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CF687" w14:textId="788B38B6" w:rsidR="00F80974" w:rsidRDefault="004528EC">
      <w:r>
        <w:rPr>
          <w:noProof/>
        </w:rPr>
        <w:drawing>
          <wp:inline distT="0" distB="0" distL="0" distR="0" wp14:anchorId="64C027F0" wp14:editId="5542A39A">
            <wp:extent cx="18796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3C3A78E0" w14:textId="77777777" w:rsidR="00F80974" w:rsidRDefault="0026756E">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Friday 15 January 2021 17:00:00 CET</w:t>
      </w:r>
    </w:p>
    <w:p w14:paraId="2A3C0F6E" w14:textId="77777777" w:rsidR="00F80974" w:rsidRDefault="0026756E">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134182510</w:t>
      </w:r>
    </w:p>
    <w:p w14:paraId="5D28B192" w14:textId="77777777" w:rsidR="00F80974" w:rsidRDefault="0026756E">
      <w:pPr>
        <w:spacing w:before="360" w:line="360" w:lineRule="atLeast"/>
        <w:jc w:val="both"/>
      </w:pPr>
      <w:r>
        <w:rPr>
          <w:rFonts w:ascii="Arial" w:eastAsia="Arial" w:hAnsi="Arial" w:cs="Arial"/>
          <w:b/>
          <w:color w:val="000000"/>
        </w:rPr>
        <w:t>Documents (54)</w:t>
      </w:r>
    </w:p>
    <w:p w14:paraId="7D311A3B" w14:textId="77777777" w:rsidR="00F80974" w:rsidRDefault="0026756E">
      <w:pPr>
        <w:spacing w:before="200" w:line="300" w:lineRule="atLeast"/>
        <w:ind w:left="440" w:hanging="290"/>
      </w:pPr>
      <w:r>
        <w:rPr>
          <w:rFonts w:ascii="Arial" w:eastAsia="Arial" w:hAnsi="Arial" w:cs="Arial"/>
          <w:sz w:val="20"/>
        </w:rPr>
        <w:t>1.</w:t>
      </w:r>
      <w:hyperlink r:id="rId7" w:history="1">
        <w:r>
          <w:rPr>
            <w:rFonts w:ascii="Arial" w:eastAsia="Arial" w:hAnsi="Arial" w:cs="Arial"/>
            <w:color w:val="000000"/>
            <w:sz w:val="20"/>
            <w:u w:val="single"/>
            <w:shd w:val="clear" w:color="auto" w:fill="FFFFFF"/>
          </w:rPr>
          <w:t xml:space="preserve"> </w:t>
        </w:r>
      </w:hyperlink>
      <w:hyperlink r:id="rId8" w:history="1">
        <w:r>
          <w:rPr>
            <w:rFonts w:ascii="Arial" w:eastAsia="Arial" w:hAnsi="Arial" w:cs="Arial"/>
            <w:i/>
            <w:color w:val="0077CC"/>
            <w:sz w:val="20"/>
            <w:u w:val="single"/>
            <w:shd w:val="clear" w:color="auto" w:fill="FFFFFF"/>
          </w:rPr>
          <w:t>Timmermans in race tot het laatste moment</w:t>
        </w:r>
      </w:hyperlink>
    </w:p>
    <w:p w14:paraId="5FC854B9"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6730D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8C8CC8B"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5BCBAF" w14:textId="77777777" w:rsidR="00F80974" w:rsidRDefault="0026756E">
      <w:pPr>
        <w:spacing w:before="80" w:line="240" w:lineRule="atLeast"/>
        <w:ind w:left="290"/>
      </w:pPr>
      <w:r>
        <w:rPr>
          <w:rFonts w:ascii="Arial" w:eastAsia="Arial" w:hAnsi="Arial" w:cs="Arial"/>
          <w:b/>
          <w:color w:val="000000"/>
          <w:sz w:val="20"/>
        </w:rPr>
        <w:t xml:space="preserve">Narrowed by: </w:t>
      </w:r>
    </w:p>
    <w:p w14:paraId="0EA1D497"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0BC3DB3" w14:textId="77777777">
        <w:trPr>
          <w:jc w:val="center"/>
        </w:trPr>
        <w:tc>
          <w:tcPr>
            <w:tcW w:w="3000" w:type="dxa"/>
          </w:tcPr>
          <w:p w14:paraId="71655A6D" w14:textId="77777777" w:rsidR="00F80974" w:rsidRDefault="0026756E">
            <w:pPr>
              <w:spacing w:line="220" w:lineRule="atLeast"/>
            </w:pPr>
            <w:r>
              <w:rPr>
                <w:rFonts w:ascii="Arial" w:eastAsia="Arial" w:hAnsi="Arial" w:cs="Arial"/>
                <w:b/>
                <w:color w:val="000000"/>
                <w:sz w:val="18"/>
              </w:rPr>
              <w:t>Content Type</w:t>
            </w:r>
          </w:p>
        </w:tc>
        <w:tc>
          <w:tcPr>
            <w:tcW w:w="5000" w:type="dxa"/>
          </w:tcPr>
          <w:p w14:paraId="584B02EE" w14:textId="77777777" w:rsidR="00F80974" w:rsidRDefault="0026756E">
            <w:pPr>
              <w:spacing w:line="220" w:lineRule="atLeast"/>
            </w:pPr>
            <w:r>
              <w:rPr>
                <w:rFonts w:ascii="Arial" w:eastAsia="Arial" w:hAnsi="Arial" w:cs="Arial"/>
                <w:b/>
                <w:color w:val="000000"/>
                <w:sz w:val="18"/>
              </w:rPr>
              <w:t>Narrowed by</w:t>
            </w:r>
          </w:p>
        </w:tc>
      </w:tr>
      <w:tr w:rsidR="00F80974" w:rsidRPr="004528EC" w14:paraId="559B197B" w14:textId="77777777">
        <w:trPr>
          <w:jc w:val="center"/>
        </w:trPr>
        <w:tc>
          <w:tcPr>
            <w:tcW w:w="3000" w:type="dxa"/>
          </w:tcPr>
          <w:p w14:paraId="6097E2AD" w14:textId="77777777" w:rsidR="00F80974" w:rsidRDefault="0026756E">
            <w:pPr>
              <w:spacing w:line="220" w:lineRule="atLeast"/>
            </w:pPr>
            <w:r>
              <w:rPr>
                <w:rFonts w:ascii="Arial" w:eastAsia="Arial" w:hAnsi="Arial" w:cs="Arial"/>
                <w:color w:val="000000"/>
                <w:sz w:val="18"/>
              </w:rPr>
              <w:t>News</w:t>
            </w:r>
          </w:p>
        </w:tc>
        <w:tc>
          <w:tcPr>
            <w:tcW w:w="5000" w:type="dxa"/>
          </w:tcPr>
          <w:p w14:paraId="3DE00135"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w:t>
            </w:r>
            <w:r w:rsidRPr="004528EC">
              <w:rPr>
                <w:rFonts w:ascii="Arial" w:eastAsia="Arial" w:hAnsi="Arial" w:cs="Arial"/>
                <w:color w:val="000000"/>
                <w:sz w:val="18"/>
                <w:lang w:val="it-IT"/>
              </w:rPr>
              <w:t>Sequenza temporale: lug 01, 2019 Fino a lug 01, 2019</w:t>
            </w:r>
          </w:p>
        </w:tc>
      </w:tr>
    </w:tbl>
    <w:p w14:paraId="3A2D6B9C" w14:textId="77777777" w:rsidR="00F80974" w:rsidRPr="004528EC" w:rsidRDefault="00F80974">
      <w:pPr>
        <w:rPr>
          <w:lang w:val="it-IT"/>
        </w:rPr>
      </w:pPr>
    </w:p>
    <w:p w14:paraId="7B861709" w14:textId="77777777" w:rsidR="00F80974" w:rsidRDefault="0026756E">
      <w:pPr>
        <w:spacing w:line="300" w:lineRule="atLeast"/>
        <w:ind w:left="440" w:hanging="290"/>
      </w:pPr>
      <w:r>
        <w:rPr>
          <w:rFonts w:ascii="Arial" w:eastAsia="Arial" w:hAnsi="Arial" w:cs="Arial"/>
          <w:sz w:val="20"/>
        </w:rPr>
        <w:t>2.</w:t>
      </w:r>
      <w:hyperlink r:id="rId9" w:history="1">
        <w:r>
          <w:rPr>
            <w:rFonts w:ascii="Arial" w:eastAsia="Arial" w:hAnsi="Arial" w:cs="Arial"/>
            <w:color w:val="000000"/>
            <w:sz w:val="20"/>
            <w:u w:val="single"/>
            <w:shd w:val="clear" w:color="auto" w:fill="FFFFFF"/>
          </w:rPr>
          <w:t xml:space="preserve"> </w:t>
        </w:r>
      </w:hyperlink>
      <w:hyperlink r:id="rId10" w:history="1">
        <w:r>
          <w:rPr>
            <w:rFonts w:ascii="Arial" w:eastAsia="Arial" w:hAnsi="Arial" w:cs="Arial"/>
            <w:i/>
            <w:color w:val="0077CC"/>
            <w:sz w:val="20"/>
            <w:u w:val="single"/>
            <w:shd w:val="clear" w:color="auto" w:fill="FFFFFF"/>
          </w:rPr>
          <w:t>Autocraten op hun gemak in Osaka;G20</w:t>
        </w:r>
      </w:hyperlink>
    </w:p>
    <w:p w14:paraId="622EAC87"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9DA56A"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DF9C57"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7D7E5D" w14:textId="77777777" w:rsidR="00F80974" w:rsidRDefault="0026756E">
      <w:pPr>
        <w:spacing w:before="80" w:line="240" w:lineRule="atLeast"/>
        <w:ind w:left="290"/>
      </w:pPr>
      <w:r>
        <w:rPr>
          <w:rFonts w:ascii="Arial" w:eastAsia="Arial" w:hAnsi="Arial" w:cs="Arial"/>
          <w:b/>
          <w:color w:val="000000"/>
          <w:sz w:val="20"/>
        </w:rPr>
        <w:t xml:space="preserve">Narrowed by: </w:t>
      </w:r>
    </w:p>
    <w:p w14:paraId="7B657792"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5905895" w14:textId="77777777">
        <w:trPr>
          <w:jc w:val="center"/>
        </w:trPr>
        <w:tc>
          <w:tcPr>
            <w:tcW w:w="3000" w:type="dxa"/>
          </w:tcPr>
          <w:p w14:paraId="7EA9084F" w14:textId="77777777" w:rsidR="00F80974" w:rsidRDefault="0026756E">
            <w:pPr>
              <w:spacing w:line="220" w:lineRule="atLeast"/>
            </w:pPr>
            <w:r>
              <w:rPr>
                <w:rFonts w:ascii="Arial" w:eastAsia="Arial" w:hAnsi="Arial" w:cs="Arial"/>
                <w:b/>
                <w:color w:val="000000"/>
                <w:sz w:val="18"/>
              </w:rPr>
              <w:t>Content Type</w:t>
            </w:r>
          </w:p>
        </w:tc>
        <w:tc>
          <w:tcPr>
            <w:tcW w:w="5000" w:type="dxa"/>
          </w:tcPr>
          <w:p w14:paraId="35B0AAAC" w14:textId="77777777" w:rsidR="00F80974" w:rsidRDefault="0026756E">
            <w:pPr>
              <w:spacing w:line="220" w:lineRule="atLeast"/>
            </w:pPr>
            <w:r>
              <w:rPr>
                <w:rFonts w:ascii="Arial" w:eastAsia="Arial" w:hAnsi="Arial" w:cs="Arial"/>
                <w:b/>
                <w:color w:val="000000"/>
                <w:sz w:val="18"/>
              </w:rPr>
              <w:t>Narrowed by</w:t>
            </w:r>
          </w:p>
        </w:tc>
      </w:tr>
      <w:tr w:rsidR="00F80974" w:rsidRPr="004528EC" w14:paraId="107844DD" w14:textId="77777777">
        <w:trPr>
          <w:jc w:val="center"/>
        </w:trPr>
        <w:tc>
          <w:tcPr>
            <w:tcW w:w="3000" w:type="dxa"/>
          </w:tcPr>
          <w:p w14:paraId="1DA32CA4" w14:textId="77777777" w:rsidR="00F80974" w:rsidRDefault="0026756E">
            <w:pPr>
              <w:spacing w:line="220" w:lineRule="atLeast"/>
            </w:pPr>
            <w:r>
              <w:rPr>
                <w:rFonts w:ascii="Arial" w:eastAsia="Arial" w:hAnsi="Arial" w:cs="Arial"/>
                <w:color w:val="000000"/>
                <w:sz w:val="18"/>
              </w:rPr>
              <w:t>News</w:t>
            </w:r>
          </w:p>
        </w:tc>
        <w:tc>
          <w:tcPr>
            <w:tcW w:w="5000" w:type="dxa"/>
          </w:tcPr>
          <w:p w14:paraId="17F4414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01, 2019 Fino a lug 01, 2019</w:t>
            </w:r>
          </w:p>
        </w:tc>
      </w:tr>
    </w:tbl>
    <w:p w14:paraId="70F69B7D" w14:textId="77777777" w:rsidR="00F80974" w:rsidRPr="004528EC" w:rsidRDefault="00F80974">
      <w:pPr>
        <w:rPr>
          <w:lang w:val="it-IT"/>
        </w:rPr>
      </w:pPr>
    </w:p>
    <w:p w14:paraId="3FB7F602" w14:textId="77777777" w:rsidR="00F80974" w:rsidRDefault="0026756E">
      <w:pPr>
        <w:spacing w:line="300" w:lineRule="atLeast"/>
        <w:ind w:left="440" w:hanging="290"/>
      </w:pPr>
      <w:r>
        <w:rPr>
          <w:rFonts w:ascii="Arial" w:eastAsia="Arial" w:hAnsi="Arial" w:cs="Arial"/>
          <w:sz w:val="20"/>
        </w:rPr>
        <w:t>3.</w:t>
      </w:r>
      <w:hyperlink r:id="rId11" w:history="1">
        <w:r>
          <w:rPr>
            <w:rFonts w:ascii="Arial" w:eastAsia="Arial" w:hAnsi="Arial" w:cs="Arial"/>
            <w:color w:val="000000"/>
            <w:sz w:val="20"/>
            <w:u w:val="single"/>
            <w:shd w:val="clear" w:color="auto" w:fill="FFFFFF"/>
          </w:rPr>
          <w:t xml:space="preserve"> </w:t>
        </w:r>
      </w:hyperlink>
      <w:hyperlink r:id="rId12" w:history="1">
        <w:r>
          <w:rPr>
            <w:rFonts w:ascii="Arial" w:eastAsia="Arial" w:hAnsi="Arial" w:cs="Arial"/>
            <w:i/>
            <w:color w:val="0077CC"/>
            <w:sz w:val="20"/>
            <w:u w:val="single"/>
            <w:shd w:val="clear" w:color="auto" w:fill="FFFFFF"/>
          </w:rPr>
          <w:t>'In Nederland gaan we altijd om de pijn heen';Klimaatakkoord 'Polderen is voor transitie niet het meest geschikt' ;Klimaatakkoord</w:t>
        </w:r>
      </w:hyperlink>
    </w:p>
    <w:p w14:paraId="0F657E46"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AA0B36"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D7CF0E7"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32C966" w14:textId="77777777" w:rsidR="00F80974" w:rsidRDefault="0026756E">
      <w:pPr>
        <w:spacing w:before="80" w:line="240" w:lineRule="atLeast"/>
        <w:ind w:left="290"/>
      </w:pPr>
      <w:r>
        <w:rPr>
          <w:rFonts w:ascii="Arial" w:eastAsia="Arial" w:hAnsi="Arial" w:cs="Arial"/>
          <w:b/>
          <w:color w:val="000000"/>
          <w:sz w:val="20"/>
        </w:rPr>
        <w:t>Narrowed</w:t>
      </w:r>
      <w:r>
        <w:rPr>
          <w:rFonts w:ascii="Arial" w:eastAsia="Arial" w:hAnsi="Arial" w:cs="Arial"/>
          <w:b/>
          <w:color w:val="000000"/>
          <w:sz w:val="20"/>
        </w:rPr>
        <w:t xml:space="preserve"> by: </w:t>
      </w:r>
    </w:p>
    <w:p w14:paraId="50653515"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FCE78A7" w14:textId="77777777">
        <w:trPr>
          <w:jc w:val="center"/>
        </w:trPr>
        <w:tc>
          <w:tcPr>
            <w:tcW w:w="3000" w:type="dxa"/>
          </w:tcPr>
          <w:p w14:paraId="55B2372D" w14:textId="77777777" w:rsidR="00F80974" w:rsidRDefault="0026756E">
            <w:pPr>
              <w:spacing w:line="220" w:lineRule="atLeast"/>
            </w:pPr>
            <w:r>
              <w:rPr>
                <w:rFonts w:ascii="Arial" w:eastAsia="Arial" w:hAnsi="Arial" w:cs="Arial"/>
                <w:b/>
                <w:color w:val="000000"/>
                <w:sz w:val="18"/>
              </w:rPr>
              <w:t>Content Type</w:t>
            </w:r>
          </w:p>
        </w:tc>
        <w:tc>
          <w:tcPr>
            <w:tcW w:w="5000" w:type="dxa"/>
          </w:tcPr>
          <w:p w14:paraId="30FB9D4E" w14:textId="77777777" w:rsidR="00F80974" w:rsidRDefault="0026756E">
            <w:pPr>
              <w:spacing w:line="220" w:lineRule="atLeast"/>
            </w:pPr>
            <w:r>
              <w:rPr>
                <w:rFonts w:ascii="Arial" w:eastAsia="Arial" w:hAnsi="Arial" w:cs="Arial"/>
                <w:b/>
                <w:color w:val="000000"/>
                <w:sz w:val="18"/>
              </w:rPr>
              <w:t>Narrowed by</w:t>
            </w:r>
          </w:p>
        </w:tc>
      </w:tr>
      <w:tr w:rsidR="00F80974" w:rsidRPr="004528EC" w14:paraId="52C15BC6" w14:textId="77777777">
        <w:trPr>
          <w:jc w:val="center"/>
        </w:trPr>
        <w:tc>
          <w:tcPr>
            <w:tcW w:w="3000" w:type="dxa"/>
          </w:tcPr>
          <w:p w14:paraId="6EF764CC" w14:textId="77777777" w:rsidR="00F80974" w:rsidRDefault="0026756E">
            <w:pPr>
              <w:spacing w:line="220" w:lineRule="atLeast"/>
            </w:pPr>
            <w:r>
              <w:rPr>
                <w:rFonts w:ascii="Arial" w:eastAsia="Arial" w:hAnsi="Arial" w:cs="Arial"/>
                <w:color w:val="000000"/>
                <w:sz w:val="18"/>
              </w:rPr>
              <w:t>News</w:t>
            </w:r>
          </w:p>
        </w:tc>
        <w:tc>
          <w:tcPr>
            <w:tcW w:w="5000" w:type="dxa"/>
          </w:tcPr>
          <w:p w14:paraId="23E2E6EA"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01, 2019 Fino a lug 01, 2019</w:t>
            </w:r>
          </w:p>
        </w:tc>
      </w:tr>
    </w:tbl>
    <w:p w14:paraId="5EEAA0AE" w14:textId="77777777" w:rsidR="00F80974" w:rsidRPr="004528EC" w:rsidRDefault="00F80974">
      <w:pPr>
        <w:rPr>
          <w:lang w:val="it-IT"/>
        </w:rPr>
      </w:pPr>
    </w:p>
    <w:p w14:paraId="6A2326AC" w14:textId="77777777" w:rsidR="00F80974" w:rsidRDefault="0026756E">
      <w:pPr>
        <w:spacing w:line="300" w:lineRule="atLeast"/>
        <w:ind w:left="440" w:hanging="290"/>
      </w:pPr>
      <w:r>
        <w:rPr>
          <w:rFonts w:ascii="Arial" w:eastAsia="Arial" w:hAnsi="Arial" w:cs="Arial"/>
          <w:sz w:val="20"/>
        </w:rPr>
        <w:t>4.</w:t>
      </w:r>
      <w:hyperlink r:id="rId13" w:history="1">
        <w:r>
          <w:rPr>
            <w:rFonts w:ascii="Arial" w:eastAsia="Arial" w:hAnsi="Arial" w:cs="Arial"/>
            <w:color w:val="000000"/>
            <w:sz w:val="20"/>
            <w:u w:val="single"/>
            <w:shd w:val="clear" w:color="auto" w:fill="FFFFFF"/>
          </w:rPr>
          <w:t xml:space="preserve"> </w:t>
        </w:r>
      </w:hyperlink>
      <w:hyperlink r:id="rId14" w:history="1">
        <w:r>
          <w:rPr>
            <w:rFonts w:ascii="Arial" w:eastAsia="Arial" w:hAnsi="Arial" w:cs="Arial"/>
            <w:i/>
            <w:color w:val="0077CC"/>
            <w:sz w:val="20"/>
            <w:u w:val="single"/>
            <w:shd w:val="clear" w:color="auto" w:fill="FFFFFF"/>
          </w:rPr>
          <w:t>Klimaatakkoord is wederom succes voor de Hollandse polder ;Commentaar</w:t>
        </w:r>
      </w:hyperlink>
    </w:p>
    <w:p w14:paraId="618F912A"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C0DBB0"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0B8CA34"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C31E983" w14:textId="77777777" w:rsidR="00F80974" w:rsidRDefault="0026756E">
      <w:pPr>
        <w:spacing w:before="80" w:line="240" w:lineRule="atLeast"/>
        <w:ind w:left="290"/>
      </w:pPr>
      <w:r>
        <w:rPr>
          <w:rFonts w:ascii="Arial" w:eastAsia="Arial" w:hAnsi="Arial" w:cs="Arial"/>
          <w:b/>
          <w:color w:val="000000"/>
          <w:sz w:val="20"/>
        </w:rPr>
        <w:t xml:space="preserve">Narrowed by: </w:t>
      </w:r>
    </w:p>
    <w:p w14:paraId="41D7F80B"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9B8F075" w14:textId="77777777">
        <w:trPr>
          <w:jc w:val="center"/>
        </w:trPr>
        <w:tc>
          <w:tcPr>
            <w:tcW w:w="3000" w:type="dxa"/>
          </w:tcPr>
          <w:p w14:paraId="15539358" w14:textId="77777777" w:rsidR="00F80974" w:rsidRDefault="0026756E">
            <w:pPr>
              <w:spacing w:line="220" w:lineRule="atLeast"/>
            </w:pPr>
            <w:r>
              <w:rPr>
                <w:rFonts w:ascii="Arial" w:eastAsia="Arial" w:hAnsi="Arial" w:cs="Arial"/>
                <w:b/>
                <w:color w:val="000000"/>
                <w:sz w:val="18"/>
              </w:rPr>
              <w:t>Content Type</w:t>
            </w:r>
          </w:p>
        </w:tc>
        <w:tc>
          <w:tcPr>
            <w:tcW w:w="5000" w:type="dxa"/>
          </w:tcPr>
          <w:p w14:paraId="4248462C" w14:textId="77777777" w:rsidR="00F80974" w:rsidRDefault="0026756E">
            <w:pPr>
              <w:spacing w:line="220" w:lineRule="atLeast"/>
            </w:pPr>
            <w:r>
              <w:rPr>
                <w:rFonts w:ascii="Arial" w:eastAsia="Arial" w:hAnsi="Arial" w:cs="Arial"/>
                <w:b/>
                <w:color w:val="000000"/>
                <w:sz w:val="18"/>
              </w:rPr>
              <w:t>Narrowed by</w:t>
            </w:r>
          </w:p>
        </w:tc>
      </w:tr>
      <w:tr w:rsidR="00F80974" w:rsidRPr="004528EC" w14:paraId="10BCFFD0" w14:textId="77777777">
        <w:trPr>
          <w:jc w:val="center"/>
        </w:trPr>
        <w:tc>
          <w:tcPr>
            <w:tcW w:w="3000" w:type="dxa"/>
          </w:tcPr>
          <w:p w14:paraId="76ED969C" w14:textId="77777777" w:rsidR="00F80974" w:rsidRDefault="0026756E">
            <w:pPr>
              <w:spacing w:line="220" w:lineRule="atLeast"/>
            </w:pPr>
            <w:r>
              <w:rPr>
                <w:rFonts w:ascii="Arial" w:eastAsia="Arial" w:hAnsi="Arial" w:cs="Arial"/>
                <w:color w:val="000000"/>
                <w:sz w:val="18"/>
              </w:rPr>
              <w:t>News</w:t>
            </w:r>
          </w:p>
        </w:tc>
        <w:tc>
          <w:tcPr>
            <w:tcW w:w="5000" w:type="dxa"/>
          </w:tcPr>
          <w:p w14:paraId="13B7E446"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w:t>
            </w:r>
            <w:r w:rsidRPr="004528EC">
              <w:rPr>
                <w:rFonts w:ascii="Arial" w:eastAsia="Arial" w:hAnsi="Arial" w:cs="Arial"/>
                <w:color w:val="000000"/>
                <w:sz w:val="18"/>
                <w:lang w:val="it-IT"/>
              </w:rPr>
              <w:t>Handelsblad,De Telegraaf; Sequenza temporale: lug 01, 2019 Fino a lug 01, 2019</w:t>
            </w:r>
          </w:p>
        </w:tc>
      </w:tr>
    </w:tbl>
    <w:p w14:paraId="3DAE92BF" w14:textId="77777777" w:rsidR="00F80974" w:rsidRPr="004528EC" w:rsidRDefault="00F80974">
      <w:pPr>
        <w:rPr>
          <w:lang w:val="it-IT"/>
        </w:rPr>
      </w:pPr>
    </w:p>
    <w:p w14:paraId="6D408E76" w14:textId="77777777" w:rsidR="00F80974" w:rsidRDefault="0026756E">
      <w:pPr>
        <w:spacing w:line="300" w:lineRule="atLeast"/>
        <w:ind w:left="440" w:hanging="290"/>
      </w:pPr>
      <w:r>
        <w:rPr>
          <w:rFonts w:ascii="Arial" w:eastAsia="Arial" w:hAnsi="Arial" w:cs="Arial"/>
          <w:sz w:val="20"/>
        </w:rPr>
        <w:t>5.</w:t>
      </w:r>
      <w:hyperlink r:id="rId15" w:history="1">
        <w:r>
          <w:rPr>
            <w:rFonts w:ascii="Arial" w:eastAsia="Arial" w:hAnsi="Arial" w:cs="Arial"/>
            <w:color w:val="000000"/>
            <w:sz w:val="20"/>
            <w:u w:val="single"/>
            <w:shd w:val="clear" w:color="auto" w:fill="FFFFFF"/>
          </w:rPr>
          <w:t xml:space="preserve"> </w:t>
        </w:r>
      </w:hyperlink>
      <w:hyperlink r:id="rId16" w:history="1">
        <w:r>
          <w:rPr>
            <w:rFonts w:ascii="Arial" w:eastAsia="Arial" w:hAnsi="Arial" w:cs="Arial"/>
            <w:i/>
            <w:color w:val="0077CC"/>
            <w:sz w:val="20"/>
            <w:u w:val="single"/>
            <w:shd w:val="clear" w:color="auto" w:fill="FFFFFF"/>
          </w:rPr>
          <w:t>Europese Unie Straf Turkije voor boren bij Cyprus</w:t>
        </w:r>
      </w:hyperlink>
    </w:p>
    <w:p w14:paraId="60A64657"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E57303" w14:textId="77777777" w:rsidR="00F80974" w:rsidRDefault="0026756E">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E7A1A26"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49F867" w14:textId="77777777" w:rsidR="00F80974" w:rsidRDefault="0026756E">
      <w:pPr>
        <w:spacing w:before="80" w:line="240" w:lineRule="atLeast"/>
        <w:ind w:left="290"/>
      </w:pPr>
      <w:r>
        <w:rPr>
          <w:rFonts w:ascii="Arial" w:eastAsia="Arial" w:hAnsi="Arial" w:cs="Arial"/>
          <w:b/>
          <w:color w:val="000000"/>
          <w:sz w:val="20"/>
        </w:rPr>
        <w:t xml:space="preserve">Narrowed by: </w:t>
      </w:r>
    </w:p>
    <w:p w14:paraId="39CB3DAB"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DEEE192" w14:textId="77777777">
        <w:trPr>
          <w:jc w:val="center"/>
        </w:trPr>
        <w:tc>
          <w:tcPr>
            <w:tcW w:w="3000" w:type="dxa"/>
          </w:tcPr>
          <w:p w14:paraId="45099014" w14:textId="77777777" w:rsidR="00F80974" w:rsidRDefault="0026756E">
            <w:pPr>
              <w:spacing w:line="220" w:lineRule="atLeast"/>
            </w:pPr>
            <w:r>
              <w:rPr>
                <w:rFonts w:ascii="Arial" w:eastAsia="Arial" w:hAnsi="Arial" w:cs="Arial"/>
                <w:b/>
                <w:color w:val="000000"/>
                <w:sz w:val="18"/>
              </w:rPr>
              <w:t>Content Type</w:t>
            </w:r>
          </w:p>
        </w:tc>
        <w:tc>
          <w:tcPr>
            <w:tcW w:w="5000" w:type="dxa"/>
          </w:tcPr>
          <w:p w14:paraId="1AE929A2" w14:textId="77777777" w:rsidR="00F80974" w:rsidRDefault="0026756E">
            <w:pPr>
              <w:spacing w:line="220" w:lineRule="atLeast"/>
            </w:pPr>
            <w:r>
              <w:rPr>
                <w:rFonts w:ascii="Arial" w:eastAsia="Arial" w:hAnsi="Arial" w:cs="Arial"/>
                <w:b/>
                <w:color w:val="000000"/>
                <w:sz w:val="18"/>
              </w:rPr>
              <w:t>Narrowed by</w:t>
            </w:r>
          </w:p>
        </w:tc>
      </w:tr>
      <w:tr w:rsidR="00F80974" w:rsidRPr="004528EC" w14:paraId="4F7E9E53" w14:textId="77777777">
        <w:trPr>
          <w:jc w:val="center"/>
        </w:trPr>
        <w:tc>
          <w:tcPr>
            <w:tcW w:w="3000" w:type="dxa"/>
          </w:tcPr>
          <w:p w14:paraId="5050A74F" w14:textId="77777777" w:rsidR="00F80974" w:rsidRDefault="0026756E">
            <w:pPr>
              <w:spacing w:line="220" w:lineRule="atLeast"/>
            </w:pPr>
            <w:r>
              <w:rPr>
                <w:rFonts w:ascii="Arial" w:eastAsia="Arial" w:hAnsi="Arial" w:cs="Arial"/>
                <w:color w:val="000000"/>
                <w:sz w:val="18"/>
              </w:rPr>
              <w:t>News</w:t>
            </w:r>
          </w:p>
        </w:tc>
        <w:tc>
          <w:tcPr>
            <w:tcW w:w="5000" w:type="dxa"/>
          </w:tcPr>
          <w:p w14:paraId="412F528C"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w:t>
            </w:r>
            <w:r w:rsidRPr="004528EC">
              <w:rPr>
                <w:rFonts w:ascii="Arial" w:eastAsia="Arial" w:hAnsi="Arial" w:cs="Arial"/>
                <w:color w:val="000000"/>
                <w:sz w:val="18"/>
                <w:lang w:val="it-IT"/>
              </w:rPr>
              <w:t>Telegraaf; Sequenza temporale: lug 16, 2019 Fino a lug 16, 2019</w:t>
            </w:r>
          </w:p>
        </w:tc>
      </w:tr>
    </w:tbl>
    <w:p w14:paraId="478CAB58" w14:textId="77777777" w:rsidR="00F80974" w:rsidRPr="004528EC" w:rsidRDefault="00F80974">
      <w:pPr>
        <w:rPr>
          <w:lang w:val="it-IT"/>
        </w:rPr>
      </w:pPr>
    </w:p>
    <w:p w14:paraId="7A963CF6" w14:textId="77777777" w:rsidR="00F80974" w:rsidRDefault="0026756E">
      <w:pPr>
        <w:spacing w:line="300" w:lineRule="atLeast"/>
        <w:ind w:left="440" w:hanging="290"/>
      </w:pPr>
      <w:r>
        <w:rPr>
          <w:rFonts w:ascii="Arial" w:eastAsia="Arial" w:hAnsi="Arial" w:cs="Arial"/>
          <w:sz w:val="20"/>
        </w:rPr>
        <w:t>6.</w:t>
      </w:r>
      <w:hyperlink r:id="rId17" w:history="1">
        <w:r>
          <w:rPr>
            <w:rFonts w:ascii="Arial" w:eastAsia="Arial" w:hAnsi="Arial" w:cs="Arial"/>
            <w:color w:val="000000"/>
            <w:sz w:val="20"/>
            <w:u w:val="single"/>
            <w:shd w:val="clear" w:color="auto" w:fill="FFFFFF"/>
          </w:rPr>
          <w:t xml:space="preserve"> </w:t>
        </w:r>
      </w:hyperlink>
      <w:hyperlink r:id="rId18" w:history="1">
        <w:r>
          <w:rPr>
            <w:rFonts w:ascii="Arial" w:eastAsia="Arial" w:hAnsi="Arial" w:cs="Arial"/>
            <w:i/>
            <w:color w:val="0077CC"/>
            <w:sz w:val="20"/>
            <w:u w:val="single"/>
            <w:shd w:val="clear" w:color="auto" w:fill="FFFFFF"/>
          </w:rPr>
          <w:t>Spanning in Straatsburg</w:t>
        </w:r>
      </w:hyperlink>
    </w:p>
    <w:p w14:paraId="70AD9C1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49AF10"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8CDE622"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Terms and C</w:t>
      </w:r>
      <w:r>
        <w:rPr>
          <w:rFonts w:ascii="Arial" w:eastAsia="Arial" w:hAnsi="Arial" w:cs="Arial"/>
          <w:color w:val="000000"/>
          <w:sz w:val="20"/>
        </w:rPr>
        <w:t xml:space="preserve">onnectors </w:t>
      </w:r>
    </w:p>
    <w:p w14:paraId="6E0280B6" w14:textId="77777777" w:rsidR="00F80974" w:rsidRDefault="0026756E">
      <w:pPr>
        <w:spacing w:before="80" w:line="240" w:lineRule="atLeast"/>
        <w:ind w:left="290"/>
      </w:pPr>
      <w:r>
        <w:rPr>
          <w:rFonts w:ascii="Arial" w:eastAsia="Arial" w:hAnsi="Arial" w:cs="Arial"/>
          <w:b/>
          <w:color w:val="000000"/>
          <w:sz w:val="20"/>
        </w:rPr>
        <w:t xml:space="preserve">Narrowed by: </w:t>
      </w:r>
    </w:p>
    <w:p w14:paraId="7110C891"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541DB0C" w14:textId="77777777">
        <w:trPr>
          <w:jc w:val="center"/>
        </w:trPr>
        <w:tc>
          <w:tcPr>
            <w:tcW w:w="3000" w:type="dxa"/>
          </w:tcPr>
          <w:p w14:paraId="2BEB45A8" w14:textId="77777777" w:rsidR="00F80974" w:rsidRDefault="0026756E">
            <w:pPr>
              <w:spacing w:line="220" w:lineRule="atLeast"/>
            </w:pPr>
            <w:r>
              <w:rPr>
                <w:rFonts w:ascii="Arial" w:eastAsia="Arial" w:hAnsi="Arial" w:cs="Arial"/>
                <w:b/>
                <w:color w:val="000000"/>
                <w:sz w:val="18"/>
              </w:rPr>
              <w:t>Content Type</w:t>
            </w:r>
          </w:p>
        </w:tc>
        <w:tc>
          <w:tcPr>
            <w:tcW w:w="5000" w:type="dxa"/>
          </w:tcPr>
          <w:p w14:paraId="7BDC15EB" w14:textId="77777777" w:rsidR="00F80974" w:rsidRDefault="0026756E">
            <w:pPr>
              <w:spacing w:line="220" w:lineRule="atLeast"/>
            </w:pPr>
            <w:r>
              <w:rPr>
                <w:rFonts w:ascii="Arial" w:eastAsia="Arial" w:hAnsi="Arial" w:cs="Arial"/>
                <w:b/>
                <w:color w:val="000000"/>
                <w:sz w:val="18"/>
              </w:rPr>
              <w:t>Narrowed by</w:t>
            </w:r>
          </w:p>
        </w:tc>
      </w:tr>
      <w:tr w:rsidR="00F80974" w:rsidRPr="004528EC" w14:paraId="73A8A529" w14:textId="77777777">
        <w:trPr>
          <w:jc w:val="center"/>
        </w:trPr>
        <w:tc>
          <w:tcPr>
            <w:tcW w:w="3000" w:type="dxa"/>
          </w:tcPr>
          <w:p w14:paraId="0A7D2CCF" w14:textId="77777777" w:rsidR="00F80974" w:rsidRDefault="0026756E">
            <w:pPr>
              <w:spacing w:line="220" w:lineRule="atLeast"/>
            </w:pPr>
            <w:r>
              <w:rPr>
                <w:rFonts w:ascii="Arial" w:eastAsia="Arial" w:hAnsi="Arial" w:cs="Arial"/>
                <w:color w:val="000000"/>
                <w:sz w:val="18"/>
              </w:rPr>
              <w:t>News</w:t>
            </w:r>
          </w:p>
        </w:tc>
        <w:tc>
          <w:tcPr>
            <w:tcW w:w="5000" w:type="dxa"/>
          </w:tcPr>
          <w:p w14:paraId="7F2CC5AE"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16, 2019 Fino a lug 16, 2019</w:t>
            </w:r>
          </w:p>
        </w:tc>
      </w:tr>
    </w:tbl>
    <w:p w14:paraId="27D506F7" w14:textId="77777777" w:rsidR="00F80974" w:rsidRPr="004528EC" w:rsidRDefault="00F80974">
      <w:pPr>
        <w:rPr>
          <w:lang w:val="it-IT"/>
        </w:rPr>
      </w:pPr>
    </w:p>
    <w:p w14:paraId="3278E8F4" w14:textId="77777777" w:rsidR="00F80974" w:rsidRDefault="0026756E">
      <w:pPr>
        <w:spacing w:line="300" w:lineRule="atLeast"/>
        <w:ind w:left="440" w:hanging="290"/>
      </w:pPr>
      <w:r>
        <w:rPr>
          <w:rFonts w:ascii="Arial" w:eastAsia="Arial" w:hAnsi="Arial" w:cs="Arial"/>
          <w:sz w:val="20"/>
        </w:rPr>
        <w:t>7.</w:t>
      </w:r>
      <w:hyperlink r:id="rId19" w:history="1">
        <w:r>
          <w:rPr>
            <w:rFonts w:ascii="Arial" w:eastAsia="Arial" w:hAnsi="Arial" w:cs="Arial"/>
            <w:color w:val="000000"/>
            <w:sz w:val="20"/>
            <w:u w:val="single"/>
            <w:shd w:val="clear" w:color="auto" w:fill="FFFFFF"/>
          </w:rPr>
          <w:t xml:space="preserve"> </w:t>
        </w:r>
      </w:hyperlink>
      <w:hyperlink r:id="rId20" w:history="1">
        <w:r>
          <w:rPr>
            <w:rFonts w:ascii="Arial" w:eastAsia="Arial" w:hAnsi="Arial" w:cs="Arial"/>
            <w:i/>
            <w:color w:val="0077CC"/>
            <w:sz w:val="20"/>
            <w:u w:val="single"/>
            <w:shd w:val="clear" w:color="auto" w:fill="FFFFFF"/>
          </w:rPr>
          <w:t>'Ryanair dankt lage prijs aan subsidies'</w:t>
        </w:r>
      </w:hyperlink>
    </w:p>
    <w:p w14:paraId="638DAD7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44530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131C7C6" w14:textId="77777777" w:rsidR="00F80974" w:rsidRDefault="0026756E">
      <w:pPr>
        <w:spacing w:before="80" w:line="240" w:lineRule="atLeast"/>
        <w:ind w:left="290"/>
      </w:pPr>
      <w:r>
        <w:rPr>
          <w:rFonts w:ascii="Arial" w:eastAsia="Arial" w:hAnsi="Arial" w:cs="Arial"/>
          <w:b/>
          <w:color w:val="000000"/>
          <w:sz w:val="20"/>
        </w:rPr>
        <w:t xml:space="preserve">Search </w:t>
      </w:r>
      <w:r>
        <w:rPr>
          <w:rFonts w:ascii="Arial" w:eastAsia="Arial" w:hAnsi="Arial" w:cs="Arial"/>
          <w:b/>
          <w:color w:val="000000"/>
          <w:sz w:val="20"/>
        </w:rPr>
        <w:t xml:space="preserve">Type: </w:t>
      </w:r>
      <w:r>
        <w:rPr>
          <w:rFonts w:ascii="Arial" w:eastAsia="Arial" w:hAnsi="Arial" w:cs="Arial"/>
          <w:color w:val="000000"/>
          <w:sz w:val="20"/>
        </w:rPr>
        <w:t xml:space="preserve">Terms and Connectors </w:t>
      </w:r>
    </w:p>
    <w:p w14:paraId="7DC9D26A" w14:textId="77777777" w:rsidR="00F80974" w:rsidRDefault="0026756E">
      <w:pPr>
        <w:spacing w:before="80" w:line="240" w:lineRule="atLeast"/>
        <w:ind w:left="290"/>
      </w:pPr>
      <w:r>
        <w:rPr>
          <w:rFonts w:ascii="Arial" w:eastAsia="Arial" w:hAnsi="Arial" w:cs="Arial"/>
          <w:b/>
          <w:color w:val="000000"/>
          <w:sz w:val="20"/>
        </w:rPr>
        <w:t xml:space="preserve">Narrowed by: </w:t>
      </w:r>
    </w:p>
    <w:p w14:paraId="429A2465"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A0984A7" w14:textId="77777777">
        <w:trPr>
          <w:jc w:val="center"/>
        </w:trPr>
        <w:tc>
          <w:tcPr>
            <w:tcW w:w="3000" w:type="dxa"/>
          </w:tcPr>
          <w:p w14:paraId="2E730225" w14:textId="77777777" w:rsidR="00F80974" w:rsidRDefault="0026756E">
            <w:pPr>
              <w:spacing w:line="220" w:lineRule="atLeast"/>
            </w:pPr>
            <w:r>
              <w:rPr>
                <w:rFonts w:ascii="Arial" w:eastAsia="Arial" w:hAnsi="Arial" w:cs="Arial"/>
                <w:b/>
                <w:color w:val="000000"/>
                <w:sz w:val="18"/>
              </w:rPr>
              <w:t>Content Type</w:t>
            </w:r>
          </w:p>
        </w:tc>
        <w:tc>
          <w:tcPr>
            <w:tcW w:w="5000" w:type="dxa"/>
          </w:tcPr>
          <w:p w14:paraId="0D261BE9" w14:textId="77777777" w:rsidR="00F80974" w:rsidRDefault="0026756E">
            <w:pPr>
              <w:spacing w:line="220" w:lineRule="atLeast"/>
            </w:pPr>
            <w:r>
              <w:rPr>
                <w:rFonts w:ascii="Arial" w:eastAsia="Arial" w:hAnsi="Arial" w:cs="Arial"/>
                <w:b/>
                <w:color w:val="000000"/>
                <w:sz w:val="18"/>
              </w:rPr>
              <w:t>Narrowed by</w:t>
            </w:r>
          </w:p>
        </w:tc>
      </w:tr>
      <w:tr w:rsidR="00F80974" w:rsidRPr="004528EC" w14:paraId="55C3F4E0" w14:textId="77777777">
        <w:trPr>
          <w:jc w:val="center"/>
        </w:trPr>
        <w:tc>
          <w:tcPr>
            <w:tcW w:w="3000" w:type="dxa"/>
          </w:tcPr>
          <w:p w14:paraId="2A32A754" w14:textId="77777777" w:rsidR="00F80974" w:rsidRDefault="0026756E">
            <w:pPr>
              <w:spacing w:line="220" w:lineRule="atLeast"/>
            </w:pPr>
            <w:r>
              <w:rPr>
                <w:rFonts w:ascii="Arial" w:eastAsia="Arial" w:hAnsi="Arial" w:cs="Arial"/>
                <w:color w:val="000000"/>
                <w:sz w:val="18"/>
              </w:rPr>
              <w:t>News</w:t>
            </w:r>
          </w:p>
        </w:tc>
        <w:tc>
          <w:tcPr>
            <w:tcW w:w="5000" w:type="dxa"/>
          </w:tcPr>
          <w:p w14:paraId="7449FEE1"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16, 2019 Fino a lug 16, 2019</w:t>
            </w:r>
          </w:p>
        </w:tc>
      </w:tr>
    </w:tbl>
    <w:p w14:paraId="59960805" w14:textId="77777777" w:rsidR="00F80974" w:rsidRPr="004528EC" w:rsidRDefault="00F80974">
      <w:pPr>
        <w:rPr>
          <w:lang w:val="it-IT"/>
        </w:rPr>
      </w:pPr>
    </w:p>
    <w:p w14:paraId="6BBE8F11" w14:textId="77777777" w:rsidR="00F80974" w:rsidRDefault="0026756E">
      <w:pPr>
        <w:spacing w:line="300" w:lineRule="atLeast"/>
        <w:ind w:left="440" w:hanging="290"/>
      </w:pPr>
      <w:r>
        <w:rPr>
          <w:rFonts w:ascii="Arial" w:eastAsia="Arial" w:hAnsi="Arial" w:cs="Arial"/>
          <w:sz w:val="20"/>
        </w:rPr>
        <w:t>8.</w:t>
      </w:r>
      <w:hyperlink r:id="rId21" w:history="1">
        <w:r>
          <w:rPr>
            <w:rFonts w:ascii="Arial" w:eastAsia="Arial" w:hAnsi="Arial" w:cs="Arial"/>
            <w:color w:val="000000"/>
            <w:sz w:val="20"/>
            <w:u w:val="single"/>
            <w:shd w:val="clear" w:color="auto" w:fill="FFFFFF"/>
          </w:rPr>
          <w:t xml:space="preserve"> </w:t>
        </w:r>
      </w:hyperlink>
      <w:hyperlink r:id="rId22" w:history="1">
        <w:r>
          <w:rPr>
            <w:rFonts w:ascii="Arial" w:eastAsia="Arial" w:hAnsi="Arial" w:cs="Arial"/>
            <w:i/>
            <w:color w:val="0077CC"/>
            <w:sz w:val="20"/>
            <w:u w:val="single"/>
            <w:shd w:val="clear" w:color="auto" w:fill="FFFFFF"/>
          </w:rPr>
          <w:t>Big Tech is machtig,maar er is wat aan te doen;Technologiereuzen Ook in de VS ontstaat verzet tegen de dominantie van Google en Facebook ;Hoe fixen we het kapitalisme</w:t>
        </w:r>
      </w:hyperlink>
    </w:p>
    <w:p w14:paraId="0883648F"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B56C49"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r>
      <w:r>
        <w:rPr>
          <w:rFonts w:ascii="Arial" w:eastAsia="Arial" w:hAnsi="Arial" w:cs="Arial"/>
          <w:color w:val="000000"/>
          <w:sz w:val="20"/>
        </w:rPr>
        <w:t>Europese*</w:t>
      </w:r>
    </w:p>
    <w:p w14:paraId="5207F80C"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C3C1CC" w14:textId="77777777" w:rsidR="00F80974" w:rsidRDefault="0026756E">
      <w:pPr>
        <w:spacing w:before="80" w:line="240" w:lineRule="atLeast"/>
        <w:ind w:left="290"/>
      </w:pPr>
      <w:r>
        <w:rPr>
          <w:rFonts w:ascii="Arial" w:eastAsia="Arial" w:hAnsi="Arial" w:cs="Arial"/>
          <w:b/>
          <w:color w:val="000000"/>
          <w:sz w:val="20"/>
        </w:rPr>
        <w:t xml:space="preserve">Narrowed by: </w:t>
      </w:r>
    </w:p>
    <w:p w14:paraId="6EEE75F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DB45CEA" w14:textId="77777777">
        <w:trPr>
          <w:jc w:val="center"/>
        </w:trPr>
        <w:tc>
          <w:tcPr>
            <w:tcW w:w="3000" w:type="dxa"/>
          </w:tcPr>
          <w:p w14:paraId="4D3164AB" w14:textId="77777777" w:rsidR="00F80974" w:rsidRDefault="0026756E">
            <w:pPr>
              <w:spacing w:line="220" w:lineRule="atLeast"/>
            </w:pPr>
            <w:r>
              <w:rPr>
                <w:rFonts w:ascii="Arial" w:eastAsia="Arial" w:hAnsi="Arial" w:cs="Arial"/>
                <w:b/>
                <w:color w:val="000000"/>
                <w:sz w:val="18"/>
              </w:rPr>
              <w:t>Content Type</w:t>
            </w:r>
          </w:p>
        </w:tc>
        <w:tc>
          <w:tcPr>
            <w:tcW w:w="5000" w:type="dxa"/>
          </w:tcPr>
          <w:p w14:paraId="7AEFD467" w14:textId="77777777" w:rsidR="00F80974" w:rsidRDefault="0026756E">
            <w:pPr>
              <w:spacing w:line="220" w:lineRule="atLeast"/>
            </w:pPr>
            <w:r>
              <w:rPr>
                <w:rFonts w:ascii="Arial" w:eastAsia="Arial" w:hAnsi="Arial" w:cs="Arial"/>
                <w:b/>
                <w:color w:val="000000"/>
                <w:sz w:val="18"/>
              </w:rPr>
              <w:t>Narrowed by</w:t>
            </w:r>
          </w:p>
        </w:tc>
      </w:tr>
      <w:tr w:rsidR="00F80974" w:rsidRPr="004528EC" w14:paraId="7DC1C86A" w14:textId="77777777">
        <w:trPr>
          <w:jc w:val="center"/>
        </w:trPr>
        <w:tc>
          <w:tcPr>
            <w:tcW w:w="3000" w:type="dxa"/>
          </w:tcPr>
          <w:p w14:paraId="6B5D739E" w14:textId="77777777" w:rsidR="00F80974" w:rsidRDefault="0026756E">
            <w:pPr>
              <w:spacing w:line="220" w:lineRule="atLeast"/>
            </w:pPr>
            <w:r>
              <w:rPr>
                <w:rFonts w:ascii="Arial" w:eastAsia="Arial" w:hAnsi="Arial" w:cs="Arial"/>
                <w:color w:val="000000"/>
                <w:sz w:val="18"/>
              </w:rPr>
              <w:t>News</w:t>
            </w:r>
          </w:p>
        </w:tc>
        <w:tc>
          <w:tcPr>
            <w:tcW w:w="5000" w:type="dxa"/>
          </w:tcPr>
          <w:p w14:paraId="7B2962D7"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16, 2019 Fino a lug 16, 2019</w:t>
            </w:r>
          </w:p>
        </w:tc>
      </w:tr>
    </w:tbl>
    <w:p w14:paraId="0E328385" w14:textId="77777777" w:rsidR="00F80974" w:rsidRPr="004528EC" w:rsidRDefault="00F80974">
      <w:pPr>
        <w:rPr>
          <w:lang w:val="it-IT"/>
        </w:rPr>
      </w:pPr>
    </w:p>
    <w:p w14:paraId="42EC4648" w14:textId="77777777" w:rsidR="00F80974" w:rsidRDefault="0026756E">
      <w:pPr>
        <w:spacing w:line="300" w:lineRule="atLeast"/>
        <w:ind w:left="440" w:hanging="290"/>
      </w:pPr>
      <w:r>
        <w:rPr>
          <w:rFonts w:ascii="Arial" w:eastAsia="Arial" w:hAnsi="Arial" w:cs="Arial"/>
          <w:sz w:val="20"/>
        </w:rPr>
        <w:t>9.</w:t>
      </w:r>
      <w:hyperlink r:id="rId23" w:history="1">
        <w:r>
          <w:rPr>
            <w:rFonts w:ascii="Arial" w:eastAsia="Arial" w:hAnsi="Arial" w:cs="Arial"/>
            <w:color w:val="000000"/>
            <w:sz w:val="20"/>
            <w:u w:val="single"/>
            <w:shd w:val="clear" w:color="auto" w:fill="FFFFFF"/>
          </w:rPr>
          <w:t xml:space="preserve"> </w:t>
        </w:r>
      </w:hyperlink>
      <w:hyperlink r:id="rId24" w:history="1">
        <w:r>
          <w:rPr>
            <w:rFonts w:ascii="Arial" w:eastAsia="Arial" w:hAnsi="Arial" w:cs="Arial"/>
            <w:i/>
            <w:color w:val="0077CC"/>
            <w:sz w:val="20"/>
            <w:u w:val="single"/>
            <w:shd w:val="clear" w:color="auto" w:fill="FFFFFF"/>
          </w:rPr>
          <w:t>Kraamkamer</w:t>
        </w:r>
      </w:hyperlink>
    </w:p>
    <w:p w14:paraId="7D50FE23"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32779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6225423"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02A7B7" w14:textId="77777777" w:rsidR="00F80974" w:rsidRDefault="0026756E">
      <w:pPr>
        <w:spacing w:before="80" w:line="240" w:lineRule="atLeast"/>
        <w:ind w:left="290"/>
      </w:pPr>
      <w:r>
        <w:rPr>
          <w:rFonts w:ascii="Arial" w:eastAsia="Arial" w:hAnsi="Arial" w:cs="Arial"/>
          <w:b/>
          <w:color w:val="000000"/>
          <w:sz w:val="20"/>
        </w:rPr>
        <w:t xml:space="preserve">Narrowed by: </w:t>
      </w:r>
    </w:p>
    <w:p w14:paraId="46E911F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01704A7" w14:textId="77777777">
        <w:trPr>
          <w:jc w:val="center"/>
        </w:trPr>
        <w:tc>
          <w:tcPr>
            <w:tcW w:w="3000" w:type="dxa"/>
          </w:tcPr>
          <w:p w14:paraId="7663F026" w14:textId="77777777" w:rsidR="00F80974" w:rsidRDefault="0026756E">
            <w:pPr>
              <w:spacing w:line="220" w:lineRule="atLeast"/>
            </w:pPr>
            <w:r>
              <w:rPr>
                <w:rFonts w:ascii="Arial" w:eastAsia="Arial" w:hAnsi="Arial" w:cs="Arial"/>
                <w:b/>
                <w:color w:val="000000"/>
                <w:sz w:val="18"/>
              </w:rPr>
              <w:t>Content Type</w:t>
            </w:r>
          </w:p>
        </w:tc>
        <w:tc>
          <w:tcPr>
            <w:tcW w:w="5000" w:type="dxa"/>
          </w:tcPr>
          <w:p w14:paraId="7300C874" w14:textId="77777777" w:rsidR="00F80974" w:rsidRDefault="0026756E">
            <w:pPr>
              <w:spacing w:line="220" w:lineRule="atLeast"/>
            </w:pPr>
            <w:r>
              <w:rPr>
                <w:rFonts w:ascii="Arial" w:eastAsia="Arial" w:hAnsi="Arial" w:cs="Arial"/>
                <w:b/>
                <w:color w:val="000000"/>
                <w:sz w:val="18"/>
              </w:rPr>
              <w:t>Narrowed by</w:t>
            </w:r>
          </w:p>
        </w:tc>
      </w:tr>
      <w:tr w:rsidR="00F80974" w:rsidRPr="004528EC" w14:paraId="70DBD774" w14:textId="77777777">
        <w:trPr>
          <w:jc w:val="center"/>
        </w:trPr>
        <w:tc>
          <w:tcPr>
            <w:tcW w:w="3000" w:type="dxa"/>
          </w:tcPr>
          <w:p w14:paraId="0E1A2D8C" w14:textId="77777777" w:rsidR="00F80974" w:rsidRDefault="0026756E">
            <w:pPr>
              <w:spacing w:line="220" w:lineRule="atLeast"/>
            </w:pPr>
            <w:r>
              <w:rPr>
                <w:rFonts w:ascii="Arial" w:eastAsia="Arial" w:hAnsi="Arial" w:cs="Arial"/>
                <w:color w:val="000000"/>
                <w:sz w:val="18"/>
              </w:rPr>
              <w:t>News</w:t>
            </w:r>
          </w:p>
        </w:tc>
        <w:tc>
          <w:tcPr>
            <w:tcW w:w="5000" w:type="dxa"/>
          </w:tcPr>
          <w:p w14:paraId="1D521427"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16, 2019 Fino a lug 16, 2019</w:t>
            </w:r>
          </w:p>
        </w:tc>
      </w:tr>
    </w:tbl>
    <w:p w14:paraId="3CE5691D" w14:textId="77777777" w:rsidR="00F80974" w:rsidRPr="004528EC" w:rsidRDefault="00F80974">
      <w:pPr>
        <w:rPr>
          <w:lang w:val="it-IT"/>
        </w:rPr>
      </w:pPr>
    </w:p>
    <w:p w14:paraId="47FE4DA2" w14:textId="77777777" w:rsidR="00F80974" w:rsidRDefault="0026756E">
      <w:pPr>
        <w:spacing w:line="300" w:lineRule="atLeast"/>
        <w:ind w:left="440" w:hanging="290"/>
      </w:pPr>
      <w:r>
        <w:rPr>
          <w:rFonts w:ascii="Arial" w:eastAsia="Arial" w:hAnsi="Arial" w:cs="Arial"/>
          <w:sz w:val="20"/>
        </w:rPr>
        <w:t>10.</w:t>
      </w:r>
      <w:hyperlink r:id="rId25" w:history="1">
        <w:r>
          <w:rPr>
            <w:rFonts w:ascii="Arial" w:eastAsia="Arial" w:hAnsi="Arial" w:cs="Arial"/>
            <w:color w:val="000000"/>
            <w:sz w:val="20"/>
            <w:u w:val="single"/>
            <w:shd w:val="clear" w:color="auto" w:fill="FFFFFF"/>
          </w:rPr>
          <w:t xml:space="preserve"> </w:t>
        </w:r>
      </w:hyperlink>
      <w:hyperlink r:id="rId26" w:history="1">
        <w:r>
          <w:rPr>
            <w:rFonts w:ascii="Arial" w:eastAsia="Arial" w:hAnsi="Arial" w:cs="Arial"/>
            <w:i/>
            <w:color w:val="0077CC"/>
            <w:sz w:val="20"/>
            <w:u w:val="single"/>
            <w:shd w:val="clear" w:color="auto" w:fill="FFFFFF"/>
          </w:rPr>
          <w:t>Salvini worstelt met Ruslandsch</w:t>
        </w:r>
        <w:r>
          <w:rPr>
            <w:rFonts w:ascii="Arial" w:eastAsia="Arial" w:hAnsi="Arial" w:cs="Arial"/>
            <w:i/>
            <w:color w:val="0077CC"/>
            <w:sz w:val="20"/>
            <w:u w:val="single"/>
            <w:shd w:val="clear" w:color="auto" w:fill="FFFFFF"/>
          </w:rPr>
          <w:t>andaal</w:t>
        </w:r>
      </w:hyperlink>
    </w:p>
    <w:p w14:paraId="01F5205D"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E74177"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9C7361E" w14:textId="77777777" w:rsidR="00F80974" w:rsidRDefault="0026756E">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7A73FD1A" w14:textId="77777777" w:rsidR="00F80974" w:rsidRDefault="0026756E">
      <w:pPr>
        <w:spacing w:before="80" w:line="240" w:lineRule="atLeast"/>
        <w:ind w:left="290"/>
      </w:pPr>
      <w:r>
        <w:rPr>
          <w:rFonts w:ascii="Arial" w:eastAsia="Arial" w:hAnsi="Arial" w:cs="Arial"/>
          <w:b/>
          <w:color w:val="000000"/>
          <w:sz w:val="20"/>
        </w:rPr>
        <w:t xml:space="preserve">Narrowed by: </w:t>
      </w:r>
    </w:p>
    <w:p w14:paraId="4EC1D757"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114B667" w14:textId="77777777">
        <w:trPr>
          <w:jc w:val="center"/>
        </w:trPr>
        <w:tc>
          <w:tcPr>
            <w:tcW w:w="3000" w:type="dxa"/>
          </w:tcPr>
          <w:p w14:paraId="7D6EF90C" w14:textId="77777777" w:rsidR="00F80974" w:rsidRDefault="0026756E">
            <w:pPr>
              <w:spacing w:line="220" w:lineRule="atLeast"/>
            </w:pPr>
            <w:r>
              <w:rPr>
                <w:rFonts w:ascii="Arial" w:eastAsia="Arial" w:hAnsi="Arial" w:cs="Arial"/>
                <w:b/>
                <w:color w:val="000000"/>
                <w:sz w:val="18"/>
              </w:rPr>
              <w:t>Content Type</w:t>
            </w:r>
          </w:p>
        </w:tc>
        <w:tc>
          <w:tcPr>
            <w:tcW w:w="5000" w:type="dxa"/>
          </w:tcPr>
          <w:p w14:paraId="25553666" w14:textId="77777777" w:rsidR="00F80974" w:rsidRDefault="0026756E">
            <w:pPr>
              <w:spacing w:line="220" w:lineRule="atLeast"/>
            </w:pPr>
            <w:r>
              <w:rPr>
                <w:rFonts w:ascii="Arial" w:eastAsia="Arial" w:hAnsi="Arial" w:cs="Arial"/>
                <w:b/>
                <w:color w:val="000000"/>
                <w:sz w:val="18"/>
              </w:rPr>
              <w:t>Narrowed by</w:t>
            </w:r>
          </w:p>
        </w:tc>
      </w:tr>
      <w:tr w:rsidR="00F80974" w:rsidRPr="004528EC" w14:paraId="0D4B0BB0" w14:textId="77777777">
        <w:trPr>
          <w:jc w:val="center"/>
        </w:trPr>
        <w:tc>
          <w:tcPr>
            <w:tcW w:w="3000" w:type="dxa"/>
          </w:tcPr>
          <w:p w14:paraId="22A674F9" w14:textId="77777777" w:rsidR="00F80974" w:rsidRDefault="0026756E">
            <w:pPr>
              <w:spacing w:line="220" w:lineRule="atLeast"/>
            </w:pPr>
            <w:r>
              <w:rPr>
                <w:rFonts w:ascii="Arial" w:eastAsia="Arial" w:hAnsi="Arial" w:cs="Arial"/>
                <w:color w:val="000000"/>
                <w:sz w:val="18"/>
              </w:rPr>
              <w:t>News</w:t>
            </w:r>
          </w:p>
        </w:tc>
        <w:tc>
          <w:tcPr>
            <w:tcW w:w="5000" w:type="dxa"/>
          </w:tcPr>
          <w:p w14:paraId="66E228FB"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temporale: lug 16, 2019 Fino a lug 16, </w:t>
            </w:r>
            <w:r w:rsidRPr="004528EC">
              <w:rPr>
                <w:rFonts w:ascii="Arial" w:eastAsia="Arial" w:hAnsi="Arial" w:cs="Arial"/>
                <w:color w:val="000000"/>
                <w:sz w:val="18"/>
                <w:lang w:val="it-IT"/>
              </w:rPr>
              <w:t>2019</w:t>
            </w:r>
          </w:p>
        </w:tc>
      </w:tr>
    </w:tbl>
    <w:p w14:paraId="130C2500" w14:textId="77777777" w:rsidR="00F80974" w:rsidRPr="004528EC" w:rsidRDefault="00F80974">
      <w:pPr>
        <w:rPr>
          <w:lang w:val="it-IT"/>
        </w:rPr>
      </w:pPr>
    </w:p>
    <w:p w14:paraId="53F41E1B" w14:textId="77777777" w:rsidR="00F80974" w:rsidRDefault="0026756E">
      <w:pPr>
        <w:spacing w:line="300" w:lineRule="atLeast"/>
        <w:ind w:left="440" w:hanging="290"/>
      </w:pPr>
      <w:r>
        <w:rPr>
          <w:rFonts w:ascii="Arial" w:eastAsia="Arial" w:hAnsi="Arial" w:cs="Arial"/>
          <w:sz w:val="20"/>
        </w:rPr>
        <w:t>11.</w:t>
      </w:r>
      <w:hyperlink r:id="rId27" w:history="1">
        <w:r>
          <w:rPr>
            <w:rFonts w:ascii="Arial" w:eastAsia="Arial" w:hAnsi="Arial" w:cs="Arial"/>
            <w:color w:val="000000"/>
            <w:sz w:val="20"/>
            <w:u w:val="single"/>
            <w:shd w:val="clear" w:color="auto" w:fill="FFFFFF"/>
          </w:rPr>
          <w:t xml:space="preserve"> </w:t>
        </w:r>
      </w:hyperlink>
      <w:hyperlink r:id="rId28" w:history="1">
        <w:r>
          <w:rPr>
            <w:rFonts w:ascii="Arial" w:eastAsia="Arial" w:hAnsi="Arial" w:cs="Arial"/>
            <w:i/>
            <w:color w:val="0077CC"/>
            <w:sz w:val="20"/>
            <w:u w:val="single"/>
            <w:shd w:val="clear" w:color="auto" w:fill="FFFFFF"/>
          </w:rPr>
          <w:t>Adieu excellentie</w:t>
        </w:r>
      </w:hyperlink>
    </w:p>
    <w:p w14:paraId="5733D8FC"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1819F4"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6A8A0BF"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2BAA02" w14:textId="77777777" w:rsidR="00F80974" w:rsidRDefault="0026756E">
      <w:pPr>
        <w:spacing w:before="80" w:line="240" w:lineRule="atLeast"/>
        <w:ind w:left="290"/>
      </w:pPr>
      <w:r>
        <w:rPr>
          <w:rFonts w:ascii="Arial" w:eastAsia="Arial" w:hAnsi="Arial" w:cs="Arial"/>
          <w:b/>
          <w:color w:val="000000"/>
          <w:sz w:val="20"/>
        </w:rPr>
        <w:t xml:space="preserve">Narrowed by: </w:t>
      </w:r>
    </w:p>
    <w:p w14:paraId="1C25FAC7"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A1C03A2" w14:textId="77777777">
        <w:trPr>
          <w:jc w:val="center"/>
        </w:trPr>
        <w:tc>
          <w:tcPr>
            <w:tcW w:w="3000" w:type="dxa"/>
          </w:tcPr>
          <w:p w14:paraId="78125511" w14:textId="77777777" w:rsidR="00F80974" w:rsidRDefault="0026756E">
            <w:pPr>
              <w:spacing w:line="220" w:lineRule="atLeast"/>
            </w:pPr>
            <w:r>
              <w:rPr>
                <w:rFonts w:ascii="Arial" w:eastAsia="Arial" w:hAnsi="Arial" w:cs="Arial"/>
                <w:b/>
                <w:color w:val="000000"/>
                <w:sz w:val="18"/>
              </w:rPr>
              <w:t>Content Type</w:t>
            </w:r>
          </w:p>
        </w:tc>
        <w:tc>
          <w:tcPr>
            <w:tcW w:w="5000" w:type="dxa"/>
          </w:tcPr>
          <w:p w14:paraId="725676E4" w14:textId="77777777" w:rsidR="00F80974" w:rsidRDefault="0026756E">
            <w:pPr>
              <w:spacing w:line="220" w:lineRule="atLeast"/>
            </w:pPr>
            <w:r>
              <w:rPr>
                <w:rFonts w:ascii="Arial" w:eastAsia="Arial" w:hAnsi="Arial" w:cs="Arial"/>
                <w:b/>
                <w:color w:val="000000"/>
                <w:sz w:val="18"/>
              </w:rPr>
              <w:t>Narrowed by</w:t>
            </w:r>
          </w:p>
        </w:tc>
      </w:tr>
      <w:tr w:rsidR="00F80974" w:rsidRPr="004528EC" w14:paraId="723263EA" w14:textId="77777777">
        <w:trPr>
          <w:jc w:val="center"/>
        </w:trPr>
        <w:tc>
          <w:tcPr>
            <w:tcW w:w="3000" w:type="dxa"/>
          </w:tcPr>
          <w:p w14:paraId="1FC452F7" w14:textId="77777777" w:rsidR="00F80974" w:rsidRDefault="0026756E">
            <w:pPr>
              <w:spacing w:line="220" w:lineRule="atLeast"/>
            </w:pPr>
            <w:r>
              <w:rPr>
                <w:rFonts w:ascii="Arial" w:eastAsia="Arial" w:hAnsi="Arial" w:cs="Arial"/>
                <w:color w:val="000000"/>
                <w:sz w:val="18"/>
              </w:rPr>
              <w:t>News</w:t>
            </w:r>
          </w:p>
        </w:tc>
        <w:tc>
          <w:tcPr>
            <w:tcW w:w="5000" w:type="dxa"/>
          </w:tcPr>
          <w:p w14:paraId="49AFA3F9"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w:t>
            </w:r>
            <w:r w:rsidRPr="004528EC">
              <w:rPr>
                <w:rFonts w:ascii="Arial" w:eastAsia="Arial" w:hAnsi="Arial" w:cs="Arial"/>
                <w:color w:val="000000"/>
                <w:sz w:val="18"/>
                <w:lang w:val="it-IT"/>
              </w:rPr>
              <w:t>temporale: lug 16, 2019 Fino a lug 16, 2019</w:t>
            </w:r>
          </w:p>
        </w:tc>
      </w:tr>
    </w:tbl>
    <w:p w14:paraId="12300DC2" w14:textId="77777777" w:rsidR="00F80974" w:rsidRPr="004528EC" w:rsidRDefault="00F80974">
      <w:pPr>
        <w:rPr>
          <w:lang w:val="it-IT"/>
        </w:rPr>
      </w:pPr>
    </w:p>
    <w:p w14:paraId="588C87CB" w14:textId="77777777" w:rsidR="00F80974" w:rsidRDefault="0026756E">
      <w:pPr>
        <w:spacing w:line="300" w:lineRule="atLeast"/>
        <w:ind w:left="440" w:hanging="290"/>
      </w:pPr>
      <w:r>
        <w:rPr>
          <w:rFonts w:ascii="Arial" w:eastAsia="Arial" w:hAnsi="Arial" w:cs="Arial"/>
          <w:sz w:val="20"/>
        </w:rPr>
        <w:t>12.</w:t>
      </w:r>
      <w:hyperlink r:id="rId29" w:history="1">
        <w:r>
          <w:rPr>
            <w:rFonts w:ascii="Arial" w:eastAsia="Arial" w:hAnsi="Arial" w:cs="Arial"/>
            <w:color w:val="000000"/>
            <w:sz w:val="20"/>
            <w:u w:val="single"/>
            <w:shd w:val="clear" w:color="auto" w:fill="FFFFFF"/>
          </w:rPr>
          <w:t xml:space="preserve"> </w:t>
        </w:r>
      </w:hyperlink>
      <w:hyperlink r:id="rId30" w:history="1">
        <w:r>
          <w:rPr>
            <w:rFonts w:ascii="Arial" w:eastAsia="Arial" w:hAnsi="Arial" w:cs="Arial"/>
            <w:i/>
            <w:color w:val="0077CC"/>
            <w:sz w:val="20"/>
            <w:u w:val="single"/>
            <w:shd w:val="clear" w:color="auto" w:fill="FFFFFF"/>
          </w:rPr>
          <w:t>’We gaan snel nog een keer’</w:t>
        </w:r>
      </w:hyperlink>
    </w:p>
    <w:p w14:paraId="2242590E"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5F2D8C"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C634E4A"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BF6571" w14:textId="77777777" w:rsidR="00F80974" w:rsidRDefault="0026756E">
      <w:pPr>
        <w:spacing w:before="80" w:line="240" w:lineRule="atLeast"/>
        <w:ind w:left="290"/>
      </w:pPr>
      <w:r>
        <w:rPr>
          <w:rFonts w:ascii="Arial" w:eastAsia="Arial" w:hAnsi="Arial" w:cs="Arial"/>
          <w:b/>
          <w:color w:val="000000"/>
          <w:sz w:val="20"/>
        </w:rPr>
        <w:t xml:space="preserve">Narrowed by: </w:t>
      </w:r>
    </w:p>
    <w:p w14:paraId="21A383EF"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676B83A" w14:textId="77777777">
        <w:trPr>
          <w:jc w:val="center"/>
        </w:trPr>
        <w:tc>
          <w:tcPr>
            <w:tcW w:w="3000" w:type="dxa"/>
          </w:tcPr>
          <w:p w14:paraId="1909202C" w14:textId="77777777" w:rsidR="00F80974" w:rsidRDefault="0026756E">
            <w:pPr>
              <w:spacing w:line="220" w:lineRule="atLeast"/>
            </w:pPr>
            <w:r>
              <w:rPr>
                <w:rFonts w:ascii="Arial" w:eastAsia="Arial" w:hAnsi="Arial" w:cs="Arial"/>
                <w:b/>
                <w:color w:val="000000"/>
                <w:sz w:val="18"/>
              </w:rPr>
              <w:t>Content Type</w:t>
            </w:r>
          </w:p>
        </w:tc>
        <w:tc>
          <w:tcPr>
            <w:tcW w:w="5000" w:type="dxa"/>
          </w:tcPr>
          <w:p w14:paraId="0E24023E" w14:textId="77777777" w:rsidR="00F80974" w:rsidRDefault="0026756E">
            <w:pPr>
              <w:spacing w:line="220" w:lineRule="atLeast"/>
            </w:pPr>
            <w:r>
              <w:rPr>
                <w:rFonts w:ascii="Arial" w:eastAsia="Arial" w:hAnsi="Arial" w:cs="Arial"/>
                <w:b/>
                <w:color w:val="000000"/>
                <w:sz w:val="18"/>
              </w:rPr>
              <w:t>Narrowed by</w:t>
            </w:r>
          </w:p>
        </w:tc>
      </w:tr>
      <w:tr w:rsidR="00F80974" w:rsidRPr="004528EC" w14:paraId="3823C436" w14:textId="77777777">
        <w:trPr>
          <w:jc w:val="center"/>
        </w:trPr>
        <w:tc>
          <w:tcPr>
            <w:tcW w:w="3000" w:type="dxa"/>
          </w:tcPr>
          <w:p w14:paraId="63864948" w14:textId="77777777" w:rsidR="00F80974" w:rsidRDefault="0026756E">
            <w:pPr>
              <w:spacing w:line="220" w:lineRule="atLeast"/>
            </w:pPr>
            <w:r>
              <w:rPr>
                <w:rFonts w:ascii="Arial" w:eastAsia="Arial" w:hAnsi="Arial" w:cs="Arial"/>
                <w:color w:val="000000"/>
                <w:sz w:val="18"/>
              </w:rPr>
              <w:t>News</w:t>
            </w:r>
          </w:p>
        </w:tc>
        <w:tc>
          <w:tcPr>
            <w:tcW w:w="5000" w:type="dxa"/>
          </w:tcPr>
          <w:p w14:paraId="31B6428C"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w:t>
            </w:r>
            <w:r w:rsidRPr="004528EC">
              <w:rPr>
                <w:rFonts w:ascii="Arial" w:eastAsia="Arial" w:hAnsi="Arial" w:cs="Arial"/>
                <w:color w:val="000000"/>
                <w:sz w:val="18"/>
                <w:lang w:val="it-IT"/>
              </w:rPr>
              <w:t>Handelsblad,De Telegraaf; Sequenza temporale: lug 16, 2019 Fino a lug 16, 2019</w:t>
            </w:r>
          </w:p>
        </w:tc>
      </w:tr>
    </w:tbl>
    <w:p w14:paraId="4F2B0CCE" w14:textId="77777777" w:rsidR="00F80974" w:rsidRPr="004528EC" w:rsidRDefault="00F80974">
      <w:pPr>
        <w:rPr>
          <w:lang w:val="it-IT"/>
        </w:rPr>
      </w:pPr>
    </w:p>
    <w:p w14:paraId="419715B9" w14:textId="77777777" w:rsidR="00F80974" w:rsidRDefault="0026756E">
      <w:pPr>
        <w:spacing w:line="300" w:lineRule="atLeast"/>
        <w:ind w:left="440" w:hanging="290"/>
      </w:pPr>
      <w:r>
        <w:rPr>
          <w:rFonts w:ascii="Arial" w:eastAsia="Arial" w:hAnsi="Arial" w:cs="Arial"/>
          <w:sz w:val="20"/>
        </w:rPr>
        <w:t>13.</w:t>
      </w:r>
      <w:hyperlink r:id="rId31" w:history="1">
        <w:r>
          <w:rPr>
            <w:rFonts w:ascii="Arial" w:eastAsia="Arial" w:hAnsi="Arial" w:cs="Arial"/>
            <w:color w:val="000000"/>
            <w:sz w:val="20"/>
            <w:u w:val="single"/>
            <w:shd w:val="clear" w:color="auto" w:fill="FFFFFF"/>
          </w:rPr>
          <w:t xml:space="preserve"> </w:t>
        </w:r>
      </w:hyperlink>
      <w:hyperlink r:id="rId32" w:history="1">
        <w:r>
          <w:rPr>
            <w:rFonts w:ascii="Arial" w:eastAsia="Arial" w:hAnsi="Arial" w:cs="Arial"/>
            <w:i/>
            <w:color w:val="0077CC"/>
            <w:sz w:val="20"/>
            <w:u w:val="single"/>
            <w:shd w:val="clear" w:color="auto" w:fill="FFFFFF"/>
          </w:rPr>
          <w:t>Maak na de Brexit het Engels eindelijk officieel lingua franca</w:t>
        </w:r>
      </w:hyperlink>
    </w:p>
    <w:p w14:paraId="5C2940B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A44C2D"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B0B2DD1"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E99219" w14:textId="77777777" w:rsidR="00F80974" w:rsidRDefault="0026756E">
      <w:pPr>
        <w:spacing w:before="80" w:line="240" w:lineRule="atLeast"/>
        <w:ind w:left="290"/>
      </w:pPr>
      <w:r>
        <w:rPr>
          <w:rFonts w:ascii="Arial" w:eastAsia="Arial" w:hAnsi="Arial" w:cs="Arial"/>
          <w:b/>
          <w:color w:val="000000"/>
          <w:sz w:val="20"/>
        </w:rPr>
        <w:t xml:space="preserve">Narrowed by: </w:t>
      </w:r>
    </w:p>
    <w:p w14:paraId="7996CDE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14FE85D" w14:textId="77777777">
        <w:trPr>
          <w:jc w:val="center"/>
        </w:trPr>
        <w:tc>
          <w:tcPr>
            <w:tcW w:w="3000" w:type="dxa"/>
          </w:tcPr>
          <w:p w14:paraId="2966FF40" w14:textId="77777777" w:rsidR="00F80974" w:rsidRDefault="0026756E">
            <w:pPr>
              <w:spacing w:line="220" w:lineRule="atLeast"/>
            </w:pPr>
            <w:r>
              <w:rPr>
                <w:rFonts w:ascii="Arial" w:eastAsia="Arial" w:hAnsi="Arial" w:cs="Arial"/>
                <w:b/>
                <w:color w:val="000000"/>
                <w:sz w:val="18"/>
              </w:rPr>
              <w:t>Content Type</w:t>
            </w:r>
          </w:p>
        </w:tc>
        <w:tc>
          <w:tcPr>
            <w:tcW w:w="5000" w:type="dxa"/>
          </w:tcPr>
          <w:p w14:paraId="6F5B015B" w14:textId="77777777" w:rsidR="00F80974" w:rsidRDefault="0026756E">
            <w:pPr>
              <w:spacing w:line="220" w:lineRule="atLeast"/>
            </w:pPr>
            <w:r>
              <w:rPr>
                <w:rFonts w:ascii="Arial" w:eastAsia="Arial" w:hAnsi="Arial" w:cs="Arial"/>
                <w:b/>
                <w:color w:val="000000"/>
                <w:sz w:val="18"/>
              </w:rPr>
              <w:t>Narrowed by</w:t>
            </w:r>
          </w:p>
        </w:tc>
      </w:tr>
      <w:tr w:rsidR="00F80974" w:rsidRPr="004528EC" w14:paraId="6C12A439" w14:textId="77777777">
        <w:trPr>
          <w:jc w:val="center"/>
        </w:trPr>
        <w:tc>
          <w:tcPr>
            <w:tcW w:w="3000" w:type="dxa"/>
          </w:tcPr>
          <w:p w14:paraId="4191E544" w14:textId="77777777" w:rsidR="00F80974" w:rsidRDefault="0026756E">
            <w:pPr>
              <w:spacing w:line="220" w:lineRule="atLeast"/>
            </w:pPr>
            <w:r>
              <w:rPr>
                <w:rFonts w:ascii="Arial" w:eastAsia="Arial" w:hAnsi="Arial" w:cs="Arial"/>
                <w:color w:val="000000"/>
                <w:sz w:val="18"/>
              </w:rPr>
              <w:t>News</w:t>
            </w:r>
          </w:p>
        </w:tc>
        <w:tc>
          <w:tcPr>
            <w:tcW w:w="5000" w:type="dxa"/>
          </w:tcPr>
          <w:p w14:paraId="1515455C"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w:t>
            </w:r>
            <w:r w:rsidRPr="004528EC">
              <w:rPr>
                <w:rFonts w:ascii="Arial" w:eastAsia="Arial" w:hAnsi="Arial" w:cs="Arial"/>
                <w:color w:val="000000"/>
                <w:sz w:val="18"/>
                <w:lang w:val="it-IT"/>
              </w:rPr>
              <w:t>Handelsblad,De Telegraaf; Sequenza temporale: lug 31, 2019 Fino a lug 31, 2019</w:t>
            </w:r>
          </w:p>
        </w:tc>
      </w:tr>
    </w:tbl>
    <w:p w14:paraId="22331BB1" w14:textId="77777777" w:rsidR="00F80974" w:rsidRPr="004528EC" w:rsidRDefault="00F80974">
      <w:pPr>
        <w:rPr>
          <w:lang w:val="it-IT"/>
        </w:rPr>
      </w:pPr>
    </w:p>
    <w:p w14:paraId="1DBA07E1" w14:textId="77777777" w:rsidR="00F80974" w:rsidRDefault="0026756E">
      <w:pPr>
        <w:spacing w:line="300" w:lineRule="atLeast"/>
        <w:ind w:left="440" w:hanging="290"/>
      </w:pPr>
      <w:r>
        <w:rPr>
          <w:rFonts w:ascii="Arial" w:eastAsia="Arial" w:hAnsi="Arial" w:cs="Arial"/>
          <w:sz w:val="20"/>
        </w:rPr>
        <w:t>14.</w:t>
      </w:r>
      <w:hyperlink r:id="rId33" w:history="1">
        <w:r>
          <w:rPr>
            <w:rFonts w:ascii="Arial" w:eastAsia="Arial" w:hAnsi="Arial" w:cs="Arial"/>
            <w:color w:val="000000"/>
            <w:sz w:val="20"/>
            <w:u w:val="single"/>
            <w:shd w:val="clear" w:color="auto" w:fill="FFFFFF"/>
          </w:rPr>
          <w:t xml:space="preserve"> </w:t>
        </w:r>
      </w:hyperlink>
      <w:hyperlink r:id="rId34" w:history="1">
        <w:r>
          <w:rPr>
            <w:rFonts w:ascii="Arial" w:eastAsia="Arial" w:hAnsi="Arial" w:cs="Arial"/>
            <w:i/>
            <w:color w:val="0077CC"/>
            <w:sz w:val="20"/>
            <w:u w:val="single"/>
            <w:shd w:val="clear" w:color="auto" w:fill="FFFFFF"/>
          </w:rPr>
          <w:t>Franse politici onder vuur</w:t>
        </w:r>
      </w:hyperlink>
    </w:p>
    <w:p w14:paraId="04CD0D8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8C656F"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A1C1D0E"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9371BD" w14:textId="77777777" w:rsidR="00F80974" w:rsidRDefault="0026756E">
      <w:pPr>
        <w:spacing w:before="80" w:line="240" w:lineRule="atLeast"/>
        <w:ind w:left="290"/>
      </w:pPr>
      <w:r>
        <w:rPr>
          <w:rFonts w:ascii="Arial" w:eastAsia="Arial" w:hAnsi="Arial" w:cs="Arial"/>
          <w:b/>
          <w:color w:val="000000"/>
          <w:sz w:val="20"/>
        </w:rPr>
        <w:t xml:space="preserve">Narrowed by: </w:t>
      </w:r>
    </w:p>
    <w:p w14:paraId="1A7F165C"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9466C01" w14:textId="77777777">
        <w:trPr>
          <w:jc w:val="center"/>
        </w:trPr>
        <w:tc>
          <w:tcPr>
            <w:tcW w:w="3000" w:type="dxa"/>
          </w:tcPr>
          <w:p w14:paraId="188991D4" w14:textId="77777777" w:rsidR="00F80974" w:rsidRDefault="0026756E">
            <w:pPr>
              <w:spacing w:line="220" w:lineRule="atLeast"/>
            </w:pPr>
            <w:r>
              <w:rPr>
                <w:rFonts w:ascii="Arial" w:eastAsia="Arial" w:hAnsi="Arial" w:cs="Arial"/>
                <w:b/>
                <w:color w:val="000000"/>
                <w:sz w:val="18"/>
              </w:rPr>
              <w:t>Content Type</w:t>
            </w:r>
          </w:p>
        </w:tc>
        <w:tc>
          <w:tcPr>
            <w:tcW w:w="5000" w:type="dxa"/>
          </w:tcPr>
          <w:p w14:paraId="70AC33A6" w14:textId="77777777" w:rsidR="00F80974" w:rsidRDefault="0026756E">
            <w:pPr>
              <w:spacing w:line="220" w:lineRule="atLeast"/>
            </w:pPr>
            <w:r>
              <w:rPr>
                <w:rFonts w:ascii="Arial" w:eastAsia="Arial" w:hAnsi="Arial" w:cs="Arial"/>
                <w:b/>
                <w:color w:val="000000"/>
                <w:sz w:val="18"/>
              </w:rPr>
              <w:t>Narrowed by</w:t>
            </w:r>
          </w:p>
        </w:tc>
      </w:tr>
      <w:tr w:rsidR="00F80974" w:rsidRPr="004528EC" w14:paraId="71BA0731" w14:textId="77777777">
        <w:trPr>
          <w:jc w:val="center"/>
        </w:trPr>
        <w:tc>
          <w:tcPr>
            <w:tcW w:w="3000" w:type="dxa"/>
          </w:tcPr>
          <w:p w14:paraId="3DAA3037" w14:textId="77777777" w:rsidR="00F80974" w:rsidRDefault="0026756E">
            <w:pPr>
              <w:spacing w:line="220" w:lineRule="atLeast"/>
            </w:pPr>
            <w:r>
              <w:rPr>
                <w:rFonts w:ascii="Arial" w:eastAsia="Arial" w:hAnsi="Arial" w:cs="Arial"/>
                <w:color w:val="000000"/>
                <w:sz w:val="18"/>
              </w:rPr>
              <w:t>News</w:t>
            </w:r>
          </w:p>
        </w:tc>
        <w:tc>
          <w:tcPr>
            <w:tcW w:w="5000" w:type="dxa"/>
          </w:tcPr>
          <w:p w14:paraId="45087D41"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lug 31, 2019 Fino a lug 31, 2019</w:t>
            </w:r>
          </w:p>
        </w:tc>
      </w:tr>
    </w:tbl>
    <w:p w14:paraId="08B2E82D" w14:textId="77777777" w:rsidR="00F80974" w:rsidRPr="004528EC" w:rsidRDefault="00F80974">
      <w:pPr>
        <w:rPr>
          <w:lang w:val="it-IT"/>
        </w:rPr>
      </w:pPr>
    </w:p>
    <w:p w14:paraId="5281C61C" w14:textId="77777777" w:rsidR="00F80974" w:rsidRDefault="0026756E">
      <w:pPr>
        <w:spacing w:line="300" w:lineRule="atLeast"/>
        <w:ind w:left="440" w:hanging="290"/>
      </w:pPr>
      <w:r>
        <w:rPr>
          <w:rFonts w:ascii="Arial" w:eastAsia="Arial" w:hAnsi="Arial" w:cs="Arial"/>
          <w:sz w:val="20"/>
        </w:rPr>
        <w:t>15.</w:t>
      </w:r>
      <w:hyperlink r:id="rId35" w:history="1">
        <w:r>
          <w:rPr>
            <w:rFonts w:ascii="Arial" w:eastAsia="Arial" w:hAnsi="Arial" w:cs="Arial"/>
            <w:color w:val="000000"/>
            <w:sz w:val="20"/>
            <w:u w:val="single"/>
            <w:shd w:val="clear" w:color="auto" w:fill="FFFFFF"/>
          </w:rPr>
          <w:t xml:space="preserve"> </w:t>
        </w:r>
      </w:hyperlink>
      <w:hyperlink r:id="rId36" w:history="1">
        <w:r>
          <w:rPr>
            <w:rFonts w:ascii="Arial" w:eastAsia="Arial" w:hAnsi="Arial" w:cs="Arial"/>
            <w:i/>
            <w:color w:val="0077CC"/>
            <w:sz w:val="20"/>
            <w:u w:val="single"/>
            <w:shd w:val="clear" w:color="auto" w:fill="FFFFFF"/>
          </w:rPr>
          <w:t>Martelingen zijn er 'systematisch' en 'endemisch'</w:t>
        </w:r>
      </w:hyperlink>
    </w:p>
    <w:p w14:paraId="579A101D"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69109C"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5AF15F9"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EAE179" w14:textId="77777777" w:rsidR="00F80974" w:rsidRDefault="0026756E">
      <w:pPr>
        <w:spacing w:before="80" w:line="240" w:lineRule="atLeast"/>
        <w:ind w:left="290"/>
      </w:pPr>
      <w:r>
        <w:rPr>
          <w:rFonts w:ascii="Arial" w:eastAsia="Arial" w:hAnsi="Arial" w:cs="Arial"/>
          <w:b/>
          <w:color w:val="000000"/>
          <w:sz w:val="20"/>
        </w:rPr>
        <w:t xml:space="preserve">Narrowed by: </w:t>
      </w:r>
    </w:p>
    <w:p w14:paraId="45D8CE13"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C95312C" w14:textId="77777777">
        <w:trPr>
          <w:jc w:val="center"/>
        </w:trPr>
        <w:tc>
          <w:tcPr>
            <w:tcW w:w="3000" w:type="dxa"/>
          </w:tcPr>
          <w:p w14:paraId="2966970E" w14:textId="77777777" w:rsidR="00F80974" w:rsidRDefault="0026756E">
            <w:pPr>
              <w:spacing w:line="220" w:lineRule="atLeast"/>
            </w:pPr>
            <w:r>
              <w:rPr>
                <w:rFonts w:ascii="Arial" w:eastAsia="Arial" w:hAnsi="Arial" w:cs="Arial"/>
                <w:b/>
                <w:color w:val="000000"/>
                <w:sz w:val="18"/>
              </w:rPr>
              <w:lastRenderedPageBreak/>
              <w:t>Content Type</w:t>
            </w:r>
          </w:p>
        </w:tc>
        <w:tc>
          <w:tcPr>
            <w:tcW w:w="5000" w:type="dxa"/>
          </w:tcPr>
          <w:p w14:paraId="5FBDB9FE" w14:textId="77777777" w:rsidR="00F80974" w:rsidRDefault="0026756E">
            <w:pPr>
              <w:spacing w:line="220" w:lineRule="atLeast"/>
            </w:pPr>
            <w:r>
              <w:rPr>
                <w:rFonts w:ascii="Arial" w:eastAsia="Arial" w:hAnsi="Arial" w:cs="Arial"/>
                <w:b/>
                <w:color w:val="000000"/>
                <w:sz w:val="18"/>
              </w:rPr>
              <w:t>Narrowed by</w:t>
            </w:r>
          </w:p>
        </w:tc>
      </w:tr>
      <w:tr w:rsidR="00F80974" w:rsidRPr="004528EC" w14:paraId="31240009" w14:textId="77777777">
        <w:trPr>
          <w:jc w:val="center"/>
        </w:trPr>
        <w:tc>
          <w:tcPr>
            <w:tcW w:w="3000" w:type="dxa"/>
          </w:tcPr>
          <w:p w14:paraId="528C2E0A" w14:textId="77777777" w:rsidR="00F80974" w:rsidRDefault="0026756E">
            <w:pPr>
              <w:spacing w:line="220" w:lineRule="atLeast"/>
            </w:pPr>
            <w:r>
              <w:rPr>
                <w:rFonts w:ascii="Arial" w:eastAsia="Arial" w:hAnsi="Arial" w:cs="Arial"/>
                <w:color w:val="000000"/>
                <w:sz w:val="18"/>
              </w:rPr>
              <w:t>News</w:t>
            </w:r>
          </w:p>
        </w:tc>
        <w:tc>
          <w:tcPr>
            <w:tcW w:w="5000" w:type="dxa"/>
          </w:tcPr>
          <w:p w14:paraId="66CF134B"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w:t>
            </w:r>
            <w:r w:rsidRPr="004528EC">
              <w:rPr>
                <w:rFonts w:ascii="Arial" w:eastAsia="Arial" w:hAnsi="Arial" w:cs="Arial"/>
                <w:color w:val="000000"/>
                <w:sz w:val="18"/>
                <w:lang w:val="it-IT"/>
              </w:rPr>
              <w:t>Telegraaf; Sequenza temporale: lug 31, 2019 Fino a lug 31, 2019</w:t>
            </w:r>
          </w:p>
        </w:tc>
      </w:tr>
    </w:tbl>
    <w:p w14:paraId="4D22204D" w14:textId="77777777" w:rsidR="00F80974" w:rsidRPr="004528EC" w:rsidRDefault="00F80974">
      <w:pPr>
        <w:rPr>
          <w:lang w:val="it-IT"/>
        </w:rPr>
      </w:pPr>
    </w:p>
    <w:p w14:paraId="313E0B4E" w14:textId="77777777" w:rsidR="00F80974" w:rsidRDefault="0026756E">
      <w:pPr>
        <w:spacing w:line="300" w:lineRule="atLeast"/>
        <w:ind w:left="440" w:hanging="290"/>
      </w:pPr>
      <w:r>
        <w:rPr>
          <w:rFonts w:ascii="Arial" w:eastAsia="Arial" w:hAnsi="Arial" w:cs="Arial"/>
          <w:sz w:val="20"/>
        </w:rPr>
        <w:t>16.</w:t>
      </w:r>
      <w:hyperlink r:id="rId37" w:history="1">
        <w:r>
          <w:rPr>
            <w:rFonts w:ascii="Arial" w:eastAsia="Arial" w:hAnsi="Arial" w:cs="Arial"/>
            <w:color w:val="000000"/>
            <w:sz w:val="20"/>
            <w:u w:val="single"/>
            <w:shd w:val="clear" w:color="auto" w:fill="FFFFFF"/>
          </w:rPr>
          <w:t xml:space="preserve"> </w:t>
        </w:r>
      </w:hyperlink>
      <w:hyperlink r:id="rId38" w:history="1">
        <w:r>
          <w:rPr>
            <w:rFonts w:ascii="Arial" w:eastAsia="Arial" w:hAnsi="Arial" w:cs="Arial"/>
            <w:i/>
            <w:color w:val="0077CC"/>
            <w:sz w:val="20"/>
            <w:u w:val="single"/>
            <w:shd w:val="clear" w:color="auto" w:fill="FFFFFF"/>
          </w:rPr>
          <w:t>’Fransen liggen dwars’</w:t>
        </w:r>
      </w:hyperlink>
    </w:p>
    <w:p w14:paraId="3444874E"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077841"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D9D22F0"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523C69" w14:textId="77777777" w:rsidR="00F80974" w:rsidRDefault="0026756E">
      <w:pPr>
        <w:spacing w:before="80" w:line="240" w:lineRule="atLeast"/>
        <w:ind w:left="290"/>
      </w:pPr>
      <w:r>
        <w:rPr>
          <w:rFonts w:ascii="Arial" w:eastAsia="Arial" w:hAnsi="Arial" w:cs="Arial"/>
          <w:b/>
          <w:color w:val="000000"/>
          <w:sz w:val="20"/>
        </w:rPr>
        <w:t xml:space="preserve">Narrowed by: </w:t>
      </w:r>
    </w:p>
    <w:p w14:paraId="2DE45F4A"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428BE39" w14:textId="77777777">
        <w:trPr>
          <w:jc w:val="center"/>
        </w:trPr>
        <w:tc>
          <w:tcPr>
            <w:tcW w:w="3000" w:type="dxa"/>
          </w:tcPr>
          <w:p w14:paraId="2D2856E0" w14:textId="77777777" w:rsidR="00F80974" w:rsidRDefault="0026756E">
            <w:pPr>
              <w:spacing w:line="220" w:lineRule="atLeast"/>
            </w:pPr>
            <w:r>
              <w:rPr>
                <w:rFonts w:ascii="Arial" w:eastAsia="Arial" w:hAnsi="Arial" w:cs="Arial"/>
                <w:b/>
                <w:color w:val="000000"/>
                <w:sz w:val="18"/>
              </w:rPr>
              <w:t>Content Type</w:t>
            </w:r>
          </w:p>
        </w:tc>
        <w:tc>
          <w:tcPr>
            <w:tcW w:w="5000" w:type="dxa"/>
          </w:tcPr>
          <w:p w14:paraId="7F99A3AA" w14:textId="77777777" w:rsidR="00F80974" w:rsidRDefault="0026756E">
            <w:pPr>
              <w:spacing w:line="220" w:lineRule="atLeast"/>
            </w:pPr>
            <w:r>
              <w:rPr>
                <w:rFonts w:ascii="Arial" w:eastAsia="Arial" w:hAnsi="Arial" w:cs="Arial"/>
                <w:b/>
                <w:color w:val="000000"/>
                <w:sz w:val="18"/>
              </w:rPr>
              <w:t>Narrowed by</w:t>
            </w:r>
          </w:p>
        </w:tc>
      </w:tr>
      <w:tr w:rsidR="00F80974" w:rsidRPr="004528EC" w14:paraId="1FBE544C" w14:textId="77777777">
        <w:trPr>
          <w:jc w:val="center"/>
        </w:trPr>
        <w:tc>
          <w:tcPr>
            <w:tcW w:w="3000" w:type="dxa"/>
          </w:tcPr>
          <w:p w14:paraId="6A166825" w14:textId="77777777" w:rsidR="00F80974" w:rsidRDefault="0026756E">
            <w:pPr>
              <w:spacing w:line="220" w:lineRule="atLeast"/>
            </w:pPr>
            <w:r>
              <w:rPr>
                <w:rFonts w:ascii="Arial" w:eastAsia="Arial" w:hAnsi="Arial" w:cs="Arial"/>
                <w:color w:val="000000"/>
                <w:sz w:val="18"/>
              </w:rPr>
              <w:t>News</w:t>
            </w:r>
          </w:p>
        </w:tc>
        <w:tc>
          <w:tcPr>
            <w:tcW w:w="5000" w:type="dxa"/>
          </w:tcPr>
          <w:p w14:paraId="78A652AB"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temporale: lug 31, </w:t>
            </w:r>
            <w:r w:rsidRPr="004528EC">
              <w:rPr>
                <w:rFonts w:ascii="Arial" w:eastAsia="Arial" w:hAnsi="Arial" w:cs="Arial"/>
                <w:color w:val="000000"/>
                <w:sz w:val="18"/>
                <w:lang w:val="it-IT"/>
              </w:rPr>
              <w:t>2019 Fino a lug 31, 2019</w:t>
            </w:r>
          </w:p>
        </w:tc>
      </w:tr>
    </w:tbl>
    <w:p w14:paraId="63B4A9EB" w14:textId="77777777" w:rsidR="00F80974" w:rsidRPr="004528EC" w:rsidRDefault="00F80974">
      <w:pPr>
        <w:rPr>
          <w:lang w:val="it-IT"/>
        </w:rPr>
      </w:pPr>
    </w:p>
    <w:p w14:paraId="24E7930F" w14:textId="77777777" w:rsidR="00F80974" w:rsidRDefault="0026756E">
      <w:pPr>
        <w:spacing w:line="300" w:lineRule="atLeast"/>
        <w:ind w:left="440" w:hanging="290"/>
      </w:pPr>
      <w:r>
        <w:rPr>
          <w:rFonts w:ascii="Arial" w:eastAsia="Arial" w:hAnsi="Arial" w:cs="Arial"/>
          <w:sz w:val="20"/>
        </w:rPr>
        <w:t>17.</w:t>
      </w:r>
      <w:hyperlink r:id="rId39" w:history="1">
        <w:r>
          <w:rPr>
            <w:rFonts w:ascii="Arial" w:eastAsia="Arial" w:hAnsi="Arial" w:cs="Arial"/>
            <w:color w:val="000000"/>
            <w:sz w:val="20"/>
            <w:u w:val="single"/>
            <w:shd w:val="clear" w:color="auto" w:fill="FFFFFF"/>
          </w:rPr>
          <w:t xml:space="preserve"> </w:t>
        </w:r>
      </w:hyperlink>
      <w:hyperlink r:id="rId40" w:history="1">
        <w:r>
          <w:rPr>
            <w:rFonts w:ascii="Arial" w:eastAsia="Arial" w:hAnsi="Arial" w:cs="Arial"/>
            <w:i/>
            <w:color w:val="0077CC"/>
            <w:sz w:val="20"/>
            <w:u w:val="single"/>
            <w:shd w:val="clear" w:color="auto" w:fill="FFFFFF"/>
          </w:rPr>
          <w:t>Johnson vaag in vragenuurtje</w:t>
        </w:r>
      </w:hyperlink>
    </w:p>
    <w:p w14:paraId="6301757F"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057B2D"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F5358B8"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7F6FD9" w14:textId="77777777" w:rsidR="00F80974" w:rsidRDefault="0026756E">
      <w:pPr>
        <w:spacing w:before="80" w:line="240" w:lineRule="atLeast"/>
        <w:ind w:left="290"/>
      </w:pPr>
      <w:r>
        <w:rPr>
          <w:rFonts w:ascii="Arial" w:eastAsia="Arial" w:hAnsi="Arial" w:cs="Arial"/>
          <w:b/>
          <w:color w:val="000000"/>
          <w:sz w:val="20"/>
        </w:rPr>
        <w:t xml:space="preserve">Narrowed by: </w:t>
      </w:r>
    </w:p>
    <w:p w14:paraId="72F2ABF9"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5DB044B" w14:textId="77777777">
        <w:trPr>
          <w:jc w:val="center"/>
        </w:trPr>
        <w:tc>
          <w:tcPr>
            <w:tcW w:w="3000" w:type="dxa"/>
          </w:tcPr>
          <w:p w14:paraId="62BC6EFC" w14:textId="77777777" w:rsidR="00F80974" w:rsidRDefault="0026756E">
            <w:pPr>
              <w:spacing w:line="220" w:lineRule="atLeast"/>
            </w:pPr>
            <w:r>
              <w:rPr>
                <w:rFonts w:ascii="Arial" w:eastAsia="Arial" w:hAnsi="Arial" w:cs="Arial"/>
                <w:b/>
                <w:color w:val="000000"/>
                <w:sz w:val="18"/>
              </w:rPr>
              <w:t>Content Type</w:t>
            </w:r>
          </w:p>
        </w:tc>
        <w:tc>
          <w:tcPr>
            <w:tcW w:w="5000" w:type="dxa"/>
          </w:tcPr>
          <w:p w14:paraId="71FA9961" w14:textId="77777777" w:rsidR="00F80974" w:rsidRDefault="0026756E">
            <w:pPr>
              <w:spacing w:line="220" w:lineRule="atLeast"/>
            </w:pPr>
            <w:r>
              <w:rPr>
                <w:rFonts w:ascii="Arial" w:eastAsia="Arial" w:hAnsi="Arial" w:cs="Arial"/>
                <w:b/>
                <w:color w:val="000000"/>
                <w:sz w:val="18"/>
              </w:rPr>
              <w:t>Narrowed by</w:t>
            </w:r>
          </w:p>
        </w:tc>
      </w:tr>
      <w:tr w:rsidR="00F80974" w:rsidRPr="004528EC" w14:paraId="53E398D2" w14:textId="77777777">
        <w:trPr>
          <w:jc w:val="center"/>
        </w:trPr>
        <w:tc>
          <w:tcPr>
            <w:tcW w:w="3000" w:type="dxa"/>
          </w:tcPr>
          <w:p w14:paraId="2E407402" w14:textId="77777777" w:rsidR="00F80974" w:rsidRDefault="0026756E">
            <w:pPr>
              <w:spacing w:line="220" w:lineRule="atLeast"/>
            </w:pPr>
            <w:r>
              <w:rPr>
                <w:rFonts w:ascii="Arial" w:eastAsia="Arial" w:hAnsi="Arial" w:cs="Arial"/>
                <w:color w:val="000000"/>
                <w:sz w:val="18"/>
              </w:rPr>
              <w:t>News</w:t>
            </w:r>
          </w:p>
        </w:tc>
        <w:tc>
          <w:tcPr>
            <w:tcW w:w="5000" w:type="dxa"/>
          </w:tcPr>
          <w:p w14:paraId="79AF447E"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w:t>
            </w:r>
            <w:r w:rsidRPr="004528EC">
              <w:rPr>
                <w:rFonts w:ascii="Arial" w:eastAsia="Arial" w:hAnsi="Arial" w:cs="Arial"/>
                <w:color w:val="000000"/>
                <w:sz w:val="18"/>
                <w:lang w:val="it-IT"/>
              </w:rPr>
              <w:t>temporale: ago 15, 2019 Fino a ago 15, 2019</w:t>
            </w:r>
          </w:p>
        </w:tc>
      </w:tr>
    </w:tbl>
    <w:p w14:paraId="5D6AA4A7" w14:textId="77777777" w:rsidR="00F80974" w:rsidRPr="004528EC" w:rsidRDefault="00F80974">
      <w:pPr>
        <w:rPr>
          <w:lang w:val="it-IT"/>
        </w:rPr>
      </w:pPr>
    </w:p>
    <w:p w14:paraId="5F3B77E1" w14:textId="77777777" w:rsidR="00F80974" w:rsidRDefault="0026756E">
      <w:pPr>
        <w:spacing w:line="300" w:lineRule="atLeast"/>
        <w:ind w:left="440" w:hanging="290"/>
      </w:pPr>
      <w:r>
        <w:rPr>
          <w:rFonts w:ascii="Arial" w:eastAsia="Arial" w:hAnsi="Arial" w:cs="Arial"/>
          <w:sz w:val="20"/>
        </w:rPr>
        <w:t>18.</w:t>
      </w:r>
      <w:hyperlink r:id="rId41" w:history="1">
        <w:r>
          <w:rPr>
            <w:rFonts w:ascii="Arial" w:eastAsia="Arial" w:hAnsi="Arial" w:cs="Arial"/>
            <w:color w:val="000000"/>
            <w:sz w:val="20"/>
            <w:u w:val="single"/>
            <w:shd w:val="clear" w:color="auto" w:fill="FFFFFF"/>
          </w:rPr>
          <w:t xml:space="preserve"> </w:t>
        </w:r>
      </w:hyperlink>
      <w:hyperlink r:id="rId42" w:history="1">
        <w:r>
          <w:rPr>
            <w:rFonts w:ascii="Arial" w:eastAsia="Arial" w:hAnsi="Arial" w:cs="Arial"/>
            <w:i/>
            <w:color w:val="0077CC"/>
            <w:sz w:val="20"/>
            <w:u w:val="single"/>
            <w:shd w:val="clear" w:color="auto" w:fill="FFFFFF"/>
          </w:rPr>
          <w:t>EU en Indonesië ruziën over palmolie</w:t>
        </w:r>
      </w:hyperlink>
    </w:p>
    <w:p w14:paraId="0772CB1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E59E06"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8EC2B43" w14:textId="77777777" w:rsidR="00F80974" w:rsidRDefault="0026756E">
      <w:pPr>
        <w:spacing w:before="80" w:line="240" w:lineRule="atLeast"/>
        <w:ind w:left="290"/>
      </w:pPr>
      <w:r>
        <w:rPr>
          <w:rFonts w:ascii="Arial" w:eastAsia="Arial" w:hAnsi="Arial" w:cs="Arial"/>
          <w:b/>
          <w:color w:val="000000"/>
          <w:sz w:val="20"/>
        </w:rPr>
        <w:t>Search Type</w:t>
      </w:r>
      <w:r>
        <w:rPr>
          <w:rFonts w:ascii="Arial" w:eastAsia="Arial" w:hAnsi="Arial" w:cs="Arial"/>
          <w:b/>
          <w:color w:val="000000"/>
          <w:sz w:val="20"/>
        </w:rPr>
        <w:t xml:space="preserve">: </w:t>
      </w:r>
      <w:r>
        <w:rPr>
          <w:rFonts w:ascii="Arial" w:eastAsia="Arial" w:hAnsi="Arial" w:cs="Arial"/>
          <w:color w:val="000000"/>
          <w:sz w:val="20"/>
        </w:rPr>
        <w:t xml:space="preserve">Terms and Connectors </w:t>
      </w:r>
    </w:p>
    <w:p w14:paraId="7744966F" w14:textId="77777777" w:rsidR="00F80974" w:rsidRDefault="0026756E">
      <w:pPr>
        <w:spacing w:before="80" w:line="240" w:lineRule="atLeast"/>
        <w:ind w:left="290"/>
      </w:pPr>
      <w:r>
        <w:rPr>
          <w:rFonts w:ascii="Arial" w:eastAsia="Arial" w:hAnsi="Arial" w:cs="Arial"/>
          <w:b/>
          <w:color w:val="000000"/>
          <w:sz w:val="20"/>
        </w:rPr>
        <w:t xml:space="preserve">Narrowed by: </w:t>
      </w:r>
    </w:p>
    <w:p w14:paraId="1D4C0C26"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28988F9" w14:textId="77777777">
        <w:trPr>
          <w:jc w:val="center"/>
        </w:trPr>
        <w:tc>
          <w:tcPr>
            <w:tcW w:w="3000" w:type="dxa"/>
          </w:tcPr>
          <w:p w14:paraId="097ACFF8" w14:textId="77777777" w:rsidR="00F80974" w:rsidRDefault="0026756E">
            <w:pPr>
              <w:spacing w:line="220" w:lineRule="atLeast"/>
            </w:pPr>
            <w:r>
              <w:rPr>
                <w:rFonts w:ascii="Arial" w:eastAsia="Arial" w:hAnsi="Arial" w:cs="Arial"/>
                <w:b/>
                <w:color w:val="000000"/>
                <w:sz w:val="18"/>
              </w:rPr>
              <w:t>Content Type</w:t>
            </w:r>
          </w:p>
        </w:tc>
        <w:tc>
          <w:tcPr>
            <w:tcW w:w="5000" w:type="dxa"/>
          </w:tcPr>
          <w:p w14:paraId="47891F7B" w14:textId="77777777" w:rsidR="00F80974" w:rsidRDefault="0026756E">
            <w:pPr>
              <w:spacing w:line="220" w:lineRule="atLeast"/>
            </w:pPr>
            <w:r>
              <w:rPr>
                <w:rFonts w:ascii="Arial" w:eastAsia="Arial" w:hAnsi="Arial" w:cs="Arial"/>
                <w:b/>
                <w:color w:val="000000"/>
                <w:sz w:val="18"/>
              </w:rPr>
              <w:t>Narrowed by</w:t>
            </w:r>
          </w:p>
        </w:tc>
      </w:tr>
      <w:tr w:rsidR="00F80974" w:rsidRPr="004528EC" w14:paraId="5F2CFE52" w14:textId="77777777">
        <w:trPr>
          <w:jc w:val="center"/>
        </w:trPr>
        <w:tc>
          <w:tcPr>
            <w:tcW w:w="3000" w:type="dxa"/>
          </w:tcPr>
          <w:p w14:paraId="2158A9C0" w14:textId="77777777" w:rsidR="00F80974" w:rsidRDefault="0026756E">
            <w:pPr>
              <w:spacing w:line="220" w:lineRule="atLeast"/>
            </w:pPr>
            <w:r>
              <w:rPr>
                <w:rFonts w:ascii="Arial" w:eastAsia="Arial" w:hAnsi="Arial" w:cs="Arial"/>
                <w:color w:val="000000"/>
                <w:sz w:val="18"/>
              </w:rPr>
              <w:t>News</w:t>
            </w:r>
          </w:p>
        </w:tc>
        <w:tc>
          <w:tcPr>
            <w:tcW w:w="5000" w:type="dxa"/>
          </w:tcPr>
          <w:p w14:paraId="6174F6C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ago 15, 2019 Fino a ago 15, 2019</w:t>
            </w:r>
          </w:p>
        </w:tc>
      </w:tr>
    </w:tbl>
    <w:p w14:paraId="5C25868D" w14:textId="77777777" w:rsidR="00F80974" w:rsidRPr="004528EC" w:rsidRDefault="00F80974">
      <w:pPr>
        <w:rPr>
          <w:lang w:val="it-IT"/>
        </w:rPr>
      </w:pPr>
    </w:p>
    <w:p w14:paraId="26A7A53E" w14:textId="77777777" w:rsidR="00F80974" w:rsidRDefault="0026756E">
      <w:pPr>
        <w:spacing w:line="300" w:lineRule="atLeast"/>
        <w:ind w:left="440" w:hanging="290"/>
      </w:pPr>
      <w:r>
        <w:rPr>
          <w:rFonts w:ascii="Arial" w:eastAsia="Arial" w:hAnsi="Arial" w:cs="Arial"/>
          <w:sz w:val="20"/>
        </w:rPr>
        <w:t>19.</w:t>
      </w:r>
      <w:hyperlink r:id="rId43" w:history="1">
        <w:r>
          <w:rPr>
            <w:rFonts w:ascii="Arial" w:eastAsia="Arial" w:hAnsi="Arial" w:cs="Arial"/>
            <w:color w:val="000000"/>
            <w:sz w:val="20"/>
            <w:u w:val="single"/>
            <w:shd w:val="clear" w:color="auto" w:fill="FFFFFF"/>
          </w:rPr>
          <w:t xml:space="preserve"> </w:t>
        </w:r>
      </w:hyperlink>
      <w:hyperlink r:id="rId44" w:history="1">
        <w:r>
          <w:rPr>
            <w:rFonts w:ascii="Arial" w:eastAsia="Arial" w:hAnsi="Arial" w:cs="Arial"/>
            <w:i/>
            <w:color w:val="0077CC"/>
            <w:sz w:val="20"/>
            <w:u w:val="single"/>
            <w:shd w:val="clear" w:color="auto" w:fill="FFFFFF"/>
          </w:rPr>
          <w:t>De man die Johnson op ramkoers houdt;Dominic Cummings De politiek strateeg die Boris Johnsonop ramkoers houdt</w:t>
        </w:r>
      </w:hyperlink>
    </w:p>
    <w:p w14:paraId="087B031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w:t>
      </w:r>
      <w:r>
        <w:rPr>
          <w:rFonts w:ascii="Arial" w:eastAsia="Arial" w:hAnsi="Arial" w:cs="Arial"/>
          <w:color w:val="000000"/>
          <w:sz w:val="20"/>
        </w:rPr>
        <w:t>ne-</w:t>
      </w:r>
    </w:p>
    <w:p w14:paraId="7232020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840E93"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2FDD03" w14:textId="77777777" w:rsidR="00F80974" w:rsidRDefault="0026756E">
      <w:pPr>
        <w:spacing w:before="80" w:line="240" w:lineRule="atLeast"/>
        <w:ind w:left="290"/>
      </w:pPr>
      <w:r>
        <w:rPr>
          <w:rFonts w:ascii="Arial" w:eastAsia="Arial" w:hAnsi="Arial" w:cs="Arial"/>
          <w:b/>
          <w:color w:val="000000"/>
          <w:sz w:val="20"/>
        </w:rPr>
        <w:t xml:space="preserve">Narrowed by: </w:t>
      </w:r>
    </w:p>
    <w:p w14:paraId="533EC475"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6D0A72B" w14:textId="77777777">
        <w:trPr>
          <w:jc w:val="center"/>
        </w:trPr>
        <w:tc>
          <w:tcPr>
            <w:tcW w:w="3000" w:type="dxa"/>
          </w:tcPr>
          <w:p w14:paraId="2A03ACD3" w14:textId="77777777" w:rsidR="00F80974" w:rsidRDefault="0026756E">
            <w:pPr>
              <w:spacing w:line="220" w:lineRule="atLeast"/>
            </w:pPr>
            <w:r>
              <w:rPr>
                <w:rFonts w:ascii="Arial" w:eastAsia="Arial" w:hAnsi="Arial" w:cs="Arial"/>
                <w:b/>
                <w:color w:val="000000"/>
                <w:sz w:val="18"/>
              </w:rPr>
              <w:t>Content Type</w:t>
            </w:r>
          </w:p>
        </w:tc>
        <w:tc>
          <w:tcPr>
            <w:tcW w:w="5000" w:type="dxa"/>
          </w:tcPr>
          <w:p w14:paraId="6A09D8D7" w14:textId="77777777" w:rsidR="00F80974" w:rsidRDefault="0026756E">
            <w:pPr>
              <w:spacing w:line="220" w:lineRule="atLeast"/>
            </w:pPr>
            <w:r>
              <w:rPr>
                <w:rFonts w:ascii="Arial" w:eastAsia="Arial" w:hAnsi="Arial" w:cs="Arial"/>
                <w:b/>
                <w:color w:val="000000"/>
                <w:sz w:val="18"/>
              </w:rPr>
              <w:t>Narrowed by</w:t>
            </w:r>
          </w:p>
        </w:tc>
      </w:tr>
      <w:tr w:rsidR="00F80974" w:rsidRPr="004528EC" w14:paraId="44BD2C68" w14:textId="77777777">
        <w:trPr>
          <w:jc w:val="center"/>
        </w:trPr>
        <w:tc>
          <w:tcPr>
            <w:tcW w:w="3000" w:type="dxa"/>
          </w:tcPr>
          <w:p w14:paraId="5DA9E826" w14:textId="77777777" w:rsidR="00F80974" w:rsidRDefault="0026756E">
            <w:pPr>
              <w:spacing w:line="220" w:lineRule="atLeast"/>
            </w:pPr>
            <w:r>
              <w:rPr>
                <w:rFonts w:ascii="Arial" w:eastAsia="Arial" w:hAnsi="Arial" w:cs="Arial"/>
                <w:color w:val="000000"/>
                <w:sz w:val="18"/>
              </w:rPr>
              <w:t>News</w:t>
            </w:r>
          </w:p>
        </w:tc>
        <w:tc>
          <w:tcPr>
            <w:tcW w:w="5000" w:type="dxa"/>
          </w:tcPr>
          <w:p w14:paraId="5A3BD73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ago 15, 2019 Fino a ago 15, 2019</w:t>
            </w:r>
          </w:p>
        </w:tc>
      </w:tr>
    </w:tbl>
    <w:p w14:paraId="285D652E" w14:textId="77777777" w:rsidR="00F80974" w:rsidRPr="004528EC" w:rsidRDefault="00F80974">
      <w:pPr>
        <w:rPr>
          <w:lang w:val="it-IT"/>
        </w:rPr>
      </w:pPr>
    </w:p>
    <w:p w14:paraId="21FF4F8F" w14:textId="77777777" w:rsidR="00F80974" w:rsidRPr="004528EC" w:rsidRDefault="0026756E">
      <w:pPr>
        <w:spacing w:line="300" w:lineRule="atLeast"/>
        <w:ind w:left="440" w:hanging="290"/>
        <w:rPr>
          <w:lang w:val="it-IT"/>
        </w:rPr>
      </w:pPr>
      <w:r w:rsidRPr="004528EC">
        <w:rPr>
          <w:rFonts w:ascii="Arial" w:eastAsia="Arial" w:hAnsi="Arial" w:cs="Arial"/>
          <w:sz w:val="20"/>
          <w:lang w:val="it-IT"/>
        </w:rPr>
        <w:t>20.</w:t>
      </w:r>
      <w:hyperlink r:id="rId45" w:history="1">
        <w:r w:rsidRPr="004528EC">
          <w:rPr>
            <w:rFonts w:ascii="Arial" w:eastAsia="Arial" w:hAnsi="Arial" w:cs="Arial"/>
            <w:color w:val="000000"/>
            <w:sz w:val="20"/>
            <w:u w:val="single"/>
            <w:shd w:val="clear" w:color="auto" w:fill="FFFFFF"/>
            <w:lang w:val="it-IT"/>
          </w:rPr>
          <w:t xml:space="preserve"> </w:t>
        </w:r>
      </w:hyperlink>
      <w:hyperlink r:id="rId46" w:history="1">
        <w:r w:rsidRPr="004528EC">
          <w:rPr>
            <w:rFonts w:ascii="Arial" w:eastAsia="Arial" w:hAnsi="Arial" w:cs="Arial"/>
            <w:i/>
            <w:color w:val="0077CC"/>
            <w:sz w:val="20"/>
            <w:u w:val="single"/>
            <w:shd w:val="clear" w:color="auto" w:fill="FFFFFF"/>
            <w:lang w:val="it-IT"/>
          </w:rPr>
          <w:t xml:space="preserve">Verbod </w:t>
        </w:r>
        <w:r w:rsidRPr="004528EC">
          <w:rPr>
            <w:rFonts w:ascii="Arial" w:eastAsia="Arial" w:hAnsi="Arial" w:cs="Arial"/>
            <w:i/>
            <w:color w:val="0077CC"/>
            <w:sz w:val="20"/>
            <w:u w:val="single"/>
            <w:shd w:val="clear" w:color="auto" w:fill="FFFFFF"/>
            <w:lang w:val="it-IT"/>
          </w:rPr>
          <w:t>Frankrijk verbiedt nu al pulsvissen</w:t>
        </w:r>
      </w:hyperlink>
    </w:p>
    <w:p w14:paraId="5A9BDD1E"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7E9C4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3DCAC6"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98E141" w14:textId="77777777" w:rsidR="00F80974" w:rsidRDefault="0026756E">
      <w:pPr>
        <w:spacing w:before="80" w:line="240" w:lineRule="atLeast"/>
        <w:ind w:left="290"/>
      </w:pPr>
      <w:r>
        <w:rPr>
          <w:rFonts w:ascii="Arial" w:eastAsia="Arial" w:hAnsi="Arial" w:cs="Arial"/>
          <w:b/>
          <w:color w:val="000000"/>
          <w:sz w:val="20"/>
        </w:rPr>
        <w:t xml:space="preserve">Narrowed by: </w:t>
      </w:r>
    </w:p>
    <w:p w14:paraId="49062D7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DE0986E" w14:textId="77777777">
        <w:trPr>
          <w:jc w:val="center"/>
        </w:trPr>
        <w:tc>
          <w:tcPr>
            <w:tcW w:w="3000" w:type="dxa"/>
          </w:tcPr>
          <w:p w14:paraId="0D0BFB11" w14:textId="77777777" w:rsidR="00F80974" w:rsidRDefault="0026756E">
            <w:pPr>
              <w:spacing w:line="220" w:lineRule="atLeast"/>
            </w:pPr>
            <w:r>
              <w:rPr>
                <w:rFonts w:ascii="Arial" w:eastAsia="Arial" w:hAnsi="Arial" w:cs="Arial"/>
                <w:b/>
                <w:color w:val="000000"/>
                <w:sz w:val="18"/>
              </w:rPr>
              <w:t>Content Type</w:t>
            </w:r>
          </w:p>
        </w:tc>
        <w:tc>
          <w:tcPr>
            <w:tcW w:w="5000" w:type="dxa"/>
          </w:tcPr>
          <w:p w14:paraId="1FAB68CF" w14:textId="77777777" w:rsidR="00F80974" w:rsidRDefault="0026756E">
            <w:pPr>
              <w:spacing w:line="220" w:lineRule="atLeast"/>
            </w:pPr>
            <w:r>
              <w:rPr>
                <w:rFonts w:ascii="Arial" w:eastAsia="Arial" w:hAnsi="Arial" w:cs="Arial"/>
                <w:b/>
                <w:color w:val="000000"/>
                <w:sz w:val="18"/>
              </w:rPr>
              <w:t>Narrowed by</w:t>
            </w:r>
          </w:p>
        </w:tc>
      </w:tr>
      <w:tr w:rsidR="00F80974" w:rsidRPr="004528EC" w14:paraId="402D3768" w14:textId="77777777">
        <w:trPr>
          <w:jc w:val="center"/>
        </w:trPr>
        <w:tc>
          <w:tcPr>
            <w:tcW w:w="3000" w:type="dxa"/>
          </w:tcPr>
          <w:p w14:paraId="7C447585" w14:textId="77777777" w:rsidR="00F80974" w:rsidRDefault="0026756E">
            <w:pPr>
              <w:spacing w:line="220" w:lineRule="atLeast"/>
            </w:pPr>
            <w:r>
              <w:rPr>
                <w:rFonts w:ascii="Arial" w:eastAsia="Arial" w:hAnsi="Arial" w:cs="Arial"/>
                <w:color w:val="000000"/>
                <w:sz w:val="18"/>
              </w:rPr>
              <w:t>News</w:t>
            </w:r>
          </w:p>
        </w:tc>
        <w:tc>
          <w:tcPr>
            <w:tcW w:w="5000" w:type="dxa"/>
          </w:tcPr>
          <w:p w14:paraId="695D6D0B"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w:t>
            </w:r>
            <w:r w:rsidRPr="004528EC">
              <w:rPr>
                <w:rFonts w:ascii="Arial" w:eastAsia="Arial" w:hAnsi="Arial" w:cs="Arial"/>
                <w:color w:val="000000"/>
                <w:sz w:val="18"/>
                <w:lang w:val="it-IT"/>
              </w:rPr>
              <w:lastRenderedPageBreak/>
              <w:t>temporale: ago 15, 2019 Fino a ago 15, 2019</w:t>
            </w:r>
          </w:p>
        </w:tc>
      </w:tr>
    </w:tbl>
    <w:p w14:paraId="21B366A7" w14:textId="77777777" w:rsidR="00F80974" w:rsidRPr="004528EC" w:rsidRDefault="00F80974">
      <w:pPr>
        <w:rPr>
          <w:lang w:val="it-IT"/>
        </w:rPr>
      </w:pPr>
    </w:p>
    <w:p w14:paraId="7A75CE49" w14:textId="77777777" w:rsidR="00F80974" w:rsidRDefault="0026756E">
      <w:pPr>
        <w:spacing w:line="300" w:lineRule="atLeast"/>
        <w:ind w:left="440" w:hanging="290"/>
      </w:pPr>
      <w:r>
        <w:rPr>
          <w:rFonts w:ascii="Arial" w:eastAsia="Arial" w:hAnsi="Arial" w:cs="Arial"/>
          <w:sz w:val="20"/>
        </w:rPr>
        <w:t>21.</w:t>
      </w:r>
      <w:hyperlink r:id="rId47" w:history="1">
        <w:r>
          <w:rPr>
            <w:rFonts w:ascii="Arial" w:eastAsia="Arial" w:hAnsi="Arial" w:cs="Arial"/>
            <w:color w:val="000000"/>
            <w:sz w:val="20"/>
            <w:u w:val="single"/>
            <w:shd w:val="clear" w:color="auto" w:fill="FFFFFF"/>
          </w:rPr>
          <w:t xml:space="preserve"> </w:t>
        </w:r>
      </w:hyperlink>
      <w:hyperlink r:id="rId48" w:history="1">
        <w:r>
          <w:rPr>
            <w:rFonts w:ascii="Arial" w:eastAsia="Arial" w:hAnsi="Arial" w:cs="Arial"/>
            <w:i/>
            <w:color w:val="0077CC"/>
            <w:sz w:val="20"/>
            <w:u w:val="single"/>
            <w:shd w:val="clear" w:color="auto" w:fill="FFFFFF"/>
          </w:rPr>
          <w:t>Despoot in Downing Street of eindelijk Brexit-voortgang?</w:t>
        </w:r>
      </w:hyperlink>
    </w:p>
    <w:p w14:paraId="1477BA83"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3AEDF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FC7BCF2"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A8942A" w14:textId="77777777" w:rsidR="00F80974" w:rsidRDefault="0026756E">
      <w:pPr>
        <w:spacing w:before="80" w:line="240" w:lineRule="atLeast"/>
        <w:ind w:left="290"/>
      </w:pPr>
      <w:r>
        <w:rPr>
          <w:rFonts w:ascii="Arial" w:eastAsia="Arial" w:hAnsi="Arial" w:cs="Arial"/>
          <w:b/>
          <w:color w:val="000000"/>
          <w:sz w:val="20"/>
        </w:rPr>
        <w:t xml:space="preserve">Narrowed by: </w:t>
      </w:r>
    </w:p>
    <w:p w14:paraId="5A48D9A9"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3E7C752" w14:textId="77777777">
        <w:trPr>
          <w:jc w:val="center"/>
        </w:trPr>
        <w:tc>
          <w:tcPr>
            <w:tcW w:w="3000" w:type="dxa"/>
          </w:tcPr>
          <w:p w14:paraId="37D31065" w14:textId="77777777" w:rsidR="00F80974" w:rsidRDefault="0026756E">
            <w:pPr>
              <w:spacing w:line="220" w:lineRule="atLeast"/>
            </w:pPr>
            <w:r>
              <w:rPr>
                <w:rFonts w:ascii="Arial" w:eastAsia="Arial" w:hAnsi="Arial" w:cs="Arial"/>
                <w:b/>
                <w:color w:val="000000"/>
                <w:sz w:val="18"/>
              </w:rPr>
              <w:t xml:space="preserve">Content </w:t>
            </w:r>
            <w:r>
              <w:rPr>
                <w:rFonts w:ascii="Arial" w:eastAsia="Arial" w:hAnsi="Arial" w:cs="Arial"/>
                <w:b/>
                <w:color w:val="000000"/>
                <w:sz w:val="18"/>
              </w:rPr>
              <w:t>Type</w:t>
            </w:r>
          </w:p>
        </w:tc>
        <w:tc>
          <w:tcPr>
            <w:tcW w:w="5000" w:type="dxa"/>
          </w:tcPr>
          <w:p w14:paraId="3728D107" w14:textId="77777777" w:rsidR="00F80974" w:rsidRDefault="0026756E">
            <w:pPr>
              <w:spacing w:line="220" w:lineRule="atLeast"/>
            </w:pPr>
            <w:r>
              <w:rPr>
                <w:rFonts w:ascii="Arial" w:eastAsia="Arial" w:hAnsi="Arial" w:cs="Arial"/>
                <w:b/>
                <w:color w:val="000000"/>
                <w:sz w:val="18"/>
              </w:rPr>
              <w:t>Narrowed by</w:t>
            </w:r>
          </w:p>
        </w:tc>
      </w:tr>
      <w:tr w:rsidR="00F80974" w:rsidRPr="004528EC" w14:paraId="35A07BDF" w14:textId="77777777">
        <w:trPr>
          <w:jc w:val="center"/>
        </w:trPr>
        <w:tc>
          <w:tcPr>
            <w:tcW w:w="3000" w:type="dxa"/>
          </w:tcPr>
          <w:p w14:paraId="5DD65D18" w14:textId="77777777" w:rsidR="00F80974" w:rsidRDefault="0026756E">
            <w:pPr>
              <w:spacing w:line="220" w:lineRule="atLeast"/>
            </w:pPr>
            <w:r>
              <w:rPr>
                <w:rFonts w:ascii="Arial" w:eastAsia="Arial" w:hAnsi="Arial" w:cs="Arial"/>
                <w:color w:val="000000"/>
                <w:sz w:val="18"/>
              </w:rPr>
              <w:t>News</w:t>
            </w:r>
          </w:p>
        </w:tc>
        <w:tc>
          <w:tcPr>
            <w:tcW w:w="5000" w:type="dxa"/>
          </w:tcPr>
          <w:p w14:paraId="03BE466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ago 30, 2019 Fino a ago 30, 2019</w:t>
            </w:r>
          </w:p>
        </w:tc>
      </w:tr>
    </w:tbl>
    <w:p w14:paraId="68BCDD4C" w14:textId="77777777" w:rsidR="00F80974" w:rsidRPr="004528EC" w:rsidRDefault="00F80974">
      <w:pPr>
        <w:rPr>
          <w:lang w:val="it-IT"/>
        </w:rPr>
      </w:pPr>
    </w:p>
    <w:p w14:paraId="30828ACC" w14:textId="77777777" w:rsidR="00F80974" w:rsidRDefault="0026756E">
      <w:pPr>
        <w:spacing w:line="300" w:lineRule="atLeast"/>
        <w:ind w:left="440" w:hanging="290"/>
      </w:pPr>
      <w:r>
        <w:rPr>
          <w:rFonts w:ascii="Arial" w:eastAsia="Arial" w:hAnsi="Arial" w:cs="Arial"/>
          <w:sz w:val="20"/>
        </w:rPr>
        <w:t>22.</w:t>
      </w:r>
      <w:hyperlink r:id="rId49" w:history="1">
        <w:r>
          <w:rPr>
            <w:rFonts w:ascii="Arial" w:eastAsia="Arial" w:hAnsi="Arial" w:cs="Arial"/>
            <w:color w:val="000000"/>
            <w:sz w:val="20"/>
            <w:u w:val="single"/>
            <w:shd w:val="clear" w:color="auto" w:fill="FFFFFF"/>
          </w:rPr>
          <w:t xml:space="preserve"> </w:t>
        </w:r>
      </w:hyperlink>
      <w:hyperlink r:id="rId50" w:history="1">
        <w:r>
          <w:rPr>
            <w:rFonts w:ascii="Arial" w:eastAsia="Arial" w:hAnsi="Arial" w:cs="Arial"/>
            <w:i/>
            <w:color w:val="0077CC"/>
            <w:sz w:val="20"/>
            <w:u w:val="single"/>
            <w:shd w:val="clear" w:color="auto" w:fill="FFFFFF"/>
          </w:rPr>
          <w:t>Europese Centrale Bank Knot: ECB moet niet opnieuw schuld kopen</w:t>
        </w:r>
      </w:hyperlink>
    </w:p>
    <w:p w14:paraId="1B1373F3"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45401D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5D6DF9C"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4D22FD" w14:textId="77777777" w:rsidR="00F80974" w:rsidRDefault="0026756E">
      <w:pPr>
        <w:spacing w:before="80" w:line="240" w:lineRule="atLeast"/>
        <w:ind w:left="290"/>
      </w:pPr>
      <w:r>
        <w:rPr>
          <w:rFonts w:ascii="Arial" w:eastAsia="Arial" w:hAnsi="Arial" w:cs="Arial"/>
          <w:b/>
          <w:color w:val="000000"/>
          <w:sz w:val="20"/>
        </w:rPr>
        <w:t xml:space="preserve">Narrowed by: </w:t>
      </w:r>
    </w:p>
    <w:p w14:paraId="1D440A0C"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1996B06" w14:textId="77777777">
        <w:trPr>
          <w:jc w:val="center"/>
        </w:trPr>
        <w:tc>
          <w:tcPr>
            <w:tcW w:w="3000" w:type="dxa"/>
          </w:tcPr>
          <w:p w14:paraId="5642226F" w14:textId="77777777" w:rsidR="00F80974" w:rsidRDefault="0026756E">
            <w:pPr>
              <w:spacing w:line="220" w:lineRule="atLeast"/>
            </w:pPr>
            <w:r>
              <w:rPr>
                <w:rFonts w:ascii="Arial" w:eastAsia="Arial" w:hAnsi="Arial" w:cs="Arial"/>
                <w:b/>
                <w:color w:val="000000"/>
                <w:sz w:val="18"/>
              </w:rPr>
              <w:t>Content Type</w:t>
            </w:r>
          </w:p>
        </w:tc>
        <w:tc>
          <w:tcPr>
            <w:tcW w:w="5000" w:type="dxa"/>
          </w:tcPr>
          <w:p w14:paraId="422FDF61" w14:textId="77777777" w:rsidR="00F80974" w:rsidRDefault="0026756E">
            <w:pPr>
              <w:spacing w:line="220" w:lineRule="atLeast"/>
            </w:pPr>
            <w:r>
              <w:rPr>
                <w:rFonts w:ascii="Arial" w:eastAsia="Arial" w:hAnsi="Arial" w:cs="Arial"/>
                <w:b/>
                <w:color w:val="000000"/>
                <w:sz w:val="18"/>
              </w:rPr>
              <w:t>Narrowed by</w:t>
            </w:r>
          </w:p>
        </w:tc>
      </w:tr>
      <w:tr w:rsidR="00F80974" w:rsidRPr="004528EC" w14:paraId="6214875F" w14:textId="77777777">
        <w:trPr>
          <w:jc w:val="center"/>
        </w:trPr>
        <w:tc>
          <w:tcPr>
            <w:tcW w:w="3000" w:type="dxa"/>
          </w:tcPr>
          <w:p w14:paraId="35AB9667" w14:textId="77777777" w:rsidR="00F80974" w:rsidRDefault="0026756E">
            <w:pPr>
              <w:spacing w:line="220" w:lineRule="atLeast"/>
            </w:pPr>
            <w:r>
              <w:rPr>
                <w:rFonts w:ascii="Arial" w:eastAsia="Arial" w:hAnsi="Arial" w:cs="Arial"/>
                <w:color w:val="000000"/>
                <w:sz w:val="18"/>
              </w:rPr>
              <w:t>News</w:t>
            </w:r>
          </w:p>
        </w:tc>
        <w:tc>
          <w:tcPr>
            <w:tcW w:w="5000" w:type="dxa"/>
          </w:tcPr>
          <w:p w14:paraId="12B5C35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ago 30, 2019 Fino a ago 30, 2019</w:t>
            </w:r>
          </w:p>
        </w:tc>
      </w:tr>
    </w:tbl>
    <w:p w14:paraId="489A3761" w14:textId="77777777" w:rsidR="00F80974" w:rsidRPr="004528EC" w:rsidRDefault="00F80974">
      <w:pPr>
        <w:rPr>
          <w:lang w:val="it-IT"/>
        </w:rPr>
      </w:pPr>
    </w:p>
    <w:p w14:paraId="5F4B6558" w14:textId="77777777" w:rsidR="00F80974" w:rsidRDefault="0026756E">
      <w:pPr>
        <w:spacing w:line="300" w:lineRule="atLeast"/>
        <w:ind w:left="440" w:hanging="290"/>
      </w:pPr>
      <w:r>
        <w:rPr>
          <w:rFonts w:ascii="Arial" w:eastAsia="Arial" w:hAnsi="Arial" w:cs="Arial"/>
          <w:sz w:val="20"/>
        </w:rPr>
        <w:t>23.</w:t>
      </w:r>
      <w:hyperlink r:id="rId51" w:history="1">
        <w:r>
          <w:rPr>
            <w:rFonts w:ascii="Arial" w:eastAsia="Arial" w:hAnsi="Arial" w:cs="Arial"/>
            <w:color w:val="000000"/>
            <w:sz w:val="20"/>
            <w:u w:val="single"/>
            <w:shd w:val="clear" w:color="auto" w:fill="FFFFFF"/>
          </w:rPr>
          <w:t xml:space="preserve"> </w:t>
        </w:r>
      </w:hyperlink>
      <w:hyperlink r:id="rId52" w:history="1">
        <w:r>
          <w:rPr>
            <w:rFonts w:ascii="Arial" w:eastAsia="Arial" w:hAnsi="Arial" w:cs="Arial"/>
            <w:i/>
            <w:color w:val="0077CC"/>
            <w:sz w:val="20"/>
            <w:u w:val="single"/>
            <w:shd w:val="clear" w:color="auto" w:fill="FFFFFF"/>
          </w:rPr>
          <w:t>EU verlengt heffingen op Chinese fietsen</w:t>
        </w:r>
      </w:hyperlink>
    </w:p>
    <w:p w14:paraId="6A7BCA6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104DF9"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E8C15A9"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27C3D1" w14:textId="77777777" w:rsidR="00F80974" w:rsidRDefault="0026756E">
      <w:pPr>
        <w:spacing w:before="80" w:line="240" w:lineRule="atLeast"/>
        <w:ind w:left="290"/>
      </w:pPr>
      <w:r>
        <w:rPr>
          <w:rFonts w:ascii="Arial" w:eastAsia="Arial" w:hAnsi="Arial" w:cs="Arial"/>
          <w:b/>
          <w:color w:val="000000"/>
          <w:sz w:val="20"/>
        </w:rPr>
        <w:t xml:space="preserve">Narrowed by: </w:t>
      </w:r>
    </w:p>
    <w:p w14:paraId="63901771"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E3F4B48" w14:textId="77777777">
        <w:trPr>
          <w:jc w:val="center"/>
        </w:trPr>
        <w:tc>
          <w:tcPr>
            <w:tcW w:w="3000" w:type="dxa"/>
          </w:tcPr>
          <w:p w14:paraId="29E04742" w14:textId="77777777" w:rsidR="00F80974" w:rsidRDefault="0026756E">
            <w:pPr>
              <w:spacing w:line="220" w:lineRule="atLeast"/>
            </w:pPr>
            <w:r>
              <w:rPr>
                <w:rFonts w:ascii="Arial" w:eastAsia="Arial" w:hAnsi="Arial" w:cs="Arial"/>
                <w:b/>
                <w:color w:val="000000"/>
                <w:sz w:val="18"/>
              </w:rPr>
              <w:t>Content Type</w:t>
            </w:r>
          </w:p>
        </w:tc>
        <w:tc>
          <w:tcPr>
            <w:tcW w:w="5000" w:type="dxa"/>
          </w:tcPr>
          <w:p w14:paraId="1C1A7676" w14:textId="77777777" w:rsidR="00F80974" w:rsidRDefault="0026756E">
            <w:pPr>
              <w:spacing w:line="220" w:lineRule="atLeast"/>
            </w:pPr>
            <w:r>
              <w:rPr>
                <w:rFonts w:ascii="Arial" w:eastAsia="Arial" w:hAnsi="Arial" w:cs="Arial"/>
                <w:b/>
                <w:color w:val="000000"/>
                <w:sz w:val="18"/>
              </w:rPr>
              <w:t>Narrowed by</w:t>
            </w:r>
          </w:p>
        </w:tc>
      </w:tr>
      <w:tr w:rsidR="00F80974" w:rsidRPr="004528EC" w14:paraId="01BBFAED" w14:textId="77777777">
        <w:trPr>
          <w:jc w:val="center"/>
        </w:trPr>
        <w:tc>
          <w:tcPr>
            <w:tcW w:w="3000" w:type="dxa"/>
          </w:tcPr>
          <w:p w14:paraId="1D37EEC3" w14:textId="77777777" w:rsidR="00F80974" w:rsidRDefault="0026756E">
            <w:pPr>
              <w:spacing w:line="220" w:lineRule="atLeast"/>
            </w:pPr>
            <w:r>
              <w:rPr>
                <w:rFonts w:ascii="Arial" w:eastAsia="Arial" w:hAnsi="Arial" w:cs="Arial"/>
                <w:color w:val="000000"/>
                <w:sz w:val="18"/>
              </w:rPr>
              <w:t>News</w:t>
            </w:r>
          </w:p>
        </w:tc>
        <w:tc>
          <w:tcPr>
            <w:tcW w:w="5000" w:type="dxa"/>
          </w:tcPr>
          <w:p w14:paraId="05CF6E02"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w:t>
            </w:r>
            <w:r w:rsidRPr="004528EC">
              <w:rPr>
                <w:rFonts w:ascii="Arial" w:eastAsia="Arial" w:hAnsi="Arial" w:cs="Arial"/>
                <w:color w:val="000000"/>
                <w:sz w:val="18"/>
                <w:lang w:val="it-IT"/>
              </w:rPr>
              <w:t>Sequenza temporale: ago 30, 2019 Fino a ago 30, 2019</w:t>
            </w:r>
          </w:p>
        </w:tc>
      </w:tr>
    </w:tbl>
    <w:p w14:paraId="2396126B" w14:textId="77777777" w:rsidR="00F80974" w:rsidRPr="004528EC" w:rsidRDefault="00F80974">
      <w:pPr>
        <w:rPr>
          <w:lang w:val="it-IT"/>
        </w:rPr>
      </w:pPr>
    </w:p>
    <w:p w14:paraId="4F4D4ED1" w14:textId="77777777" w:rsidR="00F80974" w:rsidRDefault="0026756E">
      <w:pPr>
        <w:spacing w:line="300" w:lineRule="atLeast"/>
        <w:ind w:left="440" w:hanging="290"/>
      </w:pPr>
      <w:r>
        <w:rPr>
          <w:rFonts w:ascii="Arial" w:eastAsia="Arial" w:hAnsi="Arial" w:cs="Arial"/>
          <w:sz w:val="20"/>
        </w:rPr>
        <w:t>24.</w:t>
      </w:r>
      <w:hyperlink r:id="rId53" w:history="1">
        <w:r>
          <w:rPr>
            <w:rFonts w:ascii="Arial" w:eastAsia="Arial" w:hAnsi="Arial" w:cs="Arial"/>
            <w:color w:val="000000"/>
            <w:sz w:val="20"/>
            <w:u w:val="single"/>
            <w:shd w:val="clear" w:color="auto" w:fill="FFFFFF"/>
          </w:rPr>
          <w:t xml:space="preserve"> </w:t>
        </w:r>
      </w:hyperlink>
      <w:hyperlink r:id="rId54" w:history="1">
        <w:r>
          <w:rPr>
            <w:rFonts w:ascii="Arial" w:eastAsia="Arial" w:hAnsi="Arial" w:cs="Arial"/>
            <w:i/>
            <w:color w:val="0077CC"/>
            <w:sz w:val="20"/>
            <w:u w:val="single"/>
            <w:shd w:val="clear" w:color="auto" w:fill="FFFFFF"/>
          </w:rPr>
          <w:t>Brieven</w:t>
        </w:r>
      </w:hyperlink>
    </w:p>
    <w:p w14:paraId="63D57E6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5EB3B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2086B0"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DBCB4E" w14:textId="77777777" w:rsidR="00F80974" w:rsidRDefault="0026756E">
      <w:pPr>
        <w:spacing w:before="80" w:line="240" w:lineRule="atLeast"/>
        <w:ind w:left="290"/>
      </w:pPr>
      <w:r>
        <w:rPr>
          <w:rFonts w:ascii="Arial" w:eastAsia="Arial" w:hAnsi="Arial" w:cs="Arial"/>
          <w:b/>
          <w:color w:val="000000"/>
          <w:sz w:val="20"/>
        </w:rPr>
        <w:t xml:space="preserve">Narrowed by: </w:t>
      </w:r>
    </w:p>
    <w:p w14:paraId="5913401C"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1BDE8F3" w14:textId="77777777">
        <w:trPr>
          <w:jc w:val="center"/>
        </w:trPr>
        <w:tc>
          <w:tcPr>
            <w:tcW w:w="3000" w:type="dxa"/>
          </w:tcPr>
          <w:p w14:paraId="528F44AB" w14:textId="77777777" w:rsidR="00F80974" w:rsidRDefault="0026756E">
            <w:pPr>
              <w:spacing w:line="220" w:lineRule="atLeast"/>
            </w:pPr>
            <w:r>
              <w:rPr>
                <w:rFonts w:ascii="Arial" w:eastAsia="Arial" w:hAnsi="Arial" w:cs="Arial"/>
                <w:b/>
                <w:color w:val="000000"/>
                <w:sz w:val="18"/>
              </w:rPr>
              <w:t>Content Type</w:t>
            </w:r>
          </w:p>
        </w:tc>
        <w:tc>
          <w:tcPr>
            <w:tcW w:w="5000" w:type="dxa"/>
          </w:tcPr>
          <w:p w14:paraId="5D4A2D6F" w14:textId="77777777" w:rsidR="00F80974" w:rsidRDefault="0026756E">
            <w:pPr>
              <w:spacing w:line="220" w:lineRule="atLeast"/>
            </w:pPr>
            <w:r>
              <w:rPr>
                <w:rFonts w:ascii="Arial" w:eastAsia="Arial" w:hAnsi="Arial" w:cs="Arial"/>
                <w:b/>
                <w:color w:val="000000"/>
                <w:sz w:val="18"/>
              </w:rPr>
              <w:t>Narrowed by</w:t>
            </w:r>
          </w:p>
        </w:tc>
      </w:tr>
      <w:tr w:rsidR="00F80974" w:rsidRPr="004528EC" w14:paraId="3DBC01F4" w14:textId="77777777">
        <w:trPr>
          <w:jc w:val="center"/>
        </w:trPr>
        <w:tc>
          <w:tcPr>
            <w:tcW w:w="3000" w:type="dxa"/>
          </w:tcPr>
          <w:p w14:paraId="6D9E5BC9" w14:textId="77777777" w:rsidR="00F80974" w:rsidRDefault="0026756E">
            <w:pPr>
              <w:spacing w:line="220" w:lineRule="atLeast"/>
            </w:pPr>
            <w:r>
              <w:rPr>
                <w:rFonts w:ascii="Arial" w:eastAsia="Arial" w:hAnsi="Arial" w:cs="Arial"/>
                <w:color w:val="000000"/>
                <w:sz w:val="18"/>
              </w:rPr>
              <w:t>News</w:t>
            </w:r>
          </w:p>
        </w:tc>
        <w:tc>
          <w:tcPr>
            <w:tcW w:w="5000" w:type="dxa"/>
          </w:tcPr>
          <w:p w14:paraId="6F341FFC"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temporale: ago 30, 2019 Fino a ago </w:t>
            </w:r>
            <w:r w:rsidRPr="004528EC">
              <w:rPr>
                <w:rFonts w:ascii="Arial" w:eastAsia="Arial" w:hAnsi="Arial" w:cs="Arial"/>
                <w:color w:val="000000"/>
                <w:sz w:val="18"/>
                <w:lang w:val="it-IT"/>
              </w:rPr>
              <w:t>30, 2019</w:t>
            </w:r>
          </w:p>
        </w:tc>
      </w:tr>
    </w:tbl>
    <w:p w14:paraId="70A3CDC5" w14:textId="77777777" w:rsidR="00F80974" w:rsidRPr="004528EC" w:rsidRDefault="00F80974">
      <w:pPr>
        <w:rPr>
          <w:lang w:val="it-IT"/>
        </w:rPr>
      </w:pPr>
    </w:p>
    <w:p w14:paraId="571A007E" w14:textId="77777777" w:rsidR="00F80974" w:rsidRDefault="0026756E">
      <w:pPr>
        <w:spacing w:line="300" w:lineRule="atLeast"/>
        <w:ind w:left="440" w:hanging="290"/>
      </w:pPr>
      <w:r>
        <w:rPr>
          <w:rFonts w:ascii="Arial" w:eastAsia="Arial" w:hAnsi="Arial" w:cs="Arial"/>
          <w:sz w:val="20"/>
        </w:rPr>
        <w:t>25.</w:t>
      </w:r>
      <w:hyperlink r:id="rId55" w:history="1">
        <w:r>
          <w:rPr>
            <w:rFonts w:ascii="Arial" w:eastAsia="Arial" w:hAnsi="Arial" w:cs="Arial"/>
            <w:color w:val="000000"/>
            <w:sz w:val="20"/>
            <w:u w:val="single"/>
            <w:shd w:val="clear" w:color="auto" w:fill="FFFFFF"/>
          </w:rPr>
          <w:t xml:space="preserve"> </w:t>
        </w:r>
      </w:hyperlink>
      <w:hyperlink r:id="rId56" w:history="1">
        <w:r>
          <w:rPr>
            <w:rFonts w:ascii="Arial" w:eastAsia="Arial" w:hAnsi="Arial" w:cs="Arial"/>
            <w:i/>
            <w:color w:val="0077CC"/>
            <w:sz w:val="20"/>
            <w:u w:val="single"/>
            <w:shd w:val="clear" w:color="auto" w:fill="FFFFFF"/>
          </w:rPr>
          <w:t>AfD wil revolutie 1989voltooien</w:t>
        </w:r>
      </w:hyperlink>
    </w:p>
    <w:p w14:paraId="1B91BA6B"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A949C7"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98025E5"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3A8A6D" w14:textId="77777777" w:rsidR="00F80974" w:rsidRDefault="0026756E">
      <w:pPr>
        <w:spacing w:before="80" w:line="240" w:lineRule="atLeast"/>
        <w:ind w:left="290"/>
      </w:pPr>
      <w:r>
        <w:rPr>
          <w:rFonts w:ascii="Arial" w:eastAsia="Arial" w:hAnsi="Arial" w:cs="Arial"/>
          <w:b/>
          <w:color w:val="000000"/>
          <w:sz w:val="20"/>
        </w:rPr>
        <w:t xml:space="preserve">Narrowed by: </w:t>
      </w:r>
    </w:p>
    <w:p w14:paraId="54DD2EF8"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84F3584" w14:textId="77777777">
        <w:trPr>
          <w:jc w:val="center"/>
        </w:trPr>
        <w:tc>
          <w:tcPr>
            <w:tcW w:w="3000" w:type="dxa"/>
          </w:tcPr>
          <w:p w14:paraId="445FC2D9" w14:textId="77777777" w:rsidR="00F80974" w:rsidRDefault="0026756E">
            <w:pPr>
              <w:spacing w:line="220" w:lineRule="atLeast"/>
            </w:pPr>
            <w:r>
              <w:rPr>
                <w:rFonts w:ascii="Arial" w:eastAsia="Arial" w:hAnsi="Arial" w:cs="Arial"/>
                <w:b/>
                <w:color w:val="000000"/>
                <w:sz w:val="18"/>
              </w:rPr>
              <w:t>Content Type</w:t>
            </w:r>
          </w:p>
        </w:tc>
        <w:tc>
          <w:tcPr>
            <w:tcW w:w="5000" w:type="dxa"/>
          </w:tcPr>
          <w:p w14:paraId="28C2E81C" w14:textId="77777777" w:rsidR="00F80974" w:rsidRDefault="0026756E">
            <w:pPr>
              <w:spacing w:line="220" w:lineRule="atLeast"/>
            </w:pPr>
            <w:r>
              <w:rPr>
                <w:rFonts w:ascii="Arial" w:eastAsia="Arial" w:hAnsi="Arial" w:cs="Arial"/>
                <w:b/>
                <w:color w:val="000000"/>
                <w:sz w:val="18"/>
              </w:rPr>
              <w:t>Narrowed by</w:t>
            </w:r>
          </w:p>
        </w:tc>
      </w:tr>
      <w:tr w:rsidR="00F80974" w:rsidRPr="004528EC" w14:paraId="2D81B549" w14:textId="77777777">
        <w:trPr>
          <w:jc w:val="center"/>
        </w:trPr>
        <w:tc>
          <w:tcPr>
            <w:tcW w:w="3000" w:type="dxa"/>
          </w:tcPr>
          <w:p w14:paraId="71C4DD65" w14:textId="77777777" w:rsidR="00F80974" w:rsidRDefault="0026756E">
            <w:pPr>
              <w:spacing w:line="220" w:lineRule="atLeast"/>
            </w:pPr>
            <w:r>
              <w:rPr>
                <w:rFonts w:ascii="Arial" w:eastAsia="Arial" w:hAnsi="Arial" w:cs="Arial"/>
                <w:color w:val="000000"/>
                <w:sz w:val="18"/>
              </w:rPr>
              <w:t>News</w:t>
            </w:r>
          </w:p>
        </w:tc>
        <w:tc>
          <w:tcPr>
            <w:tcW w:w="5000" w:type="dxa"/>
          </w:tcPr>
          <w:p w14:paraId="286E60BB"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w:t>
            </w:r>
            <w:r w:rsidRPr="004528EC">
              <w:rPr>
                <w:rFonts w:ascii="Arial" w:eastAsia="Arial" w:hAnsi="Arial" w:cs="Arial"/>
                <w:color w:val="000000"/>
                <w:sz w:val="18"/>
                <w:lang w:val="it-IT"/>
              </w:rPr>
              <w:t>Telegraaf; Sequenza temporale: ago 30, 2019 Fino a ago 30, 2019</w:t>
            </w:r>
          </w:p>
        </w:tc>
      </w:tr>
    </w:tbl>
    <w:p w14:paraId="641472B5" w14:textId="77777777" w:rsidR="00F80974" w:rsidRPr="004528EC" w:rsidRDefault="00F80974">
      <w:pPr>
        <w:rPr>
          <w:lang w:val="it-IT"/>
        </w:rPr>
      </w:pPr>
    </w:p>
    <w:p w14:paraId="7F8164A3" w14:textId="77777777" w:rsidR="00F80974" w:rsidRDefault="0026756E">
      <w:pPr>
        <w:spacing w:line="300" w:lineRule="atLeast"/>
        <w:ind w:left="440" w:hanging="290"/>
      </w:pPr>
      <w:r>
        <w:rPr>
          <w:rFonts w:ascii="Arial" w:eastAsia="Arial" w:hAnsi="Arial" w:cs="Arial"/>
          <w:sz w:val="20"/>
        </w:rPr>
        <w:lastRenderedPageBreak/>
        <w:t>26.</w:t>
      </w:r>
      <w:hyperlink r:id="rId57" w:history="1">
        <w:r>
          <w:rPr>
            <w:rFonts w:ascii="Arial" w:eastAsia="Arial" w:hAnsi="Arial" w:cs="Arial"/>
            <w:color w:val="000000"/>
            <w:sz w:val="20"/>
            <w:u w:val="single"/>
            <w:shd w:val="clear" w:color="auto" w:fill="FFFFFF"/>
          </w:rPr>
          <w:t xml:space="preserve"> </w:t>
        </w:r>
      </w:hyperlink>
      <w:hyperlink r:id="rId58" w:history="1">
        <w:r>
          <w:rPr>
            <w:rFonts w:ascii="Arial" w:eastAsia="Arial" w:hAnsi="Arial" w:cs="Arial"/>
            <w:i/>
            <w:color w:val="0077CC"/>
            <w:sz w:val="20"/>
            <w:u w:val="single"/>
            <w:shd w:val="clear" w:color="auto" w:fill="FFFFFF"/>
          </w:rPr>
          <w:t>vier vragen over het verloop van Brexit</w:t>
        </w:r>
      </w:hyperlink>
    </w:p>
    <w:p w14:paraId="21FECE1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34C1B0"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DF75068"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D48CF6" w14:textId="77777777" w:rsidR="00F80974" w:rsidRDefault="0026756E">
      <w:pPr>
        <w:spacing w:before="80" w:line="240" w:lineRule="atLeast"/>
        <w:ind w:left="290"/>
      </w:pPr>
      <w:r>
        <w:rPr>
          <w:rFonts w:ascii="Arial" w:eastAsia="Arial" w:hAnsi="Arial" w:cs="Arial"/>
          <w:b/>
          <w:color w:val="000000"/>
          <w:sz w:val="20"/>
        </w:rPr>
        <w:t xml:space="preserve">Narrowed by: </w:t>
      </w:r>
    </w:p>
    <w:p w14:paraId="2C30716A"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275F3831" w14:textId="77777777">
        <w:trPr>
          <w:jc w:val="center"/>
        </w:trPr>
        <w:tc>
          <w:tcPr>
            <w:tcW w:w="3000" w:type="dxa"/>
          </w:tcPr>
          <w:p w14:paraId="597BC440" w14:textId="77777777" w:rsidR="00F80974" w:rsidRDefault="0026756E">
            <w:pPr>
              <w:spacing w:line="220" w:lineRule="atLeast"/>
            </w:pPr>
            <w:r>
              <w:rPr>
                <w:rFonts w:ascii="Arial" w:eastAsia="Arial" w:hAnsi="Arial" w:cs="Arial"/>
                <w:b/>
                <w:color w:val="000000"/>
                <w:sz w:val="18"/>
              </w:rPr>
              <w:t>Content Type</w:t>
            </w:r>
          </w:p>
        </w:tc>
        <w:tc>
          <w:tcPr>
            <w:tcW w:w="5000" w:type="dxa"/>
          </w:tcPr>
          <w:p w14:paraId="7C24B5CB" w14:textId="77777777" w:rsidR="00F80974" w:rsidRDefault="0026756E">
            <w:pPr>
              <w:spacing w:line="220" w:lineRule="atLeast"/>
            </w:pPr>
            <w:r>
              <w:rPr>
                <w:rFonts w:ascii="Arial" w:eastAsia="Arial" w:hAnsi="Arial" w:cs="Arial"/>
                <w:b/>
                <w:color w:val="000000"/>
                <w:sz w:val="18"/>
              </w:rPr>
              <w:t>Narrowed by</w:t>
            </w:r>
          </w:p>
        </w:tc>
      </w:tr>
      <w:tr w:rsidR="00F80974" w:rsidRPr="004528EC" w14:paraId="436D5CA7" w14:textId="77777777">
        <w:trPr>
          <w:jc w:val="center"/>
        </w:trPr>
        <w:tc>
          <w:tcPr>
            <w:tcW w:w="3000" w:type="dxa"/>
          </w:tcPr>
          <w:p w14:paraId="0AFB64A1" w14:textId="77777777" w:rsidR="00F80974" w:rsidRDefault="0026756E">
            <w:pPr>
              <w:spacing w:line="220" w:lineRule="atLeast"/>
            </w:pPr>
            <w:r>
              <w:rPr>
                <w:rFonts w:ascii="Arial" w:eastAsia="Arial" w:hAnsi="Arial" w:cs="Arial"/>
                <w:color w:val="000000"/>
                <w:sz w:val="18"/>
              </w:rPr>
              <w:t>News</w:t>
            </w:r>
          </w:p>
        </w:tc>
        <w:tc>
          <w:tcPr>
            <w:tcW w:w="5000" w:type="dxa"/>
          </w:tcPr>
          <w:p w14:paraId="69502A2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ago 30, 2019 Fino a ago 30, 2019</w:t>
            </w:r>
          </w:p>
        </w:tc>
      </w:tr>
    </w:tbl>
    <w:p w14:paraId="558847A3" w14:textId="77777777" w:rsidR="00F80974" w:rsidRPr="004528EC" w:rsidRDefault="00F80974">
      <w:pPr>
        <w:rPr>
          <w:lang w:val="it-IT"/>
        </w:rPr>
      </w:pPr>
    </w:p>
    <w:p w14:paraId="6831114D" w14:textId="77777777" w:rsidR="00F80974" w:rsidRDefault="0026756E">
      <w:pPr>
        <w:spacing w:line="300" w:lineRule="atLeast"/>
        <w:ind w:left="440" w:hanging="290"/>
      </w:pPr>
      <w:r>
        <w:rPr>
          <w:rFonts w:ascii="Arial" w:eastAsia="Arial" w:hAnsi="Arial" w:cs="Arial"/>
          <w:sz w:val="20"/>
        </w:rPr>
        <w:t>27.</w:t>
      </w:r>
      <w:hyperlink r:id="rId59" w:history="1">
        <w:r>
          <w:rPr>
            <w:rFonts w:ascii="Arial" w:eastAsia="Arial" w:hAnsi="Arial" w:cs="Arial"/>
            <w:color w:val="000000"/>
            <w:sz w:val="20"/>
            <w:u w:val="single"/>
            <w:shd w:val="clear" w:color="auto" w:fill="FFFFFF"/>
          </w:rPr>
          <w:t xml:space="preserve"> </w:t>
        </w:r>
      </w:hyperlink>
      <w:hyperlink r:id="rId60" w:history="1">
        <w:r>
          <w:rPr>
            <w:rFonts w:ascii="Arial" w:eastAsia="Arial" w:hAnsi="Arial" w:cs="Arial"/>
            <w:i/>
            <w:color w:val="0077CC"/>
            <w:sz w:val="20"/>
            <w:u w:val="single"/>
            <w:shd w:val="clear" w:color="auto" w:fill="FFFFFF"/>
          </w:rPr>
          <w:t>Verzet tegen ’coup’ van Johnson groeit</w:t>
        </w:r>
      </w:hyperlink>
    </w:p>
    <w:p w14:paraId="3D71B60D"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61ECF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DCC63D9"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1F4470" w14:textId="77777777" w:rsidR="00F80974" w:rsidRDefault="0026756E">
      <w:pPr>
        <w:spacing w:before="80" w:line="240" w:lineRule="atLeast"/>
        <w:ind w:left="290"/>
      </w:pPr>
      <w:r>
        <w:rPr>
          <w:rFonts w:ascii="Arial" w:eastAsia="Arial" w:hAnsi="Arial" w:cs="Arial"/>
          <w:b/>
          <w:color w:val="000000"/>
          <w:sz w:val="20"/>
        </w:rPr>
        <w:t xml:space="preserve">Narrowed by: </w:t>
      </w:r>
    </w:p>
    <w:p w14:paraId="5B9156E6"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15FF566" w14:textId="77777777">
        <w:trPr>
          <w:jc w:val="center"/>
        </w:trPr>
        <w:tc>
          <w:tcPr>
            <w:tcW w:w="3000" w:type="dxa"/>
          </w:tcPr>
          <w:p w14:paraId="71BFAA11" w14:textId="77777777" w:rsidR="00F80974" w:rsidRDefault="0026756E">
            <w:pPr>
              <w:spacing w:line="220" w:lineRule="atLeast"/>
            </w:pPr>
            <w:r>
              <w:rPr>
                <w:rFonts w:ascii="Arial" w:eastAsia="Arial" w:hAnsi="Arial" w:cs="Arial"/>
                <w:b/>
                <w:color w:val="000000"/>
                <w:sz w:val="18"/>
              </w:rPr>
              <w:t>Content Type</w:t>
            </w:r>
          </w:p>
        </w:tc>
        <w:tc>
          <w:tcPr>
            <w:tcW w:w="5000" w:type="dxa"/>
          </w:tcPr>
          <w:p w14:paraId="60EC3952" w14:textId="77777777" w:rsidR="00F80974" w:rsidRDefault="0026756E">
            <w:pPr>
              <w:spacing w:line="220" w:lineRule="atLeast"/>
            </w:pPr>
            <w:r>
              <w:rPr>
                <w:rFonts w:ascii="Arial" w:eastAsia="Arial" w:hAnsi="Arial" w:cs="Arial"/>
                <w:b/>
                <w:color w:val="000000"/>
                <w:sz w:val="18"/>
              </w:rPr>
              <w:t>Narrowed by</w:t>
            </w:r>
          </w:p>
        </w:tc>
      </w:tr>
      <w:tr w:rsidR="00F80974" w:rsidRPr="004528EC" w14:paraId="29758C9C" w14:textId="77777777">
        <w:trPr>
          <w:jc w:val="center"/>
        </w:trPr>
        <w:tc>
          <w:tcPr>
            <w:tcW w:w="3000" w:type="dxa"/>
          </w:tcPr>
          <w:p w14:paraId="39563880" w14:textId="77777777" w:rsidR="00F80974" w:rsidRDefault="0026756E">
            <w:pPr>
              <w:spacing w:line="220" w:lineRule="atLeast"/>
            </w:pPr>
            <w:r>
              <w:rPr>
                <w:rFonts w:ascii="Arial" w:eastAsia="Arial" w:hAnsi="Arial" w:cs="Arial"/>
                <w:color w:val="000000"/>
                <w:sz w:val="18"/>
              </w:rPr>
              <w:t>News</w:t>
            </w:r>
          </w:p>
        </w:tc>
        <w:tc>
          <w:tcPr>
            <w:tcW w:w="5000" w:type="dxa"/>
          </w:tcPr>
          <w:p w14:paraId="3BC2564D"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w:t>
            </w:r>
            <w:r w:rsidRPr="004528EC">
              <w:rPr>
                <w:rFonts w:ascii="Arial" w:eastAsia="Arial" w:hAnsi="Arial" w:cs="Arial"/>
                <w:color w:val="000000"/>
                <w:sz w:val="18"/>
                <w:lang w:val="it-IT"/>
              </w:rPr>
              <w:t>temporale: ago 30, 2019 Fino a ago 30, 2019</w:t>
            </w:r>
          </w:p>
        </w:tc>
      </w:tr>
    </w:tbl>
    <w:p w14:paraId="1D9FFED6" w14:textId="77777777" w:rsidR="00F80974" w:rsidRPr="004528EC" w:rsidRDefault="00F80974">
      <w:pPr>
        <w:rPr>
          <w:lang w:val="it-IT"/>
        </w:rPr>
      </w:pPr>
    </w:p>
    <w:p w14:paraId="1E001A22" w14:textId="77777777" w:rsidR="00F80974" w:rsidRDefault="0026756E">
      <w:pPr>
        <w:spacing w:line="300" w:lineRule="atLeast"/>
        <w:ind w:left="440" w:hanging="290"/>
      </w:pPr>
      <w:r>
        <w:rPr>
          <w:rFonts w:ascii="Arial" w:eastAsia="Arial" w:hAnsi="Arial" w:cs="Arial"/>
          <w:sz w:val="20"/>
        </w:rPr>
        <w:t>28.</w:t>
      </w:r>
      <w:hyperlink r:id="rId61" w:history="1">
        <w:r>
          <w:rPr>
            <w:rFonts w:ascii="Arial" w:eastAsia="Arial" w:hAnsi="Arial" w:cs="Arial"/>
            <w:color w:val="000000"/>
            <w:sz w:val="20"/>
            <w:u w:val="single"/>
            <w:shd w:val="clear" w:color="auto" w:fill="FFFFFF"/>
          </w:rPr>
          <w:t xml:space="preserve"> </w:t>
        </w:r>
      </w:hyperlink>
      <w:hyperlink r:id="rId62" w:history="1">
        <w:r>
          <w:rPr>
            <w:rFonts w:ascii="Arial" w:eastAsia="Arial" w:hAnsi="Arial" w:cs="Arial"/>
            <w:i/>
            <w:color w:val="0077CC"/>
            <w:sz w:val="20"/>
            <w:u w:val="single"/>
            <w:shd w:val="clear" w:color="auto" w:fill="FFFFFF"/>
          </w:rPr>
          <w:t>TeamVon der Leyen:een bont breiwerk;Von der Leyen Profiel van een 'geopolitieke'Commissie</w:t>
        </w:r>
      </w:hyperlink>
    </w:p>
    <w:p w14:paraId="04F73B49"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BAA0416"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46B8C0B"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E869DA" w14:textId="77777777" w:rsidR="00F80974" w:rsidRDefault="0026756E">
      <w:pPr>
        <w:spacing w:before="80" w:line="240" w:lineRule="atLeast"/>
        <w:ind w:left="290"/>
      </w:pPr>
      <w:r>
        <w:rPr>
          <w:rFonts w:ascii="Arial" w:eastAsia="Arial" w:hAnsi="Arial" w:cs="Arial"/>
          <w:b/>
          <w:color w:val="000000"/>
          <w:sz w:val="20"/>
        </w:rPr>
        <w:t xml:space="preserve">Narrowed by: </w:t>
      </w:r>
    </w:p>
    <w:p w14:paraId="4B317A3B"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437B468" w14:textId="77777777">
        <w:trPr>
          <w:jc w:val="center"/>
        </w:trPr>
        <w:tc>
          <w:tcPr>
            <w:tcW w:w="3000" w:type="dxa"/>
          </w:tcPr>
          <w:p w14:paraId="442AFF74" w14:textId="77777777" w:rsidR="00F80974" w:rsidRDefault="0026756E">
            <w:pPr>
              <w:spacing w:line="220" w:lineRule="atLeast"/>
            </w:pPr>
            <w:r>
              <w:rPr>
                <w:rFonts w:ascii="Arial" w:eastAsia="Arial" w:hAnsi="Arial" w:cs="Arial"/>
                <w:b/>
                <w:color w:val="000000"/>
                <w:sz w:val="18"/>
              </w:rPr>
              <w:t>Content Type</w:t>
            </w:r>
          </w:p>
        </w:tc>
        <w:tc>
          <w:tcPr>
            <w:tcW w:w="5000" w:type="dxa"/>
          </w:tcPr>
          <w:p w14:paraId="4096CCB3" w14:textId="77777777" w:rsidR="00F80974" w:rsidRDefault="0026756E">
            <w:pPr>
              <w:spacing w:line="220" w:lineRule="atLeast"/>
            </w:pPr>
            <w:r>
              <w:rPr>
                <w:rFonts w:ascii="Arial" w:eastAsia="Arial" w:hAnsi="Arial" w:cs="Arial"/>
                <w:b/>
                <w:color w:val="000000"/>
                <w:sz w:val="18"/>
              </w:rPr>
              <w:t>Narrowed by</w:t>
            </w:r>
          </w:p>
        </w:tc>
      </w:tr>
      <w:tr w:rsidR="00F80974" w:rsidRPr="004528EC" w14:paraId="22CCF074" w14:textId="77777777">
        <w:trPr>
          <w:jc w:val="center"/>
        </w:trPr>
        <w:tc>
          <w:tcPr>
            <w:tcW w:w="3000" w:type="dxa"/>
          </w:tcPr>
          <w:p w14:paraId="181101A1" w14:textId="77777777" w:rsidR="00F80974" w:rsidRDefault="0026756E">
            <w:pPr>
              <w:spacing w:line="220" w:lineRule="atLeast"/>
            </w:pPr>
            <w:r>
              <w:rPr>
                <w:rFonts w:ascii="Arial" w:eastAsia="Arial" w:hAnsi="Arial" w:cs="Arial"/>
                <w:color w:val="000000"/>
                <w:sz w:val="18"/>
              </w:rPr>
              <w:t>News</w:t>
            </w:r>
          </w:p>
        </w:tc>
        <w:tc>
          <w:tcPr>
            <w:tcW w:w="5000" w:type="dxa"/>
          </w:tcPr>
          <w:p w14:paraId="5F783D1A" w14:textId="77777777" w:rsidR="00F80974" w:rsidRPr="004528EC" w:rsidRDefault="0026756E">
            <w:pPr>
              <w:spacing w:line="220" w:lineRule="atLeast"/>
              <w:rPr>
                <w:lang w:val="it-IT"/>
              </w:rPr>
            </w:pPr>
            <w:r w:rsidRPr="004528EC">
              <w:rPr>
                <w:rFonts w:ascii="Arial" w:eastAsia="Arial" w:hAnsi="Arial" w:cs="Arial"/>
                <w:color w:val="000000"/>
                <w:sz w:val="18"/>
                <w:lang w:val="it-IT"/>
              </w:rPr>
              <w:t>Fo</w:t>
            </w:r>
            <w:r w:rsidRPr="004528EC">
              <w:rPr>
                <w:rFonts w:ascii="Arial" w:eastAsia="Arial" w:hAnsi="Arial" w:cs="Arial"/>
                <w:color w:val="000000"/>
                <w:sz w:val="18"/>
                <w:lang w:val="it-IT"/>
              </w:rPr>
              <w:t>nti: NRC Handelsblad,De Telegraaf; Sequenza temporale: set 14, 2019 Fino a set 14, 2019</w:t>
            </w:r>
          </w:p>
        </w:tc>
      </w:tr>
    </w:tbl>
    <w:p w14:paraId="2B315C19" w14:textId="77777777" w:rsidR="00F80974" w:rsidRPr="004528EC" w:rsidRDefault="00F80974">
      <w:pPr>
        <w:rPr>
          <w:lang w:val="it-IT"/>
        </w:rPr>
      </w:pPr>
    </w:p>
    <w:p w14:paraId="1FA6E946" w14:textId="77777777" w:rsidR="00F80974" w:rsidRDefault="0026756E">
      <w:pPr>
        <w:spacing w:line="300" w:lineRule="atLeast"/>
        <w:ind w:left="440" w:hanging="290"/>
      </w:pPr>
      <w:r>
        <w:rPr>
          <w:rFonts w:ascii="Arial" w:eastAsia="Arial" w:hAnsi="Arial" w:cs="Arial"/>
          <w:sz w:val="20"/>
        </w:rPr>
        <w:t>29.</w:t>
      </w:r>
      <w:hyperlink r:id="rId63" w:history="1">
        <w:r>
          <w:rPr>
            <w:rFonts w:ascii="Arial" w:eastAsia="Arial" w:hAnsi="Arial" w:cs="Arial"/>
            <w:color w:val="000000"/>
            <w:sz w:val="20"/>
            <w:u w:val="single"/>
            <w:shd w:val="clear" w:color="auto" w:fill="FFFFFF"/>
          </w:rPr>
          <w:t xml:space="preserve"> </w:t>
        </w:r>
      </w:hyperlink>
      <w:hyperlink r:id="rId64" w:history="1">
        <w:r>
          <w:rPr>
            <w:rFonts w:ascii="Arial" w:eastAsia="Arial" w:hAnsi="Arial" w:cs="Arial"/>
            <w:i/>
            <w:color w:val="0077CC"/>
            <w:sz w:val="20"/>
            <w:u w:val="single"/>
            <w:shd w:val="clear" w:color="auto" w:fill="FFFFFF"/>
          </w:rPr>
          <w:t>EU-wetgeving cryptogeld</w:t>
        </w:r>
      </w:hyperlink>
    </w:p>
    <w:p w14:paraId="614FF320"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2F0484"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DCD1963"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053D836" w14:textId="77777777" w:rsidR="00F80974" w:rsidRDefault="0026756E">
      <w:pPr>
        <w:spacing w:before="80" w:line="240" w:lineRule="atLeast"/>
        <w:ind w:left="290"/>
      </w:pPr>
      <w:r>
        <w:rPr>
          <w:rFonts w:ascii="Arial" w:eastAsia="Arial" w:hAnsi="Arial" w:cs="Arial"/>
          <w:b/>
          <w:color w:val="000000"/>
          <w:sz w:val="20"/>
        </w:rPr>
        <w:t xml:space="preserve">Narrowed by: </w:t>
      </w:r>
    </w:p>
    <w:p w14:paraId="3B9A6303"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E60C172" w14:textId="77777777">
        <w:trPr>
          <w:jc w:val="center"/>
        </w:trPr>
        <w:tc>
          <w:tcPr>
            <w:tcW w:w="3000" w:type="dxa"/>
          </w:tcPr>
          <w:p w14:paraId="2CD54A4D" w14:textId="77777777" w:rsidR="00F80974" w:rsidRDefault="0026756E">
            <w:pPr>
              <w:spacing w:line="220" w:lineRule="atLeast"/>
            </w:pPr>
            <w:r>
              <w:rPr>
                <w:rFonts w:ascii="Arial" w:eastAsia="Arial" w:hAnsi="Arial" w:cs="Arial"/>
                <w:b/>
                <w:color w:val="000000"/>
                <w:sz w:val="18"/>
              </w:rPr>
              <w:t>Content Type</w:t>
            </w:r>
          </w:p>
        </w:tc>
        <w:tc>
          <w:tcPr>
            <w:tcW w:w="5000" w:type="dxa"/>
          </w:tcPr>
          <w:p w14:paraId="0D902825" w14:textId="77777777" w:rsidR="00F80974" w:rsidRDefault="0026756E">
            <w:pPr>
              <w:spacing w:line="220" w:lineRule="atLeast"/>
            </w:pPr>
            <w:r>
              <w:rPr>
                <w:rFonts w:ascii="Arial" w:eastAsia="Arial" w:hAnsi="Arial" w:cs="Arial"/>
                <w:b/>
                <w:color w:val="000000"/>
                <w:sz w:val="18"/>
              </w:rPr>
              <w:t>Narrowed by</w:t>
            </w:r>
          </w:p>
        </w:tc>
      </w:tr>
      <w:tr w:rsidR="00F80974" w:rsidRPr="004528EC" w14:paraId="2069B743" w14:textId="77777777">
        <w:trPr>
          <w:jc w:val="center"/>
        </w:trPr>
        <w:tc>
          <w:tcPr>
            <w:tcW w:w="3000" w:type="dxa"/>
          </w:tcPr>
          <w:p w14:paraId="10EA207D" w14:textId="77777777" w:rsidR="00F80974" w:rsidRDefault="0026756E">
            <w:pPr>
              <w:spacing w:line="220" w:lineRule="atLeast"/>
            </w:pPr>
            <w:r>
              <w:rPr>
                <w:rFonts w:ascii="Arial" w:eastAsia="Arial" w:hAnsi="Arial" w:cs="Arial"/>
                <w:color w:val="000000"/>
                <w:sz w:val="18"/>
              </w:rPr>
              <w:t>News</w:t>
            </w:r>
          </w:p>
        </w:tc>
        <w:tc>
          <w:tcPr>
            <w:tcW w:w="5000" w:type="dxa"/>
          </w:tcPr>
          <w:p w14:paraId="00ED087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w:t>
            </w:r>
            <w:r w:rsidRPr="004528EC">
              <w:rPr>
                <w:rFonts w:ascii="Arial" w:eastAsia="Arial" w:hAnsi="Arial" w:cs="Arial"/>
                <w:color w:val="000000"/>
                <w:sz w:val="18"/>
                <w:lang w:val="it-IT"/>
              </w:rPr>
              <w:t>9 Fino a set 14, 2019</w:t>
            </w:r>
          </w:p>
        </w:tc>
      </w:tr>
    </w:tbl>
    <w:p w14:paraId="12A84183" w14:textId="77777777" w:rsidR="00F80974" w:rsidRPr="004528EC" w:rsidRDefault="00F80974">
      <w:pPr>
        <w:rPr>
          <w:lang w:val="it-IT"/>
        </w:rPr>
      </w:pPr>
    </w:p>
    <w:p w14:paraId="5BE5F819" w14:textId="77777777" w:rsidR="00F80974" w:rsidRDefault="0026756E">
      <w:pPr>
        <w:spacing w:line="300" w:lineRule="atLeast"/>
        <w:ind w:left="440" w:hanging="290"/>
      </w:pPr>
      <w:r>
        <w:rPr>
          <w:rFonts w:ascii="Arial" w:eastAsia="Arial" w:hAnsi="Arial" w:cs="Arial"/>
          <w:sz w:val="20"/>
        </w:rPr>
        <w:t>30.</w:t>
      </w:r>
      <w:hyperlink r:id="rId65" w:history="1">
        <w:r>
          <w:rPr>
            <w:rFonts w:ascii="Arial" w:eastAsia="Arial" w:hAnsi="Arial" w:cs="Arial"/>
            <w:color w:val="000000"/>
            <w:sz w:val="20"/>
            <w:u w:val="single"/>
            <w:shd w:val="clear" w:color="auto" w:fill="FFFFFF"/>
          </w:rPr>
          <w:t xml:space="preserve"> </w:t>
        </w:r>
      </w:hyperlink>
      <w:hyperlink r:id="rId66" w:history="1">
        <w:r>
          <w:rPr>
            <w:rFonts w:ascii="Arial" w:eastAsia="Arial" w:hAnsi="Arial" w:cs="Arial"/>
            <w:i/>
            <w:color w:val="0077CC"/>
            <w:sz w:val="20"/>
            <w:u w:val="single"/>
            <w:shd w:val="clear" w:color="auto" w:fill="FFFFFF"/>
          </w:rPr>
          <w:t>Negatieve rente</w:t>
        </w:r>
      </w:hyperlink>
    </w:p>
    <w:p w14:paraId="206BAD70"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E9757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4BE630"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CAB3BA" w14:textId="77777777" w:rsidR="00F80974" w:rsidRDefault="0026756E">
      <w:pPr>
        <w:spacing w:before="80" w:line="240" w:lineRule="atLeast"/>
        <w:ind w:left="290"/>
      </w:pPr>
      <w:r>
        <w:rPr>
          <w:rFonts w:ascii="Arial" w:eastAsia="Arial" w:hAnsi="Arial" w:cs="Arial"/>
          <w:b/>
          <w:color w:val="000000"/>
          <w:sz w:val="20"/>
        </w:rPr>
        <w:t xml:space="preserve">Narrowed by: </w:t>
      </w:r>
    </w:p>
    <w:p w14:paraId="2D5DBCD0"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B8FFBEB" w14:textId="77777777">
        <w:trPr>
          <w:jc w:val="center"/>
        </w:trPr>
        <w:tc>
          <w:tcPr>
            <w:tcW w:w="3000" w:type="dxa"/>
          </w:tcPr>
          <w:p w14:paraId="00215407" w14:textId="77777777" w:rsidR="00F80974" w:rsidRDefault="0026756E">
            <w:pPr>
              <w:spacing w:line="220" w:lineRule="atLeast"/>
            </w:pPr>
            <w:r>
              <w:rPr>
                <w:rFonts w:ascii="Arial" w:eastAsia="Arial" w:hAnsi="Arial" w:cs="Arial"/>
                <w:b/>
                <w:color w:val="000000"/>
                <w:sz w:val="18"/>
              </w:rPr>
              <w:t>Content Type</w:t>
            </w:r>
          </w:p>
        </w:tc>
        <w:tc>
          <w:tcPr>
            <w:tcW w:w="5000" w:type="dxa"/>
          </w:tcPr>
          <w:p w14:paraId="19A14991" w14:textId="77777777" w:rsidR="00F80974" w:rsidRDefault="0026756E">
            <w:pPr>
              <w:spacing w:line="220" w:lineRule="atLeast"/>
            </w:pPr>
            <w:r>
              <w:rPr>
                <w:rFonts w:ascii="Arial" w:eastAsia="Arial" w:hAnsi="Arial" w:cs="Arial"/>
                <w:b/>
                <w:color w:val="000000"/>
                <w:sz w:val="18"/>
              </w:rPr>
              <w:t>Narrowed by</w:t>
            </w:r>
          </w:p>
        </w:tc>
      </w:tr>
      <w:tr w:rsidR="00F80974" w:rsidRPr="004528EC" w14:paraId="6E37A396" w14:textId="77777777">
        <w:trPr>
          <w:jc w:val="center"/>
        </w:trPr>
        <w:tc>
          <w:tcPr>
            <w:tcW w:w="3000" w:type="dxa"/>
          </w:tcPr>
          <w:p w14:paraId="3DC05014" w14:textId="77777777" w:rsidR="00F80974" w:rsidRDefault="0026756E">
            <w:pPr>
              <w:spacing w:line="220" w:lineRule="atLeast"/>
            </w:pPr>
            <w:r>
              <w:rPr>
                <w:rFonts w:ascii="Arial" w:eastAsia="Arial" w:hAnsi="Arial" w:cs="Arial"/>
                <w:color w:val="000000"/>
                <w:sz w:val="18"/>
              </w:rPr>
              <w:t>News</w:t>
            </w:r>
          </w:p>
        </w:tc>
        <w:tc>
          <w:tcPr>
            <w:tcW w:w="5000" w:type="dxa"/>
          </w:tcPr>
          <w:p w14:paraId="15CCD5E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678B9E10" w14:textId="77777777" w:rsidR="00F80974" w:rsidRPr="004528EC" w:rsidRDefault="00F80974">
      <w:pPr>
        <w:rPr>
          <w:lang w:val="it-IT"/>
        </w:rPr>
      </w:pPr>
    </w:p>
    <w:p w14:paraId="723BAD4B" w14:textId="77777777" w:rsidR="00F80974" w:rsidRPr="004528EC" w:rsidRDefault="0026756E">
      <w:pPr>
        <w:spacing w:line="300" w:lineRule="atLeast"/>
        <w:ind w:left="440" w:hanging="290"/>
        <w:rPr>
          <w:lang w:val="it-IT"/>
        </w:rPr>
      </w:pPr>
      <w:r w:rsidRPr="004528EC">
        <w:rPr>
          <w:rFonts w:ascii="Arial" w:eastAsia="Arial" w:hAnsi="Arial" w:cs="Arial"/>
          <w:sz w:val="20"/>
          <w:lang w:val="it-IT"/>
        </w:rPr>
        <w:t>31.</w:t>
      </w:r>
      <w:hyperlink r:id="rId67" w:history="1">
        <w:r w:rsidRPr="004528EC">
          <w:rPr>
            <w:rFonts w:ascii="Arial" w:eastAsia="Arial" w:hAnsi="Arial" w:cs="Arial"/>
            <w:color w:val="000000"/>
            <w:sz w:val="20"/>
            <w:u w:val="single"/>
            <w:shd w:val="clear" w:color="auto" w:fill="FFFFFF"/>
            <w:lang w:val="it-IT"/>
          </w:rPr>
          <w:t xml:space="preserve"> </w:t>
        </w:r>
      </w:hyperlink>
      <w:hyperlink r:id="rId68" w:history="1">
        <w:r w:rsidRPr="004528EC">
          <w:rPr>
            <w:rFonts w:ascii="Arial" w:eastAsia="Arial" w:hAnsi="Arial" w:cs="Arial"/>
            <w:i/>
            <w:color w:val="0077CC"/>
            <w:sz w:val="20"/>
            <w:u w:val="single"/>
            <w:shd w:val="clear" w:color="auto" w:fill="FFFFFF"/>
            <w:lang w:val="it-IT"/>
          </w:rPr>
          <w:t>Hé! Europa doetaan buitenland!;In Europa</w:t>
        </w:r>
      </w:hyperlink>
    </w:p>
    <w:p w14:paraId="7673FC2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9D18D7" w14:textId="77777777" w:rsidR="00F80974" w:rsidRDefault="0026756E">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7CEE49E"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256C8C" w14:textId="77777777" w:rsidR="00F80974" w:rsidRDefault="0026756E">
      <w:pPr>
        <w:spacing w:before="80" w:line="240" w:lineRule="atLeast"/>
        <w:ind w:left="290"/>
      </w:pPr>
      <w:r>
        <w:rPr>
          <w:rFonts w:ascii="Arial" w:eastAsia="Arial" w:hAnsi="Arial" w:cs="Arial"/>
          <w:b/>
          <w:color w:val="000000"/>
          <w:sz w:val="20"/>
        </w:rPr>
        <w:t xml:space="preserve">Narrowed by: </w:t>
      </w:r>
    </w:p>
    <w:p w14:paraId="31C206F5"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6CBACCF" w14:textId="77777777">
        <w:trPr>
          <w:jc w:val="center"/>
        </w:trPr>
        <w:tc>
          <w:tcPr>
            <w:tcW w:w="3000" w:type="dxa"/>
          </w:tcPr>
          <w:p w14:paraId="7B91C582" w14:textId="77777777" w:rsidR="00F80974" w:rsidRDefault="0026756E">
            <w:pPr>
              <w:spacing w:line="220" w:lineRule="atLeast"/>
            </w:pPr>
            <w:r>
              <w:rPr>
                <w:rFonts w:ascii="Arial" w:eastAsia="Arial" w:hAnsi="Arial" w:cs="Arial"/>
                <w:b/>
                <w:color w:val="000000"/>
                <w:sz w:val="18"/>
              </w:rPr>
              <w:t>Content Type</w:t>
            </w:r>
          </w:p>
        </w:tc>
        <w:tc>
          <w:tcPr>
            <w:tcW w:w="5000" w:type="dxa"/>
          </w:tcPr>
          <w:p w14:paraId="22530AA2" w14:textId="77777777" w:rsidR="00F80974" w:rsidRDefault="0026756E">
            <w:pPr>
              <w:spacing w:line="220" w:lineRule="atLeast"/>
            </w:pPr>
            <w:r>
              <w:rPr>
                <w:rFonts w:ascii="Arial" w:eastAsia="Arial" w:hAnsi="Arial" w:cs="Arial"/>
                <w:b/>
                <w:color w:val="000000"/>
                <w:sz w:val="18"/>
              </w:rPr>
              <w:t>Narrowed by</w:t>
            </w:r>
          </w:p>
        </w:tc>
      </w:tr>
      <w:tr w:rsidR="00F80974" w:rsidRPr="004528EC" w14:paraId="0919D5DA" w14:textId="77777777">
        <w:trPr>
          <w:jc w:val="center"/>
        </w:trPr>
        <w:tc>
          <w:tcPr>
            <w:tcW w:w="3000" w:type="dxa"/>
          </w:tcPr>
          <w:p w14:paraId="2EB177BD" w14:textId="77777777" w:rsidR="00F80974" w:rsidRDefault="0026756E">
            <w:pPr>
              <w:spacing w:line="220" w:lineRule="atLeast"/>
            </w:pPr>
            <w:r>
              <w:rPr>
                <w:rFonts w:ascii="Arial" w:eastAsia="Arial" w:hAnsi="Arial" w:cs="Arial"/>
                <w:color w:val="000000"/>
                <w:sz w:val="18"/>
              </w:rPr>
              <w:t>News</w:t>
            </w:r>
          </w:p>
        </w:tc>
        <w:tc>
          <w:tcPr>
            <w:tcW w:w="5000" w:type="dxa"/>
          </w:tcPr>
          <w:p w14:paraId="694B4EC5"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3F2DD075" w14:textId="77777777" w:rsidR="00F80974" w:rsidRPr="004528EC" w:rsidRDefault="00F80974">
      <w:pPr>
        <w:rPr>
          <w:lang w:val="it-IT"/>
        </w:rPr>
      </w:pPr>
    </w:p>
    <w:p w14:paraId="5BA2DE30" w14:textId="77777777" w:rsidR="00F80974" w:rsidRDefault="0026756E">
      <w:pPr>
        <w:spacing w:line="300" w:lineRule="atLeast"/>
        <w:ind w:left="440" w:hanging="290"/>
      </w:pPr>
      <w:r>
        <w:rPr>
          <w:rFonts w:ascii="Arial" w:eastAsia="Arial" w:hAnsi="Arial" w:cs="Arial"/>
          <w:sz w:val="20"/>
        </w:rPr>
        <w:t>32.</w:t>
      </w:r>
      <w:hyperlink r:id="rId69" w:history="1">
        <w:r>
          <w:rPr>
            <w:rFonts w:ascii="Arial" w:eastAsia="Arial" w:hAnsi="Arial" w:cs="Arial"/>
            <w:color w:val="000000"/>
            <w:sz w:val="20"/>
            <w:u w:val="single"/>
            <w:shd w:val="clear" w:color="auto" w:fill="FFFFFF"/>
          </w:rPr>
          <w:t xml:space="preserve"> </w:t>
        </w:r>
      </w:hyperlink>
      <w:hyperlink r:id="rId70" w:history="1">
        <w:r>
          <w:rPr>
            <w:rFonts w:ascii="Arial" w:eastAsia="Arial" w:hAnsi="Arial" w:cs="Arial"/>
            <w:i/>
            <w:color w:val="0077CC"/>
            <w:sz w:val="20"/>
            <w:u w:val="single"/>
            <w:shd w:val="clear" w:color="auto" w:fill="FFFFFF"/>
          </w:rPr>
          <w:t>Niks mis mee</w:t>
        </w:r>
      </w:hyperlink>
    </w:p>
    <w:p w14:paraId="1232AE6F"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5A8761"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50870C6"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DB4248" w14:textId="77777777" w:rsidR="00F80974" w:rsidRDefault="0026756E">
      <w:pPr>
        <w:spacing w:before="80" w:line="240" w:lineRule="atLeast"/>
        <w:ind w:left="290"/>
      </w:pPr>
      <w:r>
        <w:rPr>
          <w:rFonts w:ascii="Arial" w:eastAsia="Arial" w:hAnsi="Arial" w:cs="Arial"/>
          <w:b/>
          <w:color w:val="000000"/>
          <w:sz w:val="20"/>
        </w:rPr>
        <w:t xml:space="preserve">Narrowed by: </w:t>
      </w:r>
    </w:p>
    <w:p w14:paraId="598AA2A4"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AF9F627" w14:textId="77777777">
        <w:trPr>
          <w:jc w:val="center"/>
        </w:trPr>
        <w:tc>
          <w:tcPr>
            <w:tcW w:w="3000" w:type="dxa"/>
          </w:tcPr>
          <w:p w14:paraId="368E494B" w14:textId="77777777" w:rsidR="00F80974" w:rsidRDefault="0026756E">
            <w:pPr>
              <w:spacing w:line="220" w:lineRule="atLeast"/>
            </w:pPr>
            <w:r>
              <w:rPr>
                <w:rFonts w:ascii="Arial" w:eastAsia="Arial" w:hAnsi="Arial" w:cs="Arial"/>
                <w:b/>
                <w:color w:val="000000"/>
                <w:sz w:val="18"/>
              </w:rPr>
              <w:t>Content Type</w:t>
            </w:r>
          </w:p>
        </w:tc>
        <w:tc>
          <w:tcPr>
            <w:tcW w:w="5000" w:type="dxa"/>
          </w:tcPr>
          <w:p w14:paraId="0B9E8250" w14:textId="77777777" w:rsidR="00F80974" w:rsidRDefault="0026756E">
            <w:pPr>
              <w:spacing w:line="220" w:lineRule="atLeast"/>
            </w:pPr>
            <w:r>
              <w:rPr>
                <w:rFonts w:ascii="Arial" w:eastAsia="Arial" w:hAnsi="Arial" w:cs="Arial"/>
                <w:b/>
                <w:color w:val="000000"/>
                <w:sz w:val="18"/>
              </w:rPr>
              <w:t>Narrowed by</w:t>
            </w:r>
          </w:p>
        </w:tc>
      </w:tr>
      <w:tr w:rsidR="00F80974" w:rsidRPr="004528EC" w14:paraId="233D2FBA" w14:textId="77777777">
        <w:trPr>
          <w:jc w:val="center"/>
        </w:trPr>
        <w:tc>
          <w:tcPr>
            <w:tcW w:w="3000" w:type="dxa"/>
          </w:tcPr>
          <w:p w14:paraId="42650DC2" w14:textId="77777777" w:rsidR="00F80974" w:rsidRDefault="0026756E">
            <w:pPr>
              <w:spacing w:line="220" w:lineRule="atLeast"/>
            </w:pPr>
            <w:r>
              <w:rPr>
                <w:rFonts w:ascii="Arial" w:eastAsia="Arial" w:hAnsi="Arial" w:cs="Arial"/>
                <w:color w:val="000000"/>
                <w:sz w:val="18"/>
              </w:rPr>
              <w:t>News</w:t>
            </w:r>
          </w:p>
        </w:tc>
        <w:tc>
          <w:tcPr>
            <w:tcW w:w="5000" w:type="dxa"/>
          </w:tcPr>
          <w:p w14:paraId="39CDB247"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temporale: set 14, 2019 Fino a </w:t>
            </w:r>
            <w:r w:rsidRPr="004528EC">
              <w:rPr>
                <w:rFonts w:ascii="Arial" w:eastAsia="Arial" w:hAnsi="Arial" w:cs="Arial"/>
                <w:color w:val="000000"/>
                <w:sz w:val="18"/>
                <w:lang w:val="it-IT"/>
              </w:rPr>
              <w:t>set 14, 2019</w:t>
            </w:r>
          </w:p>
        </w:tc>
      </w:tr>
    </w:tbl>
    <w:p w14:paraId="7D5CB58E" w14:textId="77777777" w:rsidR="00F80974" w:rsidRPr="004528EC" w:rsidRDefault="00F80974">
      <w:pPr>
        <w:rPr>
          <w:lang w:val="it-IT"/>
        </w:rPr>
      </w:pPr>
    </w:p>
    <w:p w14:paraId="68ADF142" w14:textId="77777777" w:rsidR="00F80974" w:rsidRPr="004528EC" w:rsidRDefault="0026756E">
      <w:pPr>
        <w:spacing w:line="300" w:lineRule="atLeast"/>
        <w:ind w:left="440" w:hanging="290"/>
        <w:rPr>
          <w:lang w:val="it-IT"/>
        </w:rPr>
      </w:pPr>
      <w:r w:rsidRPr="004528EC">
        <w:rPr>
          <w:rFonts w:ascii="Arial" w:eastAsia="Arial" w:hAnsi="Arial" w:cs="Arial"/>
          <w:sz w:val="20"/>
          <w:lang w:val="it-IT"/>
        </w:rPr>
        <w:t>33.</w:t>
      </w:r>
      <w:hyperlink r:id="rId71" w:history="1">
        <w:r w:rsidRPr="004528EC">
          <w:rPr>
            <w:rFonts w:ascii="Arial" w:eastAsia="Arial" w:hAnsi="Arial" w:cs="Arial"/>
            <w:color w:val="000000"/>
            <w:sz w:val="20"/>
            <w:u w:val="single"/>
            <w:shd w:val="clear" w:color="auto" w:fill="FFFFFF"/>
            <w:lang w:val="it-IT"/>
          </w:rPr>
          <w:t xml:space="preserve"> </w:t>
        </w:r>
      </w:hyperlink>
      <w:hyperlink r:id="rId72" w:history="1">
        <w:r w:rsidRPr="004528EC">
          <w:rPr>
            <w:rFonts w:ascii="Arial" w:eastAsia="Arial" w:hAnsi="Arial" w:cs="Arial"/>
            <w:i/>
            <w:color w:val="0077CC"/>
            <w:sz w:val="20"/>
            <w:u w:val="single"/>
            <w:shd w:val="clear" w:color="auto" w:fill="FFFFFF"/>
            <w:lang w:val="it-IT"/>
          </w:rPr>
          <w:t>Vastnagelen van rente door DraghiverdeeltEuropa;Terra incognita;Negatieve renteWat zijngevolgen van renteonder de nullijn? ;Negatieve rente: daarop lijkt Europa nu af te stevenen.Maar niemand kan daar nog de gevolgen van overzien.</w:t>
        </w:r>
      </w:hyperlink>
    </w:p>
    <w:p w14:paraId="740D67BC"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15193AE"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19B41C4"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C36E7F3" w14:textId="77777777" w:rsidR="00F80974" w:rsidRDefault="0026756E">
      <w:pPr>
        <w:spacing w:before="80" w:line="240" w:lineRule="atLeast"/>
        <w:ind w:left="290"/>
      </w:pPr>
      <w:r>
        <w:rPr>
          <w:rFonts w:ascii="Arial" w:eastAsia="Arial" w:hAnsi="Arial" w:cs="Arial"/>
          <w:b/>
          <w:color w:val="000000"/>
          <w:sz w:val="20"/>
        </w:rPr>
        <w:t xml:space="preserve">Narrowed by: </w:t>
      </w:r>
    </w:p>
    <w:p w14:paraId="116D36E9"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D1F9629" w14:textId="77777777">
        <w:trPr>
          <w:jc w:val="center"/>
        </w:trPr>
        <w:tc>
          <w:tcPr>
            <w:tcW w:w="3000" w:type="dxa"/>
          </w:tcPr>
          <w:p w14:paraId="25E05632" w14:textId="77777777" w:rsidR="00F80974" w:rsidRDefault="0026756E">
            <w:pPr>
              <w:spacing w:line="220" w:lineRule="atLeast"/>
            </w:pPr>
            <w:r>
              <w:rPr>
                <w:rFonts w:ascii="Arial" w:eastAsia="Arial" w:hAnsi="Arial" w:cs="Arial"/>
                <w:b/>
                <w:color w:val="000000"/>
                <w:sz w:val="18"/>
              </w:rPr>
              <w:t>Content Type</w:t>
            </w:r>
          </w:p>
        </w:tc>
        <w:tc>
          <w:tcPr>
            <w:tcW w:w="5000" w:type="dxa"/>
          </w:tcPr>
          <w:p w14:paraId="2A5795EE" w14:textId="77777777" w:rsidR="00F80974" w:rsidRDefault="0026756E">
            <w:pPr>
              <w:spacing w:line="220" w:lineRule="atLeast"/>
            </w:pPr>
            <w:r>
              <w:rPr>
                <w:rFonts w:ascii="Arial" w:eastAsia="Arial" w:hAnsi="Arial" w:cs="Arial"/>
                <w:b/>
                <w:color w:val="000000"/>
                <w:sz w:val="18"/>
              </w:rPr>
              <w:t>Narrowed by</w:t>
            </w:r>
          </w:p>
        </w:tc>
      </w:tr>
      <w:tr w:rsidR="00F80974" w:rsidRPr="004528EC" w14:paraId="412F5525" w14:textId="77777777">
        <w:trPr>
          <w:jc w:val="center"/>
        </w:trPr>
        <w:tc>
          <w:tcPr>
            <w:tcW w:w="3000" w:type="dxa"/>
          </w:tcPr>
          <w:p w14:paraId="3FD0A6C5" w14:textId="77777777" w:rsidR="00F80974" w:rsidRDefault="0026756E">
            <w:pPr>
              <w:spacing w:line="220" w:lineRule="atLeast"/>
            </w:pPr>
            <w:r>
              <w:rPr>
                <w:rFonts w:ascii="Arial" w:eastAsia="Arial" w:hAnsi="Arial" w:cs="Arial"/>
                <w:color w:val="000000"/>
                <w:sz w:val="18"/>
              </w:rPr>
              <w:t>News</w:t>
            </w:r>
          </w:p>
        </w:tc>
        <w:tc>
          <w:tcPr>
            <w:tcW w:w="5000" w:type="dxa"/>
          </w:tcPr>
          <w:p w14:paraId="429AA16B"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4FE24D06" w14:textId="77777777" w:rsidR="00F80974" w:rsidRPr="004528EC" w:rsidRDefault="00F80974">
      <w:pPr>
        <w:rPr>
          <w:lang w:val="it-IT"/>
        </w:rPr>
      </w:pPr>
    </w:p>
    <w:p w14:paraId="37B1BE31" w14:textId="77777777" w:rsidR="00F80974" w:rsidRDefault="0026756E">
      <w:pPr>
        <w:spacing w:line="300" w:lineRule="atLeast"/>
        <w:ind w:left="440" w:hanging="290"/>
      </w:pPr>
      <w:r>
        <w:rPr>
          <w:rFonts w:ascii="Arial" w:eastAsia="Arial" w:hAnsi="Arial" w:cs="Arial"/>
          <w:sz w:val="20"/>
        </w:rPr>
        <w:t>34.</w:t>
      </w:r>
      <w:hyperlink r:id="rId73" w:history="1">
        <w:r>
          <w:rPr>
            <w:rFonts w:ascii="Arial" w:eastAsia="Arial" w:hAnsi="Arial" w:cs="Arial"/>
            <w:color w:val="000000"/>
            <w:sz w:val="20"/>
            <w:u w:val="single"/>
            <w:shd w:val="clear" w:color="auto" w:fill="FFFFFF"/>
          </w:rPr>
          <w:t xml:space="preserve"> </w:t>
        </w:r>
      </w:hyperlink>
      <w:hyperlink r:id="rId74" w:history="1">
        <w:r>
          <w:rPr>
            <w:rFonts w:ascii="Arial" w:eastAsia="Arial" w:hAnsi="Arial" w:cs="Arial"/>
            <w:i/>
            <w:color w:val="0077CC"/>
            <w:sz w:val="20"/>
            <w:u w:val="single"/>
            <w:shd w:val="clear" w:color="auto" w:fill="FFFFFF"/>
          </w:rPr>
          <w:t>Spaarders de dupe</w:t>
        </w:r>
      </w:hyperlink>
    </w:p>
    <w:p w14:paraId="38DA1D91"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2AD0D42"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E25EB0"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576B3D" w14:textId="77777777" w:rsidR="00F80974" w:rsidRDefault="0026756E">
      <w:pPr>
        <w:spacing w:before="80" w:line="240" w:lineRule="atLeast"/>
        <w:ind w:left="290"/>
      </w:pPr>
      <w:r>
        <w:rPr>
          <w:rFonts w:ascii="Arial" w:eastAsia="Arial" w:hAnsi="Arial" w:cs="Arial"/>
          <w:b/>
          <w:color w:val="000000"/>
          <w:sz w:val="20"/>
        </w:rPr>
        <w:t xml:space="preserve">Narrowed by: </w:t>
      </w:r>
    </w:p>
    <w:p w14:paraId="7AB9F32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5FC9261" w14:textId="77777777">
        <w:trPr>
          <w:jc w:val="center"/>
        </w:trPr>
        <w:tc>
          <w:tcPr>
            <w:tcW w:w="3000" w:type="dxa"/>
          </w:tcPr>
          <w:p w14:paraId="4AB2F477" w14:textId="77777777" w:rsidR="00F80974" w:rsidRDefault="0026756E">
            <w:pPr>
              <w:spacing w:line="220" w:lineRule="atLeast"/>
            </w:pPr>
            <w:r>
              <w:rPr>
                <w:rFonts w:ascii="Arial" w:eastAsia="Arial" w:hAnsi="Arial" w:cs="Arial"/>
                <w:b/>
                <w:color w:val="000000"/>
                <w:sz w:val="18"/>
              </w:rPr>
              <w:t>Content Type</w:t>
            </w:r>
          </w:p>
        </w:tc>
        <w:tc>
          <w:tcPr>
            <w:tcW w:w="5000" w:type="dxa"/>
          </w:tcPr>
          <w:p w14:paraId="4E596175" w14:textId="77777777" w:rsidR="00F80974" w:rsidRDefault="0026756E">
            <w:pPr>
              <w:spacing w:line="220" w:lineRule="atLeast"/>
            </w:pPr>
            <w:r>
              <w:rPr>
                <w:rFonts w:ascii="Arial" w:eastAsia="Arial" w:hAnsi="Arial" w:cs="Arial"/>
                <w:b/>
                <w:color w:val="000000"/>
                <w:sz w:val="18"/>
              </w:rPr>
              <w:t>Narrowed by</w:t>
            </w:r>
          </w:p>
        </w:tc>
      </w:tr>
      <w:tr w:rsidR="00F80974" w:rsidRPr="004528EC" w14:paraId="1B8EE53E" w14:textId="77777777">
        <w:trPr>
          <w:jc w:val="center"/>
        </w:trPr>
        <w:tc>
          <w:tcPr>
            <w:tcW w:w="3000" w:type="dxa"/>
          </w:tcPr>
          <w:p w14:paraId="55887B03" w14:textId="77777777" w:rsidR="00F80974" w:rsidRDefault="0026756E">
            <w:pPr>
              <w:spacing w:line="220" w:lineRule="atLeast"/>
            </w:pPr>
            <w:r>
              <w:rPr>
                <w:rFonts w:ascii="Arial" w:eastAsia="Arial" w:hAnsi="Arial" w:cs="Arial"/>
                <w:color w:val="000000"/>
                <w:sz w:val="18"/>
              </w:rPr>
              <w:t>News</w:t>
            </w:r>
          </w:p>
        </w:tc>
        <w:tc>
          <w:tcPr>
            <w:tcW w:w="5000" w:type="dxa"/>
          </w:tcPr>
          <w:p w14:paraId="6FE411E1"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temporale: set 14, </w:t>
            </w:r>
            <w:r w:rsidRPr="004528EC">
              <w:rPr>
                <w:rFonts w:ascii="Arial" w:eastAsia="Arial" w:hAnsi="Arial" w:cs="Arial"/>
                <w:color w:val="000000"/>
                <w:sz w:val="18"/>
                <w:lang w:val="it-IT"/>
              </w:rPr>
              <w:t>2019 Fino a set 14, 2019</w:t>
            </w:r>
          </w:p>
        </w:tc>
      </w:tr>
    </w:tbl>
    <w:p w14:paraId="53FD42C8" w14:textId="77777777" w:rsidR="00F80974" w:rsidRPr="004528EC" w:rsidRDefault="00F80974">
      <w:pPr>
        <w:rPr>
          <w:lang w:val="it-IT"/>
        </w:rPr>
      </w:pPr>
    </w:p>
    <w:p w14:paraId="35F7C288" w14:textId="77777777" w:rsidR="00F80974" w:rsidRDefault="0026756E">
      <w:pPr>
        <w:spacing w:line="300" w:lineRule="atLeast"/>
        <w:ind w:left="440" w:hanging="290"/>
      </w:pPr>
      <w:r>
        <w:rPr>
          <w:rFonts w:ascii="Arial" w:eastAsia="Arial" w:hAnsi="Arial" w:cs="Arial"/>
          <w:sz w:val="20"/>
        </w:rPr>
        <w:t>35.</w:t>
      </w:r>
      <w:hyperlink r:id="rId75" w:history="1">
        <w:r>
          <w:rPr>
            <w:rFonts w:ascii="Arial" w:eastAsia="Arial" w:hAnsi="Arial" w:cs="Arial"/>
            <w:color w:val="000000"/>
            <w:sz w:val="20"/>
            <w:u w:val="single"/>
            <w:shd w:val="clear" w:color="auto" w:fill="FFFFFF"/>
          </w:rPr>
          <w:t xml:space="preserve"> </w:t>
        </w:r>
      </w:hyperlink>
      <w:hyperlink r:id="rId76" w:history="1">
        <w:r>
          <w:rPr>
            <w:rFonts w:ascii="Arial" w:eastAsia="Arial" w:hAnsi="Arial" w:cs="Arial"/>
            <w:i/>
            <w:color w:val="0077CC"/>
            <w:sz w:val="20"/>
            <w:u w:val="single"/>
            <w:shd w:val="clear" w:color="auto" w:fill="FFFFFF"/>
          </w:rPr>
          <w:t>#uitstappen;Waarheen metDuitslands heilige koe?;Pieter Pauw ziet de dominantie van de auto afkalven</w:t>
        </w:r>
      </w:hyperlink>
    </w:p>
    <w:p w14:paraId="7CEEA701"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89DC21"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5CEC71D"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B9774F" w14:textId="77777777" w:rsidR="00F80974" w:rsidRDefault="0026756E">
      <w:pPr>
        <w:spacing w:before="80" w:line="240" w:lineRule="atLeast"/>
        <w:ind w:left="290"/>
      </w:pPr>
      <w:r>
        <w:rPr>
          <w:rFonts w:ascii="Arial" w:eastAsia="Arial" w:hAnsi="Arial" w:cs="Arial"/>
          <w:b/>
          <w:color w:val="000000"/>
          <w:sz w:val="20"/>
        </w:rPr>
        <w:t xml:space="preserve">Narrowed by: </w:t>
      </w:r>
    </w:p>
    <w:p w14:paraId="6E22C805"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451252F" w14:textId="77777777">
        <w:trPr>
          <w:jc w:val="center"/>
        </w:trPr>
        <w:tc>
          <w:tcPr>
            <w:tcW w:w="3000" w:type="dxa"/>
          </w:tcPr>
          <w:p w14:paraId="47605C1B" w14:textId="77777777" w:rsidR="00F80974" w:rsidRDefault="0026756E">
            <w:pPr>
              <w:spacing w:line="220" w:lineRule="atLeast"/>
            </w:pPr>
            <w:r>
              <w:rPr>
                <w:rFonts w:ascii="Arial" w:eastAsia="Arial" w:hAnsi="Arial" w:cs="Arial"/>
                <w:b/>
                <w:color w:val="000000"/>
                <w:sz w:val="18"/>
              </w:rPr>
              <w:t>Content Type</w:t>
            </w:r>
          </w:p>
        </w:tc>
        <w:tc>
          <w:tcPr>
            <w:tcW w:w="5000" w:type="dxa"/>
          </w:tcPr>
          <w:p w14:paraId="56BA4E0D" w14:textId="77777777" w:rsidR="00F80974" w:rsidRDefault="0026756E">
            <w:pPr>
              <w:spacing w:line="220" w:lineRule="atLeast"/>
            </w:pPr>
            <w:r>
              <w:rPr>
                <w:rFonts w:ascii="Arial" w:eastAsia="Arial" w:hAnsi="Arial" w:cs="Arial"/>
                <w:b/>
                <w:color w:val="000000"/>
                <w:sz w:val="18"/>
              </w:rPr>
              <w:t>Narrowed by</w:t>
            </w:r>
          </w:p>
        </w:tc>
      </w:tr>
      <w:tr w:rsidR="00F80974" w:rsidRPr="004528EC" w14:paraId="3EE25F83" w14:textId="77777777">
        <w:trPr>
          <w:jc w:val="center"/>
        </w:trPr>
        <w:tc>
          <w:tcPr>
            <w:tcW w:w="3000" w:type="dxa"/>
          </w:tcPr>
          <w:p w14:paraId="780C5B74" w14:textId="77777777" w:rsidR="00F80974" w:rsidRDefault="0026756E">
            <w:pPr>
              <w:spacing w:line="220" w:lineRule="atLeast"/>
            </w:pPr>
            <w:r>
              <w:rPr>
                <w:rFonts w:ascii="Arial" w:eastAsia="Arial" w:hAnsi="Arial" w:cs="Arial"/>
                <w:color w:val="000000"/>
                <w:sz w:val="18"/>
              </w:rPr>
              <w:t>News</w:t>
            </w:r>
          </w:p>
        </w:tc>
        <w:tc>
          <w:tcPr>
            <w:tcW w:w="5000" w:type="dxa"/>
          </w:tcPr>
          <w:p w14:paraId="0D1D7A1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0D76E82E" w14:textId="77777777" w:rsidR="00F80974" w:rsidRPr="004528EC" w:rsidRDefault="00F80974">
      <w:pPr>
        <w:rPr>
          <w:lang w:val="it-IT"/>
        </w:rPr>
      </w:pPr>
    </w:p>
    <w:p w14:paraId="25B5DA0B" w14:textId="77777777" w:rsidR="00F80974" w:rsidRDefault="0026756E">
      <w:pPr>
        <w:spacing w:line="300" w:lineRule="atLeast"/>
        <w:ind w:left="440" w:hanging="290"/>
      </w:pPr>
      <w:r>
        <w:rPr>
          <w:rFonts w:ascii="Arial" w:eastAsia="Arial" w:hAnsi="Arial" w:cs="Arial"/>
          <w:sz w:val="20"/>
        </w:rPr>
        <w:t>36.</w:t>
      </w:r>
      <w:hyperlink r:id="rId77" w:history="1">
        <w:r>
          <w:rPr>
            <w:rFonts w:ascii="Arial" w:eastAsia="Arial" w:hAnsi="Arial" w:cs="Arial"/>
            <w:color w:val="000000"/>
            <w:sz w:val="20"/>
            <w:u w:val="single"/>
            <w:shd w:val="clear" w:color="auto" w:fill="FFFFFF"/>
          </w:rPr>
          <w:t xml:space="preserve"> </w:t>
        </w:r>
      </w:hyperlink>
      <w:hyperlink r:id="rId78" w:history="1">
        <w:r>
          <w:rPr>
            <w:rFonts w:ascii="Arial" w:eastAsia="Arial" w:hAnsi="Arial" w:cs="Arial"/>
            <w:i/>
            <w:color w:val="0077CC"/>
            <w:sz w:val="20"/>
            <w:u w:val="single"/>
            <w:shd w:val="clear" w:color="auto" w:fill="FFFFFF"/>
          </w:rPr>
          <w:t>Grof geschut van Knot tegen bazooka Draghi</w:t>
        </w:r>
      </w:hyperlink>
    </w:p>
    <w:p w14:paraId="4C7AADB7"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671788" w14:textId="77777777" w:rsidR="00F80974" w:rsidRDefault="0026756E">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2FE6BEA"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7EA9A1" w14:textId="77777777" w:rsidR="00F80974" w:rsidRDefault="0026756E">
      <w:pPr>
        <w:spacing w:before="80" w:line="240" w:lineRule="atLeast"/>
        <w:ind w:left="290"/>
      </w:pPr>
      <w:r>
        <w:rPr>
          <w:rFonts w:ascii="Arial" w:eastAsia="Arial" w:hAnsi="Arial" w:cs="Arial"/>
          <w:b/>
          <w:color w:val="000000"/>
          <w:sz w:val="20"/>
        </w:rPr>
        <w:t xml:space="preserve">Narrowed by: </w:t>
      </w:r>
    </w:p>
    <w:p w14:paraId="373E531D"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D83A758" w14:textId="77777777">
        <w:trPr>
          <w:jc w:val="center"/>
        </w:trPr>
        <w:tc>
          <w:tcPr>
            <w:tcW w:w="3000" w:type="dxa"/>
          </w:tcPr>
          <w:p w14:paraId="6D076044" w14:textId="77777777" w:rsidR="00F80974" w:rsidRDefault="0026756E">
            <w:pPr>
              <w:spacing w:line="220" w:lineRule="atLeast"/>
            </w:pPr>
            <w:r>
              <w:rPr>
                <w:rFonts w:ascii="Arial" w:eastAsia="Arial" w:hAnsi="Arial" w:cs="Arial"/>
                <w:b/>
                <w:color w:val="000000"/>
                <w:sz w:val="18"/>
              </w:rPr>
              <w:t>Content Type</w:t>
            </w:r>
          </w:p>
        </w:tc>
        <w:tc>
          <w:tcPr>
            <w:tcW w:w="5000" w:type="dxa"/>
          </w:tcPr>
          <w:p w14:paraId="4F04FDA6" w14:textId="77777777" w:rsidR="00F80974" w:rsidRDefault="0026756E">
            <w:pPr>
              <w:spacing w:line="220" w:lineRule="atLeast"/>
            </w:pPr>
            <w:r>
              <w:rPr>
                <w:rFonts w:ascii="Arial" w:eastAsia="Arial" w:hAnsi="Arial" w:cs="Arial"/>
                <w:b/>
                <w:color w:val="000000"/>
                <w:sz w:val="18"/>
              </w:rPr>
              <w:t>Narrowed by</w:t>
            </w:r>
          </w:p>
        </w:tc>
      </w:tr>
      <w:tr w:rsidR="00F80974" w:rsidRPr="004528EC" w14:paraId="5D64DEAD" w14:textId="77777777">
        <w:trPr>
          <w:jc w:val="center"/>
        </w:trPr>
        <w:tc>
          <w:tcPr>
            <w:tcW w:w="3000" w:type="dxa"/>
          </w:tcPr>
          <w:p w14:paraId="0EB78CE0" w14:textId="77777777" w:rsidR="00F80974" w:rsidRDefault="0026756E">
            <w:pPr>
              <w:spacing w:line="220" w:lineRule="atLeast"/>
            </w:pPr>
            <w:r>
              <w:rPr>
                <w:rFonts w:ascii="Arial" w:eastAsia="Arial" w:hAnsi="Arial" w:cs="Arial"/>
                <w:color w:val="000000"/>
                <w:sz w:val="18"/>
              </w:rPr>
              <w:t>News</w:t>
            </w:r>
          </w:p>
        </w:tc>
        <w:tc>
          <w:tcPr>
            <w:tcW w:w="5000" w:type="dxa"/>
          </w:tcPr>
          <w:p w14:paraId="32A41FCE"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01BF7F93" w14:textId="77777777" w:rsidR="00F80974" w:rsidRPr="004528EC" w:rsidRDefault="00F80974">
      <w:pPr>
        <w:rPr>
          <w:lang w:val="it-IT"/>
        </w:rPr>
      </w:pPr>
    </w:p>
    <w:p w14:paraId="2A8DCD05" w14:textId="77777777" w:rsidR="00F80974" w:rsidRDefault="0026756E">
      <w:pPr>
        <w:spacing w:line="300" w:lineRule="atLeast"/>
        <w:ind w:left="440" w:hanging="290"/>
      </w:pPr>
      <w:r>
        <w:rPr>
          <w:rFonts w:ascii="Arial" w:eastAsia="Arial" w:hAnsi="Arial" w:cs="Arial"/>
          <w:sz w:val="20"/>
        </w:rPr>
        <w:t>37.</w:t>
      </w:r>
      <w:hyperlink r:id="rId79" w:history="1">
        <w:r>
          <w:rPr>
            <w:rFonts w:ascii="Arial" w:eastAsia="Arial" w:hAnsi="Arial" w:cs="Arial"/>
            <w:color w:val="000000"/>
            <w:sz w:val="20"/>
            <w:u w:val="single"/>
            <w:shd w:val="clear" w:color="auto" w:fill="FFFFFF"/>
          </w:rPr>
          <w:t xml:space="preserve"> </w:t>
        </w:r>
      </w:hyperlink>
      <w:hyperlink r:id="rId80" w:history="1">
        <w:r>
          <w:rPr>
            <w:rFonts w:ascii="Arial" w:eastAsia="Arial" w:hAnsi="Arial" w:cs="Arial"/>
            <w:i/>
            <w:color w:val="0077CC"/>
            <w:sz w:val="20"/>
            <w:u w:val="single"/>
            <w:shd w:val="clear" w:color="auto" w:fill="FFFFFF"/>
          </w:rPr>
          <w:t>’Voor het eerst sinds crisis krimpt handel’</w:t>
        </w:r>
      </w:hyperlink>
    </w:p>
    <w:p w14:paraId="1CFF0F83"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02E524"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1D53AC"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1FACCD" w14:textId="77777777" w:rsidR="00F80974" w:rsidRDefault="0026756E">
      <w:pPr>
        <w:spacing w:before="80" w:line="240" w:lineRule="atLeast"/>
        <w:ind w:left="290"/>
      </w:pPr>
      <w:r>
        <w:rPr>
          <w:rFonts w:ascii="Arial" w:eastAsia="Arial" w:hAnsi="Arial" w:cs="Arial"/>
          <w:b/>
          <w:color w:val="000000"/>
          <w:sz w:val="20"/>
        </w:rPr>
        <w:t xml:space="preserve">Narrowed by: </w:t>
      </w:r>
    </w:p>
    <w:p w14:paraId="34350871"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A0F2809" w14:textId="77777777">
        <w:trPr>
          <w:jc w:val="center"/>
        </w:trPr>
        <w:tc>
          <w:tcPr>
            <w:tcW w:w="3000" w:type="dxa"/>
          </w:tcPr>
          <w:p w14:paraId="71919ADC" w14:textId="77777777" w:rsidR="00F80974" w:rsidRDefault="0026756E">
            <w:pPr>
              <w:spacing w:line="220" w:lineRule="atLeast"/>
            </w:pPr>
            <w:r>
              <w:rPr>
                <w:rFonts w:ascii="Arial" w:eastAsia="Arial" w:hAnsi="Arial" w:cs="Arial"/>
                <w:b/>
                <w:color w:val="000000"/>
                <w:sz w:val="18"/>
              </w:rPr>
              <w:t>Content Type</w:t>
            </w:r>
          </w:p>
        </w:tc>
        <w:tc>
          <w:tcPr>
            <w:tcW w:w="5000" w:type="dxa"/>
          </w:tcPr>
          <w:p w14:paraId="79EED285" w14:textId="77777777" w:rsidR="00F80974" w:rsidRDefault="0026756E">
            <w:pPr>
              <w:spacing w:line="220" w:lineRule="atLeast"/>
            </w:pPr>
            <w:r>
              <w:rPr>
                <w:rFonts w:ascii="Arial" w:eastAsia="Arial" w:hAnsi="Arial" w:cs="Arial"/>
                <w:b/>
                <w:color w:val="000000"/>
                <w:sz w:val="18"/>
              </w:rPr>
              <w:t>Narrowed by</w:t>
            </w:r>
          </w:p>
        </w:tc>
      </w:tr>
      <w:tr w:rsidR="00F80974" w:rsidRPr="004528EC" w14:paraId="66F1BB7A" w14:textId="77777777">
        <w:trPr>
          <w:jc w:val="center"/>
        </w:trPr>
        <w:tc>
          <w:tcPr>
            <w:tcW w:w="3000" w:type="dxa"/>
          </w:tcPr>
          <w:p w14:paraId="127FB485" w14:textId="77777777" w:rsidR="00F80974" w:rsidRDefault="0026756E">
            <w:pPr>
              <w:spacing w:line="220" w:lineRule="atLeast"/>
            </w:pPr>
            <w:r>
              <w:rPr>
                <w:rFonts w:ascii="Arial" w:eastAsia="Arial" w:hAnsi="Arial" w:cs="Arial"/>
                <w:color w:val="000000"/>
                <w:sz w:val="18"/>
              </w:rPr>
              <w:t>News</w:t>
            </w:r>
          </w:p>
        </w:tc>
        <w:tc>
          <w:tcPr>
            <w:tcW w:w="5000" w:type="dxa"/>
          </w:tcPr>
          <w:p w14:paraId="483CFE39"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w:t>
            </w:r>
            <w:r w:rsidRPr="004528EC">
              <w:rPr>
                <w:rFonts w:ascii="Arial" w:eastAsia="Arial" w:hAnsi="Arial" w:cs="Arial"/>
                <w:color w:val="000000"/>
                <w:sz w:val="18"/>
                <w:lang w:val="it-IT"/>
              </w:rPr>
              <w:t>Sequenza temporale: set 14, 2019 Fino a set 14, 2019</w:t>
            </w:r>
          </w:p>
        </w:tc>
      </w:tr>
    </w:tbl>
    <w:p w14:paraId="62B2314D" w14:textId="77777777" w:rsidR="00F80974" w:rsidRPr="004528EC" w:rsidRDefault="00F80974">
      <w:pPr>
        <w:rPr>
          <w:lang w:val="it-IT"/>
        </w:rPr>
      </w:pPr>
    </w:p>
    <w:p w14:paraId="691A4C15" w14:textId="77777777" w:rsidR="00F80974" w:rsidRDefault="0026756E">
      <w:pPr>
        <w:spacing w:line="300" w:lineRule="atLeast"/>
        <w:ind w:left="440" w:hanging="290"/>
      </w:pPr>
      <w:r>
        <w:rPr>
          <w:rFonts w:ascii="Arial" w:eastAsia="Arial" w:hAnsi="Arial" w:cs="Arial"/>
          <w:sz w:val="20"/>
        </w:rPr>
        <w:t>38.</w:t>
      </w:r>
      <w:hyperlink r:id="rId81" w:history="1">
        <w:r>
          <w:rPr>
            <w:rFonts w:ascii="Arial" w:eastAsia="Arial" w:hAnsi="Arial" w:cs="Arial"/>
            <w:color w:val="000000"/>
            <w:sz w:val="20"/>
            <w:u w:val="single"/>
            <w:shd w:val="clear" w:color="auto" w:fill="FFFFFF"/>
          </w:rPr>
          <w:t xml:space="preserve"> </w:t>
        </w:r>
      </w:hyperlink>
      <w:hyperlink r:id="rId82" w:history="1">
        <w:r>
          <w:rPr>
            <w:rFonts w:ascii="Arial" w:eastAsia="Arial" w:hAnsi="Arial" w:cs="Arial"/>
            <w:i/>
            <w:color w:val="0077CC"/>
            <w:sz w:val="20"/>
            <w:u w:val="single"/>
            <w:shd w:val="clear" w:color="auto" w:fill="FFFFFF"/>
          </w:rPr>
          <w:t>Grieken betalen terug</w:t>
        </w:r>
      </w:hyperlink>
    </w:p>
    <w:p w14:paraId="30E5BE29"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BD0062"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5C4B979"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0C12D3" w14:textId="77777777" w:rsidR="00F80974" w:rsidRDefault="0026756E">
      <w:pPr>
        <w:spacing w:before="80" w:line="240" w:lineRule="atLeast"/>
        <w:ind w:left="290"/>
      </w:pPr>
      <w:r>
        <w:rPr>
          <w:rFonts w:ascii="Arial" w:eastAsia="Arial" w:hAnsi="Arial" w:cs="Arial"/>
          <w:b/>
          <w:color w:val="000000"/>
          <w:sz w:val="20"/>
        </w:rPr>
        <w:t xml:space="preserve">Narrowed by: </w:t>
      </w:r>
    </w:p>
    <w:p w14:paraId="553B0783"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D19B5A5" w14:textId="77777777">
        <w:trPr>
          <w:jc w:val="center"/>
        </w:trPr>
        <w:tc>
          <w:tcPr>
            <w:tcW w:w="3000" w:type="dxa"/>
          </w:tcPr>
          <w:p w14:paraId="549C04C8" w14:textId="77777777" w:rsidR="00F80974" w:rsidRDefault="0026756E">
            <w:pPr>
              <w:spacing w:line="220" w:lineRule="atLeast"/>
            </w:pPr>
            <w:r>
              <w:rPr>
                <w:rFonts w:ascii="Arial" w:eastAsia="Arial" w:hAnsi="Arial" w:cs="Arial"/>
                <w:b/>
                <w:color w:val="000000"/>
                <w:sz w:val="18"/>
              </w:rPr>
              <w:t>Content Type</w:t>
            </w:r>
          </w:p>
        </w:tc>
        <w:tc>
          <w:tcPr>
            <w:tcW w:w="5000" w:type="dxa"/>
          </w:tcPr>
          <w:p w14:paraId="00703E7B" w14:textId="77777777" w:rsidR="00F80974" w:rsidRDefault="0026756E">
            <w:pPr>
              <w:spacing w:line="220" w:lineRule="atLeast"/>
            </w:pPr>
            <w:r>
              <w:rPr>
                <w:rFonts w:ascii="Arial" w:eastAsia="Arial" w:hAnsi="Arial" w:cs="Arial"/>
                <w:b/>
                <w:color w:val="000000"/>
                <w:sz w:val="18"/>
              </w:rPr>
              <w:t>Narrowed by</w:t>
            </w:r>
          </w:p>
        </w:tc>
      </w:tr>
      <w:tr w:rsidR="00F80974" w:rsidRPr="004528EC" w14:paraId="5C3B9CFB" w14:textId="77777777">
        <w:trPr>
          <w:jc w:val="center"/>
        </w:trPr>
        <w:tc>
          <w:tcPr>
            <w:tcW w:w="3000" w:type="dxa"/>
          </w:tcPr>
          <w:p w14:paraId="0E5A674B" w14:textId="77777777" w:rsidR="00F80974" w:rsidRDefault="0026756E">
            <w:pPr>
              <w:spacing w:line="220" w:lineRule="atLeast"/>
            </w:pPr>
            <w:r>
              <w:rPr>
                <w:rFonts w:ascii="Arial" w:eastAsia="Arial" w:hAnsi="Arial" w:cs="Arial"/>
                <w:color w:val="000000"/>
                <w:sz w:val="18"/>
              </w:rPr>
              <w:t>News</w:t>
            </w:r>
          </w:p>
        </w:tc>
        <w:tc>
          <w:tcPr>
            <w:tcW w:w="5000" w:type="dxa"/>
          </w:tcPr>
          <w:p w14:paraId="3D3959ED"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760238C0" w14:textId="77777777" w:rsidR="00F80974" w:rsidRPr="004528EC" w:rsidRDefault="00F80974">
      <w:pPr>
        <w:rPr>
          <w:lang w:val="it-IT"/>
        </w:rPr>
      </w:pPr>
    </w:p>
    <w:p w14:paraId="4E480959" w14:textId="77777777" w:rsidR="00F80974" w:rsidRDefault="0026756E">
      <w:pPr>
        <w:spacing w:line="300" w:lineRule="atLeast"/>
        <w:ind w:left="440" w:hanging="290"/>
      </w:pPr>
      <w:r>
        <w:rPr>
          <w:rFonts w:ascii="Arial" w:eastAsia="Arial" w:hAnsi="Arial" w:cs="Arial"/>
          <w:sz w:val="20"/>
        </w:rPr>
        <w:t>39.</w:t>
      </w:r>
      <w:hyperlink r:id="rId83" w:history="1">
        <w:r>
          <w:rPr>
            <w:rFonts w:ascii="Arial" w:eastAsia="Arial" w:hAnsi="Arial" w:cs="Arial"/>
            <w:color w:val="000000"/>
            <w:sz w:val="20"/>
            <w:u w:val="single"/>
            <w:shd w:val="clear" w:color="auto" w:fill="FFFFFF"/>
          </w:rPr>
          <w:t xml:space="preserve"> </w:t>
        </w:r>
      </w:hyperlink>
      <w:hyperlink r:id="rId84" w:history="1">
        <w:r>
          <w:rPr>
            <w:rFonts w:ascii="Arial" w:eastAsia="Arial" w:hAnsi="Arial" w:cs="Arial"/>
            <w:i/>
            <w:color w:val="0077CC"/>
            <w:sz w:val="20"/>
            <w:u w:val="single"/>
            <w:shd w:val="clear" w:color="auto" w:fill="FFFFFF"/>
          </w:rPr>
          <w:t>’Nog lang niet met ze klaar’</w:t>
        </w:r>
      </w:hyperlink>
    </w:p>
    <w:p w14:paraId="3C9B6EE1"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F9758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A1E499B"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FA946E" w14:textId="77777777" w:rsidR="00F80974" w:rsidRDefault="0026756E">
      <w:pPr>
        <w:spacing w:before="80" w:line="240" w:lineRule="atLeast"/>
        <w:ind w:left="290"/>
      </w:pPr>
      <w:r>
        <w:rPr>
          <w:rFonts w:ascii="Arial" w:eastAsia="Arial" w:hAnsi="Arial" w:cs="Arial"/>
          <w:b/>
          <w:color w:val="000000"/>
          <w:sz w:val="20"/>
        </w:rPr>
        <w:t>Narrowed by:</w:t>
      </w:r>
      <w:r>
        <w:rPr>
          <w:rFonts w:ascii="Arial" w:eastAsia="Arial" w:hAnsi="Arial" w:cs="Arial"/>
          <w:b/>
          <w:color w:val="000000"/>
          <w:sz w:val="20"/>
        </w:rPr>
        <w:t xml:space="preserve"> </w:t>
      </w:r>
    </w:p>
    <w:p w14:paraId="561D009F"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CB4A079" w14:textId="77777777">
        <w:trPr>
          <w:jc w:val="center"/>
        </w:trPr>
        <w:tc>
          <w:tcPr>
            <w:tcW w:w="3000" w:type="dxa"/>
          </w:tcPr>
          <w:p w14:paraId="31ADCA99" w14:textId="77777777" w:rsidR="00F80974" w:rsidRDefault="0026756E">
            <w:pPr>
              <w:spacing w:line="220" w:lineRule="atLeast"/>
            </w:pPr>
            <w:r>
              <w:rPr>
                <w:rFonts w:ascii="Arial" w:eastAsia="Arial" w:hAnsi="Arial" w:cs="Arial"/>
                <w:b/>
                <w:color w:val="000000"/>
                <w:sz w:val="18"/>
              </w:rPr>
              <w:t>Content Type</w:t>
            </w:r>
          </w:p>
        </w:tc>
        <w:tc>
          <w:tcPr>
            <w:tcW w:w="5000" w:type="dxa"/>
          </w:tcPr>
          <w:p w14:paraId="73422C91" w14:textId="77777777" w:rsidR="00F80974" w:rsidRDefault="0026756E">
            <w:pPr>
              <w:spacing w:line="220" w:lineRule="atLeast"/>
            </w:pPr>
            <w:r>
              <w:rPr>
                <w:rFonts w:ascii="Arial" w:eastAsia="Arial" w:hAnsi="Arial" w:cs="Arial"/>
                <w:b/>
                <w:color w:val="000000"/>
                <w:sz w:val="18"/>
              </w:rPr>
              <w:t>Narrowed by</w:t>
            </w:r>
          </w:p>
        </w:tc>
      </w:tr>
      <w:tr w:rsidR="00F80974" w:rsidRPr="004528EC" w14:paraId="71E5E95D" w14:textId="77777777">
        <w:trPr>
          <w:jc w:val="center"/>
        </w:trPr>
        <w:tc>
          <w:tcPr>
            <w:tcW w:w="3000" w:type="dxa"/>
          </w:tcPr>
          <w:p w14:paraId="487D2E14" w14:textId="77777777" w:rsidR="00F80974" w:rsidRDefault="0026756E">
            <w:pPr>
              <w:spacing w:line="220" w:lineRule="atLeast"/>
            </w:pPr>
            <w:r>
              <w:rPr>
                <w:rFonts w:ascii="Arial" w:eastAsia="Arial" w:hAnsi="Arial" w:cs="Arial"/>
                <w:color w:val="000000"/>
                <w:sz w:val="18"/>
              </w:rPr>
              <w:t>News</w:t>
            </w:r>
          </w:p>
        </w:tc>
        <w:tc>
          <w:tcPr>
            <w:tcW w:w="5000" w:type="dxa"/>
          </w:tcPr>
          <w:p w14:paraId="055D933B"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14, 2019 Fino a set 14, 2019</w:t>
            </w:r>
          </w:p>
        </w:tc>
      </w:tr>
    </w:tbl>
    <w:p w14:paraId="1C369810" w14:textId="77777777" w:rsidR="00F80974" w:rsidRPr="004528EC" w:rsidRDefault="00F80974">
      <w:pPr>
        <w:rPr>
          <w:lang w:val="it-IT"/>
        </w:rPr>
      </w:pPr>
    </w:p>
    <w:p w14:paraId="75745A47" w14:textId="77777777" w:rsidR="00F80974" w:rsidRDefault="0026756E">
      <w:pPr>
        <w:spacing w:line="300" w:lineRule="atLeast"/>
        <w:ind w:left="440" w:hanging="290"/>
      </w:pPr>
      <w:r>
        <w:rPr>
          <w:rFonts w:ascii="Arial" w:eastAsia="Arial" w:hAnsi="Arial" w:cs="Arial"/>
          <w:sz w:val="20"/>
        </w:rPr>
        <w:t>40.</w:t>
      </w:r>
      <w:hyperlink r:id="rId85" w:history="1">
        <w:r>
          <w:rPr>
            <w:rFonts w:ascii="Arial" w:eastAsia="Arial" w:hAnsi="Arial" w:cs="Arial"/>
            <w:color w:val="000000"/>
            <w:sz w:val="20"/>
            <w:u w:val="single"/>
            <w:shd w:val="clear" w:color="auto" w:fill="FFFFFF"/>
          </w:rPr>
          <w:t xml:space="preserve"> </w:t>
        </w:r>
      </w:hyperlink>
      <w:hyperlink r:id="rId86" w:history="1">
        <w:r>
          <w:rPr>
            <w:rFonts w:ascii="Arial" w:eastAsia="Arial" w:hAnsi="Arial" w:cs="Arial"/>
            <w:i/>
            <w:color w:val="0077CC"/>
            <w:sz w:val="20"/>
            <w:u w:val="single"/>
            <w:shd w:val="clear" w:color="auto" w:fill="FFFFFF"/>
          </w:rPr>
          <w:t>Geen vuist, maar een slap handje</w:t>
        </w:r>
      </w:hyperlink>
    </w:p>
    <w:p w14:paraId="0BB8460A"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63A501"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4BDFA1F"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313A2D" w14:textId="77777777" w:rsidR="00F80974" w:rsidRDefault="0026756E">
      <w:pPr>
        <w:spacing w:before="80" w:line="240" w:lineRule="atLeast"/>
        <w:ind w:left="290"/>
      </w:pPr>
      <w:r>
        <w:rPr>
          <w:rFonts w:ascii="Arial" w:eastAsia="Arial" w:hAnsi="Arial" w:cs="Arial"/>
          <w:b/>
          <w:color w:val="000000"/>
          <w:sz w:val="20"/>
        </w:rPr>
        <w:t xml:space="preserve">Narrowed by: </w:t>
      </w:r>
    </w:p>
    <w:p w14:paraId="06918BB2"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0B378C04" w14:textId="77777777">
        <w:trPr>
          <w:jc w:val="center"/>
        </w:trPr>
        <w:tc>
          <w:tcPr>
            <w:tcW w:w="3000" w:type="dxa"/>
          </w:tcPr>
          <w:p w14:paraId="18A8D9BF" w14:textId="77777777" w:rsidR="00F80974" w:rsidRDefault="0026756E">
            <w:pPr>
              <w:spacing w:line="220" w:lineRule="atLeast"/>
            </w:pPr>
            <w:r>
              <w:rPr>
                <w:rFonts w:ascii="Arial" w:eastAsia="Arial" w:hAnsi="Arial" w:cs="Arial"/>
                <w:b/>
                <w:color w:val="000000"/>
                <w:sz w:val="18"/>
              </w:rPr>
              <w:t>Content Type</w:t>
            </w:r>
          </w:p>
        </w:tc>
        <w:tc>
          <w:tcPr>
            <w:tcW w:w="5000" w:type="dxa"/>
          </w:tcPr>
          <w:p w14:paraId="20B64310" w14:textId="77777777" w:rsidR="00F80974" w:rsidRDefault="0026756E">
            <w:pPr>
              <w:spacing w:line="220" w:lineRule="atLeast"/>
            </w:pPr>
            <w:r>
              <w:rPr>
                <w:rFonts w:ascii="Arial" w:eastAsia="Arial" w:hAnsi="Arial" w:cs="Arial"/>
                <w:b/>
                <w:color w:val="000000"/>
                <w:sz w:val="18"/>
              </w:rPr>
              <w:t>Narrowed by</w:t>
            </w:r>
          </w:p>
        </w:tc>
      </w:tr>
      <w:tr w:rsidR="00F80974" w:rsidRPr="004528EC" w14:paraId="27462825" w14:textId="77777777">
        <w:trPr>
          <w:jc w:val="center"/>
        </w:trPr>
        <w:tc>
          <w:tcPr>
            <w:tcW w:w="3000" w:type="dxa"/>
          </w:tcPr>
          <w:p w14:paraId="6D0328B4" w14:textId="77777777" w:rsidR="00F80974" w:rsidRDefault="0026756E">
            <w:pPr>
              <w:spacing w:line="220" w:lineRule="atLeast"/>
            </w:pPr>
            <w:r>
              <w:rPr>
                <w:rFonts w:ascii="Arial" w:eastAsia="Arial" w:hAnsi="Arial" w:cs="Arial"/>
                <w:color w:val="000000"/>
                <w:sz w:val="18"/>
              </w:rPr>
              <w:t>News</w:t>
            </w:r>
          </w:p>
        </w:tc>
        <w:tc>
          <w:tcPr>
            <w:tcW w:w="5000" w:type="dxa"/>
          </w:tcPr>
          <w:p w14:paraId="2D3D6486"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w:t>
            </w:r>
            <w:r w:rsidRPr="004528EC">
              <w:rPr>
                <w:rFonts w:ascii="Arial" w:eastAsia="Arial" w:hAnsi="Arial" w:cs="Arial"/>
                <w:color w:val="000000"/>
                <w:sz w:val="18"/>
                <w:lang w:val="it-IT"/>
              </w:rPr>
              <w:t>t 30, 2019 Fino a set 30, 2019</w:t>
            </w:r>
          </w:p>
        </w:tc>
      </w:tr>
    </w:tbl>
    <w:p w14:paraId="497EE783" w14:textId="77777777" w:rsidR="00F80974" w:rsidRPr="004528EC" w:rsidRDefault="00F80974">
      <w:pPr>
        <w:rPr>
          <w:lang w:val="it-IT"/>
        </w:rPr>
      </w:pPr>
    </w:p>
    <w:p w14:paraId="24845ECA" w14:textId="77777777" w:rsidR="00F80974" w:rsidRDefault="0026756E">
      <w:pPr>
        <w:spacing w:line="300" w:lineRule="atLeast"/>
        <w:ind w:left="440" w:hanging="290"/>
      </w:pPr>
      <w:r>
        <w:rPr>
          <w:rFonts w:ascii="Arial" w:eastAsia="Arial" w:hAnsi="Arial" w:cs="Arial"/>
          <w:sz w:val="20"/>
        </w:rPr>
        <w:t>41.</w:t>
      </w:r>
      <w:hyperlink r:id="rId87" w:history="1">
        <w:r>
          <w:rPr>
            <w:rFonts w:ascii="Arial" w:eastAsia="Arial" w:hAnsi="Arial" w:cs="Arial"/>
            <w:color w:val="000000"/>
            <w:sz w:val="20"/>
            <w:u w:val="single"/>
            <w:shd w:val="clear" w:color="auto" w:fill="FFFFFF"/>
          </w:rPr>
          <w:t xml:space="preserve"> </w:t>
        </w:r>
      </w:hyperlink>
      <w:hyperlink r:id="rId88" w:history="1">
        <w:r>
          <w:rPr>
            <w:rFonts w:ascii="Arial" w:eastAsia="Arial" w:hAnsi="Arial" w:cs="Arial"/>
            <w:i/>
            <w:color w:val="0077CC"/>
            <w:sz w:val="20"/>
            <w:u w:val="single"/>
            <w:shd w:val="clear" w:color="auto" w:fill="FFFFFF"/>
          </w:rPr>
          <w:t>Het Europees Parlement stookt de grill flink op;Europarlement Een kruisverhoor voor elke eurocommissaris</w:t>
        </w:r>
      </w:hyperlink>
    </w:p>
    <w:p w14:paraId="053528D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6BFE64"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0B3711"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4C60DD" w14:textId="77777777" w:rsidR="00F80974" w:rsidRDefault="0026756E">
      <w:pPr>
        <w:spacing w:before="80" w:line="240" w:lineRule="atLeast"/>
        <w:ind w:left="290"/>
      </w:pPr>
      <w:r>
        <w:rPr>
          <w:rFonts w:ascii="Arial" w:eastAsia="Arial" w:hAnsi="Arial" w:cs="Arial"/>
          <w:b/>
          <w:color w:val="000000"/>
          <w:sz w:val="20"/>
        </w:rPr>
        <w:lastRenderedPageBreak/>
        <w:t xml:space="preserve">Narrowed by: </w:t>
      </w:r>
    </w:p>
    <w:p w14:paraId="1B2CE863"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4F67039" w14:textId="77777777">
        <w:trPr>
          <w:jc w:val="center"/>
        </w:trPr>
        <w:tc>
          <w:tcPr>
            <w:tcW w:w="3000" w:type="dxa"/>
          </w:tcPr>
          <w:p w14:paraId="24DBD93C" w14:textId="77777777" w:rsidR="00F80974" w:rsidRDefault="0026756E">
            <w:pPr>
              <w:spacing w:line="220" w:lineRule="atLeast"/>
            </w:pPr>
            <w:r>
              <w:rPr>
                <w:rFonts w:ascii="Arial" w:eastAsia="Arial" w:hAnsi="Arial" w:cs="Arial"/>
                <w:b/>
                <w:color w:val="000000"/>
                <w:sz w:val="18"/>
              </w:rPr>
              <w:t>Content Type</w:t>
            </w:r>
          </w:p>
        </w:tc>
        <w:tc>
          <w:tcPr>
            <w:tcW w:w="5000" w:type="dxa"/>
          </w:tcPr>
          <w:p w14:paraId="2129A046" w14:textId="77777777" w:rsidR="00F80974" w:rsidRDefault="0026756E">
            <w:pPr>
              <w:spacing w:line="220" w:lineRule="atLeast"/>
            </w:pPr>
            <w:r>
              <w:rPr>
                <w:rFonts w:ascii="Arial" w:eastAsia="Arial" w:hAnsi="Arial" w:cs="Arial"/>
                <w:b/>
                <w:color w:val="000000"/>
                <w:sz w:val="18"/>
              </w:rPr>
              <w:t>Narrowed by</w:t>
            </w:r>
          </w:p>
        </w:tc>
      </w:tr>
      <w:tr w:rsidR="00F80974" w:rsidRPr="004528EC" w14:paraId="600504E3" w14:textId="77777777">
        <w:trPr>
          <w:jc w:val="center"/>
        </w:trPr>
        <w:tc>
          <w:tcPr>
            <w:tcW w:w="3000" w:type="dxa"/>
          </w:tcPr>
          <w:p w14:paraId="0D3C2FE6" w14:textId="77777777" w:rsidR="00F80974" w:rsidRDefault="0026756E">
            <w:pPr>
              <w:spacing w:line="220" w:lineRule="atLeast"/>
            </w:pPr>
            <w:r>
              <w:rPr>
                <w:rFonts w:ascii="Arial" w:eastAsia="Arial" w:hAnsi="Arial" w:cs="Arial"/>
                <w:color w:val="000000"/>
                <w:sz w:val="18"/>
              </w:rPr>
              <w:t>News</w:t>
            </w:r>
          </w:p>
        </w:tc>
        <w:tc>
          <w:tcPr>
            <w:tcW w:w="5000" w:type="dxa"/>
          </w:tcPr>
          <w:p w14:paraId="59064153"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30, 2019 Fino a set 30, 2019</w:t>
            </w:r>
          </w:p>
        </w:tc>
      </w:tr>
    </w:tbl>
    <w:p w14:paraId="3B995C58" w14:textId="77777777" w:rsidR="00F80974" w:rsidRPr="004528EC" w:rsidRDefault="00F80974">
      <w:pPr>
        <w:rPr>
          <w:lang w:val="it-IT"/>
        </w:rPr>
      </w:pPr>
    </w:p>
    <w:p w14:paraId="05787AAF" w14:textId="77777777" w:rsidR="00F80974" w:rsidRDefault="0026756E">
      <w:pPr>
        <w:spacing w:line="300" w:lineRule="atLeast"/>
        <w:ind w:left="440" w:hanging="290"/>
      </w:pPr>
      <w:r>
        <w:rPr>
          <w:rFonts w:ascii="Arial" w:eastAsia="Arial" w:hAnsi="Arial" w:cs="Arial"/>
          <w:sz w:val="20"/>
        </w:rPr>
        <w:t>42.</w:t>
      </w:r>
      <w:hyperlink r:id="rId89" w:history="1">
        <w:r>
          <w:rPr>
            <w:rFonts w:ascii="Arial" w:eastAsia="Arial" w:hAnsi="Arial" w:cs="Arial"/>
            <w:color w:val="000000"/>
            <w:sz w:val="20"/>
            <w:u w:val="single"/>
            <w:shd w:val="clear" w:color="auto" w:fill="FFFFFF"/>
          </w:rPr>
          <w:t xml:space="preserve"> </w:t>
        </w:r>
      </w:hyperlink>
      <w:hyperlink r:id="rId90" w:history="1">
        <w:r>
          <w:rPr>
            <w:rFonts w:ascii="Arial" w:eastAsia="Arial" w:hAnsi="Arial" w:cs="Arial"/>
            <w:i/>
            <w:color w:val="0077CC"/>
            <w:sz w:val="20"/>
            <w:u w:val="single"/>
            <w:shd w:val="clear" w:color="auto" w:fill="FFFFFF"/>
          </w:rPr>
          <w:t>Begroting EU zit vast</w:t>
        </w:r>
      </w:hyperlink>
    </w:p>
    <w:p w14:paraId="7A072F76"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B4C24C"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18E9DF9"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Terms and Con</w:t>
      </w:r>
      <w:r>
        <w:rPr>
          <w:rFonts w:ascii="Arial" w:eastAsia="Arial" w:hAnsi="Arial" w:cs="Arial"/>
          <w:color w:val="000000"/>
          <w:sz w:val="20"/>
        </w:rPr>
        <w:t xml:space="preserve">nectors </w:t>
      </w:r>
    </w:p>
    <w:p w14:paraId="474F346C" w14:textId="77777777" w:rsidR="00F80974" w:rsidRDefault="0026756E">
      <w:pPr>
        <w:spacing w:before="80" w:line="240" w:lineRule="atLeast"/>
        <w:ind w:left="290"/>
      </w:pPr>
      <w:r>
        <w:rPr>
          <w:rFonts w:ascii="Arial" w:eastAsia="Arial" w:hAnsi="Arial" w:cs="Arial"/>
          <w:b/>
          <w:color w:val="000000"/>
          <w:sz w:val="20"/>
        </w:rPr>
        <w:t xml:space="preserve">Narrowed by: </w:t>
      </w:r>
    </w:p>
    <w:p w14:paraId="449AE5D8"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9F2AE5A" w14:textId="77777777">
        <w:trPr>
          <w:jc w:val="center"/>
        </w:trPr>
        <w:tc>
          <w:tcPr>
            <w:tcW w:w="3000" w:type="dxa"/>
          </w:tcPr>
          <w:p w14:paraId="05706018" w14:textId="77777777" w:rsidR="00F80974" w:rsidRDefault="0026756E">
            <w:pPr>
              <w:spacing w:line="220" w:lineRule="atLeast"/>
            </w:pPr>
            <w:r>
              <w:rPr>
                <w:rFonts w:ascii="Arial" w:eastAsia="Arial" w:hAnsi="Arial" w:cs="Arial"/>
                <w:b/>
                <w:color w:val="000000"/>
                <w:sz w:val="18"/>
              </w:rPr>
              <w:t>Content Type</w:t>
            </w:r>
          </w:p>
        </w:tc>
        <w:tc>
          <w:tcPr>
            <w:tcW w:w="5000" w:type="dxa"/>
          </w:tcPr>
          <w:p w14:paraId="43233D47" w14:textId="77777777" w:rsidR="00F80974" w:rsidRDefault="0026756E">
            <w:pPr>
              <w:spacing w:line="220" w:lineRule="atLeast"/>
            </w:pPr>
            <w:r>
              <w:rPr>
                <w:rFonts w:ascii="Arial" w:eastAsia="Arial" w:hAnsi="Arial" w:cs="Arial"/>
                <w:b/>
                <w:color w:val="000000"/>
                <w:sz w:val="18"/>
              </w:rPr>
              <w:t>Narrowed by</w:t>
            </w:r>
          </w:p>
        </w:tc>
      </w:tr>
      <w:tr w:rsidR="00F80974" w:rsidRPr="004528EC" w14:paraId="4D5351A6" w14:textId="77777777">
        <w:trPr>
          <w:jc w:val="center"/>
        </w:trPr>
        <w:tc>
          <w:tcPr>
            <w:tcW w:w="3000" w:type="dxa"/>
          </w:tcPr>
          <w:p w14:paraId="2E177934" w14:textId="77777777" w:rsidR="00F80974" w:rsidRDefault="0026756E">
            <w:pPr>
              <w:spacing w:line="220" w:lineRule="atLeast"/>
            </w:pPr>
            <w:r>
              <w:rPr>
                <w:rFonts w:ascii="Arial" w:eastAsia="Arial" w:hAnsi="Arial" w:cs="Arial"/>
                <w:color w:val="000000"/>
                <w:sz w:val="18"/>
              </w:rPr>
              <w:t>News</w:t>
            </w:r>
          </w:p>
        </w:tc>
        <w:tc>
          <w:tcPr>
            <w:tcW w:w="5000" w:type="dxa"/>
          </w:tcPr>
          <w:p w14:paraId="559196CE"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30, 2019 Fino a set 30, 2019</w:t>
            </w:r>
          </w:p>
        </w:tc>
      </w:tr>
    </w:tbl>
    <w:p w14:paraId="10702DF7" w14:textId="77777777" w:rsidR="00F80974" w:rsidRPr="004528EC" w:rsidRDefault="00F80974">
      <w:pPr>
        <w:rPr>
          <w:lang w:val="it-IT"/>
        </w:rPr>
      </w:pPr>
    </w:p>
    <w:p w14:paraId="3AA01C58" w14:textId="77777777" w:rsidR="00F80974" w:rsidRDefault="0026756E">
      <w:pPr>
        <w:spacing w:line="300" w:lineRule="atLeast"/>
        <w:ind w:left="440" w:hanging="290"/>
      </w:pPr>
      <w:r>
        <w:rPr>
          <w:rFonts w:ascii="Arial" w:eastAsia="Arial" w:hAnsi="Arial" w:cs="Arial"/>
          <w:sz w:val="20"/>
        </w:rPr>
        <w:t>43.</w:t>
      </w:r>
      <w:hyperlink r:id="rId91" w:history="1">
        <w:r>
          <w:rPr>
            <w:rFonts w:ascii="Arial" w:eastAsia="Arial" w:hAnsi="Arial" w:cs="Arial"/>
            <w:color w:val="000000"/>
            <w:sz w:val="20"/>
            <w:u w:val="single"/>
            <w:shd w:val="clear" w:color="auto" w:fill="FFFFFF"/>
          </w:rPr>
          <w:t xml:space="preserve"> </w:t>
        </w:r>
      </w:hyperlink>
      <w:hyperlink r:id="rId92" w:history="1">
        <w:r>
          <w:rPr>
            <w:rFonts w:ascii="Arial" w:eastAsia="Arial" w:hAnsi="Arial" w:cs="Arial"/>
            <w:i/>
            <w:color w:val="0077CC"/>
            <w:sz w:val="20"/>
            <w:u w:val="single"/>
            <w:shd w:val="clear" w:color="auto" w:fill="FFFFFF"/>
          </w:rPr>
          <w:t>Oh die Spanjaarden,die Fransen... en wij</w:t>
        </w:r>
      </w:hyperlink>
    </w:p>
    <w:p w14:paraId="2B6C3DFA"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9269C6"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5F0B57B" w14:textId="77777777" w:rsidR="00F80974" w:rsidRDefault="0026756E">
      <w:pPr>
        <w:spacing w:before="80" w:line="240" w:lineRule="atLeast"/>
        <w:ind w:left="290"/>
      </w:pPr>
      <w:r>
        <w:rPr>
          <w:rFonts w:ascii="Arial" w:eastAsia="Arial" w:hAnsi="Arial" w:cs="Arial"/>
          <w:b/>
          <w:color w:val="000000"/>
          <w:sz w:val="20"/>
        </w:rPr>
        <w:t xml:space="preserve">Search </w:t>
      </w:r>
      <w:r>
        <w:rPr>
          <w:rFonts w:ascii="Arial" w:eastAsia="Arial" w:hAnsi="Arial" w:cs="Arial"/>
          <w:b/>
          <w:color w:val="000000"/>
          <w:sz w:val="20"/>
        </w:rPr>
        <w:t xml:space="preserve">Type: </w:t>
      </w:r>
      <w:r>
        <w:rPr>
          <w:rFonts w:ascii="Arial" w:eastAsia="Arial" w:hAnsi="Arial" w:cs="Arial"/>
          <w:color w:val="000000"/>
          <w:sz w:val="20"/>
        </w:rPr>
        <w:t xml:space="preserve">Terms and Connectors </w:t>
      </w:r>
    </w:p>
    <w:p w14:paraId="2E6F26E5" w14:textId="77777777" w:rsidR="00F80974" w:rsidRDefault="0026756E">
      <w:pPr>
        <w:spacing w:before="80" w:line="240" w:lineRule="atLeast"/>
        <w:ind w:left="290"/>
      </w:pPr>
      <w:r>
        <w:rPr>
          <w:rFonts w:ascii="Arial" w:eastAsia="Arial" w:hAnsi="Arial" w:cs="Arial"/>
          <w:b/>
          <w:color w:val="000000"/>
          <w:sz w:val="20"/>
        </w:rPr>
        <w:t xml:space="preserve">Narrowed by: </w:t>
      </w:r>
    </w:p>
    <w:p w14:paraId="7933F8BA"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32BD7AF" w14:textId="77777777">
        <w:trPr>
          <w:jc w:val="center"/>
        </w:trPr>
        <w:tc>
          <w:tcPr>
            <w:tcW w:w="3000" w:type="dxa"/>
          </w:tcPr>
          <w:p w14:paraId="59D9FA18" w14:textId="77777777" w:rsidR="00F80974" w:rsidRDefault="0026756E">
            <w:pPr>
              <w:spacing w:line="220" w:lineRule="atLeast"/>
            </w:pPr>
            <w:r>
              <w:rPr>
                <w:rFonts w:ascii="Arial" w:eastAsia="Arial" w:hAnsi="Arial" w:cs="Arial"/>
                <w:b/>
                <w:color w:val="000000"/>
                <w:sz w:val="18"/>
              </w:rPr>
              <w:t>Content Type</w:t>
            </w:r>
          </w:p>
        </w:tc>
        <w:tc>
          <w:tcPr>
            <w:tcW w:w="5000" w:type="dxa"/>
          </w:tcPr>
          <w:p w14:paraId="1A5C54BF" w14:textId="77777777" w:rsidR="00F80974" w:rsidRDefault="0026756E">
            <w:pPr>
              <w:spacing w:line="220" w:lineRule="atLeast"/>
            </w:pPr>
            <w:r>
              <w:rPr>
                <w:rFonts w:ascii="Arial" w:eastAsia="Arial" w:hAnsi="Arial" w:cs="Arial"/>
                <w:b/>
                <w:color w:val="000000"/>
                <w:sz w:val="18"/>
              </w:rPr>
              <w:t>Narrowed by</w:t>
            </w:r>
          </w:p>
        </w:tc>
      </w:tr>
      <w:tr w:rsidR="00F80974" w:rsidRPr="004528EC" w14:paraId="1E538826" w14:textId="77777777">
        <w:trPr>
          <w:jc w:val="center"/>
        </w:trPr>
        <w:tc>
          <w:tcPr>
            <w:tcW w:w="3000" w:type="dxa"/>
          </w:tcPr>
          <w:p w14:paraId="23FE4C89" w14:textId="77777777" w:rsidR="00F80974" w:rsidRDefault="0026756E">
            <w:pPr>
              <w:spacing w:line="220" w:lineRule="atLeast"/>
            </w:pPr>
            <w:r>
              <w:rPr>
                <w:rFonts w:ascii="Arial" w:eastAsia="Arial" w:hAnsi="Arial" w:cs="Arial"/>
                <w:color w:val="000000"/>
                <w:sz w:val="18"/>
              </w:rPr>
              <w:t>News</w:t>
            </w:r>
          </w:p>
        </w:tc>
        <w:tc>
          <w:tcPr>
            <w:tcW w:w="5000" w:type="dxa"/>
          </w:tcPr>
          <w:p w14:paraId="6DCAF630"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set 30, 2019 Fino a set 30, 2019</w:t>
            </w:r>
          </w:p>
        </w:tc>
      </w:tr>
    </w:tbl>
    <w:p w14:paraId="059AE543" w14:textId="77777777" w:rsidR="00F80974" w:rsidRPr="004528EC" w:rsidRDefault="00F80974">
      <w:pPr>
        <w:rPr>
          <w:lang w:val="it-IT"/>
        </w:rPr>
      </w:pPr>
    </w:p>
    <w:p w14:paraId="2259EB72" w14:textId="77777777" w:rsidR="00F80974" w:rsidRDefault="0026756E">
      <w:pPr>
        <w:spacing w:line="300" w:lineRule="atLeast"/>
        <w:ind w:left="440" w:hanging="290"/>
      </w:pPr>
      <w:r>
        <w:rPr>
          <w:rFonts w:ascii="Arial" w:eastAsia="Arial" w:hAnsi="Arial" w:cs="Arial"/>
          <w:sz w:val="20"/>
        </w:rPr>
        <w:t>44.</w:t>
      </w:r>
      <w:hyperlink r:id="rId93" w:history="1">
        <w:r>
          <w:rPr>
            <w:rFonts w:ascii="Arial" w:eastAsia="Arial" w:hAnsi="Arial" w:cs="Arial"/>
            <w:color w:val="000000"/>
            <w:sz w:val="20"/>
            <w:u w:val="single"/>
            <w:shd w:val="clear" w:color="auto" w:fill="FFFFFF"/>
          </w:rPr>
          <w:t xml:space="preserve"> </w:t>
        </w:r>
      </w:hyperlink>
      <w:hyperlink r:id="rId94" w:history="1">
        <w:r>
          <w:rPr>
            <w:rFonts w:ascii="Arial" w:eastAsia="Arial" w:hAnsi="Arial" w:cs="Arial"/>
            <w:i/>
            <w:color w:val="0077CC"/>
            <w:sz w:val="20"/>
            <w:u w:val="single"/>
            <w:shd w:val="clear" w:color="auto" w:fill="FFFFFF"/>
          </w:rPr>
          <w:t>Zie Waarheid met een hoofdletter te vinden;Column</w:t>
        </w:r>
      </w:hyperlink>
    </w:p>
    <w:p w14:paraId="6EAA3F6A"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4FBEE5"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25B148F"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3082BA" w14:textId="77777777" w:rsidR="00F80974" w:rsidRDefault="0026756E">
      <w:pPr>
        <w:spacing w:before="80" w:line="240" w:lineRule="atLeast"/>
        <w:ind w:left="290"/>
      </w:pPr>
      <w:r>
        <w:rPr>
          <w:rFonts w:ascii="Arial" w:eastAsia="Arial" w:hAnsi="Arial" w:cs="Arial"/>
          <w:b/>
          <w:color w:val="000000"/>
          <w:sz w:val="20"/>
        </w:rPr>
        <w:t xml:space="preserve">Narrowed by: </w:t>
      </w:r>
    </w:p>
    <w:p w14:paraId="5F13C5B4"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776EE8F6" w14:textId="77777777">
        <w:trPr>
          <w:jc w:val="center"/>
        </w:trPr>
        <w:tc>
          <w:tcPr>
            <w:tcW w:w="3000" w:type="dxa"/>
          </w:tcPr>
          <w:p w14:paraId="149463B5" w14:textId="77777777" w:rsidR="00F80974" w:rsidRDefault="0026756E">
            <w:pPr>
              <w:spacing w:line="220" w:lineRule="atLeast"/>
            </w:pPr>
            <w:r>
              <w:rPr>
                <w:rFonts w:ascii="Arial" w:eastAsia="Arial" w:hAnsi="Arial" w:cs="Arial"/>
                <w:b/>
                <w:color w:val="000000"/>
                <w:sz w:val="18"/>
              </w:rPr>
              <w:t>Content Type</w:t>
            </w:r>
          </w:p>
        </w:tc>
        <w:tc>
          <w:tcPr>
            <w:tcW w:w="5000" w:type="dxa"/>
          </w:tcPr>
          <w:p w14:paraId="1BC1DE03" w14:textId="77777777" w:rsidR="00F80974" w:rsidRDefault="0026756E">
            <w:pPr>
              <w:spacing w:line="220" w:lineRule="atLeast"/>
            </w:pPr>
            <w:r>
              <w:rPr>
                <w:rFonts w:ascii="Arial" w:eastAsia="Arial" w:hAnsi="Arial" w:cs="Arial"/>
                <w:b/>
                <w:color w:val="000000"/>
                <w:sz w:val="18"/>
              </w:rPr>
              <w:t>Narrowed by</w:t>
            </w:r>
          </w:p>
        </w:tc>
      </w:tr>
      <w:tr w:rsidR="00F80974" w:rsidRPr="004528EC" w14:paraId="04A91F3B" w14:textId="77777777">
        <w:trPr>
          <w:jc w:val="center"/>
        </w:trPr>
        <w:tc>
          <w:tcPr>
            <w:tcW w:w="3000" w:type="dxa"/>
          </w:tcPr>
          <w:p w14:paraId="74EC1755" w14:textId="77777777" w:rsidR="00F80974" w:rsidRDefault="0026756E">
            <w:pPr>
              <w:spacing w:line="220" w:lineRule="atLeast"/>
            </w:pPr>
            <w:r>
              <w:rPr>
                <w:rFonts w:ascii="Arial" w:eastAsia="Arial" w:hAnsi="Arial" w:cs="Arial"/>
                <w:color w:val="000000"/>
                <w:sz w:val="18"/>
              </w:rPr>
              <w:t>News</w:t>
            </w:r>
          </w:p>
        </w:tc>
        <w:tc>
          <w:tcPr>
            <w:tcW w:w="5000" w:type="dxa"/>
          </w:tcPr>
          <w:p w14:paraId="2047FC5C"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w:t>
            </w:r>
            <w:r w:rsidRPr="004528EC">
              <w:rPr>
                <w:rFonts w:ascii="Arial" w:eastAsia="Arial" w:hAnsi="Arial" w:cs="Arial"/>
                <w:color w:val="000000"/>
                <w:sz w:val="18"/>
                <w:lang w:val="it-IT"/>
              </w:rPr>
              <w:t>Telegraaf; Sequenza temporale: set 30, 2019 Fino a set 30, 2019</w:t>
            </w:r>
          </w:p>
        </w:tc>
      </w:tr>
    </w:tbl>
    <w:p w14:paraId="671FCAAF" w14:textId="77777777" w:rsidR="00F80974" w:rsidRPr="004528EC" w:rsidRDefault="00F80974">
      <w:pPr>
        <w:rPr>
          <w:lang w:val="it-IT"/>
        </w:rPr>
      </w:pPr>
    </w:p>
    <w:p w14:paraId="49AF9AE1" w14:textId="77777777" w:rsidR="00F80974" w:rsidRDefault="0026756E">
      <w:pPr>
        <w:spacing w:line="300" w:lineRule="atLeast"/>
        <w:ind w:left="440" w:hanging="290"/>
      </w:pPr>
      <w:r>
        <w:rPr>
          <w:rFonts w:ascii="Arial" w:eastAsia="Arial" w:hAnsi="Arial" w:cs="Arial"/>
          <w:sz w:val="20"/>
        </w:rPr>
        <w:t>45.</w:t>
      </w:r>
      <w:hyperlink r:id="rId95" w:history="1">
        <w:r>
          <w:rPr>
            <w:rFonts w:ascii="Arial" w:eastAsia="Arial" w:hAnsi="Arial" w:cs="Arial"/>
            <w:color w:val="000000"/>
            <w:sz w:val="20"/>
            <w:u w:val="single"/>
            <w:shd w:val="clear" w:color="auto" w:fill="FFFFFF"/>
          </w:rPr>
          <w:t xml:space="preserve"> </w:t>
        </w:r>
      </w:hyperlink>
      <w:hyperlink r:id="rId96" w:history="1">
        <w:r>
          <w:rPr>
            <w:rFonts w:ascii="Arial" w:eastAsia="Arial" w:hAnsi="Arial" w:cs="Arial"/>
            <w:i/>
            <w:color w:val="0077CC"/>
            <w:sz w:val="20"/>
            <w:u w:val="single"/>
            <w:shd w:val="clear" w:color="auto" w:fill="FFFFFF"/>
          </w:rPr>
          <w:t>Actie nodig tegen apathie Europese Unie</w:t>
        </w:r>
      </w:hyperlink>
    </w:p>
    <w:p w14:paraId="70D5748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E3D06F"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9BFFC22"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38549B" w14:textId="77777777" w:rsidR="00F80974" w:rsidRDefault="0026756E">
      <w:pPr>
        <w:spacing w:before="80" w:line="240" w:lineRule="atLeast"/>
        <w:ind w:left="290"/>
      </w:pPr>
      <w:r>
        <w:rPr>
          <w:rFonts w:ascii="Arial" w:eastAsia="Arial" w:hAnsi="Arial" w:cs="Arial"/>
          <w:b/>
          <w:color w:val="000000"/>
          <w:sz w:val="20"/>
        </w:rPr>
        <w:t xml:space="preserve">Narrowed by: </w:t>
      </w:r>
    </w:p>
    <w:p w14:paraId="7D12973F"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562BE1A6" w14:textId="77777777">
        <w:trPr>
          <w:jc w:val="center"/>
        </w:trPr>
        <w:tc>
          <w:tcPr>
            <w:tcW w:w="3000" w:type="dxa"/>
          </w:tcPr>
          <w:p w14:paraId="4D413D07" w14:textId="77777777" w:rsidR="00F80974" w:rsidRDefault="0026756E">
            <w:pPr>
              <w:spacing w:line="220" w:lineRule="atLeast"/>
            </w:pPr>
            <w:r>
              <w:rPr>
                <w:rFonts w:ascii="Arial" w:eastAsia="Arial" w:hAnsi="Arial" w:cs="Arial"/>
                <w:b/>
                <w:color w:val="000000"/>
                <w:sz w:val="18"/>
              </w:rPr>
              <w:t>Content Type</w:t>
            </w:r>
          </w:p>
        </w:tc>
        <w:tc>
          <w:tcPr>
            <w:tcW w:w="5000" w:type="dxa"/>
          </w:tcPr>
          <w:p w14:paraId="5ACF1A2C" w14:textId="77777777" w:rsidR="00F80974" w:rsidRDefault="0026756E">
            <w:pPr>
              <w:spacing w:line="220" w:lineRule="atLeast"/>
            </w:pPr>
            <w:r>
              <w:rPr>
                <w:rFonts w:ascii="Arial" w:eastAsia="Arial" w:hAnsi="Arial" w:cs="Arial"/>
                <w:b/>
                <w:color w:val="000000"/>
                <w:sz w:val="18"/>
              </w:rPr>
              <w:t>Narrowed by</w:t>
            </w:r>
          </w:p>
        </w:tc>
      </w:tr>
      <w:tr w:rsidR="00F80974" w:rsidRPr="004528EC" w14:paraId="1A4970D8" w14:textId="77777777">
        <w:trPr>
          <w:jc w:val="center"/>
        </w:trPr>
        <w:tc>
          <w:tcPr>
            <w:tcW w:w="3000" w:type="dxa"/>
          </w:tcPr>
          <w:p w14:paraId="6C7C8B12" w14:textId="77777777" w:rsidR="00F80974" w:rsidRDefault="0026756E">
            <w:pPr>
              <w:spacing w:line="220" w:lineRule="atLeast"/>
            </w:pPr>
            <w:r>
              <w:rPr>
                <w:rFonts w:ascii="Arial" w:eastAsia="Arial" w:hAnsi="Arial" w:cs="Arial"/>
                <w:color w:val="000000"/>
                <w:sz w:val="18"/>
              </w:rPr>
              <w:t>News</w:t>
            </w:r>
          </w:p>
        </w:tc>
        <w:tc>
          <w:tcPr>
            <w:tcW w:w="5000" w:type="dxa"/>
          </w:tcPr>
          <w:p w14:paraId="00F035B7"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w:t>
            </w:r>
            <w:r w:rsidRPr="004528EC">
              <w:rPr>
                <w:rFonts w:ascii="Arial" w:eastAsia="Arial" w:hAnsi="Arial" w:cs="Arial"/>
                <w:color w:val="000000"/>
                <w:sz w:val="18"/>
                <w:lang w:val="it-IT"/>
              </w:rPr>
              <w:t>Sequenza temporale: ott 14, 2019 Fino a ott 14, 2019</w:t>
            </w:r>
          </w:p>
        </w:tc>
      </w:tr>
    </w:tbl>
    <w:p w14:paraId="0E7ACD43" w14:textId="77777777" w:rsidR="00F80974" w:rsidRPr="004528EC" w:rsidRDefault="00F80974">
      <w:pPr>
        <w:rPr>
          <w:lang w:val="it-IT"/>
        </w:rPr>
      </w:pPr>
    </w:p>
    <w:p w14:paraId="18214A90" w14:textId="77777777" w:rsidR="00F80974" w:rsidRDefault="0026756E">
      <w:pPr>
        <w:spacing w:line="300" w:lineRule="atLeast"/>
        <w:ind w:left="440" w:hanging="290"/>
      </w:pPr>
      <w:r>
        <w:rPr>
          <w:rFonts w:ascii="Arial" w:eastAsia="Arial" w:hAnsi="Arial" w:cs="Arial"/>
          <w:sz w:val="20"/>
        </w:rPr>
        <w:t>46.</w:t>
      </w:r>
      <w:hyperlink r:id="rId97" w:history="1">
        <w:r>
          <w:rPr>
            <w:rFonts w:ascii="Arial" w:eastAsia="Arial" w:hAnsi="Arial" w:cs="Arial"/>
            <w:color w:val="000000"/>
            <w:sz w:val="20"/>
            <w:u w:val="single"/>
            <w:shd w:val="clear" w:color="auto" w:fill="FFFFFF"/>
          </w:rPr>
          <w:t xml:space="preserve"> </w:t>
        </w:r>
      </w:hyperlink>
      <w:hyperlink r:id="rId98" w:history="1">
        <w:r>
          <w:rPr>
            <w:rFonts w:ascii="Arial" w:eastAsia="Arial" w:hAnsi="Arial" w:cs="Arial"/>
            <w:i/>
            <w:color w:val="0077CC"/>
            <w:sz w:val="20"/>
            <w:u w:val="single"/>
            <w:shd w:val="clear" w:color="auto" w:fill="FFFFFF"/>
          </w:rPr>
          <w:t>Ik garandeeru dat het nog vele jaren oorlog isin Syrië;Dwars</w:t>
        </w:r>
      </w:hyperlink>
    </w:p>
    <w:p w14:paraId="50362F85"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C9E229"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F62326"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AF43FE" w14:textId="77777777" w:rsidR="00F80974" w:rsidRDefault="0026756E">
      <w:pPr>
        <w:spacing w:before="80" w:line="240" w:lineRule="atLeast"/>
        <w:ind w:left="290"/>
      </w:pPr>
      <w:r>
        <w:rPr>
          <w:rFonts w:ascii="Arial" w:eastAsia="Arial" w:hAnsi="Arial" w:cs="Arial"/>
          <w:b/>
          <w:color w:val="000000"/>
          <w:sz w:val="20"/>
        </w:rPr>
        <w:t xml:space="preserve">Narrowed by: </w:t>
      </w:r>
    </w:p>
    <w:p w14:paraId="27D0434A"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6A93F33" w14:textId="77777777">
        <w:trPr>
          <w:jc w:val="center"/>
        </w:trPr>
        <w:tc>
          <w:tcPr>
            <w:tcW w:w="3000" w:type="dxa"/>
          </w:tcPr>
          <w:p w14:paraId="7BB22374" w14:textId="77777777" w:rsidR="00F80974" w:rsidRDefault="0026756E">
            <w:pPr>
              <w:spacing w:line="220" w:lineRule="atLeast"/>
            </w:pPr>
            <w:r>
              <w:rPr>
                <w:rFonts w:ascii="Arial" w:eastAsia="Arial" w:hAnsi="Arial" w:cs="Arial"/>
                <w:b/>
                <w:color w:val="000000"/>
                <w:sz w:val="18"/>
              </w:rPr>
              <w:t>Content Type</w:t>
            </w:r>
          </w:p>
        </w:tc>
        <w:tc>
          <w:tcPr>
            <w:tcW w:w="5000" w:type="dxa"/>
          </w:tcPr>
          <w:p w14:paraId="7C071478" w14:textId="77777777" w:rsidR="00F80974" w:rsidRDefault="0026756E">
            <w:pPr>
              <w:spacing w:line="220" w:lineRule="atLeast"/>
            </w:pPr>
            <w:r>
              <w:rPr>
                <w:rFonts w:ascii="Arial" w:eastAsia="Arial" w:hAnsi="Arial" w:cs="Arial"/>
                <w:b/>
                <w:color w:val="000000"/>
                <w:sz w:val="18"/>
              </w:rPr>
              <w:t>Narrowed by</w:t>
            </w:r>
          </w:p>
        </w:tc>
      </w:tr>
      <w:tr w:rsidR="00F80974" w:rsidRPr="004528EC" w14:paraId="1A5AC2DB" w14:textId="77777777">
        <w:trPr>
          <w:jc w:val="center"/>
        </w:trPr>
        <w:tc>
          <w:tcPr>
            <w:tcW w:w="3000" w:type="dxa"/>
          </w:tcPr>
          <w:p w14:paraId="15EA47E5" w14:textId="77777777" w:rsidR="00F80974" w:rsidRDefault="0026756E">
            <w:pPr>
              <w:spacing w:line="220" w:lineRule="atLeast"/>
            </w:pPr>
            <w:r>
              <w:rPr>
                <w:rFonts w:ascii="Arial" w:eastAsia="Arial" w:hAnsi="Arial" w:cs="Arial"/>
                <w:color w:val="000000"/>
                <w:sz w:val="18"/>
              </w:rPr>
              <w:lastRenderedPageBreak/>
              <w:t>News</w:t>
            </w:r>
          </w:p>
        </w:tc>
        <w:tc>
          <w:tcPr>
            <w:tcW w:w="5000" w:type="dxa"/>
          </w:tcPr>
          <w:p w14:paraId="57D4D0CA"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26F20D7F" w14:textId="77777777" w:rsidR="00F80974" w:rsidRPr="004528EC" w:rsidRDefault="00F80974">
      <w:pPr>
        <w:rPr>
          <w:lang w:val="it-IT"/>
        </w:rPr>
      </w:pPr>
    </w:p>
    <w:p w14:paraId="2EFC94FC" w14:textId="77777777" w:rsidR="00F80974" w:rsidRDefault="0026756E">
      <w:pPr>
        <w:spacing w:line="300" w:lineRule="atLeast"/>
        <w:ind w:left="440" w:hanging="290"/>
      </w:pPr>
      <w:r>
        <w:rPr>
          <w:rFonts w:ascii="Arial" w:eastAsia="Arial" w:hAnsi="Arial" w:cs="Arial"/>
          <w:sz w:val="20"/>
        </w:rPr>
        <w:t>47.</w:t>
      </w:r>
      <w:hyperlink r:id="rId99" w:history="1">
        <w:r>
          <w:rPr>
            <w:rFonts w:ascii="Arial" w:eastAsia="Arial" w:hAnsi="Arial" w:cs="Arial"/>
            <w:color w:val="000000"/>
            <w:sz w:val="20"/>
            <w:u w:val="single"/>
            <w:shd w:val="clear" w:color="auto" w:fill="FFFFFF"/>
          </w:rPr>
          <w:t xml:space="preserve"> </w:t>
        </w:r>
      </w:hyperlink>
      <w:hyperlink r:id="rId100" w:history="1">
        <w:r>
          <w:rPr>
            <w:rFonts w:ascii="Arial" w:eastAsia="Arial" w:hAnsi="Arial" w:cs="Arial"/>
            <w:i/>
            <w:color w:val="0077CC"/>
            <w:sz w:val="20"/>
            <w:u w:val="single"/>
            <w:shd w:val="clear" w:color="auto" w:fill="FFFFFF"/>
          </w:rPr>
          <w:t>Strijd publieke opinie</w:t>
        </w:r>
      </w:hyperlink>
    </w:p>
    <w:p w14:paraId="2AEC44D7"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19B5E9"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6648244"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E61D47" w14:textId="77777777" w:rsidR="00F80974" w:rsidRDefault="0026756E">
      <w:pPr>
        <w:spacing w:before="80" w:line="240" w:lineRule="atLeast"/>
        <w:ind w:left="290"/>
      </w:pPr>
      <w:r>
        <w:rPr>
          <w:rFonts w:ascii="Arial" w:eastAsia="Arial" w:hAnsi="Arial" w:cs="Arial"/>
          <w:b/>
          <w:color w:val="000000"/>
          <w:sz w:val="20"/>
        </w:rPr>
        <w:t xml:space="preserve">Narrowed by: </w:t>
      </w:r>
    </w:p>
    <w:p w14:paraId="0EFE1DF0"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278D5BD4" w14:textId="77777777">
        <w:trPr>
          <w:jc w:val="center"/>
        </w:trPr>
        <w:tc>
          <w:tcPr>
            <w:tcW w:w="3000" w:type="dxa"/>
          </w:tcPr>
          <w:p w14:paraId="45CF3E4E" w14:textId="77777777" w:rsidR="00F80974" w:rsidRDefault="0026756E">
            <w:pPr>
              <w:spacing w:line="220" w:lineRule="atLeast"/>
            </w:pPr>
            <w:r>
              <w:rPr>
                <w:rFonts w:ascii="Arial" w:eastAsia="Arial" w:hAnsi="Arial" w:cs="Arial"/>
                <w:b/>
                <w:color w:val="000000"/>
                <w:sz w:val="18"/>
              </w:rPr>
              <w:t>Content Type</w:t>
            </w:r>
          </w:p>
        </w:tc>
        <w:tc>
          <w:tcPr>
            <w:tcW w:w="5000" w:type="dxa"/>
          </w:tcPr>
          <w:p w14:paraId="3A960011" w14:textId="77777777" w:rsidR="00F80974" w:rsidRDefault="0026756E">
            <w:pPr>
              <w:spacing w:line="220" w:lineRule="atLeast"/>
            </w:pPr>
            <w:r>
              <w:rPr>
                <w:rFonts w:ascii="Arial" w:eastAsia="Arial" w:hAnsi="Arial" w:cs="Arial"/>
                <w:b/>
                <w:color w:val="000000"/>
                <w:sz w:val="18"/>
              </w:rPr>
              <w:t>Narrowed by</w:t>
            </w:r>
          </w:p>
        </w:tc>
      </w:tr>
      <w:tr w:rsidR="00F80974" w:rsidRPr="004528EC" w14:paraId="1864BE2E" w14:textId="77777777">
        <w:trPr>
          <w:jc w:val="center"/>
        </w:trPr>
        <w:tc>
          <w:tcPr>
            <w:tcW w:w="3000" w:type="dxa"/>
          </w:tcPr>
          <w:p w14:paraId="75088AB6" w14:textId="77777777" w:rsidR="00F80974" w:rsidRDefault="0026756E">
            <w:pPr>
              <w:spacing w:line="220" w:lineRule="atLeast"/>
            </w:pPr>
            <w:r>
              <w:rPr>
                <w:rFonts w:ascii="Arial" w:eastAsia="Arial" w:hAnsi="Arial" w:cs="Arial"/>
                <w:color w:val="000000"/>
                <w:sz w:val="18"/>
              </w:rPr>
              <w:t>News</w:t>
            </w:r>
          </w:p>
        </w:tc>
        <w:tc>
          <w:tcPr>
            <w:tcW w:w="5000" w:type="dxa"/>
          </w:tcPr>
          <w:p w14:paraId="63BE58E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6BE0A9A6" w14:textId="77777777" w:rsidR="00F80974" w:rsidRPr="004528EC" w:rsidRDefault="00F80974">
      <w:pPr>
        <w:rPr>
          <w:lang w:val="it-IT"/>
        </w:rPr>
      </w:pPr>
    </w:p>
    <w:p w14:paraId="24D93553" w14:textId="77777777" w:rsidR="00F80974" w:rsidRDefault="0026756E">
      <w:pPr>
        <w:spacing w:line="300" w:lineRule="atLeast"/>
        <w:ind w:left="440" w:hanging="290"/>
      </w:pPr>
      <w:r>
        <w:rPr>
          <w:rFonts w:ascii="Arial" w:eastAsia="Arial" w:hAnsi="Arial" w:cs="Arial"/>
          <w:sz w:val="20"/>
        </w:rPr>
        <w:t>48.</w:t>
      </w:r>
      <w:hyperlink r:id="rId101" w:history="1">
        <w:r>
          <w:rPr>
            <w:rFonts w:ascii="Arial" w:eastAsia="Arial" w:hAnsi="Arial" w:cs="Arial"/>
            <w:color w:val="000000"/>
            <w:sz w:val="20"/>
            <w:u w:val="single"/>
            <w:shd w:val="clear" w:color="auto" w:fill="FFFFFF"/>
          </w:rPr>
          <w:t xml:space="preserve"> </w:t>
        </w:r>
      </w:hyperlink>
      <w:hyperlink r:id="rId102" w:history="1">
        <w:r>
          <w:rPr>
            <w:rFonts w:ascii="Arial" w:eastAsia="Arial" w:hAnsi="Arial" w:cs="Arial"/>
            <w:i/>
            <w:color w:val="0077CC"/>
            <w:sz w:val="20"/>
            <w:u w:val="single"/>
            <w:shd w:val="clear" w:color="auto" w:fill="FFFFFF"/>
          </w:rPr>
          <w:t>Met nieuwe achterban groeitPiS;Polen En weer wint PiS de verkiezingen met overtuiging</w:t>
        </w:r>
      </w:hyperlink>
    </w:p>
    <w:p w14:paraId="3BDF79E9"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54A16F"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4C1E53B"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83F455" w14:textId="77777777" w:rsidR="00F80974" w:rsidRDefault="0026756E">
      <w:pPr>
        <w:spacing w:before="80" w:line="240" w:lineRule="atLeast"/>
        <w:ind w:left="290"/>
      </w:pPr>
      <w:r>
        <w:rPr>
          <w:rFonts w:ascii="Arial" w:eastAsia="Arial" w:hAnsi="Arial" w:cs="Arial"/>
          <w:b/>
          <w:color w:val="000000"/>
          <w:sz w:val="20"/>
        </w:rPr>
        <w:t xml:space="preserve">Narrowed by: </w:t>
      </w:r>
    </w:p>
    <w:p w14:paraId="3A4129EF"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234F3DA" w14:textId="77777777">
        <w:trPr>
          <w:jc w:val="center"/>
        </w:trPr>
        <w:tc>
          <w:tcPr>
            <w:tcW w:w="3000" w:type="dxa"/>
          </w:tcPr>
          <w:p w14:paraId="70F2937B" w14:textId="77777777" w:rsidR="00F80974" w:rsidRDefault="0026756E">
            <w:pPr>
              <w:spacing w:line="220" w:lineRule="atLeast"/>
            </w:pPr>
            <w:r>
              <w:rPr>
                <w:rFonts w:ascii="Arial" w:eastAsia="Arial" w:hAnsi="Arial" w:cs="Arial"/>
                <w:b/>
                <w:color w:val="000000"/>
                <w:sz w:val="18"/>
              </w:rPr>
              <w:t>Content Type</w:t>
            </w:r>
          </w:p>
        </w:tc>
        <w:tc>
          <w:tcPr>
            <w:tcW w:w="5000" w:type="dxa"/>
          </w:tcPr>
          <w:p w14:paraId="2510D7D6" w14:textId="77777777" w:rsidR="00F80974" w:rsidRDefault="0026756E">
            <w:pPr>
              <w:spacing w:line="220" w:lineRule="atLeast"/>
            </w:pPr>
            <w:r>
              <w:rPr>
                <w:rFonts w:ascii="Arial" w:eastAsia="Arial" w:hAnsi="Arial" w:cs="Arial"/>
                <w:b/>
                <w:color w:val="000000"/>
                <w:sz w:val="18"/>
              </w:rPr>
              <w:t>Narrowed by</w:t>
            </w:r>
          </w:p>
        </w:tc>
      </w:tr>
      <w:tr w:rsidR="00F80974" w:rsidRPr="004528EC" w14:paraId="4EA371D1" w14:textId="77777777">
        <w:trPr>
          <w:jc w:val="center"/>
        </w:trPr>
        <w:tc>
          <w:tcPr>
            <w:tcW w:w="3000" w:type="dxa"/>
          </w:tcPr>
          <w:p w14:paraId="147BB423" w14:textId="77777777" w:rsidR="00F80974" w:rsidRDefault="0026756E">
            <w:pPr>
              <w:spacing w:line="220" w:lineRule="atLeast"/>
            </w:pPr>
            <w:r>
              <w:rPr>
                <w:rFonts w:ascii="Arial" w:eastAsia="Arial" w:hAnsi="Arial" w:cs="Arial"/>
                <w:color w:val="000000"/>
                <w:sz w:val="18"/>
              </w:rPr>
              <w:t>News</w:t>
            </w:r>
          </w:p>
        </w:tc>
        <w:tc>
          <w:tcPr>
            <w:tcW w:w="5000" w:type="dxa"/>
          </w:tcPr>
          <w:p w14:paraId="68BA503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6F524F17" w14:textId="77777777" w:rsidR="00F80974" w:rsidRPr="004528EC" w:rsidRDefault="00F80974">
      <w:pPr>
        <w:rPr>
          <w:lang w:val="it-IT"/>
        </w:rPr>
      </w:pPr>
    </w:p>
    <w:p w14:paraId="43B12256" w14:textId="77777777" w:rsidR="00F80974" w:rsidRDefault="0026756E">
      <w:pPr>
        <w:spacing w:line="300" w:lineRule="atLeast"/>
        <w:ind w:left="440" w:hanging="290"/>
      </w:pPr>
      <w:r>
        <w:rPr>
          <w:rFonts w:ascii="Arial" w:eastAsia="Arial" w:hAnsi="Arial" w:cs="Arial"/>
          <w:sz w:val="20"/>
        </w:rPr>
        <w:t>49.</w:t>
      </w:r>
      <w:hyperlink r:id="rId103" w:history="1">
        <w:r>
          <w:rPr>
            <w:rFonts w:ascii="Arial" w:eastAsia="Arial" w:hAnsi="Arial" w:cs="Arial"/>
            <w:color w:val="000000"/>
            <w:sz w:val="20"/>
            <w:u w:val="single"/>
            <w:shd w:val="clear" w:color="auto" w:fill="FFFFFF"/>
          </w:rPr>
          <w:t xml:space="preserve"> </w:t>
        </w:r>
      </w:hyperlink>
      <w:hyperlink r:id="rId104" w:history="1">
        <w:r>
          <w:rPr>
            <w:rFonts w:ascii="Arial" w:eastAsia="Arial" w:hAnsi="Arial" w:cs="Arial"/>
            <w:i/>
            <w:color w:val="0077CC"/>
            <w:sz w:val="20"/>
            <w:u w:val="single"/>
            <w:shd w:val="clear" w:color="auto" w:fill="FFFFFF"/>
          </w:rPr>
          <w:t>Moskou bepaalt de speelruimte van Erdogan</w:t>
        </w:r>
      </w:hyperlink>
    </w:p>
    <w:p w14:paraId="7D7F162E"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82D3DB"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90636D3"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721451" w14:textId="77777777" w:rsidR="00F80974" w:rsidRDefault="0026756E">
      <w:pPr>
        <w:spacing w:before="80" w:line="240" w:lineRule="atLeast"/>
        <w:ind w:left="290"/>
      </w:pPr>
      <w:r>
        <w:rPr>
          <w:rFonts w:ascii="Arial" w:eastAsia="Arial" w:hAnsi="Arial" w:cs="Arial"/>
          <w:b/>
          <w:color w:val="000000"/>
          <w:sz w:val="20"/>
        </w:rPr>
        <w:t xml:space="preserve">Narrowed by: </w:t>
      </w:r>
    </w:p>
    <w:p w14:paraId="29825533"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F5361C1" w14:textId="77777777">
        <w:trPr>
          <w:jc w:val="center"/>
        </w:trPr>
        <w:tc>
          <w:tcPr>
            <w:tcW w:w="3000" w:type="dxa"/>
          </w:tcPr>
          <w:p w14:paraId="080B3D0E" w14:textId="77777777" w:rsidR="00F80974" w:rsidRDefault="0026756E">
            <w:pPr>
              <w:spacing w:line="220" w:lineRule="atLeast"/>
            </w:pPr>
            <w:r>
              <w:rPr>
                <w:rFonts w:ascii="Arial" w:eastAsia="Arial" w:hAnsi="Arial" w:cs="Arial"/>
                <w:b/>
                <w:color w:val="000000"/>
                <w:sz w:val="18"/>
              </w:rPr>
              <w:t>Content Type</w:t>
            </w:r>
          </w:p>
        </w:tc>
        <w:tc>
          <w:tcPr>
            <w:tcW w:w="5000" w:type="dxa"/>
          </w:tcPr>
          <w:p w14:paraId="3231E60D" w14:textId="77777777" w:rsidR="00F80974" w:rsidRDefault="0026756E">
            <w:pPr>
              <w:spacing w:line="220" w:lineRule="atLeast"/>
            </w:pPr>
            <w:r>
              <w:rPr>
                <w:rFonts w:ascii="Arial" w:eastAsia="Arial" w:hAnsi="Arial" w:cs="Arial"/>
                <w:b/>
                <w:color w:val="000000"/>
                <w:sz w:val="18"/>
              </w:rPr>
              <w:t>Narrowed by</w:t>
            </w:r>
          </w:p>
        </w:tc>
      </w:tr>
      <w:tr w:rsidR="00F80974" w:rsidRPr="004528EC" w14:paraId="52DC93F4" w14:textId="77777777">
        <w:trPr>
          <w:jc w:val="center"/>
        </w:trPr>
        <w:tc>
          <w:tcPr>
            <w:tcW w:w="3000" w:type="dxa"/>
          </w:tcPr>
          <w:p w14:paraId="7CDA0B91" w14:textId="77777777" w:rsidR="00F80974" w:rsidRDefault="0026756E">
            <w:pPr>
              <w:spacing w:line="220" w:lineRule="atLeast"/>
            </w:pPr>
            <w:r>
              <w:rPr>
                <w:rFonts w:ascii="Arial" w:eastAsia="Arial" w:hAnsi="Arial" w:cs="Arial"/>
                <w:color w:val="000000"/>
                <w:sz w:val="18"/>
              </w:rPr>
              <w:t>News</w:t>
            </w:r>
          </w:p>
        </w:tc>
        <w:tc>
          <w:tcPr>
            <w:tcW w:w="5000" w:type="dxa"/>
          </w:tcPr>
          <w:p w14:paraId="53FAAD70"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7324D18D" w14:textId="77777777" w:rsidR="00F80974" w:rsidRPr="004528EC" w:rsidRDefault="00F80974">
      <w:pPr>
        <w:rPr>
          <w:lang w:val="it-IT"/>
        </w:rPr>
      </w:pPr>
    </w:p>
    <w:p w14:paraId="66880D39" w14:textId="77777777" w:rsidR="00F80974" w:rsidRDefault="0026756E">
      <w:pPr>
        <w:spacing w:line="300" w:lineRule="atLeast"/>
        <w:ind w:left="440" w:hanging="290"/>
      </w:pPr>
      <w:r>
        <w:rPr>
          <w:rFonts w:ascii="Arial" w:eastAsia="Arial" w:hAnsi="Arial" w:cs="Arial"/>
          <w:sz w:val="20"/>
        </w:rPr>
        <w:t>50.</w:t>
      </w:r>
      <w:hyperlink r:id="rId105" w:history="1">
        <w:r>
          <w:rPr>
            <w:rFonts w:ascii="Arial" w:eastAsia="Arial" w:hAnsi="Arial" w:cs="Arial"/>
            <w:color w:val="000000"/>
            <w:sz w:val="20"/>
            <w:u w:val="single"/>
            <w:shd w:val="clear" w:color="auto" w:fill="FFFFFF"/>
          </w:rPr>
          <w:t xml:space="preserve"> </w:t>
        </w:r>
      </w:hyperlink>
      <w:hyperlink r:id="rId106" w:history="1">
        <w:r>
          <w:rPr>
            <w:rFonts w:ascii="Arial" w:eastAsia="Arial" w:hAnsi="Arial" w:cs="Arial"/>
            <w:i/>
            <w:color w:val="0077CC"/>
            <w:sz w:val="20"/>
            <w:u w:val="single"/>
            <w:shd w:val="clear" w:color="auto" w:fill="FFFFFF"/>
          </w:rPr>
          <w:t>Separatisten krijgen jarenlange celstraf;Catalonië Jarenlange celstraffen voor separatisten</w:t>
        </w:r>
      </w:hyperlink>
    </w:p>
    <w:p w14:paraId="0C703F6B"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3D9B1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B731260"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94CAFC" w14:textId="77777777" w:rsidR="00F80974" w:rsidRDefault="0026756E">
      <w:pPr>
        <w:spacing w:before="80" w:line="240" w:lineRule="atLeast"/>
        <w:ind w:left="290"/>
      </w:pPr>
      <w:r>
        <w:rPr>
          <w:rFonts w:ascii="Arial" w:eastAsia="Arial" w:hAnsi="Arial" w:cs="Arial"/>
          <w:b/>
          <w:color w:val="000000"/>
          <w:sz w:val="20"/>
        </w:rPr>
        <w:t xml:space="preserve">Narrowed by: </w:t>
      </w:r>
    </w:p>
    <w:p w14:paraId="2F3C04C8"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31EE1F22" w14:textId="77777777">
        <w:trPr>
          <w:jc w:val="center"/>
        </w:trPr>
        <w:tc>
          <w:tcPr>
            <w:tcW w:w="3000" w:type="dxa"/>
          </w:tcPr>
          <w:p w14:paraId="2C904154" w14:textId="77777777" w:rsidR="00F80974" w:rsidRDefault="0026756E">
            <w:pPr>
              <w:spacing w:line="220" w:lineRule="atLeast"/>
            </w:pPr>
            <w:r>
              <w:rPr>
                <w:rFonts w:ascii="Arial" w:eastAsia="Arial" w:hAnsi="Arial" w:cs="Arial"/>
                <w:b/>
                <w:color w:val="000000"/>
                <w:sz w:val="18"/>
              </w:rPr>
              <w:t>Content Type</w:t>
            </w:r>
          </w:p>
        </w:tc>
        <w:tc>
          <w:tcPr>
            <w:tcW w:w="5000" w:type="dxa"/>
          </w:tcPr>
          <w:p w14:paraId="3526F0BC" w14:textId="77777777" w:rsidR="00F80974" w:rsidRDefault="0026756E">
            <w:pPr>
              <w:spacing w:line="220" w:lineRule="atLeast"/>
            </w:pPr>
            <w:r>
              <w:rPr>
                <w:rFonts w:ascii="Arial" w:eastAsia="Arial" w:hAnsi="Arial" w:cs="Arial"/>
                <w:b/>
                <w:color w:val="000000"/>
                <w:sz w:val="18"/>
              </w:rPr>
              <w:t>Narrowed by</w:t>
            </w:r>
          </w:p>
        </w:tc>
      </w:tr>
      <w:tr w:rsidR="00F80974" w:rsidRPr="004528EC" w14:paraId="38747409" w14:textId="77777777">
        <w:trPr>
          <w:jc w:val="center"/>
        </w:trPr>
        <w:tc>
          <w:tcPr>
            <w:tcW w:w="3000" w:type="dxa"/>
          </w:tcPr>
          <w:p w14:paraId="172D3618" w14:textId="77777777" w:rsidR="00F80974" w:rsidRDefault="0026756E">
            <w:pPr>
              <w:spacing w:line="220" w:lineRule="atLeast"/>
            </w:pPr>
            <w:r>
              <w:rPr>
                <w:rFonts w:ascii="Arial" w:eastAsia="Arial" w:hAnsi="Arial" w:cs="Arial"/>
                <w:color w:val="000000"/>
                <w:sz w:val="18"/>
              </w:rPr>
              <w:t>News</w:t>
            </w:r>
          </w:p>
        </w:tc>
        <w:tc>
          <w:tcPr>
            <w:tcW w:w="5000" w:type="dxa"/>
          </w:tcPr>
          <w:p w14:paraId="3C80E8EC"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66944FFD" w14:textId="77777777" w:rsidR="00F80974" w:rsidRPr="004528EC" w:rsidRDefault="00F80974">
      <w:pPr>
        <w:rPr>
          <w:lang w:val="it-IT"/>
        </w:rPr>
      </w:pPr>
    </w:p>
    <w:p w14:paraId="62CD8B21" w14:textId="77777777" w:rsidR="00F80974" w:rsidRDefault="0026756E">
      <w:pPr>
        <w:spacing w:line="300" w:lineRule="atLeast"/>
        <w:ind w:left="440" w:hanging="290"/>
      </w:pPr>
      <w:r>
        <w:rPr>
          <w:rFonts w:ascii="Arial" w:eastAsia="Arial" w:hAnsi="Arial" w:cs="Arial"/>
          <w:sz w:val="20"/>
        </w:rPr>
        <w:t>51.</w:t>
      </w:r>
      <w:hyperlink r:id="rId107" w:history="1">
        <w:r>
          <w:rPr>
            <w:rFonts w:ascii="Arial" w:eastAsia="Arial" w:hAnsi="Arial" w:cs="Arial"/>
            <w:color w:val="000000"/>
            <w:sz w:val="20"/>
            <w:u w:val="single"/>
            <w:shd w:val="clear" w:color="auto" w:fill="FFFFFF"/>
          </w:rPr>
          <w:t xml:space="preserve"> </w:t>
        </w:r>
      </w:hyperlink>
      <w:hyperlink r:id="rId108" w:history="1">
        <w:r>
          <w:rPr>
            <w:rFonts w:ascii="Arial" w:eastAsia="Arial" w:hAnsi="Arial" w:cs="Arial"/>
            <w:i/>
            <w:color w:val="0077CC"/>
            <w:sz w:val="20"/>
            <w:u w:val="single"/>
            <w:shd w:val="clear" w:color="auto" w:fill="FFFFFF"/>
          </w:rPr>
          <w:t>Nationalistische PiS-partij wint opnieuw in Polen</w:t>
        </w:r>
      </w:hyperlink>
    </w:p>
    <w:p w14:paraId="025F5240"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E30BE3"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A4BC482"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BE6CD2" w14:textId="77777777" w:rsidR="00F80974" w:rsidRDefault="0026756E">
      <w:pPr>
        <w:spacing w:before="80" w:line="240" w:lineRule="atLeast"/>
        <w:ind w:left="290"/>
      </w:pPr>
      <w:r>
        <w:rPr>
          <w:rFonts w:ascii="Arial" w:eastAsia="Arial" w:hAnsi="Arial" w:cs="Arial"/>
          <w:b/>
          <w:color w:val="000000"/>
          <w:sz w:val="20"/>
        </w:rPr>
        <w:t xml:space="preserve">Narrowed by: </w:t>
      </w:r>
    </w:p>
    <w:p w14:paraId="1F61739B"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4BCAE28A" w14:textId="77777777">
        <w:trPr>
          <w:jc w:val="center"/>
        </w:trPr>
        <w:tc>
          <w:tcPr>
            <w:tcW w:w="3000" w:type="dxa"/>
          </w:tcPr>
          <w:p w14:paraId="789CC770" w14:textId="77777777" w:rsidR="00F80974" w:rsidRDefault="0026756E">
            <w:pPr>
              <w:spacing w:line="220" w:lineRule="atLeast"/>
            </w:pPr>
            <w:r>
              <w:rPr>
                <w:rFonts w:ascii="Arial" w:eastAsia="Arial" w:hAnsi="Arial" w:cs="Arial"/>
                <w:b/>
                <w:color w:val="000000"/>
                <w:sz w:val="18"/>
              </w:rPr>
              <w:t>Content Type</w:t>
            </w:r>
          </w:p>
        </w:tc>
        <w:tc>
          <w:tcPr>
            <w:tcW w:w="5000" w:type="dxa"/>
          </w:tcPr>
          <w:p w14:paraId="319C147E" w14:textId="77777777" w:rsidR="00F80974" w:rsidRDefault="0026756E">
            <w:pPr>
              <w:spacing w:line="220" w:lineRule="atLeast"/>
            </w:pPr>
            <w:r>
              <w:rPr>
                <w:rFonts w:ascii="Arial" w:eastAsia="Arial" w:hAnsi="Arial" w:cs="Arial"/>
                <w:b/>
                <w:color w:val="000000"/>
                <w:sz w:val="18"/>
              </w:rPr>
              <w:t>Narrowed by</w:t>
            </w:r>
          </w:p>
        </w:tc>
      </w:tr>
      <w:tr w:rsidR="00F80974" w:rsidRPr="004528EC" w14:paraId="739452FE" w14:textId="77777777">
        <w:trPr>
          <w:jc w:val="center"/>
        </w:trPr>
        <w:tc>
          <w:tcPr>
            <w:tcW w:w="3000" w:type="dxa"/>
          </w:tcPr>
          <w:p w14:paraId="4161ADE3" w14:textId="77777777" w:rsidR="00F80974" w:rsidRDefault="0026756E">
            <w:pPr>
              <w:spacing w:line="220" w:lineRule="atLeast"/>
            </w:pPr>
            <w:r>
              <w:rPr>
                <w:rFonts w:ascii="Arial" w:eastAsia="Arial" w:hAnsi="Arial" w:cs="Arial"/>
                <w:color w:val="000000"/>
                <w:sz w:val="18"/>
              </w:rPr>
              <w:t>News</w:t>
            </w:r>
          </w:p>
        </w:tc>
        <w:tc>
          <w:tcPr>
            <w:tcW w:w="5000" w:type="dxa"/>
          </w:tcPr>
          <w:p w14:paraId="5B58AA91"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w:t>
            </w:r>
            <w:r w:rsidRPr="004528EC">
              <w:rPr>
                <w:rFonts w:ascii="Arial" w:eastAsia="Arial" w:hAnsi="Arial" w:cs="Arial"/>
                <w:color w:val="000000"/>
                <w:sz w:val="18"/>
                <w:lang w:val="it-IT"/>
              </w:rPr>
              <w:t>nza temporale: ott 14, 2019 Fino a ott 14, 2019</w:t>
            </w:r>
          </w:p>
        </w:tc>
      </w:tr>
    </w:tbl>
    <w:p w14:paraId="1C40BDB5" w14:textId="77777777" w:rsidR="00F80974" w:rsidRPr="004528EC" w:rsidRDefault="00F80974">
      <w:pPr>
        <w:rPr>
          <w:lang w:val="it-IT"/>
        </w:rPr>
      </w:pPr>
    </w:p>
    <w:p w14:paraId="7ABA7DBA" w14:textId="77777777" w:rsidR="00F80974" w:rsidRDefault="0026756E">
      <w:pPr>
        <w:spacing w:line="300" w:lineRule="atLeast"/>
        <w:ind w:left="440" w:hanging="290"/>
      </w:pPr>
      <w:r>
        <w:rPr>
          <w:rFonts w:ascii="Arial" w:eastAsia="Arial" w:hAnsi="Arial" w:cs="Arial"/>
          <w:sz w:val="20"/>
        </w:rPr>
        <w:lastRenderedPageBreak/>
        <w:t>52.</w:t>
      </w:r>
      <w:hyperlink r:id="rId109" w:history="1">
        <w:r>
          <w:rPr>
            <w:rFonts w:ascii="Arial" w:eastAsia="Arial" w:hAnsi="Arial" w:cs="Arial"/>
            <w:color w:val="000000"/>
            <w:sz w:val="20"/>
            <w:u w:val="single"/>
            <w:shd w:val="clear" w:color="auto" w:fill="FFFFFF"/>
          </w:rPr>
          <w:t xml:space="preserve"> </w:t>
        </w:r>
      </w:hyperlink>
      <w:hyperlink r:id="rId110" w:history="1">
        <w:r>
          <w:rPr>
            <w:rFonts w:ascii="Arial" w:eastAsia="Arial" w:hAnsi="Arial" w:cs="Arial"/>
            <w:i/>
            <w:color w:val="0077CC"/>
            <w:sz w:val="20"/>
            <w:u w:val="single"/>
            <w:shd w:val="clear" w:color="auto" w:fill="FFFFFF"/>
          </w:rPr>
          <w:t>Boeren verzetten zich tegen handelsverdrag</w:t>
        </w:r>
      </w:hyperlink>
    </w:p>
    <w:p w14:paraId="5F763284"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47CEC29"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77CC48C"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8D1F06" w14:textId="77777777" w:rsidR="00F80974" w:rsidRDefault="0026756E">
      <w:pPr>
        <w:spacing w:before="80" w:line="240" w:lineRule="atLeast"/>
        <w:ind w:left="290"/>
      </w:pPr>
      <w:r>
        <w:rPr>
          <w:rFonts w:ascii="Arial" w:eastAsia="Arial" w:hAnsi="Arial" w:cs="Arial"/>
          <w:b/>
          <w:color w:val="000000"/>
          <w:sz w:val="20"/>
        </w:rPr>
        <w:t xml:space="preserve">Narrowed by: </w:t>
      </w:r>
    </w:p>
    <w:p w14:paraId="08EC262A"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291321CC" w14:textId="77777777">
        <w:trPr>
          <w:jc w:val="center"/>
        </w:trPr>
        <w:tc>
          <w:tcPr>
            <w:tcW w:w="3000" w:type="dxa"/>
          </w:tcPr>
          <w:p w14:paraId="6680CBD5" w14:textId="77777777" w:rsidR="00F80974" w:rsidRDefault="0026756E">
            <w:pPr>
              <w:spacing w:line="220" w:lineRule="atLeast"/>
            </w:pPr>
            <w:r>
              <w:rPr>
                <w:rFonts w:ascii="Arial" w:eastAsia="Arial" w:hAnsi="Arial" w:cs="Arial"/>
                <w:b/>
                <w:color w:val="000000"/>
                <w:sz w:val="18"/>
              </w:rPr>
              <w:t>Content Type</w:t>
            </w:r>
          </w:p>
        </w:tc>
        <w:tc>
          <w:tcPr>
            <w:tcW w:w="5000" w:type="dxa"/>
          </w:tcPr>
          <w:p w14:paraId="76189B85" w14:textId="77777777" w:rsidR="00F80974" w:rsidRDefault="0026756E">
            <w:pPr>
              <w:spacing w:line="220" w:lineRule="atLeast"/>
            </w:pPr>
            <w:r>
              <w:rPr>
                <w:rFonts w:ascii="Arial" w:eastAsia="Arial" w:hAnsi="Arial" w:cs="Arial"/>
                <w:b/>
                <w:color w:val="000000"/>
                <w:sz w:val="18"/>
              </w:rPr>
              <w:t>Narrowed by</w:t>
            </w:r>
          </w:p>
        </w:tc>
      </w:tr>
      <w:tr w:rsidR="00F80974" w:rsidRPr="004528EC" w14:paraId="4636D611" w14:textId="77777777">
        <w:trPr>
          <w:jc w:val="center"/>
        </w:trPr>
        <w:tc>
          <w:tcPr>
            <w:tcW w:w="3000" w:type="dxa"/>
          </w:tcPr>
          <w:p w14:paraId="5E0458EA" w14:textId="77777777" w:rsidR="00F80974" w:rsidRDefault="0026756E">
            <w:pPr>
              <w:spacing w:line="220" w:lineRule="atLeast"/>
            </w:pPr>
            <w:r>
              <w:rPr>
                <w:rFonts w:ascii="Arial" w:eastAsia="Arial" w:hAnsi="Arial" w:cs="Arial"/>
                <w:color w:val="000000"/>
                <w:sz w:val="18"/>
              </w:rPr>
              <w:t>News</w:t>
            </w:r>
          </w:p>
        </w:tc>
        <w:tc>
          <w:tcPr>
            <w:tcW w:w="5000" w:type="dxa"/>
          </w:tcPr>
          <w:p w14:paraId="67D3DF9F"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w:t>
            </w:r>
            <w:r w:rsidRPr="004528EC">
              <w:rPr>
                <w:rFonts w:ascii="Arial" w:eastAsia="Arial" w:hAnsi="Arial" w:cs="Arial"/>
                <w:color w:val="000000"/>
                <w:sz w:val="18"/>
                <w:lang w:val="it-IT"/>
              </w:rPr>
              <w:t>Sequenza temporale: ott 14, 2019 Fino a ott 14, 2019</w:t>
            </w:r>
          </w:p>
        </w:tc>
      </w:tr>
    </w:tbl>
    <w:p w14:paraId="40BF14F4" w14:textId="77777777" w:rsidR="00F80974" w:rsidRPr="004528EC" w:rsidRDefault="00F80974">
      <w:pPr>
        <w:rPr>
          <w:lang w:val="it-IT"/>
        </w:rPr>
      </w:pPr>
    </w:p>
    <w:p w14:paraId="7D93B91E" w14:textId="77777777" w:rsidR="00F80974" w:rsidRDefault="0026756E">
      <w:pPr>
        <w:spacing w:line="300" w:lineRule="atLeast"/>
        <w:ind w:left="440" w:hanging="290"/>
      </w:pPr>
      <w:r>
        <w:rPr>
          <w:rFonts w:ascii="Arial" w:eastAsia="Arial" w:hAnsi="Arial" w:cs="Arial"/>
          <w:sz w:val="20"/>
        </w:rPr>
        <w:t>53.</w:t>
      </w:r>
      <w:hyperlink r:id="rId111" w:history="1">
        <w:r>
          <w:rPr>
            <w:rFonts w:ascii="Arial" w:eastAsia="Arial" w:hAnsi="Arial" w:cs="Arial"/>
            <w:color w:val="000000"/>
            <w:sz w:val="20"/>
            <w:u w:val="single"/>
            <w:shd w:val="clear" w:color="auto" w:fill="FFFFFF"/>
          </w:rPr>
          <w:t xml:space="preserve"> </w:t>
        </w:r>
      </w:hyperlink>
      <w:hyperlink r:id="rId112" w:history="1">
        <w:r>
          <w:rPr>
            <w:rFonts w:ascii="Arial" w:eastAsia="Arial" w:hAnsi="Arial" w:cs="Arial"/>
            <w:i/>
            <w:color w:val="0077CC"/>
            <w:sz w:val="20"/>
            <w:u w:val="single"/>
            <w:shd w:val="clear" w:color="auto" w:fill="FFFFFF"/>
          </w:rPr>
          <w:t>Alweer een hele stad erbij</w:t>
        </w:r>
      </w:hyperlink>
    </w:p>
    <w:p w14:paraId="2731A3FE"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6D16EC"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21538CC"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30B483" w14:textId="77777777" w:rsidR="00F80974" w:rsidRDefault="0026756E">
      <w:pPr>
        <w:spacing w:before="80" w:line="240" w:lineRule="atLeast"/>
        <w:ind w:left="290"/>
      </w:pPr>
      <w:r>
        <w:rPr>
          <w:rFonts w:ascii="Arial" w:eastAsia="Arial" w:hAnsi="Arial" w:cs="Arial"/>
          <w:b/>
          <w:color w:val="000000"/>
          <w:sz w:val="20"/>
        </w:rPr>
        <w:t xml:space="preserve">Narrowed by: </w:t>
      </w:r>
    </w:p>
    <w:p w14:paraId="0E89ED98"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146DBF13" w14:textId="77777777">
        <w:trPr>
          <w:jc w:val="center"/>
        </w:trPr>
        <w:tc>
          <w:tcPr>
            <w:tcW w:w="3000" w:type="dxa"/>
          </w:tcPr>
          <w:p w14:paraId="5C6C9830" w14:textId="77777777" w:rsidR="00F80974" w:rsidRDefault="0026756E">
            <w:pPr>
              <w:spacing w:line="220" w:lineRule="atLeast"/>
            </w:pPr>
            <w:r>
              <w:rPr>
                <w:rFonts w:ascii="Arial" w:eastAsia="Arial" w:hAnsi="Arial" w:cs="Arial"/>
                <w:b/>
                <w:color w:val="000000"/>
                <w:sz w:val="18"/>
              </w:rPr>
              <w:t>Content Type</w:t>
            </w:r>
          </w:p>
        </w:tc>
        <w:tc>
          <w:tcPr>
            <w:tcW w:w="5000" w:type="dxa"/>
          </w:tcPr>
          <w:p w14:paraId="4D175D93" w14:textId="77777777" w:rsidR="00F80974" w:rsidRDefault="0026756E">
            <w:pPr>
              <w:spacing w:line="220" w:lineRule="atLeast"/>
            </w:pPr>
            <w:r>
              <w:rPr>
                <w:rFonts w:ascii="Arial" w:eastAsia="Arial" w:hAnsi="Arial" w:cs="Arial"/>
                <w:b/>
                <w:color w:val="000000"/>
                <w:sz w:val="18"/>
              </w:rPr>
              <w:t>Narrowed by</w:t>
            </w:r>
          </w:p>
        </w:tc>
      </w:tr>
      <w:tr w:rsidR="00F80974" w:rsidRPr="004528EC" w14:paraId="374B172E" w14:textId="77777777">
        <w:trPr>
          <w:jc w:val="center"/>
        </w:trPr>
        <w:tc>
          <w:tcPr>
            <w:tcW w:w="3000" w:type="dxa"/>
          </w:tcPr>
          <w:p w14:paraId="5147FA3E" w14:textId="77777777" w:rsidR="00F80974" w:rsidRDefault="0026756E">
            <w:pPr>
              <w:spacing w:line="220" w:lineRule="atLeast"/>
            </w:pPr>
            <w:r>
              <w:rPr>
                <w:rFonts w:ascii="Arial" w:eastAsia="Arial" w:hAnsi="Arial" w:cs="Arial"/>
                <w:color w:val="000000"/>
                <w:sz w:val="18"/>
              </w:rPr>
              <w:t>News</w:t>
            </w:r>
          </w:p>
        </w:tc>
        <w:tc>
          <w:tcPr>
            <w:tcW w:w="5000" w:type="dxa"/>
          </w:tcPr>
          <w:p w14:paraId="5157FB28" w14:textId="77777777" w:rsidR="00F80974" w:rsidRPr="004528EC" w:rsidRDefault="0026756E">
            <w:pPr>
              <w:spacing w:line="220" w:lineRule="atLeast"/>
              <w:rPr>
                <w:lang w:val="it-IT"/>
              </w:rPr>
            </w:pPr>
            <w:r w:rsidRPr="004528EC">
              <w:rPr>
                <w:rFonts w:ascii="Arial" w:eastAsia="Arial" w:hAnsi="Arial" w:cs="Arial"/>
                <w:color w:val="000000"/>
                <w:sz w:val="18"/>
                <w:lang w:val="it-IT"/>
              </w:rPr>
              <w:t xml:space="preserve">Fonti: NRC Handelsblad,De Telegraaf; Sequenza </w:t>
            </w:r>
            <w:r w:rsidRPr="004528EC">
              <w:rPr>
                <w:rFonts w:ascii="Arial" w:eastAsia="Arial" w:hAnsi="Arial" w:cs="Arial"/>
                <w:color w:val="000000"/>
                <w:sz w:val="18"/>
                <w:lang w:val="it-IT"/>
              </w:rPr>
              <w:t>temporale: ott 14, 2019 Fino a ott 14, 2019</w:t>
            </w:r>
          </w:p>
        </w:tc>
      </w:tr>
    </w:tbl>
    <w:p w14:paraId="56C51DE5" w14:textId="77777777" w:rsidR="00F80974" w:rsidRPr="004528EC" w:rsidRDefault="00F80974">
      <w:pPr>
        <w:rPr>
          <w:lang w:val="it-IT"/>
        </w:rPr>
      </w:pPr>
    </w:p>
    <w:p w14:paraId="6318C064" w14:textId="77777777" w:rsidR="00F80974" w:rsidRDefault="0026756E">
      <w:pPr>
        <w:spacing w:line="300" w:lineRule="atLeast"/>
        <w:ind w:left="440" w:hanging="290"/>
      </w:pPr>
      <w:r>
        <w:rPr>
          <w:rFonts w:ascii="Arial" w:eastAsia="Arial" w:hAnsi="Arial" w:cs="Arial"/>
          <w:sz w:val="20"/>
        </w:rPr>
        <w:t>54.</w:t>
      </w:r>
      <w:hyperlink r:id="rId113" w:history="1">
        <w:r>
          <w:rPr>
            <w:rFonts w:ascii="Arial" w:eastAsia="Arial" w:hAnsi="Arial" w:cs="Arial"/>
            <w:color w:val="000000"/>
            <w:sz w:val="20"/>
            <w:u w:val="single"/>
            <w:shd w:val="clear" w:color="auto" w:fill="FFFFFF"/>
          </w:rPr>
          <w:t xml:space="preserve"> </w:t>
        </w:r>
      </w:hyperlink>
      <w:hyperlink r:id="rId114" w:history="1">
        <w:r>
          <w:rPr>
            <w:rFonts w:ascii="Arial" w:eastAsia="Arial" w:hAnsi="Arial" w:cs="Arial"/>
            <w:i/>
            <w:color w:val="0077CC"/>
            <w:sz w:val="20"/>
            <w:u w:val="single"/>
            <w:shd w:val="clear" w:color="auto" w:fill="FFFFFF"/>
          </w:rPr>
          <w:t>Bijleveld botst met ambassadeur VS;Turkse inval in Syrië</w:t>
        </w:r>
      </w:hyperlink>
    </w:p>
    <w:p w14:paraId="4799B33D" w14:textId="77777777" w:rsidR="00F80974" w:rsidRDefault="0026756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7E0F1D" w14:textId="77777777" w:rsidR="00F80974" w:rsidRDefault="0026756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w:t>
      </w:r>
      <w:r>
        <w:rPr>
          <w:rFonts w:ascii="Arial" w:eastAsia="Arial" w:hAnsi="Arial" w:cs="Arial"/>
          <w:color w:val="000000"/>
          <w:sz w:val="20"/>
        </w:rPr>
        <w:t>uropese*</w:t>
      </w:r>
    </w:p>
    <w:p w14:paraId="7516B136" w14:textId="77777777" w:rsidR="00F80974" w:rsidRDefault="0026756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995131" w14:textId="77777777" w:rsidR="00F80974" w:rsidRDefault="0026756E">
      <w:pPr>
        <w:spacing w:before="80" w:line="240" w:lineRule="atLeast"/>
        <w:ind w:left="290"/>
      </w:pPr>
      <w:r>
        <w:rPr>
          <w:rFonts w:ascii="Arial" w:eastAsia="Arial" w:hAnsi="Arial" w:cs="Arial"/>
          <w:b/>
          <w:color w:val="000000"/>
          <w:sz w:val="20"/>
        </w:rPr>
        <w:t xml:space="preserve">Narrowed by: </w:t>
      </w:r>
    </w:p>
    <w:p w14:paraId="4ECC7FEB" w14:textId="77777777" w:rsidR="00F80974" w:rsidRDefault="00F80974">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F80974" w14:paraId="688279F7" w14:textId="77777777">
        <w:trPr>
          <w:jc w:val="center"/>
        </w:trPr>
        <w:tc>
          <w:tcPr>
            <w:tcW w:w="3000" w:type="dxa"/>
          </w:tcPr>
          <w:p w14:paraId="16544047" w14:textId="77777777" w:rsidR="00F80974" w:rsidRDefault="0026756E">
            <w:pPr>
              <w:spacing w:line="220" w:lineRule="atLeast"/>
            </w:pPr>
            <w:r>
              <w:rPr>
                <w:rFonts w:ascii="Arial" w:eastAsia="Arial" w:hAnsi="Arial" w:cs="Arial"/>
                <w:b/>
                <w:color w:val="000000"/>
                <w:sz w:val="18"/>
              </w:rPr>
              <w:t>Content Type</w:t>
            </w:r>
          </w:p>
        </w:tc>
        <w:tc>
          <w:tcPr>
            <w:tcW w:w="5000" w:type="dxa"/>
          </w:tcPr>
          <w:p w14:paraId="3932AF79" w14:textId="77777777" w:rsidR="00F80974" w:rsidRDefault="0026756E">
            <w:pPr>
              <w:spacing w:line="220" w:lineRule="atLeast"/>
            </w:pPr>
            <w:r>
              <w:rPr>
                <w:rFonts w:ascii="Arial" w:eastAsia="Arial" w:hAnsi="Arial" w:cs="Arial"/>
                <w:b/>
                <w:color w:val="000000"/>
                <w:sz w:val="18"/>
              </w:rPr>
              <w:t>Narrowed by</w:t>
            </w:r>
          </w:p>
        </w:tc>
      </w:tr>
      <w:tr w:rsidR="00F80974" w:rsidRPr="004528EC" w14:paraId="0D8E4D4B" w14:textId="77777777">
        <w:trPr>
          <w:jc w:val="center"/>
        </w:trPr>
        <w:tc>
          <w:tcPr>
            <w:tcW w:w="3000" w:type="dxa"/>
          </w:tcPr>
          <w:p w14:paraId="708DDDBB" w14:textId="77777777" w:rsidR="00F80974" w:rsidRDefault="0026756E">
            <w:pPr>
              <w:spacing w:line="220" w:lineRule="atLeast"/>
            </w:pPr>
            <w:r>
              <w:rPr>
                <w:rFonts w:ascii="Arial" w:eastAsia="Arial" w:hAnsi="Arial" w:cs="Arial"/>
                <w:color w:val="000000"/>
                <w:sz w:val="18"/>
              </w:rPr>
              <w:t>News</w:t>
            </w:r>
          </w:p>
        </w:tc>
        <w:tc>
          <w:tcPr>
            <w:tcW w:w="5000" w:type="dxa"/>
          </w:tcPr>
          <w:p w14:paraId="0D804972" w14:textId="77777777" w:rsidR="00F80974" w:rsidRPr="004528EC" w:rsidRDefault="0026756E">
            <w:pPr>
              <w:spacing w:line="220" w:lineRule="atLeast"/>
              <w:rPr>
                <w:lang w:val="it-IT"/>
              </w:rPr>
            </w:pPr>
            <w:r w:rsidRPr="004528EC">
              <w:rPr>
                <w:rFonts w:ascii="Arial" w:eastAsia="Arial" w:hAnsi="Arial" w:cs="Arial"/>
                <w:color w:val="000000"/>
                <w:sz w:val="18"/>
                <w:lang w:val="it-IT"/>
              </w:rPr>
              <w:t>Fonti: NRC Handelsblad,De Telegraaf; Sequenza temporale: ott 14, 2019 Fino a ott 14, 2019</w:t>
            </w:r>
          </w:p>
        </w:tc>
      </w:tr>
    </w:tbl>
    <w:p w14:paraId="2737F689" w14:textId="77777777" w:rsidR="00F80974" w:rsidRPr="004528EC" w:rsidRDefault="00F80974">
      <w:pPr>
        <w:rPr>
          <w:lang w:val="it-IT"/>
        </w:rPr>
        <w:sectPr w:rsidR="00F80974" w:rsidRPr="004528EC">
          <w:headerReference w:type="even" r:id="rId115"/>
          <w:headerReference w:type="default" r:id="rId116"/>
          <w:footerReference w:type="even" r:id="rId117"/>
          <w:footerReference w:type="default" r:id="rId118"/>
          <w:headerReference w:type="first" r:id="rId119"/>
          <w:footerReference w:type="first" r:id="rId120"/>
          <w:pgSz w:w="12240" w:h="15840"/>
          <w:pgMar w:top="840" w:right="1080" w:bottom="840" w:left="1080" w:header="0" w:footer="0" w:gutter="0"/>
          <w:cols w:space="720"/>
        </w:sectPr>
      </w:pPr>
    </w:p>
    <w:p w14:paraId="28F9B9C4" w14:textId="77777777" w:rsidR="00F80974" w:rsidRPr="004528EC" w:rsidRDefault="00F80974">
      <w:pPr>
        <w:rPr>
          <w:lang w:val="it-IT"/>
        </w:rPr>
        <w:sectPr w:rsidR="00F80974" w:rsidRPr="004528EC">
          <w:headerReference w:type="even" r:id="rId121"/>
          <w:headerReference w:type="default" r:id="rId122"/>
          <w:footerReference w:type="even" r:id="rId123"/>
          <w:footerReference w:type="default" r:id="rId124"/>
          <w:headerReference w:type="first" r:id="rId125"/>
          <w:footerReference w:type="first" r:id="rId126"/>
          <w:pgSz w:w="12240" w:h="15840"/>
          <w:pgMar w:top="840" w:right="1000" w:bottom="840" w:left="1000" w:header="400" w:footer="400" w:gutter="0"/>
          <w:cols w:space="720"/>
          <w:titlePg/>
        </w:sectPr>
      </w:pPr>
    </w:p>
    <w:p w14:paraId="0F585F6F" w14:textId="77777777" w:rsidR="00F80974" w:rsidRPr="004528EC" w:rsidRDefault="00F80974">
      <w:pPr>
        <w:rPr>
          <w:lang w:val="it-IT"/>
        </w:rPr>
      </w:pPr>
      <w:bookmarkStart w:id="0" w:name="Bookmark_1"/>
      <w:bookmarkEnd w:id="0"/>
    </w:p>
    <w:p w14:paraId="4C51E6E3" w14:textId="77777777" w:rsidR="00F80974" w:rsidRDefault="0026756E">
      <w:pPr>
        <w:spacing w:before="240" w:after="200" w:line="340" w:lineRule="atLeast"/>
        <w:jc w:val="center"/>
        <w:outlineLvl w:val="0"/>
        <w:rPr>
          <w:rFonts w:ascii="Arial" w:hAnsi="Arial" w:cs="Arial"/>
          <w:b/>
          <w:bCs/>
          <w:kern w:val="32"/>
          <w:sz w:val="32"/>
          <w:szCs w:val="32"/>
        </w:rPr>
      </w:pPr>
      <w:hyperlink r:id="rId127" w:history="1">
        <w:r>
          <w:rPr>
            <w:rFonts w:ascii="Arial" w:eastAsia="Arial" w:hAnsi="Arial" w:cs="Arial"/>
            <w:b/>
            <w:bCs/>
            <w:i/>
            <w:color w:val="0077CC"/>
            <w:kern w:val="32"/>
            <w:sz w:val="28"/>
            <w:szCs w:val="32"/>
            <w:u w:val="single"/>
            <w:shd w:val="clear" w:color="auto" w:fill="FFFFFF"/>
          </w:rPr>
          <w:t xml:space="preserve">Timmermans in race tot het laatste moment </w:t>
        </w:r>
      </w:hyperlink>
    </w:p>
    <w:p w14:paraId="7D1369D4" w14:textId="77777777" w:rsidR="00F80974" w:rsidRDefault="0026756E">
      <w:pPr>
        <w:spacing w:before="120" w:line="260" w:lineRule="atLeast"/>
        <w:jc w:val="center"/>
      </w:pPr>
      <w:r>
        <w:rPr>
          <w:rFonts w:ascii="Arial" w:eastAsia="Arial" w:hAnsi="Arial" w:cs="Arial"/>
          <w:color w:val="000000"/>
          <w:sz w:val="20"/>
        </w:rPr>
        <w:t>NRC Handelsblad</w:t>
      </w:r>
    </w:p>
    <w:p w14:paraId="6CCFE246" w14:textId="77777777" w:rsidR="00F80974" w:rsidRDefault="0026756E">
      <w:pPr>
        <w:spacing w:before="120" w:line="260" w:lineRule="atLeast"/>
        <w:jc w:val="center"/>
      </w:pPr>
      <w:r>
        <w:rPr>
          <w:rFonts w:ascii="Arial" w:eastAsia="Arial" w:hAnsi="Arial" w:cs="Arial"/>
          <w:color w:val="000000"/>
          <w:sz w:val="20"/>
        </w:rPr>
        <w:t>1 juli 2019 maandag</w:t>
      </w:r>
    </w:p>
    <w:p w14:paraId="7E2885CC" w14:textId="77777777" w:rsidR="00F80974" w:rsidRDefault="0026756E">
      <w:pPr>
        <w:spacing w:before="120" w:line="260" w:lineRule="atLeast"/>
        <w:jc w:val="center"/>
      </w:pPr>
      <w:r>
        <w:rPr>
          <w:rFonts w:ascii="Arial" w:eastAsia="Arial" w:hAnsi="Arial" w:cs="Arial"/>
          <w:color w:val="000000"/>
          <w:sz w:val="20"/>
        </w:rPr>
        <w:t>1ste Editie</w:t>
      </w:r>
    </w:p>
    <w:p w14:paraId="73A1D260" w14:textId="77777777" w:rsidR="00F80974" w:rsidRDefault="00F80974">
      <w:pPr>
        <w:spacing w:line="240" w:lineRule="atLeast"/>
        <w:jc w:val="both"/>
      </w:pPr>
    </w:p>
    <w:p w14:paraId="2210A30A"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734B7B57" w14:textId="1694C33C" w:rsidR="00F80974" w:rsidRDefault="0026756E">
      <w:pPr>
        <w:spacing w:before="120" w:line="220" w:lineRule="atLeast"/>
      </w:pPr>
      <w:r>
        <w:br/>
      </w:r>
      <w:r w:rsidR="004528EC">
        <w:rPr>
          <w:noProof/>
        </w:rPr>
        <w:drawing>
          <wp:inline distT="0" distB="0" distL="0" distR="0" wp14:anchorId="3AC90984" wp14:editId="2AFBBD2A">
            <wp:extent cx="2527300" cy="361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1C7A81A"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5388ABB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3D303CC9"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Stéphane Alonso</w:t>
      </w:r>
      <w:r>
        <w:br/>
      </w:r>
      <w:r>
        <w:br/>
      </w:r>
      <w:r>
        <w:rPr>
          <w:rFonts w:ascii="Arial" w:eastAsia="Arial" w:hAnsi="Arial" w:cs="Arial"/>
          <w:color w:val="000000"/>
          <w:sz w:val="20"/>
        </w:rPr>
        <w:t>Tijn Sadée</w:t>
      </w:r>
    </w:p>
    <w:p w14:paraId="7E98B26C"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301DD68" w14:textId="77777777" w:rsidR="00F80974" w:rsidRDefault="0026756E">
      <w:pPr>
        <w:keepNext/>
        <w:spacing w:before="240" w:line="340" w:lineRule="atLeast"/>
      </w:pPr>
      <w:bookmarkStart w:id="1" w:name="Body"/>
      <w:bookmarkEnd w:id="1"/>
      <w:r>
        <w:rPr>
          <w:rFonts w:ascii="Arial" w:eastAsia="Arial" w:hAnsi="Arial" w:cs="Arial"/>
          <w:b/>
          <w:color w:val="000000"/>
          <w:sz w:val="28"/>
        </w:rPr>
        <w:t>Body</w:t>
      </w:r>
    </w:p>
    <w:p w14:paraId="3997C881" w14:textId="4E13865A" w:rsidR="00F80974" w:rsidRDefault="004528EC">
      <w:pPr>
        <w:spacing w:line="60" w:lineRule="exact"/>
      </w:pPr>
      <w:r>
        <w:rPr>
          <w:noProof/>
        </w:rPr>
        <mc:AlternateContent>
          <mc:Choice Requires="wps">
            <w:drawing>
              <wp:anchor distT="0" distB="0" distL="114300" distR="114300" simplePos="0" relativeHeight="251658240" behindDoc="0" locked="0" layoutInCell="1" allowOverlap="1" wp14:anchorId="4D7ED2F0" wp14:editId="61427872">
                <wp:simplePos x="0" y="0"/>
                <wp:positionH relativeFrom="column">
                  <wp:posOffset>0</wp:posOffset>
                </wp:positionH>
                <wp:positionV relativeFrom="paragraph">
                  <wp:posOffset>25400</wp:posOffset>
                </wp:positionV>
                <wp:extent cx="6502400" cy="0"/>
                <wp:effectExtent l="15875" t="19685" r="15875" b="18415"/>
                <wp:wrapTopAndBottom/>
                <wp:docPr id="15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C4652"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0ygEAAHg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vOHNgKaWN&#10;doq9z+aMPjbUs3LbkMcTR/fkNyh+RuZwNYDrVRH5fPIEm2ZE9RskH6KnK3bjV5TUA/uExaljF2ym&#10;JA/YsQRyugWijokJ+ng/r2d3NeUmrrUKmivQh5i+KLQsb1puSHMhhsMmpiwEmmtLvsfhozam5G0c&#10;G1s+m5+prafpo+sLOKLRMjdmSAz9bmUCO0B+PfXH9fpTmZAqr9sC7p0sxIMC+fmyT6DNeU9CjLsY&#10;k704u7pDedqGq2EUb1F8eYr5/bw+F/TLD7P8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UO/n9M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EF3E205" w14:textId="77777777" w:rsidR="00F80974" w:rsidRDefault="00F80974"/>
    <w:p w14:paraId="3D329589" w14:textId="77777777" w:rsidR="00F80974" w:rsidRDefault="0026756E">
      <w:pPr>
        <w:spacing w:before="240" w:line="260" w:lineRule="atLeast"/>
      </w:pPr>
      <w:r>
        <w:rPr>
          <w:rFonts w:ascii="Arial" w:eastAsia="Arial" w:hAnsi="Arial" w:cs="Arial"/>
          <w:b/>
          <w:color w:val="000000"/>
          <w:sz w:val="20"/>
        </w:rPr>
        <w:t>ABSTRACT</w:t>
      </w:r>
    </w:p>
    <w:p w14:paraId="589F79B1" w14:textId="77777777" w:rsidR="00F80974" w:rsidRDefault="0026756E">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 xml:space="preserve">-top         </w:t>
      </w:r>
    </w:p>
    <w:p w14:paraId="790C5BBB" w14:textId="77777777" w:rsidR="00F80974" w:rsidRDefault="0026756E">
      <w:pPr>
        <w:spacing w:before="200" w:line="260" w:lineRule="atLeast"/>
        <w:jc w:val="both"/>
      </w:pPr>
      <w:r>
        <w:rPr>
          <w:rFonts w:ascii="Arial" w:eastAsia="Arial" w:hAnsi="Arial" w:cs="Arial"/>
          <w:color w:val="000000"/>
          <w:sz w:val="20"/>
        </w:rPr>
        <w:t xml:space="preserve">Maandagochtend was Frans Timmermans de belangrijkste kandidaat om de </w:t>
      </w:r>
      <w:r>
        <w:rPr>
          <w:rFonts w:ascii="Arial" w:eastAsia="Arial" w:hAnsi="Arial" w:cs="Arial"/>
          <w:b/>
          <w:i/>
          <w:color w:val="000000"/>
          <w:sz w:val="20"/>
          <w:u w:val="single"/>
        </w:rPr>
        <w:t>Europese</w:t>
      </w:r>
      <w:r>
        <w:rPr>
          <w:rFonts w:ascii="Arial" w:eastAsia="Arial" w:hAnsi="Arial" w:cs="Arial"/>
          <w:color w:val="000000"/>
          <w:sz w:val="20"/>
        </w:rPr>
        <w:t xml:space="preserve"> Commissie te leiden. Verzet was er bij de christen-democraten.</w:t>
      </w:r>
    </w:p>
    <w:p w14:paraId="6A280C5E" w14:textId="77777777" w:rsidR="00F80974" w:rsidRDefault="0026756E">
      <w:pPr>
        <w:spacing w:before="240" w:line="260" w:lineRule="atLeast"/>
      </w:pPr>
      <w:r>
        <w:rPr>
          <w:rFonts w:ascii="Arial" w:eastAsia="Arial" w:hAnsi="Arial" w:cs="Arial"/>
          <w:b/>
          <w:color w:val="000000"/>
          <w:sz w:val="20"/>
        </w:rPr>
        <w:t>VOLLEDIGE TEKST:</w:t>
      </w:r>
    </w:p>
    <w:p w14:paraId="1D6F60AC" w14:textId="77777777" w:rsidR="00F80974" w:rsidRDefault="0026756E">
      <w:pPr>
        <w:spacing w:before="200" w:line="260" w:lineRule="atLeast"/>
        <w:jc w:val="both"/>
      </w:pPr>
      <w:r>
        <w:rPr>
          <w:rFonts w:ascii="Arial" w:eastAsia="Arial" w:hAnsi="Arial" w:cs="Arial"/>
          <w:color w:val="000000"/>
          <w:sz w:val="20"/>
        </w:rPr>
        <w:t xml:space="preserve">         Wordt Frans Timmermans de nieuwe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De laatste ontwikk</w:t>
      </w:r>
      <w:r>
        <w:rPr>
          <w:rFonts w:ascii="Arial" w:eastAsia="Arial" w:hAnsi="Arial" w:cs="Arial"/>
          <w:color w:val="000000"/>
          <w:sz w:val="20"/>
        </w:rPr>
        <w:t xml:space="preserve">elingen in Brussel, waar </w:t>
      </w:r>
      <w:r>
        <w:rPr>
          <w:rFonts w:ascii="Arial" w:eastAsia="Arial" w:hAnsi="Arial" w:cs="Arial"/>
          <w:b/>
          <w:i/>
          <w:color w:val="000000"/>
          <w:sz w:val="20"/>
          <w:u w:val="single"/>
        </w:rPr>
        <w:t>EU</w:t>
      </w:r>
      <w:r>
        <w:rPr>
          <w:rFonts w:ascii="Arial" w:eastAsia="Arial" w:hAnsi="Arial" w:cs="Arial"/>
          <w:color w:val="000000"/>
          <w:sz w:val="20"/>
        </w:rPr>
        <w:t>-leiders sinds zondagmiddag bijeen zijn, wezen maandagochtend sterk in die richting.</w:t>
      </w:r>
    </w:p>
    <w:p w14:paraId="54DC56E3" w14:textId="77777777" w:rsidR="00F80974" w:rsidRDefault="0026756E">
      <w:pPr>
        <w:spacing w:before="200" w:line="260" w:lineRule="atLeast"/>
        <w:jc w:val="both"/>
      </w:pPr>
      <w:r>
        <w:rPr>
          <w:rFonts w:ascii="Arial" w:eastAsia="Arial" w:hAnsi="Arial" w:cs="Arial"/>
          <w:color w:val="000000"/>
          <w:sz w:val="20"/>
        </w:rPr>
        <w:t xml:space="preserve">Na een nacht doorpakken waren </w:t>
      </w:r>
      <w:r>
        <w:rPr>
          <w:rFonts w:ascii="Arial" w:eastAsia="Arial" w:hAnsi="Arial" w:cs="Arial"/>
          <w:b/>
          <w:i/>
          <w:color w:val="000000"/>
          <w:sz w:val="20"/>
          <w:u w:val="single"/>
        </w:rPr>
        <w:t>EU</w:t>
      </w:r>
      <w:r>
        <w:rPr>
          <w:rFonts w:ascii="Arial" w:eastAsia="Arial" w:hAnsi="Arial" w:cs="Arial"/>
          <w:color w:val="000000"/>
          <w:sz w:val="20"/>
        </w:rPr>
        <w:t xml:space="preserve">-leiders er maandagochtend vroeg nog niet uit. Struikelblok was ondermeer de </w:t>
      </w:r>
      <w:r>
        <w:rPr>
          <w:rFonts w:ascii="Arial" w:eastAsia="Arial" w:hAnsi="Arial" w:cs="Arial"/>
          <w:b/>
          <w:i/>
          <w:color w:val="000000"/>
          <w:sz w:val="20"/>
          <w:u w:val="single"/>
        </w:rPr>
        <w:t>Europese</w:t>
      </w:r>
      <w:r>
        <w:rPr>
          <w:rFonts w:ascii="Arial" w:eastAsia="Arial" w:hAnsi="Arial" w:cs="Arial"/>
          <w:color w:val="000000"/>
          <w:sz w:val="20"/>
        </w:rPr>
        <w:t xml:space="preserve"> Volkspartij (EVP). De chri</w:t>
      </w:r>
      <w:r>
        <w:rPr>
          <w:rFonts w:ascii="Arial" w:eastAsia="Arial" w:hAnsi="Arial" w:cs="Arial"/>
          <w:color w:val="000000"/>
          <w:sz w:val="20"/>
        </w:rPr>
        <w:t xml:space="preserve">stendemocraten zouden bereid zijn om de kandidatuur van sociaal-democraat Timmermans te steunen, maar eisten daar een hoge prijs voor. Zij wilden flink worden gecompenseerd voor het opgeven van hun claim op de </w:t>
      </w:r>
      <w:r>
        <w:rPr>
          <w:rFonts w:ascii="Arial" w:eastAsia="Arial" w:hAnsi="Arial" w:cs="Arial"/>
          <w:b/>
          <w:i/>
          <w:color w:val="000000"/>
          <w:sz w:val="20"/>
          <w:u w:val="single"/>
        </w:rPr>
        <w:t>Europese</w:t>
      </w:r>
      <w:r>
        <w:rPr>
          <w:rFonts w:ascii="Arial" w:eastAsia="Arial" w:hAnsi="Arial" w:cs="Arial"/>
          <w:color w:val="000000"/>
          <w:sz w:val="20"/>
        </w:rPr>
        <w:t xml:space="preserve"> Commissie.</w:t>
      </w:r>
    </w:p>
    <w:p w14:paraId="23FE2958" w14:textId="77777777" w:rsidR="00F80974" w:rsidRDefault="0026756E">
      <w:pPr>
        <w:spacing w:before="200" w:line="260" w:lineRule="atLeast"/>
        <w:jc w:val="both"/>
      </w:pPr>
      <w:r>
        <w:rPr>
          <w:rFonts w:ascii="Arial" w:eastAsia="Arial" w:hAnsi="Arial" w:cs="Arial"/>
          <w:color w:val="000000"/>
          <w:sz w:val="20"/>
        </w:rPr>
        <w:t>Toen deze krant naar de dr</w:t>
      </w:r>
      <w:r>
        <w:rPr>
          <w:rFonts w:ascii="Arial" w:eastAsia="Arial" w:hAnsi="Arial" w:cs="Arial"/>
          <w:color w:val="000000"/>
          <w:sz w:val="20"/>
        </w:rPr>
        <w:t xml:space="preserve">ukker ging, tekenden zich de contouren af van een compromis. Daarbij zou de EVP die andere machtige </w:t>
      </w:r>
      <w:r>
        <w:rPr>
          <w:rFonts w:ascii="Arial" w:eastAsia="Arial" w:hAnsi="Arial" w:cs="Arial"/>
          <w:b/>
          <w:i/>
          <w:color w:val="000000"/>
          <w:sz w:val="20"/>
          <w:u w:val="single"/>
        </w:rPr>
        <w:t>EU</w:t>
      </w:r>
      <w:r>
        <w:rPr>
          <w:rFonts w:ascii="Arial" w:eastAsia="Arial" w:hAnsi="Arial" w:cs="Arial"/>
          <w:color w:val="000000"/>
          <w:sz w:val="20"/>
        </w:rPr>
        <w:t xml:space="preserve">-instelling toegeschoven krijgen: de </w:t>
      </w:r>
      <w:r>
        <w:rPr>
          <w:rFonts w:ascii="Arial" w:eastAsia="Arial" w:hAnsi="Arial" w:cs="Arial"/>
          <w:b/>
          <w:i/>
          <w:color w:val="000000"/>
          <w:sz w:val="20"/>
          <w:u w:val="single"/>
        </w:rPr>
        <w:t>Europese</w:t>
      </w:r>
      <w:r>
        <w:rPr>
          <w:rFonts w:ascii="Arial" w:eastAsia="Arial" w:hAnsi="Arial" w:cs="Arial"/>
          <w:color w:val="000000"/>
          <w:sz w:val="20"/>
        </w:rPr>
        <w:t xml:space="preserve"> Raad, het gremium van </w:t>
      </w:r>
      <w:r>
        <w:rPr>
          <w:rFonts w:ascii="Arial" w:eastAsia="Arial" w:hAnsi="Arial" w:cs="Arial"/>
          <w:b/>
          <w:i/>
          <w:color w:val="000000"/>
          <w:sz w:val="20"/>
          <w:u w:val="single"/>
        </w:rPr>
        <w:t>Europese</w:t>
      </w:r>
      <w:r>
        <w:rPr>
          <w:rFonts w:ascii="Arial" w:eastAsia="Arial" w:hAnsi="Arial" w:cs="Arial"/>
          <w:color w:val="000000"/>
          <w:sz w:val="20"/>
        </w:rPr>
        <w:t xml:space="preserve"> regeringsleiders. Eerder leek die nog te gaan naar de </w:t>
      </w:r>
      <w:r>
        <w:rPr>
          <w:rFonts w:ascii="Arial" w:eastAsia="Arial" w:hAnsi="Arial" w:cs="Arial"/>
          <w:b/>
          <w:i/>
          <w:color w:val="000000"/>
          <w:sz w:val="20"/>
          <w:u w:val="single"/>
        </w:rPr>
        <w:t>Europese</w:t>
      </w:r>
      <w:r>
        <w:rPr>
          <w:rFonts w:ascii="Arial" w:eastAsia="Arial" w:hAnsi="Arial" w:cs="Arial"/>
          <w:color w:val="000000"/>
          <w:sz w:val="20"/>
        </w:rPr>
        <w:t xml:space="preserve"> liberalen, maa</w:t>
      </w:r>
      <w:r>
        <w:rPr>
          <w:rFonts w:ascii="Arial" w:eastAsia="Arial" w:hAnsi="Arial" w:cs="Arial"/>
          <w:color w:val="000000"/>
          <w:sz w:val="20"/>
        </w:rPr>
        <w:t xml:space="preserve">r die lijken nu genoegen te nemen met de minder prestigieuze post van buitenlandcoördinator, oftewel met de leiding van de </w:t>
      </w:r>
      <w:r>
        <w:rPr>
          <w:rFonts w:ascii="Arial" w:eastAsia="Arial" w:hAnsi="Arial" w:cs="Arial"/>
          <w:b/>
          <w:i/>
          <w:color w:val="000000"/>
          <w:sz w:val="20"/>
          <w:u w:val="single"/>
        </w:rPr>
        <w:t>Europese</w:t>
      </w:r>
      <w:r>
        <w:rPr>
          <w:rFonts w:ascii="Arial" w:eastAsia="Arial" w:hAnsi="Arial" w:cs="Arial"/>
          <w:color w:val="000000"/>
          <w:sz w:val="20"/>
        </w:rPr>
        <w:t xml:space="preserve"> diplomatie.</w:t>
      </w:r>
    </w:p>
    <w:p w14:paraId="6884D781" w14:textId="77777777" w:rsidR="00F80974" w:rsidRDefault="0026756E">
      <w:pPr>
        <w:spacing w:before="200" w:line="260" w:lineRule="atLeast"/>
        <w:jc w:val="both"/>
      </w:pPr>
      <w:r>
        <w:rPr>
          <w:rFonts w:ascii="Arial" w:eastAsia="Arial" w:hAnsi="Arial" w:cs="Arial"/>
          <w:color w:val="000000"/>
          <w:sz w:val="20"/>
        </w:rPr>
        <w:t xml:space="preserve">De EVP zou ook het voorzitterschap van het </w:t>
      </w:r>
      <w:r>
        <w:rPr>
          <w:rFonts w:ascii="Arial" w:eastAsia="Arial" w:hAnsi="Arial" w:cs="Arial"/>
          <w:b/>
          <w:i/>
          <w:color w:val="000000"/>
          <w:sz w:val="20"/>
          <w:u w:val="single"/>
        </w:rPr>
        <w:t>Europees</w:t>
      </w:r>
      <w:r>
        <w:rPr>
          <w:rFonts w:ascii="Arial" w:eastAsia="Arial" w:hAnsi="Arial" w:cs="Arial"/>
          <w:color w:val="000000"/>
          <w:sz w:val="20"/>
        </w:rPr>
        <w:t xml:space="preserve"> Parlement tegemoet kunnen zien, als deze deal inderdaad de e</w:t>
      </w:r>
      <w:r>
        <w:rPr>
          <w:rFonts w:ascii="Arial" w:eastAsia="Arial" w:hAnsi="Arial" w:cs="Arial"/>
          <w:color w:val="000000"/>
          <w:sz w:val="20"/>
        </w:rPr>
        <w:t>indstreep haalt. Als dat gebeurt zou Nederland met Timmermans voor het eerst daadwerkelijk de voorzitter van de Commissie leveren. Sicco Mansholt stond in 1972 weliswaar een halfjaar aan het roer van de Commissie, maar dat was als waarnemend voorzitter, om</w:t>
      </w:r>
      <w:r>
        <w:rPr>
          <w:rFonts w:ascii="Arial" w:eastAsia="Arial" w:hAnsi="Arial" w:cs="Arial"/>
          <w:color w:val="000000"/>
          <w:sz w:val="20"/>
        </w:rPr>
        <w:t>dat er in die periode even een gat was gevallen.</w:t>
      </w:r>
    </w:p>
    <w:p w14:paraId="4B4C5517" w14:textId="77777777" w:rsidR="00F80974" w:rsidRDefault="0026756E">
      <w:pPr>
        <w:spacing w:before="200" w:line="260" w:lineRule="atLeast"/>
        <w:jc w:val="both"/>
      </w:pPr>
      <w:r>
        <w:rPr>
          <w:rFonts w:ascii="Arial" w:eastAsia="Arial" w:hAnsi="Arial" w:cs="Arial"/>
          <w:color w:val="000000"/>
          <w:sz w:val="20"/>
        </w:rPr>
        <w:lastRenderedPageBreak/>
        <w:t xml:space="preserve">De </w:t>
      </w:r>
      <w:r>
        <w:rPr>
          <w:rFonts w:ascii="Arial" w:eastAsia="Arial" w:hAnsi="Arial" w:cs="Arial"/>
          <w:b/>
          <w:i/>
          <w:color w:val="000000"/>
          <w:sz w:val="20"/>
          <w:u w:val="single"/>
        </w:rPr>
        <w:t>EU</w:t>
      </w:r>
      <w:r>
        <w:rPr>
          <w:rFonts w:ascii="Arial" w:eastAsia="Arial" w:hAnsi="Arial" w:cs="Arial"/>
          <w:color w:val="000000"/>
          <w:sz w:val="20"/>
        </w:rPr>
        <w:t xml:space="preserve">-top kende zondag een nerveuze start. Zaterdagochtend had de Duitse bondskanselier Angela Merkel vanaf de G20 in Japan laten doorschemeren dat een compromis in de maak was, na gesprekken met onder meer </w:t>
      </w:r>
      <w:r>
        <w:rPr>
          <w:rFonts w:ascii="Arial" w:eastAsia="Arial" w:hAnsi="Arial" w:cs="Arial"/>
          <w:color w:val="000000"/>
          <w:sz w:val="20"/>
        </w:rPr>
        <w:t xml:space="preserve">de Franse president Macron en premier Rutte. Maar toen zij dit voorstel de dag erna in Brussel voorlegde aan de andere regeringsleiders die tot de EVP-familie behoren, reageerden die afwijzend. Merkel had in Osaka het voorzitterschap van de </w:t>
      </w:r>
      <w:r>
        <w:rPr>
          <w:rFonts w:ascii="Arial" w:eastAsia="Arial" w:hAnsi="Arial" w:cs="Arial"/>
          <w:b/>
          <w:i/>
          <w:color w:val="000000"/>
          <w:sz w:val="20"/>
          <w:u w:val="single"/>
        </w:rPr>
        <w:t>Europese</w:t>
      </w:r>
      <w:r>
        <w:rPr>
          <w:rFonts w:ascii="Arial" w:eastAsia="Arial" w:hAnsi="Arial" w:cs="Arial"/>
          <w:color w:val="000000"/>
          <w:sz w:val="20"/>
        </w:rPr>
        <w:t xml:space="preserve"> Commis</w:t>
      </w:r>
      <w:r>
        <w:rPr>
          <w:rFonts w:ascii="Arial" w:eastAsia="Arial" w:hAnsi="Arial" w:cs="Arial"/>
          <w:color w:val="000000"/>
          <w:sz w:val="20"/>
        </w:rPr>
        <w:t>sie te gemakkelijk weggeven, zo verklaarde een ,,overgrote meerderheid van de EVP-premiers", aldus de Ierse premier Leo Varadkar. ,,Als EVP hebben we niet ingestemd met het in Osaka afgesproken pakket."</w:t>
      </w:r>
    </w:p>
    <w:p w14:paraId="4A693C68" w14:textId="77777777" w:rsidR="00F80974" w:rsidRDefault="0026756E">
      <w:pPr>
        <w:spacing w:before="200" w:line="260" w:lineRule="atLeast"/>
        <w:jc w:val="both"/>
      </w:pPr>
      <w:r>
        <w:rPr>
          <w:rFonts w:ascii="Arial" w:eastAsia="Arial" w:hAnsi="Arial" w:cs="Arial"/>
          <w:color w:val="000000"/>
          <w:sz w:val="20"/>
        </w:rPr>
        <w:t>Toen de top later die dag eenmaal begon, beaamde Merk</w:t>
      </w:r>
      <w:r>
        <w:rPr>
          <w:rFonts w:ascii="Arial" w:eastAsia="Arial" w:hAnsi="Arial" w:cs="Arial"/>
          <w:color w:val="000000"/>
          <w:sz w:val="20"/>
        </w:rPr>
        <w:t xml:space="preserve">el dat het geen ,,gemakkelijke onderhandelingen" zouden worden ,,op z'n zachts gezegd". De kansen van Timmermans, die eerder die dag nog heel gunstig hadden geleken, leken opeens een stuk minder groot. Toch stelde </w:t>
      </w:r>
      <w:r>
        <w:rPr>
          <w:rFonts w:ascii="Arial" w:eastAsia="Arial" w:hAnsi="Arial" w:cs="Arial"/>
          <w:b/>
          <w:i/>
          <w:color w:val="000000"/>
          <w:sz w:val="20"/>
          <w:u w:val="single"/>
        </w:rPr>
        <w:t>Europees</w:t>
      </w:r>
      <w:r>
        <w:rPr>
          <w:rFonts w:ascii="Arial" w:eastAsia="Arial" w:hAnsi="Arial" w:cs="Arial"/>
          <w:color w:val="000000"/>
          <w:sz w:val="20"/>
        </w:rPr>
        <w:t xml:space="preserve"> 'president' Donald Tusk, die name</w:t>
      </w:r>
      <w:r>
        <w:rPr>
          <w:rFonts w:ascii="Arial" w:eastAsia="Arial" w:hAnsi="Arial" w:cs="Arial"/>
          <w:color w:val="000000"/>
          <w:sz w:val="20"/>
        </w:rPr>
        <w:t>ns de regeringsleiders spreekt en de banenpuzzel moet leggen, aan het begin van de topontmoeting voor om Timmermans een kans te geven. Hij deed dat op verzoek van Frankrijk, Duitsland, Spanje en Nederland, waarvan de leiders allemaal in Osaka met Merkel om</w:t>
      </w:r>
      <w:r>
        <w:rPr>
          <w:rFonts w:ascii="Arial" w:eastAsia="Arial" w:hAnsi="Arial" w:cs="Arial"/>
          <w:color w:val="000000"/>
          <w:sz w:val="20"/>
        </w:rPr>
        <w:t xml:space="preserve"> de tafel hadden gezeten.</w:t>
      </w:r>
    </w:p>
    <w:p w14:paraId="423F2E95" w14:textId="77777777" w:rsidR="00F80974" w:rsidRDefault="0026756E">
      <w:pPr>
        <w:spacing w:before="200" w:line="260" w:lineRule="atLeast"/>
        <w:jc w:val="both"/>
      </w:pPr>
      <w:r>
        <w:rPr>
          <w:rFonts w:ascii="Arial" w:eastAsia="Arial" w:hAnsi="Arial" w:cs="Arial"/>
          <w:color w:val="000000"/>
          <w:sz w:val="20"/>
        </w:rPr>
        <w:t xml:space="preserve">Afgelopen week was gebleken dat de Duitser Manfred Weber, kandidaat namens de christen-democraten, er niet in was geslaagd om de benodigde meerderheden te vinden, ook al kwam zijn politieke familie als grootste uit de recente </w:t>
      </w:r>
      <w:r>
        <w:rPr>
          <w:rFonts w:ascii="Arial" w:eastAsia="Arial" w:hAnsi="Arial" w:cs="Arial"/>
          <w:b/>
          <w:i/>
          <w:color w:val="000000"/>
          <w:sz w:val="20"/>
          <w:u w:val="single"/>
        </w:rPr>
        <w:t>Europese</w:t>
      </w:r>
      <w:r>
        <w:rPr>
          <w:rFonts w:ascii="Arial" w:eastAsia="Arial" w:hAnsi="Arial" w:cs="Arial"/>
          <w:color w:val="000000"/>
          <w:sz w:val="20"/>
        </w:rPr>
        <w:t xml:space="preserve"> verkiezingen. </w:t>
      </w:r>
    </w:p>
    <w:p w14:paraId="0CEAEAF1" w14:textId="77777777" w:rsidR="00F80974" w:rsidRDefault="0026756E">
      <w:pPr>
        <w:spacing w:before="200" w:line="260" w:lineRule="atLeast"/>
        <w:jc w:val="both"/>
      </w:pPr>
      <w:r>
        <w:rPr>
          <w:rFonts w:ascii="Arial" w:eastAsia="Arial" w:hAnsi="Arial" w:cs="Arial"/>
          <w:color w:val="000000"/>
          <w:sz w:val="20"/>
        </w:rPr>
        <w:t xml:space="preserve">Een vorige top, tien dagen geleden, eindigde in een impasse, waarbij vooral Merkel en Macron lijnrecht tegenover elkaar waren komen te staan. Volgens het laatst circulerende compromis zou Weber als troostprijs voorzitter van het </w:t>
      </w:r>
      <w:r>
        <w:rPr>
          <w:rFonts w:ascii="Arial" w:eastAsia="Arial" w:hAnsi="Arial" w:cs="Arial"/>
          <w:b/>
          <w:i/>
          <w:color w:val="000000"/>
          <w:sz w:val="20"/>
          <w:u w:val="single"/>
        </w:rPr>
        <w:t>Europees</w:t>
      </w:r>
      <w:r>
        <w:rPr>
          <w:rFonts w:ascii="Arial" w:eastAsia="Arial" w:hAnsi="Arial" w:cs="Arial"/>
          <w:color w:val="000000"/>
          <w:sz w:val="20"/>
        </w:rPr>
        <w:t xml:space="preserve"> Parlement worden.</w:t>
      </w:r>
    </w:p>
    <w:p w14:paraId="2B43C6BD" w14:textId="77777777" w:rsidR="00F80974" w:rsidRDefault="0026756E">
      <w:pPr>
        <w:spacing w:before="200" w:line="260" w:lineRule="atLeast"/>
        <w:jc w:val="both"/>
      </w:pPr>
      <w:r>
        <w:rPr>
          <w:rFonts w:ascii="Arial" w:eastAsia="Arial" w:hAnsi="Arial" w:cs="Arial"/>
          <w:color w:val="000000"/>
          <w:sz w:val="20"/>
        </w:rPr>
        <w:t>De EVP eiste een flinke compensatie voor het opgeven van de Commissie</w:t>
      </w:r>
    </w:p>
    <w:p w14:paraId="622C1A6C" w14:textId="77777777" w:rsidR="00F80974" w:rsidRDefault="0026756E">
      <w:pPr>
        <w:keepNext/>
        <w:spacing w:before="240" w:line="340" w:lineRule="atLeast"/>
      </w:pPr>
      <w:bookmarkStart w:id="2" w:name="Classification"/>
      <w:bookmarkEnd w:id="2"/>
      <w:r>
        <w:rPr>
          <w:rFonts w:ascii="Arial" w:eastAsia="Arial" w:hAnsi="Arial" w:cs="Arial"/>
          <w:b/>
          <w:color w:val="000000"/>
          <w:sz w:val="28"/>
        </w:rPr>
        <w:t>Classification</w:t>
      </w:r>
    </w:p>
    <w:p w14:paraId="50FE924D" w14:textId="57E00B7E" w:rsidR="00F80974" w:rsidRDefault="004528EC">
      <w:pPr>
        <w:spacing w:line="60" w:lineRule="exact"/>
      </w:pPr>
      <w:r>
        <w:rPr>
          <w:noProof/>
        </w:rPr>
        <mc:AlternateContent>
          <mc:Choice Requires="wps">
            <w:drawing>
              <wp:anchor distT="0" distB="0" distL="114300" distR="114300" simplePos="0" relativeHeight="251713536" behindDoc="0" locked="0" layoutInCell="1" allowOverlap="1" wp14:anchorId="156F0DB1" wp14:editId="4C82FAE5">
                <wp:simplePos x="0" y="0"/>
                <wp:positionH relativeFrom="column">
                  <wp:posOffset>0</wp:posOffset>
                </wp:positionH>
                <wp:positionV relativeFrom="paragraph">
                  <wp:posOffset>25400</wp:posOffset>
                </wp:positionV>
                <wp:extent cx="6502400" cy="0"/>
                <wp:effectExtent l="15875" t="19050" r="15875" b="19050"/>
                <wp:wrapTopAndBottom/>
                <wp:docPr id="151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AAA52" id="Line 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RjsygEAAHg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fc+bAUkob&#10;7RS7y+aMPjbUs3LbkMcTR/fkNyh+RuZwNYDrVRH5fPIEm2ZE9RskH6KnK3bjV5TUA/uExaljF2ym&#10;JA/YsQRyugWijokJ+ng/r2d3NeUmrrUKmivQh5i+KLQsb1puSHMhhsMmpiwEmmtLvsfhozam5G0c&#10;G1s+m5+prafpo+sLOKLRMjdmSAz9bmUCO0B+PfXH9fpTmZAqr9sC7p0sxIMC+fmyT6DNeU9CjLsY&#10;k704u7pDedqGq2EUb1F8eYr5/bw+F/TLD7P8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VVUY7M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13F717C" w14:textId="77777777" w:rsidR="00F80974" w:rsidRDefault="00F80974">
      <w:pPr>
        <w:spacing w:line="120" w:lineRule="exact"/>
      </w:pPr>
    </w:p>
    <w:p w14:paraId="09F16FE7"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5E99D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E403A99"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(81%); International Relations (70%)</w:t>
      </w:r>
      <w:r>
        <w:br/>
      </w:r>
      <w:r>
        <w:br/>
      </w:r>
    </w:p>
    <w:p w14:paraId="6114DE97" w14:textId="77777777" w:rsidR="00F80974" w:rsidRDefault="0026756E">
      <w:pPr>
        <w:spacing w:before="240" w:line="260" w:lineRule="atLeast"/>
      </w:pPr>
      <w:r>
        <w:rPr>
          <w:rFonts w:ascii="Arial" w:eastAsia="Arial" w:hAnsi="Arial" w:cs="Arial"/>
          <w:b/>
          <w:color w:val="000000"/>
          <w:sz w:val="20"/>
        </w:rPr>
        <w:t>Load-Da</w:t>
      </w:r>
      <w:r>
        <w:rPr>
          <w:rFonts w:ascii="Arial" w:eastAsia="Arial" w:hAnsi="Arial" w:cs="Arial"/>
          <w:b/>
          <w:color w:val="000000"/>
          <w:sz w:val="20"/>
        </w:rPr>
        <w:t>te:</w:t>
      </w:r>
      <w:r>
        <w:rPr>
          <w:rFonts w:ascii="Arial" w:eastAsia="Arial" w:hAnsi="Arial" w:cs="Arial"/>
          <w:color w:val="000000"/>
          <w:sz w:val="20"/>
        </w:rPr>
        <w:t> July 1, 2019</w:t>
      </w:r>
    </w:p>
    <w:p w14:paraId="78AC2CFB" w14:textId="77777777" w:rsidR="00F80974" w:rsidRDefault="00F80974"/>
    <w:p w14:paraId="00468921" w14:textId="25C03A83"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68832" behindDoc="0" locked="0" layoutInCell="1" allowOverlap="1" wp14:anchorId="606D043C" wp14:editId="300AB4A0">
                <wp:simplePos x="0" y="0"/>
                <wp:positionH relativeFrom="column">
                  <wp:posOffset>0</wp:posOffset>
                </wp:positionH>
                <wp:positionV relativeFrom="paragraph">
                  <wp:posOffset>127000</wp:posOffset>
                </wp:positionV>
                <wp:extent cx="6502400" cy="0"/>
                <wp:effectExtent l="6350" t="7620" r="6350" b="11430"/>
                <wp:wrapNone/>
                <wp:docPr id="151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65098" id="Line 5"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GYgk+rHAQAAeA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D0778DA" w14:textId="77777777" w:rsidR="00F80974" w:rsidRDefault="00F80974">
      <w:pPr>
        <w:sectPr w:rsidR="00F80974">
          <w:headerReference w:type="even" r:id="rId129"/>
          <w:headerReference w:type="default" r:id="rId130"/>
          <w:footerReference w:type="even" r:id="rId131"/>
          <w:footerReference w:type="default" r:id="rId132"/>
          <w:headerReference w:type="first" r:id="rId133"/>
          <w:footerReference w:type="first" r:id="rId134"/>
          <w:pgSz w:w="12240" w:h="15840"/>
          <w:pgMar w:top="840" w:right="1000" w:bottom="840" w:left="1000" w:header="400" w:footer="400" w:gutter="0"/>
          <w:cols w:space="720"/>
          <w:titlePg/>
        </w:sectPr>
      </w:pPr>
    </w:p>
    <w:p w14:paraId="12B41014" w14:textId="77777777" w:rsidR="00F80974" w:rsidRDefault="00F80974">
      <w:bookmarkStart w:id="3" w:name="Bookmark_2"/>
      <w:bookmarkEnd w:id="3"/>
    </w:p>
    <w:p w14:paraId="20D978B4" w14:textId="77777777" w:rsidR="00F80974" w:rsidRDefault="0026756E">
      <w:pPr>
        <w:spacing w:before="240" w:after="200" w:line="340" w:lineRule="atLeast"/>
        <w:jc w:val="center"/>
        <w:outlineLvl w:val="0"/>
        <w:rPr>
          <w:rFonts w:ascii="Arial" w:hAnsi="Arial" w:cs="Arial"/>
          <w:b/>
          <w:bCs/>
          <w:kern w:val="32"/>
          <w:sz w:val="32"/>
          <w:szCs w:val="32"/>
        </w:rPr>
      </w:pPr>
      <w:hyperlink r:id="rId135" w:history="1">
        <w:r>
          <w:rPr>
            <w:rFonts w:ascii="Arial" w:eastAsia="Arial" w:hAnsi="Arial" w:cs="Arial"/>
            <w:b/>
            <w:bCs/>
            <w:i/>
            <w:color w:val="0077CC"/>
            <w:kern w:val="32"/>
            <w:sz w:val="28"/>
            <w:szCs w:val="32"/>
            <w:u w:val="single"/>
            <w:shd w:val="clear" w:color="auto" w:fill="FFFFFF"/>
          </w:rPr>
          <w:t>Autocraten op hun gemak in Osaka; G20</w:t>
        </w:r>
      </w:hyperlink>
      <w:r>
        <w:rPr>
          <w:rFonts w:ascii="Arial" w:hAnsi="Arial" w:cs="Arial"/>
          <w:b/>
          <w:bCs/>
          <w:kern w:val="32"/>
          <w:sz w:val="32"/>
          <w:szCs w:val="32"/>
        </w:rPr>
        <w:br/>
      </w:r>
    </w:p>
    <w:p w14:paraId="51F85606" w14:textId="77777777" w:rsidR="00F80974" w:rsidRDefault="0026756E">
      <w:pPr>
        <w:spacing w:before="120" w:line="260" w:lineRule="atLeast"/>
        <w:jc w:val="center"/>
      </w:pPr>
      <w:r>
        <w:rPr>
          <w:rFonts w:ascii="Arial" w:eastAsia="Arial" w:hAnsi="Arial" w:cs="Arial"/>
          <w:color w:val="000000"/>
          <w:sz w:val="20"/>
        </w:rPr>
        <w:t>NRC Handelsblad</w:t>
      </w:r>
    </w:p>
    <w:p w14:paraId="3F090CB4" w14:textId="77777777" w:rsidR="00F80974" w:rsidRDefault="0026756E">
      <w:pPr>
        <w:spacing w:before="120" w:line="260" w:lineRule="atLeast"/>
        <w:jc w:val="center"/>
      </w:pPr>
      <w:r>
        <w:rPr>
          <w:rFonts w:ascii="Arial" w:eastAsia="Arial" w:hAnsi="Arial" w:cs="Arial"/>
          <w:color w:val="000000"/>
          <w:sz w:val="20"/>
        </w:rPr>
        <w:t>1 juli 2019 maandag</w:t>
      </w:r>
    </w:p>
    <w:p w14:paraId="59393E24" w14:textId="77777777" w:rsidR="00F80974" w:rsidRDefault="0026756E">
      <w:pPr>
        <w:spacing w:before="120" w:line="260" w:lineRule="atLeast"/>
        <w:jc w:val="center"/>
      </w:pPr>
      <w:r>
        <w:rPr>
          <w:rFonts w:ascii="Arial" w:eastAsia="Arial" w:hAnsi="Arial" w:cs="Arial"/>
          <w:color w:val="000000"/>
          <w:sz w:val="20"/>
        </w:rPr>
        <w:t>1ste Editie</w:t>
      </w:r>
    </w:p>
    <w:p w14:paraId="0411C260" w14:textId="77777777" w:rsidR="00F80974" w:rsidRDefault="00F80974">
      <w:pPr>
        <w:spacing w:line="240" w:lineRule="atLeast"/>
        <w:jc w:val="both"/>
      </w:pPr>
    </w:p>
    <w:p w14:paraId="385A8171" w14:textId="77777777" w:rsidR="00F80974" w:rsidRDefault="0026756E">
      <w:pPr>
        <w:spacing w:before="120" w:line="220" w:lineRule="atLeast"/>
      </w:pPr>
      <w:r>
        <w:br/>
      </w:r>
      <w:r>
        <w:rPr>
          <w:rFonts w:ascii="Arial" w:eastAsia="Arial" w:hAnsi="Arial" w:cs="Arial"/>
          <w:color w:val="000000"/>
          <w:sz w:val="16"/>
        </w:rPr>
        <w:t xml:space="preserve">Copyright 2019 NRC Media B.V. All Rights </w:t>
      </w:r>
      <w:r>
        <w:rPr>
          <w:rFonts w:ascii="Arial" w:eastAsia="Arial" w:hAnsi="Arial" w:cs="Arial"/>
          <w:color w:val="000000"/>
          <w:sz w:val="16"/>
        </w:rPr>
        <w:t>Reserved</w:t>
      </w:r>
    </w:p>
    <w:p w14:paraId="0324981B" w14:textId="3A790E1F" w:rsidR="00F80974" w:rsidRDefault="0026756E">
      <w:pPr>
        <w:spacing w:before="120" w:line="220" w:lineRule="atLeast"/>
      </w:pPr>
      <w:r>
        <w:br/>
      </w:r>
      <w:r w:rsidR="004528EC">
        <w:rPr>
          <w:noProof/>
        </w:rPr>
        <w:drawing>
          <wp:inline distT="0" distB="0" distL="0" distR="0" wp14:anchorId="51484FD5" wp14:editId="308D5EC2">
            <wp:extent cx="2527300" cy="36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DEC054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52940502"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990 words</w:t>
      </w:r>
    </w:p>
    <w:p w14:paraId="13910AC0"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Michel Kerres</w:t>
      </w:r>
    </w:p>
    <w:p w14:paraId="3E56263E"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A05DEBC" w14:textId="77777777" w:rsidR="00F80974" w:rsidRDefault="0026756E">
      <w:pPr>
        <w:keepNext/>
        <w:spacing w:before="240" w:line="340" w:lineRule="atLeast"/>
      </w:pPr>
      <w:bookmarkStart w:id="4" w:name="Body_0"/>
      <w:bookmarkEnd w:id="4"/>
      <w:r>
        <w:rPr>
          <w:rFonts w:ascii="Arial" w:eastAsia="Arial" w:hAnsi="Arial" w:cs="Arial"/>
          <w:b/>
          <w:color w:val="000000"/>
          <w:sz w:val="28"/>
        </w:rPr>
        <w:t>Body</w:t>
      </w:r>
    </w:p>
    <w:p w14:paraId="1E3E8D58" w14:textId="28DF6A98" w:rsidR="00F80974" w:rsidRDefault="004528EC">
      <w:pPr>
        <w:spacing w:line="60" w:lineRule="exact"/>
      </w:pPr>
      <w:r>
        <w:rPr>
          <w:noProof/>
        </w:rPr>
        <mc:AlternateContent>
          <mc:Choice Requires="wps">
            <w:drawing>
              <wp:anchor distT="0" distB="0" distL="114300" distR="114300" simplePos="0" relativeHeight="251659264" behindDoc="0" locked="0" layoutInCell="1" allowOverlap="1" wp14:anchorId="5E2B76A5" wp14:editId="41BA7320">
                <wp:simplePos x="0" y="0"/>
                <wp:positionH relativeFrom="column">
                  <wp:posOffset>0</wp:posOffset>
                </wp:positionH>
                <wp:positionV relativeFrom="paragraph">
                  <wp:posOffset>25400</wp:posOffset>
                </wp:positionV>
                <wp:extent cx="6502400" cy="0"/>
                <wp:effectExtent l="15875" t="17780" r="15875" b="20320"/>
                <wp:wrapTopAndBottom/>
                <wp:docPr id="151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C2565"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VMnygEAAHgDAAAOAAAAZHJzL2Uyb0RvYy54bWysU12P0zAQfEfiP1h+p0krekD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5tMpZw4spbTR&#10;TrEP2ZzRx4Z6Vm4b8nji6B79BsXPyByuBnC9KiKfTp5g04yo/oDkQ/R0xW78hpJ6YJ+wOHXsgs2U&#10;5AE7lkBOt0DUMTFBH+/m9ex9TbmJa62C5gr0IaavCi3Lm5Yb0lyI4bCJKQuB5tqS73H4oI0peRvH&#10;xpbP5mdq62n66PoCjmi0zI0ZEkO/W5nADpBfT/1pvf5cJqTKy7aAeycL8aBAfrnsE2hz3pMQ4y7G&#10;ZC/Oru5QnrbhahjFWxRfnmJ+Py/PBf37h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JNFTJ8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0C1218A" w14:textId="77777777" w:rsidR="00F80974" w:rsidRDefault="00F80974"/>
    <w:p w14:paraId="6C308A4A" w14:textId="77777777" w:rsidR="00F80974" w:rsidRDefault="0026756E">
      <w:pPr>
        <w:spacing w:before="240" w:line="260" w:lineRule="atLeast"/>
      </w:pPr>
      <w:r>
        <w:rPr>
          <w:rFonts w:ascii="Arial" w:eastAsia="Arial" w:hAnsi="Arial" w:cs="Arial"/>
          <w:b/>
          <w:color w:val="000000"/>
          <w:sz w:val="20"/>
        </w:rPr>
        <w:t>ABSTRACT</w:t>
      </w:r>
    </w:p>
    <w:p w14:paraId="1D362CF3" w14:textId="77777777" w:rsidR="00F80974" w:rsidRDefault="0026756E">
      <w:pPr>
        <w:spacing w:before="200" w:line="260" w:lineRule="atLeast"/>
        <w:jc w:val="both"/>
      </w:pPr>
      <w:r>
        <w:rPr>
          <w:rFonts w:ascii="Arial" w:eastAsia="Arial" w:hAnsi="Arial" w:cs="Arial"/>
          <w:i/>
          <w:color w:val="000000"/>
          <w:sz w:val="20"/>
        </w:rPr>
        <w:t>analyse</w:t>
      </w:r>
      <w:r>
        <w:rPr>
          <w:rFonts w:ascii="Arial" w:eastAsia="Arial" w:hAnsi="Arial" w:cs="Arial"/>
          <w:color w:val="000000"/>
          <w:sz w:val="20"/>
        </w:rPr>
        <w:t xml:space="preserve">            top in Osaka         </w:t>
      </w:r>
    </w:p>
    <w:p w14:paraId="426727B1" w14:textId="77777777" w:rsidR="00F80974" w:rsidRDefault="0026756E">
      <w:pPr>
        <w:spacing w:before="200" w:line="260" w:lineRule="atLeast"/>
        <w:jc w:val="both"/>
      </w:pPr>
      <w:r>
        <w:rPr>
          <w:rFonts w:ascii="Arial" w:eastAsia="Arial" w:hAnsi="Arial" w:cs="Arial"/>
          <w:color w:val="000000"/>
          <w:sz w:val="20"/>
        </w:rPr>
        <w:t xml:space="preserve">Verontwaardiging over de ontmoeting van Máxima met 'MBS' en flirts tussen Trump en autocratische leiders. Bij de G20-top vervulden democratisch gekozen leiders uit </w:t>
      </w:r>
      <w:r>
        <w:rPr>
          <w:rFonts w:ascii="Arial" w:eastAsia="Arial" w:hAnsi="Arial" w:cs="Arial"/>
          <w:b/>
          <w:i/>
          <w:color w:val="000000"/>
          <w:sz w:val="20"/>
          <w:u w:val="single"/>
        </w:rPr>
        <w:t>Europa</w:t>
      </w:r>
      <w:r>
        <w:rPr>
          <w:rFonts w:ascii="Arial" w:eastAsia="Arial" w:hAnsi="Arial" w:cs="Arial"/>
          <w:color w:val="000000"/>
          <w:sz w:val="20"/>
        </w:rPr>
        <w:t xml:space="preserve">  een bijrol.    </w:t>
      </w:r>
    </w:p>
    <w:p w14:paraId="0A6A7ABC" w14:textId="77777777" w:rsidR="00F80974" w:rsidRDefault="0026756E">
      <w:pPr>
        <w:spacing w:before="240" w:line="260" w:lineRule="atLeast"/>
      </w:pPr>
      <w:r>
        <w:rPr>
          <w:rFonts w:ascii="Arial" w:eastAsia="Arial" w:hAnsi="Arial" w:cs="Arial"/>
          <w:b/>
          <w:color w:val="000000"/>
          <w:sz w:val="20"/>
        </w:rPr>
        <w:t>VOLLEDIGE TEKST:</w:t>
      </w:r>
    </w:p>
    <w:p w14:paraId="31F33213" w14:textId="77777777" w:rsidR="00F80974" w:rsidRDefault="0026756E">
      <w:pPr>
        <w:spacing w:before="200" w:line="260" w:lineRule="atLeast"/>
        <w:jc w:val="both"/>
      </w:pPr>
      <w:r>
        <w:rPr>
          <w:rFonts w:ascii="Arial" w:eastAsia="Arial" w:hAnsi="Arial" w:cs="Arial"/>
          <w:color w:val="000000"/>
          <w:sz w:val="20"/>
        </w:rPr>
        <w:t xml:space="preserve">         De groepsfoto is op elke topconferentie ee</w:t>
      </w:r>
      <w:r>
        <w:rPr>
          <w:rFonts w:ascii="Arial" w:eastAsia="Arial" w:hAnsi="Arial" w:cs="Arial"/>
          <w:color w:val="000000"/>
          <w:sz w:val="20"/>
        </w:rPr>
        <w:t xml:space="preserve">n verplicht nummer  en telkens weer een onomstotelijk bewijs dat mannen de wereld regeren. </w:t>
      </w:r>
    </w:p>
    <w:p w14:paraId="59D4CA15" w14:textId="77777777" w:rsidR="00F80974" w:rsidRDefault="0026756E">
      <w:pPr>
        <w:spacing w:before="200" w:line="260" w:lineRule="atLeast"/>
        <w:jc w:val="both"/>
      </w:pPr>
      <w:r>
        <w:rPr>
          <w:rFonts w:ascii="Arial" w:eastAsia="Arial" w:hAnsi="Arial" w:cs="Arial"/>
          <w:color w:val="000000"/>
          <w:sz w:val="20"/>
        </w:rPr>
        <w:t xml:space="preserve">Het </w:t>
      </w:r>
      <w:r>
        <w:rPr>
          <w:rFonts w:ascii="Arial" w:eastAsia="Arial" w:hAnsi="Arial" w:cs="Arial"/>
          <w:i/>
          <w:color w:val="000000"/>
          <w:sz w:val="20"/>
        </w:rPr>
        <w:t>tableau de la troupe</w:t>
      </w:r>
      <w:r>
        <w:rPr>
          <w:rFonts w:ascii="Arial" w:eastAsia="Arial" w:hAnsi="Arial" w:cs="Arial"/>
          <w:color w:val="000000"/>
          <w:sz w:val="20"/>
        </w:rPr>
        <w:t>van de G20 in Osaka viel om nog een andere reden op. In het midden, gehuld in contrasterend wit, staat de vertegenwoordiger van een dictator</w:t>
      </w:r>
      <w:r>
        <w:rPr>
          <w:rFonts w:ascii="Arial" w:eastAsia="Arial" w:hAnsi="Arial" w:cs="Arial"/>
          <w:color w:val="000000"/>
          <w:sz w:val="20"/>
        </w:rPr>
        <w:t xml:space="preserve">iaal regime, Mohammad bin Salman (MBS), kroonprins van Saoedi-Arabië te stralen.  De vaandeldrager van de liberale, multiculturele </w:t>
      </w:r>
      <w:r>
        <w:rPr>
          <w:rFonts w:ascii="Arial" w:eastAsia="Arial" w:hAnsi="Arial" w:cs="Arial"/>
          <w:b/>
          <w:i/>
          <w:color w:val="000000"/>
          <w:sz w:val="20"/>
          <w:u w:val="single"/>
        </w:rPr>
        <w:t>Europese</w:t>
      </w:r>
      <w:r>
        <w:rPr>
          <w:rFonts w:ascii="Arial" w:eastAsia="Arial" w:hAnsi="Arial" w:cs="Arial"/>
          <w:color w:val="000000"/>
          <w:sz w:val="20"/>
        </w:rPr>
        <w:t xml:space="preserve"> democratie, bondskanselier Angela Merkel, staat aan de rand.</w:t>
      </w:r>
    </w:p>
    <w:p w14:paraId="535976E6" w14:textId="77777777" w:rsidR="00F80974" w:rsidRDefault="0026756E">
      <w:pPr>
        <w:spacing w:before="200" w:line="260" w:lineRule="atLeast"/>
        <w:jc w:val="both"/>
      </w:pPr>
      <w:r>
        <w:rPr>
          <w:rFonts w:ascii="Arial" w:eastAsia="Arial" w:hAnsi="Arial" w:cs="Arial"/>
          <w:color w:val="000000"/>
          <w:sz w:val="20"/>
        </w:rPr>
        <w:t>MBS heeft in een half jaar tijd ongelooflijk promotie g</w:t>
      </w:r>
      <w:r>
        <w:rPr>
          <w:rFonts w:ascii="Arial" w:eastAsia="Arial" w:hAnsi="Arial" w:cs="Arial"/>
          <w:color w:val="000000"/>
          <w:sz w:val="20"/>
        </w:rPr>
        <w:t>emaakt. Op de vorige G20, eind november in Buenos Aires, werd hij door democratische regeringsleiders nog zo veel mogelijk gemeden. De gruwelijke moord op de journalist Jamal Khashoggi in  het  Saoedische consulaat in Istanbul lag nog vers in het geheugen.</w:t>
      </w:r>
      <w:r>
        <w:rPr>
          <w:rFonts w:ascii="Arial" w:eastAsia="Arial" w:hAnsi="Arial" w:cs="Arial"/>
          <w:color w:val="000000"/>
          <w:sz w:val="20"/>
        </w:rPr>
        <w:t xml:space="preserve"> Nu staat hij </w:t>
      </w:r>
      <w:r>
        <w:rPr>
          <w:rFonts w:ascii="Arial" w:eastAsia="Arial" w:hAnsi="Arial" w:cs="Arial"/>
          <w:i/>
          <w:color w:val="000000"/>
          <w:sz w:val="20"/>
        </w:rPr>
        <w:t>center stage</w:t>
      </w:r>
      <w:r>
        <w:rPr>
          <w:rFonts w:ascii="Arial" w:eastAsia="Arial" w:hAnsi="Arial" w:cs="Arial"/>
          <w:color w:val="000000"/>
          <w:sz w:val="20"/>
        </w:rPr>
        <w:t>, ook al hebben de VN juist vorige week nog eens onderstreept dat MBS persoonlijk bij de moord betrokken was.</w:t>
      </w:r>
    </w:p>
    <w:p w14:paraId="2A332548" w14:textId="77777777" w:rsidR="00F80974" w:rsidRDefault="0026756E">
      <w:pPr>
        <w:spacing w:before="200" w:line="260" w:lineRule="atLeast"/>
        <w:jc w:val="both"/>
      </w:pPr>
      <w:r>
        <w:rPr>
          <w:rFonts w:ascii="Arial" w:eastAsia="Arial" w:hAnsi="Arial" w:cs="Arial"/>
          <w:color w:val="000000"/>
          <w:sz w:val="20"/>
        </w:rPr>
        <w:t>De prominente plek voor de kroonprins heeft te maken met de curieuze dynamiek van de G20, die elk jaar door een ander la</w:t>
      </w:r>
      <w:r>
        <w:rPr>
          <w:rFonts w:ascii="Arial" w:eastAsia="Arial" w:hAnsi="Arial" w:cs="Arial"/>
          <w:color w:val="000000"/>
          <w:sz w:val="20"/>
        </w:rPr>
        <w:t xml:space="preserve">nd georganiseerd wordt. Het aankomende gastland krijgt altijd een prominente rol. Saoedi-Arabië is gastland in 2020. </w:t>
      </w:r>
    </w:p>
    <w:p w14:paraId="0729F8D3" w14:textId="77777777" w:rsidR="00F80974" w:rsidRDefault="0026756E">
      <w:pPr>
        <w:spacing w:before="200" w:line="260" w:lineRule="atLeast"/>
        <w:jc w:val="both"/>
      </w:pPr>
      <w:r>
        <w:rPr>
          <w:rFonts w:ascii="Arial" w:eastAsia="Arial" w:hAnsi="Arial" w:cs="Arial"/>
          <w:color w:val="000000"/>
          <w:sz w:val="20"/>
        </w:rPr>
        <w:lastRenderedPageBreak/>
        <w:t>Dat aankomend voorzitterschap leverde de kroonprins ook een gesprek op met koningin Máxima, die al jaren actief is als speciaal gezant van</w:t>
      </w:r>
      <w:r>
        <w:rPr>
          <w:rFonts w:ascii="Arial" w:eastAsia="Arial" w:hAnsi="Arial" w:cs="Arial"/>
          <w:color w:val="000000"/>
          <w:sz w:val="20"/>
        </w:rPr>
        <w:t xml:space="preserve"> de secretaris-generaal van de Verenigde Naties. De ontmoeting kwam de koningin, en dus ook het kabinet, op fikse kritiek te staan. ,,Wie dit gesprek tussen koningin Máxima en de Saudische kroonprins goedkeurde, begrijpt niks van diplomatie en nog minder v</w:t>
      </w:r>
      <w:r>
        <w:rPr>
          <w:rFonts w:ascii="Arial" w:eastAsia="Arial" w:hAnsi="Arial" w:cs="Arial"/>
          <w:color w:val="000000"/>
          <w:sz w:val="20"/>
        </w:rPr>
        <w:t xml:space="preserve">an beeldvorming", twitterde Sjoerd Sjoerdsma van D66. Ook de VN-rapporteur die onderzoek deed naar de rol van MBS reageerde fel. Zij vond het onbegrijpelijk dat Máxima de moordzaak niet ter sprake had gebracht. </w:t>
      </w:r>
    </w:p>
    <w:p w14:paraId="703B7CEF" w14:textId="77777777" w:rsidR="00F80974" w:rsidRDefault="0026756E">
      <w:pPr>
        <w:spacing w:before="200" w:line="260" w:lineRule="atLeast"/>
        <w:jc w:val="both"/>
      </w:pPr>
      <w:r>
        <w:rPr>
          <w:rFonts w:ascii="Arial" w:eastAsia="Arial" w:hAnsi="Arial" w:cs="Arial"/>
          <w:color w:val="000000"/>
          <w:sz w:val="20"/>
        </w:rPr>
        <w:t>De hoofdact van de top was uiteraard de ontm</w:t>
      </w:r>
      <w:r>
        <w:rPr>
          <w:rFonts w:ascii="Arial" w:eastAsia="Arial" w:hAnsi="Arial" w:cs="Arial"/>
          <w:color w:val="000000"/>
          <w:sz w:val="20"/>
        </w:rPr>
        <w:t>oeting tussen de Amerikaanse president Trump en de Chinese leider Xi Jinping. De vraag of ze weer in gesprek zouden gaan over handelsgeschillen, was van groot belang voor de wereldeconomie. Zo bezien was de top op het oog een succesje - op een persconferen</w:t>
      </w:r>
      <w:r>
        <w:rPr>
          <w:rFonts w:ascii="Arial" w:eastAsia="Arial" w:hAnsi="Arial" w:cs="Arial"/>
          <w:color w:val="000000"/>
          <w:sz w:val="20"/>
        </w:rPr>
        <w:t xml:space="preserve">tie zaterdagochtend maakte Trump bekend dat de gesprekken hervat zullen worden, dat de VS voorlopig afzien van extra tarieven en dat China tijdens de onderhandelingen meer landbouwproducten zal afnemen.  </w:t>
      </w:r>
    </w:p>
    <w:p w14:paraId="3534C533" w14:textId="77777777" w:rsidR="00F80974" w:rsidRDefault="0026756E">
      <w:pPr>
        <w:spacing w:before="200" w:line="260" w:lineRule="atLeast"/>
        <w:jc w:val="both"/>
      </w:pPr>
      <w:r>
        <w:rPr>
          <w:rFonts w:ascii="Arial" w:eastAsia="Arial" w:hAnsi="Arial" w:cs="Arial"/>
          <w:color w:val="000000"/>
          <w:sz w:val="20"/>
        </w:rPr>
        <w:t>Deëscalatie van het handelsgeschil is van belang vo</w:t>
      </w:r>
      <w:r>
        <w:rPr>
          <w:rFonts w:ascii="Arial" w:eastAsia="Arial" w:hAnsi="Arial" w:cs="Arial"/>
          <w:color w:val="000000"/>
          <w:sz w:val="20"/>
        </w:rPr>
        <w:t xml:space="preserve">or de internationale verhoudingen op de korte termijn. De groepsfoto onderstreepte wat van belang is voor de lange termijn: het nieuwe zelfvertrouwen van autocraten. </w:t>
      </w:r>
    </w:p>
    <w:p w14:paraId="447E106A" w14:textId="77777777" w:rsidR="00F80974" w:rsidRDefault="0026756E">
      <w:pPr>
        <w:spacing w:before="240" w:line="260" w:lineRule="atLeast"/>
      </w:pPr>
      <w:r>
        <w:rPr>
          <w:rFonts w:ascii="Arial" w:eastAsia="Arial" w:hAnsi="Arial" w:cs="Arial"/>
          <w:b/>
          <w:color w:val="000000"/>
          <w:sz w:val="20"/>
        </w:rPr>
        <w:t>Poetin verklaart liberalisme dood</w:t>
      </w:r>
    </w:p>
    <w:p w14:paraId="33489903" w14:textId="77777777" w:rsidR="00F80974" w:rsidRDefault="0026756E">
      <w:pPr>
        <w:spacing w:before="200" w:line="260" w:lineRule="atLeast"/>
        <w:jc w:val="both"/>
      </w:pPr>
      <w:r>
        <w:rPr>
          <w:rFonts w:ascii="Arial" w:eastAsia="Arial" w:hAnsi="Arial" w:cs="Arial"/>
          <w:color w:val="000000"/>
          <w:sz w:val="20"/>
        </w:rPr>
        <w:t xml:space="preserve">De Russische president Vladimir Poetin had heel sluw het frame geleverd voor de G20. Woensdagavond laat gaf hij, zoals immer minzaam lachend, in het Kremlin, een vraaggesprek aan de </w:t>
      </w:r>
      <w:r>
        <w:rPr>
          <w:rFonts w:ascii="Arial" w:eastAsia="Arial" w:hAnsi="Arial" w:cs="Arial"/>
          <w:i/>
          <w:color w:val="000000"/>
          <w:sz w:val="20"/>
        </w:rPr>
        <w:t>Financial Times</w:t>
      </w:r>
      <w:r>
        <w:rPr>
          <w:rFonts w:ascii="Arial" w:eastAsia="Arial" w:hAnsi="Arial" w:cs="Arial"/>
          <w:color w:val="000000"/>
          <w:sz w:val="20"/>
        </w:rPr>
        <w:t>waarin hij het liberalisme simpelweg doodverklaarde. Nu hee</w:t>
      </w:r>
      <w:r>
        <w:rPr>
          <w:rFonts w:ascii="Arial" w:eastAsia="Arial" w:hAnsi="Arial" w:cs="Arial"/>
          <w:color w:val="000000"/>
          <w:sz w:val="20"/>
        </w:rPr>
        <w:t xml:space="preserve">ft </w:t>
      </w:r>
      <w:r>
        <w:rPr>
          <w:rFonts w:ascii="Arial" w:eastAsia="Arial" w:hAnsi="Arial" w:cs="Arial"/>
          <w:i/>
          <w:color w:val="000000"/>
          <w:sz w:val="20"/>
        </w:rPr>
        <w:t>liberalism</w:t>
      </w:r>
      <w:r>
        <w:rPr>
          <w:rFonts w:ascii="Arial" w:eastAsia="Arial" w:hAnsi="Arial" w:cs="Arial"/>
          <w:color w:val="000000"/>
          <w:sz w:val="20"/>
        </w:rPr>
        <w:t>diverse betekenissen. Het kan duiden op het primaat van het individu, op een economisch arrangement met een kleine rol voor de staat en/of op een open samenleving waarin de rechten van minderheden beschermd zijn. Poetin had het vooral over dat</w:t>
      </w:r>
      <w:r>
        <w:rPr>
          <w:rFonts w:ascii="Arial" w:eastAsia="Arial" w:hAnsi="Arial" w:cs="Arial"/>
          <w:color w:val="000000"/>
          <w:sz w:val="20"/>
        </w:rPr>
        <w:t xml:space="preserve"> laatste. Liberale ideeën over vluchtelingen, migratie en de rechten van LHBT worden tegenwoordig ,,door een overweldigend deel van de bevolking" van de hand gewezen, zei Poetin. Zelfs een aantal westerse democratieën heeft inmiddels toegegeven dat multicu</w:t>
      </w:r>
      <w:r>
        <w:rPr>
          <w:rFonts w:ascii="Arial" w:eastAsia="Arial" w:hAnsi="Arial" w:cs="Arial"/>
          <w:color w:val="000000"/>
          <w:sz w:val="20"/>
        </w:rPr>
        <w:t>lturalisme geen goed idee is, aldus de Russische president.</w:t>
      </w:r>
    </w:p>
    <w:p w14:paraId="0322CE27" w14:textId="77777777" w:rsidR="00F80974" w:rsidRDefault="0026756E">
      <w:pPr>
        <w:spacing w:before="200" w:line="260" w:lineRule="atLeast"/>
        <w:jc w:val="both"/>
      </w:pPr>
      <w:r>
        <w:rPr>
          <w:rFonts w:ascii="Arial" w:eastAsia="Arial" w:hAnsi="Arial" w:cs="Arial"/>
          <w:color w:val="000000"/>
          <w:sz w:val="20"/>
        </w:rPr>
        <w:t xml:space="preserve">De voorzitter van de </w:t>
      </w:r>
      <w:r>
        <w:rPr>
          <w:rFonts w:ascii="Arial" w:eastAsia="Arial" w:hAnsi="Arial" w:cs="Arial"/>
          <w:b/>
          <w:i/>
          <w:color w:val="000000"/>
          <w:sz w:val="20"/>
          <w:u w:val="single"/>
        </w:rPr>
        <w:t>Europese</w:t>
      </w:r>
      <w:r>
        <w:rPr>
          <w:rFonts w:ascii="Arial" w:eastAsia="Arial" w:hAnsi="Arial" w:cs="Arial"/>
          <w:color w:val="000000"/>
          <w:sz w:val="20"/>
        </w:rPr>
        <w:t xml:space="preserve"> Raad, Donald Tusk, las het stuk en gaf in Osaka meteen een  weerwoord. ,,Wij als </w:t>
      </w:r>
      <w:r>
        <w:rPr>
          <w:rFonts w:ascii="Arial" w:eastAsia="Arial" w:hAnsi="Arial" w:cs="Arial"/>
          <w:b/>
          <w:i/>
          <w:color w:val="000000"/>
          <w:sz w:val="20"/>
          <w:u w:val="single"/>
        </w:rPr>
        <w:t>Europeanen</w:t>
      </w:r>
      <w:r>
        <w:rPr>
          <w:rFonts w:ascii="Arial" w:eastAsia="Arial" w:hAnsi="Arial" w:cs="Arial"/>
          <w:color w:val="000000"/>
          <w:sz w:val="20"/>
        </w:rPr>
        <w:t xml:space="preserve"> zijn hier om ondubbelzinnig het liberalisme te verdedigen. Wie claimt dat </w:t>
      </w:r>
      <w:r>
        <w:rPr>
          <w:rFonts w:ascii="Arial" w:eastAsia="Arial" w:hAnsi="Arial" w:cs="Arial"/>
          <w:color w:val="000000"/>
          <w:sz w:val="20"/>
        </w:rPr>
        <w:t>liberale democratie overbodig is, claimt ook dat vrijheid overbodig is, dat rechtstatelijkheid overbodig is en dat mensenrechten overbodig zijn [...].Wat ik pas echt overbodig vind is autocratie, persoonlijkheidscultus, de macht van oligarchen."</w:t>
      </w:r>
    </w:p>
    <w:p w14:paraId="694B5B46" w14:textId="77777777" w:rsidR="00F80974" w:rsidRDefault="0026756E">
      <w:pPr>
        <w:spacing w:before="200" w:line="260" w:lineRule="atLeast"/>
        <w:jc w:val="both"/>
      </w:pPr>
      <w:r>
        <w:rPr>
          <w:rFonts w:ascii="Arial" w:eastAsia="Arial" w:hAnsi="Arial" w:cs="Arial"/>
          <w:color w:val="000000"/>
          <w:sz w:val="20"/>
        </w:rPr>
        <w:t>Nog niet z</w:t>
      </w:r>
      <w:r>
        <w:rPr>
          <w:rFonts w:ascii="Arial" w:eastAsia="Arial" w:hAnsi="Arial" w:cs="Arial"/>
          <w:color w:val="000000"/>
          <w:sz w:val="20"/>
        </w:rPr>
        <w:t xml:space="preserve">o lang geleden was de Amerikaanse president op bijeenkomsten als deze de machtigste gast, of gedroeg zich op zijn minst als zodanig. Hij verdedigde dan, impliciet of expliciet, de westerse democratie. De aanwezige democraten leefden in de veronderstelling </w:t>
      </w:r>
      <w:r>
        <w:rPr>
          <w:rFonts w:ascii="Arial" w:eastAsia="Arial" w:hAnsi="Arial" w:cs="Arial"/>
          <w:color w:val="000000"/>
          <w:sz w:val="20"/>
        </w:rPr>
        <w:t>dat de rest van de wereld vroeg of laat het pad van de Verlichting ook wel zouden vinden.</w:t>
      </w:r>
    </w:p>
    <w:p w14:paraId="0AF9739D" w14:textId="77777777" w:rsidR="00F80974" w:rsidRDefault="0026756E">
      <w:pPr>
        <w:spacing w:before="200" w:line="260" w:lineRule="atLeast"/>
        <w:jc w:val="both"/>
      </w:pPr>
      <w:r>
        <w:rPr>
          <w:rFonts w:ascii="Arial" w:eastAsia="Arial" w:hAnsi="Arial" w:cs="Arial"/>
          <w:color w:val="000000"/>
          <w:sz w:val="20"/>
        </w:rPr>
        <w:t>President Trump wil de Amerikaanse democratie weliswaar niet afschaffen, maar een groot pleitbezorger van de door Poetin gekleineerde  liberale waarden is hij niet. Z</w:t>
      </w:r>
      <w:r>
        <w:rPr>
          <w:rFonts w:ascii="Arial" w:eastAsia="Arial" w:hAnsi="Arial" w:cs="Arial"/>
          <w:color w:val="000000"/>
          <w:sz w:val="20"/>
        </w:rPr>
        <w:t>ijn verhouding tot Poetin is al twee jaar raadselachtig en het was ook in Osaka weer ongemakkelijk gezellig. Op de vraag of hij Poetin zou vragen zich niet in de Amerikaanse verkiezingen van 2020 te mengen, draaide hij zich nonchalant naar de Russische pre</w:t>
      </w:r>
      <w:r>
        <w:rPr>
          <w:rFonts w:ascii="Arial" w:eastAsia="Arial" w:hAnsi="Arial" w:cs="Arial"/>
          <w:color w:val="000000"/>
          <w:sz w:val="20"/>
        </w:rPr>
        <w:t>sident toe en vroeg of hij zich niet in de Amerikaanse verkiezingen zou willen mengen. Bij dezelfde gelegenheid maakten de twee nog wat grappen over de vrije pers. Poetin nodigde Trump uit om volgend jaar mei in Moskou het einde van WOII te herdenken.</w:t>
      </w:r>
    </w:p>
    <w:p w14:paraId="1ED4F6B9" w14:textId="77777777" w:rsidR="00F80974" w:rsidRDefault="0026756E">
      <w:pPr>
        <w:spacing w:before="200" w:line="260" w:lineRule="atLeast"/>
        <w:jc w:val="both"/>
      </w:pPr>
      <w:r>
        <w:rPr>
          <w:rFonts w:ascii="Arial" w:eastAsia="Arial" w:hAnsi="Arial" w:cs="Arial"/>
          <w:color w:val="000000"/>
          <w:sz w:val="20"/>
        </w:rPr>
        <w:t>Hoew</w:t>
      </w:r>
      <w:r>
        <w:rPr>
          <w:rFonts w:ascii="Arial" w:eastAsia="Arial" w:hAnsi="Arial" w:cs="Arial"/>
          <w:color w:val="000000"/>
          <w:sz w:val="20"/>
        </w:rPr>
        <w:t>el Trump geen nieuwkomer meer is, blijft hij bij gelegenheden als deze voor verrassingen zorgen. Vlak voor de top legde hij het aan met gastland Japan, dat al decennia leeft onder een Amerikaanse veiligheidsgarantie. Trump vindt het niet eerlijk dat Amerik</w:t>
      </w:r>
      <w:r>
        <w:rPr>
          <w:rFonts w:ascii="Arial" w:eastAsia="Arial" w:hAnsi="Arial" w:cs="Arial"/>
          <w:color w:val="000000"/>
          <w:sz w:val="20"/>
        </w:rPr>
        <w:t xml:space="preserve">anen Japan in een WOIII zouden moeten redden, maar dat Japanners op hun beurt niet de plicht hebben de VS te verdedigen. In Osaka heeft hij premier Abe meegedeeld dat dit  defensieverdrag veranderd moet worden, meldde Trump op zijn persconferentie. </w:t>
      </w:r>
    </w:p>
    <w:p w14:paraId="6B09E2E2" w14:textId="77777777" w:rsidR="00F80974" w:rsidRDefault="0026756E">
      <w:pPr>
        <w:spacing w:before="200" w:line="260" w:lineRule="atLeast"/>
        <w:jc w:val="both"/>
      </w:pPr>
      <w:r>
        <w:rPr>
          <w:rFonts w:ascii="Arial" w:eastAsia="Arial" w:hAnsi="Arial" w:cs="Arial"/>
          <w:color w:val="000000"/>
          <w:sz w:val="20"/>
        </w:rPr>
        <w:t>Hij de</w:t>
      </w:r>
      <w:r>
        <w:rPr>
          <w:rFonts w:ascii="Arial" w:eastAsia="Arial" w:hAnsi="Arial" w:cs="Arial"/>
          <w:color w:val="000000"/>
          <w:sz w:val="20"/>
        </w:rPr>
        <w:t xml:space="preserve">elde ook mee dat hij zondag zou proberen even met de Noord-Koreaanse leider Kim Jong-un te kletsen in de gedemilitariseerde zone tussen Noord- en Zuid-Korea.  De ontmoeting zou geen echte top worden, waarschuwde Trump. Hij zou alleen even 'hallo' zeggen.  </w:t>
      </w:r>
    </w:p>
    <w:p w14:paraId="7551E379" w14:textId="77777777" w:rsidR="00F80974" w:rsidRDefault="0026756E">
      <w:pPr>
        <w:spacing w:before="200" w:line="260" w:lineRule="atLeast"/>
        <w:jc w:val="both"/>
      </w:pPr>
      <w:r>
        <w:rPr>
          <w:rFonts w:ascii="Arial" w:eastAsia="Arial" w:hAnsi="Arial" w:cs="Arial"/>
          <w:color w:val="000000"/>
          <w:sz w:val="20"/>
        </w:rPr>
        <w:lastRenderedPageBreak/>
        <w:t>Tussen Trump en Poetin  was het ook nu weer ongemakkelijk gezellig</w:t>
      </w:r>
    </w:p>
    <w:p w14:paraId="61907E09" w14:textId="77777777" w:rsidR="00F80974" w:rsidRDefault="0026756E">
      <w:pPr>
        <w:keepNext/>
        <w:spacing w:before="240" w:line="340" w:lineRule="atLeast"/>
      </w:pPr>
      <w:r>
        <w:br/>
      </w:r>
      <w:r>
        <w:rPr>
          <w:rFonts w:ascii="Arial" w:eastAsia="Arial" w:hAnsi="Arial" w:cs="Arial"/>
          <w:b/>
          <w:color w:val="000000"/>
          <w:sz w:val="28"/>
        </w:rPr>
        <w:t>Graphic</w:t>
      </w:r>
    </w:p>
    <w:p w14:paraId="7F3FFA74" w14:textId="60AB7F3C" w:rsidR="00F80974" w:rsidRDefault="004528EC">
      <w:pPr>
        <w:spacing w:line="60" w:lineRule="exact"/>
      </w:pPr>
      <w:r>
        <w:rPr>
          <w:noProof/>
        </w:rPr>
        <mc:AlternateContent>
          <mc:Choice Requires="wps">
            <w:drawing>
              <wp:anchor distT="0" distB="0" distL="114300" distR="114300" simplePos="0" relativeHeight="251714560" behindDoc="0" locked="0" layoutInCell="1" allowOverlap="1" wp14:anchorId="447370BB" wp14:editId="2C981006">
                <wp:simplePos x="0" y="0"/>
                <wp:positionH relativeFrom="column">
                  <wp:posOffset>0</wp:posOffset>
                </wp:positionH>
                <wp:positionV relativeFrom="paragraph">
                  <wp:posOffset>25400</wp:posOffset>
                </wp:positionV>
                <wp:extent cx="6502400" cy="0"/>
                <wp:effectExtent l="15875" t="19050" r="15875" b="19050"/>
                <wp:wrapTopAndBottom/>
                <wp:docPr id="151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3591E" id="Line 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" strokecolor="#009ddb" strokeweight="2pt">
                <w10:wrap type="topAndBottom"/>
              </v:line>
            </w:pict>
          </mc:Fallback>
        </mc:AlternateContent>
      </w:r>
    </w:p>
    <w:p w14:paraId="54783684" w14:textId="77777777" w:rsidR="00F80974" w:rsidRDefault="0026756E">
      <w:pPr>
        <w:spacing w:before="120" w:line="260" w:lineRule="atLeast"/>
      </w:pPr>
      <w:r>
        <w:rPr>
          <w:rFonts w:ascii="Arial" w:eastAsia="Arial" w:hAnsi="Arial" w:cs="Arial"/>
          <w:color w:val="000000"/>
          <w:sz w:val="20"/>
        </w:rPr>
        <w:t xml:space="preserve"> </w:t>
      </w:r>
    </w:p>
    <w:p w14:paraId="22D041E4" w14:textId="77777777" w:rsidR="00F80974" w:rsidRDefault="0026756E">
      <w:pPr>
        <w:spacing w:before="200" w:line="260" w:lineRule="atLeast"/>
        <w:jc w:val="both"/>
      </w:pPr>
      <w:r>
        <w:rPr>
          <w:rFonts w:ascii="Arial" w:eastAsia="Arial" w:hAnsi="Arial" w:cs="Arial"/>
          <w:color w:val="000000"/>
          <w:sz w:val="20"/>
        </w:rPr>
        <w:t>Wereldleiders bijeen op de G20 in Japan. In het midden president Trump en de kroonprins van Saoedi-Arabië.</w:t>
      </w:r>
    </w:p>
    <w:p w14:paraId="2A7C9CCC" w14:textId="77777777" w:rsidR="00F80974" w:rsidRDefault="0026756E">
      <w:pPr>
        <w:spacing w:before="200" w:line="260" w:lineRule="atLeast"/>
        <w:jc w:val="both"/>
      </w:pPr>
      <w:r>
        <w:rPr>
          <w:rFonts w:ascii="Arial" w:eastAsia="Arial" w:hAnsi="Arial" w:cs="Arial"/>
          <w:color w:val="000000"/>
          <w:sz w:val="20"/>
        </w:rPr>
        <w:t>Foto Brendan Smialowski/AFP</w:t>
      </w:r>
    </w:p>
    <w:p w14:paraId="09981734" w14:textId="77777777" w:rsidR="00F80974" w:rsidRDefault="0026756E">
      <w:pPr>
        <w:keepNext/>
        <w:spacing w:before="240" w:line="340" w:lineRule="atLeast"/>
      </w:pPr>
      <w:bookmarkStart w:id="5" w:name="Classification_0"/>
      <w:bookmarkEnd w:id="5"/>
      <w:r>
        <w:rPr>
          <w:rFonts w:ascii="Arial" w:eastAsia="Arial" w:hAnsi="Arial" w:cs="Arial"/>
          <w:b/>
          <w:color w:val="000000"/>
          <w:sz w:val="28"/>
        </w:rPr>
        <w:t>Classification</w:t>
      </w:r>
    </w:p>
    <w:p w14:paraId="2ABED83E" w14:textId="58888333" w:rsidR="00F80974" w:rsidRDefault="004528EC">
      <w:pPr>
        <w:spacing w:line="60" w:lineRule="exact"/>
      </w:pPr>
      <w:r>
        <w:rPr>
          <w:noProof/>
        </w:rPr>
        <mc:AlternateContent>
          <mc:Choice Requires="wps">
            <w:drawing>
              <wp:anchor distT="0" distB="0" distL="114300" distR="114300" simplePos="0" relativeHeight="251769856" behindDoc="0" locked="0" layoutInCell="1" allowOverlap="1" wp14:anchorId="1BB89924" wp14:editId="7B787E0C">
                <wp:simplePos x="0" y="0"/>
                <wp:positionH relativeFrom="column">
                  <wp:posOffset>0</wp:posOffset>
                </wp:positionH>
                <wp:positionV relativeFrom="paragraph">
                  <wp:posOffset>25400</wp:posOffset>
                </wp:positionV>
                <wp:extent cx="6502400" cy="0"/>
                <wp:effectExtent l="15875" t="13335" r="15875" b="15240"/>
                <wp:wrapTopAndBottom/>
                <wp:docPr id="150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C30D0" id="Line 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t1r4P8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67A9EC2" w14:textId="77777777" w:rsidR="00F80974" w:rsidRDefault="00F80974">
      <w:pPr>
        <w:spacing w:line="120" w:lineRule="exact"/>
      </w:pPr>
    </w:p>
    <w:p w14:paraId="59296951"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4BA378C"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F1B7A6"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Protests + Demonstrations (76%); Embargoes + Sanctions (70%); Election Fraud (67%)</w:t>
      </w:r>
      <w:r>
        <w:br/>
      </w:r>
      <w:r>
        <w:br/>
      </w:r>
    </w:p>
    <w:p w14:paraId="521F213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0F4A0084" w14:textId="77777777" w:rsidR="00F80974" w:rsidRDefault="00F80974"/>
    <w:p w14:paraId="25029103" w14:textId="54FE482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4128" behindDoc="0" locked="0" layoutInCell="1" allowOverlap="1" wp14:anchorId="13D7C070" wp14:editId="4AA2720D">
                <wp:simplePos x="0" y="0"/>
                <wp:positionH relativeFrom="column">
                  <wp:posOffset>0</wp:posOffset>
                </wp:positionH>
                <wp:positionV relativeFrom="paragraph">
                  <wp:posOffset>127000</wp:posOffset>
                </wp:positionV>
                <wp:extent cx="6502400" cy="0"/>
                <wp:effectExtent l="6350" t="14605" r="6350" b="13970"/>
                <wp:wrapNone/>
                <wp:docPr id="150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F52B4" id="Line 10"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3+z2T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81D762" w14:textId="77777777" w:rsidR="00F80974" w:rsidRDefault="00F80974">
      <w:pPr>
        <w:sectPr w:rsidR="00F80974">
          <w:headerReference w:type="even" r:id="rId136"/>
          <w:headerReference w:type="default" r:id="rId137"/>
          <w:footerReference w:type="even" r:id="rId138"/>
          <w:footerReference w:type="default" r:id="rId139"/>
          <w:headerReference w:type="first" r:id="rId140"/>
          <w:footerReference w:type="first" r:id="rId141"/>
          <w:pgSz w:w="12240" w:h="15840"/>
          <w:pgMar w:top="840" w:right="1000" w:bottom="840" w:left="1000" w:header="400" w:footer="400" w:gutter="0"/>
          <w:cols w:space="720"/>
          <w:titlePg/>
        </w:sectPr>
      </w:pPr>
    </w:p>
    <w:p w14:paraId="0630CCC2" w14:textId="77777777" w:rsidR="00F80974" w:rsidRDefault="00F80974">
      <w:bookmarkStart w:id="6" w:name="Bookmark_3"/>
      <w:bookmarkEnd w:id="6"/>
    </w:p>
    <w:p w14:paraId="192BCF39" w14:textId="77777777" w:rsidR="00F80974" w:rsidRDefault="0026756E">
      <w:pPr>
        <w:spacing w:before="240" w:after="200" w:line="340" w:lineRule="atLeast"/>
        <w:jc w:val="center"/>
        <w:outlineLvl w:val="0"/>
        <w:rPr>
          <w:rFonts w:ascii="Arial" w:hAnsi="Arial" w:cs="Arial"/>
          <w:b/>
          <w:bCs/>
          <w:kern w:val="32"/>
          <w:sz w:val="32"/>
          <w:szCs w:val="32"/>
        </w:rPr>
      </w:pPr>
      <w:hyperlink r:id="rId142" w:history="1">
        <w:r>
          <w:rPr>
            <w:rFonts w:ascii="Arial" w:eastAsia="Arial" w:hAnsi="Arial" w:cs="Arial"/>
            <w:b/>
            <w:bCs/>
            <w:i/>
            <w:color w:val="0077CC"/>
            <w:kern w:val="32"/>
            <w:sz w:val="28"/>
            <w:szCs w:val="32"/>
            <w:u w:val="single"/>
            <w:shd w:val="clear" w:color="auto" w:fill="FFFFFF"/>
          </w:rPr>
          <w:t>'In Nederland gaan we altijd om de pijn heen'; Klimaatakkoord</w:t>
        </w:r>
      </w:hyperlink>
      <w:r>
        <w:rPr>
          <w:rFonts w:ascii="Arial" w:hAnsi="Arial" w:cs="Arial"/>
          <w:b/>
          <w:bCs/>
          <w:kern w:val="32"/>
          <w:sz w:val="32"/>
          <w:szCs w:val="32"/>
        </w:rPr>
        <w:br/>
      </w:r>
      <w:hyperlink r:id="rId143" w:history="1">
        <w:r>
          <w:rPr>
            <w:rFonts w:ascii="Arial" w:eastAsia="Arial" w:hAnsi="Arial" w:cs="Arial"/>
            <w:b/>
            <w:bCs/>
            <w:i/>
            <w:color w:val="0077CC"/>
            <w:kern w:val="32"/>
            <w:sz w:val="28"/>
            <w:szCs w:val="32"/>
            <w:u w:val="single"/>
            <w:shd w:val="clear" w:color="auto" w:fill="FFFFFF"/>
          </w:rPr>
          <w:t xml:space="preserve"> 'Polderen is voor transitie niet het meest geschikt' ; Klimaatakkoord</w:t>
        </w:r>
      </w:hyperlink>
      <w:r>
        <w:rPr>
          <w:rFonts w:ascii="Arial" w:hAnsi="Arial" w:cs="Arial"/>
          <w:b/>
          <w:bCs/>
          <w:kern w:val="32"/>
          <w:sz w:val="32"/>
          <w:szCs w:val="32"/>
        </w:rPr>
        <w:br/>
      </w:r>
    </w:p>
    <w:p w14:paraId="40B97FA5" w14:textId="77777777" w:rsidR="00F80974" w:rsidRDefault="0026756E">
      <w:pPr>
        <w:spacing w:before="120" w:line="260" w:lineRule="atLeast"/>
        <w:jc w:val="center"/>
      </w:pPr>
      <w:r>
        <w:rPr>
          <w:rFonts w:ascii="Arial" w:eastAsia="Arial" w:hAnsi="Arial" w:cs="Arial"/>
          <w:color w:val="000000"/>
          <w:sz w:val="20"/>
        </w:rPr>
        <w:t>NRC Handelsblad</w:t>
      </w:r>
    </w:p>
    <w:p w14:paraId="2762B0CA" w14:textId="77777777" w:rsidR="00F80974" w:rsidRDefault="0026756E">
      <w:pPr>
        <w:spacing w:before="120" w:line="260" w:lineRule="atLeast"/>
        <w:jc w:val="center"/>
      </w:pPr>
      <w:r>
        <w:rPr>
          <w:rFonts w:ascii="Arial" w:eastAsia="Arial" w:hAnsi="Arial" w:cs="Arial"/>
          <w:color w:val="000000"/>
          <w:sz w:val="20"/>
        </w:rPr>
        <w:t>1 juli 2019 maandag</w:t>
      </w:r>
    </w:p>
    <w:p w14:paraId="1024F2AD" w14:textId="77777777" w:rsidR="00F80974" w:rsidRDefault="0026756E">
      <w:pPr>
        <w:spacing w:before="120" w:line="260" w:lineRule="atLeast"/>
        <w:jc w:val="center"/>
      </w:pPr>
      <w:r>
        <w:rPr>
          <w:rFonts w:ascii="Arial" w:eastAsia="Arial" w:hAnsi="Arial" w:cs="Arial"/>
          <w:color w:val="000000"/>
          <w:sz w:val="20"/>
        </w:rPr>
        <w:t>1ste Editie</w:t>
      </w:r>
    </w:p>
    <w:p w14:paraId="747EA0A6" w14:textId="77777777" w:rsidR="00F80974" w:rsidRDefault="00F80974">
      <w:pPr>
        <w:spacing w:line="240" w:lineRule="atLeast"/>
        <w:jc w:val="both"/>
      </w:pPr>
    </w:p>
    <w:p w14:paraId="38E5FD49" w14:textId="77777777" w:rsidR="00F80974" w:rsidRDefault="0026756E">
      <w:pPr>
        <w:spacing w:before="120" w:line="220" w:lineRule="atLeast"/>
      </w:pPr>
      <w:r>
        <w:br/>
      </w:r>
      <w:r>
        <w:rPr>
          <w:rFonts w:ascii="Arial" w:eastAsia="Arial" w:hAnsi="Arial" w:cs="Arial"/>
          <w:color w:val="000000"/>
          <w:sz w:val="16"/>
        </w:rPr>
        <w:t>Copyrigh</w:t>
      </w:r>
      <w:r>
        <w:rPr>
          <w:rFonts w:ascii="Arial" w:eastAsia="Arial" w:hAnsi="Arial" w:cs="Arial"/>
          <w:color w:val="000000"/>
          <w:sz w:val="16"/>
        </w:rPr>
        <w:t>t 2019 NRC Media B.V. All Rights Reserved</w:t>
      </w:r>
    </w:p>
    <w:p w14:paraId="6A32B275" w14:textId="14EF27D4" w:rsidR="00F80974" w:rsidRDefault="0026756E">
      <w:pPr>
        <w:spacing w:before="120" w:line="220" w:lineRule="atLeast"/>
      </w:pPr>
      <w:r>
        <w:br/>
      </w:r>
      <w:r w:rsidR="004528EC">
        <w:rPr>
          <w:noProof/>
        </w:rPr>
        <w:drawing>
          <wp:inline distT="0" distB="0" distL="0" distR="0" wp14:anchorId="56FE51AB" wp14:editId="3B53B262">
            <wp:extent cx="2527300"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5F523A6"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1865556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1196 words</w:t>
      </w:r>
    </w:p>
    <w:p w14:paraId="028AD9F8"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Camil Driessen</w:t>
      </w:r>
    </w:p>
    <w:p w14:paraId="23D8A862"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Rotterdam </w:t>
      </w:r>
    </w:p>
    <w:p w14:paraId="49C06E4D" w14:textId="77777777" w:rsidR="00F80974" w:rsidRDefault="0026756E">
      <w:pPr>
        <w:keepNext/>
        <w:spacing w:before="240" w:line="340" w:lineRule="atLeast"/>
      </w:pPr>
      <w:bookmarkStart w:id="7" w:name="Body_1"/>
      <w:bookmarkEnd w:id="7"/>
      <w:r>
        <w:rPr>
          <w:rFonts w:ascii="Arial" w:eastAsia="Arial" w:hAnsi="Arial" w:cs="Arial"/>
          <w:b/>
          <w:color w:val="000000"/>
          <w:sz w:val="28"/>
        </w:rPr>
        <w:t>Body</w:t>
      </w:r>
    </w:p>
    <w:p w14:paraId="76546160" w14:textId="1906F6D5" w:rsidR="00F80974" w:rsidRDefault="004528EC">
      <w:pPr>
        <w:spacing w:line="60" w:lineRule="exact"/>
      </w:pPr>
      <w:r>
        <w:rPr>
          <w:noProof/>
        </w:rPr>
        <mc:AlternateContent>
          <mc:Choice Requires="wps">
            <w:drawing>
              <wp:anchor distT="0" distB="0" distL="114300" distR="114300" simplePos="0" relativeHeight="251660288" behindDoc="0" locked="0" layoutInCell="1" allowOverlap="1" wp14:anchorId="758FE3CF" wp14:editId="3923447B">
                <wp:simplePos x="0" y="0"/>
                <wp:positionH relativeFrom="column">
                  <wp:posOffset>0</wp:posOffset>
                </wp:positionH>
                <wp:positionV relativeFrom="paragraph">
                  <wp:posOffset>25400</wp:posOffset>
                </wp:positionV>
                <wp:extent cx="6502400" cy="0"/>
                <wp:effectExtent l="15875" t="14605" r="15875" b="13970"/>
                <wp:wrapTopAndBottom/>
                <wp:docPr id="150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AAB6A" id="Line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HcywEAAHkDAAAOAAAAZHJzL2Uyb0RvYy54bWysU12P0zAQfEfiP1h+p0krekD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5vUHzhxYSmmj&#10;nWLTWXZn9LGhppXbhjyfOLpHv0HxMzKHqwFcr4rKp5Mn3DQjqj8g+RA93bEbv6GkHtgnLFYdu2Az&#10;JZnAjiWR0y0RdUxM0Me7eT17X1Nw4lqroLkCfYjpq0LL8qblhkQXYjhsYspCoLm25HscPmhjSuDG&#10;sbHls/mZ2noaP7q+gCMaLXNjhsTQ71YmsAPk51N/Wq8/lwmp8rIt4N7JQjwokF8u+wTanPckxLiL&#10;MdmLs6s7lKdtuBpG+RbFl7eYH9DLc0H//m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wckd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28A52D" w14:textId="77777777" w:rsidR="00F80974" w:rsidRDefault="00F80974"/>
    <w:p w14:paraId="18556839" w14:textId="77777777" w:rsidR="00F80974" w:rsidRDefault="0026756E">
      <w:pPr>
        <w:spacing w:before="240" w:line="260" w:lineRule="atLeast"/>
      </w:pPr>
      <w:r>
        <w:rPr>
          <w:rFonts w:ascii="Arial" w:eastAsia="Arial" w:hAnsi="Arial" w:cs="Arial"/>
          <w:b/>
          <w:color w:val="000000"/>
          <w:sz w:val="20"/>
        </w:rPr>
        <w:t>ABSTRACT</w:t>
      </w:r>
    </w:p>
    <w:p w14:paraId="1F8C0104" w14:textId="77777777" w:rsidR="00F80974" w:rsidRDefault="0026756E">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Jan Rotmans           </w:t>
      </w:r>
      <w:r>
        <w:rPr>
          <w:rFonts w:ascii="Arial" w:eastAsia="Arial" w:hAnsi="Arial" w:cs="Arial"/>
          <w:i/>
          <w:color w:val="000000"/>
          <w:sz w:val="20"/>
        </w:rPr>
        <w:t>hoogleraar transitiekunde</w:t>
      </w:r>
    </w:p>
    <w:p w14:paraId="590FB3AB" w14:textId="77777777" w:rsidR="00F80974" w:rsidRDefault="0026756E">
      <w:pPr>
        <w:spacing w:before="200" w:line="260" w:lineRule="atLeast"/>
        <w:jc w:val="both"/>
      </w:pPr>
      <w:r>
        <w:rPr>
          <w:rFonts w:ascii="Arial" w:eastAsia="Arial" w:hAnsi="Arial" w:cs="Arial"/>
          <w:color w:val="000000"/>
          <w:sz w:val="20"/>
        </w:rPr>
        <w:t xml:space="preserve">Hoogleraar Jan Rotmans ziet </w:t>
      </w:r>
      <w:r>
        <w:rPr>
          <w:rFonts w:ascii="Arial" w:eastAsia="Arial" w:hAnsi="Arial" w:cs="Arial"/>
          <w:color w:val="000000"/>
          <w:sz w:val="20"/>
        </w:rPr>
        <w:t>,,goede intenties" in het klimaatakkoord. ,,Maar polderen is in tijden van transitie niet het meest geschikt'.</w:t>
      </w:r>
    </w:p>
    <w:p w14:paraId="4A6C9052" w14:textId="77777777" w:rsidR="00F80974" w:rsidRDefault="0026756E">
      <w:pPr>
        <w:spacing w:before="240" w:line="260" w:lineRule="atLeast"/>
      </w:pPr>
      <w:r>
        <w:rPr>
          <w:rFonts w:ascii="Arial" w:eastAsia="Arial" w:hAnsi="Arial" w:cs="Arial"/>
          <w:b/>
          <w:color w:val="000000"/>
          <w:sz w:val="20"/>
        </w:rPr>
        <w:t>VOLLEDIGE TEKST:</w:t>
      </w:r>
    </w:p>
    <w:p w14:paraId="41E97487" w14:textId="77777777" w:rsidR="00F80974" w:rsidRDefault="0026756E">
      <w:pPr>
        <w:spacing w:before="200" w:line="260" w:lineRule="atLeast"/>
        <w:jc w:val="both"/>
      </w:pPr>
      <w:r>
        <w:rPr>
          <w:rFonts w:ascii="Arial" w:eastAsia="Arial" w:hAnsi="Arial" w:cs="Arial"/>
          <w:color w:val="000000"/>
          <w:sz w:val="20"/>
        </w:rPr>
        <w:t xml:space="preserve">          Na de hoofdlijnen vorig jaar zomer en een ontwerpklimaatakkoord in december, was vrijdag het uur U. Het kabinet presen</w:t>
      </w:r>
      <w:r>
        <w:rPr>
          <w:rFonts w:ascii="Arial" w:eastAsia="Arial" w:hAnsi="Arial" w:cs="Arial"/>
          <w:color w:val="000000"/>
          <w:sz w:val="20"/>
        </w:rPr>
        <w:t>teerde hét klimaatakkoord: de blauwdruk voor de energietransitie in Nederland. Met ,,meer dan 100 partijen"  is aan klimaattafels gewerkt aan ,,een samenhangend pakket van maatregelen" waarmee de CO2-uitstoot in 2030 met 49 procent wordt teruggedrongen.  N</w:t>
      </w:r>
      <w:r>
        <w:rPr>
          <w:rFonts w:ascii="Arial" w:eastAsia="Arial" w:hAnsi="Arial" w:cs="Arial"/>
          <w:color w:val="000000"/>
          <w:sz w:val="20"/>
        </w:rPr>
        <w:t>a bestudering van het lijvige akkoord is klimaatexpert en hoogleraar transitiekunde  aan de Erasmus Universiteit Rotterdam Jan Rotmans    sceptisch. ,,Een transitie is geen technocratisch en bureaucratisch geleid proces."</w:t>
      </w:r>
    </w:p>
    <w:p w14:paraId="3428379C" w14:textId="77777777" w:rsidR="00F80974" w:rsidRDefault="0026756E">
      <w:pPr>
        <w:spacing w:before="200" w:line="260" w:lineRule="atLeast"/>
        <w:jc w:val="both"/>
      </w:pPr>
      <w:r>
        <w:rPr>
          <w:rFonts w:ascii="Arial" w:eastAsia="Arial" w:hAnsi="Arial" w:cs="Arial"/>
          <w:color w:val="000000"/>
          <w:sz w:val="20"/>
        </w:rPr>
        <w:t xml:space="preserve">          Hoeveel transities kent </w:t>
      </w:r>
      <w:r>
        <w:rPr>
          <w:rFonts w:ascii="Arial" w:eastAsia="Arial" w:hAnsi="Arial" w:cs="Arial"/>
          <w:color w:val="000000"/>
          <w:sz w:val="20"/>
        </w:rPr>
        <w:t xml:space="preserve">u die voortkwamen  uit moeilijk leesbare akkoorden van 239 pagina's?       </w:t>
      </w:r>
    </w:p>
    <w:p w14:paraId="05EA29FA" w14:textId="77777777" w:rsidR="00F80974" w:rsidRDefault="0026756E">
      <w:pPr>
        <w:spacing w:before="200" w:line="260" w:lineRule="atLeast"/>
        <w:jc w:val="both"/>
      </w:pPr>
      <w:r>
        <w:rPr>
          <w:rFonts w:ascii="Arial" w:eastAsia="Arial" w:hAnsi="Arial" w:cs="Arial"/>
          <w:color w:val="000000"/>
          <w:sz w:val="20"/>
        </w:rPr>
        <w:t xml:space="preserve">,,Daar ken ik er geen van en dat is ook logisch want op deze manier werkt het niet. Het klimaatakkoord is gesloten vanwege de energietransitie. Maar bij de uitwerking ervan is het </w:t>
      </w:r>
      <w:r>
        <w:rPr>
          <w:rFonts w:ascii="Arial" w:eastAsia="Arial" w:hAnsi="Arial" w:cs="Arial"/>
          <w:color w:val="000000"/>
          <w:sz w:val="20"/>
        </w:rPr>
        <w:t>altijd over energie gegaan en nauwelijks over transitie. Aan de klimaattafels zaten helaas geen transitiedeskundigen.  Een transitie is een radicaal verandertraject. Het feit dat je het vertaalt in zo'n pakket maatregelen met zo veel partijen geeft aan dat</w:t>
      </w:r>
      <w:r>
        <w:rPr>
          <w:rFonts w:ascii="Arial" w:eastAsia="Arial" w:hAnsi="Arial" w:cs="Arial"/>
          <w:color w:val="000000"/>
          <w:sz w:val="20"/>
        </w:rPr>
        <w:t xml:space="preserve"> je de kool en de geit wilt sparen.  Al zijn er wel goede intenties zichtbaar zoals de plannen met het verduurzamen van gebouwen. Elke transitie doet pijn, en levert daarna veel op, maar in Nederland lopen we steeds weer om die pijn heen."</w:t>
      </w:r>
    </w:p>
    <w:p w14:paraId="0359082F" w14:textId="77777777" w:rsidR="00F80974" w:rsidRDefault="0026756E">
      <w:pPr>
        <w:spacing w:before="200" w:line="260" w:lineRule="atLeast"/>
        <w:jc w:val="both"/>
      </w:pPr>
      <w:r>
        <w:rPr>
          <w:rFonts w:ascii="Arial" w:eastAsia="Arial" w:hAnsi="Arial" w:cs="Arial"/>
          <w:color w:val="000000"/>
          <w:sz w:val="20"/>
        </w:rPr>
        <w:lastRenderedPageBreak/>
        <w:t xml:space="preserve">         Wat sch</w:t>
      </w:r>
      <w:r>
        <w:rPr>
          <w:rFonts w:ascii="Arial" w:eastAsia="Arial" w:hAnsi="Arial" w:cs="Arial"/>
          <w:color w:val="000000"/>
          <w:sz w:val="20"/>
        </w:rPr>
        <w:t xml:space="preserve">ort eraan vanuit transitieperspectief?       </w:t>
      </w:r>
    </w:p>
    <w:p w14:paraId="099B9492" w14:textId="77777777" w:rsidR="00F80974" w:rsidRDefault="0026756E">
      <w:pPr>
        <w:spacing w:before="200" w:line="260" w:lineRule="atLeast"/>
        <w:jc w:val="both"/>
      </w:pPr>
      <w:r>
        <w:rPr>
          <w:rFonts w:ascii="Arial" w:eastAsia="Arial" w:hAnsi="Arial" w:cs="Arial"/>
          <w:color w:val="000000"/>
          <w:sz w:val="20"/>
        </w:rPr>
        <w:t>,,Het kabinet zegt twee dingen: we willen onze doelen in 2030 en 2050 halen én we willen rustig aan doen. In deze beslissende fase van de energietransitie moet je echter scherpe keuzes maken. Je kunt niet rusti</w:t>
      </w:r>
      <w:r>
        <w:rPr>
          <w:rFonts w:ascii="Arial" w:eastAsia="Arial" w:hAnsi="Arial" w:cs="Arial"/>
          <w:color w:val="000000"/>
          <w:sz w:val="20"/>
        </w:rPr>
        <w:t xml:space="preserve">g aan doen, want we lopen al ver achter. Men hanteert nu een soort kaasschaafmethode. Die werkt om te bezuinigingen maar niet om een transitie te realiseren. </w:t>
      </w:r>
    </w:p>
    <w:p w14:paraId="309F5FEF" w14:textId="77777777" w:rsidR="00F80974" w:rsidRDefault="0026756E">
      <w:pPr>
        <w:spacing w:before="200" w:line="260" w:lineRule="atLeast"/>
        <w:jc w:val="both"/>
      </w:pPr>
      <w:r>
        <w:rPr>
          <w:rFonts w:ascii="Arial" w:eastAsia="Arial" w:hAnsi="Arial" w:cs="Arial"/>
          <w:color w:val="000000"/>
          <w:sz w:val="20"/>
        </w:rPr>
        <w:t>,,En de meest heikele dingen worden voor ons uitgeschoven. Neem rekeningrijden: men gaat er nu  -</w:t>
      </w:r>
      <w:r>
        <w:rPr>
          <w:rFonts w:ascii="Arial" w:eastAsia="Arial" w:hAnsi="Arial" w:cs="Arial"/>
          <w:color w:val="000000"/>
          <w:sz w:val="20"/>
        </w:rPr>
        <w:t xml:space="preserve"> voor de zoveelste keer -  onderzoek naar doen en het misschien in 2026 invoeren. En dan ook nog eens alleen voor elektrische auto's. Dan schiet je verstand tekort hoor. Het is juist bedoeld om de mobiliteit terug te dringen."</w:t>
      </w:r>
    </w:p>
    <w:p w14:paraId="6D3024D2" w14:textId="77777777" w:rsidR="00F80974" w:rsidRDefault="0026756E">
      <w:pPr>
        <w:spacing w:before="200" w:line="260" w:lineRule="atLeast"/>
        <w:jc w:val="both"/>
      </w:pPr>
      <w:r>
        <w:rPr>
          <w:rFonts w:ascii="Arial" w:eastAsia="Arial" w:hAnsi="Arial" w:cs="Arial"/>
          <w:color w:val="000000"/>
          <w:sz w:val="20"/>
        </w:rPr>
        <w:t xml:space="preserve">         U twitterde kritisch</w:t>
      </w:r>
      <w:r>
        <w:rPr>
          <w:rFonts w:ascii="Arial" w:eastAsia="Arial" w:hAnsi="Arial" w:cs="Arial"/>
          <w:color w:val="000000"/>
          <w:sz w:val="20"/>
        </w:rPr>
        <w:t xml:space="preserve"> dat het klimaatakkoord ,,een typisch Nederlands polderproduct" is. Wat is daar mis mee?        </w:t>
      </w:r>
    </w:p>
    <w:p w14:paraId="6B0173B0" w14:textId="77777777" w:rsidR="00F80974" w:rsidRDefault="0026756E">
      <w:pPr>
        <w:spacing w:before="200" w:line="260" w:lineRule="atLeast"/>
        <w:jc w:val="both"/>
      </w:pPr>
      <w:r>
        <w:rPr>
          <w:rFonts w:ascii="Arial" w:eastAsia="Arial" w:hAnsi="Arial" w:cs="Arial"/>
          <w:color w:val="000000"/>
          <w:sz w:val="20"/>
        </w:rPr>
        <w:t xml:space="preserve">,,Ik heb niks tegen polderen </w:t>
      </w:r>
      <w:r>
        <w:rPr>
          <w:rFonts w:ascii="Arial" w:eastAsia="Arial" w:hAnsi="Arial" w:cs="Arial"/>
          <w:i/>
          <w:color w:val="000000"/>
          <w:sz w:val="20"/>
        </w:rPr>
        <w:t>an sich</w:t>
      </w:r>
      <w:r>
        <w:rPr>
          <w:rFonts w:ascii="Arial" w:eastAsia="Arial" w:hAnsi="Arial" w:cs="Arial"/>
          <w:color w:val="000000"/>
          <w:sz w:val="20"/>
        </w:rPr>
        <w:t>, het heeft ons veel goeds gebracht. Maar uit onderzoek dat wij hebben gedaan blijkt dat het in tijden van transitie niet d</w:t>
      </w:r>
      <w:r>
        <w:rPr>
          <w:rFonts w:ascii="Arial" w:eastAsia="Arial" w:hAnsi="Arial" w:cs="Arial"/>
          <w:color w:val="000000"/>
          <w:sz w:val="20"/>
        </w:rPr>
        <w:t xml:space="preserve">e meest geschikte participatievorm is. </w:t>
      </w:r>
    </w:p>
    <w:p w14:paraId="31C01A41" w14:textId="77777777" w:rsidR="00F80974" w:rsidRDefault="0026756E">
      <w:pPr>
        <w:spacing w:before="200" w:line="260" w:lineRule="atLeast"/>
        <w:jc w:val="both"/>
      </w:pPr>
      <w:r>
        <w:rPr>
          <w:rFonts w:ascii="Arial" w:eastAsia="Arial" w:hAnsi="Arial" w:cs="Arial"/>
          <w:color w:val="000000"/>
          <w:sz w:val="20"/>
        </w:rPr>
        <w:t>,,Het draagvlak voor een transitie ontwikkelt zich geleidelijk, je kunt niet iedereen tegelijk meenemen. We zijn begonnen met de koplopers. Nu haakt de volgende groep aan van een paar miljoen Nederlanders. Daarna pas</w:t>
      </w:r>
      <w:r>
        <w:rPr>
          <w:rFonts w:ascii="Arial" w:eastAsia="Arial" w:hAnsi="Arial" w:cs="Arial"/>
          <w:color w:val="000000"/>
          <w:sz w:val="20"/>
        </w:rPr>
        <w:t xml:space="preserve"> de hele grote middengroep  en  op het laatst de  tegenstanders. Probeer hen   nu niet te overtuigen, dat vergroot de weerstand alleen maar. Als je de  cruciale doorbraakfase voorbij bent kun je weer gaan polderen. Je zit nu met allerlei partijen aan tafel</w:t>
      </w:r>
      <w:r>
        <w:rPr>
          <w:rFonts w:ascii="Arial" w:eastAsia="Arial" w:hAnsi="Arial" w:cs="Arial"/>
          <w:color w:val="000000"/>
          <w:sz w:val="20"/>
        </w:rPr>
        <w:t xml:space="preserve"> zoals de energie-intensieve industrie. Dan vraag je een kalkoen zich op het kerstmenu te zetten. Met zo'n  breed participatiemodel kun je nooit tot radicale  doorbraken komen." </w:t>
      </w:r>
    </w:p>
    <w:p w14:paraId="31BBF812" w14:textId="77777777" w:rsidR="00F80974" w:rsidRDefault="0026756E">
      <w:pPr>
        <w:spacing w:before="200" w:line="260" w:lineRule="atLeast"/>
        <w:jc w:val="both"/>
      </w:pPr>
      <w:r>
        <w:rPr>
          <w:rFonts w:ascii="Arial" w:eastAsia="Arial" w:hAnsi="Arial" w:cs="Arial"/>
          <w:color w:val="000000"/>
          <w:sz w:val="20"/>
        </w:rPr>
        <w:t xml:space="preserve">         Waar  ziet u wél een radicalere aanpak?         </w:t>
      </w:r>
    </w:p>
    <w:p w14:paraId="132896D2" w14:textId="77777777" w:rsidR="00F80974" w:rsidRDefault="0026756E">
      <w:pPr>
        <w:spacing w:before="200" w:line="260" w:lineRule="atLeast"/>
        <w:jc w:val="both"/>
      </w:pPr>
      <w:r>
        <w:rPr>
          <w:rFonts w:ascii="Arial" w:eastAsia="Arial" w:hAnsi="Arial" w:cs="Arial"/>
          <w:color w:val="000000"/>
          <w:sz w:val="20"/>
        </w:rPr>
        <w:t xml:space="preserve">,,Wij staan </w:t>
      </w:r>
      <w:r>
        <w:rPr>
          <w:rFonts w:ascii="Arial" w:eastAsia="Arial" w:hAnsi="Arial" w:cs="Arial"/>
          <w:b/>
          <w:i/>
          <w:color w:val="000000"/>
          <w:sz w:val="20"/>
          <w:u w:val="single"/>
        </w:rPr>
        <w:t>Europee</w:t>
      </w:r>
      <w:r>
        <w:rPr>
          <w:rFonts w:ascii="Arial" w:eastAsia="Arial" w:hAnsi="Arial" w:cs="Arial"/>
          <w:b/>
          <w:i/>
          <w:color w:val="000000"/>
          <w:sz w:val="20"/>
          <w:u w:val="single"/>
        </w:rPr>
        <w:t>s</w:t>
      </w:r>
      <w:r>
        <w:rPr>
          <w:rFonts w:ascii="Arial" w:eastAsia="Arial" w:hAnsi="Arial" w:cs="Arial"/>
          <w:color w:val="000000"/>
          <w:sz w:val="20"/>
        </w:rPr>
        <w:t xml:space="preserve"> gezien op de een na laatste plaats en wekken nu slechts 6,5 procent  van onze energie duurzaam op. Landen in de top tien hebben wel politiek leiderschap getoond. In Duitsland hebben ze 15 jaar geleden gezegd: 'wij gaan zonne-en windenergie subsidiëren, i</w:t>
      </w:r>
      <w:r>
        <w:rPr>
          <w:rFonts w:ascii="Arial" w:eastAsia="Arial" w:hAnsi="Arial" w:cs="Arial"/>
          <w:color w:val="000000"/>
          <w:sz w:val="20"/>
        </w:rPr>
        <w:t>nclusief teruglevertarief. Bedrijven, boeren en burgers moeten  meedoen'. Dat  is  echt een nieuwe economie geworden en heeft 500.000 banen opgeleverd. Er was enorm verzet, maar hoe meer verzet, hoe radicaler de transitie verloopt.</w:t>
      </w:r>
    </w:p>
    <w:p w14:paraId="172EA652" w14:textId="77777777" w:rsidR="00F80974" w:rsidRDefault="0026756E">
      <w:pPr>
        <w:spacing w:before="200" w:line="260" w:lineRule="atLeast"/>
        <w:jc w:val="both"/>
      </w:pPr>
      <w:r>
        <w:rPr>
          <w:rFonts w:ascii="Arial" w:eastAsia="Arial" w:hAnsi="Arial" w:cs="Arial"/>
          <w:color w:val="000000"/>
          <w:sz w:val="20"/>
        </w:rPr>
        <w:t>,,In Nederland hebben we</w:t>
      </w:r>
      <w:r>
        <w:rPr>
          <w:rFonts w:ascii="Arial" w:eastAsia="Arial" w:hAnsi="Arial" w:cs="Arial"/>
          <w:color w:val="000000"/>
          <w:sz w:val="20"/>
        </w:rPr>
        <w:t xml:space="preserve"> een typisch liberale houding en lang gedacht dat de markt het wel gaat regelen. Wij zijn ook geen land van revoluties, maar we kunnen er nu niet omheen."</w:t>
      </w:r>
    </w:p>
    <w:p w14:paraId="73AF5BD2" w14:textId="77777777" w:rsidR="00F80974" w:rsidRDefault="0026756E">
      <w:pPr>
        <w:spacing w:before="200" w:line="260" w:lineRule="atLeast"/>
        <w:jc w:val="both"/>
      </w:pPr>
      <w:r>
        <w:rPr>
          <w:rFonts w:ascii="Arial" w:eastAsia="Arial" w:hAnsi="Arial" w:cs="Arial"/>
          <w:color w:val="000000"/>
          <w:sz w:val="20"/>
        </w:rPr>
        <w:t xml:space="preserve">         Hoe moet  men het volgens u dan  aanpakken?       </w:t>
      </w:r>
    </w:p>
    <w:p w14:paraId="296284CC" w14:textId="77777777" w:rsidR="00F80974" w:rsidRDefault="0026756E">
      <w:pPr>
        <w:spacing w:before="200" w:line="260" w:lineRule="atLeast"/>
        <w:jc w:val="both"/>
      </w:pPr>
      <w:r>
        <w:rPr>
          <w:rFonts w:ascii="Arial" w:eastAsia="Arial" w:hAnsi="Arial" w:cs="Arial"/>
          <w:color w:val="000000"/>
          <w:sz w:val="20"/>
        </w:rPr>
        <w:t xml:space="preserve"> ,,Vanuit transitiekunde kun je zeggen da</w:t>
      </w:r>
      <w:r>
        <w:rPr>
          <w:rFonts w:ascii="Arial" w:eastAsia="Arial" w:hAnsi="Arial" w:cs="Arial"/>
          <w:color w:val="000000"/>
          <w:sz w:val="20"/>
        </w:rPr>
        <w:t>t onder de bevolking twintig procent  in de weerstand zit en  niet mee wil doen. Zeventig procent wacht  af. En ongeveer tien procent is echt  met het thema bezig  en bereid  tot maatregelen. Je kan het beste met die  groep beginnen om drastische maatregel</w:t>
      </w:r>
      <w:r>
        <w:rPr>
          <w:rFonts w:ascii="Arial" w:eastAsia="Arial" w:hAnsi="Arial" w:cs="Arial"/>
          <w:color w:val="000000"/>
          <w:sz w:val="20"/>
        </w:rPr>
        <w:t>en te nemen. Begin in twintig wijken in twintig gemeenten om het radicaal anders te doen: van het gas af, vol zonnepannelen, laadpalen voor auto's enzovoorts.  Die wijken dienen dan als voorbeeld voor de rest. Hetzelfde geldt voor de industrie en landbouw.</w:t>
      </w:r>
      <w:r>
        <w:rPr>
          <w:rFonts w:ascii="Arial" w:eastAsia="Arial" w:hAnsi="Arial" w:cs="Arial"/>
          <w:color w:val="000000"/>
          <w:sz w:val="20"/>
        </w:rPr>
        <w:t xml:space="preserve"> </w:t>
      </w:r>
    </w:p>
    <w:p w14:paraId="438D432D" w14:textId="77777777" w:rsidR="00F80974" w:rsidRDefault="0026756E">
      <w:pPr>
        <w:spacing w:before="200" w:line="260" w:lineRule="atLeast"/>
        <w:jc w:val="both"/>
      </w:pPr>
      <w:r>
        <w:rPr>
          <w:rFonts w:ascii="Arial" w:eastAsia="Arial" w:hAnsi="Arial" w:cs="Arial"/>
          <w:color w:val="000000"/>
          <w:sz w:val="20"/>
        </w:rPr>
        <w:t>,,Je moet het dus grotendeels van onderop doen, je kunt wel van bovenaf de randvoorwaarden bepalen."</w:t>
      </w:r>
    </w:p>
    <w:p w14:paraId="1D56F09D" w14:textId="77777777" w:rsidR="00F80974" w:rsidRDefault="0026756E">
      <w:pPr>
        <w:spacing w:before="200" w:line="260" w:lineRule="atLeast"/>
        <w:jc w:val="both"/>
      </w:pPr>
      <w:r>
        <w:rPr>
          <w:rFonts w:ascii="Arial" w:eastAsia="Arial" w:hAnsi="Arial" w:cs="Arial"/>
          <w:color w:val="000000"/>
          <w:sz w:val="20"/>
        </w:rPr>
        <w:t xml:space="preserve">         Noem eens een inspirerend voorbeeld  van een geslaagde transitie.        </w:t>
      </w:r>
    </w:p>
    <w:p w14:paraId="2B5973A7" w14:textId="77777777" w:rsidR="00F80974" w:rsidRDefault="0026756E">
      <w:pPr>
        <w:spacing w:before="200" w:line="260" w:lineRule="atLeast"/>
        <w:jc w:val="both"/>
      </w:pPr>
      <w:r>
        <w:rPr>
          <w:rFonts w:ascii="Arial" w:eastAsia="Arial" w:hAnsi="Arial" w:cs="Arial"/>
          <w:color w:val="000000"/>
          <w:sz w:val="20"/>
        </w:rPr>
        <w:t>,,De transitie van roken naar niet-roken. Zo'n  60 jaar geleden rookte 90 procent van de volwassen mannen. Toen stopte een kleine groep van 5 à 10 procent want die lazen erover en zagen de schadelijke effecten. Daarna, toen de gezondheidscultus en fitnessr</w:t>
      </w:r>
      <w:r>
        <w:rPr>
          <w:rFonts w:ascii="Arial" w:eastAsia="Arial" w:hAnsi="Arial" w:cs="Arial"/>
          <w:color w:val="000000"/>
          <w:sz w:val="20"/>
        </w:rPr>
        <w:t>age opkwamen, stopte een veel grotere groep. En toen pas - na 30 jaar - kwam de overheid met harde maatregelen zoals het verbieden van roken in kantoorgebouwen en in  de horeca. Dat versnelde het proces, maar was niet de kern van de cultuuromslag. Als je n</w:t>
      </w:r>
      <w:r>
        <w:rPr>
          <w:rFonts w:ascii="Arial" w:eastAsia="Arial" w:hAnsi="Arial" w:cs="Arial"/>
          <w:color w:val="000000"/>
          <w:sz w:val="20"/>
        </w:rPr>
        <w:t xml:space="preserve">u rookt ben je toch een </w:t>
      </w:r>
      <w:r>
        <w:rPr>
          <w:rFonts w:ascii="Arial" w:eastAsia="Arial" w:hAnsi="Arial" w:cs="Arial"/>
          <w:i/>
          <w:color w:val="000000"/>
          <w:sz w:val="20"/>
        </w:rPr>
        <w:t>loser</w:t>
      </w:r>
      <w:r>
        <w:rPr>
          <w:rFonts w:ascii="Arial" w:eastAsia="Arial" w:hAnsi="Arial" w:cs="Arial"/>
          <w:color w:val="000000"/>
          <w:sz w:val="20"/>
        </w:rPr>
        <w:t>. Je moet de sfeer creëren dat je als je over twintig  jaar nog aan het gas zit je een sukkel bent."</w:t>
      </w:r>
    </w:p>
    <w:p w14:paraId="21B6A57C" w14:textId="77777777" w:rsidR="00F80974" w:rsidRDefault="0026756E">
      <w:pPr>
        <w:spacing w:before="200" w:line="260" w:lineRule="atLeast"/>
        <w:jc w:val="both"/>
      </w:pPr>
      <w:r>
        <w:rPr>
          <w:rFonts w:ascii="Arial" w:eastAsia="Arial" w:hAnsi="Arial" w:cs="Arial"/>
          <w:color w:val="000000"/>
          <w:sz w:val="20"/>
        </w:rPr>
        <w:t xml:space="preserve">         U bent ervan overtuigd dat Nederland de  doelen uit het klimaatakkoord niet haalt. Waar baseert u dat op?       </w:t>
      </w:r>
    </w:p>
    <w:p w14:paraId="76F75B63" w14:textId="77777777" w:rsidR="00F80974" w:rsidRDefault="0026756E">
      <w:pPr>
        <w:spacing w:before="200" w:line="260" w:lineRule="atLeast"/>
        <w:jc w:val="both"/>
      </w:pPr>
      <w:r>
        <w:rPr>
          <w:rFonts w:ascii="Arial" w:eastAsia="Arial" w:hAnsi="Arial" w:cs="Arial"/>
          <w:color w:val="000000"/>
          <w:sz w:val="20"/>
        </w:rPr>
        <w:lastRenderedPageBreak/>
        <w:t xml:space="preserve">  ,,</w:t>
      </w:r>
      <w:r>
        <w:rPr>
          <w:rFonts w:ascii="Arial" w:eastAsia="Arial" w:hAnsi="Arial" w:cs="Arial"/>
          <w:color w:val="000000"/>
          <w:sz w:val="20"/>
        </w:rPr>
        <w:t xml:space="preserve">Ik wed al heel lang met flessen whisky over de milieu-, duurzame  en energiedoelen die Nederland stelt. Ik heb er inmiddels zeventig gewonnen omdat ze   nooit worden gehaald." </w:t>
      </w:r>
    </w:p>
    <w:p w14:paraId="0A79E0E6" w14:textId="77777777" w:rsidR="00F80974" w:rsidRDefault="0026756E">
      <w:pPr>
        <w:spacing w:before="200" w:line="260" w:lineRule="atLeast"/>
        <w:jc w:val="both"/>
      </w:pPr>
      <w:r>
        <w:rPr>
          <w:rFonts w:ascii="Arial" w:eastAsia="Arial" w:hAnsi="Arial" w:cs="Arial"/>
          <w:color w:val="000000"/>
          <w:sz w:val="20"/>
        </w:rPr>
        <w:t xml:space="preserve">,,Vrijdag bleek dat Nederland niet gaat voldoen aan het rechterlijke vonnis in </w:t>
      </w:r>
      <w:r>
        <w:rPr>
          <w:rFonts w:ascii="Arial" w:eastAsia="Arial" w:hAnsi="Arial" w:cs="Arial"/>
          <w:color w:val="000000"/>
          <w:sz w:val="20"/>
        </w:rPr>
        <w:t>de Urgenda-zaak om in 2020 fors minder CO2 uit te stoten ten opzichte van 1990.  We komen niet eens in de buurt. De 49 procent CO2-reductie uit het klimaatakkoord voor 2030 gaan we óók niet halen. We hebben de afgelopen 25 jaar wel andere broeikasgassen ge</w:t>
      </w:r>
      <w:r>
        <w:rPr>
          <w:rFonts w:ascii="Arial" w:eastAsia="Arial" w:hAnsi="Arial" w:cs="Arial"/>
          <w:color w:val="000000"/>
          <w:sz w:val="20"/>
        </w:rPr>
        <w:t xml:space="preserve">reduceerd, maar  nul  C02-uitstoot. En dan moeten we met dit akkoord, met zo veel open einden, de komende tien jaar de helft van de CO2-uitstoot reduceren?"   </w:t>
      </w:r>
    </w:p>
    <w:p w14:paraId="00B59BD2" w14:textId="77777777" w:rsidR="00F80974" w:rsidRDefault="0026756E">
      <w:pPr>
        <w:spacing w:before="200" w:line="260" w:lineRule="atLeast"/>
        <w:jc w:val="both"/>
      </w:pPr>
      <w:r>
        <w:rPr>
          <w:rFonts w:ascii="Arial" w:eastAsia="Arial" w:hAnsi="Arial" w:cs="Arial"/>
          <w:color w:val="000000"/>
          <w:sz w:val="20"/>
        </w:rPr>
        <w:t xml:space="preserve">,,Het is Nederland ten voeten uit om na het missen van een doelstelling  de lat hoger te leggen </w:t>
      </w:r>
      <w:r>
        <w:rPr>
          <w:rFonts w:ascii="Arial" w:eastAsia="Arial" w:hAnsi="Arial" w:cs="Arial"/>
          <w:color w:val="000000"/>
          <w:sz w:val="20"/>
        </w:rPr>
        <w:t xml:space="preserve">en te zeggen: 'die halen we wel'. Premier Rutte pleitte in december  in Katowice voor scherpere </w:t>
      </w:r>
      <w:r>
        <w:rPr>
          <w:rFonts w:ascii="Arial" w:eastAsia="Arial" w:hAnsi="Arial" w:cs="Arial"/>
          <w:b/>
          <w:i/>
          <w:color w:val="000000"/>
          <w:sz w:val="20"/>
          <w:u w:val="single"/>
        </w:rPr>
        <w:t>Europese</w:t>
      </w:r>
      <w:r>
        <w:rPr>
          <w:rFonts w:ascii="Arial" w:eastAsia="Arial" w:hAnsi="Arial" w:cs="Arial"/>
          <w:color w:val="000000"/>
          <w:sz w:val="20"/>
        </w:rPr>
        <w:t xml:space="preserve"> klimaatdoelstellingen terwijl  hij wist dat  hij  zijn eigen 2020-doelstelling niet ging halen. Je  moet maar durven." </w:t>
      </w:r>
    </w:p>
    <w:p w14:paraId="5227669C" w14:textId="77777777" w:rsidR="00F80974" w:rsidRDefault="0026756E">
      <w:pPr>
        <w:spacing w:before="200" w:line="260" w:lineRule="atLeast"/>
        <w:jc w:val="both"/>
      </w:pPr>
      <w:r>
        <w:rPr>
          <w:rFonts w:ascii="Arial" w:eastAsia="Arial" w:hAnsi="Arial" w:cs="Arial"/>
          <w:color w:val="000000"/>
          <w:sz w:val="20"/>
        </w:rPr>
        <w:t>Ik heb  70 wedden- schappen gew</w:t>
      </w:r>
      <w:r>
        <w:rPr>
          <w:rFonts w:ascii="Arial" w:eastAsia="Arial" w:hAnsi="Arial" w:cs="Arial"/>
          <w:color w:val="000000"/>
          <w:sz w:val="20"/>
        </w:rPr>
        <w:t>onnen omdat de klimaat- doelen  nooit worden gehaald</w:t>
      </w:r>
    </w:p>
    <w:p w14:paraId="4C9845AA" w14:textId="77777777" w:rsidR="00F80974" w:rsidRDefault="0026756E">
      <w:pPr>
        <w:spacing w:before="200" w:line="260" w:lineRule="atLeast"/>
        <w:jc w:val="both"/>
      </w:pPr>
      <w:r>
        <w:rPr>
          <w:rFonts w:ascii="Arial" w:eastAsia="Arial" w:hAnsi="Arial" w:cs="Arial"/>
          <w:color w:val="000000"/>
          <w:sz w:val="20"/>
        </w:rPr>
        <w:t>Polderen is in tijden van transitie niet de meeste geschikte participatievorm</w:t>
      </w:r>
    </w:p>
    <w:p w14:paraId="08B56BA5" w14:textId="77777777" w:rsidR="00F80974" w:rsidRDefault="0026756E">
      <w:pPr>
        <w:spacing w:before="240" w:line="260" w:lineRule="atLeast"/>
      </w:pPr>
      <w:r>
        <w:rPr>
          <w:rFonts w:ascii="Arial" w:eastAsia="Arial" w:hAnsi="Arial" w:cs="Arial"/>
          <w:b/>
          <w:color w:val="000000"/>
          <w:sz w:val="20"/>
        </w:rPr>
        <w:t xml:space="preserve">           CV Jan Rotmans</w:t>
      </w:r>
    </w:p>
    <w:p w14:paraId="32EF4719" w14:textId="77777777" w:rsidR="00F80974" w:rsidRDefault="0026756E">
      <w:pPr>
        <w:spacing w:before="200" w:line="260" w:lineRule="atLeast"/>
        <w:jc w:val="both"/>
      </w:pPr>
      <w:r>
        <w:rPr>
          <w:rFonts w:ascii="Arial" w:eastAsia="Arial" w:hAnsi="Arial" w:cs="Arial"/>
          <w:i/>
          <w:color w:val="000000"/>
          <w:sz w:val="20"/>
        </w:rPr>
        <w:t>Jan Rotmans (58 jaar) is hoogleraar transitiekunde</w:t>
      </w:r>
      <w:r>
        <w:rPr>
          <w:rFonts w:ascii="Arial" w:eastAsia="Arial" w:hAnsi="Arial" w:cs="Arial"/>
          <w:color w:val="000000"/>
          <w:sz w:val="20"/>
        </w:rPr>
        <w:t xml:space="preserve"> aan de Erasmus Universiteit. Hij studeerde wisku</w:t>
      </w:r>
      <w:r>
        <w:rPr>
          <w:rFonts w:ascii="Arial" w:eastAsia="Arial" w:hAnsi="Arial" w:cs="Arial"/>
          <w:color w:val="000000"/>
          <w:sz w:val="20"/>
        </w:rPr>
        <w:t xml:space="preserve">nde en was de eerste in Nederland die op klimaatverandering promoveerde. </w:t>
      </w:r>
    </w:p>
    <w:p w14:paraId="20875FBA" w14:textId="77777777" w:rsidR="00F80974" w:rsidRDefault="0026756E">
      <w:pPr>
        <w:spacing w:before="200" w:line="260" w:lineRule="atLeast"/>
        <w:jc w:val="both"/>
      </w:pPr>
      <w:r>
        <w:rPr>
          <w:rFonts w:ascii="Arial" w:eastAsia="Arial" w:hAnsi="Arial" w:cs="Arial"/>
          <w:color w:val="000000"/>
          <w:sz w:val="20"/>
        </w:rPr>
        <w:t xml:space="preserve">Hij werkte hij voor de Commissie Duurzame Ontwikkeling bij de VN en  is (mede)oprichter van transitieonderzoeksbureau DRIFT en duurzaamheidsstichting Urgenda. </w:t>
      </w:r>
    </w:p>
    <w:p w14:paraId="04702DA7" w14:textId="77777777" w:rsidR="00F80974" w:rsidRDefault="0026756E">
      <w:pPr>
        <w:keepNext/>
        <w:spacing w:before="240" w:line="340" w:lineRule="atLeast"/>
      </w:pPr>
      <w:r>
        <w:br/>
      </w:r>
      <w:r>
        <w:rPr>
          <w:rFonts w:ascii="Arial" w:eastAsia="Arial" w:hAnsi="Arial" w:cs="Arial"/>
          <w:b/>
          <w:color w:val="000000"/>
          <w:sz w:val="28"/>
        </w:rPr>
        <w:t>Graphic</w:t>
      </w:r>
    </w:p>
    <w:p w14:paraId="5E94134B" w14:textId="2D01E586" w:rsidR="00F80974" w:rsidRDefault="004528EC">
      <w:pPr>
        <w:spacing w:line="60" w:lineRule="exact"/>
      </w:pPr>
      <w:r>
        <w:rPr>
          <w:noProof/>
        </w:rPr>
        <mc:AlternateContent>
          <mc:Choice Requires="wps">
            <w:drawing>
              <wp:anchor distT="0" distB="0" distL="114300" distR="114300" simplePos="0" relativeHeight="251715584" behindDoc="0" locked="0" layoutInCell="1" allowOverlap="1" wp14:anchorId="2C238279" wp14:editId="340132AD">
                <wp:simplePos x="0" y="0"/>
                <wp:positionH relativeFrom="column">
                  <wp:posOffset>0</wp:posOffset>
                </wp:positionH>
                <wp:positionV relativeFrom="paragraph">
                  <wp:posOffset>25400</wp:posOffset>
                </wp:positionV>
                <wp:extent cx="6502400" cy="0"/>
                <wp:effectExtent l="15875" t="15875" r="15875" b="12700"/>
                <wp:wrapTopAndBottom/>
                <wp:docPr id="150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DA2A7" id="Line 1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bEygEAAHk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Xi84c2Appa12&#10;ik3fZndGHxtqWrtdyPOJk3vyWxQ/InO4HsD1qqh8PnvCTTOi+g2SD9HTHfvxC0rqgUPCYtWpCzZT&#10;kgnsVBI53xNRp8QEfVzM69m7moITt1oFzQ3oQ0yfFVqWNy03JLoQw3EbUxYCza0l3+PwURtTAjeO&#10;jS2fzS/U1tP40fUFHNFomRszJIZ+vzaBHSE/n/rDZvOxTEiVl20BD04W4kGB/HTdJ9Dmsichxl2N&#10;yV5cXN2jPO/CzTDKtyi+vsX8gF6eC/rXH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eek2x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1B503DA" w14:textId="77777777" w:rsidR="00F80974" w:rsidRDefault="0026756E">
      <w:pPr>
        <w:spacing w:before="120" w:line="260" w:lineRule="atLeast"/>
      </w:pPr>
      <w:r>
        <w:rPr>
          <w:rFonts w:ascii="Arial" w:eastAsia="Arial" w:hAnsi="Arial" w:cs="Arial"/>
          <w:color w:val="000000"/>
          <w:sz w:val="20"/>
        </w:rPr>
        <w:t xml:space="preserve"> </w:t>
      </w:r>
    </w:p>
    <w:p w14:paraId="4861B9B5" w14:textId="77777777" w:rsidR="00F80974" w:rsidRDefault="0026756E">
      <w:pPr>
        <w:spacing w:before="200" w:line="260" w:lineRule="atLeast"/>
        <w:jc w:val="both"/>
      </w:pPr>
      <w:r>
        <w:rPr>
          <w:rFonts w:ascii="Arial" w:eastAsia="Arial" w:hAnsi="Arial" w:cs="Arial"/>
          <w:color w:val="000000"/>
          <w:sz w:val="20"/>
        </w:rPr>
        <w:t>Zorgen ov</w:t>
      </w:r>
      <w:r>
        <w:rPr>
          <w:rFonts w:ascii="Arial" w:eastAsia="Arial" w:hAnsi="Arial" w:cs="Arial"/>
          <w:color w:val="000000"/>
          <w:sz w:val="20"/>
        </w:rPr>
        <w:t>er het klimaat of niet: Nederlanders vermaken zich in de hitte in Amsterdam, op het strand in Zandvoort, bij Concert at Sea en in het water in de binnenstad van Utrecht.</w:t>
      </w:r>
    </w:p>
    <w:p w14:paraId="681E23CD" w14:textId="77777777" w:rsidR="00F80974" w:rsidRDefault="0026756E">
      <w:pPr>
        <w:spacing w:before="200" w:line="260" w:lineRule="atLeast"/>
        <w:jc w:val="both"/>
      </w:pPr>
      <w:r>
        <w:rPr>
          <w:rFonts w:ascii="Arial" w:eastAsia="Arial" w:hAnsi="Arial" w:cs="Arial"/>
          <w:color w:val="000000"/>
          <w:sz w:val="20"/>
        </w:rPr>
        <w:t>Foto's Levin den Boer, Paul Bergen/ ANP en Amber Beckers, Paulien van de Loo/ Hollands</w:t>
      </w:r>
      <w:r>
        <w:rPr>
          <w:rFonts w:ascii="Arial" w:eastAsia="Arial" w:hAnsi="Arial" w:cs="Arial"/>
          <w:color w:val="000000"/>
          <w:sz w:val="20"/>
        </w:rPr>
        <w:t>e Hoogte</w:t>
      </w:r>
    </w:p>
    <w:p w14:paraId="67506183" w14:textId="77777777" w:rsidR="00F80974" w:rsidRDefault="0026756E">
      <w:pPr>
        <w:keepNext/>
        <w:spacing w:before="240" w:line="340" w:lineRule="atLeast"/>
      </w:pPr>
      <w:bookmarkStart w:id="8" w:name="Classification_1"/>
      <w:bookmarkEnd w:id="8"/>
      <w:r>
        <w:rPr>
          <w:rFonts w:ascii="Arial" w:eastAsia="Arial" w:hAnsi="Arial" w:cs="Arial"/>
          <w:b/>
          <w:color w:val="000000"/>
          <w:sz w:val="28"/>
        </w:rPr>
        <w:t>Classification</w:t>
      </w:r>
    </w:p>
    <w:p w14:paraId="11B9C9F7" w14:textId="6039F88F" w:rsidR="00F80974" w:rsidRDefault="004528EC">
      <w:pPr>
        <w:spacing w:line="60" w:lineRule="exact"/>
      </w:pPr>
      <w:r>
        <w:rPr>
          <w:noProof/>
        </w:rPr>
        <mc:AlternateContent>
          <mc:Choice Requires="wps">
            <w:drawing>
              <wp:anchor distT="0" distB="0" distL="114300" distR="114300" simplePos="0" relativeHeight="251770880" behindDoc="0" locked="0" layoutInCell="1" allowOverlap="1" wp14:anchorId="6951229D" wp14:editId="20C5D2F0">
                <wp:simplePos x="0" y="0"/>
                <wp:positionH relativeFrom="column">
                  <wp:posOffset>0</wp:posOffset>
                </wp:positionH>
                <wp:positionV relativeFrom="paragraph">
                  <wp:posOffset>25400</wp:posOffset>
                </wp:positionV>
                <wp:extent cx="6502400" cy="0"/>
                <wp:effectExtent l="15875" t="13335" r="15875" b="15240"/>
                <wp:wrapTopAndBottom/>
                <wp:docPr id="150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B7FF6" id="Line 1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4BaywEAAHkDAAAOAAAAZHJzL2Uyb0RvYy54bWysU12P2yAQfK/U/4B4b+xEl1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m9dzzhxYSmmj&#10;nWLTu+zO6GNDTSu3DXk+cXTPfoPiZ2QOVwO4XhWVLydPuGlGVH9A8iF6umM3fkVJPbBPWKw6dsFm&#10;SjKBHUsip1si6piYoI/383p2V1Nw4lqroLkCfYjpi0LL8qblhkQXYjhsYspCoLm25HscPmljSuDG&#10;sbHls/mZ2noaP7q+gCMaLXNjhsTQ71YmsAPk51N/Wq8fy4RUed0WcO9kIR4UyM+XfQJtznsSYtzF&#10;mOzF2dUdytM2XA2jfIviy1vMD+j1uaB//zH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h3gF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85C75F" w14:textId="77777777" w:rsidR="00F80974" w:rsidRDefault="00F80974">
      <w:pPr>
        <w:spacing w:line="120" w:lineRule="exact"/>
      </w:pPr>
    </w:p>
    <w:p w14:paraId="6A3E5BA7"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54F153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5ECFED8"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Climate Change (88%); Pollution + Environmental Impacts (84%); Energy + Utility Law (65%); Economic Development (63%)</w:t>
      </w:r>
      <w:r>
        <w:br/>
      </w:r>
      <w:r>
        <w:br/>
      </w:r>
    </w:p>
    <w:p w14:paraId="1FF9A306"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Alternative + Renewable </w:t>
      </w:r>
      <w:r>
        <w:rPr>
          <w:rFonts w:ascii="Arial" w:eastAsia="Arial" w:hAnsi="Arial" w:cs="Arial"/>
          <w:color w:val="000000"/>
          <w:sz w:val="20"/>
        </w:rPr>
        <w:t>Energy (94%); Coal Industry (94%); Manufacturing (65%)</w:t>
      </w:r>
      <w:r>
        <w:br/>
      </w:r>
      <w:r>
        <w:br/>
      </w:r>
    </w:p>
    <w:p w14:paraId="46EFEF14" w14:textId="77777777" w:rsidR="00F80974" w:rsidRDefault="0026756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 2019</w:t>
      </w:r>
    </w:p>
    <w:p w14:paraId="7DB39A31" w14:textId="77777777" w:rsidR="00F80974" w:rsidRDefault="00F80974"/>
    <w:p w14:paraId="6E2F5863" w14:textId="3C3D549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5152" behindDoc="0" locked="0" layoutInCell="1" allowOverlap="1" wp14:anchorId="68A9C5E3" wp14:editId="0F0E8CD4">
                <wp:simplePos x="0" y="0"/>
                <wp:positionH relativeFrom="column">
                  <wp:posOffset>0</wp:posOffset>
                </wp:positionH>
                <wp:positionV relativeFrom="paragraph">
                  <wp:posOffset>127000</wp:posOffset>
                </wp:positionV>
                <wp:extent cx="6502400" cy="0"/>
                <wp:effectExtent l="6350" t="10160" r="6350" b="8890"/>
                <wp:wrapNone/>
                <wp:docPr id="150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ACBE" id="Line 15"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ppD5B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95EC148" w14:textId="77777777" w:rsidR="00F80974" w:rsidRDefault="00F80974">
      <w:pPr>
        <w:sectPr w:rsidR="00F80974">
          <w:headerReference w:type="even" r:id="rId144"/>
          <w:headerReference w:type="default" r:id="rId145"/>
          <w:footerReference w:type="even" r:id="rId146"/>
          <w:footerReference w:type="default" r:id="rId147"/>
          <w:headerReference w:type="first" r:id="rId148"/>
          <w:footerReference w:type="first" r:id="rId149"/>
          <w:pgSz w:w="12240" w:h="15840"/>
          <w:pgMar w:top="840" w:right="1000" w:bottom="840" w:left="1000" w:header="400" w:footer="400" w:gutter="0"/>
          <w:cols w:space="720"/>
          <w:titlePg/>
        </w:sectPr>
      </w:pPr>
    </w:p>
    <w:p w14:paraId="3329AF9D" w14:textId="77777777" w:rsidR="00F80974" w:rsidRDefault="00F80974">
      <w:bookmarkStart w:id="9" w:name="Bookmark_4"/>
      <w:bookmarkEnd w:id="9"/>
    </w:p>
    <w:p w14:paraId="6142E64F" w14:textId="77777777" w:rsidR="00F80974" w:rsidRDefault="0026756E">
      <w:pPr>
        <w:spacing w:before="240" w:line="340" w:lineRule="atLeast"/>
        <w:jc w:val="center"/>
        <w:outlineLvl w:val="0"/>
        <w:rPr>
          <w:rFonts w:ascii="Arial" w:hAnsi="Arial" w:cs="Arial"/>
          <w:b/>
          <w:bCs/>
          <w:kern w:val="32"/>
          <w:sz w:val="32"/>
          <w:szCs w:val="32"/>
        </w:rPr>
      </w:pPr>
      <w:hyperlink r:id="rId150" w:history="1">
        <w:r>
          <w:rPr>
            <w:rFonts w:ascii="Arial" w:eastAsia="Arial" w:hAnsi="Arial" w:cs="Arial"/>
            <w:b/>
            <w:bCs/>
            <w:i/>
            <w:color w:val="0077CC"/>
            <w:kern w:val="32"/>
            <w:sz w:val="28"/>
            <w:szCs w:val="32"/>
            <w:u w:val="single"/>
            <w:shd w:val="clear" w:color="auto" w:fill="FFFFFF"/>
          </w:rPr>
          <w:t xml:space="preserve">Klimaatakkoord is wederom succes voor de Hollandse polder ; </w:t>
        </w:r>
      </w:hyperlink>
      <w:hyperlink r:id="rId151" w:history="1">
        <w:r>
          <w:rPr>
            <w:rFonts w:ascii="Arial" w:eastAsia="Arial" w:hAnsi="Arial" w:cs="Arial"/>
            <w:b/>
            <w:bCs/>
            <w:i/>
            <w:color w:val="0077CC"/>
            <w:kern w:val="32"/>
            <w:sz w:val="28"/>
            <w:szCs w:val="32"/>
            <w:u w:val="single"/>
            <w:shd w:val="clear" w:color="auto" w:fill="FFFFFF"/>
          </w:rPr>
          <w:t>Commentaar</w:t>
        </w:r>
      </w:hyperlink>
    </w:p>
    <w:p w14:paraId="5E8A6174" w14:textId="77777777" w:rsidR="00F80974" w:rsidRDefault="0026756E">
      <w:pPr>
        <w:spacing w:before="120" w:line="260" w:lineRule="atLeast"/>
        <w:jc w:val="center"/>
      </w:pPr>
      <w:r>
        <w:rPr>
          <w:rFonts w:ascii="Arial" w:eastAsia="Arial" w:hAnsi="Arial" w:cs="Arial"/>
          <w:color w:val="000000"/>
          <w:sz w:val="20"/>
        </w:rPr>
        <w:t>NRC Handelsblad</w:t>
      </w:r>
    </w:p>
    <w:p w14:paraId="7DC98989" w14:textId="77777777" w:rsidR="00F80974" w:rsidRDefault="0026756E">
      <w:pPr>
        <w:spacing w:before="120" w:line="260" w:lineRule="atLeast"/>
        <w:jc w:val="center"/>
      </w:pPr>
      <w:r>
        <w:rPr>
          <w:rFonts w:ascii="Arial" w:eastAsia="Arial" w:hAnsi="Arial" w:cs="Arial"/>
          <w:color w:val="000000"/>
          <w:sz w:val="20"/>
        </w:rPr>
        <w:t>1 juli 2019 maandag</w:t>
      </w:r>
    </w:p>
    <w:p w14:paraId="37AE4A46" w14:textId="77777777" w:rsidR="00F80974" w:rsidRDefault="0026756E">
      <w:pPr>
        <w:spacing w:before="120" w:line="260" w:lineRule="atLeast"/>
        <w:jc w:val="center"/>
      </w:pPr>
      <w:r>
        <w:rPr>
          <w:rFonts w:ascii="Arial" w:eastAsia="Arial" w:hAnsi="Arial" w:cs="Arial"/>
          <w:color w:val="000000"/>
          <w:sz w:val="20"/>
        </w:rPr>
        <w:t>1ste Editie</w:t>
      </w:r>
    </w:p>
    <w:p w14:paraId="346442DC" w14:textId="77777777" w:rsidR="00F80974" w:rsidRDefault="00F80974">
      <w:pPr>
        <w:spacing w:line="240" w:lineRule="atLeast"/>
        <w:jc w:val="both"/>
      </w:pPr>
    </w:p>
    <w:p w14:paraId="0565CD30"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2D7D670E" w14:textId="0A88A542" w:rsidR="00F80974" w:rsidRDefault="0026756E">
      <w:pPr>
        <w:spacing w:before="120" w:line="220" w:lineRule="atLeast"/>
      </w:pPr>
      <w:r>
        <w:br/>
      </w:r>
      <w:r w:rsidR="004528EC">
        <w:rPr>
          <w:noProof/>
        </w:rPr>
        <w:drawing>
          <wp:inline distT="0" distB="0" distL="0" distR="0" wp14:anchorId="54198209" wp14:editId="256E10D6">
            <wp:extent cx="2527300" cy="36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EE75BE7"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4CBD824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625 words</w:t>
      </w:r>
    </w:p>
    <w:p w14:paraId="1D3B19E9" w14:textId="77777777" w:rsidR="00F80974" w:rsidRDefault="0026756E">
      <w:pPr>
        <w:keepNext/>
        <w:spacing w:before="240" w:line="340" w:lineRule="atLeast"/>
      </w:pPr>
      <w:bookmarkStart w:id="10" w:name="Body_2"/>
      <w:bookmarkEnd w:id="10"/>
      <w:r>
        <w:rPr>
          <w:rFonts w:ascii="Arial" w:eastAsia="Arial" w:hAnsi="Arial" w:cs="Arial"/>
          <w:b/>
          <w:color w:val="000000"/>
          <w:sz w:val="28"/>
        </w:rPr>
        <w:t>Body</w:t>
      </w:r>
    </w:p>
    <w:p w14:paraId="7F5DC3C0" w14:textId="4F0C389E" w:rsidR="00F80974" w:rsidRDefault="004528EC">
      <w:pPr>
        <w:spacing w:line="60" w:lineRule="exact"/>
      </w:pPr>
      <w:r>
        <w:rPr>
          <w:noProof/>
        </w:rPr>
        <mc:AlternateContent>
          <mc:Choice Requires="wps">
            <w:drawing>
              <wp:anchor distT="0" distB="0" distL="114300" distR="114300" simplePos="0" relativeHeight="251661312" behindDoc="0" locked="0" layoutInCell="1" allowOverlap="1" wp14:anchorId="719E74AC" wp14:editId="5B4A5E30">
                <wp:simplePos x="0" y="0"/>
                <wp:positionH relativeFrom="column">
                  <wp:posOffset>0</wp:posOffset>
                </wp:positionH>
                <wp:positionV relativeFrom="paragraph">
                  <wp:posOffset>25400</wp:posOffset>
                </wp:positionV>
                <wp:extent cx="6502400" cy="0"/>
                <wp:effectExtent l="15875" t="12700" r="15875" b="15875"/>
                <wp:wrapTopAndBottom/>
                <wp:docPr id="150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3F38C" id="Line 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WF+ywEAAHk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ef2WMweWUtpo&#10;p9j0fXZn9LGhppXbhjyfOLonv0HxIzKHqwFcr4rK55Mn3DQjqt8g+RA93bEbv6KkHtgnLFYdu2Az&#10;JZnAjiWR0y0RdUxM0Me7eT17V1Nw4lqroLkCfYjpi0LL8qblhkQXYjhsYspCoLm25HscPmhjSuDG&#10;sbHls/mZ2noaP7q+gCMaLXNjhsTQ71YmsAPk51N/XK8/lQmp8rIt4N7JQjwokJ8v+wTanPckxLiL&#10;MdmLs6s7lKdtuBpG+RbFl7eYH9DL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fpYX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2BA139" w14:textId="77777777" w:rsidR="00F80974" w:rsidRDefault="00F80974"/>
    <w:p w14:paraId="63D4E6F0" w14:textId="77777777" w:rsidR="00F80974" w:rsidRDefault="0026756E">
      <w:pPr>
        <w:spacing w:before="240" w:line="260" w:lineRule="atLeast"/>
      </w:pPr>
      <w:r>
        <w:rPr>
          <w:rFonts w:ascii="Arial" w:eastAsia="Arial" w:hAnsi="Arial" w:cs="Arial"/>
          <w:b/>
          <w:color w:val="000000"/>
          <w:sz w:val="20"/>
        </w:rPr>
        <w:t>ABSTRACT</w:t>
      </w:r>
    </w:p>
    <w:p w14:paraId="79AC8037" w14:textId="77777777" w:rsidR="00F80974" w:rsidRDefault="0026756E">
      <w:pPr>
        <w:spacing w:before="200" w:line="260" w:lineRule="atLeast"/>
        <w:jc w:val="both"/>
      </w:pPr>
      <w:r>
        <w:rPr>
          <w:rFonts w:ascii="Arial" w:eastAsia="Arial" w:hAnsi="Arial" w:cs="Arial"/>
          <w:color w:val="000000"/>
          <w:sz w:val="20"/>
        </w:rPr>
        <w:t xml:space="preserve">           Klimaat         </w:t>
      </w:r>
    </w:p>
    <w:p w14:paraId="69BFC7EC" w14:textId="77777777" w:rsidR="00F80974" w:rsidRDefault="0026756E">
      <w:pPr>
        <w:spacing w:before="240" w:line="260" w:lineRule="atLeast"/>
      </w:pPr>
      <w:r>
        <w:rPr>
          <w:rFonts w:ascii="Arial" w:eastAsia="Arial" w:hAnsi="Arial" w:cs="Arial"/>
          <w:b/>
          <w:color w:val="000000"/>
          <w:sz w:val="20"/>
        </w:rPr>
        <w:t>VOLLEDIGE TEKST:</w:t>
      </w:r>
    </w:p>
    <w:p w14:paraId="7D659201" w14:textId="77777777" w:rsidR="00F80974" w:rsidRDefault="0026756E">
      <w:pPr>
        <w:spacing w:before="200" w:line="260" w:lineRule="atLeast"/>
        <w:jc w:val="both"/>
      </w:pPr>
      <w:r>
        <w:rPr>
          <w:rFonts w:ascii="Arial" w:eastAsia="Arial" w:hAnsi="Arial" w:cs="Arial"/>
          <w:color w:val="000000"/>
          <w:sz w:val="20"/>
        </w:rPr>
        <w:t>Verleiden, geruststellen en de tijd nemen. Dat zijn de drie kernwoorden die blijven hangen na de presentatie van het definitieve klimaatakkoord, vorige week vr</w:t>
      </w:r>
      <w:r>
        <w:rPr>
          <w:rFonts w:ascii="Arial" w:eastAsia="Arial" w:hAnsi="Arial" w:cs="Arial"/>
          <w:color w:val="000000"/>
          <w:sz w:val="20"/>
        </w:rPr>
        <w:t xml:space="preserve">ijdag. Na ruim een jaar onderhandelen ligt er een pakket met als doel de broeikasuitstoot in 2030 bijna te halveren. Als het kabinet het akkoord ook weet uit te voeren, is Nederland in </w:t>
      </w:r>
      <w:r>
        <w:rPr>
          <w:rFonts w:ascii="Arial" w:eastAsia="Arial" w:hAnsi="Arial" w:cs="Arial"/>
          <w:b/>
          <w:i/>
          <w:color w:val="000000"/>
          <w:sz w:val="20"/>
          <w:u w:val="single"/>
        </w:rPr>
        <w:t>Europa</w:t>
      </w:r>
      <w:r>
        <w:rPr>
          <w:rFonts w:ascii="Arial" w:eastAsia="Arial" w:hAnsi="Arial" w:cs="Arial"/>
          <w:color w:val="000000"/>
          <w:sz w:val="20"/>
        </w:rPr>
        <w:t xml:space="preserve"> straks niet langer de achterblijver op klimaatgebied, maar wordt het een koploper.</w:t>
      </w:r>
    </w:p>
    <w:p w14:paraId="3C9F386F" w14:textId="77777777" w:rsidR="00F80974" w:rsidRDefault="0026756E">
      <w:pPr>
        <w:spacing w:before="200" w:line="260" w:lineRule="atLeast"/>
        <w:jc w:val="both"/>
      </w:pPr>
      <w:r>
        <w:rPr>
          <w:rFonts w:ascii="Arial" w:eastAsia="Arial" w:hAnsi="Arial" w:cs="Arial"/>
          <w:color w:val="000000"/>
          <w:sz w:val="20"/>
        </w:rPr>
        <w:t>Een paar zaken vallen op aan het akkoord. Ten eerste dus de toon, die diametraal anders is dan enkele maanden geleden, toen het klimaatdebat volledig gepolariseerd werd gev</w:t>
      </w:r>
      <w:r>
        <w:rPr>
          <w:rFonts w:ascii="Arial" w:eastAsia="Arial" w:hAnsi="Arial" w:cs="Arial"/>
          <w:color w:val="000000"/>
          <w:sz w:val="20"/>
        </w:rPr>
        <w:t xml:space="preserve">oerd en waarin het ging over ,,klimaatdrammers" en ,,prosecco slurpende Tesla-rijders". </w:t>
      </w:r>
    </w:p>
    <w:p w14:paraId="4344CEC5" w14:textId="77777777" w:rsidR="00F80974" w:rsidRDefault="0026756E">
      <w:pPr>
        <w:spacing w:before="200" w:line="260" w:lineRule="atLeast"/>
        <w:jc w:val="both"/>
      </w:pPr>
      <w:r>
        <w:rPr>
          <w:rFonts w:ascii="Arial" w:eastAsia="Arial" w:hAnsi="Arial" w:cs="Arial"/>
          <w:color w:val="000000"/>
          <w:sz w:val="20"/>
        </w:rPr>
        <w:t>Het is een verstandige keuze om een onderwerp dat iedereen raakt in wat rustiger vaarwater te brengen. De opgave voor de komende jaren is groot en voor veel burgers to</w:t>
      </w:r>
      <w:r>
        <w:rPr>
          <w:rFonts w:ascii="Arial" w:eastAsia="Arial" w:hAnsi="Arial" w:cs="Arial"/>
          <w:color w:val="000000"/>
          <w:sz w:val="20"/>
        </w:rPr>
        <w:t xml:space="preserve">taal  onoverzichtelijk. Wat moet ik met mijn huis, mijn gasfornuis, met mijn auto? Niet vreemd dat juist vorige week vrijdag, op de dag van het akkoord, het SCP met nieuwe, verontrustende cijfers kwam over tanende steun voor klimaatmaatregelen. Dat was de </w:t>
      </w:r>
      <w:r>
        <w:rPr>
          <w:rFonts w:ascii="Arial" w:eastAsia="Arial" w:hAnsi="Arial" w:cs="Arial"/>
          <w:color w:val="000000"/>
          <w:sz w:val="20"/>
        </w:rPr>
        <w:t>prijs voor politieke bangmakerij en besluiteloosheid.</w:t>
      </w:r>
    </w:p>
    <w:p w14:paraId="41BD2A3E" w14:textId="77777777" w:rsidR="00F80974" w:rsidRDefault="0026756E">
      <w:pPr>
        <w:spacing w:before="200" w:line="260" w:lineRule="atLeast"/>
        <w:jc w:val="both"/>
      </w:pPr>
      <w:r>
        <w:rPr>
          <w:rFonts w:ascii="Arial" w:eastAsia="Arial" w:hAnsi="Arial" w:cs="Arial"/>
          <w:color w:val="000000"/>
          <w:sz w:val="20"/>
        </w:rPr>
        <w:t xml:space="preserve">Met het definitieve akkoord, dat vrijdag door vier bewindslieden werd gepresenteerd, is de toon van het debat 180 graden gedraaid. Niemand wordt zijn fossiele auto uitgejaagd, of gedwongen veel geld te </w:t>
      </w:r>
      <w:r>
        <w:rPr>
          <w:rFonts w:ascii="Arial" w:eastAsia="Arial" w:hAnsi="Arial" w:cs="Arial"/>
          <w:color w:val="000000"/>
          <w:sz w:val="20"/>
        </w:rPr>
        <w:t>steken in een warmtepomp. We hebben de tijd en we maken er geld voor vrij. Dat was de centrale boodschap. Een goede keuze dus.</w:t>
      </w:r>
    </w:p>
    <w:p w14:paraId="110A5BBA" w14:textId="77777777" w:rsidR="00F80974" w:rsidRDefault="0026756E">
      <w:pPr>
        <w:spacing w:before="200" w:line="260" w:lineRule="atLeast"/>
        <w:jc w:val="both"/>
      </w:pPr>
      <w:r>
        <w:rPr>
          <w:rFonts w:ascii="Arial" w:eastAsia="Arial" w:hAnsi="Arial" w:cs="Arial"/>
          <w:color w:val="000000"/>
          <w:sz w:val="20"/>
        </w:rPr>
        <w:t>Ten tweede valt op dat 'de polder', na het recente succesvolle overleg over een nieuw pensioenstelsel, weer een succes geboekt li</w:t>
      </w:r>
      <w:r>
        <w:rPr>
          <w:rFonts w:ascii="Arial" w:eastAsia="Arial" w:hAnsi="Arial" w:cs="Arial"/>
          <w:color w:val="000000"/>
          <w:sz w:val="20"/>
        </w:rPr>
        <w:t>jkt te hebben. Schier eindeloos overleg aan klimaattafels heeft uiteindelijk geresulteerd in een pakket dat, in grote lijnen, kan rekenen op steun van de maatschappelijke spelers die ook daadwerkelijk de uitvoering tot een succes moeten maken. Denk: boeren</w:t>
      </w:r>
      <w:r>
        <w:rPr>
          <w:rFonts w:ascii="Arial" w:eastAsia="Arial" w:hAnsi="Arial" w:cs="Arial"/>
          <w:color w:val="000000"/>
          <w:sz w:val="20"/>
        </w:rPr>
        <w:t>, industrie, bedrijfsleven, energiesector.</w:t>
      </w:r>
    </w:p>
    <w:p w14:paraId="556DA1D2" w14:textId="77777777" w:rsidR="00F80974" w:rsidRDefault="0026756E">
      <w:pPr>
        <w:spacing w:before="200" w:line="260" w:lineRule="atLeast"/>
        <w:jc w:val="both"/>
      </w:pPr>
      <w:r>
        <w:rPr>
          <w:rFonts w:ascii="Arial" w:eastAsia="Arial" w:hAnsi="Arial" w:cs="Arial"/>
          <w:color w:val="000000"/>
          <w:sz w:val="20"/>
        </w:rPr>
        <w:lastRenderedPageBreak/>
        <w:t xml:space="preserve">Daarbij wordt de rekening ten opzichte van het concept-klimaatakkoord ook veel meer in de richting van het bedrijfsleven geduwd, en minder in de richting van de burger. Ook dat is verstandig. De totale opgave die </w:t>
      </w:r>
      <w:r>
        <w:rPr>
          <w:rFonts w:ascii="Arial" w:eastAsia="Arial" w:hAnsi="Arial" w:cs="Arial"/>
          <w:color w:val="000000"/>
          <w:sz w:val="20"/>
        </w:rPr>
        <w:t>Nederland zichzelf heeft gesteld, moet ook voor het grootste deel van industrie, landbouw en energiesector komen. Daar helpen dubbel glas, radiatorfolie en vloerisolatie verhoudingsgewijs maar een klein beetje aan mee.</w:t>
      </w:r>
    </w:p>
    <w:p w14:paraId="69E5D86B" w14:textId="77777777" w:rsidR="00F80974" w:rsidRDefault="0026756E">
      <w:pPr>
        <w:spacing w:before="200" w:line="260" w:lineRule="atLeast"/>
        <w:jc w:val="both"/>
      </w:pPr>
      <w:r>
        <w:rPr>
          <w:rFonts w:ascii="Arial" w:eastAsia="Arial" w:hAnsi="Arial" w:cs="Arial"/>
          <w:color w:val="000000"/>
          <w:sz w:val="20"/>
        </w:rPr>
        <w:t>Zorgen blijven er ook. Het kabinet he</w:t>
      </w:r>
      <w:r>
        <w:rPr>
          <w:rFonts w:ascii="Arial" w:eastAsia="Arial" w:hAnsi="Arial" w:cs="Arial"/>
          <w:color w:val="000000"/>
          <w:sz w:val="20"/>
        </w:rPr>
        <w:t>eft - helaas - een slechte reputatie als het gaat om het omzetten van ambitieuze milieuplannen in concrete maatregelen. Zie in dat verband de slepende kwestie over de Urgenda-zaak,  waar ook nu weer geen helderheid over gegeven werd. Of neem de voorstellen</w:t>
      </w:r>
      <w:r>
        <w:rPr>
          <w:rFonts w:ascii="Arial" w:eastAsia="Arial" w:hAnsi="Arial" w:cs="Arial"/>
          <w:color w:val="000000"/>
          <w:sz w:val="20"/>
        </w:rPr>
        <w:t xml:space="preserve"> van het kabinet Balkenende-IV, dat zichzelf in 2007 ten doel stelde de broeikasgasuitstoot met 30 procent te verminderen in 2020. Tot concrete uitwerking kwam het niet, waardoor de teller op grofweg de helft bleef steken. </w:t>
      </w:r>
    </w:p>
    <w:p w14:paraId="31AC66A0" w14:textId="77777777" w:rsidR="00F80974" w:rsidRDefault="0026756E">
      <w:pPr>
        <w:spacing w:before="200" w:line="260" w:lineRule="atLeast"/>
        <w:jc w:val="both"/>
      </w:pPr>
      <w:r>
        <w:rPr>
          <w:rFonts w:ascii="Arial" w:eastAsia="Arial" w:hAnsi="Arial" w:cs="Arial"/>
          <w:color w:val="000000"/>
          <w:sz w:val="20"/>
        </w:rPr>
        <w:t>Ook nu zal een groot deel van de</w:t>
      </w:r>
      <w:r>
        <w:rPr>
          <w:rFonts w:ascii="Arial" w:eastAsia="Arial" w:hAnsi="Arial" w:cs="Arial"/>
          <w:color w:val="000000"/>
          <w:sz w:val="20"/>
        </w:rPr>
        <w:t xml:space="preserve"> plannen nog concreet gemaakt moeten worden. Denk aan de CO2-heffing voor het bedrijfsleven of een nieuwe manier van rekeningrijden. Politiek complexe onderwerpen waar ook electorale risico's aan verbonden zijn.</w:t>
      </w:r>
    </w:p>
    <w:p w14:paraId="3DE9D53A" w14:textId="77777777" w:rsidR="00F80974" w:rsidRDefault="0026756E">
      <w:pPr>
        <w:spacing w:before="200" w:line="260" w:lineRule="atLeast"/>
        <w:jc w:val="both"/>
      </w:pPr>
      <w:r>
        <w:rPr>
          <w:rFonts w:ascii="Arial" w:eastAsia="Arial" w:hAnsi="Arial" w:cs="Arial"/>
          <w:color w:val="000000"/>
          <w:sz w:val="20"/>
        </w:rPr>
        <w:t>Het akkoord dient te worden verstaan door het volgende kabinet, van welke kleur dan ook, als een opdracht om dit serieuze pakket maatregelen daadwerkelijk uit te voeren. Want hoewel het kabinet terecht alle ruimte neemt die er is tot 2030, is er tegelijker</w:t>
      </w:r>
      <w:r>
        <w:rPr>
          <w:rFonts w:ascii="Arial" w:eastAsia="Arial" w:hAnsi="Arial" w:cs="Arial"/>
          <w:color w:val="000000"/>
          <w:sz w:val="20"/>
        </w:rPr>
        <w:t xml:space="preserve">tijd geen tijd te verliezen als het gaat over het klimaat. </w:t>
      </w:r>
    </w:p>
    <w:p w14:paraId="4EA5E863" w14:textId="77777777" w:rsidR="00F80974" w:rsidRDefault="0026756E">
      <w:pPr>
        <w:spacing w:before="200" w:line="260" w:lineRule="atLeast"/>
        <w:jc w:val="both"/>
      </w:pPr>
      <w:r>
        <w:rPr>
          <w:rFonts w:ascii="Arial" w:eastAsia="Arial" w:hAnsi="Arial" w:cs="Arial"/>
          <w:color w:val="000000"/>
          <w:sz w:val="20"/>
        </w:rPr>
        <w:t>De ommezwaai van klimaatdrammers naar verleiders is een verstandige keuze: het is voor burgers al moeilijk genoeg</w:t>
      </w:r>
    </w:p>
    <w:p w14:paraId="4DD10165" w14:textId="77777777" w:rsidR="00F80974" w:rsidRDefault="0026756E">
      <w:pPr>
        <w:spacing w:before="200" w:line="260" w:lineRule="atLeast"/>
        <w:jc w:val="both"/>
      </w:pPr>
      <w:r>
        <w:rPr>
          <w:rFonts w:ascii="Arial" w:eastAsia="Arial" w:hAnsi="Arial" w:cs="Arial"/>
          <w:color w:val="000000"/>
          <w:sz w:val="20"/>
        </w:rPr>
        <w:t>In het Commentaar geeft NRC zijn mening over belangrijke nieuwsfeiten. De commenta</w:t>
      </w:r>
      <w:r>
        <w:rPr>
          <w:rFonts w:ascii="Arial" w:eastAsia="Arial" w:hAnsi="Arial" w:cs="Arial"/>
          <w:color w:val="000000"/>
          <w:sz w:val="20"/>
        </w:rPr>
        <w:t>toren schrijven deze artikelen in samenspraak met de hoofdredactie.</w:t>
      </w:r>
    </w:p>
    <w:p w14:paraId="662F5AF4" w14:textId="77777777" w:rsidR="00F80974" w:rsidRDefault="0026756E">
      <w:pPr>
        <w:keepNext/>
        <w:spacing w:before="240" w:line="340" w:lineRule="atLeast"/>
      </w:pPr>
      <w:bookmarkStart w:id="11" w:name="Classification_2"/>
      <w:bookmarkEnd w:id="11"/>
      <w:r>
        <w:rPr>
          <w:rFonts w:ascii="Arial" w:eastAsia="Arial" w:hAnsi="Arial" w:cs="Arial"/>
          <w:b/>
          <w:color w:val="000000"/>
          <w:sz w:val="28"/>
        </w:rPr>
        <w:t>Classification</w:t>
      </w:r>
    </w:p>
    <w:p w14:paraId="41C1259F" w14:textId="02233484" w:rsidR="00F80974" w:rsidRDefault="004528EC">
      <w:pPr>
        <w:spacing w:line="60" w:lineRule="exact"/>
      </w:pPr>
      <w:r>
        <w:rPr>
          <w:noProof/>
        </w:rPr>
        <mc:AlternateContent>
          <mc:Choice Requires="wps">
            <w:drawing>
              <wp:anchor distT="0" distB="0" distL="114300" distR="114300" simplePos="0" relativeHeight="251716608" behindDoc="0" locked="0" layoutInCell="1" allowOverlap="1" wp14:anchorId="66EEEFC8" wp14:editId="1C76518C">
                <wp:simplePos x="0" y="0"/>
                <wp:positionH relativeFrom="column">
                  <wp:posOffset>0</wp:posOffset>
                </wp:positionH>
                <wp:positionV relativeFrom="paragraph">
                  <wp:posOffset>25400</wp:posOffset>
                </wp:positionV>
                <wp:extent cx="6502400" cy="0"/>
                <wp:effectExtent l="15875" t="19050" r="15875" b="19050"/>
                <wp:wrapTopAndBottom/>
                <wp:docPr id="150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1B1FE" id="Line 1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jtv7P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9CD1C94" w14:textId="77777777" w:rsidR="00F80974" w:rsidRDefault="00F80974">
      <w:pPr>
        <w:spacing w:line="120" w:lineRule="exact"/>
      </w:pPr>
    </w:p>
    <w:p w14:paraId="3CCE2F1C"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CF21AB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F8AF21"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Government Departments + Authorities (94%)</w:t>
      </w:r>
      <w:r>
        <w:br/>
      </w:r>
      <w:r>
        <w:br/>
      </w:r>
    </w:p>
    <w:p w14:paraId="25638977"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769D5319" w14:textId="77777777" w:rsidR="00F80974" w:rsidRDefault="00F80974"/>
    <w:p w14:paraId="0C89E11E" w14:textId="4D0A20E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1904" behindDoc="0" locked="0" layoutInCell="1" allowOverlap="1" wp14:anchorId="7771AAE3" wp14:editId="21F848B6">
                <wp:simplePos x="0" y="0"/>
                <wp:positionH relativeFrom="column">
                  <wp:posOffset>0</wp:posOffset>
                </wp:positionH>
                <wp:positionV relativeFrom="paragraph">
                  <wp:posOffset>127000</wp:posOffset>
                </wp:positionV>
                <wp:extent cx="6502400" cy="0"/>
                <wp:effectExtent l="6350" t="7620" r="6350" b="11430"/>
                <wp:wrapNone/>
                <wp:docPr id="150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D381F" id="Line 1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qo6VO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08DF944" w14:textId="77777777" w:rsidR="00F80974" w:rsidRDefault="00F80974">
      <w:pPr>
        <w:sectPr w:rsidR="00F80974">
          <w:headerReference w:type="even" r:id="rId152"/>
          <w:headerReference w:type="default" r:id="rId153"/>
          <w:footerReference w:type="even" r:id="rId154"/>
          <w:footerReference w:type="default" r:id="rId155"/>
          <w:headerReference w:type="first" r:id="rId156"/>
          <w:footerReference w:type="first" r:id="rId157"/>
          <w:pgSz w:w="12240" w:h="15840"/>
          <w:pgMar w:top="840" w:right="1000" w:bottom="840" w:left="1000" w:header="400" w:footer="400" w:gutter="0"/>
          <w:cols w:space="720"/>
          <w:titlePg/>
        </w:sectPr>
      </w:pPr>
    </w:p>
    <w:p w14:paraId="01A0767B" w14:textId="77777777" w:rsidR="00F80974" w:rsidRDefault="00F80974">
      <w:bookmarkStart w:id="12" w:name="Bookmark_5"/>
      <w:bookmarkEnd w:id="12"/>
    </w:p>
    <w:p w14:paraId="03EDF8D2" w14:textId="77777777" w:rsidR="00F80974" w:rsidRDefault="0026756E">
      <w:pPr>
        <w:spacing w:before="240" w:line="340" w:lineRule="atLeast"/>
        <w:jc w:val="center"/>
        <w:outlineLvl w:val="0"/>
        <w:rPr>
          <w:rFonts w:ascii="Arial" w:hAnsi="Arial" w:cs="Arial"/>
          <w:b/>
          <w:bCs/>
          <w:kern w:val="32"/>
          <w:sz w:val="32"/>
          <w:szCs w:val="32"/>
        </w:rPr>
      </w:pPr>
      <w:hyperlink r:id="rId158" w:history="1">
        <w:r>
          <w:rPr>
            <w:rFonts w:ascii="Arial" w:eastAsia="Arial" w:hAnsi="Arial" w:cs="Arial"/>
            <w:b/>
            <w:bCs/>
            <w:i/>
            <w:color w:val="0077CC"/>
            <w:kern w:val="32"/>
            <w:sz w:val="28"/>
            <w:szCs w:val="32"/>
            <w:u w:val="single"/>
            <w:shd w:val="clear" w:color="auto" w:fill="FFFFFF"/>
          </w:rPr>
          <w:t>Europese</w:t>
        </w:r>
      </w:hyperlink>
      <w:hyperlink r:id="rId159" w:history="1">
        <w:r>
          <w:rPr>
            <w:rFonts w:ascii="Arial" w:eastAsia="Arial" w:hAnsi="Arial" w:cs="Arial"/>
            <w:b/>
            <w:bCs/>
            <w:i/>
            <w:color w:val="0077CC"/>
            <w:kern w:val="32"/>
            <w:sz w:val="28"/>
            <w:szCs w:val="32"/>
            <w:u w:val="single"/>
            <w:shd w:val="clear" w:color="auto" w:fill="FFFFFF"/>
          </w:rPr>
          <w:t xml:space="preserve"> Unie</w:t>
        </w:r>
      </w:hyperlink>
    </w:p>
    <w:p w14:paraId="5B6F433D" w14:textId="77777777" w:rsidR="00F80974" w:rsidRDefault="0026756E">
      <w:pPr>
        <w:spacing w:before="240" w:after="200" w:line="340" w:lineRule="atLeast"/>
        <w:jc w:val="center"/>
      </w:pPr>
      <w:hyperlink r:id="rId160" w:history="1">
        <w:r>
          <w:rPr>
            <w:rFonts w:ascii="Arial" w:eastAsia="Arial" w:hAnsi="Arial" w:cs="Arial"/>
            <w:b/>
            <w:i/>
            <w:color w:val="0077CC"/>
            <w:sz w:val="28"/>
            <w:u w:val="single"/>
            <w:shd w:val="clear" w:color="auto" w:fill="FFFFFF"/>
          </w:rPr>
          <w:t xml:space="preserve"> Straf Turkije voor boren bij Cyprus</w:t>
        </w:r>
      </w:hyperlink>
    </w:p>
    <w:p w14:paraId="56737447" w14:textId="77777777" w:rsidR="00F80974" w:rsidRDefault="0026756E">
      <w:pPr>
        <w:spacing w:before="120" w:line="260" w:lineRule="atLeast"/>
        <w:jc w:val="center"/>
      </w:pPr>
      <w:r>
        <w:rPr>
          <w:rFonts w:ascii="Arial" w:eastAsia="Arial" w:hAnsi="Arial" w:cs="Arial"/>
          <w:color w:val="000000"/>
          <w:sz w:val="20"/>
        </w:rPr>
        <w:t>NRC Handelsblad</w:t>
      </w:r>
    </w:p>
    <w:p w14:paraId="26409EB6" w14:textId="77777777" w:rsidR="00F80974" w:rsidRDefault="0026756E">
      <w:pPr>
        <w:spacing w:before="120" w:line="260" w:lineRule="atLeast"/>
        <w:jc w:val="center"/>
      </w:pPr>
      <w:r>
        <w:rPr>
          <w:rFonts w:ascii="Arial" w:eastAsia="Arial" w:hAnsi="Arial" w:cs="Arial"/>
          <w:color w:val="000000"/>
          <w:sz w:val="20"/>
        </w:rPr>
        <w:t>16 juli 2019 dinsdag</w:t>
      </w:r>
    </w:p>
    <w:p w14:paraId="18157A92" w14:textId="77777777" w:rsidR="00F80974" w:rsidRDefault="0026756E">
      <w:pPr>
        <w:spacing w:before="120" w:line="260" w:lineRule="atLeast"/>
        <w:jc w:val="center"/>
      </w:pPr>
      <w:r>
        <w:rPr>
          <w:rFonts w:ascii="Arial" w:eastAsia="Arial" w:hAnsi="Arial" w:cs="Arial"/>
          <w:color w:val="000000"/>
          <w:sz w:val="20"/>
        </w:rPr>
        <w:t>1ste Editie</w:t>
      </w:r>
    </w:p>
    <w:p w14:paraId="0B0BED56" w14:textId="77777777" w:rsidR="00F80974" w:rsidRDefault="00F80974">
      <w:pPr>
        <w:spacing w:line="240" w:lineRule="atLeast"/>
        <w:jc w:val="both"/>
      </w:pPr>
    </w:p>
    <w:p w14:paraId="639CBBDB" w14:textId="77777777" w:rsidR="00F80974" w:rsidRDefault="0026756E">
      <w:pPr>
        <w:spacing w:before="120" w:line="220" w:lineRule="atLeast"/>
      </w:pPr>
      <w:r>
        <w:br/>
      </w:r>
      <w:r>
        <w:rPr>
          <w:rFonts w:ascii="Arial" w:eastAsia="Arial" w:hAnsi="Arial" w:cs="Arial"/>
          <w:color w:val="000000"/>
          <w:sz w:val="16"/>
        </w:rPr>
        <w:t xml:space="preserve">Copyright 2019 NRC </w:t>
      </w:r>
      <w:r>
        <w:rPr>
          <w:rFonts w:ascii="Arial" w:eastAsia="Arial" w:hAnsi="Arial" w:cs="Arial"/>
          <w:color w:val="000000"/>
          <w:sz w:val="16"/>
        </w:rPr>
        <w:t>Media B.V. All Rights Reserved</w:t>
      </w:r>
    </w:p>
    <w:p w14:paraId="0EDFA291" w14:textId="250B0048" w:rsidR="00F80974" w:rsidRDefault="0026756E">
      <w:pPr>
        <w:spacing w:before="120" w:line="220" w:lineRule="atLeast"/>
      </w:pPr>
      <w:r>
        <w:br/>
      </w:r>
      <w:r w:rsidR="004528EC">
        <w:rPr>
          <w:noProof/>
        </w:rPr>
        <w:drawing>
          <wp:inline distT="0" distB="0" distL="0" distR="0" wp14:anchorId="5EB5C17F" wp14:editId="465AD0D9">
            <wp:extent cx="2527300" cy="36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46C5EA2"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3C772B0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51 words</w:t>
      </w:r>
    </w:p>
    <w:p w14:paraId="42BB15B2"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1E3C1932" w14:textId="77777777" w:rsidR="00F80974" w:rsidRDefault="0026756E">
      <w:pPr>
        <w:keepNext/>
        <w:spacing w:before="240" w:line="340" w:lineRule="atLeast"/>
      </w:pPr>
      <w:bookmarkStart w:id="13" w:name="Body_3"/>
      <w:bookmarkEnd w:id="13"/>
      <w:r>
        <w:rPr>
          <w:rFonts w:ascii="Arial" w:eastAsia="Arial" w:hAnsi="Arial" w:cs="Arial"/>
          <w:b/>
          <w:color w:val="000000"/>
          <w:sz w:val="28"/>
        </w:rPr>
        <w:t>Body</w:t>
      </w:r>
    </w:p>
    <w:p w14:paraId="029F4A3E" w14:textId="3ADCA04B" w:rsidR="00F80974" w:rsidRDefault="004528EC">
      <w:pPr>
        <w:spacing w:line="60" w:lineRule="exact"/>
      </w:pPr>
      <w:r>
        <w:rPr>
          <w:noProof/>
        </w:rPr>
        <mc:AlternateContent>
          <mc:Choice Requires="wps">
            <w:drawing>
              <wp:anchor distT="0" distB="0" distL="114300" distR="114300" simplePos="0" relativeHeight="251662336" behindDoc="0" locked="0" layoutInCell="1" allowOverlap="1" wp14:anchorId="7DCD08DD" wp14:editId="5B03C655">
                <wp:simplePos x="0" y="0"/>
                <wp:positionH relativeFrom="column">
                  <wp:posOffset>0</wp:posOffset>
                </wp:positionH>
                <wp:positionV relativeFrom="paragraph">
                  <wp:posOffset>25400</wp:posOffset>
                </wp:positionV>
                <wp:extent cx="6502400" cy="0"/>
                <wp:effectExtent l="15875" t="15875" r="15875" b="12700"/>
                <wp:wrapTopAndBottom/>
                <wp:docPr id="150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F5DF2" id="Line 2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" strokecolor="#009ddb" strokeweight="2pt">
                <w10:wrap type="topAndBottom"/>
              </v:line>
            </w:pict>
          </mc:Fallback>
        </mc:AlternateContent>
      </w:r>
    </w:p>
    <w:p w14:paraId="33EFCD0B" w14:textId="77777777" w:rsidR="00F80974" w:rsidRDefault="00F80974"/>
    <w:p w14:paraId="1199F266" w14:textId="77777777" w:rsidR="00F80974" w:rsidRDefault="0026756E">
      <w:pPr>
        <w:spacing w:before="200" w:line="260" w:lineRule="atLeast"/>
        <w:jc w:val="both"/>
      </w:pPr>
      <w:r>
        <w:rPr>
          <w:rFonts w:ascii="Arial" w:eastAsia="Arial" w:hAnsi="Arial" w:cs="Arial"/>
          <w:color w:val="000000"/>
          <w:sz w:val="20"/>
        </w:rPr>
        <w:t xml:space="preserve">         De </w:t>
      </w:r>
      <w:r>
        <w:rPr>
          <w:rFonts w:ascii="Arial" w:eastAsia="Arial" w:hAnsi="Arial" w:cs="Arial"/>
          <w:b/>
          <w:i/>
          <w:color w:val="000000"/>
          <w:sz w:val="20"/>
          <w:u w:val="single"/>
        </w:rPr>
        <w:t>Europese Unie</w:t>
      </w:r>
      <w:r>
        <w:rPr>
          <w:rFonts w:ascii="Arial" w:eastAsia="Arial" w:hAnsi="Arial" w:cs="Arial"/>
          <w:color w:val="000000"/>
          <w:sz w:val="20"/>
        </w:rPr>
        <w:t xml:space="preserve"> straft Turkije voor illegale gasboringen in de wateren van </w:t>
      </w:r>
      <w:r>
        <w:rPr>
          <w:rFonts w:ascii="Arial" w:eastAsia="Arial" w:hAnsi="Arial" w:cs="Arial"/>
          <w:b/>
          <w:i/>
          <w:color w:val="000000"/>
          <w:sz w:val="20"/>
          <w:u w:val="single"/>
        </w:rPr>
        <w:t>EU</w:t>
      </w:r>
      <w:r>
        <w:rPr>
          <w:rFonts w:ascii="Arial" w:eastAsia="Arial" w:hAnsi="Arial" w:cs="Arial"/>
          <w:color w:val="000000"/>
          <w:sz w:val="20"/>
        </w:rPr>
        <w:t xml:space="preserve">-lid Cyprus. Zo worden gesprekken over een </w:t>
      </w:r>
      <w:r>
        <w:rPr>
          <w:rFonts w:ascii="Arial" w:eastAsia="Arial" w:hAnsi="Arial" w:cs="Arial"/>
          <w:b/>
          <w:i/>
          <w:color w:val="000000"/>
          <w:sz w:val="20"/>
          <w:u w:val="single"/>
        </w:rPr>
        <w:t>Europees</w:t>
      </w:r>
      <w:r>
        <w:rPr>
          <w:rFonts w:ascii="Arial" w:eastAsia="Arial" w:hAnsi="Arial" w:cs="Arial"/>
          <w:color w:val="000000"/>
          <w:sz w:val="20"/>
        </w:rPr>
        <w:t xml:space="preserve"> luchtvaarta</w:t>
      </w:r>
      <w:r>
        <w:rPr>
          <w:rFonts w:ascii="Arial" w:eastAsia="Arial" w:hAnsi="Arial" w:cs="Arial"/>
          <w:color w:val="000000"/>
          <w:sz w:val="20"/>
        </w:rPr>
        <w:t xml:space="preserve">kkoord met Turkije opgeschort. Daarnaast krijgt Ankara volgend jaar minder financiële steun van de </w:t>
      </w:r>
      <w:r>
        <w:rPr>
          <w:rFonts w:ascii="Arial" w:eastAsia="Arial" w:hAnsi="Arial" w:cs="Arial"/>
          <w:b/>
          <w:i/>
          <w:color w:val="000000"/>
          <w:sz w:val="20"/>
          <w:u w:val="single"/>
        </w:rPr>
        <w:t>EU</w:t>
      </w:r>
      <w:r>
        <w:rPr>
          <w:rFonts w:ascii="Arial" w:eastAsia="Arial" w:hAnsi="Arial" w:cs="Arial"/>
          <w:color w:val="000000"/>
          <w:sz w:val="20"/>
        </w:rPr>
        <w:t xml:space="preserve">. Mogelijk volgen meer maatregelen. (NRC) </w:t>
      </w:r>
    </w:p>
    <w:p w14:paraId="59F4DD8A" w14:textId="77777777" w:rsidR="00F80974" w:rsidRDefault="0026756E">
      <w:pPr>
        <w:keepNext/>
        <w:spacing w:before="240" w:line="340" w:lineRule="atLeast"/>
      </w:pPr>
      <w:bookmarkStart w:id="14" w:name="Classification_3"/>
      <w:bookmarkEnd w:id="14"/>
      <w:r>
        <w:rPr>
          <w:rFonts w:ascii="Arial" w:eastAsia="Arial" w:hAnsi="Arial" w:cs="Arial"/>
          <w:b/>
          <w:color w:val="000000"/>
          <w:sz w:val="28"/>
        </w:rPr>
        <w:t>Classification</w:t>
      </w:r>
    </w:p>
    <w:p w14:paraId="21E3D099" w14:textId="2AEE3D34" w:rsidR="00F80974" w:rsidRDefault="004528EC">
      <w:pPr>
        <w:spacing w:line="60" w:lineRule="exact"/>
      </w:pPr>
      <w:r>
        <w:rPr>
          <w:noProof/>
        </w:rPr>
        <mc:AlternateContent>
          <mc:Choice Requires="wps">
            <w:drawing>
              <wp:anchor distT="0" distB="0" distL="114300" distR="114300" simplePos="0" relativeHeight="251717632" behindDoc="0" locked="0" layoutInCell="1" allowOverlap="1" wp14:anchorId="3DD9FD6C" wp14:editId="3BE3BD9E">
                <wp:simplePos x="0" y="0"/>
                <wp:positionH relativeFrom="column">
                  <wp:posOffset>0</wp:posOffset>
                </wp:positionH>
                <wp:positionV relativeFrom="paragraph">
                  <wp:posOffset>25400</wp:posOffset>
                </wp:positionV>
                <wp:extent cx="6502400" cy="0"/>
                <wp:effectExtent l="15875" t="19685" r="15875" b="18415"/>
                <wp:wrapTopAndBottom/>
                <wp:docPr id="149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BDE1C" id="Line 2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aERD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C652C7" w14:textId="77777777" w:rsidR="00F80974" w:rsidRDefault="00F80974">
      <w:pPr>
        <w:spacing w:line="120" w:lineRule="exact"/>
      </w:pPr>
    </w:p>
    <w:p w14:paraId="426263E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3A0477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6E1E42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w:t>
      </w:r>
      <w:r>
        <w:rPr>
          <w:rFonts w:ascii="Arial" w:eastAsia="Arial" w:hAnsi="Arial" w:cs="Arial"/>
          <w:b/>
          <w:i/>
          <w:color w:val="000000"/>
          <w:sz w:val="20"/>
          <w:u w:val="single"/>
        </w:rPr>
        <w:t>n</w:t>
      </w:r>
      <w:r>
        <w:rPr>
          <w:rFonts w:ascii="Arial" w:eastAsia="Arial" w:hAnsi="Arial" w:cs="Arial"/>
          <w:color w:val="000000"/>
          <w:sz w:val="20"/>
        </w:rPr>
        <w:t xml:space="preserve"> Union Regulation + Policy (71%); International Relations (68%)</w:t>
      </w:r>
      <w:r>
        <w:br/>
      </w:r>
      <w:r>
        <w:br/>
      </w:r>
    </w:p>
    <w:p w14:paraId="62F9F8FD"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2AD1FFCB" w14:textId="77777777" w:rsidR="00F80974" w:rsidRDefault="00F80974"/>
    <w:p w14:paraId="554EC837" w14:textId="1E14C6DE"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2928" behindDoc="0" locked="0" layoutInCell="1" allowOverlap="1" wp14:anchorId="6EDBEAE1" wp14:editId="15BA106C">
                <wp:simplePos x="0" y="0"/>
                <wp:positionH relativeFrom="column">
                  <wp:posOffset>0</wp:posOffset>
                </wp:positionH>
                <wp:positionV relativeFrom="paragraph">
                  <wp:posOffset>127000</wp:posOffset>
                </wp:positionV>
                <wp:extent cx="6502400" cy="0"/>
                <wp:effectExtent l="6350" t="8255" r="6350" b="10795"/>
                <wp:wrapNone/>
                <wp:docPr id="149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D3FE4" id="Line 23"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HV/ol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A63CC08" w14:textId="77777777" w:rsidR="00F80974" w:rsidRDefault="00F80974">
      <w:pPr>
        <w:sectPr w:rsidR="00F80974">
          <w:headerReference w:type="even" r:id="rId161"/>
          <w:headerReference w:type="default" r:id="rId162"/>
          <w:footerReference w:type="even" r:id="rId163"/>
          <w:footerReference w:type="default" r:id="rId164"/>
          <w:headerReference w:type="first" r:id="rId165"/>
          <w:footerReference w:type="first" r:id="rId166"/>
          <w:pgSz w:w="12240" w:h="15840"/>
          <w:pgMar w:top="840" w:right="1000" w:bottom="840" w:left="1000" w:header="400" w:footer="400" w:gutter="0"/>
          <w:cols w:space="720"/>
          <w:titlePg/>
        </w:sectPr>
      </w:pPr>
    </w:p>
    <w:p w14:paraId="719737E1" w14:textId="77777777" w:rsidR="00F80974" w:rsidRDefault="00F80974">
      <w:bookmarkStart w:id="15" w:name="Bookmark_6"/>
      <w:bookmarkEnd w:id="15"/>
    </w:p>
    <w:p w14:paraId="51479EEF" w14:textId="77777777" w:rsidR="00F80974" w:rsidRDefault="0026756E">
      <w:pPr>
        <w:spacing w:before="240" w:after="200" w:line="340" w:lineRule="atLeast"/>
        <w:jc w:val="center"/>
        <w:outlineLvl w:val="0"/>
        <w:rPr>
          <w:rFonts w:ascii="Arial" w:hAnsi="Arial" w:cs="Arial"/>
          <w:b/>
          <w:bCs/>
          <w:kern w:val="32"/>
          <w:sz w:val="32"/>
          <w:szCs w:val="32"/>
        </w:rPr>
      </w:pPr>
      <w:hyperlink r:id="rId167" w:history="1">
        <w:r>
          <w:rPr>
            <w:rFonts w:ascii="Arial" w:eastAsia="Arial" w:hAnsi="Arial" w:cs="Arial"/>
            <w:b/>
            <w:bCs/>
            <w:i/>
            <w:color w:val="0077CC"/>
            <w:kern w:val="32"/>
            <w:sz w:val="28"/>
            <w:szCs w:val="32"/>
            <w:u w:val="single"/>
            <w:shd w:val="clear" w:color="auto" w:fill="FFFFFF"/>
          </w:rPr>
          <w:t>Spanning in Straatsburg</w:t>
        </w:r>
      </w:hyperlink>
    </w:p>
    <w:p w14:paraId="43A91BC1" w14:textId="77777777" w:rsidR="00F80974" w:rsidRDefault="0026756E">
      <w:pPr>
        <w:spacing w:before="120" w:line="260" w:lineRule="atLeast"/>
        <w:jc w:val="center"/>
      </w:pPr>
      <w:r>
        <w:rPr>
          <w:rFonts w:ascii="Arial" w:eastAsia="Arial" w:hAnsi="Arial" w:cs="Arial"/>
          <w:color w:val="000000"/>
          <w:sz w:val="20"/>
        </w:rPr>
        <w:t>De Telegraaf</w:t>
      </w:r>
    </w:p>
    <w:p w14:paraId="499A884A" w14:textId="77777777" w:rsidR="00F80974" w:rsidRDefault="0026756E">
      <w:pPr>
        <w:spacing w:before="120" w:line="260" w:lineRule="atLeast"/>
        <w:jc w:val="center"/>
      </w:pPr>
      <w:r>
        <w:rPr>
          <w:rFonts w:ascii="Arial" w:eastAsia="Arial" w:hAnsi="Arial" w:cs="Arial"/>
          <w:color w:val="000000"/>
          <w:sz w:val="20"/>
        </w:rPr>
        <w:t>16 juli 2019 dinsdag</w:t>
      </w:r>
    </w:p>
    <w:p w14:paraId="486B5C2B" w14:textId="77777777" w:rsidR="00F80974" w:rsidRDefault="0026756E">
      <w:pPr>
        <w:spacing w:before="120" w:line="260" w:lineRule="atLeast"/>
        <w:jc w:val="center"/>
      </w:pPr>
      <w:r>
        <w:rPr>
          <w:rFonts w:ascii="Arial" w:eastAsia="Arial" w:hAnsi="Arial" w:cs="Arial"/>
          <w:color w:val="000000"/>
          <w:sz w:val="20"/>
        </w:rPr>
        <w:t>Gehele Oplage</w:t>
      </w:r>
    </w:p>
    <w:p w14:paraId="59BBBCEE" w14:textId="77777777" w:rsidR="00F80974" w:rsidRDefault="00F80974">
      <w:pPr>
        <w:spacing w:line="240" w:lineRule="atLeast"/>
        <w:jc w:val="both"/>
      </w:pPr>
    </w:p>
    <w:p w14:paraId="124BD21A"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01C7E88B" w14:textId="05B3A7E1" w:rsidR="00F80974" w:rsidRDefault="0026756E">
      <w:pPr>
        <w:spacing w:before="120" w:line="220" w:lineRule="atLeast"/>
      </w:pPr>
      <w:r>
        <w:br/>
      </w:r>
      <w:r w:rsidR="004528EC">
        <w:rPr>
          <w:noProof/>
        </w:rPr>
        <w:drawing>
          <wp:inline distT="0" distB="0" distL="0" distR="0" wp14:anchorId="05CEA0FE" wp14:editId="4ECC10F7">
            <wp:extent cx="2870200" cy="64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D30DFB4"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0702F9FA"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490 words</w:t>
      </w:r>
    </w:p>
    <w:p w14:paraId="183CA07F"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68E5F636" w14:textId="77777777" w:rsidR="00F80974" w:rsidRDefault="0026756E">
      <w:pPr>
        <w:keepNext/>
        <w:spacing w:before="240" w:line="340" w:lineRule="atLeast"/>
      </w:pPr>
      <w:bookmarkStart w:id="16" w:name="Body_4"/>
      <w:bookmarkEnd w:id="16"/>
      <w:r>
        <w:rPr>
          <w:rFonts w:ascii="Arial" w:eastAsia="Arial" w:hAnsi="Arial" w:cs="Arial"/>
          <w:b/>
          <w:color w:val="000000"/>
          <w:sz w:val="28"/>
        </w:rPr>
        <w:t>Body</w:t>
      </w:r>
    </w:p>
    <w:p w14:paraId="592359CC" w14:textId="70A94C47" w:rsidR="00F80974" w:rsidRDefault="004528EC">
      <w:pPr>
        <w:spacing w:line="60" w:lineRule="exact"/>
      </w:pPr>
      <w:r>
        <w:rPr>
          <w:noProof/>
        </w:rPr>
        <mc:AlternateContent>
          <mc:Choice Requires="wps">
            <w:drawing>
              <wp:anchor distT="0" distB="0" distL="114300" distR="114300" simplePos="0" relativeHeight="251663360" behindDoc="0" locked="0" layoutInCell="1" allowOverlap="1" wp14:anchorId="6302EF70" wp14:editId="7C700629">
                <wp:simplePos x="0" y="0"/>
                <wp:positionH relativeFrom="column">
                  <wp:posOffset>0</wp:posOffset>
                </wp:positionH>
                <wp:positionV relativeFrom="paragraph">
                  <wp:posOffset>25400</wp:posOffset>
                </wp:positionV>
                <wp:extent cx="6502400" cy="0"/>
                <wp:effectExtent l="15875" t="19050" r="15875" b="19050"/>
                <wp:wrapTopAndBottom/>
                <wp:docPr id="149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B9B6C" id="Line 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jdywEAAHk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3t4z5kDSylt&#10;tFNsNs/ujD421LRy25DnE0f37DcofkTmcDWA61VR+XLyhJtmRPUbJB+ipzt24xeU1AP7hMWqYxds&#10;piQT2LEkcroloo6JCfp4P69ndzUFJ661Cpor0IeYPiu0LG9abkh0IYbDJqYsBJprS77H4ZM2pgRu&#10;HBtbPpufqa2n8aPrCzii0TI3ZkgM/W5lAjtAfj71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IwCN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38BB54" w14:textId="77777777" w:rsidR="00F80974" w:rsidRDefault="00F80974"/>
    <w:p w14:paraId="677765A6" w14:textId="77777777" w:rsidR="00F80974" w:rsidRDefault="0026756E">
      <w:pPr>
        <w:spacing w:before="200" w:line="260" w:lineRule="atLeast"/>
        <w:jc w:val="both"/>
      </w:pPr>
      <w:r>
        <w:rPr>
          <w:rFonts w:ascii="Arial" w:eastAsia="Arial" w:hAnsi="Arial" w:cs="Arial"/>
          <w:color w:val="000000"/>
          <w:sz w:val="20"/>
        </w:rPr>
        <w:t>Vandaag valt beslissing over benoeming Ursula von der Leyen</w:t>
      </w:r>
    </w:p>
    <w:p w14:paraId="6A836CDD" w14:textId="77777777" w:rsidR="00F80974" w:rsidRDefault="0026756E">
      <w:pPr>
        <w:spacing w:before="200" w:line="260" w:lineRule="atLeast"/>
        <w:jc w:val="both"/>
      </w:pPr>
      <w:r>
        <w:rPr>
          <w:rFonts w:ascii="Arial" w:eastAsia="Arial" w:hAnsi="Arial" w:cs="Arial"/>
          <w:color w:val="000000"/>
          <w:sz w:val="20"/>
        </w:rPr>
        <w:t>door Ruud Mikkers</w:t>
      </w:r>
    </w:p>
    <w:p w14:paraId="4EF45923" w14:textId="77777777" w:rsidR="00F80974" w:rsidRDefault="0026756E">
      <w:pPr>
        <w:spacing w:before="200" w:line="260" w:lineRule="atLeast"/>
        <w:jc w:val="both"/>
      </w:pPr>
      <w:r>
        <w:rPr>
          <w:rFonts w:ascii="Arial" w:eastAsia="Arial" w:hAnsi="Arial" w:cs="Arial"/>
          <w:color w:val="000000"/>
          <w:sz w:val="20"/>
        </w:rPr>
        <w:t xml:space="preserve">STRAATSBURG - Het is D-Day vandaag voor Ursula von der Leyen. De  kandidaatvoorzitter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moet tot op het allerlaatste  moment hengelen naar steun in het </w:t>
      </w:r>
      <w:r>
        <w:rPr>
          <w:rFonts w:ascii="Arial" w:eastAsia="Arial" w:hAnsi="Arial" w:cs="Arial"/>
          <w:b/>
          <w:i/>
          <w:color w:val="000000"/>
          <w:sz w:val="20"/>
          <w:u w:val="single"/>
        </w:rPr>
        <w:t>Europees</w:t>
      </w:r>
      <w:r>
        <w:rPr>
          <w:rFonts w:ascii="Arial" w:eastAsia="Arial" w:hAnsi="Arial" w:cs="Arial"/>
          <w:color w:val="000000"/>
          <w:sz w:val="20"/>
        </w:rPr>
        <w:t xml:space="preserve"> Parlement dat over haar voordracht  door de </w:t>
      </w:r>
      <w:r>
        <w:rPr>
          <w:rFonts w:ascii="Arial" w:eastAsia="Arial" w:hAnsi="Arial" w:cs="Arial"/>
          <w:b/>
          <w:i/>
          <w:color w:val="000000"/>
          <w:sz w:val="20"/>
          <w:u w:val="single"/>
        </w:rPr>
        <w:t>Europese</w:t>
      </w:r>
      <w:r>
        <w:rPr>
          <w:rFonts w:ascii="Arial" w:eastAsia="Arial" w:hAnsi="Arial" w:cs="Arial"/>
          <w:color w:val="000000"/>
          <w:sz w:val="20"/>
        </w:rPr>
        <w:t xml:space="preserve"> regeringsleiders en presidenten stemt.</w:t>
      </w:r>
    </w:p>
    <w:p w14:paraId="0F0C816A" w14:textId="77777777" w:rsidR="00F80974" w:rsidRDefault="0026756E">
      <w:pPr>
        <w:spacing w:before="200" w:line="260" w:lineRule="atLeast"/>
        <w:jc w:val="both"/>
      </w:pPr>
      <w:r>
        <w:rPr>
          <w:rFonts w:ascii="Arial" w:eastAsia="Arial" w:hAnsi="Arial" w:cs="Arial"/>
          <w:color w:val="000000"/>
          <w:sz w:val="20"/>
        </w:rPr>
        <w:t>Het zal er echt om hangen of Von der Leyen het gaat halen. De Duitse  CDU-politi</w:t>
      </w:r>
      <w:r>
        <w:rPr>
          <w:rFonts w:ascii="Arial" w:eastAsia="Arial" w:hAnsi="Arial" w:cs="Arial"/>
          <w:color w:val="000000"/>
          <w:sz w:val="20"/>
        </w:rPr>
        <w:t>ca heeft 376 stemmen nodig voor een meerderheid. Eerst moet ze  dinsdag aan de bak in een debat met het Parlement. Daarna trekken de politieke  groepen zich terug voor overleg. De stemming is voorzien voor 18 uur. Wordt ze  weggestemd dan is het crisis. De</w:t>
      </w: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Raad, premier Rutte en zijn collega’s  dus, moeten dan binnen een maand met een nieuwe voordracht komen.</w:t>
      </w:r>
    </w:p>
    <w:p w14:paraId="6DCD6FFC" w14:textId="77777777" w:rsidR="00F80974" w:rsidRDefault="0026756E">
      <w:pPr>
        <w:spacing w:before="200" w:line="260" w:lineRule="atLeast"/>
        <w:jc w:val="both"/>
      </w:pPr>
      <w:r>
        <w:rPr>
          <w:rFonts w:ascii="Arial" w:eastAsia="Arial" w:hAnsi="Arial" w:cs="Arial"/>
          <w:color w:val="000000"/>
          <w:sz w:val="20"/>
        </w:rPr>
        <w:t>Dat de Raad met Von der Leyen een kandidaat heeft doorgedrukt die op geen  enkele manier verbonden was met het Spitzensysteem heeft veel kwaa</w:t>
      </w:r>
      <w:r>
        <w:rPr>
          <w:rFonts w:ascii="Arial" w:eastAsia="Arial" w:hAnsi="Arial" w:cs="Arial"/>
          <w:color w:val="000000"/>
          <w:sz w:val="20"/>
        </w:rPr>
        <w:t>d bloed  gezet, maar tegelijkertijd is de constatering ook dat het Parlement geen  werkbaar alternatief biedt.</w:t>
      </w:r>
    </w:p>
    <w:p w14:paraId="7D4E0463" w14:textId="77777777" w:rsidR="00F80974" w:rsidRDefault="0026756E">
      <w:pPr>
        <w:spacing w:before="200" w:line="260" w:lineRule="atLeast"/>
        <w:jc w:val="both"/>
      </w:pPr>
      <w:r>
        <w:rPr>
          <w:rFonts w:ascii="Arial" w:eastAsia="Arial" w:hAnsi="Arial" w:cs="Arial"/>
          <w:color w:val="000000"/>
          <w:sz w:val="20"/>
        </w:rPr>
        <w:t xml:space="preserve">Von der Leyen kan rekenen op de steun van haar eigen christendemocratische EVP  en de liberalen van Renew </w:t>
      </w:r>
      <w:r>
        <w:rPr>
          <w:rFonts w:ascii="Arial" w:eastAsia="Arial" w:hAnsi="Arial" w:cs="Arial"/>
          <w:b/>
          <w:i/>
          <w:color w:val="000000"/>
          <w:sz w:val="20"/>
          <w:u w:val="single"/>
        </w:rPr>
        <w:t>Europe</w:t>
      </w:r>
      <w:r>
        <w:rPr>
          <w:rFonts w:ascii="Arial" w:eastAsia="Arial" w:hAnsi="Arial" w:cs="Arial"/>
          <w:color w:val="000000"/>
          <w:sz w:val="20"/>
        </w:rPr>
        <w:t>. Bij de S&amp;D, de sociaaldemocrate</w:t>
      </w:r>
      <w:r>
        <w:rPr>
          <w:rFonts w:ascii="Arial" w:eastAsia="Arial" w:hAnsi="Arial" w:cs="Arial"/>
          <w:color w:val="000000"/>
          <w:sz w:val="20"/>
        </w:rPr>
        <w:t>n ligt het  al heel wat moeilijker, vanwege het afschieten van hùn kandidaat Frans  Timmermans. De Groenen zijn tegen VdL. Ze is onder andere afhankelijk van de  conservatieve ECR-fractie waarin de Polen van de PiS een belangrijke rol spelen.</w:t>
      </w:r>
    </w:p>
    <w:p w14:paraId="350B5542" w14:textId="77777777" w:rsidR="00F80974" w:rsidRDefault="0026756E">
      <w:pPr>
        <w:spacing w:before="200" w:line="260" w:lineRule="atLeast"/>
        <w:jc w:val="both"/>
      </w:pPr>
      <w:r>
        <w:rPr>
          <w:rFonts w:ascii="Arial" w:eastAsia="Arial" w:hAnsi="Arial" w:cs="Arial"/>
          <w:color w:val="000000"/>
          <w:sz w:val="20"/>
        </w:rPr>
        <w:t>De PvdA’ers i</w:t>
      </w:r>
      <w:r>
        <w:rPr>
          <w:rFonts w:ascii="Arial" w:eastAsia="Arial" w:hAnsi="Arial" w:cs="Arial"/>
          <w:color w:val="000000"/>
          <w:sz w:val="20"/>
        </w:rPr>
        <w:t xml:space="preserve">n het </w:t>
      </w:r>
      <w:r>
        <w:rPr>
          <w:rFonts w:ascii="Arial" w:eastAsia="Arial" w:hAnsi="Arial" w:cs="Arial"/>
          <w:b/>
          <w:i/>
          <w:color w:val="000000"/>
          <w:sz w:val="20"/>
          <w:u w:val="single"/>
        </w:rPr>
        <w:t>Europees</w:t>
      </w:r>
      <w:r>
        <w:rPr>
          <w:rFonts w:ascii="Arial" w:eastAsia="Arial" w:hAnsi="Arial" w:cs="Arial"/>
          <w:color w:val="000000"/>
          <w:sz w:val="20"/>
        </w:rPr>
        <w:t xml:space="preserve"> Parlement zeiden tegen de benoeming van Von der  Leyen, die woensdag in Duitsland aftreedt als minister van Defensie, te zullen  stemmen. De wrok over het passeren van Timmermans voor de absolute </w:t>
      </w:r>
      <w:r>
        <w:rPr>
          <w:rFonts w:ascii="Arial" w:eastAsia="Arial" w:hAnsi="Arial" w:cs="Arial"/>
          <w:b/>
          <w:i/>
          <w:color w:val="000000"/>
          <w:sz w:val="20"/>
          <w:u w:val="single"/>
        </w:rPr>
        <w:t>Europese</w:t>
      </w:r>
      <w:r>
        <w:rPr>
          <w:rFonts w:ascii="Arial" w:eastAsia="Arial" w:hAnsi="Arial" w:cs="Arial"/>
          <w:color w:val="000000"/>
          <w:sz w:val="20"/>
        </w:rPr>
        <w:t xml:space="preserve">  topbaan zit diep. Maar zelf Timmerm</w:t>
      </w:r>
      <w:r>
        <w:rPr>
          <w:rFonts w:ascii="Arial" w:eastAsia="Arial" w:hAnsi="Arial" w:cs="Arial"/>
          <w:color w:val="000000"/>
          <w:sz w:val="20"/>
        </w:rPr>
        <w:t>ans weet ook dat hij zijn niet geringe  troostprijs, eerste vicepresident, kan verspelen als Von der Leyen sneuvelt.</w:t>
      </w:r>
    </w:p>
    <w:p w14:paraId="0ED2923B" w14:textId="77777777" w:rsidR="00F80974" w:rsidRDefault="0026756E">
      <w:pPr>
        <w:spacing w:before="200" w:line="260" w:lineRule="atLeast"/>
        <w:jc w:val="both"/>
      </w:pPr>
      <w:r>
        <w:rPr>
          <w:rFonts w:ascii="Arial" w:eastAsia="Arial" w:hAnsi="Arial" w:cs="Arial"/>
          <w:color w:val="000000"/>
          <w:sz w:val="20"/>
        </w:rPr>
        <w:lastRenderedPageBreak/>
        <w:t xml:space="preserve">De kans dat zijn naam weer boven komt drijven in plaats van Von der Leyen is  nihil. Probleem is dat de </w:t>
      </w:r>
      <w:r>
        <w:rPr>
          <w:rFonts w:ascii="Arial" w:eastAsia="Arial" w:hAnsi="Arial" w:cs="Arial"/>
          <w:b/>
          <w:i/>
          <w:color w:val="000000"/>
          <w:sz w:val="20"/>
          <w:u w:val="single"/>
        </w:rPr>
        <w:t>Europese</w:t>
      </w:r>
      <w:r>
        <w:rPr>
          <w:rFonts w:ascii="Arial" w:eastAsia="Arial" w:hAnsi="Arial" w:cs="Arial"/>
          <w:color w:val="000000"/>
          <w:sz w:val="20"/>
        </w:rPr>
        <w:t xml:space="preserve"> topbanen buiten de </w:t>
      </w:r>
      <w:r>
        <w:rPr>
          <w:rFonts w:ascii="Arial" w:eastAsia="Arial" w:hAnsi="Arial" w:cs="Arial"/>
          <w:b/>
          <w:i/>
          <w:color w:val="000000"/>
          <w:sz w:val="20"/>
          <w:u w:val="single"/>
        </w:rPr>
        <w:t>Europes</w:t>
      </w:r>
      <w:r>
        <w:rPr>
          <w:rFonts w:ascii="Arial" w:eastAsia="Arial" w:hAnsi="Arial" w:cs="Arial"/>
          <w:b/>
          <w:i/>
          <w:color w:val="000000"/>
          <w:sz w:val="20"/>
          <w:u w:val="single"/>
        </w:rPr>
        <w:t>e</w:t>
      </w:r>
      <w:r>
        <w:rPr>
          <w:rFonts w:ascii="Arial" w:eastAsia="Arial" w:hAnsi="Arial" w:cs="Arial"/>
          <w:color w:val="000000"/>
          <w:sz w:val="20"/>
        </w:rPr>
        <w:t xml:space="preserve"> Commissie al  zijn vergeven. De Belgische premier Charles Michel wordt president van de Raad  en de Française Christine Lagarde wordt president van de </w:t>
      </w:r>
      <w:r>
        <w:rPr>
          <w:rFonts w:ascii="Arial" w:eastAsia="Arial" w:hAnsi="Arial" w:cs="Arial"/>
          <w:b/>
          <w:i/>
          <w:color w:val="000000"/>
          <w:sz w:val="20"/>
          <w:u w:val="single"/>
        </w:rPr>
        <w:t>Europese</w:t>
      </w:r>
      <w:r>
        <w:rPr>
          <w:rFonts w:ascii="Arial" w:eastAsia="Arial" w:hAnsi="Arial" w:cs="Arial"/>
          <w:color w:val="000000"/>
          <w:sz w:val="20"/>
        </w:rPr>
        <w:t xml:space="preserve"> Centrale Bank.</w:t>
      </w:r>
    </w:p>
    <w:p w14:paraId="3F409F53" w14:textId="77777777" w:rsidR="00F80974" w:rsidRDefault="0026756E">
      <w:pPr>
        <w:spacing w:before="200" w:line="260" w:lineRule="atLeast"/>
        <w:jc w:val="both"/>
      </w:pPr>
      <w:r>
        <w:rPr>
          <w:rFonts w:ascii="Arial" w:eastAsia="Arial" w:hAnsi="Arial" w:cs="Arial"/>
          <w:color w:val="000000"/>
          <w:sz w:val="20"/>
        </w:rPr>
        <w:t>Premier Rutte zit na de zwaarbevochten deal waarbij Von der Leyen op het  aller</w:t>
      </w:r>
      <w:r>
        <w:rPr>
          <w:rFonts w:ascii="Arial" w:eastAsia="Arial" w:hAnsi="Arial" w:cs="Arial"/>
          <w:color w:val="000000"/>
          <w:sz w:val="20"/>
        </w:rPr>
        <w:t>laatste moment uit de hoge hoed werd getoverd, ook niet te wachten op een  nieuw drama. Hij heeft meerdere ijzers in het vuur. Nu Lagarde naar de ECB  gaat, komt haar oude post bij het IMF vrij. Daar wil Nederland graag  oud-</w:t>
      </w:r>
      <w:r>
        <w:rPr>
          <w:rFonts w:ascii="Arial" w:eastAsia="Arial" w:hAnsi="Arial" w:cs="Arial"/>
          <w:b/>
          <w:i/>
          <w:color w:val="000000"/>
          <w:sz w:val="20"/>
          <w:u w:val="single"/>
        </w:rPr>
        <w:t>Eurogroepvoorzitter</w:t>
      </w:r>
      <w:r>
        <w:rPr>
          <w:rFonts w:ascii="Arial" w:eastAsia="Arial" w:hAnsi="Arial" w:cs="Arial"/>
          <w:color w:val="000000"/>
          <w:sz w:val="20"/>
        </w:rPr>
        <w:t xml:space="preserve"> Dijsselbloe</w:t>
      </w:r>
      <w:r>
        <w:rPr>
          <w:rFonts w:ascii="Arial" w:eastAsia="Arial" w:hAnsi="Arial" w:cs="Arial"/>
          <w:color w:val="000000"/>
          <w:sz w:val="20"/>
        </w:rPr>
        <w:t>m voor naar voren schuiven.</w:t>
      </w:r>
    </w:p>
    <w:p w14:paraId="2D2D0E57" w14:textId="77777777" w:rsidR="00F80974" w:rsidRDefault="0026756E">
      <w:pPr>
        <w:spacing w:before="200" w:line="260" w:lineRule="atLeast"/>
        <w:jc w:val="both"/>
      </w:pPr>
      <w:r>
        <w:rPr>
          <w:rFonts w:ascii="Arial" w:eastAsia="Arial" w:hAnsi="Arial" w:cs="Arial"/>
          <w:color w:val="000000"/>
          <w:sz w:val="20"/>
        </w:rPr>
        <w:t>Maar als de tombola weer (gedeeltelijk) opnieuw op gang komt dan heeft Rutte  een probleem. De kans dat zowel Timmermans als Dijsselbloem dan een hoge  functie krijgt is klein.</w:t>
      </w:r>
    </w:p>
    <w:p w14:paraId="348BFB9E" w14:textId="77777777" w:rsidR="00F80974" w:rsidRDefault="0026756E">
      <w:pPr>
        <w:spacing w:before="200" w:line="260" w:lineRule="atLeast"/>
        <w:jc w:val="both"/>
      </w:pPr>
      <w:r>
        <w:rPr>
          <w:rFonts w:ascii="Arial" w:eastAsia="Arial" w:hAnsi="Arial" w:cs="Arial"/>
          <w:color w:val="000000"/>
          <w:sz w:val="20"/>
        </w:rPr>
        <w:t>“Ik denk dat Von der Leyen het gaat halen, maar ech</w:t>
      </w:r>
      <w:r>
        <w:rPr>
          <w:rFonts w:ascii="Arial" w:eastAsia="Arial" w:hAnsi="Arial" w:cs="Arial"/>
          <w:color w:val="000000"/>
          <w:sz w:val="20"/>
        </w:rPr>
        <w:t xml:space="preserve">t met de hakken over de  sloot”, voorspelt een </w:t>
      </w:r>
      <w:r>
        <w:rPr>
          <w:rFonts w:ascii="Arial" w:eastAsia="Arial" w:hAnsi="Arial" w:cs="Arial"/>
          <w:b/>
          <w:i/>
          <w:color w:val="000000"/>
          <w:sz w:val="20"/>
          <w:u w:val="single"/>
        </w:rPr>
        <w:t>EU</w:t>
      </w:r>
      <w:r>
        <w:rPr>
          <w:rFonts w:ascii="Arial" w:eastAsia="Arial" w:hAnsi="Arial" w:cs="Arial"/>
          <w:color w:val="000000"/>
          <w:sz w:val="20"/>
        </w:rPr>
        <w:t>-bron. De Unie krijgt vandaag op z’n best een  Commissie-voorzitter die struikelend uit de startblokken vertrekt.</w:t>
      </w:r>
    </w:p>
    <w:p w14:paraId="7940B855" w14:textId="77777777" w:rsidR="00F80974" w:rsidRDefault="0026756E">
      <w:pPr>
        <w:spacing w:before="200" w:line="260" w:lineRule="atLeast"/>
        <w:jc w:val="both"/>
      </w:pPr>
      <w:r>
        <w:rPr>
          <w:rFonts w:ascii="Arial" w:eastAsia="Arial" w:hAnsi="Arial" w:cs="Arial"/>
          <w:color w:val="000000"/>
          <w:sz w:val="20"/>
        </w:rPr>
        <w:t>’Het wordt hakken over de sloot’ voor EC-kandidaat</w:t>
      </w:r>
    </w:p>
    <w:p w14:paraId="42EC9036" w14:textId="77777777" w:rsidR="00F80974" w:rsidRDefault="0026756E">
      <w:pPr>
        <w:keepNext/>
        <w:spacing w:before="240" w:line="340" w:lineRule="atLeast"/>
      </w:pPr>
      <w:bookmarkStart w:id="17" w:name="Classification_4"/>
      <w:bookmarkEnd w:id="17"/>
      <w:r>
        <w:rPr>
          <w:rFonts w:ascii="Arial" w:eastAsia="Arial" w:hAnsi="Arial" w:cs="Arial"/>
          <w:b/>
          <w:color w:val="000000"/>
          <w:sz w:val="28"/>
        </w:rPr>
        <w:t>Classification</w:t>
      </w:r>
    </w:p>
    <w:p w14:paraId="086540DC" w14:textId="5AEF60AE" w:rsidR="00F80974" w:rsidRDefault="004528EC">
      <w:pPr>
        <w:spacing w:line="60" w:lineRule="exact"/>
      </w:pPr>
      <w:r>
        <w:rPr>
          <w:noProof/>
        </w:rPr>
        <mc:AlternateContent>
          <mc:Choice Requires="wps">
            <w:drawing>
              <wp:anchor distT="0" distB="0" distL="114300" distR="114300" simplePos="0" relativeHeight="251718656" behindDoc="0" locked="0" layoutInCell="1" allowOverlap="1" wp14:anchorId="02A87A40" wp14:editId="4C6BB444">
                <wp:simplePos x="0" y="0"/>
                <wp:positionH relativeFrom="column">
                  <wp:posOffset>0</wp:posOffset>
                </wp:positionH>
                <wp:positionV relativeFrom="paragraph">
                  <wp:posOffset>25400</wp:posOffset>
                </wp:positionV>
                <wp:extent cx="6502400" cy="0"/>
                <wp:effectExtent l="15875" t="12700" r="15875" b="15875"/>
                <wp:wrapTopAndBottom/>
                <wp:docPr id="1496"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F26E0" id="Line 2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CeywEAAHk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5Kyu3uYc+bAUkob&#10;7RSbzbM7o48NNa3cNuT5xNE9+w2Kn5E5XA3gelVUvpw84aYZUf0GyYfo6Y7d+BUl9cA+YbHq2AWb&#10;KckEdiyJnG6JqGNigj7O7+vZXU3BiWutguYK9CGmLwoty5uWGxJdiOGwiSkLgebaku9x+KSNKYEb&#10;x8aWz+7P1NbT+NH1BRzRaJkbMySGfrcygR0gP5/6Y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iFAJ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F75F836" w14:textId="77777777" w:rsidR="00F80974" w:rsidRDefault="00F80974">
      <w:pPr>
        <w:spacing w:line="120" w:lineRule="exact"/>
      </w:pPr>
    </w:p>
    <w:p w14:paraId="5BC0039C"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w:t>
      </w:r>
      <w:r>
        <w:rPr>
          <w:rFonts w:ascii="Arial" w:eastAsia="Arial" w:hAnsi="Arial" w:cs="Arial"/>
          <w:color w:val="000000"/>
          <w:sz w:val="20"/>
        </w:rPr>
        <w:t>NDS</w:t>
      </w:r>
      <w:r>
        <w:br/>
      </w:r>
      <w:r>
        <w:br/>
      </w:r>
    </w:p>
    <w:p w14:paraId="7057694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46E1743"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E7F6324"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 International Relations (65%); Legislation (63%)</w:t>
      </w:r>
      <w:r>
        <w:br/>
      </w:r>
      <w:r>
        <w:br/>
      </w:r>
    </w:p>
    <w:p w14:paraId="280B5B4F"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15, 2019</w:t>
      </w:r>
    </w:p>
    <w:p w14:paraId="56BAA9A8" w14:textId="77777777" w:rsidR="00F80974" w:rsidRDefault="00F80974"/>
    <w:p w14:paraId="520B8891" w14:textId="7A4A1F0C"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3952" behindDoc="0" locked="0" layoutInCell="1" allowOverlap="1" wp14:anchorId="1466A592" wp14:editId="665C342A">
                <wp:simplePos x="0" y="0"/>
                <wp:positionH relativeFrom="column">
                  <wp:posOffset>0</wp:posOffset>
                </wp:positionH>
                <wp:positionV relativeFrom="paragraph">
                  <wp:posOffset>127000</wp:posOffset>
                </wp:positionV>
                <wp:extent cx="6502400" cy="0"/>
                <wp:effectExtent l="6350" t="15240" r="6350" b="13335"/>
                <wp:wrapNone/>
                <wp:docPr id="149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B50D2" id="Line 27"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s/V7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F830A27" w14:textId="77777777" w:rsidR="00F80974" w:rsidRDefault="00F80974">
      <w:pPr>
        <w:sectPr w:rsidR="00F80974">
          <w:headerReference w:type="even" r:id="rId169"/>
          <w:headerReference w:type="default" r:id="rId170"/>
          <w:footerReference w:type="even" r:id="rId171"/>
          <w:footerReference w:type="default" r:id="rId172"/>
          <w:headerReference w:type="first" r:id="rId173"/>
          <w:footerReference w:type="first" r:id="rId174"/>
          <w:pgSz w:w="12240" w:h="15840"/>
          <w:pgMar w:top="840" w:right="1000" w:bottom="840" w:left="1000" w:header="400" w:footer="400" w:gutter="0"/>
          <w:cols w:space="720"/>
          <w:titlePg/>
        </w:sectPr>
      </w:pPr>
    </w:p>
    <w:p w14:paraId="01294E18" w14:textId="77777777" w:rsidR="00F80974" w:rsidRDefault="00F80974">
      <w:bookmarkStart w:id="18" w:name="Bookmark_7"/>
      <w:bookmarkEnd w:id="18"/>
    </w:p>
    <w:p w14:paraId="28A58C9E" w14:textId="77777777" w:rsidR="00F80974" w:rsidRDefault="0026756E">
      <w:pPr>
        <w:spacing w:before="240" w:after="200" w:line="340" w:lineRule="atLeast"/>
        <w:jc w:val="center"/>
        <w:outlineLvl w:val="0"/>
        <w:rPr>
          <w:rFonts w:ascii="Arial" w:hAnsi="Arial" w:cs="Arial"/>
          <w:b/>
          <w:bCs/>
          <w:kern w:val="32"/>
          <w:sz w:val="32"/>
          <w:szCs w:val="32"/>
        </w:rPr>
      </w:pPr>
      <w:hyperlink r:id="rId175" w:history="1">
        <w:r>
          <w:rPr>
            <w:rFonts w:ascii="Arial" w:eastAsia="Arial" w:hAnsi="Arial" w:cs="Arial"/>
            <w:b/>
            <w:bCs/>
            <w:i/>
            <w:color w:val="0077CC"/>
            <w:kern w:val="32"/>
            <w:sz w:val="28"/>
            <w:szCs w:val="32"/>
            <w:u w:val="single"/>
            <w:shd w:val="clear" w:color="auto" w:fill="FFFFFF"/>
          </w:rPr>
          <w:t>'Ryanair dankt lage prijs aan subsidies'</w:t>
        </w:r>
      </w:hyperlink>
    </w:p>
    <w:p w14:paraId="72104F15" w14:textId="77777777" w:rsidR="00F80974" w:rsidRDefault="0026756E">
      <w:pPr>
        <w:spacing w:before="120" w:line="260" w:lineRule="atLeast"/>
        <w:jc w:val="center"/>
      </w:pPr>
      <w:r>
        <w:rPr>
          <w:rFonts w:ascii="Arial" w:eastAsia="Arial" w:hAnsi="Arial" w:cs="Arial"/>
          <w:color w:val="000000"/>
          <w:sz w:val="20"/>
        </w:rPr>
        <w:t>NRC Handelsblad</w:t>
      </w:r>
    </w:p>
    <w:p w14:paraId="76B6BB1F" w14:textId="77777777" w:rsidR="00F80974" w:rsidRDefault="0026756E">
      <w:pPr>
        <w:spacing w:before="120" w:line="260" w:lineRule="atLeast"/>
        <w:jc w:val="center"/>
      </w:pPr>
      <w:r>
        <w:rPr>
          <w:rFonts w:ascii="Arial" w:eastAsia="Arial" w:hAnsi="Arial" w:cs="Arial"/>
          <w:color w:val="000000"/>
          <w:sz w:val="20"/>
        </w:rPr>
        <w:t>16 juli 2019 dinsdag</w:t>
      </w:r>
    </w:p>
    <w:p w14:paraId="5B357871" w14:textId="77777777" w:rsidR="00F80974" w:rsidRDefault="0026756E">
      <w:pPr>
        <w:spacing w:before="120" w:line="260" w:lineRule="atLeast"/>
        <w:jc w:val="center"/>
      </w:pPr>
      <w:r>
        <w:rPr>
          <w:rFonts w:ascii="Arial" w:eastAsia="Arial" w:hAnsi="Arial" w:cs="Arial"/>
          <w:color w:val="000000"/>
          <w:sz w:val="20"/>
        </w:rPr>
        <w:t>1ste Editie</w:t>
      </w:r>
    </w:p>
    <w:p w14:paraId="2D5A5B59" w14:textId="77777777" w:rsidR="00F80974" w:rsidRDefault="00F80974">
      <w:pPr>
        <w:spacing w:line="240" w:lineRule="atLeast"/>
        <w:jc w:val="both"/>
      </w:pPr>
    </w:p>
    <w:p w14:paraId="7E6F2611" w14:textId="77777777" w:rsidR="00F80974" w:rsidRDefault="0026756E">
      <w:pPr>
        <w:spacing w:before="120" w:line="220" w:lineRule="atLeast"/>
      </w:pPr>
      <w:r>
        <w:br/>
      </w:r>
      <w:r>
        <w:rPr>
          <w:rFonts w:ascii="Arial" w:eastAsia="Arial" w:hAnsi="Arial" w:cs="Arial"/>
          <w:color w:val="000000"/>
          <w:sz w:val="16"/>
        </w:rPr>
        <w:t xml:space="preserve">Copyright 2019 NRC Media B.V. </w:t>
      </w:r>
      <w:r>
        <w:rPr>
          <w:rFonts w:ascii="Arial" w:eastAsia="Arial" w:hAnsi="Arial" w:cs="Arial"/>
          <w:color w:val="000000"/>
          <w:sz w:val="16"/>
        </w:rPr>
        <w:t>All Rights Reserved</w:t>
      </w:r>
    </w:p>
    <w:p w14:paraId="091457FC" w14:textId="06E6E7CE" w:rsidR="00F80974" w:rsidRDefault="0026756E">
      <w:pPr>
        <w:spacing w:before="120" w:line="220" w:lineRule="atLeast"/>
      </w:pPr>
      <w:r>
        <w:br/>
      </w:r>
      <w:r w:rsidR="004528EC">
        <w:rPr>
          <w:noProof/>
        </w:rPr>
        <w:drawing>
          <wp:inline distT="0" distB="0" distL="0" distR="0" wp14:anchorId="40EA8DFC" wp14:editId="2E36C9C2">
            <wp:extent cx="2527300" cy="36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C80111F"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081DC368"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78DE2B0B"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Steven Musch</w:t>
      </w:r>
    </w:p>
    <w:p w14:paraId="7E264306"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1CE62B1A" w14:textId="77777777" w:rsidR="00F80974" w:rsidRDefault="0026756E">
      <w:pPr>
        <w:keepNext/>
        <w:spacing w:before="240" w:line="340" w:lineRule="atLeast"/>
      </w:pPr>
      <w:bookmarkStart w:id="19" w:name="Body_5"/>
      <w:bookmarkEnd w:id="19"/>
      <w:r>
        <w:rPr>
          <w:rFonts w:ascii="Arial" w:eastAsia="Arial" w:hAnsi="Arial" w:cs="Arial"/>
          <w:b/>
          <w:color w:val="000000"/>
          <w:sz w:val="28"/>
        </w:rPr>
        <w:t>Body</w:t>
      </w:r>
    </w:p>
    <w:p w14:paraId="451049E7" w14:textId="2674AB94" w:rsidR="00F80974" w:rsidRDefault="004528EC">
      <w:pPr>
        <w:spacing w:line="60" w:lineRule="exact"/>
      </w:pPr>
      <w:r>
        <w:rPr>
          <w:noProof/>
        </w:rPr>
        <mc:AlternateContent>
          <mc:Choice Requires="wps">
            <w:drawing>
              <wp:anchor distT="0" distB="0" distL="114300" distR="114300" simplePos="0" relativeHeight="251664384" behindDoc="0" locked="0" layoutInCell="1" allowOverlap="1" wp14:anchorId="0155D305" wp14:editId="21F09AF0">
                <wp:simplePos x="0" y="0"/>
                <wp:positionH relativeFrom="column">
                  <wp:posOffset>0</wp:posOffset>
                </wp:positionH>
                <wp:positionV relativeFrom="paragraph">
                  <wp:posOffset>25400</wp:posOffset>
                </wp:positionV>
                <wp:extent cx="6502400" cy="0"/>
                <wp:effectExtent l="15875" t="12700" r="15875" b="15875"/>
                <wp:wrapTopAndBottom/>
                <wp:docPr id="149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3EE25" id="Line 2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7Ksm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F00B5F" w14:textId="77777777" w:rsidR="00F80974" w:rsidRDefault="00F80974"/>
    <w:p w14:paraId="3FF0F6EE" w14:textId="77777777" w:rsidR="00F80974" w:rsidRDefault="0026756E">
      <w:pPr>
        <w:spacing w:before="240" w:line="260" w:lineRule="atLeast"/>
      </w:pPr>
      <w:r>
        <w:rPr>
          <w:rFonts w:ascii="Arial" w:eastAsia="Arial" w:hAnsi="Arial" w:cs="Arial"/>
          <w:b/>
          <w:color w:val="000000"/>
          <w:sz w:val="20"/>
        </w:rPr>
        <w:t>ABSTRACT</w:t>
      </w:r>
    </w:p>
    <w:p w14:paraId="1A3DE3E0" w14:textId="77777777" w:rsidR="00F80974" w:rsidRDefault="0026756E">
      <w:pPr>
        <w:spacing w:before="200" w:line="260" w:lineRule="atLeast"/>
        <w:jc w:val="both"/>
      </w:pPr>
      <w:r>
        <w:rPr>
          <w:rFonts w:ascii="Arial" w:eastAsia="Arial" w:hAnsi="Arial" w:cs="Arial"/>
          <w:color w:val="000000"/>
          <w:sz w:val="20"/>
        </w:rPr>
        <w:t xml:space="preserve">           Luchtvaart         </w:t>
      </w:r>
    </w:p>
    <w:p w14:paraId="535BD2EE" w14:textId="77777777" w:rsidR="00F80974" w:rsidRDefault="0026756E">
      <w:pPr>
        <w:spacing w:before="200" w:line="260" w:lineRule="atLeast"/>
        <w:jc w:val="both"/>
      </w:pPr>
      <w:r>
        <w:rPr>
          <w:rFonts w:ascii="Arial" w:eastAsia="Arial" w:hAnsi="Arial" w:cs="Arial"/>
          <w:color w:val="000000"/>
          <w:sz w:val="20"/>
        </w:rPr>
        <w:t xml:space="preserve">Veel vliegtickets zijn zo goedkoop door staatssteun aan kleine vliegvelden. Dat moet </w:t>
      </w:r>
      <w:r>
        <w:rPr>
          <w:rFonts w:ascii="Arial" w:eastAsia="Arial" w:hAnsi="Arial" w:cs="Arial"/>
          <w:color w:val="000000"/>
          <w:sz w:val="20"/>
        </w:rPr>
        <w:t>stoppen, zegt een groene lobbyclub.</w:t>
      </w:r>
    </w:p>
    <w:p w14:paraId="04B7C40A" w14:textId="77777777" w:rsidR="00F80974" w:rsidRDefault="0026756E">
      <w:pPr>
        <w:spacing w:before="240" w:line="260" w:lineRule="atLeast"/>
      </w:pPr>
      <w:r>
        <w:rPr>
          <w:rFonts w:ascii="Arial" w:eastAsia="Arial" w:hAnsi="Arial" w:cs="Arial"/>
          <w:b/>
          <w:color w:val="000000"/>
          <w:sz w:val="20"/>
        </w:rPr>
        <w:t>VOLLEDIGE TEKST:</w:t>
      </w:r>
    </w:p>
    <w:p w14:paraId="18E8635D" w14:textId="77777777" w:rsidR="00F80974" w:rsidRDefault="0026756E">
      <w:pPr>
        <w:spacing w:before="200" w:line="260" w:lineRule="atLeast"/>
        <w:jc w:val="both"/>
      </w:pPr>
      <w:r>
        <w:rPr>
          <w:rFonts w:ascii="Arial" w:eastAsia="Arial" w:hAnsi="Arial" w:cs="Arial"/>
          <w:color w:val="000000"/>
          <w:sz w:val="20"/>
        </w:rPr>
        <w:t xml:space="preserve">         De belastingbetaler betaalt indirect mee aan  goedkope vluchten van Ryanair. Ongeveer een kwart van alle luchthavens die de Ierse luchtvaartmaatschappij gebruikt, is verlieslijdend en ontvangt o</w:t>
      </w:r>
      <w:r>
        <w:rPr>
          <w:rFonts w:ascii="Arial" w:eastAsia="Arial" w:hAnsi="Arial" w:cs="Arial"/>
          <w:color w:val="000000"/>
          <w:sz w:val="20"/>
        </w:rPr>
        <w:t xml:space="preserve">verheidssubsidie. Dit blijkt uit een onderzoek van de </w:t>
      </w:r>
      <w:r>
        <w:rPr>
          <w:rFonts w:ascii="Arial" w:eastAsia="Arial" w:hAnsi="Arial" w:cs="Arial"/>
          <w:b/>
          <w:i/>
          <w:color w:val="000000"/>
          <w:sz w:val="20"/>
          <w:u w:val="single"/>
        </w:rPr>
        <w:t>Europese</w:t>
      </w:r>
      <w:r>
        <w:rPr>
          <w:rFonts w:ascii="Arial" w:eastAsia="Arial" w:hAnsi="Arial" w:cs="Arial"/>
          <w:color w:val="000000"/>
          <w:sz w:val="20"/>
        </w:rPr>
        <w:t xml:space="preserve"> lobbygroep Transport &amp; Environment (T&amp;E) dat dinsdagochtend is gepubliceerd. Ook Maastricht Airport ontvangt overheidssteun, ondanks de Nederlandse doelstellingen om de CO2-uitstoot van de luch</w:t>
      </w:r>
      <w:r>
        <w:rPr>
          <w:rFonts w:ascii="Arial" w:eastAsia="Arial" w:hAnsi="Arial" w:cs="Arial"/>
          <w:color w:val="000000"/>
          <w:sz w:val="20"/>
        </w:rPr>
        <w:t>tvaartsector te verminderen, zo staat in het onderzoek.</w:t>
      </w:r>
    </w:p>
    <w:p w14:paraId="2638B550" w14:textId="77777777" w:rsidR="00F80974" w:rsidRDefault="0026756E">
      <w:pPr>
        <w:spacing w:before="200" w:line="260" w:lineRule="atLeast"/>
        <w:jc w:val="both"/>
      </w:pPr>
      <w:r>
        <w:rPr>
          <w:rFonts w:ascii="Arial" w:eastAsia="Arial" w:hAnsi="Arial" w:cs="Arial"/>
          <w:color w:val="000000"/>
          <w:sz w:val="20"/>
        </w:rPr>
        <w:t xml:space="preserve">De Ierse budgetmaatschappij kiest meestal voor secundaire luchthavens waar minder havengelden (servicekosten) betaald hoeven te worden. 52  van de 214 luchthavens waar Ryanair actief is, zijn volgens </w:t>
      </w:r>
      <w:r>
        <w:rPr>
          <w:rFonts w:ascii="Arial" w:eastAsia="Arial" w:hAnsi="Arial" w:cs="Arial"/>
          <w:color w:val="000000"/>
          <w:sz w:val="20"/>
        </w:rPr>
        <w:t>T&amp;E afhankelijk van overheidssteun. Meer dan de helft van de noodlijdende luchthavens ligt in Frankrijk (16) en Italië (7).</w:t>
      </w:r>
    </w:p>
    <w:p w14:paraId="68907F53" w14:textId="77777777" w:rsidR="00F80974" w:rsidRDefault="0026756E">
      <w:pPr>
        <w:spacing w:before="200" w:line="260" w:lineRule="atLeast"/>
        <w:jc w:val="both"/>
      </w:pPr>
      <w:r>
        <w:rPr>
          <w:rFonts w:ascii="Arial" w:eastAsia="Arial" w:hAnsi="Arial" w:cs="Arial"/>
          <w:color w:val="000000"/>
          <w:sz w:val="20"/>
        </w:rPr>
        <w:t>Ryanair profiteert van de overheidssteun. Gesubsidieerde luchthavens vragen lagere havengelden aan vliegmaatschappijen. Dit betekent</w:t>
      </w:r>
      <w:r>
        <w:rPr>
          <w:rFonts w:ascii="Arial" w:eastAsia="Arial" w:hAnsi="Arial" w:cs="Arial"/>
          <w:color w:val="000000"/>
          <w:sz w:val="20"/>
        </w:rPr>
        <w:t xml:space="preserve"> dat Ryanair, maar ook andere maatschappijen, vanaf deze luchthavens goedkopere tickets kunnen aanbieden. Zodoende betaalt de belastingbetaler mee aan goedkope vluchten. </w:t>
      </w:r>
    </w:p>
    <w:p w14:paraId="0A717503" w14:textId="77777777" w:rsidR="00F80974" w:rsidRDefault="0026756E">
      <w:pPr>
        <w:spacing w:before="200" w:line="260" w:lineRule="atLeast"/>
        <w:jc w:val="both"/>
      </w:pPr>
      <w:r>
        <w:rPr>
          <w:rFonts w:ascii="Arial" w:eastAsia="Arial" w:hAnsi="Arial" w:cs="Arial"/>
          <w:color w:val="000000"/>
          <w:sz w:val="20"/>
        </w:rPr>
        <w:t xml:space="preserve">T&amp;E vindt dat de </w:t>
      </w:r>
      <w:r>
        <w:rPr>
          <w:rFonts w:ascii="Arial" w:eastAsia="Arial" w:hAnsi="Arial" w:cs="Arial"/>
          <w:b/>
          <w:i/>
          <w:color w:val="000000"/>
          <w:sz w:val="20"/>
          <w:u w:val="single"/>
        </w:rPr>
        <w:t>Europese</w:t>
      </w:r>
      <w:r>
        <w:rPr>
          <w:rFonts w:ascii="Arial" w:eastAsia="Arial" w:hAnsi="Arial" w:cs="Arial"/>
          <w:color w:val="000000"/>
          <w:sz w:val="20"/>
        </w:rPr>
        <w:t xml:space="preserve"> Commissie de subsidies voor verlieslijdende luchthavens moe</w:t>
      </w:r>
      <w:r>
        <w:rPr>
          <w:rFonts w:ascii="Arial" w:eastAsia="Arial" w:hAnsi="Arial" w:cs="Arial"/>
          <w:color w:val="000000"/>
          <w:sz w:val="20"/>
        </w:rPr>
        <w:t>t verbieden, zoals ze dat eerder voor de kolenindustrie heeft gedaan. ,,Nu regeringen moeite hebben om de klimaatimpact van de sector in toom te houden, moet eerst een halt worden toegeroepen aan subsidies die alleen maar olie op het vuur gooien", zegt And</w:t>
      </w:r>
      <w:r>
        <w:rPr>
          <w:rFonts w:ascii="Arial" w:eastAsia="Arial" w:hAnsi="Arial" w:cs="Arial"/>
          <w:color w:val="000000"/>
          <w:sz w:val="20"/>
        </w:rPr>
        <w:t xml:space="preserve">rew Murphy, luchtvaartmanager bij T&amp;E, in een verklaring. De </w:t>
      </w:r>
      <w:r>
        <w:rPr>
          <w:rFonts w:ascii="Arial" w:eastAsia="Arial" w:hAnsi="Arial" w:cs="Arial"/>
          <w:b/>
          <w:i/>
          <w:color w:val="000000"/>
          <w:sz w:val="20"/>
          <w:u w:val="single"/>
        </w:rPr>
        <w:t>Europese</w:t>
      </w:r>
      <w:r>
        <w:rPr>
          <w:rFonts w:ascii="Arial" w:eastAsia="Arial" w:hAnsi="Arial" w:cs="Arial"/>
          <w:color w:val="000000"/>
          <w:sz w:val="20"/>
        </w:rPr>
        <w:t xml:space="preserve"> Commissie onderzoekt momenteel de regels rond staatssteun aan luchthavens.</w:t>
      </w:r>
    </w:p>
    <w:p w14:paraId="3DA2B01C" w14:textId="77777777" w:rsidR="00F80974" w:rsidRDefault="0026756E">
      <w:pPr>
        <w:spacing w:before="200" w:line="260" w:lineRule="atLeast"/>
        <w:jc w:val="both"/>
      </w:pPr>
      <w:r>
        <w:rPr>
          <w:rFonts w:ascii="Arial" w:eastAsia="Arial" w:hAnsi="Arial" w:cs="Arial"/>
          <w:color w:val="000000"/>
          <w:sz w:val="20"/>
        </w:rPr>
        <w:lastRenderedPageBreak/>
        <w:t xml:space="preserve">De huidige </w:t>
      </w:r>
      <w:r>
        <w:rPr>
          <w:rFonts w:ascii="Arial" w:eastAsia="Arial" w:hAnsi="Arial" w:cs="Arial"/>
          <w:b/>
          <w:i/>
          <w:color w:val="000000"/>
          <w:sz w:val="20"/>
          <w:u w:val="single"/>
        </w:rPr>
        <w:t>Europese</w:t>
      </w:r>
      <w:r>
        <w:rPr>
          <w:rFonts w:ascii="Arial" w:eastAsia="Arial" w:hAnsi="Arial" w:cs="Arial"/>
          <w:color w:val="000000"/>
          <w:sz w:val="20"/>
        </w:rPr>
        <w:t xml:space="preserve"> regels laten alleen overheidssteun toe als een vliegveld in een onderontwikkeld gebied ligt</w:t>
      </w:r>
      <w:r>
        <w:rPr>
          <w:rFonts w:ascii="Arial" w:eastAsia="Arial" w:hAnsi="Arial" w:cs="Arial"/>
          <w:color w:val="000000"/>
          <w:sz w:val="20"/>
        </w:rPr>
        <w:t xml:space="preserve">. ,,Als er in de omgeving voldoende capaciteit is, dan is staatssteun eigenlijk verboden", zegt staatssteundeskundige Melvin Könings van  Lysias Consulting Group. </w:t>
      </w:r>
    </w:p>
    <w:p w14:paraId="254AE89B" w14:textId="77777777" w:rsidR="00F80974" w:rsidRDefault="0026756E">
      <w:pPr>
        <w:spacing w:before="200" w:line="260" w:lineRule="atLeast"/>
        <w:jc w:val="both"/>
      </w:pPr>
      <w:r>
        <w:rPr>
          <w:rFonts w:ascii="Arial" w:eastAsia="Arial" w:hAnsi="Arial" w:cs="Arial"/>
          <w:color w:val="000000"/>
          <w:sz w:val="20"/>
        </w:rPr>
        <w:t>Könings verwacht dat de Commissie ,,alleen maar strenger wordt" voor de luchtvaartindustrie.</w:t>
      </w:r>
      <w:r>
        <w:rPr>
          <w:rFonts w:ascii="Arial" w:eastAsia="Arial" w:hAnsi="Arial" w:cs="Arial"/>
          <w:color w:val="000000"/>
          <w:sz w:val="20"/>
        </w:rPr>
        <w:t xml:space="preserve"> ,,Goedkope vakantievluchten zijn een doorn in het oog van de Commissie. Het aantal vliegbewegingen is schrikbarend gestegen. De CO2-uitstoot per passagier per kilometer neemt af, zeggen maatschappijen dan. Maar er wordt steeds meer gevlogen." Lees ook: Ne</w:t>
      </w:r>
      <w:r>
        <w:rPr>
          <w:rFonts w:ascii="Arial" w:eastAsia="Arial" w:hAnsi="Arial" w:cs="Arial"/>
          <w:color w:val="000000"/>
          <w:sz w:val="20"/>
        </w:rPr>
        <w:t xml:space="preserve">derland zoekt </w:t>
      </w:r>
      <w:r>
        <w:rPr>
          <w:rFonts w:ascii="Arial" w:eastAsia="Arial" w:hAnsi="Arial" w:cs="Arial"/>
          <w:b/>
          <w:i/>
          <w:color w:val="000000"/>
          <w:sz w:val="20"/>
          <w:u w:val="single"/>
        </w:rPr>
        <w:t>Europese</w:t>
      </w:r>
      <w:r>
        <w:rPr>
          <w:rFonts w:ascii="Arial" w:eastAsia="Arial" w:hAnsi="Arial" w:cs="Arial"/>
          <w:color w:val="000000"/>
          <w:sz w:val="20"/>
        </w:rPr>
        <w:t xml:space="preserve"> steun voor belasting op kerosine Volgens T&amp;E is Ryanair in absolute aantallen de grootste vervuiler binnen de </w:t>
      </w:r>
      <w:r>
        <w:rPr>
          <w:rFonts w:ascii="Arial" w:eastAsia="Arial" w:hAnsi="Arial" w:cs="Arial"/>
          <w:b/>
          <w:i/>
          <w:color w:val="000000"/>
          <w:sz w:val="20"/>
          <w:u w:val="single"/>
        </w:rPr>
        <w:t>Europese</w:t>
      </w:r>
      <w:r>
        <w:rPr>
          <w:rFonts w:ascii="Arial" w:eastAsia="Arial" w:hAnsi="Arial" w:cs="Arial"/>
          <w:color w:val="000000"/>
          <w:sz w:val="20"/>
        </w:rPr>
        <w:t xml:space="preserve"> luchtvaartindustrie. Zelf afficheert Ryanair, dat met 132,9 miljoen reizigers een van de grootste </w:t>
      </w:r>
      <w:r>
        <w:rPr>
          <w:rFonts w:ascii="Arial" w:eastAsia="Arial" w:hAnsi="Arial" w:cs="Arial"/>
          <w:b/>
          <w:i/>
          <w:color w:val="000000"/>
          <w:sz w:val="20"/>
          <w:u w:val="single"/>
        </w:rPr>
        <w:t>Europese</w:t>
      </w:r>
      <w:r>
        <w:rPr>
          <w:rFonts w:ascii="Arial" w:eastAsia="Arial" w:hAnsi="Arial" w:cs="Arial"/>
          <w:color w:val="000000"/>
          <w:sz w:val="20"/>
        </w:rPr>
        <w:t xml:space="preserve"> luchtva</w:t>
      </w:r>
      <w:r>
        <w:rPr>
          <w:rFonts w:ascii="Arial" w:eastAsia="Arial" w:hAnsi="Arial" w:cs="Arial"/>
          <w:color w:val="000000"/>
          <w:sz w:val="20"/>
        </w:rPr>
        <w:t xml:space="preserve">artmaatschappijen is, zich als groenste luchtvaartmaatschappij in </w:t>
      </w:r>
      <w:r>
        <w:rPr>
          <w:rFonts w:ascii="Arial" w:eastAsia="Arial" w:hAnsi="Arial" w:cs="Arial"/>
          <w:b/>
          <w:i/>
          <w:color w:val="000000"/>
          <w:sz w:val="20"/>
          <w:u w:val="single"/>
        </w:rPr>
        <w:t>Europa</w:t>
      </w:r>
      <w:r>
        <w:rPr>
          <w:rFonts w:ascii="Arial" w:eastAsia="Arial" w:hAnsi="Arial" w:cs="Arial"/>
          <w:color w:val="000000"/>
          <w:sz w:val="20"/>
        </w:rPr>
        <w:t>, met een uitstoot van 66 gram CO2 per passagier per kilometer.</w:t>
      </w:r>
    </w:p>
    <w:p w14:paraId="45CA5242" w14:textId="77777777" w:rsidR="00F80974" w:rsidRDefault="0026756E">
      <w:pPr>
        <w:spacing w:before="200" w:line="260" w:lineRule="atLeast"/>
        <w:jc w:val="both"/>
      </w:pPr>
      <w:r>
        <w:rPr>
          <w:rFonts w:ascii="Arial" w:eastAsia="Arial" w:hAnsi="Arial" w:cs="Arial"/>
          <w:color w:val="000000"/>
          <w:sz w:val="20"/>
        </w:rPr>
        <w:t xml:space="preserve">De CO2-uitstoot van de luchtvaartsector groeide het afgelopen jaar in </w:t>
      </w:r>
      <w:r>
        <w:rPr>
          <w:rFonts w:ascii="Arial" w:eastAsia="Arial" w:hAnsi="Arial" w:cs="Arial"/>
          <w:b/>
          <w:i/>
          <w:color w:val="000000"/>
          <w:sz w:val="20"/>
          <w:u w:val="single"/>
        </w:rPr>
        <w:t>Europa</w:t>
      </w:r>
      <w:r>
        <w:rPr>
          <w:rFonts w:ascii="Arial" w:eastAsia="Arial" w:hAnsi="Arial" w:cs="Arial"/>
          <w:color w:val="000000"/>
          <w:sz w:val="20"/>
        </w:rPr>
        <w:t xml:space="preserve"> met 4 procent. De uitstoot van alle andere </w:t>
      </w:r>
      <w:r>
        <w:rPr>
          <w:rFonts w:ascii="Arial" w:eastAsia="Arial" w:hAnsi="Arial" w:cs="Arial"/>
          <w:color w:val="000000"/>
          <w:sz w:val="20"/>
        </w:rPr>
        <w:t xml:space="preserve">industrieën in het emissiehandelssysteem (ETS) daalde juist met 4 procent. In de afgelopen vijf jaar steeg de CO2-uitstoot van de </w:t>
      </w:r>
      <w:r>
        <w:rPr>
          <w:rFonts w:ascii="Arial" w:eastAsia="Arial" w:hAnsi="Arial" w:cs="Arial"/>
          <w:b/>
          <w:i/>
          <w:color w:val="000000"/>
          <w:sz w:val="20"/>
          <w:u w:val="single"/>
        </w:rPr>
        <w:t>Europese</w:t>
      </w:r>
      <w:r>
        <w:rPr>
          <w:rFonts w:ascii="Arial" w:eastAsia="Arial" w:hAnsi="Arial" w:cs="Arial"/>
          <w:color w:val="000000"/>
          <w:sz w:val="20"/>
        </w:rPr>
        <w:t xml:space="preserve"> luchtvaart met 26 procent.</w:t>
      </w:r>
    </w:p>
    <w:p w14:paraId="7DC2808B" w14:textId="77777777" w:rsidR="00F80974" w:rsidRDefault="0026756E">
      <w:pPr>
        <w:spacing w:before="200" w:line="260" w:lineRule="atLeast"/>
        <w:jc w:val="both"/>
      </w:pPr>
      <w:r>
        <w:rPr>
          <w:rFonts w:ascii="Arial" w:eastAsia="Arial" w:hAnsi="Arial" w:cs="Arial"/>
          <w:color w:val="000000"/>
          <w:sz w:val="20"/>
        </w:rPr>
        <w:t>Overheden willen luchthavens vaak overeind houden om bepaalde delen van het land bereikbaa</w:t>
      </w:r>
      <w:r>
        <w:rPr>
          <w:rFonts w:ascii="Arial" w:eastAsia="Arial" w:hAnsi="Arial" w:cs="Arial"/>
          <w:color w:val="000000"/>
          <w:sz w:val="20"/>
        </w:rPr>
        <w:t xml:space="preserve">r te houden. Het Franse Châlons Vatry Airport bediende in 2017 slechts 108.000 passagiers en ontving ruim drie miljoen </w:t>
      </w:r>
      <w:r>
        <w:rPr>
          <w:rFonts w:ascii="Arial" w:eastAsia="Arial" w:hAnsi="Arial" w:cs="Arial"/>
          <w:b/>
          <w:i/>
          <w:color w:val="000000"/>
          <w:sz w:val="20"/>
          <w:u w:val="single"/>
        </w:rPr>
        <w:t>euro</w:t>
      </w:r>
      <w:r>
        <w:rPr>
          <w:rFonts w:ascii="Arial" w:eastAsia="Arial" w:hAnsi="Arial" w:cs="Arial"/>
          <w:color w:val="000000"/>
          <w:sz w:val="20"/>
        </w:rPr>
        <w:t xml:space="preserve"> aan subsidies - iets minder dan 30 </w:t>
      </w:r>
      <w:r>
        <w:rPr>
          <w:rFonts w:ascii="Arial" w:eastAsia="Arial" w:hAnsi="Arial" w:cs="Arial"/>
          <w:b/>
          <w:i/>
          <w:color w:val="000000"/>
          <w:sz w:val="20"/>
          <w:u w:val="single"/>
        </w:rPr>
        <w:t>euro</w:t>
      </w:r>
      <w:r>
        <w:rPr>
          <w:rFonts w:ascii="Arial" w:eastAsia="Arial" w:hAnsi="Arial" w:cs="Arial"/>
          <w:color w:val="000000"/>
          <w:sz w:val="20"/>
        </w:rPr>
        <w:t xml:space="preserve"> per passagier. Ryanair biedt vanaf die luchthaven vluchten aan voor minder dan 30 </w:t>
      </w:r>
      <w:r>
        <w:rPr>
          <w:rFonts w:ascii="Arial" w:eastAsia="Arial" w:hAnsi="Arial" w:cs="Arial"/>
          <w:b/>
          <w:i/>
          <w:color w:val="000000"/>
          <w:sz w:val="20"/>
          <w:u w:val="single"/>
        </w:rPr>
        <w:t>euro</w:t>
      </w:r>
      <w:r>
        <w:rPr>
          <w:rFonts w:ascii="Arial" w:eastAsia="Arial" w:hAnsi="Arial" w:cs="Arial"/>
          <w:color w:val="000000"/>
          <w:sz w:val="20"/>
        </w:rPr>
        <w:t>.</w:t>
      </w:r>
    </w:p>
    <w:p w14:paraId="29CA5B25" w14:textId="77777777" w:rsidR="00F80974" w:rsidRDefault="0026756E">
      <w:pPr>
        <w:spacing w:before="200" w:line="260" w:lineRule="atLeast"/>
        <w:jc w:val="both"/>
      </w:pPr>
      <w:r>
        <w:rPr>
          <w:rFonts w:ascii="Arial" w:eastAsia="Arial" w:hAnsi="Arial" w:cs="Arial"/>
          <w:color w:val="000000"/>
          <w:sz w:val="20"/>
        </w:rPr>
        <w:t>Nede</w:t>
      </w:r>
      <w:r>
        <w:rPr>
          <w:rFonts w:ascii="Arial" w:eastAsia="Arial" w:hAnsi="Arial" w:cs="Arial"/>
          <w:color w:val="000000"/>
          <w:sz w:val="20"/>
        </w:rPr>
        <w:t xml:space="preserve">rland wil vooroplopen in de aanpak van CO2-uitstoot van de luchtvaart, maar subsidieert wel luchthavens. Het kabinet streeft naar een heffing op kerosine voor vluchten binnen </w:t>
      </w:r>
      <w:r>
        <w:rPr>
          <w:rFonts w:ascii="Arial" w:eastAsia="Arial" w:hAnsi="Arial" w:cs="Arial"/>
          <w:b/>
          <w:i/>
          <w:color w:val="000000"/>
          <w:sz w:val="20"/>
          <w:u w:val="single"/>
        </w:rPr>
        <w:t>Europa</w:t>
      </w:r>
      <w:r>
        <w:rPr>
          <w:rFonts w:ascii="Arial" w:eastAsia="Arial" w:hAnsi="Arial" w:cs="Arial"/>
          <w:color w:val="000000"/>
          <w:sz w:val="20"/>
        </w:rPr>
        <w:t>. Nu is dat  de enige fossiele brandstof zonder accijns. Ook werkt het kabi</w:t>
      </w:r>
      <w:r>
        <w:rPr>
          <w:rFonts w:ascii="Arial" w:eastAsia="Arial" w:hAnsi="Arial" w:cs="Arial"/>
          <w:color w:val="000000"/>
          <w:sz w:val="20"/>
        </w:rPr>
        <w:t>net aan een tickettaks.</w:t>
      </w:r>
    </w:p>
    <w:p w14:paraId="53175DA7" w14:textId="77777777" w:rsidR="00F80974" w:rsidRDefault="0026756E">
      <w:pPr>
        <w:spacing w:before="200" w:line="260" w:lineRule="atLeast"/>
        <w:jc w:val="both"/>
      </w:pPr>
      <w:r>
        <w:rPr>
          <w:rFonts w:ascii="Arial" w:eastAsia="Arial" w:hAnsi="Arial" w:cs="Arial"/>
          <w:color w:val="000000"/>
          <w:sz w:val="20"/>
        </w:rPr>
        <w:t xml:space="preserve">Ryanair was maandag voor </w:t>
      </w:r>
      <w:r>
        <w:rPr>
          <w:rFonts w:ascii="Arial" w:eastAsia="Arial" w:hAnsi="Arial" w:cs="Arial"/>
          <w:i/>
          <w:color w:val="000000"/>
          <w:sz w:val="20"/>
        </w:rPr>
        <w:t>NRC</w:t>
      </w:r>
      <w:r>
        <w:rPr>
          <w:rFonts w:ascii="Arial" w:eastAsia="Arial" w:hAnsi="Arial" w:cs="Arial"/>
          <w:color w:val="000000"/>
          <w:sz w:val="20"/>
        </w:rPr>
        <w:t>niet bereikbaar voor commentaar.</w:t>
      </w:r>
    </w:p>
    <w:p w14:paraId="4270A6E2" w14:textId="77777777" w:rsidR="00F80974" w:rsidRDefault="0026756E">
      <w:pPr>
        <w:keepNext/>
        <w:spacing w:before="240" w:line="340" w:lineRule="atLeast"/>
      </w:pPr>
      <w:r>
        <w:br/>
      </w:r>
      <w:r>
        <w:rPr>
          <w:rFonts w:ascii="Arial" w:eastAsia="Arial" w:hAnsi="Arial" w:cs="Arial"/>
          <w:b/>
          <w:color w:val="000000"/>
          <w:sz w:val="28"/>
        </w:rPr>
        <w:t>Graphic</w:t>
      </w:r>
    </w:p>
    <w:p w14:paraId="76BF166C" w14:textId="24801061" w:rsidR="00F80974" w:rsidRDefault="004528EC">
      <w:pPr>
        <w:spacing w:line="60" w:lineRule="exact"/>
      </w:pPr>
      <w:r>
        <w:rPr>
          <w:noProof/>
        </w:rPr>
        <mc:AlternateContent>
          <mc:Choice Requires="wps">
            <w:drawing>
              <wp:anchor distT="0" distB="0" distL="114300" distR="114300" simplePos="0" relativeHeight="251719680" behindDoc="0" locked="0" layoutInCell="1" allowOverlap="1" wp14:anchorId="548D0B75" wp14:editId="19A9DC95">
                <wp:simplePos x="0" y="0"/>
                <wp:positionH relativeFrom="column">
                  <wp:posOffset>0</wp:posOffset>
                </wp:positionH>
                <wp:positionV relativeFrom="paragraph">
                  <wp:posOffset>25400</wp:posOffset>
                </wp:positionV>
                <wp:extent cx="6502400" cy="0"/>
                <wp:effectExtent l="15875" t="12700" r="15875" b="15875"/>
                <wp:wrapTopAndBottom/>
                <wp:docPr id="1493"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12DEB" id="Line 30"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pzD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CC23C6" w14:textId="77777777" w:rsidR="00F80974" w:rsidRDefault="0026756E">
      <w:pPr>
        <w:spacing w:before="120" w:line="260" w:lineRule="atLeast"/>
      </w:pPr>
      <w:r>
        <w:rPr>
          <w:rFonts w:ascii="Arial" w:eastAsia="Arial" w:hAnsi="Arial" w:cs="Arial"/>
          <w:color w:val="000000"/>
          <w:sz w:val="20"/>
        </w:rPr>
        <w:t xml:space="preserve"> </w:t>
      </w:r>
    </w:p>
    <w:p w14:paraId="01852432" w14:textId="77777777" w:rsidR="00F80974" w:rsidRDefault="0026756E">
      <w:pPr>
        <w:spacing w:before="200" w:line="260" w:lineRule="atLeast"/>
        <w:jc w:val="both"/>
      </w:pPr>
      <w:r>
        <w:rPr>
          <w:rFonts w:ascii="Arial" w:eastAsia="Arial" w:hAnsi="Arial" w:cs="Arial"/>
          <w:color w:val="000000"/>
          <w:sz w:val="20"/>
        </w:rPr>
        <w:t>Een medewerker van Ryanair op Dublin Airport.</w:t>
      </w:r>
    </w:p>
    <w:p w14:paraId="6BCA4DA8" w14:textId="77777777" w:rsidR="00F80974" w:rsidRDefault="0026756E">
      <w:pPr>
        <w:spacing w:before="200" w:line="260" w:lineRule="atLeast"/>
        <w:jc w:val="both"/>
      </w:pPr>
      <w:r>
        <w:rPr>
          <w:rFonts w:ascii="Arial" w:eastAsia="Arial" w:hAnsi="Arial" w:cs="Arial"/>
          <w:color w:val="000000"/>
          <w:sz w:val="20"/>
        </w:rPr>
        <w:t>Foto Chris Ratcliffe / Bloomberg</w:t>
      </w:r>
    </w:p>
    <w:p w14:paraId="4B12086A" w14:textId="77777777" w:rsidR="00F80974" w:rsidRDefault="0026756E">
      <w:pPr>
        <w:keepNext/>
        <w:spacing w:before="240" w:line="340" w:lineRule="atLeast"/>
      </w:pPr>
      <w:bookmarkStart w:id="20" w:name="Classification_5"/>
      <w:bookmarkEnd w:id="20"/>
      <w:r>
        <w:rPr>
          <w:rFonts w:ascii="Arial" w:eastAsia="Arial" w:hAnsi="Arial" w:cs="Arial"/>
          <w:b/>
          <w:color w:val="000000"/>
          <w:sz w:val="28"/>
        </w:rPr>
        <w:t>Classification</w:t>
      </w:r>
    </w:p>
    <w:p w14:paraId="0DD99C8F" w14:textId="13070724" w:rsidR="00F80974" w:rsidRDefault="004528EC">
      <w:pPr>
        <w:spacing w:line="60" w:lineRule="exact"/>
      </w:pPr>
      <w:r>
        <w:rPr>
          <w:noProof/>
        </w:rPr>
        <mc:AlternateContent>
          <mc:Choice Requires="wps">
            <w:drawing>
              <wp:anchor distT="0" distB="0" distL="114300" distR="114300" simplePos="0" relativeHeight="251774976" behindDoc="0" locked="0" layoutInCell="1" allowOverlap="1" wp14:anchorId="41FD5A87" wp14:editId="05792181">
                <wp:simplePos x="0" y="0"/>
                <wp:positionH relativeFrom="column">
                  <wp:posOffset>0</wp:posOffset>
                </wp:positionH>
                <wp:positionV relativeFrom="paragraph">
                  <wp:posOffset>25400</wp:posOffset>
                </wp:positionV>
                <wp:extent cx="6502400" cy="0"/>
                <wp:effectExtent l="15875" t="16510" r="15875" b="21590"/>
                <wp:wrapTopAndBottom/>
                <wp:docPr id="149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DD249" id="Line 31"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pSl+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57C973" w14:textId="77777777" w:rsidR="00F80974" w:rsidRDefault="00F80974">
      <w:pPr>
        <w:spacing w:line="120" w:lineRule="exact"/>
      </w:pPr>
    </w:p>
    <w:p w14:paraId="72D8471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E2D645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E6EABED"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Government Grants + Subsidies (71%)</w:t>
      </w:r>
      <w:r>
        <w:br/>
      </w:r>
      <w:r>
        <w:br/>
      </w:r>
    </w:p>
    <w:p w14:paraId="56C692F7"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(94%); Airports (82%)</w:t>
      </w:r>
      <w:r>
        <w:br/>
      </w:r>
      <w:r>
        <w:br/>
      </w:r>
    </w:p>
    <w:p w14:paraId="1B00EED7" w14:textId="77777777" w:rsidR="00F80974" w:rsidRDefault="0026756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16, 2019</w:t>
      </w:r>
    </w:p>
    <w:p w14:paraId="0DD7712B" w14:textId="77777777" w:rsidR="00F80974" w:rsidRDefault="00F80974"/>
    <w:p w14:paraId="1D1D47E7" w14:textId="5D1010E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6176" behindDoc="0" locked="0" layoutInCell="1" allowOverlap="1" wp14:anchorId="2F86B5E0" wp14:editId="5E7C2E7B">
                <wp:simplePos x="0" y="0"/>
                <wp:positionH relativeFrom="column">
                  <wp:posOffset>0</wp:posOffset>
                </wp:positionH>
                <wp:positionV relativeFrom="paragraph">
                  <wp:posOffset>127000</wp:posOffset>
                </wp:positionV>
                <wp:extent cx="6502400" cy="0"/>
                <wp:effectExtent l="6350" t="6985" r="6350" b="12065"/>
                <wp:wrapNone/>
                <wp:docPr id="149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1AF43" id="Line 32"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Wpmw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75C3520" w14:textId="77777777" w:rsidR="00F80974" w:rsidRDefault="00F80974">
      <w:pPr>
        <w:sectPr w:rsidR="00F80974">
          <w:headerReference w:type="even" r:id="rId176"/>
          <w:headerReference w:type="default" r:id="rId177"/>
          <w:footerReference w:type="even" r:id="rId178"/>
          <w:footerReference w:type="default" r:id="rId179"/>
          <w:headerReference w:type="first" r:id="rId180"/>
          <w:footerReference w:type="first" r:id="rId181"/>
          <w:pgSz w:w="12240" w:h="15840"/>
          <w:pgMar w:top="840" w:right="1000" w:bottom="840" w:left="1000" w:header="400" w:footer="400" w:gutter="0"/>
          <w:cols w:space="720"/>
          <w:titlePg/>
        </w:sectPr>
      </w:pPr>
    </w:p>
    <w:p w14:paraId="776EB5AF" w14:textId="77777777" w:rsidR="00F80974" w:rsidRDefault="00F80974">
      <w:bookmarkStart w:id="21" w:name="Bookmark_8"/>
      <w:bookmarkEnd w:id="21"/>
    </w:p>
    <w:p w14:paraId="6D3CE917" w14:textId="77777777" w:rsidR="00F80974" w:rsidRDefault="0026756E">
      <w:pPr>
        <w:spacing w:before="240" w:after="200" w:line="340" w:lineRule="atLeast"/>
        <w:jc w:val="center"/>
        <w:outlineLvl w:val="0"/>
        <w:rPr>
          <w:rFonts w:ascii="Arial" w:hAnsi="Arial" w:cs="Arial"/>
          <w:b/>
          <w:bCs/>
          <w:kern w:val="32"/>
          <w:sz w:val="32"/>
          <w:szCs w:val="32"/>
        </w:rPr>
      </w:pPr>
      <w:hyperlink r:id="rId182" w:history="1">
        <w:r>
          <w:rPr>
            <w:rFonts w:ascii="Arial" w:eastAsia="Arial" w:hAnsi="Arial" w:cs="Arial"/>
            <w:b/>
            <w:bCs/>
            <w:i/>
            <w:color w:val="0077CC"/>
            <w:kern w:val="32"/>
            <w:sz w:val="28"/>
            <w:szCs w:val="32"/>
            <w:u w:val="single"/>
            <w:shd w:val="clear" w:color="auto" w:fill="FFFFFF"/>
          </w:rPr>
          <w:t>Big Tech is machtig,maar er is wat aan te doen; Technologiereuzen</w:t>
        </w:r>
      </w:hyperlink>
      <w:r>
        <w:rPr>
          <w:rFonts w:ascii="Arial" w:hAnsi="Arial" w:cs="Arial"/>
          <w:b/>
          <w:bCs/>
          <w:kern w:val="32"/>
          <w:sz w:val="32"/>
          <w:szCs w:val="32"/>
        </w:rPr>
        <w:br/>
      </w:r>
      <w:hyperlink r:id="rId183" w:history="1">
        <w:r>
          <w:rPr>
            <w:rFonts w:ascii="Arial" w:eastAsia="Arial" w:hAnsi="Arial" w:cs="Arial"/>
            <w:b/>
            <w:bCs/>
            <w:i/>
            <w:color w:val="0077CC"/>
            <w:kern w:val="32"/>
            <w:sz w:val="28"/>
            <w:szCs w:val="32"/>
            <w:u w:val="single"/>
            <w:shd w:val="clear" w:color="auto" w:fill="FFFFFF"/>
          </w:rPr>
          <w:t xml:space="preserve"> Ook in de VS ontstaat verzet tegen de dominantie van Google en Facebook ; Hoe fixen we het kapitalisme</w:t>
        </w:r>
      </w:hyperlink>
      <w:r>
        <w:rPr>
          <w:rFonts w:ascii="Arial" w:hAnsi="Arial" w:cs="Arial"/>
          <w:b/>
          <w:bCs/>
          <w:kern w:val="32"/>
          <w:sz w:val="32"/>
          <w:szCs w:val="32"/>
        </w:rPr>
        <w:br/>
      </w:r>
    </w:p>
    <w:p w14:paraId="54C7148F" w14:textId="77777777" w:rsidR="00F80974" w:rsidRDefault="0026756E">
      <w:pPr>
        <w:spacing w:before="120" w:line="260" w:lineRule="atLeast"/>
        <w:jc w:val="center"/>
      </w:pPr>
      <w:r>
        <w:rPr>
          <w:rFonts w:ascii="Arial" w:eastAsia="Arial" w:hAnsi="Arial" w:cs="Arial"/>
          <w:color w:val="000000"/>
          <w:sz w:val="20"/>
        </w:rPr>
        <w:t>NRC Handelsblad</w:t>
      </w:r>
    </w:p>
    <w:p w14:paraId="746C9FDE" w14:textId="77777777" w:rsidR="00F80974" w:rsidRDefault="0026756E">
      <w:pPr>
        <w:spacing w:before="120" w:line="260" w:lineRule="atLeast"/>
        <w:jc w:val="center"/>
      </w:pPr>
      <w:r>
        <w:rPr>
          <w:rFonts w:ascii="Arial" w:eastAsia="Arial" w:hAnsi="Arial" w:cs="Arial"/>
          <w:color w:val="000000"/>
          <w:sz w:val="20"/>
        </w:rPr>
        <w:t>16 juli 2019 dinsdag</w:t>
      </w:r>
    </w:p>
    <w:p w14:paraId="063DF366" w14:textId="77777777" w:rsidR="00F80974" w:rsidRDefault="0026756E">
      <w:pPr>
        <w:spacing w:before="120" w:line="260" w:lineRule="atLeast"/>
        <w:jc w:val="center"/>
      </w:pPr>
      <w:r>
        <w:rPr>
          <w:rFonts w:ascii="Arial" w:eastAsia="Arial" w:hAnsi="Arial" w:cs="Arial"/>
          <w:color w:val="000000"/>
          <w:sz w:val="20"/>
        </w:rPr>
        <w:t>1ste Editie</w:t>
      </w:r>
    </w:p>
    <w:p w14:paraId="11AF4B53" w14:textId="77777777" w:rsidR="00F80974" w:rsidRDefault="00F80974">
      <w:pPr>
        <w:spacing w:line="240" w:lineRule="atLeast"/>
        <w:jc w:val="both"/>
      </w:pPr>
    </w:p>
    <w:p w14:paraId="0CE97CA2" w14:textId="77777777" w:rsidR="00F80974" w:rsidRDefault="0026756E">
      <w:pPr>
        <w:spacing w:before="120" w:line="220" w:lineRule="atLeast"/>
      </w:pPr>
      <w:r>
        <w:br/>
      </w:r>
      <w:r>
        <w:rPr>
          <w:rFonts w:ascii="Arial" w:eastAsia="Arial" w:hAnsi="Arial" w:cs="Arial"/>
          <w:color w:val="000000"/>
          <w:sz w:val="16"/>
        </w:rPr>
        <w:t>Copyright 2019 NRC Media B.V. All Ri</w:t>
      </w:r>
      <w:r>
        <w:rPr>
          <w:rFonts w:ascii="Arial" w:eastAsia="Arial" w:hAnsi="Arial" w:cs="Arial"/>
          <w:color w:val="000000"/>
          <w:sz w:val="16"/>
        </w:rPr>
        <w:t>ghts Reserved</w:t>
      </w:r>
    </w:p>
    <w:p w14:paraId="745EFF48" w14:textId="6693AD11" w:rsidR="00F80974" w:rsidRDefault="0026756E">
      <w:pPr>
        <w:spacing w:before="120" w:line="220" w:lineRule="atLeast"/>
      </w:pPr>
      <w:r>
        <w:br/>
      </w:r>
      <w:r w:rsidR="004528EC">
        <w:rPr>
          <w:noProof/>
        </w:rPr>
        <w:drawing>
          <wp:inline distT="0" distB="0" distL="0" distR="0" wp14:anchorId="5DFC1B21" wp14:editId="5C8E9FC2">
            <wp:extent cx="2527300"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B746257"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3AEDA71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2500 words</w:t>
      </w:r>
    </w:p>
    <w:p w14:paraId="4A308841"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p>
    <w:p w14:paraId="42E81076" w14:textId="77777777" w:rsidR="00F80974" w:rsidRDefault="0026756E">
      <w:pPr>
        <w:keepNext/>
        <w:spacing w:before="240" w:line="340" w:lineRule="atLeast"/>
      </w:pPr>
      <w:bookmarkStart w:id="22" w:name="Body_6"/>
      <w:bookmarkEnd w:id="22"/>
      <w:r>
        <w:rPr>
          <w:rFonts w:ascii="Arial" w:eastAsia="Arial" w:hAnsi="Arial" w:cs="Arial"/>
          <w:b/>
          <w:color w:val="000000"/>
          <w:sz w:val="28"/>
        </w:rPr>
        <w:t>Body</w:t>
      </w:r>
    </w:p>
    <w:p w14:paraId="5BCC5974" w14:textId="2CB3C596" w:rsidR="00F80974" w:rsidRDefault="004528EC">
      <w:pPr>
        <w:spacing w:line="60" w:lineRule="exact"/>
      </w:pPr>
      <w:r>
        <w:rPr>
          <w:noProof/>
        </w:rPr>
        <mc:AlternateContent>
          <mc:Choice Requires="wps">
            <w:drawing>
              <wp:anchor distT="0" distB="0" distL="114300" distR="114300" simplePos="0" relativeHeight="251665408" behindDoc="0" locked="0" layoutInCell="1" allowOverlap="1" wp14:anchorId="2BA9A924" wp14:editId="2C53FA3D">
                <wp:simplePos x="0" y="0"/>
                <wp:positionH relativeFrom="column">
                  <wp:posOffset>0</wp:posOffset>
                </wp:positionH>
                <wp:positionV relativeFrom="paragraph">
                  <wp:posOffset>25400</wp:posOffset>
                </wp:positionV>
                <wp:extent cx="6502400" cy="0"/>
                <wp:effectExtent l="15875" t="17780" r="15875" b="20320"/>
                <wp:wrapTopAndBottom/>
                <wp:docPr id="149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BD478" id="Line 3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b3ywEAAHkDAAAOAAAAZHJzL2Uyb0RvYy54bWysU12P0zAQfEfiP1h+p0lL78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Wl28wcKyIGlKW20&#10;U+z9PKcz+thQ08ptQ/Ynju7Zb1D8iMzhagDXq6Ly5eQJN82I6jdIPkRPd+zGLyipB/YJS1THLthM&#10;SSGwY5nI6TYRdUxM0Mf7u3o2r0mXuNYqaK5AH2L6rNCyvGm5IdGFGA6bmLIQaK4t+R6HT9qYMnDj&#10;2Njy2d2Z2nqyH11fwBGNlrkxQ2LodysT2AHy86kf1uuPxSFVXrcF3DtZiAcF8tNln0Cb856EGHcJ&#10;JmdxTnWH8rQN18BovkXx5S3mB/T6XNC//pjl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5aRv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990A822" w14:textId="77777777" w:rsidR="00F80974" w:rsidRDefault="00F80974"/>
    <w:p w14:paraId="4D8EF6E5" w14:textId="77777777" w:rsidR="00F80974" w:rsidRDefault="0026756E">
      <w:pPr>
        <w:spacing w:before="240" w:line="260" w:lineRule="atLeast"/>
      </w:pPr>
      <w:r>
        <w:rPr>
          <w:rFonts w:ascii="Arial" w:eastAsia="Arial" w:hAnsi="Arial" w:cs="Arial"/>
          <w:b/>
          <w:color w:val="000000"/>
          <w:sz w:val="20"/>
        </w:rPr>
        <w:t>ABSTRACT</w:t>
      </w:r>
    </w:p>
    <w:p w14:paraId="00A2812B" w14:textId="77777777" w:rsidR="00F80974" w:rsidRDefault="0026756E">
      <w:pPr>
        <w:spacing w:before="200" w:line="260" w:lineRule="atLeast"/>
        <w:jc w:val="both"/>
      </w:pPr>
      <w:r>
        <w:rPr>
          <w:rFonts w:ascii="Arial" w:eastAsia="Arial" w:hAnsi="Arial" w:cs="Arial"/>
          <w:color w:val="000000"/>
          <w:sz w:val="20"/>
        </w:rPr>
        <w:t xml:space="preserve">           Nieuwe monopolisten         </w:t>
      </w:r>
    </w:p>
    <w:p w14:paraId="7541F728" w14:textId="77777777" w:rsidR="00F80974" w:rsidRDefault="0026756E">
      <w:pPr>
        <w:spacing w:before="200" w:line="260" w:lineRule="atLeast"/>
        <w:jc w:val="both"/>
      </w:pPr>
      <w:r>
        <w:rPr>
          <w:rFonts w:ascii="Arial" w:eastAsia="Arial" w:hAnsi="Arial" w:cs="Arial"/>
          <w:color w:val="000000"/>
          <w:sz w:val="20"/>
        </w:rPr>
        <w:t xml:space="preserve">Het verzet tegen de dominantie van technologiereuzen als Google en Facebook slaat over van </w:t>
      </w:r>
      <w:r>
        <w:rPr>
          <w:rFonts w:ascii="Arial" w:eastAsia="Arial" w:hAnsi="Arial" w:cs="Arial"/>
          <w:b/>
          <w:i/>
          <w:color w:val="000000"/>
          <w:sz w:val="20"/>
          <w:u w:val="single"/>
        </w:rPr>
        <w:t>Europa</w:t>
      </w:r>
      <w:r>
        <w:rPr>
          <w:rFonts w:ascii="Arial" w:eastAsia="Arial" w:hAnsi="Arial" w:cs="Arial"/>
          <w:color w:val="000000"/>
          <w:sz w:val="20"/>
        </w:rPr>
        <w:t xml:space="preserve"> naar de Verenigde Staten. Opbreken, klinkt het. Lastig, zeggen experts. Drie opties voor ingrijpen op een rij.   </w:t>
      </w:r>
    </w:p>
    <w:p w14:paraId="7EB39DA2" w14:textId="77777777" w:rsidR="00F80974" w:rsidRDefault="0026756E">
      <w:pPr>
        <w:spacing w:before="240" w:line="260" w:lineRule="atLeast"/>
      </w:pPr>
      <w:r>
        <w:rPr>
          <w:rFonts w:ascii="Arial" w:eastAsia="Arial" w:hAnsi="Arial" w:cs="Arial"/>
          <w:b/>
          <w:color w:val="000000"/>
          <w:sz w:val="20"/>
        </w:rPr>
        <w:t>VOLLEDIGE TEKST:</w:t>
      </w:r>
    </w:p>
    <w:p w14:paraId="4BB34F01" w14:textId="77777777" w:rsidR="00F80974" w:rsidRDefault="0026756E">
      <w:pPr>
        <w:spacing w:before="200" w:line="260" w:lineRule="atLeast"/>
        <w:jc w:val="both"/>
      </w:pPr>
      <w:r>
        <w:rPr>
          <w:rFonts w:ascii="Arial" w:eastAsia="Arial" w:hAnsi="Arial" w:cs="Arial"/>
          <w:color w:val="000000"/>
          <w:sz w:val="20"/>
        </w:rPr>
        <w:t>Apple Music bestaat niet me</w:t>
      </w:r>
      <w:r>
        <w:rPr>
          <w:rFonts w:ascii="Arial" w:eastAsia="Arial" w:hAnsi="Arial" w:cs="Arial"/>
          <w:color w:val="000000"/>
          <w:sz w:val="20"/>
        </w:rPr>
        <w:t>er. Het heet Muzyka en staat los van Apple. Online winkelen doe je nog steeds bij Amazon, maar Amazons streamingdienst is afgesplitst en heet nu Horizon. Instagrammen doe je als vanouds op Instagram - maar dat is weer een apart bedrijf, los van Facebook. A</w:t>
      </w:r>
      <w:r>
        <w:rPr>
          <w:rFonts w:ascii="Arial" w:eastAsia="Arial" w:hAnsi="Arial" w:cs="Arial"/>
          <w:color w:val="000000"/>
          <w:sz w:val="20"/>
        </w:rPr>
        <w:t>ndroid is niet meer van Google, de Xbox-gameswinkel niet meer van Microsoft.</w:t>
      </w:r>
    </w:p>
    <w:p w14:paraId="38EABCA5" w14:textId="77777777" w:rsidR="00F80974" w:rsidRDefault="0026756E">
      <w:pPr>
        <w:spacing w:before="200" w:line="260" w:lineRule="atLeast"/>
        <w:jc w:val="both"/>
      </w:pPr>
      <w:r>
        <w:rPr>
          <w:rFonts w:ascii="Arial" w:eastAsia="Arial" w:hAnsi="Arial" w:cs="Arial"/>
          <w:color w:val="000000"/>
          <w:sz w:val="20"/>
        </w:rPr>
        <w:t>Zo ongeveer ziet de toekomst voor Big Tech eruit, als het aan voorstanders van het opbreken van de grote Amerikaanse techfirma's (de namen Muzyka en Horizon zijn verzinsels) ligt.</w:t>
      </w:r>
      <w:r>
        <w:rPr>
          <w:rFonts w:ascii="Arial" w:eastAsia="Arial" w:hAnsi="Arial" w:cs="Arial"/>
          <w:color w:val="000000"/>
          <w:sz w:val="20"/>
        </w:rPr>
        <w:t xml:space="preserve"> Met de toenemende dominantie van Amazon, Apple, Facebook, Google en Microsoft groeit ook het verzet tegen de technologiegiganten. In </w:t>
      </w:r>
      <w:r>
        <w:rPr>
          <w:rFonts w:ascii="Arial" w:eastAsia="Arial" w:hAnsi="Arial" w:cs="Arial"/>
          <w:b/>
          <w:i/>
          <w:color w:val="000000"/>
          <w:sz w:val="20"/>
          <w:u w:val="single"/>
        </w:rPr>
        <w:t>Europa</w:t>
      </w:r>
      <w:r>
        <w:rPr>
          <w:rFonts w:ascii="Arial" w:eastAsia="Arial" w:hAnsi="Arial" w:cs="Arial"/>
          <w:color w:val="000000"/>
          <w:sz w:val="20"/>
        </w:rPr>
        <w:t>, maar de laatste tijd ook in de Verenigde Staten. Daar klinkt steeds vaker de roep de megabedrijven in stukken te s</w:t>
      </w:r>
      <w:r>
        <w:rPr>
          <w:rFonts w:ascii="Arial" w:eastAsia="Arial" w:hAnsi="Arial" w:cs="Arial"/>
          <w:color w:val="000000"/>
          <w:sz w:val="20"/>
        </w:rPr>
        <w:t xml:space="preserve">laan. </w:t>
      </w:r>
    </w:p>
    <w:p w14:paraId="2053D345" w14:textId="77777777" w:rsidR="00F80974" w:rsidRDefault="0026756E">
      <w:pPr>
        <w:spacing w:before="200" w:line="260" w:lineRule="atLeast"/>
        <w:jc w:val="both"/>
      </w:pPr>
      <w:r>
        <w:rPr>
          <w:rFonts w:ascii="Arial" w:eastAsia="Arial" w:hAnsi="Arial" w:cs="Arial"/>
          <w:color w:val="000000"/>
          <w:sz w:val="20"/>
        </w:rPr>
        <w:t xml:space="preserve">De groei van de bedrijven is duizelingwekkend te noemen. De vijf giganten zetten vorig jaar samen omgerekend 715 miljard </w:t>
      </w:r>
      <w:r>
        <w:rPr>
          <w:rFonts w:ascii="Arial" w:eastAsia="Arial" w:hAnsi="Arial" w:cs="Arial"/>
          <w:b/>
          <w:i/>
          <w:color w:val="000000"/>
          <w:sz w:val="20"/>
          <w:u w:val="single"/>
        </w:rPr>
        <w:t>euro</w:t>
      </w:r>
      <w:r>
        <w:rPr>
          <w:rFonts w:ascii="Arial" w:eastAsia="Arial" w:hAnsi="Arial" w:cs="Arial"/>
          <w:color w:val="000000"/>
          <w:sz w:val="20"/>
        </w:rPr>
        <w:t xml:space="preserve"> om, krap zes keer zoveel als tien jaar geleden en ongeveer evenveel als het nationaal inkomen van Nederland. Amazon, Apple,</w:t>
      </w:r>
      <w:r>
        <w:rPr>
          <w:rFonts w:ascii="Arial" w:eastAsia="Arial" w:hAnsi="Arial" w:cs="Arial"/>
          <w:color w:val="000000"/>
          <w:sz w:val="20"/>
        </w:rPr>
        <w:t xml:space="preserve"> Facebook, Google en Microsoft zijn in beurswaarde de grootste vijf bedrijven van de wereld. Samen zijn ze zo'n 3.800 miljard </w:t>
      </w:r>
      <w:r>
        <w:rPr>
          <w:rFonts w:ascii="Arial" w:eastAsia="Arial" w:hAnsi="Arial" w:cs="Arial"/>
          <w:b/>
          <w:i/>
          <w:color w:val="000000"/>
          <w:sz w:val="20"/>
          <w:u w:val="single"/>
        </w:rPr>
        <w:t>euro</w:t>
      </w:r>
      <w:r>
        <w:rPr>
          <w:rFonts w:ascii="Arial" w:eastAsia="Arial" w:hAnsi="Arial" w:cs="Arial"/>
          <w:color w:val="000000"/>
          <w:sz w:val="20"/>
        </w:rPr>
        <w:t xml:space="preserve"> waard. </w:t>
      </w:r>
    </w:p>
    <w:p w14:paraId="4ADCC2ED" w14:textId="77777777" w:rsidR="00F80974" w:rsidRDefault="0026756E">
      <w:pPr>
        <w:spacing w:before="200" w:line="260" w:lineRule="atLeast"/>
        <w:jc w:val="both"/>
      </w:pPr>
      <w:r>
        <w:rPr>
          <w:rFonts w:ascii="Arial" w:eastAsia="Arial" w:hAnsi="Arial" w:cs="Arial"/>
          <w:color w:val="000000"/>
          <w:sz w:val="20"/>
        </w:rPr>
        <w:lastRenderedPageBreak/>
        <w:t>Het is niet zozeer de groei zelf die tot verzet leidt, maar vooral de manier waarop de bedrijven groeien. Met hun aan</w:t>
      </w:r>
      <w:r>
        <w:rPr>
          <w:rFonts w:ascii="Arial" w:eastAsia="Arial" w:hAnsi="Arial" w:cs="Arial"/>
          <w:color w:val="000000"/>
          <w:sz w:val="20"/>
        </w:rPr>
        <w:t xml:space="preserve"> elkaar geknoopte producten - platforms, clouds, diensten, eigen software, vaak eigen hardware - schakelen ze de concurrentie uit en zo schaden ze de consument, luidt de kern van de kritiek van consumentengroepen, politici, academici en activisten. </w:t>
      </w:r>
    </w:p>
    <w:p w14:paraId="122ED52B" w14:textId="77777777" w:rsidR="00F80974" w:rsidRDefault="0026756E">
      <w:pPr>
        <w:spacing w:before="200" w:line="260" w:lineRule="atLeast"/>
        <w:jc w:val="both"/>
      </w:pPr>
      <w:r>
        <w:rPr>
          <w:rFonts w:ascii="Arial" w:eastAsia="Arial" w:hAnsi="Arial" w:cs="Arial"/>
          <w:color w:val="000000"/>
          <w:sz w:val="20"/>
        </w:rPr>
        <w:t>Ongeno</w:t>
      </w:r>
      <w:r>
        <w:rPr>
          <w:rFonts w:ascii="Arial" w:eastAsia="Arial" w:hAnsi="Arial" w:cs="Arial"/>
          <w:color w:val="000000"/>
          <w:sz w:val="20"/>
        </w:rPr>
        <w:t xml:space="preserve">egen over Big Tech leefde tot dusver meer in </w:t>
      </w:r>
      <w:r>
        <w:rPr>
          <w:rFonts w:ascii="Arial" w:eastAsia="Arial" w:hAnsi="Arial" w:cs="Arial"/>
          <w:b/>
          <w:i/>
          <w:color w:val="000000"/>
          <w:sz w:val="20"/>
          <w:u w:val="single"/>
        </w:rPr>
        <w:t>Europa</w:t>
      </w:r>
      <w:r>
        <w:rPr>
          <w:rFonts w:ascii="Arial" w:eastAsia="Arial" w:hAnsi="Arial" w:cs="Arial"/>
          <w:color w:val="000000"/>
          <w:sz w:val="20"/>
        </w:rPr>
        <w:t xml:space="preserve">, deels ook gedreven door verontwaardiging over de schending van de privacy van gebruikers door bijvoorbeeld </w:t>
      </w:r>
      <w:r>
        <w:rPr>
          <w:rFonts w:ascii="Arial" w:eastAsia="Arial" w:hAnsi="Arial" w:cs="Arial"/>
          <w:i/>
          <w:color w:val="000000"/>
          <w:sz w:val="20"/>
        </w:rPr>
        <w:t>tracking</w:t>
      </w:r>
      <w:r>
        <w:rPr>
          <w:rFonts w:ascii="Arial" w:eastAsia="Arial" w:hAnsi="Arial" w:cs="Arial"/>
          <w:color w:val="000000"/>
          <w:sz w:val="20"/>
        </w:rPr>
        <w:t xml:space="preserve"> (volgsoftware). Daarbovenop komt nog een berg klachten, variërend van belastingontwijki</w:t>
      </w:r>
      <w:r>
        <w:rPr>
          <w:rFonts w:ascii="Arial" w:eastAsia="Arial" w:hAnsi="Arial" w:cs="Arial"/>
          <w:color w:val="000000"/>
          <w:sz w:val="20"/>
        </w:rPr>
        <w:t xml:space="preserve">ng tot de verspreiding van desinformatie en haat. </w:t>
      </w:r>
    </w:p>
    <w:p w14:paraId="29B488A5" w14:textId="77777777" w:rsidR="00F80974" w:rsidRDefault="0026756E">
      <w:pPr>
        <w:spacing w:before="200" w:line="260" w:lineRule="atLeast"/>
        <w:jc w:val="both"/>
      </w:pPr>
      <w:r>
        <w:rPr>
          <w:rFonts w:ascii="Arial" w:eastAsia="Arial" w:hAnsi="Arial" w:cs="Arial"/>
          <w:color w:val="000000"/>
          <w:sz w:val="20"/>
        </w:rPr>
        <w:t>In de VS kreeg  een pleidooi van de Democratische presidentskandidaat Elizabeth Warren dit voorjaar veel aandacht. De senator wil Amazon, Google en Facebook opbreken. De platformfuncties (zoals de zoekmach</w:t>
      </w:r>
      <w:r>
        <w:rPr>
          <w:rFonts w:ascii="Arial" w:eastAsia="Arial" w:hAnsi="Arial" w:cs="Arial"/>
          <w:color w:val="000000"/>
          <w:sz w:val="20"/>
        </w:rPr>
        <w:t>ine van Google en de marktplaats van Amazon) zouden moeten worden afgesplitst en worden gereguleerd als 'platform-nutsbedrijven'. De rest moet als aparte bedrijven verder. Daarnaast wil Warren recente overnames van de techreuzen terugdraaien. Zo zouden Wha</w:t>
      </w:r>
      <w:r>
        <w:rPr>
          <w:rFonts w:ascii="Arial" w:eastAsia="Arial" w:hAnsi="Arial" w:cs="Arial"/>
          <w:color w:val="000000"/>
          <w:sz w:val="20"/>
        </w:rPr>
        <w:t xml:space="preserve">tsApp en Instagram weer los moeten komen van Facebook. </w:t>
      </w:r>
    </w:p>
    <w:p w14:paraId="0DEAFA5C" w14:textId="77777777" w:rsidR="00F80974" w:rsidRDefault="0026756E">
      <w:pPr>
        <w:spacing w:before="200" w:line="260" w:lineRule="atLeast"/>
        <w:jc w:val="both"/>
      </w:pPr>
      <w:r>
        <w:rPr>
          <w:rFonts w:ascii="Arial" w:eastAsia="Arial" w:hAnsi="Arial" w:cs="Arial"/>
          <w:color w:val="000000"/>
          <w:sz w:val="20"/>
        </w:rPr>
        <w:t>Ook aan de andere kant van het politieke spectrum lijkt de stemming om te slaan. President Donald Trump zei onlangs dat er ,,duidelijk iets gaande is wat betreft de monopolies" bij techbedrijven. Stro</w:t>
      </w:r>
      <w:r>
        <w:rPr>
          <w:rFonts w:ascii="Arial" w:eastAsia="Arial" w:hAnsi="Arial" w:cs="Arial"/>
          <w:color w:val="000000"/>
          <w:sz w:val="20"/>
        </w:rPr>
        <w:t>om overnames</w:t>
      </w:r>
    </w:p>
    <w:p w14:paraId="0A935BCA" w14:textId="77777777" w:rsidR="00F80974" w:rsidRDefault="0026756E">
      <w:pPr>
        <w:spacing w:before="200" w:line="260" w:lineRule="atLeast"/>
        <w:jc w:val="both"/>
      </w:pPr>
      <w:r>
        <w:rPr>
          <w:rFonts w:ascii="Arial" w:eastAsia="Arial" w:hAnsi="Arial" w:cs="Arial"/>
          <w:color w:val="000000"/>
          <w:sz w:val="20"/>
        </w:rPr>
        <w:t>,,In de VS waren we erg gericht op de voordelen die deze bedrijven brachten", zegt Charlotte Slaiman aan de telefoon. Ze is mededingingsjurist bij Public Knowledge, een organisatie die zich inzet voor een open internet. ,,Nu gaat het meer over</w:t>
      </w:r>
      <w:r>
        <w:rPr>
          <w:rFonts w:ascii="Arial" w:eastAsia="Arial" w:hAnsi="Arial" w:cs="Arial"/>
          <w:color w:val="000000"/>
          <w:sz w:val="20"/>
        </w:rPr>
        <w:t xml:space="preserve"> de zorgen die er leven."</w:t>
      </w:r>
    </w:p>
    <w:p w14:paraId="523508FB" w14:textId="77777777" w:rsidR="00F80974" w:rsidRDefault="0026756E">
      <w:pPr>
        <w:spacing w:before="200" w:line="260" w:lineRule="atLeast"/>
        <w:jc w:val="both"/>
      </w:pPr>
      <w:r>
        <w:rPr>
          <w:rFonts w:ascii="Arial" w:eastAsia="Arial" w:hAnsi="Arial" w:cs="Arial"/>
          <w:color w:val="000000"/>
          <w:sz w:val="20"/>
        </w:rPr>
        <w:t>Ook voorzitter Diana Moss van het American Antitrust Institute, een organisatie die een strenger mededingingsbeleid voorstaat, ziet een ,,groeiend besef" dat Big Tech de economie en de maatschappij niet altijd ten goede komt. Slai</w:t>
      </w:r>
      <w:r>
        <w:rPr>
          <w:rFonts w:ascii="Arial" w:eastAsia="Arial" w:hAnsi="Arial" w:cs="Arial"/>
          <w:color w:val="000000"/>
          <w:sz w:val="20"/>
        </w:rPr>
        <w:t>man en Moss wijzen op de stroom overnames van kleinere concurrenten en start-ups door de vijf techfirma's. ,,Potentiële deelnemers aan de markt en concurrenten worden geëlimineerd", zegt Moss. Dat smoort innovatie in de kiem, zegt Slaiman - en zo is uitein</w:t>
      </w:r>
      <w:r>
        <w:rPr>
          <w:rFonts w:ascii="Arial" w:eastAsia="Arial" w:hAnsi="Arial" w:cs="Arial"/>
          <w:color w:val="000000"/>
          <w:sz w:val="20"/>
        </w:rPr>
        <w:t xml:space="preserve">delijk de consument de dupe. </w:t>
      </w:r>
    </w:p>
    <w:p w14:paraId="57A672A7" w14:textId="77777777" w:rsidR="00F80974" w:rsidRDefault="0026756E">
      <w:pPr>
        <w:spacing w:before="200" w:line="260" w:lineRule="atLeast"/>
        <w:jc w:val="both"/>
      </w:pPr>
      <w:r>
        <w:rPr>
          <w:rFonts w:ascii="Arial" w:eastAsia="Arial" w:hAnsi="Arial" w:cs="Arial"/>
          <w:color w:val="000000"/>
          <w:sz w:val="20"/>
        </w:rPr>
        <w:t xml:space="preserve">Inmiddels lijken Amerikaanse mededingingsautoriteiten op scherp te staan. Een groep Apple-gebruikers bereidt een zaak voor tegen het bedrijf, omdat het de applicatiemarkt zou afschermen via zijn eigen App Store. Google </w:t>
      </w:r>
      <w:r>
        <w:rPr>
          <w:rFonts w:ascii="Arial" w:eastAsia="Arial" w:hAnsi="Arial" w:cs="Arial"/>
          <w:color w:val="000000"/>
          <w:sz w:val="20"/>
        </w:rPr>
        <w:t>wordt volgens mediaberichten door het ministerie van Justitie doorgelicht vanwege vermoedelijke concurrentiebeperkende praktijken op de zoekmachine, die in combinatie met Googles eigen diensten zoals YouTube, miljarden aan advertentiegeld genereert. Een an</w:t>
      </w:r>
      <w:r>
        <w:rPr>
          <w:rFonts w:ascii="Arial" w:eastAsia="Arial" w:hAnsi="Arial" w:cs="Arial"/>
          <w:color w:val="000000"/>
          <w:sz w:val="20"/>
        </w:rPr>
        <w:t>dere toezichthouder, de FTC, heeft Amazon en Facebook in het vizier. Bij Amazon bestaat het sterke vermoeden dat het eigen producten voortrekt op het winkelplatform.</w:t>
      </w:r>
    </w:p>
    <w:p w14:paraId="278958F8" w14:textId="77777777" w:rsidR="00F80974" w:rsidRDefault="0026756E">
      <w:pPr>
        <w:spacing w:before="200" w:line="260" w:lineRule="atLeast"/>
        <w:jc w:val="both"/>
      </w:pPr>
      <w:r>
        <w:rPr>
          <w:rFonts w:ascii="Arial" w:eastAsia="Arial" w:hAnsi="Arial" w:cs="Arial"/>
          <w:color w:val="000000"/>
          <w:sz w:val="20"/>
        </w:rPr>
        <w:t xml:space="preserve">Mededingingszaken in de VS tegen techfirma's zijn niet nieuw. In 2001 trof de Amerikaanse </w:t>
      </w:r>
      <w:r>
        <w:rPr>
          <w:rFonts w:ascii="Arial" w:eastAsia="Arial" w:hAnsi="Arial" w:cs="Arial"/>
          <w:color w:val="000000"/>
          <w:sz w:val="20"/>
        </w:rPr>
        <w:t xml:space="preserve">justitie een schikking met Microsoft, vanwege het blokkeren van programma's van concurrenten op zijn besturingssysteem Windows. De laatste jaren was het echter vooral de </w:t>
      </w:r>
      <w:r>
        <w:rPr>
          <w:rFonts w:ascii="Arial" w:eastAsia="Arial" w:hAnsi="Arial" w:cs="Arial"/>
          <w:b/>
          <w:i/>
          <w:color w:val="000000"/>
          <w:sz w:val="20"/>
          <w:u w:val="single"/>
        </w:rPr>
        <w:t>Europese</w:t>
      </w:r>
      <w:r>
        <w:rPr>
          <w:rFonts w:ascii="Arial" w:eastAsia="Arial" w:hAnsi="Arial" w:cs="Arial"/>
          <w:color w:val="000000"/>
          <w:sz w:val="20"/>
        </w:rPr>
        <w:t xml:space="preserve"> Commissie die Amerikaanse techbedrijven strafte. Google kreeg onder meer boet</w:t>
      </w:r>
      <w:r>
        <w:rPr>
          <w:rFonts w:ascii="Arial" w:eastAsia="Arial" w:hAnsi="Arial" w:cs="Arial"/>
          <w:color w:val="000000"/>
          <w:sz w:val="20"/>
        </w:rPr>
        <w:t xml:space="preserve">es van Brussel voor het voortrekken van de eigen zoekmachine op telefoons die op Googles Android draaien.  </w:t>
      </w:r>
    </w:p>
    <w:p w14:paraId="5B26F5F0" w14:textId="77777777" w:rsidR="00F80974" w:rsidRDefault="0026756E">
      <w:pPr>
        <w:spacing w:before="200" w:line="260" w:lineRule="atLeast"/>
        <w:jc w:val="both"/>
      </w:pPr>
      <w:r>
        <w:rPr>
          <w:rFonts w:ascii="Arial" w:eastAsia="Arial" w:hAnsi="Arial" w:cs="Arial"/>
          <w:color w:val="000000"/>
          <w:sz w:val="20"/>
        </w:rPr>
        <w:t xml:space="preserve">Klachten over Big Tech genoeg. Maar wat is het beste antwoord? Drie opties.  </w:t>
      </w:r>
    </w:p>
    <w:p w14:paraId="00B5DBD9" w14:textId="77777777" w:rsidR="00F80974" w:rsidRDefault="0026756E">
      <w:pPr>
        <w:spacing w:before="240" w:line="260" w:lineRule="atLeast"/>
      </w:pPr>
      <w:r>
        <w:rPr>
          <w:rFonts w:ascii="Arial" w:eastAsia="Arial" w:hAnsi="Arial" w:cs="Arial"/>
          <w:b/>
          <w:color w:val="000000"/>
          <w:sz w:val="20"/>
        </w:rPr>
        <w:t xml:space="preserve">Optie 1 Opbreken </w:t>
      </w:r>
    </w:p>
    <w:p w14:paraId="5BBFB746" w14:textId="77777777" w:rsidR="00F80974" w:rsidRDefault="0026756E">
      <w:pPr>
        <w:spacing w:before="200" w:line="260" w:lineRule="atLeast"/>
        <w:jc w:val="both"/>
      </w:pPr>
      <w:r>
        <w:rPr>
          <w:rFonts w:ascii="Arial" w:eastAsia="Arial" w:hAnsi="Arial" w:cs="Arial"/>
          <w:color w:val="000000"/>
          <w:sz w:val="20"/>
        </w:rPr>
        <w:t xml:space="preserve">Het voorstel van de Democratische senator Elizabeth </w:t>
      </w:r>
      <w:r>
        <w:rPr>
          <w:rFonts w:ascii="Arial" w:eastAsia="Arial" w:hAnsi="Arial" w:cs="Arial"/>
          <w:color w:val="000000"/>
          <w:sz w:val="20"/>
        </w:rPr>
        <w:t>Warren spreekt tot de verbeelding: de hakbijl erin, zoals ook begin vorige eeuw met de toenmalige monopolisten gebeurde. Standard Oil werd door de Amerikaanse autoriteiten aangemerkt als monopolist en opgedeeld in ruim dertig olie-, raffinage- en transport</w:t>
      </w:r>
      <w:r>
        <w:rPr>
          <w:rFonts w:ascii="Arial" w:eastAsia="Arial" w:hAnsi="Arial" w:cs="Arial"/>
          <w:color w:val="000000"/>
          <w:sz w:val="20"/>
        </w:rPr>
        <w:t xml:space="preserve">bedrijven. </w:t>
      </w:r>
    </w:p>
    <w:p w14:paraId="64E6CF0C" w14:textId="77777777" w:rsidR="00F80974" w:rsidRDefault="0026756E">
      <w:pPr>
        <w:spacing w:before="200" w:line="260" w:lineRule="atLeast"/>
        <w:jc w:val="both"/>
      </w:pPr>
      <w:r>
        <w:rPr>
          <w:rFonts w:ascii="Arial" w:eastAsia="Arial" w:hAnsi="Arial" w:cs="Arial"/>
          <w:color w:val="000000"/>
          <w:sz w:val="20"/>
        </w:rPr>
        <w:t>De vraag is of zo'n oplossing bij Big Tech zou werken. Warren wil de bedrijven onderwerpen aan nieuwe wetgeving. Techbedrijven met een jaaromzet boven 25 miljard dollar  (dat halen de grote vijf allemaal ruim) zouden niet meer tegelijk platform</w:t>
      </w:r>
      <w:r>
        <w:rPr>
          <w:rFonts w:ascii="Arial" w:eastAsia="Arial" w:hAnsi="Arial" w:cs="Arial"/>
          <w:color w:val="000000"/>
          <w:sz w:val="20"/>
        </w:rPr>
        <w:t xml:space="preserve"> én dienstverlener mogen zijn. Wie op Googles zoekmachine (een platform) iets zoekt, zou dan niet meer altijd worden doorgeleid naar Google Maps (een dienst). Want dat worden aparte bedrijven. </w:t>
      </w:r>
    </w:p>
    <w:p w14:paraId="05A1E3C4" w14:textId="77777777" w:rsidR="00F80974" w:rsidRDefault="0026756E">
      <w:pPr>
        <w:spacing w:before="200" w:line="260" w:lineRule="atLeast"/>
        <w:jc w:val="both"/>
      </w:pPr>
      <w:r>
        <w:rPr>
          <w:rFonts w:ascii="Arial" w:eastAsia="Arial" w:hAnsi="Arial" w:cs="Arial"/>
          <w:color w:val="000000"/>
          <w:sz w:val="20"/>
        </w:rPr>
        <w:lastRenderedPageBreak/>
        <w:t>Zo'n splitsing is een paardemiddel waar experts sceptisch over</w:t>
      </w:r>
      <w:r>
        <w:rPr>
          <w:rFonts w:ascii="Arial" w:eastAsia="Arial" w:hAnsi="Arial" w:cs="Arial"/>
          <w:color w:val="000000"/>
          <w:sz w:val="20"/>
        </w:rPr>
        <w:t xml:space="preserve"> zijn. De Franse econoom Béatrice Dumont, hoogleraar aan de Sorbonne in Parijs en aan het </w:t>
      </w:r>
      <w:r>
        <w:rPr>
          <w:rFonts w:ascii="Arial" w:eastAsia="Arial" w:hAnsi="Arial" w:cs="Arial"/>
          <w:b/>
          <w:i/>
          <w:color w:val="000000"/>
          <w:sz w:val="20"/>
          <w:u w:val="single"/>
        </w:rPr>
        <w:t>Europa</w:t>
      </w:r>
      <w:r>
        <w:rPr>
          <w:rFonts w:ascii="Arial" w:eastAsia="Arial" w:hAnsi="Arial" w:cs="Arial"/>
          <w:color w:val="000000"/>
          <w:sz w:val="20"/>
        </w:rPr>
        <w:t>-college in Brugge, voorziet negatieve effecten voor de innovatie. ,,Een bedrijf dat het risico loopt als platform te worden aangemerkt, ziet dan misschien liev</w:t>
      </w:r>
      <w:r>
        <w:rPr>
          <w:rFonts w:ascii="Arial" w:eastAsia="Arial" w:hAnsi="Arial" w:cs="Arial"/>
          <w:color w:val="000000"/>
          <w:sz w:val="20"/>
        </w:rPr>
        <w:t xml:space="preserve">er af van investeringen." </w:t>
      </w:r>
    </w:p>
    <w:p w14:paraId="2EAB98F7" w14:textId="77777777" w:rsidR="00F80974" w:rsidRDefault="0026756E">
      <w:pPr>
        <w:spacing w:before="200" w:line="260" w:lineRule="atLeast"/>
        <w:jc w:val="both"/>
      </w:pPr>
      <w:r>
        <w:rPr>
          <w:rFonts w:ascii="Arial" w:eastAsia="Arial" w:hAnsi="Arial" w:cs="Arial"/>
          <w:color w:val="000000"/>
          <w:sz w:val="20"/>
        </w:rPr>
        <w:t xml:space="preserve">Ook Ariel Ezrachi, hoogleraar mededingingsrecht in Oxford, voorziet bij het opbreken van bedrijven als Google een klap voor de investeringen en voor de innovatie in de techsector, mailt hij. ,,Een magische oplossing is dit niet. </w:t>
      </w:r>
      <w:r>
        <w:rPr>
          <w:rFonts w:ascii="Arial" w:eastAsia="Arial" w:hAnsi="Arial" w:cs="Arial"/>
          <w:color w:val="000000"/>
          <w:sz w:val="20"/>
        </w:rPr>
        <w:t xml:space="preserve">Gebruikers kunnen na opsplitsing terugkeren bij het grootste bedrijf, dat dan opnieuw dominant wordt." </w:t>
      </w:r>
    </w:p>
    <w:p w14:paraId="08180F81" w14:textId="77777777" w:rsidR="00F80974" w:rsidRDefault="0026756E">
      <w:pPr>
        <w:spacing w:before="200" w:line="260" w:lineRule="atLeast"/>
        <w:jc w:val="both"/>
      </w:pPr>
      <w:r>
        <w:rPr>
          <w:rFonts w:ascii="Arial" w:eastAsia="Arial" w:hAnsi="Arial" w:cs="Arial"/>
          <w:color w:val="000000"/>
          <w:sz w:val="20"/>
        </w:rPr>
        <w:t xml:space="preserve">In ,,extreme gevallen" zouden de bedrijven wel kunnen worden opgebroken - om politieke redenen alleen in de VS, denkt hij. ,,Het is één ding voor de </w:t>
      </w:r>
      <w:r>
        <w:rPr>
          <w:rFonts w:ascii="Arial" w:eastAsia="Arial" w:hAnsi="Arial" w:cs="Arial"/>
          <w:b/>
          <w:i/>
          <w:color w:val="000000"/>
          <w:sz w:val="20"/>
          <w:u w:val="single"/>
        </w:rPr>
        <w:t>Eur</w:t>
      </w:r>
      <w:r>
        <w:rPr>
          <w:rFonts w:ascii="Arial" w:eastAsia="Arial" w:hAnsi="Arial" w:cs="Arial"/>
          <w:b/>
          <w:i/>
          <w:color w:val="000000"/>
          <w:sz w:val="20"/>
          <w:u w:val="single"/>
        </w:rPr>
        <w:t>opese</w:t>
      </w:r>
      <w:r>
        <w:rPr>
          <w:rFonts w:ascii="Arial" w:eastAsia="Arial" w:hAnsi="Arial" w:cs="Arial"/>
          <w:color w:val="000000"/>
          <w:sz w:val="20"/>
        </w:rPr>
        <w:t xml:space="preserve"> Commissie om een groot Amerikaans bedrijf als Google boetes te geven, het is iets anders om een Amerikaans bedrijf tot opsplitsing te dwingen." </w:t>
      </w:r>
    </w:p>
    <w:p w14:paraId="1E177E30" w14:textId="77777777" w:rsidR="00F80974" w:rsidRDefault="0026756E">
      <w:pPr>
        <w:spacing w:before="200" w:line="260" w:lineRule="atLeast"/>
        <w:jc w:val="both"/>
      </w:pPr>
      <w:r>
        <w:rPr>
          <w:rFonts w:ascii="Arial" w:eastAsia="Arial" w:hAnsi="Arial" w:cs="Arial"/>
          <w:color w:val="000000"/>
          <w:sz w:val="20"/>
        </w:rPr>
        <w:t xml:space="preserve">En zelfs in de VS ligt dat in de praktijk uiterst lastig, zeggen de Amerikaanse experts Moss en Slaiman, </w:t>
      </w:r>
      <w:r>
        <w:rPr>
          <w:rFonts w:ascii="Arial" w:eastAsia="Arial" w:hAnsi="Arial" w:cs="Arial"/>
          <w:color w:val="000000"/>
          <w:sz w:val="20"/>
        </w:rPr>
        <w:t>die beiden eerder werkten voor mededingingsautoriteiten. Moss zegt dat de overheid, als regelgever voor de overgebleven platformen (Googles zoekmachine, Amazons marktplaats, Apples App Store), het risico loopt verstrikt te raken in commerciële belangen. Wa</w:t>
      </w:r>
      <w:r>
        <w:rPr>
          <w:rFonts w:ascii="Arial" w:eastAsia="Arial" w:hAnsi="Arial" w:cs="Arial"/>
          <w:color w:val="000000"/>
          <w:sz w:val="20"/>
        </w:rPr>
        <w:t xml:space="preserve">nt wie moet bepalen hoe hoog de prijs voor de toegang tot die platformen moet worden? </w:t>
      </w:r>
    </w:p>
    <w:p w14:paraId="0650C55E" w14:textId="77777777" w:rsidR="00F80974" w:rsidRDefault="0026756E">
      <w:pPr>
        <w:spacing w:before="200" w:line="260" w:lineRule="atLeast"/>
        <w:jc w:val="both"/>
      </w:pPr>
      <w:r>
        <w:rPr>
          <w:rFonts w:ascii="Arial" w:eastAsia="Arial" w:hAnsi="Arial" w:cs="Arial"/>
          <w:color w:val="000000"/>
          <w:sz w:val="20"/>
        </w:rPr>
        <w:t>Het is ook mogelijk de concerns op te breken met een mededingingszaak, aangespannen door een concurrent van een techreus bijvoorbeeld. Opsplitsing zou dan het antwoord z</w:t>
      </w:r>
      <w:r>
        <w:rPr>
          <w:rFonts w:ascii="Arial" w:eastAsia="Arial" w:hAnsi="Arial" w:cs="Arial"/>
          <w:color w:val="000000"/>
          <w:sz w:val="20"/>
        </w:rPr>
        <w:t xml:space="preserve">ijn op monopolistisch gedrag van een bedrijf. ,,Maar dan zou opbreken aantoonbaar de oplossing moeten zijn voor een specifiek delict. Dat is voor de rechter een hoge barrière", zegt Slaiman. Mededingingskwesties in de VS gaan vaak met eindeloze juridische </w:t>
      </w:r>
      <w:r>
        <w:rPr>
          <w:rFonts w:ascii="Arial" w:eastAsia="Arial" w:hAnsi="Arial" w:cs="Arial"/>
          <w:color w:val="000000"/>
          <w:sz w:val="20"/>
        </w:rPr>
        <w:t>procedures gepaard.</w:t>
      </w:r>
    </w:p>
    <w:p w14:paraId="63B05707" w14:textId="77777777" w:rsidR="00F80974" w:rsidRDefault="0026756E">
      <w:pPr>
        <w:spacing w:before="240" w:line="260" w:lineRule="atLeast"/>
      </w:pPr>
      <w:r>
        <w:rPr>
          <w:rFonts w:ascii="Arial" w:eastAsia="Arial" w:hAnsi="Arial" w:cs="Arial"/>
          <w:b/>
          <w:color w:val="000000"/>
          <w:sz w:val="20"/>
        </w:rPr>
        <w:t xml:space="preserve">Optie 2  Strenger bij fusies </w:t>
      </w:r>
    </w:p>
    <w:p w14:paraId="7F078400" w14:textId="77777777" w:rsidR="00F80974" w:rsidRDefault="0026756E">
      <w:pPr>
        <w:spacing w:before="200" w:line="260" w:lineRule="atLeast"/>
        <w:jc w:val="both"/>
      </w:pPr>
      <w:r>
        <w:rPr>
          <w:rFonts w:ascii="Arial" w:eastAsia="Arial" w:hAnsi="Arial" w:cs="Arial"/>
          <w:color w:val="000000"/>
          <w:sz w:val="20"/>
        </w:rPr>
        <w:t>Er is een minder drastische manier om in te grijpen bij de techgiganten. Geregeld klinkt de roep de huidige mededingingsregels eerst eens consequenter toe te passen - en kritischer te zijn bij fusies en ove</w:t>
      </w:r>
      <w:r>
        <w:rPr>
          <w:rFonts w:ascii="Arial" w:eastAsia="Arial" w:hAnsi="Arial" w:cs="Arial"/>
          <w:color w:val="000000"/>
          <w:sz w:val="20"/>
        </w:rPr>
        <w:t>rnames. In zes jaar tijd hebben alleen al Google en Facebook in totaal 150 bedrijven opgekocht, zonder dat mededingingsautoriteiten bezwaar maakten. Start-ups met slimme ideeën of populaire diensten die (in potentie) een bedreiging vormen voor de techreuze</w:t>
      </w:r>
      <w:r>
        <w:rPr>
          <w:rFonts w:ascii="Arial" w:eastAsia="Arial" w:hAnsi="Arial" w:cs="Arial"/>
          <w:color w:val="000000"/>
          <w:sz w:val="20"/>
        </w:rPr>
        <w:t xml:space="preserve">n, komen in wat de </w:t>
      </w:r>
      <w:r>
        <w:rPr>
          <w:rFonts w:ascii="Arial" w:eastAsia="Arial" w:hAnsi="Arial" w:cs="Arial"/>
          <w:i/>
          <w:color w:val="000000"/>
          <w:sz w:val="20"/>
        </w:rPr>
        <w:t>kill zone</w:t>
      </w:r>
      <w:r>
        <w:rPr>
          <w:rFonts w:ascii="Arial" w:eastAsia="Arial" w:hAnsi="Arial" w:cs="Arial"/>
          <w:color w:val="000000"/>
          <w:sz w:val="20"/>
        </w:rPr>
        <w:t xml:space="preserve"> wordt genoemd: ze worden opgekocht en geneutraliseerd. </w:t>
      </w:r>
    </w:p>
    <w:p w14:paraId="5E5FF9BF" w14:textId="77777777" w:rsidR="00F80974" w:rsidRDefault="0026756E">
      <w:pPr>
        <w:spacing w:before="200" w:line="260" w:lineRule="atLeast"/>
        <w:jc w:val="both"/>
      </w:pPr>
      <w:r>
        <w:rPr>
          <w:rFonts w:ascii="Arial" w:eastAsia="Arial" w:hAnsi="Arial" w:cs="Arial"/>
          <w:color w:val="000000"/>
          <w:sz w:val="20"/>
        </w:rPr>
        <w:t>Twee voorbeelden daarvan. Google kocht in 2007 DoubleClick, gespecialiseerd in verkoop van online advertenties. Zo werd Googles zoekmachine een advertentiegoudmijn. En Fac</w:t>
      </w:r>
      <w:r>
        <w:rPr>
          <w:rFonts w:ascii="Arial" w:eastAsia="Arial" w:hAnsi="Arial" w:cs="Arial"/>
          <w:color w:val="000000"/>
          <w:sz w:val="20"/>
        </w:rPr>
        <w:t xml:space="preserve">ebook telde in 2012 een miljard dollar neer voor Instagram, dat toen nog maar 30 miljoen gebruikers had (nu meer dan een miljard). </w:t>
      </w:r>
    </w:p>
    <w:p w14:paraId="22FCF712" w14:textId="77777777" w:rsidR="00F80974" w:rsidRDefault="0026756E">
      <w:pPr>
        <w:spacing w:before="200" w:line="260" w:lineRule="atLeast"/>
        <w:jc w:val="both"/>
      </w:pPr>
      <w:r>
        <w:rPr>
          <w:rFonts w:ascii="Arial" w:eastAsia="Arial" w:hAnsi="Arial" w:cs="Arial"/>
          <w:color w:val="000000"/>
          <w:sz w:val="20"/>
        </w:rPr>
        <w:t xml:space="preserve">Volgens Moss is het de lakse houding van de mededingingswaakhonden die ervoor heeft gezorgd dat er ,,hele ecosystemen" zijn </w:t>
      </w:r>
      <w:r>
        <w:rPr>
          <w:rFonts w:ascii="Arial" w:eastAsia="Arial" w:hAnsi="Arial" w:cs="Arial"/>
          <w:color w:val="000000"/>
          <w:sz w:val="20"/>
        </w:rPr>
        <w:t xml:space="preserve">ontstaan met ,,grote marktmacht". En de kooplust heeft geen einde: Google koopt nu voor 2,6 miljard dollar Looker, een bedrijf in data-analyse. Dat versterkt Googles eigen positie op dit terrein, maar kan er ook voor zorgen dat Googles concurrenten minder </w:t>
      </w:r>
      <w:r>
        <w:rPr>
          <w:rFonts w:ascii="Arial" w:eastAsia="Arial" w:hAnsi="Arial" w:cs="Arial"/>
          <w:color w:val="000000"/>
          <w:sz w:val="20"/>
        </w:rPr>
        <w:t>toegang krijgen tot diensten van Looker, zegt Moss. Toezichthouders moeten deze deal grondig tegen het licht houden, vindt Moss. ,,En ze moeten absoluut ook overnames uit het verleden opnieuw beoordelen."</w:t>
      </w:r>
    </w:p>
    <w:p w14:paraId="5D9F297B" w14:textId="77777777" w:rsidR="00F80974" w:rsidRDefault="0026756E">
      <w:pPr>
        <w:spacing w:before="200" w:line="260" w:lineRule="atLeast"/>
        <w:jc w:val="both"/>
      </w:pPr>
      <w:r>
        <w:rPr>
          <w:rFonts w:ascii="Arial" w:eastAsia="Arial" w:hAnsi="Arial" w:cs="Arial"/>
          <w:color w:val="000000"/>
          <w:sz w:val="20"/>
        </w:rPr>
        <w:t xml:space="preserve">Zo zou Facebooks koop van Instagram opnieuw moeten </w:t>
      </w:r>
      <w:r>
        <w:rPr>
          <w:rFonts w:ascii="Arial" w:eastAsia="Arial" w:hAnsi="Arial" w:cs="Arial"/>
          <w:color w:val="000000"/>
          <w:sz w:val="20"/>
        </w:rPr>
        <w:t>worden bekeken. Moss wil dat autoriteiten dan ook de vraag stellen of de ,,marktmacht" van Facebook de kwaliteit van Instagram heeft verslechterd en zo ,,consumenten heeft geschaad". Onder gebruikers leven nogal wat klachten over de veelheid van advertenti</w:t>
      </w:r>
      <w:r>
        <w:rPr>
          <w:rFonts w:ascii="Arial" w:eastAsia="Arial" w:hAnsi="Arial" w:cs="Arial"/>
          <w:color w:val="000000"/>
          <w:sz w:val="20"/>
        </w:rPr>
        <w:t>es en over algoritmes die bepalen welke foto's je bovenaan ziet in de app.</w:t>
      </w:r>
    </w:p>
    <w:p w14:paraId="3E073983" w14:textId="77777777" w:rsidR="00F80974" w:rsidRDefault="0026756E">
      <w:pPr>
        <w:spacing w:before="200" w:line="260" w:lineRule="atLeast"/>
        <w:jc w:val="both"/>
      </w:pPr>
      <w:r>
        <w:rPr>
          <w:rFonts w:ascii="Arial" w:eastAsia="Arial" w:hAnsi="Arial" w:cs="Arial"/>
          <w:color w:val="000000"/>
          <w:sz w:val="20"/>
        </w:rPr>
        <w:t>Desnoods moet de deal ongedaan worden gemaakt, vindt Moss - een conclusie die senator Warren alvast heeft getrokken. Maar dat zal heel lastig zijn, zegt Slaiman van Public Knowledge.  ,,Het is een beetje zoals het terugbrengen van een omelet tot twee eiere</w:t>
      </w:r>
      <w:r>
        <w:rPr>
          <w:rFonts w:ascii="Arial" w:eastAsia="Arial" w:hAnsi="Arial" w:cs="Arial"/>
          <w:color w:val="000000"/>
          <w:sz w:val="20"/>
        </w:rPr>
        <w:t xml:space="preserve">n." Inmiddels heeft Facebook-baas Mark Zuckerberg Instagram helemaal in zijn bedrijf geïntegreerd. </w:t>
      </w:r>
    </w:p>
    <w:p w14:paraId="36362AA9" w14:textId="77777777" w:rsidR="00F80974" w:rsidRDefault="0026756E">
      <w:pPr>
        <w:spacing w:before="240" w:line="260" w:lineRule="atLeast"/>
      </w:pPr>
      <w:r>
        <w:rPr>
          <w:rFonts w:ascii="Arial" w:eastAsia="Arial" w:hAnsi="Arial" w:cs="Arial"/>
          <w:b/>
          <w:color w:val="000000"/>
          <w:sz w:val="20"/>
        </w:rPr>
        <w:t xml:space="preserve">Optie 3 Betere regulering </w:t>
      </w:r>
    </w:p>
    <w:p w14:paraId="570F6797" w14:textId="77777777" w:rsidR="00F80974" w:rsidRDefault="0026756E">
      <w:pPr>
        <w:spacing w:before="200" w:line="260" w:lineRule="atLeast"/>
        <w:jc w:val="both"/>
      </w:pPr>
      <w:r>
        <w:rPr>
          <w:rFonts w:ascii="Arial" w:eastAsia="Arial" w:hAnsi="Arial" w:cs="Arial"/>
          <w:color w:val="000000"/>
          <w:sz w:val="20"/>
        </w:rPr>
        <w:lastRenderedPageBreak/>
        <w:t xml:space="preserve">Niet iedereen staat te springen om Big Tech een kopje kleiner te maken via het mededingingsrecht. De grootte van de bedrijven op </w:t>
      </w:r>
      <w:r>
        <w:rPr>
          <w:rFonts w:ascii="Arial" w:eastAsia="Arial" w:hAnsi="Arial" w:cs="Arial"/>
          <w:color w:val="000000"/>
          <w:sz w:val="20"/>
        </w:rPr>
        <w:t>zich is niet zo'n probleem, meent econoom Béatrice Dumont. ,,Bedrijven zien er bedreigend uit, met dergelijke omzetcijfers, en nu maken ze ook nog plannen om eigen munten te lanceren. Maar in feite zijn ze kwetsbaar", zegt ze, wijzend op de razendsnelle in</w:t>
      </w:r>
      <w:r>
        <w:rPr>
          <w:rFonts w:ascii="Arial" w:eastAsia="Arial" w:hAnsi="Arial" w:cs="Arial"/>
          <w:color w:val="000000"/>
          <w:sz w:val="20"/>
        </w:rPr>
        <w:t xml:space="preserve">novatie - ook in China, waar techreuzen als Alibaba opkomen. Niemand garandeert dat de grote vijf hun posities behouden. </w:t>
      </w:r>
    </w:p>
    <w:p w14:paraId="0505EFAA" w14:textId="77777777" w:rsidR="00F80974" w:rsidRDefault="0026756E">
      <w:pPr>
        <w:spacing w:before="200" w:line="260" w:lineRule="atLeast"/>
        <w:jc w:val="both"/>
      </w:pPr>
      <w:r>
        <w:rPr>
          <w:rFonts w:ascii="Arial" w:eastAsia="Arial" w:hAnsi="Arial" w:cs="Arial"/>
          <w:color w:val="000000"/>
          <w:sz w:val="20"/>
        </w:rPr>
        <w:t>Wel is belangrijk dat schadelijke effecten voor consumenten worden aangepakt en concurrentie wordt bevorderd, meent Dumont. Daarvoor i</w:t>
      </w:r>
      <w:r>
        <w:rPr>
          <w:rFonts w:ascii="Arial" w:eastAsia="Arial" w:hAnsi="Arial" w:cs="Arial"/>
          <w:color w:val="000000"/>
          <w:sz w:val="20"/>
        </w:rPr>
        <w:t xml:space="preserve">s regelgeving op andere terreinen, privacy, copyright, data, effectiever, zegt ze. In de VS wordt nu gedebatteerd over introductie van een brede privacywet, zoals de Algemene Verordening Gegevensbescherming van de </w:t>
      </w:r>
      <w:r>
        <w:rPr>
          <w:rFonts w:ascii="Arial" w:eastAsia="Arial" w:hAnsi="Arial" w:cs="Arial"/>
          <w:b/>
          <w:i/>
          <w:color w:val="000000"/>
          <w:sz w:val="20"/>
          <w:u w:val="single"/>
        </w:rPr>
        <w:t>EU</w:t>
      </w:r>
      <w:r>
        <w:rPr>
          <w:rFonts w:ascii="Arial" w:eastAsia="Arial" w:hAnsi="Arial" w:cs="Arial"/>
          <w:color w:val="000000"/>
          <w:sz w:val="20"/>
        </w:rPr>
        <w:t>. Californië nam al een versie van de AV</w:t>
      </w:r>
      <w:r>
        <w:rPr>
          <w:rFonts w:ascii="Arial" w:eastAsia="Arial" w:hAnsi="Arial" w:cs="Arial"/>
          <w:color w:val="000000"/>
          <w:sz w:val="20"/>
        </w:rPr>
        <w:t xml:space="preserve">G aan. </w:t>
      </w:r>
    </w:p>
    <w:p w14:paraId="4FC7FE23" w14:textId="77777777" w:rsidR="00F80974" w:rsidRDefault="0026756E">
      <w:pPr>
        <w:spacing w:before="200" w:line="260" w:lineRule="atLeast"/>
        <w:jc w:val="both"/>
      </w:pPr>
      <w:r>
        <w:rPr>
          <w:rFonts w:ascii="Arial" w:eastAsia="Arial" w:hAnsi="Arial" w:cs="Arial"/>
          <w:color w:val="000000"/>
          <w:sz w:val="20"/>
        </w:rPr>
        <w:t xml:space="preserve">In </w:t>
      </w:r>
      <w:r>
        <w:rPr>
          <w:rFonts w:ascii="Arial" w:eastAsia="Arial" w:hAnsi="Arial" w:cs="Arial"/>
          <w:b/>
          <w:i/>
          <w:color w:val="000000"/>
          <w:sz w:val="20"/>
          <w:u w:val="single"/>
        </w:rPr>
        <w:t>Europa</w:t>
      </w:r>
      <w:r>
        <w:rPr>
          <w:rFonts w:ascii="Arial" w:eastAsia="Arial" w:hAnsi="Arial" w:cs="Arial"/>
          <w:color w:val="000000"/>
          <w:sz w:val="20"/>
        </w:rPr>
        <w:t xml:space="preserve"> beginnen de effecten van de AVG merkbaar te worden. Begin dit jaar kreeg Google een boete van 50 miljoen </w:t>
      </w:r>
      <w:r>
        <w:rPr>
          <w:rFonts w:ascii="Arial" w:eastAsia="Arial" w:hAnsi="Arial" w:cs="Arial"/>
          <w:b/>
          <w:i/>
          <w:color w:val="000000"/>
          <w:sz w:val="20"/>
          <w:u w:val="single"/>
        </w:rPr>
        <w:t>euro</w:t>
      </w:r>
      <w:r>
        <w:rPr>
          <w:rFonts w:ascii="Arial" w:eastAsia="Arial" w:hAnsi="Arial" w:cs="Arial"/>
          <w:color w:val="000000"/>
          <w:sz w:val="20"/>
        </w:rPr>
        <w:t xml:space="preserve"> van de Franse privacytoezichthouder voor het onvoldoende informeren van gebruikers over privacy.  Ook op basis van de AVG verboo</w:t>
      </w:r>
      <w:r>
        <w:rPr>
          <w:rFonts w:ascii="Arial" w:eastAsia="Arial" w:hAnsi="Arial" w:cs="Arial"/>
          <w:color w:val="000000"/>
          <w:sz w:val="20"/>
        </w:rPr>
        <w:t xml:space="preserve">d de Duitse mededingingswaakhond Facebook de gebruikersdata van Facebook, Instagram en WhatsApp op één hoop te gooien. </w:t>
      </w:r>
    </w:p>
    <w:p w14:paraId="466D5317" w14:textId="77777777" w:rsidR="00F80974" w:rsidRDefault="0026756E">
      <w:pPr>
        <w:spacing w:before="200" w:line="260" w:lineRule="atLeast"/>
        <w:jc w:val="both"/>
      </w:pPr>
      <w:r>
        <w:rPr>
          <w:rFonts w:ascii="Arial" w:eastAsia="Arial" w:hAnsi="Arial" w:cs="Arial"/>
          <w:color w:val="000000"/>
          <w:sz w:val="20"/>
        </w:rPr>
        <w:t>Overigens is niet iedereen even positief over het effect van de AVG op Big Tech. De kosten om aan het regelbouwwerk te voldoen zijn zo e</w:t>
      </w:r>
      <w:r>
        <w:rPr>
          <w:rFonts w:ascii="Arial" w:eastAsia="Arial" w:hAnsi="Arial" w:cs="Arial"/>
          <w:color w:val="000000"/>
          <w:sz w:val="20"/>
        </w:rPr>
        <w:t xml:space="preserve">norm, dat alleen mega-techbedrijven ze kunnen dragen. Zo wordt hun positie uiteindelijk juist versterkt, schreef tech-expert Cory Doctorow onlangs in </w:t>
      </w:r>
      <w:r>
        <w:rPr>
          <w:rFonts w:ascii="Arial" w:eastAsia="Arial" w:hAnsi="Arial" w:cs="Arial"/>
          <w:i/>
          <w:color w:val="000000"/>
          <w:sz w:val="20"/>
        </w:rPr>
        <w:t>The Economist</w:t>
      </w:r>
      <w:r>
        <w:rPr>
          <w:rFonts w:ascii="Arial" w:eastAsia="Arial" w:hAnsi="Arial" w:cs="Arial"/>
          <w:color w:val="000000"/>
          <w:sz w:val="20"/>
        </w:rPr>
        <w:t xml:space="preserve">. </w:t>
      </w:r>
    </w:p>
    <w:p w14:paraId="6B19730B" w14:textId="77777777" w:rsidR="00F80974" w:rsidRDefault="0026756E">
      <w:pPr>
        <w:spacing w:before="200" w:line="260" w:lineRule="atLeast"/>
        <w:jc w:val="both"/>
      </w:pPr>
      <w:r>
        <w:rPr>
          <w:rFonts w:ascii="Arial" w:eastAsia="Arial" w:hAnsi="Arial" w:cs="Arial"/>
          <w:color w:val="000000"/>
          <w:sz w:val="20"/>
        </w:rPr>
        <w:t>Regulering werkt beter dan opsplitsing van de bedrijven, gelooft ook hoogleraar Ezrachi ui</w:t>
      </w:r>
      <w:r>
        <w:rPr>
          <w:rFonts w:ascii="Arial" w:eastAsia="Arial" w:hAnsi="Arial" w:cs="Arial"/>
          <w:color w:val="000000"/>
          <w:sz w:val="20"/>
        </w:rPr>
        <w:t>t Oxford.  Hij schreef mee aan een rapport van de universiteit van Chicago waarin een Digitale Autoriteit in de VS wordt voorgesteld, die alle regelgeving voor de techsector op zich neemt en die de bedrijven van monopolistisch gedrag zou moeten weerhouden.</w:t>
      </w:r>
      <w:r>
        <w:rPr>
          <w:rFonts w:ascii="Arial" w:eastAsia="Arial" w:hAnsi="Arial" w:cs="Arial"/>
          <w:color w:val="000000"/>
          <w:sz w:val="20"/>
        </w:rPr>
        <w:t xml:space="preserve"> Zo zou deze autoriteit 'dataportabiliteit' moeten afdwingen - het recht je eigen gegevens over te dragen van het ene naar het andere bedrijf. </w:t>
      </w:r>
    </w:p>
    <w:p w14:paraId="4A5F5718" w14:textId="77777777" w:rsidR="00F80974" w:rsidRDefault="0026756E">
      <w:pPr>
        <w:spacing w:before="200" w:line="260" w:lineRule="atLeast"/>
        <w:jc w:val="both"/>
      </w:pPr>
      <w:r>
        <w:rPr>
          <w:rFonts w:ascii="Arial" w:eastAsia="Arial" w:hAnsi="Arial" w:cs="Arial"/>
          <w:color w:val="000000"/>
          <w:sz w:val="20"/>
        </w:rPr>
        <w:t xml:space="preserve">Dit principe (ook opgenomen in de AVG) is heel belangrijk, want het ontneemt bedrijven hun monopolie op data, zegt Slaiman van Public Knowledge. ,,Je moet je vrienden van Facebook kunnen meenemen naar een ander netwerk." </w:t>
      </w:r>
    </w:p>
    <w:p w14:paraId="469D155A" w14:textId="77777777" w:rsidR="00F80974" w:rsidRDefault="0026756E">
      <w:pPr>
        <w:spacing w:before="200" w:line="260" w:lineRule="atLeast"/>
        <w:jc w:val="both"/>
      </w:pPr>
      <w:r>
        <w:rPr>
          <w:rFonts w:ascii="Arial" w:eastAsia="Arial" w:hAnsi="Arial" w:cs="Arial"/>
          <w:color w:val="000000"/>
          <w:sz w:val="20"/>
        </w:rPr>
        <w:t>Wat zou regelgeving nog meer kunne</w:t>
      </w:r>
      <w:r>
        <w:rPr>
          <w:rFonts w:ascii="Arial" w:eastAsia="Arial" w:hAnsi="Arial" w:cs="Arial"/>
          <w:color w:val="000000"/>
          <w:sz w:val="20"/>
        </w:rPr>
        <w:t>n doen? Technische barrières kunnen worden weggesneden, zodat iedereen kan 'inbreken'  bij de grote vijf met een eigen dienst ('interoperabiliteit'). Dan kunnen concurrenten van Apple bijvoorbeeld een app-winkel op de iPhone beginnen. En er kunnen regels k</w:t>
      </w:r>
      <w:r>
        <w:rPr>
          <w:rFonts w:ascii="Arial" w:eastAsia="Arial" w:hAnsi="Arial" w:cs="Arial"/>
          <w:color w:val="000000"/>
          <w:sz w:val="20"/>
        </w:rPr>
        <w:t>omen tegen discriminatie van diensten van een concurrent op het eigen platform ('non-discriminatie'). Slaiman: ,,Techbedrijven kunnen dezelfde producten blijven aanbieden, maar ze moeten telkens concurreren. We hebben zo ook de telecomsector gereguleerd. D</w:t>
      </w:r>
      <w:r>
        <w:rPr>
          <w:rFonts w:ascii="Arial" w:eastAsia="Arial" w:hAnsi="Arial" w:cs="Arial"/>
          <w:color w:val="000000"/>
          <w:sz w:val="20"/>
        </w:rPr>
        <w:t>at heeft vele jaren geduurd, maar het heeft gewerkt."</w:t>
      </w:r>
    </w:p>
    <w:p w14:paraId="1348EB2D" w14:textId="77777777" w:rsidR="00F80974" w:rsidRDefault="0026756E">
      <w:pPr>
        <w:spacing w:before="200" w:line="260" w:lineRule="atLeast"/>
        <w:jc w:val="both"/>
      </w:pPr>
      <w:r>
        <w:rPr>
          <w:rFonts w:ascii="Arial" w:eastAsia="Arial" w:hAnsi="Arial" w:cs="Arial"/>
          <w:color w:val="000000"/>
          <w:sz w:val="20"/>
        </w:rPr>
        <w:t>Splitsing van de grote techbedrijven is een paardemiddel waar experts sceptisch  over zijn</w:t>
      </w:r>
    </w:p>
    <w:p w14:paraId="6F72C9C7" w14:textId="77777777" w:rsidR="00F80974" w:rsidRDefault="0026756E">
      <w:pPr>
        <w:spacing w:before="240" w:line="260" w:lineRule="atLeast"/>
      </w:pPr>
      <w:r>
        <w:rPr>
          <w:rFonts w:ascii="Arial" w:eastAsia="Arial" w:hAnsi="Arial" w:cs="Arial"/>
          <w:b/>
          <w:color w:val="000000"/>
          <w:sz w:val="20"/>
        </w:rPr>
        <w:t xml:space="preserve">           Serie Hoe fixen we  het kapitalisme?</w:t>
      </w:r>
    </w:p>
    <w:p w14:paraId="21B3CC7C" w14:textId="77777777" w:rsidR="00F80974" w:rsidRDefault="0026756E">
      <w:pPr>
        <w:spacing w:before="200" w:line="260" w:lineRule="atLeast"/>
        <w:jc w:val="both"/>
      </w:pPr>
      <w:r>
        <w:rPr>
          <w:rFonts w:ascii="Arial" w:eastAsia="Arial" w:hAnsi="Arial" w:cs="Arial"/>
          <w:color w:val="000000"/>
          <w:sz w:val="20"/>
        </w:rPr>
        <w:t>De onrust neemt toe, door groeiende inkomensongelijkheid, woede</w:t>
      </w:r>
      <w:r>
        <w:rPr>
          <w:rFonts w:ascii="Arial" w:eastAsia="Arial" w:hAnsi="Arial" w:cs="Arial"/>
          <w:color w:val="000000"/>
          <w:sz w:val="20"/>
        </w:rPr>
        <w:t xml:space="preserve"> over belastingontwijking, zorgen over de toekomst van de planeet, ongenoegen over  de machtsconcentratie bij grote techondernemingen en verzet tegen doorgeslagen marktwerking. </w:t>
      </w:r>
    </w:p>
    <w:p w14:paraId="09B867D3" w14:textId="77777777" w:rsidR="00F80974" w:rsidRDefault="0026756E">
      <w:pPr>
        <w:spacing w:before="200" w:line="260" w:lineRule="atLeast"/>
        <w:jc w:val="both"/>
      </w:pPr>
      <w:r>
        <w:rPr>
          <w:rFonts w:ascii="Arial" w:eastAsia="Arial" w:hAnsi="Arial" w:cs="Arial"/>
          <w:color w:val="000000"/>
          <w:sz w:val="20"/>
        </w:rPr>
        <w:t>Na dertig jaar neoliberalisme doemt de vraag op of het kapitalisme is doorgesl</w:t>
      </w:r>
      <w:r>
        <w:rPr>
          <w:rFonts w:ascii="Arial" w:eastAsia="Arial" w:hAnsi="Arial" w:cs="Arial"/>
          <w:color w:val="000000"/>
          <w:sz w:val="20"/>
        </w:rPr>
        <w:t xml:space="preserve">agen en de samenleving haar vertrouwen verliest in dit  economische systeem. </w:t>
      </w:r>
    </w:p>
    <w:p w14:paraId="0273B4AA" w14:textId="77777777" w:rsidR="00F80974" w:rsidRDefault="0026756E">
      <w:pPr>
        <w:spacing w:before="200" w:line="260" w:lineRule="atLeast"/>
        <w:jc w:val="both"/>
      </w:pPr>
      <w:r>
        <w:rPr>
          <w:rFonts w:ascii="Arial" w:eastAsia="Arial" w:hAnsi="Arial" w:cs="Arial"/>
          <w:color w:val="000000"/>
          <w:sz w:val="20"/>
        </w:rPr>
        <w:t xml:space="preserve">Voor deze serie gingen </w:t>
      </w:r>
      <w:r>
        <w:rPr>
          <w:rFonts w:ascii="Arial" w:eastAsia="Arial" w:hAnsi="Arial" w:cs="Arial"/>
          <w:i/>
          <w:color w:val="000000"/>
          <w:sz w:val="20"/>
        </w:rPr>
        <w:t>NRC</w:t>
      </w:r>
      <w:r>
        <w:rPr>
          <w:rFonts w:ascii="Arial" w:eastAsia="Arial" w:hAnsi="Arial" w:cs="Arial"/>
          <w:color w:val="000000"/>
          <w:sz w:val="20"/>
        </w:rPr>
        <w:t xml:space="preserve">-redacteuren op zoek naar de oorzaken van de crisis in het kapitalisme en mogelijkheden om het te repareren. </w:t>
      </w:r>
    </w:p>
    <w:p w14:paraId="2BE69B47" w14:textId="77777777" w:rsidR="00F80974" w:rsidRDefault="0026756E">
      <w:pPr>
        <w:spacing w:before="200" w:line="260" w:lineRule="atLeast"/>
        <w:jc w:val="both"/>
      </w:pPr>
      <w:r>
        <w:rPr>
          <w:rFonts w:ascii="Arial" w:eastAsia="Arial" w:hAnsi="Arial" w:cs="Arial"/>
          <w:i/>
          <w:color w:val="000000"/>
          <w:sz w:val="20"/>
        </w:rPr>
        <w:t>Afleveringen:</w:t>
      </w:r>
    </w:p>
    <w:p w14:paraId="48DFAB24" w14:textId="77777777" w:rsidR="00F80974" w:rsidRDefault="0026756E">
      <w:pPr>
        <w:spacing w:before="200" w:line="260" w:lineRule="atLeast"/>
        <w:jc w:val="both"/>
      </w:pPr>
      <w:r>
        <w:rPr>
          <w:rFonts w:ascii="Arial" w:eastAsia="Arial" w:hAnsi="Arial" w:cs="Arial"/>
          <w:i/>
          <w:color w:val="000000"/>
          <w:sz w:val="20"/>
        </w:rPr>
        <w:t>1</w:t>
      </w:r>
    </w:p>
    <w:p w14:paraId="47B56556" w14:textId="77777777" w:rsidR="00F80974" w:rsidRDefault="0026756E">
      <w:pPr>
        <w:spacing w:before="200" w:line="260" w:lineRule="atLeast"/>
        <w:jc w:val="both"/>
      </w:pPr>
      <w:r>
        <w:rPr>
          <w:rFonts w:ascii="Arial" w:eastAsia="Arial" w:hAnsi="Arial" w:cs="Arial"/>
          <w:color w:val="000000"/>
          <w:sz w:val="20"/>
        </w:rPr>
        <w:lastRenderedPageBreak/>
        <w:t xml:space="preserve">Het kapitalisme is kapot. </w:t>
      </w:r>
      <w:r>
        <w:rPr>
          <w:rFonts w:ascii="Arial" w:eastAsia="Arial" w:hAnsi="Arial" w:cs="Arial"/>
          <w:color w:val="000000"/>
          <w:sz w:val="20"/>
        </w:rPr>
        <w:t>Leve het kapitalisme</w:t>
      </w:r>
    </w:p>
    <w:p w14:paraId="14FD653E" w14:textId="77777777" w:rsidR="00F80974" w:rsidRDefault="0026756E">
      <w:pPr>
        <w:spacing w:before="200" w:line="260" w:lineRule="atLeast"/>
        <w:jc w:val="both"/>
      </w:pPr>
      <w:r>
        <w:rPr>
          <w:rFonts w:ascii="Arial" w:eastAsia="Arial" w:hAnsi="Arial" w:cs="Arial"/>
          <w:color w:val="000000"/>
          <w:sz w:val="20"/>
        </w:rPr>
        <w:t>2</w:t>
      </w:r>
    </w:p>
    <w:p w14:paraId="5821BC8F" w14:textId="77777777" w:rsidR="00F80974" w:rsidRDefault="0026756E">
      <w:pPr>
        <w:spacing w:before="200" w:line="260" w:lineRule="atLeast"/>
        <w:jc w:val="both"/>
      </w:pPr>
      <w:r>
        <w:rPr>
          <w:rFonts w:ascii="Arial" w:eastAsia="Arial" w:hAnsi="Arial" w:cs="Arial"/>
          <w:color w:val="000000"/>
          <w:sz w:val="20"/>
        </w:rPr>
        <w:t>Lessen uit de 19de eeuw</w:t>
      </w:r>
    </w:p>
    <w:p w14:paraId="214BAD44" w14:textId="77777777" w:rsidR="00F80974" w:rsidRDefault="0026756E">
      <w:pPr>
        <w:spacing w:before="200" w:line="260" w:lineRule="atLeast"/>
        <w:jc w:val="both"/>
      </w:pPr>
      <w:r>
        <w:rPr>
          <w:rFonts w:ascii="Arial" w:eastAsia="Arial" w:hAnsi="Arial" w:cs="Arial"/>
          <w:color w:val="000000"/>
          <w:sz w:val="20"/>
        </w:rPr>
        <w:t>3</w:t>
      </w:r>
    </w:p>
    <w:p w14:paraId="6F42D215" w14:textId="77777777" w:rsidR="00F80974" w:rsidRDefault="0026756E">
      <w:pPr>
        <w:spacing w:before="200" w:line="260" w:lineRule="atLeast"/>
        <w:jc w:val="both"/>
      </w:pPr>
      <w:r>
        <w:rPr>
          <w:rFonts w:ascii="Arial" w:eastAsia="Arial" w:hAnsi="Arial" w:cs="Arial"/>
          <w:color w:val="000000"/>
          <w:sz w:val="20"/>
        </w:rPr>
        <w:t>Vier millennial- socialisten</w:t>
      </w:r>
    </w:p>
    <w:p w14:paraId="71825B4C" w14:textId="77777777" w:rsidR="00F80974" w:rsidRDefault="0026756E">
      <w:pPr>
        <w:spacing w:before="200" w:line="260" w:lineRule="atLeast"/>
        <w:jc w:val="both"/>
      </w:pPr>
      <w:r>
        <w:rPr>
          <w:rFonts w:ascii="Arial" w:eastAsia="Arial" w:hAnsi="Arial" w:cs="Arial"/>
          <w:color w:val="000000"/>
          <w:sz w:val="20"/>
        </w:rPr>
        <w:t>4</w:t>
      </w:r>
    </w:p>
    <w:p w14:paraId="30F57390" w14:textId="77777777" w:rsidR="00F80974" w:rsidRDefault="0026756E">
      <w:pPr>
        <w:spacing w:before="200" w:line="260" w:lineRule="atLeast"/>
        <w:jc w:val="both"/>
      </w:pPr>
      <w:r>
        <w:rPr>
          <w:rFonts w:ascii="Arial" w:eastAsia="Arial" w:hAnsi="Arial" w:cs="Arial"/>
          <w:color w:val="000000"/>
          <w:sz w:val="20"/>
        </w:rPr>
        <w:t>De  schurken van het  kapitalisme</w:t>
      </w:r>
    </w:p>
    <w:p w14:paraId="535F2604" w14:textId="77777777" w:rsidR="00F80974" w:rsidRDefault="0026756E">
      <w:pPr>
        <w:spacing w:before="200" w:line="260" w:lineRule="atLeast"/>
        <w:jc w:val="both"/>
      </w:pPr>
      <w:r>
        <w:rPr>
          <w:rFonts w:ascii="Arial" w:eastAsia="Arial" w:hAnsi="Arial" w:cs="Arial"/>
          <w:color w:val="000000"/>
          <w:sz w:val="20"/>
        </w:rPr>
        <w:t>5</w:t>
      </w:r>
    </w:p>
    <w:p w14:paraId="044244F8" w14:textId="77777777" w:rsidR="00F80974" w:rsidRDefault="0026756E">
      <w:pPr>
        <w:spacing w:before="200" w:line="260" w:lineRule="atLeast"/>
        <w:jc w:val="both"/>
      </w:pPr>
      <w:r>
        <w:rPr>
          <w:rFonts w:ascii="Arial" w:eastAsia="Arial" w:hAnsi="Arial" w:cs="Arial"/>
          <w:i/>
          <w:color w:val="000000"/>
          <w:sz w:val="20"/>
        </w:rPr>
        <w:t>Hoe hou je de techmonopolisten in bedwang?</w:t>
      </w:r>
    </w:p>
    <w:p w14:paraId="7D5C8594" w14:textId="77777777" w:rsidR="00F80974" w:rsidRDefault="0026756E">
      <w:pPr>
        <w:spacing w:before="200" w:line="260" w:lineRule="atLeast"/>
        <w:jc w:val="both"/>
      </w:pPr>
      <w:r>
        <w:rPr>
          <w:rFonts w:ascii="Arial" w:eastAsia="Arial" w:hAnsi="Arial" w:cs="Arial"/>
          <w:color w:val="000000"/>
          <w:sz w:val="20"/>
        </w:rPr>
        <w:t>6</w:t>
      </w:r>
    </w:p>
    <w:p w14:paraId="617D7467" w14:textId="77777777" w:rsidR="00F80974" w:rsidRDefault="0026756E">
      <w:pPr>
        <w:spacing w:before="200" w:line="260" w:lineRule="atLeast"/>
        <w:jc w:val="both"/>
      </w:pPr>
      <w:r>
        <w:rPr>
          <w:rFonts w:ascii="Arial" w:eastAsia="Arial" w:hAnsi="Arial" w:cs="Arial"/>
          <w:color w:val="000000"/>
          <w:sz w:val="20"/>
        </w:rPr>
        <w:t>Experimenteren met de Bristol Pound</w:t>
      </w:r>
    </w:p>
    <w:p w14:paraId="24E77427" w14:textId="77777777" w:rsidR="00F80974" w:rsidRDefault="0026756E">
      <w:pPr>
        <w:spacing w:before="200" w:line="260" w:lineRule="atLeast"/>
        <w:jc w:val="both"/>
      </w:pPr>
      <w:r>
        <w:rPr>
          <w:rFonts w:ascii="Arial" w:eastAsia="Arial" w:hAnsi="Arial" w:cs="Arial"/>
          <w:color w:val="000000"/>
          <w:sz w:val="20"/>
        </w:rPr>
        <w:t>7</w:t>
      </w:r>
    </w:p>
    <w:p w14:paraId="5E5FC2C0" w14:textId="77777777" w:rsidR="00F80974" w:rsidRDefault="0026756E">
      <w:pPr>
        <w:spacing w:before="200" w:line="260" w:lineRule="atLeast"/>
        <w:jc w:val="both"/>
      </w:pPr>
      <w:r>
        <w:rPr>
          <w:rFonts w:ascii="Arial" w:eastAsia="Arial" w:hAnsi="Arial" w:cs="Arial"/>
          <w:color w:val="000000"/>
          <w:sz w:val="20"/>
        </w:rPr>
        <w:t>Afkicken  van het  neoliberale denken</w:t>
      </w:r>
    </w:p>
    <w:p w14:paraId="1ABF1DA3" w14:textId="77777777" w:rsidR="00F80974" w:rsidRDefault="0026756E">
      <w:pPr>
        <w:spacing w:before="200" w:line="260" w:lineRule="atLeast"/>
        <w:jc w:val="both"/>
      </w:pPr>
      <w:r>
        <w:rPr>
          <w:rFonts w:ascii="Arial" w:eastAsia="Arial" w:hAnsi="Arial" w:cs="Arial"/>
          <w:color w:val="000000"/>
          <w:sz w:val="20"/>
        </w:rPr>
        <w:t>8</w:t>
      </w:r>
    </w:p>
    <w:p w14:paraId="30E0C08C" w14:textId="77777777" w:rsidR="00F80974" w:rsidRDefault="0026756E">
      <w:pPr>
        <w:spacing w:before="200" w:line="260" w:lineRule="atLeast"/>
        <w:jc w:val="both"/>
      </w:pPr>
      <w:r>
        <w:rPr>
          <w:rFonts w:ascii="Arial" w:eastAsia="Arial" w:hAnsi="Arial" w:cs="Arial"/>
          <w:color w:val="000000"/>
          <w:sz w:val="20"/>
        </w:rPr>
        <w:t xml:space="preserve">Zo kunnen </w:t>
      </w:r>
      <w:r>
        <w:rPr>
          <w:rFonts w:ascii="Arial" w:eastAsia="Arial" w:hAnsi="Arial" w:cs="Arial"/>
          <w:color w:val="000000"/>
          <w:sz w:val="20"/>
        </w:rPr>
        <w:t>bedrijven  eerlijke prijzen berekenen</w:t>
      </w:r>
    </w:p>
    <w:p w14:paraId="39477587" w14:textId="77777777" w:rsidR="00F80974" w:rsidRDefault="0026756E">
      <w:pPr>
        <w:spacing w:before="200" w:line="260" w:lineRule="atLeast"/>
        <w:jc w:val="both"/>
      </w:pPr>
      <w:r>
        <w:rPr>
          <w:rFonts w:ascii="Arial" w:eastAsia="Arial" w:hAnsi="Arial" w:cs="Arial"/>
          <w:color w:val="000000"/>
          <w:sz w:val="20"/>
        </w:rPr>
        <w:t>9</w:t>
      </w:r>
    </w:p>
    <w:p w14:paraId="05749E81" w14:textId="77777777" w:rsidR="00F80974" w:rsidRDefault="0026756E">
      <w:pPr>
        <w:spacing w:before="200" w:line="260" w:lineRule="atLeast"/>
        <w:jc w:val="both"/>
      </w:pPr>
      <w:r>
        <w:rPr>
          <w:rFonts w:ascii="Arial" w:eastAsia="Arial" w:hAnsi="Arial" w:cs="Arial"/>
          <w:color w:val="000000"/>
          <w:sz w:val="20"/>
        </w:rPr>
        <w:t>Wie zijn de nieuwe  economische denkers?</w:t>
      </w:r>
    </w:p>
    <w:p w14:paraId="65F161E6" w14:textId="77777777" w:rsidR="00F80974" w:rsidRDefault="0026756E">
      <w:pPr>
        <w:spacing w:before="240" w:line="260" w:lineRule="atLeast"/>
      </w:pPr>
      <w:r>
        <w:rPr>
          <w:rFonts w:ascii="Arial" w:eastAsia="Arial" w:hAnsi="Arial" w:cs="Arial"/>
          <w:b/>
          <w:color w:val="000000"/>
          <w:sz w:val="20"/>
        </w:rPr>
        <w:t xml:space="preserve">           Fotoserie Markten Eerste aandelenbeurs</w:t>
      </w:r>
    </w:p>
    <w:p w14:paraId="7845A6BE" w14:textId="77777777" w:rsidR="00F80974" w:rsidRDefault="0026756E">
      <w:pPr>
        <w:spacing w:before="200" w:line="260" w:lineRule="atLeast"/>
        <w:jc w:val="both"/>
      </w:pPr>
      <w:r>
        <w:rPr>
          <w:rFonts w:ascii="Arial" w:eastAsia="Arial" w:hAnsi="Arial" w:cs="Arial"/>
          <w:i/>
          <w:color w:val="000000"/>
          <w:sz w:val="20"/>
        </w:rPr>
        <w:t>De eerste échte aandelenbeurs ter wereld werd in 1611 in Amsterdam gevestigd om handel in aandelen van de VOC mogelijk te mak</w:t>
      </w:r>
      <w:r>
        <w:rPr>
          <w:rFonts w:ascii="Arial" w:eastAsia="Arial" w:hAnsi="Arial" w:cs="Arial"/>
          <w:i/>
          <w:color w:val="000000"/>
          <w:sz w:val="20"/>
        </w:rPr>
        <w:t>en.</w:t>
      </w:r>
      <w:r>
        <w:rPr>
          <w:rFonts w:ascii="Arial" w:eastAsia="Arial" w:hAnsi="Arial" w:cs="Arial"/>
          <w:color w:val="000000"/>
          <w:sz w:val="20"/>
        </w:rPr>
        <w:t>Aan het Damrak. In 1911 verkaste de effectenhandel naar Beursplein 5, iets verderop.</w:t>
      </w:r>
    </w:p>
    <w:p w14:paraId="231AC056" w14:textId="77777777" w:rsidR="00F80974" w:rsidRDefault="0026756E">
      <w:pPr>
        <w:spacing w:before="200" w:line="260" w:lineRule="atLeast"/>
        <w:jc w:val="both"/>
      </w:pPr>
      <w:r>
        <w:rPr>
          <w:rFonts w:ascii="Arial" w:eastAsia="Arial" w:hAnsi="Arial" w:cs="Arial"/>
          <w:i/>
          <w:color w:val="000000"/>
          <w:sz w:val="20"/>
        </w:rPr>
        <w:t xml:space="preserve">Daar is nu </w:t>
      </w:r>
      <w:r>
        <w:rPr>
          <w:rFonts w:ascii="Arial" w:eastAsia="Arial" w:hAnsi="Arial" w:cs="Arial"/>
          <w:b/>
          <w:i/>
          <w:color w:val="000000"/>
          <w:sz w:val="20"/>
          <w:u w:val="single"/>
        </w:rPr>
        <w:t>Euronext</w:t>
      </w:r>
      <w:r>
        <w:rPr>
          <w:rFonts w:ascii="Arial" w:eastAsia="Arial" w:hAnsi="Arial" w:cs="Arial"/>
          <w:i/>
          <w:color w:val="000000"/>
          <w:sz w:val="20"/>
        </w:rPr>
        <w:t xml:space="preserve"> gevestigd, in 2000 gevormd door de beurzen van Amsterdam, Brussel en Parijs.</w:t>
      </w:r>
      <w:r>
        <w:rPr>
          <w:rFonts w:ascii="Arial" w:eastAsia="Arial" w:hAnsi="Arial" w:cs="Arial"/>
          <w:color w:val="000000"/>
          <w:sz w:val="20"/>
        </w:rPr>
        <w:t xml:space="preserve">Waar ooit schreeuwende hoekmannen stonden, domineren nu de schermen de handel op de beursvloer. </w:t>
      </w:r>
    </w:p>
    <w:p w14:paraId="545159B7" w14:textId="77777777" w:rsidR="00F80974" w:rsidRDefault="0026756E">
      <w:pPr>
        <w:spacing w:before="200" w:line="260" w:lineRule="atLeast"/>
        <w:jc w:val="both"/>
      </w:pPr>
      <w:r>
        <w:rPr>
          <w:rFonts w:ascii="Arial" w:eastAsia="Arial" w:hAnsi="Arial" w:cs="Arial"/>
          <w:i/>
          <w:color w:val="000000"/>
          <w:sz w:val="20"/>
        </w:rPr>
        <w:t>Voor deze serie over kapitalisme bezocht fotograaf Merlin Daleman een reeks markten.</w:t>
      </w:r>
      <w:r>
        <w:rPr>
          <w:rFonts w:ascii="Arial" w:eastAsia="Arial" w:hAnsi="Arial" w:cs="Arial"/>
          <w:color w:val="000000"/>
          <w:sz w:val="20"/>
        </w:rPr>
        <w:t xml:space="preserve"> Die zijn tot in elk facet van ons leven doorgedrongen. Markten bestaan al </w:t>
      </w:r>
      <w:r>
        <w:rPr>
          <w:rFonts w:ascii="Arial" w:eastAsia="Arial" w:hAnsi="Arial" w:cs="Arial"/>
          <w:color w:val="000000"/>
          <w:sz w:val="20"/>
        </w:rPr>
        <w:t xml:space="preserve">sinds de oudheid en vormen een essentieel onderdeel van onze kapitalistische samenleving. Of het nu gaat om bloemen, energie die via schermen wordt verhandeld of tweedehandsspullen die worden aangeboden op digitale marktplaatsen. </w:t>
      </w:r>
    </w:p>
    <w:p w14:paraId="4FEB9D58" w14:textId="77777777" w:rsidR="00F80974" w:rsidRDefault="0026756E">
      <w:pPr>
        <w:spacing w:before="240" w:line="260" w:lineRule="atLeast"/>
      </w:pPr>
      <w:r>
        <w:rPr>
          <w:rFonts w:ascii="Arial" w:eastAsia="Arial" w:hAnsi="Arial" w:cs="Arial"/>
          <w:b/>
          <w:color w:val="000000"/>
          <w:sz w:val="20"/>
        </w:rPr>
        <w:t xml:space="preserve">           Privacy Boete </w:t>
      </w:r>
      <w:r>
        <w:rPr>
          <w:rFonts w:ascii="Arial" w:eastAsia="Arial" w:hAnsi="Arial" w:cs="Arial"/>
          <w:b/>
          <w:color w:val="000000"/>
          <w:sz w:val="20"/>
        </w:rPr>
        <w:t>voor Facebook</w:t>
      </w:r>
    </w:p>
    <w:p w14:paraId="1D0006F9" w14:textId="77777777" w:rsidR="00F80974" w:rsidRDefault="0026756E">
      <w:pPr>
        <w:spacing w:before="200" w:line="260" w:lineRule="atLeast"/>
        <w:jc w:val="both"/>
      </w:pPr>
      <w:r>
        <w:rPr>
          <w:rFonts w:ascii="Arial" w:eastAsia="Arial" w:hAnsi="Arial" w:cs="Arial"/>
          <w:i/>
          <w:color w:val="000000"/>
          <w:sz w:val="20"/>
        </w:rPr>
        <w:t xml:space="preserve">De Amerikaanse Federal Trade Commission (FTC), de toezichthouder voor consumentenbescherming, wil Facebook een boete opleggen van 5 miljard dollar (4,4 miljard </w:t>
      </w:r>
      <w:r>
        <w:rPr>
          <w:rFonts w:ascii="Arial" w:eastAsia="Arial" w:hAnsi="Arial" w:cs="Arial"/>
          <w:b/>
          <w:i/>
          <w:color w:val="000000"/>
          <w:sz w:val="20"/>
          <w:u w:val="single"/>
        </w:rPr>
        <w:t>euro</w:t>
      </w:r>
      <w:r>
        <w:rPr>
          <w:rFonts w:ascii="Arial" w:eastAsia="Arial" w:hAnsi="Arial" w:cs="Arial"/>
          <w:i/>
          <w:color w:val="000000"/>
          <w:sz w:val="20"/>
        </w:rPr>
        <w:t>)</w:t>
      </w:r>
      <w:r>
        <w:rPr>
          <w:rFonts w:ascii="Arial" w:eastAsia="Arial" w:hAnsi="Arial" w:cs="Arial"/>
          <w:color w:val="000000"/>
          <w:sz w:val="20"/>
        </w:rPr>
        <w:t xml:space="preserve"> vanwege de schending van privacy van gebruikers. Dit berichtten Amerikaanse </w:t>
      </w:r>
      <w:r>
        <w:rPr>
          <w:rFonts w:ascii="Arial" w:eastAsia="Arial" w:hAnsi="Arial" w:cs="Arial"/>
          <w:color w:val="000000"/>
          <w:sz w:val="20"/>
        </w:rPr>
        <w:t xml:space="preserve">media  afgelopen weekend. </w:t>
      </w:r>
    </w:p>
    <w:p w14:paraId="2518354E" w14:textId="77777777" w:rsidR="00F80974" w:rsidRDefault="0026756E">
      <w:pPr>
        <w:spacing w:before="200" w:line="260" w:lineRule="atLeast"/>
        <w:jc w:val="both"/>
      </w:pPr>
      <w:r>
        <w:rPr>
          <w:rFonts w:ascii="Arial" w:eastAsia="Arial" w:hAnsi="Arial" w:cs="Arial"/>
          <w:i/>
          <w:color w:val="000000"/>
          <w:sz w:val="20"/>
        </w:rPr>
        <w:t>De boete is de hoogste ooit van de FTC aan een techbedrijf.</w:t>
      </w:r>
      <w:r>
        <w:rPr>
          <w:rFonts w:ascii="Arial" w:eastAsia="Arial" w:hAnsi="Arial" w:cs="Arial"/>
          <w:color w:val="000000"/>
          <w:sz w:val="20"/>
        </w:rPr>
        <w:t xml:space="preserve">Facebook had al gerekend op de boete, die het bedrijf met een omzet van 56 miljard dollar in 2018 goed kan betalen. Het Amerikaanse ministerie van Justitie moet de straf </w:t>
      </w:r>
      <w:r>
        <w:rPr>
          <w:rFonts w:ascii="Arial" w:eastAsia="Arial" w:hAnsi="Arial" w:cs="Arial"/>
          <w:color w:val="000000"/>
          <w:sz w:val="20"/>
        </w:rPr>
        <w:t xml:space="preserve">nog bevestigen.  </w:t>
      </w:r>
    </w:p>
    <w:p w14:paraId="2CC1C9AE" w14:textId="77777777" w:rsidR="00F80974" w:rsidRDefault="0026756E">
      <w:pPr>
        <w:keepNext/>
        <w:spacing w:before="240" w:line="340" w:lineRule="atLeast"/>
      </w:pPr>
      <w:bookmarkStart w:id="23" w:name="Classification_6"/>
      <w:bookmarkEnd w:id="23"/>
      <w:r>
        <w:rPr>
          <w:rFonts w:ascii="Arial" w:eastAsia="Arial" w:hAnsi="Arial" w:cs="Arial"/>
          <w:b/>
          <w:color w:val="000000"/>
          <w:sz w:val="28"/>
        </w:rPr>
        <w:lastRenderedPageBreak/>
        <w:t>Classification</w:t>
      </w:r>
    </w:p>
    <w:p w14:paraId="2162D19C" w14:textId="7697E9D6" w:rsidR="00F80974" w:rsidRDefault="004528EC">
      <w:pPr>
        <w:spacing w:line="60" w:lineRule="exact"/>
      </w:pPr>
      <w:r>
        <w:rPr>
          <w:noProof/>
        </w:rPr>
        <mc:AlternateContent>
          <mc:Choice Requires="wps">
            <w:drawing>
              <wp:anchor distT="0" distB="0" distL="114300" distR="114300" simplePos="0" relativeHeight="251720704" behindDoc="0" locked="0" layoutInCell="1" allowOverlap="1" wp14:anchorId="26CA8FFD" wp14:editId="0A40E4D8">
                <wp:simplePos x="0" y="0"/>
                <wp:positionH relativeFrom="column">
                  <wp:posOffset>0</wp:posOffset>
                </wp:positionH>
                <wp:positionV relativeFrom="paragraph">
                  <wp:posOffset>25400</wp:posOffset>
                </wp:positionV>
                <wp:extent cx="6502400" cy="0"/>
                <wp:effectExtent l="15875" t="12700" r="15875" b="15875"/>
                <wp:wrapTopAndBottom/>
                <wp:docPr id="148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8420A" id="Line 3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mpzAEAAHkDAAAOAAAAZHJzL2Uyb0RvYy54bWysU11vGyEQfK/U/4B4r+/sxl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d3N3z5kDSyk9&#10;aafYx3l2Z/SxoaaV24Q8nzi4Z/+E4mdkDlcDuF4VlS9HT7hpRlS/QfIherpjO35FST2wS1isOnTB&#10;ZkoygR1KIsdrIuqQmKCPt/N6dlNTcOJSq6C5AH2I6YtCy/Km5YZEF2LYP8WUhUBzacn3OHzUxpTA&#10;jWNjy2fzE7X1NH50fQFHNFrmxgyJod+uTGB7yM+nvl+vP5UJqfK2LeDOyUI8KJCfz/sE2pz2JMS4&#10;szHZi5OrW5THTbgYRv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h8m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100664" w14:textId="77777777" w:rsidR="00F80974" w:rsidRDefault="00F80974">
      <w:pPr>
        <w:spacing w:line="120" w:lineRule="exact"/>
      </w:pPr>
    </w:p>
    <w:p w14:paraId="6CD2176C"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2D9760E"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B92DF9C"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Internet Social Networking (94%)</w:t>
      </w:r>
      <w:r>
        <w:br/>
      </w:r>
      <w:r>
        <w:br/>
      </w:r>
    </w:p>
    <w:p w14:paraId="4C994C6C"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3015A2AD" w14:textId="77777777" w:rsidR="00F80974" w:rsidRDefault="00F80974"/>
    <w:p w14:paraId="490E9FB6" w14:textId="12D1668C"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6000" behindDoc="0" locked="0" layoutInCell="1" allowOverlap="1" wp14:anchorId="4402A272" wp14:editId="0AA2638A">
                <wp:simplePos x="0" y="0"/>
                <wp:positionH relativeFrom="column">
                  <wp:posOffset>0</wp:posOffset>
                </wp:positionH>
                <wp:positionV relativeFrom="paragraph">
                  <wp:posOffset>127000</wp:posOffset>
                </wp:positionV>
                <wp:extent cx="6502400" cy="0"/>
                <wp:effectExtent l="6350" t="10795" r="6350" b="8255"/>
                <wp:wrapNone/>
                <wp:docPr id="1488"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E60F1" id="Line 3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QFNjp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111F34A" w14:textId="77777777" w:rsidR="00F80974" w:rsidRDefault="00F80974">
      <w:pPr>
        <w:sectPr w:rsidR="00F80974">
          <w:headerReference w:type="even" r:id="rId184"/>
          <w:headerReference w:type="default" r:id="rId185"/>
          <w:footerReference w:type="even" r:id="rId186"/>
          <w:footerReference w:type="default" r:id="rId187"/>
          <w:headerReference w:type="first" r:id="rId188"/>
          <w:footerReference w:type="first" r:id="rId189"/>
          <w:pgSz w:w="12240" w:h="15840"/>
          <w:pgMar w:top="840" w:right="1000" w:bottom="840" w:left="1000" w:header="400" w:footer="400" w:gutter="0"/>
          <w:cols w:space="720"/>
          <w:titlePg/>
        </w:sectPr>
      </w:pPr>
    </w:p>
    <w:p w14:paraId="38AF467C" w14:textId="77777777" w:rsidR="00F80974" w:rsidRDefault="00F80974">
      <w:bookmarkStart w:id="24" w:name="Bookmark_9"/>
      <w:bookmarkEnd w:id="24"/>
    </w:p>
    <w:p w14:paraId="372FCC67" w14:textId="77777777" w:rsidR="00F80974" w:rsidRDefault="0026756E">
      <w:pPr>
        <w:spacing w:before="240" w:after="200" w:line="340" w:lineRule="atLeast"/>
        <w:jc w:val="center"/>
        <w:outlineLvl w:val="0"/>
        <w:rPr>
          <w:rFonts w:ascii="Arial" w:hAnsi="Arial" w:cs="Arial"/>
          <w:b/>
          <w:bCs/>
          <w:kern w:val="32"/>
          <w:sz w:val="32"/>
          <w:szCs w:val="32"/>
        </w:rPr>
      </w:pPr>
      <w:hyperlink r:id="rId190" w:history="1">
        <w:r>
          <w:rPr>
            <w:rFonts w:ascii="Arial" w:eastAsia="Arial" w:hAnsi="Arial" w:cs="Arial"/>
            <w:b/>
            <w:bCs/>
            <w:i/>
            <w:color w:val="0077CC"/>
            <w:kern w:val="32"/>
            <w:sz w:val="28"/>
            <w:szCs w:val="32"/>
            <w:u w:val="single"/>
            <w:shd w:val="clear" w:color="auto" w:fill="FFFFFF"/>
          </w:rPr>
          <w:t>Kraamkamer</w:t>
        </w:r>
      </w:hyperlink>
    </w:p>
    <w:p w14:paraId="3FC15E97" w14:textId="77777777" w:rsidR="00F80974" w:rsidRDefault="0026756E">
      <w:pPr>
        <w:spacing w:before="120" w:line="260" w:lineRule="atLeast"/>
        <w:jc w:val="center"/>
      </w:pPr>
      <w:r>
        <w:rPr>
          <w:rFonts w:ascii="Arial" w:eastAsia="Arial" w:hAnsi="Arial" w:cs="Arial"/>
          <w:color w:val="000000"/>
          <w:sz w:val="20"/>
        </w:rPr>
        <w:t>De Telegraaf</w:t>
      </w:r>
    </w:p>
    <w:p w14:paraId="78569228" w14:textId="77777777" w:rsidR="00F80974" w:rsidRDefault="0026756E">
      <w:pPr>
        <w:spacing w:before="120" w:line="260" w:lineRule="atLeast"/>
        <w:jc w:val="center"/>
      </w:pPr>
      <w:r>
        <w:rPr>
          <w:rFonts w:ascii="Arial" w:eastAsia="Arial" w:hAnsi="Arial" w:cs="Arial"/>
          <w:color w:val="000000"/>
          <w:sz w:val="20"/>
        </w:rPr>
        <w:t>16 juli 2019 dinsdag</w:t>
      </w:r>
    </w:p>
    <w:p w14:paraId="2C31F76D" w14:textId="77777777" w:rsidR="00F80974" w:rsidRDefault="0026756E">
      <w:pPr>
        <w:spacing w:before="120" w:line="260" w:lineRule="atLeast"/>
        <w:jc w:val="center"/>
      </w:pPr>
      <w:r>
        <w:rPr>
          <w:rFonts w:ascii="Arial" w:eastAsia="Arial" w:hAnsi="Arial" w:cs="Arial"/>
          <w:color w:val="000000"/>
          <w:sz w:val="20"/>
        </w:rPr>
        <w:t>Gehele Oplage</w:t>
      </w:r>
    </w:p>
    <w:p w14:paraId="13EDE3D9" w14:textId="77777777" w:rsidR="00F80974" w:rsidRDefault="00F80974">
      <w:pPr>
        <w:spacing w:line="240" w:lineRule="atLeast"/>
        <w:jc w:val="both"/>
      </w:pPr>
    </w:p>
    <w:p w14:paraId="284AA7BE" w14:textId="77777777" w:rsidR="00F80974" w:rsidRDefault="0026756E">
      <w:pPr>
        <w:spacing w:before="120" w:line="220" w:lineRule="atLeast"/>
      </w:pPr>
      <w:r>
        <w:br/>
      </w:r>
      <w:r>
        <w:rPr>
          <w:rFonts w:ascii="Arial" w:eastAsia="Arial" w:hAnsi="Arial" w:cs="Arial"/>
          <w:color w:val="000000"/>
          <w:sz w:val="16"/>
        </w:rPr>
        <w:t xml:space="preserve">Copyright 2019 De Telegraaf All Rights </w:t>
      </w:r>
      <w:r>
        <w:rPr>
          <w:rFonts w:ascii="Arial" w:eastAsia="Arial" w:hAnsi="Arial" w:cs="Arial"/>
          <w:color w:val="000000"/>
          <w:sz w:val="16"/>
        </w:rPr>
        <w:t>Reserved</w:t>
      </w:r>
    </w:p>
    <w:p w14:paraId="5311E86F" w14:textId="01ADDD2D" w:rsidR="00F80974" w:rsidRDefault="0026756E">
      <w:pPr>
        <w:spacing w:before="120" w:line="220" w:lineRule="atLeast"/>
      </w:pPr>
      <w:r>
        <w:br/>
      </w:r>
      <w:r w:rsidR="004528EC">
        <w:rPr>
          <w:noProof/>
        </w:rPr>
        <w:drawing>
          <wp:inline distT="0" distB="0" distL="0" distR="0" wp14:anchorId="341EB878" wp14:editId="1F57ADA9">
            <wp:extent cx="287020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10EBDF1"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09</w:t>
      </w:r>
    </w:p>
    <w:p w14:paraId="5D99BBAA"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188 words</w:t>
      </w:r>
    </w:p>
    <w:p w14:paraId="6DC13EFF" w14:textId="77777777" w:rsidR="00F80974" w:rsidRDefault="0026756E">
      <w:pPr>
        <w:keepNext/>
        <w:spacing w:before="240" w:line="340" w:lineRule="atLeast"/>
      </w:pPr>
      <w:bookmarkStart w:id="25" w:name="Body_7"/>
      <w:bookmarkEnd w:id="25"/>
      <w:r>
        <w:rPr>
          <w:rFonts w:ascii="Arial" w:eastAsia="Arial" w:hAnsi="Arial" w:cs="Arial"/>
          <w:b/>
          <w:color w:val="000000"/>
          <w:sz w:val="28"/>
        </w:rPr>
        <w:t>Body</w:t>
      </w:r>
    </w:p>
    <w:p w14:paraId="299ABF77" w14:textId="60479A4A" w:rsidR="00F80974" w:rsidRDefault="004528EC">
      <w:pPr>
        <w:spacing w:line="60" w:lineRule="exact"/>
      </w:pPr>
      <w:r>
        <w:rPr>
          <w:noProof/>
        </w:rPr>
        <mc:AlternateContent>
          <mc:Choice Requires="wps">
            <w:drawing>
              <wp:anchor distT="0" distB="0" distL="114300" distR="114300" simplePos="0" relativeHeight="251666432" behindDoc="0" locked="0" layoutInCell="1" allowOverlap="1" wp14:anchorId="1997B142" wp14:editId="24D025D1">
                <wp:simplePos x="0" y="0"/>
                <wp:positionH relativeFrom="column">
                  <wp:posOffset>0</wp:posOffset>
                </wp:positionH>
                <wp:positionV relativeFrom="paragraph">
                  <wp:posOffset>25400</wp:posOffset>
                </wp:positionV>
                <wp:extent cx="6502400" cy="0"/>
                <wp:effectExtent l="15875" t="15875" r="15875" b="12700"/>
                <wp:wrapTopAndBottom/>
                <wp:docPr id="1487"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F62FD" id="Line 3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dOa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AFF167" w14:textId="77777777" w:rsidR="00F80974" w:rsidRDefault="00F80974"/>
    <w:p w14:paraId="68CCC698" w14:textId="77777777" w:rsidR="00F80974" w:rsidRDefault="0026756E">
      <w:pPr>
        <w:spacing w:before="200" w:line="260" w:lineRule="atLeast"/>
        <w:jc w:val="both"/>
      </w:pPr>
      <w:r>
        <w:rPr>
          <w:rFonts w:ascii="Arial" w:eastAsia="Arial" w:hAnsi="Arial" w:cs="Arial"/>
          <w:color w:val="000000"/>
          <w:sz w:val="20"/>
        </w:rPr>
        <w:t xml:space="preserve">NOORDWIJK - Noordwijk werkt aan een ’spacecampus’ om bedrijfsleven en  opleidingen samen te brengen met de </w:t>
      </w:r>
      <w:r>
        <w:rPr>
          <w:rFonts w:ascii="Arial" w:eastAsia="Arial" w:hAnsi="Arial" w:cs="Arial"/>
          <w:b/>
          <w:i/>
          <w:color w:val="000000"/>
          <w:sz w:val="20"/>
          <w:u w:val="single"/>
        </w:rPr>
        <w:t>European</w:t>
      </w:r>
      <w:r>
        <w:rPr>
          <w:rFonts w:ascii="Arial" w:eastAsia="Arial" w:hAnsi="Arial" w:cs="Arial"/>
          <w:color w:val="000000"/>
          <w:sz w:val="20"/>
        </w:rPr>
        <w:t xml:space="preserve"> Space Agency, die daar een  technologisch onderzoekscentrum heeft. „De kraamkamer van de </w:t>
      </w:r>
      <w:r>
        <w:rPr>
          <w:rFonts w:ascii="Arial" w:eastAsia="Arial" w:hAnsi="Arial" w:cs="Arial"/>
          <w:b/>
          <w:i/>
          <w:color w:val="000000"/>
          <w:sz w:val="20"/>
          <w:u w:val="single"/>
        </w:rPr>
        <w:t>Europese</w:t>
      </w:r>
      <w:r>
        <w:rPr>
          <w:rFonts w:ascii="Arial" w:eastAsia="Arial" w:hAnsi="Arial" w:cs="Arial"/>
          <w:color w:val="000000"/>
          <w:sz w:val="20"/>
        </w:rPr>
        <w:t xml:space="preserve">  ruimtevaart.”</w:t>
      </w:r>
    </w:p>
    <w:p w14:paraId="12EBAEAE" w14:textId="77777777" w:rsidR="00F80974" w:rsidRDefault="0026756E">
      <w:pPr>
        <w:spacing w:before="200" w:line="260" w:lineRule="atLeast"/>
        <w:jc w:val="both"/>
      </w:pPr>
      <w:r>
        <w:rPr>
          <w:rFonts w:ascii="Arial" w:eastAsia="Arial" w:hAnsi="Arial" w:cs="Arial"/>
          <w:color w:val="000000"/>
          <w:sz w:val="20"/>
        </w:rPr>
        <w:t>Dat zei Roberto ter Hark, w</w:t>
      </w:r>
      <w:r>
        <w:rPr>
          <w:rFonts w:ascii="Arial" w:eastAsia="Arial" w:hAnsi="Arial" w:cs="Arial"/>
          <w:color w:val="000000"/>
          <w:sz w:val="20"/>
        </w:rPr>
        <w:t xml:space="preserve">ethouder ruimtevaart van Noordwijk, tijdens de  viering van vijftig jaar maanlanding in de permanente publiekstentoonstelling  Space Expo. In Noordwijk is het </w:t>
      </w:r>
      <w:r>
        <w:rPr>
          <w:rFonts w:ascii="Arial" w:eastAsia="Arial" w:hAnsi="Arial" w:cs="Arial"/>
          <w:b/>
          <w:i/>
          <w:color w:val="000000"/>
          <w:sz w:val="20"/>
          <w:u w:val="single"/>
        </w:rPr>
        <w:t>European</w:t>
      </w:r>
      <w:r>
        <w:rPr>
          <w:rFonts w:ascii="Arial" w:eastAsia="Arial" w:hAnsi="Arial" w:cs="Arial"/>
          <w:color w:val="000000"/>
          <w:sz w:val="20"/>
        </w:rPr>
        <w:t xml:space="preserve"> Space Research &amp; Technology Centre  (ESTEC) van de </w:t>
      </w:r>
      <w:r>
        <w:rPr>
          <w:rFonts w:ascii="Arial" w:eastAsia="Arial" w:hAnsi="Arial" w:cs="Arial"/>
          <w:b/>
          <w:i/>
          <w:color w:val="000000"/>
          <w:sz w:val="20"/>
          <w:u w:val="single"/>
        </w:rPr>
        <w:t>Europese</w:t>
      </w:r>
      <w:r>
        <w:rPr>
          <w:rFonts w:ascii="Arial" w:eastAsia="Arial" w:hAnsi="Arial" w:cs="Arial"/>
          <w:color w:val="000000"/>
          <w:sz w:val="20"/>
        </w:rPr>
        <w:t xml:space="preserve"> ruimtevaartorganisatie ESA g</w:t>
      </w:r>
      <w:r>
        <w:rPr>
          <w:rFonts w:ascii="Arial" w:eastAsia="Arial" w:hAnsi="Arial" w:cs="Arial"/>
          <w:color w:val="000000"/>
          <w:sz w:val="20"/>
        </w:rPr>
        <w:t>evestigd.</w:t>
      </w:r>
    </w:p>
    <w:p w14:paraId="76990D8B" w14:textId="77777777" w:rsidR="00F80974" w:rsidRDefault="0026756E">
      <w:pPr>
        <w:spacing w:before="200" w:line="260" w:lineRule="atLeast"/>
        <w:jc w:val="both"/>
      </w:pPr>
      <w:r>
        <w:rPr>
          <w:rFonts w:ascii="Arial" w:eastAsia="Arial" w:hAnsi="Arial" w:cs="Arial"/>
          <w:color w:val="000000"/>
          <w:sz w:val="20"/>
        </w:rPr>
        <w:t xml:space="preserve">„Wij willen dat meer handen en voeten gaan geven. Om extra banen te creëren,  maar ook om meer jongeren te interesseren voor de ruimtevaart. De  ontwikkelingen gaan razendsnel, nu </w:t>
      </w:r>
      <w:r>
        <w:rPr>
          <w:rFonts w:ascii="Arial" w:eastAsia="Arial" w:hAnsi="Arial" w:cs="Arial"/>
          <w:b/>
          <w:i/>
          <w:color w:val="000000"/>
          <w:sz w:val="20"/>
          <w:u w:val="single"/>
        </w:rPr>
        <w:t>Europa</w:t>
      </w:r>
      <w:r>
        <w:rPr>
          <w:rFonts w:ascii="Arial" w:eastAsia="Arial" w:hAnsi="Arial" w:cs="Arial"/>
          <w:color w:val="000000"/>
          <w:sz w:val="20"/>
        </w:rPr>
        <w:t xml:space="preserve"> volop wil meedoen met de prestigeslag  in de ruimte. Wij he</w:t>
      </w:r>
      <w:r>
        <w:rPr>
          <w:rFonts w:ascii="Arial" w:eastAsia="Arial" w:hAnsi="Arial" w:cs="Arial"/>
          <w:color w:val="000000"/>
          <w:sz w:val="20"/>
        </w:rPr>
        <w:t>bben al veel kennis”, zo zei Ter Hark.</w:t>
      </w:r>
    </w:p>
    <w:p w14:paraId="68A98082" w14:textId="77777777" w:rsidR="00F80974" w:rsidRDefault="0026756E">
      <w:pPr>
        <w:spacing w:before="200" w:line="260" w:lineRule="atLeast"/>
        <w:jc w:val="both"/>
      </w:pPr>
      <w:r>
        <w:rPr>
          <w:rFonts w:ascii="Arial" w:eastAsia="Arial" w:hAnsi="Arial" w:cs="Arial"/>
          <w:color w:val="000000"/>
          <w:sz w:val="20"/>
        </w:rPr>
        <w:t>Een haalbaarheidsstudie is volgens hem bijna afgerond. „We gaan ook beter  samenwerken met TU Delft en de Universiteit van Leiden.</w:t>
      </w:r>
    </w:p>
    <w:p w14:paraId="49B3F489" w14:textId="77777777" w:rsidR="00F80974" w:rsidRDefault="0026756E">
      <w:pPr>
        <w:spacing w:before="200" w:line="260" w:lineRule="atLeast"/>
        <w:jc w:val="both"/>
      </w:pPr>
      <w:r>
        <w:rPr>
          <w:rFonts w:ascii="Arial" w:eastAsia="Arial" w:hAnsi="Arial" w:cs="Arial"/>
          <w:color w:val="000000"/>
          <w:sz w:val="20"/>
        </w:rPr>
        <w:t>Rijk, provincie en gemeente hebben volgens Ter Hark tientallen miljoenen aan  invester</w:t>
      </w:r>
      <w:r>
        <w:rPr>
          <w:rFonts w:ascii="Arial" w:eastAsia="Arial" w:hAnsi="Arial" w:cs="Arial"/>
          <w:color w:val="000000"/>
          <w:sz w:val="20"/>
        </w:rPr>
        <w:t>ingsgelden beschikbaar gesteld om de campus zo snel mogelijk te  realiseren vlakbij ESA ESTEC en Space Expo.</w:t>
      </w:r>
    </w:p>
    <w:p w14:paraId="17B90889" w14:textId="77777777" w:rsidR="00F80974" w:rsidRDefault="0026756E">
      <w:pPr>
        <w:keepNext/>
        <w:spacing w:before="240" w:line="340" w:lineRule="atLeast"/>
      </w:pPr>
      <w:bookmarkStart w:id="26" w:name="Classification_7"/>
      <w:bookmarkEnd w:id="26"/>
      <w:r>
        <w:rPr>
          <w:rFonts w:ascii="Arial" w:eastAsia="Arial" w:hAnsi="Arial" w:cs="Arial"/>
          <w:b/>
          <w:color w:val="000000"/>
          <w:sz w:val="28"/>
        </w:rPr>
        <w:t>Classification</w:t>
      </w:r>
    </w:p>
    <w:p w14:paraId="30891E4D" w14:textId="7741B5E9" w:rsidR="00F80974" w:rsidRDefault="004528EC">
      <w:pPr>
        <w:spacing w:line="60" w:lineRule="exact"/>
      </w:pPr>
      <w:r>
        <w:rPr>
          <w:noProof/>
        </w:rPr>
        <mc:AlternateContent>
          <mc:Choice Requires="wps">
            <w:drawing>
              <wp:anchor distT="0" distB="0" distL="114300" distR="114300" simplePos="0" relativeHeight="251721728" behindDoc="0" locked="0" layoutInCell="1" allowOverlap="1" wp14:anchorId="6B77E666" wp14:editId="1B1106E1">
                <wp:simplePos x="0" y="0"/>
                <wp:positionH relativeFrom="column">
                  <wp:posOffset>0</wp:posOffset>
                </wp:positionH>
                <wp:positionV relativeFrom="paragraph">
                  <wp:posOffset>25400</wp:posOffset>
                </wp:positionV>
                <wp:extent cx="6502400" cy="0"/>
                <wp:effectExtent l="15875" t="16510" r="15875" b="21590"/>
                <wp:wrapTopAndBottom/>
                <wp:docPr id="148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183D4" id="Line 3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G8zAEAAHk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d3N/x5kDSymt&#10;tVPs40N2Z/Sxoaal24Q8nzi4Z79G8TMyh8sBXK+KypejJ9w0I6rfIPkQPd2xHb+ipB7YJSxWHbpg&#10;MyWZwA4lkeM1EXVITNDHu9t6dlNTcOJSq6C5AH2I6YtCy/Km5YZEF2LYr2PKQqC5tOR7HD5pY0rg&#10;xrGx5bPbE7X1NH50fQFHNFrmxgyJod8uTWB7yM+nflitPpUJqfK2LeDOyUI8KJCfz/sE2pz2JMS4&#10;szHZi5OrW5THTbgYRvkWxee3mB/Q23NBv/4x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gUG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5C4219" w14:textId="77777777" w:rsidR="00F80974" w:rsidRDefault="00F80974">
      <w:pPr>
        <w:spacing w:line="120" w:lineRule="exact"/>
      </w:pPr>
    </w:p>
    <w:p w14:paraId="49606F8E"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3A4767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760E7C8" w14:textId="77777777" w:rsidR="00F80974" w:rsidRDefault="0026756E">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4BA89A81"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Spacecraft (86%)</w:t>
      </w:r>
      <w:r>
        <w:br/>
      </w:r>
      <w:r>
        <w:br/>
      </w:r>
    </w:p>
    <w:p w14:paraId="1E3C1F35"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Space Industry (95%)</w:t>
      </w:r>
      <w:r>
        <w:br/>
      </w:r>
      <w:r>
        <w:br/>
      </w:r>
    </w:p>
    <w:p w14:paraId="0385EDA7"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15, 2019</w:t>
      </w:r>
    </w:p>
    <w:p w14:paraId="43FAD864" w14:textId="77777777" w:rsidR="00F80974" w:rsidRDefault="00F80974"/>
    <w:p w14:paraId="094C3B10" w14:textId="491E0ACD"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7024" behindDoc="0" locked="0" layoutInCell="1" allowOverlap="1" wp14:anchorId="71CEC473" wp14:editId="557D75D3">
                <wp:simplePos x="0" y="0"/>
                <wp:positionH relativeFrom="column">
                  <wp:posOffset>0</wp:posOffset>
                </wp:positionH>
                <wp:positionV relativeFrom="paragraph">
                  <wp:posOffset>127000</wp:posOffset>
                </wp:positionV>
                <wp:extent cx="6502400" cy="0"/>
                <wp:effectExtent l="6350" t="10795" r="6350" b="8255"/>
                <wp:wrapNone/>
                <wp:docPr id="1485"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DE86B" id="Line 40"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N5Ib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C829A45" w14:textId="77777777" w:rsidR="00F80974" w:rsidRDefault="00F80974">
      <w:pPr>
        <w:sectPr w:rsidR="00F80974">
          <w:headerReference w:type="even" r:id="rId191"/>
          <w:headerReference w:type="default" r:id="rId192"/>
          <w:footerReference w:type="even" r:id="rId193"/>
          <w:footerReference w:type="default" r:id="rId194"/>
          <w:headerReference w:type="first" r:id="rId195"/>
          <w:footerReference w:type="first" r:id="rId196"/>
          <w:pgSz w:w="12240" w:h="15840"/>
          <w:pgMar w:top="840" w:right="1000" w:bottom="840" w:left="1000" w:header="400" w:footer="400" w:gutter="0"/>
          <w:cols w:space="720"/>
          <w:titlePg/>
        </w:sectPr>
      </w:pPr>
    </w:p>
    <w:p w14:paraId="49653184" w14:textId="77777777" w:rsidR="00F80974" w:rsidRDefault="00F80974">
      <w:bookmarkStart w:id="27" w:name="Bookmark_10"/>
      <w:bookmarkEnd w:id="27"/>
    </w:p>
    <w:p w14:paraId="4A2976BC" w14:textId="77777777" w:rsidR="00F80974" w:rsidRDefault="0026756E">
      <w:pPr>
        <w:spacing w:before="240" w:after="200" w:line="340" w:lineRule="atLeast"/>
        <w:jc w:val="center"/>
        <w:outlineLvl w:val="0"/>
        <w:rPr>
          <w:rFonts w:ascii="Arial" w:hAnsi="Arial" w:cs="Arial"/>
          <w:b/>
          <w:bCs/>
          <w:kern w:val="32"/>
          <w:sz w:val="32"/>
          <w:szCs w:val="32"/>
        </w:rPr>
      </w:pPr>
      <w:hyperlink r:id="rId197" w:history="1">
        <w:r>
          <w:rPr>
            <w:rFonts w:ascii="Arial" w:eastAsia="Arial" w:hAnsi="Arial" w:cs="Arial"/>
            <w:b/>
            <w:bCs/>
            <w:i/>
            <w:color w:val="0077CC"/>
            <w:kern w:val="32"/>
            <w:sz w:val="28"/>
            <w:szCs w:val="32"/>
            <w:u w:val="single"/>
            <w:shd w:val="clear" w:color="auto" w:fill="FFFFFF"/>
          </w:rPr>
          <w:t>Salvini worstelt met Ruslandschandaal</w:t>
        </w:r>
      </w:hyperlink>
    </w:p>
    <w:p w14:paraId="33BCE5B6" w14:textId="77777777" w:rsidR="00F80974" w:rsidRDefault="0026756E">
      <w:pPr>
        <w:spacing w:before="120" w:line="260" w:lineRule="atLeast"/>
        <w:jc w:val="center"/>
      </w:pPr>
      <w:r>
        <w:rPr>
          <w:rFonts w:ascii="Arial" w:eastAsia="Arial" w:hAnsi="Arial" w:cs="Arial"/>
          <w:color w:val="000000"/>
          <w:sz w:val="20"/>
        </w:rPr>
        <w:t>NRC Handelsblad</w:t>
      </w:r>
    </w:p>
    <w:p w14:paraId="70C541AB" w14:textId="77777777" w:rsidR="00F80974" w:rsidRDefault="0026756E">
      <w:pPr>
        <w:spacing w:before="120" w:line="260" w:lineRule="atLeast"/>
        <w:jc w:val="center"/>
      </w:pPr>
      <w:r>
        <w:rPr>
          <w:rFonts w:ascii="Arial" w:eastAsia="Arial" w:hAnsi="Arial" w:cs="Arial"/>
          <w:color w:val="000000"/>
          <w:sz w:val="20"/>
        </w:rPr>
        <w:t>16 juli 2019 dinsdag</w:t>
      </w:r>
    </w:p>
    <w:p w14:paraId="5A75330F" w14:textId="77777777" w:rsidR="00F80974" w:rsidRDefault="0026756E">
      <w:pPr>
        <w:spacing w:before="120" w:line="260" w:lineRule="atLeast"/>
        <w:jc w:val="center"/>
      </w:pPr>
      <w:r>
        <w:rPr>
          <w:rFonts w:ascii="Arial" w:eastAsia="Arial" w:hAnsi="Arial" w:cs="Arial"/>
          <w:color w:val="000000"/>
          <w:sz w:val="20"/>
        </w:rPr>
        <w:t>1ste Editie</w:t>
      </w:r>
    </w:p>
    <w:p w14:paraId="5D349CB1" w14:textId="77777777" w:rsidR="00F80974" w:rsidRDefault="00F80974">
      <w:pPr>
        <w:spacing w:line="240" w:lineRule="atLeast"/>
        <w:jc w:val="both"/>
      </w:pPr>
    </w:p>
    <w:p w14:paraId="466C0EC3"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3A7F2E39" w14:textId="195B2906" w:rsidR="00F80974" w:rsidRDefault="0026756E">
      <w:pPr>
        <w:spacing w:before="120" w:line="220" w:lineRule="atLeast"/>
      </w:pPr>
      <w:r>
        <w:br/>
      </w:r>
      <w:r w:rsidR="004528EC">
        <w:rPr>
          <w:noProof/>
        </w:rPr>
        <w:drawing>
          <wp:inline distT="0" distB="0" distL="0" distR="0" wp14:anchorId="2453511C" wp14:editId="6B759828">
            <wp:extent cx="2527300" cy="36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C1D2350"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44E08F6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684 words</w:t>
      </w:r>
    </w:p>
    <w:p w14:paraId="75EA2600"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Marc Leijendekker</w:t>
      </w:r>
    </w:p>
    <w:p w14:paraId="32C0C80F"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8C7BD3E" w14:textId="77777777" w:rsidR="00F80974" w:rsidRDefault="0026756E">
      <w:pPr>
        <w:keepNext/>
        <w:spacing w:before="240" w:line="340" w:lineRule="atLeast"/>
      </w:pPr>
      <w:bookmarkStart w:id="28" w:name="Body_8"/>
      <w:bookmarkEnd w:id="28"/>
      <w:r>
        <w:rPr>
          <w:rFonts w:ascii="Arial" w:eastAsia="Arial" w:hAnsi="Arial" w:cs="Arial"/>
          <w:b/>
          <w:color w:val="000000"/>
          <w:sz w:val="28"/>
        </w:rPr>
        <w:t>Body</w:t>
      </w:r>
    </w:p>
    <w:p w14:paraId="11B3CC8B" w14:textId="18744F18" w:rsidR="00F80974" w:rsidRDefault="004528EC">
      <w:pPr>
        <w:spacing w:line="60" w:lineRule="exact"/>
      </w:pPr>
      <w:r>
        <w:rPr>
          <w:noProof/>
        </w:rPr>
        <mc:AlternateContent>
          <mc:Choice Requires="wps">
            <w:drawing>
              <wp:anchor distT="0" distB="0" distL="114300" distR="114300" simplePos="0" relativeHeight="251667456" behindDoc="0" locked="0" layoutInCell="1" allowOverlap="1" wp14:anchorId="2B5B7737" wp14:editId="45A2FA97">
                <wp:simplePos x="0" y="0"/>
                <wp:positionH relativeFrom="column">
                  <wp:posOffset>0</wp:posOffset>
                </wp:positionH>
                <wp:positionV relativeFrom="paragraph">
                  <wp:posOffset>25400</wp:posOffset>
                </wp:positionV>
                <wp:extent cx="6502400" cy="0"/>
                <wp:effectExtent l="15875" t="12700" r="15875" b="15875"/>
                <wp:wrapTopAndBottom/>
                <wp:docPr id="1484"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85054" id="Line 4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bvywEAAHkDAAAOAAAAZHJzL2Uyb0RvYy54bWysU12P2yAQfK/U/4B4b+xEud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mz/MOXNgKaWN&#10;dorNZ9md0ceGmlZuG/J84uie/QbFz8gcrgZwvSoqX06ecNOMqH6D5EP0dMdu/IqSemCfsFh17ILN&#10;lGQCO5ZETrdE1DExQR/v7+rZvKbgxLVWQXMF+hDTF4WW5U3LDYkuxHDYxJSFQHNtyfc4fNLGlMCN&#10;Y2PLZ3dnautp/Oj6Ao5otMyNGRJDv1uZwA6Qn0/9c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VuNu/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9BA9BE1" w14:textId="77777777" w:rsidR="00F80974" w:rsidRDefault="00F80974"/>
    <w:p w14:paraId="46FAE719" w14:textId="77777777" w:rsidR="00F80974" w:rsidRDefault="0026756E">
      <w:pPr>
        <w:spacing w:before="240" w:line="260" w:lineRule="atLeast"/>
      </w:pPr>
      <w:r>
        <w:rPr>
          <w:rFonts w:ascii="Arial" w:eastAsia="Arial" w:hAnsi="Arial" w:cs="Arial"/>
          <w:b/>
          <w:color w:val="000000"/>
          <w:sz w:val="20"/>
        </w:rPr>
        <w:t>ABSTRACT</w:t>
      </w:r>
    </w:p>
    <w:p w14:paraId="22807430" w14:textId="77777777" w:rsidR="00F80974" w:rsidRDefault="0026756E">
      <w:pPr>
        <w:spacing w:before="200" w:line="260" w:lineRule="atLeast"/>
        <w:jc w:val="both"/>
      </w:pPr>
      <w:r>
        <w:rPr>
          <w:rFonts w:ascii="Arial" w:eastAsia="Arial" w:hAnsi="Arial" w:cs="Arial"/>
          <w:i/>
          <w:color w:val="000000"/>
          <w:sz w:val="20"/>
        </w:rPr>
        <w:t>Vijf vragen over</w:t>
      </w:r>
      <w:r>
        <w:rPr>
          <w:rFonts w:ascii="Arial" w:eastAsia="Arial" w:hAnsi="Arial" w:cs="Arial"/>
          <w:color w:val="000000"/>
          <w:sz w:val="20"/>
        </w:rPr>
        <w:t xml:space="preserve">           Salvini en Rusland          </w:t>
      </w:r>
    </w:p>
    <w:p w14:paraId="34F62191" w14:textId="77777777" w:rsidR="00F80974" w:rsidRDefault="0026756E">
      <w:pPr>
        <w:spacing w:before="200" w:line="260" w:lineRule="atLeast"/>
        <w:jc w:val="both"/>
      </w:pPr>
      <w:r>
        <w:rPr>
          <w:rFonts w:ascii="Arial" w:eastAsia="Arial" w:hAnsi="Arial" w:cs="Arial"/>
          <w:color w:val="000000"/>
          <w:sz w:val="20"/>
        </w:rPr>
        <w:t xml:space="preserve">Vicepremier Matteo Salvini bagatelliseert de zaak, maar het schandaal in Italië rond een plan om de Lega met Russisch geld te financieren, wordt steeds groter. </w:t>
      </w:r>
    </w:p>
    <w:p w14:paraId="61728021" w14:textId="77777777" w:rsidR="00F80974" w:rsidRDefault="0026756E">
      <w:pPr>
        <w:spacing w:before="240" w:line="260" w:lineRule="atLeast"/>
      </w:pPr>
      <w:r>
        <w:rPr>
          <w:rFonts w:ascii="Arial" w:eastAsia="Arial" w:hAnsi="Arial" w:cs="Arial"/>
          <w:b/>
          <w:color w:val="000000"/>
          <w:sz w:val="20"/>
        </w:rPr>
        <w:t>VOLLEDIGE TEKST:</w:t>
      </w:r>
    </w:p>
    <w:p w14:paraId="00AA64A2" w14:textId="77777777" w:rsidR="00F80974" w:rsidRDefault="0026756E">
      <w:pPr>
        <w:spacing w:before="200" w:line="260" w:lineRule="atLeast"/>
        <w:jc w:val="both"/>
      </w:pPr>
      <w:r>
        <w:rPr>
          <w:rFonts w:ascii="Arial" w:eastAsia="Arial" w:hAnsi="Arial" w:cs="Arial"/>
          <w:color w:val="000000"/>
          <w:sz w:val="20"/>
        </w:rPr>
        <w:t xml:space="preserve">         Het openbaar ministerie in Milaan is een onderzoek begonnen naar een </w:t>
      </w:r>
      <w:r>
        <w:rPr>
          <w:rFonts w:ascii="Arial" w:eastAsia="Arial" w:hAnsi="Arial" w:cs="Arial"/>
          <w:color w:val="000000"/>
          <w:sz w:val="20"/>
        </w:rPr>
        <w:t xml:space="preserve">poging van  de Italiaanse regeringspartij Lega om via een schimmige oliedeal met Rusland geld te krijgen voor, onder andere, haar  </w:t>
      </w:r>
      <w:r>
        <w:rPr>
          <w:rFonts w:ascii="Arial" w:eastAsia="Arial" w:hAnsi="Arial" w:cs="Arial"/>
          <w:b/>
          <w:i/>
          <w:color w:val="000000"/>
          <w:sz w:val="20"/>
          <w:u w:val="single"/>
        </w:rPr>
        <w:t>Europese</w:t>
      </w:r>
      <w:r>
        <w:rPr>
          <w:rFonts w:ascii="Arial" w:eastAsia="Arial" w:hAnsi="Arial" w:cs="Arial"/>
          <w:color w:val="000000"/>
          <w:sz w:val="20"/>
        </w:rPr>
        <w:t xml:space="preserve"> verkiezingscampagne. Partijleider en vicepremier Matteo Salvini, de sterke man van het kabinet in Rome, is hierdoor </w:t>
      </w:r>
      <w:r>
        <w:rPr>
          <w:rFonts w:ascii="Arial" w:eastAsia="Arial" w:hAnsi="Arial" w:cs="Arial"/>
          <w:color w:val="000000"/>
          <w:sz w:val="20"/>
        </w:rPr>
        <w:t xml:space="preserve">ernstig in verlegenheid gebracht. Werkt hij mee aan Russische invloed op het politieke bestel van een </w:t>
      </w:r>
      <w:r>
        <w:rPr>
          <w:rFonts w:ascii="Arial" w:eastAsia="Arial" w:hAnsi="Arial" w:cs="Arial"/>
          <w:b/>
          <w:i/>
          <w:color w:val="000000"/>
          <w:sz w:val="20"/>
          <w:u w:val="single"/>
        </w:rPr>
        <w:t>EU</w:t>
      </w:r>
      <w:r>
        <w:rPr>
          <w:rFonts w:ascii="Arial" w:eastAsia="Arial" w:hAnsi="Arial" w:cs="Arial"/>
          <w:color w:val="000000"/>
          <w:sz w:val="20"/>
        </w:rPr>
        <w:t xml:space="preserve">-lidstaat? </w:t>
      </w:r>
    </w:p>
    <w:p w14:paraId="23E34AE2" w14:textId="77777777" w:rsidR="00F80974" w:rsidRDefault="0026756E">
      <w:pPr>
        <w:spacing w:before="200" w:line="260" w:lineRule="atLeast"/>
        <w:jc w:val="both"/>
      </w:pPr>
      <w:r>
        <w:rPr>
          <w:rFonts w:ascii="Arial" w:eastAsia="Arial" w:hAnsi="Arial" w:cs="Arial"/>
          <w:color w:val="000000"/>
          <w:sz w:val="20"/>
        </w:rPr>
        <w:t xml:space="preserve">         1 Wat is de aanleiding voor het onderzoek? </w:t>
      </w:r>
    </w:p>
    <w:p w14:paraId="61BC8423" w14:textId="77777777" w:rsidR="00F80974" w:rsidRDefault="0026756E">
      <w:pPr>
        <w:spacing w:before="200" w:line="260" w:lineRule="atLeast"/>
        <w:jc w:val="both"/>
      </w:pPr>
      <w:r>
        <w:rPr>
          <w:rFonts w:ascii="Arial" w:eastAsia="Arial" w:hAnsi="Arial" w:cs="Arial"/>
          <w:color w:val="000000"/>
          <w:sz w:val="20"/>
        </w:rPr>
        <w:t xml:space="preserve">Vorig week bevestigde de Amerikaanse nieuwssite </w:t>
      </w:r>
      <w:r>
        <w:rPr>
          <w:rFonts w:ascii="Arial" w:eastAsia="Arial" w:hAnsi="Arial" w:cs="Arial"/>
          <w:i/>
          <w:color w:val="000000"/>
          <w:sz w:val="20"/>
        </w:rPr>
        <w:t>BuzzFeed</w:t>
      </w:r>
      <w:r>
        <w:rPr>
          <w:rFonts w:ascii="Arial" w:eastAsia="Arial" w:hAnsi="Arial" w:cs="Arial"/>
          <w:color w:val="000000"/>
          <w:sz w:val="20"/>
        </w:rPr>
        <w:t xml:space="preserve"> eerdere berichten over een ontmoeting in oktober vorig jaar in het Moskouse hotel Metropol. Tijdens die ontmoeting bespraken drie Italianen en drie Russen de mogelijkheid van een akkoord. BuzzFeed publiceerde een geluidsopname van het gesprek. Hierna ware</w:t>
      </w:r>
      <w:r>
        <w:rPr>
          <w:rFonts w:ascii="Arial" w:eastAsia="Arial" w:hAnsi="Arial" w:cs="Arial"/>
          <w:color w:val="000000"/>
          <w:sz w:val="20"/>
        </w:rPr>
        <w:t xml:space="preserve">n de eerdere berichten niet langer te ontkennen. Het OM heeft maandag Gianluca Savoini ondervraagd, voorzitter van de vriendschapscommissie Lombardije-Rusland en betrokken bij veel contacten tussen de Lega en Rusland, maar die zweeg. Het OM wil ook praten </w:t>
      </w:r>
      <w:r>
        <w:rPr>
          <w:rFonts w:ascii="Arial" w:eastAsia="Arial" w:hAnsi="Arial" w:cs="Arial"/>
          <w:color w:val="000000"/>
          <w:sz w:val="20"/>
        </w:rPr>
        <w:t xml:space="preserve">met Gianluca Meranda, een advocaat die oliedeals begeleidt en afgelopen weekeinde zelf onthulde dat hij ook bij het gesprek was. </w:t>
      </w:r>
    </w:p>
    <w:p w14:paraId="1826155C" w14:textId="77777777" w:rsidR="00F80974" w:rsidRDefault="0026756E">
      <w:pPr>
        <w:spacing w:before="200" w:line="260" w:lineRule="atLeast"/>
        <w:jc w:val="both"/>
      </w:pPr>
      <w:r>
        <w:rPr>
          <w:rFonts w:ascii="Arial" w:eastAsia="Arial" w:hAnsi="Arial" w:cs="Arial"/>
          <w:color w:val="000000"/>
          <w:sz w:val="20"/>
        </w:rPr>
        <w:t xml:space="preserve">         2 Hoe reageert Salvini? </w:t>
      </w:r>
    </w:p>
    <w:p w14:paraId="080E361A" w14:textId="77777777" w:rsidR="00F80974" w:rsidRDefault="0026756E">
      <w:pPr>
        <w:spacing w:before="200" w:line="260" w:lineRule="atLeast"/>
        <w:jc w:val="both"/>
      </w:pPr>
      <w:r>
        <w:rPr>
          <w:rFonts w:ascii="Arial" w:eastAsia="Arial" w:hAnsi="Arial" w:cs="Arial"/>
          <w:color w:val="000000"/>
          <w:sz w:val="20"/>
        </w:rPr>
        <w:t>Hij suggereerde eind vorig week Savoini nauwelijks te kennen. De man zou op eigen houtje heb</w:t>
      </w:r>
      <w:r>
        <w:rPr>
          <w:rFonts w:ascii="Arial" w:eastAsia="Arial" w:hAnsi="Arial" w:cs="Arial"/>
          <w:color w:val="000000"/>
          <w:sz w:val="20"/>
        </w:rPr>
        <w:t xml:space="preserve">ben gehandeld en zou zich ook binnen hebben gepraat bij het diner dat de Russische president  Poetin op 4 juli tijdens een kort </w:t>
      </w:r>
      <w:r>
        <w:rPr>
          <w:rFonts w:ascii="Arial" w:eastAsia="Arial" w:hAnsi="Arial" w:cs="Arial"/>
          <w:color w:val="000000"/>
          <w:sz w:val="20"/>
        </w:rPr>
        <w:lastRenderedPageBreak/>
        <w:t>bezoek aan Rome kreeg aangeboden. Een reeks foto's en mediaberichten maakte snel duidelijk dat Savoini in nauwe samenwerking met</w:t>
      </w:r>
      <w:r>
        <w:rPr>
          <w:rFonts w:ascii="Arial" w:eastAsia="Arial" w:hAnsi="Arial" w:cs="Arial"/>
          <w:color w:val="000000"/>
          <w:sz w:val="20"/>
        </w:rPr>
        <w:t xml:space="preserve"> Salvini vanaf zeker 2014 bezoeken aan en contacten met Rusland had georganiseerd. Ook bleek  dat hij door tussenkomst van een directe adviseur van Salvini had aangezeten bij het diner met Poetin. Daarna probeerde Salvini de aandacht af te leiden, met plei</w:t>
      </w:r>
      <w:r>
        <w:rPr>
          <w:rFonts w:ascii="Arial" w:eastAsia="Arial" w:hAnsi="Arial" w:cs="Arial"/>
          <w:color w:val="000000"/>
          <w:sz w:val="20"/>
        </w:rPr>
        <w:t>dooien voor chemische castratie van pedofielen en verkrachters en felle uithalen naar de hulporganisatie Sea-Watch. ,,Terwijl anderen zich bezighouden met fantasieën, werken wij aan concrete problemen", twitterde hij zondagavond. Hij onderstreepte ook: ,,D</w:t>
      </w:r>
      <w:r>
        <w:rPr>
          <w:rFonts w:ascii="Arial" w:eastAsia="Arial" w:hAnsi="Arial" w:cs="Arial"/>
          <w:color w:val="000000"/>
          <w:sz w:val="20"/>
        </w:rPr>
        <w:t xml:space="preserve">e Lega-leden krijgen geen geld uit Rusland, de VS, Afrika, Groenland: niets." De onthullingen zouden bedoeld zijn om een ,,lastige" partij als de Lega in diskrediet te brengen. </w:t>
      </w:r>
    </w:p>
    <w:p w14:paraId="243E4875" w14:textId="77777777" w:rsidR="00F80974" w:rsidRDefault="0026756E">
      <w:pPr>
        <w:spacing w:before="200" w:line="260" w:lineRule="atLeast"/>
        <w:jc w:val="both"/>
      </w:pPr>
      <w:r>
        <w:rPr>
          <w:rFonts w:ascii="Arial" w:eastAsia="Arial" w:hAnsi="Arial" w:cs="Arial"/>
          <w:color w:val="000000"/>
          <w:sz w:val="20"/>
        </w:rPr>
        <w:t xml:space="preserve">         3 Wat betekent dit voor het Italiaanse kabinet? </w:t>
      </w:r>
    </w:p>
    <w:p w14:paraId="046E6F26" w14:textId="77777777" w:rsidR="00F80974" w:rsidRDefault="0026756E">
      <w:pPr>
        <w:spacing w:before="200" w:line="260" w:lineRule="atLeast"/>
        <w:jc w:val="both"/>
      </w:pPr>
      <w:r>
        <w:rPr>
          <w:rFonts w:ascii="Arial" w:eastAsia="Arial" w:hAnsi="Arial" w:cs="Arial"/>
          <w:color w:val="000000"/>
          <w:sz w:val="20"/>
        </w:rPr>
        <w:t xml:space="preserve">Zowel Salvini's coalitiegenoot Di Maio van de Vijfsterrenbeweging als premier Conte, die vooral bemiddelt tussen de twee coalitiepartijen, hebben afstand van Salvini genomen. Di Maio zei dat de Legaleider tekst en uitleg moet komen geven in het parlement, </w:t>
      </w:r>
      <w:r>
        <w:rPr>
          <w:rFonts w:ascii="Arial" w:eastAsia="Arial" w:hAnsi="Arial" w:cs="Arial"/>
          <w:color w:val="000000"/>
          <w:sz w:val="20"/>
        </w:rPr>
        <w:t xml:space="preserve">iets wat Salvini tot nog toe weigert. De Democratische Partij, die oppositie voert tegen het populistische kabinet, pleit voor een parlementaire onderzoekscommissie. </w:t>
      </w:r>
    </w:p>
    <w:p w14:paraId="1BAAB297" w14:textId="77777777" w:rsidR="00F80974" w:rsidRDefault="0026756E">
      <w:pPr>
        <w:spacing w:before="200" w:line="260" w:lineRule="atLeast"/>
        <w:jc w:val="both"/>
      </w:pPr>
      <w:r>
        <w:rPr>
          <w:rFonts w:ascii="Arial" w:eastAsia="Arial" w:hAnsi="Arial" w:cs="Arial"/>
          <w:color w:val="000000"/>
          <w:sz w:val="20"/>
        </w:rPr>
        <w:t xml:space="preserve">         4 Waarover is precies gesproken in dat hotel in Moskou? </w:t>
      </w:r>
    </w:p>
    <w:p w14:paraId="7E91FDA7" w14:textId="77777777" w:rsidR="00F80974" w:rsidRDefault="0026756E">
      <w:pPr>
        <w:spacing w:before="200" w:line="260" w:lineRule="atLeast"/>
        <w:jc w:val="both"/>
      </w:pPr>
      <w:r>
        <w:rPr>
          <w:rFonts w:ascii="Arial" w:eastAsia="Arial" w:hAnsi="Arial" w:cs="Arial"/>
          <w:color w:val="000000"/>
          <w:sz w:val="20"/>
        </w:rPr>
        <w:t>Op tafel lag een plan v</w:t>
      </w:r>
      <w:r>
        <w:rPr>
          <w:rFonts w:ascii="Arial" w:eastAsia="Arial" w:hAnsi="Arial" w:cs="Arial"/>
          <w:color w:val="000000"/>
          <w:sz w:val="20"/>
        </w:rPr>
        <w:t>oor de verkoop van ongeveer drie miljoen ton olie. Via tussenpersonen zou die van het Russische oliebedrijf Rosneft moeten worden verkocht aan de Italiaanse oliegigant ENI - die dit weekeinde ontkende van iets te weten. De olie zou voor zeker 4 procent ond</w:t>
      </w:r>
      <w:r>
        <w:rPr>
          <w:rFonts w:ascii="Arial" w:eastAsia="Arial" w:hAnsi="Arial" w:cs="Arial"/>
          <w:color w:val="000000"/>
          <w:sz w:val="20"/>
        </w:rPr>
        <w:t xml:space="preserve">er de officiële prijs moeten worden verkocht; dat geld zou naar de Lega gaan. Volgens BuzzFeed zou dat neerkomen op 65 miljoen dollar, ongeveer 58 miljoen </w:t>
      </w:r>
      <w:r>
        <w:rPr>
          <w:rFonts w:ascii="Arial" w:eastAsia="Arial" w:hAnsi="Arial" w:cs="Arial"/>
          <w:b/>
          <w:i/>
          <w:color w:val="000000"/>
          <w:sz w:val="20"/>
          <w:u w:val="single"/>
        </w:rPr>
        <w:t>euro</w:t>
      </w:r>
      <w:r>
        <w:rPr>
          <w:rFonts w:ascii="Arial" w:eastAsia="Arial" w:hAnsi="Arial" w:cs="Arial"/>
          <w:color w:val="000000"/>
          <w:sz w:val="20"/>
        </w:rPr>
        <w:t>. De suggestie was dat de Russische zijde 2 procent extra korting zou kunnen bedingen, als smeerg</w:t>
      </w:r>
      <w:r>
        <w:rPr>
          <w:rFonts w:ascii="Arial" w:eastAsia="Arial" w:hAnsi="Arial" w:cs="Arial"/>
          <w:color w:val="000000"/>
          <w:sz w:val="20"/>
        </w:rPr>
        <w:t xml:space="preserve">eld aan Russische kant. Er zijn geen aanwijzingen dat dit plan is uitgevoerd. </w:t>
      </w:r>
    </w:p>
    <w:p w14:paraId="41BCF5B7" w14:textId="77777777" w:rsidR="00F80974" w:rsidRDefault="0026756E">
      <w:pPr>
        <w:spacing w:before="200" w:line="260" w:lineRule="atLeast"/>
        <w:jc w:val="both"/>
      </w:pPr>
      <w:r>
        <w:rPr>
          <w:rFonts w:ascii="Arial" w:eastAsia="Arial" w:hAnsi="Arial" w:cs="Arial"/>
          <w:color w:val="000000"/>
          <w:sz w:val="20"/>
        </w:rPr>
        <w:t xml:space="preserve">         5 Wie waren er verder bij dat gesprek? </w:t>
      </w:r>
    </w:p>
    <w:p w14:paraId="092B45AD" w14:textId="77777777" w:rsidR="00F80974" w:rsidRDefault="0026756E">
      <w:pPr>
        <w:spacing w:before="200" w:line="260" w:lineRule="atLeast"/>
        <w:jc w:val="both"/>
      </w:pPr>
      <w:r>
        <w:rPr>
          <w:rFonts w:ascii="Arial" w:eastAsia="Arial" w:hAnsi="Arial" w:cs="Arial"/>
          <w:color w:val="000000"/>
          <w:sz w:val="20"/>
        </w:rPr>
        <w:t>Van de derde Italiaan is tot nog toe alleen bekend dat hij wordt aangeduid als Francesco. Eén Rus is geïdentificeerd, hij is een</w:t>
      </w:r>
      <w:r>
        <w:rPr>
          <w:rFonts w:ascii="Arial" w:eastAsia="Arial" w:hAnsi="Arial" w:cs="Arial"/>
          <w:color w:val="000000"/>
          <w:sz w:val="20"/>
        </w:rPr>
        <w:t xml:space="preserve"> naaste medewerker van de politiek invloedrijke advocaat Vladimir Pligin. Pligin is vicevoorzitter van de buitenlandcommissie van de regeringspartij Verenigd Rusland, met wie de Lega in maart 2017 een akkoord voor politieke samenwerking heeft gesloten.</w:t>
      </w:r>
    </w:p>
    <w:p w14:paraId="5C1CA94E" w14:textId="77777777" w:rsidR="00F80974" w:rsidRDefault="0026756E">
      <w:pPr>
        <w:keepNext/>
        <w:spacing w:before="240" w:line="340" w:lineRule="atLeast"/>
      </w:pPr>
      <w:r>
        <w:br/>
      </w:r>
      <w:r>
        <w:rPr>
          <w:rFonts w:ascii="Arial" w:eastAsia="Arial" w:hAnsi="Arial" w:cs="Arial"/>
          <w:b/>
          <w:color w:val="000000"/>
          <w:sz w:val="28"/>
        </w:rPr>
        <w:t>Gr</w:t>
      </w:r>
      <w:r>
        <w:rPr>
          <w:rFonts w:ascii="Arial" w:eastAsia="Arial" w:hAnsi="Arial" w:cs="Arial"/>
          <w:b/>
          <w:color w:val="000000"/>
          <w:sz w:val="28"/>
        </w:rPr>
        <w:t>aphic</w:t>
      </w:r>
    </w:p>
    <w:p w14:paraId="5297FCA9" w14:textId="100AEF3D" w:rsidR="00F80974" w:rsidRDefault="004528EC">
      <w:pPr>
        <w:spacing w:line="60" w:lineRule="exact"/>
      </w:pPr>
      <w:r>
        <w:rPr>
          <w:noProof/>
        </w:rPr>
        <mc:AlternateContent>
          <mc:Choice Requires="wps">
            <w:drawing>
              <wp:anchor distT="0" distB="0" distL="114300" distR="114300" simplePos="0" relativeHeight="251722752" behindDoc="0" locked="0" layoutInCell="1" allowOverlap="1" wp14:anchorId="6EF93CDD" wp14:editId="37CB5F11">
                <wp:simplePos x="0" y="0"/>
                <wp:positionH relativeFrom="column">
                  <wp:posOffset>0</wp:posOffset>
                </wp:positionH>
                <wp:positionV relativeFrom="paragraph">
                  <wp:posOffset>25400</wp:posOffset>
                </wp:positionV>
                <wp:extent cx="6502400" cy="0"/>
                <wp:effectExtent l="15875" t="19050" r="15875" b="19050"/>
                <wp:wrapTopAndBottom/>
                <wp:docPr id="1483"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1943F" id="Line 43"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AEAAHkDAAAOAAAAZHJzL2Uyb0RvYy54bWysU11vGyEQfK/U/4B4r+/sOF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7+/4cyBpZSe&#10;tFNsfpPdGX1sqGnlNiHPJw7u2T+h+BmZw9UArldF5cvRE26aEdVvkHyInu7Yjl9RUg/sEharDl2w&#10;mZJMYIeSyPGaiDokJujj3W09m9cUnLjUKmguQB9i+qLQsrxpuSHRhRj2TzFlIdBcWvI9Dh+1MSVw&#10;49jY8tntidp6Gj+6voAjGi1zY4bE0G9XJrA95OdTf1yvP5UJqfK2LeDOyUI8KJCfz/sE2pz2JMS4&#10;szHZi5OrW5THTbgYRv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rB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C4CBBE" w14:textId="77777777" w:rsidR="00F80974" w:rsidRDefault="0026756E">
      <w:pPr>
        <w:spacing w:before="120" w:line="260" w:lineRule="atLeast"/>
      </w:pPr>
      <w:r>
        <w:rPr>
          <w:rFonts w:ascii="Arial" w:eastAsia="Arial" w:hAnsi="Arial" w:cs="Arial"/>
          <w:color w:val="000000"/>
          <w:sz w:val="20"/>
        </w:rPr>
        <w:t xml:space="preserve"> </w:t>
      </w:r>
    </w:p>
    <w:p w14:paraId="37C90487" w14:textId="77777777" w:rsidR="00F80974" w:rsidRDefault="0026756E">
      <w:pPr>
        <w:spacing w:before="200" w:line="260" w:lineRule="atLeast"/>
        <w:jc w:val="both"/>
      </w:pPr>
      <w:r>
        <w:rPr>
          <w:rFonts w:ascii="Arial" w:eastAsia="Arial" w:hAnsi="Arial" w:cs="Arial"/>
          <w:color w:val="000000"/>
          <w:sz w:val="20"/>
        </w:rPr>
        <w:t>Salvini (links) en Savoini op het Rode Plein, Moskou, op 18 november 2016.</w:t>
      </w:r>
    </w:p>
    <w:p w14:paraId="35BF73FA" w14:textId="77777777" w:rsidR="00F80974" w:rsidRPr="004528EC" w:rsidRDefault="0026756E">
      <w:pPr>
        <w:spacing w:before="200" w:line="260" w:lineRule="atLeast"/>
        <w:jc w:val="both"/>
        <w:rPr>
          <w:lang w:val="it-IT"/>
        </w:rPr>
      </w:pPr>
      <w:r w:rsidRPr="004528EC">
        <w:rPr>
          <w:rFonts w:ascii="Arial" w:eastAsia="Arial" w:hAnsi="Arial" w:cs="Arial"/>
          <w:color w:val="000000"/>
          <w:sz w:val="20"/>
          <w:lang w:val="it-IT"/>
        </w:rPr>
        <w:t>Foto Stefano Cavicchi/LaPresse</w:t>
      </w:r>
    </w:p>
    <w:p w14:paraId="0CD11BDC" w14:textId="77777777" w:rsidR="00F80974" w:rsidRPr="004528EC" w:rsidRDefault="0026756E">
      <w:pPr>
        <w:keepNext/>
        <w:spacing w:before="240" w:line="340" w:lineRule="atLeast"/>
        <w:rPr>
          <w:lang w:val="it-IT"/>
        </w:rPr>
      </w:pPr>
      <w:bookmarkStart w:id="29" w:name="Classification_8"/>
      <w:bookmarkEnd w:id="29"/>
      <w:r w:rsidRPr="004528EC">
        <w:rPr>
          <w:rFonts w:ascii="Arial" w:eastAsia="Arial" w:hAnsi="Arial" w:cs="Arial"/>
          <w:b/>
          <w:color w:val="000000"/>
          <w:sz w:val="28"/>
          <w:lang w:val="it-IT"/>
        </w:rPr>
        <w:t>Classification</w:t>
      </w:r>
    </w:p>
    <w:p w14:paraId="4D2678D3" w14:textId="4F999C7D" w:rsidR="00F80974" w:rsidRPr="004528EC" w:rsidRDefault="004528EC">
      <w:pPr>
        <w:spacing w:line="60" w:lineRule="exact"/>
        <w:rPr>
          <w:lang w:val="it-IT"/>
        </w:rPr>
      </w:pPr>
      <w:r>
        <w:rPr>
          <w:noProof/>
        </w:rPr>
        <mc:AlternateContent>
          <mc:Choice Requires="wps">
            <w:drawing>
              <wp:anchor distT="0" distB="0" distL="114300" distR="114300" simplePos="0" relativeHeight="251778048" behindDoc="0" locked="0" layoutInCell="1" allowOverlap="1" wp14:anchorId="6AA0D9DA" wp14:editId="4F0A0CCB">
                <wp:simplePos x="0" y="0"/>
                <wp:positionH relativeFrom="column">
                  <wp:posOffset>0</wp:posOffset>
                </wp:positionH>
                <wp:positionV relativeFrom="paragraph">
                  <wp:posOffset>25400</wp:posOffset>
                </wp:positionV>
                <wp:extent cx="6502400" cy="0"/>
                <wp:effectExtent l="15875" t="13335" r="15875" b="15240"/>
                <wp:wrapTopAndBottom/>
                <wp:docPr id="148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51013" id="Line 44"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8ywEAAHkDAAAOAAAAZHJzL2Uyb0RvYy54bWysU12P2yAQfK/U/4B4b+xEud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mz/MOHNgKaWN&#10;dorN59md0ceGmlZuG/J84uie/QbFz8gcrgZwvSoqX06ecNOMqH6D5EP0dMdu/IqSemCfsFh17ILN&#10;lGQCO5ZETrdE1DExQR/v7+rZvKbgxLVWQXMF+hDTF4WW5U3LDYkuxHDYxJSFQHNtyfc4fNLGlMCN&#10;Y2PLZ3dnautp/Oj6Ao5otMyNGRJDv1uZwA6Qn0/9c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tT5r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7F60F71" w14:textId="77777777" w:rsidR="00F80974" w:rsidRPr="004528EC" w:rsidRDefault="00F80974">
      <w:pPr>
        <w:spacing w:line="120" w:lineRule="exact"/>
        <w:rPr>
          <w:lang w:val="it-IT"/>
        </w:rPr>
      </w:pPr>
    </w:p>
    <w:p w14:paraId="15BB4542" w14:textId="77777777" w:rsidR="00F80974" w:rsidRPr="004528EC" w:rsidRDefault="0026756E">
      <w:pPr>
        <w:spacing w:line="260" w:lineRule="atLeast"/>
        <w:rPr>
          <w:lang w:val="it-IT"/>
        </w:rPr>
      </w:pPr>
      <w:r w:rsidRPr="004528EC">
        <w:rPr>
          <w:rFonts w:ascii="Arial" w:eastAsia="Arial" w:hAnsi="Arial" w:cs="Arial"/>
          <w:b/>
          <w:color w:val="000000"/>
          <w:sz w:val="20"/>
          <w:lang w:val="it-IT"/>
        </w:rPr>
        <w:t>Language:</w:t>
      </w:r>
      <w:r w:rsidRPr="004528EC">
        <w:rPr>
          <w:rFonts w:ascii="Arial" w:eastAsia="Arial" w:hAnsi="Arial" w:cs="Arial"/>
          <w:color w:val="000000"/>
          <w:sz w:val="20"/>
          <w:lang w:val="it-IT"/>
        </w:rPr>
        <w:t> DUTCH; NEDERLANDS</w:t>
      </w:r>
      <w:r w:rsidRPr="004528EC">
        <w:rPr>
          <w:lang w:val="it-IT"/>
        </w:rPr>
        <w:br/>
      </w:r>
      <w:r w:rsidRPr="004528EC">
        <w:rPr>
          <w:lang w:val="it-IT"/>
        </w:rPr>
        <w:br/>
      </w:r>
    </w:p>
    <w:p w14:paraId="4C5CBB5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C8B9B3A"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COVID-19 </w:t>
      </w:r>
      <w:r>
        <w:rPr>
          <w:rFonts w:ascii="Arial" w:eastAsia="Arial" w:hAnsi="Arial" w:cs="Arial"/>
          <w:color w:val="000000"/>
          <w:sz w:val="20"/>
        </w:rPr>
        <w:t>Coronavirus (63%); Epidemics (63%); Infectious Disease (63%); Viruses (63%)</w:t>
      </w:r>
      <w:r>
        <w:br/>
      </w:r>
      <w:r>
        <w:lastRenderedPageBreak/>
        <w:br/>
      </w:r>
    </w:p>
    <w:p w14:paraId="32CEB06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3E5218F7" w14:textId="77777777" w:rsidR="00F80974" w:rsidRDefault="00F80974"/>
    <w:p w14:paraId="6E948263" w14:textId="428EAF2F"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7200" behindDoc="0" locked="0" layoutInCell="1" allowOverlap="1" wp14:anchorId="37D26BDE" wp14:editId="59704187">
                <wp:simplePos x="0" y="0"/>
                <wp:positionH relativeFrom="column">
                  <wp:posOffset>0</wp:posOffset>
                </wp:positionH>
                <wp:positionV relativeFrom="paragraph">
                  <wp:posOffset>127000</wp:posOffset>
                </wp:positionV>
                <wp:extent cx="6502400" cy="0"/>
                <wp:effectExtent l="6350" t="14605" r="6350" b="13970"/>
                <wp:wrapNone/>
                <wp:docPr id="1481"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0219C" id="Line 45"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vK7jN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25AF4D1" w14:textId="77777777" w:rsidR="00F80974" w:rsidRDefault="00F80974">
      <w:pPr>
        <w:sectPr w:rsidR="00F80974">
          <w:headerReference w:type="even" r:id="rId198"/>
          <w:headerReference w:type="default" r:id="rId199"/>
          <w:footerReference w:type="even" r:id="rId200"/>
          <w:footerReference w:type="default" r:id="rId201"/>
          <w:headerReference w:type="first" r:id="rId202"/>
          <w:footerReference w:type="first" r:id="rId203"/>
          <w:pgSz w:w="12240" w:h="15840"/>
          <w:pgMar w:top="840" w:right="1000" w:bottom="840" w:left="1000" w:header="400" w:footer="400" w:gutter="0"/>
          <w:cols w:space="720"/>
          <w:titlePg/>
        </w:sectPr>
      </w:pPr>
    </w:p>
    <w:p w14:paraId="066EE2A7" w14:textId="77777777" w:rsidR="00F80974" w:rsidRDefault="00F80974">
      <w:bookmarkStart w:id="30" w:name="Bookmark_11"/>
      <w:bookmarkEnd w:id="30"/>
    </w:p>
    <w:p w14:paraId="66F9C348" w14:textId="77777777" w:rsidR="00F80974" w:rsidRDefault="0026756E">
      <w:pPr>
        <w:spacing w:before="240" w:after="200" w:line="340" w:lineRule="atLeast"/>
        <w:jc w:val="center"/>
        <w:outlineLvl w:val="0"/>
        <w:rPr>
          <w:rFonts w:ascii="Arial" w:hAnsi="Arial" w:cs="Arial"/>
          <w:b/>
          <w:bCs/>
          <w:kern w:val="32"/>
          <w:sz w:val="32"/>
          <w:szCs w:val="32"/>
        </w:rPr>
      </w:pPr>
      <w:hyperlink r:id="rId204" w:history="1">
        <w:r>
          <w:rPr>
            <w:rFonts w:ascii="Arial" w:eastAsia="Arial" w:hAnsi="Arial" w:cs="Arial"/>
            <w:b/>
            <w:bCs/>
            <w:i/>
            <w:color w:val="0077CC"/>
            <w:kern w:val="32"/>
            <w:sz w:val="28"/>
            <w:szCs w:val="32"/>
            <w:u w:val="single"/>
            <w:shd w:val="clear" w:color="auto" w:fill="FFFFFF"/>
          </w:rPr>
          <w:t>Adieu excellentie</w:t>
        </w:r>
      </w:hyperlink>
    </w:p>
    <w:p w14:paraId="16C59E37" w14:textId="77777777" w:rsidR="00F80974" w:rsidRDefault="0026756E">
      <w:pPr>
        <w:spacing w:before="120" w:line="260" w:lineRule="atLeast"/>
        <w:jc w:val="center"/>
      </w:pPr>
      <w:r>
        <w:rPr>
          <w:rFonts w:ascii="Arial" w:eastAsia="Arial" w:hAnsi="Arial" w:cs="Arial"/>
          <w:color w:val="000000"/>
          <w:sz w:val="20"/>
        </w:rPr>
        <w:t>De Telegraaf</w:t>
      </w:r>
    </w:p>
    <w:p w14:paraId="36535D87" w14:textId="77777777" w:rsidR="00F80974" w:rsidRDefault="0026756E">
      <w:pPr>
        <w:spacing w:before="120" w:line="260" w:lineRule="atLeast"/>
        <w:jc w:val="center"/>
      </w:pPr>
      <w:r>
        <w:rPr>
          <w:rFonts w:ascii="Arial" w:eastAsia="Arial" w:hAnsi="Arial" w:cs="Arial"/>
          <w:color w:val="000000"/>
          <w:sz w:val="20"/>
        </w:rPr>
        <w:t>16 juli 2019 dinsdag</w:t>
      </w:r>
    </w:p>
    <w:p w14:paraId="3737CAB4" w14:textId="77777777" w:rsidR="00F80974" w:rsidRDefault="0026756E">
      <w:pPr>
        <w:spacing w:before="120" w:line="260" w:lineRule="atLeast"/>
        <w:jc w:val="center"/>
      </w:pPr>
      <w:r>
        <w:rPr>
          <w:rFonts w:ascii="Arial" w:eastAsia="Arial" w:hAnsi="Arial" w:cs="Arial"/>
          <w:color w:val="000000"/>
          <w:sz w:val="20"/>
        </w:rPr>
        <w:t>Gehele Oplage</w:t>
      </w:r>
    </w:p>
    <w:p w14:paraId="726819E1" w14:textId="77777777" w:rsidR="00F80974" w:rsidRDefault="00F80974">
      <w:pPr>
        <w:spacing w:line="240" w:lineRule="atLeast"/>
        <w:jc w:val="both"/>
      </w:pPr>
    </w:p>
    <w:p w14:paraId="1EB5B950"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3C92ED2E" w14:textId="0180DD3E" w:rsidR="00F80974" w:rsidRDefault="0026756E">
      <w:pPr>
        <w:spacing w:before="120" w:line="220" w:lineRule="atLeast"/>
      </w:pPr>
      <w:r>
        <w:br/>
      </w:r>
      <w:r w:rsidR="004528EC">
        <w:rPr>
          <w:noProof/>
        </w:rPr>
        <w:drawing>
          <wp:inline distT="0" distB="0" distL="0" distR="0" wp14:anchorId="1E80FE2A" wp14:editId="753B5D8D">
            <wp:extent cx="28702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BA1E39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JOURNAAL; Blz. 23</w:t>
      </w:r>
    </w:p>
    <w:p w14:paraId="3CA5D91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284 words</w:t>
      </w:r>
    </w:p>
    <w:p w14:paraId="41857C0E" w14:textId="77777777" w:rsidR="00F80974" w:rsidRDefault="0026756E">
      <w:pPr>
        <w:keepNext/>
        <w:spacing w:before="240" w:line="340" w:lineRule="atLeast"/>
      </w:pPr>
      <w:bookmarkStart w:id="31" w:name="Body_9"/>
      <w:bookmarkEnd w:id="31"/>
      <w:r>
        <w:rPr>
          <w:rFonts w:ascii="Arial" w:eastAsia="Arial" w:hAnsi="Arial" w:cs="Arial"/>
          <w:b/>
          <w:color w:val="000000"/>
          <w:sz w:val="28"/>
        </w:rPr>
        <w:t>Body</w:t>
      </w:r>
    </w:p>
    <w:p w14:paraId="38F4E9DF" w14:textId="40750263" w:rsidR="00F80974" w:rsidRDefault="004528EC">
      <w:pPr>
        <w:spacing w:line="60" w:lineRule="exact"/>
      </w:pPr>
      <w:r>
        <w:rPr>
          <w:noProof/>
        </w:rPr>
        <mc:AlternateContent>
          <mc:Choice Requires="wps">
            <w:drawing>
              <wp:anchor distT="0" distB="0" distL="114300" distR="114300" simplePos="0" relativeHeight="251668480" behindDoc="0" locked="0" layoutInCell="1" allowOverlap="1" wp14:anchorId="55A354EB" wp14:editId="376889A3">
                <wp:simplePos x="0" y="0"/>
                <wp:positionH relativeFrom="column">
                  <wp:posOffset>0</wp:posOffset>
                </wp:positionH>
                <wp:positionV relativeFrom="paragraph">
                  <wp:posOffset>25400</wp:posOffset>
                </wp:positionV>
                <wp:extent cx="6502400" cy="0"/>
                <wp:effectExtent l="15875" t="15875" r="15875" b="12700"/>
                <wp:wrapTopAndBottom/>
                <wp:docPr id="1480"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150E" id="Line 4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ZNywEAAHkDAAAOAAAAZHJzL2Uyb0RvYy54bWysU12P0zAQfEfiP1h+p0mr3n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jS7+QMF5MDSlDba&#10;KTZ/n9MZfWyoaeW2IfsTR/fsNyh+ROZwNYDrVVH5cvKEm2ZE9RskH6KnO3bjF5TUA/uEJapjF2ym&#10;pBDYsUzkdJuIOiYm6OP9XT2b16RLXGsVNFegDzF9VmhZ3rTckOhCDIdNTFkINNeWfI/DJ21MGbhx&#10;bGz57O5MbT3Zj64v4IhGy9yYITH0u5UJ7AD5+dQf1uuPxSFVXrcF3DtZiAcF8tNln0Cb856EGHcJ&#10;JmdxTnWH8rQN18BovkXx5S3mB/T6XNC//pjl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6bxk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6BCE01D" w14:textId="77777777" w:rsidR="00F80974" w:rsidRDefault="00F80974"/>
    <w:p w14:paraId="36EE72AE" w14:textId="77777777" w:rsidR="00F80974" w:rsidRDefault="0026756E">
      <w:pPr>
        <w:spacing w:before="200" w:line="260" w:lineRule="atLeast"/>
        <w:jc w:val="both"/>
      </w:pPr>
      <w:r>
        <w:rPr>
          <w:rFonts w:ascii="Arial" w:eastAsia="Arial" w:hAnsi="Arial" w:cs="Arial"/>
          <w:color w:val="000000"/>
          <w:sz w:val="20"/>
        </w:rPr>
        <w:t>De Franse ambassadeur Philippe Lalliot pakte op zijn residentie flink uit om de  nationale Franse feestdag 14 juli te vieren. Het was zijn vierde en tevens  laatste keer als ambassadeur, want de diplomaa</w:t>
      </w:r>
      <w:r>
        <w:rPr>
          <w:rFonts w:ascii="Arial" w:eastAsia="Arial" w:hAnsi="Arial" w:cs="Arial"/>
          <w:color w:val="000000"/>
          <w:sz w:val="20"/>
        </w:rPr>
        <w:t>t verhuist deze maand nog met  zijn gezin naar Senegal om daar ambassadeur te worden.</w:t>
      </w:r>
    </w:p>
    <w:p w14:paraId="74B25540" w14:textId="77777777" w:rsidR="00F80974" w:rsidRDefault="0026756E">
      <w:pPr>
        <w:spacing w:before="200" w:line="260" w:lineRule="atLeast"/>
        <w:jc w:val="both"/>
      </w:pPr>
      <w:r>
        <w:rPr>
          <w:rFonts w:ascii="Arial" w:eastAsia="Arial" w:hAnsi="Arial" w:cs="Arial"/>
          <w:color w:val="000000"/>
          <w:sz w:val="20"/>
        </w:rPr>
        <w:t>De liefst duizend gasten kregen een overvloed aan hapjes en dranken  voorgeschoteld. Het was zonder meer de beste diplomatenreceptie van Den Haag.  Lalliot prees de relat</w:t>
      </w:r>
      <w:r>
        <w:rPr>
          <w:rFonts w:ascii="Arial" w:eastAsia="Arial" w:hAnsi="Arial" w:cs="Arial"/>
          <w:color w:val="000000"/>
          <w:sz w:val="20"/>
        </w:rPr>
        <w:t>ies tussen Nederland en Frankrijk. „Onze banden zijn nog  nooit zo goed geweest.  Koning Willem-Alexander woonde de finale van het  damesvoetbal in Lyon bij en premier  Mark Rutte de viering van 14 juli  in Parijs. Rutte is de afgelopen twee jaar al zes ke</w:t>
      </w:r>
      <w:r>
        <w:rPr>
          <w:rFonts w:ascii="Arial" w:eastAsia="Arial" w:hAnsi="Arial" w:cs="Arial"/>
          <w:color w:val="000000"/>
          <w:sz w:val="20"/>
        </w:rPr>
        <w:t xml:space="preserve">er bij president   Emmanuel Macron op het Elysée geweest. Dat is een record! In </w:t>
      </w:r>
      <w:r>
        <w:rPr>
          <w:rFonts w:ascii="Arial" w:eastAsia="Arial" w:hAnsi="Arial" w:cs="Arial"/>
          <w:b/>
          <w:i/>
          <w:color w:val="000000"/>
          <w:sz w:val="20"/>
          <w:u w:val="single"/>
        </w:rPr>
        <w:t>Europa</w:t>
      </w:r>
      <w:r>
        <w:rPr>
          <w:rFonts w:ascii="Arial" w:eastAsia="Arial" w:hAnsi="Arial" w:cs="Arial"/>
          <w:color w:val="000000"/>
          <w:sz w:val="20"/>
        </w:rPr>
        <w:t xml:space="preserve"> bewaken wij  samen de </w:t>
      </w:r>
      <w:r>
        <w:rPr>
          <w:rFonts w:ascii="Arial" w:eastAsia="Arial" w:hAnsi="Arial" w:cs="Arial"/>
          <w:b/>
          <w:i/>
          <w:color w:val="000000"/>
          <w:sz w:val="20"/>
          <w:u w:val="single"/>
        </w:rPr>
        <w:t>Europese</w:t>
      </w:r>
      <w:r>
        <w:rPr>
          <w:rFonts w:ascii="Arial" w:eastAsia="Arial" w:hAnsi="Arial" w:cs="Arial"/>
          <w:color w:val="000000"/>
          <w:sz w:val="20"/>
        </w:rPr>
        <w:t xml:space="preserve"> waarden en dragen die ook gezamenlijk uit. Frankrijk is de  tweede investeerder in Nederland en omgekeerd is Nederland dat in Frankrijk”, </w:t>
      </w:r>
      <w:r>
        <w:rPr>
          <w:rFonts w:ascii="Arial" w:eastAsia="Arial" w:hAnsi="Arial" w:cs="Arial"/>
          <w:color w:val="000000"/>
          <w:sz w:val="20"/>
        </w:rPr>
        <w:t xml:space="preserve"> sprak de ambassadeur.</w:t>
      </w:r>
    </w:p>
    <w:p w14:paraId="787D627F" w14:textId="77777777" w:rsidR="00F80974" w:rsidRDefault="0026756E">
      <w:pPr>
        <w:spacing w:before="200" w:line="260" w:lineRule="atLeast"/>
        <w:jc w:val="both"/>
      </w:pPr>
      <w:r>
        <w:rPr>
          <w:rFonts w:ascii="Arial" w:eastAsia="Arial" w:hAnsi="Arial" w:cs="Arial"/>
          <w:color w:val="000000"/>
          <w:sz w:val="20"/>
        </w:rPr>
        <w:t xml:space="preserve">Onder de vele gasten waren ook voorzitter  Ted Janssen van de 140 leden  tellende restaurantvereniging </w:t>
      </w:r>
      <w:r>
        <w:rPr>
          <w:rFonts w:ascii="Arial" w:eastAsia="Arial" w:hAnsi="Arial" w:cs="Arial"/>
          <w:b/>
          <w:i/>
          <w:color w:val="000000"/>
          <w:sz w:val="20"/>
          <w:u w:val="single"/>
        </w:rPr>
        <w:t>Euro</w:t>
      </w:r>
      <w:r>
        <w:rPr>
          <w:rFonts w:ascii="Arial" w:eastAsia="Arial" w:hAnsi="Arial" w:cs="Arial"/>
          <w:color w:val="000000"/>
          <w:sz w:val="20"/>
        </w:rPr>
        <w:t xml:space="preserve">-Toques, die het hoofdstedelijke restaurant  Johannes aan de Herengracht als laatste lid had toegelaten, en </w:t>
      </w:r>
      <w:r>
        <w:rPr>
          <w:rFonts w:ascii="Arial" w:eastAsia="Arial" w:hAnsi="Arial" w:cs="Arial"/>
          <w:color w:val="000000"/>
          <w:sz w:val="20"/>
        </w:rPr>
        <w:t>commandeur  sabreur  Daam Scharloo. „Wij hebben de ambassadeur onlangs geïnaugureerd  als erelid.”</w:t>
      </w:r>
    </w:p>
    <w:p w14:paraId="7D3891DA" w14:textId="77777777" w:rsidR="00F80974" w:rsidRDefault="0026756E">
      <w:pPr>
        <w:spacing w:before="200" w:line="260" w:lineRule="atLeast"/>
        <w:jc w:val="both"/>
      </w:pPr>
      <w:r>
        <w:rPr>
          <w:rFonts w:ascii="Arial" w:eastAsia="Arial" w:hAnsi="Arial" w:cs="Arial"/>
          <w:color w:val="000000"/>
          <w:sz w:val="20"/>
        </w:rPr>
        <w:t>Op de kersverse staatssecretaris  Ankie Broekers-Knol van Justitie na  waren er weer geen bewindslieden op de receptie. Wel waren  Kadija Arib,  voorzitter v</w:t>
      </w:r>
      <w:r>
        <w:rPr>
          <w:rFonts w:ascii="Arial" w:eastAsia="Arial" w:hAnsi="Arial" w:cs="Arial"/>
          <w:color w:val="000000"/>
          <w:sz w:val="20"/>
        </w:rPr>
        <w:t>an de Tweede Kamer, en  Jan Anthonie Bruijn, de nieuwe  voorzitter van de Eerste Kamer, er. Oud-diplomaat  Hans Slingerland van  Bemmelen was net als vele anderen boos dat de naam Haags Gemeentemuseum  mogelijk Kunstmuseum wordt. „Het is absurd.”</w:t>
      </w:r>
    </w:p>
    <w:p w14:paraId="7E4051CD" w14:textId="77777777" w:rsidR="00F80974" w:rsidRDefault="0026756E">
      <w:pPr>
        <w:keepNext/>
        <w:spacing w:before="240" w:line="340" w:lineRule="atLeast"/>
      </w:pPr>
      <w:bookmarkStart w:id="32" w:name="Classification_9"/>
      <w:bookmarkEnd w:id="32"/>
      <w:r>
        <w:rPr>
          <w:rFonts w:ascii="Arial" w:eastAsia="Arial" w:hAnsi="Arial" w:cs="Arial"/>
          <w:b/>
          <w:color w:val="000000"/>
          <w:sz w:val="28"/>
        </w:rPr>
        <w:t>Classific</w:t>
      </w:r>
      <w:r>
        <w:rPr>
          <w:rFonts w:ascii="Arial" w:eastAsia="Arial" w:hAnsi="Arial" w:cs="Arial"/>
          <w:b/>
          <w:color w:val="000000"/>
          <w:sz w:val="28"/>
        </w:rPr>
        <w:t>ation</w:t>
      </w:r>
    </w:p>
    <w:p w14:paraId="048F1E30" w14:textId="2E7194D2" w:rsidR="00F80974" w:rsidRDefault="004528EC">
      <w:pPr>
        <w:spacing w:line="60" w:lineRule="exact"/>
      </w:pPr>
      <w:r>
        <w:rPr>
          <w:noProof/>
        </w:rPr>
        <mc:AlternateContent>
          <mc:Choice Requires="wps">
            <w:drawing>
              <wp:anchor distT="0" distB="0" distL="114300" distR="114300" simplePos="0" relativeHeight="251723776" behindDoc="0" locked="0" layoutInCell="1" allowOverlap="1" wp14:anchorId="75FD9608" wp14:editId="2EAFEF06">
                <wp:simplePos x="0" y="0"/>
                <wp:positionH relativeFrom="column">
                  <wp:posOffset>0</wp:posOffset>
                </wp:positionH>
                <wp:positionV relativeFrom="paragraph">
                  <wp:posOffset>25400</wp:posOffset>
                </wp:positionV>
                <wp:extent cx="6502400" cy="0"/>
                <wp:effectExtent l="15875" t="16510" r="15875" b="21590"/>
                <wp:wrapTopAndBottom/>
                <wp:docPr id="1479"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FF1F8" id="Line 48"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CRzAEAAHkDAAAOAAAAZHJzL2Uyb0RvYy54bWysU11vGyEQfK/U/4B4r+9sOWl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N/94z5kDSyk9&#10;aafY/C67M/rYUNPKbUKeTxzcs39C8TMyh6sBXK+KypejJ9w0I6rfIPkQPd2xHb+ipB7YJSxWHbpg&#10;MyWZwA4lkeM1EXVITNDH25t6Nq8pOHGpVdBcgD7E9EWhZXnTckOiCzHsn2LKQqC5tOR7HD5qY0rg&#10;xrGx5bObE7X1NH50fQFHNFrmxgyJod+uTGB7yM+nvl+vP5UJqfK2LeDOyUI8KJCfz/sE2pz2JMS4&#10;szHZi5OrW5THTbgYRv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mgC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85BC88" w14:textId="77777777" w:rsidR="00F80974" w:rsidRDefault="00F80974">
      <w:pPr>
        <w:spacing w:line="120" w:lineRule="exact"/>
      </w:pPr>
    </w:p>
    <w:p w14:paraId="029E5D84"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0763599" w14:textId="77777777" w:rsidR="00F80974" w:rsidRDefault="0026756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21F2E6BE"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E8ABC08"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Drug Policy (62%)</w:t>
      </w:r>
      <w:r>
        <w:br/>
      </w:r>
      <w:r>
        <w:br/>
      </w:r>
    </w:p>
    <w:p w14:paraId="2B5C7F8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15, 2019</w:t>
      </w:r>
    </w:p>
    <w:p w14:paraId="1694F63F" w14:textId="77777777" w:rsidR="00F80974" w:rsidRDefault="00F80974"/>
    <w:p w14:paraId="6BB79C0F" w14:textId="2D25CA36"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79072" behindDoc="0" locked="0" layoutInCell="1" allowOverlap="1" wp14:anchorId="1C71A8DE" wp14:editId="40EBB259">
                <wp:simplePos x="0" y="0"/>
                <wp:positionH relativeFrom="column">
                  <wp:posOffset>0</wp:posOffset>
                </wp:positionH>
                <wp:positionV relativeFrom="paragraph">
                  <wp:posOffset>127000</wp:posOffset>
                </wp:positionV>
                <wp:extent cx="6502400" cy="0"/>
                <wp:effectExtent l="6350" t="10795" r="6350" b="8255"/>
                <wp:wrapNone/>
                <wp:docPr id="1478"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659DA" id="Line 49"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ySb6K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DEAEF18" w14:textId="77777777" w:rsidR="00F80974" w:rsidRDefault="00F80974">
      <w:pPr>
        <w:sectPr w:rsidR="00F80974">
          <w:headerReference w:type="even" r:id="rId205"/>
          <w:headerReference w:type="default" r:id="rId206"/>
          <w:footerReference w:type="even" r:id="rId207"/>
          <w:footerReference w:type="default" r:id="rId208"/>
          <w:headerReference w:type="first" r:id="rId209"/>
          <w:footerReference w:type="first" r:id="rId210"/>
          <w:pgSz w:w="12240" w:h="15840"/>
          <w:pgMar w:top="840" w:right="1000" w:bottom="840" w:left="1000" w:header="400" w:footer="400" w:gutter="0"/>
          <w:cols w:space="720"/>
          <w:titlePg/>
        </w:sectPr>
      </w:pPr>
    </w:p>
    <w:p w14:paraId="38E37177" w14:textId="77777777" w:rsidR="00F80974" w:rsidRDefault="00F80974">
      <w:bookmarkStart w:id="33" w:name="Bookmark_12"/>
      <w:bookmarkEnd w:id="33"/>
    </w:p>
    <w:p w14:paraId="0884C4EA" w14:textId="77777777" w:rsidR="00F80974" w:rsidRDefault="0026756E">
      <w:pPr>
        <w:spacing w:before="240" w:after="200" w:line="340" w:lineRule="atLeast"/>
        <w:jc w:val="center"/>
        <w:outlineLvl w:val="0"/>
        <w:rPr>
          <w:rFonts w:ascii="Arial" w:hAnsi="Arial" w:cs="Arial"/>
          <w:b/>
          <w:bCs/>
          <w:kern w:val="32"/>
          <w:sz w:val="32"/>
          <w:szCs w:val="32"/>
        </w:rPr>
      </w:pPr>
      <w:hyperlink r:id="rId211" w:history="1">
        <w:r>
          <w:rPr>
            <w:rFonts w:ascii="Arial" w:eastAsia="Arial" w:hAnsi="Arial" w:cs="Arial"/>
            <w:b/>
            <w:bCs/>
            <w:i/>
            <w:color w:val="0077CC"/>
            <w:kern w:val="32"/>
            <w:sz w:val="28"/>
            <w:szCs w:val="32"/>
            <w:u w:val="single"/>
            <w:shd w:val="clear" w:color="auto" w:fill="FFFFFF"/>
          </w:rPr>
          <w:t>’We gaan snel nog een keer’</w:t>
        </w:r>
      </w:hyperlink>
    </w:p>
    <w:p w14:paraId="688300F3" w14:textId="77777777" w:rsidR="00F80974" w:rsidRDefault="0026756E">
      <w:pPr>
        <w:spacing w:before="120" w:line="260" w:lineRule="atLeast"/>
        <w:jc w:val="center"/>
      </w:pPr>
      <w:r>
        <w:rPr>
          <w:rFonts w:ascii="Arial" w:eastAsia="Arial" w:hAnsi="Arial" w:cs="Arial"/>
          <w:color w:val="000000"/>
          <w:sz w:val="20"/>
        </w:rPr>
        <w:t>De Telegraaf</w:t>
      </w:r>
    </w:p>
    <w:p w14:paraId="04C8501C" w14:textId="77777777" w:rsidR="00F80974" w:rsidRDefault="0026756E">
      <w:pPr>
        <w:spacing w:before="120" w:line="260" w:lineRule="atLeast"/>
        <w:jc w:val="center"/>
      </w:pPr>
      <w:r>
        <w:rPr>
          <w:rFonts w:ascii="Arial" w:eastAsia="Arial" w:hAnsi="Arial" w:cs="Arial"/>
          <w:color w:val="000000"/>
          <w:sz w:val="20"/>
        </w:rPr>
        <w:t>16 juli 2019 dinsdag</w:t>
      </w:r>
    </w:p>
    <w:p w14:paraId="13B5EFE2" w14:textId="77777777" w:rsidR="00F80974" w:rsidRDefault="0026756E">
      <w:pPr>
        <w:spacing w:before="120" w:line="260" w:lineRule="atLeast"/>
        <w:jc w:val="center"/>
      </w:pPr>
      <w:r>
        <w:rPr>
          <w:rFonts w:ascii="Arial" w:eastAsia="Arial" w:hAnsi="Arial" w:cs="Arial"/>
          <w:color w:val="000000"/>
          <w:sz w:val="20"/>
        </w:rPr>
        <w:t>Gehele Oplage</w:t>
      </w:r>
    </w:p>
    <w:p w14:paraId="45C05CEF" w14:textId="77777777" w:rsidR="00F80974" w:rsidRDefault="00F80974">
      <w:pPr>
        <w:spacing w:line="240" w:lineRule="atLeast"/>
        <w:jc w:val="both"/>
      </w:pPr>
    </w:p>
    <w:p w14:paraId="7FBA20A0" w14:textId="77777777" w:rsidR="00F80974" w:rsidRDefault="0026756E">
      <w:pPr>
        <w:spacing w:before="120" w:line="220" w:lineRule="atLeast"/>
      </w:pPr>
      <w:r>
        <w:br/>
      </w:r>
      <w:r>
        <w:rPr>
          <w:rFonts w:ascii="Arial" w:eastAsia="Arial" w:hAnsi="Arial" w:cs="Arial"/>
          <w:color w:val="000000"/>
          <w:sz w:val="16"/>
        </w:rPr>
        <w:t xml:space="preserve">Copyright 2019 De Telegraaf All Rights </w:t>
      </w:r>
      <w:r>
        <w:rPr>
          <w:rFonts w:ascii="Arial" w:eastAsia="Arial" w:hAnsi="Arial" w:cs="Arial"/>
          <w:color w:val="000000"/>
          <w:sz w:val="16"/>
        </w:rPr>
        <w:t>Reserved</w:t>
      </w:r>
    </w:p>
    <w:p w14:paraId="2282983B" w14:textId="3402B1D8" w:rsidR="00F80974" w:rsidRDefault="0026756E">
      <w:pPr>
        <w:spacing w:before="120" w:line="220" w:lineRule="atLeast"/>
      </w:pPr>
      <w:r>
        <w:br/>
      </w:r>
      <w:r w:rsidR="004528EC">
        <w:rPr>
          <w:noProof/>
        </w:rPr>
        <w:drawing>
          <wp:inline distT="0" distB="0" distL="0" distR="0" wp14:anchorId="4F681F25" wp14:editId="6D9CD0C9">
            <wp:extent cx="2870200" cy="64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716DDE3"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08</w:t>
      </w:r>
    </w:p>
    <w:p w14:paraId="134B07C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931 words</w:t>
      </w:r>
    </w:p>
    <w:p w14:paraId="40758374" w14:textId="77777777" w:rsidR="00F80974" w:rsidRDefault="0026756E">
      <w:pPr>
        <w:keepNext/>
        <w:spacing w:before="240" w:line="340" w:lineRule="atLeast"/>
      </w:pPr>
      <w:bookmarkStart w:id="34" w:name="Body_10"/>
      <w:bookmarkEnd w:id="34"/>
      <w:r>
        <w:rPr>
          <w:rFonts w:ascii="Arial" w:eastAsia="Arial" w:hAnsi="Arial" w:cs="Arial"/>
          <w:b/>
          <w:color w:val="000000"/>
          <w:sz w:val="28"/>
        </w:rPr>
        <w:t>Body</w:t>
      </w:r>
    </w:p>
    <w:p w14:paraId="7740DB25" w14:textId="733B7965" w:rsidR="00F80974" w:rsidRDefault="004528EC">
      <w:pPr>
        <w:spacing w:line="60" w:lineRule="exact"/>
      </w:pPr>
      <w:r>
        <w:rPr>
          <w:noProof/>
        </w:rPr>
        <mc:AlternateContent>
          <mc:Choice Requires="wps">
            <w:drawing>
              <wp:anchor distT="0" distB="0" distL="114300" distR="114300" simplePos="0" relativeHeight="251669504" behindDoc="0" locked="0" layoutInCell="1" allowOverlap="1" wp14:anchorId="687FA7C1" wp14:editId="47B7DA38">
                <wp:simplePos x="0" y="0"/>
                <wp:positionH relativeFrom="column">
                  <wp:posOffset>0</wp:posOffset>
                </wp:positionH>
                <wp:positionV relativeFrom="paragraph">
                  <wp:posOffset>25400</wp:posOffset>
                </wp:positionV>
                <wp:extent cx="6502400" cy="0"/>
                <wp:effectExtent l="15875" t="15875" r="15875" b="12700"/>
                <wp:wrapTopAndBottom/>
                <wp:docPr id="1477"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F6C49" id="Line 5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nYu5p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E240AC3" w14:textId="77777777" w:rsidR="00F80974" w:rsidRDefault="00F80974"/>
    <w:p w14:paraId="17BD991C" w14:textId="77777777" w:rsidR="00F80974" w:rsidRDefault="0026756E">
      <w:pPr>
        <w:spacing w:before="200" w:line="260" w:lineRule="atLeast"/>
        <w:jc w:val="both"/>
      </w:pPr>
      <w:r>
        <w:rPr>
          <w:rFonts w:ascii="Arial" w:eastAsia="Arial" w:hAnsi="Arial" w:cs="Arial"/>
          <w:color w:val="000000"/>
          <w:sz w:val="20"/>
        </w:rPr>
        <w:t>Vlucht van Apollo 11 halve eeuw geleden zette André Kuipers aan om astronaut te  worden</w:t>
      </w:r>
    </w:p>
    <w:p w14:paraId="5FA77879" w14:textId="77777777" w:rsidR="00F80974" w:rsidRDefault="0026756E">
      <w:pPr>
        <w:spacing w:before="200" w:line="260" w:lineRule="atLeast"/>
        <w:jc w:val="both"/>
      </w:pPr>
      <w:r>
        <w:rPr>
          <w:rFonts w:ascii="Arial" w:eastAsia="Arial" w:hAnsi="Arial" w:cs="Arial"/>
          <w:color w:val="000000"/>
          <w:sz w:val="20"/>
        </w:rPr>
        <w:t xml:space="preserve">Als jongetje zat de latere astronaut André Kuipers (60) net als miljoenen  anderen met open mond </w:t>
      </w:r>
      <w:r>
        <w:rPr>
          <w:rFonts w:ascii="Arial" w:eastAsia="Arial" w:hAnsi="Arial" w:cs="Arial"/>
          <w:color w:val="000000"/>
          <w:sz w:val="20"/>
        </w:rPr>
        <w:t>voor de buis om te zien hoe de Amerikanen Neil Armstrong  en Buzz Aldrin op 21 juli 1969 de allereerste menselijke stappen op de maan  zetten. Vandaag precies vijftig jaar geleden werd Apollo 11 met donderend  geraas van Kennedy Space Center in Florida gel</w:t>
      </w:r>
      <w:r>
        <w:rPr>
          <w:rFonts w:ascii="Arial" w:eastAsia="Arial" w:hAnsi="Arial" w:cs="Arial"/>
          <w:color w:val="000000"/>
          <w:sz w:val="20"/>
        </w:rPr>
        <w:t>anceerd voor een ’giant leap for  mankind’, zoals Armstrong zei. Sindsdien was Kuipers verkocht.</w:t>
      </w:r>
    </w:p>
    <w:p w14:paraId="36C5A7BA" w14:textId="77777777" w:rsidR="00F80974" w:rsidRDefault="0026756E">
      <w:pPr>
        <w:spacing w:before="200" w:line="260" w:lineRule="atLeast"/>
        <w:jc w:val="both"/>
      </w:pPr>
      <w:r>
        <w:rPr>
          <w:rFonts w:ascii="Arial" w:eastAsia="Arial" w:hAnsi="Arial" w:cs="Arial"/>
          <w:color w:val="000000"/>
          <w:sz w:val="20"/>
        </w:rPr>
        <w:t>’Ik zat als kind ademloos te kijken naar die maanlanding. Alle beelden van  Apollo-ruimtereizen fascineerden me bovenmatig”, zegt André Kuipers.  „Uitzendingen</w:t>
      </w:r>
      <w:r>
        <w:rPr>
          <w:rFonts w:ascii="Arial" w:eastAsia="Arial" w:hAnsi="Arial" w:cs="Arial"/>
          <w:color w:val="000000"/>
          <w:sz w:val="20"/>
        </w:rPr>
        <w:t xml:space="preserve"> en verhalen over mensen en voertuigen op de maan en het leven in  een ruimtestation hebben mij in mijn jeugd absoluut geïnspireerd om astronaut  te worden. Alleen al dat zweven in space en springen en rijden op onze maan.  Buiten de aarde treden. Dat kosm</w:t>
      </w:r>
      <w:r>
        <w:rPr>
          <w:rFonts w:ascii="Arial" w:eastAsia="Arial" w:hAnsi="Arial" w:cs="Arial"/>
          <w:color w:val="000000"/>
          <w:sz w:val="20"/>
        </w:rPr>
        <w:t>ische gevoel is bij mij altijd gebleven.”</w:t>
      </w:r>
    </w:p>
    <w:p w14:paraId="57C06861" w14:textId="77777777" w:rsidR="00F80974" w:rsidRDefault="0026756E">
      <w:pPr>
        <w:spacing w:before="200" w:line="260" w:lineRule="atLeast"/>
        <w:jc w:val="both"/>
      </w:pPr>
      <w:r>
        <w:rPr>
          <w:rFonts w:ascii="Arial" w:eastAsia="Arial" w:hAnsi="Arial" w:cs="Arial"/>
          <w:color w:val="000000"/>
          <w:sz w:val="20"/>
        </w:rPr>
        <w:t>Toen hij ook nog ’Perry Rhodan’-sciencefictionboekjes van zijn oma kreeg met  kosmische avonturen, wist Kuipers het zeker: dit wil ik later ook. Hij vrat  populairwetenschappelijke tijdschriften als Kijk, keek op t</w:t>
      </w:r>
      <w:r>
        <w:rPr>
          <w:rFonts w:ascii="Arial" w:eastAsia="Arial" w:hAnsi="Arial" w:cs="Arial"/>
          <w:color w:val="000000"/>
          <w:sz w:val="20"/>
        </w:rPr>
        <w:t>v naar allerlei  spaceseries en verdiepte zich in robots en aliens. De kleine André liet zijn  fantasie de vrije loop.</w:t>
      </w:r>
    </w:p>
    <w:p w14:paraId="0B713AF7" w14:textId="77777777" w:rsidR="00F80974" w:rsidRDefault="0026756E">
      <w:pPr>
        <w:spacing w:before="200" w:line="260" w:lineRule="atLeast"/>
        <w:jc w:val="both"/>
      </w:pPr>
      <w:r>
        <w:rPr>
          <w:rFonts w:ascii="Arial" w:eastAsia="Arial" w:hAnsi="Arial" w:cs="Arial"/>
          <w:color w:val="000000"/>
          <w:sz w:val="20"/>
        </w:rPr>
        <w:t xml:space="preserve">De jongensdroom kwam pas veel later uit, nadat Kuipers bewust koos voor een  studie geneeskunde om een vak te leren dat hem in de ruimte </w:t>
      </w:r>
      <w:r>
        <w:rPr>
          <w:rFonts w:ascii="Arial" w:eastAsia="Arial" w:hAnsi="Arial" w:cs="Arial"/>
          <w:color w:val="000000"/>
          <w:sz w:val="20"/>
        </w:rPr>
        <w:t>van pas zou komen.  Ook haalde hij om die reden zijn vliegbrevet. Kuipers koos elke stap van zijn  carrière zorgvuldig met als doel om uiteindelijk astronaut te worden.</w:t>
      </w:r>
    </w:p>
    <w:p w14:paraId="11EFD486" w14:textId="77777777" w:rsidR="00F80974" w:rsidRDefault="0026756E">
      <w:pPr>
        <w:spacing w:before="200" w:line="260" w:lineRule="atLeast"/>
        <w:jc w:val="both"/>
      </w:pPr>
      <w:r>
        <w:rPr>
          <w:rFonts w:ascii="Arial" w:eastAsia="Arial" w:hAnsi="Arial" w:cs="Arial"/>
          <w:color w:val="000000"/>
          <w:sz w:val="20"/>
        </w:rPr>
        <w:t>Hij werd eerst keuringsarts bij de Koninklijke Luchtmacht, waar hij zich ook  bezighiel</w:t>
      </w:r>
      <w:r>
        <w:rPr>
          <w:rFonts w:ascii="Arial" w:eastAsia="Arial" w:hAnsi="Arial" w:cs="Arial"/>
          <w:color w:val="000000"/>
          <w:sz w:val="20"/>
        </w:rPr>
        <w:t xml:space="preserve">d met desoriëntatie bij piloten en, nadrukkelijk op eigen verzoek,  ruimteziekte. Daarna werkte hij lang als wetenschappelijk onderzoeker bij de  </w:t>
      </w:r>
      <w:r>
        <w:rPr>
          <w:rFonts w:ascii="Arial" w:eastAsia="Arial" w:hAnsi="Arial" w:cs="Arial"/>
          <w:b/>
          <w:i/>
          <w:color w:val="000000"/>
          <w:sz w:val="20"/>
          <w:u w:val="single"/>
        </w:rPr>
        <w:t>Europese</w:t>
      </w:r>
      <w:r>
        <w:rPr>
          <w:rFonts w:ascii="Arial" w:eastAsia="Arial" w:hAnsi="Arial" w:cs="Arial"/>
          <w:color w:val="000000"/>
          <w:sz w:val="20"/>
        </w:rPr>
        <w:t xml:space="preserve"> ruimtevaartorganisatie ESA.</w:t>
      </w:r>
    </w:p>
    <w:p w14:paraId="38B8D466" w14:textId="77777777" w:rsidR="00F80974" w:rsidRDefault="0026756E">
      <w:pPr>
        <w:spacing w:before="200" w:line="260" w:lineRule="atLeast"/>
        <w:jc w:val="both"/>
      </w:pPr>
      <w:r>
        <w:rPr>
          <w:rFonts w:ascii="Arial" w:eastAsia="Arial" w:hAnsi="Arial" w:cs="Arial"/>
          <w:color w:val="000000"/>
          <w:sz w:val="20"/>
        </w:rPr>
        <w:t>In 1998 werd Kuipers geselecteerd als astronaut in spe. Na jaren training</w:t>
      </w:r>
      <w:r>
        <w:rPr>
          <w:rFonts w:ascii="Arial" w:eastAsia="Arial" w:hAnsi="Arial" w:cs="Arial"/>
          <w:color w:val="000000"/>
          <w:sz w:val="20"/>
        </w:rPr>
        <w:t xml:space="preserve"> mocht  hij de ruimte in. De eerste keer, in 2004, draaide hij elf dagen rondjes om de  aarde en in 2011 bleef hij zelfs 193 dagen in ruimtestation ISS. „Ik weet nog  goed dat ik het bevrijdende telefoontje kreeg in 2002. Het ging gebeuren, mijn  eerste vl</w:t>
      </w:r>
      <w:r>
        <w:rPr>
          <w:rFonts w:ascii="Arial" w:eastAsia="Arial" w:hAnsi="Arial" w:cs="Arial"/>
          <w:color w:val="000000"/>
          <w:sz w:val="20"/>
        </w:rPr>
        <w:t>ucht. Wat een vreugde”, vertelt hij.</w:t>
      </w:r>
    </w:p>
    <w:p w14:paraId="25B91DFB" w14:textId="77777777" w:rsidR="00F80974" w:rsidRDefault="0026756E">
      <w:pPr>
        <w:spacing w:before="200" w:line="260" w:lineRule="atLeast"/>
        <w:jc w:val="both"/>
      </w:pPr>
      <w:r>
        <w:rPr>
          <w:rFonts w:ascii="Arial" w:eastAsia="Arial" w:hAnsi="Arial" w:cs="Arial"/>
          <w:color w:val="000000"/>
          <w:sz w:val="20"/>
        </w:rPr>
        <w:lastRenderedPageBreak/>
        <w:t>Hoogtepunt</w:t>
      </w:r>
    </w:p>
    <w:p w14:paraId="49BFE041" w14:textId="77777777" w:rsidR="00F80974" w:rsidRDefault="0026756E">
      <w:pPr>
        <w:spacing w:before="200" w:line="260" w:lineRule="atLeast"/>
        <w:jc w:val="both"/>
      </w:pPr>
      <w:r>
        <w:rPr>
          <w:rFonts w:ascii="Arial" w:eastAsia="Arial" w:hAnsi="Arial" w:cs="Arial"/>
          <w:color w:val="000000"/>
          <w:sz w:val="20"/>
        </w:rPr>
        <w:t>De eerste maanlanding ziet Kuipers als hoogtepunt in de geschiedenis van de  mensheid.</w:t>
      </w:r>
    </w:p>
    <w:p w14:paraId="610AEEAF" w14:textId="77777777" w:rsidR="00F80974" w:rsidRDefault="0026756E">
      <w:pPr>
        <w:spacing w:before="200" w:line="260" w:lineRule="atLeast"/>
        <w:jc w:val="both"/>
      </w:pPr>
      <w:r>
        <w:rPr>
          <w:rFonts w:ascii="Arial" w:eastAsia="Arial" w:hAnsi="Arial" w:cs="Arial"/>
          <w:color w:val="000000"/>
          <w:sz w:val="20"/>
        </w:rPr>
        <w:t>„Het was de eerste keer dat we buiten onze biotoop kwamen, vergelijkbaar met de  overgang van leven in zee naar land. Het</w:t>
      </w:r>
      <w:r>
        <w:rPr>
          <w:rFonts w:ascii="Arial" w:eastAsia="Arial" w:hAnsi="Arial" w:cs="Arial"/>
          <w:color w:val="000000"/>
          <w:sz w:val="20"/>
        </w:rPr>
        <w:t xml:space="preserve"> zijn de eerste stappen om het aardse  leven te verspreiden door het heelal.”</w:t>
      </w:r>
    </w:p>
    <w:p w14:paraId="7B739DF1" w14:textId="77777777" w:rsidR="00F80974" w:rsidRDefault="0026756E">
      <w:pPr>
        <w:spacing w:before="200" w:line="260" w:lineRule="atLeast"/>
        <w:jc w:val="both"/>
      </w:pPr>
      <w:r>
        <w:rPr>
          <w:rFonts w:ascii="Arial" w:eastAsia="Arial" w:hAnsi="Arial" w:cs="Arial"/>
          <w:color w:val="000000"/>
          <w:sz w:val="20"/>
        </w:rPr>
        <w:t>Het was de Amerikaanse president Kennedy die in de ruimtewedloop met de Russen  in 1961 het besluit nam om nog voor de jaren 70 een mens op de maan te laten  landen en hem ook we</w:t>
      </w:r>
      <w:r>
        <w:rPr>
          <w:rFonts w:ascii="Arial" w:eastAsia="Arial" w:hAnsi="Arial" w:cs="Arial"/>
          <w:color w:val="000000"/>
          <w:sz w:val="20"/>
        </w:rPr>
        <w:t>er veilig terug naar aarde te brengen. ’The Eagle has  landed’ waren de historische woorden die overal in de wereld een storm van  gejuich teweegbrachten.</w:t>
      </w:r>
    </w:p>
    <w:p w14:paraId="1D7F15BF" w14:textId="77777777" w:rsidR="00F80974" w:rsidRDefault="0026756E">
      <w:pPr>
        <w:spacing w:before="200" w:line="260" w:lineRule="atLeast"/>
        <w:jc w:val="both"/>
      </w:pPr>
      <w:r>
        <w:rPr>
          <w:rFonts w:ascii="Arial" w:eastAsia="Arial" w:hAnsi="Arial" w:cs="Arial"/>
          <w:color w:val="000000"/>
          <w:sz w:val="20"/>
        </w:rPr>
        <w:t>Tien jaar eerder, op 7 november 1959, kopte De Telegraaf nog ’De mens op de  maan, nonsens of reële k</w:t>
      </w:r>
      <w:r>
        <w:rPr>
          <w:rFonts w:ascii="Arial" w:eastAsia="Arial" w:hAnsi="Arial" w:cs="Arial"/>
          <w:color w:val="000000"/>
          <w:sz w:val="20"/>
        </w:rPr>
        <w:t>ans?’ Er waren ook onder wetenschappers veel sceptici  die vonden dat het technisch onmogelijk was en dat wij er niks te zoeken hadden.</w:t>
      </w:r>
    </w:p>
    <w:p w14:paraId="2F720925" w14:textId="77777777" w:rsidR="00F80974" w:rsidRDefault="0026756E">
      <w:pPr>
        <w:spacing w:before="200" w:line="260" w:lineRule="atLeast"/>
        <w:jc w:val="both"/>
      </w:pPr>
      <w:r>
        <w:rPr>
          <w:rFonts w:ascii="Arial" w:eastAsia="Arial" w:hAnsi="Arial" w:cs="Arial"/>
          <w:color w:val="000000"/>
          <w:sz w:val="20"/>
        </w:rPr>
        <w:t xml:space="preserve">„Hoe fout zaten zij”, zegt Kuipers. „De maan is juist erg belangrijk voor  nieuwe energie- en delfstofwinning, omdat je </w:t>
      </w:r>
      <w:r>
        <w:rPr>
          <w:rFonts w:ascii="Arial" w:eastAsia="Arial" w:hAnsi="Arial" w:cs="Arial"/>
          <w:color w:val="000000"/>
          <w:sz w:val="20"/>
        </w:rPr>
        <w:t>er in een paar dagen heen kan  reizen. En er is water. De problemen op aarde moeten we in onze omgeving  oplossen. Mars is geen optie om massaal naartoe te verhuizen door de extreme  afstand en vijandige omstandigheden.”</w:t>
      </w:r>
    </w:p>
    <w:p w14:paraId="44D5923A" w14:textId="77777777" w:rsidR="00F80974" w:rsidRDefault="0026756E">
      <w:pPr>
        <w:spacing w:before="200" w:line="260" w:lineRule="atLeast"/>
        <w:jc w:val="both"/>
      </w:pPr>
      <w:r>
        <w:rPr>
          <w:rFonts w:ascii="Arial" w:eastAsia="Arial" w:hAnsi="Arial" w:cs="Arial"/>
          <w:color w:val="000000"/>
          <w:sz w:val="20"/>
        </w:rPr>
        <w:t>De beste herinneringen bewaart Kuip</w:t>
      </w:r>
      <w:r>
        <w:rPr>
          <w:rFonts w:ascii="Arial" w:eastAsia="Arial" w:hAnsi="Arial" w:cs="Arial"/>
          <w:color w:val="000000"/>
          <w:sz w:val="20"/>
        </w:rPr>
        <w:t>ers aan de eerste keer dat hij de aarde zag  vanuit de ruimte. „En de groene gordijnen van het noorder- en zuiderlicht onder  me. Wat me van beelden op de maan altijd is bijgebleven, is de opkomst van onze  blauwe aarde in die inktzwarte, koude leegte. Fan</w:t>
      </w:r>
      <w:r>
        <w:rPr>
          <w:rFonts w:ascii="Arial" w:eastAsia="Arial" w:hAnsi="Arial" w:cs="Arial"/>
          <w:color w:val="000000"/>
          <w:sz w:val="20"/>
        </w:rPr>
        <w:t>tastisch. Maar ik zag ook de  flinterdunne dampkring, de lucht- en lichtvervuiling, de ontbossing. Ik besefte  snel dat we veel zuiniger met de kwetsbare aarde moeten omgaan.”</w:t>
      </w:r>
    </w:p>
    <w:p w14:paraId="5057A757" w14:textId="77777777" w:rsidR="00F80974" w:rsidRDefault="0026756E">
      <w:pPr>
        <w:spacing w:before="200" w:line="260" w:lineRule="atLeast"/>
        <w:jc w:val="both"/>
      </w:pPr>
      <w:r>
        <w:rPr>
          <w:rFonts w:ascii="Arial" w:eastAsia="Arial" w:hAnsi="Arial" w:cs="Arial"/>
          <w:color w:val="000000"/>
          <w:sz w:val="20"/>
        </w:rPr>
        <w:t>Behalve voor het ontwikkelen van mijnbouw en schone (kern)energie gaan we  volge</w:t>
      </w:r>
      <w:r>
        <w:rPr>
          <w:rFonts w:ascii="Arial" w:eastAsia="Arial" w:hAnsi="Arial" w:cs="Arial"/>
          <w:color w:val="000000"/>
          <w:sz w:val="20"/>
        </w:rPr>
        <w:t>ns Kuipers terug naar de maan, mogelijk al in 2024, voor verder onderzoek,  als springplank voor reizen naar bijvoorbeeld Mars en om reuzetelescopen te  bouwen.</w:t>
      </w:r>
    </w:p>
    <w:p w14:paraId="4DBBA080" w14:textId="77777777" w:rsidR="00F80974" w:rsidRDefault="0026756E">
      <w:pPr>
        <w:spacing w:before="200" w:line="260" w:lineRule="atLeast"/>
        <w:jc w:val="both"/>
      </w:pPr>
      <w:r>
        <w:rPr>
          <w:rFonts w:ascii="Arial" w:eastAsia="Arial" w:hAnsi="Arial" w:cs="Arial"/>
          <w:color w:val="000000"/>
          <w:sz w:val="20"/>
        </w:rPr>
        <w:t>„Daarnaast zal ook het ruimtetoerisme daar de komende decennia van start gaan.  Eerst een rondj</w:t>
      </w:r>
      <w:r>
        <w:rPr>
          <w:rFonts w:ascii="Arial" w:eastAsia="Arial" w:hAnsi="Arial" w:cs="Arial"/>
          <w:color w:val="000000"/>
          <w:sz w:val="20"/>
        </w:rPr>
        <w:t>e aarde, dan de maan inclusief spacehotel. Het bedrijfsleven  toont grote interesse. Diverse commerciële projecten staan op stapel”, aldus  Kuipers.</w:t>
      </w:r>
    </w:p>
    <w:p w14:paraId="32093DEB" w14:textId="77777777" w:rsidR="00F80974" w:rsidRDefault="0026756E">
      <w:pPr>
        <w:spacing w:before="200" w:line="260" w:lineRule="atLeast"/>
        <w:jc w:val="both"/>
      </w:pPr>
      <w:r>
        <w:rPr>
          <w:rFonts w:ascii="Arial" w:eastAsia="Arial" w:hAnsi="Arial" w:cs="Arial"/>
          <w:color w:val="000000"/>
          <w:sz w:val="20"/>
        </w:rPr>
        <w:t xml:space="preserve">Hij vindt dat de energie- en voedselproductie op aarde moet veranderen. „We  moeten zorgen dat we meer in </w:t>
      </w:r>
      <w:r>
        <w:rPr>
          <w:rFonts w:ascii="Arial" w:eastAsia="Arial" w:hAnsi="Arial" w:cs="Arial"/>
          <w:color w:val="000000"/>
          <w:sz w:val="20"/>
        </w:rPr>
        <w:t>evenwicht komen met de natuur, zodat onze  voorraden niet uitgeput raken. Sinds 1969 is de wereldbevolking bijna  verdubbeld. Een belasting voor onze planeet. De maan kan dienen als energiebron  en voorraadschuur. We gaan daar de aarde herontdekken.”</w:t>
      </w:r>
    </w:p>
    <w:p w14:paraId="27993E09" w14:textId="77777777" w:rsidR="00F80974" w:rsidRDefault="0026756E">
      <w:pPr>
        <w:spacing w:before="200" w:line="260" w:lineRule="atLeast"/>
        <w:jc w:val="both"/>
      </w:pPr>
      <w:r>
        <w:rPr>
          <w:rFonts w:ascii="Arial" w:eastAsia="Arial" w:hAnsi="Arial" w:cs="Arial"/>
          <w:color w:val="000000"/>
          <w:sz w:val="20"/>
        </w:rPr>
        <w:t>Indus</w:t>
      </w:r>
      <w:r>
        <w:rPr>
          <w:rFonts w:ascii="Arial" w:eastAsia="Arial" w:hAnsi="Arial" w:cs="Arial"/>
          <w:color w:val="000000"/>
          <w:sz w:val="20"/>
        </w:rPr>
        <w:t>trie</w:t>
      </w:r>
    </w:p>
    <w:p w14:paraId="3CED94B2" w14:textId="77777777" w:rsidR="00F80974" w:rsidRDefault="0026756E">
      <w:pPr>
        <w:spacing w:before="200" w:line="260" w:lineRule="atLeast"/>
        <w:jc w:val="both"/>
      </w:pPr>
      <w:r>
        <w:rPr>
          <w:rFonts w:ascii="Arial" w:eastAsia="Arial" w:hAnsi="Arial" w:cs="Arial"/>
          <w:color w:val="000000"/>
          <w:sz w:val="20"/>
        </w:rPr>
        <w:t>Grootmachten als China en India zullen zich volgens Kuipers naast Amerika en  Rusland intensief in de ruimte begeven, samen met commerciële bedrijven. De  industrie gaat zich ermee bemoeien. „We gaan steeds dieper het heelal in om ons  eigen zonnestel</w:t>
      </w:r>
      <w:r>
        <w:rPr>
          <w:rFonts w:ascii="Arial" w:eastAsia="Arial" w:hAnsi="Arial" w:cs="Arial"/>
          <w:color w:val="000000"/>
          <w:sz w:val="20"/>
        </w:rPr>
        <w:t>sel te ontdekken en mogelijk leven te vinden.”</w:t>
      </w:r>
    </w:p>
    <w:p w14:paraId="016E37B3" w14:textId="77777777" w:rsidR="00F80974" w:rsidRDefault="0026756E">
      <w:pPr>
        <w:spacing w:before="200" w:line="260" w:lineRule="atLeast"/>
        <w:jc w:val="both"/>
      </w:pPr>
      <w:r>
        <w:rPr>
          <w:rFonts w:ascii="Arial" w:eastAsia="Arial" w:hAnsi="Arial" w:cs="Arial"/>
          <w:color w:val="000000"/>
          <w:sz w:val="20"/>
        </w:rPr>
        <w:t>Kuipers stelt vast dat Nederland een sterke, erkende ruimtevaartsector heeft.  „Die positie is bereikt door stimulering van wetenschap en technologie. We zijn  goed in het maken van onderdelen en sensoren voor</w:t>
      </w:r>
      <w:r>
        <w:rPr>
          <w:rFonts w:ascii="Arial" w:eastAsia="Arial" w:hAnsi="Arial" w:cs="Arial"/>
          <w:color w:val="000000"/>
          <w:sz w:val="20"/>
        </w:rPr>
        <w:t xml:space="preserve"> raketten en satellieten.  Nederlandse meetinstrumenten in de ruimte geven inzichten over de toestand van  de aarde. </w:t>
      </w:r>
      <w:r>
        <w:rPr>
          <w:rFonts w:ascii="Arial" w:eastAsia="Arial" w:hAnsi="Arial" w:cs="Arial"/>
          <w:b/>
          <w:i/>
          <w:color w:val="000000"/>
          <w:sz w:val="20"/>
          <w:u w:val="single"/>
        </w:rPr>
        <w:t>Europa</w:t>
      </w:r>
      <w:r>
        <w:rPr>
          <w:rFonts w:ascii="Arial" w:eastAsia="Arial" w:hAnsi="Arial" w:cs="Arial"/>
          <w:color w:val="000000"/>
          <w:sz w:val="20"/>
        </w:rPr>
        <w:t xml:space="preserve"> moet blijven investeren in onderzoek om niet achter te raken.”</w:t>
      </w:r>
    </w:p>
    <w:p w14:paraId="7C5B88FE" w14:textId="77777777" w:rsidR="00F80974" w:rsidRDefault="0026756E">
      <w:pPr>
        <w:spacing w:before="200" w:line="260" w:lineRule="atLeast"/>
        <w:jc w:val="both"/>
      </w:pPr>
      <w:r>
        <w:rPr>
          <w:rFonts w:ascii="Arial" w:eastAsia="Arial" w:hAnsi="Arial" w:cs="Arial"/>
          <w:color w:val="000000"/>
          <w:sz w:val="20"/>
        </w:rPr>
        <w:t>’Het was de eerste keer dat we buiten onze biotoop kwamen’</w:t>
      </w:r>
    </w:p>
    <w:p w14:paraId="5EA3769A" w14:textId="77777777" w:rsidR="00F80974" w:rsidRDefault="0026756E">
      <w:pPr>
        <w:spacing w:before="200" w:line="260" w:lineRule="atLeast"/>
        <w:jc w:val="both"/>
      </w:pPr>
      <w:r>
        <w:rPr>
          <w:rFonts w:ascii="Arial" w:eastAsia="Arial" w:hAnsi="Arial" w:cs="Arial"/>
          <w:color w:val="000000"/>
          <w:sz w:val="20"/>
        </w:rPr>
        <w:t>’Opkomst a</w:t>
      </w:r>
      <w:r>
        <w:rPr>
          <w:rFonts w:ascii="Arial" w:eastAsia="Arial" w:hAnsi="Arial" w:cs="Arial"/>
          <w:color w:val="000000"/>
          <w:sz w:val="20"/>
        </w:rPr>
        <w:t>arde fantastisch’</w:t>
      </w:r>
    </w:p>
    <w:p w14:paraId="4009E0C4" w14:textId="77777777" w:rsidR="00F80974" w:rsidRDefault="0026756E">
      <w:pPr>
        <w:spacing w:before="200" w:line="260" w:lineRule="atLeast"/>
        <w:jc w:val="both"/>
      </w:pPr>
      <w:r>
        <w:rPr>
          <w:rFonts w:ascii="Arial" w:eastAsia="Arial" w:hAnsi="Arial" w:cs="Arial"/>
          <w:color w:val="000000"/>
          <w:sz w:val="20"/>
        </w:rPr>
        <w:t>’Maan belangrijk voor delfstoffen’</w:t>
      </w:r>
    </w:p>
    <w:p w14:paraId="56008B7B" w14:textId="77777777" w:rsidR="00F80974" w:rsidRDefault="0026756E">
      <w:pPr>
        <w:keepNext/>
        <w:spacing w:before="240" w:line="340" w:lineRule="atLeast"/>
      </w:pPr>
      <w:bookmarkStart w:id="35" w:name="Classification_10"/>
      <w:bookmarkEnd w:id="35"/>
      <w:r>
        <w:rPr>
          <w:rFonts w:ascii="Arial" w:eastAsia="Arial" w:hAnsi="Arial" w:cs="Arial"/>
          <w:b/>
          <w:color w:val="000000"/>
          <w:sz w:val="28"/>
        </w:rPr>
        <w:lastRenderedPageBreak/>
        <w:t>Classification</w:t>
      </w:r>
    </w:p>
    <w:p w14:paraId="6DF3C413" w14:textId="3D6FA76A" w:rsidR="00F80974" w:rsidRDefault="004528EC">
      <w:pPr>
        <w:spacing w:line="60" w:lineRule="exact"/>
      </w:pPr>
      <w:r>
        <w:rPr>
          <w:noProof/>
        </w:rPr>
        <mc:AlternateContent>
          <mc:Choice Requires="wps">
            <w:drawing>
              <wp:anchor distT="0" distB="0" distL="114300" distR="114300" simplePos="0" relativeHeight="251724800" behindDoc="0" locked="0" layoutInCell="1" allowOverlap="1" wp14:anchorId="045384BD" wp14:editId="669D5917">
                <wp:simplePos x="0" y="0"/>
                <wp:positionH relativeFrom="column">
                  <wp:posOffset>0</wp:posOffset>
                </wp:positionH>
                <wp:positionV relativeFrom="paragraph">
                  <wp:posOffset>25400</wp:posOffset>
                </wp:positionV>
                <wp:extent cx="6502400" cy="0"/>
                <wp:effectExtent l="15875" t="19050" r="15875" b="19050"/>
                <wp:wrapTopAndBottom/>
                <wp:docPr id="147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E3D21" id="Line 5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HlywEAAHk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3b1fcObAUkqP&#10;2ik2n2V3Rh8balq7bcjziaN78o8ofkbmcD2A61VR+XzyhJtmRPUbJB+ipzt241eU1AP7hMWqYxds&#10;piQT2LEkcroloo6JCfq4mNezu5qCE9daBc0V6ENMXxRaljctNyS6EMPhMaYsBJprS77H4YM2pgRu&#10;HBtbPpufqa2n8aPrCzii0TI3ZkgM/W5tAjtAfj71x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c+se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B5F74D" w14:textId="77777777" w:rsidR="00F80974" w:rsidRDefault="00F80974">
      <w:pPr>
        <w:spacing w:line="120" w:lineRule="exact"/>
      </w:pPr>
    </w:p>
    <w:p w14:paraId="4EDD1C1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38C67E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C7A6A20"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F460E5D"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Spacecraft (94%)</w:t>
      </w:r>
      <w:r>
        <w:br/>
      </w:r>
      <w:r>
        <w:br/>
      </w:r>
    </w:p>
    <w:p w14:paraId="4DA1DD3A"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Space Industry (84%); Aerospace Industry (71%); </w:t>
      </w:r>
      <w:r>
        <w:rPr>
          <w:rFonts w:ascii="Arial" w:eastAsia="Arial" w:hAnsi="Arial" w:cs="Arial"/>
          <w:color w:val="000000"/>
          <w:sz w:val="20"/>
        </w:rPr>
        <w:t>Telecommunications (65%)</w:t>
      </w:r>
      <w:r>
        <w:br/>
      </w:r>
      <w:r>
        <w:br/>
      </w:r>
    </w:p>
    <w:p w14:paraId="55B0D2EF"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15, 2019</w:t>
      </w:r>
    </w:p>
    <w:p w14:paraId="7B9904FF" w14:textId="77777777" w:rsidR="00F80974" w:rsidRDefault="00F80974"/>
    <w:p w14:paraId="3861933D" w14:textId="29F85DA4"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0096" behindDoc="0" locked="0" layoutInCell="1" allowOverlap="1" wp14:anchorId="1317F02C" wp14:editId="2CDCB429">
                <wp:simplePos x="0" y="0"/>
                <wp:positionH relativeFrom="column">
                  <wp:posOffset>0</wp:posOffset>
                </wp:positionH>
                <wp:positionV relativeFrom="paragraph">
                  <wp:posOffset>127000</wp:posOffset>
                </wp:positionV>
                <wp:extent cx="6502400" cy="0"/>
                <wp:effectExtent l="6350" t="10160" r="6350" b="8890"/>
                <wp:wrapNone/>
                <wp:docPr id="1475"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2E2DF" id="Line 5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0bvl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25A5485" w14:textId="77777777" w:rsidR="00F80974" w:rsidRDefault="00F80974">
      <w:pPr>
        <w:sectPr w:rsidR="00F80974">
          <w:headerReference w:type="even" r:id="rId212"/>
          <w:headerReference w:type="default" r:id="rId213"/>
          <w:footerReference w:type="even" r:id="rId214"/>
          <w:footerReference w:type="default" r:id="rId215"/>
          <w:headerReference w:type="first" r:id="rId216"/>
          <w:footerReference w:type="first" r:id="rId217"/>
          <w:pgSz w:w="12240" w:h="15840"/>
          <w:pgMar w:top="840" w:right="1000" w:bottom="840" w:left="1000" w:header="400" w:footer="400" w:gutter="0"/>
          <w:cols w:space="720"/>
          <w:titlePg/>
        </w:sectPr>
      </w:pPr>
    </w:p>
    <w:p w14:paraId="2E691F20" w14:textId="77777777" w:rsidR="00F80974" w:rsidRDefault="00F80974">
      <w:bookmarkStart w:id="36" w:name="Bookmark_13"/>
      <w:bookmarkEnd w:id="36"/>
    </w:p>
    <w:p w14:paraId="11DBD9EE" w14:textId="77777777" w:rsidR="00F80974" w:rsidRDefault="0026756E">
      <w:pPr>
        <w:spacing w:before="240" w:after="200" w:line="340" w:lineRule="atLeast"/>
        <w:jc w:val="center"/>
        <w:outlineLvl w:val="0"/>
        <w:rPr>
          <w:rFonts w:ascii="Arial" w:hAnsi="Arial" w:cs="Arial"/>
          <w:b/>
          <w:bCs/>
          <w:kern w:val="32"/>
          <w:sz w:val="32"/>
          <w:szCs w:val="32"/>
        </w:rPr>
      </w:pPr>
      <w:hyperlink r:id="rId218" w:history="1">
        <w:r>
          <w:rPr>
            <w:rFonts w:ascii="Arial" w:eastAsia="Arial" w:hAnsi="Arial" w:cs="Arial"/>
            <w:b/>
            <w:bCs/>
            <w:i/>
            <w:color w:val="0077CC"/>
            <w:kern w:val="32"/>
            <w:sz w:val="28"/>
            <w:szCs w:val="32"/>
            <w:u w:val="single"/>
            <w:shd w:val="clear" w:color="auto" w:fill="FFFFFF"/>
          </w:rPr>
          <w:t>Maak na de Brexit het Engels eindelijk officieel lingua franca</w:t>
        </w:r>
      </w:hyperlink>
    </w:p>
    <w:p w14:paraId="3A4447FE" w14:textId="77777777" w:rsidR="00F80974" w:rsidRDefault="0026756E">
      <w:pPr>
        <w:spacing w:before="120" w:line="260" w:lineRule="atLeast"/>
        <w:jc w:val="center"/>
      </w:pPr>
      <w:r>
        <w:rPr>
          <w:rFonts w:ascii="Arial" w:eastAsia="Arial" w:hAnsi="Arial" w:cs="Arial"/>
          <w:color w:val="000000"/>
          <w:sz w:val="20"/>
        </w:rPr>
        <w:t>NRC Handelsblad</w:t>
      </w:r>
    </w:p>
    <w:p w14:paraId="688AAE84" w14:textId="77777777" w:rsidR="00F80974" w:rsidRDefault="0026756E">
      <w:pPr>
        <w:spacing w:before="120" w:line="260" w:lineRule="atLeast"/>
        <w:jc w:val="center"/>
      </w:pPr>
      <w:r>
        <w:rPr>
          <w:rFonts w:ascii="Arial" w:eastAsia="Arial" w:hAnsi="Arial" w:cs="Arial"/>
          <w:color w:val="000000"/>
          <w:sz w:val="20"/>
        </w:rPr>
        <w:t>31 juli 2019 woensdag</w:t>
      </w:r>
    </w:p>
    <w:p w14:paraId="2B55F697" w14:textId="77777777" w:rsidR="00F80974" w:rsidRDefault="0026756E">
      <w:pPr>
        <w:spacing w:before="120" w:line="260" w:lineRule="atLeast"/>
        <w:jc w:val="center"/>
      </w:pPr>
      <w:r>
        <w:rPr>
          <w:rFonts w:ascii="Arial" w:eastAsia="Arial" w:hAnsi="Arial" w:cs="Arial"/>
          <w:color w:val="000000"/>
          <w:sz w:val="20"/>
        </w:rPr>
        <w:t>1ste Editie</w:t>
      </w:r>
    </w:p>
    <w:p w14:paraId="1BE1C344" w14:textId="77777777" w:rsidR="00F80974" w:rsidRDefault="00F80974">
      <w:pPr>
        <w:spacing w:line="240" w:lineRule="atLeast"/>
        <w:jc w:val="both"/>
      </w:pPr>
    </w:p>
    <w:p w14:paraId="3F0CDB53" w14:textId="77777777" w:rsidR="00F80974" w:rsidRDefault="0026756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NRC Media B.V. All Rights Reserved</w:t>
      </w:r>
    </w:p>
    <w:p w14:paraId="6B46CDE6" w14:textId="17BE9A4B" w:rsidR="00F80974" w:rsidRDefault="0026756E">
      <w:pPr>
        <w:spacing w:before="120" w:line="220" w:lineRule="atLeast"/>
      </w:pPr>
      <w:r>
        <w:br/>
      </w:r>
      <w:r w:rsidR="004528EC">
        <w:rPr>
          <w:noProof/>
        </w:rPr>
        <w:drawing>
          <wp:inline distT="0" distB="0" distL="0" distR="0" wp14:anchorId="18659397" wp14:editId="0FE9CF33">
            <wp:extent cx="2527300" cy="36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655ED17"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79753AA2"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764 words</w:t>
      </w:r>
    </w:p>
    <w:p w14:paraId="21574A4C"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Gaston Dorren</w:t>
      </w:r>
      <w:r>
        <w:br/>
      </w:r>
      <w:r>
        <w:br/>
      </w:r>
      <w:r>
        <w:rPr>
          <w:rFonts w:ascii="Arial" w:eastAsia="Arial" w:hAnsi="Arial" w:cs="Arial"/>
          <w:color w:val="000000"/>
          <w:sz w:val="20"/>
        </w:rPr>
        <w:t>Gaston Dorren</w:t>
      </w:r>
    </w:p>
    <w:p w14:paraId="2CC9F963" w14:textId="77777777" w:rsidR="00F80974" w:rsidRDefault="0026756E">
      <w:pPr>
        <w:keepNext/>
        <w:spacing w:before="240" w:line="340" w:lineRule="atLeast"/>
      </w:pPr>
      <w:bookmarkStart w:id="37" w:name="Body_11"/>
      <w:bookmarkEnd w:id="37"/>
      <w:r>
        <w:rPr>
          <w:rFonts w:ascii="Arial" w:eastAsia="Arial" w:hAnsi="Arial" w:cs="Arial"/>
          <w:b/>
          <w:color w:val="000000"/>
          <w:sz w:val="28"/>
        </w:rPr>
        <w:t>Body</w:t>
      </w:r>
    </w:p>
    <w:p w14:paraId="5B711225" w14:textId="5ED281FA" w:rsidR="00F80974" w:rsidRDefault="004528EC">
      <w:pPr>
        <w:spacing w:line="60" w:lineRule="exact"/>
      </w:pPr>
      <w:r>
        <w:rPr>
          <w:noProof/>
        </w:rPr>
        <mc:AlternateContent>
          <mc:Choice Requires="wps">
            <w:drawing>
              <wp:anchor distT="0" distB="0" distL="114300" distR="114300" simplePos="0" relativeHeight="251670528" behindDoc="0" locked="0" layoutInCell="1" allowOverlap="1" wp14:anchorId="0BDBC5E6" wp14:editId="1679EF00">
                <wp:simplePos x="0" y="0"/>
                <wp:positionH relativeFrom="column">
                  <wp:posOffset>0</wp:posOffset>
                </wp:positionH>
                <wp:positionV relativeFrom="paragraph">
                  <wp:posOffset>25400</wp:posOffset>
                </wp:positionV>
                <wp:extent cx="6502400" cy="0"/>
                <wp:effectExtent l="15875" t="16510" r="15875" b="21590"/>
                <wp:wrapTopAndBottom/>
                <wp:docPr id="1474"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19102" id="Line 5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jywEAAHkDAAAOAAAAZHJzL2Uyb0RvYy54bWysU12P0zAQfEfiP1h+p0mr9oC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7+fc+bAUkqP&#10;2im2WGR3Rh8balq7bcjziaN78o8ofkbmcD2A61VR+XzyhJtmRPUbJB+ipzt241eU1AP7hMWqYxds&#10;piQT2LEkcroloo6JCfp4t6hn85qCE9daBc0V6ENMXxRaljctNyS6EMPhMaYsBJprS77H4YM2pgRu&#10;HBtbPlucqa2n8aPrCzii0TI3ZkgM/W5tAjtAfj71x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x2z6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BD204B6" w14:textId="77777777" w:rsidR="00F80974" w:rsidRDefault="00F80974"/>
    <w:p w14:paraId="630B89D7" w14:textId="77777777" w:rsidR="00F80974" w:rsidRDefault="0026756E">
      <w:pPr>
        <w:spacing w:before="240" w:line="260" w:lineRule="atLeast"/>
      </w:pPr>
      <w:r>
        <w:rPr>
          <w:rFonts w:ascii="Arial" w:eastAsia="Arial" w:hAnsi="Arial" w:cs="Arial"/>
          <w:b/>
          <w:color w:val="000000"/>
          <w:sz w:val="20"/>
        </w:rPr>
        <w:t>ABSTRACT</w:t>
      </w:r>
    </w:p>
    <w:p w14:paraId="4CB3E122" w14:textId="77777777" w:rsidR="00F80974" w:rsidRDefault="0026756E">
      <w:pPr>
        <w:spacing w:before="200" w:line="260" w:lineRule="atLeast"/>
        <w:jc w:val="both"/>
      </w:pPr>
      <w:r>
        <w:rPr>
          <w:rFonts w:ascii="Arial" w:eastAsia="Arial" w:hAnsi="Arial" w:cs="Arial"/>
          <w:color w:val="000000"/>
          <w:sz w:val="20"/>
        </w:rPr>
        <w:t xml:space="preserve">Met het vertrek van de Britten uit de </w:t>
      </w:r>
      <w:r>
        <w:rPr>
          <w:rFonts w:ascii="Arial" w:eastAsia="Arial" w:hAnsi="Arial" w:cs="Arial"/>
          <w:b/>
          <w:i/>
          <w:color w:val="000000"/>
          <w:sz w:val="20"/>
          <w:u w:val="single"/>
        </w:rPr>
        <w:t>EU</w:t>
      </w:r>
      <w:r>
        <w:rPr>
          <w:rFonts w:ascii="Arial" w:eastAsia="Arial" w:hAnsi="Arial" w:cs="Arial"/>
          <w:color w:val="000000"/>
          <w:sz w:val="20"/>
        </w:rPr>
        <w:t xml:space="preserve"> is Engels een neutrale taal geworden. Dat biedt uitkomst, schrijft Gaston Dorren.</w:t>
      </w:r>
    </w:p>
    <w:p w14:paraId="2BD0C200" w14:textId="77777777" w:rsidR="00F80974" w:rsidRDefault="0026756E">
      <w:pPr>
        <w:spacing w:before="240" w:line="260" w:lineRule="atLeast"/>
      </w:pPr>
      <w:r>
        <w:rPr>
          <w:rFonts w:ascii="Arial" w:eastAsia="Arial" w:hAnsi="Arial" w:cs="Arial"/>
          <w:b/>
          <w:color w:val="000000"/>
          <w:sz w:val="20"/>
        </w:rPr>
        <w:t>VOLLEDIGE TEKST:</w:t>
      </w:r>
    </w:p>
    <w:p w14:paraId="02AF3C04" w14:textId="77777777" w:rsidR="00F80974" w:rsidRDefault="0026756E">
      <w:pPr>
        <w:spacing w:before="200" w:line="260" w:lineRule="atLeast"/>
        <w:jc w:val="both"/>
      </w:pPr>
      <w:r>
        <w:rPr>
          <w:rFonts w:ascii="Arial" w:eastAsia="Arial" w:hAnsi="Arial" w:cs="Arial"/>
          <w:color w:val="000000"/>
          <w:sz w:val="20"/>
        </w:rPr>
        <w:t xml:space="preserve">Het vertrek van de Britten uit de </w:t>
      </w:r>
      <w:r>
        <w:rPr>
          <w:rFonts w:ascii="Arial" w:eastAsia="Arial" w:hAnsi="Arial" w:cs="Arial"/>
          <w:b/>
          <w:i/>
          <w:color w:val="000000"/>
          <w:sz w:val="20"/>
          <w:u w:val="single"/>
        </w:rPr>
        <w:t>Europese Unie</w:t>
      </w:r>
      <w:r>
        <w:rPr>
          <w:rFonts w:ascii="Arial" w:eastAsia="Arial" w:hAnsi="Arial" w:cs="Arial"/>
          <w:color w:val="000000"/>
          <w:sz w:val="20"/>
        </w:rPr>
        <w:t xml:space="preserve">  is op taalgebied een buitenkans: het neemt het laatste beletsel weg om Engels te omarmen als </w:t>
      </w:r>
      <w:r>
        <w:rPr>
          <w:rFonts w:ascii="Arial" w:eastAsia="Arial" w:hAnsi="Arial" w:cs="Arial"/>
          <w:b/>
          <w:i/>
          <w:color w:val="000000"/>
          <w:sz w:val="20"/>
          <w:u w:val="single"/>
        </w:rPr>
        <w:t>Europese</w:t>
      </w:r>
      <w:r>
        <w:rPr>
          <w:rFonts w:ascii="Arial" w:eastAsia="Arial" w:hAnsi="Arial" w:cs="Arial"/>
          <w:color w:val="000000"/>
          <w:sz w:val="20"/>
        </w:rPr>
        <w:t xml:space="preserve"> lingu</w:t>
      </w:r>
      <w:r>
        <w:rPr>
          <w:rFonts w:ascii="Arial" w:eastAsia="Arial" w:hAnsi="Arial" w:cs="Arial"/>
          <w:color w:val="000000"/>
          <w:sz w:val="20"/>
        </w:rPr>
        <w:t xml:space="preserve">a franca. </w:t>
      </w:r>
    </w:p>
    <w:p w14:paraId="179E19E8" w14:textId="77777777" w:rsidR="00F80974" w:rsidRDefault="0026756E">
      <w:pPr>
        <w:spacing w:before="200" w:line="260" w:lineRule="atLeast"/>
        <w:jc w:val="both"/>
      </w:pPr>
      <w:r>
        <w:rPr>
          <w:rFonts w:ascii="Arial" w:eastAsia="Arial" w:hAnsi="Arial" w:cs="Arial"/>
          <w:color w:val="000000"/>
          <w:sz w:val="20"/>
        </w:rPr>
        <w:t xml:space="preserve">Toen een verdeeld Verenigd Koninkrijk in 2016 voor de Brexit stemde, zagen veel fans van het Duits en vooral het Frans hun kans schoon: de Engelse taal moest in </w:t>
      </w:r>
      <w:r>
        <w:rPr>
          <w:rFonts w:ascii="Arial" w:eastAsia="Arial" w:hAnsi="Arial" w:cs="Arial"/>
          <w:b/>
          <w:i/>
          <w:color w:val="000000"/>
          <w:sz w:val="20"/>
          <w:u w:val="single"/>
        </w:rPr>
        <w:t>Europa</w:t>
      </w:r>
      <w:r>
        <w:rPr>
          <w:rFonts w:ascii="Arial" w:eastAsia="Arial" w:hAnsi="Arial" w:cs="Arial"/>
          <w:color w:val="000000"/>
          <w:sz w:val="20"/>
        </w:rPr>
        <w:t xml:space="preserve"> een flink toontje lager gaan zingen. Zo vond </w:t>
      </w:r>
      <w:r>
        <w:rPr>
          <w:rFonts w:ascii="Arial" w:eastAsia="Arial" w:hAnsi="Arial" w:cs="Arial"/>
          <w:b/>
          <w:i/>
          <w:color w:val="000000"/>
          <w:sz w:val="20"/>
          <w:u w:val="single"/>
        </w:rPr>
        <w:t>Europarlementariër</w:t>
      </w:r>
      <w:r>
        <w:rPr>
          <w:rFonts w:ascii="Arial" w:eastAsia="Arial" w:hAnsi="Arial" w:cs="Arial"/>
          <w:color w:val="000000"/>
          <w:sz w:val="20"/>
        </w:rPr>
        <w:t xml:space="preserve"> Johannes Sing</w:t>
      </w:r>
      <w:r>
        <w:rPr>
          <w:rFonts w:ascii="Arial" w:eastAsia="Arial" w:hAnsi="Arial" w:cs="Arial"/>
          <w:color w:val="000000"/>
          <w:sz w:val="20"/>
        </w:rPr>
        <w:t xml:space="preserve">hammer (CSU) dat het afgelopen moest zijn met de discriminatie van het Duits en het Frans. Jean-Claude Juncker </w:t>
      </w:r>
      <w:r>
        <w:rPr>
          <w:rFonts w:ascii="Arial" w:eastAsia="Arial" w:hAnsi="Arial" w:cs="Arial"/>
          <w:i/>
          <w:color w:val="000000"/>
          <w:sz w:val="20"/>
        </w:rPr>
        <w:t>himself</w:t>
      </w:r>
      <w:r>
        <w:rPr>
          <w:rFonts w:ascii="Arial" w:eastAsia="Arial" w:hAnsi="Arial" w:cs="Arial"/>
          <w:color w:val="000000"/>
          <w:sz w:val="20"/>
        </w:rPr>
        <w:t xml:space="preserve"> schakelde halverwege een toespraak demonstratief over van Engels op Frans. En in dagblad </w:t>
      </w:r>
      <w:r>
        <w:rPr>
          <w:rFonts w:ascii="Arial" w:eastAsia="Arial" w:hAnsi="Arial" w:cs="Arial"/>
          <w:i/>
          <w:color w:val="000000"/>
          <w:sz w:val="20"/>
        </w:rPr>
        <w:t>Le Figaro</w:t>
      </w:r>
      <w:r>
        <w:rPr>
          <w:rFonts w:ascii="Arial" w:eastAsia="Arial" w:hAnsi="Arial" w:cs="Arial"/>
          <w:color w:val="000000"/>
          <w:sz w:val="20"/>
        </w:rPr>
        <w:t xml:space="preserve"> mocht de Franse officier Thomas Miailh</w:t>
      </w:r>
      <w:r>
        <w:rPr>
          <w:rFonts w:ascii="Arial" w:eastAsia="Arial" w:hAnsi="Arial" w:cs="Arial"/>
          <w:color w:val="000000"/>
          <w:sz w:val="20"/>
        </w:rPr>
        <w:t>es pleiten voor de Franse taal als 'heroveringsinstrument'.</w:t>
      </w:r>
    </w:p>
    <w:p w14:paraId="27549275" w14:textId="77777777" w:rsidR="00F80974" w:rsidRDefault="0026756E">
      <w:pPr>
        <w:spacing w:before="200" w:line="260" w:lineRule="atLeast"/>
        <w:jc w:val="both"/>
      </w:pPr>
      <w:r>
        <w:rPr>
          <w:rFonts w:ascii="Arial" w:eastAsia="Arial" w:hAnsi="Arial" w:cs="Arial"/>
          <w:color w:val="000000"/>
          <w:sz w:val="20"/>
        </w:rPr>
        <w:t xml:space="preserve">Op het eerste gezicht hebben zij een punt. Op dit moment spreekt 13 procent van de </w:t>
      </w:r>
      <w:r>
        <w:rPr>
          <w:rFonts w:ascii="Arial" w:eastAsia="Arial" w:hAnsi="Arial" w:cs="Arial"/>
          <w:b/>
          <w:i/>
          <w:color w:val="000000"/>
          <w:sz w:val="20"/>
          <w:u w:val="single"/>
        </w:rPr>
        <w:t>EU</w:t>
      </w:r>
      <w:r>
        <w:rPr>
          <w:rFonts w:ascii="Arial" w:eastAsia="Arial" w:hAnsi="Arial" w:cs="Arial"/>
          <w:color w:val="000000"/>
          <w:sz w:val="20"/>
        </w:rPr>
        <w:t>-bevolking Engels als moedertaal, 18 procent Duits en 12 procent Frans. Die drie zijn dan ook de officiële werk</w:t>
      </w:r>
      <w:r>
        <w:rPr>
          <w:rFonts w:ascii="Arial" w:eastAsia="Arial" w:hAnsi="Arial" w:cs="Arial"/>
          <w:color w:val="000000"/>
          <w:sz w:val="20"/>
        </w:rPr>
        <w:t xml:space="preserve">talen van de </w:t>
      </w:r>
      <w:r>
        <w:rPr>
          <w:rFonts w:ascii="Arial" w:eastAsia="Arial" w:hAnsi="Arial" w:cs="Arial"/>
          <w:b/>
          <w:i/>
          <w:color w:val="000000"/>
          <w:sz w:val="20"/>
          <w:u w:val="single"/>
        </w:rPr>
        <w:t>Europese</w:t>
      </w:r>
      <w:r>
        <w:rPr>
          <w:rFonts w:ascii="Arial" w:eastAsia="Arial" w:hAnsi="Arial" w:cs="Arial"/>
          <w:color w:val="000000"/>
          <w:sz w:val="20"/>
        </w:rPr>
        <w:t xml:space="preserve"> Commissie; in de praktijk overheerst echter het Engels. Maar na de Brexit daalt het aandeel Engelstaligen onder de </w:t>
      </w:r>
      <w:r>
        <w:rPr>
          <w:rFonts w:ascii="Arial" w:eastAsia="Arial" w:hAnsi="Arial" w:cs="Arial"/>
          <w:b/>
          <w:i/>
          <w:color w:val="000000"/>
          <w:sz w:val="20"/>
          <w:u w:val="single"/>
        </w:rPr>
        <w:t>EU</w:t>
      </w:r>
      <w:r>
        <w:rPr>
          <w:rFonts w:ascii="Arial" w:eastAsia="Arial" w:hAnsi="Arial" w:cs="Arial"/>
          <w:color w:val="000000"/>
          <w:sz w:val="20"/>
        </w:rPr>
        <w:t>-bevolking tot 1 à 2 procent, waarvan de meesten Ieren of expats zijn. Dat is minder dan het Nederlands of het Hongaa</w:t>
      </w:r>
      <w:r>
        <w:rPr>
          <w:rFonts w:ascii="Arial" w:eastAsia="Arial" w:hAnsi="Arial" w:cs="Arial"/>
          <w:color w:val="000000"/>
          <w:sz w:val="20"/>
        </w:rPr>
        <w:t>rs. Het Duitse aandeel stijgt tot 21 procent, het Franse tot 14 procent.</w:t>
      </w:r>
    </w:p>
    <w:p w14:paraId="72834D52" w14:textId="77777777" w:rsidR="00F80974" w:rsidRDefault="0026756E">
      <w:pPr>
        <w:spacing w:before="200" w:line="260" w:lineRule="atLeast"/>
        <w:jc w:val="both"/>
      </w:pPr>
      <w:r>
        <w:rPr>
          <w:rFonts w:ascii="Arial" w:eastAsia="Arial" w:hAnsi="Arial" w:cs="Arial"/>
          <w:color w:val="000000"/>
          <w:sz w:val="20"/>
        </w:rPr>
        <w:t>Het lijkt logisch dat de grootste talen de grootste rol in het bestuur krijgen. Maar die logica getuigt meer van machtswellust dan van wijsheid of historisch besef. De ervaring leert:</w:t>
      </w:r>
      <w:r>
        <w:rPr>
          <w:rFonts w:ascii="Arial" w:eastAsia="Arial" w:hAnsi="Arial" w:cs="Arial"/>
          <w:color w:val="000000"/>
          <w:sz w:val="20"/>
        </w:rPr>
        <w:t xml:space="preserve"> als de bevolking vele talen spreekt, is het riskant om aan een van de 'machtigste' talen een bijzondere rol te gunnen. </w:t>
      </w:r>
    </w:p>
    <w:p w14:paraId="323A332F" w14:textId="77777777" w:rsidR="00F80974" w:rsidRDefault="0026756E">
      <w:pPr>
        <w:spacing w:before="200" w:line="260" w:lineRule="atLeast"/>
        <w:jc w:val="both"/>
      </w:pPr>
      <w:r>
        <w:rPr>
          <w:rFonts w:ascii="Arial" w:eastAsia="Arial" w:hAnsi="Arial" w:cs="Arial"/>
          <w:color w:val="000000"/>
          <w:sz w:val="20"/>
        </w:rPr>
        <w:lastRenderedPageBreak/>
        <w:t>India probeerde dat in de jaren zestig. Bloedige onlusten waren het gevolg, en uiteindelijk gaf de regering de minderheden hun zin: naa</w:t>
      </w:r>
      <w:r>
        <w:rPr>
          <w:rFonts w:ascii="Arial" w:eastAsia="Arial" w:hAnsi="Arial" w:cs="Arial"/>
          <w:color w:val="000000"/>
          <w:sz w:val="20"/>
        </w:rPr>
        <w:t xml:space="preserve">st het Hindi bleef ook het neutrale Engels een officiële taal. In de Sovjet-Unie was het Russisch heer en meester, en dat heeft Estland, Letland, Litouwen en Oekraïne opgezadeld met een erfenis van talige rancune en strijd. Het kiezen van een bestuurstaal </w:t>
      </w:r>
      <w:r>
        <w:rPr>
          <w:rFonts w:ascii="Arial" w:eastAsia="Arial" w:hAnsi="Arial" w:cs="Arial"/>
          <w:color w:val="000000"/>
          <w:sz w:val="20"/>
        </w:rPr>
        <w:t xml:space="preserve">is, kortom, een precaire kwestie. Meerderheden en zeker grote minderheden spelen met vuur als ze hun moedertaal opdringen. </w:t>
      </w:r>
    </w:p>
    <w:p w14:paraId="7DCA573B" w14:textId="77777777" w:rsidR="00F80974" w:rsidRDefault="0026756E">
      <w:pPr>
        <w:spacing w:before="200" w:line="260" w:lineRule="atLeast"/>
        <w:jc w:val="both"/>
      </w:pPr>
      <w:r>
        <w:rPr>
          <w:rFonts w:ascii="Arial" w:eastAsia="Arial" w:hAnsi="Arial" w:cs="Arial"/>
          <w:color w:val="000000"/>
          <w:sz w:val="20"/>
        </w:rPr>
        <w:t>Hoopgevende voorbeelden zijn er gelukkig ook. Een veeltalig land als Mozambique maakte het Portugees tot staatstaal: niemands moeder</w:t>
      </w:r>
      <w:r>
        <w:rPr>
          <w:rFonts w:ascii="Arial" w:eastAsia="Arial" w:hAnsi="Arial" w:cs="Arial"/>
          <w:color w:val="000000"/>
          <w:sz w:val="20"/>
        </w:rPr>
        <w:t>taal, maar wel neutraal. Tanzania deed datzelfde met een wijdverbreide handelstaal: het Swahili. En het mooiste voorbeeld komt uit Indonesië. Bijna de halve bevolking spreekt Javaans, maar de leiders lieten bij de onafhankelijkheid in 1945 wijsheid prevale</w:t>
      </w:r>
      <w:r>
        <w:rPr>
          <w:rFonts w:ascii="Arial" w:eastAsia="Arial" w:hAnsi="Arial" w:cs="Arial"/>
          <w:color w:val="000000"/>
          <w:sz w:val="20"/>
        </w:rPr>
        <w:t>ren boven taalchauvinisme: als bestuurstaal kozen ze het Maleis, dat ze omdoopten tot 'Indonesisch'. Het was de moedertaal van een kleine minderheid, maar door een historisch toeval werd het ook gesproken door handelaren en ambtenaren in het hele land. Nu,</w:t>
      </w:r>
      <w:r>
        <w:rPr>
          <w:rFonts w:ascii="Arial" w:eastAsia="Arial" w:hAnsi="Arial" w:cs="Arial"/>
          <w:color w:val="000000"/>
          <w:sz w:val="20"/>
        </w:rPr>
        <w:t xml:space="preserve"> driekwart eeuw later, beheerst een grote meerderheid van de bevolking het Indonesisch als tweede taal. Indonesië heeft tal van conflicten gekend, maar geen taalstrijd.</w:t>
      </w:r>
    </w:p>
    <w:p w14:paraId="5681655F" w14:textId="77777777" w:rsidR="00F80974" w:rsidRDefault="0026756E">
      <w:pPr>
        <w:spacing w:before="200" w:line="260" w:lineRule="atLeast"/>
        <w:jc w:val="both"/>
      </w:pPr>
      <w:r>
        <w:rPr>
          <w:rFonts w:ascii="Arial" w:eastAsia="Arial" w:hAnsi="Arial" w:cs="Arial"/>
          <w:color w:val="000000"/>
          <w:sz w:val="20"/>
        </w:rPr>
        <w:t>Wat leren we daarvan? Als de bevolking veeltalig is, kan men het beste een neutrale bes</w:t>
      </w:r>
      <w:r>
        <w:rPr>
          <w:rFonts w:ascii="Arial" w:eastAsia="Arial" w:hAnsi="Arial" w:cs="Arial"/>
          <w:color w:val="000000"/>
          <w:sz w:val="20"/>
        </w:rPr>
        <w:t>tuurstaal kiezen, een met weinig (binnenlandse) moedertaalsprekers. Als die ook nog eens redelijk wijdverbreid is als tweede taal, zoals het Swahili of het Maleis, is dat een enorm voordeel.</w:t>
      </w:r>
    </w:p>
    <w:p w14:paraId="3D1ADFED" w14:textId="77777777" w:rsidR="00F80974" w:rsidRDefault="0026756E">
      <w:pPr>
        <w:spacing w:before="200" w:line="260" w:lineRule="atLeast"/>
        <w:jc w:val="both"/>
      </w:pPr>
      <w:r>
        <w:rPr>
          <w:rFonts w:ascii="Arial" w:eastAsia="Arial" w:hAnsi="Arial" w:cs="Arial"/>
          <w:color w:val="000000"/>
          <w:sz w:val="20"/>
        </w:rPr>
        <w:t xml:space="preserve">Dankzij de Brexit verkeert de </w:t>
      </w:r>
      <w:r>
        <w:rPr>
          <w:rFonts w:ascii="Arial" w:eastAsia="Arial" w:hAnsi="Arial" w:cs="Arial"/>
          <w:b/>
          <w:i/>
          <w:color w:val="000000"/>
          <w:sz w:val="20"/>
          <w:u w:val="single"/>
        </w:rPr>
        <w:t>EU</w:t>
      </w:r>
      <w:r>
        <w:rPr>
          <w:rFonts w:ascii="Arial" w:eastAsia="Arial" w:hAnsi="Arial" w:cs="Arial"/>
          <w:color w:val="000000"/>
          <w:sz w:val="20"/>
        </w:rPr>
        <w:t xml:space="preserve"> binnenkort in dezelfde bevoorrec</w:t>
      </w:r>
      <w:r>
        <w:rPr>
          <w:rFonts w:ascii="Arial" w:eastAsia="Arial" w:hAnsi="Arial" w:cs="Arial"/>
          <w:color w:val="000000"/>
          <w:sz w:val="20"/>
        </w:rPr>
        <w:t xml:space="preserve">hte omstandigheden als Tanzania en Indonesië. Een taal die vrijwel niemands moedertaal is, wordt gesproken door een grote minderheid - het Engels dus. En aangezien 86 procent van de </w:t>
      </w:r>
      <w:r>
        <w:rPr>
          <w:rFonts w:ascii="Arial" w:eastAsia="Arial" w:hAnsi="Arial" w:cs="Arial"/>
          <w:b/>
          <w:i/>
          <w:color w:val="000000"/>
          <w:sz w:val="20"/>
          <w:u w:val="single"/>
        </w:rPr>
        <w:t>Europese</w:t>
      </w:r>
      <w:r>
        <w:rPr>
          <w:rFonts w:ascii="Arial" w:eastAsia="Arial" w:hAnsi="Arial" w:cs="Arial"/>
          <w:color w:val="000000"/>
          <w:sz w:val="20"/>
        </w:rPr>
        <w:t xml:space="preserve"> leerlingen in het voortgezet onderwijs die taal leert (meer dan h</w:t>
      </w:r>
      <w:r>
        <w:rPr>
          <w:rFonts w:ascii="Arial" w:eastAsia="Arial" w:hAnsi="Arial" w:cs="Arial"/>
          <w:color w:val="000000"/>
          <w:sz w:val="20"/>
        </w:rPr>
        <w:t>et dubbele van Frans en Duits samen), zal onder jongeren het Engels zelfs een meerderheidstaal zijn. Dat de heren Juncker (64) en Singhammer (66) zich tegen het Engels afzetten, zal mede een generatiekwestie zijn.</w:t>
      </w:r>
    </w:p>
    <w:p w14:paraId="4B0D6EF3" w14:textId="77777777" w:rsidR="00F80974" w:rsidRDefault="0026756E">
      <w:pPr>
        <w:spacing w:before="200" w:line="260" w:lineRule="atLeast"/>
        <w:jc w:val="both"/>
      </w:pPr>
      <w:r>
        <w:rPr>
          <w:rFonts w:ascii="Arial" w:eastAsia="Arial" w:hAnsi="Arial" w:cs="Arial"/>
          <w:color w:val="000000"/>
          <w:sz w:val="20"/>
        </w:rPr>
        <w:t xml:space="preserve">Als </w:t>
      </w:r>
      <w:r>
        <w:rPr>
          <w:rFonts w:ascii="Arial" w:eastAsia="Arial" w:hAnsi="Arial" w:cs="Arial"/>
          <w:b/>
          <w:i/>
          <w:color w:val="000000"/>
          <w:sz w:val="20"/>
          <w:u w:val="single"/>
        </w:rPr>
        <w:t>EU</w:t>
      </w:r>
      <w:r>
        <w:rPr>
          <w:rFonts w:ascii="Arial" w:eastAsia="Arial" w:hAnsi="Arial" w:cs="Arial"/>
          <w:color w:val="000000"/>
          <w:sz w:val="20"/>
        </w:rPr>
        <w:t xml:space="preserve">-lid waren de Britten 46 jaar lang irritante dwarsliggers, maar hun erfenis is het misschien waard geweest: eindelijk heeft de </w:t>
      </w:r>
      <w:r>
        <w:rPr>
          <w:rFonts w:ascii="Arial" w:eastAsia="Arial" w:hAnsi="Arial" w:cs="Arial"/>
          <w:b/>
          <w:i/>
          <w:color w:val="000000"/>
          <w:sz w:val="20"/>
          <w:u w:val="single"/>
        </w:rPr>
        <w:t>EU</w:t>
      </w:r>
      <w:r>
        <w:rPr>
          <w:rFonts w:ascii="Arial" w:eastAsia="Arial" w:hAnsi="Arial" w:cs="Arial"/>
          <w:color w:val="000000"/>
          <w:sz w:val="20"/>
        </w:rPr>
        <w:t xml:space="preserve"> een neutraal communicatiemiddel, een 'niemandstaal' waarin iedereen zich ongeveer even goed (en even onvolmaakt) kan uitdrukke</w:t>
      </w:r>
      <w:r>
        <w:rPr>
          <w:rFonts w:ascii="Arial" w:eastAsia="Arial" w:hAnsi="Arial" w:cs="Arial"/>
          <w:color w:val="000000"/>
          <w:sz w:val="20"/>
        </w:rPr>
        <w:t xml:space="preserve">n, een taal waarin de </w:t>
      </w:r>
      <w:r>
        <w:rPr>
          <w:rFonts w:ascii="Arial" w:eastAsia="Arial" w:hAnsi="Arial" w:cs="Arial"/>
          <w:b/>
          <w:i/>
          <w:color w:val="000000"/>
          <w:sz w:val="20"/>
          <w:u w:val="single"/>
        </w:rPr>
        <w:t>Europeanen</w:t>
      </w:r>
      <w:r>
        <w:rPr>
          <w:rFonts w:ascii="Arial" w:eastAsia="Arial" w:hAnsi="Arial" w:cs="Arial"/>
          <w:color w:val="000000"/>
          <w:sz w:val="20"/>
        </w:rPr>
        <w:t xml:space="preserve"> op voet van gelijkheid kunnen onderhandelen en debatteren. </w:t>
      </w:r>
    </w:p>
    <w:p w14:paraId="5D6630AD" w14:textId="77777777" w:rsidR="00F80974" w:rsidRDefault="0026756E">
      <w:pPr>
        <w:spacing w:before="200" w:line="260" w:lineRule="atLeast"/>
        <w:jc w:val="both"/>
      </w:pPr>
      <w:r>
        <w:rPr>
          <w:rFonts w:ascii="Arial" w:eastAsia="Arial" w:hAnsi="Arial" w:cs="Arial"/>
          <w:color w:val="000000"/>
          <w:sz w:val="20"/>
        </w:rPr>
        <w:t xml:space="preserve">Nu maar hopen dat de </w:t>
      </w:r>
      <w:r>
        <w:rPr>
          <w:rFonts w:ascii="Arial" w:eastAsia="Arial" w:hAnsi="Arial" w:cs="Arial"/>
          <w:b/>
          <w:i/>
          <w:color w:val="000000"/>
          <w:sz w:val="20"/>
          <w:u w:val="single"/>
        </w:rPr>
        <w:t>Europese</w:t>
      </w:r>
      <w:r>
        <w:rPr>
          <w:rFonts w:ascii="Arial" w:eastAsia="Arial" w:hAnsi="Arial" w:cs="Arial"/>
          <w:color w:val="000000"/>
          <w:sz w:val="20"/>
        </w:rPr>
        <w:t xml:space="preserve"> leiders zich niet door de Sovjet-Unie laten inspireren, maar door Indonesië.</w:t>
      </w:r>
    </w:p>
    <w:p w14:paraId="346632DE" w14:textId="77777777" w:rsidR="00F80974" w:rsidRDefault="0026756E">
      <w:pPr>
        <w:spacing w:before="200" w:line="260" w:lineRule="atLeast"/>
        <w:jc w:val="both"/>
      </w:pPr>
      <w:r>
        <w:rPr>
          <w:rFonts w:ascii="Arial" w:eastAsia="Arial" w:hAnsi="Arial" w:cs="Arial"/>
          <w:color w:val="000000"/>
          <w:sz w:val="20"/>
        </w:rPr>
        <w:t xml:space="preserve">Hopelijk nemen de   </w:t>
      </w:r>
      <w:r>
        <w:rPr>
          <w:rFonts w:ascii="Arial" w:eastAsia="Arial" w:hAnsi="Arial" w:cs="Arial"/>
          <w:b/>
          <w:i/>
          <w:color w:val="000000"/>
          <w:sz w:val="20"/>
          <w:u w:val="single"/>
        </w:rPr>
        <w:t>Europese</w:t>
      </w:r>
      <w:r>
        <w:rPr>
          <w:rFonts w:ascii="Arial" w:eastAsia="Arial" w:hAnsi="Arial" w:cs="Arial"/>
          <w:color w:val="000000"/>
          <w:sz w:val="20"/>
        </w:rPr>
        <w:t xml:space="preserve"> leiders een voorbeeld  aan </w:t>
      </w:r>
      <w:r>
        <w:rPr>
          <w:rFonts w:ascii="Arial" w:eastAsia="Arial" w:hAnsi="Arial" w:cs="Arial"/>
          <w:color w:val="000000"/>
          <w:sz w:val="20"/>
        </w:rPr>
        <w:t>Indonesië, niet aan de Sovjet-Unie</w:t>
      </w:r>
    </w:p>
    <w:p w14:paraId="4FBA3634" w14:textId="77777777" w:rsidR="00F80974" w:rsidRDefault="0026756E">
      <w:pPr>
        <w:spacing w:before="200" w:line="260" w:lineRule="atLeast"/>
        <w:jc w:val="both"/>
      </w:pPr>
      <w:r>
        <w:rPr>
          <w:rFonts w:ascii="Arial" w:eastAsia="Arial" w:hAnsi="Arial" w:cs="Arial"/>
          <w:color w:val="000000"/>
          <w:sz w:val="20"/>
        </w:rPr>
        <w:t xml:space="preserve">           Gaston Dorren is auteur van </w:t>
      </w:r>
      <w:r>
        <w:rPr>
          <w:rFonts w:ascii="Arial" w:eastAsia="Arial" w:hAnsi="Arial" w:cs="Arial"/>
          <w:i/>
          <w:color w:val="000000"/>
          <w:sz w:val="20"/>
        </w:rPr>
        <w:t>Babel. De 20 reuzentalen van de wereld</w:t>
      </w:r>
      <w:r>
        <w:rPr>
          <w:rFonts w:ascii="Arial" w:eastAsia="Arial" w:hAnsi="Arial" w:cs="Arial"/>
          <w:color w:val="000000"/>
          <w:sz w:val="20"/>
        </w:rPr>
        <w:t>. Dit artikel is een beknopte versie van een lezing die hij onlangs in het Full Circle House in Brussel gaf.</w:t>
      </w:r>
    </w:p>
    <w:p w14:paraId="35BE54A3" w14:textId="77777777" w:rsidR="00F80974" w:rsidRDefault="0026756E">
      <w:pPr>
        <w:keepNext/>
        <w:spacing w:before="240" w:line="340" w:lineRule="atLeast"/>
      </w:pPr>
      <w:r>
        <w:br/>
      </w:r>
      <w:r>
        <w:rPr>
          <w:rFonts w:ascii="Arial" w:eastAsia="Arial" w:hAnsi="Arial" w:cs="Arial"/>
          <w:b/>
          <w:color w:val="000000"/>
          <w:sz w:val="28"/>
        </w:rPr>
        <w:t>Graphic</w:t>
      </w:r>
    </w:p>
    <w:p w14:paraId="61C1D2B2" w14:textId="400E8836" w:rsidR="00F80974" w:rsidRDefault="004528EC">
      <w:pPr>
        <w:spacing w:line="60" w:lineRule="exact"/>
      </w:pPr>
      <w:r>
        <w:rPr>
          <w:noProof/>
        </w:rPr>
        <mc:AlternateContent>
          <mc:Choice Requires="wps">
            <w:drawing>
              <wp:anchor distT="0" distB="0" distL="114300" distR="114300" simplePos="0" relativeHeight="251725824" behindDoc="0" locked="0" layoutInCell="1" allowOverlap="1" wp14:anchorId="0943CB52" wp14:editId="157EE471">
                <wp:simplePos x="0" y="0"/>
                <wp:positionH relativeFrom="column">
                  <wp:posOffset>0</wp:posOffset>
                </wp:positionH>
                <wp:positionV relativeFrom="paragraph">
                  <wp:posOffset>25400</wp:posOffset>
                </wp:positionV>
                <wp:extent cx="6502400" cy="0"/>
                <wp:effectExtent l="15875" t="15875" r="15875" b="12700"/>
                <wp:wrapTopAndBottom/>
                <wp:docPr id="1473"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B2293" id="Line 5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ZfywEAAHkDAAAOAAAAZHJzL2Uyb0RvYy54bWysU12P0zAQfEfiP1h+p8mVa4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7t+95cyBpZQ2&#10;2ik2m2d3Rh8balq5bcjziaN78hsUPyJzuBrA9aqofD55wt1lRPUbJB+ipzt24xeU1AP7hMWqYxds&#10;piQT2LEkcroloo6JCfo4n9XT+5qCE9daBc0V6ENMnxValjctNyS6EMNhE1MWAs21Jd/j8FEbUwI3&#10;jo0tn87O1NbT+NH1BRzRaJkbMySGfrcygR0gP5/6w3r9sUxIlZdtAfdOFuJBgfx02SfQ5rwnIcZd&#10;jMlenF3doTxtw9UwyrcovrzF/IBeng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k+5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BCDC91" w14:textId="77777777" w:rsidR="00F80974" w:rsidRDefault="0026756E">
      <w:pPr>
        <w:spacing w:before="120" w:line="260" w:lineRule="atLeast"/>
      </w:pPr>
      <w:r>
        <w:rPr>
          <w:rFonts w:ascii="Arial" w:eastAsia="Arial" w:hAnsi="Arial" w:cs="Arial"/>
          <w:color w:val="000000"/>
          <w:sz w:val="20"/>
        </w:rPr>
        <w:t xml:space="preserve"> </w:t>
      </w:r>
    </w:p>
    <w:p w14:paraId="5F6681B6" w14:textId="77777777" w:rsidR="00F80974" w:rsidRDefault="0026756E">
      <w:pPr>
        <w:spacing w:before="200" w:line="260" w:lineRule="atLeast"/>
        <w:jc w:val="both"/>
      </w:pPr>
      <w:r>
        <w:rPr>
          <w:rFonts w:ascii="Arial" w:eastAsia="Arial" w:hAnsi="Arial" w:cs="Arial"/>
          <w:color w:val="000000"/>
          <w:sz w:val="20"/>
        </w:rPr>
        <w:t>Illustratie Jet Peters</w:t>
      </w:r>
    </w:p>
    <w:p w14:paraId="7A8B178D" w14:textId="77777777" w:rsidR="00F80974" w:rsidRDefault="0026756E">
      <w:pPr>
        <w:keepNext/>
        <w:spacing w:before="240" w:line="340" w:lineRule="atLeast"/>
      </w:pPr>
      <w:bookmarkStart w:id="38" w:name="Classification_11"/>
      <w:bookmarkEnd w:id="38"/>
      <w:r>
        <w:rPr>
          <w:rFonts w:ascii="Arial" w:eastAsia="Arial" w:hAnsi="Arial" w:cs="Arial"/>
          <w:b/>
          <w:color w:val="000000"/>
          <w:sz w:val="28"/>
        </w:rPr>
        <w:t>Classification</w:t>
      </w:r>
    </w:p>
    <w:p w14:paraId="451386C4" w14:textId="5413B06F" w:rsidR="00F80974" w:rsidRDefault="004528EC">
      <w:pPr>
        <w:spacing w:line="60" w:lineRule="exact"/>
      </w:pPr>
      <w:r>
        <w:rPr>
          <w:noProof/>
        </w:rPr>
        <mc:AlternateContent>
          <mc:Choice Requires="wps">
            <w:drawing>
              <wp:anchor distT="0" distB="0" distL="114300" distR="114300" simplePos="0" relativeHeight="251781120" behindDoc="0" locked="0" layoutInCell="1" allowOverlap="1" wp14:anchorId="08DBB633" wp14:editId="7FBEC189">
                <wp:simplePos x="0" y="0"/>
                <wp:positionH relativeFrom="column">
                  <wp:posOffset>0</wp:posOffset>
                </wp:positionH>
                <wp:positionV relativeFrom="paragraph">
                  <wp:posOffset>25400</wp:posOffset>
                </wp:positionV>
                <wp:extent cx="6502400" cy="0"/>
                <wp:effectExtent l="15875" t="13335" r="15875" b="15240"/>
                <wp:wrapTopAndBottom/>
                <wp:docPr id="147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2CE17" id="Line 57"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FHywEAAHkDAAAOAAAAZHJzL2Uyb0RvYy54bWysU12P0zAQfEfiP1h+p0mr6x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u3uYcebAUkob&#10;7RSbP2R3Rh8balq5bcjziaN79hsUPyJzuBrA9aqofDl5wk0zovoNkg/R0x278QtK6oF9wmLVsQs2&#10;U5IJ7FgSOd0SUcfEBH28n9ezu5qCE9daBc0V6ENMnxValjctNyS6EMNhE1MWAs21Jd/j8EkbUwI3&#10;jo0tn83P1NbT+NH1BRzRaJkbMySGfrcygR0gP5/6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zLQU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25E180" w14:textId="77777777" w:rsidR="00F80974" w:rsidRDefault="00F80974">
      <w:pPr>
        <w:spacing w:line="120" w:lineRule="exact"/>
      </w:pPr>
    </w:p>
    <w:p w14:paraId="5D48AC3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804779A"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E6D27CF" w14:textId="77777777" w:rsidR="00F80974" w:rsidRDefault="0026756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(88%); Teaching + Teachers (83%); Primary + Secondary Education (82%); Foreign Language Education (62%)</w:t>
      </w:r>
      <w:r>
        <w:br/>
      </w:r>
      <w:r>
        <w:br/>
      </w:r>
    </w:p>
    <w:p w14:paraId="6C9D1A5F"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Educational Services (63%)</w:t>
      </w:r>
      <w:r>
        <w:br/>
      </w:r>
      <w:r>
        <w:br/>
      </w:r>
    </w:p>
    <w:p w14:paraId="6209972F"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24F9DCD6" w14:textId="77777777" w:rsidR="00F80974" w:rsidRDefault="00F80974"/>
    <w:p w14:paraId="2099D3C3" w14:textId="62E632C0"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8224" behindDoc="0" locked="0" layoutInCell="1" allowOverlap="1" wp14:anchorId="6FE978D9" wp14:editId="5C69D390">
                <wp:simplePos x="0" y="0"/>
                <wp:positionH relativeFrom="column">
                  <wp:posOffset>0</wp:posOffset>
                </wp:positionH>
                <wp:positionV relativeFrom="paragraph">
                  <wp:posOffset>127000</wp:posOffset>
                </wp:positionV>
                <wp:extent cx="6502400" cy="0"/>
                <wp:effectExtent l="6350" t="12700" r="6350" b="6350"/>
                <wp:wrapNone/>
                <wp:docPr id="1471"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C1C28" id="Line 58"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EdCJ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85DA765" w14:textId="77777777" w:rsidR="00F80974" w:rsidRDefault="00F80974">
      <w:pPr>
        <w:sectPr w:rsidR="00F80974">
          <w:headerReference w:type="even" r:id="rId219"/>
          <w:headerReference w:type="default" r:id="rId220"/>
          <w:footerReference w:type="even" r:id="rId221"/>
          <w:footerReference w:type="default" r:id="rId222"/>
          <w:headerReference w:type="first" r:id="rId223"/>
          <w:footerReference w:type="first" r:id="rId224"/>
          <w:pgSz w:w="12240" w:h="15840"/>
          <w:pgMar w:top="840" w:right="1000" w:bottom="840" w:left="1000" w:header="400" w:footer="400" w:gutter="0"/>
          <w:cols w:space="720"/>
          <w:titlePg/>
        </w:sectPr>
      </w:pPr>
    </w:p>
    <w:p w14:paraId="4BEBB970" w14:textId="77777777" w:rsidR="00F80974" w:rsidRDefault="00F80974">
      <w:bookmarkStart w:id="39" w:name="Bookmark_14"/>
      <w:bookmarkEnd w:id="39"/>
    </w:p>
    <w:p w14:paraId="2D35DF2C" w14:textId="77777777" w:rsidR="00F80974" w:rsidRDefault="0026756E">
      <w:pPr>
        <w:spacing w:before="240" w:after="200" w:line="340" w:lineRule="atLeast"/>
        <w:jc w:val="center"/>
        <w:outlineLvl w:val="0"/>
        <w:rPr>
          <w:rFonts w:ascii="Arial" w:hAnsi="Arial" w:cs="Arial"/>
          <w:b/>
          <w:bCs/>
          <w:kern w:val="32"/>
          <w:sz w:val="32"/>
          <w:szCs w:val="32"/>
        </w:rPr>
      </w:pPr>
      <w:hyperlink r:id="rId225" w:history="1">
        <w:r>
          <w:rPr>
            <w:rFonts w:ascii="Arial" w:eastAsia="Arial" w:hAnsi="Arial" w:cs="Arial"/>
            <w:b/>
            <w:bCs/>
            <w:i/>
            <w:color w:val="0077CC"/>
            <w:kern w:val="32"/>
            <w:sz w:val="28"/>
            <w:szCs w:val="32"/>
            <w:u w:val="single"/>
            <w:shd w:val="clear" w:color="auto" w:fill="FFFFFF"/>
          </w:rPr>
          <w:t>Franse politici onder vuur</w:t>
        </w:r>
      </w:hyperlink>
    </w:p>
    <w:p w14:paraId="06BF5A87" w14:textId="77777777" w:rsidR="00F80974" w:rsidRDefault="0026756E">
      <w:pPr>
        <w:spacing w:before="120" w:line="260" w:lineRule="atLeast"/>
        <w:jc w:val="center"/>
      </w:pPr>
      <w:r>
        <w:rPr>
          <w:rFonts w:ascii="Arial" w:eastAsia="Arial" w:hAnsi="Arial" w:cs="Arial"/>
          <w:color w:val="000000"/>
          <w:sz w:val="20"/>
        </w:rPr>
        <w:t>De Telegraaf</w:t>
      </w:r>
    </w:p>
    <w:p w14:paraId="7600A1B7" w14:textId="77777777" w:rsidR="00F80974" w:rsidRDefault="0026756E">
      <w:pPr>
        <w:spacing w:before="120" w:line="260" w:lineRule="atLeast"/>
        <w:jc w:val="center"/>
      </w:pPr>
      <w:r>
        <w:rPr>
          <w:rFonts w:ascii="Arial" w:eastAsia="Arial" w:hAnsi="Arial" w:cs="Arial"/>
          <w:color w:val="000000"/>
          <w:sz w:val="20"/>
        </w:rPr>
        <w:t>31 juli 2019 woensdag</w:t>
      </w:r>
    </w:p>
    <w:p w14:paraId="1148DDEC" w14:textId="77777777" w:rsidR="00F80974" w:rsidRDefault="0026756E">
      <w:pPr>
        <w:spacing w:before="120" w:line="260" w:lineRule="atLeast"/>
        <w:jc w:val="center"/>
      </w:pPr>
      <w:r>
        <w:rPr>
          <w:rFonts w:ascii="Arial" w:eastAsia="Arial" w:hAnsi="Arial" w:cs="Arial"/>
          <w:color w:val="000000"/>
          <w:sz w:val="20"/>
        </w:rPr>
        <w:t>Gehele Oplage</w:t>
      </w:r>
    </w:p>
    <w:p w14:paraId="337664B3" w14:textId="77777777" w:rsidR="00F80974" w:rsidRDefault="00F80974">
      <w:pPr>
        <w:spacing w:line="240" w:lineRule="atLeast"/>
        <w:jc w:val="both"/>
      </w:pPr>
    </w:p>
    <w:p w14:paraId="6002092F"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492727F7" w14:textId="17A33BB8" w:rsidR="00F80974" w:rsidRDefault="0026756E">
      <w:pPr>
        <w:spacing w:before="120" w:line="220" w:lineRule="atLeast"/>
      </w:pPr>
      <w:r>
        <w:br/>
      </w:r>
      <w:r w:rsidR="004528EC">
        <w:rPr>
          <w:noProof/>
        </w:rPr>
        <w:drawing>
          <wp:inline distT="0" distB="0" distL="0" distR="0" wp14:anchorId="6ACE111E" wp14:editId="5B84FB22">
            <wp:extent cx="2870200" cy="64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E350B0A"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53F57671"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380 words</w:t>
      </w:r>
    </w:p>
    <w:p w14:paraId="0ACDB7FA"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Eveline Bijlsma</w:t>
      </w:r>
    </w:p>
    <w:p w14:paraId="1117AD04" w14:textId="77777777" w:rsidR="00F80974" w:rsidRDefault="0026756E">
      <w:pPr>
        <w:keepNext/>
        <w:spacing w:before="240" w:line="340" w:lineRule="atLeast"/>
      </w:pPr>
      <w:bookmarkStart w:id="40" w:name="Body_12"/>
      <w:bookmarkEnd w:id="40"/>
      <w:r>
        <w:rPr>
          <w:rFonts w:ascii="Arial" w:eastAsia="Arial" w:hAnsi="Arial" w:cs="Arial"/>
          <w:b/>
          <w:color w:val="000000"/>
          <w:sz w:val="28"/>
        </w:rPr>
        <w:t>Body</w:t>
      </w:r>
    </w:p>
    <w:p w14:paraId="545538F6" w14:textId="7C5024CE" w:rsidR="00F80974" w:rsidRDefault="004528EC">
      <w:pPr>
        <w:spacing w:line="60" w:lineRule="exact"/>
      </w:pPr>
      <w:r>
        <w:rPr>
          <w:noProof/>
        </w:rPr>
        <mc:AlternateContent>
          <mc:Choice Requires="wps">
            <w:drawing>
              <wp:anchor distT="0" distB="0" distL="114300" distR="114300" simplePos="0" relativeHeight="251671552" behindDoc="0" locked="0" layoutInCell="1" allowOverlap="1" wp14:anchorId="7E73A880" wp14:editId="317F50EB">
                <wp:simplePos x="0" y="0"/>
                <wp:positionH relativeFrom="column">
                  <wp:posOffset>0</wp:posOffset>
                </wp:positionH>
                <wp:positionV relativeFrom="paragraph">
                  <wp:posOffset>25400</wp:posOffset>
                </wp:positionV>
                <wp:extent cx="6502400" cy="0"/>
                <wp:effectExtent l="15875" t="19050" r="15875" b="19050"/>
                <wp:wrapTopAndBottom/>
                <wp:docPr id="147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C7738" id="Line 6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wiFk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4770C48" w14:textId="77777777" w:rsidR="00F80974" w:rsidRDefault="00F80974"/>
    <w:p w14:paraId="461F1AF8" w14:textId="77777777" w:rsidR="00F80974" w:rsidRDefault="0026756E">
      <w:pPr>
        <w:spacing w:before="200" w:line="260" w:lineRule="atLeast"/>
        <w:jc w:val="both"/>
      </w:pPr>
      <w:r>
        <w:rPr>
          <w:rFonts w:ascii="Arial" w:eastAsia="Arial" w:hAnsi="Arial" w:cs="Arial"/>
          <w:color w:val="000000"/>
          <w:sz w:val="20"/>
        </w:rPr>
        <w:t>Gele Hesjes en boze boeren vallen hun huizen aan</w:t>
      </w:r>
    </w:p>
    <w:p w14:paraId="325A7CC1" w14:textId="77777777" w:rsidR="00F80974" w:rsidRDefault="0026756E">
      <w:pPr>
        <w:spacing w:before="200" w:line="260" w:lineRule="atLeast"/>
        <w:jc w:val="both"/>
      </w:pPr>
      <w:r>
        <w:rPr>
          <w:rFonts w:ascii="Arial" w:eastAsia="Arial" w:hAnsi="Arial" w:cs="Arial"/>
          <w:color w:val="000000"/>
          <w:sz w:val="20"/>
        </w:rPr>
        <w:t>door Eveline Bijlsma</w:t>
      </w:r>
    </w:p>
    <w:p w14:paraId="5470B7BA" w14:textId="77777777" w:rsidR="00F80974" w:rsidRDefault="0026756E">
      <w:pPr>
        <w:spacing w:before="200" w:line="260" w:lineRule="atLeast"/>
        <w:jc w:val="both"/>
      </w:pPr>
      <w:r>
        <w:rPr>
          <w:rFonts w:ascii="Arial" w:eastAsia="Arial" w:hAnsi="Arial" w:cs="Arial"/>
          <w:color w:val="000000"/>
          <w:sz w:val="20"/>
        </w:rPr>
        <w:t xml:space="preserve">PARIJS - Gedeputeerden van regeringspartij La République en Marche krijgen  politiebeveiliging. Hun huizen </w:t>
      </w:r>
      <w:r>
        <w:rPr>
          <w:rFonts w:ascii="Arial" w:eastAsia="Arial" w:hAnsi="Arial" w:cs="Arial"/>
          <w:color w:val="000000"/>
          <w:sz w:val="20"/>
        </w:rPr>
        <w:t>en partijkantoren worden extra in de gaten  gehouden, nadat een tiental panden werd aangevallen en beklad door boze boeren  en Gele Hesjes.</w:t>
      </w:r>
    </w:p>
    <w:p w14:paraId="03453C95" w14:textId="77777777" w:rsidR="00F80974" w:rsidRDefault="0026756E">
      <w:pPr>
        <w:spacing w:before="200" w:line="260" w:lineRule="atLeast"/>
        <w:jc w:val="both"/>
      </w:pPr>
      <w:r>
        <w:rPr>
          <w:rFonts w:ascii="Arial" w:eastAsia="Arial" w:hAnsi="Arial" w:cs="Arial"/>
          <w:color w:val="000000"/>
          <w:sz w:val="20"/>
        </w:rPr>
        <w:t>Eerder waren het gilets jaunes die verhaal kwamen halen bij de woningen en  partijkantoren van leden van de regering</w:t>
      </w:r>
      <w:r>
        <w:rPr>
          <w:rFonts w:ascii="Arial" w:eastAsia="Arial" w:hAnsi="Arial" w:cs="Arial"/>
          <w:color w:val="000000"/>
          <w:sz w:val="20"/>
        </w:rPr>
        <w:t>spartij. De laatste hausse aan geweld  heeft te maken met de stemming over handelsverdrag CETA met Canada. De Franse  Tweede Kamer, de Assemblée Nationale, ratificeerde het akkoord afgelopen  dinsdag met 266 stemmen voor en 213 tegen.</w:t>
      </w:r>
    </w:p>
    <w:p w14:paraId="1231C3B9" w14:textId="77777777" w:rsidR="00F80974" w:rsidRDefault="0026756E">
      <w:pPr>
        <w:spacing w:before="200" w:line="260" w:lineRule="atLeast"/>
        <w:jc w:val="both"/>
      </w:pPr>
      <w:r>
        <w:rPr>
          <w:rFonts w:ascii="Arial" w:eastAsia="Arial" w:hAnsi="Arial" w:cs="Arial"/>
          <w:color w:val="000000"/>
          <w:sz w:val="20"/>
        </w:rPr>
        <w:t>In de nacht van zonda</w:t>
      </w:r>
      <w:r>
        <w:rPr>
          <w:rFonts w:ascii="Arial" w:eastAsia="Arial" w:hAnsi="Arial" w:cs="Arial"/>
          <w:color w:val="000000"/>
          <w:sz w:val="20"/>
        </w:rPr>
        <w:t>g op maandag werd de permanence, het kantoor van een  volksvertegenwoordiger in het district waar hij of zij is gekozen, van Carole  Bureau-Bonnard in het noorden onder handen genomen. De gevel is besmeurd met  eieren, voor de deur werden balen hooi gestor</w:t>
      </w:r>
      <w:r>
        <w:rPr>
          <w:rFonts w:ascii="Arial" w:eastAsia="Arial" w:hAnsi="Arial" w:cs="Arial"/>
          <w:color w:val="000000"/>
          <w:sz w:val="20"/>
        </w:rPr>
        <w:t>t. Boeren geven toe dat zij de  ravage hebben aangericht, om van zich te laten horen.</w:t>
      </w:r>
    </w:p>
    <w:p w14:paraId="1A2E4E67" w14:textId="77777777" w:rsidR="00F80974" w:rsidRDefault="0026756E">
      <w:pPr>
        <w:spacing w:before="200" w:line="260" w:lineRule="atLeast"/>
        <w:jc w:val="both"/>
      </w:pPr>
      <w:r>
        <w:rPr>
          <w:rFonts w:ascii="Arial" w:eastAsia="Arial" w:hAnsi="Arial" w:cs="Arial"/>
          <w:color w:val="000000"/>
          <w:sz w:val="20"/>
        </w:rPr>
        <w:t xml:space="preserve">Bureau-Bonnard is een van de leden van regeringspartij La Républiqe en Marche  die voor het handelsverdrag met Canada stemde. De afspraken moeten handel  tussen het land </w:t>
      </w:r>
      <w:r>
        <w:rPr>
          <w:rFonts w:ascii="Arial" w:eastAsia="Arial" w:hAnsi="Arial" w:cs="Arial"/>
          <w:color w:val="000000"/>
          <w:sz w:val="20"/>
        </w:rPr>
        <w:t xml:space="preserve">en de </w:t>
      </w:r>
      <w:r>
        <w:rPr>
          <w:rFonts w:ascii="Arial" w:eastAsia="Arial" w:hAnsi="Arial" w:cs="Arial"/>
          <w:b/>
          <w:i/>
          <w:color w:val="000000"/>
          <w:sz w:val="20"/>
          <w:u w:val="single"/>
        </w:rPr>
        <w:t>Europese Unie</w:t>
      </w:r>
      <w:r>
        <w:rPr>
          <w:rFonts w:ascii="Arial" w:eastAsia="Arial" w:hAnsi="Arial" w:cs="Arial"/>
          <w:color w:val="000000"/>
          <w:sz w:val="20"/>
        </w:rPr>
        <w:t xml:space="preserve"> makkelijker maken. Agrariërs spreken van  oneerlijke concurrentie, omdat hun Canadese collega’s aan minder strikte  regelgeving hoeven te voldoen.</w:t>
      </w:r>
    </w:p>
    <w:p w14:paraId="7D8286C1" w14:textId="77777777" w:rsidR="00F80974" w:rsidRDefault="0026756E">
      <w:pPr>
        <w:spacing w:before="200" w:line="260" w:lineRule="atLeast"/>
        <w:jc w:val="both"/>
      </w:pPr>
      <w:r>
        <w:rPr>
          <w:rFonts w:ascii="Arial" w:eastAsia="Arial" w:hAnsi="Arial" w:cs="Arial"/>
          <w:color w:val="000000"/>
          <w:sz w:val="20"/>
        </w:rPr>
        <w:t>„Mensen komen vaak hun ongenoegen uiten op de permanence. Prima als mensen hier  samenkomen of een paar affi</w:t>
      </w:r>
      <w:r>
        <w:rPr>
          <w:rFonts w:ascii="Arial" w:eastAsia="Arial" w:hAnsi="Arial" w:cs="Arial"/>
          <w:color w:val="000000"/>
          <w:sz w:val="20"/>
        </w:rPr>
        <w:t>ches ophangen. Maar als sprake is van geweld,  vernielingen en haat, is het voor mij geen democratische dialoog meer. Dit is  onacceptabel”, aldus Bureau-Bonnard. Zij zegt ook ernstige bedreigingen te  hebben ontvangen tijdens de Kamerdebatten over bestrij</w:t>
      </w:r>
      <w:r>
        <w:rPr>
          <w:rFonts w:ascii="Arial" w:eastAsia="Arial" w:hAnsi="Arial" w:cs="Arial"/>
          <w:color w:val="000000"/>
          <w:sz w:val="20"/>
        </w:rPr>
        <w:t>dingsmiddel glyfosaat.</w:t>
      </w:r>
    </w:p>
    <w:p w14:paraId="137882F1" w14:textId="77777777" w:rsidR="00F80974" w:rsidRDefault="0026756E">
      <w:pPr>
        <w:spacing w:before="200" w:line="260" w:lineRule="atLeast"/>
        <w:jc w:val="both"/>
      </w:pPr>
      <w:r>
        <w:rPr>
          <w:rFonts w:ascii="Arial" w:eastAsia="Arial" w:hAnsi="Arial" w:cs="Arial"/>
          <w:color w:val="000000"/>
          <w:sz w:val="20"/>
        </w:rPr>
        <w:lastRenderedPageBreak/>
        <w:t>Afgelopen zaterdag kreeg Romain Grau, ook van de regeringspartij, Gele Hesjes  op bezoek. Bij een uit de hand gelopen manifestatie probeerden ze het kantoor  in brand te steken. Catherine Orsson uit Noord-Frankrijk ondervond dat  bed</w:t>
      </w:r>
      <w:r>
        <w:rPr>
          <w:rFonts w:ascii="Arial" w:eastAsia="Arial" w:hAnsi="Arial" w:cs="Arial"/>
          <w:color w:val="000000"/>
          <w:sz w:val="20"/>
        </w:rPr>
        <w:t>reigingen uit alle hoeken kunnen komen. Zij stemde eind vorig jaar tegen een  amendement om 20 miljoen uit te trekken voor onderzoek naar kinderkanker.</w:t>
      </w:r>
    </w:p>
    <w:p w14:paraId="11440F87" w14:textId="77777777" w:rsidR="00F80974" w:rsidRDefault="0026756E">
      <w:pPr>
        <w:spacing w:before="200" w:line="260" w:lineRule="atLeast"/>
        <w:jc w:val="both"/>
      </w:pPr>
      <w:r>
        <w:rPr>
          <w:rFonts w:ascii="Arial" w:eastAsia="Arial" w:hAnsi="Arial" w:cs="Arial"/>
          <w:color w:val="000000"/>
          <w:sz w:val="20"/>
        </w:rPr>
        <w:t>Daarop ontving de gedeputeerde brieven waarin de afzender haar toewenste dat  haar dochter aan de ziekte</w:t>
      </w:r>
      <w:r>
        <w:rPr>
          <w:rFonts w:ascii="Arial" w:eastAsia="Arial" w:hAnsi="Arial" w:cs="Arial"/>
          <w:color w:val="000000"/>
          <w:sz w:val="20"/>
        </w:rPr>
        <w:t xml:space="preserve"> zou overlijden. Haar huis wordt al bewaakt.</w:t>
      </w:r>
    </w:p>
    <w:p w14:paraId="7B145574" w14:textId="77777777" w:rsidR="00F80974" w:rsidRDefault="0026756E">
      <w:pPr>
        <w:keepNext/>
        <w:spacing w:before="240" w:line="340" w:lineRule="atLeast"/>
      </w:pPr>
      <w:bookmarkStart w:id="41" w:name="Classification_12"/>
      <w:bookmarkEnd w:id="41"/>
      <w:r>
        <w:rPr>
          <w:rFonts w:ascii="Arial" w:eastAsia="Arial" w:hAnsi="Arial" w:cs="Arial"/>
          <w:b/>
          <w:color w:val="000000"/>
          <w:sz w:val="28"/>
        </w:rPr>
        <w:t>Classification</w:t>
      </w:r>
    </w:p>
    <w:p w14:paraId="561F31CF" w14:textId="4C2999B4" w:rsidR="00F80974" w:rsidRDefault="004528EC">
      <w:pPr>
        <w:spacing w:line="60" w:lineRule="exact"/>
      </w:pPr>
      <w:r>
        <w:rPr>
          <w:noProof/>
        </w:rPr>
        <mc:AlternateContent>
          <mc:Choice Requires="wps">
            <w:drawing>
              <wp:anchor distT="0" distB="0" distL="114300" distR="114300" simplePos="0" relativeHeight="251726848" behindDoc="0" locked="0" layoutInCell="1" allowOverlap="1" wp14:anchorId="36143967" wp14:editId="2991745B">
                <wp:simplePos x="0" y="0"/>
                <wp:positionH relativeFrom="column">
                  <wp:posOffset>0</wp:posOffset>
                </wp:positionH>
                <wp:positionV relativeFrom="paragraph">
                  <wp:posOffset>25400</wp:posOffset>
                </wp:positionV>
                <wp:extent cx="6502400" cy="0"/>
                <wp:effectExtent l="15875" t="12700" r="15875" b="15875"/>
                <wp:wrapTopAndBottom/>
                <wp:docPr id="146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59D55" id="Line 61"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rP+ZE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5C6B6FB" w14:textId="77777777" w:rsidR="00F80974" w:rsidRDefault="00F80974">
      <w:pPr>
        <w:spacing w:line="120" w:lineRule="exact"/>
      </w:pPr>
    </w:p>
    <w:p w14:paraId="33667A6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D7366C2"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F3A2566"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4B99CE4"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Trade Treaties + Agreements (94%); </w:t>
      </w:r>
      <w:r>
        <w:rPr>
          <w:rFonts w:ascii="Arial" w:eastAsia="Arial" w:hAnsi="Arial" w:cs="Arial"/>
          <w:b/>
          <w:i/>
          <w:color w:val="000000"/>
          <w:sz w:val="20"/>
          <w:u w:val="single"/>
        </w:rPr>
        <w:t>European</w:t>
      </w:r>
      <w:r>
        <w:rPr>
          <w:rFonts w:ascii="Arial" w:eastAsia="Arial" w:hAnsi="Arial" w:cs="Arial"/>
          <w:color w:val="000000"/>
          <w:sz w:val="20"/>
        </w:rPr>
        <w:t xml:space="preserve"> Union (73%); Genetically Modified Food (69%); De</w:t>
      </w:r>
      <w:r>
        <w:rPr>
          <w:rFonts w:ascii="Arial" w:eastAsia="Arial" w:hAnsi="Arial" w:cs="Arial"/>
          <w:color w:val="000000"/>
          <w:sz w:val="20"/>
        </w:rPr>
        <w:t>veloping Countries (68%)</w:t>
      </w:r>
      <w:r>
        <w:br/>
      </w:r>
      <w:r>
        <w:br/>
      </w:r>
    </w:p>
    <w:p w14:paraId="5FC47A58"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Farmers + Ranchers (77%)</w:t>
      </w:r>
      <w:r>
        <w:br/>
      </w:r>
      <w:r>
        <w:br/>
      </w:r>
    </w:p>
    <w:p w14:paraId="0F965F8F"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30, 2019</w:t>
      </w:r>
    </w:p>
    <w:p w14:paraId="16DC9F68" w14:textId="77777777" w:rsidR="00F80974" w:rsidRDefault="00F80974"/>
    <w:p w14:paraId="28DC23F0" w14:textId="16426D74"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2144" behindDoc="0" locked="0" layoutInCell="1" allowOverlap="1" wp14:anchorId="40EAE47B" wp14:editId="71F31A3C">
                <wp:simplePos x="0" y="0"/>
                <wp:positionH relativeFrom="column">
                  <wp:posOffset>0</wp:posOffset>
                </wp:positionH>
                <wp:positionV relativeFrom="paragraph">
                  <wp:posOffset>127000</wp:posOffset>
                </wp:positionV>
                <wp:extent cx="6502400" cy="0"/>
                <wp:effectExtent l="6350" t="6985" r="6350" b="12065"/>
                <wp:wrapNone/>
                <wp:docPr id="146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116B3" id="Line 62"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OJsiFL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05B68C9" w14:textId="77777777" w:rsidR="00F80974" w:rsidRDefault="00F80974">
      <w:pPr>
        <w:sectPr w:rsidR="00F80974">
          <w:headerReference w:type="even" r:id="rId226"/>
          <w:headerReference w:type="default" r:id="rId227"/>
          <w:footerReference w:type="even" r:id="rId228"/>
          <w:footerReference w:type="default" r:id="rId229"/>
          <w:headerReference w:type="first" r:id="rId230"/>
          <w:footerReference w:type="first" r:id="rId231"/>
          <w:pgSz w:w="12240" w:h="15840"/>
          <w:pgMar w:top="840" w:right="1000" w:bottom="840" w:left="1000" w:header="400" w:footer="400" w:gutter="0"/>
          <w:cols w:space="720"/>
          <w:titlePg/>
        </w:sectPr>
      </w:pPr>
    </w:p>
    <w:p w14:paraId="6DCF9C24" w14:textId="77777777" w:rsidR="00F80974" w:rsidRDefault="00F80974">
      <w:bookmarkStart w:id="42" w:name="Bookmark_15"/>
      <w:bookmarkEnd w:id="42"/>
    </w:p>
    <w:p w14:paraId="50A608F6" w14:textId="77777777" w:rsidR="00F80974" w:rsidRDefault="0026756E">
      <w:pPr>
        <w:spacing w:before="240" w:after="200" w:line="340" w:lineRule="atLeast"/>
        <w:jc w:val="center"/>
        <w:outlineLvl w:val="0"/>
        <w:rPr>
          <w:rFonts w:ascii="Arial" w:hAnsi="Arial" w:cs="Arial"/>
          <w:b/>
          <w:bCs/>
          <w:kern w:val="32"/>
          <w:sz w:val="32"/>
          <w:szCs w:val="32"/>
        </w:rPr>
      </w:pPr>
      <w:hyperlink r:id="rId232" w:history="1">
        <w:r>
          <w:rPr>
            <w:rFonts w:ascii="Arial" w:eastAsia="Arial" w:hAnsi="Arial" w:cs="Arial"/>
            <w:b/>
            <w:bCs/>
            <w:i/>
            <w:color w:val="0077CC"/>
            <w:kern w:val="32"/>
            <w:sz w:val="28"/>
            <w:szCs w:val="32"/>
            <w:u w:val="single"/>
            <w:shd w:val="clear" w:color="auto" w:fill="FFFFFF"/>
          </w:rPr>
          <w:t>Martelingen zijn er 'systematisch' en 'endemisch'</w:t>
        </w:r>
      </w:hyperlink>
    </w:p>
    <w:p w14:paraId="0CB2B730" w14:textId="77777777" w:rsidR="00F80974" w:rsidRDefault="0026756E">
      <w:pPr>
        <w:spacing w:before="120" w:line="260" w:lineRule="atLeast"/>
        <w:jc w:val="center"/>
      </w:pPr>
      <w:r>
        <w:rPr>
          <w:rFonts w:ascii="Arial" w:eastAsia="Arial" w:hAnsi="Arial" w:cs="Arial"/>
          <w:color w:val="000000"/>
          <w:sz w:val="20"/>
        </w:rPr>
        <w:t>NRC Handelsblad</w:t>
      </w:r>
    </w:p>
    <w:p w14:paraId="3F2A5C8B" w14:textId="77777777" w:rsidR="00F80974" w:rsidRDefault="0026756E">
      <w:pPr>
        <w:spacing w:before="120" w:line="260" w:lineRule="atLeast"/>
        <w:jc w:val="center"/>
      </w:pPr>
      <w:r>
        <w:rPr>
          <w:rFonts w:ascii="Arial" w:eastAsia="Arial" w:hAnsi="Arial" w:cs="Arial"/>
          <w:color w:val="000000"/>
          <w:sz w:val="20"/>
        </w:rPr>
        <w:t>31 juli 2019 woensdag</w:t>
      </w:r>
    </w:p>
    <w:p w14:paraId="572D0B80" w14:textId="77777777" w:rsidR="00F80974" w:rsidRDefault="0026756E">
      <w:pPr>
        <w:spacing w:before="120" w:line="260" w:lineRule="atLeast"/>
        <w:jc w:val="center"/>
      </w:pPr>
      <w:r>
        <w:rPr>
          <w:rFonts w:ascii="Arial" w:eastAsia="Arial" w:hAnsi="Arial" w:cs="Arial"/>
          <w:color w:val="000000"/>
          <w:sz w:val="20"/>
        </w:rPr>
        <w:t>1ste Editie</w:t>
      </w:r>
    </w:p>
    <w:p w14:paraId="761F0084" w14:textId="77777777" w:rsidR="00F80974" w:rsidRDefault="00F80974">
      <w:pPr>
        <w:spacing w:line="240" w:lineRule="atLeast"/>
        <w:jc w:val="both"/>
      </w:pPr>
    </w:p>
    <w:p w14:paraId="1E63D20C" w14:textId="77777777" w:rsidR="00F80974" w:rsidRDefault="0026756E">
      <w:pPr>
        <w:spacing w:before="120" w:line="220" w:lineRule="atLeast"/>
      </w:pPr>
      <w:r>
        <w:br/>
      </w:r>
      <w:r>
        <w:rPr>
          <w:rFonts w:ascii="Arial" w:eastAsia="Arial" w:hAnsi="Arial" w:cs="Arial"/>
          <w:color w:val="000000"/>
          <w:sz w:val="16"/>
        </w:rPr>
        <w:t xml:space="preserve">Copyright 2019 NRC </w:t>
      </w:r>
      <w:r>
        <w:rPr>
          <w:rFonts w:ascii="Arial" w:eastAsia="Arial" w:hAnsi="Arial" w:cs="Arial"/>
          <w:color w:val="000000"/>
          <w:sz w:val="16"/>
        </w:rPr>
        <w:t>Media B.V. All Rights Reserved</w:t>
      </w:r>
    </w:p>
    <w:p w14:paraId="767DE734" w14:textId="353D9C90" w:rsidR="00F80974" w:rsidRDefault="0026756E">
      <w:pPr>
        <w:spacing w:before="120" w:line="220" w:lineRule="atLeast"/>
      </w:pPr>
      <w:r>
        <w:br/>
      </w:r>
      <w:r w:rsidR="004528EC">
        <w:rPr>
          <w:noProof/>
        </w:rPr>
        <w:drawing>
          <wp:inline distT="0" distB="0" distL="0" distR="0" wp14:anchorId="0E4C2824" wp14:editId="4B707B79">
            <wp:extent cx="2527300" cy="36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71BB5B8"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5D172930"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849 words</w:t>
      </w:r>
    </w:p>
    <w:p w14:paraId="5C93EC01"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Christiaan Paauwe</w:t>
      </w:r>
    </w:p>
    <w:p w14:paraId="31D1CCD6"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8AC0BDA" w14:textId="77777777" w:rsidR="00F80974" w:rsidRDefault="0026756E">
      <w:pPr>
        <w:keepNext/>
        <w:spacing w:before="240" w:line="340" w:lineRule="atLeast"/>
      </w:pPr>
      <w:bookmarkStart w:id="43" w:name="Body_13"/>
      <w:bookmarkEnd w:id="43"/>
      <w:r>
        <w:rPr>
          <w:rFonts w:ascii="Arial" w:eastAsia="Arial" w:hAnsi="Arial" w:cs="Arial"/>
          <w:b/>
          <w:color w:val="000000"/>
          <w:sz w:val="28"/>
        </w:rPr>
        <w:t>Body</w:t>
      </w:r>
    </w:p>
    <w:p w14:paraId="5B4F896E" w14:textId="31D28C66" w:rsidR="00F80974" w:rsidRDefault="004528EC">
      <w:pPr>
        <w:spacing w:line="60" w:lineRule="exact"/>
      </w:pPr>
      <w:r>
        <w:rPr>
          <w:noProof/>
        </w:rPr>
        <mc:AlternateContent>
          <mc:Choice Requires="wps">
            <w:drawing>
              <wp:anchor distT="0" distB="0" distL="114300" distR="114300" simplePos="0" relativeHeight="251672576" behindDoc="0" locked="0" layoutInCell="1" allowOverlap="1" wp14:anchorId="1AAC9E4F" wp14:editId="351CED90">
                <wp:simplePos x="0" y="0"/>
                <wp:positionH relativeFrom="column">
                  <wp:posOffset>0</wp:posOffset>
                </wp:positionH>
                <wp:positionV relativeFrom="paragraph">
                  <wp:posOffset>25400</wp:posOffset>
                </wp:positionV>
                <wp:extent cx="6502400" cy="0"/>
                <wp:effectExtent l="15875" t="12700" r="15875" b="15875"/>
                <wp:wrapTopAndBottom/>
                <wp:docPr id="146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C1806" id="Line 6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qqywEAAHk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RfvOXNgKaVH&#10;7RRbzLM7o48NNa3dNuT5xNE9+UcUPyNzuB7A9aqofD55wk0zovoNkg/R0x278StK6oF9wmLVsQs2&#10;U5IJ7FgSOd0SUcfEBH1c3NWzeU3BiWutguYK9CGmLwoty5uWGxJdiOHwGFMWAs21Jd/j8EEbUwI3&#10;jo0tn92dqa2n8aPrCzii0TI3ZkgM/W5tAjtAfj71x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cLeq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55815A2" w14:textId="77777777" w:rsidR="00F80974" w:rsidRDefault="00F80974"/>
    <w:p w14:paraId="6F42A511" w14:textId="77777777" w:rsidR="00F80974" w:rsidRDefault="0026756E">
      <w:pPr>
        <w:spacing w:before="240" w:line="260" w:lineRule="atLeast"/>
      </w:pPr>
      <w:r>
        <w:rPr>
          <w:rFonts w:ascii="Arial" w:eastAsia="Arial" w:hAnsi="Arial" w:cs="Arial"/>
          <w:b/>
          <w:color w:val="000000"/>
          <w:sz w:val="20"/>
        </w:rPr>
        <w:t>ABSTRACT</w:t>
      </w:r>
    </w:p>
    <w:p w14:paraId="6AC3665F" w14:textId="77777777" w:rsidR="00F80974" w:rsidRDefault="0026756E">
      <w:pPr>
        <w:spacing w:before="200" w:line="260" w:lineRule="atLeast"/>
        <w:jc w:val="both"/>
      </w:pPr>
      <w:r>
        <w:rPr>
          <w:rFonts w:ascii="Arial" w:eastAsia="Arial" w:hAnsi="Arial" w:cs="Arial"/>
          <w:i/>
          <w:color w:val="000000"/>
          <w:sz w:val="20"/>
        </w:rPr>
        <w:t>Vier vragen over</w:t>
      </w:r>
      <w:r>
        <w:rPr>
          <w:rFonts w:ascii="Arial" w:eastAsia="Arial" w:hAnsi="Arial" w:cs="Arial"/>
          <w:color w:val="000000"/>
          <w:sz w:val="20"/>
        </w:rPr>
        <w:t xml:space="preserve">           Azerbajdzjan         </w:t>
      </w:r>
    </w:p>
    <w:p w14:paraId="653B4B9C" w14:textId="77777777" w:rsidR="00F80974" w:rsidRDefault="0026756E">
      <w:pPr>
        <w:spacing w:before="200" w:line="260" w:lineRule="atLeast"/>
        <w:jc w:val="both"/>
      </w:pPr>
      <w:r>
        <w:rPr>
          <w:rFonts w:ascii="Arial" w:eastAsia="Arial" w:hAnsi="Arial" w:cs="Arial"/>
          <w:color w:val="000000"/>
          <w:sz w:val="20"/>
        </w:rPr>
        <w:t xml:space="preserve">Het grootste land in de Kaukasus kenmerkt zich door </w:t>
      </w:r>
      <w:r>
        <w:rPr>
          <w:rFonts w:ascii="Arial" w:eastAsia="Arial" w:hAnsi="Arial" w:cs="Arial"/>
          <w:color w:val="000000"/>
          <w:sz w:val="20"/>
        </w:rPr>
        <w:t>corruptie en harde onderdrukking van zijn bevolking.</w:t>
      </w:r>
    </w:p>
    <w:p w14:paraId="2ED09E9A" w14:textId="77777777" w:rsidR="00F80974" w:rsidRDefault="0026756E">
      <w:pPr>
        <w:spacing w:before="240" w:line="260" w:lineRule="atLeast"/>
      </w:pPr>
      <w:r>
        <w:rPr>
          <w:rFonts w:ascii="Arial" w:eastAsia="Arial" w:hAnsi="Arial" w:cs="Arial"/>
          <w:b/>
          <w:color w:val="000000"/>
          <w:sz w:val="20"/>
        </w:rPr>
        <w:t>VOLLEDIGE TEKST:</w:t>
      </w:r>
    </w:p>
    <w:p w14:paraId="14614840" w14:textId="77777777" w:rsidR="00F80974" w:rsidRDefault="0026756E">
      <w:pPr>
        <w:spacing w:before="200" w:line="260" w:lineRule="atLeast"/>
        <w:jc w:val="both"/>
      </w:pPr>
      <w:r>
        <w:rPr>
          <w:rFonts w:ascii="Arial" w:eastAsia="Arial" w:hAnsi="Arial" w:cs="Arial"/>
          <w:color w:val="000000"/>
          <w:sz w:val="20"/>
        </w:rPr>
        <w:t xml:space="preserve">         De Aliyev-dynastie heeft al een halve eeuw bijna onafgebroken de macht in Azerbajdzjan. Het regime kenmerkt zich door corruptie en harde onderdrukking van tegenstanders. Journal</w:t>
      </w:r>
      <w:r>
        <w:rPr>
          <w:rFonts w:ascii="Arial" w:eastAsia="Arial" w:hAnsi="Arial" w:cs="Arial"/>
          <w:color w:val="000000"/>
          <w:sz w:val="20"/>
        </w:rPr>
        <w:t xml:space="preserve">isten, activisten en oppositieleden worden geïntimideerd en als ze te mondig blijven, vervolgd of zelfs gemarteld. </w:t>
      </w:r>
    </w:p>
    <w:p w14:paraId="731D6B9B" w14:textId="77777777" w:rsidR="00F80974" w:rsidRDefault="0026756E">
      <w:pPr>
        <w:spacing w:before="200" w:line="260" w:lineRule="atLeast"/>
        <w:jc w:val="both"/>
      </w:pPr>
      <w:r>
        <w:rPr>
          <w:rFonts w:ascii="Arial" w:eastAsia="Arial" w:hAnsi="Arial" w:cs="Arial"/>
          <w:color w:val="000000"/>
          <w:sz w:val="20"/>
        </w:rPr>
        <w:t>Nederland besloot deze maand een hier activistische  asielzoeker uit Azerbajdzjan uit te zetten. Direct na terugkomst werd hij opgepakt. Het</w:t>
      </w:r>
      <w:r>
        <w:rPr>
          <w:rFonts w:ascii="Arial" w:eastAsia="Arial" w:hAnsi="Arial" w:cs="Arial"/>
          <w:color w:val="000000"/>
          <w:sz w:val="20"/>
        </w:rPr>
        <w:t xml:space="preserve"> is een duidelijk signaal aan politieke dissidenten: Azerbajdzjan duldt ook over de grens geen kritiek. </w:t>
      </w:r>
    </w:p>
    <w:p w14:paraId="4AB60787" w14:textId="77777777" w:rsidR="00F80974" w:rsidRDefault="0026756E">
      <w:pPr>
        <w:spacing w:before="200" w:line="260" w:lineRule="atLeast"/>
        <w:jc w:val="both"/>
      </w:pPr>
      <w:r>
        <w:rPr>
          <w:rFonts w:ascii="Arial" w:eastAsia="Arial" w:hAnsi="Arial" w:cs="Arial"/>
          <w:color w:val="000000"/>
          <w:sz w:val="20"/>
        </w:rPr>
        <w:t xml:space="preserve">         1 Wat kenmerkt het regime van Aliyev? </w:t>
      </w:r>
    </w:p>
    <w:p w14:paraId="444BA760" w14:textId="77777777" w:rsidR="00F80974" w:rsidRDefault="0026756E">
      <w:pPr>
        <w:spacing w:before="200" w:line="260" w:lineRule="atLeast"/>
        <w:jc w:val="both"/>
      </w:pPr>
      <w:r>
        <w:rPr>
          <w:rFonts w:ascii="Arial" w:eastAsia="Arial" w:hAnsi="Arial" w:cs="Arial"/>
          <w:color w:val="000000"/>
          <w:sz w:val="20"/>
        </w:rPr>
        <w:t>President Ilham Aliyev volgde in 2003 zijn vader  op en heeft sindsdien met verschillende trucs de mach</w:t>
      </w:r>
      <w:r>
        <w:rPr>
          <w:rFonts w:ascii="Arial" w:eastAsia="Arial" w:hAnsi="Arial" w:cs="Arial"/>
          <w:color w:val="000000"/>
          <w:sz w:val="20"/>
        </w:rPr>
        <w:t>t weten te behouden, onder meer door een einde te maken aan het maximum aantal presidentstermijnen. Volgens het Institute for Peace and Democracy van de Azerbajdzjaanse mensenrechtenactiviste Leyla Yunus zitten in het land, dat een kleine tien miljoen inwo</w:t>
      </w:r>
      <w:r>
        <w:rPr>
          <w:rFonts w:ascii="Arial" w:eastAsia="Arial" w:hAnsi="Arial" w:cs="Arial"/>
          <w:color w:val="000000"/>
          <w:sz w:val="20"/>
        </w:rPr>
        <w:t>ners heeft, zo'n 120 politieke gevangenen vast. Vergeleken met die cijfers doet zelfs  Rusland het relatief goed: daar zitten volgens een telling van mensenrechtenorgansiatie Memorial dit jaar ruim 230 politieke gevangenen in de cel, op een bevolking van o</w:t>
      </w:r>
      <w:r>
        <w:rPr>
          <w:rFonts w:ascii="Arial" w:eastAsia="Arial" w:hAnsi="Arial" w:cs="Arial"/>
          <w:color w:val="000000"/>
          <w:sz w:val="20"/>
        </w:rPr>
        <w:t xml:space="preserve">ngeveer 145 miljoen. </w:t>
      </w:r>
    </w:p>
    <w:p w14:paraId="2560E5D8" w14:textId="77777777" w:rsidR="00F80974" w:rsidRDefault="0026756E">
      <w:pPr>
        <w:spacing w:before="200" w:line="260" w:lineRule="atLeast"/>
        <w:jc w:val="both"/>
      </w:pPr>
      <w:r>
        <w:rPr>
          <w:rFonts w:ascii="Arial" w:eastAsia="Arial" w:hAnsi="Arial" w:cs="Arial"/>
          <w:color w:val="000000"/>
          <w:sz w:val="20"/>
        </w:rPr>
        <w:t>In 2014 en 2015 was er een golf van arrestaties, onder meer van Yunus en haar man. Het koppel werd onder andere verdacht van spionage voor Armenië. Na internationale druk, ook  omdat het stel medische problemen had, mochten ze uiteind</w:t>
      </w:r>
      <w:r>
        <w:rPr>
          <w:rFonts w:ascii="Arial" w:eastAsia="Arial" w:hAnsi="Arial" w:cs="Arial"/>
          <w:color w:val="000000"/>
          <w:sz w:val="20"/>
        </w:rPr>
        <w:t xml:space="preserve">elijk naar </w:t>
      </w:r>
      <w:r>
        <w:rPr>
          <w:rFonts w:ascii="Arial" w:eastAsia="Arial" w:hAnsi="Arial" w:cs="Arial"/>
          <w:b/>
          <w:i/>
          <w:color w:val="000000"/>
          <w:sz w:val="20"/>
          <w:u w:val="single"/>
        </w:rPr>
        <w:t>Europa</w:t>
      </w:r>
      <w:r>
        <w:rPr>
          <w:rFonts w:ascii="Arial" w:eastAsia="Arial" w:hAnsi="Arial" w:cs="Arial"/>
          <w:color w:val="000000"/>
          <w:sz w:val="20"/>
        </w:rPr>
        <w:t xml:space="preserve">. Journalist Khadija Ismayilova onthulde in 2010 dat de toen twaalfjarige zoon van de president in de Verenigde Arabische Emiraten ontroerend goed bezat ter waarde van zo'n 40 miljoen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color w:val="000000"/>
          <w:sz w:val="20"/>
        </w:rPr>
        <w:lastRenderedPageBreak/>
        <w:t xml:space="preserve">In haar slaapkamer werden camera's opgehangen en </w:t>
      </w:r>
      <w:r>
        <w:rPr>
          <w:rFonts w:ascii="Arial" w:eastAsia="Arial" w:hAnsi="Arial" w:cs="Arial"/>
          <w:color w:val="000000"/>
          <w:sz w:val="20"/>
        </w:rPr>
        <w:t xml:space="preserve"> er werd gedreigd dat de beelden naar buiten zouden worden gebracht als ze niet zou stoppen. </w:t>
      </w:r>
    </w:p>
    <w:p w14:paraId="115E4C63" w14:textId="77777777" w:rsidR="00F80974" w:rsidRDefault="0026756E">
      <w:pPr>
        <w:spacing w:before="200" w:line="260" w:lineRule="atLeast"/>
        <w:jc w:val="both"/>
      </w:pPr>
      <w:r>
        <w:rPr>
          <w:rFonts w:ascii="Arial" w:eastAsia="Arial" w:hAnsi="Arial" w:cs="Arial"/>
          <w:color w:val="000000"/>
          <w:sz w:val="20"/>
        </w:rPr>
        <w:t xml:space="preserve">Nadat ze de poging tot chantage had aangekaart bij de Raad van </w:t>
      </w:r>
      <w:r>
        <w:rPr>
          <w:rFonts w:ascii="Arial" w:eastAsia="Arial" w:hAnsi="Arial" w:cs="Arial"/>
          <w:b/>
          <w:i/>
          <w:color w:val="000000"/>
          <w:sz w:val="20"/>
          <w:u w:val="single"/>
        </w:rPr>
        <w:t>Europa</w:t>
      </w:r>
      <w:r>
        <w:rPr>
          <w:rFonts w:ascii="Arial" w:eastAsia="Arial" w:hAnsi="Arial" w:cs="Arial"/>
          <w:color w:val="000000"/>
          <w:sz w:val="20"/>
        </w:rPr>
        <w:t xml:space="preserve"> werd ze vervolgd en uiteindelijk veroordeeld tot 7,5 jaar celstraf, onder meer voor belastin</w:t>
      </w:r>
      <w:r>
        <w:rPr>
          <w:rFonts w:ascii="Arial" w:eastAsia="Arial" w:hAnsi="Arial" w:cs="Arial"/>
          <w:color w:val="000000"/>
          <w:sz w:val="20"/>
        </w:rPr>
        <w:t xml:space="preserve">gontduiking. In 2017 werd een naar Georgië gevluchte kritische journalist vermoedelijk ontvoerd. Later kwam hij tevoorschijn in een rechtbank in Azerbajdzjan waar hij werd veroordeeld, onder meer voor het illegaal betreden van het land. </w:t>
      </w:r>
    </w:p>
    <w:p w14:paraId="69A53F4A" w14:textId="77777777" w:rsidR="00F80974" w:rsidRDefault="0026756E">
      <w:pPr>
        <w:spacing w:before="200" w:line="260" w:lineRule="atLeast"/>
        <w:jc w:val="both"/>
      </w:pPr>
      <w:r>
        <w:rPr>
          <w:rFonts w:ascii="Arial" w:eastAsia="Arial" w:hAnsi="Arial" w:cs="Arial"/>
          <w:color w:val="000000"/>
          <w:sz w:val="20"/>
        </w:rPr>
        <w:t xml:space="preserve">         2 Hoe zijn de omstandigheden in gevangenissen in Azerbajdzjan?</w:t>
      </w:r>
    </w:p>
    <w:p w14:paraId="0379E51C" w14:textId="77777777" w:rsidR="00F80974" w:rsidRDefault="0026756E">
      <w:pPr>
        <w:spacing w:before="200" w:line="260" w:lineRule="atLeast"/>
        <w:jc w:val="both"/>
      </w:pPr>
      <w:r>
        <w:rPr>
          <w:rFonts w:ascii="Arial" w:eastAsia="Arial" w:hAnsi="Arial" w:cs="Arial"/>
          <w:color w:val="000000"/>
          <w:sz w:val="20"/>
        </w:rPr>
        <w:t xml:space="preserve">Een commissie van de Raad van </w:t>
      </w:r>
      <w:r>
        <w:rPr>
          <w:rFonts w:ascii="Arial" w:eastAsia="Arial" w:hAnsi="Arial" w:cs="Arial"/>
          <w:b/>
          <w:i/>
          <w:color w:val="000000"/>
          <w:sz w:val="20"/>
          <w:u w:val="single"/>
        </w:rPr>
        <w:t>Europa</w:t>
      </w:r>
      <w:r>
        <w:rPr>
          <w:rFonts w:ascii="Arial" w:eastAsia="Arial" w:hAnsi="Arial" w:cs="Arial"/>
          <w:color w:val="000000"/>
          <w:sz w:val="20"/>
        </w:rPr>
        <w:t>, waar Azerbajdzjan sinds 2001 ook lid van is, concludeerde in een rapport in 2018 dat autoriteiten zich ,,systematisch en endemisch" schuldig maken</w:t>
      </w:r>
      <w:r>
        <w:rPr>
          <w:rFonts w:ascii="Arial" w:eastAsia="Arial" w:hAnsi="Arial" w:cs="Arial"/>
          <w:color w:val="000000"/>
          <w:sz w:val="20"/>
        </w:rPr>
        <w:t xml:space="preserve"> aan martelingen. Dit gebeurt regelmatig tijdens verhoren, bijvoorbeeld door klappen met wapenstokken of zelfs stroomschokken. Ook bleek de medische hulp in gevangenissen volgens inspecteurs onvoldoende. Volgens Yunus moeten opgepakte critici kiezen: meewe</w:t>
      </w:r>
      <w:r>
        <w:rPr>
          <w:rFonts w:ascii="Arial" w:eastAsia="Arial" w:hAnsi="Arial" w:cs="Arial"/>
          <w:color w:val="000000"/>
          <w:sz w:val="20"/>
        </w:rPr>
        <w:t xml:space="preserve">rken met de autoriteiten door bijvoorbeeld een valse aanklacht te ondertekenen of gemarteld worden. Ook haar man werd geslagen in de gevangenis toen hij weigerde een schuldbekentenis te ondertekenen. </w:t>
      </w:r>
    </w:p>
    <w:p w14:paraId="765713DF" w14:textId="77777777" w:rsidR="00F80974" w:rsidRDefault="0026756E">
      <w:pPr>
        <w:spacing w:before="200" w:line="260" w:lineRule="atLeast"/>
        <w:jc w:val="both"/>
      </w:pPr>
      <w:r>
        <w:rPr>
          <w:rFonts w:ascii="Arial" w:eastAsia="Arial" w:hAnsi="Arial" w:cs="Arial"/>
          <w:color w:val="000000"/>
          <w:sz w:val="20"/>
        </w:rPr>
        <w:t xml:space="preserve">         3 Is de situatie in Azerbajdzjan verslechterd?</w:t>
      </w:r>
    </w:p>
    <w:p w14:paraId="05A254C4" w14:textId="77777777" w:rsidR="00F80974" w:rsidRDefault="0026756E">
      <w:pPr>
        <w:spacing w:before="200" w:line="260" w:lineRule="atLeast"/>
        <w:jc w:val="both"/>
      </w:pPr>
      <w:r>
        <w:rPr>
          <w:rFonts w:ascii="Arial" w:eastAsia="Arial" w:hAnsi="Arial" w:cs="Arial"/>
          <w:color w:val="000000"/>
          <w:sz w:val="20"/>
        </w:rPr>
        <w:t xml:space="preserve">Volgens Rachel Denber van Human Rights Watch is de situatie in het land al jaren slecht, soms afgewisseld met ,,dramatische momenten, waarbij  de situatie escaleert". Dat was bijvoorbeeld het geval bij tientallen arrestaties in 2014 en 2015. ,,Vervolgens </w:t>
      </w:r>
      <w:r>
        <w:rPr>
          <w:rFonts w:ascii="Arial" w:eastAsia="Arial" w:hAnsi="Arial" w:cs="Arial"/>
          <w:color w:val="000000"/>
          <w:sz w:val="20"/>
        </w:rPr>
        <w:t xml:space="preserve">trekt de regering zich weer terug." Zowel Ismayilova als Yunus werd uiteindelijk na druk van de internationale gemeenschap vrijgelaten. </w:t>
      </w:r>
    </w:p>
    <w:p w14:paraId="3F9A9555" w14:textId="77777777" w:rsidR="00F80974" w:rsidRDefault="0026756E">
      <w:pPr>
        <w:spacing w:before="200" w:line="260" w:lineRule="atLeast"/>
        <w:jc w:val="both"/>
      </w:pPr>
      <w:r>
        <w:rPr>
          <w:rFonts w:ascii="Arial" w:eastAsia="Arial" w:hAnsi="Arial" w:cs="Arial"/>
          <w:color w:val="000000"/>
          <w:sz w:val="20"/>
        </w:rPr>
        <w:t>Yunus concludeert dat de  onderdrukking in Azerbajdzjan ,,wreder" is geworden. ,,Arrestaties, martelingen. Elke maand o</w:t>
      </w:r>
      <w:r>
        <w:rPr>
          <w:rFonts w:ascii="Arial" w:eastAsia="Arial" w:hAnsi="Arial" w:cs="Arial"/>
          <w:color w:val="000000"/>
          <w:sz w:val="20"/>
        </w:rPr>
        <w:t xml:space="preserve">verlijden mensen in de gevangenis aan hun verwondingen." In 2018 deden bijna 3.200 Azerbajdzjanen een asielverzoek in de </w:t>
      </w:r>
      <w:r>
        <w:rPr>
          <w:rFonts w:ascii="Arial" w:eastAsia="Arial" w:hAnsi="Arial" w:cs="Arial"/>
          <w:b/>
          <w:i/>
          <w:color w:val="000000"/>
          <w:sz w:val="20"/>
          <w:u w:val="single"/>
        </w:rPr>
        <w:t>EU</w:t>
      </w:r>
      <w:r>
        <w:rPr>
          <w:rFonts w:ascii="Arial" w:eastAsia="Arial" w:hAnsi="Arial" w:cs="Arial"/>
          <w:color w:val="000000"/>
          <w:sz w:val="20"/>
        </w:rPr>
        <w:t>, duizend minder dan het jaar ervoor. In Nederland kwamen in totaal 240 verzoeken binnen, meer dan een verdubbeling vergeleken met 20</w:t>
      </w:r>
      <w:r>
        <w:rPr>
          <w:rFonts w:ascii="Arial" w:eastAsia="Arial" w:hAnsi="Arial" w:cs="Arial"/>
          <w:color w:val="000000"/>
          <w:sz w:val="20"/>
        </w:rPr>
        <w:t>17. In tien van de zestig behandelde zaken werd asiel toegekend.</w:t>
      </w:r>
    </w:p>
    <w:p w14:paraId="285FA536" w14:textId="77777777" w:rsidR="00F80974" w:rsidRDefault="0026756E">
      <w:pPr>
        <w:spacing w:before="200" w:line="260" w:lineRule="atLeast"/>
        <w:jc w:val="both"/>
      </w:pPr>
      <w:r>
        <w:rPr>
          <w:rFonts w:ascii="Arial" w:eastAsia="Arial" w:hAnsi="Arial" w:cs="Arial"/>
          <w:color w:val="000000"/>
          <w:sz w:val="20"/>
        </w:rPr>
        <w:t xml:space="preserve">         4 Wat doet </w:t>
      </w:r>
      <w:r>
        <w:rPr>
          <w:rFonts w:ascii="Arial" w:eastAsia="Arial" w:hAnsi="Arial" w:cs="Arial"/>
          <w:b/>
          <w:i/>
          <w:color w:val="000000"/>
          <w:sz w:val="20"/>
          <w:u w:val="single"/>
        </w:rPr>
        <w:t>Europa</w:t>
      </w:r>
      <w:r>
        <w:rPr>
          <w:rFonts w:ascii="Arial" w:eastAsia="Arial" w:hAnsi="Arial" w:cs="Arial"/>
          <w:color w:val="000000"/>
          <w:sz w:val="20"/>
        </w:rPr>
        <w:t>?</w:t>
      </w:r>
    </w:p>
    <w:p w14:paraId="7851DF75" w14:textId="77777777" w:rsidR="00F80974" w:rsidRDefault="0026756E">
      <w:pPr>
        <w:spacing w:before="200" w:line="260" w:lineRule="atLeast"/>
        <w:jc w:val="both"/>
      </w:pPr>
      <w:r>
        <w:rPr>
          <w:rFonts w:ascii="Arial" w:eastAsia="Arial" w:hAnsi="Arial" w:cs="Arial"/>
          <w:color w:val="000000"/>
          <w:sz w:val="20"/>
        </w:rPr>
        <w:t xml:space="preserve">De Raad van </w:t>
      </w:r>
      <w:r>
        <w:rPr>
          <w:rFonts w:ascii="Arial" w:eastAsia="Arial" w:hAnsi="Arial" w:cs="Arial"/>
          <w:b/>
          <w:i/>
          <w:color w:val="000000"/>
          <w:sz w:val="20"/>
          <w:u w:val="single"/>
        </w:rPr>
        <w:t>Europa</w:t>
      </w:r>
      <w:r>
        <w:rPr>
          <w:rFonts w:ascii="Arial" w:eastAsia="Arial" w:hAnsi="Arial" w:cs="Arial"/>
          <w:color w:val="000000"/>
          <w:sz w:val="20"/>
        </w:rPr>
        <w:t xml:space="preserve"> kwam in 2017 in opspraak toen eerdere verdenkingen werden bevestigd: </w:t>
      </w:r>
      <w:r>
        <w:rPr>
          <w:rFonts w:ascii="Arial" w:eastAsia="Arial" w:hAnsi="Arial" w:cs="Arial"/>
          <w:b/>
          <w:i/>
          <w:color w:val="000000"/>
          <w:sz w:val="20"/>
          <w:u w:val="single"/>
        </w:rPr>
        <w:t>Europese</w:t>
      </w:r>
      <w:r>
        <w:rPr>
          <w:rFonts w:ascii="Arial" w:eastAsia="Arial" w:hAnsi="Arial" w:cs="Arial"/>
          <w:color w:val="000000"/>
          <w:sz w:val="20"/>
        </w:rPr>
        <w:t xml:space="preserve"> politici hadden steekpenningen of cadeaus aangenomen van Azerbajdz</w:t>
      </w:r>
      <w:r>
        <w:rPr>
          <w:rFonts w:ascii="Arial" w:eastAsia="Arial" w:hAnsi="Arial" w:cs="Arial"/>
          <w:color w:val="000000"/>
          <w:sz w:val="20"/>
        </w:rPr>
        <w:t>jan om minder kritisch te rapporteren over mensenrechtenschendingen in het land. Deze zogenoemde 'kaviaardiplomatie' leidde ertoe dat een oogje werd toegeknepen.</w:t>
      </w:r>
    </w:p>
    <w:p w14:paraId="77F67959"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staat voor een keuze: samenwerken voor de olie en gas van het Kaukasische land of opkome</w:t>
      </w:r>
      <w:r>
        <w:rPr>
          <w:rFonts w:ascii="Arial" w:eastAsia="Arial" w:hAnsi="Arial" w:cs="Arial"/>
          <w:color w:val="000000"/>
          <w:sz w:val="20"/>
        </w:rPr>
        <w:t xml:space="preserve">n voor mensenrechten. Brussel werkt momenteel aan een nieuwe overeenkomst om politieke en economische samenwerking juist te versterken. ,,De </w:t>
      </w:r>
      <w:r>
        <w:rPr>
          <w:rFonts w:ascii="Arial" w:eastAsia="Arial" w:hAnsi="Arial" w:cs="Arial"/>
          <w:b/>
          <w:i/>
          <w:color w:val="000000"/>
          <w:sz w:val="20"/>
          <w:u w:val="single"/>
        </w:rPr>
        <w:t>EU</w:t>
      </w:r>
      <w:r>
        <w:rPr>
          <w:rFonts w:ascii="Arial" w:eastAsia="Arial" w:hAnsi="Arial" w:cs="Arial"/>
          <w:color w:val="000000"/>
          <w:sz w:val="20"/>
        </w:rPr>
        <w:t xml:space="preserve"> en Azerbajdzjan groeien elk jaar dichter naar elkaar toe", zei voorzitter van de </w:t>
      </w:r>
      <w:r>
        <w:rPr>
          <w:rFonts w:ascii="Arial" w:eastAsia="Arial" w:hAnsi="Arial" w:cs="Arial"/>
          <w:b/>
          <w:i/>
          <w:color w:val="000000"/>
          <w:sz w:val="20"/>
          <w:u w:val="single"/>
        </w:rPr>
        <w:t>Europese</w:t>
      </w:r>
      <w:r>
        <w:rPr>
          <w:rFonts w:ascii="Arial" w:eastAsia="Arial" w:hAnsi="Arial" w:cs="Arial"/>
          <w:color w:val="000000"/>
          <w:sz w:val="20"/>
        </w:rPr>
        <w:t xml:space="preserve"> Raad Donald Tusk eerde</w:t>
      </w:r>
      <w:r>
        <w:rPr>
          <w:rFonts w:ascii="Arial" w:eastAsia="Arial" w:hAnsi="Arial" w:cs="Arial"/>
          <w:color w:val="000000"/>
          <w:sz w:val="20"/>
        </w:rPr>
        <w:t xml:space="preserve">r deze maand na een ontmoeting met Aliyev. </w:t>
      </w:r>
    </w:p>
    <w:p w14:paraId="459A3043"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bouwt onder meer mee aan een gasleiding vanuit Azerbajdzjan door Turkije naar </w:t>
      </w:r>
      <w:r>
        <w:rPr>
          <w:rFonts w:ascii="Arial" w:eastAsia="Arial" w:hAnsi="Arial" w:cs="Arial"/>
          <w:b/>
          <w:i/>
          <w:color w:val="000000"/>
          <w:sz w:val="20"/>
          <w:u w:val="single"/>
        </w:rPr>
        <w:t>Europa</w:t>
      </w:r>
      <w:r>
        <w:rPr>
          <w:rFonts w:ascii="Arial" w:eastAsia="Arial" w:hAnsi="Arial" w:cs="Arial"/>
          <w:color w:val="000000"/>
          <w:sz w:val="20"/>
        </w:rPr>
        <w:t xml:space="preserve"> om de afhankelijkheid van Russisch gas te verminderen. Een jaar geleden nam het </w:t>
      </w:r>
      <w:r>
        <w:rPr>
          <w:rFonts w:ascii="Arial" w:eastAsia="Arial" w:hAnsi="Arial" w:cs="Arial"/>
          <w:b/>
          <w:i/>
          <w:color w:val="000000"/>
          <w:sz w:val="20"/>
          <w:u w:val="single"/>
        </w:rPr>
        <w:t>Europees</w:t>
      </w:r>
      <w:r>
        <w:rPr>
          <w:rFonts w:ascii="Arial" w:eastAsia="Arial" w:hAnsi="Arial" w:cs="Arial"/>
          <w:color w:val="000000"/>
          <w:sz w:val="20"/>
        </w:rPr>
        <w:t xml:space="preserve"> Parlement  echter een resolutie </w:t>
      </w:r>
      <w:r>
        <w:rPr>
          <w:rFonts w:ascii="Arial" w:eastAsia="Arial" w:hAnsi="Arial" w:cs="Arial"/>
          <w:color w:val="000000"/>
          <w:sz w:val="20"/>
        </w:rPr>
        <w:t>aan waarin werd geëist dat een nieuwe economische overeenkomst met Bakoe alleen doorgaat als mensenrechten in Azerbajdzjan worden gerespecteerd.</w:t>
      </w:r>
    </w:p>
    <w:p w14:paraId="473A4797" w14:textId="77777777" w:rsidR="00F80974" w:rsidRDefault="0026756E">
      <w:pPr>
        <w:keepNext/>
        <w:spacing w:before="240" w:line="340" w:lineRule="atLeast"/>
      </w:pPr>
      <w:bookmarkStart w:id="44" w:name="Classification_13"/>
      <w:bookmarkEnd w:id="44"/>
      <w:r>
        <w:rPr>
          <w:rFonts w:ascii="Arial" w:eastAsia="Arial" w:hAnsi="Arial" w:cs="Arial"/>
          <w:b/>
          <w:color w:val="000000"/>
          <w:sz w:val="28"/>
        </w:rPr>
        <w:t>Classification</w:t>
      </w:r>
    </w:p>
    <w:p w14:paraId="21D9501D" w14:textId="02DFD773" w:rsidR="00F80974" w:rsidRDefault="004528EC">
      <w:pPr>
        <w:spacing w:line="60" w:lineRule="exact"/>
      </w:pPr>
      <w:r>
        <w:rPr>
          <w:noProof/>
        </w:rPr>
        <mc:AlternateContent>
          <mc:Choice Requires="wps">
            <w:drawing>
              <wp:anchor distT="0" distB="0" distL="114300" distR="114300" simplePos="0" relativeHeight="251727872" behindDoc="0" locked="0" layoutInCell="1" allowOverlap="1" wp14:anchorId="6B41FD23" wp14:editId="6193EC5F">
                <wp:simplePos x="0" y="0"/>
                <wp:positionH relativeFrom="column">
                  <wp:posOffset>0</wp:posOffset>
                </wp:positionH>
                <wp:positionV relativeFrom="paragraph">
                  <wp:posOffset>25400</wp:posOffset>
                </wp:positionV>
                <wp:extent cx="6502400" cy="0"/>
                <wp:effectExtent l="15875" t="12700" r="15875" b="15875"/>
                <wp:wrapTopAndBottom/>
                <wp:docPr id="146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415DC" id="Line 6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yywEAAHk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D4sFZw4spbTV&#10;TrHFPLsz+thQ09rtQp5PnNyz36L4EZnD9QCuV0Xly9kTbpoR1W+QfIie7tiPX1BSDxwSFqtOXbCZ&#10;kkxgp5LI+Z6IOiUm6ONiXs8eagpO3GoVNDegDzF9VmhZ3rTckOhCDMdtTFkINLeWfI/DJ21MCdw4&#10;NrZ8Nr9QW0/jR9cXcESjZW7MkBj6/doEdoT8fOoPm83HMiFVXrcFPDhZiAcF8tN1n0Cby56EGHc1&#10;JntxcXWP8rwLN8Mo36L4+hbzA3p9Luhff8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L+3b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8E31D5D" w14:textId="77777777" w:rsidR="00F80974" w:rsidRDefault="00F80974">
      <w:pPr>
        <w:spacing w:line="120" w:lineRule="exact"/>
      </w:pPr>
    </w:p>
    <w:p w14:paraId="2BEA2E6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2043443" w14:textId="77777777" w:rsidR="00F80974" w:rsidRDefault="0026756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0655C35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Human Rights (94%); Prisons </w:t>
      </w:r>
      <w:r>
        <w:rPr>
          <w:rFonts w:ascii="Arial" w:eastAsia="Arial" w:hAnsi="Arial" w:cs="Arial"/>
          <w:color w:val="000000"/>
          <w:sz w:val="20"/>
        </w:rPr>
        <w:t>(88%); Civil Rights (74%); Human Rights Violations (69%); Human Rights Organizations (65%)</w:t>
      </w:r>
      <w:r>
        <w:br/>
      </w:r>
      <w:r>
        <w:br/>
      </w:r>
    </w:p>
    <w:p w14:paraId="233286CB"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6469CC19" w14:textId="77777777" w:rsidR="00F80974" w:rsidRDefault="00F80974"/>
    <w:p w14:paraId="49C7B752" w14:textId="5E14BD8A"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3168" behindDoc="0" locked="0" layoutInCell="1" allowOverlap="1" wp14:anchorId="5D9909A5" wp14:editId="7BEA142B">
                <wp:simplePos x="0" y="0"/>
                <wp:positionH relativeFrom="column">
                  <wp:posOffset>0</wp:posOffset>
                </wp:positionH>
                <wp:positionV relativeFrom="paragraph">
                  <wp:posOffset>127000</wp:posOffset>
                </wp:positionV>
                <wp:extent cx="6502400" cy="0"/>
                <wp:effectExtent l="6350" t="12700" r="6350" b="6350"/>
                <wp:wrapNone/>
                <wp:docPr id="1465"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B2F5C" id="Line 66"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yYyAEAAHkDAAAOAAAAZHJzL2Uyb0RvYy54bWysU02P2yAQvVfqf0DcGzvRblp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d7e858yBpSlt&#10;tVNsuczujD42VLRxu5D7E5N79lsUPyNzuBnA9aqofDl5ws0zovoNkoPo6Y79+BUl1cAhYbFq6oLN&#10;lGQCm8pETreJqCkxQYfL+3pxV9PgxDVXQXMF+hDTF4WW5U3LDYkuxHDcxpSFQHMtyfc4fNLGlIEb&#10;x0ZSu/hYqK2n9qPrCzii0TIXZkgM/X5jAjtCfj7lKx1S5m1ZwIOThXhQID9f9gm0Oe9JiHEXY7IX&#10;Z1f3KE+7cDWM5lsUX95ifkBv44J+/WP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xiyY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DD08F45" w14:textId="77777777" w:rsidR="00F80974" w:rsidRDefault="00F80974">
      <w:pPr>
        <w:sectPr w:rsidR="00F80974">
          <w:headerReference w:type="even" r:id="rId233"/>
          <w:headerReference w:type="default" r:id="rId234"/>
          <w:footerReference w:type="even" r:id="rId235"/>
          <w:footerReference w:type="default" r:id="rId236"/>
          <w:headerReference w:type="first" r:id="rId237"/>
          <w:footerReference w:type="first" r:id="rId238"/>
          <w:pgSz w:w="12240" w:h="15840"/>
          <w:pgMar w:top="840" w:right="1000" w:bottom="840" w:left="1000" w:header="400" w:footer="400" w:gutter="0"/>
          <w:cols w:space="720"/>
          <w:titlePg/>
        </w:sectPr>
      </w:pPr>
    </w:p>
    <w:p w14:paraId="151512AD" w14:textId="77777777" w:rsidR="00F80974" w:rsidRDefault="00F80974">
      <w:bookmarkStart w:id="45" w:name="Bookmark_16"/>
      <w:bookmarkEnd w:id="45"/>
    </w:p>
    <w:p w14:paraId="647A2AB2" w14:textId="77777777" w:rsidR="00F80974" w:rsidRDefault="0026756E">
      <w:pPr>
        <w:spacing w:before="240" w:after="200" w:line="340" w:lineRule="atLeast"/>
        <w:jc w:val="center"/>
        <w:outlineLvl w:val="0"/>
        <w:rPr>
          <w:rFonts w:ascii="Arial" w:hAnsi="Arial" w:cs="Arial"/>
          <w:b/>
          <w:bCs/>
          <w:kern w:val="32"/>
          <w:sz w:val="32"/>
          <w:szCs w:val="32"/>
        </w:rPr>
      </w:pPr>
      <w:hyperlink r:id="rId239" w:history="1">
        <w:r>
          <w:rPr>
            <w:rFonts w:ascii="Arial" w:eastAsia="Arial" w:hAnsi="Arial" w:cs="Arial"/>
            <w:b/>
            <w:bCs/>
            <w:i/>
            <w:color w:val="0077CC"/>
            <w:kern w:val="32"/>
            <w:sz w:val="28"/>
            <w:szCs w:val="32"/>
            <w:u w:val="single"/>
            <w:shd w:val="clear" w:color="auto" w:fill="FFFFFF"/>
          </w:rPr>
          <w:t>’Fransen liggen dwars’</w:t>
        </w:r>
      </w:hyperlink>
    </w:p>
    <w:p w14:paraId="3DC4E32E" w14:textId="77777777" w:rsidR="00F80974" w:rsidRDefault="0026756E">
      <w:pPr>
        <w:spacing w:before="120" w:line="260" w:lineRule="atLeast"/>
        <w:jc w:val="center"/>
      </w:pPr>
      <w:r>
        <w:rPr>
          <w:rFonts w:ascii="Arial" w:eastAsia="Arial" w:hAnsi="Arial" w:cs="Arial"/>
          <w:color w:val="000000"/>
          <w:sz w:val="20"/>
        </w:rPr>
        <w:t>De Telegraaf</w:t>
      </w:r>
    </w:p>
    <w:p w14:paraId="454C207F" w14:textId="77777777" w:rsidR="00F80974" w:rsidRDefault="0026756E">
      <w:pPr>
        <w:spacing w:before="120" w:line="260" w:lineRule="atLeast"/>
        <w:jc w:val="center"/>
      </w:pPr>
      <w:r>
        <w:rPr>
          <w:rFonts w:ascii="Arial" w:eastAsia="Arial" w:hAnsi="Arial" w:cs="Arial"/>
          <w:color w:val="000000"/>
          <w:sz w:val="20"/>
        </w:rPr>
        <w:t>31 juli 2019 woensdag</w:t>
      </w:r>
    </w:p>
    <w:p w14:paraId="1487783D" w14:textId="77777777" w:rsidR="00F80974" w:rsidRDefault="0026756E">
      <w:pPr>
        <w:spacing w:before="120" w:line="260" w:lineRule="atLeast"/>
        <w:jc w:val="center"/>
      </w:pPr>
      <w:r>
        <w:rPr>
          <w:rFonts w:ascii="Arial" w:eastAsia="Arial" w:hAnsi="Arial" w:cs="Arial"/>
          <w:color w:val="000000"/>
          <w:sz w:val="20"/>
        </w:rPr>
        <w:t>Gehele Oplage</w:t>
      </w:r>
    </w:p>
    <w:p w14:paraId="2C1C764E" w14:textId="77777777" w:rsidR="00F80974" w:rsidRDefault="00F80974">
      <w:pPr>
        <w:spacing w:line="240" w:lineRule="atLeast"/>
        <w:jc w:val="both"/>
      </w:pPr>
    </w:p>
    <w:p w14:paraId="5AF36660"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46AB5B20" w14:textId="585EAF9B" w:rsidR="00F80974" w:rsidRDefault="0026756E">
      <w:pPr>
        <w:spacing w:before="120" w:line="220" w:lineRule="atLeast"/>
      </w:pPr>
      <w:r>
        <w:br/>
      </w:r>
      <w:r w:rsidR="004528EC">
        <w:rPr>
          <w:noProof/>
        </w:rPr>
        <w:drawing>
          <wp:inline distT="0" distB="0" distL="0" distR="0" wp14:anchorId="5313E85D" wp14:editId="44ED22D9">
            <wp:extent cx="28702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6D3A3D5"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08</w:t>
      </w:r>
    </w:p>
    <w:p w14:paraId="7040E79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702 words</w:t>
      </w:r>
    </w:p>
    <w:p w14:paraId="05024596"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Inge Lengton en Ruud Mikkers</w:t>
      </w:r>
    </w:p>
    <w:p w14:paraId="43342CFC" w14:textId="77777777" w:rsidR="00F80974" w:rsidRDefault="0026756E">
      <w:pPr>
        <w:keepNext/>
        <w:spacing w:before="240" w:line="340" w:lineRule="atLeast"/>
      </w:pPr>
      <w:bookmarkStart w:id="46" w:name="Body_14"/>
      <w:bookmarkEnd w:id="46"/>
      <w:r>
        <w:rPr>
          <w:rFonts w:ascii="Arial" w:eastAsia="Arial" w:hAnsi="Arial" w:cs="Arial"/>
          <w:b/>
          <w:color w:val="000000"/>
          <w:sz w:val="28"/>
        </w:rPr>
        <w:t>Body</w:t>
      </w:r>
    </w:p>
    <w:p w14:paraId="43AEA0CE" w14:textId="4522F2D4" w:rsidR="00F80974" w:rsidRDefault="004528EC">
      <w:pPr>
        <w:spacing w:line="60" w:lineRule="exact"/>
      </w:pPr>
      <w:r>
        <w:rPr>
          <w:noProof/>
        </w:rPr>
        <mc:AlternateContent>
          <mc:Choice Requires="wps">
            <w:drawing>
              <wp:anchor distT="0" distB="0" distL="114300" distR="114300" simplePos="0" relativeHeight="251673600" behindDoc="0" locked="0" layoutInCell="1" allowOverlap="1" wp14:anchorId="3DC6276E" wp14:editId="67445FFA">
                <wp:simplePos x="0" y="0"/>
                <wp:positionH relativeFrom="column">
                  <wp:posOffset>0</wp:posOffset>
                </wp:positionH>
                <wp:positionV relativeFrom="paragraph">
                  <wp:posOffset>25400</wp:posOffset>
                </wp:positionV>
                <wp:extent cx="6502400" cy="0"/>
                <wp:effectExtent l="15875" t="19050" r="15875" b="19050"/>
                <wp:wrapTopAndBottom/>
                <wp:docPr id="1464"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301F3" id="Line 6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cAaywEAAHkDAAAOAAAAZHJzL2Uyb0RvYy54bWysU12P2yAQfK/U/4B4b+xEue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5Kymy/mnDmwlNJW&#10;O8UW99md0ceGmtbuKeT5xNE9+y2Kn5E5XA/gelVUvpw84aYZUf0GyYfo6Y7d+BUl9cA+YbHq2AWb&#10;KckEdiyJnG6JqGNigj4u7urZvKbgxLVWQXMF+hDTF4WW5U3LDYkuxHDYxpSFQHNtyfc4fNTGlMCN&#10;Y2PLZ3dnautp/Oj6Ao5otMyNGRJDv1ubwA6Qn0/9cb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vxwB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5BCFD6" w14:textId="77777777" w:rsidR="00F80974" w:rsidRDefault="00F80974"/>
    <w:p w14:paraId="664105C7" w14:textId="77777777" w:rsidR="00F80974" w:rsidRDefault="0026756E">
      <w:pPr>
        <w:spacing w:before="200" w:line="260" w:lineRule="atLeast"/>
        <w:jc w:val="both"/>
      </w:pPr>
      <w:r>
        <w:rPr>
          <w:rFonts w:ascii="Arial" w:eastAsia="Arial" w:hAnsi="Arial" w:cs="Arial"/>
          <w:color w:val="000000"/>
          <w:sz w:val="20"/>
        </w:rPr>
        <w:t>Dijsselbloem in IMF-race geconfronteerd met ’vuil spelletje’</w:t>
      </w:r>
    </w:p>
    <w:p w14:paraId="6787969B" w14:textId="77777777" w:rsidR="00F80974" w:rsidRDefault="0026756E">
      <w:pPr>
        <w:spacing w:before="200" w:line="260" w:lineRule="atLeast"/>
        <w:jc w:val="both"/>
      </w:pPr>
      <w:r>
        <w:rPr>
          <w:rFonts w:ascii="Arial" w:eastAsia="Arial" w:hAnsi="Arial" w:cs="Arial"/>
          <w:color w:val="000000"/>
          <w:sz w:val="20"/>
        </w:rPr>
        <w:t>door Inge Lengton en Ruud Mikkers</w:t>
      </w:r>
    </w:p>
    <w:p w14:paraId="57A9A70D" w14:textId="77777777" w:rsidR="00F80974" w:rsidRDefault="0026756E">
      <w:pPr>
        <w:spacing w:before="200" w:line="260" w:lineRule="atLeast"/>
        <w:jc w:val="both"/>
      </w:pPr>
      <w:r>
        <w:rPr>
          <w:rFonts w:ascii="Arial" w:eastAsia="Arial" w:hAnsi="Arial" w:cs="Arial"/>
          <w:color w:val="000000"/>
          <w:sz w:val="20"/>
        </w:rPr>
        <w:t>Den Haag - Voormalig minister van Financiën Jeroen Dijsselbloem (PvdA</w:t>
      </w:r>
      <w:r>
        <w:rPr>
          <w:rFonts w:ascii="Arial" w:eastAsia="Arial" w:hAnsi="Arial" w:cs="Arial"/>
          <w:color w:val="000000"/>
          <w:sz w:val="20"/>
        </w:rPr>
        <w:t xml:space="preserve">) is nog  steeds in de race om directeur te worden van het IMF. Het Brusselse  geruchtencircuit maakt intussen overuren. Er zou bij de Fransen, die de  </w:t>
      </w:r>
      <w:r>
        <w:rPr>
          <w:rFonts w:ascii="Arial" w:eastAsia="Arial" w:hAnsi="Arial" w:cs="Arial"/>
          <w:b/>
          <w:i/>
          <w:color w:val="000000"/>
          <w:sz w:val="20"/>
          <w:u w:val="single"/>
        </w:rPr>
        <w:t>EU</w:t>
      </w:r>
      <w:r>
        <w:rPr>
          <w:rFonts w:ascii="Arial" w:eastAsia="Arial" w:hAnsi="Arial" w:cs="Arial"/>
          <w:color w:val="000000"/>
          <w:sz w:val="20"/>
        </w:rPr>
        <w:t>-voordracht leiden, sprake zijn van ’een vuil spelletje’.</w:t>
      </w:r>
    </w:p>
    <w:p w14:paraId="227A8966" w14:textId="77777777" w:rsidR="00F80974" w:rsidRDefault="0026756E">
      <w:pPr>
        <w:spacing w:before="200" w:line="260" w:lineRule="atLeast"/>
        <w:jc w:val="both"/>
      </w:pPr>
      <w:r>
        <w:rPr>
          <w:rFonts w:ascii="Arial" w:eastAsia="Arial" w:hAnsi="Arial" w:cs="Arial"/>
          <w:color w:val="000000"/>
          <w:sz w:val="20"/>
        </w:rPr>
        <w:t>Het is zomerreces in politiek Den Haag. De m</w:t>
      </w:r>
      <w:r>
        <w:rPr>
          <w:rFonts w:ascii="Arial" w:eastAsia="Arial" w:hAnsi="Arial" w:cs="Arial"/>
          <w:color w:val="000000"/>
          <w:sz w:val="20"/>
        </w:rPr>
        <w:t>eeste politici bakken ergens op een  strand. Behalve bij Forum voor Democratie natuurlijk. Daar maken ze elkaar al  dagenlang het leven zuur.</w:t>
      </w:r>
    </w:p>
    <w:p w14:paraId="51F5C234" w14:textId="77777777" w:rsidR="00F80974" w:rsidRDefault="0026756E">
      <w:pPr>
        <w:spacing w:before="200" w:line="260" w:lineRule="atLeast"/>
        <w:jc w:val="both"/>
      </w:pPr>
      <w:r>
        <w:rPr>
          <w:rFonts w:ascii="Arial" w:eastAsia="Arial" w:hAnsi="Arial" w:cs="Arial"/>
          <w:color w:val="000000"/>
          <w:sz w:val="20"/>
        </w:rPr>
        <w:t>Steekspel</w:t>
      </w:r>
    </w:p>
    <w:p w14:paraId="5C282EEA" w14:textId="77777777" w:rsidR="00F80974" w:rsidRDefault="0026756E">
      <w:pPr>
        <w:spacing w:before="200" w:line="260" w:lineRule="atLeast"/>
        <w:jc w:val="both"/>
      </w:pPr>
      <w:r>
        <w:rPr>
          <w:rFonts w:ascii="Arial" w:eastAsia="Arial" w:hAnsi="Arial" w:cs="Arial"/>
          <w:color w:val="000000"/>
          <w:sz w:val="20"/>
        </w:rPr>
        <w:t>Maar lang niet iedereen is uitgeklokt. Zo is er op de achtergrond een steekspel  gaande om de gewilde, d</w:t>
      </w:r>
      <w:r>
        <w:rPr>
          <w:rFonts w:ascii="Arial" w:eastAsia="Arial" w:hAnsi="Arial" w:cs="Arial"/>
          <w:color w:val="000000"/>
          <w:sz w:val="20"/>
        </w:rPr>
        <w:t>oor de internationale politiek bekokstoofde  directeursfunctie bij het Internationaal Monetair Fonds (IMF). De Franse  Christine Lagarde zwaait als zittend IMF-directeur af en zo’n vijf kandidaten  zijn in de race om haar plek.</w:t>
      </w:r>
    </w:p>
    <w:p w14:paraId="0C9CA1AD" w14:textId="77777777" w:rsidR="00F80974" w:rsidRDefault="0026756E">
      <w:pPr>
        <w:spacing w:before="200" w:line="260" w:lineRule="atLeast"/>
        <w:jc w:val="both"/>
      </w:pPr>
      <w:r>
        <w:rPr>
          <w:rFonts w:ascii="Arial" w:eastAsia="Arial" w:hAnsi="Arial" w:cs="Arial"/>
          <w:color w:val="000000"/>
          <w:sz w:val="20"/>
        </w:rPr>
        <w:t>Nederland heeft PvdA’er en v</w:t>
      </w:r>
      <w:r>
        <w:rPr>
          <w:rFonts w:ascii="Arial" w:eastAsia="Arial" w:hAnsi="Arial" w:cs="Arial"/>
          <w:color w:val="000000"/>
          <w:sz w:val="20"/>
        </w:rPr>
        <w:t xml:space="preserve">oormalig </w:t>
      </w:r>
      <w:r>
        <w:rPr>
          <w:rFonts w:ascii="Arial" w:eastAsia="Arial" w:hAnsi="Arial" w:cs="Arial"/>
          <w:b/>
          <w:i/>
          <w:color w:val="000000"/>
          <w:sz w:val="20"/>
          <w:u w:val="single"/>
        </w:rPr>
        <w:t>Eurogroep</w:t>
      </w:r>
      <w:r>
        <w:rPr>
          <w:rFonts w:ascii="Arial" w:eastAsia="Arial" w:hAnsi="Arial" w:cs="Arial"/>
          <w:color w:val="000000"/>
          <w:sz w:val="20"/>
        </w:rPr>
        <w:t>-voorzitter Jeroen Dijsselbloem  naar voren geschoven. Hij moet opboksen tegen de Portugees Mário Centeno, de  Fin Olli Rehn, de Spaanse Nadia Calviño, maar het meest te duchten heeft hij  momenteel van de Bulgaarse Kristalina Georgieva.</w:t>
      </w:r>
    </w:p>
    <w:p w14:paraId="6FF31514" w14:textId="77777777" w:rsidR="00F80974" w:rsidRDefault="0026756E">
      <w:pPr>
        <w:spacing w:before="200" w:line="260" w:lineRule="atLeast"/>
        <w:jc w:val="both"/>
      </w:pPr>
      <w:r>
        <w:rPr>
          <w:rFonts w:ascii="Arial" w:eastAsia="Arial" w:hAnsi="Arial" w:cs="Arial"/>
          <w:color w:val="000000"/>
          <w:sz w:val="20"/>
        </w:rPr>
        <w:t>Eigenlijk voldoet Georgieva (66) helemaal niet aan de IMF-spelregels, want die  stellen dat de nieuwe directeur niet ouder mag zijn dan 65 jaar. Maar  Frankrijk, momenteel de spil in het IMF-spel, ziet haar als favoriete  kandidaat, melden bronnen.</w:t>
      </w:r>
    </w:p>
    <w:p w14:paraId="5B7C990C" w14:textId="77777777" w:rsidR="00F80974" w:rsidRDefault="0026756E">
      <w:pPr>
        <w:spacing w:before="200" w:line="260" w:lineRule="atLeast"/>
        <w:jc w:val="both"/>
      </w:pPr>
      <w:r>
        <w:rPr>
          <w:rFonts w:ascii="Arial" w:eastAsia="Arial" w:hAnsi="Arial" w:cs="Arial"/>
          <w:color w:val="000000"/>
          <w:sz w:val="20"/>
        </w:rPr>
        <w:t>Wat Geo</w:t>
      </w:r>
      <w:r>
        <w:rPr>
          <w:rFonts w:ascii="Arial" w:eastAsia="Arial" w:hAnsi="Arial" w:cs="Arial"/>
          <w:color w:val="000000"/>
          <w:sz w:val="20"/>
        </w:rPr>
        <w:t>rgieva in de kaart speelt, is dat Oost-</w:t>
      </w:r>
      <w:r>
        <w:rPr>
          <w:rFonts w:ascii="Arial" w:eastAsia="Arial" w:hAnsi="Arial" w:cs="Arial"/>
          <w:b/>
          <w:i/>
          <w:color w:val="000000"/>
          <w:sz w:val="20"/>
          <w:u w:val="single"/>
        </w:rPr>
        <w:t>Europa</w:t>
      </w:r>
      <w:r>
        <w:rPr>
          <w:rFonts w:ascii="Arial" w:eastAsia="Arial" w:hAnsi="Arial" w:cs="Arial"/>
          <w:color w:val="000000"/>
          <w:sz w:val="20"/>
        </w:rPr>
        <w:t xml:space="preserve"> eigenlijk wel aan de beurt  is voor een grote internationale functie. De Bulgaarse timmerde de afgelopen  jaren ook behoorlijk aan de weg. Ze werkt bij de Wereldbank en maakt daar  indruk. Ook was ze jarenlang </w:t>
      </w:r>
      <w:r>
        <w:rPr>
          <w:rFonts w:ascii="Arial" w:eastAsia="Arial" w:hAnsi="Arial" w:cs="Arial"/>
          <w:b/>
          <w:i/>
          <w:color w:val="000000"/>
          <w:sz w:val="20"/>
          <w:u w:val="single"/>
        </w:rPr>
        <w:t>eurocommissaris</w:t>
      </w:r>
      <w:r>
        <w:rPr>
          <w:rFonts w:ascii="Arial" w:eastAsia="Arial" w:hAnsi="Arial" w:cs="Arial"/>
          <w:color w:val="000000"/>
          <w:sz w:val="20"/>
        </w:rPr>
        <w:t>. Haar land schoof haar al eens  naar voren om secretaris-generaal bij de VN te worden, maar dat flopte.</w:t>
      </w:r>
    </w:p>
    <w:p w14:paraId="56085A11" w14:textId="77777777" w:rsidR="00F80974" w:rsidRDefault="0026756E">
      <w:pPr>
        <w:spacing w:before="200" w:line="260" w:lineRule="atLeast"/>
        <w:jc w:val="both"/>
      </w:pPr>
      <w:r>
        <w:rPr>
          <w:rFonts w:ascii="Arial" w:eastAsia="Arial" w:hAnsi="Arial" w:cs="Arial"/>
          <w:color w:val="000000"/>
          <w:sz w:val="20"/>
        </w:rPr>
        <w:lastRenderedPageBreak/>
        <w:t>Frankrijk voert achter de schermen het proces aan dat tot een nieuwe  IMF-directeur moet leiden. Het land leverde de zittend voorzitter,</w:t>
      </w:r>
      <w:r>
        <w:rPr>
          <w:rFonts w:ascii="Arial" w:eastAsia="Arial" w:hAnsi="Arial" w:cs="Arial"/>
          <w:color w:val="000000"/>
          <w:sz w:val="20"/>
        </w:rPr>
        <w:t xml:space="preserve"> Christine  Lagarde. De Franse minister Bruno Le Maire is de spin in het web. Bij  betrokkenen valt te beluisteren dat de Fransen Georgieva ’zitten te pushen’.  Maar ze is dus net een jaar te oud. Om kans te maken op de topjob moeten eerst  de IMF-regels o</w:t>
      </w:r>
      <w:r>
        <w:rPr>
          <w:rFonts w:ascii="Arial" w:eastAsia="Arial" w:hAnsi="Arial" w:cs="Arial"/>
          <w:color w:val="000000"/>
          <w:sz w:val="20"/>
        </w:rPr>
        <w:t>verboord. Frankrijk wil wel, maar dat heeft nog heel wat voeten  in de aarde. Daar is een gekwalificeerde meerderheid van de IMF-leden voor  nodig.</w:t>
      </w:r>
    </w:p>
    <w:p w14:paraId="19742FEB" w14:textId="77777777" w:rsidR="00F80974" w:rsidRDefault="0026756E">
      <w:pPr>
        <w:spacing w:before="200" w:line="260" w:lineRule="atLeast"/>
        <w:jc w:val="both"/>
      </w:pPr>
      <w:r>
        <w:rPr>
          <w:rFonts w:ascii="Arial" w:eastAsia="Arial" w:hAnsi="Arial" w:cs="Arial"/>
          <w:color w:val="000000"/>
          <w:sz w:val="20"/>
        </w:rPr>
        <w:t>In het Brusselse geruchtencircuit raast een ander opmerkelijk verhaal. Aan  zowel de zuidelijke als de noord</w:t>
      </w:r>
      <w:r>
        <w:rPr>
          <w:rFonts w:ascii="Arial" w:eastAsia="Arial" w:hAnsi="Arial" w:cs="Arial"/>
          <w:color w:val="000000"/>
          <w:sz w:val="20"/>
        </w:rPr>
        <w:t xml:space="preserve">elijke </w:t>
      </w:r>
      <w:r>
        <w:rPr>
          <w:rFonts w:ascii="Arial" w:eastAsia="Arial" w:hAnsi="Arial" w:cs="Arial"/>
          <w:b/>
          <w:i/>
          <w:color w:val="000000"/>
          <w:sz w:val="20"/>
          <w:u w:val="single"/>
        </w:rPr>
        <w:t>Europese</w:t>
      </w:r>
      <w:r>
        <w:rPr>
          <w:rFonts w:ascii="Arial" w:eastAsia="Arial" w:hAnsi="Arial" w:cs="Arial"/>
          <w:color w:val="000000"/>
          <w:sz w:val="20"/>
        </w:rPr>
        <w:t xml:space="preserve"> lidstaten zou een shortlist  gelekt zijn, waarop nog maar drie namen van kandidaten staan. Maar op de lijst  die de zuidelijke landen kregen, stonden andere namen dan op die van de  noordelijke, wordt gefluisterd. Een goed ingevoerde bron n</w:t>
      </w:r>
      <w:r>
        <w:rPr>
          <w:rFonts w:ascii="Arial" w:eastAsia="Arial" w:hAnsi="Arial" w:cs="Arial"/>
          <w:color w:val="000000"/>
          <w:sz w:val="20"/>
        </w:rPr>
        <w:t>oemt dit „een vuil  spelletje”.</w:t>
      </w:r>
    </w:p>
    <w:p w14:paraId="195F19DF" w14:textId="77777777" w:rsidR="00F80974" w:rsidRDefault="0026756E">
      <w:pPr>
        <w:spacing w:before="200" w:line="260" w:lineRule="atLeast"/>
        <w:jc w:val="both"/>
      </w:pPr>
      <w:r>
        <w:rPr>
          <w:rFonts w:ascii="Arial" w:eastAsia="Arial" w:hAnsi="Arial" w:cs="Arial"/>
          <w:color w:val="000000"/>
          <w:sz w:val="20"/>
        </w:rPr>
        <w:t>Roddel</w:t>
      </w:r>
    </w:p>
    <w:p w14:paraId="70704F22" w14:textId="77777777" w:rsidR="00F80974" w:rsidRDefault="0026756E">
      <w:pPr>
        <w:spacing w:before="200" w:line="260" w:lineRule="atLeast"/>
        <w:jc w:val="both"/>
      </w:pPr>
      <w:r>
        <w:rPr>
          <w:rFonts w:ascii="Arial" w:eastAsia="Arial" w:hAnsi="Arial" w:cs="Arial"/>
          <w:color w:val="000000"/>
          <w:sz w:val="20"/>
        </w:rPr>
        <w:t>Op de noordelijke lijst ontbraken de Spaanse Calviño en Portugees Centeno  opeens, terwijl die in het zuiden er wel nog op zouden staan. Eén ding hadden  ze gemeen: op beide lijsten gloorde de naam van Kristalina Geor</w:t>
      </w:r>
      <w:r>
        <w:rPr>
          <w:rFonts w:ascii="Arial" w:eastAsia="Arial" w:hAnsi="Arial" w:cs="Arial"/>
          <w:color w:val="000000"/>
          <w:sz w:val="20"/>
        </w:rPr>
        <w:t>gieva. Vuige  roddel of waarheid? Frankrijk laat er niks over los, behalve dat er officieel  nog steeds vijf kandidaten in de race zijn. De benoeming zou bovendien nog wel  even op zich laten wachten. Pas eind augustus wordt witte rook verwacht.</w:t>
      </w:r>
    </w:p>
    <w:p w14:paraId="1F98C45D" w14:textId="77777777" w:rsidR="00F80974" w:rsidRDefault="0026756E">
      <w:pPr>
        <w:spacing w:before="200" w:line="260" w:lineRule="atLeast"/>
        <w:jc w:val="both"/>
      </w:pPr>
      <w:r>
        <w:rPr>
          <w:rFonts w:ascii="Arial" w:eastAsia="Arial" w:hAnsi="Arial" w:cs="Arial"/>
          <w:color w:val="000000"/>
          <w:sz w:val="20"/>
        </w:rPr>
        <w:t xml:space="preserve">Nederland </w:t>
      </w:r>
      <w:r>
        <w:rPr>
          <w:rFonts w:ascii="Arial" w:eastAsia="Arial" w:hAnsi="Arial" w:cs="Arial"/>
          <w:color w:val="000000"/>
          <w:sz w:val="20"/>
        </w:rPr>
        <w:t xml:space="preserve">mikt ondertussen op de gunst van </w:t>
      </w:r>
      <w:r>
        <w:rPr>
          <w:rFonts w:ascii="Arial" w:eastAsia="Arial" w:hAnsi="Arial" w:cs="Arial"/>
          <w:b/>
          <w:i/>
          <w:color w:val="000000"/>
          <w:sz w:val="20"/>
          <w:u w:val="single"/>
        </w:rPr>
        <w:t>EU</w:t>
      </w:r>
      <w:r>
        <w:rPr>
          <w:rFonts w:ascii="Arial" w:eastAsia="Arial" w:hAnsi="Arial" w:cs="Arial"/>
          <w:color w:val="000000"/>
          <w:sz w:val="20"/>
        </w:rPr>
        <w:t>-landen waarvan wordt gedacht dat  ze weleens voor Dijsselbloem zouden kunnen gaan. Noord-</w:t>
      </w:r>
      <w:r>
        <w:rPr>
          <w:rFonts w:ascii="Arial" w:eastAsia="Arial" w:hAnsi="Arial" w:cs="Arial"/>
          <w:b/>
          <w:i/>
          <w:color w:val="000000"/>
          <w:sz w:val="20"/>
          <w:u w:val="single"/>
        </w:rPr>
        <w:t>Europa</w:t>
      </w:r>
      <w:r>
        <w:rPr>
          <w:rFonts w:ascii="Arial" w:eastAsia="Arial" w:hAnsi="Arial" w:cs="Arial"/>
          <w:color w:val="000000"/>
          <w:sz w:val="20"/>
        </w:rPr>
        <w:t xml:space="preserve"> liep al warm voor  hem, een stuk minder lekker ligt hij in de zuidelijke lidstaten, waar de  voormalige </w:t>
      </w:r>
      <w:r>
        <w:rPr>
          <w:rFonts w:ascii="Arial" w:eastAsia="Arial" w:hAnsi="Arial" w:cs="Arial"/>
          <w:b/>
          <w:i/>
          <w:color w:val="000000"/>
          <w:sz w:val="20"/>
          <w:u w:val="single"/>
        </w:rPr>
        <w:t>Eurogroep</w:t>
      </w:r>
      <w:r>
        <w:rPr>
          <w:rFonts w:ascii="Arial" w:eastAsia="Arial" w:hAnsi="Arial" w:cs="Arial"/>
          <w:color w:val="000000"/>
          <w:sz w:val="20"/>
        </w:rPr>
        <w:t>-voorzitter bij landen die hun financiën niet goed op orde  hadden de duimschroeven stevig aandraaide.</w:t>
      </w:r>
    </w:p>
    <w:p w14:paraId="42B1E4C0" w14:textId="77777777" w:rsidR="00F80974" w:rsidRDefault="0026756E">
      <w:pPr>
        <w:spacing w:before="200" w:line="260" w:lineRule="atLeast"/>
        <w:jc w:val="both"/>
      </w:pPr>
      <w:r>
        <w:rPr>
          <w:rFonts w:ascii="Arial" w:eastAsia="Arial" w:hAnsi="Arial" w:cs="Arial"/>
          <w:color w:val="000000"/>
          <w:sz w:val="20"/>
        </w:rPr>
        <w:t>Kansen</w:t>
      </w:r>
    </w:p>
    <w:p w14:paraId="3DA15FBC" w14:textId="77777777" w:rsidR="00F80974" w:rsidRDefault="0026756E">
      <w:pPr>
        <w:spacing w:before="200" w:line="260" w:lineRule="atLeast"/>
        <w:jc w:val="both"/>
      </w:pPr>
      <w:r>
        <w:rPr>
          <w:rFonts w:ascii="Arial" w:eastAsia="Arial" w:hAnsi="Arial" w:cs="Arial"/>
          <w:color w:val="000000"/>
          <w:sz w:val="20"/>
        </w:rPr>
        <w:t>Toch liggen er volgens Nederlandse onderhandelaars ook in Zuid-</w:t>
      </w:r>
      <w:r>
        <w:rPr>
          <w:rFonts w:ascii="Arial" w:eastAsia="Arial" w:hAnsi="Arial" w:cs="Arial"/>
          <w:b/>
          <w:i/>
          <w:color w:val="000000"/>
          <w:sz w:val="20"/>
          <w:u w:val="single"/>
        </w:rPr>
        <w:t>Europa</w:t>
      </w:r>
      <w:r>
        <w:rPr>
          <w:rFonts w:ascii="Arial" w:eastAsia="Arial" w:hAnsi="Arial" w:cs="Arial"/>
          <w:color w:val="000000"/>
          <w:sz w:val="20"/>
        </w:rPr>
        <w:t xml:space="preserve"> nog wel  kansen. Cyprus en Griekenland worden als optie gezien, maar bijvoor</w:t>
      </w:r>
      <w:r>
        <w:rPr>
          <w:rFonts w:ascii="Arial" w:eastAsia="Arial" w:hAnsi="Arial" w:cs="Arial"/>
          <w:color w:val="000000"/>
          <w:sz w:val="20"/>
        </w:rPr>
        <w:t>beeld ook  Spanje en Portugal.</w:t>
      </w:r>
    </w:p>
    <w:p w14:paraId="72E27BCC" w14:textId="77777777" w:rsidR="00F80974" w:rsidRDefault="0026756E">
      <w:pPr>
        <w:spacing w:before="200" w:line="260" w:lineRule="atLeast"/>
        <w:jc w:val="both"/>
      </w:pPr>
      <w:r>
        <w:rPr>
          <w:rFonts w:ascii="Arial" w:eastAsia="Arial" w:hAnsi="Arial" w:cs="Arial"/>
          <w:color w:val="000000"/>
          <w:sz w:val="20"/>
        </w:rPr>
        <w:t>Deze laatste twee hebben met Calviño en Centeno weliswaar eigen kandidaten voor  de IMF-job, maar hun kansen zouden flink aan het slinken zijn. Nederland speelt  daar nu alvast op in. Mochten hun eigen kandidaten afvallen, da</w:t>
      </w:r>
      <w:r>
        <w:rPr>
          <w:rFonts w:ascii="Arial" w:eastAsia="Arial" w:hAnsi="Arial" w:cs="Arial"/>
          <w:color w:val="000000"/>
          <w:sz w:val="20"/>
        </w:rPr>
        <w:t>n zijn de twee  Iberische landen, waar socialisten aan de macht zijn, misschien wel te porren  voor sociaaldemocraat Dijsselbloem? „Hij heeft best wel goeie kansen”, schat  een betrokkene in.</w:t>
      </w:r>
    </w:p>
    <w:p w14:paraId="75B42C67" w14:textId="77777777" w:rsidR="00F80974" w:rsidRDefault="0026756E">
      <w:pPr>
        <w:spacing w:before="200" w:line="260" w:lineRule="atLeast"/>
        <w:jc w:val="both"/>
      </w:pPr>
      <w:r>
        <w:rPr>
          <w:rFonts w:ascii="Arial" w:eastAsia="Arial" w:hAnsi="Arial" w:cs="Arial"/>
          <w:color w:val="000000"/>
          <w:sz w:val="20"/>
        </w:rPr>
        <w:t>Geruchtencircuit</w:t>
      </w:r>
    </w:p>
    <w:p w14:paraId="1C186FD2" w14:textId="77777777" w:rsidR="00F80974" w:rsidRDefault="0026756E">
      <w:pPr>
        <w:spacing w:before="200" w:line="260" w:lineRule="atLeast"/>
        <w:jc w:val="both"/>
      </w:pPr>
      <w:r>
        <w:rPr>
          <w:rFonts w:ascii="Arial" w:eastAsia="Arial" w:hAnsi="Arial" w:cs="Arial"/>
          <w:color w:val="000000"/>
          <w:sz w:val="20"/>
        </w:rPr>
        <w:t>in Brussel draait</w:t>
      </w:r>
    </w:p>
    <w:p w14:paraId="70867D43" w14:textId="77777777" w:rsidR="00F80974" w:rsidRDefault="0026756E">
      <w:pPr>
        <w:spacing w:before="200" w:line="260" w:lineRule="atLeast"/>
        <w:jc w:val="both"/>
      </w:pPr>
      <w:r>
        <w:rPr>
          <w:rFonts w:ascii="Arial" w:eastAsia="Arial" w:hAnsi="Arial" w:cs="Arial"/>
          <w:color w:val="000000"/>
          <w:sz w:val="20"/>
        </w:rPr>
        <w:t>op volle toeren</w:t>
      </w:r>
    </w:p>
    <w:p w14:paraId="72807975" w14:textId="77777777" w:rsidR="00F80974" w:rsidRDefault="0026756E">
      <w:pPr>
        <w:keepNext/>
        <w:spacing w:before="240" w:line="340" w:lineRule="atLeast"/>
      </w:pPr>
      <w:bookmarkStart w:id="47" w:name="Classification_14"/>
      <w:bookmarkEnd w:id="47"/>
      <w:r>
        <w:rPr>
          <w:rFonts w:ascii="Arial" w:eastAsia="Arial" w:hAnsi="Arial" w:cs="Arial"/>
          <w:b/>
          <w:color w:val="000000"/>
          <w:sz w:val="28"/>
        </w:rPr>
        <w:t>Classification</w:t>
      </w:r>
    </w:p>
    <w:p w14:paraId="45C0831A" w14:textId="3DF02A65" w:rsidR="00F80974" w:rsidRDefault="004528EC">
      <w:pPr>
        <w:spacing w:line="60" w:lineRule="exact"/>
      </w:pPr>
      <w:r>
        <w:rPr>
          <w:noProof/>
        </w:rPr>
        <mc:AlternateContent>
          <mc:Choice Requires="wps">
            <w:drawing>
              <wp:anchor distT="0" distB="0" distL="114300" distR="114300" simplePos="0" relativeHeight="251728896" behindDoc="0" locked="0" layoutInCell="1" allowOverlap="1" wp14:anchorId="75E37329" wp14:editId="6D0A446E">
                <wp:simplePos x="0" y="0"/>
                <wp:positionH relativeFrom="column">
                  <wp:posOffset>0</wp:posOffset>
                </wp:positionH>
                <wp:positionV relativeFrom="paragraph">
                  <wp:posOffset>25400</wp:posOffset>
                </wp:positionV>
                <wp:extent cx="6502400" cy="0"/>
                <wp:effectExtent l="15875" t="19050" r="15875" b="19050"/>
                <wp:wrapTopAndBottom/>
                <wp:docPr id="1463"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968BE" id="Line 69"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9ywEAAHk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3c3fc+bAUkob&#10;7RSbP2R3Rh8balq5bcjziaN79hsUPyJzuBrA9aqofDl5wk0zovoNkg/R0x278QtK6oF9wmLVsQs2&#10;U5IJ7FgSOd0SUcfEBH2c39ezu5qCE9daBc0V6ENMnxValjctNyS6EMNhE1MWAs21Jd/j8EkbUwI3&#10;jo0tn92fqa2n8aPrCzii0TI3ZkgM/W5lAjtAfj71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H5Rr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725131" w14:textId="77777777" w:rsidR="00F80974" w:rsidRDefault="00F80974">
      <w:pPr>
        <w:spacing w:line="120" w:lineRule="exact"/>
      </w:pPr>
    </w:p>
    <w:p w14:paraId="0DA188F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91110A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EB7A53C"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64AEA35" w14:textId="77777777" w:rsidR="00F80974" w:rsidRDefault="0026756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(87%); Central Banks (76%); Monetary Unions (70%); Economic Crisis (68%); Econom</w:t>
      </w:r>
      <w:r>
        <w:rPr>
          <w:rFonts w:ascii="Arial" w:eastAsia="Arial" w:hAnsi="Arial" w:cs="Arial"/>
          <w:color w:val="000000"/>
          <w:sz w:val="20"/>
        </w:rPr>
        <w:t>ic Development (64%)</w:t>
      </w:r>
      <w:r>
        <w:br/>
      </w:r>
      <w:r>
        <w:br/>
      </w:r>
    </w:p>
    <w:p w14:paraId="5307AD0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30, 2019</w:t>
      </w:r>
    </w:p>
    <w:p w14:paraId="68859ABD" w14:textId="77777777" w:rsidR="00F80974" w:rsidRDefault="00F80974"/>
    <w:p w14:paraId="688E4383" w14:textId="2922F658"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4192" behindDoc="0" locked="0" layoutInCell="1" allowOverlap="1" wp14:anchorId="31C5E1AF" wp14:editId="4127A648">
                <wp:simplePos x="0" y="0"/>
                <wp:positionH relativeFrom="column">
                  <wp:posOffset>0</wp:posOffset>
                </wp:positionH>
                <wp:positionV relativeFrom="paragraph">
                  <wp:posOffset>127000</wp:posOffset>
                </wp:positionV>
                <wp:extent cx="6502400" cy="0"/>
                <wp:effectExtent l="6350" t="11430" r="6350" b="7620"/>
                <wp:wrapNone/>
                <wp:docPr id="1462"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05AF6" id="Line 70"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0/8n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4C0E649" w14:textId="77777777" w:rsidR="00F80974" w:rsidRDefault="00F80974">
      <w:pPr>
        <w:sectPr w:rsidR="00F80974">
          <w:headerReference w:type="even" r:id="rId240"/>
          <w:headerReference w:type="default" r:id="rId241"/>
          <w:footerReference w:type="even" r:id="rId242"/>
          <w:footerReference w:type="default" r:id="rId243"/>
          <w:headerReference w:type="first" r:id="rId244"/>
          <w:footerReference w:type="first" r:id="rId245"/>
          <w:pgSz w:w="12240" w:h="15840"/>
          <w:pgMar w:top="840" w:right="1000" w:bottom="840" w:left="1000" w:header="400" w:footer="400" w:gutter="0"/>
          <w:cols w:space="720"/>
          <w:titlePg/>
        </w:sectPr>
      </w:pPr>
    </w:p>
    <w:p w14:paraId="674F555C" w14:textId="77777777" w:rsidR="00F80974" w:rsidRDefault="00F80974">
      <w:bookmarkStart w:id="48" w:name="Bookmark_17"/>
      <w:bookmarkEnd w:id="48"/>
    </w:p>
    <w:p w14:paraId="698A9844" w14:textId="77777777" w:rsidR="00F80974" w:rsidRDefault="0026756E">
      <w:pPr>
        <w:spacing w:before="240" w:after="200" w:line="340" w:lineRule="atLeast"/>
        <w:jc w:val="center"/>
        <w:outlineLvl w:val="0"/>
        <w:rPr>
          <w:rFonts w:ascii="Arial" w:hAnsi="Arial" w:cs="Arial"/>
          <w:b/>
          <w:bCs/>
          <w:kern w:val="32"/>
          <w:sz w:val="32"/>
          <w:szCs w:val="32"/>
        </w:rPr>
      </w:pPr>
      <w:hyperlink r:id="rId246" w:history="1">
        <w:r>
          <w:rPr>
            <w:rFonts w:ascii="Arial" w:eastAsia="Arial" w:hAnsi="Arial" w:cs="Arial"/>
            <w:b/>
            <w:bCs/>
            <w:i/>
            <w:color w:val="0077CC"/>
            <w:kern w:val="32"/>
            <w:sz w:val="28"/>
            <w:szCs w:val="32"/>
            <w:u w:val="single"/>
            <w:shd w:val="clear" w:color="auto" w:fill="FFFFFF"/>
          </w:rPr>
          <w:t>Johnson vaag in vragenuurtje</w:t>
        </w:r>
      </w:hyperlink>
    </w:p>
    <w:p w14:paraId="05004D7C" w14:textId="77777777" w:rsidR="00F80974" w:rsidRDefault="0026756E">
      <w:pPr>
        <w:spacing w:before="120" w:line="260" w:lineRule="atLeast"/>
        <w:jc w:val="center"/>
      </w:pPr>
      <w:r>
        <w:rPr>
          <w:rFonts w:ascii="Arial" w:eastAsia="Arial" w:hAnsi="Arial" w:cs="Arial"/>
          <w:color w:val="000000"/>
          <w:sz w:val="20"/>
        </w:rPr>
        <w:t>De Telegraaf</w:t>
      </w:r>
    </w:p>
    <w:p w14:paraId="77A94D49" w14:textId="77777777" w:rsidR="00F80974" w:rsidRDefault="0026756E">
      <w:pPr>
        <w:spacing w:before="120" w:line="260" w:lineRule="atLeast"/>
        <w:jc w:val="center"/>
      </w:pPr>
      <w:r>
        <w:rPr>
          <w:rFonts w:ascii="Arial" w:eastAsia="Arial" w:hAnsi="Arial" w:cs="Arial"/>
          <w:color w:val="000000"/>
          <w:sz w:val="20"/>
        </w:rPr>
        <w:t>15 augustus 2019 donderdag</w:t>
      </w:r>
    </w:p>
    <w:p w14:paraId="3506CF0C" w14:textId="77777777" w:rsidR="00F80974" w:rsidRDefault="0026756E">
      <w:pPr>
        <w:spacing w:before="120" w:line="260" w:lineRule="atLeast"/>
        <w:jc w:val="center"/>
      </w:pPr>
      <w:r>
        <w:rPr>
          <w:rFonts w:ascii="Arial" w:eastAsia="Arial" w:hAnsi="Arial" w:cs="Arial"/>
          <w:color w:val="000000"/>
          <w:sz w:val="20"/>
        </w:rPr>
        <w:t>Gehele Oplage</w:t>
      </w:r>
    </w:p>
    <w:p w14:paraId="6141DDFE" w14:textId="77777777" w:rsidR="00F80974" w:rsidRDefault="00F80974">
      <w:pPr>
        <w:spacing w:line="240" w:lineRule="atLeast"/>
        <w:jc w:val="both"/>
      </w:pPr>
    </w:p>
    <w:p w14:paraId="36EE42EC" w14:textId="77777777" w:rsidR="00F80974" w:rsidRDefault="0026756E">
      <w:pPr>
        <w:spacing w:before="120" w:line="220" w:lineRule="atLeast"/>
      </w:pPr>
      <w:r>
        <w:br/>
      </w:r>
      <w:r>
        <w:rPr>
          <w:rFonts w:ascii="Arial" w:eastAsia="Arial" w:hAnsi="Arial" w:cs="Arial"/>
          <w:color w:val="000000"/>
          <w:sz w:val="16"/>
        </w:rPr>
        <w:t>Copyright 2019 De Telegraaf All Rights Reserv</w:t>
      </w:r>
      <w:r>
        <w:rPr>
          <w:rFonts w:ascii="Arial" w:eastAsia="Arial" w:hAnsi="Arial" w:cs="Arial"/>
          <w:color w:val="000000"/>
          <w:sz w:val="16"/>
        </w:rPr>
        <w:t>ed</w:t>
      </w:r>
    </w:p>
    <w:p w14:paraId="6D8A35EB" w14:textId="2316C9A8" w:rsidR="00F80974" w:rsidRDefault="0026756E">
      <w:pPr>
        <w:spacing w:before="120" w:line="220" w:lineRule="atLeast"/>
      </w:pPr>
      <w:r>
        <w:br/>
      </w:r>
      <w:r w:rsidR="004528EC">
        <w:rPr>
          <w:noProof/>
        </w:rPr>
        <w:drawing>
          <wp:inline distT="0" distB="0" distL="0" distR="0" wp14:anchorId="0F6FBEBC" wp14:editId="488B4D06">
            <wp:extent cx="2870200" cy="64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A435E92"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358FFDF4"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349 words</w:t>
      </w:r>
    </w:p>
    <w:p w14:paraId="700E373B" w14:textId="77777777" w:rsidR="00F80974" w:rsidRDefault="0026756E">
      <w:pPr>
        <w:keepNext/>
        <w:spacing w:before="240" w:line="340" w:lineRule="atLeast"/>
      </w:pPr>
      <w:bookmarkStart w:id="49" w:name="Body_15"/>
      <w:bookmarkEnd w:id="49"/>
      <w:r>
        <w:rPr>
          <w:rFonts w:ascii="Arial" w:eastAsia="Arial" w:hAnsi="Arial" w:cs="Arial"/>
          <w:b/>
          <w:color w:val="000000"/>
          <w:sz w:val="28"/>
        </w:rPr>
        <w:t>Body</w:t>
      </w:r>
    </w:p>
    <w:p w14:paraId="6C69B81C" w14:textId="40E3FB8E" w:rsidR="00F80974" w:rsidRDefault="004528EC">
      <w:pPr>
        <w:spacing w:line="60" w:lineRule="exact"/>
      </w:pPr>
      <w:r>
        <w:rPr>
          <w:noProof/>
        </w:rPr>
        <mc:AlternateContent>
          <mc:Choice Requires="wps">
            <w:drawing>
              <wp:anchor distT="0" distB="0" distL="114300" distR="114300" simplePos="0" relativeHeight="251674624" behindDoc="0" locked="0" layoutInCell="1" allowOverlap="1" wp14:anchorId="4CF4E2B3" wp14:editId="3A5A9A73">
                <wp:simplePos x="0" y="0"/>
                <wp:positionH relativeFrom="column">
                  <wp:posOffset>0</wp:posOffset>
                </wp:positionH>
                <wp:positionV relativeFrom="paragraph">
                  <wp:posOffset>25400</wp:posOffset>
                </wp:positionV>
                <wp:extent cx="6502400" cy="0"/>
                <wp:effectExtent l="15875" t="15875" r="15875" b="12700"/>
                <wp:wrapTopAndBottom/>
                <wp:docPr id="1461"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F77F0" id="Line 7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J0ywEAAHk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3c2nnDmwlNJG&#10;O8Xez7I7o48NNa3cNuT5xNE9+Q2Kn5E5XA3gelVUPp884aYZUf0GyYfo6Y7d+BUl9cA+YbHq2AWb&#10;KckEdiyJnG6JqGNigj7O7+vZXU3BiWutguYK9CGmLwoty5uWGxJdiOGwiSkLgebaku9x+KiNKYEb&#10;x8aWz+7P1NbT+NH1BRzRaJkbMySGfrcygR0gP5/643r9qUxIlddtAfdOFuJBgfx82SfQ5rwnIcZd&#10;jMlenF3doTxtw9UwyrcovrzF/IBenwv65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9UYn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C8F6BF" w14:textId="77777777" w:rsidR="00F80974" w:rsidRDefault="00F80974"/>
    <w:p w14:paraId="6EAEB881" w14:textId="77777777" w:rsidR="00F80974" w:rsidRDefault="0026756E">
      <w:pPr>
        <w:spacing w:before="200" w:line="260" w:lineRule="atLeast"/>
        <w:jc w:val="both"/>
      </w:pPr>
      <w:r>
        <w:rPr>
          <w:rFonts w:ascii="Arial" w:eastAsia="Arial" w:hAnsi="Arial" w:cs="Arial"/>
          <w:color w:val="000000"/>
          <w:sz w:val="20"/>
        </w:rPr>
        <w:t>Premier spreekt ’live’ met Brits publiek</w:t>
      </w:r>
    </w:p>
    <w:p w14:paraId="3FE912C4" w14:textId="77777777" w:rsidR="00F80974" w:rsidRDefault="0026756E">
      <w:pPr>
        <w:spacing w:before="200" w:line="260" w:lineRule="atLeast"/>
        <w:jc w:val="both"/>
      </w:pPr>
      <w:r>
        <w:rPr>
          <w:rFonts w:ascii="Arial" w:eastAsia="Arial" w:hAnsi="Arial" w:cs="Arial"/>
          <w:color w:val="000000"/>
          <w:sz w:val="20"/>
        </w:rPr>
        <w:t>Van onze correspondent</w:t>
      </w:r>
    </w:p>
    <w:p w14:paraId="6B81C43D" w14:textId="77777777" w:rsidR="00F80974" w:rsidRDefault="0026756E">
      <w:pPr>
        <w:spacing w:before="200" w:line="260" w:lineRule="atLeast"/>
        <w:jc w:val="both"/>
      </w:pPr>
      <w:r>
        <w:rPr>
          <w:rFonts w:ascii="Arial" w:eastAsia="Arial" w:hAnsi="Arial" w:cs="Arial"/>
          <w:color w:val="000000"/>
          <w:sz w:val="20"/>
        </w:rPr>
        <w:t xml:space="preserve">Londen - Lagerhuisleden beraden samen met ’onze </w:t>
      </w:r>
      <w:r>
        <w:rPr>
          <w:rFonts w:ascii="Arial" w:eastAsia="Arial" w:hAnsi="Arial" w:cs="Arial"/>
          <w:b/>
          <w:i/>
          <w:color w:val="000000"/>
          <w:sz w:val="20"/>
          <w:u w:val="single"/>
        </w:rPr>
        <w:t>Europese</w:t>
      </w:r>
      <w:r>
        <w:rPr>
          <w:rFonts w:ascii="Arial" w:eastAsia="Arial" w:hAnsi="Arial" w:cs="Arial"/>
          <w:color w:val="000000"/>
          <w:sz w:val="20"/>
        </w:rPr>
        <w:t xml:space="preserve"> vrienden’ een sinister  complot om Brexit te voorkomen. Maar de onvervaarde nieuwe Britse premier Boris  Johnson heeft hen door. Hij zal ervoor zorgen dat de ’democratische wens’ van  het Britse volk gestand wordt gedaan. Op 31 oktober zullen de Britten d</w:t>
      </w:r>
      <w:r>
        <w:rPr>
          <w:rFonts w:ascii="Arial" w:eastAsia="Arial" w:hAnsi="Arial" w:cs="Arial"/>
          <w:color w:val="000000"/>
          <w:sz w:val="20"/>
        </w:rPr>
        <w:t xml:space="preserve">e  </w:t>
      </w:r>
      <w:r>
        <w:rPr>
          <w:rFonts w:ascii="Arial" w:eastAsia="Arial" w:hAnsi="Arial" w:cs="Arial"/>
          <w:b/>
          <w:i/>
          <w:color w:val="000000"/>
          <w:sz w:val="20"/>
          <w:u w:val="single"/>
        </w:rPr>
        <w:t>Europese Unie</w:t>
      </w:r>
      <w:r>
        <w:rPr>
          <w:rFonts w:ascii="Arial" w:eastAsia="Arial" w:hAnsi="Arial" w:cs="Arial"/>
          <w:color w:val="000000"/>
          <w:sz w:val="20"/>
        </w:rPr>
        <w:t xml:space="preserve"> verlaten.</w:t>
      </w:r>
    </w:p>
    <w:p w14:paraId="6C524C99" w14:textId="77777777" w:rsidR="00F80974" w:rsidRDefault="0026756E">
      <w:pPr>
        <w:spacing w:before="200" w:line="260" w:lineRule="atLeast"/>
        <w:jc w:val="both"/>
      </w:pPr>
      <w:r>
        <w:rPr>
          <w:rFonts w:ascii="Arial" w:eastAsia="Arial" w:hAnsi="Arial" w:cs="Arial"/>
          <w:color w:val="000000"/>
          <w:sz w:val="20"/>
        </w:rPr>
        <w:t xml:space="preserve">Liefst natuurlijk met een overeenkomst. Maar als ’onze </w:t>
      </w:r>
      <w:r>
        <w:rPr>
          <w:rFonts w:ascii="Arial" w:eastAsia="Arial" w:hAnsi="Arial" w:cs="Arial"/>
          <w:b/>
          <w:i/>
          <w:color w:val="000000"/>
          <w:sz w:val="20"/>
          <w:u w:val="single"/>
        </w:rPr>
        <w:t>Europese</w:t>
      </w:r>
      <w:r>
        <w:rPr>
          <w:rFonts w:ascii="Arial" w:eastAsia="Arial" w:hAnsi="Arial" w:cs="Arial"/>
          <w:color w:val="000000"/>
          <w:sz w:val="20"/>
        </w:rPr>
        <w:t xml:space="preserve"> vrienden’ geen  ’compromissen’ willen sluiten, dan noodzakelijkerwijs zonder overeenkomst. Want  de Britten hebben genoeg van het getreuzel van de afgelopen jaren, w</w:t>
      </w:r>
      <w:r>
        <w:rPr>
          <w:rFonts w:ascii="Arial" w:eastAsia="Arial" w:hAnsi="Arial" w:cs="Arial"/>
          <w:color w:val="000000"/>
          <w:sz w:val="20"/>
        </w:rPr>
        <w:t>eet Johnson.</w:t>
      </w:r>
    </w:p>
    <w:p w14:paraId="2C516DEA" w14:textId="77777777" w:rsidR="00F80974" w:rsidRDefault="0026756E">
      <w:pPr>
        <w:spacing w:before="200" w:line="260" w:lineRule="atLeast"/>
        <w:jc w:val="both"/>
      </w:pPr>
      <w:r>
        <w:rPr>
          <w:rFonts w:ascii="Arial" w:eastAsia="Arial" w:hAnsi="Arial" w:cs="Arial"/>
          <w:color w:val="000000"/>
          <w:sz w:val="20"/>
        </w:rPr>
        <w:t xml:space="preserve">Johnson is nu al bijna een maand premier. Maar als gevolg van het reces van het  Lagerhuis heeft hij zich nog altijd niet kunnen manifesteren tijdens het  wekelijkse vragenuurtje aan de premier. Maar geen nood. Johnson introduceerde  woensdag </w:t>
      </w:r>
      <w:r>
        <w:rPr>
          <w:rFonts w:ascii="Arial" w:eastAsia="Arial" w:hAnsi="Arial" w:cs="Arial"/>
          <w:color w:val="000000"/>
          <w:sz w:val="20"/>
        </w:rPr>
        <w:t>het ’vragenuurtje voor het volk’. Britten konden via Facebook vragen  stellen aan de premier. Johnson zou ze ’live’ beantwoorden.</w:t>
      </w:r>
    </w:p>
    <w:p w14:paraId="4AF265E0" w14:textId="77777777" w:rsidR="00F80974" w:rsidRDefault="0026756E">
      <w:pPr>
        <w:spacing w:before="200" w:line="260" w:lineRule="atLeast"/>
        <w:jc w:val="both"/>
      </w:pPr>
      <w:r>
        <w:rPr>
          <w:rFonts w:ascii="Arial" w:eastAsia="Arial" w:hAnsi="Arial" w:cs="Arial"/>
          <w:color w:val="000000"/>
          <w:sz w:val="20"/>
        </w:rPr>
        <w:t>Het was weer de ouderwetse Johnson die in beeld kwam. Om premier te worden  kamde hij enkele maanden netjes zijn haren, maar n</w:t>
      </w:r>
      <w:r>
        <w:rPr>
          <w:rFonts w:ascii="Arial" w:eastAsia="Arial" w:hAnsi="Arial" w:cs="Arial"/>
          <w:color w:val="000000"/>
          <w:sz w:val="20"/>
        </w:rPr>
        <w:t>u hij zijn levensdroom  bereikt heeft zit het haar weer gewoon door de war.</w:t>
      </w:r>
    </w:p>
    <w:p w14:paraId="503B213C" w14:textId="77777777" w:rsidR="00F80974" w:rsidRDefault="0026756E">
      <w:pPr>
        <w:spacing w:before="200" w:line="260" w:lineRule="atLeast"/>
        <w:jc w:val="both"/>
      </w:pPr>
      <w:r>
        <w:rPr>
          <w:rFonts w:ascii="Arial" w:eastAsia="Arial" w:hAnsi="Arial" w:cs="Arial"/>
          <w:color w:val="000000"/>
          <w:sz w:val="20"/>
        </w:rPr>
        <w:t>Waar de vragen in het Lagerhuis, als ze van de oppositie komen, vaak verkapte  beledigingen zijn, hadden de Facebook-vragen een verrassend open karakter.  Luther uit Cheshire wilde</w:t>
      </w:r>
      <w:r>
        <w:rPr>
          <w:rFonts w:ascii="Arial" w:eastAsia="Arial" w:hAnsi="Arial" w:cs="Arial"/>
          <w:color w:val="000000"/>
          <w:sz w:val="20"/>
        </w:rPr>
        <w:t xml:space="preserve"> bijvoorbeeld weten hoe de premier het vertrek op 31  oktober voor elkaar denkt te krijgen. Door het te willen, was het antwoord van  Johnson, om daarna naar partijgenoot en voormalig minister van Financiën Philip  Hammond uit te halen door hem te beschuld</w:t>
      </w:r>
      <w:r>
        <w:rPr>
          <w:rFonts w:ascii="Arial" w:eastAsia="Arial" w:hAnsi="Arial" w:cs="Arial"/>
          <w:color w:val="000000"/>
          <w:sz w:val="20"/>
        </w:rPr>
        <w:t xml:space="preserve">igen van een ’Remain’-complot met de  </w:t>
      </w:r>
      <w:r>
        <w:rPr>
          <w:rFonts w:ascii="Arial" w:eastAsia="Arial" w:hAnsi="Arial" w:cs="Arial"/>
          <w:b/>
          <w:i/>
          <w:color w:val="000000"/>
          <w:sz w:val="20"/>
          <w:u w:val="single"/>
        </w:rPr>
        <w:t>Europese</w:t>
      </w:r>
      <w:r>
        <w:rPr>
          <w:rFonts w:ascii="Arial" w:eastAsia="Arial" w:hAnsi="Arial" w:cs="Arial"/>
          <w:color w:val="000000"/>
          <w:sz w:val="20"/>
        </w:rPr>
        <w:t xml:space="preserve"> vrienden. Vragen over de mogelijk snel uit te schrijven nieuwe  verkiezingen antwoordde hij karakteristiek vaag.</w:t>
      </w:r>
    </w:p>
    <w:p w14:paraId="0776D2FE" w14:textId="77777777" w:rsidR="00F80974" w:rsidRDefault="0026756E">
      <w:pPr>
        <w:spacing w:before="200" w:line="260" w:lineRule="atLeast"/>
        <w:jc w:val="both"/>
      </w:pPr>
      <w:r>
        <w:rPr>
          <w:rFonts w:ascii="Arial" w:eastAsia="Arial" w:hAnsi="Arial" w:cs="Arial"/>
          <w:color w:val="000000"/>
          <w:sz w:val="20"/>
        </w:rPr>
        <w:lastRenderedPageBreak/>
        <w:t>De premier was in het uurtje (van welgeteld 11 minuten) poeslief voor de  vragenstellers. ’Trump</w:t>
      </w:r>
      <w:r>
        <w:rPr>
          <w:rFonts w:ascii="Arial" w:eastAsia="Arial" w:hAnsi="Arial" w:cs="Arial"/>
          <w:color w:val="000000"/>
          <w:sz w:val="20"/>
        </w:rPr>
        <w:t xml:space="preserve"> is interessanter’ was het vernietigende oordeel van een  twitteraar. Misschien dat hij nog wat moet oefenen, maar op basis van de eerste  aflevering is het vragen-tienminuutje geen blijvertje.</w:t>
      </w:r>
    </w:p>
    <w:p w14:paraId="748905BB" w14:textId="77777777" w:rsidR="00F80974" w:rsidRDefault="0026756E">
      <w:pPr>
        <w:keepNext/>
        <w:spacing w:before="240" w:line="340" w:lineRule="atLeast"/>
      </w:pPr>
      <w:bookmarkStart w:id="50" w:name="Classification_15"/>
      <w:bookmarkEnd w:id="50"/>
      <w:r>
        <w:rPr>
          <w:rFonts w:ascii="Arial" w:eastAsia="Arial" w:hAnsi="Arial" w:cs="Arial"/>
          <w:b/>
          <w:color w:val="000000"/>
          <w:sz w:val="28"/>
        </w:rPr>
        <w:t>Classification</w:t>
      </w:r>
    </w:p>
    <w:p w14:paraId="47ADBE42" w14:textId="446768BA" w:rsidR="00F80974" w:rsidRDefault="004528EC">
      <w:pPr>
        <w:spacing w:line="60" w:lineRule="exact"/>
      </w:pPr>
      <w:r>
        <w:rPr>
          <w:noProof/>
        </w:rPr>
        <mc:AlternateContent>
          <mc:Choice Requires="wps">
            <w:drawing>
              <wp:anchor distT="0" distB="0" distL="114300" distR="114300" simplePos="0" relativeHeight="251729920" behindDoc="0" locked="0" layoutInCell="1" allowOverlap="1" wp14:anchorId="69A9D3E7" wp14:editId="01841D5F">
                <wp:simplePos x="0" y="0"/>
                <wp:positionH relativeFrom="column">
                  <wp:posOffset>0</wp:posOffset>
                </wp:positionH>
                <wp:positionV relativeFrom="paragraph">
                  <wp:posOffset>25400</wp:posOffset>
                </wp:positionV>
                <wp:extent cx="6502400" cy="0"/>
                <wp:effectExtent l="15875" t="19050" r="15875" b="19050"/>
                <wp:wrapTopAndBottom/>
                <wp:docPr id="1460"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05DC2" id="Line 73"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VsywEAAHkDAAAOAAAAZHJzL2Uyb0RvYy54bWysU12P0zAQfEfiP1h+p0nLXY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kmZ3N6eAHFia0kY7&#10;xd69zemMPjbUtHLbkP2Jo3vyGxQ/InO4GsD1qqh8PnnCTTOi+g2SD9HTHbvxC0rqgX3CEtWxCzZT&#10;UgjsWCZyuk1EHRMT9HF+X8/uatIlrrUKmivQh5g+K7Qsb1puSHQhhsMmpiwEmmtLvsfhozamDNw4&#10;NrZ8dn+mtp7sR9cXcESjZW7MkBj63coEdoD8fOoP6/XH4pAqL9sC7p0sxIMC+emyT6DNeU9CjLsE&#10;k7M4p7pDedqGa2A036L48hbzA3p5Luhff8zy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qhxW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F68D665" w14:textId="77777777" w:rsidR="00F80974" w:rsidRDefault="00F80974">
      <w:pPr>
        <w:spacing w:line="120" w:lineRule="exact"/>
      </w:pPr>
    </w:p>
    <w:p w14:paraId="23F5DA87"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9CD2E02" w14:textId="77777777" w:rsidR="00F80974" w:rsidRDefault="0026756E">
      <w:pPr>
        <w:spacing w:before="240" w:line="260" w:lineRule="atLeast"/>
      </w:pPr>
      <w:r>
        <w:rPr>
          <w:rFonts w:ascii="Arial" w:eastAsia="Arial" w:hAnsi="Arial" w:cs="Arial"/>
          <w:b/>
          <w:color w:val="000000"/>
          <w:sz w:val="20"/>
        </w:rPr>
        <w:t>Publication-Ty</w:t>
      </w:r>
      <w:r>
        <w:rPr>
          <w:rFonts w:ascii="Arial" w:eastAsia="Arial" w:hAnsi="Arial" w:cs="Arial"/>
          <w:b/>
          <w:color w:val="000000"/>
          <w:sz w:val="20"/>
        </w:rPr>
        <w:t>pe:</w:t>
      </w:r>
      <w:r>
        <w:rPr>
          <w:rFonts w:ascii="Arial" w:eastAsia="Arial" w:hAnsi="Arial" w:cs="Arial"/>
          <w:color w:val="000000"/>
          <w:sz w:val="20"/>
        </w:rPr>
        <w:t> Krant</w:t>
      </w:r>
      <w:r>
        <w:br/>
      </w:r>
      <w:r>
        <w:br/>
      </w:r>
    </w:p>
    <w:p w14:paraId="3F6AC8B6"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EA2BA9E"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(62%)</w:t>
      </w:r>
      <w:r>
        <w:br/>
      </w:r>
      <w:r>
        <w:br/>
      </w:r>
    </w:p>
    <w:p w14:paraId="43DE2AB2"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14, 2019</w:t>
      </w:r>
    </w:p>
    <w:p w14:paraId="3D18CCB3" w14:textId="77777777" w:rsidR="00F80974" w:rsidRDefault="00F80974"/>
    <w:p w14:paraId="7B71C74A" w14:textId="459F32E3"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5216" behindDoc="0" locked="0" layoutInCell="1" allowOverlap="1" wp14:anchorId="33332DD2" wp14:editId="59F275D4">
                <wp:simplePos x="0" y="0"/>
                <wp:positionH relativeFrom="column">
                  <wp:posOffset>0</wp:posOffset>
                </wp:positionH>
                <wp:positionV relativeFrom="paragraph">
                  <wp:posOffset>127000</wp:posOffset>
                </wp:positionV>
                <wp:extent cx="6502400" cy="0"/>
                <wp:effectExtent l="6350" t="8890" r="6350" b="10160"/>
                <wp:wrapNone/>
                <wp:docPr id="1459"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743F" id="Line 74"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wyQEAAHkDAAAOAAAAZHJzL2Uyb0RvYy54bWysU01vGyEQvVfqf0Dc611bTt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Eua3fzmC2cOLE1p&#10;rZ1id/PszuhjQ0Urtwm5P3FwT36N4iUyh6sBXK+KyuejJ9w0I6o/IDmInu7Yjt9RUg3sEharDl2w&#10;mZJMYIcykeN1IuqQmKDD25t6Nq9pcOKSq6C5AH2I6ZtCy/Km5YZEF2LYr2PKQqC5lOR7HD5qY8rA&#10;jWMjqZ3dFWrrqf3o+gKOaLTMhRkSQ79dmcD2kJ9P+UqHlHlbFnDnZCEeFMiv530CbU57EmLc2Zjs&#10;xcnVLcrjJlwMo/kWxee3mB/Q27igX/+Y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54Vs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6F76109" w14:textId="77777777" w:rsidR="00F80974" w:rsidRDefault="00F80974">
      <w:pPr>
        <w:sectPr w:rsidR="00F80974">
          <w:headerReference w:type="even" r:id="rId247"/>
          <w:headerReference w:type="default" r:id="rId248"/>
          <w:footerReference w:type="even" r:id="rId249"/>
          <w:footerReference w:type="default" r:id="rId250"/>
          <w:headerReference w:type="first" r:id="rId251"/>
          <w:footerReference w:type="first" r:id="rId252"/>
          <w:pgSz w:w="12240" w:h="15840"/>
          <w:pgMar w:top="840" w:right="1000" w:bottom="840" w:left="1000" w:header="400" w:footer="400" w:gutter="0"/>
          <w:cols w:space="720"/>
          <w:titlePg/>
        </w:sectPr>
      </w:pPr>
    </w:p>
    <w:p w14:paraId="6B52798C" w14:textId="77777777" w:rsidR="00F80974" w:rsidRDefault="00F80974">
      <w:bookmarkStart w:id="51" w:name="Bookmark_18"/>
      <w:bookmarkEnd w:id="51"/>
    </w:p>
    <w:p w14:paraId="560DE38C" w14:textId="77777777" w:rsidR="00F80974" w:rsidRDefault="0026756E">
      <w:pPr>
        <w:spacing w:before="240" w:after="200" w:line="340" w:lineRule="atLeast"/>
        <w:jc w:val="center"/>
        <w:outlineLvl w:val="0"/>
        <w:rPr>
          <w:rFonts w:ascii="Arial" w:hAnsi="Arial" w:cs="Arial"/>
          <w:b/>
          <w:bCs/>
          <w:kern w:val="32"/>
          <w:sz w:val="32"/>
          <w:szCs w:val="32"/>
        </w:rPr>
      </w:pPr>
      <w:hyperlink r:id="rId253" w:history="1">
        <w:r>
          <w:rPr>
            <w:rFonts w:ascii="Arial" w:eastAsia="Arial" w:hAnsi="Arial" w:cs="Arial"/>
            <w:b/>
            <w:bCs/>
            <w:i/>
            <w:color w:val="0077CC"/>
            <w:kern w:val="32"/>
            <w:sz w:val="28"/>
            <w:szCs w:val="32"/>
            <w:u w:val="single"/>
            <w:shd w:val="clear" w:color="auto" w:fill="FFFFFF"/>
          </w:rPr>
          <w:t>EU</w:t>
        </w:r>
      </w:hyperlink>
      <w:hyperlink r:id="rId254" w:history="1">
        <w:r>
          <w:rPr>
            <w:rFonts w:ascii="Arial" w:eastAsia="Arial" w:hAnsi="Arial" w:cs="Arial"/>
            <w:b/>
            <w:bCs/>
            <w:i/>
            <w:color w:val="0077CC"/>
            <w:kern w:val="32"/>
            <w:sz w:val="28"/>
            <w:szCs w:val="32"/>
            <w:u w:val="single"/>
            <w:shd w:val="clear" w:color="auto" w:fill="FFFFFF"/>
          </w:rPr>
          <w:t xml:space="preserve"> en Indonesië ruziën over palmolie </w:t>
        </w:r>
      </w:hyperlink>
    </w:p>
    <w:p w14:paraId="6DDF5D14" w14:textId="77777777" w:rsidR="00F80974" w:rsidRDefault="0026756E">
      <w:pPr>
        <w:spacing w:before="120" w:line="260" w:lineRule="atLeast"/>
        <w:jc w:val="center"/>
      </w:pPr>
      <w:r>
        <w:rPr>
          <w:rFonts w:ascii="Arial" w:eastAsia="Arial" w:hAnsi="Arial" w:cs="Arial"/>
          <w:color w:val="000000"/>
          <w:sz w:val="20"/>
        </w:rPr>
        <w:t>NRC Handelsblad</w:t>
      </w:r>
    </w:p>
    <w:p w14:paraId="2D02C5B2" w14:textId="77777777" w:rsidR="00F80974" w:rsidRDefault="0026756E">
      <w:pPr>
        <w:spacing w:before="120" w:line="260" w:lineRule="atLeast"/>
        <w:jc w:val="center"/>
      </w:pPr>
      <w:r>
        <w:rPr>
          <w:rFonts w:ascii="Arial" w:eastAsia="Arial" w:hAnsi="Arial" w:cs="Arial"/>
          <w:color w:val="000000"/>
          <w:sz w:val="20"/>
        </w:rPr>
        <w:t>15 augustus 2019 donderdag</w:t>
      </w:r>
    </w:p>
    <w:p w14:paraId="5E671A33" w14:textId="77777777" w:rsidR="00F80974" w:rsidRDefault="0026756E">
      <w:pPr>
        <w:spacing w:before="120" w:line="260" w:lineRule="atLeast"/>
        <w:jc w:val="center"/>
      </w:pPr>
      <w:r>
        <w:rPr>
          <w:rFonts w:ascii="Arial" w:eastAsia="Arial" w:hAnsi="Arial" w:cs="Arial"/>
          <w:color w:val="000000"/>
          <w:sz w:val="20"/>
        </w:rPr>
        <w:t>1ste Editie</w:t>
      </w:r>
    </w:p>
    <w:p w14:paraId="3464FCE1" w14:textId="77777777" w:rsidR="00F80974" w:rsidRDefault="00F80974">
      <w:pPr>
        <w:spacing w:line="240" w:lineRule="atLeast"/>
        <w:jc w:val="both"/>
      </w:pPr>
    </w:p>
    <w:p w14:paraId="2146223A"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1A9BC06C" w14:textId="674613ED" w:rsidR="00F80974" w:rsidRDefault="0026756E">
      <w:pPr>
        <w:spacing w:before="120" w:line="220" w:lineRule="atLeast"/>
      </w:pPr>
      <w:r>
        <w:br/>
      </w:r>
      <w:r w:rsidR="004528EC">
        <w:rPr>
          <w:noProof/>
        </w:rPr>
        <w:drawing>
          <wp:inline distT="0" distB="0" distL="0" distR="0" wp14:anchorId="4D719027" wp14:editId="4417FCB2">
            <wp:extent cx="2527300" cy="36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431AF4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611EDC10"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1148 words</w:t>
      </w:r>
    </w:p>
    <w:p w14:paraId="77ED2967"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Annemarie Kas</w:t>
      </w:r>
    </w:p>
    <w:p w14:paraId="605A3B38"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Jakarta </w:t>
      </w:r>
    </w:p>
    <w:p w14:paraId="009EB547" w14:textId="77777777" w:rsidR="00F80974" w:rsidRDefault="0026756E">
      <w:pPr>
        <w:keepNext/>
        <w:spacing w:before="240" w:line="340" w:lineRule="atLeast"/>
      </w:pPr>
      <w:bookmarkStart w:id="52" w:name="Body_16"/>
      <w:bookmarkEnd w:id="52"/>
      <w:r>
        <w:rPr>
          <w:rFonts w:ascii="Arial" w:eastAsia="Arial" w:hAnsi="Arial" w:cs="Arial"/>
          <w:b/>
          <w:color w:val="000000"/>
          <w:sz w:val="28"/>
        </w:rPr>
        <w:t>Body</w:t>
      </w:r>
    </w:p>
    <w:p w14:paraId="639D27C7" w14:textId="7CDAC808" w:rsidR="00F80974" w:rsidRDefault="004528EC">
      <w:pPr>
        <w:spacing w:line="60" w:lineRule="exact"/>
      </w:pPr>
      <w:r>
        <w:rPr>
          <w:noProof/>
        </w:rPr>
        <mc:AlternateContent>
          <mc:Choice Requires="wps">
            <w:drawing>
              <wp:anchor distT="0" distB="0" distL="114300" distR="114300" simplePos="0" relativeHeight="251675648" behindDoc="0" locked="0" layoutInCell="1" allowOverlap="1" wp14:anchorId="18B41138" wp14:editId="74B91EAD">
                <wp:simplePos x="0" y="0"/>
                <wp:positionH relativeFrom="column">
                  <wp:posOffset>0</wp:posOffset>
                </wp:positionH>
                <wp:positionV relativeFrom="paragraph">
                  <wp:posOffset>25400</wp:posOffset>
                </wp:positionV>
                <wp:extent cx="6502400" cy="0"/>
                <wp:effectExtent l="15875" t="12700" r="15875" b="15875"/>
                <wp:wrapTopAndBottom/>
                <wp:docPr id="1458"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EE763" id="Line 7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swywEAAHk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3c0pKweWUnrU&#10;TrH3i+zO6GNDTWu3DXk+cXRP/hHFz8gcrgdwvSoqn0+ecNOMqH6D5EP0dMdu/IqSemCfsFh17ILN&#10;lGQCO5ZETrdE1DExQR8X83p2V1Nw4lqroLkCfYjpi0LL8qblhkQXYjg8xpSFQHNtyfc4fNDGlMCN&#10;Y2PLZ/MztfU0fnR9AUc0WubGDImh361NYAfIz6f+uNl8KhNS5XVbwL2ThXhQID9f9gm0Oe9JiHEX&#10;Y7IXZ1d3KE/bcDWM8i2KL28xP6DX54J++WN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4uaz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0BE5F9" w14:textId="77777777" w:rsidR="00F80974" w:rsidRDefault="00F80974"/>
    <w:p w14:paraId="268236E2" w14:textId="77777777" w:rsidR="00F80974" w:rsidRDefault="0026756E">
      <w:pPr>
        <w:spacing w:before="240" w:line="260" w:lineRule="atLeast"/>
      </w:pPr>
      <w:r>
        <w:rPr>
          <w:rFonts w:ascii="Arial" w:eastAsia="Arial" w:hAnsi="Arial" w:cs="Arial"/>
          <w:b/>
          <w:color w:val="000000"/>
          <w:sz w:val="20"/>
        </w:rPr>
        <w:t>ABSTRACT</w:t>
      </w:r>
    </w:p>
    <w:p w14:paraId="6C804322" w14:textId="77777777" w:rsidR="00F80974" w:rsidRDefault="0026756E">
      <w:pPr>
        <w:spacing w:before="200" w:line="260" w:lineRule="atLeast"/>
        <w:jc w:val="both"/>
      </w:pPr>
      <w:r>
        <w:rPr>
          <w:rFonts w:ascii="Arial" w:eastAsia="Arial" w:hAnsi="Arial" w:cs="Arial"/>
          <w:color w:val="000000"/>
          <w:sz w:val="20"/>
        </w:rPr>
        <w:t xml:space="preserve">           Handelsconflict         </w:t>
      </w:r>
    </w:p>
    <w:p w14:paraId="0F9C50B0"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pakt gesubsidieerde biodiesel uit Indonesië aan om ontbossing tegen te gaan. Maar helpt het nieuwe beleid daar wel tegen?</w:t>
      </w:r>
    </w:p>
    <w:p w14:paraId="7AD0219D" w14:textId="77777777" w:rsidR="00F80974" w:rsidRDefault="0026756E">
      <w:pPr>
        <w:spacing w:before="240" w:line="260" w:lineRule="atLeast"/>
      </w:pPr>
      <w:r>
        <w:rPr>
          <w:rFonts w:ascii="Arial" w:eastAsia="Arial" w:hAnsi="Arial" w:cs="Arial"/>
          <w:b/>
          <w:color w:val="000000"/>
          <w:sz w:val="20"/>
        </w:rPr>
        <w:t>VOLLEDIGE TEKST:</w:t>
      </w:r>
    </w:p>
    <w:p w14:paraId="1DA66E49" w14:textId="77777777" w:rsidR="00F80974" w:rsidRDefault="0026756E">
      <w:pPr>
        <w:spacing w:before="200" w:line="260" w:lineRule="atLeast"/>
        <w:jc w:val="both"/>
      </w:pPr>
      <w:r>
        <w:rPr>
          <w:rFonts w:ascii="Arial" w:eastAsia="Arial" w:hAnsi="Arial" w:cs="Arial"/>
          <w:color w:val="000000"/>
          <w:sz w:val="20"/>
        </w:rPr>
        <w:t>Als jullie de importtarieven op onze biodiesel verhogen, dan verhogen wíj de tarieven op jullie zuivel. De Indonesis</w:t>
      </w:r>
      <w:r>
        <w:rPr>
          <w:rFonts w:ascii="Arial" w:eastAsia="Arial" w:hAnsi="Arial" w:cs="Arial"/>
          <w:color w:val="000000"/>
          <w:sz w:val="20"/>
        </w:rPr>
        <w:t>che minister van Handel had goed naar de Verenigde Staten en China gekeken, toen hij laatst met deze wraakactie dreigde. Indonesische zuivelimporteurs kunnen maar beter vast leveranciers voor hun boter, melk en kaas zoeken in Australië, India of de VS, zei</w:t>
      </w:r>
      <w:r>
        <w:rPr>
          <w:rFonts w:ascii="Arial" w:eastAsia="Arial" w:hAnsi="Arial" w:cs="Arial"/>
          <w:color w:val="000000"/>
          <w:sz w:val="20"/>
        </w:rPr>
        <w:t xml:space="preserve"> de minister. Want hij zou de invoertarieven voor </w:t>
      </w:r>
      <w:r>
        <w:rPr>
          <w:rFonts w:ascii="Arial" w:eastAsia="Arial" w:hAnsi="Arial" w:cs="Arial"/>
          <w:b/>
          <w:i/>
          <w:color w:val="000000"/>
          <w:sz w:val="20"/>
          <w:u w:val="single"/>
        </w:rPr>
        <w:t>Europese</w:t>
      </w:r>
      <w:r>
        <w:rPr>
          <w:rFonts w:ascii="Arial" w:eastAsia="Arial" w:hAnsi="Arial" w:cs="Arial"/>
          <w:color w:val="000000"/>
          <w:sz w:val="20"/>
        </w:rPr>
        <w:t xml:space="preserve"> zuivel zo met 20 tot 25 procent verhogen.</w:t>
      </w:r>
    </w:p>
    <w:p w14:paraId="14E1AFE1" w14:textId="77777777" w:rsidR="00F80974" w:rsidRDefault="0026756E">
      <w:pPr>
        <w:spacing w:before="200" w:line="260" w:lineRule="atLeast"/>
        <w:jc w:val="both"/>
      </w:pPr>
      <w:r>
        <w:rPr>
          <w:rFonts w:ascii="Arial" w:eastAsia="Arial" w:hAnsi="Arial" w:cs="Arial"/>
          <w:color w:val="000000"/>
          <w:sz w:val="20"/>
        </w:rPr>
        <w:t xml:space="preserve">Het dreigement had in de </w:t>
      </w:r>
      <w:r>
        <w:rPr>
          <w:rFonts w:ascii="Arial" w:eastAsia="Arial" w:hAnsi="Arial" w:cs="Arial"/>
          <w:b/>
          <w:i/>
          <w:color w:val="000000"/>
          <w:sz w:val="20"/>
          <w:u w:val="single"/>
        </w:rPr>
        <w:t>EU</w:t>
      </w:r>
      <w:r>
        <w:rPr>
          <w:rFonts w:ascii="Arial" w:eastAsia="Arial" w:hAnsi="Arial" w:cs="Arial"/>
          <w:color w:val="000000"/>
          <w:sz w:val="20"/>
        </w:rPr>
        <w:t xml:space="preserve"> niet het beoogde effect.  Afgelopen dinsdag zijn  nieuwe </w:t>
      </w:r>
      <w:r>
        <w:rPr>
          <w:rFonts w:ascii="Arial" w:eastAsia="Arial" w:hAnsi="Arial" w:cs="Arial"/>
          <w:b/>
          <w:i/>
          <w:color w:val="000000"/>
          <w:sz w:val="20"/>
          <w:u w:val="single"/>
        </w:rPr>
        <w:t>Europese</w:t>
      </w:r>
      <w:r>
        <w:rPr>
          <w:rFonts w:ascii="Arial" w:eastAsia="Arial" w:hAnsi="Arial" w:cs="Arial"/>
          <w:color w:val="000000"/>
          <w:sz w:val="20"/>
        </w:rPr>
        <w:t xml:space="preserve"> invoertarieven voor biodiesel  van kracht geworden. Volgens d</w:t>
      </w:r>
      <w:r>
        <w:rPr>
          <w:rFonts w:ascii="Arial" w:eastAsia="Arial" w:hAnsi="Arial" w:cs="Arial"/>
          <w:color w:val="000000"/>
          <w:sz w:val="20"/>
        </w:rPr>
        <w:t xml:space="preserve">e </w:t>
      </w:r>
      <w:r>
        <w:rPr>
          <w:rFonts w:ascii="Arial" w:eastAsia="Arial" w:hAnsi="Arial" w:cs="Arial"/>
          <w:b/>
          <w:i/>
          <w:color w:val="000000"/>
          <w:sz w:val="20"/>
          <w:u w:val="single"/>
        </w:rPr>
        <w:t>Europese</w:t>
      </w:r>
      <w:r>
        <w:rPr>
          <w:rFonts w:ascii="Arial" w:eastAsia="Arial" w:hAnsi="Arial" w:cs="Arial"/>
          <w:color w:val="000000"/>
          <w:sz w:val="20"/>
        </w:rPr>
        <w:t xml:space="preserve"> Commissie heeft Indonesië overheidssteun gegeven aan producenten van palmolie en van biodiesel, waar ruwe palmolie de belangrijkste grondstof voor is. </w:t>
      </w:r>
    </w:p>
    <w:p w14:paraId="3124F78C"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verhoogt de importheffingen voor biodiesel met 8 tot 18 procent. Die percentages wissel</w:t>
      </w:r>
      <w:r>
        <w:rPr>
          <w:rFonts w:ascii="Arial" w:eastAsia="Arial" w:hAnsi="Arial" w:cs="Arial"/>
          <w:color w:val="000000"/>
          <w:sz w:val="20"/>
        </w:rPr>
        <w:t xml:space="preserve">en omdat Indonesische bedrijven niet allemaal in dezelfde mate profiteerden van de subsidies. De Indonesische regering heeft nog niet gereageerd. </w:t>
      </w:r>
    </w:p>
    <w:p w14:paraId="72398129" w14:textId="77777777" w:rsidR="00F80974" w:rsidRDefault="0026756E">
      <w:pPr>
        <w:spacing w:before="200" w:line="260" w:lineRule="atLeast"/>
        <w:jc w:val="both"/>
      </w:pPr>
      <w:r>
        <w:rPr>
          <w:rFonts w:ascii="Arial" w:eastAsia="Arial" w:hAnsi="Arial" w:cs="Arial"/>
          <w:color w:val="000000"/>
          <w:sz w:val="20"/>
        </w:rPr>
        <w:t xml:space="preserve"> De heffingen komen op een slecht moment. De handel in palmolie en biodiesel lag toch al zo gevoelig tussen I</w:t>
      </w:r>
      <w:r>
        <w:rPr>
          <w:rFonts w:ascii="Arial" w:eastAsia="Arial" w:hAnsi="Arial" w:cs="Arial"/>
          <w:color w:val="000000"/>
          <w:sz w:val="20"/>
        </w:rPr>
        <w:t xml:space="preserve">ndonesië en de </w:t>
      </w:r>
      <w:r>
        <w:rPr>
          <w:rFonts w:ascii="Arial" w:eastAsia="Arial" w:hAnsi="Arial" w:cs="Arial"/>
          <w:b/>
          <w:i/>
          <w:color w:val="000000"/>
          <w:sz w:val="20"/>
          <w:u w:val="single"/>
        </w:rPr>
        <w:t>EU</w:t>
      </w:r>
      <w:r>
        <w:rPr>
          <w:rFonts w:ascii="Arial" w:eastAsia="Arial" w:hAnsi="Arial" w:cs="Arial"/>
          <w:color w:val="000000"/>
          <w:sz w:val="20"/>
        </w:rPr>
        <w:t xml:space="preserve">.  Afgelopen maart besloot de </w:t>
      </w:r>
      <w:r>
        <w:rPr>
          <w:rFonts w:ascii="Arial" w:eastAsia="Arial" w:hAnsi="Arial" w:cs="Arial"/>
          <w:b/>
          <w:i/>
          <w:color w:val="000000"/>
          <w:sz w:val="20"/>
          <w:u w:val="single"/>
        </w:rPr>
        <w:t>Europese</w:t>
      </w:r>
      <w:r>
        <w:rPr>
          <w:rFonts w:ascii="Arial" w:eastAsia="Arial" w:hAnsi="Arial" w:cs="Arial"/>
          <w:color w:val="000000"/>
          <w:sz w:val="20"/>
        </w:rPr>
        <w:t xml:space="preserve"> Commissie dat palmolie vanaf 2030 niet langer geldt  als grondstof voor biobrandstof. Al veel eerder, vanaf 2023, moet het gebruik van palmolie voor biodiesel naar beneden. De </w:t>
      </w:r>
      <w:r>
        <w:rPr>
          <w:rFonts w:ascii="Arial" w:eastAsia="Arial" w:hAnsi="Arial" w:cs="Arial"/>
          <w:b/>
          <w:i/>
          <w:color w:val="000000"/>
          <w:sz w:val="20"/>
          <w:u w:val="single"/>
        </w:rPr>
        <w:t>EU</w:t>
      </w:r>
      <w:r>
        <w:rPr>
          <w:rFonts w:ascii="Arial" w:eastAsia="Arial" w:hAnsi="Arial" w:cs="Arial"/>
          <w:color w:val="000000"/>
          <w:sz w:val="20"/>
        </w:rPr>
        <w:t xml:space="preserve"> wil zo onder meer ont</w:t>
      </w:r>
      <w:r>
        <w:rPr>
          <w:rFonts w:ascii="Arial" w:eastAsia="Arial" w:hAnsi="Arial" w:cs="Arial"/>
          <w:color w:val="000000"/>
          <w:sz w:val="20"/>
        </w:rPr>
        <w:t xml:space="preserve">bossing tegengaan. </w:t>
      </w:r>
    </w:p>
    <w:p w14:paraId="231CF0CA" w14:textId="77777777" w:rsidR="00F80974" w:rsidRDefault="0026756E">
      <w:pPr>
        <w:spacing w:before="200" w:line="260" w:lineRule="atLeast"/>
        <w:jc w:val="both"/>
      </w:pPr>
      <w:r>
        <w:rPr>
          <w:rFonts w:ascii="Arial" w:eastAsia="Arial" w:hAnsi="Arial" w:cs="Arial"/>
          <w:color w:val="000000"/>
          <w:sz w:val="20"/>
        </w:rPr>
        <w:lastRenderedPageBreak/>
        <w:t xml:space="preserve">Het besluit staat in Indonesische media bekend als de </w:t>
      </w:r>
      <w:r>
        <w:rPr>
          <w:rFonts w:ascii="Arial" w:eastAsia="Arial" w:hAnsi="Arial" w:cs="Arial"/>
          <w:i/>
          <w:color w:val="000000"/>
          <w:sz w:val="20"/>
        </w:rPr>
        <w:t>ban</w:t>
      </w:r>
      <w:r>
        <w:rPr>
          <w:rFonts w:ascii="Arial" w:eastAsia="Arial" w:hAnsi="Arial" w:cs="Arial"/>
          <w:color w:val="000000"/>
          <w:sz w:val="20"/>
        </w:rPr>
        <w:t xml:space="preserve"> op biodiesel - al klopt dat feitelijk niet. </w:t>
      </w:r>
      <w:r>
        <w:rPr>
          <w:rFonts w:ascii="Arial" w:eastAsia="Arial" w:hAnsi="Arial" w:cs="Arial"/>
          <w:b/>
          <w:i/>
          <w:color w:val="000000"/>
          <w:sz w:val="20"/>
          <w:u w:val="single"/>
        </w:rPr>
        <w:t>EU</w:t>
      </w:r>
      <w:r>
        <w:rPr>
          <w:rFonts w:ascii="Arial" w:eastAsia="Arial" w:hAnsi="Arial" w:cs="Arial"/>
          <w:color w:val="000000"/>
          <w:sz w:val="20"/>
        </w:rPr>
        <w:t>-landen zouden straks nog steeds brandstof gemaakt van palmolie kunnen importeren, alleen telt die dan niet meer mee als 'groene' br</w:t>
      </w:r>
      <w:r>
        <w:rPr>
          <w:rFonts w:ascii="Arial" w:eastAsia="Arial" w:hAnsi="Arial" w:cs="Arial"/>
          <w:color w:val="000000"/>
          <w:sz w:val="20"/>
        </w:rPr>
        <w:t xml:space="preserve">andstof. En de </w:t>
      </w:r>
      <w:r>
        <w:rPr>
          <w:rFonts w:ascii="Arial" w:eastAsia="Arial" w:hAnsi="Arial" w:cs="Arial"/>
          <w:b/>
          <w:i/>
          <w:color w:val="000000"/>
          <w:sz w:val="20"/>
          <w:u w:val="single"/>
        </w:rPr>
        <w:t>EU</w:t>
      </w:r>
      <w:r>
        <w:rPr>
          <w:rFonts w:ascii="Arial" w:eastAsia="Arial" w:hAnsi="Arial" w:cs="Arial"/>
          <w:color w:val="000000"/>
          <w:sz w:val="20"/>
        </w:rPr>
        <w:t xml:space="preserve"> blijft palmolie voor andere goederen (ijsjes, chocola, cosmetica) gewoon toestaan. </w:t>
      </w:r>
    </w:p>
    <w:p w14:paraId="284E48A1" w14:textId="77777777" w:rsidR="00F80974" w:rsidRDefault="0026756E">
      <w:pPr>
        <w:spacing w:before="240" w:line="260" w:lineRule="atLeast"/>
      </w:pPr>
      <w:r>
        <w:rPr>
          <w:rFonts w:ascii="Arial" w:eastAsia="Arial" w:hAnsi="Arial" w:cs="Arial"/>
          <w:b/>
          <w:color w:val="000000"/>
          <w:sz w:val="20"/>
        </w:rPr>
        <w:t>Discriminatie</w:t>
      </w:r>
    </w:p>
    <w:p w14:paraId="5E451AC2" w14:textId="77777777" w:rsidR="00F80974" w:rsidRDefault="0026756E">
      <w:pPr>
        <w:spacing w:before="200" w:line="260" w:lineRule="atLeast"/>
        <w:jc w:val="both"/>
      </w:pPr>
      <w:r>
        <w:rPr>
          <w:rFonts w:ascii="Arial" w:eastAsia="Arial" w:hAnsi="Arial" w:cs="Arial"/>
          <w:color w:val="000000"/>
          <w:sz w:val="20"/>
        </w:rPr>
        <w:t>Hoe dan ook reageren Indonesië en Maleisië - samen produceren zij 85 procent van de palmolie wereldwijd - defensief. Vorige week zeiden de M</w:t>
      </w:r>
      <w:r>
        <w:rPr>
          <w:rFonts w:ascii="Arial" w:eastAsia="Arial" w:hAnsi="Arial" w:cs="Arial"/>
          <w:color w:val="000000"/>
          <w:sz w:val="20"/>
        </w:rPr>
        <w:t xml:space="preserve">aleisische premier en de Indonesische president dat ze samen zullen optrekken tegen de </w:t>
      </w:r>
      <w:r>
        <w:rPr>
          <w:rFonts w:ascii="Arial" w:eastAsia="Arial" w:hAnsi="Arial" w:cs="Arial"/>
          <w:b/>
          <w:i/>
          <w:color w:val="000000"/>
          <w:sz w:val="20"/>
          <w:u w:val="single"/>
        </w:rPr>
        <w:t>EU</w:t>
      </w:r>
      <w:r>
        <w:rPr>
          <w:rFonts w:ascii="Arial" w:eastAsia="Arial" w:hAnsi="Arial" w:cs="Arial"/>
          <w:color w:val="000000"/>
          <w:sz w:val="20"/>
        </w:rPr>
        <w:t>. Ze dreigen naar Wereldhandelsorganisatie WTO te stappen. Ze noemen het ,,discriminerend" om palmolie wel aan banden te leggen en andere olie gemaakt uit bijvoorbeeld</w:t>
      </w:r>
      <w:r>
        <w:rPr>
          <w:rFonts w:ascii="Arial" w:eastAsia="Arial" w:hAnsi="Arial" w:cs="Arial"/>
          <w:color w:val="000000"/>
          <w:sz w:val="20"/>
        </w:rPr>
        <w:t xml:space="preserve"> soja of koolzaad niet.  </w:t>
      </w:r>
    </w:p>
    <w:p w14:paraId="1C206F40" w14:textId="77777777" w:rsidR="00F80974" w:rsidRDefault="0026756E">
      <w:pPr>
        <w:spacing w:before="200" w:line="260" w:lineRule="atLeast"/>
        <w:jc w:val="both"/>
      </w:pPr>
      <w:r>
        <w:rPr>
          <w:rFonts w:ascii="Arial" w:eastAsia="Arial" w:hAnsi="Arial" w:cs="Arial"/>
          <w:color w:val="000000"/>
          <w:sz w:val="20"/>
        </w:rPr>
        <w:t>Palmolie is een volkomen gepolariseerd onderwerp, zegt wetenschapper Erik Meijaard. Hij houdt zich al jaren bezig met ontbossing in Indonesië en deed voor de International Union for Conservation of Nature (IUCN) onderzoek naar het verlies van biodiversitei</w:t>
      </w:r>
      <w:r>
        <w:rPr>
          <w:rFonts w:ascii="Arial" w:eastAsia="Arial" w:hAnsi="Arial" w:cs="Arial"/>
          <w:color w:val="000000"/>
          <w:sz w:val="20"/>
        </w:rPr>
        <w:t>t door de productie van palmolie. Ja, zegt hij, als je inzoomt op de productie van palmolie gaat daarmee onvermijdelijk biodiversiteit verloren. Alleen: ,,Op dit moment weten we weinig van het grotere plaatje. We weten niet goed welke gevolgen het zou hebb</w:t>
      </w:r>
      <w:r>
        <w:rPr>
          <w:rFonts w:ascii="Arial" w:eastAsia="Arial" w:hAnsi="Arial" w:cs="Arial"/>
          <w:color w:val="000000"/>
          <w:sz w:val="20"/>
        </w:rPr>
        <w:t xml:space="preserve">en als je palmolie uitbant en vervangt door andere gewassen." </w:t>
      </w:r>
    </w:p>
    <w:p w14:paraId="2358BDDF" w14:textId="77777777" w:rsidR="00F80974" w:rsidRDefault="0026756E">
      <w:pPr>
        <w:spacing w:before="200" w:line="260" w:lineRule="atLeast"/>
        <w:jc w:val="both"/>
      </w:pPr>
      <w:r>
        <w:rPr>
          <w:rFonts w:ascii="Arial" w:eastAsia="Arial" w:hAnsi="Arial" w:cs="Arial"/>
          <w:color w:val="000000"/>
          <w:sz w:val="20"/>
        </w:rPr>
        <w:t>Voor de productie van palmolie is vier tot zelfs tien keer minder landoppervlakte nodig dan voor het verbouwen van sojabonen of raapzaad. Meijaard heeft wel eens bekeken wat er zou gebeuren als</w:t>
      </w:r>
      <w:r>
        <w:rPr>
          <w:rFonts w:ascii="Arial" w:eastAsia="Arial" w:hAnsi="Arial" w:cs="Arial"/>
          <w:color w:val="000000"/>
          <w:sz w:val="20"/>
        </w:rPr>
        <w:t xml:space="preserve"> je palmolie ,,uit de mix" van de wereldwijde productie voor plantaardige olie zou halen. ,,Dan heb je in 2050 zo'n 145  miljoen hectare méér land nodig om aan de vraag te voldoen dan als je palmolie zou blijven gebruiken. Dus het verbaast me dat de </w:t>
      </w:r>
      <w:r>
        <w:rPr>
          <w:rFonts w:ascii="Arial" w:eastAsia="Arial" w:hAnsi="Arial" w:cs="Arial"/>
          <w:b/>
          <w:i/>
          <w:color w:val="000000"/>
          <w:sz w:val="20"/>
          <w:u w:val="single"/>
        </w:rPr>
        <w:t>EU</w:t>
      </w:r>
      <w:r>
        <w:rPr>
          <w:rFonts w:ascii="Arial" w:eastAsia="Arial" w:hAnsi="Arial" w:cs="Arial"/>
          <w:color w:val="000000"/>
          <w:sz w:val="20"/>
        </w:rPr>
        <w:t xml:space="preserve"> zul</w:t>
      </w:r>
      <w:r>
        <w:rPr>
          <w:rFonts w:ascii="Arial" w:eastAsia="Arial" w:hAnsi="Arial" w:cs="Arial"/>
          <w:color w:val="000000"/>
          <w:sz w:val="20"/>
        </w:rPr>
        <w:t xml:space="preserve">k hard beleid aankondigt, terwijl we vanuit de wetenschap niet zeker weten of dat zin heeft."  </w:t>
      </w:r>
    </w:p>
    <w:p w14:paraId="1E78E2C4" w14:textId="77777777" w:rsidR="00F80974" w:rsidRDefault="0026756E">
      <w:pPr>
        <w:spacing w:before="200" w:line="260" w:lineRule="atLeast"/>
        <w:jc w:val="both"/>
      </w:pPr>
      <w:r>
        <w:rPr>
          <w:rFonts w:ascii="Arial" w:eastAsia="Arial" w:hAnsi="Arial" w:cs="Arial"/>
          <w:color w:val="000000"/>
          <w:sz w:val="20"/>
        </w:rPr>
        <w:t xml:space="preserve"> Meijaard begrijpt daarom ook wel dat de Indonesische en Maleisische regeringen zo heftig reageren. Zij verdedigen de palmolie-industrie omdat miljoenen boeren </w:t>
      </w:r>
      <w:r>
        <w:rPr>
          <w:rFonts w:ascii="Arial" w:eastAsia="Arial" w:hAnsi="Arial" w:cs="Arial"/>
          <w:color w:val="000000"/>
          <w:sz w:val="20"/>
        </w:rPr>
        <w:t>er afhankelijk van zijn voor hun inkomen. Hun belangrijkste argument is dat de palmolieproductie bijdraagt aan het verminderen van armoede. Al klopt ook dat niet helemaal: ,,Op Sumatra heeft palmolie positief bijgedragen aan een vermindering van de armoede</w:t>
      </w:r>
      <w:r>
        <w:rPr>
          <w:rFonts w:ascii="Arial" w:eastAsia="Arial" w:hAnsi="Arial" w:cs="Arial"/>
          <w:color w:val="000000"/>
          <w:sz w:val="20"/>
        </w:rPr>
        <w:t xml:space="preserve">. Maar in andere gebieden van Indonesië, op Kalimantan en in Papua, profiteren de kleine boeren veel minder." </w:t>
      </w:r>
    </w:p>
    <w:p w14:paraId="1EA02902" w14:textId="77777777" w:rsidR="00F80974" w:rsidRDefault="0026756E">
      <w:pPr>
        <w:spacing w:before="200" w:line="260" w:lineRule="atLeast"/>
        <w:jc w:val="both"/>
      </w:pPr>
      <w:r>
        <w:rPr>
          <w:rFonts w:ascii="Arial" w:eastAsia="Arial" w:hAnsi="Arial" w:cs="Arial"/>
          <w:color w:val="000000"/>
          <w:sz w:val="20"/>
        </w:rPr>
        <w:t>Het is heel lastig voor vóór- en tegenstanders van palmolie om elkaar te vinden, zegt Meijaard, omdat de waarden die ze belangrijk vinden zo vers</w:t>
      </w:r>
      <w:r>
        <w:rPr>
          <w:rFonts w:ascii="Arial" w:eastAsia="Arial" w:hAnsi="Arial" w:cs="Arial"/>
          <w:color w:val="000000"/>
          <w:sz w:val="20"/>
        </w:rPr>
        <w:t>chillen. ,,Je kunt een hectare ontbossing niet afzetten tegen het tegengaan van ondervoeding. De één vindt duurzaamheid het belangrijkst en dat de orang-oetan blijft voortbestaan. De ander stelt het inkomen van zijn inwoners voorop."</w:t>
      </w:r>
    </w:p>
    <w:p w14:paraId="01520739" w14:textId="77777777" w:rsidR="00F80974" w:rsidRDefault="0026756E">
      <w:pPr>
        <w:spacing w:before="240" w:line="260" w:lineRule="atLeast"/>
      </w:pPr>
      <w:r>
        <w:rPr>
          <w:rFonts w:ascii="Arial" w:eastAsia="Arial" w:hAnsi="Arial" w:cs="Arial"/>
          <w:b/>
          <w:color w:val="000000"/>
          <w:sz w:val="20"/>
        </w:rPr>
        <w:t>Duurzaamheid</w:t>
      </w:r>
    </w:p>
    <w:p w14:paraId="42EBD2D9" w14:textId="77777777" w:rsidR="00F80974" w:rsidRDefault="0026756E">
      <w:pPr>
        <w:spacing w:before="200" w:line="260" w:lineRule="atLeast"/>
        <w:jc w:val="both"/>
      </w:pPr>
      <w:r>
        <w:rPr>
          <w:rFonts w:ascii="Arial" w:eastAsia="Arial" w:hAnsi="Arial" w:cs="Arial"/>
          <w:color w:val="000000"/>
          <w:sz w:val="20"/>
        </w:rPr>
        <w:t>Een ander</w:t>
      </w:r>
      <w:r>
        <w:rPr>
          <w:rFonts w:ascii="Arial" w:eastAsia="Arial" w:hAnsi="Arial" w:cs="Arial"/>
          <w:color w:val="000000"/>
          <w:sz w:val="20"/>
        </w:rPr>
        <w:t xml:space="preserve"> probleem met de </w:t>
      </w:r>
      <w:r>
        <w:rPr>
          <w:rFonts w:ascii="Arial" w:eastAsia="Arial" w:hAnsi="Arial" w:cs="Arial"/>
          <w:b/>
          <w:i/>
          <w:color w:val="000000"/>
          <w:sz w:val="20"/>
          <w:u w:val="single"/>
        </w:rPr>
        <w:t>EU</w:t>
      </w:r>
      <w:r>
        <w:rPr>
          <w:rFonts w:ascii="Arial" w:eastAsia="Arial" w:hAnsi="Arial" w:cs="Arial"/>
          <w:color w:val="000000"/>
          <w:sz w:val="20"/>
        </w:rPr>
        <w:t>-maatregel is dat die in de praktijk waarschijnlijk slecht uitpakt voor de duurzaamheid van de productie in Indonesië, zegt Herry Purnomo. Hij is wetenschapper aan het Indonesische Center for International Forestry Research. Purnomo voor</w:t>
      </w:r>
      <w:r>
        <w:rPr>
          <w:rFonts w:ascii="Arial" w:eastAsia="Arial" w:hAnsi="Arial" w:cs="Arial"/>
          <w:color w:val="000000"/>
          <w:sz w:val="20"/>
        </w:rPr>
        <w:t>spelt dat Indonesië zich meer zal richten op markten waar duurzaamheid niet zo belangrijk is: India, China, Pakistan. ,,Dan valt de prikkel voor duurzaam ondernemen helemaal weg. En als ze het daar voor een lage prijs verkopen, zal de ontbossing waarschijn</w:t>
      </w:r>
      <w:r>
        <w:rPr>
          <w:rFonts w:ascii="Arial" w:eastAsia="Arial" w:hAnsi="Arial" w:cs="Arial"/>
          <w:color w:val="000000"/>
          <w:sz w:val="20"/>
        </w:rPr>
        <w:t xml:space="preserve">lijk juist weer toenemen." </w:t>
      </w:r>
    </w:p>
    <w:p w14:paraId="6C04B110" w14:textId="77777777" w:rsidR="00F80974" w:rsidRDefault="0026756E">
      <w:pPr>
        <w:spacing w:before="200" w:line="260" w:lineRule="atLeast"/>
        <w:jc w:val="both"/>
      </w:pPr>
      <w:r>
        <w:rPr>
          <w:rFonts w:ascii="Arial" w:eastAsia="Arial" w:hAnsi="Arial" w:cs="Arial"/>
          <w:color w:val="000000"/>
          <w:sz w:val="20"/>
        </w:rPr>
        <w:t>De Indonesische regering gaat ook de binnenlandse vraag stimuleren. President Joko Widodo zei maandag dat hij vanaf januari  het percentage palmolie in diesel omhoog wil brengen van 20 naar 30 procent. Eind 2020 moet dat zelfs 5</w:t>
      </w:r>
      <w:r>
        <w:rPr>
          <w:rFonts w:ascii="Arial" w:eastAsia="Arial" w:hAnsi="Arial" w:cs="Arial"/>
          <w:color w:val="000000"/>
          <w:sz w:val="20"/>
        </w:rPr>
        <w:t>0 procent worden.</w:t>
      </w:r>
    </w:p>
    <w:p w14:paraId="0B099D24" w14:textId="77777777" w:rsidR="00F80974" w:rsidRDefault="0026756E">
      <w:pPr>
        <w:spacing w:before="200" w:line="260" w:lineRule="atLeast"/>
        <w:jc w:val="both"/>
      </w:pPr>
      <w:r>
        <w:rPr>
          <w:rFonts w:ascii="Arial" w:eastAsia="Arial" w:hAnsi="Arial" w:cs="Arial"/>
          <w:color w:val="000000"/>
          <w:sz w:val="20"/>
        </w:rPr>
        <w:t xml:space="preserve">Is dit, naast  het handelsconflict tussen China en de VS nu het begin van een tweede handelsoorlog, tussen de </w:t>
      </w:r>
      <w:r>
        <w:rPr>
          <w:rFonts w:ascii="Arial" w:eastAsia="Arial" w:hAnsi="Arial" w:cs="Arial"/>
          <w:b/>
          <w:i/>
          <w:color w:val="000000"/>
          <w:sz w:val="20"/>
          <w:u w:val="single"/>
        </w:rPr>
        <w:t>EU</w:t>
      </w:r>
      <w:r>
        <w:rPr>
          <w:rFonts w:ascii="Arial" w:eastAsia="Arial" w:hAnsi="Arial" w:cs="Arial"/>
          <w:color w:val="000000"/>
          <w:sz w:val="20"/>
        </w:rPr>
        <w:t xml:space="preserve"> en Indonesië en mogelijk Maleisië? </w:t>
      </w:r>
    </w:p>
    <w:p w14:paraId="0ADE17F7" w14:textId="77777777" w:rsidR="00F80974" w:rsidRDefault="0026756E">
      <w:pPr>
        <w:spacing w:before="200" w:line="260" w:lineRule="atLeast"/>
        <w:jc w:val="both"/>
      </w:pPr>
      <w:r>
        <w:rPr>
          <w:rFonts w:ascii="Arial" w:eastAsia="Arial" w:hAnsi="Arial" w:cs="Arial"/>
          <w:color w:val="000000"/>
          <w:sz w:val="20"/>
        </w:rPr>
        <w:t>Het geruzie over palmolie is minder veelomvattend dan de klacht van de Amerikaanse president Donald Trump dat China de VS oneerlijk behandelt en Amerikanen hun banen ontneemt. Maar de kans is wél reëel dat door dit soort  ruzies over palmolie  de onderhand</w:t>
      </w:r>
      <w:r>
        <w:rPr>
          <w:rFonts w:ascii="Arial" w:eastAsia="Arial" w:hAnsi="Arial" w:cs="Arial"/>
          <w:color w:val="000000"/>
          <w:sz w:val="20"/>
        </w:rPr>
        <w:t xml:space="preserve">elingen over een breder handelsverdrag tussen de </w:t>
      </w:r>
      <w:r>
        <w:rPr>
          <w:rFonts w:ascii="Arial" w:eastAsia="Arial" w:hAnsi="Arial" w:cs="Arial"/>
          <w:b/>
          <w:i/>
          <w:color w:val="000000"/>
          <w:sz w:val="20"/>
          <w:u w:val="single"/>
        </w:rPr>
        <w:t>EU</w:t>
      </w:r>
      <w:r>
        <w:rPr>
          <w:rFonts w:ascii="Arial" w:eastAsia="Arial" w:hAnsi="Arial" w:cs="Arial"/>
          <w:color w:val="000000"/>
          <w:sz w:val="20"/>
        </w:rPr>
        <w:t xml:space="preserve"> en Indonesië, die al jaren </w:t>
      </w:r>
      <w:r>
        <w:rPr>
          <w:rFonts w:ascii="Arial" w:eastAsia="Arial" w:hAnsi="Arial" w:cs="Arial"/>
          <w:color w:val="000000"/>
          <w:sz w:val="20"/>
        </w:rPr>
        <w:lastRenderedPageBreak/>
        <w:t xml:space="preserve">bezig zijn, stroever verlopen. Helemaal als Indonesië inderdaad besluit om terug te slaan met hogere invoerheffingen op </w:t>
      </w:r>
      <w:r>
        <w:rPr>
          <w:rFonts w:ascii="Arial" w:eastAsia="Arial" w:hAnsi="Arial" w:cs="Arial"/>
          <w:b/>
          <w:i/>
          <w:color w:val="000000"/>
          <w:sz w:val="20"/>
          <w:u w:val="single"/>
        </w:rPr>
        <w:t>EU</w:t>
      </w:r>
      <w:r>
        <w:rPr>
          <w:rFonts w:ascii="Arial" w:eastAsia="Arial" w:hAnsi="Arial" w:cs="Arial"/>
          <w:color w:val="000000"/>
          <w:sz w:val="20"/>
        </w:rPr>
        <w:t xml:space="preserve">-producten. </w:t>
      </w:r>
    </w:p>
    <w:p w14:paraId="054A26D1" w14:textId="77777777" w:rsidR="00F80974" w:rsidRDefault="0026756E">
      <w:pPr>
        <w:spacing w:before="200" w:line="260" w:lineRule="atLeast"/>
        <w:jc w:val="both"/>
      </w:pPr>
      <w:r>
        <w:rPr>
          <w:rFonts w:ascii="Arial" w:eastAsia="Arial" w:hAnsi="Arial" w:cs="Arial"/>
          <w:color w:val="000000"/>
          <w:sz w:val="20"/>
        </w:rPr>
        <w:t>Of dat echt zal gebeuren is nog onduidelij</w:t>
      </w:r>
      <w:r>
        <w:rPr>
          <w:rFonts w:ascii="Arial" w:eastAsia="Arial" w:hAnsi="Arial" w:cs="Arial"/>
          <w:color w:val="000000"/>
          <w:sz w:val="20"/>
        </w:rPr>
        <w:t>k. De extra heffingen op biodiesel zijn tijdelijk en de betrokken partijen - dat zijn zowel de Indonesische regering als bedrijven - hebben tot begin oktober om te reageren op dit besluit. Als de zuiveltarieven wel omhoog gaan, raakt dat vooral producenten</w:t>
      </w:r>
      <w:r>
        <w:rPr>
          <w:rFonts w:ascii="Arial" w:eastAsia="Arial" w:hAnsi="Arial" w:cs="Arial"/>
          <w:color w:val="000000"/>
          <w:sz w:val="20"/>
        </w:rPr>
        <w:t xml:space="preserve"> van melkpoeder. Daarvan is Indonesië de derde grootste importeur buiten de </w:t>
      </w:r>
      <w:r>
        <w:rPr>
          <w:rFonts w:ascii="Arial" w:eastAsia="Arial" w:hAnsi="Arial" w:cs="Arial"/>
          <w:b/>
          <w:i/>
          <w:color w:val="000000"/>
          <w:sz w:val="20"/>
          <w:u w:val="single"/>
        </w:rPr>
        <w:t>EU</w:t>
      </w:r>
      <w:r>
        <w:rPr>
          <w:rFonts w:ascii="Arial" w:eastAsia="Arial" w:hAnsi="Arial" w:cs="Arial"/>
          <w:color w:val="000000"/>
          <w:sz w:val="20"/>
        </w:rPr>
        <w:t xml:space="preserve">. Als het om boter en kaas gaat, is Indonesië een kleine partij.   </w:t>
      </w:r>
    </w:p>
    <w:p w14:paraId="08BFC95D" w14:textId="77777777" w:rsidR="00F80974" w:rsidRDefault="0026756E">
      <w:pPr>
        <w:spacing w:before="240" w:line="260" w:lineRule="atLeast"/>
      </w:pPr>
      <w:r>
        <w:rPr>
          <w:rFonts w:ascii="Arial" w:eastAsia="Arial" w:hAnsi="Arial" w:cs="Arial"/>
          <w:b/>
          <w:color w:val="000000"/>
          <w:sz w:val="20"/>
        </w:rPr>
        <w:t>Populistisch tijdperk</w:t>
      </w:r>
    </w:p>
    <w:p w14:paraId="409CB96B" w14:textId="77777777" w:rsidR="00F80974" w:rsidRDefault="0026756E">
      <w:pPr>
        <w:spacing w:before="200" w:line="260" w:lineRule="atLeast"/>
        <w:jc w:val="both"/>
      </w:pPr>
      <w:r>
        <w:rPr>
          <w:rFonts w:ascii="Arial" w:eastAsia="Arial" w:hAnsi="Arial" w:cs="Arial"/>
          <w:color w:val="000000"/>
          <w:sz w:val="20"/>
        </w:rPr>
        <w:t>De spanningen rond palmolie passen in ieder geval helemaal in ,,dit populistische tijdpe</w:t>
      </w:r>
      <w:r>
        <w:rPr>
          <w:rFonts w:ascii="Arial" w:eastAsia="Arial" w:hAnsi="Arial" w:cs="Arial"/>
          <w:color w:val="000000"/>
          <w:sz w:val="20"/>
        </w:rPr>
        <w:t xml:space="preserve">rk", zegt  Purnomo. ,,In </w:t>
      </w:r>
      <w:r>
        <w:rPr>
          <w:rFonts w:ascii="Arial" w:eastAsia="Arial" w:hAnsi="Arial" w:cs="Arial"/>
          <w:b/>
          <w:i/>
          <w:color w:val="000000"/>
          <w:sz w:val="20"/>
          <w:u w:val="single"/>
        </w:rPr>
        <w:t>Europa</w:t>
      </w:r>
      <w:r>
        <w:rPr>
          <w:rFonts w:ascii="Arial" w:eastAsia="Arial" w:hAnsi="Arial" w:cs="Arial"/>
          <w:color w:val="000000"/>
          <w:sz w:val="20"/>
        </w:rPr>
        <w:t xml:space="preserve"> schreeuwen de fanatiekelingen tegen palmolie het hardst. En die lokken in Indonesië ook weer de </w:t>
      </w:r>
      <w:r>
        <w:rPr>
          <w:rFonts w:ascii="Arial" w:eastAsia="Arial" w:hAnsi="Arial" w:cs="Arial"/>
          <w:i/>
          <w:color w:val="000000"/>
          <w:sz w:val="20"/>
        </w:rPr>
        <w:t>hardliners</w:t>
      </w:r>
      <w:r>
        <w:rPr>
          <w:rFonts w:ascii="Arial" w:eastAsia="Arial" w:hAnsi="Arial" w:cs="Arial"/>
          <w:color w:val="000000"/>
          <w:sz w:val="20"/>
        </w:rPr>
        <w:t xml:space="preserve"> uit." Het beste zou volgens hem zijn als ,,de wijze beleidsmakers van Indonesië en de </w:t>
      </w:r>
      <w:r>
        <w:rPr>
          <w:rFonts w:ascii="Arial" w:eastAsia="Arial" w:hAnsi="Arial" w:cs="Arial"/>
          <w:b/>
          <w:i/>
          <w:color w:val="000000"/>
          <w:sz w:val="20"/>
          <w:u w:val="single"/>
        </w:rPr>
        <w:t>EU</w:t>
      </w:r>
      <w:r>
        <w:rPr>
          <w:rFonts w:ascii="Arial" w:eastAsia="Arial" w:hAnsi="Arial" w:cs="Arial"/>
          <w:color w:val="000000"/>
          <w:sz w:val="20"/>
        </w:rPr>
        <w:t>" samen criteria voor een duu</w:t>
      </w:r>
      <w:r>
        <w:rPr>
          <w:rFonts w:ascii="Arial" w:eastAsia="Arial" w:hAnsi="Arial" w:cs="Arial"/>
          <w:color w:val="000000"/>
          <w:sz w:val="20"/>
        </w:rPr>
        <w:t xml:space="preserve">rzaamheidsstandaard opstellen. Die standaard kan prima strikter zijn dan de keurmerken die er nu al zijn, zegt hij: ,,Het is de enige manier om duurzame productie te stimuleren." </w:t>
      </w:r>
    </w:p>
    <w:p w14:paraId="57822665" w14:textId="77777777" w:rsidR="00F80974" w:rsidRDefault="0026756E">
      <w:pPr>
        <w:spacing w:before="200" w:line="260" w:lineRule="atLeast"/>
        <w:jc w:val="both"/>
      </w:pPr>
      <w:r>
        <w:rPr>
          <w:rFonts w:ascii="Arial" w:eastAsia="Arial" w:hAnsi="Arial" w:cs="Arial"/>
          <w:color w:val="000000"/>
          <w:sz w:val="20"/>
        </w:rPr>
        <w:t xml:space="preserve">Het verbaast me dat de </w:t>
      </w:r>
      <w:r>
        <w:rPr>
          <w:rFonts w:ascii="Arial" w:eastAsia="Arial" w:hAnsi="Arial" w:cs="Arial"/>
          <w:b/>
          <w:i/>
          <w:color w:val="000000"/>
          <w:sz w:val="20"/>
          <w:u w:val="single"/>
        </w:rPr>
        <w:t>EU</w:t>
      </w:r>
      <w:r>
        <w:rPr>
          <w:rFonts w:ascii="Arial" w:eastAsia="Arial" w:hAnsi="Arial" w:cs="Arial"/>
          <w:color w:val="000000"/>
          <w:sz w:val="20"/>
        </w:rPr>
        <w:t xml:space="preserve"> zulk hard beleid aankondigt</w:t>
      </w:r>
    </w:p>
    <w:p w14:paraId="3707D971" w14:textId="77777777" w:rsidR="00F80974" w:rsidRDefault="0026756E">
      <w:pPr>
        <w:spacing w:before="200" w:line="260" w:lineRule="atLeast"/>
        <w:jc w:val="both"/>
      </w:pPr>
      <w:r>
        <w:rPr>
          <w:rFonts w:ascii="Arial" w:eastAsia="Arial" w:hAnsi="Arial" w:cs="Arial"/>
          <w:color w:val="000000"/>
          <w:sz w:val="20"/>
        </w:rPr>
        <w:t>Erik Meijaard wetensch</w:t>
      </w:r>
      <w:r>
        <w:rPr>
          <w:rFonts w:ascii="Arial" w:eastAsia="Arial" w:hAnsi="Arial" w:cs="Arial"/>
          <w:color w:val="000000"/>
          <w:sz w:val="20"/>
        </w:rPr>
        <w:t>apper</w:t>
      </w:r>
    </w:p>
    <w:p w14:paraId="432D9B58" w14:textId="77777777" w:rsidR="00F80974" w:rsidRDefault="0026756E">
      <w:pPr>
        <w:keepNext/>
        <w:spacing w:before="240" w:line="340" w:lineRule="atLeast"/>
      </w:pPr>
      <w:r>
        <w:br/>
      </w:r>
      <w:r>
        <w:rPr>
          <w:rFonts w:ascii="Arial" w:eastAsia="Arial" w:hAnsi="Arial" w:cs="Arial"/>
          <w:b/>
          <w:color w:val="000000"/>
          <w:sz w:val="28"/>
        </w:rPr>
        <w:t>Graphic</w:t>
      </w:r>
    </w:p>
    <w:p w14:paraId="47AD49E6" w14:textId="131E7912" w:rsidR="00F80974" w:rsidRDefault="004528EC">
      <w:pPr>
        <w:spacing w:line="60" w:lineRule="exact"/>
      </w:pPr>
      <w:r>
        <w:rPr>
          <w:noProof/>
        </w:rPr>
        <mc:AlternateContent>
          <mc:Choice Requires="wps">
            <w:drawing>
              <wp:anchor distT="0" distB="0" distL="114300" distR="114300" simplePos="0" relativeHeight="251730944" behindDoc="0" locked="0" layoutInCell="1" allowOverlap="1" wp14:anchorId="4F055E25" wp14:editId="26B544D5">
                <wp:simplePos x="0" y="0"/>
                <wp:positionH relativeFrom="column">
                  <wp:posOffset>0</wp:posOffset>
                </wp:positionH>
                <wp:positionV relativeFrom="paragraph">
                  <wp:posOffset>25400</wp:posOffset>
                </wp:positionV>
                <wp:extent cx="6502400" cy="0"/>
                <wp:effectExtent l="15875" t="15875" r="15875" b="12700"/>
                <wp:wrapTopAndBottom/>
                <wp:docPr id="1457"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89695E" id="Line 7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7nywEAAHkDAAAOAAAAZHJzL2Uyb0RvYy54bWysU12P0zAQfEfiP1h+p0mr6x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u5s/cObAUkob&#10;7RR7eMjujD421LRy25DnE0f37DcofkTmcDWA61VR+XLyhJtmRPUbJB+ipzt24xeU1AP7hMWqYxds&#10;piQT2LEkcroloo6JCfp4P69ndzUFJ661Cpor0IeYPiu0LG9abkh0IYbDJqYsBJprS77H4ZM2pgRu&#10;HBtbPpufqa2n8aPrCzii0TI3ZkgM/W5lAjtAfj71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GMHu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F8C89B" w14:textId="77777777" w:rsidR="00F80974" w:rsidRDefault="0026756E">
      <w:pPr>
        <w:spacing w:before="120" w:line="260" w:lineRule="atLeast"/>
      </w:pPr>
      <w:r>
        <w:rPr>
          <w:rFonts w:ascii="Arial" w:eastAsia="Arial" w:hAnsi="Arial" w:cs="Arial"/>
          <w:color w:val="000000"/>
          <w:sz w:val="20"/>
        </w:rPr>
        <w:t xml:space="preserve"> </w:t>
      </w:r>
    </w:p>
    <w:p w14:paraId="2C34CA29" w14:textId="77777777" w:rsidR="00F80974" w:rsidRDefault="0026756E">
      <w:pPr>
        <w:spacing w:before="200" w:line="260" w:lineRule="atLeast"/>
        <w:jc w:val="both"/>
      </w:pPr>
      <w:r>
        <w:rPr>
          <w:rFonts w:ascii="Arial" w:eastAsia="Arial" w:hAnsi="Arial" w:cs="Arial"/>
          <w:color w:val="000000"/>
          <w:sz w:val="20"/>
        </w:rPr>
        <w:t>Indonesië en Maleisië zijn belangrijke palmolieproducenten</w:t>
      </w:r>
    </w:p>
    <w:p w14:paraId="003C574C" w14:textId="77777777" w:rsidR="00F80974" w:rsidRDefault="0026756E">
      <w:pPr>
        <w:spacing w:before="200" w:line="260" w:lineRule="atLeast"/>
        <w:jc w:val="both"/>
      </w:pPr>
      <w:r>
        <w:rPr>
          <w:rFonts w:ascii="Arial" w:eastAsia="Arial" w:hAnsi="Arial" w:cs="Arial"/>
          <w:color w:val="000000"/>
          <w:sz w:val="20"/>
        </w:rPr>
        <w:t>Een bosbrand in de buurt van een palmolieplantage op Sumatra, eind juli. Met de productie van palmolie gaat volgens wetenschappers biodiversiteit verloren.</w:t>
      </w:r>
    </w:p>
    <w:p w14:paraId="25EDAE44" w14:textId="77777777" w:rsidR="00F80974" w:rsidRDefault="0026756E">
      <w:pPr>
        <w:spacing w:before="200" w:line="260" w:lineRule="atLeast"/>
        <w:jc w:val="both"/>
      </w:pPr>
      <w:r>
        <w:rPr>
          <w:rFonts w:ascii="Arial" w:eastAsia="Arial" w:hAnsi="Arial" w:cs="Arial"/>
          <w:color w:val="000000"/>
          <w:sz w:val="20"/>
        </w:rPr>
        <w:t>Foto Wahdi Septiawan/R</w:t>
      </w:r>
      <w:r>
        <w:rPr>
          <w:rFonts w:ascii="Arial" w:eastAsia="Arial" w:hAnsi="Arial" w:cs="Arial"/>
          <w:color w:val="000000"/>
          <w:sz w:val="20"/>
        </w:rPr>
        <w:t>euters</w:t>
      </w:r>
    </w:p>
    <w:p w14:paraId="2A432E43" w14:textId="77777777" w:rsidR="00F80974" w:rsidRDefault="0026756E">
      <w:pPr>
        <w:keepNext/>
        <w:spacing w:before="240" w:line="340" w:lineRule="atLeast"/>
      </w:pPr>
      <w:bookmarkStart w:id="53" w:name="Classification_16"/>
      <w:bookmarkEnd w:id="53"/>
      <w:r>
        <w:rPr>
          <w:rFonts w:ascii="Arial" w:eastAsia="Arial" w:hAnsi="Arial" w:cs="Arial"/>
          <w:b/>
          <w:color w:val="000000"/>
          <w:sz w:val="28"/>
        </w:rPr>
        <w:t>Classification</w:t>
      </w:r>
    </w:p>
    <w:p w14:paraId="6E52941B" w14:textId="31B7FBB8" w:rsidR="00F80974" w:rsidRDefault="004528EC">
      <w:pPr>
        <w:spacing w:line="60" w:lineRule="exact"/>
      </w:pPr>
      <w:r>
        <w:rPr>
          <w:noProof/>
        </w:rPr>
        <mc:AlternateContent>
          <mc:Choice Requires="wps">
            <w:drawing>
              <wp:anchor distT="0" distB="0" distL="114300" distR="114300" simplePos="0" relativeHeight="251786240" behindDoc="0" locked="0" layoutInCell="1" allowOverlap="1" wp14:anchorId="1BF99240" wp14:editId="03A024FF">
                <wp:simplePos x="0" y="0"/>
                <wp:positionH relativeFrom="column">
                  <wp:posOffset>0</wp:posOffset>
                </wp:positionH>
                <wp:positionV relativeFrom="paragraph">
                  <wp:posOffset>25400</wp:posOffset>
                </wp:positionV>
                <wp:extent cx="6502400" cy="0"/>
                <wp:effectExtent l="15875" t="19685" r="15875" b="18415"/>
                <wp:wrapTopAndBottom/>
                <wp:docPr id="1456"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FEFC6" id="Line 78"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SmywEAAHkDAAAOAAAAZHJzL2Uyb0RvYy54bWysU12P0zAQfEfiP1h+p0mrazm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KTs7uYLzhxYSulJ&#10;O8Xe32d3Rh8balq7bcjziaN79k8ofkTmcD2A61VR+XLyhJtmRPUbJB+ipzt24xeU1AP7hMWqYxds&#10;piQT2LEkcroloo6JCfq4mNezu5qCE9daBc0V6ENMnxValjctNyS6EMPhKaYsBJprS77H4aM2pgRu&#10;HBtbPpufqa2n8aPrCzii0TI3ZkgM/W5tAjtAfj71h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i+hK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108D2DB" w14:textId="77777777" w:rsidR="00F80974" w:rsidRDefault="00F80974">
      <w:pPr>
        <w:spacing w:line="120" w:lineRule="exact"/>
      </w:pPr>
    </w:p>
    <w:p w14:paraId="7A8E0FEB"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705AE0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FF1D53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Deforestation (94%); Forests + Woodlands (94%); Rain Forests (89%); Emissions (62%); Government Grants + Subsidies (61%)</w:t>
      </w:r>
      <w:r>
        <w:br/>
      </w:r>
      <w:r>
        <w:br/>
      </w:r>
    </w:p>
    <w:p w14:paraId="2B8CE822"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Agriculture (67%); </w:t>
      </w:r>
      <w:r>
        <w:rPr>
          <w:rFonts w:ascii="Arial" w:eastAsia="Arial" w:hAnsi="Arial" w:cs="Arial"/>
          <w:color w:val="000000"/>
          <w:sz w:val="20"/>
        </w:rPr>
        <w:t>Forestry + Logging (67%); Forestry Regulation + Policy (67%)</w:t>
      </w:r>
      <w:r>
        <w:br/>
      </w:r>
      <w:r>
        <w:br/>
      </w:r>
    </w:p>
    <w:p w14:paraId="57B23BB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6BA8B8E2" w14:textId="77777777" w:rsidR="00F80974" w:rsidRDefault="00F80974"/>
    <w:p w14:paraId="42C9B029" w14:textId="27003D1E" w:rsidR="00F80974" w:rsidRDefault="0026756E">
      <w:pPr>
        <w:ind w:left="200"/>
        <w:sectPr w:rsidR="00F80974">
          <w:type w:val="continuous"/>
          <w:pgSz w:w="12240" w:h="15840"/>
          <w:pgMar w:top="840" w:right="1000" w:bottom="840" w:left="1000" w:header="400" w:footer="400" w:gutter="0"/>
          <w:cols w:space="720"/>
        </w:sectPr>
      </w:pPr>
      <w:r>
        <w:lastRenderedPageBreak/>
        <w:br/>
      </w:r>
      <w:r w:rsidR="004528EC">
        <w:rPr>
          <w:noProof/>
        </w:rPr>
        <mc:AlternateContent>
          <mc:Choice Requires="wps">
            <w:drawing>
              <wp:anchor distT="0" distB="0" distL="114300" distR="114300" simplePos="0" relativeHeight="251829248" behindDoc="0" locked="0" layoutInCell="1" allowOverlap="1" wp14:anchorId="506C6ECD" wp14:editId="59FF0218">
                <wp:simplePos x="0" y="0"/>
                <wp:positionH relativeFrom="column">
                  <wp:posOffset>0</wp:posOffset>
                </wp:positionH>
                <wp:positionV relativeFrom="paragraph">
                  <wp:posOffset>127000</wp:posOffset>
                </wp:positionV>
                <wp:extent cx="6502400" cy="0"/>
                <wp:effectExtent l="6350" t="9525" r="6350" b="9525"/>
                <wp:wrapNone/>
                <wp:docPr id="1455"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96290" id="Line 79"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rXyQEAAHkDAAAOAAAAZHJzL2Uyb0RvYy54bWysU01vGyEQvVfqf0Dc611bcd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Eua3c18zpkDS1Na&#10;a6fY3ZfszuhjQ0Urtwm5P3FwT36N4iUyh6sBXK+KyuejJ9w0I6o/IDmInu7Yjt9RUg3sEharDl2w&#10;mZJMYIcykeN1IuqQmKDD23k9u6lpcOKSq6C5AH2I6ZtCy/Km5YZEF2LYr2PKQqC5lOR7HD5qY8rA&#10;jWMjqZ3dFWrrqf3o+gKOaLTMhRkSQ79dmcD2kJ9P+UqHlHlbFnDnZCEeFMiv530CbU57EmLc2Zjs&#10;xcnVLcrjJlwMo/kWxee3mB/Q27igX/+Y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Mba1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77EAB0" w14:textId="77777777" w:rsidR="00F80974" w:rsidRDefault="00F80974">
      <w:pPr>
        <w:sectPr w:rsidR="00F80974">
          <w:headerReference w:type="even" r:id="rId255"/>
          <w:headerReference w:type="default" r:id="rId256"/>
          <w:footerReference w:type="even" r:id="rId257"/>
          <w:footerReference w:type="default" r:id="rId258"/>
          <w:headerReference w:type="first" r:id="rId259"/>
          <w:footerReference w:type="first" r:id="rId260"/>
          <w:pgSz w:w="12240" w:h="15840"/>
          <w:pgMar w:top="840" w:right="1000" w:bottom="840" w:left="1000" w:header="400" w:footer="400" w:gutter="0"/>
          <w:cols w:space="720"/>
          <w:titlePg/>
        </w:sectPr>
      </w:pPr>
    </w:p>
    <w:p w14:paraId="69733AF3" w14:textId="77777777" w:rsidR="00F80974" w:rsidRDefault="00F80974">
      <w:bookmarkStart w:id="54" w:name="Bookmark_19"/>
      <w:bookmarkEnd w:id="54"/>
    </w:p>
    <w:p w14:paraId="04A97464" w14:textId="77777777" w:rsidR="00F80974" w:rsidRDefault="0026756E">
      <w:pPr>
        <w:spacing w:before="240" w:after="200" w:line="340" w:lineRule="atLeast"/>
        <w:jc w:val="center"/>
        <w:outlineLvl w:val="0"/>
        <w:rPr>
          <w:rFonts w:ascii="Arial" w:hAnsi="Arial" w:cs="Arial"/>
          <w:b/>
          <w:bCs/>
          <w:kern w:val="32"/>
          <w:sz w:val="32"/>
          <w:szCs w:val="32"/>
        </w:rPr>
      </w:pPr>
      <w:hyperlink r:id="rId261" w:history="1">
        <w:r>
          <w:rPr>
            <w:rFonts w:ascii="Arial" w:eastAsia="Arial" w:hAnsi="Arial" w:cs="Arial"/>
            <w:b/>
            <w:bCs/>
            <w:i/>
            <w:color w:val="0077CC"/>
            <w:kern w:val="32"/>
            <w:sz w:val="28"/>
            <w:szCs w:val="32"/>
            <w:u w:val="single"/>
            <w:shd w:val="clear" w:color="auto" w:fill="FFFFFF"/>
          </w:rPr>
          <w:t>De man die Johnson op ramkoers houdt; Dominic Cummings</w:t>
        </w:r>
      </w:hyperlink>
      <w:r>
        <w:rPr>
          <w:rFonts w:ascii="Arial" w:hAnsi="Arial" w:cs="Arial"/>
          <w:b/>
          <w:bCs/>
          <w:kern w:val="32"/>
          <w:sz w:val="32"/>
          <w:szCs w:val="32"/>
        </w:rPr>
        <w:br/>
      </w:r>
      <w:hyperlink r:id="rId262" w:history="1">
        <w:r>
          <w:rPr>
            <w:rFonts w:ascii="Arial" w:eastAsia="Arial" w:hAnsi="Arial" w:cs="Arial"/>
            <w:b/>
            <w:bCs/>
            <w:i/>
            <w:color w:val="0077CC"/>
            <w:kern w:val="32"/>
            <w:sz w:val="28"/>
            <w:szCs w:val="32"/>
            <w:u w:val="single"/>
            <w:shd w:val="clear" w:color="auto" w:fill="FFFFFF"/>
          </w:rPr>
          <w:t xml:space="preserve"> De politiek strateeg die Boris Johnsonop ramkoers houdt </w:t>
        </w:r>
      </w:hyperlink>
    </w:p>
    <w:p w14:paraId="73E2DA52" w14:textId="77777777" w:rsidR="00F80974" w:rsidRDefault="0026756E">
      <w:pPr>
        <w:spacing w:before="120" w:line="260" w:lineRule="atLeast"/>
        <w:jc w:val="center"/>
      </w:pPr>
      <w:r>
        <w:rPr>
          <w:rFonts w:ascii="Arial" w:eastAsia="Arial" w:hAnsi="Arial" w:cs="Arial"/>
          <w:color w:val="000000"/>
          <w:sz w:val="20"/>
        </w:rPr>
        <w:t>NRC Handelsblad</w:t>
      </w:r>
    </w:p>
    <w:p w14:paraId="60DE6C41" w14:textId="77777777" w:rsidR="00F80974" w:rsidRDefault="0026756E">
      <w:pPr>
        <w:spacing w:before="120" w:line="260" w:lineRule="atLeast"/>
        <w:jc w:val="center"/>
      </w:pPr>
      <w:r>
        <w:rPr>
          <w:rFonts w:ascii="Arial" w:eastAsia="Arial" w:hAnsi="Arial" w:cs="Arial"/>
          <w:color w:val="000000"/>
          <w:sz w:val="20"/>
        </w:rPr>
        <w:t>15 augustus 2019 donderdag</w:t>
      </w:r>
    </w:p>
    <w:p w14:paraId="4FEBEC2E" w14:textId="77777777" w:rsidR="00F80974" w:rsidRDefault="0026756E">
      <w:pPr>
        <w:spacing w:before="120" w:line="260" w:lineRule="atLeast"/>
        <w:jc w:val="center"/>
      </w:pPr>
      <w:r>
        <w:rPr>
          <w:rFonts w:ascii="Arial" w:eastAsia="Arial" w:hAnsi="Arial" w:cs="Arial"/>
          <w:color w:val="000000"/>
          <w:sz w:val="20"/>
        </w:rPr>
        <w:t>1ste Editie</w:t>
      </w:r>
    </w:p>
    <w:p w14:paraId="28D07023" w14:textId="77777777" w:rsidR="00F80974" w:rsidRDefault="00F80974">
      <w:pPr>
        <w:spacing w:line="240" w:lineRule="atLeast"/>
        <w:jc w:val="both"/>
      </w:pPr>
    </w:p>
    <w:p w14:paraId="5F6AB6DF" w14:textId="77777777" w:rsidR="00F80974" w:rsidRDefault="0026756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NRC Media B.V. All Rights Reserved</w:t>
      </w:r>
    </w:p>
    <w:p w14:paraId="1BF65FC8" w14:textId="41E64F28" w:rsidR="00F80974" w:rsidRDefault="0026756E">
      <w:pPr>
        <w:spacing w:before="120" w:line="220" w:lineRule="atLeast"/>
      </w:pPr>
      <w:r>
        <w:br/>
      </w:r>
      <w:r w:rsidR="004528EC">
        <w:rPr>
          <w:noProof/>
        </w:rPr>
        <w:drawing>
          <wp:inline distT="0" distB="0" distL="0" distR="0" wp14:anchorId="6AE3883C" wp14:editId="177D6DB4">
            <wp:extent cx="2527300" cy="36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5C53C2B"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0AA2268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1050 words</w:t>
      </w:r>
    </w:p>
    <w:p w14:paraId="09ACA18C"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John Hoogerwaard</w:t>
      </w:r>
    </w:p>
    <w:p w14:paraId="3EBE3A8C"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2D8D9AA" w14:textId="77777777" w:rsidR="00F80974" w:rsidRDefault="0026756E">
      <w:pPr>
        <w:keepNext/>
        <w:spacing w:before="240" w:line="340" w:lineRule="atLeast"/>
      </w:pPr>
      <w:bookmarkStart w:id="55" w:name="Body_17"/>
      <w:bookmarkEnd w:id="55"/>
      <w:r>
        <w:rPr>
          <w:rFonts w:ascii="Arial" w:eastAsia="Arial" w:hAnsi="Arial" w:cs="Arial"/>
          <w:b/>
          <w:color w:val="000000"/>
          <w:sz w:val="28"/>
        </w:rPr>
        <w:t>Body</w:t>
      </w:r>
    </w:p>
    <w:p w14:paraId="74230933" w14:textId="7C41FBC7" w:rsidR="00F80974" w:rsidRDefault="004528EC">
      <w:pPr>
        <w:spacing w:line="60" w:lineRule="exact"/>
      </w:pPr>
      <w:r>
        <w:rPr>
          <w:noProof/>
        </w:rPr>
        <mc:AlternateContent>
          <mc:Choice Requires="wps">
            <w:drawing>
              <wp:anchor distT="0" distB="0" distL="114300" distR="114300" simplePos="0" relativeHeight="251676672" behindDoc="0" locked="0" layoutInCell="1" allowOverlap="1" wp14:anchorId="35EE56DD" wp14:editId="70515BF7">
                <wp:simplePos x="0" y="0"/>
                <wp:positionH relativeFrom="column">
                  <wp:posOffset>0</wp:posOffset>
                </wp:positionH>
                <wp:positionV relativeFrom="paragraph">
                  <wp:posOffset>25400</wp:posOffset>
                </wp:positionV>
                <wp:extent cx="6502400" cy="0"/>
                <wp:effectExtent l="15875" t="19050" r="15875" b="19050"/>
                <wp:wrapTopAndBottom/>
                <wp:docPr id="145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9FE6F" id="Line 8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RI5G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F24DD70" w14:textId="77777777" w:rsidR="00F80974" w:rsidRDefault="00F80974"/>
    <w:p w14:paraId="445011E4" w14:textId="77777777" w:rsidR="00F80974" w:rsidRDefault="0026756E">
      <w:pPr>
        <w:spacing w:before="240" w:line="260" w:lineRule="atLeast"/>
      </w:pPr>
      <w:r>
        <w:rPr>
          <w:rFonts w:ascii="Arial" w:eastAsia="Arial" w:hAnsi="Arial" w:cs="Arial"/>
          <w:b/>
          <w:color w:val="000000"/>
          <w:sz w:val="20"/>
        </w:rPr>
        <w:t>ABSTRACT</w:t>
      </w:r>
    </w:p>
    <w:p w14:paraId="4ECB2993" w14:textId="77777777" w:rsidR="00F80974" w:rsidRDefault="0026756E">
      <w:pPr>
        <w:spacing w:before="200" w:line="260" w:lineRule="atLeast"/>
        <w:jc w:val="both"/>
      </w:pPr>
      <w:r>
        <w:rPr>
          <w:rFonts w:ascii="Arial" w:eastAsia="Arial" w:hAnsi="Arial" w:cs="Arial"/>
          <w:i/>
          <w:color w:val="000000"/>
          <w:sz w:val="20"/>
        </w:rPr>
        <w:t>Profiel</w:t>
      </w:r>
      <w:r>
        <w:rPr>
          <w:rFonts w:ascii="Arial" w:eastAsia="Arial" w:hAnsi="Arial" w:cs="Arial"/>
          <w:color w:val="000000"/>
          <w:sz w:val="20"/>
        </w:rPr>
        <w:t xml:space="preserve">           Dominic Cummings            Adviseur Britse Premier         </w:t>
      </w:r>
    </w:p>
    <w:p w14:paraId="6306CCC2" w14:textId="77777777" w:rsidR="00F80974" w:rsidRDefault="0026756E">
      <w:pPr>
        <w:spacing w:before="200" w:line="260" w:lineRule="atLeast"/>
        <w:jc w:val="both"/>
      </w:pPr>
      <w:r>
        <w:rPr>
          <w:rFonts w:ascii="Arial" w:eastAsia="Arial" w:hAnsi="Arial" w:cs="Arial"/>
          <w:color w:val="000000"/>
          <w:sz w:val="20"/>
        </w:rPr>
        <w:t xml:space="preserve">Boris Johnson weigert een No Deal op 31 oktober uit te sluiten. De architect van die kiezelharde boodschap? Dominic Cummings.   </w:t>
      </w:r>
    </w:p>
    <w:p w14:paraId="16EA1EF2" w14:textId="77777777" w:rsidR="00F80974" w:rsidRDefault="0026756E">
      <w:pPr>
        <w:spacing w:before="240" w:line="260" w:lineRule="atLeast"/>
      </w:pPr>
      <w:r>
        <w:rPr>
          <w:rFonts w:ascii="Arial" w:eastAsia="Arial" w:hAnsi="Arial" w:cs="Arial"/>
          <w:b/>
          <w:color w:val="000000"/>
          <w:sz w:val="20"/>
        </w:rPr>
        <w:t>VOLLEDIGE TEKST:</w:t>
      </w:r>
    </w:p>
    <w:p w14:paraId="2EB1F60B" w14:textId="77777777" w:rsidR="00F80974" w:rsidRDefault="0026756E">
      <w:pPr>
        <w:spacing w:before="200" w:line="260" w:lineRule="atLeast"/>
        <w:jc w:val="both"/>
      </w:pPr>
      <w:r>
        <w:rPr>
          <w:rFonts w:ascii="Arial" w:eastAsia="Arial" w:hAnsi="Arial" w:cs="Arial"/>
          <w:color w:val="000000"/>
          <w:sz w:val="20"/>
        </w:rPr>
        <w:t xml:space="preserve">           Controle. Als iets de werkw</w:t>
      </w:r>
      <w:r>
        <w:rPr>
          <w:rFonts w:ascii="Arial" w:eastAsia="Arial" w:hAnsi="Arial" w:cs="Arial"/>
          <w:color w:val="000000"/>
          <w:sz w:val="20"/>
        </w:rPr>
        <w:t>ijze van politiek strateeg Dominic Cummings (47) typeert, dan is het dat woord. Al rond de eeuwwisseling muntte hij de slogan '</w:t>
      </w:r>
      <w:r>
        <w:rPr>
          <w:rFonts w:ascii="Arial" w:eastAsia="Arial" w:hAnsi="Arial" w:cs="Arial"/>
          <w:i/>
          <w:color w:val="000000"/>
          <w:sz w:val="20"/>
        </w:rPr>
        <w:t>Keep the pound, keep control</w:t>
      </w:r>
      <w:r>
        <w:rPr>
          <w:rFonts w:ascii="Arial" w:eastAsia="Arial" w:hAnsi="Arial" w:cs="Arial"/>
          <w:color w:val="000000"/>
          <w:sz w:val="20"/>
        </w:rPr>
        <w:t xml:space="preserve">', toen hij meewerkte aan de campagne om de Britten buiten de </w:t>
      </w:r>
      <w:r>
        <w:rPr>
          <w:rFonts w:ascii="Arial" w:eastAsia="Arial" w:hAnsi="Arial" w:cs="Arial"/>
          <w:b/>
          <w:i/>
          <w:color w:val="000000"/>
          <w:sz w:val="20"/>
          <w:u w:val="single"/>
        </w:rPr>
        <w:t>euro</w:t>
      </w:r>
      <w:r>
        <w:rPr>
          <w:rFonts w:ascii="Arial" w:eastAsia="Arial" w:hAnsi="Arial" w:cs="Arial"/>
          <w:color w:val="000000"/>
          <w:sz w:val="20"/>
        </w:rPr>
        <w:t xml:space="preserve"> te houden. Met '</w:t>
      </w:r>
      <w:r>
        <w:rPr>
          <w:rFonts w:ascii="Arial" w:eastAsia="Arial" w:hAnsi="Arial" w:cs="Arial"/>
          <w:i/>
          <w:color w:val="000000"/>
          <w:sz w:val="20"/>
        </w:rPr>
        <w:t>Take back control</w:t>
      </w:r>
      <w:r>
        <w:rPr>
          <w:rFonts w:ascii="Arial" w:eastAsia="Arial" w:hAnsi="Arial" w:cs="Arial"/>
          <w:color w:val="000000"/>
          <w:sz w:val="20"/>
        </w:rPr>
        <w:t>'</w:t>
      </w:r>
      <w:r>
        <w:rPr>
          <w:rFonts w:ascii="Arial" w:eastAsia="Arial" w:hAnsi="Arial" w:cs="Arial"/>
          <w:color w:val="000000"/>
          <w:sz w:val="20"/>
        </w:rPr>
        <w:t xml:space="preserve"> had hij als directeur van de Leave-campagne een dusdanig krachtige slogan dat deze volgens  politieke duiders  doorslaggevend was bij de Brexit-stem in 2016. </w:t>
      </w:r>
    </w:p>
    <w:p w14:paraId="7C38CC73" w14:textId="77777777" w:rsidR="00F80974" w:rsidRDefault="0026756E">
      <w:pPr>
        <w:spacing w:before="200" w:line="260" w:lineRule="atLeast"/>
        <w:jc w:val="both"/>
      </w:pPr>
      <w:r>
        <w:rPr>
          <w:rFonts w:ascii="Arial" w:eastAsia="Arial" w:hAnsi="Arial" w:cs="Arial"/>
          <w:color w:val="000000"/>
          <w:sz w:val="20"/>
        </w:rPr>
        <w:t>Niet vreemd dus dat premier Boris Johnson   na zijn verkiezing eind juli Cummings heeft aangeste</w:t>
      </w:r>
      <w:r>
        <w:rPr>
          <w:rFonts w:ascii="Arial" w:eastAsia="Arial" w:hAnsi="Arial" w:cs="Arial"/>
          <w:color w:val="000000"/>
          <w:sz w:val="20"/>
        </w:rPr>
        <w:t>ld als zijn  belangrijkste adviseur. Juist Cummings heeft aangetoond dat hij in staat is met een consistente boodschap de boel net genoeg de gewenste kant op te krijgen. Cummings treedt niet op de voorgrond, maar zijn aanwezigheid is voor insiders een veeg</w:t>
      </w:r>
      <w:r>
        <w:rPr>
          <w:rFonts w:ascii="Arial" w:eastAsia="Arial" w:hAnsi="Arial" w:cs="Arial"/>
          <w:color w:val="000000"/>
          <w:sz w:val="20"/>
        </w:rPr>
        <w:t xml:space="preserve"> teken. Philip Hammond, minister van Financiën onder May en nog steeds Conservatief Lagerhuislid, hekelde woensdag in </w:t>
      </w:r>
      <w:r>
        <w:rPr>
          <w:rFonts w:ascii="Arial" w:eastAsia="Arial" w:hAnsi="Arial" w:cs="Arial"/>
          <w:i/>
          <w:color w:val="000000"/>
          <w:sz w:val="20"/>
        </w:rPr>
        <w:t>The Times</w:t>
      </w:r>
      <w:r>
        <w:rPr>
          <w:rFonts w:ascii="Arial" w:eastAsia="Arial" w:hAnsi="Arial" w:cs="Arial"/>
          <w:color w:val="000000"/>
          <w:sz w:val="20"/>
        </w:rPr>
        <w:t xml:space="preserve"> 'de ongekozen mensen' die bij de regering-Johnson 'aan de touwtjes trekken', een niet mis te verstane sneer naar Cummings en zij</w:t>
      </w:r>
      <w:r>
        <w:rPr>
          <w:rFonts w:ascii="Arial" w:eastAsia="Arial" w:hAnsi="Arial" w:cs="Arial"/>
          <w:color w:val="000000"/>
          <w:sz w:val="20"/>
        </w:rPr>
        <w:t>n grote invloed.</w:t>
      </w:r>
    </w:p>
    <w:p w14:paraId="2A084A6B" w14:textId="77777777" w:rsidR="00F80974" w:rsidRDefault="0026756E">
      <w:pPr>
        <w:spacing w:before="240" w:line="260" w:lineRule="atLeast"/>
      </w:pPr>
      <w:r>
        <w:rPr>
          <w:rFonts w:ascii="Arial" w:eastAsia="Arial" w:hAnsi="Arial" w:cs="Arial"/>
          <w:b/>
          <w:color w:val="000000"/>
          <w:sz w:val="20"/>
        </w:rPr>
        <w:t>De boel laten crashen</w:t>
      </w:r>
    </w:p>
    <w:p w14:paraId="1B1BC16A" w14:textId="77777777" w:rsidR="00F80974" w:rsidRDefault="0026756E">
      <w:pPr>
        <w:spacing w:before="200" w:line="260" w:lineRule="atLeast"/>
        <w:jc w:val="both"/>
      </w:pPr>
      <w:r>
        <w:rPr>
          <w:rFonts w:ascii="Arial" w:eastAsia="Arial" w:hAnsi="Arial" w:cs="Arial"/>
          <w:color w:val="000000"/>
          <w:sz w:val="20"/>
        </w:rPr>
        <w:t xml:space="preserve">De laatste weken is de boodschap vanuit Downing Street 10 consistent: we verlaten op 31 oktober de </w:t>
      </w:r>
      <w:r>
        <w:rPr>
          <w:rFonts w:ascii="Arial" w:eastAsia="Arial" w:hAnsi="Arial" w:cs="Arial"/>
          <w:b/>
          <w:i/>
          <w:color w:val="000000"/>
          <w:sz w:val="20"/>
          <w:u w:val="single"/>
        </w:rPr>
        <w:t>EU</w:t>
      </w:r>
      <w:r>
        <w:rPr>
          <w:rFonts w:ascii="Arial" w:eastAsia="Arial" w:hAnsi="Arial" w:cs="Arial"/>
          <w:color w:val="000000"/>
          <w:sz w:val="20"/>
        </w:rPr>
        <w:t>, koste wat kost. Desnoods met een No Deal. Die boodschap en de daarvoor benodigde loyaliteit wordt er op zijn Cummi</w:t>
      </w:r>
      <w:r>
        <w:rPr>
          <w:rFonts w:ascii="Arial" w:eastAsia="Arial" w:hAnsi="Arial" w:cs="Arial"/>
          <w:color w:val="000000"/>
          <w:sz w:val="20"/>
        </w:rPr>
        <w:t>ngs ingeramd bij iedereen.</w:t>
      </w:r>
    </w:p>
    <w:p w14:paraId="12D7D17C" w14:textId="77777777" w:rsidR="00F80974" w:rsidRDefault="0026756E">
      <w:pPr>
        <w:spacing w:before="200" w:line="260" w:lineRule="atLeast"/>
        <w:jc w:val="both"/>
      </w:pPr>
      <w:r>
        <w:rPr>
          <w:rFonts w:ascii="Arial" w:eastAsia="Arial" w:hAnsi="Arial" w:cs="Arial"/>
          <w:color w:val="000000"/>
          <w:sz w:val="20"/>
        </w:rPr>
        <w:lastRenderedPageBreak/>
        <w:t>Volgens sommige commentatoren is het gehamer op deze boodschap  onderhandelingstactiek gericht op Brussel, in de hoop toch nog een betere deal te krijgen. Maar veel Remainers vrezen dat Johnson, onder invloed van Cummings, inmidd</w:t>
      </w:r>
      <w:r>
        <w:rPr>
          <w:rFonts w:ascii="Arial" w:eastAsia="Arial" w:hAnsi="Arial" w:cs="Arial"/>
          <w:color w:val="000000"/>
          <w:sz w:val="20"/>
        </w:rPr>
        <w:t xml:space="preserve">els bereid is de boel echt te  laten crashen op 31 oktober. Zo circuleert het scenario dat de premier het Lagerhuis ontbindt, bijvoorbeeld door het uitschrijven van nieuwe verkiezingen die net na de Brexitdatum moeten plaatsvinden. </w:t>
      </w:r>
    </w:p>
    <w:p w14:paraId="7C8C2A94" w14:textId="77777777" w:rsidR="00F80974" w:rsidRDefault="0026756E">
      <w:pPr>
        <w:spacing w:before="200" w:line="260" w:lineRule="atLeast"/>
        <w:jc w:val="both"/>
      </w:pPr>
      <w:r>
        <w:rPr>
          <w:rFonts w:ascii="Arial" w:eastAsia="Arial" w:hAnsi="Arial" w:cs="Arial"/>
          <w:color w:val="000000"/>
          <w:sz w:val="20"/>
        </w:rPr>
        <w:t>Lagerhuis-voorzitter Jo</w:t>
      </w:r>
      <w:r>
        <w:rPr>
          <w:rFonts w:ascii="Arial" w:eastAsia="Arial" w:hAnsi="Arial" w:cs="Arial"/>
          <w:color w:val="000000"/>
          <w:sz w:val="20"/>
        </w:rPr>
        <w:t>hn Bercow zei dinsdag in Edinburgh dergelijke scenario's uit alle macht te zullen blokkeren. Maar de discussie in Londen gaat de laatste weken vooral over de vraag: hoe dan? Het Lagerhuis, begin september terug van reces, heeft amper beproefde middelen tot</w:t>
      </w:r>
      <w:r>
        <w:rPr>
          <w:rFonts w:ascii="Arial" w:eastAsia="Arial" w:hAnsi="Arial" w:cs="Arial"/>
          <w:color w:val="000000"/>
          <w:sz w:val="20"/>
        </w:rPr>
        <w:t xml:space="preserve"> zijn beschikking. De regering heeft een meerderheid van slechts één zetel, maar zelfs als Johnson  een eventuele vertrouwensstemming verliest, bestaat de kans dat hij   toch premier kan blijven, zolang het anderen in het Lagerhuis niet lukt om binnen 14 d</w:t>
      </w:r>
      <w:r>
        <w:rPr>
          <w:rFonts w:ascii="Arial" w:eastAsia="Arial" w:hAnsi="Arial" w:cs="Arial"/>
          <w:color w:val="000000"/>
          <w:sz w:val="20"/>
        </w:rPr>
        <w:t xml:space="preserve">agen een alternatieve meerderheidsregering te vormen met een leider die voor alle deelnemende groepen acceptabel is. </w:t>
      </w:r>
    </w:p>
    <w:p w14:paraId="284A7A3C" w14:textId="77777777" w:rsidR="00F80974" w:rsidRDefault="0026756E">
      <w:pPr>
        <w:spacing w:before="200" w:line="260" w:lineRule="atLeast"/>
        <w:jc w:val="both"/>
      </w:pPr>
      <w:r>
        <w:rPr>
          <w:rFonts w:ascii="Arial" w:eastAsia="Arial" w:hAnsi="Arial" w:cs="Arial"/>
          <w:color w:val="000000"/>
          <w:sz w:val="20"/>
        </w:rPr>
        <w:t xml:space="preserve">De band die de Leave-zege in 2016 smeedde tussen Cummings en  toenmalige kopstukken  als Boris Johnson en Michael Gove,  kan  niet worden </w:t>
      </w:r>
      <w:r>
        <w:rPr>
          <w:rFonts w:ascii="Arial" w:eastAsia="Arial" w:hAnsi="Arial" w:cs="Arial"/>
          <w:color w:val="000000"/>
          <w:sz w:val="20"/>
        </w:rPr>
        <w:t xml:space="preserve">onderschat. Met Gove, nu de 'No Deal'-minister in Johnsons ploeg, werkte de strateeg tussen 2007 en 2014 al  nauw samen. </w:t>
      </w:r>
    </w:p>
    <w:p w14:paraId="4C401D0C" w14:textId="77777777" w:rsidR="00F80974" w:rsidRDefault="0026756E">
      <w:pPr>
        <w:spacing w:before="240" w:line="260" w:lineRule="atLeast"/>
      </w:pPr>
      <w:r>
        <w:rPr>
          <w:rFonts w:ascii="Arial" w:eastAsia="Arial" w:hAnsi="Arial" w:cs="Arial"/>
          <w:b/>
          <w:color w:val="000000"/>
          <w:sz w:val="20"/>
        </w:rPr>
        <w:t>Gebalde vuist</w:t>
      </w:r>
    </w:p>
    <w:p w14:paraId="52A7399D" w14:textId="77777777" w:rsidR="00F80974" w:rsidRDefault="0026756E">
      <w:pPr>
        <w:spacing w:before="200" w:line="260" w:lineRule="atLeast"/>
        <w:jc w:val="both"/>
      </w:pPr>
      <w:r>
        <w:rPr>
          <w:rFonts w:ascii="Arial" w:eastAsia="Arial" w:hAnsi="Arial" w:cs="Arial"/>
          <w:color w:val="000000"/>
          <w:sz w:val="20"/>
        </w:rPr>
        <w:t>Volgens een anekdote van Cummings zelf kwam Johnson de dag na de Brexit-stem, op 24 juni 2016, het Leave-kantoortje binn</w:t>
      </w:r>
      <w:r>
        <w:rPr>
          <w:rFonts w:ascii="Arial" w:eastAsia="Arial" w:hAnsi="Arial" w:cs="Arial"/>
          <w:color w:val="000000"/>
          <w:sz w:val="20"/>
        </w:rPr>
        <w:t xml:space="preserve">en met gebalde vuist en beloofde hij hem  de Brexit voor elkaar te zullen boksen. </w:t>
      </w:r>
    </w:p>
    <w:p w14:paraId="745A1738" w14:textId="77777777" w:rsidR="00F80974" w:rsidRDefault="0026756E">
      <w:pPr>
        <w:spacing w:before="200" w:line="260" w:lineRule="atLeast"/>
        <w:jc w:val="both"/>
      </w:pPr>
      <w:r>
        <w:rPr>
          <w:rFonts w:ascii="Arial" w:eastAsia="Arial" w:hAnsi="Arial" w:cs="Arial"/>
          <w:color w:val="000000"/>
          <w:sz w:val="20"/>
        </w:rPr>
        <w:t>Aan die slogan 'Take back control', waarmee het Brexit-kamp tegen alle peilingen in het referendum  wist te winnen,  zat volgens Cummings    een groot voordeel: je kon er  a</w:t>
      </w:r>
      <w:r>
        <w:rPr>
          <w:rFonts w:ascii="Arial" w:eastAsia="Arial" w:hAnsi="Arial" w:cs="Arial"/>
          <w:color w:val="000000"/>
          <w:sz w:val="20"/>
        </w:rPr>
        <w:t>lles wat in 2015 en 2016 misging  mee vangen. De toenmalige migratiestroom, de naweeën van de financiële crisis, de afkeer van bankiers en dikbetaalde ceo's: alles werd erbij gesleept om in te spelen op de woede en angst onder kiezers, zo legde de strateeg</w:t>
      </w:r>
      <w:r>
        <w:rPr>
          <w:rFonts w:ascii="Arial" w:eastAsia="Arial" w:hAnsi="Arial" w:cs="Arial"/>
          <w:color w:val="000000"/>
          <w:sz w:val="20"/>
        </w:rPr>
        <w:t xml:space="preserve">  in 2017 uit tijdens  een  zeldzaam uitgebreid publiek optreden. ,,De meeste kiezers zijn tegelijk  veel linkser én veel rechtser dan iedereen denkt. Het frame dat mensen aan één  kant van het spectrum zitten met nog een groep in het midden, is fundamente</w:t>
      </w:r>
      <w:r>
        <w:rPr>
          <w:rFonts w:ascii="Arial" w:eastAsia="Arial" w:hAnsi="Arial" w:cs="Arial"/>
          <w:color w:val="000000"/>
          <w:sz w:val="20"/>
        </w:rPr>
        <w:t>el verkeerd", aldus Cummings in zijn speech.</w:t>
      </w:r>
    </w:p>
    <w:p w14:paraId="3F39C1B8" w14:textId="77777777" w:rsidR="00F80974" w:rsidRDefault="0026756E">
      <w:pPr>
        <w:spacing w:before="200" w:line="260" w:lineRule="atLeast"/>
        <w:jc w:val="both"/>
      </w:pPr>
      <w:r>
        <w:rPr>
          <w:rFonts w:ascii="Arial" w:eastAsia="Arial" w:hAnsi="Arial" w:cs="Arial"/>
          <w:color w:val="000000"/>
          <w:sz w:val="20"/>
        </w:rPr>
        <w:t xml:space="preserve">Hij  en zijn kleine  team van voornamelijk </w:t>
      </w:r>
      <w:r>
        <w:rPr>
          <w:rFonts w:ascii="Arial" w:eastAsia="Arial" w:hAnsi="Arial" w:cs="Arial"/>
          <w:i/>
          <w:color w:val="000000"/>
          <w:sz w:val="20"/>
        </w:rPr>
        <w:t>tech savvy</w:t>
      </w:r>
      <w:r>
        <w:rPr>
          <w:rFonts w:ascii="Arial" w:eastAsia="Arial" w:hAnsi="Arial" w:cs="Arial"/>
          <w:color w:val="000000"/>
          <w:sz w:val="20"/>
        </w:rPr>
        <w:t xml:space="preserve"> jongeren deden in de laatste tien dagen van de Leave-campagne het belangrijkste werk. Door vooraf met data  in kaart te brengen waar de twijfelaars woonden e</w:t>
      </w:r>
      <w:r>
        <w:rPr>
          <w:rFonts w:ascii="Arial" w:eastAsia="Arial" w:hAnsi="Arial" w:cs="Arial"/>
          <w:color w:val="000000"/>
          <w:sz w:val="20"/>
        </w:rPr>
        <w:t>n wat hun dromen en vooral angsten waren, konden in de laatste dagen voor de stembusgang 7 miljoen mensen gericht worden bestookt met maar liefst 1,5 miljard online boodschappen, vooral via Facebook. Dat waren advertenties over migratie, het gevaar van Tur</w:t>
      </w:r>
      <w:r>
        <w:rPr>
          <w:rFonts w:ascii="Arial" w:eastAsia="Arial" w:hAnsi="Arial" w:cs="Arial"/>
          <w:color w:val="000000"/>
          <w:sz w:val="20"/>
        </w:rPr>
        <w:t xml:space="preserve">kije als toekomstig </w:t>
      </w:r>
      <w:r>
        <w:rPr>
          <w:rFonts w:ascii="Arial" w:eastAsia="Arial" w:hAnsi="Arial" w:cs="Arial"/>
          <w:b/>
          <w:i/>
          <w:color w:val="000000"/>
          <w:sz w:val="20"/>
          <w:u w:val="single"/>
        </w:rPr>
        <w:t>EU</w:t>
      </w:r>
      <w:r>
        <w:rPr>
          <w:rFonts w:ascii="Arial" w:eastAsia="Arial" w:hAnsi="Arial" w:cs="Arial"/>
          <w:color w:val="000000"/>
          <w:sz w:val="20"/>
        </w:rPr>
        <w:t xml:space="preserve">-lid of bijvoorbeeld graaiende bankiers. </w:t>
      </w:r>
    </w:p>
    <w:p w14:paraId="25C98BC8" w14:textId="77777777" w:rsidR="00F80974" w:rsidRDefault="0026756E">
      <w:pPr>
        <w:spacing w:before="240" w:line="260" w:lineRule="atLeast"/>
      </w:pPr>
      <w:r>
        <w:rPr>
          <w:rFonts w:ascii="Arial" w:eastAsia="Arial" w:hAnsi="Arial" w:cs="Arial"/>
          <w:b/>
          <w:color w:val="000000"/>
          <w:sz w:val="20"/>
        </w:rPr>
        <w:t>Sta-in-de-wegs</w:t>
      </w:r>
    </w:p>
    <w:p w14:paraId="40044CA0" w14:textId="77777777" w:rsidR="00F80974" w:rsidRDefault="0026756E">
      <w:pPr>
        <w:spacing w:before="200" w:line="260" w:lineRule="atLeast"/>
        <w:jc w:val="both"/>
      </w:pPr>
      <w:r>
        <w:rPr>
          <w:rFonts w:ascii="Arial" w:eastAsia="Arial" w:hAnsi="Arial" w:cs="Arial"/>
          <w:color w:val="000000"/>
          <w:sz w:val="20"/>
        </w:rPr>
        <w:t xml:space="preserve">Na de zege van 2016 heeft Cummings vanaf de zijlijn moeten toezien hoe het Brexit-debat tot politieke chaos leidde in het Verenigd Koninkrijk. Ex-premier Theresa May kreeg  </w:t>
      </w:r>
      <w:r>
        <w:rPr>
          <w:rFonts w:ascii="Arial" w:eastAsia="Arial" w:hAnsi="Arial" w:cs="Arial"/>
          <w:color w:val="000000"/>
          <w:sz w:val="20"/>
        </w:rPr>
        <w:t>haar Conservatieve partij niet achter de Brexit-deal met Brussel, wat de toch al verdeelde Conservatieven nog verder heeft verscheurd.</w:t>
      </w:r>
    </w:p>
    <w:p w14:paraId="7FFC6F36" w14:textId="77777777" w:rsidR="00F80974" w:rsidRDefault="0026756E">
      <w:pPr>
        <w:spacing w:before="200" w:line="260" w:lineRule="atLeast"/>
        <w:jc w:val="both"/>
      </w:pPr>
      <w:r>
        <w:rPr>
          <w:rFonts w:ascii="Arial" w:eastAsia="Arial" w:hAnsi="Arial" w:cs="Arial"/>
          <w:color w:val="000000"/>
          <w:sz w:val="20"/>
        </w:rPr>
        <w:t>Nu zijn Johnson en Cummings  zelf aan zet. De wens om korte metten te maken met de slepende situatie die onder May is ont</w:t>
      </w:r>
      <w:r>
        <w:rPr>
          <w:rFonts w:ascii="Arial" w:eastAsia="Arial" w:hAnsi="Arial" w:cs="Arial"/>
          <w:color w:val="000000"/>
          <w:sz w:val="20"/>
        </w:rPr>
        <w:t>staan, sluit aan bij de verwijten die Cummings de afgelopen jaren maakte aan haar, aan Lagerhuisleden en vooral ook aan departementale ambtenaren, die volgens hem met hun groepsdenken  de grootste sta-in-de-wegs zijn voor verandering en vooruitgang.</w:t>
      </w:r>
    </w:p>
    <w:p w14:paraId="124369B3" w14:textId="77777777" w:rsidR="00F80974" w:rsidRDefault="0026756E">
      <w:pPr>
        <w:spacing w:before="200" w:line="260" w:lineRule="atLeast"/>
        <w:jc w:val="both"/>
      </w:pPr>
      <w:r>
        <w:rPr>
          <w:rFonts w:ascii="Arial" w:eastAsia="Arial" w:hAnsi="Arial" w:cs="Arial"/>
          <w:color w:val="000000"/>
          <w:sz w:val="20"/>
        </w:rPr>
        <w:t xml:space="preserve"> Veel </w:t>
      </w:r>
      <w:r>
        <w:rPr>
          <w:rFonts w:ascii="Arial" w:eastAsia="Arial" w:hAnsi="Arial" w:cs="Arial"/>
          <w:color w:val="000000"/>
          <w:sz w:val="20"/>
        </w:rPr>
        <w:t>van die frustraties deelt Cummings  op zijn  weblog dominiccummings.com, met  lappen van betogen. Daar  gunt hij de lezer een kijkje in zijn hoofd, waar een eclectische mix huist van bewondering voor de NASA (controle!), de Duitse staatsman Otto von Bismar</w:t>
      </w:r>
      <w:r>
        <w:rPr>
          <w:rFonts w:ascii="Arial" w:eastAsia="Arial" w:hAnsi="Arial" w:cs="Arial"/>
          <w:color w:val="000000"/>
          <w:sz w:val="20"/>
        </w:rPr>
        <w:t xml:space="preserve">ck, wiskunde en onderwijs. </w:t>
      </w:r>
    </w:p>
    <w:p w14:paraId="3F3AADE7" w14:textId="77777777" w:rsidR="00F80974" w:rsidRDefault="0026756E">
      <w:pPr>
        <w:spacing w:before="200" w:line="260" w:lineRule="atLeast"/>
        <w:jc w:val="both"/>
      </w:pPr>
      <w:r>
        <w:rPr>
          <w:rFonts w:ascii="Arial" w:eastAsia="Arial" w:hAnsi="Arial" w:cs="Arial"/>
          <w:color w:val="000000"/>
          <w:sz w:val="20"/>
        </w:rPr>
        <w:t xml:space="preserve">En hoewel zijn opdrachtgevers en politieke bazen vooral uit de Tory-hoek komen, is Cummings  nooit te beroerd om ook Conservatieve politici een veeg uit de pan te geven. In maart nog noemde hij de </w:t>
      </w:r>
      <w:r>
        <w:rPr>
          <w:rFonts w:ascii="Arial" w:eastAsia="Arial" w:hAnsi="Arial" w:cs="Arial"/>
          <w:b/>
          <w:i/>
          <w:color w:val="000000"/>
          <w:sz w:val="20"/>
          <w:u w:val="single"/>
        </w:rPr>
        <w:t>European</w:t>
      </w:r>
      <w:r>
        <w:rPr>
          <w:rFonts w:ascii="Arial" w:eastAsia="Arial" w:hAnsi="Arial" w:cs="Arial"/>
          <w:color w:val="000000"/>
          <w:sz w:val="20"/>
        </w:rPr>
        <w:t xml:space="preserve"> Research Group, de Bre</w:t>
      </w:r>
      <w:r>
        <w:rPr>
          <w:rFonts w:ascii="Arial" w:eastAsia="Arial" w:hAnsi="Arial" w:cs="Arial"/>
          <w:color w:val="000000"/>
          <w:sz w:val="20"/>
        </w:rPr>
        <w:t xml:space="preserve">xit-hardliners binnen de Tory-fractie, een verzameling narcisten. En hij uitte ooit de gedachte dat veel </w:t>
      </w:r>
      <w:r>
        <w:rPr>
          <w:rFonts w:ascii="Arial" w:eastAsia="Arial" w:hAnsi="Arial" w:cs="Arial"/>
          <w:color w:val="000000"/>
          <w:sz w:val="20"/>
        </w:rPr>
        <w:lastRenderedPageBreak/>
        <w:t>armere kiezers het bij het rechte eind hebben als zij stellen dat Tory-parlementariërs waarschijnlijk niets om hen geven. Dat klinkt niet als een man d</w:t>
      </w:r>
      <w:r>
        <w:rPr>
          <w:rFonts w:ascii="Arial" w:eastAsia="Arial" w:hAnsi="Arial" w:cs="Arial"/>
          <w:color w:val="000000"/>
          <w:sz w:val="20"/>
        </w:rPr>
        <w:t>ie wordt ingevlogen als er behoefte is aan draagvlak en harmonie.</w:t>
      </w:r>
    </w:p>
    <w:p w14:paraId="492E4165" w14:textId="77777777" w:rsidR="00F80974" w:rsidRDefault="0026756E">
      <w:pPr>
        <w:spacing w:before="200" w:line="260" w:lineRule="atLeast"/>
        <w:jc w:val="both"/>
      </w:pPr>
      <w:r>
        <w:rPr>
          <w:rFonts w:ascii="Arial" w:eastAsia="Arial" w:hAnsi="Arial" w:cs="Arial"/>
          <w:color w:val="000000"/>
          <w:sz w:val="20"/>
        </w:rPr>
        <w:t>Hij zit dan ook niet in het spel om  de Conservatieve Partij te redden, schreef Cummings ooit zelf. ,,Ik ben nooit een partijman geweest. Ik ben geen Tory, geen libertariër, geen populist of</w:t>
      </w:r>
      <w:r>
        <w:rPr>
          <w:rFonts w:ascii="Arial" w:eastAsia="Arial" w:hAnsi="Arial" w:cs="Arial"/>
          <w:color w:val="000000"/>
          <w:sz w:val="20"/>
        </w:rPr>
        <w:t xml:space="preserve"> wat dan ook. Ik doe projecten omdat ik denk dat ze het waard zijn."</w:t>
      </w:r>
    </w:p>
    <w:p w14:paraId="0E8FAEAA" w14:textId="77777777" w:rsidR="00F80974" w:rsidRDefault="0026756E">
      <w:pPr>
        <w:spacing w:before="200" w:line="260" w:lineRule="atLeast"/>
        <w:jc w:val="both"/>
      </w:pPr>
      <w:r>
        <w:rPr>
          <w:rFonts w:ascii="Arial" w:eastAsia="Arial" w:hAnsi="Arial" w:cs="Arial"/>
          <w:color w:val="000000"/>
          <w:sz w:val="20"/>
        </w:rPr>
        <w:t>Cummings is niet de man  die wordt ingevlogen voor draagvlak en harmonie</w:t>
      </w:r>
    </w:p>
    <w:p w14:paraId="392C639C" w14:textId="77777777" w:rsidR="00F80974" w:rsidRDefault="0026756E">
      <w:pPr>
        <w:keepNext/>
        <w:spacing w:before="240" w:line="340" w:lineRule="atLeast"/>
      </w:pPr>
      <w:r>
        <w:br/>
      </w:r>
      <w:r>
        <w:rPr>
          <w:rFonts w:ascii="Arial" w:eastAsia="Arial" w:hAnsi="Arial" w:cs="Arial"/>
          <w:b/>
          <w:color w:val="000000"/>
          <w:sz w:val="28"/>
        </w:rPr>
        <w:t>Graphic</w:t>
      </w:r>
    </w:p>
    <w:p w14:paraId="76F625D2" w14:textId="414470A9" w:rsidR="00F80974" w:rsidRDefault="004528EC">
      <w:pPr>
        <w:spacing w:line="60" w:lineRule="exact"/>
      </w:pPr>
      <w:r>
        <w:rPr>
          <w:noProof/>
        </w:rPr>
        <mc:AlternateContent>
          <mc:Choice Requires="wps">
            <w:drawing>
              <wp:anchor distT="0" distB="0" distL="114300" distR="114300" simplePos="0" relativeHeight="251731968" behindDoc="0" locked="0" layoutInCell="1" allowOverlap="1" wp14:anchorId="138739E0" wp14:editId="7D3DA734">
                <wp:simplePos x="0" y="0"/>
                <wp:positionH relativeFrom="column">
                  <wp:posOffset>0</wp:posOffset>
                </wp:positionH>
                <wp:positionV relativeFrom="paragraph">
                  <wp:posOffset>25400</wp:posOffset>
                </wp:positionV>
                <wp:extent cx="6502400" cy="0"/>
                <wp:effectExtent l="15875" t="15875" r="15875" b="12700"/>
                <wp:wrapTopAndBottom/>
                <wp:docPr id="145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7A567" id="Line 8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DnywEAAHk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c3fc+bAUkob&#10;7RR7mGV3Rh8balq5bcjziaN79hsUPyJzuBrA9aqofDl5wk0zovoNkg/R0x278QtK6oF9wmLVsQs2&#10;U5IJ7FgSOd0SUcfEBH28n9ezu5qCE9daBc0V6ENMnxValjctNyS6EMNhE1MWAs21Jd/j8EkbUwI3&#10;jo0tn83P1NbT+NH1BRzRaJkbMySGfrcygR0gP5/6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xaEO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C15D46F" w14:textId="77777777" w:rsidR="00F80974" w:rsidRDefault="0026756E">
      <w:pPr>
        <w:spacing w:before="120" w:line="260" w:lineRule="atLeast"/>
      </w:pPr>
      <w:r>
        <w:rPr>
          <w:rFonts w:ascii="Arial" w:eastAsia="Arial" w:hAnsi="Arial" w:cs="Arial"/>
          <w:color w:val="000000"/>
          <w:sz w:val="20"/>
        </w:rPr>
        <w:t xml:space="preserve"> </w:t>
      </w:r>
    </w:p>
    <w:p w14:paraId="4C839CEF" w14:textId="77777777" w:rsidR="00F80974" w:rsidRDefault="0026756E">
      <w:pPr>
        <w:spacing w:before="200" w:line="260" w:lineRule="atLeast"/>
        <w:jc w:val="both"/>
      </w:pPr>
      <w:r>
        <w:rPr>
          <w:rFonts w:ascii="Arial" w:eastAsia="Arial" w:hAnsi="Arial" w:cs="Arial"/>
          <w:color w:val="000000"/>
          <w:sz w:val="20"/>
        </w:rPr>
        <w:t>Dominic Cummings, de stille kracht achter de Britse premier Boris Johnson.</w:t>
      </w:r>
    </w:p>
    <w:p w14:paraId="70286B44" w14:textId="77777777" w:rsidR="00F80974" w:rsidRDefault="0026756E">
      <w:pPr>
        <w:spacing w:before="200" w:line="260" w:lineRule="atLeast"/>
        <w:jc w:val="both"/>
      </w:pPr>
      <w:r>
        <w:rPr>
          <w:rFonts w:ascii="Arial" w:eastAsia="Arial" w:hAnsi="Arial" w:cs="Arial"/>
          <w:color w:val="000000"/>
          <w:sz w:val="20"/>
        </w:rPr>
        <w:t xml:space="preserve">Foto Peter </w:t>
      </w:r>
      <w:r>
        <w:rPr>
          <w:rFonts w:ascii="Arial" w:eastAsia="Arial" w:hAnsi="Arial" w:cs="Arial"/>
          <w:color w:val="000000"/>
          <w:sz w:val="20"/>
        </w:rPr>
        <w:t>Nicholls/REUTERS</w:t>
      </w:r>
    </w:p>
    <w:p w14:paraId="59A805DD" w14:textId="77777777" w:rsidR="00F80974" w:rsidRDefault="0026756E">
      <w:pPr>
        <w:keepNext/>
        <w:spacing w:before="240" w:line="340" w:lineRule="atLeast"/>
      </w:pPr>
      <w:bookmarkStart w:id="56" w:name="Classification_17"/>
      <w:bookmarkEnd w:id="56"/>
      <w:r>
        <w:rPr>
          <w:rFonts w:ascii="Arial" w:eastAsia="Arial" w:hAnsi="Arial" w:cs="Arial"/>
          <w:b/>
          <w:color w:val="000000"/>
          <w:sz w:val="28"/>
        </w:rPr>
        <w:t>Classification</w:t>
      </w:r>
    </w:p>
    <w:p w14:paraId="1DF5DA5C" w14:textId="489C4EE1" w:rsidR="00F80974" w:rsidRDefault="004528EC">
      <w:pPr>
        <w:spacing w:line="60" w:lineRule="exact"/>
      </w:pPr>
      <w:r>
        <w:rPr>
          <w:noProof/>
        </w:rPr>
        <mc:AlternateContent>
          <mc:Choice Requires="wps">
            <w:drawing>
              <wp:anchor distT="0" distB="0" distL="114300" distR="114300" simplePos="0" relativeHeight="251787264" behindDoc="0" locked="0" layoutInCell="1" allowOverlap="1" wp14:anchorId="45C3F4D5" wp14:editId="137347F5">
                <wp:simplePos x="0" y="0"/>
                <wp:positionH relativeFrom="column">
                  <wp:posOffset>0</wp:posOffset>
                </wp:positionH>
                <wp:positionV relativeFrom="paragraph">
                  <wp:posOffset>25400</wp:posOffset>
                </wp:positionV>
                <wp:extent cx="6502400" cy="0"/>
                <wp:effectExtent l="15875" t="19685" r="15875" b="18415"/>
                <wp:wrapTopAndBottom/>
                <wp:docPr id="1452"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EBD54" id="Line 83"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f/ywEAAHk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c1nnDmwlNJG&#10;O8Ue3md3Rh8balq5bcjziaN79hsUPyJzuBrA9aqofDl5wk0zovoNkg/R0x278QtK6oF9wmLVsQs2&#10;U5IJ7FgSOd0SUcfEBH28n9ezu5qCE9daBc0V6ENMnxValjctNyS6EMNhE1MWAs21Jd/j8EkbUwI3&#10;jo0tn83P1NbT+NH1BRzRaJkbMySGfrcygR0gP5/6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mv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C6C48C" w14:textId="77777777" w:rsidR="00F80974" w:rsidRDefault="00F80974">
      <w:pPr>
        <w:spacing w:line="120" w:lineRule="exact"/>
      </w:pPr>
    </w:p>
    <w:p w14:paraId="136F39DB"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D0B37F0"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26DC091"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(62%)</w:t>
      </w:r>
      <w:r>
        <w:br/>
      </w:r>
      <w:r>
        <w:br/>
      </w:r>
    </w:p>
    <w:p w14:paraId="67812E0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61CEA019" w14:textId="77777777" w:rsidR="00F80974" w:rsidRDefault="00F80974"/>
    <w:p w14:paraId="4EE0C0B7" w14:textId="1997AB8A"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0272" behindDoc="0" locked="0" layoutInCell="1" allowOverlap="1" wp14:anchorId="09945A89" wp14:editId="65C6E04C">
                <wp:simplePos x="0" y="0"/>
                <wp:positionH relativeFrom="column">
                  <wp:posOffset>0</wp:posOffset>
                </wp:positionH>
                <wp:positionV relativeFrom="paragraph">
                  <wp:posOffset>127000</wp:posOffset>
                </wp:positionV>
                <wp:extent cx="6502400" cy="0"/>
                <wp:effectExtent l="6350" t="8255" r="6350" b="10795"/>
                <wp:wrapNone/>
                <wp:docPr id="145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C07B2" id="Line 84"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8Fxhi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F4DF9F5" w14:textId="77777777" w:rsidR="00F80974" w:rsidRDefault="00F80974">
      <w:pPr>
        <w:sectPr w:rsidR="00F80974">
          <w:headerReference w:type="even" r:id="rId263"/>
          <w:headerReference w:type="default" r:id="rId264"/>
          <w:footerReference w:type="even" r:id="rId265"/>
          <w:footerReference w:type="default" r:id="rId266"/>
          <w:headerReference w:type="first" r:id="rId267"/>
          <w:footerReference w:type="first" r:id="rId268"/>
          <w:pgSz w:w="12240" w:h="15840"/>
          <w:pgMar w:top="840" w:right="1000" w:bottom="840" w:left="1000" w:header="400" w:footer="400" w:gutter="0"/>
          <w:cols w:space="720"/>
          <w:titlePg/>
        </w:sectPr>
      </w:pPr>
    </w:p>
    <w:p w14:paraId="0D7AFECE" w14:textId="77777777" w:rsidR="00F80974" w:rsidRDefault="00F80974">
      <w:bookmarkStart w:id="57" w:name="Bookmark_20"/>
      <w:bookmarkEnd w:id="57"/>
    </w:p>
    <w:p w14:paraId="428DCD4C" w14:textId="77777777" w:rsidR="00F80974" w:rsidRPr="004528EC" w:rsidRDefault="0026756E">
      <w:pPr>
        <w:spacing w:before="240" w:after="200" w:line="340" w:lineRule="atLeast"/>
        <w:jc w:val="center"/>
        <w:outlineLvl w:val="0"/>
        <w:rPr>
          <w:rFonts w:ascii="Arial" w:hAnsi="Arial" w:cs="Arial"/>
          <w:b/>
          <w:bCs/>
          <w:kern w:val="32"/>
          <w:sz w:val="32"/>
          <w:szCs w:val="32"/>
          <w:lang w:val="it-IT"/>
        </w:rPr>
      </w:pPr>
      <w:hyperlink r:id="rId269" w:history="1">
        <w:r w:rsidRPr="004528EC">
          <w:rPr>
            <w:rFonts w:ascii="Arial" w:eastAsia="Arial" w:hAnsi="Arial" w:cs="Arial"/>
            <w:b/>
            <w:bCs/>
            <w:i/>
            <w:color w:val="0077CC"/>
            <w:kern w:val="32"/>
            <w:sz w:val="28"/>
            <w:szCs w:val="32"/>
            <w:u w:val="single"/>
            <w:shd w:val="clear" w:color="auto" w:fill="FFFFFF"/>
            <w:lang w:val="it-IT"/>
          </w:rPr>
          <w:t>Verbod</w:t>
        </w:r>
      </w:hyperlink>
      <w:r w:rsidRPr="004528EC">
        <w:rPr>
          <w:rFonts w:ascii="Arial" w:hAnsi="Arial" w:cs="Arial"/>
          <w:b/>
          <w:bCs/>
          <w:kern w:val="32"/>
          <w:sz w:val="32"/>
          <w:szCs w:val="32"/>
          <w:lang w:val="it-IT"/>
        </w:rPr>
        <w:br/>
      </w:r>
      <w:hyperlink r:id="rId270" w:history="1">
        <w:r w:rsidRPr="004528EC">
          <w:rPr>
            <w:rFonts w:ascii="Arial" w:eastAsia="Arial" w:hAnsi="Arial" w:cs="Arial"/>
            <w:b/>
            <w:bCs/>
            <w:i/>
            <w:color w:val="0077CC"/>
            <w:kern w:val="32"/>
            <w:sz w:val="28"/>
            <w:szCs w:val="32"/>
            <w:u w:val="single"/>
            <w:shd w:val="clear" w:color="auto" w:fill="FFFFFF"/>
            <w:lang w:val="it-IT"/>
          </w:rPr>
          <w:t xml:space="preserve"> Frankrijk verbiedt nu al pulsvissen</w:t>
        </w:r>
      </w:hyperlink>
    </w:p>
    <w:p w14:paraId="5509B9BF" w14:textId="77777777" w:rsidR="00F80974" w:rsidRDefault="0026756E">
      <w:pPr>
        <w:spacing w:before="120" w:line="260" w:lineRule="atLeast"/>
        <w:jc w:val="center"/>
      </w:pPr>
      <w:r>
        <w:rPr>
          <w:rFonts w:ascii="Arial" w:eastAsia="Arial" w:hAnsi="Arial" w:cs="Arial"/>
          <w:color w:val="000000"/>
          <w:sz w:val="20"/>
        </w:rPr>
        <w:t>NRC Handelsblad</w:t>
      </w:r>
    </w:p>
    <w:p w14:paraId="7127A5C2" w14:textId="77777777" w:rsidR="00F80974" w:rsidRDefault="0026756E">
      <w:pPr>
        <w:spacing w:before="120" w:line="260" w:lineRule="atLeast"/>
        <w:jc w:val="center"/>
      </w:pPr>
      <w:r>
        <w:rPr>
          <w:rFonts w:ascii="Arial" w:eastAsia="Arial" w:hAnsi="Arial" w:cs="Arial"/>
          <w:color w:val="000000"/>
          <w:sz w:val="20"/>
        </w:rPr>
        <w:t>15 augustus 2019 donderdag</w:t>
      </w:r>
    </w:p>
    <w:p w14:paraId="190EE75C" w14:textId="77777777" w:rsidR="00F80974" w:rsidRDefault="0026756E">
      <w:pPr>
        <w:spacing w:before="120" w:line="260" w:lineRule="atLeast"/>
        <w:jc w:val="center"/>
      </w:pPr>
      <w:r>
        <w:rPr>
          <w:rFonts w:ascii="Arial" w:eastAsia="Arial" w:hAnsi="Arial" w:cs="Arial"/>
          <w:color w:val="000000"/>
          <w:sz w:val="20"/>
        </w:rPr>
        <w:t>1ste Editie</w:t>
      </w:r>
    </w:p>
    <w:p w14:paraId="6BCE6CD7" w14:textId="77777777" w:rsidR="00F80974" w:rsidRDefault="00F80974">
      <w:pPr>
        <w:spacing w:line="240" w:lineRule="atLeast"/>
        <w:jc w:val="both"/>
      </w:pPr>
    </w:p>
    <w:p w14:paraId="69326BB0"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4E5A3B3E" w14:textId="0DFDFF42" w:rsidR="00F80974" w:rsidRDefault="0026756E">
      <w:pPr>
        <w:spacing w:before="120" w:line="220" w:lineRule="atLeast"/>
      </w:pPr>
      <w:r>
        <w:br/>
      </w:r>
      <w:r w:rsidR="004528EC">
        <w:rPr>
          <w:noProof/>
        </w:rPr>
        <w:drawing>
          <wp:inline distT="0" distB="0" distL="0" distR="0" wp14:anchorId="1B61F45E" wp14:editId="034F22FD">
            <wp:extent cx="2527300" cy="36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69FA07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64DC31D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210 words</w:t>
      </w:r>
    </w:p>
    <w:p w14:paraId="6E704CD5"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Parijs </w:t>
      </w:r>
    </w:p>
    <w:p w14:paraId="654077C5" w14:textId="77777777" w:rsidR="00F80974" w:rsidRDefault="0026756E">
      <w:pPr>
        <w:keepNext/>
        <w:spacing w:before="240" w:line="340" w:lineRule="atLeast"/>
      </w:pPr>
      <w:bookmarkStart w:id="58" w:name="Body_18"/>
      <w:bookmarkEnd w:id="58"/>
      <w:r>
        <w:rPr>
          <w:rFonts w:ascii="Arial" w:eastAsia="Arial" w:hAnsi="Arial" w:cs="Arial"/>
          <w:b/>
          <w:color w:val="000000"/>
          <w:sz w:val="28"/>
        </w:rPr>
        <w:t>Body</w:t>
      </w:r>
    </w:p>
    <w:p w14:paraId="753FAC16" w14:textId="377E395A" w:rsidR="00F80974" w:rsidRDefault="004528EC">
      <w:pPr>
        <w:spacing w:line="60" w:lineRule="exact"/>
      </w:pPr>
      <w:r>
        <w:rPr>
          <w:noProof/>
        </w:rPr>
        <mc:AlternateContent>
          <mc:Choice Requires="wps">
            <w:drawing>
              <wp:anchor distT="0" distB="0" distL="114300" distR="114300" simplePos="0" relativeHeight="251677696" behindDoc="0" locked="0" layoutInCell="1" allowOverlap="1" wp14:anchorId="17E86F46" wp14:editId="6AF44169">
                <wp:simplePos x="0" y="0"/>
                <wp:positionH relativeFrom="column">
                  <wp:posOffset>0</wp:posOffset>
                </wp:positionH>
                <wp:positionV relativeFrom="paragraph">
                  <wp:posOffset>25400</wp:posOffset>
                </wp:positionV>
                <wp:extent cx="6502400" cy="0"/>
                <wp:effectExtent l="15875" t="15875" r="15875" b="12700"/>
                <wp:wrapTopAndBottom/>
                <wp:docPr id="1450"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B8C7D" id="Line 8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2nZu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6B9BAEF" w14:textId="77777777" w:rsidR="00F80974" w:rsidRDefault="00F80974"/>
    <w:p w14:paraId="3E452EE0" w14:textId="77777777" w:rsidR="00F80974" w:rsidRDefault="0026756E">
      <w:pPr>
        <w:spacing w:before="200" w:line="260" w:lineRule="atLeast"/>
        <w:jc w:val="both"/>
      </w:pPr>
      <w:r>
        <w:rPr>
          <w:rFonts w:ascii="Arial" w:eastAsia="Arial" w:hAnsi="Arial" w:cs="Arial"/>
          <w:color w:val="000000"/>
          <w:sz w:val="20"/>
        </w:rPr>
        <w:t xml:space="preserve">          Frankrijk heeft de pulsvisserij nu al verboden in haar territoriale wateren. Dat maakte het Franse ministerie van Landbouw woensdag bekend.</w:t>
      </w:r>
    </w:p>
    <w:p w14:paraId="7F242F39" w14:textId="77777777" w:rsidR="00F80974" w:rsidRDefault="0026756E">
      <w:pPr>
        <w:spacing w:before="200" w:line="260" w:lineRule="atLeast"/>
        <w:jc w:val="both"/>
      </w:pPr>
      <w:r>
        <w:rPr>
          <w:rFonts w:ascii="Arial" w:eastAsia="Arial" w:hAnsi="Arial" w:cs="Arial"/>
          <w:color w:val="000000"/>
          <w:sz w:val="20"/>
        </w:rPr>
        <w:t xml:space="preserve">De Franse autoriteiten lopen met de maatregel vooruit op een </w:t>
      </w:r>
      <w:r>
        <w:rPr>
          <w:rFonts w:ascii="Arial" w:eastAsia="Arial" w:hAnsi="Arial" w:cs="Arial"/>
          <w:b/>
          <w:i/>
          <w:color w:val="000000"/>
          <w:sz w:val="20"/>
          <w:u w:val="single"/>
        </w:rPr>
        <w:t>Europees</w:t>
      </w:r>
      <w:r>
        <w:rPr>
          <w:rFonts w:ascii="Arial" w:eastAsia="Arial" w:hAnsi="Arial" w:cs="Arial"/>
          <w:color w:val="000000"/>
          <w:sz w:val="20"/>
        </w:rPr>
        <w:t xml:space="preserve"> totaalverbod op pulsvissen. Dat moet</w:t>
      </w:r>
      <w:r>
        <w:rPr>
          <w:rFonts w:ascii="Arial" w:eastAsia="Arial" w:hAnsi="Arial" w:cs="Arial"/>
          <w:color w:val="000000"/>
          <w:sz w:val="20"/>
        </w:rPr>
        <w:t xml:space="preserve"> per 1 juli 2021 van kracht worden. Die maatregel, die in april definitief werd, wordt gezien als een klap voor Nederlandse vissers, die veel hebben geïnvesteerd in de techniek.</w:t>
      </w:r>
    </w:p>
    <w:p w14:paraId="2A349478" w14:textId="77777777" w:rsidR="00F80974" w:rsidRDefault="0026756E">
      <w:pPr>
        <w:spacing w:before="200" w:line="260" w:lineRule="atLeast"/>
        <w:jc w:val="both"/>
      </w:pPr>
      <w:r>
        <w:rPr>
          <w:rFonts w:ascii="Arial" w:eastAsia="Arial" w:hAnsi="Arial" w:cs="Arial"/>
          <w:color w:val="000000"/>
          <w:sz w:val="20"/>
        </w:rPr>
        <w:t>Bij pulsvisserij worden vissen met stroomstootjes opgeschrikt en zo het net in</w:t>
      </w:r>
      <w:r>
        <w:rPr>
          <w:rFonts w:ascii="Arial" w:eastAsia="Arial" w:hAnsi="Arial" w:cs="Arial"/>
          <w:color w:val="000000"/>
          <w:sz w:val="20"/>
        </w:rPr>
        <w:t xml:space="preserve"> gedreven. Die techniek is op meerdere plaatsen in de wereld verboden, maar heeft volgens voorstanders veel voordelen. Zij wijzen op een lager brandstofgebruik op vissersboten, minder bijvangst en minder belasting van de bodem.</w:t>
      </w:r>
    </w:p>
    <w:p w14:paraId="3E3095B0" w14:textId="77777777" w:rsidR="00F80974" w:rsidRDefault="0026756E">
      <w:pPr>
        <w:spacing w:before="200" w:line="260" w:lineRule="atLeast"/>
        <w:jc w:val="both"/>
      </w:pPr>
      <w:r>
        <w:rPr>
          <w:rFonts w:ascii="Arial" w:eastAsia="Arial" w:hAnsi="Arial" w:cs="Arial"/>
          <w:color w:val="000000"/>
          <w:sz w:val="20"/>
        </w:rPr>
        <w:t>Franse vissers klagen al lan</w:t>
      </w:r>
      <w:r>
        <w:rPr>
          <w:rFonts w:ascii="Arial" w:eastAsia="Arial" w:hAnsi="Arial" w:cs="Arial"/>
          <w:color w:val="000000"/>
          <w:sz w:val="20"/>
        </w:rPr>
        <w:t>ger over de pulsvisserij. Zij vinden dat sprake is van oneerlijke concurrentie door Nederlanders die de techniek gebruiken. De Franse milieuorganisatie Bloom streed fel en succesvol tegen  wat zij het ,,elektrocuteren" van vissen noemde. Puls zou volgens t</w:t>
      </w:r>
      <w:r>
        <w:rPr>
          <w:rFonts w:ascii="Arial" w:eastAsia="Arial" w:hAnsi="Arial" w:cs="Arial"/>
          <w:color w:val="000000"/>
          <w:sz w:val="20"/>
        </w:rPr>
        <w:t>egenstanders daarnaast leiden tot overbevissing.</w:t>
      </w:r>
    </w:p>
    <w:p w14:paraId="68EB4F76" w14:textId="77777777" w:rsidR="00F80974" w:rsidRDefault="0026756E">
      <w:pPr>
        <w:spacing w:before="200" w:line="260" w:lineRule="atLeast"/>
        <w:jc w:val="both"/>
      </w:pPr>
      <w:r>
        <w:rPr>
          <w:rFonts w:ascii="Arial" w:eastAsia="Arial" w:hAnsi="Arial" w:cs="Arial"/>
          <w:color w:val="000000"/>
          <w:sz w:val="20"/>
        </w:rPr>
        <w:t xml:space="preserve"> Van pulsvissers die moeten stoppen is de verwachting dat ze terugkeren naar de boomkorvisserij, waarbij ze met zware kettingen over de zeebodem slepen om vissen te vangen. (ANP/AFP)</w:t>
      </w:r>
    </w:p>
    <w:p w14:paraId="2654497F" w14:textId="77777777" w:rsidR="00F80974" w:rsidRDefault="0026756E">
      <w:pPr>
        <w:keepNext/>
        <w:spacing w:before="240" w:line="340" w:lineRule="atLeast"/>
      </w:pPr>
      <w:bookmarkStart w:id="59" w:name="Classification_18"/>
      <w:bookmarkEnd w:id="59"/>
      <w:r>
        <w:rPr>
          <w:rFonts w:ascii="Arial" w:eastAsia="Arial" w:hAnsi="Arial" w:cs="Arial"/>
          <w:b/>
          <w:color w:val="000000"/>
          <w:sz w:val="28"/>
        </w:rPr>
        <w:t>Classification</w:t>
      </w:r>
    </w:p>
    <w:p w14:paraId="0A9448A2" w14:textId="6213CAA6" w:rsidR="00F80974" w:rsidRDefault="004528EC">
      <w:pPr>
        <w:spacing w:line="60" w:lineRule="exact"/>
      </w:pPr>
      <w:r>
        <w:rPr>
          <w:noProof/>
        </w:rPr>
        <mc:AlternateContent>
          <mc:Choice Requires="wps">
            <w:drawing>
              <wp:anchor distT="0" distB="0" distL="114300" distR="114300" simplePos="0" relativeHeight="251732992" behindDoc="0" locked="0" layoutInCell="1" allowOverlap="1" wp14:anchorId="4B01A1F4" wp14:editId="4AE8DA84">
                <wp:simplePos x="0" y="0"/>
                <wp:positionH relativeFrom="column">
                  <wp:posOffset>0</wp:posOffset>
                </wp:positionH>
                <wp:positionV relativeFrom="paragraph">
                  <wp:posOffset>25400</wp:posOffset>
                </wp:positionV>
                <wp:extent cx="6502400" cy="0"/>
                <wp:effectExtent l="15875" t="16510" r="15875" b="21590"/>
                <wp:wrapTopAndBottom/>
                <wp:docPr id="1449"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C92EE" id="Line 87"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m8zAEAAHkDAAAOAAAAZHJzL2Uyb0RvYy54bWysU11vGyEQfK/U/4B4r+9sOWl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N5/fc+bAUkpP&#10;2il29zG7M/rYUNPKbUKeTxzcs39C8TMyh6sBXK+KypejJ9w0I6rfIPkQPd2xHb+ipB7YJSxWHbpg&#10;MyWZwA4lkeM1EXVITNDH25t6Nq8pOHGpVdBcgD7E9EWhZXnTckOiCzHsn2LKQqC5tOR7HD5qY0rg&#10;xrGx5bObE7X1NH50fQFHNFrmxgyJod+uTGB7yM+nvl+vP5UJqfK2LeDOyUI8KJCfz/sE2pz2JMS4&#10;szHZi5OrW5THTbgYRv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eum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B32ADE" w14:textId="77777777" w:rsidR="00F80974" w:rsidRDefault="00F80974">
      <w:pPr>
        <w:spacing w:line="120" w:lineRule="exact"/>
      </w:pPr>
    </w:p>
    <w:p w14:paraId="75807371" w14:textId="77777777" w:rsidR="00F80974" w:rsidRDefault="0026756E">
      <w:pPr>
        <w:spacing w:line="260" w:lineRule="atLeast"/>
      </w:pPr>
      <w:r>
        <w:rPr>
          <w:rFonts w:ascii="Arial" w:eastAsia="Arial" w:hAnsi="Arial" w:cs="Arial"/>
          <w:b/>
          <w:color w:val="000000"/>
          <w:sz w:val="20"/>
        </w:rPr>
        <w:t>Langua</w:t>
      </w:r>
      <w:r>
        <w:rPr>
          <w:rFonts w:ascii="Arial" w:eastAsia="Arial" w:hAnsi="Arial" w:cs="Arial"/>
          <w:b/>
          <w:color w:val="000000"/>
          <w:sz w:val="20"/>
        </w:rPr>
        <w:t>ge:</w:t>
      </w:r>
      <w:r>
        <w:rPr>
          <w:rFonts w:ascii="Arial" w:eastAsia="Arial" w:hAnsi="Arial" w:cs="Arial"/>
          <w:color w:val="000000"/>
          <w:sz w:val="20"/>
        </w:rPr>
        <w:t> DUTCH; NEDERLANDS</w:t>
      </w:r>
      <w:r>
        <w:br/>
      </w:r>
      <w:r>
        <w:br/>
      </w:r>
    </w:p>
    <w:p w14:paraId="5BD9AC5C"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8B63E6E" w14:textId="77777777" w:rsidR="00F80974" w:rsidRDefault="0026756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Fishing, Hunting + Trapping (76%); Associations + Organizations (65%)</w:t>
      </w:r>
      <w:r>
        <w:br/>
      </w:r>
      <w:r>
        <w:br/>
      </w:r>
    </w:p>
    <w:p w14:paraId="1285E937"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Fishing Regulation + Policy (94%); Commercial Fishing (68%)</w:t>
      </w:r>
      <w:r>
        <w:br/>
      </w:r>
      <w:r>
        <w:br/>
      </w:r>
    </w:p>
    <w:p w14:paraId="3650A1FF"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4E638442" w14:textId="77777777" w:rsidR="00F80974" w:rsidRDefault="00F80974"/>
    <w:p w14:paraId="5AD5C2E6" w14:textId="4EBECC7E"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8288" behindDoc="0" locked="0" layoutInCell="1" allowOverlap="1" wp14:anchorId="18AED919" wp14:editId="3AF471CE">
                <wp:simplePos x="0" y="0"/>
                <wp:positionH relativeFrom="column">
                  <wp:posOffset>0</wp:posOffset>
                </wp:positionH>
                <wp:positionV relativeFrom="paragraph">
                  <wp:posOffset>127000</wp:posOffset>
                </wp:positionV>
                <wp:extent cx="6502400" cy="0"/>
                <wp:effectExtent l="6350" t="9525" r="6350" b="9525"/>
                <wp:wrapNone/>
                <wp:docPr id="144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182E8" id="Line 88"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gbmr+yAEAAHkDAAAOAAAAAAAAAAAA&#10;AAAAAC4CAABkcnMvZTJvRG9jLnhtbFBLAQItABQABgAIAAAAIQBjKwex2wAAAAcBAAAPAAAAAAAA&#10;AAAAAAAAACIEAABkcnMvZG93bnJldi54bWxQSwUGAAAAAAQABADzAAAAKgUAAAAA&#10;" strokeweight="1pt"/>
            </w:pict>
          </mc:Fallback>
        </mc:AlternateContent>
      </w:r>
      <w:r>
        <w:rPr>
          <w:b/>
          <w:color w:val="767676"/>
          <w:sz w:val="16"/>
        </w:rPr>
        <w:t xml:space="preserve">End of </w:t>
      </w:r>
      <w:r>
        <w:rPr>
          <w:b/>
          <w:color w:val="767676"/>
          <w:sz w:val="16"/>
        </w:rPr>
        <w:t>Document</w:t>
      </w:r>
    </w:p>
    <w:p w14:paraId="55A2D31C" w14:textId="77777777" w:rsidR="00F80974" w:rsidRDefault="00F80974">
      <w:pPr>
        <w:sectPr w:rsidR="00F80974">
          <w:headerReference w:type="even" r:id="rId271"/>
          <w:headerReference w:type="default" r:id="rId272"/>
          <w:footerReference w:type="even" r:id="rId273"/>
          <w:footerReference w:type="default" r:id="rId274"/>
          <w:headerReference w:type="first" r:id="rId275"/>
          <w:footerReference w:type="first" r:id="rId276"/>
          <w:pgSz w:w="12240" w:h="15840"/>
          <w:pgMar w:top="840" w:right="1000" w:bottom="840" w:left="1000" w:header="400" w:footer="400" w:gutter="0"/>
          <w:cols w:space="720"/>
          <w:titlePg/>
        </w:sectPr>
      </w:pPr>
    </w:p>
    <w:p w14:paraId="6289C60A" w14:textId="77777777" w:rsidR="00F80974" w:rsidRDefault="00F80974">
      <w:bookmarkStart w:id="60" w:name="Bookmark_21"/>
      <w:bookmarkEnd w:id="60"/>
    </w:p>
    <w:p w14:paraId="5A7F6AE9" w14:textId="77777777" w:rsidR="00F80974" w:rsidRDefault="0026756E">
      <w:pPr>
        <w:spacing w:before="240" w:after="200" w:line="340" w:lineRule="atLeast"/>
        <w:jc w:val="center"/>
        <w:outlineLvl w:val="0"/>
        <w:rPr>
          <w:rFonts w:ascii="Arial" w:hAnsi="Arial" w:cs="Arial"/>
          <w:b/>
          <w:bCs/>
          <w:kern w:val="32"/>
          <w:sz w:val="32"/>
          <w:szCs w:val="32"/>
        </w:rPr>
      </w:pPr>
      <w:hyperlink r:id="rId277" w:history="1">
        <w:r>
          <w:rPr>
            <w:rFonts w:ascii="Arial" w:eastAsia="Arial" w:hAnsi="Arial" w:cs="Arial"/>
            <w:b/>
            <w:bCs/>
            <w:i/>
            <w:color w:val="0077CC"/>
            <w:kern w:val="32"/>
            <w:sz w:val="28"/>
            <w:szCs w:val="32"/>
            <w:u w:val="single"/>
            <w:shd w:val="clear" w:color="auto" w:fill="FFFFFF"/>
          </w:rPr>
          <w:t xml:space="preserve">Despoot in Downing Street of eindelijk Brexit-voortgang? </w:t>
        </w:r>
      </w:hyperlink>
    </w:p>
    <w:p w14:paraId="65356175" w14:textId="77777777" w:rsidR="00F80974" w:rsidRDefault="0026756E">
      <w:pPr>
        <w:spacing w:before="120" w:line="260" w:lineRule="atLeast"/>
        <w:jc w:val="center"/>
      </w:pPr>
      <w:r>
        <w:rPr>
          <w:rFonts w:ascii="Arial" w:eastAsia="Arial" w:hAnsi="Arial" w:cs="Arial"/>
          <w:color w:val="000000"/>
          <w:sz w:val="20"/>
        </w:rPr>
        <w:t>NRC Handelsblad</w:t>
      </w:r>
    </w:p>
    <w:p w14:paraId="4BE8A629" w14:textId="77777777" w:rsidR="00F80974" w:rsidRDefault="0026756E">
      <w:pPr>
        <w:spacing w:before="120" w:line="260" w:lineRule="atLeast"/>
        <w:jc w:val="center"/>
      </w:pPr>
      <w:r>
        <w:rPr>
          <w:rFonts w:ascii="Arial" w:eastAsia="Arial" w:hAnsi="Arial" w:cs="Arial"/>
          <w:color w:val="000000"/>
          <w:sz w:val="20"/>
        </w:rPr>
        <w:t>30 augustus 2019 vrijdag</w:t>
      </w:r>
    </w:p>
    <w:p w14:paraId="373B58DF" w14:textId="77777777" w:rsidR="00F80974" w:rsidRDefault="0026756E">
      <w:pPr>
        <w:spacing w:before="120" w:line="260" w:lineRule="atLeast"/>
        <w:jc w:val="center"/>
      </w:pPr>
      <w:r>
        <w:rPr>
          <w:rFonts w:ascii="Arial" w:eastAsia="Arial" w:hAnsi="Arial" w:cs="Arial"/>
          <w:color w:val="000000"/>
          <w:sz w:val="20"/>
        </w:rPr>
        <w:t>1ste Editie</w:t>
      </w:r>
    </w:p>
    <w:p w14:paraId="7ACD4504" w14:textId="77777777" w:rsidR="00F80974" w:rsidRDefault="00F80974">
      <w:pPr>
        <w:spacing w:line="240" w:lineRule="atLeast"/>
        <w:jc w:val="both"/>
      </w:pPr>
    </w:p>
    <w:p w14:paraId="2FDD9AC6"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63875C31" w14:textId="7E9B9BF5" w:rsidR="00F80974" w:rsidRDefault="0026756E">
      <w:pPr>
        <w:spacing w:before="120" w:line="220" w:lineRule="atLeast"/>
      </w:pPr>
      <w:r>
        <w:br/>
      </w:r>
      <w:r w:rsidR="004528EC">
        <w:rPr>
          <w:noProof/>
        </w:rPr>
        <w:drawing>
          <wp:inline distT="0" distB="0" distL="0" distR="0" wp14:anchorId="06CB4431" wp14:editId="60CEF50B">
            <wp:extent cx="2527300" cy="36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AE8C1D4"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2E60CFC9"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965 words</w:t>
      </w:r>
    </w:p>
    <w:p w14:paraId="53102FD4"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Hans Steketee</w:t>
      </w:r>
    </w:p>
    <w:p w14:paraId="2F07C1BE" w14:textId="77777777" w:rsidR="00F80974" w:rsidRDefault="0026756E">
      <w:pPr>
        <w:keepNext/>
        <w:spacing w:before="240" w:line="340" w:lineRule="atLeast"/>
      </w:pPr>
      <w:bookmarkStart w:id="61" w:name="Body_19"/>
      <w:bookmarkEnd w:id="61"/>
      <w:r>
        <w:rPr>
          <w:rFonts w:ascii="Arial" w:eastAsia="Arial" w:hAnsi="Arial" w:cs="Arial"/>
          <w:b/>
          <w:color w:val="000000"/>
          <w:sz w:val="28"/>
        </w:rPr>
        <w:t>Body</w:t>
      </w:r>
    </w:p>
    <w:p w14:paraId="57A054D0" w14:textId="033C6826" w:rsidR="00F80974" w:rsidRDefault="004528EC">
      <w:pPr>
        <w:spacing w:line="60" w:lineRule="exact"/>
      </w:pPr>
      <w:r>
        <w:rPr>
          <w:noProof/>
        </w:rPr>
        <mc:AlternateContent>
          <mc:Choice Requires="wps">
            <w:drawing>
              <wp:anchor distT="0" distB="0" distL="114300" distR="114300" simplePos="0" relativeHeight="251678720" behindDoc="0" locked="0" layoutInCell="1" allowOverlap="1" wp14:anchorId="3F03B071" wp14:editId="5F48B45E">
                <wp:simplePos x="0" y="0"/>
                <wp:positionH relativeFrom="column">
                  <wp:posOffset>0</wp:posOffset>
                </wp:positionH>
                <wp:positionV relativeFrom="paragraph">
                  <wp:posOffset>25400</wp:posOffset>
                </wp:positionV>
                <wp:extent cx="6502400" cy="0"/>
                <wp:effectExtent l="15875" t="19050" r="15875" b="19050"/>
                <wp:wrapTopAndBottom/>
                <wp:docPr id="144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EE993" id="Line 9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rG3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E291A5" w14:textId="77777777" w:rsidR="00F80974" w:rsidRDefault="00F80974"/>
    <w:p w14:paraId="5AFA37DD" w14:textId="77777777" w:rsidR="00F80974" w:rsidRDefault="0026756E">
      <w:pPr>
        <w:spacing w:before="240" w:line="260" w:lineRule="atLeast"/>
      </w:pPr>
      <w:r>
        <w:rPr>
          <w:rFonts w:ascii="Arial" w:eastAsia="Arial" w:hAnsi="Arial" w:cs="Arial"/>
          <w:b/>
          <w:color w:val="000000"/>
          <w:sz w:val="20"/>
        </w:rPr>
        <w:t>ABSTRACT</w:t>
      </w:r>
    </w:p>
    <w:p w14:paraId="4C3DF9B8" w14:textId="77777777" w:rsidR="00F80974" w:rsidRDefault="0026756E">
      <w:pPr>
        <w:spacing w:before="200" w:line="260" w:lineRule="atLeast"/>
        <w:jc w:val="both"/>
      </w:pPr>
      <w:r>
        <w:rPr>
          <w:rFonts w:ascii="Arial" w:eastAsia="Arial" w:hAnsi="Arial" w:cs="Arial"/>
          <w:color w:val="000000"/>
          <w:sz w:val="20"/>
        </w:rPr>
        <w:t xml:space="preserve">In Britse en  </w:t>
      </w:r>
      <w:r>
        <w:rPr>
          <w:rFonts w:ascii="Arial" w:eastAsia="Arial" w:hAnsi="Arial" w:cs="Arial"/>
          <w:b/>
          <w:i/>
          <w:color w:val="000000"/>
          <w:sz w:val="20"/>
          <w:u w:val="single"/>
        </w:rPr>
        <w:t>Europese</w:t>
      </w:r>
      <w:r>
        <w:rPr>
          <w:rFonts w:ascii="Arial" w:eastAsia="Arial" w:hAnsi="Arial" w:cs="Arial"/>
          <w:color w:val="000000"/>
          <w:sz w:val="20"/>
        </w:rPr>
        <w:t xml:space="preserve"> kranten was het schorsen van het  parlement te Londen in de aanloop naar de Brexit groot nieuws. H</w:t>
      </w:r>
      <w:r>
        <w:rPr>
          <w:rFonts w:ascii="Arial" w:eastAsia="Arial" w:hAnsi="Arial" w:cs="Arial"/>
          <w:color w:val="000000"/>
          <w:sz w:val="20"/>
        </w:rPr>
        <w:t>ans Steketee las de commentaren.</w:t>
      </w:r>
    </w:p>
    <w:p w14:paraId="00A1D8EC" w14:textId="77777777" w:rsidR="00F80974" w:rsidRDefault="0026756E">
      <w:pPr>
        <w:spacing w:before="240" w:line="260" w:lineRule="atLeast"/>
      </w:pPr>
      <w:r>
        <w:rPr>
          <w:rFonts w:ascii="Arial" w:eastAsia="Arial" w:hAnsi="Arial" w:cs="Arial"/>
          <w:b/>
          <w:color w:val="000000"/>
          <w:sz w:val="20"/>
        </w:rPr>
        <w:t>VOLLEDIGE TEKST:</w:t>
      </w:r>
    </w:p>
    <w:p w14:paraId="5C0B7760" w14:textId="77777777" w:rsidR="00F80974" w:rsidRDefault="0026756E">
      <w:pPr>
        <w:spacing w:before="200" w:line="260" w:lineRule="atLeast"/>
        <w:jc w:val="both"/>
      </w:pPr>
      <w:r>
        <w:rPr>
          <w:rFonts w:ascii="Arial" w:eastAsia="Arial" w:hAnsi="Arial" w:cs="Arial"/>
          <w:color w:val="000000"/>
          <w:sz w:val="20"/>
        </w:rPr>
        <w:t>Wie is de baas, het volk of de vertegenwoordigers van het volk? Na het besluit om het parlement te schorsen is er in de Britse pers luide woede en bijval te horen. Maar over één ding zijn de commentaren het wel eens: premier Boris Johnson heeft van het Bre</w:t>
      </w:r>
      <w:r>
        <w:rPr>
          <w:rFonts w:ascii="Arial" w:eastAsia="Arial" w:hAnsi="Arial" w:cs="Arial"/>
          <w:color w:val="000000"/>
          <w:sz w:val="20"/>
        </w:rPr>
        <w:t xml:space="preserve">xit-debat nu een tweekamp tussen </w:t>
      </w:r>
      <w:r>
        <w:rPr>
          <w:rFonts w:ascii="Arial" w:eastAsia="Arial" w:hAnsi="Arial" w:cs="Arial"/>
          <w:i/>
          <w:color w:val="000000"/>
          <w:sz w:val="20"/>
        </w:rPr>
        <w:t>The People and The Parliament</w:t>
      </w:r>
      <w:r>
        <w:rPr>
          <w:rFonts w:ascii="Arial" w:eastAsia="Arial" w:hAnsi="Arial" w:cs="Arial"/>
          <w:color w:val="000000"/>
          <w:sz w:val="20"/>
        </w:rPr>
        <w:t xml:space="preserve"> gemaakt.</w:t>
      </w:r>
    </w:p>
    <w:p w14:paraId="3EEF8D12" w14:textId="77777777" w:rsidR="00F80974" w:rsidRDefault="0026756E">
      <w:pPr>
        <w:spacing w:before="200" w:line="260" w:lineRule="atLeast"/>
        <w:jc w:val="both"/>
      </w:pPr>
      <w:r>
        <w:rPr>
          <w:rFonts w:ascii="Arial" w:eastAsia="Arial" w:hAnsi="Arial" w:cs="Arial"/>
          <w:color w:val="000000"/>
          <w:sz w:val="20"/>
        </w:rPr>
        <w:t xml:space="preserve">Hij legt daarmee ,,een bom onder de constitutionele inrichting van het Verenigd Koninkrijk", schrijft de </w:t>
      </w:r>
      <w:r>
        <w:rPr>
          <w:rFonts w:ascii="Arial" w:eastAsia="Arial" w:hAnsi="Arial" w:cs="Arial"/>
          <w:i/>
          <w:color w:val="000000"/>
          <w:sz w:val="20"/>
        </w:rPr>
        <w:t>Financial Times(FT)</w:t>
      </w:r>
      <w:r>
        <w:rPr>
          <w:rFonts w:ascii="Arial" w:eastAsia="Arial" w:hAnsi="Arial" w:cs="Arial"/>
          <w:color w:val="000000"/>
          <w:sz w:val="20"/>
        </w:rPr>
        <w:t xml:space="preserve"> in een uiterst kritisch hoofdredactioneel commentaar. ,,Het</w:t>
      </w:r>
      <w:r>
        <w:rPr>
          <w:rFonts w:ascii="Arial" w:eastAsia="Arial" w:hAnsi="Arial" w:cs="Arial"/>
          <w:color w:val="000000"/>
          <w:sz w:val="20"/>
        </w:rPr>
        <w:t xml:space="preserve"> is een ontoelaatbare poging het parlement het zwijgen op te leggen  totdat het niet langer kan voorkomen dat het VK zich op 31 oktober op rampzalige wijze uit de </w:t>
      </w:r>
      <w:r>
        <w:rPr>
          <w:rFonts w:ascii="Arial" w:eastAsia="Arial" w:hAnsi="Arial" w:cs="Arial"/>
          <w:b/>
          <w:i/>
          <w:color w:val="000000"/>
          <w:sz w:val="20"/>
          <w:u w:val="single"/>
        </w:rPr>
        <w:t>EU</w:t>
      </w:r>
      <w:r>
        <w:rPr>
          <w:rFonts w:ascii="Arial" w:eastAsia="Arial" w:hAnsi="Arial" w:cs="Arial"/>
          <w:color w:val="000000"/>
          <w:sz w:val="20"/>
        </w:rPr>
        <w:t xml:space="preserve"> stort."</w:t>
      </w:r>
    </w:p>
    <w:p w14:paraId="0703BFC3" w14:textId="77777777" w:rsidR="00F80974" w:rsidRDefault="0026756E">
      <w:pPr>
        <w:spacing w:before="200" w:line="260" w:lineRule="atLeast"/>
        <w:jc w:val="both"/>
      </w:pPr>
      <w:r>
        <w:rPr>
          <w:rFonts w:ascii="Arial" w:eastAsia="Arial" w:hAnsi="Arial" w:cs="Arial"/>
          <w:color w:val="000000"/>
          <w:sz w:val="20"/>
        </w:rPr>
        <w:t xml:space="preserve">Integendeel, schrijft de regeringsgezinde  </w:t>
      </w:r>
      <w:r>
        <w:rPr>
          <w:rFonts w:ascii="Arial" w:eastAsia="Arial" w:hAnsi="Arial" w:cs="Arial"/>
          <w:i/>
          <w:color w:val="000000"/>
          <w:sz w:val="20"/>
        </w:rPr>
        <w:t>Daily Telegraph</w:t>
      </w:r>
      <w:r>
        <w:rPr>
          <w:rFonts w:ascii="Arial" w:eastAsia="Arial" w:hAnsi="Arial" w:cs="Arial"/>
          <w:color w:val="000000"/>
          <w:sz w:val="20"/>
        </w:rPr>
        <w:t>: ,,Na drie jaar van ter</w:t>
      </w:r>
      <w:r>
        <w:rPr>
          <w:rFonts w:ascii="Arial" w:eastAsia="Arial" w:hAnsi="Arial" w:cs="Arial"/>
          <w:color w:val="000000"/>
          <w:sz w:val="20"/>
        </w:rPr>
        <w:t>ugval, compromis en vernederend verlies onder Theresa May heeft het land een premier die duidelijk bereid is tot het uiterste te gaan om de wil van het volk uit te voeren."</w:t>
      </w:r>
    </w:p>
    <w:p w14:paraId="35E0559C" w14:textId="77777777" w:rsidR="00F80974" w:rsidRDefault="0026756E">
      <w:pPr>
        <w:spacing w:before="200" w:line="260" w:lineRule="atLeast"/>
        <w:jc w:val="both"/>
      </w:pPr>
      <w:r>
        <w:rPr>
          <w:rFonts w:ascii="Arial" w:eastAsia="Arial" w:hAnsi="Arial" w:cs="Arial"/>
          <w:color w:val="000000"/>
          <w:sz w:val="20"/>
        </w:rPr>
        <w:t>De 'wil van het volk' is dan de uitslag van het referendum in 2016, waarbij een kle</w:t>
      </w:r>
      <w:r>
        <w:rPr>
          <w:rFonts w:ascii="Arial" w:eastAsia="Arial" w:hAnsi="Arial" w:cs="Arial"/>
          <w:color w:val="000000"/>
          <w:sz w:val="20"/>
        </w:rPr>
        <w:t xml:space="preserve">ine meerderheid van de kiezers ervoor stemde de </w:t>
      </w:r>
      <w:r>
        <w:rPr>
          <w:rFonts w:ascii="Arial" w:eastAsia="Arial" w:hAnsi="Arial" w:cs="Arial"/>
          <w:b/>
          <w:i/>
          <w:color w:val="000000"/>
          <w:sz w:val="20"/>
          <w:u w:val="single"/>
        </w:rPr>
        <w:t>EU</w:t>
      </w:r>
      <w:r>
        <w:rPr>
          <w:rFonts w:ascii="Arial" w:eastAsia="Arial" w:hAnsi="Arial" w:cs="Arial"/>
          <w:color w:val="000000"/>
          <w:sz w:val="20"/>
        </w:rPr>
        <w:t xml:space="preserve"> te verlaten. Maar het parlement is er tot nu toe niet in geslaagd om een meerderheid te vinden voor welke vorm van Brexit dan ook. Het heeft zich alleen uitgesproken tegen een uitstap zonder akkoord, de No</w:t>
      </w:r>
      <w:r>
        <w:rPr>
          <w:rFonts w:ascii="Arial" w:eastAsia="Arial" w:hAnsi="Arial" w:cs="Arial"/>
          <w:color w:val="000000"/>
          <w:sz w:val="20"/>
        </w:rPr>
        <w:t xml:space="preserve"> Deal, die Johnson nu juist niet uitsluit. </w:t>
      </w:r>
    </w:p>
    <w:p w14:paraId="7A411D3B"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i/>
          <w:color w:val="000000"/>
          <w:sz w:val="20"/>
        </w:rPr>
        <w:t>FT</w:t>
      </w:r>
      <w:r>
        <w:rPr>
          <w:rFonts w:ascii="Arial" w:eastAsia="Arial" w:hAnsi="Arial" w:cs="Arial"/>
          <w:color w:val="000000"/>
          <w:sz w:val="20"/>
        </w:rPr>
        <w:t xml:space="preserve"> noemt Johnsons schorsingsvoorstel ,,constitutioneel vandalisme" door een potentiële ,,despoot in Downing Street". Maar weinig andere kranten steunen het idee dat het ongrondwettig zou zijn. De premier ,,sta</w:t>
      </w:r>
      <w:r>
        <w:rPr>
          <w:rFonts w:ascii="Arial" w:eastAsia="Arial" w:hAnsi="Arial" w:cs="Arial"/>
          <w:color w:val="000000"/>
          <w:sz w:val="20"/>
        </w:rPr>
        <w:t xml:space="preserve">at volkomen in zijn recht", aldus </w:t>
      </w:r>
      <w:r>
        <w:rPr>
          <w:rFonts w:ascii="Arial" w:eastAsia="Arial" w:hAnsi="Arial" w:cs="Arial"/>
          <w:i/>
          <w:color w:val="000000"/>
          <w:sz w:val="20"/>
        </w:rPr>
        <w:t>The Sun</w:t>
      </w:r>
      <w:r>
        <w:rPr>
          <w:rFonts w:ascii="Arial" w:eastAsia="Arial" w:hAnsi="Arial" w:cs="Arial"/>
          <w:color w:val="000000"/>
          <w:sz w:val="20"/>
        </w:rPr>
        <w:t xml:space="preserve">, de grootste tabloid, ,,het maakt hem nog geen dictator".  </w:t>
      </w:r>
      <w:r>
        <w:rPr>
          <w:rFonts w:ascii="Arial" w:eastAsia="Arial" w:hAnsi="Arial" w:cs="Arial"/>
          <w:i/>
          <w:color w:val="000000"/>
          <w:sz w:val="20"/>
        </w:rPr>
        <w:t>The Times</w:t>
      </w:r>
      <w:r>
        <w:rPr>
          <w:rFonts w:ascii="Arial" w:eastAsia="Arial" w:hAnsi="Arial" w:cs="Arial"/>
          <w:color w:val="000000"/>
          <w:sz w:val="20"/>
        </w:rPr>
        <w:t xml:space="preserve">, eveneens eigendom van Rupert Murdoch, maar anders dan The Sun geen Brexit-voorstander, noemt Johnsons plan een </w:t>
      </w:r>
      <w:r>
        <w:rPr>
          <w:rFonts w:ascii="Arial" w:eastAsia="Arial" w:hAnsi="Arial" w:cs="Arial"/>
          <w:color w:val="000000"/>
          <w:sz w:val="20"/>
        </w:rPr>
        <w:lastRenderedPageBreak/>
        <w:t>,,rationeel gebruik van de uitvoe</w:t>
      </w:r>
      <w:r>
        <w:rPr>
          <w:rFonts w:ascii="Arial" w:eastAsia="Arial" w:hAnsi="Arial" w:cs="Arial"/>
          <w:color w:val="000000"/>
          <w:sz w:val="20"/>
        </w:rPr>
        <w:t xml:space="preserve">rende macht", waarbij ,,degenen die klagen over de mishandeling van het parlement moeten beseffen hoe weinig dat zelf sinds 2016 voor elkaar heeft gekregen."  </w:t>
      </w:r>
    </w:p>
    <w:p w14:paraId="2F0B5F4A" w14:textId="77777777" w:rsidR="00F80974" w:rsidRDefault="0026756E">
      <w:pPr>
        <w:spacing w:before="200" w:line="260" w:lineRule="atLeast"/>
        <w:jc w:val="both"/>
      </w:pPr>
      <w:r>
        <w:rPr>
          <w:rFonts w:ascii="Arial" w:eastAsia="Arial" w:hAnsi="Arial" w:cs="Arial"/>
          <w:color w:val="000000"/>
          <w:sz w:val="20"/>
        </w:rPr>
        <w:t xml:space="preserve">Zelfs </w:t>
      </w:r>
      <w:r>
        <w:rPr>
          <w:rFonts w:ascii="Arial" w:eastAsia="Arial" w:hAnsi="Arial" w:cs="Arial"/>
          <w:i/>
          <w:color w:val="000000"/>
          <w:sz w:val="20"/>
        </w:rPr>
        <w:t>The Guardian</w:t>
      </w:r>
      <w:r>
        <w:rPr>
          <w:rFonts w:ascii="Arial" w:eastAsia="Arial" w:hAnsi="Arial" w:cs="Arial"/>
          <w:color w:val="000000"/>
          <w:sz w:val="20"/>
        </w:rPr>
        <w:t xml:space="preserve"> schrijft: ,,Het is waar dat Mr Johnson het land in een constitutionele crisis</w:t>
      </w:r>
      <w:r>
        <w:rPr>
          <w:rFonts w:ascii="Arial" w:eastAsia="Arial" w:hAnsi="Arial" w:cs="Arial"/>
          <w:color w:val="000000"/>
          <w:sz w:val="20"/>
        </w:rPr>
        <w:t xml:space="preserve"> stort, maar het helpt om de zaak in perspectief te houden. Het is een cynische en opzettelijke aanslag op het principe van parlementaire democratie, maar het is geen totale omverwerping van de constitutionele orde, vergelijkbaar met een militaire putsch. </w:t>
      </w:r>
      <w:r>
        <w:rPr>
          <w:rFonts w:ascii="Arial" w:eastAsia="Arial" w:hAnsi="Arial" w:cs="Arial"/>
          <w:color w:val="000000"/>
          <w:sz w:val="20"/>
        </w:rPr>
        <w:t>De premier toont opnieuw zijn onverantwoordelijke arrogantie, maar hij opereert binnen de parameters die het archaïsche Britse politieke systeem hem toestaat."</w:t>
      </w:r>
    </w:p>
    <w:p w14:paraId="6253614A" w14:textId="77777777" w:rsidR="00F80974" w:rsidRDefault="0026756E">
      <w:pPr>
        <w:spacing w:before="200" w:line="260" w:lineRule="atLeast"/>
        <w:jc w:val="both"/>
      </w:pPr>
      <w:r>
        <w:rPr>
          <w:rFonts w:ascii="Arial" w:eastAsia="Arial" w:hAnsi="Arial" w:cs="Arial"/>
          <w:color w:val="000000"/>
          <w:sz w:val="20"/>
        </w:rPr>
        <w:t>Precies dat is wel wat een schorsing zo gevaarlijk maakt, voegt de krant eraan toe. ,,Zoals elke</w:t>
      </w:r>
      <w:r>
        <w:rPr>
          <w:rFonts w:ascii="Arial" w:eastAsia="Arial" w:hAnsi="Arial" w:cs="Arial"/>
          <w:color w:val="000000"/>
          <w:sz w:val="20"/>
        </w:rPr>
        <w:t xml:space="preserve"> illusionist  weet Johnson hoe hij bedrog moet larderen met stukjes waarheid. (...) Hij kaapt  de bevoegdheden van de kroon om daarmee schade toe te brengen aan zijn parlementaire tegenstanders."</w:t>
      </w:r>
    </w:p>
    <w:p w14:paraId="33C831B2" w14:textId="77777777" w:rsidR="00F80974" w:rsidRDefault="0026756E">
      <w:pPr>
        <w:spacing w:before="200" w:line="260" w:lineRule="atLeast"/>
        <w:jc w:val="both"/>
      </w:pPr>
      <w:r>
        <w:rPr>
          <w:rFonts w:ascii="Arial" w:eastAsia="Arial" w:hAnsi="Arial" w:cs="Arial"/>
          <w:color w:val="000000"/>
          <w:sz w:val="20"/>
        </w:rPr>
        <w:t>Hoe dat gevecht zal aflopen is de vraag. Dat Johnson een eno</w:t>
      </w:r>
      <w:r>
        <w:rPr>
          <w:rFonts w:ascii="Arial" w:eastAsia="Arial" w:hAnsi="Arial" w:cs="Arial"/>
          <w:color w:val="000000"/>
          <w:sz w:val="20"/>
        </w:rPr>
        <w:t>rme gok neemt, is wel duidelijk. Uiteindelijk kunnen en moeten verkiezingen de doorslag geven, menen veel commentaarschrijvers. ,,Als Johnson echt zo overtuigd is van de steun van het volk, moet hij  het op de proef durven stellen in een verkiezing", aldus</w:t>
      </w:r>
      <w:r>
        <w:rPr>
          <w:rFonts w:ascii="Arial" w:eastAsia="Arial" w:hAnsi="Arial" w:cs="Arial"/>
          <w:color w:val="000000"/>
          <w:sz w:val="20"/>
        </w:rPr>
        <w:t xml:space="preserve"> de</w:t>
      </w:r>
      <w:r>
        <w:rPr>
          <w:rFonts w:ascii="Arial" w:eastAsia="Arial" w:hAnsi="Arial" w:cs="Arial"/>
          <w:i/>
          <w:color w:val="000000"/>
          <w:sz w:val="20"/>
        </w:rPr>
        <w:t>FT</w:t>
      </w:r>
      <w:r>
        <w:rPr>
          <w:rFonts w:ascii="Arial" w:eastAsia="Arial" w:hAnsi="Arial" w:cs="Arial"/>
          <w:color w:val="000000"/>
          <w:sz w:val="20"/>
        </w:rPr>
        <w:t xml:space="preserve">. Ook </w:t>
      </w:r>
      <w:r>
        <w:rPr>
          <w:rFonts w:ascii="Arial" w:eastAsia="Arial" w:hAnsi="Arial" w:cs="Arial"/>
          <w:i/>
          <w:color w:val="000000"/>
          <w:sz w:val="20"/>
        </w:rPr>
        <w:t>The Times</w:t>
      </w:r>
      <w:r>
        <w:rPr>
          <w:rFonts w:ascii="Arial" w:eastAsia="Arial" w:hAnsi="Arial" w:cs="Arial"/>
          <w:color w:val="000000"/>
          <w:sz w:val="20"/>
        </w:rPr>
        <w:t xml:space="preserve"> kiest die lijn: ,,Er is maar één manier waarop iemand die ook na een Brexit - ,,</w:t>
      </w:r>
      <w:r>
        <w:rPr>
          <w:rFonts w:ascii="Arial" w:eastAsia="Arial" w:hAnsi="Arial" w:cs="Arial"/>
          <w:i/>
          <w:color w:val="000000"/>
          <w:sz w:val="20"/>
        </w:rPr>
        <w:t>deal or no-deal</w:t>
      </w:r>
      <w:r>
        <w:rPr>
          <w:rFonts w:ascii="Arial" w:eastAsia="Arial" w:hAnsi="Arial" w:cs="Arial"/>
          <w:color w:val="000000"/>
          <w:sz w:val="20"/>
        </w:rPr>
        <w:t xml:space="preserve">" - het land wil besturen: hij zal in  algemene verkiezingen duidelijk moeten maken dat het land daar wel bij vaart en verenigd [blijft]." </w:t>
      </w:r>
    </w:p>
    <w:p w14:paraId="22273D07" w14:textId="77777777" w:rsidR="00F80974" w:rsidRDefault="0026756E">
      <w:pPr>
        <w:spacing w:before="200" w:line="260" w:lineRule="atLeast"/>
        <w:jc w:val="both"/>
      </w:pPr>
      <w:r>
        <w:rPr>
          <w:rFonts w:ascii="Arial" w:eastAsia="Arial" w:hAnsi="Arial" w:cs="Arial"/>
          <w:color w:val="000000"/>
          <w:sz w:val="20"/>
        </w:rPr>
        <w:t xml:space="preserve">Verkiezingen worden zo een tweede Brexit-referendum, al gelooft de </w:t>
      </w:r>
      <w:r>
        <w:rPr>
          <w:rFonts w:ascii="Arial" w:eastAsia="Arial" w:hAnsi="Arial" w:cs="Arial"/>
          <w:i/>
          <w:color w:val="000000"/>
          <w:sz w:val="20"/>
        </w:rPr>
        <w:t>Daily Mail</w:t>
      </w:r>
      <w:r>
        <w:rPr>
          <w:rFonts w:ascii="Arial" w:eastAsia="Arial" w:hAnsi="Arial" w:cs="Arial"/>
          <w:color w:val="000000"/>
          <w:sz w:val="20"/>
        </w:rPr>
        <w:t xml:space="preserve"> van niet: bij die verkiezingen, als ze er komen,  kan Johnson ,,de kiezers herinneren aan zijn indrukwekkende agenda op het gebied van veiligheid, infrastructuur, onderwijs en zo</w:t>
      </w:r>
      <w:r>
        <w:rPr>
          <w:rFonts w:ascii="Arial" w:eastAsia="Arial" w:hAnsi="Arial" w:cs="Arial"/>
          <w:color w:val="000000"/>
          <w:sz w:val="20"/>
        </w:rPr>
        <w:t xml:space="preserve">rg". </w:t>
      </w:r>
    </w:p>
    <w:p w14:paraId="565CF455" w14:textId="77777777" w:rsidR="00F80974" w:rsidRDefault="0026756E">
      <w:pPr>
        <w:spacing w:before="200" w:line="260" w:lineRule="atLeast"/>
        <w:jc w:val="both"/>
      </w:pPr>
      <w:r>
        <w:rPr>
          <w:rFonts w:ascii="Arial" w:eastAsia="Arial" w:hAnsi="Arial" w:cs="Arial"/>
          <w:color w:val="000000"/>
          <w:sz w:val="20"/>
        </w:rPr>
        <w:t xml:space="preserve">In het buitenland is de schorsing overal voorpaginanieuws en veel kranten wijden er meteen een commentaar aan. </w:t>
      </w:r>
      <w:r>
        <w:rPr>
          <w:rFonts w:ascii="Arial" w:eastAsia="Arial" w:hAnsi="Arial" w:cs="Arial"/>
          <w:i/>
          <w:color w:val="000000"/>
          <w:sz w:val="20"/>
        </w:rPr>
        <w:t>Die Welt</w:t>
      </w:r>
      <w:r>
        <w:rPr>
          <w:rFonts w:ascii="Arial" w:eastAsia="Arial" w:hAnsi="Arial" w:cs="Arial"/>
          <w:color w:val="000000"/>
          <w:sz w:val="20"/>
        </w:rPr>
        <w:t xml:space="preserve"> bestempelt Johnsons manoeuvre in goed Duits als </w:t>
      </w:r>
      <w:r>
        <w:rPr>
          <w:rFonts w:ascii="Arial" w:eastAsia="Arial" w:hAnsi="Arial" w:cs="Arial"/>
          <w:i/>
          <w:color w:val="000000"/>
          <w:sz w:val="20"/>
        </w:rPr>
        <w:t>der finale Showdown</w:t>
      </w:r>
      <w:r>
        <w:rPr>
          <w:rFonts w:ascii="Arial" w:eastAsia="Arial" w:hAnsi="Arial" w:cs="Arial"/>
          <w:color w:val="000000"/>
          <w:sz w:val="20"/>
        </w:rPr>
        <w:t xml:space="preserve"> in een langlopend conflict, en noteert dat het ,,ironisch" is </w:t>
      </w:r>
      <w:r>
        <w:rPr>
          <w:rFonts w:ascii="Arial" w:eastAsia="Arial" w:hAnsi="Arial" w:cs="Arial"/>
          <w:color w:val="000000"/>
          <w:sz w:val="20"/>
        </w:rPr>
        <w:t xml:space="preserve">dat Johnson nu de democratie opschort terwijl ,,Brexit-voorstanders vaak het gebrek aan democratie van de </w:t>
      </w:r>
      <w:r>
        <w:rPr>
          <w:rFonts w:ascii="Arial" w:eastAsia="Arial" w:hAnsi="Arial" w:cs="Arial"/>
          <w:b/>
          <w:i/>
          <w:color w:val="000000"/>
          <w:sz w:val="20"/>
          <w:u w:val="single"/>
        </w:rPr>
        <w:t>Europese Unie</w:t>
      </w:r>
      <w:r>
        <w:rPr>
          <w:rFonts w:ascii="Arial" w:eastAsia="Arial" w:hAnsi="Arial" w:cs="Arial"/>
          <w:color w:val="000000"/>
          <w:sz w:val="20"/>
        </w:rPr>
        <w:t xml:space="preserve"> als argument vóór een Brexit hebben aangevoerd". </w:t>
      </w:r>
    </w:p>
    <w:p w14:paraId="471642F6" w14:textId="77777777" w:rsidR="00F80974" w:rsidRDefault="0026756E">
      <w:pPr>
        <w:spacing w:before="200" w:line="260" w:lineRule="atLeast"/>
        <w:jc w:val="both"/>
      </w:pPr>
      <w:r>
        <w:rPr>
          <w:rFonts w:ascii="Arial" w:eastAsia="Arial" w:hAnsi="Arial" w:cs="Arial"/>
          <w:color w:val="000000"/>
          <w:sz w:val="20"/>
        </w:rPr>
        <w:t xml:space="preserve">Ook de Franse krant </w:t>
      </w:r>
      <w:r>
        <w:rPr>
          <w:rFonts w:ascii="Arial" w:eastAsia="Arial" w:hAnsi="Arial" w:cs="Arial"/>
          <w:i/>
          <w:color w:val="000000"/>
          <w:sz w:val="20"/>
        </w:rPr>
        <w:t>Libération</w:t>
      </w:r>
      <w:r>
        <w:rPr>
          <w:rFonts w:ascii="Arial" w:eastAsia="Arial" w:hAnsi="Arial" w:cs="Arial"/>
          <w:color w:val="000000"/>
          <w:sz w:val="20"/>
        </w:rPr>
        <w:t xml:space="preserve"> schrijft over wat ze Johnsons ,,soevereinistische zwend</w:t>
      </w:r>
      <w:r>
        <w:rPr>
          <w:rFonts w:ascii="Arial" w:eastAsia="Arial" w:hAnsi="Arial" w:cs="Arial"/>
          <w:color w:val="000000"/>
          <w:sz w:val="20"/>
        </w:rPr>
        <w:t xml:space="preserve">el" noemt: ,,Je roept de volkswil aan als het je uitkomt en je negeert die als het volk het niet met je eens is." </w:t>
      </w:r>
    </w:p>
    <w:p w14:paraId="3C13A84A" w14:textId="77777777" w:rsidR="00F80974" w:rsidRDefault="0026756E">
      <w:pPr>
        <w:spacing w:before="200" w:line="260" w:lineRule="atLeast"/>
        <w:jc w:val="both"/>
      </w:pPr>
      <w:r>
        <w:rPr>
          <w:rFonts w:ascii="Arial" w:eastAsia="Arial" w:hAnsi="Arial" w:cs="Arial"/>
          <w:i/>
          <w:color w:val="000000"/>
          <w:sz w:val="20"/>
        </w:rPr>
        <w:t>De Standaard</w:t>
      </w:r>
      <w:r>
        <w:rPr>
          <w:rFonts w:ascii="Arial" w:eastAsia="Arial" w:hAnsi="Arial" w:cs="Arial"/>
          <w:color w:val="000000"/>
          <w:sz w:val="20"/>
        </w:rPr>
        <w:t xml:space="preserve"> (België) kaatst Johnsons beschrijving van de Brexit als een zaak van </w:t>
      </w:r>
      <w:r>
        <w:rPr>
          <w:rFonts w:ascii="Arial" w:eastAsia="Arial" w:hAnsi="Arial" w:cs="Arial"/>
          <w:i/>
          <w:color w:val="000000"/>
          <w:sz w:val="20"/>
        </w:rPr>
        <w:t>do or die</w:t>
      </w:r>
      <w:r>
        <w:rPr>
          <w:rFonts w:ascii="Arial" w:eastAsia="Arial" w:hAnsi="Arial" w:cs="Arial"/>
          <w:color w:val="000000"/>
          <w:sz w:val="20"/>
        </w:rPr>
        <w:t xml:space="preserve"> ('alles of niets') terug naar de premier, die nu alles op het spel zet: ,,De komende weken moet duidelijk worden [welk van de twee] het voor hem wordt."</w:t>
      </w:r>
    </w:p>
    <w:p w14:paraId="592BFF50"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i/>
          <w:color w:val="000000"/>
          <w:sz w:val="20"/>
        </w:rPr>
        <w:t xml:space="preserve">Neue Zürcher </w:t>
      </w:r>
      <w:r>
        <w:rPr>
          <w:rFonts w:ascii="Arial" w:eastAsia="Arial" w:hAnsi="Arial" w:cs="Arial"/>
          <w:i/>
          <w:color w:val="000000"/>
          <w:sz w:val="20"/>
        </w:rPr>
        <w:t>Zeitung</w:t>
      </w:r>
      <w:r>
        <w:rPr>
          <w:rFonts w:ascii="Arial" w:eastAsia="Arial" w:hAnsi="Arial" w:cs="Arial"/>
          <w:color w:val="000000"/>
          <w:sz w:val="20"/>
        </w:rPr>
        <w:t xml:space="preserve"> zegt dat Johnson ,,meedogenloos van zijn macht gebruikmaakt" om ,,politiek te kunnen overleven", maar de Zwitserse krant verwoordt wellicht het beste wat ook veel Britten voelen: een gevoel van opluchting dat het einde van de drie jaar durende verl</w:t>
      </w:r>
      <w:r>
        <w:rPr>
          <w:rFonts w:ascii="Arial" w:eastAsia="Arial" w:hAnsi="Arial" w:cs="Arial"/>
          <w:color w:val="000000"/>
          <w:sz w:val="20"/>
        </w:rPr>
        <w:t xml:space="preserve">amming  nu misschien in zicht is: ,,Het uitzicht op een eindeloos voortgaande Brexit-ruzie is óók geen aanlokkelijk alternatief." </w:t>
      </w:r>
    </w:p>
    <w:p w14:paraId="07EE9780" w14:textId="77777777" w:rsidR="00F80974" w:rsidRDefault="0026756E">
      <w:pPr>
        <w:spacing w:before="200" w:line="260" w:lineRule="atLeast"/>
        <w:jc w:val="both"/>
      </w:pPr>
      <w:r>
        <w:rPr>
          <w:rFonts w:ascii="Arial" w:eastAsia="Arial" w:hAnsi="Arial" w:cs="Arial"/>
          <w:color w:val="000000"/>
          <w:sz w:val="20"/>
        </w:rPr>
        <w:t>In Ierland, een eiland verderop, leidt Johnsons manoeuvre tot voorspelbare boosheid. ,,Hoe vaak Johnson en zijn volgelingen o</w:t>
      </w:r>
      <w:r>
        <w:rPr>
          <w:rFonts w:ascii="Arial" w:eastAsia="Arial" w:hAnsi="Arial" w:cs="Arial"/>
          <w:color w:val="000000"/>
          <w:sz w:val="20"/>
        </w:rPr>
        <w:t xml:space="preserve">ok beweren dat ze de wil van het volk uitvoeren, dat kan er niets aan veranderen dat niemand hiervoor gestemd heeft", schrijft </w:t>
      </w:r>
      <w:r>
        <w:rPr>
          <w:rFonts w:ascii="Arial" w:eastAsia="Arial" w:hAnsi="Arial" w:cs="Arial"/>
          <w:i/>
          <w:color w:val="000000"/>
          <w:sz w:val="20"/>
        </w:rPr>
        <w:t>The Irish Times</w:t>
      </w:r>
      <w:r>
        <w:rPr>
          <w:rFonts w:ascii="Arial" w:eastAsia="Arial" w:hAnsi="Arial" w:cs="Arial"/>
          <w:color w:val="000000"/>
          <w:sz w:val="20"/>
        </w:rPr>
        <w:t xml:space="preserve">. ,,Geen Britse burger is ooit gevraagd een harde Brexit, laat staan een No Deal goed te keuren." Als geen andere </w:t>
      </w:r>
      <w:r>
        <w:rPr>
          <w:rFonts w:ascii="Arial" w:eastAsia="Arial" w:hAnsi="Arial" w:cs="Arial"/>
          <w:b/>
          <w:i/>
          <w:color w:val="000000"/>
          <w:sz w:val="20"/>
          <w:u w:val="single"/>
        </w:rPr>
        <w:t>EU</w:t>
      </w:r>
      <w:r>
        <w:rPr>
          <w:rFonts w:ascii="Arial" w:eastAsia="Arial" w:hAnsi="Arial" w:cs="Arial"/>
          <w:color w:val="000000"/>
          <w:sz w:val="20"/>
        </w:rPr>
        <w:t xml:space="preserve">-lidstaat is Ierland zich bewust van zijn kwetsbaarheid bij een harde Brexit. In de ogen van de </w:t>
      </w:r>
      <w:r>
        <w:rPr>
          <w:rFonts w:ascii="Arial" w:eastAsia="Arial" w:hAnsi="Arial" w:cs="Arial"/>
          <w:i/>
          <w:color w:val="000000"/>
          <w:sz w:val="20"/>
        </w:rPr>
        <w:t>Irish Independent</w:t>
      </w:r>
      <w:r>
        <w:rPr>
          <w:rFonts w:ascii="Arial" w:eastAsia="Arial" w:hAnsi="Arial" w:cs="Arial"/>
          <w:color w:val="000000"/>
          <w:sz w:val="20"/>
        </w:rPr>
        <w:t xml:space="preserve"> heeft Johnson gekozen voor ,,de nucleaire optie". Het standpunt van de Ierse regering om ,,buiten het interne Britse gedoe te blijven" is vo</w:t>
      </w:r>
      <w:r>
        <w:rPr>
          <w:rFonts w:ascii="Arial" w:eastAsia="Arial" w:hAnsi="Arial" w:cs="Arial"/>
          <w:color w:val="000000"/>
          <w:sz w:val="20"/>
        </w:rPr>
        <w:t>lgens de krant niet vol te houden. ,,Alles is veranderd, en ons land ligt recht onder de wolken radioactieve fall-out."</w:t>
      </w:r>
    </w:p>
    <w:p w14:paraId="6736D181" w14:textId="77777777" w:rsidR="00F80974" w:rsidRDefault="0026756E">
      <w:pPr>
        <w:keepNext/>
        <w:spacing w:before="240" w:line="340" w:lineRule="atLeast"/>
      </w:pPr>
      <w:bookmarkStart w:id="62" w:name="Classification_19"/>
      <w:bookmarkEnd w:id="62"/>
      <w:r>
        <w:rPr>
          <w:rFonts w:ascii="Arial" w:eastAsia="Arial" w:hAnsi="Arial" w:cs="Arial"/>
          <w:b/>
          <w:color w:val="000000"/>
          <w:sz w:val="28"/>
        </w:rPr>
        <w:t>Classification</w:t>
      </w:r>
    </w:p>
    <w:p w14:paraId="3D10310F" w14:textId="28D981BA" w:rsidR="00F80974" w:rsidRDefault="004528EC">
      <w:pPr>
        <w:spacing w:line="60" w:lineRule="exact"/>
      </w:pPr>
      <w:r>
        <w:rPr>
          <w:noProof/>
        </w:rPr>
        <mc:AlternateContent>
          <mc:Choice Requires="wps">
            <w:drawing>
              <wp:anchor distT="0" distB="0" distL="114300" distR="114300" simplePos="0" relativeHeight="251734016" behindDoc="0" locked="0" layoutInCell="1" allowOverlap="1" wp14:anchorId="0B94B213" wp14:editId="4D1B3BFF">
                <wp:simplePos x="0" y="0"/>
                <wp:positionH relativeFrom="column">
                  <wp:posOffset>0</wp:posOffset>
                </wp:positionH>
                <wp:positionV relativeFrom="paragraph">
                  <wp:posOffset>25400</wp:posOffset>
                </wp:positionV>
                <wp:extent cx="6502400" cy="0"/>
                <wp:effectExtent l="15875" t="19050" r="15875" b="19050"/>
                <wp:wrapTopAndBottom/>
                <wp:docPr id="1446"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0EE00" id="Line 9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lnKy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136D535" w14:textId="77777777" w:rsidR="00F80974" w:rsidRDefault="00F80974">
      <w:pPr>
        <w:spacing w:line="120" w:lineRule="exact"/>
      </w:pPr>
    </w:p>
    <w:p w14:paraId="1F9E140B"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73AFE8" w14:textId="77777777" w:rsidR="00F80974" w:rsidRDefault="0026756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07301CD2"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w:t>
      </w:r>
      <w:r>
        <w:rPr>
          <w:rFonts w:ascii="Arial" w:eastAsia="Arial" w:hAnsi="Arial" w:cs="Arial"/>
          <w:color w:val="000000"/>
          <w:sz w:val="20"/>
        </w:rPr>
        <w:t>icy (62%)</w:t>
      </w:r>
      <w:r>
        <w:br/>
      </w:r>
      <w:r>
        <w:br/>
      </w:r>
    </w:p>
    <w:p w14:paraId="5BCE46FB"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9, 2020</w:t>
      </w:r>
    </w:p>
    <w:p w14:paraId="1385E8D9" w14:textId="77777777" w:rsidR="00F80974" w:rsidRDefault="00F80974"/>
    <w:p w14:paraId="13428242" w14:textId="36F95C24"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89312" behindDoc="0" locked="0" layoutInCell="1" allowOverlap="1" wp14:anchorId="62804044" wp14:editId="3DE5E119">
                <wp:simplePos x="0" y="0"/>
                <wp:positionH relativeFrom="column">
                  <wp:posOffset>0</wp:posOffset>
                </wp:positionH>
                <wp:positionV relativeFrom="paragraph">
                  <wp:posOffset>127000</wp:posOffset>
                </wp:positionV>
                <wp:extent cx="6502400" cy="0"/>
                <wp:effectExtent l="6350" t="9525" r="6350" b="9525"/>
                <wp:wrapNone/>
                <wp:docPr id="1445"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56F0F" id="Line 92"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vgyAEAAHkDAAAOAAAAZHJzL2Uyb0RvYy54bWysU02P2yAQvVfqf0DcGztWdtt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UmzWyzuOHNgaUob&#10;7RT72GR3Jh9bKlq7bcj9iaN79hsUPyJzuB7BDaqofDl5ws0zovoNkoPo6Y7d9AUl1cA+YbHq2Aeb&#10;KckEdiwTOd0moo6JCTq8v6ubRU2DE9dcBe0V6ENMnxValjcdNyS6EMNhE1MWAu21JN/j8EkbUwZu&#10;HJtIbfO+UFtP7Uc3FHBEo2UuzJAYht3aBHaA/HzKVzqkzOuygHsnC/GoQH667BNoc96TEOMuxmQv&#10;zq7uUJ624WoYzbcovrzF/IBexw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YTvg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98BE501" w14:textId="77777777" w:rsidR="00F80974" w:rsidRDefault="00F80974">
      <w:pPr>
        <w:sectPr w:rsidR="00F80974">
          <w:headerReference w:type="even" r:id="rId278"/>
          <w:headerReference w:type="default" r:id="rId279"/>
          <w:footerReference w:type="even" r:id="rId280"/>
          <w:footerReference w:type="default" r:id="rId281"/>
          <w:headerReference w:type="first" r:id="rId282"/>
          <w:footerReference w:type="first" r:id="rId283"/>
          <w:pgSz w:w="12240" w:h="15840"/>
          <w:pgMar w:top="840" w:right="1000" w:bottom="840" w:left="1000" w:header="400" w:footer="400" w:gutter="0"/>
          <w:cols w:space="720"/>
          <w:titlePg/>
        </w:sectPr>
      </w:pPr>
    </w:p>
    <w:p w14:paraId="06DD5F10" w14:textId="77777777" w:rsidR="00F80974" w:rsidRDefault="00F80974">
      <w:bookmarkStart w:id="63" w:name="Bookmark_22"/>
      <w:bookmarkEnd w:id="63"/>
    </w:p>
    <w:p w14:paraId="75949A7D" w14:textId="77777777" w:rsidR="00F80974" w:rsidRDefault="0026756E">
      <w:pPr>
        <w:spacing w:before="240" w:after="200" w:line="340" w:lineRule="atLeast"/>
        <w:jc w:val="center"/>
        <w:outlineLvl w:val="0"/>
        <w:rPr>
          <w:rFonts w:ascii="Arial" w:hAnsi="Arial" w:cs="Arial"/>
          <w:b/>
          <w:bCs/>
          <w:kern w:val="32"/>
          <w:sz w:val="32"/>
          <w:szCs w:val="32"/>
        </w:rPr>
      </w:pPr>
      <w:hyperlink r:id="rId284" w:history="1">
        <w:r>
          <w:rPr>
            <w:rFonts w:ascii="Arial" w:eastAsia="Arial" w:hAnsi="Arial" w:cs="Arial"/>
            <w:b/>
            <w:bCs/>
            <w:i/>
            <w:color w:val="0077CC"/>
            <w:kern w:val="32"/>
            <w:sz w:val="28"/>
            <w:szCs w:val="32"/>
            <w:u w:val="single"/>
            <w:shd w:val="clear" w:color="auto" w:fill="FFFFFF"/>
          </w:rPr>
          <w:t>Europese</w:t>
        </w:r>
      </w:hyperlink>
      <w:hyperlink r:id="rId285" w:history="1">
        <w:r>
          <w:rPr>
            <w:rFonts w:ascii="Arial" w:eastAsia="Arial" w:hAnsi="Arial" w:cs="Arial"/>
            <w:b/>
            <w:bCs/>
            <w:i/>
            <w:color w:val="0077CC"/>
            <w:kern w:val="32"/>
            <w:sz w:val="28"/>
            <w:szCs w:val="32"/>
            <w:u w:val="single"/>
            <w:shd w:val="clear" w:color="auto" w:fill="FFFFFF"/>
          </w:rPr>
          <w:t xml:space="preserve"> Centrale Bank</w:t>
        </w:r>
      </w:hyperlink>
      <w:r>
        <w:rPr>
          <w:rFonts w:ascii="Arial" w:hAnsi="Arial" w:cs="Arial"/>
          <w:b/>
          <w:bCs/>
          <w:kern w:val="32"/>
          <w:sz w:val="32"/>
          <w:szCs w:val="32"/>
        </w:rPr>
        <w:br/>
      </w:r>
      <w:hyperlink r:id="rId286" w:history="1">
        <w:r>
          <w:rPr>
            <w:rFonts w:ascii="Arial" w:eastAsia="Arial" w:hAnsi="Arial" w:cs="Arial"/>
            <w:b/>
            <w:bCs/>
            <w:i/>
            <w:color w:val="0077CC"/>
            <w:kern w:val="32"/>
            <w:sz w:val="28"/>
            <w:szCs w:val="32"/>
            <w:u w:val="single"/>
            <w:shd w:val="clear" w:color="auto" w:fill="FFFFFF"/>
          </w:rPr>
          <w:t xml:space="preserve"> Knot: ECB moet niet opnieuw schuld kopen</w:t>
        </w:r>
      </w:hyperlink>
    </w:p>
    <w:p w14:paraId="60F797A8" w14:textId="77777777" w:rsidR="00F80974" w:rsidRDefault="0026756E">
      <w:pPr>
        <w:spacing w:before="120" w:line="260" w:lineRule="atLeast"/>
        <w:jc w:val="center"/>
      </w:pPr>
      <w:r>
        <w:rPr>
          <w:rFonts w:ascii="Arial" w:eastAsia="Arial" w:hAnsi="Arial" w:cs="Arial"/>
          <w:color w:val="000000"/>
          <w:sz w:val="20"/>
        </w:rPr>
        <w:t>NRC Handelsblad</w:t>
      </w:r>
    </w:p>
    <w:p w14:paraId="1581F7C1" w14:textId="77777777" w:rsidR="00F80974" w:rsidRDefault="0026756E">
      <w:pPr>
        <w:spacing w:before="120" w:line="260" w:lineRule="atLeast"/>
        <w:jc w:val="center"/>
      </w:pPr>
      <w:r>
        <w:rPr>
          <w:rFonts w:ascii="Arial" w:eastAsia="Arial" w:hAnsi="Arial" w:cs="Arial"/>
          <w:color w:val="000000"/>
          <w:sz w:val="20"/>
        </w:rPr>
        <w:t>30 augustus 2019 vrijdag</w:t>
      </w:r>
    </w:p>
    <w:p w14:paraId="360A53EC" w14:textId="77777777" w:rsidR="00F80974" w:rsidRDefault="0026756E">
      <w:pPr>
        <w:spacing w:before="120" w:line="260" w:lineRule="atLeast"/>
        <w:jc w:val="center"/>
      </w:pPr>
      <w:r>
        <w:rPr>
          <w:rFonts w:ascii="Arial" w:eastAsia="Arial" w:hAnsi="Arial" w:cs="Arial"/>
          <w:color w:val="000000"/>
          <w:sz w:val="20"/>
        </w:rPr>
        <w:t>1ste Editie</w:t>
      </w:r>
    </w:p>
    <w:p w14:paraId="4542500A" w14:textId="77777777" w:rsidR="00F80974" w:rsidRDefault="00F80974">
      <w:pPr>
        <w:spacing w:line="240" w:lineRule="atLeast"/>
        <w:jc w:val="both"/>
      </w:pPr>
    </w:p>
    <w:p w14:paraId="1C05582A" w14:textId="77777777" w:rsidR="00F80974" w:rsidRDefault="0026756E">
      <w:pPr>
        <w:spacing w:before="120" w:line="220" w:lineRule="atLeast"/>
      </w:pPr>
      <w:r>
        <w:br/>
      </w:r>
      <w:r>
        <w:rPr>
          <w:rFonts w:ascii="Arial" w:eastAsia="Arial" w:hAnsi="Arial" w:cs="Arial"/>
          <w:color w:val="000000"/>
          <w:sz w:val="16"/>
        </w:rPr>
        <w:t>Copyright</w:t>
      </w:r>
      <w:r>
        <w:rPr>
          <w:rFonts w:ascii="Arial" w:eastAsia="Arial" w:hAnsi="Arial" w:cs="Arial"/>
          <w:color w:val="000000"/>
          <w:sz w:val="16"/>
        </w:rPr>
        <w:t xml:space="preserve"> 2019 NRC Media B.V. All Rights Reserved</w:t>
      </w:r>
    </w:p>
    <w:p w14:paraId="14141682" w14:textId="046712C7" w:rsidR="00F80974" w:rsidRDefault="0026756E">
      <w:pPr>
        <w:spacing w:before="120" w:line="220" w:lineRule="atLeast"/>
      </w:pPr>
      <w:r>
        <w:br/>
      </w:r>
      <w:r w:rsidR="004528EC">
        <w:rPr>
          <w:noProof/>
        </w:rPr>
        <w:drawing>
          <wp:inline distT="0" distB="0" distL="0" distR="0" wp14:anchorId="6D2E67D6" wp14:editId="390809A7">
            <wp:extent cx="2527300" cy="361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1B02522"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3D8D7420"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173 words</w:t>
      </w:r>
    </w:p>
    <w:p w14:paraId="76ACC33E"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CCB16A3" w14:textId="77777777" w:rsidR="00F80974" w:rsidRDefault="0026756E">
      <w:pPr>
        <w:keepNext/>
        <w:spacing w:before="240" w:line="340" w:lineRule="atLeast"/>
      </w:pPr>
      <w:bookmarkStart w:id="64" w:name="Body_20"/>
      <w:bookmarkEnd w:id="64"/>
      <w:r>
        <w:rPr>
          <w:rFonts w:ascii="Arial" w:eastAsia="Arial" w:hAnsi="Arial" w:cs="Arial"/>
          <w:b/>
          <w:color w:val="000000"/>
          <w:sz w:val="28"/>
        </w:rPr>
        <w:t>Body</w:t>
      </w:r>
    </w:p>
    <w:p w14:paraId="76304174" w14:textId="700CC640" w:rsidR="00F80974" w:rsidRDefault="004528EC">
      <w:pPr>
        <w:spacing w:line="60" w:lineRule="exact"/>
      </w:pPr>
      <w:r>
        <w:rPr>
          <w:noProof/>
        </w:rPr>
        <mc:AlternateContent>
          <mc:Choice Requires="wps">
            <w:drawing>
              <wp:anchor distT="0" distB="0" distL="114300" distR="114300" simplePos="0" relativeHeight="251679744" behindDoc="0" locked="0" layoutInCell="1" allowOverlap="1" wp14:anchorId="2852759A" wp14:editId="38675AA2">
                <wp:simplePos x="0" y="0"/>
                <wp:positionH relativeFrom="column">
                  <wp:posOffset>0</wp:posOffset>
                </wp:positionH>
                <wp:positionV relativeFrom="paragraph">
                  <wp:posOffset>25400</wp:posOffset>
                </wp:positionV>
                <wp:extent cx="6502400" cy="0"/>
                <wp:effectExtent l="15875" t="15875" r="15875" b="12700"/>
                <wp:wrapTopAndBottom/>
                <wp:docPr id="1444"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B0E4A" id="Line 9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vXywEAAHkDAAAOAAAAZHJzL2Uyb0RvYy54bWysU12P2yAQfK/U/4B4b+xEuV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5/POXNgKaWN&#10;doo9zLM7o48NNa3cNuT5xNE9+w2Kn5E5XA3gelVUvpw84aYZUf0GyYfo6Y7d+BUl9cA+YbHq2AWb&#10;KckEdiyJnG6JqGNigj7e39WzeU3BiWutguYK9CGmLwoty5uWGxJdiOGwiSkLgebaku9x+KSNKYEb&#10;x8aWz+7O1NbT+NH1BRzRaJkbMySGfrcygR0gP5/6Y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5RG9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4C01F7" w14:textId="77777777" w:rsidR="00F80974" w:rsidRDefault="00F80974"/>
    <w:p w14:paraId="62F44043" w14:textId="77777777" w:rsidR="00F80974" w:rsidRDefault="0026756E">
      <w:pPr>
        <w:spacing w:before="200" w:line="260" w:lineRule="atLeast"/>
        <w:jc w:val="both"/>
      </w:pPr>
      <w:r>
        <w:rPr>
          <w:rFonts w:ascii="Arial" w:eastAsia="Arial" w:hAnsi="Arial" w:cs="Arial"/>
          <w:color w:val="000000"/>
          <w:sz w:val="20"/>
        </w:rPr>
        <w:t xml:space="preserve">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moet voorlopig afzien van het opnieuw opkopen van staats-en bedrijfsleningen. Dit heeft Klaas Knot, de president van De Nederlandsche Bank, donderdag gezegd in een gesprek met  persbureau Bloomberg. </w:t>
      </w:r>
    </w:p>
    <w:p w14:paraId="4F523AE2" w14:textId="77777777" w:rsidR="00F80974" w:rsidRDefault="0026756E">
      <w:pPr>
        <w:spacing w:before="200" w:line="260" w:lineRule="atLeast"/>
        <w:jc w:val="both"/>
      </w:pPr>
      <w:r>
        <w:rPr>
          <w:rFonts w:ascii="Arial" w:eastAsia="Arial" w:hAnsi="Arial" w:cs="Arial"/>
          <w:color w:val="000000"/>
          <w:sz w:val="20"/>
        </w:rPr>
        <w:t>Knot ziet, ondanks de economische g</w:t>
      </w:r>
      <w:r>
        <w:rPr>
          <w:rFonts w:ascii="Arial" w:eastAsia="Arial" w:hAnsi="Arial" w:cs="Arial"/>
          <w:color w:val="000000"/>
          <w:sz w:val="20"/>
        </w:rPr>
        <w:t xml:space="preserve">roeivertraging in het </w:t>
      </w:r>
      <w:r>
        <w:rPr>
          <w:rFonts w:ascii="Arial" w:eastAsia="Arial" w:hAnsi="Arial" w:cs="Arial"/>
          <w:b/>
          <w:i/>
          <w:color w:val="000000"/>
          <w:sz w:val="20"/>
          <w:u w:val="single"/>
        </w:rPr>
        <w:t>eurogebied</w:t>
      </w:r>
      <w:r>
        <w:rPr>
          <w:rFonts w:ascii="Arial" w:eastAsia="Arial" w:hAnsi="Arial" w:cs="Arial"/>
          <w:color w:val="000000"/>
          <w:sz w:val="20"/>
        </w:rPr>
        <w:t xml:space="preserve">, momenteel geen risico op deflatie, zei hij. Als dat risico terugkeert, is de opkoop van schuld ,,het geëigende instrument om te activeren", zei Knot. ,,Maar in mijn lezing van de inflatieverwachtingen is dat niet nodig." </w:t>
      </w:r>
    </w:p>
    <w:p w14:paraId="20A9C333" w14:textId="77777777" w:rsidR="00F80974" w:rsidRDefault="0026756E">
      <w:pPr>
        <w:spacing w:before="200" w:line="260" w:lineRule="atLeast"/>
        <w:jc w:val="both"/>
      </w:pPr>
      <w:r>
        <w:rPr>
          <w:rFonts w:ascii="Arial" w:eastAsia="Arial" w:hAnsi="Arial" w:cs="Arial"/>
          <w:color w:val="000000"/>
          <w:sz w:val="20"/>
        </w:rPr>
        <w:t>Knot neemt hiermee afstand van ECB-president Draghi, die na de vorige vergadering van het ECB-bestuur in juli aankondigde dat experts ,,opties" gaan onderzoeken voor een herstart van de obligatiekoop. Bij de volgende vergadering, 12 september, moet het bes</w:t>
      </w:r>
      <w:r>
        <w:rPr>
          <w:rFonts w:ascii="Arial" w:eastAsia="Arial" w:hAnsi="Arial" w:cs="Arial"/>
          <w:color w:val="000000"/>
          <w:sz w:val="20"/>
        </w:rPr>
        <w:t>tuur hierover een knoop doorhakken.  Knot zei tegen Bloomberg ,,geen meerwaarde"  te zien van het middel. Dat hij zich kort voor deze vergadering zo duidelijk uitspreekt tegen de obligatiekoop duidt op onenigheid in het ECB-bestuur.  (NRC)</w:t>
      </w:r>
    </w:p>
    <w:p w14:paraId="2BB23FDD" w14:textId="77777777" w:rsidR="00F80974" w:rsidRDefault="0026756E">
      <w:pPr>
        <w:keepNext/>
        <w:spacing w:before="240" w:line="340" w:lineRule="atLeast"/>
      </w:pPr>
      <w:bookmarkStart w:id="65" w:name="Classification_20"/>
      <w:bookmarkEnd w:id="65"/>
      <w:r>
        <w:rPr>
          <w:rFonts w:ascii="Arial" w:eastAsia="Arial" w:hAnsi="Arial" w:cs="Arial"/>
          <w:b/>
          <w:color w:val="000000"/>
          <w:sz w:val="28"/>
        </w:rPr>
        <w:t>Classification</w:t>
      </w:r>
    </w:p>
    <w:p w14:paraId="7048CDEF" w14:textId="11FB6C56" w:rsidR="00F80974" w:rsidRDefault="004528EC">
      <w:pPr>
        <w:spacing w:line="60" w:lineRule="exact"/>
      </w:pPr>
      <w:r>
        <w:rPr>
          <w:noProof/>
        </w:rPr>
        <mc:AlternateContent>
          <mc:Choice Requires="wps">
            <w:drawing>
              <wp:anchor distT="0" distB="0" distL="114300" distR="114300" simplePos="0" relativeHeight="251735040" behindDoc="0" locked="0" layoutInCell="1" allowOverlap="1" wp14:anchorId="7E766E55" wp14:editId="5B777CCB">
                <wp:simplePos x="0" y="0"/>
                <wp:positionH relativeFrom="column">
                  <wp:posOffset>0</wp:posOffset>
                </wp:positionH>
                <wp:positionV relativeFrom="paragraph">
                  <wp:posOffset>25400</wp:posOffset>
                </wp:positionV>
                <wp:extent cx="6502400" cy="0"/>
                <wp:effectExtent l="15875" t="13335" r="15875" b="15240"/>
                <wp:wrapTopAndBottom/>
                <wp:docPr id="1443"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E12BA" id="Line 95"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RZnX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11430F" w14:textId="77777777" w:rsidR="00F80974" w:rsidRDefault="00F80974">
      <w:pPr>
        <w:spacing w:line="120" w:lineRule="exact"/>
      </w:pPr>
    </w:p>
    <w:p w14:paraId="15466C65"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9B91F48"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DF1D6A9"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w:t>
      </w:r>
      <w:r>
        <w:br/>
      </w:r>
      <w:r>
        <w:br/>
      </w:r>
    </w:p>
    <w:p w14:paraId="21C4F281" w14:textId="77777777" w:rsidR="00F80974" w:rsidRDefault="0026756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March 9, 2020</w:t>
      </w:r>
    </w:p>
    <w:p w14:paraId="1B9801ED" w14:textId="77777777" w:rsidR="00F80974" w:rsidRDefault="00F80974"/>
    <w:p w14:paraId="318EAA61" w14:textId="4DABED8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0336" behindDoc="0" locked="0" layoutInCell="1" allowOverlap="1" wp14:anchorId="2073A778" wp14:editId="510F2930">
                <wp:simplePos x="0" y="0"/>
                <wp:positionH relativeFrom="column">
                  <wp:posOffset>0</wp:posOffset>
                </wp:positionH>
                <wp:positionV relativeFrom="paragraph">
                  <wp:posOffset>127000</wp:posOffset>
                </wp:positionV>
                <wp:extent cx="6502400" cy="0"/>
                <wp:effectExtent l="6350" t="6985" r="6350" b="12065"/>
                <wp:wrapNone/>
                <wp:docPr id="1442"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79F8E" id="Line 96"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Kyoww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92B1771" w14:textId="77777777" w:rsidR="00F80974" w:rsidRDefault="00F80974">
      <w:pPr>
        <w:sectPr w:rsidR="00F80974">
          <w:headerReference w:type="even" r:id="rId287"/>
          <w:headerReference w:type="default" r:id="rId288"/>
          <w:footerReference w:type="even" r:id="rId289"/>
          <w:footerReference w:type="default" r:id="rId290"/>
          <w:headerReference w:type="first" r:id="rId291"/>
          <w:footerReference w:type="first" r:id="rId292"/>
          <w:pgSz w:w="12240" w:h="15840"/>
          <w:pgMar w:top="840" w:right="1000" w:bottom="840" w:left="1000" w:header="400" w:footer="400" w:gutter="0"/>
          <w:cols w:space="720"/>
          <w:titlePg/>
        </w:sectPr>
      </w:pPr>
    </w:p>
    <w:p w14:paraId="152F197A" w14:textId="77777777" w:rsidR="00F80974" w:rsidRDefault="00F80974">
      <w:bookmarkStart w:id="66" w:name="Bookmark_23"/>
      <w:bookmarkEnd w:id="66"/>
    </w:p>
    <w:p w14:paraId="4AF1257A" w14:textId="77777777" w:rsidR="00F80974" w:rsidRDefault="0026756E">
      <w:pPr>
        <w:spacing w:before="240" w:after="200" w:line="340" w:lineRule="atLeast"/>
        <w:jc w:val="center"/>
        <w:outlineLvl w:val="0"/>
        <w:rPr>
          <w:rFonts w:ascii="Arial" w:hAnsi="Arial" w:cs="Arial"/>
          <w:b/>
          <w:bCs/>
          <w:kern w:val="32"/>
          <w:sz w:val="32"/>
          <w:szCs w:val="32"/>
        </w:rPr>
      </w:pPr>
      <w:hyperlink r:id="rId293" w:history="1">
        <w:r>
          <w:rPr>
            <w:rFonts w:ascii="Arial" w:eastAsia="Arial" w:hAnsi="Arial" w:cs="Arial"/>
            <w:b/>
            <w:bCs/>
            <w:i/>
            <w:color w:val="0077CC"/>
            <w:kern w:val="32"/>
            <w:sz w:val="28"/>
            <w:szCs w:val="32"/>
            <w:u w:val="single"/>
            <w:shd w:val="clear" w:color="auto" w:fill="FFFFFF"/>
          </w:rPr>
          <w:t>EU</w:t>
        </w:r>
      </w:hyperlink>
      <w:hyperlink r:id="rId294" w:history="1">
        <w:r>
          <w:rPr>
            <w:rFonts w:ascii="Arial" w:eastAsia="Arial" w:hAnsi="Arial" w:cs="Arial"/>
            <w:b/>
            <w:bCs/>
            <w:i/>
            <w:color w:val="0077CC"/>
            <w:kern w:val="32"/>
            <w:sz w:val="28"/>
            <w:szCs w:val="32"/>
            <w:u w:val="single"/>
            <w:shd w:val="clear" w:color="auto" w:fill="FFFFFF"/>
          </w:rPr>
          <w:t xml:space="preserve"> verlengt heffingen op Chinese fietsen</w:t>
        </w:r>
      </w:hyperlink>
    </w:p>
    <w:p w14:paraId="20379017" w14:textId="77777777" w:rsidR="00F80974" w:rsidRDefault="0026756E">
      <w:pPr>
        <w:spacing w:before="120" w:line="260" w:lineRule="atLeast"/>
        <w:jc w:val="center"/>
      </w:pPr>
      <w:r>
        <w:rPr>
          <w:rFonts w:ascii="Arial" w:eastAsia="Arial" w:hAnsi="Arial" w:cs="Arial"/>
          <w:color w:val="000000"/>
          <w:sz w:val="20"/>
        </w:rPr>
        <w:t>De Telegraaf</w:t>
      </w:r>
    </w:p>
    <w:p w14:paraId="0E9F82DF" w14:textId="77777777" w:rsidR="00F80974" w:rsidRDefault="0026756E">
      <w:pPr>
        <w:spacing w:before="120" w:line="260" w:lineRule="atLeast"/>
        <w:jc w:val="center"/>
      </w:pPr>
      <w:r>
        <w:rPr>
          <w:rFonts w:ascii="Arial" w:eastAsia="Arial" w:hAnsi="Arial" w:cs="Arial"/>
          <w:color w:val="000000"/>
          <w:sz w:val="20"/>
        </w:rPr>
        <w:t>30 augustus 2019 vrijdag</w:t>
      </w:r>
    </w:p>
    <w:p w14:paraId="186C678D" w14:textId="77777777" w:rsidR="00F80974" w:rsidRDefault="0026756E">
      <w:pPr>
        <w:spacing w:before="120" w:line="260" w:lineRule="atLeast"/>
        <w:jc w:val="center"/>
      </w:pPr>
      <w:r>
        <w:rPr>
          <w:rFonts w:ascii="Arial" w:eastAsia="Arial" w:hAnsi="Arial" w:cs="Arial"/>
          <w:color w:val="000000"/>
          <w:sz w:val="20"/>
        </w:rPr>
        <w:t>Gehele Oplage</w:t>
      </w:r>
    </w:p>
    <w:p w14:paraId="11CD4B17" w14:textId="77777777" w:rsidR="00F80974" w:rsidRDefault="00F80974">
      <w:pPr>
        <w:spacing w:line="240" w:lineRule="atLeast"/>
        <w:jc w:val="both"/>
      </w:pPr>
    </w:p>
    <w:p w14:paraId="0BC6740C"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575E96CC" w14:textId="7DF4AD5E" w:rsidR="00F80974" w:rsidRDefault="0026756E">
      <w:pPr>
        <w:spacing w:before="120" w:line="220" w:lineRule="atLeast"/>
      </w:pPr>
      <w:r>
        <w:br/>
      </w:r>
      <w:r w:rsidR="004528EC">
        <w:rPr>
          <w:noProof/>
        </w:rPr>
        <w:drawing>
          <wp:inline distT="0" distB="0" distL="0" distR="0" wp14:anchorId="0FEC7259" wp14:editId="11121678">
            <wp:extent cx="2870200" cy="64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2CBF0EA"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44E634E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182 words</w:t>
      </w:r>
    </w:p>
    <w:p w14:paraId="4E891B7F" w14:textId="77777777" w:rsidR="00F80974" w:rsidRDefault="0026756E">
      <w:pPr>
        <w:keepNext/>
        <w:spacing w:before="240" w:line="340" w:lineRule="atLeast"/>
      </w:pPr>
      <w:bookmarkStart w:id="67" w:name="Body_21"/>
      <w:bookmarkEnd w:id="67"/>
      <w:r>
        <w:rPr>
          <w:rFonts w:ascii="Arial" w:eastAsia="Arial" w:hAnsi="Arial" w:cs="Arial"/>
          <w:b/>
          <w:color w:val="000000"/>
          <w:sz w:val="28"/>
        </w:rPr>
        <w:t>Body</w:t>
      </w:r>
    </w:p>
    <w:p w14:paraId="7CF0C833" w14:textId="4876492C" w:rsidR="00F80974" w:rsidRDefault="004528EC">
      <w:pPr>
        <w:spacing w:line="60" w:lineRule="exact"/>
      </w:pPr>
      <w:r>
        <w:rPr>
          <w:noProof/>
        </w:rPr>
        <mc:AlternateContent>
          <mc:Choice Requires="wps">
            <w:drawing>
              <wp:anchor distT="0" distB="0" distL="114300" distR="114300" simplePos="0" relativeHeight="251680768" behindDoc="0" locked="0" layoutInCell="1" allowOverlap="1" wp14:anchorId="7CEB8C4E" wp14:editId="47B366A9">
                <wp:simplePos x="0" y="0"/>
                <wp:positionH relativeFrom="column">
                  <wp:posOffset>0</wp:posOffset>
                </wp:positionH>
                <wp:positionV relativeFrom="paragraph">
                  <wp:posOffset>25400</wp:posOffset>
                </wp:positionV>
                <wp:extent cx="6502400" cy="0"/>
                <wp:effectExtent l="15875" t="15875" r="15875" b="12700"/>
                <wp:wrapTopAndBottom/>
                <wp:docPr id="1441"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4EEDC" id="Line 9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DYywEAAHkDAAAOAAAAZHJzL2Uyb0RvYy54bWysU12P2yAQfK/U/4B4b+xEud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m8+nnDmwlNJG&#10;O8UeH7I7o48NNa3cNuT5xNG9+A2KH5E5XA3gelVUvp484aYZUf0GyYfo6Y7d+AUl9cA+YbHq2AWb&#10;KckEdiyJnG6JqGNigj7e39WzeU3BiWutguYK9CGmzwoty5uWGxJdiOGwiSkLgebaku9x+KyNKYEb&#10;x8aWz+7O1NbT+NH1BRzRaJkbMySGfrcygR0gP5/6cb3+WCakytu2gHsnC/GgQH667BNoc96TEOMu&#10;xmQvzq7uUJ624WoY5VsUX95ifkB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1WgN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3D5067" w14:textId="77777777" w:rsidR="00F80974" w:rsidRDefault="00F80974"/>
    <w:p w14:paraId="17424D45" w14:textId="77777777" w:rsidR="00F80974" w:rsidRDefault="0026756E">
      <w:pPr>
        <w:spacing w:before="200" w:line="260" w:lineRule="atLeast"/>
        <w:jc w:val="both"/>
      </w:pPr>
      <w:r>
        <w:rPr>
          <w:rFonts w:ascii="Arial" w:eastAsia="Arial" w:hAnsi="Arial" w:cs="Arial"/>
          <w:color w:val="000000"/>
          <w:sz w:val="20"/>
        </w:rPr>
        <w:t>RijwiElebranche</w:t>
      </w:r>
    </w:p>
    <w:p w14:paraId="659B1F57" w14:textId="77777777" w:rsidR="00F80974" w:rsidRDefault="0026756E">
      <w:pPr>
        <w:spacing w:before="200" w:line="260" w:lineRule="atLeast"/>
        <w:jc w:val="both"/>
      </w:pPr>
      <w:r>
        <w:rPr>
          <w:rFonts w:ascii="Arial" w:eastAsia="Arial" w:hAnsi="Arial" w:cs="Arial"/>
          <w:color w:val="000000"/>
          <w:sz w:val="20"/>
        </w:rPr>
        <w:t>Brussel</w:t>
      </w:r>
    </w:p>
    <w:p w14:paraId="0B0E2D31"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heffingen op Chinese fietsen worden met vijf jaar verlengd. De  </w:t>
      </w:r>
      <w:r>
        <w:rPr>
          <w:rFonts w:ascii="Arial" w:eastAsia="Arial" w:hAnsi="Arial" w:cs="Arial"/>
          <w:b/>
          <w:i/>
          <w:color w:val="000000"/>
          <w:sz w:val="20"/>
          <w:u w:val="single"/>
        </w:rPr>
        <w:t>Europese</w:t>
      </w:r>
      <w:r>
        <w:rPr>
          <w:rFonts w:ascii="Arial" w:eastAsia="Arial" w:hAnsi="Arial" w:cs="Arial"/>
          <w:color w:val="000000"/>
          <w:sz w:val="20"/>
        </w:rPr>
        <w:t xml:space="preserve"> Commissie heeft dat donderdag besloten. De maatregel is bedoeld om het  ’dumpe’ van goedkope fietsen op de </w:t>
      </w:r>
      <w:r>
        <w:rPr>
          <w:rFonts w:ascii="Arial" w:eastAsia="Arial" w:hAnsi="Arial" w:cs="Arial"/>
          <w:b/>
          <w:i/>
          <w:color w:val="000000"/>
          <w:sz w:val="20"/>
          <w:u w:val="single"/>
        </w:rPr>
        <w:t>Europese</w:t>
      </w:r>
      <w:r>
        <w:rPr>
          <w:rFonts w:ascii="Arial" w:eastAsia="Arial" w:hAnsi="Arial" w:cs="Arial"/>
          <w:color w:val="000000"/>
          <w:sz w:val="20"/>
        </w:rPr>
        <w:t xml:space="preserve"> markt tegen te gaan.De  importtarieven, voor het eerst ing</w:t>
      </w:r>
      <w:r>
        <w:rPr>
          <w:rFonts w:ascii="Arial" w:eastAsia="Arial" w:hAnsi="Arial" w:cs="Arial"/>
          <w:color w:val="000000"/>
          <w:sz w:val="20"/>
        </w:rPr>
        <w:t>esteld in 1993, lopen op tot 48,5 procent.  Die gelden ook voor fietsen die worden ingevoerd uit Indonesië, Maleisië, Sri  Lanka, Tunesië, Cambodja, Pakistan en de Filipijnen, omdat is gebleken dat  Chinese fietsen vanuit deze landen worden doorgevoerd naa</w:t>
      </w:r>
      <w:r>
        <w:rPr>
          <w:rFonts w:ascii="Arial" w:eastAsia="Arial" w:hAnsi="Arial" w:cs="Arial"/>
          <w:color w:val="000000"/>
          <w:sz w:val="20"/>
        </w:rPr>
        <w:t xml:space="preserve">r de </w:t>
      </w:r>
      <w:r>
        <w:rPr>
          <w:rFonts w:ascii="Arial" w:eastAsia="Arial" w:hAnsi="Arial" w:cs="Arial"/>
          <w:b/>
          <w:i/>
          <w:color w:val="000000"/>
          <w:sz w:val="20"/>
          <w:u w:val="single"/>
        </w:rPr>
        <w:t>EU</w:t>
      </w:r>
      <w:r>
        <w:rPr>
          <w:rFonts w:ascii="Arial" w:eastAsia="Arial" w:hAnsi="Arial" w:cs="Arial"/>
          <w:color w:val="000000"/>
          <w:sz w:val="20"/>
        </w:rPr>
        <w:t>.</w:t>
      </w:r>
    </w:p>
    <w:p w14:paraId="39E86973" w14:textId="77777777" w:rsidR="00F80974" w:rsidRDefault="0026756E">
      <w:pPr>
        <w:spacing w:before="200" w:line="260" w:lineRule="atLeast"/>
        <w:jc w:val="both"/>
      </w:pPr>
      <w:r>
        <w:rPr>
          <w:rFonts w:ascii="Arial" w:eastAsia="Arial" w:hAnsi="Arial" w:cs="Arial"/>
          <w:color w:val="000000"/>
          <w:sz w:val="20"/>
        </w:rPr>
        <w:t xml:space="preserve">De Chinese producenten zouden volgens de </w:t>
      </w:r>
      <w:r>
        <w:rPr>
          <w:rFonts w:ascii="Arial" w:eastAsia="Arial" w:hAnsi="Arial" w:cs="Arial"/>
          <w:b/>
          <w:i/>
          <w:color w:val="000000"/>
          <w:sz w:val="20"/>
          <w:u w:val="single"/>
        </w:rPr>
        <w:t>EU</w:t>
      </w:r>
      <w:r>
        <w:rPr>
          <w:rFonts w:ascii="Arial" w:eastAsia="Arial" w:hAnsi="Arial" w:cs="Arial"/>
          <w:color w:val="000000"/>
          <w:sz w:val="20"/>
        </w:rPr>
        <w:t xml:space="preserve"> profiteren van oneerlijke  staatssteun. Zo zouden ze belastingvoordelen krijgen, gunstige financiering en  kunnen ze profiteren van gecontroleerde aluminiumprijzen. Hierdoor kunnen de  Chinezen onder de </w:t>
      </w:r>
      <w:r>
        <w:rPr>
          <w:rFonts w:ascii="Arial" w:eastAsia="Arial" w:hAnsi="Arial" w:cs="Arial"/>
          <w:color w:val="000000"/>
          <w:sz w:val="20"/>
        </w:rPr>
        <w:t>kostprijs hun fietsen aan de man brengen.</w:t>
      </w:r>
    </w:p>
    <w:p w14:paraId="2422208B" w14:textId="77777777" w:rsidR="00F80974" w:rsidRDefault="0026756E">
      <w:pPr>
        <w:spacing w:before="200" w:line="260" w:lineRule="atLeast"/>
        <w:jc w:val="both"/>
      </w:pPr>
      <w:r>
        <w:rPr>
          <w:rFonts w:ascii="Arial" w:eastAsia="Arial" w:hAnsi="Arial" w:cs="Arial"/>
          <w:color w:val="000000"/>
          <w:sz w:val="20"/>
        </w:rPr>
        <w:t xml:space="preserve">Afschaffing van de heffingen zou de </w:t>
      </w:r>
      <w:r>
        <w:rPr>
          <w:rFonts w:ascii="Arial" w:eastAsia="Arial" w:hAnsi="Arial" w:cs="Arial"/>
          <w:b/>
          <w:i/>
          <w:color w:val="000000"/>
          <w:sz w:val="20"/>
          <w:u w:val="single"/>
        </w:rPr>
        <w:t>Europese</w:t>
      </w:r>
      <w:r>
        <w:rPr>
          <w:rFonts w:ascii="Arial" w:eastAsia="Arial" w:hAnsi="Arial" w:cs="Arial"/>
          <w:color w:val="000000"/>
          <w:sz w:val="20"/>
        </w:rPr>
        <w:t xml:space="preserve"> fietsenbranche forse schade  toebrengen, blijkt uit onderzoek van de </w:t>
      </w:r>
      <w:r>
        <w:rPr>
          <w:rFonts w:ascii="Arial" w:eastAsia="Arial" w:hAnsi="Arial" w:cs="Arial"/>
          <w:b/>
          <w:i/>
          <w:color w:val="000000"/>
          <w:sz w:val="20"/>
          <w:u w:val="single"/>
        </w:rPr>
        <w:t>Europese</w:t>
      </w:r>
      <w:r>
        <w:rPr>
          <w:rFonts w:ascii="Arial" w:eastAsia="Arial" w:hAnsi="Arial" w:cs="Arial"/>
          <w:color w:val="000000"/>
          <w:sz w:val="20"/>
        </w:rPr>
        <w:t xml:space="preserve"> Commissie. In 22 lidstaten van  de </w:t>
      </w:r>
      <w:r>
        <w:rPr>
          <w:rFonts w:ascii="Arial" w:eastAsia="Arial" w:hAnsi="Arial" w:cs="Arial"/>
          <w:b/>
          <w:i/>
          <w:color w:val="000000"/>
          <w:sz w:val="20"/>
          <w:u w:val="single"/>
        </w:rPr>
        <w:t>EU</w:t>
      </w:r>
      <w:r>
        <w:rPr>
          <w:rFonts w:ascii="Arial" w:eastAsia="Arial" w:hAnsi="Arial" w:cs="Arial"/>
          <w:color w:val="000000"/>
          <w:sz w:val="20"/>
        </w:rPr>
        <w:t xml:space="preserve"> worden jaarlijks in totaal meer dan 11 miljoen fietse</w:t>
      </w:r>
      <w:r>
        <w:rPr>
          <w:rFonts w:ascii="Arial" w:eastAsia="Arial" w:hAnsi="Arial" w:cs="Arial"/>
          <w:color w:val="000000"/>
          <w:sz w:val="20"/>
        </w:rPr>
        <w:t>n geproduceerd. Dat  is goed voor 100.000 banen.</w:t>
      </w:r>
    </w:p>
    <w:p w14:paraId="4C473E13" w14:textId="77777777" w:rsidR="00F80974" w:rsidRDefault="0026756E">
      <w:pPr>
        <w:keepNext/>
        <w:spacing w:before="240" w:line="340" w:lineRule="atLeast"/>
      </w:pPr>
      <w:bookmarkStart w:id="68" w:name="Classification_21"/>
      <w:bookmarkEnd w:id="68"/>
      <w:r>
        <w:rPr>
          <w:rFonts w:ascii="Arial" w:eastAsia="Arial" w:hAnsi="Arial" w:cs="Arial"/>
          <w:b/>
          <w:color w:val="000000"/>
          <w:sz w:val="28"/>
        </w:rPr>
        <w:t>Classification</w:t>
      </w:r>
    </w:p>
    <w:p w14:paraId="642546FA" w14:textId="1BE6536B" w:rsidR="00F80974" w:rsidRDefault="004528EC">
      <w:pPr>
        <w:spacing w:line="60" w:lineRule="exact"/>
      </w:pPr>
      <w:r>
        <w:rPr>
          <w:noProof/>
        </w:rPr>
        <mc:AlternateContent>
          <mc:Choice Requires="wps">
            <w:drawing>
              <wp:anchor distT="0" distB="0" distL="114300" distR="114300" simplePos="0" relativeHeight="251736064" behindDoc="0" locked="0" layoutInCell="1" allowOverlap="1" wp14:anchorId="73729394" wp14:editId="4EA7F171">
                <wp:simplePos x="0" y="0"/>
                <wp:positionH relativeFrom="column">
                  <wp:posOffset>0</wp:posOffset>
                </wp:positionH>
                <wp:positionV relativeFrom="paragraph">
                  <wp:posOffset>25400</wp:posOffset>
                </wp:positionV>
                <wp:extent cx="6502400" cy="0"/>
                <wp:effectExtent l="15875" t="16510" r="15875" b="21590"/>
                <wp:wrapTopAndBottom/>
                <wp:docPr id="144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0825F" id="Line 99"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yfAywEAAHkDAAAOAAAAZHJzL2Uyb0RvYy54bWysU12P2yAQfK/U/4B4b+xEuV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KTZzecUkANLU9pq&#10;p9hikdMZfWyoae2eQvYnju7Zb1H8jMzhegDXq6Ly5eQJN82I6jdIPkRPd+zGryipB/YJS1THLthM&#10;SSGwY5nI6TYRdUxM0Mf7u3o2r0mXuNYqaK5AH2L6otCyvGm5IdGFGA7bmLIQaK4t+R6Hj9qYMnDj&#10;2Njy2d2Z2nqyH11fwBGNlrkxQ2Lod2sT2AHy86kXm82n4pAqb9sC7p0sxIMC+fmyT6DNeU9CjLsE&#10;k7M4p7pDeXoK18BovkXx5S3mB/T2XNCvf8zq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ijJ8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20CA21" w14:textId="77777777" w:rsidR="00F80974" w:rsidRDefault="00F80974">
      <w:pPr>
        <w:spacing w:line="120" w:lineRule="exact"/>
      </w:pPr>
    </w:p>
    <w:p w14:paraId="55F6F747"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E794DD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ABEBED" w14:textId="77777777" w:rsidR="00F80974" w:rsidRDefault="0026756E">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7486AD3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Nontariff Barriers (94%); Cycling (80%); </w:t>
      </w:r>
      <w:r>
        <w:rPr>
          <w:rFonts w:ascii="Arial" w:eastAsia="Arial" w:hAnsi="Arial" w:cs="Arial"/>
          <w:b/>
          <w:i/>
          <w:color w:val="000000"/>
          <w:sz w:val="20"/>
          <w:u w:val="single"/>
        </w:rPr>
        <w:t>European</w:t>
      </w:r>
      <w:r>
        <w:rPr>
          <w:rFonts w:ascii="Arial" w:eastAsia="Arial" w:hAnsi="Arial" w:cs="Arial"/>
          <w:color w:val="000000"/>
          <w:sz w:val="20"/>
        </w:rPr>
        <w:t xml:space="preserve"> Union (78%); Trade Regulation + Policy (73%); Clothing + Accessories (63%)</w:t>
      </w:r>
      <w:r>
        <w:br/>
      </w:r>
      <w:r>
        <w:br/>
      </w:r>
    </w:p>
    <w:p w14:paraId="6DAF7004"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29, 2019</w:t>
      </w:r>
    </w:p>
    <w:p w14:paraId="7E693845" w14:textId="77777777" w:rsidR="00F80974" w:rsidRDefault="00F80974"/>
    <w:p w14:paraId="25A0A1C9" w14:textId="67074078"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1360" behindDoc="0" locked="0" layoutInCell="1" allowOverlap="1" wp14:anchorId="0D948FBA" wp14:editId="3D9DBA77">
                <wp:simplePos x="0" y="0"/>
                <wp:positionH relativeFrom="column">
                  <wp:posOffset>0</wp:posOffset>
                </wp:positionH>
                <wp:positionV relativeFrom="paragraph">
                  <wp:posOffset>127000</wp:posOffset>
                </wp:positionV>
                <wp:extent cx="6502400" cy="0"/>
                <wp:effectExtent l="6350" t="12700" r="6350" b="6350"/>
                <wp:wrapNone/>
                <wp:docPr id="1439"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6C1C6" id="Line 100"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srq+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6B5318" w14:textId="77777777" w:rsidR="00F80974" w:rsidRDefault="00F80974">
      <w:pPr>
        <w:sectPr w:rsidR="00F80974">
          <w:headerReference w:type="even" r:id="rId295"/>
          <w:headerReference w:type="default" r:id="rId296"/>
          <w:footerReference w:type="even" r:id="rId297"/>
          <w:footerReference w:type="default" r:id="rId298"/>
          <w:headerReference w:type="first" r:id="rId299"/>
          <w:footerReference w:type="first" r:id="rId300"/>
          <w:pgSz w:w="12240" w:h="15840"/>
          <w:pgMar w:top="840" w:right="1000" w:bottom="840" w:left="1000" w:header="400" w:footer="400" w:gutter="0"/>
          <w:cols w:space="720"/>
          <w:titlePg/>
        </w:sectPr>
      </w:pPr>
    </w:p>
    <w:p w14:paraId="165F869B" w14:textId="77777777" w:rsidR="00F80974" w:rsidRDefault="00F80974">
      <w:bookmarkStart w:id="69" w:name="Bookmark_24"/>
      <w:bookmarkEnd w:id="69"/>
    </w:p>
    <w:p w14:paraId="69BB9557" w14:textId="77777777" w:rsidR="00F80974" w:rsidRDefault="0026756E">
      <w:pPr>
        <w:spacing w:before="240" w:after="200" w:line="340" w:lineRule="atLeast"/>
        <w:jc w:val="center"/>
        <w:outlineLvl w:val="0"/>
        <w:rPr>
          <w:rFonts w:ascii="Arial" w:hAnsi="Arial" w:cs="Arial"/>
          <w:b/>
          <w:bCs/>
          <w:kern w:val="32"/>
          <w:sz w:val="32"/>
          <w:szCs w:val="32"/>
        </w:rPr>
      </w:pPr>
      <w:hyperlink r:id="rId301" w:history="1">
        <w:r>
          <w:rPr>
            <w:rFonts w:ascii="Arial" w:eastAsia="Arial" w:hAnsi="Arial" w:cs="Arial"/>
            <w:b/>
            <w:bCs/>
            <w:i/>
            <w:color w:val="0077CC"/>
            <w:kern w:val="32"/>
            <w:sz w:val="28"/>
            <w:szCs w:val="32"/>
            <w:u w:val="single"/>
            <w:shd w:val="clear" w:color="auto" w:fill="FFFFFF"/>
          </w:rPr>
          <w:t>Brieven</w:t>
        </w:r>
      </w:hyperlink>
    </w:p>
    <w:p w14:paraId="5C5D0AD0" w14:textId="77777777" w:rsidR="00F80974" w:rsidRDefault="0026756E">
      <w:pPr>
        <w:spacing w:before="120" w:line="260" w:lineRule="atLeast"/>
        <w:jc w:val="center"/>
      </w:pPr>
      <w:r>
        <w:rPr>
          <w:rFonts w:ascii="Arial" w:eastAsia="Arial" w:hAnsi="Arial" w:cs="Arial"/>
          <w:color w:val="000000"/>
          <w:sz w:val="20"/>
        </w:rPr>
        <w:t>De Telegraaf</w:t>
      </w:r>
    </w:p>
    <w:p w14:paraId="7874B017" w14:textId="77777777" w:rsidR="00F80974" w:rsidRDefault="0026756E">
      <w:pPr>
        <w:spacing w:before="120" w:line="260" w:lineRule="atLeast"/>
        <w:jc w:val="center"/>
      </w:pPr>
      <w:r>
        <w:rPr>
          <w:rFonts w:ascii="Arial" w:eastAsia="Arial" w:hAnsi="Arial" w:cs="Arial"/>
          <w:color w:val="000000"/>
          <w:sz w:val="20"/>
        </w:rPr>
        <w:t>30 augustus 2019 vrijdag</w:t>
      </w:r>
    </w:p>
    <w:p w14:paraId="2F945D17" w14:textId="77777777" w:rsidR="00F80974" w:rsidRDefault="0026756E">
      <w:pPr>
        <w:spacing w:before="120" w:line="260" w:lineRule="atLeast"/>
        <w:jc w:val="center"/>
      </w:pPr>
      <w:r>
        <w:rPr>
          <w:rFonts w:ascii="Arial" w:eastAsia="Arial" w:hAnsi="Arial" w:cs="Arial"/>
          <w:color w:val="000000"/>
          <w:sz w:val="20"/>
        </w:rPr>
        <w:t>Gehele Oplage</w:t>
      </w:r>
    </w:p>
    <w:p w14:paraId="69C40336" w14:textId="77777777" w:rsidR="00F80974" w:rsidRDefault="00F80974">
      <w:pPr>
        <w:spacing w:line="240" w:lineRule="atLeast"/>
        <w:jc w:val="both"/>
      </w:pPr>
    </w:p>
    <w:p w14:paraId="1FBC0FE0"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0CB9D560" w14:textId="56B3F9FC" w:rsidR="00F80974" w:rsidRDefault="0026756E">
      <w:pPr>
        <w:spacing w:before="120" w:line="220" w:lineRule="atLeast"/>
      </w:pPr>
      <w:r>
        <w:br/>
      </w:r>
      <w:r w:rsidR="004528EC">
        <w:rPr>
          <w:noProof/>
        </w:rPr>
        <w:drawing>
          <wp:inline distT="0" distB="0" distL="0" distR="0" wp14:anchorId="175A88E5" wp14:editId="7586FD65">
            <wp:extent cx="2870200" cy="64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03B84E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1666D1F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1112 words</w:t>
      </w:r>
    </w:p>
    <w:p w14:paraId="019192C1" w14:textId="77777777" w:rsidR="00F80974" w:rsidRDefault="0026756E">
      <w:pPr>
        <w:keepNext/>
        <w:spacing w:before="240" w:line="340" w:lineRule="atLeast"/>
      </w:pPr>
      <w:bookmarkStart w:id="70" w:name="Body_22"/>
      <w:bookmarkEnd w:id="70"/>
      <w:r>
        <w:rPr>
          <w:rFonts w:ascii="Arial" w:eastAsia="Arial" w:hAnsi="Arial" w:cs="Arial"/>
          <w:b/>
          <w:color w:val="000000"/>
          <w:sz w:val="28"/>
        </w:rPr>
        <w:t>Body</w:t>
      </w:r>
    </w:p>
    <w:p w14:paraId="48B7950F" w14:textId="624C4A15" w:rsidR="00F80974" w:rsidRDefault="004528EC">
      <w:pPr>
        <w:spacing w:line="60" w:lineRule="exact"/>
      </w:pPr>
      <w:r>
        <w:rPr>
          <w:noProof/>
        </w:rPr>
        <mc:AlternateContent>
          <mc:Choice Requires="wps">
            <w:drawing>
              <wp:anchor distT="0" distB="0" distL="114300" distR="114300" simplePos="0" relativeHeight="251681792" behindDoc="0" locked="0" layoutInCell="1" allowOverlap="1" wp14:anchorId="0742871F" wp14:editId="78CCC270">
                <wp:simplePos x="0" y="0"/>
                <wp:positionH relativeFrom="column">
                  <wp:posOffset>0</wp:posOffset>
                </wp:positionH>
                <wp:positionV relativeFrom="paragraph">
                  <wp:posOffset>25400</wp:posOffset>
                </wp:positionV>
                <wp:extent cx="6502400" cy="0"/>
                <wp:effectExtent l="15875" t="15875" r="15875" b="12700"/>
                <wp:wrapTopAndBottom/>
                <wp:docPr id="1438"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0D71A" id="Line 10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Loe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DE3AF7" w14:textId="77777777" w:rsidR="00F80974" w:rsidRDefault="00F80974"/>
    <w:p w14:paraId="7988E4DA" w14:textId="77777777" w:rsidR="00F80974" w:rsidRDefault="0026756E">
      <w:pPr>
        <w:spacing w:before="200" w:line="260" w:lineRule="atLeast"/>
        <w:jc w:val="both"/>
      </w:pPr>
      <w:r>
        <w:rPr>
          <w:rFonts w:ascii="Arial" w:eastAsia="Arial" w:hAnsi="Arial" w:cs="Arial"/>
          <w:color w:val="000000"/>
          <w:sz w:val="20"/>
        </w:rPr>
        <w:t>Spiegel</w:t>
      </w:r>
    </w:p>
    <w:p w14:paraId="13C07835" w14:textId="77777777" w:rsidR="00F80974" w:rsidRDefault="0026756E">
      <w:pPr>
        <w:spacing w:before="200" w:line="260" w:lineRule="atLeast"/>
        <w:jc w:val="both"/>
      </w:pPr>
      <w:r>
        <w:rPr>
          <w:rFonts w:ascii="Arial" w:eastAsia="Arial" w:hAnsi="Arial" w:cs="Arial"/>
          <w:color w:val="000000"/>
          <w:sz w:val="20"/>
        </w:rPr>
        <w:t>Wat een vreemde opmerking van minister Grapperhaus: ’De drugsgebruiker zou eens  in de spiegel moeten kijken over zijn gebruik’ (Tel. 29/8) Ik denk dat  Grapperhaus wilde zeggen: ’De politiek en met nam</w:t>
      </w:r>
      <w:r>
        <w:rPr>
          <w:rFonts w:ascii="Arial" w:eastAsia="Arial" w:hAnsi="Arial" w:cs="Arial"/>
          <w:color w:val="000000"/>
          <w:sz w:val="20"/>
        </w:rPr>
        <w:t>e GroenLinks en D66 moeten  eens goed in de spiegel kijken met betrekking tot hun beleid’. Maar ja, serieus  naar jezelf kijken in de politiek, dat doen ze niet. En zo glijdt ons land  verder af.</w:t>
      </w:r>
    </w:p>
    <w:p w14:paraId="59D04A37" w14:textId="77777777" w:rsidR="00F80974" w:rsidRDefault="0026756E">
      <w:pPr>
        <w:spacing w:before="200" w:line="260" w:lineRule="atLeast"/>
        <w:jc w:val="both"/>
      </w:pPr>
      <w:r>
        <w:rPr>
          <w:rFonts w:ascii="Arial" w:eastAsia="Arial" w:hAnsi="Arial" w:cs="Arial"/>
          <w:color w:val="000000"/>
          <w:sz w:val="20"/>
        </w:rPr>
        <w:t>Rienk Halma</w:t>
      </w:r>
    </w:p>
    <w:p w14:paraId="26BC0C54" w14:textId="77777777" w:rsidR="00F80974" w:rsidRDefault="0026756E">
      <w:pPr>
        <w:spacing w:before="200" w:line="260" w:lineRule="atLeast"/>
        <w:jc w:val="both"/>
      </w:pPr>
      <w:r>
        <w:rPr>
          <w:rFonts w:ascii="Arial" w:eastAsia="Arial" w:hAnsi="Arial" w:cs="Arial"/>
          <w:color w:val="000000"/>
          <w:sz w:val="20"/>
        </w:rPr>
        <w:t>Vroeger</w:t>
      </w:r>
    </w:p>
    <w:p w14:paraId="1731BF05" w14:textId="77777777" w:rsidR="00F80974" w:rsidRDefault="0026756E">
      <w:pPr>
        <w:spacing w:before="200" w:line="260" w:lineRule="atLeast"/>
        <w:jc w:val="both"/>
      </w:pPr>
      <w:r>
        <w:rPr>
          <w:rFonts w:ascii="Arial" w:eastAsia="Arial" w:hAnsi="Arial" w:cs="Arial"/>
          <w:color w:val="000000"/>
          <w:sz w:val="20"/>
        </w:rPr>
        <w:t xml:space="preserve">Het verplaatsen van </w:t>
      </w:r>
      <w:r>
        <w:rPr>
          <w:rFonts w:ascii="Arial" w:eastAsia="Arial" w:hAnsi="Arial" w:cs="Arial"/>
          <w:color w:val="000000"/>
          <w:sz w:val="20"/>
        </w:rPr>
        <w:t>NPO-programma’s als Pauw en Jinek naar een vroeger tijdstip  - per januari - heeft mijn inziens niets te maken met de ’bedtijd’ van de  kijker waar ze zich druk over maken, maar alles met angst voor concurrentie van  RTL en Talpa. Politiek correcte hypocri</w:t>
      </w:r>
      <w:r>
        <w:rPr>
          <w:rFonts w:ascii="Arial" w:eastAsia="Arial" w:hAnsi="Arial" w:cs="Arial"/>
          <w:color w:val="000000"/>
          <w:sz w:val="20"/>
        </w:rPr>
        <w:t>sie in Hilversum...</w:t>
      </w:r>
    </w:p>
    <w:p w14:paraId="6A79E7C0" w14:textId="77777777" w:rsidR="00F80974" w:rsidRDefault="0026756E">
      <w:pPr>
        <w:spacing w:before="200" w:line="260" w:lineRule="atLeast"/>
        <w:jc w:val="both"/>
      </w:pPr>
      <w:r>
        <w:rPr>
          <w:rFonts w:ascii="Arial" w:eastAsia="Arial" w:hAnsi="Arial" w:cs="Arial"/>
          <w:color w:val="000000"/>
          <w:sz w:val="20"/>
        </w:rPr>
        <w:t>Fred Slobbe, Zwaag</w:t>
      </w:r>
    </w:p>
    <w:p w14:paraId="61BC8EC9" w14:textId="77777777" w:rsidR="00F80974" w:rsidRDefault="0026756E">
      <w:pPr>
        <w:spacing w:before="200" w:line="260" w:lineRule="atLeast"/>
        <w:jc w:val="both"/>
      </w:pPr>
      <w:r>
        <w:rPr>
          <w:rFonts w:ascii="Arial" w:eastAsia="Arial" w:hAnsi="Arial" w:cs="Arial"/>
          <w:color w:val="000000"/>
          <w:sz w:val="20"/>
        </w:rPr>
        <w:t>Opzeggen</w:t>
      </w:r>
    </w:p>
    <w:p w14:paraId="19BE8D4A" w14:textId="77777777" w:rsidR="00F80974" w:rsidRDefault="0026756E">
      <w:pPr>
        <w:spacing w:before="200" w:line="260" w:lineRule="atLeast"/>
        <w:jc w:val="both"/>
      </w:pPr>
      <w:r>
        <w:rPr>
          <w:rFonts w:ascii="Arial" w:eastAsia="Arial" w:hAnsi="Arial" w:cs="Arial"/>
          <w:color w:val="000000"/>
          <w:sz w:val="20"/>
        </w:rPr>
        <w:t>Als dat zo door gaat halen spaarders hun geld weg bij de banken. Bij een  negatieve rente zou ik mijn spaargeld ook eraf halen, maar wat gebeurt er met  de betaalrekeningen? Die gaan ons dan waarschijnlijk ve</w:t>
      </w:r>
      <w:r>
        <w:rPr>
          <w:rFonts w:ascii="Arial" w:eastAsia="Arial" w:hAnsi="Arial" w:cs="Arial"/>
          <w:color w:val="000000"/>
          <w:sz w:val="20"/>
        </w:rPr>
        <w:t>el geld kosten. Kunnen  we de gewone rekening ook opzeggen en bijvoorbeeld de AOW-uitkering ophalen aan  het loket? De regering zou nu al maatregelen moeten nemen.</w:t>
      </w:r>
    </w:p>
    <w:p w14:paraId="3E3F024F" w14:textId="77777777" w:rsidR="00F80974" w:rsidRDefault="0026756E">
      <w:pPr>
        <w:spacing w:before="200" w:line="260" w:lineRule="atLeast"/>
        <w:jc w:val="both"/>
      </w:pPr>
      <w:r>
        <w:rPr>
          <w:rFonts w:ascii="Arial" w:eastAsia="Arial" w:hAnsi="Arial" w:cs="Arial"/>
          <w:color w:val="000000"/>
          <w:sz w:val="20"/>
        </w:rPr>
        <w:t>W.H. van Ottele,</w:t>
      </w:r>
    </w:p>
    <w:p w14:paraId="124873E8" w14:textId="77777777" w:rsidR="00F80974" w:rsidRDefault="0026756E">
      <w:pPr>
        <w:spacing w:before="200" w:line="260" w:lineRule="atLeast"/>
        <w:jc w:val="both"/>
      </w:pPr>
      <w:r>
        <w:rPr>
          <w:rFonts w:ascii="Arial" w:eastAsia="Arial" w:hAnsi="Arial" w:cs="Arial"/>
          <w:color w:val="000000"/>
          <w:sz w:val="20"/>
        </w:rPr>
        <w:t>Berg en Dal</w:t>
      </w:r>
    </w:p>
    <w:p w14:paraId="009351A5" w14:textId="77777777" w:rsidR="00F80974" w:rsidRDefault="0026756E">
      <w:pPr>
        <w:spacing w:before="200" w:line="260" w:lineRule="atLeast"/>
        <w:jc w:val="both"/>
      </w:pPr>
      <w:r>
        <w:rPr>
          <w:rFonts w:ascii="Arial" w:eastAsia="Arial" w:hAnsi="Arial" w:cs="Arial"/>
          <w:color w:val="000000"/>
          <w:sz w:val="20"/>
        </w:rPr>
        <w:t>Lijntje</w:t>
      </w:r>
    </w:p>
    <w:p w14:paraId="2EAFC98F" w14:textId="77777777" w:rsidR="00F80974" w:rsidRDefault="0026756E">
      <w:pPr>
        <w:spacing w:before="200" w:line="260" w:lineRule="atLeast"/>
        <w:jc w:val="both"/>
      </w:pPr>
      <w:r>
        <w:rPr>
          <w:rFonts w:ascii="Arial" w:eastAsia="Arial" w:hAnsi="Arial" w:cs="Arial"/>
          <w:color w:val="000000"/>
          <w:sz w:val="20"/>
        </w:rPr>
        <w:t>Grapperhaus wilt cocaïnegebruikers een spiegel voorhoud</w:t>
      </w:r>
      <w:r>
        <w:rPr>
          <w:rFonts w:ascii="Arial" w:eastAsia="Arial" w:hAnsi="Arial" w:cs="Arial"/>
          <w:color w:val="000000"/>
          <w:sz w:val="20"/>
        </w:rPr>
        <w:t>en. Moet er wel een  lijntje opliggen!</w:t>
      </w:r>
    </w:p>
    <w:p w14:paraId="28D449A5" w14:textId="77777777" w:rsidR="00F80974" w:rsidRDefault="0026756E">
      <w:pPr>
        <w:spacing w:before="200" w:line="260" w:lineRule="atLeast"/>
        <w:jc w:val="both"/>
      </w:pPr>
      <w:r>
        <w:rPr>
          <w:rFonts w:ascii="Arial" w:eastAsia="Arial" w:hAnsi="Arial" w:cs="Arial"/>
          <w:color w:val="000000"/>
          <w:sz w:val="20"/>
        </w:rPr>
        <w:lastRenderedPageBreak/>
        <w:t>Peter van der Laarse,</w:t>
      </w:r>
    </w:p>
    <w:p w14:paraId="731A03FC" w14:textId="77777777" w:rsidR="00F80974" w:rsidRDefault="0026756E">
      <w:pPr>
        <w:spacing w:before="200" w:line="260" w:lineRule="atLeast"/>
        <w:jc w:val="both"/>
      </w:pPr>
      <w:r>
        <w:rPr>
          <w:rFonts w:ascii="Arial" w:eastAsia="Arial" w:hAnsi="Arial" w:cs="Arial"/>
          <w:color w:val="000000"/>
          <w:sz w:val="20"/>
        </w:rPr>
        <w:t>Badhoevedorp</w:t>
      </w:r>
    </w:p>
    <w:p w14:paraId="4817D637" w14:textId="77777777" w:rsidR="00F80974" w:rsidRDefault="0026756E">
      <w:pPr>
        <w:spacing w:before="200" w:line="260" w:lineRule="atLeast"/>
        <w:jc w:val="both"/>
      </w:pPr>
      <w:r>
        <w:rPr>
          <w:rFonts w:ascii="Arial" w:eastAsia="Arial" w:hAnsi="Arial" w:cs="Arial"/>
          <w:color w:val="000000"/>
          <w:sz w:val="20"/>
        </w:rPr>
        <w:t>Brexit</w:t>
      </w:r>
    </w:p>
    <w:p w14:paraId="5581E15C" w14:textId="77777777" w:rsidR="00F80974" w:rsidRDefault="0026756E">
      <w:pPr>
        <w:spacing w:before="200" w:line="260" w:lineRule="atLeast"/>
        <w:jc w:val="both"/>
      </w:pPr>
      <w:r>
        <w:rPr>
          <w:rFonts w:ascii="Arial" w:eastAsia="Arial" w:hAnsi="Arial" w:cs="Arial"/>
          <w:color w:val="000000"/>
          <w:sz w:val="20"/>
        </w:rPr>
        <w:t xml:space="preserve">Ongelofelijk hoeveel werkgelegenheid we binnen onze grenzen krijgen bij een  ’harde’ Brexit. Alleen rijst de vraag: waar huisvesten we al die bedrijven met  het oog op de </w:t>
      </w:r>
      <w:r>
        <w:rPr>
          <w:rFonts w:ascii="Arial" w:eastAsia="Arial" w:hAnsi="Arial" w:cs="Arial"/>
          <w:b/>
          <w:i/>
          <w:color w:val="000000"/>
          <w:sz w:val="20"/>
          <w:u w:val="single"/>
        </w:rPr>
        <w:t>Europese</w:t>
      </w:r>
      <w:r>
        <w:rPr>
          <w:rFonts w:ascii="Arial" w:eastAsia="Arial" w:hAnsi="Arial" w:cs="Arial"/>
          <w:color w:val="000000"/>
          <w:sz w:val="20"/>
        </w:rPr>
        <w:t xml:space="preserve"> stikstofnormen in de PAS-wet en de volkomen buiten de  werkelijkheid levende</w:t>
      </w:r>
      <w:r>
        <w:rPr>
          <w:rFonts w:ascii="Arial" w:eastAsia="Arial" w:hAnsi="Arial" w:cs="Arial"/>
          <w:color w:val="000000"/>
          <w:sz w:val="20"/>
        </w:rPr>
        <w:t xml:space="preserve"> Raad van State? Vermoedelijk zal Frankrijk die bedrijven  wel in de wacht slepen... Die Fransen hebben lak aan alle </w:t>
      </w:r>
      <w:r>
        <w:rPr>
          <w:rFonts w:ascii="Arial" w:eastAsia="Arial" w:hAnsi="Arial" w:cs="Arial"/>
          <w:b/>
          <w:i/>
          <w:color w:val="000000"/>
          <w:sz w:val="20"/>
          <w:u w:val="single"/>
        </w:rPr>
        <w:t>EU</w:t>
      </w:r>
      <w:r>
        <w:rPr>
          <w:rFonts w:ascii="Arial" w:eastAsia="Arial" w:hAnsi="Arial" w:cs="Arial"/>
          <w:color w:val="000000"/>
          <w:sz w:val="20"/>
        </w:rPr>
        <w:t>-regels zo lang ze  niet in hun voordeel zijn.</w:t>
      </w:r>
    </w:p>
    <w:p w14:paraId="72AF570B" w14:textId="77777777" w:rsidR="00F80974" w:rsidRDefault="0026756E">
      <w:pPr>
        <w:spacing w:before="200" w:line="260" w:lineRule="atLeast"/>
        <w:jc w:val="both"/>
      </w:pPr>
      <w:r>
        <w:rPr>
          <w:rFonts w:ascii="Arial" w:eastAsia="Arial" w:hAnsi="Arial" w:cs="Arial"/>
          <w:color w:val="000000"/>
          <w:sz w:val="20"/>
        </w:rPr>
        <w:t>J. Prins, Sliedrecht</w:t>
      </w:r>
    </w:p>
    <w:p w14:paraId="4BAB2BEB" w14:textId="77777777" w:rsidR="00F80974" w:rsidRDefault="0026756E">
      <w:pPr>
        <w:spacing w:before="200" w:line="260" w:lineRule="atLeast"/>
        <w:jc w:val="both"/>
      </w:pPr>
      <w:r>
        <w:rPr>
          <w:rFonts w:ascii="Arial" w:eastAsia="Arial" w:hAnsi="Arial" w:cs="Arial"/>
          <w:color w:val="000000"/>
          <w:sz w:val="20"/>
        </w:rPr>
        <w:t>Mussen</w:t>
      </w:r>
    </w:p>
    <w:p w14:paraId="00C0B802" w14:textId="77777777" w:rsidR="00F80974" w:rsidRDefault="0026756E">
      <w:pPr>
        <w:spacing w:before="200" w:line="260" w:lineRule="atLeast"/>
        <w:jc w:val="both"/>
      </w:pPr>
      <w:r>
        <w:rPr>
          <w:rFonts w:ascii="Arial" w:eastAsia="Arial" w:hAnsi="Arial" w:cs="Arial"/>
          <w:color w:val="000000"/>
          <w:sz w:val="20"/>
        </w:rPr>
        <w:t xml:space="preserve">Zomer kende superhittegolf, tornado en vorst (Tel. 29/8). Ja, </w:t>
      </w:r>
      <w:r>
        <w:rPr>
          <w:rFonts w:ascii="Arial" w:eastAsia="Arial" w:hAnsi="Arial" w:cs="Arial"/>
          <w:color w:val="000000"/>
          <w:sz w:val="20"/>
        </w:rPr>
        <w:t xml:space="preserve">dat komt wel eens  voor, maar je moet het gemiddelde nemen en op geologische schaal geoordeeld, is  dat voorlopig van weinig betekenis. Augustus was een prachtige maand, beetje  droog, dat is waar, maar in september gaat het weer regenen. Mijn grootouders </w:t>
      </w:r>
      <w:r>
        <w:rPr>
          <w:rFonts w:ascii="Arial" w:eastAsia="Arial" w:hAnsi="Arial" w:cs="Arial"/>
          <w:color w:val="000000"/>
          <w:sz w:val="20"/>
        </w:rPr>
        <w:t xml:space="preserve"> in Amsterdam vertelden over de jaren 20, dat het eens zo warm was, dat de  mussen dood uit de bomen vielen, en men kon spiegeleieren bakken op het wegdek  van de Koninginneweg. Ik woon nu zelf in Frankrijk, maar was dat deze zomer in  Amsterdam weer zo? D</w:t>
      </w:r>
      <w:r>
        <w:rPr>
          <w:rFonts w:ascii="Arial" w:eastAsia="Arial" w:hAnsi="Arial" w:cs="Arial"/>
          <w:color w:val="000000"/>
          <w:sz w:val="20"/>
        </w:rPr>
        <w:t>aar heb ik helemaal niets van meegekregen.</w:t>
      </w:r>
    </w:p>
    <w:p w14:paraId="7C5FCBD6" w14:textId="77777777" w:rsidR="00F80974" w:rsidRDefault="0026756E">
      <w:pPr>
        <w:spacing w:before="200" w:line="260" w:lineRule="atLeast"/>
        <w:jc w:val="both"/>
      </w:pPr>
      <w:r>
        <w:rPr>
          <w:rFonts w:ascii="Arial" w:eastAsia="Arial" w:hAnsi="Arial" w:cs="Arial"/>
          <w:color w:val="000000"/>
          <w:sz w:val="20"/>
        </w:rPr>
        <w:t>Henri F. Kleyn</w:t>
      </w:r>
    </w:p>
    <w:p w14:paraId="021BC9E8" w14:textId="77777777" w:rsidR="00F80974" w:rsidRDefault="0026756E">
      <w:pPr>
        <w:spacing w:before="200" w:line="260" w:lineRule="atLeast"/>
        <w:jc w:val="both"/>
      </w:pPr>
      <w:r>
        <w:rPr>
          <w:rFonts w:ascii="Arial" w:eastAsia="Arial" w:hAnsi="Arial" w:cs="Arial"/>
          <w:color w:val="000000"/>
          <w:sz w:val="20"/>
        </w:rPr>
        <w:t>Criminelen</w:t>
      </w:r>
    </w:p>
    <w:p w14:paraId="7F1D7D5A" w14:textId="77777777" w:rsidR="00F80974" w:rsidRDefault="0026756E">
      <w:pPr>
        <w:spacing w:before="200" w:line="260" w:lineRule="atLeast"/>
        <w:jc w:val="both"/>
      </w:pPr>
      <w:r>
        <w:rPr>
          <w:rFonts w:ascii="Arial" w:eastAsia="Arial" w:hAnsi="Arial" w:cs="Arial"/>
          <w:color w:val="000000"/>
          <w:sz w:val="20"/>
        </w:rPr>
        <w:t>Wie zijn nu de criminelen? Zij die geld verdienen met drugs e.d. of banken die  witwassen faciliteren, handhavers die de wet niet handhaven of de  Belastingdienst die ook al niet controle</w:t>
      </w:r>
      <w:r>
        <w:rPr>
          <w:rFonts w:ascii="Arial" w:eastAsia="Arial" w:hAnsi="Arial" w:cs="Arial"/>
          <w:color w:val="000000"/>
          <w:sz w:val="20"/>
        </w:rPr>
        <w:t>ert. Als een kleinverdiener een dikke  BMW koopt en met cashgeld betaalt zijn zij er als de kippen bij. Maar bekende  criminelen met de mooiste bolides en jachten kunnen jarenlang hun gang gaan.  Dit geeft toch te denken.</w:t>
      </w:r>
    </w:p>
    <w:p w14:paraId="295EEF1E" w14:textId="77777777" w:rsidR="00F80974" w:rsidRDefault="0026756E">
      <w:pPr>
        <w:spacing w:before="200" w:line="260" w:lineRule="atLeast"/>
        <w:jc w:val="both"/>
      </w:pPr>
      <w:r>
        <w:rPr>
          <w:rFonts w:ascii="Arial" w:eastAsia="Arial" w:hAnsi="Arial" w:cs="Arial"/>
          <w:color w:val="000000"/>
          <w:sz w:val="20"/>
        </w:rPr>
        <w:t>G. Pakvis, Monster</w:t>
      </w:r>
    </w:p>
    <w:p w14:paraId="3A082166" w14:textId="77777777" w:rsidR="00F80974" w:rsidRDefault="0026756E">
      <w:pPr>
        <w:spacing w:before="200" w:line="260" w:lineRule="atLeast"/>
        <w:jc w:val="both"/>
      </w:pPr>
      <w:r>
        <w:rPr>
          <w:rFonts w:ascii="Arial" w:eastAsia="Arial" w:hAnsi="Arial" w:cs="Arial"/>
          <w:color w:val="000000"/>
          <w:sz w:val="20"/>
        </w:rPr>
        <w:t>Mes</w:t>
      </w:r>
    </w:p>
    <w:p w14:paraId="64F6152D" w14:textId="77777777" w:rsidR="00F80974" w:rsidRDefault="0026756E">
      <w:pPr>
        <w:spacing w:before="200" w:line="260" w:lineRule="atLeast"/>
        <w:jc w:val="both"/>
      </w:pPr>
      <w:r>
        <w:rPr>
          <w:rFonts w:ascii="Arial" w:eastAsia="Arial" w:hAnsi="Arial" w:cs="Arial"/>
          <w:color w:val="000000"/>
          <w:sz w:val="20"/>
        </w:rPr>
        <w:t>Supermarktk</w:t>
      </w:r>
      <w:r>
        <w:rPr>
          <w:rFonts w:ascii="Arial" w:eastAsia="Arial" w:hAnsi="Arial" w:cs="Arial"/>
          <w:color w:val="000000"/>
          <w:sz w:val="20"/>
        </w:rPr>
        <w:t>eten Albert Heijn zet naar verluidt het mes in zijn managementlaag.  De nieuwe indeling komt uit de hoge hoed van topvrouw Marit van Egmond. Zij  staat sinds 1 februari bij AH aan het roer. Zulke vrouwen zouden in de politiek  moeten zitten, dan zouden zij</w:t>
      </w:r>
      <w:r>
        <w:rPr>
          <w:rFonts w:ascii="Arial" w:eastAsia="Arial" w:hAnsi="Arial" w:cs="Arial"/>
          <w:color w:val="000000"/>
          <w:sz w:val="20"/>
        </w:rPr>
        <w:t xml:space="preserve"> ook daar de niksnutten kunnen verwijderen. Het  gros heeft daar z’n eigen ’hobby’.</w:t>
      </w:r>
    </w:p>
    <w:p w14:paraId="4F97585B" w14:textId="77777777" w:rsidR="00F80974" w:rsidRDefault="0026756E">
      <w:pPr>
        <w:spacing w:before="200" w:line="260" w:lineRule="atLeast"/>
        <w:jc w:val="both"/>
      </w:pPr>
      <w:r>
        <w:rPr>
          <w:rFonts w:ascii="Arial" w:eastAsia="Arial" w:hAnsi="Arial" w:cs="Arial"/>
          <w:color w:val="000000"/>
          <w:sz w:val="20"/>
        </w:rPr>
        <w:t>C. Maertzdorf</w:t>
      </w:r>
    </w:p>
    <w:p w14:paraId="7C25824E" w14:textId="77777777" w:rsidR="00F80974" w:rsidRDefault="0026756E">
      <w:pPr>
        <w:spacing w:before="200" w:line="260" w:lineRule="atLeast"/>
        <w:jc w:val="both"/>
      </w:pPr>
      <w:r>
        <w:rPr>
          <w:rFonts w:ascii="Arial" w:eastAsia="Arial" w:hAnsi="Arial" w:cs="Arial"/>
          <w:color w:val="000000"/>
          <w:sz w:val="20"/>
        </w:rPr>
        <w:t>Euthanasie</w:t>
      </w:r>
    </w:p>
    <w:p w14:paraId="4604F614" w14:textId="77777777" w:rsidR="00F80974" w:rsidRDefault="0026756E">
      <w:pPr>
        <w:spacing w:before="200" w:line="260" w:lineRule="atLeast"/>
        <w:jc w:val="both"/>
      </w:pPr>
      <w:r>
        <w:rPr>
          <w:rFonts w:ascii="Arial" w:eastAsia="Arial" w:hAnsi="Arial" w:cs="Arial"/>
          <w:color w:val="000000"/>
          <w:sz w:val="20"/>
        </w:rPr>
        <w:t>Een lijdende mens die euthanasie wil, moet op het moment van euthanaseren  helder ja kunnen zeggen. Een wilsbeschikking is als ik dement of geestel</w:t>
      </w:r>
      <w:r>
        <w:rPr>
          <w:rFonts w:ascii="Arial" w:eastAsia="Arial" w:hAnsi="Arial" w:cs="Arial"/>
          <w:color w:val="000000"/>
          <w:sz w:val="20"/>
        </w:rPr>
        <w:t>ijk  niet bekwaam meer ben niet rechtsgeldig. Dan zou je vrij de beschikking moeten  hebben over de, hypothetische, pil van Drion. Maar wie dan? De geestelijk  onbekwame mens? Dat kan toch niet, alleen de hebberige familie kan daar dan  aankomen...</w:t>
      </w:r>
    </w:p>
    <w:p w14:paraId="47612DF7" w14:textId="77777777" w:rsidR="00F80974" w:rsidRDefault="0026756E">
      <w:pPr>
        <w:spacing w:before="200" w:line="260" w:lineRule="atLeast"/>
        <w:jc w:val="both"/>
      </w:pPr>
      <w:r>
        <w:rPr>
          <w:rFonts w:ascii="Arial" w:eastAsia="Arial" w:hAnsi="Arial" w:cs="Arial"/>
          <w:color w:val="000000"/>
          <w:sz w:val="20"/>
        </w:rPr>
        <w:t xml:space="preserve">Herman </w:t>
      </w:r>
      <w:r>
        <w:rPr>
          <w:rFonts w:ascii="Arial" w:eastAsia="Arial" w:hAnsi="Arial" w:cs="Arial"/>
          <w:color w:val="000000"/>
          <w:sz w:val="20"/>
        </w:rPr>
        <w:t>Marsman</w:t>
      </w:r>
    </w:p>
    <w:p w14:paraId="762D2841" w14:textId="77777777" w:rsidR="00F80974" w:rsidRDefault="0026756E">
      <w:pPr>
        <w:spacing w:before="200" w:line="260" w:lineRule="atLeast"/>
        <w:jc w:val="both"/>
      </w:pPr>
      <w:r>
        <w:rPr>
          <w:rFonts w:ascii="Arial" w:eastAsia="Arial" w:hAnsi="Arial" w:cs="Arial"/>
          <w:color w:val="000000"/>
          <w:sz w:val="20"/>
        </w:rPr>
        <w:t>Reclame</w:t>
      </w:r>
    </w:p>
    <w:p w14:paraId="3D6E496A" w14:textId="77777777" w:rsidR="00F80974" w:rsidRDefault="0026756E">
      <w:pPr>
        <w:spacing w:before="200" w:line="260" w:lineRule="atLeast"/>
        <w:jc w:val="both"/>
      </w:pPr>
      <w:r>
        <w:rPr>
          <w:rFonts w:ascii="Arial" w:eastAsia="Arial" w:hAnsi="Arial" w:cs="Arial"/>
          <w:color w:val="000000"/>
          <w:sz w:val="20"/>
        </w:rPr>
        <w:t xml:space="preserve">Een briefschrijfster (WUZ, 28/8) had zich erg verheugd op Man bijt hond. Zij  verfoeit echter de reclame van maar liefst 12 minuten er tussendoor. Meestal  zijn het volgens mij 'slechts' 8 minuten. Advies aan de fan van Man bijt hond:  een </w:t>
      </w:r>
      <w:r>
        <w:rPr>
          <w:rFonts w:ascii="Arial" w:eastAsia="Arial" w:hAnsi="Arial" w:cs="Arial"/>
          <w:color w:val="000000"/>
          <w:sz w:val="20"/>
        </w:rPr>
        <w:t>dag later gewoon uitgesteld kijken op je laptop, van de reclames heb je dan  helemaal geen last.</w:t>
      </w:r>
    </w:p>
    <w:p w14:paraId="4B032E77" w14:textId="77777777" w:rsidR="00F80974" w:rsidRDefault="0026756E">
      <w:pPr>
        <w:spacing w:before="200" w:line="260" w:lineRule="atLeast"/>
        <w:jc w:val="both"/>
      </w:pPr>
      <w:r>
        <w:rPr>
          <w:rFonts w:ascii="Arial" w:eastAsia="Arial" w:hAnsi="Arial" w:cs="Arial"/>
          <w:color w:val="000000"/>
          <w:sz w:val="20"/>
        </w:rPr>
        <w:lastRenderedPageBreak/>
        <w:t>Krijn Schoonderwoerd,</w:t>
      </w:r>
    </w:p>
    <w:p w14:paraId="541A6598" w14:textId="77777777" w:rsidR="00F80974" w:rsidRDefault="0026756E">
      <w:pPr>
        <w:spacing w:before="200" w:line="260" w:lineRule="atLeast"/>
        <w:jc w:val="both"/>
      </w:pPr>
      <w:r>
        <w:rPr>
          <w:rFonts w:ascii="Arial" w:eastAsia="Arial" w:hAnsi="Arial" w:cs="Arial"/>
          <w:color w:val="000000"/>
          <w:sz w:val="20"/>
        </w:rPr>
        <w:t>Leiden</w:t>
      </w:r>
    </w:p>
    <w:p w14:paraId="13B8544F" w14:textId="77777777" w:rsidR="00F80974" w:rsidRDefault="0026756E">
      <w:pPr>
        <w:spacing w:before="200" w:line="260" w:lineRule="atLeast"/>
        <w:jc w:val="both"/>
      </w:pPr>
      <w:r>
        <w:rPr>
          <w:rFonts w:ascii="Arial" w:eastAsia="Arial" w:hAnsi="Arial" w:cs="Arial"/>
          <w:color w:val="000000"/>
          <w:sz w:val="20"/>
        </w:rPr>
        <w:t>Rapport</w:t>
      </w:r>
    </w:p>
    <w:p w14:paraId="2187173E" w14:textId="77777777" w:rsidR="00F80974" w:rsidRDefault="0026756E">
      <w:pPr>
        <w:spacing w:before="200" w:line="260" w:lineRule="atLeast"/>
        <w:jc w:val="both"/>
      </w:pPr>
      <w:r>
        <w:rPr>
          <w:rFonts w:ascii="Arial" w:eastAsia="Arial" w:hAnsi="Arial" w:cs="Arial"/>
          <w:color w:val="000000"/>
          <w:sz w:val="20"/>
        </w:rPr>
        <w:t>Na een ernstig rapport over de leefbaarheid in Amsterdam reageert burgemeester  Halsema erg gelaten dat ze wil dat Amsterd</w:t>
      </w:r>
      <w:r>
        <w:rPr>
          <w:rFonts w:ascii="Arial" w:eastAsia="Arial" w:hAnsi="Arial" w:cs="Arial"/>
          <w:color w:val="000000"/>
          <w:sz w:val="20"/>
        </w:rPr>
        <w:t>am tolerant blijft tegen het gebruik  van drugs. Dit is een klap in het gezicht van alle bezorgde ouders,  slachtoffers van drugsgerelateerd geweld en de ondernemers die volgens het  boekje werken.</w:t>
      </w:r>
    </w:p>
    <w:p w14:paraId="5693765F" w14:textId="77777777" w:rsidR="00F80974" w:rsidRDefault="0026756E">
      <w:pPr>
        <w:spacing w:before="200" w:line="260" w:lineRule="atLeast"/>
        <w:jc w:val="both"/>
      </w:pPr>
      <w:r>
        <w:rPr>
          <w:rFonts w:ascii="Arial" w:eastAsia="Arial" w:hAnsi="Arial" w:cs="Arial"/>
          <w:color w:val="000000"/>
          <w:sz w:val="20"/>
        </w:rPr>
        <w:t>J. van der Meeren,</w:t>
      </w:r>
    </w:p>
    <w:p w14:paraId="7230F3F9" w14:textId="77777777" w:rsidR="00F80974" w:rsidRDefault="0026756E">
      <w:pPr>
        <w:spacing w:before="200" w:line="260" w:lineRule="atLeast"/>
        <w:jc w:val="both"/>
      </w:pPr>
      <w:r>
        <w:rPr>
          <w:rFonts w:ascii="Arial" w:eastAsia="Arial" w:hAnsi="Arial" w:cs="Arial"/>
          <w:color w:val="000000"/>
          <w:sz w:val="20"/>
        </w:rPr>
        <w:t>Eindhoven</w:t>
      </w:r>
    </w:p>
    <w:p w14:paraId="5B0C9303" w14:textId="77777777" w:rsidR="00F80974" w:rsidRDefault="0026756E">
      <w:pPr>
        <w:spacing w:before="200" w:line="260" w:lineRule="atLeast"/>
        <w:jc w:val="both"/>
      </w:pPr>
      <w:r>
        <w:rPr>
          <w:rFonts w:ascii="Arial" w:eastAsia="Arial" w:hAnsi="Arial" w:cs="Arial"/>
          <w:color w:val="000000"/>
          <w:sz w:val="20"/>
        </w:rPr>
        <w:t>Toeristen</w:t>
      </w:r>
    </w:p>
    <w:p w14:paraId="0C70C82A" w14:textId="77777777" w:rsidR="00F80974" w:rsidRDefault="0026756E">
      <w:pPr>
        <w:spacing w:before="200" w:line="260" w:lineRule="atLeast"/>
        <w:jc w:val="both"/>
      </w:pPr>
      <w:r>
        <w:rPr>
          <w:rFonts w:ascii="Arial" w:eastAsia="Arial" w:hAnsi="Arial" w:cs="Arial"/>
          <w:color w:val="000000"/>
          <w:sz w:val="20"/>
        </w:rPr>
        <w:t>De economie in o.a.</w:t>
      </w:r>
      <w:r>
        <w:rPr>
          <w:rFonts w:ascii="Arial" w:eastAsia="Arial" w:hAnsi="Arial" w:cs="Arial"/>
          <w:color w:val="000000"/>
          <w:sz w:val="20"/>
        </w:rPr>
        <w:t xml:space="preserve"> Haarlem, Amsterdam, Giethoorn en vele andere  bezienswaardige plaatsen die jaren alles hebben gedaan om toeristen te trekken,  willen nu van de toestroom van (buitenlandse) bezoekers af. Het is te druk  geworden. Straks merken ze dat ze miljoenen aan inko</w:t>
      </w:r>
      <w:r>
        <w:rPr>
          <w:rFonts w:ascii="Arial" w:eastAsia="Arial" w:hAnsi="Arial" w:cs="Arial"/>
          <w:color w:val="000000"/>
          <w:sz w:val="20"/>
        </w:rPr>
        <w:t>msten missen, moeten de  lokale belastingen omhoog en dan gaan ze opnieuw toeristen werven, want ze  merken het in de portemonnee. Zelf zou ik al niet eens meer naar die plaatsen  toe gaan, omdat je er als toerist eigenlijk niet welkom bent. Wegwezen en je</w:t>
      </w:r>
      <w:r>
        <w:rPr>
          <w:rFonts w:ascii="Arial" w:eastAsia="Arial" w:hAnsi="Arial" w:cs="Arial"/>
          <w:color w:val="000000"/>
          <w:sz w:val="20"/>
        </w:rPr>
        <w:t xml:space="preserve">  geld elders besteden, daar waar ze nog wel blij met je (</w:t>
      </w:r>
      <w:r>
        <w:rPr>
          <w:rFonts w:ascii="Arial" w:eastAsia="Arial" w:hAnsi="Arial" w:cs="Arial"/>
          <w:b/>
          <w:i/>
          <w:color w:val="000000"/>
          <w:sz w:val="20"/>
          <w:u w:val="single"/>
        </w:rPr>
        <w:t>euro</w:t>
      </w:r>
      <w:r>
        <w:rPr>
          <w:rFonts w:ascii="Arial" w:eastAsia="Arial" w:hAnsi="Arial" w:cs="Arial"/>
          <w:color w:val="000000"/>
          <w:sz w:val="20"/>
        </w:rPr>
        <w:t>’s) zijn.</w:t>
      </w:r>
    </w:p>
    <w:p w14:paraId="5DBBA037" w14:textId="77777777" w:rsidR="00F80974" w:rsidRDefault="0026756E">
      <w:pPr>
        <w:spacing w:before="200" w:line="260" w:lineRule="atLeast"/>
        <w:jc w:val="both"/>
      </w:pPr>
      <w:r>
        <w:rPr>
          <w:rFonts w:ascii="Arial" w:eastAsia="Arial" w:hAnsi="Arial" w:cs="Arial"/>
          <w:color w:val="000000"/>
          <w:sz w:val="20"/>
        </w:rPr>
        <w:t>J. v. Reenen</w:t>
      </w:r>
    </w:p>
    <w:p w14:paraId="01FE3739" w14:textId="77777777" w:rsidR="00F80974" w:rsidRDefault="0026756E">
      <w:pPr>
        <w:spacing w:before="200" w:line="260" w:lineRule="atLeast"/>
        <w:jc w:val="both"/>
      </w:pPr>
      <w:r>
        <w:rPr>
          <w:rFonts w:ascii="Arial" w:eastAsia="Arial" w:hAnsi="Arial" w:cs="Arial"/>
          <w:color w:val="000000"/>
          <w:sz w:val="20"/>
        </w:rPr>
        <w:t>Cyclus</w:t>
      </w:r>
    </w:p>
    <w:p w14:paraId="10994600" w14:textId="77777777" w:rsidR="00F80974" w:rsidRDefault="0026756E">
      <w:pPr>
        <w:spacing w:before="200" w:line="260" w:lineRule="atLeast"/>
        <w:jc w:val="both"/>
      </w:pPr>
      <w:r>
        <w:rPr>
          <w:rFonts w:ascii="Arial" w:eastAsia="Arial" w:hAnsi="Arial" w:cs="Arial"/>
          <w:color w:val="000000"/>
          <w:sz w:val="20"/>
        </w:rPr>
        <w:t xml:space="preserve">Dankzij Mario Draghi, de voorzitter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zullen de  economieboeken moeten worden herschreven. Geld lenen kost voor sommigen geen  geld meer, sterker nog, je krijgt geld toe. Recessies (heel normaal in de  economische cyclus) moeten immers voorkomen worden, ten koste van alles.</w:t>
      </w:r>
    </w:p>
    <w:p w14:paraId="631F1BA2" w14:textId="77777777" w:rsidR="00F80974" w:rsidRDefault="0026756E">
      <w:pPr>
        <w:spacing w:before="200" w:line="260" w:lineRule="atLeast"/>
        <w:jc w:val="both"/>
      </w:pPr>
      <w:r>
        <w:rPr>
          <w:rFonts w:ascii="Arial" w:eastAsia="Arial" w:hAnsi="Arial" w:cs="Arial"/>
          <w:color w:val="000000"/>
          <w:sz w:val="20"/>
        </w:rPr>
        <w:t>Jan Paul Steer,</w:t>
      </w:r>
    </w:p>
    <w:p w14:paraId="3B73F815" w14:textId="77777777" w:rsidR="00F80974" w:rsidRDefault="0026756E">
      <w:pPr>
        <w:spacing w:before="200" w:line="260" w:lineRule="atLeast"/>
        <w:jc w:val="both"/>
      </w:pPr>
      <w:r>
        <w:rPr>
          <w:rFonts w:ascii="Arial" w:eastAsia="Arial" w:hAnsi="Arial" w:cs="Arial"/>
          <w:color w:val="000000"/>
          <w:sz w:val="20"/>
        </w:rPr>
        <w:t>Deventer</w:t>
      </w:r>
    </w:p>
    <w:p w14:paraId="6B011C7C" w14:textId="77777777" w:rsidR="00F80974" w:rsidRDefault="0026756E">
      <w:pPr>
        <w:spacing w:before="200" w:line="260" w:lineRule="atLeast"/>
        <w:jc w:val="both"/>
      </w:pPr>
      <w:r>
        <w:rPr>
          <w:rFonts w:ascii="Arial" w:eastAsia="Arial" w:hAnsi="Arial" w:cs="Arial"/>
          <w:color w:val="000000"/>
          <w:sz w:val="20"/>
        </w:rPr>
        <w:t>ArenA</w:t>
      </w:r>
    </w:p>
    <w:p w14:paraId="24AEBF9A" w14:textId="77777777" w:rsidR="00F80974" w:rsidRDefault="0026756E">
      <w:pPr>
        <w:spacing w:before="200" w:line="260" w:lineRule="atLeast"/>
        <w:jc w:val="both"/>
      </w:pPr>
      <w:r>
        <w:rPr>
          <w:rFonts w:ascii="Arial" w:eastAsia="Arial" w:hAnsi="Arial" w:cs="Arial"/>
          <w:color w:val="000000"/>
          <w:sz w:val="20"/>
        </w:rPr>
        <w:t>Diegene die besloten heeft om tijdens Ajax-APOEL het dak van de ArenA dicht te  laten, moet misschien eens nadenken over hoe het zou zijn om er zelf te zitten,  hoog op de tweede ring. Niet om uit te houden zo warm! Ik heb op</w:t>
      </w:r>
      <w:r>
        <w:rPr>
          <w:rFonts w:ascii="Arial" w:eastAsia="Arial" w:hAnsi="Arial" w:cs="Arial"/>
          <w:color w:val="000000"/>
          <w:sz w:val="20"/>
        </w:rPr>
        <w:t xml:space="preserve"> een buien-app  gekeken: 0,1 mm neerslag over de hele avond!</w:t>
      </w:r>
    </w:p>
    <w:p w14:paraId="5EF948D7" w14:textId="77777777" w:rsidR="00F80974" w:rsidRDefault="0026756E">
      <w:pPr>
        <w:spacing w:before="200" w:line="260" w:lineRule="atLeast"/>
        <w:jc w:val="both"/>
      </w:pPr>
      <w:r>
        <w:rPr>
          <w:rFonts w:ascii="Arial" w:eastAsia="Arial" w:hAnsi="Arial" w:cs="Arial"/>
          <w:color w:val="000000"/>
          <w:sz w:val="20"/>
        </w:rPr>
        <w:t>Marcel van Leeuwen,</w:t>
      </w:r>
    </w:p>
    <w:p w14:paraId="1C6C4E67" w14:textId="77777777" w:rsidR="00F80974" w:rsidRDefault="0026756E">
      <w:pPr>
        <w:spacing w:before="200" w:line="260" w:lineRule="atLeast"/>
        <w:jc w:val="both"/>
      </w:pPr>
      <w:r>
        <w:rPr>
          <w:rFonts w:ascii="Arial" w:eastAsia="Arial" w:hAnsi="Arial" w:cs="Arial"/>
          <w:color w:val="000000"/>
          <w:sz w:val="20"/>
        </w:rPr>
        <w:t>Barsingerhorn</w:t>
      </w:r>
    </w:p>
    <w:p w14:paraId="02088749" w14:textId="77777777" w:rsidR="00F80974" w:rsidRDefault="0026756E">
      <w:pPr>
        <w:spacing w:before="200" w:line="260" w:lineRule="atLeast"/>
        <w:jc w:val="both"/>
      </w:pPr>
      <w:r>
        <w:rPr>
          <w:rFonts w:ascii="Arial" w:eastAsia="Arial" w:hAnsi="Arial" w:cs="Arial"/>
          <w:color w:val="000000"/>
          <w:sz w:val="20"/>
        </w:rPr>
        <w:t>Druk</w:t>
      </w:r>
    </w:p>
    <w:p w14:paraId="1C3AA209" w14:textId="77777777" w:rsidR="00F80974" w:rsidRDefault="0026756E">
      <w:pPr>
        <w:spacing w:before="200" w:line="260" w:lineRule="atLeast"/>
        <w:jc w:val="both"/>
      </w:pPr>
      <w:r>
        <w:rPr>
          <w:rFonts w:ascii="Arial" w:eastAsia="Arial" w:hAnsi="Arial" w:cs="Arial"/>
          <w:color w:val="000000"/>
          <w:sz w:val="20"/>
        </w:rPr>
        <w:t xml:space="preserve">Dat worden drukke tijden in 2020: 27 april Koningsdag, 1 mei Dag van de Arbeid,  3 mei Grand Prix Zandvoort, 4 mei Dodenherdenking met extra aandacht en op </w:t>
      </w:r>
      <w:r>
        <w:rPr>
          <w:rFonts w:ascii="Arial" w:eastAsia="Arial" w:hAnsi="Arial" w:cs="Arial"/>
          <w:color w:val="000000"/>
          <w:sz w:val="20"/>
        </w:rPr>
        <w:t>5  Mei Bevrijdingsdag, die dit keer een nationale feestdag is... Als dat maar goed  gaat.</w:t>
      </w:r>
    </w:p>
    <w:p w14:paraId="1066F4B0" w14:textId="77777777" w:rsidR="00F80974" w:rsidRDefault="0026756E">
      <w:pPr>
        <w:spacing w:before="200" w:line="260" w:lineRule="atLeast"/>
        <w:jc w:val="both"/>
      </w:pPr>
      <w:r>
        <w:rPr>
          <w:rFonts w:ascii="Arial" w:eastAsia="Arial" w:hAnsi="Arial" w:cs="Arial"/>
          <w:color w:val="000000"/>
          <w:sz w:val="20"/>
        </w:rPr>
        <w:t>A. Bulten, Warnsveld</w:t>
      </w:r>
    </w:p>
    <w:p w14:paraId="58C5BE01" w14:textId="77777777" w:rsidR="00F80974" w:rsidRDefault="0026756E">
      <w:pPr>
        <w:spacing w:before="200" w:line="260" w:lineRule="atLeast"/>
        <w:jc w:val="both"/>
      </w:pPr>
      <w:r>
        <w:rPr>
          <w:rFonts w:ascii="Arial" w:eastAsia="Arial" w:hAnsi="Arial" w:cs="Arial"/>
          <w:color w:val="000000"/>
          <w:sz w:val="20"/>
        </w:rPr>
        <w:t>Artis</w:t>
      </w:r>
    </w:p>
    <w:p w14:paraId="351723CD" w14:textId="77777777" w:rsidR="00F80974" w:rsidRDefault="0026756E">
      <w:pPr>
        <w:spacing w:before="200" w:line="260" w:lineRule="atLeast"/>
        <w:jc w:val="both"/>
      </w:pPr>
      <w:r>
        <w:rPr>
          <w:rFonts w:ascii="Arial" w:eastAsia="Arial" w:hAnsi="Arial" w:cs="Arial"/>
          <w:color w:val="000000"/>
          <w:sz w:val="20"/>
        </w:rPr>
        <w:t>Raadslid Johnas van Lammeren van de Partij van de Dieren pleit voor het sluiten  van Artis. (Tel. 29/8). De dieren zitten er in kooien en h</w:t>
      </w:r>
      <w:r>
        <w:rPr>
          <w:rFonts w:ascii="Arial" w:eastAsia="Arial" w:hAnsi="Arial" w:cs="Arial"/>
          <w:color w:val="000000"/>
          <w:sz w:val="20"/>
        </w:rPr>
        <w:t xml:space="preserve">ebben volgens hem een  slecht leven. Nu heb ik zes jaar in Afrika gewoond, heb tientallen safari’s  meegemaakt en geld ingezameld voor wildparken. Ik weet hoe het daar is:  stropers, roofdieren, </w:t>
      </w:r>
      <w:r>
        <w:rPr>
          <w:rFonts w:ascii="Arial" w:eastAsia="Arial" w:hAnsi="Arial" w:cs="Arial"/>
          <w:color w:val="000000"/>
          <w:sz w:val="20"/>
        </w:rPr>
        <w:lastRenderedPageBreak/>
        <w:t>voedselschaarste, watertekort, lijden bij ziektes of een  geb</w:t>
      </w:r>
      <w:r>
        <w:rPr>
          <w:rFonts w:ascii="Arial" w:eastAsia="Arial" w:hAnsi="Arial" w:cs="Arial"/>
          <w:color w:val="000000"/>
          <w:sz w:val="20"/>
        </w:rPr>
        <w:t>roken poot. De dieren in Artis worden vertroeteld als in een  vijfsterrenhotel. In het wild levende dieren zouden dolgraag met ze willen  ruilen.</w:t>
      </w:r>
    </w:p>
    <w:p w14:paraId="53C5377A" w14:textId="77777777" w:rsidR="00F80974" w:rsidRDefault="0026756E">
      <w:pPr>
        <w:spacing w:before="200" w:line="260" w:lineRule="atLeast"/>
        <w:jc w:val="both"/>
      </w:pPr>
      <w:r>
        <w:rPr>
          <w:rFonts w:ascii="Arial" w:eastAsia="Arial" w:hAnsi="Arial" w:cs="Arial"/>
          <w:color w:val="000000"/>
          <w:sz w:val="20"/>
        </w:rPr>
        <w:t>Robert van Meerendonk,</w:t>
      </w:r>
    </w:p>
    <w:p w14:paraId="4FEE3283" w14:textId="77777777" w:rsidR="00F80974" w:rsidRDefault="0026756E">
      <w:pPr>
        <w:spacing w:before="200" w:line="260" w:lineRule="atLeast"/>
        <w:jc w:val="both"/>
      </w:pPr>
      <w:r>
        <w:rPr>
          <w:rFonts w:ascii="Arial" w:eastAsia="Arial" w:hAnsi="Arial" w:cs="Arial"/>
          <w:color w:val="000000"/>
          <w:sz w:val="20"/>
        </w:rPr>
        <w:t>Amsterdam</w:t>
      </w:r>
    </w:p>
    <w:p w14:paraId="0014BAB6" w14:textId="77777777" w:rsidR="00F80974" w:rsidRDefault="0026756E">
      <w:pPr>
        <w:spacing w:before="200" w:line="260" w:lineRule="atLeast"/>
        <w:jc w:val="both"/>
      </w:pPr>
      <w:r>
        <w:rPr>
          <w:rFonts w:ascii="Arial" w:eastAsia="Arial" w:hAnsi="Arial" w:cs="Arial"/>
          <w:color w:val="000000"/>
          <w:sz w:val="20"/>
        </w:rPr>
        <w:t>Verstieren</w:t>
      </w:r>
    </w:p>
    <w:p w14:paraId="364B99E8" w14:textId="77777777" w:rsidR="00F80974" w:rsidRDefault="0026756E">
      <w:pPr>
        <w:spacing w:before="200" w:line="260" w:lineRule="atLeast"/>
        <w:jc w:val="both"/>
      </w:pPr>
      <w:r>
        <w:rPr>
          <w:rFonts w:ascii="Arial" w:eastAsia="Arial" w:hAnsi="Arial" w:cs="Arial"/>
          <w:color w:val="000000"/>
          <w:sz w:val="20"/>
        </w:rPr>
        <w:t>De dreigementen om te korten op de pensioenen blijven maar doorgaa</w:t>
      </w:r>
      <w:r>
        <w:rPr>
          <w:rFonts w:ascii="Arial" w:eastAsia="Arial" w:hAnsi="Arial" w:cs="Arial"/>
          <w:color w:val="000000"/>
          <w:sz w:val="20"/>
        </w:rPr>
        <w:t>n.  Pensioenfondsen en politici scheppen er blijkbaar groot plezier in om ouderen  en gepensioneerden hun oude dag te verstieren met onzekerheden over onze  inkomens.</w:t>
      </w:r>
    </w:p>
    <w:p w14:paraId="0D5C1F32" w14:textId="77777777" w:rsidR="00F80974" w:rsidRDefault="0026756E">
      <w:pPr>
        <w:spacing w:before="200" w:line="260" w:lineRule="atLeast"/>
        <w:jc w:val="both"/>
      </w:pPr>
      <w:r>
        <w:rPr>
          <w:rFonts w:ascii="Arial" w:eastAsia="Arial" w:hAnsi="Arial" w:cs="Arial"/>
          <w:color w:val="000000"/>
          <w:sz w:val="20"/>
        </w:rPr>
        <w:t>B. Daniel</w:t>
      </w:r>
    </w:p>
    <w:p w14:paraId="22256DF9" w14:textId="77777777" w:rsidR="00F80974" w:rsidRDefault="0026756E">
      <w:pPr>
        <w:keepNext/>
        <w:spacing w:before="240" w:line="340" w:lineRule="atLeast"/>
      </w:pPr>
      <w:bookmarkStart w:id="71" w:name="Classification_22"/>
      <w:bookmarkEnd w:id="71"/>
      <w:r>
        <w:rPr>
          <w:rFonts w:ascii="Arial" w:eastAsia="Arial" w:hAnsi="Arial" w:cs="Arial"/>
          <w:b/>
          <w:color w:val="000000"/>
          <w:sz w:val="28"/>
        </w:rPr>
        <w:t>Classification</w:t>
      </w:r>
    </w:p>
    <w:p w14:paraId="10F8B4C3" w14:textId="259209F7" w:rsidR="00F80974" w:rsidRDefault="004528EC">
      <w:pPr>
        <w:spacing w:line="60" w:lineRule="exact"/>
      </w:pPr>
      <w:r>
        <w:rPr>
          <w:noProof/>
        </w:rPr>
        <mc:AlternateContent>
          <mc:Choice Requires="wps">
            <w:drawing>
              <wp:anchor distT="0" distB="0" distL="114300" distR="114300" simplePos="0" relativeHeight="251737088" behindDoc="0" locked="0" layoutInCell="1" allowOverlap="1" wp14:anchorId="1E466025" wp14:editId="353DF94F">
                <wp:simplePos x="0" y="0"/>
                <wp:positionH relativeFrom="column">
                  <wp:posOffset>0</wp:posOffset>
                </wp:positionH>
                <wp:positionV relativeFrom="paragraph">
                  <wp:posOffset>25400</wp:posOffset>
                </wp:positionV>
                <wp:extent cx="6502400" cy="0"/>
                <wp:effectExtent l="15875" t="15875" r="15875" b="12700"/>
                <wp:wrapTopAndBottom/>
                <wp:docPr id="1437"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E725B" id="Line 103"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lEe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3B655F" w14:textId="77777777" w:rsidR="00F80974" w:rsidRDefault="00F80974">
      <w:pPr>
        <w:spacing w:line="120" w:lineRule="exact"/>
      </w:pPr>
    </w:p>
    <w:p w14:paraId="71ACC0C1"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B6BA4C0"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B9C1E4F" w14:textId="77777777" w:rsidR="00F80974" w:rsidRDefault="0026756E">
      <w:pPr>
        <w:spacing w:before="240" w:line="260" w:lineRule="atLeast"/>
      </w:pPr>
      <w:r>
        <w:rPr>
          <w:rFonts w:ascii="Arial" w:eastAsia="Arial" w:hAnsi="Arial" w:cs="Arial"/>
          <w:b/>
          <w:color w:val="000000"/>
          <w:sz w:val="20"/>
        </w:rPr>
        <w:t>Journ</w:t>
      </w:r>
      <w:r>
        <w:rPr>
          <w:rFonts w:ascii="Arial" w:eastAsia="Arial" w:hAnsi="Arial" w:cs="Arial"/>
          <w:b/>
          <w:color w:val="000000"/>
          <w:sz w:val="20"/>
        </w:rPr>
        <w:t>al Code:</w:t>
      </w:r>
      <w:r>
        <w:rPr>
          <w:rFonts w:ascii="Arial" w:eastAsia="Arial" w:hAnsi="Arial" w:cs="Arial"/>
          <w:color w:val="000000"/>
          <w:sz w:val="20"/>
        </w:rPr>
        <w:t> telegraaf,Telegraph</w:t>
      </w:r>
      <w:r>
        <w:br/>
      </w:r>
      <w:r>
        <w:br/>
      </w:r>
    </w:p>
    <w:p w14:paraId="6F439E41"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Animals (94%); Central Banks (71%); Death + Dying (62%)</w:t>
      </w:r>
      <w:r>
        <w:br/>
      </w:r>
      <w:r>
        <w:br/>
      </w:r>
    </w:p>
    <w:p w14:paraId="101B107D"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Tourism (69%)</w:t>
      </w:r>
      <w:r>
        <w:br/>
      </w:r>
      <w:r>
        <w:br/>
      </w:r>
    </w:p>
    <w:p w14:paraId="79543C09"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29, 2019</w:t>
      </w:r>
    </w:p>
    <w:p w14:paraId="2F90210D" w14:textId="77777777" w:rsidR="00F80974" w:rsidRDefault="00F80974"/>
    <w:p w14:paraId="4750CC42" w14:textId="6348C6E0"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2384" behindDoc="0" locked="0" layoutInCell="1" allowOverlap="1" wp14:anchorId="0CE3218B" wp14:editId="5BCD0514">
                <wp:simplePos x="0" y="0"/>
                <wp:positionH relativeFrom="column">
                  <wp:posOffset>0</wp:posOffset>
                </wp:positionH>
                <wp:positionV relativeFrom="paragraph">
                  <wp:posOffset>127000</wp:posOffset>
                </wp:positionV>
                <wp:extent cx="6502400" cy="0"/>
                <wp:effectExtent l="6350" t="6985" r="6350" b="12065"/>
                <wp:wrapNone/>
                <wp:docPr id="1436"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DF7B8" id="Line 104"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ujyQEAAHoDAAAOAAAAZHJzL2Uyb0RvYy54bWysU02P2yAQvVfqf0DcGztpml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5JmN/+44MyBpSlt&#10;tFNsWs+zPaOPDVWt3TbkBsXRPfoNiufIHK4HcL0qMp9OnoDTjKj+gOQgerpkN35HSTWwT1i8OnbB&#10;ZkpygR3LSE63kahjYoIOF5/q2bymyYlrroLmCvQhpm8KLcublhtSXYjhsIkpC4HmWpLvcfigjSkT&#10;N46NpHb2uVBbT/1H1xdwRKNlLsyQGPrd2gR2gPx+ylc6pMzrsoB7JwvxoEB+vewTaHPekxDjLsZk&#10;L86u7lCetuFqGA24KL48xvyCXscF/fLLrH4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dMbo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B8E655" w14:textId="77777777" w:rsidR="00F80974" w:rsidRDefault="00F80974">
      <w:pPr>
        <w:sectPr w:rsidR="00F80974">
          <w:headerReference w:type="even" r:id="rId302"/>
          <w:headerReference w:type="default" r:id="rId303"/>
          <w:footerReference w:type="even" r:id="rId304"/>
          <w:footerReference w:type="default" r:id="rId305"/>
          <w:headerReference w:type="first" r:id="rId306"/>
          <w:footerReference w:type="first" r:id="rId307"/>
          <w:pgSz w:w="12240" w:h="15840"/>
          <w:pgMar w:top="840" w:right="1000" w:bottom="840" w:left="1000" w:header="400" w:footer="400" w:gutter="0"/>
          <w:cols w:space="720"/>
          <w:titlePg/>
        </w:sectPr>
      </w:pPr>
    </w:p>
    <w:p w14:paraId="2D690300" w14:textId="77777777" w:rsidR="00F80974" w:rsidRDefault="00F80974">
      <w:bookmarkStart w:id="72" w:name="Bookmark_25"/>
      <w:bookmarkEnd w:id="72"/>
    </w:p>
    <w:p w14:paraId="30A4F2B7" w14:textId="77777777" w:rsidR="00F80974" w:rsidRDefault="0026756E">
      <w:pPr>
        <w:spacing w:before="240" w:after="200" w:line="340" w:lineRule="atLeast"/>
        <w:jc w:val="center"/>
        <w:outlineLvl w:val="0"/>
        <w:rPr>
          <w:rFonts w:ascii="Arial" w:hAnsi="Arial" w:cs="Arial"/>
          <w:b/>
          <w:bCs/>
          <w:kern w:val="32"/>
          <w:sz w:val="32"/>
          <w:szCs w:val="32"/>
        </w:rPr>
      </w:pPr>
      <w:hyperlink r:id="rId308" w:history="1">
        <w:r>
          <w:rPr>
            <w:rFonts w:ascii="Arial" w:eastAsia="Arial" w:hAnsi="Arial" w:cs="Arial"/>
            <w:b/>
            <w:bCs/>
            <w:i/>
            <w:color w:val="0077CC"/>
            <w:kern w:val="32"/>
            <w:sz w:val="28"/>
            <w:szCs w:val="32"/>
            <w:u w:val="single"/>
            <w:shd w:val="clear" w:color="auto" w:fill="FFFFFF"/>
          </w:rPr>
          <w:t>AfD wil revolutie 1989voltooien</w:t>
        </w:r>
      </w:hyperlink>
    </w:p>
    <w:p w14:paraId="43002D8C" w14:textId="77777777" w:rsidR="00F80974" w:rsidRDefault="0026756E">
      <w:pPr>
        <w:spacing w:before="120" w:line="260" w:lineRule="atLeast"/>
        <w:jc w:val="center"/>
      </w:pPr>
      <w:r>
        <w:rPr>
          <w:rFonts w:ascii="Arial" w:eastAsia="Arial" w:hAnsi="Arial" w:cs="Arial"/>
          <w:color w:val="000000"/>
          <w:sz w:val="20"/>
        </w:rPr>
        <w:t>NRC Handelsblad</w:t>
      </w:r>
    </w:p>
    <w:p w14:paraId="78E0303E" w14:textId="77777777" w:rsidR="00F80974" w:rsidRDefault="0026756E">
      <w:pPr>
        <w:spacing w:before="120" w:line="260" w:lineRule="atLeast"/>
        <w:jc w:val="center"/>
      </w:pPr>
      <w:r>
        <w:rPr>
          <w:rFonts w:ascii="Arial" w:eastAsia="Arial" w:hAnsi="Arial" w:cs="Arial"/>
          <w:color w:val="000000"/>
          <w:sz w:val="20"/>
        </w:rPr>
        <w:t>30 augustus 2019 vrijdag</w:t>
      </w:r>
    </w:p>
    <w:p w14:paraId="4BA7B94D" w14:textId="77777777" w:rsidR="00F80974" w:rsidRDefault="0026756E">
      <w:pPr>
        <w:spacing w:before="120" w:line="260" w:lineRule="atLeast"/>
        <w:jc w:val="center"/>
      </w:pPr>
      <w:r>
        <w:rPr>
          <w:rFonts w:ascii="Arial" w:eastAsia="Arial" w:hAnsi="Arial" w:cs="Arial"/>
          <w:color w:val="000000"/>
          <w:sz w:val="20"/>
        </w:rPr>
        <w:t>1ste Editie</w:t>
      </w:r>
    </w:p>
    <w:p w14:paraId="7C7CA5B2" w14:textId="77777777" w:rsidR="00F80974" w:rsidRDefault="00F80974">
      <w:pPr>
        <w:spacing w:line="240" w:lineRule="atLeast"/>
        <w:jc w:val="both"/>
      </w:pPr>
    </w:p>
    <w:p w14:paraId="54ED9EFD"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3AF93D88" w14:textId="360998D0" w:rsidR="00F80974" w:rsidRDefault="0026756E">
      <w:pPr>
        <w:spacing w:before="120" w:line="220" w:lineRule="atLeast"/>
      </w:pPr>
      <w:r>
        <w:br/>
      </w:r>
      <w:r w:rsidR="004528EC">
        <w:rPr>
          <w:noProof/>
        </w:rPr>
        <w:drawing>
          <wp:inline distT="0" distB="0" distL="0" distR="0" wp14:anchorId="008A8A85" wp14:editId="73CDB79B">
            <wp:extent cx="2527300" cy="361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6BA5A4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362647C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759BC1E1"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Juurd Eijsvoogel</w:t>
      </w:r>
    </w:p>
    <w:p w14:paraId="7369BDDC"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Bernau/Cottbus </w:t>
      </w:r>
    </w:p>
    <w:p w14:paraId="3AA59B21" w14:textId="77777777" w:rsidR="00F80974" w:rsidRDefault="0026756E">
      <w:pPr>
        <w:keepNext/>
        <w:spacing w:before="240" w:line="340" w:lineRule="atLeast"/>
      </w:pPr>
      <w:bookmarkStart w:id="73" w:name="Body_23"/>
      <w:bookmarkEnd w:id="73"/>
      <w:r>
        <w:rPr>
          <w:rFonts w:ascii="Arial" w:eastAsia="Arial" w:hAnsi="Arial" w:cs="Arial"/>
          <w:b/>
          <w:color w:val="000000"/>
          <w:sz w:val="28"/>
        </w:rPr>
        <w:t>Body</w:t>
      </w:r>
    </w:p>
    <w:p w14:paraId="7E3D24B7" w14:textId="4192C94C" w:rsidR="00F80974" w:rsidRDefault="004528EC">
      <w:pPr>
        <w:spacing w:line="60" w:lineRule="exact"/>
      </w:pPr>
      <w:r>
        <w:rPr>
          <w:noProof/>
        </w:rPr>
        <mc:AlternateContent>
          <mc:Choice Requires="wps">
            <w:drawing>
              <wp:anchor distT="0" distB="0" distL="114300" distR="114300" simplePos="0" relativeHeight="251682816" behindDoc="0" locked="0" layoutInCell="1" allowOverlap="1" wp14:anchorId="5DF0CC8F" wp14:editId="39F68681">
                <wp:simplePos x="0" y="0"/>
                <wp:positionH relativeFrom="column">
                  <wp:posOffset>0</wp:posOffset>
                </wp:positionH>
                <wp:positionV relativeFrom="paragraph">
                  <wp:posOffset>25400</wp:posOffset>
                </wp:positionV>
                <wp:extent cx="6502400" cy="0"/>
                <wp:effectExtent l="15875" t="12700" r="15875" b="15875"/>
                <wp:wrapTopAndBottom/>
                <wp:docPr id="1435"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F4EB1" id="Line 10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Gg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3s/58yBpZQ2&#10;2ik2re+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M8G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B6779F" w14:textId="77777777" w:rsidR="00F80974" w:rsidRDefault="00F80974"/>
    <w:p w14:paraId="1517BB0C" w14:textId="77777777" w:rsidR="00F80974" w:rsidRDefault="0026756E">
      <w:pPr>
        <w:spacing w:before="240" w:line="260" w:lineRule="atLeast"/>
      </w:pPr>
      <w:r>
        <w:rPr>
          <w:rFonts w:ascii="Arial" w:eastAsia="Arial" w:hAnsi="Arial" w:cs="Arial"/>
          <w:b/>
          <w:color w:val="000000"/>
          <w:sz w:val="20"/>
        </w:rPr>
        <w:t>ABSTRACT</w:t>
      </w:r>
    </w:p>
    <w:p w14:paraId="4A6F7C3F" w14:textId="77777777" w:rsidR="00F80974" w:rsidRDefault="0026756E">
      <w:pPr>
        <w:spacing w:before="200" w:line="260" w:lineRule="atLeast"/>
        <w:jc w:val="both"/>
      </w:pPr>
      <w:r>
        <w:rPr>
          <w:rFonts w:ascii="Arial" w:eastAsia="Arial" w:hAnsi="Arial" w:cs="Arial"/>
          <w:color w:val="000000"/>
          <w:sz w:val="20"/>
        </w:rPr>
        <w:t xml:space="preserve">           Duitse deelstaatverkiezingen         </w:t>
      </w:r>
    </w:p>
    <w:p w14:paraId="31FE6244" w14:textId="77777777" w:rsidR="00F80974" w:rsidRDefault="0026756E">
      <w:pPr>
        <w:spacing w:before="200" w:line="260" w:lineRule="atLeast"/>
        <w:jc w:val="both"/>
      </w:pPr>
      <w:r>
        <w:rPr>
          <w:rFonts w:ascii="Arial" w:eastAsia="Arial" w:hAnsi="Arial" w:cs="Arial"/>
          <w:color w:val="000000"/>
          <w:sz w:val="20"/>
        </w:rPr>
        <w:t>Rechtse protestpartij kan zondag de grootste partij worden in twee Oost</w:t>
      </w:r>
      <w:r>
        <w:rPr>
          <w:rFonts w:ascii="Arial" w:eastAsia="Arial" w:hAnsi="Arial" w:cs="Arial"/>
          <w:color w:val="000000"/>
          <w:sz w:val="20"/>
        </w:rPr>
        <w:t xml:space="preserve">-Duitse deelstaten. Het zou een nieuwe doorbraak zijn.  </w:t>
      </w:r>
    </w:p>
    <w:p w14:paraId="070C9B54" w14:textId="77777777" w:rsidR="00F80974" w:rsidRDefault="0026756E">
      <w:pPr>
        <w:spacing w:before="240" w:line="260" w:lineRule="atLeast"/>
      </w:pPr>
      <w:r>
        <w:rPr>
          <w:rFonts w:ascii="Arial" w:eastAsia="Arial" w:hAnsi="Arial" w:cs="Arial"/>
          <w:b/>
          <w:color w:val="000000"/>
          <w:sz w:val="20"/>
        </w:rPr>
        <w:t>VOLLEDIGE TEKST:</w:t>
      </w:r>
    </w:p>
    <w:p w14:paraId="09AFAA14" w14:textId="77777777" w:rsidR="00F80974" w:rsidRDefault="0026756E">
      <w:pPr>
        <w:spacing w:before="200" w:line="260" w:lineRule="atLeast"/>
        <w:jc w:val="both"/>
      </w:pPr>
      <w:r>
        <w:rPr>
          <w:rFonts w:ascii="Arial" w:eastAsia="Arial" w:hAnsi="Arial" w:cs="Arial"/>
          <w:color w:val="000000"/>
          <w:sz w:val="20"/>
        </w:rPr>
        <w:t>'Ik heb vroeger gebokst", legt AfD-kandidaat Hans Link uit, ,,en ik hou wel van een grapje." Tevreden kijkt hij naar zijn verkiezingsaffiche, waarop hij - een man die duidelijk tegen</w:t>
      </w:r>
      <w:r>
        <w:rPr>
          <w:rFonts w:ascii="Arial" w:eastAsia="Arial" w:hAnsi="Arial" w:cs="Arial"/>
          <w:color w:val="000000"/>
          <w:sz w:val="20"/>
        </w:rPr>
        <w:t xml:space="preserve"> de zestig loopt - bezweet, met een wit hemdje aan en bandages om zijn polsen in de hoek van een boksring zit. ,,Voor u in de ring", staat er bij.</w:t>
      </w:r>
    </w:p>
    <w:p w14:paraId="331C7C76" w14:textId="77777777" w:rsidR="00F80974" w:rsidRDefault="0026756E">
      <w:pPr>
        <w:spacing w:before="200" w:line="260" w:lineRule="atLeast"/>
        <w:jc w:val="both"/>
      </w:pPr>
      <w:r>
        <w:rPr>
          <w:rFonts w:ascii="Arial" w:eastAsia="Arial" w:hAnsi="Arial" w:cs="Arial"/>
          <w:color w:val="000000"/>
          <w:sz w:val="20"/>
        </w:rPr>
        <w:t>Zondag hoopt Link in zijn district even ten noorden van Berlijn gekozen te worden voor het deelstaatparlement</w:t>
      </w:r>
      <w:r>
        <w:rPr>
          <w:rFonts w:ascii="Arial" w:eastAsia="Arial" w:hAnsi="Arial" w:cs="Arial"/>
          <w:color w:val="000000"/>
          <w:sz w:val="20"/>
        </w:rPr>
        <w:t xml:space="preserve"> van Brandenburg. Hij is geen professionele politicus, maar een oud-bankwerker in de bouw, nu zelfstandig in de beveiligingsbranche - iemand die dicht bij zijn kiezers staat. En hij heeft goede kansen. Bij de </w:t>
      </w:r>
      <w:r>
        <w:rPr>
          <w:rFonts w:ascii="Arial" w:eastAsia="Arial" w:hAnsi="Arial" w:cs="Arial"/>
          <w:b/>
          <w:i/>
          <w:color w:val="000000"/>
          <w:sz w:val="20"/>
          <w:u w:val="single"/>
        </w:rPr>
        <w:t>Europese</w:t>
      </w:r>
      <w:r>
        <w:rPr>
          <w:rFonts w:ascii="Arial" w:eastAsia="Arial" w:hAnsi="Arial" w:cs="Arial"/>
          <w:color w:val="000000"/>
          <w:sz w:val="20"/>
        </w:rPr>
        <w:t xml:space="preserve"> verkiezingen in mei werd de AfD hier, in het gebied rond de stad Bernau, de grootste partij met ruim 19 procent van de stemmen.</w:t>
      </w:r>
    </w:p>
    <w:p w14:paraId="66DF815F" w14:textId="77777777" w:rsidR="00F80974" w:rsidRDefault="0026756E">
      <w:pPr>
        <w:spacing w:before="200" w:line="260" w:lineRule="atLeast"/>
        <w:jc w:val="both"/>
      </w:pPr>
      <w:r>
        <w:rPr>
          <w:rFonts w:ascii="Arial" w:eastAsia="Arial" w:hAnsi="Arial" w:cs="Arial"/>
          <w:color w:val="000000"/>
          <w:sz w:val="20"/>
        </w:rPr>
        <w:t>In heel Duitsland wordt met spanning uitgekeken naar de verkiezingen in  Brandenburg en Saksen, allebei deelstaten in wat vroeg</w:t>
      </w:r>
      <w:r>
        <w:rPr>
          <w:rFonts w:ascii="Arial" w:eastAsia="Arial" w:hAnsi="Arial" w:cs="Arial"/>
          <w:color w:val="000000"/>
          <w:sz w:val="20"/>
        </w:rPr>
        <w:t>er de DDR was. Zondag kan de AfD voor het eerst in één, of zelfs twee deelstaatparlementen de grootste partij worden. Het zou een nieuwe doorbraak zijn, nadat de protestpartij  in 2017 al de grootste oppositiepartij in de Bondsdag werd.</w:t>
      </w:r>
    </w:p>
    <w:p w14:paraId="277316CB" w14:textId="77777777" w:rsidR="00F80974" w:rsidRDefault="0026756E">
      <w:pPr>
        <w:spacing w:before="200" w:line="260" w:lineRule="atLeast"/>
        <w:jc w:val="both"/>
      </w:pPr>
      <w:r>
        <w:rPr>
          <w:rFonts w:ascii="Arial" w:eastAsia="Arial" w:hAnsi="Arial" w:cs="Arial"/>
          <w:color w:val="000000"/>
          <w:sz w:val="20"/>
        </w:rPr>
        <w:t>Volgens de peilinge</w:t>
      </w:r>
      <w:r>
        <w:rPr>
          <w:rFonts w:ascii="Arial" w:eastAsia="Arial" w:hAnsi="Arial" w:cs="Arial"/>
          <w:color w:val="000000"/>
          <w:sz w:val="20"/>
        </w:rPr>
        <w:t>n is de AfD in Brandenburg verwikkeld in een nek-aan-nek-race met de SPD, die er al sinds 1990 regeert. In Saksen ligt de AfD maar enkele punten achter op de partij die dáár al bijna dertig jaar dominant is, de CDU.</w:t>
      </w:r>
    </w:p>
    <w:p w14:paraId="053E3833" w14:textId="77777777" w:rsidR="00F80974" w:rsidRDefault="0026756E">
      <w:pPr>
        <w:spacing w:before="200" w:line="260" w:lineRule="atLeast"/>
        <w:jc w:val="both"/>
      </w:pPr>
      <w:r>
        <w:rPr>
          <w:rFonts w:ascii="Arial" w:eastAsia="Arial" w:hAnsi="Arial" w:cs="Arial"/>
          <w:color w:val="000000"/>
          <w:sz w:val="20"/>
        </w:rPr>
        <w:lastRenderedPageBreak/>
        <w:t xml:space="preserve">Om het boksthema nog wat sterker aan te </w:t>
      </w:r>
      <w:r>
        <w:rPr>
          <w:rFonts w:ascii="Arial" w:eastAsia="Arial" w:hAnsi="Arial" w:cs="Arial"/>
          <w:color w:val="000000"/>
          <w:sz w:val="20"/>
        </w:rPr>
        <w:t>zetten heeft Hans Link een echte boksring neergezet in de aula van een school in Bernau, waar hij een verkiezingsbijeenkomst houdt.  Staand in de ring, nu in wit overhemd en lange broek, spreekt Link twee uur gedreven over zijn plannen. Over verkeer, onder</w:t>
      </w:r>
      <w:r>
        <w:rPr>
          <w:rFonts w:ascii="Arial" w:eastAsia="Arial" w:hAnsi="Arial" w:cs="Arial"/>
          <w:color w:val="000000"/>
          <w:sz w:val="20"/>
        </w:rPr>
        <w:t>wijs, openbaar vervoer en andere lokale thema's die spelen in deze snel groeiende voorstad. De AfD wil niet alleen een protestpartij zijn.</w:t>
      </w:r>
    </w:p>
    <w:p w14:paraId="3EFEB6D2" w14:textId="77777777" w:rsidR="00F80974" w:rsidRDefault="0026756E">
      <w:pPr>
        <w:spacing w:before="240" w:line="260" w:lineRule="atLeast"/>
      </w:pPr>
      <w:r>
        <w:rPr>
          <w:rFonts w:ascii="Arial" w:eastAsia="Arial" w:hAnsi="Arial" w:cs="Arial"/>
          <w:b/>
          <w:color w:val="000000"/>
          <w:sz w:val="20"/>
        </w:rPr>
        <w:t>'Als ze zich maar aanpassen'</w:t>
      </w:r>
    </w:p>
    <w:p w14:paraId="4CB87C44" w14:textId="77777777" w:rsidR="00F80974" w:rsidRDefault="0026756E">
      <w:pPr>
        <w:spacing w:before="200" w:line="260" w:lineRule="atLeast"/>
        <w:jc w:val="both"/>
      </w:pPr>
      <w:r>
        <w:rPr>
          <w:rFonts w:ascii="Arial" w:eastAsia="Arial" w:hAnsi="Arial" w:cs="Arial"/>
          <w:color w:val="000000"/>
          <w:sz w:val="20"/>
        </w:rPr>
        <w:t xml:space="preserve">Het onderwerp waarmee de partij groot is geworden, kritiek op het  </w:t>
      </w:r>
      <w:r>
        <w:rPr>
          <w:rFonts w:ascii="Arial" w:eastAsia="Arial" w:hAnsi="Arial" w:cs="Arial"/>
          <w:color w:val="000000"/>
          <w:sz w:val="20"/>
        </w:rPr>
        <w:t>vluchtelingenbeleid van bondskanselier Merkel, komt aan de orde via een omweg: sporthallen moeten gratis toegankelijk worden, ,,vooral voor vrouwen, die niet meer alleen op straat durven joggen uit angst aangevallen te worden". De AfD wordt gezien als ,,pa</w:t>
      </w:r>
      <w:r>
        <w:rPr>
          <w:rFonts w:ascii="Arial" w:eastAsia="Arial" w:hAnsi="Arial" w:cs="Arial"/>
          <w:color w:val="000000"/>
          <w:sz w:val="20"/>
        </w:rPr>
        <w:t>rtij van rechts-radicale nazi's", weet Link, maar ,,ik heb niets tegen vluchtelingen, als ze zich maar aanpassen". Er wordt instemmend geknikt.</w:t>
      </w:r>
    </w:p>
    <w:p w14:paraId="5C841EB5" w14:textId="77777777" w:rsidR="00F80974" w:rsidRDefault="0026756E">
      <w:pPr>
        <w:spacing w:before="200" w:line="260" w:lineRule="atLeast"/>
        <w:jc w:val="both"/>
      </w:pPr>
      <w:r>
        <w:rPr>
          <w:rFonts w:ascii="Arial" w:eastAsia="Arial" w:hAnsi="Arial" w:cs="Arial"/>
          <w:color w:val="000000"/>
          <w:sz w:val="20"/>
        </w:rPr>
        <w:t>,,De AfD zegt als enige waar het op staat", zegt een vrouw na afloop. ,,Als je het niet eens bent met Merkels vl</w:t>
      </w:r>
      <w:r>
        <w:rPr>
          <w:rFonts w:ascii="Arial" w:eastAsia="Arial" w:hAnsi="Arial" w:cs="Arial"/>
          <w:color w:val="000000"/>
          <w:sz w:val="20"/>
        </w:rPr>
        <w:t>uchtelingenbeleid, ben je tegenwoordig al een nazi. Er is geen vrijheid van meningsuiting meer. Alsof we terug zijn in de DDR. Hoe meer politici en media waarschuwen voor de AfD, hoe meer ik er juist in geloof."</w:t>
      </w:r>
    </w:p>
    <w:p w14:paraId="539AF612" w14:textId="77777777" w:rsidR="00F80974" w:rsidRDefault="0026756E">
      <w:pPr>
        <w:spacing w:before="200" w:line="260" w:lineRule="atLeast"/>
        <w:jc w:val="both"/>
      </w:pPr>
      <w:r>
        <w:rPr>
          <w:rFonts w:ascii="Arial" w:eastAsia="Arial" w:hAnsi="Arial" w:cs="Arial"/>
          <w:color w:val="000000"/>
          <w:sz w:val="20"/>
        </w:rPr>
        <w:t>In haar campagne presenteert de AfD zich als</w:t>
      </w:r>
      <w:r>
        <w:rPr>
          <w:rFonts w:ascii="Arial" w:eastAsia="Arial" w:hAnsi="Arial" w:cs="Arial"/>
          <w:color w:val="000000"/>
          <w:sz w:val="20"/>
        </w:rPr>
        <w:t xml:space="preserve"> erfopvolger van degenen die dertig jaar geleden het DDR-regime ten val brachten met hardnekkig en moedig protest. De vreedzame revolutie,  van destijds, de 'Wende', moet nu voltooid worden. </w:t>
      </w:r>
      <w:r>
        <w:rPr>
          <w:rFonts w:ascii="Arial" w:eastAsia="Arial" w:hAnsi="Arial" w:cs="Arial"/>
          <w:i/>
          <w:color w:val="000000"/>
          <w:sz w:val="20"/>
        </w:rPr>
        <w:t>Vollende die Wende!</w:t>
      </w:r>
      <w:r>
        <w:rPr>
          <w:rFonts w:ascii="Arial" w:eastAsia="Arial" w:hAnsi="Arial" w:cs="Arial"/>
          <w:color w:val="000000"/>
          <w:sz w:val="20"/>
        </w:rPr>
        <w:t xml:space="preserve"> en 'Wir sind das Volk!', staat op AfD-affiche</w:t>
      </w:r>
      <w:r>
        <w:rPr>
          <w:rFonts w:ascii="Arial" w:eastAsia="Arial" w:hAnsi="Arial" w:cs="Arial"/>
          <w:color w:val="000000"/>
          <w:sz w:val="20"/>
        </w:rPr>
        <w:t>s. Tot woede van veel activisten van destijds, die de AfD verwijten de geschiedenis te misbruiken.</w:t>
      </w:r>
    </w:p>
    <w:p w14:paraId="7ADEF517" w14:textId="77777777" w:rsidR="00F80974" w:rsidRDefault="0026756E">
      <w:pPr>
        <w:spacing w:before="200" w:line="260" w:lineRule="atLeast"/>
        <w:jc w:val="both"/>
      </w:pPr>
      <w:r>
        <w:rPr>
          <w:rFonts w:ascii="Arial" w:eastAsia="Arial" w:hAnsi="Arial" w:cs="Arial"/>
          <w:color w:val="000000"/>
          <w:sz w:val="20"/>
        </w:rPr>
        <w:t>De gevestigde partijen hebben moeite kiezers te bereiken, zegt zelfstandig communicatieadviseur Ben Seidemann. ,,Kijk naar de slogan van de SPD: 'Eén Branden</w:t>
      </w:r>
      <w:r>
        <w:rPr>
          <w:rFonts w:ascii="Arial" w:eastAsia="Arial" w:hAnsi="Arial" w:cs="Arial"/>
          <w:color w:val="000000"/>
          <w:sz w:val="20"/>
        </w:rPr>
        <w:t>burg'. Wat zegt dat nou? Vergelijk dat met 'Voltooi de Wende'. Je kan het ermee eens zijn of niet, maar daar zit een duidelijke aansporing tot handelen in."</w:t>
      </w:r>
    </w:p>
    <w:p w14:paraId="566D6A6A" w14:textId="77777777" w:rsidR="00F80974" w:rsidRDefault="0026756E">
      <w:pPr>
        <w:spacing w:before="240" w:line="260" w:lineRule="atLeast"/>
      </w:pPr>
      <w:r>
        <w:rPr>
          <w:rFonts w:ascii="Arial" w:eastAsia="Arial" w:hAnsi="Arial" w:cs="Arial"/>
          <w:b/>
          <w:color w:val="000000"/>
          <w:sz w:val="20"/>
        </w:rPr>
        <w:t>Meningsvrijheid</w:t>
      </w:r>
    </w:p>
    <w:p w14:paraId="3E985679" w14:textId="77777777" w:rsidR="00F80974" w:rsidRDefault="0026756E">
      <w:pPr>
        <w:spacing w:before="200" w:line="260" w:lineRule="atLeast"/>
        <w:jc w:val="both"/>
      </w:pPr>
      <w:r>
        <w:rPr>
          <w:rFonts w:ascii="Arial" w:eastAsia="Arial" w:hAnsi="Arial" w:cs="Arial"/>
          <w:color w:val="000000"/>
          <w:sz w:val="20"/>
        </w:rPr>
        <w:t xml:space="preserve"> In de stad Cottbus, in het zuidoosten van Brandenburg, staan grote borden langs de</w:t>
      </w:r>
      <w:r>
        <w:rPr>
          <w:rFonts w:ascii="Arial" w:eastAsia="Arial" w:hAnsi="Arial" w:cs="Arial"/>
          <w:color w:val="000000"/>
          <w:sz w:val="20"/>
        </w:rPr>
        <w:t xml:space="preserve"> weg met alleen het woord 'Meningsvrijheid' erop en het AfD-logo, een rode pijl tegen blauwe achtergrond. De partij, die  hier bij de </w:t>
      </w:r>
      <w:r>
        <w:rPr>
          <w:rFonts w:ascii="Arial" w:eastAsia="Arial" w:hAnsi="Arial" w:cs="Arial"/>
          <w:b/>
          <w:i/>
          <w:color w:val="000000"/>
          <w:sz w:val="20"/>
          <w:u w:val="single"/>
        </w:rPr>
        <w:t>Europese</w:t>
      </w:r>
      <w:r>
        <w:rPr>
          <w:rFonts w:ascii="Arial" w:eastAsia="Arial" w:hAnsi="Arial" w:cs="Arial"/>
          <w:color w:val="000000"/>
          <w:sz w:val="20"/>
        </w:rPr>
        <w:t xml:space="preserve"> verkiezingen 30,9 procent haalde, voedt graag het gevoel dat je tegenwoordig niets meer mag zeggen. De onvrede is</w:t>
      </w:r>
      <w:r>
        <w:rPr>
          <w:rFonts w:ascii="Arial" w:eastAsia="Arial" w:hAnsi="Arial" w:cs="Arial"/>
          <w:color w:val="000000"/>
          <w:sz w:val="20"/>
        </w:rPr>
        <w:t xml:space="preserve"> extra groot in deze regio, de Lausitz, van oudsher sterk afhankelijk van de bruinkoolwinning. Als deel van het klimaatbeleid heeft de regering besloten dat alle kolencentrales in 2038 dicht moeten zijn. De enige partij die daar niet van wil weten is de Af</w:t>
      </w:r>
      <w:r>
        <w:rPr>
          <w:rFonts w:ascii="Arial" w:eastAsia="Arial" w:hAnsi="Arial" w:cs="Arial"/>
          <w:color w:val="000000"/>
          <w:sz w:val="20"/>
        </w:rPr>
        <w:t>D.</w:t>
      </w:r>
    </w:p>
    <w:p w14:paraId="753A445C" w14:textId="77777777" w:rsidR="00F80974" w:rsidRDefault="0026756E">
      <w:pPr>
        <w:spacing w:before="200" w:line="260" w:lineRule="atLeast"/>
        <w:jc w:val="both"/>
      </w:pPr>
      <w:r>
        <w:rPr>
          <w:rFonts w:ascii="Arial" w:eastAsia="Arial" w:hAnsi="Arial" w:cs="Arial"/>
          <w:color w:val="000000"/>
          <w:sz w:val="20"/>
        </w:rPr>
        <w:t>Industriebond IGBCE heeft tandenknarsend met het regeringsbesluit ingestemd, zegt Ute Liebsch, die de bond in Cottbus  leidt. En alleen omdat de regering miljarden toezegde voor investeringen die de kolengebieden moeten helpen de infrastructuur te verbe</w:t>
      </w:r>
      <w:r>
        <w:rPr>
          <w:rFonts w:ascii="Arial" w:eastAsia="Arial" w:hAnsi="Arial" w:cs="Arial"/>
          <w:color w:val="000000"/>
          <w:sz w:val="20"/>
        </w:rPr>
        <w:t>teren en nieuwe bedrijvigheid te ontwikkelen. Trein- en wegverbindingen, internet en het bereik van mobiele telefoon laten nog veel te wensen over. Woensdag, vier dagen voor de verkiezingen, besloot het kabinet: er komt veertig miljard voor kolengebieden i</w:t>
      </w:r>
      <w:r>
        <w:rPr>
          <w:rFonts w:ascii="Arial" w:eastAsia="Arial" w:hAnsi="Arial" w:cs="Arial"/>
          <w:color w:val="000000"/>
          <w:sz w:val="20"/>
        </w:rPr>
        <w:t>n Oost- en West-Duitsland.</w:t>
      </w:r>
    </w:p>
    <w:p w14:paraId="575D668C" w14:textId="77777777" w:rsidR="00F80974" w:rsidRDefault="0026756E">
      <w:pPr>
        <w:spacing w:before="200" w:line="260" w:lineRule="atLeast"/>
        <w:jc w:val="both"/>
      </w:pPr>
      <w:r>
        <w:rPr>
          <w:rFonts w:ascii="Arial" w:eastAsia="Arial" w:hAnsi="Arial" w:cs="Arial"/>
          <w:color w:val="000000"/>
          <w:sz w:val="20"/>
        </w:rPr>
        <w:t>De werkloosheid is in Brandenburg met amper zes procent historisch laag. ,,Maar mensen zijn bang terug te vallen op een magere uitkering als de mijnbouw stopt en de kolencentrales sluiten", zegt Liebsch. Na de Duitse eenwording v</w:t>
      </w:r>
      <w:r>
        <w:rPr>
          <w:rFonts w:ascii="Arial" w:eastAsia="Arial" w:hAnsi="Arial" w:cs="Arial"/>
          <w:color w:val="000000"/>
          <w:sz w:val="20"/>
        </w:rPr>
        <w:t>ond er dramatische leegloop in het gebied plaats: velen trokken naar het westen. De uitgedunde  bevolking vreest weer een uittocht als  met de kolen ook de beste banen verdwijnen.</w:t>
      </w:r>
    </w:p>
    <w:p w14:paraId="3533DCB5" w14:textId="77777777" w:rsidR="00F80974" w:rsidRDefault="0026756E">
      <w:pPr>
        <w:spacing w:before="200" w:line="260" w:lineRule="atLeast"/>
        <w:jc w:val="both"/>
      </w:pPr>
      <w:r>
        <w:rPr>
          <w:rFonts w:ascii="Arial" w:eastAsia="Arial" w:hAnsi="Arial" w:cs="Arial"/>
          <w:color w:val="000000"/>
          <w:sz w:val="20"/>
        </w:rPr>
        <w:t>Liebsch houdt haar hart vast voor een overwinning van de AfD. ,,We hebben oo</w:t>
      </w:r>
      <w:r>
        <w:rPr>
          <w:rFonts w:ascii="Arial" w:eastAsia="Arial" w:hAnsi="Arial" w:cs="Arial"/>
          <w:color w:val="000000"/>
          <w:sz w:val="20"/>
        </w:rPr>
        <w:t>k investeringen uit het buitenland nodig. Dat kunnen we vergeten als mensen uit andere landen, die er misschien anders uitzien dan wij gewend zijn, zich hier niet welkom en veilig voelen."</w:t>
      </w:r>
    </w:p>
    <w:p w14:paraId="21A6C90C" w14:textId="77777777" w:rsidR="00F80974" w:rsidRDefault="0026756E">
      <w:pPr>
        <w:spacing w:before="200" w:line="260" w:lineRule="atLeast"/>
        <w:jc w:val="both"/>
      </w:pPr>
      <w:r>
        <w:rPr>
          <w:rFonts w:ascii="Arial" w:eastAsia="Arial" w:hAnsi="Arial" w:cs="Arial"/>
          <w:color w:val="000000"/>
          <w:sz w:val="20"/>
        </w:rPr>
        <w:t>Als je het niet eens bent met Merkels beleid voor  vluchtelingen, b</w:t>
      </w:r>
      <w:r>
        <w:rPr>
          <w:rFonts w:ascii="Arial" w:eastAsia="Arial" w:hAnsi="Arial" w:cs="Arial"/>
          <w:color w:val="000000"/>
          <w:sz w:val="20"/>
        </w:rPr>
        <w:t>en je tegenwoordig al een nazi</w:t>
      </w:r>
    </w:p>
    <w:p w14:paraId="167B9B2B" w14:textId="77777777" w:rsidR="00F80974" w:rsidRDefault="0026756E">
      <w:pPr>
        <w:spacing w:before="200" w:line="260" w:lineRule="atLeast"/>
        <w:jc w:val="both"/>
      </w:pPr>
      <w:r>
        <w:rPr>
          <w:rFonts w:ascii="Arial" w:eastAsia="Arial" w:hAnsi="Arial" w:cs="Arial"/>
          <w:color w:val="000000"/>
          <w:sz w:val="20"/>
        </w:rPr>
        <w:t>AfD-kiezer</w:t>
      </w:r>
    </w:p>
    <w:p w14:paraId="1EFC70E1" w14:textId="77777777" w:rsidR="00F80974" w:rsidRDefault="0026756E">
      <w:pPr>
        <w:keepNext/>
        <w:spacing w:before="240" w:line="340" w:lineRule="atLeast"/>
      </w:pPr>
      <w:r>
        <w:lastRenderedPageBreak/>
        <w:br/>
      </w:r>
      <w:r>
        <w:rPr>
          <w:rFonts w:ascii="Arial" w:eastAsia="Arial" w:hAnsi="Arial" w:cs="Arial"/>
          <w:b/>
          <w:color w:val="000000"/>
          <w:sz w:val="28"/>
        </w:rPr>
        <w:t>Graphic</w:t>
      </w:r>
    </w:p>
    <w:p w14:paraId="55831A50" w14:textId="53F961B1" w:rsidR="00F80974" w:rsidRDefault="004528EC">
      <w:pPr>
        <w:spacing w:line="60" w:lineRule="exact"/>
      </w:pPr>
      <w:r>
        <w:rPr>
          <w:noProof/>
        </w:rPr>
        <mc:AlternateContent>
          <mc:Choice Requires="wps">
            <w:drawing>
              <wp:anchor distT="0" distB="0" distL="114300" distR="114300" simplePos="0" relativeHeight="251738112" behindDoc="0" locked="0" layoutInCell="1" allowOverlap="1" wp14:anchorId="79E46549" wp14:editId="4F3F8C62">
                <wp:simplePos x="0" y="0"/>
                <wp:positionH relativeFrom="column">
                  <wp:posOffset>0</wp:posOffset>
                </wp:positionH>
                <wp:positionV relativeFrom="paragraph">
                  <wp:posOffset>25400</wp:posOffset>
                </wp:positionV>
                <wp:extent cx="6502400" cy="0"/>
                <wp:effectExtent l="15875" t="15875" r="15875" b="12700"/>
                <wp:wrapTopAndBottom/>
                <wp:docPr id="1434"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B1EAA" id="Line 107"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VWzAEAAHoDAAAOAAAAZHJzL2Uyb0RvYy54bWysU12P0zAQfEfiP1h+p0lL74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87dzzhxYSmmj&#10;nWLT+l22Z/Sxoa6V24Y8oDi6J79B8SMyh6sBXK+KzOeTJ+A0I6rfIPkQPV2yG7+gpB7YJyxeHbtg&#10;MyW5wI4lktMtEnVMTNDH+7t6Nq8pOXGtVdBcgT7E9FmhZXnTckOqCzEcNjFlIdBcW/I9Dh+1MSVx&#10;49jY8tnd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knV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956035" w14:textId="77777777" w:rsidR="00F80974" w:rsidRDefault="0026756E">
      <w:pPr>
        <w:spacing w:before="120" w:line="260" w:lineRule="atLeast"/>
      </w:pPr>
      <w:r>
        <w:rPr>
          <w:rFonts w:ascii="Arial" w:eastAsia="Arial" w:hAnsi="Arial" w:cs="Arial"/>
          <w:color w:val="000000"/>
          <w:sz w:val="20"/>
        </w:rPr>
        <w:t xml:space="preserve"> </w:t>
      </w:r>
    </w:p>
    <w:p w14:paraId="7A988F5E" w14:textId="77777777" w:rsidR="00F80974" w:rsidRDefault="0026756E">
      <w:pPr>
        <w:spacing w:before="200" w:line="260" w:lineRule="atLeast"/>
        <w:jc w:val="both"/>
      </w:pPr>
      <w:r>
        <w:rPr>
          <w:rFonts w:ascii="Arial" w:eastAsia="Arial" w:hAnsi="Arial" w:cs="Arial"/>
          <w:color w:val="000000"/>
          <w:sz w:val="20"/>
        </w:rPr>
        <w:t>Aanhangers van de Alternative für Deutschlandbij een verkiezingsbijeenkomst afgelopen weekend in Dresden in de deelstaat Saksen.</w:t>
      </w:r>
    </w:p>
    <w:p w14:paraId="49C0F93E" w14:textId="77777777" w:rsidR="00F80974" w:rsidRDefault="0026756E">
      <w:pPr>
        <w:spacing w:before="200" w:line="260" w:lineRule="atLeast"/>
        <w:jc w:val="both"/>
      </w:pPr>
      <w:r>
        <w:rPr>
          <w:rFonts w:ascii="Arial" w:eastAsia="Arial" w:hAnsi="Arial" w:cs="Arial"/>
          <w:color w:val="000000"/>
          <w:sz w:val="20"/>
        </w:rPr>
        <w:t>Foto Hannibal Hanschke/Reuters</w:t>
      </w:r>
    </w:p>
    <w:p w14:paraId="0B268F2D" w14:textId="77777777" w:rsidR="00F80974" w:rsidRDefault="0026756E">
      <w:pPr>
        <w:spacing w:before="200" w:line="260" w:lineRule="atLeast"/>
        <w:jc w:val="both"/>
      </w:pPr>
      <w:r>
        <w:rPr>
          <w:rFonts w:ascii="Arial" w:eastAsia="Arial" w:hAnsi="Arial" w:cs="Arial"/>
          <w:color w:val="000000"/>
          <w:sz w:val="20"/>
        </w:rPr>
        <w:t xml:space="preserve">Campagneposter van Hans Link, </w:t>
      </w:r>
      <w:r>
        <w:rPr>
          <w:rFonts w:ascii="Arial" w:eastAsia="Arial" w:hAnsi="Arial" w:cs="Arial"/>
          <w:color w:val="000000"/>
          <w:sz w:val="20"/>
        </w:rPr>
        <w:t>AfD-kandidaat voor het deelstaatparlement van Brandenburg. ,,Voor u in de ring", is te lezen.</w:t>
      </w:r>
    </w:p>
    <w:p w14:paraId="614F680B" w14:textId="77777777" w:rsidR="00F80974" w:rsidRDefault="0026756E">
      <w:pPr>
        <w:keepNext/>
        <w:spacing w:before="240" w:line="340" w:lineRule="atLeast"/>
      </w:pPr>
      <w:bookmarkStart w:id="74" w:name="Classification_23"/>
      <w:bookmarkEnd w:id="74"/>
      <w:r>
        <w:rPr>
          <w:rFonts w:ascii="Arial" w:eastAsia="Arial" w:hAnsi="Arial" w:cs="Arial"/>
          <w:b/>
          <w:color w:val="000000"/>
          <w:sz w:val="28"/>
        </w:rPr>
        <w:t>Classification</w:t>
      </w:r>
    </w:p>
    <w:p w14:paraId="3E575EC3" w14:textId="5895727A" w:rsidR="00F80974" w:rsidRDefault="004528EC">
      <w:pPr>
        <w:spacing w:line="60" w:lineRule="exact"/>
      </w:pPr>
      <w:r>
        <w:rPr>
          <w:noProof/>
        </w:rPr>
        <mc:AlternateContent>
          <mc:Choice Requires="wps">
            <w:drawing>
              <wp:anchor distT="0" distB="0" distL="114300" distR="114300" simplePos="0" relativeHeight="251793408" behindDoc="0" locked="0" layoutInCell="1" allowOverlap="1" wp14:anchorId="4A0E96EF" wp14:editId="6E373FBF">
                <wp:simplePos x="0" y="0"/>
                <wp:positionH relativeFrom="column">
                  <wp:posOffset>0</wp:posOffset>
                </wp:positionH>
                <wp:positionV relativeFrom="paragraph">
                  <wp:posOffset>25400</wp:posOffset>
                </wp:positionV>
                <wp:extent cx="6502400" cy="0"/>
                <wp:effectExtent l="15875" t="13335" r="15875" b="15240"/>
                <wp:wrapTopAndBottom/>
                <wp:docPr id="1433"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225D7" id="Line 108"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CV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DB46D7" w14:textId="77777777" w:rsidR="00F80974" w:rsidRDefault="00F80974">
      <w:pPr>
        <w:spacing w:line="120" w:lineRule="exact"/>
      </w:pPr>
    </w:p>
    <w:p w14:paraId="4F398471"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C9AB0D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57E7D5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(94%); Politics (75%)</w:t>
      </w:r>
      <w:r>
        <w:br/>
      </w:r>
      <w:r>
        <w:br/>
      </w:r>
    </w:p>
    <w:p w14:paraId="609A9791"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9, 2020</w:t>
      </w:r>
    </w:p>
    <w:p w14:paraId="25B57B48" w14:textId="77777777" w:rsidR="00F80974" w:rsidRDefault="00F80974"/>
    <w:p w14:paraId="3E473852" w14:textId="5FCD0EB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1296" behindDoc="0" locked="0" layoutInCell="1" allowOverlap="1" wp14:anchorId="2CC11A94" wp14:editId="32CF8FD1">
                <wp:simplePos x="0" y="0"/>
                <wp:positionH relativeFrom="column">
                  <wp:posOffset>0</wp:posOffset>
                </wp:positionH>
                <wp:positionV relativeFrom="paragraph">
                  <wp:posOffset>127000</wp:posOffset>
                </wp:positionV>
                <wp:extent cx="6502400" cy="0"/>
                <wp:effectExtent l="6350" t="11430" r="6350" b="7620"/>
                <wp:wrapNone/>
                <wp:docPr id="1432"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C9AEC" id="Line 109"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X+Iu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488059" w14:textId="77777777" w:rsidR="00F80974" w:rsidRDefault="00F80974">
      <w:pPr>
        <w:sectPr w:rsidR="00F80974">
          <w:headerReference w:type="even" r:id="rId309"/>
          <w:headerReference w:type="default" r:id="rId310"/>
          <w:footerReference w:type="even" r:id="rId311"/>
          <w:footerReference w:type="default" r:id="rId312"/>
          <w:headerReference w:type="first" r:id="rId313"/>
          <w:footerReference w:type="first" r:id="rId314"/>
          <w:pgSz w:w="12240" w:h="15840"/>
          <w:pgMar w:top="840" w:right="1000" w:bottom="840" w:left="1000" w:header="400" w:footer="400" w:gutter="0"/>
          <w:cols w:space="720"/>
          <w:titlePg/>
        </w:sectPr>
      </w:pPr>
    </w:p>
    <w:p w14:paraId="7170B903" w14:textId="77777777" w:rsidR="00F80974" w:rsidRDefault="00F80974">
      <w:bookmarkStart w:id="75" w:name="Bookmark_26"/>
      <w:bookmarkEnd w:id="75"/>
    </w:p>
    <w:p w14:paraId="0C768A66" w14:textId="77777777" w:rsidR="00F80974" w:rsidRDefault="0026756E">
      <w:pPr>
        <w:spacing w:before="240" w:after="200" w:line="340" w:lineRule="atLeast"/>
        <w:jc w:val="center"/>
        <w:outlineLvl w:val="0"/>
        <w:rPr>
          <w:rFonts w:ascii="Arial" w:hAnsi="Arial" w:cs="Arial"/>
          <w:b/>
          <w:bCs/>
          <w:kern w:val="32"/>
          <w:sz w:val="32"/>
          <w:szCs w:val="32"/>
        </w:rPr>
      </w:pPr>
      <w:hyperlink r:id="rId315" w:history="1">
        <w:r>
          <w:rPr>
            <w:rFonts w:ascii="Arial" w:eastAsia="Arial" w:hAnsi="Arial" w:cs="Arial"/>
            <w:b/>
            <w:bCs/>
            <w:i/>
            <w:color w:val="0077CC"/>
            <w:kern w:val="32"/>
            <w:sz w:val="28"/>
            <w:szCs w:val="32"/>
            <w:u w:val="single"/>
            <w:shd w:val="clear" w:color="auto" w:fill="FFFFFF"/>
          </w:rPr>
          <w:t>vier vragen over het verloop van Brexit</w:t>
        </w:r>
      </w:hyperlink>
    </w:p>
    <w:p w14:paraId="3AA82A85" w14:textId="77777777" w:rsidR="00F80974" w:rsidRDefault="0026756E">
      <w:pPr>
        <w:spacing w:before="120" w:line="260" w:lineRule="atLeast"/>
        <w:jc w:val="center"/>
      </w:pPr>
      <w:r>
        <w:rPr>
          <w:rFonts w:ascii="Arial" w:eastAsia="Arial" w:hAnsi="Arial" w:cs="Arial"/>
          <w:color w:val="000000"/>
          <w:sz w:val="20"/>
        </w:rPr>
        <w:t>De Telegraaf</w:t>
      </w:r>
    </w:p>
    <w:p w14:paraId="60740462" w14:textId="77777777" w:rsidR="00F80974" w:rsidRDefault="0026756E">
      <w:pPr>
        <w:spacing w:before="120" w:line="260" w:lineRule="atLeast"/>
        <w:jc w:val="center"/>
      </w:pPr>
      <w:r>
        <w:rPr>
          <w:rFonts w:ascii="Arial" w:eastAsia="Arial" w:hAnsi="Arial" w:cs="Arial"/>
          <w:color w:val="000000"/>
          <w:sz w:val="20"/>
        </w:rPr>
        <w:t>30 augustus 2019 vrijdag</w:t>
      </w:r>
    </w:p>
    <w:p w14:paraId="5DD91C29" w14:textId="77777777" w:rsidR="00F80974" w:rsidRDefault="0026756E">
      <w:pPr>
        <w:spacing w:before="120" w:line="260" w:lineRule="atLeast"/>
        <w:jc w:val="center"/>
      </w:pPr>
      <w:r>
        <w:rPr>
          <w:rFonts w:ascii="Arial" w:eastAsia="Arial" w:hAnsi="Arial" w:cs="Arial"/>
          <w:color w:val="000000"/>
          <w:sz w:val="20"/>
        </w:rPr>
        <w:t>Gehele Oplage</w:t>
      </w:r>
    </w:p>
    <w:p w14:paraId="6D1A34B2" w14:textId="77777777" w:rsidR="00F80974" w:rsidRDefault="00F80974">
      <w:pPr>
        <w:spacing w:line="240" w:lineRule="atLeast"/>
        <w:jc w:val="both"/>
      </w:pPr>
    </w:p>
    <w:p w14:paraId="21648EC5" w14:textId="77777777" w:rsidR="00F80974" w:rsidRDefault="0026756E">
      <w:pPr>
        <w:spacing w:before="120" w:line="220" w:lineRule="atLeast"/>
      </w:pPr>
      <w:r>
        <w:br/>
      </w:r>
      <w:r>
        <w:rPr>
          <w:rFonts w:ascii="Arial" w:eastAsia="Arial" w:hAnsi="Arial" w:cs="Arial"/>
          <w:color w:val="000000"/>
          <w:sz w:val="16"/>
        </w:rPr>
        <w:t xml:space="preserve">Copyright 2019 De Telegraaf All </w:t>
      </w:r>
      <w:r>
        <w:rPr>
          <w:rFonts w:ascii="Arial" w:eastAsia="Arial" w:hAnsi="Arial" w:cs="Arial"/>
          <w:color w:val="000000"/>
          <w:sz w:val="16"/>
        </w:rPr>
        <w:t>Rights Reserved</w:t>
      </w:r>
    </w:p>
    <w:p w14:paraId="29C5EA05" w14:textId="799B9443" w:rsidR="00F80974" w:rsidRDefault="0026756E">
      <w:pPr>
        <w:spacing w:before="120" w:line="220" w:lineRule="atLeast"/>
      </w:pPr>
      <w:r>
        <w:br/>
      </w:r>
      <w:r w:rsidR="004528EC">
        <w:rPr>
          <w:noProof/>
        </w:rPr>
        <w:drawing>
          <wp:inline distT="0" distB="0" distL="0" distR="0" wp14:anchorId="07256BBF" wp14:editId="7B6555DA">
            <wp:extent cx="2870200" cy="64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8AF7C1D"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24</w:t>
      </w:r>
    </w:p>
    <w:p w14:paraId="6F39242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408 words</w:t>
      </w:r>
    </w:p>
    <w:p w14:paraId="7E2CA7CF" w14:textId="77777777" w:rsidR="00F80974" w:rsidRDefault="0026756E">
      <w:pPr>
        <w:keepNext/>
        <w:spacing w:before="240" w:line="340" w:lineRule="atLeast"/>
      </w:pPr>
      <w:bookmarkStart w:id="76" w:name="Body_24"/>
      <w:bookmarkEnd w:id="76"/>
      <w:r>
        <w:rPr>
          <w:rFonts w:ascii="Arial" w:eastAsia="Arial" w:hAnsi="Arial" w:cs="Arial"/>
          <w:b/>
          <w:color w:val="000000"/>
          <w:sz w:val="28"/>
        </w:rPr>
        <w:t>Body</w:t>
      </w:r>
    </w:p>
    <w:p w14:paraId="122EA085" w14:textId="1FFD44A5" w:rsidR="00F80974" w:rsidRDefault="004528EC">
      <w:pPr>
        <w:spacing w:line="60" w:lineRule="exact"/>
      </w:pPr>
      <w:r>
        <w:rPr>
          <w:noProof/>
        </w:rPr>
        <mc:AlternateContent>
          <mc:Choice Requires="wps">
            <w:drawing>
              <wp:anchor distT="0" distB="0" distL="114300" distR="114300" simplePos="0" relativeHeight="251683840" behindDoc="0" locked="0" layoutInCell="1" allowOverlap="1" wp14:anchorId="41A338E8" wp14:editId="113E5987">
                <wp:simplePos x="0" y="0"/>
                <wp:positionH relativeFrom="column">
                  <wp:posOffset>0</wp:posOffset>
                </wp:positionH>
                <wp:positionV relativeFrom="paragraph">
                  <wp:posOffset>25400</wp:posOffset>
                </wp:positionV>
                <wp:extent cx="6502400" cy="0"/>
                <wp:effectExtent l="15875" t="15875" r="15875" b="12700"/>
                <wp:wrapTopAndBottom/>
                <wp:docPr id="143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1165A" id="Line 11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K6+d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D0CC96" w14:textId="77777777" w:rsidR="00F80974" w:rsidRDefault="00F80974"/>
    <w:p w14:paraId="624547CB" w14:textId="77777777" w:rsidR="00F80974" w:rsidRDefault="0026756E">
      <w:pPr>
        <w:spacing w:before="200" w:line="260" w:lineRule="atLeast"/>
        <w:jc w:val="both"/>
      </w:pPr>
      <w:r>
        <w:rPr>
          <w:rFonts w:ascii="Arial" w:eastAsia="Arial" w:hAnsi="Arial" w:cs="Arial"/>
          <w:color w:val="000000"/>
          <w:sz w:val="20"/>
        </w:rPr>
        <w:t>Met het buitenspel zetten van het Britse parlement door premier Boris Johnson  is nog onduidelijker geworden hoe de Brexit eruit komt te zien. Dat is vooral  ongunstig voor Nederland</w:t>
      </w:r>
      <w:r>
        <w:rPr>
          <w:rFonts w:ascii="Arial" w:eastAsia="Arial" w:hAnsi="Arial" w:cs="Arial"/>
          <w:color w:val="000000"/>
          <w:sz w:val="20"/>
        </w:rPr>
        <w:t>se bedrijven. Vier vragen over hoe het nu verder moet.</w:t>
      </w:r>
    </w:p>
    <w:p w14:paraId="16E02485" w14:textId="77777777" w:rsidR="00F80974" w:rsidRDefault="0026756E">
      <w:pPr>
        <w:spacing w:before="200" w:line="260" w:lineRule="atLeast"/>
        <w:jc w:val="both"/>
      </w:pPr>
      <w:r>
        <w:rPr>
          <w:rFonts w:ascii="Arial" w:eastAsia="Arial" w:hAnsi="Arial" w:cs="Arial"/>
          <w:color w:val="000000"/>
          <w:sz w:val="20"/>
        </w:rPr>
        <w:t>1 Is een harde Brexit nu onvermijdelijk?</w:t>
      </w:r>
    </w:p>
    <w:p w14:paraId="2FE5B9C4" w14:textId="77777777" w:rsidR="00F80974" w:rsidRDefault="0026756E">
      <w:pPr>
        <w:spacing w:before="200" w:line="260" w:lineRule="atLeast"/>
        <w:jc w:val="both"/>
      </w:pPr>
      <w:r>
        <w:rPr>
          <w:rFonts w:ascii="Arial" w:eastAsia="Arial" w:hAnsi="Arial" w:cs="Arial"/>
          <w:color w:val="000000"/>
          <w:sz w:val="20"/>
        </w:rPr>
        <w:t xml:space="preserve">Een harde Brexit betekent dat de Britten uit de </w:t>
      </w:r>
      <w:r>
        <w:rPr>
          <w:rFonts w:ascii="Arial" w:eastAsia="Arial" w:hAnsi="Arial" w:cs="Arial"/>
          <w:b/>
          <w:i/>
          <w:color w:val="000000"/>
          <w:sz w:val="20"/>
          <w:u w:val="single"/>
        </w:rPr>
        <w:t>EU</w:t>
      </w:r>
      <w:r>
        <w:rPr>
          <w:rFonts w:ascii="Arial" w:eastAsia="Arial" w:hAnsi="Arial" w:cs="Arial"/>
          <w:color w:val="000000"/>
          <w:sz w:val="20"/>
        </w:rPr>
        <w:t xml:space="preserve"> vertrekken zonder dat er  afspraken zijn gemaakt over hoe dat vertrek eruit ziet. Van de een op de andere  dag maken ze dan geen deel uit van de gemeenschappelijke markt en de  douane-unie.</w:t>
      </w:r>
    </w:p>
    <w:p w14:paraId="1B145791" w14:textId="77777777" w:rsidR="00F80974" w:rsidRDefault="0026756E">
      <w:pPr>
        <w:spacing w:before="200" w:line="260" w:lineRule="atLeast"/>
        <w:jc w:val="both"/>
      </w:pPr>
      <w:r>
        <w:rPr>
          <w:rFonts w:ascii="Arial" w:eastAsia="Arial" w:hAnsi="Arial" w:cs="Arial"/>
          <w:color w:val="000000"/>
          <w:sz w:val="20"/>
        </w:rPr>
        <w:t>Een meerderheid van het Parlement is hier tegen. Maar doordat Joh</w:t>
      </w:r>
      <w:r>
        <w:rPr>
          <w:rFonts w:ascii="Arial" w:eastAsia="Arial" w:hAnsi="Arial" w:cs="Arial"/>
          <w:color w:val="000000"/>
          <w:sz w:val="20"/>
        </w:rPr>
        <w:t>nson hen  schorst tot half oktober, hebben ze veel minder tijd om een eventuele harde  Brexit tegen te werken. Toch is het nog steeds mogelijk om een motie van  wantrouwen in te dienen. Als Johnson die verliest, komen er nieuwe  verkiezingen. Mogelijk word</w:t>
      </w:r>
      <w:r>
        <w:rPr>
          <w:rFonts w:ascii="Arial" w:eastAsia="Arial" w:hAnsi="Arial" w:cs="Arial"/>
          <w:color w:val="000000"/>
          <w:sz w:val="20"/>
        </w:rPr>
        <w:t>t er dan uitstel van de Brexit-deadline, nu op 31  oktober, aangevraagd.</w:t>
      </w:r>
    </w:p>
    <w:p w14:paraId="76701476" w14:textId="77777777" w:rsidR="00F80974" w:rsidRDefault="0026756E">
      <w:pPr>
        <w:spacing w:before="200" w:line="260" w:lineRule="atLeast"/>
        <w:jc w:val="both"/>
      </w:pPr>
      <w:r>
        <w:rPr>
          <w:rFonts w:ascii="Arial" w:eastAsia="Arial" w:hAnsi="Arial" w:cs="Arial"/>
          <w:color w:val="000000"/>
          <w:sz w:val="20"/>
        </w:rPr>
        <w:t>2Wat betekent dit voor Nederlandse bedrijven?</w:t>
      </w:r>
    </w:p>
    <w:p w14:paraId="44CDFB50" w14:textId="77777777" w:rsidR="00F80974" w:rsidRDefault="0026756E">
      <w:pPr>
        <w:spacing w:before="200" w:line="260" w:lineRule="atLeast"/>
        <w:jc w:val="both"/>
      </w:pPr>
      <w:r>
        <w:rPr>
          <w:rFonts w:ascii="Arial" w:eastAsia="Arial" w:hAnsi="Arial" w:cs="Arial"/>
          <w:color w:val="000000"/>
          <w:sz w:val="20"/>
        </w:rPr>
        <w:t>Voor hen zou een harde Brexit geen goed nieuws zijn. Uit een studie van het  Planbureau voor de Leefomgeving (PBL), die gisteren werd gep</w:t>
      </w:r>
      <w:r>
        <w:rPr>
          <w:rFonts w:ascii="Arial" w:eastAsia="Arial" w:hAnsi="Arial" w:cs="Arial"/>
          <w:color w:val="000000"/>
          <w:sz w:val="20"/>
        </w:rPr>
        <w:t xml:space="preserve">ubliceerd, blijkt  dat Nederlandse bedrijven meer last hebben van een harde Brexit dan bedrijven  in andere </w:t>
      </w:r>
      <w:r>
        <w:rPr>
          <w:rFonts w:ascii="Arial" w:eastAsia="Arial" w:hAnsi="Arial" w:cs="Arial"/>
          <w:b/>
          <w:i/>
          <w:color w:val="000000"/>
          <w:sz w:val="20"/>
          <w:u w:val="single"/>
        </w:rPr>
        <w:t>Europese</w:t>
      </w:r>
      <w:r>
        <w:rPr>
          <w:rFonts w:ascii="Arial" w:eastAsia="Arial" w:hAnsi="Arial" w:cs="Arial"/>
          <w:color w:val="000000"/>
          <w:sz w:val="20"/>
        </w:rPr>
        <w:t xml:space="preserve"> landen.</w:t>
      </w:r>
    </w:p>
    <w:p w14:paraId="2D2EFD10" w14:textId="77777777" w:rsidR="00F80974" w:rsidRDefault="0026756E">
      <w:pPr>
        <w:spacing w:before="200" w:line="260" w:lineRule="atLeast"/>
        <w:jc w:val="both"/>
      </w:pPr>
      <w:r>
        <w:rPr>
          <w:rFonts w:ascii="Arial" w:eastAsia="Arial" w:hAnsi="Arial" w:cs="Arial"/>
          <w:color w:val="000000"/>
          <w:sz w:val="20"/>
        </w:rPr>
        <w:t xml:space="preserve">Volgens het PBL hangt veel af van de details van het vertrek. Dat is  bijvoorbeeld voor de landbouw en voedselindustrie, waar veel </w:t>
      </w:r>
      <w:r>
        <w:rPr>
          <w:rFonts w:ascii="Arial" w:eastAsia="Arial" w:hAnsi="Arial" w:cs="Arial"/>
          <w:color w:val="000000"/>
          <w:sz w:val="20"/>
        </w:rPr>
        <w:t>regels gelden wat  betreft voedselveiligheid, van groot belang. Of ze krijgen te maken met hogere  kosten doordat er tarieven gaan gelden. Aangezien nog niet duidelijk is hoe  Brexit eruit gaat zien, kunnen bedrijven zich moeilijk voorbereiden.</w:t>
      </w:r>
    </w:p>
    <w:p w14:paraId="7EAF0FD9" w14:textId="77777777" w:rsidR="00F80974" w:rsidRDefault="0026756E">
      <w:pPr>
        <w:spacing w:before="200" w:line="260" w:lineRule="atLeast"/>
        <w:jc w:val="both"/>
      </w:pPr>
      <w:r>
        <w:rPr>
          <w:rFonts w:ascii="Arial" w:eastAsia="Arial" w:hAnsi="Arial" w:cs="Arial"/>
          <w:color w:val="000000"/>
          <w:sz w:val="20"/>
        </w:rPr>
        <w:t>3 Zijn er o</w:t>
      </w:r>
      <w:r>
        <w:rPr>
          <w:rFonts w:ascii="Arial" w:eastAsia="Arial" w:hAnsi="Arial" w:cs="Arial"/>
          <w:color w:val="000000"/>
          <w:sz w:val="20"/>
        </w:rPr>
        <w:t>ok sectoren die profiteren van een harde Brexit?</w:t>
      </w:r>
    </w:p>
    <w:p w14:paraId="1CFFEB26" w14:textId="77777777" w:rsidR="00F80974" w:rsidRDefault="0026756E">
      <w:pPr>
        <w:spacing w:before="200" w:line="260" w:lineRule="atLeast"/>
        <w:jc w:val="both"/>
      </w:pPr>
      <w:r>
        <w:rPr>
          <w:rFonts w:ascii="Arial" w:eastAsia="Arial" w:hAnsi="Arial" w:cs="Arial"/>
          <w:color w:val="000000"/>
          <w:sz w:val="20"/>
        </w:rPr>
        <w:lastRenderedPageBreak/>
        <w:t xml:space="preserve">Volgens het PBL profiteren de financiële sector, de telecom en de reisbranche  juist van een Brexit. Veel banken verplaatsen bijvoorbeeld activiteiten uit  Londen naar het </w:t>
      </w:r>
      <w:r>
        <w:rPr>
          <w:rFonts w:ascii="Arial" w:eastAsia="Arial" w:hAnsi="Arial" w:cs="Arial"/>
          <w:b/>
          <w:i/>
          <w:color w:val="000000"/>
          <w:sz w:val="20"/>
          <w:u w:val="single"/>
        </w:rPr>
        <w:t>Europees</w:t>
      </w:r>
      <w:r>
        <w:rPr>
          <w:rFonts w:ascii="Arial" w:eastAsia="Arial" w:hAnsi="Arial" w:cs="Arial"/>
          <w:color w:val="000000"/>
          <w:sz w:val="20"/>
        </w:rPr>
        <w:t xml:space="preserve"> vasteland. Maar economen d</w:t>
      </w:r>
      <w:r>
        <w:rPr>
          <w:rFonts w:ascii="Arial" w:eastAsia="Arial" w:hAnsi="Arial" w:cs="Arial"/>
          <w:color w:val="000000"/>
          <w:sz w:val="20"/>
        </w:rPr>
        <w:t>enken dat het negatieve  effect als geheel groter is dan het positieve effect van Brexit.</w:t>
      </w:r>
    </w:p>
    <w:p w14:paraId="20ECD943" w14:textId="77777777" w:rsidR="00F80974" w:rsidRDefault="0026756E">
      <w:pPr>
        <w:spacing w:before="200" w:line="260" w:lineRule="atLeast"/>
        <w:jc w:val="both"/>
      </w:pPr>
      <w:r>
        <w:rPr>
          <w:rFonts w:ascii="Arial" w:eastAsia="Arial" w:hAnsi="Arial" w:cs="Arial"/>
          <w:color w:val="000000"/>
          <w:sz w:val="20"/>
        </w:rPr>
        <w:t>4 Hoe reageren beleggers en de markten?</w:t>
      </w:r>
    </w:p>
    <w:p w14:paraId="3957AB9E" w14:textId="77777777" w:rsidR="00F80974" w:rsidRDefault="0026756E">
      <w:pPr>
        <w:spacing w:before="200" w:line="260" w:lineRule="atLeast"/>
        <w:jc w:val="both"/>
      </w:pPr>
      <w:r>
        <w:rPr>
          <w:rFonts w:ascii="Arial" w:eastAsia="Arial" w:hAnsi="Arial" w:cs="Arial"/>
          <w:color w:val="000000"/>
          <w:sz w:val="20"/>
        </w:rPr>
        <w:t>Eigenlijk vrij kalm. Toen Johnson’s plan dinsdag bekend werd, zakte het pond 1  cent naar EUR 1,09, maar liep dat deels weer i</w:t>
      </w:r>
      <w:r>
        <w:rPr>
          <w:rFonts w:ascii="Arial" w:eastAsia="Arial" w:hAnsi="Arial" w:cs="Arial"/>
          <w:color w:val="000000"/>
          <w:sz w:val="20"/>
        </w:rPr>
        <w:t xml:space="preserve">n. De Britse beurs sloot zelfs  hoger. Volgens analisten is dat omdat veel van de onzekerheid rond Brexit al in  de koersen verwerkt zit. Volgens valutaspecialist Monex </w:t>
      </w:r>
      <w:r>
        <w:rPr>
          <w:rFonts w:ascii="Arial" w:eastAsia="Arial" w:hAnsi="Arial" w:cs="Arial"/>
          <w:b/>
          <w:i/>
          <w:color w:val="000000"/>
          <w:sz w:val="20"/>
          <w:u w:val="single"/>
        </w:rPr>
        <w:t>Europe</w:t>
      </w:r>
      <w:r>
        <w:rPr>
          <w:rFonts w:ascii="Arial" w:eastAsia="Arial" w:hAnsi="Arial" w:cs="Arial"/>
          <w:color w:val="000000"/>
          <w:sz w:val="20"/>
        </w:rPr>
        <w:t xml:space="preserve"> kan de koers van  het pond verder zakken als Boris Johnson een motie van wantrou</w:t>
      </w:r>
      <w:r>
        <w:rPr>
          <w:rFonts w:ascii="Arial" w:eastAsia="Arial" w:hAnsi="Arial" w:cs="Arial"/>
          <w:color w:val="000000"/>
          <w:sz w:val="20"/>
        </w:rPr>
        <w:t>wen overleeft, en  een harde Brexit weer een stap dichterbij komt.</w:t>
      </w:r>
    </w:p>
    <w:p w14:paraId="735FA2CA" w14:textId="77777777" w:rsidR="00F80974" w:rsidRDefault="0026756E">
      <w:pPr>
        <w:spacing w:before="200" w:line="260" w:lineRule="atLeast"/>
        <w:jc w:val="both"/>
      </w:pPr>
      <w:r>
        <w:rPr>
          <w:rFonts w:ascii="Arial" w:eastAsia="Arial" w:hAnsi="Arial" w:cs="Arial"/>
          <w:color w:val="000000"/>
          <w:sz w:val="20"/>
        </w:rPr>
        <w:t>Dorinde Meuzelaar</w:t>
      </w:r>
    </w:p>
    <w:p w14:paraId="36F509C8" w14:textId="77777777" w:rsidR="00F80974" w:rsidRDefault="0026756E">
      <w:pPr>
        <w:keepNext/>
        <w:spacing w:before="240" w:line="340" w:lineRule="atLeast"/>
      </w:pPr>
      <w:bookmarkStart w:id="77" w:name="Classification_24"/>
      <w:bookmarkEnd w:id="77"/>
      <w:r>
        <w:rPr>
          <w:rFonts w:ascii="Arial" w:eastAsia="Arial" w:hAnsi="Arial" w:cs="Arial"/>
          <w:b/>
          <w:color w:val="000000"/>
          <w:sz w:val="28"/>
        </w:rPr>
        <w:t>Classification</w:t>
      </w:r>
    </w:p>
    <w:p w14:paraId="718514CC" w14:textId="62172119" w:rsidR="00F80974" w:rsidRDefault="004528EC">
      <w:pPr>
        <w:spacing w:line="60" w:lineRule="exact"/>
      </w:pPr>
      <w:r>
        <w:rPr>
          <w:noProof/>
        </w:rPr>
        <mc:AlternateContent>
          <mc:Choice Requires="wps">
            <w:drawing>
              <wp:anchor distT="0" distB="0" distL="114300" distR="114300" simplePos="0" relativeHeight="251739136" behindDoc="0" locked="0" layoutInCell="1" allowOverlap="1" wp14:anchorId="2DCAF0CD" wp14:editId="1B09CD56">
                <wp:simplePos x="0" y="0"/>
                <wp:positionH relativeFrom="column">
                  <wp:posOffset>0</wp:posOffset>
                </wp:positionH>
                <wp:positionV relativeFrom="paragraph">
                  <wp:posOffset>25400</wp:posOffset>
                </wp:positionV>
                <wp:extent cx="6502400" cy="0"/>
                <wp:effectExtent l="15875" t="19050" r="15875" b="19050"/>
                <wp:wrapTopAndBottom/>
                <wp:docPr id="1430"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C6266" id="Line 11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W+J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7BB978" w14:textId="77777777" w:rsidR="00F80974" w:rsidRDefault="00F80974">
      <w:pPr>
        <w:spacing w:line="120" w:lineRule="exact"/>
      </w:pPr>
    </w:p>
    <w:p w14:paraId="3A86DEA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319618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FBF20E1"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25D315A"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0C3B2CD4"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Fishing </w:t>
      </w:r>
      <w:r>
        <w:rPr>
          <w:rFonts w:ascii="Arial" w:eastAsia="Arial" w:hAnsi="Arial" w:cs="Arial"/>
          <w:color w:val="000000"/>
          <w:sz w:val="20"/>
        </w:rPr>
        <w:t>Regulation + Policy (67%)</w:t>
      </w:r>
      <w:r>
        <w:br/>
      </w:r>
      <w:r>
        <w:br/>
      </w:r>
    </w:p>
    <w:p w14:paraId="55338067"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29, 2019</w:t>
      </w:r>
    </w:p>
    <w:p w14:paraId="33D1E2E2" w14:textId="77777777" w:rsidR="00F80974" w:rsidRDefault="00F80974"/>
    <w:p w14:paraId="15F9CE6C" w14:textId="4507B2A2"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4432" behindDoc="0" locked="0" layoutInCell="1" allowOverlap="1" wp14:anchorId="5D84BE1D" wp14:editId="4AE16C61">
                <wp:simplePos x="0" y="0"/>
                <wp:positionH relativeFrom="column">
                  <wp:posOffset>0</wp:posOffset>
                </wp:positionH>
                <wp:positionV relativeFrom="paragraph">
                  <wp:posOffset>127000</wp:posOffset>
                </wp:positionV>
                <wp:extent cx="6502400" cy="0"/>
                <wp:effectExtent l="6350" t="10160" r="6350" b="8890"/>
                <wp:wrapNone/>
                <wp:docPr id="1429"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7CCAF" id="Line 113"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Iwut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B70C24D" w14:textId="77777777" w:rsidR="00F80974" w:rsidRDefault="00F80974">
      <w:pPr>
        <w:sectPr w:rsidR="00F80974">
          <w:headerReference w:type="even" r:id="rId316"/>
          <w:headerReference w:type="default" r:id="rId317"/>
          <w:footerReference w:type="even" r:id="rId318"/>
          <w:footerReference w:type="default" r:id="rId319"/>
          <w:headerReference w:type="first" r:id="rId320"/>
          <w:footerReference w:type="first" r:id="rId321"/>
          <w:pgSz w:w="12240" w:h="15840"/>
          <w:pgMar w:top="840" w:right="1000" w:bottom="840" w:left="1000" w:header="400" w:footer="400" w:gutter="0"/>
          <w:cols w:space="720"/>
          <w:titlePg/>
        </w:sectPr>
      </w:pPr>
    </w:p>
    <w:p w14:paraId="1FDADF3D" w14:textId="77777777" w:rsidR="00F80974" w:rsidRDefault="00F80974">
      <w:bookmarkStart w:id="78" w:name="Bookmark_27"/>
      <w:bookmarkEnd w:id="78"/>
    </w:p>
    <w:p w14:paraId="2AB2E3C7" w14:textId="77777777" w:rsidR="00F80974" w:rsidRDefault="0026756E">
      <w:pPr>
        <w:spacing w:before="240" w:after="200" w:line="340" w:lineRule="atLeast"/>
        <w:jc w:val="center"/>
        <w:outlineLvl w:val="0"/>
        <w:rPr>
          <w:rFonts w:ascii="Arial" w:hAnsi="Arial" w:cs="Arial"/>
          <w:b/>
          <w:bCs/>
          <w:kern w:val="32"/>
          <w:sz w:val="32"/>
          <w:szCs w:val="32"/>
        </w:rPr>
      </w:pPr>
      <w:hyperlink r:id="rId322" w:history="1">
        <w:r>
          <w:rPr>
            <w:rFonts w:ascii="Arial" w:eastAsia="Arial" w:hAnsi="Arial" w:cs="Arial"/>
            <w:b/>
            <w:bCs/>
            <w:i/>
            <w:color w:val="0077CC"/>
            <w:kern w:val="32"/>
            <w:sz w:val="28"/>
            <w:szCs w:val="32"/>
            <w:u w:val="single"/>
            <w:shd w:val="clear" w:color="auto" w:fill="FFFFFF"/>
          </w:rPr>
          <w:t>Verzet tegen ’coup’ van Johnson groeit</w:t>
        </w:r>
      </w:hyperlink>
    </w:p>
    <w:p w14:paraId="2BD9211C" w14:textId="77777777" w:rsidR="00F80974" w:rsidRDefault="0026756E">
      <w:pPr>
        <w:spacing w:before="120" w:line="260" w:lineRule="atLeast"/>
        <w:jc w:val="center"/>
      </w:pPr>
      <w:r>
        <w:rPr>
          <w:rFonts w:ascii="Arial" w:eastAsia="Arial" w:hAnsi="Arial" w:cs="Arial"/>
          <w:color w:val="000000"/>
          <w:sz w:val="20"/>
        </w:rPr>
        <w:t>De Telegraaf</w:t>
      </w:r>
    </w:p>
    <w:p w14:paraId="43D80484" w14:textId="77777777" w:rsidR="00F80974" w:rsidRDefault="0026756E">
      <w:pPr>
        <w:spacing w:before="120" w:line="260" w:lineRule="atLeast"/>
        <w:jc w:val="center"/>
      </w:pPr>
      <w:r>
        <w:rPr>
          <w:rFonts w:ascii="Arial" w:eastAsia="Arial" w:hAnsi="Arial" w:cs="Arial"/>
          <w:color w:val="000000"/>
          <w:sz w:val="20"/>
        </w:rPr>
        <w:t>30 augustus 2019 vrijdag</w:t>
      </w:r>
    </w:p>
    <w:p w14:paraId="51321185" w14:textId="77777777" w:rsidR="00F80974" w:rsidRDefault="0026756E">
      <w:pPr>
        <w:spacing w:before="120" w:line="260" w:lineRule="atLeast"/>
        <w:jc w:val="center"/>
      </w:pPr>
      <w:r>
        <w:rPr>
          <w:rFonts w:ascii="Arial" w:eastAsia="Arial" w:hAnsi="Arial" w:cs="Arial"/>
          <w:color w:val="000000"/>
          <w:sz w:val="20"/>
        </w:rPr>
        <w:t>Gehele Oplage</w:t>
      </w:r>
    </w:p>
    <w:p w14:paraId="08D705CB" w14:textId="77777777" w:rsidR="00F80974" w:rsidRDefault="00F80974">
      <w:pPr>
        <w:spacing w:line="240" w:lineRule="atLeast"/>
        <w:jc w:val="both"/>
      </w:pPr>
    </w:p>
    <w:p w14:paraId="3C05F47E" w14:textId="77777777" w:rsidR="00F80974" w:rsidRDefault="0026756E">
      <w:pPr>
        <w:spacing w:before="120" w:line="220" w:lineRule="atLeast"/>
      </w:pPr>
      <w:r>
        <w:br/>
      </w:r>
      <w:r>
        <w:rPr>
          <w:rFonts w:ascii="Arial" w:eastAsia="Arial" w:hAnsi="Arial" w:cs="Arial"/>
          <w:color w:val="000000"/>
          <w:sz w:val="16"/>
        </w:rPr>
        <w:t>Copyright 2019 De Telegraaf All Right</w:t>
      </w:r>
      <w:r>
        <w:rPr>
          <w:rFonts w:ascii="Arial" w:eastAsia="Arial" w:hAnsi="Arial" w:cs="Arial"/>
          <w:color w:val="000000"/>
          <w:sz w:val="16"/>
        </w:rPr>
        <w:t>s Reserved</w:t>
      </w:r>
    </w:p>
    <w:p w14:paraId="4B816502" w14:textId="7890E7A4" w:rsidR="00F80974" w:rsidRDefault="0026756E">
      <w:pPr>
        <w:spacing w:before="120" w:line="220" w:lineRule="atLeast"/>
      </w:pPr>
      <w:r>
        <w:br/>
      </w:r>
      <w:r w:rsidR="004528EC">
        <w:rPr>
          <w:noProof/>
        </w:rPr>
        <w:drawing>
          <wp:inline distT="0" distB="0" distL="0" distR="0" wp14:anchorId="487E4FFA" wp14:editId="1CB57687">
            <wp:extent cx="2870200" cy="64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E0CD265"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0CF05046"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675 words</w:t>
      </w:r>
    </w:p>
    <w:p w14:paraId="7A445043"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29C81B71" w14:textId="77777777" w:rsidR="00F80974" w:rsidRDefault="0026756E">
      <w:pPr>
        <w:keepNext/>
        <w:spacing w:before="240" w:line="340" w:lineRule="atLeast"/>
      </w:pPr>
      <w:bookmarkStart w:id="79" w:name="Body_25"/>
      <w:bookmarkEnd w:id="79"/>
      <w:r>
        <w:rPr>
          <w:rFonts w:ascii="Arial" w:eastAsia="Arial" w:hAnsi="Arial" w:cs="Arial"/>
          <w:b/>
          <w:color w:val="000000"/>
          <w:sz w:val="28"/>
        </w:rPr>
        <w:t>Body</w:t>
      </w:r>
    </w:p>
    <w:p w14:paraId="7CD196B0" w14:textId="5A52A007" w:rsidR="00F80974" w:rsidRDefault="004528EC">
      <w:pPr>
        <w:spacing w:line="60" w:lineRule="exact"/>
      </w:pPr>
      <w:r>
        <w:rPr>
          <w:noProof/>
        </w:rPr>
        <mc:AlternateContent>
          <mc:Choice Requires="wps">
            <w:drawing>
              <wp:anchor distT="0" distB="0" distL="114300" distR="114300" simplePos="0" relativeHeight="251684864" behindDoc="0" locked="0" layoutInCell="1" allowOverlap="1" wp14:anchorId="30CF03CF" wp14:editId="1D6582AB">
                <wp:simplePos x="0" y="0"/>
                <wp:positionH relativeFrom="column">
                  <wp:posOffset>0</wp:posOffset>
                </wp:positionH>
                <wp:positionV relativeFrom="paragraph">
                  <wp:posOffset>25400</wp:posOffset>
                </wp:positionV>
                <wp:extent cx="6502400" cy="0"/>
                <wp:effectExtent l="15875" t="19050" r="15875" b="19050"/>
                <wp:wrapTopAndBottom/>
                <wp:docPr id="1428"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A2E9E" id="Line 115"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kNywEAAHoDAAAOAAAAZHJzL2Uyb0RvYy54bWysU12P2yAQfK/U/4B4b+xEl1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u5tRVg4spbTR&#10;TrHpdJ7tGX1sqGvltiEPKI7u2W9Q/IzM4WoA16si8+XkCTjNiOoPSD5ET5fsxq8oqQf2CYtXxy7Y&#10;TEkusGOJ5HSLRB0TE/Txfl7P7mpKTlxrFTRXoA8xfVFoWd603JDqQgyHTUxZCDTXlnyPwydtTEnc&#10;ODa2fDY/U1tP80fXF3BEo2VuzJAY+t3KBHaA/H7qT+v1Y5mQKq/bAu6dLMSDAvn5sk+gzXlPQoy7&#10;GJO9OLu6Q3nahqthFHBRfHmM+QW9Ph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dUiQ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8ED993" w14:textId="77777777" w:rsidR="00F80974" w:rsidRDefault="00F80974"/>
    <w:p w14:paraId="763D84C9" w14:textId="77777777" w:rsidR="00F80974" w:rsidRDefault="0026756E">
      <w:pPr>
        <w:spacing w:before="200" w:line="260" w:lineRule="atLeast"/>
        <w:jc w:val="both"/>
      </w:pPr>
      <w:r>
        <w:rPr>
          <w:rFonts w:ascii="Arial" w:eastAsia="Arial" w:hAnsi="Arial" w:cs="Arial"/>
          <w:color w:val="000000"/>
          <w:sz w:val="20"/>
        </w:rPr>
        <w:t>’Extra vrije dagen om parlement te dwarsbomen’</w:t>
      </w:r>
    </w:p>
    <w:p w14:paraId="311C0F8D" w14:textId="77777777" w:rsidR="00F80974" w:rsidRDefault="0026756E">
      <w:pPr>
        <w:spacing w:before="200" w:line="260" w:lineRule="atLeast"/>
        <w:jc w:val="both"/>
      </w:pPr>
      <w:r>
        <w:rPr>
          <w:rFonts w:ascii="Arial" w:eastAsia="Arial" w:hAnsi="Arial" w:cs="Arial"/>
          <w:color w:val="000000"/>
          <w:sz w:val="20"/>
        </w:rPr>
        <w:t>door Joost van Mierlo</w:t>
      </w:r>
    </w:p>
    <w:p w14:paraId="1C8D69DE" w14:textId="77777777" w:rsidR="00F80974" w:rsidRDefault="0026756E">
      <w:pPr>
        <w:spacing w:before="200" w:line="260" w:lineRule="atLeast"/>
        <w:jc w:val="both"/>
      </w:pPr>
      <w:r>
        <w:rPr>
          <w:rFonts w:ascii="Arial" w:eastAsia="Arial" w:hAnsi="Arial" w:cs="Arial"/>
          <w:color w:val="000000"/>
          <w:sz w:val="20"/>
        </w:rPr>
        <w:t xml:space="preserve">LONDEN - Het verzet tegen het voorstel van Boris Johnson om het Britse  parlement </w:t>
      </w:r>
      <w:r>
        <w:rPr>
          <w:rFonts w:ascii="Arial" w:eastAsia="Arial" w:hAnsi="Arial" w:cs="Arial"/>
          <w:color w:val="000000"/>
          <w:sz w:val="20"/>
        </w:rPr>
        <w:t>tijdelijk buiten spel te zetten neemt ongekende vormen aan.</w:t>
      </w:r>
    </w:p>
    <w:p w14:paraId="782334B9" w14:textId="77777777" w:rsidR="00F80974" w:rsidRDefault="0026756E">
      <w:pPr>
        <w:spacing w:before="200" w:line="260" w:lineRule="atLeast"/>
        <w:jc w:val="both"/>
      </w:pPr>
      <w:r>
        <w:rPr>
          <w:rFonts w:ascii="Arial" w:eastAsia="Arial" w:hAnsi="Arial" w:cs="Arial"/>
          <w:color w:val="000000"/>
          <w:sz w:val="20"/>
        </w:rPr>
        <w:t>Gerechtshoven in Schotland, Noord-Ierland en Londen bekijken of het voorstel  rechtmatig is. De populaire Schotse Conservatieve leider Ruth Davidson kondigde  haar vertrek aan. Lord Young, de Cons</w:t>
      </w:r>
      <w:r>
        <w:rPr>
          <w:rFonts w:ascii="Arial" w:eastAsia="Arial" w:hAnsi="Arial" w:cs="Arial"/>
          <w:color w:val="000000"/>
          <w:sz w:val="20"/>
        </w:rPr>
        <w:t>ervatieve fractieleider in het Hogerhuis  nam ontslag, het eerste ontslag in de nauwelijks een maand oude regering  Johnson.</w:t>
      </w:r>
    </w:p>
    <w:p w14:paraId="79AA9D8E" w14:textId="77777777" w:rsidR="00F80974" w:rsidRDefault="0026756E">
      <w:pPr>
        <w:spacing w:before="200" w:line="260" w:lineRule="atLeast"/>
        <w:jc w:val="both"/>
      </w:pPr>
      <w:r>
        <w:rPr>
          <w:rFonts w:ascii="Arial" w:eastAsia="Arial" w:hAnsi="Arial" w:cs="Arial"/>
          <w:color w:val="000000"/>
          <w:sz w:val="20"/>
        </w:rPr>
        <w:t>De ‘coup’ om het Britse Lagerhuis buitenspel te zetten, blijkt maanden te zijn  voorbereid. Slechts een handvol ministers was op de</w:t>
      </w:r>
      <w:r>
        <w:rPr>
          <w:rFonts w:ascii="Arial" w:eastAsia="Arial" w:hAnsi="Arial" w:cs="Arial"/>
          <w:color w:val="000000"/>
          <w:sz w:val="20"/>
        </w:rPr>
        <w:t xml:space="preserve"> hoogte. De rest werd pas  ingelicht toen de Conservatieve fractieleider al in het vliegtuig naar  Schotland zat om de koningin toestemming te vragen voor het tijdelijk  opschorten van het parlement.</w:t>
      </w:r>
    </w:p>
    <w:p w14:paraId="216B56A3" w14:textId="77777777" w:rsidR="00F80974" w:rsidRDefault="0026756E">
      <w:pPr>
        <w:spacing w:before="200" w:line="260" w:lineRule="atLeast"/>
        <w:jc w:val="both"/>
      </w:pPr>
      <w:r>
        <w:rPr>
          <w:rFonts w:ascii="Arial" w:eastAsia="Arial" w:hAnsi="Arial" w:cs="Arial"/>
          <w:color w:val="000000"/>
          <w:sz w:val="20"/>
        </w:rPr>
        <w:t>Intussen wordt duidelijk dat de regering alternatieven o</w:t>
      </w:r>
      <w:r>
        <w:rPr>
          <w:rFonts w:ascii="Arial" w:eastAsia="Arial" w:hAnsi="Arial" w:cs="Arial"/>
          <w:color w:val="000000"/>
          <w:sz w:val="20"/>
        </w:rPr>
        <w:t>verweegt om het  parlement verder te beletten de plannen voor de door haar gewenste Brexit, met  of zonder overeenkomst op 31 oktober, te doorkruisen. Zo zouden onder andere  extra vrije dagen (bank holidays) kunnen worden uitgeroepen, waarop het  Lagerhui</w:t>
      </w:r>
      <w:r>
        <w:rPr>
          <w:rFonts w:ascii="Arial" w:eastAsia="Arial" w:hAnsi="Arial" w:cs="Arial"/>
          <w:color w:val="000000"/>
          <w:sz w:val="20"/>
        </w:rPr>
        <w:t>s niet kan samenkomen.</w:t>
      </w:r>
    </w:p>
    <w:p w14:paraId="2DE75D0B" w14:textId="77777777" w:rsidR="00F80974" w:rsidRDefault="0026756E">
      <w:pPr>
        <w:spacing w:before="200" w:line="260" w:lineRule="atLeast"/>
        <w:jc w:val="both"/>
      </w:pPr>
      <w:r>
        <w:rPr>
          <w:rFonts w:ascii="Arial" w:eastAsia="Arial" w:hAnsi="Arial" w:cs="Arial"/>
          <w:color w:val="000000"/>
          <w:sz w:val="20"/>
        </w:rPr>
        <w:t>De plannen komen uit de koker van Dominic Cummings, de politieke adviseur van  Boris Johnson. Hij was eerder de architect van de Brexit campagne. Op een  inventieve wijze, criticasters noemen het slinks, wist hij de steun voor een  v</w:t>
      </w:r>
      <w:r>
        <w:rPr>
          <w:rFonts w:ascii="Arial" w:eastAsia="Arial" w:hAnsi="Arial" w:cs="Arial"/>
          <w:color w:val="000000"/>
          <w:sz w:val="20"/>
        </w:rPr>
        <w:t xml:space="preserve">ertrek uit de </w:t>
      </w:r>
      <w:r>
        <w:rPr>
          <w:rFonts w:ascii="Arial" w:eastAsia="Arial" w:hAnsi="Arial" w:cs="Arial"/>
          <w:b/>
          <w:i/>
          <w:color w:val="000000"/>
          <w:sz w:val="20"/>
          <w:u w:val="single"/>
        </w:rPr>
        <w:t>EU</w:t>
      </w:r>
      <w:r>
        <w:rPr>
          <w:rFonts w:ascii="Arial" w:eastAsia="Arial" w:hAnsi="Arial" w:cs="Arial"/>
          <w:color w:val="000000"/>
          <w:sz w:val="20"/>
        </w:rPr>
        <w:t xml:space="preserve"> te maximaliseren.</w:t>
      </w:r>
    </w:p>
    <w:p w14:paraId="1FE940D2" w14:textId="77777777" w:rsidR="00F80974" w:rsidRDefault="0026756E">
      <w:pPr>
        <w:spacing w:before="200" w:line="260" w:lineRule="atLeast"/>
        <w:jc w:val="both"/>
      </w:pPr>
      <w:r>
        <w:rPr>
          <w:rFonts w:ascii="Arial" w:eastAsia="Arial" w:hAnsi="Arial" w:cs="Arial"/>
          <w:color w:val="000000"/>
          <w:sz w:val="20"/>
        </w:rPr>
        <w:t xml:space="preserve">Zijn belangrijkste bijdrage was wellicht dat hij de pakkende slogan ‘Take back  control’ bedacht. Voor veel Britten was het niet te pruimen dat het Lagerhuis  kon worden gepasseerd door </w:t>
      </w:r>
      <w:r>
        <w:rPr>
          <w:rFonts w:ascii="Arial" w:eastAsia="Arial" w:hAnsi="Arial" w:cs="Arial"/>
          <w:b/>
          <w:i/>
          <w:color w:val="000000"/>
          <w:sz w:val="20"/>
          <w:u w:val="single"/>
        </w:rPr>
        <w:t>EU</w:t>
      </w:r>
      <w:r>
        <w:rPr>
          <w:rFonts w:ascii="Arial" w:eastAsia="Arial" w:hAnsi="Arial" w:cs="Arial"/>
          <w:color w:val="000000"/>
          <w:sz w:val="20"/>
        </w:rPr>
        <w:t>-wetgeving. Met het ongebruikelij</w:t>
      </w:r>
      <w:r>
        <w:rPr>
          <w:rFonts w:ascii="Arial" w:eastAsia="Arial" w:hAnsi="Arial" w:cs="Arial"/>
          <w:color w:val="000000"/>
          <w:sz w:val="20"/>
        </w:rPr>
        <w:t>k lang opbreken  van het Lagerhuis vinden velen dat de macht van het parlement juist wordt  beknot.</w:t>
      </w:r>
    </w:p>
    <w:p w14:paraId="52687940" w14:textId="77777777" w:rsidR="00F80974" w:rsidRDefault="0026756E">
      <w:pPr>
        <w:spacing w:before="200" w:line="260" w:lineRule="atLeast"/>
        <w:jc w:val="both"/>
      </w:pPr>
      <w:r>
        <w:rPr>
          <w:rFonts w:ascii="Arial" w:eastAsia="Arial" w:hAnsi="Arial" w:cs="Arial"/>
          <w:color w:val="000000"/>
          <w:sz w:val="20"/>
        </w:rPr>
        <w:lastRenderedPageBreak/>
        <w:t>De woede over wat politieke tegenstanders een coup noemen is groot. Bijna  anderhalf miljoen Britten hebben een petitie ondertekend waarin ze eisen dat  het</w:t>
      </w:r>
      <w:r>
        <w:rPr>
          <w:rFonts w:ascii="Arial" w:eastAsia="Arial" w:hAnsi="Arial" w:cs="Arial"/>
          <w:color w:val="000000"/>
          <w:sz w:val="20"/>
        </w:rPr>
        <w:t xml:space="preserve"> buitenspel zetten van het parlement wordt opgeheven. Het betekent dat deze  petitie vrijwel zeker moet worden besproken als het parlement volgende week  terugkeert van het zomerreces. Een week later worden de parlementariërs weer  naar huis gestuurd, om p</w:t>
      </w:r>
      <w:r>
        <w:rPr>
          <w:rFonts w:ascii="Arial" w:eastAsia="Arial" w:hAnsi="Arial" w:cs="Arial"/>
          <w:color w:val="000000"/>
          <w:sz w:val="20"/>
        </w:rPr>
        <w:t>as vanaf 14 oktober weer bijeen te komen.</w:t>
      </w:r>
    </w:p>
    <w:p w14:paraId="0D00789A" w14:textId="77777777" w:rsidR="00F80974" w:rsidRDefault="0026756E">
      <w:pPr>
        <w:spacing w:before="200" w:line="260" w:lineRule="atLeast"/>
        <w:jc w:val="both"/>
      </w:pPr>
      <w:r>
        <w:rPr>
          <w:rFonts w:ascii="Arial" w:eastAsia="Arial" w:hAnsi="Arial" w:cs="Arial"/>
          <w:color w:val="000000"/>
          <w:sz w:val="20"/>
        </w:rPr>
        <w:t xml:space="preserve">Diverse rechtbanken is gevraagd de voorstellen te toetsen. In Edinburgh hebben  75 Schotse parlementariërs om het opheffen van het regeringsvoorstel gevraagd.  In Londen heeft Gina Miller een vergelijkbaar verzoek </w:t>
      </w:r>
      <w:r>
        <w:rPr>
          <w:rFonts w:ascii="Arial" w:eastAsia="Arial" w:hAnsi="Arial" w:cs="Arial"/>
          <w:color w:val="000000"/>
          <w:sz w:val="20"/>
        </w:rPr>
        <w:t>ingediend. Zij was degene  die er in haar eentje voor zorgde dat de regering toestemming moest vragen aan  het parlement voor de door haar onderhandelde Brexit-overeenkomst. Het feit dat  de hoogste Britse rechter daarmee akkoord ging zorgt voor de huidige</w:t>
      </w:r>
      <w:r>
        <w:rPr>
          <w:rFonts w:ascii="Arial" w:eastAsia="Arial" w:hAnsi="Arial" w:cs="Arial"/>
          <w:color w:val="000000"/>
          <w:sz w:val="20"/>
        </w:rPr>
        <w:t xml:space="preserve">  patstelling.</w:t>
      </w:r>
    </w:p>
    <w:p w14:paraId="661F5215" w14:textId="77777777" w:rsidR="00F80974" w:rsidRDefault="0026756E">
      <w:pPr>
        <w:spacing w:before="200" w:line="260" w:lineRule="atLeast"/>
        <w:jc w:val="both"/>
      </w:pPr>
      <w:r>
        <w:rPr>
          <w:rFonts w:ascii="Arial" w:eastAsia="Arial" w:hAnsi="Arial" w:cs="Arial"/>
          <w:color w:val="000000"/>
          <w:sz w:val="20"/>
        </w:rPr>
        <w:t>Of een rechtszaak veel zin heeft wordt door experts betwijfeld. Een voormalige  rechter van het Hooggerechtshof, Jonathan Sumption, meent: ,,Het is een  politieke schok in een parlementaire democratie, maar of het illegaal of tegen  de wet i</w:t>
      </w:r>
      <w:r>
        <w:rPr>
          <w:rFonts w:ascii="Arial" w:eastAsia="Arial" w:hAnsi="Arial" w:cs="Arial"/>
          <w:color w:val="000000"/>
          <w:sz w:val="20"/>
        </w:rPr>
        <w:t>s is een heel andere zaak. Dat zal een harde dobber worden.”</w:t>
      </w:r>
    </w:p>
    <w:p w14:paraId="5A9CDAED" w14:textId="77777777" w:rsidR="00F80974" w:rsidRDefault="0026756E">
      <w:pPr>
        <w:spacing w:before="200" w:line="260" w:lineRule="atLeast"/>
        <w:jc w:val="both"/>
      </w:pPr>
      <w:r>
        <w:rPr>
          <w:rFonts w:ascii="Arial" w:eastAsia="Arial" w:hAnsi="Arial" w:cs="Arial"/>
          <w:color w:val="000000"/>
          <w:sz w:val="20"/>
        </w:rPr>
        <w:t>De meeste aandacht gaat uit naar de ontzetting en woede over de  regeringsplannen. Maar veel Britse Brexiteers zijn het getalm van het Lagerhuis  meer dan beu. De Britse krant The Daily Mail wijd</w:t>
      </w:r>
      <w:r>
        <w:rPr>
          <w:rFonts w:ascii="Arial" w:eastAsia="Arial" w:hAnsi="Arial" w:cs="Arial"/>
          <w:color w:val="000000"/>
          <w:sz w:val="20"/>
        </w:rPr>
        <w:t xml:space="preserve">de twee pagina’s aan  steunbetuigingen. Op sociale media wemelt het van verwensingen richting het  gezeur van de ‘Remoaners’. Het geeft goed de verdeeldheid in het land weer,  waar de kampen in feite sinds het referendum over de Brexit, onwrikbaar in het  </w:t>
      </w:r>
      <w:r>
        <w:rPr>
          <w:rFonts w:ascii="Arial" w:eastAsia="Arial" w:hAnsi="Arial" w:cs="Arial"/>
          <w:color w:val="000000"/>
          <w:sz w:val="20"/>
        </w:rPr>
        <w:t>eigen gelijk blijven geloven. Bijna niemand stapt naar het andere kamp.</w:t>
      </w:r>
    </w:p>
    <w:p w14:paraId="4E879422" w14:textId="77777777" w:rsidR="00F80974" w:rsidRDefault="0026756E">
      <w:pPr>
        <w:spacing w:before="200" w:line="260" w:lineRule="atLeast"/>
        <w:jc w:val="both"/>
      </w:pPr>
      <w:r>
        <w:rPr>
          <w:rFonts w:ascii="Arial" w:eastAsia="Arial" w:hAnsi="Arial" w:cs="Arial"/>
          <w:color w:val="000000"/>
          <w:sz w:val="20"/>
        </w:rPr>
        <w:t xml:space="preserve">Volgens de Conservatieve fractieleider Jacob Rees-Mogg is er geen vuiltje aan  de lucht. Tegenstanders van een vertrek uit de </w:t>
      </w:r>
      <w:r>
        <w:rPr>
          <w:rFonts w:ascii="Arial" w:eastAsia="Arial" w:hAnsi="Arial" w:cs="Arial"/>
          <w:b/>
          <w:i/>
          <w:color w:val="000000"/>
          <w:sz w:val="20"/>
          <w:u w:val="single"/>
        </w:rPr>
        <w:t>EU</w:t>
      </w:r>
      <w:r>
        <w:rPr>
          <w:rFonts w:ascii="Arial" w:eastAsia="Arial" w:hAnsi="Arial" w:cs="Arial"/>
          <w:color w:val="000000"/>
          <w:sz w:val="20"/>
        </w:rPr>
        <w:t xml:space="preserve"> hebben meer dan genoeg  gelegenheid om de huidige wet, die stipuleert dat de Britten de </w:t>
      </w:r>
      <w:r>
        <w:rPr>
          <w:rFonts w:ascii="Arial" w:eastAsia="Arial" w:hAnsi="Arial" w:cs="Arial"/>
          <w:b/>
          <w:i/>
          <w:color w:val="000000"/>
          <w:sz w:val="20"/>
          <w:u w:val="single"/>
        </w:rPr>
        <w:t>EU</w:t>
      </w:r>
      <w:r>
        <w:rPr>
          <w:rFonts w:ascii="Arial" w:eastAsia="Arial" w:hAnsi="Arial" w:cs="Arial"/>
          <w:color w:val="000000"/>
          <w:sz w:val="20"/>
        </w:rPr>
        <w:t xml:space="preserve"> op 31  oktober verlaten, te veranderen.</w:t>
      </w:r>
    </w:p>
    <w:p w14:paraId="424AB49E" w14:textId="77777777" w:rsidR="00F80974" w:rsidRDefault="0026756E">
      <w:pPr>
        <w:spacing w:before="200" w:line="260" w:lineRule="atLeast"/>
        <w:jc w:val="both"/>
      </w:pPr>
      <w:r>
        <w:rPr>
          <w:rFonts w:ascii="Arial" w:eastAsia="Arial" w:hAnsi="Arial" w:cs="Arial"/>
          <w:color w:val="000000"/>
          <w:sz w:val="20"/>
        </w:rPr>
        <w:t>Daarnaast is er altijd de mogelijkheid om de regering naar huis te sturen en  een alternatieve regering te vormen. Hij gooid</w:t>
      </w:r>
      <w:r>
        <w:rPr>
          <w:rFonts w:ascii="Arial" w:eastAsia="Arial" w:hAnsi="Arial" w:cs="Arial"/>
          <w:color w:val="000000"/>
          <w:sz w:val="20"/>
        </w:rPr>
        <w:t>e olie op het vuur door te zeggen  dat ‘het lef’ daartoe ontbrak bij de protesterende parlementariërs.</w:t>
      </w:r>
    </w:p>
    <w:p w14:paraId="46FFEA30" w14:textId="77777777" w:rsidR="00F80974" w:rsidRDefault="0026756E">
      <w:pPr>
        <w:spacing w:before="200" w:line="260" w:lineRule="atLeast"/>
        <w:jc w:val="both"/>
      </w:pPr>
      <w:r>
        <w:rPr>
          <w:rFonts w:ascii="Arial" w:eastAsia="Arial" w:hAnsi="Arial" w:cs="Arial"/>
          <w:color w:val="000000"/>
          <w:sz w:val="20"/>
        </w:rPr>
        <w:t>Plan in</w:t>
      </w:r>
    </w:p>
    <w:p w14:paraId="62C816A4" w14:textId="77777777" w:rsidR="00F80974" w:rsidRDefault="0026756E">
      <w:pPr>
        <w:spacing w:before="200" w:line="260" w:lineRule="atLeast"/>
        <w:jc w:val="both"/>
      </w:pPr>
      <w:r>
        <w:rPr>
          <w:rFonts w:ascii="Arial" w:eastAsia="Arial" w:hAnsi="Arial" w:cs="Arial"/>
          <w:color w:val="000000"/>
          <w:sz w:val="20"/>
        </w:rPr>
        <w:t>diepste</w:t>
      </w:r>
    </w:p>
    <w:p w14:paraId="31197E4D" w14:textId="77777777" w:rsidR="00F80974" w:rsidRDefault="0026756E">
      <w:pPr>
        <w:spacing w:before="200" w:line="260" w:lineRule="atLeast"/>
        <w:jc w:val="both"/>
      </w:pPr>
      <w:r>
        <w:rPr>
          <w:rFonts w:ascii="Arial" w:eastAsia="Arial" w:hAnsi="Arial" w:cs="Arial"/>
          <w:color w:val="000000"/>
          <w:sz w:val="20"/>
        </w:rPr>
        <w:t>geheim</w:t>
      </w:r>
    </w:p>
    <w:p w14:paraId="3A0F18F4" w14:textId="77777777" w:rsidR="00F80974" w:rsidRDefault="0026756E">
      <w:pPr>
        <w:spacing w:before="200" w:line="260" w:lineRule="atLeast"/>
        <w:jc w:val="both"/>
      </w:pPr>
      <w:r>
        <w:rPr>
          <w:rFonts w:ascii="Arial" w:eastAsia="Arial" w:hAnsi="Arial" w:cs="Arial"/>
          <w:color w:val="000000"/>
          <w:sz w:val="20"/>
        </w:rPr>
        <w:t>beraamd</w:t>
      </w:r>
    </w:p>
    <w:p w14:paraId="703D1F54" w14:textId="77777777" w:rsidR="00F80974" w:rsidRDefault="0026756E">
      <w:pPr>
        <w:keepNext/>
        <w:spacing w:before="240" w:line="340" w:lineRule="atLeast"/>
      </w:pPr>
      <w:bookmarkStart w:id="80" w:name="Classification_25"/>
      <w:bookmarkEnd w:id="80"/>
      <w:r>
        <w:rPr>
          <w:rFonts w:ascii="Arial" w:eastAsia="Arial" w:hAnsi="Arial" w:cs="Arial"/>
          <w:b/>
          <w:color w:val="000000"/>
          <w:sz w:val="28"/>
        </w:rPr>
        <w:t>Classification</w:t>
      </w:r>
    </w:p>
    <w:p w14:paraId="73E7DFC9" w14:textId="20FB6420" w:rsidR="00F80974" w:rsidRDefault="004528EC">
      <w:pPr>
        <w:spacing w:line="60" w:lineRule="exact"/>
      </w:pPr>
      <w:r>
        <w:rPr>
          <w:noProof/>
        </w:rPr>
        <mc:AlternateContent>
          <mc:Choice Requires="wps">
            <w:drawing>
              <wp:anchor distT="0" distB="0" distL="114300" distR="114300" simplePos="0" relativeHeight="251740160" behindDoc="0" locked="0" layoutInCell="1" allowOverlap="1" wp14:anchorId="10D1FBD0" wp14:editId="17B1F471">
                <wp:simplePos x="0" y="0"/>
                <wp:positionH relativeFrom="column">
                  <wp:posOffset>0</wp:posOffset>
                </wp:positionH>
                <wp:positionV relativeFrom="paragraph">
                  <wp:posOffset>25400</wp:posOffset>
                </wp:positionV>
                <wp:extent cx="6502400" cy="0"/>
                <wp:effectExtent l="15875" t="19050" r="15875" b="19050"/>
                <wp:wrapTopAndBottom/>
                <wp:docPr id="1427"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81315" id="Line 11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Z7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3c3ec+bAUkob&#10;7RSbTufZntHHhrpWbhvygOLonvwGxc/IHK4GcL0qMp9PnoDTjKh+g+RD9HTJbvyKknpgn7B4deyC&#10;zZTkAjuWSE63SNQxMUEf5/f17K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ruZ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810F0B" w14:textId="77777777" w:rsidR="00F80974" w:rsidRDefault="00F80974">
      <w:pPr>
        <w:spacing w:line="120" w:lineRule="exact"/>
      </w:pPr>
    </w:p>
    <w:p w14:paraId="6F2AD78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99C7C7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360A4D8"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DA0DFB8"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Arms Control + Disarmament (67%);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 International Relations (62%)</w:t>
      </w:r>
      <w:r>
        <w:br/>
      </w:r>
      <w:r>
        <w:lastRenderedPageBreak/>
        <w:br/>
      </w:r>
    </w:p>
    <w:p w14:paraId="6FB342E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29, 2019</w:t>
      </w:r>
    </w:p>
    <w:p w14:paraId="4B196B95" w14:textId="77777777" w:rsidR="00F80974" w:rsidRDefault="00F80974"/>
    <w:p w14:paraId="294115A9" w14:textId="656899CD"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5456" behindDoc="0" locked="0" layoutInCell="1" allowOverlap="1" wp14:anchorId="62B60558" wp14:editId="1ACDD4C7">
                <wp:simplePos x="0" y="0"/>
                <wp:positionH relativeFrom="column">
                  <wp:posOffset>0</wp:posOffset>
                </wp:positionH>
                <wp:positionV relativeFrom="paragraph">
                  <wp:posOffset>127000</wp:posOffset>
                </wp:positionV>
                <wp:extent cx="6502400" cy="0"/>
                <wp:effectExtent l="6350" t="14605" r="6350" b="13970"/>
                <wp:wrapNone/>
                <wp:docPr id="142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50701" id="Line 117"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uOyQEAAHoDAAAOAAAAZHJzL2Uyb0RvYy54bWysU02P2yAQvVfqf0DcGzvRNl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d7dYcubA0pS2&#10;2ik2n99ne0YfG6rauF3IDYrJPfstip+ROdwM4HpVZL6cPAHnGVH9BslB9HTJfvyKkmrgkLB4NXXB&#10;ZkpygU1lJKfbSNSUmKDD5cd6cVfT5MQ1V0FzBfoQ0xeFluVNyw2pLsRw3MaUhUBzLcn3OHzSxpSJ&#10;G8dGUru4L9TWU//R9QUc0WiZCzMkhn6/MYEdIb+f8pUOKfO2LODByUI8KJCfL/sE2pz3JMS4izHZ&#10;i7Ore5SnXbgaRgMuii+PMb+gt3FBv/4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SlLj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0E8C8C4" w14:textId="77777777" w:rsidR="00F80974" w:rsidRDefault="00F80974">
      <w:pPr>
        <w:sectPr w:rsidR="00F80974">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gutter="0"/>
          <w:cols w:space="720"/>
          <w:titlePg/>
        </w:sectPr>
      </w:pPr>
    </w:p>
    <w:p w14:paraId="3D6ACEE9" w14:textId="77777777" w:rsidR="00F80974" w:rsidRDefault="00F80974">
      <w:bookmarkStart w:id="81" w:name="Bookmark_28"/>
      <w:bookmarkEnd w:id="81"/>
    </w:p>
    <w:p w14:paraId="459093F7" w14:textId="77777777" w:rsidR="00F80974" w:rsidRDefault="0026756E">
      <w:pPr>
        <w:spacing w:before="240" w:after="200" w:line="340" w:lineRule="atLeast"/>
        <w:jc w:val="center"/>
        <w:outlineLvl w:val="0"/>
        <w:rPr>
          <w:rFonts w:ascii="Arial" w:hAnsi="Arial" w:cs="Arial"/>
          <w:b/>
          <w:bCs/>
          <w:kern w:val="32"/>
          <w:sz w:val="32"/>
          <w:szCs w:val="32"/>
        </w:rPr>
      </w:pPr>
      <w:hyperlink r:id="rId329" w:history="1">
        <w:r>
          <w:rPr>
            <w:rFonts w:ascii="Arial" w:eastAsia="Arial" w:hAnsi="Arial" w:cs="Arial"/>
            <w:b/>
            <w:bCs/>
            <w:i/>
            <w:color w:val="0077CC"/>
            <w:kern w:val="32"/>
            <w:sz w:val="28"/>
            <w:szCs w:val="32"/>
            <w:u w:val="single"/>
            <w:shd w:val="clear" w:color="auto" w:fill="FFFFFF"/>
          </w:rPr>
          <w:t>TeamVon der Leyen:een bont breiwerk; Von der Leyen</w:t>
        </w:r>
      </w:hyperlink>
      <w:r>
        <w:rPr>
          <w:rFonts w:ascii="Arial" w:hAnsi="Arial" w:cs="Arial"/>
          <w:b/>
          <w:bCs/>
          <w:kern w:val="32"/>
          <w:sz w:val="32"/>
          <w:szCs w:val="32"/>
        </w:rPr>
        <w:br/>
      </w:r>
      <w:hyperlink r:id="rId330" w:history="1">
        <w:r>
          <w:rPr>
            <w:rFonts w:ascii="Arial" w:eastAsia="Arial" w:hAnsi="Arial" w:cs="Arial"/>
            <w:b/>
            <w:bCs/>
            <w:i/>
            <w:color w:val="0077CC"/>
            <w:kern w:val="32"/>
            <w:sz w:val="28"/>
            <w:szCs w:val="32"/>
            <w:u w:val="single"/>
            <w:shd w:val="clear" w:color="auto" w:fill="FFFFFF"/>
          </w:rPr>
          <w:t xml:space="preserve"> Profiel van een 'geopolitieke'Commissie</w:t>
        </w:r>
      </w:hyperlink>
    </w:p>
    <w:p w14:paraId="568943F8" w14:textId="77777777" w:rsidR="00F80974" w:rsidRDefault="0026756E">
      <w:pPr>
        <w:spacing w:before="120" w:line="260" w:lineRule="atLeast"/>
        <w:jc w:val="center"/>
      </w:pPr>
      <w:r>
        <w:rPr>
          <w:rFonts w:ascii="Arial" w:eastAsia="Arial" w:hAnsi="Arial" w:cs="Arial"/>
          <w:color w:val="000000"/>
          <w:sz w:val="20"/>
        </w:rPr>
        <w:t>NRC Handelsblad</w:t>
      </w:r>
    </w:p>
    <w:p w14:paraId="6B0167BE" w14:textId="77777777" w:rsidR="00F80974" w:rsidRDefault="0026756E">
      <w:pPr>
        <w:spacing w:before="120" w:line="260" w:lineRule="atLeast"/>
        <w:jc w:val="center"/>
      </w:pPr>
      <w:r>
        <w:rPr>
          <w:rFonts w:ascii="Arial" w:eastAsia="Arial" w:hAnsi="Arial" w:cs="Arial"/>
          <w:color w:val="000000"/>
          <w:sz w:val="20"/>
        </w:rPr>
        <w:t>14 september 2019 zaterdag</w:t>
      </w:r>
    </w:p>
    <w:p w14:paraId="2FF5DE62" w14:textId="77777777" w:rsidR="00F80974" w:rsidRDefault="0026756E">
      <w:pPr>
        <w:spacing w:before="120" w:line="260" w:lineRule="atLeast"/>
        <w:jc w:val="center"/>
      </w:pPr>
      <w:r>
        <w:rPr>
          <w:rFonts w:ascii="Arial" w:eastAsia="Arial" w:hAnsi="Arial" w:cs="Arial"/>
          <w:color w:val="000000"/>
          <w:sz w:val="20"/>
        </w:rPr>
        <w:t>1ste Editie</w:t>
      </w:r>
    </w:p>
    <w:p w14:paraId="066120E9" w14:textId="77777777" w:rsidR="00F80974" w:rsidRDefault="00F80974">
      <w:pPr>
        <w:spacing w:line="240" w:lineRule="atLeast"/>
        <w:jc w:val="both"/>
      </w:pPr>
    </w:p>
    <w:p w14:paraId="57382CD0"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211BFACF" w14:textId="71B2EF3B" w:rsidR="00F80974" w:rsidRDefault="0026756E">
      <w:pPr>
        <w:spacing w:before="120" w:line="220" w:lineRule="atLeast"/>
      </w:pPr>
      <w:r>
        <w:br/>
      </w:r>
      <w:r w:rsidR="004528EC">
        <w:rPr>
          <w:noProof/>
        </w:rPr>
        <w:drawing>
          <wp:inline distT="0" distB="0" distL="0" distR="0" wp14:anchorId="7BF7F64E" wp14:editId="7F40BD81">
            <wp:extent cx="2527300" cy="36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971A978"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w:t>
      </w:r>
    </w:p>
    <w:p w14:paraId="287F4B5E"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1491 words</w:t>
      </w:r>
    </w:p>
    <w:p w14:paraId="367B28C5"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Rem Korteweg</w:t>
      </w:r>
    </w:p>
    <w:p w14:paraId="2DD7DC51" w14:textId="77777777" w:rsidR="00F80974" w:rsidRDefault="0026756E">
      <w:pPr>
        <w:keepNext/>
        <w:spacing w:before="240" w:line="340" w:lineRule="atLeast"/>
      </w:pPr>
      <w:bookmarkStart w:id="82" w:name="Body_26"/>
      <w:bookmarkEnd w:id="82"/>
      <w:r>
        <w:rPr>
          <w:rFonts w:ascii="Arial" w:eastAsia="Arial" w:hAnsi="Arial" w:cs="Arial"/>
          <w:b/>
          <w:color w:val="000000"/>
          <w:sz w:val="28"/>
        </w:rPr>
        <w:t>Body</w:t>
      </w:r>
    </w:p>
    <w:p w14:paraId="4D2BE598" w14:textId="2631C269" w:rsidR="00F80974" w:rsidRDefault="004528EC">
      <w:pPr>
        <w:spacing w:line="60" w:lineRule="exact"/>
      </w:pPr>
      <w:r>
        <w:rPr>
          <w:noProof/>
        </w:rPr>
        <mc:AlternateContent>
          <mc:Choice Requires="wps">
            <w:drawing>
              <wp:anchor distT="0" distB="0" distL="114300" distR="114300" simplePos="0" relativeHeight="251685888" behindDoc="0" locked="0" layoutInCell="1" allowOverlap="1" wp14:anchorId="72B0F968" wp14:editId="280A176F">
                <wp:simplePos x="0" y="0"/>
                <wp:positionH relativeFrom="column">
                  <wp:posOffset>0</wp:posOffset>
                </wp:positionH>
                <wp:positionV relativeFrom="paragraph">
                  <wp:posOffset>25400</wp:posOffset>
                </wp:positionV>
                <wp:extent cx="6502400" cy="0"/>
                <wp:effectExtent l="15875" t="15875" r="15875" b="12700"/>
                <wp:wrapTopAndBottom/>
                <wp:docPr id="1425"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F0E98" id="Line 11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OP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dzebc+bAUkob&#10;7RSbTh+yPaOPDXWt3DbkAcXRPfsNip+ROVwN4HpVZL6cPAGnGVH9BsmH6OmS3fgVJfXAPmHx6tgF&#10;mynJBXYskZxukahjYoI+3s/r2V1NyYlrrYLmCvQhpi8KLcublhtSXYjhsIkpC4Hm2pLvcfikjSmJ&#10;G8fGls/mZ2rraf7o+gKOaLTMjRkSQ79bmcAOkN9P/bB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TgO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13CDB7" w14:textId="77777777" w:rsidR="00F80974" w:rsidRDefault="00F80974"/>
    <w:p w14:paraId="1AC7A2A0" w14:textId="77777777" w:rsidR="00F80974" w:rsidRDefault="0026756E">
      <w:pPr>
        <w:spacing w:before="240" w:line="260" w:lineRule="atLeast"/>
      </w:pPr>
      <w:r>
        <w:rPr>
          <w:rFonts w:ascii="Arial" w:eastAsia="Arial" w:hAnsi="Arial" w:cs="Arial"/>
          <w:b/>
          <w:color w:val="000000"/>
          <w:sz w:val="20"/>
        </w:rPr>
        <w:t>ABSTRACT</w:t>
      </w:r>
    </w:p>
    <w:p w14:paraId="77B68FFD" w14:textId="77777777" w:rsidR="00F80974" w:rsidRDefault="0026756E">
      <w:pPr>
        <w:spacing w:before="200" w:line="260" w:lineRule="atLeast"/>
        <w:jc w:val="both"/>
      </w:pPr>
      <w:r>
        <w:rPr>
          <w:rFonts w:ascii="Arial" w:eastAsia="Arial" w:hAnsi="Arial" w:cs="Arial"/>
          <w:i/>
          <w:color w:val="000000"/>
          <w:sz w:val="20"/>
        </w:rPr>
        <w:t>Opinie</w:t>
      </w:r>
    </w:p>
    <w:p w14:paraId="31BEE222" w14:textId="77777777" w:rsidR="00F80974" w:rsidRDefault="0026756E">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Commissie         </w:t>
      </w:r>
    </w:p>
    <w:p w14:paraId="02F60AB2" w14:textId="77777777" w:rsidR="00F80974" w:rsidRDefault="0026756E">
      <w:pPr>
        <w:spacing w:before="200" w:line="260" w:lineRule="atLeast"/>
        <w:jc w:val="both"/>
      </w:pPr>
      <w:r>
        <w:rPr>
          <w:rFonts w:ascii="Arial" w:eastAsia="Arial" w:hAnsi="Arial" w:cs="Arial"/>
          <w:color w:val="000000"/>
          <w:sz w:val="20"/>
        </w:rPr>
        <w:t xml:space="preserve">De beoogde </w:t>
      </w:r>
      <w:r>
        <w:rPr>
          <w:rFonts w:ascii="Arial" w:eastAsia="Arial" w:hAnsi="Arial" w:cs="Arial"/>
          <w:b/>
          <w:i/>
          <w:color w:val="000000"/>
          <w:sz w:val="20"/>
          <w:u w:val="single"/>
        </w:rPr>
        <w:t>Europese</w:t>
      </w:r>
      <w:r>
        <w:rPr>
          <w:rFonts w:ascii="Arial" w:eastAsia="Arial" w:hAnsi="Arial" w:cs="Arial"/>
          <w:color w:val="000000"/>
          <w:sz w:val="20"/>
        </w:rPr>
        <w:t xml:space="preserve"> Commissie telt niet alleen hoogvliegers, schrijft Rem Korteweg. En wat doen democratie en demografie samen in één portfolio?</w:t>
      </w:r>
    </w:p>
    <w:p w14:paraId="3405080F" w14:textId="77777777" w:rsidR="00F80974" w:rsidRDefault="0026756E">
      <w:pPr>
        <w:spacing w:before="240" w:line="260" w:lineRule="atLeast"/>
      </w:pPr>
      <w:r>
        <w:rPr>
          <w:rFonts w:ascii="Arial" w:eastAsia="Arial" w:hAnsi="Arial" w:cs="Arial"/>
          <w:b/>
          <w:color w:val="000000"/>
          <w:sz w:val="20"/>
        </w:rPr>
        <w:t>VOLLEDIGE TEKST:</w:t>
      </w:r>
    </w:p>
    <w:p w14:paraId="40130689" w14:textId="77777777" w:rsidR="00F80974" w:rsidRDefault="0026756E">
      <w:pPr>
        <w:spacing w:before="200" w:line="260" w:lineRule="atLeast"/>
        <w:jc w:val="both"/>
      </w:pPr>
      <w:r>
        <w:rPr>
          <w:rFonts w:ascii="Arial" w:eastAsia="Arial" w:hAnsi="Arial" w:cs="Arial"/>
          <w:color w:val="000000"/>
          <w:sz w:val="20"/>
        </w:rPr>
        <w:t xml:space="preserve">Een ,,geopolitieke Commissie", noemt Ursula von der Leyen haar team zelf. </w:t>
      </w:r>
      <w:r w:rsidRPr="004528EC">
        <w:rPr>
          <w:rFonts w:ascii="Arial" w:eastAsia="Arial" w:hAnsi="Arial" w:cs="Arial"/>
          <w:color w:val="000000"/>
          <w:sz w:val="20"/>
          <w:lang w:val="it-IT"/>
        </w:rPr>
        <w:t>Deze week stelde de voorzitter van de n</w:t>
      </w:r>
      <w:r w:rsidRPr="004528EC">
        <w:rPr>
          <w:rFonts w:ascii="Arial" w:eastAsia="Arial" w:hAnsi="Arial" w:cs="Arial"/>
          <w:color w:val="000000"/>
          <w:sz w:val="20"/>
          <w:lang w:val="it-IT"/>
        </w:rPr>
        <w:t xml:space="preserve">ieuwe </w:t>
      </w:r>
      <w:r w:rsidRPr="004528EC">
        <w:rPr>
          <w:rFonts w:ascii="Arial" w:eastAsia="Arial" w:hAnsi="Arial" w:cs="Arial"/>
          <w:b/>
          <w:i/>
          <w:color w:val="000000"/>
          <w:sz w:val="20"/>
          <w:u w:val="single"/>
          <w:lang w:val="it-IT"/>
        </w:rPr>
        <w:t>Europese</w:t>
      </w:r>
      <w:r w:rsidRPr="004528EC">
        <w:rPr>
          <w:rFonts w:ascii="Arial" w:eastAsia="Arial" w:hAnsi="Arial" w:cs="Arial"/>
          <w:color w:val="000000"/>
          <w:sz w:val="20"/>
          <w:lang w:val="it-IT"/>
        </w:rPr>
        <w:t xml:space="preserve"> Commissie de nieuwe </w:t>
      </w:r>
      <w:r w:rsidRPr="004528EC">
        <w:rPr>
          <w:rFonts w:ascii="Arial" w:eastAsia="Arial" w:hAnsi="Arial" w:cs="Arial"/>
          <w:b/>
          <w:i/>
          <w:color w:val="000000"/>
          <w:sz w:val="20"/>
          <w:u w:val="single"/>
          <w:lang w:val="it-IT"/>
        </w:rPr>
        <w:t>Eurocommissarissen</w:t>
      </w:r>
      <w:r w:rsidRPr="004528EC">
        <w:rPr>
          <w:rFonts w:ascii="Arial" w:eastAsia="Arial" w:hAnsi="Arial" w:cs="Arial"/>
          <w:color w:val="000000"/>
          <w:sz w:val="20"/>
          <w:lang w:val="it-IT"/>
        </w:rPr>
        <w:t xml:space="preserve"> voor. </w:t>
      </w:r>
      <w:r>
        <w:rPr>
          <w:rFonts w:ascii="Arial" w:eastAsia="Arial" w:hAnsi="Arial" w:cs="Arial"/>
          <w:color w:val="000000"/>
          <w:sz w:val="20"/>
        </w:rPr>
        <w:t xml:space="preserve">Haar doel is duidelijk: Von der Leyen wil een </w:t>
      </w:r>
      <w:r>
        <w:rPr>
          <w:rFonts w:ascii="Arial" w:eastAsia="Arial" w:hAnsi="Arial" w:cs="Arial"/>
          <w:b/>
          <w:i/>
          <w:color w:val="000000"/>
          <w:sz w:val="20"/>
          <w:u w:val="single"/>
        </w:rPr>
        <w:t>Europa</w:t>
      </w:r>
      <w:r>
        <w:rPr>
          <w:rFonts w:ascii="Arial" w:eastAsia="Arial" w:hAnsi="Arial" w:cs="Arial"/>
          <w:color w:val="000000"/>
          <w:sz w:val="20"/>
        </w:rPr>
        <w:t xml:space="preserve"> dat een assertieve rol op het wereldtoneel durft te spelen, dat niet bang is voor Trumps gespierde handelspolitiek, hard durft te zijn tegen China en ernst maakt met vergroening. </w:t>
      </w:r>
    </w:p>
    <w:p w14:paraId="34EE9381" w14:textId="77777777" w:rsidR="00F80974" w:rsidRDefault="0026756E">
      <w:pPr>
        <w:spacing w:before="200" w:line="260" w:lineRule="atLeast"/>
        <w:jc w:val="both"/>
      </w:pPr>
      <w:r>
        <w:rPr>
          <w:rFonts w:ascii="Arial" w:eastAsia="Arial" w:hAnsi="Arial" w:cs="Arial"/>
          <w:color w:val="000000"/>
          <w:sz w:val="20"/>
        </w:rPr>
        <w:t xml:space="preserve">De vaandeldrager van zo'n zelfbewust </w:t>
      </w:r>
      <w:r>
        <w:rPr>
          <w:rFonts w:ascii="Arial" w:eastAsia="Arial" w:hAnsi="Arial" w:cs="Arial"/>
          <w:b/>
          <w:i/>
          <w:color w:val="000000"/>
          <w:sz w:val="20"/>
          <w:u w:val="single"/>
        </w:rPr>
        <w:t>Europa</w:t>
      </w:r>
      <w:r>
        <w:rPr>
          <w:rFonts w:ascii="Arial" w:eastAsia="Arial" w:hAnsi="Arial" w:cs="Arial"/>
          <w:color w:val="000000"/>
          <w:sz w:val="20"/>
        </w:rPr>
        <w:t xml:space="preserve"> moet de liberale Margrethe Vest</w:t>
      </w:r>
      <w:r>
        <w:rPr>
          <w:rFonts w:ascii="Arial" w:eastAsia="Arial" w:hAnsi="Arial" w:cs="Arial"/>
          <w:color w:val="000000"/>
          <w:sz w:val="20"/>
        </w:rPr>
        <w:t xml:space="preserve">ager, beoogd eerste vicevoorzitter, worden. Vooral de Franse president Emmanuel Macron kan daarom tevreden zijn over de afgelopen maanden. Vestager is politiek familielid, zijn landgenoot Christine Lagarde wordt hoofd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Von der</w:t>
      </w:r>
      <w:r>
        <w:rPr>
          <w:rFonts w:ascii="Arial" w:eastAsia="Arial" w:hAnsi="Arial" w:cs="Arial"/>
          <w:color w:val="000000"/>
          <w:sz w:val="20"/>
        </w:rPr>
        <w:t xml:space="preserve"> Leyens kandidatuur kwam uit zijn koker, en zijn voormalige minister van Defensie Sylvie Goulard is voorgedragen als Commissaris voor onder meer de interne markt. </w:t>
      </w:r>
    </w:p>
    <w:p w14:paraId="3F9D9E9E" w14:textId="77777777" w:rsidR="00F80974" w:rsidRDefault="0026756E">
      <w:pPr>
        <w:spacing w:before="200" w:line="260" w:lineRule="atLeast"/>
        <w:jc w:val="both"/>
      </w:pPr>
      <w:r>
        <w:rPr>
          <w:rFonts w:ascii="Arial" w:eastAsia="Arial" w:hAnsi="Arial" w:cs="Arial"/>
          <w:color w:val="000000"/>
          <w:sz w:val="20"/>
        </w:rPr>
        <w:t>Toch zijn niet alle Commissarissen hoogvliegers, en valt wel wat over hun portefeuilles op t</w:t>
      </w:r>
      <w:r>
        <w:rPr>
          <w:rFonts w:ascii="Arial" w:eastAsia="Arial" w:hAnsi="Arial" w:cs="Arial"/>
          <w:color w:val="000000"/>
          <w:sz w:val="20"/>
        </w:rPr>
        <w:t xml:space="preserve">e merken. Dus doemt de vraag op: wat zien we eigenlijk als we naar Von der Leyens 'dreamteam' kijken? </w:t>
      </w:r>
    </w:p>
    <w:p w14:paraId="1CDAFCAD" w14:textId="77777777" w:rsidR="00F80974" w:rsidRDefault="0026756E">
      <w:pPr>
        <w:spacing w:before="200" w:line="260" w:lineRule="atLeast"/>
        <w:jc w:val="both"/>
      </w:pPr>
      <w:r>
        <w:rPr>
          <w:rFonts w:ascii="Arial" w:eastAsia="Arial" w:hAnsi="Arial" w:cs="Arial"/>
          <w:color w:val="000000"/>
          <w:sz w:val="20"/>
        </w:rPr>
        <w:t>De nieuwe Commissie is, net als de vorige, georganiseerd in clusters. Het is een gelaagd systeem waarbij vicepresidenten op verschillende thema's het wer</w:t>
      </w:r>
      <w:r>
        <w:rPr>
          <w:rFonts w:ascii="Arial" w:eastAsia="Arial" w:hAnsi="Arial" w:cs="Arial"/>
          <w:color w:val="000000"/>
          <w:sz w:val="20"/>
        </w:rPr>
        <w:t>k van de andere Commissarissen bijeen brengen. Nu komen daar '</w:t>
      </w:r>
      <w:r>
        <w:rPr>
          <w:rFonts w:ascii="Arial" w:eastAsia="Arial" w:hAnsi="Arial" w:cs="Arial"/>
          <w:i/>
          <w:color w:val="000000"/>
          <w:sz w:val="20"/>
        </w:rPr>
        <w:t>executive</w:t>
      </w:r>
      <w:r>
        <w:rPr>
          <w:rFonts w:ascii="Arial" w:eastAsia="Arial" w:hAnsi="Arial" w:cs="Arial"/>
          <w:color w:val="000000"/>
          <w:sz w:val="20"/>
        </w:rPr>
        <w:t xml:space="preserve">' vicepresidenten bij, onder wie Margrethe Vestager en Frans Timmermans. </w:t>
      </w:r>
    </w:p>
    <w:p w14:paraId="181C3432" w14:textId="77777777" w:rsidR="00F80974" w:rsidRDefault="0026756E">
      <w:pPr>
        <w:spacing w:before="200" w:line="260" w:lineRule="atLeast"/>
        <w:jc w:val="both"/>
      </w:pPr>
      <w:r>
        <w:rPr>
          <w:rFonts w:ascii="Arial" w:eastAsia="Arial" w:hAnsi="Arial" w:cs="Arial"/>
          <w:color w:val="000000"/>
          <w:sz w:val="20"/>
        </w:rPr>
        <w:lastRenderedPageBreak/>
        <w:t xml:space="preserve">Bij de verdeling van de topposities na de verkiezingen voor het </w:t>
      </w:r>
      <w:r>
        <w:rPr>
          <w:rFonts w:ascii="Arial" w:eastAsia="Arial" w:hAnsi="Arial" w:cs="Arial"/>
          <w:b/>
          <w:i/>
          <w:color w:val="000000"/>
          <w:sz w:val="20"/>
          <w:u w:val="single"/>
        </w:rPr>
        <w:t>Europees</w:t>
      </w:r>
      <w:r>
        <w:rPr>
          <w:rFonts w:ascii="Arial" w:eastAsia="Arial" w:hAnsi="Arial" w:cs="Arial"/>
          <w:color w:val="000000"/>
          <w:sz w:val="20"/>
        </w:rPr>
        <w:t xml:space="preserve"> Parlement visten Vestager en Timmerman</w:t>
      </w:r>
      <w:r>
        <w:rPr>
          <w:rFonts w:ascii="Arial" w:eastAsia="Arial" w:hAnsi="Arial" w:cs="Arial"/>
          <w:color w:val="000000"/>
          <w:sz w:val="20"/>
        </w:rPr>
        <w:t xml:space="preserve">s als zogenoemde </w:t>
      </w:r>
      <w:r>
        <w:rPr>
          <w:rFonts w:ascii="Arial" w:eastAsia="Arial" w:hAnsi="Arial" w:cs="Arial"/>
          <w:i/>
          <w:color w:val="000000"/>
          <w:sz w:val="20"/>
        </w:rPr>
        <w:t>Spitzenkandidaten</w:t>
      </w:r>
      <w:r>
        <w:rPr>
          <w:rFonts w:ascii="Arial" w:eastAsia="Arial" w:hAnsi="Arial" w:cs="Arial"/>
          <w:color w:val="000000"/>
          <w:sz w:val="20"/>
        </w:rPr>
        <w:t xml:space="preserve"> achter het net: niet zij, maar Von der Leyen werd als voorzitter voorgedragen. Het vicepresidentschap werd als troostprijs gezien. Nu we zicht hebben op de portefeuilles, moeten we concluderen dat dit onterecht was. Met n</w:t>
      </w:r>
      <w:r>
        <w:rPr>
          <w:rFonts w:ascii="Arial" w:eastAsia="Arial" w:hAnsi="Arial" w:cs="Arial"/>
          <w:color w:val="000000"/>
          <w:sz w:val="20"/>
        </w:rPr>
        <w:t xml:space="preserve">ame </w:t>
      </w:r>
      <w:r>
        <w:rPr>
          <w:rFonts w:ascii="Arial" w:eastAsia="Arial" w:hAnsi="Arial" w:cs="Arial"/>
          <w:i/>
          <w:color w:val="000000"/>
          <w:sz w:val="20"/>
        </w:rPr>
        <w:t>Margrethe Vestager</w:t>
      </w:r>
      <w:r>
        <w:rPr>
          <w:rFonts w:ascii="Arial" w:eastAsia="Arial" w:hAnsi="Arial" w:cs="Arial"/>
          <w:color w:val="000000"/>
          <w:sz w:val="20"/>
        </w:rPr>
        <w:t xml:space="preserve"> kan met recht een super-commissaris worden genoemd. Ze krijgt naast mededinging, de zware portefeuille die ze de afgelopen vijf jaar ook al had, de belangrijke technologieagenda erbij.</w:t>
      </w:r>
    </w:p>
    <w:p w14:paraId="0D0B1040" w14:textId="77777777" w:rsidR="00F80974" w:rsidRDefault="0026756E">
      <w:pPr>
        <w:spacing w:before="200" w:line="260" w:lineRule="atLeast"/>
        <w:jc w:val="both"/>
      </w:pPr>
      <w:r>
        <w:rPr>
          <w:rFonts w:ascii="Arial" w:eastAsia="Arial" w:hAnsi="Arial" w:cs="Arial"/>
          <w:color w:val="000000"/>
          <w:sz w:val="20"/>
        </w:rPr>
        <w:t>Vestager moet een strategie ontwikkelen om de co</w:t>
      </w:r>
      <w:r>
        <w:rPr>
          <w:rFonts w:ascii="Arial" w:eastAsia="Arial" w:hAnsi="Arial" w:cs="Arial"/>
          <w:color w:val="000000"/>
          <w:sz w:val="20"/>
        </w:rPr>
        <w:t xml:space="preserve">ncurrentie met landen als China en de Verenigde Staten op het gebied van kunstmatige intelligentie en digitalisering aan te gaan. Daarnaast kan ze buitenlandse bedrijven die zich misdragen op de </w:t>
      </w:r>
      <w:r>
        <w:rPr>
          <w:rFonts w:ascii="Arial" w:eastAsia="Arial" w:hAnsi="Arial" w:cs="Arial"/>
          <w:b/>
          <w:i/>
          <w:color w:val="000000"/>
          <w:sz w:val="20"/>
          <w:u w:val="single"/>
        </w:rPr>
        <w:t>Europese</w:t>
      </w:r>
      <w:r>
        <w:rPr>
          <w:rFonts w:ascii="Arial" w:eastAsia="Arial" w:hAnsi="Arial" w:cs="Arial"/>
          <w:color w:val="000000"/>
          <w:sz w:val="20"/>
        </w:rPr>
        <w:t xml:space="preserve"> markt miljardenboetes opleggen en kan ze fusies blok</w:t>
      </w:r>
      <w:r>
        <w:rPr>
          <w:rFonts w:ascii="Arial" w:eastAsia="Arial" w:hAnsi="Arial" w:cs="Arial"/>
          <w:color w:val="000000"/>
          <w:sz w:val="20"/>
        </w:rPr>
        <w:t xml:space="preserve">keren. Vestagers voorgestelde kandidatuur, en de koppeling van technologie en mededinging, zal in Silicon Valley dan ook met enige zorg zijn ontvangen. </w:t>
      </w:r>
    </w:p>
    <w:p w14:paraId="7C7B0F8F" w14:textId="77777777" w:rsidR="00F80974" w:rsidRDefault="0026756E">
      <w:pPr>
        <w:spacing w:before="200" w:line="260" w:lineRule="atLeast"/>
        <w:jc w:val="both"/>
      </w:pPr>
      <w:r>
        <w:rPr>
          <w:rFonts w:ascii="Arial" w:eastAsia="Arial" w:hAnsi="Arial" w:cs="Arial"/>
          <w:color w:val="000000"/>
          <w:sz w:val="20"/>
        </w:rPr>
        <w:t xml:space="preserve">Waar Vestager een mandaat krijgt om daadkrachtig op te treden, krijgt </w:t>
      </w:r>
      <w:r>
        <w:rPr>
          <w:rFonts w:ascii="Arial" w:eastAsia="Arial" w:hAnsi="Arial" w:cs="Arial"/>
          <w:i/>
          <w:color w:val="000000"/>
          <w:sz w:val="20"/>
        </w:rPr>
        <w:t>Frans Timmermans</w:t>
      </w:r>
      <w:r>
        <w:rPr>
          <w:rFonts w:ascii="Arial" w:eastAsia="Arial" w:hAnsi="Arial" w:cs="Arial"/>
          <w:color w:val="000000"/>
          <w:sz w:val="20"/>
        </w:rPr>
        <w:t xml:space="preserve"> een mandaat om t</w:t>
      </w:r>
      <w:r>
        <w:rPr>
          <w:rFonts w:ascii="Arial" w:eastAsia="Arial" w:hAnsi="Arial" w:cs="Arial"/>
          <w:color w:val="000000"/>
          <w:sz w:val="20"/>
        </w:rPr>
        <w:t xml:space="preserve">e polderen. Hij wordt verantwoordelijk voor de </w:t>
      </w:r>
      <w:r>
        <w:rPr>
          <w:rFonts w:ascii="Arial" w:eastAsia="Arial" w:hAnsi="Arial" w:cs="Arial"/>
          <w:b/>
          <w:i/>
          <w:color w:val="000000"/>
          <w:sz w:val="20"/>
          <w:u w:val="single"/>
        </w:rPr>
        <w:t>Europese</w:t>
      </w:r>
      <w:r>
        <w:rPr>
          <w:rFonts w:ascii="Arial" w:eastAsia="Arial" w:hAnsi="Arial" w:cs="Arial"/>
          <w:color w:val="000000"/>
          <w:sz w:val="20"/>
        </w:rPr>
        <w:t xml:space="preserve"> energietransitie, voor een '</w:t>
      </w:r>
      <w:r>
        <w:rPr>
          <w:rFonts w:ascii="Arial" w:eastAsia="Arial" w:hAnsi="Arial" w:cs="Arial"/>
          <w:b/>
          <w:i/>
          <w:color w:val="000000"/>
          <w:sz w:val="20"/>
          <w:u w:val="single"/>
        </w:rPr>
        <w:t>European</w:t>
      </w:r>
      <w:r>
        <w:rPr>
          <w:rFonts w:ascii="Arial" w:eastAsia="Arial" w:hAnsi="Arial" w:cs="Arial"/>
          <w:color w:val="000000"/>
          <w:sz w:val="20"/>
        </w:rPr>
        <w:t xml:space="preserve"> Green Deal', een van Von der Leyens  speerpunten. Dat is goed nieuws voor het Nederlandse kabinet, dat met het klimaatakkoord, het stikstofbesluit en het voornemen</w:t>
      </w:r>
      <w:r>
        <w:rPr>
          <w:rFonts w:ascii="Arial" w:eastAsia="Arial" w:hAnsi="Arial" w:cs="Arial"/>
          <w:color w:val="000000"/>
          <w:sz w:val="20"/>
        </w:rPr>
        <w:t xml:space="preserve"> om de gasproductie in Groningen versneld te verminderen, baat heeft bij een </w:t>
      </w:r>
      <w:r>
        <w:rPr>
          <w:rFonts w:ascii="Arial" w:eastAsia="Arial" w:hAnsi="Arial" w:cs="Arial"/>
          <w:b/>
          <w:i/>
          <w:color w:val="000000"/>
          <w:sz w:val="20"/>
          <w:u w:val="single"/>
        </w:rPr>
        <w:t>Europese Unie</w:t>
      </w:r>
      <w:r>
        <w:rPr>
          <w:rFonts w:ascii="Arial" w:eastAsia="Arial" w:hAnsi="Arial" w:cs="Arial"/>
          <w:color w:val="000000"/>
          <w:sz w:val="20"/>
        </w:rPr>
        <w:t xml:space="preserve"> die ook op dit terrein resultaten boekt. Maar het is een enorme klus. </w:t>
      </w:r>
    </w:p>
    <w:p w14:paraId="1810D684" w14:textId="77777777" w:rsidR="00F80974" w:rsidRDefault="0026756E">
      <w:pPr>
        <w:spacing w:before="200" w:line="260" w:lineRule="atLeast"/>
        <w:jc w:val="both"/>
      </w:pPr>
      <w:r>
        <w:rPr>
          <w:rFonts w:ascii="Arial" w:eastAsia="Arial" w:hAnsi="Arial" w:cs="Arial"/>
          <w:color w:val="000000"/>
          <w:sz w:val="20"/>
        </w:rPr>
        <w:t>De energietransitie raakt aan vele dossiers, waaronder energie, handel, interne markt, industr</w:t>
      </w:r>
      <w:r>
        <w:rPr>
          <w:rFonts w:ascii="Arial" w:eastAsia="Arial" w:hAnsi="Arial" w:cs="Arial"/>
          <w:color w:val="000000"/>
          <w:sz w:val="20"/>
        </w:rPr>
        <w:t xml:space="preserve">iebeleid, milieu, economie, landbouw, transport en de </w:t>
      </w:r>
      <w:r>
        <w:rPr>
          <w:rFonts w:ascii="Arial" w:eastAsia="Arial" w:hAnsi="Arial" w:cs="Arial"/>
          <w:b/>
          <w:i/>
          <w:color w:val="000000"/>
          <w:sz w:val="20"/>
          <w:u w:val="single"/>
        </w:rPr>
        <w:t>EU</w:t>
      </w:r>
      <w:r>
        <w:rPr>
          <w:rFonts w:ascii="Arial" w:eastAsia="Arial" w:hAnsi="Arial" w:cs="Arial"/>
          <w:color w:val="000000"/>
          <w:sz w:val="20"/>
        </w:rPr>
        <w:t xml:space="preserve">-begroting. Daarnaast wil Von der Leyen dat de </w:t>
      </w:r>
      <w:r>
        <w:rPr>
          <w:rFonts w:ascii="Arial" w:eastAsia="Arial" w:hAnsi="Arial" w:cs="Arial"/>
          <w:b/>
          <w:i/>
          <w:color w:val="000000"/>
          <w:sz w:val="20"/>
          <w:u w:val="single"/>
        </w:rPr>
        <w:t>EU</w:t>
      </w:r>
      <w:r>
        <w:rPr>
          <w:rFonts w:ascii="Arial" w:eastAsia="Arial" w:hAnsi="Arial" w:cs="Arial"/>
          <w:color w:val="000000"/>
          <w:sz w:val="20"/>
        </w:rPr>
        <w:t xml:space="preserve"> in 2050 CO2-neutraal is. Timmermans moet individuele landen zo ver krijgen dat ze met pijnlijke maatregelen instemmen om dit te bereiken.</w:t>
      </w:r>
    </w:p>
    <w:p w14:paraId="59023947" w14:textId="77777777" w:rsidR="00F80974" w:rsidRDefault="0026756E">
      <w:pPr>
        <w:spacing w:before="200" w:line="260" w:lineRule="atLeast"/>
        <w:jc w:val="both"/>
      </w:pPr>
      <w:r>
        <w:rPr>
          <w:rFonts w:ascii="Arial" w:eastAsia="Arial" w:hAnsi="Arial" w:cs="Arial"/>
          <w:color w:val="000000"/>
          <w:sz w:val="20"/>
        </w:rPr>
        <w:t>Er is een 'm</w:t>
      </w:r>
      <w:r>
        <w:rPr>
          <w:rFonts w:ascii="Arial" w:eastAsia="Arial" w:hAnsi="Arial" w:cs="Arial"/>
          <w:color w:val="000000"/>
          <w:sz w:val="20"/>
        </w:rPr>
        <w:t>aar': Timmermans heeft de afgelopen vijf jaar een moeizame relatie met landen als Polen en Hongarije gehad. Dat kan hem ook nu parten spelen. In hoeverre zal Warschau luisteren als Timmermans voor een drastische verlaging van de Poolse kolenconsumptie komt</w:t>
      </w:r>
      <w:r>
        <w:rPr>
          <w:rFonts w:ascii="Arial" w:eastAsia="Arial" w:hAnsi="Arial" w:cs="Arial"/>
          <w:color w:val="000000"/>
          <w:sz w:val="20"/>
        </w:rPr>
        <w:t xml:space="preserve"> pleiten? Met een vinger in de pap maar zónder instrumentarium om zaken af te dwingen zal Timmermans over veel overtuigingskracht en geduld moeten beschikken.</w:t>
      </w:r>
    </w:p>
    <w:p w14:paraId="455C42E4" w14:textId="77777777" w:rsidR="00F80974" w:rsidRDefault="0026756E">
      <w:pPr>
        <w:spacing w:before="200" w:line="260" w:lineRule="atLeast"/>
        <w:jc w:val="both"/>
      </w:pPr>
      <w:r>
        <w:rPr>
          <w:rFonts w:ascii="Arial" w:eastAsia="Arial" w:hAnsi="Arial" w:cs="Arial"/>
          <w:color w:val="000000"/>
          <w:sz w:val="20"/>
        </w:rPr>
        <w:t xml:space="preserve">De Franse </w:t>
      </w:r>
      <w:r>
        <w:rPr>
          <w:rFonts w:ascii="Arial" w:eastAsia="Arial" w:hAnsi="Arial" w:cs="Arial"/>
          <w:i/>
          <w:color w:val="000000"/>
          <w:sz w:val="20"/>
        </w:rPr>
        <w:t>Sylvie Goulard</w:t>
      </w:r>
      <w:r>
        <w:rPr>
          <w:rFonts w:ascii="Arial" w:eastAsia="Arial" w:hAnsi="Arial" w:cs="Arial"/>
          <w:color w:val="000000"/>
          <w:sz w:val="20"/>
        </w:rPr>
        <w:t xml:space="preserve"> is het volgende kanon. Zij wordt verantwoordelijk voor de interne markt,</w:t>
      </w:r>
      <w:r>
        <w:rPr>
          <w:rFonts w:ascii="Arial" w:eastAsia="Arial" w:hAnsi="Arial" w:cs="Arial"/>
          <w:color w:val="000000"/>
          <w:sz w:val="20"/>
        </w:rPr>
        <w:t xml:space="preserve"> de digitale markt, cyberveiligheid en de ontwikkeling van een </w:t>
      </w:r>
      <w:r>
        <w:rPr>
          <w:rFonts w:ascii="Arial" w:eastAsia="Arial" w:hAnsi="Arial" w:cs="Arial"/>
          <w:b/>
          <w:i/>
          <w:color w:val="000000"/>
          <w:sz w:val="20"/>
          <w:u w:val="single"/>
        </w:rPr>
        <w:t>Europese</w:t>
      </w:r>
      <w:r>
        <w:rPr>
          <w:rFonts w:ascii="Arial" w:eastAsia="Arial" w:hAnsi="Arial" w:cs="Arial"/>
          <w:color w:val="000000"/>
          <w:sz w:val="20"/>
        </w:rPr>
        <w:t xml:space="preserve"> defensiemarkt. De oud-</w:t>
      </w:r>
      <w:r>
        <w:rPr>
          <w:rFonts w:ascii="Arial" w:eastAsia="Arial" w:hAnsi="Arial" w:cs="Arial"/>
          <w:b/>
          <w:i/>
          <w:color w:val="000000"/>
          <w:sz w:val="20"/>
          <w:u w:val="single"/>
        </w:rPr>
        <w:t>Europarlementariër</w:t>
      </w:r>
      <w:r>
        <w:rPr>
          <w:rFonts w:ascii="Arial" w:eastAsia="Arial" w:hAnsi="Arial" w:cs="Arial"/>
          <w:color w:val="000000"/>
          <w:sz w:val="20"/>
        </w:rPr>
        <w:t xml:space="preserve"> en voormalig, kortstondig, minister van Defensie onder president Macron gaat zich ook buigen over 'technologische soevereiniteit' en het 5G-vra</w:t>
      </w:r>
      <w:r>
        <w:rPr>
          <w:rFonts w:ascii="Arial" w:eastAsia="Arial" w:hAnsi="Arial" w:cs="Arial"/>
          <w:color w:val="000000"/>
          <w:sz w:val="20"/>
        </w:rPr>
        <w:t xml:space="preserve">agstuk. Zij moet digitale standaarden gaan ontwikkelen en de </w:t>
      </w:r>
      <w:r>
        <w:rPr>
          <w:rFonts w:ascii="Arial" w:eastAsia="Arial" w:hAnsi="Arial" w:cs="Arial"/>
          <w:b/>
          <w:i/>
          <w:color w:val="000000"/>
          <w:sz w:val="20"/>
          <w:u w:val="single"/>
        </w:rPr>
        <w:t>EU</w:t>
      </w:r>
      <w:r>
        <w:rPr>
          <w:rFonts w:ascii="Arial" w:eastAsia="Arial" w:hAnsi="Arial" w:cs="Arial"/>
          <w:color w:val="000000"/>
          <w:sz w:val="20"/>
        </w:rPr>
        <w:t xml:space="preserve"> weerbaar maken in de technologische strijd tussen China en Verenigde Staten.</w:t>
      </w:r>
    </w:p>
    <w:p w14:paraId="7F7F0675" w14:textId="77777777" w:rsidR="00F80974" w:rsidRDefault="0026756E">
      <w:pPr>
        <w:spacing w:before="200" w:line="260" w:lineRule="atLeast"/>
        <w:jc w:val="both"/>
      </w:pPr>
      <w:r>
        <w:rPr>
          <w:rFonts w:ascii="Arial" w:eastAsia="Arial" w:hAnsi="Arial" w:cs="Arial"/>
          <w:color w:val="000000"/>
          <w:sz w:val="20"/>
        </w:rPr>
        <w:t xml:space="preserve">De nieuwe Commissaris voor Handel, de Ierse </w:t>
      </w:r>
      <w:r>
        <w:rPr>
          <w:rFonts w:ascii="Arial" w:eastAsia="Arial" w:hAnsi="Arial" w:cs="Arial"/>
          <w:i/>
          <w:color w:val="000000"/>
          <w:sz w:val="20"/>
        </w:rPr>
        <w:t>Phil Hogan</w:t>
      </w:r>
      <w:r>
        <w:rPr>
          <w:rFonts w:ascii="Arial" w:eastAsia="Arial" w:hAnsi="Arial" w:cs="Arial"/>
          <w:color w:val="000000"/>
          <w:sz w:val="20"/>
        </w:rPr>
        <w:t>, is ook een zwaargewicht. Als oud-Commissaris van Landbouw w</w:t>
      </w:r>
      <w:r>
        <w:rPr>
          <w:rFonts w:ascii="Arial" w:eastAsia="Arial" w:hAnsi="Arial" w:cs="Arial"/>
          <w:color w:val="000000"/>
          <w:sz w:val="20"/>
        </w:rPr>
        <w:t xml:space="preserve">eet hij dat landbouw en handel onlosmakelijk met elkaar zijn verbonden. Mocht president Trump besluiten om handelsbarrières op te werpen voor de </w:t>
      </w:r>
      <w:r>
        <w:rPr>
          <w:rFonts w:ascii="Arial" w:eastAsia="Arial" w:hAnsi="Arial" w:cs="Arial"/>
          <w:b/>
          <w:i/>
          <w:color w:val="000000"/>
          <w:sz w:val="20"/>
          <w:u w:val="single"/>
        </w:rPr>
        <w:t>Europese</w:t>
      </w:r>
      <w:r>
        <w:rPr>
          <w:rFonts w:ascii="Arial" w:eastAsia="Arial" w:hAnsi="Arial" w:cs="Arial"/>
          <w:color w:val="000000"/>
          <w:sz w:val="20"/>
        </w:rPr>
        <w:t xml:space="preserve"> autosector, dan zal Hogan met een antwoord moeten komen. Ook krijgt hij de leiding over de handelsbesp</w:t>
      </w:r>
      <w:r>
        <w:rPr>
          <w:rFonts w:ascii="Arial" w:eastAsia="Arial" w:hAnsi="Arial" w:cs="Arial"/>
          <w:color w:val="000000"/>
          <w:sz w:val="20"/>
        </w:rPr>
        <w:t xml:space="preserve">rekingen met Londen als de Britten - met of zonder een akkoord - de </w:t>
      </w:r>
      <w:r>
        <w:rPr>
          <w:rFonts w:ascii="Arial" w:eastAsia="Arial" w:hAnsi="Arial" w:cs="Arial"/>
          <w:b/>
          <w:i/>
          <w:color w:val="000000"/>
          <w:sz w:val="20"/>
          <w:u w:val="single"/>
        </w:rPr>
        <w:t>EU</w:t>
      </w:r>
      <w:r>
        <w:rPr>
          <w:rFonts w:ascii="Arial" w:eastAsia="Arial" w:hAnsi="Arial" w:cs="Arial"/>
          <w:color w:val="000000"/>
          <w:sz w:val="20"/>
        </w:rPr>
        <w:t xml:space="preserve"> verlaten. Dublin kan gerust zijn; met deze keus zullen de Ierse belangen na een Brexit  goed worden behartigd.  </w:t>
      </w:r>
    </w:p>
    <w:p w14:paraId="4727AA58" w14:textId="77777777" w:rsidR="00F80974" w:rsidRDefault="0026756E">
      <w:pPr>
        <w:spacing w:before="200" w:line="260" w:lineRule="atLeast"/>
        <w:jc w:val="both"/>
      </w:pPr>
      <w:r>
        <w:rPr>
          <w:rFonts w:ascii="Arial" w:eastAsia="Arial" w:hAnsi="Arial" w:cs="Arial"/>
          <w:color w:val="000000"/>
          <w:sz w:val="20"/>
        </w:rPr>
        <w:t>Op handelsgebied vormen Vestager en Hogan een belangrijk tandem, onder m</w:t>
      </w:r>
      <w:r>
        <w:rPr>
          <w:rFonts w:ascii="Arial" w:eastAsia="Arial" w:hAnsi="Arial" w:cs="Arial"/>
          <w:color w:val="000000"/>
          <w:sz w:val="20"/>
        </w:rPr>
        <w:t xml:space="preserve">eer met betrekking tot China. De een moet afspraken maken over nieuwe internationale handelsregels die oneerlijke concurrentie uit China moeten tegengaan; de ander moet tot die tijd - of als het afspreken van nieuwe regels mislukt - de </w:t>
      </w:r>
      <w:r>
        <w:rPr>
          <w:rFonts w:ascii="Arial" w:eastAsia="Arial" w:hAnsi="Arial" w:cs="Arial"/>
          <w:b/>
          <w:i/>
          <w:color w:val="000000"/>
          <w:sz w:val="20"/>
          <w:u w:val="single"/>
        </w:rPr>
        <w:t>Europese</w:t>
      </w:r>
      <w:r>
        <w:rPr>
          <w:rFonts w:ascii="Arial" w:eastAsia="Arial" w:hAnsi="Arial" w:cs="Arial"/>
          <w:color w:val="000000"/>
          <w:sz w:val="20"/>
        </w:rPr>
        <w:t xml:space="preserve"> markt besch</w:t>
      </w:r>
      <w:r>
        <w:rPr>
          <w:rFonts w:ascii="Arial" w:eastAsia="Arial" w:hAnsi="Arial" w:cs="Arial"/>
          <w:color w:val="000000"/>
          <w:sz w:val="20"/>
        </w:rPr>
        <w:t>ermen.</w:t>
      </w:r>
    </w:p>
    <w:p w14:paraId="57BEC4EA" w14:textId="77777777" w:rsidR="00F80974" w:rsidRDefault="0026756E">
      <w:pPr>
        <w:spacing w:before="200" w:line="260" w:lineRule="atLeast"/>
        <w:jc w:val="both"/>
      </w:pPr>
      <w:r>
        <w:rPr>
          <w:rFonts w:ascii="Arial" w:eastAsia="Arial" w:hAnsi="Arial" w:cs="Arial"/>
          <w:color w:val="000000"/>
          <w:sz w:val="20"/>
        </w:rPr>
        <w:t xml:space="preserve">De Italiaanse oud-premier </w:t>
      </w:r>
      <w:r>
        <w:rPr>
          <w:rFonts w:ascii="Arial" w:eastAsia="Arial" w:hAnsi="Arial" w:cs="Arial"/>
          <w:i/>
          <w:color w:val="000000"/>
          <w:sz w:val="20"/>
        </w:rPr>
        <w:t>Paolo Gentiloni</w:t>
      </w:r>
      <w:r>
        <w:rPr>
          <w:rFonts w:ascii="Arial" w:eastAsia="Arial" w:hAnsi="Arial" w:cs="Arial"/>
          <w:color w:val="000000"/>
          <w:sz w:val="20"/>
        </w:rPr>
        <w:t xml:space="preserve"> is een opvallende keuze. Von der Leyen vertrouwt hem het </w:t>
      </w:r>
      <w:r>
        <w:rPr>
          <w:rFonts w:ascii="Arial" w:eastAsia="Arial" w:hAnsi="Arial" w:cs="Arial"/>
          <w:b/>
          <w:i/>
          <w:color w:val="000000"/>
          <w:sz w:val="20"/>
          <w:u w:val="single"/>
        </w:rPr>
        <w:t>Europese</w:t>
      </w:r>
      <w:r>
        <w:rPr>
          <w:rFonts w:ascii="Arial" w:eastAsia="Arial" w:hAnsi="Arial" w:cs="Arial"/>
          <w:color w:val="000000"/>
          <w:sz w:val="20"/>
        </w:rPr>
        <w:t xml:space="preserve"> financiële beleid toe. Zijn kandidatuur mag dan de pro-</w:t>
      </w:r>
      <w:r>
        <w:rPr>
          <w:rFonts w:ascii="Arial" w:eastAsia="Arial" w:hAnsi="Arial" w:cs="Arial"/>
          <w:b/>
          <w:i/>
          <w:color w:val="000000"/>
          <w:sz w:val="20"/>
          <w:u w:val="single"/>
        </w:rPr>
        <w:t>Europese</w:t>
      </w:r>
      <w:r>
        <w:rPr>
          <w:rFonts w:ascii="Arial" w:eastAsia="Arial" w:hAnsi="Arial" w:cs="Arial"/>
          <w:color w:val="000000"/>
          <w:sz w:val="20"/>
        </w:rPr>
        <w:t xml:space="preserve"> koers van de nieuwe regering-Conte in Rome onderstrepen, of die overeind blijft is de vraag. Gentiloni moet toezien op het Stabiliteitspact en de begrotingsdiscipline van lidstaten - te beginnen met die van zijn thuisland. Von der Leyen kiest ervoor om It</w:t>
      </w:r>
      <w:r>
        <w:rPr>
          <w:rFonts w:ascii="Arial" w:eastAsia="Arial" w:hAnsi="Arial" w:cs="Arial"/>
          <w:color w:val="000000"/>
          <w:sz w:val="20"/>
        </w:rPr>
        <w:t>aliaanse problemen vooral Italiaans te houden.</w:t>
      </w:r>
    </w:p>
    <w:p w14:paraId="4C9521C5" w14:textId="77777777" w:rsidR="00F80974" w:rsidRDefault="0026756E">
      <w:pPr>
        <w:spacing w:before="200" w:line="260" w:lineRule="atLeast"/>
        <w:jc w:val="both"/>
      </w:pPr>
      <w:r>
        <w:rPr>
          <w:rFonts w:ascii="Arial" w:eastAsia="Arial" w:hAnsi="Arial" w:cs="Arial"/>
          <w:color w:val="000000"/>
          <w:sz w:val="20"/>
        </w:rPr>
        <w:lastRenderedPageBreak/>
        <w:t xml:space="preserve">De Spanjaard </w:t>
      </w:r>
      <w:r>
        <w:rPr>
          <w:rFonts w:ascii="Arial" w:eastAsia="Arial" w:hAnsi="Arial" w:cs="Arial"/>
          <w:i/>
          <w:color w:val="000000"/>
          <w:sz w:val="20"/>
        </w:rPr>
        <w:t>Josep Borrell</w:t>
      </w:r>
      <w:r>
        <w:rPr>
          <w:rFonts w:ascii="Arial" w:eastAsia="Arial" w:hAnsi="Arial" w:cs="Arial"/>
          <w:color w:val="000000"/>
          <w:sz w:val="20"/>
        </w:rPr>
        <w:t xml:space="preserve"> wordt Hoge Vertegenwoordiger voor het buitenlands- en veiligheidsbeleid. Deze keuze werd gemaakt als onderdeel van de </w:t>
      </w:r>
      <w:r>
        <w:rPr>
          <w:rFonts w:ascii="Arial" w:eastAsia="Arial" w:hAnsi="Arial" w:cs="Arial"/>
          <w:b/>
          <w:i/>
          <w:color w:val="000000"/>
          <w:sz w:val="20"/>
          <w:u w:val="single"/>
        </w:rPr>
        <w:t>Europese</w:t>
      </w:r>
      <w:r>
        <w:rPr>
          <w:rFonts w:ascii="Arial" w:eastAsia="Arial" w:hAnsi="Arial" w:cs="Arial"/>
          <w:color w:val="000000"/>
          <w:sz w:val="20"/>
        </w:rPr>
        <w:t xml:space="preserve"> deal over alle topposities. Het is de tweede keer dat d</w:t>
      </w:r>
      <w:r>
        <w:rPr>
          <w:rFonts w:ascii="Arial" w:eastAsia="Arial" w:hAnsi="Arial" w:cs="Arial"/>
          <w:color w:val="000000"/>
          <w:sz w:val="20"/>
        </w:rPr>
        <w:t>e post naar een Spanjaard gaat; slechts eenmaal ging die niet naar een Zuid-</w:t>
      </w:r>
      <w:r>
        <w:rPr>
          <w:rFonts w:ascii="Arial" w:eastAsia="Arial" w:hAnsi="Arial" w:cs="Arial"/>
          <w:b/>
          <w:i/>
          <w:color w:val="000000"/>
          <w:sz w:val="20"/>
          <w:u w:val="single"/>
        </w:rPr>
        <w:t>Europeaan</w:t>
      </w:r>
      <w:r>
        <w:rPr>
          <w:rFonts w:ascii="Arial" w:eastAsia="Arial" w:hAnsi="Arial" w:cs="Arial"/>
          <w:color w:val="000000"/>
          <w:sz w:val="20"/>
        </w:rPr>
        <w:t>. Ondanks zijn staat van dienst als Spaanse minister van Buitenlandse Zaken is het de vraag of de ingetogen Borrell uit de verf komt op het buitenlanddossier. Oud-minister</w:t>
      </w:r>
      <w:r>
        <w:rPr>
          <w:rFonts w:ascii="Arial" w:eastAsia="Arial" w:hAnsi="Arial" w:cs="Arial"/>
          <w:color w:val="000000"/>
          <w:sz w:val="20"/>
        </w:rPr>
        <w:t xml:space="preserve"> van Defensie Von der Leyen en een zelfverzekerde president Macron zouden hem wel eens kunnen overvleugelen.</w:t>
      </w:r>
    </w:p>
    <w:p w14:paraId="103D5777" w14:textId="77777777" w:rsidR="00F80974" w:rsidRDefault="0026756E">
      <w:pPr>
        <w:spacing w:before="200" w:line="260" w:lineRule="atLeast"/>
        <w:jc w:val="both"/>
      </w:pPr>
      <w:r>
        <w:rPr>
          <w:rFonts w:ascii="Arial" w:eastAsia="Arial" w:hAnsi="Arial" w:cs="Arial"/>
          <w:color w:val="000000"/>
          <w:sz w:val="20"/>
        </w:rPr>
        <w:t xml:space="preserve">Er is ook een aantal vreemde vogels in het team. De Hongaarse oud-minister van Justitie </w:t>
      </w:r>
      <w:r>
        <w:rPr>
          <w:rFonts w:ascii="Arial" w:eastAsia="Arial" w:hAnsi="Arial" w:cs="Arial"/>
          <w:i/>
          <w:color w:val="000000"/>
          <w:sz w:val="20"/>
        </w:rPr>
        <w:t>László Trócsányi</w:t>
      </w:r>
      <w:r>
        <w:rPr>
          <w:rFonts w:ascii="Arial" w:eastAsia="Arial" w:hAnsi="Arial" w:cs="Arial"/>
          <w:color w:val="000000"/>
          <w:sz w:val="20"/>
        </w:rPr>
        <w:t xml:space="preserve"> wordt bekritiseerd wegens het schenden van</w:t>
      </w:r>
      <w:r>
        <w:rPr>
          <w:rFonts w:ascii="Arial" w:eastAsia="Arial" w:hAnsi="Arial" w:cs="Arial"/>
          <w:color w:val="000000"/>
          <w:sz w:val="20"/>
        </w:rPr>
        <w:t xml:space="preserve"> democratische waarden in eigen land. Het is opmerkelijk dat hij gevraagd wordt om als Commissaris voor Uitbreidingsbeleid vast te stellen of de westelijke Balkan-landen aan </w:t>
      </w:r>
      <w:r>
        <w:rPr>
          <w:rFonts w:ascii="Arial" w:eastAsia="Arial" w:hAnsi="Arial" w:cs="Arial"/>
          <w:b/>
          <w:i/>
          <w:color w:val="000000"/>
          <w:sz w:val="20"/>
          <w:u w:val="single"/>
        </w:rPr>
        <w:t>Europese</w:t>
      </w:r>
      <w:r>
        <w:rPr>
          <w:rFonts w:ascii="Arial" w:eastAsia="Arial" w:hAnsi="Arial" w:cs="Arial"/>
          <w:color w:val="000000"/>
          <w:sz w:val="20"/>
        </w:rPr>
        <w:t xml:space="preserve"> toetredingscriteria voldoen. Gezien de kritiek van het </w:t>
      </w:r>
      <w:r>
        <w:rPr>
          <w:rFonts w:ascii="Arial" w:eastAsia="Arial" w:hAnsi="Arial" w:cs="Arial"/>
          <w:b/>
          <w:i/>
          <w:color w:val="000000"/>
          <w:sz w:val="20"/>
          <w:u w:val="single"/>
        </w:rPr>
        <w:t>Europees</w:t>
      </w:r>
      <w:r>
        <w:rPr>
          <w:rFonts w:ascii="Arial" w:eastAsia="Arial" w:hAnsi="Arial" w:cs="Arial"/>
          <w:color w:val="000000"/>
          <w:sz w:val="20"/>
        </w:rPr>
        <w:t xml:space="preserve"> Parlement</w:t>
      </w:r>
      <w:r>
        <w:rPr>
          <w:rFonts w:ascii="Arial" w:eastAsia="Arial" w:hAnsi="Arial" w:cs="Arial"/>
          <w:color w:val="000000"/>
          <w:sz w:val="20"/>
        </w:rPr>
        <w:t xml:space="preserve"> op de Hongaarse regering van premier Órban, is het zeer de vraag of Trócsányi's kandidatuur begin oktober door het </w:t>
      </w:r>
      <w:r>
        <w:rPr>
          <w:rFonts w:ascii="Arial" w:eastAsia="Arial" w:hAnsi="Arial" w:cs="Arial"/>
          <w:b/>
          <w:i/>
          <w:color w:val="000000"/>
          <w:sz w:val="20"/>
          <w:u w:val="single"/>
        </w:rPr>
        <w:t>Europees</w:t>
      </w:r>
      <w:r>
        <w:rPr>
          <w:rFonts w:ascii="Arial" w:eastAsia="Arial" w:hAnsi="Arial" w:cs="Arial"/>
          <w:color w:val="000000"/>
          <w:sz w:val="20"/>
        </w:rPr>
        <w:t xml:space="preserve"> Parlement komt.  </w:t>
      </w:r>
    </w:p>
    <w:p w14:paraId="1C511BFE" w14:textId="77777777" w:rsidR="00F80974" w:rsidRDefault="0026756E">
      <w:pPr>
        <w:spacing w:before="200" w:line="260" w:lineRule="atLeast"/>
        <w:jc w:val="both"/>
      </w:pPr>
      <w:r>
        <w:rPr>
          <w:rFonts w:ascii="Arial" w:eastAsia="Arial" w:hAnsi="Arial" w:cs="Arial"/>
          <w:color w:val="000000"/>
          <w:sz w:val="20"/>
        </w:rPr>
        <w:t xml:space="preserve">Rechtsstatelijkheid, het oude dossier van Frans Timmermans, wordt verdeeld over twee commissarissen: de Belg </w:t>
      </w:r>
      <w:r>
        <w:rPr>
          <w:rFonts w:ascii="Arial" w:eastAsia="Arial" w:hAnsi="Arial" w:cs="Arial"/>
          <w:i/>
          <w:color w:val="000000"/>
          <w:sz w:val="20"/>
        </w:rPr>
        <w:t>Didi</w:t>
      </w:r>
      <w:r>
        <w:rPr>
          <w:rFonts w:ascii="Arial" w:eastAsia="Arial" w:hAnsi="Arial" w:cs="Arial"/>
          <w:i/>
          <w:color w:val="000000"/>
          <w:sz w:val="20"/>
        </w:rPr>
        <w:t>er Reynders</w:t>
      </w:r>
      <w:r>
        <w:rPr>
          <w:rFonts w:ascii="Arial" w:eastAsia="Arial" w:hAnsi="Arial" w:cs="Arial"/>
          <w:color w:val="000000"/>
          <w:sz w:val="20"/>
        </w:rPr>
        <w:t xml:space="preserve"> en de Kroatische </w:t>
      </w:r>
      <w:r>
        <w:rPr>
          <w:rFonts w:ascii="Arial" w:eastAsia="Arial" w:hAnsi="Arial" w:cs="Arial"/>
          <w:i/>
          <w:color w:val="000000"/>
          <w:sz w:val="20"/>
        </w:rPr>
        <w:t>Dubravka Suica</w:t>
      </w:r>
      <w:r>
        <w:rPr>
          <w:rFonts w:ascii="Arial" w:eastAsia="Arial" w:hAnsi="Arial" w:cs="Arial"/>
          <w:color w:val="000000"/>
          <w:sz w:val="20"/>
        </w:rPr>
        <w:t>. De een uit het westen, de ander uit het oosten, om zo een balans te vinden op dit politiek gevoelige onderwerp. Suica's portfolio heet voluit 'democratie en demografie', maar het is niet evident waarom deze twee</w:t>
      </w:r>
      <w:r>
        <w:rPr>
          <w:rFonts w:ascii="Arial" w:eastAsia="Arial" w:hAnsi="Arial" w:cs="Arial"/>
          <w:color w:val="000000"/>
          <w:sz w:val="20"/>
        </w:rPr>
        <w:t xml:space="preserve"> zaken worden samengebracht.  Ja, in Centraal- en Oost-</w:t>
      </w:r>
      <w:r>
        <w:rPr>
          <w:rFonts w:ascii="Arial" w:eastAsia="Arial" w:hAnsi="Arial" w:cs="Arial"/>
          <w:b/>
          <w:i/>
          <w:color w:val="000000"/>
          <w:sz w:val="20"/>
          <w:u w:val="single"/>
        </w:rPr>
        <w:t>Europa</w:t>
      </w:r>
      <w:r>
        <w:rPr>
          <w:rFonts w:ascii="Arial" w:eastAsia="Arial" w:hAnsi="Arial" w:cs="Arial"/>
          <w:color w:val="000000"/>
          <w:sz w:val="20"/>
        </w:rPr>
        <w:t xml:space="preserve"> bestaan er inderdaad zorgen over rechtsstatelijkheid en over demografische neergang, maar hoe deze zich tot elkaar verhouden blijft onduidelijk. Wordt zij niet gewoon een Oost-</w:t>
      </w:r>
      <w:r>
        <w:rPr>
          <w:rFonts w:ascii="Arial" w:eastAsia="Arial" w:hAnsi="Arial" w:cs="Arial"/>
          <w:b/>
          <w:i/>
          <w:color w:val="000000"/>
          <w:sz w:val="20"/>
          <w:u w:val="single"/>
        </w:rPr>
        <w:t>Europa</w:t>
      </w:r>
      <w:r>
        <w:rPr>
          <w:rFonts w:ascii="Arial" w:eastAsia="Arial" w:hAnsi="Arial" w:cs="Arial"/>
          <w:color w:val="000000"/>
          <w:sz w:val="20"/>
        </w:rPr>
        <w:t>-commissaris</w:t>
      </w:r>
      <w:r>
        <w:rPr>
          <w:rFonts w:ascii="Arial" w:eastAsia="Arial" w:hAnsi="Arial" w:cs="Arial"/>
          <w:color w:val="000000"/>
          <w:sz w:val="20"/>
        </w:rPr>
        <w:t xml:space="preserve">? </w:t>
      </w:r>
    </w:p>
    <w:p w14:paraId="6EAB95BE" w14:textId="77777777" w:rsidR="00F80974" w:rsidRDefault="0026756E">
      <w:pPr>
        <w:spacing w:before="200" w:line="260" w:lineRule="atLeast"/>
        <w:jc w:val="both"/>
      </w:pPr>
      <w:r>
        <w:rPr>
          <w:rFonts w:ascii="Arial" w:eastAsia="Arial" w:hAnsi="Arial" w:cs="Arial"/>
          <w:color w:val="000000"/>
          <w:sz w:val="20"/>
        </w:rPr>
        <w:t xml:space="preserve">De Griekse oud-woordvoerder van de </w:t>
      </w:r>
      <w:r>
        <w:rPr>
          <w:rFonts w:ascii="Arial" w:eastAsia="Arial" w:hAnsi="Arial" w:cs="Arial"/>
          <w:b/>
          <w:i/>
          <w:color w:val="000000"/>
          <w:sz w:val="20"/>
          <w:u w:val="single"/>
        </w:rPr>
        <w:t>Europese</w:t>
      </w:r>
      <w:r>
        <w:rPr>
          <w:rFonts w:ascii="Arial" w:eastAsia="Arial" w:hAnsi="Arial" w:cs="Arial"/>
          <w:color w:val="000000"/>
          <w:sz w:val="20"/>
        </w:rPr>
        <w:t xml:space="preserve"> Commissie </w:t>
      </w:r>
      <w:r>
        <w:rPr>
          <w:rFonts w:ascii="Arial" w:eastAsia="Arial" w:hAnsi="Arial" w:cs="Arial"/>
          <w:i/>
          <w:color w:val="000000"/>
          <w:sz w:val="20"/>
        </w:rPr>
        <w:t>Margaritis Schinas</w:t>
      </w:r>
      <w:r>
        <w:rPr>
          <w:rFonts w:ascii="Arial" w:eastAsia="Arial" w:hAnsi="Arial" w:cs="Arial"/>
          <w:color w:val="000000"/>
          <w:sz w:val="20"/>
        </w:rPr>
        <w:t xml:space="preserve"> moet, ten slotte, toezien op de nieuw gecreëerde portefeuille 'Bescherming van onze </w:t>
      </w:r>
      <w:r>
        <w:rPr>
          <w:rFonts w:ascii="Arial" w:eastAsia="Arial" w:hAnsi="Arial" w:cs="Arial"/>
          <w:b/>
          <w:i/>
          <w:color w:val="000000"/>
          <w:sz w:val="20"/>
          <w:u w:val="single"/>
        </w:rPr>
        <w:t>Europese</w:t>
      </w:r>
      <w:r>
        <w:rPr>
          <w:rFonts w:ascii="Arial" w:eastAsia="Arial" w:hAnsi="Arial" w:cs="Arial"/>
          <w:color w:val="000000"/>
          <w:sz w:val="20"/>
        </w:rPr>
        <w:t xml:space="preserve"> manier van leven'. Op deze post moet de Griek de dossiers migratie, veiligheid, werkgel</w:t>
      </w:r>
      <w:r>
        <w:rPr>
          <w:rFonts w:ascii="Arial" w:eastAsia="Arial" w:hAnsi="Arial" w:cs="Arial"/>
          <w:color w:val="000000"/>
          <w:sz w:val="20"/>
        </w:rPr>
        <w:t xml:space="preserve">egenheid en onderwijs met elkaar verbinden. Nu waren identiteit, migratie en integratie niet alleen belangrijke thema's van de </w:t>
      </w:r>
      <w:r>
        <w:rPr>
          <w:rFonts w:ascii="Arial" w:eastAsia="Arial" w:hAnsi="Arial" w:cs="Arial"/>
          <w:b/>
          <w:i/>
          <w:color w:val="000000"/>
          <w:sz w:val="20"/>
          <w:u w:val="single"/>
        </w:rPr>
        <w:t>Europese</w:t>
      </w:r>
      <w:r>
        <w:rPr>
          <w:rFonts w:ascii="Arial" w:eastAsia="Arial" w:hAnsi="Arial" w:cs="Arial"/>
          <w:color w:val="000000"/>
          <w:sz w:val="20"/>
        </w:rPr>
        <w:t xml:space="preserve"> Volkspartij (EVP) tijdens de </w:t>
      </w:r>
      <w:r>
        <w:rPr>
          <w:rFonts w:ascii="Arial" w:eastAsia="Arial" w:hAnsi="Arial" w:cs="Arial"/>
          <w:b/>
          <w:i/>
          <w:color w:val="000000"/>
          <w:sz w:val="20"/>
          <w:u w:val="single"/>
        </w:rPr>
        <w:t>Europese</w:t>
      </w:r>
      <w:r>
        <w:rPr>
          <w:rFonts w:ascii="Arial" w:eastAsia="Arial" w:hAnsi="Arial" w:cs="Arial"/>
          <w:color w:val="000000"/>
          <w:sz w:val="20"/>
        </w:rPr>
        <w:t xml:space="preserve"> verkiezingscampagne, maar ook die van de </w:t>
      </w:r>
      <w:r>
        <w:rPr>
          <w:rFonts w:ascii="Arial" w:eastAsia="Arial" w:hAnsi="Arial" w:cs="Arial"/>
          <w:b/>
          <w:i/>
          <w:color w:val="000000"/>
          <w:sz w:val="20"/>
          <w:u w:val="single"/>
        </w:rPr>
        <w:t>eurosceptici</w:t>
      </w:r>
      <w:r>
        <w:rPr>
          <w:rFonts w:ascii="Arial" w:eastAsia="Arial" w:hAnsi="Arial" w:cs="Arial"/>
          <w:color w:val="000000"/>
          <w:sz w:val="20"/>
        </w:rPr>
        <w:t xml:space="preserve"> en de populisten. Von der Le</w:t>
      </w:r>
      <w:r>
        <w:rPr>
          <w:rFonts w:ascii="Arial" w:eastAsia="Arial" w:hAnsi="Arial" w:cs="Arial"/>
          <w:color w:val="000000"/>
          <w:sz w:val="20"/>
        </w:rPr>
        <w:t xml:space="preserve">yens voorzitterschap werd gesteund door diverse </w:t>
      </w:r>
      <w:r>
        <w:rPr>
          <w:rFonts w:ascii="Arial" w:eastAsia="Arial" w:hAnsi="Arial" w:cs="Arial"/>
          <w:b/>
          <w:i/>
          <w:color w:val="000000"/>
          <w:sz w:val="20"/>
          <w:u w:val="single"/>
        </w:rPr>
        <w:t>eurosceptische</w:t>
      </w:r>
      <w:r>
        <w:rPr>
          <w:rFonts w:ascii="Arial" w:eastAsia="Arial" w:hAnsi="Arial" w:cs="Arial"/>
          <w:color w:val="000000"/>
          <w:sz w:val="20"/>
        </w:rPr>
        <w:t xml:space="preserve"> </w:t>
      </w:r>
      <w:r>
        <w:rPr>
          <w:rFonts w:ascii="Arial" w:eastAsia="Arial" w:hAnsi="Arial" w:cs="Arial"/>
          <w:b/>
          <w:i/>
          <w:color w:val="000000"/>
          <w:sz w:val="20"/>
          <w:u w:val="single"/>
        </w:rPr>
        <w:t>Europarlementariërs</w:t>
      </w:r>
      <w:r>
        <w:rPr>
          <w:rFonts w:ascii="Arial" w:eastAsia="Arial" w:hAnsi="Arial" w:cs="Arial"/>
          <w:color w:val="000000"/>
          <w:sz w:val="20"/>
        </w:rPr>
        <w:t>. Is deze portefeuille wisselgeld? In ieder geval is de titel buitengewoon ongelukkig gekozen.</w:t>
      </w:r>
    </w:p>
    <w:p w14:paraId="479C9C40" w14:textId="77777777" w:rsidR="00F80974" w:rsidRDefault="0026756E">
      <w:pPr>
        <w:spacing w:before="200" w:line="260" w:lineRule="atLeast"/>
        <w:jc w:val="both"/>
      </w:pPr>
      <w:r>
        <w:rPr>
          <w:rFonts w:ascii="Arial" w:eastAsia="Arial" w:hAnsi="Arial" w:cs="Arial"/>
          <w:color w:val="000000"/>
          <w:sz w:val="20"/>
        </w:rPr>
        <w:t>Von der Leyen hield bij de verdeling van de posten ook rekening met de professi</w:t>
      </w:r>
      <w:r>
        <w:rPr>
          <w:rFonts w:ascii="Arial" w:eastAsia="Arial" w:hAnsi="Arial" w:cs="Arial"/>
          <w:color w:val="000000"/>
          <w:sz w:val="20"/>
        </w:rPr>
        <w:t>onele achtergrond van de kandidaten. Een Cypriotische medisch-psycholoog krijgt gezondheidszorg. Een Finse oud-gezant voor Ethiopië buigt zich over ontwikkelingssamenwerking. Een Luxemburgse oud-minister van werkgelegenheid gaat zich bezighouden met werkge</w:t>
      </w:r>
      <w:r>
        <w:rPr>
          <w:rFonts w:ascii="Arial" w:eastAsia="Arial" w:hAnsi="Arial" w:cs="Arial"/>
          <w:color w:val="000000"/>
          <w:sz w:val="20"/>
        </w:rPr>
        <w:t>legenheid.</w:t>
      </w:r>
    </w:p>
    <w:p w14:paraId="5E231166" w14:textId="77777777" w:rsidR="00F80974" w:rsidRDefault="0026756E">
      <w:pPr>
        <w:spacing w:before="200" w:line="260" w:lineRule="atLeast"/>
        <w:jc w:val="both"/>
      </w:pPr>
      <w:r>
        <w:rPr>
          <w:rFonts w:ascii="Arial" w:eastAsia="Arial" w:hAnsi="Arial" w:cs="Arial"/>
          <w:color w:val="000000"/>
          <w:sz w:val="20"/>
        </w:rPr>
        <w:t xml:space="preserve">Tot zover. Of toch niet? Er is een lijst van zesentwintig commissarissen; er ontbreekt een Brit. Maar mocht het Verenigd Koninkrijk na 31 oktober toch nog lid zijn van de </w:t>
      </w:r>
      <w:r>
        <w:rPr>
          <w:rFonts w:ascii="Arial" w:eastAsia="Arial" w:hAnsi="Arial" w:cs="Arial"/>
          <w:b/>
          <w:i/>
          <w:color w:val="000000"/>
          <w:sz w:val="20"/>
          <w:u w:val="single"/>
        </w:rPr>
        <w:t>Europese Unie</w:t>
      </w:r>
      <w:r>
        <w:rPr>
          <w:rFonts w:ascii="Arial" w:eastAsia="Arial" w:hAnsi="Arial" w:cs="Arial"/>
          <w:color w:val="000000"/>
          <w:sz w:val="20"/>
        </w:rPr>
        <w:t xml:space="preserve">, dan levert Londen naar verwachting alsnog een Commissaris. </w:t>
      </w:r>
      <w:r>
        <w:rPr>
          <w:rFonts w:ascii="Arial" w:eastAsia="Arial" w:hAnsi="Arial" w:cs="Arial"/>
          <w:color w:val="000000"/>
          <w:sz w:val="20"/>
        </w:rPr>
        <w:t xml:space="preserve">Maar wat rest dan nog, een Commissaris voor </w:t>
      </w:r>
      <w:r>
        <w:rPr>
          <w:rFonts w:ascii="Arial" w:eastAsia="Arial" w:hAnsi="Arial" w:cs="Arial"/>
          <w:b/>
          <w:i/>
          <w:color w:val="000000"/>
          <w:sz w:val="20"/>
          <w:u w:val="single"/>
        </w:rPr>
        <w:t>Europese</w:t>
      </w:r>
      <w:r>
        <w:rPr>
          <w:rFonts w:ascii="Arial" w:eastAsia="Arial" w:hAnsi="Arial" w:cs="Arial"/>
          <w:color w:val="000000"/>
          <w:sz w:val="20"/>
        </w:rPr>
        <w:t xml:space="preserve"> eenheid?</w:t>
      </w:r>
    </w:p>
    <w:p w14:paraId="025F6135" w14:textId="77777777" w:rsidR="00F80974" w:rsidRDefault="0026756E">
      <w:pPr>
        <w:spacing w:before="200" w:line="260" w:lineRule="atLeast"/>
        <w:jc w:val="both"/>
      </w:pPr>
      <w:r>
        <w:rPr>
          <w:rFonts w:ascii="Arial" w:eastAsia="Arial" w:hAnsi="Arial" w:cs="Arial"/>
          <w:i/>
          <w:color w:val="000000"/>
          <w:sz w:val="20"/>
        </w:rPr>
        <w:t>Rem Korteweg</w:t>
      </w:r>
      <w:r>
        <w:rPr>
          <w:rFonts w:ascii="Arial" w:eastAsia="Arial" w:hAnsi="Arial" w:cs="Arial"/>
          <w:color w:val="000000"/>
          <w:sz w:val="20"/>
        </w:rPr>
        <w:t xml:space="preserve"> is als senior onderzoeker verbonden aan Instituut Clingendael.</w:t>
      </w:r>
    </w:p>
    <w:p w14:paraId="2020D7FE" w14:textId="77777777" w:rsidR="00F80974" w:rsidRDefault="0026756E">
      <w:pPr>
        <w:keepNext/>
        <w:spacing w:before="240" w:line="340" w:lineRule="atLeast"/>
      </w:pPr>
      <w:bookmarkStart w:id="83" w:name="Classification_26"/>
      <w:bookmarkEnd w:id="83"/>
      <w:r>
        <w:rPr>
          <w:rFonts w:ascii="Arial" w:eastAsia="Arial" w:hAnsi="Arial" w:cs="Arial"/>
          <w:b/>
          <w:color w:val="000000"/>
          <w:sz w:val="28"/>
        </w:rPr>
        <w:t>Classification</w:t>
      </w:r>
    </w:p>
    <w:p w14:paraId="270AE56C" w14:textId="732A5E75" w:rsidR="00F80974" w:rsidRDefault="004528EC">
      <w:pPr>
        <w:spacing w:line="60" w:lineRule="exact"/>
      </w:pPr>
      <w:r>
        <w:rPr>
          <w:noProof/>
        </w:rPr>
        <mc:AlternateContent>
          <mc:Choice Requires="wps">
            <w:drawing>
              <wp:anchor distT="0" distB="0" distL="114300" distR="114300" simplePos="0" relativeHeight="251741184" behindDoc="0" locked="0" layoutInCell="1" allowOverlap="1" wp14:anchorId="0A5CFA5A" wp14:editId="2BABA6CA">
                <wp:simplePos x="0" y="0"/>
                <wp:positionH relativeFrom="column">
                  <wp:posOffset>0</wp:posOffset>
                </wp:positionH>
                <wp:positionV relativeFrom="paragraph">
                  <wp:posOffset>25400</wp:posOffset>
                </wp:positionV>
                <wp:extent cx="6502400" cy="0"/>
                <wp:effectExtent l="15875" t="15875" r="15875" b="12700"/>
                <wp:wrapTopAndBottom/>
                <wp:docPr id="1424"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9640E" id="Line 120"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SVK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1028EA" w14:textId="77777777" w:rsidR="00F80974" w:rsidRDefault="00F80974">
      <w:pPr>
        <w:spacing w:line="120" w:lineRule="exact"/>
      </w:pPr>
    </w:p>
    <w:p w14:paraId="4EFE7A30"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3A273D5"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A427789"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(74%);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(70%)</w:t>
      </w:r>
      <w:r>
        <w:br/>
      </w:r>
      <w:r>
        <w:br/>
      </w:r>
    </w:p>
    <w:p w14:paraId="42F0B5B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2777D305" w14:textId="77777777" w:rsidR="00F80974" w:rsidRDefault="00F80974"/>
    <w:p w14:paraId="3AE740BB" w14:textId="57D60F7F"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6480" behindDoc="0" locked="0" layoutInCell="1" allowOverlap="1" wp14:anchorId="2BFD1401" wp14:editId="63F8B8CA">
                <wp:simplePos x="0" y="0"/>
                <wp:positionH relativeFrom="column">
                  <wp:posOffset>0</wp:posOffset>
                </wp:positionH>
                <wp:positionV relativeFrom="paragraph">
                  <wp:posOffset>127000</wp:posOffset>
                </wp:positionV>
                <wp:extent cx="6502400" cy="0"/>
                <wp:effectExtent l="6350" t="13335" r="6350" b="15240"/>
                <wp:wrapNone/>
                <wp:docPr id="142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2EEE8" id="Line 121"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nwib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4AB1E93" w14:textId="77777777" w:rsidR="00F80974" w:rsidRDefault="00F80974">
      <w:pPr>
        <w:sectPr w:rsidR="00F80974">
          <w:headerReference w:type="even" r:id="rId331"/>
          <w:headerReference w:type="default" r:id="rId332"/>
          <w:footerReference w:type="even" r:id="rId333"/>
          <w:footerReference w:type="default" r:id="rId334"/>
          <w:headerReference w:type="first" r:id="rId335"/>
          <w:footerReference w:type="first" r:id="rId336"/>
          <w:pgSz w:w="12240" w:h="15840"/>
          <w:pgMar w:top="840" w:right="1000" w:bottom="840" w:left="1000" w:header="400" w:footer="400" w:gutter="0"/>
          <w:cols w:space="720"/>
          <w:titlePg/>
        </w:sectPr>
      </w:pPr>
    </w:p>
    <w:p w14:paraId="43C0C2AC" w14:textId="77777777" w:rsidR="00F80974" w:rsidRDefault="00F80974">
      <w:bookmarkStart w:id="84" w:name="Bookmark_29"/>
      <w:bookmarkEnd w:id="84"/>
    </w:p>
    <w:p w14:paraId="54F90F15" w14:textId="77777777" w:rsidR="00F80974" w:rsidRDefault="0026756E">
      <w:pPr>
        <w:spacing w:before="240" w:after="200" w:line="340" w:lineRule="atLeast"/>
        <w:jc w:val="center"/>
        <w:outlineLvl w:val="0"/>
        <w:rPr>
          <w:rFonts w:ascii="Arial" w:hAnsi="Arial" w:cs="Arial"/>
          <w:b/>
          <w:bCs/>
          <w:kern w:val="32"/>
          <w:sz w:val="32"/>
          <w:szCs w:val="32"/>
        </w:rPr>
      </w:pPr>
      <w:hyperlink r:id="rId337" w:history="1">
        <w:r>
          <w:rPr>
            <w:rFonts w:ascii="Arial" w:eastAsia="Arial" w:hAnsi="Arial" w:cs="Arial"/>
            <w:b/>
            <w:bCs/>
            <w:i/>
            <w:color w:val="0077CC"/>
            <w:kern w:val="32"/>
            <w:sz w:val="28"/>
            <w:szCs w:val="32"/>
            <w:u w:val="single"/>
            <w:shd w:val="clear" w:color="auto" w:fill="FFFFFF"/>
          </w:rPr>
          <w:t>EU</w:t>
        </w:r>
      </w:hyperlink>
      <w:hyperlink r:id="rId338" w:history="1">
        <w:r>
          <w:rPr>
            <w:rFonts w:ascii="Arial" w:eastAsia="Arial" w:hAnsi="Arial" w:cs="Arial"/>
            <w:b/>
            <w:bCs/>
            <w:i/>
            <w:color w:val="0077CC"/>
            <w:kern w:val="32"/>
            <w:sz w:val="28"/>
            <w:szCs w:val="32"/>
            <w:u w:val="single"/>
            <w:shd w:val="clear" w:color="auto" w:fill="FFFFFF"/>
          </w:rPr>
          <w:t>-wetgeving cryptogeld</w:t>
        </w:r>
      </w:hyperlink>
    </w:p>
    <w:p w14:paraId="71C48738" w14:textId="77777777" w:rsidR="00F80974" w:rsidRDefault="0026756E">
      <w:pPr>
        <w:spacing w:before="120" w:line="260" w:lineRule="atLeast"/>
        <w:jc w:val="center"/>
      </w:pPr>
      <w:r>
        <w:rPr>
          <w:rFonts w:ascii="Arial" w:eastAsia="Arial" w:hAnsi="Arial" w:cs="Arial"/>
          <w:color w:val="000000"/>
          <w:sz w:val="20"/>
        </w:rPr>
        <w:t>De Telegraaf</w:t>
      </w:r>
    </w:p>
    <w:p w14:paraId="1B847372" w14:textId="77777777" w:rsidR="00F80974" w:rsidRDefault="0026756E">
      <w:pPr>
        <w:spacing w:before="120" w:line="260" w:lineRule="atLeast"/>
        <w:jc w:val="center"/>
      </w:pPr>
      <w:r>
        <w:rPr>
          <w:rFonts w:ascii="Arial" w:eastAsia="Arial" w:hAnsi="Arial" w:cs="Arial"/>
          <w:color w:val="000000"/>
          <w:sz w:val="20"/>
        </w:rPr>
        <w:t>14 september 2019 zaterdag</w:t>
      </w:r>
    </w:p>
    <w:p w14:paraId="434D98E2" w14:textId="77777777" w:rsidR="00F80974" w:rsidRDefault="0026756E">
      <w:pPr>
        <w:spacing w:before="120" w:line="260" w:lineRule="atLeast"/>
        <w:jc w:val="center"/>
      </w:pPr>
      <w:r>
        <w:rPr>
          <w:rFonts w:ascii="Arial" w:eastAsia="Arial" w:hAnsi="Arial" w:cs="Arial"/>
          <w:color w:val="000000"/>
          <w:sz w:val="20"/>
        </w:rPr>
        <w:t>Gehele Oplage</w:t>
      </w:r>
    </w:p>
    <w:p w14:paraId="12EEDFFC" w14:textId="77777777" w:rsidR="00F80974" w:rsidRDefault="00F80974">
      <w:pPr>
        <w:spacing w:line="240" w:lineRule="atLeast"/>
        <w:jc w:val="both"/>
      </w:pPr>
    </w:p>
    <w:p w14:paraId="71137DC4"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13CCC363" w14:textId="62700422" w:rsidR="00F80974" w:rsidRDefault="0026756E">
      <w:pPr>
        <w:spacing w:before="120" w:line="220" w:lineRule="atLeast"/>
      </w:pPr>
      <w:r>
        <w:br/>
      </w:r>
      <w:r w:rsidR="004528EC">
        <w:rPr>
          <w:noProof/>
        </w:rPr>
        <w:drawing>
          <wp:inline distT="0" distB="0" distL="0" distR="0" wp14:anchorId="26F544E1" wp14:editId="7F079F1C">
            <wp:extent cx="2870200" cy="64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170781E"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39</w:t>
      </w:r>
    </w:p>
    <w:p w14:paraId="42BCF7D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128 words</w:t>
      </w:r>
    </w:p>
    <w:p w14:paraId="667D680B" w14:textId="77777777" w:rsidR="00F80974" w:rsidRDefault="0026756E">
      <w:pPr>
        <w:keepNext/>
        <w:spacing w:before="240" w:line="340" w:lineRule="atLeast"/>
      </w:pPr>
      <w:bookmarkStart w:id="85" w:name="Body_27"/>
      <w:bookmarkEnd w:id="85"/>
      <w:r>
        <w:rPr>
          <w:rFonts w:ascii="Arial" w:eastAsia="Arial" w:hAnsi="Arial" w:cs="Arial"/>
          <w:b/>
          <w:color w:val="000000"/>
          <w:sz w:val="28"/>
        </w:rPr>
        <w:t>Body</w:t>
      </w:r>
    </w:p>
    <w:p w14:paraId="740D65E1" w14:textId="1C4FDFF6" w:rsidR="00F80974" w:rsidRDefault="004528EC">
      <w:pPr>
        <w:spacing w:line="60" w:lineRule="exact"/>
      </w:pPr>
      <w:r>
        <w:rPr>
          <w:noProof/>
        </w:rPr>
        <mc:AlternateContent>
          <mc:Choice Requires="wps">
            <w:drawing>
              <wp:anchor distT="0" distB="0" distL="114300" distR="114300" simplePos="0" relativeHeight="251686912" behindDoc="0" locked="0" layoutInCell="1" allowOverlap="1" wp14:anchorId="2A602F66" wp14:editId="139027B4">
                <wp:simplePos x="0" y="0"/>
                <wp:positionH relativeFrom="column">
                  <wp:posOffset>0</wp:posOffset>
                </wp:positionH>
                <wp:positionV relativeFrom="paragraph">
                  <wp:posOffset>25400</wp:posOffset>
                </wp:positionV>
                <wp:extent cx="6502400" cy="0"/>
                <wp:effectExtent l="15875" t="15875" r="15875" b="12700"/>
                <wp:wrapTopAndBottom/>
                <wp:docPr id="1422"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5D05C" id="Line 12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8Jku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0A5A8E" w14:textId="77777777" w:rsidR="00F80974" w:rsidRDefault="00F80974"/>
    <w:p w14:paraId="4540D021" w14:textId="77777777" w:rsidR="00F80974" w:rsidRDefault="0026756E">
      <w:pPr>
        <w:spacing w:before="200" w:line="260" w:lineRule="atLeast"/>
        <w:jc w:val="both"/>
      </w:pPr>
      <w:r>
        <w:rPr>
          <w:rFonts w:ascii="Arial" w:eastAsia="Arial" w:hAnsi="Arial" w:cs="Arial"/>
          <w:color w:val="000000"/>
          <w:sz w:val="20"/>
        </w:rPr>
        <w:t xml:space="preserve">HELSINKI - De </w:t>
      </w:r>
      <w:r>
        <w:rPr>
          <w:rFonts w:ascii="Arial" w:eastAsia="Arial" w:hAnsi="Arial" w:cs="Arial"/>
          <w:b/>
          <w:i/>
          <w:color w:val="000000"/>
          <w:sz w:val="20"/>
          <w:u w:val="single"/>
        </w:rPr>
        <w:t>EU</w:t>
      </w:r>
      <w:r>
        <w:rPr>
          <w:rFonts w:ascii="Arial" w:eastAsia="Arial" w:hAnsi="Arial" w:cs="Arial"/>
          <w:color w:val="000000"/>
          <w:sz w:val="20"/>
        </w:rPr>
        <w:t xml:space="preserve">-landen hebben gemeenschappelijke wetgeving nodig om gebruik  van cryptogeld zoals de bitcoin te reguleren. Volgens topman Benoît Cœuré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moet de </w:t>
      </w:r>
      <w:r>
        <w:rPr>
          <w:rFonts w:ascii="Arial" w:eastAsia="Arial" w:hAnsi="Arial" w:cs="Arial"/>
          <w:b/>
          <w:i/>
          <w:color w:val="000000"/>
          <w:sz w:val="20"/>
          <w:u w:val="single"/>
        </w:rPr>
        <w:t>EU</w:t>
      </w:r>
      <w:r>
        <w:rPr>
          <w:rFonts w:ascii="Arial" w:eastAsia="Arial" w:hAnsi="Arial" w:cs="Arial"/>
          <w:color w:val="000000"/>
          <w:sz w:val="20"/>
        </w:rPr>
        <w:t xml:space="preserve"> de lat hoog leggen om virtuele  betaalmiddelen toe te staan en er toezicht op </w:t>
      </w:r>
      <w:r>
        <w:rPr>
          <w:rFonts w:ascii="Arial" w:eastAsia="Arial" w:hAnsi="Arial" w:cs="Arial"/>
          <w:color w:val="000000"/>
          <w:sz w:val="20"/>
        </w:rPr>
        <w:t xml:space="preserve">te houden, zei hij na afloop van  een </w:t>
      </w:r>
      <w:r>
        <w:rPr>
          <w:rFonts w:ascii="Arial" w:eastAsia="Arial" w:hAnsi="Arial" w:cs="Arial"/>
          <w:b/>
          <w:i/>
          <w:color w:val="000000"/>
          <w:sz w:val="20"/>
          <w:u w:val="single"/>
        </w:rPr>
        <w:t>Eurogroep</w:t>
      </w:r>
      <w:r>
        <w:rPr>
          <w:rFonts w:ascii="Arial" w:eastAsia="Arial" w:hAnsi="Arial" w:cs="Arial"/>
          <w:color w:val="000000"/>
          <w:sz w:val="20"/>
        </w:rPr>
        <w:t>.</w:t>
      </w:r>
    </w:p>
    <w:p w14:paraId="627D53F5"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-ministers van Financiën van de </w:t>
      </w:r>
      <w:r>
        <w:rPr>
          <w:rFonts w:ascii="Arial" w:eastAsia="Arial" w:hAnsi="Arial" w:cs="Arial"/>
          <w:b/>
          <w:i/>
          <w:color w:val="000000"/>
          <w:sz w:val="20"/>
          <w:u w:val="single"/>
        </w:rPr>
        <w:t>eurozone</w:t>
      </w:r>
      <w:r>
        <w:rPr>
          <w:rFonts w:ascii="Arial" w:eastAsia="Arial" w:hAnsi="Arial" w:cs="Arial"/>
          <w:color w:val="000000"/>
          <w:sz w:val="20"/>
        </w:rPr>
        <w:t xml:space="preserve"> (</w:t>
      </w:r>
      <w:r>
        <w:rPr>
          <w:rFonts w:ascii="Arial" w:eastAsia="Arial" w:hAnsi="Arial" w:cs="Arial"/>
          <w:b/>
          <w:i/>
          <w:color w:val="000000"/>
          <w:sz w:val="20"/>
          <w:u w:val="single"/>
        </w:rPr>
        <w:t>Eurogroep</w:t>
      </w:r>
      <w:r>
        <w:rPr>
          <w:rFonts w:ascii="Arial" w:eastAsia="Arial" w:hAnsi="Arial" w:cs="Arial"/>
          <w:color w:val="000000"/>
          <w:sz w:val="20"/>
        </w:rPr>
        <w:t xml:space="preserve">) maar ook de </w:t>
      </w:r>
      <w:r>
        <w:rPr>
          <w:rFonts w:ascii="Arial" w:eastAsia="Arial" w:hAnsi="Arial" w:cs="Arial"/>
          <w:b/>
          <w:i/>
          <w:color w:val="000000"/>
          <w:sz w:val="20"/>
          <w:u w:val="single"/>
        </w:rPr>
        <w:t>Europese</w:t>
      </w:r>
      <w:r>
        <w:rPr>
          <w:rFonts w:ascii="Arial" w:eastAsia="Arial" w:hAnsi="Arial" w:cs="Arial"/>
          <w:color w:val="000000"/>
          <w:sz w:val="20"/>
        </w:rPr>
        <w:t xml:space="preserve">  Commissie en de ECB maken zich zorgen over de financiële stabiliteit in </w:t>
      </w:r>
      <w:r>
        <w:rPr>
          <w:rFonts w:ascii="Arial" w:eastAsia="Arial" w:hAnsi="Arial" w:cs="Arial"/>
          <w:b/>
          <w:i/>
          <w:color w:val="000000"/>
          <w:sz w:val="20"/>
          <w:u w:val="single"/>
        </w:rPr>
        <w:t>Europa</w:t>
      </w:r>
      <w:r>
        <w:rPr>
          <w:rFonts w:ascii="Arial" w:eastAsia="Arial" w:hAnsi="Arial" w:cs="Arial"/>
          <w:color w:val="000000"/>
          <w:sz w:val="20"/>
        </w:rPr>
        <w:t xml:space="preserve">  zonder een wettelijk </w:t>
      </w:r>
      <w:r>
        <w:rPr>
          <w:rFonts w:ascii="Arial" w:eastAsia="Arial" w:hAnsi="Arial" w:cs="Arial"/>
          <w:b/>
          <w:i/>
          <w:color w:val="000000"/>
          <w:sz w:val="20"/>
          <w:u w:val="single"/>
        </w:rPr>
        <w:t>EU</w:t>
      </w:r>
      <w:r>
        <w:rPr>
          <w:rFonts w:ascii="Arial" w:eastAsia="Arial" w:hAnsi="Arial" w:cs="Arial"/>
          <w:color w:val="000000"/>
          <w:sz w:val="20"/>
        </w:rPr>
        <w:t>-kader op digitale betaa</w:t>
      </w:r>
      <w:r>
        <w:rPr>
          <w:rFonts w:ascii="Arial" w:eastAsia="Arial" w:hAnsi="Arial" w:cs="Arial"/>
          <w:color w:val="000000"/>
          <w:sz w:val="20"/>
        </w:rPr>
        <w:t>lsystemen. Eventuele regulering  gebeurt nu alleen op nationaal niveau.</w:t>
      </w:r>
    </w:p>
    <w:p w14:paraId="7D0AD343"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is wel bezig met een evaluatie. Volgens vicevoorzitter  Valdis Dombrovskis heeft hij ook uitleg aan Facebook gevraagd over de  introductie van de libra.</w:t>
      </w:r>
    </w:p>
    <w:p w14:paraId="2357BBCF" w14:textId="77777777" w:rsidR="00F80974" w:rsidRDefault="0026756E">
      <w:pPr>
        <w:keepNext/>
        <w:spacing w:before="240" w:line="340" w:lineRule="atLeast"/>
      </w:pPr>
      <w:bookmarkStart w:id="86" w:name="Classification_27"/>
      <w:bookmarkEnd w:id="86"/>
      <w:r>
        <w:rPr>
          <w:rFonts w:ascii="Arial" w:eastAsia="Arial" w:hAnsi="Arial" w:cs="Arial"/>
          <w:b/>
          <w:color w:val="000000"/>
          <w:sz w:val="28"/>
        </w:rPr>
        <w:t>Classific</w:t>
      </w:r>
      <w:r>
        <w:rPr>
          <w:rFonts w:ascii="Arial" w:eastAsia="Arial" w:hAnsi="Arial" w:cs="Arial"/>
          <w:b/>
          <w:color w:val="000000"/>
          <w:sz w:val="28"/>
        </w:rPr>
        <w:t>ation</w:t>
      </w:r>
    </w:p>
    <w:p w14:paraId="77CCC172" w14:textId="5F30EBA5" w:rsidR="00F80974" w:rsidRDefault="004528EC">
      <w:pPr>
        <w:spacing w:line="60" w:lineRule="exact"/>
      </w:pPr>
      <w:r>
        <w:rPr>
          <w:noProof/>
        </w:rPr>
        <mc:AlternateContent>
          <mc:Choice Requires="wps">
            <w:drawing>
              <wp:anchor distT="0" distB="0" distL="114300" distR="114300" simplePos="0" relativeHeight="251742208" behindDoc="0" locked="0" layoutInCell="1" allowOverlap="1" wp14:anchorId="470736B8" wp14:editId="6045573F">
                <wp:simplePos x="0" y="0"/>
                <wp:positionH relativeFrom="column">
                  <wp:posOffset>0</wp:posOffset>
                </wp:positionH>
                <wp:positionV relativeFrom="paragraph">
                  <wp:posOffset>25400</wp:posOffset>
                </wp:positionV>
                <wp:extent cx="6502400" cy="0"/>
                <wp:effectExtent l="15875" t="13335" r="15875" b="15240"/>
                <wp:wrapTopAndBottom/>
                <wp:docPr id="1421"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EB298" id="Line 12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7nbzAEAAHoDAAAOAAAAZHJzL2Uyb0RvYy54bWysU12P0zAQfEfiP1h+p0mj3g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LZo5Zw4spbTV&#10;TrF5s8j2TD621LV2TyEPKI7u2W9R/IjM4XoEN6gi8+XkCTjPiOo3SD5ET5fspi8oqQf2CYtXxz7Y&#10;TEkusGOJ5HSLRB0TE/Tx/q5uFjUlJ661Ctor0IeYPiu0LG86bkh1IYbDNqYsBNprS77H4aM2piRu&#10;HJs63tydqa2n+aMbCjii0TI3ZkgMw25tAjtAfj/1h83mY5mQKq/bAu6dLMSjAvnpsk+gzXlPQoy7&#10;GJO9OLu6Q3l6ClfDKOCi+PI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Q7n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263D09" w14:textId="77777777" w:rsidR="00F80974" w:rsidRDefault="00F80974">
      <w:pPr>
        <w:spacing w:line="120" w:lineRule="exact"/>
      </w:pPr>
    </w:p>
    <w:p w14:paraId="2700373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E542F79"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AE08A8"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58EC46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w:t>
      </w:r>
      <w:r>
        <w:br/>
      </w:r>
      <w:r>
        <w:br/>
      </w:r>
    </w:p>
    <w:p w14:paraId="1110DC04" w14:textId="77777777" w:rsidR="00F80974" w:rsidRDefault="0026756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September 13, 2019</w:t>
      </w:r>
    </w:p>
    <w:p w14:paraId="4ED534F5" w14:textId="77777777" w:rsidR="00F80974" w:rsidRDefault="00F80974"/>
    <w:p w14:paraId="645D7AFC" w14:textId="3A423E20"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7504" behindDoc="0" locked="0" layoutInCell="1" allowOverlap="1" wp14:anchorId="7ACB0270" wp14:editId="070086DB">
                <wp:simplePos x="0" y="0"/>
                <wp:positionH relativeFrom="column">
                  <wp:posOffset>0</wp:posOffset>
                </wp:positionH>
                <wp:positionV relativeFrom="paragraph">
                  <wp:posOffset>127000</wp:posOffset>
                </wp:positionV>
                <wp:extent cx="6502400" cy="0"/>
                <wp:effectExtent l="6350" t="6985" r="6350" b="12065"/>
                <wp:wrapNone/>
                <wp:docPr id="1420"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EB520" id="Line 125"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5xBQu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1440988" w14:textId="77777777" w:rsidR="00F80974" w:rsidRDefault="00F80974">
      <w:pPr>
        <w:sectPr w:rsidR="00F80974">
          <w:headerReference w:type="even" r:id="rId339"/>
          <w:headerReference w:type="default" r:id="rId340"/>
          <w:footerReference w:type="even" r:id="rId341"/>
          <w:footerReference w:type="default" r:id="rId342"/>
          <w:headerReference w:type="first" r:id="rId343"/>
          <w:footerReference w:type="first" r:id="rId344"/>
          <w:pgSz w:w="12240" w:h="15840"/>
          <w:pgMar w:top="840" w:right="1000" w:bottom="840" w:left="1000" w:header="400" w:footer="400" w:gutter="0"/>
          <w:cols w:space="720"/>
          <w:titlePg/>
        </w:sectPr>
      </w:pPr>
    </w:p>
    <w:p w14:paraId="5A2EAD80" w14:textId="77777777" w:rsidR="00F80974" w:rsidRDefault="00F80974">
      <w:bookmarkStart w:id="87" w:name="Bookmark_30"/>
      <w:bookmarkEnd w:id="87"/>
    </w:p>
    <w:p w14:paraId="4BC2F485" w14:textId="77777777" w:rsidR="00F80974" w:rsidRDefault="0026756E">
      <w:pPr>
        <w:spacing w:before="240" w:after="200" w:line="340" w:lineRule="atLeast"/>
        <w:jc w:val="center"/>
        <w:outlineLvl w:val="0"/>
        <w:rPr>
          <w:rFonts w:ascii="Arial" w:hAnsi="Arial" w:cs="Arial"/>
          <w:b/>
          <w:bCs/>
          <w:kern w:val="32"/>
          <w:sz w:val="32"/>
          <w:szCs w:val="32"/>
        </w:rPr>
      </w:pPr>
      <w:hyperlink r:id="rId345" w:history="1">
        <w:r>
          <w:rPr>
            <w:rFonts w:ascii="Arial" w:eastAsia="Arial" w:hAnsi="Arial" w:cs="Arial"/>
            <w:b/>
            <w:bCs/>
            <w:i/>
            <w:color w:val="0077CC"/>
            <w:kern w:val="32"/>
            <w:sz w:val="28"/>
            <w:szCs w:val="32"/>
            <w:u w:val="single"/>
            <w:shd w:val="clear" w:color="auto" w:fill="FFFFFF"/>
          </w:rPr>
          <w:t>Negatieve rente</w:t>
        </w:r>
      </w:hyperlink>
    </w:p>
    <w:p w14:paraId="112B772C" w14:textId="77777777" w:rsidR="00F80974" w:rsidRDefault="0026756E">
      <w:pPr>
        <w:spacing w:before="120" w:line="260" w:lineRule="atLeast"/>
        <w:jc w:val="center"/>
      </w:pPr>
      <w:r>
        <w:rPr>
          <w:rFonts w:ascii="Arial" w:eastAsia="Arial" w:hAnsi="Arial" w:cs="Arial"/>
          <w:color w:val="000000"/>
          <w:sz w:val="20"/>
        </w:rPr>
        <w:t>De Telegraaf</w:t>
      </w:r>
    </w:p>
    <w:p w14:paraId="4B879931" w14:textId="77777777" w:rsidR="00F80974" w:rsidRDefault="0026756E">
      <w:pPr>
        <w:spacing w:before="120" w:line="260" w:lineRule="atLeast"/>
        <w:jc w:val="center"/>
      </w:pPr>
      <w:r>
        <w:rPr>
          <w:rFonts w:ascii="Arial" w:eastAsia="Arial" w:hAnsi="Arial" w:cs="Arial"/>
          <w:color w:val="000000"/>
          <w:sz w:val="20"/>
        </w:rPr>
        <w:t>14 september 2019 zaterdag</w:t>
      </w:r>
    </w:p>
    <w:p w14:paraId="2C0CCE36" w14:textId="77777777" w:rsidR="00F80974" w:rsidRDefault="0026756E">
      <w:pPr>
        <w:spacing w:before="120" w:line="260" w:lineRule="atLeast"/>
        <w:jc w:val="center"/>
      </w:pPr>
      <w:r>
        <w:rPr>
          <w:rFonts w:ascii="Arial" w:eastAsia="Arial" w:hAnsi="Arial" w:cs="Arial"/>
          <w:color w:val="000000"/>
          <w:sz w:val="20"/>
        </w:rPr>
        <w:t>Gehele Oplage</w:t>
      </w:r>
    </w:p>
    <w:p w14:paraId="024FA631" w14:textId="77777777" w:rsidR="00F80974" w:rsidRDefault="00F80974">
      <w:pPr>
        <w:spacing w:line="240" w:lineRule="atLeast"/>
        <w:jc w:val="both"/>
      </w:pPr>
    </w:p>
    <w:p w14:paraId="44A75E99"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63E4E148" w14:textId="7C9976EE" w:rsidR="00F80974" w:rsidRDefault="0026756E">
      <w:pPr>
        <w:spacing w:before="120" w:line="220" w:lineRule="atLeast"/>
      </w:pPr>
      <w:r>
        <w:br/>
      </w:r>
      <w:r w:rsidR="004528EC">
        <w:rPr>
          <w:noProof/>
        </w:rPr>
        <w:drawing>
          <wp:inline distT="0" distB="0" distL="0" distR="0" wp14:anchorId="59297B78" wp14:editId="110EB744">
            <wp:extent cx="2870200" cy="64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EA385D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37</w:t>
      </w:r>
    </w:p>
    <w:p w14:paraId="425328AE"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264 words</w:t>
      </w:r>
    </w:p>
    <w:p w14:paraId="0B4C7A4C" w14:textId="77777777" w:rsidR="00F80974" w:rsidRDefault="0026756E">
      <w:pPr>
        <w:keepNext/>
        <w:spacing w:before="240" w:line="340" w:lineRule="atLeast"/>
      </w:pPr>
      <w:bookmarkStart w:id="88" w:name="Body_28"/>
      <w:bookmarkEnd w:id="88"/>
      <w:r>
        <w:rPr>
          <w:rFonts w:ascii="Arial" w:eastAsia="Arial" w:hAnsi="Arial" w:cs="Arial"/>
          <w:b/>
          <w:color w:val="000000"/>
          <w:sz w:val="28"/>
        </w:rPr>
        <w:t>Body</w:t>
      </w:r>
    </w:p>
    <w:p w14:paraId="0FFC7C58" w14:textId="6F9D5E55" w:rsidR="00F80974" w:rsidRDefault="004528EC">
      <w:pPr>
        <w:spacing w:line="60" w:lineRule="exact"/>
      </w:pPr>
      <w:r>
        <w:rPr>
          <w:noProof/>
        </w:rPr>
        <mc:AlternateContent>
          <mc:Choice Requires="wps">
            <w:drawing>
              <wp:anchor distT="0" distB="0" distL="114300" distR="114300" simplePos="0" relativeHeight="251687936" behindDoc="0" locked="0" layoutInCell="1" allowOverlap="1" wp14:anchorId="2772A34E" wp14:editId="74BF72A0">
                <wp:simplePos x="0" y="0"/>
                <wp:positionH relativeFrom="column">
                  <wp:posOffset>0</wp:posOffset>
                </wp:positionH>
                <wp:positionV relativeFrom="paragraph">
                  <wp:posOffset>25400</wp:posOffset>
                </wp:positionV>
                <wp:extent cx="6502400" cy="0"/>
                <wp:effectExtent l="15875" t="15875" r="15875" b="12700"/>
                <wp:wrapTopAndBottom/>
                <wp:docPr id="1419"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F8C99" id="Line 12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Oj1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3B016D" w14:textId="77777777" w:rsidR="00F80974" w:rsidRDefault="00F80974"/>
    <w:p w14:paraId="46B29B0C" w14:textId="77777777" w:rsidR="00F80974" w:rsidRDefault="0026756E">
      <w:pPr>
        <w:spacing w:before="200" w:line="260" w:lineRule="atLeast"/>
        <w:jc w:val="both"/>
      </w:pPr>
      <w:r w:rsidRPr="004528EC">
        <w:rPr>
          <w:rFonts w:ascii="Arial" w:eastAsia="Arial" w:hAnsi="Arial" w:cs="Arial"/>
          <w:color w:val="000000"/>
          <w:sz w:val="20"/>
          <w:lang w:val="it-IT"/>
        </w:rPr>
        <w:t xml:space="preserve">De </w:t>
      </w:r>
      <w:r w:rsidRPr="004528EC">
        <w:rPr>
          <w:rFonts w:ascii="Arial" w:eastAsia="Arial" w:hAnsi="Arial" w:cs="Arial"/>
          <w:b/>
          <w:i/>
          <w:color w:val="000000"/>
          <w:sz w:val="20"/>
          <w:u w:val="single"/>
          <w:lang w:val="it-IT"/>
        </w:rPr>
        <w:t>Europese</w:t>
      </w:r>
      <w:r w:rsidRPr="004528EC">
        <w:rPr>
          <w:rFonts w:ascii="Arial" w:eastAsia="Arial" w:hAnsi="Arial" w:cs="Arial"/>
          <w:color w:val="000000"/>
          <w:sz w:val="20"/>
          <w:lang w:val="it-IT"/>
        </w:rPr>
        <w:t xml:space="preserve"> Centrale Bank (ECB) verlaagde donderdag opnieuw de rente. </w:t>
      </w:r>
      <w:r>
        <w:rPr>
          <w:rFonts w:ascii="Arial" w:eastAsia="Arial" w:hAnsi="Arial" w:cs="Arial"/>
          <w:color w:val="000000"/>
          <w:sz w:val="20"/>
        </w:rPr>
        <w:t xml:space="preserve">En  daarmee komt de ’negatieve spaarrente’ steeds dichterbij: in plaats van rente  ontvangen op je spaargeld, de bank betalen voor </w:t>
      </w:r>
      <w:r>
        <w:rPr>
          <w:rFonts w:ascii="Arial" w:eastAsia="Arial" w:hAnsi="Arial" w:cs="Arial"/>
          <w:color w:val="000000"/>
          <w:sz w:val="20"/>
        </w:rPr>
        <w:t>het stallen van het spaartegoed.</w:t>
      </w:r>
    </w:p>
    <w:p w14:paraId="4CF2FD24" w14:textId="77777777" w:rsidR="00F80974" w:rsidRDefault="0026756E">
      <w:pPr>
        <w:spacing w:before="200" w:line="260" w:lineRule="atLeast"/>
        <w:jc w:val="both"/>
      </w:pPr>
      <w:r>
        <w:rPr>
          <w:rFonts w:ascii="Arial" w:eastAsia="Arial" w:hAnsi="Arial" w:cs="Arial"/>
          <w:color w:val="000000"/>
          <w:sz w:val="20"/>
        </w:rPr>
        <w:t>Miljonairs doen dat al. Bij Van Lanschot betalen klanten met een saldo van meer  dan EUR 2,5 miljoen 0,2% over hun tegoed. Je kunt ook zeggen dat deze mensen  een rente van -0,2% ontvangen, maar dat is een woordspelletje.</w:t>
      </w:r>
    </w:p>
    <w:p w14:paraId="20E6297E" w14:textId="77777777" w:rsidR="00F80974" w:rsidRDefault="0026756E">
      <w:pPr>
        <w:spacing w:before="200" w:line="260" w:lineRule="atLeast"/>
        <w:jc w:val="both"/>
      </w:pPr>
      <w:r>
        <w:rPr>
          <w:rFonts w:ascii="Arial" w:eastAsia="Arial" w:hAnsi="Arial" w:cs="Arial"/>
          <w:color w:val="000000"/>
          <w:sz w:val="20"/>
        </w:rPr>
        <w:t>D</w:t>
      </w:r>
      <w:r>
        <w:rPr>
          <w:rFonts w:ascii="Arial" w:eastAsia="Arial" w:hAnsi="Arial" w:cs="Arial"/>
          <w:color w:val="000000"/>
          <w:sz w:val="20"/>
        </w:rPr>
        <w:t>e grote banken lijken vooralsnog huiverig om hun kleine klanten negatieve  rente in rekening te gaan brengen, zeker als eerste. Wel klagen zij steeds  harder over de kosten en het verlies dat zij nu al zeggen te maken op het  spaargeld van particulieren.</w:t>
      </w:r>
    </w:p>
    <w:p w14:paraId="38D29154" w14:textId="77777777" w:rsidR="00F80974" w:rsidRDefault="0026756E">
      <w:pPr>
        <w:spacing w:before="200" w:line="260" w:lineRule="atLeast"/>
        <w:jc w:val="both"/>
      </w:pPr>
      <w:r>
        <w:rPr>
          <w:rFonts w:ascii="Arial" w:eastAsia="Arial" w:hAnsi="Arial" w:cs="Arial"/>
          <w:color w:val="000000"/>
          <w:sz w:val="20"/>
        </w:rPr>
        <w:t>O</w:t>
      </w:r>
      <w:r>
        <w:rPr>
          <w:rFonts w:ascii="Arial" w:eastAsia="Arial" w:hAnsi="Arial" w:cs="Arial"/>
          <w:color w:val="000000"/>
          <w:sz w:val="20"/>
        </w:rPr>
        <w:t xml:space="preserve">ver de oorzaak zijn vriend en vijand het eens: het geldbeleid van de </w:t>
      </w:r>
      <w:r>
        <w:rPr>
          <w:rFonts w:ascii="Arial" w:eastAsia="Arial" w:hAnsi="Arial" w:cs="Arial"/>
          <w:b/>
          <w:i/>
          <w:color w:val="000000"/>
          <w:sz w:val="20"/>
          <w:u w:val="single"/>
        </w:rPr>
        <w:t>Europese  Unie</w:t>
      </w:r>
      <w:r>
        <w:rPr>
          <w:rFonts w:ascii="Arial" w:eastAsia="Arial" w:hAnsi="Arial" w:cs="Arial"/>
          <w:color w:val="000000"/>
          <w:sz w:val="20"/>
        </w:rPr>
        <w:t>, met als grote boosdoener de ECB.</w:t>
      </w:r>
    </w:p>
    <w:p w14:paraId="011E1318" w14:textId="77777777" w:rsidR="00F80974" w:rsidRDefault="0026756E">
      <w:pPr>
        <w:spacing w:before="200" w:line="260" w:lineRule="atLeast"/>
        <w:jc w:val="both"/>
      </w:pPr>
      <w:r>
        <w:rPr>
          <w:rFonts w:ascii="Arial" w:eastAsia="Arial" w:hAnsi="Arial" w:cs="Arial"/>
          <w:color w:val="000000"/>
          <w:sz w:val="20"/>
        </w:rPr>
        <w:t xml:space="preserve">Intussen zit de spaarder met de gebakken peren: hij kan nog overstappen naar  een andere bank, waar een pietsie meer rente wordt </w:t>
      </w:r>
      <w:r>
        <w:rPr>
          <w:rFonts w:ascii="Arial" w:eastAsia="Arial" w:hAnsi="Arial" w:cs="Arial"/>
          <w:color w:val="000000"/>
          <w:sz w:val="20"/>
        </w:rPr>
        <w:t>gegeven, of zijn geld elders  in steken, maar dat gaat niet op voor kleinere reservepotjes. Het geld in een  oude sok stoppen, zoals 20% van de spaarders, blijkens onze laatste peiling,  overweegt dat. Riskant en onveilig.</w:t>
      </w:r>
    </w:p>
    <w:p w14:paraId="79CF2F72" w14:textId="77777777" w:rsidR="00F80974" w:rsidRDefault="0026756E">
      <w:pPr>
        <w:spacing w:before="200" w:line="260" w:lineRule="atLeast"/>
        <w:jc w:val="both"/>
      </w:pPr>
      <w:r>
        <w:rPr>
          <w:rFonts w:ascii="Arial" w:eastAsia="Arial" w:hAnsi="Arial" w:cs="Arial"/>
          <w:color w:val="000000"/>
          <w:sz w:val="20"/>
        </w:rPr>
        <w:t>Kan de overheid niets doen? Jazek</w:t>
      </w:r>
      <w:r>
        <w:rPr>
          <w:rFonts w:ascii="Arial" w:eastAsia="Arial" w:hAnsi="Arial" w:cs="Arial"/>
          <w:color w:val="000000"/>
          <w:sz w:val="20"/>
        </w:rPr>
        <w:t>er. België kent een wettelijk minimum voor  spaarrente van particulieren van 0,11%, negatieve rente is daar dus verboden.  Duitsland onderzoekt een wettelijk verbod op negatieve rente op spaargeld tot  maximaal EUR 100.000. Dat lijkt me ook voor ons helema</w:t>
      </w:r>
      <w:r>
        <w:rPr>
          <w:rFonts w:ascii="Arial" w:eastAsia="Arial" w:hAnsi="Arial" w:cs="Arial"/>
          <w:color w:val="000000"/>
          <w:sz w:val="20"/>
        </w:rPr>
        <w:t>al geen slecht idee.</w:t>
      </w:r>
    </w:p>
    <w:p w14:paraId="1C5C1D4E" w14:textId="77777777" w:rsidR="00F80974" w:rsidRDefault="0026756E">
      <w:pPr>
        <w:spacing w:before="200" w:line="260" w:lineRule="atLeast"/>
        <w:jc w:val="both"/>
      </w:pPr>
      <w:r>
        <w:rPr>
          <w:rFonts w:ascii="Arial" w:eastAsia="Arial" w:hAnsi="Arial" w:cs="Arial"/>
          <w:color w:val="000000"/>
          <w:sz w:val="20"/>
        </w:rPr>
        <w:t>Sandra Molenaar is algemeen</w:t>
      </w:r>
    </w:p>
    <w:p w14:paraId="14DD0624" w14:textId="77777777" w:rsidR="00F80974" w:rsidRDefault="0026756E">
      <w:pPr>
        <w:spacing w:before="200" w:line="260" w:lineRule="atLeast"/>
        <w:jc w:val="both"/>
      </w:pPr>
      <w:r>
        <w:rPr>
          <w:rFonts w:ascii="Arial" w:eastAsia="Arial" w:hAnsi="Arial" w:cs="Arial"/>
          <w:color w:val="000000"/>
          <w:sz w:val="20"/>
        </w:rPr>
        <w:t>directeur van de Consumentenbond</w:t>
      </w:r>
    </w:p>
    <w:p w14:paraId="7E414D85" w14:textId="77777777" w:rsidR="00F80974" w:rsidRDefault="0026756E">
      <w:pPr>
        <w:spacing w:before="200" w:line="260" w:lineRule="atLeast"/>
        <w:jc w:val="both"/>
      </w:pPr>
      <w:r>
        <w:rPr>
          <w:rFonts w:ascii="Arial" w:eastAsia="Arial" w:hAnsi="Arial" w:cs="Arial"/>
          <w:color w:val="000000"/>
          <w:sz w:val="20"/>
        </w:rPr>
        <w:t>Geld in oude sok is riskant en onveilig</w:t>
      </w:r>
    </w:p>
    <w:p w14:paraId="2A47DB3B" w14:textId="77777777" w:rsidR="00F80974" w:rsidRDefault="0026756E">
      <w:pPr>
        <w:keepNext/>
        <w:spacing w:before="240" w:line="340" w:lineRule="atLeast"/>
      </w:pPr>
      <w:bookmarkStart w:id="89" w:name="Classification_28"/>
      <w:bookmarkEnd w:id="89"/>
      <w:r>
        <w:rPr>
          <w:rFonts w:ascii="Arial" w:eastAsia="Arial" w:hAnsi="Arial" w:cs="Arial"/>
          <w:b/>
          <w:color w:val="000000"/>
          <w:sz w:val="28"/>
        </w:rPr>
        <w:t>Classification</w:t>
      </w:r>
    </w:p>
    <w:p w14:paraId="21B24046" w14:textId="695F5CB4" w:rsidR="00F80974" w:rsidRDefault="004528EC">
      <w:pPr>
        <w:spacing w:line="60" w:lineRule="exact"/>
      </w:pPr>
      <w:r>
        <w:rPr>
          <w:noProof/>
        </w:rPr>
        <mc:AlternateContent>
          <mc:Choice Requires="wps">
            <w:drawing>
              <wp:anchor distT="0" distB="0" distL="114300" distR="114300" simplePos="0" relativeHeight="251743232" behindDoc="0" locked="0" layoutInCell="1" allowOverlap="1" wp14:anchorId="73EFB2B6" wp14:editId="74367CD1">
                <wp:simplePos x="0" y="0"/>
                <wp:positionH relativeFrom="column">
                  <wp:posOffset>0</wp:posOffset>
                </wp:positionH>
                <wp:positionV relativeFrom="paragraph">
                  <wp:posOffset>25400</wp:posOffset>
                </wp:positionV>
                <wp:extent cx="6502400" cy="0"/>
                <wp:effectExtent l="15875" t="13335" r="15875" b="15240"/>
                <wp:wrapTopAndBottom/>
                <wp:docPr id="1418"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52490" id="Line 12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LT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588F1A" w14:textId="77777777" w:rsidR="00F80974" w:rsidRDefault="00F80974">
      <w:pPr>
        <w:spacing w:line="120" w:lineRule="exact"/>
      </w:pPr>
    </w:p>
    <w:p w14:paraId="3676B1D6"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2912CF9"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76F1D9"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C28DDCF"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w:t>
      </w:r>
      <w:r>
        <w:rPr>
          <w:rFonts w:ascii="Arial" w:eastAsia="Arial" w:hAnsi="Arial" w:cs="Arial"/>
          <w:color w:val="000000"/>
          <w:sz w:val="20"/>
        </w:rPr>
        <w:t>94%); Banking, Lending + Credit Services (61%)</w:t>
      </w:r>
      <w:r>
        <w:br/>
      </w:r>
      <w:r>
        <w:br/>
      </w:r>
    </w:p>
    <w:p w14:paraId="76D24615"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Checking + Savings Accounts (75%)</w:t>
      </w:r>
      <w:r>
        <w:br/>
      </w:r>
      <w:r>
        <w:br/>
      </w:r>
    </w:p>
    <w:p w14:paraId="7BD78571"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16273CF6" w14:textId="77777777" w:rsidR="00F80974" w:rsidRDefault="00F80974"/>
    <w:p w14:paraId="7A5A550C" w14:textId="25A59560"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798528" behindDoc="0" locked="0" layoutInCell="1" allowOverlap="1" wp14:anchorId="4DA7E5FB" wp14:editId="793948AA">
                <wp:simplePos x="0" y="0"/>
                <wp:positionH relativeFrom="column">
                  <wp:posOffset>0</wp:posOffset>
                </wp:positionH>
                <wp:positionV relativeFrom="paragraph">
                  <wp:posOffset>127000</wp:posOffset>
                </wp:positionV>
                <wp:extent cx="6502400" cy="0"/>
                <wp:effectExtent l="6350" t="13335" r="6350" b="15240"/>
                <wp:wrapNone/>
                <wp:docPr id="1417"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DE825" id="Line 129"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MBt4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67DA996" w14:textId="77777777" w:rsidR="00F80974" w:rsidRDefault="00F80974">
      <w:pPr>
        <w:sectPr w:rsidR="00F80974">
          <w:headerReference w:type="even" r:id="rId346"/>
          <w:headerReference w:type="default" r:id="rId347"/>
          <w:footerReference w:type="even" r:id="rId348"/>
          <w:footerReference w:type="default" r:id="rId349"/>
          <w:headerReference w:type="first" r:id="rId350"/>
          <w:footerReference w:type="first" r:id="rId351"/>
          <w:pgSz w:w="12240" w:h="15840"/>
          <w:pgMar w:top="840" w:right="1000" w:bottom="840" w:left="1000" w:header="400" w:footer="400" w:gutter="0"/>
          <w:cols w:space="720"/>
          <w:titlePg/>
        </w:sectPr>
      </w:pPr>
    </w:p>
    <w:p w14:paraId="4DDFE5FD" w14:textId="77777777" w:rsidR="00F80974" w:rsidRDefault="00F80974">
      <w:bookmarkStart w:id="90" w:name="Bookmark_31"/>
      <w:bookmarkEnd w:id="90"/>
    </w:p>
    <w:p w14:paraId="2186F68D" w14:textId="77777777" w:rsidR="00F80974" w:rsidRDefault="0026756E">
      <w:pPr>
        <w:spacing w:before="240" w:after="200" w:line="340" w:lineRule="atLeast"/>
        <w:jc w:val="center"/>
        <w:outlineLvl w:val="0"/>
        <w:rPr>
          <w:rFonts w:ascii="Arial" w:hAnsi="Arial" w:cs="Arial"/>
          <w:b/>
          <w:bCs/>
          <w:kern w:val="32"/>
          <w:sz w:val="32"/>
          <w:szCs w:val="32"/>
        </w:rPr>
      </w:pPr>
      <w:hyperlink r:id="rId352" w:history="1">
        <w:r>
          <w:rPr>
            <w:rFonts w:ascii="Arial" w:eastAsia="Arial" w:hAnsi="Arial" w:cs="Arial"/>
            <w:b/>
            <w:bCs/>
            <w:i/>
            <w:color w:val="0077CC"/>
            <w:kern w:val="32"/>
            <w:sz w:val="28"/>
            <w:szCs w:val="32"/>
            <w:u w:val="single"/>
            <w:shd w:val="clear" w:color="auto" w:fill="FFFFFF"/>
          </w:rPr>
          <w:t xml:space="preserve">Hé! </w:t>
        </w:r>
      </w:hyperlink>
      <w:hyperlink r:id="rId353" w:history="1">
        <w:r>
          <w:rPr>
            <w:rFonts w:ascii="Arial" w:eastAsia="Arial" w:hAnsi="Arial" w:cs="Arial"/>
            <w:b/>
            <w:bCs/>
            <w:i/>
            <w:color w:val="0077CC"/>
            <w:kern w:val="32"/>
            <w:sz w:val="28"/>
            <w:szCs w:val="32"/>
            <w:u w:val="single"/>
            <w:shd w:val="clear" w:color="auto" w:fill="FFFFFF"/>
          </w:rPr>
          <w:t>Europa</w:t>
        </w:r>
      </w:hyperlink>
      <w:hyperlink r:id="rId354" w:history="1">
        <w:r>
          <w:rPr>
            <w:rFonts w:ascii="Arial" w:eastAsia="Arial" w:hAnsi="Arial" w:cs="Arial"/>
            <w:b/>
            <w:bCs/>
            <w:i/>
            <w:color w:val="0077CC"/>
            <w:kern w:val="32"/>
            <w:sz w:val="28"/>
            <w:szCs w:val="32"/>
            <w:u w:val="single"/>
            <w:shd w:val="clear" w:color="auto" w:fill="FFFFFF"/>
          </w:rPr>
          <w:t xml:space="preserve"> doetaan buitenland!; In </w:t>
        </w:r>
      </w:hyperlink>
      <w:hyperlink r:id="rId355" w:history="1">
        <w:r>
          <w:rPr>
            <w:rFonts w:ascii="Arial" w:eastAsia="Arial" w:hAnsi="Arial" w:cs="Arial"/>
            <w:b/>
            <w:bCs/>
            <w:i/>
            <w:color w:val="0077CC"/>
            <w:kern w:val="32"/>
            <w:sz w:val="28"/>
            <w:szCs w:val="32"/>
            <w:u w:val="single"/>
            <w:shd w:val="clear" w:color="auto" w:fill="FFFFFF"/>
          </w:rPr>
          <w:t>Europa</w:t>
        </w:r>
      </w:hyperlink>
    </w:p>
    <w:p w14:paraId="51AD3851" w14:textId="77777777" w:rsidR="00F80974" w:rsidRDefault="0026756E">
      <w:pPr>
        <w:spacing w:before="120" w:line="260" w:lineRule="atLeast"/>
        <w:jc w:val="center"/>
      </w:pPr>
      <w:r>
        <w:rPr>
          <w:rFonts w:ascii="Arial" w:eastAsia="Arial" w:hAnsi="Arial" w:cs="Arial"/>
          <w:color w:val="000000"/>
          <w:sz w:val="20"/>
        </w:rPr>
        <w:t>NRC Handelsblad</w:t>
      </w:r>
    </w:p>
    <w:p w14:paraId="7D5664FF" w14:textId="77777777" w:rsidR="00F80974" w:rsidRDefault="0026756E">
      <w:pPr>
        <w:spacing w:before="120" w:line="260" w:lineRule="atLeast"/>
        <w:jc w:val="center"/>
      </w:pPr>
      <w:r>
        <w:rPr>
          <w:rFonts w:ascii="Arial" w:eastAsia="Arial" w:hAnsi="Arial" w:cs="Arial"/>
          <w:color w:val="000000"/>
          <w:sz w:val="20"/>
        </w:rPr>
        <w:t>14 september 2019 zaterdag</w:t>
      </w:r>
    </w:p>
    <w:p w14:paraId="766D8837" w14:textId="77777777" w:rsidR="00F80974" w:rsidRDefault="0026756E">
      <w:pPr>
        <w:spacing w:before="120" w:line="260" w:lineRule="atLeast"/>
        <w:jc w:val="center"/>
      </w:pPr>
      <w:r>
        <w:rPr>
          <w:rFonts w:ascii="Arial" w:eastAsia="Arial" w:hAnsi="Arial" w:cs="Arial"/>
          <w:color w:val="000000"/>
          <w:sz w:val="20"/>
        </w:rPr>
        <w:t>1ste Editie</w:t>
      </w:r>
    </w:p>
    <w:p w14:paraId="630F904D" w14:textId="77777777" w:rsidR="00F80974" w:rsidRDefault="00F80974">
      <w:pPr>
        <w:spacing w:line="240" w:lineRule="atLeast"/>
        <w:jc w:val="both"/>
      </w:pPr>
    </w:p>
    <w:p w14:paraId="671FD095" w14:textId="77777777" w:rsidR="00F80974" w:rsidRDefault="0026756E">
      <w:pPr>
        <w:spacing w:before="120" w:line="220" w:lineRule="atLeast"/>
      </w:pPr>
      <w:r>
        <w:br/>
      </w:r>
      <w:r>
        <w:rPr>
          <w:rFonts w:ascii="Arial" w:eastAsia="Arial" w:hAnsi="Arial" w:cs="Arial"/>
          <w:color w:val="000000"/>
          <w:sz w:val="16"/>
        </w:rPr>
        <w:t>Copyright 2019 NRC Media B.V. All R</w:t>
      </w:r>
      <w:r>
        <w:rPr>
          <w:rFonts w:ascii="Arial" w:eastAsia="Arial" w:hAnsi="Arial" w:cs="Arial"/>
          <w:color w:val="000000"/>
          <w:sz w:val="16"/>
        </w:rPr>
        <w:t>ights Reserved</w:t>
      </w:r>
    </w:p>
    <w:p w14:paraId="4A91D293" w14:textId="7947E33B" w:rsidR="00F80974" w:rsidRDefault="0026756E">
      <w:pPr>
        <w:spacing w:before="120" w:line="220" w:lineRule="atLeast"/>
      </w:pPr>
      <w:r>
        <w:br/>
      </w:r>
      <w:r w:rsidR="004528EC">
        <w:rPr>
          <w:noProof/>
        </w:rPr>
        <w:drawing>
          <wp:inline distT="0" distB="0" distL="0" distR="0" wp14:anchorId="3D2E9D62" wp14:editId="2EC93D78">
            <wp:extent cx="2527300" cy="361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7482133"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WEEKEND; Blz. 30</w:t>
      </w:r>
    </w:p>
    <w:p w14:paraId="052E8C87"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616 words</w:t>
      </w:r>
    </w:p>
    <w:p w14:paraId="65D1D934"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3E8688A4" w14:textId="77777777" w:rsidR="00F80974" w:rsidRDefault="0026756E">
      <w:pPr>
        <w:keepNext/>
        <w:spacing w:before="240" w:line="340" w:lineRule="atLeast"/>
      </w:pPr>
      <w:bookmarkStart w:id="91" w:name="Body_29"/>
      <w:bookmarkEnd w:id="91"/>
      <w:r>
        <w:rPr>
          <w:rFonts w:ascii="Arial" w:eastAsia="Arial" w:hAnsi="Arial" w:cs="Arial"/>
          <w:b/>
          <w:color w:val="000000"/>
          <w:sz w:val="28"/>
        </w:rPr>
        <w:t>Body</w:t>
      </w:r>
    </w:p>
    <w:p w14:paraId="4A34D2DF" w14:textId="115BECAB" w:rsidR="00F80974" w:rsidRDefault="004528EC">
      <w:pPr>
        <w:spacing w:line="60" w:lineRule="exact"/>
      </w:pPr>
      <w:r>
        <w:rPr>
          <w:noProof/>
        </w:rPr>
        <mc:AlternateContent>
          <mc:Choice Requires="wps">
            <w:drawing>
              <wp:anchor distT="0" distB="0" distL="114300" distR="114300" simplePos="0" relativeHeight="251688960" behindDoc="0" locked="0" layoutInCell="1" allowOverlap="1" wp14:anchorId="40589237" wp14:editId="5F06579C">
                <wp:simplePos x="0" y="0"/>
                <wp:positionH relativeFrom="column">
                  <wp:posOffset>0</wp:posOffset>
                </wp:positionH>
                <wp:positionV relativeFrom="paragraph">
                  <wp:posOffset>25400</wp:posOffset>
                </wp:positionV>
                <wp:extent cx="6502400" cy="0"/>
                <wp:effectExtent l="15875" t="19050" r="15875" b="19050"/>
                <wp:wrapTopAndBottom/>
                <wp:docPr id="1416"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05810" id="Line 13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sBq+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78A7FF0" w14:textId="77777777" w:rsidR="00F80974" w:rsidRDefault="00F80974"/>
    <w:p w14:paraId="475B0C9A" w14:textId="77777777" w:rsidR="00F80974" w:rsidRDefault="0026756E">
      <w:pPr>
        <w:spacing w:before="200" w:line="260" w:lineRule="atLeast"/>
        <w:jc w:val="both"/>
      </w:pPr>
      <w:r>
        <w:rPr>
          <w:rFonts w:ascii="Arial" w:eastAsia="Arial" w:hAnsi="Arial" w:cs="Arial"/>
          <w:color w:val="000000"/>
          <w:sz w:val="20"/>
        </w:rPr>
        <w:t xml:space="preserve">Is u ook iets opgevallen aan de nieuwe </w:t>
      </w:r>
      <w:r>
        <w:rPr>
          <w:rFonts w:ascii="Arial" w:eastAsia="Arial" w:hAnsi="Arial" w:cs="Arial"/>
          <w:b/>
          <w:i/>
          <w:color w:val="000000"/>
          <w:sz w:val="20"/>
          <w:u w:val="single"/>
        </w:rPr>
        <w:t>Europese</w:t>
      </w:r>
      <w:r>
        <w:rPr>
          <w:rFonts w:ascii="Arial" w:eastAsia="Arial" w:hAnsi="Arial" w:cs="Arial"/>
          <w:color w:val="000000"/>
          <w:sz w:val="20"/>
        </w:rPr>
        <w:t xml:space="preserve"> Commissie? Er komt een </w:t>
      </w:r>
      <w:r>
        <w:rPr>
          <w:rFonts w:ascii="Arial" w:eastAsia="Arial" w:hAnsi="Arial" w:cs="Arial"/>
          <w:b/>
          <w:i/>
          <w:color w:val="000000"/>
          <w:sz w:val="20"/>
          <w:u w:val="single"/>
        </w:rPr>
        <w:t>Eurocommissaris</w:t>
      </w:r>
      <w:r>
        <w:rPr>
          <w:rFonts w:ascii="Arial" w:eastAsia="Arial" w:hAnsi="Arial" w:cs="Arial"/>
          <w:color w:val="000000"/>
          <w:sz w:val="20"/>
        </w:rPr>
        <w:t xml:space="preserve"> voor Defensie en industriepolitiek. </w:t>
      </w:r>
      <w:r>
        <w:rPr>
          <w:rFonts w:ascii="Arial" w:eastAsia="Arial" w:hAnsi="Arial" w:cs="Arial"/>
          <w:b/>
          <w:i/>
          <w:color w:val="000000"/>
          <w:sz w:val="20"/>
          <w:u w:val="single"/>
        </w:rPr>
        <w:t>Europese</w:t>
      </w:r>
      <w:r>
        <w:rPr>
          <w:rFonts w:ascii="Arial" w:eastAsia="Arial" w:hAnsi="Arial" w:cs="Arial"/>
          <w:color w:val="000000"/>
          <w:sz w:val="20"/>
        </w:rPr>
        <w:t xml:space="preserve"> defensie en </w:t>
      </w:r>
      <w:r>
        <w:rPr>
          <w:rFonts w:ascii="Arial" w:eastAsia="Arial" w:hAnsi="Arial" w:cs="Arial"/>
          <w:b/>
          <w:i/>
          <w:color w:val="000000"/>
          <w:sz w:val="20"/>
          <w:u w:val="single"/>
        </w:rPr>
        <w:t>Europees</w:t>
      </w:r>
      <w:r>
        <w:rPr>
          <w:rFonts w:ascii="Arial" w:eastAsia="Arial" w:hAnsi="Arial" w:cs="Arial"/>
          <w:color w:val="000000"/>
          <w:sz w:val="20"/>
        </w:rPr>
        <w:t xml:space="preserve"> industriebeleid waren tot voor kort taboe. En de combinatie van die twee al helemáál.</w:t>
      </w:r>
    </w:p>
    <w:p w14:paraId="0AFF57CD" w14:textId="77777777" w:rsidR="00F80974" w:rsidRDefault="0026756E">
      <w:pPr>
        <w:spacing w:before="200" w:line="260" w:lineRule="atLeast"/>
        <w:jc w:val="both"/>
      </w:pPr>
      <w:r>
        <w:rPr>
          <w:rFonts w:ascii="Arial" w:eastAsia="Arial" w:hAnsi="Arial" w:cs="Arial"/>
          <w:color w:val="000000"/>
          <w:sz w:val="20"/>
        </w:rPr>
        <w:t xml:space="preserve">Er komt een </w:t>
      </w:r>
      <w:r>
        <w:rPr>
          <w:rFonts w:ascii="Arial" w:eastAsia="Arial" w:hAnsi="Arial" w:cs="Arial"/>
          <w:b/>
          <w:i/>
          <w:color w:val="000000"/>
          <w:sz w:val="20"/>
          <w:u w:val="single"/>
        </w:rPr>
        <w:t>Eurocommissaris</w:t>
      </w:r>
      <w:r>
        <w:rPr>
          <w:rFonts w:ascii="Arial" w:eastAsia="Arial" w:hAnsi="Arial" w:cs="Arial"/>
          <w:color w:val="000000"/>
          <w:sz w:val="20"/>
        </w:rPr>
        <w:t xml:space="preserve"> om </w:t>
      </w:r>
      <w:r>
        <w:rPr>
          <w:rFonts w:ascii="Arial" w:eastAsia="Arial" w:hAnsi="Arial" w:cs="Arial"/>
          <w:b/>
          <w:i/>
          <w:color w:val="000000"/>
          <w:sz w:val="20"/>
          <w:u w:val="single"/>
        </w:rPr>
        <w:t>Europese</w:t>
      </w:r>
      <w:r>
        <w:rPr>
          <w:rFonts w:ascii="Arial" w:eastAsia="Arial" w:hAnsi="Arial" w:cs="Arial"/>
          <w:color w:val="000000"/>
          <w:sz w:val="20"/>
        </w:rPr>
        <w:t xml:space="preserve"> digitale soevereiniteit af te dwingen tegenover Amerikaanse en </w:t>
      </w:r>
      <w:r>
        <w:rPr>
          <w:rFonts w:ascii="Arial" w:eastAsia="Arial" w:hAnsi="Arial" w:cs="Arial"/>
          <w:color w:val="000000"/>
          <w:sz w:val="20"/>
        </w:rPr>
        <w:t xml:space="preserve">Chinese high tech-bedrijven. Dit is nu een van </w:t>
      </w:r>
      <w:r>
        <w:rPr>
          <w:rFonts w:ascii="Arial" w:eastAsia="Arial" w:hAnsi="Arial" w:cs="Arial"/>
          <w:b/>
          <w:i/>
          <w:color w:val="000000"/>
          <w:sz w:val="20"/>
          <w:u w:val="single"/>
        </w:rPr>
        <w:t>Europa</w:t>
      </w:r>
      <w:r>
        <w:rPr>
          <w:rFonts w:ascii="Arial" w:eastAsia="Arial" w:hAnsi="Arial" w:cs="Arial"/>
          <w:color w:val="000000"/>
          <w:sz w:val="20"/>
        </w:rPr>
        <w:t xml:space="preserve">'s topprioriteiten. Toen Neelie Kroes de digitale baan kreeg, in 2010, was Den Haag nog teleurgesteld. Ze vonden dit een beetje een hobby-post.  </w:t>
      </w:r>
    </w:p>
    <w:p w14:paraId="00D7FD83" w14:textId="77777777" w:rsidR="00F80974" w:rsidRDefault="0026756E">
      <w:pPr>
        <w:spacing w:before="200" w:line="260" w:lineRule="atLeast"/>
        <w:jc w:val="both"/>
      </w:pPr>
      <w:r>
        <w:rPr>
          <w:rFonts w:ascii="Arial" w:eastAsia="Arial" w:hAnsi="Arial" w:cs="Arial"/>
          <w:color w:val="000000"/>
          <w:sz w:val="20"/>
        </w:rPr>
        <w:t xml:space="preserve">Ook komen er </w:t>
      </w:r>
      <w:r>
        <w:rPr>
          <w:rFonts w:ascii="Arial" w:eastAsia="Arial" w:hAnsi="Arial" w:cs="Arial"/>
          <w:b/>
          <w:i/>
          <w:color w:val="000000"/>
          <w:sz w:val="20"/>
          <w:u w:val="single"/>
        </w:rPr>
        <w:t>Eurocommissarissen</w:t>
      </w:r>
      <w:r>
        <w:rPr>
          <w:rFonts w:ascii="Arial" w:eastAsia="Arial" w:hAnsi="Arial" w:cs="Arial"/>
          <w:color w:val="000000"/>
          <w:sz w:val="20"/>
        </w:rPr>
        <w:t xml:space="preserve"> voor Crisismanagement bui</w:t>
      </w:r>
      <w:r>
        <w:rPr>
          <w:rFonts w:ascii="Arial" w:eastAsia="Arial" w:hAnsi="Arial" w:cs="Arial"/>
          <w:color w:val="000000"/>
          <w:sz w:val="20"/>
        </w:rPr>
        <w:t xml:space="preserve">ten </w:t>
      </w:r>
      <w:r>
        <w:rPr>
          <w:rFonts w:ascii="Arial" w:eastAsia="Arial" w:hAnsi="Arial" w:cs="Arial"/>
          <w:b/>
          <w:i/>
          <w:color w:val="000000"/>
          <w:sz w:val="20"/>
          <w:u w:val="single"/>
        </w:rPr>
        <w:t>Europa</w:t>
      </w:r>
      <w:r>
        <w:rPr>
          <w:rFonts w:ascii="Arial" w:eastAsia="Arial" w:hAnsi="Arial" w:cs="Arial"/>
          <w:color w:val="000000"/>
          <w:sz w:val="20"/>
        </w:rPr>
        <w:t xml:space="preserve">, en 'International Partnerships'. En een hoge Buitenlandvertegenwoordiger die ,,een sterker en autonomer </w:t>
      </w:r>
      <w:r>
        <w:rPr>
          <w:rFonts w:ascii="Arial" w:eastAsia="Arial" w:hAnsi="Arial" w:cs="Arial"/>
          <w:b/>
          <w:i/>
          <w:color w:val="000000"/>
          <w:sz w:val="20"/>
          <w:u w:val="single"/>
        </w:rPr>
        <w:t>Europa</w:t>
      </w:r>
      <w:r>
        <w:rPr>
          <w:rFonts w:ascii="Arial" w:eastAsia="Arial" w:hAnsi="Arial" w:cs="Arial"/>
          <w:color w:val="000000"/>
          <w:sz w:val="20"/>
        </w:rPr>
        <w:t xml:space="preserve"> in de wereld" moet neerzetten. </w:t>
      </w:r>
    </w:p>
    <w:p w14:paraId="79253A3E" w14:textId="77777777" w:rsidR="00F80974" w:rsidRDefault="0026756E">
      <w:pPr>
        <w:spacing w:before="200" w:line="260" w:lineRule="atLeast"/>
        <w:jc w:val="both"/>
      </w:pPr>
      <w:r>
        <w:rPr>
          <w:rFonts w:ascii="Arial" w:eastAsia="Arial" w:hAnsi="Arial" w:cs="Arial"/>
          <w:color w:val="000000"/>
          <w:sz w:val="20"/>
        </w:rPr>
        <w:t xml:space="preserve">Deze Commissie is, kortom, de Commissie van de geopolitiek. Van de krachtige </w:t>
      </w:r>
      <w:r>
        <w:rPr>
          <w:rFonts w:ascii="Arial" w:eastAsia="Arial" w:hAnsi="Arial" w:cs="Arial"/>
          <w:b/>
          <w:i/>
          <w:color w:val="000000"/>
          <w:sz w:val="20"/>
          <w:u w:val="single"/>
        </w:rPr>
        <w:t>Europese</w:t>
      </w:r>
      <w:r>
        <w:rPr>
          <w:rFonts w:ascii="Arial" w:eastAsia="Arial" w:hAnsi="Arial" w:cs="Arial"/>
          <w:color w:val="000000"/>
          <w:sz w:val="20"/>
        </w:rPr>
        <w:t xml:space="preserve"> stem op het wer</w:t>
      </w:r>
      <w:r>
        <w:rPr>
          <w:rFonts w:ascii="Arial" w:eastAsia="Arial" w:hAnsi="Arial" w:cs="Arial"/>
          <w:color w:val="000000"/>
          <w:sz w:val="20"/>
        </w:rPr>
        <w:t xml:space="preserve">eldtoneel. Interessant, want tot nogtoe wilden lidstaten daar  </w:t>
      </w:r>
      <w:r>
        <w:rPr>
          <w:rFonts w:ascii="Arial" w:eastAsia="Arial" w:hAnsi="Arial" w:cs="Arial"/>
          <w:b/>
          <w:i/>
          <w:color w:val="000000"/>
          <w:sz w:val="20"/>
          <w:u w:val="single"/>
        </w:rPr>
        <w:t>Europa</w:t>
      </w:r>
      <w:r>
        <w:rPr>
          <w:rFonts w:ascii="Arial" w:eastAsia="Arial" w:hAnsi="Arial" w:cs="Arial"/>
          <w:color w:val="000000"/>
          <w:sz w:val="20"/>
        </w:rPr>
        <w:t xml:space="preserve"> niet bij hebben. Hooguit als coördinator. </w:t>
      </w:r>
    </w:p>
    <w:p w14:paraId="24384A72" w14:textId="77777777" w:rsidR="00F80974" w:rsidRDefault="0026756E">
      <w:pPr>
        <w:spacing w:before="200" w:line="260" w:lineRule="atLeast"/>
        <w:jc w:val="both"/>
      </w:pPr>
      <w:r>
        <w:rPr>
          <w:rFonts w:ascii="Arial" w:eastAsia="Arial" w:hAnsi="Arial" w:cs="Arial"/>
          <w:color w:val="000000"/>
          <w:sz w:val="20"/>
        </w:rPr>
        <w:t xml:space="preserve">En nu stapt </w:t>
      </w:r>
      <w:r>
        <w:rPr>
          <w:rFonts w:ascii="Arial" w:eastAsia="Arial" w:hAnsi="Arial" w:cs="Arial"/>
          <w:b/>
          <w:i/>
          <w:color w:val="000000"/>
          <w:sz w:val="20"/>
          <w:u w:val="single"/>
        </w:rPr>
        <w:t>Europa</w:t>
      </w:r>
      <w:r>
        <w:rPr>
          <w:rFonts w:ascii="Arial" w:eastAsia="Arial" w:hAnsi="Arial" w:cs="Arial"/>
          <w:color w:val="000000"/>
          <w:sz w:val="20"/>
        </w:rPr>
        <w:t xml:space="preserve"> toch op dat podium. Vijf jaar geleden zou dit ongelooflijk controversieel zijn geweest. Nu geen onvertogen woord, uit welke </w:t>
      </w:r>
      <w:r>
        <w:rPr>
          <w:rFonts w:ascii="Arial" w:eastAsia="Arial" w:hAnsi="Arial" w:cs="Arial"/>
          <w:color w:val="000000"/>
          <w:sz w:val="20"/>
        </w:rPr>
        <w:t xml:space="preserve">hoofdstad ook. Het enige schandaaltje deze week ging over de missie van de Griekse </w:t>
      </w:r>
      <w:r>
        <w:rPr>
          <w:rFonts w:ascii="Arial" w:eastAsia="Arial" w:hAnsi="Arial" w:cs="Arial"/>
          <w:b/>
          <w:i/>
          <w:color w:val="000000"/>
          <w:sz w:val="20"/>
          <w:u w:val="single"/>
        </w:rPr>
        <w:t>Eurocommissaris</w:t>
      </w:r>
      <w:r>
        <w:rPr>
          <w:rFonts w:ascii="Arial" w:eastAsia="Arial" w:hAnsi="Arial" w:cs="Arial"/>
          <w:color w:val="000000"/>
          <w:sz w:val="20"/>
        </w:rPr>
        <w:t xml:space="preserve">: ,,Bescherming van de </w:t>
      </w:r>
      <w:r>
        <w:rPr>
          <w:rFonts w:ascii="Arial" w:eastAsia="Arial" w:hAnsi="Arial" w:cs="Arial"/>
          <w:b/>
          <w:i/>
          <w:color w:val="000000"/>
          <w:sz w:val="20"/>
          <w:u w:val="single"/>
        </w:rPr>
        <w:t>Europese</w:t>
      </w:r>
      <w:r>
        <w:rPr>
          <w:rFonts w:ascii="Arial" w:eastAsia="Arial" w:hAnsi="Arial" w:cs="Arial"/>
          <w:color w:val="000000"/>
          <w:sz w:val="20"/>
        </w:rPr>
        <w:t xml:space="preserve"> manier van leven." Een storm in een glas water.</w:t>
      </w:r>
    </w:p>
    <w:p w14:paraId="1E8CC86A" w14:textId="77777777" w:rsidR="00F80974" w:rsidRDefault="0026756E">
      <w:pPr>
        <w:spacing w:before="200" w:line="260" w:lineRule="atLeast"/>
        <w:jc w:val="both"/>
      </w:pPr>
      <w:r>
        <w:rPr>
          <w:rFonts w:ascii="Arial" w:eastAsia="Arial" w:hAnsi="Arial" w:cs="Arial"/>
          <w:color w:val="000000"/>
          <w:sz w:val="20"/>
        </w:rPr>
        <w:t xml:space="preserve">Vorige keer waren de sleutelposten bij de Commissie op interne zaken gericht. </w:t>
      </w:r>
      <w:r>
        <w:rPr>
          <w:rFonts w:ascii="Arial" w:eastAsia="Arial" w:hAnsi="Arial" w:cs="Arial"/>
          <w:color w:val="000000"/>
          <w:sz w:val="20"/>
        </w:rPr>
        <w:t xml:space="preserve">Economie, Financiën.  We hadden zware crises gehad. Bankencrisis, </w:t>
      </w:r>
      <w:r>
        <w:rPr>
          <w:rFonts w:ascii="Arial" w:eastAsia="Arial" w:hAnsi="Arial" w:cs="Arial"/>
          <w:b/>
          <w:i/>
          <w:color w:val="000000"/>
          <w:sz w:val="20"/>
          <w:u w:val="single"/>
        </w:rPr>
        <w:t>eurocrisis</w:t>
      </w:r>
      <w:r>
        <w:rPr>
          <w:rFonts w:ascii="Arial" w:eastAsia="Arial" w:hAnsi="Arial" w:cs="Arial"/>
          <w:color w:val="000000"/>
          <w:sz w:val="20"/>
        </w:rPr>
        <w:t>, economische crisis. We moesten daar zo snel mogelijk uitkomen. Alles draaide om ,,jobs, jobs, jobs". Als de economie aantrok, zouden de populisten een toontje lager zingen. De Co</w:t>
      </w:r>
      <w:r>
        <w:rPr>
          <w:rFonts w:ascii="Arial" w:eastAsia="Arial" w:hAnsi="Arial" w:cs="Arial"/>
          <w:color w:val="000000"/>
          <w:sz w:val="20"/>
        </w:rPr>
        <w:t>mmissie-Juncker noemde zichzelf de ,,Commissie van de laatste kans".</w:t>
      </w:r>
    </w:p>
    <w:p w14:paraId="19F14B8C" w14:textId="77777777" w:rsidR="00F80974" w:rsidRDefault="0026756E">
      <w:pPr>
        <w:spacing w:before="200" w:line="260" w:lineRule="atLeast"/>
        <w:jc w:val="both"/>
      </w:pPr>
      <w:r>
        <w:rPr>
          <w:rFonts w:ascii="Arial" w:eastAsia="Arial" w:hAnsi="Arial" w:cs="Arial"/>
          <w:i/>
          <w:color w:val="000000"/>
          <w:sz w:val="20"/>
        </w:rPr>
        <w:t>Das war damals.</w:t>
      </w:r>
    </w:p>
    <w:p w14:paraId="58EC06CF" w14:textId="77777777" w:rsidR="00F80974" w:rsidRDefault="0026756E">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heeft die interne branden gesmoord of uitgetrapt. De </w:t>
      </w:r>
      <w:r>
        <w:rPr>
          <w:rFonts w:ascii="Arial" w:eastAsia="Arial" w:hAnsi="Arial" w:cs="Arial"/>
          <w:b/>
          <w:i/>
          <w:color w:val="000000"/>
          <w:sz w:val="20"/>
          <w:u w:val="single"/>
        </w:rPr>
        <w:t>euro</w:t>
      </w:r>
      <w:r>
        <w:rPr>
          <w:rFonts w:ascii="Arial" w:eastAsia="Arial" w:hAnsi="Arial" w:cs="Arial"/>
          <w:color w:val="000000"/>
          <w:sz w:val="20"/>
        </w:rPr>
        <w:t xml:space="preserve"> is springlevend, niemand heeft meer noodleningen, de werkloosheid is superlaag. Zelfs de migratiecrisis is</w:t>
      </w:r>
      <w:r>
        <w:rPr>
          <w:rFonts w:ascii="Arial" w:eastAsia="Arial" w:hAnsi="Arial" w:cs="Arial"/>
          <w:color w:val="000000"/>
          <w:sz w:val="20"/>
        </w:rPr>
        <w:t xml:space="preserve"> geluwd: 95 procent minder aankomsten dan in 2015. </w:t>
      </w:r>
    </w:p>
    <w:p w14:paraId="71CE21F1" w14:textId="77777777" w:rsidR="00F80974" w:rsidRDefault="0026756E">
      <w:pPr>
        <w:spacing w:before="200" w:line="260" w:lineRule="atLeast"/>
        <w:jc w:val="both"/>
      </w:pPr>
      <w:r>
        <w:rPr>
          <w:rFonts w:ascii="Arial" w:eastAsia="Arial" w:hAnsi="Arial" w:cs="Arial"/>
          <w:color w:val="000000"/>
          <w:sz w:val="20"/>
        </w:rPr>
        <w:t xml:space="preserve">Intussen is de wereld veranderd. De nieuwe problemen komen niet meer alleen van binnen, maar vooral van buiten. Het klimaat. Een handelsoorlog tussen Amerika en China, die ons kan pletten. Cyberaanvallen </w:t>
      </w:r>
      <w:r>
        <w:rPr>
          <w:rFonts w:ascii="Arial" w:eastAsia="Arial" w:hAnsi="Arial" w:cs="Arial"/>
          <w:color w:val="000000"/>
          <w:sz w:val="20"/>
        </w:rPr>
        <w:t xml:space="preserve">op </w:t>
      </w:r>
      <w:r>
        <w:rPr>
          <w:rFonts w:ascii="Arial" w:eastAsia="Arial" w:hAnsi="Arial" w:cs="Arial"/>
          <w:b/>
          <w:i/>
          <w:color w:val="000000"/>
          <w:sz w:val="20"/>
          <w:u w:val="single"/>
        </w:rPr>
        <w:lastRenderedPageBreak/>
        <w:t>Europese</w:t>
      </w:r>
      <w:r>
        <w:rPr>
          <w:rFonts w:ascii="Arial" w:eastAsia="Arial" w:hAnsi="Arial" w:cs="Arial"/>
          <w:color w:val="000000"/>
          <w:sz w:val="20"/>
        </w:rPr>
        <w:t xml:space="preserve"> publieke netwerken. Geen (kern)wapenafspraken meer. De NAVO, die bungelt. De Britten, die onze markt willen ondermijnen. Al die dingen maken dat </w:t>
      </w:r>
      <w:r>
        <w:rPr>
          <w:rFonts w:ascii="Arial" w:eastAsia="Arial" w:hAnsi="Arial" w:cs="Arial"/>
          <w:b/>
          <w:i/>
          <w:color w:val="000000"/>
          <w:sz w:val="20"/>
          <w:u w:val="single"/>
        </w:rPr>
        <w:t>Europeanen</w:t>
      </w:r>
      <w:r>
        <w:rPr>
          <w:rFonts w:ascii="Arial" w:eastAsia="Arial" w:hAnsi="Arial" w:cs="Arial"/>
          <w:color w:val="000000"/>
          <w:sz w:val="20"/>
        </w:rPr>
        <w:t xml:space="preserve"> zich onveilig voelen. En iets willen doen.</w:t>
      </w:r>
    </w:p>
    <w:p w14:paraId="0BF9063A" w14:textId="77777777" w:rsidR="00F80974" w:rsidRDefault="0026756E">
      <w:pPr>
        <w:spacing w:before="200" w:line="260" w:lineRule="atLeast"/>
        <w:jc w:val="both"/>
      </w:pPr>
      <w:r>
        <w:rPr>
          <w:rFonts w:ascii="Arial" w:eastAsia="Arial" w:hAnsi="Arial" w:cs="Arial"/>
          <w:color w:val="000000"/>
          <w:sz w:val="20"/>
        </w:rPr>
        <w:t>Het is een klassieker: bedreigingen van buite</w:t>
      </w:r>
      <w:r>
        <w:rPr>
          <w:rFonts w:ascii="Arial" w:eastAsia="Arial" w:hAnsi="Arial" w:cs="Arial"/>
          <w:color w:val="000000"/>
          <w:sz w:val="20"/>
        </w:rPr>
        <w:t xml:space="preserve">naf smeden binnenlandse eenheid. Nationale leiders voeren oorlog om aan de macht te blijven. Maar </w:t>
      </w:r>
      <w:r>
        <w:rPr>
          <w:rFonts w:ascii="Arial" w:eastAsia="Arial" w:hAnsi="Arial" w:cs="Arial"/>
          <w:b/>
          <w:i/>
          <w:color w:val="000000"/>
          <w:sz w:val="20"/>
          <w:u w:val="single"/>
        </w:rPr>
        <w:t>Europa</w:t>
      </w:r>
      <w:r>
        <w:rPr>
          <w:rFonts w:ascii="Arial" w:eastAsia="Arial" w:hAnsi="Arial" w:cs="Arial"/>
          <w:color w:val="000000"/>
          <w:sz w:val="20"/>
        </w:rPr>
        <w:t xml:space="preserve"> moet oorlog juist voorkomen. Om relevant te blijven gaat het nu dit 'model' op het wereldtoneel promoten.</w:t>
      </w:r>
    </w:p>
    <w:p w14:paraId="6B70934B" w14:textId="77777777" w:rsidR="00F80974" w:rsidRDefault="0026756E">
      <w:pPr>
        <w:spacing w:before="200" w:line="260" w:lineRule="atLeast"/>
        <w:jc w:val="both"/>
      </w:pPr>
      <w:r>
        <w:rPr>
          <w:rFonts w:ascii="Arial" w:eastAsia="Arial" w:hAnsi="Arial" w:cs="Arial"/>
          <w:color w:val="000000"/>
          <w:sz w:val="20"/>
        </w:rPr>
        <w:t xml:space="preserve">Sommigen roepen al jaren: </w:t>
      </w:r>
      <w:r>
        <w:rPr>
          <w:rFonts w:ascii="Arial" w:eastAsia="Arial" w:hAnsi="Arial" w:cs="Arial"/>
          <w:b/>
          <w:i/>
          <w:color w:val="000000"/>
          <w:sz w:val="20"/>
          <w:u w:val="single"/>
        </w:rPr>
        <w:t>Europeanen</w:t>
      </w:r>
      <w:r>
        <w:rPr>
          <w:rFonts w:ascii="Arial" w:eastAsia="Arial" w:hAnsi="Arial" w:cs="Arial"/>
          <w:color w:val="000000"/>
          <w:sz w:val="20"/>
        </w:rPr>
        <w:t xml:space="preserve"> moeten m</w:t>
      </w:r>
      <w:r>
        <w:rPr>
          <w:rFonts w:ascii="Arial" w:eastAsia="Arial" w:hAnsi="Arial" w:cs="Arial"/>
          <w:color w:val="000000"/>
          <w:sz w:val="20"/>
        </w:rPr>
        <w:t>ondiaal met één stem spreken! Maar het kwam er nooit op aan. Nu wel. Er zijn acute bedreigingen. Er moet iets gebeuren. Daarom raakt het argument '</w:t>
      </w:r>
      <w:r>
        <w:rPr>
          <w:rFonts w:ascii="Arial" w:eastAsia="Arial" w:hAnsi="Arial" w:cs="Arial"/>
          <w:b/>
          <w:i/>
          <w:color w:val="000000"/>
          <w:sz w:val="20"/>
          <w:u w:val="single"/>
        </w:rPr>
        <w:t>Europese</w:t>
      </w:r>
      <w:r>
        <w:rPr>
          <w:rFonts w:ascii="Arial" w:eastAsia="Arial" w:hAnsi="Arial" w:cs="Arial"/>
          <w:color w:val="000000"/>
          <w:sz w:val="20"/>
        </w:rPr>
        <w:t xml:space="preserve"> soevereiniteit' nu wél een snaar. Bij politici, en bij burgers. De denktank ECFR peilde 60.000 </w:t>
      </w:r>
      <w:r>
        <w:rPr>
          <w:rFonts w:ascii="Arial" w:eastAsia="Arial" w:hAnsi="Arial" w:cs="Arial"/>
          <w:b/>
          <w:i/>
          <w:color w:val="000000"/>
          <w:sz w:val="20"/>
          <w:u w:val="single"/>
        </w:rPr>
        <w:t>Europ</w:t>
      </w:r>
      <w:r>
        <w:rPr>
          <w:rFonts w:ascii="Arial" w:eastAsia="Arial" w:hAnsi="Arial" w:cs="Arial"/>
          <w:b/>
          <w:i/>
          <w:color w:val="000000"/>
          <w:sz w:val="20"/>
          <w:u w:val="single"/>
        </w:rPr>
        <w:t>eanen</w:t>
      </w:r>
      <w:r>
        <w:rPr>
          <w:rFonts w:ascii="Arial" w:eastAsia="Arial" w:hAnsi="Arial" w:cs="Arial"/>
          <w:color w:val="000000"/>
          <w:sz w:val="20"/>
        </w:rPr>
        <w:t xml:space="preserve"> en ontdekte: het vertrouwen van </w:t>
      </w:r>
      <w:r>
        <w:rPr>
          <w:rFonts w:ascii="Arial" w:eastAsia="Arial" w:hAnsi="Arial" w:cs="Arial"/>
          <w:b/>
          <w:i/>
          <w:color w:val="000000"/>
          <w:sz w:val="20"/>
          <w:u w:val="single"/>
        </w:rPr>
        <w:t>Europeanen</w:t>
      </w:r>
      <w:r>
        <w:rPr>
          <w:rFonts w:ascii="Arial" w:eastAsia="Arial" w:hAnsi="Arial" w:cs="Arial"/>
          <w:color w:val="000000"/>
          <w:sz w:val="20"/>
        </w:rPr>
        <w:t xml:space="preserve"> in Amerika is helemaal weg, zelfs in Nederland. We willen neutraal en multilateraal blijven functioneren. Door het spierballengedrag van Amerika, Rusland en China groeit ons vertrouwen in de </w:t>
      </w:r>
      <w:r>
        <w:rPr>
          <w:rFonts w:ascii="Arial" w:eastAsia="Arial" w:hAnsi="Arial" w:cs="Arial"/>
          <w:b/>
          <w:i/>
          <w:color w:val="000000"/>
          <w:sz w:val="20"/>
          <w:u w:val="single"/>
        </w:rPr>
        <w:t>EU</w:t>
      </w:r>
      <w:r>
        <w:rPr>
          <w:rFonts w:ascii="Arial" w:eastAsia="Arial" w:hAnsi="Arial" w:cs="Arial"/>
          <w:color w:val="000000"/>
          <w:sz w:val="20"/>
        </w:rPr>
        <w:t xml:space="preserve"> als geopoliti</w:t>
      </w:r>
      <w:r>
        <w:rPr>
          <w:rFonts w:ascii="Arial" w:eastAsia="Arial" w:hAnsi="Arial" w:cs="Arial"/>
          <w:color w:val="000000"/>
          <w:sz w:val="20"/>
        </w:rPr>
        <w:t xml:space="preserve">eke actor: we hebben een reden om nationale bevoegdheden - defensie, veiligheid, klimaat - naar Brussel over te hevelen. </w:t>
      </w:r>
    </w:p>
    <w:p w14:paraId="58CF953D" w14:textId="77777777" w:rsidR="00F80974" w:rsidRDefault="0026756E">
      <w:pPr>
        <w:spacing w:before="200" w:line="260" w:lineRule="atLeast"/>
        <w:jc w:val="both"/>
      </w:pPr>
      <w:r>
        <w:rPr>
          <w:rFonts w:ascii="Arial" w:eastAsia="Arial" w:hAnsi="Arial" w:cs="Arial"/>
          <w:color w:val="000000"/>
          <w:sz w:val="20"/>
        </w:rPr>
        <w:t xml:space="preserve">,,De publieke opinie is geen rem meer op een meer coherente </w:t>
      </w:r>
      <w:r>
        <w:rPr>
          <w:rFonts w:ascii="Arial" w:eastAsia="Arial" w:hAnsi="Arial" w:cs="Arial"/>
          <w:b/>
          <w:i/>
          <w:color w:val="000000"/>
          <w:sz w:val="20"/>
          <w:u w:val="single"/>
        </w:rPr>
        <w:t>Europese</w:t>
      </w:r>
      <w:r>
        <w:rPr>
          <w:rFonts w:ascii="Arial" w:eastAsia="Arial" w:hAnsi="Arial" w:cs="Arial"/>
          <w:color w:val="000000"/>
          <w:sz w:val="20"/>
        </w:rPr>
        <w:t xml:space="preserve"> buitenlandpolitiek", stelt het ECFR-rapport. Vroeger  blokkeerden onze politici een </w:t>
      </w:r>
      <w:r>
        <w:rPr>
          <w:rFonts w:ascii="Arial" w:eastAsia="Arial" w:hAnsi="Arial" w:cs="Arial"/>
          <w:b/>
          <w:i/>
          <w:color w:val="000000"/>
          <w:sz w:val="20"/>
          <w:u w:val="single"/>
        </w:rPr>
        <w:t>Europees</w:t>
      </w:r>
      <w:r>
        <w:rPr>
          <w:rFonts w:ascii="Arial" w:eastAsia="Arial" w:hAnsi="Arial" w:cs="Arial"/>
          <w:color w:val="000000"/>
          <w:sz w:val="20"/>
        </w:rPr>
        <w:t xml:space="preserve"> buitenlandbeleid omdat ,,er geen draagvlak is". Nu dat draagvlak er komt, moeten de politici het vertrouwen waarmaken. Aan het werk, dus.</w:t>
      </w:r>
    </w:p>
    <w:p w14:paraId="2E9D1BB4" w14:textId="77777777" w:rsidR="00F80974" w:rsidRDefault="0026756E">
      <w:pPr>
        <w:spacing w:before="200" w:line="260" w:lineRule="atLeast"/>
        <w:jc w:val="both"/>
      </w:pPr>
      <w:r>
        <w:rPr>
          <w:rFonts w:ascii="Arial" w:eastAsia="Arial" w:hAnsi="Arial" w:cs="Arial"/>
          <w:i/>
          <w:color w:val="000000"/>
          <w:sz w:val="20"/>
        </w:rPr>
        <w:t>Caroline de Gruyter</w:t>
      </w:r>
      <w:r>
        <w:rPr>
          <w:rFonts w:ascii="Arial" w:eastAsia="Arial" w:hAnsi="Arial" w:cs="Arial"/>
          <w:color w:val="000000"/>
          <w:sz w:val="20"/>
        </w:rPr>
        <w:t xml:space="preserve"> schr</w:t>
      </w:r>
      <w:r>
        <w:rPr>
          <w:rFonts w:ascii="Arial" w:eastAsia="Arial" w:hAnsi="Arial" w:cs="Arial"/>
          <w:color w:val="000000"/>
          <w:sz w:val="20"/>
        </w:rPr>
        <w:t xml:space="preserve">ijft wekelijks over politiek en </w:t>
      </w:r>
      <w:r>
        <w:rPr>
          <w:rFonts w:ascii="Arial" w:eastAsia="Arial" w:hAnsi="Arial" w:cs="Arial"/>
          <w:b/>
          <w:i/>
          <w:color w:val="000000"/>
          <w:sz w:val="20"/>
          <w:u w:val="single"/>
        </w:rPr>
        <w:t>Europa</w:t>
      </w:r>
      <w:r>
        <w:rPr>
          <w:rFonts w:ascii="Arial" w:eastAsia="Arial" w:hAnsi="Arial" w:cs="Arial"/>
          <w:color w:val="000000"/>
          <w:sz w:val="20"/>
        </w:rPr>
        <w:t>.</w:t>
      </w:r>
    </w:p>
    <w:p w14:paraId="5C3C9A5C" w14:textId="77777777" w:rsidR="00F80974" w:rsidRDefault="0026756E">
      <w:pPr>
        <w:spacing w:before="200" w:line="260" w:lineRule="atLeast"/>
        <w:jc w:val="both"/>
      </w:pPr>
      <w:r>
        <w:rPr>
          <w:rFonts w:ascii="Arial" w:eastAsia="Arial" w:hAnsi="Arial" w:cs="Arial"/>
          <w:color w:val="000000"/>
          <w:sz w:val="20"/>
        </w:rPr>
        <w:t xml:space="preserve">Het vertrouwen van </w:t>
      </w:r>
      <w:r>
        <w:rPr>
          <w:rFonts w:ascii="Arial" w:eastAsia="Arial" w:hAnsi="Arial" w:cs="Arial"/>
          <w:b/>
          <w:i/>
          <w:color w:val="000000"/>
          <w:sz w:val="20"/>
          <w:u w:val="single"/>
        </w:rPr>
        <w:t>Europeanen</w:t>
      </w:r>
      <w:r>
        <w:rPr>
          <w:rFonts w:ascii="Arial" w:eastAsia="Arial" w:hAnsi="Arial" w:cs="Arial"/>
          <w:color w:val="000000"/>
          <w:sz w:val="20"/>
        </w:rPr>
        <w:t xml:space="preserve"> in Amerika  is helemaal weg</w:t>
      </w:r>
    </w:p>
    <w:p w14:paraId="1BFAB0B0" w14:textId="77777777" w:rsidR="00F80974" w:rsidRDefault="0026756E">
      <w:pPr>
        <w:keepNext/>
        <w:spacing w:before="240" w:line="340" w:lineRule="atLeast"/>
      </w:pPr>
      <w:r>
        <w:br/>
      </w:r>
      <w:r>
        <w:rPr>
          <w:rFonts w:ascii="Arial" w:eastAsia="Arial" w:hAnsi="Arial" w:cs="Arial"/>
          <w:b/>
          <w:color w:val="000000"/>
          <w:sz w:val="28"/>
        </w:rPr>
        <w:t>Notes</w:t>
      </w:r>
    </w:p>
    <w:p w14:paraId="7B590DAD" w14:textId="7246BF10" w:rsidR="00F80974" w:rsidRDefault="004528EC">
      <w:pPr>
        <w:spacing w:line="60" w:lineRule="exact"/>
      </w:pPr>
      <w:r>
        <w:rPr>
          <w:noProof/>
        </w:rPr>
        <mc:AlternateContent>
          <mc:Choice Requires="wps">
            <w:drawing>
              <wp:anchor distT="0" distB="0" distL="114300" distR="114300" simplePos="0" relativeHeight="251744256" behindDoc="0" locked="0" layoutInCell="1" allowOverlap="1" wp14:anchorId="20EE2B1D" wp14:editId="4223CB9B">
                <wp:simplePos x="0" y="0"/>
                <wp:positionH relativeFrom="column">
                  <wp:posOffset>0</wp:posOffset>
                </wp:positionH>
                <wp:positionV relativeFrom="paragraph">
                  <wp:posOffset>25400</wp:posOffset>
                </wp:positionV>
                <wp:extent cx="6502400" cy="0"/>
                <wp:effectExtent l="15875" t="19050" r="15875" b="19050"/>
                <wp:wrapTopAndBottom/>
                <wp:docPr id="1415"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453DF" id="Line 132"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cs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5vOOXNgKaWN&#10;dopN38+y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5Ac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6E9977" w14:textId="77777777" w:rsidR="00F80974" w:rsidRDefault="0026756E">
      <w:pPr>
        <w:spacing w:before="120" w:line="260" w:lineRule="atLeast"/>
      </w:pPr>
      <w:r>
        <w:rPr>
          <w:rFonts w:ascii="Arial" w:eastAsia="Arial" w:hAnsi="Arial" w:cs="Arial"/>
          <w:color w:val="000000"/>
          <w:sz w:val="20"/>
        </w:rPr>
        <w:t xml:space="preserve">Caroline de Gruyter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r>
        <w:br/>
      </w:r>
      <w:r>
        <w:br/>
      </w:r>
    </w:p>
    <w:p w14:paraId="08022833" w14:textId="77777777" w:rsidR="00F80974" w:rsidRDefault="0026756E">
      <w:pPr>
        <w:keepNext/>
        <w:spacing w:before="240" w:line="340" w:lineRule="atLeast"/>
      </w:pPr>
      <w:bookmarkStart w:id="92" w:name="Classification_29"/>
      <w:bookmarkEnd w:id="92"/>
      <w:r>
        <w:rPr>
          <w:rFonts w:ascii="Arial" w:eastAsia="Arial" w:hAnsi="Arial" w:cs="Arial"/>
          <w:b/>
          <w:color w:val="000000"/>
          <w:sz w:val="28"/>
        </w:rPr>
        <w:t>Classification</w:t>
      </w:r>
    </w:p>
    <w:p w14:paraId="55CCE852" w14:textId="504A46BE" w:rsidR="00F80974" w:rsidRDefault="004528EC">
      <w:pPr>
        <w:spacing w:line="60" w:lineRule="exact"/>
      </w:pPr>
      <w:r>
        <w:rPr>
          <w:noProof/>
        </w:rPr>
        <mc:AlternateContent>
          <mc:Choice Requires="wps">
            <w:drawing>
              <wp:anchor distT="0" distB="0" distL="114300" distR="114300" simplePos="0" relativeHeight="251799552" behindDoc="0" locked="0" layoutInCell="1" allowOverlap="1" wp14:anchorId="6BF8B6EC" wp14:editId="7630FC41">
                <wp:simplePos x="0" y="0"/>
                <wp:positionH relativeFrom="column">
                  <wp:posOffset>0</wp:posOffset>
                </wp:positionH>
                <wp:positionV relativeFrom="paragraph">
                  <wp:posOffset>25400</wp:posOffset>
                </wp:positionV>
                <wp:extent cx="6502400" cy="0"/>
                <wp:effectExtent l="15875" t="17145" r="15875" b="20955"/>
                <wp:wrapTopAndBottom/>
                <wp:docPr id="1414"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ABDEE" id="Line 133"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PazAEAAHoDAAAOAAAAZHJzL2Uyb0RvYy54bWysU12P0zAQfEfiP1h+p0l7vR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0/nnDmwlNJG&#10;O8Wmd3fZntHHhrpWbhvygOLonv0GxY/IHK4GcL0qMl9OnoDTjKh+g+RD9HTJbvyCknpgn7B4deyC&#10;zZTkAjuWSE63SNQxMUEfH+7r2by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RbP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F969AE" w14:textId="77777777" w:rsidR="00F80974" w:rsidRDefault="00F80974">
      <w:pPr>
        <w:spacing w:line="120" w:lineRule="exact"/>
      </w:pPr>
    </w:p>
    <w:p w14:paraId="6B581485"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D182A2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314F88D"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 Defense Departments (61%)</w:t>
      </w:r>
      <w:r>
        <w:br/>
      </w:r>
      <w:r>
        <w:br/>
      </w:r>
    </w:p>
    <w:p w14:paraId="268FF46B"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7BA07360" w14:textId="77777777" w:rsidR="00F80974" w:rsidRDefault="00F80974"/>
    <w:p w14:paraId="55772727" w14:textId="36D1779E"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2320" behindDoc="0" locked="0" layoutInCell="1" allowOverlap="1" wp14:anchorId="3F8E6F33" wp14:editId="02E56E9F">
                <wp:simplePos x="0" y="0"/>
                <wp:positionH relativeFrom="column">
                  <wp:posOffset>0</wp:posOffset>
                </wp:positionH>
                <wp:positionV relativeFrom="paragraph">
                  <wp:posOffset>127000</wp:posOffset>
                </wp:positionV>
                <wp:extent cx="6502400" cy="0"/>
                <wp:effectExtent l="6350" t="15240" r="6350" b="13335"/>
                <wp:wrapNone/>
                <wp:docPr id="1413"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CD692" id="Line 134"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g42d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25F7FB" w14:textId="77777777" w:rsidR="00F80974" w:rsidRDefault="00F80974">
      <w:pPr>
        <w:sectPr w:rsidR="00F80974">
          <w:headerReference w:type="even" r:id="rId356"/>
          <w:headerReference w:type="default" r:id="rId357"/>
          <w:footerReference w:type="even" r:id="rId358"/>
          <w:footerReference w:type="default" r:id="rId359"/>
          <w:headerReference w:type="first" r:id="rId360"/>
          <w:footerReference w:type="first" r:id="rId361"/>
          <w:pgSz w:w="12240" w:h="15840"/>
          <w:pgMar w:top="840" w:right="1000" w:bottom="840" w:left="1000" w:header="400" w:footer="400" w:gutter="0"/>
          <w:cols w:space="720"/>
          <w:titlePg/>
        </w:sectPr>
      </w:pPr>
    </w:p>
    <w:p w14:paraId="66A738D7" w14:textId="77777777" w:rsidR="00F80974" w:rsidRDefault="00F80974">
      <w:bookmarkStart w:id="93" w:name="Bookmark_32"/>
      <w:bookmarkEnd w:id="93"/>
    </w:p>
    <w:p w14:paraId="383C7615" w14:textId="77777777" w:rsidR="00F80974" w:rsidRDefault="0026756E">
      <w:pPr>
        <w:spacing w:before="240" w:after="200" w:line="340" w:lineRule="atLeast"/>
        <w:jc w:val="center"/>
        <w:outlineLvl w:val="0"/>
        <w:rPr>
          <w:rFonts w:ascii="Arial" w:hAnsi="Arial" w:cs="Arial"/>
          <w:b/>
          <w:bCs/>
          <w:kern w:val="32"/>
          <w:sz w:val="32"/>
          <w:szCs w:val="32"/>
        </w:rPr>
      </w:pPr>
      <w:hyperlink r:id="rId362" w:history="1">
        <w:r>
          <w:rPr>
            <w:rFonts w:ascii="Arial" w:eastAsia="Arial" w:hAnsi="Arial" w:cs="Arial"/>
            <w:b/>
            <w:bCs/>
            <w:i/>
            <w:color w:val="0077CC"/>
            <w:kern w:val="32"/>
            <w:sz w:val="28"/>
            <w:szCs w:val="32"/>
            <w:u w:val="single"/>
            <w:shd w:val="clear" w:color="auto" w:fill="FFFFFF"/>
          </w:rPr>
          <w:t>Niks mis mee</w:t>
        </w:r>
      </w:hyperlink>
    </w:p>
    <w:p w14:paraId="028AE5A4" w14:textId="77777777" w:rsidR="00F80974" w:rsidRDefault="0026756E">
      <w:pPr>
        <w:spacing w:before="120" w:line="260" w:lineRule="atLeast"/>
        <w:jc w:val="center"/>
      </w:pPr>
      <w:r>
        <w:rPr>
          <w:rFonts w:ascii="Arial" w:eastAsia="Arial" w:hAnsi="Arial" w:cs="Arial"/>
          <w:color w:val="000000"/>
          <w:sz w:val="20"/>
        </w:rPr>
        <w:t>De Telegraaf</w:t>
      </w:r>
    </w:p>
    <w:p w14:paraId="2598682C" w14:textId="77777777" w:rsidR="00F80974" w:rsidRDefault="0026756E">
      <w:pPr>
        <w:spacing w:before="120" w:line="260" w:lineRule="atLeast"/>
        <w:jc w:val="center"/>
      </w:pPr>
      <w:r>
        <w:rPr>
          <w:rFonts w:ascii="Arial" w:eastAsia="Arial" w:hAnsi="Arial" w:cs="Arial"/>
          <w:color w:val="000000"/>
          <w:sz w:val="20"/>
        </w:rPr>
        <w:t>14 september 2019 zaterdag</w:t>
      </w:r>
    </w:p>
    <w:p w14:paraId="62E11E2D" w14:textId="77777777" w:rsidR="00F80974" w:rsidRDefault="0026756E">
      <w:pPr>
        <w:spacing w:before="120" w:line="260" w:lineRule="atLeast"/>
        <w:jc w:val="center"/>
      </w:pPr>
      <w:r>
        <w:rPr>
          <w:rFonts w:ascii="Arial" w:eastAsia="Arial" w:hAnsi="Arial" w:cs="Arial"/>
          <w:color w:val="000000"/>
          <w:sz w:val="20"/>
        </w:rPr>
        <w:t>Gehele Oplage</w:t>
      </w:r>
    </w:p>
    <w:p w14:paraId="714F8C0C" w14:textId="77777777" w:rsidR="00F80974" w:rsidRDefault="00F80974">
      <w:pPr>
        <w:spacing w:line="240" w:lineRule="atLeast"/>
        <w:jc w:val="both"/>
      </w:pPr>
    </w:p>
    <w:p w14:paraId="13BC9130"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441A9669" w14:textId="63E2E17A" w:rsidR="00F80974" w:rsidRDefault="0026756E">
      <w:pPr>
        <w:spacing w:before="120" w:line="220" w:lineRule="atLeast"/>
      </w:pPr>
      <w:r>
        <w:br/>
      </w:r>
      <w:r w:rsidR="004528EC">
        <w:rPr>
          <w:noProof/>
        </w:rPr>
        <w:drawing>
          <wp:inline distT="0" distB="0" distL="0" distR="0" wp14:anchorId="564CCDEB" wp14:editId="639EF326">
            <wp:extent cx="2870200" cy="64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B0907EB"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3481B10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6E71B155"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Frank van Vliet</w:t>
      </w:r>
    </w:p>
    <w:p w14:paraId="1AAD0EE1" w14:textId="77777777" w:rsidR="00F80974" w:rsidRDefault="0026756E">
      <w:pPr>
        <w:keepNext/>
        <w:spacing w:before="240" w:line="340" w:lineRule="atLeast"/>
      </w:pPr>
      <w:bookmarkStart w:id="94" w:name="Body_30"/>
      <w:bookmarkEnd w:id="94"/>
      <w:r>
        <w:rPr>
          <w:rFonts w:ascii="Arial" w:eastAsia="Arial" w:hAnsi="Arial" w:cs="Arial"/>
          <w:b/>
          <w:color w:val="000000"/>
          <w:sz w:val="28"/>
        </w:rPr>
        <w:t>Body</w:t>
      </w:r>
    </w:p>
    <w:p w14:paraId="7C209118" w14:textId="6C854B8E" w:rsidR="00F80974" w:rsidRDefault="004528EC">
      <w:pPr>
        <w:spacing w:line="60" w:lineRule="exact"/>
      </w:pPr>
      <w:r>
        <w:rPr>
          <w:noProof/>
        </w:rPr>
        <mc:AlternateContent>
          <mc:Choice Requires="wps">
            <w:drawing>
              <wp:anchor distT="0" distB="0" distL="114300" distR="114300" simplePos="0" relativeHeight="251689984" behindDoc="0" locked="0" layoutInCell="1" allowOverlap="1" wp14:anchorId="5B849AC5" wp14:editId="551D9FB8">
                <wp:simplePos x="0" y="0"/>
                <wp:positionH relativeFrom="column">
                  <wp:posOffset>0</wp:posOffset>
                </wp:positionH>
                <wp:positionV relativeFrom="paragraph">
                  <wp:posOffset>25400</wp:posOffset>
                </wp:positionV>
                <wp:extent cx="6502400" cy="0"/>
                <wp:effectExtent l="15875" t="19050" r="15875" b="19050"/>
                <wp:wrapTopAndBottom/>
                <wp:docPr id="1412"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CF285" id="Line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sbzAEAAHoDAAAOAAAAZHJzL2Uyb0RvYy54bWysU12P0zAQfEfiP1h+p0nLXQ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3U1nnDmwlNJG&#10;O8Wm7+fZntHHhrpWbhvygOLonvwGxc/IHK4GcL0qMp9PnoDTjKh+g+RD9HTJbvyKknpgn7B4deyC&#10;zZTkAjuWSE63SNQxMUEf5/f17K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6ls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6B513D" w14:textId="77777777" w:rsidR="00F80974" w:rsidRDefault="00F80974"/>
    <w:p w14:paraId="18184D08" w14:textId="77777777" w:rsidR="00F80974" w:rsidRDefault="0026756E">
      <w:pPr>
        <w:spacing w:before="200" w:line="260" w:lineRule="atLeast"/>
        <w:jc w:val="both"/>
      </w:pPr>
      <w:r>
        <w:rPr>
          <w:rFonts w:ascii="Arial" w:eastAsia="Arial" w:hAnsi="Arial" w:cs="Arial"/>
          <w:color w:val="000000"/>
          <w:sz w:val="20"/>
        </w:rPr>
        <w:t xml:space="preserve">Ik snap niets van de ophef rond de nieuwe commissarispost die in Brussel is  bedacht. Wat is er mis met een </w:t>
      </w:r>
      <w:r>
        <w:rPr>
          <w:rFonts w:ascii="Arial" w:eastAsia="Arial" w:hAnsi="Arial" w:cs="Arial"/>
          <w:b/>
          <w:i/>
          <w:color w:val="000000"/>
          <w:sz w:val="20"/>
          <w:u w:val="single"/>
        </w:rPr>
        <w:t>Eurocommissaris</w:t>
      </w:r>
      <w:r>
        <w:rPr>
          <w:rFonts w:ascii="Arial" w:eastAsia="Arial" w:hAnsi="Arial" w:cs="Arial"/>
          <w:color w:val="000000"/>
          <w:sz w:val="20"/>
        </w:rPr>
        <w:t xml:space="preserve"> ’ter bescherming van onze  </w:t>
      </w:r>
      <w:r>
        <w:rPr>
          <w:rFonts w:ascii="Arial" w:eastAsia="Arial" w:hAnsi="Arial" w:cs="Arial"/>
          <w:b/>
          <w:i/>
          <w:color w:val="000000"/>
          <w:sz w:val="20"/>
          <w:u w:val="single"/>
        </w:rPr>
        <w:t>Europese</w:t>
      </w:r>
      <w:r>
        <w:rPr>
          <w:rFonts w:ascii="Arial" w:eastAsia="Arial" w:hAnsi="Arial" w:cs="Arial"/>
          <w:color w:val="000000"/>
          <w:sz w:val="20"/>
        </w:rPr>
        <w:t xml:space="preserve"> manier van leven’</w:t>
      </w:r>
      <w:r>
        <w:rPr>
          <w:rFonts w:ascii="Arial" w:eastAsia="Arial" w:hAnsi="Arial" w:cs="Arial"/>
          <w:color w:val="000000"/>
          <w:sz w:val="20"/>
        </w:rPr>
        <w:t xml:space="preserve">? Leven we niet prettig hier in </w:t>
      </w:r>
      <w:r>
        <w:rPr>
          <w:rFonts w:ascii="Arial" w:eastAsia="Arial" w:hAnsi="Arial" w:cs="Arial"/>
          <w:b/>
          <w:i/>
          <w:color w:val="000000"/>
          <w:sz w:val="20"/>
          <w:u w:val="single"/>
        </w:rPr>
        <w:t>Europa</w:t>
      </w:r>
      <w:r>
        <w:rPr>
          <w:rFonts w:ascii="Arial" w:eastAsia="Arial" w:hAnsi="Arial" w:cs="Arial"/>
          <w:color w:val="000000"/>
          <w:sz w:val="20"/>
        </w:rPr>
        <w:t>? Staan onze  waarden niet onder druk? Dacht het wel, dicht bij huis zelfs. Kijk maar naar de  ophef rond de moskeescholen, waar kinderen op salafistische islamscholen leren  dat mensen met een ander geloof of levensov</w:t>
      </w:r>
      <w:r>
        <w:rPr>
          <w:rFonts w:ascii="Arial" w:eastAsia="Arial" w:hAnsi="Arial" w:cs="Arial"/>
          <w:color w:val="000000"/>
          <w:sz w:val="20"/>
        </w:rPr>
        <w:t xml:space="preserve">ertuiging de doodstraf verdienen.  Ook leren zij zich af te keren van de Nederlandse samenleving en de beginselen  van gelijkheid en vrijheid. Het lijkt me dat daar een lesje </w:t>
      </w:r>
      <w:r>
        <w:rPr>
          <w:rFonts w:ascii="Arial" w:eastAsia="Arial" w:hAnsi="Arial" w:cs="Arial"/>
          <w:b/>
          <w:i/>
          <w:color w:val="000000"/>
          <w:sz w:val="20"/>
          <w:u w:val="single"/>
        </w:rPr>
        <w:t>Europese</w:t>
      </w:r>
      <w:r>
        <w:rPr>
          <w:rFonts w:ascii="Arial" w:eastAsia="Arial" w:hAnsi="Arial" w:cs="Arial"/>
          <w:color w:val="000000"/>
          <w:sz w:val="20"/>
        </w:rPr>
        <w:t xml:space="preserve"> Waarden -  de hoofdletter W is bewust gekozen - geen kwaad kan.</w:t>
      </w:r>
    </w:p>
    <w:p w14:paraId="774FE466" w14:textId="77777777" w:rsidR="00F80974" w:rsidRDefault="0026756E">
      <w:pPr>
        <w:spacing w:before="200" w:line="260" w:lineRule="atLeast"/>
        <w:jc w:val="both"/>
      </w:pPr>
      <w:r>
        <w:rPr>
          <w:rFonts w:ascii="Arial" w:eastAsia="Arial" w:hAnsi="Arial" w:cs="Arial"/>
          <w:color w:val="000000"/>
          <w:sz w:val="20"/>
        </w:rPr>
        <w:t>Wat me b</w:t>
      </w:r>
      <w:r>
        <w:rPr>
          <w:rFonts w:ascii="Arial" w:eastAsia="Arial" w:hAnsi="Arial" w:cs="Arial"/>
          <w:color w:val="000000"/>
          <w:sz w:val="20"/>
        </w:rPr>
        <w:t xml:space="preserve">oos maakt, is dat het plan ter bescherming van </w:t>
      </w:r>
      <w:r>
        <w:rPr>
          <w:rFonts w:ascii="Arial" w:eastAsia="Arial" w:hAnsi="Arial" w:cs="Arial"/>
          <w:b/>
          <w:i/>
          <w:color w:val="000000"/>
          <w:sz w:val="20"/>
          <w:u w:val="single"/>
        </w:rPr>
        <w:t>Europese</w:t>
      </w:r>
      <w:r>
        <w:rPr>
          <w:rFonts w:ascii="Arial" w:eastAsia="Arial" w:hAnsi="Arial" w:cs="Arial"/>
          <w:color w:val="000000"/>
          <w:sz w:val="20"/>
        </w:rPr>
        <w:t xml:space="preserve"> Waarden meteen  als een knieval naar extreemrechts wordt uitgelegd. De Britse krant The  Guardian spreekt zelfs van een ’sinister plan’ en een ’geschenk voor  extreemrechts’ van de toekomstige preside</w:t>
      </w:r>
      <w:r>
        <w:rPr>
          <w:rFonts w:ascii="Arial" w:eastAsia="Arial" w:hAnsi="Arial" w:cs="Arial"/>
          <w:color w:val="000000"/>
          <w:sz w:val="20"/>
        </w:rPr>
        <w:t xml:space="preserve">nt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 De link wordt gelegd met de Griek Margaritis Schinas, die  behalve de </w:t>
      </w:r>
      <w:r>
        <w:rPr>
          <w:rFonts w:ascii="Arial" w:eastAsia="Arial" w:hAnsi="Arial" w:cs="Arial"/>
          <w:b/>
          <w:i/>
          <w:color w:val="000000"/>
          <w:sz w:val="20"/>
          <w:u w:val="single"/>
        </w:rPr>
        <w:t>Europese</w:t>
      </w:r>
      <w:r>
        <w:rPr>
          <w:rFonts w:ascii="Arial" w:eastAsia="Arial" w:hAnsi="Arial" w:cs="Arial"/>
          <w:color w:val="000000"/>
          <w:sz w:val="20"/>
        </w:rPr>
        <w:t xml:space="preserve"> Waarden ook het dossier migratie in zijn portefeuille  krijgt. En dus stelt The Guardian dat de </w:t>
      </w:r>
      <w:r>
        <w:rPr>
          <w:rFonts w:ascii="Arial" w:eastAsia="Arial" w:hAnsi="Arial" w:cs="Arial"/>
          <w:b/>
          <w:i/>
          <w:color w:val="000000"/>
          <w:sz w:val="20"/>
          <w:u w:val="single"/>
        </w:rPr>
        <w:t>Europese</w:t>
      </w:r>
      <w:r>
        <w:rPr>
          <w:rFonts w:ascii="Arial" w:eastAsia="Arial" w:hAnsi="Arial" w:cs="Arial"/>
          <w:color w:val="000000"/>
          <w:sz w:val="20"/>
        </w:rPr>
        <w:t xml:space="preserve"> Waarden vooral bedo</w:t>
      </w:r>
      <w:r>
        <w:rPr>
          <w:rFonts w:ascii="Arial" w:eastAsia="Arial" w:hAnsi="Arial" w:cs="Arial"/>
          <w:color w:val="000000"/>
          <w:sz w:val="20"/>
        </w:rPr>
        <w:t>eld zijn  om die migranten tegen te houden.</w:t>
      </w:r>
    </w:p>
    <w:p w14:paraId="4EFA1B9C" w14:textId="77777777" w:rsidR="00F80974" w:rsidRDefault="0026756E">
      <w:pPr>
        <w:spacing w:before="200" w:line="260" w:lineRule="atLeast"/>
        <w:jc w:val="both"/>
      </w:pPr>
      <w:r>
        <w:rPr>
          <w:rFonts w:ascii="Arial" w:eastAsia="Arial" w:hAnsi="Arial" w:cs="Arial"/>
          <w:color w:val="000000"/>
          <w:sz w:val="20"/>
        </w:rPr>
        <w:t xml:space="preserve">Zelfs als dat waar is - en ik denk dat dit voor een deel zo is -, is dit geen  schande. Laten we eerlijk zijn: migratie kan leiden tot een uitholling van de  </w:t>
      </w:r>
      <w:r>
        <w:rPr>
          <w:rFonts w:ascii="Arial" w:eastAsia="Arial" w:hAnsi="Arial" w:cs="Arial"/>
          <w:b/>
          <w:i/>
          <w:color w:val="000000"/>
          <w:sz w:val="20"/>
          <w:u w:val="single"/>
        </w:rPr>
        <w:t>Europese</w:t>
      </w:r>
      <w:r>
        <w:rPr>
          <w:rFonts w:ascii="Arial" w:eastAsia="Arial" w:hAnsi="Arial" w:cs="Arial"/>
          <w:color w:val="000000"/>
          <w:sz w:val="20"/>
        </w:rPr>
        <w:t xml:space="preserve"> Waarden. Kijk naar de lange arm van Erdogan h</w:t>
      </w:r>
      <w:r>
        <w:rPr>
          <w:rFonts w:ascii="Arial" w:eastAsia="Arial" w:hAnsi="Arial" w:cs="Arial"/>
          <w:color w:val="000000"/>
          <w:sz w:val="20"/>
        </w:rPr>
        <w:t xml:space="preserve">ier, kijk naar de  sharia-wetgeving die in sommige wijken van grote </w:t>
      </w:r>
      <w:r>
        <w:rPr>
          <w:rFonts w:ascii="Arial" w:eastAsia="Arial" w:hAnsi="Arial" w:cs="Arial"/>
          <w:b/>
          <w:i/>
          <w:color w:val="000000"/>
          <w:sz w:val="20"/>
          <w:u w:val="single"/>
        </w:rPr>
        <w:t>Europese</w:t>
      </w:r>
      <w:r>
        <w:rPr>
          <w:rFonts w:ascii="Arial" w:eastAsia="Arial" w:hAnsi="Arial" w:cs="Arial"/>
          <w:color w:val="000000"/>
          <w:sz w:val="20"/>
        </w:rPr>
        <w:t xml:space="preserve"> steden opbloeit, kijk  naar de mocro-maffia, kijk naar de no-gozones in de buitenwijken van Parijs,  kijk naar de opgeschoten Marokkaanse jongens in Amsterdam-West die elk meisje </w:t>
      </w:r>
      <w:r>
        <w:rPr>
          <w:rFonts w:ascii="Arial" w:eastAsia="Arial" w:hAnsi="Arial" w:cs="Arial"/>
          <w:color w:val="000000"/>
          <w:sz w:val="20"/>
        </w:rPr>
        <w:t xml:space="preserve"> in een korte rok uitmaken voor ’hoer’.</w:t>
      </w:r>
    </w:p>
    <w:p w14:paraId="6C020191" w14:textId="77777777" w:rsidR="00F80974" w:rsidRDefault="0026756E">
      <w:pPr>
        <w:spacing w:before="200" w:line="260" w:lineRule="atLeast"/>
        <w:jc w:val="both"/>
      </w:pPr>
      <w:r>
        <w:rPr>
          <w:rFonts w:ascii="Arial" w:eastAsia="Arial" w:hAnsi="Arial" w:cs="Arial"/>
          <w:color w:val="000000"/>
          <w:sz w:val="20"/>
        </w:rPr>
        <w:t>Ik besef dat hier vooral immigranten uit moslimlanden genoemd worden. Ik heb in  Engeland gewoond en weet dat ze daar feller zijn op de Oost-</w:t>
      </w:r>
      <w:r>
        <w:rPr>
          <w:rFonts w:ascii="Arial" w:eastAsia="Arial" w:hAnsi="Arial" w:cs="Arial"/>
          <w:b/>
          <w:i/>
          <w:color w:val="000000"/>
          <w:sz w:val="20"/>
          <w:u w:val="single"/>
        </w:rPr>
        <w:t>Europese</w:t>
      </w:r>
      <w:r>
        <w:rPr>
          <w:rFonts w:ascii="Arial" w:eastAsia="Arial" w:hAnsi="Arial" w:cs="Arial"/>
          <w:color w:val="000000"/>
          <w:sz w:val="20"/>
        </w:rPr>
        <w:t xml:space="preserve"> migranten  die de banen van de blanke arbeidersklasse inpikten. En ik zeg dit in het besef  dat de Rotterdamse burgemeester Aboutaleb en zijn college, net zoals Khan in  Londen, uitmuntende bestuurders zijn. En wat is het jammer dat Ziyech niet voor  Oran</w:t>
      </w:r>
      <w:r>
        <w:rPr>
          <w:rFonts w:ascii="Arial" w:eastAsia="Arial" w:hAnsi="Arial" w:cs="Arial"/>
          <w:color w:val="000000"/>
          <w:sz w:val="20"/>
        </w:rPr>
        <w:t>je koos. En toch is er een moslimprobleem.</w:t>
      </w:r>
    </w:p>
    <w:p w14:paraId="240305F9" w14:textId="77777777" w:rsidR="00F80974" w:rsidRDefault="0026756E">
      <w:pPr>
        <w:spacing w:before="200" w:line="260" w:lineRule="atLeast"/>
        <w:jc w:val="both"/>
      </w:pPr>
      <w:r>
        <w:rPr>
          <w:rFonts w:ascii="Arial" w:eastAsia="Arial" w:hAnsi="Arial" w:cs="Arial"/>
          <w:color w:val="000000"/>
          <w:sz w:val="20"/>
        </w:rPr>
        <w:lastRenderedPageBreak/>
        <w:t xml:space="preserve">Ben ik hierdoor extreem-rechts? Sodemieter op! Ik verafschuw bruinhemden en hun  prominente volgelingen in onder meer Frankrijk, Duitsland en Oostenrijk. Ik  moet ook niets hebben van Viktor Orbán die ’zijn’ </w:t>
      </w:r>
      <w:r>
        <w:rPr>
          <w:rFonts w:ascii="Arial" w:eastAsia="Arial" w:hAnsi="Arial" w:cs="Arial"/>
          <w:color w:val="000000"/>
          <w:sz w:val="20"/>
        </w:rPr>
        <w:t>Hongarije leegrooft, of al  die andere malafide leiders in het voormalige Oost-</w:t>
      </w:r>
      <w:r>
        <w:rPr>
          <w:rFonts w:ascii="Arial" w:eastAsia="Arial" w:hAnsi="Arial" w:cs="Arial"/>
          <w:b/>
          <w:i/>
          <w:color w:val="000000"/>
          <w:sz w:val="20"/>
          <w:u w:val="single"/>
        </w:rPr>
        <w:t>Europa</w:t>
      </w:r>
      <w:r>
        <w:rPr>
          <w:rFonts w:ascii="Arial" w:eastAsia="Arial" w:hAnsi="Arial" w:cs="Arial"/>
          <w:color w:val="000000"/>
          <w:sz w:val="20"/>
        </w:rPr>
        <w:t xml:space="preserve">. Ook zij dienen een  lesje in </w:t>
      </w:r>
      <w:r>
        <w:rPr>
          <w:rFonts w:ascii="Arial" w:eastAsia="Arial" w:hAnsi="Arial" w:cs="Arial"/>
          <w:b/>
          <w:i/>
          <w:color w:val="000000"/>
          <w:sz w:val="20"/>
          <w:u w:val="single"/>
        </w:rPr>
        <w:t>Europese</w:t>
      </w:r>
      <w:r>
        <w:rPr>
          <w:rFonts w:ascii="Arial" w:eastAsia="Arial" w:hAnsi="Arial" w:cs="Arial"/>
          <w:color w:val="000000"/>
          <w:sz w:val="20"/>
        </w:rPr>
        <w:t xml:space="preserve"> Waarden krijgen.</w:t>
      </w:r>
    </w:p>
    <w:p w14:paraId="2308E352" w14:textId="77777777" w:rsidR="00F80974" w:rsidRDefault="0026756E">
      <w:pPr>
        <w:spacing w:before="200" w:line="260" w:lineRule="atLeast"/>
        <w:jc w:val="both"/>
      </w:pPr>
      <w:r>
        <w:rPr>
          <w:rFonts w:ascii="Arial" w:eastAsia="Arial" w:hAnsi="Arial" w:cs="Arial"/>
          <w:color w:val="000000"/>
          <w:sz w:val="20"/>
        </w:rPr>
        <w:t>Laat ze tien keer Artikel 2 van het Verdrag van Lissabon overschrijven (zoek  het op), waarin gesproken wordt over</w:t>
      </w:r>
      <w:r>
        <w:rPr>
          <w:rFonts w:ascii="Arial" w:eastAsia="Arial" w:hAnsi="Arial" w:cs="Arial"/>
          <w:color w:val="000000"/>
          <w:sz w:val="20"/>
        </w:rPr>
        <w:t xml:space="preserve"> vrede, welzijn, vrijheid, veiligheid, de  bestrijding van sociale uitsluiting en discriminatie, sociale rechtvaardigheid,  gelijkheid van vrouwen en mannen, solidariteit tussen generaties en  mensenrechten. Niks mis mee.</w:t>
      </w:r>
    </w:p>
    <w:p w14:paraId="27058DAB" w14:textId="77777777" w:rsidR="00F80974" w:rsidRDefault="0026756E">
      <w:pPr>
        <w:spacing w:before="200" w:line="260" w:lineRule="atLeast"/>
        <w:jc w:val="both"/>
      </w:pPr>
      <w:r>
        <w:rPr>
          <w:rFonts w:ascii="Arial" w:eastAsia="Arial" w:hAnsi="Arial" w:cs="Arial"/>
          <w:b/>
          <w:i/>
          <w:color w:val="000000"/>
          <w:sz w:val="20"/>
          <w:u w:val="single"/>
        </w:rPr>
        <w:t>Europese</w:t>
      </w:r>
      <w:r>
        <w:rPr>
          <w:rFonts w:ascii="Arial" w:eastAsia="Arial" w:hAnsi="Arial" w:cs="Arial"/>
          <w:color w:val="000000"/>
          <w:sz w:val="20"/>
        </w:rPr>
        <w:t xml:space="preserve"> Waarden bescherming waard</w:t>
      </w:r>
    </w:p>
    <w:p w14:paraId="1B189A89" w14:textId="77777777" w:rsidR="00F80974" w:rsidRDefault="0026756E">
      <w:pPr>
        <w:keepNext/>
        <w:spacing w:before="240" w:line="340" w:lineRule="atLeast"/>
      </w:pPr>
      <w:bookmarkStart w:id="95" w:name="Classification_30"/>
      <w:bookmarkEnd w:id="95"/>
      <w:r>
        <w:rPr>
          <w:rFonts w:ascii="Arial" w:eastAsia="Arial" w:hAnsi="Arial" w:cs="Arial"/>
          <w:b/>
          <w:color w:val="000000"/>
          <w:sz w:val="28"/>
        </w:rPr>
        <w:t>Classification</w:t>
      </w:r>
    </w:p>
    <w:p w14:paraId="19ED4334" w14:textId="58D432C8" w:rsidR="00F80974" w:rsidRDefault="004528EC">
      <w:pPr>
        <w:spacing w:line="60" w:lineRule="exact"/>
      </w:pPr>
      <w:r>
        <w:rPr>
          <w:noProof/>
        </w:rPr>
        <mc:AlternateContent>
          <mc:Choice Requires="wps">
            <w:drawing>
              <wp:anchor distT="0" distB="0" distL="114300" distR="114300" simplePos="0" relativeHeight="251745280" behindDoc="0" locked="0" layoutInCell="1" allowOverlap="1" wp14:anchorId="09324EB6" wp14:editId="410ADD2F">
                <wp:simplePos x="0" y="0"/>
                <wp:positionH relativeFrom="column">
                  <wp:posOffset>0</wp:posOffset>
                </wp:positionH>
                <wp:positionV relativeFrom="paragraph">
                  <wp:posOffset>25400</wp:posOffset>
                </wp:positionV>
                <wp:extent cx="6502400" cy="0"/>
                <wp:effectExtent l="15875" t="12700" r="15875" b="15875"/>
                <wp:wrapTopAndBottom/>
                <wp:docPr id="1411"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5C692" id="Line 137"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T1i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37D5AB" w14:textId="77777777" w:rsidR="00F80974" w:rsidRDefault="00F80974">
      <w:pPr>
        <w:spacing w:line="120" w:lineRule="exact"/>
      </w:pPr>
    </w:p>
    <w:p w14:paraId="7F0CC84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86D213E"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A11752"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8088FCA"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Labor Force (75%); Immigration (63%); Refugees (62%)</w:t>
      </w:r>
      <w:r>
        <w:br/>
      </w:r>
      <w:r>
        <w:br/>
      </w:r>
    </w:p>
    <w:p w14:paraId="6B80FA8B"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4E188F3F" w14:textId="77777777" w:rsidR="00F80974" w:rsidRDefault="00F80974"/>
    <w:p w14:paraId="1F3C3B55" w14:textId="22F9206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0576" behindDoc="0" locked="0" layoutInCell="1" allowOverlap="1" wp14:anchorId="6A02591B" wp14:editId="1314E09A">
                <wp:simplePos x="0" y="0"/>
                <wp:positionH relativeFrom="column">
                  <wp:posOffset>0</wp:posOffset>
                </wp:positionH>
                <wp:positionV relativeFrom="paragraph">
                  <wp:posOffset>127000</wp:posOffset>
                </wp:positionV>
                <wp:extent cx="6502400" cy="0"/>
                <wp:effectExtent l="6350" t="12065" r="6350" b="6985"/>
                <wp:wrapNone/>
                <wp:docPr id="1410"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3F280" id="Line 138"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Q/I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w:t>
      </w:r>
      <w:r>
        <w:rPr>
          <w:b/>
          <w:color w:val="767676"/>
          <w:sz w:val="16"/>
        </w:rPr>
        <w:t>ment</w:t>
      </w:r>
    </w:p>
    <w:p w14:paraId="64BCDE61" w14:textId="77777777" w:rsidR="00F80974" w:rsidRDefault="00F80974">
      <w:pPr>
        <w:sectPr w:rsidR="00F80974">
          <w:headerReference w:type="even" r:id="rId363"/>
          <w:headerReference w:type="default" r:id="rId364"/>
          <w:footerReference w:type="even" r:id="rId365"/>
          <w:footerReference w:type="default" r:id="rId366"/>
          <w:headerReference w:type="first" r:id="rId367"/>
          <w:footerReference w:type="first" r:id="rId368"/>
          <w:pgSz w:w="12240" w:h="15840"/>
          <w:pgMar w:top="840" w:right="1000" w:bottom="840" w:left="1000" w:header="400" w:footer="400" w:gutter="0"/>
          <w:cols w:space="720"/>
          <w:titlePg/>
        </w:sectPr>
      </w:pPr>
    </w:p>
    <w:p w14:paraId="3CAC196A" w14:textId="77777777" w:rsidR="00F80974" w:rsidRDefault="00F80974">
      <w:bookmarkStart w:id="96" w:name="Bookmark_33"/>
      <w:bookmarkEnd w:id="96"/>
    </w:p>
    <w:p w14:paraId="3157B9BF" w14:textId="77777777" w:rsidR="00F80974" w:rsidRDefault="0026756E">
      <w:pPr>
        <w:spacing w:before="240" w:after="200" w:line="340" w:lineRule="atLeast"/>
        <w:jc w:val="center"/>
        <w:outlineLvl w:val="0"/>
        <w:rPr>
          <w:rFonts w:ascii="Arial" w:hAnsi="Arial" w:cs="Arial"/>
          <w:b/>
          <w:bCs/>
          <w:kern w:val="32"/>
          <w:sz w:val="32"/>
          <w:szCs w:val="32"/>
        </w:rPr>
      </w:pPr>
      <w:hyperlink r:id="rId369" w:history="1">
        <w:r>
          <w:rPr>
            <w:rFonts w:ascii="Arial" w:eastAsia="Arial" w:hAnsi="Arial" w:cs="Arial"/>
            <w:b/>
            <w:bCs/>
            <w:i/>
            <w:color w:val="0077CC"/>
            <w:kern w:val="32"/>
            <w:sz w:val="28"/>
            <w:szCs w:val="32"/>
            <w:u w:val="single"/>
            <w:shd w:val="clear" w:color="auto" w:fill="FFFFFF"/>
          </w:rPr>
          <w:t>Vastnagelen van rente door DraghiverdeeltEuropa; Terra incognita; Negatieve rente</w:t>
        </w:r>
      </w:hyperlink>
      <w:r>
        <w:rPr>
          <w:rFonts w:ascii="Arial" w:hAnsi="Arial" w:cs="Arial"/>
          <w:b/>
          <w:bCs/>
          <w:kern w:val="32"/>
          <w:sz w:val="32"/>
          <w:szCs w:val="32"/>
        </w:rPr>
        <w:br/>
      </w:r>
      <w:hyperlink r:id="rId370" w:history="1">
        <w:r>
          <w:rPr>
            <w:rFonts w:ascii="Arial" w:eastAsia="Arial" w:hAnsi="Arial" w:cs="Arial"/>
            <w:b/>
            <w:bCs/>
            <w:i/>
            <w:color w:val="0077CC"/>
            <w:kern w:val="32"/>
            <w:sz w:val="28"/>
            <w:szCs w:val="32"/>
            <w:u w:val="single"/>
            <w:shd w:val="clear" w:color="auto" w:fill="FFFFFF"/>
          </w:rPr>
          <w:t xml:space="preserve">Wat zijngevolgen van renteonder de nullijn? ; Negatieve rente: daarop lijkt </w:t>
        </w:r>
      </w:hyperlink>
      <w:hyperlink r:id="rId371" w:history="1">
        <w:r>
          <w:rPr>
            <w:rFonts w:ascii="Arial" w:eastAsia="Arial" w:hAnsi="Arial" w:cs="Arial"/>
            <w:b/>
            <w:bCs/>
            <w:i/>
            <w:color w:val="0077CC"/>
            <w:kern w:val="32"/>
            <w:sz w:val="28"/>
            <w:szCs w:val="32"/>
            <w:u w:val="single"/>
            <w:shd w:val="clear" w:color="auto" w:fill="FFFFFF"/>
          </w:rPr>
          <w:t>Europa</w:t>
        </w:r>
      </w:hyperlink>
      <w:hyperlink r:id="rId372" w:history="1">
        <w:r>
          <w:rPr>
            <w:rFonts w:ascii="Arial" w:eastAsia="Arial" w:hAnsi="Arial" w:cs="Arial"/>
            <w:b/>
            <w:bCs/>
            <w:i/>
            <w:color w:val="0077CC"/>
            <w:kern w:val="32"/>
            <w:sz w:val="28"/>
            <w:szCs w:val="32"/>
            <w:u w:val="single"/>
            <w:shd w:val="clear" w:color="auto" w:fill="FFFFFF"/>
          </w:rPr>
          <w:t xml:space="preserve"> nu af te stevenen.Maar niemand kan daar nog de gevolgen van overzien. </w:t>
        </w:r>
      </w:hyperlink>
    </w:p>
    <w:p w14:paraId="0D7D9DBF" w14:textId="77777777" w:rsidR="00F80974" w:rsidRDefault="0026756E">
      <w:pPr>
        <w:spacing w:before="120" w:line="260" w:lineRule="atLeast"/>
        <w:jc w:val="center"/>
      </w:pPr>
      <w:r>
        <w:rPr>
          <w:rFonts w:ascii="Arial" w:eastAsia="Arial" w:hAnsi="Arial" w:cs="Arial"/>
          <w:color w:val="000000"/>
          <w:sz w:val="20"/>
        </w:rPr>
        <w:t>NRC Handelsblad</w:t>
      </w:r>
    </w:p>
    <w:p w14:paraId="27195532" w14:textId="77777777" w:rsidR="00F80974" w:rsidRDefault="0026756E">
      <w:pPr>
        <w:spacing w:before="120" w:line="260" w:lineRule="atLeast"/>
        <w:jc w:val="center"/>
      </w:pPr>
      <w:r>
        <w:rPr>
          <w:rFonts w:ascii="Arial" w:eastAsia="Arial" w:hAnsi="Arial" w:cs="Arial"/>
          <w:color w:val="000000"/>
          <w:sz w:val="20"/>
        </w:rPr>
        <w:t>14 sep</w:t>
      </w:r>
      <w:r>
        <w:rPr>
          <w:rFonts w:ascii="Arial" w:eastAsia="Arial" w:hAnsi="Arial" w:cs="Arial"/>
          <w:color w:val="000000"/>
          <w:sz w:val="20"/>
        </w:rPr>
        <w:t>tember 2019 zaterdag</w:t>
      </w:r>
    </w:p>
    <w:p w14:paraId="11E62A78" w14:textId="77777777" w:rsidR="00F80974" w:rsidRDefault="0026756E">
      <w:pPr>
        <w:spacing w:before="120" w:line="260" w:lineRule="atLeast"/>
        <w:jc w:val="center"/>
      </w:pPr>
      <w:r>
        <w:rPr>
          <w:rFonts w:ascii="Arial" w:eastAsia="Arial" w:hAnsi="Arial" w:cs="Arial"/>
          <w:color w:val="000000"/>
          <w:sz w:val="20"/>
        </w:rPr>
        <w:t>1ste Editie</w:t>
      </w:r>
    </w:p>
    <w:p w14:paraId="45F80620" w14:textId="77777777" w:rsidR="00F80974" w:rsidRDefault="00F80974">
      <w:pPr>
        <w:spacing w:line="240" w:lineRule="atLeast"/>
        <w:jc w:val="both"/>
      </w:pPr>
    </w:p>
    <w:p w14:paraId="570FCCDF"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14335949" w14:textId="33ECD83F" w:rsidR="00F80974" w:rsidRDefault="0026756E">
      <w:pPr>
        <w:spacing w:before="120" w:line="220" w:lineRule="atLeast"/>
      </w:pPr>
      <w:r>
        <w:br/>
      </w:r>
      <w:r w:rsidR="004528EC">
        <w:rPr>
          <w:noProof/>
        </w:rPr>
        <w:drawing>
          <wp:inline distT="0" distB="0" distL="0" distR="0" wp14:anchorId="77215B77" wp14:editId="58579B47">
            <wp:extent cx="2527300" cy="36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0F509EF"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238AC315"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1688 words</w:t>
      </w:r>
    </w:p>
    <w:p w14:paraId="1D6ACB62"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r>
        <w:br/>
      </w:r>
      <w:r>
        <w:br/>
      </w:r>
      <w:r>
        <w:rPr>
          <w:rFonts w:ascii="Arial" w:eastAsia="Arial" w:hAnsi="Arial" w:cs="Arial"/>
          <w:color w:val="000000"/>
          <w:sz w:val="20"/>
        </w:rPr>
        <w:t>Egbert Kalse Illustratie Sjoerd van Leeuwen</w:t>
      </w:r>
    </w:p>
    <w:p w14:paraId="25091E68" w14:textId="77777777" w:rsidR="00F80974" w:rsidRDefault="0026756E">
      <w:pPr>
        <w:keepNext/>
        <w:spacing w:before="240" w:line="340" w:lineRule="atLeast"/>
      </w:pPr>
      <w:bookmarkStart w:id="97" w:name="Body_31"/>
      <w:bookmarkEnd w:id="97"/>
      <w:r>
        <w:rPr>
          <w:rFonts w:ascii="Arial" w:eastAsia="Arial" w:hAnsi="Arial" w:cs="Arial"/>
          <w:b/>
          <w:color w:val="000000"/>
          <w:sz w:val="28"/>
        </w:rPr>
        <w:t>Body</w:t>
      </w:r>
    </w:p>
    <w:p w14:paraId="69E05146" w14:textId="1265C9F5" w:rsidR="00F80974" w:rsidRDefault="004528EC">
      <w:pPr>
        <w:spacing w:line="60" w:lineRule="exact"/>
      </w:pPr>
      <w:r>
        <w:rPr>
          <w:noProof/>
        </w:rPr>
        <mc:AlternateContent>
          <mc:Choice Requires="wps">
            <w:drawing>
              <wp:anchor distT="0" distB="0" distL="114300" distR="114300" simplePos="0" relativeHeight="251691008" behindDoc="0" locked="0" layoutInCell="1" allowOverlap="1" wp14:anchorId="55BECB55" wp14:editId="7F4197B4">
                <wp:simplePos x="0" y="0"/>
                <wp:positionH relativeFrom="column">
                  <wp:posOffset>0</wp:posOffset>
                </wp:positionH>
                <wp:positionV relativeFrom="paragraph">
                  <wp:posOffset>25400</wp:posOffset>
                </wp:positionV>
                <wp:extent cx="6502400" cy="0"/>
                <wp:effectExtent l="15875" t="13335" r="15875" b="15240"/>
                <wp:wrapTopAndBottom/>
                <wp:docPr id="1409"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081E1" id="Line 14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9gqO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9ACDEF" w14:textId="77777777" w:rsidR="00F80974" w:rsidRDefault="00F80974"/>
    <w:p w14:paraId="16DB2C0F" w14:textId="77777777" w:rsidR="00F80974" w:rsidRDefault="0026756E">
      <w:pPr>
        <w:spacing w:before="240" w:line="260" w:lineRule="atLeast"/>
      </w:pPr>
      <w:r>
        <w:rPr>
          <w:rFonts w:ascii="Arial" w:eastAsia="Arial" w:hAnsi="Arial" w:cs="Arial"/>
          <w:b/>
          <w:color w:val="000000"/>
          <w:sz w:val="20"/>
        </w:rPr>
        <w:t>ABSTRACT</w:t>
      </w:r>
    </w:p>
    <w:p w14:paraId="7135F3F1" w14:textId="77777777" w:rsidR="00F80974" w:rsidRDefault="0026756E">
      <w:pPr>
        <w:spacing w:before="200" w:line="260" w:lineRule="atLeast"/>
        <w:jc w:val="both"/>
      </w:pPr>
      <w:r>
        <w:rPr>
          <w:rFonts w:ascii="Arial" w:eastAsia="Arial" w:hAnsi="Arial" w:cs="Arial"/>
          <w:color w:val="000000"/>
          <w:sz w:val="20"/>
        </w:rPr>
        <w:t xml:space="preserve">           Monetair beleid         </w:t>
      </w:r>
    </w:p>
    <w:p w14:paraId="3DDC631B" w14:textId="77777777" w:rsidR="00F80974" w:rsidRDefault="0026756E">
      <w:pPr>
        <w:spacing w:before="200" w:line="260" w:lineRule="atLeast"/>
        <w:jc w:val="both"/>
      </w:pPr>
      <w:r>
        <w:rPr>
          <w:rFonts w:ascii="Arial" w:eastAsia="Arial" w:hAnsi="Arial" w:cs="Arial"/>
          <w:color w:val="000000"/>
          <w:sz w:val="20"/>
        </w:rPr>
        <w:t xml:space="preserve">ECB-president Mario Draghi veroorzaakte met zijn rentebesluit deze week openlijke ruzie binnen zijn bestuur. Aan zijn opvolger Christine Lagarde de taak het vertrouwen in de centrale bank te herstellen. </w:t>
      </w:r>
    </w:p>
    <w:p w14:paraId="4AD2D4B4" w14:textId="77777777" w:rsidR="00F80974" w:rsidRDefault="0026756E">
      <w:pPr>
        <w:spacing w:before="240" w:line="260" w:lineRule="atLeast"/>
      </w:pPr>
      <w:r>
        <w:rPr>
          <w:rFonts w:ascii="Arial" w:eastAsia="Arial" w:hAnsi="Arial" w:cs="Arial"/>
          <w:b/>
          <w:color w:val="000000"/>
          <w:sz w:val="20"/>
        </w:rPr>
        <w:t>VOLLEDIGE TEKST:</w:t>
      </w:r>
    </w:p>
    <w:p w14:paraId="1536EBB0" w14:textId="77777777" w:rsidR="00F80974" w:rsidRDefault="0026756E">
      <w:pPr>
        <w:spacing w:before="200" w:line="260" w:lineRule="atLeast"/>
        <w:jc w:val="both"/>
      </w:pPr>
      <w:r>
        <w:rPr>
          <w:rFonts w:ascii="Arial" w:eastAsia="Arial" w:hAnsi="Arial" w:cs="Arial"/>
          <w:color w:val="000000"/>
          <w:sz w:val="20"/>
        </w:rPr>
        <w:t>T</w:t>
      </w:r>
      <w:r>
        <w:rPr>
          <w:rFonts w:ascii="Arial" w:eastAsia="Arial" w:hAnsi="Arial" w:cs="Arial"/>
          <w:i/>
          <w:color w:val="000000"/>
          <w:sz w:val="20"/>
        </w:rPr>
        <w:t>o infinity and beyond</w:t>
      </w:r>
      <w:r>
        <w:rPr>
          <w:rFonts w:ascii="Arial" w:eastAsia="Arial" w:hAnsi="Arial" w:cs="Arial"/>
          <w:color w:val="000000"/>
          <w:sz w:val="20"/>
        </w:rPr>
        <w:t xml:space="preserve">: naar de sterren en nog verder. Deze gevleugelde uitspraak van speelgoed-astronaut Buzz Lightyear uit de film </w:t>
      </w:r>
      <w:r>
        <w:rPr>
          <w:rFonts w:ascii="Arial" w:eastAsia="Arial" w:hAnsi="Arial" w:cs="Arial"/>
          <w:i/>
          <w:color w:val="000000"/>
          <w:sz w:val="20"/>
        </w:rPr>
        <w:t>Toy Story</w:t>
      </w:r>
      <w:r>
        <w:rPr>
          <w:rFonts w:ascii="Arial" w:eastAsia="Arial" w:hAnsi="Arial" w:cs="Arial"/>
          <w:color w:val="000000"/>
          <w:sz w:val="20"/>
        </w:rPr>
        <w:t xml:space="preserve"> lijkt het brein te sturen van president Mario Draghi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w:t>
      </w:r>
    </w:p>
    <w:p w14:paraId="76FC80CC" w14:textId="77777777" w:rsidR="00F80974" w:rsidRDefault="0026756E">
      <w:pPr>
        <w:spacing w:before="200" w:line="260" w:lineRule="atLeast"/>
        <w:jc w:val="both"/>
      </w:pPr>
      <w:r>
        <w:rPr>
          <w:rFonts w:ascii="Arial" w:eastAsia="Arial" w:hAnsi="Arial" w:cs="Arial"/>
          <w:color w:val="000000"/>
          <w:sz w:val="20"/>
        </w:rPr>
        <w:t>De maatregelen die de 72-ja</w:t>
      </w:r>
      <w:r>
        <w:rPr>
          <w:rFonts w:ascii="Arial" w:eastAsia="Arial" w:hAnsi="Arial" w:cs="Arial"/>
          <w:color w:val="000000"/>
          <w:sz w:val="20"/>
        </w:rPr>
        <w:t xml:space="preserve">rige Italiaan donderdag aankondigde, kennen eigenlijk geen grenzen meer: ze duren in potentie eindeloos. Daarmee geeft Draghi, die eind volgende maand na acht jaar bij de ECB terugtreedt, nieuwe invulling aan het begrip 'over je graf heen regeren'. </w:t>
      </w:r>
    </w:p>
    <w:p w14:paraId="4FE60559" w14:textId="77777777" w:rsidR="00F80974" w:rsidRDefault="0026756E">
      <w:pPr>
        <w:spacing w:before="200" w:line="260" w:lineRule="atLeast"/>
        <w:jc w:val="both"/>
      </w:pPr>
      <w:r>
        <w:rPr>
          <w:rFonts w:ascii="Arial" w:eastAsia="Arial" w:hAnsi="Arial" w:cs="Arial"/>
          <w:color w:val="000000"/>
          <w:sz w:val="20"/>
        </w:rPr>
        <w:t xml:space="preserve">De opstelling van Draghi, en dan met name het besluit om de geldpers weer aan te zetten via opkoop van staats- en bedrijfsleningen, heeft tot ongekende verdeeldheid geleid in de doorgaans technocratisch opererende bestuursraad van de ECB. </w:t>
      </w:r>
    </w:p>
    <w:p w14:paraId="46680F42" w14:textId="77777777" w:rsidR="00F80974" w:rsidRDefault="0026756E">
      <w:pPr>
        <w:spacing w:before="200" w:line="260" w:lineRule="atLeast"/>
        <w:jc w:val="both"/>
      </w:pPr>
      <w:r w:rsidRPr="004528EC">
        <w:rPr>
          <w:rFonts w:ascii="Arial" w:eastAsia="Arial" w:hAnsi="Arial" w:cs="Arial"/>
          <w:color w:val="000000"/>
          <w:sz w:val="20"/>
          <w:lang w:val="it-IT"/>
        </w:rPr>
        <w:t>Daarin zitten al</w:t>
      </w:r>
      <w:r w:rsidRPr="004528EC">
        <w:rPr>
          <w:rFonts w:ascii="Arial" w:eastAsia="Arial" w:hAnsi="Arial" w:cs="Arial"/>
          <w:color w:val="000000"/>
          <w:sz w:val="20"/>
          <w:lang w:val="it-IT"/>
        </w:rPr>
        <w:t xml:space="preserve">le nationale centrale bankiers van de </w:t>
      </w:r>
      <w:r w:rsidRPr="004528EC">
        <w:rPr>
          <w:rFonts w:ascii="Arial" w:eastAsia="Arial" w:hAnsi="Arial" w:cs="Arial"/>
          <w:b/>
          <w:i/>
          <w:color w:val="000000"/>
          <w:sz w:val="20"/>
          <w:u w:val="single"/>
          <w:lang w:val="it-IT"/>
        </w:rPr>
        <w:t>eurozone</w:t>
      </w:r>
      <w:r w:rsidRPr="004528EC">
        <w:rPr>
          <w:rFonts w:ascii="Arial" w:eastAsia="Arial" w:hAnsi="Arial" w:cs="Arial"/>
          <w:color w:val="000000"/>
          <w:sz w:val="20"/>
          <w:lang w:val="it-IT"/>
        </w:rPr>
        <w:t xml:space="preserve">. </w:t>
      </w:r>
      <w:r>
        <w:rPr>
          <w:rFonts w:ascii="Arial" w:eastAsia="Arial" w:hAnsi="Arial" w:cs="Arial"/>
          <w:color w:val="000000"/>
          <w:sz w:val="20"/>
        </w:rPr>
        <w:t>Klaas Knot, president van De Nederlandsche Bank, nam in scherpe bewoordingen afstand van het 'gezamenlijke' besluit van de ECB. Volgens hem staat het ,,in geen verhouding tot de huidige economische omstandigh</w:t>
      </w:r>
      <w:r>
        <w:rPr>
          <w:rFonts w:ascii="Arial" w:eastAsia="Arial" w:hAnsi="Arial" w:cs="Arial"/>
          <w:color w:val="000000"/>
          <w:sz w:val="20"/>
        </w:rPr>
        <w:t xml:space="preserve">eden" en zijn er ,,gegronde redenen om de effectiviteit ervan in </w:t>
      </w:r>
      <w:r>
        <w:rPr>
          <w:rFonts w:ascii="Arial" w:eastAsia="Arial" w:hAnsi="Arial" w:cs="Arial"/>
          <w:color w:val="000000"/>
          <w:sz w:val="20"/>
        </w:rPr>
        <w:lastRenderedPageBreak/>
        <w:t>twijfel te trekken". Ook de Oostenrijkse centrale bankier Robert Holzmann hekelde publiekelijk de gang van zaken in de ECB-toren in Frankfurt. Hij speculeerde erop dat de besluiten van Draghi</w:t>
      </w:r>
      <w:r>
        <w:rPr>
          <w:rFonts w:ascii="Arial" w:eastAsia="Arial" w:hAnsi="Arial" w:cs="Arial"/>
          <w:color w:val="000000"/>
          <w:sz w:val="20"/>
        </w:rPr>
        <w:t xml:space="preserve"> met de komst van diens opvolger Christine Lagarde per 1 november weer ter discussie gesteld kunnen worden. Niet naar de sterren en nog verder dus, maar hooguit naar de maan en terug.</w:t>
      </w:r>
    </w:p>
    <w:p w14:paraId="211E2E58" w14:textId="77777777" w:rsidR="00F80974" w:rsidRDefault="0026756E">
      <w:pPr>
        <w:spacing w:before="200" w:line="260" w:lineRule="atLeast"/>
        <w:jc w:val="both"/>
      </w:pPr>
      <w:r>
        <w:rPr>
          <w:rFonts w:ascii="Arial" w:eastAsia="Arial" w:hAnsi="Arial" w:cs="Arial"/>
          <w:color w:val="000000"/>
          <w:sz w:val="20"/>
        </w:rPr>
        <w:t xml:space="preserve">In zijn nadagen veroorzaakt de ECB-chef, die de rente in acht jaar tijd </w:t>
      </w:r>
      <w:r>
        <w:rPr>
          <w:rFonts w:ascii="Arial" w:eastAsia="Arial" w:hAnsi="Arial" w:cs="Arial"/>
          <w:color w:val="000000"/>
          <w:sz w:val="20"/>
        </w:rPr>
        <w:t xml:space="preserve">nooit verhoogde, een openlijke ruzie binnen het belangrijkste monetaire instituut van </w:t>
      </w:r>
      <w:r>
        <w:rPr>
          <w:rFonts w:ascii="Arial" w:eastAsia="Arial" w:hAnsi="Arial" w:cs="Arial"/>
          <w:b/>
          <w:i/>
          <w:color w:val="000000"/>
          <w:sz w:val="20"/>
          <w:u w:val="single"/>
        </w:rPr>
        <w:t>Europa</w:t>
      </w:r>
      <w:r>
        <w:rPr>
          <w:rFonts w:ascii="Arial" w:eastAsia="Arial" w:hAnsi="Arial" w:cs="Arial"/>
          <w:color w:val="000000"/>
          <w:sz w:val="20"/>
        </w:rPr>
        <w:t>. Juist nu de economie afkoelt en overheden, banken, bedrijven en burgers behoefte hebben aan helder, toetsbaar en bovenal vertrouwenwekkend beleid.</w:t>
      </w:r>
    </w:p>
    <w:p w14:paraId="1DE4B7DE" w14:textId="77777777" w:rsidR="00F80974" w:rsidRDefault="0026756E">
      <w:pPr>
        <w:spacing w:before="240" w:line="260" w:lineRule="atLeast"/>
      </w:pPr>
      <w:r>
        <w:rPr>
          <w:rFonts w:ascii="Arial" w:eastAsia="Arial" w:hAnsi="Arial" w:cs="Arial"/>
          <w:b/>
          <w:color w:val="000000"/>
          <w:sz w:val="20"/>
        </w:rPr>
        <w:t>Rentes jarenlan</w:t>
      </w:r>
      <w:r>
        <w:rPr>
          <w:rFonts w:ascii="Arial" w:eastAsia="Arial" w:hAnsi="Arial" w:cs="Arial"/>
          <w:b/>
          <w:color w:val="000000"/>
          <w:sz w:val="20"/>
        </w:rPr>
        <w:t>g negatief</w:t>
      </w:r>
    </w:p>
    <w:p w14:paraId="6A6E8794" w14:textId="77777777" w:rsidR="00F80974" w:rsidRDefault="0026756E">
      <w:pPr>
        <w:spacing w:before="200" w:line="260" w:lineRule="atLeast"/>
        <w:jc w:val="both"/>
      </w:pPr>
      <w:r>
        <w:rPr>
          <w:rFonts w:ascii="Arial" w:eastAsia="Arial" w:hAnsi="Arial" w:cs="Arial"/>
          <w:color w:val="000000"/>
          <w:sz w:val="20"/>
        </w:rPr>
        <w:t>De serie verregaande besluiten die de ECB donderdag nam, was juist bedoeld om méér zekerheid te creëren, door  het monetair beleid vast te nagelen tot diep in de ambtstermijn van Lagarde. Het beeld voor de komende jaren: rentes die, behoudens gr</w:t>
      </w:r>
      <w:r>
        <w:rPr>
          <w:rFonts w:ascii="Arial" w:eastAsia="Arial" w:hAnsi="Arial" w:cs="Arial"/>
          <w:color w:val="000000"/>
          <w:sz w:val="20"/>
        </w:rPr>
        <w:t xml:space="preserve">ote verrassingen, onder de hoede van de centrale bank in Frankfurt negatief blijven. </w:t>
      </w:r>
    </w:p>
    <w:p w14:paraId="2D5420FE" w14:textId="77777777" w:rsidR="00F80974" w:rsidRDefault="0026756E">
      <w:pPr>
        <w:spacing w:before="200" w:line="260" w:lineRule="atLeast"/>
        <w:jc w:val="both"/>
      </w:pPr>
      <w:r>
        <w:rPr>
          <w:rFonts w:ascii="Arial" w:eastAsia="Arial" w:hAnsi="Arial" w:cs="Arial"/>
          <w:color w:val="000000"/>
          <w:sz w:val="20"/>
        </w:rPr>
        <w:t>In de verklaring die de meerderheid van het ECB-bestuur goedkeurde, gaf Draghi, anders dan tot dusver gebruikelijk, geen streefdatum voor beëindiging van de ultralage ren</w:t>
      </w:r>
      <w:r>
        <w:rPr>
          <w:rFonts w:ascii="Arial" w:eastAsia="Arial" w:hAnsi="Arial" w:cs="Arial"/>
          <w:color w:val="000000"/>
          <w:sz w:val="20"/>
        </w:rPr>
        <w:t xml:space="preserve">tes, die sinds donderdag nóg lager zijn. Het tarief waarmee de ECB de rente stuurt die banken elkaar rekenen, de ECB-depositorente, ging omlaag van minus 0,4 naar minus 0,5 procent. </w:t>
      </w:r>
    </w:p>
    <w:p w14:paraId="0F827D27" w14:textId="77777777" w:rsidR="00F80974" w:rsidRDefault="0026756E">
      <w:pPr>
        <w:spacing w:before="200" w:line="260" w:lineRule="atLeast"/>
        <w:jc w:val="both"/>
      </w:pPr>
      <w:r>
        <w:rPr>
          <w:rFonts w:ascii="Arial" w:eastAsia="Arial" w:hAnsi="Arial" w:cs="Arial"/>
          <w:color w:val="000000"/>
          <w:sz w:val="20"/>
        </w:rPr>
        <w:t>En ook aan de door de ECB aangekondigde nieuwe opkoopronde van staats- en</w:t>
      </w:r>
      <w:r>
        <w:rPr>
          <w:rFonts w:ascii="Arial" w:eastAsia="Arial" w:hAnsi="Arial" w:cs="Arial"/>
          <w:color w:val="000000"/>
          <w:sz w:val="20"/>
        </w:rPr>
        <w:t xml:space="preserve"> bedrijfsschulden - maandelijks voor 20 miljard </w:t>
      </w:r>
      <w:r>
        <w:rPr>
          <w:rFonts w:ascii="Arial" w:eastAsia="Arial" w:hAnsi="Arial" w:cs="Arial"/>
          <w:b/>
          <w:i/>
          <w:color w:val="000000"/>
          <w:sz w:val="20"/>
          <w:u w:val="single"/>
        </w:rPr>
        <w:t>euro</w:t>
      </w:r>
      <w:r>
        <w:rPr>
          <w:rFonts w:ascii="Arial" w:eastAsia="Arial" w:hAnsi="Arial" w:cs="Arial"/>
          <w:color w:val="000000"/>
          <w:sz w:val="20"/>
        </w:rPr>
        <w:t xml:space="preserve"> - zit géén einddatum. Met deze opkoop drukken de geldtechneuten in Frankfurt vooral de langetermijnrente. Sinds 2015  is al voor krap 2.600 miljard aan dergelijke leningen opgekocht en op de balans van d</w:t>
      </w:r>
      <w:r>
        <w:rPr>
          <w:rFonts w:ascii="Arial" w:eastAsia="Arial" w:hAnsi="Arial" w:cs="Arial"/>
          <w:color w:val="000000"/>
          <w:sz w:val="20"/>
        </w:rPr>
        <w:t>e ECB terechtgekomen.</w:t>
      </w:r>
    </w:p>
    <w:p w14:paraId="1C080295" w14:textId="77777777" w:rsidR="00F80974" w:rsidRDefault="0026756E">
      <w:pPr>
        <w:spacing w:before="200" w:line="260" w:lineRule="atLeast"/>
        <w:jc w:val="both"/>
      </w:pPr>
      <w:r>
        <w:rPr>
          <w:rFonts w:ascii="Arial" w:eastAsia="Arial" w:hAnsi="Arial" w:cs="Arial"/>
          <w:color w:val="000000"/>
          <w:sz w:val="20"/>
        </w:rPr>
        <w:t>In plaats van einddata zijn er dus nieuwe, zwaardere criteria gekomen voor het verhogen van de rente. De ECB wil voortaan pas nadenken over hogere rentes wanneer de inflatieverwachtingen ,,krachtig convergeren" naar het ECB-inflatiedo</w:t>
      </w:r>
      <w:r>
        <w:rPr>
          <w:rFonts w:ascii="Arial" w:eastAsia="Arial" w:hAnsi="Arial" w:cs="Arial"/>
          <w:color w:val="000000"/>
          <w:sz w:val="20"/>
        </w:rPr>
        <w:t>el van vlak onder de 2 procent, twee jaar vooruitkijkend.</w:t>
      </w:r>
    </w:p>
    <w:p w14:paraId="7A57D78E" w14:textId="77777777" w:rsidR="00F80974" w:rsidRDefault="0026756E">
      <w:pPr>
        <w:spacing w:before="200" w:line="260" w:lineRule="atLeast"/>
        <w:jc w:val="both"/>
      </w:pPr>
      <w:r>
        <w:rPr>
          <w:rFonts w:ascii="Arial" w:eastAsia="Arial" w:hAnsi="Arial" w:cs="Arial"/>
          <w:color w:val="000000"/>
          <w:sz w:val="20"/>
        </w:rPr>
        <w:t>Ook de verwachte 'kerninflatie' - daarin zijn de wispelturige energie- en voedselprijzen niet opgenomen - moet in de richting van 2 procent wijzen. Dat is een hoge horde, na jaren van hardnekkig lag</w:t>
      </w:r>
      <w:r>
        <w:rPr>
          <w:rFonts w:ascii="Arial" w:eastAsia="Arial" w:hAnsi="Arial" w:cs="Arial"/>
          <w:color w:val="000000"/>
          <w:sz w:val="20"/>
        </w:rPr>
        <w:t xml:space="preserve">e inflatie. Die blijft hangen op 1 procent - ondanks de negatieve rentes en ondanks alle schuld die de ECB al opkocht.  </w:t>
      </w:r>
    </w:p>
    <w:p w14:paraId="16F56317" w14:textId="77777777" w:rsidR="00F80974" w:rsidRDefault="0026756E">
      <w:pPr>
        <w:spacing w:before="200" w:line="260" w:lineRule="atLeast"/>
        <w:jc w:val="both"/>
      </w:pPr>
      <w:r>
        <w:rPr>
          <w:rFonts w:ascii="Arial" w:eastAsia="Arial" w:hAnsi="Arial" w:cs="Arial"/>
          <w:color w:val="000000"/>
          <w:sz w:val="20"/>
        </w:rPr>
        <w:t xml:space="preserve">Kómt de </w:t>
      </w:r>
      <w:r>
        <w:rPr>
          <w:rFonts w:ascii="Arial" w:eastAsia="Arial" w:hAnsi="Arial" w:cs="Arial"/>
          <w:b/>
          <w:i/>
          <w:color w:val="000000"/>
          <w:sz w:val="20"/>
          <w:u w:val="single"/>
        </w:rPr>
        <w:t>Europese</w:t>
      </w:r>
      <w:r>
        <w:rPr>
          <w:rFonts w:ascii="Arial" w:eastAsia="Arial" w:hAnsi="Arial" w:cs="Arial"/>
          <w:color w:val="000000"/>
          <w:sz w:val="20"/>
        </w:rPr>
        <w:t xml:space="preserve"> Centrale Bank ooit in de buurt van die 2 procent inflatie? Verwachtingen hierover schept de ECB al jaren, maar het inf</w:t>
      </w:r>
      <w:r>
        <w:rPr>
          <w:rFonts w:ascii="Arial" w:eastAsia="Arial" w:hAnsi="Arial" w:cs="Arial"/>
          <w:color w:val="000000"/>
          <w:sz w:val="20"/>
        </w:rPr>
        <w:t xml:space="preserve">latiedoel blijkt telkens te hoog gegrepen. Geen wonder dat niet alleen binnen het ECB-bestuur, maar in de financiële sector scepsis hoorbaar is. </w:t>
      </w:r>
    </w:p>
    <w:p w14:paraId="5EE7309C" w14:textId="77777777" w:rsidR="00F80974" w:rsidRDefault="0026756E">
      <w:pPr>
        <w:spacing w:before="200" w:line="260" w:lineRule="atLeast"/>
        <w:jc w:val="both"/>
      </w:pPr>
      <w:r>
        <w:rPr>
          <w:rFonts w:ascii="Arial" w:eastAsia="Arial" w:hAnsi="Arial" w:cs="Arial"/>
          <w:color w:val="000000"/>
          <w:sz w:val="20"/>
        </w:rPr>
        <w:t>Een peiling van persbureau Reuters onder tientallen economen in de financiële sector wees begin deze maand uit</w:t>
      </w:r>
      <w:r>
        <w:rPr>
          <w:rFonts w:ascii="Arial" w:eastAsia="Arial" w:hAnsi="Arial" w:cs="Arial"/>
          <w:color w:val="000000"/>
          <w:sz w:val="20"/>
        </w:rPr>
        <w:t xml:space="preserve"> dat driekwart het tijd vond voor een stimuleringsprogramma van de ECB, én dat 80 procent geen vertrouwen had in het vermogen van 'Frankfurt' om de inflatie onder controle te krijgen.</w:t>
      </w:r>
    </w:p>
    <w:p w14:paraId="6640C6E8" w14:textId="77777777" w:rsidR="00F80974" w:rsidRDefault="0026756E">
      <w:pPr>
        <w:spacing w:before="240" w:line="260" w:lineRule="atLeast"/>
      </w:pPr>
      <w:r>
        <w:rPr>
          <w:rFonts w:ascii="Arial" w:eastAsia="Arial" w:hAnsi="Arial" w:cs="Arial"/>
          <w:b/>
          <w:color w:val="000000"/>
          <w:sz w:val="20"/>
        </w:rPr>
        <w:t>Lagarde erft verdeeldheid</w:t>
      </w:r>
    </w:p>
    <w:p w14:paraId="5E1BA43F" w14:textId="77777777" w:rsidR="00F80974" w:rsidRDefault="0026756E">
      <w:pPr>
        <w:spacing w:before="200" w:line="260" w:lineRule="atLeast"/>
        <w:jc w:val="both"/>
      </w:pPr>
      <w:r>
        <w:rPr>
          <w:rFonts w:ascii="Arial" w:eastAsia="Arial" w:hAnsi="Arial" w:cs="Arial"/>
          <w:color w:val="000000"/>
          <w:sz w:val="20"/>
        </w:rPr>
        <w:t xml:space="preserve">Zo ontstaat een zware agenda voor Lagarde. Ze </w:t>
      </w:r>
      <w:r>
        <w:rPr>
          <w:rFonts w:ascii="Arial" w:eastAsia="Arial" w:hAnsi="Arial" w:cs="Arial"/>
          <w:color w:val="000000"/>
          <w:sz w:val="20"/>
        </w:rPr>
        <w:t xml:space="preserve">erft zowel een kloof tussen inflatieverwachtingen en werkelijke inflatie als een kloof binnen het bestuur. De Française, vertrekkend chef van het Internationaal Monetair Fonds en oud-minister van Financiën, staat bekend om haar leiderschapskwaliteiten. In </w:t>
      </w:r>
      <w:r>
        <w:rPr>
          <w:rFonts w:ascii="Arial" w:eastAsia="Arial" w:hAnsi="Arial" w:cs="Arial"/>
          <w:color w:val="000000"/>
          <w:sz w:val="20"/>
        </w:rPr>
        <w:t xml:space="preserve">Frankfurt zullen die worden getest. </w:t>
      </w:r>
    </w:p>
    <w:p w14:paraId="6578E94A" w14:textId="77777777" w:rsidR="00F80974" w:rsidRDefault="0026756E">
      <w:pPr>
        <w:spacing w:before="200" w:line="260" w:lineRule="atLeast"/>
        <w:jc w:val="both"/>
      </w:pPr>
      <w:r>
        <w:rPr>
          <w:rFonts w:ascii="Arial" w:eastAsia="Arial" w:hAnsi="Arial" w:cs="Arial"/>
          <w:color w:val="000000"/>
          <w:sz w:val="20"/>
        </w:rPr>
        <w:t xml:space="preserve">Sinds de begindagen van de in 1998 opgerichte ECB streeft het 25-koppige bestuur naar consensus. In principe kan het ook bij meerderheid beslissingen nemen. Elk </w:t>
      </w:r>
      <w:r>
        <w:rPr>
          <w:rFonts w:ascii="Arial" w:eastAsia="Arial" w:hAnsi="Arial" w:cs="Arial"/>
          <w:b/>
          <w:i/>
          <w:color w:val="000000"/>
          <w:sz w:val="20"/>
          <w:u w:val="single"/>
        </w:rPr>
        <w:t>euroland</w:t>
      </w:r>
      <w:r>
        <w:rPr>
          <w:rFonts w:ascii="Arial" w:eastAsia="Arial" w:hAnsi="Arial" w:cs="Arial"/>
          <w:color w:val="000000"/>
          <w:sz w:val="20"/>
        </w:rPr>
        <w:t xml:space="preserve"> heeft één stem, en de zes ECB-directieleden hebben er ieder ook één. Voor Draghi werde</w:t>
      </w:r>
      <w:r>
        <w:rPr>
          <w:rFonts w:ascii="Arial" w:eastAsia="Arial" w:hAnsi="Arial" w:cs="Arial"/>
          <w:color w:val="000000"/>
          <w:sz w:val="20"/>
        </w:rPr>
        <w:t>n  meerderheidsbesluiten bijna de standaard: van dissidenten trok hij zich weinig aan. Maar als dissidenten zich, voor én na vergaderingen, openlijk distantiëren van de gekozen lijn, ontstaat voor de buitenwereld het beeld van een centrale bank die het zel</w:t>
      </w:r>
      <w:r>
        <w:rPr>
          <w:rFonts w:ascii="Arial" w:eastAsia="Arial" w:hAnsi="Arial" w:cs="Arial"/>
          <w:color w:val="000000"/>
          <w:sz w:val="20"/>
        </w:rPr>
        <w:t>f ook niet weet.</w:t>
      </w:r>
    </w:p>
    <w:p w14:paraId="6A9AA501" w14:textId="77777777" w:rsidR="00F80974" w:rsidRDefault="0026756E">
      <w:pPr>
        <w:spacing w:before="200" w:line="260" w:lineRule="atLeast"/>
        <w:jc w:val="both"/>
      </w:pPr>
      <w:r>
        <w:rPr>
          <w:rFonts w:ascii="Arial" w:eastAsia="Arial" w:hAnsi="Arial" w:cs="Arial"/>
          <w:color w:val="000000"/>
          <w:sz w:val="20"/>
        </w:rPr>
        <w:t xml:space="preserve">Deze week keerde het ongekend hoge aantal van negen bestuursleden zich tegen het  besluit om opkoop van schuld  te hervatten. Dat waren niet de minsten: twee tegenstemmers kwamen uit Duitsland, twee uit Frankrijk (van </w:t>
      </w:r>
      <w:r>
        <w:rPr>
          <w:rFonts w:ascii="Arial" w:eastAsia="Arial" w:hAnsi="Arial" w:cs="Arial"/>
          <w:color w:val="000000"/>
          <w:sz w:val="20"/>
        </w:rPr>
        <w:lastRenderedPageBreak/>
        <w:t xml:space="preserve">het land dus, en een </w:t>
      </w:r>
      <w:r>
        <w:rPr>
          <w:rFonts w:ascii="Arial" w:eastAsia="Arial" w:hAnsi="Arial" w:cs="Arial"/>
          <w:color w:val="000000"/>
          <w:sz w:val="20"/>
        </w:rPr>
        <w:t xml:space="preserve">directielid), één uit Nederland. Samen vormen deze drie landen meer dan de helft van de economie van de </w:t>
      </w:r>
      <w:r>
        <w:rPr>
          <w:rFonts w:ascii="Arial" w:eastAsia="Arial" w:hAnsi="Arial" w:cs="Arial"/>
          <w:b/>
          <w:i/>
          <w:color w:val="000000"/>
          <w:sz w:val="20"/>
          <w:u w:val="single"/>
        </w:rPr>
        <w:t>eurozone</w:t>
      </w:r>
      <w:r>
        <w:rPr>
          <w:rFonts w:ascii="Arial" w:eastAsia="Arial" w:hAnsi="Arial" w:cs="Arial"/>
          <w:color w:val="000000"/>
          <w:sz w:val="20"/>
        </w:rPr>
        <w:t>, zoals persbureau Bloomberg opmerkte. Het is de vraag of Lagarde  zo'n diep schisma opnieuw zal toestaan.</w:t>
      </w:r>
    </w:p>
    <w:p w14:paraId="49B9117F" w14:textId="77777777" w:rsidR="00F80974" w:rsidRDefault="0026756E">
      <w:pPr>
        <w:spacing w:before="240" w:line="260" w:lineRule="atLeast"/>
      </w:pPr>
      <w:r>
        <w:rPr>
          <w:rFonts w:ascii="Arial" w:eastAsia="Arial" w:hAnsi="Arial" w:cs="Arial"/>
          <w:b/>
          <w:color w:val="000000"/>
          <w:sz w:val="20"/>
        </w:rPr>
        <w:t>Overheden nu echt aan zet</w:t>
      </w:r>
    </w:p>
    <w:p w14:paraId="5BE111D2" w14:textId="77777777" w:rsidR="00F80974" w:rsidRDefault="0026756E">
      <w:pPr>
        <w:spacing w:before="200" w:line="260" w:lineRule="atLeast"/>
        <w:jc w:val="both"/>
      </w:pPr>
      <w:r>
        <w:rPr>
          <w:rFonts w:ascii="Arial" w:eastAsia="Arial" w:hAnsi="Arial" w:cs="Arial"/>
          <w:color w:val="000000"/>
          <w:sz w:val="20"/>
        </w:rPr>
        <w:t>Voor de nie</w:t>
      </w:r>
      <w:r>
        <w:rPr>
          <w:rFonts w:ascii="Arial" w:eastAsia="Arial" w:hAnsi="Arial" w:cs="Arial"/>
          <w:color w:val="000000"/>
          <w:sz w:val="20"/>
        </w:rPr>
        <w:t>uwe Franse ECB-president is er een klein beetje  hoop: mogelijk wordt de centrale bank de komende jaren ietwat ontlast omdat regeringen meer gaan doen om economie en inflatie aan te jagen. In dat geval hoeft de ECB vanzelf minder controversiële maatregelen</w:t>
      </w:r>
      <w:r>
        <w:rPr>
          <w:rFonts w:ascii="Arial" w:eastAsia="Arial" w:hAnsi="Arial" w:cs="Arial"/>
          <w:color w:val="000000"/>
          <w:sz w:val="20"/>
        </w:rPr>
        <w:t xml:space="preserve"> te nemen.</w:t>
      </w:r>
    </w:p>
    <w:p w14:paraId="64759993" w14:textId="77777777" w:rsidR="00F80974" w:rsidRDefault="0026756E">
      <w:pPr>
        <w:spacing w:before="200" w:line="260" w:lineRule="atLeast"/>
        <w:jc w:val="both"/>
      </w:pPr>
      <w:r>
        <w:rPr>
          <w:rFonts w:ascii="Arial" w:eastAsia="Arial" w:hAnsi="Arial" w:cs="Arial"/>
          <w:color w:val="000000"/>
          <w:sz w:val="20"/>
        </w:rPr>
        <w:t xml:space="preserve">Als ECB-chef in spe drong Lagarde er onlangs in het </w:t>
      </w:r>
      <w:r>
        <w:rPr>
          <w:rFonts w:ascii="Arial" w:eastAsia="Arial" w:hAnsi="Arial" w:cs="Arial"/>
          <w:b/>
          <w:i/>
          <w:color w:val="000000"/>
          <w:sz w:val="20"/>
          <w:u w:val="single"/>
        </w:rPr>
        <w:t>Europees</w:t>
      </w:r>
      <w:r>
        <w:rPr>
          <w:rFonts w:ascii="Arial" w:eastAsia="Arial" w:hAnsi="Arial" w:cs="Arial"/>
          <w:color w:val="000000"/>
          <w:sz w:val="20"/>
        </w:rPr>
        <w:t xml:space="preserve"> Parlement  op aan dat landen met begrotingsruimte die ook gebruiken. Draghi nam die boodschap donderdag luid en duidelijk over. En de ECB helpt de regeringen op haar beurt een beetje d</w:t>
      </w:r>
      <w:r>
        <w:rPr>
          <w:rFonts w:ascii="Arial" w:eastAsia="Arial" w:hAnsi="Arial" w:cs="Arial"/>
          <w:color w:val="000000"/>
          <w:sz w:val="20"/>
        </w:rPr>
        <w:t xml:space="preserve">oor staatsleningen op te gaan kopen. Dat drukt de leenkosten voor overheden. De rentes op veel staatsleningen zijn nu al  negatief, wat investeren spotgoedkoop maakt. </w:t>
      </w:r>
    </w:p>
    <w:p w14:paraId="0E919903" w14:textId="77777777" w:rsidR="00F80974" w:rsidRDefault="0026756E">
      <w:pPr>
        <w:spacing w:before="200" w:line="260" w:lineRule="atLeast"/>
        <w:jc w:val="both"/>
      </w:pPr>
      <w:r>
        <w:rPr>
          <w:rFonts w:ascii="Arial" w:eastAsia="Arial" w:hAnsi="Arial" w:cs="Arial"/>
          <w:color w:val="000000"/>
          <w:sz w:val="20"/>
        </w:rPr>
        <w:t>Complicerende factor is wel dat de ECB maximaal 33 procent van de staatsobligaties die e</w:t>
      </w:r>
      <w:r>
        <w:rPr>
          <w:rFonts w:ascii="Arial" w:eastAsia="Arial" w:hAnsi="Arial" w:cs="Arial"/>
          <w:color w:val="000000"/>
          <w:sz w:val="20"/>
        </w:rPr>
        <w:t xml:space="preserve">en land uitgeeft op mag kopen - een regel die donderdag niet is gewijzigd. Die limiet is bijvoorbeeld voor Nederlandse en Duitse leningen (respectievelijk 110 en 520 miljard </w:t>
      </w:r>
      <w:r>
        <w:rPr>
          <w:rFonts w:ascii="Arial" w:eastAsia="Arial" w:hAnsi="Arial" w:cs="Arial"/>
          <w:b/>
          <w:i/>
          <w:color w:val="000000"/>
          <w:sz w:val="20"/>
          <w:u w:val="single"/>
        </w:rPr>
        <w:t>euro</w:t>
      </w:r>
      <w:r>
        <w:rPr>
          <w:rFonts w:ascii="Arial" w:eastAsia="Arial" w:hAnsi="Arial" w:cs="Arial"/>
          <w:color w:val="000000"/>
          <w:sz w:val="20"/>
        </w:rPr>
        <w:t xml:space="preserve"> aan staatsleningen gestald bij de ECB) al bijna bereikt. Voor die landen is d</w:t>
      </w:r>
      <w:r>
        <w:rPr>
          <w:rFonts w:ascii="Arial" w:eastAsia="Arial" w:hAnsi="Arial" w:cs="Arial"/>
          <w:color w:val="000000"/>
          <w:sz w:val="20"/>
        </w:rPr>
        <w:t>e meerwaarde van het nieuwe opkoopprogramma dus gering. Om überhaupt de geldkraan te kunnen openen, zal de verdeelsleutel voor het opkopen van staatsschulden moeten worden aangepast, verwachten economen. Landen die ver van de 33-procentsgrens zitten, zulle</w:t>
      </w:r>
      <w:r>
        <w:rPr>
          <w:rFonts w:ascii="Arial" w:eastAsia="Arial" w:hAnsi="Arial" w:cs="Arial"/>
          <w:color w:val="000000"/>
          <w:sz w:val="20"/>
        </w:rPr>
        <w:t>n daardoor meer profiteren van het opkoopbeleid dan landen die er vlakbij zitten.</w:t>
      </w:r>
    </w:p>
    <w:p w14:paraId="02A7BE31" w14:textId="77777777" w:rsidR="00F80974" w:rsidRDefault="0026756E">
      <w:pPr>
        <w:spacing w:before="200" w:line="260" w:lineRule="atLeast"/>
        <w:jc w:val="both"/>
      </w:pPr>
      <w:r>
        <w:rPr>
          <w:rFonts w:ascii="Arial" w:eastAsia="Arial" w:hAnsi="Arial" w:cs="Arial"/>
          <w:color w:val="000000"/>
          <w:sz w:val="20"/>
        </w:rPr>
        <w:t>Ondanks mooie woorden over expansieve begrotingen - de Duitse minister van Financiën Scholz zegt ,,miljarden" klaar te hebben liggen - en plannen voor investeringspotjes - de</w:t>
      </w:r>
      <w:r>
        <w:rPr>
          <w:rFonts w:ascii="Arial" w:eastAsia="Arial" w:hAnsi="Arial" w:cs="Arial"/>
          <w:color w:val="000000"/>
          <w:sz w:val="20"/>
        </w:rPr>
        <w:t xml:space="preserve"> Nederlandse regering ontvouwt die naar verwachting op Prinsjesdag - laten de overheden het tot nu toe afweten. Als zij niet écht hun portemonnee trekken, zal de ECB onder druk blijven om de geldkraan open te houden. En dan zal het beleid onder Lagarde onv</w:t>
      </w:r>
      <w:r>
        <w:rPr>
          <w:rFonts w:ascii="Arial" w:eastAsia="Arial" w:hAnsi="Arial" w:cs="Arial"/>
          <w:color w:val="000000"/>
          <w:sz w:val="20"/>
        </w:rPr>
        <w:t>ermijdelijk sterk lijken op dat van Draghi.  Dan blijven ook de pijnlijke neveneffecten van dat beleid aanhouden.</w:t>
      </w:r>
    </w:p>
    <w:p w14:paraId="783816D1" w14:textId="77777777" w:rsidR="00F80974" w:rsidRDefault="0026756E">
      <w:pPr>
        <w:spacing w:before="240" w:line="260" w:lineRule="atLeast"/>
      </w:pPr>
      <w:r>
        <w:rPr>
          <w:rFonts w:ascii="Arial" w:eastAsia="Arial" w:hAnsi="Arial" w:cs="Arial"/>
          <w:b/>
          <w:color w:val="000000"/>
          <w:sz w:val="20"/>
        </w:rPr>
        <w:t>Banken en verzekeraars lijden</w:t>
      </w:r>
    </w:p>
    <w:p w14:paraId="1AD058E6" w14:textId="77777777" w:rsidR="00F80974" w:rsidRDefault="0026756E">
      <w:pPr>
        <w:spacing w:before="200" w:line="260" w:lineRule="atLeast"/>
        <w:jc w:val="both"/>
      </w:pPr>
      <w:r>
        <w:rPr>
          <w:rFonts w:ascii="Arial" w:eastAsia="Arial" w:hAnsi="Arial" w:cs="Arial"/>
          <w:color w:val="000000"/>
          <w:sz w:val="20"/>
        </w:rPr>
        <w:t xml:space="preserve">Want pijn doet het wel, dat onconventionele beleid. Vooral voor banken is de dalende depositorente een groeiend </w:t>
      </w:r>
      <w:r>
        <w:rPr>
          <w:rFonts w:ascii="Arial" w:eastAsia="Arial" w:hAnsi="Arial" w:cs="Arial"/>
          <w:color w:val="000000"/>
          <w:sz w:val="20"/>
        </w:rPr>
        <w:t xml:space="preserve">probleem. Gezamenlijk zetten zij elke dag gemiddeld 600 miljard </w:t>
      </w:r>
      <w:r>
        <w:rPr>
          <w:rFonts w:ascii="Arial" w:eastAsia="Arial" w:hAnsi="Arial" w:cs="Arial"/>
          <w:b/>
          <w:i/>
          <w:color w:val="000000"/>
          <w:sz w:val="20"/>
          <w:u w:val="single"/>
        </w:rPr>
        <w:t>euro</w:t>
      </w:r>
      <w:r>
        <w:rPr>
          <w:rFonts w:ascii="Arial" w:eastAsia="Arial" w:hAnsi="Arial" w:cs="Arial"/>
          <w:color w:val="000000"/>
          <w:sz w:val="20"/>
        </w:rPr>
        <w:t xml:space="preserve"> weg bij de ECB-depositofaciliteit. De negatieve rente daarop, deze week dus verlaagd tot minus 0,5 procent, werkt als een boete. Die tiende procentpunt die ze meer betalen betekent een ex</w:t>
      </w:r>
      <w:r>
        <w:rPr>
          <w:rFonts w:ascii="Arial" w:eastAsia="Arial" w:hAnsi="Arial" w:cs="Arial"/>
          <w:color w:val="000000"/>
          <w:sz w:val="20"/>
        </w:rPr>
        <w:t xml:space="preserve">tra last van 600 miljoen </w:t>
      </w:r>
      <w:r>
        <w:rPr>
          <w:rFonts w:ascii="Arial" w:eastAsia="Arial" w:hAnsi="Arial" w:cs="Arial"/>
          <w:b/>
          <w:i/>
          <w:color w:val="000000"/>
          <w:sz w:val="20"/>
          <w:u w:val="single"/>
        </w:rPr>
        <w:t>euro</w:t>
      </w:r>
      <w:r>
        <w:rPr>
          <w:rFonts w:ascii="Arial" w:eastAsia="Arial" w:hAnsi="Arial" w:cs="Arial"/>
          <w:color w:val="000000"/>
          <w:sz w:val="20"/>
        </w:rPr>
        <w:t xml:space="preserve"> voor de banken. </w:t>
      </w:r>
    </w:p>
    <w:p w14:paraId="45EF3B9B" w14:textId="77777777" w:rsidR="00F80974" w:rsidRDefault="0026756E">
      <w:pPr>
        <w:spacing w:before="200" w:line="260" w:lineRule="atLeast"/>
        <w:jc w:val="both"/>
      </w:pPr>
      <w:r>
        <w:rPr>
          <w:rFonts w:ascii="Arial" w:eastAsia="Arial" w:hAnsi="Arial" w:cs="Arial"/>
          <w:color w:val="000000"/>
          <w:sz w:val="20"/>
        </w:rPr>
        <w:t xml:space="preserve">Nederlandse banken, die relatief veel stallen bij de ECB, hebben er dagelijks gemiddeld 138 miljard </w:t>
      </w:r>
      <w:r>
        <w:rPr>
          <w:rFonts w:ascii="Arial" w:eastAsia="Arial" w:hAnsi="Arial" w:cs="Arial"/>
          <w:b/>
          <w:i/>
          <w:color w:val="000000"/>
          <w:sz w:val="20"/>
          <w:u w:val="single"/>
        </w:rPr>
        <w:t>euro</w:t>
      </w:r>
      <w:r>
        <w:rPr>
          <w:rFonts w:ascii="Arial" w:eastAsia="Arial" w:hAnsi="Arial" w:cs="Arial"/>
          <w:color w:val="000000"/>
          <w:sz w:val="20"/>
        </w:rPr>
        <w:t xml:space="preserve"> uitstaan (ING en Rabo elk zo'n 50 miljard, ABN ruim 30 miljard). Daarover betaalden zij tot woensdag op </w:t>
      </w:r>
      <w:r>
        <w:rPr>
          <w:rFonts w:ascii="Arial" w:eastAsia="Arial" w:hAnsi="Arial" w:cs="Arial"/>
          <w:color w:val="000000"/>
          <w:sz w:val="20"/>
        </w:rPr>
        <w:t>jaarbasis zo'n 550 miljoen aan boeterente. Sinds donderdag is dat bedrag gestegen naar een kleine 700 miljoen op jaarbasis. Dat zet de marges onder druk en jaagt het debat over het doorberekenen van die boeterentes aan klanten verder aan.</w:t>
      </w:r>
    </w:p>
    <w:p w14:paraId="05CE912A" w14:textId="77777777" w:rsidR="00F80974" w:rsidRDefault="0026756E">
      <w:pPr>
        <w:spacing w:before="200" w:line="260" w:lineRule="atLeast"/>
        <w:jc w:val="both"/>
      </w:pPr>
      <w:r>
        <w:rPr>
          <w:rFonts w:ascii="Arial" w:eastAsia="Arial" w:hAnsi="Arial" w:cs="Arial"/>
          <w:color w:val="000000"/>
          <w:sz w:val="20"/>
        </w:rPr>
        <w:t>Analisten verwach</w:t>
      </w:r>
      <w:r>
        <w:rPr>
          <w:rFonts w:ascii="Arial" w:eastAsia="Arial" w:hAnsi="Arial" w:cs="Arial"/>
          <w:color w:val="000000"/>
          <w:sz w:val="20"/>
        </w:rPr>
        <w:t xml:space="preserve">ten evenwel dat de verlaging van de depositorente niet direct zal doorwerken in negatieve spaarrentes voor burgers. Dankzij de compenserende maatregelen die de ECB aankondigde, zullen de kosten van het stallen van geld eerder lager dan hoger uitvallen dan </w:t>
      </w:r>
      <w:r>
        <w:rPr>
          <w:rFonts w:ascii="Arial" w:eastAsia="Arial" w:hAnsi="Arial" w:cs="Arial"/>
          <w:color w:val="000000"/>
          <w:sz w:val="20"/>
        </w:rPr>
        <w:t>in de huidige situatie. Voor de Nederlandse banken zou de boeterente per saldo met 160 miljoen dalen.</w:t>
      </w:r>
    </w:p>
    <w:p w14:paraId="60A3A24A" w14:textId="77777777" w:rsidR="00F80974" w:rsidRDefault="0026756E">
      <w:pPr>
        <w:spacing w:before="200" w:line="260" w:lineRule="atLeast"/>
        <w:jc w:val="both"/>
      </w:pPr>
      <w:r>
        <w:rPr>
          <w:rFonts w:ascii="Arial" w:eastAsia="Arial" w:hAnsi="Arial" w:cs="Arial"/>
          <w:color w:val="000000"/>
          <w:sz w:val="20"/>
        </w:rPr>
        <w:t>Verzekeraars hebben geen toegang tot die compenserende maatregelen. Pensioenfondsen zitten dan ook volledig klem. Zij zijn op basis van hun statuten verpl</w:t>
      </w:r>
      <w:r>
        <w:rPr>
          <w:rFonts w:ascii="Arial" w:eastAsia="Arial" w:hAnsi="Arial" w:cs="Arial"/>
          <w:color w:val="000000"/>
          <w:sz w:val="20"/>
        </w:rPr>
        <w:t>icht een deel van hun inleg te beleggen in veilige obligaties. De rendementen daarop zijn mede dankzij het ECB-beleid nu al zo laag dat zij extra geld in kas moeten houden om ook in de toekomst pensioenen te kunnen uitkeren. Dreigende kortingen op de pensi</w:t>
      </w:r>
      <w:r>
        <w:rPr>
          <w:rFonts w:ascii="Arial" w:eastAsia="Arial" w:hAnsi="Arial" w:cs="Arial"/>
          <w:color w:val="000000"/>
          <w:sz w:val="20"/>
        </w:rPr>
        <w:t xml:space="preserve">oenen bij steeds meer fondsen zijn dan ook niet meer ondenkbaar. Ook dát is  de erfenis van Draghi aan Lagarde. </w:t>
      </w:r>
    </w:p>
    <w:p w14:paraId="0095ED45" w14:textId="77777777" w:rsidR="00F80974" w:rsidRDefault="0026756E">
      <w:pPr>
        <w:spacing w:before="200" w:line="260" w:lineRule="atLeast"/>
        <w:jc w:val="both"/>
      </w:pPr>
      <w:r>
        <w:rPr>
          <w:rFonts w:ascii="Arial" w:eastAsia="Arial" w:hAnsi="Arial" w:cs="Arial"/>
          <w:color w:val="000000"/>
          <w:sz w:val="20"/>
        </w:rPr>
        <w:t xml:space="preserve">Deze week keerde het ongekend hoge aantal van negen bestuursleden zich tegen Draghi's  besluit om de opkoop van schuld  te hervatten </w:t>
      </w:r>
    </w:p>
    <w:p w14:paraId="12BC1143" w14:textId="77777777" w:rsidR="00F80974" w:rsidRDefault="0026756E">
      <w:pPr>
        <w:spacing w:before="200" w:line="260" w:lineRule="atLeast"/>
        <w:jc w:val="both"/>
      </w:pPr>
      <w:r>
        <w:rPr>
          <w:rFonts w:ascii="Arial" w:eastAsia="Arial" w:hAnsi="Arial" w:cs="Arial"/>
          <w:color w:val="000000"/>
          <w:sz w:val="20"/>
        </w:rPr>
        <w:lastRenderedPageBreak/>
        <w:t>Dreigende kortingen op de pensioenen bij steeds meer fondsen zijn dan ook niet meer ondenkbaar. Ook dát is  de erfenis van Draghi aan Lagarde</w:t>
      </w:r>
    </w:p>
    <w:p w14:paraId="53EEFCB9" w14:textId="77777777" w:rsidR="00F80974" w:rsidRDefault="0026756E">
      <w:pPr>
        <w:spacing w:before="240" w:line="260" w:lineRule="atLeast"/>
      </w:pPr>
      <w:r>
        <w:rPr>
          <w:rFonts w:ascii="Arial" w:eastAsia="Arial" w:hAnsi="Arial" w:cs="Arial"/>
          <w:b/>
          <w:color w:val="000000"/>
          <w:sz w:val="20"/>
        </w:rPr>
        <w:t xml:space="preserve">           Oproep Heeft u vragen over  de negatieve rente?</w:t>
      </w:r>
    </w:p>
    <w:p w14:paraId="12623231" w14:textId="77777777" w:rsidR="00F80974" w:rsidRDefault="0026756E">
      <w:pPr>
        <w:spacing w:before="200" w:line="260" w:lineRule="atLeast"/>
        <w:jc w:val="both"/>
      </w:pPr>
      <w:r>
        <w:rPr>
          <w:rFonts w:ascii="Arial" w:eastAsia="Arial" w:hAnsi="Arial" w:cs="Arial"/>
          <w:i/>
          <w:color w:val="000000"/>
          <w:sz w:val="20"/>
        </w:rPr>
        <w:t>Maakt u zich zorgen over de effecten van negatieve rent</w:t>
      </w:r>
      <w:r>
        <w:rPr>
          <w:rFonts w:ascii="Arial" w:eastAsia="Arial" w:hAnsi="Arial" w:cs="Arial"/>
          <w:i/>
          <w:color w:val="000000"/>
          <w:sz w:val="20"/>
        </w:rPr>
        <w:t>e, of juist niet?</w:t>
      </w:r>
      <w:r>
        <w:rPr>
          <w:rFonts w:ascii="Arial" w:eastAsia="Arial" w:hAnsi="Arial" w:cs="Arial"/>
          <w:color w:val="000000"/>
          <w:sz w:val="20"/>
        </w:rPr>
        <w:t xml:space="preserve"> Welke vragen roept dit thema bij u op? Over de economie, over de centrale banken, het </w:t>
      </w:r>
      <w:r>
        <w:rPr>
          <w:rFonts w:ascii="Arial" w:eastAsia="Arial" w:hAnsi="Arial" w:cs="Arial"/>
          <w:b/>
          <w:i/>
          <w:color w:val="000000"/>
          <w:sz w:val="20"/>
          <w:u w:val="single"/>
        </w:rPr>
        <w:t>Europese</w:t>
      </w:r>
      <w:r>
        <w:rPr>
          <w:rFonts w:ascii="Arial" w:eastAsia="Arial" w:hAnsi="Arial" w:cs="Arial"/>
          <w:color w:val="000000"/>
          <w:sz w:val="20"/>
        </w:rPr>
        <w:t xml:space="preserve"> monetaire beleid, of over sparen, hypotheken of pensioenen? </w:t>
      </w:r>
    </w:p>
    <w:p w14:paraId="5C2C5006" w14:textId="77777777" w:rsidR="00F80974" w:rsidRDefault="0026756E">
      <w:pPr>
        <w:spacing w:before="200" w:line="260" w:lineRule="atLeast"/>
        <w:jc w:val="both"/>
      </w:pPr>
      <w:r>
        <w:rPr>
          <w:rFonts w:ascii="Arial" w:eastAsia="Arial" w:hAnsi="Arial" w:cs="Arial"/>
          <w:i/>
          <w:color w:val="000000"/>
          <w:sz w:val="20"/>
        </w:rPr>
        <w:t>Stel uw vraag aan NRC</w:t>
      </w:r>
      <w:r>
        <w:rPr>
          <w:rFonts w:ascii="Arial" w:eastAsia="Arial" w:hAnsi="Arial" w:cs="Arial"/>
          <w:color w:val="000000"/>
          <w:sz w:val="20"/>
        </w:rPr>
        <w:t xml:space="preserve"> en onze redacteuren zullen een selectie van de vragen beantw</w:t>
      </w:r>
      <w:r>
        <w:rPr>
          <w:rFonts w:ascii="Arial" w:eastAsia="Arial" w:hAnsi="Arial" w:cs="Arial"/>
          <w:color w:val="000000"/>
          <w:sz w:val="20"/>
        </w:rPr>
        <w:t>oorden in een groot achtergrondartikel.</w:t>
      </w:r>
    </w:p>
    <w:p w14:paraId="2B06E84C" w14:textId="77777777" w:rsidR="00F80974" w:rsidRDefault="0026756E">
      <w:pPr>
        <w:spacing w:before="240" w:line="260" w:lineRule="atLeast"/>
        <w:jc w:val="both"/>
      </w:pPr>
      <w:r>
        <w:rPr>
          <w:rFonts w:ascii="Arial" w:eastAsia="Arial" w:hAnsi="Arial" w:cs="Arial"/>
          <w:i/>
          <w:color w:val="000000"/>
          <w:sz w:val="20"/>
        </w:rPr>
        <w:t>U kunt uw vragen sturen naar</w:t>
      </w:r>
      <w:r>
        <w:rPr>
          <w:rFonts w:ascii="Arial" w:eastAsia="Arial" w:hAnsi="Arial" w:cs="Arial"/>
          <w:color w:val="000000"/>
          <w:sz w:val="20"/>
        </w:rPr>
        <w:t xml:space="preserve"> </w:t>
      </w:r>
      <w:hyperlink r:id="rId373" w:history="1">
        <w:r>
          <w:rPr>
            <w:rFonts w:ascii="Arial" w:eastAsia="Arial" w:hAnsi="Arial" w:cs="Arial"/>
            <w:i/>
            <w:color w:val="0077CC"/>
            <w:sz w:val="20"/>
            <w:u w:val="single"/>
            <w:shd w:val="clear" w:color="auto" w:fill="FFFFFF"/>
          </w:rPr>
          <w:t>negatieverente@nrc.nl</w:t>
        </w:r>
      </w:hyperlink>
      <w:r>
        <w:rPr>
          <w:rFonts w:ascii="Arial" w:eastAsia="Arial" w:hAnsi="Arial" w:cs="Arial"/>
          <w:color w:val="000000"/>
          <w:sz w:val="20"/>
        </w:rPr>
        <w:t xml:space="preserve"> of reageer via nrc.nl</w:t>
      </w:r>
    </w:p>
    <w:p w14:paraId="430A7796" w14:textId="77777777" w:rsidR="00F80974" w:rsidRDefault="0026756E">
      <w:pPr>
        <w:keepNext/>
        <w:spacing w:before="240" w:line="340" w:lineRule="atLeast"/>
      </w:pPr>
      <w:bookmarkStart w:id="98" w:name="Classification_31"/>
      <w:bookmarkEnd w:id="98"/>
      <w:r>
        <w:rPr>
          <w:rFonts w:ascii="Arial" w:eastAsia="Arial" w:hAnsi="Arial" w:cs="Arial"/>
          <w:b/>
          <w:color w:val="000000"/>
          <w:sz w:val="28"/>
        </w:rPr>
        <w:t>Classification</w:t>
      </w:r>
    </w:p>
    <w:p w14:paraId="039A9661" w14:textId="562062B3" w:rsidR="00F80974" w:rsidRDefault="004528EC">
      <w:pPr>
        <w:spacing w:line="60" w:lineRule="exact"/>
      </w:pPr>
      <w:r>
        <w:rPr>
          <w:noProof/>
        </w:rPr>
        <mc:AlternateContent>
          <mc:Choice Requires="wps">
            <w:drawing>
              <wp:anchor distT="0" distB="0" distL="114300" distR="114300" simplePos="0" relativeHeight="251746304" behindDoc="0" locked="0" layoutInCell="1" allowOverlap="1" wp14:anchorId="138B5353" wp14:editId="48CF5C9A">
                <wp:simplePos x="0" y="0"/>
                <wp:positionH relativeFrom="column">
                  <wp:posOffset>0</wp:posOffset>
                </wp:positionH>
                <wp:positionV relativeFrom="paragraph">
                  <wp:posOffset>25400</wp:posOffset>
                </wp:positionV>
                <wp:extent cx="6502400" cy="0"/>
                <wp:effectExtent l="15875" t="19050" r="15875" b="19050"/>
                <wp:wrapTopAndBottom/>
                <wp:docPr id="1408"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D23B3" id="Line 141"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4MEcG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C87B565" w14:textId="77777777" w:rsidR="00F80974" w:rsidRDefault="00F80974">
      <w:pPr>
        <w:spacing w:line="120" w:lineRule="exact"/>
      </w:pPr>
    </w:p>
    <w:p w14:paraId="5D46B955"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D40E35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D5D9AC7"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Central </w:t>
      </w:r>
      <w:r>
        <w:rPr>
          <w:rFonts w:ascii="Arial" w:eastAsia="Arial" w:hAnsi="Arial" w:cs="Arial"/>
          <w:color w:val="000000"/>
          <w:sz w:val="20"/>
        </w:rPr>
        <w:t>Banks (94%); Bonds (63%); Economic Conditions (63%); Monetary Policy (63%)</w:t>
      </w:r>
      <w:r>
        <w:br/>
      </w:r>
      <w:r>
        <w:br/>
      </w:r>
    </w:p>
    <w:p w14:paraId="4B07A3FA"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7F2A85EF" w14:textId="77777777" w:rsidR="00F80974" w:rsidRDefault="00F80974"/>
    <w:p w14:paraId="1D61130B" w14:textId="7518C77C"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1600" behindDoc="0" locked="0" layoutInCell="1" allowOverlap="1" wp14:anchorId="630849A7" wp14:editId="452344F2">
                <wp:simplePos x="0" y="0"/>
                <wp:positionH relativeFrom="column">
                  <wp:posOffset>0</wp:posOffset>
                </wp:positionH>
                <wp:positionV relativeFrom="paragraph">
                  <wp:posOffset>127000</wp:posOffset>
                </wp:positionV>
                <wp:extent cx="6502400" cy="0"/>
                <wp:effectExtent l="6350" t="7620" r="6350" b="11430"/>
                <wp:wrapNone/>
                <wp:docPr id="1407"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0AF5C" id="Line 14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R1q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245228" w14:textId="77777777" w:rsidR="00F80974" w:rsidRDefault="00F80974">
      <w:pPr>
        <w:sectPr w:rsidR="00F80974">
          <w:headerReference w:type="even" r:id="rId374"/>
          <w:headerReference w:type="default" r:id="rId375"/>
          <w:footerReference w:type="even" r:id="rId376"/>
          <w:footerReference w:type="default" r:id="rId377"/>
          <w:headerReference w:type="first" r:id="rId378"/>
          <w:footerReference w:type="first" r:id="rId379"/>
          <w:pgSz w:w="12240" w:h="15840"/>
          <w:pgMar w:top="840" w:right="1000" w:bottom="840" w:left="1000" w:header="400" w:footer="400" w:gutter="0"/>
          <w:cols w:space="720"/>
          <w:titlePg/>
        </w:sectPr>
      </w:pPr>
    </w:p>
    <w:p w14:paraId="7C70951B" w14:textId="77777777" w:rsidR="00F80974" w:rsidRDefault="00F80974">
      <w:bookmarkStart w:id="99" w:name="Bookmark_34"/>
      <w:bookmarkEnd w:id="99"/>
    </w:p>
    <w:p w14:paraId="06151F14" w14:textId="77777777" w:rsidR="00F80974" w:rsidRDefault="0026756E">
      <w:pPr>
        <w:spacing w:before="240" w:after="200" w:line="340" w:lineRule="atLeast"/>
        <w:jc w:val="center"/>
        <w:outlineLvl w:val="0"/>
        <w:rPr>
          <w:rFonts w:ascii="Arial" w:hAnsi="Arial" w:cs="Arial"/>
          <w:b/>
          <w:bCs/>
          <w:kern w:val="32"/>
          <w:sz w:val="32"/>
          <w:szCs w:val="32"/>
        </w:rPr>
      </w:pPr>
      <w:hyperlink r:id="rId380" w:history="1">
        <w:r>
          <w:rPr>
            <w:rFonts w:ascii="Arial" w:eastAsia="Arial" w:hAnsi="Arial" w:cs="Arial"/>
            <w:b/>
            <w:bCs/>
            <w:i/>
            <w:color w:val="0077CC"/>
            <w:kern w:val="32"/>
            <w:sz w:val="28"/>
            <w:szCs w:val="32"/>
            <w:u w:val="single"/>
            <w:shd w:val="clear" w:color="auto" w:fill="FFFFFF"/>
          </w:rPr>
          <w:t>Spaarders de dupe</w:t>
        </w:r>
      </w:hyperlink>
    </w:p>
    <w:p w14:paraId="7355F5E3" w14:textId="77777777" w:rsidR="00F80974" w:rsidRDefault="0026756E">
      <w:pPr>
        <w:spacing w:before="120" w:line="260" w:lineRule="atLeast"/>
        <w:jc w:val="center"/>
      </w:pPr>
      <w:r>
        <w:rPr>
          <w:rFonts w:ascii="Arial" w:eastAsia="Arial" w:hAnsi="Arial" w:cs="Arial"/>
          <w:color w:val="000000"/>
          <w:sz w:val="20"/>
        </w:rPr>
        <w:t>De Telegraaf</w:t>
      </w:r>
    </w:p>
    <w:p w14:paraId="43C70B70" w14:textId="77777777" w:rsidR="00F80974" w:rsidRDefault="0026756E">
      <w:pPr>
        <w:spacing w:before="120" w:line="260" w:lineRule="atLeast"/>
        <w:jc w:val="center"/>
      </w:pPr>
      <w:r>
        <w:rPr>
          <w:rFonts w:ascii="Arial" w:eastAsia="Arial" w:hAnsi="Arial" w:cs="Arial"/>
          <w:color w:val="000000"/>
          <w:sz w:val="20"/>
        </w:rPr>
        <w:t>14 september 2019 zaterdag</w:t>
      </w:r>
    </w:p>
    <w:p w14:paraId="460E98D6" w14:textId="77777777" w:rsidR="00F80974" w:rsidRDefault="0026756E">
      <w:pPr>
        <w:spacing w:before="120" w:line="260" w:lineRule="atLeast"/>
        <w:jc w:val="center"/>
      </w:pPr>
      <w:r>
        <w:rPr>
          <w:rFonts w:ascii="Arial" w:eastAsia="Arial" w:hAnsi="Arial" w:cs="Arial"/>
          <w:color w:val="000000"/>
          <w:sz w:val="20"/>
        </w:rPr>
        <w:t>Gehele Oplage</w:t>
      </w:r>
    </w:p>
    <w:p w14:paraId="390A18B8" w14:textId="77777777" w:rsidR="00F80974" w:rsidRDefault="00F80974">
      <w:pPr>
        <w:spacing w:line="240" w:lineRule="atLeast"/>
        <w:jc w:val="both"/>
      </w:pPr>
    </w:p>
    <w:p w14:paraId="53630F8D"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1A5883B8" w14:textId="02905D1C" w:rsidR="00F80974" w:rsidRDefault="0026756E">
      <w:pPr>
        <w:spacing w:before="120" w:line="220" w:lineRule="atLeast"/>
      </w:pPr>
      <w:r>
        <w:br/>
      </w:r>
      <w:r w:rsidR="004528EC">
        <w:rPr>
          <w:noProof/>
        </w:rPr>
        <w:drawing>
          <wp:inline distT="0" distB="0" distL="0" distR="0" wp14:anchorId="4FFE75D7" wp14:editId="771BDA3D">
            <wp:extent cx="2870200" cy="64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0C1E81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02</w:t>
      </w:r>
    </w:p>
    <w:p w14:paraId="39F251D7"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212 words</w:t>
      </w:r>
    </w:p>
    <w:p w14:paraId="203A6C84" w14:textId="77777777" w:rsidR="00F80974" w:rsidRDefault="0026756E">
      <w:pPr>
        <w:keepNext/>
        <w:spacing w:before="240" w:line="340" w:lineRule="atLeast"/>
      </w:pPr>
      <w:bookmarkStart w:id="100" w:name="Body_32"/>
      <w:bookmarkEnd w:id="100"/>
      <w:r>
        <w:rPr>
          <w:rFonts w:ascii="Arial" w:eastAsia="Arial" w:hAnsi="Arial" w:cs="Arial"/>
          <w:b/>
          <w:color w:val="000000"/>
          <w:sz w:val="28"/>
        </w:rPr>
        <w:t>Body</w:t>
      </w:r>
    </w:p>
    <w:p w14:paraId="7C61BB66" w14:textId="036E3FCA" w:rsidR="00F80974" w:rsidRDefault="004528EC">
      <w:pPr>
        <w:spacing w:line="60" w:lineRule="exact"/>
      </w:pPr>
      <w:r>
        <w:rPr>
          <w:noProof/>
        </w:rPr>
        <mc:AlternateContent>
          <mc:Choice Requires="wps">
            <w:drawing>
              <wp:anchor distT="0" distB="0" distL="114300" distR="114300" simplePos="0" relativeHeight="251692032" behindDoc="0" locked="0" layoutInCell="1" allowOverlap="1" wp14:anchorId="6FFBA1B4" wp14:editId="2322A705">
                <wp:simplePos x="0" y="0"/>
                <wp:positionH relativeFrom="column">
                  <wp:posOffset>0</wp:posOffset>
                </wp:positionH>
                <wp:positionV relativeFrom="paragraph">
                  <wp:posOffset>25400</wp:posOffset>
                </wp:positionV>
                <wp:extent cx="6502400" cy="0"/>
                <wp:effectExtent l="15875" t="15875" r="15875" b="12700"/>
                <wp:wrapTopAndBottom/>
                <wp:docPr id="1406"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B5205" id="Line 14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Vm3ywEAAHoDAAAOAAAAZHJzL2Uyb0RvYy54bWysU12P2yAQfK/U/4B4b+xEua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83rBmQNLKW21&#10;U2w6n2d7Rh8b6lq7XcgDipN79lsUPyJzuB7A9arIfDl7Ak4zovoNkg/R0yX78QtK6oFDwuLVqQs2&#10;U5IL7FQiOd8jUafEBH1cPNSzeU3JiVutguYG9CGmzwoty5uWG1JdiOG4jSkLgebWku9x+KSNKYkb&#10;x8aWzx4u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B5Wb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5F21C7" w14:textId="77777777" w:rsidR="00F80974" w:rsidRDefault="00F80974"/>
    <w:p w14:paraId="789FB485"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Centrale Bank trekt alles uit de kast om de economie aan te  zwengelen. Dat klinkt sympathiek, maar is het allerminst. De centrale bank doet  dit namelijk door de rente te verlagen, tot rui</w:t>
      </w:r>
      <w:r>
        <w:rPr>
          <w:rFonts w:ascii="Arial" w:eastAsia="Arial" w:hAnsi="Arial" w:cs="Arial"/>
          <w:color w:val="000000"/>
          <w:sz w:val="20"/>
        </w:rPr>
        <w:t>m onder de nul procent.</w:t>
      </w:r>
    </w:p>
    <w:p w14:paraId="21DD3B5E" w14:textId="77777777" w:rsidR="00F80974" w:rsidRDefault="0026756E">
      <w:pPr>
        <w:spacing w:before="200" w:line="260" w:lineRule="atLeast"/>
        <w:jc w:val="both"/>
      </w:pPr>
      <w:r>
        <w:rPr>
          <w:rFonts w:ascii="Arial" w:eastAsia="Arial" w:hAnsi="Arial" w:cs="Arial"/>
          <w:color w:val="000000"/>
          <w:sz w:val="20"/>
        </w:rPr>
        <w:t>Zuid-</w:t>
      </w:r>
      <w:r>
        <w:rPr>
          <w:rFonts w:ascii="Arial" w:eastAsia="Arial" w:hAnsi="Arial" w:cs="Arial"/>
          <w:b/>
          <w:i/>
          <w:color w:val="000000"/>
          <w:sz w:val="20"/>
          <w:u w:val="single"/>
        </w:rPr>
        <w:t>Europese</w:t>
      </w:r>
      <w:r>
        <w:rPr>
          <w:rFonts w:ascii="Arial" w:eastAsia="Arial" w:hAnsi="Arial" w:cs="Arial"/>
          <w:color w:val="000000"/>
          <w:sz w:val="20"/>
        </w:rPr>
        <w:t xml:space="preserve"> regeringen kunnen tevreden zijn, want zij worden te hulp  geschoten door de Italiaanse bankpresident Mario Draghi. Hij beloont het maken  van schulden. Voor landen als Nederland en Duitsland zijn de druiven zuur.  Spaa</w:t>
      </w:r>
      <w:r>
        <w:rPr>
          <w:rFonts w:ascii="Arial" w:eastAsia="Arial" w:hAnsi="Arial" w:cs="Arial"/>
          <w:color w:val="000000"/>
          <w:sz w:val="20"/>
        </w:rPr>
        <w:t>rders zijn immers de klos.</w:t>
      </w:r>
    </w:p>
    <w:p w14:paraId="3F3B521A" w14:textId="77777777" w:rsidR="00F80974" w:rsidRDefault="0026756E">
      <w:pPr>
        <w:spacing w:before="200" w:line="260" w:lineRule="atLeast"/>
        <w:jc w:val="both"/>
      </w:pPr>
      <w:r>
        <w:rPr>
          <w:rFonts w:ascii="Arial" w:eastAsia="Arial" w:hAnsi="Arial" w:cs="Arial"/>
          <w:color w:val="000000"/>
          <w:sz w:val="20"/>
        </w:rPr>
        <w:t>Zowel wie spaart op een bankrekening als wie spaart via een pensioenfonds wordt  zwaar getroffen door dit beleid uit Frankfurt. Directeur Klaas Knot van De  Nederlandsche Bank, die ook in het ECB-bestuur zit, voelt zich zo ongema</w:t>
      </w:r>
      <w:r>
        <w:rPr>
          <w:rFonts w:ascii="Arial" w:eastAsia="Arial" w:hAnsi="Arial" w:cs="Arial"/>
          <w:color w:val="000000"/>
          <w:sz w:val="20"/>
        </w:rPr>
        <w:t>kkelijk  dat hij met een kritische verklaring naar buiten is getreden. De spaarders  kopen daar verder weinig voor.</w:t>
      </w:r>
    </w:p>
    <w:p w14:paraId="61C977D3" w14:textId="77777777" w:rsidR="00F80974" w:rsidRDefault="0026756E">
      <w:pPr>
        <w:spacing w:before="200" w:line="260" w:lineRule="atLeast"/>
        <w:jc w:val="both"/>
      </w:pPr>
      <w:r>
        <w:rPr>
          <w:rFonts w:ascii="Arial" w:eastAsia="Arial" w:hAnsi="Arial" w:cs="Arial"/>
          <w:color w:val="000000"/>
          <w:sz w:val="20"/>
        </w:rPr>
        <w:t xml:space="preserve">Het enige dat de politiek nu nog kan doen, is de druk op achterblijvende landen  als Italië opvoeren om de staatsschuld te verlagen en de </w:t>
      </w:r>
      <w:r>
        <w:rPr>
          <w:rFonts w:ascii="Arial" w:eastAsia="Arial" w:hAnsi="Arial" w:cs="Arial"/>
          <w:color w:val="000000"/>
          <w:sz w:val="20"/>
        </w:rPr>
        <w:t>economie op orde te  brengen. Als de regering in Rome dat zelf doet, kan de centrale bank niet meer  in de verleiding komen om het vuile werk op te knappen via de rente.</w:t>
      </w:r>
    </w:p>
    <w:p w14:paraId="0906C554" w14:textId="77777777" w:rsidR="00F80974" w:rsidRDefault="0026756E">
      <w:pPr>
        <w:spacing w:before="200" w:line="260" w:lineRule="atLeast"/>
        <w:jc w:val="both"/>
      </w:pPr>
      <w:r>
        <w:rPr>
          <w:rFonts w:ascii="Arial" w:eastAsia="Arial" w:hAnsi="Arial" w:cs="Arial"/>
          <w:color w:val="000000"/>
          <w:sz w:val="20"/>
        </w:rPr>
        <w:t xml:space="preserve">Nu betalen nijvere spaarders in Nederland voor de rommel van de Italianen. Dat  is zeer onwenselijk en ondermijnt het draagvlak voor de </w:t>
      </w:r>
      <w:r>
        <w:rPr>
          <w:rFonts w:ascii="Arial" w:eastAsia="Arial" w:hAnsi="Arial" w:cs="Arial"/>
          <w:b/>
          <w:i/>
          <w:color w:val="000000"/>
          <w:sz w:val="20"/>
          <w:u w:val="single"/>
        </w:rPr>
        <w:t>euro</w:t>
      </w:r>
      <w:r>
        <w:rPr>
          <w:rFonts w:ascii="Arial" w:eastAsia="Arial" w:hAnsi="Arial" w:cs="Arial"/>
          <w:color w:val="000000"/>
          <w:sz w:val="20"/>
        </w:rPr>
        <w:t>.</w:t>
      </w:r>
    </w:p>
    <w:p w14:paraId="63CCDBAA" w14:textId="77777777" w:rsidR="00F80974" w:rsidRDefault="0026756E">
      <w:pPr>
        <w:keepNext/>
        <w:spacing w:before="240" w:line="340" w:lineRule="atLeast"/>
      </w:pPr>
      <w:bookmarkStart w:id="101" w:name="Classification_32"/>
      <w:bookmarkEnd w:id="101"/>
      <w:r>
        <w:rPr>
          <w:rFonts w:ascii="Arial" w:eastAsia="Arial" w:hAnsi="Arial" w:cs="Arial"/>
          <w:b/>
          <w:color w:val="000000"/>
          <w:sz w:val="28"/>
        </w:rPr>
        <w:t>Classification</w:t>
      </w:r>
    </w:p>
    <w:p w14:paraId="4513F2C8" w14:textId="0AA3A0BA" w:rsidR="00F80974" w:rsidRDefault="004528EC">
      <w:pPr>
        <w:spacing w:line="60" w:lineRule="exact"/>
      </w:pPr>
      <w:r>
        <w:rPr>
          <w:noProof/>
        </w:rPr>
        <mc:AlternateContent>
          <mc:Choice Requires="wps">
            <w:drawing>
              <wp:anchor distT="0" distB="0" distL="114300" distR="114300" simplePos="0" relativeHeight="251747328" behindDoc="0" locked="0" layoutInCell="1" allowOverlap="1" wp14:anchorId="2377661C" wp14:editId="1840D7CD">
                <wp:simplePos x="0" y="0"/>
                <wp:positionH relativeFrom="column">
                  <wp:posOffset>0</wp:posOffset>
                </wp:positionH>
                <wp:positionV relativeFrom="paragraph">
                  <wp:posOffset>25400</wp:posOffset>
                </wp:positionV>
                <wp:extent cx="6502400" cy="0"/>
                <wp:effectExtent l="15875" t="19685" r="15875" b="18415"/>
                <wp:wrapTopAndBottom/>
                <wp:docPr id="1405"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43722" id="Line 145"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cWi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955BD52" w14:textId="77777777" w:rsidR="00F80974" w:rsidRDefault="00F80974">
      <w:pPr>
        <w:spacing w:line="120" w:lineRule="exact"/>
      </w:pPr>
    </w:p>
    <w:p w14:paraId="594CC462"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116DC62"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5119450" w14:textId="77777777" w:rsidR="00F80974" w:rsidRDefault="0026756E">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5E738C84" w14:textId="77777777" w:rsidR="00F80974" w:rsidRDefault="0026756E">
      <w:pPr>
        <w:spacing w:before="240" w:line="260" w:lineRule="atLeast"/>
      </w:pPr>
      <w:r>
        <w:rPr>
          <w:rFonts w:ascii="Arial" w:eastAsia="Arial" w:hAnsi="Arial" w:cs="Arial"/>
          <w:b/>
          <w:color w:val="000000"/>
          <w:sz w:val="20"/>
        </w:rPr>
        <w:t>Subj</w:t>
      </w:r>
      <w:r>
        <w:rPr>
          <w:rFonts w:ascii="Arial" w:eastAsia="Arial" w:hAnsi="Arial" w:cs="Arial"/>
          <w:b/>
          <w:color w:val="000000"/>
          <w:sz w:val="20"/>
        </w:rPr>
        <w:t>ect:</w:t>
      </w:r>
      <w:r>
        <w:rPr>
          <w:rFonts w:ascii="Arial" w:eastAsia="Arial" w:hAnsi="Arial" w:cs="Arial"/>
          <w:color w:val="000000"/>
          <w:sz w:val="20"/>
        </w:rPr>
        <w:t> Central Banks (94%)</w:t>
      </w:r>
      <w:r>
        <w:br/>
      </w:r>
      <w:r>
        <w:br/>
      </w:r>
    </w:p>
    <w:p w14:paraId="11E27A6C"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387F4C3D" w14:textId="77777777" w:rsidR="00F80974" w:rsidRDefault="00F80974"/>
    <w:p w14:paraId="069C932F" w14:textId="4D2150BE"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2624" behindDoc="0" locked="0" layoutInCell="1" allowOverlap="1" wp14:anchorId="3695136B" wp14:editId="5D883335">
                <wp:simplePos x="0" y="0"/>
                <wp:positionH relativeFrom="column">
                  <wp:posOffset>0</wp:posOffset>
                </wp:positionH>
                <wp:positionV relativeFrom="paragraph">
                  <wp:posOffset>127000</wp:posOffset>
                </wp:positionV>
                <wp:extent cx="6502400" cy="0"/>
                <wp:effectExtent l="6350" t="9525" r="6350" b="9525"/>
                <wp:wrapNone/>
                <wp:docPr id="1404"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087DF" id="Line 146"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7G1i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FC72F71" w14:textId="77777777" w:rsidR="00F80974" w:rsidRDefault="00F80974">
      <w:pPr>
        <w:sectPr w:rsidR="00F80974">
          <w:headerReference w:type="even" r:id="rId381"/>
          <w:headerReference w:type="default" r:id="rId382"/>
          <w:footerReference w:type="even" r:id="rId383"/>
          <w:footerReference w:type="default" r:id="rId384"/>
          <w:headerReference w:type="first" r:id="rId385"/>
          <w:footerReference w:type="first" r:id="rId386"/>
          <w:pgSz w:w="12240" w:h="15840"/>
          <w:pgMar w:top="840" w:right="1000" w:bottom="840" w:left="1000" w:header="400" w:footer="400" w:gutter="0"/>
          <w:cols w:space="720"/>
          <w:titlePg/>
        </w:sectPr>
      </w:pPr>
    </w:p>
    <w:p w14:paraId="5773D2D3" w14:textId="77777777" w:rsidR="00F80974" w:rsidRDefault="00F80974">
      <w:bookmarkStart w:id="102" w:name="Bookmark_35"/>
      <w:bookmarkEnd w:id="102"/>
    </w:p>
    <w:p w14:paraId="116BBB27" w14:textId="77777777" w:rsidR="00F80974" w:rsidRDefault="0026756E">
      <w:pPr>
        <w:spacing w:before="240" w:line="340" w:lineRule="atLeast"/>
        <w:jc w:val="center"/>
        <w:outlineLvl w:val="0"/>
        <w:rPr>
          <w:rFonts w:ascii="Arial" w:hAnsi="Arial" w:cs="Arial"/>
          <w:b/>
          <w:bCs/>
          <w:kern w:val="32"/>
          <w:sz w:val="32"/>
          <w:szCs w:val="32"/>
        </w:rPr>
      </w:pPr>
      <w:hyperlink r:id="rId387" w:history="1">
        <w:r>
          <w:rPr>
            <w:rFonts w:ascii="Arial" w:eastAsia="Arial" w:hAnsi="Arial" w:cs="Arial"/>
            <w:b/>
            <w:bCs/>
            <w:i/>
            <w:color w:val="0077CC"/>
            <w:kern w:val="32"/>
            <w:sz w:val="28"/>
            <w:szCs w:val="32"/>
            <w:u w:val="single"/>
            <w:shd w:val="clear" w:color="auto" w:fill="FFFFFF"/>
          </w:rPr>
          <w:t xml:space="preserve">#uitstappen; Waarheen metDuitslands heilige koe?; </w:t>
        </w:r>
      </w:hyperlink>
      <w:hyperlink r:id="rId388" w:history="1">
        <w:r>
          <w:rPr>
            <w:rFonts w:ascii="Arial" w:eastAsia="Arial" w:hAnsi="Arial" w:cs="Arial"/>
            <w:b/>
            <w:bCs/>
            <w:i/>
            <w:color w:val="0077CC"/>
            <w:kern w:val="32"/>
            <w:sz w:val="28"/>
            <w:szCs w:val="32"/>
            <w:u w:val="single"/>
            <w:shd w:val="clear" w:color="auto" w:fill="FFFFFF"/>
          </w:rPr>
          <w:t>Pieter Pauw</w:t>
        </w:r>
      </w:hyperlink>
    </w:p>
    <w:p w14:paraId="6CF77A1E" w14:textId="77777777" w:rsidR="00F80974" w:rsidRDefault="0026756E">
      <w:pPr>
        <w:spacing w:before="240" w:after="200" w:line="340" w:lineRule="atLeast"/>
        <w:jc w:val="center"/>
      </w:pPr>
      <w:hyperlink r:id="rId389" w:history="1">
        <w:r>
          <w:rPr>
            <w:rFonts w:ascii="Arial" w:eastAsia="Arial" w:hAnsi="Arial" w:cs="Arial"/>
            <w:b/>
            <w:i/>
            <w:color w:val="0077CC"/>
            <w:sz w:val="28"/>
            <w:u w:val="single"/>
            <w:shd w:val="clear" w:color="auto" w:fill="FFFFFF"/>
          </w:rPr>
          <w:t xml:space="preserve"> ziet de dominantie van de auto afkalven</w:t>
        </w:r>
      </w:hyperlink>
    </w:p>
    <w:p w14:paraId="6D14BE84" w14:textId="77777777" w:rsidR="00F80974" w:rsidRDefault="0026756E">
      <w:pPr>
        <w:spacing w:before="120" w:line="260" w:lineRule="atLeast"/>
        <w:jc w:val="center"/>
      </w:pPr>
      <w:r>
        <w:rPr>
          <w:rFonts w:ascii="Arial" w:eastAsia="Arial" w:hAnsi="Arial" w:cs="Arial"/>
          <w:color w:val="000000"/>
          <w:sz w:val="20"/>
        </w:rPr>
        <w:t>NRC Hand</w:t>
      </w:r>
      <w:r>
        <w:rPr>
          <w:rFonts w:ascii="Arial" w:eastAsia="Arial" w:hAnsi="Arial" w:cs="Arial"/>
          <w:color w:val="000000"/>
          <w:sz w:val="20"/>
        </w:rPr>
        <w:t>elsblad</w:t>
      </w:r>
    </w:p>
    <w:p w14:paraId="4FDDC444" w14:textId="77777777" w:rsidR="00F80974" w:rsidRDefault="0026756E">
      <w:pPr>
        <w:spacing w:before="120" w:line="260" w:lineRule="atLeast"/>
        <w:jc w:val="center"/>
      </w:pPr>
      <w:r>
        <w:rPr>
          <w:rFonts w:ascii="Arial" w:eastAsia="Arial" w:hAnsi="Arial" w:cs="Arial"/>
          <w:color w:val="000000"/>
          <w:sz w:val="20"/>
        </w:rPr>
        <w:t>14 september 2019 zaterdag</w:t>
      </w:r>
    </w:p>
    <w:p w14:paraId="09BF375A" w14:textId="77777777" w:rsidR="00F80974" w:rsidRDefault="0026756E">
      <w:pPr>
        <w:spacing w:before="120" w:line="260" w:lineRule="atLeast"/>
        <w:jc w:val="center"/>
      </w:pPr>
      <w:r>
        <w:rPr>
          <w:rFonts w:ascii="Arial" w:eastAsia="Arial" w:hAnsi="Arial" w:cs="Arial"/>
          <w:color w:val="000000"/>
          <w:sz w:val="20"/>
        </w:rPr>
        <w:t>1ste Editie</w:t>
      </w:r>
    </w:p>
    <w:p w14:paraId="07BB3896" w14:textId="77777777" w:rsidR="00F80974" w:rsidRDefault="00F80974">
      <w:pPr>
        <w:spacing w:line="240" w:lineRule="atLeast"/>
        <w:jc w:val="both"/>
      </w:pPr>
    </w:p>
    <w:p w14:paraId="34769182"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43B8F8D9" w14:textId="6B5A861E" w:rsidR="00F80974" w:rsidRDefault="0026756E">
      <w:pPr>
        <w:spacing w:before="120" w:line="220" w:lineRule="atLeast"/>
      </w:pPr>
      <w:r>
        <w:br/>
      </w:r>
      <w:r w:rsidR="004528EC">
        <w:rPr>
          <w:noProof/>
        </w:rPr>
        <w:drawing>
          <wp:inline distT="0" distB="0" distL="0" distR="0" wp14:anchorId="1016C225" wp14:editId="56D2AD98">
            <wp:extent cx="2527300" cy="361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A2F87C2"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w:t>
      </w:r>
    </w:p>
    <w:p w14:paraId="7C77D8A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1439 words</w:t>
      </w:r>
    </w:p>
    <w:p w14:paraId="1CC004FF"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Pieter Pauw</w:t>
      </w:r>
    </w:p>
    <w:p w14:paraId="0D8C5B45" w14:textId="77777777" w:rsidR="00F80974" w:rsidRDefault="0026756E">
      <w:pPr>
        <w:keepNext/>
        <w:spacing w:before="240" w:line="340" w:lineRule="atLeast"/>
      </w:pPr>
      <w:bookmarkStart w:id="103" w:name="Body_33"/>
      <w:bookmarkEnd w:id="103"/>
      <w:r>
        <w:rPr>
          <w:rFonts w:ascii="Arial" w:eastAsia="Arial" w:hAnsi="Arial" w:cs="Arial"/>
          <w:b/>
          <w:color w:val="000000"/>
          <w:sz w:val="28"/>
        </w:rPr>
        <w:t>Body</w:t>
      </w:r>
    </w:p>
    <w:p w14:paraId="5C96151F" w14:textId="2D15F235" w:rsidR="00F80974" w:rsidRDefault="004528EC">
      <w:pPr>
        <w:spacing w:line="60" w:lineRule="exact"/>
      </w:pPr>
      <w:r>
        <w:rPr>
          <w:noProof/>
        </w:rPr>
        <mc:AlternateContent>
          <mc:Choice Requires="wps">
            <w:drawing>
              <wp:anchor distT="0" distB="0" distL="114300" distR="114300" simplePos="0" relativeHeight="251693056" behindDoc="0" locked="0" layoutInCell="1" allowOverlap="1" wp14:anchorId="5422C9DA" wp14:editId="09DAE1D2">
                <wp:simplePos x="0" y="0"/>
                <wp:positionH relativeFrom="column">
                  <wp:posOffset>0</wp:posOffset>
                </wp:positionH>
                <wp:positionV relativeFrom="paragraph">
                  <wp:posOffset>25400</wp:posOffset>
                </wp:positionV>
                <wp:extent cx="6502400" cy="0"/>
                <wp:effectExtent l="15875" t="15875" r="15875" b="12700"/>
                <wp:wrapTopAndBottom/>
                <wp:docPr id="1403"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50BDD" id="Line 148"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5YzAEAAHoDAAAOAAAAZHJzL2Uyb0RvYy54bWysU12P0zAQfEfiP1h+p0lL73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v3nDmwlNJG&#10;O8Wm84dsz+hjQ10rtw15QHF0z36D4kdkDlcDuF4VmS8nT8BpRlS/QfIherpkN35BST2wT1i8OnbB&#10;ZkpygR1LJKdbJOqYmKCP93f1bF5TcuJaq6C5An2I6bNCy/Km5YZUF2I4bGLKQqC5tuR7HD5pY0ri&#10;xrGx5bO7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dH5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B522CD" w14:textId="77777777" w:rsidR="00F80974" w:rsidRDefault="00F80974"/>
    <w:p w14:paraId="3404D276" w14:textId="77777777" w:rsidR="00F80974" w:rsidRDefault="0026756E">
      <w:pPr>
        <w:spacing w:before="240" w:line="260" w:lineRule="atLeast"/>
      </w:pPr>
      <w:r>
        <w:rPr>
          <w:rFonts w:ascii="Arial" w:eastAsia="Arial" w:hAnsi="Arial" w:cs="Arial"/>
          <w:b/>
          <w:color w:val="000000"/>
          <w:sz w:val="20"/>
        </w:rPr>
        <w:t>ABSTRACT</w:t>
      </w:r>
    </w:p>
    <w:p w14:paraId="380AD75A" w14:textId="77777777" w:rsidR="00F80974" w:rsidRDefault="0026756E">
      <w:pPr>
        <w:spacing w:before="200" w:line="260" w:lineRule="atLeast"/>
        <w:jc w:val="both"/>
      </w:pPr>
      <w:r>
        <w:rPr>
          <w:rFonts w:ascii="Arial" w:eastAsia="Arial" w:hAnsi="Arial" w:cs="Arial"/>
          <w:i/>
          <w:color w:val="000000"/>
          <w:sz w:val="20"/>
        </w:rPr>
        <w:t>Opinie</w:t>
      </w:r>
    </w:p>
    <w:p w14:paraId="12F47369" w14:textId="77777777" w:rsidR="00F80974" w:rsidRDefault="0026756E">
      <w:pPr>
        <w:spacing w:before="200" w:line="260" w:lineRule="atLeast"/>
        <w:jc w:val="both"/>
      </w:pPr>
      <w:r>
        <w:rPr>
          <w:rFonts w:ascii="Arial" w:eastAsia="Arial" w:hAnsi="Arial" w:cs="Arial"/>
          <w:color w:val="000000"/>
          <w:sz w:val="20"/>
        </w:rPr>
        <w:t xml:space="preserve">           Auto-industrie         </w:t>
      </w:r>
    </w:p>
    <w:p w14:paraId="46FC4335" w14:textId="77777777" w:rsidR="00F80974" w:rsidRDefault="0026756E">
      <w:pPr>
        <w:spacing w:before="200" w:line="260" w:lineRule="atLeast"/>
        <w:jc w:val="both"/>
      </w:pPr>
      <w:r>
        <w:rPr>
          <w:rFonts w:ascii="Arial" w:eastAsia="Arial" w:hAnsi="Arial" w:cs="Arial"/>
          <w:color w:val="000000"/>
          <w:sz w:val="20"/>
        </w:rPr>
        <w:t>De tuin stinkt naar uitlaatgassen, de trottoirs staan vol met fout geparkeerde auto's. Nee, leuk wonen is het niet in Duitsland. Dus voert Pieter Pauw met duizenden anderen actie bij  de grootste autobeurs in Frankfurt. D</w:t>
      </w:r>
      <w:r>
        <w:rPr>
          <w:rFonts w:ascii="Arial" w:eastAsia="Arial" w:hAnsi="Arial" w:cs="Arial"/>
          <w:color w:val="000000"/>
          <w:sz w:val="20"/>
        </w:rPr>
        <w:t>e regering moet haar politiek grondig herzien.</w:t>
      </w:r>
    </w:p>
    <w:p w14:paraId="56AB2DB5" w14:textId="77777777" w:rsidR="00F80974" w:rsidRDefault="0026756E">
      <w:pPr>
        <w:spacing w:before="240" w:line="260" w:lineRule="atLeast"/>
      </w:pPr>
      <w:r>
        <w:rPr>
          <w:rFonts w:ascii="Arial" w:eastAsia="Arial" w:hAnsi="Arial" w:cs="Arial"/>
          <w:b/>
          <w:color w:val="000000"/>
          <w:sz w:val="20"/>
        </w:rPr>
        <w:t>VOLLEDIGE TEKST:</w:t>
      </w:r>
    </w:p>
    <w:p w14:paraId="00055059" w14:textId="77777777" w:rsidR="00F80974" w:rsidRDefault="0026756E">
      <w:pPr>
        <w:spacing w:before="200" w:line="260" w:lineRule="atLeast"/>
        <w:jc w:val="both"/>
      </w:pPr>
      <w:r>
        <w:rPr>
          <w:rFonts w:ascii="Arial" w:eastAsia="Arial" w:hAnsi="Arial" w:cs="Arial"/>
          <w:color w:val="000000"/>
          <w:sz w:val="20"/>
        </w:rPr>
        <w:t>Vorige zomer verhuisden mijn vrouw en ik met onze baby naar Frankfurt am Main, een stad zo groot als Amsterdam. We gingen naar een goede, mooie buurt, ons appartement had zelfs een tuintje. Da</w:t>
      </w:r>
      <w:r>
        <w:rPr>
          <w:rFonts w:ascii="Arial" w:eastAsia="Arial" w:hAnsi="Arial" w:cs="Arial"/>
          <w:color w:val="000000"/>
          <w:sz w:val="20"/>
        </w:rPr>
        <w:t>ar zou ons zoontje kunnen spelen en ik verheugde mij erop om 's zomers na het werk in de tuin te kunnen eten. Frankfurt zou de ideale volgende stap in ons prille familieleven zijn.</w:t>
      </w:r>
    </w:p>
    <w:p w14:paraId="66E826C5" w14:textId="77777777" w:rsidR="00F80974" w:rsidRDefault="0026756E">
      <w:pPr>
        <w:spacing w:before="200" w:line="260" w:lineRule="atLeast"/>
        <w:jc w:val="both"/>
      </w:pPr>
      <w:r>
        <w:rPr>
          <w:rFonts w:ascii="Arial" w:eastAsia="Arial" w:hAnsi="Arial" w:cs="Arial"/>
          <w:color w:val="000000"/>
          <w:sz w:val="20"/>
        </w:rPr>
        <w:t>Nooit eerder  ben ik zo teleurgesteld. Twee weken geleden verhuisden wij, v</w:t>
      </w:r>
      <w:r>
        <w:rPr>
          <w:rFonts w:ascii="Arial" w:eastAsia="Arial" w:hAnsi="Arial" w:cs="Arial"/>
          <w:color w:val="000000"/>
          <w:sz w:val="20"/>
        </w:rPr>
        <w:t xml:space="preserve">erjaagd door de auto, de stad uit. De dominantie van de auto is desastreus voor de leefbaarheid in de Duitse steden, de Duitse volksgezondheid, het milieu en het klimaat. Ons tuintje? We kunnen er niet zitten omdat het naar uitlaatgassen stinkt. Die mooie </w:t>
      </w:r>
      <w:r>
        <w:rPr>
          <w:rFonts w:ascii="Arial" w:eastAsia="Arial" w:hAnsi="Arial" w:cs="Arial"/>
          <w:color w:val="000000"/>
          <w:sz w:val="20"/>
        </w:rPr>
        <w:t xml:space="preserve">wijk? Staat  van begin tot eind, vol  geparkeerde auto's. Een kopje koffie drinken? Bijna alle terrasjes liggen aan een drukke weg. Een stukje fietsen? We mogen blij zijn als we het overleven.  </w:t>
      </w:r>
    </w:p>
    <w:p w14:paraId="7324357F" w14:textId="77777777" w:rsidR="00F80974" w:rsidRDefault="0026756E">
      <w:pPr>
        <w:spacing w:before="200" w:line="260" w:lineRule="atLeast"/>
        <w:jc w:val="both"/>
      </w:pPr>
      <w:r>
        <w:rPr>
          <w:rFonts w:ascii="Arial" w:eastAsia="Arial" w:hAnsi="Arial" w:cs="Arial"/>
          <w:color w:val="000000"/>
          <w:sz w:val="20"/>
        </w:rPr>
        <w:t>Mijn zoontje naar de dagopvang brengen was een ramp. Om gevaa</w:t>
      </w:r>
      <w:r>
        <w:rPr>
          <w:rFonts w:ascii="Arial" w:eastAsia="Arial" w:hAnsi="Arial" w:cs="Arial"/>
          <w:color w:val="000000"/>
          <w:sz w:val="20"/>
        </w:rPr>
        <w:t>rlijke inhaalmanoeuvres van auto's te vermijden, ging ik in woonstraten midden op de weg fietsen. Dat had veel getoeter en venijn tot gevolg, meestal van ouder wordende mannen in dikke SUV's wier vrijheidswaan ik blijkbaar verstoorde. Bij vrijwel iedere kr</w:t>
      </w:r>
      <w:r>
        <w:rPr>
          <w:rFonts w:ascii="Arial" w:eastAsia="Arial" w:hAnsi="Arial" w:cs="Arial"/>
          <w:color w:val="000000"/>
          <w:sz w:val="20"/>
        </w:rPr>
        <w:t>uising moest ik remmen, omdat verkeerd geparkeerde auto's mijn zicht blokkeerden.</w:t>
      </w:r>
    </w:p>
    <w:p w14:paraId="4F254059" w14:textId="77777777" w:rsidR="00F80974" w:rsidRDefault="0026756E">
      <w:pPr>
        <w:spacing w:before="200" w:line="260" w:lineRule="atLeast"/>
        <w:jc w:val="both"/>
      </w:pPr>
      <w:r>
        <w:rPr>
          <w:rFonts w:ascii="Arial" w:eastAsia="Arial" w:hAnsi="Arial" w:cs="Arial"/>
          <w:color w:val="000000"/>
          <w:sz w:val="20"/>
        </w:rPr>
        <w:lastRenderedPageBreak/>
        <w:t>Ik ging houden van parkeerwachters, de dappere soldaten die tevergeefs trachten de verkeersveiligheid in de stad te verdedigen. Mijn vrouw vroeg een parkeerwachter eens of hi</w:t>
      </w:r>
      <w:r>
        <w:rPr>
          <w:rFonts w:ascii="Arial" w:eastAsia="Arial" w:hAnsi="Arial" w:cs="Arial"/>
          <w:color w:val="000000"/>
          <w:sz w:val="20"/>
        </w:rPr>
        <w:t xml:space="preserve">j 'een keer kon kijken' bij een blauwe SUV die drie keer per week op de opgang van een fietspad stond geparkeerd. De parkeerwachter antwoordde dat hij die auto goed kende. Hij schreef zelfs regelmatig een boete uit, maar de vijftien </w:t>
      </w:r>
      <w:r>
        <w:rPr>
          <w:rFonts w:ascii="Arial" w:eastAsia="Arial" w:hAnsi="Arial" w:cs="Arial"/>
          <w:b/>
          <w:i/>
          <w:color w:val="000000"/>
          <w:sz w:val="20"/>
          <w:u w:val="single"/>
        </w:rPr>
        <w:t>euro</w:t>
      </w:r>
      <w:r>
        <w:rPr>
          <w:rFonts w:ascii="Arial" w:eastAsia="Arial" w:hAnsi="Arial" w:cs="Arial"/>
          <w:color w:val="000000"/>
          <w:sz w:val="20"/>
        </w:rPr>
        <w:t xml:space="preserve"> en de veiligheid v</w:t>
      </w:r>
      <w:r>
        <w:rPr>
          <w:rFonts w:ascii="Arial" w:eastAsia="Arial" w:hAnsi="Arial" w:cs="Arial"/>
          <w:color w:val="000000"/>
          <w:sz w:val="20"/>
        </w:rPr>
        <w:t>an de fietsers lieten de eigenaar blijkbaar koud.</w:t>
      </w:r>
    </w:p>
    <w:p w14:paraId="63226FDF" w14:textId="77777777" w:rsidR="00F80974" w:rsidRDefault="0026756E">
      <w:pPr>
        <w:spacing w:before="200" w:line="260" w:lineRule="atLeast"/>
        <w:jc w:val="both"/>
      </w:pPr>
      <w:r>
        <w:rPr>
          <w:rFonts w:ascii="Arial" w:eastAsia="Arial" w:hAnsi="Arial" w:cs="Arial"/>
          <w:color w:val="000000"/>
          <w:sz w:val="20"/>
        </w:rPr>
        <w:t xml:space="preserve">Soms werd ik opgewekt wakker. Op die dagen vond ik mijzelf een aansteller. Maar tijdens een wandeling naar het park - kinderen kunnen immers nergens op straat spelen - verdween mijn goede humeur </w:t>
      </w:r>
      <w:r>
        <w:rPr>
          <w:rFonts w:ascii="Arial" w:eastAsia="Arial" w:hAnsi="Arial" w:cs="Arial"/>
          <w:color w:val="000000"/>
          <w:sz w:val="20"/>
        </w:rPr>
        <w:t>alras. Op het trottoir stonden regelmatig auto's - dan moest ik met de kinderwagen de straat op. Bij het enige zebrapad reden automobilisten tot aan mijn enkels door. Bij het stoplicht begonnen ze te toeteren als de eerste auto een</w:t>
      </w:r>
      <w:r>
        <w:rPr>
          <w:rFonts w:ascii="Arial" w:eastAsia="Arial" w:hAnsi="Arial" w:cs="Arial"/>
          <w:i/>
          <w:color w:val="000000"/>
          <w:sz w:val="20"/>
        </w:rPr>
        <w:t>split second</w:t>
      </w:r>
      <w:r>
        <w:rPr>
          <w:rFonts w:ascii="Arial" w:eastAsia="Arial" w:hAnsi="Arial" w:cs="Arial"/>
          <w:color w:val="000000"/>
          <w:sz w:val="20"/>
        </w:rPr>
        <w:t xml:space="preserve"> te lang voor</w:t>
      </w:r>
      <w:r>
        <w:rPr>
          <w:rFonts w:ascii="Arial" w:eastAsia="Arial" w:hAnsi="Arial" w:cs="Arial"/>
          <w:color w:val="000000"/>
          <w:sz w:val="20"/>
        </w:rPr>
        <w:t xml:space="preserve"> het groene licht bleef staan. Optrekken gaat hier altijd snel - remmen voor het volgende stoplicht ook. En dat alles 's ochtends vroeg, als het alweer naar uitlaatgassen stinkt. Of nog steeds, op windstille dagen.</w:t>
      </w:r>
    </w:p>
    <w:p w14:paraId="3B2A9A2D" w14:textId="77777777" w:rsidR="00F80974" w:rsidRDefault="0026756E">
      <w:pPr>
        <w:spacing w:before="200" w:line="260" w:lineRule="atLeast"/>
        <w:jc w:val="both"/>
      </w:pPr>
      <w:r>
        <w:rPr>
          <w:rFonts w:ascii="Arial" w:eastAsia="Arial" w:hAnsi="Arial" w:cs="Arial"/>
          <w:color w:val="000000"/>
          <w:sz w:val="20"/>
        </w:rPr>
        <w:t>Zó is het leven voor voetgangers en fiets</w:t>
      </w:r>
      <w:r>
        <w:rPr>
          <w:rFonts w:ascii="Arial" w:eastAsia="Arial" w:hAnsi="Arial" w:cs="Arial"/>
          <w:color w:val="000000"/>
          <w:sz w:val="20"/>
        </w:rPr>
        <w:t>ers in een stad waar mensen zelfs de auto pakken om een ijsje te eten of een brood te kopen.</w:t>
      </w:r>
    </w:p>
    <w:p w14:paraId="6C6973DB" w14:textId="77777777" w:rsidR="00F80974" w:rsidRDefault="0026756E">
      <w:pPr>
        <w:spacing w:before="200" w:line="260" w:lineRule="atLeast"/>
        <w:jc w:val="both"/>
      </w:pPr>
      <w:r>
        <w:rPr>
          <w:rFonts w:ascii="Arial" w:eastAsia="Arial" w:hAnsi="Arial" w:cs="Arial"/>
          <w:color w:val="000000"/>
          <w:sz w:val="20"/>
        </w:rPr>
        <w:t>Misschien, dacht ik, heb ik als Nederlander een ander beeld van een 'leefbare stad'. Misschien ben ik wel de enige die de situatie onacceptabel vindt. Maar niets b</w:t>
      </w:r>
      <w:r>
        <w:rPr>
          <w:rFonts w:ascii="Arial" w:eastAsia="Arial" w:hAnsi="Arial" w:cs="Arial"/>
          <w:color w:val="000000"/>
          <w:sz w:val="20"/>
        </w:rPr>
        <w:t xml:space="preserve">lijkt minder waar. Deze week opende in Frankfurt de jaarlijkse autobeurs IAA - van </w:t>
      </w:r>
      <w:r>
        <w:rPr>
          <w:rFonts w:ascii="Arial" w:eastAsia="Arial" w:hAnsi="Arial" w:cs="Arial"/>
          <w:i/>
          <w:color w:val="000000"/>
          <w:sz w:val="20"/>
        </w:rPr>
        <w:t>Internationale Automobil-Ausstellung</w:t>
      </w:r>
      <w:r>
        <w:rPr>
          <w:rFonts w:ascii="Arial" w:eastAsia="Arial" w:hAnsi="Arial" w:cs="Arial"/>
          <w:color w:val="000000"/>
          <w:sz w:val="20"/>
        </w:rPr>
        <w:t xml:space="preserve"> - maar veel Duitsers zijn de dictatuur van de auto helemaal zat. </w:t>
      </w:r>
    </w:p>
    <w:p w14:paraId="248E8BA7" w14:textId="77777777" w:rsidR="00F80974" w:rsidRDefault="0026756E">
      <w:pPr>
        <w:spacing w:before="200" w:line="260" w:lineRule="atLeast"/>
        <w:jc w:val="both"/>
      </w:pPr>
      <w:r>
        <w:rPr>
          <w:rFonts w:ascii="Arial" w:eastAsia="Arial" w:hAnsi="Arial" w:cs="Arial"/>
          <w:color w:val="000000"/>
          <w:sz w:val="20"/>
        </w:rPr>
        <w:t xml:space="preserve">Dat is onder meer te merken aan de rechtszaken voor </w:t>
      </w:r>
      <w:r>
        <w:rPr>
          <w:rFonts w:ascii="Arial" w:eastAsia="Arial" w:hAnsi="Arial" w:cs="Arial"/>
          <w:i/>
          <w:color w:val="000000"/>
          <w:sz w:val="20"/>
        </w:rPr>
        <w:t>Dieselfahrverbote</w:t>
      </w:r>
      <w:r>
        <w:rPr>
          <w:rFonts w:ascii="Arial" w:eastAsia="Arial" w:hAnsi="Arial" w:cs="Arial"/>
          <w:color w:val="000000"/>
          <w:sz w:val="20"/>
        </w:rPr>
        <w:t xml:space="preserve"> </w:t>
      </w:r>
      <w:r>
        <w:rPr>
          <w:rFonts w:ascii="Arial" w:eastAsia="Arial" w:hAnsi="Arial" w:cs="Arial"/>
          <w:color w:val="000000"/>
          <w:sz w:val="20"/>
        </w:rPr>
        <w:t xml:space="preserve">in binnensteden, de recente sterke verhoging van boetes voor fout parkeren, de groei aan autovrije straten in heel Duitsland en  de nieuwe app </w:t>
      </w:r>
      <w:r>
        <w:rPr>
          <w:rFonts w:ascii="Arial" w:eastAsia="Arial" w:hAnsi="Arial" w:cs="Arial"/>
          <w:i/>
          <w:color w:val="000000"/>
          <w:sz w:val="20"/>
        </w:rPr>
        <w:t>Wegeheld</w:t>
      </w:r>
      <w:r>
        <w:rPr>
          <w:rFonts w:ascii="Arial" w:eastAsia="Arial" w:hAnsi="Arial" w:cs="Arial"/>
          <w:color w:val="000000"/>
          <w:sz w:val="20"/>
        </w:rPr>
        <w:t>, waarmee je zelf foutparkeerders kunt aangeven. Kleine stapjes wellicht, maar de druk van onderop is eno</w:t>
      </w:r>
      <w:r>
        <w:rPr>
          <w:rFonts w:ascii="Arial" w:eastAsia="Arial" w:hAnsi="Arial" w:cs="Arial"/>
          <w:color w:val="000000"/>
          <w:sz w:val="20"/>
        </w:rPr>
        <w:t xml:space="preserve">rm. Er komen steeds meer actiegroepen en ze boeken nog belangrijke successen ook. </w:t>
      </w:r>
    </w:p>
    <w:p w14:paraId="0B903926" w14:textId="77777777" w:rsidR="00F80974" w:rsidRDefault="0026756E">
      <w:pPr>
        <w:spacing w:before="200" w:line="260" w:lineRule="atLeast"/>
        <w:jc w:val="both"/>
      </w:pPr>
      <w:r>
        <w:rPr>
          <w:rFonts w:ascii="Arial" w:eastAsia="Arial" w:hAnsi="Arial" w:cs="Arial"/>
          <w:color w:val="000000"/>
          <w:sz w:val="20"/>
        </w:rPr>
        <w:t xml:space="preserve">Frankfurt heeft bijvoorbeeld </w:t>
      </w:r>
      <w:r>
        <w:rPr>
          <w:rFonts w:ascii="Arial" w:eastAsia="Arial" w:hAnsi="Arial" w:cs="Arial"/>
          <w:i/>
          <w:color w:val="000000"/>
          <w:sz w:val="20"/>
        </w:rPr>
        <w:t>Radentscheid</w:t>
      </w:r>
      <w:r>
        <w:rPr>
          <w:rFonts w:ascii="Arial" w:eastAsia="Arial" w:hAnsi="Arial" w:cs="Arial"/>
          <w:color w:val="000000"/>
          <w:sz w:val="20"/>
        </w:rPr>
        <w:t>, een groep burgers die zich inzet voor betere fietsinfrastructuur en daarmee een hogere levenskwaliteit voor alle Frankfurters. Omd</w:t>
      </w:r>
      <w:r>
        <w:rPr>
          <w:rFonts w:ascii="Arial" w:eastAsia="Arial" w:hAnsi="Arial" w:cs="Arial"/>
          <w:color w:val="000000"/>
          <w:sz w:val="20"/>
        </w:rPr>
        <w:t>at ik van mijn vrouw niet mocht klagen zonder zelf iets te ondernemen, zit ik ook bij Radentscheid. Nadat wij vorig jaar meer dan veertigduizend handtekeningen verzamelden voor een uitgebreid fietsplan voor de stad, moest de politiek reageren.</w:t>
      </w:r>
    </w:p>
    <w:p w14:paraId="36ED121D" w14:textId="77777777" w:rsidR="00F80974" w:rsidRDefault="0026756E">
      <w:pPr>
        <w:spacing w:before="200" w:line="260" w:lineRule="atLeast"/>
        <w:jc w:val="both"/>
      </w:pPr>
      <w:r>
        <w:rPr>
          <w:rFonts w:ascii="Arial" w:eastAsia="Arial" w:hAnsi="Arial" w:cs="Arial"/>
          <w:color w:val="000000"/>
          <w:sz w:val="20"/>
        </w:rPr>
        <w:t>In eerste in</w:t>
      </w:r>
      <w:r>
        <w:rPr>
          <w:rFonts w:ascii="Arial" w:eastAsia="Arial" w:hAnsi="Arial" w:cs="Arial"/>
          <w:color w:val="000000"/>
          <w:sz w:val="20"/>
        </w:rPr>
        <w:t xml:space="preserve">stantie nam het stadsbestuur ons plan niet serieus, de onderhandelingen verliepen stroef. Toen kwamen de </w:t>
      </w:r>
      <w:r>
        <w:rPr>
          <w:rFonts w:ascii="Arial" w:eastAsia="Arial" w:hAnsi="Arial" w:cs="Arial"/>
          <w:b/>
          <w:i/>
          <w:color w:val="000000"/>
          <w:sz w:val="20"/>
          <w:u w:val="single"/>
        </w:rPr>
        <w:t>Europese</w:t>
      </w:r>
      <w:r>
        <w:rPr>
          <w:rFonts w:ascii="Arial" w:eastAsia="Arial" w:hAnsi="Arial" w:cs="Arial"/>
          <w:color w:val="000000"/>
          <w:sz w:val="20"/>
        </w:rPr>
        <w:t xml:space="preserve"> verkiezingen, in mei. In Duitsland werden dat klimaatverkiezingen - ook weer door druk van onderop. De grote Duitse partijen, die te weinig do</w:t>
      </w:r>
      <w:r>
        <w:rPr>
          <w:rFonts w:ascii="Arial" w:eastAsia="Arial" w:hAnsi="Arial" w:cs="Arial"/>
          <w:color w:val="000000"/>
          <w:sz w:val="20"/>
        </w:rPr>
        <w:t xml:space="preserve">en om de klimaatverandering tegen te gaan, moesten grote nederlagen incasseren. Daarna was er ineens heel snel een akkoord.  Frankfurt zal de komende drie jaar 21 miljoen </w:t>
      </w:r>
      <w:r>
        <w:rPr>
          <w:rFonts w:ascii="Arial" w:eastAsia="Arial" w:hAnsi="Arial" w:cs="Arial"/>
          <w:b/>
          <w:i/>
          <w:color w:val="000000"/>
          <w:sz w:val="20"/>
          <w:u w:val="single"/>
        </w:rPr>
        <w:t>euro</w:t>
      </w:r>
      <w:r>
        <w:rPr>
          <w:rFonts w:ascii="Arial" w:eastAsia="Arial" w:hAnsi="Arial" w:cs="Arial"/>
          <w:color w:val="000000"/>
          <w:sz w:val="20"/>
        </w:rPr>
        <w:t xml:space="preserve"> investeren om de stad fietsvriendelijker te maken. In Berlijn en Bamberg zijn ve</w:t>
      </w:r>
      <w:r>
        <w:rPr>
          <w:rFonts w:ascii="Arial" w:eastAsia="Arial" w:hAnsi="Arial" w:cs="Arial"/>
          <w:color w:val="000000"/>
          <w:sz w:val="20"/>
        </w:rPr>
        <w:t>rgelijkbare eerste stappen gezet.</w:t>
      </w:r>
    </w:p>
    <w:p w14:paraId="3FDCBBED" w14:textId="77777777" w:rsidR="00F80974" w:rsidRDefault="0026756E">
      <w:pPr>
        <w:spacing w:before="200" w:line="260" w:lineRule="atLeast"/>
        <w:jc w:val="both"/>
      </w:pPr>
      <w:r>
        <w:rPr>
          <w:rFonts w:ascii="Arial" w:eastAsia="Arial" w:hAnsi="Arial" w:cs="Arial"/>
          <w:color w:val="000000"/>
          <w:sz w:val="20"/>
        </w:rPr>
        <w:t>De actiegroepen weten zich door feiten ondersteund. Terwijl de Duitse emissie van broeikasgassen sinds 1990 met 28 procent daalde, steeg die van het wegverkeer juist met 5 procent. De gemiddelde concentratie stikstofdioxid</w:t>
      </w:r>
      <w:r>
        <w:rPr>
          <w:rFonts w:ascii="Arial" w:eastAsia="Arial" w:hAnsi="Arial" w:cs="Arial"/>
          <w:color w:val="000000"/>
          <w:sz w:val="20"/>
        </w:rPr>
        <w:t xml:space="preserve">e ligt in tientallen Duitse steden boven de  </w:t>
      </w:r>
      <w:r>
        <w:rPr>
          <w:rFonts w:ascii="Arial" w:eastAsia="Arial" w:hAnsi="Arial" w:cs="Arial"/>
          <w:b/>
          <w:i/>
          <w:color w:val="000000"/>
          <w:sz w:val="20"/>
          <w:u w:val="single"/>
        </w:rPr>
        <w:t>EU</w:t>
      </w:r>
      <w:r>
        <w:rPr>
          <w:rFonts w:ascii="Arial" w:eastAsia="Arial" w:hAnsi="Arial" w:cs="Arial"/>
          <w:color w:val="000000"/>
          <w:sz w:val="20"/>
        </w:rPr>
        <w:t>-limiet. Door de slechte luchtkwaliteit overlijden jaarlijks 124.000 mensen voortijdig in Duitsland en wordt de gemiddelde levensduur met 2,2 jaren verkort. Dat laatste is overigens een gemiddelde, in steden z</w:t>
      </w:r>
      <w:r>
        <w:rPr>
          <w:rFonts w:ascii="Arial" w:eastAsia="Arial" w:hAnsi="Arial" w:cs="Arial"/>
          <w:color w:val="000000"/>
          <w:sz w:val="20"/>
        </w:rPr>
        <w:t>oals Frankfurt is die levensduur nog korter.</w:t>
      </w:r>
    </w:p>
    <w:p w14:paraId="12224153" w14:textId="77777777" w:rsidR="00F80974" w:rsidRDefault="0026756E">
      <w:pPr>
        <w:spacing w:before="200" w:line="260" w:lineRule="atLeast"/>
        <w:jc w:val="both"/>
      </w:pPr>
      <w:r>
        <w:rPr>
          <w:rFonts w:ascii="Arial" w:eastAsia="Arial" w:hAnsi="Arial" w:cs="Arial"/>
          <w:color w:val="000000"/>
          <w:sz w:val="20"/>
        </w:rPr>
        <w:t xml:space="preserve">Ik ben blij maar ook verbaasd over deze ontwikkelingen. Ik dacht dat de macht van de trotse Duitse auto-industrie niet te breken was. Omdat ze belangrijk is voor economie en werkgelegenheid, wordt de auto-industrie ondersteund door de politiek. </w:t>
      </w:r>
    </w:p>
    <w:p w14:paraId="4730D8E8" w14:textId="77777777" w:rsidR="00F80974" w:rsidRDefault="0026756E">
      <w:pPr>
        <w:spacing w:before="200" w:line="260" w:lineRule="atLeast"/>
        <w:jc w:val="both"/>
      </w:pPr>
      <w:r>
        <w:rPr>
          <w:rFonts w:ascii="Arial" w:eastAsia="Arial" w:hAnsi="Arial" w:cs="Arial"/>
          <w:color w:val="000000"/>
          <w:sz w:val="20"/>
        </w:rPr>
        <w:t>Zo verhind</w:t>
      </w:r>
      <w:r>
        <w:rPr>
          <w:rFonts w:ascii="Arial" w:eastAsia="Arial" w:hAnsi="Arial" w:cs="Arial"/>
          <w:color w:val="000000"/>
          <w:sz w:val="20"/>
        </w:rPr>
        <w:t xml:space="preserve">erde bondskanselier Merkel,  ooit </w:t>
      </w:r>
      <w:r>
        <w:rPr>
          <w:rFonts w:ascii="Arial" w:eastAsia="Arial" w:hAnsi="Arial" w:cs="Arial"/>
          <w:i/>
          <w:color w:val="000000"/>
          <w:sz w:val="20"/>
        </w:rPr>
        <w:t>Klimaqueen</w:t>
      </w:r>
      <w:r>
        <w:rPr>
          <w:rFonts w:ascii="Arial" w:eastAsia="Arial" w:hAnsi="Arial" w:cs="Arial"/>
          <w:color w:val="000000"/>
          <w:sz w:val="20"/>
        </w:rPr>
        <w:t xml:space="preserve"> genoemd, in 2013 de invoering van strengere </w:t>
      </w:r>
      <w:r>
        <w:rPr>
          <w:rFonts w:ascii="Arial" w:eastAsia="Arial" w:hAnsi="Arial" w:cs="Arial"/>
          <w:b/>
          <w:i/>
          <w:color w:val="000000"/>
          <w:sz w:val="20"/>
          <w:u w:val="single"/>
        </w:rPr>
        <w:t>EU</w:t>
      </w:r>
      <w:r>
        <w:rPr>
          <w:rFonts w:ascii="Arial" w:eastAsia="Arial" w:hAnsi="Arial" w:cs="Arial"/>
          <w:color w:val="000000"/>
          <w:sz w:val="20"/>
        </w:rPr>
        <w:t>-normen voor de CO2-uitstoot van auto's, en ontbreekt een aanschafbelasting op auto's, waardoor Duitsers grotere, zwaardere en luxere bolides kopen dan Nederlanders.</w:t>
      </w:r>
    </w:p>
    <w:p w14:paraId="37FE0842" w14:textId="77777777" w:rsidR="00F80974" w:rsidRDefault="0026756E">
      <w:pPr>
        <w:spacing w:before="200" w:line="260" w:lineRule="atLeast"/>
        <w:jc w:val="both"/>
      </w:pPr>
      <w:r>
        <w:rPr>
          <w:rFonts w:ascii="Arial" w:eastAsia="Arial" w:hAnsi="Arial" w:cs="Arial"/>
          <w:color w:val="000000"/>
          <w:sz w:val="20"/>
        </w:rPr>
        <w:t xml:space="preserve">Het beleid van steden was decennialang gericht op meer asfalt en meer parkeerplaatsen. Een projectontwikkelaar in Frankfurt bijvoorbeeld, moet 1,6 parkeerplaatsen per nieuwe woning leveren - zelfs in de binnenstad. Parkeren is bijna overal gratis en elke </w:t>
      </w:r>
      <w:r>
        <w:rPr>
          <w:rFonts w:ascii="Arial" w:eastAsia="Arial" w:hAnsi="Arial" w:cs="Arial"/>
          <w:color w:val="000000"/>
          <w:sz w:val="20"/>
        </w:rPr>
        <w:t>bewoner kan voor een schijntje een parkeervergunning krijgen.</w:t>
      </w:r>
    </w:p>
    <w:p w14:paraId="278FACDC" w14:textId="77777777" w:rsidR="00F80974" w:rsidRDefault="0026756E">
      <w:pPr>
        <w:spacing w:before="200" w:line="260" w:lineRule="atLeast"/>
        <w:jc w:val="both"/>
      </w:pPr>
      <w:r>
        <w:rPr>
          <w:rFonts w:ascii="Arial" w:eastAsia="Arial" w:hAnsi="Arial" w:cs="Arial"/>
          <w:color w:val="000000"/>
          <w:sz w:val="20"/>
        </w:rPr>
        <w:lastRenderedPageBreak/>
        <w:t>Met het dieselschandaal kwam de auto-industrie in Duitsland ook goed weg. Ze wist een straf voor de 'sjoemelsoftware' om te buigen in een jarenlange extra hoge uitstootlimiet voor dieselauto's e</w:t>
      </w:r>
      <w:r>
        <w:rPr>
          <w:rFonts w:ascii="Arial" w:eastAsia="Arial" w:hAnsi="Arial" w:cs="Arial"/>
          <w:color w:val="000000"/>
          <w:sz w:val="20"/>
        </w:rPr>
        <w:t>n liet zich niet verplichten tot het ombouwen van auto's.</w:t>
      </w:r>
    </w:p>
    <w:p w14:paraId="4DE74871" w14:textId="77777777" w:rsidR="00F80974" w:rsidRDefault="0026756E">
      <w:pPr>
        <w:spacing w:before="200" w:line="260" w:lineRule="atLeast"/>
        <w:jc w:val="both"/>
      </w:pPr>
      <w:r>
        <w:rPr>
          <w:rFonts w:ascii="Arial" w:eastAsia="Arial" w:hAnsi="Arial" w:cs="Arial"/>
          <w:color w:val="000000"/>
          <w:sz w:val="20"/>
        </w:rPr>
        <w:t>Bij de IAA staan de machtige auto-industrie en de groeiende protestbeweging nu dan toch lijnrecht tegenover elkaar. Niet langer spreken de Duitse automanagers onderling over de laatste snufjes of fr</w:t>
      </w:r>
      <w:r>
        <w:rPr>
          <w:rFonts w:ascii="Arial" w:eastAsia="Arial" w:hAnsi="Arial" w:cs="Arial"/>
          <w:color w:val="000000"/>
          <w:sz w:val="20"/>
        </w:rPr>
        <w:t>aai design, nee, het gaat over de geplande grootschalige protesten en hun angst daarvoor.</w:t>
      </w:r>
    </w:p>
    <w:p w14:paraId="3CD2ECB2" w14:textId="77777777" w:rsidR="00F80974" w:rsidRDefault="0026756E">
      <w:pPr>
        <w:spacing w:before="200" w:line="260" w:lineRule="atLeast"/>
        <w:jc w:val="both"/>
      </w:pPr>
      <w:r>
        <w:rPr>
          <w:rFonts w:ascii="Arial" w:eastAsia="Arial" w:hAnsi="Arial" w:cs="Arial"/>
          <w:color w:val="000000"/>
          <w:sz w:val="20"/>
        </w:rPr>
        <w:t>Voor zaterdag 14 september staan verschillende grote demonstraties gepland. Er worden  tienduizenden deelnemers verwacht. Het motto is #aussteigen (#uitstappen). De d</w:t>
      </w:r>
      <w:r>
        <w:rPr>
          <w:rFonts w:ascii="Arial" w:eastAsia="Arial" w:hAnsi="Arial" w:cs="Arial"/>
          <w:color w:val="000000"/>
          <w:sz w:val="20"/>
        </w:rPr>
        <w:t>emonstranten pleiten onder meer voor meer speeltuinen ('</w:t>
      </w:r>
      <w:r>
        <w:rPr>
          <w:rFonts w:ascii="Arial" w:eastAsia="Arial" w:hAnsi="Arial" w:cs="Arial"/>
          <w:i/>
          <w:color w:val="000000"/>
          <w:sz w:val="20"/>
        </w:rPr>
        <w:t>Spielplätze statt Parkplätze</w:t>
      </w:r>
      <w:r>
        <w:rPr>
          <w:rFonts w:ascii="Arial" w:eastAsia="Arial" w:hAnsi="Arial" w:cs="Arial"/>
          <w:color w:val="000000"/>
          <w:sz w:val="20"/>
        </w:rPr>
        <w:t>'), veilig fietsen, verbeterd openbaar vervoer en het gebruik van duurzame energie in plaats van klimaatschadelijke benzine en diesel.</w:t>
      </w:r>
    </w:p>
    <w:p w14:paraId="02CF33BF" w14:textId="77777777" w:rsidR="00F80974" w:rsidRDefault="0026756E">
      <w:pPr>
        <w:spacing w:before="200" w:line="260" w:lineRule="atLeast"/>
        <w:jc w:val="both"/>
      </w:pPr>
      <w:r>
        <w:rPr>
          <w:rFonts w:ascii="Arial" w:eastAsia="Arial" w:hAnsi="Arial" w:cs="Arial"/>
          <w:color w:val="000000"/>
          <w:sz w:val="20"/>
        </w:rPr>
        <w:t xml:space="preserve">Ik doe mee aan de </w:t>
      </w:r>
      <w:r>
        <w:rPr>
          <w:rFonts w:ascii="Arial" w:eastAsia="Arial" w:hAnsi="Arial" w:cs="Arial"/>
          <w:i/>
          <w:color w:val="000000"/>
          <w:sz w:val="20"/>
        </w:rPr>
        <w:t>Sternfahrt</w:t>
      </w:r>
      <w:r>
        <w:rPr>
          <w:rFonts w:ascii="Arial" w:eastAsia="Arial" w:hAnsi="Arial" w:cs="Arial"/>
          <w:color w:val="000000"/>
          <w:sz w:val="20"/>
        </w:rPr>
        <w:t>, een con</w:t>
      </w:r>
      <w:r>
        <w:rPr>
          <w:rFonts w:ascii="Arial" w:eastAsia="Arial" w:hAnsi="Arial" w:cs="Arial"/>
          <w:color w:val="000000"/>
          <w:sz w:val="20"/>
        </w:rPr>
        <w:t xml:space="preserve">cept dat is overgewaaid uit Berlijn; vanuit dertien steden fietsen duizenden mensen naar de IAA. We zullen deels over hoofdverkeersaders fietsen om uiteindelijk een deel van het centrum van Frankfurt te blokkeren. Op zondag organiseert de actiegroep </w:t>
      </w:r>
      <w:r>
        <w:rPr>
          <w:rFonts w:ascii="Arial" w:eastAsia="Arial" w:hAnsi="Arial" w:cs="Arial"/>
          <w:i/>
          <w:color w:val="000000"/>
          <w:sz w:val="20"/>
        </w:rPr>
        <w:t>Sand i</w:t>
      </w:r>
      <w:r>
        <w:rPr>
          <w:rFonts w:ascii="Arial" w:eastAsia="Arial" w:hAnsi="Arial" w:cs="Arial"/>
          <w:i/>
          <w:color w:val="000000"/>
          <w:sz w:val="20"/>
        </w:rPr>
        <w:t>m Getriebe</w:t>
      </w:r>
      <w:r>
        <w:rPr>
          <w:rFonts w:ascii="Arial" w:eastAsia="Arial" w:hAnsi="Arial" w:cs="Arial"/>
          <w:color w:val="000000"/>
          <w:sz w:val="20"/>
        </w:rPr>
        <w:t xml:space="preserve"> (zand in de versnellingsbak) zitblokkades en andere 'creatieve acties van burgerlijke ongehoorzaamheid'. Ook dat zal het moeilijk maken voor mensen om de autobeurs te bezoeken.</w:t>
      </w:r>
    </w:p>
    <w:p w14:paraId="6200DA03" w14:textId="77777777" w:rsidR="00F80974" w:rsidRDefault="0026756E">
      <w:pPr>
        <w:spacing w:before="200" w:line="260" w:lineRule="atLeast"/>
        <w:jc w:val="both"/>
      </w:pPr>
      <w:r>
        <w:rPr>
          <w:rFonts w:ascii="Arial" w:eastAsia="Arial" w:hAnsi="Arial" w:cs="Arial"/>
          <w:color w:val="000000"/>
          <w:sz w:val="20"/>
        </w:rPr>
        <w:t>Sinds een paar weken worden 's nachts af en toe luxe auto's in  bran</w:t>
      </w:r>
      <w:r>
        <w:rPr>
          <w:rFonts w:ascii="Arial" w:eastAsia="Arial" w:hAnsi="Arial" w:cs="Arial"/>
          <w:color w:val="000000"/>
          <w:sz w:val="20"/>
        </w:rPr>
        <w:t>d gestoken, maar ik hoop dat daar geen radicale demonstranten achter zitten.</w:t>
      </w:r>
    </w:p>
    <w:p w14:paraId="55B884B3" w14:textId="77777777" w:rsidR="00F80974" w:rsidRDefault="0026756E">
      <w:pPr>
        <w:spacing w:before="200" w:line="260" w:lineRule="atLeast"/>
        <w:jc w:val="both"/>
      </w:pPr>
      <w:r>
        <w:rPr>
          <w:rFonts w:ascii="Arial" w:eastAsia="Arial" w:hAnsi="Arial" w:cs="Arial"/>
          <w:color w:val="000000"/>
          <w:sz w:val="20"/>
        </w:rPr>
        <w:t>De auto-industrie ziet alles met lede ogen aan. De IAA zet extra beveiliging in; bezoekers zullen lang in de rij moeten staan omdat hun tassen worden gecontroleerd. Daarnaast zoek</w:t>
      </w:r>
      <w:r>
        <w:rPr>
          <w:rFonts w:ascii="Arial" w:eastAsia="Arial" w:hAnsi="Arial" w:cs="Arial"/>
          <w:color w:val="000000"/>
          <w:sz w:val="20"/>
        </w:rPr>
        <w:t>t de auto-industrie noodgedwongen de 'maatschappelijke dialoog'. Werd de milieubeweging een paar jaar geleden nog uitgelachen of genegeerd, nu nodigen de ceo's uit de auto-industrie hen juist uit voor debatten. Die ceo's doen weliswaar allerlei beloften, m</w:t>
      </w:r>
      <w:r>
        <w:rPr>
          <w:rFonts w:ascii="Arial" w:eastAsia="Arial" w:hAnsi="Arial" w:cs="Arial"/>
          <w:color w:val="000000"/>
          <w:sz w:val="20"/>
        </w:rPr>
        <w:t>aar het dieselschandaal heeft het grenzeloze vertrouwen in de Duitse auto-industrie verspeeld.</w:t>
      </w:r>
    </w:p>
    <w:p w14:paraId="22C7AF2E" w14:textId="77777777" w:rsidR="00F80974" w:rsidRDefault="0026756E">
      <w:pPr>
        <w:spacing w:before="200" w:line="260" w:lineRule="atLeast"/>
        <w:jc w:val="both"/>
      </w:pPr>
      <w:r>
        <w:rPr>
          <w:rFonts w:ascii="Arial" w:eastAsia="Arial" w:hAnsi="Arial" w:cs="Arial"/>
          <w:color w:val="000000"/>
          <w:sz w:val="20"/>
        </w:rPr>
        <w:t>Door de protesten op de IAA krijgt de reputatie van de Duitse auto-industrie opnieuw een flinke knauw. Nu moet de politiek kiezen en aan de slag gaan. Kiest ze v</w:t>
      </w:r>
      <w:r>
        <w:rPr>
          <w:rFonts w:ascii="Arial" w:eastAsia="Arial" w:hAnsi="Arial" w:cs="Arial"/>
          <w:color w:val="000000"/>
          <w:sz w:val="20"/>
        </w:rPr>
        <w:t>oor het klimaat, schone lucht en leefbaarheid in steden - en daarmee voor de welvaart van de bevolking - of kiest zij voor winst voor de auto-industrie? Laat de IAA 2019 het keerpunt zijn voor auto-dominantie in Duitsland.</w:t>
      </w:r>
    </w:p>
    <w:p w14:paraId="61983D9E" w14:textId="77777777" w:rsidR="00F80974" w:rsidRDefault="0026756E">
      <w:pPr>
        <w:spacing w:before="200" w:line="260" w:lineRule="atLeast"/>
        <w:jc w:val="both"/>
      </w:pPr>
      <w:r>
        <w:rPr>
          <w:rFonts w:ascii="Arial" w:eastAsia="Arial" w:hAnsi="Arial" w:cs="Arial"/>
          <w:color w:val="000000"/>
          <w:sz w:val="20"/>
        </w:rPr>
        <w:t>Werd de milieubeweging een paar j</w:t>
      </w:r>
      <w:r>
        <w:rPr>
          <w:rFonts w:ascii="Arial" w:eastAsia="Arial" w:hAnsi="Arial" w:cs="Arial"/>
          <w:color w:val="000000"/>
          <w:sz w:val="20"/>
        </w:rPr>
        <w:t>aar geleden nog uitgelachen of genegeerd, nu zit ze aan tafel</w:t>
      </w:r>
    </w:p>
    <w:p w14:paraId="2880C24C" w14:textId="77777777" w:rsidR="00F80974" w:rsidRDefault="0026756E">
      <w:pPr>
        <w:spacing w:before="200" w:line="260" w:lineRule="atLeast"/>
        <w:jc w:val="both"/>
      </w:pPr>
      <w:r>
        <w:rPr>
          <w:rFonts w:ascii="Arial" w:eastAsia="Arial" w:hAnsi="Arial" w:cs="Arial"/>
          <w:i/>
          <w:color w:val="000000"/>
          <w:sz w:val="20"/>
        </w:rPr>
        <w:t>Pieter Pauw</w:t>
      </w:r>
      <w:r>
        <w:rPr>
          <w:rFonts w:ascii="Arial" w:eastAsia="Arial" w:hAnsi="Arial" w:cs="Arial"/>
          <w:color w:val="000000"/>
          <w:sz w:val="20"/>
        </w:rPr>
        <w:t xml:space="preserve"> is onderzoeker bij de Frankfurt School of Finance and Management. </w:t>
      </w:r>
    </w:p>
    <w:p w14:paraId="6EAAA6A9" w14:textId="77777777" w:rsidR="00F80974" w:rsidRDefault="0026756E">
      <w:pPr>
        <w:keepNext/>
        <w:spacing w:before="240" w:line="340" w:lineRule="atLeast"/>
      </w:pPr>
      <w:r>
        <w:br/>
      </w:r>
      <w:r>
        <w:rPr>
          <w:rFonts w:ascii="Arial" w:eastAsia="Arial" w:hAnsi="Arial" w:cs="Arial"/>
          <w:b/>
          <w:color w:val="000000"/>
          <w:sz w:val="28"/>
        </w:rPr>
        <w:t>Graphic</w:t>
      </w:r>
    </w:p>
    <w:p w14:paraId="23C8A56C" w14:textId="3DFF0FA3" w:rsidR="00F80974" w:rsidRDefault="004528EC">
      <w:pPr>
        <w:spacing w:line="60" w:lineRule="exact"/>
      </w:pPr>
      <w:r>
        <w:rPr>
          <w:noProof/>
        </w:rPr>
        <mc:AlternateContent>
          <mc:Choice Requires="wps">
            <w:drawing>
              <wp:anchor distT="0" distB="0" distL="114300" distR="114300" simplePos="0" relativeHeight="251748352" behindDoc="0" locked="0" layoutInCell="1" allowOverlap="1" wp14:anchorId="55A683D0" wp14:editId="7DAF027A">
                <wp:simplePos x="0" y="0"/>
                <wp:positionH relativeFrom="column">
                  <wp:posOffset>0</wp:posOffset>
                </wp:positionH>
                <wp:positionV relativeFrom="paragraph">
                  <wp:posOffset>25400</wp:posOffset>
                </wp:positionV>
                <wp:extent cx="6502400" cy="0"/>
                <wp:effectExtent l="15875" t="15875" r="15875" b="12700"/>
                <wp:wrapTopAndBottom/>
                <wp:docPr id="1402"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49217" id="Line 149"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uzAEAAHoDAAAOAAAAZHJzL2Uyb0RvYy54bWysU12P2yAQfK/U/4B4b+xEuV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69nnDmwlNJG&#10;O8Wm84dsz+hjQ10rtw15QHF0z36D4mdkDlcDuF4VmS8nT8BpRlS/QfIherpkN35FST2wT1i8OnbB&#10;ZkpygR1LJKdbJOqYmKCP93f1bF5TcuJaq6C5An2I6YtCy/Km5YZUF2I4bGLKQqC5tuR7HD5pY0ri&#10;xrGx5bO7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1cq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7ED5CE" w14:textId="77777777" w:rsidR="00F80974" w:rsidRDefault="0026756E">
      <w:pPr>
        <w:spacing w:before="120" w:line="260" w:lineRule="atLeast"/>
      </w:pPr>
      <w:r>
        <w:rPr>
          <w:rFonts w:ascii="Arial" w:eastAsia="Arial" w:hAnsi="Arial" w:cs="Arial"/>
          <w:color w:val="000000"/>
          <w:sz w:val="20"/>
        </w:rPr>
        <w:t xml:space="preserve"> </w:t>
      </w:r>
    </w:p>
    <w:p w14:paraId="13DD3B2C" w14:textId="77777777" w:rsidR="00F80974" w:rsidRDefault="0026756E">
      <w:pPr>
        <w:spacing w:before="200" w:line="260" w:lineRule="atLeast"/>
        <w:jc w:val="both"/>
      </w:pPr>
      <w:r>
        <w:rPr>
          <w:rFonts w:ascii="Arial" w:eastAsia="Arial" w:hAnsi="Arial" w:cs="Arial"/>
          <w:color w:val="000000"/>
          <w:sz w:val="20"/>
        </w:rPr>
        <w:t>Illustratie Istock</w:t>
      </w:r>
    </w:p>
    <w:p w14:paraId="2933B9B6" w14:textId="77777777" w:rsidR="00F80974" w:rsidRDefault="0026756E">
      <w:pPr>
        <w:keepNext/>
        <w:spacing w:before="240" w:line="340" w:lineRule="atLeast"/>
      </w:pPr>
      <w:bookmarkStart w:id="104" w:name="Classification_33"/>
      <w:bookmarkEnd w:id="104"/>
      <w:r>
        <w:rPr>
          <w:rFonts w:ascii="Arial" w:eastAsia="Arial" w:hAnsi="Arial" w:cs="Arial"/>
          <w:b/>
          <w:color w:val="000000"/>
          <w:sz w:val="28"/>
        </w:rPr>
        <w:t>Classification</w:t>
      </w:r>
    </w:p>
    <w:p w14:paraId="406853D5" w14:textId="0B5EE57D" w:rsidR="00F80974" w:rsidRDefault="004528EC">
      <w:pPr>
        <w:spacing w:line="60" w:lineRule="exact"/>
      </w:pPr>
      <w:r>
        <w:rPr>
          <w:noProof/>
        </w:rPr>
        <mc:AlternateContent>
          <mc:Choice Requires="wps">
            <w:drawing>
              <wp:anchor distT="0" distB="0" distL="114300" distR="114300" simplePos="0" relativeHeight="251803648" behindDoc="0" locked="0" layoutInCell="1" allowOverlap="1" wp14:anchorId="701BB7AC" wp14:editId="4303FF1D">
                <wp:simplePos x="0" y="0"/>
                <wp:positionH relativeFrom="column">
                  <wp:posOffset>0</wp:posOffset>
                </wp:positionH>
                <wp:positionV relativeFrom="paragraph">
                  <wp:posOffset>25400</wp:posOffset>
                </wp:positionV>
                <wp:extent cx="6502400" cy="0"/>
                <wp:effectExtent l="15875" t="13335" r="15875" b="15240"/>
                <wp:wrapTopAndBottom/>
                <wp:docPr id="1401"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6B72B" id="Line 150"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Fc0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64EE9D" w14:textId="77777777" w:rsidR="00F80974" w:rsidRDefault="00F80974">
      <w:pPr>
        <w:spacing w:line="120" w:lineRule="exact"/>
      </w:pPr>
    </w:p>
    <w:p w14:paraId="2422EDE1"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B0C997E"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D695EEC" w14:textId="77777777" w:rsidR="00F80974" w:rsidRDefault="0026756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Alternative Fuel Vehicles (94%); Cycling (76%)</w:t>
      </w:r>
      <w:r>
        <w:br/>
      </w:r>
      <w:r>
        <w:br/>
      </w:r>
    </w:p>
    <w:p w14:paraId="2E6B7028"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Motor Vehicles (86%); Autonomous Vehicles (75%); Automotive Fuels (74%); Automotive Mfg (63%)</w:t>
      </w:r>
      <w:r>
        <w:br/>
      </w:r>
      <w:r>
        <w:br/>
      </w:r>
    </w:p>
    <w:p w14:paraId="6ABA820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101A212E" w14:textId="77777777" w:rsidR="00F80974" w:rsidRDefault="00F80974"/>
    <w:p w14:paraId="557799C2" w14:textId="3A69E6E5"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3344" behindDoc="0" locked="0" layoutInCell="1" allowOverlap="1" wp14:anchorId="72623E03" wp14:editId="006B9619">
                <wp:simplePos x="0" y="0"/>
                <wp:positionH relativeFrom="column">
                  <wp:posOffset>0</wp:posOffset>
                </wp:positionH>
                <wp:positionV relativeFrom="paragraph">
                  <wp:posOffset>127000</wp:posOffset>
                </wp:positionV>
                <wp:extent cx="6502400" cy="0"/>
                <wp:effectExtent l="6350" t="9525" r="6350" b="9525"/>
                <wp:wrapNone/>
                <wp:docPr id="1400"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F2858" id="Line 151"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POSYPj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68527C38" w14:textId="77777777" w:rsidR="00F80974" w:rsidRDefault="00F80974">
      <w:pPr>
        <w:sectPr w:rsidR="00F80974">
          <w:headerReference w:type="even" r:id="rId390"/>
          <w:headerReference w:type="default" r:id="rId391"/>
          <w:footerReference w:type="even" r:id="rId392"/>
          <w:footerReference w:type="default" r:id="rId393"/>
          <w:headerReference w:type="first" r:id="rId394"/>
          <w:footerReference w:type="first" r:id="rId395"/>
          <w:pgSz w:w="12240" w:h="15840"/>
          <w:pgMar w:top="840" w:right="1000" w:bottom="840" w:left="1000" w:header="400" w:footer="400" w:gutter="0"/>
          <w:cols w:space="720"/>
          <w:titlePg/>
        </w:sectPr>
      </w:pPr>
    </w:p>
    <w:p w14:paraId="3F745AE4" w14:textId="77777777" w:rsidR="00F80974" w:rsidRDefault="00F80974">
      <w:bookmarkStart w:id="105" w:name="Bookmark_36"/>
      <w:bookmarkEnd w:id="105"/>
    </w:p>
    <w:p w14:paraId="6DCFC1E7" w14:textId="77777777" w:rsidR="00F80974" w:rsidRDefault="0026756E">
      <w:pPr>
        <w:spacing w:before="240" w:after="200" w:line="340" w:lineRule="atLeast"/>
        <w:jc w:val="center"/>
        <w:outlineLvl w:val="0"/>
        <w:rPr>
          <w:rFonts w:ascii="Arial" w:hAnsi="Arial" w:cs="Arial"/>
          <w:b/>
          <w:bCs/>
          <w:kern w:val="32"/>
          <w:sz w:val="32"/>
          <w:szCs w:val="32"/>
        </w:rPr>
      </w:pPr>
      <w:hyperlink r:id="rId396" w:history="1">
        <w:r>
          <w:rPr>
            <w:rFonts w:ascii="Arial" w:eastAsia="Arial" w:hAnsi="Arial" w:cs="Arial"/>
            <w:b/>
            <w:bCs/>
            <w:i/>
            <w:color w:val="0077CC"/>
            <w:kern w:val="32"/>
            <w:sz w:val="28"/>
            <w:szCs w:val="32"/>
            <w:u w:val="single"/>
            <w:shd w:val="clear" w:color="auto" w:fill="FFFFFF"/>
          </w:rPr>
          <w:t>Grof geschut van Knot tegen bazooka Draghi</w:t>
        </w:r>
      </w:hyperlink>
    </w:p>
    <w:p w14:paraId="564EBC65" w14:textId="77777777" w:rsidR="00F80974" w:rsidRDefault="0026756E">
      <w:pPr>
        <w:spacing w:before="120" w:line="260" w:lineRule="atLeast"/>
        <w:jc w:val="center"/>
      </w:pPr>
      <w:r>
        <w:rPr>
          <w:rFonts w:ascii="Arial" w:eastAsia="Arial" w:hAnsi="Arial" w:cs="Arial"/>
          <w:color w:val="000000"/>
          <w:sz w:val="20"/>
        </w:rPr>
        <w:t>De Telegraaf</w:t>
      </w:r>
    </w:p>
    <w:p w14:paraId="259E43BD" w14:textId="77777777" w:rsidR="00F80974" w:rsidRDefault="0026756E">
      <w:pPr>
        <w:spacing w:before="120" w:line="260" w:lineRule="atLeast"/>
        <w:jc w:val="center"/>
      </w:pPr>
      <w:r>
        <w:rPr>
          <w:rFonts w:ascii="Arial" w:eastAsia="Arial" w:hAnsi="Arial" w:cs="Arial"/>
          <w:color w:val="000000"/>
          <w:sz w:val="20"/>
        </w:rPr>
        <w:t>14 september 2019 zaterdag</w:t>
      </w:r>
    </w:p>
    <w:p w14:paraId="4399635B" w14:textId="77777777" w:rsidR="00F80974" w:rsidRDefault="0026756E">
      <w:pPr>
        <w:spacing w:before="120" w:line="260" w:lineRule="atLeast"/>
        <w:jc w:val="center"/>
      </w:pPr>
      <w:r>
        <w:rPr>
          <w:rFonts w:ascii="Arial" w:eastAsia="Arial" w:hAnsi="Arial" w:cs="Arial"/>
          <w:color w:val="000000"/>
          <w:sz w:val="20"/>
        </w:rPr>
        <w:t>Gehele Oplage</w:t>
      </w:r>
    </w:p>
    <w:p w14:paraId="6E856EA6" w14:textId="77777777" w:rsidR="00F80974" w:rsidRDefault="00F80974">
      <w:pPr>
        <w:spacing w:line="240" w:lineRule="atLeast"/>
        <w:jc w:val="both"/>
      </w:pPr>
    </w:p>
    <w:p w14:paraId="0FF2D948" w14:textId="77777777" w:rsidR="00F80974" w:rsidRDefault="0026756E">
      <w:pPr>
        <w:spacing w:before="120" w:line="220" w:lineRule="atLeast"/>
      </w:pPr>
      <w:r>
        <w:br/>
      </w:r>
      <w:r>
        <w:rPr>
          <w:rFonts w:ascii="Arial" w:eastAsia="Arial" w:hAnsi="Arial" w:cs="Arial"/>
          <w:color w:val="000000"/>
          <w:sz w:val="16"/>
        </w:rPr>
        <w:t xml:space="preserve">Copyright 2019 De </w:t>
      </w:r>
      <w:r>
        <w:rPr>
          <w:rFonts w:ascii="Arial" w:eastAsia="Arial" w:hAnsi="Arial" w:cs="Arial"/>
          <w:color w:val="000000"/>
          <w:sz w:val="16"/>
        </w:rPr>
        <w:t>Telegraaf All Rights Reserved</w:t>
      </w:r>
    </w:p>
    <w:p w14:paraId="7286661C" w14:textId="1194DCB4" w:rsidR="00F80974" w:rsidRDefault="0026756E">
      <w:pPr>
        <w:spacing w:before="120" w:line="220" w:lineRule="atLeast"/>
      </w:pPr>
      <w:r>
        <w:br/>
      </w:r>
      <w:r w:rsidR="004528EC">
        <w:rPr>
          <w:noProof/>
        </w:rPr>
        <w:drawing>
          <wp:inline distT="0" distB="0" distL="0" distR="0" wp14:anchorId="3DF1F519" wp14:editId="297F3EB1">
            <wp:extent cx="2870200" cy="64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90840E7"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41</w:t>
      </w:r>
    </w:p>
    <w:p w14:paraId="3CAE93CB"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10689D3A"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186482AE" w14:textId="77777777" w:rsidR="00F80974" w:rsidRDefault="0026756E">
      <w:pPr>
        <w:keepNext/>
        <w:spacing w:before="240" w:line="340" w:lineRule="atLeast"/>
      </w:pPr>
      <w:bookmarkStart w:id="106" w:name="Body_34"/>
      <w:bookmarkEnd w:id="106"/>
      <w:r>
        <w:rPr>
          <w:rFonts w:ascii="Arial" w:eastAsia="Arial" w:hAnsi="Arial" w:cs="Arial"/>
          <w:b/>
          <w:color w:val="000000"/>
          <w:sz w:val="28"/>
        </w:rPr>
        <w:t>Body</w:t>
      </w:r>
    </w:p>
    <w:p w14:paraId="62F6010F" w14:textId="6EF21B84" w:rsidR="00F80974" w:rsidRDefault="004528EC">
      <w:pPr>
        <w:spacing w:line="60" w:lineRule="exact"/>
      </w:pPr>
      <w:r>
        <w:rPr>
          <w:noProof/>
        </w:rPr>
        <mc:AlternateContent>
          <mc:Choice Requires="wps">
            <w:drawing>
              <wp:anchor distT="0" distB="0" distL="114300" distR="114300" simplePos="0" relativeHeight="251694080" behindDoc="0" locked="0" layoutInCell="1" allowOverlap="1" wp14:anchorId="06548B3D" wp14:editId="00FC6D19">
                <wp:simplePos x="0" y="0"/>
                <wp:positionH relativeFrom="column">
                  <wp:posOffset>0</wp:posOffset>
                </wp:positionH>
                <wp:positionV relativeFrom="paragraph">
                  <wp:posOffset>25400</wp:posOffset>
                </wp:positionV>
                <wp:extent cx="6502400" cy="0"/>
                <wp:effectExtent l="15875" t="19050" r="15875" b="19050"/>
                <wp:wrapTopAndBottom/>
                <wp:docPr id="1399"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992C2" id="Line 15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mzC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9390F7" w14:textId="77777777" w:rsidR="00F80974" w:rsidRDefault="00F80974"/>
    <w:p w14:paraId="422D1884" w14:textId="77777777" w:rsidR="00F80974" w:rsidRDefault="0026756E">
      <w:pPr>
        <w:spacing w:before="200" w:line="260" w:lineRule="atLeast"/>
        <w:jc w:val="both"/>
      </w:pPr>
      <w:r>
        <w:rPr>
          <w:rFonts w:ascii="Arial" w:eastAsia="Arial" w:hAnsi="Arial" w:cs="Arial"/>
          <w:color w:val="000000"/>
          <w:sz w:val="20"/>
        </w:rPr>
        <w:t>’Haviken’ in ECB-bestuur rekenen af met president</w:t>
      </w:r>
    </w:p>
    <w:p w14:paraId="5712500D" w14:textId="77777777" w:rsidR="00F80974" w:rsidRDefault="0026756E">
      <w:pPr>
        <w:spacing w:before="200" w:line="260" w:lineRule="atLeast"/>
        <w:jc w:val="both"/>
      </w:pPr>
      <w:r>
        <w:rPr>
          <w:rFonts w:ascii="Arial" w:eastAsia="Arial" w:hAnsi="Arial" w:cs="Arial"/>
          <w:color w:val="000000"/>
          <w:sz w:val="20"/>
        </w:rPr>
        <w:t>door Dorinde Meuzelaar en Martin Visser</w:t>
      </w:r>
    </w:p>
    <w:p w14:paraId="7495E33A" w14:textId="77777777" w:rsidR="00F80974" w:rsidRDefault="0026756E">
      <w:pPr>
        <w:spacing w:before="200" w:line="260" w:lineRule="atLeast"/>
        <w:jc w:val="both"/>
      </w:pPr>
      <w:r>
        <w:rPr>
          <w:rFonts w:ascii="Arial" w:eastAsia="Arial" w:hAnsi="Arial" w:cs="Arial"/>
          <w:color w:val="000000"/>
          <w:sz w:val="20"/>
        </w:rPr>
        <w:t xml:space="preserve">Amsterdam - Klaas Knot en twee andere centrale bankiers protesteren  publiekelijk tegen het besluit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om de  geldpers weer aan te zetten. Dit verzet illustreert de verdeeldheid in </w:t>
      </w:r>
      <w:r>
        <w:rPr>
          <w:rFonts w:ascii="Arial" w:eastAsia="Arial" w:hAnsi="Arial" w:cs="Arial"/>
          <w:b/>
          <w:i/>
          <w:color w:val="000000"/>
          <w:sz w:val="20"/>
          <w:u w:val="single"/>
        </w:rPr>
        <w:t>Europa</w:t>
      </w:r>
      <w:r>
        <w:rPr>
          <w:rFonts w:ascii="Arial" w:eastAsia="Arial" w:hAnsi="Arial" w:cs="Arial"/>
          <w:color w:val="000000"/>
          <w:sz w:val="20"/>
        </w:rPr>
        <w:t xml:space="preserve">  over het stimuleringsbeleid van Fr</w:t>
      </w:r>
      <w:r>
        <w:rPr>
          <w:rFonts w:ascii="Arial" w:eastAsia="Arial" w:hAnsi="Arial" w:cs="Arial"/>
          <w:color w:val="000000"/>
          <w:sz w:val="20"/>
        </w:rPr>
        <w:t>ankfurt.</w:t>
      </w:r>
    </w:p>
    <w:p w14:paraId="353B267A" w14:textId="77777777" w:rsidR="00F80974" w:rsidRDefault="0026756E">
      <w:pPr>
        <w:spacing w:before="200" w:line="260" w:lineRule="atLeast"/>
        <w:jc w:val="both"/>
      </w:pPr>
      <w:r>
        <w:rPr>
          <w:rFonts w:ascii="Arial" w:eastAsia="Arial" w:hAnsi="Arial" w:cs="Arial"/>
          <w:color w:val="000000"/>
          <w:sz w:val="20"/>
        </w:rPr>
        <w:t>ECB-president Mario Draghi trok donderdag zijn bazooka om de zwakkere economie  aan te jagen. De centrale bank herstart het opkoopprogramma van  (staats)obligaties, verlaagt de depositorente voor banken en verlengt de  lopende bankensteun.</w:t>
      </w:r>
    </w:p>
    <w:p w14:paraId="393FDA48" w14:textId="77777777" w:rsidR="00F80974" w:rsidRDefault="0026756E">
      <w:pPr>
        <w:spacing w:before="200" w:line="260" w:lineRule="atLeast"/>
        <w:jc w:val="both"/>
      </w:pPr>
      <w:r>
        <w:rPr>
          <w:rFonts w:ascii="Arial" w:eastAsia="Arial" w:hAnsi="Arial" w:cs="Arial"/>
          <w:color w:val="000000"/>
          <w:sz w:val="20"/>
        </w:rPr>
        <w:t>Knot, p</w:t>
      </w:r>
      <w:r>
        <w:rPr>
          <w:rFonts w:ascii="Arial" w:eastAsia="Arial" w:hAnsi="Arial" w:cs="Arial"/>
          <w:color w:val="000000"/>
          <w:sz w:val="20"/>
        </w:rPr>
        <w:t xml:space="preserve">resident van De Nederlandsche Bank, publiceerde vrijdag een verklaring  op de DNB-site. Hij vindt dat de ECB, waar hij bestuurslid van is, veel te  zware middelen inzet aangezien de economie in de </w:t>
      </w:r>
      <w:r>
        <w:rPr>
          <w:rFonts w:ascii="Arial" w:eastAsia="Arial" w:hAnsi="Arial" w:cs="Arial"/>
          <w:b/>
          <w:i/>
          <w:color w:val="000000"/>
          <w:sz w:val="20"/>
          <w:u w:val="single"/>
        </w:rPr>
        <w:t>eurozone</w:t>
      </w:r>
      <w:r>
        <w:rPr>
          <w:rFonts w:ascii="Arial" w:eastAsia="Arial" w:hAnsi="Arial" w:cs="Arial"/>
          <w:color w:val="000000"/>
          <w:sz w:val="20"/>
        </w:rPr>
        <w:t xml:space="preserve"> niet in een recessie  zit. Knot is vooral tegensta</w:t>
      </w:r>
      <w:r>
        <w:rPr>
          <w:rFonts w:ascii="Arial" w:eastAsia="Arial" w:hAnsi="Arial" w:cs="Arial"/>
          <w:color w:val="000000"/>
          <w:sz w:val="20"/>
        </w:rPr>
        <w:t>nder van het opnieuw opkopen van staatspapier. „Er  zijn gegronde redenen om de effectiviteit in twijfel te trekken.”</w:t>
      </w:r>
    </w:p>
    <w:p w14:paraId="61A5CC54" w14:textId="77777777" w:rsidR="00F80974" w:rsidRDefault="0026756E">
      <w:pPr>
        <w:spacing w:before="200" w:line="260" w:lineRule="atLeast"/>
        <w:jc w:val="both"/>
      </w:pPr>
      <w:r>
        <w:rPr>
          <w:rFonts w:ascii="Arial" w:eastAsia="Arial" w:hAnsi="Arial" w:cs="Arial"/>
          <w:color w:val="000000"/>
          <w:sz w:val="20"/>
        </w:rPr>
        <w:t>’Excessief’</w:t>
      </w:r>
    </w:p>
    <w:p w14:paraId="309C99FE" w14:textId="77777777" w:rsidR="00F80974" w:rsidRDefault="0026756E">
      <w:pPr>
        <w:spacing w:before="200" w:line="260" w:lineRule="atLeast"/>
        <w:jc w:val="both"/>
      </w:pPr>
      <w:r>
        <w:rPr>
          <w:rFonts w:ascii="Arial" w:eastAsia="Arial" w:hAnsi="Arial" w:cs="Arial"/>
          <w:color w:val="000000"/>
          <w:sz w:val="20"/>
        </w:rPr>
        <w:t xml:space="preserve">Naast Knot kozen ook Bundesbank-president Jens Weidmann en Robert Holzmann van  de Oostenrijkse centrale bank ervoor daags na </w:t>
      </w:r>
      <w:r>
        <w:rPr>
          <w:rFonts w:ascii="Arial" w:eastAsia="Arial" w:hAnsi="Arial" w:cs="Arial"/>
          <w:color w:val="000000"/>
          <w:sz w:val="20"/>
        </w:rPr>
        <w:t>het rentebesluit hun ongenoegen  te uiten. Volgens Weidmann is de actie van de ECB ’excessief’, zo zei hij tegen  de Duitse krant Bild.</w:t>
      </w:r>
    </w:p>
    <w:p w14:paraId="02CC7932" w14:textId="77777777" w:rsidR="00F80974" w:rsidRDefault="0026756E">
      <w:pPr>
        <w:spacing w:before="200" w:line="260" w:lineRule="atLeast"/>
        <w:jc w:val="both"/>
      </w:pPr>
      <w:r>
        <w:rPr>
          <w:rFonts w:ascii="Arial" w:eastAsia="Arial" w:hAnsi="Arial" w:cs="Arial"/>
          <w:color w:val="000000"/>
          <w:sz w:val="20"/>
        </w:rPr>
        <w:t xml:space="preserve">Dat deze zogeheten haviken in het ECB-bestuur kritisch zijn, is bekend. Maar  dat zij zo snel na de bestuursvergadering </w:t>
      </w:r>
      <w:r>
        <w:rPr>
          <w:rFonts w:ascii="Arial" w:eastAsia="Arial" w:hAnsi="Arial" w:cs="Arial"/>
          <w:color w:val="000000"/>
          <w:sz w:val="20"/>
        </w:rPr>
        <w:t>openlijk de besluiten bekritiseren is  ongebruikelijk. Knot heeft niet eerder een ECB-besluit met een officiële  persverklaring afgevallen.</w:t>
      </w:r>
    </w:p>
    <w:p w14:paraId="7952376C" w14:textId="77777777" w:rsidR="00F80974" w:rsidRDefault="0026756E">
      <w:pPr>
        <w:spacing w:before="200" w:line="260" w:lineRule="atLeast"/>
        <w:jc w:val="both"/>
      </w:pPr>
      <w:r>
        <w:rPr>
          <w:rFonts w:ascii="Arial" w:eastAsia="Arial" w:hAnsi="Arial" w:cs="Arial"/>
          <w:color w:val="000000"/>
          <w:sz w:val="20"/>
        </w:rPr>
        <w:lastRenderedPageBreak/>
        <w:t>Draghi stelde donderdag dat er niet gestemd hoefde te worden in het bestuur  omdat er een overduidelijke meerderheid</w:t>
      </w:r>
      <w:r>
        <w:rPr>
          <w:rFonts w:ascii="Arial" w:eastAsia="Arial" w:hAnsi="Arial" w:cs="Arial"/>
          <w:color w:val="000000"/>
          <w:sz w:val="20"/>
        </w:rPr>
        <w:t xml:space="preserve"> voor de stimuleringsmaatregelen was.  Volgens persbureau Bloomberg was er juist groot verzet, in ieder geval van  Duitsland, Nederland, Oostenrijk, Estland, Frankrijk en van twee onafhankelijke  bestuursleden.</w:t>
      </w:r>
    </w:p>
    <w:p w14:paraId="62251648" w14:textId="77777777" w:rsidR="00F80974" w:rsidRDefault="0026756E">
      <w:pPr>
        <w:spacing w:before="200" w:line="260" w:lineRule="atLeast"/>
        <w:jc w:val="both"/>
      </w:pPr>
      <w:r>
        <w:rPr>
          <w:rFonts w:ascii="Arial" w:eastAsia="Arial" w:hAnsi="Arial" w:cs="Arial"/>
          <w:color w:val="000000"/>
          <w:sz w:val="20"/>
        </w:rPr>
        <w:t>Politiek ook boos</w:t>
      </w:r>
    </w:p>
    <w:p w14:paraId="43D4B63A" w14:textId="77777777" w:rsidR="00F80974" w:rsidRDefault="0026756E">
      <w:pPr>
        <w:spacing w:before="200" w:line="260" w:lineRule="atLeast"/>
        <w:jc w:val="both"/>
      </w:pPr>
      <w:r>
        <w:rPr>
          <w:rFonts w:ascii="Arial" w:eastAsia="Arial" w:hAnsi="Arial" w:cs="Arial"/>
          <w:color w:val="000000"/>
          <w:sz w:val="20"/>
        </w:rPr>
        <w:t>Ook vanuit de Nederlandse p</w:t>
      </w:r>
      <w:r>
        <w:rPr>
          <w:rFonts w:ascii="Arial" w:eastAsia="Arial" w:hAnsi="Arial" w:cs="Arial"/>
          <w:color w:val="000000"/>
          <w:sz w:val="20"/>
        </w:rPr>
        <w:t>olitiek is er forse kritiek. Het verlagen van de  rente dupeert spaarders en pensioenen. „Dit heeft dramatische gevolgen heeft  voor een kapitaalgedekt pensioenstelsel”, aldus CDA-Kamerlid Pieter Omtzigt.</w:t>
      </w:r>
    </w:p>
    <w:p w14:paraId="525FA264" w14:textId="77777777" w:rsidR="00F80974" w:rsidRDefault="0026756E">
      <w:pPr>
        <w:spacing w:before="200" w:line="260" w:lineRule="atLeast"/>
        <w:jc w:val="both"/>
      </w:pPr>
      <w:r>
        <w:rPr>
          <w:rFonts w:ascii="Arial" w:eastAsia="Arial" w:hAnsi="Arial" w:cs="Arial"/>
          <w:color w:val="000000"/>
          <w:sz w:val="20"/>
        </w:rPr>
        <w:t>Beleggingsstrateeg Lukas Daalder van vermogensbehee</w:t>
      </w:r>
      <w:r>
        <w:rPr>
          <w:rFonts w:ascii="Arial" w:eastAsia="Arial" w:hAnsi="Arial" w:cs="Arial"/>
          <w:color w:val="000000"/>
          <w:sz w:val="20"/>
        </w:rPr>
        <w:t>rder Blackrock is ook  kritisch: „Het opkopen van obligaties kan stimulerend werken in zuidelijke  landen met veel schuld, maar in een land als Nederland met veel besparingen,  een lage overheidsschuld en een grote pensioenpot overheersen de negatieve  asp</w:t>
      </w:r>
      <w:r>
        <w:rPr>
          <w:rFonts w:ascii="Arial" w:eastAsia="Arial" w:hAnsi="Arial" w:cs="Arial"/>
          <w:color w:val="000000"/>
          <w:sz w:val="20"/>
        </w:rPr>
        <w:t>ecten.”</w:t>
      </w:r>
    </w:p>
    <w:p w14:paraId="39E5AF92" w14:textId="77777777" w:rsidR="00F80974" w:rsidRDefault="0026756E">
      <w:pPr>
        <w:spacing w:before="200" w:line="260" w:lineRule="atLeast"/>
        <w:jc w:val="both"/>
      </w:pPr>
      <w:r>
        <w:rPr>
          <w:rFonts w:ascii="Arial" w:eastAsia="Arial" w:hAnsi="Arial" w:cs="Arial"/>
          <w:color w:val="000000"/>
          <w:sz w:val="20"/>
        </w:rPr>
        <w:t>’Beleid van ECB is niet effectief’</w:t>
      </w:r>
    </w:p>
    <w:p w14:paraId="3B8D3454" w14:textId="77777777" w:rsidR="00F80974" w:rsidRDefault="0026756E">
      <w:pPr>
        <w:keepNext/>
        <w:spacing w:before="240" w:line="340" w:lineRule="atLeast"/>
      </w:pPr>
      <w:bookmarkStart w:id="107" w:name="Classification_34"/>
      <w:bookmarkEnd w:id="107"/>
      <w:r>
        <w:rPr>
          <w:rFonts w:ascii="Arial" w:eastAsia="Arial" w:hAnsi="Arial" w:cs="Arial"/>
          <w:b/>
          <w:color w:val="000000"/>
          <w:sz w:val="28"/>
        </w:rPr>
        <w:t>Classification</w:t>
      </w:r>
    </w:p>
    <w:p w14:paraId="331D4E83" w14:textId="7E9A6982" w:rsidR="00F80974" w:rsidRDefault="004528EC">
      <w:pPr>
        <w:spacing w:line="60" w:lineRule="exact"/>
      </w:pPr>
      <w:r>
        <w:rPr>
          <w:noProof/>
        </w:rPr>
        <mc:AlternateContent>
          <mc:Choice Requires="wps">
            <w:drawing>
              <wp:anchor distT="0" distB="0" distL="114300" distR="114300" simplePos="0" relativeHeight="251749376" behindDoc="0" locked="0" layoutInCell="1" allowOverlap="1" wp14:anchorId="746E5DC0" wp14:editId="5A04A0D1">
                <wp:simplePos x="0" y="0"/>
                <wp:positionH relativeFrom="column">
                  <wp:posOffset>0</wp:posOffset>
                </wp:positionH>
                <wp:positionV relativeFrom="paragraph">
                  <wp:posOffset>25400</wp:posOffset>
                </wp:positionV>
                <wp:extent cx="6502400" cy="0"/>
                <wp:effectExtent l="15875" t="19050" r="15875" b="19050"/>
                <wp:wrapTopAndBottom/>
                <wp:docPr id="1398"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F1376" id="Line 15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P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e/9AWTmwlNJG&#10;O8Wm87tsz+hjQ10rtw15QHF0z36D4kdkDlcDuF4VmS8nT8BpRlS/QfIherpkN35BST2wT1i8OnbB&#10;ZkpygR1LJKdbJOqYmKCP9/N6dldTcuJaq6C5An2I6bNCy/Km5YZUF2I4bGLKQqC5tuR7HD5pY0ri&#10;xrGx5bP5mdp6mj+6voAjGi1zY4bE0O9WJrAD5PdT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nW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59C2D2" w14:textId="77777777" w:rsidR="00F80974" w:rsidRDefault="00F80974">
      <w:pPr>
        <w:spacing w:line="120" w:lineRule="exact"/>
      </w:pPr>
    </w:p>
    <w:p w14:paraId="3C93B3DA"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967899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4152B35"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B277E8D"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w:t>
      </w:r>
      <w:r>
        <w:br/>
      </w:r>
      <w:r>
        <w:br/>
      </w:r>
    </w:p>
    <w:p w14:paraId="552EA915"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7A197DDE" w14:textId="77777777" w:rsidR="00F80974" w:rsidRDefault="00F80974"/>
    <w:p w14:paraId="3EFE956D" w14:textId="153BFB09"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4672" behindDoc="0" locked="0" layoutInCell="1" allowOverlap="1" wp14:anchorId="490F909A" wp14:editId="5A79FF17">
                <wp:simplePos x="0" y="0"/>
                <wp:positionH relativeFrom="column">
                  <wp:posOffset>0</wp:posOffset>
                </wp:positionH>
                <wp:positionV relativeFrom="paragraph">
                  <wp:posOffset>127000</wp:posOffset>
                </wp:positionV>
                <wp:extent cx="6502400" cy="0"/>
                <wp:effectExtent l="6350" t="8890" r="6350" b="10160"/>
                <wp:wrapNone/>
                <wp:docPr id="139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3708" id="Line 15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hygEAAHoDAAAOAAAAZHJzL2Uyb0RvYy54bWysU01z2yAQvXem/4HhXkt266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Eua3ce7W84cWJrS&#10;WjvFpvN5tmf0saGqlduE3KA4uCe/RvErMoerAVyvisznoyfgNCOqPyA5iJ4u2Y7fUFIN7BIWrw5d&#10;sJmSXGCHMpLjdSTqkJigw5t5PftU0+TEJVdBcwH6ENNXhZblTcsNqS7EsF/HlIVAcynJ9zh81MaU&#10;iRvHRlI7uy3U1lP/0fUFHNFomQszJIZ+uzKB7SG/n/KVDinzuizgzslCPCiQX87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9mrK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7B7401A" w14:textId="77777777" w:rsidR="00F80974" w:rsidRDefault="00F80974">
      <w:pPr>
        <w:sectPr w:rsidR="00F80974">
          <w:headerReference w:type="even" r:id="rId397"/>
          <w:headerReference w:type="default" r:id="rId398"/>
          <w:footerReference w:type="even" r:id="rId399"/>
          <w:footerReference w:type="default" r:id="rId400"/>
          <w:headerReference w:type="first" r:id="rId401"/>
          <w:footerReference w:type="first" r:id="rId402"/>
          <w:pgSz w:w="12240" w:h="15840"/>
          <w:pgMar w:top="840" w:right="1000" w:bottom="840" w:left="1000" w:header="400" w:footer="400" w:gutter="0"/>
          <w:cols w:space="720"/>
          <w:titlePg/>
        </w:sectPr>
      </w:pPr>
    </w:p>
    <w:p w14:paraId="5C23068D" w14:textId="77777777" w:rsidR="00F80974" w:rsidRDefault="00F80974">
      <w:bookmarkStart w:id="108" w:name="Bookmark_37"/>
      <w:bookmarkEnd w:id="108"/>
    </w:p>
    <w:p w14:paraId="46BF38A6" w14:textId="77777777" w:rsidR="00F80974" w:rsidRDefault="0026756E">
      <w:pPr>
        <w:spacing w:before="240" w:after="200" w:line="340" w:lineRule="atLeast"/>
        <w:jc w:val="center"/>
        <w:outlineLvl w:val="0"/>
        <w:rPr>
          <w:rFonts w:ascii="Arial" w:hAnsi="Arial" w:cs="Arial"/>
          <w:b/>
          <w:bCs/>
          <w:kern w:val="32"/>
          <w:sz w:val="32"/>
          <w:szCs w:val="32"/>
        </w:rPr>
      </w:pPr>
      <w:hyperlink r:id="rId403" w:history="1">
        <w:r>
          <w:rPr>
            <w:rFonts w:ascii="Arial" w:eastAsia="Arial" w:hAnsi="Arial" w:cs="Arial"/>
            <w:b/>
            <w:bCs/>
            <w:i/>
            <w:color w:val="0077CC"/>
            <w:kern w:val="32"/>
            <w:sz w:val="28"/>
            <w:szCs w:val="32"/>
            <w:u w:val="single"/>
            <w:shd w:val="clear" w:color="auto" w:fill="FFFFFF"/>
          </w:rPr>
          <w:t>’Voor het eerst sinds crisis krimpt handel’</w:t>
        </w:r>
      </w:hyperlink>
    </w:p>
    <w:p w14:paraId="30ED0196" w14:textId="77777777" w:rsidR="00F80974" w:rsidRDefault="0026756E">
      <w:pPr>
        <w:spacing w:before="120" w:line="260" w:lineRule="atLeast"/>
        <w:jc w:val="center"/>
      </w:pPr>
      <w:r>
        <w:rPr>
          <w:rFonts w:ascii="Arial" w:eastAsia="Arial" w:hAnsi="Arial" w:cs="Arial"/>
          <w:color w:val="000000"/>
          <w:sz w:val="20"/>
        </w:rPr>
        <w:t>De Telegraaf</w:t>
      </w:r>
    </w:p>
    <w:p w14:paraId="0F62A3B3" w14:textId="77777777" w:rsidR="00F80974" w:rsidRDefault="0026756E">
      <w:pPr>
        <w:spacing w:before="120" w:line="260" w:lineRule="atLeast"/>
        <w:jc w:val="center"/>
      </w:pPr>
      <w:r>
        <w:rPr>
          <w:rFonts w:ascii="Arial" w:eastAsia="Arial" w:hAnsi="Arial" w:cs="Arial"/>
          <w:color w:val="000000"/>
          <w:sz w:val="20"/>
        </w:rPr>
        <w:t>14 september 2019 zaterdag</w:t>
      </w:r>
    </w:p>
    <w:p w14:paraId="562EB316" w14:textId="77777777" w:rsidR="00F80974" w:rsidRDefault="0026756E">
      <w:pPr>
        <w:spacing w:before="120" w:line="260" w:lineRule="atLeast"/>
        <w:jc w:val="center"/>
      </w:pPr>
      <w:r>
        <w:rPr>
          <w:rFonts w:ascii="Arial" w:eastAsia="Arial" w:hAnsi="Arial" w:cs="Arial"/>
          <w:color w:val="000000"/>
          <w:sz w:val="20"/>
        </w:rPr>
        <w:t>Gehele Oplage</w:t>
      </w:r>
    </w:p>
    <w:p w14:paraId="58994183" w14:textId="77777777" w:rsidR="00F80974" w:rsidRDefault="00F80974">
      <w:pPr>
        <w:spacing w:line="240" w:lineRule="atLeast"/>
        <w:jc w:val="both"/>
      </w:pPr>
    </w:p>
    <w:p w14:paraId="0A73155C" w14:textId="77777777" w:rsidR="00F80974" w:rsidRDefault="0026756E">
      <w:pPr>
        <w:spacing w:before="120" w:line="220" w:lineRule="atLeast"/>
      </w:pPr>
      <w:r>
        <w:br/>
      </w:r>
      <w:r>
        <w:rPr>
          <w:rFonts w:ascii="Arial" w:eastAsia="Arial" w:hAnsi="Arial" w:cs="Arial"/>
          <w:color w:val="000000"/>
          <w:sz w:val="16"/>
        </w:rPr>
        <w:t xml:space="preserve">Copyright 2019 De </w:t>
      </w:r>
      <w:r>
        <w:rPr>
          <w:rFonts w:ascii="Arial" w:eastAsia="Arial" w:hAnsi="Arial" w:cs="Arial"/>
          <w:color w:val="000000"/>
          <w:sz w:val="16"/>
        </w:rPr>
        <w:t>Telegraaf All Rights Reserved</w:t>
      </w:r>
    </w:p>
    <w:p w14:paraId="7C072AEF" w14:textId="26BF2F79" w:rsidR="00F80974" w:rsidRDefault="0026756E">
      <w:pPr>
        <w:spacing w:before="120" w:line="220" w:lineRule="atLeast"/>
      </w:pPr>
      <w:r>
        <w:br/>
      </w:r>
      <w:r w:rsidR="004528EC">
        <w:rPr>
          <w:noProof/>
        </w:rPr>
        <w:drawing>
          <wp:inline distT="0" distB="0" distL="0" distR="0" wp14:anchorId="752B358A" wp14:editId="3C44640E">
            <wp:extent cx="2870200" cy="64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A06FBB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43</w:t>
      </w:r>
    </w:p>
    <w:p w14:paraId="38F3CD70"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7C1D045F"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003DA3AE" w14:textId="77777777" w:rsidR="00F80974" w:rsidRDefault="0026756E">
      <w:pPr>
        <w:keepNext/>
        <w:spacing w:before="240" w:line="340" w:lineRule="atLeast"/>
      </w:pPr>
      <w:bookmarkStart w:id="109" w:name="Body_35"/>
      <w:bookmarkEnd w:id="109"/>
      <w:r>
        <w:rPr>
          <w:rFonts w:ascii="Arial" w:eastAsia="Arial" w:hAnsi="Arial" w:cs="Arial"/>
          <w:b/>
          <w:color w:val="000000"/>
          <w:sz w:val="28"/>
        </w:rPr>
        <w:t>Body</w:t>
      </w:r>
    </w:p>
    <w:p w14:paraId="57BD04BB" w14:textId="63602008" w:rsidR="00F80974" w:rsidRDefault="004528EC">
      <w:pPr>
        <w:spacing w:line="60" w:lineRule="exact"/>
      </w:pPr>
      <w:r>
        <w:rPr>
          <w:noProof/>
        </w:rPr>
        <mc:AlternateContent>
          <mc:Choice Requires="wps">
            <w:drawing>
              <wp:anchor distT="0" distB="0" distL="114300" distR="114300" simplePos="0" relativeHeight="251695104" behindDoc="0" locked="0" layoutInCell="1" allowOverlap="1" wp14:anchorId="15B1E7EC" wp14:editId="1FB7A5CB">
                <wp:simplePos x="0" y="0"/>
                <wp:positionH relativeFrom="column">
                  <wp:posOffset>0</wp:posOffset>
                </wp:positionH>
                <wp:positionV relativeFrom="paragraph">
                  <wp:posOffset>25400</wp:posOffset>
                </wp:positionV>
                <wp:extent cx="6502400" cy="0"/>
                <wp:effectExtent l="15875" t="19050" r="15875" b="19050"/>
                <wp:wrapTopAndBottom/>
                <wp:docPr id="1396"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3F4A5" id="Line 157"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gsH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6B4E75" w14:textId="77777777" w:rsidR="00F80974" w:rsidRDefault="00F80974"/>
    <w:p w14:paraId="74AD9C2B" w14:textId="77777777" w:rsidR="00F80974" w:rsidRDefault="0026756E">
      <w:pPr>
        <w:spacing w:before="200" w:line="260" w:lineRule="atLeast"/>
        <w:jc w:val="both"/>
      </w:pPr>
      <w:r>
        <w:rPr>
          <w:rFonts w:ascii="Arial" w:eastAsia="Arial" w:hAnsi="Arial" w:cs="Arial"/>
          <w:color w:val="000000"/>
          <w:sz w:val="20"/>
        </w:rPr>
        <w:t>Zwakke industrie, ruzie VS en China en Brexit</w:t>
      </w:r>
    </w:p>
    <w:p w14:paraId="434D0A44" w14:textId="77777777" w:rsidR="00F80974" w:rsidRDefault="0026756E">
      <w:pPr>
        <w:spacing w:before="200" w:line="260" w:lineRule="atLeast"/>
        <w:jc w:val="both"/>
      </w:pPr>
      <w:r>
        <w:rPr>
          <w:rFonts w:ascii="Arial" w:eastAsia="Arial" w:hAnsi="Arial" w:cs="Arial"/>
          <w:color w:val="000000"/>
          <w:sz w:val="20"/>
        </w:rPr>
        <w:t>door Dorinde Meuzelaar</w:t>
      </w:r>
    </w:p>
    <w:p w14:paraId="7D8FBB3A" w14:textId="77777777" w:rsidR="00F80974" w:rsidRDefault="0026756E">
      <w:pPr>
        <w:spacing w:before="200" w:line="260" w:lineRule="atLeast"/>
        <w:jc w:val="both"/>
      </w:pPr>
      <w:r>
        <w:rPr>
          <w:rFonts w:ascii="Arial" w:eastAsia="Arial" w:hAnsi="Arial" w:cs="Arial"/>
          <w:color w:val="000000"/>
          <w:sz w:val="20"/>
        </w:rPr>
        <w:t xml:space="preserve">Amsterdam - Voor het eerst sinds het omvallen van Lehman Brothers </w:t>
      </w:r>
      <w:r>
        <w:rPr>
          <w:rFonts w:ascii="Arial" w:eastAsia="Arial" w:hAnsi="Arial" w:cs="Arial"/>
          <w:color w:val="000000"/>
          <w:sz w:val="20"/>
        </w:rPr>
        <w:t>krimpt de  wereldhandel. Dat komt door de handelsoorlog tussen de VS en China en de zwakke  industrie.</w:t>
      </w:r>
    </w:p>
    <w:p w14:paraId="0E0E88D3" w14:textId="77777777" w:rsidR="00F80974" w:rsidRDefault="0026756E">
      <w:pPr>
        <w:spacing w:before="200" w:line="260" w:lineRule="atLeast"/>
        <w:jc w:val="both"/>
      </w:pPr>
      <w:r>
        <w:rPr>
          <w:rFonts w:ascii="Arial" w:eastAsia="Arial" w:hAnsi="Arial" w:cs="Arial"/>
          <w:color w:val="000000"/>
          <w:sz w:val="20"/>
        </w:rPr>
        <w:t xml:space="preserve">Dat schrijft ING in een rapport. Dit jaar krimpt de wereldhandel met 0,2%.  Volgend jaar verwacht ING herstel naar een groei van 0,9%, maar dat scenario </w:t>
      </w:r>
      <w:r>
        <w:rPr>
          <w:rFonts w:ascii="Arial" w:eastAsia="Arial" w:hAnsi="Arial" w:cs="Arial"/>
          <w:color w:val="000000"/>
          <w:sz w:val="20"/>
        </w:rPr>
        <w:t>is  met mitsen en maren omgeven.</w:t>
      </w:r>
    </w:p>
    <w:p w14:paraId="5EA3B7BB" w14:textId="77777777" w:rsidR="00F80974" w:rsidRDefault="0026756E">
      <w:pPr>
        <w:spacing w:before="200" w:line="260" w:lineRule="atLeast"/>
        <w:jc w:val="both"/>
      </w:pPr>
      <w:r>
        <w:rPr>
          <w:rFonts w:ascii="Arial" w:eastAsia="Arial" w:hAnsi="Arial" w:cs="Arial"/>
          <w:color w:val="000000"/>
          <w:sz w:val="20"/>
        </w:rPr>
        <w:t>Moeilijke hoek</w:t>
      </w:r>
    </w:p>
    <w:p w14:paraId="49CC59CC" w14:textId="77777777" w:rsidR="00F80974" w:rsidRDefault="0026756E">
      <w:pPr>
        <w:spacing w:before="200" w:line="260" w:lineRule="atLeast"/>
        <w:jc w:val="both"/>
      </w:pPr>
      <w:r>
        <w:rPr>
          <w:rFonts w:ascii="Arial" w:eastAsia="Arial" w:hAnsi="Arial" w:cs="Arial"/>
          <w:color w:val="000000"/>
          <w:sz w:val="20"/>
        </w:rPr>
        <w:t xml:space="preserve">Voor dat herstel is het namelijk wel nodig dat de VS en China een akkoord met  elkaar sluiten om de al meer dan een jaar durende handelsoorlog te sussen.  Hoofd internationaal handelsonderzoek Raoul Leering: </w:t>
      </w:r>
      <w:r>
        <w:rPr>
          <w:rFonts w:ascii="Arial" w:eastAsia="Arial" w:hAnsi="Arial" w:cs="Arial"/>
          <w:color w:val="000000"/>
          <w:sz w:val="20"/>
        </w:rPr>
        <w:t>„Dat is er na alle  onderhandelingsrondes niet makkelijker op geworden. Trump heeft zichzelf in een  moeilijke hoek gemanoeuvreerd.”</w:t>
      </w:r>
    </w:p>
    <w:p w14:paraId="3F9DD148" w14:textId="77777777" w:rsidR="00F80974" w:rsidRDefault="0026756E">
      <w:pPr>
        <w:spacing w:before="200" w:line="260" w:lineRule="atLeast"/>
        <w:jc w:val="both"/>
      </w:pPr>
      <w:r>
        <w:rPr>
          <w:rFonts w:ascii="Arial" w:eastAsia="Arial" w:hAnsi="Arial" w:cs="Arial"/>
          <w:color w:val="000000"/>
          <w:sz w:val="20"/>
        </w:rPr>
        <w:t>Dat is volgens de ING-onderzoekers omdat de VS steeds hogere eisen aan China is  gaan stellen. Leering: „Tijdens zijn campa</w:t>
      </w:r>
      <w:r>
        <w:rPr>
          <w:rFonts w:ascii="Arial" w:eastAsia="Arial" w:hAnsi="Arial" w:cs="Arial"/>
          <w:color w:val="000000"/>
          <w:sz w:val="20"/>
        </w:rPr>
        <w:t>gne hamerde Trump op het terugdringen  van het handelstekort. Maar inmiddels wil de VS dat China ook stopt met  diefstal en overdracht van technologie. Bovendien is de druk door het instellen  van importtarieven op China hoog opgelopen. Peking voelt zich g</w:t>
      </w:r>
      <w:r>
        <w:rPr>
          <w:rFonts w:ascii="Arial" w:eastAsia="Arial" w:hAnsi="Arial" w:cs="Arial"/>
          <w:color w:val="000000"/>
          <w:sz w:val="20"/>
        </w:rPr>
        <w:t>eschoffeerd.”</w:t>
      </w:r>
    </w:p>
    <w:p w14:paraId="24729FC2" w14:textId="77777777" w:rsidR="00F80974" w:rsidRDefault="0026756E">
      <w:pPr>
        <w:spacing w:before="200" w:line="260" w:lineRule="atLeast"/>
        <w:jc w:val="both"/>
      </w:pPr>
      <w:r>
        <w:rPr>
          <w:rFonts w:ascii="Arial" w:eastAsia="Arial" w:hAnsi="Arial" w:cs="Arial"/>
          <w:color w:val="000000"/>
          <w:sz w:val="20"/>
        </w:rPr>
        <w:t>ING verwacht dan ook dat de VS verzoenende woorden moet spreken voor een  akkoord bereikt kan worden. Leering: „Trump zal ook een deel van de eisen van  de Chinezen moeten inwilligen, bijvoorbeeld op het vlak van de handhaving van  de sanctie</w:t>
      </w:r>
      <w:r>
        <w:rPr>
          <w:rFonts w:ascii="Arial" w:eastAsia="Arial" w:hAnsi="Arial" w:cs="Arial"/>
          <w:color w:val="000000"/>
          <w:sz w:val="20"/>
        </w:rPr>
        <w:t>s.”</w:t>
      </w:r>
    </w:p>
    <w:p w14:paraId="5C679ED4" w14:textId="77777777" w:rsidR="00F80974" w:rsidRDefault="0026756E">
      <w:pPr>
        <w:spacing w:before="200" w:line="260" w:lineRule="atLeast"/>
        <w:jc w:val="both"/>
      </w:pPr>
      <w:r>
        <w:rPr>
          <w:rFonts w:ascii="Arial" w:eastAsia="Arial" w:hAnsi="Arial" w:cs="Arial"/>
          <w:color w:val="000000"/>
          <w:sz w:val="20"/>
        </w:rPr>
        <w:t>Industrie</w:t>
      </w:r>
    </w:p>
    <w:p w14:paraId="0E45248D" w14:textId="77777777" w:rsidR="00F80974" w:rsidRDefault="0026756E">
      <w:pPr>
        <w:spacing w:before="200" w:line="260" w:lineRule="atLeast"/>
        <w:jc w:val="both"/>
      </w:pPr>
      <w:r>
        <w:rPr>
          <w:rFonts w:ascii="Arial" w:eastAsia="Arial" w:hAnsi="Arial" w:cs="Arial"/>
          <w:color w:val="000000"/>
          <w:sz w:val="20"/>
        </w:rPr>
        <w:lastRenderedPageBreak/>
        <w:t xml:space="preserve">Behalve de handelsoorlog speelt ook de zwakte in de industrie de wereldhandel  parten. In de eerste helft van het jaar groeide die maar mondjesmaat, terwijl  de industriële productie in Japan en de </w:t>
      </w:r>
      <w:r>
        <w:rPr>
          <w:rFonts w:ascii="Arial" w:eastAsia="Arial" w:hAnsi="Arial" w:cs="Arial"/>
          <w:b/>
          <w:i/>
          <w:color w:val="000000"/>
          <w:sz w:val="20"/>
          <w:u w:val="single"/>
        </w:rPr>
        <w:t>eurozone</w:t>
      </w:r>
      <w:r>
        <w:rPr>
          <w:rFonts w:ascii="Arial" w:eastAsia="Arial" w:hAnsi="Arial" w:cs="Arial"/>
          <w:color w:val="000000"/>
          <w:sz w:val="20"/>
        </w:rPr>
        <w:t xml:space="preserve"> zelfs kromp. De oorzaken  daarvoor zijn ook weer </w:t>
      </w:r>
      <w:r>
        <w:rPr>
          <w:rFonts w:ascii="Arial" w:eastAsia="Arial" w:hAnsi="Arial" w:cs="Arial"/>
          <w:color w:val="000000"/>
          <w:sz w:val="20"/>
        </w:rPr>
        <w:t>de handelsoorlog, Brexit en de angst voor nieuwe  tarieven van de VS.</w:t>
      </w:r>
    </w:p>
    <w:p w14:paraId="0D980087" w14:textId="77777777" w:rsidR="00F80974" w:rsidRDefault="0026756E">
      <w:pPr>
        <w:spacing w:before="200" w:line="260" w:lineRule="atLeast"/>
        <w:jc w:val="both"/>
      </w:pPr>
      <w:r>
        <w:rPr>
          <w:rFonts w:ascii="Arial" w:eastAsia="Arial" w:hAnsi="Arial" w:cs="Arial"/>
          <w:b/>
          <w:i/>
          <w:color w:val="000000"/>
          <w:sz w:val="20"/>
          <w:u w:val="single"/>
        </w:rPr>
        <w:t>Europa</w:t>
      </w:r>
    </w:p>
    <w:p w14:paraId="1B590393" w14:textId="77777777" w:rsidR="00F80974" w:rsidRDefault="0026756E">
      <w:pPr>
        <w:spacing w:before="200" w:line="260" w:lineRule="atLeast"/>
        <w:jc w:val="both"/>
      </w:pPr>
      <w:r>
        <w:rPr>
          <w:rFonts w:ascii="Arial" w:eastAsia="Arial" w:hAnsi="Arial" w:cs="Arial"/>
          <w:color w:val="000000"/>
          <w:sz w:val="20"/>
        </w:rPr>
        <w:t xml:space="preserve">De VS ruziet ook nog met de </w:t>
      </w:r>
      <w:r>
        <w:rPr>
          <w:rFonts w:ascii="Arial" w:eastAsia="Arial" w:hAnsi="Arial" w:cs="Arial"/>
          <w:b/>
          <w:i/>
          <w:color w:val="000000"/>
          <w:sz w:val="20"/>
          <w:u w:val="single"/>
        </w:rPr>
        <w:t>EU</w:t>
      </w:r>
      <w:r>
        <w:rPr>
          <w:rFonts w:ascii="Arial" w:eastAsia="Arial" w:hAnsi="Arial" w:cs="Arial"/>
          <w:color w:val="000000"/>
          <w:sz w:val="20"/>
        </w:rPr>
        <w:t xml:space="preserve"> op handelsgebied. President Trump heeft gedreigd  een importheffing op buitenlandse auto’s in te stellen, onder het mom dat ze  een bedreiging vorme</w:t>
      </w:r>
      <w:r>
        <w:rPr>
          <w:rFonts w:ascii="Arial" w:eastAsia="Arial" w:hAnsi="Arial" w:cs="Arial"/>
          <w:color w:val="000000"/>
          <w:sz w:val="20"/>
        </w:rPr>
        <w:t>n voor de binnenlandse veiligheid. Dat zou vooral voor  Duitsland, vanwege de grote auto-industrie, een nachtmerriescenario zijn.</w:t>
      </w:r>
    </w:p>
    <w:p w14:paraId="40EAF1A6" w14:textId="77777777" w:rsidR="00F80974" w:rsidRDefault="0026756E">
      <w:pPr>
        <w:spacing w:before="200" w:line="260" w:lineRule="atLeast"/>
        <w:jc w:val="both"/>
      </w:pPr>
      <w:r>
        <w:rPr>
          <w:rFonts w:ascii="Arial" w:eastAsia="Arial" w:hAnsi="Arial" w:cs="Arial"/>
          <w:color w:val="000000"/>
          <w:sz w:val="20"/>
        </w:rPr>
        <w:t xml:space="preserve">De beslissing hierover volgt in november, maar Leering verwacht dat Trump  ervoor kiest om die voor zich uit te schuiven. „In </w:t>
      </w:r>
      <w:r>
        <w:rPr>
          <w:rFonts w:ascii="Arial" w:eastAsia="Arial" w:hAnsi="Arial" w:cs="Arial"/>
          <w:color w:val="000000"/>
          <w:sz w:val="20"/>
        </w:rPr>
        <w:t xml:space="preserve">de peilingen is Trump aan  het wegzakken. De solide economie begint te wankelen, Amerikaanse kiezers zijn  bang dat de economie wegzakt in een recessie.” Tegen die achtergrond is het  niet handig om de handelsruzie met de </w:t>
      </w:r>
      <w:r>
        <w:rPr>
          <w:rFonts w:ascii="Arial" w:eastAsia="Arial" w:hAnsi="Arial" w:cs="Arial"/>
          <w:b/>
          <w:i/>
          <w:color w:val="000000"/>
          <w:sz w:val="20"/>
          <w:u w:val="single"/>
        </w:rPr>
        <w:t>EU</w:t>
      </w:r>
      <w:r>
        <w:rPr>
          <w:rFonts w:ascii="Arial" w:eastAsia="Arial" w:hAnsi="Arial" w:cs="Arial"/>
          <w:color w:val="000000"/>
          <w:sz w:val="20"/>
        </w:rPr>
        <w:t xml:space="preserve"> op te rakelen, schat Leering in</w:t>
      </w:r>
      <w:r>
        <w:rPr>
          <w:rFonts w:ascii="Arial" w:eastAsia="Arial" w:hAnsi="Arial" w:cs="Arial"/>
          <w:color w:val="000000"/>
          <w:sz w:val="20"/>
        </w:rPr>
        <w:t>.</w:t>
      </w:r>
    </w:p>
    <w:p w14:paraId="10453F94" w14:textId="77777777" w:rsidR="00F80974" w:rsidRDefault="0026756E">
      <w:pPr>
        <w:spacing w:before="200" w:line="260" w:lineRule="atLeast"/>
        <w:jc w:val="both"/>
      </w:pPr>
      <w:r>
        <w:rPr>
          <w:rFonts w:ascii="Arial" w:eastAsia="Arial" w:hAnsi="Arial" w:cs="Arial"/>
          <w:color w:val="000000"/>
          <w:sz w:val="20"/>
        </w:rPr>
        <w:t xml:space="preserve">Al acht ING de kans niet onaanzienlijk dat Trump juist wel de confrontatie met  de </w:t>
      </w:r>
      <w:r>
        <w:rPr>
          <w:rFonts w:ascii="Arial" w:eastAsia="Arial" w:hAnsi="Arial" w:cs="Arial"/>
          <w:b/>
          <w:i/>
          <w:color w:val="000000"/>
          <w:sz w:val="20"/>
          <w:u w:val="single"/>
        </w:rPr>
        <w:t>EU</w:t>
      </w:r>
      <w:r>
        <w:rPr>
          <w:rFonts w:ascii="Arial" w:eastAsia="Arial" w:hAnsi="Arial" w:cs="Arial"/>
          <w:color w:val="000000"/>
          <w:sz w:val="20"/>
        </w:rPr>
        <w:t xml:space="preserve"> zoekt. Leering: „Zeker als hij een deal met China heeft. Dan kan hij  tegen z’n kiezers zeggen dat hij er een beter akkoord heeft uitgesleept, en dat  hij nu Brussel he</w:t>
      </w:r>
      <w:r>
        <w:rPr>
          <w:rFonts w:ascii="Arial" w:eastAsia="Arial" w:hAnsi="Arial" w:cs="Arial"/>
          <w:color w:val="000000"/>
          <w:sz w:val="20"/>
        </w:rPr>
        <w:t>t mes op de keel zet.</w:t>
      </w:r>
    </w:p>
    <w:p w14:paraId="4BA4D52D" w14:textId="77777777" w:rsidR="00F80974" w:rsidRDefault="0026756E">
      <w:pPr>
        <w:spacing w:before="200" w:line="260" w:lineRule="atLeast"/>
        <w:jc w:val="both"/>
      </w:pPr>
      <w:r>
        <w:rPr>
          <w:rFonts w:ascii="Arial" w:eastAsia="Arial" w:hAnsi="Arial" w:cs="Arial"/>
          <w:color w:val="000000"/>
          <w:sz w:val="20"/>
        </w:rPr>
        <w:t>’China voelt zich door VS geschoffeerd’</w:t>
      </w:r>
    </w:p>
    <w:p w14:paraId="0D92F2F9" w14:textId="77777777" w:rsidR="00F80974" w:rsidRDefault="0026756E">
      <w:pPr>
        <w:keepNext/>
        <w:spacing w:before="240" w:line="340" w:lineRule="atLeast"/>
      </w:pPr>
      <w:bookmarkStart w:id="110" w:name="Classification_35"/>
      <w:bookmarkEnd w:id="110"/>
      <w:r>
        <w:rPr>
          <w:rFonts w:ascii="Arial" w:eastAsia="Arial" w:hAnsi="Arial" w:cs="Arial"/>
          <w:b/>
          <w:color w:val="000000"/>
          <w:sz w:val="28"/>
        </w:rPr>
        <w:t>Classification</w:t>
      </w:r>
    </w:p>
    <w:p w14:paraId="597FE2D8" w14:textId="14EA4765" w:rsidR="00F80974" w:rsidRDefault="004528EC">
      <w:pPr>
        <w:spacing w:line="60" w:lineRule="exact"/>
      </w:pPr>
      <w:r>
        <w:rPr>
          <w:noProof/>
        </w:rPr>
        <mc:AlternateContent>
          <mc:Choice Requires="wps">
            <w:drawing>
              <wp:anchor distT="0" distB="0" distL="114300" distR="114300" simplePos="0" relativeHeight="251750400" behindDoc="0" locked="0" layoutInCell="1" allowOverlap="1" wp14:anchorId="651AF4B7" wp14:editId="118ACD15">
                <wp:simplePos x="0" y="0"/>
                <wp:positionH relativeFrom="column">
                  <wp:posOffset>0</wp:posOffset>
                </wp:positionH>
                <wp:positionV relativeFrom="paragraph">
                  <wp:posOffset>25400</wp:posOffset>
                </wp:positionV>
                <wp:extent cx="6502400" cy="0"/>
                <wp:effectExtent l="15875" t="15875" r="15875" b="12700"/>
                <wp:wrapTopAndBottom/>
                <wp:docPr id="1395"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DA124" id="Line 158"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8NzAEAAHoDAAAOAAAAZHJzL2Uyb0RvYy54bWysU12P0zAQfEfiP1h+p0kLPd1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vX+Yc+bAUkob&#10;7RSbzu+zPaOPDXWt3DbkAcXRPfsNih+ROVwN4HpVZL6cPAGnGVH9BsmH6OmS3fgFJfXAPmHx6tgF&#10;mynJBXYskZxukahjYoI+3s3r2Ye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4P8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2E4EA4" w14:textId="77777777" w:rsidR="00F80974" w:rsidRDefault="00F80974">
      <w:pPr>
        <w:spacing w:line="120" w:lineRule="exact"/>
      </w:pPr>
    </w:p>
    <w:p w14:paraId="7D8B98B4"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F6E3B42"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2E43534"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7DA113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Nontariff Barriers (94%); International Trade (88%); Developing </w:t>
      </w:r>
      <w:r>
        <w:rPr>
          <w:rFonts w:ascii="Arial" w:eastAsia="Arial" w:hAnsi="Arial" w:cs="Arial"/>
          <w:color w:val="000000"/>
          <w:sz w:val="20"/>
        </w:rPr>
        <w:t>Countries (69%); Economic Conditions (69%); Embargoes + Sanctions (63%); International Relations (63%); Recession (63%)</w:t>
      </w:r>
      <w:r>
        <w:br/>
      </w:r>
      <w:r>
        <w:br/>
      </w:r>
    </w:p>
    <w:p w14:paraId="43D23DAC"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7394C427" w14:textId="77777777" w:rsidR="00F80974" w:rsidRDefault="00F80974"/>
    <w:p w14:paraId="2D35EFC0" w14:textId="12A3273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5696" behindDoc="0" locked="0" layoutInCell="1" allowOverlap="1" wp14:anchorId="562B0238" wp14:editId="304CF015">
                <wp:simplePos x="0" y="0"/>
                <wp:positionH relativeFrom="column">
                  <wp:posOffset>0</wp:posOffset>
                </wp:positionH>
                <wp:positionV relativeFrom="paragraph">
                  <wp:posOffset>127000</wp:posOffset>
                </wp:positionV>
                <wp:extent cx="6502400" cy="0"/>
                <wp:effectExtent l="6350" t="8890" r="6350" b="10160"/>
                <wp:wrapNone/>
                <wp:docPr id="1394"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F94FF" id="Line 159"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xnUv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93B5BAA" w14:textId="77777777" w:rsidR="00F80974" w:rsidRDefault="00F80974">
      <w:pPr>
        <w:sectPr w:rsidR="00F80974">
          <w:headerReference w:type="even" r:id="rId404"/>
          <w:headerReference w:type="default" r:id="rId405"/>
          <w:footerReference w:type="even" r:id="rId406"/>
          <w:footerReference w:type="default" r:id="rId407"/>
          <w:headerReference w:type="first" r:id="rId408"/>
          <w:footerReference w:type="first" r:id="rId409"/>
          <w:pgSz w:w="12240" w:h="15840"/>
          <w:pgMar w:top="840" w:right="1000" w:bottom="840" w:left="1000" w:header="400" w:footer="400" w:gutter="0"/>
          <w:cols w:space="720"/>
          <w:titlePg/>
        </w:sectPr>
      </w:pPr>
    </w:p>
    <w:p w14:paraId="4538441A" w14:textId="77777777" w:rsidR="00F80974" w:rsidRDefault="00F80974">
      <w:bookmarkStart w:id="111" w:name="Bookmark_38"/>
      <w:bookmarkEnd w:id="111"/>
    </w:p>
    <w:p w14:paraId="1A996DE4" w14:textId="77777777" w:rsidR="00F80974" w:rsidRDefault="0026756E">
      <w:pPr>
        <w:spacing w:before="240" w:after="200" w:line="340" w:lineRule="atLeast"/>
        <w:jc w:val="center"/>
        <w:outlineLvl w:val="0"/>
        <w:rPr>
          <w:rFonts w:ascii="Arial" w:hAnsi="Arial" w:cs="Arial"/>
          <w:b/>
          <w:bCs/>
          <w:kern w:val="32"/>
          <w:sz w:val="32"/>
          <w:szCs w:val="32"/>
        </w:rPr>
      </w:pPr>
      <w:hyperlink r:id="rId410" w:history="1">
        <w:r>
          <w:rPr>
            <w:rFonts w:ascii="Arial" w:eastAsia="Arial" w:hAnsi="Arial" w:cs="Arial"/>
            <w:b/>
            <w:bCs/>
            <w:i/>
            <w:color w:val="0077CC"/>
            <w:kern w:val="32"/>
            <w:sz w:val="28"/>
            <w:szCs w:val="32"/>
            <w:u w:val="single"/>
            <w:shd w:val="clear" w:color="auto" w:fill="FFFFFF"/>
          </w:rPr>
          <w:t>Grieken betalen terug</w:t>
        </w:r>
      </w:hyperlink>
    </w:p>
    <w:p w14:paraId="0B199282" w14:textId="77777777" w:rsidR="00F80974" w:rsidRDefault="0026756E">
      <w:pPr>
        <w:spacing w:before="120" w:line="260" w:lineRule="atLeast"/>
        <w:jc w:val="center"/>
      </w:pPr>
      <w:r>
        <w:rPr>
          <w:rFonts w:ascii="Arial" w:eastAsia="Arial" w:hAnsi="Arial" w:cs="Arial"/>
          <w:color w:val="000000"/>
          <w:sz w:val="20"/>
        </w:rPr>
        <w:t>De Telegraaf</w:t>
      </w:r>
    </w:p>
    <w:p w14:paraId="6F162E0F" w14:textId="77777777" w:rsidR="00F80974" w:rsidRDefault="0026756E">
      <w:pPr>
        <w:spacing w:before="120" w:line="260" w:lineRule="atLeast"/>
        <w:jc w:val="center"/>
      </w:pPr>
      <w:r>
        <w:rPr>
          <w:rFonts w:ascii="Arial" w:eastAsia="Arial" w:hAnsi="Arial" w:cs="Arial"/>
          <w:color w:val="000000"/>
          <w:sz w:val="20"/>
        </w:rPr>
        <w:t>14 september 2019 zaterdag</w:t>
      </w:r>
    </w:p>
    <w:p w14:paraId="40F1F56D" w14:textId="77777777" w:rsidR="00F80974" w:rsidRDefault="0026756E">
      <w:pPr>
        <w:spacing w:before="120" w:line="260" w:lineRule="atLeast"/>
        <w:jc w:val="center"/>
      </w:pPr>
      <w:r>
        <w:rPr>
          <w:rFonts w:ascii="Arial" w:eastAsia="Arial" w:hAnsi="Arial" w:cs="Arial"/>
          <w:color w:val="000000"/>
          <w:sz w:val="20"/>
        </w:rPr>
        <w:t>Gehele Oplage</w:t>
      </w:r>
    </w:p>
    <w:p w14:paraId="1D6139BB" w14:textId="77777777" w:rsidR="00F80974" w:rsidRDefault="00F80974">
      <w:pPr>
        <w:spacing w:line="240" w:lineRule="atLeast"/>
        <w:jc w:val="both"/>
      </w:pPr>
    </w:p>
    <w:p w14:paraId="35F07A53"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65918F40" w14:textId="2C97EC3D" w:rsidR="00F80974" w:rsidRDefault="0026756E">
      <w:pPr>
        <w:spacing w:before="120" w:line="220" w:lineRule="atLeast"/>
      </w:pPr>
      <w:r>
        <w:br/>
      </w:r>
      <w:r w:rsidR="004528EC">
        <w:rPr>
          <w:noProof/>
        </w:rPr>
        <w:drawing>
          <wp:inline distT="0" distB="0" distL="0" distR="0" wp14:anchorId="4B011435" wp14:editId="591242C2">
            <wp:extent cx="2870200" cy="64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C3186EF"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43</w:t>
      </w:r>
    </w:p>
    <w:p w14:paraId="33123BE4"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117 words</w:t>
      </w:r>
    </w:p>
    <w:p w14:paraId="5D907517" w14:textId="77777777" w:rsidR="00F80974" w:rsidRDefault="0026756E">
      <w:pPr>
        <w:keepNext/>
        <w:spacing w:before="240" w:line="340" w:lineRule="atLeast"/>
      </w:pPr>
      <w:bookmarkStart w:id="112" w:name="Body_36"/>
      <w:bookmarkEnd w:id="112"/>
      <w:r>
        <w:rPr>
          <w:rFonts w:ascii="Arial" w:eastAsia="Arial" w:hAnsi="Arial" w:cs="Arial"/>
          <w:b/>
          <w:color w:val="000000"/>
          <w:sz w:val="28"/>
        </w:rPr>
        <w:t>Body</w:t>
      </w:r>
    </w:p>
    <w:p w14:paraId="09E8D657" w14:textId="4972E226" w:rsidR="00F80974" w:rsidRDefault="004528EC">
      <w:pPr>
        <w:spacing w:line="60" w:lineRule="exact"/>
      </w:pPr>
      <w:r>
        <w:rPr>
          <w:noProof/>
        </w:rPr>
        <mc:AlternateContent>
          <mc:Choice Requires="wps">
            <w:drawing>
              <wp:anchor distT="0" distB="0" distL="114300" distR="114300" simplePos="0" relativeHeight="251696128" behindDoc="0" locked="0" layoutInCell="1" allowOverlap="1" wp14:anchorId="03710462" wp14:editId="6DF0C999">
                <wp:simplePos x="0" y="0"/>
                <wp:positionH relativeFrom="column">
                  <wp:posOffset>0</wp:posOffset>
                </wp:positionH>
                <wp:positionV relativeFrom="paragraph">
                  <wp:posOffset>25400</wp:posOffset>
                </wp:positionV>
                <wp:extent cx="6502400" cy="0"/>
                <wp:effectExtent l="15875" t="15875" r="15875" b="12700"/>
                <wp:wrapTopAndBottom/>
                <wp:docPr id="139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60F75" id="Line 16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5prI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473790F" w14:textId="77777777" w:rsidR="00F80974" w:rsidRDefault="00F80974"/>
    <w:p w14:paraId="1CF809CC" w14:textId="77777777" w:rsidR="00F80974" w:rsidRDefault="0026756E">
      <w:pPr>
        <w:spacing w:before="200" w:line="260" w:lineRule="atLeast"/>
        <w:jc w:val="both"/>
      </w:pPr>
      <w:r>
        <w:rPr>
          <w:rFonts w:ascii="Arial" w:eastAsia="Arial" w:hAnsi="Arial" w:cs="Arial"/>
          <w:color w:val="000000"/>
          <w:sz w:val="20"/>
        </w:rPr>
        <w:t>Noodleningen IMF</w:t>
      </w:r>
    </w:p>
    <w:p w14:paraId="729C8650" w14:textId="77777777" w:rsidR="00F80974" w:rsidRDefault="0026756E">
      <w:pPr>
        <w:spacing w:before="200" w:line="260" w:lineRule="atLeast"/>
        <w:jc w:val="both"/>
      </w:pPr>
      <w:r>
        <w:rPr>
          <w:rFonts w:ascii="Arial" w:eastAsia="Arial" w:hAnsi="Arial" w:cs="Arial"/>
          <w:color w:val="000000"/>
          <w:sz w:val="20"/>
        </w:rPr>
        <w:t xml:space="preserve">HELSINKI - De nieuwe Griekse minister Christos Staikouras (Financiën) wil  vervroegd een lening van het Internationaal Monetair Fonds (IMF) aflossen. Hij  heeft dat in de </w:t>
      </w:r>
      <w:r>
        <w:rPr>
          <w:rFonts w:ascii="Arial" w:eastAsia="Arial" w:hAnsi="Arial" w:cs="Arial"/>
          <w:b/>
          <w:i/>
          <w:color w:val="000000"/>
          <w:sz w:val="20"/>
          <w:u w:val="single"/>
        </w:rPr>
        <w:t>Eurogroep</w:t>
      </w:r>
      <w:r>
        <w:rPr>
          <w:rFonts w:ascii="Arial" w:eastAsia="Arial" w:hAnsi="Arial" w:cs="Arial"/>
          <w:color w:val="000000"/>
          <w:sz w:val="20"/>
        </w:rPr>
        <w:t>, de</w:t>
      </w:r>
      <w:r>
        <w:rPr>
          <w:rFonts w:ascii="Arial" w:eastAsia="Arial" w:hAnsi="Arial" w:cs="Arial"/>
          <w:color w:val="000000"/>
          <w:sz w:val="20"/>
        </w:rPr>
        <w:t xml:space="preserve"> vergadering van de ministers van Financiën in de  </w:t>
      </w:r>
      <w:r>
        <w:rPr>
          <w:rFonts w:ascii="Arial" w:eastAsia="Arial" w:hAnsi="Arial" w:cs="Arial"/>
          <w:b/>
          <w:i/>
          <w:color w:val="000000"/>
          <w:sz w:val="20"/>
          <w:u w:val="single"/>
        </w:rPr>
        <w:t>eurozone</w:t>
      </w:r>
      <w:r>
        <w:rPr>
          <w:rFonts w:ascii="Arial" w:eastAsia="Arial" w:hAnsi="Arial" w:cs="Arial"/>
          <w:color w:val="000000"/>
          <w:sz w:val="20"/>
        </w:rPr>
        <w:t>, aangekondigd. Het gaat volgens Griekse media om een bedrag van EUR  2,9 miljard. De Griekse regering wil sneller af van de relatief dure  IMF-noodleningen uit het inmiddels beëindigde internation</w:t>
      </w:r>
      <w:r>
        <w:rPr>
          <w:rFonts w:ascii="Arial" w:eastAsia="Arial" w:hAnsi="Arial" w:cs="Arial"/>
          <w:color w:val="000000"/>
          <w:sz w:val="20"/>
        </w:rPr>
        <w:t>ale steunprogramma.  Sinds een jaar staat het land financieel weer op eigen benen. De Griekse schuld  aan het IMF bedraagt EUR 9,3 miljard en moet voor 2024 zijn terugbetaald. De  stap wordt gezien als een teken van groeiend Grieks zelfvertrouwen.</w:t>
      </w:r>
    </w:p>
    <w:p w14:paraId="79D99588" w14:textId="77777777" w:rsidR="00F80974" w:rsidRDefault="0026756E">
      <w:pPr>
        <w:keepNext/>
        <w:spacing w:before="240" w:line="340" w:lineRule="atLeast"/>
      </w:pPr>
      <w:bookmarkStart w:id="113" w:name="Classification_36"/>
      <w:bookmarkEnd w:id="113"/>
      <w:r>
        <w:rPr>
          <w:rFonts w:ascii="Arial" w:eastAsia="Arial" w:hAnsi="Arial" w:cs="Arial"/>
          <w:b/>
          <w:color w:val="000000"/>
          <w:sz w:val="28"/>
        </w:rPr>
        <w:t>Classifi</w:t>
      </w:r>
      <w:r>
        <w:rPr>
          <w:rFonts w:ascii="Arial" w:eastAsia="Arial" w:hAnsi="Arial" w:cs="Arial"/>
          <w:b/>
          <w:color w:val="000000"/>
          <w:sz w:val="28"/>
        </w:rPr>
        <w:t>cation</w:t>
      </w:r>
    </w:p>
    <w:p w14:paraId="2B4A86F5" w14:textId="06F8DFDA" w:rsidR="00F80974" w:rsidRDefault="004528EC">
      <w:pPr>
        <w:spacing w:line="60" w:lineRule="exact"/>
      </w:pPr>
      <w:r>
        <w:rPr>
          <w:noProof/>
        </w:rPr>
        <mc:AlternateContent>
          <mc:Choice Requires="wps">
            <w:drawing>
              <wp:anchor distT="0" distB="0" distL="114300" distR="114300" simplePos="0" relativeHeight="251751424" behindDoc="0" locked="0" layoutInCell="1" allowOverlap="1" wp14:anchorId="21C1CFE3" wp14:editId="1562B650">
                <wp:simplePos x="0" y="0"/>
                <wp:positionH relativeFrom="column">
                  <wp:posOffset>0</wp:posOffset>
                </wp:positionH>
                <wp:positionV relativeFrom="paragraph">
                  <wp:posOffset>25400</wp:posOffset>
                </wp:positionV>
                <wp:extent cx="6502400" cy="0"/>
                <wp:effectExtent l="15875" t="19685" r="15875" b="18415"/>
                <wp:wrapTopAndBottom/>
                <wp:docPr id="1392"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F01CD" id="Line 16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Lc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2824EA" w14:textId="77777777" w:rsidR="00F80974" w:rsidRDefault="00F80974">
      <w:pPr>
        <w:spacing w:line="120" w:lineRule="exact"/>
      </w:pPr>
    </w:p>
    <w:p w14:paraId="501D22E3"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8D03E4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7F2CFAA"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9156F5E"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w:t>
      </w:r>
      <w:r>
        <w:rPr>
          <w:rFonts w:ascii="Arial" w:eastAsia="Arial" w:hAnsi="Arial" w:cs="Arial"/>
          <w:b/>
          <w:i/>
          <w:color w:val="000000"/>
          <w:sz w:val="20"/>
          <w:u w:val="single"/>
        </w:rPr>
        <w:t>European</w:t>
      </w:r>
      <w:r>
        <w:rPr>
          <w:rFonts w:ascii="Arial" w:eastAsia="Arial" w:hAnsi="Arial" w:cs="Arial"/>
          <w:color w:val="000000"/>
          <w:sz w:val="20"/>
        </w:rPr>
        <w:t xml:space="preserve"> Union (92%);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(92%); Banking Institutions + Systems (75%); Economic Growth (75%); Gross Domestic Product (75%); International Relations (75%); Central Banks (71%); Economic Conditions (67%); Property Tax (64%); Public Finance (64%); Government</w:t>
      </w:r>
      <w:r>
        <w:rPr>
          <w:rFonts w:ascii="Arial" w:eastAsia="Arial" w:hAnsi="Arial" w:cs="Arial"/>
          <w:color w:val="000000"/>
          <w:sz w:val="20"/>
        </w:rPr>
        <w:t xml:space="preserve"> Departments + Authorities (63%); Social Security (63%); Fuel Markets (61%)</w:t>
      </w:r>
      <w:r>
        <w:br/>
      </w:r>
      <w:r>
        <w:lastRenderedPageBreak/>
        <w:br/>
      </w:r>
    </w:p>
    <w:p w14:paraId="465E5558"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Automotive Fuels (69%); Oil + Gas Industry (61%); Retail + Wholesale Trade (61%)</w:t>
      </w:r>
      <w:r>
        <w:br/>
      </w:r>
      <w:r>
        <w:br/>
      </w:r>
    </w:p>
    <w:p w14:paraId="2BFCF5E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227245BC" w14:textId="77777777" w:rsidR="00F80974" w:rsidRDefault="00F80974"/>
    <w:p w14:paraId="14E9F439" w14:textId="1A30E2D4"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6720" behindDoc="0" locked="0" layoutInCell="1" allowOverlap="1" wp14:anchorId="2350F85B" wp14:editId="06E1A984">
                <wp:simplePos x="0" y="0"/>
                <wp:positionH relativeFrom="column">
                  <wp:posOffset>0</wp:posOffset>
                </wp:positionH>
                <wp:positionV relativeFrom="paragraph">
                  <wp:posOffset>127000</wp:posOffset>
                </wp:positionV>
                <wp:extent cx="6502400" cy="0"/>
                <wp:effectExtent l="6350" t="6350" r="6350" b="12700"/>
                <wp:wrapNone/>
                <wp:docPr id="1391"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94010" id="Line 163"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22yQEAAHoDAAAOAAAAZHJzL2Uyb0RvYy54bWysU02P0zAQvSPxHyzfadIu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dx/nnDmwNKWt&#10;dorNl3fZntHHhqo2bhdyg2JyT36L4kdkDjcDuF4Vmc8nT8B5RlS/QXIQPV2yH7+gpBo4JCxeTV2w&#10;mZJcYFMZyek2EjUlJuhw+a5evK1pcuKaq6C5An2I6bNCy/Km5YZUF2I4bmPKQqC5luR7HD5qY8rE&#10;jWMjqV28L9TWU//R9QUc0WiZCzMkhn6/MYEdIb+f8pUOKfOyLODByUI8KJCfLvsE2pz3JMS4izHZ&#10;i7Ore5SnXbgaRgMuii+PMb+gl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Qut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E4AE7A6" w14:textId="77777777" w:rsidR="00F80974" w:rsidRDefault="00F80974">
      <w:pPr>
        <w:sectPr w:rsidR="00F80974">
          <w:headerReference w:type="even" r:id="rId411"/>
          <w:headerReference w:type="default" r:id="rId412"/>
          <w:footerReference w:type="even" r:id="rId413"/>
          <w:footerReference w:type="default" r:id="rId414"/>
          <w:headerReference w:type="first" r:id="rId415"/>
          <w:footerReference w:type="first" r:id="rId416"/>
          <w:pgSz w:w="12240" w:h="15840"/>
          <w:pgMar w:top="840" w:right="1000" w:bottom="840" w:left="1000" w:header="400" w:footer="400" w:gutter="0"/>
          <w:cols w:space="720"/>
          <w:titlePg/>
        </w:sectPr>
      </w:pPr>
    </w:p>
    <w:p w14:paraId="4AA5CD4E" w14:textId="77777777" w:rsidR="00F80974" w:rsidRDefault="00F80974">
      <w:bookmarkStart w:id="114" w:name="Bookmark_39"/>
      <w:bookmarkEnd w:id="114"/>
    </w:p>
    <w:p w14:paraId="55C208DE" w14:textId="77777777" w:rsidR="00F80974" w:rsidRDefault="0026756E">
      <w:pPr>
        <w:spacing w:before="240" w:after="200" w:line="340" w:lineRule="atLeast"/>
        <w:jc w:val="center"/>
        <w:outlineLvl w:val="0"/>
        <w:rPr>
          <w:rFonts w:ascii="Arial" w:hAnsi="Arial" w:cs="Arial"/>
          <w:b/>
          <w:bCs/>
          <w:kern w:val="32"/>
          <w:sz w:val="32"/>
          <w:szCs w:val="32"/>
        </w:rPr>
      </w:pPr>
      <w:hyperlink r:id="rId417" w:history="1">
        <w:r>
          <w:rPr>
            <w:rFonts w:ascii="Arial" w:eastAsia="Arial" w:hAnsi="Arial" w:cs="Arial"/>
            <w:b/>
            <w:bCs/>
            <w:i/>
            <w:color w:val="0077CC"/>
            <w:kern w:val="32"/>
            <w:sz w:val="28"/>
            <w:szCs w:val="32"/>
            <w:u w:val="single"/>
            <w:shd w:val="clear" w:color="auto" w:fill="FFFFFF"/>
          </w:rPr>
          <w:t>’Nog lang niet met ze klaar’</w:t>
        </w:r>
      </w:hyperlink>
    </w:p>
    <w:p w14:paraId="0FDB1D32" w14:textId="77777777" w:rsidR="00F80974" w:rsidRDefault="0026756E">
      <w:pPr>
        <w:spacing w:before="120" w:line="260" w:lineRule="atLeast"/>
        <w:jc w:val="center"/>
      </w:pPr>
      <w:r>
        <w:rPr>
          <w:rFonts w:ascii="Arial" w:eastAsia="Arial" w:hAnsi="Arial" w:cs="Arial"/>
          <w:color w:val="000000"/>
          <w:sz w:val="20"/>
        </w:rPr>
        <w:t>De Telegraaf</w:t>
      </w:r>
    </w:p>
    <w:p w14:paraId="63FBB3E5" w14:textId="77777777" w:rsidR="00F80974" w:rsidRDefault="0026756E">
      <w:pPr>
        <w:spacing w:before="120" w:line="260" w:lineRule="atLeast"/>
        <w:jc w:val="center"/>
      </w:pPr>
      <w:r>
        <w:rPr>
          <w:rFonts w:ascii="Arial" w:eastAsia="Arial" w:hAnsi="Arial" w:cs="Arial"/>
          <w:color w:val="000000"/>
          <w:sz w:val="20"/>
        </w:rPr>
        <w:t>14 september 2019 zaterdag</w:t>
      </w:r>
    </w:p>
    <w:p w14:paraId="4A3142E4" w14:textId="77777777" w:rsidR="00F80974" w:rsidRDefault="0026756E">
      <w:pPr>
        <w:spacing w:before="120" w:line="260" w:lineRule="atLeast"/>
        <w:jc w:val="center"/>
      </w:pPr>
      <w:r>
        <w:rPr>
          <w:rFonts w:ascii="Arial" w:eastAsia="Arial" w:hAnsi="Arial" w:cs="Arial"/>
          <w:color w:val="000000"/>
          <w:sz w:val="20"/>
        </w:rPr>
        <w:t>Gehele Oplage</w:t>
      </w:r>
    </w:p>
    <w:p w14:paraId="5EDFF17A" w14:textId="77777777" w:rsidR="00F80974" w:rsidRDefault="00F80974">
      <w:pPr>
        <w:spacing w:line="240" w:lineRule="atLeast"/>
        <w:jc w:val="both"/>
      </w:pPr>
    </w:p>
    <w:p w14:paraId="503FCE8E" w14:textId="77777777" w:rsidR="00F80974" w:rsidRDefault="0026756E">
      <w:pPr>
        <w:spacing w:before="120" w:line="220" w:lineRule="atLeast"/>
      </w:pPr>
      <w:r>
        <w:br/>
      </w:r>
      <w:r>
        <w:rPr>
          <w:rFonts w:ascii="Arial" w:eastAsia="Arial" w:hAnsi="Arial" w:cs="Arial"/>
          <w:color w:val="000000"/>
          <w:sz w:val="16"/>
        </w:rPr>
        <w:t>Copyright 2019 De Telegraaf All Rights Reserv</w:t>
      </w:r>
      <w:r>
        <w:rPr>
          <w:rFonts w:ascii="Arial" w:eastAsia="Arial" w:hAnsi="Arial" w:cs="Arial"/>
          <w:color w:val="000000"/>
          <w:sz w:val="16"/>
        </w:rPr>
        <w:t>ed</w:t>
      </w:r>
    </w:p>
    <w:p w14:paraId="3AE3F361" w14:textId="1278F278" w:rsidR="00F80974" w:rsidRDefault="0026756E">
      <w:pPr>
        <w:spacing w:before="120" w:line="220" w:lineRule="atLeast"/>
      </w:pPr>
      <w:r>
        <w:br/>
      </w:r>
      <w:r w:rsidR="004528EC">
        <w:rPr>
          <w:noProof/>
        </w:rPr>
        <w:drawing>
          <wp:inline distT="0" distB="0" distL="0" distR="0" wp14:anchorId="74547A12" wp14:editId="1E072090">
            <wp:extent cx="287020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5FCA941"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02</w:t>
      </w:r>
    </w:p>
    <w:p w14:paraId="58F5F45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1454 words</w:t>
      </w:r>
    </w:p>
    <w:p w14:paraId="6EAC4DC7" w14:textId="77777777" w:rsidR="00F80974" w:rsidRDefault="0026756E">
      <w:pPr>
        <w:keepNext/>
        <w:spacing w:before="240" w:line="340" w:lineRule="atLeast"/>
      </w:pPr>
      <w:bookmarkStart w:id="115" w:name="Body_37"/>
      <w:bookmarkEnd w:id="115"/>
      <w:r>
        <w:rPr>
          <w:rFonts w:ascii="Arial" w:eastAsia="Arial" w:hAnsi="Arial" w:cs="Arial"/>
          <w:b/>
          <w:color w:val="000000"/>
          <w:sz w:val="28"/>
        </w:rPr>
        <w:t>Body</w:t>
      </w:r>
    </w:p>
    <w:p w14:paraId="6330BBC2" w14:textId="47A79810" w:rsidR="00F80974" w:rsidRDefault="004528EC">
      <w:pPr>
        <w:spacing w:line="60" w:lineRule="exact"/>
      </w:pPr>
      <w:r>
        <w:rPr>
          <w:noProof/>
        </w:rPr>
        <mc:AlternateContent>
          <mc:Choice Requires="wps">
            <w:drawing>
              <wp:anchor distT="0" distB="0" distL="114300" distR="114300" simplePos="0" relativeHeight="251697152" behindDoc="0" locked="0" layoutInCell="1" allowOverlap="1" wp14:anchorId="67DBFB86" wp14:editId="31C402AE">
                <wp:simplePos x="0" y="0"/>
                <wp:positionH relativeFrom="column">
                  <wp:posOffset>0</wp:posOffset>
                </wp:positionH>
                <wp:positionV relativeFrom="paragraph">
                  <wp:posOffset>25400</wp:posOffset>
                </wp:positionV>
                <wp:extent cx="6502400" cy="0"/>
                <wp:effectExtent l="15875" t="15875" r="15875" b="12700"/>
                <wp:wrapTopAndBottom/>
                <wp:docPr id="1390"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8718A" id="Line 16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5v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Wl27+8pIAeWprTR&#10;TrHp3TzHM/rYUNfKbUM2KI7uyW9Q/IzM4WoA16si8/nkCTjNiOo3SD5ET5fsxq8oqQf2CUtWxy7Y&#10;TEkpsGMZyek2EnVMTNDHu3k9+1CTMHGtVdBcgT7E9EWhZXnTckOqCzEcNjFlIdBcW/I9Dh+1MWXi&#10;xrGx5bP5mdp68h9dX8ARjZa5MUNi6HcrE9gB8vup79frT8UhVV63Bdw7WYgHBfLzZZ9Am/OehBh3&#10;CSZncU51h/K0DdfAaM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b55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9FF40A" w14:textId="77777777" w:rsidR="00F80974" w:rsidRDefault="00F80974"/>
    <w:p w14:paraId="1662196C" w14:textId="77777777" w:rsidR="00F80974" w:rsidRDefault="0026756E">
      <w:pPr>
        <w:spacing w:before="200" w:line="260" w:lineRule="atLeast"/>
        <w:jc w:val="both"/>
      </w:pPr>
      <w:r>
        <w:rPr>
          <w:rFonts w:ascii="Arial" w:eastAsia="Arial" w:hAnsi="Arial" w:cs="Arial"/>
          <w:color w:val="000000"/>
          <w:sz w:val="20"/>
        </w:rPr>
        <w:t>PVV-leider Wilders voorspelt zwaar weer voor kabinet en voor Grapperhaus in het  bijzonder</w:t>
      </w:r>
    </w:p>
    <w:p w14:paraId="4C760C64" w14:textId="77777777" w:rsidR="00F80974" w:rsidRDefault="0026756E">
      <w:pPr>
        <w:spacing w:before="200" w:line="260" w:lineRule="atLeast"/>
        <w:jc w:val="both"/>
      </w:pPr>
      <w:r>
        <w:rPr>
          <w:rFonts w:ascii="Arial" w:eastAsia="Arial" w:hAnsi="Arial" w:cs="Arial"/>
          <w:color w:val="000000"/>
          <w:sz w:val="20"/>
        </w:rPr>
        <w:t xml:space="preserve">Rond het proces tegen de ’minder Marokkanen’-uitspraak van Geert Wilders stond  deze week alles op </w:t>
      </w:r>
      <w:r>
        <w:rPr>
          <w:rFonts w:ascii="Arial" w:eastAsia="Arial" w:hAnsi="Arial" w:cs="Arial"/>
          <w:color w:val="000000"/>
          <w:sz w:val="20"/>
        </w:rPr>
        <w:t>zijn kop. Explosieve mails tonen aan dat ambtenaren van het  ministerie van Justitie zich inhoudelijk bemoeiden met de vervolging van de  PVV-voorman. De coalitie hield met Denk een debat over de kwestie tegen, tot na  de uitspraak in oktober. In een exclu</w:t>
      </w:r>
      <w:r>
        <w:rPr>
          <w:rFonts w:ascii="Arial" w:eastAsia="Arial" w:hAnsi="Arial" w:cs="Arial"/>
          <w:color w:val="000000"/>
          <w:sz w:val="20"/>
        </w:rPr>
        <w:t>sief interview met De Telegraaf voorspelt  Wilders zwaar weer voor het kabinet.</w:t>
      </w:r>
    </w:p>
    <w:p w14:paraId="67C62F18" w14:textId="77777777" w:rsidR="00F80974" w:rsidRDefault="0026756E">
      <w:pPr>
        <w:spacing w:before="200" w:line="260" w:lineRule="atLeast"/>
        <w:jc w:val="both"/>
      </w:pPr>
      <w:r>
        <w:rPr>
          <w:rFonts w:ascii="Arial" w:eastAsia="Arial" w:hAnsi="Arial" w:cs="Arial"/>
          <w:color w:val="000000"/>
          <w:sz w:val="20"/>
        </w:rPr>
        <w:t>Geert Wilders leidt de tweede partij van het land en is oppositieleider. Aan  politiek komt de PVV-voorman echter nauwelijks toe, omdat hij zich in de  rechtszaal moet verdedig</w:t>
      </w:r>
      <w:r>
        <w:rPr>
          <w:rFonts w:ascii="Arial" w:eastAsia="Arial" w:hAnsi="Arial" w:cs="Arial"/>
          <w:color w:val="000000"/>
          <w:sz w:val="20"/>
        </w:rPr>
        <w:t xml:space="preserve">en om uitspraken tijdens de gemeenteraadsverkiezingen  van 2014. Als hij na weer een slopende dag in de ’bunker’ bij Schiphol onder  zware beveiliging thuis wordt gebracht, is hij gebroken. „Aan de ene kant krijg  ik er energie van, omdat ik er strijdbaar </w:t>
      </w:r>
      <w:r>
        <w:rPr>
          <w:rFonts w:ascii="Arial" w:eastAsia="Arial" w:hAnsi="Arial" w:cs="Arial"/>
          <w:color w:val="000000"/>
          <w:sz w:val="20"/>
        </w:rPr>
        <w:t>door word. Maar ik val ook vaak op  bed neer, voor Pampus”, zegt Wilders.</w:t>
      </w:r>
    </w:p>
    <w:p w14:paraId="39099299" w14:textId="77777777" w:rsidR="00F80974" w:rsidRDefault="0026756E">
      <w:pPr>
        <w:spacing w:before="200" w:line="260" w:lineRule="atLeast"/>
        <w:jc w:val="both"/>
      </w:pPr>
      <w:r>
        <w:rPr>
          <w:rFonts w:ascii="Arial" w:eastAsia="Arial" w:hAnsi="Arial" w:cs="Arial"/>
          <w:color w:val="000000"/>
          <w:sz w:val="20"/>
        </w:rPr>
        <w:t>De afgelopen week verliep spectaculair, met mails waaruit bleek dat ambtenaren  van Justitie het OM allerlei suggesties hebben gedaan en waardeoordelen plakten  op uw uitspraken. Hoe</w:t>
      </w:r>
      <w:r>
        <w:rPr>
          <w:rFonts w:ascii="Arial" w:eastAsia="Arial" w:hAnsi="Arial" w:cs="Arial"/>
          <w:color w:val="000000"/>
          <w:sz w:val="20"/>
        </w:rPr>
        <w:t xml:space="preserve"> heeft u deze week beleefd?</w:t>
      </w:r>
    </w:p>
    <w:p w14:paraId="3F49BA1E" w14:textId="77777777" w:rsidR="00F80974" w:rsidRDefault="0026756E">
      <w:pPr>
        <w:spacing w:before="200" w:line="260" w:lineRule="atLeast"/>
        <w:jc w:val="both"/>
      </w:pPr>
      <w:r>
        <w:rPr>
          <w:rFonts w:ascii="Arial" w:eastAsia="Arial" w:hAnsi="Arial" w:cs="Arial"/>
          <w:color w:val="000000"/>
          <w:sz w:val="20"/>
        </w:rPr>
        <w:t xml:space="preserve">„Het is een achtbaan. Toen ik de mails las... werd ik heel boos. Maar ik ben er  ook echt misselijk van geworden. Aan de ene kant was het een bevestiging van  wat ik altijd al dacht: dat dit een politiek proces is. Maar aan de </w:t>
      </w:r>
      <w:r>
        <w:rPr>
          <w:rFonts w:ascii="Arial" w:eastAsia="Arial" w:hAnsi="Arial" w:cs="Arial"/>
          <w:color w:val="000000"/>
          <w:sz w:val="20"/>
        </w:rPr>
        <w:t>andere kant  vroeg ik me ook af in welk land we hier in hemelsnaam wonen. Het is gewoon  bijna corruptie.”</w:t>
      </w:r>
    </w:p>
    <w:p w14:paraId="0A75F621" w14:textId="77777777" w:rsidR="00F80974" w:rsidRDefault="0026756E">
      <w:pPr>
        <w:spacing w:before="200" w:line="260" w:lineRule="atLeast"/>
        <w:jc w:val="both"/>
      </w:pPr>
      <w:r>
        <w:rPr>
          <w:rFonts w:ascii="Arial" w:eastAsia="Arial" w:hAnsi="Arial" w:cs="Arial"/>
          <w:color w:val="000000"/>
          <w:sz w:val="20"/>
        </w:rPr>
        <w:t>Was dat ook hét moment dat u dacht: nu hebben we ze te pakken?</w:t>
      </w:r>
    </w:p>
    <w:p w14:paraId="6A7012AC" w14:textId="77777777" w:rsidR="00F80974" w:rsidRDefault="0026756E">
      <w:pPr>
        <w:spacing w:before="200" w:line="260" w:lineRule="atLeast"/>
        <w:jc w:val="both"/>
      </w:pPr>
      <w:r>
        <w:rPr>
          <w:rFonts w:ascii="Arial" w:eastAsia="Arial" w:hAnsi="Arial" w:cs="Arial"/>
          <w:color w:val="000000"/>
          <w:sz w:val="20"/>
        </w:rPr>
        <w:t>„Nou ja, blijkbaar niet. Het hof heeft ons geen gelijk gegeven. Ik denk dat dit  allee</w:t>
      </w:r>
      <w:r>
        <w:rPr>
          <w:rFonts w:ascii="Arial" w:eastAsia="Arial" w:hAnsi="Arial" w:cs="Arial"/>
          <w:color w:val="000000"/>
          <w:sz w:val="20"/>
        </w:rPr>
        <w:t>n al genoeg is om het OM tien keer niet ontvankelijk te verklaren en het  proces te stoppen. Allerlei rechtsgeleerden, echt niet mijn vrienden, gaven dat  ook aan. Hopelijk besluit het hof daar alsnog toe.”</w:t>
      </w:r>
    </w:p>
    <w:p w14:paraId="688943A6" w14:textId="77777777" w:rsidR="00F80974" w:rsidRDefault="0026756E">
      <w:pPr>
        <w:spacing w:before="200" w:line="260" w:lineRule="atLeast"/>
        <w:jc w:val="both"/>
      </w:pPr>
      <w:r>
        <w:rPr>
          <w:rFonts w:ascii="Arial" w:eastAsia="Arial" w:hAnsi="Arial" w:cs="Arial"/>
          <w:color w:val="000000"/>
          <w:sz w:val="20"/>
        </w:rPr>
        <w:t>Maar dat gebeurt dan op basis van fouten in aanlo</w:t>
      </w:r>
      <w:r>
        <w:rPr>
          <w:rFonts w:ascii="Arial" w:eastAsia="Arial" w:hAnsi="Arial" w:cs="Arial"/>
          <w:color w:val="000000"/>
          <w:sz w:val="20"/>
        </w:rPr>
        <w:t>op naar het proces, niet  vanwege een weging of uw uitspraken rond minder Marokkanen door de beugel  kunnen?</w:t>
      </w:r>
    </w:p>
    <w:p w14:paraId="74F5181C" w14:textId="77777777" w:rsidR="00F80974" w:rsidRDefault="0026756E">
      <w:pPr>
        <w:spacing w:before="200" w:line="260" w:lineRule="atLeast"/>
        <w:jc w:val="both"/>
      </w:pPr>
      <w:r>
        <w:rPr>
          <w:rFonts w:ascii="Arial" w:eastAsia="Arial" w:hAnsi="Arial" w:cs="Arial"/>
          <w:color w:val="000000"/>
          <w:sz w:val="20"/>
        </w:rPr>
        <w:lastRenderedPageBreak/>
        <w:t>„Het zijn niet zomaar fouten; het raakt de kern van de rechtsstaat, van onze  democratie. Dat de uitvoerende macht, ministers, ambtenaren of ambten</w:t>
      </w:r>
      <w:r>
        <w:rPr>
          <w:rFonts w:ascii="Arial" w:eastAsia="Arial" w:hAnsi="Arial" w:cs="Arial"/>
          <w:color w:val="000000"/>
          <w:sz w:val="20"/>
        </w:rPr>
        <w:t xml:space="preserve">aren  namens de minister zich niet met een proces van wie dan ook mogen bemoeien. En  zeker niet met die van de oppositieleider. Dat gebeurt in Rusland. Bij Polen en  Hongarije gaat er een </w:t>
      </w:r>
      <w:r>
        <w:rPr>
          <w:rFonts w:ascii="Arial" w:eastAsia="Arial" w:hAnsi="Arial" w:cs="Arial"/>
          <w:b/>
          <w:i/>
          <w:color w:val="000000"/>
          <w:sz w:val="20"/>
          <w:u w:val="single"/>
        </w:rPr>
        <w:t>eurocommissaris</w:t>
      </w:r>
      <w:r>
        <w:rPr>
          <w:rFonts w:ascii="Arial" w:eastAsia="Arial" w:hAnsi="Arial" w:cs="Arial"/>
          <w:color w:val="000000"/>
          <w:sz w:val="20"/>
        </w:rPr>
        <w:t xml:space="preserve"> heen om zich te beklagen en ook de  Nederlandse min</w:t>
      </w:r>
      <w:r>
        <w:rPr>
          <w:rFonts w:ascii="Arial" w:eastAsia="Arial" w:hAnsi="Arial" w:cs="Arial"/>
          <w:color w:val="000000"/>
          <w:sz w:val="20"/>
        </w:rPr>
        <w:t>ister spreekt er schande van. Hier in eigen land gaan we over  tot de orde van de dag. We hebben nu zwart op wit dat een minister via de  rechterlijke macht een oppositieleider probeert kalt te stellen.”</w:t>
      </w:r>
    </w:p>
    <w:p w14:paraId="79AADE15" w14:textId="77777777" w:rsidR="00F80974" w:rsidRDefault="0026756E">
      <w:pPr>
        <w:spacing w:before="200" w:line="260" w:lineRule="atLeast"/>
        <w:jc w:val="both"/>
      </w:pPr>
      <w:r>
        <w:rPr>
          <w:rFonts w:ascii="Arial" w:eastAsia="Arial" w:hAnsi="Arial" w:cs="Arial"/>
          <w:color w:val="000000"/>
          <w:sz w:val="20"/>
        </w:rPr>
        <w:t>Uit de mails bleek ook dat ambtenaren aangaven dat t</w:t>
      </w:r>
      <w:r>
        <w:rPr>
          <w:rFonts w:ascii="Arial" w:eastAsia="Arial" w:hAnsi="Arial" w:cs="Arial"/>
          <w:color w:val="000000"/>
          <w:sz w:val="20"/>
        </w:rPr>
        <w:t>oenmalig minister Opstelten  juist zo ver mogelijk bij het proces vandaan wilde blijven. Waaruit blijkt  volgens u dat de minister opdracht tot bemoeienis heeft gegeven?</w:t>
      </w:r>
    </w:p>
    <w:p w14:paraId="2B16CBD5" w14:textId="77777777" w:rsidR="00F80974" w:rsidRDefault="0026756E">
      <w:pPr>
        <w:spacing w:before="200" w:line="260" w:lineRule="atLeast"/>
        <w:jc w:val="both"/>
      </w:pPr>
      <w:r>
        <w:rPr>
          <w:rFonts w:ascii="Arial" w:eastAsia="Arial" w:hAnsi="Arial" w:cs="Arial"/>
          <w:color w:val="000000"/>
          <w:sz w:val="20"/>
        </w:rPr>
        <w:t>„Ambtenaren doen alles namens de minister. En de minister heeft ook een  persbericht g</w:t>
      </w:r>
      <w:r>
        <w:rPr>
          <w:rFonts w:ascii="Arial" w:eastAsia="Arial" w:hAnsi="Arial" w:cs="Arial"/>
          <w:color w:val="000000"/>
          <w:sz w:val="20"/>
        </w:rPr>
        <w:t>oedgekeurd, waar een vergelijking tussen mijn uitspraken en die  van PvdA’ers Samsom en Spekman uit verwijderd was.’’</w:t>
      </w:r>
    </w:p>
    <w:p w14:paraId="24967C21" w14:textId="77777777" w:rsidR="00F80974" w:rsidRDefault="0026756E">
      <w:pPr>
        <w:spacing w:before="200" w:line="260" w:lineRule="atLeast"/>
        <w:jc w:val="both"/>
      </w:pPr>
      <w:r>
        <w:rPr>
          <w:rFonts w:ascii="Arial" w:eastAsia="Arial" w:hAnsi="Arial" w:cs="Arial"/>
          <w:color w:val="000000"/>
          <w:sz w:val="20"/>
        </w:rPr>
        <w:t>Maar kunt u op basis van wat er nu ligt ook hardmaken dat de minister echt  opdracht heeft gegeven? Hij is zonder meer verantwoordelijk ge</w:t>
      </w:r>
      <w:r>
        <w:rPr>
          <w:rFonts w:ascii="Arial" w:eastAsia="Arial" w:hAnsi="Arial" w:cs="Arial"/>
          <w:color w:val="000000"/>
          <w:sz w:val="20"/>
        </w:rPr>
        <w:t>weest voor wat de  ambtenaren deden, maar dat is nog wel iets anders dan ergens opdracht toe geven?</w:t>
      </w:r>
    </w:p>
    <w:p w14:paraId="3C24B7FC" w14:textId="77777777" w:rsidR="00F80974" w:rsidRDefault="0026756E">
      <w:pPr>
        <w:spacing w:before="200" w:line="260" w:lineRule="atLeast"/>
        <w:jc w:val="both"/>
      </w:pPr>
      <w:r>
        <w:rPr>
          <w:rFonts w:ascii="Arial" w:eastAsia="Arial" w:hAnsi="Arial" w:cs="Arial"/>
          <w:color w:val="000000"/>
          <w:sz w:val="20"/>
        </w:rPr>
        <w:t>„Dat weet ik niet. Ik weet dat we een notariële verklaring hebben waarin staat  dat een ambtenaar Opstelten hoorde zeggen dat ’Wilders ons voor de voeten  l</w:t>
      </w:r>
      <w:r>
        <w:rPr>
          <w:rFonts w:ascii="Arial" w:eastAsia="Arial" w:hAnsi="Arial" w:cs="Arial"/>
          <w:color w:val="000000"/>
          <w:sz w:val="20"/>
        </w:rPr>
        <w:t>oopt’. Ik weet dat Opstelten, wat eerder werd ontkend, over de zaak met het OM  heeft gesproken. Ik weet dat er door hem meer onwaarheden dan waarheden zijn  gesproken. Maar ja, tijdens de getuigenverhoren was er collectief  geheugenverlies en zei Opstelte</w:t>
      </w:r>
      <w:r>
        <w:rPr>
          <w:rFonts w:ascii="Arial" w:eastAsia="Arial" w:hAnsi="Arial" w:cs="Arial"/>
          <w:color w:val="000000"/>
          <w:sz w:val="20"/>
        </w:rPr>
        <w:t>n op negen van de tien vragen dat hij het zich  niet kon herinneren. Niet sterk en niet geloofwaardig.”</w:t>
      </w:r>
    </w:p>
    <w:p w14:paraId="67B308A6" w14:textId="77777777" w:rsidR="00F80974" w:rsidRDefault="0026756E">
      <w:pPr>
        <w:spacing w:before="200" w:line="260" w:lineRule="atLeast"/>
        <w:jc w:val="both"/>
      </w:pPr>
      <w:r>
        <w:rPr>
          <w:rFonts w:ascii="Arial" w:eastAsia="Arial" w:hAnsi="Arial" w:cs="Arial"/>
          <w:color w:val="000000"/>
          <w:sz w:val="20"/>
        </w:rPr>
        <w:t>U heeft Opstelten als gedoogpartner in Rutte I in het zadel geholpen, toch?</w:t>
      </w:r>
    </w:p>
    <w:p w14:paraId="5A5FBACB" w14:textId="77777777" w:rsidR="00F80974" w:rsidRDefault="0026756E">
      <w:pPr>
        <w:spacing w:before="200" w:line="260" w:lineRule="atLeast"/>
        <w:jc w:val="both"/>
      </w:pPr>
      <w:r>
        <w:rPr>
          <w:rFonts w:ascii="Arial" w:eastAsia="Arial" w:hAnsi="Arial" w:cs="Arial"/>
          <w:color w:val="000000"/>
          <w:sz w:val="20"/>
        </w:rPr>
        <w:t>„Ik kon een veto uitspreken over ministers. Als ik het had willen tegenhoude</w:t>
      </w:r>
      <w:r>
        <w:rPr>
          <w:rFonts w:ascii="Arial" w:eastAsia="Arial" w:hAnsi="Arial" w:cs="Arial"/>
          <w:color w:val="000000"/>
          <w:sz w:val="20"/>
        </w:rPr>
        <w:t>n,  had dat gekund. Met de kennis van nu had ik hem parkeerwachter gemaakt. Op zijn  best.”</w:t>
      </w:r>
    </w:p>
    <w:p w14:paraId="258DEC91" w14:textId="77777777" w:rsidR="00F80974" w:rsidRDefault="0026756E">
      <w:pPr>
        <w:spacing w:before="200" w:line="260" w:lineRule="atLeast"/>
        <w:jc w:val="both"/>
      </w:pPr>
      <w:r>
        <w:rPr>
          <w:rFonts w:ascii="Arial" w:eastAsia="Arial" w:hAnsi="Arial" w:cs="Arial"/>
          <w:color w:val="000000"/>
          <w:sz w:val="20"/>
        </w:rPr>
        <w:t>De reden dat ik ernaar vraag is, dat tijdens Rutte I duidelijk werd dat er een  soort tegenmacht begon te ontstaan in de ambtenarij. Een vierde macht van  ambtenare</w:t>
      </w:r>
      <w:r>
        <w:rPr>
          <w:rFonts w:ascii="Arial" w:eastAsia="Arial" w:hAnsi="Arial" w:cs="Arial"/>
          <w:color w:val="000000"/>
          <w:sz w:val="20"/>
        </w:rPr>
        <w:t>n die zich keerde tegen gedoogsteun en politieke wensen van de PVV.</w:t>
      </w:r>
    </w:p>
    <w:p w14:paraId="50B942F4" w14:textId="77777777" w:rsidR="00F80974" w:rsidRDefault="0026756E">
      <w:pPr>
        <w:spacing w:before="200" w:line="260" w:lineRule="atLeast"/>
        <w:jc w:val="both"/>
      </w:pPr>
      <w:r>
        <w:rPr>
          <w:rFonts w:ascii="Arial" w:eastAsia="Arial" w:hAnsi="Arial" w:cs="Arial"/>
          <w:color w:val="000000"/>
          <w:sz w:val="20"/>
        </w:rPr>
        <w:t xml:space="preserve">„In die tijd waren er ook mensen die zeiden dat als de PVV echt zou meeregeren,  ze sommige besluiten niet zouden uitvoeren, zouden staken of ontslag nemen. Er  was bij sommige ambtenaren </w:t>
      </w:r>
      <w:r>
        <w:rPr>
          <w:rFonts w:ascii="Arial" w:eastAsia="Arial" w:hAnsi="Arial" w:cs="Arial"/>
          <w:color w:val="000000"/>
          <w:sz w:val="20"/>
        </w:rPr>
        <w:t>antipathie richting de PVV en dat zie je nu ook in  de stukken terug in het proces. Ze noemen me kwaadaardig, racistisch, dat er  hard tegen me moet worden opgetreden. Er heerst haat en afkeer, blijkt uit die  stukken. Ambtelijke betrokkenheid is zonneklaa</w:t>
      </w:r>
      <w:r>
        <w:rPr>
          <w:rFonts w:ascii="Arial" w:eastAsia="Arial" w:hAnsi="Arial" w:cs="Arial"/>
          <w:color w:val="000000"/>
          <w:sz w:val="20"/>
        </w:rPr>
        <w:t>r. We weten nu een hele hoop en  we weten ook een hele hoop niet.”</w:t>
      </w:r>
    </w:p>
    <w:p w14:paraId="6E4A6108" w14:textId="77777777" w:rsidR="00F80974" w:rsidRDefault="0026756E">
      <w:pPr>
        <w:spacing w:before="200" w:line="260" w:lineRule="atLeast"/>
        <w:jc w:val="both"/>
      </w:pPr>
      <w:r>
        <w:rPr>
          <w:rFonts w:ascii="Arial" w:eastAsia="Arial" w:hAnsi="Arial" w:cs="Arial"/>
          <w:color w:val="000000"/>
          <w:sz w:val="20"/>
        </w:rPr>
        <w:t>Wat weten we nog niet?</w:t>
      </w:r>
    </w:p>
    <w:p w14:paraId="36795A4E" w14:textId="77777777" w:rsidR="00F80974" w:rsidRDefault="0026756E">
      <w:pPr>
        <w:spacing w:before="200" w:line="260" w:lineRule="atLeast"/>
        <w:jc w:val="both"/>
      </w:pPr>
      <w:r>
        <w:rPr>
          <w:rFonts w:ascii="Arial" w:eastAsia="Arial" w:hAnsi="Arial" w:cs="Arial"/>
          <w:color w:val="000000"/>
          <w:sz w:val="20"/>
        </w:rPr>
        <w:t>„De rechtbank Midden-Nederland buigt zich nog over een aantal WOB-verzoeken van  RTL. Door eerdere WOB-verzoeken weten we inmiddels dat minister Grapperhaus van  Just</w:t>
      </w:r>
      <w:r>
        <w:rPr>
          <w:rFonts w:ascii="Arial" w:eastAsia="Arial" w:hAnsi="Arial" w:cs="Arial"/>
          <w:color w:val="000000"/>
          <w:sz w:val="20"/>
        </w:rPr>
        <w:t>itie de kluit ook flink heeft belazerd. Als je ziet wat er nu staat in drie  stukken, dan is het nog maar het topje van de ijsberg.”</w:t>
      </w:r>
    </w:p>
    <w:p w14:paraId="688A397A" w14:textId="77777777" w:rsidR="00F80974" w:rsidRDefault="0026756E">
      <w:pPr>
        <w:spacing w:before="200" w:line="260" w:lineRule="atLeast"/>
        <w:jc w:val="both"/>
      </w:pPr>
      <w:r>
        <w:rPr>
          <w:rFonts w:ascii="Arial" w:eastAsia="Arial" w:hAnsi="Arial" w:cs="Arial"/>
          <w:color w:val="000000"/>
          <w:sz w:val="20"/>
        </w:rPr>
        <w:t>Waar baseert u dat vermoeden op?</w:t>
      </w:r>
    </w:p>
    <w:p w14:paraId="19CBE0AE" w14:textId="77777777" w:rsidR="00F80974" w:rsidRDefault="0026756E">
      <w:pPr>
        <w:spacing w:before="200" w:line="260" w:lineRule="atLeast"/>
        <w:jc w:val="both"/>
      </w:pPr>
      <w:r>
        <w:rPr>
          <w:rFonts w:ascii="Arial" w:eastAsia="Arial" w:hAnsi="Arial" w:cs="Arial"/>
          <w:color w:val="000000"/>
          <w:sz w:val="20"/>
        </w:rPr>
        <w:t>„We hebben hier op de fractie vergeleken waar het ministerie eerst zaken weg  lakte en bet</w:t>
      </w:r>
      <w:r>
        <w:rPr>
          <w:rFonts w:ascii="Arial" w:eastAsia="Arial" w:hAnsi="Arial" w:cs="Arial"/>
          <w:color w:val="000000"/>
          <w:sz w:val="20"/>
        </w:rPr>
        <w:t>itelde als ’persoonlijke beleidsopvattingen van ambtenaren’ of  ’leidt tot onevenredige schade voor mijn ambtsvoorganger’. Inmiddels weten we  dus wat er is weg gelakt. Teksten als: ’We hebben hierover het OM  geïnformeerd’. Niks persoonlijke beleidsopvatt</w:t>
      </w:r>
      <w:r>
        <w:rPr>
          <w:rFonts w:ascii="Arial" w:eastAsia="Arial" w:hAnsi="Arial" w:cs="Arial"/>
          <w:color w:val="000000"/>
          <w:sz w:val="20"/>
        </w:rPr>
        <w:t>ingen! Je krijgt er kippenvel  van. Het is puur politiek gemarchandeer.”</w:t>
      </w:r>
    </w:p>
    <w:p w14:paraId="3D772124" w14:textId="77777777" w:rsidR="00F80974" w:rsidRDefault="0026756E">
      <w:pPr>
        <w:spacing w:before="200" w:line="260" w:lineRule="atLeast"/>
        <w:jc w:val="both"/>
      </w:pPr>
      <w:r>
        <w:rPr>
          <w:rFonts w:ascii="Arial" w:eastAsia="Arial" w:hAnsi="Arial" w:cs="Arial"/>
          <w:color w:val="000000"/>
          <w:sz w:val="20"/>
        </w:rPr>
        <w:t xml:space="preserve">U zei net dat Grapperhaus de kluit ook flink heeft belazerd. Uit kringen rond  de minister klinkt dat ambtenaren die selectie hebben gemaakt en dat de  minister niet </w:t>
      </w:r>
      <w:r>
        <w:rPr>
          <w:rFonts w:ascii="Arial" w:eastAsia="Arial" w:hAnsi="Arial" w:cs="Arial"/>
          <w:color w:val="000000"/>
          <w:sz w:val="20"/>
        </w:rPr>
        <w:t>persoonlijk honderden mails heeft beoordeeld op wat er wel en  niet over naar buiten mag. Kunt u zich daar wat bij voorstellen?</w:t>
      </w:r>
    </w:p>
    <w:p w14:paraId="1E3F492F" w14:textId="77777777" w:rsidR="00F80974" w:rsidRDefault="0026756E">
      <w:pPr>
        <w:spacing w:before="200" w:line="260" w:lineRule="atLeast"/>
        <w:jc w:val="both"/>
      </w:pPr>
      <w:r>
        <w:rPr>
          <w:rFonts w:ascii="Arial" w:eastAsia="Arial" w:hAnsi="Arial" w:cs="Arial"/>
          <w:color w:val="000000"/>
          <w:sz w:val="20"/>
        </w:rPr>
        <w:lastRenderedPageBreak/>
        <w:t>„Zijn handtekening staat eronder. Maar het is goed dat u dit aangeeft. Hij  stuurde vorige week een briefje naar de Kamer waarin</w:t>
      </w:r>
      <w:r>
        <w:rPr>
          <w:rFonts w:ascii="Arial" w:eastAsia="Arial" w:hAnsi="Arial" w:cs="Arial"/>
          <w:color w:val="000000"/>
          <w:sz w:val="20"/>
        </w:rPr>
        <w:t xml:space="preserve"> hij verzweeg wat we nu  weten, over de bemoeienis van Justitie-ambtenaren. Hij heeft de Kamer op het  verkeerde been gezet en eigenlijk onjuist geïnformeerd. Dat kan hem zijn kop  kosten.”</w:t>
      </w:r>
    </w:p>
    <w:p w14:paraId="7CE74126" w14:textId="77777777" w:rsidR="00F80974" w:rsidRDefault="0026756E">
      <w:pPr>
        <w:spacing w:before="200" w:line="260" w:lineRule="atLeast"/>
        <w:jc w:val="both"/>
      </w:pPr>
      <w:r>
        <w:rPr>
          <w:rFonts w:ascii="Arial" w:eastAsia="Arial" w:hAnsi="Arial" w:cs="Arial"/>
          <w:color w:val="000000"/>
          <w:sz w:val="20"/>
        </w:rPr>
        <w:t>Uit de stukken blijkt ook dat er destijds een advies aan Grapperha</w:t>
      </w:r>
      <w:r>
        <w:rPr>
          <w:rFonts w:ascii="Arial" w:eastAsia="Arial" w:hAnsi="Arial" w:cs="Arial"/>
          <w:color w:val="000000"/>
          <w:sz w:val="20"/>
        </w:rPr>
        <w:t>us’  voorganger Opstelten is gestuurd om minister-president Rutte te informeren. Is  hij volgens u ook betrokken?</w:t>
      </w:r>
    </w:p>
    <w:p w14:paraId="4EBB4E08" w14:textId="77777777" w:rsidR="00F80974" w:rsidRDefault="0026756E">
      <w:pPr>
        <w:spacing w:before="200" w:line="260" w:lineRule="atLeast"/>
        <w:jc w:val="both"/>
      </w:pPr>
      <w:r>
        <w:rPr>
          <w:rFonts w:ascii="Arial" w:eastAsia="Arial" w:hAnsi="Arial" w:cs="Arial"/>
          <w:color w:val="000000"/>
          <w:sz w:val="20"/>
        </w:rPr>
        <w:t>„Dat weet ik niet. Ik heb vermoedens.”</w:t>
      </w:r>
    </w:p>
    <w:p w14:paraId="02AD733C" w14:textId="77777777" w:rsidR="00F80974" w:rsidRDefault="0026756E">
      <w:pPr>
        <w:spacing w:before="200" w:line="260" w:lineRule="atLeast"/>
        <w:jc w:val="both"/>
      </w:pPr>
      <w:r>
        <w:rPr>
          <w:rFonts w:ascii="Arial" w:eastAsia="Arial" w:hAnsi="Arial" w:cs="Arial"/>
          <w:color w:val="000000"/>
          <w:sz w:val="20"/>
        </w:rPr>
        <w:t>Wat zijn die?</w:t>
      </w:r>
    </w:p>
    <w:p w14:paraId="532A6E9B" w14:textId="77777777" w:rsidR="00F80974" w:rsidRDefault="0026756E">
      <w:pPr>
        <w:spacing w:before="200" w:line="260" w:lineRule="atLeast"/>
        <w:jc w:val="both"/>
      </w:pPr>
      <w:r>
        <w:rPr>
          <w:rFonts w:ascii="Arial" w:eastAsia="Arial" w:hAnsi="Arial" w:cs="Arial"/>
          <w:color w:val="000000"/>
          <w:sz w:val="20"/>
        </w:rPr>
        <w:t>„Ik denk dat het ondenkbaar is dat de minister-president hier niet meer van  geweten heef</w:t>
      </w:r>
      <w:r>
        <w:rPr>
          <w:rFonts w:ascii="Arial" w:eastAsia="Arial" w:hAnsi="Arial" w:cs="Arial"/>
          <w:color w:val="000000"/>
          <w:sz w:val="20"/>
        </w:rPr>
        <w:t>t, maar ik heb geen bewijs. Daarom wil ik ook een debat met Rutte!  Ik ken hem, Rutte vond dit belangrijk, hij is een controlefreak. Maar wat wist  hij allemaal? Wat is er binnen de VVD allemaal bekokstoofd? ’Ik zal dat  partijtje van jou decimeren’, zei R</w:t>
      </w:r>
      <w:r>
        <w:rPr>
          <w:rFonts w:ascii="Arial" w:eastAsia="Arial" w:hAnsi="Arial" w:cs="Arial"/>
          <w:color w:val="000000"/>
          <w:sz w:val="20"/>
        </w:rPr>
        <w:t>utte in 2011 tegen me na de breuk in het  Catshuis. Zijn vriend Opstelten heeft dat natuurlijk ook gehoord. Ik hou niet  van samenzweringstheorieën, maar...”</w:t>
      </w:r>
    </w:p>
    <w:p w14:paraId="1DE217CA" w14:textId="77777777" w:rsidR="00F80974" w:rsidRDefault="0026756E">
      <w:pPr>
        <w:spacing w:before="200" w:line="260" w:lineRule="atLeast"/>
        <w:jc w:val="both"/>
      </w:pPr>
      <w:r>
        <w:rPr>
          <w:rFonts w:ascii="Arial" w:eastAsia="Arial" w:hAnsi="Arial" w:cs="Arial"/>
          <w:color w:val="000000"/>
          <w:sz w:val="20"/>
        </w:rPr>
        <w:t>Het is een zware beschuldiging, om de premier als medeplichtig te bestempelen.</w:t>
      </w:r>
    </w:p>
    <w:p w14:paraId="05B764F2" w14:textId="77777777" w:rsidR="00F80974" w:rsidRDefault="0026756E">
      <w:pPr>
        <w:spacing w:before="200" w:line="260" w:lineRule="atLeast"/>
        <w:jc w:val="both"/>
      </w:pPr>
      <w:r>
        <w:rPr>
          <w:rFonts w:ascii="Arial" w:eastAsia="Arial" w:hAnsi="Arial" w:cs="Arial"/>
          <w:color w:val="000000"/>
          <w:sz w:val="20"/>
        </w:rPr>
        <w:t>„Daarom. En die doe</w:t>
      </w:r>
      <w:r>
        <w:rPr>
          <w:rFonts w:ascii="Arial" w:eastAsia="Arial" w:hAnsi="Arial" w:cs="Arial"/>
          <w:color w:val="000000"/>
          <w:sz w:val="20"/>
        </w:rPr>
        <w:t xml:space="preserve"> ik dus pas als ik bewijs heb. Ik sluit niet uit dat het zo  is. Ik weet nu wel waar ze toe in staat zijn. Maar de coalitie wil het debat  pas na het vonnis.”</w:t>
      </w:r>
    </w:p>
    <w:p w14:paraId="67A8531B" w14:textId="77777777" w:rsidR="00F80974" w:rsidRDefault="0026756E">
      <w:pPr>
        <w:spacing w:before="200" w:line="260" w:lineRule="atLeast"/>
        <w:jc w:val="both"/>
      </w:pPr>
      <w:r>
        <w:rPr>
          <w:rFonts w:ascii="Arial" w:eastAsia="Arial" w:hAnsi="Arial" w:cs="Arial"/>
          <w:color w:val="000000"/>
          <w:sz w:val="20"/>
        </w:rPr>
        <w:t>Kan de rechter nog een eerlijk oordeel vellen als de Kamer zich erover heeft  uitgesproken?</w:t>
      </w:r>
    </w:p>
    <w:p w14:paraId="3F891FAE" w14:textId="77777777" w:rsidR="00F80974" w:rsidRDefault="0026756E">
      <w:pPr>
        <w:spacing w:before="200" w:line="260" w:lineRule="atLeast"/>
        <w:jc w:val="both"/>
      </w:pPr>
      <w:r>
        <w:rPr>
          <w:rFonts w:ascii="Arial" w:eastAsia="Arial" w:hAnsi="Arial" w:cs="Arial"/>
          <w:color w:val="000000"/>
          <w:sz w:val="20"/>
        </w:rPr>
        <w:t xml:space="preserve">„Als </w:t>
      </w:r>
      <w:r>
        <w:rPr>
          <w:rFonts w:ascii="Arial" w:eastAsia="Arial" w:hAnsi="Arial" w:cs="Arial"/>
          <w:color w:val="000000"/>
          <w:sz w:val="20"/>
        </w:rPr>
        <w:t>de Kamer concludeert dat dit niet deugt: natuurlijk. De rechter is ook een  burger, die luistert daarnaar. Dat helpt mij.”</w:t>
      </w:r>
    </w:p>
    <w:p w14:paraId="0A912D22" w14:textId="77777777" w:rsidR="00F80974" w:rsidRDefault="0026756E">
      <w:pPr>
        <w:spacing w:before="200" w:line="260" w:lineRule="atLeast"/>
        <w:jc w:val="both"/>
      </w:pPr>
      <w:r>
        <w:rPr>
          <w:rFonts w:ascii="Arial" w:eastAsia="Arial" w:hAnsi="Arial" w:cs="Arial"/>
          <w:color w:val="000000"/>
          <w:sz w:val="20"/>
        </w:rPr>
        <w:t>Kan de rechter het niet zonder bemoeienis van de Kamer af?</w:t>
      </w:r>
    </w:p>
    <w:p w14:paraId="7E7D196F" w14:textId="77777777" w:rsidR="00F80974" w:rsidRDefault="0026756E">
      <w:pPr>
        <w:spacing w:before="200" w:line="260" w:lineRule="atLeast"/>
        <w:jc w:val="both"/>
      </w:pPr>
      <w:r>
        <w:rPr>
          <w:rFonts w:ascii="Arial" w:eastAsia="Arial" w:hAnsi="Arial" w:cs="Arial"/>
          <w:color w:val="000000"/>
          <w:sz w:val="20"/>
        </w:rPr>
        <w:t>„Misschien niet. Zou u het risico lopen als u verdachte was?”</w:t>
      </w:r>
    </w:p>
    <w:p w14:paraId="2045BE59" w14:textId="77777777" w:rsidR="00F80974" w:rsidRDefault="0026756E">
      <w:pPr>
        <w:spacing w:before="200" w:line="260" w:lineRule="atLeast"/>
        <w:jc w:val="both"/>
      </w:pPr>
      <w:r>
        <w:rPr>
          <w:rFonts w:ascii="Arial" w:eastAsia="Arial" w:hAnsi="Arial" w:cs="Arial"/>
          <w:color w:val="000000"/>
          <w:sz w:val="20"/>
        </w:rPr>
        <w:t xml:space="preserve">Ik zou </w:t>
      </w:r>
      <w:r>
        <w:rPr>
          <w:rFonts w:ascii="Arial" w:eastAsia="Arial" w:hAnsi="Arial" w:cs="Arial"/>
          <w:color w:val="000000"/>
          <w:sz w:val="20"/>
        </w:rPr>
        <w:t>alles uit de kast halen.</w:t>
      </w:r>
    </w:p>
    <w:p w14:paraId="2EA41C19" w14:textId="77777777" w:rsidR="00F80974" w:rsidRDefault="0026756E">
      <w:pPr>
        <w:spacing w:before="200" w:line="260" w:lineRule="atLeast"/>
        <w:jc w:val="both"/>
      </w:pPr>
      <w:r>
        <w:rPr>
          <w:rFonts w:ascii="Arial" w:eastAsia="Arial" w:hAnsi="Arial" w:cs="Arial"/>
          <w:color w:val="000000"/>
          <w:sz w:val="20"/>
        </w:rPr>
        <w:t>„Dat bedoel ik. Ik ben nog lang niet met ze klaar.”</w:t>
      </w:r>
    </w:p>
    <w:p w14:paraId="68D6B4A9" w14:textId="77777777" w:rsidR="00F80974" w:rsidRDefault="0026756E">
      <w:pPr>
        <w:spacing w:before="200" w:line="260" w:lineRule="atLeast"/>
        <w:jc w:val="both"/>
      </w:pPr>
      <w:r>
        <w:rPr>
          <w:rFonts w:ascii="Arial" w:eastAsia="Arial" w:hAnsi="Arial" w:cs="Arial"/>
          <w:color w:val="000000"/>
          <w:sz w:val="20"/>
        </w:rPr>
        <w:t>Na de uitspraak in oktober gaat de Kamer er wel over spreken. Wat verwacht u  dat er dan gebeurt?</w:t>
      </w:r>
    </w:p>
    <w:p w14:paraId="0FDD9F79" w14:textId="77777777" w:rsidR="00F80974" w:rsidRDefault="0026756E">
      <w:pPr>
        <w:spacing w:before="200" w:line="260" w:lineRule="atLeast"/>
        <w:jc w:val="both"/>
      </w:pPr>
      <w:r>
        <w:rPr>
          <w:rFonts w:ascii="Arial" w:eastAsia="Arial" w:hAnsi="Arial" w:cs="Arial"/>
          <w:color w:val="000000"/>
          <w:sz w:val="20"/>
        </w:rPr>
        <w:t>„Dit heeft zonder overdrijven de potentie dat het kabinet hierop valt. Honderd  p</w:t>
      </w:r>
      <w:r>
        <w:rPr>
          <w:rFonts w:ascii="Arial" w:eastAsia="Arial" w:hAnsi="Arial" w:cs="Arial"/>
          <w:color w:val="000000"/>
          <w:sz w:val="20"/>
        </w:rPr>
        <w:t>rocent. Dit raakt de kern van onze rechtsstaat. Het gaat ook niet alleen meer  over Geert Wilders. Het gaat over de scheiding van machten, over de vierde  macht van de ambtenarij die zich al dan niet op aansturen van de politiek  bemoeit met parlementariër</w:t>
      </w:r>
      <w:r>
        <w:rPr>
          <w:rFonts w:ascii="Arial" w:eastAsia="Arial" w:hAnsi="Arial" w:cs="Arial"/>
          <w:color w:val="000000"/>
          <w:sz w:val="20"/>
        </w:rPr>
        <w:t>s van de oppositie. Er ligt nu al genoeg om het  proces te stoppen. Als dat inderdaad gebeurt, komt heel het kabinet in heel  zwaar weer.”</w:t>
      </w:r>
    </w:p>
    <w:p w14:paraId="443BA3E6" w14:textId="77777777" w:rsidR="00F80974" w:rsidRDefault="0026756E">
      <w:pPr>
        <w:spacing w:before="200" w:line="260" w:lineRule="atLeast"/>
        <w:jc w:val="both"/>
      </w:pPr>
      <w:r>
        <w:rPr>
          <w:rFonts w:ascii="Arial" w:eastAsia="Arial" w:hAnsi="Arial" w:cs="Arial"/>
          <w:color w:val="000000"/>
          <w:sz w:val="20"/>
        </w:rPr>
        <w:t>Bent u nog iets van plan?</w:t>
      </w:r>
    </w:p>
    <w:p w14:paraId="3F0B7836" w14:textId="77777777" w:rsidR="00F80974" w:rsidRDefault="0026756E">
      <w:pPr>
        <w:spacing w:before="200" w:line="260" w:lineRule="atLeast"/>
        <w:jc w:val="both"/>
      </w:pPr>
      <w:r>
        <w:rPr>
          <w:rFonts w:ascii="Arial" w:eastAsia="Arial" w:hAnsi="Arial" w:cs="Arial"/>
          <w:color w:val="000000"/>
          <w:sz w:val="20"/>
        </w:rPr>
        <w:t>„Ook als mijn zaak klaar is, zal ik alles doen om de onderste steen boven te  krijgen en de</w:t>
      </w:r>
      <w:r>
        <w:rPr>
          <w:rFonts w:ascii="Arial" w:eastAsia="Arial" w:hAnsi="Arial" w:cs="Arial"/>
          <w:color w:val="000000"/>
          <w:sz w:val="20"/>
        </w:rPr>
        <w:t xml:space="preserve"> verantwoordelijken bestraft te krijgen. Als we dit nu toestaan en  er zit morgen een SP-GroenLinks kabinet, dan kan zomaar meneer Jetten van D66  de klos zijn. Of meneer Dijkhoff van de VVD. Al moet ik via civiele procedures  alsnog mijn gelijk krijgen: i</w:t>
      </w:r>
      <w:r>
        <w:rPr>
          <w:rFonts w:ascii="Arial" w:eastAsia="Arial" w:hAnsi="Arial" w:cs="Arial"/>
          <w:color w:val="000000"/>
          <w:sz w:val="20"/>
        </w:rPr>
        <w:t>k ga ze helemaal gek maken. Niet uit wraak, maar  om de waarheid boven tafel te krijgen.”</w:t>
      </w:r>
    </w:p>
    <w:p w14:paraId="360F784C" w14:textId="77777777" w:rsidR="00F80974" w:rsidRDefault="0026756E">
      <w:pPr>
        <w:spacing w:before="200" w:line="260" w:lineRule="atLeast"/>
        <w:jc w:val="both"/>
      </w:pPr>
      <w:r>
        <w:rPr>
          <w:rFonts w:ascii="Arial" w:eastAsia="Arial" w:hAnsi="Arial" w:cs="Arial"/>
          <w:color w:val="000000"/>
          <w:sz w:val="20"/>
        </w:rPr>
        <w:t>’Dit raakt de kern</w:t>
      </w:r>
    </w:p>
    <w:p w14:paraId="0A86DCCC" w14:textId="77777777" w:rsidR="00F80974" w:rsidRDefault="0026756E">
      <w:pPr>
        <w:spacing w:before="200" w:line="260" w:lineRule="atLeast"/>
        <w:jc w:val="both"/>
      </w:pPr>
      <w:r>
        <w:rPr>
          <w:rFonts w:ascii="Arial" w:eastAsia="Arial" w:hAnsi="Arial" w:cs="Arial"/>
          <w:color w:val="000000"/>
          <w:sz w:val="20"/>
        </w:rPr>
        <w:t>van rechtsstaat’</w:t>
      </w:r>
    </w:p>
    <w:p w14:paraId="72D121C6" w14:textId="77777777" w:rsidR="00F80974" w:rsidRDefault="0026756E">
      <w:pPr>
        <w:spacing w:before="200" w:line="260" w:lineRule="atLeast"/>
        <w:jc w:val="both"/>
      </w:pPr>
      <w:r>
        <w:rPr>
          <w:rFonts w:ascii="Arial" w:eastAsia="Arial" w:hAnsi="Arial" w:cs="Arial"/>
          <w:color w:val="000000"/>
          <w:sz w:val="20"/>
        </w:rPr>
        <w:t>’Puur politiek gemarchandeer’</w:t>
      </w:r>
    </w:p>
    <w:p w14:paraId="5C099473" w14:textId="77777777" w:rsidR="00F80974" w:rsidRDefault="0026756E">
      <w:pPr>
        <w:keepNext/>
        <w:spacing w:before="240" w:line="340" w:lineRule="atLeast"/>
      </w:pPr>
      <w:bookmarkStart w:id="116" w:name="Classification_37"/>
      <w:bookmarkEnd w:id="116"/>
      <w:r>
        <w:rPr>
          <w:rFonts w:ascii="Arial" w:eastAsia="Arial" w:hAnsi="Arial" w:cs="Arial"/>
          <w:b/>
          <w:color w:val="000000"/>
          <w:sz w:val="28"/>
        </w:rPr>
        <w:t>Classification</w:t>
      </w:r>
    </w:p>
    <w:p w14:paraId="7690F2CA" w14:textId="69BD4529" w:rsidR="00F80974" w:rsidRDefault="004528EC">
      <w:pPr>
        <w:spacing w:line="60" w:lineRule="exact"/>
      </w:pPr>
      <w:r>
        <w:rPr>
          <w:noProof/>
        </w:rPr>
        <w:lastRenderedPageBreak/>
        <mc:AlternateContent>
          <mc:Choice Requires="wps">
            <w:drawing>
              <wp:anchor distT="0" distB="0" distL="114300" distR="114300" simplePos="0" relativeHeight="251752448" behindDoc="0" locked="0" layoutInCell="1" allowOverlap="1" wp14:anchorId="7D4D2E99" wp14:editId="60D86C3D">
                <wp:simplePos x="0" y="0"/>
                <wp:positionH relativeFrom="column">
                  <wp:posOffset>0</wp:posOffset>
                </wp:positionH>
                <wp:positionV relativeFrom="paragraph">
                  <wp:posOffset>25400</wp:posOffset>
                </wp:positionV>
                <wp:extent cx="6502400" cy="0"/>
                <wp:effectExtent l="15875" t="12700" r="15875" b="15875"/>
                <wp:wrapTopAndBottom/>
                <wp:docPr id="1389"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136D4" id="Line 16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CUzAEAAHoDAAAOAAAAZHJzL2Uyb0RvYy54bWysU12P0zAQfEfiP1h+p0kLV91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KTs3t8/cObAUkob&#10;7RSbzufZntHHhrpWbhvygOLonv0GxY/IHK4GcL0qMl9OnoDTjKh+g+RD9HTJbvyCknpgn7B4deyC&#10;zZTkAjuWSE63SNQxMUEf53f17EN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rYnC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BF289E" w14:textId="77777777" w:rsidR="00F80974" w:rsidRDefault="00F80974">
      <w:pPr>
        <w:spacing w:line="120" w:lineRule="exact"/>
      </w:pPr>
    </w:p>
    <w:p w14:paraId="0D860B58"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A6DEF8E"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8C0A75"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w:t>
      </w:r>
      <w:r>
        <w:rPr>
          <w:rFonts w:ascii="Arial" w:eastAsia="Arial" w:hAnsi="Arial" w:cs="Arial"/>
          <w:color w:val="000000"/>
          <w:sz w:val="20"/>
        </w:rPr>
        <w:t>legraph</w:t>
      </w:r>
      <w:r>
        <w:br/>
      </w:r>
      <w:r>
        <w:br/>
      </w:r>
    </w:p>
    <w:p w14:paraId="1579E54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Justice Departments (94%); Trial + Procedure (93%); Civil Services (82%); Law Enforcement (73%); Corrections (69%); Judges (68%)</w:t>
      </w:r>
      <w:r>
        <w:br/>
      </w:r>
      <w:r>
        <w:br/>
      </w:r>
    </w:p>
    <w:p w14:paraId="005C8B51"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13, 2019</w:t>
      </w:r>
    </w:p>
    <w:p w14:paraId="79594557" w14:textId="77777777" w:rsidR="00F80974" w:rsidRDefault="00F80974"/>
    <w:p w14:paraId="70C60D2B" w14:textId="75BF8A7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07744" behindDoc="0" locked="0" layoutInCell="1" allowOverlap="1" wp14:anchorId="1501AB81" wp14:editId="6F644BDF">
                <wp:simplePos x="0" y="0"/>
                <wp:positionH relativeFrom="column">
                  <wp:posOffset>0</wp:posOffset>
                </wp:positionH>
                <wp:positionV relativeFrom="paragraph">
                  <wp:posOffset>127000</wp:posOffset>
                </wp:positionV>
                <wp:extent cx="6502400" cy="0"/>
                <wp:effectExtent l="6350" t="15240" r="6350" b="13335"/>
                <wp:wrapNone/>
                <wp:docPr id="1388"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F0107" id="Line 167"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OXd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8F42EDE" w14:textId="77777777" w:rsidR="00F80974" w:rsidRDefault="00F80974">
      <w:pPr>
        <w:sectPr w:rsidR="00F80974">
          <w:headerReference w:type="even" r:id="rId418"/>
          <w:headerReference w:type="default" r:id="rId419"/>
          <w:footerReference w:type="even" r:id="rId420"/>
          <w:footerReference w:type="default" r:id="rId421"/>
          <w:headerReference w:type="first" r:id="rId422"/>
          <w:footerReference w:type="first" r:id="rId423"/>
          <w:pgSz w:w="12240" w:h="15840"/>
          <w:pgMar w:top="840" w:right="1000" w:bottom="840" w:left="1000" w:header="400" w:footer="400" w:gutter="0"/>
          <w:cols w:space="720"/>
          <w:titlePg/>
        </w:sectPr>
      </w:pPr>
    </w:p>
    <w:p w14:paraId="4AB6EB6A" w14:textId="77777777" w:rsidR="00F80974" w:rsidRDefault="00F80974">
      <w:bookmarkStart w:id="117" w:name="Bookmark_40"/>
      <w:bookmarkEnd w:id="117"/>
    </w:p>
    <w:p w14:paraId="66722995" w14:textId="77777777" w:rsidR="00F80974" w:rsidRDefault="0026756E">
      <w:pPr>
        <w:spacing w:before="240" w:after="200" w:line="340" w:lineRule="atLeast"/>
        <w:jc w:val="center"/>
        <w:outlineLvl w:val="0"/>
        <w:rPr>
          <w:rFonts w:ascii="Arial" w:hAnsi="Arial" w:cs="Arial"/>
          <w:b/>
          <w:bCs/>
          <w:kern w:val="32"/>
          <w:sz w:val="32"/>
          <w:szCs w:val="32"/>
        </w:rPr>
      </w:pPr>
      <w:hyperlink r:id="rId424" w:history="1">
        <w:r>
          <w:rPr>
            <w:rFonts w:ascii="Arial" w:eastAsia="Arial" w:hAnsi="Arial" w:cs="Arial"/>
            <w:b/>
            <w:bCs/>
            <w:i/>
            <w:color w:val="0077CC"/>
            <w:kern w:val="32"/>
            <w:sz w:val="28"/>
            <w:szCs w:val="32"/>
            <w:u w:val="single"/>
            <w:shd w:val="clear" w:color="auto" w:fill="FFFFFF"/>
          </w:rPr>
          <w:t>Geen vuist, maar een slap handje</w:t>
        </w:r>
      </w:hyperlink>
    </w:p>
    <w:p w14:paraId="44B21E6F" w14:textId="77777777" w:rsidR="00F80974" w:rsidRDefault="0026756E">
      <w:pPr>
        <w:spacing w:before="120" w:line="260" w:lineRule="atLeast"/>
        <w:jc w:val="center"/>
      </w:pPr>
      <w:r>
        <w:rPr>
          <w:rFonts w:ascii="Arial" w:eastAsia="Arial" w:hAnsi="Arial" w:cs="Arial"/>
          <w:color w:val="000000"/>
          <w:sz w:val="20"/>
        </w:rPr>
        <w:t>NRC Handelsblad</w:t>
      </w:r>
    </w:p>
    <w:p w14:paraId="004651FC" w14:textId="77777777" w:rsidR="00F80974" w:rsidRDefault="0026756E">
      <w:pPr>
        <w:spacing w:before="120" w:line="260" w:lineRule="atLeast"/>
        <w:jc w:val="center"/>
      </w:pPr>
      <w:r>
        <w:rPr>
          <w:rFonts w:ascii="Arial" w:eastAsia="Arial" w:hAnsi="Arial" w:cs="Arial"/>
          <w:color w:val="000000"/>
          <w:sz w:val="20"/>
        </w:rPr>
        <w:t>30 september 2019 maandag</w:t>
      </w:r>
    </w:p>
    <w:p w14:paraId="24C3D2DE" w14:textId="77777777" w:rsidR="00F80974" w:rsidRDefault="0026756E">
      <w:pPr>
        <w:spacing w:before="120" w:line="260" w:lineRule="atLeast"/>
        <w:jc w:val="center"/>
      </w:pPr>
      <w:r>
        <w:rPr>
          <w:rFonts w:ascii="Arial" w:eastAsia="Arial" w:hAnsi="Arial" w:cs="Arial"/>
          <w:color w:val="000000"/>
          <w:sz w:val="20"/>
        </w:rPr>
        <w:t>1ste Editie</w:t>
      </w:r>
    </w:p>
    <w:p w14:paraId="077D4979" w14:textId="77777777" w:rsidR="00F80974" w:rsidRDefault="00F80974">
      <w:pPr>
        <w:spacing w:line="240" w:lineRule="atLeast"/>
        <w:jc w:val="both"/>
      </w:pPr>
    </w:p>
    <w:p w14:paraId="6C785902"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5FFB8874" w14:textId="6E3905D5" w:rsidR="00F80974" w:rsidRDefault="0026756E">
      <w:pPr>
        <w:spacing w:before="120" w:line="220" w:lineRule="atLeast"/>
      </w:pPr>
      <w:r>
        <w:br/>
      </w:r>
      <w:r w:rsidR="004528EC">
        <w:rPr>
          <w:noProof/>
        </w:rPr>
        <w:drawing>
          <wp:inline distT="0" distB="0" distL="0" distR="0" wp14:anchorId="7C1D3A84" wp14:editId="25D16C6B">
            <wp:extent cx="2527300" cy="361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FAEA52E"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8</w:t>
      </w:r>
    </w:p>
    <w:p w14:paraId="7A03A3C8"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78AF3A32"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Stéphane Alonso</w:t>
      </w:r>
    </w:p>
    <w:p w14:paraId="75588AD2"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60D28177" w14:textId="77777777" w:rsidR="00F80974" w:rsidRDefault="0026756E">
      <w:pPr>
        <w:keepNext/>
        <w:spacing w:before="240" w:line="340" w:lineRule="atLeast"/>
      </w:pPr>
      <w:bookmarkStart w:id="118" w:name="Body_38"/>
      <w:bookmarkEnd w:id="118"/>
      <w:r>
        <w:rPr>
          <w:rFonts w:ascii="Arial" w:eastAsia="Arial" w:hAnsi="Arial" w:cs="Arial"/>
          <w:b/>
          <w:color w:val="000000"/>
          <w:sz w:val="28"/>
        </w:rPr>
        <w:t>Body</w:t>
      </w:r>
    </w:p>
    <w:p w14:paraId="06BD90B8" w14:textId="09B8A637" w:rsidR="00F80974" w:rsidRDefault="004528EC">
      <w:pPr>
        <w:spacing w:line="60" w:lineRule="exact"/>
      </w:pPr>
      <w:r>
        <w:rPr>
          <w:noProof/>
        </w:rPr>
        <mc:AlternateContent>
          <mc:Choice Requires="wps">
            <w:drawing>
              <wp:anchor distT="0" distB="0" distL="114300" distR="114300" simplePos="0" relativeHeight="251698176" behindDoc="0" locked="0" layoutInCell="1" allowOverlap="1" wp14:anchorId="085AE52C" wp14:editId="3DEEB593">
                <wp:simplePos x="0" y="0"/>
                <wp:positionH relativeFrom="column">
                  <wp:posOffset>0</wp:posOffset>
                </wp:positionH>
                <wp:positionV relativeFrom="paragraph">
                  <wp:posOffset>25400</wp:posOffset>
                </wp:positionV>
                <wp:extent cx="6502400" cy="0"/>
                <wp:effectExtent l="15875" t="12700" r="15875" b="15875"/>
                <wp:wrapTopAndBottom/>
                <wp:docPr id="1387"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4E266" id="Line 16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Z1W1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659832" w14:textId="77777777" w:rsidR="00F80974" w:rsidRDefault="00F80974"/>
    <w:p w14:paraId="218C763B" w14:textId="77777777" w:rsidR="00F80974" w:rsidRDefault="0026756E">
      <w:pPr>
        <w:spacing w:before="240" w:line="260" w:lineRule="atLeast"/>
      </w:pPr>
      <w:r>
        <w:rPr>
          <w:rFonts w:ascii="Arial" w:eastAsia="Arial" w:hAnsi="Arial" w:cs="Arial"/>
          <w:b/>
          <w:color w:val="000000"/>
          <w:sz w:val="20"/>
        </w:rPr>
        <w:t>ABSTRACT</w:t>
      </w:r>
    </w:p>
    <w:p w14:paraId="24A07486" w14:textId="77777777" w:rsidR="00F80974" w:rsidRDefault="0026756E">
      <w:pPr>
        <w:spacing w:before="200" w:line="260" w:lineRule="atLeast"/>
        <w:jc w:val="both"/>
      </w:pPr>
      <w:r>
        <w:rPr>
          <w:rFonts w:ascii="Arial" w:eastAsia="Arial" w:hAnsi="Arial" w:cs="Arial"/>
          <w:color w:val="000000"/>
          <w:sz w:val="20"/>
        </w:rPr>
        <w:t xml:space="preserve">           Kritiek op China-nota         </w:t>
      </w:r>
    </w:p>
    <w:p w14:paraId="3AA31046" w14:textId="77777777" w:rsidR="00F80974" w:rsidRDefault="0026756E">
      <w:pPr>
        <w:spacing w:before="200" w:line="260" w:lineRule="atLeast"/>
        <w:jc w:val="both"/>
      </w:pPr>
      <w:r>
        <w:rPr>
          <w:rFonts w:ascii="Arial" w:eastAsia="Arial" w:hAnsi="Arial" w:cs="Arial"/>
          <w:color w:val="000000"/>
          <w:sz w:val="20"/>
        </w:rPr>
        <w:t xml:space="preserve">De  Kamer debatteert maandag over de   China-nota.  ,,We moeten zo </w:t>
      </w:r>
      <w:r>
        <w:rPr>
          <w:rFonts w:ascii="Arial" w:eastAsia="Arial" w:hAnsi="Arial" w:cs="Arial"/>
          <w:color w:val="000000"/>
          <w:sz w:val="20"/>
        </w:rPr>
        <w:t>langzamerhand  duidelijke signalen gaan afgeven."</w:t>
      </w:r>
    </w:p>
    <w:p w14:paraId="1CB40DDF" w14:textId="77777777" w:rsidR="00F80974" w:rsidRDefault="0026756E">
      <w:pPr>
        <w:spacing w:before="240" w:line="260" w:lineRule="atLeast"/>
      </w:pPr>
      <w:r>
        <w:rPr>
          <w:rFonts w:ascii="Arial" w:eastAsia="Arial" w:hAnsi="Arial" w:cs="Arial"/>
          <w:b/>
          <w:color w:val="000000"/>
          <w:sz w:val="20"/>
        </w:rPr>
        <w:t>VOLLEDIGE TEKST:</w:t>
      </w:r>
    </w:p>
    <w:p w14:paraId="4284DF94" w14:textId="77777777" w:rsidR="00F80974" w:rsidRDefault="0026756E">
      <w:pPr>
        <w:spacing w:before="200" w:line="260" w:lineRule="atLeast"/>
        <w:jc w:val="both"/>
      </w:pPr>
      <w:r>
        <w:rPr>
          <w:rFonts w:ascii="Arial" w:eastAsia="Arial" w:hAnsi="Arial" w:cs="Arial"/>
          <w:color w:val="000000"/>
          <w:sz w:val="20"/>
        </w:rPr>
        <w:t xml:space="preserve">         Zouden ze in Beijing al wakker liggen van de nieuwe Nederlandse China-strategie? De Tweede Kamer vreest van niet.</w:t>
      </w:r>
    </w:p>
    <w:p w14:paraId="7E821A1C" w14:textId="77777777" w:rsidR="00F80974" w:rsidRDefault="0026756E">
      <w:pPr>
        <w:spacing w:before="200" w:line="260" w:lineRule="atLeast"/>
        <w:jc w:val="both"/>
      </w:pPr>
      <w:r>
        <w:rPr>
          <w:rFonts w:ascii="Arial" w:eastAsia="Arial" w:hAnsi="Arial" w:cs="Arial"/>
          <w:color w:val="000000"/>
          <w:sz w:val="20"/>
        </w:rPr>
        <w:t>Maandag wordt over de in mei gepubliceerde nota gedebatteerd en VV</w:t>
      </w:r>
      <w:r>
        <w:rPr>
          <w:rFonts w:ascii="Arial" w:eastAsia="Arial" w:hAnsi="Arial" w:cs="Arial"/>
          <w:color w:val="000000"/>
          <w:sz w:val="20"/>
        </w:rPr>
        <w:t>D-buitenlandminister Stef Blok en D66-handelsminister Sigrid Kaag kunnen flink wat kritiek tegemoetzien. Wat het kabinet op papier heeft gezet, is volgens menig Kamerlid nog niet het begin van een vuist naar de opkomende grootmacht, die snel voet aan de gr</w:t>
      </w:r>
      <w:r>
        <w:rPr>
          <w:rFonts w:ascii="Arial" w:eastAsia="Arial" w:hAnsi="Arial" w:cs="Arial"/>
          <w:color w:val="000000"/>
          <w:sz w:val="20"/>
        </w:rPr>
        <w:t xml:space="preserve">ond krijgt in de </w:t>
      </w:r>
      <w:r>
        <w:rPr>
          <w:rFonts w:ascii="Arial" w:eastAsia="Arial" w:hAnsi="Arial" w:cs="Arial"/>
          <w:b/>
          <w:i/>
          <w:color w:val="000000"/>
          <w:sz w:val="20"/>
          <w:u w:val="single"/>
        </w:rPr>
        <w:t>Europese Unie</w:t>
      </w:r>
      <w:r>
        <w:rPr>
          <w:rFonts w:ascii="Arial" w:eastAsia="Arial" w:hAnsi="Arial" w:cs="Arial"/>
          <w:color w:val="000000"/>
          <w:sz w:val="20"/>
        </w:rPr>
        <w:t xml:space="preserve"> met slimme investeringen, technologische overmacht en de komst van Chinese studenten, ook naar Nederlandse topuniversiteiten.</w:t>
      </w:r>
    </w:p>
    <w:p w14:paraId="6030B335" w14:textId="77777777" w:rsidR="00F80974" w:rsidRDefault="0026756E">
      <w:pPr>
        <w:spacing w:before="200" w:line="260" w:lineRule="atLeast"/>
        <w:jc w:val="both"/>
      </w:pPr>
      <w:r>
        <w:rPr>
          <w:rFonts w:ascii="Arial" w:eastAsia="Arial" w:hAnsi="Arial" w:cs="Arial"/>
          <w:color w:val="000000"/>
          <w:sz w:val="20"/>
        </w:rPr>
        <w:t>Kaags partijgenoten Sjoerd Sjoerdsma en Kees Verhoeven komen maandag met twaalf pagina's reactie wa</w:t>
      </w:r>
      <w:r>
        <w:rPr>
          <w:rFonts w:ascii="Arial" w:eastAsia="Arial" w:hAnsi="Arial" w:cs="Arial"/>
          <w:color w:val="000000"/>
          <w:sz w:val="20"/>
        </w:rPr>
        <w:t>arin ze de strategie ,,een lege huls" noemen waarin ,,de grote problemen" wel worden benoemd, maar niet aangepakt. ,,Het heette eerst een strategie en nu is het een nota - dat zegt alles", zegt Bram van Ojik van GroenLinks. PvdA-Kamerlid en Kaags voorgange</w:t>
      </w:r>
      <w:r>
        <w:rPr>
          <w:rFonts w:ascii="Arial" w:eastAsia="Arial" w:hAnsi="Arial" w:cs="Arial"/>
          <w:color w:val="000000"/>
          <w:sz w:val="20"/>
        </w:rPr>
        <w:t>r Lilianne Ploumen zegt het zo: ,,Het is een beetje van dit en van dat - en dus van niks."</w:t>
      </w:r>
    </w:p>
    <w:p w14:paraId="4757EF04" w14:textId="77777777" w:rsidR="00F80974" w:rsidRDefault="0026756E">
      <w:pPr>
        <w:spacing w:before="200" w:line="260" w:lineRule="atLeast"/>
        <w:jc w:val="both"/>
      </w:pPr>
      <w:r>
        <w:rPr>
          <w:rFonts w:ascii="Arial" w:eastAsia="Arial" w:hAnsi="Arial" w:cs="Arial"/>
          <w:color w:val="000000"/>
          <w:sz w:val="20"/>
        </w:rPr>
        <w:t>Grote ergernis: de geringe aandacht voor mensenrechten. Drie weken geleden, tijdens een rondetafelgesprek in de Kamer met maatschappelijke organisaties en denktanks,</w:t>
      </w:r>
      <w:r>
        <w:rPr>
          <w:rFonts w:ascii="Arial" w:eastAsia="Arial" w:hAnsi="Arial" w:cs="Arial"/>
          <w:color w:val="000000"/>
          <w:sz w:val="20"/>
        </w:rPr>
        <w:t xml:space="preserve"> wees Amnesty International er al op dat de vele schendingen daarvan door China, zoals rondom de Oeigoeren, in de nota nauwelijks worden benoemd. Tsering Jampa, directeur van International Campaign for Tibet (ICT), vertelde in de Kamer dat het woord 'Tibet</w:t>
      </w:r>
      <w:r>
        <w:rPr>
          <w:rFonts w:ascii="Arial" w:eastAsia="Arial" w:hAnsi="Arial" w:cs="Arial"/>
          <w:color w:val="000000"/>
          <w:sz w:val="20"/>
        </w:rPr>
        <w:t>' zelfs helemaal ontbreekt in het ruim vijftig pagina's tellende document.</w:t>
      </w:r>
    </w:p>
    <w:p w14:paraId="13794279" w14:textId="77777777" w:rsidR="00F80974" w:rsidRDefault="0026756E">
      <w:pPr>
        <w:spacing w:before="200" w:line="260" w:lineRule="atLeast"/>
        <w:jc w:val="both"/>
      </w:pPr>
      <w:r>
        <w:rPr>
          <w:rFonts w:ascii="Arial" w:eastAsia="Arial" w:hAnsi="Arial" w:cs="Arial"/>
          <w:color w:val="000000"/>
          <w:sz w:val="20"/>
        </w:rPr>
        <w:lastRenderedPageBreak/>
        <w:t>Volgens Stijn Deklerck, die het Chinaprogramma leidt van Amnesty, vertelt China de wereld al jaren dat een andere cultuur nu eenmaal leidt tot een andere omgang met internationale m</w:t>
      </w:r>
      <w:r>
        <w:rPr>
          <w:rFonts w:ascii="Arial" w:eastAsia="Arial" w:hAnsi="Arial" w:cs="Arial"/>
          <w:color w:val="000000"/>
          <w:sz w:val="20"/>
        </w:rPr>
        <w:t>ensenrechtenverdragen. ,,Bij het lezen van deze strategie moet ik helaas vaststellen dat ze daar succesvol in zijn geweest", aldus Deklerck. ,,De notitie verwart mensenrechten consequent met waarden en dit is een veelzeggende nuance."</w:t>
      </w:r>
    </w:p>
    <w:p w14:paraId="2DF7E384" w14:textId="77777777" w:rsidR="00F80974" w:rsidRDefault="0026756E">
      <w:pPr>
        <w:spacing w:before="240" w:line="260" w:lineRule="atLeast"/>
      </w:pPr>
      <w:r>
        <w:rPr>
          <w:rFonts w:ascii="Arial" w:eastAsia="Arial" w:hAnsi="Arial" w:cs="Arial"/>
          <w:b/>
          <w:color w:val="000000"/>
          <w:sz w:val="20"/>
        </w:rPr>
        <w:t xml:space="preserve">Zelfcensuur </w:t>
      </w:r>
    </w:p>
    <w:p w14:paraId="19E00457" w14:textId="77777777" w:rsidR="00F80974" w:rsidRDefault="0026756E">
      <w:pPr>
        <w:spacing w:before="200" w:line="260" w:lineRule="atLeast"/>
        <w:jc w:val="both"/>
      </w:pPr>
      <w:r>
        <w:rPr>
          <w:rFonts w:ascii="Arial" w:eastAsia="Arial" w:hAnsi="Arial" w:cs="Arial"/>
          <w:color w:val="000000"/>
          <w:sz w:val="20"/>
        </w:rPr>
        <w:t xml:space="preserve">Volgens </w:t>
      </w:r>
      <w:r>
        <w:rPr>
          <w:rFonts w:ascii="Arial" w:eastAsia="Arial" w:hAnsi="Arial" w:cs="Arial"/>
          <w:color w:val="000000"/>
          <w:sz w:val="20"/>
        </w:rPr>
        <w:t>Ploumen ,,legitimeert" het kabinet het Chinese narratief. Wat D66 betreft is het duidelijk waarom dit gebeurt. ,,De afhankelijkheid van Chinese investeringen lijkt zelfcensuur te creëren", aldus Sjoerdsma en Verhoeven, die ervoor pleiten om gesprekken over</w:t>
      </w:r>
      <w:r>
        <w:rPr>
          <w:rFonts w:ascii="Arial" w:eastAsia="Arial" w:hAnsi="Arial" w:cs="Arial"/>
          <w:color w:val="000000"/>
          <w:sz w:val="20"/>
        </w:rPr>
        <w:t xml:space="preserve"> handel voortaan ,,altijd" te koppelen aan mensenrechten, om de voorkomen dat ,,de Chinese blik" hierop ,,wereldwijd de boventoon gaat voeren".</w:t>
      </w:r>
    </w:p>
    <w:p w14:paraId="421338B9" w14:textId="77777777" w:rsidR="00F80974" w:rsidRDefault="0026756E">
      <w:pPr>
        <w:spacing w:before="200" w:line="260" w:lineRule="atLeast"/>
        <w:jc w:val="both"/>
      </w:pPr>
      <w:r>
        <w:rPr>
          <w:rFonts w:ascii="Arial" w:eastAsia="Arial" w:hAnsi="Arial" w:cs="Arial"/>
          <w:color w:val="000000"/>
          <w:sz w:val="20"/>
        </w:rPr>
        <w:t>Oneerlijke handelspraktijken, bedrijfsspionage, kennisdiefstal op universiteiten: het ongemak groeit over de wij</w:t>
      </w:r>
      <w:r>
        <w:rPr>
          <w:rFonts w:ascii="Arial" w:eastAsia="Arial" w:hAnsi="Arial" w:cs="Arial"/>
          <w:color w:val="000000"/>
          <w:sz w:val="20"/>
        </w:rPr>
        <w:t xml:space="preserve">ze waarop China de eigen belangen in de wereld veilig probeert te stellen. De Amerikaanse president Trump ontketende er zelfs een handelsoorlog om. De </w:t>
      </w:r>
      <w:r>
        <w:rPr>
          <w:rFonts w:ascii="Arial" w:eastAsia="Arial" w:hAnsi="Arial" w:cs="Arial"/>
          <w:b/>
          <w:i/>
          <w:color w:val="000000"/>
          <w:sz w:val="20"/>
          <w:u w:val="single"/>
        </w:rPr>
        <w:t>EU</w:t>
      </w:r>
      <w:r>
        <w:rPr>
          <w:rFonts w:ascii="Arial" w:eastAsia="Arial" w:hAnsi="Arial" w:cs="Arial"/>
          <w:color w:val="000000"/>
          <w:sz w:val="20"/>
        </w:rPr>
        <w:t xml:space="preserve"> is daar nog lang niet aan toe, maar ook hier groeit de twijfel: hoe verstandig is het om voor moderne 5G-netwerken in zee te gaan met Huawei? Waarom mogen Chinese bedrijven in de </w:t>
      </w:r>
      <w:r>
        <w:rPr>
          <w:rFonts w:ascii="Arial" w:eastAsia="Arial" w:hAnsi="Arial" w:cs="Arial"/>
          <w:b/>
          <w:i/>
          <w:color w:val="000000"/>
          <w:sz w:val="20"/>
          <w:u w:val="single"/>
        </w:rPr>
        <w:t>EU</w:t>
      </w:r>
      <w:r>
        <w:rPr>
          <w:rFonts w:ascii="Arial" w:eastAsia="Arial" w:hAnsi="Arial" w:cs="Arial"/>
          <w:color w:val="000000"/>
          <w:sz w:val="20"/>
        </w:rPr>
        <w:t xml:space="preserve"> strategische overnames doen, terwijl </w:t>
      </w:r>
      <w:r>
        <w:rPr>
          <w:rFonts w:ascii="Arial" w:eastAsia="Arial" w:hAnsi="Arial" w:cs="Arial"/>
          <w:b/>
          <w:i/>
          <w:color w:val="000000"/>
          <w:sz w:val="20"/>
          <w:u w:val="single"/>
        </w:rPr>
        <w:t>Europese</w:t>
      </w:r>
      <w:r>
        <w:rPr>
          <w:rFonts w:ascii="Arial" w:eastAsia="Arial" w:hAnsi="Arial" w:cs="Arial"/>
          <w:color w:val="000000"/>
          <w:sz w:val="20"/>
        </w:rPr>
        <w:t xml:space="preserve"> dat in China zelf niet moge</w:t>
      </w:r>
      <w:r>
        <w:rPr>
          <w:rFonts w:ascii="Arial" w:eastAsia="Arial" w:hAnsi="Arial" w:cs="Arial"/>
          <w:color w:val="000000"/>
          <w:sz w:val="20"/>
        </w:rPr>
        <w:t xml:space="preserve">n? Waarom zit </w:t>
      </w:r>
      <w:r>
        <w:rPr>
          <w:rFonts w:ascii="Arial" w:eastAsia="Arial" w:hAnsi="Arial" w:cs="Arial"/>
          <w:b/>
          <w:i/>
          <w:color w:val="000000"/>
          <w:sz w:val="20"/>
          <w:u w:val="single"/>
        </w:rPr>
        <w:t>Europa</w:t>
      </w:r>
      <w:r>
        <w:rPr>
          <w:rFonts w:ascii="Arial" w:eastAsia="Arial" w:hAnsi="Arial" w:cs="Arial"/>
          <w:color w:val="000000"/>
          <w:sz w:val="20"/>
        </w:rPr>
        <w:t xml:space="preserve"> niet (meer) in de wereldwijde top van techbedrijven?</w:t>
      </w:r>
    </w:p>
    <w:p w14:paraId="7673F71B" w14:textId="77777777" w:rsidR="00F80974" w:rsidRDefault="0026756E">
      <w:pPr>
        <w:spacing w:before="200" w:line="260" w:lineRule="atLeast"/>
        <w:jc w:val="both"/>
      </w:pPr>
      <w:r>
        <w:rPr>
          <w:rFonts w:ascii="Arial" w:eastAsia="Arial" w:hAnsi="Arial" w:cs="Arial"/>
          <w:color w:val="000000"/>
          <w:sz w:val="20"/>
        </w:rPr>
        <w:t>Het kabinet antwoordde in mei met 'Nederland-China: een nieuwe balans'. De nota zet sterk in op 'bewustwording'. Diplomatiek en ambtelijk moet het China-beleid ,,naar een hoger nivea</w:t>
      </w:r>
      <w:r>
        <w:rPr>
          <w:rFonts w:ascii="Arial" w:eastAsia="Arial" w:hAnsi="Arial" w:cs="Arial"/>
          <w:color w:val="000000"/>
          <w:sz w:val="20"/>
        </w:rPr>
        <w:t>u" getild, er komt geld voor een 'kennisnetwerk' van experts en bedrijven moeten beter gewezen worden op de risico's van zakendoen met China, zonder de kansen die dat óók biedt teniet te doen.</w:t>
      </w:r>
    </w:p>
    <w:p w14:paraId="59DBC835" w14:textId="77777777" w:rsidR="00F80974" w:rsidRDefault="0026756E">
      <w:pPr>
        <w:spacing w:before="200" w:line="260" w:lineRule="atLeast"/>
        <w:jc w:val="both"/>
      </w:pPr>
      <w:r>
        <w:rPr>
          <w:rFonts w:ascii="Arial" w:eastAsia="Arial" w:hAnsi="Arial" w:cs="Arial"/>
          <w:color w:val="000000"/>
          <w:sz w:val="20"/>
        </w:rPr>
        <w:t xml:space="preserve">Volgens defensie- en veiligheidsexpert Rob de Wijk wordt er te </w:t>
      </w:r>
      <w:r>
        <w:rPr>
          <w:rFonts w:ascii="Arial" w:eastAsia="Arial" w:hAnsi="Arial" w:cs="Arial"/>
          <w:color w:val="000000"/>
          <w:sz w:val="20"/>
        </w:rPr>
        <w:t>weinig uitgegaan van de eigen kracht. Natuurlijk is het belangrijk, verklaarde hij tegenover de Kamer, om de strategische afhankelijkheid van China te verminderen, maar het is minstens zo belangrijk om de Chinese afhankelijkheid te vergroten. Deels gebeurt</w:t>
      </w:r>
      <w:r>
        <w:rPr>
          <w:rFonts w:ascii="Arial" w:eastAsia="Arial" w:hAnsi="Arial" w:cs="Arial"/>
          <w:color w:val="000000"/>
          <w:sz w:val="20"/>
        </w:rPr>
        <w:t xml:space="preserve"> dat al, zoals met de Nederlandse chipfabrikant ASML, maar waar, riep De Wijk uit, is de landbouw in de hele nota gebleven? ,,China heeft 20 procent van de wereldbevolking en slechts 9 procent van het bebouwbare land." Juist op dat vlak heeft de </w:t>
      </w:r>
      <w:r>
        <w:rPr>
          <w:rFonts w:ascii="Arial" w:eastAsia="Arial" w:hAnsi="Arial" w:cs="Arial"/>
          <w:b/>
          <w:i/>
          <w:color w:val="000000"/>
          <w:sz w:val="20"/>
          <w:u w:val="single"/>
        </w:rPr>
        <w:t>EU</w:t>
      </w:r>
      <w:r>
        <w:rPr>
          <w:rFonts w:ascii="Arial" w:eastAsia="Arial" w:hAnsi="Arial" w:cs="Arial"/>
          <w:color w:val="000000"/>
          <w:sz w:val="20"/>
        </w:rPr>
        <w:t>, met zi</w:t>
      </w:r>
      <w:r>
        <w:rPr>
          <w:rFonts w:ascii="Arial" w:eastAsia="Arial" w:hAnsi="Arial" w:cs="Arial"/>
          <w:color w:val="000000"/>
          <w:sz w:val="20"/>
        </w:rPr>
        <w:t>jn overschot aan landbouwgrond, politieke macht in handen, aldus de expert.</w:t>
      </w:r>
    </w:p>
    <w:p w14:paraId="5F9C8DC4" w14:textId="77777777" w:rsidR="00F80974" w:rsidRDefault="0026756E">
      <w:pPr>
        <w:spacing w:before="200" w:line="260" w:lineRule="atLeast"/>
        <w:jc w:val="both"/>
      </w:pPr>
      <w:r>
        <w:rPr>
          <w:rFonts w:ascii="Arial" w:eastAsia="Arial" w:hAnsi="Arial" w:cs="Arial"/>
          <w:color w:val="000000"/>
          <w:sz w:val="20"/>
        </w:rPr>
        <w:t xml:space="preserve">Het kabinet betoogt in de nota dat Nederland alleen niet het verschil zal maken, en de </w:t>
      </w:r>
      <w:r>
        <w:rPr>
          <w:rFonts w:ascii="Arial" w:eastAsia="Arial" w:hAnsi="Arial" w:cs="Arial"/>
          <w:b/>
          <w:i/>
          <w:color w:val="000000"/>
          <w:sz w:val="20"/>
          <w:u w:val="single"/>
        </w:rPr>
        <w:t>EU</w:t>
      </w:r>
      <w:r>
        <w:rPr>
          <w:rFonts w:ascii="Arial" w:eastAsia="Arial" w:hAnsi="Arial" w:cs="Arial"/>
          <w:color w:val="000000"/>
          <w:sz w:val="20"/>
        </w:rPr>
        <w:t xml:space="preserve"> daarom hard nodig heeft. Alleen: de eenheid is daar soms ver te zoeken. Daarbij wordt onde</w:t>
      </w:r>
      <w:r>
        <w:rPr>
          <w:rFonts w:ascii="Arial" w:eastAsia="Arial" w:hAnsi="Arial" w:cs="Arial"/>
          <w:color w:val="000000"/>
          <w:sz w:val="20"/>
        </w:rPr>
        <w:t xml:space="preserve">r meer gewezen op het Chinese Belt and Road-initiatief (BRI), een wereldwijd stelsel van vaar-, trein- en telecomverbindingen. Binnen </w:t>
      </w:r>
      <w:r>
        <w:rPr>
          <w:rFonts w:ascii="Arial" w:eastAsia="Arial" w:hAnsi="Arial" w:cs="Arial"/>
          <w:b/>
          <w:i/>
          <w:color w:val="000000"/>
          <w:sz w:val="20"/>
          <w:u w:val="single"/>
        </w:rPr>
        <w:t>Europa</w:t>
      </w:r>
      <w:r>
        <w:rPr>
          <w:rFonts w:ascii="Arial" w:eastAsia="Arial" w:hAnsi="Arial" w:cs="Arial"/>
          <w:color w:val="000000"/>
          <w:sz w:val="20"/>
        </w:rPr>
        <w:t xml:space="preserve">, en buiten de </w:t>
      </w:r>
      <w:r>
        <w:rPr>
          <w:rFonts w:ascii="Arial" w:eastAsia="Arial" w:hAnsi="Arial" w:cs="Arial"/>
          <w:b/>
          <w:i/>
          <w:color w:val="000000"/>
          <w:sz w:val="20"/>
          <w:u w:val="single"/>
        </w:rPr>
        <w:t>EU</w:t>
      </w:r>
      <w:r>
        <w:rPr>
          <w:rFonts w:ascii="Arial" w:eastAsia="Arial" w:hAnsi="Arial" w:cs="Arial"/>
          <w:color w:val="000000"/>
          <w:sz w:val="20"/>
        </w:rPr>
        <w:t xml:space="preserve"> om, heeft China een eigen overlegclub om deze 'nieuwe zijderoute' te helpen verwezenlijken. Bij de</w:t>
      </w:r>
      <w:r>
        <w:rPr>
          <w:rFonts w:ascii="Arial" w:eastAsia="Arial" w:hAnsi="Arial" w:cs="Arial"/>
          <w:color w:val="000000"/>
          <w:sz w:val="20"/>
        </w:rPr>
        <w:t>ze '17+1' zijn vooral kleinere, Oost-</w:t>
      </w:r>
      <w:r>
        <w:rPr>
          <w:rFonts w:ascii="Arial" w:eastAsia="Arial" w:hAnsi="Arial" w:cs="Arial"/>
          <w:b/>
          <w:i/>
          <w:color w:val="000000"/>
          <w:sz w:val="20"/>
          <w:u w:val="single"/>
        </w:rPr>
        <w:t>Europese</w:t>
      </w:r>
      <w:r>
        <w:rPr>
          <w:rFonts w:ascii="Arial" w:eastAsia="Arial" w:hAnsi="Arial" w:cs="Arial"/>
          <w:color w:val="000000"/>
          <w:sz w:val="20"/>
        </w:rPr>
        <w:t xml:space="preserve"> landen aangesloten, maar eerder dit jaar kwam daar ook Italië bij.</w:t>
      </w:r>
    </w:p>
    <w:p w14:paraId="13F7835B" w14:textId="77777777" w:rsidR="00F80974" w:rsidRDefault="0026756E">
      <w:pPr>
        <w:spacing w:before="200" w:line="260" w:lineRule="atLeast"/>
        <w:jc w:val="both"/>
      </w:pPr>
      <w:r>
        <w:rPr>
          <w:rFonts w:ascii="Arial" w:eastAsia="Arial" w:hAnsi="Arial" w:cs="Arial"/>
          <w:color w:val="000000"/>
          <w:sz w:val="20"/>
        </w:rPr>
        <w:t xml:space="preserve">Van Ojik vindt dat het kabinet te veel op </w:t>
      </w:r>
      <w:r>
        <w:rPr>
          <w:rFonts w:ascii="Arial" w:eastAsia="Arial" w:hAnsi="Arial" w:cs="Arial"/>
          <w:b/>
          <w:i/>
          <w:color w:val="000000"/>
          <w:sz w:val="20"/>
          <w:u w:val="single"/>
        </w:rPr>
        <w:t>Europa</w:t>
      </w:r>
      <w:r>
        <w:rPr>
          <w:rFonts w:ascii="Arial" w:eastAsia="Arial" w:hAnsi="Arial" w:cs="Arial"/>
          <w:color w:val="000000"/>
          <w:sz w:val="20"/>
        </w:rPr>
        <w:t xml:space="preserve"> aan het wachten is. ,,De voorkeur voor </w:t>
      </w:r>
      <w:r>
        <w:rPr>
          <w:rFonts w:ascii="Arial" w:eastAsia="Arial" w:hAnsi="Arial" w:cs="Arial"/>
          <w:b/>
          <w:i/>
          <w:color w:val="000000"/>
          <w:sz w:val="20"/>
          <w:u w:val="single"/>
        </w:rPr>
        <w:t>Europese</w:t>
      </w:r>
      <w:r>
        <w:rPr>
          <w:rFonts w:ascii="Arial" w:eastAsia="Arial" w:hAnsi="Arial" w:cs="Arial"/>
          <w:color w:val="000000"/>
          <w:sz w:val="20"/>
        </w:rPr>
        <w:t xml:space="preserve"> oplossingen is terecht, maar mag geen vrijbrief worden om zelf niets te doen", zegt hij. GroenLinks dient maandag een motie in om de export van Nederlandse surveillancetechnologie, die gebruikt zou kunnen worden om Chinese burgers te onderdrukken, net als</w:t>
      </w:r>
      <w:r>
        <w:rPr>
          <w:rFonts w:ascii="Arial" w:eastAsia="Arial" w:hAnsi="Arial" w:cs="Arial"/>
          <w:color w:val="000000"/>
          <w:sz w:val="20"/>
        </w:rPr>
        <w:t xml:space="preserve"> wapens vergunningsplichtig te maken - ook al is het tot nu toe niet gelukt om hierover </w:t>
      </w:r>
      <w:r>
        <w:rPr>
          <w:rFonts w:ascii="Arial" w:eastAsia="Arial" w:hAnsi="Arial" w:cs="Arial"/>
          <w:b/>
          <w:i/>
          <w:color w:val="000000"/>
          <w:sz w:val="20"/>
          <w:u w:val="single"/>
        </w:rPr>
        <w:t>Europese</w:t>
      </w:r>
      <w:r>
        <w:rPr>
          <w:rFonts w:ascii="Arial" w:eastAsia="Arial" w:hAnsi="Arial" w:cs="Arial"/>
          <w:color w:val="000000"/>
          <w:sz w:val="20"/>
        </w:rPr>
        <w:t xml:space="preserve"> afspraken te maken.</w:t>
      </w:r>
    </w:p>
    <w:p w14:paraId="1976E3CC" w14:textId="77777777" w:rsidR="00F80974" w:rsidRDefault="0026756E">
      <w:pPr>
        <w:spacing w:before="200" w:line="260" w:lineRule="atLeast"/>
        <w:jc w:val="both"/>
      </w:pPr>
      <w:r>
        <w:rPr>
          <w:rFonts w:ascii="Arial" w:eastAsia="Arial" w:hAnsi="Arial" w:cs="Arial"/>
          <w:color w:val="000000"/>
          <w:sz w:val="20"/>
        </w:rPr>
        <w:t xml:space="preserve">Ook Ploumen vindt dat Nederland ,,niet te verlegen" moet doen. Na het geplande Britse vertrek uit de </w:t>
      </w:r>
      <w:r>
        <w:rPr>
          <w:rFonts w:ascii="Arial" w:eastAsia="Arial" w:hAnsi="Arial" w:cs="Arial"/>
          <w:b/>
          <w:i/>
          <w:color w:val="000000"/>
          <w:sz w:val="20"/>
          <w:u w:val="single"/>
        </w:rPr>
        <w:t>EU</w:t>
      </w:r>
      <w:r>
        <w:rPr>
          <w:rFonts w:ascii="Arial" w:eastAsia="Arial" w:hAnsi="Arial" w:cs="Arial"/>
          <w:color w:val="000000"/>
          <w:sz w:val="20"/>
        </w:rPr>
        <w:t xml:space="preserve"> is Nederland ,,de grootste van de k</w:t>
      </w:r>
      <w:r>
        <w:rPr>
          <w:rFonts w:ascii="Arial" w:eastAsia="Arial" w:hAnsi="Arial" w:cs="Arial"/>
          <w:color w:val="000000"/>
          <w:sz w:val="20"/>
        </w:rPr>
        <w:t xml:space="preserve">leine landen, en de kleinste van de grote" en dat betekent volgens het PvdA-Kamerlid dat het vaker zelf het voortouw zal moeten nemen. Ook D66 vindt het tijd voor moeilijke keuzes, zoals de aanpassing van het </w:t>
      </w:r>
      <w:r>
        <w:rPr>
          <w:rFonts w:ascii="Arial" w:eastAsia="Arial" w:hAnsi="Arial" w:cs="Arial"/>
          <w:b/>
          <w:i/>
          <w:color w:val="000000"/>
          <w:sz w:val="20"/>
          <w:u w:val="single"/>
        </w:rPr>
        <w:t>Europese</w:t>
      </w:r>
      <w:r>
        <w:rPr>
          <w:rFonts w:ascii="Arial" w:eastAsia="Arial" w:hAnsi="Arial" w:cs="Arial"/>
          <w:color w:val="000000"/>
          <w:sz w:val="20"/>
        </w:rPr>
        <w:t xml:space="preserve"> mededingingsrecht, zodat er alsnog gro</w:t>
      </w:r>
      <w:r>
        <w:rPr>
          <w:rFonts w:ascii="Arial" w:eastAsia="Arial" w:hAnsi="Arial" w:cs="Arial"/>
          <w:color w:val="000000"/>
          <w:sz w:val="20"/>
        </w:rPr>
        <w:t xml:space="preserve">te, </w:t>
      </w:r>
      <w:r>
        <w:rPr>
          <w:rFonts w:ascii="Arial" w:eastAsia="Arial" w:hAnsi="Arial" w:cs="Arial"/>
          <w:b/>
          <w:i/>
          <w:color w:val="000000"/>
          <w:sz w:val="20"/>
          <w:u w:val="single"/>
        </w:rPr>
        <w:t>Europese</w:t>
      </w:r>
      <w:r>
        <w:rPr>
          <w:rFonts w:ascii="Arial" w:eastAsia="Arial" w:hAnsi="Arial" w:cs="Arial"/>
          <w:color w:val="000000"/>
          <w:sz w:val="20"/>
        </w:rPr>
        <w:t xml:space="preserve"> 'topbedrijven' kunnen ontstaan. Geef, zegt de partij, een land als Albanië perspectief op </w:t>
      </w:r>
      <w:r>
        <w:rPr>
          <w:rFonts w:ascii="Arial" w:eastAsia="Arial" w:hAnsi="Arial" w:cs="Arial"/>
          <w:b/>
          <w:i/>
          <w:color w:val="000000"/>
          <w:sz w:val="20"/>
          <w:u w:val="single"/>
        </w:rPr>
        <w:t>EU</w:t>
      </w:r>
      <w:r>
        <w:rPr>
          <w:rFonts w:ascii="Arial" w:eastAsia="Arial" w:hAnsi="Arial" w:cs="Arial"/>
          <w:color w:val="000000"/>
          <w:sz w:val="20"/>
        </w:rPr>
        <w:t>-lidmaatschap en voorkom zo dat het in de Chinese invloedssfeer terechtkomt. ,,We moeten niet in de groef van confrontatie terechtkomen", zegt Van Ojik</w:t>
      </w:r>
      <w:r>
        <w:rPr>
          <w:rFonts w:ascii="Arial" w:eastAsia="Arial" w:hAnsi="Arial" w:cs="Arial"/>
          <w:color w:val="000000"/>
          <w:sz w:val="20"/>
        </w:rPr>
        <w:t>. ,,Maar we moeten zo langzamerhand wel duidelijke signalen gaan afgeven."</w:t>
      </w:r>
    </w:p>
    <w:p w14:paraId="010DC342" w14:textId="77777777" w:rsidR="00F80974" w:rsidRDefault="0026756E">
      <w:pPr>
        <w:spacing w:before="200" w:line="260" w:lineRule="atLeast"/>
        <w:jc w:val="both"/>
      </w:pPr>
      <w:r>
        <w:rPr>
          <w:rFonts w:ascii="Arial" w:eastAsia="Arial" w:hAnsi="Arial" w:cs="Arial"/>
          <w:color w:val="000000"/>
          <w:sz w:val="20"/>
        </w:rPr>
        <w:t>Grote ergernis: de geringe aandacht voor mensenrechten</w:t>
      </w:r>
    </w:p>
    <w:p w14:paraId="08086CA8" w14:textId="77777777" w:rsidR="00F80974" w:rsidRDefault="0026756E">
      <w:pPr>
        <w:keepNext/>
        <w:spacing w:before="240" w:line="340" w:lineRule="atLeast"/>
      </w:pPr>
      <w:r>
        <w:lastRenderedPageBreak/>
        <w:br/>
      </w:r>
      <w:r>
        <w:rPr>
          <w:rFonts w:ascii="Arial" w:eastAsia="Arial" w:hAnsi="Arial" w:cs="Arial"/>
          <w:b/>
          <w:color w:val="000000"/>
          <w:sz w:val="28"/>
        </w:rPr>
        <w:t>Graphic</w:t>
      </w:r>
    </w:p>
    <w:p w14:paraId="463D2CEB" w14:textId="79331B9D" w:rsidR="00F80974" w:rsidRDefault="004528EC">
      <w:pPr>
        <w:spacing w:line="60" w:lineRule="exact"/>
      </w:pPr>
      <w:r>
        <w:rPr>
          <w:noProof/>
        </w:rPr>
        <mc:AlternateContent>
          <mc:Choice Requires="wps">
            <w:drawing>
              <wp:anchor distT="0" distB="0" distL="114300" distR="114300" simplePos="0" relativeHeight="251753472" behindDoc="0" locked="0" layoutInCell="1" allowOverlap="1" wp14:anchorId="22168F58" wp14:editId="4D9F7407">
                <wp:simplePos x="0" y="0"/>
                <wp:positionH relativeFrom="column">
                  <wp:posOffset>0</wp:posOffset>
                </wp:positionH>
                <wp:positionV relativeFrom="paragraph">
                  <wp:posOffset>25400</wp:posOffset>
                </wp:positionV>
                <wp:extent cx="6502400" cy="0"/>
                <wp:effectExtent l="15875" t="15875" r="15875" b="12700"/>
                <wp:wrapTopAndBottom/>
                <wp:docPr id="1386"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40663" id="Line 170"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VnmG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3F10814" w14:textId="77777777" w:rsidR="00F80974" w:rsidRDefault="0026756E">
      <w:pPr>
        <w:spacing w:before="120" w:line="260" w:lineRule="atLeast"/>
      </w:pPr>
      <w:r>
        <w:rPr>
          <w:rFonts w:ascii="Arial" w:eastAsia="Arial" w:hAnsi="Arial" w:cs="Arial"/>
          <w:color w:val="000000"/>
          <w:sz w:val="20"/>
        </w:rPr>
        <w:t xml:space="preserve"> </w:t>
      </w:r>
    </w:p>
    <w:p w14:paraId="40CFBB30" w14:textId="77777777" w:rsidR="00F80974" w:rsidRDefault="0026756E">
      <w:pPr>
        <w:spacing w:before="200" w:line="260" w:lineRule="atLeast"/>
        <w:jc w:val="both"/>
      </w:pPr>
      <w:r>
        <w:rPr>
          <w:rFonts w:ascii="Arial" w:eastAsia="Arial" w:hAnsi="Arial" w:cs="Arial"/>
          <w:color w:val="000000"/>
          <w:sz w:val="20"/>
        </w:rPr>
        <w:t xml:space="preserve">Een winkel in Rotterdam van de Chinese telecomgigant Huawei. In de </w:t>
      </w:r>
      <w:r>
        <w:rPr>
          <w:rFonts w:ascii="Arial" w:eastAsia="Arial" w:hAnsi="Arial" w:cs="Arial"/>
          <w:b/>
          <w:i/>
          <w:color w:val="000000"/>
          <w:sz w:val="20"/>
          <w:u w:val="single"/>
        </w:rPr>
        <w:t>EU</w:t>
      </w:r>
      <w:r>
        <w:rPr>
          <w:rFonts w:ascii="Arial" w:eastAsia="Arial" w:hAnsi="Arial" w:cs="Arial"/>
          <w:color w:val="000000"/>
          <w:sz w:val="20"/>
        </w:rPr>
        <w:t xml:space="preserve"> groeit twijfel over handel met China: hoe v</w:t>
      </w:r>
      <w:r>
        <w:rPr>
          <w:rFonts w:ascii="Arial" w:eastAsia="Arial" w:hAnsi="Arial" w:cs="Arial"/>
          <w:color w:val="000000"/>
          <w:sz w:val="20"/>
        </w:rPr>
        <w:t>erstandig is het bijvoorbeeld om voor moderne 5G-netwerken in zee te gaan met Huawei?</w:t>
      </w:r>
    </w:p>
    <w:p w14:paraId="7C4CE4B2" w14:textId="77777777" w:rsidR="00F80974" w:rsidRDefault="0026756E">
      <w:pPr>
        <w:spacing w:before="200" w:line="260" w:lineRule="atLeast"/>
        <w:jc w:val="both"/>
      </w:pPr>
      <w:r>
        <w:rPr>
          <w:rFonts w:ascii="Arial" w:eastAsia="Arial" w:hAnsi="Arial" w:cs="Arial"/>
          <w:color w:val="000000"/>
          <w:sz w:val="20"/>
        </w:rPr>
        <w:t>Foto Peter Hilz/HH</w:t>
      </w:r>
    </w:p>
    <w:p w14:paraId="2CEE6CB6" w14:textId="77777777" w:rsidR="00F80974" w:rsidRDefault="0026756E">
      <w:pPr>
        <w:keepNext/>
        <w:spacing w:before="240" w:line="340" w:lineRule="atLeast"/>
      </w:pPr>
      <w:bookmarkStart w:id="119" w:name="Classification_38"/>
      <w:bookmarkEnd w:id="119"/>
      <w:r>
        <w:rPr>
          <w:rFonts w:ascii="Arial" w:eastAsia="Arial" w:hAnsi="Arial" w:cs="Arial"/>
          <w:b/>
          <w:color w:val="000000"/>
          <w:sz w:val="28"/>
        </w:rPr>
        <w:t>Classification</w:t>
      </w:r>
    </w:p>
    <w:p w14:paraId="51CD5942" w14:textId="1A7FE964" w:rsidR="00F80974" w:rsidRDefault="004528EC">
      <w:pPr>
        <w:spacing w:line="60" w:lineRule="exact"/>
      </w:pPr>
      <w:r>
        <w:rPr>
          <w:noProof/>
        </w:rPr>
        <mc:AlternateContent>
          <mc:Choice Requires="wps">
            <w:drawing>
              <wp:anchor distT="0" distB="0" distL="114300" distR="114300" simplePos="0" relativeHeight="251808768" behindDoc="0" locked="0" layoutInCell="1" allowOverlap="1" wp14:anchorId="5685EBF3" wp14:editId="779B43AB">
                <wp:simplePos x="0" y="0"/>
                <wp:positionH relativeFrom="column">
                  <wp:posOffset>0</wp:posOffset>
                </wp:positionH>
                <wp:positionV relativeFrom="paragraph">
                  <wp:posOffset>25400</wp:posOffset>
                </wp:positionV>
                <wp:extent cx="6502400" cy="0"/>
                <wp:effectExtent l="15875" t="13335" r="15875" b="15240"/>
                <wp:wrapTopAndBottom/>
                <wp:docPr id="1385"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3BE76" id="Line 171"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L85Y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DE61C55" w14:textId="77777777" w:rsidR="00F80974" w:rsidRDefault="00F80974">
      <w:pPr>
        <w:spacing w:line="120" w:lineRule="exact"/>
      </w:pPr>
    </w:p>
    <w:p w14:paraId="0FD9BD2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F3B2816"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B7DAB7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 Nontariff Barriers (88%); Human Rights (80%); Civil Rights (76%); International Trade (75%); Intellectual Property (71%); Embargoes + Sanctions (64%); International Relations (62%); Developing Countries (61%)</w:t>
      </w:r>
      <w:r>
        <w:br/>
      </w:r>
      <w:r>
        <w:br/>
      </w:r>
    </w:p>
    <w:p w14:paraId="6F269A3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36F60D9D" w14:textId="77777777" w:rsidR="00F80974" w:rsidRDefault="00F80974"/>
    <w:p w14:paraId="18750259" w14:textId="13822B0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4368" behindDoc="0" locked="0" layoutInCell="1" allowOverlap="1" wp14:anchorId="6AB99FF8" wp14:editId="1E49E27A">
                <wp:simplePos x="0" y="0"/>
                <wp:positionH relativeFrom="column">
                  <wp:posOffset>0</wp:posOffset>
                </wp:positionH>
                <wp:positionV relativeFrom="paragraph">
                  <wp:posOffset>127000</wp:posOffset>
                </wp:positionV>
                <wp:extent cx="6502400" cy="0"/>
                <wp:effectExtent l="6350" t="8255" r="6350" b="10795"/>
                <wp:wrapNone/>
                <wp:docPr id="138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6E232" id="Line 172"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Y75y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BE7E0A7" w14:textId="77777777" w:rsidR="00F80974" w:rsidRDefault="00F80974">
      <w:pPr>
        <w:sectPr w:rsidR="00F80974">
          <w:headerReference w:type="even" r:id="rId425"/>
          <w:headerReference w:type="default" r:id="rId426"/>
          <w:footerReference w:type="even" r:id="rId427"/>
          <w:footerReference w:type="default" r:id="rId428"/>
          <w:headerReference w:type="first" r:id="rId429"/>
          <w:footerReference w:type="first" r:id="rId430"/>
          <w:pgSz w:w="12240" w:h="15840"/>
          <w:pgMar w:top="840" w:right="1000" w:bottom="840" w:left="1000" w:header="400" w:footer="400" w:gutter="0"/>
          <w:cols w:space="720"/>
          <w:titlePg/>
        </w:sectPr>
      </w:pPr>
    </w:p>
    <w:p w14:paraId="69A25C14" w14:textId="77777777" w:rsidR="00F80974" w:rsidRDefault="00F80974">
      <w:bookmarkStart w:id="120" w:name="Bookmark_41"/>
      <w:bookmarkEnd w:id="120"/>
    </w:p>
    <w:p w14:paraId="14B35D4F" w14:textId="77777777" w:rsidR="00F80974" w:rsidRDefault="0026756E">
      <w:pPr>
        <w:spacing w:before="240" w:line="340" w:lineRule="atLeast"/>
        <w:jc w:val="center"/>
        <w:outlineLvl w:val="0"/>
        <w:rPr>
          <w:rFonts w:ascii="Arial" w:hAnsi="Arial" w:cs="Arial"/>
          <w:b/>
          <w:bCs/>
          <w:kern w:val="32"/>
          <w:sz w:val="32"/>
          <w:szCs w:val="32"/>
        </w:rPr>
      </w:pPr>
      <w:hyperlink r:id="rId431" w:history="1">
        <w:r>
          <w:rPr>
            <w:rFonts w:ascii="Arial" w:eastAsia="Arial" w:hAnsi="Arial" w:cs="Arial"/>
            <w:b/>
            <w:bCs/>
            <w:i/>
            <w:color w:val="0077CC"/>
            <w:kern w:val="32"/>
            <w:sz w:val="28"/>
            <w:szCs w:val="32"/>
            <w:u w:val="single"/>
            <w:shd w:val="clear" w:color="auto" w:fill="FFFFFF"/>
          </w:rPr>
          <w:t xml:space="preserve">Het </w:t>
        </w:r>
      </w:hyperlink>
      <w:hyperlink r:id="rId432" w:history="1">
        <w:r>
          <w:rPr>
            <w:rFonts w:ascii="Arial" w:eastAsia="Arial" w:hAnsi="Arial" w:cs="Arial"/>
            <w:b/>
            <w:bCs/>
            <w:i/>
            <w:color w:val="0077CC"/>
            <w:kern w:val="32"/>
            <w:sz w:val="28"/>
            <w:szCs w:val="32"/>
            <w:u w:val="single"/>
            <w:shd w:val="clear" w:color="auto" w:fill="FFFFFF"/>
          </w:rPr>
          <w:t>Europees</w:t>
        </w:r>
      </w:hyperlink>
      <w:hyperlink r:id="rId433" w:history="1">
        <w:r>
          <w:rPr>
            <w:rFonts w:ascii="Arial" w:eastAsia="Arial" w:hAnsi="Arial" w:cs="Arial"/>
            <w:b/>
            <w:bCs/>
            <w:i/>
            <w:color w:val="0077CC"/>
            <w:kern w:val="32"/>
            <w:sz w:val="28"/>
            <w:szCs w:val="32"/>
            <w:u w:val="single"/>
            <w:shd w:val="clear" w:color="auto" w:fill="FFFFFF"/>
          </w:rPr>
          <w:t xml:space="preserve"> Parlement stookt de grill flink op; </w:t>
        </w:r>
      </w:hyperlink>
      <w:hyperlink r:id="rId434" w:history="1">
        <w:r>
          <w:rPr>
            <w:rFonts w:ascii="Arial" w:eastAsia="Arial" w:hAnsi="Arial" w:cs="Arial"/>
            <w:b/>
            <w:bCs/>
            <w:i/>
            <w:color w:val="0077CC"/>
            <w:kern w:val="32"/>
            <w:sz w:val="28"/>
            <w:szCs w:val="32"/>
            <w:u w:val="single"/>
            <w:shd w:val="clear" w:color="auto" w:fill="FFFFFF"/>
          </w:rPr>
          <w:t>Europarlement</w:t>
        </w:r>
      </w:hyperlink>
    </w:p>
    <w:p w14:paraId="400F64B5" w14:textId="77777777" w:rsidR="00F80974" w:rsidRDefault="0026756E">
      <w:pPr>
        <w:spacing w:before="240" w:after="200" w:line="340" w:lineRule="atLeast"/>
        <w:jc w:val="center"/>
      </w:pPr>
      <w:hyperlink r:id="rId435" w:history="1">
        <w:r>
          <w:rPr>
            <w:rFonts w:ascii="Arial" w:eastAsia="Arial" w:hAnsi="Arial" w:cs="Arial"/>
            <w:b/>
            <w:i/>
            <w:color w:val="0077CC"/>
            <w:sz w:val="28"/>
            <w:u w:val="single"/>
            <w:shd w:val="clear" w:color="auto" w:fill="FFFFFF"/>
          </w:rPr>
          <w:t xml:space="preserve"> Een kruisverhoor voor elke </w:t>
        </w:r>
      </w:hyperlink>
      <w:hyperlink r:id="rId436" w:history="1">
        <w:r>
          <w:rPr>
            <w:rFonts w:ascii="Arial" w:eastAsia="Arial" w:hAnsi="Arial" w:cs="Arial"/>
            <w:b/>
            <w:i/>
            <w:color w:val="0077CC"/>
            <w:sz w:val="28"/>
            <w:u w:val="single"/>
            <w:shd w:val="clear" w:color="auto" w:fill="FFFFFF"/>
          </w:rPr>
          <w:t>eurocommissaris</w:t>
        </w:r>
      </w:hyperlink>
      <w:hyperlink r:id="rId437" w:history="1">
        <w:r>
          <w:rPr>
            <w:rFonts w:ascii="Arial" w:eastAsia="Arial" w:hAnsi="Arial" w:cs="Arial"/>
            <w:b/>
            <w:i/>
            <w:color w:val="0077CC"/>
            <w:sz w:val="28"/>
            <w:u w:val="single"/>
            <w:shd w:val="clear" w:color="auto" w:fill="FFFFFF"/>
          </w:rPr>
          <w:t xml:space="preserve"> </w:t>
        </w:r>
      </w:hyperlink>
    </w:p>
    <w:p w14:paraId="299758C2" w14:textId="77777777" w:rsidR="00F80974" w:rsidRDefault="0026756E">
      <w:pPr>
        <w:spacing w:before="120" w:line="260" w:lineRule="atLeast"/>
        <w:jc w:val="center"/>
      </w:pPr>
      <w:r>
        <w:rPr>
          <w:rFonts w:ascii="Arial" w:eastAsia="Arial" w:hAnsi="Arial" w:cs="Arial"/>
          <w:color w:val="000000"/>
          <w:sz w:val="20"/>
        </w:rPr>
        <w:t>NRC Handelsblad</w:t>
      </w:r>
    </w:p>
    <w:p w14:paraId="2E34DE9F" w14:textId="77777777" w:rsidR="00F80974" w:rsidRDefault="0026756E">
      <w:pPr>
        <w:spacing w:before="120" w:line="260" w:lineRule="atLeast"/>
        <w:jc w:val="center"/>
      </w:pPr>
      <w:r>
        <w:rPr>
          <w:rFonts w:ascii="Arial" w:eastAsia="Arial" w:hAnsi="Arial" w:cs="Arial"/>
          <w:color w:val="000000"/>
          <w:sz w:val="20"/>
        </w:rPr>
        <w:t>30 sep</w:t>
      </w:r>
      <w:r>
        <w:rPr>
          <w:rFonts w:ascii="Arial" w:eastAsia="Arial" w:hAnsi="Arial" w:cs="Arial"/>
          <w:color w:val="000000"/>
          <w:sz w:val="20"/>
        </w:rPr>
        <w:t>tember 2019 maandag</w:t>
      </w:r>
    </w:p>
    <w:p w14:paraId="3D4D52ED" w14:textId="77777777" w:rsidR="00F80974" w:rsidRDefault="0026756E">
      <w:pPr>
        <w:spacing w:before="120" w:line="260" w:lineRule="atLeast"/>
        <w:jc w:val="center"/>
      </w:pPr>
      <w:r>
        <w:rPr>
          <w:rFonts w:ascii="Arial" w:eastAsia="Arial" w:hAnsi="Arial" w:cs="Arial"/>
          <w:color w:val="000000"/>
          <w:sz w:val="20"/>
        </w:rPr>
        <w:t>1ste Editie</w:t>
      </w:r>
    </w:p>
    <w:p w14:paraId="5A732DC8" w14:textId="77777777" w:rsidR="00F80974" w:rsidRDefault="00F80974">
      <w:pPr>
        <w:spacing w:line="240" w:lineRule="atLeast"/>
        <w:jc w:val="both"/>
      </w:pPr>
    </w:p>
    <w:p w14:paraId="0FB029C6"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743F5BC8" w14:textId="66B77468" w:rsidR="00F80974" w:rsidRDefault="0026756E">
      <w:pPr>
        <w:spacing w:before="120" w:line="220" w:lineRule="atLeast"/>
      </w:pPr>
      <w:r>
        <w:br/>
      </w:r>
      <w:r w:rsidR="004528EC">
        <w:rPr>
          <w:noProof/>
        </w:rPr>
        <w:drawing>
          <wp:inline distT="0" distB="0" distL="0" distR="0" wp14:anchorId="6E3ACD00" wp14:editId="695B1813">
            <wp:extent cx="2527300" cy="361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DB0F31B"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486B1891"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1683 words</w:t>
      </w:r>
    </w:p>
    <w:p w14:paraId="4F9A50A3"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Tijn Sadée</w:t>
      </w:r>
      <w:r>
        <w:br/>
      </w:r>
      <w:r>
        <w:br/>
      </w:r>
      <w:r>
        <w:rPr>
          <w:rFonts w:ascii="Arial" w:eastAsia="Arial" w:hAnsi="Arial" w:cs="Arial"/>
          <w:color w:val="000000"/>
          <w:sz w:val="20"/>
        </w:rPr>
        <w:t>Clara van de Wiel</w:t>
      </w:r>
    </w:p>
    <w:p w14:paraId="6E144E82"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1C14D481" w14:textId="77777777" w:rsidR="00F80974" w:rsidRDefault="0026756E">
      <w:pPr>
        <w:keepNext/>
        <w:spacing w:before="240" w:line="340" w:lineRule="atLeast"/>
      </w:pPr>
      <w:bookmarkStart w:id="121" w:name="Body_39"/>
      <w:bookmarkEnd w:id="121"/>
      <w:r>
        <w:rPr>
          <w:rFonts w:ascii="Arial" w:eastAsia="Arial" w:hAnsi="Arial" w:cs="Arial"/>
          <w:b/>
          <w:color w:val="000000"/>
          <w:sz w:val="28"/>
        </w:rPr>
        <w:t>Body</w:t>
      </w:r>
    </w:p>
    <w:p w14:paraId="66291554" w14:textId="3025B558" w:rsidR="00F80974" w:rsidRDefault="004528EC">
      <w:pPr>
        <w:spacing w:line="60" w:lineRule="exact"/>
      </w:pPr>
      <w:r>
        <w:rPr>
          <w:noProof/>
        </w:rPr>
        <mc:AlternateContent>
          <mc:Choice Requires="wps">
            <w:drawing>
              <wp:anchor distT="0" distB="0" distL="114300" distR="114300" simplePos="0" relativeHeight="251699200" behindDoc="0" locked="0" layoutInCell="1" allowOverlap="1" wp14:anchorId="60D76605" wp14:editId="12ADC9DC">
                <wp:simplePos x="0" y="0"/>
                <wp:positionH relativeFrom="column">
                  <wp:posOffset>0</wp:posOffset>
                </wp:positionH>
                <wp:positionV relativeFrom="paragraph">
                  <wp:posOffset>25400</wp:posOffset>
                </wp:positionV>
                <wp:extent cx="6502400" cy="0"/>
                <wp:effectExtent l="15875" t="16510" r="15875" b="21590"/>
                <wp:wrapTopAndBottom/>
                <wp:docPr id="1383"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D729E" id="Line 17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Uw1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2427C2" w14:textId="77777777" w:rsidR="00F80974" w:rsidRDefault="00F80974"/>
    <w:p w14:paraId="73161B0F" w14:textId="77777777" w:rsidR="00F80974" w:rsidRDefault="0026756E">
      <w:pPr>
        <w:spacing w:before="240" w:line="260" w:lineRule="atLeast"/>
      </w:pPr>
      <w:r>
        <w:rPr>
          <w:rFonts w:ascii="Arial" w:eastAsia="Arial" w:hAnsi="Arial" w:cs="Arial"/>
          <w:b/>
          <w:color w:val="000000"/>
          <w:sz w:val="20"/>
        </w:rPr>
        <w:t>ABSTRACT</w:t>
      </w:r>
    </w:p>
    <w:p w14:paraId="321909A2" w14:textId="77777777" w:rsidR="00F80974" w:rsidRDefault="0026756E">
      <w:pPr>
        <w:spacing w:before="200" w:line="260" w:lineRule="atLeast"/>
        <w:jc w:val="both"/>
      </w:pPr>
      <w:r>
        <w:rPr>
          <w:rFonts w:ascii="Arial" w:eastAsia="Arial" w:hAnsi="Arial" w:cs="Arial"/>
          <w:color w:val="000000"/>
          <w:sz w:val="20"/>
        </w:rPr>
        <w:t xml:space="preserve">           Hoorzittingen kandidaat-commissarissen         </w:t>
      </w:r>
    </w:p>
    <w:p w14:paraId="05935702" w14:textId="77777777" w:rsidR="00F80974" w:rsidRDefault="0026756E">
      <w:pPr>
        <w:spacing w:before="200" w:line="260" w:lineRule="atLeast"/>
        <w:jc w:val="both"/>
      </w:pPr>
      <w:r>
        <w:rPr>
          <w:rFonts w:ascii="Arial" w:eastAsia="Arial" w:hAnsi="Arial" w:cs="Arial"/>
          <w:color w:val="000000"/>
          <w:sz w:val="20"/>
        </w:rPr>
        <w:t>Vanaf maandag worden de kandidaat-</w:t>
      </w:r>
      <w:r>
        <w:rPr>
          <w:rFonts w:ascii="Arial" w:eastAsia="Arial" w:hAnsi="Arial" w:cs="Arial"/>
          <w:b/>
          <w:i/>
          <w:color w:val="000000"/>
          <w:sz w:val="20"/>
          <w:u w:val="single"/>
        </w:rPr>
        <w:t>eurocommissarissen</w:t>
      </w:r>
      <w:r>
        <w:rPr>
          <w:rFonts w:ascii="Arial" w:eastAsia="Arial" w:hAnsi="Arial" w:cs="Arial"/>
          <w:color w:val="000000"/>
          <w:sz w:val="20"/>
        </w:rPr>
        <w:t xml:space="preserve"> één voor één gehoord door het </w:t>
      </w:r>
      <w:r>
        <w:rPr>
          <w:rFonts w:ascii="Arial" w:eastAsia="Arial" w:hAnsi="Arial" w:cs="Arial"/>
          <w:b/>
          <w:i/>
          <w:color w:val="000000"/>
          <w:sz w:val="20"/>
          <w:u w:val="single"/>
        </w:rPr>
        <w:t>Europarlement</w:t>
      </w:r>
      <w:r>
        <w:rPr>
          <w:rFonts w:ascii="Arial" w:eastAsia="Arial" w:hAnsi="Arial" w:cs="Arial"/>
          <w:color w:val="000000"/>
          <w:sz w:val="20"/>
        </w:rPr>
        <w:t>. In het verleden sneuvelden er soms kandidaten. Ophef is er al.</w:t>
      </w:r>
    </w:p>
    <w:p w14:paraId="007DA253" w14:textId="77777777" w:rsidR="00F80974" w:rsidRDefault="0026756E">
      <w:pPr>
        <w:spacing w:before="240" w:line="260" w:lineRule="atLeast"/>
      </w:pPr>
      <w:r>
        <w:rPr>
          <w:rFonts w:ascii="Arial" w:eastAsia="Arial" w:hAnsi="Arial" w:cs="Arial"/>
          <w:b/>
          <w:color w:val="000000"/>
          <w:sz w:val="20"/>
        </w:rPr>
        <w:t>VOLLEDIGE TEKST:</w:t>
      </w:r>
    </w:p>
    <w:p w14:paraId="6EC8FF46" w14:textId="77777777" w:rsidR="00F80974" w:rsidRDefault="0026756E">
      <w:pPr>
        <w:spacing w:before="200" w:line="260" w:lineRule="atLeast"/>
        <w:jc w:val="both"/>
      </w:pPr>
      <w:r>
        <w:rPr>
          <w:rFonts w:ascii="Arial" w:eastAsia="Arial" w:hAnsi="Arial" w:cs="Arial"/>
          <w:color w:val="000000"/>
          <w:sz w:val="20"/>
        </w:rPr>
        <w:t>'Is er nog iets wat</w:t>
      </w:r>
      <w:r>
        <w:rPr>
          <w:rFonts w:ascii="Arial" w:eastAsia="Arial" w:hAnsi="Arial" w:cs="Arial"/>
          <w:color w:val="000000"/>
          <w:sz w:val="20"/>
        </w:rPr>
        <w:t xml:space="preserve"> u ons moet vertellen?" De kandidaat-</w:t>
      </w:r>
      <w:r>
        <w:rPr>
          <w:rFonts w:ascii="Arial" w:eastAsia="Arial" w:hAnsi="Arial" w:cs="Arial"/>
          <w:b/>
          <w:i/>
          <w:color w:val="000000"/>
          <w:sz w:val="20"/>
          <w:u w:val="single"/>
        </w:rPr>
        <w:t>eurocommissaris</w:t>
      </w:r>
      <w:r>
        <w:rPr>
          <w:rFonts w:ascii="Arial" w:eastAsia="Arial" w:hAnsi="Arial" w:cs="Arial"/>
          <w:color w:val="000000"/>
          <w:sz w:val="20"/>
        </w:rPr>
        <w:t xml:space="preserve"> antwoordt op bitse toon: ,,Alle beschuldigingen tegen mij en mijn man zijn totaal óngegrond."</w:t>
      </w:r>
    </w:p>
    <w:p w14:paraId="2FF61851" w14:textId="77777777" w:rsidR="00F80974" w:rsidRDefault="0026756E">
      <w:pPr>
        <w:spacing w:before="200" w:line="260" w:lineRule="atLeast"/>
        <w:jc w:val="both"/>
      </w:pPr>
      <w:r>
        <w:rPr>
          <w:rFonts w:ascii="Arial" w:eastAsia="Arial" w:hAnsi="Arial" w:cs="Arial"/>
          <w:color w:val="000000"/>
          <w:sz w:val="20"/>
        </w:rPr>
        <w:t>,,Waarom heeft u uw belang in de firma Global Consult dan niet gemeld?"</w:t>
      </w:r>
    </w:p>
    <w:p w14:paraId="0F0FB26C" w14:textId="77777777" w:rsidR="00F80974" w:rsidRDefault="0026756E">
      <w:pPr>
        <w:spacing w:before="200" w:line="260" w:lineRule="atLeast"/>
        <w:jc w:val="both"/>
      </w:pPr>
      <w:r>
        <w:rPr>
          <w:rFonts w:ascii="Arial" w:eastAsia="Arial" w:hAnsi="Arial" w:cs="Arial"/>
          <w:color w:val="000000"/>
          <w:sz w:val="20"/>
        </w:rPr>
        <w:t>De kandidaat begint nu te stamelen in</w:t>
      </w:r>
      <w:r>
        <w:rPr>
          <w:rFonts w:ascii="Arial" w:eastAsia="Arial" w:hAnsi="Arial" w:cs="Arial"/>
          <w:color w:val="000000"/>
          <w:sz w:val="20"/>
        </w:rPr>
        <w:t xml:space="preserve"> gebrekkig Engels. ,,Ik heb echt álles gemeld, ik heb een </w:t>
      </w:r>
      <w:r>
        <w:rPr>
          <w:rFonts w:ascii="Arial" w:eastAsia="Arial" w:hAnsi="Arial" w:cs="Arial"/>
          <w:i/>
          <w:color w:val="000000"/>
          <w:sz w:val="20"/>
        </w:rPr>
        <w:t>big folder</w:t>
      </w:r>
      <w:r>
        <w:rPr>
          <w:rFonts w:ascii="Arial" w:eastAsia="Arial" w:hAnsi="Arial" w:cs="Arial"/>
          <w:color w:val="000000"/>
          <w:sz w:val="20"/>
        </w:rPr>
        <w:t xml:space="preserve"> met alle documenten voorbereid."</w:t>
      </w:r>
    </w:p>
    <w:p w14:paraId="683C884A" w14:textId="77777777" w:rsidR="00F80974" w:rsidRDefault="0026756E">
      <w:pPr>
        <w:spacing w:before="200" w:line="260" w:lineRule="atLeast"/>
        <w:jc w:val="both"/>
      </w:pPr>
      <w:r>
        <w:rPr>
          <w:rFonts w:ascii="Arial" w:eastAsia="Arial" w:hAnsi="Arial" w:cs="Arial"/>
          <w:color w:val="000000"/>
          <w:sz w:val="20"/>
        </w:rPr>
        <w:t>,,Wat u zegt, mevrouw, is eenvoudigweg niet waar."</w:t>
      </w:r>
    </w:p>
    <w:p w14:paraId="75455B6B" w14:textId="77777777" w:rsidR="00F80974" w:rsidRDefault="0026756E">
      <w:pPr>
        <w:spacing w:before="200" w:line="260" w:lineRule="atLeast"/>
        <w:jc w:val="both"/>
      </w:pPr>
      <w:r>
        <w:rPr>
          <w:rFonts w:ascii="Arial" w:eastAsia="Arial" w:hAnsi="Arial" w:cs="Arial"/>
          <w:color w:val="000000"/>
          <w:sz w:val="20"/>
        </w:rPr>
        <w:t xml:space="preserve">De pijnlijke scène komt uit de hoorzitting door </w:t>
      </w:r>
      <w:r>
        <w:rPr>
          <w:rFonts w:ascii="Arial" w:eastAsia="Arial" w:hAnsi="Arial" w:cs="Arial"/>
          <w:b/>
          <w:i/>
          <w:color w:val="000000"/>
          <w:sz w:val="20"/>
          <w:u w:val="single"/>
        </w:rPr>
        <w:t>Europarlementariërs</w:t>
      </w:r>
      <w:r>
        <w:rPr>
          <w:rFonts w:ascii="Arial" w:eastAsia="Arial" w:hAnsi="Arial" w:cs="Arial"/>
          <w:color w:val="000000"/>
          <w:sz w:val="20"/>
        </w:rPr>
        <w:t xml:space="preserve"> met de Bulgaarse Roemjana Zjeleva d</w:t>
      </w:r>
      <w:r>
        <w:rPr>
          <w:rFonts w:ascii="Arial" w:eastAsia="Arial" w:hAnsi="Arial" w:cs="Arial"/>
          <w:color w:val="000000"/>
          <w:sz w:val="20"/>
        </w:rPr>
        <w:t xml:space="preserve">ie in 2009 door haar land werd voorgedragen als </w:t>
      </w:r>
      <w:r>
        <w:rPr>
          <w:rFonts w:ascii="Arial" w:eastAsia="Arial" w:hAnsi="Arial" w:cs="Arial"/>
          <w:b/>
          <w:i/>
          <w:color w:val="000000"/>
          <w:sz w:val="20"/>
          <w:u w:val="single"/>
        </w:rPr>
        <w:t>eurocommissaris</w:t>
      </w:r>
      <w:r>
        <w:rPr>
          <w:rFonts w:ascii="Arial" w:eastAsia="Arial" w:hAnsi="Arial" w:cs="Arial"/>
          <w:color w:val="000000"/>
          <w:sz w:val="20"/>
        </w:rPr>
        <w:t>. Ze bleek wat financiële belangen te hebben verzwegen. Exit Zjeleva. Ze overleefde de hoorzitting destijds niet.</w:t>
      </w:r>
    </w:p>
    <w:p w14:paraId="00D0FE3A" w14:textId="77777777" w:rsidR="00F80974" w:rsidRDefault="0026756E">
      <w:pPr>
        <w:spacing w:before="200" w:line="260" w:lineRule="atLeast"/>
        <w:jc w:val="both"/>
      </w:pPr>
      <w:r>
        <w:rPr>
          <w:rFonts w:ascii="Arial" w:eastAsia="Arial" w:hAnsi="Arial" w:cs="Arial"/>
          <w:color w:val="000000"/>
          <w:sz w:val="20"/>
        </w:rPr>
        <w:lastRenderedPageBreak/>
        <w:t xml:space="preserve">Het Zjeleva-drama is een les voor de huidige kandidaat-commissarissen die vanaf deze maandag, tot en met 8 oktober, één voor één worden gehoord door de vakcommissies in het </w:t>
      </w:r>
      <w:r>
        <w:rPr>
          <w:rFonts w:ascii="Arial" w:eastAsia="Arial" w:hAnsi="Arial" w:cs="Arial"/>
          <w:b/>
          <w:i/>
          <w:color w:val="000000"/>
          <w:sz w:val="20"/>
          <w:u w:val="single"/>
        </w:rPr>
        <w:t>Europees</w:t>
      </w:r>
      <w:r>
        <w:rPr>
          <w:rFonts w:ascii="Arial" w:eastAsia="Arial" w:hAnsi="Arial" w:cs="Arial"/>
          <w:color w:val="000000"/>
          <w:sz w:val="20"/>
        </w:rPr>
        <w:t xml:space="preserve"> Parlement. Pas als tweederde in de parlementaire commissie de kandidaat ge</w:t>
      </w:r>
      <w:r>
        <w:rPr>
          <w:rFonts w:ascii="Arial" w:eastAsia="Arial" w:hAnsi="Arial" w:cs="Arial"/>
          <w:color w:val="000000"/>
          <w:sz w:val="20"/>
        </w:rPr>
        <w:t>schikt acht, gaat het licht op groen.</w:t>
      </w:r>
    </w:p>
    <w:p w14:paraId="6CB5AF57" w14:textId="77777777" w:rsidR="00F80974" w:rsidRDefault="0026756E">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Europarlement</w:t>
      </w:r>
      <w:r>
        <w:rPr>
          <w:rFonts w:ascii="Arial" w:eastAsia="Arial" w:hAnsi="Arial" w:cs="Arial"/>
          <w:color w:val="000000"/>
          <w:sz w:val="20"/>
        </w:rPr>
        <w:t xml:space="preserve">, dat volgens aangepaste </w:t>
      </w:r>
      <w:r>
        <w:rPr>
          <w:rFonts w:ascii="Arial" w:eastAsia="Arial" w:hAnsi="Arial" w:cs="Arial"/>
          <w:b/>
          <w:i/>
          <w:color w:val="000000"/>
          <w:sz w:val="20"/>
          <w:u w:val="single"/>
        </w:rPr>
        <w:t>EU</w:t>
      </w:r>
      <w:r>
        <w:rPr>
          <w:rFonts w:ascii="Arial" w:eastAsia="Arial" w:hAnsi="Arial" w:cs="Arial"/>
          <w:color w:val="000000"/>
          <w:sz w:val="20"/>
        </w:rPr>
        <w:t xml:space="preserve">-verdragen meer macht heeft gekregen, ziet de hoorzittingen als een belangrijk moment om invloed uit te oefenen op de koers van de </w:t>
      </w:r>
      <w:r>
        <w:rPr>
          <w:rFonts w:ascii="Arial" w:eastAsia="Arial" w:hAnsi="Arial" w:cs="Arial"/>
          <w:b/>
          <w:i/>
          <w:color w:val="000000"/>
          <w:sz w:val="20"/>
          <w:u w:val="single"/>
        </w:rPr>
        <w:t>EU</w:t>
      </w:r>
      <w:r>
        <w:rPr>
          <w:rFonts w:ascii="Arial" w:eastAsia="Arial" w:hAnsi="Arial" w:cs="Arial"/>
          <w:color w:val="000000"/>
          <w:sz w:val="20"/>
        </w:rPr>
        <w:t>.</w:t>
      </w:r>
    </w:p>
    <w:p w14:paraId="11148642" w14:textId="77777777" w:rsidR="00F80974" w:rsidRDefault="0026756E">
      <w:pPr>
        <w:spacing w:before="200" w:line="260" w:lineRule="atLeast"/>
        <w:jc w:val="both"/>
      </w:pPr>
      <w:r>
        <w:rPr>
          <w:rFonts w:ascii="Arial" w:eastAsia="Arial" w:hAnsi="Arial" w:cs="Arial"/>
          <w:color w:val="000000"/>
          <w:sz w:val="20"/>
        </w:rPr>
        <w:t xml:space="preserve">De nieuwe </w:t>
      </w:r>
      <w:r>
        <w:rPr>
          <w:rFonts w:ascii="Arial" w:eastAsia="Arial" w:hAnsi="Arial" w:cs="Arial"/>
          <w:b/>
          <w:i/>
          <w:color w:val="000000"/>
          <w:sz w:val="20"/>
          <w:u w:val="single"/>
        </w:rPr>
        <w:t>Europees</w:t>
      </w:r>
      <w:r>
        <w:rPr>
          <w:rFonts w:ascii="Arial" w:eastAsia="Arial" w:hAnsi="Arial" w:cs="Arial"/>
          <w:color w:val="000000"/>
          <w:sz w:val="20"/>
        </w:rPr>
        <w:t xml:space="preserve"> Commissievoorzitter </w:t>
      </w:r>
      <w:r>
        <w:rPr>
          <w:rFonts w:ascii="Arial" w:eastAsia="Arial" w:hAnsi="Arial" w:cs="Arial"/>
          <w:color w:val="000000"/>
          <w:sz w:val="20"/>
        </w:rPr>
        <w:t xml:space="preserve">Ursula von der Leyen ('VDL') belooft veel: een 'Green Deal' voor </w:t>
      </w:r>
      <w:r>
        <w:rPr>
          <w:rFonts w:ascii="Arial" w:eastAsia="Arial" w:hAnsi="Arial" w:cs="Arial"/>
          <w:b/>
          <w:i/>
          <w:color w:val="000000"/>
          <w:sz w:val="20"/>
          <w:u w:val="single"/>
        </w:rPr>
        <w:t>Europa</w:t>
      </w:r>
      <w:r>
        <w:rPr>
          <w:rFonts w:ascii="Arial" w:eastAsia="Arial" w:hAnsi="Arial" w:cs="Arial"/>
          <w:color w:val="000000"/>
          <w:sz w:val="20"/>
        </w:rPr>
        <w:t xml:space="preserve">, een socialere </w:t>
      </w:r>
      <w:r>
        <w:rPr>
          <w:rFonts w:ascii="Arial" w:eastAsia="Arial" w:hAnsi="Arial" w:cs="Arial"/>
          <w:b/>
          <w:i/>
          <w:color w:val="000000"/>
          <w:sz w:val="20"/>
          <w:u w:val="single"/>
        </w:rPr>
        <w:t>EU</w:t>
      </w:r>
      <w:r>
        <w:rPr>
          <w:rFonts w:ascii="Arial" w:eastAsia="Arial" w:hAnsi="Arial" w:cs="Arial"/>
          <w:color w:val="000000"/>
          <w:sz w:val="20"/>
        </w:rPr>
        <w:t xml:space="preserve"> en een </w:t>
      </w:r>
      <w:r>
        <w:rPr>
          <w:rFonts w:ascii="Arial" w:eastAsia="Arial" w:hAnsi="Arial" w:cs="Arial"/>
          <w:b/>
          <w:i/>
          <w:color w:val="000000"/>
          <w:sz w:val="20"/>
          <w:u w:val="single"/>
        </w:rPr>
        <w:t>EU</w:t>
      </w:r>
      <w:r>
        <w:rPr>
          <w:rFonts w:ascii="Arial" w:eastAsia="Arial" w:hAnsi="Arial" w:cs="Arial"/>
          <w:color w:val="000000"/>
          <w:sz w:val="20"/>
        </w:rPr>
        <w:t xml:space="preserve"> die zich assertiever positioneert op het politieke wereldtoneel.</w:t>
      </w:r>
    </w:p>
    <w:p w14:paraId="5B6F5556" w14:textId="77777777" w:rsidR="00F80974" w:rsidRDefault="0026756E">
      <w:pPr>
        <w:spacing w:before="200" w:line="260" w:lineRule="atLeast"/>
        <w:jc w:val="both"/>
      </w:pPr>
      <w:r>
        <w:rPr>
          <w:rFonts w:ascii="Arial" w:eastAsia="Arial" w:hAnsi="Arial" w:cs="Arial"/>
          <w:color w:val="000000"/>
          <w:sz w:val="20"/>
        </w:rPr>
        <w:t>,,We hebben haar show nu gezien, we kennen de beloftes", zegt Philippe Lamberts, voorzitter</w:t>
      </w:r>
      <w:r>
        <w:rPr>
          <w:rFonts w:ascii="Arial" w:eastAsia="Arial" w:hAnsi="Arial" w:cs="Arial"/>
          <w:color w:val="000000"/>
          <w:sz w:val="20"/>
        </w:rPr>
        <w:t xml:space="preserve"> van de fractie van </w:t>
      </w:r>
      <w:r>
        <w:rPr>
          <w:rFonts w:ascii="Arial" w:eastAsia="Arial" w:hAnsi="Arial" w:cs="Arial"/>
          <w:b/>
          <w:i/>
          <w:color w:val="000000"/>
          <w:sz w:val="20"/>
          <w:u w:val="single"/>
        </w:rPr>
        <w:t>Europese</w:t>
      </w:r>
      <w:r>
        <w:rPr>
          <w:rFonts w:ascii="Arial" w:eastAsia="Arial" w:hAnsi="Arial" w:cs="Arial"/>
          <w:color w:val="000000"/>
          <w:sz w:val="20"/>
        </w:rPr>
        <w:t xml:space="preserve"> Groenen. ,,Tijdens de hoorzittingen gaan we krabben aan de oppervlakte: is het </w:t>
      </w:r>
      <w:r>
        <w:rPr>
          <w:rFonts w:ascii="Arial" w:eastAsia="Arial" w:hAnsi="Arial" w:cs="Arial"/>
          <w:i/>
          <w:color w:val="000000"/>
          <w:sz w:val="20"/>
        </w:rPr>
        <w:t>window dressing</w:t>
      </w:r>
      <w:r>
        <w:rPr>
          <w:rFonts w:ascii="Arial" w:eastAsia="Arial" w:hAnsi="Arial" w:cs="Arial"/>
          <w:color w:val="000000"/>
          <w:sz w:val="20"/>
        </w:rPr>
        <w:t xml:space="preserve"> of zijn haar groene ambities serieus?"</w:t>
      </w:r>
    </w:p>
    <w:p w14:paraId="5929A965" w14:textId="77777777" w:rsidR="00F80974" w:rsidRDefault="0026756E">
      <w:pPr>
        <w:spacing w:before="200" w:line="260" w:lineRule="atLeast"/>
        <w:jc w:val="both"/>
      </w:pPr>
      <w:r>
        <w:rPr>
          <w:rFonts w:ascii="Arial" w:eastAsia="Arial" w:hAnsi="Arial" w:cs="Arial"/>
          <w:color w:val="000000"/>
          <w:sz w:val="20"/>
        </w:rPr>
        <w:t xml:space="preserve">,,Von der Leyen is de voorzitter uit de achterkamertjes van de </w:t>
      </w:r>
      <w:r>
        <w:rPr>
          <w:rFonts w:ascii="Arial" w:eastAsia="Arial" w:hAnsi="Arial" w:cs="Arial"/>
          <w:b/>
          <w:i/>
          <w:color w:val="000000"/>
          <w:sz w:val="20"/>
          <w:u w:val="single"/>
        </w:rPr>
        <w:t>Europese</w:t>
      </w:r>
      <w:r>
        <w:rPr>
          <w:rFonts w:ascii="Arial" w:eastAsia="Arial" w:hAnsi="Arial" w:cs="Arial"/>
          <w:color w:val="000000"/>
          <w:sz w:val="20"/>
        </w:rPr>
        <w:t xml:space="preserve"> leiders", zegt D66-</w:t>
      </w:r>
      <w:r>
        <w:rPr>
          <w:rFonts w:ascii="Arial" w:eastAsia="Arial" w:hAnsi="Arial" w:cs="Arial"/>
          <w:b/>
          <w:i/>
          <w:color w:val="000000"/>
          <w:sz w:val="20"/>
          <w:u w:val="single"/>
        </w:rPr>
        <w:t>Eu</w:t>
      </w:r>
      <w:r>
        <w:rPr>
          <w:rFonts w:ascii="Arial" w:eastAsia="Arial" w:hAnsi="Arial" w:cs="Arial"/>
          <w:b/>
          <w:i/>
          <w:color w:val="000000"/>
          <w:sz w:val="20"/>
          <w:u w:val="single"/>
        </w:rPr>
        <w:t>roparlementariër</w:t>
      </w:r>
      <w:r>
        <w:rPr>
          <w:rFonts w:ascii="Arial" w:eastAsia="Arial" w:hAnsi="Arial" w:cs="Arial"/>
          <w:color w:val="000000"/>
          <w:sz w:val="20"/>
        </w:rPr>
        <w:t xml:space="preserve"> Sophie in 't Veld. Volgens haar moet VDL nu bewijzen dat ze ook de bondgenoot van het  parlement is. ,,De hoge opkomst bij de </w:t>
      </w:r>
      <w:r>
        <w:rPr>
          <w:rFonts w:ascii="Arial" w:eastAsia="Arial" w:hAnsi="Arial" w:cs="Arial"/>
          <w:b/>
          <w:i/>
          <w:color w:val="000000"/>
          <w:sz w:val="20"/>
          <w:u w:val="single"/>
        </w:rPr>
        <w:t>Europese</w:t>
      </w:r>
      <w:r>
        <w:rPr>
          <w:rFonts w:ascii="Arial" w:eastAsia="Arial" w:hAnsi="Arial" w:cs="Arial"/>
          <w:color w:val="000000"/>
          <w:sz w:val="20"/>
        </w:rPr>
        <w:t xml:space="preserve"> verkiezingen in mei betekent dat </w:t>
      </w:r>
      <w:r>
        <w:rPr>
          <w:rFonts w:ascii="Arial" w:eastAsia="Arial" w:hAnsi="Arial" w:cs="Arial"/>
          <w:b/>
          <w:i/>
          <w:color w:val="000000"/>
          <w:sz w:val="20"/>
          <w:u w:val="single"/>
        </w:rPr>
        <w:t>Europeanen</w:t>
      </w:r>
      <w:r>
        <w:rPr>
          <w:rFonts w:ascii="Arial" w:eastAsia="Arial" w:hAnsi="Arial" w:cs="Arial"/>
          <w:color w:val="000000"/>
          <w:sz w:val="20"/>
        </w:rPr>
        <w:t xml:space="preserve"> de </w:t>
      </w:r>
      <w:r>
        <w:rPr>
          <w:rFonts w:ascii="Arial" w:eastAsia="Arial" w:hAnsi="Arial" w:cs="Arial"/>
          <w:b/>
          <w:i/>
          <w:color w:val="000000"/>
          <w:sz w:val="20"/>
          <w:u w:val="single"/>
        </w:rPr>
        <w:t>Europese</w:t>
      </w:r>
      <w:r>
        <w:rPr>
          <w:rFonts w:ascii="Arial" w:eastAsia="Arial" w:hAnsi="Arial" w:cs="Arial"/>
          <w:color w:val="000000"/>
          <w:sz w:val="20"/>
        </w:rPr>
        <w:t xml:space="preserve"> parlementaire democratie serieus nemen."</w:t>
      </w:r>
    </w:p>
    <w:p w14:paraId="2E5469C6" w14:textId="77777777" w:rsidR="00F80974" w:rsidRDefault="0026756E">
      <w:pPr>
        <w:spacing w:before="200" w:line="260" w:lineRule="atLeast"/>
        <w:jc w:val="both"/>
      </w:pPr>
      <w:r>
        <w:rPr>
          <w:rFonts w:ascii="Arial" w:eastAsia="Arial" w:hAnsi="Arial" w:cs="Arial"/>
          <w:color w:val="000000"/>
          <w:sz w:val="20"/>
        </w:rPr>
        <w:t>Zo zijn</w:t>
      </w:r>
      <w:r>
        <w:rPr>
          <w:rFonts w:ascii="Arial" w:eastAsia="Arial" w:hAnsi="Arial" w:cs="Arial"/>
          <w:color w:val="000000"/>
          <w:sz w:val="20"/>
        </w:rPr>
        <w:t xml:space="preserve"> de vijfjaarlijkse</w:t>
      </w:r>
      <w:r>
        <w:rPr>
          <w:rFonts w:ascii="Arial" w:eastAsia="Arial" w:hAnsi="Arial" w:cs="Arial"/>
          <w:i/>
          <w:color w:val="000000"/>
          <w:sz w:val="20"/>
        </w:rPr>
        <w:t>hearings</w:t>
      </w:r>
      <w:r>
        <w:rPr>
          <w:rFonts w:ascii="Arial" w:eastAsia="Arial" w:hAnsi="Arial" w:cs="Arial"/>
          <w:color w:val="000000"/>
          <w:sz w:val="20"/>
        </w:rPr>
        <w:t xml:space="preserve"> uitgegroeid tot een belangrijke verworvenheid van het Parlement. Het is hét moment om het signaal af te geven: wij doen ertoe. Dat is dit keer misschien nog wel meer zo dan anders. De frustratie over de manier waarop de </w:t>
      </w:r>
      <w:r>
        <w:rPr>
          <w:rFonts w:ascii="Arial" w:eastAsia="Arial" w:hAnsi="Arial" w:cs="Arial"/>
          <w:b/>
          <w:i/>
          <w:color w:val="000000"/>
          <w:sz w:val="20"/>
          <w:u w:val="single"/>
        </w:rPr>
        <w:t>Europese</w:t>
      </w:r>
      <w:r>
        <w:rPr>
          <w:rFonts w:ascii="Arial" w:eastAsia="Arial" w:hAnsi="Arial" w:cs="Arial"/>
          <w:color w:val="000000"/>
          <w:sz w:val="20"/>
        </w:rPr>
        <w:t xml:space="preserve"> </w:t>
      </w:r>
      <w:r>
        <w:rPr>
          <w:rFonts w:ascii="Arial" w:eastAsia="Arial" w:hAnsi="Arial" w:cs="Arial"/>
          <w:color w:val="000000"/>
          <w:sz w:val="20"/>
        </w:rPr>
        <w:t>regeringsleiders de spitzenkandidaten (de kandidaten voor het Commissie-voorzitterschap namens het Parlement) passeerden, en Von der Leyen tot voorzitter bombardeerden, is niet geluwd. VDL won de stemming in het Parlement  in juli met een uiterst nipte mee</w:t>
      </w:r>
      <w:r>
        <w:rPr>
          <w:rFonts w:ascii="Arial" w:eastAsia="Arial" w:hAnsi="Arial" w:cs="Arial"/>
          <w:color w:val="000000"/>
          <w:sz w:val="20"/>
        </w:rPr>
        <w:t xml:space="preserve">rderheid. Met een aantal pittige verhoren kunnen de </w:t>
      </w:r>
      <w:r>
        <w:rPr>
          <w:rFonts w:ascii="Arial" w:eastAsia="Arial" w:hAnsi="Arial" w:cs="Arial"/>
          <w:b/>
          <w:i/>
          <w:color w:val="000000"/>
          <w:sz w:val="20"/>
          <w:u w:val="single"/>
        </w:rPr>
        <w:t>Europarlementariërs</w:t>
      </w:r>
      <w:r>
        <w:rPr>
          <w:rFonts w:ascii="Arial" w:eastAsia="Arial" w:hAnsi="Arial" w:cs="Arial"/>
          <w:color w:val="000000"/>
          <w:sz w:val="20"/>
        </w:rPr>
        <w:t xml:space="preserve"> laten zien dat er wel degelijk rekening met hen gehouden moet worden. ,,De temperatuur van de grill wordt opgevoerd", zegt Groenen-voorman Lamberts.</w:t>
      </w:r>
    </w:p>
    <w:p w14:paraId="776AA1D9" w14:textId="77777777" w:rsidR="00F80974" w:rsidRDefault="0026756E">
      <w:pPr>
        <w:spacing w:before="240" w:line="260" w:lineRule="atLeast"/>
      </w:pPr>
      <w:r>
        <w:rPr>
          <w:rFonts w:ascii="Arial" w:eastAsia="Arial" w:hAnsi="Arial" w:cs="Arial"/>
          <w:b/>
          <w:color w:val="000000"/>
          <w:sz w:val="20"/>
        </w:rPr>
        <w:t>Neerbuigende toon</w:t>
      </w:r>
    </w:p>
    <w:p w14:paraId="50D008A1" w14:textId="77777777" w:rsidR="00F80974" w:rsidRDefault="0026756E">
      <w:pPr>
        <w:spacing w:before="200" w:line="260" w:lineRule="atLeast"/>
        <w:jc w:val="both"/>
      </w:pPr>
      <w:r>
        <w:rPr>
          <w:rFonts w:ascii="Arial" w:eastAsia="Arial" w:hAnsi="Arial" w:cs="Arial"/>
          <w:color w:val="000000"/>
          <w:sz w:val="20"/>
        </w:rPr>
        <w:t xml:space="preserve">In het verleden sneuvelden er al kandidaten - de één vanwege een neerbuigende toon tegenover de </w:t>
      </w:r>
      <w:r>
        <w:rPr>
          <w:rFonts w:ascii="Arial" w:eastAsia="Arial" w:hAnsi="Arial" w:cs="Arial"/>
          <w:b/>
          <w:i/>
          <w:color w:val="000000"/>
          <w:sz w:val="20"/>
          <w:u w:val="single"/>
        </w:rPr>
        <w:t>Europarlementariërs</w:t>
      </w:r>
      <w:r>
        <w:rPr>
          <w:rFonts w:ascii="Arial" w:eastAsia="Arial" w:hAnsi="Arial" w:cs="Arial"/>
          <w:color w:val="000000"/>
          <w:sz w:val="20"/>
        </w:rPr>
        <w:t>, een ander wegens zijn opvattingen. De Italiaan Rocco  Buttiglione kon in 2004 meteen inpakken nadat hij homoseksualiteit ,,een zonde" noemd</w:t>
      </w:r>
      <w:r>
        <w:rPr>
          <w:rFonts w:ascii="Arial" w:eastAsia="Arial" w:hAnsi="Arial" w:cs="Arial"/>
          <w:color w:val="000000"/>
          <w:sz w:val="20"/>
        </w:rPr>
        <w:t>e.</w:t>
      </w:r>
    </w:p>
    <w:p w14:paraId="57E7D9A2" w14:textId="77777777" w:rsidR="00F80974" w:rsidRDefault="0026756E">
      <w:pPr>
        <w:spacing w:before="200" w:line="260" w:lineRule="atLeast"/>
        <w:jc w:val="both"/>
      </w:pPr>
      <w:r>
        <w:rPr>
          <w:rFonts w:ascii="Arial" w:eastAsia="Arial" w:hAnsi="Arial" w:cs="Arial"/>
          <w:color w:val="000000"/>
          <w:sz w:val="20"/>
        </w:rPr>
        <w:t>De Nederlandse Neelie Kroes moest in 2009 op herexamen. Ze dreef haar team van diplomaten en ambtenaren tot waanzin door geen van de dossiers, die zij zorgvuldig voor haar hadden voorbereid, in te zien. En telkens herinnerde Kroes zich weer 'een ander v</w:t>
      </w:r>
      <w:r>
        <w:rPr>
          <w:rFonts w:ascii="Arial" w:eastAsia="Arial" w:hAnsi="Arial" w:cs="Arial"/>
          <w:color w:val="000000"/>
          <w:sz w:val="20"/>
        </w:rPr>
        <w:t>ergeten financieel belangetje' dat ze nog ergens in een bedrijf aan de andere kant van de wereld had.</w:t>
      </w:r>
    </w:p>
    <w:p w14:paraId="74951130" w14:textId="77777777" w:rsidR="00F80974" w:rsidRDefault="0026756E">
      <w:pPr>
        <w:spacing w:before="200" w:line="260" w:lineRule="atLeast"/>
        <w:jc w:val="both"/>
      </w:pPr>
      <w:r>
        <w:rPr>
          <w:rFonts w:ascii="Arial" w:eastAsia="Arial" w:hAnsi="Arial" w:cs="Arial"/>
          <w:color w:val="000000"/>
          <w:sz w:val="20"/>
        </w:rPr>
        <w:t xml:space="preserve">Tijdens de tweede hoorzitting had Kroes op haar revers een vraagteken-symbool gespeld: met die bescheidenheid, gespeeld of niet, kreeg ze de </w:t>
      </w:r>
      <w:r>
        <w:rPr>
          <w:rFonts w:ascii="Arial" w:eastAsia="Arial" w:hAnsi="Arial" w:cs="Arial"/>
          <w:b/>
          <w:i/>
          <w:color w:val="000000"/>
          <w:sz w:val="20"/>
          <w:u w:val="single"/>
        </w:rPr>
        <w:t>Europarlement</w:t>
      </w:r>
      <w:r>
        <w:rPr>
          <w:rFonts w:ascii="Arial" w:eastAsia="Arial" w:hAnsi="Arial" w:cs="Arial"/>
          <w:b/>
          <w:i/>
          <w:color w:val="000000"/>
          <w:sz w:val="20"/>
          <w:u w:val="single"/>
        </w:rPr>
        <w:t>ariërs</w:t>
      </w:r>
      <w:r>
        <w:rPr>
          <w:rFonts w:ascii="Arial" w:eastAsia="Arial" w:hAnsi="Arial" w:cs="Arial"/>
          <w:color w:val="000000"/>
          <w:sz w:val="20"/>
        </w:rPr>
        <w:t xml:space="preserve"> alsnog aan haar zijde.</w:t>
      </w:r>
    </w:p>
    <w:p w14:paraId="15C14983" w14:textId="77777777" w:rsidR="00F80974" w:rsidRDefault="0026756E">
      <w:pPr>
        <w:spacing w:before="200" w:line="260" w:lineRule="atLeast"/>
        <w:jc w:val="both"/>
      </w:pPr>
      <w:r>
        <w:rPr>
          <w:rFonts w:ascii="Arial" w:eastAsia="Arial" w:hAnsi="Arial" w:cs="Arial"/>
          <w:color w:val="000000"/>
          <w:sz w:val="20"/>
        </w:rPr>
        <w:t xml:space="preserve">Ook deze keer zijn er genoeg kandidaten met een vlekje, voldoende vage of twijfelachtige taakomschrijvingen die vragen oproepen. Het gebrek aan </w:t>
      </w:r>
      <w:r>
        <w:rPr>
          <w:rFonts w:ascii="Arial" w:eastAsia="Arial" w:hAnsi="Arial" w:cs="Arial"/>
          <w:b/>
          <w:i/>
          <w:color w:val="000000"/>
          <w:sz w:val="20"/>
          <w:u w:val="single"/>
        </w:rPr>
        <w:t>Europese</w:t>
      </w:r>
      <w:r>
        <w:rPr>
          <w:rFonts w:ascii="Arial" w:eastAsia="Arial" w:hAnsi="Arial" w:cs="Arial"/>
          <w:color w:val="000000"/>
          <w:sz w:val="20"/>
        </w:rPr>
        <w:t xml:space="preserve"> ervaring en adviseurs die de Brusselse gevoeligheden kennen, speelt Von der Leyen parten. Al in de weke</w:t>
      </w:r>
      <w:r>
        <w:rPr>
          <w:rFonts w:ascii="Arial" w:eastAsia="Arial" w:hAnsi="Arial" w:cs="Arial"/>
          <w:color w:val="000000"/>
          <w:sz w:val="20"/>
        </w:rPr>
        <w:t xml:space="preserve">n vóór het begin van de verhoren ontstond ophef over haar keuze om de migratieportefeuille 'Protecting our </w:t>
      </w:r>
      <w:r>
        <w:rPr>
          <w:rFonts w:ascii="Arial" w:eastAsia="Arial" w:hAnsi="Arial" w:cs="Arial"/>
          <w:b/>
          <w:i/>
          <w:color w:val="000000"/>
          <w:sz w:val="20"/>
          <w:u w:val="single"/>
        </w:rPr>
        <w:t>European</w:t>
      </w:r>
      <w:r>
        <w:rPr>
          <w:rFonts w:ascii="Arial" w:eastAsia="Arial" w:hAnsi="Arial" w:cs="Arial"/>
          <w:color w:val="000000"/>
          <w:sz w:val="20"/>
        </w:rPr>
        <w:t xml:space="preserve"> Way of Life' te noemen. Haar critici zijn bevreesd dat ze, net als de Hongaarse premier Viktor Orbán, de </w:t>
      </w:r>
      <w:r>
        <w:rPr>
          <w:rFonts w:ascii="Arial" w:eastAsia="Arial" w:hAnsi="Arial" w:cs="Arial"/>
          <w:b/>
          <w:i/>
          <w:color w:val="000000"/>
          <w:sz w:val="20"/>
          <w:u w:val="single"/>
        </w:rPr>
        <w:t>EU</w:t>
      </w:r>
      <w:r>
        <w:rPr>
          <w:rFonts w:ascii="Arial" w:eastAsia="Arial" w:hAnsi="Arial" w:cs="Arial"/>
          <w:color w:val="000000"/>
          <w:sz w:val="20"/>
        </w:rPr>
        <w:t xml:space="preserve"> met hard beleid wil afschermen v</w:t>
      </w:r>
      <w:r>
        <w:rPr>
          <w:rFonts w:ascii="Arial" w:eastAsia="Arial" w:hAnsi="Arial" w:cs="Arial"/>
          <w:color w:val="000000"/>
          <w:sz w:val="20"/>
        </w:rPr>
        <w:t>an migranten.</w:t>
      </w:r>
    </w:p>
    <w:p w14:paraId="332DEFCC" w14:textId="77777777" w:rsidR="00F80974" w:rsidRDefault="0026756E">
      <w:pPr>
        <w:spacing w:before="200" w:line="260" w:lineRule="atLeast"/>
        <w:jc w:val="both"/>
      </w:pPr>
      <w:r>
        <w:rPr>
          <w:rFonts w:ascii="Arial" w:eastAsia="Arial" w:hAnsi="Arial" w:cs="Arial"/>
          <w:color w:val="000000"/>
          <w:sz w:val="20"/>
        </w:rPr>
        <w:t>En dan was er het rampzalige optreden vorige week van haar Roemeense en Hongaarse kandidaten: de juridische commissie van het Parlement acht ze al op voorhand ,,niet integer". Deze maandag beslist Von der Leyen of ze Roemenië en Hongarije zal</w:t>
      </w:r>
      <w:r>
        <w:rPr>
          <w:rFonts w:ascii="Arial" w:eastAsia="Arial" w:hAnsi="Arial" w:cs="Arial"/>
          <w:color w:val="000000"/>
          <w:sz w:val="20"/>
        </w:rPr>
        <w:t xml:space="preserve"> vragen om vervangende kandidaten te sturen. De ,,blokkade" van het tweetal ,,bewijst dat het </w:t>
      </w:r>
      <w:r>
        <w:rPr>
          <w:rFonts w:ascii="Arial" w:eastAsia="Arial" w:hAnsi="Arial" w:cs="Arial"/>
          <w:b/>
          <w:i/>
          <w:color w:val="000000"/>
          <w:sz w:val="20"/>
          <w:u w:val="single"/>
        </w:rPr>
        <w:t>Europarlement</w:t>
      </w:r>
      <w:r>
        <w:rPr>
          <w:rFonts w:ascii="Arial" w:eastAsia="Arial" w:hAnsi="Arial" w:cs="Arial"/>
          <w:color w:val="000000"/>
          <w:sz w:val="20"/>
        </w:rPr>
        <w:t xml:space="preserve"> zijn rol serieus neemt", jubelde meteen een woordvoerder van de fractie van </w:t>
      </w:r>
      <w:r>
        <w:rPr>
          <w:rFonts w:ascii="Arial" w:eastAsia="Arial" w:hAnsi="Arial" w:cs="Arial"/>
          <w:b/>
          <w:i/>
          <w:color w:val="000000"/>
          <w:sz w:val="20"/>
          <w:u w:val="single"/>
        </w:rPr>
        <w:t>Europese</w:t>
      </w:r>
      <w:r>
        <w:rPr>
          <w:rFonts w:ascii="Arial" w:eastAsia="Arial" w:hAnsi="Arial" w:cs="Arial"/>
          <w:color w:val="000000"/>
          <w:sz w:val="20"/>
        </w:rPr>
        <w:t xml:space="preserve"> Groenen.</w:t>
      </w:r>
    </w:p>
    <w:p w14:paraId="04552A59" w14:textId="77777777" w:rsidR="00F80974" w:rsidRDefault="0026756E">
      <w:pPr>
        <w:spacing w:before="200" w:line="260" w:lineRule="atLeast"/>
        <w:jc w:val="both"/>
      </w:pPr>
      <w:r>
        <w:rPr>
          <w:rFonts w:ascii="Arial" w:eastAsia="Arial" w:hAnsi="Arial" w:cs="Arial"/>
          <w:color w:val="000000"/>
          <w:sz w:val="20"/>
        </w:rPr>
        <w:lastRenderedPageBreak/>
        <w:t>Maar het is nog maar de vraag hoe dat bij de komende h</w:t>
      </w:r>
      <w:r>
        <w:rPr>
          <w:rFonts w:ascii="Arial" w:eastAsia="Arial" w:hAnsi="Arial" w:cs="Arial"/>
          <w:color w:val="000000"/>
          <w:sz w:val="20"/>
        </w:rPr>
        <w:t>oorzittingen uitpakt. Bovengemiddeld veel parlementariërs zijn nieuw en onervaren - 63 procent tegenover 48 procent vorige periode. Kunnen zij op tegen de kandidaten, overwegend politieke veteranen?</w:t>
      </w:r>
    </w:p>
    <w:p w14:paraId="52464583" w14:textId="77777777" w:rsidR="00F80974" w:rsidRDefault="0026756E">
      <w:pPr>
        <w:spacing w:before="200" w:line="260" w:lineRule="atLeast"/>
        <w:jc w:val="both"/>
      </w:pPr>
      <w:r>
        <w:rPr>
          <w:rFonts w:ascii="Arial" w:eastAsia="Arial" w:hAnsi="Arial" w:cs="Arial"/>
          <w:color w:val="000000"/>
          <w:sz w:val="20"/>
        </w:rPr>
        <w:t>En dan zijn er nog de partijpolitieke belangen die tijden</w:t>
      </w:r>
      <w:r>
        <w:rPr>
          <w:rFonts w:ascii="Arial" w:eastAsia="Arial" w:hAnsi="Arial" w:cs="Arial"/>
          <w:color w:val="000000"/>
          <w:sz w:val="20"/>
        </w:rPr>
        <w:t>s de hoorzittingen altijd een rol spelen. Ongeschreven regel: een kandidaat van je eigen partij pak je niet keihard aan. Bovendien zorgde de grote coalitie die christen-democraten (EVP) en sociaal-democraten (S&amp;D) steevast  vormden ervoor dat ze ook elkaar</w:t>
      </w:r>
      <w:r>
        <w:rPr>
          <w:rFonts w:ascii="Arial" w:eastAsia="Arial" w:hAnsi="Arial" w:cs="Arial"/>
          <w:color w:val="000000"/>
          <w:sz w:val="20"/>
        </w:rPr>
        <w:t xml:space="preserve"> spaarden.</w:t>
      </w:r>
    </w:p>
    <w:p w14:paraId="6CE5A0BB" w14:textId="77777777" w:rsidR="00F80974" w:rsidRDefault="0026756E">
      <w:pPr>
        <w:spacing w:before="200" w:line="260" w:lineRule="atLeast"/>
        <w:jc w:val="both"/>
      </w:pPr>
      <w:r>
        <w:rPr>
          <w:rFonts w:ascii="Arial" w:eastAsia="Arial" w:hAnsi="Arial" w:cs="Arial"/>
          <w:color w:val="000000"/>
          <w:sz w:val="20"/>
        </w:rPr>
        <w:t xml:space="preserve">Dit keer is het politieke speelveld verbreed. Omdat de traditionele 'coalitie' geen meerderheid meer heeft in het Parlement, zijn nu ook de liberalen een factor om rekening mee te houden. In de nieuwe Commissie is de </w:t>
      </w:r>
      <w:r>
        <w:rPr>
          <w:rFonts w:ascii="Arial" w:eastAsia="Arial" w:hAnsi="Arial" w:cs="Arial"/>
          <w:b/>
          <w:i/>
          <w:color w:val="000000"/>
          <w:sz w:val="20"/>
          <w:u w:val="single"/>
        </w:rPr>
        <w:t>Europese</w:t>
      </w:r>
      <w:r>
        <w:rPr>
          <w:rFonts w:ascii="Arial" w:eastAsia="Arial" w:hAnsi="Arial" w:cs="Arial"/>
          <w:color w:val="000000"/>
          <w:sz w:val="20"/>
        </w:rPr>
        <w:t xml:space="preserve"> liberale familie Re</w:t>
      </w:r>
      <w:r>
        <w:rPr>
          <w:rFonts w:ascii="Arial" w:eastAsia="Arial" w:hAnsi="Arial" w:cs="Arial"/>
          <w:color w:val="000000"/>
          <w:sz w:val="20"/>
        </w:rPr>
        <w:t>newEurope met zes commissarissen vertegenwoordigd. En ook zij hebben zo hun kandidaten met 'een vlekje'. Zoals de Franse Sylvie Goulard, die door de Franse justitie onderzocht wordt op mogelijke fictieve aanstellingen van medewerkers. Of de Belg Didier Rey</w:t>
      </w:r>
      <w:r>
        <w:rPr>
          <w:rFonts w:ascii="Arial" w:eastAsia="Arial" w:hAnsi="Arial" w:cs="Arial"/>
          <w:color w:val="000000"/>
          <w:sz w:val="20"/>
        </w:rPr>
        <w:t>nders, die beschuldigd wordt van corruptie.</w:t>
      </w:r>
    </w:p>
    <w:p w14:paraId="40542696" w14:textId="77777777" w:rsidR="00F80974" w:rsidRDefault="0026756E">
      <w:pPr>
        <w:spacing w:before="200" w:line="260" w:lineRule="atLeast"/>
        <w:jc w:val="both"/>
      </w:pPr>
      <w:r>
        <w:rPr>
          <w:rFonts w:ascii="Arial" w:eastAsia="Arial" w:hAnsi="Arial" w:cs="Arial"/>
          <w:color w:val="000000"/>
          <w:sz w:val="20"/>
        </w:rPr>
        <w:t>Geen partij dus zónder kwetsbare commissarissen. Het kan reden zijn ook andermans kandidaten milder te benaderen: een tripartite handjeklap waarbij iedereen - in een 'niet-aanvalspact' - ongeschonden de eindstree</w:t>
      </w:r>
      <w:r>
        <w:rPr>
          <w:rFonts w:ascii="Arial" w:eastAsia="Arial" w:hAnsi="Arial" w:cs="Arial"/>
          <w:color w:val="000000"/>
          <w:sz w:val="20"/>
        </w:rPr>
        <w:t>p haalt.</w:t>
      </w:r>
    </w:p>
    <w:p w14:paraId="77591DAF" w14:textId="77777777" w:rsidR="00F80974" w:rsidRDefault="0026756E">
      <w:pPr>
        <w:spacing w:before="200" w:line="260" w:lineRule="atLeast"/>
        <w:jc w:val="both"/>
      </w:pPr>
      <w:r>
        <w:rPr>
          <w:rFonts w:ascii="Arial" w:eastAsia="Arial" w:hAnsi="Arial" w:cs="Arial"/>
          <w:color w:val="000000"/>
          <w:sz w:val="20"/>
        </w:rPr>
        <w:t>Maar het kan ook heel anders lopen. Vijf jaar geleden haalden de sociaal-democraten onverwacht hard uit naar de Spaanse EVP-kandidaat. De christen-democraten zwoeren wraak. Een crisis kon door commissievoorzitter Jean-Claude Juncker maar ternauwer</w:t>
      </w:r>
      <w:r>
        <w:rPr>
          <w:rFonts w:ascii="Arial" w:eastAsia="Arial" w:hAnsi="Arial" w:cs="Arial"/>
          <w:color w:val="000000"/>
          <w:sz w:val="20"/>
        </w:rPr>
        <w:t>nood voorkomen worden.</w:t>
      </w:r>
    </w:p>
    <w:p w14:paraId="30D4B092" w14:textId="77777777" w:rsidR="00F80974" w:rsidRDefault="0026756E">
      <w:pPr>
        <w:spacing w:before="200" w:line="260" w:lineRule="atLeast"/>
        <w:jc w:val="both"/>
      </w:pPr>
      <w:r>
        <w:rPr>
          <w:rFonts w:ascii="Arial" w:eastAsia="Arial" w:hAnsi="Arial" w:cs="Arial"/>
          <w:color w:val="000000"/>
          <w:sz w:val="20"/>
        </w:rPr>
        <w:t xml:space="preserve">Of een verhoor tot drama en spektakel leidt hangt bovenal af van de individuele kritische </w:t>
      </w:r>
      <w:r>
        <w:rPr>
          <w:rFonts w:ascii="Arial" w:eastAsia="Arial" w:hAnsi="Arial" w:cs="Arial"/>
          <w:b/>
          <w:i/>
          <w:color w:val="000000"/>
          <w:sz w:val="20"/>
          <w:u w:val="single"/>
        </w:rPr>
        <w:t>Europarlementariërs</w:t>
      </w:r>
      <w:r>
        <w:rPr>
          <w:rFonts w:ascii="Arial" w:eastAsia="Arial" w:hAnsi="Arial" w:cs="Arial"/>
          <w:color w:val="000000"/>
          <w:sz w:val="20"/>
        </w:rPr>
        <w:t xml:space="preserve"> die zich, bij uitzondering, niets aantrekken van partijstrategie. En aan strakke leiding en regie ontbreekt het bij alle pa</w:t>
      </w:r>
      <w:r>
        <w:rPr>
          <w:rFonts w:ascii="Arial" w:eastAsia="Arial" w:hAnsi="Arial" w:cs="Arial"/>
          <w:color w:val="000000"/>
          <w:sz w:val="20"/>
        </w:rPr>
        <w:t>rtijen. Voorzitters van de grote fracties zijn net begonnen (bij de sociaal-democraten en liberalen) of in het moddergevecht om het Commissie-voorzitterschap verzwakt (bij de christen-democraten). En als één partij openlijk de aanval zoekt, ,,dan is er gee</w:t>
      </w:r>
      <w:r>
        <w:rPr>
          <w:rFonts w:ascii="Arial" w:eastAsia="Arial" w:hAnsi="Arial" w:cs="Arial"/>
          <w:color w:val="000000"/>
          <w:sz w:val="20"/>
        </w:rPr>
        <w:t>n houden meer aan", volgens D66'er In 't Veld. ,,Dat is de enige zekerheid", zegt Groenen-voorman Lamberts. ,,Als er één wordt neergeschoten, dan sneuvelt er in het andere kamp ook een kandidaat."</w:t>
      </w:r>
    </w:p>
    <w:p w14:paraId="6A869D64" w14:textId="77777777" w:rsidR="00F80974" w:rsidRDefault="0026756E">
      <w:pPr>
        <w:spacing w:before="200" w:line="260" w:lineRule="atLeast"/>
        <w:jc w:val="both"/>
      </w:pPr>
      <w:r>
        <w:rPr>
          <w:rFonts w:ascii="Arial" w:eastAsia="Arial" w:hAnsi="Arial" w:cs="Arial"/>
          <w:color w:val="000000"/>
          <w:sz w:val="20"/>
        </w:rPr>
        <w:t xml:space="preserve"> Met dit artikel begint Clara van de Wiel haar Brusselse co</w:t>
      </w:r>
      <w:r>
        <w:rPr>
          <w:rFonts w:ascii="Arial" w:eastAsia="Arial" w:hAnsi="Arial" w:cs="Arial"/>
          <w:color w:val="000000"/>
          <w:sz w:val="20"/>
        </w:rPr>
        <w:t>rrespondentschap voor NRC.</w:t>
      </w:r>
    </w:p>
    <w:p w14:paraId="4950E2B0" w14:textId="77777777" w:rsidR="00F80974" w:rsidRDefault="0026756E">
      <w:pPr>
        <w:spacing w:before="200" w:line="260" w:lineRule="atLeast"/>
        <w:jc w:val="both"/>
      </w:pPr>
      <w:r>
        <w:rPr>
          <w:rFonts w:ascii="Arial" w:eastAsia="Arial" w:hAnsi="Arial" w:cs="Arial"/>
          <w:color w:val="000000"/>
          <w:sz w:val="20"/>
        </w:rPr>
        <w:t xml:space="preserve">Hoge opkomst  betekent dat </w:t>
      </w:r>
      <w:r>
        <w:rPr>
          <w:rFonts w:ascii="Arial" w:eastAsia="Arial" w:hAnsi="Arial" w:cs="Arial"/>
          <w:b/>
          <w:i/>
          <w:color w:val="000000"/>
          <w:sz w:val="20"/>
          <w:u w:val="single"/>
        </w:rPr>
        <w:t>Europeanen</w:t>
      </w: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democratie serieus nemen</w:t>
      </w:r>
    </w:p>
    <w:p w14:paraId="3F156037" w14:textId="77777777" w:rsidR="00F80974" w:rsidRDefault="0026756E">
      <w:pPr>
        <w:spacing w:before="200" w:line="260" w:lineRule="atLeast"/>
        <w:jc w:val="both"/>
      </w:pPr>
      <w:r>
        <w:rPr>
          <w:rFonts w:ascii="Arial" w:eastAsia="Arial" w:hAnsi="Arial" w:cs="Arial"/>
          <w:color w:val="000000"/>
          <w:sz w:val="20"/>
        </w:rPr>
        <w:t>Sophie in 't Veld (D66)</w:t>
      </w:r>
    </w:p>
    <w:p w14:paraId="3218F57F" w14:textId="77777777" w:rsidR="00F80974" w:rsidRDefault="0026756E">
      <w:pPr>
        <w:spacing w:before="200" w:line="260" w:lineRule="atLeast"/>
        <w:jc w:val="both"/>
      </w:pPr>
      <w:r>
        <w:rPr>
          <w:rFonts w:ascii="Arial" w:eastAsia="Arial" w:hAnsi="Arial" w:cs="Arial"/>
          <w:color w:val="000000"/>
          <w:sz w:val="20"/>
        </w:rPr>
        <w:t>Als er één wordt neergeschoten, dan sneuvelt  in het andere kamp ook een kandidaat</w:t>
      </w:r>
    </w:p>
    <w:p w14:paraId="028EE8F9" w14:textId="77777777" w:rsidR="00F80974" w:rsidRDefault="0026756E">
      <w:pPr>
        <w:spacing w:before="200" w:line="260" w:lineRule="atLeast"/>
        <w:jc w:val="both"/>
      </w:pPr>
      <w:r>
        <w:rPr>
          <w:rFonts w:ascii="Arial" w:eastAsia="Arial" w:hAnsi="Arial" w:cs="Arial"/>
          <w:color w:val="000000"/>
          <w:sz w:val="20"/>
        </w:rPr>
        <w:t xml:space="preserve">Philippe Lamberts  leider </w:t>
      </w:r>
      <w:r>
        <w:rPr>
          <w:rFonts w:ascii="Arial" w:eastAsia="Arial" w:hAnsi="Arial" w:cs="Arial"/>
          <w:b/>
          <w:i/>
          <w:color w:val="000000"/>
          <w:sz w:val="20"/>
          <w:u w:val="single"/>
        </w:rPr>
        <w:t>Europese</w:t>
      </w:r>
      <w:r>
        <w:rPr>
          <w:rFonts w:ascii="Arial" w:eastAsia="Arial" w:hAnsi="Arial" w:cs="Arial"/>
          <w:color w:val="000000"/>
          <w:sz w:val="20"/>
        </w:rPr>
        <w:t xml:space="preserve"> Groenen</w:t>
      </w:r>
    </w:p>
    <w:p w14:paraId="3F8C5825" w14:textId="77777777" w:rsidR="00F80974" w:rsidRDefault="0026756E">
      <w:pPr>
        <w:spacing w:before="200" w:line="260" w:lineRule="atLeast"/>
        <w:jc w:val="both"/>
      </w:pPr>
      <w:r>
        <w:rPr>
          <w:rFonts w:ascii="Arial" w:eastAsia="Arial" w:hAnsi="Arial" w:cs="Arial"/>
          <w:i/>
          <w:color w:val="000000"/>
          <w:sz w:val="20"/>
        </w:rPr>
        <w:t>Maak ee</w:t>
      </w:r>
      <w:r>
        <w:rPr>
          <w:rFonts w:ascii="Arial" w:eastAsia="Arial" w:hAnsi="Arial" w:cs="Arial"/>
          <w:i/>
          <w:color w:val="000000"/>
          <w:sz w:val="20"/>
        </w:rPr>
        <w:t>n Italiaan in de nieuwe commissie verantwoordelijk voor begrotingsdiscipline.</w:t>
      </w:r>
      <w:r>
        <w:rPr>
          <w:rFonts w:ascii="Arial" w:eastAsia="Arial" w:hAnsi="Arial" w:cs="Arial"/>
          <w:color w:val="000000"/>
          <w:sz w:val="20"/>
        </w:rPr>
        <w:t xml:space="preserve"> Dat is de beste manier om de indruk te vermijden dat het Noord-</w:t>
      </w:r>
      <w:r>
        <w:rPr>
          <w:rFonts w:ascii="Arial" w:eastAsia="Arial" w:hAnsi="Arial" w:cs="Arial"/>
          <w:b/>
          <w:i/>
          <w:color w:val="000000"/>
          <w:sz w:val="20"/>
          <w:u w:val="single"/>
        </w:rPr>
        <w:t>Europa</w:t>
      </w:r>
      <w:r>
        <w:rPr>
          <w:rFonts w:ascii="Arial" w:eastAsia="Arial" w:hAnsi="Arial" w:cs="Arial"/>
          <w:color w:val="000000"/>
          <w:sz w:val="20"/>
        </w:rPr>
        <w:t xml:space="preserve"> is dat Italië in een begrotingskeurslijf dwingt. De politiek ervaren Paolo Gentiloni, een sociaal-democraat,</w:t>
      </w:r>
      <w:r>
        <w:rPr>
          <w:rFonts w:ascii="Arial" w:eastAsia="Arial" w:hAnsi="Arial" w:cs="Arial"/>
          <w:color w:val="000000"/>
          <w:sz w:val="20"/>
        </w:rPr>
        <w:t xml:space="preserve"> was premier van eind 2016 tot juni 2018 en daarvoor minister van Buitenlandse Zaken in het kabinet-Renzi. Maar tijdens zijn verhoor zal Gentiloni ongetwijfeld gevraagd worden of hij als Italiaan wel de juiste persoon is om streng toezicht te houden op het</w:t>
      </w:r>
      <w:r>
        <w:rPr>
          <w:rFonts w:ascii="Arial" w:eastAsia="Arial" w:hAnsi="Arial" w:cs="Arial"/>
          <w:color w:val="000000"/>
          <w:sz w:val="20"/>
        </w:rPr>
        <w:t xml:space="preserve"> Stabiliteits- en Groeipact. Economische ervaring heeft hij nauwelijks en tijdens zijn premierschap slaagde Gentiloni er niet in de Italiaanse staatsschuld terug te dringen.</w:t>
      </w:r>
    </w:p>
    <w:p w14:paraId="061E6C6C" w14:textId="77777777" w:rsidR="00F80974" w:rsidRDefault="0026756E">
      <w:pPr>
        <w:spacing w:before="200" w:line="260" w:lineRule="atLeast"/>
        <w:jc w:val="both"/>
      </w:pPr>
      <w:r>
        <w:rPr>
          <w:rFonts w:ascii="Arial" w:eastAsia="Arial" w:hAnsi="Arial" w:cs="Arial"/>
          <w:i/>
          <w:color w:val="000000"/>
          <w:sz w:val="20"/>
        </w:rPr>
        <w:t>Een Britse commissaris zit er al niet meer bij. Maar de persoon met wie de Britten</w:t>
      </w:r>
      <w:r>
        <w:rPr>
          <w:rFonts w:ascii="Arial" w:eastAsia="Arial" w:hAnsi="Arial" w:cs="Arial"/>
          <w:i/>
          <w:color w:val="000000"/>
          <w:sz w:val="20"/>
        </w:rPr>
        <w:t xml:space="preserve"> de komende jaren het meest te maken krijgen, komt wel van heel dichtbij.</w:t>
      </w:r>
      <w:r>
        <w:rPr>
          <w:rFonts w:ascii="Arial" w:eastAsia="Arial" w:hAnsi="Arial" w:cs="Arial"/>
          <w:color w:val="000000"/>
          <w:sz w:val="20"/>
        </w:rPr>
        <w:t>Er zijn mensen die er een steekje onder water in zien, dat het uitgerekend een Ier is die post-Brexit een handelsakkoord met het Verenigd Koninkrijk moet gaan uitonderhandelen. Phil H</w:t>
      </w:r>
      <w:r>
        <w:rPr>
          <w:rFonts w:ascii="Arial" w:eastAsia="Arial" w:hAnsi="Arial" w:cs="Arial"/>
          <w:color w:val="000000"/>
          <w:sz w:val="20"/>
        </w:rPr>
        <w:t>ogan was in de vorige commissie verantwoordelijk voor Landbouw en praat zonder meel in de mond. Hij kondigde onlangs al aan Donald Trump een lesje te zullen leren over handelsbeleid en haalde ongemeend fel uit naar Boris Johnsons opstelling in de Brexit-on</w:t>
      </w:r>
      <w:r>
        <w:rPr>
          <w:rFonts w:ascii="Arial" w:eastAsia="Arial" w:hAnsi="Arial" w:cs="Arial"/>
          <w:color w:val="000000"/>
          <w:sz w:val="20"/>
        </w:rPr>
        <w:t xml:space="preserve">derhandelingen. Van 2011 tot 2014 was Hogan minister van Milieu, en Lokale Overheden. </w:t>
      </w:r>
    </w:p>
    <w:p w14:paraId="583221B5" w14:textId="77777777" w:rsidR="00F80974" w:rsidRDefault="0026756E">
      <w:pPr>
        <w:spacing w:before="200" w:line="260" w:lineRule="atLeast"/>
        <w:jc w:val="both"/>
      </w:pPr>
      <w:r>
        <w:rPr>
          <w:rFonts w:ascii="Arial" w:eastAsia="Arial" w:hAnsi="Arial" w:cs="Arial"/>
          <w:i/>
          <w:color w:val="000000"/>
          <w:sz w:val="20"/>
        </w:rPr>
        <w:lastRenderedPageBreak/>
        <w:t>De Franse Sylvie Goulard, kandidaat voor de interne markt, geldt als vertrouweling van president Macron.</w:t>
      </w:r>
      <w:r>
        <w:rPr>
          <w:rFonts w:ascii="Arial" w:eastAsia="Arial" w:hAnsi="Arial" w:cs="Arial"/>
          <w:color w:val="000000"/>
          <w:sz w:val="20"/>
        </w:rPr>
        <w:t xml:space="preserve"> Ze was adviseur van oud-Commissievoorzitter Romano Prodi en zat </w:t>
      </w:r>
      <w:r>
        <w:rPr>
          <w:rFonts w:ascii="Arial" w:eastAsia="Arial" w:hAnsi="Arial" w:cs="Arial"/>
          <w:color w:val="000000"/>
          <w:sz w:val="20"/>
        </w:rPr>
        <w:t xml:space="preserve">acht jaar in het </w:t>
      </w:r>
      <w:r>
        <w:rPr>
          <w:rFonts w:ascii="Arial" w:eastAsia="Arial" w:hAnsi="Arial" w:cs="Arial"/>
          <w:b/>
          <w:i/>
          <w:color w:val="000000"/>
          <w:sz w:val="20"/>
          <w:u w:val="single"/>
        </w:rPr>
        <w:t>Europees</w:t>
      </w:r>
      <w:r>
        <w:rPr>
          <w:rFonts w:ascii="Arial" w:eastAsia="Arial" w:hAnsi="Arial" w:cs="Arial"/>
          <w:color w:val="000000"/>
          <w:sz w:val="20"/>
        </w:rPr>
        <w:t xml:space="preserve"> Parlement. Haar beoogde portefeuille behelst ook defensie-industrie: voor Macron belangrijk, vanwege zijn ambities om de Franse defensie-industrie verder uit te bouwen. Maar Goulard, topkandidaat van de liberalen, is ook een sneuv</w:t>
      </w:r>
      <w:r>
        <w:rPr>
          <w:rFonts w:ascii="Arial" w:eastAsia="Arial" w:hAnsi="Arial" w:cs="Arial"/>
          <w:color w:val="000000"/>
          <w:sz w:val="20"/>
        </w:rPr>
        <w:t xml:space="preserve">elkandidaat: in Frankrijk loopt een onderzoek naar fictieve aanstellingen in haar tijd als </w:t>
      </w:r>
      <w:r>
        <w:rPr>
          <w:rFonts w:ascii="Arial" w:eastAsia="Arial" w:hAnsi="Arial" w:cs="Arial"/>
          <w:b/>
          <w:i/>
          <w:color w:val="000000"/>
          <w:sz w:val="20"/>
          <w:u w:val="single"/>
        </w:rPr>
        <w:t>Europarlementariër</w:t>
      </w:r>
      <w:r>
        <w:rPr>
          <w:rFonts w:ascii="Arial" w:eastAsia="Arial" w:hAnsi="Arial" w:cs="Arial"/>
          <w:color w:val="000000"/>
          <w:sz w:val="20"/>
        </w:rPr>
        <w:t>. Hoewel Goulard al het geld heeft terugbetaald, zullen parlementariërs haar er zeker over grillen. Als de liberalen een offer moeten brengen, is G</w:t>
      </w:r>
      <w:r>
        <w:rPr>
          <w:rFonts w:ascii="Arial" w:eastAsia="Arial" w:hAnsi="Arial" w:cs="Arial"/>
          <w:color w:val="000000"/>
          <w:sz w:val="20"/>
        </w:rPr>
        <w:t>oulard een pijnlijk offer.</w:t>
      </w:r>
    </w:p>
    <w:p w14:paraId="1643F89E" w14:textId="77777777" w:rsidR="00F80974" w:rsidRDefault="0026756E">
      <w:pPr>
        <w:spacing w:before="200" w:line="260" w:lineRule="atLeast"/>
        <w:jc w:val="both"/>
      </w:pPr>
      <w:r>
        <w:rPr>
          <w:rFonts w:ascii="Arial" w:eastAsia="Arial" w:hAnsi="Arial" w:cs="Arial"/>
          <w:i/>
          <w:color w:val="000000"/>
          <w:sz w:val="20"/>
        </w:rPr>
        <w:t xml:space="preserve">In Brussel is er bezorgdheid over de </w:t>
      </w:r>
      <w:r>
        <w:rPr>
          <w:rFonts w:ascii="Arial" w:eastAsia="Arial" w:hAnsi="Arial" w:cs="Arial"/>
          <w:b/>
          <w:i/>
          <w:color w:val="000000"/>
          <w:sz w:val="20"/>
          <w:u w:val="single"/>
        </w:rPr>
        <w:t>eurocommissaris</w:t>
      </w:r>
      <w:r>
        <w:rPr>
          <w:rFonts w:ascii="Arial" w:eastAsia="Arial" w:hAnsi="Arial" w:cs="Arial"/>
          <w:i/>
          <w:color w:val="000000"/>
          <w:sz w:val="20"/>
        </w:rPr>
        <w:t xml:space="preserve"> die mede moet toezien op onafhankelijke rechtspraak en democratie: de Tsjechische Vera Jourová.</w:t>
      </w:r>
      <w:r>
        <w:rPr>
          <w:rFonts w:ascii="Arial" w:eastAsia="Arial" w:hAnsi="Arial" w:cs="Arial"/>
          <w:color w:val="000000"/>
          <w:sz w:val="20"/>
        </w:rPr>
        <w:t xml:space="preserve"> Zij is gekandideerd door haar partijgenoot, premier Andrej Babis, naar wie een c</w:t>
      </w:r>
      <w:r>
        <w:rPr>
          <w:rFonts w:ascii="Arial" w:eastAsia="Arial" w:hAnsi="Arial" w:cs="Arial"/>
          <w:color w:val="000000"/>
          <w:sz w:val="20"/>
        </w:rPr>
        <w:t xml:space="preserve">orruptie-onderzoek loopt door de </w:t>
      </w:r>
      <w:r>
        <w:rPr>
          <w:rFonts w:ascii="Arial" w:eastAsia="Arial" w:hAnsi="Arial" w:cs="Arial"/>
          <w:b/>
          <w:i/>
          <w:color w:val="000000"/>
          <w:sz w:val="20"/>
          <w:u w:val="single"/>
        </w:rPr>
        <w:t>Europese</w:t>
      </w:r>
      <w:r>
        <w:rPr>
          <w:rFonts w:ascii="Arial" w:eastAsia="Arial" w:hAnsi="Arial" w:cs="Arial"/>
          <w:color w:val="000000"/>
          <w:sz w:val="20"/>
        </w:rPr>
        <w:t xml:space="preserve"> anti-fraudedienst. Voormalig GroenLinks-</w:t>
      </w:r>
      <w:r>
        <w:rPr>
          <w:rFonts w:ascii="Arial" w:eastAsia="Arial" w:hAnsi="Arial" w:cs="Arial"/>
          <w:b/>
          <w:i/>
          <w:color w:val="000000"/>
          <w:sz w:val="20"/>
          <w:u w:val="single"/>
        </w:rPr>
        <w:t>Europarlementariër</w:t>
      </w:r>
      <w:r>
        <w:rPr>
          <w:rFonts w:ascii="Arial" w:eastAsia="Arial" w:hAnsi="Arial" w:cs="Arial"/>
          <w:color w:val="000000"/>
          <w:sz w:val="20"/>
        </w:rPr>
        <w:t xml:space="preserve"> Judith Sargentini: ,,Je weet nooit wat zij thuis moest beloven." Maar de benoeming kan ook strategisch zijn. Als een Tsjechische zich als de beschermheilig</w:t>
      </w:r>
      <w:r>
        <w:rPr>
          <w:rFonts w:ascii="Arial" w:eastAsia="Arial" w:hAnsi="Arial" w:cs="Arial"/>
          <w:color w:val="000000"/>
          <w:sz w:val="20"/>
        </w:rPr>
        <w:t>e van de rechtsstaat opwerpt, kunnen Midden-</w:t>
      </w:r>
      <w:r>
        <w:rPr>
          <w:rFonts w:ascii="Arial" w:eastAsia="Arial" w:hAnsi="Arial" w:cs="Arial"/>
          <w:b/>
          <w:i/>
          <w:color w:val="000000"/>
          <w:sz w:val="20"/>
          <w:u w:val="single"/>
        </w:rPr>
        <w:t>Europese</w:t>
      </w:r>
      <w:r>
        <w:rPr>
          <w:rFonts w:ascii="Arial" w:eastAsia="Arial" w:hAnsi="Arial" w:cs="Arial"/>
          <w:color w:val="000000"/>
          <w:sz w:val="20"/>
        </w:rPr>
        <w:t xml:space="preserve"> leiders (zoals de Hongaar Orbán) dit minder makkelijk afdoen als bemoeizucht van westerse lidstaten. (m.m.v. Emilie van Outeren)</w:t>
      </w:r>
    </w:p>
    <w:p w14:paraId="48A59366" w14:textId="77777777" w:rsidR="00F80974" w:rsidRDefault="0026756E">
      <w:pPr>
        <w:keepNext/>
        <w:spacing w:before="240" w:line="340" w:lineRule="atLeast"/>
      </w:pPr>
      <w:r>
        <w:br/>
      </w:r>
      <w:r>
        <w:rPr>
          <w:rFonts w:ascii="Arial" w:eastAsia="Arial" w:hAnsi="Arial" w:cs="Arial"/>
          <w:b/>
          <w:color w:val="000000"/>
          <w:sz w:val="28"/>
        </w:rPr>
        <w:t>Notes</w:t>
      </w:r>
    </w:p>
    <w:p w14:paraId="13148D45" w14:textId="2E8F5AF6" w:rsidR="00F80974" w:rsidRDefault="004528EC">
      <w:pPr>
        <w:spacing w:line="60" w:lineRule="exact"/>
      </w:pPr>
      <w:r>
        <w:rPr>
          <w:noProof/>
        </w:rPr>
        <mc:AlternateContent>
          <mc:Choice Requires="wps">
            <w:drawing>
              <wp:anchor distT="0" distB="0" distL="114300" distR="114300" simplePos="0" relativeHeight="251754496" behindDoc="0" locked="0" layoutInCell="1" allowOverlap="1" wp14:anchorId="4271B2BF" wp14:editId="3778C0F5">
                <wp:simplePos x="0" y="0"/>
                <wp:positionH relativeFrom="column">
                  <wp:posOffset>0</wp:posOffset>
                </wp:positionH>
                <wp:positionV relativeFrom="paragraph">
                  <wp:posOffset>25400</wp:posOffset>
                </wp:positionV>
                <wp:extent cx="6502400" cy="0"/>
                <wp:effectExtent l="15875" t="15875" r="15875" b="12700"/>
                <wp:wrapTopAndBottom/>
                <wp:docPr id="1382"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F4D2D" id="Line 175"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rm0zAEAAHo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Sm7t/czzhxYSmmj&#10;nWLT9/Nsz+hjQ10rtw15QHF0T36D4kdkDlcDuF4Vmc8nT8BpRlS/QfIherpkN35BST2wT1i8OnbB&#10;ZkpygR1LJKdbJOqYmKCPd/N69q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8rm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7C420C" w14:textId="77777777" w:rsidR="00F80974" w:rsidRDefault="0026756E">
      <w:pPr>
        <w:spacing w:before="120" w:line="260" w:lineRule="atLeast"/>
      </w:pPr>
      <w:r>
        <w:rPr>
          <w:rFonts w:ascii="Arial" w:eastAsia="Arial" w:hAnsi="Arial" w:cs="Arial"/>
          <w:color w:val="000000"/>
          <w:sz w:val="20"/>
        </w:rPr>
        <w:t xml:space="preserve">Met dit artikel begint Clara van de Wiel haar Brusselse </w:t>
      </w:r>
      <w:r>
        <w:rPr>
          <w:rFonts w:ascii="Arial" w:eastAsia="Arial" w:hAnsi="Arial" w:cs="Arial"/>
          <w:color w:val="000000"/>
          <w:sz w:val="20"/>
        </w:rPr>
        <w:t>correspondentschap voor NRC.</w:t>
      </w:r>
      <w:r>
        <w:br/>
      </w:r>
      <w:r>
        <w:br/>
      </w:r>
    </w:p>
    <w:p w14:paraId="37FE7FC1" w14:textId="77777777" w:rsidR="00F80974" w:rsidRDefault="0026756E">
      <w:pPr>
        <w:keepNext/>
        <w:spacing w:before="240" w:line="340" w:lineRule="atLeast"/>
      </w:pPr>
      <w:r>
        <w:rPr>
          <w:rFonts w:ascii="Arial" w:eastAsia="Arial" w:hAnsi="Arial" w:cs="Arial"/>
          <w:b/>
          <w:color w:val="000000"/>
          <w:sz w:val="28"/>
        </w:rPr>
        <w:t>Graphic</w:t>
      </w:r>
    </w:p>
    <w:p w14:paraId="3977EE33" w14:textId="2F88D361" w:rsidR="00F80974" w:rsidRDefault="004528EC">
      <w:pPr>
        <w:spacing w:line="60" w:lineRule="exact"/>
      </w:pPr>
      <w:r>
        <w:rPr>
          <w:noProof/>
        </w:rPr>
        <mc:AlternateContent>
          <mc:Choice Requires="wps">
            <w:drawing>
              <wp:anchor distT="0" distB="0" distL="114300" distR="114300" simplePos="0" relativeHeight="251809792" behindDoc="0" locked="0" layoutInCell="1" allowOverlap="1" wp14:anchorId="1EE31691" wp14:editId="51E73FD6">
                <wp:simplePos x="0" y="0"/>
                <wp:positionH relativeFrom="column">
                  <wp:posOffset>0</wp:posOffset>
                </wp:positionH>
                <wp:positionV relativeFrom="paragraph">
                  <wp:posOffset>25400</wp:posOffset>
                </wp:positionV>
                <wp:extent cx="6502400" cy="0"/>
                <wp:effectExtent l="15875" t="13970" r="15875" b="14605"/>
                <wp:wrapTopAndBottom/>
                <wp:docPr id="1381"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68077" id="Line 176"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FxV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F9E142" w14:textId="77777777" w:rsidR="00F80974" w:rsidRDefault="0026756E">
      <w:pPr>
        <w:spacing w:before="120" w:line="260" w:lineRule="atLeast"/>
      </w:pPr>
      <w:r>
        <w:rPr>
          <w:rFonts w:ascii="Arial" w:eastAsia="Arial" w:hAnsi="Arial" w:cs="Arial"/>
          <w:color w:val="000000"/>
          <w:sz w:val="20"/>
        </w:rPr>
        <w:t xml:space="preserve"> </w:t>
      </w:r>
    </w:p>
    <w:p w14:paraId="35438CCD" w14:textId="77777777" w:rsidR="00F80974" w:rsidRDefault="0026756E">
      <w:pPr>
        <w:spacing w:before="200" w:line="260" w:lineRule="atLeast"/>
        <w:jc w:val="both"/>
      </w:pPr>
      <w:r>
        <w:rPr>
          <w:rFonts w:ascii="Arial" w:eastAsia="Arial" w:hAnsi="Arial" w:cs="Arial"/>
          <w:color w:val="000000"/>
          <w:sz w:val="20"/>
        </w:rPr>
        <w:t xml:space="preserve">Commissie-voorzitter Ursula von der Leyen met de voorzitter van het </w:t>
      </w:r>
      <w:r>
        <w:rPr>
          <w:rFonts w:ascii="Arial" w:eastAsia="Arial" w:hAnsi="Arial" w:cs="Arial"/>
          <w:b/>
          <w:i/>
          <w:color w:val="000000"/>
          <w:sz w:val="20"/>
          <w:u w:val="single"/>
        </w:rPr>
        <w:t>Europees</w:t>
      </w:r>
      <w:r>
        <w:rPr>
          <w:rFonts w:ascii="Arial" w:eastAsia="Arial" w:hAnsi="Arial" w:cs="Arial"/>
          <w:color w:val="000000"/>
          <w:sz w:val="20"/>
        </w:rPr>
        <w:t xml:space="preserve"> parlement, David Sassoli, in Straatsburg.</w:t>
      </w:r>
    </w:p>
    <w:p w14:paraId="7B7D568E" w14:textId="77777777" w:rsidR="00F80974" w:rsidRDefault="0026756E">
      <w:pPr>
        <w:spacing w:before="200" w:line="260" w:lineRule="atLeast"/>
        <w:jc w:val="both"/>
      </w:pPr>
      <w:r>
        <w:rPr>
          <w:rFonts w:ascii="Arial" w:eastAsia="Arial" w:hAnsi="Arial" w:cs="Arial"/>
          <w:color w:val="000000"/>
          <w:sz w:val="20"/>
        </w:rPr>
        <w:t>Foto Patrick Seeger/EPA</w:t>
      </w:r>
    </w:p>
    <w:p w14:paraId="126E8DBC" w14:textId="77777777" w:rsidR="00F80974" w:rsidRDefault="0026756E">
      <w:pPr>
        <w:keepNext/>
        <w:spacing w:before="240" w:line="340" w:lineRule="atLeast"/>
      </w:pPr>
      <w:bookmarkStart w:id="122" w:name="Classification_39"/>
      <w:bookmarkEnd w:id="122"/>
      <w:r>
        <w:rPr>
          <w:rFonts w:ascii="Arial" w:eastAsia="Arial" w:hAnsi="Arial" w:cs="Arial"/>
          <w:b/>
          <w:color w:val="000000"/>
          <w:sz w:val="28"/>
        </w:rPr>
        <w:t>Classification</w:t>
      </w:r>
    </w:p>
    <w:p w14:paraId="36401A6C" w14:textId="626FCA38" w:rsidR="00F80974" w:rsidRDefault="004528EC">
      <w:pPr>
        <w:spacing w:line="60" w:lineRule="exact"/>
      </w:pPr>
      <w:r>
        <w:rPr>
          <w:noProof/>
        </w:rPr>
        <mc:AlternateContent>
          <mc:Choice Requires="wps">
            <w:drawing>
              <wp:anchor distT="0" distB="0" distL="114300" distR="114300" simplePos="0" relativeHeight="251835392" behindDoc="0" locked="0" layoutInCell="1" allowOverlap="1" wp14:anchorId="08E56F9A" wp14:editId="5F33D499">
                <wp:simplePos x="0" y="0"/>
                <wp:positionH relativeFrom="column">
                  <wp:posOffset>0</wp:posOffset>
                </wp:positionH>
                <wp:positionV relativeFrom="paragraph">
                  <wp:posOffset>25400</wp:posOffset>
                </wp:positionV>
                <wp:extent cx="6502400" cy="0"/>
                <wp:effectExtent l="15875" t="20955" r="15875" b="17145"/>
                <wp:wrapTopAndBottom/>
                <wp:docPr id="1380"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80F2F" id="Line 177"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tqG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4272C1" w14:textId="77777777" w:rsidR="00F80974" w:rsidRDefault="00F80974">
      <w:pPr>
        <w:spacing w:line="120" w:lineRule="exact"/>
      </w:pPr>
    </w:p>
    <w:p w14:paraId="143947E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4894BE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32B477"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(76%); International Relations (64%); Legislation (63%)</w:t>
      </w:r>
      <w:r>
        <w:br/>
      </w:r>
      <w:r>
        <w:br/>
      </w:r>
    </w:p>
    <w:p w14:paraId="7E420C53"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46DFB6DA" w14:textId="77777777" w:rsidR="00F80974" w:rsidRDefault="00F80974"/>
    <w:p w14:paraId="0F7695DA" w14:textId="5AADFF52"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41536" behindDoc="0" locked="0" layoutInCell="1" allowOverlap="1" wp14:anchorId="64F71FE4" wp14:editId="3834BFC7">
                <wp:simplePos x="0" y="0"/>
                <wp:positionH relativeFrom="column">
                  <wp:posOffset>0</wp:posOffset>
                </wp:positionH>
                <wp:positionV relativeFrom="paragraph">
                  <wp:posOffset>127000</wp:posOffset>
                </wp:positionV>
                <wp:extent cx="6502400" cy="0"/>
                <wp:effectExtent l="6350" t="12700" r="6350" b="6350"/>
                <wp:wrapNone/>
                <wp:docPr id="137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ADD50" id="Line 178"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LdoO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35F78B4" w14:textId="77777777" w:rsidR="00F80974" w:rsidRDefault="00F80974">
      <w:pPr>
        <w:sectPr w:rsidR="00F80974">
          <w:headerReference w:type="even" r:id="rId438"/>
          <w:headerReference w:type="default" r:id="rId439"/>
          <w:footerReference w:type="even" r:id="rId440"/>
          <w:footerReference w:type="default" r:id="rId441"/>
          <w:headerReference w:type="first" r:id="rId442"/>
          <w:footerReference w:type="first" r:id="rId443"/>
          <w:pgSz w:w="12240" w:h="15840"/>
          <w:pgMar w:top="840" w:right="1000" w:bottom="840" w:left="1000" w:header="400" w:footer="400" w:gutter="0"/>
          <w:cols w:space="720"/>
          <w:titlePg/>
        </w:sectPr>
      </w:pPr>
    </w:p>
    <w:p w14:paraId="10A66730" w14:textId="77777777" w:rsidR="00F80974" w:rsidRDefault="00F80974">
      <w:bookmarkStart w:id="123" w:name="Bookmark_42"/>
      <w:bookmarkEnd w:id="123"/>
    </w:p>
    <w:p w14:paraId="5AD14F16" w14:textId="77777777" w:rsidR="00F80974" w:rsidRDefault="0026756E">
      <w:pPr>
        <w:spacing w:before="240" w:after="200" w:line="340" w:lineRule="atLeast"/>
        <w:jc w:val="center"/>
        <w:outlineLvl w:val="0"/>
        <w:rPr>
          <w:rFonts w:ascii="Arial" w:hAnsi="Arial" w:cs="Arial"/>
          <w:b/>
          <w:bCs/>
          <w:kern w:val="32"/>
          <w:sz w:val="32"/>
          <w:szCs w:val="32"/>
        </w:rPr>
      </w:pPr>
      <w:hyperlink r:id="rId444" w:history="1">
        <w:r>
          <w:rPr>
            <w:rFonts w:ascii="Arial" w:eastAsia="Arial" w:hAnsi="Arial" w:cs="Arial"/>
            <w:b/>
            <w:bCs/>
            <w:i/>
            <w:color w:val="0077CC"/>
            <w:kern w:val="32"/>
            <w:sz w:val="28"/>
            <w:szCs w:val="32"/>
            <w:u w:val="single"/>
            <w:shd w:val="clear" w:color="auto" w:fill="FFFFFF"/>
          </w:rPr>
          <w:t xml:space="preserve">Begroting </w:t>
        </w:r>
      </w:hyperlink>
      <w:hyperlink r:id="rId445" w:history="1">
        <w:r>
          <w:rPr>
            <w:rFonts w:ascii="Arial" w:eastAsia="Arial" w:hAnsi="Arial" w:cs="Arial"/>
            <w:b/>
            <w:bCs/>
            <w:i/>
            <w:color w:val="0077CC"/>
            <w:kern w:val="32"/>
            <w:sz w:val="28"/>
            <w:szCs w:val="32"/>
            <w:u w:val="single"/>
            <w:shd w:val="clear" w:color="auto" w:fill="FFFFFF"/>
          </w:rPr>
          <w:t>EU</w:t>
        </w:r>
      </w:hyperlink>
      <w:hyperlink r:id="rId446" w:history="1">
        <w:r>
          <w:rPr>
            <w:rFonts w:ascii="Arial" w:eastAsia="Arial" w:hAnsi="Arial" w:cs="Arial"/>
            <w:b/>
            <w:bCs/>
            <w:i/>
            <w:color w:val="0077CC"/>
            <w:kern w:val="32"/>
            <w:sz w:val="28"/>
            <w:szCs w:val="32"/>
            <w:u w:val="single"/>
            <w:shd w:val="clear" w:color="auto" w:fill="FFFFFF"/>
          </w:rPr>
          <w:t xml:space="preserve"> zit vast</w:t>
        </w:r>
      </w:hyperlink>
    </w:p>
    <w:p w14:paraId="2AD3F71B" w14:textId="77777777" w:rsidR="00F80974" w:rsidRDefault="0026756E">
      <w:pPr>
        <w:spacing w:before="120" w:line="260" w:lineRule="atLeast"/>
        <w:jc w:val="center"/>
      </w:pPr>
      <w:r>
        <w:rPr>
          <w:rFonts w:ascii="Arial" w:eastAsia="Arial" w:hAnsi="Arial" w:cs="Arial"/>
          <w:color w:val="000000"/>
          <w:sz w:val="20"/>
        </w:rPr>
        <w:t>De Telegraaf</w:t>
      </w:r>
    </w:p>
    <w:p w14:paraId="20BB80CE" w14:textId="77777777" w:rsidR="00F80974" w:rsidRDefault="0026756E">
      <w:pPr>
        <w:spacing w:before="120" w:line="260" w:lineRule="atLeast"/>
        <w:jc w:val="center"/>
      </w:pPr>
      <w:r>
        <w:rPr>
          <w:rFonts w:ascii="Arial" w:eastAsia="Arial" w:hAnsi="Arial" w:cs="Arial"/>
          <w:color w:val="000000"/>
          <w:sz w:val="20"/>
        </w:rPr>
        <w:t>30 september 2019 maandag</w:t>
      </w:r>
    </w:p>
    <w:p w14:paraId="544928F0" w14:textId="77777777" w:rsidR="00F80974" w:rsidRDefault="0026756E">
      <w:pPr>
        <w:spacing w:before="120" w:line="260" w:lineRule="atLeast"/>
        <w:jc w:val="center"/>
      </w:pPr>
      <w:r>
        <w:rPr>
          <w:rFonts w:ascii="Arial" w:eastAsia="Arial" w:hAnsi="Arial" w:cs="Arial"/>
          <w:color w:val="000000"/>
          <w:sz w:val="20"/>
        </w:rPr>
        <w:t>Gehele Oplage</w:t>
      </w:r>
    </w:p>
    <w:p w14:paraId="15B471AE" w14:textId="77777777" w:rsidR="00F80974" w:rsidRDefault="00F80974">
      <w:pPr>
        <w:spacing w:line="240" w:lineRule="atLeast"/>
        <w:jc w:val="both"/>
      </w:pPr>
    </w:p>
    <w:p w14:paraId="4679E8AB" w14:textId="77777777" w:rsidR="00F80974" w:rsidRDefault="0026756E">
      <w:pPr>
        <w:spacing w:before="120" w:line="220" w:lineRule="atLeast"/>
      </w:pPr>
      <w:r>
        <w:br/>
      </w:r>
      <w:r>
        <w:rPr>
          <w:rFonts w:ascii="Arial" w:eastAsia="Arial" w:hAnsi="Arial" w:cs="Arial"/>
          <w:color w:val="000000"/>
          <w:sz w:val="16"/>
        </w:rPr>
        <w:t>Copyright 2019 De Telegraaf All Rights Reserved</w:t>
      </w:r>
    </w:p>
    <w:p w14:paraId="4DDFB466" w14:textId="71C2F42A" w:rsidR="00F80974" w:rsidRDefault="0026756E">
      <w:pPr>
        <w:spacing w:before="120" w:line="220" w:lineRule="atLeast"/>
      </w:pPr>
      <w:r>
        <w:br/>
      </w:r>
      <w:r w:rsidR="004528EC">
        <w:rPr>
          <w:noProof/>
        </w:rPr>
        <w:drawing>
          <wp:inline distT="0" distB="0" distL="0" distR="0" wp14:anchorId="778F4976" wp14:editId="23182EAA">
            <wp:extent cx="2870200" cy="64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A188373"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397796D0"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3BE180B4"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55135CBF" w14:textId="77777777" w:rsidR="00F80974" w:rsidRDefault="0026756E">
      <w:pPr>
        <w:keepNext/>
        <w:spacing w:before="240" w:line="340" w:lineRule="atLeast"/>
      </w:pPr>
      <w:bookmarkStart w:id="124" w:name="Body_40"/>
      <w:bookmarkEnd w:id="124"/>
      <w:r>
        <w:rPr>
          <w:rFonts w:ascii="Arial" w:eastAsia="Arial" w:hAnsi="Arial" w:cs="Arial"/>
          <w:b/>
          <w:color w:val="000000"/>
          <w:sz w:val="28"/>
        </w:rPr>
        <w:t>Body</w:t>
      </w:r>
    </w:p>
    <w:p w14:paraId="62D9DFAE" w14:textId="1F1E4FF2" w:rsidR="00F80974" w:rsidRDefault="004528EC">
      <w:pPr>
        <w:spacing w:line="60" w:lineRule="exact"/>
      </w:pPr>
      <w:r>
        <w:rPr>
          <w:noProof/>
        </w:rPr>
        <mc:AlternateContent>
          <mc:Choice Requires="wps">
            <w:drawing>
              <wp:anchor distT="0" distB="0" distL="114300" distR="114300" simplePos="0" relativeHeight="251700224" behindDoc="0" locked="0" layoutInCell="1" allowOverlap="1" wp14:anchorId="4F0239B0" wp14:editId="287B5951">
                <wp:simplePos x="0" y="0"/>
                <wp:positionH relativeFrom="column">
                  <wp:posOffset>0</wp:posOffset>
                </wp:positionH>
                <wp:positionV relativeFrom="paragraph">
                  <wp:posOffset>25400</wp:posOffset>
                </wp:positionV>
                <wp:extent cx="6502400" cy="0"/>
                <wp:effectExtent l="15875" t="19050" r="15875" b="19050"/>
                <wp:wrapTopAndBottom/>
                <wp:docPr id="1378"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A5791" id="Line 18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V1Qw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B66FD50" w14:textId="77777777" w:rsidR="00F80974" w:rsidRDefault="00F80974"/>
    <w:p w14:paraId="1910BD82" w14:textId="77777777" w:rsidR="00F80974" w:rsidRDefault="0026756E">
      <w:pPr>
        <w:spacing w:before="200" w:line="260" w:lineRule="atLeast"/>
        <w:jc w:val="both"/>
      </w:pPr>
      <w:r>
        <w:rPr>
          <w:rFonts w:ascii="Arial" w:eastAsia="Arial" w:hAnsi="Arial" w:cs="Arial"/>
          <w:color w:val="000000"/>
          <w:sz w:val="20"/>
        </w:rPr>
        <w:t>Nederland dreigt meer te moeten gaan betalen</w:t>
      </w:r>
    </w:p>
    <w:p w14:paraId="3242D6BB" w14:textId="77777777" w:rsidR="00F80974" w:rsidRDefault="0026756E">
      <w:pPr>
        <w:spacing w:before="200" w:line="260" w:lineRule="atLeast"/>
        <w:jc w:val="both"/>
      </w:pPr>
      <w:r>
        <w:rPr>
          <w:rFonts w:ascii="Arial" w:eastAsia="Arial" w:hAnsi="Arial" w:cs="Arial"/>
          <w:color w:val="000000"/>
          <w:sz w:val="20"/>
        </w:rPr>
        <w:t>door Ruud Mikkers</w:t>
      </w:r>
    </w:p>
    <w:p w14:paraId="493487BE" w14:textId="77777777" w:rsidR="00F80974" w:rsidRDefault="0026756E">
      <w:pPr>
        <w:spacing w:before="200" w:line="260" w:lineRule="atLeast"/>
        <w:jc w:val="both"/>
      </w:pPr>
      <w:r>
        <w:rPr>
          <w:rFonts w:ascii="Arial" w:eastAsia="Arial" w:hAnsi="Arial" w:cs="Arial"/>
          <w:color w:val="000000"/>
          <w:sz w:val="20"/>
        </w:rPr>
        <w:t xml:space="preserve">Brussel - Onderhandelingen over een nieuwe </w:t>
      </w:r>
      <w:r>
        <w:rPr>
          <w:rFonts w:ascii="Arial" w:eastAsia="Arial" w:hAnsi="Arial" w:cs="Arial"/>
          <w:b/>
          <w:i/>
          <w:color w:val="000000"/>
          <w:sz w:val="20"/>
          <w:u w:val="single"/>
        </w:rPr>
        <w:t>Europese</w:t>
      </w:r>
      <w:r>
        <w:rPr>
          <w:rFonts w:ascii="Arial" w:eastAsia="Arial" w:hAnsi="Arial" w:cs="Arial"/>
          <w:color w:val="000000"/>
          <w:sz w:val="20"/>
        </w:rPr>
        <w:t xml:space="preserve"> meerjarenbegroting in  Brussel zitten muurvast. Over de vraag hoe</w:t>
      </w:r>
      <w:r>
        <w:rPr>
          <w:rFonts w:ascii="Arial" w:eastAsia="Arial" w:hAnsi="Arial" w:cs="Arial"/>
          <w:color w:val="000000"/>
          <w:sz w:val="20"/>
        </w:rPr>
        <w:t xml:space="preserve">veel miljarden de </w:t>
      </w:r>
      <w:r>
        <w:rPr>
          <w:rFonts w:ascii="Arial" w:eastAsia="Arial" w:hAnsi="Arial" w:cs="Arial"/>
          <w:b/>
          <w:i/>
          <w:color w:val="000000"/>
          <w:sz w:val="20"/>
          <w:u w:val="single"/>
        </w:rPr>
        <w:t>EU</w:t>
      </w:r>
      <w:r>
        <w:rPr>
          <w:rFonts w:ascii="Arial" w:eastAsia="Arial" w:hAnsi="Arial" w:cs="Arial"/>
          <w:color w:val="000000"/>
          <w:sz w:val="20"/>
        </w:rPr>
        <w:t xml:space="preserve"> vanaf 2021 uit  kan geven en waaraan, woedt achter de schermen een keiharde strijd. Een  </w:t>
      </w:r>
      <w:r>
        <w:rPr>
          <w:rFonts w:ascii="Arial" w:eastAsia="Arial" w:hAnsi="Arial" w:cs="Arial"/>
          <w:b/>
          <w:i/>
          <w:color w:val="000000"/>
          <w:sz w:val="20"/>
          <w:u w:val="single"/>
        </w:rPr>
        <w:t>EU</w:t>
      </w:r>
      <w:r>
        <w:rPr>
          <w:rFonts w:ascii="Arial" w:eastAsia="Arial" w:hAnsi="Arial" w:cs="Arial"/>
          <w:color w:val="000000"/>
          <w:sz w:val="20"/>
        </w:rPr>
        <w:t>-diplomaat spreekt van “intense en soms verhitte” onderhandelingen.  Nettobetalers, waaronder Nederland, dreigen de dupe te worden.</w:t>
      </w:r>
    </w:p>
    <w:p w14:paraId="7F486C9F" w14:textId="77777777" w:rsidR="00F80974" w:rsidRDefault="0026756E">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w:t>
      </w:r>
      <w:r>
        <w:rPr>
          <w:rFonts w:ascii="Arial" w:eastAsia="Arial" w:hAnsi="Arial" w:cs="Arial"/>
          <w:color w:val="000000"/>
          <w:sz w:val="20"/>
        </w:rPr>
        <w:t xml:space="preserve">Commissie heeft in mei vorig jaar voorgesteld om het gat dat door  de Brexit ontstaat deels te vullen door te bezuinigen en deels een hogere  bijdrage te vragen van nettobetalers als Nederland. De bijdrage zou van 1 naar  1,11 procent van het </w:t>
      </w:r>
      <w:r>
        <w:rPr>
          <w:rFonts w:ascii="Arial" w:eastAsia="Arial" w:hAnsi="Arial" w:cs="Arial"/>
          <w:b/>
          <w:i/>
          <w:color w:val="000000"/>
          <w:sz w:val="20"/>
          <w:u w:val="single"/>
        </w:rPr>
        <w:t>Europese</w:t>
      </w:r>
      <w:r>
        <w:rPr>
          <w:rFonts w:ascii="Arial" w:eastAsia="Arial" w:hAnsi="Arial" w:cs="Arial"/>
          <w:color w:val="000000"/>
          <w:sz w:val="20"/>
        </w:rPr>
        <w:t xml:space="preserve"> bbp </w:t>
      </w:r>
      <w:r>
        <w:rPr>
          <w:rFonts w:ascii="Arial" w:eastAsia="Arial" w:hAnsi="Arial" w:cs="Arial"/>
          <w:color w:val="000000"/>
          <w:sz w:val="20"/>
        </w:rPr>
        <w:t xml:space="preserve">gaan, een totaalbedrag van 1135 miljard </w:t>
      </w:r>
      <w:r>
        <w:rPr>
          <w:rFonts w:ascii="Arial" w:eastAsia="Arial" w:hAnsi="Arial" w:cs="Arial"/>
          <w:b/>
          <w:i/>
          <w:color w:val="000000"/>
          <w:sz w:val="20"/>
          <w:u w:val="single"/>
        </w:rPr>
        <w:t>euro</w:t>
      </w:r>
      <w:r>
        <w:rPr>
          <w:rFonts w:ascii="Arial" w:eastAsia="Arial" w:hAnsi="Arial" w:cs="Arial"/>
          <w:color w:val="000000"/>
          <w:sz w:val="20"/>
        </w:rPr>
        <w:t>.  Bovendien wil de Commissie het systeem van kortingen schrappen, iets waardoor  de Nederlandse betalingspositie uit het lood zou schieten.</w:t>
      </w:r>
    </w:p>
    <w:p w14:paraId="187BFF7C" w14:textId="77777777" w:rsidR="00F80974" w:rsidRDefault="0026756E">
      <w:pPr>
        <w:spacing w:before="200" w:line="260" w:lineRule="atLeast"/>
        <w:jc w:val="both"/>
      </w:pPr>
      <w:r>
        <w:rPr>
          <w:rFonts w:ascii="Arial" w:eastAsia="Arial" w:hAnsi="Arial" w:cs="Arial"/>
          <w:color w:val="000000"/>
          <w:sz w:val="20"/>
        </w:rPr>
        <w:t>Maar nettobetalers als Duitsland, Nederland, Zweden en Denemarken wille</w:t>
      </w:r>
      <w:r>
        <w:rPr>
          <w:rFonts w:ascii="Arial" w:eastAsia="Arial" w:hAnsi="Arial" w:cs="Arial"/>
          <w:color w:val="000000"/>
          <w:sz w:val="20"/>
        </w:rPr>
        <w:t xml:space="preserve">n niet  meer betalen dan 1 procent van het </w:t>
      </w:r>
      <w:r>
        <w:rPr>
          <w:rFonts w:ascii="Arial" w:eastAsia="Arial" w:hAnsi="Arial" w:cs="Arial"/>
          <w:b/>
          <w:i/>
          <w:color w:val="000000"/>
          <w:sz w:val="20"/>
          <w:u w:val="single"/>
        </w:rPr>
        <w:t>Europese</w:t>
      </w:r>
      <w:r>
        <w:rPr>
          <w:rFonts w:ascii="Arial" w:eastAsia="Arial" w:hAnsi="Arial" w:cs="Arial"/>
          <w:color w:val="000000"/>
          <w:sz w:val="20"/>
        </w:rPr>
        <w:t xml:space="preserve"> bbp, de gezamenlijke rijkdom van 27  </w:t>
      </w:r>
      <w:r>
        <w:rPr>
          <w:rFonts w:ascii="Arial" w:eastAsia="Arial" w:hAnsi="Arial" w:cs="Arial"/>
          <w:b/>
          <w:i/>
          <w:color w:val="000000"/>
          <w:sz w:val="20"/>
          <w:u w:val="single"/>
        </w:rPr>
        <w:t>EU</w:t>
      </w:r>
      <w:r>
        <w:rPr>
          <w:rFonts w:ascii="Arial" w:eastAsia="Arial" w:hAnsi="Arial" w:cs="Arial"/>
          <w:color w:val="000000"/>
          <w:sz w:val="20"/>
        </w:rPr>
        <w:t xml:space="preserve">-landen. Het betekent dat de </w:t>
      </w:r>
      <w:r>
        <w:rPr>
          <w:rFonts w:ascii="Arial" w:eastAsia="Arial" w:hAnsi="Arial" w:cs="Arial"/>
          <w:b/>
          <w:i/>
          <w:color w:val="000000"/>
          <w:sz w:val="20"/>
          <w:u w:val="single"/>
        </w:rPr>
        <w:t>EU</w:t>
      </w:r>
      <w:r>
        <w:rPr>
          <w:rFonts w:ascii="Arial" w:eastAsia="Arial" w:hAnsi="Arial" w:cs="Arial"/>
          <w:color w:val="000000"/>
          <w:sz w:val="20"/>
        </w:rPr>
        <w:t xml:space="preserve"> minder geld krijgt te besteden want een grote  sponsor van het </w:t>
      </w:r>
      <w:r>
        <w:rPr>
          <w:rFonts w:ascii="Arial" w:eastAsia="Arial" w:hAnsi="Arial" w:cs="Arial"/>
          <w:b/>
          <w:i/>
          <w:color w:val="000000"/>
          <w:sz w:val="20"/>
          <w:u w:val="single"/>
        </w:rPr>
        <w:t>Europese</w:t>
      </w:r>
      <w:r>
        <w:rPr>
          <w:rFonts w:ascii="Arial" w:eastAsia="Arial" w:hAnsi="Arial" w:cs="Arial"/>
          <w:color w:val="000000"/>
          <w:sz w:val="20"/>
        </w:rPr>
        <w:t xml:space="preserve"> project, het Verenigd Koninkrijk betaalt jaarlijks  netto zo’</w:t>
      </w:r>
      <w:r>
        <w:rPr>
          <w:rFonts w:ascii="Arial" w:eastAsia="Arial" w:hAnsi="Arial" w:cs="Arial"/>
          <w:color w:val="000000"/>
          <w:sz w:val="20"/>
        </w:rPr>
        <w:t xml:space="preserve">n 12 miljard </w:t>
      </w:r>
      <w:r>
        <w:rPr>
          <w:rFonts w:ascii="Arial" w:eastAsia="Arial" w:hAnsi="Arial" w:cs="Arial"/>
          <w:b/>
          <w:i/>
          <w:color w:val="000000"/>
          <w:sz w:val="20"/>
          <w:u w:val="single"/>
        </w:rPr>
        <w:t>euro</w:t>
      </w:r>
      <w:r>
        <w:rPr>
          <w:rFonts w:ascii="Arial" w:eastAsia="Arial" w:hAnsi="Arial" w:cs="Arial"/>
          <w:color w:val="000000"/>
          <w:sz w:val="20"/>
        </w:rPr>
        <w:t>, haakt af. Maar de grote vraag is wanneer? De Brexit  hangt daardoor als een schaduw over de toch al zo moeizame onderhandelingen.</w:t>
      </w:r>
    </w:p>
    <w:p w14:paraId="6804E4ED" w14:textId="77777777" w:rsidR="00F80974" w:rsidRDefault="0026756E">
      <w:pPr>
        <w:spacing w:before="200" w:line="260" w:lineRule="atLeast"/>
        <w:jc w:val="both"/>
      </w:pPr>
      <w:r>
        <w:rPr>
          <w:rFonts w:ascii="Arial" w:eastAsia="Arial" w:hAnsi="Arial" w:cs="Arial"/>
          <w:color w:val="000000"/>
          <w:sz w:val="20"/>
        </w:rPr>
        <w:t>Mijnenveld</w:t>
      </w:r>
    </w:p>
    <w:p w14:paraId="1ECF50BC" w14:textId="77777777" w:rsidR="00F80974" w:rsidRDefault="0026756E">
      <w:pPr>
        <w:spacing w:before="200" w:line="260" w:lineRule="atLeast"/>
        <w:jc w:val="both"/>
      </w:pPr>
      <w:r>
        <w:rPr>
          <w:rFonts w:ascii="Arial" w:eastAsia="Arial" w:hAnsi="Arial" w:cs="Arial"/>
          <w:color w:val="000000"/>
          <w:sz w:val="20"/>
        </w:rPr>
        <w:t xml:space="preserve">Voor premier Rutte is het een mijnenveld. Hij herhaalt zijn mantra dat een  kleinere </w:t>
      </w:r>
      <w:r>
        <w:rPr>
          <w:rFonts w:ascii="Arial" w:eastAsia="Arial" w:hAnsi="Arial" w:cs="Arial"/>
          <w:b/>
          <w:i/>
          <w:color w:val="000000"/>
          <w:sz w:val="20"/>
          <w:u w:val="single"/>
        </w:rPr>
        <w:t>EU</w:t>
      </w:r>
      <w:r>
        <w:rPr>
          <w:rFonts w:ascii="Arial" w:eastAsia="Arial" w:hAnsi="Arial" w:cs="Arial"/>
          <w:color w:val="000000"/>
          <w:sz w:val="20"/>
        </w:rPr>
        <w:t xml:space="preserve"> tot een </w:t>
      </w:r>
      <w:r>
        <w:rPr>
          <w:rFonts w:ascii="Arial" w:eastAsia="Arial" w:hAnsi="Arial" w:cs="Arial"/>
          <w:color w:val="000000"/>
          <w:sz w:val="20"/>
        </w:rPr>
        <w:t xml:space="preserve">kleinere begroting moet leiden, maar vindt ook dat er geld  moet naar nieuwe prioriteiten als </w:t>
      </w:r>
      <w:r>
        <w:rPr>
          <w:rFonts w:ascii="Arial" w:eastAsia="Arial" w:hAnsi="Arial" w:cs="Arial"/>
          <w:b/>
          <w:i/>
          <w:color w:val="000000"/>
          <w:sz w:val="20"/>
          <w:u w:val="single"/>
        </w:rPr>
        <w:t>Europees</w:t>
      </w:r>
      <w:r>
        <w:rPr>
          <w:rFonts w:ascii="Arial" w:eastAsia="Arial" w:hAnsi="Arial" w:cs="Arial"/>
          <w:color w:val="000000"/>
          <w:sz w:val="20"/>
        </w:rPr>
        <w:t xml:space="preserve"> klimaatbeleid en veiligheid. Voor  alleen maar forse bezuinigingen op regionale ontwikkeling en landbouw krijgt  Nederland in Brussel de handen niet op e</w:t>
      </w:r>
      <w:r>
        <w:rPr>
          <w:rFonts w:ascii="Arial" w:eastAsia="Arial" w:hAnsi="Arial" w:cs="Arial"/>
          <w:color w:val="000000"/>
          <w:sz w:val="20"/>
        </w:rPr>
        <w:t>lkaar. Nederland betaalt op dit moment  netto zo’n 6 miljard per jaar.</w:t>
      </w:r>
    </w:p>
    <w:p w14:paraId="125900B6" w14:textId="77777777" w:rsidR="00F80974" w:rsidRDefault="0026756E">
      <w:pPr>
        <w:spacing w:before="200" w:line="260" w:lineRule="atLeast"/>
        <w:jc w:val="both"/>
      </w:pPr>
      <w:r>
        <w:rPr>
          <w:rFonts w:ascii="Arial" w:eastAsia="Arial" w:hAnsi="Arial" w:cs="Arial"/>
          <w:color w:val="000000"/>
          <w:sz w:val="20"/>
        </w:rPr>
        <w:t>Positief</w:t>
      </w:r>
    </w:p>
    <w:p w14:paraId="7B7CF35F" w14:textId="77777777" w:rsidR="00F80974" w:rsidRDefault="0026756E">
      <w:pPr>
        <w:spacing w:before="200" w:line="260" w:lineRule="atLeast"/>
        <w:jc w:val="both"/>
      </w:pPr>
      <w:r>
        <w:rPr>
          <w:rFonts w:ascii="Arial" w:eastAsia="Arial" w:hAnsi="Arial" w:cs="Arial"/>
          <w:color w:val="000000"/>
          <w:sz w:val="20"/>
        </w:rPr>
        <w:lastRenderedPageBreak/>
        <w:t>Diplomaten verwachten geen deal voor het voorjaar. Voor Nederland is positief  dat Duitsland stelling heeft genomen en kiest voor een zuinige lijn, terwijl  het er eerder nog op leek dat Berlijn het niet zo hard zou spelen. De huidige  meerjarenbegroting b</w:t>
      </w:r>
      <w:r>
        <w:rPr>
          <w:rFonts w:ascii="Arial" w:eastAsia="Arial" w:hAnsi="Arial" w:cs="Arial"/>
          <w:color w:val="000000"/>
          <w:sz w:val="20"/>
        </w:rPr>
        <w:t xml:space="preserve">edraagt 1087 miljard </w:t>
      </w:r>
      <w:r>
        <w:rPr>
          <w:rFonts w:ascii="Arial" w:eastAsia="Arial" w:hAnsi="Arial" w:cs="Arial"/>
          <w:b/>
          <w:i/>
          <w:color w:val="000000"/>
          <w:sz w:val="20"/>
          <w:u w:val="single"/>
        </w:rPr>
        <w:t>euro</w:t>
      </w:r>
      <w:r>
        <w:rPr>
          <w:rFonts w:ascii="Arial" w:eastAsia="Arial" w:hAnsi="Arial" w:cs="Arial"/>
          <w:color w:val="000000"/>
          <w:sz w:val="20"/>
        </w:rPr>
        <w:t xml:space="preserve">, te verdelen over zeven jaar, wat  overeenkomt met 1 procent van het bbp van 28 </w:t>
      </w:r>
      <w:r>
        <w:rPr>
          <w:rFonts w:ascii="Arial" w:eastAsia="Arial" w:hAnsi="Arial" w:cs="Arial"/>
          <w:b/>
          <w:i/>
          <w:color w:val="000000"/>
          <w:sz w:val="20"/>
          <w:u w:val="single"/>
        </w:rPr>
        <w:t>EU</w:t>
      </w:r>
      <w:r>
        <w:rPr>
          <w:rFonts w:ascii="Arial" w:eastAsia="Arial" w:hAnsi="Arial" w:cs="Arial"/>
          <w:color w:val="000000"/>
          <w:sz w:val="20"/>
        </w:rPr>
        <w:t>-landen (want inclusief VK).</w:t>
      </w:r>
    </w:p>
    <w:p w14:paraId="039178A1" w14:textId="77777777" w:rsidR="00F80974" w:rsidRDefault="0026756E">
      <w:pPr>
        <w:spacing w:before="200" w:line="260" w:lineRule="atLeast"/>
        <w:jc w:val="both"/>
      </w:pPr>
      <w:r>
        <w:rPr>
          <w:rFonts w:ascii="Arial" w:eastAsia="Arial" w:hAnsi="Arial" w:cs="Arial"/>
          <w:color w:val="000000"/>
          <w:sz w:val="20"/>
        </w:rPr>
        <w:t>Volgend jaar gaat daarvan het laatste jaar in. Er moet dus een nieuwe deal  komen.</w:t>
      </w:r>
    </w:p>
    <w:p w14:paraId="7ECD685D" w14:textId="77777777" w:rsidR="00F80974" w:rsidRDefault="0026756E">
      <w:pPr>
        <w:keepNext/>
        <w:spacing w:before="240" w:line="340" w:lineRule="atLeast"/>
      </w:pPr>
      <w:bookmarkStart w:id="125" w:name="Classification_40"/>
      <w:bookmarkEnd w:id="125"/>
      <w:r>
        <w:rPr>
          <w:rFonts w:ascii="Arial" w:eastAsia="Arial" w:hAnsi="Arial" w:cs="Arial"/>
          <w:b/>
          <w:color w:val="000000"/>
          <w:sz w:val="28"/>
        </w:rPr>
        <w:t>Classification</w:t>
      </w:r>
    </w:p>
    <w:p w14:paraId="2929BA9D" w14:textId="6CFD05A9" w:rsidR="00F80974" w:rsidRDefault="004528EC">
      <w:pPr>
        <w:spacing w:line="60" w:lineRule="exact"/>
      </w:pPr>
      <w:r>
        <w:rPr>
          <w:noProof/>
        </w:rPr>
        <mc:AlternateContent>
          <mc:Choice Requires="wps">
            <w:drawing>
              <wp:anchor distT="0" distB="0" distL="114300" distR="114300" simplePos="0" relativeHeight="251755520" behindDoc="0" locked="0" layoutInCell="1" allowOverlap="1" wp14:anchorId="236BFEAA" wp14:editId="462DFAD8">
                <wp:simplePos x="0" y="0"/>
                <wp:positionH relativeFrom="column">
                  <wp:posOffset>0</wp:posOffset>
                </wp:positionH>
                <wp:positionV relativeFrom="paragraph">
                  <wp:posOffset>25400</wp:posOffset>
                </wp:positionV>
                <wp:extent cx="6502400" cy="0"/>
                <wp:effectExtent l="15875" t="19050" r="15875" b="19050"/>
                <wp:wrapTopAndBottom/>
                <wp:docPr id="1377"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F5A91" id="Line 181"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PnkO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E8D235" w14:textId="77777777" w:rsidR="00F80974" w:rsidRDefault="00F80974">
      <w:pPr>
        <w:spacing w:line="120" w:lineRule="exact"/>
      </w:pPr>
    </w:p>
    <w:p w14:paraId="3ED5056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w:t>
      </w:r>
      <w:r>
        <w:rPr>
          <w:rFonts w:ascii="Arial" w:eastAsia="Arial" w:hAnsi="Arial" w:cs="Arial"/>
          <w:color w:val="000000"/>
          <w:sz w:val="20"/>
        </w:rPr>
        <w:t>EDERLANDS</w:t>
      </w:r>
      <w:r>
        <w:br/>
      </w:r>
      <w:r>
        <w:br/>
      </w:r>
    </w:p>
    <w:p w14:paraId="0D3E466C"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9206192"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5A4BEAB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Economic Growth (69%); Public Finance (67%);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 Government Grants + Subsidies (63%); Gross Domestic Product (63%</w:t>
      </w:r>
      <w:r>
        <w:rPr>
          <w:rFonts w:ascii="Arial" w:eastAsia="Arial" w:hAnsi="Arial" w:cs="Arial"/>
          <w:color w:val="000000"/>
          <w:sz w:val="20"/>
        </w:rPr>
        <w:t>)</w:t>
      </w:r>
      <w:r>
        <w:br/>
      </w:r>
      <w:r>
        <w:br/>
      </w:r>
    </w:p>
    <w:p w14:paraId="2D775B2C"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29, 2019</w:t>
      </w:r>
    </w:p>
    <w:p w14:paraId="56F17CC7" w14:textId="77777777" w:rsidR="00F80974" w:rsidRDefault="00F80974"/>
    <w:p w14:paraId="094CB750" w14:textId="50EB66A0"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10816" behindDoc="0" locked="0" layoutInCell="1" allowOverlap="1" wp14:anchorId="01157E8D" wp14:editId="3B51EC84">
                <wp:simplePos x="0" y="0"/>
                <wp:positionH relativeFrom="column">
                  <wp:posOffset>0</wp:posOffset>
                </wp:positionH>
                <wp:positionV relativeFrom="paragraph">
                  <wp:posOffset>127000</wp:posOffset>
                </wp:positionV>
                <wp:extent cx="6502400" cy="0"/>
                <wp:effectExtent l="6350" t="12065" r="6350" b="6985"/>
                <wp:wrapNone/>
                <wp:docPr id="1376"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8CC7C" id="Line 18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JDyQEAAHoDAAAOAAAAZHJzL2Uyb0RvYy54bWysU02P2yAQvVfqf0DcGztum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tLs3t8tOHNgaUob&#10;7RSb3zfZnsnHlqrWbhtyg+Lonv0GxY/IHK5HcIMqMl9OnoDzjKh+g+QgerpkN31BSTWwT1i8OvbB&#10;ZkpygR3LSE63kahjYoIOFx/r5kNNkxPXXAXtFehDTJ8VWpY3HTekuhDDYRNTFgLttSTf4/BJG1Mm&#10;bhybSG1zV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yCSQ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212372" w14:textId="77777777" w:rsidR="00F80974" w:rsidRDefault="00F80974">
      <w:pPr>
        <w:sectPr w:rsidR="00F80974">
          <w:headerReference w:type="even" r:id="rId447"/>
          <w:headerReference w:type="default" r:id="rId448"/>
          <w:footerReference w:type="even" r:id="rId449"/>
          <w:footerReference w:type="default" r:id="rId450"/>
          <w:headerReference w:type="first" r:id="rId451"/>
          <w:footerReference w:type="first" r:id="rId452"/>
          <w:pgSz w:w="12240" w:h="15840"/>
          <w:pgMar w:top="840" w:right="1000" w:bottom="840" w:left="1000" w:header="400" w:footer="400" w:gutter="0"/>
          <w:cols w:space="720"/>
          <w:titlePg/>
        </w:sectPr>
      </w:pPr>
    </w:p>
    <w:p w14:paraId="1559ACC6" w14:textId="77777777" w:rsidR="00F80974" w:rsidRDefault="00F80974">
      <w:bookmarkStart w:id="126" w:name="Bookmark_43"/>
      <w:bookmarkEnd w:id="126"/>
    </w:p>
    <w:p w14:paraId="2C45F209" w14:textId="77777777" w:rsidR="00F80974" w:rsidRDefault="0026756E">
      <w:pPr>
        <w:spacing w:before="240" w:after="200" w:line="340" w:lineRule="atLeast"/>
        <w:jc w:val="center"/>
        <w:outlineLvl w:val="0"/>
        <w:rPr>
          <w:rFonts w:ascii="Arial" w:hAnsi="Arial" w:cs="Arial"/>
          <w:b/>
          <w:bCs/>
          <w:kern w:val="32"/>
          <w:sz w:val="32"/>
          <w:szCs w:val="32"/>
        </w:rPr>
      </w:pPr>
      <w:hyperlink r:id="rId453" w:history="1">
        <w:r>
          <w:rPr>
            <w:rFonts w:ascii="Arial" w:eastAsia="Arial" w:hAnsi="Arial" w:cs="Arial"/>
            <w:b/>
            <w:bCs/>
            <w:i/>
            <w:color w:val="0077CC"/>
            <w:kern w:val="32"/>
            <w:sz w:val="28"/>
            <w:szCs w:val="32"/>
            <w:u w:val="single"/>
            <w:shd w:val="clear" w:color="auto" w:fill="FFFFFF"/>
          </w:rPr>
          <w:t>Oh die Spanjaarden,die Fransen... en wij</w:t>
        </w:r>
      </w:hyperlink>
    </w:p>
    <w:p w14:paraId="12630F66" w14:textId="77777777" w:rsidR="00F80974" w:rsidRDefault="0026756E">
      <w:pPr>
        <w:spacing w:before="120" w:line="260" w:lineRule="atLeast"/>
        <w:jc w:val="center"/>
      </w:pPr>
      <w:r>
        <w:rPr>
          <w:rFonts w:ascii="Arial" w:eastAsia="Arial" w:hAnsi="Arial" w:cs="Arial"/>
          <w:color w:val="000000"/>
          <w:sz w:val="20"/>
        </w:rPr>
        <w:t>NRC Handelsblad</w:t>
      </w:r>
    </w:p>
    <w:p w14:paraId="7D528482" w14:textId="77777777" w:rsidR="00F80974" w:rsidRDefault="0026756E">
      <w:pPr>
        <w:spacing w:before="120" w:line="260" w:lineRule="atLeast"/>
        <w:jc w:val="center"/>
      </w:pPr>
      <w:r>
        <w:rPr>
          <w:rFonts w:ascii="Arial" w:eastAsia="Arial" w:hAnsi="Arial" w:cs="Arial"/>
          <w:color w:val="000000"/>
          <w:sz w:val="20"/>
        </w:rPr>
        <w:t>30 september 2019 maandag</w:t>
      </w:r>
    </w:p>
    <w:p w14:paraId="61B261DD" w14:textId="77777777" w:rsidR="00F80974" w:rsidRDefault="0026756E">
      <w:pPr>
        <w:spacing w:before="120" w:line="260" w:lineRule="atLeast"/>
        <w:jc w:val="center"/>
      </w:pPr>
      <w:r>
        <w:rPr>
          <w:rFonts w:ascii="Arial" w:eastAsia="Arial" w:hAnsi="Arial" w:cs="Arial"/>
          <w:color w:val="000000"/>
          <w:sz w:val="20"/>
        </w:rPr>
        <w:t>1ste Editie</w:t>
      </w:r>
    </w:p>
    <w:p w14:paraId="13615832" w14:textId="77777777" w:rsidR="00F80974" w:rsidRDefault="00F80974">
      <w:pPr>
        <w:spacing w:line="240" w:lineRule="atLeast"/>
        <w:jc w:val="both"/>
      </w:pPr>
    </w:p>
    <w:p w14:paraId="188121C6" w14:textId="77777777" w:rsidR="00F80974" w:rsidRDefault="0026756E">
      <w:pPr>
        <w:spacing w:before="120" w:line="220" w:lineRule="atLeast"/>
      </w:pPr>
      <w:r>
        <w:br/>
      </w:r>
      <w:r>
        <w:rPr>
          <w:rFonts w:ascii="Arial" w:eastAsia="Arial" w:hAnsi="Arial" w:cs="Arial"/>
          <w:color w:val="000000"/>
          <w:sz w:val="16"/>
        </w:rPr>
        <w:t xml:space="preserve">Copyright 2019 NRC Media B.V. </w:t>
      </w:r>
      <w:r>
        <w:rPr>
          <w:rFonts w:ascii="Arial" w:eastAsia="Arial" w:hAnsi="Arial" w:cs="Arial"/>
          <w:color w:val="000000"/>
          <w:sz w:val="16"/>
        </w:rPr>
        <w:t>All Rights Reserved</w:t>
      </w:r>
    </w:p>
    <w:p w14:paraId="2CF977D5" w14:textId="498CDDC3" w:rsidR="00F80974" w:rsidRDefault="0026756E">
      <w:pPr>
        <w:spacing w:before="120" w:line="220" w:lineRule="atLeast"/>
      </w:pPr>
      <w:r>
        <w:br/>
      </w:r>
      <w:r w:rsidR="004528EC">
        <w:rPr>
          <w:noProof/>
        </w:rPr>
        <w:drawing>
          <wp:inline distT="0" distB="0" distL="0" distR="0" wp14:anchorId="30A4A2F1" wp14:editId="4D657D83">
            <wp:extent cx="2527300" cy="361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976E41E"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LEVEN; Blz. 4</w:t>
      </w:r>
    </w:p>
    <w:p w14:paraId="611A4683"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483 words</w:t>
      </w:r>
    </w:p>
    <w:p w14:paraId="480FF3EB"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Marjoleine de Vos</w:t>
      </w:r>
    </w:p>
    <w:p w14:paraId="270D6087" w14:textId="77777777" w:rsidR="00F80974" w:rsidRDefault="0026756E">
      <w:pPr>
        <w:keepNext/>
        <w:spacing w:before="240" w:line="340" w:lineRule="atLeast"/>
      </w:pPr>
      <w:bookmarkStart w:id="127" w:name="Body_41"/>
      <w:bookmarkEnd w:id="127"/>
      <w:r>
        <w:rPr>
          <w:rFonts w:ascii="Arial" w:eastAsia="Arial" w:hAnsi="Arial" w:cs="Arial"/>
          <w:b/>
          <w:color w:val="000000"/>
          <w:sz w:val="28"/>
        </w:rPr>
        <w:t>Body</w:t>
      </w:r>
    </w:p>
    <w:p w14:paraId="473CF2EF" w14:textId="61EB4F5E" w:rsidR="00F80974" w:rsidRDefault="004528EC">
      <w:pPr>
        <w:spacing w:line="60" w:lineRule="exact"/>
      </w:pPr>
      <w:r>
        <w:rPr>
          <w:noProof/>
        </w:rPr>
        <mc:AlternateContent>
          <mc:Choice Requires="wps">
            <w:drawing>
              <wp:anchor distT="0" distB="0" distL="114300" distR="114300" simplePos="0" relativeHeight="251701248" behindDoc="0" locked="0" layoutInCell="1" allowOverlap="1" wp14:anchorId="370BC87A" wp14:editId="56C86C30">
                <wp:simplePos x="0" y="0"/>
                <wp:positionH relativeFrom="column">
                  <wp:posOffset>0</wp:posOffset>
                </wp:positionH>
                <wp:positionV relativeFrom="paragraph">
                  <wp:posOffset>25400</wp:posOffset>
                </wp:positionV>
                <wp:extent cx="6502400" cy="0"/>
                <wp:effectExtent l="15875" t="19050" r="15875" b="19050"/>
                <wp:wrapTopAndBottom/>
                <wp:docPr id="1375"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47C67" id="Line 18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b3zQEAAHoDAAAOAAAAZHJzL2Uyb0RvYy54bWysU12P2yAQfK/U/4B4b+ykl+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e/9hzpkDSyk9&#10;aqfY9O4m2zP62FDXym1CHlAc3LN/RPEjMoerAVyvisyXoyfgNCOq3yD5ED1dsh2/oqQe2CUsXh26&#10;YDMlucAOJZLjNRJ1SEzQx9t5PbupKTlxqVXQXIA+xPRFoWV503JDqgsx7B9jykKgubTkexw+aGNK&#10;4saxseW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kAW9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8409724" w14:textId="77777777" w:rsidR="00F80974" w:rsidRDefault="00F80974"/>
    <w:p w14:paraId="30F2EB2A" w14:textId="77777777" w:rsidR="00F80974" w:rsidRDefault="0026756E">
      <w:pPr>
        <w:spacing w:before="240" w:line="260" w:lineRule="atLeast"/>
      </w:pPr>
      <w:r>
        <w:rPr>
          <w:rFonts w:ascii="Arial" w:eastAsia="Arial" w:hAnsi="Arial" w:cs="Arial"/>
          <w:b/>
          <w:color w:val="000000"/>
          <w:sz w:val="20"/>
        </w:rPr>
        <w:t>ABSTRACT</w:t>
      </w:r>
    </w:p>
    <w:p w14:paraId="72346EBD" w14:textId="77777777" w:rsidR="00F80974" w:rsidRDefault="0026756E">
      <w:pPr>
        <w:spacing w:before="200" w:line="260" w:lineRule="atLeast"/>
        <w:jc w:val="both"/>
      </w:pPr>
      <w:r>
        <w:rPr>
          <w:rFonts w:ascii="Arial" w:eastAsia="Arial" w:hAnsi="Arial" w:cs="Arial"/>
          <w:color w:val="000000"/>
          <w:sz w:val="20"/>
        </w:rPr>
        <w:t xml:space="preserve">           Wat eten we?         </w:t>
      </w:r>
    </w:p>
    <w:p w14:paraId="6089499C" w14:textId="77777777" w:rsidR="00F80974" w:rsidRDefault="0026756E">
      <w:pPr>
        <w:spacing w:before="240" w:line="260" w:lineRule="atLeast"/>
      </w:pPr>
      <w:r>
        <w:rPr>
          <w:rFonts w:ascii="Arial" w:eastAsia="Arial" w:hAnsi="Arial" w:cs="Arial"/>
          <w:b/>
          <w:color w:val="000000"/>
          <w:sz w:val="20"/>
        </w:rPr>
        <w:t>VOLLEDIGE TEKST:</w:t>
      </w:r>
    </w:p>
    <w:p w14:paraId="0DD9D6BE" w14:textId="77777777" w:rsidR="00F80974" w:rsidRDefault="0026756E">
      <w:pPr>
        <w:spacing w:before="200" w:line="260" w:lineRule="atLeast"/>
        <w:jc w:val="both"/>
      </w:pPr>
      <w:r>
        <w:rPr>
          <w:rFonts w:ascii="Arial" w:eastAsia="Arial" w:hAnsi="Arial" w:cs="Arial"/>
          <w:color w:val="000000"/>
          <w:sz w:val="20"/>
        </w:rPr>
        <w:t>Oh wat is Frankrijk toch nog een vleesetend land, zuchtten we meewarig. In Parijs wemelt het helemaal niet zoals bij ons en in bijvoorbeeld Berlijn, van de hippe saladewinkeltjes, gezonde soeppunten,  vegan-snacks  en tentjes waar je 'veggies' kunt eten zo</w:t>
      </w:r>
      <w:r>
        <w:rPr>
          <w:rFonts w:ascii="Arial" w:eastAsia="Arial" w:hAnsi="Arial" w:cs="Arial"/>
          <w:color w:val="000000"/>
          <w:sz w:val="20"/>
        </w:rPr>
        <w:t>veel als je wilt. De paar supermarkten  die we ingingen hadden het gebruikelijke Franse aanbod (heerlijk, daar niet van), de restaurants probeerden de hoeveelheid groenten, eveneens zoals gebruikelijk, tot een paar blaadjes sla en een aardappelgerechtje te</w:t>
      </w:r>
      <w:r>
        <w:rPr>
          <w:rFonts w:ascii="Arial" w:eastAsia="Arial" w:hAnsi="Arial" w:cs="Arial"/>
          <w:color w:val="000000"/>
          <w:sz w:val="20"/>
        </w:rPr>
        <w:t xml:space="preserve"> beperken en verder kon je zoveel sandwiches met </w:t>
      </w:r>
      <w:r>
        <w:rPr>
          <w:rFonts w:ascii="Arial" w:eastAsia="Arial" w:hAnsi="Arial" w:cs="Arial"/>
          <w:i/>
          <w:color w:val="000000"/>
          <w:sz w:val="20"/>
        </w:rPr>
        <w:t>saucisson</w:t>
      </w:r>
      <w:r>
        <w:rPr>
          <w:rFonts w:ascii="Arial" w:eastAsia="Arial" w:hAnsi="Arial" w:cs="Arial"/>
          <w:color w:val="000000"/>
          <w:sz w:val="20"/>
        </w:rPr>
        <w:t xml:space="preserve"> of </w:t>
      </w:r>
      <w:r>
        <w:rPr>
          <w:rFonts w:ascii="Arial" w:eastAsia="Arial" w:hAnsi="Arial" w:cs="Arial"/>
          <w:i/>
          <w:color w:val="000000"/>
          <w:sz w:val="20"/>
        </w:rPr>
        <w:t>jambon</w:t>
      </w:r>
      <w:r>
        <w:rPr>
          <w:rFonts w:ascii="Arial" w:eastAsia="Arial" w:hAnsi="Arial" w:cs="Arial"/>
          <w:color w:val="000000"/>
          <w:sz w:val="20"/>
        </w:rPr>
        <w:t>, of kaas én ham krijgen als je wilde. Al moet worden toegegeven dat er wel ergens op een menukaart iets met quinoa stond, toch vond men zowel in de hoofdstad als op het platteland een sal</w:t>
      </w:r>
      <w:r>
        <w:rPr>
          <w:rFonts w:ascii="Arial" w:eastAsia="Arial" w:hAnsi="Arial" w:cs="Arial"/>
          <w:color w:val="000000"/>
          <w:sz w:val="20"/>
        </w:rPr>
        <w:t xml:space="preserve">ade toch duidelijk aantrekkelijker als er iets van bacon, stukjes kip, parmaham of zelfs onomwonden </w:t>
      </w:r>
      <w:r>
        <w:rPr>
          <w:rFonts w:ascii="Arial" w:eastAsia="Arial" w:hAnsi="Arial" w:cs="Arial"/>
          <w:i/>
          <w:color w:val="000000"/>
          <w:sz w:val="20"/>
        </w:rPr>
        <w:t>foie gras</w:t>
      </w:r>
      <w:r>
        <w:rPr>
          <w:rFonts w:ascii="Arial" w:eastAsia="Arial" w:hAnsi="Arial" w:cs="Arial"/>
          <w:color w:val="000000"/>
          <w:sz w:val="20"/>
        </w:rPr>
        <w:t xml:space="preserve"> bij te pas kwam. In de ratatouille zaten spekblokjes, over Sint Jacobsschelpen was gedroogde ham verkruimeld en in de moderne gelegenheid in La Vi</w:t>
      </w:r>
      <w:r>
        <w:rPr>
          <w:rFonts w:ascii="Arial" w:eastAsia="Arial" w:hAnsi="Arial" w:cs="Arial"/>
          <w:color w:val="000000"/>
          <w:sz w:val="20"/>
        </w:rPr>
        <w:t xml:space="preserve">llette waar ze salades en falafel aanboden, hadden ze ook een eigen </w:t>
      </w:r>
      <w:r>
        <w:rPr>
          <w:rFonts w:ascii="Arial" w:eastAsia="Arial" w:hAnsi="Arial" w:cs="Arial"/>
          <w:i/>
          <w:color w:val="000000"/>
          <w:sz w:val="20"/>
        </w:rPr>
        <w:t>rôtisserie</w:t>
      </w:r>
      <w:r>
        <w:rPr>
          <w:rFonts w:ascii="Arial" w:eastAsia="Arial" w:hAnsi="Arial" w:cs="Arial"/>
          <w:color w:val="000000"/>
          <w:sz w:val="20"/>
        </w:rPr>
        <w:t xml:space="preserve"> waar de meeste mensen reusachtige stukken glanzend en sappig varkensvlees vandaan haalden.</w:t>
      </w:r>
    </w:p>
    <w:p w14:paraId="790FEE2B" w14:textId="77777777" w:rsidR="00F80974" w:rsidRDefault="0026756E">
      <w:pPr>
        <w:spacing w:before="200" w:line="260" w:lineRule="atLeast"/>
        <w:jc w:val="both"/>
      </w:pPr>
      <w:r>
        <w:rPr>
          <w:rFonts w:ascii="Arial" w:eastAsia="Arial" w:hAnsi="Arial" w:cs="Arial"/>
          <w:color w:val="000000"/>
          <w:sz w:val="20"/>
        </w:rPr>
        <w:t>Die Fransen toch. Zo weinig met het klimaat en hun gezondheid bezig. Zo wordt het nooi</w:t>
      </w:r>
      <w:r>
        <w:rPr>
          <w:rFonts w:ascii="Arial" w:eastAsia="Arial" w:hAnsi="Arial" w:cs="Arial"/>
          <w:color w:val="000000"/>
          <w:sz w:val="20"/>
        </w:rPr>
        <w:t>t wat met de wereld - enfin, zelf-feliciterende gedachten werden onbeschroomd uitgesproken.</w:t>
      </w:r>
    </w:p>
    <w:p w14:paraId="7330DBD5" w14:textId="77777777" w:rsidR="00F80974" w:rsidRDefault="0026756E">
      <w:pPr>
        <w:spacing w:before="200" w:line="260" w:lineRule="atLeast"/>
        <w:jc w:val="both"/>
      </w:pPr>
      <w:r>
        <w:rPr>
          <w:rFonts w:ascii="Arial" w:eastAsia="Arial" w:hAnsi="Arial" w:cs="Arial"/>
          <w:color w:val="000000"/>
          <w:sz w:val="20"/>
        </w:rPr>
        <w:t>Tot de vleescijfers uit eigen land loskwamen. Wij zijn dus al evenmin serieus aan het minderen. Wij hebben vorige zomer de barbecue weer vol gelegd met enge stukjes</w:t>
      </w:r>
      <w:r>
        <w:rPr>
          <w:rFonts w:ascii="Arial" w:eastAsia="Arial" w:hAnsi="Arial" w:cs="Arial"/>
          <w:color w:val="000000"/>
          <w:sz w:val="20"/>
        </w:rPr>
        <w:t xml:space="preserve"> gemaltraiteerd varken of plofkip en helemaal niet steeds little willies van de vegetarische slager gegeten of luchtige salades vanwege de hitte. Nu ja, ik wel natuurlijk en u ook, maar 'zij' niet. De mensen. </w:t>
      </w:r>
    </w:p>
    <w:p w14:paraId="346E7018" w14:textId="77777777" w:rsidR="00F80974" w:rsidRDefault="0026756E">
      <w:pPr>
        <w:spacing w:before="200" w:line="260" w:lineRule="atLeast"/>
        <w:jc w:val="both"/>
      </w:pPr>
      <w:r>
        <w:rPr>
          <w:rFonts w:ascii="Arial" w:eastAsia="Arial" w:hAnsi="Arial" w:cs="Arial"/>
          <w:color w:val="000000"/>
          <w:sz w:val="20"/>
        </w:rPr>
        <w:t>De cijfers zijn echt een schok. Dat er zo wein</w:t>
      </w:r>
      <w:r>
        <w:rPr>
          <w:rFonts w:ascii="Arial" w:eastAsia="Arial" w:hAnsi="Arial" w:cs="Arial"/>
          <w:color w:val="000000"/>
          <w:sz w:val="20"/>
        </w:rPr>
        <w:t xml:space="preserve">ig verandert, ondanks al die groentepakketten overal en vooral dat we zo véél vlees eten. </w:t>
      </w:r>
    </w:p>
    <w:p w14:paraId="0BCF09FC" w14:textId="77777777" w:rsidR="00F80974" w:rsidRDefault="0026756E">
      <w:pPr>
        <w:spacing w:before="200" w:line="260" w:lineRule="atLeast"/>
        <w:jc w:val="both"/>
      </w:pPr>
      <w:r>
        <w:rPr>
          <w:rFonts w:ascii="Arial" w:eastAsia="Arial" w:hAnsi="Arial" w:cs="Arial"/>
          <w:color w:val="000000"/>
          <w:sz w:val="20"/>
        </w:rPr>
        <w:lastRenderedPageBreak/>
        <w:t xml:space="preserve">Volgens cijfers van Our world in data, een onderzoeksgroep met als thuishaven de Universiteit van Oxford, aten wij in 2014 (verder gaan hun cijfers niet) méér vlees </w:t>
      </w:r>
      <w:r>
        <w:rPr>
          <w:rFonts w:ascii="Arial" w:eastAsia="Arial" w:hAnsi="Arial" w:cs="Arial"/>
          <w:color w:val="000000"/>
          <w:sz w:val="20"/>
        </w:rPr>
        <w:t xml:space="preserve">dan de Fransen. Die weer meer vlees aten dan de Duitsers - de Duitsers nota bene met hun worstcultuur, hun </w:t>
      </w:r>
      <w:r>
        <w:rPr>
          <w:rFonts w:ascii="Arial" w:eastAsia="Arial" w:hAnsi="Arial" w:cs="Arial"/>
          <w:i/>
          <w:color w:val="000000"/>
          <w:sz w:val="20"/>
        </w:rPr>
        <w:t>Aufschnitt</w:t>
      </w:r>
      <w:r>
        <w:rPr>
          <w:rFonts w:ascii="Arial" w:eastAsia="Arial" w:hAnsi="Arial" w:cs="Arial"/>
          <w:color w:val="000000"/>
          <w:sz w:val="20"/>
        </w:rPr>
        <w:t xml:space="preserve">, hun </w:t>
      </w:r>
      <w:r>
        <w:rPr>
          <w:rFonts w:ascii="Arial" w:eastAsia="Arial" w:hAnsi="Arial" w:cs="Arial"/>
          <w:i/>
          <w:color w:val="000000"/>
          <w:sz w:val="20"/>
        </w:rPr>
        <w:t>Sauerbraten</w:t>
      </w:r>
      <w:r>
        <w:rPr>
          <w:rFonts w:ascii="Arial" w:eastAsia="Arial" w:hAnsi="Arial" w:cs="Arial"/>
          <w:color w:val="000000"/>
          <w:sz w:val="20"/>
        </w:rPr>
        <w:t xml:space="preserve"> en </w:t>
      </w:r>
      <w:r>
        <w:rPr>
          <w:rFonts w:ascii="Arial" w:eastAsia="Arial" w:hAnsi="Arial" w:cs="Arial"/>
          <w:i/>
          <w:color w:val="000000"/>
          <w:sz w:val="20"/>
        </w:rPr>
        <w:t>Eisbein</w:t>
      </w:r>
      <w:r>
        <w:rPr>
          <w:rFonts w:ascii="Arial" w:eastAsia="Arial" w:hAnsi="Arial" w:cs="Arial"/>
          <w:color w:val="000000"/>
          <w:sz w:val="20"/>
        </w:rPr>
        <w:t>! De Duitsers hebben het vlees eten uitgevonden! Maar even zo goed blijven ze dus achter bij ons en de Fransen.</w:t>
      </w:r>
      <w:r>
        <w:rPr>
          <w:rFonts w:ascii="Arial" w:eastAsia="Arial" w:hAnsi="Arial" w:cs="Arial"/>
          <w:color w:val="000000"/>
          <w:sz w:val="20"/>
        </w:rPr>
        <w:t xml:space="preserve"> Het ergste zijn trouwens, in </w:t>
      </w:r>
      <w:r>
        <w:rPr>
          <w:rFonts w:ascii="Arial" w:eastAsia="Arial" w:hAnsi="Arial" w:cs="Arial"/>
          <w:b/>
          <w:i/>
          <w:color w:val="000000"/>
          <w:sz w:val="20"/>
          <w:u w:val="single"/>
        </w:rPr>
        <w:t>Europa</w:t>
      </w:r>
      <w:r>
        <w:rPr>
          <w:rFonts w:ascii="Arial" w:eastAsia="Arial" w:hAnsi="Arial" w:cs="Arial"/>
          <w:color w:val="000000"/>
          <w:sz w:val="20"/>
        </w:rPr>
        <w:t xml:space="preserve"> dan, de Spanjaarden. Our world in data hanteert andere cijfers dan Wageningen, dat ligt aan wat er wordt meegerekend aan slachtafval, botten enzovoort, maar zij zeggen dat wij in 2014 89,49 kilo vlees per persoon aten e</w:t>
      </w:r>
      <w:r>
        <w:rPr>
          <w:rFonts w:ascii="Arial" w:eastAsia="Arial" w:hAnsi="Arial" w:cs="Arial"/>
          <w:color w:val="000000"/>
          <w:sz w:val="20"/>
        </w:rPr>
        <w:t xml:space="preserve">n de Spanjaarden 94,04, gevolgd door de Oostenrijkers met 90,87 kilo per persoon. </w:t>
      </w:r>
    </w:p>
    <w:p w14:paraId="20BEC40B" w14:textId="77777777" w:rsidR="00F80974" w:rsidRDefault="0026756E">
      <w:pPr>
        <w:spacing w:before="200" w:line="260" w:lineRule="atLeast"/>
        <w:jc w:val="both"/>
      </w:pPr>
      <w:r>
        <w:rPr>
          <w:rFonts w:ascii="Arial" w:eastAsia="Arial" w:hAnsi="Arial" w:cs="Arial"/>
          <w:color w:val="000000"/>
          <w:sz w:val="20"/>
        </w:rPr>
        <w:t xml:space="preserve">Misschien gaat het net als met menig dieet: dat wie denkt aan minder eten vanzelf het gevoel heeft dat-ie ook echt minder eet. Al denkt de weegschaal van niet. </w:t>
      </w:r>
    </w:p>
    <w:p w14:paraId="51739603" w14:textId="77777777" w:rsidR="00F80974" w:rsidRDefault="0026756E">
      <w:pPr>
        <w:spacing w:before="200" w:line="260" w:lineRule="atLeast"/>
        <w:jc w:val="both"/>
      </w:pPr>
      <w:r>
        <w:rPr>
          <w:rFonts w:ascii="Arial" w:eastAsia="Arial" w:hAnsi="Arial" w:cs="Arial"/>
          <w:color w:val="000000"/>
          <w:sz w:val="20"/>
        </w:rPr>
        <w:t xml:space="preserve">         Mar</w:t>
      </w:r>
      <w:r>
        <w:rPr>
          <w:rFonts w:ascii="Arial" w:eastAsia="Arial" w:hAnsi="Arial" w:cs="Arial"/>
          <w:color w:val="000000"/>
          <w:sz w:val="20"/>
        </w:rPr>
        <w:t xml:space="preserve">joleine de Vos       </w:t>
      </w:r>
    </w:p>
    <w:p w14:paraId="5A4EDDE2" w14:textId="77777777" w:rsidR="00F80974" w:rsidRDefault="0026756E">
      <w:pPr>
        <w:keepNext/>
        <w:spacing w:before="240" w:line="340" w:lineRule="atLeast"/>
      </w:pPr>
      <w:r>
        <w:br/>
      </w:r>
      <w:r>
        <w:rPr>
          <w:rFonts w:ascii="Arial" w:eastAsia="Arial" w:hAnsi="Arial" w:cs="Arial"/>
          <w:b/>
          <w:color w:val="000000"/>
          <w:sz w:val="28"/>
        </w:rPr>
        <w:t>Graphic</w:t>
      </w:r>
    </w:p>
    <w:p w14:paraId="1EA31D6A" w14:textId="2E1997E4" w:rsidR="00F80974" w:rsidRDefault="004528EC">
      <w:pPr>
        <w:spacing w:line="60" w:lineRule="exact"/>
      </w:pPr>
      <w:r>
        <w:rPr>
          <w:noProof/>
        </w:rPr>
        <mc:AlternateContent>
          <mc:Choice Requires="wps">
            <w:drawing>
              <wp:anchor distT="0" distB="0" distL="114300" distR="114300" simplePos="0" relativeHeight="251756544" behindDoc="0" locked="0" layoutInCell="1" allowOverlap="1" wp14:anchorId="5A16B5E4" wp14:editId="342FF011">
                <wp:simplePos x="0" y="0"/>
                <wp:positionH relativeFrom="column">
                  <wp:posOffset>0</wp:posOffset>
                </wp:positionH>
                <wp:positionV relativeFrom="paragraph">
                  <wp:posOffset>25400</wp:posOffset>
                </wp:positionV>
                <wp:extent cx="6502400" cy="0"/>
                <wp:effectExtent l="15875" t="15875" r="15875" b="12700"/>
                <wp:wrapTopAndBottom/>
                <wp:docPr id="1374"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FEE01" id="Line 185"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IBzQEAAHoDAAAOAAAAZHJzL2Uyb0RvYy54bWysU12P2yAQfK/U/4B4b+ykl+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e//hhjMHllJ6&#10;1E6x6d082zP62FDXym1CHlAc3LN/RPEjMoerAVyvisyXoyfgNCOq3yD5ED1dsh2/oqQe2CUsXh26&#10;YDMlucAOJZLjNRJ1SEzQx9t5PbupKTlxqVXQXIA+xPRFoWV503JDqgsx7B9jykKgubTkexw+aGNK&#10;4saxseW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eGiA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2AC3E13" w14:textId="77777777" w:rsidR="00F80974" w:rsidRDefault="0026756E">
      <w:pPr>
        <w:spacing w:before="120" w:line="260" w:lineRule="atLeast"/>
      </w:pPr>
      <w:r>
        <w:rPr>
          <w:rFonts w:ascii="Arial" w:eastAsia="Arial" w:hAnsi="Arial" w:cs="Arial"/>
          <w:color w:val="000000"/>
          <w:sz w:val="20"/>
        </w:rPr>
        <w:t xml:space="preserve"> </w:t>
      </w:r>
    </w:p>
    <w:p w14:paraId="54D6658C" w14:textId="77777777" w:rsidR="00F80974" w:rsidRDefault="0026756E">
      <w:pPr>
        <w:spacing w:before="200" w:line="260" w:lineRule="atLeast"/>
        <w:jc w:val="both"/>
      </w:pPr>
      <w:r>
        <w:rPr>
          <w:rFonts w:ascii="Arial" w:eastAsia="Arial" w:hAnsi="Arial" w:cs="Arial"/>
          <w:color w:val="000000"/>
          <w:sz w:val="20"/>
        </w:rPr>
        <w:t>Foto iStock</w:t>
      </w:r>
    </w:p>
    <w:p w14:paraId="4002956F" w14:textId="77777777" w:rsidR="00F80974" w:rsidRDefault="0026756E">
      <w:pPr>
        <w:keepNext/>
        <w:spacing w:before="240" w:line="340" w:lineRule="atLeast"/>
      </w:pPr>
      <w:bookmarkStart w:id="128" w:name="Classification_41"/>
      <w:bookmarkEnd w:id="128"/>
      <w:r>
        <w:rPr>
          <w:rFonts w:ascii="Arial" w:eastAsia="Arial" w:hAnsi="Arial" w:cs="Arial"/>
          <w:b/>
          <w:color w:val="000000"/>
          <w:sz w:val="28"/>
        </w:rPr>
        <w:t>Classification</w:t>
      </w:r>
    </w:p>
    <w:p w14:paraId="3E2B9A8B" w14:textId="6B730C5B" w:rsidR="00F80974" w:rsidRDefault="004528EC">
      <w:pPr>
        <w:spacing w:line="60" w:lineRule="exact"/>
      </w:pPr>
      <w:r>
        <w:rPr>
          <w:noProof/>
        </w:rPr>
        <mc:AlternateContent>
          <mc:Choice Requires="wps">
            <w:drawing>
              <wp:anchor distT="0" distB="0" distL="114300" distR="114300" simplePos="0" relativeHeight="251811840" behindDoc="0" locked="0" layoutInCell="1" allowOverlap="1" wp14:anchorId="344CCB96" wp14:editId="6F24A24B">
                <wp:simplePos x="0" y="0"/>
                <wp:positionH relativeFrom="column">
                  <wp:posOffset>0</wp:posOffset>
                </wp:positionH>
                <wp:positionV relativeFrom="paragraph">
                  <wp:posOffset>25400</wp:posOffset>
                </wp:positionV>
                <wp:extent cx="6502400" cy="0"/>
                <wp:effectExtent l="15875" t="13335" r="15875" b="15240"/>
                <wp:wrapTopAndBottom/>
                <wp:docPr id="1373"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63D41" id="Line 186"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QxgG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9D48A75" w14:textId="77777777" w:rsidR="00F80974" w:rsidRDefault="00F80974">
      <w:pPr>
        <w:spacing w:line="120" w:lineRule="exact"/>
      </w:pPr>
    </w:p>
    <w:p w14:paraId="59D07AA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DFF2653"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06E1213"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Meats (94%); Poultry (70%)</w:t>
      </w:r>
      <w:r>
        <w:br/>
      </w:r>
      <w:r>
        <w:br/>
      </w:r>
    </w:p>
    <w:p w14:paraId="09B8272A"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78C33BF0" w14:textId="77777777" w:rsidR="00F80974" w:rsidRDefault="00F80974"/>
    <w:p w14:paraId="74DF638A" w14:textId="69B02355"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6416" behindDoc="0" locked="0" layoutInCell="1" allowOverlap="1" wp14:anchorId="012B1895" wp14:editId="6AB981A9">
                <wp:simplePos x="0" y="0"/>
                <wp:positionH relativeFrom="column">
                  <wp:posOffset>0</wp:posOffset>
                </wp:positionH>
                <wp:positionV relativeFrom="paragraph">
                  <wp:posOffset>127000</wp:posOffset>
                </wp:positionV>
                <wp:extent cx="6502400" cy="0"/>
                <wp:effectExtent l="6350" t="11430" r="6350" b="7620"/>
                <wp:wrapNone/>
                <wp:docPr id="1372"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4EEFD" id="Line 187"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ovN7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8FAA0FD" w14:textId="77777777" w:rsidR="00F80974" w:rsidRDefault="00F80974">
      <w:pPr>
        <w:sectPr w:rsidR="00F80974">
          <w:headerReference w:type="even" r:id="rId454"/>
          <w:headerReference w:type="default" r:id="rId455"/>
          <w:footerReference w:type="even" r:id="rId456"/>
          <w:footerReference w:type="default" r:id="rId457"/>
          <w:headerReference w:type="first" r:id="rId458"/>
          <w:footerReference w:type="first" r:id="rId459"/>
          <w:pgSz w:w="12240" w:h="15840"/>
          <w:pgMar w:top="840" w:right="1000" w:bottom="840" w:left="1000" w:header="400" w:footer="400" w:gutter="0"/>
          <w:cols w:space="720"/>
          <w:titlePg/>
        </w:sectPr>
      </w:pPr>
    </w:p>
    <w:p w14:paraId="01FEED7E" w14:textId="77777777" w:rsidR="00F80974" w:rsidRDefault="00F80974">
      <w:bookmarkStart w:id="129" w:name="Bookmark_44"/>
      <w:bookmarkEnd w:id="129"/>
    </w:p>
    <w:p w14:paraId="2BE9BD9C" w14:textId="77777777" w:rsidR="00F80974" w:rsidRDefault="0026756E">
      <w:pPr>
        <w:spacing w:before="240" w:after="200" w:line="340" w:lineRule="atLeast"/>
        <w:jc w:val="center"/>
        <w:outlineLvl w:val="0"/>
        <w:rPr>
          <w:rFonts w:ascii="Arial" w:hAnsi="Arial" w:cs="Arial"/>
          <w:b/>
          <w:bCs/>
          <w:kern w:val="32"/>
          <w:sz w:val="32"/>
          <w:szCs w:val="32"/>
        </w:rPr>
      </w:pPr>
      <w:hyperlink r:id="rId460" w:history="1">
        <w:r>
          <w:rPr>
            <w:rFonts w:ascii="Arial" w:eastAsia="Arial" w:hAnsi="Arial" w:cs="Arial"/>
            <w:b/>
            <w:bCs/>
            <w:i/>
            <w:color w:val="0077CC"/>
            <w:kern w:val="32"/>
            <w:sz w:val="28"/>
            <w:szCs w:val="32"/>
            <w:u w:val="single"/>
            <w:shd w:val="clear" w:color="auto" w:fill="FFFFFF"/>
          </w:rPr>
          <w:t xml:space="preserve"> Zie Waarheid met een hoofdletter te vinden; Column</w:t>
        </w:r>
      </w:hyperlink>
      <w:r>
        <w:rPr>
          <w:rFonts w:ascii="Arial" w:hAnsi="Arial" w:cs="Arial"/>
          <w:b/>
          <w:bCs/>
          <w:kern w:val="32"/>
          <w:sz w:val="32"/>
          <w:szCs w:val="32"/>
        </w:rPr>
        <w:br/>
      </w:r>
    </w:p>
    <w:p w14:paraId="411BE46A" w14:textId="77777777" w:rsidR="00F80974" w:rsidRDefault="0026756E">
      <w:pPr>
        <w:spacing w:before="120" w:line="260" w:lineRule="atLeast"/>
        <w:jc w:val="center"/>
      </w:pPr>
      <w:r>
        <w:rPr>
          <w:rFonts w:ascii="Arial" w:eastAsia="Arial" w:hAnsi="Arial" w:cs="Arial"/>
          <w:color w:val="000000"/>
          <w:sz w:val="20"/>
        </w:rPr>
        <w:t>NRC Handelsblad</w:t>
      </w:r>
    </w:p>
    <w:p w14:paraId="66167FB6" w14:textId="77777777" w:rsidR="00F80974" w:rsidRDefault="0026756E">
      <w:pPr>
        <w:spacing w:before="120" w:line="260" w:lineRule="atLeast"/>
        <w:jc w:val="center"/>
      </w:pPr>
      <w:r>
        <w:rPr>
          <w:rFonts w:ascii="Arial" w:eastAsia="Arial" w:hAnsi="Arial" w:cs="Arial"/>
          <w:color w:val="000000"/>
          <w:sz w:val="20"/>
        </w:rPr>
        <w:t>30 september 2019 maandag</w:t>
      </w:r>
    </w:p>
    <w:p w14:paraId="082E54B8" w14:textId="77777777" w:rsidR="00F80974" w:rsidRDefault="0026756E">
      <w:pPr>
        <w:spacing w:before="120" w:line="260" w:lineRule="atLeast"/>
        <w:jc w:val="center"/>
      </w:pPr>
      <w:r>
        <w:rPr>
          <w:rFonts w:ascii="Arial" w:eastAsia="Arial" w:hAnsi="Arial" w:cs="Arial"/>
          <w:color w:val="000000"/>
          <w:sz w:val="20"/>
        </w:rPr>
        <w:t>1ste Editie</w:t>
      </w:r>
    </w:p>
    <w:p w14:paraId="7474C406" w14:textId="77777777" w:rsidR="00F80974" w:rsidRDefault="00F80974">
      <w:pPr>
        <w:spacing w:line="240" w:lineRule="atLeast"/>
        <w:jc w:val="both"/>
      </w:pPr>
    </w:p>
    <w:p w14:paraId="3E910853" w14:textId="77777777" w:rsidR="00F80974" w:rsidRDefault="0026756E">
      <w:pPr>
        <w:spacing w:before="120" w:line="220" w:lineRule="atLeast"/>
      </w:pPr>
      <w:r>
        <w:br/>
      </w:r>
      <w:r>
        <w:rPr>
          <w:rFonts w:ascii="Arial" w:eastAsia="Arial" w:hAnsi="Arial" w:cs="Arial"/>
          <w:color w:val="000000"/>
          <w:sz w:val="16"/>
        </w:rPr>
        <w:t>Copyright 2019 NRC Me</w:t>
      </w:r>
      <w:r>
        <w:rPr>
          <w:rFonts w:ascii="Arial" w:eastAsia="Arial" w:hAnsi="Arial" w:cs="Arial"/>
          <w:color w:val="000000"/>
          <w:sz w:val="16"/>
        </w:rPr>
        <w:t>dia B.V. All Rights Reserved</w:t>
      </w:r>
    </w:p>
    <w:p w14:paraId="5CF93297" w14:textId="79907419" w:rsidR="00F80974" w:rsidRDefault="0026756E">
      <w:pPr>
        <w:spacing w:before="120" w:line="220" w:lineRule="atLeast"/>
      </w:pPr>
      <w:r>
        <w:br/>
      </w:r>
      <w:r w:rsidR="004528EC">
        <w:rPr>
          <w:noProof/>
        </w:rPr>
        <w:drawing>
          <wp:inline distT="0" distB="0" distL="0" distR="0" wp14:anchorId="6D5AAC7F" wp14:editId="6D5F3C12">
            <wp:extent cx="2527300" cy="361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F16ADE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041AA26F"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0CD62730"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Marjoleine de Vos</w:t>
      </w:r>
    </w:p>
    <w:p w14:paraId="0EAA0C05" w14:textId="77777777" w:rsidR="00F80974" w:rsidRDefault="0026756E">
      <w:pPr>
        <w:keepNext/>
        <w:spacing w:before="240" w:line="340" w:lineRule="atLeast"/>
      </w:pPr>
      <w:bookmarkStart w:id="130" w:name="Body_42"/>
      <w:bookmarkEnd w:id="130"/>
      <w:r>
        <w:rPr>
          <w:rFonts w:ascii="Arial" w:eastAsia="Arial" w:hAnsi="Arial" w:cs="Arial"/>
          <w:b/>
          <w:color w:val="000000"/>
          <w:sz w:val="28"/>
        </w:rPr>
        <w:t>Body</w:t>
      </w:r>
    </w:p>
    <w:p w14:paraId="2C9BDC68" w14:textId="3A8BB3C7" w:rsidR="00F80974" w:rsidRDefault="004528EC">
      <w:pPr>
        <w:spacing w:line="60" w:lineRule="exact"/>
      </w:pPr>
      <w:r>
        <w:rPr>
          <w:noProof/>
        </w:rPr>
        <mc:AlternateContent>
          <mc:Choice Requires="wps">
            <w:drawing>
              <wp:anchor distT="0" distB="0" distL="114300" distR="114300" simplePos="0" relativeHeight="251702272" behindDoc="0" locked="0" layoutInCell="1" allowOverlap="1" wp14:anchorId="4A986FF6" wp14:editId="0987D1E3">
                <wp:simplePos x="0" y="0"/>
                <wp:positionH relativeFrom="column">
                  <wp:posOffset>0</wp:posOffset>
                </wp:positionH>
                <wp:positionV relativeFrom="paragraph">
                  <wp:posOffset>25400</wp:posOffset>
                </wp:positionV>
                <wp:extent cx="6502400" cy="0"/>
                <wp:effectExtent l="15875" t="14605" r="15875" b="13970"/>
                <wp:wrapTopAndBottom/>
                <wp:docPr id="1371"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2F85F" id="Line 189"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uyF7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2634B48" w14:textId="77777777" w:rsidR="00F80974" w:rsidRDefault="00F80974"/>
    <w:p w14:paraId="664C10A0" w14:textId="77777777" w:rsidR="00F80974" w:rsidRDefault="0026756E">
      <w:pPr>
        <w:spacing w:before="200" w:line="260" w:lineRule="atLeast"/>
        <w:jc w:val="both"/>
      </w:pPr>
      <w:r>
        <w:rPr>
          <w:rFonts w:ascii="Arial" w:eastAsia="Arial" w:hAnsi="Arial" w:cs="Arial"/>
          <w:color w:val="000000"/>
          <w:sz w:val="20"/>
        </w:rPr>
        <w:t xml:space="preserve">Zoals gesprekken soms gaan: iemand verklaart zich </w:t>
      </w:r>
      <w:r>
        <w:rPr>
          <w:rFonts w:ascii="Arial" w:eastAsia="Arial" w:hAnsi="Arial" w:cs="Arial"/>
          <w:b/>
          <w:i/>
          <w:color w:val="000000"/>
          <w:sz w:val="20"/>
          <w:u w:val="single"/>
        </w:rPr>
        <w:t>Europeaan</w:t>
      </w:r>
      <w:r>
        <w:rPr>
          <w:rFonts w:ascii="Arial" w:eastAsia="Arial" w:hAnsi="Arial" w:cs="Arial"/>
          <w:color w:val="000000"/>
          <w:sz w:val="20"/>
        </w:rPr>
        <w:t xml:space="preserve">, iemand meent dat landen door immigratie hun identiteit hebben verloren, iemand is </w:t>
      </w:r>
      <w:r>
        <w:rPr>
          <w:rFonts w:ascii="Arial" w:eastAsia="Arial" w:hAnsi="Arial" w:cs="Arial"/>
          <w:color w:val="000000"/>
          <w:sz w:val="20"/>
        </w:rPr>
        <w:t>bang voor wolken van zware metalen, een ander meent dat vaccins bedoeld zijn om alle mensen onvruchtbaar te maken en nog weer iemand anders zegt: ,,Ieder heeft zijn eigen waarheid."</w:t>
      </w:r>
    </w:p>
    <w:p w14:paraId="0F26B38D" w14:textId="77777777" w:rsidR="00F80974" w:rsidRDefault="0026756E">
      <w:pPr>
        <w:spacing w:before="200" w:line="260" w:lineRule="atLeast"/>
        <w:jc w:val="both"/>
      </w:pPr>
      <w:r>
        <w:rPr>
          <w:rFonts w:ascii="Arial" w:eastAsia="Arial" w:hAnsi="Arial" w:cs="Arial"/>
          <w:color w:val="000000"/>
          <w:sz w:val="20"/>
        </w:rPr>
        <w:t>Altijd moeilijk om je mond te houden als iemand zoiets zegt en tegelijkert</w:t>
      </w:r>
      <w:r>
        <w:rPr>
          <w:rFonts w:ascii="Arial" w:eastAsia="Arial" w:hAnsi="Arial" w:cs="Arial"/>
          <w:color w:val="000000"/>
          <w:sz w:val="20"/>
        </w:rPr>
        <w:t>ijd weet je ook niet wat je dan wilt zeggen. Zoiets als: ,,</w:t>
      </w:r>
      <w:r>
        <w:rPr>
          <w:rFonts w:ascii="Arial" w:eastAsia="Arial" w:hAnsi="Arial" w:cs="Arial"/>
          <w:i/>
          <w:color w:val="000000"/>
          <w:sz w:val="20"/>
        </w:rPr>
        <w:t>Nee!</w:t>
      </w:r>
      <w:r>
        <w:rPr>
          <w:rFonts w:ascii="Arial" w:eastAsia="Arial" w:hAnsi="Arial" w:cs="Arial"/>
          <w:color w:val="000000"/>
          <w:sz w:val="20"/>
        </w:rPr>
        <w:t xml:space="preserve"> Er zijn geen duizend waarheden!"</w:t>
      </w:r>
    </w:p>
    <w:p w14:paraId="5AC2F180" w14:textId="77777777" w:rsidR="00F80974" w:rsidRDefault="0026756E">
      <w:pPr>
        <w:spacing w:before="200" w:line="260" w:lineRule="atLeast"/>
        <w:jc w:val="both"/>
      </w:pPr>
      <w:r>
        <w:rPr>
          <w:rFonts w:ascii="Arial" w:eastAsia="Arial" w:hAnsi="Arial" w:cs="Arial"/>
          <w:color w:val="000000"/>
          <w:sz w:val="20"/>
        </w:rPr>
        <w:t>Maar die zijn er wel, dat wil zeggen, er zijn heel verschillende soorten waarheden en die hebben sterk de neiging om door elkaar te gaan lopen. Geloofswaarhede</w:t>
      </w:r>
      <w:r>
        <w:rPr>
          <w:rFonts w:ascii="Arial" w:eastAsia="Arial" w:hAnsi="Arial" w:cs="Arial"/>
          <w:color w:val="000000"/>
          <w:sz w:val="20"/>
        </w:rPr>
        <w:t xml:space="preserve">n, autobiografische waarheden en feitelijke waarheden worden achteloos vermengd, een eenmalige ervaring tot regel verheven, het dichtbije tot het algemene, een halfbegrepen theorie tot wetenschappelijke onomstreden feit. </w:t>
      </w:r>
    </w:p>
    <w:p w14:paraId="03B7AE12" w14:textId="77777777" w:rsidR="00F80974" w:rsidRDefault="0026756E">
      <w:pPr>
        <w:spacing w:before="200" w:line="260" w:lineRule="atLeast"/>
        <w:jc w:val="both"/>
      </w:pPr>
      <w:r>
        <w:rPr>
          <w:rFonts w:ascii="Arial" w:eastAsia="Arial" w:hAnsi="Arial" w:cs="Arial"/>
          <w:color w:val="000000"/>
          <w:sz w:val="20"/>
        </w:rPr>
        <w:t>Hoe dat alles te ontwarren? Met da</w:t>
      </w:r>
      <w:r>
        <w:rPr>
          <w:rFonts w:ascii="Arial" w:eastAsia="Arial" w:hAnsi="Arial" w:cs="Arial"/>
          <w:color w:val="000000"/>
          <w:sz w:val="20"/>
        </w:rPr>
        <w:t xml:space="preserve">n ook nog de zekerheid dat je zelf evenmin veel  overzicht hebt, en ook maar veronderstelt dat je beter bent voorgelicht dan de anderen, zonder dat je je eigen standpunten heel precies weet te onderbouwen. </w:t>
      </w:r>
    </w:p>
    <w:p w14:paraId="389D919A" w14:textId="77777777" w:rsidR="00F80974" w:rsidRDefault="0026756E">
      <w:pPr>
        <w:spacing w:before="200" w:line="260" w:lineRule="atLeast"/>
        <w:jc w:val="both"/>
      </w:pPr>
      <w:r>
        <w:rPr>
          <w:rFonts w:ascii="Arial" w:eastAsia="Arial" w:hAnsi="Arial" w:cs="Arial"/>
          <w:color w:val="000000"/>
          <w:sz w:val="20"/>
        </w:rPr>
        <w:t>Want wat ís de waarheid precies over vaccins? Heb</w:t>
      </w:r>
      <w:r>
        <w:rPr>
          <w:rFonts w:ascii="Arial" w:eastAsia="Arial" w:hAnsi="Arial" w:cs="Arial"/>
          <w:color w:val="000000"/>
          <w:sz w:val="20"/>
        </w:rPr>
        <w:t xml:space="preserve"> je eigenlijk wel een standpunt, anders dan zoiets als: sowieso beter om in te enten; gevaarlijk als men dat niet doet. Maar voor dat grotere belang zijn degenen die er mordicus tegen zijn niet bevattelijk, ze hoeven hun kinderen toch zeker niet bloot te s</w:t>
      </w:r>
      <w:r>
        <w:rPr>
          <w:rFonts w:ascii="Arial" w:eastAsia="Arial" w:hAnsi="Arial" w:cs="Arial"/>
          <w:color w:val="000000"/>
          <w:sz w:val="20"/>
        </w:rPr>
        <w:t>tellen aan vergif in het landsbelang? En zo vliegt de discussie razendsnel uit de bocht totdat iedereen er zuchtend vanaf ziet en zich uitspreekt over de schoonheid van Bretagne, het zonnige weer (niet het klimaat! in godsnaam!) en de chansons van Barbara.</w:t>
      </w:r>
      <w:r>
        <w:rPr>
          <w:rFonts w:ascii="Arial" w:eastAsia="Arial" w:hAnsi="Arial" w:cs="Arial"/>
          <w:color w:val="000000"/>
          <w:sz w:val="20"/>
        </w:rPr>
        <w:t xml:space="preserve"> </w:t>
      </w:r>
    </w:p>
    <w:p w14:paraId="0FE7891B" w14:textId="77777777" w:rsidR="00F80974" w:rsidRDefault="0026756E">
      <w:pPr>
        <w:spacing w:before="200" w:line="260" w:lineRule="atLeast"/>
        <w:jc w:val="both"/>
      </w:pPr>
      <w:r>
        <w:rPr>
          <w:rFonts w:ascii="Arial" w:eastAsia="Arial" w:hAnsi="Arial" w:cs="Arial"/>
          <w:color w:val="000000"/>
          <w:sz w:val="20"/>
        </w:rPr>
        <w:t>Gebieden waar de waarheid er niet toe doet. Zodat we allemaal onze eigen waarheid kunnen bewaren. (</w:t>
      </w:r>
      <w:r>
        <w:rPr>
          <w:rFonts w:ascii="Arial" w:eastAsia="Arial" w:hAnsi="Arial" w:cs="Arial"/>
          <w:i/>
          <w:color w:val="000000"/>
          <w:sz w:val="20"/>
        </w:rPr>
        <w:t>Nee!</w:t>
      </w:r>
      <w:r>
        <w:rPr>
          <w:rFonts w:ascii="Arial" w:eastAsia="Arial" w:hAnsi="Arial" w:cs="Arial"/>
          <w:color w:val="000000"/>
          <w:sz w:val="20"/>
        </w:rPr>
        <w:t>)</w:t>
      </w:r>
    </w:p>
    <w:p w14:paraId="40838136" w14:textId="77777777" w:rsidR="00F80974" w:rsidRDefault="0026756E">
      <w:pPr>
        <w:spacing w:before="200" w:line="260" w:lineRule="atLeast"/>
        <w:jc w:val="both"/>
      </w:pPr>
      <w:r>
        <w:rPr>
          <w:rFonts w:ascii="Arial" w:eastAsia="Arial" w:hAnsi="Arial" w:cs="Arial"/>
          <w:color w:val="000000"/>
          <w:sz w:val="20"/>
        </w:rPr>
        <w:t>Opmerkelijk is wel dat de waarheid vaak juist dáár lijkt te verschijnen waar geen waarheid te verkrijgen is. De Waarheid met een hoofdletter, de meta</w:t>
      </w:r>
      <w:r>
        <w:rPr>
          <w:rFonts w:ascii="Arial" w:eastAsia="Arial" w:hAnsi="Arial" w:cs="Arial"/>
          <w:color w:val="000000"/>
          <w:sz w:val="20"/>
        </w:rPr>
        <w:t xml:space="preserve">fysische Waarheid. Ik weet niet of ik daarin geloof, maar ik hoop wel vaak er iets van te zien te krijgen.  Die waarheid heeft te maken met hoe we leven en met hoe dat </w:t>
      </w:r>
      <w:r>
        <w:rPr>
          <w:rFonts w:ascii="Arial" w:eastAsia="Arial" w:hAnsi="Arial" w:cs="Arial"/>
          <w:i/>
          <w:color w:val="000000"/>
          <w:sz w:val="20"/>
        </w:rPr>
        <w:t>is</w:t>
      </w:r>
      <w:r>
        <w:rPr>
          <w:rFonts w:ascii="Arial" w:eastAsia="Arial" w:hAnsi="Arial" w:cs="Arial"/>
          <w:color w:val="000000"/>
          <w:sz w:val="20"/>
        </w:rPr>
        <w:t xml:space="preserve">. </w:t>
      </w:r>
    </w:p>
    <w:p w14:paraId="1000DB7F" w14:textId="77777777" w:rsidR="00F80974" w:rsidRDefault="0026756E">
      <w:pPr>
        <w:spacing w:before="200" w:line="260" w:lineRule="atLeast"/>
        <w:jc w:val="both"/>
      </w:pPr>
      <w:r>
        <w:rPr>
          <w:rFonts w:ascii="Arial" w:eastAsia="Arial" w:hAnsi="Arial" w:cs="Arial"/>
          <w:color w:val="000000"/>
          <w:sz w:val="20"/>
        </w:rPr>
        <w:lastRenderedPageBreak/>
        <w:t>Hoe het is, staat niet vast, maar soms zie je op een schilderij iets waarvan je den</w:t>
      </w:r>
      <w:r>
        <w:rPr>
          <w:rFonts w:ascii="Arial" w:eastAsia="Arial" w:hAnsi="Arial" w:cs="Arial"/>
          <w:color w:val="000000"/>
          <w:sz w:val="20"/>
        </w:rPr>
        <w:t>kt: ja, dát. De waarheid van een lichtval door een raam, van een uitzicht of een ochtendstemming, zelfs van een kruisafname. Ik zag er een in het Louvre, een middeleeuwse, waarop de bovenste man in de weer was met zijn ladder en touwen om het lichaam voorz</w:t>
      </w:r>
      <w:r>
        <w:rPr>
          <w:rFonts w:ascii="Arial" w:eastAsia="Arial" w:hAnsi="Arial" w:cs="Arial"/>
          <w:color w:val="000000"/>
          <w:sz w:val="20"/>
        </w:rPr>
        <w:t>ichtig te laten zakken - een vakman, bezig met zijn karwei. De man een trede lager, die de benen van de Heiland omkneld hield, was wel aan het werk maar keek tegelijkertijd heel afwezig, als iemand die in zichzelf naar zijn verdriet staart, maar die ook we</w:t>
      </w:r>
      <w:r>
        <w:rPr>
          <w:rFonts w:ascii="Arial" w:eastAsia="Arial" w:hAnsi="Arial" w:cs="Arial"/>
          <w:color w:val="000000"/>
          <w:sz w:val="20"/>
        </w:rPr>
        <w:t xml:space="preserve">l graag wil dat anderen dat zien. </w:t>
      </w:r>
    </w:p>
    <w:p w14:paraId="0BF159AD" w14:textId="77777777" w:rsidR="00F80974" w:rsidRDefault="0026756E">
      <w:pPr>
        <w:spacing w:before="200" w:line="260" w:lineRule="atLeast"/>
        <w:jc w:val="both"/>
      </w:pPr>
      <w:r>
        <w:rPr>
          <w:rFonts w:ascii="Arial" w:eastAsia="Arial" w:hAnsi="Arial" w:cs="Arial"/>
          <w:color w:val="000000"/>
          <w:sz w:val="20"/>
        </w:rPr>
        <w:t>En nog lager, teder een voet strelend, stond een behuilde Maria Magdalena, en aan de andere kant een krijtwitte moeder Maria naast een van verdriet strakgetrokken Johannes. Ja, zó is het, dacht ik. Alsof ik ooit een kruis</w:t>
      </w:r>
      <w:r>
        <w:rPr>
          <w:rFonts w:ascii="Arial" w:eastAsia="Arial" w:hAnsi="Arial" w:cs="Arial"/>
          <w:color w:val="000000"/>
          <w:sz w:val="20"/>
        </w:rPr>
        <w:t>afname had bijgewoond. Maar het gaat om elk lichaam van elke dode, om de behandeling ervan als een ding en de liefde ervoor als betrof het iets nog levends, en om de zorg eraan besteed en om het afgrondelijke van hoe een mens kan veranderen in een lichaam,</w:t>
      </w:r>
      <w:r>
        <w:rPr>
          <w:rFonts w:ascii="Arial" w:eastAsia="Arial" w:hAnsi="Arial" w:cs="Arial"/>
          <w:color w:val="000000"/>
          <w:sz w:val="20"/>
        </w:rPr>
        <w:t xml:space="preserve"> na geleden te hebben, en dat dat dingachtige dat daar zo heel zorgvuldig naar beneden getakeld werd, door moet gaan voor degene die je leven zou richten. Maar er is daarbinnen niemand meer. Dat is de waarheid. </w:t>
      </w:r>
    </w:p>
    <w:p w14:paraId="450A00B6" w14:textId="77777777" w:rsidR="00F80974" w:rsidRDefault="0026756E">
      <w:pPr>
        <w:spacing w:before="200" w:line="260" w:lineRule="atLeast"/>
        <w:jc w:val="both"/>
      </w:pPr>
      <w:r>
        <w:rPr>
          <w:rFonts w:ascii="Arial" w:eastAsia="Arial" w:hAnsi="Arial" w:cs="Arial"/>
          <w:i/>
          <w:color w:val="000000"/>
          <w:sz w:val="20"/>
        </w:rPr>
        <w:t>Marjoleine de Vos</w:t>
      </w:r>
      <w:r>
        <w:rPr>
          <w:rFonts w:ascii="Arial" w:eastAsia="Arial" w:hAnsi="Arial" w:cs="Arial"/>
          <w:color w:val="000000"/>
          <w:sz w:val="20"/>
        </w:rPr>
        <w:t xml:space="preserve"> is redacteur van NRC.</w:t>
      </w:r>
    </w:p>
    <w:p w14:paraId="2BCA2F2B" w14:textId="77777777" w:rsidR="00F80974" w:rsidRDefault="0026756E">
      <w:pPr>
        <w:spacing w:before="200" w:line="260" w:lineRule="atLeast"/>
        <w:jc w:val="both"/>
      </w:pPr>
      <w:r>
        <w:rPr>
          <w:rFonts w:ascii="Arial" w:eastAsia="Arial" w:hAnsi="Arial" w:cs="Arial"/>
          <w:color w:val="000000"/>
          <w:sz w:val="20"/>
        </w:rPr>
        <w:t xml:space="preserve">Ja, </w:t>
      </w:r>
      <w:r>
        <w:rPr>
          <w:rFonts w:ascii="Arial" w:eastAsia="Arial" w:hAnsi="Arial" w:cs="Arial"/>
          <w:color w:val="000000"/>
          <w:sz w:val="20"/>
        </w:rPr>
        <w:t>zó is het, dacht ik. Alsof ik ooit  een kruisafname had bijgewoond</w:t>
      </w:r>
    </w:p>
    <w:p w14:paraId="0680516D" w14:textId="77777777" w:rsidR="00F80974" w:rsidRDefault="0026756E">
      <w:pPr>
        <w:keepNext/>
        <w:spacing w:before="240" w:line="340" w:lineRule="atLeast"/>
      </w:pPr>
      <w:r>
        <w:br/>
      </w:r>
      <w:r>
        <w:rPr>
          <w:rFonts w:ascii="Arial" w:eastAsia="Arial" w:hAnsi="Arial" w:cs="Arial"/>
          <w:b/>
          <w:color w:val="000000"/>
          <w:sz w:val="28"/>
        </w:rPr>
        <w:t>Notes</w:t>
      </w:r>
    </w:p>
    <w:p w14:paraId="03C07D0C" w14:textId="6C8283A3" w:rsidR="00F80974" w:rsidRDefault="004528EC">
      <w:pPr>
        <w:spacing w:line="60" w:lineRule="exact"/>
      </w:pPr>
      <w:r>
        <w:rPr>
          <w:noProof/>
        </w:rPr>
        <mc:AlternateContent>
          <mc:Choice Requires="wps">
            <w:drawing>
              <wp:anchor distT="0" distB="0" distL="114300" distR="114300" simplePos="0" relativeHeight="251757568" behindDoc="0" locked="0" layoutInCell="1" allowOverlap="1" wp14:anchorId="550BFE11" wp14:editId="3525217D">
                <wp:simplePos x="0" y="0"/>
                <wp:positionH relativeFrom="column">
                  <wp:posOffset>0</wp:posOffset>
                </wp:positionH>
                <wp:positionV relativeFrom="paragraph">
                  <wp:posOffset>25400</wp:posOffset>
                </wp:positionV>
                <wp:extent cx="6502400" cy="0"/>
                <wp:effectExtent l="15875" t="15875" r="15875" b="12700"/>
                <wp:wrapTopAndBottom/>
                <wp:docPr id="1370"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785D4" id="Line 190"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g1I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89DC8D" w14:textId="77777777" w:rsidR="00F80974" w:rsidRDefault="0026756E">
      <w:pPr>
        <w:spacing w:before="120" w:line="260" w:lineRule="atLeast"/>
      </w:pPr>
      <w:r>
        <w:rPr>
          <w:rFonts w:ascii="Arial" w:eastAsia="Arial" w:hAnsi="Arial" w:cs="Arial"/>
          <w:color w:val="000000"/>
          <w:sz w:val="20"/>
        </w:rPr>
        <w:t>Marjoleine de Vos is redacteur van NRC.</w:t>
      </w:r>
      <w:r>
        <w:br/>
      </w:r>
      <w:r>
        <w:br/>
      </w:r>
    </w:p>
    <w:p w14:paraId="65DEC09F" w14:textId="77777777" w:rsidR="00F80974" w:rsidRDefault="0026756E">
      <w:pPr>
        <w:keepNext/>
        <w:spacing w:before="240" w:line="340" w:lineRule="atLeast"/>
      </w:pPr>
      <w:bookmarkStart w:id="131" w:name="Classification_42"/>
      <w:bookmarkEnd w:id="131"/>
      <w:r>
        <w:rPr>
          <w:rFonts w:ascii="Arial" w:eastAsia="Arial" w:hAnsi="Arial" w:cs="Arial"/>
          <w:b/>
          <w:color w:val="000000"/>
          <w:sz w:val="28"/>
        </w:rPr>
        <w:t>Classification</w:t>
      </w:r>
    </w:p>
    <w:p w14:paraId="2D9084D4" w14:textId="14033215" w:rsidR="00F80974" w:rsidRDefault="004528EC">
      <w:pPr>
        <w:spacing w:line="60" w:lineRule="exact"/>
      </w:pPr>
      <w:r>
        <w:rPr>
          <w:noProof/>
        </w:rPr>
        <mc:AlternateContent>
          <mc:Choice Requires="wps">
            <w:drawing>
              <wp:anchor distT="0" distB="0" distL="114300" distR="114300" simplePos="0" relativeHeight="251812864" behindDoc="0" locked="0" layoutInCell="1" allowOverlap="1" wp14:anchorId="481EB9E0" wp14:editId="4826CFEA">
                <wp:simplePos x="0" y="0"/>
                <wp:positionH relativeFrom="column">
                  <wp:posOffset>0</wp:posOffset>
                </wp:positionH>
                <wp:positionV relativeFrom="paragraph">
                  <wp:posOffset>25400</wp:posOffset>
                </wp:positionV>
                <wp:extent cx="6502400" cy="0"/>
                <wp:effectExtent l="15875" t="13970" r="15875" b="14605"/>
                <wp:wrapTopAndBottom/>
                <wp:docPr id="1369"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38717" id="Line 191"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5ldI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449687" w14:textId="77777777" w:rsidR="00F80974" w:rsidRDefault="00F80974">
      <w:pPr>
        <w:spacing w:line="120" w:lineRule="exact"/>
      </w:pPr>
    </w:p>
    <w:p w14:paraId="0E4F86E6"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BF6CE78"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5B8BD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Religion + Spirituality (94%); Educational </w:t>
      </w:r>
      <w:r>
        <w:rPr>
          <w:rFonts w:ascii="Arial" w:eastAsia="Arial" w:hAnsi="Arial" w:cs="Arial"/>
          <w:color w:val="000000"/>
          <w:sz w:val="20"/>
        </w:rPr>
        <w:t>Institution Employees (86%); Sex + Gender Issues (83%); Children (74%); Parents (74%); Biology (62%)</w:t>
      </w:r>
      <w:r>
        <w:br/>
      </w:r>
      <w:r>
        <w:br/>
      </w:r>
    </w:p>
    <w:p w14:paraId="610F8992"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2C1D8C2B" w14:textId="77777777" w:rsidR="00F80974" w:rsidRDefault="00F80974"/>
    <w:p w14:paraId="04971734" w14:textId="60B81385"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7440" behindDoc="0" locked="0" layoutInCell="1" allowOverlap="1" wp14:anchorId="5DCDAF33" wp14:editId="3145E03B">
                <wp:simplePos x="0" y="0"/>
                <wp:positionH relativeFrom="column">
                  <wp:posOffset>0</wp:posOffset>
                </wp:positionH>
                <wp:positionV relativeFrom="paragraph">
                  <wp:posOffset>127000</wp:posOffset>
                </wp:positionV>
                <wp:extent cx="6502400" cy="0"/>
                <wp:effectExtent l="6350" t="15240" r="6350" b="13335"/>
                <wp:wrapNone/>
                <wp:docPr id="1368"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BB0F6" id="Line 192"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KonYu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361E79B" w14:textId="77777777" w:rsidR="00F80974" w:rsidRDefault="00F80974">
      <w:pPr>
        <w:sectPr w:rsidR="00F80974">
          <w:headerReference w:type="even" r:id="rId461"/>
          <w:headerReference w:type="default" r:id="rId462"/>
          <w:footerReference w:type="even" r:id="rId463"/>
          <w:footerReference w:type="default" r:id="rId464"/>
          <w:headerReference w:type="first" r:id="rId465"/>
          <w:footerReference w:type="first" r:id="rId466"/>
          <w:pgSz w:w="12240" w:h="15840"/>
          <w:pgMar w:top="840" w:right="1000" w:bottom="840" w:left="1000" w:header="400" w:footer="400" w:gutter="0"/>
          <w:cols w:space="720"/>
          <w:titlePg/>
        </w:sectPr>
      </w:pPr>
    </w:p>
    <w:p w14:paraId="4DFEE43F" w14:textId="77777777" w:rsidR="00F80974" w:rsidRDefault="00F80974">
      <w:bookmarkStart w:id="132" w:name="Bookmark_45"/>
      <w:bookmarkEnd w:id="132"/>
    </w:p>
    <w:p w14:paraId="468734E8" w14:textId="77777777" w:rsidR="00F80974" w:rsidRDefault="0026756E">
      <w:pPr>
        <w:spacing w:before="240" w:after="200" w:line="340" w:lineRule="atLeast"/>
        <w:jc w:val="center"/>
        <w:outlineLvl w:val="0"/>
        <w:rPr>
          <w:rFonts w:ascii="Arial" w:hAnsi="Arial" w:cs="Arial"/>
          <w:b/>
          <w:bCs/>
          <w:kern w:val="32"/>
          <w:sz w:val="32"/>
          <w:szCs w:val="32"/>
        </w:rPr>
      </w:pPr>
      <w:hyperlink r:id="rId467" w:history="1">
        <w:r>
          <w:rPr>
            <w:rFonts w:ascii="Arial" w:eastAsia="Arial" w:hAnsi="Arial" w:cs="Arial"/>
            <w:b/>
            <w:bCs/>
            <w:i/>
            <w:color w:val="0077CC"/>
            <w:kern w:val="32"/>
            <w:sz w:val="28"/>
            <w:szCs w:val="32"/>
            <w:u w:val="single"/>
            <w:shd w:val="clear" w:color="auto" w:fill="FFFFFF"/>
          </w:rPr>
          <w:t xml:space="preserve">Actie nodig tegen apathie </w:t>
        </w:r>
      </w:hyperlink>
      <w:hyperlink r:id="rId468" w:history="1">
        <w:r>
          <w:rPr>
            <w:rFonts w:ascii="Arial" w:eastAsia="Arial" w:hAnsi="Arial" w:cs="Arial"/>
            <w:b/>
            <w:bCs/>
            <w:i/>
            <w:color w:val="0077CC"/>
            <w:kern w:val="32"/>
            <w:sz w:val="28"/>
            <w:szCs w:val="32"/>
            <w:u w:val="single"/>
            <w:shd w:val="clear" w:color="auto" w:fill="FFFFFF"/>
          </w:rPr>
          <w:t>Europese</w:t>
        </w:r>
      </w:hyperlink>
      <w:hyperlink r:id="rId469" w:history="1">
        <w:r>
          <w:rPr>
            <w:rFonts w:ascii="Arial" w:eastAsia="Arial" w:hAnsi="Arial" w:cs="Arial"/>
            <w:b/>
            <w:bCs/>
            <w:i/>
            <w:color w:val="0077CC"/>
            <w:kern w:val="32"/>
            <w:sz w:val="28"/>
            <w:szCs w:val="32"/>
            <w:u w:val="single"/>
            <w:shd w:val="clear" w:color="auto" w:fill="FFFFFF"/>
          </w:rPr>
          <w:t xml:space="preserve"> Unie</w:t>
        </w:r>
      </w:hyperlink>
    </w:p>
    <w:p w14:paraId="4C0570F6" w14:textId="77777777" w:rsidR="00F80974" w:rsidRDefault="0026756E">
      <w:pPr>
        <w:spacing w:before="120" w:line="260" w:lineRule="atLeast"/>
        <w:jc w:val="center"/>
      </w:pPr>
      <w:r>
        <w:rPr>
          <w:rFonts w:ascii="Arial" w:eastAsia="Arial" w:hAnsi="Arial" w:cs="Arial"/>
          <w:color w:val="000000"/>
          <w:sz w:val="20"/>
        </w:rPr>
        <w:t>De Telegraaf</w:t>
      </w:r>
    </w:p>
    <w:p w14:paraId="07CB6E8E" w14:textId="77777777" w:rsidR="00F80974" w:rsidRDefault="0026756E">
      <w:pPr>
        <w:spacing w:before="120" w:line="260" w:lineRule="atLeast"/>
        <w:jc w:val="center"/>
      </w:pPr>
      <w:r>
        <w:rPr>
          <w:rFonts w:ascii="Arial" w:eastAsia="Arial" w:hAnsi="Arial" w:cs="Arial"/>
          <w:color w:val="000000"/>
          <w:sz w:val="20"/>
        </w:rPr>
        <w:t>14 oktober 2019 maandag</w:t>
      </w:r>
    </w:p>
    <w:p w14:paraId="225CE141" w14:textId="77777777" w:rsidR="00F80974" w:rsidRDefault="0026756E">
      <w:pPr>
        <w:spacing w:before="120" w:line="260" w:lineRule="atLeast"/>
        <w:jc w:val="center"/>
      </w:pPr>
      <w:r>
        <w:rPr>
          <w:rFonts w:ascii="Arial" w:eastAsia="Arial" w:hAnsi="Arial" w:cs="Arial"/>
          <w:color w:val="000000"/>
          <w:sz w:val="20"/>
        </w:rPr>
        <w:t>Gehele Oplage</w:t>
      </w:r>
    </w:p>
    <w:p w14:paraId="603A3FC5" w14:textId="77777777" w:rsidR="00F80974" w:rsidRDefault="00F80974">
      <w:pPr>
        <w:spacing w:line="240" w:lineRule="atLeast"/>
        <w:jc w:val="both"/>
      </w:pPr>
    </w:p>
    <w:p w14:paraId="35AD5B82" w14:textId="77777777" w:rsidR="00F80974" w:rsidRDefault="0026756E">
      <w:pPr>
        <w:spacing w:before="120" w:line="220" w:lineRule="atLeast"/>
      </w:pPr>
      <w:r>
        <w:br/>
      </w:r>
      <w:r>
        <w:rPr>
          <w:rFonts w:ascii="Arial" w:eastAsia="Arial" w:hAnsi="Arial" w:cs="Arial"/>
          <w:color w:val="000000"/>
          <w:sz w:val="16"/>
        </w:rPr>
        <w:t>Copyright 2019 De Telegraaf All Right</w:t>
      </w:r>
      <w:r>
        <w:rPr>
          <w:rFonts w:ascii="Arial" w:eastAsia="Arial" w:hAnsi="Arial" w:cs="Arial"/>
          <w:color w:val="000000"/>
          <w:sz w:val="16"/>
        </w:rPr>
        <w:t>s Reserved</w:t>
      </w:r>
    </w:p>
    <w:p w14:paraId="569C5621" w14:textId="15E896B2" w:rsidR="00F80974" w:rsidRDefault="0026756E">
      <w:pPr>
        <w:spacing w:before="120" w:line="220" w:lineRule="atLeast"/>
      </w:pPr>
      <w:r>
        <w:br/>
      </w:r>
      <w:r w:rsidR="004528EC">
        <w:rPr>
          <w:noProof/>
        </w:rPr>
        <w:drawing>
          <wp:inline distT="0" distB="0" distL="0" distR="0" wp14:anchorId="36C715CA" wp14:editId="348964B0">
            <wp:extent cx="2870200" cy="64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6A109E7"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07</w:t>
      </w:r>
    </w:p>
    <w:p w14:paraId="2B05BB8F"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15F93238"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14085CF2" w14:textId="77777777" w:rsidR="00F80974" w:rsidRDefault="0026756E">
      <w:pPr>
        <w:keepNext/>
        <w:spacing w:before="240" w:line="340" w:lineRule="atLeast"/>
      </w:pPr>
      <w:bookmarkStart w:id="133" w:name="Body_43"/>
      <w:bookmarkEnd w:id="133"/>
      <w:r>
        <w:rPr>
          <w:rFonts w:ascii="Arial" w:eastAsia="Arial" w:hAnsi="Arial" w:cs="Arial"/>
          <w:b/>
          <w:color w:val="000000"/>
          <w:sz w:val="28"/>
        </w:rPr>
        <w:t>Body</w:t>
      </w:r>
    </w:p>
    <w:p w14:paraId="1FE27826" w14:textId="5906ACB3" w:rsidR="00F80974" w:rsidRDefault="004528EC">
      <w:pPr>
        <w:spacing w:line="60" w:lineRule="exact"/>
      </w:pPr>
      <w:r>
        <w:rPr>
          <w:noProof/>
        </w:rPr>
        <mc:AlternateContent>
          <mc:Choice Requires="wps">
            <w:drawing>
              <wp:anchor distT="0" distB="0" distL="114300" distR="114300" simplePos="0" relativeHeight="251703296" behindDoc="0" locked="0" layoutInCell="1" allowOverlap="1" wp14:anchorId="0E9BAD32" wp14:editId="141A8901">
                <wp:simplePos x="0" y="0"/>
                <wp:positionH relativeFrom="column">
                  <wp:posOffset>0</wp:posOffset>
                </wp:positionH>
                <wp:positionV relativeFrom="paragraph">
                  <wp:posOffset>25400</wp:posOffset>
                </wp:positionV>
                <wp:extent cx="6502400" cy="0"/>
                <wp:effectExtent l="15875" t="19050" r="15875" b="19050"/>
                <wp:wrapTopAndBottom/>
                <wp:docPr id="1367"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4031C" id="Line 19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t0xL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E28012D" w14:textId="77777777" w:rsidR="00F80974" w:rsidRDefault="00F80974"/>
    <w:p w14:paraId="6FC1FE1A" w14:textId="77777777" w:rsidR="00F80974" w:rsidRDefault="0026756E">
      <w:pPr>
        <w:spacing w:before="200" w:line="260" w:lineRule="atLeast"/>
        <w:jc w:val="both"/>
      </w:pPr>
      <w:r>
        <w:rPr>
          <w:rFonts w:ascii="Arial" w:eastAsia="Arial" w:hAnsi="Arial" w:cs="Arial"/>
          <w:color w:val="000000"/>
          <w:sz w:val="20"/>
        </w:rPr>
        <w:t>door Ruud Mikkers</w:t>
      </w:r>
    </w:p>
    <w:p w14:paraId="003E14B9" w14:textId="77777777" w:rsidR="00F80974" w:rsidRDefault="0026756E">
      <w:pPr>
        <w:spacing w:before="200" w:line="260" w:lineRule="atLeast"/>
        <w:jc w:val="both"/>
      </w:pPr>
      <w:r>
        <w:rPr>
          <w:rFonts w:ascii="Arial" w:eastAsia="Arial" w:hAnsi="Arial" w:cs="Arial"/>
          <w:color w:val="000000"/>
          <w:sz w:val="20"/>
        </w:rPr>
        <w:t>en Niels Rigter</w:t>
      </w:r>
    </w:p>
    <w:p w14:paraId="68ADB89F" w14:textId="77777777" w:rsidR="00F80974" w:rsidRDefault="0026756E">
      <w:pPr>
        <w:spacing w:before="200" w:line="260" w:lineRule="atLeast"/>
        <w:jc w:val="both"/>
      </w:pPr>
      <w:r>
        <w:rPr>
          <w:rFonts w:ascii="Arial" w:eastAsia="Arial" w:hAnsi="Arial" w:cs="Arial"/>
          <w:color w:val="000000"/>
          <w:sz w:val="20"/>
        </w:rPr>
        <w:t xml:space="preserve">Brussel - De </w:t>
      </w:r>
      <w:r>
        <w:rPr>
          <w:rFonts w:ascii="Arial" w:eastAsia="Arial" w:hAnsi="Arial" w:cs="Arial"/>
          <w:b/>
          <w:i/>
          <w:color w:val="000000"/>
          <w:sz w:val="20"/>
          <w:u w:val="single"/>
        </w:rPr>
        <w:t>Europese Unie</w:t>
      </w:r>
      <w:r>
        <w:rPr>
          <w:rFonts w:ascii="Arial" w:eastAsia="Arial" w:hAnsi="Arial" w:cs="Arial"/>
          <w:color w:val="000000"/>
          <w:sz w:val="20"/>
        </w:rPr>
        <w:t xml:space="preserve"> mag de komende dagen laten zien of ze een vuist kan  maken tegen Turkije. Komen er sancties voor de aanval op het Koerdische noorden  van Syrië? Gezamenlijke actie om weggelopen IS-strijders te pakken? Een  wapenembargo? Een waarschuwing op z’n minst? Net</w:t>
      </w:r>
      <w:r>
        <w:rPr>
          <w:rFonts w:ascii="Arial" w:eastAsia="Arial" w:hAnsi="Arial" w:cs="Arial"/>
          <w:color w:val="000000"/>
          <w:sz w:val="20"/>
        </w:rPr>
        <w:t xml:space="preserve"> als het Nederlandse kabinet  kan de </w:t>
      </w:r>
      <w:r>
        <w:rPr>
          <w:rFonts w:ascii="Arial" w:eastAsia="Arial" w:hAnsi="Arial" w:cs="Arial"/>
          <w:b/>
          <w:i/>
          <w:color w:val="000000"/>
          <w:sz w:val="20"/>
          <w:u w:val="single"/>
        </w:rPr>
        <w:t>EU</w:t>
      </w:r>
      <w:r>
        <w:rPr>
          <w:rFonts w:ascii="Arial" w:eastAsia="Arial" w:hAnsi="Arial" w:cs="Arial"/>
          <w:color w:val="000000"/>
          <w:sz w:val="20"/>
        </w:rPr>
        <w:t xml:space="preserve"> wel por gebruiken om uit de sluimerstand te raken.</w:t>
      </w:r>
    </w:p>
    <w:p w14:paraId="6B90AD89" w14:textId="77777777" w:rsidR="00F80974" w:rsidRDefault="0026756E">
      <w:pPr>
        <w:spacing w:before="200" w:line="260" w:lineRule="atLeast"/>
        <w:jc w:val="both"/>
      </w:pPr>
      <w:r>
        <w:rPr>
          <w:rFonts w:ascii="Arial" w:eastAsia="Arial" w:hAnsi="Arial" w:cs="Arial"/>
          <w:color w:val="000000"/>
          <w:sz w:val="20"/>
        </w:rPr>
        <w:t xml:space="preserve">De eisen zijn bescheiden: veroordeling van de Turkse inval in Noord-Syrië, een  ’dialoog’ met Ankara, het schorsen van wapenexport naar Turkije en  persoonsgerichte straffen tegen de vechtersbazen van de inval. Toch is de brief  van tweehonderd </w:t>
      </w:r>
      <w:r>
        <w:rPr>
          <w:rFonts w:ascii="Arial" w:eastAsia="Arial" w:hAnsi="Arial" w:cs="Arial"/>
          <w:b/>
          <w:i/>
          <w:color w:val="000000"/>
          <w:sz w:val="20"/>
          <w:u w:val="single"/>
        </w:rPr>
        <w:t>Europarleme</w:t>
      </w:r>
      <w:r>
        <w:rPr>
          <w:rFonts w:ascii="Arial" w:eastAsia="Arial" w:hAnsi="Arial" w:cs="Arial"/>
          <w:b/>
          <w:i/>
          <w:color w:val="000000"/>
          <w:sz w:val="20"/>
          <w:u w:val="single"/>
        </w:rPr>
        <w:t>ntariërs</w:t>
      </w:r>
      <w:r>
        <w:rPr>
          <w:rFonts w:ascii="Arial" w:eastAsia="Arial" w:hAnsi="Arial" w:cs="Arial"/>
          <w:color w:val="000000"/>
          <w:sz w:val="20"/>
        </w:rPr>
        <w:t xml:space="preserve"> onder aanvoering van VVD’er Azmani aan  </w:t>
      </w:r>
      <w:r>
        <w:rPr>
          <w:rFonts w:ascii="Arial" w:eastAsia="Arial" w:hAnsi="Arial" w:cs="Arial"/>
          <w:b/>
          <w:i/>
          <w:color w:val="000000"/>
          <w:sz w:val="20"/>
          <w:u w:val="single"/>
        </w:rPr>
        <w:t>EU</w:t>
      </w:r>
      <w:r>
        <w:rPr>
          <w:rFonts w:ascii="Arial" w:eastAsia="Arial" w:hAnsi="Arial" w:cs="Arial"/>
          <w:color w:val="000000"/>
          <w:sz w:val="20"/>
        </w:rPr>
        <w:t xml:space="preserve">-buitenlandchef Mogherini een unieke actie. Nodig ook, zegt Azmani, gezien de  apathie van de </w:t>
      </w:r>
      <w:r>
        <w:rPr>
          <w:rFonts w:ascii="Arial" w:eastAsia="Arial" w:hAnsi="Arial" w:cs="Arial"/>
          <w:b/>
          <w:i/>
          <w:color w:val="000000"/>
          <w:sz w:val="20"/>
          <w:u w:val="single"/>
        </w:rPr>
        <w:t>EU</w:t>
      </w:r>
      <w:r>
        <w:rPr>
          <w:rFonts w:ascii="Arial" w:eastAsia="Arial" w:hAnsi="Arial" w:cs="Arial"/>
          <w:color w:val="000000"/>
          <w:sz w:val="20"/>
        </w:rPr>
        <w:t>.</w:t>
      </w:r>
    </w:p>
    <w:p w14:paraId="285E6013" w14:textId="77777777" w:rsidR="00F80974" w:rsidRDefault="0026756E">
      <w:pPr>
        <w:spacing w:before="200" w:line="260" w:lineRule="atLeast"/>
        <w:jc w:val="both"/>
      </w:pPr>
      <w:r>
        <w:rPr>
          <w:rFonts w:ascii="Arial" w:eastAsia="Arial" w:hAnsi="Arial" w:cs="Arial"/>
          <w:color w:val="000000"/>
          <w:sz w:val="20"/>
        </w:rPr>
        <w:t>Wapenembargo</w:t>
      </w:r>
    </w:p>
    <w:p w14:paraId="479883C1" w14:textId="77777777" w:rsidR="00F80974" w:rsidRDefault="0026756E">
      <w:pPr>
        <w:spacing w:before="200" w:line="260" w:lineRule="atLeast"/>
        <w:jc w:val="both"/>
      </w:pPr>
      <w:r>
        <w:rPr>
          <w:rFonts w:ascii="Arial" w:eastAsia="Arial" w:hAnsi="Arial" w:cs="Arial"/>
          <w:color w:val="000000"/>
          <w:sz w:val="20"/>
        </w:rPr>
        <w:t xml:space="preserve">„De boodschap dat de </w:t>
      </w:r>
      <w:r>
        <w:rPr>
          <w:rFonts w:ascii="Arial" w:eastAsia="Arial" w:hAnsi="Arial" w:cs="Arial"/>
          <w:b/>
          <w:i/>
          <w:color w:val="000000"/>
          <w:sz w:val="20"/>
          <w:u w:val="single"/>
        </w:rPr>
        <w:t>EU</w:t>
      </w:r>
      <w:r>
        <w:rPr>
          <w:rFonts w:ascii="Arial" w:eastAsia="Arial" w:hAnsi="Arial" w:cs="Arial"/>
          <w:color w:val="000000"/>
          <w:sz w:val="20"/>
        </w:rPr>
        <w:t xml:space="preserve"> de inval afkeurt, is nog niet eens overgebracht”, zegt  Azmani. Ook he</w:t>
      </w:r>
      <w:r>
        <w:rPr>
          <w:rFonts w:ascii="Arial" w:eastAsia="Arial" w:hAnsi="Arial" w:cs="Arial"/>
          <w:color w:val="000000"/>
          <w:sz w:val="20"/>
        </w:rPr>
        <w:t xml:space="preserve">t kabinet, dat als eerste </w:t>
      </w:r>
      <w:r>
        <w:rPr>
          <w:rFonts w:ascii="Arial" w:eastAsia="Arial" w:hAnsi="Arial" w:cs="Arial"/>
          <w:b/>
          <w:i/>
          <w:color w:val="000000"/>
          <w:sz w:val="20"/>
          <w:u w:val="single"/>
        </w:rPr>
        <w:t>EU</w:t>
      </w:r>
      <w:r>
        <w:rPr>
          <w:rFonts w:ascii="Arial" w:eastAsia="Arial" w:hAnsi="Arial" w:cs="Arial"/>
          <w:color w:val="000000"/>
          <w:sz w:val="20"/>
        </w:rPr>
        <w:t>-land de Turkse ambassadeur ontbood,  had een por van de Kamer nodig om uit z’n sluimerstand te komen. Een  wapenembargo leek minister Kaag (Buitenlandse Handel) vorige week niet zo  kansrijk; ze zou eens kijken. Vandaag en morg</w:t>
      </w:r>
      <w:r>
        <w:rPr>
          <w:rFonts w:ascii="Arial" w:eastAsia="Arial" w:hAnsi="Arial" w:cs="Arial"/>
          <w:color w:val="000000"/>
          <w:sz w:val="20"/>
        </w:rPr>
        <w:t xml:space="preserve">en gaat collega Blok (Buitenlandse  Zaken) er toch voor pleiten als hij met zijn </w:t>
      </w:r>
      <w:r>
        <w:rPr>
          <w:rFonts w:ascii="Arial" w:eastAsia="Arial" w:hAnsi="Arial" w:cs="Arial"/>
          <w:b/>
          <w:i/>
          <w:color w:val="000000"/>
          <w:sz w:val="20"/>
          <w:u w:val="single"/>
        </w:rPr>
        <w:t>EU</w:t>
      </w:r>
      <w:r>
        <w:rPr>
          <w:rFonts w:ascii="Arial" w:eastAsia="Arial" w:hAnsi="Arial" w:cs="Arial"/>
          <w:color w:val="000000"/>
          <w:sz w:val="20"/>
        </w:rPr>
        <w:t xml:space="preserve">-collega’s samenkomt in  Luxemburg. Het is nog de vraag of een </w:t>
      </w:r>
      <w:r>
        <w:rPr>
          <w:rFonts w:ascii="Arial" w:eastAsia="Arial" w:hAnsi="Arial" w:cs="Arial"/>
          <w:b/>
          <w:i/>
          <w:color w:val="000000"/>
          <w:sz w:val="20"/>
          <w:u w:val="single"/>
        </w:rPr>
        <w:t>EU</w:t>
      </w:r>
      <w:r>
        <w:rPr>
          <w:rFonts w:ascii="Arial" w:eastAsia="Arial" w:hAnsi="Arial" w:cs="Arial"/>
          <w:color w:val="000000"/>
          <w:sz w:val="20"/>
        </w:rPr>
        <w:t>-breed wapenexportverbod kansrijk is.  Maar nu Nederland, Duitsland en Frankrijk al hebben aangekondigd zelf</w:t>
      </w:r>
      <w:r>
        <w:rPr>
          <w:rFonts w:ascii="Arial" w:eastAsia="Arial" w:hAnsi="Arial" w:cs="Arial"/>
          <w:color w:val="000000"/>
          <w:sz w:val="20"/>
        </w:rPr>
        <w:t>standig  zo’n wapenembargo in te stellen, is het begin gemaakt.</w:t>
      </w:r>
    </w:p>
    <w:p w14:paraId="41036E90" w14:textId="77777777" w:rsidR="00F80974" w:rsidRDefault="0026756E">
      <w:pPr>
        <w:spacing w:before="200" w:line="260" w:lineRule="atLeast"/>
        <w:jc w:val="both"/>
      </w:pPr>
      <w:r>
        <w:rPr>
          <w:rFonts w:ascii="Arial" w:eastAsia="Arial" w:hAnsi="Arial" w:cs="Arial"/>
          <w:color w:val="000000"/>
          <w:sz w:val="20"/>
        </w:rPr>
        <w:t>Blok was aanvankelijk niet eens van plan deze vergadering bij te wonen waar  Turkije en Brexit de agenda dicteren. Pas na eisen van de Kamer en een gesprek  in de ministerraad besloot hij de m</w:t>
      </w:r>
      <w:r>
        <w:rPr>
          <w:rFonts w:ascii="Arial" w:eastAsia="Arial" w:hAnsi="Arial" w:cs="Arial"/>
          <w:color w:val="000000"/>
          <w:sz w:val="20"/>
        </w:rPr>
        <w:t>ini-Turkijetop voor te laten gaan en pas  later aan te sluiten bij het staatsbezoek aan India.</w:t>
      </w:r>
    </w:p>
    <w:p w14:paraId="3BB54FEC" w14:textId="77777777" w:rsidR="00F80974" w:rsidRDefault="0026756E">
      <w:pPr>
        <w:spacing w:before="200" w:line="260" w:lineRule="atLeast"/>
        <w:jc w:val="both"/>
      </w:pPr>
      <w:r>
        <w:rPr>
          <w:rFonts w:ascii="Arial" w:eastAsia="Arial" w:hAnsi="Arial" w:cs="Arial"/>
          <w:color w:val="000000"/>
          <w:sz w:val="20"/>
        </w:rPr>
        <w:lastRenderedPageBreak/>
        <w:t>De bewindsman zal in Luxemburg ook pleiten voor sancties. Of Turkije daar  werkelijk voor moet vrezen, is de vraag. Strafmaatregelen komen er pas als niet  één v</w:t>
      </w:r>
      <w:r>
        <w:rPr>
          <w:rFonts w:ascii="Arial" w:eastAsia="Arial" w:hAnsi="Arial" w:cs="Arial"/>
          <w:color w:val="000000"/>
          <w:sz w:val="20"/>
        </w:rPr>
        <w:t xml:space="preserve">an de 28 </w:t>
      </w:r>
      <w:r>
        <w:rPr>
          <w:rFonts w:ascii="Arial" w:eastAsia="Arial" w:hAnsi="Arial" w:cs="Arial"/>
          <w:b/>
          <w:i/>
          <w:color w:val="000000"/>
          <w:sz w:val="20"/>
          <w:u w:val="single"/>
        </w:rPr>
        <w:t>EU</w:t>
      </w:r>
      <w:r>
        <w:rPr>
          <w:rFonts w:ascii="Arial" w:eastAsia="Arial" w:hAnsi="Arial" w:cs="Arial"/>
          <w:color w:val="000000"/>
          <w:sz w:val="20"/>
        </w:rPr>
        <w:t xml:space="preserve">-landen dwarsligt. Zo lijkt Hongarije ervoor terug te deinzen  na het dreigement van president Erdogan om 3,6 miljoen Syrische vluchtelingen  door te laten naar </w:t>
      </w:r>
      <w:r>
        <w:rPr>
          <w:rFonts w:ascii="Arial" w:eastAsia="Arial" w:hAnsi="Arial" w:cs="Arial"/>
          <w:b/>
          <w:i/>
          <w:color w:val="000000"/>
          <w:sz w:val="20"/>
          <w:u w:val="single"/>
        </w:rPr>
        <w:t>Europa</w:t>
      </w:r>
      <w:r>
        <w:rPr>
          <w:rFonts w:ascii="Arial" w:eastAsia="Arial" w:hAnsi="Arial" w:cs="Arial"/>
          <w:color w:val="000000"/>
          <w:sz w:val="20"/>
        </w:rPr>
        <w:t>.</w:t>
      </w:r>
    </w:p>
    <w:p w14:paraId="35C7E0C2" w14:textId="77777777" w:rsidR="00F80974" w:rsidRDefault="0026756E">
      <w:pPr>
        <w:spacing w:before="200" w:line="260" w:lineRule="atLeast"/>
        <w:jc w:val="both"/>
      </w:pPr>
      <w:r>
        <w:rPr>
          <w:rFonts w:ascii="Arial" w:eastAsia="Arial" w:hAnsi="Arial" w:cs="Arial"/>
          <w:color w:val="000000"/>
          <w:sz w:val="20"/>
        </w:rPr>
        <w:t>Nederland pleit, niet voor het eerst, voor het stoppen van de ’pre- toetredi</w:t>
      </w:r>
      <w:r>
        <w:rPr>
          <w:rFonts w:ascii="Arial" w:eastAsia="Arial" w:hAnsi="Arial" w:cs="Arial"/>
          <w:color w:val="000000"/>
          <w:sz w:val="20"/>
        </w:rPr>
        <w:t xml:space="preserve">ngssteun’ die Turkije nog altijd ontvangt als kandidaat-lid van de </w:t>
      </w:r>
      <w:r>
        <w:rPr>
          <w:rFonts w:ascii="Arial" w:eastAsia="Arial" w:hAnsi="Arial" w:cs="Arial"/>
          <w:b/>
          <w:i/>
          <w:color w:val="000000"/>
          <w:sz w:val="20"/>
          <w:u w:val="single"/>
        </w:rPr>
        <w:t>EU</w:t>
      </w:r>
      <w:r>
        <w:rPr>
          <w:rFonts w:ascii="Arial" w:eastAsia="Arial" w:hAnsi="Arial" w:cs="Arial"/>
          <w:color w:val="000000"/>
          <w:sz w:val="20"/>
        </w:rPr>
        <w:t xml:space="preserve">.  Vorig jaar was dat nog altijd 255 miljoen </w:t>
      </w:r>
      <w:r>
        <w:rPr>
          <w:rFonts w:ascii="Arial" w:eastAsia="Arial" w:hAnsi="Arial" w:cs="Arial"/>
          <w:b/>
          <w:i/>
          <w:color w:val="000000"/>
          <w:sz w:val="20"/>
          <w:u w:val="single"/>
        </w:rPr>
        <w:t>euro</w:t>
      </w:r>
      <w:r>
        <w:rPr>
          <w:rFonts w:ascii="Arial" w:eastAsia="Arial" w:hAnsi="Arial" w:cs="Arial"/>
          <w:color w:val="000000"/>
          <w:sz w:val="20"/>
        </w:rPr>
        <w:t>. Mogelijk zeggen nu alle 28  lidstaten gezamenlijk: helemaal schrappen.</w:t>
      </w:r>
    </w:p>
    <w:p w14:paraId="50064C04" w14:textId="77777777" w:rsidR="00F80974" w:rsidRDefault="0026756E">
      <w:pPr>
        <w:spacing w:before="200" w:line="260" w:lineRule="atLeast"/>
        <w:jc w:val="both"/>
      </w:pPr>
      <w:r>
        <w:rPr>
          <w:rFonts w:ascii="Arial" w:eastAsia="Arial" w:hAnsi="Arial" w:cs="Arial"/>
          <w:color w:val="000000"/>
          <w:sz w:val="20"/>
        </w:rPr>
        <w:t xml:space="preserve">Eigenlijk is het een slecht moment voor de </w:t>
      </w:r>
      <w:r>
        <w:rPr>
          <w:rFonts w:ascii="Arial" w:eastAsia="Arial" w:hAnsi="Arial" w:cs="Arial"/>
          <w:b/>
          <w:i/>
          <w:color w:val="000000"/>
          <w:sz w:val="20"/>
          <w:u w:val="single"/>
        </w:rPr>
        <w:t>EU</w:t>
      </w:r>
      <w:r>
        <w:rPr>
          <w:rFonts w:ascii="Arial" w:eastAsia="Arial" w:hAnsi="Arial" w:cs="Arial"/>
          <w:color w:val="000000"/>
          <w:sz w:val="20"/>
        </w:rPr>
        <w:t xml:space="preserve"> om z’n spierballen </w:t>
      </w:r>
      <w:r>
        <w:rPr>
          <w:rFonts w:ascii="Arial" w:eastAsia="Arial" w:hAnsi="Arial" w:cs="Arial"/>
          <w:color w:val="000000"/>
          <w:sz w:val="20"/>
        </w:rPr>
        <w:t xml:space="preserve">te laten zien,  met de bestuurswissel bij de </w:t>
      </w:r>
      <w:r>
        <w:rPr>
          <w:rFonts w:ascii="Arial" w:eastAsia="Arial" w:hAnsi="Arial" w:cs="Arial"/>
          <w:b/>
          <w:i/>
          <w:color w:val="000000"/>
          <w:sz w:val="20"/>
          <w:u w:val="single"/>
        </w:rPr>
        <w:t>Europese</w:t>
      </w:r>
      <w:r>
        <w:rPr>
          <w:rFonts w:ascii="Arial" w:eastAsia="Arial" w:hAnsi="Arial" w:cs="Arial"/>
          <w:color w:val="000000"/>
          <w:sz w:val="20"/>
        </w:rPr>
        <w:t xml:space="preserve"> Commissie, de Brexit die alle aandacht  opeist en een onvoorspelbaar Witte Huis, zegt GL-Kamerlid Van Ojik. „Nu komt  het er juist op aan.”</w:t>
      </w:r>
    </w:p>
    <w:p w14:paraId="1C9F119E" w14:textId="77777777" w:rsidR="00F80974" w:rsidRDefault="0026756E">
      <w:pPr>
        <w:keepNext/>
        <w:spacing w:before="240" w:line="340" w:lineRule="atLeast"/>
      </w:pPr>
      <w:bookmarkStart w:id="134" w:name="Classification_43"/>
      <w:bookmarkEnd w:id="134"/>
      <w:r>
        <w:rPr>
          <w:rFonts w:ascii="Arial" w:eastAsia="Arial" w:hAnsi="Arial" w:cs="Arial"/>
          <w:b/>
          <w:color w:val="000000"/>
          <w:sz w:val="28"/>
        </w:rPr>
        <w:t>Classification</w:t>
      </w:r>
    </w:p>
    <w:p w14:paraId="1D739DE9" w14:textId="2F05EB6A" w:rsidR="00F80974" w:rsidRDefault="004528EC">
      <w:pPr>
        <w:spacing w:line="60" w:lineRule="exact"/>
      </w:pPr>
      <w:r>
        <w:rPr>
          <w:noProof/>
        </w:rPr>
        <mc:AlternateContent>
          <mc:Choice Requires="wps">
            <w:drawing>
              <wp:anchor distT="0" distB="0" distL="114300" distR="114300" simplePos="0" relativeHeight="251758592" behindDoc="0" locked="0" layoutInCell="1" allowOverlap="1" wp14:anchorId="054FFD3B" wp14:editId="41427EC4">
                <wp:simplePos x="0" y="0"/>
                <wp:positionH relativeFrom="column">
                  <wp:posOffset>0</wp:posOffset>
                </wp:positionH>
                <wp:positionV relativeFrom="paragraph">
                  <wp:posOffset>25400</wp:posOffset>
                </wp:positionV>
                <wp:extent cx="6502400" cy="0"/>
                <wp:effectExtent l="15875" t="19050" r="15875" b="19050"/>
                <wp:wrapTopAndBottom/>
                <wp:docPr id="1366"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448B1" id="Line 195"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fIX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7DC05E" w14:textId="77777777" w:rsidR="00F80974" w:rsidRDefault="00F80974">
      <w:pPr>
        <w:spacing w:line="120" w:lineRule="exact"/>
      </w:pPr>
    </w:p>
    <w:p w14:paraId="2E49D65A"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1B10C7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0372B68"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F89254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(89%);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w:t>
      </w:r>
      <w:r>
        <w:br/>
      </w:r>
      <w:r>
        <w:br/>
      </w:r>
    </w:p>
    <w:p w14:paraId="0B66D461"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13, 2019</w:t>
      </w:r>
    </w:p>
    <w:p w14:paraId="02EE55B3" w14:textId="77777777" w:rsidR="00F80974" w:rsidRDefault="00F80974"/>
    <w:p w14:paraId="0C5A59F2" w14:textId="2958948B"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13888" behindDoc="0" locked="0" layoutInCell="1" allowOverlap="1" wp14:anchorId="68B27E66" wp14:editId="36D520D0">
                <wp:simplePos x="0" y="0"/>
                <wp:positionH relativeFrom="column">
                  <wp:posOffset>0</wp:posOffset>
                </wp:positionH>
                <wp:positionV relativeFrom="paragraph">
                  <wp:posOffset>127000</wp:posOffset>
                </wp:positionV>
                <wp:extent cx="6502400" cy="0"/>
                <wp:effectExtent l="6350" t="8890" r="6350" b="10160"/>
                <wp:wrapNone/>
                <wp:docPr id="1365"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C2A6C" id="Line 196"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AZyQEAAHoDAAAOAAAAZHJzL2Uyb0RvYy54bWysU02P0zAQvSPxHyzfadLCFo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b5d3nDmwNKWt&#10;dorNPy6zPaOPDVVt3C7kBsXknvwWxY/IHG4GcL0qMp9PnoDzjKh+g+QgerpkP35BSTVwSFi8mrpg&#10;MyW5wKYyktNtJGpKTNDh8q5evKtpcuKaq6C5An2I6bNCy/Km5YZUF2I4bmPKQqC5luR7HD5qY8rE&#10;jWMjqV28L9TWU//R9QUc0WiZCzMkhn6/MYEdIb+f8pUOKfOyLODByUI8KJCfLvsE2pz3JMS4izHZ&#10;i7Ore5SnXbgaRgMuii+PMb+gl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b8wG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3948F3" w14:textId="77777777" w:rsidR="00F80974" w:rsidRDefault="00F80974">
      <w:pPr>
        <w:sectPr w:rsidR="00F80974">
          <w:headerReference w:type="even" r:id="rId470"/>
          <w:headerReference w:type="default" r:id="rId471"/>
          <w:footerReference w:type="even" r:id="rId472"/>
          <w:footerReference w:type="default" r:id="rId473"/>
          <w:headerReference w:type="first" r:id="rId474"/>
          <w:footerReference w:type="first" r:id="rId475"/>
          <w:pgSz w:w="12240" w:h="15840"/>
          <w:pgMar w:top="840" w:right="1000" w:bottom="840" w:left="1000" w:header="400" w:footer="400" w:gutter="0"/>
          <w:cols w:space="720"/>
          <w:titlePg/>
        </w:sectPr>
      </w:pPr>
    </w:p>
    <w:p w14:paraId="0DB046F2" w14:textId="77777777" w:rsidR="00F80974" w:rsidRDefault="00F80974">
      <w:bookmarkStart w:id="135" w:name="Bookmark_46"/>
      <w:bookmarkEnd w:id="135"/>
    </w:p>
    <w:p w14:paraId="3E9E70BC" w14:textId="77777777" w:rsidR="00F80974" w:rsidRDefault="0026756E">
      <w:pPr>
        <w:spacing w:before="240" w:after="200" w:line="340" w:lineRule="atLeast"/>
        <w:jc w:val="center"/>
        <w:outlineLvl w:val="0"/>
        <w:rPr>
          <w:rFonts w:ascii="Arial" w:hAnsi="Arial" w:cs="Arial"/>
          <w:b/>
          <w:bCs/>
          <w:kern w:val="32"/>
          <w:sz w:val="32"/>
          <w:szCs w:val="32"/>
        </w:rPr>
      </w:pPr>
      <w:hyperlink r:id="rId476" w:history="1">
        <w:r>
          <w:rPr>
            <w:rFonts w:ascii="Arial" w:eastAsia="Arial" w:hAnsi="Arial" w:cs="Arial"/>
            <w:b/>
            <w:bCs/>
            <w:i/>
            <w:color w:val="0077CC"/>
            <w:kern w:val="32"/>
            <w:sz w:val="28"/>
            <w:szCs w:val="32"/>
            <w:u w:val="single"/>
            <w:shd w:val="clear" w:color="auto" w:fill="FFFFFF"/>
          </w:rPr>
          <w:t xml:space="preserve"> Ik garandeeru dat het nog vele jaren oorlog isin Syrië; Dwars</w:t>
        </w:r>
      </w:hyperlink>
      <w:r>
        <w:rPr>
          <w:rFonts w:ascii="Arial" w:hAnsi="Arial" w:cs="Arial"/>
          <w:b/>
          <w:bCs/>
          <w:kern w:val="32"/>
          <w:sz w:val="32"/>
          <w:szCs w:val="32"/>
        </w:rPr>
        <w:br/>
      </w:r>
    </w:p>
    <w:p w14:paraId="5F57AAEA" w14:textId="77777777" w:rsidR="00F80974" w:rsidRDefault="0026756E">
      <w:pPr>
        <w:spacing w:before="120" w:line="260" w:lineRule="atLeast"/>
        <w:jc w:val="center"/>
      </w:pPr>
      <w:r>
        <w:rPr>
          <w:rFonts w:ascii="Arial" w:eastAsia="Arial" w:hAnsi="Arial" w:cs="Arial"/>
          <w:color w:val="000000"/>
          <w:sz w:val="20"/>
        </w:rPr>
        <w:t>NRC Handelsblad</w:t>
      </w:r>
    </w:p>
    <w:p w14:paraId="4144B9BC" w14:textId="77777777" w:rsidR="00F80974" w:rsidRDefault="0026756E">
      <w:pPr>
        <w:spacing w:before="120" w:line="260" w:lineRule="atLeast"/>
        <w:jc w:val="center"/>
      </w:pPr>
      <w:r>
        <w:rPr>
          <w:rFonts w:ascii="Arial" w:eastAsia="Arial" w:hAnsi="Arial" w:cs="Arial"/>
          <w:color w:val="000000"/>
          <w:sz w:val="20"/>
        </w:rPr>
        <w:t>14 oktober 2019 maandag</w:t>
      </w:r>
    </w:p>
    <w:p w14:paraId="04963C44" w14:textId="77777777" w:rsidR="00F80974" w:rsidRDefault="0026756E">
      <w:pPr>
        <w:spacing w:before="120" w:line="260" w:lineRule="atLeast"/>
        <w:jc w:val="center"/>
      </w:pPr>
      <w:r>
        <w:rPr>
          <w:rFonts w:ascii="Arial" w:eastAsia="Arial" w:hAnsi="Arial" w:cs="Arial"/>
          <w:color w:val="000000"/>
          <w:sz w:val="20"/>
        </w:rPr>
        <w:t>1ste Editie</w:t>
      </w:r>
    </w:p>
    <w:p w14:paraId="12929D73" w14:textId="77777777" w:rsidR="00F80974" w:rsidRDefault="00F80974">
      <w:pPr>
        <w:spacing w:line="240" w:lineRule="atLeast"/>
        <w:jc w:val="both"/>
      </w:pPr>
    </w:p>
    <w:p w14:paraId="1DAF06B7" w14:textId="77777777" w:rsidR="00F80974" w:rsidRDefault="0026756E">
      <w:pPr>
        <w:spacing w:before="120" w:line="220" w:lineRule="atLeast"/>
      </w:pPr>
      <w:r>
        <w:br/>
      </w:r>
      <w:r>
        <w:rPr>
          <w:rFonts w:ascii="Arial" w:eastAsia="Arial" w:hAnsi="Arial" w:cs="Arial"/>
          <w:color w:val="000000"/>
          <w:sz w:val="16"/>
        </w:rPr>
        <w:t>Copyright 20</w:t>
      </w:r>
      <w:r>
        <w:rPr>
          <w:rFonts w:ascii="Arial" w:eastAsia="Arial" w:hAnsi="Arial" w:cs="Arial"/>
          <w:color w:val="000000"/>
          <w:sz w:val="16"/>
        </w:rPr>
        <w:t>19 NRC Media B.V. All Rights Reserved</w:t>
      </w:r>
    </w:p>
    <w:p w14:paraId="5EA16E53" w14:textId="024C95D8" w:rsidR="00F80974" w:rsidRDefault="0026756E">
      <w:pPr>
        <w:spacing w:before="120" w:line="220" w:lineRule="atLeast"/>
      </w:pPr>
      <w:r>
        <w:br/>
      </w:r>
      <w:r w:rsidR="004528EC">
        <w:rPr>
          <w:noProof/>
        </w:rPr>
        <w:drawing>
          <wp:inline distT="0" distB="0" distL="0" distR="0" wp14:anchorId="22A7F136" wp14:editId="1DAC9E96">
            <wp:extent cx="252730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21249CE"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42A65401"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01F1810F" w14:textId="77777777" w:rsidR="00F80974" w:rsidRDefault="0026756E">
      <w:pPr>
        <w:keepNext/>
        <w:spacing w:before="240" w:line="340" w:lineRule="atLeast"/>
      </w:pPr>
      <w:bookmarkStart w:id="136" w:name="Body_44"/>
      <w:bookmarkEnd w:id="136"/>
      <w:r>
        <w:rPr>
          <w:rFonts w:ascii="Arial" w:eastAsia="Arial" w:hAnsi="Arial" w:cs="Arial"/>
          <w:b/>
          <w:color w:val="000000"/>
          <w:sz w:val="28"/>
        </w:rPr>
        <w:t>Body</w:t>
      </w:r>
    </w:p>
    <w:p w14:paraId="28F0D5FF" w14:textId="30662235" w:rsidR="00F80974" w:rsidRDefault="004528EC">
      <w:pPr>
        <w:spacing w:line="60" w:lineRule="exact"/>
      </w:pPr>
      <w:r>
        <w:rPr>
          <w:noProof/>
        </w:rPr>
        <mc:AlternateContent>
          <mc:Choice Requires="wps">
            <w:drawing>
              <wp:anchor distT="0" distB="0" distL="114300" distR="114300" simplePos="0" relativeHeight="251704320" behindDoc="0" locked="0" layoutInCell="1" allowOverlap="1" wp14:anchorId="1FDD7C83" wp14:editId="2CF43A1C">
                <wp:simplePos x="0" y="0"/>
                <wp:positionH relativeFrom="column">
                  <wp:posOffset>0</wp:posOffset>
                </wp:positionH>
                <wp:positionV relativeFrom="paragraph">
                  <wp:posOffset>25400</wp:posOffset>
                </wp:positionV>
                <wp:extent cx="6502400" cy="0"/>
                <wp:effectExtent l="15875" t="20955" r="15875" b="17145"/>
                <wp:wrapTopAndBottom/>
                <wp:docPr id="1364"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3BBF3" id="Line 19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91zQEAAHo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9/HuhjMHllJa&#10;a6fY9OE+2zP62FDX0m1CHlAc3LNfo/gZmcPlAK5XRebL0RNwmhHVb5B8iJ4u2Y5fUVIP7BIWrw5d&#10;sJmSXGCHEsnxGok6JCbo491tPbupKTlxqVXQXIA+xPRFoWV503JDqgsx7NcxZSHQXFryPQ6ftDEl&#10;cePY2PLZ7Ynaepo/ur6AIxotc2OGxNBvlyawPeT3Uz+sVp/KhFR52xZw52QhHhTIz+d9Am1OexJi&#10;3NmY7MXJ1S3K4yZcDKOAi+LzY8wv6O25oF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dzPd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A4E5E4C" w14:textId="77777777" w:rsidR="00F80974" w:rsidRDefault="00F80974"/>
    <w:p w14:paraId="6B845F1A" w14:textId="77777777" w:rsidR="00F80974" w:rsidRDefault="0026756E">
      <w:pPr>
        <w:spacing w:before="240" w:line="260" w:lineRule="atLeast"/>
      </w:pPr>
      <w:r>
        <w:rPr>
          <w:rFonts w:ascii="Arial" w:eastAsia="Arial" w:hAnsi="Arial" w:cs="Arial"/>
          <w:b/>
          <w:color w:val="000000"/>
          <w:sz w:val="20"/>
        </w:rPr>
        <w:t>ABSTRACT</w:t>
      </w:r>
    </w:p>
    <w:p w14:paraId="50414BF3" w14:textId="77777777" w:rsidR="00F80974" w:rsidRDefault="0026756E">
      <w:pPr>
        <w:spacing w:before="200" w:line="260" w:lineRule="atLeast"/>
        <w:jc w:val="both"/>
      </w:pPr>
      <w:r>
        <w:rPr>
          <w:rFonts w:ascii="Arial" w:eastAsia="Arial" w:hAnsi="Arial" w:cs="Arial"/>
          <w:color w:val="000000"/>
          <w:sz w:val="20"/>
        </w:rPr>
        <w:t xml:space="preserve"> Met Erdogans invasie is de oorlog in Syrië  weer hoog opgelaaid, ziet </w:t>
      </w:r>
      <w:r>
        <w:rPr>
          <w:rFonts w:ascii="Arial" w:eastAsia="Arial" w:hAnsi="Arial" w:cs="Arial"/>
          <w:i/>
          <w:color w:val="000000"/>
          <w:sz w:val="20"/>
        </w:rPr>
        <w:t>Carolien Roelants</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is kwaad, maar alleen omdat IS'ers kunnen vrijkomen.</w:t>
      </w:r>
    </w:p>
    <w:p w14:paraId="740B8B81" w14:textId="77777777" w:rsidR="00F80974" w:rsidRDefault="0026756E">
      <w:pPr>
        <w:spacing w:before="240" w:line="260" w:lineRule="atLeast"/>
      </w:pPr>
      <w:r>
        <w:rPr>
          <w:rFonts w:ascii="Arial" w:eastAsia="Arial" w:hAnsi="Arial" w:cs="Arial"/>
          <w:b/>
          <w:color w:val="000000"/>
          <w:sz w:val="20"/>
        </w:rPr>
        <w:t>VOLLEDIGE TEKST:</w:t>
      </w:r>
    </w:p>
    <w:p w14:paraId="79F3D915" w14:textId="77777777" w:rsidR="00F80974" w:rsidRDefault="0026756E">
      <w:pPr>
        <w:spacing w:before="200" w:line="260" w:lineRule="atLeast"/>
        <w:jc w:val="both"/>
      </w:pPr>
      <w:r>
        <w:rPr>
          <w:rFonts w:ascii="Arial" w:eastAsia="Arial" w:hAnsi="Arial" w:cs="Arial"/>
          <w:color w:val="000000"/>
          <w:sz w:val="20"/>
        </w:rPr>
        <w:t>Een paar maanden geleden hoorde je hier  zeggen dat de oorlog in Syrië   voorbij was -  Assads regime had immers gewonnen. Dat was feitelijk   niet waar, want er was  genoeg oorlog en a</w:t>
      </w:r>
      <w:r>
        <w:rPr>
          <w:rFonts w:ascii="Arial" w:eastAsia="Arial" w:hAnsi="Arial" w:cs="Arial"/>
          <w:color w:val="000000"/>
          <w:sz w:val="20"/>
        </w:rPr>
        <w:t xml:space="preserve">ndere ellende aan de hand, inclusief Assad zelf. Maar nu is het  helemaal niet meer waar gezien de Turkse invasie van Noord-Syrië. En ik garandeer u,     beter wordt het voorlopig niet in Syrië. </w:t>
      </w:r>
    </w:p>
    <w:p w14:paraId="1ADBF956" w14:textId="77777777" w:rsidR="00F80974" w:rsidRDefault="0026756E">
      <w:pPr>
        <w:spacing w:before="200" w:line="260" w:lineRule="atLeast"/>
        <w:jc w:val="both"/>
      </w:pPr>
      <w:r>
        <w:rPr>
          <w:rFonts w:ascii="Arial" w:eastAsia="Arial" w:hAnsi="Arial" w:cs="Arial"/>
          <w:color w:val="000000"/>
          <w:sz w:val="20"/>
        </w:rPr>
        <w:t>Ik zou u kunnen wijzen op de provincie Idlib, waar een Al-Qa</w:t>
      </w:r>
      <w:r>
        <w:rPr>
          <w:rFonts w:ascii="Arial" w:eastAsia="Arial" w:hAnsi="Arial" w:cs="Arial"/>
          <w:color w:val="000000"/>
          <w:sz w:val="20"/>
        </w:rPr>
        <w:t>ida-groep nog de macht heeft en door Assad en zijn Russische vrienden hardhandig wordt belegerd. Of op allang 'bevrijd' Deraa in het zuiden waar geweld nog altijd aan de orde van de dag is. Maar laten we ons even concentreren op de Turkse aanval op de Syri</w:t>
      </w:r>
      <w:r>
        <w:rPr>
          <w:rFonts w:ascii="Arial" w:eastAsia="Arial" w:hAnsi="Arial" w:cs="Arial"/>
          <w:color w:val="000000"/>
          <w:sz w:val="20"/>
        </w:rPr>
        <w:t xml:space="preserve">sch-Koerdische strijdmacht in het Syrische grensgebied met Turkije.  Stel dat op een gegeven moment de Syrisch-Koerdische strijders  (= terroristen, volgens  Erdogan én heel veel Turken) naar Turkse zin voldoende kilometers van de grens  zijn weggedreven. </w:t>
      </w:r>
      <w:r>
        <w:rPr>
          <w:rFonts w:ascii="Arial" w:eastAsia="Arial" w:hAnsi="Arial" w:cs="Arial"/>
          <w:color w:val="000000"/>
          <w:sz w:val="20"/>
        </w:rPr>
        <w:t xml:space="preserve"> Wordt het dan vrede? </w:t>
      </w:r>
    </w:p>
    <w:p w14:paraId="03F911B7" w14:textId="77777777" w:rsidR="00F80974" w:rsidRDefault="0026756E">
      <w:pPr>
        <w:spacing w:before="200" w:line="260" w:lineRule="atLeast"/>
        <w:jc w:val="both"/>
      </w:pPr>
      <w:r>
        <w:rPr>
          <w:rFonts w:ascii="Arial" w:eastAsia="Arial" w:hAnsi="Arial" w:cs="Arial"/>
          <w:color w:val="000000"/>
          <w:sz w:val="20"/>
        </w:rPr>
        <w:t>Kijk   eens naar Afrin, een westelijker district, dat in januari 2018 werd bezet door het Turkse leger  samen met de Arabische huurrebellen die ook nu weer van de partij zijn. Waarom noem ik Afrin?  Omdat Afrin vandaag  nog steeds wo</w:t>
      </w:r>
      <w:r>
        <w:rPr>
          <w:rFonts w:ascii="Arial" w:eastAsia="Arial" w:hAnsi="Arial" w:cs="Arial"/>
          <w:color w:val="000000"/>
          <w:sz w:val="20"/>
        </w:rPr>
        <w:t>rdt bezet, en niet tot genoegen van de burgers, voor zover die niet zijn gevlucht. Turkse media  noemen het  bevrijd gebied. Maar volgens niet-Turkse media  wordt dit in meerderheid Koerdische district actief verturkst, onder andere door de bouw van Turkse</w:t>
      </w:r>
      <w:r>
        <w:rPr>
          <w:rFonts w:ascii="Arial" w:eastAsia="Arial" w:hAnsi="Arial" w:cs="Arial"/>
          <w:color w:val="000000"/>
          <w:sz w:val="20"/>
        </w:rPr>
        <w:t xml:space="preserve"> moskeeën, en 'ontkoerd', onder andere door de import van Turkmenen en Arabische  Syriërs.   Vorige week maakte Ankara bekend dat er drie faculteiten van de Universiteit van Gaziantep in Afrin worden gevestigd, voor Turkse taal en letterkunde, economie en </w:t>
      </w:r>
      <w:r>
        <w:rPr>
          <w:rFonts w:ascii="Arial" w:eastAsia="Arial" w:hAnsi="Arial" w:cs="Arial"/>
          <w:color w:val="000000"/>
          <w:sz w:val="20"/>
        </w:rPr>
        <w:t xml:space="preserve">theologie.  ,,Onderwijs is een van de belangrijkste werktuigen in de transformatie van de regio", schreef de Turkse krant </w:t>
      </w:r>
      <w:r>
        <w:rPr>
          <w:rFonts w:ascii="Arial" w:eastAsia="Arial" w:hAnsi="Arial" w:cs="Arial"/>
          <w:i/>
          <w:color w:val="000000"/>
          <w:sz w:val="20"/>
        </w:rPr>
        <w:t>Sabah</w:t>
      </w:r>
      <w:r>
        <w:rPr>
          <w:rFonts w:ascii="Arial" w:eastAsia="Arial" w:hAnsi="Arial" w:cs="Arial"/>
          <w:color w:val="000000"/>
          <w:sz w:val="20"/>
        </w:rPr>
        <w:t xml:space="preserve">.  </w:t>
      </w:r>
    </w:p>
    <w:p w14:paraId="0529592C" w14:textId="77777777" w:rsidR="00F80974" w:rsidRDefault="0026756E">
      <w:pPr>
        <w:spacing w:before="200" w:line="260" w:lineRule="atLeast"/>
        <w:jc w:val="both"/>
      </w:pPr>
      <w:r>
        <w:rPr>
          <w:rFonts w:ascii="Arial" w:eastAsia="Arial" w:hAnsi="Arial" w:cs="Arial"/>
          <w:color w:val="000000"/>
          <w:sz w:val="20"/>
        </w:rPr>
        <w:t>Erdogan heeft er geen geheim van gemaakt dat hij in het gebied langs de grens waar zijn manschappen nú actief zijn  een miljo</w:t>
      </w:r>
      <w:r>
        <w:rPr>
          <w:rFonts w:ascii="Arial" w:eastAsia="Arial" w:hAnsi="Arial" w:cs="Arial"/>
          <w:color w:val="000000"/>
          <w:sz w:val="20"/>
        </w:rPr>
        <w:t xml:space="preserve">en Syrisch-Arabische vluchtelingen wil huisvesten.  Win-win voor Erdogan omdat hij zo van zijn </w:t>
      </w:r>
      <w:r>
        <w:rPr>
          <w:rFonts w:ascii="Arial" w:eastAsia="Arial" w:hAnsi="Arial" w:cs="Arial"/>
          <w:color w:val="000000"/>
          <w:sz w:val="20"/>
        </w:rPr>
        <w:lastRenderedPageBreak/>
        <w:t>Syrische vluchtelingen afkomt en tegelijk het Syrische grensgebied  kan ontkoerden. Dat mag dubbel niet van het internationaal recht: 1) omdat je  niet vluchteli</w:t>
      </w:r>
      <w:r>
        <w:rPr>
          <w:rFonts w:ascii="Arial" w:eastAsia="Arial" w:hAnsi="Arial" w:cs="Arial"/>
          <w:color w:val="000000"/>
          <w:sz w:val="20"/>
        </w:rPr>
        <w:t>ngen naar jouw believen mag verplaatsen, en 2)  omdat je niet etnisch mag zuiveren, wat hier overduidelijk de bedoeling is.  Om te beginnen mocht hij al niet op een nepexcuus Syrië binnenvallen zonder toestemming van Assad, wat je ook van zijn regime  vind</w:t>
      </w:r>
      <w:r>
        <w:rPr>
          <w:rFonts w:ascii="Arial" w:eastAsia="Arial" w:hAnsi="Arial" w:cs="Arial"/>
          <w:color w:val="000000"/>
          <w:sz w:val="20"/>
        </w:rPr>
        <w:t>t. Iran en Rusland  zitten er mét toestemming van Assad.</w:t>
      </w:r>
    </w:p>
    <w:p w14:paraId="1E4EAF99" w14:textId="77777777" w:rsidR="00F80974" w:rsidRDefault="0026756E">
      <w:pPr>
        <w:spacing w:before="200" w:line="260" w:lineRule="atLeast"/>
        <w:jc w:val="both"/>
      </w:pPr>
      <w:r>
        <w:rPr>
          <w:rFonts w:ascii="Arial" w:eastAsia="Arial" w:hAnsi="Arial" w:cs="Arial"/>
          <w:color w:val="000000"/>
          <w:sz w:val="20"/>
        </w:rPr>
        <w:t>Maar hé, kan Erdogan dat zomaar? Ja, dat kan hij zomaar want niemand gaat hem stoppen. Trump  heeft de laatste hindernissen voor de Turkse inval weggehaald door  Amerikaanse militairen ter plaatse we</w:t>
      </w:r>
      <w:r>
        <w:rPr>
          <w:rFonts w:ascii="Arial" w:eastAsia="Arial" w:hAnsi="Arial" w:cs="Arial"/>
          <w:color w:val="000000"/>
          <w:sz w:val="20"/>
        </w:rPr>
        <w:t xml:space="preserve">g te halen. Zijn achterban vindt het prima. ,,Razend op Turkije", lees ik bij het persbureau Reuters,   gaat de </w:t>
      </w:r>
      <w:r>
        <w:rPr>
          <w:rFonts w:ascii="Arial" w:eastAsia="Arial" w:hAnsi="Arial" w:cs="Arial"/>
          <w:b/>
          <w:i/>
          <w:color w:val="000000"/>
          <w:sz w:val="20"/>
          <w:u w:val="single"/>
        </w:rPr>
        <w:t>Europese Unie</w:t>
      </w:r>
      <w:r>
        <w:rPr>
          <w:rFonts w:ascii="Arial" w:eastAsia="Arial" w:hAnsi="Arial" w:cs="Arial"/>
          <w:color w:val="000000"/>
          <w:sz w:val="20"/>
        </w:rPr>
        <w:t xml:space="preserve"> over sancties praten. Maar die razernij  geldt niet zozeer   de invasie als wel    Erdogans dreigement ook miljoenen vluchtelingen</w:t>
      </w:r>
      <w:r>
        <w:rPr>
          <w:rFonts w:ascii="Arial" w:eastAsia="Arial" w:hAnsi="Arial" w:cs="Arial"/>
          <w:color w:val="000000"/>
          <w:sz w:val="20"/>
        </w:rPr>
        <w:t xml:space="preserve"> naar </w:t>
      </w:r>
      <w:r>
        <w:rPr>
          <w:rFonts w:ascii="Arial" w:eastAsia="Arial" w:hAnsi="Arial" w:cs="Arial"/>
          <w:b/>
          <w:i/>
          <w:color w:val="000000"/>
          <w:sz w:val="20"/>
          <w:u w:val="single"/>
        </w:rPr>
        <w:t>Europa</w:t>
      </w:r>
      <w:r>
        <w:rPr>
          <w:rFonts w:ascii="Arial" w:eastAsia="Arial" w:hAnsi="Arial" w:cs="Arial"/>
          <w:color w:val="000000"/>
          <w:sz w:val="20"/>
        </w:rPr>
        <w:t xml:space="preserve"> te verschepen, en   de mogelijkheid dat </w:t>
      </w:r>
      <w:r>
        <w:rPr>
          <w:rFonts w:ascii="Arial" w:eastAsia="Arial" w:hAnsi="Arial" w:cs="Arial"/>
          <w:b/>
          <w:i/>
          <w:color w:val="000000"/>
          <w:sz w:val="20"/>
          <w:u w:val="single"/>
        </w:rPr>
        <w:t>Europese</w:t>
      </w:r>
      <w:r>
        <w:rPr>
          <w:rFonts w:ascii="Arial" w:eastAsia="Arial" w:hAnsi="Arial" w:cs="Arial"/>
          <w:color w:val="000000"/>
          <w:sz w:val="20"/>
        </w:rPr>
        <w:t xml:space="preserve"> extremisten van Islamitische Staat vrijkomen. Zoals   kennelijk al is gebeurd.  Had die  maar gerepatrieerd, </w:t>
      </w:r>
      <w:r>
        <w:rPr>
          <w:rFonts w:ascii="Arial" w:eastAsia="Arial" w:hAnsi="Arial" w:cs="Arial"/>
          <w:b/>
          <w:i/>
          <w:color w:val="000000"/>
          <w:sz w:val="20"/>
          <w:u w:val="single"/>
        </w:rPr>
        <w:t>Europese</w:t>
      </w:r>
      <w:r>
        <w:rPr>
          <w:rFonts w:ascii="Arial" w:eastAsia="Arial" w:hAnsi="Arial" w:cs="Arial"/>
          <w:color w:val="000000"/>
          <w:sz w:val="20"/>
        </w:rPr>
        <w:t xml:space="preserve"> regeringen, in plaats van Irak en Syrië ermee op te schepen, dan hadden jull</w:t>
      </w:r>
      <w:r>
        <w:rPr>
          <w:rFonts w:ascii="Arial" w:eastAsia="Arial" w:hAnsi="Arial" w:cs="Arial"/>
          <w:color w:val="000000"/>
          <w:sz w:val="20"/>
        </w:rPr>
        <w:t xml:space="preserve">ie ze  nu onder jullie controle gehad!  </w:t>
      </w:r>
    </w:p>
    <w:p w14:paraId="4BB3466A" w14:textId="77777777" w:rsidR="00F80974" w:rsidRDefault="0026756E">
      <w:pPr>
        <w:spacing w:before="200" w:line="260" w:lineRule="atLeast"/>
        <w:jc w:val="both"/>
      </w:pPr>
      <w:r>
        <w:rPr>
          <w:rFonts w:ascii="Arial" w:eastAsia="Arial" w:hAnsi="Arial" w:cs="Arial"/>
          <w:color w:val="000000"/>
          <w:sz w:val="20"/>
        </w:rPr>
        <w:t xml:space="preserve">Maar ik geloof niet dat iemand zich hier zorgen maakt over de 25 miljoen Syrische burgers, binnen en  buiten Syrië. Stel u in hun plaats, éven maar: acht jaar oorlog achter de rug, en nul uitzicht op vrede. </w:t>
      </w:r>
    </w:p>
    <w:p w14:paraId="37A13570" w14:textId="77777777" w:rsidR="00F80974" w:rsidRDefault="0026756E">
      <w:pPr>
        <w:spacing w:before="200" w:line="260" w:lineRule="atLeast"/>
        <w:jc w:val="both"/>
      </w:pPr>
      <w:r>
        <w:rPr>
          <w:rFonts w:ascii="Arial" w:eastAsia="Arial" w:hAnsi="Arial" w:cs="Arial"/>
          <w:color w:val="000000"/>
          <w:sz w:val="20"/>
        </w:rPr>
        <w:t>Carolie</w:t>
      </w:r>
      <w:r>
        <w:rPr>
          <w:rFonts w:ascii="Arial" w:eastAsia="Arial" w:hAnsi="Arial" w:cs="Arial"/>
          <w:color w:val="000000"/>
          <w:sz w:val="20"/>
        </w:rPr>
        <w:t>n Roelants  is Midden-Oostenexpert en scheidt op deze plaats elke week de feiten van de hypes.</w:t>
      </w:r>
    </w:p>
    <w:p w14:paraId="3E8BD6DD" w14:textId="77777777" w:rsidR="00F80974" w:rsidRDefault="0026756E">
      <w:pPr>
        <w:spacing w:before="200" w:line="260" w:lineRule="atLeast"/>
        <w:jc w:val="both"/>
      </w:pPr>
      <w:r>
        <w:rPr>
          <w:rFonts w:ascii="Arial" w:eastAsia="Arial" w:hAnsi="Arial" w:cs="Arial"/>
          <w:color w:val="000000"/>
          <w:sz w:val="20"/>
        </w:rPr>
        <w:t>Kan Erdogan dat zomaar?  Ja dat kan hij zomaar</w:t>
      </w:r>
    </w:p>
    <w:p w14:paraId="15BEB993" w14:textId="77777777" w:rsidR="00F80974" w:rsidRDefault="0026756E">
      <w:pPr>
        <w:keepNext/>
        <w:spacing w:before="240" w:line="340" w:lineRule="atLeast"/>
      </w:pPr>
      <w:bookmarkStart w:id="137" w:name="Classification_44"/>
      <w:bookmarkEnd w:id="137"/>
      <w:r>
        <w:rPr>
          <w:rFonts w:ascii="Arial" w:eastAsia="Arial" w:hAnsi="Arial" w:cs="Arial"/>
          <w:b/>
          <w:color w:val="000000"/>
          <w:sz w:val="28"/>
        </w:rPr>
        <w:t>Classification</w:t>
      </w:r>
    </w:p>
    <w:p w14:paraId="50E1F559" w14:textId="544D57D0" w:rsidR="00F80974" w:rsidRDefault="004528EC">
      <w:pPr>
        <w:spacing w:line="60" w:lineRule="exact"/>
      </w:pPr>
      <w:r>
        <w:rPr>
          <w:noProof/>
        </w:rPr>
        <mc:AlternateContent>
          <mc:Choice Requires="wps">
            <w:drawing>
              <wp:anchor distT="0" distB="0" distL="114300" distR="114300" simplePos="0" relativeHeight="251759616" behindDoc="0" locked="0" layoutInCell="1" allowOverlap="1" wp14:anchorId="0EFE638B" wp14:editId="1CAA8216">
                <wp:simplePos x="0" y="0"/>
                <wp:positionH relativeFrom="column">
                  <wp:posOffset>0</wp:posOffset>
                </wp:positionH>
                <wp:positionV relativeFrom="paragraph">
                  <wp:posOffset>25400</wp:posOffset>
                </wp:positionV>
                <wp:extent cx="6502400" cy="0"/>
                <wp:effectExtent l="15875" t="15875" r="15875" b="12700"/>
                <wp:wrapTopAndBottom/>
                <wp:docPr id="1363"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112E2" id="Line 199"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caI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8E32F9" w14:textId="77777777" w:rsidR="00F80974" w:rsidRDefault="00F80974">
      <w:pPr>
        <w:spacing w:line="120" w:lineRule="exact"/>
      </w:pPr>
    </w:p>
    <w:p w14:paraId="7546338D"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13491C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8CA1666"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w:t>
      </w:r>
      <w:r>
        <w:rPr>
          <w:rFonts w:ascii="Arial" w:eastAsia="Arial" w:hAnsi="Arial" w:cs="Arial"/>
          <w:color w:val="000000"/>
          <w:sz w:val="20"/>
        </w:rPr>
        <w:t>Relations (94%); Weapons + Arms (83%); Chemical + Biological Weapons (81%)</w:t>
      </w:r>
      <w:r>
        <w:br/>
      </w:r>
      <w:r>
        <w:br/>
      </w:r>
    </w:p>
    <w:p w14:paraId="7BCA3858"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17E07A63" w14:textId="77777777" w:rsidR="00F80974" w:rsidRDefault="00F80974"/>
    <w:p w14:paraId="19C3E988" w14:textId="1F12AA52"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14912" behindDoc="0" locked="0" layoutInCell="1" allowOverlap="1" wp14:anchorId="503D7694" wp14:editId="58C1D4EF">
                <wp:simplePos x="0" y="0"/>
                <wp:positionH relativeFrom="column">
                  <wp:posOffset>0</wp:posOffset>
                </wp:positionH>
                <wp:positionV relativeFrom="paragraph">
                  <wp:posOffset>127000</wp:posOffset>
                </wp:positionV>
                <wp:extent cx="6502400" cy="0"/>
                <wp:effectExtent l="6350" t="13970" r="6350" b="14605"/>
                <wp:wrapNone/>
                <wp:docPr id="1362"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1456E" id="Line 200"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RUCj8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BE2B76A" w14:textId="77777777" w:rsidR="00F80974" w:rsidRDefault="00F80974">
      <w:pPr>
        <w:sectPr w:rsidR="00F80974">
          <w:headerReference w:type="even" r:id="rId477"/>
          <w:headerReference w:type="default" r:id="rId478"/>
          <w:footerReference w:type="even" r:id="rId479"/>
          <w:footerReference w:type="default" r:id="rId480"/>
          <w:headerReference w:type="first" r:id="rId481"/>
          <w:footerReference w:type="first" r:id="rId482"/>
          <w:pgSz w:w="12240" w:h="15840"/>
          <w:pgMar w:top="840" w:right="1000" w:bottom="840" w:left="1000" w:header="400" w:footer="400" w:gutter="0"/>
          <w:cols w:space="720"/>
          <w:titlePg/>
        </w:sectPr>
      </w:pPr>
    </w:p>
    <w:p w14:paraId="13A3090B" w14:textId="77777777" w:rsidR="00F80974" w:rsidRDefault="00F80974">
      <w:bookmarkStart w:id="138" w:name="Bookmark_47"/>
      <w:bookmarkEnd w:id="138"/>
    </w:p>
    <w:p w14:paraId="709EB2ED" w14:textId="77777777" w:rsidR="00F80974" w:rsidRDefault="0026756E">
      <w:pPr>
        <w:spacing w:before="240" w:after="200" w:line="340" w:lineRule="atLeast"/>
        <w:jc w:val="center"/>
        <w:outlineLvl w:val="0"/>
        <w:rPr>
          <w:rFonts w:ascii="Arial" w:hAnsi="Arial" w:cs="Arial"/>
          <w:b/>
          <w:bCs/>
          <w:kern w:val="32"/>
          <w:sz w:val="32"/>
          <w:szCs w:val="32"/>
        </w:rPr>
      </w:pPr>
      <w:hyperlink r:id="rId483" w:history="1">
        <w:r>
          <w:rPr>
            <w:rFonts w:ascii="Arial" w:eastAsia="Arial" w:hAnsi="Arial" w:cs="Arial"/>
            <w:b/>
            <w:bCs/>
            <w:i/>
            <w:color w:val="0077CC"/>
            <w:kern w:val="32"/>
            <w:sz w:val="28"/>
            <w:szCs w:val="32"/>
            <w:u w:val="single"/>
            <w:shd w:val="clear" w:color="auto" w:fill="FFFFFF"/>
          </w:rPr>
          <w:t>Strijd publieke opinie</w:t>
        </w:r>
      </w:hyperlink>
    </w:p>
    <w:p w14:paraId="13431653" w14:textId="77777777" w:rsidR="00F80974" w:rsidRDefault="0026756E">
      <w:pPr>
        <w:spacing w:before="120" w:line="260" w:lineRule="atLeast"/>
        <w:jc w:val="center"/>
      </w:pPr>
      <w:r>
        <w:rPr>
          <w:rFonts w:ascii="Arial" w:eastAsia="Arial" w:hAnsi="Arial" w:cs="Arial"/>
          <w:color w:val="000000"/>
          <w:sz w:val="20"/>
        </w:rPr>
        <w:t>De Telegraaf</w:t>
      </w:r>
    </w:p>
    <w:p w14:paraId="0FBC3B1B" w14:textId="77777777" w:rsidR="00F80974" w:rsidRDefault="0026756E">
      <w:pPr>
        <w:spacing w:before="120" w:line="260" w:lineRule="atLeast"/>
        <w:jc w:val="center"/>
      </w:pPr>
      <w:r>
        <w:rPr>
          <w:rFonts w:ascii="Arial" w:eastAsia="Arial" w:hAnsi="Arial" w:cs="Arial"/>
          <w:color w:val="000000"/>
          <w:sz w:val="20"/>
        </w:rPr>
        <w:t>14 oktober 2019 maandag</w:t>
      </w:r>
    </w:p>
    <w:p w14:paraId="43344331" w14:textId="77777777" w:rsidR="00F80974" w:rsidRDefault="0026756E">
      <w:pPr>
        <w:spacing w:before="120" w:line="260" w:lineRule="atLeast"/>
        <w:jc w:val="center"/>
      </w:pPr>
      <w:r>
        <w:rPr>
          <w:rFonts w:ascii="Arial" w:eastAsia="Arial" w:hAnsi="Arial" w:cs="Arial"/>
          <w:color w:val="000000"/>
          <w:sz w:val="20"/>
        </w:rPr>
        <w:t>Gehele Oplage</w:t>
      </w:r>
    </w:p>
    <w:p w14:paraId="4702741C" w14:textId="77777777" w:rsidR="00F80974" w:rsidRDefault="00F80974">
      <w:pPr>
        <w:spacing w:line="240" w:lineRule="atLeast"/>
        <w:jc w:val="both"/>
      </w:pPr>
    </w:p>
    <w:p w14:paraId="442D30AF" w14:textId="77777777" w:rsidR="00F80974" w:rsidRDefault="0026756E">
      <w:pPr>
        <w:spacing w:before="120" w:line="220" w:lineRule="atLeast"/>
      </w:pPr>
      <w:r>
        <w:br/>
      </w:r>
      <w:r>
        <w:rPr>
          <w:rFonts w:ascii="Arial" w:eastAsia="Arial" w:hAnsi="Arial" w:cs="Arial"/>
          <w:color w:val="000000"/>
          <w:sz w:val="16"/>
        </w:rPr>
        <w:t xml:space="preserve">Copyright 2019 De Telegraaf All Rights </w:t>
      </w:r>
      <w:r>
        <w:rPr>
          <w:rFonts w:ascii="Arial" w:eastAsia="Arial" w:hAnsi="Arial" w:cs="Arial"/>
          <w:color w:val="000000"/>
          <w:sz w:val="16"/>
        </w:rPr>
        <w:t>Reserved</w:t>
      </w:r>
    </w:p>
    <w:p w14:paraId="14B1939A" w14:textId="7BEA46B0" w:rsidR="00F80974" w:rsidRDefault="0026756E">
      <w:pPr>
        <w:spacing w:before="120" w:line="220" w:lineRule="atLeast"/>
      </w:pPr>
      <w:r>
        <w:br/>
      </w:r>
      <w:r w:rsidR="004528EC">
        <w:rPr>
          <w:noProof/>
        </w:rPr>
        <w:drawing>
          <wp:inline distT="0" distB="0" distL="0" distR="0" wp14:anchorId="60FAF69D" wp14:editId="184721D9">
            <wp:extent cx="2870200" cy="64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B782F3E"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07</w:t>
      </w:r>
    </w:p>
    <w:p w14:paraId="4CB9557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7D11488A"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Ralph Dekkers</w:t>
      </w:r>
    </w:p>
    <w:p w14:paraId="1B18D5D0" w14:textId="77777777" w:rsidR="00F80974" w:rsidRDefault="0026756E">
      <w:pPr>
        <w:keepNext/>
        <w:spacing w:before="240" w:line="340" w:lineRule="atLeast"/>
      </w:pPr>
      <w:bookmarkStart w:id="139" w:name="Body_45"/>
      <w:bookmarkEnd w:id="139"/>
      <w:r>
        <w:rPr>
          <w:rFonts w:ascii="Arial" w:eastAsia="Arial" w:hAnsi="Arial" w:cs="Arial"/>
          <w:b/>
          <w:color w:val="000000"/>
          <w:sz w:val="28"/>
        </w:rPr>
        <w:t>Body</w:t>
      </w:r>
    </w:p>
    <w:p w14:paraId="22CF53D2" w14:textId="661CE532" w:rsidR="00F80974" w:rsidRDefault="004528EC">
      <w:pPr>
        <w:spacing w:line="60" w:lineRule="exact"/>
      </w:pPr>
      <w:r>
        <w:rPr>
          <w:noProof/>
        </w:rPr>
        <mc:AlternateContent>
          <mc:Choice Requires="wps">
            <w:drawing>
              <wp:anchor distT="0" distB="0" distL="114300" distR="114300" simplePos="0" relativeHeight="251705344" behindDoc="0" locked="0" layoutInCell="1" allowOverlap="1" wp14:anchorId="16D3BFA0" wp14:editId="4641D1DD">
                <wp:simplePos x="0" y="0"/>
                <wp:positionH relativeFrom="column">
                  <wp:posOffset>0</wp:posOffset>
                </wp:positionH>
                <wp:positionV relativeFrom="paragraph">
                  <wp:posOffset>25400</wp:posOffset>
                </wp:positionV>
                <wp:extent cx="6502400" cy="0"/>
                <wp:effectExtent l="15875" t="19050" r="15875" b="19050"/>
                <wp:wrapTopAndBottom/>
                <wp:docPr id="1361"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9F4FF5" id="Line 20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qw8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6CF6F2B" w14:textId="77777777" w:rsidR="00F80974" w:rsidRDefault="00F80974"/>
    <w:p w14:paraId="5EE869DC" w14:textId="77777777" w:rsidR="00F80974" w:rsidRDefault="0026756E">
      <w:pPr>
        <w:spacing w:before="200" w:line="260" w:lineRule="atLeast"/>
        <w:jc w:val="both"/>
      </w:pPr>
      <w:r>
        <w:rPr>
          <w:rFonts w:ascii="Arial" w:eastAsia="Arial" w:hAnsi="Arial" w:cs="Arial"/>
          <w:color w:val="000000"/>
          <w:sz w:val="20"/>
        </w:rPr>
        <w:t>Naast grondoorlog proberen vechtende partijen Westen te beïnvloeden</w:t>
      </w:r>
    </w:p>
    <w:p w14:paraId="15320154" w14:textId="77777777" w:rsidR="00F80974" w:rsidRDefault="0026756E">
      <w:pPr>
        <w:spacing w:before="200" w:line="260" w:lineRule="atLeast"/>
        <w:jc w:val="both"/>
      </w:pPr>
      <w:r>
        <w:rPr>
          <w:rFonts w:ascii="Arial" w:eastAsia="Arial" w:hAnsi="Arial" w:cs="Arial"/>
          <w:color w:val="000000"/>
          <w:sz w:val="20"/>
        </w:rPr>
        <w:t>door Ralph Dekkers</w:t>
      </w:r>
    </w:p>
    <w:p w14:paraId="3A69B647" w14:textId="77777777" w:rsidR="00F80974" w:rsidRDefault="0026756E">
      <w:pPr>
        <w:spacing w:before="200" w:line="260" w:lineRule="atLeast"/>
        <w:jc w:val="both"/>
      </w:pPr>
      <w:r>
        <w:rPr>
          <w:rFonts w:ascii="Arial" w:eastAsia="Arial" w:hAnsi="Arial" w:cs="Arial"/>
          <w:color w:val="000000"/>
          <w:sz w:val="20"/>
        </w:rPr>
        <w:t xml:space="preserve">Damascus - Naast de oorlog op de grond in Syrië woedt er ook een bittere strijd </w:t>
      </w:r>
      <w:r>
        <w:rPr>
          <w:rFonts w:ascii="Arial" w:eastAsia="Arial" w:hAnsi="Arial" w:cs="Arial"/>
          <w:color w:val="000000"/>
          <w:sz w:val="20"/>
        </w:rPr>
        <w:t xml:space="preserve"> om de publieke opinie. Zowel de Turken als de Koerden proberen voortdurend het  Westen te beïnvloeden met halve waarheden en hele leugens.</w:t>
      </w:r>
    </w:p>
    <w:p w14:paraId="04829591" w14:textId="77777777" w:rsidR="00F80974" w:rsidRDefault="0026756E">
      <w:pPr>
        <w:spacing w:before="200" w:line="260" w:lineRule="atLeast"/>
        <w:jc w:val="both"/>
      </w:pPr>
      <w:r>
        <w:rPr>
          <w:rFonts w:ascii="Arial" w:eastAsia="Arial" w:hAnsi="Arial" w:cs="Arial"/>
          <w:color w:val="000000"/>
          <w:sz w:val="20"/>
        </w:rPr>
        <w:t>De Koerdische militie YPG is er alles aan gelegen de dreiging van Islamitische  Staat aan te dikken. Zij weet dat de</w:t>
      </w:r>
      <w:r>
        <w:rPr>
          <w:rFonts w:ascii="Arial" w:eastAsia="Arial" w:hAnsi="Arial" w:cs="Arial"/>
          <w:color w:val="000000"/>
          <w:sz w:val="20"/>
        </w:rPr>
        <w:t xml:space="preserve"> ontsnapping van extremisten met name  </w:t>
      </w:r>
      <w:r>
        <w:rPr>
          <w:rFonts w:ascii="Arial" w:eastAsia="Arial" w:hAnsi="Arial" w:cs="Arial"/>
          <w:b/>
          <w:i/>
          <w:color w:val="000000"/>
          <w:sz w:val="20"/>
          <w:u w:val="single"/>
        </w:rPr>
        <w:t>Europa</w:t>
      </w:r>
      <w:r>
        <w:rPr>
          <w:rFonts w:ascii="Arial" w:eastAsia="Arial" w:hAnsi="Arial" w:cs="Arial"/>
          <w:color w:val="000000"/>
          <w:sz w:val="20"/>
        </w:rPr>
        <w:t xml:space="preserve"> angst inboezemt.</w:t>
      </w:r>
    </w:p>
    <w:p w14:paraId="20B09200" w14:textId="77777777" w:rsidR="00F80974" w:rsidRDefault="0026756E">
      <w:pPr>
        <w:spacing w:before="200" w:line="260" w:lineRule="atLeast"/>
        <w:jc w:val="both"/>
      </w:pPr>
      <w:r>
        <w:rPr>
          <w:rFonts w:ascii="Arial" w:eastAsia="Arial" w:hAnsi="Arial" w:cs="Arial"/>
          <w:color w:val="000000"/>
          <w:sz w:val="20"/>
        </w:rPr>
        <w:t xml:space="preserve">De Koerden maakten gisteren bekend dat er, na Turkse beschietingen, bijna 800  buitenlandse IS-leden zijn ontsnapt uit een opvangkamp, maar het relatief  objectieve Syrische </w:t>
      </w:r>
      <w:r>
        <w:rPr>
          <w:rFonts w:ascii="Arial" w:eastAsia="Arial" w:hAnsi="Arial" w:cs="Arial"/>
          <w:color w:val="000000"/>
          <w:sz w:val="20"/>
        </w:rPr>
        <w:t>Observatorium voor de Mensenrechten houdt het op honderd.  Wie te geloven? Van berichten over een reeks IS-aanslagen eerder deze week in  Raqqa bleek later weinig te kloppen.</w:t>
      </w:r>
    </w:p>
    <w:p w14:paraId="30DDD7ED" w14:textId="77777777" w:rsidR="00F80974" w:rsidRDefault="0026756E">
      <w:pPr>
        <w:spacing w:before="200" w:line="260" w:lineRule="atLeast"/>
        <w:jc w:val="both"/>
      </w:pPr>
      <w:r>
        <w:rPr>
          <w:rFonts w:ascii="Arial" w:eastAsia="Arial" w:hAnsi="Arial" w:cs="Arial"/>
          <w:color w:val="000000"/>
          <w:sz w:val="20"/>
        </w:rPr>
        <w:t>Tralies</w:t>
      </w:r>
    </w:p>
    <w:p w14:paraId="49B17557" w14:textId="77777777" w:rsidR="00F80974" w:rsidRDefault="0026756E">
      <w:pPr>
        <w:spacing w:before="200" w:line="260" w:lineRule="atLeast"/>
        <w:jc w:val="both"/>
      </w:pPr>
      <w:r>
        <w:rPr>
          <w:rFonts w:ascii="Arial" w:eastAsia="Arial" w:hAnsi="Arial" w:cs="Arial"/>
          <w:color w:val="000000"/>
          <w:sz w:val="20"/>
        </w:rPr>
        <w:t xml:space="preserve">De Koerden herhalen ook voortdurend dat zij niet in staat zullen zijn de </w:t>
      </w:r>
      <w:r>
        <w:rPr>
          <w:rFonts w:ascii="Arial" w:eastAsia="Arial" w:hAnsi="Arial" w:cs="Arial"/>
          <w:color w:val="000000"/>
          <w:sz w:val="20"/>
        </w:rPr>
        <w:t>12.000  jihadisten (en tienduizenden van hun familieleden) te blijven bewaken omdat al  hun strijders naar het front moeten. Er zal ongetwijfeld een kern van waarheid  inzitten, maar zij voeren daarmee ook de druk op bij het Westen.</w:t>
      </w:r>
    </w:p>
    <w:p w14:paraId="37EF6711" w14:textId="77777777" w:rsidR="00F80974" w:rsidRDefault="0026756E">
      <w:pPr>
        <w:spacing w:before="200" w:line="260" w:lineRule="atLeast"/>
        <w:jc w:val="both"/>
      </w:pPr>
      <w:r>
        <w:rPr>
          <w:rFonts w:ascii="Arial" w:eastAsia="Arial" w:hAnsi="Arial" w:cs="Arial"/>
          <w:color w:val="000000"/>
          <w:sz w:val="20"/>
        </w:rPr>
        <w:t>Het zijn in de eerste p</w:t>
      </w:r>
      <w:r>
        <w:rPr>
          <w:rFonts w:ascii="Arial" w:eastAsia="Arial" w:hAnsi="Arial" w:cs="Arial"/>
          <w:color w:val="000000"/>
          <w:sz w:val="20"/>
        </w:rPr>
        <w:t xml:space="preserve">laats de Koerden zelf die erbij zijn gebaat dat de  IS’ers achter tralies blijven zitten. Immers, de vrijgekomen terroristen zullen  zich waarschijnlijk als eerste richten op hun voormalige cipiers. Bovendien: de  weg naar </w:t>
      </w:r>
      <w:r>
        <w:rPr>
          <w:rFonts w:ascii="Arial" w:eastAsia="Arial" w:hAnsi="Arial" w:cs="Arial"/>
          <w:b/>
          <w:i/>
          <w:color w:val="000000"/>
          <w:sz w:val="20"/>
          <w:u w:val="single"/>
        </w:rPr>
        <w:t>Europa</w:t>
      </w:r>
      <w:r>
        <w:rPr>
          <w:rFonts w:ascii="Arial" w:eastAsia="Arial" w:hAnsi="Arial" w:cs="Arial"/>
          <w:color w:val="000000"/>
          <w:sz w:val="20"/>
        </w:rPr>
        <w:t xml:space="preserve"> is lang.</w:t>
      </w:r>
    </w:p>
    <w:p w14:paraId="7651D68E" w14:textId="77777777" w:rsidR="00F80974" w:rsidRDefault="0026756E">
      <w:pPr>
        <w:spacing w:before="200" w:line="260" w:lineRule="atLeast"/>
        <w:jc w:val="both"/>
      </w:pPr>
      <w:r>
        <w:rPr>
          <w:rFonts w:ascii="Arial" w:eastAsia="Arial" w:hAnsi="Arial" w:cs="Arial"/>
          <w:color w:val="000000"/>
          <w:sz w:val="20"/>
        </w:rPr>
        <w:t>Dat geldt ook voo</w:t>
      </w:r>
      <w:r>
        <w:rPr>
          <w:rFonts w:ascii="Arial" w:eastAsia="Arial" w:hAnsi="Arial" w:cs="Arial"/>
          <w:color w:val="000000"/>
          <w:sz w:val="20"/>
        </w:rPr>
        <w:t xml:space="preserve">r de 3,6 miljoen Syrische vluchtelingen die president Erdogan  naar de </w:t>
      </w:r>
      <w:r>
        <w:rPr>
          <w:rFonts w:ascii="Arial" w:eastAsia="Arial" w:hAnsi="Arial" w:cs="Arial"/>
          <w:b/>
          <w:i/>
          <w:color w:val="000000"/>
          <w:sz w:val="20"/>
          <w:u w:val="single"/>
        </w:rPr>
        <w:t>Europese Unie</w:t>
      </w:r>
      <w:r>
        <w:rPr>
          <w:rFonts w:ascii="Arial" w:eastAsia="Arial" w:hAnsi="Arial" w:cs="Arial"/>
          <w:color w:val="000000"/>
          <w:sz w:val="20"/>
        </w:rPr>
        <w:t xml:space="preserve"> dreigt te sturen als Brussel zijn kritiek op de Turkse  invasie niet tempert. Los van de haalbaarheid van zo’n gigantische deportatie  zou Erdogan zichzelf in de voet schi</w:t>
      </w:r>
      <w:r>
        <w:rPr>
          <w:rFonts w:ascii="Arial" w:eastAsia="Arial" w:hAnsi="Arial" w:cs="Arial"/>
          <w:color w:val="000000"/>
          <w:sz w:val="20"/>
        </w:rPr>
        <w:t xml:space="preserve">eten: de </w:t>
      </w:r>
      <w:r>
        <w:rPr>
          <w:rFonts w:ascii="Arial" w:eastAsia="Arial" w:hAnsi="Arial" w:cs="Arial"/>
          <w:b/>
          <w:i/>
          <w:color w:val="000000"/>
          <w:sz w:val="20"/>
          <w:u w:val="single"/>
        </w:rPr>
        <w:t>EU</w:t>
      </w:r>
      <w:r>
        <w:rPr>
          <w:rFonts w:ascii="Arial" w:eastAsia="Arial" w:hAnsi="Arial" w:cs="Arial"/>
          <w:color w:val="000000"/>
          <w:sz w:val="20"/>
        </w:rPr>
        <w:t xml:space="preserve"> betaalt miljarden voor de  opvang van de vluchtelingen in Turkije.</w:t>
      </w:r>
    </w:p>
    <w:p w14:paraId="3CA10E8E" w14:textId="77777777" w:rsidR="00F80974" w:rsidRDefault="0026756E">
      <w:pPr>
        <w:spacing w:before="200" w:line="260" w:lineRule="atLeast"/>
        <w:jc w:val="both"/>
      </w:pPr>
      <w:r>
        <w:rPr>
          <w:rFonts w:ascii="Arial" w:eastAsia="Arial" w:hAnsi="Arial" w:cs="Arial"/>
          <w:color w:val="000000"/>
          <w:sz w:val="20"/>
        </w:rPr>
        <w:lastRenderedPageBreak/>
        <w:t>Naast het zaaien van angst, proberen beide partijen het Westen ook te  overtuigen van hun nobele karakter. Turkije presenteert zichzelf als het land  dat zijn grondgebied moet b</w:t>
      </w:r>
      <w:r>
        <w:rPr>
          <w:rFonts w:ascii="Arial" w:eastAsia="Arial" w:hAnsi="Arial" w:cs="Arial"/>
          <w:color w:val="000000"/>
          <w:sz w:val="20"/>
        </w:rPr>
        <w:t>eschermen tegen ’terroristen’ en dat en passant ook  de gelegenheid geeft aan de Syrische vluchtelingen binnen zijn landgrenzen om  naar ’huis’ terug te keren.</w:t>
      </w:r>
    </w:p>
    <w:p w14:paraId="09B838ED" w14:textId="77777777" w:rsidR="00F80974" w:rsidRDefault="0026756E">
      <w:pPr>
        <w:spacing w:before="200" w:line="260" w:lineRule="atLeast"/>
        <w:jc w:val="both"/>
      </w:pPr>
      <w:r>
        <w:rPr>
          <w:rFonts w:ascii="Arial" w:eastAsia="Arial" w:hAnsi="Arial" w:cs="Arial"/>
          <w:color w:val="000000"/>
          <w:sz w:val="20"/>
        </w:rPr>
        <w:t>Helden</w:t>
      </w:r>
    </w:p>
    <w:p w14:paraId="7B6C9FAE" w14:textId="77777777" w:rsidR="00F80974" w:rsidRDefault="0026756E">
      <w:pPr>
        <w:spacing w:before="200" w:line="260" w:lineRule="atLeast"/>
        <w:jc w:val="both"/>
      </w:pPr>
      <w:r>
        <w:rPr>
          <w:rFonts w:ascii="Arial" w:eastAsia="Arial" w:hAnsi="Arial" w:cs="Arial"/>
          <w:color w:val="000000"/>
          <w:sz w:val="20"/>
        </w:rPr>
        <w:t>Maar hoeveel van die miljoenen zitten erop te wachten het veilige Turkije te  verlaten vo</w:t>
      </w:r>
      <w:r>
        <w:rPr>
          <w:rFonts w:ascii="Arial" w:eastAsia="Arial" w:hAnsi="Arial" w:cs="Arial"/>
          <w:color w:val="000000"/>
          <w:sz w:val="20"/>
        </w:rPr>
        <w:t>or een onzeker bestaan in een platgeschoten gebied waar Koerdische  milities naar verwachting nog lange tijd een guerrillaoorlog zullen voeren? En  zijn de Koerden werkelijk ’terroristen’ of zijn het helden die voor ’ons’ IS  bestreden en daarbovenop vrouw</w:t>
      </w:r>
      <w:r>
        <w:rPr>
          <w:rFonts w:ascii="Arial" w:eastAsia="Arial" w:hAnsi="Arial" w:cs="Arial"/>
          <w:color w:val="000000"/>
          <w:sz w:val="20"/>
        </w:rPr>
        <w:t>enrechten respecteren en een seculier  gedachtegoed aanhangen?</w:t>
      </w:r>
    </w:p>
    <w:p w14:paraId="1136D046" w14:textId="77777777" w:rsidR="00F80974" w:rsidRDefault="0026756E">
      <w:pPr>
        <w:spacing w:before="200" w:line="260" w:lineRule="atLeast"/>
        <w:jc w:val="both"/>
      </w:pPr>
      <w:r>
        <w:rPr>
          <w:rFonts w:ascii="Arial" w:eastAsia="Arial" w:hAnsi="Arial" w:cs="Arial"/>
          <w:color w:val="000000"/>
          <w:sz w:val="20"/>
        </w:rPr>
        <w:t>De waarheid ligt, zoals zo vaak, ergens in het midden. Er zijn onlosmakelijke  banden tussen de YPG en de PKK, die ook in het Westen als een  terreurorganisatie wordt beschouwd. Maar het was oo</w:t>
      </w:r>
      <w:r>
        <w:rPr>
          <w:rFonts w:ascii="Arial" w:eastAsia="Arial" w:hAnsi="Arial" w:cs="Arial"/>
          <w:color w:val="000000"/>
          <w:sz w:val="20"/>
        </w:rPr>
        <w:t xml:space="preserve">k de enige groepering waarop  het Westen kon vertrouwen voor de oorlog tegen IS. De Turken leunen op  Arabische milities in Syrië voor de oorlog tegen de YPG, maar die worden nu al  beschuldigd van standrechtelijke executies en andere oorlogsmisdaden. Dat </w:t>
      </w:r>
      <w:r>
        <w:rPr>
          <w:rFonts w:ascii="Arial" w:eastAsia="Arial" w:hAnsi="Arial" w:cs="Arial"/>
          <w:color w:val="000000"/>
          <w:sz w:val="20"/>
        </w:rPr>
        <w:t xml:space="preserve"> betekent gruwelijke verliezen voor de Koerdische zijde, maar aan de andere kant  een grote winst in de strijd om de sympathie van het Westen.</w:t>
      </w:r>
    </w:p>
    <w:p w14:paraId="7EE0BCDB" w14:textId="77777777" w:rsidR="00F80974" w:rsidRDefault="0026756E">
      <w:pPr>
        <w:keepNext/>
        <w:spacing w:before="240" w:line="340" w:lineRule="atLeast"/>
      </w:pPr>
      <w:bookmarkStart w:id="140" w:name="Classification_45"/>
      <w:bookmarkEnd w:id="140"/>
      <w:r>
        <w:rPr>
          <w:rFonts w:ascii="Arial" w:eastAsia="Arial" w:hAnsi="Arial" w:cs="Arial"/>
          <w:b/>
          <w:color w:val="000000"/>
          <w:sz w:val="28"/>
        </w:rPr>
        <w:t>Classification</w:t>
      </w:r>
    </w:p>
    <w:p w14:paraId="0EBA1CF1" w14:textId="71D29988" w:rsidR="00F80974" w:rsidRDefault="004528EC">
      <w:pPr>
        <w:spacing w:line="60" w:lineRule="exact"/>
      </w:pPr>
      <w:r>
        <w:rPr>
          <w:noProof/>
        </w:rPr>
        <mc:AlternateContent>
          <mc:Choice Requires="wps">
            <w:drawing>
              <wp:anchor distT="0" distB="0" distL="114300" distR="114300" simplePos="0" relativeHeight="251760640" behindDoc="0" locked="0" layoutInCell="1" allowOverlap="1" wp14:anchorId="546B27C1" wp14:editId="452D318C">
                <wp:simplePos x="0" y="0"/>
                <wp:positionH relativeFrom="column">
                  <wp:posOffset>0</wp:posOffset>
                </wp:positionH>
                <wp:positionV relativeFrom="paragraph">
                  <wp:posOffset>25400</wp:posOffset>
                </wp:positionV>
                <wp:extent cx="6502400" cy="0"/>
                <wp:effectExtent l="15875" t="15875" r="15875" b="12700"/>
                <wp:wrapTopAndBottom/>
                <wp:docPr id="1360"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685D3" id="Line 203"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UYJywEAAHoDAAAOAAAAZHJzL2Uyb0RvYy54bWysU12P0zAQfEfiP1h+p0l7XA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uzkF5MDSlDba&#10;KTar73I8o48Nda3cNmSD4uie/AbFz8gcrgZwvSoyn0+egNOMqH6D5EP0dMlu/IqSemCfsGR17ILN&#10;lJQCO5aRnG4jUcfEBH2c39ez9zUJE9daBc0V6ENMXxRaljctN6S6EMNhE1MWAs21Jd/j8FEbUyZu&#10;HBtbPrs/U1tP/qPrCzii0TI3ZkgM/W5lAjtAfj/1x/X6U3FIlddtAfdOFuJBgfx82SfQ5rwnIcZd&#10;gslZnFPdoTxtwzUwGnBRfHmM+QW9Phf0y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URRg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4F4F4F0" w14:textId="77777777" w:rsidR="00F80974" w:rsidRDefault="00F80974">
      <w:pPr>
        <w:spacing w:line="120" w:lineRule="exact"/>
      </w:pPr>
    </w:p>
    <w:p w14:paraId="1465552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81B62F"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136CED7"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EA9D690"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Terrorist Organizations (94%); Refugees (88%); International Relations (84%); Weapons + Arms (84%); Peace Process (73%); Military Weapons (71%); Chemical + Biological Weapons (63%); </w:t>
      </w:r>
      <w:r>
        <w:rPr>
          <w:rFonts w:ascii="Arial" w:eastAsia="Arial" w:hAnsi="Arial" w:cs="Arial"/>
          <w:b/>
          <w:i/>
          <w:color w:val="000000"/>
          <w:sz w:val="20"/>
          <w:u w:val="single"/>
        </w:rPr>
        <w:t>European</w:t>
      </w:r>
      <w:r>
        <w:rPr>
          <w:rFonts w:ascii="Arial" w:eastAsia="Arial" w:hAnsi="Arial" w:cs="Arial"/>
          <w:color w:val="000000"/>
          <w:sz w:val="20"/>
        </w:rPr>
        <w:t xml:space="preserve"> Union (62%)</w:t>
      </w:r>
      <w:r>
        <w:br/>
      </w:r>
      <w:r>
        <w:br/>
      </w:r>
    </w:p>
    <w:p w14:paraId="64991E96"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xml:space="preserve"> October </w:t>
      </w:r>
      <w:r>
        <w:rPr>
          <w:rFonts w:ascii="Arial" w:eastAsia="Arial" w:hAnsi="Arial" w:cs="Arial"/>
          <w:color w:val="000000"/>
          <w:sz w:val="20"/>
        </w:rPr>
        <w:t>13, 2019</w:t>
      </w:r>
    </w:p>
    <w:p w14:paraId="61375D3F" w14:textId="77777777" w:rsidR="00F80974" w:rsidRDefault="00F80974"/>
    <w:p w14:paraId="24012449" w14:textId="64FB9296"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15936" behindDoc="0" locked="0" layoutInCell="1" allowOverlap="1" wp14:anchorId="2DE0EDA8" wp14:editId="5EC2747C">
                <wp:simplePos x="0" y="0"/>
                <wp:positionH relativeFrom="column">
                  <wp:posOffset>0</wp:posOffset>
                </wp:positionH>
                <wp:positionV relativeFrom="paragraph">
                  <wp:posOffset>127000</wp:posOffset>
                </wp:positionV>
                <wp:extent cx="6502400" cy="0"/>
                <wp:effectExtent l="6350" t="8890" r="6350" b="10160"/>
                <wp:wrapNone/>
                <wp:docPr id="1359"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70F63" id="Line 204"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BMXj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AD9DBA9" w14:textId="77777777" w:rsidR="00F80974" w:rsidRDefault="00F80974">
      <w:pPr>
        <w:sectPr w:rsidR="00F80974">
          <w:headerReference w:type="even" r:id="rId484"/>
          <w:headerReference w:type="default" r:id="rId485"/>
          <w:footerReference w:type="even" r:id="rId486"/>
          <w:footerReference w:type="default" r:id="rId487"/>
          <w:headerReference w:type="first" r:id="rId488"/>
          <w:footerReference w:type="first" r:id="rId489"/>
          <w:pgSz w:w="12240" w:h="15840"/>
          <w:pgMar w:top="840" w:right="1000" w:bottom="840" w:left="1000" w:header="400" w:footer="400" w:gutter="0"/>
          <w:cols w:space="720"/>
          <w:titlePg/>
        </w:sectPr>
      </w:pPr>
    </w:p>
    <w:p w14:paraId="72CCC5BF" w14:textId="77777777" w:rsidR="00F80974" w:rsidRDefault="00F80974">
      <w:bookmarkStart w:id="141" w:name="Bookmark_48"/>
      <w:bookmarkEnd w:id="141"/>
    </w:p>
    <w:p w14:paraId="34CB2B0C" w14:textId="77777777" w:rsidR="00F80974" w:rsidRDefault="0026756E">
      <w:pPr>
        <w:spacing w:before="240" w:after="200" w:line="340" w:lineRule="atLeast"/>
        <w:jc w:val="center"/>
        <w:outlineLvl w:val="0"/>
        <w:rPr>
          <w:rFonts w:ascii="Arial" w:hAnsi="Arial" w:cs="Arial"/>
          <w:b/>
          <w:bCs/>
          <w:kern w:val="32"/>
          <w:sz w:val="32"/>
          <w:szCs w:val="32"/>
        </w:rPr>
      </w:pPr>
      <w:hyperlink r:id="rId490" w:history="1">
        <w:r>
          <w:rPr>
            <w:rFonts w:ascii="Arial" w:eastAsia="Arial" w:hAnsi="Arial" w:cs="Arial"/>
            <w:b/>
            <w:bCs/>
            <w:i/>
            <w:color w:val="0077CC"/>
            <w:kern w:val="32"/>
            <w:sz w:val="28"/>
            <w:szCs w:val="32"/>
            <w:u w:val="single"/>
            <w:shd w:val="clear" w:color="auto" w:fill="FFFFFF"/>
          </w:rPr>
          <w:t>Met nieuwe achterban groeitPiS; Polen</w:t>
        </w:r>
      </w:hyperlink>
      <w:r>
        <w:rPr>
          <w:rFonts w:ascii="Arial" w:hAnsi="Arial" w:cs="Arial"/>
          <w:b/>
          <w:bCs/>
          <w:kern w:val="32"/>
          <w:sz w:val="32"/>
          <w:szCs w:val="32"/>
        </w:rPr>
        <w:br/>
      </w:r>
      <w:hyperlink r:id="rId491" w:history="1">
        <w:r>
          <w:rPr>
            <w:rFonts w:ascii="Arial" w:eastAsia="Arial" w:hAnsi="Arial" w:cs="Arial"/>
            <w:b/>
            <w:bCs/>
            <w:i/>
            <w:color w:val="0077CC"/>
            <w:kern w:val="32"/>
            <w:sz w:val="28"/>
            <w:szCs w:val="32"/>
            <w:u w:val="single"/>
            <w:shd w:val="clear" w:color="auto" w:fill="FFFFFF"/>
          </w:rPr>
          <w:t xml:space="preserve"> En weer wint PiS de verkiezingen met overtuiging </w:t>
        </w:r>
      </w:hyperlink>
    </w:p>
    <w:p w14:paraId="713F2C2B" w14:textId="77777777" w:rsidR="00F80974" w:rsidRDefault="0026756E">
      <w:pPr>
        <w:spacing w:before="120" w:line="260" w:lineRule="atLeast"/>
        <w:jc w:val="center"/>
      </w:pPr>
      <w:r>
        <w:rPr>
          <w:rFonts w:ascii="Arial" w:eastAsia="Arial" w:hAnsi="Arial" w:cs="Arial"/>
          <w:color w:val="000000"/>
          <w:sz w:val="20"/>
        </w:rPr>
        <w:t>NRC Handelsblad</w:t>
      </w:r>
    </w:p>
    <w:p w14:paraId="1F8E7265" w14:textId="77777777" w:rsidR="00F80974" w:rsidRDefault="0026756E">
      <w:pPr>
        <w:spacing w:before="120" w:line="260" w:lineRule="atLeast"/>
        <w:jc w:val="center"/>
      </w:pPr>
      <w:r>
        <w:rPr>
          <w:rFonts w:ascii="Arial" w:eastAsia="Arial" w:hAnsi="Arial" w:cs="Arial"/>
          <w:color w:val="000000"/>
          <w:sz w:val="20"/>
        </w:rPr>
        <w:t>14 oktober 2019 maandag</w:t>
      </w:r>
    </w:p>
    <w:p w14:paraId="36C76170" w14:textId="77777777" w:rsidR="00F80974" w:rsidRDefault="0026756E">
      <w:pPr>
        <w:spacing w:before="120" w:line="260" w:lineRule="atLeast"/>
        <w:jc w:val="center"/>
      </w:pPr>
      <w:r>
        <w:rPr>
          <w:rFonts w:ascii="Arial" w:eastAsia="Arial" w:hAnsi="Arial" w:cs="Arial"/>
          <w:color w:val="000000"/>
          <w:sz w:val="20"/>
        </w:rPr>
        <w:t>1ste Editie</w:t>
      </w:r>
    </w:p>
    <w:p w14:paraId="19F1C9E0" w14:textId="77777777" w:rsidR="00F80974" w:rsidRDefault="00F80974">
      <w:pPr>
        <w:spacing w:line="240" w:lineRule="atLeast"/>
        <w:jc w:val="both"/>
      </w:pPr>
    </w:p>
    <w:p w14:paraId="6BDA5516"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31FF2E78" w14:textId="260B52B6" w:rsidR="00F80974" w:rsidRDefault="0026756E">
      <w:pPr>
        <w:spacing w:before="120" w:line="220" w:lineRule="atLeast"/>
      </w:pPr>
      <w:r>
        <w:br/>
      </w:r>
      <w:r w:rsidR="004528EC">
        <w:rPr>
          <w:noProof/>
        </w:rPr>
        <w:drawing>
          <wp:inline distT="0" distB="0" distL="0" distR="0" wp14:anchorId="290A1801" wp14:editId="1E3D0591">
            <wp:extent cx="2527300" cy="361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5A686A4"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0087FB47"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1057 words</w:t>
      </w:r>
    </w:p>
    <w:p w14:paraId="7BBF8105"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Emilie van Outeren</w:t>
      </w:r>
    </w:p>
    <w:p w14:paraId="7CC59FCA"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Warschau </w:t>
      </w:r>
    </w:p>
    <w:p w14:paraId="4490013E" w14:textId="77777777" w:rsidR="00F80974" w:rsidRDefault="0026756E">
      <w:pPr>
        <w:keepNext/>
        <w:spacing w:before="240" w:line="340" w:lineRule="atLeast"/>
      </w:pPr>
      <w:bookmarkStart w:id="142" w:name="Body_46"/>
      <w:bookmarkEnd w:id="142"/>
      <w:r>
        <w:rPr>
          <w:rFonts w:ascii="Arial" w:eastAsia="Arial" w:hAnsi="Arial" w:cs="Arial"/>
          <w:b/>
          <w:color w:val="000000"/>
          <w:sz w:val="28"/>
        </w:rPr>
        <w:t>Body</w:t>
      </w:r>
    </w:p>
    <w:p w14:paraId="638C80E9" w14:textId="3E4080AD" w:rsidR="00F80974" w:rsidRDefault="004528EC">
      <w:pPr>
        <w:spacing w:line="60" w:lineRule="exact"/>
      </w:pPr>
      <w:r>
        <w:rPr>
          <w:noProof/>
        </w:rPr>
        <mc:AlternateContent>
          <mc:Choice Requires="wps">
            <w:drawing>
              <wp:anchor distT="0" distB="0" distL="114300" distR="114300" simplePos="0" relativeHeight="251706368" behindDoc="0" locked="0" layoutInCell="1" allowOverlap="1" wp14:anchorId="0347AD44" wp14:editId="4BA2C3DB">
                <wp:simplePos x="0" y="0"/>
                <wp:positionH relativeFrom="column">
                  <wp:posOffset>0</wp:posOffset>
                </wp:positionH>
                <wp:positionV relativeFrom="paragraph">
                  <wp:posOffset>25400</wp:posOffset>
                </wp:positionV>
                <wp:extent cx="6502400" cy="0"/>
                <wp:effectExtent l="15875" t="19050" r="15875" b="19050"/>
                <wp:wrapTopAndBottom/>
                <wp:docPr id="1358"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07F86" id="Line 20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Ne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ru7ZyycmAppa12&#10;is3qRbZn9LGhrrXbhTygOLknv0XxIzKH6wFcr4rM57Mn4DQjqt8g+RA9XbIfv6CkHjgkLF6dumAz&#10;JbnATiWS8z0SdUpM0MfFvJ69qyk5catV0NyAPsT0WaFledNyQ6oLMRy3MWUh0Nxa8j0OH7UxJXHj&#10;2Njy2fxCbT3NH11fwBGNlrkxQ2Lo92sT2BHy+6k/bDYfy4RUedkW8OBkIR4UyE/XfQJtLnsSYtzV&#10;mOzFxdU9yvMu3AyjgIvi62PML+jluaB//T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uoM1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3A5F3C" w14:textId="77777777" w:rsidR="00F80974" w:rsidRDefault="00F80974"/>
    <w:p w14:paraId="7A644C8C" w14:textId="77777777" w:rsidR="00F80974" w:rsidRDefault="0026756E">
      <w:pPr>
        <w:spacing w:before="240" w:line="260" w:lineRule="atLeast"/>
      </w:pPr>
      <w:r>
        <w:rPr>
          <w:rFonts w:ascii="Arial" w:eastAsia="Arial" w:hAnsi="Arial" w:cs="Arial"/>
          <w:b/>
          <w:color w:val="000000"/>
          <w:sz w:val="20"/>
        </w:rPr>
        <w:t>ABSTRACT</w:t>
      </w:r>
    </w:p>
    <w:p w14:paraId="74D98932" w14:textId="77777777" w:rsidR="00F80974" w:rsidRDefault="0026756E">
      <w:pPr>
        <w:spacing w:before="200" w:line="260" w:lineRule="atLeast"/>
        <w:jc w:val="both"/>
      </w:pPr>
      <w:r>
        <w:rPr>
          <w:rFonts w:ascii="Arial" w:eastAsia="Arial" w:hAnsi="Arial" w:cs="Arial"/>
          <w:i/>
          <w:color w:val="000000"/>
          <w:sz w:val="20"/>
        </w:rPr>
        <w:t>Analyse</w:t>
      </w:r>
      <w:r>
        <w:rPr>
          <w:rFonts w:ascii="Arial" w:eastAsia="Arial" w:hAnsi="Arial" w:cs="Arial"/>
          <w:color w:val="000000"/>
          <w:sz w:val="20"/>
        </w:rPr>
        <w:t xml:space="preserve">            Verkiezingen Polen         </w:t>
      </w:r>
    </w:p>
    <w:p w14:paraId="58714A8F" w14:textId="77777777" w:rsidR="00F80974" w:rsidRDefault="0026756E">
      <w:pPr>
        <w:spacing w:before="200" w:line="260" w:lineRule="atLeast"/>
        <w:jc w:val="both"/>
      </w:pPr>
      <w:r>
        <w:rPr>
          <w:rFonts w:ascii="Arial" w:eastAsia="Arial" w:hAnsi="Arial" w:cs="Arial"/>
          <w:color w:val="000000"/>
          <w:sz w:val="20"/>
        </w:rPr>
        <w:t>Internationaal wordt Polen geassocieerd met het ondergraven van de rechtsstaat. Maar kiezers kregen juist waarvoor ze stemden.</w:t>
      </w:r>
    </w:p>
    <w:p w14:paraId="0D46327C" w14:textId="77777777" w:rsidR="00F80974" w:rsidRDefault="0026756E">
      <w:pPr>
        <w:spacing w:before="240" w:line="260" w:lineRule="atLeast"/>
      </w:pPr>
      <w:r>
        <w:rPr>
          <w:rFonts w:ascii="Arial" w:eastAsia="Arial" w:hAnsi="Arial" w:cs="Arial"/>
          <w:b/>
          <w:color w:val="000000"/>
          <w:sz w:val="20"/>
        </w:rPr>
        <w:t>VOLLEDIGE TEKST:</w:t>
      </w:r>
    </w:p>
    <w:p w14:paraId="590B6D0D" w14:textId="77777777" w:rsidR="00F80974" w:rsidRDefault="0026756E">
      <w:pPr>
        <w:spacing w:before="200" w:line="260" w:lineRule="atLeast"/>
        <w:jc w:val="both"/>
      </w:pPr>
      <w:r>
        <w:rPr>
          <w:rFonts w:ascii="Arial" w:eastAsia="Arial" w:hAnsi="Arial" w:cs="Arial"/>
          <w:color w:val="000000"/>
          <w:sz w:val="20"/>
        </w:rPr>
        <w:t>De inter</w:t>
      </w:r>
      <w:r>
        <w:rPr>
          <w:rFonts w:ascii="Arial" w:eastAsia="Arial" w:hAnsi="Arial" w:cs="Arial"/>
          <w:color w:val="000000"/>
          <w:sz w:val="20"/>
        </w:rPr>
        <w:t>nationaal controversiële maar nationaal populaire regeringspartij Recht en Rechtvaardigheid (PiS) heeft zondag overtuigend de Poolse verkiezingen gewonnen. Op basis van de voorlopige uitslag haalt de partij bijna 45 procent van de stemmen. Door een ingewik</w:t>
      </w:r>
      <w:r>
        <w:rPr>
          <w:rFonts w:ascii="Arial" w:eastAsia="Arial" w:hAnsi="Arial" w:cs="Arial"/>
          <w:color w:val="000000"/>
          <w:sz w:val="20"/>
        </w:rPr>
        <w:t>keld systeem van restzetels is dat waarschijnlijk genoeg om met een absolute meerderheid in het parlement te blijven regeren.</w:t>
      </w:r>
    </w:p>
    <w:p w14:paraId="266379CB" w14:textId="77777777" w:rsidR="00F80974" w:rsidRDefault="0026756E">
      <w:pPr>
        <w:spacing w:before="200" w:line="260" w:lineRule="atLeast"/>
        <w:jc w:val="both"/>
      </w:pPr>
      <w:r>
        <w:rPr>
          <w:rFonts w:ascii="Arial" w:eastAsia="Arial" w:hAnsi="Arial" w:cs="Arial"/>
          <w:color w:val="000000"/>
          <w:sz w:val="20"/>
        </w:rPr>
        <w:t>Het voortdurende succes van PiS berust op het geld dat haar regering rechtstreeks in de zakken van kiezers heeft gestopt. En het g</w:t>
      </w:r>
      <w:r>
        <w:rPr>
          <w:rFonts w:ascii="Arial" w:eastAsia="Arial" w:hAnsi="Arial" w:cs="Arial"/>
          <w:color w:val="000000"/>
          <w:sz w:val="20"/>
        </w:rPr>
        <w:t xml:space="preserve">evoel van vertrouwen en de waardigheid dat daar voor veel Polen mee gepaard gaat. Sinds de partij in 2015 aan de macht kwam, heeft ze de pensioenleeftijd in het vergrijzende land verlaagd. En een kinderbijslag ingevoerd die met 500 zloty (117 </w:t>
      </w:r>
      <w:r>
        <w:rPr>
          <w:rFonts w:ascii="Arial" w:eastAsia="Arial" w:hAnsi="Arial" w:cs="Arial"/>
          <w:b/>
          <w:i/>
          <w:color w:val="000000"/>
          <w:sz w:val="20"/>
          <w:u w:val="single"/>
        </w:rPr>
        <w:t>euro</w:t>
      </w:r>
      <w:r>
        <w:rPr>
          <w:rFonts w:ascii="Arial" w:eastAsia="Arial" w:hAnsi="Arial" w:cs="Arial"/>
          <w:color w:val="000000"/>
          <w:sz w:val="20"/>
        </w:rPr>
        <w:t>) per maa</w:t>
      </w:r>
      <w:r>
        <w:rPr>
          <w:rFonts w:ascii="Arial" w:eastAsia="Arial" w:hAnsi="Arial" w:cs="Arial"/>
          <w:color w:val="000000"/>
          <w:sz w:val="20"/>
        </w:rPr>
        <w:t>nd zelfs absoluut hoger is dan in Nederland.</w:t>
      </w:r>
    </w:p>
    <w:p w14:paraId="51443411" w14:textId="77777777" w:rsidR="00F80974" w:rsidRDefault="0026756E">
      <w:pPr>
        <w:spacing w:before="200" w:line="260" w:lineRule="atLeast"/>
        <w:jc w:val="both"/>
      </w:pPr>
      <w:r>
        <w:rPr>
          <w:rFonts w:ascii="Arial" w:eastAsia="Arial" w:hAnsi="Arial" w:cs="Arial"/>
          <w:color w:val="000000"/>
          <w:sz w:val="20"/>
        </w:rPr>
        <w:t>Deze ,,Poolse versie van een verzorgingsstaat", zoals partijleider Jaroslaw Kaczynski het noemt, wordt gestut door aanhoudende economische groei en historisch lage werkloosheid. Het angstbeeld dat politieke tege</w:t>
      </w:r>
      <w:r>
        <w:rPr>
          <w:rFonts w:ascii="Arial" w:eastAsia="Arial" w:hAnsi="Arial" w:cs="Arial"/>
          <w:color w:val="000000"/>
          <w:sz w:val="20"/>
        </w:rPr>
        <w:t>nstanders schetsten, dat PiS' ideeën onbetaalbaar en onuitvoerbaar zouden zijn, is niet waar gebleken. Sterker nog, door alleen te regeren kon de partij ze rap invoeren. ,,Politici die hun beloftes nakomen, dat waren we niet gewend", klonk het op  campagne</w:t>
      </w:r>
      <w:r>
        <w:rPr>
          <w:rFonts w:ascii="Arial" w:eastAsia="Arial" w:hAnsi="Arial" w:cs="Arial"/>
          <w:color w:val="000000"/>
          <w:sz w:val="20"/>
        </w:rPr>
        <w:t>bijeenkomsten die PiS overal in het land organiseerde.</w:t>
      </w:r>
    </w:p>
    <w:p w14:paraId="408E496A" w14:textId="77777777" w:rsidR="00F80974" w:rsidRDefault="0026756E">
      <w:pPr>
        <w:spacing w:before="200" w:line="260" w:lineRule="atLeast"/>
        <w:jc w:val="both"/>
      </w:pPr>
      <w:r>
        <w:rPr>
          <w:rFonts w:ascii="Arial" w:eastAsia="Arial" w:hAnsi="Arial" w:cs="Arial"/>
          <w:color w:val="000000"/>
          <w:sz w:val="20"/>
        </w:rPr>
        <w:t xml:space="preserve">Vier jaar geleden kwam de winst voort uit ideologische steun van een kleine harde kern, algehele onvrede over de toenmalige regering en angst voor de migratiecrisis. Sindsdien heeft PiS haar </w:t>
      </w:r>
      <w:r>
        <w:rPr>
          <w:rFonts w:ascii="Arial" w:eastAsia="Arial" w:hAnsi="Arial" w:cs="Arial"/>
          <w:color w:val="000000"/>
          <w:sz w:val="20"/>
        </w:rPr>
        <w:t>achterban dankzij de populistisch-</w:t>
      </w:r>
      <w:r>
        <w:rPr>
          <w:rFonts w:ascii="Arial" w:eastAsia="Arial" w:hAnsi="Arial" w:cs="Arial"/>
          <w:color w:val="000000"/>
          <w:sz w:val="20"/>
        </w:rPr>
        <w:lastRenderedPageBreak/>
        <w:t>linkse maatregelen flink verbreed met jongere en beter opgeleide kiezers. Zoals vorige maand in het zuidelijke Wadowice, waar de 32-jarige ingenieur Wojciech Wegrzyn de ,,directe distributie van de welvaart" prees van ,,ee</w:t>
      </w:r>
      <w:r>
        <w:rPr>
          <w:rFonts w:ascii="Arial" w:eastAsia="Arial" w:hAnsi="Arial" w:cs="Arial"/>
          <w:color w:val="000000"/>
          <w:sz w:val="20"/>
        </w:rPr>
        <w:t>n regering die eindelijk iets doet voor gewone mensen". En Anna Bak (35), moeder van drie, haar blijdschap uitsprak dat ze ,,zelf mag beslissen waar we het geld aan uitgeven: of mijn kinderen extra huiswerkbegeleiding nodig hebben, of dat we ervan naar het</w:t>
      </w:r>
      <w:r>
        <w:rPr>
          <w:rFonts w:ascii="Arial" w:eastAsia="Arial" w:hAnsi="Arial" w:cs="Arial"/>
          <w:color w:val="000000"/>
          <w:sz w:val="20"/>
        </w:rPr>
        <w:t xml:space="preserve"> zwembad gaan".</w:t>
      </w:r>
    </w:p>
    <w:p w14:paraId="2DA34E29" w14:textId="77777777" w:rsidR="00F80974" w:rsidRDefault="0026756E">
      <w:pPr>
        <w:spacing w:before="240" w:line="260" w:lineRule="atLeast"/>
      </w:pPr>
      <w:r>
        <w:rPr>
          <w:rFonts w:ascii="Arial" w:eastAsia="Arial" w:hAnsi="Arial" w:cs="Arial"/>
          <w:b/>
          <w:color w:val="000000"/>
          <w:sz w:val="20"/>
        </w:rPr>
        <w:t>Reaganesk hyperkapitalisme</w:t>
      </w:r>
    </w:p>
    <w:p w14:paraId="6CFA4EE3" w14:textId="77777777" w:rsidR="00F80974" w:rsidRDefault="0026756E">
      <w:pPr>
        <w:spacing w:before="200" w:line="260" w:lineRule="atLeast"/>
        <w:jc w:val="both"/>
      </w:pPr>
      <w:r>
        <w:rPr>
          <w:rFonts w:ascii="Arial" w:eastAsia="Arial" w:hAnsi="Arial" w:cs="Arial"/>
          <w:color w:val="000000"/>
          <w:sz w:val="20"/>
        </w:rPr>
        <w:t>Dat vertrouwen van hun regering dat Polen zelf wel kunnen beslissen wat goed voor hen is, zorgt voor zelfbewustzijn in een land met een collectief minderwaardigheidscomplex. Lang niet iedereen, zeker niet op het p</w:t>
      </w:r>
      <w:r>
        <w:rPr>
          <w:rFonts w:ascii="Arial" w:eastAsia="Arial" w:hAnsi="Arial" w:cs="Arial"/>
          <w:color w:val="000000"/>
          <w:sz w:val="20"/>
        </w:rPr>
        <w:t xml:space="preserve">latteland, is de afgelopen dertig jaar goed meegekomen in het Reaganeske hyperkapitalisme dat Polen na de val van het communisme invoerde. Of voelt zich thuis in een vergroenend en cultureel progressief </w:t>
      </w:r>
      <w:r>
        <w:rPr>
          <w:rFonts w:ascii="Arial" w:eastAsia="Arial" w:hAnsi="Arial" w:cs="Arial"/>
          <w:b/>
          <w:i/>
          <w:color w:val="000000"/>
          <w:sz w:val="20"/>
          <w:u w:val="single"/>
        </w:rPr>
        <w:t>Europa</w:t>
      </w:r>
      <w:r>
        <w:rPr>
          <w:rFonts w:ascii="Arial" w:eastAsia="Arial" w:hAnsi="Arial" w:cs="Arial"/>
          <w:color w:val="000000"/>
          <w:sz w:val="20"/>
        </w:rPr>
        <w:t xml:space="preserve">. Ook daar biedt PiS bescherming tegen. </w:t>
      </w:r>
    </w:p>
    <w:p w14:paraId="59B14C0E" w14:textId="77777777" w:rsidR="00F80974" w:rsidRDefault="0026756E">
      <w:pPr>
        <w:spacing w:before="200" w:line="260" w:lineRule="atLeast"/>
        <w:jc w:val="both"/>
      </w:pPr>
      <w:r>
        <w:rPr>
          <w:rFonts w:ascii="Arial" w:eastAsia="Arial" w:hAnsi="Arial" w:cs="Arial"/>
          <w:color w:val="000000"/>
          <w:sz w:val="20"/>
        </w:rPr>
        <w:t>Zo bel</w:t>
      </w:r>
      <w:r>
        <w:rPr>
          <w:rFonts w:ascii="Arial" w:eastAsia="Arial" w:hAnsi="Arial" w:cs="Arial"/>
          <w:color w:val="000000"/>
          <w:sz w:val="20"/>
        </w:rPr>
        <w:t>ooft de partij kolenmijnen open te houden en de westerse 'LGBT-ideologie' te stuiten. ,,De aanval op onze waarden moet worden gestopt", zei partijleider Jaroslaw Kaczynski in Wadowice, de geboorteplaats van de Poolse paus, Johannes Paulus II (1978-2005). H</w:t>
      </w:r>
      <w:r>
        <w:rPr>
          <w:rFonts w:ascii="Arial" w:eastAsia="Arial" w:hAnsi="Arial" w:cs="Arial"/>
          <w:color w:val="000000"/>
          <w:sz w:val="20"/>
        </w:rPr>
        <w:t xml:space="preserve">et traditionele, katholieke gezin moet beschermd worden, ,,en kan niet bestaan uit twee papa's of twee mama's." </w:t>
      </w:r>
    </w:p>
    <w:p w14:paraId="01BF9D04" w14:textId="77777777" w:rsidR="00F80974" w:rsidRDefault="0026756E">
      <w:pPr>
        <w:spacing w:before="240" w:line="260" w:lineRule="atLeast"/>
      </w:pPr>
      <w:r>
        <w:rPr>
          <w:rFonts w:ascii="Arial" w:eastAsia="Arial" w:hAnsi="Arial" w:cs="Arial"/>
          <w:b/>
          <w:color w:val="000000"/>
          <w:sz w:val="20"/>
        </w:rPr>
        <w:t>Slachtoffer van deep state</w:t>
      </w:r>
    </w:p>
    <w:p w14:paraId="2EF75375" w14:textId="77777777" w:rsidR="00F80974" w:rsidRDefault="0026756E">
      <w:pPr>
        <w:spacing w:before="200" w:line="260" w:lineRule="atLeast"/>
        <w:jc w:val="both"/>
      </w:pPr>
      <w:r>
        <w:rPr>
          <w:rFonts w:ascii="Arial" w:eastAsia="Arial" w:hAnsi="Arial" w:cs="Arial"/>
          <w:color w:val="000000"/>
          <w:sz w:val="20"/>
        </w:rPr>
        <w:t>Dit identiteitsthema tekent hoe PiS politiek bedrijft. Hoewel de partij al vier jaar met absolute macht regeert, bli</w:t>
      </w:r>
      <w:r>
        <w:rPr>
          <w:rFonts w:ascii="Arial" w:eastAsia="Arial" w:hAnsi="Arial" w:cs="Arial"/>
          <w:color w:val="000000"/>
          <w:sz w:val="20"/>
        </w:rPr>
        <w:t xml:space="preserve">jft het zichzelf profileren als de underdog. PiS weet zichzelf neer te zetten als slachtoffer van een </w:t>
      </w:r>
      <w:r>
        <w:rPr>
          <w:rFonts w:ascii="Arial" w:eastAsia="Arial" w:hAnsi="Arial" w:cs="Arial"/>
          <w:i/>
          <w:color w:val="000000"/>
          <w:sz w:val="20"/>
        </w:rPr>
        <w:t>deep state</w:t>
      </w:r>
      <w:r>
        <w:rPr>
          <w:rFonts w:ascii="Arial" w:eastAsia="Arial" w:hAnsi="Arial" w:cs="Arial"/>
          <w:color w:val="000000"/>
          <w:sz w:val="20"/>
        </w:rPr>
        <w:t>, een ,,post-communistische elite" van rechters, journalisten, museumdirecteuren, homoactivisten en 'Brussel'. Het is in dit narratief niet de k</w:t>
      </w:r>
      <w:r>
        <w:rPr>
          <w:rFonts w:ascii="Arial" w:eastAsia="Arial" w:hAnsi="Arial" w:cs="Arial"/>
          <w:color w:val="000000"/>
          <w:sz w:val="20"/>
        </w:rPr>
        <w:t>wetsbare minderheid die onderdrukt wordt, maar de achterban van de regeringspartij.</w:t>
      </w:r>
    </w:p>
    <w:p w14:paraId="61498167" w14:textId="77777777" w:rsidR="00F80974" w:rsidRDefault="0026756E">
      <w:pPr>
        <w:spacing w:before="200" w:line="260" w:lineRule="atLeast"/>
        <w:jc w:val="both"/>
      </w:pPr>
      <w:r>
        <w:rPr>
          <w:rFonts w:ascii="Arial" w:eastAsia="Arial" w:hAnsi="Arial" w:cs="Arial"/>
          <w:color w:val="000000"/>
          <w:sz w:val="20"/>
        </w:rPr>
        <w:t>De oppositie heeft daar de afgelopen vier jaar weinig tegenover kunnen zetten en voerde een reactieve, negatieve campagne. Het Burgerplatform, de rechts-liberale partij die</w:t>
      </w:r>
      <w:r>
        <w:rPr>
          <w:rFonts w:ascii="Arial" w:eastAsia="Arial" w:hAnsi="Arial" w:cs="Arial"/>
          <w:color w:val="000000"/>
          <w:sz w:val="20"/>
        </w:rPr>
        <w:t xml:space="preserve"> van 2007 tot 2015 regeerde, kreeg ruim een kwart van de stemmen. De rest is verdeeld tussen een coalitie van linkse partijen - die vorige keer de kiesdrempel niet haalden - de agrarische partij en het extreem-rechtse Konfederacja.</w:t>
      </w:r>
    </w:p>
    <w:p w14:paraId="5BF62B5A" w14:textId="77777777" w:rsidR="00F80974" w:rsidRDefault="0026756E">
      <w:pPr>
        <w:spacing w:before="200" w:line="260" w:lineRule="atLeast"/>
        <w:jc w:val="both"/>
      </w:pPr>
      <w:r>
        <w:rPr>
          <w:rFonts w:ascii="Arial" w:eastAsia="Arial" w:hAnsi="Arial" w:cs="Arial"/>
          <w:color w:val="000000"/>
          <w:sz w:val="20"/>
        </w:rPr>
        <w:t>De oppositie heeft zich,</w:t>
      </w:r>
      <w:r>
        <w:rPr>
          <w:rFonts w:ascii="Arial" w:eastAsia="Arial" w:hAnsi="Arial" w:cs="Arial"/>
          <w:color w:val="000000"/>
          <w:sz w:val="20"/>
        </w:rPr>
        <w:t xml:space="preserve"> met de </w:t>
      </w:r>
      <w:r>
        <w:rPr>
          <w:rFonts w:ascii="Arial" w:eastAsia="Arial" w:hAnsi="Arial" w:cs="Arial"/>
          <w:b/>
          <w:i/>
          <w:color w:val="000000"/>
          <w:sz w:val="20"/>
          <w:u w:val="single"/>
        </w:rPr>
        <w:t>Europese</w:t>
      </w:r>
      <w:r>
        <w:rPr>
          <w:rFonts w:ascii="Arial" w:eastAsia="Arial" w:hAnsi="Arial" w:cs="Arial"/>
          <w:color w:val="000000"/>
          <w:sz w:val="20"/>
        </w:rPr>
        <w:t xml:space="preserve"> Commissie, vooral opgewonden over de uitholling van de rechtsstaat. Rechters werden met gedwongen pensioen gestuurd en gepest met disciplinaire zaken en laster. Maar onder kiezers leeft dit thema nauwelijks.</w:t>
      </w:r>
    </w:p>
    <w:p w14:paraId="0DE9FADC" w14:textId="77777777" w:rsidR="00F80974" w:rsidRDefault="0026756E">
      <w:pPr>
        <w:spacing w:before="200" w:line="260" w:lineRule="atLeast"/>
        <w:jc w:val="both"/>
      </w:pPr>
      <w:r>
        <w:rPr>
          <w:rFonts w:ascii="Arial" w:eastAsia="Arial" w:hAnsi="Arial" w:cs="Arial"/>
          <w:color w:val="000000"/>
          <w:sz w:val="20"/>
        </w:rPr>
        <w:t>Toch is de steun onder de nieuw</w:t>
      </w:r>
      <w:r>
        <w:rPr>
          <w:rFonts w:ascii="Arial" w:eastAsia="Arial" w:hAnsi="Arial" w:cs="Arial"/>
          <w:color w:val="000000"/>
          <w:sz w:val="20"/>
        </w:rPr>
        <w:t xml:space="preserve">e, meer pragmatische PiS-achterban verre van onvoorwaardelijk. Kiezers spreken onvrede uit over het conflict met de </w:t>
      </w:r>
      <w:r>
        <w:rPr>
          <w:rFonts w:ascii="Arial" w:eastAsia="Arial" w:hAnsi="Arial" w:cs="Arial"/>
          <w:b/>
          <w:i/>
          <w:color w:val="000000"/>
          <w:sz w:val="20"/>
          <w:u w:val="single"/>
        </w:rPr>
        <w:t>EU</w:t>
      </w:r>
      <w:r>
        <w:rPr>
          <w:rFonts w:ascii="Arial" w:eastAsia="Arial" w:hAnsi="Arial" w:cs="Arial"/>
          <w:color w:val="000000"/>
          <w:sz w:val="20"/>
        </w:rPr>
        <w:t>, maken zich zorgen over het klimaat, of vinden de haat tegen LGBT'ers te ver gaan. Ze stemmen op deze partij zolang die hen rijker maakt.</w:t>
      </w:r>
      <w:r>
        <w:rPr>
          <w:rFonts w:ascii="Arial" w:eastAsia="Arial" w:hAnsi="Arial" w:cs="Arial"/>
          <w:color w:val="000000"/>
          <w:sz w:val="20"/>
        </w:rPr>
        <w:t xml:space="preserve"> Of dat zo blijft hangt de komende regeerperiode vooral af van een mogelijke Duitse recessie die Polen zal meesleuren.</w:t>
      </w:r>
    </w:p>
    <w:p w14:paraId="64497142" w14:textId="77777777" w:rsidR="00F80974" w:rsidRDefault="0026756E">
      <w:pPr>
        <w:spacing w:before="200" w:line="260" w:lineRule="atLeast"/>
        <w:jc w:val="both"/>
      </w:pPr>
      <w:r>
        <w:rPr>
          <w:rFonts w:ascii="Arial" w:eastAsia="Arial" w:hAnsi="Arial" w:cs="Arial"/>
          <w:color w:val="000000"/>
          <w:sz w:val="20"/>
        </w:rPr>
        <w:t xml:space="preserve">In aanloop naar de verkiezingen van zondag deed PiS opnieuw materiële beloftes. Om de inhaalslag in welvaart naar de rest van </w:t>
      </w:r>
      <w:r>
        <w:rPr>
          <w:rFonts w:ascii="Arial" w:eastAsia="Arial" w:hAnsi="Arial" w:cs="Arial"/>
          <w:b/>
          <w:i/>
          <w:color w:val="000000"/>
          <w:sz w:val="20"/>
          <w:u w:val="single"/>
        </w:rPr>
        <w:t>Europa</w:t>
      </w:r>
      <w:r>
        <w:rPr>
          <w:rFonts w:ascii="Arial" w:eastAsia="Arial" w:hAnsi="Arial" w:cs="Arial"/>
          <w:color w:val="000000"/>
          <w:sz w:val="20"/>
        </w:rPr>
        <w:t xml:space="preserve"> te m</w:t>
      </w:r>
      <w:r>
        <w:rPr>
          <w:rFonts w:ascii="Arial" w:eastAsia="Arial" w:hAnsi="Arial" w:cs="Arial"/>
          <w:color w:val="000000"/>
          <w:sz w:val="20"/>
        </w:rPr>
        <w:t xml:space="preserve">aken, moet het minimumloon binnen vier jaar stijgen van 2.250 zloty naar 4.000 (930 in plaats van 525 </w:t>
      </w:r>
      <w:r>
        <w:rPr>
          <w:rFonts w:ascii="Arial" w:eastAsia="Arial" w:hAnsi="Arial" w:cs="Arial"/>
          <w:b/>
          <w:i/>
          <w:color w:val="000000"/>
          <w:sz w:val="20"/>
          <w:u w:val="single"/>
        </w:rPr>
        <w:t>euro</w:t>
      </w:r>
      <w:r>
        <w:rPr>
          <w:rFonts w:ascii="Arial" w:eastAsia="Arial" w:hAnsi="Arial" w:cs="Arial"/>
          <w:color w:val="000000"/>
          <w:sz w:val="20"/>
        </w:rPr>
        <w:t>). ,,Polen kan niet langer een lagelonenland zijn voor neokoloniale uitbuiting", zei Kaczynski in Wadowice.</w:t>
      </w:r>
    </w:p>
    <w:p w14:paraId="708AD8AD" w14:textId="77777777" w:rsidR="00F80974" w:rsidRDefault="0026756E">
      <w:pPr>
        <w:spacing w:before="200" w:line="260" w:lineRule="atLeast"/>
        <w:jc w:val="both"/>
      </w:pPr>
      <w:r>
        <w:rPr>
          <w:rFonts w:ascii="Arial" w:eastAsia="Arial" w:hAnsi="Arial" w:cs="Arial"/>
          <w:color w:val="000000"/>
          <w:sz w:val="20"/>
        </w:rPr>
        <w:t>Dit brengt bedrijven - die de afgelopen ja</w:t>
      </w:r>
      <w:r>
        <w:rPr>
          <w:rFonts w:ascii="Arial" w:eastAsia="Arial" w:hAnsi="Arial" w:cs="Arial"/>
          <w:color w:val="000000"/>
          <w:sz w:val="20"/>
        </w:rPr>
        <w:t>ren de uitbreiding van de sociale zekerheid hebben moeten betalen - in de knel. ,,Het klinkt leuk", zegt ingenieur en PiS-stemmer Wegrzyn. ,,Maar hogere lonen zijn alleen realistisch als we ook onze productiviteit verhogen." Anders kan de internationale au</w:t>
      </w:r>
      <w:r>
        <w:rPr>
          <w:rFonts w:ascii="Arial" w:eastAsia="Arial" w:hAnsi="Arial" w:cs="Arial"/>
          <w:color w:val="000000"/>
          <w:sz w:val="20"/>
        </w:rPr>
        <w:t xml:space="preserve">tofabriek waarvoor hij werkt naar een meer concurrerend land vertrekken. </w:t>
      </w:r>
    </w:p>
    <w:p w14:paraId="19A74DAD" w14:textId="77777777" w:rsidR="00F80974" w:rsidRDefault="0026756E">
      <w:pPr>
        <w:spacing w:before="240" w:line="260" w:lineRule="atLeast"/>
      </w:pPr>
      <w:r>
        <w:rPr>
          <w:rFonts w:ascii="Arial" w:eastAsia="Arial" w:hAnsi="Arial" w:cs="Arial"/>
          <w:b/>
          <w:color w:val="000000"/>
          <w:sz w:val="20"/>
        </w:rPr>
        <w:t xml:space="preserve">           Hongarije   Orbáns Fidesz-partij lijdt gevoelig verlies</w:t>
      </w:r>
    </w:p>
    <w:p w14:paraId="425B9DD2" w14:textId="77777777" w:rsidR="00F80974" w:rsidRDefault="0026756E">
      <w:pPr>
        <w:spacing w:before="200" w:line="260" w:lineRule="atLeast"/>
        <w:jc w:val="both"/>
      </w:pPr>
      <w:r>
        <w:rPr>
          <w:rFonts w:ascii="Arial" w:eastAsia="Arial" w:hAnsi="Arial" w:cs="Arial"/>
          <w:i/>
          <w:color w:val="000000"/>
          <w:sz w:val="20"/>
        </w:rPr>
        <w:t>Viktor Orbáns Fidesz-partij heeft bij de lokale verkiezingen in Hongarije een gevoelige nederlaag geleden.</w:t>
      </w:r>
      <w:r>
        <w:rPr>
          <w:rFonts w:ascii="Arial" w:eastAsia="Arial" w:hAnsi="Arial" w:cs="Arial"/>
          <w:color w:val="000000"/>
          <w:sz w:val="20"/>
        </w:rPr>
        <w:t xml:space="preserve">Gergely Karacsony, kandidaat van de gezamenlijke oppositie, won zondag de burgemeestersverkiezing van Boedapest. </w:t>
      </w:r>
      <w:r>
        <w:rPr>
          <w:rFonts w:ascii="Arial" w:eastAsia="Arial" w:hAnsi="Arial" w:cs="Arial"/>
          <w:color w:val="000000"/>
          <w:sz w:val="20"/>
        </w:rPr>
        <w:lastRenderedPageBreak/>
        <w:t>Ook zeven andere steden werd een zittende Fidesz-burgemeester verslagen. Sinds 2006 won die partij vrijwel alle verkiezingen.</w:t>
      </w:r>
    </w:p>
    <w:p w14:paraId="4FC24F10" w14:textId="77777777" w:rsidR="00F80974" w:rsidRDefault="0026756E">
      <w:pPr>
        <w:spacing w:before="200" w:line="260" w:lineRule="atLeast"/>
        <w:jc w:val="both"/>
      </w:pPr>
      <w:r>
        <w:rPr>
          <w:rFonts w:ascii="Arial" w:eastAsia="Arial" w:hAnsi="Arial" w:cs="Arial"/>
          <w:i/>
          <w:color w:val="000000"/>
          <w:sz w:val="20"/>
        </w:rPr>
        <w:t>Karacsony (44) ha</w:t>
      </w:r>
      <w:r>
        <w:rPr>
          <w:rFonts w:ascii="Arial" w:eastAsia="Arial" w:hAnsi="Arial" w:cs="Arial"/>
          <w:i/>
          <w:color w:val="000000"/>
          <w:sz w:val="20"/>
        </w:rPr>
        <w:t>d de steun van oppositiepartijen van links tot rechts,</w:t>
      </w:r>
      <w:r>
        <w:rPr>
          <w:rFonts w:ascii="Arial" w:eastAsia="Arial" w:hAnsi="Arial" w:cs="Arial"/>
          <w:color w:val="000000"/>
          <w:sz w:val="20"/>
        </w:rPr>
        <w:t>die er in hun eentje nooit in slaagden iets tegen Fidesz in te brengen. Tijdens zijn campagne, waarin hij alle regeringsgezinde media tegen zich had en fysiek werd gehinderd, haalde Karacsony Istanbul e</w:t>
      </w:r>
      <w:r>
        <w:rPr>
          <w:rFonts w:ascii="Arial" w:eastAsia="Arial" w:hAnsi="Arial" w:cs="Arial"/>
          <w:color w:val="000000"/>
          <w:sz w:val="20"/>
        </w:rPr>
        <w:t>n Warschau aan als voorbeelden. De belangrijkste steden van Turkijke en Polen zijn in handen van oppositiepolitici. En vormen een buffer tegen de absolute macht.</w:t>
      </w:r>
    </w:p>
    <w:p w14:paraId="6C60077B" w14:textId="77777777" w:rsidR="00F80974" w:rsidRDefault="0026756E">
      <w:pPr>
        <w:spacing w:before="200" w:line="260" w:lineRule="atLeast"/>
        <w:jc w:val="both"/>
      </w:pPr>
      <w:r>
        <w:rPr>
          <w:rFonts w:ascii="Arial" w:eastAsia="Arial" w:hAnsi="Arial" w:cs="Arial"/>
          <w:i/>
          <w:color w:val="000000"/>
          <w:sz w:val="20"/>
        </w:rPr>
        <w:t>Orbán heeft zijn tegenstanders gefeliciteerd.</w:t>
      </w:r>
      <w:r>
        <w:rPr>
          <w:rFonts w:ascii="Arial" w:eastAsia="Arial" w:hAnsi="Arial" w:cs="Arial"/>
          <w:color w:val="000000"/>
          <w:sz w:val="20"/>
        </w:rPr>
        <w:t xml:space="preserve"> In 13 grote steden en het platteland houdt hij d</w:t>
      </w:r>
      <w:r>
        <w:rPr>
          <w:rFonts w:ascii="Arial" w:eastAsia="Arial" w:hAnsi="Arial" w:cs="Arial"/>
          <w:color w:val="000000"/>
          <w:sz w:val="20"/>
        </w:rPr>
        <w:t>e macht in handen.</w:t>
      </w:r>
    </w:p>
    <w:p w14:paraId="3B0BDE63" w14:textId="77777777" w:rsidR="00F80974" w:rsidRDefault="0026756E">
      <w:pPr>
        <w:keepNext/>
        <w:spacing w:before="240" w:line="340" w:lineRule="atLeast"/>
      </w:pPr>
      <w:bookmarkStart w:id="143" w:name="Classification_46"/>
      <w:bookmarkEnd w:id="143"/>
      <w:r>
        <w:rPr>
          <w:rFonts w:ascii="Arial" w:eastAsia="Arial" w:hAnsi="Arial" w:cs="Arial"/>
          <w:b/>
          <w:color w:val="000000"/>
          <w:sz w:val="28"/>
        </w:rPr>
        <w:t>Classification</w:t>
      </w:r>
    </w:p>
    <w:p w14:paraId="515F5A99" w14:textId="378E7300" w:rsidR="00F80974" w:rsidRDefault="004528EC">
      <w:pPr>
        <w:spacing w:line="60" w:lineRule="exact"/>
      </w:pPr>
      <w:r>
        <w:rPr>
          <w:noProof/>
        </w:rPr>
        <mc:AlternateContent>
          <mc:Choice Requires="wps">
            <w:drawing>
              <wp:anchor distT="0" distB="0" distL="114300" distR="114300" simplePos="0" relativeHeight="251761664" behindDoc="0" locked="0" layoutInCell="1" allowOverlap="1" wp14:anchorId="6FCEC771" wp14:editId="3A24F9C3">
                <wp:simplePos x="0" y="0"/>
                <wp:positionH relativeFrom="column">
                  <wp:posOffset>0</wp:posOffset>
                </wp:positionH>
                <wp:positionV relativeFrom="paragraph">
                  <wp:posOffset>25400</wp:posOffset>
                </wp:positionV>
                <wp:extent cx="6502400" cy="0"/>
                <wp:effectExtent l="15875" t="19050" r="15875" b="19050"/>
                <wp:wrapTopAndBottom/>
                <wp:docPr id="1357"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F9FA6" id="Line 207"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EvN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23893B" w14:textId="77777777" w:rsidR="00F80974" w:rsidRDefault="00F80974">
      <w:pPr>
        <w:spacing w:line="120" w:lineRule="exact"/>
      </w:pPr>
    </w:p>
    <w:p w14:paraId="38547A9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BF0E59A"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3A5157F"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Rule Of Law (94%); Political Parties (65%); Politics (63%)</w:t>
      </w:r>
      <w:r>
        <w:br/>
      </w:r>
      <w:r>
        <w:br/>
      </w:r>
    </w:p>
    <w:p w14:paraId="6F3666BA"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Public Broadcasting (76%)</w:t>
      </w:r>
      <w:r>
        <w:br/>
      </w:r>
      <w:r>
        <w:br/>
      </w:r>
    </w:p>
    <w:p w14:paraId="150FD340"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1B280476" w14:textId="77777777" w:rsidR="00F80974" w:rsidRDefault="00F80974"/>
    <w:p w14:paraId="693FDDE9" w14:textId="1D91B3D1"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16960" behindDoc="0" locked="0" layoutInCell="1" allowOverlap="1" wp14:anchorId="6AC62DAA" wp14:editId="704B8DF4">
                <wp:simplePos x="0" y="0"/>
                <wp:positionH relativeFrom="column">
                  <wp:posOffset>0</wp:posOffset>
                </wp:positionH>
                <wp:positionV relativeFrom="paragraph">
                  <wp:posOffset>127000</wp:posOffset>
                </wp:positionV>
                <wp:extent cx="6502400" cy="0"/>
                <wp:effectExtent l="6350" t="8890" r="6350" b="10160"/>
                <wp:wrapNone/>
                <wp:docPr id="1356"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D6179" id="Line 208"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PfyQEAAHoDAAAOAAAAZHJzL2Uyb0RvYy54bWysU02P2yAQvVfqf0DcGztuN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tLs3t8tOHNgaUob&#10;7RRr6vtsz+RjS1Vrtw25QXF0z36D4kdkDtcjuEEVmS8nT8B5RlS/QXIQPV2ym76gpBrYJyxeHftg&#10;MyW5wI5lJKfbSNQxMUGHi7u6+VDT5MQ1V0F7BfoQ02eFluVNxw2pLsRw2MSUhUB7Lcn3OHzSxpSJ&#10;G8cmUtt8L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lJj38kBAAB6AwAADgAAAAAAAAAA&#10;AAAAAAAuAgAAZHJzL2Uyb0RvYy54bWxQSwECLQAUAAYACAAAACEAYysHsdsAAAAHAQAADwAAAAAA&#10;AAAAAAAAAAAjBAAAZHJzL2Rvd25yZXYueG1sUEsFBgAAAAAEAAQA8wAAACsFAAAAAA==&#10;" strokeweight="1pt"/>
            </w:pict>
          </mc:Fallback>
        </mc:AlternateContent>
      </w:r>
      <w:r>
        <w:rPr>
          <w:b/>
          <w:color w:val="767676"/>
          <w:sz w:val="16"/>
        </w:rPr>
        <w:t xml:space="preserve">End of </w:t>
      </w:r>
      <w:r>
        <w:rPr>
          <w:b/>
          <w:color w:val="767676"/>
          <w:sz w:val="16"/>
        </w:rPr>
        <w:t>Document</w:t>
      </w:r>
    </w:p>
    <w:p w14:paraId="52311294" w14:textId="77777777" w:rsidR="00F80974" w:rsidRDefault="00F80974">
      <w:pPr>
        <w:sectPr w:rsidR="00F80974">
          <w:headerReference w:type="even" r:id="rId492"/>
          <w:headerReference w:type="default" r:id="rId493"/>
          <w:footerReference w:type="even" r:id="rId494"/>
          <w:footerReference w:type="default" r:id="rId495"/>
          <w:headerReference w:type="first" r:id="rId496"/>
          <w:footerReference w:type="first" r:id="rId497"/>
          <w:pgSz w:w="12240" w:h="15840"/>
          <w:pgMar w:top="840" w:right="1000" w:bottom="840" w:left="1000" w:header="400" w:footer="400" w:gutter="0"/>
          <w:cols w:space="720"/>
          <w:titlePg/>
        </w:sectPr>
      </w:pPr>
    </w:p>
    <w:p w14:paraId="3FA296ED" w14:textId="77777777" w:rsidR="00F80974" w:rsidRDefault="00F80974">
      <w:bookmarkStart w:id="144" w:name="Bookmark_49"/>
      <w:bookmarkEnd w:id="144"/>
    </w:p>
    <w:p w14:paraId="5B84CFCC" w14:textId="77777777" w:rsidR="00F80974" w:rsidRDefault="0026756E">
      <w:pPr>
        <w:spacing w:before="240" w:after="200" w:line="340" w:lineRule="atLeast"/>
        <w:jc w:val="center"/>
        <w:outlineLvl w:val="0"/>
        <w:rPr>
          <w:rFonts w:ascii="Arial" w:hAnsi="Arial" w:cs="Arial"/>
          <w:b/>
          <w:bCs/>
          <w:kern w:val="32"/>
          <w:sz w:val="32"/>
          <w:szCs w:val="32"/>
        </w:rPr>
      </w:pPr>
      <w:hyperlink r:id="rId498" w:history="1">
        <w:r>
          <w:rPr>
            <w:rFonts w:ascii="Arial" w:eastAsia="Arial" w:hAnsi="Arial" w:cs="Arial"/>
            <w:b/>
            <w:bCs/>
            <w:i/>
            <w:color w:val="0077CC"/>
            <w:kern w:val="32"/>
            <w:sz w:val="28"/>
            <w:szCs w:val="32"/>
            <w:u w:val="single"/>
            <w:shd w:val="clear" w:color="auto" w:fill="FFFFFF"/>
          </w:rPr>
          <w:t xml:space="preserve"> Moskou bepaalt de speelruimte van Erdogan</w:t>
        </w:r>
      </w:hyperlink>
    </w:p>
    <w:p w14:paraId="1124ACD0" w14:textId="77777777" w:rsidR="00F80974" w:rsidRDefault="0026756E">
      <w:pPr>
        <w:spacing w:before="120" w:line="260" w:lineRule="atLeast"/>
        <w:jc w:val="center"/>
      </w:pPr>
      <w:r>
        <w:rPr>
          <w:rFonts w:ascii="Arial" w:eastAsia="Arial" w:hAnsi="Arial" w:cs="Arial"/>
          <w:color w:val="000000"/>
          <w:sz w:val="20"/>
        </w:rPr>
        <w:t>NRC Handelsblad</w:t>
      </w:r>
    </w:p>
    <w:p w14:paraId="47066A06" w14:textId="77777777" w:rsidR="00F80974" w:rsidRDefault="0026756E">
      <w:pPr>
        <w:spacing w:before="120" w:line="260" w:lineRule="atLeast"/>
        <w:jc w:val="center"/>
      </w:pPr>
      <w:r>
        <w:rPr>
          <w:rFonts w:ascii="Arial" w:eastAsia="Arial" w:hAnsi="Arial" w:cs="Arial"/>
          <w:color w:val="000000"/>
          <w:sz w:val="20"/>
        </w:rPr>
        <w:t>14 oktober 2019 maandag</w:t>
      </w:r>
    </w:p>
    <w:p w14:paraId="5C1E4670" w14:textId="77777777" w:rsidR="00F80974" w:rsidRDefault="0026756E">
      <w:pPr>
        <w:spacing w:before="120" w:line="260" w:lineRule="atLeast"/>
        <w:jc w:val="center"/>
      </w:pPr>
      <w:r>
        <w:rPr>
          <w:rFonts w:ascii="Arial" w:eastAsia="Arial" w:hAnsi="Arial" w:cs="Arial"/>
          <w:color w:val="000000"/>
          <w:sz w:val="20"/>
        </w:rPr>
        <w:t>1ste Editie</w:t>
      </w:r>
    </w:p>
    <w:p w14:paraId="108123DC" w14:textId="77777777" w:rsidR="00F80974" w:rsidRDefault="00F80974">
      <w:pPr>
        <w:spacing w:line="240" w:lineRule="atLeast"/>
        <w:jc w:val="both"/>
      </w:pPr>
    </w:p>
    <w:p w14:paraId="45497B59" w14:textId="77777777" w:rsidR="00F80974" w:rsidRDefault="0026756E">
      <w:pPr>
        <w:spacing w:before="120" w:line="220" w:lineRule="atLeast"/>
      </w:pPr>
      <w:r>
        <w:br/>
      </w:r>
      <w:r>
        <w:rPr>
          <w:rFonts w:ascii="Arial" w:eastAsia="Arial" w:hAnsi="Arial" w:cs="Arial"/>
          <w:color w:val="000000"/>
          <w:sz w:val="16"/>
        </w:rPr>
        <w:t xml:space="preserve">Copyright 2019 NRC Media B.V. </w:t>
      </w:r>
      <w:r>
        <w:rPr>
          <w:rFonts w:ascii="Arial" w:eastAsia="Arial" w:hAnsi="Arial" w:cs="Arial"/>
          <w:color w:val="000000"/>
          <w:sz w:val="16"/>
        </w:rPr>
        <w:t>All Rights Reserved</w:t>
      </w:r>
    </w:p>
    <w:p w14:paraId="2F0DE9AA" w14:textId="44DFD106" w:rsidR="00F80974" w:rsidRDefault="0026756E">
      <w:pPr>
        <w:spacing w:before="120" w:line="220" w:lineRule="atLeast"/>
      </w:pPr>
      <w:r>
        <w:br/>
      </w:r>
      <w:r w:rsidR="004528EC">
        <w:rPr>
          <w:noProof/>
        </w:rPr>
        <w:drawing>
          <wp:inline distT="0" distB="0" distL="0" distR="0" wp14:anchorId="4FD2CE04" wp14:editId="36F089B6">
            <wp:extent cx="2527300" cy="361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3C9DA8D"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31D22B1D"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867 words</w:t>
      </w:r>
    </w:p>
    <w:p w14:paraId="66CCD3D8"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Marcel Kurpershoek</w:t>
      </w:r>
      <w:r>
        <w:br/>
      </w:r>
      <w:r>
        <w:br/>
      </w:r>
      <w:r>
        <w:rPr>
          <w:rFonts w:ascii="Arial" w:eastAsia="Arial" w:hAnsi="Arial" w:cs="Arial"/>
          <w:color w:val="000000"/>
          <w:sz w:val="20"/>
        </w:rPr>
        <w:t>Marcel Kurpershoek</w:t>
      </w:r>
    </w:p>
    <w:p w14:paraId="5AE7FD47" w14:textId="77777777" w:rsidR="00F80974" w:rsidRDefault="0026756E">
      <w:pPr>
        <w:keepNext/>
        <w:spacing w:before="240" w:line="340" w:lineRule="atLeast"/>
      </w:pPr>
      <w:bookmarkStart w:id="145" w:name="Body_47"/>
      <w:bookmarkEnd w:id="145"/>
      <w:r>
        <w:rPr>
          <w:rFonts w:ascii="Arial" w:eastAsia="Arial" w:hAnsi="Arial" w:cs="Arial"/>
          <w:b/>
          <w:color w:val="000000"/>
          <w:sz w:val="28"/>
        </w:rPr>
        <w:t>Body</w:t>
      </w:r>
    </w:p>
    <w:p w14:paraId="10EC77A5" w14:textId="77AE5984" w:rsidR="00F80974" w:rsidRDefault="004528EC">
      <w:pPr>
        <w:spacing w:line="60" w:lineRule="exact"/>
      </w:pPr>
      <w:r>
        <w:rPr>
          <w:noProof/>
        </w:rPr>
        <mc:AlternateContent>
          <mc:Choice Requires="wps">
            <w:drawing>
              <wp:anchor distT="0" distB="0" distL="114300" distR="114300" simplePos="0" relativeHeight="251707392" behindDoc="0" locked="0" layoutInCell="1" allowOverlap="1" wp14:anchorId="653641A6" wp14:editId="693A2BC7">
                <wp:simplePos x="0" y="0"/>
                <wp:positionH relativeFrom="column">
                  <wp:posOffset>0</wp:posOffset>
                </wp:positionH>
                <wp:positionV relativeFrom="paragraph">
                  <wp:posOffset>25400</wp:posOffset>
                </wp:positionV>
                <wp:extent cx="6502400" cy="0"/>
                <wp:effectExtent l="15875" t="16510" r="15875" b="21590"/>
                <wp:wrapTopAndBottom/>
                <wp:docPr id="1355"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ED4DE" id="Line 210"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ZcSv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B6A92A" w14:textId="77777777" w:rsidR="00F80974" w:rsidRDefault="00F80974"/>
    <w:p w14:paraId="2C84A140" w14:textId="77777777" w:rsidR="00F80974" w:rsidRDefault="0026756E">
      <w:pPr>
        <w:spacing w:before="240" w:line="260" w:lineRule="atLeast"/>
      </w:pPr>
      <w:r>
        <w:rPr>
          <w:rFonts w:ascii="Arial" w:eastAsia="Arial" w:hAnsi="Arial" w:cs="Arial"/>
          <w:b/>
          <w:color w:val="000000"/>
          <w:sz w:val="20"/>
        </w:rPr>
        <w:t>ABSTRACT</w:t>
      </w:r>
    </w:p>
    <w:p w14:paraId="772AEACA" w14:textId="77777777" w:rsidR="00F80974" w:rsidRDefault="0026756E">
      <w:pPr>
        <w:spacing w:before="200" w:line="260" w:lineRule="atLeast"/>
        <w:jc w:val="both"/>
      </w:pPr>
      <w:r>
        <w:rPr>
          <w:rFonts w:ascii="Arial" w:eastAsia="Arial" w:hAnsi="Arial" w:cs="Arial"/>
          <w:color w:val="000000"/>
          <w:sz w:val="20"/>
        </w:rPr>
        <w:t xml:space="preserve">Rusland gebruikt de Koerden net zo graag  als  de Amerikanen, maar Turkije en Syrië tellen zwaarder, schrijft Marcel Kurpershoek. Ook nu blijft Moskou de spelverdeler.   </w:t>
      </w:r>
    </w:p>
    <w:p w14:paraId="447E3FB8" w14:textId="77777777" w:rsidR="00F80974" w:rsidRDefault="0026756E">
      <w:pPr>
        <w:spacing w:before="240" w:line="260" w:lineRule="atLeast"/>
      </w:pPr>
      <w:r>
        <w:rPr>
          <w:rFonts w:ascii="Arial" w:eastAsia="Arial" w:hAnsi="Arial" w:cs="Arial"/>
          <w:b/>
          <w:color w:val="000000"/>
          <w:sz w:val="20"/>
        </w:rPr>
        <w:t>VOLLEDIGE TEKST:</w:t>
      </w:r>
    </w:p>
    <w:p w14:paraId="3A5F44E5" w14:textId="77777777" w:rsidR="00F80974" w:rsidRDefault="0026756E">
      <w:pPr>
        <w:spacing w:before="200" w:line="260" w:lineRule="atLeast"/>
        <w:jc w:val="both"/>
      </w:pPr>
      <w:r>
        <w:rPr>
          <w:rFonts w:ascii="Arial" w:eastAsia="Arial" w:hAnsi="Arial" w:cs="Arial"/>
          <w:color w:val="000000"/>
          <w:sz w:val="20"/>
        </w:rPr>
        <w:t>De Turkse inval in Syrië is onthaald op een regen van kritiek. Het A</w:t>
      </w:r>
      <w:r>
        <w:rPr>
          <w:rFonts w:ascii="Arial" w:eastAsia="Arial" w:hAnsi="Arial" w:cs="Arial"/>
          <w:color w:val="000000"/>
          <w:sz w:val="20"/>
        </w:rPr>
        <w:t xml:space="preserve">merikaanse Congres dreigt met sancties. Voorzitter Juncker van de </w:t>
      </w:r>
      <w:r>
        <w:rPr>
          <w:rFonts w:ascii="Arial" w:eastAsia="Arial" w:hAnsi="Arial" w:cs="Arial"/>
          <w:b/>
          <w:i/>
          <w:color w:val="000000"/>
          <w:sz w:val="20"/>
          <w:u w:val="single"/>
        </w:rPr>
        <w:t>Europese</w:t>
      </w:r>
      <w:r>
        <w:rPr>
          <w:rFonts w:ascii="Arial" w:eastAsia="Arial" w:hAnsi="Arial" w:cs="Arial"/>
          <w:color w:val="000000"/>
          <w:sz w:val="20"/>
        </w:rPr>
        <w:t xml:space="preserve"> Commissie laat op voorhand weten dat de </w:t>
      </w:r>
      <w:r>
        <w:rPr>
          <w:rFonts w:ascii="Arial" w:eastAsia="Arial" w:hAnsi="Arial" w:cs="Arial"/>
          <w:b/>
          <w:i/>
          <w:color w:val="000000"/>
          <w:sz w:val="20"/>
          <w:u w:val="single"/>
        </w:rPr>
        <w:t>EU</w:t>
      </w:r>
      <w:r>
        <w:rPr>
          <w:rFonts w:ascii="Arial" w:eastAsia="Arial" w:hAnsi="Arial" w:cs="Arial"/>
          <w:color w:val="000000"/>
          <w:sz w:val="20"/>
        </w:rPr>
        <w:t xml:space="preserve"> niet zal betalen voor een 'veilige zone' waar Turkije zijn Syrische vluchtelingen kan parkeren. De Iraanse president Rohani waarschuwde zijn ,,vriend en broeder" Turkije  voorzichtig te zijn: bewaking van de Syrische grens is een zaak van Damascus. Voor d</w:t>
      </w:r>
      <w:r>
        <w:rPr>
          <w:rFonts w:ascii="Arial" w:eastAsia="Arial" w:hAnsi="Arial" w:cs="Arial"/>
          <w:color w:val="000000"/>
          <w:sz w:val="20"/>
        </w:rPr>
        <w:t xml:space="preserve">e duidelijkheid begon Iran meteen legeroefeningen aan de Turkse grens. De Russische minister  Lavrov gaf de schuld  aan de Verenigde Staten met hun voorkeur voor eigen vazallen boven de  regering van Assad. </w:t>
      </w:r>
    </w:p>
    <w:p w14:paraId="73E2D0DE" w14:textId="77777777" w:rsidR="00F80974" w:rsidRDefault="0026756E">
      <w:pPr>
        <w:spacing w:before="200" w:line="260" w:lineRule="atLeast"/>
        <w:jc w:val="both"/>
      </w:pPr>
      <w:r>
        <w:rPr>
          <w:rFonts w:ascii="Arial" w:eastAsia="Arial" w:hAnsi="Arial" w:cs="Arial"/>
          <w:color w:val="000000"/>
          <w:sz w:val="20"/>
        </w:rPr>
        <w:t xml:space="preserve">Rohani en Lavrov vinden Trump aan hun kant. Die </w:t>
      </w:r>
      <w:r>
        <w:rPr>
          <w:rFonts w:ascii="Arial" w:eastAsia="Arial" w:hAnsi="Arial" w:cs="Arial"/>
          <w:color w:val="000000"/>
          <w:sz w:val="20"/>
        </w:rPr>
        <w:t xml:space="preserve">twitterde dat het hoog tijd is voor terugtrekking uit  ,,belachelijke, eindeloze durende, veelal tribale oorlogen" en ,,laat Turkije, </w:t>
      </w:r>
      <w:r>
        <w:rPr>
          <w:rFonts w:ascii="Arial" w:eastAsia="Arial" w:hAnsi="Arial" w:cs="Arial"/>
          <w:b/>
          <w:i/>
          <w:color w:val="000000"/>
          <w:sz w:val="20"/>
          <w:u w:val="single"/>
        </w:rPr>
        <w:t>Europa</w:t>
      </w:r>
      <w:r>
        <w:rPr>
          <w:rFonts w:ascii="Arial" w:eastAsia="Arial" w:hAnsi="Arial" w:cs="Arial"/>
          <w:color w:val="000000"/>
          <w:sz w:val="20"/>
        </w:rPr>
        <w:t xml:space="preserve">, Syrië, Irak, Iran, Rusland en de Koerden het zelf uitzoeken." </w:t>
      </w:r>
    </w:p>
    <w:p w14:paraId="5F73C005" w14:textId="77777777" w:rsidR="00F80974" w:rsidRDefault="0026756E">
      <w:pPr>
        <w:spacing w:before="200" w:line="260" w:lineRule="atLeast"/>
        <w:jc w:val="both"/>
      </w:pPr>
      <w:r>
        <w:rPr>
          <w:rFonts w:ascii="Arial" w:eastAsia="Arial" w:hAnsi="Arial" w:cs="Arial"/>
          <w:color w:val="000000"/>
          <w:sz w:val="20"/>
        </w:rPr>
        <w:t>Deze achterliggende gedachte deelt Trump met zijn v</w:t>
      </w:r>
      <w:r>
        <w:rPr>
          <w:rFonts w:ascii="Arial" w:eastAsia="Arial" w:hAnsi="Arial" w:cs="Arial"/>
          <w:color w:val="000000"/>
          <w:sz w:val="20"/>
        </w:rPr>
        <w:t xml:space="preserve">oorganger Obama. Met tegenzin liet die  zich  meetrekken door liberale interventionisten. Totdat hij in Libië (2011) ontdekte dat Amerika met bondgenoten als de </w:t>
      </w:r>
      <w:r>
        <w:rPr>
          <w:rFonts w:ascii="Arial" w:eastAsia="Arial" w:hAnsi="Arial" w:cs="Arial"/>
          <w:b/>
          <w:i/>
          <w:color w:val="000000"/>
          <w:sz w:val="20"/>
          <w:u w:val="single"/>
        </w:rPr>
        <w:t>Europeanen</w:t>
      </w:r>
      <w:r>
        <w:rPr>
          <w:rFonts w:ascii="Arial" w:eastAsia="Arial" w:hAnsi="Arial" w:cs="Arial"/>
          <w:color w:val="000000"/>
          <w:sz w:val="20"/>
        </w:rPr>
        <w:t xml:space="preserve"> niet als 'duwer van achteren' kon werken. Met hand en tand verzette hij zich tegen d</w:t>
      </w:r>
      <w:r>
        <w:rPr>
          <w:rFonts w:ascii="Arial" w:eastAsia="Arial" w:hAnsi="Arial" w:cs="Arial"/>
          <w:color w:val="000000"/>
          <w:sz w:val="20"/>
        </w:rPr>
        <w:t>ruk om in Syrië militair betrokken te raken. Totdat Islamitische Staat (IS) op het toneel verscheen, en de situatie omdraaide. Niet-optreden tegen IS zou Obama  politiek beschadigen.  De IS-aanval op de Koerdische stad Kobani, terwijl Turkije  toekeek, lev</w:t>
      </w:r>
      <w:r>
        <w:rPr>
          <w:rFonts w:ascii="Arial" w:eastAsia="Arial" w:hAnsi="Arial" w:cs="Arial"/>
          <w:color w:val="000000"/>
          <w:sz w:val="20"/>
        </w:rPr>
        <w:t xml:space="preserve">erde Obama de niet-jihadistische Syrische partij die hij daarvoor nodig had: de Koerdische PYD en zijn milities. Sindsdien is het bergafwaarts gegaan tussen Turkije en de VS. </w:t>
      </w:r>
    </w:p>
    <w:p w14:paraId="769A64E4" w14:textId="77777777" w:rsidR="00F80974" w:rsidRDefault="0026756E">
      <w:pPr>
        <w:spacing w:before="200" w:line="260" w:lineRule="atLeast"/>
        <w:jc w:val="both"/>
      </w:pPr>
      <w:r>
        <w:rPr>
          <w:rFonts w:ascii="Arial" w:eastAsia="Arial" w:hAnsi="Arial" w:cs="Arial"/>
          <w:color w:val="000000"/>
          <w:sz w:val="20"/>
        </w:rPr>
        <w:t>De PYD is een tak van de PKK, ook door het Westen beschouwd als terroristische o</w:t>
      </w:r>
      <w:r>
        <w:rPr>
          <w:rFonts w:ascii="Arial" w:eastAsia="Arial" w:hAnsi="Arial" w:cs="Arial"/>
          <w:color w:val="000000"/>
          <w:sz w:val="20"/>
        </w:rPr>
        <w:t xml:space="preserve">rganisatie. Turkije ziet de PKK, en dus ook de PYD, als bedreiging voor zijn territoriale integriteit. De PYD streeft naar  autonomie: Rojava dat zich </w:t>
      </w:r>
      <w:r>
        <w:rPr>
          <w:rFonts w:ascii="Arial" w:eastAsia="Arial" w:hAnsi="Arial" w:cs="Arial"/>
          <w:color w:val="000000"/>
          <w:sz w:val="20"/>
        </w:rPr>
        <w:lastRenderedPageBreak/>
        <w:t>uitstrekt van de Syrische grens met Irak tot de Middellandse Zee.  Turkije ziet Rojava als  springplank v</w:t>
      </w:r>
      <w:r>
        <w:rPr>
          <w:rFonts w:ascii="Arial" w:eastAsia="Arial" w:hAnsi="Arial" w:cs="Arial"/>
          <w:color w:val="000000"/>
          <w:sz w:val="20"/>
        </w:rPr>
        <w:t>oor Koerdische autonomie in Turkije. Om dat te verhinderen bezette Turkije in 2018  de westelijke Koerdische enclave Afrin. De verovering van de IS-hoofdstad Raqqa door de Syrische Democratische Strijdkrachten (SDF, tweederde Koerden, eenderde Arabische tr</w:t>
      </w:r>
      <w:r>
        <w:rPr>
          <w:rFonts w:ascii="Arial" w:eastAsia="Arial" w:hAnsi="Arial" w:cs="Arial"/>
          <w:color w:val="000000"/>
          <w:sz w:val="20"/>
        </w:rPr>
        <w:t xml:space="preserve">oepen) gaf de PYD vleugels. </w:t>
      </w:r>
    </w:p>
    <w:p w14:paraId="1C1D804F" w14:textId="77777777" w:rsidR="00F80974" w:rsidRDefault="0026756E">
      <w:pPr>
        <w:spacing w:before="200" w:line="260" w:lineRule="atLeast"/>
        <w:jc w:val="both"/>
      </w:pPr>
      <w:r>
        <w:rPr>
          <w:rFonts w:ascii="Arial" w:eastAsia="Arial" w:hAnsi="Arial" w:cs="Arial"/>
          <w:color w:val="000000"/>
          <w:sz w:val="20"/>
        </w:rPr>
        <w:t>In het Westen zijn de Koerden populair vanwege hun secularisme, de fiere vrijheid waarmee hun  vrouwelijke strijders zich bewegen, en hun banden met christelijke minderheden. Deze romantische kijk is niet per se onwaar. Maar er</w:t>
      </w:r>
      <w:r>
        <w:rPr>
          <w:rFonts w:ascii="Arial" w:eastAsia="Arial" w:hAnsi="Arial" w:cs="Arial"/>
          <w:color w:val="000000"/>
          <w:sz w:val="20"/>
        </w:rPr>
        <w:t xml:space="preserve"> is ook de PYD-ideologie van PKK-leider Öcalan: een variant op de Chinese Culturele Revolutie van de jaren zestig. De christenen in Rojava zijn de enige groep die nog onderwijs mag geven in het Arabisch: Arabische moslims niet. Behalve in Afrin zijn de Koe</w:t>
      </w:r>
      <w:r>
        <w:rPr>
          <w:rFonts w:ascii="Arial" w:eastAsia="Arial" w:hAnsi="Arial" w:cs="Arial"/>
          <w:color w:val="000000"/>
          <w:sz w:val="20"/>
        </w:rPr>
        <w:t xml:space="preserve">rden ternauwernood een meerderheid in het gebied. Veel Koerden, vooral de beter gesitueerden, zijn niet gediend van de PYD-filosofie. </w:t>
      </w:r>
    </w:p>
    <w:p w14:paraId="32D00561" w14:textId="77777777" w:rsidR="00F80974" w:rsidRDefault="0026756E">
      <w:pPr>
        <w:spacing w:before="200" w:line="260" w:lineRule="atLeast"/>
        <w:jc w:val="both"/>
      </w:pPr>
      <w:r>
        <w:rPr>
          <w:rFonts w:ascii="Arial" w:eastAsia="Arial" w:hAnsi="Arial" w:cs="Arial"/>
          <w:color w:val="000000"/>
          <w:sz w:val="20"/>
        </w:rPr>
        <w:t>Assad wijst het autonomiemodel voor de Koerden net zo hard af als de Turkse president Erdogan. Iran, met zijn eigen Koerd</w:t>
      </w:r>
      <w:r>
        <w:rPr>
          <w:rFonts w:ascii="Arial" w:eastAsia="Arial" w:hAnsi="Arial" w:cs="Arial"/>
          <w:color w:val="000000"/>
          <w:sz w:val="20"/>
        </w:rPr>
        <w:t>ische bevrijdingsbeweging, eveneens. De Koerden in Irak geven geen sikkepit om de PYD. Van broederlijke Koerdische hulp is niets te verwachten. Veel Koerden in Turkije moeten weer niets hebben van de PKK. Waar is redding voor de PYD: in Brussel of Den Haag</w:t>
      </w:r>
      <w:r>
        <w:rPr>
          <w:rFonts w:ascii="Arial" w:eastAsia="Arial" w:hAnsi="Arial" w:cs="Arial"/>
          <w:color w:val="000000"/>
          <w:sz w:val="20"/>
        </w:rPr>
        <w:t xml:space="preserve"> waar de emoties tegen Turkije hoog oplopen?</w:t>
      </w:r>
    </w:p>
    <w:p w14:paraId="716B3A4B" w14:textId="77777777" w:rsidR="00F80974" w:rsidRDefault="0026756E">
      <w:pPr>
        <w:spacing w:before="200" w:line="260" w:lineRule="atLeast"/>
        <w:jc w:val="both"/>
      </w:pPr>
      <w:r>
        <w:rPr>
          <w:rFonts w:ascii="Arial" w:eastAsia="Arial" w:hAnsi="Arial" w:cs="Arial"/>
          <w:color w:val="000000"/>
          <w:sz w:val="20"/>
        </w:rPr>
        <w:t>Moskou en Teheran zijn de spelbepalers bij de Turkse invasie in Syrië. Onder auspiciën van Moskou zitten Iran en Turkije samen om de tafel te praten over Syrië. De Russisch-Iraanse terughoudendheid  tegenover Tu</w:t>
      </w:r>
      <w:r>
        <w:rPr>
          <w:rFonts w:ascii="Arial" w:eastAsia="Arial" w:hAnsi="Arial" w:cs="Arial"/>
          <w:color w:val="000000"/>
          <w:sz w:val="20"/>
        </w:rPr>
        <w:t xml:space="preserve">rkije komt niet zonder voorwaarden. Een cordon sanitaire  langs de grens mag, bezetting van het hele gebied niet. Dat is ook Trumps positie. Daarmee kan Erdogan uit de voeten. </w:t>
      </w:r>
    </w:p>
    <w:p w14:paraId="39A84A34" w14:textId="77777777" w:rsidR="00F80974" w:rsidRDefault="0026756E">
      <w:pPr>
        <w:spacing w:before="200" w:line="260" w:lineRule="atLeast"/>
        <w:jc w:val="both"/>
      </w:pPr>
      <w:r>
        <w:rPr>
          <w:rFonts w:ascii="Arial" w:eastAsia="Arial" w:hAnsi="Arial" w:cs="Arial"/>
          <w:color w:val="000000"/>
          <w:sz w:val="20"/>
        </w:rPr>
        <w:t>Voor Erdogan blijft het waarschijnlijk  laveren tussen Washington en Moskou. Tu</w:t>
      </w:r>
      <w:r>
        <w:rPr>
          <w:rFonts w:ascii="Arial" w:eastAsia="Arial" w:hAnsi="Arial" w:cs="Arial"/>
          <w:color w:val="000000"/>
          <w:sz w:val="20"/>
        </w:rPr>
        <w:t>ssen F-35's  en Russische S-400-raketten. Tussen NAVO en de grote noorderbuur. Trump en Poetin lijken, ieder om eigen redenen, Erdogan de ruimte te gunnen.  Voor Assad geldt: over u, bij u, zonder u. Assads leger is nu in beweging om de Koerden bij te staa</w:t>
      </w:r>
      <w:r>
        <w:rPr>
          <w:rFonts w:ascii="Arial" w:eastAsia="Arial" w:hAnsi="Arial" w:cs="Arial"/>
          <w:color w:val="000000"/>
          <w:sz w:val="20"/>
        </w:rPr>
        <w:t xml:space="preserve">n tegen de Turken. Dat is een nieuwe troef in Poetins kaartspel. </w:t>
      </w:r>
    </w:p>
    <w:p w14:paraId="08338995" w14:textId="77777777" w:rsidR="00F80974" w:rsidRDefault="0026756E">
      <w:pPr>
        <w:spacing w:before="200" w:line="260" w:lineRule="atLeast"/>
        <w:jc w:val="both"/>
      </w:pPr>
      <w:r>
        <w:rPr>
          <w:rFonts w:ascii="Arial" w:eastAsia="Arial" w:hAnsi="Arial" w:cs="Arial"/>
          <w:color w:val="000000"/>
          <w:sz w:val="20"/>
        </w:rPr>
        <w:t>Poetin wil terug naar het Syrisch-Turkse akkoord waardoor de PKK geen acties meer over de Syrisch-Turkse grens kon uitvoeren. Moskou gebruikt de Koerden net zo graag  als de Amerikanen, maar</w:t>
      </w:r>
      <w:r>
        <w:rPr>
          <w:rFonts w:ascii="Arial" w:eastAsia="Arial" w:hAnsi="Arial" w:cs="Arial"/>
          <w:color w:val="000000"/>
          <w:sz w:val="20"/>
        </w:rPr>
        <w:t xml:space="preserve"> Turkije en Syrië tellen zwaarder. Voor Trump geldt hetzelfde. Het  IS-spook blijft, maar er zijn andere manieren om die geest in de fles te houden. Als de VS militair in Oost-Syrië blijft, is dat vanwege de tentakels van Iran en de veiligheid van Israël. </w:t>
      </w:r>
      <w:r>
        <w:rPr>
          <w:rFonts w:ascii="Arial" w:eastAsia="Arial" w:hAnsi="Arial" w:cs="Arial"/>
          <w:color w:val="000000"/>
          <w:sz w:val="20"/>
        </w:rPr>
        <w:t>De grotere vraag is dan: kunnen Trump en Poetin een weg vinden die Rusland bevestigt in zijn rol als spelverdeler in Syrië en tegelijk Iran op voldoende afstand zet? Wellicht als eerste stap naar een regeling die ook veilige terugkeer van vluchtelingen mog</w:t>
      </w:r>
      <w:r>
        <w:rPr>
          <w:rFonts w:ascii="Arial" w:eastAsia="Arial" w:hAnsi="Arial" w:cs="Arial"/>
          <w:color w:val="000000"/>
          <w:sz w:val="20"/>
        </w:rPr>
        <w:t xml:space="preserve">elijk maakt? Dan zal </w:t>
      </w:r>
      <w:r>
        <w:rPr>
          <w:rFonts w:ascii="Arial" w:eastAsia="Arial" w:hAnsi="Arial" w:cs="Arial"/>
          <w:b/>
          <w:i/>
          <w:color w:val="000000"/>
          <w:sz w:val="20"/>
          <w:u w:val="single"/>
        </w:rPr>
        <w:t>Europa</w:t>
      </w:r>
      <w:r>
        <w:rPr>
          <w:rFonts w:ascii="Arial" w:eastAsia="Arial" w:hAnsi="Arial" w:cs="Arial"/>
          <w:color w:val="000000"/>
          <w:sz w:val="20"/>
        </w:rPr>
        <w:t xml:space="preserve"> toch moeten dokken. </w:t>
      </w:r>
    </w:p>
    <w:p w14:paraId="3C31C0B1" w14:textId="77777777" w:rsidR="00F80974" w:rsidRDefault="0026756E">
      <w:pPr>
        <w:spacing w:before="200" w:line="260" w:lineRule="atLeast"/>
        <w:jc w:val="both"/>
      </w:pPr>
      <w:r>
        <w:rPr>
          <w:rFonts w:ascii="Arial" w:eastAsia="Arial" w:hAnsi="Arial" w:cs="Arial"/>
          <w:color w:val="000000"/>
          <w:sz w:val="20"/>
        </w:rPr>
        <w:t>Een cordon sanitaire langs de grens mag, bezetting van het hele gebied niet</w:t>
      </w:r>
    </w:p>
    <w:p w14:paraId="5BBA1C8B" w14:textId="77777777" w:rsidR="00F80974" w:rsidRDefault="0026756E">
      <w:pPr>
        <w:spacing w:before="200" w:line="260" w:lineRule="atLeast"/>
        <w:jc w:val="both"/>
      </w:pPr>
      <w:r>
        <w:rPr>
          <w:rFonts w:ascii="Arial" w:eastAsia="Arial" w:hAnsi="Arial" w:cs="Arial"/>
          <w:color w:val="000000"/>
          <w:sz w:val="20"/>
        </w:rPr>
        <w:t xml:space="preserve">           Marcel Kurpershoek is arabist en diplomaat. Hij was speciaal gezant voor Syrië.</w:t>
      </w:r>
    </w:p>
    <w:p w14:paraId="0DE5DCF6" w14:textId="77777777" w:rsidR="00F80974" w:rsidRDefault="0026756E">
      <w:pPr>
        <w:keepNext/>
        <w:spacing w:before="240" w:line="340" w:lineRule="atLeast"/>
      </w:pPr>
      <w:r>
        <w:br/>
      </w:r>
      <w:r>
        <w:rPr>
          <w:rFonts w:ascii="Arial" w:eastAsia="Arial" w:hAnsi="Arial" w:cs="Arial"/>
          <w:b/>
          <w:color w:val="000000"/>
          <w:sz w:val="28"/>
        </w:rPr>
        <w:t>Graphic</w:t>
      </w:r>
    </w:p>
    <w:p w14:paraId="465A8263" w14:textId="36ED1474" w:rsidR="00F80974" w:rsidRDefault="004528EC">
      <w:pPr>
        <w:spacing w:line="60" w:lineRule="exact"/>
      </w:pPr>
      <w:r>
        <w:rPr>
          <w:noProof/>
        </w:rPr>
        <mc:AlternateContent>
          <mc:Choice Requires="wps">
            <w:drawing>
              <wp:anchor distT="0" distB="0" distL="114300" distR="114300" simplePos="0" relativeHeight="251762688" behindDoc="0" locked="0" layoutInCell="1" allowOverlap="1" wp14:anchorId="6D81611B" wp14:editId="11DF19CA">
                <wp:simplePos x="0" y="0"/>
                <wp:positionH relativeFrom="column">
                  <wp:posOffset>0</wp:posOffset>
                </wp:positionH>
                <wp:positionV relativeFrom="paragraph">
                  <wp:posOffset>25400</wp:posOffset>
                </wp:positionV>
                <wp:extent cx="6502400" cy="0"/>
                <wp:effectExtent l="15875" t="12700" r="15875" b="15875"/>
                <wp:wrapTopAndBottom/>
                <wp:docPr id="1354"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24510" id="Line 211"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I2pk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48F293" w14:textId="77777777" w:rsidR="00F80974" w:rsidRDefault="0026756E">
      <w:pPr>
        <w:spacing w:before="120" w:line="260" w:lineRule="atLeast"/>
      </w:pPr>
      <w:r>
        <w:rPr>
          <w:rFonts w:ascii="Arial" w:eastAsia="Arial" w:hAnsi="Arial" w:cs="Arial"/>
          <w:color w:val="000000"/>
          <w:sz w:val="20"/>
        </w:rPr>
        <w:t xml:space="preserve"> </w:t>
      </w:r>
    </w:p>
    <w:p w14:paraId="1E8EA661" w14:textId="77777777" w:rsidR="00F80974" w:rsidRDefault="0026756E">
      <w:pPr>
        <w:spacing w:before="200" w:line="260" w:lineRule="atLeast"/>
        <w:jc w:val="both"/>
      </w:pPr>
      <w:r>
        <w:rPr>
          <w:rFonts w:ascii="Arial" w:eastAsia="Arial" w:hAnsi="Arial" w:cs="Arial"/>
          <w:color w:val="000000"/>
          <w:sz w:val="20"/>
        </w:rPr>
        <w:t>Een Syrisch-Koerdische vrou</w:t>
      </w:r>
      <w:r>
        <w:rPr>
          <w:rFonts w:ascii="Arial" w:eastAsia="Arial" w:hAnsi="Arial" w:cs="Arial"/>
          <w:color w:val="000000"/>
          <w:sz w:val="20"/>
        </w:rPr>
        <w:t>w met de vlagvan de Koerdische PYD, vorige week zondag bij een demonstratie in de stad Ras al-Ain nabij de grens met Turkije. De stad werd dit weekend door Turkije ingenomen.</w:t>
      </w:r>
    </w:p>
    <w:p w14:paraId="61919AD2" w14:textId="77777777" w:rsidR="00F80974" w:rsidRDefault="0026756E">
      <w:pPr>
        <w:spacing w:before="200" w:line="260" w:lineRule="atLeast"/>
        <w:jc w:val="both"/>
      </w:pPr>
      <w:r>
        <w:rPr>
          <w:rFonts w:ascii="Arial" w:eastAsia="Arial" w:hAnsi="Arial" w:cs="Arial"/>
          <w:color w:val="000000"/>
          <w:sz w:val="20"/>
        </w:rPr>
        <w:t>Foto Delil Souleiman/AFP</w:t>
      </w:r>
    </w:p>
    <w:p w14:paraId="29ED6459" w14:textId="77777777" w:rsidR="00F80974" w:rsidRDefault="0026756E">
      <w:pPr>
        <w:keepNext/>
        <w:spacing w:before="240" w:line="340" w:lineRule="atLeast"/>
      </w:pPr>
      <w:bookmarkStart w:id="146" w:name="Classification_47"/>
      <w:bookmarkEnd w:id="146"/>
      <w:r>
        <w:rPr>
          <w:rFonts w:ascii="Arial" w:eastAsia="Arial" w:hAnsi="Arial" w:cs="Arial"/>
          <w:b/>
          <w:color w:val="000000"/>
          <w:sz w:val="28"/>
        </w:rPr>
        <w:t>Classification</w:t>
      </w:r>
    </w:p>
    <w:p w14:paraId="132F800E" w14:textId="521F1A00" w:rsidR="00F80974" w:rsidRDefault="004528EC">
      <w:pPr>
        <w:spacing w:line="60" w:lineRule="exact"/>
      </w:pPr>
      <w:r>
        <w:rPr>
          <w:noProof/>
        </w:rPr>
        <mc:AlternateContent>
          <mc:Choice Requires="wps">
            <w:drawing>
              <wp:anchor distT="0" distB="0" distL="114300" distR="114300" simplePos="0" relativeHeight="251817984" behindDoc="0" locked="0" layoutInCell="1" allowOverlap="1" wp14:anchorId="177746EA" wp14:editId="3C7AE7E5">
                <wp:simplePos x="0" y="0"/>
                <wp:positionH relativeFrom="column">
                  <wp:posOffset>0</wp:posOffset>
                </wp:positionH>
                <wp:positionV relativeFrom="paragraph">
                  <wp:posOffset>25400</wp:posOffset>
                </wp:positionV>
                <wp:extent cx="6502400" cy="0"/>
                <wp:effectExtent l="15875" t="19685" r="15875" b="18415"/>
                <wp:wrapTopAndBottom/>
                <wp:docPr id="1353"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06CD7" id="Line 212"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22R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5044C5" w14:textId="77777777" w:rsidR="00F80974" w:rsidRDefault="00F80974">
      <w:pPr>
        <w:spacing w:line="120" w:lineRule="exact"/>
      </w:pPr>
    </w:p>
    <w:p w14:paraId="426B0F6F"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03BF54F" w14:textId="77777777" w:rsidR="00F80974" w:rsidRDefault="0026756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373EA55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Weapons + Arms (88%); Terrorist Organizations (82%); Chemical + Biological Weapons (78%); Peace Process (69%); Military Weapons (67%); Civil War (65%); War + Conflict (65%)</w:t>
      </w:r>
      <w:r>
        <w:br/>
      </w:r>
      <w:r>
        <w:br/>
      </w:r>
    </w:p>
    <w:p w14:paraId="795941E2"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7041680B" w14:textId="77777777" w:rsidR="00F80974" w:rsidRDefault="00F80974"/>
    <w:p w14:paraId="18417266" w14:textId="76EAAF4F"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8464" behindDoc="0" locked="0" layoutInCell="1" allowOverlap="1" wp14:anchorId="55E84D75" wp14:editId="1E427762">
                <wp:simplePos x="0" y="0"/>
                <wp:positionH relativeFrom="column">
                  <wp:posOffset>0</wp:posOffset>
                </wp:positionH>
                <wp:positionV relativeFrom="paragraph">
                  <wp:posOffset>127000</wp:posOffset>
                </wp:positionV>
                <wp:extent cx="6502400" cy="0"/>
                <wp:effectExtent l="6350" t="12700" r="6350" b="6350"/>
                <wp:wrapNone/>
                <wp:docPr id="1352"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95DAE" id="Line 213"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VzJp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CE6509" w14:textId="77777777" w:rsidR="00F80974" w:rsidRDefault="00F80974">
      <w:pPr>
        <w:sectPr w:rsidR="00F80974">
          <w:headerReference w:type="even" r:id="rId499"/>
          <w:headerReference w:type="default" r:id="rId500"/>
          <w:footerReference w:type="even" r:id="rId501"/>
          <w:footerReference w:type="default" r:id="rId502"/>
          <w:headerReference w:type="first" r:id="rId503"/>
          <w:footerReference w:type="first" r:id="rId504"/>
          <w:pgSz w:w="12240" w:h="15840"/>
          <w:pgMar w:top="840" w:right="1000" w:bottom="840" w:left="1000" w:header="400" w:footer="400" w:gutter="0"/>
          <w:cols w:space="720"/>
          <w:titlePg/>
        </w:sectPr>
      </w:pPr>
    </w:p>
    <w:p w14:paraId="0606C3AB" w14:textId="77777777" w:rsidR="00F80974" w:rsidRDefault="00F80974">
      <w:bookmarkStart w:id="147" w:name="Bookmark_50"/>
      <w:bookmarkEnd w:id="147"/>
    </w:p>
    <w:p w14:paraId="4C8D2FD7" w14:textId="77777777" w:rsidR="00F80974" w:rsidRDefault="0026756E">
      <w:pPr>
        <w:spacing w:before="240" w:after="200" w:line="340" w:lineRule="atLeast"/>
        <w:jc w:val="center"/>
        <w:outlineLvl w:val="0"/>
        <w:rPr>
          <w:rFonts w:ascii="Arial" w:hAnsi="Arial" w:cs="Arial"/>
          <w:b/>
          <w:bCs/>
          <w:kern w:val="32"/>
          <w:sz w:val="32"/>
          <w:szCs w:val="32"/>
        </w:rPr>
      </w:pPr>
      <w:hyperlink r:id="rId505" w:history="1">
        <w:r>
          <w:rPr>
            <w:rFonts w:ascii="Arial" w:eastAsia="Arial" w:hAnsi="Arial" w:cs="Arial"/>
            <w:b/>
            <w:bCs/>
            <w:i/>
            <w:color w:val="0077CC"/>
            <w:kern w:val="32"/>
            <w:sz w:val="28"/>
            <w:szCs w:val="32"/>
            <w:u w:val="single"/>
            <w:shd w:val="clear" w:color="auto" w:fill="FFFFFF"/>
          </w:rPr>
          <w:t>Separatisten krijgen jarenlange celstraf; Catalonië</w:t>
        </w:r>
      </w:hyperlink>
      <w:r>
        <w:rPr>
          <w:rFonts w:ascii="Arial" w:hAnsi="Arial" w:cs="Arial"/>
          <w:b/>
          <w:bCs/>
          <w:kern w:val="32"/>
          <w:sz w:val="32"/>
          <w:szCs w:val="32"/>
        </w:rPr>
        <w:br/>
      </w:r>
      <w:hyperlink r:id="rId506" w:history="1">
        <w:r>
          <w:rPr>
            <w:rFonts w:ascii="Arial" w:eastAsia="Arial" w:hAnsi="Arial" w:cs="Arial"/>
            <w:b/>
            <w:bCs/>
            <w:i/>
            <w:color w:val="0077CC"/>
            <w:kern w:val="32"/>
            <w:sz w:val="28"/>
            <w:szCs w:val="32"/>
            <w:u w:val="single"/>
            <w:shd w:val="clear" w:color="auto" w:fill="FFFFFF"/>
          </w:rPr>
          <w:t xml:space="preserve"> Jarenlange celstraffen voor separatisten</w:t>
        </w:r>
      </w:hyperlink>
    </w:p>
    <w:p w14:paraId="5F713833" w14:textId="77777777" w:rsidR="00F80974" w:rsidRDefault="0026756E">
      <w:pPr>
        <w:spacing w:before="120" w:line="260" w:lineRule="atLeast"/>
        <w:jc w:val="center"/>
      </w:pPr>
      <w:r>
        <w:rPr>
          <w:rFonts w:ascii="Arial" w:eastAsia="Arial" w:hAnsi="Arial" w:cs="Arial"/>
          <w:color w:val="000000"/>
          <w:sz w:val="20"/>
        </w:rPr>
        <w:t>NRC Handelsblad</w:t>
      </w:r>
    </w:p>
    <w:p w14:paraId="1585E85A" w14:textId="77777777" w:rsidR="00F80974" w:rsidRDefault="0026756E">
      <w:pPr>
        <w:spacing w:before="120" w:line="260" w:lineRule="atLeast"/>
        <w:jc w:val="center"/>
      </w:pPr>
      <w:r>
        <w:rPr>
          <w:rFonts w:ascii="Arial" w:eastAsia="Arial" w:hAnsi="Arial" w:cs="Arial"/>
          <w:color w:val="000000"/>
          <w:sz w:val="20"/>
        </w:rPr>
        <w:t>14 oktober 2019 maandag</w:t>
      </w:r>
    </w:p>
    <w:p w14:paraId="4D2F86C8" w14:textId="77777777" w:rsidR="00F80974" w:rsidRDefault="0026756E">
      <w:pPr>
        <w:spacing w:before="120" w:line="260" w:lineRule="atLeast"/>
        <w:jc w:val="center"/>
      </w:pPr>
      <w:r>
        <w:rPr>
          <w:rFonts w:ascii="Arial" w:eastAsia="Arial" w:hAnsi="Arial" w:cs="Arial"/>
          <w:color w:val="000000"/>
          <w:sz w:val="20"/>
        </w:rPr>
        <w:t>1ste Editie</w:t>
      </w:r>
    </w:p>
    <w:p w14:paraId="33528870" w14:textId="77777777" w:rsidR="00F80974" w:rsidRDefault="00F80974">
      <w:pPr>
        <w:spacing w:line="240" w:lineRule="atLeast"/>
        <w:jc w:val="both"/>
      </w:pPr>
    </w:p>
    <w:p w14:paraId="00490C1B" w14:textId="77777777" w:rsidR="00F80974" w:rsidRDefault="0026756E">
      <w:pPr>
        <w:spacing w:before="120" w:line="220" w:lineRule="atLeast"/>
      </w:pPr>
      <w:r>
        <w:br/>
      </w:r>
      <w:r>
        <w:rPr>
          <w:rFonts w:ascii="Arial" w:eastAsia="Arial" w:hAnsi="Arial" w:cs="Arial"/>
          <w:color w:val="000000"/>
          <w:sz w:val="16"/>
        </w:rPr>
        <w:t xml:space="preserve">Copyright 2019 NRC Media B.V. All </w:t>
      </w:r>
      <w:r>
        <w:rPr>
          <w:rFonts w:ascii="Arial" w:eastAsia="Arial" w:hAnsi="Arial" w:cs="Arial"/>
          <w:color w:val="000000"/>
          <w:sz w:val="16"/>
        </w:rPr>
        <w:t>Rights Reserved</w:t>
      </w:r>
    </w:p>
    <w:p w14:paraId="0D620C01" w14:textId="3572B692" w:rsidR="00F80974" w:rsidRDefault="0026756E">
      <w:pPr>
        <w:spacing w:before="120" w:line="220" w:lineRule="atLeast"/>
      </w:pPr>
      <w:r>
        <w:br/>
      </w:r>
      <w:r w:rsidR="004528EC">
        <w:rPr>
          <w:noProof/>
        </w:rPr>
        <w:drawing>
          <wp:inline distT="0" distB="0" distL="0" distR="0" wp14:anchorId="4BF06229" wp14:editId="0B2C16C8">
            <wp:extent cx="2527300" cy="36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5732B94"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2E5B8ADD"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1680 words</w:t>
      </w:r>
    </w:p>
    <w:p w14:paraId="08EB11DE"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Koen Greven</w:t>
      </w:r>
    </w:p>
    <w:p w14:paraId="3D192593"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Madrid </w:t>
      </w:r>
    </w:p>
    <w:p w14:paraId="08C34D86" w14:textId="77777777" w:rsidR="00F80974" w:rsidRDefault="0026756E">
      <w:pPr>
        <w:keepNext/>
        <w:spacing w:before="240" w:line="340" w:lineRule="atLeast"/>
      </w:pPr>
      <w:bookmarkStart w:id="148" w:name="Body_48"/>
      <w:bookmarkEnd w:id="148"/>
      <w:r>
        <w:rPr>
          <w:rFonts w:ascii="Arial" w:eastAsia="Arial" w:hAnsi="Arial" w:cs="Arial"/>
          <w:b/>
          <w:color w:val="000000"/>
          <w:sz w:val="28"/>
        </w:rPr>
        <w:t>Body</w:t>
      </w:r>
    </w:p>
    <w:p w14:paraId="4781CE58" w14:textId="155085F5" w:rsidR="00F80974" w:rsidRDefault="004528EC">
      <w:pPr>
        <w:spacing w:line="60" w:lineRule="exact"/>
      </w:pPr>
      <w:r>
        <w:rPr>
          <w:noProof/>
        </w:rPr>
        <mc:AlternateContent>
          <mc:Choice Requires="wps">
            <w:drawing>
              <wp:anchor distT="0" distB="0" distL="114300" distR="114300" simplePos="0" relativeHeight="251708416" behindDoc="0" locked="0" layoutInCell="1" allowOverlap="1" wp14:anchorId="5FF2A4DF" wp14:editId="48EF099C">
                <wp:simplePos x="0" y="0"/>
                <wp:positionH relativeFrom="column">
                  <wp:posOffset>0</wp:posOffset>
                </wp:positionH>
                <wp:positionV relativeFrom="paragraph">
                  <wp:posOffset>25400</wp:posOffset>
                </wp:positionV>
                <wp:extent cx="6502400" cy="0"/>
                <wp:effectExtent l="15875" t="19050" r="15875" b="19050"/>
                <wp:wrapTopAndBottom/>
                <wp:docPr id="1351"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95BD9" id="Line 21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0TzAEAAHoDAAAOAAAAZHJzL2Uyb0RvYy54bWysU12P0zAQfEfiP1h+p0kLPUH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3s+nnDmwlNJG&#10;O8Vm03m2Z/Sxoa6V24Y8oDi6R79B8TMyh6sBXK+KzKeTJ+A0I6o/IPkQPV2yG7+hpB7YJyxeHbtg&#10;MyW5wI4lktMtEnVMTNDHu3k9+1BTcuJaq6C5An2I6atCy/Km5YZUF2I4bGLKQqC5tuR7HD5oY0ri&#10;xrGx5bP5mdp6mj+6voAjGi1zY4bE0O9WJrAD5PdTf1qvP5cJqfKyLeDeyUI8KJBfLvsE2pz3JMS4&#10;izHZi7OrO5SnbbgaRgEXxZfHmF/Qy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PE0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D5D671" w14:textId="77777777" w:rsidR="00F80974" w:rsidRDefault="00F80974"/>
    <w:p w14:paraId="7B908A09" w14:textId="77777777" w:rsidR="00F80974" w:rsidRDefault="0026756E">
      <w:pPr>
        <w:spacing w:before="240" w:line="260" w:lineRule="atLeast"/>
      </w:pPr>
      <w:r>
        <w:rPr>
          <w:rFonts w:ascii="Arial" w:eastAsia="Arial" w:hAnsi="Arial" w:cs="Arial"/>
          <w:b/>
          <w:color w:val="000000"/>
          <w:sz w:val="20"/>
        </w:rPr>
        <w:t>ABSTRACT</w:t>
      </w:r>
    </w:p>
    <w:p w14:paraId="730C6511" w14:textId="77777777" w:rsidR="00F80974" w:rsidRDefault="0026756E">
      <w:pPr>
        <w:spacing w:before="200" w:line="260" w:lineRule="atLeast"/>
        <w:jc w:val="both"/>
      </w:pPr>
      <w:r>
        <w:rPr>
          <w:rFonts w:ascii="Arial" w:eastAsia="Arial" w:hAnsi="Arial" w:cs="Arial"/>
          <w:color w:val="000000"/>
          <w:sz w:val="20"/>
        </w:rPr>
        <w:t xml:space="preserve">           Strafproces Catalonië  De rechter vond dat er geen sprake was van rebellie, maar legde lange straffen op wegens opruiing, malversaties en burgerlijke ongehoorzaamheid. </w:t>
      </w:r>
    </w:p>
    <w:p w14:paraId="3D8E294C" w14:textId="77777777" w:rsidR="00F80974" w:rsidRDefault="0026756E">
      <w:pPr>
        <w:spacing w:before="240" w:line="260" w:lineRule="atLeast"/>
      </w:pPr>
      <w:r>
        <w:rPr>
          <w:rFonts w:ascii="Arial" w:eastAsia="Arial" w:hAnsi="Arial" w:cs="Arial"/>
          <w:b/>
          <w:color w:val="000000"/>
          <w:sz w:val="20"/>
        </w:rPr>
        <w:t>VOLLEDIGE TEKST:</w:t>
      </w:r>
    </w:p>
    <w:p w14:paraId="11D326A6" w14:textId="77777777" w:rsidR="00F80974" w:rsidRDefault="0026756E">
      <w:pPr>
        <w:spacing w:before="200" w:line="260" w:lineRule="atLeast"/>
        <w:jc w:val="both"/>
      </w:pPr>
      <w:r>
        <w:rPr>
          <w:rFonts w:ascii="Arial" w:eastAsia="Arial" w:hAnsi="Arial" w:cs="Arial"/>
          <w:color w:val="000000"/>
          <w:sz w:val="20"/>
        </w:rPr>
        <w:t>Het Hooggerechtshof in Madrid heeft maandagmorgen jarenlang</w:t>
      </w:r>
      <w:r>
        <w:rPr>
          <w:rFonts w:ascii="Arial" w:eastAsia="Arial" w:hAnsi="Arial" w:cs="Arial"/>
          <w:color w:val="000000"/>
          <w:sz w:val="20"/>
        </w:rPr>
        <w:t xml:space="preserve">e celstraffen opgelegd aan negen Catalaanse separatisten, in een vonnis dat de Catalaanse crisis verder vergroot. </w:t>
      </w:r>
    </w:p>
    <w:p w14:paraId="6C7E6034" w14:textId="77777777" w:rsidR="00F80974" w:rsidRDefault="0026756E">
      <w:pPr>
        <w:spacing w:before="200" w:line="260" w:lineRule="atLeast"/>
        <w:jc w:val="both"/>
      </w:pPr>
      <w:r>
        <w:rPr>
          <w:rFonts w:ascii="Arial" w:eastAsia="Arial" w:hAnsi="Arial" w:cs="Arial"/>
          <w:color w:val="000000"/>
          <w:sz w:val="20"/>
        </w:rPr>
        <w:t>Voormalig vice-president Oriol Junqueras werd het zwaarst gestraft. Hij kreeg dertien jaar. Het hof in Madrid koos met veroordelingen voor op</w:t>
      </w:r>
      <w:r>
        <w:rPr>
          <w:rFonts w:ascii="Arial" w:eastAsia="Arial" w:hAnsi="Arial" w:cs="Arial"/>
          <w:color w:val="000000"/>
          <w:sz w:val="20"/>
        </w:rPr>
        <w:t xml:space="preserve">ruiing, malversaties en burgerlijke ongehoorzaamheid voor een middenweg in een strafproces waarbij voor de gedaagden geen compromis mogelijk was. Acht andere separatisten kregen negen tot twaalf jaar cel.  </w:t>
      </w:r>
    </w:p>
    <w:p w14:paraId="473DAA0B" w14:textId="77777777" w:rsidR="00F80974" w:rsidRDefault="0026756E">
      <w:pPr>
        <w:spacing w:before="200" w:line="260" w:lineRule="atLeast"/>
        <w:jc w:val="both"/>
      </w:pPr>
      <w:r>
        <w:rPr>
          <w:rFonts w:ascii="Arial" w:eastAsia="Arial" w:hAnsi="Arial" w:cs="Arial"/>
          <w:color w:val="000000"/>
          <w:sz w:val="20"/>
        </w:rPr>
        <w:t>De Catalaanse regiopresident Quim Torra had opger</w:t>
      </w:r>
      <w:r>
        <w:rPr>
          <w:rFonts w:ascii="Arial" w:eastAsia="Arial" w:hAnsi="Arial" w:cs="Arial"/>
          <w:color w:val="000000"/>
          <w:sz w:val="20"/>
        </w:rPr>
        <w:t>oepen tot  burgerlijke ongehoorzaamheid bij alles behalve een totale vrijspraak. In regio-hoofdstad Barcelona kwam het maandagochtend meteen tot spontane protesten tegen het vonnis. Separatisten gingen met onafhankelijkheidsvlaggen de straat op en blokkeer</w:t>
      </w:r>
      <w:r>
        <w:rPr>
          <w:rFonts w:ascii="Arial" w:eastAsia="Arial" w:hAnsi="Arial" w:cs="Arial"/>
          <w:color w:val="000000"/>
          <w:sz w:val="20"/>
        </w:rPr>
        <w:t xml:space="preserve">den een aantal grote wegen in Barcelona. Voor de komende tijd zijn meer acties aangekondigd. </w:t>
      </w:r>
    </w:p>
    <w:p w14:paraId="23B14B47" w14:textId="77777777" w:rsidR="00F80974" w:rsidRDefault="0026756E">
      <w:pPr>
        <w:spacing w:before="200" w:line="260" w:lineRule="atLeast"/>
        <w:jc w:val="both"/>
      </w:pPr>
      <w:r>
        <w:rPr>
          <w:rFonts w:ascii="Arial" w:eastAsia="Arial" w:hAnsi="Arial" w:cs="Arial"/>
          <w:color w:val="000000"/>
          <w:sz w:val="20"/>
        </w:rPr>
        <w:t>De Spaanse regering in Madrid vindt in een eerste reactie dat de uitspraak moet worden gerespecteerd en dreigt  opnieuw  de autonomie deels buiten werking te stel</w:t>
      </w:r>
      <w:r>
        <w:rPr>
          <w:rFonts w:ascii="Arial" w:eastAsia="Arial" w:hAnsi="Arial" w:cs="Arial"/>
          <w:color w:val="000000"/>
          <w:sz w:val="20"/>
        </w:rPr>
        <w:t>len.</w:t>
      </w:r>
    </w:p>
    <w:p w14:paraId="63A1B01E" w14:textId="77777777" w:rsidR="00F80974" w:rsidRDefault="0026756E">
      <w:pPr>
        <w:spacing w:before="200" w:line="260" w:lineRule="atLeast"/>
        <w:jc w:val="both"/>
      </w:pPr>
      <w:r>
        <w:rPr>
          <w:rFonts w:ascii="Arial" w:eastAsia="Arial" w:hAnsi="Arial" w:cs="Arial"/>
          <w:color w:val="000000"/>
          <w:sz w:val="20"/>
        </w:rPr>
        <w:t>Het politieke conflict -  waarbij de separatisten   in oktober 2017 een verboden referendum over afscheiding van Spanje hielden en op basis daarvan de republiek Catalonië uitriepen -  mondde uit in een juridische strafzaak die haar gelijke in Spanje n</w:t>
      </w:r>
      <w:r>
        <w:rPr>
          <w:rFonts w:ascii="Arial" w:eastAsia="Arial" w:hAnsi="Arial" w:cs="Arial"/>
          <w:color w:val="000000"/>
          <w:sz w:val="20"/>
        </w:rPr>
        <w:t xml:space="preserve">iet kende.  De voormalige regioregering van Carles Puigdemont werd, net als de voorzitter </w:t>
      </w:r>
      <w:r>
        <w:rPr>
          <w:rFonts w:ascii="Arial" w:eastAsia="Arial" w:hAnsi="Arial" w:cs="Arial"/>
          <w:color w:val="000000"/>
          <w:sz w:val="20"/>
        </w:rPr>
        <w:lastRenderedPageBreak/>
        <w:t xml:space="preserve">van het regioparlement en twee leiders van separatische bewegingen, verdacht van rebellie. Een zwaar delict waarop een maximale celstraf van dertig jaar  staat. </w:t>
      </w:r>
    </w:p>
    <w:p w14:paraId="4CEE5A1F" w14:textId="77777777" w:rsidR="00F80974" w:rsidRDefault="0026756E">
      <w:pPr>
        <w:spacing w:before="200" w:line="260" w:lineRule="atLeast"/>
        <w:jc w:val="both"/>
      </w:pPr>
      <w:r>
        <w:rPr>
          <w:rFonts w:ascii="Arial" w:eastAsia="Arial" w:hAnsi="Arial" w:cs="Arial"/>
          <w:color w:val="000000"/>
          <w:sz w:val="20"/>
        </w:rPr>
        <w:t>Puig</w:t>
      </w:r>
      <w:r>
        <w:rPr>
          <w:rFonts w:ascii="Arial" w:eastAsia="Arial" w:hAnsi="Arial" w:cs="Arial"/>
          <w:color w:val="000000"/>
          <w:sz w:val="20"/>
        </w:rPr>
        <w:t xml:space="preserve">demont ging samen met vier 'ministers' op de vlucht, ontliep vervolging  en zag vanuit België hoe twaalf andere separatisten  wel werden gestraft. </w:t>
      </w:r>
    </w:p>
    <w:p w14:paraId="6F042E53" w14:textId="77777777" w:rsidR="00F80974" w:rsidRDefault="0026756E">
      <w:pPr>
        <w:spacing w:before="200" w:line="260" w:lineRule="atLeast"/>
        <w:jc w:val="both"/>
      </w:pPr>
      <w:r>
        <w:rPr>
          <w:rFonts w:ascii="Arial" w:eastAsia="Arial" w:hAnsi="Arial" w:cs="Arial"/>
          <w:color w:val="000000"/>
          <w:sz w:val="20"/>
        </w:rPr>
        <w:t>Het ligt voor de hand dat Spanje nu  met een uitspraak in de hand  opnieuw om uitlevering van Puigdemont gaa</w:t>
      </w:r>
      <w:r>
        <w:rPr>
          <w:rFonts w:ascii="Arial" w:eastAsia="Arial" w:hAnsi="Arial" w:cs="Arial"/>
          <w:color w:val="000000"/>
          <w:sz w:val="20"/>
        </w:rPr>
        <w:t xml:space="preserve">t  vragen. </w:t>
      </w:r>
    </w:p>
    <w:p w14:paraId="0E7228E8" w14:textId="77777777" w:rsidR="00F80974" w:rsidRDefault="0026756E">
      <w:pPr>
        <w:spacing w:before="240" w:line="260" w:lineRule="atLeast"/>
      </w:pPr>
      <w:r>
        <w:rPr>
          <w:rFonts w:ascii="Arial" w:eastAsia="Arial" w:hAnsi="Arial" w:cs="Arial"/>
          <w:b/>
          <w:color w:val="000000"/>
          <w:sz w:val="20"/>
        </w:rPr>
        <w:t>Proces van de eeuw</w:t>
      </w:r>
    </w:p>
    <w:p w14:paraId="4C97FE68" w14:textId="77777777" w:rsidR="00F80974" w:rsidRDefault="0026756E">
      <w:pPr>
        <w:spacing w:before="200" w:line="260" w:lineRule="atLeast"/>
        <w:jc w:val="both"/>
      </w:pPr>
      <w:r>
        <w:rPr>
          <w:rFonts w:ascii="Arial" w:eastAsia="Arial" w:hAnsi="Arial" w:cs="Arial"/>
          <w:color w:val="000000"/>
          <w:sz w:val="20"/>
        </w:rPr>
        <w:t>Op 12 februari was onder leiding van rechter Manuel Marchena Gómez 'het proces van de eeuw' begonnen. Voor het eerst in de 41-jarige democratie stonden gekozen politici terecht die stelden dat ze met een mandaat van de bevolk</w:t>
      </w:r>
      <w:r>
        <w:rPr>
          <w:rFonts w:ascii="Arial" w:eastAsia="Arial" w:hAnsi="Arial" w:cs="Arial"/>
          <w:color w:val="000000"/>
          <w:sz w:val="20"/>
        </w:rPr>
        <w:t>ing  een politiek besluit hadden uitgevoerd. Ze zien  zichzelf als 'politieke gevangenen' in een gepolitiseerde rechtsstaat.  De Spaanse onderzoeksrechter zag dat totaal anders en beschouwde de acties van 'de gevangen politici'  als het orkestreren van een</w:t>
      </w:r>
      <w:r>
        <w:rPr>
          <w:rFonts w:ascii="Arial" w:eastAsia="Arial" w:hAnsi="Arial" w:cs="Arial"/>
          <w:color w:val="000000"/>
          <w:sz w:val="20"/>
        </w:rPr>
        <w:t xml:space="preserve"> gewelddadige opstand. Daarbij werd zelfs een vergelijking getrokken met de couppoging van 23 februari 1981 waarvoor luitenant-kolonel Antonio Tejero veertig jaar cel kreeg. De aanklager eiste celstraffen van zeven tot 25 jaar.</w:t>
      </w:r>
    </w:p>
    <w:p w14:paraId="7E07C979" w14:textId="77777777" w:rsidR="00F80974" w:rsidRDefault="0026756E">
      <w:pPr>
        <w:spacing w:before="200" w:line="260" w:lineRule="atLeast"/>
        <w:jc w:val="both"/>
      </w:pPr>
      <w:r>
        <w:rPr>
          <w:rFonts w:ascii="Arial" w:eastAsia="Arial" w:hAnsi="Arial" w:cs="Arial"/>
          <w:color w:val="000000"/>
          <w:sz w:val="20"/>
        </w:rPr>
        <w:t xml:space="preserve">   Na een openbaar strafproc</w:t>
      </w:r>
      <w:r>
        <w:rPr>
          <w:rFonts w:ascii="Arial" w:eastAsia="Arial" w:hAnsi="Arial" w:cs="Arial"/>
          <w:color w:val="000000"/>
          <w:sz w:val="20"/>
        </w:rPr>
        <w:t>es van vier maanden, waarbij honderden getuigen live voor de televisiecamera's werden verhoord, nam het hof  nog eens vier maanden de tijd om tot een unanieme uitspraak te komen. De aanklager achtte bewezen  dat er 'rebellie met geweld' was gepleegd, terwi</w:t>
      </w:r>
      <w:r>
        <w:rPr>
          <w:rFonts w:ascii="Arial" w:eastAsia="Arial" w:hAnsi="Arial" w:cs="Arial"/>
          <w:color w:val="000000"/>
          <w:sz w:val="20"/>
        </w:rPr>
        <w:t xml:space="preserve">jl de staatsadvocaat niet verder ging dan 'opruiing'. Volgens het hof is niet zo veel geweld gebruikt dat sprake is van rebellie. </w:t>
      </w:r>
    </w:p>
    <w:p w14:paraId="0BC9242A" w14:textId="77777777" w:rsidR="00F80974" w:rsidRDefault="0026756E">
      <w:pPr>
        <w:spacing w:before="200" w:line="260" w:lineRule="atLeast"/>
        <w:jc w:val="both"/>
      </w:pPr>
      <w:r>
        <w:rPr>
          <w:rFonts w:ascii="Arial" w:eastAsia="Arial" w:hAnsi="Arial" w:cs="Arial"/>
          <w:color w:val="000000"/>
          <w:sz w:val="20"/>
        </w:rPr>
        <w:t xml:space="preserve"> De uitspraak zal door weinigen in het gepolariseerde conflict worden gezien als een  Salomonsoordeel. De aanhang van de cons</w:t>
      </w:r>
      <w:r>
        <w:rPr>
          <w:rFonts w:ascii="Arial" w:eastAsia="Arial" w:hAnsi="Arial" w:cs="Arial"/>
          <w:color w:val="000000"/>
          <w:sz w:val="20"/>
        </w:rPr>
        <w:t xml:space="preserve">ervatieve Spaanse partijen had liever een veel zwaardere veroordeling gezien, terwijl de Catalaanse separatisten hun bestrafte leiders als martelaren van 'de Spaanse staat' zien. </w:t>
      </w:r>
    </w:p>
    <w:p w14:paraId="3E7D26D1" w14:textId="77777777" w:rsidR="00F80974" w:rsidRDefault="0026756E">
      <w:pPr>
        <w:spacing w:before="240" w:line="260" w:lineRule="atLeast"/>
      </w:pPr>
      <w:r>
        <w:rPr>
          <w:rFonts w:ascii="Arial" w:eastAsia="Arial" w:hAnsi="Arial" w:cs="Arial"/>
          <w:b/>
          <w:color w:val="000000"/>
          <w:sz w:val="20"/>
        </w:rPr>
        <w:t>Hete herfst</w:t>
      </w:r>
    </w:p>
    <w:p w14:paraId="6246E54F" w14:textId="77777777" w:rsidR="00F80974" w:rsidRDefault="0026756E">
      <w:pPr>
        <w:spacing w:before="200" w:line="260" w:lineRule="atLeast"/>
        <w:jc w:val="both"/>
      </w:pPr>
      <w:r>
        <w:rPr>
          <w:rFonts w:ascii="Arial" w:eastAsia="Arial" w:hAnsi="Arial" w:cs="Arial"/>
          <w:color w:val="000000"/>
          <w:sz w:val="20"/>
        </w:rPr>
        <w:t xml:space="preserve">Een politieke oplossing lijkt voor het verscheurde Catalonië na </w:t>
      </w:r>
      <w:r>
        <w:rPr>
          <w:rFonts w:ascii="Arial" w:eastAsia="Arial" w:hAnsi="Arial" w:cs="Arial"/>
          <w:color w:val="000000"/>
          <w:sz w:val="20"/>
        </w:rPr>
        <w:t>het strafproces alleen nog maar verder weg. In de autonome regio, waar ongeveer de helft van de 7,5 miljoen inwoners tegen afscheiding is, zal het wederom een hete herfst worden. De Spaanse regering heeft net als twee jaar geleden duizenden agenten gestuur</w:t>
      </w:r>
      <w:r>
        <w:rPr>
          <w:rFonts w:ascii="Arial" w:eastAsia="Arial" w:hAnsi="Arial" w:cs="Arial"/>
          <w:color w:val="000000"/>
          <w:sz w:val="20"/>
        </w:rPr>
        <w:t>d om de orde te handhaven.</w:t>
      </w:r>
    </w:p>
    <w:p w14:paraId="54D7E92E" w14:textId="77777777" w:rsidR="00F80974" w:rsidRDefault="0026756E">
      <w:pPr>
        <w:spacing w:before="200" w:line="260" w:lineRule="atLeast"/>
        <w:jc w:val="both"/>
      </w:pPr>
      <w:r>
        <w:rPr>
          <w:rFonts w:ascii="Arial" w:eastAsia="Arial" w:hAnsi="Arial" w:cs="Arial"/>
          <w:color w:val="000000"/>
          <w:sz w:val="20"/>
        </w:rPr>
        <w:t>De almaar verder uit de hand lopende  crisis in Catalonië staat symbool voor het gebrek aan compromisbereidheid in het Zuid-</w:t>
      </w:r>
      <w:r>
        <w:rPr>
          <w:rFonts w:ascii="Arial" w:eastAsia="Arial" w:hAnsi="Arial" w:cs="Arial"/>
          <w:b/>
          <w:i/>
          <w:color w:val="000000"/>
          <w:sz w:val="20"/>
          <w:u w:val="single"/>
        </w:rPr>
        <w:t>Europese</w:t>
      </w:r>
      <w:r>
        <w:rPr>
          <w:rFonts w:ascii="Arial" w:eastAsia="Arial" w:hAnsi="Arial" w:cs="Arial"/>
          <w:color w:val="000000"/>
          <w:sz w:val="20"/>
        </w:rPr>
        <w:t xml:space="preserve"> land van de tegenstellingen. Met de vierde nationale verkiezingen in vier jaar tijd op 10 novemb</w:t>
      </w:r>
      <w:r>
        <w:rPr>
          <w:rFonts w:ascii="Arial" w:eastAsia="Arial" w:hAnsi="Arial" w:cs="Arial"/>
          <w:color w:val="000000"/>
          <w:sz w:val="20"/>
        </w:rPr>
        <w:t xml:space="preserve">er zal de politieke strijd zich  alleen nog maar verharden.  Er is nu geen enkele basis voor een dialoog. </w:t>
      </w:r>
    </w:p>
    <w:p w14:paraId="7A196F9C" w14:textId="77777777" w:rsidR="00F80974" w:rsidRDefault="0026756E">
      <w:pPr>
        <w:spacing w:before="200" w:line="260" w:lineRule="atLeast"/>
        <w:jc w:val="both"/>
      </w:pPr>
      <w:r>
        <w:rPr>
          <w:rFonts w:ascii="Arial" w:eastAsia="Arial" w:hAnsi="Arial" w:cs="Arial"/>
          <w:color w:val="000000"/>
          <w:sz w:val="20"/>
        </w:rPr>
        <w:t>Voor zowel de grote nationale partijen als voor de Catalaanse separatisten leveren een ramkoers op de korte termijn  de meeste stemmen op. Daarmee ze</w:t>
      </w:r>
      <w:r>
        <w:rPr>
          <w:rFonts w:ascii="Arial" w:eastAsia="Arial" w:hAnsi="Arial" w:cs="Arial"/>
          <w:color w:val="000000"/>
          <w:sz w:val="20"/>
        </w:rPr>
        <w:t>tten ze  allebei de  toekomst van Spanje én van Catalonië op het spel.</w:t>
      </w:r>
    </w:p>
    <w:p w14:paraId="3CDBB513" w14:textId="77777777" w:rsidR="00F80974" w:rsidRDefault="0026756E">
      <w:pPr>
        <w:spacing w:before="200" w:line="260" w:lineRule="atLeast"/>
        <w:jc w:val="both"/>
      </w:pPr>
      <w:r>
        <w:rPr>
          <w:rFonts w:ascii="Arial" w:eastAsia="Arial" w:hAnsi="Arial" w:cs="Arial"/>
          <w:color w:val="000000"/>
          <w:sz w:val="20"/>
        </w:rPr>
        <w:t xml:space="preserve">Er stonden gekozen politici terecht die stelden dat ze met een mandaat van de bevolking een politiek besluit hadden uitgevoerd. </w:t>
      </w:r>
    </w:p>
    <w:p w14:paraId="53BE680D" w14:textId="77777777" w:rsidR="00F80974" w:rsidRDefault="0026756E">
      <w:pPr>
        <w:spacing w:before="200" w:line="260" w:lineRule="atLeast"/>
        <w:jc w:val="both"/>
      </w:pPr>
      <w:r>
        <w:rPr>
          <w:rFonts w:ascii="Arial" w:eastAsia="Arial" w:hAnsi="Arial" w:cs="Arial"/>
          <w:color w:val="000000"/>
          <w:sz w:val="20"/>
        </w:rPr>
        <w:t>Oriol Junqueras, voormalig vice-president van Catalonië, wordt door het hof gezien als 'de motor' van het verzet. Hij kreeg der</w:t>
      </w:r>
      <w:r>
        <w:rPr>
          <w:rFonts w:ascii="Arial" w:eastAsia="Arial" w:hAnsi="Arial" w:cs="Arial"/>
          <w:color w:val="000000"/>
          <w:sz w:val="20"/>
        </w:rPr>
        <w:t xml:space="preserve">tien jaar voor opruiing en malversaties met gemeenschapsgeld. Hij mag bovendien dertien jaar geen publieke functies vervullen. De aanklager had 25 jaar celstraf geëist voor rebellie met geweld. </w:t>
      </w:r>
    </w:p>
    <w:p w14:paraId="4AAAA5DF" w14:textId="77777777" w:rsidR="00F80974" w:rsidRDefault="0026756E">
      <w:pPr>
        <w:spacing w:before="200" w:line="260" w:lineRule="atLeast"/>
        <w:jc w:val="both"/>
      </w:pPr>
      <w:r>
        <w:rPr>
          <w:rFonts w:ascii="Arial" w:eastAsia="Arial" w:hAnsi="Arial" w:cs="Arial"/>
          <w:color w:val="000000"/>
          <w:sz w:val="20"/>
        </w:rPr>
        <w:t>Junqueras was de tweede man binnen de regioregering van Carle</w:t>
      </w:r>
      <w:r>
        <w:rPr>
          <w:rFonts w:ascii="Arial" w:eastAsia="Arial" w:hAnsi="Arial" w:cs="Arial"/>
          <w:color w:val="000000"/>
          <w:sz w:val="20"/>
        </w:rPr>
        <w:t xml:space="preserve">s Puigdemont ,  die   zich op 27 oktober 2017 de vertegenwoordiger waande van  de  nieuwe republiek Catalonië. De twee leiders vonden elkaar in het  gelegenheidsverbond  </w:t>
      </w:r>
      <w:r>
        <w:rPr>
          <w:rFonts w:ascii="Arial" w:eastAsia="Arial" w:hAnsi="Arial" w:cs="Arial"/>
          <w:i/>
          <w:color w:val="000000"/>
          <w:sz w:val="20"/>
        </w:rPr>
        <w:t>Junts pel Sí</w:t>
      </w:r>
      <w:r>
        <w:rPr>
          <w:rFonts w:ascii="Arial" w:eastAsia="Arial" w:hAnsi="Arial" w:cs="Arial"/>
          <w:color w:val="000000"/>
          <w:sz w:val="20"/>
        </w:rPr>
        <w:t xml:space="preserve">  (Samen voor Ja) bij  hun streven naar onafhankelijkheid, maar zijn op ve</w:t>
      </w:r>
      <w:r>
        <w:rPr>
          <w:rFonts w:ascii="Arial" w:eastAsia="Arial" w:hAnsi="Arial" w:cs="Arial"/>
          <w:color w:val="000000"/>
          <w:sz w:val="20"/>
        </w:rPr>
        <w:t xml:space="preserve">el  andere vlakken politieke tegenpolen. </w:t>
      </w:r>
    </w:p>
    <w:p w14:paraId="0FAA2C1D" w14:textId="77777777" w:rsidR="00F80974" w:rsidRDefault="0026756E">
      <w:pPr>
        <w:spacing w:before="200" w:line="260" w:lineRule="atLeast"/>
        <w:jc w:val="both"/>
      </w:pPr>
      <w:r>
        <w:rPr>
          <w:rFonts w:ascii="Arial" w:eastAsia="Arial" w:hAnsi="Arial" w:cs="Arial"/>
          <w:color w:val="000000"/>
          <w:sz w:val="20"/>
        </w:rPr>
        <w:t>Junqueras is het gezicht van Esquerra Republicana de Catalunya (ERC), een links-republikeinse partij. Puigdemont is afkomstig van de gematigde nationalistische machtspartij Convergència.</w:t>
      </w:r>
    </w:p>
    <w:p w14:paraId="0E6B0EAF" w14:textId="77777777" w:rsidR="00F80974" w:rsidRDefault="0026756E">
      <w:pPr>
        <w:spacing w:before="200" w:line="260" w:lineRule="atLeast"/>
        <w:jc w:val="both"/>
      </w:pPr>
      <w:r>
        <w:rPr>
          <w:rFonts w:ascii="Arial" w:eastAsia="Arial" w:hAnsi="Arial" w:cs="Arial"/>
          <w:color w:val="000000"/>
          <w:sz w:val="20"/>
        </w:rPr>
        <w:lastRenderedPageBreak/>
        <w:t xml:space="preserve">Junqueras koos  in tegenstelling tot Puigdemont niet voor een vlucht naar het buitenland, maar belandde in de cel. De Catalaan ziet zich als een martelaar van 'de Spaanse staat'. Hij zei eerder tegen </w:t>
      </w:r>
      <w:r>
        <w:rPr>
          <w:rFonts w:ascii="Arial" w:eastAsia="Arial" w:hAnsi="Arial" w:cs="Arial"/>
          <w:i/>
          <w:color w:val="000000"/>
          <w:sz w:val="20"/>
        </w:rPr>
        <w:t>NRC</w:t>
      </w:r>
      <w:r>
        <w:rPr>
          <w:rFonts w:ascii="Arial" w:eastAsia="Arial" w:hAnsi="Arial" w:cs="Arial"/>
          <w:color w:val="000000"/>
          <w:sz w:val="20"/>
        </w:rPr>
        <w:t>geen spijt te hebben dat hij niet gevlucht is. ,,Onze</w:t>
      </w:r>
      <w:r>
        <w:rPr>
          <w:rFonts w:ascii="Arial" w:eastAsia="Arial" w:hAnsi="Arial" w:cs="Arial"/>
          <w:color w:val="000000"/>
          <w:sz w:val="20"/>
        </w:rPr>
        <w:t xml:space="preserve"> opsluiting laat het falen van een staat zien die geen politieke oplossing heeft voor een democratisch project."</w:t>
      </w:r>
    </w:p>
    <w:p w14:paraId="3C1F0141" w14:textId="77777777" w:rsidR="00F80974" w:rsidRDefault="0026756E">
      <w:pPr>
        <w:spacing w:before="200" w:line="260" w:lineRule="atLeast"/>
        <w:jc w:val="both"/>
      </w:pPr>
      <w:r>
        <w:rPr>
          <w:rFonts w:ascii="Arial" w:eastAsia="Arial" w:hAnsi="Arial" w:cs="Arial"/>
          <w:color w:val="000000"/>
          <w:sz w:val="20"/>
        </w:rPr>
        <w:t xml:space="preserve">Zijn opsluiting kostte hem wel zijn zetel  in het </w:t>
      </w:r>
      <w:r>
        <w:rPr>
          <w:rFonts w:ascii="Arial" w:eastAsia="Arial" w:hAnsi="Arial" w:cs="Arial"/>
          <w:b/>
          <w:i/>
          <w:color w:val="000000"/>
          <w:sz w:val="20"/>
          <w:u w:val="single"/>
        </w:rPr>
        <w:t>Europees</w:t>
      </w:r>
      <w:r>
        <w:rPr>
          <w:rFonts w:ascii="Arial" w:eastAsia="Arial" w:hAnsi="Arial" w:cs="Arial"/>
          <w:color w:val="000000"/>
          <w:sz w:val="20"/>
        </w:rPr>
        <w:t xml:space="preserve"> Parlement waarvoor hij dit voor jaar werd gekozen.  </w:t>
      </w:r>
    </w:p>
    <w:p w14:paraId="0C7FDE80" w14:textId="77777777" w:rsidR="00F80974" w:rsidRDefault="0026756E">
      <w:pPr>
        <w:spacing w:before="200" w:line="260" w:lineRule="atLeast"/>
        <w:jc w:val="both"/>
      </w:pPr>
      <w:r>
        <w:rPr>
          <w:rFonts w:ascii="Arial" w:eastAsia="Arial" w:hAnsi="Arial" w:cs="Arial"/>
          <w:color w:val="000000"/>
          <w:sz w:val="20"/>
        </w:rPr>
        <w:t>Jordi Cuixart (44) is voorman v</w:t>
      </w:r>
      <w:r>
        <w:rPr>
          <w:rFonts w:ascii="Arial" w:eastAsia="Arial" w:hAnsi="Arial" w:cs="Arial"/>
          <w:color w:val="000000"/>
          <w:sz w:val="20"/>
        </w:rPr>
        <w:t>an Òmnium Cultural.  Deze in 1961 tijdens de dictatuur opgerichte organisatie zet zich in voor het behoud van de Catalaanse taal en cultuur, die onder generaal Franco  werden onderdrukt. Cuixart, zelf ondernemer, is ook een van de kopstukken van FemCat, de</w:t>
      </w:r>
      <w:r>
        <w:rPr>
          <w:rFonts w:ascii="Arial" w:eastAsia="Arial" w:hAnsi="Arial" w:cs="Arial"/>
          <w:color w:val="000000"/>
          <w:sz w:val="20"/>
        </w:rPr>
        <w:t xml:space="preserve"> lobbyclub van ondernemers voor onafhankelijkheid. FemCat stelt dat Catalaanse bedrijven beter af zijn binnen een eigen staat dan binnen Spanje. Hij kreeg een celstraf van negen jaar en mag negen jaar geen publiek functies uitoefenen. </w:t>
      </w:r>
    </w:p>
    <w:p w14:paraId="20879DB5" w14:textId="77777777" w:rsidR="00F80974" w:rsidRDefault="0026756E">
      <w:pPr>
        <w:spacing w:before="200" w:line="260" w:lineRule="atLeast"/>
        <w:jc w:val="both"/>
      </w:pPr>
      <w:r>
        <w:rPr>
          <w:rFonts w:ascii="Arial" w:eastAsia="Arial" w:hAnsi="Arial" w:cs="Arial"/>
          <w:color w:val="000000"/>
          <w:sz w:val="20"/>
        </w:rPr>
        <w:t>Cuixart heeft zich a</w:t>
      </w:r>
      <w:r>
        <w:rPr>
          <w:rFonts w:ascii="Arial" w:eastAsia="Arial" w:hAnsi="Arial" w:cs="Arial"/>
          <w:color w:val="000000"/>
          <w:sz w:val="20"/>
        </w:rPr>
        <w:t xml:space="preserve">ltijd afzijdig van de politiek gehouden en wordt mede daarom door velen  als de nieuwe leider van de onafhankelijkheidsbeweging gezien. Beroemd zijn de beelden van 20 september 2017 waarop te zien is hoe hij samen met Jordi Sànchez  (voormalig  leider van </w:t>
      </w:r>
      <w:r>
        <w:rPr>
          <w:rFonts w:ascii="Arial" w:eastAsia="Arial" w:hAnsi="Arial" w:cs="Arial"/>
          <w:color w:val="000000"/>
          <w:sz w:val="20"/>
        </w:rPr>
        <w:t>de Asamblea Nacional Catalana ) vanaf het dak van een politiewagen een menigte toespreekt die protesteert tegen een  inval  in gebouwen van de regioregering. Op 16 oktober 2017 werden  Cuixart  en Sànchez hiervoor gearresteerd. Sindsdien zaten beiden vast.</w:t>
      </w:r>
      <w:r>
        <w:rPr>
          <w:rFonts w:ascii="Arial" w:eastAsia="Arial" w:hAnsi="Arial" w:cs="Arial"/>
          <w:color w:val="000000"/>
          <w:sz w:val="20"/>
        </w:rPr>
        <w:t xml:space="preserve">  Als volksleider maakte Cuixart zich populair door zich vanuit zijn gevangenschap  sterk af te zetten tegen het proces, geen spijt te betuigen en naar eigen zeggen bereid te zijn voor een vrij Catalonië jaren opgesloten te moeten zitten </w:t>
      </w:r>
    </w:p>
    <w:p w14:paraId="0DB9EDFE" w14:textId="77777777" w:rsidR="00F80974" w:rsidRDefault="0026756E">
      <w:pPr>
        <w:spacing w:before="200" w:line="260" w:lineRule="atLeast"/>
        <w:jc w:val="both"/>
      </w:pPr>
      <w:r>
        <w:rPr>
          <w:rFonts w:ascii="Arial" w:eastAsia="Arial" w:hAnsi="Arial" w:cs="Arial"/>
          <w:color w:val="000000"/>
          <w:sz w:val="20"/>
        </w:rPr>
        <w:t>Jordi Sànchez (55</w:t>
      </w:r>
      <w:r>
        <w:rPr>
          <w:rFonts w:ascii="Arial" w:eastAsia="Arial" w:hAnsi="Arial" w:cs="Arial"/>
          <w:color w:val="000000"/>
          <w:sz w:val="20"/>
        </w:rPr>
        <w:t xml:space="preserve">)  geldt al decennia als een voorvechter van een onafhankelijk Catalonië. Aan het begin van de jaren tachtig maakt hij zich als leider van de zogenoemde </w:t>
      </w:r>
      <w:r>
        <w:rPr>
          <w:rFonts w:ascii="Arial" w:eastAsia="Arial" w:hAnsi="Arial" w:cs="Arial"/>
          <w:i/>
          <w:color w:val="000000"/>
          <w:sz w:val="20"/>
        </w:rPr>
        <w:t>Crida a la Solidaritat</w:t>
      </w:r>
      <w:r>
        <w:rPr>
          <w:rFonts w:ascii="Arial" w:eastAsia="Arial" w:hAnsi="Arial" w:cs="Arial"/>
          <w:color w:val="000000"/>
          <w:sz w:val="20"/>
        </w:rPr>
        <w:t xml:space="preserve"> sterk voor de Catalaanse taal en cultuur. De voormalig hoogleraar politicologie </w:t>
      </w:r>
      <w:r>
        <w:rPr>
          <w:rFonts w:ascii="Arial" w:eastAsia="Arial" w:hAnsi="Arial" w:cs="Arial"/>
          <w:color w:val="000000"/>
          <w:sz w:val="20"/>
        </w:rPr>
        <w:t xml:space="preserve"> was pleitbezorger om het Catalaans als regiotaal leidend te maken  boven het Spaans. Als voorzitter van de Asamblea Nacional Catalana (ANC)  werd hij het gezicht van massaprotesten. Hij stond aan de basis van grootschalige demonstraties waarbij honderddui</w:t>
      </w:r>
      <w:r>
        <w:rPr>
          <w:rFonts w:ascii="Arial" w:eastAsia="Arial" w:hAnsi="Arial" w:cs="Arial"/>
          <w:color w:val="000000"/>
          <w:sz w:val="20"/>
        </w:rPr>
        <w:t xml:space="preserve">zenden Catalanen (een referendum over) afscheiding eisten. Sànchez, die negen jaar cel kreeg,  nam vanuit  zijn cel afscheid van de ANC en werd de nummer twee van de centrum-rechtse partij JxC. </w:t>
      </w:r>
    </w:p>
    <w:p w14:paraId="30EBD675" w14:textId="77777777" w:rsidR="00F80974" w:rsidRDefault="0026756E">
      <w:pPr>
        <w:spacing w:before="240" w:line="260" w:lineRule="atLeast"/>
      </w:pPr>
      <w:r>
        <w:rPr>
          <w:rFonts w:ascii="Arial" w:eastAsia="Arial" w:hAnsi="Arial" w:cs="Arial"/>
          <w:b/>
          <w:color w:val="000000"/>
          <w:sz w:val="20"/>
        </w:rPr>
        <w:t xml:space="preserve">           Carme Forcadell, 11,5 jaar    Voorzitter van parle</w:t>
      </w:r>
      <w:r>
        <w:rPr>
          <w:rFonts w:ascii="Arial" w:eastAsia="Arial" w:hAnsi="Arial" w:cs="Arial"/>
          <w:b/>
          <w:color w:val="000000"/>
          <w:sz w:val="20"/>
        </w:rPr>
        <w:t>ment</w:t>
      </w:r>
    </w:p>
    <w:p w14:paraId="628F0E49" w14:textId="77777777" w:rsidR="00F80974" w:rsidRDefault="0026756E">
      <w:pPr>
        <w:spacing w:before="200" w:line="260" w:lineRule="atLeast"/>
        <w:jc w:val="both"/>
      </w:pPr>
      <w:r>
        <w:rPr>
          <w:rFonts w:ascii="Arial" w:eastAsia="Arial" w:hAnsi="Arial" w:cs="Arial"/>
          <w:color w:val="000000"/>
          <w:sz w:val="20"/>
        </w:rPr>
        <w:t>Als voorzitter van het Catalaanse regioparlement speelde Carme Forcadell (64)  een sleutelrol bij het invoeren van wetten die de weg plaveiden voor het verboden  referendum en   afscheiding van Spanje. Het hof legde haar een celstraf van 11,5 jaar jaa</w:t>
      </w:r>
      <w:r>
        <w:rPr>
          <w:rFonts w:ascii="Arial" w:eastAsia="Arial" w:hAnsi="Arial" w:cs="Arial"/>
          <w:color w:val="000000"/>
          <w:sz w:val="20"/>
        </w:rPr>
        <w:t xml:space="preserve">r op voor opruiing. Voordat ze als ERC-lid binnen de coalitie </w:t>
      </w:r>
      <w:r>
        <w:rPr>
          <w:rFonts w:ascii="Arial" w:eastAsia="Arial" w:hAnsi="Arial" w:cs="Arial"/>
          <w:i/>
          <w:color w:val="000000"/>
          <w:sz w:val="20"/>
        </w:rPr>
        <w:t>Junts pel Sí</w:t>
      </w:r>
      <w:r>
        <w:rPr>
          <w:rFonts w:ascii="Arial" w:eastAsia="Arial" w:hAnsi="Arial" w:cs="Arial"/>
          <w:color w:val="000000"/>
          <w:sz w:val="20"/>
        </w:rPr>
        <w:t xml:space="preserve"> de politiek inging, maakte ze bekendheid  als voorvrouw van de ANC. Deze maatschappelijke pressiegroep voor Catalaanse onafhankelijkheid organiseerde in achtereenvolgende jaren mass</w:t>
      </w:r>
      <w:r>
        <w:rPr>
          <w:rFonts w:ascii="Arial" w:eastAsia="Arial" w:hAnsi="Arial" w:cs="Arial"/>
          <w:color w:val="000000"/>
          <w:sz w:val="20"/>
        </w:rPr>
        <w:t xml:space="preserve">abetogingen op de nationale feestdag La Diada. </w:t>
      </w:r>
    </w:p>
    <w:p w14:paraId="2523E0CF" w14:textId="77777777" w:rsidR="00F80974" w:rsidRDefault="0026756E">
      <w:pPr>
        <w:spacing w:before="200" w:line="260" w:lineRule="atLeast"/>
        <w:jc w:val="both"/>
      </w:pPr>
      <w:r>
        <w:rPr>
          <w:rFonts w:ascii="Arial" w:eastAsia="Arial" w:hAnsi="Arial" w:cs="Arial"/>
          <w:color w:val="000000"/>
          <w:sz w:val="20"/>
        </w:rPr>
        <w:t xml:space="preserve">In een eerste reactie zei zij: ,,Het vrije  debat in het parlement is geen delict,  het is een recht, en dat moet ik blijven verdedigen." </w:t>
      </w:r>
    </w:p>
    <w:p w14:paraId="6C743A51" w14:textId="77777777" w:rsidR="00F80974" w:rsidRDefault="0026756E">
      <w:pPr>
        <w:spacing w:before="200" w:line="260" w:lineRule="atLeast"/>
        <w:jc w:val="both"/>
      </w:pPr>
      <w:r>
        <w:rPr>
          <w:rFonts w:ascii="Arial" w:eastAsia="Arial" w:hAnsi="Arial" w:cs="Arial"/>
          <w:color w:val="000000"/>
          <w:sz w:val="20"/>
        </w:rPr>
        <w:t xml:space="preserve">De oud-'ministers' </w:t>
      </w:r>
      <w:r>
        <w:rPr>
          <w:rFonts w:ascii="Arial" w:eastAsia="Arial" w:hAnsi="Arial" w:cs="Arial"/>
          <w:i/>
          <w:color w:val="000000"/>
          <w:sz w:val="20"/>
        </w:rPr>
        <w:t>Jordi Turull, Raül Romeva en Dolors Bassa</w:t>
      </w:r>
      <w:r>
        <w:rPr>
          <w:rFonts w:ascii="Arial" w:eastAsia="Arial" w:hAnsi="Arial" w:cs="Arial"/>
          <w:color w:val="000000"/>
          <w:sz w:val="20"/>
        </w:rPr>
        <w:t>kregen tw</w:t>
      </w:r>
      <w:r>
        <w:rPr>
          <w:rFonts w:ascii="Arial" w:eastAsia="Arial" w:hAnsi="Arial" w:cs="Arial"/>
          <w:color w:val="000000"/>
          <w:sz w:val="20"/>
        </w:rPr>
        <w:t xml:space="preserve">aalf jaar cel opgelegd voor opruiing en misbruik van publiek geld. </w:t>
      </w:r>
    </w:p>
    <w:p w14:paraId="41EE1C74" w14:textId="77777777" w:rsidR="00F80974" w:rsidRDefault="0026756E">
      <w:pPr>
        <w:spacing w:before="200" w:line="260" w:lineRule="atLeast"/>
        <w:jc w:val="both"/>
      </w:pPr>
      <w:r>
        <w:rPr>
          <w:rFonts w:ascii="Arial" w:eastAsia="Arial" w:hAnsi="Arial" w:cs="Arial"/>
          <w:color w:val="000000"/>
          <w:sz w:val="20"/>
        </w:rPr>
        <w:t xml:space="preserve">Twee andere oud-'ministers', </w:t>
      </w:r>
      <w:r>
        <w:rPr>
          <w:rFonts w:ascii="Arial" w:eastAsia="Arial" w:hAnsi="Arial" w:cs="Arial"/>
          <w:i/>
          <w:color w:val="000000"/>
          <w:sz w:val="20"/>
        </w:rPr>
        <w:t>Josep Rull</w:t>
      </w:r>
      <w:r>
        <w:rPr>
          <w:rFonts w:ascii="Arial" w:eastAsia="Arial" w:hAnsi="Arial" w:cs="Arial"/>
          <w:color w:val="000000"/>
          <w:sz w:val="20"/>
        </w:rPr>
        <w:t xml:space="preserve"> en </w:t>
      </w:r>
      <w:r>
        <w:rPr>
          <w:rFonts w:ascii="Arial" w:eastAsia="Arial" w:hAnsi="Arial" w:cs="Arial"/>
          <w:i/>
          <w:color w:val="000000"/>
          <w:sz w:val="20"/>
        </w:rPr>
        <w:t>Joaquim Forn</w:t>
      </w:r>
      <w:r>
        <w:rPr>
          <w:rFonts w:ascii="Arial" w:eastAsia="Arial" w:hAnsi="Arial" w:cs="Arial"/>
          <w:color w:val="000000"/>
          <w:sz w:val="20"/>
        </w:rPr>
        <w:t xml:space="preserve">kregen 10,5 jaar. Zij worden niet verdacht van misbruik van publiek geld. </w:t>
      </w:r>
    </w:p>
    <w:p w14:paraId="66C65EB0" w14:textId="77777777" w:rsidR="00F80974" w:rsidRDefault="0026756E">
      <w:pPr>
        <w:spacing w:before="200" w:line="260" w:lineRule="atLeast"/>
        <w:jc w:val="both"/>
      </w:pPr>
      <w:r>
        <w:rPr>
          <w:rFonts w:ascii="Arial" w:eastAsia="Arial" w:hAnsi="Arial" w:cs="Arial"/>
          <w:color w:val="000000"/>
          <w:sz w:val="20"/>
        </w:rPr>
        <w:t xml:space="preserve">De voormalige regioministers </w:t>
      </w:r>
      <w:r>
        <w:rPr>
          <w:rFonts w:ascii="Arial" w:eastAsia="Arial" w:hAnsi="Arial" w:cs="Arial"/>
          <w:i/>
          <w:color w:val="000000"/>
          <w:sz w:val="20"/>
        </w:rPr>
        <w:t>Meritxell Borràs, Carles Mund</w:t>
      </w:r>
      <w:r>
        <w:rPr>
          <w:rFonts w:ascii="Arial" w:eastAsia="Arial" w:hAnsi="Arial" w:cs="Arial"/>
          <w:i/>
          <w:color w:val="000000"/>
          <w:sz w:val="20"/>
        </w:rPr>
        <w:t>ó</w:t>
      </w:r>
      <w:r>
        <w:rPr>
          <w:rFonts w:ascii="Arial" w:eastAsia="Arial" w:hAnsi="Arial" w:cs="Arial"/>
          <w:color w:val="000000"/>
          <w:sz w:val="20"/>
        </w:rPr>
        <w:t xml:space="preserve"> en </w:t>
      </w:r>
      <w:r>
        <w:rPr>
          <w:rFonts w:ascii="Arial" w:eastAsia="Arial" w:hAnsi="Arial" w:cs="Arial"/>
          <w:i/>
          <w:color w:val="000000"/>
          <w:sz w:val="20"/>
        </w:rPr>
        <w:t>Santiago Vila</w:t>
      </w:r>
      <w:r>
        <w:rPr>
          <w:rFonts w:ascii="Arial" w:eastAsia="Arial" w:hAnsi="Arial" w:cs="Arial"/>
          <w:color w:val="000000"/>
          <w:sz w:val="20"/>
        </w:rPr>
        <w:t xml:space="preserve">, die zich vóór de stemming over onafhankelijkheid in oktober 2017 al hadden terugtrokken, werden veroordeeld voor burgerlijke ongehoorzaamheid. Ze krijgen een boete en mogen twintig maanden geen publieke functies vervullen. </w:t>
      </w:r>
    </w:p>
    <w:p w14:paraId="632B69E4" w14:textId="77777777" w:rsidR="00F80974" w:rsidRDefault="0026756E">
      <w:pPr>
        <w:spacing w:before="200" w:line="260" w:lineRule="atLeast"/>
        <w:jc w:val="both"/>
      </w:pPr>
      <w:r>
        <w:rPr>
          <w:rFonts w:ascii="Arial" w:eastAsia="Arial" w:hAnsi="Arial" w:cs="Arial"/>
          <w:color w:val="000000"/>
          <w:sz w:val="20"/>
        </w:rPr>
        <w:t>In Catalonië</w:t>
      </w:r>
      <w:r>
        <w:rPr>
          <w:rFonts w:ascii="Arial" w:eastAsia="Arial" w:hAnsi="Arial" w:cs="Arial"/>
          <w:color w:val="000000"/>
          <w:sz w:val="20"/>
        </w:rPr>
        <w:t xml:space="preserve"> staan de komende tijd verschillende andere separatisten terecht voor andere zaken. </w:t>
      </w:r>
    </w:p>
    <w:p w14:paraId="138A3582" w14:textId="77777777" w:rsidR="00F80974" w:rsidRDefault="0026756E">
      <w:pPr>
        <w:spacing w:before="240" w:line="260" w:lineRule="atLeast"/>
      </w:pPr>
      <w:r>
        <w:rPr>
          <w:rFonts w:ascii="Arial" w:eastAsia="Arial" w:hAnsi="Arial" w:cs="Arial"/>
          <w:b/>
          <w:color w:val="000000"/>
          <w:sz w:val="20"/>
        </w:rPr>
        <w:t xml:space="preserve">           Op de vlucht met Puigdemont         </w:t>
      </w:r>
    </w:p>
    <w:p w14:paraId="3833825C" w14:textId="77777777" w:rsidR="00F80974" w:rsidRDefault="0026756E">
      <w:pPr>
        <w:spacing w:before="200" w:line="260" w:lineRule="atLeast"/>
        <w:jc w:val="both"/>
      </w:pPr>
      <w:r>
        <w:rPr>
          <w:rFonts w:ascii="Arial" w:eastAsia="Arial" w:hAnsi="Arial" w:cs="Arial"/>
          <w:color w:val="000000"/>
          <w:sz w:val="20"/>
        </w:rPr>
        <w:lastRenderedPageBreak/>
        <w:t xml:space="preserve">Voormalig regiopresident </w:t>
      </w:r>
      <w:r>
        <w:rPr>
          <w:rFonts w:ascii="Arial" w:eastAsia="Arial" w:hAnsi="Arial" w:cs="Arial"/>
          <w:i/>
          <w:color w:val="000000"/>
          <w:sz w:val="20"/>
        </w:rPr>
        <w:t>Carles Puigdemont</w:t>
      </w:r>
      <w:r>
        <w:rPr>
          <w:rFonts w:ascii="Arial" w:eastAsia="Arial" w:hAnsi="Arial" w:cs="Arial"/>
          <w:color w:val="000000"/>
          <w:sz w:val="20"/>
        </w:rPr>
        <w:t xml:space="preserve"> koos er samen met de oud-'ministers'</w:t>
      </w:r>
      <w:r>
        <w:rPr>
          <w:rFonts w:ascii="Arial" w:eastAsia="Arial" w:hAnsi="Arial" w:cs="Arial"/>
          <w:i/>
          <w:color w:val="000000"/>
          <w:sz w:val="20"/>
        </w:rPr>
        <w:t>Clara Ponsati, Antoni Comín, Lluis Puig</w:t>
      </w:r>
      <w:r>
        <w:rPr>
          <w:rFonts w:ascii="Arial" w:eastAsia="Arial" w:hAnsi="Arial" w:cs="Arial"/>
          <w:color w:val="000000"/>
          <w:sz w:val="20"/>
        </w:rPr>
        <w:t xml:space="preserve"> en </w:t>
      </w:r>
      <w:r>
        <w:rPr>
          <w:rFonts w:ascii="Arial" w:eastAsia="Arial" w:hAnsi="Arial" w:cs="Arial"/>
          <w:i/>
          <w:color w:val="000000"/>
          <w:sz w:val="20"/>
        </w:rPr>
        <w:t>M</w:t>
      </w:r>
      <w:r>
        <w:rPr>
          <w:rFonts w:ascii="Arial" w:eastAsia="Arial" w:hAnsi="Arial" w:cs="Arial"/>
          <w:i/>
          <w:color w:val="000000"/>
          <w:sz w:val="20"/>
        </w:rPr>
        <w:t>eritxell Serret</w:t>
      </w:r>
      <w:r>
        <w:rPr>
          <w:rFonts w:ascii="Arial" w:eastAsia="Arial" w:hAnsi="Arial" w:cs="Arial"/>
          <w:color w:val="000000"/>
          <w:sz w:val="20"/>
        </w:rPr>
        <w:t xml:space="preserve"> op de vlucht naar het buitenland te gaan voor justitie. </w:t>
      </w:r>
    </w:p>
    <w:p w14:paraId="2B1CDDDD" w14:textId="77777777" w:rsidR="00F80974" w:rsidRDefault="0026756E">
      <w:pPr>
        <w:spacing w:before="200" w:line="260" w:lineRule="atLeast"/>
        <w:jc w:val="both"/>
      </w:pPr>
      <w:r>
        <w:rPr>
          <w:rFonts w:ascii="Arial" w:eastAsia="Arial" w:hAnsi="Arial" w:cs="Arial"/>
          <w:color w:val="000000"/>
          <w:sz w:val="20"/>
        </w:rPr>
        <w:t xml:space="preserve">In Spanje worden verdachten niet bij verstek veroordeeld. Het ligt voor de hand dat er nu op basis van  de uitspraak opnieuw om hun uitlevering zal  worden gevraagd. Eerder weigerden </w:t>
      </w:r>
      <w:r>
        <w:rPr>
          <w:rFonts w:ascii="Arial" w:eastAsia="Arial" w:hAnsi="Arial" w:cs="Arial"/>
          <w:color w:val="000000"/>
          <w:sz w:val="20"/>
        </w:rPr>
        <w:t xml:space="preserve">rechters in Belgie en Duitsland  Puigdemont uit te leveren op basis van verdenking van rebellie. </w:t>
      </w:r>
    </w:p>
    <w:p w14:paraId="0D7823FB" w14:textId="77777777" w:rsidR="00F80974" w:rsidRDefault="0026756E">
      <w:pPr>
        <w:spacing w:before="200" w:line="260" w:lineRule="atLeast"/>
        <w:jc w:val="both"/>
      </w:pPr>
      <w:r>
        <w:rPr>
          <w:rFonts w:ascii="Arial" w:eastAsia="Arial" w:hAnsi="Arial" w:cs="Arial"/>
          <w:color w:val="000000"/>
          <w:sz w:val="20"/>
        </w:rPr>
        <w:t>Puigdemont twitterde in een eerste reactie: ,,In totaal honderd jaar celstraf. Barbaars. We moeten reageren zoals nooit eerder. Voor de toekomst van onze kind</w:t>
      </w:r>
      <w:r>
        <w:rPr>
          <w:rFonts w:ascii="Arial" w:eastAsia="Arial" w:hAnsi="Arial" w:cs="Arial"/>
          <w:color w:val="000000"/>
          <w:sz w:val="20"/>
        </w:rPr>
        <w:t xml:space="preserve">eren. Voor de democratie. Voor </w:t>
      </w:r>
      <w:r>
        <w:rPr>
          <w:rFonts w:ascii="Arial" w:eastAsia="Arial" w:hAnsi="Arial" w:cs="Arial"/>
          <w:b/>
          <w:i/>
          <w:color w:val="000000"/>
          <w:sz w:val="20"/>
          <w:u w:val="single"/>
        </w:rPr>
        <w:t>Europa</w:t>
      </w:r>
      <w:r>
        <w:rPr>
          <w:rFonts w:ascii="Arial" w:eastAsia="Arial" w:hAnsi="Arial" w:cs="Arial"/>
          <w:color w:val="000000"/>
          <w:sz w:val="20"/>
        </w:rPr>
        <w:t xml:space="preserve">. Voor Catalonië." </w:t>
      </w:r>
    </w:p>
    <w:p w14:paraId="55090C9B" w14:textId="77777777" w:rsidR="00F80974" w:rsidRDefault="0026756E">
      <w:pPr>
        <w:keepNext/>
        <w:spacing w:before="240" w:line="340" w:lineRule="atLeast"/>
      </w:pPr>
      <w:r>
        <w:br/>
      </w:r>
      <w:r>
        <w:rPr>
          <w:rFonts w:ascii="Arial" w:eastAsia="Arial" w:hAnsi="Arial" w:cs="Arial"/>
          <w:b/>
          <w:color w:val="000000"/>
          <w:sz w:val="28"/>
        </w:rPr>
        <w:t>Graphic</w:t>
      </w:r>
    </w:p>
    <w:p w14:paraId="57356788" w14:textId="74F842AC" w:rsidR="00F80974" w:rsidRDefault="004528EC">
      <w:pPr>
        <w:spacing w:line="60" w:lineRule="exact"/>
      </w:pPr>
      <w:r>
        <w:rPr>
          <w:noProof/>
        </w:rPr>
        <mc:AlternateContent>
          <mc:Choice Requires="wps">
            <w:drawing>
              <wp:anchor distT="0" distB="0" distL="114300" distR="114300" simplePos="0" relativeHeight="251763712" behindDoc="0" locked="0" layoutInCell="1" allowOverlap="1" wp14:anchorId="7AABE104" wp14:editId="53656C4A">
                <wp:simplePos x="0" y="0"/>
                <wp:positionH relativeFrom="column">
                  <wp:posOffset>0</wp:posOffset>
                </wp:positionH>
                <wp:positionV relativeFrom="paragraph">
                  <wp:posOffset>25400</wp:posOffset>
                </wp:positionV>
                <wp:extent cx="6502400" cy="0"/>
                <wp:effectExtent l="15875" t="15875" r="15875" b="12700"/>
                <wp:wrapTopAndBottom/>
                <wp:docPr id="1350"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B30A4" id="Line 216"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Va+yw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m9nVNADixNaaud&#10;YrPpIscz+thQ19rtQjYoTu7Jb1H8iMzhegDXqyLz+ewJOM2I6jdIPkRPl+zHLyipBw4JS1anLthM&#10;SSmwUxnJ+T4SdUpM0MfFvJ69q0mYuNUqaG5AH2L6rNCyvGm5IdWFGI7bmLIQaG4t+R6Hj9qYMnHj&#10;2Njy2fxCbT35j64v4IhGy9yYITH0+7UJ7Aj5/dQfNpuPxSFVXrYFPDhZiAcF8tN1n0Cby56EGHcN&#10;JmdxSXWP8rwLt8BowEXx9THmF/TyXNC/fp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zdVr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D1A25A" w14:textId="77777777" w:rsidR="00F80974" w:rsidRDefault="0026756E">
      <w:pPr>
        <w:spacing w:before="120" w:line="260" w:lineRule="atLeast"/>
      </w:pPr>
      <w:r>
        <w:rPr>
          <w:rFonts w:ascii="Arial" w:eastAsia="Arial" w:hAnsi="Arial" w:cs="Arial"/>
          <w:color w:val="000000"/>
          <w:sz w:val="20"/>
        </w:rPr>
        <w:t xml:space="preserve"> </w:t>
      </w:r>
    </w:p>
    <w:p w14:paraId="234E1749" w14:textId="77777777" w:rsidR="00F80974" w:rsidRDefault="0026756E">
      <w:pPr>
        <w:spacing w:before="200" w:line="260" w:lineRule="atLeast"/>
        <w:jc w:val="both"/>
      </w:pPr>
      <w:r>
        <w:rPr>
          <w:rFonts w:ascii="Arial" w:eastAsia="Arial" w:hAnsi="Arial" w:cs="Arial"/>
          <w:color w:val="000000"/>
          <w:sz w:val="20"/>
        </w:rPr>
        <w:t>Foto Josep Lago/AFP</w:t>
      </w:r>
    </w:p>
    <w:p w14:paraId="05E01507" w14:textId="77777777" w:rsidR="00F80974" w:rsidRDefault="0026756E">
      <w:pPr>
        <w:keepNext/>
        <w:spacing w:before="240" w:line="340" w:lineRule="atLeast"/>
      </w:pPr>
      <w:bookmarkStart w:id="149" w:name="Classification_48"/>
      <w:bookmarkEnd w:id="149"/>
      <w:r>
        <w:rPr>
          <w:rFonts w:ascii="Arial" w:eastAsia="Arial" w:hAnsi="Arial" w:cs="Arial"/>
          <w:b/>
          <w:color w:val="000000"/>
          <w:sz w:val="28"/>
        </w:rPr>
        <w:t>Classification</w:t>
      </w:r>
    </w:p>
    <w:p w14:paraId="0093684A" w14:textId="7206A7D5" w:rsidR="00F80974" w:rsidRDefault="004528EC">
      <w:pPr>
        <w:spacing w:line="60" w:lineRule="exact"/>
      </w:pPr>
      <w:r>
        <w:rPr>
          <w:noProof/>
        </w:rPr>
        <mc:AlternateContent>
          <mc:Choice Requires="wps">
            <w:drawing>
              <wp:anchor distT="0" distB="0" distL="114300" distR="114300" simplePos="0" relativeHeight="251819008" behindDoc="0" locked="0" layoutInCell="1" allowOverlap="1" wp14:anchorId="2EE446C6" wp14:editId="4854A339">
                <wp:simplePos x="0" y="0"/>
                <wp:positionH relativeFrom="column">
                  <wp:posOffset>0</wp:posOffset>
                </wp:positionH>
                <wp:positionV relativeFrom="paragraph">
                  <wp:posOffset>25400</wp:posOffset>
                </wp:positionV>
                <wp:extent cx="6502400" cy="0"/>
                <wp:effectExtent l="15875" t="13335" r="15875" b="15240"/>
                <wp:wrapTopAndBottom/>
                <wp:docPr id="1349"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A4945" id="Line 21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cezQEAAHoDAAAOAAAAZHJzL2Uyb0RvYy54bWysU12P2yAQfK/U/4B4b+ykd9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9/7mnjMHllJa&#10;a6fYbPoh2zP62FDX0m1CHlAc3LNfo/gRmcPlAK5XRebL0RNwmhHVb5B8iJ4u2Y5fUVIP7BIWrw5d&#10;sJmSXGCHEsnxGok6JCbo491tPbup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JAX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214A1F2" w14:textId="77777777" w:rsidR="00F80974" w:rsidRDefault="00F80974">
      <w:pPr>
        <w:spacing w:line="120" w:lineRule="exact"/>
      </w:pPr>
    </w:p>
    <w:p w14:paraId="5C958A32"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FE377DD"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47A5DC3"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Trial + Procedure (94%); Corrections (80%); Fraud + Financial Crime (77%); </w:t>
      </w:r>
      <w:r>
        <w:rPr>
          <w:rFonts w:ascii="Arial" w:eastAsia="Arial" w:hAnsi="Arial" w:cs="Arial"/>
          <w:color w:val="000000"/>
          <w:sz w:val="20"/>
        </w:rPr>
        <w:t>Sentencing (70%); Corruption (69%); Law Courts + Tribunals (67%); Judges (65%); Bribery (62%)</w:t>
      </w:r>
      <w:r>
        <w:br/>
      </w:r>
      <w:r>
        <w:br/>
      </w:r>
    </w:p>
    <w:p w14:paraId="656BBAB5"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70E6ACC9" w14:textId="77777777" w:rsidR="00F80974" w:rsidRDefault="00F80974"/>
    <w:p w14:paraId="5C7F7E99" w14:textId="3191567E"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39488" behindDoc="0" locked="0" layoutInCell="1" allowOverlap="1" wp14:anchorId="067BD833" wp14:editId="7BA98647">
                <wp:simplePos x="0" y="0"/>
                <wp:positionH relativeFrom="column">
                  <wp:posOffset>0</wp:posOffset>
                </wp:positionH>
                <wp:positionV relativeFrom="paragraph">
                  <wp:posOffset>127000</wp:posOffset>
                </wp:positionV>
                <wp:extent cx="6502400" cy="0"/>
                <wp:effectExtent l="6350" t="14605" r="6350" b="13970"/>
                <wp:wrapNone/>
                <wp:docPr id="1348"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C2948" id="Line 218"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9CH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289CDC" w14:textId="77777777" w:rsidR="00F80974" w:rsidRDefault="00F80974">
      <w:pPr>
        <w:sectPr w:rsidR="00F80974">
          <w:headerReference w:type="even" r:id="rId507"/>
          <w:headerReference w:type="default" r:id="rId508"/>
          <w:footerReference w:type="even" r:id="rId509"/>
          <w:footerReference w:type="default" r:id="rId510"/>
          <w:headerReference w:type="first" r:id="rId511"/>
          <w:footerReference w:type="first" r:id="rId512"/>
          <w:pgSz w:w="12240" w:h="15840"/>
          <w:pgMar w:top="840" w:right="1000" w:bottom="840" w:left="1000" w:header="400" w:footer="400" w:gutter="0"/>
          <w:cols w:space="720"/>
          <w:titlePg/>
        </w:sectPr>
      </w:pPr>
    </w:p>
    <w:p w14:paraId="0B165F45" w14:textId="77777777" w:rsidR="00F80974" w:rsidRDefault="00F80974">
      <w:bookmarkStart w:id="150" w:name="Bookmark_51"/>
      <w:bookmarkEnd w:id="150"/>
    </w:p>
    <w:p w14:paraId="74518825" w14:textId="77777777" w:rsidR="00F80974" w:rsidRDefault="0026756E">
      <w:pPr>
        <w:spacing w:before="240" w:after="200" w:line="340" w:lineRule="atLeast"/>
        <w:jc w:val="center"/>
        <w:outlineLvl w:val="0"/>
        <w:rPr>
          <w:rFonts w:ascii="Arial" w:hAnsi="Arial" w:cs="Arial"/>
          <w:b/>
          <w:bCs/>
          <w:kern w:val="32"/>
          <w:sz w:val="32"/>
          <w:szCs w:val="32"/>
        </w:rPr>
      </w:pPr>
      <w:hyperlink r:id="rId513" w:history="1">
        <w:r>
          <w:rPr>
            <w:rFonts w:ascii="Arial" w:eastAsia="Arial" w:hAnsi="Arial" w:cs="Arial"/>
            <w:b/>
            <w:bCs/>
            <w:i/>
            <w:color w:val="0077CC"/>
            <w:kern w:val="32"/>
            <w:sz w:val="28"/>
            <w:szCs w:val="32"/>
            <w:u w:val="single"/>
            <w:shd w:val="clear" w:color="auto" w:fill="FFFFFF"/>
          </w:rPr>
          <w:t>Nationalistische PiS-partij wint opnieuw in Polen</w:t>
        </w:r>
      </w:hyperlink>
    </w:p>
    <w:p w14:paraId="76E0E87A" w14:textId="77777777" w:rsidR="00F80974" w:rsidRDefault="0026756E">
      <w:pPr>
        <w:spacing w:before="120" w:line="260" w:lineRule="atLeast"/>
        <w:jc w:val="center"/>
      </w:pPr>
      <w:r>
        <w:rPr>
          <w:rFonts w:ascii="Arial" w:eastAsia="Arial" w:hAnsi="Arial" w:cs="Arial"/>
          <w:color w:val="000000"/>
          <w:sz w:val="20"/>
        </w:rPr>
        <w:t>De Telegraaf</w:t>
      </w:r>
    </w:p>
    <w:p w14:paraId="2D438609" w14:textId="77777777" w:rsidR="00F80974" w:rsidRDefault="0026756E">
      <w:pPr>
        <w:spacing w:before="120" w:line="260" w:lineRule="atLeast"/>
        <w:jc w:val="center"/>
      </w:pPr>
      <w:r>
        <w:rPr>
          <w:rFonts w:ascii="Arial" w:eastAsia="Arial" w:hAnsi="Arial" w:cs="Arial"/>
          <w:color w:val="000000"/>
          <w:sz w:val="20"/>
        </w:rPr>
        <w:t>14 oktober 2019 maandag</w:t>
      </w:r>
    </w:p>
    <w:p w14:paraId="1279C889" w14:textId="77777777" w:rsidR="00F80974" w:rsidRDefault="0026756E">
      <w:pPr>
        <w:spacing w:before="120" w:line="260" w:lineRule="atLeast"/>
        <w:jc w:val="center"/>
      </w:pPr>
      <w:r>
        <w:rPr>
          <w:rFonts w:ascii="Arial" w:eastAsia="Arial" w:hAnsi="Arial" w:cs="Arial"/>
          <w:color w:val="000000"/>
          <w:sz w:val="20"/>
        </w:rPr>
        <w:t>Gehele Oplage</w:t>
      </w:r>
    </w:p>
    <w:p w14:paraId="650EEB43" w14:textId="77777777" w:rsidR="00F80974" w:rsidRDefault="00F80974">
      <w:pPr>
        <w:spacing w:line="240" w:lineRule="atLeast"/>
        <w:jc w:val="both"/>
      </w:pPr>
    </w:p>
    <w:p w14:paraId="08644BB9" w14:textId="77777777" w:rsidR="00F80974" w:rsidRDefault="0026756E">
      <w:pPr>
        <w:spacing w:before="120" w:line="220" w:lineRule="atLeast"/>
      </w:pPr>
      <w:r>
        <w:br/>
      </w:r>
      <w:r>
        <w:rPr>
          <w:rFonts w:ascii="Arial" w:eastAsia="Arial" w:hAnsi="Arial" w:cs="Arial"/>
          <w:color w:val="000000"/>
          <w:sz w:val="16"/>
        </w:rPr>
        <w:t>Copyright 2019 De Telegraaf</w:t>
      </w:r>
      <w:r>
        <w:rPr>
          <w:rFonts w:ascii="Arial" w:eastAsia="Arial" w:hAnsi="Arial" w:cs="Arial"/>
          <w:color w:val="000000"/>
          <w:sz w:val="16"/>
        </w:rPr>
        <w:t xml:space="preserve"> All Rights Reserved</w:t>
      </w:r>
    </w:p>
    <w:p w14:paraId="0AB9BEA5" w14:textId="6A0965FC" w:rsidR="00F80974" w:rsidRDefault="0026756E">
      <w:pPr>
        <w:spacing w:before="120" w:line="220" w:lineRule="atLeast"/>
      </w:pPr>
      <w:r>
        <w:br/>
      </w:r>
      <w:r w:rsidR="004528EC">
        <w:rPr>
          <w:noProof/>
        </w:rPr>
        <w:drawing>
          <wp:inline distT="0" distB="0" distL="0" distR="0" wp14:anchorId="5821CDD4" wp14:editId="6D9E394E">
            <wp:extent cx="2870200" cy="64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2D36988"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5384329D"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284 words</w:t>
      </w:r>
    </w:p>
    <w:p w14:paraId="11969152"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5851B9EC" w14:textId="77777777" w:rsidR="00F80974" w:rsidRDefault="0026756E">
      <w:pPr>
        <w:keepNext/>
        <w:spacing w:before="240" w:line="340" w:lineRule="atLeast"/>
      </w:pPr>
      <w:bookmarkStart w:id="151" w:name="Body_49"/>
      <w:bookmarkEnd w:id="151"/>
      <w:r>
        <w:rPr>
          <w:rFonts w:ascii="Arial" w:eastAsia="Arial" w:hAnsi="Arial" w:cs="Arial"/>
          <w:b/>
          <w:color w:val="000000"/>
          <w:sz w:val="28"/>
        </w:rPr>
        <w:t>Body</w:t>
      </w:r>
    </w:p>
    <w:p w14:paraId="52568958" w14:textId="18205D37" w:rsidR="00F80974" w:rsidRDefault="004528EC">
      <w:pPr>
        <w:spacing w:line="60" w:lineRule="exact"/>
      </w:pPr>
      <w:r>
        <w:rPr>
          <w:noProof/>
        </w:rPr>
        <mc:AlternateContent>
          <mc:Choice Requires="wps">
            <w:drawing>
              <wp:anchor distT="0" distB="0" distL="114300" distR="114300" simplePos="0" relativeHeight="251709440" behindDoc="0" locked="0" layoutInCell="1" allowOverlap="1" wp14:anchorId="23E22BCA" wp14:editId="091224F4">
                <wp:simplePos x="0" y="0"/>
                <wp:positionH relativeFrom="column">
                  <wp:posOffset>0</wp:posOffset>
                </wp:positionH>
                <wp:positionV relativeFrom="paragraph">
                  <wp:posOffset>25400</wp:posOffset>
                </wp:positionV>
                <wp:extent cx="6502400" cy="0"/>
                <wp:effectExtent l="15875" t="19050" r="15875" b="19050"/>
                <wp:wrapTopAndBottom/>
                <wp:docPr id="1347"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1C0FDF" id="Line 22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MnUp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CDFE369" w14:textId="77777777" w:rsidR="00F80974" w:rsidRDefault="00F80974"/>
    <w:p w14:paraId="1424294F" w14:textId="77777777" w:rsidR="00F80974" w:rsidRDefault="0026756E">
      <w:pPr>
        <w:spacing w:before="200" w:line="260" w:lineRule="atLeast"/>
        <w:jc w:val="both"/>
      </w:pPr>
      <w:r>
        <w:rPr>
          <w:rFonts w:ascii="Arial" w:eastAsia="Arial" w:hAnsi="Arial" w:cs="Arial"/>
          <w:color w:val="000000"/>
          <w:sz w:val="20"/>
        </w:rPr>
        <w:t>’Keuze tussen een autoritair systeem en democratie’</w:t>
      </w:r>
    </w:p>
    <w:p w14:paraId="4A518055" w14:textId="77777777" w:rsidR="00F80974" w:rsidRDefault="0026756E">
      <w:pPr>
        <w:spacing w:before="200" w:line="260" w:lineRule="atLeast"/>
        <w:jc w:val="both"/>
      </w:pPr>
      <w:r>
        <w:rPr>
          <w:rFonts w:ascii="Arial" w:eastAsia="Arial" w:hAnsi="Arial" w:cs="Arial"/>
          <w:color w:val="000000"/>
          <w:sz w:val="20"/>
        </w:rPr>
        <w:t>door Rob Savelberg</w:t>
      </w:r>
    </w:p>
    <w:p w14:paraId="33B52568" w14:textId="77777777" w:rsidR="00F80974" w:rsidRDefault="0026756E">
      <w:pPr>
        <w:spacing w:before="200" w:line="260" w:lineRule="atLeast"/>
        <w:jc w:val="both"/>
      </w:pPr>
      <w:r>
        <w:rPr>
          <w:rFonts w:ascii="Arial" w:eastAsia="Arial" w:hAnsi="Arial" w:cs="Arial"/>
          <w:color w:val="000000"/>
          <w:sz w:val="20"/>
        </w:rPr>
        <w:t xml:space="preserve">WARSCHAU - De PiS-partij heeft gisteren zoals verwacht de Poolse </w:t>
      </w:r>
      <w:r>
        <w:rPr>
          <w:rFonts w:ascii="Arial" w:eastAsia="Arial" w:hAnsi="Arial" w:cs="Arial"/>
          <w:color w:val="000000"/>
          <w:sz w:val="20"/>
        </w:rPr>
        <w:t>verkiezingen  gewonnen. „Mijn land moet kiezen tussen een autoritair systeem of democratie”,  verkondigde de kersverse winnaar van de Nobelprijs voor de Literatuur, Olga  Tokarczuk.</w:t>
      </w:r>
    </w:p>
    <w:p w14:paraId="4768C92B" w14:textId="77777777" w:rsidR="00F80974" w:rsidRDefault="0026756E">
      <w:pPr>
        <w:spacing w:before="200" w:line="260" w:lineRule="atLeast"/>
        <w:jc w:val="both"/>
      </w:pPr>
      <w:r>
        <w:rPr>
          <w:rFonts w:ascii="Arial" w:eastAsia="Arial" w:hAnsi="Arial" w:cs="Arial"/>
          <w:color w:val="000000"/>
          <w:sz w:val="20"/>
        </w:rPr>
        <w:t xml:space="preserve">Gejuich ging op in het hoofdkantoor van PiS, een grauw gebouw uit de  </w:t>
      </w:r>
      <w:r>
        <w:rPr>
          <w:rFonts w:ascii="Arial" w:eastAsia="Arial" w:hAnsi="Arial" w:cs="Arial"/>
          <w:color w:val="000000"/>
          <w:sz w:val="20"/>
        </w:rPr>
        <w:t>communistische tijd. Dat uitgerekend partijleider Jaroslav Kaczynski hier  resideert, spreekt boekdelen. Kaczynski haat communisten, maar hij laat zijn  land steeds meer lijken op een communistische dictatuur, inclusief een ’sterke  leider’, een geknevelde</w:t>
      </w:r>
      <w:r>
        <w:rPr>
          <w:rFonts w:ascii="Arial" w:eastAsia="Arial" w:hAnsi="Arial" w:cs="Arial"/>
          <w:color w:val="000000"/>
          <w:sz w:val="20"/>
        </w:rPr>
        <w:t xml:space="preserve"> pers en steeds partijdiger justitieel apparaat.</w:t>
      </w:r>
    </w:p>
    <w:p w14:paraId="19FA4DEA" w14:textId="77777777" w:rsidR="00F80974" w:rsidRDefault="0026756E">
      <w:pPr>
        <w:spacing w:before="200" w:line="260" w:lineRule="atLeast"/>
        <w:jc w:val="both"/>
      </w:pPr>
      <w:r>
        <w:rPr>
          <w:rFonts w:ascii="Arial" w:eastAsia="Arial" w:hAnsi="Arial" w:cs="Arial"/>
          <w:color w:val="000000"/>
          <w:sz w:val="20"/>
        </w:rPr>
        <w:t>De PiS haalde volgens exit polls een royale overwinning van 44 procent. Ze werd  gevolgd door het links-liberale blok van KO, dat 27 procent van de kiezers  overtuigde. Deze pro-</w:t>
      </w:r>
      <w:r>
        <w:rPr>
          <w:rFonts w:ascii="Arial" w:eastAsia="Arial" w:hAnsi="Arial" w:cs="Arial"/>
          <w:b/>
          <w:i/>
          <w:color w:val="000000"/>
          <w:sz w:val="20"/>
          <w:u w:val="single"/>
        </w:rPr>
        <w:t>Europese</w:t>
      </w:r>
      <w:r>
        <w:rPr>
          <w:rFonts w:ascii="Arial" w:eastAsia="Arial" w:hAnsi="Arial" w:cs="Arial"/>
          <w:color w:val="000000"/>
          <w:sz w:val="20"/>
        </w:rPr>
        <w:t xml:space="preserve"> gelegenheidsclub had</w:t>
      </w:r>
      <w:r>
        <w:rPr>
          <w:rFonts w:ascii="Arial" w:eastAsia="Arial" w:hAnsi="Arial" w:cs="Arial"/>
          <w:color w:val="000000"/>
          <w:sz w:val="20"/>
        </w:rPr>
        <w:t xml:space="preserve"> ten doel om de almacht van  PiS te breken.</w:t>
      </w:r>
    </w:p>
    <w:p w14:paraId="328BD4F0" w14:textId="77777777" w:rsidR="00F80974" w:rsidRDefault="0026756E">
      <w:pPr>
        <w:spacing w:before="200" w:line="260" w:lineRule="atLeast"/>
        <w:jc w:val="both"/>
      </w:pPr>
      <w:r>
        <w:rPr>
          <w:rFonts w:ascii="Arial" w:eastAsia="Arial" w:hAnsi="Arial" w:cs="Arial"/>
          <w:color w:val="000000"/>
          <w:sz w:val="20"/>
        </w:rPr>
        <w:t>Op de derde plek belandden de linkse Lewica met twaalf procent, gevolgd door de  boerenpartij PSL met een tiende van de stemmen en de extreem-rechtse  Konfederacja met zes procent. Dat de laatste twee partijen to</w:t>
      </w:r>
      <w:r>
        <w:rPr>
          <w:rFonts w:ascii="Arial" w:eastAsia="Arial" w:hAnsi="Arial" w:cs="Arial"/>
          <w:color w:val="000000"/>
          <w:sz w:val="20"/>
        </w:rPr>
        <w:t>ch over de  kiesdrempel van vijf procent kwamen, kan ervoor zorgen dat de nationalistische  PiS geen absolute zetelmeerderheid haalt.</w:t>
      </w:r>
    </w:p>
    <w:p w14:paraId="3974C73E" w14:textId="77777777" w:rsidR="00F80974" w:rsidRDefault="0026756E">
      <w:pPr>
        <w:spacing w:before="200" w:line="260" w:lineRule="atLeast"/>
        <w:jc w:val="both"/>
      </w:pPr>
      <w:r>
        <w:rPr>
          <w:rFonts w:ascii="Arial" w:eastAsia="Arial" w:hAnsi="Arial" w:cs="Arial"/>
          <w:color w:val="000000"/>
          <w:sz w:val="20"/>
        </w:rPr>
        <w:t>Er werd met spanning naar de stembusgang uitgekeken. De opkomst is mogelijk  hoger dan vier jaar geleden, toen Kaczynski b</w:t>
      </w:r>
      <w:r>
        <w:rPr>
          <w:rFonts w:ascii="Arial" w:eastAsia="Arial" w:hAnsi="Arial" w:cs="Arial"/>
          <w:color w:val="000000"/>
          <w:sz w:val="20"/>
        </w:rPr>
        <w:t>egon met autoritaire ombouw van  Polen. Vier jaar terug ging slechts 51 procent van de kiezers stemmen. Het  record na de democratische revolutie van 1989, toen Polen haar vrijheid haar in  1939 verloren vrijheid herwon, was een opkomst van 54 procent.</w:t>
      </w:r>
    </w:p>
    <w:p w14:paraId="500C5703" w14:textId="77777777" w:rsidR="00F80974" w:rsidRDefault="0026756E">
      <w:pPr>
        <w:spacing w:before="200" w:line="260" w:lineRule="atLeast"/>
        <w:jc w:val="both"/>
      </w:pPr>
      <w:r>
        <w:rPr>
          <w:rFonts w:ascii="Arial" w:eastAsia="Arial" w:hAnsi="Arial" w:cs="Arial"/>
          <w:color w:val="000000"/>
          <w:sz w:val="20"/>
        </w:rPr>
        <w:t>Pas</w:t>
      </w:r>
      <w:r>
        <w:rPr>
          <w:rFonts w:ascii="Arial" w:eastAsia="Arial" w:hAnsi="Arial" w:cs="Arial"/>
          <w:color w:val="000000"/>
          <w:sz w:val="20"/>
        </w:rPr>
        <w:t xml:space="preserve"> vandaag wordt de definitieve uitslag verwacht.</w:t>
      </w:r>
    </w:p>
    <w:p w14:paraId="0472DE7E" w14:textId="77777777" w:rsidR="00F80974" w:rsidRDefault="0026756E">
      <w:pPr>
        <w:keepNext/>
        <w:spacing w:before="240" w:line="340" w:lineRule="atLeast"/>
      </w:pPr>
      <w:bookmarkStart w:id="152" w:name="Classification_49"/>
      <w:bookmarkEnd w:id="152"/>
      <w:r>
        <w:rPr>
          <w:rFonts w:ascii="Arial" w:eastAsia="Arial" w:hAnsi="Arial" w:cs="Arial"/>
          <w:b/>
          <w:color w:val="000000"/>
          <w:sz w:val="28"/>
        </w:rPr>
        <w:lastRenderedPageBreak/>
        <w:t>Classification</w:t>
      </w:r>
    </w:p>
    <w:p w14:paraId="45CE376E" w14:textId="53745B05" w:rsidR="00F80974" w:rsidRDefault="004528EC">
      <w:pPr>
        <w:spacing w:line="60" w:lineRule="exact"/>
      </w:pPr>
      <w:r>
        <w:rPr>
          <w:noProof/>
        </w:rPr>
        <mc:AlternateContent>
          <mc:Choice Requires="wps">
            <w:drawing>
              <wp:anchor distT="0" distB="0" distL="114300" distR="114300" simplePos="0" relativeHeight="251764736" behindDoc="0" locked="0" layoutInCell="1" allowOverlap="1" wp14:anchorId="36B69BD5" wp14:editId="0A680429">
                <wp:simplePos x="0" y="0"/>
                <wp:positionH relativeFrom="column">
                  <wp:posOffset>0</wp:posOffset>
                </wp:positionH>
                <wp:positionV relativeFrom="paragraph">
                  <wp:posOffset>25400</wp:posOffset>
                </wp:positionV>
                <wp:extent cx="6502400" cy="0"/>
                <wp:effectExtent l="15875" t="19050" r="15875" b="19050"/>
                <wp:wrapTopAndBottom/>
                <wp:docPr id="1346"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40232" id="Line 221"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NoYF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313E85" w14:textId="77777777" w:rsidR="00F80974" w:rsidRDefault="00F80974">
      <w:pPr>
        <w:spacing w:line="120" w:lineRule="exact"/>
      </w:pPr>
    </w:p>
    <w:p w14:paraId="633839B3"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F0A6981"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D7E8621"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9EC7B08"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Rule Of Law (94%)</w:t>
      </w:r>
      <w:r>
        <w:br/>
      </w:r>
      <w:r>
        <w:br/>
      </w:r>
    </w:p>
    <w:p w14:paraId="5038899E" w14:textId="77777777" w:rsidR="00F80974" w:rsidRDefault="0026756E">
      <w:pPr>
        <w:spacing w:before="240" w:line="260" w:lineRule="atLeast"/>
      </w:pPr>
      <w:r>
        <w:rPr>
          <w:rFonts w:ascii="Arial" w:eastAsia="Arial" w:hAnsi="Arial" w:cs="Arial"/>
          <w:b/>
          <w:color w:val="000000"/>
          <w:sz w:val="20"/>
        </w:rPr>
        <w:t>Industry:</w:t>
      </w:r>
      <w:r>
        <w:rPr>
          <w:rFonts w:ascii="Arial" w:eastAsia="Arial" w:hAnsi="Arial" w:cs="Arial"/>
          <w:color w:val="000000"/>
          <w:sz w:val="20"/>
        </w:rPr>
        <w:t> Public Broadcasting (67%)</w:t>
      </w:r>
      <w:r>
        <w:br/>
      </w:r>
      <w:r>
        <w:br/>
      </w:r>
    </w:p>
    <w:p w14:paraId="24045694"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13, 2019</w:t>
      </w:r>
    </w:p>
    <w:p w14:paraId="557A3FFC" w14:textId="77777777" w:rsidR="00F80974" w:rsidRDefault="00F80974"/>
    <w:p w14:paraId="4DF586AE" w14:textId="222BBBE2"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0032" behindDoc="0" locked="0" layoutInCell="1" allowOverlap="1" wp14:anchorId="1684FDBE" wp14:editId="26E7B587">
                <wp:simplePos x="0" y="0"/>
                <wp:positionH relativeFrom="column">
                  <wp:posOffset>0</wp:posOffset>
                </wp:positionH>
                <wp:positionV relativeFrom="paragraph">
                  <wp:posOffset>127000</wp:posOffset>
                </wp:positionV>
                <wp:extent cx="6502400" cy="0"/>
                <wp:effectExtent l="6350" t="10160" r="6350" b="8890"/>
                <wp:wrapNone/>
                <wp:docPr id="1345"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F2DEF" id="Line 222"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6vVk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3C9CC6" w14:textId="77777777" w:rsidR="00F80974" w:rsidRDefault="00F80974">
      <w:pPr>
        <w:sectPr w:rsidR="00F80974">
          <w:headerReference w:type="even" r:id="rId514"/>
          <w:headerReference w:type="default" r:id="rId515"/>
          <w:footerReference w:type="even" r:id="rId516"/>
          <w:footerReference w:type="default" r:id="rId517"/>
          <w:headerReference w:type="first" r:id="rId518"/>
          <w:footerReference w:type="first" r:id="rId519"/>
          <w:pgSz w:w="12240" w:h="15840"/>
          <w:pgMar w:top="840" w:right="1000" w:bottom="840" w:left="1000" w:header="400" w:footer="400" w:gutter="0"/>
          <w:cols w:space="720"/>
          <w:titlePg/>
        </w:sectPr>
      </w:pPr>
    </w:p>
    <w:p w14:paraId="3357306C" w14:textId="77777777" w:rsidR="00F80974" w:rsidRDefault="00F80974">
      <w:bookmarkStart w:id="153" w:name="Bookmark_52"/>
      <w:bookmarkEnd w:id="153"/>
    </w:p>
    <w:p w14:paraId="32E96691" w14:textId="77777777" w:rsidR="00F80974" w:rsidRDefault="0026756E">
      <w:pPr>
        <w:spacing w:before="240" w:after="200" w:line="340" w:lineRule="atLeast"/>
        <w:jc w:val="center"/>
        <w:outlineLvl w:val="0"/>
        <w:rPr>
          <w:rFonts w:ascii="Arial" w:hAnsi="Arial" w:cs="Arial"/>
          <w:b/>
          <w:bCs/>
          <w:kern w:val="32"/>
          <w:sz w:val="32"/>
          <w:szCs w:val="32"/>
        </w:rPr>
      </w:pPr>
      <w:hyperlink r:id="rId520" w:history="1">
        <w:r>
          <w:rPr>
            <w:rFonts w:ascii="Arial" w:eastAsia="Arial" w:hAnsi="Arial" w:cs="Arial"/>
            <w:b/>
            <w:bCs/>
            <w:i/>
            <w:color w:val="0077CC"/>
            <w:kern w:val="32"/>
            <w:sz w:val="28"/>
            <w:szCs w:val="32"/>
            <w:u w:val="single"/>
            <w:shd w:val="clear" w:color="auto" w:fill="FFFFFF"/>
          </w:rPr>
          <w:t>Boeren verzetten zich tegen handelsverdrag</w:t>
        </w:r>
      </w:hyperlink>
    </w:p>
    <w:p w14:paraId="3F109F85" w14:textId="77777777" w:rsidR="00F80974" w:rsidRDefault="0026756E">
      <w:pPr>
        <w:spacing w:before="120" w:line="260" w:lineRule="atLeast"/>
        <w:jc w:val="center"/>
      </w:pPr>
      <w:r>
        <w:rPr>
          <w:rFonts w:ascii="Arial" w:eastAsia="Arial" w:hAnsi="Arial" w:cs="Arial"/>
          <w:color w:val="000000"/>
          <w:sz w:val="20"/>
        </w:rPr>
        <w:t>De Telegraaf</w:t>
      </w:r>
    </w:p>
    <w:p w14:paraId="7BC478CB" w14:textId="77777777" w:rsidR="00F80974" w:rsidRDefault="0026756E">
      <w:pPr>
        <w:spacing w:before="120" w:line="260" w:lineRule="atLeast"/>
        <w:jc w:val="center"/>
      </w:pPr>
      <w:r>
        <w:rPr>
          <w:rFonts w:ascii="Arial" w:eastAsia="Arial" w:hAnsi="Arial" w:cs="Arial"/>
          <w:color w:val="000000"/>
          <w:sz w:val="20"/>
        </w:rPr>
        <w:t>14 oktober 2019 maandag</w:t>
      </w:r>
    </w:p>
    <w:p w14:paraId="3B5B0EE3" w14:textId="77777777" w:rsidR="00F80974" w:rsidRDefault="0026756E">
      <w:pPr>
        <w:spacing w:before="120" w:line="260" w:lineRule="atLeast"/>
        <w:jc w:val="center"/>
      </w:pPr>
      <w:r>
        <w:rPr>
          <w:rFonts w:ascii="Arial" w:eastAsia="Arial" w:hAnsi="Arial" w:cs="Arial"/>
          <w:color w:val="000000"/>
          <w:sz w:val="20"/>
        </w:rPr>
        <w:t>Gehele Oplage</w:t>
      </w:r>
    </w:p>
    <w:p w14:paraId="2F570025" w14:textId="77777777" w:rsidR="00F80974" w:rsidRDefault="00F80974">
      <w:pPr>
        <w:spacing w:line="240" w:lineRule="atLeast"/>
        <w:jc w:val="both"/>
      </w:pPr>
    </w:p>
    <w:p w14:paraId="37AD5193" w14:textId="77777777" w:rsidR="00F80974" w:rsidRDefault="0026756E">
      <w:pPr>
        <w:spacing w:before="120" w:line="220" w:lineRule="atLeast"/>
      </w:pPr>
      <w:r>
        <w:br/>
      </w:r>
      <w:r>
        <w:rPr>
          <w:rFonts w:ascii="Arial" w:eastAsia="Arial" w:hAnsi="Arial" w:cs="Arial"/>
          <w:color w:val="000000"/>
          <w:sz w:val="16"/>
        </w:rPr>
        <w:t>Copyright 2019 De Telegraaf All Ri</w:t>
      </w:r>
      <w:r>
        <w:rPr>
          <w:rFonts w:ascii="Arial" w:eastAsia="Arial" w:hAnsi="Arial" w:cs="Arial"/>
          <w:color w:val="000000"/>
          <w:sz w:val="16"/>
        </w:rPr>
        <w:t>ghts Reserved</w:t>
      </w:r>
    </w:p>
    <w:p w14:paraId="0F1F4ED8" w14:textId="11957EFE" w:rsidR="00F80974" w:rsidRDefault="0026756E">
      <w:pPr>
        <w:spacing w:before="120" w:line="220" w:lineRule="atLeast"/>
      </w:pPr>
      <w:r>
        <w:br/>
      </w:r>
      <w:r w:rsidR="004528EC">
        <w:rPr>
          <w:noProof/>
        </w:rPr>
        <w:drawing>
          <wp:inline distT="0" distB="0" distL="0" distR="0" wp14:anchorId="070720D1" wp14:editId="4924531E">
            <wp:extent cx="2870200" cy="64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F207129"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19</w:t>
      </w:r>
    </w:p>
    <w:p w14:paraId="5AA210AD"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100 words</w:t>
      </w:r>
    </w:p>
    <w:p w14:paraId="1666B470" w14:textId="77777777" w:rsidR="00F80974" w:rsidRDefault="0026756E">
      <w:pPr>
        <w:keepNext/>
        <w:spacing w:before="240" w:line="340" w:lineRule="atLeast"/>
      </w:pPr>
      <w:bookmarkStart w:id="154" w:name="Body_50"/>
      <w:bookmarkEnd w:id="154"/>
      <w:r>
        <w:rPr>
          <w:rFonts w:ascii="Arial" w:eastAsia="Arial" w:hAnsi="Arial" w:cs="Arial"/>
          <w:b/>
          <w:color w:val="000000"/>
          <w:sz w:val="28"/>
        </w:rPr>
        <w:t>Body</w:t>
      </w:r>
    </w:p>
    <w:p w14:paraId="7D24DC43" w14:textId="7E95D404" w:rsidR="00F80974" w:rsidRDefault="004528EC">
      <w:pPr>
        <w:spacing w:line="60" w:lineRule="exact"/>
      </w:pPr>
      <w:r>
        <w:rPr>
          <w:noProof/>
        </w:rPr>
        <mc:AlternateContent>
          <mc:Choice Requires="wps">
            <w:drawing>
              <wp:anchor distT="0" distB="0" distL="114300" distR="114300" simplePos="0" relativeHeight="251710464" behindDoc="0" locked="0" layoutInCell="1" allowOverlap="1" wp14:anchorId="3782ADA5" wp14:editId="37B6E5AC">
                <wp:simplePos x="0" y="0"/>
                <wp:positionH relativeFrom="column">
                  <wp:posOffset>0</wp:posOffset>
                </wp:positionH>
                <wp:positionV relativeFrom="paragraph">
                  <wp:posOffset>25400</wp:posOffset>
                </wp:positionV>
                <wp:extent cx="6502400" cy="0"/>
                <wp:effectExtent l="15875" t="15875" r="15875" b="12700"/>
                <wp:wrapTopAndBottom/>
                <wp:docPr id="1344"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BA07E" id="Line 22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z+Z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2303A9" w14:textId="77777777" w:rsidR="00F80974" w:rsidRDefault="00F80974"/>
    <w:p w14:paraId="7C500DAF" w14:textId="77777777" w:rsidR="00F80974" w:rsidRDefault="0026756E">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-Canada</w:t>
      </w:r>
    </w:p>
    <w:p w14:paraId="2629E19F" w14:textId="77777777" w:rsidR="00F80974" w:rsidRDefault="0026756E">
      <w:pPr>
        <w:spacing w:before="200" w:line="260" w:lineRule="atLeast"/>
        <w:jc w:val="both"/>
      </w:pPr>
      <w:r>
        <w:rPr>
          <w:rFonts w:ascii="Arial" w:eastAsia="Arial" w:hAnsi="Arial" w:cs="Arial"/>
          <w:color w:val="000000"/>
          <w:sz w:val="20"/>
        </w:rPr>
        <w:t xml:space="preserve">Amsterdam - Nederlandse boeren willen dat de Tweede Kamer het handelsverdrag  met Canada (Ceta) torpedeert. Volgens de boeren zorgt dat verdrag voor  oneerlijke </w:t>
      </w:r>
      <w:r>
        <w:rPr>
          <w:rFonts w:ascii="Arial" w:eastAsia="Arial" w:hAnsi="Arial" w:cs="Arial"/>
          <w:color w:val="000000"/>
          <w:sz w:val="20"/>
        </w:rPr>
        <w:t>concurrentie. Dat zeiden voormannen van de Nederlandse  Melkveehouders Vakbond (NMV) en de Nederlandse Akkerbouw Vakbond (NAV) zondag  in het tv-programma Buitenhof. „Politici van links tot rechts hebben hun mond  vol van eerlijke prijzen voor de boer”, al</w:t>
      </w:r>
      <w:r>
        <w:rPr>
          <w:rFonts w:ascii="Arial" w:eastAsia="Arial" w:hAnsi="Arial" w:cs="Arial"/>
          <w:color w:val="000000"/>
          <w:sz w:val="20"/>
        </w:rPr>
        <w:t>dus Hans Geurts, bestuurslid van de  NMV. „Handelsverdragen als Ceta echter, spelen boeren wereldwijd tegen elkaar  uit, zorgen voor oneerlijke concurrentie en marktverstoring.”</w:t>
      </w:r>
    </w:p>
    <w:p w14:paraId="2FC14BBB" w14:textId="77777777" w:rsidR="00F80974" w:rsidRDefault="0026756E">
      <w:pPr>
        <w:keepNext/>
        <w:spacing w:before="240" w:line="340" w:lineRule="atLeast"/>
      </w:pPr>
      <w:bookmarkStart w:id="155" w:name="Classification_50"/>
      <w:bookmarkEnd w:id="155"/>
      <w:r>
        <w:rPr>
          <w:rFonts w:ascii="Arial" w:eastAsia="Arial" w:hAnsi="Arial" w:cs="Arial"/>
          <w:b/>
          <w:color w:val="000000"/>
          <w:sz w:val="28"/>
        </w:rPr>
        <w:t>Classification</w:t>
      </w:r>
    </w:p>
    <w:p w14:paraId="25831CE7" w14:textId="00FF118B" w:rsidR="00F80974" w:rsidRDefault="004528EC">
      <w:pPr>
        <w:spacing w:line="60" w:lineRule="exact"/>
      </w:pPr>
      <w:r>
        <w:rPr>
          <w:noProof/>
        </w:rPr>
        <mc:AlternateContent>
          <mc:Choice Requires="wps">
            <w:drawing>
              <wp:anchor distT="0" distB="0" distL="114300" distR="114300" simplePos="0" relativeHeight="251765760" behindDoc="0" locked="0" layoutInCell="1" allowOverlap="1" wp14:anchorId="2B4C63DE" wp14:editId="4581008E">
                <wp:simplePos x="0" y="0"/>
                <wp:positionH relativeFrom="column">
                  <wp:posOffset>0</wp:posOffset>
                </wp:positionH>
                <wp:positionV relativeFrom="paragraph">
                  <wp:posOffset>25400</wp:posOffset>
                </wp:positionV>
                <wp:extent cx="6502400" cy="0"/>
                <wp:effectExtent l="15875" t="16510" r="15875" b="21590"/>
                <wp:wrapTopAndBottom/>
                <wp:docPr id="1343"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5D6B9" id="Line 22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Yos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F886D6" w14:textId="77777777" w:rsidR="00F80974" w:rsidRDefault="00F80974">
      <w:pPr>
        <w:spacing w:line="120" w:lineRule="exact"/>
      </w:pPr>
    </w:p>
    <w:p w14:paraId="26598D12"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85B066"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7CD1020" w14:textId="77777777" w:rsidR="00F80974" w:rsidRDefault="0026756E">
      <w:pPr>
        <w:spacing w:before="240" w:line="260" w:lineRule="atLeast"/>
      </w:pPr>
      <w:r>
        <w:rPr>
          <w:rFonts w:ascii="Arial" w:eastAsia="Arial" w:hAnsi="Arial" w:cs="Arial"/>
          <w:b/>
          <w:color w:val="000000"/>
          <w:sz w:val="20"/>
        </w:rPr>
        <w:t>Jour</w:t>
      </w:r>
      <w:r>
        <w:rPr>
          <w:rFonts w:ascii="Arial" w:eastAsia="Arial" w:hAnsi="Arial" w:cs="Arial"/>
          <w:b/>
          <w:color w:val="000000"/>
          <w:sz w:val="20"/>
        </w:rPr>
        <w:t>nal Code:</w:t>
      </w:r>
      <w:r>
        <w:rPr>
          <w:rFonts w:ascii="Arial" w:eastAsia="Arial" w:hAnsi="Arial" w:cs="Arial"/>
          <w:color w:val="000000"/>
          <w:sz w:val="20"/>
        </w:rPr>
        <w:t> telegraaf,Telegraph</w:t>
      </w:r>
      <w:r>
        <w:br/>
      </w:r>
      <w:r>
        <w:br/>
      </w:r>
    </w:p>
    <w:p w14:paraId="00F051A7"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Agricultural Research (62%)</w:t>
      </w:r>
      <w:r>
        <w:br/>
      </w:r>
      <w:r>
        <w:br/>
      </w:r>
    </w:p>
    <w:p w14:paraId="1E7925B9" w14:textId="77777777" w:rsidR="00F80974" w:rsidRDefault="0026756E">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Agriculture (94%); Farmers + Ranchers (65%)</w:t>
      </w:r>
      <w:r>
        <w:br/>
      </w:r>
      <w:r>
        <w:br/>
      </w:r>
    </w:p>
    <w:p w14:paraId="28A8EA93"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13, 2019</w:t>
      </w:r>
    </w:p>
    <w:p w14:paraId="733BC980" w14:textId="77777777" w:rsidR="00F80974" w:rsidRDefault="00F80974"/>
    <w:p w14:paraId="57AE2F9E" w14:textId="5457277A"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1056" behindDoc="0" locked="0" layoutInCell="1" allowOverlap="1" wp14:anchorId="2C9FF5B8" wp14:editId="15435D18">
                <wp:simplePos x="0" y="0"/>
                <wp:positionH relativeFrom="column">
                  <wp:posOffset>0</wp:posOffset>
                </wp:positionH>
                <wp:positionV relativeFrom="paragraph">
                  <wp:posOffset>127000</wp:posOffset>
                </wp:positionV>
                <wp:extent cx="6502400" cy="0"/>
                <wp:effectExtent l="6350" t="8255" r="6350" b="10795"/>
                <wp:wrapNone/>
                <wp:docPr id="1342"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410C1" id="Line 226"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mmyQEAAHoDAAAOAAAAZHJzL2Uyb0RvYy54bWysU02P2yAQvVfqf0DcGzvuNq2s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KTZvb9rOHNgaUob&#10;7RRrmkW2Z/Kxpaq124bcoDi6J79B8TMyh+sR3KCKzOeTJ+A8I6rfIDmIni7ZTV9RUg3sExavjn2w&#10;mZJcYMcyktNtJOqYmKDDxYe6uatpcuKaq6C9An2I6YtCy/Km44ZUF2I4bGLKQqC9luR7HD5qY8rE&#10;jWMTqW0+Fmrrqf/ohgKOaLTMhRkSw7Bbm8AOkN9P+UqHlHldFnDvZCEeFcjPl30Cbc57EmLcxZjs&#10;xdnVHcrTNlwNowEXxZfHmF/Q67igX36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aWJp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065A939" w14:textId="77777777" w:rsidR="00F80974" w:rsidRDefault="00F80974">
      <w:pPr>
        <w:sectPr w:rsidR="00F80974">
          <w:headerReference w:type="even" r:id="rId521"/>
          <w:headerReference w:type="default" r:id="rId522"/>
          <w:footerReference w:type="even" r:id="rId523"/>
          <w:footerReference w:type="default" r:id="rId524"/>
          <w:headerReference w:type="first" r:id="rId525"/>
          <w:footerReference w:type="first" r:id="rId526"/>
          <w:pgSz w:w="12240" w:h="15840"/>
          <w:pgMar w:top="840" w:right="1000" w:bottom="840" w:left="1000" w:header="400" w:footer="400" w:gutter="0"/>
          <w:cols w:space="720"/>
          <w:titlePg/>
        </w:sectPr>
      </w:pPr>
    </w:p>
    <w:p w14:paraId="6719CDF7" w14:textId="77777777" w:rsidR="00F80974" w:rsidRDefault="00F80974">
      <w:bookmarkStart w:id="156" w:name="Bookmark_53"/>
      <w:bookmarkEnd w:id="156"/>
    </w:p>
    <w:p w14:paraId="63FF69E6" w14:textId="77777777" w:rsidR="00F80974" w:rsidRDefault="0026756E">
      <w:pPr>
        <w:spacing w:before="240" w:after="200" w:line="340" w:lineRule="atLeast"/>
        <w:jc w:val="center"/>
        <w:outlineLvl w:val="0"/>
        <w:rPr>
          <w:rFonts w:ascii="Arial" w:hAnsi="Arial" w:cs="Arial"/>
          <w:b/>
          <w:bCs/>
          <w:kern w:val="32"/>
          <w:sz w:val="32"/>
          <w:szCs w:val="32"/>
        </w:rPr>
      </w:pPr>
      <w:hyperlink r:id="rId527" w:history="1">
        <w:r>
          <w:rPr>
            <w:rFonts w:ascii="Arial" w:eastAsia="Arial" w:hAnsi="Arial" w:cs="Arial"/>
            <w:b/>
            <w:bCs/>
            <w:i/>
            <w:color w:val="0077CC"/>
            <w:kern w:val="32"/>
            <w:sz w:val="28"/>
            <w:szCs w:val="32"/>
            <w:u w:val="single"/>
            <w:shd w:val="clear" w:color="auto" w:fill="FFFFFF"/>
          </w:rPr>
          <w:t>Alweer een hele stad erbij</w:t>
        </w:r>
      </w:hyperlink>
    </w:p>
    <w:p w14:paraId="588E8F58" w14:textId="77777777" w:rsidR="00F80974" w:rsidRDefault="0026756E">
      <w:pPr>
        <w:spacing w:before="120" w:line="260" w:lineRule="atLeast"/>
        <w:jc w:val="center"/>
      </w:pPr>
      <w:r>
        <w:rPr>
          <w:rFonts w:ascii="Arial" w:eastAsia="Arial" w:hAnsi="Arial" w:cs="Arial"/>
          <w:color w:val="000000"/>
          <w:sz w:val="20"/>
        </w:rPr>
        <w:t>De Telegraaf</w:t>
      </w:r>
    </w:p>
    <w:p w14:paraId="701E074C" w14:textId="77777777" w:rsidR="00F80974" w:rsidRDefault="0026756E">
      <w:pPr>
        <w:spacing w:before="120" w:line="260" w:lineRule="atLeast"/>
        <w:jc w:val="center"/>
      </w:pPr>
      <w:r>
        <w:rPr>
          <w:rFonts w:ascii="Arial" w:eastAsia="Arial" w:hAnsi="Arial" w:cs="Arial"/>
          <w:color w:val="000000"/>
          <w:sz w:val="20"/>
        </w:rPr>
        <w:t>14 oktober 2019 maandag</w:t>
      </w:r>
    </w:p>
    <w:p w14:paraId="4B0AD0C4" w14:textId="77777777" w:rsidR="00F80974" w:rsidRDefault="0026756E">
      <w:pPr>
        <w:spacing w:before="120" w:line="260" w:lineRule="atLeast"/>
        <w:jc w:val="center"/>
      </w:pPr>
      <w:r>
        <w:rPr>
          <w:rFonts w:ascii="Arial" w:eastAsia="Arial" w:hAnsi="Arial" w:cs="Arial"/>
          <w:color w:val="000000"/>
          <w:sz w:val="20"/>
        </w:rPr>
        <w:t>Gehele Oplage</w:t>
      </w:r>
    </w:p>
    <w:p w14:paraId="78F7C73E" w14:textId="77777777" w:rsidR="00F80974" w:rsidRDefault="00F80974">
      <w:pPr>
        <w:spacing w:line="240" w:lineRule="atLeast"/>
        <w:jc w:val="both"/>
      </w:pPr>
    </w:p>
    <w:p w14:paraId="54A37FC5" w14:textId="77777777" w:rsidR="00F80974" w:rsidRDefault="0026756E">
      <w:pPr>
        <w:spacing w:before="120" w:line="220" w:lineRule="atLeast"/>
      </w:pPr>
      <w:r>
        <w:br/>
      </w:r>
      <w:r>
        <w:rPr>
          <w:rFonts w:ascii="Arial" w:eastAsia="Arial" w:hAnsi="Arial" w:cs="Arial"/>
          <w:color w:val="000000"/>
          <w:sz w:val="16"/>
        </w:rPr>
        <w:t xml:space="preserve">Copyright 2019 De Telegraaf All Rights </w:t>
      </w:r>
      <w:r>
        <w:rPr>
          <w:rFonts w:ascii="Arial" w:eastAsia="Arial" w:hAnsi="Arial" w:cs="Arial"/>
          <w:color w:val="000000"/>
          <w:sz w:val="16"/>
        </w:rPr>
        <w:t>Reserved</w:t>
      </w:r>
    </w:p>
    <w:p w14:paraId="1F699849" w14:textId="58CFD412" w:rsidR="00F80974" w:rsidRDefault="0026756E">
      <w:pPr>
        <w:spacing w:before="120" w:line="220" w:lineRule="atLeast"/>
      </w:pPr>
      <w:r>
        <w:br/>
      </w:r>
      <w:r w:rsidR="004528EC">
        <w:rPr>
          <w:noProof/>
        </w:rPr>
        <w:drawing>
          <wp:inline distT="0" distB="0" distL="0" distR="0" wp14:anchorId="0FA264EB" wp14:editId="5D31C141">
            <wp:extent cx="2870200" cy="64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103FBB1"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02</w:t>
      </w:r>
    </w:p>
    <w:p w14:paraId="00DB809C"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763 words</w:t>
      </w:r>
    </w:p>
    <w:p w14:paraId="7FE182D6" w14:textId="77777777" w:rsidR="00F80974" w:rsidRDefault="0026756E">
      <w:pPr>
        <w:keepNext/>
        <w:spacing w:before="240" w:line="340" w:lineRule="atLeast"/>
      </w:pPr>
      <w:bookmarkStart w:id="157" w:name="Body_51"/>
      <w:bookmarkEnd w:id="157"/>
      <w:r>
        <w:rPr>
          <w:rFonts w:ascii="Arial" w:eastAsia="Arial" w:hAnsi="Arial" w:cs="Arial"/>
          <w:b/>
          <w:color w:val="000000"/>
          <w:sz w:val="28"/>
        </w:rPr>
        <w:t>Body</w:t>
      </w:r>
    </w:p>
    <w:p w14:paraId="0965455B" w14:textId="67D4ACAB" w:rsidR="00F80974" w:rsidRDefault="004528EC">
      <w:pPr>
        <w:spacing w:line="60" w:lineRule="exact"/>
      </w:pPr>
      <w:r>
        <w:rPr>
          <w:noProof/>
        </w:rPr>
        <mc:AlternateContent>
          <mc:Choice Requires="wps">
            <w:drawing>
              <wp:anchor distT="0" distB="0" distL="114300" distR="114300" simplePos="0" relativeHeight="251711488" behindDoc="0" locked="0" layoutInCell="1" allowOverlap="1" wp14:anchorId="64065360" wp14:editId="2A4302F1">
                <wp:simplePos x="0" y="0"/>
                <wp:positionH relativeFrom="column">
                  <wp:posOffset>0</wp:posOffset>
                </wp:positionH>
                <wp:positionV relativeFrom="paragraph">
                  <wp:posOffset>25400</wp:posOffset>
                </wp:positionV>
                <wp:extent cx="6502400" cy="0"/>
                <wp:effectExtent l="15875" t="15875" r="15875" b="12700"/>
                <wp:wrapTopAndBottom/>
                <wp:docPr id="1341"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97801" id="Line 22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wsG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226B95" w14:textId="77777777" w:rsidR="00F80974" w:rsidRDefault="00F80974"/>
    <w:p w14:paraId="7C85FD74" w14:textId="77777777" w:rsidR="00F80974" w:rsidRDefault="0026756E">
      <w:pPr>
        <w:spacing w:before="200" w:line="260" w:lineRule="atLeast"/>
        <w:jc w:val="both"/>
      </w:pPr>
      <w:r>
        <w:rPr>
          <w:rFonts w:ascii="Arial" w:eastAsia="Arial" w:hAnsi="Arial" w:cs="Arial"/>
          <w:color w:val="000000"/>
          <w:sz w:val="20"/>
        </w:rPr>
        <w:t>Immigratie jaagt cijfers bevolkingsgroei dit jaar weer door het dak</w:t>
      </w:r>
    </w:p>
    <w:p w14:paraId="3B595289" w14:textId="77777777" w:rsidR="00F80974" w:rsidRDefault="0026756E">
      <w:pPr>
        <w:spacing w:before="200" w:line="260" w:lineRule="atLeast"/>
        <w:jc w:val="both"/>
      </w:pPr>
      <w:r>
        <w:rPr>
          <w:rFonts w:ascii="Arial" w:eastAsia="Arial" w:hAnsi="Arial" w:cs="Arial"/>
          <w:color w:val="000000"/>
          <w:sz w:val="20"/>
        </w:rPr>
        <w:t xml:space="preserve">Nederland stevent dit jaar af op een bevolkingsaanwas van bijna 120.000  personen. Dat blijkt uit een raming van </w:t>
      </w:r>
      <w:r>
        <w:rPr>
          <w:rFonts w:ascii="Arial" w:eastAsia="Arial" w:hAnsi="Arial" w:cs="Arial"/>
          <w:color w:val="000000"/>
          <w:sz w:val="20"/>
        </w:rPr>
        <w:t>demograaf en hoogleraar Jan Latten.  Hoofdoorzaak van de groei is immigratie.</w:t>
      </w:r>
    </w:p>
    <w:p w14:paraId="6CC0344C" w14:textId="77777777" w:rsidR="00F80974" w:rsidRDefault="0026756E">
      <w:pPr>
        <w:spacing w:before="200" w:line="260" w:lineRule="atLeast"/>
        <w:jc w:val="both"/>
      </w:pPr>
      <w:r>
        <w:rPr>
          <w:rFonts w:ascii="Arial" w:eastAsia="Arial" w:hAnsi="Arial" w:cs="Arial"/>
          <w:color w:val="000000"/>
          <w:sz w:val="20"/>
        </w:rPr>
        <w:t>Hoewel er steeds minder kinderen worden geboren, groeit de bevolking als kool.  Dit jaar gaan de cijfers opnieuw door het dak, voorziet demograaf Jan Latten  die jarenlang voor h</w:t>
      </w:r>
      <w:r>
        <w:rPr>
          <w:rFonts w:ascii="Arial" w:eastAsia="Arial" w:hAnsi="Arial" w:cs="Arial"/>
          <w:color w:val="000000"/>
          <w:sz w:val="20"/>
        </w:rPr>
        <w:t>et Centraal Bureau voor de Statistiek (CBS) werkte en als  hoogleraar sociale demografie aan de Universiteit van Amsterdam onderzoek doet.</w:t>
      </w:r>
    </w:p>
    <w:p w14:paraId="24A34258" w14:textId="77777777" w:rsidR="00F80974" w:rsidRDefault="0026756E">
      <w:pPr>
        <w:spacing w:before="200" w:line="260" w:lineRule="atLeast"/>
        <w:jc w:val="both"/>
      </w:pPr>
      <w:r>
        <w:rPr>
          <w:rFonts w:ascii="Arial" w:eastAsia="Arial" w:hAnsi="Arial" w:cs="Arial"/>
          <w:color w:val="000000"/>
          <w:sz w:val="20"/>
        </w:rPr>
        <w:t>De aanjager van de huidige toename is ook dit jaar de immigratie:  kenniswerkers, arbeidsmigranten, studenten, asielz</w:t>
      </w:r>
      <w:r>
        <w:rPr>
          <w:rFonts w:ascii="Arial" w:eastAsia="Arial" w:hAnsi="Arial" w:cs="Arial"/>
          <w:color w:val="000000"/>
          <w:sz w:val="20"/>
        </w:rPr>
        <w:t>oekers en gezinshereniging  stuwen de cijfers op, signaleert Latten. Tot en met augustus al goed voor plus  65.000 personen. Een stad ter grootte van Veenendaal.</w:t>
      </w:r>
    </w:p>
    <w:p w14:paraId="2634F1D4" w14:textId="77777777" w:rsidR="00F80974" w:rsidRDefault="0026756E">
      <w:pPr>
        <w:spacing w:before="200" w:line="260" w:lineRule="atLeast"/>
        <w:jc w:val="both"/>
      </w:pPr>
      <w:r>
        <w:rPr>
          <w:rFonts w:ascii="Arial" w:eastAsia="Arial" w:hAnsi="Arial" w:cs="Arial"/>
          <w:color w:val="000000"/>
          <w:sz w:val="20"/>
        </w:rPr>
        <w:t>Leiden</w:t>
      </w:r>
    </w:p>
    <w:p w14:paraId="582E0CE8" w14:textId="77777777" w:rsidR="00F80974" w:rsidRDefault="0026756E">
      <w:pPr>
        <w:spacing w:before="200" w:line="260" w:lineRule="atLeast"/>
        <w:jc w:val="both"/>
      </w:pPr>
      <w:r>
        <w:rPr>
          <w:rFonts w:ascii="Arial" w:eastAsia="Arial" w:hAnsi="Arial" w:cs="Arial"/>
          <w:color w:val="000000"/>
          <w:sz w:val="20"/>
        </w:rPr>
        <w:t xml:space="preserve">Met de geboorten erbij gerekend staat de teller inmiddels op 76.000 mensen. De  totale </w:t>
      </w:r>
      <w:r>
        <w:rPr>
          <w:rFonts w:ascii="Arial" w:eastAsia="Arial" w:hAnsi="Arial" w:cs="Arial"/>
          <w:color w:val="000000"/>
          <w:sz w:val="20"/>
        </w:rPr>
        <w:t>groei zal dit jaar uitkomen op zo’n 115.000 tot 120.000, stelt de  hoogleraar in zijn raming. Qua omvang vergelijkbaar met álle inwoners van  Leiden en fors meer dan vorig jaar (toen +101.000).</w:t>
      </w:r>
    </w:p>
    <w:p w14:paraId="79B217A4" w14:textId="77777777" w:rsidR="00F80974" w:rsidRDefault="0026756E">
      <w:pPr>
        <w:spacing w:before="200" w:line="260" w:lineRule="atLeast"/>
        <w:jc w:val="both"/>
      </w:pPr>
      <w:r>
        <w:rPr>
          <w:rFonts w:ascii="Arial" w:eastAsia="Arial" w:hAnsi="Arial" w:cs="Arial"/>
          <w:color w:val="000000"/>
          <w:sz w:val="20"/>
        </w:rPr>
        <w:t>Deze trend is al drie jaar zichtbaar. In 2018 kwam het migrati</w:t>
      </w:r>
      <w:r>
        <w:rPr>
          <w:rFonts w:ascii="Arial" w:eastAsia="Arial" w:hAnsi="Arial" w:cs="Arial"/>
          <w:color w:val="000000"/>
          <w:sz w:val="20"/>
        </w:rPr>
        <w:t>esaldo uit op  maar liefst 86.000 personen. Zoveel waren het er nooit eerder, zegt wiskundige  en antropoloog Jan van de Beek die onderzoek doet naar kosten en baten van  immigratie en veranderende demografie.</w:t>
      </w:r>
    </w:p>
    <w:p w14:paraId="4041D5FB" w14:textId="77777777" w:rsidR="00F80974" w:rsidRDefault="0026756E">
      <w:pPr>
        <w:spacing w:before="200" w:line="260" w:lineRule="atLeast"/>
        <w:jc w:val="both"/>
      </w:pPr>
      <w:r>
        <w:rPr>
          <w:rFonts w:ascii="Arial" w:eastAsia="Arial" w:hAnsi="Arial" w:cs="Arial"/>
          <w:color w:val="000000"/>
          <w:sz w:val="20"/>
        </w:rPr>
        <w:t>Sinds 2011 zijn er netto zo’n 400.000 mensen i</w:t>
      </w:r>
      <w:r>
        <w:rPr>
          <w:rFonts w:ascii="Arial" w:eastAsia="Arial" w:hAnsi="Arial" w:cs="Arial"/>
          <w:color w:val="000000"/>
          <w:sz w:val="20"/>
        </w:rPr>
        <w:t>n Nederland bijgekomen. Tijdens  alle kabinetten Balkenende (2002-2010) waren dit er nog zo’n 40.000. De tijd  was wel anders: minder asielaanvragen en een periode waarin tijdelijk per saldo  meer mensen hun biezen pakten. Ook zaten de grenzen voor Oost-</w:t>
      </w:r>
      <w:r>
        <w:rPr>
          <w:rFonts w:ascii="Arial" w:eastAsia="Arial" w:hAnsi="Arial" w:cs="Arial"/>
          <w:b/>
          <w:i/>
          <w:color w:val="000000"/>
          <w:sz w:val="20"/>
          <w:u w:val="single"/>
        </w:rPr>
        <w:t>Eu</w:t>
      </w:r>
      <w:r>
        <w:rPr>
          <w:rFonts w:ascii="Arial" w:eastAsia="Arial" w:hAnsi="Arial" w:cs="Arial"/>
          <w:b/>
          <w:i/>
          <w:color w:val="000000"/>
          <w:sz w:val="20"/>
          <w:u w:val="single"/>
        </w:rPr>
        <w:t>ropeanen</w:t>
      </w:r>
      <w:r>
        <w:rPr>
          <w:rFonts w:ascii="Arial" w:eastAsia="Arial" w:hAnsi="Arial" w:cs="Arial"/>
          <w:color w:val="000000"/>
          <w:sz w:val="20"/>
        </w:rPr>
        <w:t xml:space="preserve"> nog  gedeeltelijk dicht.</w:t>
      </w:r>
    </w:p>
    <w:p w14:paraId="38BACB23" w14:textId="77777777" w:rsidR="00F80974" w:rsidRDefault="0026756E">
      <w:pPr>
        <w:spacing w:before="200" w:line="260" w:lineRule="atLeast"/>
        <w:jc w:val="both"/>
      </w:pPr>
      <w:r>
        <w:rPr>
          <w:rFonts w:ascii="Arial" w:eastAsia="Arial" w:hAnsi="Arial" w:cs="Arial"/>
          <w:color w:val="000000"/>
          <w:sz w:val="20"/>
        </w:rPr>
        <w:t xml:space="preserve">Dat is inmiddels veranderd. De Nederlandse economie draait op volle toeren. Dat  trekt mensen aan, signaleert Van de Beek. Waaronder Polen en Roemenen, maar ook  hoogopgeleide Indiërs komen in flinke aantallen. Vorig jaar </w:t>
      </w:r>
      <w:r>
        <w:rPr>
          <w:rFonts w:ascii="Arial" w:eastAsia="Arial" w:hAnsi="Arial" w:cs="Arial"/>
          <w:color w:val="000000"/>
          <w:sz w:val="20"/>
        </w:rPr>
        <w:t xml:space="preserve">was die laatste  groep zo’n zesduizend. Vaak ict’ers die volgens Van de Beek in tegenstelling  tot asielmigranten </w:t>
      </w:r>
      <w:r>
        <w:rPr>
          <w:rFonts w:ascii="Arial" w:eastAsia="Arial" w:hAnsi="Arial" w:cs="Arial"/>
          <w:color w:val="000000"/>
          <w:sz w:val="20"/>
        </w:rPr>
        <w:lastRenderedPageBreak/>
        <w:t xml:space="preserve">onze samenleving veel geld opleveren. Het CBS meldde dat de  Indiërs een hoger persoonlijk inkomen (40.000 </w:t>
      </w:r>
      <w:r>
        <w:rPr>
          <w:rFonts w:ascii="Arial" w:eastAsia="Arial" w:hAnsi="Arial" w:cs="Arial"/>
          <w:b/>
          <w:i/>
          <w:color w:val="000000"/>
          <w:sz w:val="20"/>
          <w:u w:val="single"/>
        </w:rPr>
        <w:t>euro</w:t>
      </w:r>
      <w:r>
        <w:rPr>
          <w:rFonts w:ascii="Arial" w:eastAsia="Arial" w:hAnsi="Arial" w:cs="Arial"/>
          <w:color w:val="000000"/>
          <w:sz w:val="20"/>
        </w:rPr>
        <w:t>) hebben dan de doorsnee  werkn</w:t>
      </w:r>
      <w:r>
        <w:rPr>
          <w:rFonts w:ascii="Arial" w:eastAsia="Arial" w:hAnsi="Arial" w:cs="Arial"/>
          <w:color w:val="000000"/>
          <w:sz w:val="20"/>
        </w:rPr>
        <w:t>emer of zelfstandige in Nederland.</w:t>
      </w:r>
    </w:p>
    <w:p w14:paraId="710FC618" w14:textId="77777777" w:rsidR="00F80974" w:rsidRDefault="0026756E">
      <w:pPr>
        <w:spacing w:before="200" w:line="260" w:lineRule="atLeast"/>
        <w:jc w:val="both"/>
      </w:pPr>
      <w:r>
        <w:rPr>
          <w:rFonts w:ascii="Arial" w:eastAsia="Arial" w:hAnsi="Arial" w:cs="Arial"/>
          <w:color w:val="000000"/>
          <w:sz w:val="20"/>
        </w:rPr>
        <w:t>Maar de massale immigratie leidt wél tot een nog grotere druk op de  huizenmarkt, waar al een schreeuwend tekort is. Anders dan baby’s die in een  bestaand gezin worden geboren, moeten nieuwkomers vaak op zoek naar woonru</w:t>
      </w:r>
      <w:r>
        <w:rPr>
          <w:rFonts w:ascii="Arial" w:eastAsia="Arial" w:hAnsi="Arial" w:cs="Arial"/>
          <w:color w:val="000000"/>
          <w:sz w:val="20"/>
        </w:rPr>
        <w:t>imte.  Latten: „Hun komst drukt dus zwaar op de huizenmarkt.”</w:t>
      </w:r>
    </w:p>
    <w:p w14:paraId="052F7265" w14:textId="77777777" w:rsidR="00F80974" w:rsidRDefault="0026756E">
      <w:pPr>
        <w:spacing w:before="200" w:line="260" w:lineRule="atLeast"/>
        <w:jc w:val="both"/>
      </w:pPr>
      <w:r>
        <w:rPr>
          <w:rFonts w:ascii="Arial" w:eastAsia="Arial" w:hAnsi="Arial" w:cs="Arial"/>
          <w:color w:val="000000"/>
          <w:sz w:val="20"/>
        </w:rPr>
        <w:t>Afvlakken</w:t>
      </w:r>
    </w:p>
    <w:p w14:paraId="084440EC" w14:textId="77777777" w:rsidR="00F80974" w:rsidRDefault="0026756E">
      <w:pPr>
        <w:spacing w:before="200" w:line="260" w:lineRule="atLeast"/>
        <w:jc w:val="both"/>
      </w:pPr>
      <w:r>
        <w:rPr>
          <w:rFonts w:ascii="Arial" w:eastAsia="Arial" w:hAnsi="Arial" w:cs="Arial"/>
          <w:color w:val="000000"/>
          <w:sz w:val="20"/>
        </w:rPr>
        <w:t xml:space="preserve">De vraag is hoeveel immigratie en groei Nederland aankan. Planbureaus schatten  dat de instroom geleidelijk zal afvlakken. Maar de omvang wordt structureel  onderschat. „Er heerst een </w:t>
      </w:r>
      <w:r>
        <w:rPr>
          <w:rFonts w:ascii="Arial" w:eastAsia="Arial" w:hAnsi="Arial" w:cs="Arial"/>
          <w:color w:val="000000"/>
          <w:sz w:val="20"/>
        </w:rPr>
        <w:t>cultuurtje van ’het zal wel meevallen en wat nu  gebeurt is uitzonderlijk’. Dat wordt keer op keer gelogenstraft”, aldus Latten.</w:t>
      </w:r>
    </w:p>
    <w:p w14:paraId="3D7B4200" w14:textId="77777777" w:rsidR="00F80974" w:rsidRDefault="0026756E">
      <w:pPr>
        <w:spacing w:before="200" w:line="260" w:lineRule="atLeast"/>
        <w:jc w:val="both"/>
      </w:pPr>
      <w:r>
        <w:rPr>
          <w:rFonts w:ascii="Arial" w:eastAsia="Arial" w:hAnsi="Arial" w:cs="Arial"/>
          <w:color w:val="000000"/>
          <w:sz w:val="20"/>
        </w:rPr>
        <w:t xml:space="preserve">Hij voorspelt dat de instroom juist zal aanhouden. Niet alleen uit </w:t>
      </w:r>
      <w:r>
        <w:rPr>
          <w:rFonts w:ascii="Arial" w:eastAsia="Arial" w:hAnsi="Arial" w:cs="Arial"/>
          <w:b/>
          <w:i/>
          <w:color w:val="000000"/>
          <w:sz w:val="20"/>
          <w:u w:val="single"/>
        </w:rPr>
        <w:t>Europa</w:t>
      </w:r>
      <w:r>
        <w:rPr>
          <w:rFonts w:ascii="Arial" w:eastAsia="Arial" w:hAnsi="Arial" w:cs="Arial"/>
          <w:color w:val="000000"/>
          <w:sz w:val="20"/>
        </w:rPr>
        <w:t>. Ook  als Nederland geen bootmigranten uit Italië opv</w:t>
      </w:r>
      <w:r>
        <w:rPr>
          <w:rFonts w:ascii="Arial" w:eastAsia="Arial" w:hAnsi="Arial" w:cs="Arial"/>
          <w:color w:val="000000"/>
          <w:sz w:val="20"/>
        </w:rPr>
        <w:t>angt, kunnen deze nieuwkomers  met een papiertje op zak uit bijvoorbeeld Frankrijk of Duitsland hier  aankloppen, legt de hoogleraar uit. Die landen hebben wel toegezegd deze mensen  te zullen opvangen. Bovendien zijn er nog tal van brandhaarden in de were</w:t>
      </w:r>
      <w:r>
        <w:rPr>
          <w:rFonts w:ascii="Arial" w:eastAsia="Arial" w:hAnsi="Arial" w:cs="Arial"/>
          <w:color w:val="000000"/>
          <w:sz w:val="20"/>
        </w:rPr>
        <w:t>ld die  vluchtelingenstromen kunnen veroorzaken.</w:t>
      </w:r>
    </w:p>
    <w:p w14:paraId="3C9FD08B" w14:textId="77777777" w:rsidR="00F80974" w:rsidRDefault="0026756E">
      <w:pPr>
        <w:spacing w:before="200" w:line="260" w:lineRule="atLeast"/>
        <w:jc w:val="both"/>
      </w:pPr>
      <w:r>
        <w:rPr>
          <w:rFonts w:ascii="Arial" w:eastAsia="Arial" w:hAnsi="Arial" w:cs="Arial"/>
          <w:color w:val="000000"/>
          <w:sz w:val="20"/>
        </w:rPr>
        <w:t>Tijdens de Algemene Politieke Beschouwingen vorig jaar stond het onderwerp mede  door Latten op de agenda. De minister beloofde een onderzoek. Sindsdien wordt  er in Den Haag nauwelijks over gesproken. Polit</w:t>
      </w:r>
      <w:r>
        <w:rPr>
          <w:rFonts w:ascii="Arial" w:eastAsia="Arial" w:hAnsi="Arial" w:cs="Arial"/>
          <w:color w:val="000000"/>
          <w:sz w:val="20"/>
        </w:rPr>
        <w:t>ici branden hun vingers er  liever niet aan, ziet onderzoeker Van de Beek. Terwijl we nu met hoge  immigratie en een dalend geboortecijfer aankoersen op grote demografische  veranderingen.</w:t>
      </w:r>
    </w:p>
    <w:p w14:paraId="5A103677" w14:textId="77777777" w:rsidR="00F80974" w:rsidRDefault="0026756E">
      <w:pPr>
        <w:spacing w:before="200" w:line="260" w:lineRule="atLeast"/>
        <w:jc w:val="both"/>
      </w:pPr>
      <w:r>
        <w:rPr>
          <w:rFonts w:ascii="Arial" w:eastAsia="Arial" w:hAnsi="Arial" w:cs="Arial"/>
          <w:color w:val="000000"/>
          <w:sz w:val="20"/>
        </w:rPr>
        <w:t>„In dit tempo vormen autochtonen rond 2100 een minderheid”, stelt d</w:t>
      </w:r>
      <w:r>
        <w:rPr>
          <w:rFonts w:ascii="Arial" w:eastAsia="Arial" w:hAnsi="Arial" w:cs="Arial"/>
          <w:color w:val="000000"/>
          <w:sz w:val="20"/>
        </w:rPr>
        <w:t>e wiskundige  die bij deze berekening ook de derde en vierde generatie migranten tot de groep  allochtonen rekent. „Dit hoeft niet per se een probleem te zijn”, zegt hij.  „Zeker als nieuwkomers zich Nederlander voelen en opgaan in de samenleving. Dan  zij</w:t>
      </w:r>
      <w:r>
        <w:rPr>
          <w:rFonts w:ascii="Arial" w:eastAsia="Arial" w:hAnsi="Arial" w:cs="Arial"/>
          <w:color w:val="000000"/>
          <w:sz w:val="20"/>
        </w:rPr>
        <w:t>n het in culturele zin ook geen allochtonen meer.”</w:t>
      </w:r>
    </w:p>
    <w:p w14:paraId="3B06687E" w14:textId="77777777" w:rsidR="00F80974" w:rsidRDefault="0026756E">
      <w:pPr>
        <w:spacing w:before="200" w:line="260" w:lineRule="atLeast"/>
        <w:jc w:val="both"/>
      </w:pPr>
      <w:r>
        <w:rPr>
          <w:rFonts w:ascii="Arial" w:eastAsia="Arial" w:hAnsi="Arial" w:cs="Arial"/>
          <w:color w:val="000000"/>
          <w:sz w:val="20"/>
        </w:rPr>
        <w:t>Breuklijnen</w:t>
      </w:r>
    </w:p>
    <w:p w14:paraId="7FE38DE0" w14:textId="77777777" w:rsidR="00F80974" w:rsidRDefault="0026756E">
      <w:pPr>
        <w:spacing w:before="200" w:line="260" w:lineRule="atLeast"/>
        <w:jc w:val="both"/>
      </w:pPr>
      <w:r>
        <w:rPr>
          <w:rFonts w:ascii="Arial" w:eastAsia="Arial" w:hAnsi="Arial" w:cs="Arial"/>
          <w:color w:val="000000"/>
          <w:sz w:val="20"/>
        </w:rPr>
        <w:t>Maar segregatie dreigt. „We zien nu dat sommige groepen goed opgaan in de  samenleving en via relaties vermengen met autochtonen”, stelt Van de Beek. „Bij  de gastarbeidersgroepen, zoals de Tur</w:t>
      </w:r>
      <w:r>
        <w:rPr>
          <w:rFonts w:ascii="Arial" w:eastAsia="Arial" w:hAnsi="Arial" w:cs="Arial"/>
          <w:color w:val="000000"/>
          <w:sz w:val="20"/>
        </w:rPr>
        <w:t>ken en Marokkanen zie je dit juist heel  weinig. Sterker: onder een deel van de moslims bestaat zelfs een neiging om  zich af te zetten tegen de Nederlandse samenleving”, constateert hij. „Als  zulke etnische breuklijnen blijven bestaan, dan is dat niet be</w:t>
      </w:r>
      <w:r>
        <w:rPr>
          <w:rFonts w:ascii="Arial" w:eastAsia="Arial" w:hAnsi="Arial" w:cs="Arial"/>
          <w:color w:val="000000"/>
          <w:sz w:val="20"/>
        </w:rPr>
        <w:t>vorderlijk voor  de samenhang van de samenleving als geheel.”</w:t>
      </w:r>
    </w:p>
    <w:p w14:paraId="57C6BDFD" w14:textId="77777777" w:rsidR="00F80974" w:rsidRDefault="0026756E">
      <w:pPr>
        <w:keepNext/>
        <w:spacing w:before="240" w:line="340" w:lineRule="atLeast"/>
      </w:pPr>
      <w:bookmarkStart w:id="158" w:name="Classification_51"/>
      <w:bookmarkEnd w:id="158"/>
      <w:r>
        <w:rPr>
          <w:rFonts w:ascii="Arial" w:eastAsia="Arial" w:hAnsi="Arial" w:cs="Arial"/>
          <w:b/>
          <w:color w:val="000000"/>
          <w:sz w:val="28"/>
        </w:rPr>
        <w:t>Classification</w:t>
      </w:r>
    </w:p>
    <w:p w14:paraId="7E73773C" w14:textId="7DAFE836" w:rsidR="00F80974" w:rsidRDefault="004528EC">
      <w:pPr>
        <w:spacing w:line="60" w:lineRule="exact"/>
      </w:pPr>
      <w:r>
        <w:rPr>
          <w:noProof/>
        </w:rPr>
        <mc:AlternateContent>
          <mc:Choice Requires="wps">
            <w:drawing>
              <wp:anchor distT="0" distB="0" distL="114300" distR="114300" simplePos="0" relativeHeight="251766784" behindDoc="0" locked="0" layoutInCell="1" allowOverlap="1" wp14:anchorId="61B97911" wp14:editId="1EA366EA">
                <wp:simplePos x="0" y="0"/>
                <wp:positionH relativeFrom="column">
                  <wp:posOffset>0</wp:posOffset>
                </wp:positionH>
                <wp:positionV relativeFrom="paragraph">
                  <wp:posOffset>25400</wp:posOffset>
                </wp:positionV>
                <wp:extent cx="6502400" cy="0"/>
                <wp:effectExtent l="15875" t="15875" r="15875" b="12700"/>
                <wp:wrapTopAndBottom/>
                <wp:docPr id="1340"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4CA65" id="Line 22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Y3V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B24151" w14:textId="77777777" w:rsidR="00F80974" w:rsidRDefault="00F80974">
      <w:pPr>
        <w:spacing w:line="120" w:lineRule="exact"/>
      </w:pPr>
    </w:p>
    <w:p w14:paraId="07809878"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B65F77A"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1D3F2E4" w14:textId="77777777" w:rsidR="00F80974" w:rsidRDefault="0026756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B19DA22"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Immigration (94%); Population + Demographics (75%)</w:t>
      </w:r>
      <w:r>
        <w:br/>
      </w:r>
      <w:r>
        <w:br/>
      </w:r>
    </w:p>
    <w:p w14:paraId="29D24B3B" w14:textId="77777777" w:rsidR="00F80974" w:rsidRDefault="0026756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October 13, 2019</w:t>
      </w:r>
    </w:p>
    <w:p w14:paraId="039CDA19" w14:textId="77777777" w:rsidR="00F80974" w:rsidRDefault="00F80974"/>
    <w:p w14:paraId="3367A562" w14:textId="04DF4C2A" w:rsidR="00F80974" w:rsidRDefault="0026756E">
      <w:pPr>
        <w:ind w:left="200"/>
        <w:sectPr w:rsidR="00F80974">
          <w:type w:val="continuous"/>
          <w:pgSz w:w="12240" w:h="15840"/>
          <w:pgMar w:top="840" w:right="1000" w:bottom="840" w:left="1000" w:header="400" w:footer="400" w:gutter="0"/>
          <w:cols w:space="720"/>
        </w:sectPr>
      </w:pPr>
      <w:r>
        <w:br/>
      </w:r>
      <w:r w:rsidR="004528EC">
        <w:rPr>
          <w:noProof/>
        </w:rPr>
        <mc:AlternateContent>
          <mc:Choice Requires="wps">
            <w:drawing>
              <wp:anchor distT="0" distB="0" distL="114300" distR="114300" simplePos="0" relativeHeight="251822080" behindDoc="0" locked="0" layoutInCell="1" allowOverlap="1" wp14:anchorId="2366704C" wp14:editId="7D8F7DF0">
                <wp:simplePos x="0" y="0"/>
                <wp:positionH relativeFrom="column">
                  <wp:posOffset>0</wp:posOffset>
                </wp:positionH>
                <wp:positionV relativeFrom="paragraph">
                  <wp:posOffset>127000</wp:posOffset>
                </wp:positionV>
                <wp:extent cx="6502400" cy="0"/>
                <wp:effectExtent l="6350" t="6985" r="6350" b="12065"/>
                <wp:wrapNone/>
                <wp:docPr id="1339"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C1BE8" id="Line 230"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l2+1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A407233" w14:textId="77777777" w:rsidR="00F80974" w:rsidRDefault="00F80974">
      <w:pPr>
        <w:sectPr w:rsidR="00F80974">
          <w:headerReference w:type="even" r:id="rId528"/>
          <w:headerReference w:type="default" r:id="rId529"/>
          <w:footerReference w:type="even" r:id="rId530"/>
          <w:footerReference w:type="default" r:id="rId531"/>
          <w:headerReference w:type="first" r:id="rId532"/>
          <w:footerReference w:type="first" r:id="rId533"/>
          <w:pgSz w:w="12240" w:h="15840"/>
          <w:pgMar w:top="840" w:right="1000" w:bottom="840" w:left="1000" w:header="400" w:footer="400" w:gutter="0"/>
          <w:cols w:space="720"/>
          <w:titlePg/>
        </w:sectPr>
      </w:pPr>
    </w:p>
    <w:p w14:paraId="0569E0F4" w14:textId="77777777" w:rsidR="00F80974" w:rsidRDefault="00F80974">
      <w:bookmarkStart w:id="159" w:name="Bookmark_54"/>
      <w:bookmarkEnd w:id="159"/>
    </w:p>
    <w:p w14:paraId="49E79CA0" w14:textId="77777777" w:rsidR="00F80974" w:rsidRDefault="0026756E">
      <w:pPr>
        <w:spacing w:before="240" w:after="200" w:line="340" w:lineRule="atLeast"/>
        <w:jc w:val="center"/>
        <w:outlineLvl w:val="0"/>
        <w:rPr>
          <w:rFonts w:ascii="Arial" w:hAnsi="Arial" w:cs="Arial"/>
          <w:b/>
          <w:bCs/>
          <w:kern w:val="32"/>
          <w:sz w:val="32"/>
          <w:szCs w:val="32"/>
        </w:rPr>
      </w:pPr>
      <w:hyperlink r:id="rId534" w:history="1">
        <w:r>
          <w:rPr>
            <w:rFonts w:ascii="Arial" w:eastAsia="Arial" w:hAnsi="Arial" w:cs="Arial"/>
            <w:b/>
            <w:bCs/>
            <w:i/>
            <w:color w:val="0077CC"/>
            <w:kern w:val="32"/>
            <w:sz w:val="28"/>
            <w:szCs w:val="32"/>
            <w:u w:val="single"/>
            <w:shd w:val="clear" w:color="auto" w:fill="FFFFFF"/>
          </w:rPr>
          <w:t>Bijleveld botst met ambassadeur VS; Turkse inval in Syrië</w:t>
        </w:r>
      </w:hyperlink>
      <w:r>
        <w:rPr>
          <w:rFonts w:ascii="Arial" w:hAnsi="Arial" w:cs="Arial"/>
          <w:b/>
          <w:bCs/>
          <w:kern w:val="32"/>
          <w:sz w:val="32"/>
          <w:szCs w:val="32"/>
        </w:rPr>
        <w:br/>
      </w:r>
    </w:p>
    <w:p w14:paraId="55707180" w14:textId="77777777" w:rsidR="00F80974" w:rsidRDefault="0026756E">
      <w:pPr>
        <w:spacing w:before="120" w:line="260" w:lineRule="atLeast"/>
        <w:jc w:val="center"/>
      </w:pPr>
      <w:r>
        <w:rPr>
          <w:rFonts w:ascii="Arial" w:eastAsia="Arial" w:hAnsi="Arial" w:cs="Arial"/>
          <w:color w:val="000000"/>
          <w:sz w:val="20"/>
        </w:rPr>
        <w:t>NRC Handelsblad</w:t>
      </w:r>
    </w:p>
    <w:p w14:paraId="55BF315C" w14:textId="77777777" w:rsidR="00F80974" w:rsidRDefault="0026756E">
      <w:pPr>
        <w:spacing w:before="120" w:line="260" w:lineRule="atLeast"/>
        <w:jc w:val="center"/>
      </w:pPr>
      <w:r>
        <w:rPr>
          <w:rFonts w:ascii="Arial" w:eastAsia="Arial" w:hAnsi="Arial" w:cs="Arial"/>
          <w:color w:val="000000"/>
          <w:sz w:val="20"/>
        </w:rPr>
        <w:t>14 oktober 2019 maandag</w:t>
      </w:r>
    </w:p>
    <w:p w14:paraId="22D58BE9" w14:textId="77777777" w:rsidR="00F80974" w:rsidRDefault="0026756E">
      <w:pPr>
        <w:spacing w:before="120" w:line="260" w:lineRule="atLeast"/>
        <w:jc w:val="center"/>
      </w:pPr>
      <w:r>
        <w:rPr>
          <w:rFonts w:ascii="Arial" w:eastAsia="Arial" w:hAnsi="Arial" w:cs="Arial"/>
          <w:color w:val="000000"/>
          <w:sz w:val="20"/>
        </w:rPr>
        <w:t>1ste Editie</w:t>
      </w:r>
    </w:p>
    <w:p w14:paraId="75653C4A" w14:textId="77777777" w:rsidR="00F80974" w:rsidRDefault="00F80974">
      <w:pPr>
        <w:spacing w:line="240" w:lineRule="atLeast"/>
        <w:jc w:val="both"/>
      </w:pPr>
    </w:p>
    <w:p w14:paraId="47C6CA22" w14:textId="77777777" w:rsidR="00F80974" w:rsidRDefault="0026756E">
      <w:pPr>
        <w:spacing w:before="120" w:line="220" w:lineRule="atLeast"/>
      </w:pPr>
      <w:r>
        <w:br/>
      </w:r>
      <w:r>
        <w:rPr>
          <w:rFonts w:ascii="Arial" w:eastAsia="Arial" w:hAnsi="Arial" w:cs="Arial"/>
          <w:color w:val="000000"/>
          <w:sz w:val="16"/>
        </w:rPr>
        <w:t>Copyright 2019 NRC Media B.V. All Rights Reserved</w:t>
      </w:r>
    </w:p>
    <w:p w14:paraId="30455FE1" w14:textId="61FF49EF" w:rsidR="00F80974" w:rsidRDefault="0026756E">
      <w:pPr>
        <w:spacing w:before="120" w:line="220" w:lineRule="atLeast"/>
      </w:pPr>
      <w:r>
        <w:br/>
      </w:r>
      <w:r w:rsidR="004528EC">
        <w:rPr>
          <w:noProof/>
        </w:rPr>
        <w:drawing>
          <wp:inline distT="0" distB="0" distL="0" distR="0" wp14:anchorId="2BEED566" wp14:editId="795C38E3">
            <wp:extent cx="2527300" cy="361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07C194C" w14:textId="77777777" w:rsidR="00F80974" w:rsidRDefault="0026756E">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63E35B4A" w14:textId="77777777" w:rsidR="00F80974" w:rsidRDefault="0026756E">
      <w:pPr>
        <w:spacing w:before="120" w:line="260" w:lineRule="atLeast"/>
      </w:pPr>
      <w:r>
        <w:rPr>
          <w:rFonts w:ascii="Arial" w:eastAsia="Arial" w:hAnsi="Arial" w:cs="Arial"/>
          <w:b/>
          <w:color w:val="000000"/>
          <w:sz w:val="20"/>
        </w:rPr>
        <w:t>Length:</w:t>
      </w:r>
      <w:r>
        <w:rPr>
          <w:rFonts w:ascii="Arial" w:eastAsia="Arial" w:hAnsi="Arial" w:cs="Arial"/>
          <w:color w:val="000000"/>
          <w:sz w:val="20"/>
        </w:rPr>
        <w:t> 788 words</w:t>
      </w:r>
    </w:p>
    <w:p w14:paraId="24320844" w14:textId="77777777" w:rsidR="00F80974" w:rsidRDefault="0026756E">
      <w:pPr>
        <w:spacing w:before="120" w:line="260" w:lineRule="atLeast"/>
      </w:pPr>
      <w:r>
        <w:rPr>
          <w:rFonts w:ascii="Arial" w:eastAsia="Arial" w:hAnsi="Arial" w:cs="Arial"/>
          <w:b/>
          <w:color w:val="000000"/>
          <w:sz w:val="20"/>
        </w:rPr>
        <w:t>Byline:</w:t>
      </w:r>
      <w:r>
        <w:rPr>
          <w:rFonts w:ascii="Arial" w:eastAsia="Arial" w:hAnsi="Arial" w:cs="Arial"/>
          <w:color w:val="000000"/>
          <w:sz w:val="20"/>
        </w:rPr>
        <w:t> Karel Berkhout</w:t>
      </w:r>
      <w:r>
        <w:br/>
      </w:r>
      <w:r>
        <w:br/>
      </w:r>
      <w:r>
        <w:rPr>
          <w:rFonts w:ascii="Arial" w:eastAsia="Arial" w:hAnsi="Arial" w:cs="Arial"/>
          <w:color w:val="000000"/>
          <w:sz w:val="20"/>
        </w:rPr>
        <w:t>Floor Boon</w:t>
      </w:r>
    </w:p>
    <w:p w14:paraId="2E73DF23" w14:textId="77777777" w:rsidR="00F80974" w:rsidRDefault="0026756E">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2E4411AA" w14:textId="77777777" w:rsidR="00F80974" w:rsidRDefault="0026756E">
      <w:pPr>
        <w:keepNext/>
        <w:spacing w:before="240" w:line="340" w:lineRule="atLeast"/>
      </w:pPr>
      <w:bookmarkStart w:id="160" w:name="Body_52"/>
      <w:bookmarkEnd w:id="160"/>
      <w:r>
        <w:rPr>
          <w:rFonts w:ascii="Arial" w:eastAsia="Arial" w:hAnsi="Arial" w:cs="Arial"/>
          <w:b/>
          <w:color w:val="000000"/>
          <w:sz w:val="28"/>
        </w:rPr>
        <w:t>Body</w:t>
      </w:r>
    </w:p>
    <w:p w14:paraId="04667955" w14:textId="6AD51A3A" w:rsidR="00F80974" w:rsidRDefault="004528EC">
      <w:pPr>
        <w:spacing w:line="60" w:lineRule="exact"/>
      </w:pPr>
      <w:r>
        <w:rPr>
          <w:noProof/>
        </w:rPr>
        <mc:AlternateContent>
          <mc:Choice Requires="wps">
            <w:drawing>
              <wp:anchor distT="0" distB="0" distL="114300" distR="114300" simplePos="0" relativeHeight="251712512" behindDoc="0" locked="0" layoutInCell="1" allowOverlap="1" wp14:anchorId="047D6FF7" wp14:editId="08CAE58D">
                <wp:simplePos x="0" y="0"/>
                <wp:positionH relativeFrom="column">
                  <wp:posOffset>0</wp:posOffset>
                </wp:positionH>
                <wp:positionV relativeFrom="paragraph">
                  <wp:posOffset>25400</wp:posOffset>
                </wp:positionV>
                <wp:extent cx="6502400" cy="0"/>
                <wp:effectExtent l="15875" t="15240" r="15875" b="13335"/>
                <wp:wrapTopAndBottom/>
                <wp:docPr id="1338"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0096D" id="Line 23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kp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496BCC" w14:textId="77777777" w:rsidR="00F80974" w:rsidRDefault="00F80974"/>
    <w:p w14:paraId="1DB95A9C" w14:textId="77777777" w:rsidR="00F80974" w:rsidRDefault="0026756E">
      <w:pPr>
        <w:spacing w:before="240" w:line="260" w:lineRule="atLeast"/>
      </w:pPr>
      <w:r>
        <w:rPr>
          <w:rFonts w:ascii="Arial" w:eastAsia="Arial" w:hAnsi="Arial" w:cs="Arial"/>
          <w:b/>
          <w:color w:val="000000"/>
          <w:sz w:val="20"/>
        </w:rPr>
        <w:t>ABSTRACT</w:t>
      </w:r>
    </w:p>
    <w:p w14:paraId="6AD5E2EB" w14:textId="77777777" w:rsidR="00F80974" w:rsidRDefault="0026756E">
      <w:pPr>
        <w:spacing w:before="200" w:line="260" w:lineRule="atLeast"/>
        <w:jc w:val="both"/>
      </w:pPr>
      <w:r>
        <w:rPr>
          <w:rFonts w:ascii="Arial" w:eastAsia="Arial" w:hAnsi="Arial" w:cs="Arial"/>
          <w:color w:val="000000"/>
          <w:sz w:val="20"/>
        </w:rPr>
        <w:t xml:space="preserve">           NEderland-VS         </w:t>
      </w:r>
    </w:p>
    <w:p w14:paraId="2A6F3FD1" w14:textId="77777777" w:rsidR="00F80974" w:rsidRDefault="0026756E">
      <w:pPr>
        <w:spacing w:before="200" w:line="260" w:lineRule="atLeast"/>
        <w:jc w:val="both"/>
      </w:pPr>
      <w:r>
        <w:rPr>
          <w:rFonts w:ascii="Arial" w:eastAsia="Arial" w:hAnsi="Arial" w:cs="Arial"/>
          <w:color w:val="000000"/>
          <w:sz w:val="20"/>
        </w:rPr>
        <w:t xml:space="preserve">De minister van Defensie hekelt na afloop van een debat ,,onzinuitspraken" van de Amerikaanse ambassadeur Pete Hoekstra. </w:t>
      </w:r>
    </w:p>
    <w:p w14:paraId="08F004E1" w14:textId="77777777" w:rsidR="00F80974" w:rsidRDefault="0026756E">
      <w:pPr>
        <w:spacing w:before="240" w:line="260" w:lineRule="atLeast"/>
      </w:pPr>
      <w:r>
        <w:rPr>
          <w:rFonts w:ascii="Arial" w:eastAsia="Arial" w:hAnsi="Arial" w:cs="Arial"/>
          <w:b/>
          <w:color w:val="000000"/>
          <w:sz w:val="20"/>
        </w:rPr>
        <w:t>VOLLEDIGE TEKST:</w:t>
      </w:r>
    </w:p>
    <w:p w14:paraId="7AF7D7F1" w14:textId="77777777" w:rsidR="00F80974" w:rsidRDefault="0026756E">
      <w:pPr>
        <w:spacing w:before="200" w:line="260" w:lineRule="atLeast"/>
        <w:jc w:val="both"/>
      </w:pPr>
      <w:r>
        <w:rPr>
          <w:rFonts w:ascii="Arial" w:eastAsia="Arial" w:hAnsi="Arial" w:cs="Arial"/>
          <w:color w:val="000000"/>
          <w:sz w:val="20"/>
        </w:rPr>
        <w:t xml:space="preserve">         Minister Ank Bijleveld (Defensie, CDA) wil iets rechtzetten. ,,Ik heb al genoeg onzin voorbij horen komen va</w:t>
      </w:r>
      <w:r>
        <w:rPr>
          <w:rFonts w:ascii="Arial" w:eastAsia="Arial" w:hAnsi="Arial" w:cs="Arial"/>
          <w:color w:val="000000"/>
          <w:sz w:val="20"/>
        </w:rPr>
        <w:t xml:space="preserve">ndaag", zegt ze telefonisch, na afloop van een debat over defensie dat </w:t>
      </w:r>
      <w:r>
        <w:rPr>
          <w:rFonts w:ascii="Arial" w:eastAsia="Arial" w:hAnsi="Arial" w:cs="Arial"/>
          <w:i/>
          <w:color w:val="000000"/>
          <w:sz w:val="20"/>
        </w:rPr>
        <w:t>Elsevier Weekblad</w:t>
      </w:r>
      <w:r>
        <w:rPr>
          <w:rFonts w:ascii="Arial" w:eastAsia="Arial" w:hAnsi="Arial" w:cs="Arial"/>
          <w:color w:val="000000"/>
          <w:sz w:val="20"/>
        </w:rPr>
        <w:t xml:space="preserve"> zaterdag organiseerde in het Louwman Museum in Den Haag. ,,Ik houd me aan de feiten."</w:t>
      </w:r>
    </w:p>
    <w:p w14:paraId="11243F33" w14:textId="77777777" w:rsidR="00F80974" w:rsidRDefault="0026756E">
      <w:pPr>
        <w:spacing w:before="200" w:line="260" w:lineRule="atLeast"/>
        <w:jc w:val="both"/>
      </w:pPr>
      <w:r>
        <w:rPr>
          <w:rFonts w:ascii="Arial" w:eastAsia="Arial" w:hAnsi="Arial" w:cs="Arial"/>
          <w:color w:val="000000"/>
          <w:sz w:val="20"/>
        </w:rPr>
        <w:t xml:space="preserve">Ze richt zich tegen een uitspraak van de Amerikaanse ambassadeur, Pete Hoekstra. </w:t>
      </w:r>
      <w:r>
        <w:rPr>
          <w:rFonts w:ascii="Arial" w:eastAsia="Arial" w:hAnsi="Arial" w:cs="Arial"/>
          <w:color w:val="000000"/>
          <w:sz w:val="20"/>
        </w:rPr>
        <w:t>Tijdens het debat had Bijleveld gezegd ,,teleurgesteld" te zijn dat de Amerikaanse beslissing om zich terug te trekken uit Syrië ,,ons recent opnieuw heeft verrast".</w:t>
      </w:r>
    </w:p>
    <w:p w14:paraId="36994ABD" w14:textId="77777777" w:rsidR="00F80974" w:rsidRDefault="0026756E">
      <w:pPr>
        <w:spacing w:before="200" w:line="260" w:lineRule="atLeast"/>
        <w:jc w:val="both"/>
      </w:pPr>
      <w:r>
        <w:rPr>
          <w:rFonts w:ascii="Arial" w:eastAsia="Arial" w:hAnsi="Arial" w:cs="Arial"/>
          <w:color w:val="000000"/>
          <w:sz w:val="20"/>
        </w:rPr>
        <w:t>Na afloop zei Hoekstra tegen deze krant dat Nederland niet is ingelicht over het terugtrek</w:t>
      </w:r>
      <w:r>
        <w:rPr>
          <w:rFonts w:ascii="Arial" w:eastAsia="Arial" w:hAnsi="Arial" w:cs="Arial"/>
          <w:color w:val="000000"/>
          <w:sz w:val="20"/>
        </w:rPr>
        <w:t xml:space="preserve">ken van de Amerikanen uit Syrië ,,omdat Nederland zélf koos uit Syrië te vertrekken". Hoekstra doelt op het terugtrekken van de F-16 gevechtsvliegtuigen waarmee Nederland tot 1 januari 2019 luchtaanvallen uitvoerde boven Syrië. ,,Daarmee was Nederland ook </w:t>
      </w:r>
      <w:r>
        <w:rPr>
          <w:rFonts w:ascii="Arial" w:eastAsia="Arial" w:hAnsi="Arial" w:cs="Arial"/>
          <w:color w:val="000000"/>
          <w:sz w:val="20"/>
        </w:rPr>
        <w:t>geen onderdeel meer van de Syrië-werkgroep, waarin de tactische beslissingen over Syrië worden besproken met degenen die daar wel actief zijn", zei Hoekstra.</w:t>
      </w:r>
    </w:p>
    <w:p w14:paraId="31D50BE1" w14:textId="77777777" w:rsidR="00F80974" w:rsidRDefault="0026756E">
      <w:pPr>
        <w:spacing w:before="200" w:line="260" w:lineRule="atLeast"/>
        <w:jc w:val="both"/>
      </w:pPr>
      <w:r>
        <w:rPr>
          <w:rFonts w:ascii="Arial" w:eastAsia="Arial" w:hAnsi="Arial" w:cs="Arial"/>
          <w:color w:val="000000"/>
          <w:sz w:val="20"/>
        </w:rPr>
        <w:lastRenderedPageBreak/>
        <w:t>Alleen: er bestaat geen 'Syriëwerkgroep'. De anti-IS-coalitie, waar Nederland ook  nog deel van ui</w:t>
      </w:r>
      <w:r>
        <w:rPr>
          <w:rFonts w:ascii="Arial" w:eastAsia="Arial" w:hAnsi="Arial" w:cs="Arial"/>
          <w:color w:val="000000"/>
          <w:sz w:val="20"/>
        </w:rPr>
        <w:t>tmaakt, is de club waarin de  landen die actief zijn in die regio met elkaar overleggen. ,,Wij zijn zelfs lid van de kleine kerngroep", aldus Bijleveld.</w:t>
      </w:r>
    </w:p>
    <w:p w14:paraId="55357AB3" w14:textId="77777777" w:rsidR="00F80974" w:rsidRDefault="0026756E">
      <w:pPr>
        <w:spacing w:before="200" w:line="260" w:lineRule="atLeast"/>
        <w:jc w:val="both"/>
      </w:pPr>
      <w:r>
        <w:rPr>
          <w:rFonts w:ascii="Arial" w:eastAsia="Arial" w:hAnsi="Arial" w:cs="Arial"/>
          <w:color w:val="000000"/>
          <w:sz w:val="20"/>
        </w:rPr>
        <w:t>Daarbij: de anti-IS-coalitie opereert met een mandaat vanuit Irak. ,,Juist omdat IS grensoverschrijdend</w:t>
      </w:r>
      <w:r>
        <w:rPr>
          <w:rFonts w:ascii="Arial" w:eastAsia="Arial" w:hAnsi="Arial" w:cs="Arial"/>
          <w:color w:val="000000"/>
          <w:sz w:val="20"/>
        </w:rPr>
        <w:t xml:space="preserve"> opereert", aldus Bijleveld. ,,Alle beslissingen over de regio worden daar genomen. Maar de Amerikanen hebben niemand over hun plannen ingelicht, zelfs de Amerikaanse minister van Defensie wist van niets."</w:t>
      </w:r>
    </w:p>
    <w:p w14:paraId="7FB0F532" w14:textId="77777777" w:rsidR="00F80974" w:rsidRDefault="0026756E">
      <w:pPr>
        <w:spacing w:before="200" w:line="260" w:lineRule="atLeast"/>
        <w:jc w:val="both"/>
      </w:pPr>
      <w:r>
        <w:rPr>
          <w:rFonts w:ascii="Arial" w:eastAsia="Arial" w:hAnsi="Arial" w:cs="Arial"/>
          <w:color w:val="000000"/>
          <w:sz w:val="20"/>
        </w:rPr>
        <w:t>Deze onenigheid speelt zich af buiten het debat. T</w:t>
      </w:r>
      <w:r>
        <w:rPr>
          <w:rFonts w:ascii="Arial" w:eastAsia="Arial" w:hAnsi="Arial" w:cs="Arial"/>
          <w:color w:val="000000"/>
          <w:sz w:val="20"/>
        </w:rPr>
        <w:t xml:space="preserve">ijdens het debat zelf,  in een uitverkochte zaal met drie </w:t>
      </w:r>
      <w:r>
        <w:rPr>
          <w:rFonts w:ascii="Arial" w:eastAsia="Arial" w:hAnsi="Arial" w:cs="Arial"/>
          <w:i/>
          <w:color w:val="000000"/>
          <w:sz w:val="20"/>
        </w:rPr>
        <w:t>keynote</w:t>
      </w:r>
      <w:r>
        <w:rPr>
          <w:rFonts w:ascii="Arial" w:eastAsia="Arial" w:hAnsi="Arial" w:cs="Arial"/>
          <w:color w:val="000000"/>
          <w:sz w:val="20"/>
        </w:rPr>
        <w:t xml:space="preserve"> sprekers en drie Tweede Kamerleden, bleef de kwestie of de Amerikanen een betrouwbare bondgenoot zijn een beetje hangen. Minister Bijleveld benadrukte dat bondgenoten elkaar ,,niet voor lief</w:t>
      </w:r>
      <w:r>
        <w:rPr>
          <w:rFonts w:ascii="Arial" w:eastAsia="Arial" w:hAnsi="Arial" w:cs="Arial"/>
          <w:color w:val="000000"/>
          <w:sz w:val="20"/>
        </w:rPr>
        <w:t>" mogen nemen en op elkaar ,,moeten kunnen blijven rekenen". Want: ,,We kunnen het ons niet veroorloven  uit elkaar gespeeld te worden." Dat onderschreef Hoekstra. Tijdens zijn betoog repte hij met geen woord over Syrië. Er werd hem door de debatleider ook</w:t>
      </w:r>
      <w:r>
        <w:rPr>
          <w:rFonts w:ascii="Arial" w:eastAsia="Arial" w:hAnsi="Arial" w:cs="Arial"/>
          <w:color w:val="000000"/>
          <w:sz w:val="20"/>
        </w:rPr>
        <w:t xml:space="preserve"> niet naar gevraagd. </w:t>
      </w:r>
    </w:p>
    <w:p w14:paraId="42BB8D01" w14:textId="77777777" w:rsidR="00F80974" w:rsidRDefault="0026756E">
      <w:pPr>
        <w:spacing w:before="240" w:line="260" w:lineRule="atLeast"/>
      </w:pPr>
      <w:r>
        <w:rPr>
          <w:rFonts w:ascii="Arial" w:eastAsia="Arial" w:hAnsi="Arial" w:cs="Arial"/>
          <w:b/>
          <w:color w:val="000000"/>
          <w:sz w:val="20"/>
        </w:rPr>
        <w:t>'</w:t>
      </w:r>
      <w:r>
        <w:rPr>
          <w:rFonts w:ascii="Arial" w:eastAsia="Arial" w:hAnsi="Arial" w:cs="Arial"/>
          <w:b/>
          <w:i/>
          <w:color w:val="000000"/>
          <w:sz w:val="20"/>
          <w:u w:val="single"/>
        </w:rPr>
        <w:t>Europe</w:t>
      </w:r>
      <w:r>
        <w:rPr>
          <w:rFonts w:ascii="Arial" w:eastAsia="Arial" w:hAnsi="Arial" w:cs="Arial"/>
          <w:b/>
          <w:color w:val="000000"/>
          <w:sz w:val="20"/>
        </w:rPr>
        <w:t xml:space="preserve"> is the best you can get' </w:t>
      </w:r>
    </w:p>
    <w:p w14:paraId="301D335C" w14:textId="77777777" w:rsidR="00F80974" w:rsidRDefault="0026756E">
      <w:pPr>
        <w:spacing w:before="200" w:line="260" w:lineRule="atLeast"/>
        <w:jc w:val="both"/>
      </w:pPr>
      <w:r>
        <w:rPr>
          <w:rFonts w:ascii="Arial" w:eastAsia="Arial" w:hAnsi="Arial" w:cs="Arial"/>
          <w:color w:val="000000"/>
          <w:sz w:val="20"/>
        </w:rPr>
        <w:t>Scherper was Jaap de Hoop Scheffer, voormalig secretaris-generaal van de NAVO en tegenwoordig hoogleraar in Leiden. ,,Een supermacht moet een machtsbalans creëren", zei hij in het debat.  ,,Die was er</w:t>
      </w:r>
      <w:r>
        <w:rPr>
          <w:rFonts w:ascii="Arial" w:eastAsia="Arial" w:hAnsi="Arial" w:cs="Arial"/>
          <w:color w:val="000000"/>
          <w:sz w:val="20"/>
        </w:rPr>
        <w:t xml:space="preserve"> in het Midden-Oosten, heel fragiel, maar hij was er wel. En nu is die balans er niet meer." Ook hij benadrukte dat bondgenoten voorspelbaar moeten zijn en trok dat principe door: ,,Ook als het gaat over handelspolitiek tegen China moeten we samen optrekke</w:t>
      </w:r>
      <w:r>
        <w:rPr>
          <w:rFonts w:ascii="Arial" w:eastAsia="Arial" w:hAnsi="Arial" w:cs="Arial"/>
          <w:color w:val="000000"/>
          <w:sz w:val="20"/>
        </w:rPr>
        <w:t>n", hield hij de zaal voor. En, gericht tegen Hoekstra: ,,</w:t>
      </w:r>
      <w:r>
        <w:rPr>
          <w:rFonts w:ascii="Arial" w:eastAsia="Arial" w:hAnsi="Arial" w:cs="Arial"/>
          <w:b/>
          <w:i/>
          <w:color w:val="000000"/>
          <w:sz w:val="20"/>
          <w:u w:val="single"/>
        </w:rPr>
        <w:t>Europa</w:t>
      </w:r>
      <w:r>
        <w:rPr>
          <w:rFonts w:ascii="Arial" w:eastAsia="Arial" w:hAnsi="Arial" w:cs="Arial"/>
          <w:color w:val="000000"/>
          <w:sz w:val="20"/>
        </w:rPr>
        <w:t xml:space="preserve"> is </w:t>
      </w:r>
      <w:r>
        <w:rPr>
          <w:rFonts w:ascii="Arial" w:eastAsia="Arial" w:hAnsi="Arial" w:cs="Arial"/>
          <w:i/>
          <w:color w:val="000000"/>
          <w:sz w:val="20"/>
        </w:rPr>
        <w:t>the best you can get</w:t>
      </w:r>
      <w:r>
        <w:rPr>
          <w:rFonts w:ascii="Arial" w:eastAsia="Arial" w:hAnsi="Arial" w:cs="Arial"/>
          <w:color w:val="000000"/>
          <w:sz w:val="20"/>
        </w:rPr>
        <w:t>."</w:t>
      </w:r>
    </w:p>
    <w:p w14:paraId="6B481BA6" w14:textId="77777777" w:rsidR="00F80974" w:rsidRDefault="0026756E">
      <w:pPr>
        <w:spacing w:before="200" w:line="260" w:lineRule="atLeast"/>
        <w:jc w:val="both"/>
      </w:pPr>
      <w:r>
        <w:rPr>
          <w:rFonts w:ascii="Arial" w:eastAsia="Arial" w:hAnsi="Arial" w:cs="Arial"/>
          <w:color w:val="000000"/>
          <w:sz w:val="20"/>
        </w:rPr>
        <w:t xml:space="preserve">Verder waren de deelnemers het over veel  eens, zoals over het veranderende veiligheidsbesef in een wereld waar vrede niet meer vanzelfsprekend is. De toon werd pas </w:t>
      </w:r>
      <w:r>
        <w:rPr>
          <w:rFonts w:ascii="Arial" w:eastAsia="Arial" w:hAnsi="Arial" w:cs="Arial"/>
          <w:color w:val="000000"/>
          <w:sz w:val="20"/>
        </w:rPr>
        <w:t xml:space="preserve"> scherper bij de discussie over de vraag: moeten er nieuwe onderzeeboten in Nederland worden gebouwd? Ja, zei regeringspartij VVD volmondig. Ja, als het kan, aldus regeringspartij D66. Ja, zei oppositiepartij FVD, sterker nog: we moeten al het militaire ma</w:t>
      </w:r>
      <w:r>
        <w:rPr>
          <w:rFonts w:ascii="Arial" w:eastAsia="Arial" w:hAnsi="Arial" w:cs="Arial"/>
          <w:color w:val="000000"/>
          <w:sz w:val="20"/>
        </w:rPr>
        <w:t>terieel  in Nederland bouwen.</w:t>
      </w:r>
    </w:p>
    <w:p w14:paraId="4859973B" w14:textId="77777777" w:rsidR="00F80974" w:rsidRDefault="0026756E">
      <w:pPr>
        <w:spacing w:before="200" w:line="260" w:lineRule="atLeast"/>
        <w:jc w:val="both"/>
      </w:pPr>
      <w:r>
        <w:rPr>
          <w:rFonts w:ascii="Arial" w:eastAsia="Arial" w:hAnsi="Arial" w:cs="Arial"/>
          <w:color w:val="000000"/>
          <w:sz w:val="20"/>
        </w:rPr>
        <w:t>Nederland staat op het punt   onderzeeboten aan te schaffen dan wel te laten bouwen. Vier partijen zijn voor deze miljardenorder nog in de race, waaronder een combinatie met het Nederlandse Damen. De minister  hoopt dat het ka</w:t>
      </w:r>
      <w:r>
        <w:rPr>
          <w:rFonts w:ascii="Arial" w:eastAsia="Arial" w:hAnsi="Arial" w:cs="Arial"/>
          <w:color w:val="000000"/>
          <w:sz w:val="20"/>
        </w:rPr>
        <w:t>binet de beslissing hierover ,,nog dit jaar" kan nemen.</w:t>
      </w:r>
    </w:p>
    <w:p w14:paraId="300B89E0" w14:textId="77777777" w:rsidR="00F80974" w:rsidRDefault="0026756E">
      <w:pPr>
        <w:spacing w:before="200" w:line="260" w:lineRule="atLeast"/>
        <w:jc w:val="both"/>
      </w:pPr>
      <w:r>
        <w:rPr>
          <w:rFonts w:ascii="Arial" w:eastAsia="Arial" w:hAnsi="Arial" w:cs="Arial"/>
          <w:color w:val="000000"/>
          <w:sz w:val="20"/>
        </w:rPr>
        <w:t>Bouwen in Nederland schept mogelijk de meeste werkgelegenheid en versterkt hier het zogeheten marinecluster.  Kamerlid André Bosman (VVD), wees erop  dat de huidige onderzeeër, de Walrus, ook in Neder</w:t>
      </w:r>
      <w:r>
        <w:rPr>
          <w:rFonts w:ascii="Arial" w:eastAsia="Arial" w:hAnsi="Arial" w:cs="Arial"/>
          <w:color w:val="000000"/>
          <w:sz w:val="20"/>
        </w:rPr>
        <w:t>land is gebouwd. ,,Dat was de beste onderzeeboot voor de beste prijs."</w:t>
      </w:r>
    </w:p>
    <w:p w14:paraId="45B52F3D" w14:textId="77777777" w:rsidR="00F80974" w:rsidRDefault="0026756E">
      <w:pPr>
        <w:spacing w:before="200" w:line="260" w:lineRule="atLeast"/>
        <w:jc w:val="both"/>
      </w:pPr>
      <w:r>
        <w:rPr>
          <w:rFonts w:ascii="Arial" w:eastAsia="Arial" w:hAnsi="Arial" w:cs="Arial"/>
          <w:color w:val="000000"/>
          <w:sz w:val="20"/>
        </w:rPr>
        <w:t>Zijn collega Salima Belhaj (D66) was  voorzichtiger: ,,Het zou mooi zijn als het lukt  de boten hier te bouwen." Maar bij de aanbesteding zijn ook een Duitse, Franse en Spaanse partij b</w:t>
      </w:r>
      <w:r>
        <w:rPr>
          <w:rFonts w:ascii="Arial" w:eastAsia="Arial" w:hAnsi="Arial" w:cs="Arial"/>
          <w:color w:val="000000"/>
          <w:sz w:val="20"/>
        </w:rPr>
        <w:t>etrokken. ,,De procedure  moet zorgvuldig verlopen, al is het  maar om andere landen niet de kans te geven  te zeggen: Nederland stuurt deze aanbesteding politiek aan." En om goed te kunnen uitleggen  dat zo'n miljardenuitgave is gedaan ,,terwijl bijvoorbe</w:t>
      </w:r>
      <w:r>
        <w:rPr>
          <w:rFonts w:ascii="Arial" w:eastAsia="Arial" w:hAnsi="Arial" w:cs="Arial"/>
          <w:color w:val="000000"/>
          <w:sz w:val="20"/>
        </w:rPr>
        <w:t>eld het verzorgingshuis in de buurt dicht moet."</w:t>
      </w:r>
    </w:p>
    <w:p w14:paraId="52E22155" w14:textId="77777777" w:rsidR="00F80974" w:rsidRDefault="0026756E">
      <w:pPr>
        <w:spacing w:before="200" w:line="260" w:lineRule="atLeast"/>
        <w:jc w:val="both"/>
      </w:pPr>
      <w:r>
        <w:rPr>
          <w:rFonts w:ascii="Arial" w:eastAsia="Arial" w:hAnsi="Arial" w:cs="Arial"/>
          <w:color w:val="000000"/>
          <w:sz w:val="20"/>
        </w:rPr>
        <w:t xml:space="preserve">Dat laatste vond  Kamerlid Thierry Baudet (FVD) ,,een laffe houding". Het kopen van de onderzeeboten is volgens hem ,,investeren in onze grandeur", iets waarvoor we ,,met zijn allen offers moeten brengen." </w:t>
      </w:r>
    </w:p>
    <w:p w14:paraId="4825A27B" w14:textId="77777777" w:rsidR="00F80974" w:rsidRDefault="0026756E">
      <w:pPr>
        <w:spacing w:before="200" w:line="260" w:lineRule="atLeast"/>
        <w:jc w:val="both"/>
      </w:pPr>
      <w:r>
        <w:rPr>
          <w:rFonts w:ascii="Arial" w:eastAsia="Arial" w:hAnsi="Arial" w:cs="Arial"/>
          <w:color w:val="000000"/>
          <w:sz w:val="20"/>
        </w:rPr>
        <w:t xml:space="preserve">De Amerikanen  informeren niemand  over hun plannen </w:t>
      </w:r>
    </w:p>
    <w:p w14:paraId="66D71209" w14:textId="77777777" w:rsidR="00F80974" w:rsidRDefault="0026756E">
      <w:pPr>
        <w:spacing w:before="200" w:line="260" w:lineRule="atLeast"/>
        <w:jc w:val="both"/>
      </w:pPr>
      <w:r>
        <w:rPr>
          <w:rFonts w:ascii="Arial" w:eastAsia="Arial" w:hAnsi="Arial" w:cs="Arial"/>
          <w:color w:val="000000"/>
          <w:sz w:val="20"/>
        </w:rPr>
        <w:t>Ank Bijleveld minister van Defensie</w:t>
      </w:r>
    </w:p>
    <w:p w14:paraId="63DBDCCD" w14:textId="77777777" w:rsidR="00F80974" w:rsidRDefault="0026756E">
      <w:pPr>
        <w:keepNext/>
        <w:spacing w:before="240" w:line="340" w:lineRule="atLeast"/>
      </w:pPr>
      <w:r>
        <w:br/>
      </w:r>
      <w:r>
        <w:rPr>
          <w:rFonts w:ascii="Arial" w:eastAsia="Arial" w:hAnsi="Arial" w:cs="Arial"/>
          <w:b/>
          <w:color w:val="000000"/>
          <w:sz w:val="28"/>
        </w:rPr>
        <w:t>Graphic</w:t>
      </w:r>
    </w:p>
    <w:p w14:paraId="04B29625" w14:textId="007DE8B3" w:rsidR="00F80974" w:rsidRDefault="004528EC">
      <w:pPr>
        <w:spacing w:line="60" w:lineRule="exact"/>
      </w:pPr>
      <w:r>
        <w:rPr>
          <w:noProof/>
        </w:rPr>
        <mc:AlternateContent>
          <mc:Choice Requires="wps">
            <w:drawing>
              <wp:anchor distT="0" distB="0" distL="114300" distR="114300" simplePos="0" relativeHeight="251767808" behindDoc="0" locked="0" layoutInCell="1" allowOverlap="1" wp14:anchorId="5B3D1C43" wp14:editId="71205586">
                <wp:simplePos x="0" y="0"/>
                <wp:positionH relativeFrom="column">
                  <wp:posOffset>0</wp:posOffset>
                </wp:positionH>
                <wp:positionV relativeFrom="paragraph">
                  <wp:posOffset>25400</wp:posOffset>
                </wp:positionV>
                <wp:extent cx="6502400" cy="0"/>
                <wp:effectExtent l="15875" t="19050" r="15875" b="19050"/>
                <wp:wrapTopAndBottom/>
                <wp:docPr id="1337"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C5B3B" id="Line 233"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YSzAEAAHoDAAAOAAAAZHJzL2Uyb0RvYy54bWysU12P0zAQfEfiP1h+p0lb7o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8/k7zhxYSmmj&#10;nWKz+TzbM/rYUNfKbUMeUBzdk9+g+BGZw9UArldF5vPJE3CaEdVvkHyIni7ZjV9QUg/sExavjl2w&#10;mZJcYMcSyekWiTomJujj/V09e1t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KFY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36AB9C" w14:textId="77777777" w:rsidR="00F80974" w:rsidRDefault="0026756E">
      <w:pPr>
        <w:spacing w:before="120" w:line="260" w:lineRule="atLeast"/>
      </w:pPr>
      <w:r>
        <w:rPr>
          <w:rFonts w:ascii="Arial" w:eastAsia="Arial" w:hAnsi="Arial" w:cs="Arial"/>
          <w:color w:val="000000"/>
          <w:sz w:val="20"/>
        </w:rPr>
        <w:lastRenderedPageBreak/>
        <w:t xml:space="preserve"> </w:t>
      </w:r>
    </w:p>
    <w:p w14:paraId="166252EC" w14:textId="77777777" w:rsidR="00F80974" w:rsidRDefault="0026756E">
      <w:pPr>
        <w:spacing w:before="200" w:line="260" w:lineRule="atLeast"/>
        <w:jc w:val="both"/>
      </w:pPr>
      <w:r>
        <w:rPr>
          <w:rFonts w:ascii="Arial" w:eastAsia="Arial" w:hAnsi="Arial" w:cs="Arial"/>
          <w:color w:val="000000"/>
          <w:sz w:val="20"/>
        </w:rPr>
        <w:t>De Amerikaanse ambassadeur Pete Hoekstratijdens een door Elsevier Weekblad georganiseerd defensiedebat.</w:t>
      </w:r>
    </w:p>
    <w:p w14:paraId="5513D3A4" w14:textId="77777777" w:rsidR="00F80974" w:rsidRDefault="0026756E">
      <w:pPr>
        <w:spacing w:before="200" w:line="260" w:lineRule="atLeast"/>
        <w:jc w:val="both"/>
      </w:pPr>
      <w:r>
        <w:rPr>
          <w:rFonts w:ascii="Arial" w:eastAsia="Arial" w:hAnsi="Arial" w:cs="Arial"/>
          <w:color w:val="000000"/>
          <w:sz w:val="20"/>
        </w:rPr>
        <w:t>Foto Sem van der Wal/ANP</w:t>
      </w:r>
    </w:p>
    <w:p w14:paraId="74AB2559" w14:textId="77777777" w:rsidR="00F80974" w:rsidRDefault="0026756E">
      <w:pPr>
        <w:keepNext/>
        <w:spacing w:before="240" w:line="340" w:lineRule="atLeast"/>
      </w:pPr>
      <w:bookmarkStart w:id="161" w:name="Classification_52"/>
      <w:bookmarkEnd w:id="161"/>
      <w:r>
        <w:rPr>
          <w:rFonts w:ascii="Arial" w:eastAsia="Arial" w:hAnsi="Arial" w:cs="Arial"/>
          <w:b/>
          <w:color w:val="000000"/>
          <w:sz w:val="28"/>
        </w:rPr>
        <w:t>Classification</w:t>
      </w:r>
    </w:p>
    <w:p w14:paraId="64C4C150" w14:textId="6535EE2F" w:rsidR="00F80974" w:rsidRDefault="004528EC">
      <w:pPr>
        <w:spacing w:line="60" w:lineRule="exact"/>
      </w:pPr>
      <w:r>
        <w:rPr>
          <w:noProof/>
        </w:rPr>
        <mc:AlternateContent>
          <mc:Choice Requires="wps">
            <w:drawing>
              <wp:anchor distT="0" distB="0" distL="114300" distR="114300" simplePos="0" relativeHeight="251823104" behindDoc="0" locked="0" layoutInCell="1" allowOverlap="1" wp14:anchorId="527225C2" wp14:editId="7D313E74">
                <wp:simplePos x="0" y="0"/>
                <wp:positionH relativeFrom="column">
                  <wp:posOffset>0</wp:posOffset>
                </wp:positionH>
                <wp:positionV relativeFrom="paragraph">
                  <wp:posOffset>25400</wp:posOffset>
                </wp:positionV>
                <wp:extent cx="6502400" cy="0"/>
                <wp:effectExtent l="15875" t="19685" r="15875" b="18415"/>
                <wp:wrapTopAndBottom/>
                <wp:docPr id="1336"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FF05C" id="Line 23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MIzAEAAHoDAAAOAAAAZHJzL2Uyb0RvYy54bWysU12P0zAQfEfiP1h+p0nbu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88fOHNgKaWN&#10;dorN5nfZntHHhrpWbhvygOLonv0GxY/IHK4GcL0qMl9OnoDTjKh+g+RD9HTJbvyCknpgn7B4deyC&#10;zZTkAjuWSE63SNQxMUEfH+7r2V1NyYlrrYLmCvQhps8KLcublhtSXYjhsIkpC4Hm2pLvcfikjSmJ&#10;G8fGls/u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SRM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390F2C" w14:textId="77777777" w:rsidR="00F80974" w:rsidRDefault="00F80974">
      <w:pPr>
        <w:spacing w:line="120" w:lineRule="exact"/>
      </w:pPr>
    </w:p>
    <w:p w14:paraId="07080785" w14:textId="77777777" w:rsidR="00F80974" w:rsidRDefault="0026756E">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A152898" w14:textId="77777777" w:rsidR="00F80974" w:rsidRDefault="0026756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8C340A8" w14:textId="77777777" w:rsidR="00F80974" w:rsidRDefault="0026756E">
      <w:pPr>
        <w:spacing w:before="240" w:line="260" w:lineRule="atLeast"/>
      </w:pPr>
      <w:r>
        <w:rPr>
          <w:rFonts w:ascii="Arial" w:eastAsia="Arial" w:hAnsi="Arial" w:cs="Arial"/>
          <w:b/>
          <w:color w:val="000000"/>
          <w:sz w:val="20"/>
        </w:rPr>
        <w:t>Subject:</w:t>
      </w:r>
      <w:r>
        <w:rPr>
          <w:rFonts w:ascii="Arial" w:eastAsia="Arial" w:hAnsi="Arial" w:cs="Arial"/>
          <w:color w:val="000000"/>
          <w:sz w:val="20"/>
        </w:rPr>
        <w:t> Defense Departments (94%); International Relations (93%); Armed Forces (82%); Weapons + Arms (69%); Foreign Policy (63%); Government Departments + Authorities (61%)</w:t>
      </w:r>
      <w:r>
        <w:br/>
      </w:r>
      <w:r>
        <w:br/>
      </w:r>
    </w:p>
    <w:p w14:paraId="75946D61" w14:textId="77777777" w:rsidR="00F80974" w:rsidRDefault="0026756E">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5A352849" w14:textId="77777777" w:rsidR="00F80974" w:rsidRDefault="00F80974"/>
    <w:p w14:paraId="445750B6" w14:textId="37717A57" w:rsidR="00F80974" w:rsidRDefault="0026756E">
      <w:pPr>
        <w:ind w:left="200"/>
        <w:rPr>
          <w:b/>
          <w:color w:val="767676"/>
          <w:sz w:val="16"/>
        </w:rPr>
      </w:pPr>
      <w:r>
        <w:br/>
      </w:r>
      <w:r w:rsidR="004528EC">
        <w:rPr>
          <w:noProof/>
        </w:rPr>
        <mc:AlternateContent>
          <mc:Choice Requires="wps">
            <w:drawing>
              <wp:anchor distT="0" distB="0" distL="114300" distR="114300" simplePos="0" relativeHeight="251840512" behindDoc="0" locked="0" layoutInCell="1" allowOverlap="1" wp14:anchorId="001F6124" wp14:editId="64AC0CBC">
                <wp:simplePos x="0" y="0"/>
                <wp:positionH relativeFrom="column">
                  <wp:posOffset>0</wp:posOffset>
                </wp:positionH>
                <wp:positionV relativeFrom="paragraph">
                  <wp:posOffset>127000</wp:posOffset>
                </wp:positionV>
                <wp:extent cx="6502400" cy="0"/>
                <wp:effectExtent l="6350" t="11430" r="6350" b="7620"/>
                <wp:wrapNone/>
                <wp:docPr id="1335"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1C251" id="Line 235"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coJk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15E25E" w14:textId="7E0A7934" w:rsidR="004528EC" w:rsidRDefault="004528EC">
      <w:pPr>
        <w:ind w:left="200"/>
        <w:rPr>
          <w:b/>
          <w:color w:val="767676"/>
          <w:sz w:val="16"/>
        </w:rPr>
      </w:pPr>
    </w:p>
    <w:p w14:paraId="72D8B8AC" w14:textId="529D9196" w:rsidR="004528EC" w:rsidRDefault="004528EC">
      <w:pPr>
        <w:ind w:left="200"/>
        <w:rPr>
          <w:b/>
          <w:color w:val="767676"/>
          <w:sz w:val="16"/>
        </w:rPr>
      </w:pPr>
    </w:p>
    <w:p w14:paraId="01E70049" w14:textId="1602AD5D" w:rsidR="004528EC" w:rsidRDefault="004528EC">
      <w:pPr>
        <w:ind w:left="200"/>
        <w:rPr>
          <w:b/>
          <w:color w:val="767676"/>
          <w:sz w:val="16"/>
        </w:rPr>
      </w:pPr>
    </w:p>
    <w:p w14:paraId="7FC18F24" w14:textId="3F9D5E6D" w:rsidR="004528EC" w:rsidRDefault="004528EC">
      <w:pPr>
        <w:ind w:left="200"/>
        <w:rPr>
          <w:b/>
          <w:color w:val="767676"/>
          <w:sz w:val="16"/>
        </w:rPr>
      </w:pPr>
    </w:p>
    <w:p w14:paraId="133C494D" w14:textId="0AD4D050" w:rsidR="004528EC" w:rsidRDefault="004528EC">
      <w:pPr>
        <w:ind w:left="200"/>
        <w:rPr>
          <w:b/>
          <w:color w:val="767676"/>
          <w:sz w:val="16"/>
        </w:rPr>
      </w:pPr>
    </w:p>
    <w:p w14:paraId="21484F87" w14:textId="6E1FA5F0" w:rsidR="004528EC" w:rsidRDefault="004528EC">
      <w:pPr>
        <w:ind w:left="200"/>
        <w:rPr>
          <w:b/>
          <w:color w:val="767676"/>
          <w:sz w:val="16"/>
        </w:rPr>
      </w:pPr>
    </w:p>
    <w:p w14:paraId="4F2DD55C" w14:textId="2C5EF6ED" w:rsidR="004528EC" w:rsidRDefault="004528EC">
      <w:pPr>
        <w:ind w:left="200"/>
        <w:rPr>
          <w:b/>
          <w:color w:val="767676"/>
          <w:sz w:val="16"/>
        </w:rPr>
      </w:pPr>
    </w:p>
    <w:p w14:paraId="5233A708" w14:textId="229BBBF2" w:rsidR="004528EC" w:rsidRDefault="004528EC">
      <w:pPr>
        <w:ind w:left="200"/>
        <w:rPr>
          <w:b/>
          <w:color w:val="767676"/>
          <w:sz w:val="16"/>
        </w:rPr>
      </w:pPr>
    </w:p>
    <w:p w14:paraId="4B85E4D1" w14:textId="6AA7FEB7" w:rsidR="004528EC" w:rsidRDefault="004528EC">
      <w:pPr>
        <w:ind w:left="200"/>
        <w:rPr>
          <w:b/>
          <w:color w:val="767676"/>
          <w:sz w:val="16"/>
        </w:rPr>
      </w:pPr>
    </w:p>
    <w:p w14:paraId="49E395AF" w14:textId="3AF2474C" w:rsidR="004528EC" w:rsidRDefault="004528EC">
      <w:pPr>
        <w:ind w:left="200"/>
        <w:rPr>
          <w:b/>
          <w:color w:val="767676"/>
          <w:sz w:val="16"/>
        </w:rPr>
      </w:pPr>
    </w:p>
    <w:p w14:paraId="7BA5F796" w14:textId="2918328D" w:rsidR="004528EC" w:rsidRDefault="004528EC">
      <w:pPr>
        <w:ind w:left="200"/>
        <w:rPr>
          <w:b/>
          <w:color w:val="767676"/>
          <w:sz w:val="16"/>
        </w:rPr>
      </w:pPr>
    </w:p>
    <w:p w14:paraId="205804D8" w14:textId="6BBEA018" w:rsidR="004528EC" w:rsidRDefault="004528EC">
      <w:pPr>
        <w:ind w:left="200"/>
        <w:rPr>
          <w:b/>
          <w:color w:val="767676"/>
          <w:sz w:val="16"/>
        </w:rPr>
      </w:pPr>
    </w:p>
    <w:p w14:paraId="0B109974" w14:textId="16DBBDCD" w:rsidR="004528EC" w:rsidRDefault="004528EC">
      <w:pPr>
        <w:ind w:left="200"/>
        <w:rPr>
          <w:b/>
          <w:color w:val="767676"/>
          <w:sz w:val="16"/>
        </w:rPr>
      </w:pPr>
    </w:p>
    <w:p w14:paraId="070D1FF7" w14:textId="1D900CF1" w:rsidR="004528EC" w:rsidRDefault="004528EC">
      <w:pPr>
        <w:ind w:left="200"/>
        <w:rPr>
          <w:b/>
          <w:color w:val="767676"/>
          <w:sz w:val="16"/>
        </w:rPr>
      </w:pPr>
    </w:p>
    <w:p w14:paraId="3A4D3498" w14:textId="3EE78A27" w:rsidR="004528EC" w:rsidRDefault="004528EC">
      <w:pPr>
        <w:ind w:left="200"/>
        <w:rPr>
          <w:b/>
          <w:color w:val="767676"/>
          <w:sz w:val="16"/>
        </w:rPr>
      </w:pPr>
    </w:p>
    <w:p w14:paraId="53ABD953" w14:textId="02BD3938" w:rsidR="004528EC" w:rsidRDefault="004528EC">
      <w:pPr>
        <w:ind w:left="200"/>
        <w:rPr>
          <w:b/>
          <w:color w:val="767676"/>
          <w:sz w:val="16"/>
        </w:rPr>
      </w:pPr>
    </w:p>
    <w:p w14:paraId="3048DAAF" w14:textId="75FA2E09" w:rsidR="004528EC" w:rsidRDefault="004528EC">
      <w:pPr>
        <w:ind w:left="200"/>
        <w:rPr>
          <w:b/>
          <w:color w:val="767676"/>
          <w:sz w:val="16"/>
        </w:rPr>
      </w:pPr>
    </w:p>
    <w:p w14:paraId="19C50489" w14:textId="364BB996" w:rsidR="004528EC" w:rsidRDefault="004528EC">
      <w:pPr>
        <w:ind w:left="200"/>
        <w:rPr>
          <w:b/>
          <w:color w:val="767676"/>
          <w:sz w:val="16"/>
        </w:rPr>
      </w:pPr>
    </w:p>
    <w:p w14:paraId="121B83B7" w14:textId="4498BD40" w:rsidR="004528EC" w:rsidRDefault="004528EC">
      <w:pPr>
        <w:ind w:left="200"/>
        <w:rPr>
          <w:b/>
          <w:color w:val="767676"/>
          <w:sz w:val="16"/>
        </w:rPr>
      </w:pPr>
    </w:p>
    <w:p w14:paraId="32A11BD0" w14:textId="69B4D30D" w:rsidR="004528EC" w:rsidRDefault="004528EC">
      <w:pPr>
        <w:ind w:left="200"/>
        <w:rPr>
          <w:b/>
          <w:color w:val="767676"/>
          <w:sz w:val="16"/>
        </w:rPr>
      </w:pPr>
    </w:p>
    <w:p w14:paraId="5911876B" w14:textId="1084EAB7" w:rsidR="004528EC" w:rsidRDefault="004528EC">
      <w:pPr>
        <w:ind w:left="200"/>
        <w:rPr>
          <w:b/>
          <w:color w:val="767676"/>
          <w:sz w:val="16"/>
        </w:rPr>
      </w:pPr>
    </w:p>
    <w:p w14:paraId="562D35F6" w14:textId="1F7C0326" w:rsidR="004528EC" w:rsidRDefault="004528EC">
      <w:pPr>
        <w:ind w:left="200"/>
        <w:rPr>
          <w:b/>
          <w:color w:val="767676"/>
          <w:sz w:val="16"/>
        </w:rPr>
      </w:pPr>
    </w:p>
    <w:p w14:paraId="7391880B" w14:textId="311CF386" w:rsidR="004528EC" w:rsidRDefault="004528EC">
      <w:pPr>
        <w:ind w:left="200"/>
        <w:rPr>
          <w:b/>
          <w:color w:val="767676"/>
          <w:sz w:val="16"/>
        </w:rPr>
      </w:pPr>
    </w:p>
    <w:p w14:paraId="3EB73A51" w14:textId="1644F8B7" w:rsidR="004528EC" w:rsidRDefault="004528EC">
      <w:pPr>
        <w:ind w:left="200"/>
        <w:rPr>
          <w:b/>
          <w:color w:val="767676"/>
          <w:sz w:val="16"/>
        </w:rPr>
      </w:pPr>
    </w:p>
    <w:p w14:paraId="6F063C4D" w14:textId="5D443C2C" w:rsidR="004528EC" w:rsidRDefault="004528EC">
      <w:pPr>
        <w:ind w:left="200"/>
        <w:rPr>
          <w:b/>
          <w:color w:val="767676"/>
          <w:sz w:val="16"/>
        </w:rPr>
      </w:pPr>
    </w:p>
    <w:p w14:paraId="1DC55AE6" w14:textId="373CE726" w:rsidR="004528EC" w:rsidRDefault="004528EC">
      <w:pPr>
        <w:ind w:left="200"/>
        <w:rPr>
          <w:b/>
          <w:color w:val="767676"/>
          <w:sz w:val="16"/>
        </w:rPr>
      </w:pPr>
    </w:p>
    <w:p w14:paraId="367C5C1F" w14:textId="5BE6D765" w:rsidR="004528EC" w:rsidRDefault="004528EC">
      <w:pPr>
        <w:ind w:left="200"/>
        <w:rPr>
          <w:b/>
          <w:color w:val="767676"/>
          <w:sz w:val="16"/>
        </w:rPr>
      </w:pPr>
    </w:p>
    <w:p w14:paraId="41E21821" w14:textId="19C48D0C" w:rsidR="004528EC" w:rsidRDefault="004528EC">
      <w:pPr>
        <w:ind w:left="200"/>
        <w:rPr>
          <w:b/>
          <w:color w:val="767676"/>
          <w:sz w:val="16"/>
        </w:rPr>
      </w:pPr>
    </w:p>
    <w:p w14:paraId="2463BDC8" w14:textId="217472E1" w:rsidR="004528EC" w:rsidRDefault="004528EC">
      <w:pPr>
        <w:ind w:left="200"/>
        <w:rPr>
          <w:b/>
          <w:color w:val="767676"/>
          <w:sz w:val="16"/>
        </w:rPr>
      </w:pPr>
    </w:p>
    <w:p w14:paraId="0B67F7AF" w14:textId="2E95B52A" w:rsidR="004528EC" w:rsidRDefault="004528EC">
      <w:pPr>
        <w:ind w:left="200"/>
        <w:rPr>
          <w:b/>
          <w:color w:val="767676"/>
          <w:sz w:val="16"/>
        </w:rPr>
      </w:pPr>
    </w:p>
    <w:p w14:paraId="4053D5C3" w14:textId="6B3C7AF2" w:rsidR="004528EC" w:rsidRDefault="004528EC">
      <w:pPr>
        <w:ind w:left="200"/>
        <w:rPr>
          <w:b/>
          <w:color w:val="767676"/>
          <w:sz w:val="16"/>
        </w:rPr>
      </w:pPr>
    </w:p>
    <w:p w14:paraId="0A457F57" w14:textId="2732F5F6" w:rsidR="004528EC" w:rsidRDefault="004528EC">
      <w:pPr>
        <w:ind w:left="200"/>
        <w:rPr>
          <w:b/>
          <w:color w:val="767676"/>
          <w:sz w:val="16"/>
        </w:rPr>
      </w:pPr>
    </w:p>
    <w:p w14:paraId="6912B189" w14:textId="0D31C670" w:rsidR="004528EC" w:rsidRDefault="004528EC">
      <w:pPr>
        <w:ind w:left="200"/>
        <w:rPr>
          <w:b/>
          <w:color w:val="767676"/>
          <w:sz w:val="16"/>
        </w:rPr>
      </w:pPr>
    </w:p>
    <w:p w14:paraId="49967F38" w14:textId="2D9B5A97" w:rsidR="004528EC" w:rsidRDefault="004528EC">
      <w:pPr>
        <w:ind w:left="200"/>
        <w:rPr>
          <w:b/>
          <w:color w:val="767676"/>
          <w:sz w:val="16"/>
        </w:rPr>
      </w:pPr>
    </w:p>
    <w:p w14:paraId="3BEF2521" w14:textId="60702765" w:rsidR="004528EC" w:rsidRDefault="004528EC">
      <w:pPr>
        <w:ind w:left="200"/>
        <w:rPr>
          <w:b/>
          <w:color w:val="767676"/>
          <w:sz w:val="16"/>
        </w:rPr>
      </w:pPr>
    </w:p>
    <w:p w14:paraId="49A447AD" w14:textId="3E5E8699" w:rsidR="004528EC" w:rsidRDefault="004528EC">
      <w:pPr>
        <w:ind w:left="200"/>
        <w:rPr>
          <w:b/>
          <w:color w:val="767676"/>
          <w:sz w:val="16"/>
        </w:rPr>
      </w:pPr>
    </w:p>
    <w:p w14:paraId="4B5E71C0" w14:textId="013EA83F" w:rsidR="004528EC" w:rsidRDefault="004528EC">
      <w:pPr>
        <w:ind w:left="200"/>
        <w:rPr>
          <w:b/>
          <w:color w:val="767676"/>
          <w:sz w:val="16"/>
        </w:rPr>
      </w:pPr>
    </w:p>
    <w:p w14:paraId="5BC93607" w14:textId="512A8CC6" w:rsidR="004528EC" w:rsidRDefault="004528EC">
      <w:pPr>
        <w:ind w:left="200"/>
        <w:rPr>
          <w:b/>
          <w:color w:val="767676"/>
          <w:sz w:val="16"/>
        </w:rPr>
      </w:pPr>
    </w:p>
    <w:p w14:paraId="68677240" w14:textId="6396F7C9" w:rsidR="004528EC" w:rsidRDefault="004528EC">
      <w:pPr>
        <w:ind w:left="200"/>
        <w:rPr>
          <w:b/>
          <w:color w:val="767676"/>
          <w:sz w:val="16"/>
        </w:rPr>
      </w:pPr>
    </w:p>
    <w:p w14:paraId="31ACC17F" w14:textId="4B87F90E" w:rsidR="004528EC" w:rsidRDefault="004528EC">
      <w:pPr>
        <w:ind w:left="200"/>
        <w:rPr>
          <w:b/>
          <w:color w:val="767676"/>
          <w:sz w:val="16"/>
        </w:rPr>
      </w:pPr>
    </w:p>
    <w:p w14:paraId="3A6A78B6" w14:textId="21A5A3CD" w:rsidR="004528EC" w:rsidRDefault="004528EC">
      <w:pPr>
        <w:ind w:left="200"/>
        <w:rPr>
          <w:b/>
          <w:color w:val="767676"/>
          <w:sz w:val="16"/>
        </w:rPr>
      </w:pPr>
    </w:p>
    <w:p w14:paraId="6A89C676" w14:textId="428F98A6" w:rsidR="004528EC" w:rsidRDefault="004528EC">
      <w:pPr>
        <w:ind w:left="200"/>
        <w:rPr>
          <w:b/>
          <w:color w:val="767676"/>
          <w:sz w:val="16"/>
        </w:rPr>
      </w:pPr>
    </w:p>
    <w:p w14:paraId="78E90931" w14:textId="562BDB1C" w:rsidR="004528EC" w:rsidRDefault="004528EC">
      <w:r>
        <w:rPr>
          <w:noProof/>
        </w:rPr>
        <w:drawing>
          <wp:inline distT="0" distB="0" distL="0" distR="0" wp14:anchorId="0CFB56E0" wp14:editId="5B047C92">
            <wp:extent cx="1879600" cy="381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1F129D9B"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Saturday 16 January 2021 15:56:00 CET</w:t>
      </w:r>
    </w:p>
    <w:p w14:paraId="28350014"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134246223</w:t>
      </w:r>
    </w:p>
    <w:p w14:paraId="1450BEA8" w14:textId="77777777" w:rsidR="004528EC" w:rsidRDefault="004528EC">
      <w:pPr>
        <w:spacing w:before="360" w:line="360" w:lineRule="atLeast"/>
        <w:jc w:val="both"/>
      </w:pPr>
      <w:r>
        <w:rPr>
          <w:rFonts w:ascii="Arial" w:eastAsia="Arial" w:hAnsi="Arial" w:cs="Arial"/>
          <w:b/>
          <w:color w:val="000000"/>
        </w:rPr>
        <w:t>Documents (48)</w:t>
      </w:r>
    </w:p>
    <w:p w14:paraId="78AF0021" w14:textId="77777777" w:rsidR="004528EC" w:rsidRDefault="004528EC">
      <w:pPr>
        <w:spacing w:before="200" w:line="300" w:lineRule="atLeast"/>
        <w:ind w:left="440" w:hanging="290"/>
      </w:pPr>
      <w:r>
        <w:rPr>
          <w:rFonts w:ascii="Arial" w:eastAsia="Arial" w:hAnsi="Arial" w:cs="Arial"/>
          <w:sz w:val="20"/>
        </w:rPr>
        <w:t>1.</w:t>
      </w:r>
      <w:hyperlink r:id="rId535" w:history="1">
        <w:r>
          <w:rPr>
            <w:rFonts w:ascii="Arial" w:eastAsia="Arial" w:hAnsi="Arial" w:cs="Arial"/>
            <w:color w:val="000000"/>
            <w:sz w:val="20"/>
            <w:u w:val="single"/>
            <w:shd w:val="clear" w:color="auto" w:fill="FFFFFF"/>
          </w:rPr>
          <w:t xml:space="preserve"> </w:t>
        </w:r>
      </w:hyperlink>
      <w:hyperlink r:id="rId536" w:history="1">
        <w:r>
          <w:rPr>
            <w:rFonts w:ascii="Arial" w:eastAsia="Arial" w:hAnsi="Arial" w:cs="Arial"/>
            <w:i/>
            <w:color w:val="0077CC"/>
            <w:sz w:val="20"/>
            <w:u w:val="single"/>
            <w:shd w:val="clear" w:color="auto" w:fill="FFFFFF"/>
          </w:rPr>
          <w:t>EU bakkeleit over sancties Minsk;Wit-Rusland EU ruziet terwijl oppositieactivist verdwijnt</w:t>
        </w:r>
      </w:hyperlink>
    </w:p>
    <w:p w14:paraId="6CA4EEA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64F98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2C6718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FF64E6"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CE9F4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3AADF3" w14:textId="77777777">
        <w:trPr>
          <w:jc w:val="center"/>
        </w:trPr>
        <w:tc>
          <w:tcPr>
            <w:tcW w:w="3000" w:type="dxa"/>
          </w:tcPr>
          <w:p w14:paraId="5AC02FF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9FD0F25" w14:textId="77777777" w:rsidR="004528EC" w:rsidRDefault="004528EC">
            <w:pPr>
              <w:spacing w:line="220" w:lineRule="atLeast"/>
            </w:pPr>
            <w:r>
              <w:rPr>
                <w:rFonts w:ascii="Arial" w:eastAsia="Arial" w:hAnsi="Arial" w:cs="Arial"/>
                <w:b/>
                <w:color w:val="000000"/>
                <w:sz w:val="18"/>
              </w:rPr>
              <w:t>Narrowed by</w:t>
            </w:r>
          </w:p>
        </w:tc>
      </w:tr>
      <w:tr w:rsidR="004528EC" w:rsidRPr="004528EC" w14:paraId="3836B272" w14:textId="77777777">
        <w:trPr>
          <w:jc w:val="center"/>
        </w:trPr>
        <w:tc>
          <w:tcPr>
            <w:tcW w:w="3000" w:type="dxa"/>
          </w:tcPr>
          <w:p w14:paraId="122FFCE6" w14:textId="77777777" w:rsidR="004528EC" w:rsidRDefault="004528EC">
            <w:pPr>
              <w:spacing w:line="220" w:lineRule="atLeast"/>
            </w:pPr>
            <w:r>
              <w:rPr>
                <w:rFonts w:ascii="Arial" w:eastAsia="Arial" w:hAnsi="Arial" w:cs="Arial"/>
                <w:color w:val="000000"/>
                <w:sz w:val="18"/>
              </w:rPr>
              <w:t>News</w:t>
            </w:r>
          </w:p>
        </w:tc>
        <w:tc>
          <w:tcPr>
            <w:tcW w:w="5000" w:type="dxa"/>
          </w:tcPr>
          <w:p w14:paraId="5605D12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25688600" w14:textId="77777777" w:rsidR="004528EC" w:rsidRPr="004528EC" w:rsidRDefault="004528EC">
      <w:pPr>
        <w:rPr>
          <w:lang w:val="it-IT"/>
        </w:rPr>
      </w:pPr>
    </w:p>
    <w:p w14:paraId="35E96586" w14:textId="77777777" w:rsidR="004528EC" w:rsidRDefault="004528EC">
      <w:pPr>
        <w:spacing w:line="300" w:lineRule="atLeast"/>
        <w:ind w:left="440" w:hanging="290"/>
      </w:pPr>
      <w:r>
        <w:rPr>
          <w:rFonts w:ascii="Arial" w:eastAsia="Arial" w:hAnsi="Arial" w:cs="Arial"/>
          <w:sz w:val="20"/>
        </w:rPr>
        <w:t>2.</w:t>
      </w:r>
      <w:hyperlink r:id="rId537" w:history="1">
        <w:r>
          <w:rPr>
            <w:rFonts w:ascii="Arial" w:eastAsia="Arial" w:hAnsi="Arial" w:cs="Arial"/>
            <w:color w:val="000000"/>
            <w:sz w:val="20"/>
            <w:u w:val="single"/>
            <w:shd w:val="clear" w:color="auto" w:fill="FFFFFF"/>
          </w:rPr>
          <w:t xml:space="preserve"> </w:t>
        </w:r>
      </w:hyperlink>
      <w:hyperlink r:id="rId538" w:history="1">
        <w:r>
          <w:rPr>
            <w:rFonts w:ascii="Arial" w:eastAsia="Arial" w:hAnsi="Arial" w:cs="Arial"/>
            <w:i/>
            <w:color w:val="0077CC"/>
            <w:sz w:val="20"/>
            <w:u w:val="single"/>
            <w:shd w:val="clear" w:color="auto" w:fill="FFFFFF"/>
          </w:rPr>
          <w:t>EU boos op VK dat afspraken N-Ierland kan schrappen</w:t>
        </w:r>
      </w:hyperlink>
    </w:p>
    <w:p w14:paraId="55E8900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E97DC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98A5DE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42673A" w14:textId="77777777" w:rsidR="004528EC" w:rsidRDefault="004528EC">
      <w:pPr>
        <w:spacing w:before="80" w:line="240" w:lineRule="atLeast"/>
        <w:ind w:left="290"/>
      </w:pPr>
      <w:r>
        <w:rPr>
          <w:rFonts w:ascii="Arial" w:eastAsia="Arial" w:hAnsi="Arial" w:cs="Arial"/>
          <w:b/>
          <w:color w:val="000000"/>
          <w:sz w:val="20"/>
        </w:rPr>
        <w:t xml:space="preserve">Narrowed by: </w:t>
      </w:r>
    </w:p>
    <w:p w14:paraId="2A7EE7F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05ECB71" w14:textId="77777777">
        <w:trPr>
          <w:jc w:val="center"/>
        </w:trPr>
        <w:tc>
          <w:tcPr>
            <w:tcW w:w="3000" w:type="dxa"/>
          </w:tcPr>
          <w:p w14:paraId="6196155F" w14:textId="77777777" w:rsidR="004528EC" w:rsidRDefault="004528EC">
            <w:pPr>
              <w:spacing w:line="220" w:lineRule="atLeast"/>
            </w:pPr>
            <w:r>
              <w:rPr>
                <w:rFonts w:ascii="Arial" w:eastAsia="Arial" w:hAnsi="Arial" w:cs="Arial"/>
                <w:b/>
                <w:color w:val="000000"/>
                <w:sz w:val="18"/>
              </w:rPr>
              <w:t>Content Type</w:t>
            </w:r>
          </w:p>
        </w:tc>
        <w:tc>
          <w:tcPr>
            <w:tcW w:w="5000" w:type="dxa"/>
          </w:tcPr>
          <w:p w14:paraId="55BEB627" w14:textId="77777777" w:rsidR="004528EC" w:rsidRDefault="004528EC">
            <w:pPr>
              <w:spacing w:line="220" w:lineRule="atLeast"/>
            </w:pPr>
            <w:r>
              <w:rPr>
                <w:rFonts w:ascii="Arial" w:eastAsia="Arial" w:hAnsi="Arial" w:cs="Arial"/>
                <w:b/>
                <w:color w:val="000000"/>
                <w:sz w:val="18"/>
              </w:rPr>
              <w:t>Narrowed by</w:t>
            </w:r>
          </w:p>
        </w:tc>
      </w:tr>
      <w:tr w:rsidR="004528EC" w:rsidRPr="004528EC" w14:paraId="7AFFBF44" w14:textId="77777777">
        <w:trPr>
          <w:jc w:val="center"/>
        </w:trPr>
        <w:tc>
          <w:tcPr>
            <w:tcW w:w="3000" w:type="dxa"/>
          </w:tcPr>
          <w:p w14:paraId="1FAF564A" w14:textId="77777777" w:rsidR="004528EC" w:rsidRDefault="004528EC">
            <w:pPr>
              <w:spacing w:line="220" w:lineRule="atLeast"/>
            </w:pPr>
            <w:r>
              <w:rPr>
                <w:rFonts w:ascii="Arial" w:eastAsia="Arial" w:hAnsi="Arial" w:cs="Arial"/>
                <w:color w:val="000000"/>
                <w:sz w:val="18"/>
              </w:rPr>
              <w:t>News</w:t>
            </w:r>
          </w:p>
        </w:tc>
        <w:tc>
          <w:tcPr>
            <w:tcW w:w="5000" w:type="dxa"/>
          </w:tcPr>
          <w:p w14:paraId="248E1D1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40599CD2" w14:textId="77777777" w:rsidR="004528EC" w:rsidRPr="004528EC" w:rsidRDefault="004528EC">
      <w:pPr>
        <w:rPr>
          <w:lang w:val="it-IT"/>
        </w:rPr>
      </w:pPr>
    </w:p>
    <w:p w14:paraId="48E20DB7" w14:textId="77777777" w:rsidR="004528EC" w:rsidRDefault="004528EC">
      <w:pPr>
        <w:spacing w:line="300" w:lineRule="atLeast"/>
        <w:ind w:left="440" w:hanging="290"/>
      </w:pPr>
      <w:r>
        <w:rPr>
          <w:rFonts w:ascii="Arial" w:eastAsia="Arial" w:hAnsi="Arial" w:cs="Arial"/>
          <w:sz w:val="20"/>
        </w:rPr>
        <w:t>3.</w:t>
      </w:r>
      <w:hyperlink r:id="rId539" w:history="1">
        <w:r>
          <w:rPr>
            <w:rFonts w:ascii="Arial" w:eastAsia="Arial" w:hAnsi="Arial" w:cs="Arial"/>
            <w:color w:val="000000"/>
            <w:sz w:val="20"/>
            <w:u w:val="single"/>
            <w:shd w:val="clear" w:color="auto" w:fill="FFFFFF"/>
          </w:rPr>
          <w:t xml:space="preserve"> </w:t>
        </w:r>
      </w:hyperlink>
      <w:hyperlink r:id="rId540" w:history="1">
        <w:r>
          <w:rPr>
            <w:rFonts w:ascii="Arial" w:eastAsia="Arial" w:hAnsi="Arial" w:cs="Arial"/>
            <w:i/>
            <w:color w:val="0077CC"/>
            <w:sz w:val="20"/>
            <w:u w:val="single"/>
            <w:shd w:val="clear" w:color="auto" w:fill="FFFFFF"/>
          </w:rPr>
          <w:t>Ov-bedrijven dagvaarden ministerie</w:t>
        </w:r>
      </w:hyperlink>
    </w:p>
    <w:p w14:paraId="2334EEC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B87B0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055246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630B64" w14:textId="77777777" w:rsidR="004528EC" w:rsidRDefault="004528EC">
      <w:pPr>
        <w:spacing w:before="80" w:line="240" w:lineRule="atLeast"/>
        <w:ind w:left="290"/>
      </w:pPr>
      <w:r>
        <w:rPr>
          <w:rFonts w:ascii="Arial" w:eastAsia="Arial" w:hAnsi="Arial" w:cs="Arial"/>
          <w:b/>
          <w:color w:val="000000"/>
          <w:sz w:val="20"/>
        </w:rPr>
        <w:t xml:space="preserve">Narrowed by: </w:t>
      </w:r>
    </w:p>
    <w:p w14:paraId="3BB8D21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B5A9022" w14:textId="77777777">
        <w:trPr>
          <w:jc w:val="center"/>
        </w:trPr>
        <w:tc>
          <w:tcPr>
            <w:tcW w:w="3000" w:type="dxa"/>
          </w:tcPr>
          <w:p w14:paraId="3C60D7FB" w14:textId="77777777" w:rsidR="004528EC" w:rsidRDefault="004528EC">
            <w:pPr>
              <w:spacing w:line="220" w:lineRule="atLeast"/>
            </w:pPr>
            <w:r>
              <w:rPr>
                <w:rFonts w:ascii="Arial" w:eastAsia="Arial" w:hAnsi="Arial" w:cs="Arial"/>
                <w:b/>
                <w:color w:val="000000"/>
                <w:sz w:val="18"/>
              </w:rPr>
              <w:t>Content Type</w:t>
            </w:r>
          </w:p>
        </w:tc>
        <w:tc>
          <w:tcPr>
            <w:tcW w:w="5000" w:type="dxa"/>
          </w:tcPr>
          <w:p w14:paraId="6A4A9C49" w14:textId="77777777" w:rsidR="004528EC" w:rsidRDefault="004528EC">
            <w:pPr>
              <w:spacing w:line="220" w:lineRule="atLeast"/>
            </w:pPr>
            <w:r>
              <w:rPr>
                <w:rFonts w:ascii="Arial" w:eastAsia="Arial" w:hAnsi="Arial" w:cs="Arial"/>
                <w:b/>
                <w:color w:val="000000"/>
                <w:sz w:val="18"/>
              </w:rPr>
              <w:t>Narrowed by</w:t>
            </w:r>
          </w:p>
        </w:tc>
      </w:tr>
      <w:tr w:rsidR="004528EC" w:rsidRPr="004528EC" w14:paraId="47C93139" w14:textId="77777777">
        <w:trPr>
          <w:jc w:val="center"/>
        </w:trPr>
        <w:tc>
          <w:tcPr>
            <w:tcW w:w="3000" w:type="dxa"/>
          </w:tcPr>
          <w:p w14:paraId="6C584C9A" w14:textId="77777777" w:rsidR="004528EC" w:rsidRDefault="004528EC">
            <w:pPr>
              <w:spacing w:line="220" w:lineRule="atLeast"/>
            </w:pPr>
            <w:r>
              <w:rPr>
                <w:rFonts w:ascii="Arial" w:eastAsia="Arial" w:hAnsi="Arial" w:cs="Arial"/>
                <w:color w:val="000000"/>
                <w:sz w:val="18"/>
              </w:rPr>
              <w:t>News</w:t>
            </w:r>
          </w:p>
        </w:tc>
        <w:tc>
          <w:tcPr>
            <w:tcW w:w="5000" w:type="dxa"/>
          </w:tcPr>
          <w:p w14:paraId="127FB180"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0C723A9E" w14:textId="77777777" w:rsidR="004528EC" w:rsidRPr="004528EC" w:rsidRDefault="004528EC">
      <w:pPr>
        <w:rPr>
          <w:lang w:val="it-IT"/>
        </w:rPr>
      </w:pPr>
    </w:p>
    <w:p w14:paraId="153F69E3" w14:textId="77777777" w:rsidR="004528EC" w:rsidRDefault="004528EC">
      <w:pPr>
        <w:spacing w:line="300" w:lineRule="atLeast"/>
        <w:ind w:left="440" w:hanging="290"/>
      </w:pPr>
      <w:r>
        <w:rPr>
          <w:rFonts w:ascii="Arial" w:eastAsia="Arial" w:hAnsi="Arial" w:cs="Arial"/>
          <w:sz w:val="20"/>
        </w:rPr>
        <w:t>4.</w:t>
      </w:r>
      <w:hyperlink r:id="rId541" w:history="1">
        <w:r>
          <w:rPr>
            <w:rFonts w:ascii="Arial" w:eastAsia="Arial" w:hAnsi="Arial" w:cs="Arial"/>
            <w:color w:val="000000"/>
            <w:sz w:val="20"/>
            <w:u w:val="single"/>
            <w:shd w:val="clear" w:color="auto" w:fill="FFFFFF"/>
          </w:rPr>
          <w:t xml:space="preserve"> </w:t>
        </w:r>
      </w:hyperlink>
      <w:hyperlink r:id="rId542" w:history="1">
        <w:r>
          <w:rPr>
            <w:rFonts w:ascii="Arial" w:eastAsia="Arial" w:hAnsi="Arial" w:cs="Arial"/>
            <w:i/>
            <w:color w:val="0077CC"/>
            <w:sz w:val="20"/>
            <w:u w:val="single"/>
            <w:shd w:val="clear" w:color="auto" w:fill="FFFFFF"/>
          </w:rPr>
          <w:t>De Europese storm die nog moet losbarsten;Column</w:t>
        </w:r>
      </w:hyperlink>
    </w:p>
    <w:p w14:paraId="3CCDDC9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937BD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503E1A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F4434B" w14:textId="77777777" w:rsidR="004528EC" w:rsidRDefault="004528EC">
      <w:pPr>
        <w:spacing w:before="80" w:line="240" w:lineRule="atLeast"/>
        <w:ind w:left="290"/>
      </w:pPr>
      <w:r>
        <w:rPr>
          <w:rFonts w:ascii="Arial" w:eastAsia="Arial" w:hAnsi="Arial" w:cs="Arial"/>
          <w:b/>
          <w:color w:val="000000"/>
          <w:sz w:val="20"/>
        </w:rPr>
        <w:t xml:space="preserve">Narrowed by: </w:t>
      </w:r>
    </w:p>
    <w:p w14:paraId="25C671A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B7F9BC2" w14:textId="77777777">
        <w:trPr>
          <w:jc w:val="center"/>
        </w:trPr>
        <w:tc>
          <w:tcPr>
            <w:tcW w:w="3000" w:type="dxa"/>
          </w:tcPr>
          <w:p w14:paraId="49040D75" w14:textId="77777777" w:rsidR="004528EC" w:rsidRDefault="004528EC">
            <w:pPr>
              <w:spacing w:line="220" w:lineRule="atLeast"/>
            </w:pPr>
            <w:r>
              <w:rPr>
                <w:rFonts w:ascii="Arial" w:eastAsia="Arial" w:hAnsi="Arial" w:cs="Arial"/>
                <w:b/>
                <w:color w:val="000000"/>
                <w:sz w:val="18"/>
              </w:rPr>
              <w:t>Content Type</w:t>
            </w:r>
          </w:p>
        </w:tc>
        <w:tc>
          <w:tcPr>
            <w:tcW w:w="5000" w:type="dxa"/>
          </w:tcPr>
          <w:p w14:paraId="3B8514E6" w14:textId="77777777" w:rsidR="004528EC" w:rsidRDefault="004528EC">
            <w:pPr>
              <w:spacing w:line="220" w:lineRule="atLeast"/>
            </w:pPr>
            <w:r>
              <w:rPr>
                <w:rFonts w:ascii="Arial" w:eastAsia="Arial" w:hAnsi="Arial" w:cs="Arial"/>
                <w:b/>
                <w:color w:val="000000"/>
                <w:sz w:val="18"/>
              </w:rPr>
              <w:t>Narrowed by</w:t>
            </w:r>
          </w:p>
        </w:tc>
      </w:tr>
      <w:tr w:rsidR="004528EC" w:rsidRPr="004528EC" w14:paraId="62FA8FAD" w14:textId="77777777">
        <w:trPr>
          <w:jc w:val="center"/>
        </w:trPr>
        <w:tc>
          <w:tcPr>
            <w:tcW w:w="3000" w:type="dxa"/>
          </w:tcPr>
          <w:p w14:paraId="69876A5E" w14:textId="77777777" w:rsidR="004528EC" w:rsidRDefault="004528EC">
            <w:pPr>
              <w:spacing w:line="220" w:lineRule="atLeast"/>
            </w:pPr>
            <w:r>
              <w:rPr>
                <w:rFonts w:ascii="Arial" w:eastAsia="Arial" w:hAnsi="Arial" w:cs="Arial"/>
                <w:color w:val="000000"/>
                <w:sz w:val="18"/>
              </w:rPr>
              <w:t>News</w:t>
            </w:r>
          </w:p>
        </w:tc>
        <w:tc>
          <w:tcPr>
            <w:tcW w:w="5000" w:type="dxa"/>
          </w:tcPr>
          <w:p w14:paraId="0B0892F6"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4166D569" w14:textId="77777777" w:rsidR="004528EC" w:rsidRPr="004528EC" w:rsidRDefault="004528EC">
      <w:pPr>
        <w:rPr>
          <w:lang w:val="it-IT"/>
        </w:rPr>
      </w:pPr>
    </w:p>
    <w:p w14:paraId="2115F6C3" w14:textId="77777777" w:rsidR="004528EC" w:rsidRDefault="004528EC">
      <w:pPr>
        <w:spacing w:line="300" w:lineRule="atLeast"/>
        <w:ind w:left="440" w:hanging="290"/>
      </w:pPr>
      <w:r>
        <w:rPr>
          <w:rFonts w:ascii="Arial" w:eastAsia="Arial" w:hAnsi="Arial" w:cs="Arial"/>
          <w:sz w:val="20"/>
        </w:rPr>
        <w:lastRenderedPageBreak/>
        <w:t>5.</w:t>
      </w:r>
      <w:hyperlink r:id="rId543" w:history="1">
        <w:r>
          <w:rPr>
            <w:rFonts w:ascii="Arial" w:eastAsia="Arial" w:hAnsi="Arial" w:cs="Arial"/>
            <w:color w:val="000000"/>
            <w:sz w:val="20"/>
            <w:u w:val="single"/>
            <w:shd w:val="clear" w:color="auto" w:fill="FFFFFF"/>
          </w:rPr>
          <w:t xml:space="preserve"> </w:t>
        </w:r>
      </w:hyperlink>
      <w:hyperlink r:id="rId544" w:history="1">
        <w:r>
          <w:rPr>
            <w:rFonts w:ascii="Arial" w:eastAsia="Arial" w:hAnsi="Arial" w:cs="Arial"/>
            <w:i/>
            <w:color w:val="0077CC"/>
            <w:sz w:val="20"/>
            <w:u w:val="single"/>
            <w:shd w:val="clear" w:color="auto" w:fill="FFFFFF"/>
          </w:rPr>
          <w:t>Wie krijgt de eerste prik?;Strijd om verdeling coronamedicijn losgebarsten</w:t>
        </w:r>
      </w:hyperlink>
    </w:p>
    <w:p w14:paraId="62A8539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9C470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C5EFDE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3FD06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22AC38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7B22F16" w14:textId="77777777">
        <w:trPr>
          <w:jc w:val="center"/>
        </w:trPr>
        <w:tc>
          <w:tcPr>
            <w:tcW w:w="3000" w:type="dxa"/>
          </w:tcPr>
          <w:p w14:paraId="5D9BF027" w14:textId="77777777" w:rsidR="004528EC" w:rsidRDefault="004528EC">
            <w:pPr>
              <w:spacing w:line="220" w:lineRule="atLeast"/>
            </w:pPr>
            <w:r>
              <w:rPr>
                <w:rFonts w:ascii="Arial" w:eastAsia="Arial" w:hAnsi="Arial" w:cs="Arial"/>
                <w:b/>
                <w:color w:val="000000"/>
                <w:sz w:val="18"/>
              </w:rPr>
              <w:t>Content Type</w:t>
            </w:r>
          </w:p>
        </w:tc>
        <w:tc>
          <w:tcPr>
            <w:tcW w:w="5000" w:type="dxa"/>
          </w:tcPr>
          <w:p w14:paraId="4258E767" w14:textId="77777777" w:rsidR="004528EC" w:rsidRDefault="004528EC">
            <w:pPr>
              <w:spacing w:line="220" w:lineRule="atLeast"/>
            </w:pPr>
            <w:r>
              <w:rPr>
                <w:rFonts w:ascii="Arial" w:eastAsia="Arial" w:hAnsi="Arial" w:cs="Arial"/>
                <w:b/>
                <w:color w:val="000000"/>
                <w:sz w:val="18"/>
              </w:rPr>
              <w:t>Narrowed by</w:t>
            </w:r>
          </w:p>
        </w:tc>
      </w:tr>
      <w:tr w:rsidR="004528EC" w:rsidRPr="004528EC" w14:paraId="5C5032E6" w14:textId="77777777">
        <w:trPr>
          <w:jc w:val="center"/>
        </w:trPr>
        <w:tc>
          <w:tcPr>
            <w:tcW w:w="3000" w:type="dxa"/>
          </w:tcPr>
          <w:p w14:paraId="39C54293" w14:textId="77777777" w:rsidR="004528EC" w:rsidRDefault="004528EC">
            <w:pPr>
              <w:spacing w:line="220" w:lineRule="atLeast"/>
            </w:pPr>
            <w:r>
              <w:rPr>
                <w:rFonts w:ascii="Arial" w:eastAsia="Arial" w:hAnsi="Arial" w:cs="Arial"/>
                <w:color w:val="000000"/>
                <w:sz w:val="18"/>
              </w:rPr>
              <w:t>News</w:t>
            </w:r>
          </w:p>
        </w:tc>
        <w:tc>
          <w:tcPr>
            <w:tcW w:w="5000" w:type="dxa"/>
          </w:tcPr>
          <w:p w14:paraId="5F97C43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0BBD7A20" w14:textId="77777777" w:rsidR="004528EC" w:rsidRPr="004528EC" w:rsidRDefault="004528EC">
      <w:pPr>
        <w:rPr>
          <w:lang w:val="it-IT"/>
        </w:rPr>
      </w:pPr>
    </w:p>
    <w:p w14:paraId="7F02C58F" w14:textId="77777777" w:rsidR="004528EC" w:rsidRDefault="004528EC">
      <w:pPr>
        <w:spacing w:line="300" w:lineRule="atLeast"/>
        <w:ind w:left="440" w:hanging="290"/>
      </w:pPr>
      <w:r>
        <w:rPr>
          <w:rFonts w:ascii="Arial" w:eastAsia="Arial" w:hAnsi="Arial" w:cs="Arial"/>
          <w:sz w:val="20"/>
        </w:rPr>
        <w:t>6.</w:t>
      </w:r>
      <w:hyperlink r:id="rId545" w:history="1">
        <w:r>
          <w:rPr>
            <w:rFonts w:ascii="Arial" w:eastAsia="Arial" w:hAnsi="Arial" w:cs="Arial"/>
            <w:color w:val="000000"/>
            <w:sz w:val="20"/>
            <w:u w:val="single"/>
            <w:shd w:val="clear" w:color="auto" w:fill="FFFFFF"/>
          </w:rPr>
          <w:t xml:space="preserve"> </w:t>
        </w:r>
      </w:hyperlink>
      <w:hyperlink r:id="rId546" w:history="1">
        <w:r>
          <w:rPr>
            <w:rFonts w:ascii="Arial" w:eastAsia="Arial" w:hAnsi="Arial" w:cs="Arial"/>
            <w:i/>
            <w:color w:val="0077CC"/>
            <w:sz w:val="20"/>
            <w:u w:val="single"/>
            <w:shd w:val="clear" w:color="auto" w:fill="FFFFFF"/>
          </w:rPr>
          <w:t>Ierland grijpt mis, een Let krijgt handelsportefeuille</w:t>
        </w:r>
      </w:hyperlink>
    </w:p>
    <w:p w14:paraId="2861F80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75392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91D61E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40EC1A" w14:textId="77777777" w:rsidR="004528EC" w:rsidRDefault="004528EC">
      <w:pPr>
        <w:spacing w:before="80" w:line="240" w:lineRule="atLeast"/>
        <w:ind w:left="290"/>
      </w:pPr>
      <w:r>
        <w:rPr>
          <w:rFonts w:ascii="Arial" w:eastAsia="Arial" w:hAnsi="Arial" w:cs="Arial"/>
          <w:b/>
          <w:color w:val="000000"/>
          <w:sz w:val="20"/>
        </w:rPr>
        <w:t xml:space="preserve">Narrowed by: </w:t>
      </w:r>
    </w:p>
    <w:p w14:paraId="30AE627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F65F8E9" w14:textId="77777777">
        <w:trPr>
          <w:jc w:val="center"/>
        </w:trPr>
        <w:tc>
          <w:tcPr>
            <w:tcW w:w="3000" w:type="dxa"/>
          </w:tcPr>
          <w:p w14:paraId="2D04FC00"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445462" w14:textId="77777777" w:rsidR="004528EC" w:rsidRDefault="004528EC">
            <w:pPr>
              <w:spacing w:line="220" w:lineRule="atLeast"/>
            </w:pPr>
            <w:r>
              <w:rPr>
                <w:rFonts w:ascii="Arial" w:eastAsia="Arial" w:hAnsi="Arial" w:cs="Arial"/>
                <w:b/>
                <w:color w:val="000000"/>
                <w:sz w:val="18"/>
              </w:rPr>
              <w:t>Narrowed by</w:t>
            </w:r>
          </w:p>
        </w:tc>
      </w:tr>
      <w:tr w:rsidR="004528EC" w:rsidRPr="004528EC" w14:paraId="4620EF40" w14:textId="77777777">
        <w:trPr>
          <w:jc w:val="center"/>
        </w:trPr>
        <w:tc>
          <w:tcPr>
            <w:tcW w:w="3000" w:type="dxa"/>
          </w:tcPr>
          <w:p w14:paraId="660ADD28" w14:textId="77777777" w:rsidR="004528EC" w:rsidRDefault="004528EC">
            <w:pPr>
              <w:spacing w:line="220" w:lineRule="atLeast"/>
            </w:pPr>
            <w:r>
              <w:rPr>
                <w:rFonts w:ascii="Arial" w:eastAsia="Arial" w:hAnsi="Arial" w:cs="Arial"/>
                <w:color w:val="000000"/>
                <w:sz w:val="18"/>
              </w:rPr>
              <w:t>News</w:t>
            </w:r>
          </w:p>
        </w:tc>
        <w:tc>
          <w:tcPr>
            <w:tcW w:w="5000" w:type="dxa"/>
          </w:tcPr>
          <w:p w14:paraId="49D3318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78873BD8" w14:textId="77777777" w:rsidR="004528EC" w:rsidRPr="004528EC" w:rsidRDefault="004528EC">
      <w:pPr>
        <w:rPr>
          <w:lang w:val="it-IT"/>
        </w:rPr>
      </w:pPr>
    </w:p>
    <w:p w14:paraId="770FC640" w14:textId="77777777" w:rsidR="004528EC" w:rsidRDefault="004528EC">
      <w:pPr>
        <w:spacing w:line="300" w:lineRule="atLeast"/>
        <w:ind w:left="440" w:hanging="290"/>
      </w:pPr>
      <w:r>
        <w:rPr>
          <w:rFonts w:ascii="Arial" w:eastAsia="Arial" w:hAnsi="Arial" w:cs="Arial"/>
          <w:sz w:val="20"/>
        </w:rPr>
        <w:t>7.</w:t>
      </w:r>
      <w:hyperlink r:id="rId547" w:history="1">
        <w:r>
          <w:rPr>
            <w:rFonts w:ascii="Arial" w:eastAsia="Arial" w:hAnsi="Arial" w:cs="Arial"/>
            <w:color w:val="000000"/>
            <w:sz w:val="20"/>
            <w:u w:val="single"/>
            <w:shd w:val="clear" w:color="auto" w:fill="FFFFFF"/>
          </w:rPr>
          <w:t xml:space="preserve"> </w:t>
        </w:r>
      </w:hyperlink>
      <w:hyperlink r:id="rId548" w:history="1">
        <w:r>
          <w:rPr>
            <w:rFonts w:ascii="Arial" w:eastAsia="Arial" w:hAnsi="Arial" w:cs="Arial"/>
            <w:i/>
            <w:color w:val="0077CC"/>
            <w:sz w:val="20"/>
            <w:u w:val="single"/>
            <w:shd w:val="clear" w:color="auto" w:fill="FFFFFF"/>
          </w:rPr>
          <w:t>Geruzie begint al voor start Brexit-gesprekken;Vraagtekens of Britten zich aan vertrekakkoord houden</w:t>
        </w:r>
      </w:hyperlink>
    </w:p>
    <w:p w14:paraId="33357DF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2E11D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06E7BC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8E8C7B" w14:textId="77777777" w:rsidR="004528EC" w:rsidRDefault="004528EC">
      <w:pPr>
        <w:spacing w:before="80" w:line="240" w:lineRule="atLeast"/>
        <w:ind w:left="290"/>
      </w:pPr>
      <w:r>
        <w:rPr>
          <w:rFonts w:ascii="Arial" w:eastAsia="Arial" w:hAnsi="Arial" w:cs="Arial"/>
          <w:b/>
          <w:color w:val="000000"/>
          <w:sz w:val="20"/>
        </w:rPr>
        <w:t xml:space="preserve">Narrowed by: </w:t>
      </w:r>
    </w:p>
    <w:p w14:paraId="2CB01DB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8781FEB" w14:textId="77777777">
        <w:trPr>
          <w:jc w:val="center"/>
        </w:trPr>
        <w:tc>
          <w:tcPr>
            <w:tcW w:w="3000" w:type="dxa"/>
          </w:tcPr>
          <w:p w14:paraId="7B70661E" w14:textId="77777777" w:rsidR="004528EC" w:rsidRDefault="004528EC">
            <w:pPr>
              <w:spacing w:line="220" w:lineRule="atLeast"/>
            </w:pPr>
            <w:r>
              <w:rPr>
                <w:rFonts w:ascii="Arial" w:eastAsia="Arial" w:hAnsi="Arial" w:cs="Arial"/>
                <w:b/>
                <w:color w:val="000000"/>
                <w:sz w:val="18"/>
              </w:rPr>
              <w:t>Content Type</w:t>
            </w:r>
          </w:p>
        </w:tc>
        <w:tc>
          <w:tcPr>
            <w:tcW w:w="5000" w:type="dxa"/>
          </w:tcPr>
          <w:p w14:paraId="220A8409" w14:textId="77777777" w:rsidR="004528EC" w:rsidRDefault="004528EC">
            <w:pPr>
              <w:spacing w:line="220" w:lineRule="atLeast"/>
            </w:pPr>
            <w:r>
              <w:rPr>
                <w:rFonts w:ascii="Arial" w:eastAsia="Arial" w:hAnsi="Arial" w:cs="Arial"/>
                <w:b/>
                <w:color w:val="000000"/>
                <w:sz w:val="18"/>
              </w:rPr>
              <w:t>Narrowed by</w:t>
            </w:r>
          </w:p>
        </w:tc>
      </w:tr>
      <w:tr w:rsidR="004528EC" w:rsidRPr="004528EC" w14:paraId="2E89CBAF" w14:textId="77777777">
        <w:trPr>
          <w:jc w:val="center"/>
        </w:trPr>
        <w:tc>
          <w:tcPr>
            <w:tcW w:w="3000" w:type="dxa"/>
          </w:tcPr>
          <w:p w14:paraId="036D3B43" w14:textId="77777777" w:rsidR="004528EC" w:rsidRDefault="004528EC">
            <w:pPr>
              <w:spacing w:line="220" w:lineRule="atLeast"/>
            </w:pPr>
            <w:r>
              <w:rPr>
                <w:rFonts w:ascii="Arial" w:eastAsia="Arial" w:hAnsi="Arial" w:cs="Arial"/>
                <w:color w:val="000000"/>
                <w:sz w:val="18"/>
              </w:rPr>
              <w:t>News</w:t>
            </w:r>
          </w:p>
        </w:tc>
        <w:tc>
          <w:tcPr>
            <w:tcW w:w="5000" w:type="dxa"/>
          </w:tcPr>
          <w:p w14:paraId="1087385C"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7757BD21" w14:textId="77777777" w:rsidR="004528EC" w:rsidRPr="004528EC" w:rsidRDefault="004528EC">
      <w:pPr>
        <w:rPr>
          <w:lang w:val="it-IT"/>
        </w:rPr>
      </w:pPr>
    </w:p>
    <w:p w14:paraId="7BFFA2E8" w14:textId="77777777" w:rsidR="004528EC" w:rsidRDefault="004528EC">
      <w:pPr>
        <w:spacing w:line="300" w:lineRule="atLeast"/>
        <w:ind w:left="440" w:hanging="290"/>
      </w:pPr>
      <w:r>
        <w:rPr>
          <w:rFonts w:ascii="Arial" w:eastAsia="Arial" w:hAnsi="Arial" w:cs="Arial"/>
          <w:sz w:val="20"/>
        </w:rPr>
        <w:t>8.</w:t>
      </w:r>
      <w:hyperlink r:id="rId549" w:history="1">
        <w:r>
          <w:rPr>
            <w:rFonts w:ascii="Arial" w:eastAsia="Arial" w:hAnsi="Arial" w:cs="Arial"/>
            <w:color w:val="000000"/>
            <w:sz w:val="20"/>
            <w:u w:val="single"/>
            <w:shd w:val="clear" w:color="auto" w:fill="FFFFFF"/>
          </w:rPr>
          <w:t xml:space="preserve"> </w:t>
        </w:r>
      </w:hyperlink>
      <w:hyperlink r:id="rId550" w:history="1">
        <w:r>
          <w:rPr>
            <w:rFonts w:ascii="Arial" w:eastAsia="Arial" w:hAnsi="Arial" w:cs="Arial"/>
            <w:i/>
            <w:color w:val="0077CC"/>
            <w:sz w:val="20"/>
            <w:u w:val="single"/>
            <w:shd w:val="clear" w:color="auto" w:fill="FFFFFF"/>
          </w:rPr>
          <w:t>Brieven</w:t>
        </w:r>
      </w:hyperlink>
    </w:p>
    <w:p w14:paraId="19198B4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01EDE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910841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A86A01" w14:textId="77777777" w:rsidR="004528EC" w:rsidRDefault="004528EC">
      <w:pPr>
        <w:spacing w:before="80" w:line="240" w:lineRule="atLeast"/>
        <w:ind w:left="290"/>
      </w:pPr>
      <w:r>
        <w:rPr>
          <w:rFonts w:ascii="Arial" w:eastAsia="Arial" w:hAnsi="Arial" w:cs="Arial"/>
          <w:b/>
          <w:color w:val="000000"/>
          <w:sz w:val="20"/>
        </w:rPr>
        <w:t xml:space="preserve">Narrowed by: </w:t>
      </w:r>
    </w:p>
    <w:p w14:paraId="7CF787A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65D254A" w14:textId="77777777">
        <w:trPr>
          <w:jc w:val="center"/>
        </w:trPr>
        <w:tc>
          <w:tcPr>
            <w:tcW w:w="3000" w:type="dxa"/>
          </w:tcPr>
          <w:p w14:paraId="3F1CAD1F" w14:textId="77777777" w:rsidR="004528EC" w:rsidRDefault="004528EC">
            <w:pPr>
              <w:spacing w:line="220" w:lineRule="atLeast"/>
            </w:pPr>
            <w:r>
              <w:rPr>
                <w:rFonts w:ascii="Arial" w:eastAsia="Arial" w:hAnsi="Arial" w:cs="Arial"/>
                <w:b/>
                <w:color w:val="000000"/>
                <w:sz w:val="18"/>
              </w:rPr>
              <w:t>Content Type</w:t>
            </w:r>
          </w:p>
        </w:tc>
        <w:tc>
          <w:tcPr>
            <w:tcW w:w="5000" w:type="dxa"/>
          </w:tcPr>
          <w:p w14:paraId="4A2A5DCC" w14:textId="77777777" w:rsidR="004528EC" w:rsidRDefault="004528EC">
            <w:pPr>
              <w:spacing w:line="220" w:lineRule="atLeast"/>
            </w:pPr>
            <w:r>
              <w:rPr>
                <w:rFonts w:ascii="Arial" w:eastAsia="Arial" w:hAnsi="Arial" w:cs="Arial"/>
                <w:b/>
                <w:color w:val="000000"/>
                <w:sz w:val="18"/>
              </w:rPr>
              <w:t>Narrowed by</w:t>
            </w:r>
          </w:p>
        </w:tc>
      </w:tr>
      <w:tr w:rsidR="004528EC" w:rsidRPr="004528EC" w14:paraId="2E58A1F8" w14:textId="77777777">
        <w:trPr>
          <w:jc w:val="center"/>
        </w:trPr>
        <w:tc>
          <w:tcPr>
            <w:tcW w:w="3000" w:type="dxa"/>
          </w:tcPr>
          <w:p w14:paraId="4E6C5AFA" w14:textId="77777777" w:rsidR="004528EC" w:rsidRDefault="004528EC">
            <w:pPr>
              <w:spacing w:line="220" w:lineRule="atLeast"/>
            </w:pPr>
            <w:r>
              <w:rPr>
                <w:rFonts w:ascii="Arial" w:eastAsia="Arial" w:hAnsi="Arial" w:cs="Arial"/>
                <w:color w:val="000000"/>
                <w:sz w:val="18"/>
              </w:rPr>
              <w:t>News</w:t>
            </w:r>
          </w:p>
        </w:tc>
        <w:tc>
          <w:tcPr>
            <w:tcW w:w="5000" w:type="dxa"/>
          </w:tcPr>
          <w:p w14:paraId="2DEB138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194A79F8" w14:textId="77777777" w:rsidR="004528EC" w:rsidRPr="004528EC" w:rsidRDefault="004528EC">
      <w:pPr>
        <w:rPr>
          <w:lang w:val="it-IT"/>
        </w:rPr>
      </w:pPr>
    </w:p>
    <w:p w14:paraId="5935CE86" w14:textId="77777777" w:rsidR="004528EC" w:rsidRDefault="004528EC">
      <w:pPr>
        <w:spacing w:line="300" w:lineRule="atLeast"/>
        <w:ind w:left="440" w:hanging="290"/>
      </w:pPr>
      <w:r>
        <w:rPr>
          <w:rFonts w:ascii="Arial" w:eastAsia="Arial" w:hAnsi="Arial" w:cs="Arial"/>
          <w:sz w:val="20"/>
        </w:rPr>
        <w:t>9.</w:t>
      </w:r>
      <w:hyperlink r:id="rId551" w:history="1">
        <w:r>
          <w:rPr>
            <w:rFonts w:ascii="Arial" w:eastAsia="Arial" w:hAnsi="Arial" w:cs="Arial"/>
            <w:color w:val="000000"/>
            <w:sz w:val="20"/>
            <w:u w:val="single"/>
            <w:shd w:val="clear" w:color="auto" w:fill="FFFFFF"/>
          </w:rPr>
          <w:t xml:space="preserve"> </w:t>
        </w:r>
      </w:hyperlink>
      <w:hyperlink r:id="rId552" w:history="1">
        <w:r>
          <w:rPr>
            <w:rFonts w:ascii="Arial" w:eastAsia="Arial" w:hAnsi="Arial" w:cs="Arial"/>
            <w:i/>
            <w:color w:val="0077CC"/>
            <w:sz w:val="20"/>
            <w:u w:val="single"/>
            <w:shd w:val="clear" w:color="auto" w:fill="FFFFFF"/>
          </w:rPr>
          <w:t>Alle focus op het verdienvermogen van onze economie;Investerend de crisis uit: hoofddoel groeifonds is niet groener, maar sterker te worden</w:t>
        </w:r>
      </w:hyperlink>
    </w:p>
    <w:p w14:paraId="0040C3B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A0556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4F97D8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50965C" w14:textId="77777777" w:rsidR="004528EC" w:rsidRDefault="004528EC">
      <w:pPr>
        <w:spacing w:before="80" w:line="240" w:lineRule="atLeast"/>
        <w:ind w:left="290"/>
      </w:pPr>
      <w:r>
        <w:rPr>
          <w:rFonts w:ascii="Arial" w:eastAsia="Arial" w:hAnsi="Arial" w:cs="Arial"/>
          <w:b/>
          <w:color w:val="000000"/>
          <w:sz w:val="20"/>
        </w:rPr>
        <w:t xml:space="preserve">Narrowed by: </w:t>
      </w:r>
    </w:p>
    <w:p w14:paraId="68A4E86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CCE84F" w14:textId="77777777">
        <w:trPr>
          <w:jc w:val="center"/>
        </w:trPr>
        <w:tc>
          <w:tcPr>
            <w:tcW w:w="3000" w:type="dxa"/>
          </w:tcPr>
          <w:p w14:paraId="19741B2D" w14:textId="77777777" w:rsidR="004528EC" w:rsidRDefault="004528EC">
            <w:pPr>
              <w:spacing w:line="220" w:lineRule="atLeast"/>
            </w:pPr>
            <w:r>
              <w:rPr>
                <w:rFonts w:ascii="Arial" w:eastAsia="Arial" w:hAnsi="Arial" w:cs="Arial"/>
                <w:b/>
                <w:color w:val="000000"/>
                <w:sz w:val="18"/>
              </w:rPr>
              <w:t>Content Type</w:t>
            </w:r>
          </w:p>
        </w:tc>
        <w:tc>
          <w:tcPr>
            <w:tcW w:w="5000" w:type="dxa"/>
          </w:tcPr>
          <w:p w14:paraId="16434579" w14:textId="77777777" w:rsidR="004528EC" w:rsidRDefault="004528EC">
            <w:pPr>
              <w:spacing w:line="220" w:lineRule="atLeast"/>
            </w:pPr>
            <w:r>
              <w:rPr>
                <w:rFonts w:ascii="Arial" w:eastAsia="Arial" w:hAnsi="Arial" w:cs="Arial"/>
                <w:b/>
                <w:color w:val="000000"/>
                <w:sz w:val="18"/>
              </w:rPr>
              <w:t>Narrowed by</w:t>
            </w:r>
          </w:p>
        </w:tc>
      </w:tr>
      <w:tr w:rsidR="004528EC" w:rsidRPr="004528EC" w14:paraId="432548D6" w14:textId="77777777">
        <w:trPr>
          <w:jc w:val="center"/>
        </w:trPr>
        <w:tc>
          <w:tcPr>
            <w:tcW w:w="3000" w:type="dxa"/>
          </w:tcPr>
          <w:p w14:paraId="28F8DEC4" w14:textId="77777777" w:rsidR="004528EC" w:rsidRDefault="004528EC">
            <w:pPr>
              <w:spacing w:line="220" w:lineRule="atLeast"/>
            </w:pPr>
            <w:r>
              <w:rPr>
                <w:rFonts w:ascii="Arial" w:eastAsia="Arial" w:hAnsi="Arial" w:cs="Arial"/>
                <w:color w:val="000000"/>
                <w:sz w:val="18"/>
              </w:rPr>
              <w:t>News</w:t>
            </w:r>
          </w:p>
        </w:tc>
        <w:tc>
          <w:tcPr>
            <w:tcW w:w="5000" w:type="dxa"/>
          </w:tcPr>
          <w:p w14:paraId="6E86C44A"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0868209F" w14:textId="77777777" w:rsidR="004528EC" w:rsidRPr="004528EC" w:rsidRDefault="004528EC">
      <w:pPr>
        <w:rPr>
          <w:lang w:val="it-IT"/>
        </w:rPr>
      </w:pPr>
    </w:p>
    <w:p w14:paraId="1DB8364D" w14:textId="77777777" w:rsidR="004528EC" w:rsidRDefault="004528EC">
      <w:pPr>
        <w:spacing w:line="300" w:lineRule="atLeast"/>
        <w:ind w:left="440" w:hanging="290"/>
      </w:pPr>
      <w:r>
        <w:rPr>
          <w:rFonts w:ascii="Arial" w:eastAsia="Arial" w:hAnsi="Arial" w:cs="Arial"/>
          <w:sz w:val="20"/>
        </w:rPr>
        <w:lastRenderedPageBreak/>
        <w:t>10.</w:t>
      </w:r>
      <w:hyperlink r:id="rId553" w:history="1">
        <w:r>
          <w:rPr>
            <w:rFonts w:ascii="Arial" w:eastAsia="Arial" w:hAnsi="Arial" w:cs="Arial"/>
            <w:color w:val="000000"/>
            <w:sz w:val="20"/>
            <w:u w:val="single"/>
            <w:shd w:val="clear" w:color="auto" w:fill="FFFFFF"/>
          </w:rPr>
          <w:t xml:space="preserve"> </w:t>
        </w:r>
      </w:hyperlink>
      <w:hyperlink r:id="rId554" w:history="1">
        <w:r>
          <w:rPr>
            <w:rFonts w:ascii="Arial" w:eastAsia="Arial" w:hAnsi="Arial" w:cs="Arial"/>
            <w:i/>
            <w:color w:val="0077CC"/>
            <w:sz w:val="20"/>
            <w:u w:val="single"/>
            <w:shd w:val="clear" w:color="auto" w:fill="FFFFFF"/>
          </w:rPr>
          <w:t>Industrie vreest voor CO2-taks;Ondernemingsraden beducht voor banen door klimaat-alleingang</w:t>
        </w:r>
      </w:hyperlink>
    </w:p>
    <w:p w14:paraId="3F07E6D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2F88C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39FA08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DEFBAA" w14:textId="77777777" w:rsidR="004528EC" w:rsidRDefault="004528EC">
      <w:pPr>
        <w:spacing w:before="80" w:line="240" w:lineRule="atLeast"/>
        <w:ind w:left="290"/>
      </w:pPr>
      <w:r>
        <w:rPr>
          <w:rFonts w:ascii="Arial" w:eastAsia="Arial" w:hAnsi="Arial" w:cs="Arial"/>
          <w:b/>
          <w:color w:val="000000"/>
          <w:sz w:val="20"/>
        </w:rPr>
        <w:t xml:space="preserve">Narrowed by: </w:t>
      </w:r>
    </w:p>
    <w:p w14:paraId="1E699CA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662C10B" w14:textId="77777777">
        <w:trPr>
          <w:jc w:val="center"/>
        </w:trPr>
        <w:tc>
          <w:tcPr>
            <w:tcW w:w="3000" w:type="dxa"/>
          </w:tcPr>
          <w:p w14:paraId="54AC4C53" w14:textId="77777777" w:rsidR="004528EC" w:rsidRDefault="004528EC">
            <w:pPr>
              <w:spacing w:line="220" w:lineRule="atLeast"/>
            </w:pPr>
            <w:r>
              <w:rPr>
                <w:rFonts w:ascii="Arial" w:eastAsia="Arial" w:hAnsi="Arial" w:cs="Arial"/>
                <w:b/>
                <w:color w:val="000000"/>
                <w:sz w:val="18"/>
              </w:rPr>
              <w:t>Content Type</w:t>
            </w:r>
          </w:p>
        </w:tc>
        <w:tc>
          <w:tcPr>
            <w:tcW w:w="5000" w:type="dxa"/>
          </w:tcPr>
          <w:p w14:paraId="70F8DDD2" w14:textId="77777777" w:rsidR="004528EC" w:rsidRDefault="004528EC">
            <w:pPr>
              <w:spacing w:line="220" w:lineRule="atLeast"/>
            </w:pPr>
            <w:r>
              <w:rPr>
                <w:rFonts w:ascii="Arial" w:eastAsia="Arial" w:hAnsi="Arial" w:cs="Arial"/>
                <w:b/>
                <w:color w:val="000000"/>
                <w:sz w:val="18"/>
              </w:rPr>
              <w:t>Narrowed by</w:t>
            </w:r>
          </w:p>
        </w:tc>
      </w:tr>
      <w:tr w:rsidR="004528EC" w:rsidRPr="004528EC" w14:paraId="2A9BFBBD" w14:textId="77777777">
        <w:trPr>
          <w:jc w:val="center"/>
        </w:trPr>
        <w:tc>
          <w:tcPr>
            <w:tcW w:w="3000" w:type="dxa"/>
          </w:tcPr>
          <w:p w14:paraId="6594914B" w14:textId="77777777" w:rsidR="004528EC" w:rsidRDefault="004528EC">
            <w:pPr>
              <w:spacing w:line="220" w:lineRule="atLeast"/>
            </w:pPr>
            <w:r>
              <w:rPr>
                <w:rFonts w:ascii="Arial" w:eastAsia="Arial" w:hAnsi="Arial" w:cs="Arial"/>
                <w:color w:val="000000"/>
                <w:sz w:val="18"/>
              </w:rPr>
              <w:t>News</w:t>
            </w:r>
          </w:p>
        </w:tc>
        <w:tc>
          <w:tcPr>
            <w:tcW w:w="5000" w:type="dxa"/>
          </w:tcPr>
          <w:p w14:paraId="0F96E35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3D153C8E" w14:textId="77777777" w:rsidR="004528EC" w:rsidRPr="004528EC" w:rsidRDefault="004528EC">
      <w:pPr>
        <w:rPr>
          <w:lang w:val="it-IT"/>
        </w:rPr>
      </w:pPr>
    </w:p>
    <w:p w14:paraId="72C0E495" w14:textId="77777777" w:rsidR="004528EC" w:rsidRDefault="004528EC">
      <w:pPr>
        <w:spacing w:line="300" w:lineRule="atLeast"/>
        <w:ind w:left="440" w:hanging="290"/>
      </w:pPr>
      <w:r>
        <w:rPr>
          <w:rFonts w:ascii="Arial" w:eastAsia="Arial" w:hAnsi="Arial" w:cs="Arial"/>
          <w:sz w:val="20"/>
        </w:rPr>
        <w:t>11.</w:t>
      </w:r>
      <w:hyperlink r:id="rId555" w:history="1">
        <w:r>
          <w:rPr>
            <w:rFonts w:ascii="Arial" w:eastAsia="Arial" w:hAnsi="Arial" w:cs="Arial"/>
            <w:color w:val="000000"/>
            <w:sz w:val="20"/>
            <w:u w:val="single"/>
            <w:shd w:val="clear" w:color="auto" w:fill="FFFFFF"/>
          </w:rPr>
          <w:t xml:space="preserve"> </w:t>
        </w:r>
      </w:hyperlink>
      <w:hyperlink r:id="rId556" w:history="1">
        <w:r>
          <w:rPr>
            <w:rFonts w:ascii="Arial" w:eastAsia="Arial" w:hAnsi="Arial" w:cs="Arial"/>
            <w:i/>
            <w:color w:val="0077CC"/>
            <w:sz w:val="20"/>
            <w:u w:val="single"/>
            <w:shd w:val="clear" w:color="auto" w:fill="FFFFFF"/>
          </w:rPr>
          <w:t>Documentaire Kampf um Griechenland Arte, 22.45-0.20u.;Uitgelicht</w:t>
        </w:r>
      </w:hyperlink>
    </w:p>
    <w:p w14:paraId="6D0E0F8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76A15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5190EE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5C9A03" w14:textId="77777777" w:rsidR="004528EC" w:rsidRDefault="004528EC">
      <w:pPr>
        <w:spacing w:before="80" w:line="240" w:lineRule="atLeast"/>
        <w:ind w:left="290"/>
      </w:pPr>
      <w:r>
        <w:rPr>
          <w:rFonts w:ascii="Arial" w:eastAsia="Arial" w:hAnsi="Arial" w:cs="Arial"/>
          <w:b/>
          <w:color w:val="000000"/>
          <w:sz w:val="20"/>
        </w:rPr>
        <w:t xml:space="preserve">Narrowed by: </w:t>
      </w:r>
    </w:p>
    <w:p w14:paraId="648D61D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73CEA2" w14:textId="77777777">
        <w:trPr>
          <w:jc w:val="center"/>
        </w:trPr>
        <w:tc>
          <w:tcPr>
            <w:tcW w:w="3000" w:type="dxa"/>
          </w:tcPr>
          <w:p w14:paraId="1EEF85F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5F24CA9" w14:textId="77777777" w:rsidR="004528EC" w:rsidRDefault="004528EC">
            <w:pPr>
              <w:spacing w:line="220" w:lineRule="atLeast"/>
            </w:pPr>
            <w:r>
              <w:rPr>
                <w:rFonts w:ascii="Arial" w:eastAsia="Arial" w:hAnsi="Arial" w:cs="Arial"/>
                <w:b/>
                <w:color w:val="000000"/>
                <w:sz w:val="18"/>
              </w:rPr>
              <w:t>Narrowed by</w:t>
            </w:r>
          </w:p>
        </w:tc>
      </w:tr>
      <w:tr w:rsidR="004528EC" w:rsidRPr="004528EC" w14:paraId="6E91985E" w14:textId="77777777">
        <w:trPr>
          <w:jc w:val="center"/>
        </w:trPr>
        <w:tc>
          <w:tcPr>
            <w:tcW w:w="3000" w:type="dxa"/>
          </w:tcPr>
          <w:p w14:paraId="44CACB28" w14:textId="77777777" w:rsidR="004528EC" w:rsidRDefault="004528EC">
            <w:pPr>
              <w:spacing w:line="220" w:lineRule="atLeast"/>
            </w:pPr>
            <w:r>
              <w:rPr>
                <w:rFonts w:ascii="Arial" w:eastAsia="Arial" w:hAnsi="Arial" w:cs="Arial"/>
                <w:color w:val="000000"/>
                <w:sz w:val="18"/>
              </w:rPr>
              <w:t>News</w:t>
            </w:r>
          </w:p>
        </w:tc>
        <w:tc>
          <w:tcPr>
            <w:tcW w:w="5000" w:type="dxa"/>
          </w:tcPr>
          <w:p w14:paraId="32E0A11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628F4F40" w14:textId="77777777" w:rsidR="004528EC" w:rsidRPr="004528EC" w:rsidRDefault="004528EC">
      <w:pPr>
        <w:rPr>
          <w:lang w:val="it-IT"/>
        </w:rPr>
      </w:pPr>
    </w:p>
    <w:p w14:paraId="2EE022E4" w14:textId="77777777" w:rsidR="004528EC" w:rsidRDefault="004528EC">
      <w:pPr>
        <w:spacing w:line="300" w:lineRule="atLeast"/>
        <w:ind w:left="440" w:hanging="290"/>
      </w:pPr>
      <w:r>
        <w:rPr>
          <w:rFonts w:ascii="Arial" w:eastAsia="Arial" w:hAnsi="Arial" w:cs="Arial"/>
          <w:sz w:val="20"/>
        </w:rPr>
        <w:t>12.</w:t>
      </w:r>
      <w:hyperlink r:id="rId557" w:history="1">
        <w:r>
          <w:rPr>
            <w:rFonts w:ascii="Arial" w:eastAsia="Arial" w:hAnsi="Arial" w:cs="Arial"/>
            <w:color w:val="000000"/>
            <w:sz w:val="20"/>
            <w:u w:val="single"/>
            <w:shd w:val="clear" w:color="auto" w:fill="FFFFFF"/>
          </w:rPr>
          <w:t xml:space="preserve"> </w:t>
        </w:r>
      </w:hyperlink>
      <w:hyperlink r:id="rId558" w:history="1">
        <w:r>
          <w:rPr>
            <w:rFonts w:ascii="Arial" w:eastAsia="Arial" w:hAnsi="Arial" w:cs="Arial"/>
            <w:i/>
            <w:color w:val="0077CC"/>
            <w:sz w:val="20"/>
            <w:u w:val="single"/>
            <w:shd w:val="clear" w:color="auto" w:fill="FFFFFF"/>
          </w:rPr>
          <w:t>Navalny komt bij uit coma;'Langdurige schade kan niet worden uitgesloten'</w:t>
        </w:r>
      </w:hyperlink>
    </w:p>
    <w:p w14:paraId="67A75A1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383FA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AEFE4C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299092" w14:textId="77777777" w:rsidR="004528EC" w:rsidRDefault="004528EC">
      <w:pPr>
        <w:spacing w:before="80" w:line="240" w:lineRule="atLeast"/>
        <w:ind w:left="290"/>
      </w:pPr>
      <w:r>
        <w:rPr>
          <w:rFonts w:ascii="Arial" w:eastAsia="Arial" w:hAnsi="Arial" w:cs="Arial"/>
          <w:b/>
          <w:color w:val="000000"/>
          <w:sz w:val="20"/>
        </w:rPr>
        <w:t xml:space="preserve">Narrowed by: </w:t>
      </w:r>
    </w:p>
    <w:p w14:paraId="359C13D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9F1D253" w14:textId="77777777">
        <w:trPr>
          <w:jc w:val="center"/>
        </w:trPr>
        <w:tc>
          <w:tcPr>
            <w:tcW w:w="3000" w:type="dxa"/>
          </w:tcPr>
          <w:p w14:paraId="3FB31BE4" w14:textId="77777777" w:rsidR="004528EC" w:rsidRDefault="004528EC">
            <w:pPr>
              <w:spacing w:line="220" w:lineRule="atLeast"/>
            </w:pPr>
            <w:r>
              <w:rPr>
                <w:rFonts w:ascii="Arial" w:eastAsia="Arial" w:hAnsi="Arial" w:cs="Arial"/>
                <w:b/>
                <w:color w:val="000000"/>
                <w:sz w:val="18"/>
              </w:rPr>
              <w:t>Content Type</w:t>
            </w:r>
          </w:p>
        </w:tc>
        <w:tc>
          <w:tcPr>
            <w:tcW w:w="5000" w:type="dxa"/>
          </w:tcPr>
          <w:p w14:paraId="5541D76A" w14:textId="77777777" w:rsidR="004528EC" w:rsidRDefault="004528EC">
            <w:pPr>
              <w:spacing w:line="220" w:lineRule="atLeast"/>
            </w:pPr>
            <w:r>
              <w:rPr>
                <w:rFonts w:ascii="Arial" w:eastAsia="Arial" w:hAnsi="Arial" w:cs="Arial"/>
                <w:b/>
                <w:color w:val="000000"/>
                <w:sz w:val="18"/>
              </w:rPr>
              <w:t>Narrowed by</w:t>
            </w:r>
          </w:p>
        </w:tc>
      </w:tr>
      <w:tr w:rsidR="004528EC" w:rsidRPr="004528EC" w14:paraId="5585FAC1" w14:textId="77777777">
        <w:trPr>
          <w:jc w:val="center"/>
        </w:trPr>
        <w:tc>
          <w:tcPr>
            <w:tcW w:w="3000" w:type="dxa"/>
          </w:tcPr>
          <w:p w14:paraId="2D1EABAC" w14:textId="77777777" w:rsidR="004528EC" w:rsidRDefault="004528EC">
            <w:pPr>
              <w:spacing w:line="220" w:lineRule="atLeast"/>
            </w:pPr>
            <w:r>
              <w:rPr>
                <w:rFonts w:ascii="Arial" w:eastAsia="Arial" w:hAnsi="Arial" w:cs="Arial"/>
                <w:color w:val="000000"/>
                <w:sz w:val="18"/>
              </w:rPr>
              <w:t>News</w:t>
            </w:r>
          </w:p>
        </w:tc>
        <w:tc>
          <w:tcPr>
            <w:tcW w:w="5000" w:type="dxa"/>
          </w:tcPr>
          <w:p w14:paraId="0CACA01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0FF18FA3" w14:textId="77777777" w:rsidR="004528EC" w:rsidRPr="004528EC" w:rsidRDefault="004528EC">
      <w:pPr>
        <w:rPr>
          <w:lang w:val="it-IT"/>
        </w:rPr>
      </w:pPr>
    </w:p>
    <w:p w14:paraId="41202BAB" w14:textId="77777777" w:rsidR="004528EC" w:rsidRDefault="004528EC">
      <w:pPr>
        <w:spacing w:line="300" w:lineRule="atLeast"/>
        <w:ind w:left="440" w:hanging="290"/>
      </w:pPr>
      <w:r>
        <w:rPr>
          <w:rFonts w:ascii="Arial" w:eastAsia="Arial" w:hAnsi="Arial" w:cs="Arial"/>
          <w:sz w:val="20"/>
        </w:rPr>
        <w:t>13.</w:t>
      </w:r>
      <w:hyperlink r:id="rId559" w:history="1">
        <w:r>
          <w:rPr>
            <w:rFonts w:ascii="Arial" w:eastAsia="Arial" w:hAnsi="Arial" w:cs="Arial"/>
            <w:color w:val="000000"/>
            <w:sz w:val="20"/>
            <w:u w:val="single"/>
            <w:shd w:val="clear" w:color="auto" w:fill="FFFFFF"/>
          </w:rPr>
          <w:t xml:space="preserve"> </w:t>
        </w:r>
      </w:hyperlink>
      <w:hyperlink r:id="rId560" w:history="1">
        <w:r>
          <w:rPr>
            <w:rFonts w:ascii="Arial" w:eastAsia="Arial" w:hAnsi="Arial" w:cs="Arial"/>
            <w:i/>
            <w:color w:val="0077CC"/>
            <w:sz w:val="20"/>
            <w:u w:val="single"/>
            <w:shd w:val="clear" w:color="auto" w:fill="FFFFFF"/>
          </w:rPr>
          <w:t>Kaag wil ons aan Brussel uitleveren;Brief van de dag</w:t>
        </w:r>
      </w:hyperlink>
    </w:p>
    <w:p w14:paraId="0A38159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A10CD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17726F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1DCF47"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A5CDE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F7CBE0C" w14:textId="77777777">
        <w:trPr>
          <w:jc w:val="center"/>
        </w:trPr>
        <w:tc>
          <w:tcPr>
            <w:tcW w:w="3000" w:type="dxa"/>
          </w:tcPr>
          <w:p w14:paraId="38D9F5F5" w14:textId="77777777" w:rsidR="004528EC" w:rsidRDefault="004528EC">
            <w:pPr>
              <w:spacing w:line="220" w:lineRule="atLeast"/>
            </w:pPr>
            <w:r>
              <w:rPr>
                <w:rFonts w:ascii="Arial" w:eastAsia="Arial" w:hAnsi="Arial" w:cs="Arial"/>
                <w:b/>
                <w:color w:val="000000"/>
                <w:sz w:val="18"/>
              </w:rPr>
              <w:t>Content Type</w:t>
            </w:r>
          </w:p>
        </w:tc>
        <w:tc>
          <w:tcPr>
            <w:tcW w:w="5000" w:type="dxa"/>
          </w:tcPr>
          <w:p w14:paraId="1CBD9152" w14:textId="77777777" w:rsidR="004528EC" w:rsidRDefault="004528EC">
            <w:pPr>
              <w:spacing w:line="220" w:lineRule="atLeast"/>
            </w:pPr>
            <w:r>
              <w:rPr>
                <w:rFonts w:ascii="Arial" w:eastAsia="Arial" w:hAnsi="Arial" w:cs="Arial"/>
                <w:b/>
                <w:color w:val="000000"/>
                <w:sz w:val="18"/>
              </w:rPr>
              <w:t>Narrowed by</w:t>
            </w:r>
          </w:p>
        </w:tc>
      </w:tr>
      <w:tr w:rsidR="004528EC" w:rsidRPr="004528EC" w14:paraId="15606476" w14:textId="77777777">
        <w:trPr>
          <w:jc w:val="center"/>
        </w:trPr>
        <w:tc>
          <w:tcPr>
            <w:tcW w:w="3000" w:type="dxa"/>
          </w:tcPr>
          <w:p w14:paraId="5F93A23B" w14:textId="77777777" w:rsidR="004528EC" w:rsidRDefault="004528EC">
            <w:pPr>
              <w:spacing w:line="220" w:lineRule="atLeast"/>
            </w:pPr>
            <w:r>
              <w:rPr>
                <w:rFonts w:ascii="Arial" w:eastAsia="Arial" w:hAnsi="Arial" w:cs="Arial"/>
                <w:color w:val="000000"/>
                <w:sz w:val="18"/>
              </w:rPr>
              <w:t>News</w:t>
            </w:r>
          </w:p>
        </w:tc>
        <w:tc>
          <w:tcPr>
            <w:tcW w:w="5000" w:type="dxa"/>
          </w:tcPr>
          <w:p w14:paraId="3DC3A366"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2DFAC5A1" w14:textId="77777777" w:rsidR="004528EC" w:rsidRPr="004528EC" w:rsidRDefault="004528EC">
      <w:pPr>
        <w:rPr>
          <w:lang w:val="it-IT"/>
        </w:rPr>
      </w:pPr>
    </w:p>
    <w:p w14:paraId="087C8543" w14:textId="77777777" w:rsidR="004528EC" w:rsidRDefault="004528EC">
      <w:pPr>
        <w:spacing w:line="300" w:lineRule="atLeast"/>
        <w:ind w:left="440" w:hanging="290"/>
      </w:pPr>
      <w:r>
        <w:rPr>
          <w:rFonts w:ascii="Arial" w:eastAsia="Arial" w:hAnsi="Arial" w:cs="Arial"/>
          <w:sz w:val="20"/>
        </w:rPr>
        <w:t>14.</w:t>
      </w:r>
      <w:hyperlink r:id="rId561" w:history="1">
        <w:r>
          <w:rPr>
            <w:rFonts w:ascii="Arial" w:eastAsia="Arial" w:hAnsi="Arial" w:cs="Arial"/>
            <w:color w:val="000000"/>
            <w:sz w:val="20"/>
            <w:u w:val="single"/>
            <w:shd w:val="clear" w:color="auto" w:fill="FFFFFF"/>
          </w:rPr>
          <w:t xml:space="preserve"> </w:t>
        </w:r>
      </w:hyperlink>
      <w:hyperlink r:id="rId562" w:history="1">
        <w:r>
          <w:rPr>
            <w:rFonts w:ascii="Arial" w:eastAsia="Arial" w:hAnsi="Arial" w:cs="Arial"/>
            <w:i/>
            <w:color w:val="0077CC"/>
            <w:sz w:val="20"/>
            <w:u w:val="single"/>
            <w:shd w:val="clear" w:color="auto" w:fill="FFFFFF"/>
          </w:rPr>
          <w:t>Belgische regering in de maak;Monstercoalitie van zeven partijen staat in de startblokken</w:t>
        </w:r>
      </w:hyperlink>
    </w:p>
    <w:p w14:paraId="2C1111A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DF74A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8C33D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ACB564" w14:textId="77777777" w:rsidR="004528EC" w:rsidRDefault="004528EC">
      <w:pPr>
        <w:spacing w:before="80" w:line="240" w:lineRule="atLeast"/>
        <w:ind w:left="290"/>
      </w:pPr>
      <w:r>
        <w:rPr>
          <w:rFonts w:ascii="Arial" w:eastAsia="Arial" w:hAnsi="Arial" w:cs="Arial"/>
          <w:b/>
          <w:color w:val="000000"/>
          <w:sz w:val="20"/>
        </w:rPr>
        <w:t xml:space="preserve">Narrowed by: </w:t>
      </w:r>
    </w:p>
    <w:p w14:paraId="4DB7765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0BC8EA1" w14:textId="77777777">
        <w:trPr>
          <w:jc w:val="center"/>
        </w:trPr>
        <w:tc>
          <w:tcPr>
            <w:tcW w:w="3000" w:type="dxa"/>
          </w:tcPr>
          <w:p w14:paraId="124416F1" w14:textId="77777777" w:rsidR="004528EC" w:rsidRDefault="004528EC">
            <w:pPr>
              <w:spacing w:line="220" w:lineRule="atLeast"/>
            </w:pPr>
            <w:r>
              <w:rPr>
                <w:rFonts w:ascii="Arial" w:eastAsia="Arial" w:hAnsi="Arial" w:cs="Arial"/>
                <w:b/>
                <w:color w:val="000000"/>
                <w:sz w:val="18"/>
              </w:rPr>
              <w:t>Content Type</w:t>
            </w:r>
          </w:p>
        </w:tc>
        <w:tc>
          <w:tcPr>
            <w:tcW w:w="5000" w:type="dxa"/>
          </w:tcPr>
          <w:p w14:paraId="5930D086" w14:textId="77777777" w:rsidR="004528EC" w:rsidRDefault="004528EC">
            <w:pPr>
              <w:spacing w:line="220" w:lineRule="atLeast"/>
            </w:pPr>
            <w:r>
              <w:rPr>
                <w:rFonts w:ascii="Arial" w:eastAsia="Arial" w:hAnsi="Arial" w:cs="Arial"/>
                <w:b/>
                <w:color w:val="000000"/>
                <w:sz w:val="18"/>
              </w:rPr>
              <w:t>Narrowed by</w:t>
            </w:r>
          </w:p>
        </w:tc>
      </w:tr>
      <w:tr w:rsidR="004528EC" w:rsidRPr="004528EC" w14:paraId="2569F7CB" w14:textId="77777777">
        <w:trPr>
          <w:jc w:val="center"/>
        </w:trPr>
        <w:tc>
          <w:tcPr>
            <w:tcW w:w="3000" w:type="dxa"/>
          </w:tcPr>
          <w:p w14:paraId="1CB88A30" w14:textId="77777777" w:rsidR="004528EC" w:rsidRDefault="004528EC">
            <w:pPr>
              <w:spacing w:line="220" w:lineRule="atLeast"/>
            </w:pPr>
            <w:r>
              <w:rPr>
                <w:rFonts w:ascii="Arial" w:eastAsia="Arial" w:hAnsi="Arial" w:cs="Arial"/>
                <w:color w:val="000000"/>
                <w:sz w:val="18"/>
              </w:rPr>
              <w:t>News</w:t>
            </w:r>
          </w:p>
        </w:tc>
        <w:tc>
          <w:tcPr>
            <w:tcW w:w="5000" w:type="dxa"/>
          </w:tcPr>
          <w:p w14:paraId="6E9A02CA"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08, 2020 Fino a set 08, 2020</w:t>
            </w:r>
          </w:p>
        </w:tc>
      </w:tr>
    </w:tbl>
    <w:p w14:paraId="6D53FCB0" w14:textId="77777777" w:rsidR="004528EC" w:rsidRPr="004528EC" w:rsidRDefault="004528EC">
      <w:pPr>
        <w:rPr>
          <w:lang w:val="it-IT"/>
        </w:rPr>
      </w:pPr>
    </w:p>
    <w:p w14:paraId="4A11D2E4" w14:textId="77777777" w:rsidR="004528EC" w:rsidRDefault="004528EC">
      <w:pPr>
        <w:spacing w:line="300" w:lineRule="atLeast"/>
        <w:ind w:left="440" w:hanging="290"/>
      </w:pPr>
      <w:r>
        <w:rPr>
          <w:rFonts w:ascii="Arial" w:eastAsia="Arial" w:hAnsi="Arial" w:cs="Arial"/>
          <w:sz w:val="20"/>
        </w:rPr>
        <w:t>15.</w:t>
      </w:r>
      <w:hyperlink r:id="rId563" w:history="1">
        <w:r>
          <w:rPr>
            <w:rFonts w:ascii="Arial" w:eastAsia="Arial" w:hAnsi="Arial" w:cs="Arial"/>
            <w:color w:val="000000"/>
            <w:sz w:val="20"/>
            <w:u w:val="single"/>
            <w:shd w:val="clear" w:color="auto" w:fill="FFFFFF"/>
          </w:rPr>
          <w:t xml:space="preserve"> </w:t>
        </w:r>
      </w:hyperlink>
      <w:hyperlink r:id="rId564" w:history="1">
        <w:r>
          <w:rPr>
            <w:rFonts w:ascii="Arial" w:eastAsia="Arial" w:hAnsi="Arial" w:cs="Arial"/>
            <w:i/>
            <w:color w:val="0077CC"/>
            <w:sz w:val="20"/>
            <w:u w:val="single"/>
            <w:shd w:val="clear" w:color="auto" w:fill="FFFFFF"/>
          </w:rPr>
          <w:t>Uitzettingen gebeuren in Spanje onder de radar;Migratie Een afgesproken kat-en-muisspel</w:t>
        </w:r>
      </w:hyperlink>
    </w:p>
    <w:p w14:paraId="28D43E7C"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716DE3B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FC637C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55B138" w14:textId="77777777" w:rsidR="004528EC" w:rsidRDefault="004528EC">
      <w:pPr>
        <w:spacing w:before="80" w:line="240" w:lineRule="atLeast"/>
        <w:ind w:left="290"/>
      </w:pPr>
      <w:r>
        <w:rPr>
          <w:rFonts w:ascii="Arial" w:eastAsia="Arial" w:hAnsi="Arial" w:cs="Arial"/>
          <w:b/>
          <w:color w:val="000000"/>
          <w:sz w:val="20"/>
        </w:rPr>
        <w:t xml:space="preserve">Narrowed by: </w:t>
      </w:r>
    </w:p>
    <w:p w14:paraId="7C7C7D7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18B3649" w14:textId="77777777">
        <w:trPr>
          <w:jc w:val="center"/>
        </w:trPr>
        <w:tc>
          <w:tcPr>
            <w:tcW w:w="3000" w:type="dxa"/>
          </w:tcPr>
          <w:p w14:paraId="4EE6536A" w14:textId="77777777" w:rsidR="004528EC" w:rsidRDefault="004528EC">
            <w:pPr>
              <w:spacing w:line="220" w:lineRule="atLeast"/>
            </w:pPr>
            <w:r>
              <w:rPr>
                <w:rFonts w:ascii="Arial" w:eastAsia="Arial" w:hAnsi="Arial" w:cs="Arial"/>
                <w:b/>
                <w:color w:val="000000"/>
                <w:sz w:val="18"/>
              </w:rPr>
              <w:t>Content Type</w:t>
            </w:r>
          </w:p>
        </w:tc>
        <w:tc>
          <w:tcPr>
            <w:tcW w:w="5000" w:type="dxa"/>
          </w:tcPr>
          <w:p w14:paraId="751AD5DB" w14:textId="77777777" w:rsidR="004528EC" w:rsidRDefault="004528EC">
            <w:pPr>
              <w:spacing w:line="220" w:lineRule="atLeast"/>
            </w:pPr>
            <w:r>
              <w:rPr>
                <w:rFonts w:ascii="Arial" w:eastAsia="Arial" w:hAnsi="Arial" w:cs="Arial"/>
                <w:b/>
                <w:color w:val="000000"/>
                <w:sz w:val="18"/>
              </w:rPr>
              <w:t>Narrowed by</w:t>
            </w:r>
          </w:p>
        </w:tc>
      </w:tr>
      <w:tr w:rsidR="004528EC" w:rsidRPr="004528EC" w14:paraId="2FD61EDF" w14:textId="77777777">
        <w:trPr>
          <w:jc w:val="center"/>
        </w:trPr>
        <w:tc>
          <w:tcPr>
            <w:tcW w:w="3000" w:type="dxa"/>
          </w:tcPr>
          <w:p w14:paraId="74AE4E95" w14:textId="77777777" w:rsidR="004528EC" w:rsidRDefault="004528EC">
            <w:pPr>
              <w:spacing w:line="220" w:lineRule="atLeast"/>
            </w:pPr>
            <w:r>
              <w:rPr>
                <w:rFonts w:ascii="Arial" w:eastAsia="Arial" w:hAnsi="Arial" w:cs="Arial"/>
                <w:color w:val="000000"/>
                <w:sz w:val="18"/>
              </w:rPr>
              <w:t>News</w:t>
            </w:r>
          </w:p>
        </w:tc>
        <w:tc>
          <w:tcPr>
            <w:tcW w:w="5000" w:type="dxa"/>
          </w:tcPr>
          <w:p w14:paraId="5E098F9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446B1F63" w14:textId="77777777" w:rsidR="004528EC" w:rsidRPr="004528EC" w:rsidRDefault="004528EC">
      <w:pPr>
        <w:rPr>
          <w:lang w:val="it-IT"/>
        </w:rPr>
      </w:pPr>
    </w:p>
    <w:p w14:paraId="5C9FF2A7" w14:textId="77777777" w:rsidR="004528EC" w:rsidRDefault="004528EC">
      <w:pPr>
        <w:spacing w:line="300" w:lineRule="atLeast"/>
        <w:ind w:left="440" w:hanging="290"/>
      </w:pPr>
      <w:r>
        <w:rPr>
          <w:rFonts w:ascii="Arial" w:eastAsia="Arial" w:hAnsi="Arial" w:cs="Arial"/>
          <w:sz w:val="20"/>
        </w:rPr>
        <w:t>16.</w:t>
      </w:r>
      <w:hyperlink r:id="rId565" w:history="1">
        <w:r>
          <w:rPr>
            <w:rFonts w:ascii="Arial" w:eastAsia="Arial" w:hAnsi="Arial" w:cs="Arial"/>
            <w:color w:val="000000"/>
            <w:sz w:val="20"/>
            <w:u w:val="single"/>
            <w:shd w:val="clear" w:color="auto" w:fill="FFFFFF"/>
          </w:rPr>
          <w:t xml:space="preserve"> </w:t>
        </w:r>
      </w:hyperlink>
      <w:hyperlink r:id="rId566" w:history="1">
        <w:r>
          <w:rPr>
            <w:rFonts w:ascii="Arial" w:eastAsia="Arial" w:hAnsi="Arial" w:cs="Arial"/>
            <w:i/>
            <w:color w:val="0077CC"/>
            <w:sz w:val="20"/>
            <w:u w:val="single"/>
            <w:shd w:val="clear" w:color="auto" w:fill="FFFFFF"/>
          </w:rPr>
          <w:t>Kabinet gokt met klimaatbeleid te vaak op goede afloop;Commentaar</w:t>
        </w:r>
      </w:hyperlink>
    </w:p>
    <w:p w14:paraId="7F2CDAC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6D172D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C2F494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1B9C16" w14:textId="77777777" w:rsidR="004528EC" w:rsidRDefault="004528EC">
      <w:pPr>
        <w:spacing w:before="80" w:line="240" w:lineRule="atLeast"/>
        <w:ind w:left="290"/>
      </w:pPr>
      <w:r>
        <w:rPr>
          <w:rFonts w:ascii="Arial" w:eastAsia="Arial" w:hAnsi="Arial" w:cs="Arial"/>
          <w:b/>
          <w:color w:val="000000"/>
          <w:sz w:val="20"/>
        </w:rPr>
        <w:t xml:space="preserve">Narrowed by: </w:t>
      </w:r>
    </w:p>
    <w:p w14:paraId="473FC9A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D6B96A9" w14:textId="77777777">
        <w:trPr>
          <w:jc w:val="center"/>
        </w:trPr>
        <w:tc>
          <w:tcPr>
            <w:tcW w:w="3000" w:type="dxa"/>
          </w:tcPr>
          <w:p w14:paraId="75285825" w14:textId="77777777" w:rsidR="004528EC" w:rsidRDefault="004528EC">
            <w:pPr>
              <w:spacing w:line="220" w:lineRule="atLeast"/>
            </w:pPr>
            <w:r>
              <w:rPr>
                <w:rFonts w:ascii="Arial" w:eastAsia="Arial" w:hAnsi="Arial" w:cs="Arial"/>
                <w:b/>
                <w:color w:val="000000"/>
                <w:sz w:val="18"/>
              </w:rPr>
              <w:t>Content Type</w:t>
            </w:r>
          </w:p>
        </w:tc>
        <w:tc>
          <w:tcPr>
            <w:tcW w:w="5000" w:type="dxa"/>
          </w:tcPr>
          <w:p w14:paraId="27CA7808" w14:textId="77777777" w:rsidR="004528EC" w:rsidRDefault="004528EC">
            <w:pPr>
              <w:spacing w:line="220" w:lineRule="atLeast"/>
            </w:pPr>
            <w:r>
              <w:rPr>
                <w:rFonts w:ascii="Arial" w:eastAsia="Arial" w:hAnsi="Arial" w:cs="Arial"/>
                <w:b/>
                <w:color w:val="000000"/>
                <w:sz w:val="18"/>
              </w:rPr>
              <w:t>Narrowed by</w:t>
            </w:r>
          </w:p>
        </w:tc>
      </w:tr>
      <w:tr w:rsidR="004528EC" w:rsidRPr="004528EC" w14:paraId="535EC536" w14:textId="77777777">
        <w:trPr>
          <w:jc w:val="center"/>
        </w:trPr>
        <w:tc>
          <w:tcPr>
            <w:tcW w:w="3000" w:type="dxa"/>
          </w:tcPr>
          <w:p w14:paraId="437F9D5F" w14:textId="77777777" w:rsidR="004528EC" w:rsidRDefault="004528EC">
            <w:pPr>
              <w:spacing w:line="220" w:lineRule="atLeast"/>
            </w:pPr>
            <w:r>
              <w:rPr>
                <w:rFonts w:ascii="Arial" w:eastAsia="Arial" w:hAnsi="Arial" w:cs="Arial"/>
                <w:color w:val="000000"/>
                <w:sz w:val="18"/>
              </w:rPr>
              <w:t>News</w:t>
            </w:r>
          </w:p>
        </w:tc>
        <w:tc>
          <w:tcPr>
            <w:tcW w:w="5000" w:type="dxa"/>
          </w:tcPr>
          <w:p w14:paraId="11C52666"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75C07E42" w14:textId="77777777" w:rsidR="004528EC" w:rsidRPr="004528EC" w:rsidRDefault="004528EC">
      <w:pPr>
        <w:rPr>
          <w:lang w:val="it-IT"/>
        </w:rPr>
      </w:pPr>
    </w:p>
    <w:p w14:paraId="74B89B6A" w14:textId="77777777" w:rsidR="004528EC" w:rsidRDefault="004528EC">
      <w:pPr>
        <w:spacing w:line="300" w:lineRule="atLeast"/>
        <w:ind w:left="440" w:hanging="290"/>
      </w:pPr>
      <w:r>
        <w:rPr>
          <w:rFonts w:ascii="Arial" w:eastAsia="Arial" w:hAnsi="Arial" w:cs="Arial"/>
          <w:sz w:val="20"/>
        </w:rPr>
        <w:t>17.</w:t>
      </w:r>
      <w:hyperlink r:id="rId567" w:history="1">
        <w:r>
          <w:rPr>
            <w:rFonts w:ascii="Arial" w:eastAsia="Arial" w:hAnsi="Arial" w:cs="Arial"/>
            <w:color w:val="000000"/>
            <w:sz w:val="20"/>
            <w:u w:val="single"/>
            <w:shd w:val="clear" w:color="auto" w:fill="FFFFFF"/>
          </w:rPr>
          <w:t xml:space="preserve"> </w:t>
        </w:r>
      </w:hyperlink>
      <w:hyperlink r:id="rId568" w:history="1">
        <w:r>
          <w:rPr>
            <w:rFonts w:ascii="Arial" w:eastAsia="Arial" w:hAnsi="Arial" w:cs="Arial"/>
            <w:i/>
            <w:color w:val="0077CC"/>
            <w:sz w:val="20"/>
            <w:u w:val="single"/>
            <w:shd w:val="clear" w:color="auto" w:fill="FFFFFF"/>
          </w:rPr>
          <w:t>De SP blijft politiek een buitenbeentje</w:t>
        </w:r>
      </w:hyperlink>
    </w:p>
    <w:p w14:paraId="692F320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9E645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17C7A3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690EDB"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6BCBF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379DF2F" w14:textId="77777777">
        <w:trPr>
          <w:jc w:val="center"/>
        </w:trPr>
        <w:tc>
          <w:tcPr>
            <w:tcW w:w="3000" w:type="dxa"/>
          </w:tcPr>
          <w:p w14:paraId="0E7C857F" w14:textId="77777777" w:rsidR="004528EC" w:rsidRDefault="004528EC">
            <w:pPr>
              <w:spacing w:line="220" w:lineRule="atLeast"/>
            </w:pPr>
            <w:r>
              <w:rPr>
                <w:rFonts w:ascii="Arial" w:eastAsia="Arial" w:hAnsi="Arial" w:cs="Arial"/>
                <w:b/>
                <w:color w:val="000000"/>
                <w:sz w:val="18"/>
              </w:rPr>
              <w:t>Content Type</w:t>
            </w:r>
          </w:p>
        </w:tc>
        <w:tc>
          <w:tcPr>
            <w:tcW w:w="5000" w:type="dxa"/>
          </w:tcPr>
          <w:p w14:paraId="5A1A068B" w14:textId="77777777" w:rsidR="004528EC" w:rsidRDefault="004528EC">
            <w:pPr>
              <w:spacing w:line="220" w:lineRule="atLeast"/>
            </w:pPr>
            <w:r>
              <w:rPr>
                <w:rFonts w:ascii="Arial" w:eastAsia="Arial" w:hAnsi="Arial" w:cs="Arial"/>
                <w:b/>
                <w:color w:val="000000"/>
                <w:sz w:val="18"/>
              </w:rPr>
              <w:t>Narrowed by</w:t>
            </w:r>
          </w:p>
        </w:tc>
      </w:tr>
      <w:tr w:rsidR="004528EC" w:rsidRPr="004528EC" w14:paraId="2BE7A0FD" w14:textId="77777777">
        <w:trPr>
          <w:jc w:val="center"/>
        </w:trPr>
        <w:tc>
          <w:tcPr>
            <w:tcW w:w="3000" w:type="dxa"/>
          </w:tcPr>
          <w:p w14:paraId="6573DBFF" w14:textId="77777777" w:rsidR="004528EC" w:rsidRDefault="004528EC">
            <w:pPr>
              <w:spacing w:line="220" w:lineRule="atLeast"/>
            </w:pPr>
            <w:r>
              <w:rPr>
                <w:rFonts w:ascii="Arial" w:eastAsia="Arial" w:hAnsi="Arial" w:cs="Arial"/>
                <w:color w:val="000000"/>
                <w:sz w:val="18"/>
              </w:rPr>
              <w:t>News</w:t>
            </w:r>
          </w:p>
        </w:tc>
        <w:tc>
          <w:tcPr>
            <w:tcW w:w="5000" w:type="dxa"/>
          </w:tcPr>
          <w:p w14:paraId="28CBC23F"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7017C2EE" w14:textId="77777777" w:rsidR="004528EC" w:rsidRPr="004528EC" w:rsidRDefault="004528EC">
      <w:pPr>
        <w:rPr>
          <w:lang w:val="it-IT"/>
        </w:rPr>
      </w:pPr>
    </w:p>
    <w:p w14:paraId="5A9E0711" w14:textId="77777777" w:rsidR="004528EC" w:rsidRDefault="004528EC">
      <w:pPr>
        <w:spacing w:line="300" w:lineRule="atLeast"/>
        <w:ind w:left="440" w:hanging="290"/>
      </w:pPr>
      <w:r>
        <w:rPr>
          <w:rFonts w:ascii="Arial" w:eastAsia="Arial" w:hAnsi="Arial" w:cs="Arial"/>
          <w:sz w:val="20"/>
        </w:rPr>
        <w:t>18.</w:t>
      </w:r>
      <w:hyperlink r:id="rId569" w:history="1">
        <w:r>
          <w:rPr>
            <w:rFonts w:ascii="Arial" w:eastAsia="Arial" w:hAnsi="Arial" w:cs="Arial"/>
            <w:color w:val="000000"/>
            <w:sz w:val="20"/>
            <w:u w:val="single"/>
            <w:shd w:val="clear" w:color="auto" w:fill="FFFFFF"/>
          </w:rPr>
          <w:t xml:space="preserve"> </w:t>
        </w:r>
      </w:hyperlink>
      <w:hyperlink r:id="rId570" w:history="1">
        <w:r>
          <w:rPr>
            <w:rFonts w:ascii="Arial" w:eastAsia="Arial" w:hAnsi="Arial" w:cs="Arial"/>
            <w:i/>
            <w:color w:val="0077CC"/>
            <w:sz w:val="20"/>
            <w:u w:val="single"/>
            <w:shd w:val="clear" w:color="auto" w:fill="FFFFFF"/>
          </w:rPr>
          <w:t>Waterstof-subsidie;Finanscoop</w:t>
        </w:r>
      </w:hyperlink>
    </w:p>
    <w:p w14:paraId="7B81F28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41758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4702F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4A1479" w14:textId="77777777" w:rsidR="004528EC" w:rsidRDefault="004528EC">
      <w:pPr>
        <w:spacing w:before="80" w:line="240" w:lineRule="atLeast"/>
        <w:ind w:left="290"/>
      </w:pPr>
      <w:r>
        <w:rPr>
          <w:rFonts w:ascii="Arial" w:eastAsia="Arial" w:hAnsi="Arial" w:cs="Arial"/>
          <w:b/>
          <w:color w:val="000000"/>
          <w:sz w:val="20"/>
        </w:rPr>
        <w:t xml:space="preserve">Narrowed by: </w:t>
      </w:r>
    </w:p>
    <w:p w14:paraId="2100562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8FF3703" w14:textId="77777777">
        <w:trPr>
          <w:jc w:val="center"/>
        </w:trPr>
        <w:tc>
          <w:tcPr>
            <w:tcW w:w="3000" w:type="dxa"/>
          </w:tcPr>
          <w:p w14:paraId="24F4E03E" w14:textId="77777777" w:rsidR="004528EC" w:rsidRDefault="004528EC">
            <w:pPr>
              <w:spacing w:line="220" w:lineRule="atLeast"/>
            </w:pPr>
            <w:r>
              <w:rPr>
                <w:rFonts w:ascii="Arial" w:eastAsia="Arial" w:hAnsi="Arial" w:cs="Arial"/>
                <w:b/>
                <w:color w:val="000000"/>
                <w:sz w:val="18"/>
              </w:rPr>
              <w:t>Content Type</w:t>
            </w:r>
          </w:p>
        </w:tc>
        <w:tc>
          <w:tcPr>
            <w:tcW w:w="5000" w:type="dxa"/>
          </w:tcPr>
          <w:p w14:paraId="614B8376" w14:textId="77777777" w:rsidR="004528EC" w:rsidRDefault="004528EC">
            <w:pPr>
              <w:spacing w:line="220" w:lineRule="atLeast"/>
            </w:pPr>
            <w:r>
              <w:rPr>
                <w:rFonts w:ascii="Arial" w:eastAsia="Arial" w:hAnsi="Arial" w:cs="Arial"/>
                <w:b/>
                <w:color w:val="000000"/>
                <w:sz w:val="18"/>
              </w:rPr>
              <w:t>Narrowed by</w:t>
            </w:r>
          </w:p>
        </w:tc>
      </w:tr>
      <w:tr w:rsidR="004528EC" w:rsidRPr="004528EC" w14:paraId="13D2B133" w14:textId="77777777">
        <w:trPr>
          <w:jc w:val="center"/>
        </w:trPr>
        <w:tc>
          <w:tcPr>
            <w:tcW w:w="3000" w:type="dxa"/>
          </w:tcPr>
          <w:p w14:paraId="61EE2C34" w14:textId="77777777" w:rsidR="004528EC" w:rsidRDefault="004528EC">
            <w:pPr>
              <w:spacing w:line="220" w:lineRule="atLeast"/>
            </w:pPr>
            <w:r>
              <w:rPr>
                <w:rFonts w:ascii="Arial" w:eastAsia="Arial" w:hAnsi="Arial" w:cs="Arial"/>
                <w:color w:val="000000"/>
                <w:sz w:val="18"/>
              </w:rPr>
              <w:t>News</w:t>
            </w:r>
          </w:p>
        </w:tc>
        <w:tc>
          <w:tcPr>
            <w:tcW w:w="5000" w:type="dxa"/>
          </w:tcPr>
          <w:p w14:paraId="0922B6F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14E4A83A" w14:textId="77777777" w:rsidR="004528EC" w:rsidRPr="004528EC" w:rsidRDefault="004528EC">
      <w:pPr>
        <w:rPr>
          <w:lang w:val="it-IT"/>
        </w:rPr>
      </w:pPr>
    </w:p>
    <w:p w14:paraId="2316837A" w14:textId="77777777" w:rsidR="004528EC" w:rsidRDefault="004528EC">
      <w:pPr>
        <w:spacing w:line="300" w:lineRule="atLeast"/>
        <w:ind w:left="440" w:hanging="290"/>
      </w:pPr>
      <w:r>
        <w:rPr>
          <w:rFonts w:ascii="Arial" w:eastAsia="Arial" w:hAnsi="Arial" w:cs="Arial"/>
          <w:sz w:val="20"/>
        </w:rPr>
        <w:t>19.</w:t>
      </w:r>
      <w:hyperlink r:id="rId571" w:history="1">
        <w:r>
          <w:rPr>
            <w:rFonts w:ascii="Arial" w:eastAsia="Arial" w:hAnsi="Arial" w:cs="Arial"/>
            <w:color w:val="000000"/>
            <w:sz w:val="20"/>
            <w:u w:val="single"/>
            <w:shd w:val="clear" w:color="auto" w:fill="FFFFFF"/>
          </w:rPr>
          <w:t xml:space="preserve"> </w:t>
        </w:r>
      </w:hyperlink>
      <w:hyperlink r:id="rId572" w:history="1">
        <w:r>
          <w:rPr>
            <w:rFonts w:ascii="Arial" w:eastAsia="Arial" w:hAnsi="Arial" w:cs="Arial"/>
            <w:i/>
            <w:color w:val="0077CC"/>
            <w:sz w:val="20"/>
            <w:u w:val="single"/>
            <w:shd w:val="clear" w:color="auto" w:fill="FFFFFF"/>
          </w:rPr>
          <w:t>Geheime diensten slordigmet gegevens passagiers</w:t>
        </w:r>
      </w:hyperlink>
    </w:p>
    <w:p w14:paraId="31BEA0F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31B55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06986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10B00F" w14:textId="77777777" w:rsidR="004528EC" w:rsidRDefault="004528EC">
      <w:pPr>
        <w:spacing w:before="80" w:line="240" w:lineRule="atLeast"/>
        <w:ind w:left="290"/>
      </w:pPr>
      <w:r>
        <w:rPr>
          <w:rFonts w:ascii="Arial" w:eastAsia="Arial" w:hAnsi="Arial" w:cs="Arial"/>
          <w:b/>
          <w:color w:val="000000"/>
          <w:sz w:val="20"/>
        </w:rPr>
        <w:t xml:space="preserve">Narrowed by: </w:t>
      </w:r>
    </w:p>
    <w:p w14:paraId="2E3EFBB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2481C8" w14:textId="77777777">
        <w:trPr>
          <w:jc w:val="center"/>
        </w:trPr>
        <w:tc>
          <w:tcPr>
            <w:tcW w:w="3000" w:type="dxa"/>
          </w:tcPr>
          <w:p w14:paraId="414BFBF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B0E1411" w14:textId="77777777" w:rsidR="004528EC" w:rsidRDefault="004528EC">
            <w:pPr>
              <w:spacing w:line="220" w:lineRule="atLeast"/>
            </w:pPr>
            <w:r>
              <w:rPr>
                <w:rFonts w:ascii="Arial" w:eastAsia="Arial" w:hAnsi="Arial" w:cs="Arial"/>
                <w:b/>
                <w:color w:val="000000"/>
                <w:sz w:val="18"/>
              </w:rPr>
              <w:t>Narrowed by</w:t>
            </w:r>
          </w:p>
        </w:tc>
      </w:tr>
      <w:tr w:rsidR="004528EC" w:rsidRPr="004528EC" w14:paraId="7FEF70CA" w14:textId="77777777">
        <w:trPr>
          <w:jc w:val="center"/>
        </w:trPr>
        <w:tc>
          <w:tcPr>
            <w:tcW w:w="3000" w:type="dxa"/>
          </w:tcPr>
          <w:p w14:paraId="41939293" w14:textId="77777777" w:rsidR="004528EC" w:rsidRDefault="004528EC">
            <w:pPr>
              <w:spacing w:line="220" w:lineRule="atLeast"/>
            </w:pPr>
            <w:r>
              <w:rPr>
                <w:rFonts w:ascii="Arial" w:eastAsia="Arial" w:hAnsi="Arial" w:cs="Arial"/>
                <w:color w:val="000000"/>
                <w:sz w:val="18"/>
              </w:rPr>
              <w:t>News</w:t>
            </w:r>
          </w:p>
        </w:tc>
        <w:tc>
          <w:tcPr>
            <w:tcW w:w="5000" w:type="dxa"/>
          </w:tcPr>
          <w:p w14:paraId="556ADEBA"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1FC6F2D1" w14:textId="77777777" w:rsidR="004528EC" w:rsidRPr="004528EC" w:rsidRDefault="004528EC">
      <w:pPr>
        <w:rPr>
          <w:lang w:val="it-IT"/>
        </w:rPr>
      </w:pPr>
    </w:p>
    <w:p w14:paraId="2E5DF21A" w14:textId="77777777" w:rsidR="004528EC" w:rsidRDefault="004528EC">
      <w:pPr>
        <w:spacing w:line="300" w:lineRule="atLeast"/>
        <w:ind w:left="440" w:hanging="290"/>
      </w:pPr>
      <w:r>
        <w:rPr>
          <w:rFonts w:ascii="Arial" w:eastAsia="Arial" w:hAnsi="Arial" w:cs="Arial"/>
          <w:sz w:val="20"/>
        </w:rPr>
        <w:t>20.</w:t>
      </w:r>
      <w:hyperlink r:id="rId573" w:history="1">
        <w:r>
          <w:rPr>
            <w:rFonts w:ascii="Arial" w:eastAsia="Arial" w:hAnsi="Arial" w:cs="Arial"/>
            <w:color w:val="000000"/>
            <w:sz w:val="20"/>
            <w:u w:val="single"/>
            <w:shd w:val="clear" w:color="auto" w:fill="FFFFFF"/>
          </w:rPr>
          <w:t xml:space="preserve"> </w:t>
        </w:r>
      </w:hyperlink>
      <w:hyperlink r:id="rId574" w:history="1">
        <w:r>
          <w:rPr>
            <w:rFonts w:ascii="Arial" w:eastAsia="Arial" w:hAnsi="Arial" w:cs="Arial"/>
            <w:i/>
            <w:color w:val="0077CC"/>
            <w:sz w:val="20"/>
            <w:u w:val="single"/>
            <w:shd w:val="clear" w:color="auto" w:fill="FFFFFF"/>
          </w:rPr>
          <w:t>'Griekenland schendt het Europees recht';Migratiebeleid</w:t>
        </w:r>
      </w:hyperlink>
    </w:p>
    <w:p w14:paraId="651D8F6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1473CF"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DABA7E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557C11" w14:textId="77777777" w:rsidR="004528EC" w:rsidRDefault="004528EC">
      <w:pPr>
        <w:spacing w:before="80" w:line="240" w:lineRule="atLeast"/>
        <w:ind w:left="290"/>
      </w:pPr>
      <w:r>
        <w:rPr>
          <w:rFonts w:ascii="Arial" w:eastAsia="Arial" w:hAnsi="Arial" w:cs="Arial"/>
          <w:b/>
          <w:color w:val="000000"/>
          <w:sz w:val="20"/>
        </w:rPr>
        <w:t xml:space="preserve">Narrowed by: </w:t>
      </w:r>
    </w:p>
    <w:p w14:paraId="5385A3F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68960B4" w14:textId="77777777">
        <w:trPr>
          <w:jc w:val="center"/>
        </w:trPr>
        <w:tc>
          <w:tcPr>
            <w:tcW w:w="3000" w:type="dxa"/>
          </w:tcPr>
          <w:p w14:paraId="48F11F04" w14:textId="77777777" w:rsidR="004528EC" w:rsidRDefault="004528EC">
            <w:pPr>
              <w:spacing w:line="220" w:lineRule="atLeast"/>
            </w:pPr>
            <w:r>
              <w:rPr>
                <w:rFonts w:ascii="Arial" w:eastAsia="Arial" w:hAnsi="Arial" w:cs="Arial"/>
                <w:b/>
                <w:color w:val="000000"/>
                <w:sz w:val="18"/>
              </w:rPr>
              <w:t>Content Type</w:t>
            </w:r>
          </w:p>
        </w:tc>
        <w:tc>
          <w:tcPr>
            <w:tcW w:w="5000" w:type="dxa"/>
          </w:tcPr>
          <w:p w14:paraId="653FAAD4" w14:textId="77777777" w:rsidR="004528EC" w:rsidRDefault="004528EC">
            <w:pPr>
              <w:spacing w:line="220" w:lineRule="atLeast"/>
            </w:pPr>
            <w:r>
              <w:rPr>
                <w:rFonts w:ascii="Arial" w:eastAsia="Arial" w:hAnsi="Arial" w:cs="Arial"/>
                <w:b/>
                <w:color w:val="000000"/>
                <w:sz w:val="18"/>
              </w:rPr>
              <w:t>Narrowed by</w:t>
            </w:r>
          </w:p>
        </w:tc>
      </w:tr>
      <w:tr w:rsidR="004528EC" w:rsidRPr="004528EC" w14:paraId="6C6F978B" w14:textId="77777777">
        <w:trPr>
          <w:jc w:val="center"/>
        </w:trPr>
        <w:tc>
          <w:tcPr>
            <w:tcW w:w="3000" w:type="dxa"/>
          </w:tcPr>
          <w:p w14:paraId="6F4FC37D" w14:textId="77777777" w:rsidR="004528EC" w:rsidRDefault="004528EC">
            <w:pPr>
              <w:spacing w:line="220" w:lineRule="atLeast"/>
            </w:pPr>
            <w:r>
              <w:rPr>
                <w:rFonts w:ascii="Arial" w:eastAsia="Arial" w:hAnsi="Arial" w:cs="Arial"/>
                <w:color w:val="000000"/>
                <w:sz w:val="18"/>
              </w:rPr>
              <w:t>News</w:t>
            </w:r>
          </w:p>
        </w:tc>
        <w:tc>
          <w:tcPr>
            <w:tcW w:w="5000" w:type="dxa"/>
          </w:tcPr>
          <w:p w14:paraId="620B740A"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1015AFA0" w14:textId="77777777" w:rsidR="004528EC" w:rsidRPr="004528EC" w:rsidRDefault="004528EC">
      <w:pPr>
        <w:rPr>
          <w:lang w:val="it-IT"/>
        </w:rPr>
      </w:pPr>
    </w:p>
    <w:p w14:paraId="2AFF57FB" w14:textId="77777777" w:rsidR="004528EC" w:rsidRDefault="004528EC">
      <w:pPr>
        <w:spacing w:line="300" w:lineRule="atLeast"/>
        <w:ind w:left="440" w:hanging="290"/>
      </w:pPr>
      <w:r w:rsidRPr="004528EC">
        <w:rPr>
          <w:rFonts w:ascii="Arial" w:eastAsia="Arial" w:hAnsi="Arial" w:cs="Arial"/>
          <w:sz w:val="20"/>
          <w:lang w:val="it-IT"/>
        </w:rPr>
        <w:t>21.</w:t>
      </w:r>
      <w:hyperlink r:id="rId575" w:history="1">
        <w:r w:rsidRPr="004528EC">
          <w:rPr>
            <w:rFonts w:ascii="Arial" w:eastAsia="Arial" w:hAnsi="Arial" w:cs="Arial"/>
            <w:color w:val="000000"/>
            <w:sz w:val="20"/>
            <w:u w:val="single"/>
            <w:shd w:val="clear" w:color="auto" w:fill="FFFFFF"/>
            <w:lang w:val="it-IT"/>
          </w:rPr>
          <w:t xml:space="preserve"> </w:t>
        </w:r>
      </w:hyperlink>
      <w:hyperlink r:id="rId576" w:history="1">
        <w:r w:rsidRPr="004528EC">
          <w:rPr>
            <w:rFonts w:ascii="Arial" w:eastAsia="Arial" w:hAnsi="Arial" w:cs="Arial"/>
            <w:i/>
            <w:color w:val="0077CC"/>
            <w:sz w:val="20"/>
            <w:u w:val="single"/>
            <w:shd w:val="clear" w:color="auto" w:fill="FFFFFF"/>
            <w:lang w:val="it-IT"/>
          </w:rPr>
          <w:t xml:space="preserve">De werkloosheid inde eurozoneis nu lager dan die in de VS - maar blijft dat zo? ; Eurozone en VSKun je werkloosheidaan beide zijden van de oceaan zien als test welk model beter werkt?;Arbeidsmarkt Welk crisismodel werkt? </w:t>
        </w:r>
        <w:r>
          <w:rPr>
            <w:rFonts w:ascii="Arial" w:eastAsia="Arial" w:hAnsi="Arial" w:cs="Arial"/>
            <w:i/>
            <w:color w:val="0077CC"/>
            <w:sz w:val="20"/>
            <w:u w:val="single"/>
            <w:shd w:val="clear" w:color="auto" w:fill="FFFFFF"/>
          </w:rPr>
          <w:t>Dat van deEU of de VS? ;xxx xxx</w:t>
        </w:r>
      </w:hyperlink>
    </w:p>
    <w:p w14:paraId="20DEFD4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A705A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3918DE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FC7D8D" w14:textId="77777777" w:rsidR="004528EC" w:rsidRDefault="004528EC">
      <w:pPr>
        <w:spacing w:before="80" w:line="240" w:lineRule="atLeast"/>
        <w:ind w:left="290"/>
      </w:pPr>
      <w:r>
        <w:rPr>
          <w:rFonts w:ascii="Arial" w:eastAsia="Arial" w:hAnsi="Arial" w:cs="Arial"/>
          <w:b/>
          <w:color w:val="000000"/>
          <w:sz w:val="20"/>
        </w:rPr>
        <w:t xml:space="preserve">Narrowed by: </w:t>
      </w:r>
    </w:p>
    <w:p w14:paraId="5E69666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3D66633" w14:textId="77777777">
        <w:trPr>
          <w:jc w:val="center"/>
        </w:trPr>
        <w:tc>
          <w:tcPr>
            <w:tcW w:w="3000" w:type="dxa"/>
          </w:tcPr>
          <w:p w14:paraId="0C89A77B" w14:textId="77777777" w:rsidR="004528EC" w:rsidRDefault="004528EC">
            <w:pPr>
              <w:spacing w:line="220" w:lineRule="atLeast"/>
            </w:pPr>
            <w:r>
              <w:rPr>
                <w:rFonts w:ascii="Arial" w:eastAsia="Arial" w:hAnsi="Arial" w:cs="Arial"/>
                <w:b/>
                <w:color w:val="000000"/>
                <w:sz w:val="18"/>
              </w:rPr>
              <w:t>Content Type</w:t>
            </w:r>
          </w:p>
        </w:tc>
        <w:tc>
          <w:tcPr>
            <w:tcW w:w="5000" w:type="dxa"/>
          </w:tcPr>
          <w:p w14:paraId="17EAC00D" w14:textId="77777777" w:rsidR="004528EC" w:rsidRDefault="004528EC">
            <w:pPr>
              <w:spacing w:line="220" w:lineRule="atLeast"/>
            </w:pPr>
            <w:r>
              <w:rPr>
                <w:rFonts w:ascii="Arial" w:eastAsia="Arial" w:hAnsi="Arial" w:cs="Arial"/>
                <w:b/>
                <w:color w:val="000000"/>
                <w:sz w:val="18"/>
              </w:rPr>
              <w:t>Narrowed by</w:t>
            </w:r>
          </w:p>
        </w:tc>
      </w:tr>
      <w:tr w:rsidR="004528EC" w:rsidRPr="004528EC" w14:paraId="293E12AC" w14:textId="77777777">
        <w:trPr>
          <w:jc w:val="center"/>
        </w:trPr>
        <w:tc>
          <w:tcPr>
            <w:tcW w:w="3000" w:type="dxa"/>
          </w:tcPr>
          <w:p w14:paraId="731B8432" w14:textId="77777777" w:rsidR="004528EC" w:rsidRDefault="004528EC">
            <w:pPr>
              <w:spacing w:line="220" w:lineRule="atLeast"/>
            </w:pPr>
            <w:r>
              <w:rPr>
                <w:rFonts w:ascii="Arial" w:eastAsia="Arial" w:hAnsi="Arial" w:cs="Arial"/>
                <w:color w:val="000000"/>
                <w:sz w:val="18"/>
              </w:rPr>
              <w:t>News</w:t>
            </w:r>
          </w:p>
        </w:tc>
        <w:tc>
          <w:tcPr>
            <w:tcW w:w="5000" w:type="dxa"/>
          </w:tcPr>
          <w:p w14:paraId="01AB71EC"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4D5F2335" w14:textId="77777777" w:rsidR="004528EC" w:rsidRPr="004528EC" w:rsidRDefault="004528EC">
      <w:pPr>
        <w:rPr>
          <w:lang w:val="it-IT"/>
        </w:rPr>
      </w:pPr>
    </w:p>
    <w:p w14:paraId="55D6871D" w14:textId="77777777" w:rsidR="004528EC" w:rsidRDefault="004528EC">
      <w:pPr>
        <w:spacing w:line="300" w:lineRule="atLeast"/>
        <w:ind w:left="440" w:hanging="290"/>
      </w:pPr>
      <w:r>
        <w:rPr>
          <w:rFonts w:ascii="Arial" w:eastAsia="Arial" w:hAnsi="Arial" w:cs="Arial"/>
          <w:sz w:val="20"/>
        </w:rPr>
        <w:t>22.</w:t>
      </w:r>
      <w:hyperlink r:id="rId577" w:history="1">
        <w:r>
          <w:rPr>
            <w:rFonts w:ascii="Arial" w:eastAsia="Arial" w:hAnsi="Arial" w:cs="Arial"/>
            <w:color w:val="000000"/>
            <w:sz w:val="20"/>
            <w:u w:val="single"/>
            <w:shd w:val="clear" w:color="auto" w:fill="FFFFFF"/>
          </w:rPr>
          <w:t xml:space="preserve"> </w:t>
        </w:r>
      </w:hyperlink>
      <w:hyperlink r:id="rId578" w:history="1">
        <w:r>
          <w:rPr>
            <w:rFonts w:ascii="Arial" w:eastAsia="Arial" w:hAnsi="Arial" w:cs="Arial"/>
            <w:i/>
            <w:color w:val="0077CC"/>
            <w:sz w:val="20"/>
            <w:u w:val="single"/>
            <w:shd w:val="clear" w:color="auto" w:fill="FFFFFF"/>
          </w:rPr>
          <w:t>Agentschap: controleregime op coronavaccins extra streng;Coronacrisis</w:t>
        </w:r>
      </w:hyperlink>
    </w:p>
    <w:p w14:paraId="220A3BB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DA2206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FC183A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DE48A17" w14:textId="77777777" w:rsidR="004528EC" w:rsidRDefault="004528EC">
      <w:pPr>
        <w:spacing w:before="80" w:line="240" w:lineRule="atLeast"/>
        <w:ind w:left="290"/>
      </w:pPr>
      <w:r>
        <w:rPr>
          <w:rFonts w:ascii="Arial" w:eastAsia="Arial" w:hAnsi="Arial" w:cs="Arial"/>
          <w:b/>
          <w:color w:val="000000"/>
          <w:sz w:val="20"/>
        </w:rPr>
        <w:t xml:space="preserve">Narrowed by: </w:t>
      </w:r>
    </w:p>
    <w:p w14:paraId="539267D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FFD157" w14:textId="77777777">
        <w:trPr>
          <w:jc w:val="center"/>
        </w:trPr>
        <w:tc>
          <w:tcPr>
            <w:tcW w:w="3000" w:type="dxa"/>
          </w:tcPr>
          <w:p w14:paraId="32A5F0D4"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14D36D" w14:textId="77777777" w:rsidR="004528EC" w:rsidRDefault="004528EC">
            <w:pPr>
              <w:spacing w:line="220" w:lineRule="atLeast"/>
            </w:pPr>
            <w:r>
              <w:rPr>
                <w:rFonts w:ascii="Arial" w:eastAsia="Arial" w:hAnsi="Arial" w:cs="Arial"/>
                <w:b/>
                <w:color w:val="000000"/>
                <w:sz w:val="18"/>
              </w:rPr>
              <w:t>Narrowed by</w:t>
            </w:r>
          </w:p>
        </w:tc>
      </w:tr>
      <w:tr w:rsidR="004528EC" w:rsidRPr="004528EC" w14:paraId="08C45DBF" w14:textId="77777777">
        <w:trPr>
          <w:jc w:val="center"/>
        </w:trPr>
        <w:tc>
          <w:tcPr>
            <w:tcW w:w="3000" w:type="dxa"/>
          </w:tcPr>
          <w:p w14:paraId="210EE128" w14:textId="77777777" w:rsidR="004528EC" w:rsidRDefault="004528EC">
            <w:pPr>
              <w:spacing w:line="220" w:lineRule="atLeast"/>
            </w:pPr>
            <w:r>
              <w:rPr>
                <w:rFonts w:ascii="Arial" w:eastAsia="Arial" w:hAnsi="Arial" w:cs="Arial"/>
                <w:color w:val="000000"/>
                <w:sz w:val="18"/>
              </w:rPr>
              <w:t>News</w:t>
            </w:r>
          </w:p>
        </w:tc>
        <w:tc>
          <w:tcPr>
            <w:tcW w:w="5000" w:type="dxa"/>
          </w:tcPr>
          <w:p w14:paraId="52E07A6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704D0ED3" w14:textId="77777777" w:rsidR="004528EC" w:rsidRPr="004528EC" w:rsidRDefault="004528EC">
      <w:pPr>
        <w:rPr>
          <w:lang w:val="it-IT"/>
        </w:rPr>
      </w:pPr>
    </w:p>
    <w:p w14:paraId="573E9575" w14:textId="77777777" w:rsidR="004528EC" w:rsidRDefault="004528EC">
      <w:pPr>
        <w:spacing w:line="300" w:lineRule="atLeast"/>
        <w:ind w:left="440" w:hanging="290"/>
      </w:pPr>
      <w:r>
        <w:rPr>
          <w:rFonts w:ascii="Arial" w:eastAsia="Arial" w:hAnsi="Arial" w:cs="Arial"/>
          <w:sz w:val="20"/>
        </w:rPr>
        <w:t>23.</w:t>
      </w:r>
      <w:hyperlink r:id="rId579" w:history="1">
        <w:r>
          <w:rPr>
            <w:rFonts w:ascii="Arial" w:eastAsia="Arial" w:hAnsi="Arial" w:cs="Arial"/>
            <w:color w:val="000000"/>
            <w:sz w:val="20"/>
            <w:u w:val="single"/>
            <w:shd w:val="clear" w:color="auto" w:fill="FFFFFF"/>
          </w:rPr>
          <w:t xml:space="preserve"> </w:t>
        </w:r>
      </w:hyperlink>
      <w:hyperlink r:id="rId580" w:history="1">
        <w:r>
          <w:rPr>
            <w:rFonts w:ascii="Arial" w:eastAsia="Arial" w:hAnsi="Arial" w:cs="Arial"/>
            <w:i/>
            <w:color w:val="0077CC"/>
            <w:sz w:val="20"/>
            <w:u w:val="single"/>
            <w:shd w:val="clear" w:color="auto" w:fill="FFFFFF"/>
          </w:rPr>
          <w:t>Coronanieuws EU-top uitgesteld</w:t>
        </w:r>
      </w:hyperlink>
    </w:p>
    <w:p w14:paraId="16F89D6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BBEBA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64B96E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E992E2" w14:textId="77777777" w:rsidR="004528EC" w:rsidRDefault="004528EC">
      <w:pPr>
        <w:spacing w:before="80" w:line="240" w:lineRule="atLeast"/>
        <w:ind w:left="290"/>
      </w:pPr>
      <w:r>
        <w:rPr>
          <w:rFonts w:ascii="Arial" w:eastAsia="Arial" w:hAnsi="Arial" w:cs="Arial"/>
          <w:b/>
          <w:color w:val="000000"/>
          <w:sz w:val="20"/>
        </w:rPr>
        <w:t xml:space="preserve">Narrowed by: </w:t>
      </w:r>
    </w:p>
    <w:p w14:paraId="37B4B5F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A2A2CDD" w14:textId="77777777">
        <w:trPr>
          <w:jc w:val="center"/>
        </w:trPr>
        <w:tc>
          <w:tcPr>
            <w:tcW w:w="3000" w:type="dxa"/>
          </w:tcPr>
          <w:p w14:paraId="2AB520EB" w14:textId="77777777" w:rsidR="004528EC" w:rsidRDefault="004528EC">
            <w:pPr>
              <w:spacing w:line="220" w:lineRule="atLeast"/>
            </w:pPr>
            <w:r>
              <w:rPr>
                <w:rFonts w:ascii="Arial" w:eastAsia="Arial" w:hAnsi="Arial" w:cs="Arial"/>
                <w:b/>
                <w:color w:val="000000"/>
                <w:sz w:val="18"/>
              </w:rPr>
              <w:t>Content Type</w:t>
            </w:r>
          </w:p>
        </w:tc>
        <w:tc>
          <w:tcPr>
            <w:tcW w:w="5000" w:type="dxa"/>
          </w:tcPr>
          <w:p w14:paraId="01BC9198" w14:textId="77777777" w:rsidR="004528EC" w:rsidRDefault="004528EC">
            <w:pPr>
              <w:spacing w:line="220" w:lineRule="atLeast"/>
            </w:pPr>
            <w:r>
              <w:rPr>
                <w:rFonts w:ascii="Arial" w:eastAsia="Arial" w:hAnsi="Arial" w:cs="Arial"/>
                <w:b/>
                <w:color w:val="000000"/>
                <w:sz w:val="18"/>
              </w:rPr>
              <w:t>Narrowed by</w:t>
            </w:r>
          </w:p>
        </w:tc>
      </w:tr>
      <w:tr w:rsidR="004528EC" w:rsidRPr="004528EC" w14:paraId="5EBD2870" w14:textId="77777777">
        <w:trPr>
          <w:jc w:val="center"/>
        </w:trPr>
        <w:tc>
          <w:tcPr>
            <w:tcW w:w="3000" w:type="dxa"/>
          </w:tcPr>
          <w:p w14:paraId="7F080069" w14:textId="77777777" w:rsidR="004528EC" w:rsidRDefault="004528EC">
            <w:pPr>
              <w:spacing w:line="220" w:lineRule="atLeast"/>
            </w:pPr>
            <w:r>
              <w:rPr>
                <w:rFonts w:ascii="Arial" w:eastAsia="Arial" w:hAnsi="Arial" w:cs="Arial"/>
                <w:color w:val="000000"/>
                <w:sz w:val="18"/>
              </w:rPr>
              <w:t>News</w:t>
            </w:r>
          </w:p>
        </w:tc>
        <w:tc>
          <w:tcPr>
            <w:tcW w:w="5000" w:type="dxa"/>
          </w:tcPr>
          <w:p w14:paraId="7104C316"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19C53DDC" w14:textId="77777777" w:rsidR="004528EC" w:rsidRPr="004528EC" w:rsidRDefault="004528EC">
      <w:pPr>
        <w:rPr>
          <w:lang w:val="it-IT"/>
        </w:rPr>
      </w:pPr>
    </w:p>
    <w:p w14:paraId="3EE2ED59" w14:textId="77777777" w:rsidR="004528EC" w:rsidRDefault="004528EC">
      <w:pPr>
        <w:spacing w:line="300" w:lineRule="atLeast"/>
        <w:ind w:left="440" w:hanging="290"/>
      </w:pPr>
      <w:r>
        <w:rPr>
          <w:rFonts w:ascii="Arial" w:eastAsia="Arial" w:hAnsi="Arial" w:cs="Arial"/>
          <w:sz w:val="20"/>
        </w:rPr>
        <w:t>24.</w:t>
      </w:r>
      <w:hyperlink r:id="rId581" w:history="1">
        <w:r>
          <w:rPr>
            <w:rFonts w:ascii="Arial" w:eastAsia="Arial" w:hAnsi="Arial" w:cs="Arial"/>
            <w:color w:val="000000"/>
            <w:sz w:val="20"/>
            <w:u w:val="single"/>
            <w:shd w:val="clear" w:color="auto" w:fill="FFFFFF"/>
          </w:rPr>
          <w:t xml:space="preserve"> </w:t>
        </w:r>
      </w:hyperlink>
      <w:hyperlink r:id="rId582" w:history="1">
        <w:r>
          <w:rPr>
            <w:rFonts w:ascii="Arial" w:eastAsia="Arial" w:hAnsi="Arial" w:cs="Arial"/>
            <w:i/>
            <w:color w:val="0077CC"/>
            <w:sz w:val="20"/>
            <w:u w:val="single"/>
            <w:shd w:val="clear" w:color="auto" w:fill="FFFFFF"/>
          </w:rPr>
          <w:t>'Belastingvoordelen biologisch';Politieke actie moet ook zuinige consument tot bioproduct verleiden</w:t>
        </w:r>
      </w:hyperlink>
    </w:p>
    <w:p w14:paraId="22B853A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6E5C8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8E1651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F0E5D9" w14:textId="77777777" w:rsidR="004528EC" w:rsidRDefault="004528EC">
      <w:pPr>
        <w:spacing w:before="80" w:line="240" w:lineRule="atLeast"/>
        <w:ind w:left="290"/>
      </w:pPr>
      <w:r>
        <w:rPr>
          <w:rFonts w:ascii="Arial" w:eastAsia="Arial" w:hAnsi="Arial" w:cs="Arial"/>
          <w:b/>
          <w:color w:val="000000"/>
          <w:sz w:val="20"/>
        </w:rPr>
        <w:t xml:space="preserve">Narrowed by: </w:t>
      </w:r>
    </w:p>
    <w:p w14:paraId="19AE874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0355340" w14:textId="77777777">
        <w:trPr>
          <w:jc w:val="center"/>
        </w:trPr>
        <w:tc>
          <w:tcPr>
            <w:tcW w:w="3000" w:type="dxa"/>
          </w:tcPr>
          <w:p w14:paraId="578899A4" w14:textId="77777777" w:rsidR="004528EC" w:rsidRDefault="004528EC">
            <w:pPr>
              <w:spacing w:line="220" w:lineRule="atLeast"/>
            </w:pPr>
            <w:r>
              <w:rPr>
                <w:rFonts w:ascii="Arial" w:eastAsia="Arial" w:hAnsi="Arial" w:cs="Arial"/>
                <w:b/>
                <w:color w:val="000000"/>
                <w:sz w:val="18"/>
              </w:rPr>
              <w:t>Content Type</w:t>
            </w:r>
          </w:p>
        </w:tc>
        <w:tc>
          <w:tcPr>
            <w:tcW w:w="5000" w:type="dxa"/>
          </w:tcPr>
          <w:p w14:paraId="2E7B032B" w14:textId="77777777" w:rsidR="004528EC" w:rsidRDefault="004528EC">
            <w:pPr>
              <w:spacing w:line="220" w:lineRule="atLeast"/>
            </w:pPr>
            <w:r>
              <w:rPr>
                <w:rFonts w:ascii="Arial" w:eastAsia="Arial" w:hAnsi="Arial" w:cs="Arial"/>
                <w:b/>
                <w:color w:val="000000"/>
                <w:sz w:val="18"/>
              </w:rPr>
              <w:t>Narrowed by</w:t>
            </w:r>
          </w:p>
        </w:tc>
      </w:tr>
      <w:tr w:rsidR="004528EC" w:rsidRPr="004528EC" w14:paraId="5DE2BEBE" w14:textId="77777777">
        <w:trPr>
          <w:jc w:val="center"/>
        </w:trPr>
        <w:tc>
          <w:tcPr>
            <w:tcW w:w="3000" w:type="dxa"/>
          </w:tcPr>
          <w:p w14:paraId="58C794CA" w14:textId="77777777" w:rsidR="004528EC" w:rsidRDefault="004528EC">
            <w:pPr>
              <w:spacing w:line="220" w:lineRule="atLeast"/>
            </w:pPr>
            <w:r>
              <w:rPr>
                <w:rFonts w:ascii="Arial" w:eastAsia="Arial" w:hAnsi="Arial" w:cs="Arial"/>
                <w:color w:val="000000"/>
                <w:sz w:val="18"/>
              </w:rPr>
              <w:t>News</w:t>
            </w:r>
          </w:p>
        </w:tc>
        <w:tc>
          <w:tcPr>
            <w:tcW w:w="5000" w:type="dxa"/>
          </w:tcPr>
          <w:p w14:paraId="7BA401B7"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set 23, 2020 Fino a set 23, 2020</w:t>
            </w:r>
          </w:p>
        </w:tc>
      </w:tr>
    </w:tbl>
    <w:p w14:paraId="5EBC6333" w14:textId="77777777" w:rsidR="004528EC" w:rsidRPr="004528EC" w:rsidRDefault="004528EC">
      <w:pPr>
        <w:rPr>
          <w:lang w:val="it-IT"/>
        </w:rPr>
      </w:pPr>
    </w:p>
    <w:p w14:paraId="7C36961B" w14:textId="77777777" w:rsidR="004528EC" w:rsidRDefault="004528EC">
      <w:pPr>
        <w:spacing w:line="300" w:lineRule="atLeast"/>
        <w:ind w:left="440" w:hanging="290"/>
      </w:pPr>
      <w:r>
        <w:rPr>
          <w:rFonts w:ascii="Arial" w:eastAsia="Arial" w:hAnsi="Arial" w:cs="Arial"/>
          <w:sz w:val="20"/>
        </w:rPr>
        <w:t>25.</w:t>
      </w:r>
      <w:hyperlink r:id="rId583" w:history="1">
        <w:r>
          <w:rPr>
            <w:rFonts w:ascii="Arial" w:eastAsia="Arial" w:hAnsi="Arial" w:cs="Arial"/>
            <w:color w:val="000000"/>
            <w:sz w:val="20"/>
            <w:u w:val="single"/>
            <w:shd w:val="clear" w:color="auto" w:fill="FFFFFF"/>
          </w:rPr>
          <w:t xml:space="preserve"> </w:t>
        </w:r>
      </w:hyperlink>
      <w:hyperlink r:id="rId584" w:history="1">
        <w:r>
          <w:rPr>
            <w:rFonts w:ascii="Arial" w:eastAsia="Arial" w:hAnsi="Arial" w:cs="Arial"/>
            <w:i/>
            <w:color w:val="0077CC"/>
            <w:sz w:val="20"/>
            <w:u w:val="single"/>
            <w:shd w:val="clear" w:color="auto" w:fill="FFFFFF"/>
          </w:rPr>
          <w:t>Kan de EU deze corruptie nog oplossen?</w:t>
        </w:r>
      </w:hyperlink>
    </w:p>
    <w:p w14:paraId="5529904E"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3691DBF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4B0BEE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990095" w14:textId="77777777" w:rsidR="004528EC" w:rsidRDefault="004528EC">
      <w:pPr>
        <w:spacing w:before="80" w:line="240" w:lineRule="atLeast"/>
        <w:ind w:left="290"/>
      </w:pPr>
      <w:r>
        <w:rPr>
          <w:rFonts w:ascii="Arial" w:eastAsia="Arial" w:hAnsi="Arial" w:cs="Arial"/>
          <w:b/>
          <w:color w:val="000000"/>
          <w:sz w:val="20"/>
        </w:rPr>
        <w:t xml:space="preserve">Narrowed by: </w:t>
      </w:r>
    </w:p>
    <w:p w14:paraId="17B82B5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0A8EA59" w14:textId="77777777">
        <w:trPr>
          <w:jc w:val="center"/>
        </w:trPr>
        <w:tc>
          <w:tcPr>
            <w:tcW w:w="3000" w:type="dxa"/>
          </w:tcPr>
          <w:p w14:paraId="0F63B94C" w14:textId="77777777" w:rsidR="004528EC" w:rsidRDefault="004528EC">
            <w:pPr>
              <w:spacing w:line="220" w:lineRule="atLeast"/>
            </w:pPr>
            <w:r>
              <w:rPr>
                <w:rFonts w:ascii="Arial" w:eastAsia="Arial" w:hAnsi="Arial" w:cs="Arial"/>
                <w:b/>
                <w:color w:val="000000"/>
                <w:sz w:val="18"/>
              </w:rPr>
              <w:t>Content Type</w:t>
            </w:r>
          </w:p>
        </w:tc>
        <w:tc>
          <w:tcPr>
            <w:tcW w:w="5000" w:type="dxa"/>
          </w:tcPr>
          <w:p w14:paraId="7FC8426A" w14:textId="77777777" w:rsidR="004528EC" w:rsidRDefault="004528EC">
            <w:pPr>
              <w:spacing w:line="220" w:lineRule="atLeast"/>
            </w:pPr>
            <w:r>
              <w:rPr>
                <w:rFonts w:ascii="Arial" w:eastAsia="Arial" w:hAnsi="Arial" w:cs="Arial"/>
                <w:b/>
                <w:color w:val="000000"/>
                <w:sz w:val="18"/>
              </w:rPr>
              <w:t>Narrowed by</w:t>
            </w:r>
          </w:p>
        </w:tc>
      </w:tr>
      <w:tr w:rsidR="004528EC" w:rsidRPr="004528EC" w14:paraId="3E7129F3" w14:textId="77777777">
        <w:trPr>
          <w:jc w:val="center"/>
        </w:trPr>
        <w:tc>
          <w:tcPr>
            <w:tcW w:w="3000" w:type="dxa"/>
          </w:tcPr>
          <w:p w14:paraId="2B332C54" w14:textId="77777777" w:rsidR="004528EC" w:rsidRDefault="004528EC">
            <w:pPr>
              <w:spacing w:line="220" w:lineRule="atLeast"/>
            </w:pPr>
            <w:r>
              <w:rPr>
                <w:rFonts w:ascii="Arial" w:eastAsia="Arial" w:hAnsi="Arial" w:cs="Arial"/>
                <w:color w:val="000000"/>
                <w:sz w:val="18"/>
              </w:rPr>
              <w:t>News</w:t>
            </w:r>
          </w:p>
        </w:tc>
        <w:tc>
          <w:tcPr>
            <w:tcW w:w="5000" w:type="dxa"/>
          </w:tcPr>
          <w:p w14:paraId="65385DB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166326A6" w14:textId="77777777" w:rsidR="004528EC" w:rsidRPr="004528EC" w:rsidRDefault="004528EC">
      <w:pPr>
        <w:rPr>
          <w:lang w:val="it-IT"/>
        </w:rPr>
      </w:pPr>
    </w:p>
    <w:p w14:paraId="74CE59D6" w14:textId="77777777" w:rsidR="004528EC" w:rsidRDefault="004528EC">
      <w:pPr>
        <w:spacing w:line="300" w:lineRule="atLeast"/>
        <w:ind w:left="440" w:hanging="290"/>
      </w:pPr>
      <w:r>
        <w:rPr>
          <w:rFonts w:ascii="Arial" w:eastAsia="Arial" w:hAnsi="Arial" w:cs="Arial"/>
          <w:sz w:val="20"/>
        </w:rPr>
        <w:t>26.</w:t>
      </w:r>
      <w:hyperlink r:id="rId585" w:history="1">
        <w:r>
          <w:rPr>
            <w:rFonts w:ascii="Arial" w:eastAsia="Arial" w:hAnsi="Arial" w:cs="Arial"/>
            <w:color w:val="000000"/>
            <w:sz w:val="20"/>
            <w:u w:val="single"/>
            <w:shd w:val="clear" w:color="auto" w:fill="FFFFFF"/>
          </w:rPr>
          <w:t xml:space="preserve"> </w:t>
        </w:r>
      </w:hyperlink>
      <w:hyperlink r:id="rId586" w:history="1">
        <w:r>
          <w:rPr>
            <w:rFonts w:ascii="Arial" w:eastAsia="Arial" w:hAnsi="Arial" w:cs="Arial"/>
            <w:i/>
            <w:color w:val="0077CC"/>
            <w:sz w:val="20"/>
            <w:u w:val="single"/>
            <w:shd w:val="clear" w:color="auto" w:fill="FFFFFF"/>
          </w:rPr>
          <w:t>EU wil Kremlin straffen voor vergiftiging Navalny;Bevriezing van tegoeden Russische topfunctionarissen in het leger</w:t>
        </w:r>
      </w:hyperlink>
    </w:p>
    <w:p w14:paraId="2B59550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20227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4D82F0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906DDE" w14:textId="77777777" w:rsidR="004528EC" w:rsidRDefault="004528EC">
      <w:pPr>
        <w:spacing w:before="80" w:line="240" w:lineRule="atLeast"/>
        <w:ind w:left="290"/>
      </w:pPr>
      <w:r>
        <w:rPr>
          <w:rFonts w:ascii="Arial" w:eastAsia="Arial" w:hAnsi="Arial" w:cs="Arial"/>
          <w:b/>
          <w:color w:val="000000"/>
          <w:sz w:val="20"/>
        </w:rPr>
        <w:t xml:space="preserve">Narrowed by: </w:t>
      </w:r>
    </w:p>
    <w:p w14:paraId="53D3A72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9B42CEA" w14:textId="77777777">
        <w:trPr>
          <w:jc w:val="center"/>
        </w:trPr>
        <w:tc>
          <w:tcPr>
            <w:tcW w:w="3000" w:type="dxa"/>
          </w:tcPr>
          <w:p w14:paraId="79C06446" w14:textId="77777777" w:rsidR="004528EC" w:rsidRDefault="004528EC">
            <w:pPr>
              <w:spacing w:line="220" w:lineRule="atLeast"/>
            </w:pPr>
            <w:r>
              <w:rPr>
                <w:rFonts w:ascii="Arial" w:eastAsia="Arial" w:hAnsi="Arial" w:cs="Arial"/>
                <w:b/>
                <w:color w:val="000000"/>
                <w:sz w:val="18"/>
              </w:rPr>
              <w:t>Content Type</w:t>
            </w:r>
          </w:p>
        </w:tc>
        <w:tc>
          <w:tcPr>
            <w:tcW w:w="5000" w:type="dxa"/>
          </w:tcPr>
          <w:p w14:paraId="64D3BADA" w14:textId="77777777" w:rsidR="004528EC" w:rsidRDefault="004528EC">
            <w:pPr>
              <w:spacing w:line="220" w:lineRule="atLeast"/>
            </w:pPr>
            <w:r>
              <w:rPr>
                <w:rFonts w:ascii="Arial" w:eastAsia="Arial" w:hAnsi="Arial" w:cs="Arial"/>
                <w:b/>
                <w:color w:val="000000"/>
                <w:sz w:val="18"/>
              </w:rPr>
              <w:t>Narrowed by</w:t>
            </w:r>
          </w:p>
        </w:tc>
      </w:tr>
      <w:tr w:rsidR="004528EC" w:rsidRPr="004528EC" w14:paraId="042731FD" w14:textId="77777777">
        <w:trPr>
          <w:jc w:val="center"/>
        </w:trPr>
        <w:tc>
          <w:tcPr>
            <w:tcW w:w="3000" w:type="dxa"/>
          </w:tcPr>
          <w:p w14:paraId="002BE02F" w14:textId="77777777" w:rsidR="004528EC" w:rsidRDefault="004528EC">
            <w:pPr>
              <w:spacing w:line="220" w:lineRule="atLeast"/>
            </w:pPr>
            <w:r>
              <w:rPr>
                <w:rFonts w:ascii="Arial" w:eastAsia="Arial" w:hAnsi="Arial" w:cs="Arial"/>
                <w:color w:val="000000"/>
                <w:sz w:val="18"/>
              </w:rPr>
              <w:t>News</w:t>
            </w:r>
          </w:p>
        </w:tc>
        <w:tc>
          <w:tcPr>
            <w:tcW w:w="5000" w:type="dxa"/>
          </w:tcPr>
          <w:p w14:paraId="2E441004"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6EB5722D" w14:textId="77777777" w:rsidR="004528EC" w:rsidRPr="004528EC" w:rsidRDefault="004528EC">
      <w:pPr>
        <w:rPr>
          <w:lang w:val="it-IT"/>
        </w:rPr>
      </w:pPr>
    </w:p>
    <w:p w14:paraId="41EA1C30" w14:textId="77777777" w:rsidR="004528EC" w:rsidRDefault="004528EC">
      <w:pPr>
        <w:spacing w:line="300" w:lineRule="atLeast"/>
        <w:ind w:left="440" w:hanging="290"/>
      </w:pPr>
      <w:r>
        <w:rPr>
          <w:rFonts w:ascii="Arial" w:eastAsia="Arial" w:hAnsi="Arial" w:cs="Arial"/>
          <w:sz w:val="20"/>
        </w:rPr>
        <w:t>27.</w:t>
      </w:r>
      <w:hyperlink r:id="rId587" w:history="1">
        <w:r>
          <w:rPr>
            <w:rFonts w:ascii="Arial" w:eastAsia="Arial" w:hAnsi="Arial" w:cs="Arial"/>
            <w:color w:val="000000"/>
            <w:sz w:val="20"/>
            <w:u w:val="single"/>
            <w:shd w:val="clear" w:color="auto" w:fill="FFFFFF"/>
          </w:rPr>
          <w:t xml:space="preserve"> </w:t>
        </w:r>
      </w:hyperlink>
      <w:hyperlink r:id="rId588" w:history="1">
        <w:r>
          <w:rPr>
            <w:rFonts w:ascii="Arial" w:eastAsia="Arial" w:hAnsi="Arial" w:cs="Arial"/>
            <w:i/>
            <w:color w:val="0077CC"/>
            <w:sz w:val="20"/>
            <w:u w:val="single"/>
            <w:shd w:val="clear" w:color="auto" w:fill="FFFFFF"/>
          </w:rPr>
          <w:t>Nóg een schep op klimaatdoelen EU;Europees Parlement: -60% CO2 in 2030</w:t>
        </w:r>
      </w:hyperlink>
    </w:p>
    <w:p w14:paraId="4D48306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74FC5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40250A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DDF554" w14:textId="77777777" w:rsidR="004528EC" w:rsidRDefault="004528EC">
      <w:pPr>
        <w:spacing w:before="80" w:line="240" w:lineRule="atLeast"/>
        <w:ind w:left="290"/>
      </w:pPr>
      <w:r>
        <w:rPr>
          <w:rFonts w:ascii="Arial" w:eastAsia="Arial" w:hAnsi="Arial" w:cs="Arial"/>
          <w:b/>
          <w:color w:val="000000"/>
          <w:sz w:val="20"/>
        </w:rPr>
        <w:t xml:space="preserve">Narrowed by: </w:t>
      </w:r>
    </w:p>
    <w:p w14:paraId="19199AB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10FE431" w14:textId="77777777">
        <w:trPr>
          <w:jc w:val="center"/>
        </w:trPr>
        <w:tc>
          <w:tcPr>
            <w:tcW w:w="3000" w:type="dxa"/>
          </w:tcPr>
          <w:p w14:paraId="06513A6C" w14:textId="77777777" w:rsidR="004528EC" w:rsidRDefault="004528EC">
            <w:pPr>
              <w:spacing w:line="220" w:lineRule="atLeast"/>
            </w:pPr>
            <w:r>
              <w:rPr>
                <w:rFonts w:ascii="Arial" w:eastAsia="Arial" w:hAnsi="Arial" w:cs="Arial"/>
                <w:b/>
                <w:color w:val="000000"/>
                <w:sz w:val="18"/>
              </w:rPr>
              <w:t>Content Type</w:t>
            </w:r>
          </w:p>
        </w:tc>
        <w:tc>
          <w:tcPr>
            <w:tcW w:w="5000" w:type="dxa"/>
          </w:tcPr>
          <w:p w14:paraId="753AEFD6" w14:textId="77777777" w:rsidR="004528EC" w:rsidRDefault="004528EC">
            <w:pPr>
              <w:spacing w:line="220" w:lineRule="atLeast"/>
            </w:pPr>
            <w:r>
              <w:rPr>
                <w:rFonts w:ascii="Arial" w:eastAsia="Arial" w:hAnsi="Arial" w:cs="Arial"/>
                <w:b/>
                <w:color w:val="000000"/>
                <w:sz w:val="18"/>
              </w:rPr>
              <w:t>Narrowed by</w:t>
            </w:r>
          </w:p>
        </w:tc>
      </w:tr>
      <w:tr w:rsidR="004528EC" w:rsidRPr="004528EC" w14:paraId="4F1DEC0F" w14:textId="77777777">
        <w:trPr>
          <w:jc w:val="center"/>
        </w:trPr>
        <w:tc>
          <w:tcPr>
            <w:tcW w:w="3000" w:type="dxa"/>
          </w:tcPr>
          <w:p w14:paraId="09B22AF5" w14:textId="77777777" w:rsidR="004528EC" w:rsidRDefault="004528EC">
            <w:pPr>
              <w:spacing w:line="220" w:lineRule="atLeast"/>
            </w:pPr>
            <w:r>
              <w:rPr>
                <w:rFonts w:ascii="Arial" w:eastAsia="Arial" w:hAnsi="Arial" w:cs="Arial"/>
                <w:color w:val="000000"/>
                <w:sz w:val="18"/>
              </w:rPr>
              <w:t>News</w:t>
            </w:r>
          </w:p>
        </w:tc>
        <w:tc>
          <w:tcPr>
            <w:tcW w:w="5000" w:type="dxa"/>
          </w:tcPr>
          <w:p w14:paraId="1326B5EC"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49F5E6AC" w14:textId="77777777" w:rsidR="004528EC" w:rsidRPr="004528EC" w:rsidRDefault="004528EC">
      <w:pPr>
        <w:rPr>
          <w:lang w:val="it-IT"/>
        </w:rPr>
      </w:pPr>
    </w:p>
    <w:p w14:paraId="799F2B8C" w14:textId="77777777" w:rsidR="004528EC" w:rsidRDefault="004528EC">
      <w:pPr>
        <w:spacing w:line="300" w:lineRule="atLeast"/>
        <w:ind w:left="440" w:hanging="290"/>
      </w:pPr>
      <w:r>
        <w:rPr>
          <w:rFonts w:ascii="Arial" w:eastAsia="Arial" w:hAnsi="Arial" w:cs="Arial"/>
          <w:sz w:val="20"/>
        </w:rPr>
        <w:t>28.</w:t>
      </w:r>
      <w:hyperlink r:id="rId589" w:history="1">
        <w:r>
          <w:rPr>
            <w:rFonts w:ascii="Arial" w:eastAsia="Arial" w:hAnsi="Arial" w:cs="Arial"/>
            <w:color w:val="000000"/>
            <w:sz w:val="20"/>
            <w:u w:val="single"/>
            <w:shd w:val="clear" w:color="auto" w:fill="FFFFFF"/>
          </w:rPr>
          <w:t xml:space="preserve"> </w:t>
        </w:r>
      </w:hyperlink>
      <w:hyperlink r:id="rId590" w:history="1">
        <w:r>
          <w:rPr>
            <w:rFonts w:ascii="Arial" w:eastAsia="Arial" w:hAnsi="Arial" w:cs="Arial"/>
            <w:i/>
            <w:color w:val="0077CC"/>
            <w:sz w:val="20"/>
            <w:u w:val="single"/>
            <w:shd w:val="clear" w:color="auto" w:fill="FFFFFF"/>
          </w:rPr>
          <w:t>'Nederland is heel invloedrijk in EU'</w:t>
        </w:r>
      </w:hyperlink>
    </w:p>
    <w:p w14:paraId="6A569C9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C2E52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ADE439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D3CEB3" w14:textId="77777777" w:rsidR="004528EC" w:rsidRDefault="004528EC">
      <w:pPr>
        <w:spacing w:before="80" w:line="240" w:lineRule="atLeast"/>
        <w:ind w:left="290"/>
      </w:pPr>
      <w:r>
        <w:rPr>
          <w:rFonts w:ascii="Arial" w:eastAsia="Arial" w:hAnsi="Arial" w:cs="Arial"/>
          <w:b/>
          <w:color w:val="000000"/>
          <w:sz w:val="20"/>
        </w:rPr>
        <w:t xml:space="preserve">Narrowed by: </w:t>
      </w:r>
    </w:p>
    <w:p w14:paraId="77AD708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7C25821" w14:textId="77777777">
        <w:trPr>
          <w:jc w:val="center"/>
        </w:trPr>
        <w:tc>
          <w:tcPr>
            <w:tcW w:w="3000" w:type="dxa"/>
          </w:tcPr>
          <w:p w14:paraId="53C21001" w14:textId="77777777" w:rsidR="004528EC" w:rsidRDefault="004528EC">
            <w:pPr>
              <w:spacing w:line="220" w:lineRule="atLeast"/>
            </w:pPr>
            <w:r>
              <w:rPr>
                <w:rFonts w:ascii="Arial" w:eastAsia="Arial" w:hAnsi="Arial" w:cs="Arial"/>
                <w:b/>
                <w:color w:val="000000"/>
                <w:sz w:val="18"/>
              </w:rPr>
              <w:t>Content Type</w:t>
            </w:r>
          </w:p>
        </w:tc>
        <w:tc>
          <w:tcPr>
            <w:tcW w:w="5000" w:type="dxa"/>
          </w:tcPr>
          <w:p w14:paraId="56ECDC0A" w14:textId="77777777" w:rsidR="004528EC" w:rsidRDefault="004528EC">
            <w:pPr>
              <w:spacing w:line="220" w:lineRule="atLeast"/>
            </w:pPr>
            <w:r>
              <w:rPr>
                <w:rFonts w:ascii="Arial" w:eastAsia="Arial" w:hAnsi="Arial" w:cs="Arial"/>
                <w:b/>
                <w:color w:val="000000"/>
                <w:sz w:val="18"/>
              </w:rPr>
              <w:t>Narrowed by</w:t>
            </w:r>
          </w:p>
        </w:tc>
      </w:tr>
      <w:tr w:rsidR="004528EC" w:rsidRPr="004528EC" w14:paraId="77342173" w14:textId="77777777">
        <w:trPr>
          <w:jc w:val="center"/>
        </w:trPr>
        <w:tc>
          <w:tcPr>
            <w:tcW w:w="3000" w:type="dxa"/>
          </w:tcPr>
          <w:p w14:paraId="55BBC46D" w14:textId="77777777" w:rsidR="004528EC" w:rsidRDefault="004528EC">
            <w:pPr>
              <w:spacing w:line="220" w:lineRule="atLeast"/>
            </w:pPr>
            <w:r>
              <w:rPr>
                <w:rFonts w:ascii="Arial" w:eastAsia="Arial" w:hAnsi="Arial" w:cs="Arial"/>
                <w:color w:val="000000"/>
                <w:sz w:val="18"/>
              </w:rPr>
              <w:t>News</w:t>
            </w:r>
          </w:p>
        </w:tc>
        <w:tc>
          <w:tcPr>
            <w:tcW w:w="5000" w:type="dxa"/>
          </w:tcPr>
          <w:p w14:paraId="1F6B6CA8"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25F4305D" w14:textId="77777777" w:rsidR="004528EC" w:rsidRPr="004528EC" w:rsidRDefault="004528EC">
      <w:pPr>
        <w:rPr>
          <w:lang w:val="it-IT"/>
        </w:rPr>
      </w:pPr>
    </w:p>
    <w:p w14:paraId="23F035BB" w14:textId="77777777" w:rsidR="004528EC" w:rsidRDefault="004528EC">
      <w:pPr>
        <w:spacing w:line="300" w:lineRule="atLeast"/>
        <w:ind w:left="440" w:hanging="290"/>
      </w:pPr>
      <w:r>
        <w:rPr>
          <w:rFonts w:ascii="Arial" w:eastAsia="Arial" w:hAnsi="Arial" w:cs="Arial"/>
          <w:sz w:val="20"/>
        </w:rPr>
        <w:t>29.</w:t>
      </w:r>
      <w:hyperlink r:id="rId591" w:history="1">
        <w:r>
          <w:rPr>
            <w:rFonts w:ascii="Arial" w:eastAsia="Arial" w:hAnsi="Arial" w:cs="Arial"/>
            <w:color w:val="000000"/>
            <w:sz w:val="20"/>
            <w:u w:val="single"/>
            <w:shd w:val="clear" w:color="auto" w:fill="FFFFFF"/>
          </w:rPr>
          <w:t xml:space="preserve"> </w:t>
        </w:r>
      </w:hyperlink>
      <w:hyperlink r:id="rId592" w:history="1">
        <w:r>
          <w:rPr>
            <w:rFonts w:ascii="Arial" w:eastAsia="Arial" w:hAnsi="Arial" w:cs="Arial"/>
            <w:i/>
            <w:color w:val="0077CC"/>
            <w:sz w:val="20"/>
            <w:u w:val="single"/>
            <w:shd w:val="clear" w:color="auto" w:fill="FFFFFF"/>
          </w:rPr>
          <w:t>Europees Parlement zet in op 60 procent CO2-reductie</w:t>
        </w:r>
      </w:hyperlink>
    </w:p>
    <w:p w14:paraId="514A078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0F693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43112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F6FB22" w14:textId="77777777" w:rsidR="004528EC" w:rsidRDefault="004528EC">
      <w:pPr>
        <w:spacing w:before="80" w:line="240" w:lineRule="atLeast"/>
        <w:ind w:left="290"/>
      </w:pPr>
      <w:r>
        <w:rPr>
          <w:rFonts w:ascii="Arial" w:eastAsia="Arial" w:hAnsi="Arial" w:cs="Arial"/>
          <w:b/>
          <w:color w:val="000000"/>
          <w:sz w:val="20"/>
        </w:rPr>
        <w:t xml:space="preserve">Narrowed by: </w:t>
      </w:r>
    </w:p>
    <w:p w14:paraId="230D36F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E7F5490" w14:textId="77777777">
        <w:trPr>
          <w:jc w:val="center"/>
        </w:trPr>
        <w:tc>
          <w:tcPr>
            <w:tcW w:w="3000" w:type="dxa"/>
          </w:tcPr>
          <w:p w14:paraId="4D03A0D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F3E2788" w14:textId="77777777" w:rsidR="004528EC" w:rsidRDefault="004528EC">
            <w:pPr>
              <w:spacing w:line="220" w:lineRule="atLeast"/>
            </w:pPr>
            <w:r>
              <w:rPr>
                <w:rFonts w:ascii="Arial" w:eastAsia="Arial" w:hAnsi="Arial" w:cs="Arial"/>
                <w:b/>
                <w:color w:val="000000"/>
                <w:sz w:val="18"/>
              </w:rPr>
              <w:t>Narrowed by</w:t>
            </w:r>
          </w:p>
        </w:tc>
      </w:tr>
      <w:tr w:rsidR="004528EC" w:rsidRPr="004528EC" w14:paraId="761E82FA" w14:textId="77777777">
        <w:trPr>
          <w:jc w:val="center"/>
        </w:trPr>
        <w:tc>
          <w:tcPr>
            <w:tcW w:w="3000" w:type="dxa"/>
          </w:tcPr>
          <w:p w14:paraId="65DBEF14" w14:textId="77777777" w:rsidR="004528EC" w:rsidRDefault="004528EC">
            <w:pPr>
              <w:spacing w:line="220" w:lineRule="atLeast"/>
            </w:pPr>
            <w:r>
              <w:rPr>
                <w:rFonts w:ascii="Arial" w:eastAsia="Arial" w:hAnsi="Arial" w:cs="Arial"/>
                <w:color w:val="000000"/>
                <w:sz w:val="18"/>
              </w:rPr>
              <w:t>News</w:t>
            </w:r>
          </w:p>
        </w:tc>
        <w:tc>
          <w:tcPr>
            <w:tcW w:w="5000" w:type="dxa"/>
          </w:tcPr>
          <w:p w14:paraId="416FB924"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0B93960D" w14:textId="77777777" w:rsidR="004528EC" w:rsidRPr="004528EC" w:rsidRDefault="004528EC">
      <w:pPr>
        <w:rPr>
          <w:lang w:val="it-IT"/>
        </w:rPr>
      </w:pPr>
    </w:p>
    <w:p w14:paraId="37F0337C" w14:textId="77777777" w:rsidR="004528EC" w:rsidRDefault="004528EC">
      <w:pPr>
        <w:spacing w:line="300" w:lineRule="atLeast"/>
        <w:ind w:left="440" w:hanging="290"/>
      </w:pPr>
      <w:r>
        <w:rPr>
          <w:rFonts w:ascii="Arial" w:eastAsia="Arial" w:hAnsi="Arial" w:cs="Arial"/>
          <w:sz w:val="20"/>
        </w:rPr>
        <w:t>30.</w:t>
      </w:r>
      <w:hyperlink r:id="rId593" w:history="1">
        <w:r>
          <w:rPr>
            <w:rFonts w:ascii="Arial" w:eastAsia="Arial" w:hAnsi="Arial" w:cs="Arial"/>
            <w:color w:val="000000"/>
            <w:sz w:val="20"/>
            <w:u w:val="single"/>
            <w:shd w:val="clear" w:color="auto" w:fill="FFFFFF"/>
          </w:rPr>
          <w:t xml:space="preserve"> </w:t>
        </w:r>
      </w:hyperlink>
      <w:hyperlink r:id="rId594" w:history="1">
        <w:r>
          <w:rPr>
            <w:rFonts w:ascii="Arial" w:eastAsia="Arial" w:hAnsi="Arial" w:cs="Arial"/>
            <w:i/>
            <w:color w:val="0077CC"/>
            <w:sz w:val="20"/>
            <w:u w:val="single"/>
            <w:shd w:val="clear" w:color="auto" w:fill="FFFFFF"/>
          </w:rPr>
          <w:t>'Geen lage lasten via EU-fondsen';Conte wil vertrouwen niet beschamen</w:t>
        </w:r>
      </w:hyperlink>
    </w:p>
    <w:p w14:paraId="14F3EFD2"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6D44019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4FEB1F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FE009D" w14:textId="77777777" w:rsidR="004528EC" w:rsidRDefault="004528EC">
      <w:pPr>
        <w:spacing w:before="80" w:line="240" w:lineRule="atLeast"/>
        <w:ind w:left="290"/>
      </w:pPr>
      <w:r>
        <w:rPr>
          <w:rFonts w:ascii="Arial" w:eastAsia="Arial" w:hAnsi="Arial" w:cs="Arial"/>
          <w:b/>
          <w:color w:val="000000"/>
          <w:sz w:val="20"/>
        </w:rPr>
        <w:t xml:space="preserve">Narrowed by: </w:t>
      </w:r>
    </w:p>
    <w:p w14:paraId="406A3D2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75EAF41" w14:textId="77777777">
        <w:trPr>
          <w:jc w:val="center"/>
        </w:trPr>
        <w:tc>
          <w:tcPr>
            <w:tcW w:w="3000" w:type="dxa"/>
          </w:tcPr>
          <w:p w14:paraId="46B820BC" w14:textId="77777777" w:rsidR="004528EC" w:rsidRDefault="004528EC">
            <w:pPr>
              <w:spacing w:line="220" w:lineRule="atLeast"/>
            </w:pPr>
            <w:r>
              <w:rPr>
                <w:rFonts w:ascii="Arial" w:eastAsia="Arial" w:hAnsi="Arial" w:cs="Arial"/>
                <w:b/>
                <w:color w:val="000000"/>
                <w:sz w:val="18"/>
              </w:rPr>
              <w:t>Content Type</w:t>
            </w:r>
          </w:p>
        </w:tc>
        <w:tc>
          <w:tcPr>
            <w:tcW w:w="5000" w:type="dxa"/>
          </w:tcPr>
          <w:p w14:paraId="20CCAEE8" w14:textId="77777777" w:rsidR="004528EC" w:rsidRDefault="004528EC">
            <w:pPr>
              <w:spacing w:line="220" w:lineRule="atLeast"/>
            </w:pPr>
            <w:r>
              <w:rPr>
                <w:rFonts w:ascii="Arial" w:eastAsia="Arial" w:hAnsi="Arial" w:cs="Arial"/>
                <w:b/>
                <w:color w:val="000000"/>
                <w:sz w:val="18"/>
              </w:rPr>
              <w:t>Narrowed by</w:t>
            </w:r>
          </w:p>
        </w:tc>
      </w:tr>
      <w:tr w:rsidR="004528EC" w:rsidRPr="004528EC" w14:paraId="63A27471" w14:textId="77777777">
        <w:trPr>
          <w:jc w:val="center"/>
        </w:trPr>
        <w:tc>
          <w:tcPr>
            <w:tcW w:w="3000" w:type="dxa"/>
          </w:tcPr>
          <w:p w14:paraId="36763A90" w14:textId="77777777" w:rsidR="004528EC" w:rsidRDefault="004528EC">
            <w:pPr>
              <w:spacing w:line="220" w:lineRule="atLeast"/>
            </w:pPr>
            <w:r>
              <w:rPr>
                <w:rFonts w:ascii="Arial" w:eastAsia="Arial" w:hAnsi="Arial" w:cs="Arial"/>
                <w:color w:val="000000"/>
                <w:sz w:val="18"/>
              </w:rPr>
              <w:t>News</w:t>
            </w:r>
          </w:p>
        </w:tc>
        <w:tc>
          <w:tcPr>
            <w:tcW w:w="5000" w:type="dxa"/>
          </w:tcPr>
          <w:p w14:paraId="70B17A01"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6A5A0B75" w14:textId="77777777" w:rsidR="004528EC" w:rsidRPr="004528EC" w:rsidRDefault="004528EC">
      <w:pPr>
        <w:rPr>
          <w:lang w:val="it-IT"/>
        </w:rPr>
      </w:pPr>
    </w:p>
    <w:p w14:paraId="1B7683BD" w14:textId="77777777" w:rsidR="004528EC" w:rsidRDefault="004528EC">
      <w:pPr>
        <w:spacing w:line="300" w:lineRule="atLeast"/>
        <w:ind w:left="440" w:hanging="290"/>
      </w:pPr>
      <w:r>
        <w:rPr>
          <w:rFonts w:ascii="Arial" w:eastAsia="Arial" w:hAnsi="Arial" w:cs="Arial"/>
          <w:sz w:val="20"/>
        </w:rPr>
        <w:t>31.</w:t>
      </w:r>
      <w:hyperlink r:id="rId595" w:history="1">
        <w:r>
          <w:rPr>
            <w:rFonts w:ascii="Arial" w:eastAsia="Arial" w:hAnsi="Arial" w:cs="Arial"/>
            <w:color w:val="000000"/>
            <w:sz w:val="20"/>
            <w:u w:val="single"/>
            <w:shd w:val="clear" w:color="auto" w:fill="FFFFFF"/>
          </w:rPr>
          <w:t xml:space="preserve"> </w:t>
        </w:r>
      </w:hyperlink>
      <w:hyperlink r:id="rId596" w:history="1">
        <w:r>
          <w:rPr>
            <w:rFonts w:ascii="Arial" w:eastAsia="Arial" w:hAnsi="Arial" w:cs="Arial"/>
            <w:i/>
            <w:color w:val="0077CC"/>
            <w:sz w:val="20"/>
            <w:u w:val="single"/>
            <w:shd w:val="clear" w:color="auto" w:fill="FFFFFF"/>
          </w:rPr>
          <w:t>Extra groene ambitie</w:t>
        </w:r>
      </w:hyperlink>
    </w:p>
    <w:p w14:paraId="2CA8A34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8CCEC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0E5AF6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8655EA" w14:textId="77777777" w:rsidR="004528EC" w:rsidRDefault="004528EC">
      <w:pPr>
        <w:spacing w:before="80" w:line="240" w:lineRule="atLeast"/>
        <w:ind w:left="290"/>
      </w:pPr>
      <w:r>
        <w:rPr>
          <w:rFonts w:ascii="Arial" w:eastAsia="Arial" w:hAnsi="Arial" w:cs="Arial"/>
          <w:b/>
          <w:color w:val="000000"/>
          <w:sz w:val="20"/>
        </w:rPr>
        <w:t xml:space="preserve">Narrowed by: </w:t>
      </w:r>
    </w:p>
    <w:p w14:paraId="0A9AA98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3C841F9" w14:textId="77777777">
        <w:trPr>
          <w:jc w:val="center"/>
        </w:trPr>
        <w:tc>
          <w:tcPr>
            <w:tcW w:w="3000" w:type="dxa"/>
          </w:tcPr>
          <w:p w14:paraId="6A6690BC" w14:textId="77777777" w:rsidR="004528EC" w:rsidRDefault="004528EC">
            <w:pPr>
              <w:spacing w:line="220" w:lineRule="atLeast"/>
            </w:pPr>
            <w:r>
              <w:rPr>
                <w:rFonts w:ascii="Arial" w:eastAsia="Arial" w:hAnsi="Arial" w:cs="Arial"/>
                <w:b/>
                <w:color w:val="000000"/>
                <w:sz w:val="18"/>
              </w:rPr>
              <w:t>Content Type</w:t>
            </w:r>
          </w:p>
        </w:tc>
        <w:tc>
          <w:tcPr>
            <w:tcW w:w="5000" w:type="dxa"/>
          </w:tcPr>
          <w:p w14:paraId="7BCB5D53" w14:textId="77777777" w:rsidR="004528EC" w:rsidRDefault="004528EC">
            <w:pPr>
              <w:spacing w:line="220" w:lineRule="atLeast"/>
            </w:pPr>
            <w:r>
              <w:rPr>
                <w:rFonts w:ascii="Arial" w:eastAsia="Arial" w:hAnsi="Arial" w:cs="Arial"/>
                <w:b/>
                <w:color w:val="000000"/>
                <w:sz w:val="18"/>
              </w:rPr>
              <w:t>Narrowed by</w:t>
            </w:r>
          </w:p>
        </w:tc>
      </w:tr>
      <w:tr w:rsidR="004528EC" w:rsidRPr="004528EC" w14:paraId="77BB4DA0" w14:textId="77777777">
        <w:trPr>
          <w:jc w:val="center"/>
        </w:trPr>
        <w:tc>
          <w:tcPr>
            <w:tcW w:w="3000" w:type="dxa"/>
          </w:tcPr>
          <w:p w14:paraId="7497BB01" w14:textId="77777777" w:rsidR="004528EC" w:rsidRDefault="004528EC">
            <w:pPr>
              <w:spacing w:line="220" w:lineRule="atLeast"/>
            </w:pPr>
            <w:r>
              <w:rPr>
                <w:rFonts w:ascii="Arial" w:eastAsia="Arial" w:hAnsi="Arial" w:cs="Arial"/>
                <w:color w:val="000000"/>
                <w:sz w:val="18"/>
              </w:rPr>
              <w:t>News</w:t>
            </w:r>
          </w:p>
        </w:tc>
        <w:tc>
          <w:tcPr>
            <w:tcW w:w="5000" w:type="dxa"/>
          </w:tcPr>
          <w:p w14:paraId="7BEE157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679DDEA5" w14:textId="77777777" w:rsidR="004528EC" w:rsidRPr="004528EC" w:rsidRDefault="004528EC">
      <w:pPr>
        <w:rPr>
          <w:lang w:val="it-IT"/>
        </w:rPr>
      </w:pPr>
    </w:p>
    <w:p w14:paraId="2E7352F5" w14:textId="77777777" w:rsidR="004528EC" w:rsidRDefault="004528EC">
      <w:pPr>
        <w:spacing w:line="300" w:lineRule="atLeast"/>
        <w:ind w:left="440" w:hanging="290"/>
      </w:pPr>
      <w:r>
        <w:rPr>
          <w:rFonts w:ascii="Arial" w:eastAsia="Arial" w:hAnsi="Arial" w:cs="Arial"/>
          <w:sz w:val="20"/>
        </w:rPr>
        <w:t>32.</w:t>
      </w:r>
      <w:hyperlink r:id="rId597" w:history="1">
        <w:r>
          <w:rPr>
            <w:rFonts w:ascii="Arial" w:eastAsia="Arial" w:hAnsi="Arial" w:cs="Arial"/>
            <w:color w:val="000000"/>
            <w:sz w:val="20"/>
            <w:u w:val="single"/>
            <w:shd w:val="clear" w:color="auto" w:fill="FFFFFF"/>
          </w:rPr>
          <w:t xml:space="preserve"> </w:t>
        </w:r>
      </w:hyperlink>
      <w:hyperlink r:id="rId598" w:history="1">
        <w:r>
          <w:rPr>
            <w:rFonts w:ascii="Arial" w:eastAsia="Arial" w:hAnsi="Arial" w:cs="Arial"/>
            <w:i/>
            <w:color w:val="0077CC"/>
            <w:sz w:val="20"/>
            <w:u w:val="single"/>
            <w:shd w:val="clear" w:color="auto" w:fill="FFFFFF"/>
          </w:rPr>
          <w:t>Partij lijkt dood, ultra-rechts niet</w:t>
        </w:r>
      </w:hyperlink>
    </w:p>
    <w:p w14:paraId="194253E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988E2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792E0A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C09EF5" w14:textId="77777777" w:rsidR="004528EC" w:rsidRDefault="004528EC">
      <w:pPr>
        <w:spacing w:before="80" w:line="240" w:lineRule="atLeast"/>
        <w:ind w:left="290"/>
      </w:pPr>
      <w:r>
        <w:rPr>
          <w:rFonts w:ascii="Arial" w:eastAsia="Arial" w:hAnsi="Arial" w:cs="Arial"/>
          <w:b/>
          <w:color w:val="000000"/>
          <w:sz w:val="20"/>
        </w:rPr>
        <w:t xml:space="preserve">Narrowed by: </w:t>
      </w:r>
    </w:p>
    <w:p w14:paraId="109F23B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2454B10" w14:textId="77777777">
        <w:trPr>
          <w:jc w:val="center"/>
        </w:trPr>
        <w:tc>
          <w:tcPr>
            <w:tcW w:w="3000" w:type="dxa"/>
          </w:tcPr>
          <w:p w14:paraId="442A60D3" w14:textId="77777777" w:rsidR="004528EC" w:rsidRDefault="004528EC">
            <w:pPr>
              <w:spacing w:line="220" w:lineRule="atLeast"/>
            </w:pPr>
            <w:r>
              <w:rPr>
                <w:rFonts w:ascii="Arial" w:eastAsia="Arial" w:hAnsi="Arial" w:cs="Arial"/>
                <w:b/>
                <w:color w:val="000000"/>
                <w:sz w:val="18"/>
              </w:rPr>
              <w:t>Content Type</w:t>
            </w:r>
          </w:p>
        </w:tc>
        <w:tc>
          <w:tcPr>
            <w:tcW w:w="5000" w:type="dxa"/>
          </w:tcPr>
          <w:p w14:paraId="28D158B8" w14:textId="77777777" w:rsidR="004528EC" w:rsidRDefault="004528EC">
            <w:pPr>
              <w:spacing w:line="220" w:lineRule="atLeast"/>
            </w:pPr>
            <w:r>
              <w:rPr>
                <w:rFonts w:ascii="Arial" w:eastAsia="Arial" w:hAnsi="Arial" w:cs="Arial"/>
                <w:b/>
                <w:color w:val="000000"/>
                <w:sz w:val="18"/>
              </w:rPr>
              <w:t>Narrowed by</w:t>
            </w:r>
          </w:p>
        </w:tc>
      </w:tr>
      <w:tr w:rsidR="004528EC" w:rsidRPr="004528EC" w14:paraId="607ADCAC" w14:textId="77777777">
        <w:trPr>
          <w:jc w:val="center"/>
        </w:trPr>
        <w:tc>
          <w:tcPr>
            <w:tcW w:w="3000" w:type="dxa"/>
          </w:tcPr>
          <w:p w14:paraId="375D4B7A" w14:textId="77777777" w:rsidR="004528EC" w:rsidRDefault="004528EC">
            <w:pPr>
              <w:spacing w:line="220" w:lineRule="atLeast"/>
            </w:pPr>
            <w:r>
              <w:rPr>
                <w:rFonts w:ascii="Arial" w:eastAsia="Arial" w:hAnsi="Arial" w:cs="Arial"/>
                <w:color w:val="000000"/>
                <w:sz w:val="18"/>
              </w:rPr>
              <w:t>News</w:t>
            </w:r>
          </w:p>
        </w:tc>
        <w:tc>
          <w:tcPr>
            <w:tcW w:w="5000" w:type="dxa"/>
          </w:tcPr>
          <w:p w14:paraId="112556A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08, 2020 Fino a ott 08, 2020</w:t>
            </w:r>
          </w:p>
        </w:tc>
      </w:tr>
    </w:tbl>
    <w:p w14:paraId="6470AAAB" w14:textId="77777777" w:rsidR="004528EC" w:rsidRPr="004528EC" w:rsidRDefault="004528EC">
      <w:pPr>
        <w:rPr>
          <w:lang w:val="it-IT"/>
        </w:rPr>
      </w:pPr>
    </w:p>
    <w:p w14:paraId="51504972" w14:textId="77777777" w:rsidR="004528EC" w:rsidRDefault="004528EC">
      <w:pPr>
        <w:spacing w:line="300" w:lineRule="atLeast"/>
        <w:ind w:left="440" w:hanging="290"/>
      </w:pPr>
      <w:r>
        <w:rPr>
          <w:rFonts w:ascii="Arial" w:eastAsia="Arial" w:hAnsi="Arial" w:cs="Arial"/>
          <w:sz w:val="20"/>
        </w:rPr>
        <w:t>33.</w:t>
      </w:r>
      <w:hyperlink r:id="rId599" w:history="1">
        <w:r>
          <w:rPr>
            <w:rFonts w:ascii="Arial" w:eastAsia="Arial" w:hAnsi="Arial" w:cs="Arial"/>
            <w:color w:val="000000"/>
            <w:sz w:val="20"/>
            <w:u w:val="single"/>
            <w:shd w:val="clear" w:color="auto" w:fill="FFFFFF"/>
          </w:rPr>
          <w:t xml:space="preserve"> </w:t>
        </w:r>
      </w:hyperlink>
      <w:hyperlink r:id="rId600" w:history="1">
        <w:r>
          <w:rPr>
            <w:rFonts w:ascii="Arial" w:eastAsia="Arial" w:hAnsi="Arial" w:cs="Arial"/>
            <w:i/>
            <w:color w:val="0077CC"/>
            <w:sz w:val="20"/>
            <w:u w:val="single"/>
            <w:shd w:val="clear" w:color="auto" w:fill="FFFFFF"/>
          </w:rPr>
          <w:t>Kracht euro zet rem op cijfers;Kopzorgen bij beursgenoteerde bedrijven niet alleen over corona</w:t>
        </w:r>
      </w:hyperlink>
    </w:p>
    <w:p w14:paraId="101E86C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24B35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100FBE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CCAAF3" w14:textId="77777777" w:rsidR="004528EC" w:rsidRDefault="004528EC">
      <w:pPr>
        <w:spacing w:before="80" w:line="240" w:lineRule="atLeast"/>
        <w:ind w:left="290"/>
      </w:pPr>
      <w:r>
        <w:rPr>
          <w:rFonts w:ascii="Arial" w:eastAsia="Arial" w:hAnsi="Arial" w:cs="Arial"/>
          <w:b/>
          <w:color w:val="000000"/>
          <w:sz w:val="20"/>
        </w:rPr>
        <w:t xml:space="preserve">Narrowed by: </w:t>
      </w:r>
    </w:p>
    <w:p w14:paraId="2FC72AE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47C7186" w14:textId="77777777">
        <w:trPr>
          <w:jc w:val="center"/>
        </w:trPr>
        <w:tc>
          <w:tcPr>
            <w:tcW w:w="3000" w:type="dxa"/>
          </w:tcPr>
          <w:p w14:paraId="06C5DF3A" w14:textId="77777777" w:rsidR="004528EC" w:rsidRDefault="004528EC">
            <w:pPr>
              <w:spacing w:line="220" w:lineRule="atLeast"/>
            </w:pPr>
            <w:r>
              <w:rPr>
                <w:rFonts w:ascii="Arial" w:eastAsia="Arial" w:hAnsi="Arial" w:cs="Arial"/>
                <w:b/>
                <w:color w:val="000000"/>
                <w:sz w:val="18"/>
              </w:rPr>
              <w:t>Content Type</w:t>
            </w:r>
          </w:p>
        </w:tc>
        <w:tc>
          <w:tcPr>
            <w:tcW w:w="5000" w:type="dxa"/>
          </w:tcPr>
          <w:p w14:paraId="7011587C" w14:textId="77777777" w:rsidR="004528EC" w:rsidRDefault="004528EC">
            <w:pPr>
              <w:spacing w:line="220" w:lineRule="atLeast"/>
            </w:pPr>
            <w:r>
              <w:rPr>
                <w:rFonts w:ascii="Arial" w:eastAsia="Arial" w:hAnsi="Arial" w:cs="Arial"/>
                <w:b/>
                <w:color w:val="000000"/>
                <w:sz w:val="18"/>
              </w:rPr>
              <w:t>Narrowed by</w:t>
            </w:r>
          </w:p>
        </w:tc>
      </w:tr>
      <w:tr w:rsidR="004528EC" w:rsidRPr="004528EC" w14:paraId="30B07CB8" w14:textId="77777777">
        <w:trPr>
          <w:jc w:val="center"/>
        </w:trPr>
        <w:tc>
          <w:tcPr>
            <w:tcW w:w="3000" w:type="dxa"/>
          </w:tcPr>
          <w:p w14:paraId="151C11DA" w14:textId="77777777" w:rsidR="004528EC" w:rsidRDefault="004528EC">
            <w:pPr>
              <w:spacing w:line="220" w:lineRule="atLeast"/>
            </w:pPr>
            <w:r>
              <w:rPr>
                <w:rFonts w:ascii="Arial" w:eastAsia="Arial" w:hAnsi="Arial" w:cs="Arial"/>
                <w:color w:val="000000"/>
                <w:sz w:val="18"/>
              </w:rPr>
              <w:t>News</w:t>
            </w:r>
          </w:p>
        </w:tc>
        <w:tc>
          <w:tcPr>
            <w:tcW w:w="5000" w:type="dxa"/>
          </w:tcPr>
          <w:p w14:paraId="70E58872"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7DAD69B2" w14:textId="77777777" w:rsidR="004528EC" w:rsidRPr="004528EC" w:rsidRDefault="004528EC">
      <w:pPr>
        <w:rPr>
          <w:lang w:val="it-IT"/>
        </w:rPr>
      </w:pPr>
    </w:p>
    <w:p w14:paraId="00BCBD1E" w14:textId="77777777" w:rsidR="004528EC" w:rsidRDefault="004528EC">
      <w:pPr>
        <w:spacing w:line="300" w:lineRule="atLeast"/>
        <w:ind w:left="440" w:hanging="290"/>
      </w:pPr>
      <w:r>
        <w:rPr>
          <w:rFonts w:ascii="Arial" w:eastAsia="Arial" w:hAnsi="Arial" w:cs="Arial"/>
          <w:sz w:val="20"/>
        </w:rPr>
        <w:t>34.</w:t>
      </w:r>
      <w:hyperlink r:id="rId601" w:history="1">
        <w:r>
          <w:rPr>
            <w:rFonts w:ascii="Arial" w:eastAsia="Arial" w:hAnsi="Arial" w:cs="Arial"/>
            <w:color w:val="000000"/>
            <w:sz w:val="20"/>
            <w:u w:val="single"/>
            <w:shd w:val="clear" w:color="auto" w:fill="FFFFFF"/>
          </w:rPr>
          <w:t xml:space="preserve"> </w:t>
        </w:r>
      </w:hyperlink>
      <w:hyperlink r:id="rId602" w:history="1">
        <w:r>
          <w:rPr>
            <w:rFonts w:ascii="Arial" w:eastAsia="Arial" w:hAnsi="Arial" w:cs="Arial"/>
            <w:i/>
            <w:color w:val="0077CC"/>
            <w:sz w:val="20"/>
            <w:u w:val="single"/>
            <w:shd w:val="clear" w:color="auto" w:fill="FFFFFF"/>
          </w:rPr>
          <w:t>Minder luisteren naar Greenpeace</w:t>
        </w:r>
      </w:hyperlink>
    </w:p>
    <w:p w14:paraId="63AFC74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7D663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C6DC0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F35A5A" w14:textId="77777777" w:rsidR="004528EC" w:rsidRDefault="004528EC">
      <w:pPr>
        <w:spacing w:before="80" w:line="240" w:lineRule="atLeast"/>
        <w:ind w:left="290"/>
      </w:pPr>
      <w:r>
        <w:rPr>
          <w:rFonts w:ascii="Arial" w:eastAsia="Arial" w:hAnsi="Arial" w:cs="Arial"/>
          <w:b/>
          <w:color w:val="000000"/>
          <w:sz w:val="20"/>
        </w:rPr>
        <w:t xml:space="preserve">Narrowed by: </w:t>
      </w:r>
    </w:p>
    <w:p w14:paraId="57DDDA7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CC4C1BA" w14:textId="77777777">
        <w:trPr>
          <w:jc w:val="center"/>
        </w:trPr>
        <w:tc>
          <w:tcPr>
            <w:tcW w:w="3000" w:type="dxa"/>
          </w:tcPr>
          <w:p w14:paraId="751270F9" w14:textId="77777777" w:rsidR="004528EC" w:rsidRDefault="004528EC">
            <w:pPr>
              <w:spacing w:line="220" w:lineRule="atLeast"/>
            </w:pPr>
            <w:r>
              <w:rPr>
                <w:rFonts w:ascii="Arial" w:eastAsia="Arial" w:hAnsi="Arial" w:cs="Arial"/>
                <w:b/>
                <w:color w:val="000000"/>
                <w:sz w:val="18"/>
              </w:rPr>
              <w:t>Content Type</w:t>
            </w:r>
          </w:p>
        </w:tc>
        <w:tc>
          <w:tcPr>
            <w:tcW w:w="5000" w:type="dxa"/>
          </w:tcPr>
          <w:p w14:paraId="5F8502AE" w14:textId="77777777" w:rsidR="004528EC" w:rsidRDefault="004528EC">
            <w:pPr>
              <w:spacing w:line="220" w:lineRule="atLeast"/>
            </w:pPr>
            <w:r>
              <w:rPr>
                <w:rFonts w:ascii="Arial" w:eastAsia="Arial" w:hAnsi="Arial" w:cs="Arial"/>
                <w:b/>
                <w:color w:val="000000"/>
                <w:sz w:val="18"/>
              </w:rPr>
              <w:t>Narrowed by</w:t>
            </w:r>
          </w:p>
        </w:tc>
      </w:tr>
      <w:tr w:rsidR="004528EC" w:rsidRPr="004528EC" w14:paraId="1A5D2F1E" w14:textId="77777777">
        <w:trPr>
          <w:jc w:val="center"/>
        </w:trPr>
        <w:tc>
          <w:tcPr>
            <w:tcW w:w="3000" w:type="dxa"/>
          </w:tcPr>
          <w:p w14:paraId="7348C15A" w14:textId="77777777" w:rsidR="004528EC" w:rsidRDefault="004528EC">
            <w:pPr>
              <w:spacing w:line="220" w:lineRule="atLeast"/>
            </w:pPr>
            <w:r>
              <w:rPr>
                <w:rFonts w:ascii="Arial" w:eastAsia="Arial" w:hAnsi="Arial" w:cs="Arial"/>
                <w:color w:val="000000"/>
                <w:sz w:val="18"/>
              </w:rPr>
              <w:t>News</w:t>
            </w:r>
          </w:p>
        </w:tc>
        <w:tc>
          <w:tcPr>
            <w:tcW w:w="5000" w:type="dxa"/>
          </w:tcPr>
          <w:p w14:paraId="492E9028"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03E54A8C" w14:textId="77777777" w:rsidR="004528EC" w:rsidRPr="004528EC" w:rsidRDefault="004528EC">
      <w:pPr>
        <w:rPr>
          <w:lang w:val="it-IT"/>
        </w:rPr>
      </w:pPr>
    </w:p>
    <w:p w14:paraId="0E699CA0" w14:textId="77777777" w:rsidR="004528EC" w:rsidRDefault="004528EC">
      <w:pPr>
        <w:spacing w:line="300" w:lineRule="atLeast"/>
        <w:ind w:left="440" w:hanging="290"/>
      </w:pPr>
      <w:r>
        <w:rPr>
          <w:rFonts w:ascii="Arial" w:eastAsia="Arial" w:hAnsi="Arial" w:cs="Arial"/>
          <w:sz w:val="20"/>
        </w:rPr>
        <w:t>35.</w:t>
      </w:r>
      <w:hyperlink r:id="rId603" w:history="1">
        <w:r>
          <w:rPr>
            <w:rFonts w:ascii="Arial" w:eastAsia="Arial" w:hAnsi="Arial" w:cs="Arial"/>
            <w:color w:val="000000"/>
            <w:sz w:val="20"/>
            <w:u w:val="single"/>
            <w:shd w:val="clear" w:color="auto" w:fill="FFFFFF"/>
          </w:rPr>
          <w:t xml:space="preserve"> </w:t>
        </w:r>
      </w:hyperlink>
      <w:hyperlink r:id="rId604" w:history="1">
        <w:r>
          <w:rPr>
            <w:rFonts w:ascii="Arial" w:eastAsia="Arial" w:hAnsi="Arial" w:cs="Arial"/>
            <w:i/>
            <w:color w:val="0077CC"/>
            <w:sz w:val="20"/>
            <w:u w:val="single"/>
            <w:shd w:val="clear" w:color="auto" w:fill="FFFFFF"/>
          </w:rPr>
          <w:t>De Poolserechtsstaatis ook onze rechtsstaat</w:t>
        </w:r>
      </w:hyperlink>
    </w:p>
    <w:p w14:paraId="04AA6FB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8C3478"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2C59E8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5FB76C" w14:textId="77777777" w:rsidR="004528EC" w:rsidRDefault="004528EC">
      <w:pPr>
        <w:spacing w:before="80" w:line="240" w:lineRule="atLeast"/>
        <w:ind w:left="290"/>
      </w:pPr>
      <w:r>
        <w:rPr>
          <w:rFonts w:ascii="Arial" w:eastAsia="Arial" w:hAnsi="Arial" w:cs="Arial"/>
          <w:b/>
          <w:color w:val="000000"/>
          <w:sz w:val="20"/>
        </w:rPr>
        <w:t xml:space="preserve">Narrowed by: </w:t>
      </w:r>
    </w:p>
    <w:p w14:paraId="0D0C994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3A0515B" w14:textId="77777777">
        <w:trPr>
          <w:jc w:val="center"/>
        </w:trPr>
        <w:tc>
          <w:tcPr>
            <w:tcW w:w="3000" w:type="dxa"/>
          </w:tcPr>
          <w:p w14:paraId="376119FA"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2E55DA" w14:textId="77777777" w:rsidR="004528EC" w:rsidRDefault="004528EC">
            <w:pPr>
              <w:spacing w:line="220" w:lineRule="atLeast"/>
            </w:pPr>
            <w:r>
              <w:rPr>
                <w:rFonts w:ascii="Arial" w:eastAsia="Arial" w:hAnsi="Arial" w:cs="Arial"/>
                <w:b/>
                <w:color w:val="000000"/>
                <w:sz w:val="18"/>
              </w:rPr>
              <w:t>Narrowed by</w:t>
            </w:r>
          </w:p>
        </w:tc>
      </w:tr>
      <w:tr w:rsidR="004528EC" w:rsidRPr="004528EC" w14:paraId="6F2AC9E2" w14:textId="77777777">
        <w:trPr>
          <w:jc w:val="center"/>
        </w:trPr>
        <w:tc>
          <w:tcPr>
            <w:tcW w:w="3000" w:type="dxa"/>
          </w:tcPr>
          <w:p w14:paraId="785DDCA2" w14:textId="77777777" w:rsidR="004528EC" w:rsidRDefault="004528EC">
            <w:pPr>
              <w:spacing w:line="220" w:lineRule="atLeast"/>
            </w:pPr>
            <w:r>
              <w:rPr>
                <w:rFonts w:ascii="Arial" w:eastAsia="Arial" w:hAnsi="Arial" w:cs="Arial"/>
                <w:color w:val="000000"/>
                <w:sz w:val="18"/>
              </w:rPr>
              <w:t>News</w:t>
            </w:r>
          </w:p>
        </w:tc>
        <w:tc>
          <w:tcPr>
            <w:tcW w:w="5000" w:type="dxa"/>
          </w:tcPr>
          <w:p w14:paraId="43E6251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578FE912" w14:textId="77777777" w:rsidR="004528EC" w:rsidRPr="004528EC" w:rsidRDefault="004528EC">
      <w:pPr>
        <w:rPr>
          <w:lang w:val="it-IT"/>
        </w:rPr>
      </w:pPr>
    </w:p>
    <w:p w14:paraId="46ED4F0D" w14:textId="77777777" w:rsidR="004528EC" w:rsidRDefault="004528EC">
      <w:pPr>
        <w:spacing w:line="300" w:lineRule="atLeast"/>
        <w:ind w:left="440" w:hanging="290"/>
      </w:pPr>
      <w:r>
        <w:rPr>
          <w:rFonts w:ascii="Arial" w:eastAsia="Arial" w:hAnsi="Arial" w:cs="Arial"/>
          <w:sz w:val="20"/>
        </w:rPr>
        <w:t>36.</w:t>
      </w:r>
      <w:hyperlink r:id="rId605" w:history="1">
        <w:r>
          <w:rPr>
            <w:rFonts w:ascii="Arial" w:eastAsia="Arial" w:hAnsi="Arial" w:cs="Arial"/>
            <w:color w:val="000000"/>
            <w:sz w:val="20"/>
            <w:u w:val="single"/>
            <w:shd w:val="clear" w:color="auto" w:fill="FFFFFF"/>
          </w:rPr>
          <w:t xml:space="preserve"> </w:t>
        </w:r>
      </w:hyperlink>
      <w:hyperlink r:id="rId606" w:history="1">
        <w:r>
          <w:rPr>
            <w:rFonts w:ascii="Arial" w:eastAsia="Arial" w:hAnsi="Arial" w:cs="Arial"/>
            <w:i/>
            <w:color w:val="0077CC"/>
            <w:sz w:val="20"/>
            <w:u w:val="single"/>
            <w:shd w:val="clear" w:color="auto" w:fill="FFFFFF"/>
          </w:rPr>
          <w:t>Slechte cijfers, maar nog geen lockdown voor België;Coronacrisis</w:t>
        </w:r>
      </w:hyperlink>
    </w:p>
    <w:p w14:paraId="18FE74B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CFBB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620AC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44CC03" w14:textId="77777777" w:rsidR="004528EC" w:rsidRDefault="004528EC">
      <w:pPr>
        <w:spacing w:before="80" w:line="240" w:lineRule="atLeast"/>
        <w:ind w:left="290"/>
      </w:pPr>
      <w:r>
        <w:rPr>
          <w:rFonts w:ascii="Arial" w:eastAsia="Arial" w:hAnsi="Arial" w:cs="Arial"/>
          <w:b/>
          <w:color w:val="000000"/>
          <w:sz w:val="20"/>
        </w:rPr>
        <w:t xml:space="preserve">Narrowed by: </w:t>
      </w:r>
    </w:p>
    <w:p w14:paraId="665366C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44D225E" w14:textId="77777777">
        <w:trPr>
          <w:jc w:val="center"/>
        </w:trPr>
        <w:tc>
          <w:tcPr>
            <w:tcW w:w="3000" w:type="dxa"/>
          </w:tcPr>
          <w:p w14:paraId="2899E7E3"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61A6EA" w14:textId="77777777" w:rsidR="004528EC" w:rsidRDefault="004528EC">
            <w:pPr>
              <w:spacing w:line="220" w:lineRule="atLeast"/>
            </w:pPr>
            <w:r>
              <w:rPr>
                <w:rFonts w:ascii="Arial" w:eastAsia="Arial" w:hAnsi="Arial" w:cs="Arial"/>
                <w:b/>
                <w:color w:val="000000"/>
                <w:sz w:val="18"/>
              </w:rPr>
              <w:t>Narrowed by</w:t>
            </w:r>
          </w:p>
        </w:tc>
      </w:tr>
      <w:tr w:rsidR="004528EC" w:rsidRPr="004528EC" w14:paraId="2985E303" w14:textId="77777777">
        <w:trPr>
          <w:jc w:val="center"/>
        </w:trPr>
        <w:tc>
          <w:tcPr>
            <w:tcW w:w="3000" w:type="dxa"/>
          </w:tcPr>
          <w:p w14:paraId="5E2C554D" w14:textId="77777777" w:rsidR="004528EC" w:rsidRDefault="004528EC">
            <w:pPr>
              <w:spacing w:line="220" w:lineRule="atLeast"/>
            </w:pPr>
            <w:r>
              <w:rPr>
                <w:rFonts w:ascii="Arial" w:eastAsia="Arial" w:hAnsi="Arial" w:cs="Arial"/>
                <w:color w:val="000000"/>
                <w:sz w:val="18"/>
              </w:rPr>
              <w:t>News</w:t>
            </w:r>
          </w:p>
        </w:tc>
        <w:tc>
          <w:tcPr>
            <w:tcW w:w="5000" w:type="dxa"/>
          </w:tcPr>
          <w:p w14:paraId="65D14D0D"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1062A42A" w14:textId="77777777" w:rsidR="004528EC" w:rsidRPr="004528EC" w:rsidRDefault="004528EC">
      <w:pPr>
        <w:rPr>
          <w:lang w:val="it-IT"/>
        </w:rPr>
      </w:pPr>
    </w:p>
    <w:p w14:paraId="334089F8" w14:textId="77777777" w:rsidR="004528EC" w:rsidRDefault="004528EC">
      <w:pPr>
        <w:spacing w:line="300" w:lineRule="atLeast"/>
        <w:ind w:left="440" w:hanging="290"/>
      </w:pPr>
      <w:r>
        <w:rPr>
          <w:rFonts w:ascii="Arial" w:eastAsia="Arial" w:hAnsi="Arial" w:cs="Arial"/>
          <w:sz w:val="20"/>
        </w:rPr>
        <w:t>37.</w:t>
      </w:r>
      <w:hyperlink r:id="rId607" w:history="1">
        <w:r>
          <w:rPr>
            <w:rFonts w:ascii="Arial" w:eastAsia="Arial" w:hAnsi="Arial" w:cs="Arial"/>
            <w:color w:val="000000"/>
            <w:sz w:val="20"/>
            <w:u w:val="single"/>
            <w:shd w:val="clear" w:color="auto" w:fill="FFFFFF"/>
          </w:rPr>
          <w:t xml:space="preserve"> </w:t>
        </w:r>
      </w:hyperlink>
      <w:hyperlink r:id="rId608" w:history="1">
        <w:r>
          <w:rPr>
            <w:rFonts w:ascii="Arial" w:eastAsia="Arial" w:hAnsi="Arial" w:cs="Arial"/>
            <w:i/>
            <w:color w:val="0077CC"/>
            <w:sz w:val="20"/>
            <w:u w:val="single"/>
            <w:shd w:val="clear" w:color="auto" w:fill="FFFFFF"/>
          </w:rPr>
          <w:t>Molens mogen in Veenkoloniën;Rechter: geen bouwstop</w:t>
        </w:r>
      </w:hyperlink>
    </w:p>
    <w:p w14:paraId="4DF9B71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FF2294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26518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135016" w14:textId="77777777" w:rsidR="004528EC" w:rsidRDefault="004528EC">
      <w:pPr>
        <w:spacing w:before="80" w:line="240" w:lineRule="atLeast"/>
        <w:ind w:left="290"/>
      </w:pPr>
      <w:r>
        <w:rPr>
          <w:rFonts w:ascii="Arial" w:eastAsia="Arial" w:hAnsi="Arial" w:cs="Arial"/>
          <w:b/>
          <w:color w:val="000000"/>
          <w:sz w:val="20"/>
        </w:rPr>
        <w:t xml:space="preserve">Narrowed by: </w:t>
      </w:r>
    </w:p>
    <w:p w14:paraId="1CF428D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0FD7DAE" w14:textId="77777777">
        <w:trPr>
          <w:jc w:val="center"/>
        </w:trPr>
        <w:tc>
          <w:tcPr>
            <w:tcW w:w="3000" w:type="dxa"/>
          </w:tcPr>
          <w:p w14:paraId="5DD0B46C" w14:textId="77777777" w:rsidR="004528EC" w:rsidRDefault="004528EC">
            <w:pPr>
              <w:spacing w:line="220" w:lineRule="atLeast"/>
            </w:pPr>
            <w:r>
              <w:rPr>
                <w:rFonts w:ascii="Arial" w:eastAsia="Arial" w:hAnsi="Arial" w:cs="Arial"/>
                <w:b/>
                <w:color w:val="000000"/>
                <w:sz w:val="18"/>
              </w:rPr>
              <w:t>Content Type</w:t>
            </w:r>
          </w:p>
        </w:tc>
        <w:tc>
          <w:tcPr>
            <w:tcW w:w="5000" w:type="dxa"/>
          </w:tcPr>
          <w:p w14:paraId="2AA68307" w14:textId="77777777" w:rsidR="004528EC" w:rsidRDefault="004528EC">
            <w:pPr>
              <w:spacing w:line="220" w:lineRule="atLeast"/>
            </w:pPr>
            <w:r>
              <w:rPr>
                <w:rFonts w:ascii="Arial" w:eastAsia="Arial" w:hAnsi="Arial" w:cs="Arial"/>
                <w:b/>
                <w:color w:val="000000"/>
                <w:sz w:val="18"/>
              </w:rPr>
              <w:t>Narrowed by</w:t>
            </w:r>
          </w:p>
        </w:tc>
      </w:tr>
      <w:tr w:rsidR="004528EC" w:rsidRPr="004528EC" w14:paraId="720C7F53" w14:textId="77777777">
        <w:trPr>
          <w:jc w:val="center"/>
        </w:trPr>
        <w:tc>
          <w:tcPr>
            <w:tcW w:w="3000" w:type="dxa"/>
          </w:tcPr>
          <w:p w14:paraId="27CB69C2" w14:textId="77777777" w:rsidR="004528EC" w:rsidRDefault="004528EC">
            <w:pPr>
              <w:spacing w:line="220" w:lineRule="atLeast"/>
            </w:pPr>
            <w:r>
              <w:rPr>
                <w:rFonts w:ascii="Arial" w:eastAsia="Arial" w:hAnsi="Arial" w:cs="Arial"/>
                <w:color w:val="000000"/>
                <w:sz w:val="18"/>
              </w:rPr>
              <w:t>News</w:t>
            </w:r>
          </w:p>
        </w:tc>
        <w:tc>
          <w:tcPr>
            <w:tcW w:w="5000" w:type="dxa"/>
          </w:tcPr>
          <w:p w14:paraId="41A50062"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647D772E" w14:textId="77777777" w:rsidR="004528EC" w:rsidRPr="004528EC" w:rsidRDefault="004528EC">
      <w:pPr>
        <w:rPr>
          <w:lang w:val="it-IT"/>
        </w:rPr>
      </w:pPr>
    </w:p>
    <w:p w14:paraId="3C520C6F" w14:textId="77777777" w:rsidR="004528EC" w:rsidRDefault="004528EC">
      <w:pPr>
        <w:spacing w:line="300" w:lineRule="atLeast"/>
        <w:ind w:left="440" w:hanging="290"/>
      </w:pPr>
      <w:r>
        <w:rPr>
          <w:rFonts w:ascii="Arial" w:eastAsia="Arial" w:hAnsi="Arial" w:cs="Arial"/>
          <w:sz w:val="20"/>
        </w:rPr>
        <w:t>38.</w:t>
      </w:r>
      <w:hyperlink r:id="rId609" w:history="1">
        <w:r>
          <w:rPr>
            <w:rFonts w:ascii="Arial" w:eastAsia="Arial" w:hAnsi="Arial" w:cs="Arial"/>
            <w:color w:val="000000"/>
            <w:sz w:val="20"/>
            <w:u w:val="single"/>
            <w:shd w:val="clear" w:color="auto" w:fill="FFFFFF"/>
          </w:rPr>
          <w:t xml:space="preserve"> </w:t>
        </w:r>
      </w:hyperlink>
      <w:hyperlink r:id="rId610" w:history="1">
        <w:r>
          <w:rPr>
            <w:rFonts w:ascii="Arial" w:eastAsia="Arial" w:hAnsi="Arial" w:cs="Arial"/>
            <w:i/>
            <w:color w:val="0077CC"/>
            <w:sz w:val="20"/>
            <w:u w:val="single"/>
            <w:shd w:val="clear" w:color="auto" w:fill="FFFFFF"/>
          </w:rPr>
          <w:t>'Paal en perk aan de overlast';Speciale wethouder aanpak EU-migranten</w:t>
        </w:r>
      </w:hyperlink>
    </w:p>
    <w:p w14:paraId="32B3C74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F1D20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913367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1CC6CD" w14:textId="77777777" w:rsidR="004528EC" w:rsidRDefault="004528EC">
      <w:pPr>
        <w:spacing w:before="80" w:line="240" w:lineRule="atLeast"/>
        <w:ind w:left="290"/>
      </w:pPr>
      <w:r>
        <w:rPr>
          <w:rFonts w:ascii="Arial" w:eastAsia="Arial" w:hAnsi="Arial" w:cs="Arial"/>
          <w:b/>
          <w:color w:val="000000"/>
          <w:sz w:val="20"/>
        </w:rPr>
        <w:t xml:space="preserve">Narrowed by: </w:t>
      </w:r>
    </w:p>
    <w:p w14:paraId="180364F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89EE327" w14:textId="77777777">
        <w:trPr>
          <w:jc w:val="center"/>
        </w:trPr>
        <w:tc>
          <w:tcPr>
            <w:tcW w:w="3000" w:type="dxa"/>
          </w:tcPr>
          <w:p w14:paraId="55451DF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79A6198" w14:textId="77777777" w:rsidR="004528EC" w:rsidRDefault="004528EC">
            <w:pPr>
              <w:spacing w:line="220" w:lineRule="atLeast"/>
            </w:pPr>
            <w:r>
              <w:rPr>
                <w:rFonts w:ascii="Arial" w:eastAsia="Arial" w:hAnsi="Arial" w:cs="Arial"/>
                <w:b/>
                <w:color w:val="000000"/>
                <w:sz w:val="18"/>
              </w:rPr>
              <w:t>Narrowed by</w:t>
            </w:r>
          </w:p>
        </w:tc>
      </w:tr>
      <w:tr w:rsidR="004528EC" w:rsidRPr="004528EC" w14:paraId="496597AE" w14:textId="77777777">
        <w:trPr>
          <w:jc w:val="center"/>
        </w:trPr>
        <w:tc>
          <w:tcPr>
            <w:tcW w:w="3000" w:type="dxa"/>
          </w:tcPr>
          <w:p w14:paraId="627D2E53" w14:textId="77777777" w:rsidR="004528EC" w:rsidRDefault="004528EC">
            <w:pPr>
              <w:spacing w:line="220" w:lineRule="atLeast"/>
            </w:pPr>
            <w:r>
              <w:rPr>
                <w:rFonts w:ascii="Arial" w:eastAsia="Arial" w:hAnsi="Arial" w:cs="Arial"/>
                <w:color w:val="000000"/>
                <w:sz w:val="18"/>
              </w:rPr>
              <w:t>News</w:t>
            </w:r>
          </w:p>
        </w:tc>
        <w:tc>
          <w:tcPr>
            <w:tcW w:w="5000" w:type="dxa"/>
          </w:tcPr>
          <w:p w14:paraId="77671A37"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5978D709" w14:textId="77777777" w:rsidR="004528EC" w:rsidRPr="004528EC" w:rsidRDefault="004528EC">
      <w:pPr>
        <w:rPr>
          <w:lang w:val="it-IT"/>
        </w:rPr>
      </w:pPr>
    </w:p>
    <w:p w14:paraId="0BDE5288" w14:textId="77777777" w:rsidR="004528EC" w:rsidRDefault="004528EC">
      <w:pPr>
        <w:spacing w:line="300" w:lineRule="atLeast"/>
        <w:ind w:left="440" w:hanging="290"/>
      </w:pPr>
      <w:r>
        <w:rPr>
          <w:rFonts w:ascii="Arial" w:eastAsia="Arial" w:hAnsi="Arial" w:cs="Arial"/>
          <w:sz w:val="20"/>
        </w:rPr>
        <w:t>39.</w:t>
      </w:r>
      <w:hyperlink r:id="rId611" w:history="1">
        <w:r>
          <w:rPr>
            <w:rFonts w:ascii="Arial" w:eastAsia="Arial" w:hAnsi="Arial" w:cs="Arial"/>
            <w:color w:val="000000"/>
            <w:sz w:val="20"/>
            <w:u w:val="single"/>
            <w:shd w:val="clear" w:color="auto" w:fill="FFFFFF"/>
          </w:rPr>
          <w:t xml:space="preserve"> </w:t>
        </w:r>
      </w:hyperlink>
      <w:hyperlink r:id="rId612" w:history="1">
        <w:r>
          <w:rPr>
            <w:rFonts w:ascii="Arial" w:eastAsia="Arial" w:hAnsi="Arial" w:cs="Arial"/>
            <w:i/>
            <w:color w:val="0077CC"/>
            <w:sz w:val="20"/>
            <w:u w:val="single"/>
            <w:shd w:val="clear" w:color="auto" w:fill="FFFFFF"/>
          </w:rPr>
          <w:t>Polen Hof maakt abortus vrijwel onmogelijk</w:t>
        </w:r>
      </w:hyperlink>
    </w:p>
    <w:p w14:paraId="6B10F23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28F46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2351E1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D0FA54" w14:textId="77777777" w:rsidR="004528EC" w:rsidRDefault="004528EC">
      <w:pPr>
        <w:spacing w:before="80" w:line="240" w:lineRule="atLeast"/>
        <w:ind w:left="290"/>
      </w:pPr>
      <w:r>
        <w:rPr>
          <w:rFonts w:ascii="Arial" w:eastAsia="Arial" w:hAnsi="Arial" w:cs="Arial"/>
          <w:b/>
          <w:color w:val="000000"/>
          <w:sz w:val="20"/>
        </w:rPr>
        <w:t xml:space="preserve">Narrowed by: </w:t>
      </w:r>
    </w:p>
    <w:p w14:paraId="7E20406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FE67A1C" w14:textId="77777777">
        <w:trPr>
          <w:jc w:val="center"/>
        </w:trPr>
        <w:tc>
          <w:tcPr>
            <w:tcW w:w="3000" w:type="dxa"/>
          </w:tcPr>
          <w:p w14:paraId="3653B218" w14:textId="77777777" w:rsidR="004528EC" w:rsidRDefault="004528EC">
            <w:pPr>
              <w:spacing w:line="220" w:lineRule="atLeast"/>
            </w:pPr>
            <w:r>
              <w:rPr>
                <w:rFonts w:ascii="Arial" w:eastAsia="Arial" w:hAnsi="Arial" w:cs="Arial"/>
                <w:b/>
                <w:color w:val="000000"/>
                <w:sz w:val="18"/>
              </w:rPr>
              <w:t>Content Type</w:t>
            </w:r>
          </w:p>
        </w:tc>
        <w:tc>
          <w:tcPr>
            <w:tcW w:w="5000" w:type="dxa"/>
          </w:tcPr>
          <w:p w14:paraId="43E4142A" w14:textId="77777777" w:rsidR="004528EC" w:rsidRDefault="004528EC">
            <w:pPr>
              <w:spacing w:line="220" w:lineRule="atLeast"/>
            </w:pPr>
            <w:r>
              <w:rPr>
                <w:rFonts w:ascii="Arial" w:eastAsia="Arial" w:hAnsi="Arial" w:cs="Arial"/>
                <w:b/>
                <w:color w:val="000000"/>
                <w:sz w:val="18"/>
              </w:rPr>
              <w:t>Narrowed by</w:t>
            </w:r>
          </w:p>
        </w:tc>
      </w:tr>
      <w:tr w:rsidR="004528EC" w:rsidRPr="004528EC" w14:paraId="300EEF1E" w14:textId="77777777">
        <w:trPr>
          <w:jc w:val="center"/>
        </w:trPr>
        <w:tc>
          <w:tcPr>
            <w:tcW w:w="3000" w:type="dxa"/>
          </w:tcPr>
          <w:p w14:paraId="67E73865" w14:textId="77777777" w:rsidR="004528EC" w:rsidRDefault="004528EC">
            <w:pPr>
              <w:spacing w:line="220" w:lineRule="atLeast"/>
            </w:pPr>
            <w:r>
              <w:rPr>
                <w:rFonts w:ascii="Arial" w:eastAsia="Arial" w:hAnsi="Arial" w:cs="Arial"/>
                <w:color w:val="000000"/>
                <w:sz w:val="18"/>
              </w:rPr>
              <w:t>News</w:t>
            </w:r>
          </w:p>
        </w:tc>
        <w:tc>
          <w:tcPr>
            <w:tcW w:w="5000" w:type="dxa"/>
          </w:tcPr>
          <w:p w14:paraId="2C6B6BAF"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ott 23, 2020 Fino a ott 23, 2020</w:t>
            </w:r>
          </w:p>
        </w:tc>
      </w:tr>
    </w:tbl>
    <w:p w14:paraId="47F823DF" w14:textId="77777777" w:rsidR="004528EC" w:rsidRPr="004528EC" w:rsidRDefault="004528EC">
      <w:pPr>
        <w:rPr>
          <w:lang w:val="it-IT"/>
        </w:rPr>
      </w:pPr>
    </w:p>
    <w:p w14:paraId="1584F0EA" w14:textId="77777777" w:rsidR="004528EC" w:rsidRDefault="004528EC">
      <w:pPr>
        <w:spacing w:line="300" w:lineRule="atLeast"/>
        <w:ind w:left="440" w:hanging="290"/>
      </w:pPr>
      <w:r>
        <w:rPr>
          <w:rFonts w:ascii="Arial" w:eastAsia="Arial" w:hAnsi="Arial" w:cs="Arial"/>
          <w:sz w:val="20"/>
        </w:rPr>
        <w:t>40.</w:t>
      </w:r>
      <w:hyperlink r:id="rId613" w:history="1">
        <w:r>
          <w:rPr>
            <w:rFonts w:ascii="Arial" w:eastAsia="Arial" w:hAnsi="Arial" w:cs="Arial"/>
            <w:color w:val="000000"/>
            <w:sz w:val="20"/>
            <w:u w:val="single"/>
            <w:shd w:val="clear" w:color="auto" w:fill="FFFFFF"/>
          </w:rPr>
          <w:t xml:space="preserve"> </w:t>
        </w:r>
      </w:hyperlink>
      <w:hyperlink r:id="rId614" w:history="1">
        <w:r>
          <w:rPr>
            <w:rFonts w:ascii="Arial" w:eastAsia="Arial" w:hAnsi="Arial" w:cs="Arial"/>
            <w:i/>
            <w:color w:val="0077CC"/>
            <w:sz w:val="20"/>
            <w:u w:val="single"/>
            <w:shd w:val="clear" w:color="auto" w:fill="FFFFFF"/>
          </w:rPr>
          <w:t>Vrouwen EU zijn dinsdag klaar met werken</w:t>
        </w:r>
      </w:hyperlink>
    </w:p>
    <w:p w14:paraId="281AFEC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EABD90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1B0B942" w14:textId="77777777" w:rsidR="004528EC" w:rsidRDefault="004528EC">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3BFCDCD" w14:textId="77777777" w:rsidR="004528EC" w:rsidRDefault="004528EC">
      <w:pPr>
        <w:spacing w:before="80" w:line="240" w:lineRule="atLeast"/>
        <w:ind w:left="290"/>
      </w:pPr>
      <w:r>
        <w:rPr>
          <w:rFonts w:ascii="Arial" w:eastAsia="Arial" w:hAnsi="Arial" w:cs="Arial"/>
          <w:b/>
          <w:color w:val="000000"/>
          <w:sz w:val="20"/>
        </w:rPr>
        <w:t xml:space="preserve">Narrowed by: </w:t>
      </w:r>
    </w:p>
    <w:p w14:paraId="30470D7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AFC0A0B" w14:textId="77777777">
        <w:trPr>
          <w:jc w:val="center"/>
        </w:trPr>
        <w:tc>
          <w:tcPr>
            <w:tcW w:w="3000" w:type="dxa"/>
          </w:tcPr>
          <w:p w14:paraId="30DD29FC" w14:textId="77777777" w:rsidR="004528EC" w:rsidRDefault="004528EC">
            <w:pPr>
              <w:spacing w:line="220" w:lineRule="atLeast"/>
            </w:pPr>
            <w:r>
              <w:rPr>
                <w:rFonts w:ascii="Arial" w:eastAsia="Arial" w:hAnsi="Arial" w:cs="Arial"/>
                <w:b/>
                <w:color w:val="000000"/>
                <w:sz w:val="18"/>
              </w:rPr>
              <w:t>Content Type</w:t>
            </w:r>
          </w:p>
        </w:tc>
        <w:tc>
          <w:tcPr>
            <w:tcW w:w="5000" w:type="dxa"/>
          </w:tcPr>
          <w:p w14:paraId="2FA07D84" w14:textId="77777777" w:rsidR="004528EC" w:rsidRDefault="004528EC">
            <w:pPr>
              <w:spacing w:line="220" w:lineRule="atLeast"/>
            </w:pPr>
            <w:r>
              <w:rPr>
                <w:rFonts w:ascii="Arial" w:eastAsia="Arial" w:hAnsi="Arial" w:cs="Arial"/>
                <w:b/>
                <w:color w:val="000000"/>
                <w:sz w:val="18"/>
              </w:rPr>
              <w:t>Narrowed by</w:t>
            </w:r>
          </w:p>
        </w:tc>
      </w:tr>
      <w:tr w:rsidR="004528EC" w:rsidRPr="004528EC" w14:paraId="2DDDE79D" w14:textId="77777777">
        <w:trPr>
          <w:jc w:val="center"/>
        </w:trPr>
        <w:tc>
          <w:tcPr>
            <w:tcW w:w="3000" w:type="dxa"/>
          </w:tcPr>
          <w:p w14:paraId="721A20B5" w14:textId="77777777" w:rsidR="004528EC" w:rsidRDefault="004528EC">
            <w:pPr>
              <w:spacing w:line="220" w:lineRule="atLeast"/>
            </w:pPr>
            <w:r>
              <w:rPr>
                <w:rFonts w:ascii="Arial" w:eastAsia="Arial" w:hAnsi="Arial" w:cs="Arial"/>
                <w:color w:val="000000"/>
                <w:sz w:val="18"/>
              </w:rPr>
              <w:t>News</w:t>
            </w:r>
          </w:p>
        </w:tc>
        <w:tc>
          <w:tcPr>
            <w:tcW w:w="5000" w:type="dxa"/>
          </w:tcPr>
          <w:p w14:paraId="6F65C25A"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350B41AF" w14:textId="77777777" w:rsidR="004528EC" w:rsidRPr="004528EC" w:rsidRDefault="004528EC">
      <w:pPr>
        <w:rPr>
          <w:lang w:val="it-IT"/>
        </w:rPr>
      </w:pPr>
    </w:p>
    <w:p w14:paraId="0BE3B3A3" w14:textId="77777777" w:rsidR="004528EC" w:rsidRDefault="004528EC">
      <w:pPr>
        <w:spacing w:line="300" w:lineRule="atLeast"/>
        <w:ind w:left="440" w:hanging="290"/>
      </w:pPr>
      <w:r>
        <w:rPr>
          <w:rFonts w:ascii="Arial" w:eastAsia="Arial" w:hAnsi="Arial" w:cs="Arial"/>
          <w:sz w:val="20"/>
        </w:rPr>
        <w:t>41.</w:t>
      </w:r>
      <w:hyperlink r:id="rId615" w:history="1">
        <w:r>
          <w:rPr>
            <w:rFonts w:ascii="Arial" w:eastAsia="Arial" w:hAnsi="Arial" w:cs="Arial"/>
            <w:color w:val="000000"/>
            <w:sz w:val="20"/>
            <w:u w:val="single"/>
            <w:shd w:val="clear" w:color="auto" w:fill="FFFFFF"/>
          </w:rPr>
          <w:t xml:space="preserve"> </w:t>
        </w:r>
      </w:hyperlink>
      <w:hyperlink r:id="rId616" w:history="1">
        <w:r>
          <w:rPr>
            <w:rFonts w:ascii="Arial" w:eastAsia="Arial" w:hAnsi="Arial" w:cs="Arial"/>
            <w:i/>
            <w:color w:val="0077CC"/>
            <w:sz w:val="20"/>
            <w:u w:val="single"/>
            <w:shd w:val="clear" w:color="auto" w:fill="FFFFFF"/>
          </w:rPr>
          <w:t>Eendroom om moedeloos van te raken</w:t>
        </w:r>
      </w:hyperlink>
    </w:p>
    <w:p w14:paraId="396F3E9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C21B6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A1F66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76282E" w14:textId="77777777" w:rsidR="004528EC" w:rsidRDefault="004528EC">
      <w:pPr>
        <w:spacing w:before="80" w:line="240" w:lineRule="atLeast"/>
        <w:ind w:left="290"/>
      </w:pPr>
      <w:r>
        <w:rPr>
          <w:rFonts w:ascii="Arial" w:eastAsia="Arial" w:hAnsi="Arial" w:cs="Arial"/>
          <w:b/>
          <w:color w:val="000000"/>
          <w:sz w:val="20"/>
        </w:rPr>
        <w:t xml:space="preserve">Narrowed by: </w:t>
      </w:r>
    </w:p>
    <w:p w14:paraId="0FF03BF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E2B97C3" w14:textId="77777777">
        <w:trPr>
          <w:jc w:val="center"/>
        </w:trPr>
        <w:tc>
          <w:tcPr>
            <w:tcW w:w="3000" w:type="dxa"/>
          </w:tcPr>
          <w:p w14:paraId="0E3A132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4FCB7FF" w14:textId="77777777" w:rsidR="004528EC" w:rsidRDefault="004528EC">
            <w:pPr>
              <w:spacing w:line="220" w:lineRule="atLeast"/>
            </w:pPr>
            <w:r>
              <w:rPr>
                <w:rFonts w:ascii="Arial" w:eastAsia="Arial" w:hAnsi="Arial" w:cs="Arial"/>
                <w:b/>
                <w:color w:val="000000"/>
                <w:sz w:val="18"/>
              </w:rPr>
              <w:t>Narrowed by</w:t>
            </w:r>
          </w:p>
        </w:tc>
      </w:tr>
      <w:tr w:rsidR="004528EC" w:rsidRPr="004528EC" w14:paraId="2C6FA650" w14:textId="77777777">
        <w:trPr>
          <w:jc w:val="center"/>
        </w:trPr>
        <w:tc>
          <w:tcPr>
            <w:tcW w:w="3000" w:type="dxa"/>
          </w:tcPr>
          <w:p w14:paraId="796A03C8" w14:textId="77777777" w:rsidR="004528EC" w:rsidRDefault="004528EC">
            <w:pPr>
              <w:spacing w:line="220" w:lineRule="atLeast"/>
            </w:pPr>
            <w:r>
              <w:rPr>
                <w:rFonts w:ascii="Arial" w:eastAsia="Arial" w:hAnsi="Arial" w:cs="Arial"/>
                <w:color w:val="000000"/>
                <w:sz w:val="18"/>
              </w:rPr>
              <w:t>News</w:t>
            </w:r>
          </w:p>
        </w:tc>
        <w:tc>
          <w:tcPr>
            <w:tcW w:w="5000" w:type="dxa"/>
          </w:tcPr>
          <w:p w14:paraId="731FF7BB"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524C1BC2" w14:textId="77777777" w:rsidR="004528EC" w:rsidRPr="004528EC" w:rsidRDefault="004528EC">
      <w:pPr>
        <w:rPr>
          <w:lang w:val="it-IT"/>
        </w:rPr>
      </w:pPr>
    </w:p>
    <w:p w14:paraId="4CD1D35E" w14:textId="77777777" w:rsidR="004528EC" w:rsidRDefault="004528EC">
      <w:pPr>
        <w:spacing w:line="300" w:lineRule="atLeast"/>
        <w:ind w:left="440" w:hanging="290"/>
      </w:pPr>
      <w:r>
        <w:rPr>
          <w:rFonts w:ascii="Arial" w:eastAsia="Arial" w:hAnsi="Arial" w:cs="Arial"/>
          <w:sz w:val="20"/>
        </w:rPr>
        <w:t>42.</w:t>
      </w:r>
      <w:hyperlink r:id="rId617" w:history="1">
        <w:r>
          <w:rPr>
            <w:rFonts w:ascii="Arial" w:eastAsia="Arial" w:hAnsi="Arial" w:cs="Arial"/>
            <w:color w:val="000000"/>
            <w:sz w:val="20"/>
            <w:u w:val="single"/>
            <w:shd w:val="clear" w:color="auto" w:fill="FFFFFF"/>
          </w:rPr>
          <w:t xml:space="preserve"> </w:t>
        </w:r>
      </w:hyperlink>
      <w:hyperlink r:id="rId618" w:history="1">
        <w:r>
          <w:rPr>
            <w:rFonts w:ascii="Arial" w:eastAsia="Arial" w:hAnsi="Arial" w:cs="Arial"/>
            <w:i/>
            <w:color w:val="0077CC"/>
            <w:sz w:val="20"/>
            <w:u w:val="single"/>
            <w:shd w:val="clear" w:color="auto" w:fill="FFFFFF"/>
          </w:rPr>
          <w:t>Bidenomics: business met gebonden handen;Bidenomics:laten we ons vooral niet te rijk rekenen</w:t>
        </w:r>
      </w:hyperlink>
    </w:p>
    <w:p w14:paraId="28A69A9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85336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10BD4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439E04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B5DBFF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D140BE6" w14:textId="77777777">
        <w:trPr>
          <w:jc w:val="center"/>
        </w:trPr>
        <w:tc>
          <w:tcPr>
            <w:tcW w:w="3000" w:type="dxa"/>
          </w:tcPr>
          <w:p w14:paraId="469A2BBD"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8CD6AA" w14:textId="77777777" w:rsidR="004528EC" w:rsidRDefault="004528EC">
            <w:pPr>
              <w:spacing w:line="220" w:lineRule="atLeast"/>
            </w:pPr>
            <w:r>
              <w:rPr>
                <w:rFonts w:ascii="Arial" w:eastAsia="Arial" w:hAnsi="Arial" w:cs="Arial"/>
                <w:b/>
                <w:color w:val="000000"/>
                <w:sz w:val="18"/>
              </w:rPr>
              <w:t>Narrowed by</w:t>
            </w:r>
          </w:p>
        </w:tc>
      </w:tr>
      <w:tr w:rsidR="004528EC" w:rsidRPr="004528EC" w14:paraId="57CA0BEB" w14:textId="77777777">
        <w:trPr>
          <w:jc w:val="center"/>
        </w:trPr>
        <w:tc>
          <w:tcPr>
            <w:tcW w:w="3000" w:type="dxa"/>
          </w:tcPr>
          <w:p w14:paraId="35197615" w14:textId="77777777" w:rsidR="004528EC" w:rsidRDefault="004528EC">
            <w:pPr>
              <w:spacing w:line="220" w:lineRule="atLeast"/>
            </w:pPr>
            <w:r>
              <w:rPr>
                <w:rFonts w:ascii="Arial" w:eastAsia="Arial" w:hAnsi="Arial" w:cs="Arial"/>
                <w:color w:val="000000"/>
                <w:sz w:val="18"/>
              </w:rPr>
              <w:t>News</w:t>
            </w:r>
          </w:p>
        </w:tc>
        <w:tc>
          <w:tcPr>
            <w:tcW w:w="5000" w:type="dxa"/>
          </w:tcPr>
          <w:p w14:paraId="2CD3E377"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7D381F58" w14:textId="77777777" w:rsidR="004528EC" w:rsidRPr="004528EC" w:rsidRDefault="004528EC">
      <w:pPr>
        <w:rPr>
          <w:lang w:val="it-IT"/>
        </w:rPr>
      </w:pPr>
    </w:p>
    <w:p w14:paraId="6D175F2A" w14:textId="77777777" w:rsidR="004528EC" w:rsidRDefault="004528EC">
      <w:pPr>
        <w:spacing w:line="300" w:lineRule="atLeast"/>
        <w:ind w:left="440" w:hanging="290"/>
      </w:pPr>
      <w:r>
        <w:rPr>
          <w:rFonts w:ascii="Arial" w:eastAsia="Arial" w:hAnsi="Arial" w:cs="Arial"/>
          <w:sz w:val="20"/>
        </w:rPr>
        <w:t>43.</w:t>
      </w:r>
      <w:hyperlink r:id="rId619" w:history="1">
        <w:r>
          <w:rPr>
            <w:rFonts w:ascii="Arial" w:eastAsia="Arial" w:hAnsi="Arial" w:cs="Arial"/>
            <w:color w:val="000000"/>
            <w:sz w:val="20"/>
            <w:u w:val="single"/>
            <w:shd w:val="clear" w:color="auto" w:fill="FFFFFF"/>
          </w:rPr>
          <w:t xml:space="preserve"> </w:t>
        </w:r>
      </w:hyperlink>
      <w:hyperlink r:id="rId620" w:history="1">
        <w:r>
          <w:rPr>
            <w:rFonts w:ascii="Arial" w:eastAsia="Arial" w:hAnsi="Arial" w:cs="Arial"/>
            <w:i/>
            <w:color w:val="0077CC"/>
            <w:sz w:val="20"/>
            <w:u w:val="single"/>
            <w:shd w:val="clear" w:color="auto" w:fill="FFFFFF"/>
          </w:rPr>
          <w:t>Beursweek</w:t>
        </w:r>
      </w:hyperlink>
    </w:p>
    <w:p w14:paraId="34AAB33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A905B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64C153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D5D3FD"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326CE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3746761" w14:textId="77777777">
        <w:trPr>
          <w:jc w:val="center"/>
        </w:trPr>
        <w:tc>
          <w:tcPr>
            <w:tcW w:w="3000" w:type="dxa"/>
          </w:tcPr>
          <w:p w14:paraId="6E8975AB" w14:textId="77777777" w:rsidR="004528EC" w:rsidRDefault="004528EC">
            <w:pPr>
              <w:spacing w:line="220" w:lineRule="atLeast"/>
            </w:pPr>
            <w:r>
              <w:rPr>
                <w:rFonts w:ascii="Arial" w:eastAsia="Arial" w:hAnsi="Arial" w:cs="Arial"/>
                <w:b/>
                <w:color w:val="000000"/>
                <w:sz w:val="18"/>
              </w:rPr>
              <w:t>Content Type</w:t>
            </w:r>
          </w:p>
        </w:tc>
        <w:tc>
          <w:tcPr>
            <w:tcW w:w="5000" w:type="dxa"/>
          </w:tcPr>
          <w:p w14:paraId="2A741C74" w14:textId="77777777" w:rsidR="004528EC" w:rsidRDefault="004528EC">
            <w:pPr>
              <w:spacing w:line="220" w:lineRule="atLeast"/>
            </w:pPr>
            <w:r>
              <w:rPr>
                <w:rFonts w:ascii="Arial" w:eastAsia="Arial" w:hAnsi="Arial" w:cs="Arial"/>
                <w:b/>
                <w:color w:val="000000"/>
                <w:sz w:val="18"/>
              </w:rPr>
              <w:t>Narrowed by</w:t>
            </w:r>
          </w:p>
        </w:tc>
      </w:tr>
      <w:tr w:rsidR="004528EC" w:rsidRPr="004528EC" w14:paraId="762DD9E1" w14:textId="77777777">
        <w:trPr>
          <w:jc w:val="center"/>
        </w:trPr>
        <w:tc>
          <w:tcPr>
            <w:tcW w:w="3000" w:type="dxa"/>
          </w:tcPr>
          <w:p w14:paraId="63AEDAE3" w14:textId="77777777" w:rsidR="004528EC" w:rsidRDefault="004528EC">
            <w:pPr>
              <w:spacing w:line="220" w:lineRule="atLeast"/>
            </w:pPr>
            <w:r>
              <w:rPr>
                <w:rFonts w:ascii="Arial" w:eastAsia="Arial" w:hAnsi="Arial" w:cs="Arial"/>
                <w:color w:val="000000"/>
                <w:sz w:val="18"/>
              </w:rPr>
              <w:t>News</w:t>
            </w:r>
          </w:p>
        </w:tc>
        <w:tc>
          <w:tcPr>
            <w:tcW w:w="5000" w:type="dxa"/>
          </w:tcPr>
          <w:p w14:paraId="461030D3"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580C74AA" w14:textId="77777777" w:rsidR="004528EC" w:rsidRPr="004528EC" w:rsidRDefault="004528EC">
      <w:pPr>
        <w:rPr>
          <w:lang w:val="it-IT"/>
        </w:rPr>
      </w:pPr>
    </w:p>
    <w:p w14:paraId="70E47532" w14:textId="77777777" w:rsidR="004528EC" w:rsidRDefault="004528EC">
      <w:pPr>
        <w:spacing w:line="300" w:lineRule="atLeast"/>
        <w:ind w:left="440" w:hanging="290"/>
      </w:pPr>
      <w:r>
        <w:rPr>
          <w:rFonts w:ascii="Arial" w:eastAsia="Arial" w:hAnsi="Arial" w:cs="Arial"/>
          <w:sz w:val="20"/>
        </w:rPr>
        <w:t>44.</w:t>
      </w:r>
      <w:hyperlink r:id="rId621" w:history="1">
        <w:r>
          <w:rPr>
            <w:rFonts w:ascii="Arial" w:eastAsia="Arial" w:hAnsi="Arial" w:cs="Arial"/>
            <w:color w:val="000000"/>
            <w:sz w:val="20"/>
            <w:u w:val="single"/>
            <w:shd w:val="clear" w:color="auto" w:fill="FFFFFF"/>
          </w:rPr>
          <w:t xml:space="preserve"> </w:t>
        </w:r>
      </w:hyperlink>
      <w:hyperlink r:id="rId622" w:history="1">
        <w:r>
          <w:rPr>
            <w:rFonts w:ascii="Arial" w:eastAsia="Arial" w:hAnsi="Arial" w:cs="Arial"/>
            <w:i/>
            <w:color w:val="0077CC"/>
            <w:sz w:val="20"/>
            <w:u w:val="single"/>
            <w:shd w:val="clear" w:color="auto" w:fill="FFFFFF"/>
          </w:rPr>
          <w:t>Anderen bemoeien zich met onze geschiedenis ;In Europa</w:t>
        </w:r>
      </w:hyperlink>
    </w:p>
    <w:p w14:paraId="0770FE6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DC2CA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DA9D2D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0A6995" w14:textId="77777777" w:rsidR="004528EC" w:rsidRDefault="004528EC">
      <w:pPr>
        <w:spacing w:before="80" w:line="240" w:lineRule="atLeast"/>
        <w:ind w:left="290"/>
      </w:pPr>
      <w:r>
        <w:rPr>
          <w:rFonts w:ascii="Arial" w:eastAsia="Arial" w:hAnsi="Arial" w:cs="Arial"/>
          <w:b/>
          <w:color w:val="000000"/>
          <w:sz w:val="20"/>
        </w:rPr>
        <w:t xml:space="preserve">Narrowed by: </w:t>
      </w:r>
    </w:p>
    <w:p w14:paraId="45814D0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860DA6D" w14:textId="77777777">
        <w:trPr>
          <w:jc w:val="center"/>
        </w:trPr>
        <w:tc>
          <w:tcPr>
            <w:tcW w:w="3000" w:type="dxa"/>
          </w:tcPr>
          <w:p w14:paraId="0C75AFFC" w14:textId="77777777" w:rsidR="004528EC" w:rsidRDefault="004528EC">
            <w:pPr>
              <w:spacing w:line="220" w:lineRule="atLeast"/>
            </w:pPr>
            <w:r>
              <w:rPr>
                <w:rFonts w:ascii="Arial" w:eastAsia="Arial" w:hAnsi="Arial" w:cs="Arial"/>
                <w:b/>
                <w:color w:val="000000"/>
                <w:sz w:val="18"/>
              </w:rPr>
              <w:t>Content Type</w:t>
            </w:r>
          </w:p>
        </w:tc>
        <w:tc>
          <w:tcPr>
            <w:tcW w:w="5000" w:type="dxa"/>
          </w:tcPr>
          <w:p w14:paraId="19ED1C3C" w14:textId="77777777" w:rsidR="004528EC" w:rsidRDefault="004528EC">
            <w:pPr>
              <w:spacing w:line="220" w:lineRule="atLeast"/>
            </w:pPr>
            <w:r>
              <w:rPr>
                <w:rFonts w:ascii="Arial" w:eastAsia="Arial" w:hAnsi="Arial" w:cs="Arial"/>
                <w:b/>
                <w:color w:val="000000"/>
                <w:sz w:val="18"/>
              </w:rPr>
              <w:t>Narrowed by</w:t>
            </w:r>
          </w:p>
        </w:tc>
      </w:tr>
      <w:tr w:rsidR="004528EC" w:rsidRPr="004528EC" w14:paraId="484E5656" w14:textId="77777777">
        <w:trPr>
          <w:jc w:val="center"/>
        </w:trPr>
        <w:tc>
          <w:tcPr>
            <w:tcW w:w="3000" w:type="dxa"/>
          </w:tcPr>
          <w:p w14:paraId="76A85D03" w14:textId="77777777" w:rsidR="004528EC" w:rsidRDefault="004528EC">
            <w:pPr>
              <w:spacing w:line="220" w:lineRule="atLeast"/>
            </w:pPr>
            <w:r>
              <w:rPr>
                <w:rFonts w:ascii="Arial" w:eastAsia="Arial" w:hAnsi="Arial" w:cs="Arial"/>
                <w:color w:val="000000"/>
                <w:sz w:val="18"/>
              </w:rPr>
              <w:t>News</w:t>
            </w:r>
          </w:p>
        </w:tc>
        <w:tc>
          <w:tcPr>
            <w:tcW w:w="5000" w:type="dxa"/>
          </w:tcPr>
          <w:p w14:paraId="34053EFE"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005306B3" w14:textId="77777777" w:rsidR="004528EC" w:rsidRPr="004528EC" w:rsidRDefault="004528EC">
      <w:pPr>
        <w:rPr>
          <w:lang w:val="it-IT"/>
        </w:rPr>
      </w:pPr>
    </w:p>
    <w:p w14:paraId="0C34B242" w14:textId="77777777" w:rsidR="004528EC" w:rsidRDefault="004528EC">
      <w:pPr>
        <w:spacing w:line="300" w:lineRule="atLeast"/>
        <w:ind w:left="440" w:hanging="290"/>
      </w:pPr>
      <w:r>
        <w:rPr>
          <w:rFonts w:ascii="Arial" w:eastAsia="Arial" w:hAnsi="Arial" w:cs="Arial"/>
          <w:sz w:val="20"/>
        </w:rPr>
        <w:t>45.</w:t>
      </w:r>
      <w:hyperlink r:id="rId623" w:history="1">
        <w:r>
          <w:rPr>
            <w:rFonts w:ascii="Arial" w:eastAsia="Arial" w:hAnsi="Arial" w:cs="Arial"/>
            <w:color w:val="000000"/>
            <w:sz w:val="20"/>
            <w:u w:val="single"/>
            <w:shd w:val="clear" w:color="auto" w:fill="FFFFFF"/>
          </w:rPr>
          <w:t xml:space="preserve"> </w:t>
        </w:r>
      </w:hyperlink>
      <w:hyperlink r:id="rId624" w:history="1">
        <w:r>
          <w:rPr>
            <w:rFonts w:ascii="Arial" w:eastAsia="Arial" w:hAnsi="Arial" w:cs="Arial"/>
            <w:i/>
            <w:color w:val="0077CC"/>
            <w:sz w:val="20"/>
            <w:u w:val="single"/>
            <w:shd w:val="clear" w:color="auto" w:fill="FFFFFF"/>
          </w:rPr>
          <w:t>Nee, islam biedt juist hulp</w:t>
        </w:r>
      </w:hyperlink>
    </w:p>
    <w:p w14:paraId="5CA74E6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7828D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1C2AF3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C7DFC4" w14:textId="77777777" w:rsidR="004528EC" w:rsidRDefault="004528EC">
      <w:pPr>
        <w:spacing w:before="80" w:line="240" w:lineRule="atLeast"/>
        <w:ind w:left="290"/>
      </w:pPr>
      <w:r>
        <w:rPr>
          <w:rFonts w:ascii="Arial" w:eastAsia="Arial" w:hAnsi="Arial" w:cs="Arial"/>
          <w:b/>
          <w:color w:val="000000"/>
          <w:sz w:val="20"/>
        </w:rPr>
        <w:lastRenderedPageBreak/>
        <w:t xml:space="preserve">Narrowed by: </w:t>
      </w:r>
    </w:p>
    <w:p w14:paraId="52E02A6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D7A6051" w14:textId="77777777">
        <w:trPr>
          <w:jc w:val="center"/>
        </w:trPr>
        <w:tc>
          <w:tcPr>
            <w:tcW w:w="3000" w:type="dxa"/>
          </w:tcPr>
          <w:p w14:paraId="7CC8C20E" w14:textId="77777777" w:rsidR="004528EC" w:rsidRDefault="004528EC">
            <w:pPr>
              <w:spacing w:line="220" w:lineRule="atLeast"/>
            </w:pPr>
            <w:r>
              <w:rPr>
                <w:rFonts w:ascii="Arial" w:eastAsia="Arial" w:hAnsi="Arial" w:cs="Arial"/>
                <w:b/>
                <w:color w:val="000000"/>
                <w:sz w:val="18"/>
              </w:rPr>
              <w:t>Content Type</w:t>
            </w:r>
          </w:p>
        </w:tc>
        <w:tc>
          <w:tcPr>
            <w:tcW w:w="5000" w:type="dxa"/>
          </w:tcPr>
          <w:p w14:paraId="3CC99C35" w14:textId="77777777" w:rsidR="004528EC" w:rsidRDefault="004528EC">
            <w:pPr>
              <w:spacing w:line="220" w:lineRule="atLeast"/>
            </w:pPr>
            <w:r>
              <w:rPr>
                <w:rFonts w:ascii="Arial" w:eastAsia="Arial" w:hAnsi="Arial" w:cs="Arial"/>
                <w:b/>
                <w:color w:val="000000"/>
                <w:sz w:val="18"/>
              </w:rPr>
              <w:t>Narrowed by</w:t>
            </w:r>
          </w:p>
        </w:tc>
      </w:tr>
      <w:tr w:rsidR="004528EC" w:rsidRPr="004528EC" w14:paraId="74C51180" w14:textId="77777777">
        <w:trPr>
          <w:jc w:val="center"/>
        </w:trPr>
        <w:tc>
          <w:tcPr>
            <w:tcW w:w="3000" w:type="dxa"/>
          </w:tcPr>
          <w:p w14:paraId="7ACDCCB4" w14:textId="77777777" w:rsidR="004528EC" w:rsidRDefault="004528EC">
            <w:pPr>
              <w:spacing w:line="220" w:lineRule="atLeast"/>
            </w:pPr>
            <w:r>
              <w:rPr>
                <w:rFonts w:ascii="Arial" w:eastAsia="Arial" w:hAnsi="Arial" w:cs="Arial"/>
                <w:color w:val="000000"/>
                <w:sz w:val="18"/>
              </w:rPr>
              <w:t>News</w:t>
            </w:r>
          </w:p>
        </w:tc>
        <w:tc>
          <w:tcPr>
            <w:tcW w:w="5000" w:type="dxa"/>
          </w:tcPr>
          <w:p w14:paraId="443307F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473D50FD" w14:textId="77777777" w:rsidR="004528EC" w:rsidRPr="004528EC" w:rsidRDefault="004528EC">
      <w:pPr>
        <w:rPr>
          <w:lang w:val="it-IT"/>
        </w:rPr>
      </w:pPr>
    </w:p>
    <w:p w14:paraId="1658CC8F" w14:textId="77777777" w:rsidR="004528EC" w:rsidRDefault="004528EC">
      <w:pPr>
        <w:spacing w:line="300" w:lineRule="atLeast"/>
        <w:ind w:left="440" w:hanging="290"/>
      </w:pPr>
      <w:r>
        <w:rPr>
          <w:rFonts w:ascii="Arial" w:eastAsia="Arial" w:hAnsi="Arial" w:cs="Arial"/>
          <w:sz w:val="20"/>
        </w:rPr>
        <w:t>46.</w:t>
      </w:r>
      <w:hyperlink r:id="rId625" w:history="1">
        <w:r>
          <w:rPr>
            <w:rFonts w:ascii="Arial" w:eastAsia="Arial" w:hAnsi="Arial" w:cs="Arial"/>
            <w:color w:val="000000"/>
            <w:sz w:val="20"/>
            <w:u w:val="single"/>
            <w:shd w:val="clear" w:color="auto" w:fill="FFFFFF"/>
          </w:rPr>
          <w:t xml:space="preserve"> </w:t>
        </w:r>
      </w:hyperlink>
      <w:hyperlink r:id="rId626" w:history="1">
        <w:r>
          <w:rPr>
            <w:rFonts w:ascii="Arial" w:eastAsia="Arial" w:hAnsi="Arial" w:cs="Arial"/>
            <w:i/>
            <w:color w:val="0077CC"/>
            <w:sz w:val="20"/>
            <w:u w:val="single"/>
            <w:shd w:val="clear" w:color="auto" w:fill="FFFFFF"/>
          </w:rPr>
          <w:t>De fiscale wetenschap heeft zichzelf verkocht;De rechtsstaat De fiscalewetenschap faalt;De Rechtsstaat</w:t>
        </w:r>
      </w:hyperlink>
    </w:p>
    <w:p w14:paraId="67AC4AD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7BFD91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5F94AE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BAAB05" w14:textId="77777777" w:rsidR="004528EC" w:rsidRDefault="004528EC">
      <w:pPr>
        <w:spacing w:before="80" w:line="240" w:lineRule="atLeast"/>
        <w:ind w:left="290"/>
      </w:pPr>
      <w:r>
        <w:rPr>
          <w:rFonts w:ascii="Arial" w:eastAsia="Arial" w:hAnsi="Arial" w:cs="Arial"/>
          <w:b/>
          <w:color w:val="000000"/>
          <w:sz w:val="20"/>
        </w:rPr>
        <w:t xml:space="preserve">Narrowed by: </w:t>
      </w:r>
    </w:p>
    <w:p w14:paraId="4F3FE6D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0E7DAE" w14:textId="77777777">
        <w:trPr>
          <w:jc w:val="center"/>
        </w:trPr>
        <w:tc>
          <w:tcPr>
            <w:tcW w:w="3000" w:type="dxa"/>
          </w:tcPr>
          <w:p w14:paraId="6186871D" w14:textId="77777777" w:rsidR="004528EC" w:rsidRDefault="004528EC">
            <w:pPr>
              <w:spacing w:line="220" w:lineRule="atLeast"/>
            </w:pPr>
            <w:r>
              <w:rPr>
                <w:rFonts w:ascii="Arial" w:eastAsia="Arial" w:hAnsi="Arial" w:cs="Arial"/>
                <w:b/>
                <w:color w:val="000000"/>
                <w:sz w:val="18"/>
              </w:rPr>
              <w:t>Content Type</w:t>
            </w:r>
          </w:p>
        </w:tc>
        <w:tc>
          <w:tcPr>
            <w:tcW w:w="5000" w:type="dxa"/>
          </w:tcPr>
          <w:p w14:paraId="00FA3D4E" w14:textId="77777777" w:rsidR="004528EC" w:rsidRDefault="004528EC">
            <w:pPr>
              <w:spacing w:line="220" w:lineRule="atLeast"/>
            </w:pPr>
            <w:r>
              <w:rPr>
                <w:rFonts w:ascii="Arial" w:eastAsia="Arial" w:hAnsi="Arial" w:cs="Arial"/>
                <w:b/>
                <w:color w:val="000000"/>
                <w:sz w:val="18"/>
              </w:rPr>
              <w:t>Narrowed by</w:t>
            </w:r>
          </w:p>
        </w:tc>
      </w:tr>
      <w:tr w:rsidR="004528EC" w:rsidRPr="004528EC" w14:paraId="726A6ED9" w14:textId="77777777">
        <w:trPr>
          <w:jc w:val="center"/>
        </w:trPr>
        <w:tc>
          <w:tcPr>
            <w:tcW w:w="3000" w:type="dxa"/>
          </w:tcPr>
          <w:p w14:paraId="15F8335D" w14:textId="77777777" w:rsidR="004528EC" w:rsidRDefault="004528EC">
            <w:pPr>
              <w:spacing w:line="220" w:lineRule="atLeast"/>
            </w:pPr>
            <w:r>
              <w:rPr>
                <w:rFonts w:ascii="Arial" w:eastAsia="Arial" w:hAnsi="Arial" w:cs="Arial"/>
                <w:color w:val="000000"/>
                <w:sz w:val="18"/>
              </w:rPr>
              <w:t>News</w:t>
            </w:r>
          </w:p>
        </w:tc>
        <w:tc>
          <w:tcPr>
            <w:tcW w:w="5000" w:type="dxa"/>
          </w:tcPr>
          <w:p w14:paraId="6DD729C5"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782B8239" w14:textId="77777777" w:rsidR="004528EC" w:rsidRPr="004528EC" w:rsidRDefault="004528EC">
      <w:pPr>
        <w:rPr>
          <w:lang w:val="it-IT"/>
        </w:rPr>
      </w:pPr>
    </w:p>
    <w:p w14:paraId="382FCD9A" w14:textId="77777777" w:rsidR="004528EC" w:rsidRDefault="004528EC">
      <w:pPr>
        <w:spacing w:line="300" w:lineRule="atLeast"/>
        <w:ind w:left="440" w:hanging="290"/>
      </w:pPr>
      <w:r>
        <w:rPr>
          <w:rFonts w:ascii="Arial" w:eastAsia="Arial" w:hAnsi="Arial" w:cs="Arial"/>
          <w:sz w:val="20"/>
        </w:rPr>
        <w:t>47.</w:t>
      </w:r>
      <w:hyperlink r:id="rId627" w:history="1">
        <w:r>
          <w:rPr>
            <w:rFonts w:ascii="Arial" w:eastAsia="Arial" w:hAnsi="Arial" w:cs="Arial"/>
            <w:color w:val="000000"/>
            <w:sz w:val="20"/>
            <w:u w:val="single"/>
            <w:shd w:val="clear" w:color="auto" w:fill="FFFFFF"/>
          </w:rPr>
          <w:t xml:space="preserve"> </w:t>
        </w:r>
      </w:hyperlink>
      <w:hyperlink r:id="rId628" w:history="1">
        <w:r>
          <w:rPr>
            <w:rFonts w:ascii="Arial" w:eastAsia="Arial" w:hAnsi="Arial" w:cs="Arial"/>
            <w:i/>
            <w:color w:val="0077CC"/>
            <w:sz w:val="20"/>
            <w:u w:val="single"/>
            <w:shd w:val="clear" w:color="auto" w:fill="FFFFFF"/>
          </w:rPr>
          <w:t>No Headline In Original</w:t>
        </w:r>
      </w:hyperlink>
    </w:p>
    <w:p w14:paraId="1CEF616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78080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5D7DD8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5BB6EE" w14:textId="77777777" w:rsidR="004528EC" w:rsidRDefault="004528EC">
      <w:pPr>
        <w:spacing w:before="80" w:line="240" w:lineRule="atLeast"/>
        <w:ind w:left="290"/>
      </w:pPr>
      <w:r>
        <w:rPr>
          <w:rFonts w:ascii="Arial" w:eastAsia="Arial" w:hAnsi="Arial" w:cs="Arial"/>
          <w:b/>
          <w:color w:val="000000"/>
          <w:sz w:val="20"/>
        </w:rPr>
        <w:t xml:space="preserve">Narrowed by: </w:t>
      </w:r>
    </w:p>
    <w:p w14:paraId="4A85853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3630082" w14:textId="77777777">
        <w:trPr>
          <w:jc w:val="center"/>
        </w:trPr>
        <w:tc>
          <w:tcPr>
            <w:tcW w:w="3000" w:type="dxa"/>
          </w:tcPr>
          <w:p w14:paraId="7F54E7D2" w14:textId="77777777" w:rsidR="004528EC" w:rsidRDefault="004528EC">
            <w:pPr>
              <w:spacing w:line="220" w:lineRule="atLeast"/>
            </w:pPr>
            <w:r>
              <w:rPr>
                <w:rFonts w:ascii="Arial" w:eastAsia="Arial" w:hAnsi="Arial" w:cs="Arial"/>
                <w:b/>
                <w:color w:val="000000"/>
                <w:sz w:val="18"/>
              </w:rPr>
              <w:t>Content Type</w:t>
            </w:r>
          </w:p>
        </w:tc>
        <w:tc>
          <w:tcPr>
            <w:tcW w:w="5000" w:type="dxa"/>
          </w:tcPr>
          <w:p w14:paraId="774E56C0" w14:textId="77777777" w:rsidR="004528EC" w:rsidRDefault="004528EC">
            <w:pPr>
              <w:spacing w:line="220" w:lineRule="atLeast"/>
            </w:pPr>
            <w:r>
              <w:rPr>
                <w:rFonts w:ascii="Arial" w:eastAsia="Arial" w:hAnsi="Arial" w:cs="Arial"/>
                <w:b/>
                <w:color w:val="000000"/>
                <w:sz w:val="18"/>
              </w:rPr>
              <w:t>Narrowed by</w:t>
            </w:r>
          </w:p>
        </w:tc>
      </w:tr>
      <w:tr w:rsidR="004528EC" w:rsidRPr="004528EC" w14:paraId="1ADEEFEF" w14:textId="77777777">
        <w:trPr>
          <w:jc w:val="center"/>
        </w:trPr>
        <w:tc>
          <w:tcPr>
            <w:tcW w:w="3000" w:type="dxa"/>
          </w:tcPr>
          <w:p w14:paraId="58173F56" w14:textId="77777777" w:rsidR="004528EC" w:rsidRDefault="004528EC">
            <w:pPr>
              <w:spacing w:line="220" w:lineRule="atLeast"/>
            </w:pPr>
            <w:r>
              <w:rPr>
                <w:rFonts w:ascii="Arial" w:eastAsia="Arial" w:hAnsi="Arial" w:cs="Arial"/>
                <w:color w:val="000000"/>
                <w:sz w:val="18"/>
              </w:rPr>
              <w:t>News</w:t>
            </w:r>
          </w:p>
        </w:tc>
        <w:tc>
          <w:tcPr>
            <w:tcW w:w="5000" w:type="dxa"/>
          </w:tcPr>
          <w:p w14:paraId="0EE5A45B"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75A75221" w14:textId="77777777" w:rsidR="004528EC" w:rsidRPr="004528EC" w:rsidRDefault="004528EC">
      <w:pPr>
        <w:rPr>
          <w:lang w:val="it-IT"/>
        </w:rPr>
      </w:pPr>
    </w:p>
    <w:p w14:paraId="2F069F92" w14:textId="77777777" w:rsidR="004528EC" w:rsidRDefault="004528EC">
      <w:pPr>
        <w:spacing w:line="300" w:lineRule="atLeast"/>
        <w:ind w:left="440" w:hanging="290"/>
      </w:pPr>
      <w:r>
        <w:rPr>
          <w:rFonts w:ascii="Arial" w:eastAsia="Arial" w:hAnsi="Arial" w:cs="Arial"/>
          <w:sz w:val="20"/>
        </w:rPr>
        <w:t>48.</w:t>
      </w:r>
      <w:hyperlink r:id="rId629" w:history="1">
        <w:r>
          <w:rPr>
            <w:rFonts w:ascii="Arial" w:eastAsia="Arial" w:hAnsi="Arial" w:cs="Arial"/>
            <w:color w:val="000000"/>
            <w:sz w:val="20"/>
            <w:u w:val="single"/>
            <w:shd w:val="clear" w:color="auto" w:fill="FFFFFF"/>
          </w:rPr>
          <w:t xml:space="preserve"> </w:t>
        </w:r>
      </w:hyperlink>
      <w:hyperlink r:id="rId630" w:history="1">
        <w:r>
          <w:rPr>
            <w:rFonts w:ascii="Arial" w:eastAsia="Arial" w:hAnsi="Arial" w:cs="Arial"/>
            <w:i/>
            <w:color w:val="0077CC"/>
            <w:sz w:val="20"/>
            <w:u w:val="single"/>
            <w:shd w:val="clear" w:color="auto" w:fill="FFFFFF"/>
          </w:rPr>
          <w:t>Macron heeft gelijk, islamís in crisis;Is de islam in crisis?;Al heel lang, schrijft Ruud Koopmans.Grootspraak, meent Tom Zwart.</w:t>
        </w:r>
      </w:hyperlink>
    </w:p>
    <w:p w14:paraId="2C2466F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8E59F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F1EECF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769AF4" w14:textId="77777777" w:rsidR="004528EC" w:rsidRDefault="004528EC">
      <w:pPr>
        <w:spacing w:before="80" w:line="240" w:lineRule="atLeast"/>
        <w:ind w:left="290"/>
      </w:pPr>
      <w:r>
        <w:rPr>
          <w:rFonts w:ascii="Arial" w:eastAsia="Arial" w:hAnsi="Arial" w:cs="Arial"/>
          <w:b/>
          <w:color w:val="000000"/>
          <w:sz w:val="20"/>
        </w:rPr>
        <w:t xml:space="preserve">Narrowed by: </w:t>
      </w:r>
    </w:p>
    <w:p w14:paraId="31232BA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322DDCE" w14:textId="77777777">
        <w:trPr>
          <w:jc w:val="center"/>
        </w:trPr>
        <w:tc>
          <w:tcPr>
            <w:tcW w:w="3000" w:type="dxa"/>
          </w:tcPr>
          <w:p w14:paraId="2D4D80AD" w14:textId="77777777" w:rsidR="004528EC" w:rsidRDefault="004528EC">
            <w:pPr>
              <w:spacing w:line="220" w:lineRule="atLeast"/>
            </w:pPr>
            <w:r>
              <w:rPr>
                <w:rFonts w:ascii="Arial" w:eastAsia="Arial" w:hAnsi="Arial" w:cs="Arial"/>
                <w:b/>
                <w:color w:val="000000"/>
                <w:sz w:val="18"/>
              </w:rPr>
              <w:t>Content Type</w:t>
            </w:r>
          </w:p>
        </w:tc>
        <w:tc>
          <w:tcPr>
            <w:tcW w:w="5000" w:type="dxa"/>
          </w:tcPr>
          <w:p w14:paraId="114E47BD" w14:textId="77777777" w:rsidR="004528EC" w:rsidRDefault="004528EC">
            <w:pPr>
              <w:spacing w:line="220" w:lineRule="atLeast"/>
            </w:pPr>
            <w:r>
              <w:rPr>
                <w:rFonts w:ascii="Arial" w:eastAsia="Arial" w:hAnsi="Arial" w:cs="Arial"/>
                <w:b/>
                <w:color w:val="000000"/>
                <w:sz w:val="18"/>
              </w:rPr>
              <w:t>Narrowed by</w:t>
            </w:r>
          </w:p>
        </w:tc>
      </w:tr>
      <w:tr w:rsidR="004528EC" w:rsidRPr="004528EC" w14:paraId="4A78B2A1" w14:textId="77777777">
        <w:trPr>
          <w:jc w:val="center"/>
        </w:trPr>
        <w:tc>
          <w:tcPr>
            <w:tcW w:w="3000" w:type="dxa"/>
          </w:tcPr>
          <w:p w14:paraId="6BA3C787" w14:textId="77777777" w:rsidR="004528EC" w:rsidRDefault="004528EC">
            <w:pPr>
              <w:spacing w:line="220" w:lineRule="atLeast"/>
            </w:pPr>
            <w:r>
              <w:rPr>
                <w:rFonts w:ascii="Arial" w:eastAsia="Arial" w:hAnsi="Arial" w:cs="Arial"/>
                <w:color w:val="000000"/>
                <w:sz w:val="18"/>
              </w:rPr>
              <w:t>News</w:t>
            </w:r>
          </w:p>
        </w:tc>
        <w:tc>
          <w:tcPr>
            <w:tcW w:w="5000" w:type="dxa"/>
          </w:tcPr>
          <w:p w14:paraId="052A7FE2" w14:textId="77777777" w:rsidR="004528EC" w:rsidRPr="004528EC" w:rsidRDefault="004528EC">
            <w:pPr>
              <w:spacing w:line="220" w:lineRule="atLeast"/>
              <w:rPr>
                <w:lang w:val="it-IT"/>
              </w:rPr>
            </w:pPr>
            <w:r w:rsidRPr="004528EC">
              <w:rPr>
                <w:rFonts w:ascii="Arial" w:eastAsia="Arial" w:hAnsi="Arial" w:cs="Arial"/>
                <w:color w:val="000000"/>
                <w:sz w:val="18"/>
                <w:lang w:val="it-IT"/>
              </w:rPr>
              <w:t>Fonti: NRC Handelsblad,De Telegraaf; Sequenza temporale: nov 07, 2020 Fino a nov 07, 2020</w:t>
            </w:r>
          </w:p>
        </w:tc>
      </w:tr>
    </w:tbl>
    <w:p w14:paraId="1369A6CE" w14:textId="77777777" w:rsidR="004528EC" w:rsidRPr="004528EC" w:rsidRDefault="004528EC">
      <w:pPr>
        <w:rPr>
          <w:lang w:val="it-IT"/>
        </w:rPr>
        <w:sectPr w:rsidR="004528EC" w:rsidRPr="004528EC" w:rsidSect="00405351">
          <w:headerReference w:type="even" r:id="rId631"/>
          <w:headerReference w:type="default" r:id="rId632"/>
          <w:footerReference w:type="even" r:id="rId633"/>
          <w:footerReference w:type="default" r:id="rId634"/>
          <w:headerReference w:type="first" r:id="rId635"/>
          <w:footerReference w:type="first" r:id="rId636"/>
          <w:type w:val="continuous"/>
          <w:pgSz w:w="12240" w:h="15840"/>
          <w:pgMar w:top="840" w:right="1000" w:bottom="840" w:left="1000" w:header="400" w:footer="400" w:gutter="0"/>
          <w:cols w:space="720"/>
        </w:sectPr>
      </w:pPr>
    </w:p>
    <w:p w14:paraId="5730D7EB" w14:textId="77777777" w:rsidR="004528EC" w:rsidRPr="004528EC" w:rsidRDefault="004528EC">
      <w:pPr>
        <w:rPr>
          <w:lang w:val="it-IT"/>
        </w:rPr>
        <w:sectPr w:rsidR="004528EC" w:rsidRPr="004528EC">
          <w:headerReference w:type="even" r:id="rId637"/>
          <w:headerReference w:type="default" r:id="rId638"/>
          <w:footerReference w:type="even" r:id="rId639"/>
          <w:footerReference w:type="default" r:id="rId640"/>
          <w:headerReference w:type="first" r:id="rId641"/>
          <w:footerReference w:type="first" r:id="rId642"/>
          <w:pgSz w:w="12240" w:h="15840"/>
          <w:pgMar w:top="840" w:right="1000" w:bottom="840" w:left="1000" w:header="400" w:footer="400" w:gutter="0"/>
          <w:cols w:space="720"/>
          <w:titlePg/>
        </w:sectPr>
      </w:pPr>
    </w:p>
    <w:p w14:paraId="07D83D39" w14:textId="77777777" w:rsidR="004528EC" w:rsidRPr="004528EC" w:rsidRDefault="004528EC">
      <w:pPr>
        <w:rPr>
          <w:lang w:val="it-IT"/>
        </w:rPr>
      </w:pPr>
    </w:p>
    <w:p w14:paraId="0DB167EF" w14:textId="77777777" w:rsidR="004528EC" w:rsidRDefault="004528EC">
      <w:pPr>
        <w:spacing w:before="240" w:after="200" w:line="340" w:lineRule="atLeast"/>
        <w:jc w:val="center"/>
        <w:outlineLvl w:val="0"/>
        <w:rPr>
          <w:rFonts w:ascii="Arial" w:hAnsi="Arial" w:cs="Arial"/>
          <w:b/>
          <w:bCs/>
          <w:kern w:val="32"/>
          <w:sz w:val="32"/>
          <w:szCs w:val="32"/>
        </w:rPr>
      </w:pPr>
      <w:hyperlink r:id="rId643" w:history="1">
        <w:r>
          <w:rPr>
            <w:rFonts w:ascii="Arial" w:eastAsia="Arial" w:hAnsi="Arial" w:cs="Arial"/>
            <w:b/>
            <w:bCs/>
            <w:i/>
            <w:color w:val="0077CC"/>
            <w:kern w:val="32"/>
            <w:sz w:val="28"/>
            <w:szCs w:val="32"/>
            <w:u w:val="single"/>
            <w:shd w:val="clear" w:color="auto" w:fill="FFFFFF"/>
          </w:rPr>
          <w:t>EU</w:t>
        </w:r>
      </w:hyperlink>
      <w:hyperlink r:id="rId644" w:history="1">
        <w:r>
          <w:rPr>
            <w:rFonts w:ascii="Arial" w:eastAsia="Arial" w:hAnsi="Arial" w:cs="Arial"/>
            <w:b/>
            <w:bCs/>
            <w:i/>
            <w:color w:val="0077CC"/>
            <w:kern w:val="32"/>
            <w:sz w:val="28"/>
            <w:szCs w:val="32"/>
            <w:u w:val="single"/>
            <w:shd w:val="clear" w:color="auto" w:fill="FFFFFF"/>
          </w:rPr>
          <w:t xml:space="preserve"> bakkeleit over sancties Minsk; Wit-Rusland</w:t>
        </w:r>
      </w:hyperlink>
      <w:r>
        <w:rPr>
          <w:rFonts w:ascii="Arial" w:hAnsi="Arial" w:cs="Arial"/>
          <w:b/>
          <w:bCs/>
          <w:kern w:val="32"/>
          <w:sz w:val="32"/>
          <w:szCs w:val="32"/>
        </w:rPr>
        <w:br/>
      </w:r>
      <w:hyperlink r:id="rId645" w:history="1">
        <w:r>
          <w:rPr>
            <w:rFonts w:ascii="Arial" w:eastAsia="Arial" w:hAnsi="Arial" w:cs="Arial"/>
            <w:b/>
            <w:bCs/>
            <w:i/>
            <w:color w:val="0077CC"/>
            <w:kern w:val="32"/>
            <w:sz w:val="28"/>
            <w:szCs w:val="32"/>
            <w:u w:val="single"/>
            <w:shd w:val="clear" w:color="auto" w:fill="FFFFFF"/>
          </w:rPr>
          <w:t xml:space="preserve"> </w:t>
        </w:r>
      </w:hyperlink>
      <w:hyperlink r:id="rId646" w:history="1">
        <w:r>
          <w:rPr>
            <w:rFonts w:ascii="Arial" w:eastAsia="Arial" w:hAnsi="Arial" w:cs="Arial"/>
            <w:b/>
            <w:bCs/>
            <w:i/>
            <w:color w:val="0077CC"/>
            <w:kern w:val="32"/>
            <w:sz w:val="28"/>
            <w:szCs w:val="32"/>
            <w:u w:val="single"/>
            <w:shd w:val="clear" w:color="auto" w:fill="FFFFFF"/>
          </w:rPr>
          <w:t>EU</w:t>
        </w:r>
      </w:hyperlink>
      <w:hyperlink r:id="rId647" w:history="1">
        <w:r>
          <w:rPr>
            <w:rFonts w:ascii="Arial" w:eastAsia="Arial" w:hAnsi="Arial" w:cs="Arial"/>
            <w:b/>
            <w:bCs/>
            <w:i/>
            <w:color w:val="0077CC"/>
            <w:kern w:val="32"/>
            <w:sz w:val="28"/>
            <w:szCs w:val="32"/>
            <w:u w:val="single"/>
            <w:shd w:val="clear" w:color="auto" w:fill="FFFFFF"/>
          </w:rPr>
          <w:t xml:space="preserve"> ruziet terwijl oppositieactivist verdwijnt </w:t>
        </w:r>
      </w:hyperlink>
    </w:p>
    <w:p w14:paraId="69ED0673" w14:textId="77777777" w:rsidR="004528EC" w:rsidRDefault="004528EC">
      <w:pPr>
        <w:spacing w:before="120" w:line="260" w:lineRule="atLeast"/>
        <w:jc w:val="center"/>
      </w:pPr>
      <w:r>
        <w:rPr>
          <w:rFonts w:ascii="Arial" w:eastAsia="Arial" w:hAnsi="Arial" w:cs="Arial"/>
          <w:color w:val="000000"/>
          <w:sz w:val="20"/>
        </w:rPr>
        <w:t>NRC Handelsblad</w:t>
      </w:r>
    </w:p>
    <w:p w14:paraId="451D66AF" w14:textId="77777777" w:rsidR="004528EC" w:rsidRDefault="004528EC">
      <w:pPr>
        <w:spacing w:before="120" w:line="260" w:lineRule="atLeast"/>
        <w:jc w:val="center"/>
      </w:pPr>
      <w:r>
        <w:rPr>
          <w:rFonts w:ascii="Arial" w:eastAsia="Arial" w:hAnsi="Arial" w:cs="Arial"/>
          <w:color w:val="000000"/>
          <w:sz w:val="20"/>
        </w:rPr>
        <w:t>8 september 2020 dinsdag</w:t>
      </w:r>
    </w:p>
    <w:p w14:paraId="13F9198C" w14:textId="77777777" w:rsidR="004528EC" w:rsidRDefault="004528EC">
      <w:pPr>
        <w:spacing w:before="120" w:line="260" w:lineRule="atLeast"/>
        <w:jc w:val="center"/>
      </w:pPr>
      <w:r>
        <w:rPr>
          <w:rFonts w:ascii="Arial" w:eastAsia="Arial" w:hAnsi="Arial" w:cs="Arial"/>
          <w:color w:val="000000"/>
          <w:sz w:val="20"/>
        </w:rPr>
        <w:t>1ste Editie</w:t>
      </w:r>
    </w:p>
    <w:p w14:paraId="5655DEC2" w14:textId="77777777" w:rsidR="004528EC" w:rsidRDefault="004528EC">
      <w:pPr>
        <w:spacing w:line="240" w:lineRule="atLeast"/>
        <w:jc w:val="both"/>
      </w:pPr>
    </w:p>
    <w:p w14:paraId="374F9C9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436CD62" w14:textId="3B3FC956" w:rsidR="004528EC" w:rsidRDefault="004528EC">
      <w:pPr>
        <w:spacing w:before="120" w:line="220" w:lineRule="atLeast"/>
      </w:pPr>
      <w:r>
        <w:br/>
      </w:r>
      <w:r>
        <w:rPr>
          <w:noProof/>
        </w:rPr>
        <w:drawing>
          <wp:inline distT="0" distB="0" distL="0" distR="0" wp14:anchorId="21408B65" wp14:editId="7AB98C14">
            <wp:extent cx="2527300" cy="361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571E67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3DA44AF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1177 words</w:t>
      </w:r>
    </w:p>
    <w:p w14:paraId="62DC9B6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Chris Hensen</w:t>
      </w:r>
    </w:p>
    <w:p w14:paraId="4441B42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7A9F751" w14:textId="77777777" w:rsidR="004528EC" w:rsidRDefault="004528EC">
      <w:pPr>
        <w:keepNext/>
        <w:spacing w:before="240" w:line="340" w:lineRule="atLeast"/>
      </w:pPr>
      <w:r>
        <w:rPr>
          <w:rFonts w:ascii="Arial" w:eastAsia="Arial" w:hAnsi="Arial" w:cs="Arial"/>
          <w:b/>
          <w:color w:val="000000"/>
          <w:sz w:val="28"/>
        </w:rPr>
        <w:t>Body</w:t>
      </w:r>
    </w:p>
    <w:p w14:paraId="3E81B784" w14:textId="6E2C4182" w:rsidR="004528EC" w:rsidRDefault="004528EC">
      <w:pPr>
        <w:spacing w:line="60" w:lineRule="exact"/>
      </w:pPr>
      <w:r>
        <w:rPr>
          <w:noProof/>
        </w:rPr>
        <mc:AlternateContent>
          <mc:Choice Requires="wps">
            <w:drawing>
              <wp:anchor distT="0" distB="0" distL="114300" distR="114300" simplePos="0" relativeHeight="251843584" behindDoc="0" locked="0" layoutInCell="1" allowOverlap="1" wp14:anchorId="0DD6C31C" wp14:editId="22533BDD">
                <wp:simplePos x="0" y="0"/>
                <wp:positionH relativeFrom="column">
                  <wp:posOffset>0</wp:posOffset>
                </wp:positionH>
                <wp:positionV relativeFrom="paragraph">
                  <wp:posOffset>25400</wp:posOffset>
                </wp:positionV>
                <wp:extent cx="6502400" cy="0"/>
                <wp:effectExtent l="15875" t="19050" r="15875" b="19050"/>
                <wp:wrapTopAndBottom/>
                <wp:docPr id="1334" name="Lin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4EE72" id="Line 291"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guEW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16A1BAC" w14:textId="77777777" w:rsidR="004528EC" w:rsidRDefault="004528EC"/>
    <w:p w14:paraId="2EB44B5C" w14:textId="77777777" w:rsidR="004528EC" w:rsidRDefault="004528EC">
      <w:pPr>
        <w:spacing w:before="240" w:line="260" w:lineRule="atLeast"/>
      </w:pPr>
      <w:r>
        <w:rPr>
          <w:rFonts w:ascii="Arial" w:eastAsia="Arial" w:hAnsi="Arial" w:cs="Arial"/>
          <w:b/>
          <w:color w:val="000000"/>
          <w:sz w:val="20"/>
        </w:rPr>
        <w:t>ABSTRACT</w:t>
      </w:r>
    </w:p>
    <w:p w14:paraId="55BBD2E6" w14:textId="77777777" w:rsidR="004528EC" w:rsidRDefault="004528EC">
      <w:pPr>
        <w:spacing w:before="200" w:line="260" w:lineRule="atLeast"/>
        <w:jc w:val="both"/>
      </w:pPr>
      <w:r>
        <w:rPr>
          <w:rFonts w:ascii="Arial" w:eastAsia="Arial" w:hAnsi="Arial" w:cs="Arial"/>
          <w:color w:val="000000"/>
          <w:sz w:val="20"/>
        </w:rPr>
        <w:t>Wit-Rusland</w:t>
      </w:r>
    </w:p>
    <w:p w14:paraId="2196B087"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lidstaten kunnen het er maar niet over eens worden welke Wit-Russen er op de sanctielijst moeten komen.</w:t>
      </w:r>
    </w:p>
    <w:p w14:paraId="2CFEDEE5" w14:textId="77777777" w:rsidR="004528EC" w:rsidRDefault="004528EC">
      <w:pPr>
        <w:spacing w:before="240" w:line="260" w:lineRule="atLeast"/>
      </w:pPr>
      <w:r>
        <w:rPr>
          <w:rFonts w:ascii="Arial" w:eastAsia="Arial" w:hAnsi="Arial" w:cs="Arial"/>
          <w:b/>
          <w:color w:val="000000"/>
          <w:sz w:val="20"/>
        </w:rPr>
        <w:t>VOLLEDIGE TEKST:</w:t>
      </w:r>
    </w:p>
    <w:p w14:paraId="48B9C557" w14:textId="77777777" w:rsidR="004528EC" w:rsidRDefault="004528EC">
      <w:pPr>
        <w:spacing w:before="200" w:line="260" w:lineRule="atLeast"/>
        <w:jc w:val="both"/>
      </w:pPr>
      <w:r>
        <w:rPr>
          <w:rFonts w:ascii="Arial" w:eastAsia="Arial" w:hAnsi="Arial" w:cs="Arial"/>
          <w:color w:val="000000"/>
          <w:sz w:val="20"/>
        </w:rPr>
        <w:t xml:space="preserve">Terwijl in Wit-Rusland de laatste protestleiders het land ontvluchten of anderszins onschadelijk worden gemaakt - maandag berichtten lokale media dat oppositiekopstuk Maria Kolesnikova door gemaskerde mannen van de straat was geplukt en in een minibusje werd weggevoerd - beraadt de </w:t>
      </w:r>
      <w:r>
        <w:rPr>
          <w:rFonts w:ascii="Arial" w:eastAsia="Arial" w:hAnsi="Arial" w:cs="Arial"/>
          <w:b/>
          <w:i/>
          <w:color w:val="000000"/>
          <w:sz w:val="20"/>
          <w:u w:val="single"/>
        </w:rPr>
        <w:t>Europese Unie</w:t>
      </w:r>
      <w:r>
        <w:rPr>
          <w:rFonts w:ascii="Arial" w:eastAsia="Arial" w:hAnsi="Arial" w:cs="Arial"/>
          <w:color w:val="000000"/>
          <w:sz w:val="20"/>
        </w:rPr>
        <w:t xml:space="preserve"> zich nog altijd op strafmaatregelen tegen het regime in Minsk.</w:t>
      </w:r>
    </w:p>
    <w:p w14:paraId="19D485C1" w14:textId="77777777" w:rsidR="004528EC" w:rsidRDefault="004528EC">
      <w:pPr>
        <w:spacing w:before="200" w:line="260" w:lineRule="atLeast"/>
        <w:jc w:val="both"/>
      </w:pPr>
      <w:r>
        <w:rPr>
          <w:rFonts w:ascii="Arial" w:eastAsia="Arial" w:hAnsi="Arial" w:cs="Arial"/>
          <w:color w:val="000000"/>
          <w:sz w:val="20"/>
        </w:rPr>
        <w:t xml:space="preserve">Bijna een maand geleden kondigde de </w:t>
      </w:r>
      <w:r>
        <w:rPr>
          <w:rFonts w:ascii="Arial" w:eastAsia="Arial" w:hAnsi="Arial" w:cs="Arial"/>
          <w:b/>
          <w:i/>
          <w:color w:val="000000"/>
          <w:sz w:val="20"/>
          <w:u w:val="single"/>
        </w:rPr>
        <w:t>Europese Unie</w:t>
      </w:r>
      <w:r>
        <w:rPr>
          <w:rFonts w:ascii="Arial" w:eastAsia="Arial" w:hAnsi="Arial" w:cs="Arial"/>
          <w:color w:val="000000"/>
          <w:sz w:val="20"/>
        </w:rPr>
        <w:t xml:space="preserve"> die al aan: op 14 augustus verklaarden de </w:t>
      </w:r>
      <w:r>
        <w:rPr>
          <w:rFonts w:ascii="Arial" w:eastAsia="Arial" w:hAnsi="Arial" w:cs="Arial"/>
          <w:b/>
          <w:i/>
          <w:color w:val="000000"/>
          <w:sz w:val="20"/>
          <w:u w:val="single"/>
        </w:rPr>
        <w:t>Europese</w:t>
      </w:r>
      <w:r>
        <w:rPr>
          <w:rFonts w:ascii="Arial" w:eastAsia="Arial" w:hAnsi="Arial" w:cs="Arial"/>
          <w:color w:val="000000"/>
          <w:sz w:val="20"/>
        </w:rPr>
        <w:t xml:space="preserve"> ministers van Buitenlandse Zaken dat er economische sancties (reisverboden, het bevriezen van bankrekeningen in het buitenland) zouden worden opgelegd aan Wit-Russische functionarissen die betrokken waren geweest bij het vervalsen van de verkiezingen en bij het geweld tegen burgers die daar de afgelopen weken tegen demonstreerden. Maar vier weken later moeten de </w:t>
      </w:r>
      <w:r>
        <w:rPr>
          <w:rFonts w:ascii="Arial" w:eastAsia="Arial" w:hAnsi="Arial" w:cs="Arial"/>
          <w:b/>
          <w:i/>
          <w:color w:val="000000"/>
          <w:sz w:val="20"/>
          <w:u w:val="single"/>
        </w:rPr>
        <w:t>Europese</w:t>
      </w:r>
      <w:r>
        <w:rPr>
          <w:rFonts w:ascii="Arial" w:eastAsia="Arial" w:hAnsi="Arial" w:cs="Arial"/>
          <w:color w:val="000000"/>
          <w:sz w:val="20"/>
        </w:rPr>
        <w:t xml:space="preserve"> leiders nog officieel bekendmaken hoeveel mensen er op die zwarte lijst komen, en vooral: wie.</w:t>
      </w:r>
    </w:p>
    <w:p w14:paraId="091C0D37" w14:textId="77777777" w:rsidR="004528EC" w:rsidRDefault="004528EC">
      <w:pPr>
        <w:spacing w:before="200" w:line="260" w:lineRule="atLeast"/>
        <w:jc w:val="both"/>
      </w:pPr>
      <w:r>
        <w:rPr>
          <w:rFonts w:ascii="Arial" w:eastAsia="Arial" w:hAnsi="Arial" w:cs="Arial"/>
          <w:color w:val="000000"/>
          <w:sz w:val="20"/>
        </w:rPr>
        <w:t xml:space="preserve">Op een persconferentie van de </w:t>
      </w:r>
      <w:r>
        <w:rPr>
          <w:rFonts w:ascii="Arial" w:eastAsia="Arial" w:hAnsi="Arial" w:cs="Arial"/>
          <w:b/>
          <w:i/>
          <w:color w:val="000000"/>
          <w:sz w:val="20"/>
          <w:u w:val="single"/>
        </w:rPr>
        <w:t>Europese</w:t>
      </w:r>
      <w:r>
        <w:rPr>
          <w:rFonts w:ascii="Arial" w:eastAsia="Arial" w:hAnsi="Arial" w:cs="Arial"/>
          <w:color w:val="000000"/>
          <w:sz w:val="20"/>
        </w:rPr>
        <w:t xml:space="preserve"> Commissie bleven details maandag opnieuw uit. Een woordvoerder benadrukte dat de ,,politieke wil" om er ,,zo snel mogelijk" uit te komen er was. ,,Het is geen kwestie meer van of, maar alleen van wanneer", aldus de voorlichter.</w:t>
      </w:r>
    </w:p>
    <w:p w14:paraId="1433B121" w14:textId="77777777" w:rsidR="004528EC" w:rsidRDefault="004528EC">
      <w:pPr>
        <w:spacing w:before="240" w:line="260" w:lineRule="atLeast"/>
      </w:pPr>
      <w:r>
        <w:rPr>
          <w:rFonts w:ascii="Arial" w:eastAsia="Arial" w:hAnsi="Arial" w:cs="Arial"/>
          <w:b/>
          <w:color w:val="000000"/>
          <w:sz w:val="20"/>
        </w:rPr>
        <w:t>Geduld van sommigen raakt op</w:t>
      </w:r>
    </w:p>
    <w:p w14:paraId="1E1EF0AB" w14:textId="77777777" w:rsidR="004528EC" w:rsidRDefault="004528EC">
      <w:pPr>
        <w:spacing w:before="200" w:line="260" w:lineRule="atLeast"/>
        <w:jc w:val="both"/>
      </w:pPr>
      <w:r>
        <w:rPr>
          <w:rFonts w:ascii="Arial" w:eastAsia="Arial" w:hAnsi="Arial" w:cs="Arial"/>
          <w:color w:val="000000"/>
          <w:sz w:val="20"/>
        </w:rPr>
        <w:lastRenderedPageBreak/>
        <w:t>Maar bij sommige lidstaten is het geduld op. De minister van Buitenlandse Zaken van Litouwen, Linas Linkevicius, zei zondag in de Financial Times dat het gebrek aan actie van Brussel de geloofwaardigheid van zijn buitenlands beleid ondermijnt. ,,Soms reageren we te laat en zijn onze maatregelen te gefragmenteerd om indruk te maken op mensen aan de macht. Als we niet pal voor onze waarden gaan staan, vernietigen we die."</w:t>
      </w:r>
    </w:p>
    <w:p w14:paraId="24039402" w14:textId="77777777" w:rsidR="004528EC" w:rsidRDefault="004528EC">
      <w:pPr>
        <w:spacing w:before="200" w:line="260" w:lineRule="atLeast"/>
        <w:jc w:val="both"/>
      </w:pPr>
      <w:r>
        <w:rPr>
          <w:rFonts w:ascii="Arial" w:eastAsia="Arial" w:hAnsi="Arial" w:cs="Arial"/>
          <w:color w:val="000000"/>
          <w:sz w:val="20"/>
        </w:rPr>
        <w:t xml:space="preserve">Uit onvrede over het uitblijven van </w:t>
      </w:r>
      <w:r>
        <w:rPr>
          <w:rFonts w:ascii="Arial" w:eastAsia="Arial" w:hAnsi="Arial" w:cs="Arial"/>
          <w:b/>
          <w:i/>
          <w:color w:val="000000"/>
          <w:sz w:val="20"/>
          <w:u w:val="single"/>
        </w:rPr>
        <w:t>Europese</w:t>
      </w:r>
      <w:r>
        <w:rPr>
          <w:rFonts w:ascii="Arial" w:eastAsia="Arial" w:hAnsi="Arial" w:cs="Arial"/>
          <w:color w:val="000000"/>
          <w:sz w:val="20"/>
        </w:rPr>
        <w:t xml:space="preserve"> maatregelen trok Litouwen, samen met de twee andere Baltische staten Letland en Estland, vorige week al zijn eigen plan: de drie </w:t>
      </w:r>
      <w:r>
        <w:rPr>
          <w:rFonts w:ascii="Arial" w:eastAsia="Arial" w:hAnsi="Arial" w:cs="Arial"/>
          <w:b/>
          <w:i/>
          <w:color w:val="000000"/>
          <w:sz w:val="20"/>
          <w:u w:val="single"/>
        </w:rPr>
        <w:t>EU</w:t>
      </w:r>
      <w:r>
        <w:rPr>
          <w:rFonts w:ascii="Arial" w:eastAsia="Arial" w:hAnsi="Arial" w:cs="Arial"/>
          <w:color w:val="000000"/>
          <w:sz w:val="20"/>
        </w:rPr>
        <w:t xml:space="preserve">-lidstaten stelden zelf reisverboden in tegen dertig hoge Wit-Russische functionarissen, onder wie president Aleksandr Loekasjenko. Dat laatste was extra pikant omdat </w:t>
      </w:r>
      <w:r>
        <w:rPr>
          <w:rFonts w:ascii="Arial" w:eastAsia="Arial" w:hAnsi="Arial" w:cs="Arial"/>
          <w:b/>
          <w:i/>
          <w:color w:val="000000"/>
          <w:sz w:val="20"/>
          <w:u w:val="single"/>
        </w:rPr>
        <w:t>Europese</w:t>
      </w:r>
      <w:r>
        <w:rPr>
          <w:rFonts w:ascii="Arial" w:eastAsia="Arial" w:hAnsi="Arial" w:cs="Arial"/>
          <w:color w:val="000000"/>
          <w:sz w:val="20"/>
        </w:rPr>
        <w:t xml:space="preserve"> sancties tegen de Wit-Russische leider zelf bij sommige lidstaten gevoelig liggen. Duitsland bijvoorbeeld wil geen confrontatie met Rusland, dat Loekasjenko steunt.</w:t>
      </w:r>
    </w:p>
    <w:p w14:paraId="3851D9EF" w14:textId="77777777" w:rsidR="004528EC" w:rsidRDefault="004528EC">
      <w:pPr>
        <w:spacing w:before="200" w:line="260" w:lineRule="atLeast"/>
        <w:jc w:val="both"/>
      </w:pPr>
      <w:r>
        <w:rPr>
          <w:rFonts w:ascii="Arial" w:eastAsia="Arial" w:hAnsi="Arial" w:cs="Arial"/>
          <w:color w:val="000000"/>
          <w:sz w:val="20"/>
        </w:rPr>
        <w:t xml:space="preserve">Scherpe kritiek op het buitenlandbeleid van de </w:t>
      </w:r>
      <w:r>
        <w:rPr>
          <w:rFonts w:ascii="Arial" w:eastAsia="Arial" w:hAnsi="Arial" w:cs="Arial"/>
          <w:b/>
          <w:i/>
          <w:color w:val="000000"/>
          <w:sz w:val="20"/>
          <w:u w:val="single"/>
        </w:rPr>
        <w:t>EU</w:t>
      </w:r>
      <w:r>
        <w:rPr>
          <w:rFonts w:ascii="Arial" w:eastAsia="Arial" w:hAnsi="Arial" w:cs="Arial"/>
          <w:color w:val="000000"/>
          <w:sz w:val="20"/>
        </w:rPr>
        <w:t xml:space="preserve">, die juist nu graag een geopolitieke speler wil zijn, was er sowieso al. Norbert Röttgen, de voorzitter van de buitenlandcommissie van de Duitse Bondsdag en een mogelijke opvolger van Angela Merkel, zei vorige week dat de </w:t>
      </w:r>
      <w:r>
        <w:rPr>
          <w:rFonts w:ascii="Arial" w:eastAsia="Arial" w:hAnsi="Arial" w:cs="Arial"/>
          <w:b/>
          <w:i/>
          <w:color w:val="000000"/>
          <w:sz w:val="20"/>
          <w:u w:val="single"/>
        </w:rPr>
        <w:t>EU</w:t>
      </w:r>
      <w:r>
        <w:rPr>
          <w:rFonts w:ascii="Arial" w:eastAsia="Arial" w:hAnsi="Arial" w:cs="Arial"/>
          <w:color w:val="000000"/>
          <w:sz w:val="20"/>
        </w:rPr>
        <w:t xml:space="preserve"> zichzelf ,,irrelevant" dreigde te maken als zij niet ferm optrad tegen Rusland, na de vergiftiging van oppositieleider Aleksej Navalny. De </w:t>
      </w:r>
      <w:r>
        <w:rPr>
          <w:rFonts w:ascii="Arial" w:eastAsia="Arial" w:hAnsi="Arial" w:cs="Arial"/>
          <w:b/>
          <w:i/>
          <w:color w:val="000000"/>
          <w:sz w:val="20"/>
          <w:u w:val="single"/>
        </w:rPr>
        <w:t>EU</w:t>
      </w:r>
      <w:r>
        <w:rPr>
          <w:rFonts w:ascii="Arial" w:eastAsia="Arial" w:hAnsi="Arial" w:cs="Arial"/>
          <w:color w:val="000000"/>
          <w:sz w:val="20"/>
        </w:rPr>
        <w:t xml:space="preserve"> heeft die vergiftiging tot nu alleen woordelijk veroordeeld. Röttgen: ,,De vraag is: 'Doen de </w:t>
      </w:r>
      <w:r>
        <w:rPr>
          <w:rFonts w:ascii="Arial" w:eastAsia="Arial" w:hAnsi="Arial" w:cs="Arial"/>
          <w:b/>
          <w:i/>
          <w:color w:val="000000"/>
          <w:sz w:val="20"/>
          <w:u w:val="single"/>
        </w:rPr>
        <w:t>Europeanen</w:t>
      </w:r>
      <w:r>
        <w:rPr>
          <w:rFonts w:ascii="Arial" w:eastAsia="Arial" w:hAnsi="Arial" w:cs="Arial"/>
          <w:color w:val="000000"/>
          <w:sz w:val="20"/>
        </w:rPr>
        <w:t xml:space="preserve"> nou nooit iets?' Als dat zo is, neemt niemand ons nog serieus."</w:t>
      </w:r>
    </w:p>
    <w:p w14:paraId="37226B0F" w14:textId="77777777" w:rsidR="004528EC" w:rsidRDefault="004528EC">
      <w:pPr>
        <w:spacing w:before="200" w:line="260" w:lineRule="atLeast"/>
        <w:jc w:val="both"/>
      </w:pPr>
      <w:r>
        <w:rPr>
          <w:rFonts w:ascii="Arial" w:eastAsia="Arial" w:hAnsi="Arial" w:cs="Arial"/>
          <w:color w:val="000000"/>
          <w:sz w:val="20"/>
        </w:rPr>
        <w:t xml:space="preserve">Het uitblijven van sancties hoeft geen onwil te zijn. De </w:t>
      </w:r>
      <w:r>
        <w:rPr>
          <w:rFonts w:ascii="Arial" w:eastAsia="Arial" w:hAnsi="Arial" w:cs="Arial"/>
          <w:b/>
          <w:i/>
          <w:color w:val="000000"/>
          <w:sz w:val="20"/>
          <w:u w:val="single"/>
        </w:rPr>
        <w:t>EU</w:t>
      </w:r>
      <w:r>
        <w:rPr>
          <w:rFonts w:ascii="Arial" w:eastAsia="Arial" w:hAnsi="Arial" w:cs="Arial"/>
          <w:color w:val="000000"/>
          <w:sz w:val="20"/>
        </w:rPr>
        <w:t xml:space="preserve"> wil bijvoorbeeld voorkomen dat ze na het instellen van sancties wordt teruggefloten door het </w:t>
      </w:r>
      <w:r>
        <w:rPr>
          <w:rFonts w:ascii="Arial" w:eastAsia="Arial" w:hAnsi="Arial" w:cs="Arial"/>
          <w:b/>
          <w:i/>
          <w:color w:val="000000"/>
          <w:sz w:val="20"/>
          <w:u w:val="single"/>
        </w:rPr>
        <w:t>Europese</w:t>
      </w:r>
      <w:r>
        <w:rPr>
          <w:rFonts w:ascii="Arial" w:eastAsia="Arial" w:hAnsi="Arial" w:cs="Arial"/>
          <w:color w:val="000000"/>
          <w:sz w:val="20"/>
        </w:rPr>
        <w:t xml:space="preserve"> Hof van Justitie in Luxemburg, omdat het haar sancties juridisch niet 100 procent heeft 'dichtgetimmerd'. Wie ingrijpende, vrijheidsbeperkende maatregelen neemt tegen personen, moet onderbouwen dat die terecht zijn, bewijs leveren van vergrijpen die tot de sancties leidden. Dat kost tijd. Eerder kraakte het hof soortgelijke sancties tegen Iraanse regeringsfunctionarissen juist vanwege gebrekkige bewijsvoering. Dat was een pijnlijk gezichtsverlies voor </w:t>
      </w:r>
      <w:r>
        <w:rPr>
          <w:rFonts w:ascii="Arial" w:eastAsia="Arial" w:hAnsi="Arial" w:cs="Arial"/>
          <w:b/>
          <w:i/>
          <w:color w:val="000000"/>
          <w:sz w:val="20"/>
          <w:u w:val="single"/>
        </w:rPr>
        <w:t>Europese</w:t>
      </w:r>
      <w:r>
        <w:rPr>
          <w:rFonts w:ascii="Arial" w:eastAsia="Arial" w:hAnsi="Arial" w:cs="Arial"/>
          <w:color w:val="000000"/>
          <w:sz w:val="20"/>
        </w:rPr>
        <w:t xml:space="preserve"> politici.</w:t>
      </w:r>
    </w:p>
    <w:p w14:paraId="3E71F1FF" w14:textId="77777777" w:rsidR="004528EC" w:rsidRDefault="004528EC">
      <w:pPr>
        <w:spacing w:before="240" w:line="260" w:lineRule="atLeast"/>
      </w:pPr>
      <w:r>
        <w:rPr>
          <w:rFonts w:ascii="Arial" w:eastAsia="Arial" w:hAnsi="Arial" w:cs="Arial"/>
          <w:b/>
          <w:color w:val="000000"/>
          <w:sz w:val="20"/>
        </w:rPr>
        <w:t>Verdeeldheid</w:t>
      </w:r>
    </w:p>
    <w:p w14:paraId="345D8B6B" w14:textId="77777777" w:rsidR="004528EC" w:rsidRDefault="004528EC">
      <w:pPr>
        <w:spacing w:before="200" w:line="260" w:lineRule="atLeast"/>
        <w:jc w:val="both"/>
      </w:pPr>
      <w:r>
        <w:rPr>
          <w:rFonts w:ascii="Arial" w:eastAsia="Arial" w:hAnsi="Arial" w:cs="Arial"/>
          <w:color w:val="000000"/>
          <w:sz w:val="20"/>
        </w:rPr>
        <w:t xml:space="preserve">Maar dat er verdeeldheid is, valt niet te ontkennen. Behalve onenigheid over de vraag of Loekasjenko zelf op de lijst moet, is er bijvoorbeeld ook gebakkelei over de lengte van de lijst. Anonieme </w:t>
      </w:r>
      <w:r>
        <w:rPr>
          <w:rFonts w:ascii="Arial" w:eastAsia="Arial" w:hAnsi="Arial" w:cs="Arial"/>
          <w:b/>
          <w:i/>
          <w:color w:val="000000"/>
          <w:sz w:val="20"/>
          <w:u w:val="single"/>
        </w:rPr>
        <w:t>EU</w:t>
      </w:r>
      <w:r>
        <w:rPr>
          <w:rFonts w:ascii="Arial" w:eastAsia="Arial" w:hAnsi="Arial" w:cs="Arial"/>
          <w:color w:val="000000"/>
          <w:sz w:val="20"/>
        </w:rPr>
        <w:t>-diplomaten stelden maandag tegenover persbureau Reuters dat er op dit moment 31 mensen op staan. Dat zouden er eerst veertien zijn geweest, maar dat vonden sommige lidstaten er veel te weinig. Recentelijk zouden daarom nog zeventien mensen aan de lijst zijn toegevoegd.</w:t>
      </w:r>
    </w:p>
    <w:p w14:paraId="03BA622A" w14:textId="77777777" w:rsidR="004528EC" w:rsidRDefault="004528EC">
      <w:pPr>
        <w:spacing w:before="200" w:line="260" w:lineRule="atLeast"/>
        <w:jc w:val="both"/>
      </w:pPr>
      <w:r>
        <w:rPr>
          <w:rFonts w:ascii="Arial" w:eastAsia="Arial" w:hAnsi="Arial" w:cs="Arial"/>
          <w:color w:val="000000"/>
          <w:sz w:val="20"/>
        </w:rPr>
        <w:t xml:space="preserve">En dan hebben dergelijke </w:t>
      </w:r>
      <w:r>
        <w:rPr>
          <w:rFonts w:ascii="Arial" w:eastAsia="Arial" w:hAnsi="Arial" w:cs="Arial"/>
          <w:b/>
          <w:i/>
          <w:color w:val="000000"/>
          <w:sz w:val="20"/>
          <w:u w:val="single"/>
        </w:rPr>
        <w:t>Europese</w:t>
      </w:r>
      <w:r>
        <w:rPr>
          <w:rFonts w:ascii="Arial" w:eastAsia="Arial" w:hAnsi="Arial" w:cs="Arial"/>
          <w:color w:val="000000"/>
          <w:sz w:val="20"/>
        </w:rPr>
        <w:t xml:space="preserve"> 'onderhandelingen' ook altijd hun eigen dynamiek. Griekenland en Cyprus hebben volgens Reuters nog geen steun aan de sancties uitgesproken. Deze landen ijveren zelf binnen de </w:t>
      </w:r>
      <w:r>
        <w:rPr>
          <w:rFonts w:ascii="Arial" w:eastAsia="Arial" w:hAnsi="Arial" w:cs="Arial"/>
          <w:b/>
          <w:i/>
          <w:color w:val="000000"/>
          <w:sz w:val="20"/>
          <w:u w:val="single"/>
        </w:rPr>
        <w:t>EU</w:t>
      </w:r>
      <w:r>
        <w:rPr>
          <w:rFonts w:ascii="Arial" w:eastAsia="Arial" w:hAnsi="Arial" w:cs="Arial"/>
          <w:color w:val="000000"/>
          <w:sz w:val="20"/>
        </w:rPr>
        <w:t xml:space="preserve"> voor krachtige sancties tegen een ander land, Turkije, waarmee ze in conflict zijn in de Middellandse Zee. Bij sancties moeten álle </w:t>
      </w:r>
      <w:r>
        <w:rPr>
          <w:rFonts w:ascii="Arial" w:eastAsia="Arial" w:hAnsi="Arial" w:cs="Arial"/>
          <w:b/>
          <w:i/>
          <w:color w:val="000000"/>
          <w:sz w:val="20"/>
          <w:u w:val="single"/>
        </w:rPr>
        <w:t>EU</w:t>
      </w:r>
      <w:r>
        <w:rPr>
          <w:rFonts w:ascii="Arial" w:eastAsia="Arial" w:hAnsi="Arial" w:cs="Arial"/>
          <w:color w:val="000000"/>
          <w:sz w:val="20"/>
        </w:rPr>
        <w:t xml:space="preserve">-lidstaten hun steun uitspreken. Volgens </w:t>
      </w:r>
      <w:r>
        <w:rPr>
          <w:rFonts w:ascii="Arial" w:eastAsia="Arial" w:hAnsi="Arial" w:cs="Arial"/>
          <w:b/>
          <w:i/>
          <w:color w:val="000000"/>
          <w:sz w:val="20"/>
          <w:u w:val="single"/>
        </w:rPr>
        <w:t>Europese</w:t>
      </w:r>
      <w:r>
        <w:rPr>
          <w:rFonts w:ascii="Arial" w:eastAsia="Arial" w:hAnsi="Arial" w:cs="Arial"/>
          <w:color w:val="000000"/>
          <w:sz w:val="20"/>
        </w:rPr>
        <w:t xml:space="preserve"> diplomaten zouden Griekenland en Cyprus hun steun wel willen geven, maar dan moeten er ook krachtige sancties tegen Turkije komen.</w:t>
      </w:r>
    </w:p>
    <w:p w14:paraId="20549404" w14:textId="77777777" w:rsidR="004528EC" w:rsidRDefault="004528EC">
      <w:pPr>
        <w:spacing w:before="240" w:line="260" w:lineRule="atLeast"/>
      </w:pPr>
      <w:r>
        <w:rPr>
          <w:rFonts w:ascii="Arial" w:eastAsia="Arial" w:hAnsi="Arial" w:cs="Arial"/>
          <w:b/>
          <w:color w:val="000000"/>
          <w:sz w:val="20"/>
        </w:rPr>
        <w:t>Bankrekeningen leeghalen</w:t>
      </w:r>
    </w:p>
    <w:p w14:paraId="67BF1E1D" w14:textId="77777777" w:rsidR="004528EC" w:rsidRDefault="004528EC">
      <w:pPr>
        <w:spacing w:before="200" w:line="260" w:lineRule="atLeast"/>
        <w:jc w:val="both"/>
      </w:pPr>
      <w:r>
        <w:rPr>
          <w:rFonts w:ascii="Arial" w:eastAsia="Arial" w:hAnsi="Arial" w:cs="Arial"/>
          <w:color w:val="000000"/>
          <w:sz w:val="20"/>
        </w:rPr>
        <w:t xml:space="preserve">Hoe nu verder? Volgens de diplomaten maakt de </w:t>
      </w:r>
      <w:r>
        <w:rPr>
          <w:rFonts w:ascii="Arial" w:eastAsia="Arial" w:hAnsi="Arial" w:cs="Arial"/>
          <w:b/>
          <w:i/>
          <w:color w:val="000000"/>
          <w:sz w:val="20"/>
          <w:u w:val="single"/>
        </w:rPr>
        <w:t>EU</w:t>
      </w:r>
      <w:r>
        <w:rPr>
          <w:rFonts w:ascii="Arial" w:eastAsia="Arial" w:hAnsi="Arial" w:cs="Arial"/>
          <w:color w:val="000000"/>
          <w:sz w:val="20"/>
        </w:rPr>
        <w:t xml:space="preserve"> vermoedelijk op 21 september de definitieve lijst bekend. Op de 22ste zouden de sancties dan kunnen ingaan. Ook zou al grotendeels duidelijk zijn wie er op de lijst staan, de minister van Binnenlandse Zaken Joeri Karajev bijvoorbeeld, evenals zijn plaatsvervanger, verantwoordelijk voor het harde politieoptreden na de verkiezingen.</w:t>
      </w:r>
    </w:p>
    <w:p w14:paraId="29F33560" w14:textId="77777777" w:rsidR="004528EC" w:rsidRDefault="004528EC">
      <w:pPr>
        <w:spacing w:before="200" w:line="260" w:lineRule="atLeast"/>
        <w:jc w:val="both"/>
      </w:pPr>
      <w:r>
        <w:rPr>
          <w:rFonts w:ascii="Arial" w:eastAsia="Arial" w:hAnsi="Arial" w:cs="Arial"/>
          <w:color w:val="000000"/>
          <w:sz w:val="20"/>
        </w:rPr>
        <w:t xml:space="preserve">Maar volgens diezelfde diplomaten zouden er tot 21 september nog steeds mensen van de lijst af gehaald kunnen worden, en nieuwe er weer op gezet. Of de uiteindelijke lijst ook maar enigszins zal lijken op die van de Baltische staten, is eveneens de vraag. Diplomaten zijn daar zwijgzaam over. Al was het maar omdat ze zo slapende honden wakker kunnen maken: de </w:t>
      </w:r>
      <w:r>
        <w:rPr>
          <w:rFonts w:ascii="Arial" w:eastAsia="Arial" w:hAnsi="Arial" w:cs="Arial"/>
          <w:b/>
          <w:i/>
          <w:color w:val="000000"/>
          <w:sz w:val="20"/>
          <w:u w:val="single"/>
        </w:rPr>
        <w:t>EU</w:t>
      </w:r>
      <w:r>
        <w:rPr>
          <w:rFonts w:ascii="Arial" w:eastAsia="Arial" w:hAnsi="Arial" w:cs="Arial"/>
          <w:color w:val="000000"/>
          <w:sz w:val="20"/>
        </w:rPr>
        <w:t xml:space="preserve"> wil immers ook banktegoeden bevriezen. Als Brussel nu al laat doorschemeren wie er op de lijst komen, geeft dat die mensen de kans om nog snel hun bankrekening leeg te halen.</w:t>
      </w:r>
    </w:p>
    <w:p w14:paraId="72535A7F" w14:textId="77777777" w:rsidR="004528EC" w:rsidRDefault="004528EC">
      <w:pPr>
        <w:spacing w:before="200" w:line="260" w:lineRule="atLeast"/>
        <w:jc w:val="both"/>
      </w:pPr>
      <w:r>
        <w:rPr>
          <w:rFonts w:ascii="Arial" w:eastAsia="Arial" w:hAnsi="Arial" w:cs="Arial"/>
          <w:color w:val="000000"/>
          <w:sz w:val="20"/>
        </w:rPr>
        <w:t>Griekenland en Cyprus doen alleen mee als er ook sancties tegen Turkije zijn</w:t>
      </w:r>
    </w:p>
    <w:p w14:paraId="02C3A3F1" w14:textId="77777777" w:rsidR="004528EC" w:rsidRDefault="004528EC">
      <w:pPr>
        <w:spacing w:before="240" w:line="260" w:lineRule="atLeast"/>
      </w:pPr>
      <w:r>
        <w:rPr>
          <w:rFonts w:ascii="Arial" w:eastAsia="Arial" w:hAnsi="Arial" w:cs="Arial"/>
          <w:b/>
          <w:color w:val="000000"/>
          <w:sz w:val="20"/>
        </w:rPr>
        <w:lastRenderedPageBreak/>
        <w:t>Wit-Russische oppositieactivist Maria Kolesnikova volgens staatsmedia op de vlucht en opgepakt bij grens Oekraïne</w:t>
      </w:r>
    </w:p>
    <w:p w14:paraId="2674F3F3" w14:textId="77777777" w:rsidR="004528EC" w:rsidRDefault="004528EC">
      <w:pPr>
        <w:spacing w:before="200" w:line="260" w:lineRule="atLeast"/>
        <w:jc w:val="both"/>
      </w:pPr>
      <w:r>
        <w:rPr>
          <w:rFonts w:ascii="Arial" w:eastAsia="Arial" w:hAnsi="Arial" w:cs="Arial"/>
          <w:color w:val="000000"/>
          <w:sz w:val="20"/>
        </w:rPr>
        <w:t>De Wit-Russische oppositieactivist Maria Kolesnikova is maandag in Minsk ,,ontvoerd" door onbekende, gemaskerde mannen. Dat schreef het onafhankelijke, Wit-Russische nieuwsportaal Tut.by op basis van een ooggetuige. De vrouw, wier achternaam niet bekend is, verklaarde te hebben gezien hoe Kolesnikova door gemaskerde mannen in Minsk van straat werd geplukt en in een busje gewerkt. Zij voegde eraan toe dat zij het gebeurde niet durfde te filmen, uit angst te worden meegenomen.</w:t>
      </w:r>
    </w:p>
    <w:p w14:paraId="6FBF68E0" w14:textId="77777777" w:rsidR="004528EC" w:rsidRDefault="004528EC">
      <w:pPr>
        <w:spacing w:before="200" w:line="260" w:lineRule="atLeast"/>
        <w:jc w:val="both"/>
      </w:pPr>
      <w:r>
        <w:rPr>
          <w:rFonts w:ascii="Arial" w:eastAsia="Arial" w:hAnsi="Arial" w:cs="Arial"/>
          <w:color w:val="000000"/>
          <w:sz w:val="20"/>
        </w:rPr>
        <w:t>Behalve Kolesnikova worden sinds maandag nog drie leden van de coördinatieraad vermist. Haar woordvoerder Anton Rodnenkov, die de ontvoering bevestigde, verdween zelf korte tijd later. Ook twee andere oppositieleden, Ivan Kravtsov and Maksim Bogretsov, zouden onvindbaar zijn. Eerder werden drie andere leden van de raad gearresteerd.</w:t>
      </w:r>
    </w:p>
    <w:p w14:paraId="1D2741AD" w14:textId="77777777" w:rsidR="004528EC" w:rsidRDefault="004528EC">
      <w:pPr>
        <w:spacing w:before="200" w:line="260" w:lineRule="atLeast"/>
        <w:jc w:val="both"/>
      </w:pPr>
      <w:r>
        <w:rPr>
          <w:rFonts w:ascii="Arial" w:eastAsia="Arial" w:hAnsi="Arial" w:cs="Arial"/>
          <w:color w:val="000000"/>
          <w:sz w:val="20"/>
        </w:rPr>
        <w:t>De 38-jarige Kolesnikova, een voormalige muziekdocent, is een van de prominentste leden van de oppositie die zich nog in Wit-Rusland bevinden. Zij werkt samen met de naar Litouwen gevluchte presidentskandidaat Svetlana Tichanovskaja en met Veronika Tsepkalo, die het land ook heeft verlaten. De vrouwen namen het heft in eigen handen nadat hun echtgenoten waren opgepakt</w:t>
      </w:r>
    </w:p>
    <w:p w14:paraId="060F5DB2" w14:textId="77777777" w:rsidR="004528EC" w:rsidRDefault="004528EC">
      <w:pPr>
        <w:spacing w:before="200" w:line="260" w:lineRule="atLeast"/>
        <w:jc w:val="both"/>
      </w:pPr>
      <w:r>
        <w:rPr>
          <w:rFonts w:ascii="Arial" w:eastAsia="Arial" w:hAnsi="Arial" w:cs="Arial"/>
          <w:color w:val="000000"/>
          <w:sz w:val="20"/>
        </w:rPr>
        <w:t>Volgens staatspersbureau Belta heeft de Wit-Russische grenspolitie Kolesnikova dinsdagochtend gearresteerdbij de grens met Oekraïne nadat ze geprobeerd zou hebben het land te verlaten.</w:t>
      </w:r>
    </w:p>
    <w:p w14:paraId="168A32F5" w14:textId="77777777" w:rsidR="004528EC" w:rsidRDefault="004528EC">
      <w:pPr>
        <w:keepNext/>
        <w:spacing w:before="240" w:line="340" w:lineRule="atLeast"/>
      </w:pPr>
      <w:r>
        <w:br/>
      </w:r>
      <w:r>
        <w:rPr>
          <w:rFonts w:ascii="Arial" w:eastAsia="Arial" w:hAnsi="Arial" w:cs="Arial"/>
          <w:b/>
          <w:color w:val="000000"/>
          <w:sz w:val="28"/>
        </w:rPr>
        <w:t>Graphic</w:t>
      </w:r>
    </w:p>
    <w:p w14:paraId="4ED1AACF" w14:textId="7977C0D4" w:rsidR="004528EC" w:rsidRDefault="004528EC">
      <w:pPr>
        <w:spacing w:line="60" w:lineRule="exact"/>
      </w:pPr>
      <w:r>
        <w:rPr>
          <w:noProof/>
        </w:rPr>
        <mc:AlternateContent>
          <mc:Choice Requires="wps">
            <w:drawing>
              <wp:anchor distT="0" distB="0" distL="114300" distR="114300" simplePos="0" relativeHeight="251892736" behindDoc="0" locked="0" layoutInCell="1" allowOverlap="1" wp14:anchorId="0307D05C" wp14:editId="1014651D">
                <wp:simplePos x="0" y="0"/>
                <wp:positionH relativeFrom="column">
                  <wp:posOffset>0</wp:posOffset>
                </wp:positionH>
                <wp:positionV relativeFrom="paragraph">
                  <wp:posOffset>25400</wp:posOffset>
                </wp:positionV>
                <wp:extent cx="6502400" cy="0"/>
                <wp:effectExtent l="15875" t="15875" r="15875" b="12700"/>
                <wp:wrapTopAndBottom/>
                <wp:docPr id="1333"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2EEDF" id="Line 339" o:spid="_x0000_s1026" style="position:absolute;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ZIzAEAAHoDAAAOAAAAZHJzL2Uyb0RvYy54bWysU12P0zAQfEfiP1h+p0lb7s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nnDmwlNJG&#10;O8Xm84dsz+hjQ10rtw15QHF0z36D4kdkDlcDuF4VmS8nT8BpRlS/QfIherpkN35BST2wT1i8OnbB&#10;ZkpygR1LJKdbJOqYmKCP93f17H1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2GZ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929DD1" w14:textId="77777777" w:rsidR="004528EC" w:rsidRDefault="004528EC">
      <w:pPr>
        <w:spacing w:before="120" w:line="260" w:lineRule="atLeast"/>
      </w:pPr>
      <w:r>
        <w:rPr>
          <w:rFonts w:ascii="Arial" w:eastAsia="Arial" w:hAnsi="Arial" w:cs="Arial"/>
          <w:color w:val="000000"/>
          <w:sz w:val="20"/>
        </w:rPr>
        <w:t xml:space="preserve"> </w:t>
      </w:r>
    </w:p>
    <w:p w14:paraId="7FBD33DD" w14:textId="77777777" w:rsidR="004528EC" w:rsidRDefault="004528EC">
      <w:pPr>
        <w:spacing w:before="200" w:line="260" w:lineRule="atLeast"/>
        <w:jc w:val="both"/>
      </w:pPr>
      <w:r>
        <w:rPr>
          <w:rFonts w:ascii="Arial" w:eastAsia="Arial" w:hAnsi="Arial" w:cs="Arial"/>
          <w:color w:val="000000"/>
          <w:sz w:val="20"/>
        </w:rPr>
        <w:t>Studenten protesteren vorige week, aan het begin van het nieuwe studiejaar, in Minsk tegen de verkiezingsfraude.</w:t>
      </w:r>
    </w:p>
    <w:p w14:paraId="187B966E" w14:textId="77777777" w:rsidR="004528EC" w:rsidRDefault="004528EC">
      <w:pPr>
        <w:spacing w:before="200" w:line="260" w:lineRule="atLeast"/>
        <w:jc w:val="both"/>
      </w:pPr>
      <w:r>
        <w:rPr>
          <w:rFonts w:ascii="Arial" w:eastAsia="Arial" w:hAnsi="Arial" w:cs="Arial"/>
          <w:color w:val="000000"/>
          <w:sz w:val="20"/>
        </w:rPr>
        <w:t>Foto Tut.By/AFP</w:t>
      </w:r>
    </w:p>
    <w:p w14:paraId="5846B83A" w14:textId="77777777" w:rsidR="004528EC" w:rsidRDefault="004528EC">
      <w:pPr>
        <w:keepNext/>
        <w:spacing w:before="240" w:line="340" w:lineRule="atLeast"/>
      </w:pPr>
      <w:r>
        <w:rPr>
          <w:rFonts w:ascii="Arial" w:eastAsia="Arial" w:hAnsi="Arial" w:cs="Arial"/>
          <w:b/>
          <w:color w:val="000000"/>
          <w:sz w:val="28"/>
        </w:rPr>
        <w:t>Classification</w:t>
      </w:r>
    </w:p>
    <w:p w14:paraId="2C1660BD" w14:textId="597D0BB1" w:rsidR="004528EC" w:rsidRDefault="004528EC">
      <w:pPr>
        <w:spacing w:line="60" w:lineRule="exact"/>
      </w:pPr>
      <w:r>
        <w:rPr>
          <w:noProof/>
        </w:rPr>
        <mc:AlternateContent>
          <mc:Choice Requires="wps">
            <w:drawing>
              <wp:anchor distT="0" distB="0" distL="114300" distR="114300" simplePos="0" relativeHeight="251941888" behindDoc="0" locked="0" layoutInCell="1" allowOverlap="1" wp14:anchorId="5DD0FBF6" wp14:editId="013E98EA">
                <wp:simplePos x="0" y="0"/>
                <wp:positionH relativeFrom="column">
                  <wp:posOffset>0</wp:posOffset>
                </wp:positionH>
                <wp:positionV relativeFrom="paragraph">
                  <wp:posOffset>25400</wp:posOffset>
                </wp:positionV>
                <wp:extent cx="6502400" cy="0"/>
                <wp:effectExtent l="15875" t="19685" r="15875" b="18415"/>
                <wp:wrapTopAndBottom/>
                <wp:docPr id="1332"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16F95" id="Line 387"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zfzQEAAHoDAAAOAAAAZHJzL2Uyb0RvYy54bWysU12P2yAQfK/U/4B4b+wkve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m89nnDmwlNKj&#10;dorN7z5ke0YfG+pauU3IA4qDe/aPKH5E5nA1gOtVkfly9AScZkT1GyQfoqdLtuNXlNQDu4TFq0MX&#10;bKYkF9ihRHK8RqIOiQn6eHtTz97XlJy41CpoLkAfYvqi0LK8abkh1YUY9o8xZSHQXFryPQ4ftDEl&#10;cePY2PLZ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D/M3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189FA10" w14:textId="77777777" w:rsidR="004528EC" w:rsidRDefault="004528EC">
      <w:pPr>
        <w:spacing w:line="120" w:lineRule="exact"/>
      </w:pPr>
    </w:p>
    <w:p w14:paraId="554B3BF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491C4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9CE683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Embargoes + Sanctions (94%); </w:t>
      </w:r>
      <w:r>
        <w:rPr>
          <w:rFonts w:ascii="Arial" w:eastAsia="Arial" w:hAnsi="Arial" w:cs="Arial"/>
          <w:b/>
          <w:i/>
          <w:color w:val="000000"/>
          <w:sz w:val="20"/>
          <w:u w:val="single"/>
        </w:rPr>
        <w:t>European</w:t>
      </w:r>
      <w:r>
        <w:rPr>
          <w:rFonts w:ascii="Arial" w:eastAsia="Arial" w:hAnsi="Arial" w:cs="Arial"/>
          <w:color w:val="000000"/>
          <w:sz w:val="20"/>
        </w:rPr>
        <w:t xml:space="preserve"> Union (88%); International Relations (80%)</w:t>
      </w:r>
      <w:r>
        <w:br/>
      </w:r>
      <w:r>
        <w:br/>
      </w:r>
    </w:p>
    <w:p w14:paraId="4E810E6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48133C85" w14:textId="77777777" w:rsidR="004528EC" w:rsidRDefault="004528EC"/>
    <w:p w14:paraId="25059AC0" w14:textId="7C3E2E9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1040" behindDoc="0" locked="0" layoutInCell="1" allowOverlap="1" wp14:anchorId="355F0275" wp14:editId="15C68738">
                <wp:simplePos x="0" y="0"/>
                <wp:positionH relativeFrom="column">
                  <wp:posOffset>0</wp:posOffset>
                </wp:positionH>
                <wp:positionV relativeFrom="paragraph">
                  <wp:posOffset>127000</wp:posOffset>
                </wp:positionV>
                <wp:extent cx="6502400" cy="0"/>
                <wp:effectExtent l="6350" t="8255" r="6350" b="10795"/>
                <wp:wrapNone/>
                <wp:docPr id="1331" name="Lin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D1840" id="Line 435"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JFm/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30E88D2" w14:textId="77777777" w:rsidR="004528EC" w:rsidRDefault="004528EC">
      <w:pPr>
        <w:sectPr w:rsidR="004528EC">
          <w:headerReference w:type="even" r:id="rId648"/>
          <w:headerReference w:type="default" r:id="rId649"/>
          <w:footerReference w:type="even" r:id="rId650"/>
          <w:footerReference w:type="default" r:id="rId651"/>
          <w:headerReference w:type="first" r:id="rId652"/>
          <w:footerReference w:type="first" r:id="rId653"/>
          <w:pgSz w:w="12240" w:h="15840"/>
          <w:pgMar w:top="840" w:right="1000" w:bottom="840" w:left="1000" w:header="400" w:footer="400" w:gutter="0"/>
          <w:cols w:space="720"/>
          <w:titlePg/>
        </w:sectPr>
      </w:pPr>
    </w:p>
    <w:p w14:paraId="3FA3CEA9" w14:textId="77777777" w:rsidR="004528EC" w:rsidRDefault="004528EC"/>
    <w:p w14:paraId="0A3BF23A" w14:textId="77777777" w:rsidR="004528EC" w:rsidRDefault="004528EC">
      <w:pPr>
        <w:spacing w:before="240" w:after="200" w:line="340" w:lineRule="atLeast"/>
        <w:jc w:val="center"/>
        <w:outlineLvl w:val="0"/>
        <w:rPr>
          <w:rFonts w:ascii="Arial" w:hAnsi="Arial" w:cs="Arial"/>
          <w:b/>
          <w:bCs/>
          <w:kern w:val="32"/>
          <w:sz w:val="32"/>
          <w:szCs w:val="32"/>
        </w:rPr>
      </w:pPr>
      <w:hyperlink r:id="rId654" w:history="1">
        <w:r>
          <w:rPr>
            <w:rFonts w:ascii="Arial" w:eastAsia="Arial" w:hAnsi="Arial" w:cs="Arial"/>
            <w:b/>
            <w:bCs/>
            <w:i/>
            <w:color w:val="0077CC"/>
            <w:kern w:val="32"/>
            <w:sz w:val="28"/>
            <w:szCs w:val="32"/>
            <w:u w:val="single"/>
            <w:shd w:val="clear" w:color="auto" w:fill="FFFFFF"/>
          </w:rPr>
          <w:t>EU</w:t>
        </w:r>
      </w:hyperlink>
      <w:hyperlink r:id="rId655" w:history="1">
        <w:r>
          <w:rPr>
            <w:rFonts w:ascii="Arial" w:eastAsia="Arial" w:hAnsi="Arial" w:cs="Arial"/>
            <w:b/>
            <w:bCs/>
            <w:i/>
            <w:color w:val="0077CC"/>
            <w:kern w:val="32"/>
            <w:sz w:val="28"/>
            <w:szCs w:val="32"/>
            <w:u w:val="single"/>
            <w:shd w:val="clear" w:color="auto" w:fill="FFFFFF"/>
          </w:rPr>
          <w:t xml:space="preserve"> boos op VK dat afspraken N-Ierland kan schrappen</w:t>
        </w:r>
      </w:hyperlink>
    </w:p>
    <w:p w14:paraId="38C863D4" w14:textId="77777777" w:rsidR="004528EC" w:rsidRDefault="004528EC">
      <w:pPr>
        <w:spacing w:before="120" w:line="260" w:lineRule="atLeast"/>
        <w:jc w:val="center"/>
      </w:pPr>
      <w:r>
        <w:rPr>
          <w:rFonts w:ascii="Arial" w:eastAsia="Arial" w:hAnsi="Arial" w:cs="Arial"/>
          <w:color w:val="000000"/>
          <w:sz w:val="20"/>
        </w:rPr>
        <w:t>NRC Handelsblad</w:t>
      </w:r>
    </w:p>
    <w:p w14:paraId="7AAA7DCD" w14:textId="77777777" w:rsidR="004528EC" w:rsidRDefault="004528EC">
      <w:pPr>
        <w:spacing w:before="120" w:line="260" w:lineRule="atLeast"/>
        <w:jc w:val="center"/>
      </w:pPr>
      <w:r>
        <w:rPr>
          <w:rFonts w:ascii="Arial" w:eastAsia="Arial" w:hAnsi="Arial" w:cs="Arial"/>
          <w:color w:val="000000"/>
          <w:sz w:val="20"/>
        </w:rPr>
        <w:t>8 september 2020 dinsdag</w:t>
      </w:r>
    </w:p>
    <w:p w14:paraId="79A90DBE" w14:textId="77777777" w:rsidR="004528EC" w:rsidRDefault="004528EC">
      <w:pPr>
        <w:spacing w:before="120" w:line="260" w:lineRule="atLeast"/>
        <w:jc w:val="center"/>
      </w:pPr>
      <w:r>
        <w:rPr>
          <w:rFonts w:ascii="Arial" w:eastAsia="Arial" w:hAnsi="Arial" w:cs="Arial"/>
          <w:color w:val="000000"/>
          <w:sz w:val="20"/>
        </w:rPr>
        <w:t>1ste Editie</w:t>
      </w:r>
    </w:p>
    <w:p w14:paraId="65811DFE" w14:textId="77777777" w:rsidR="004528EC" w:rsidRDefault="004528EC">
      <w:pPr>
        <w:spacing w:line="240" w:lineRule="atLeast"/>
        <w:jc w:val="both"/>
      </w:pPr>
    </w:p>
    <w:p w14:paraId="25688FBD"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75EFFCE" w14:textId="168EC84C" w:rsidR="004528EC" w:rsidRDefault="004528EC">
      <w:pPr>
        <w:spacing w:before="120" w:line="220" w:lineRule="atLeast"/>
      </w:pPr>
      <w:r>
        <w:br/>
      </w:r>
      <w:r>
        <w:rPr>
          <w:noProof/>
        </w:rPr>
        <w:drawing>
          <wp:inline distT="0" distB="0" distL="0" distR="0" wp14:anchorId="44306820" wp14:editId="4D281A89">
            <wp:extent cx="2527300" cy="361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28859E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53ECD09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541 words</w:t>
      </w:r>
    </w:p>
    <w:p w14:paraId="3F0C535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6E5A91D" w14:textId="77777777" w:rsidR="004528EC" w:rsidRDefault="004528EC">
      <w:pPr>
        <w:keepNext/>
        <w:spacing w:before="240" w:line="340" w:lineRule="atLeast"/>
      </w:pPr>
      <w:r>
        <w:rPr>
          <w:rFonts w:ascii="Arial" w:eastAsia="Arial" w:hAnsi="Arial" w:cs="Arial"/>
          <w:b/>
          <w:color w:val="000000"/>
          <w:sz w:val="28"/>
        </w:rPr>
        <w:t>Body</w:t>
      </w:r>
    </w:p>
    <w:p w14:paraId="43959115" w14:textId="79A3EAA1" w:rsidR="004528EC" w:rsidRDefault="004528EC">
      <w:pPr>
        <w:spacing w:line="60" w:lineRule="exact"/>
      </w:pPr>
      <w:r>
        <w:rPr>
          <w:noProof/>
        </w:rPr>
        <mc:AlternateContent>
          <mc:Choice Requires="wps">
            <w:drawing>
              <wp:anchor distT="0" distB="0" distL="114300" distR="114300" simplePos="0" relativeHeight="251844608" behindDoc="0" locked="0" layoutInCell="1" allowOverlap="1" wp14:anchorId="18EE172D" wp14:editId="147C24FE">
                <wp:simplePos x="0" y="0"/>
                <wp:positionH relativeFrom="column">
                  <wp:posOffset>0</wp:posOffset>
                </wp:positionH>
                <wp:positionV relativeFrom="paragraph">
                  <wp:posOffset>25400</wp:posOffset>
                </wp:positionV>
                <wp:extent cx="6502400" cy="0"/>
                <wp:effectExtent l="15875" t="19050" r="15875" b="19050"/>
                <wp:wrapTopAndBottom/>
                <wp:docPr id="1330" name="Lin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7FCC7" id="Line 292"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Rb8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EB9A69" w14:textId="77777777" w:rsidR="004528EC" w:rsidRDefault="004528EC"/>
    <w:p w14:paraId="788F886E" w14:textId="77777777" w:rsidR="004528EC" w:rsidRDefault="004528EC">
      <w:pPr>
        <w:spacing w:before="240" w:line="260" w:lineRule="atLeast"/>
      </w:pPr>
      <w:r>
        <w:rPr>
          <w:rFonts w:ascii="Arial" w:eastAsia="Arial" w:hAnsi="Arial" w:cs="Arial"/>
          <w:b/>
          <w:color w:val="000000"/>
          <w:sz w:val="20"/>
        </w:rPr>
        <w:t>ABSTRACT</w:t>
      </w:r>
    </w:p>
    <w:p w14:paraId="3571DF72" w14:textId="77777777" w:rsidR="004528EC" w:rsidRDefault="004528EC">
      <w:pPr>
        <w:spacing w:before="200" w:line="260" w:lineRule="atLeast"/>
        <w:jc w:val="both"/>
      </w:pPr>
      <w:r>
        <w:rPr>
          <w:rFonts w:ascii="Arial" w:eastAsia="Arial" w:hAnsi="Arial" w:cs="Arial"/>
          <w:color w:val="000000"/>
          <w:sz w:val="20"/>
        </w:rPr>
        <w:t>Brexit</w:t>
      </w:r>
    </w:p>
    <w:p w14:paraId="6C95D913" w14:textId="77777777" w:rsidR="004528EC" w:rsidRDefault="004528EC">
      <w:pPr>
        <w:spacing w:before="200" w:line="260" w:lineRule="atLeast"/>
        <w:jc w:val="both"/>
      </w:pPr>
      <w:r>
        <w:rPr>
          <w:rFonts w:ascii="Arial" w:eastAsia="Arial" w:hAnsi="Arial" w:cs="Arial"/>
          <w:color w:val="000000"/>
          <w:sz w:val="20"/>
        </w:rPr>
        <w:t>Als er op 15 oktober geen Brexit-akkoord ligt, willen de Britten morrelen aan de afspraken over de grens van Noord-Ierland en Ierland.</w:t>
      </w:r>
    </w:p>
    <w:p w14:paraId="4BB5A4BD" w14:textId="77777777" w:rsidR="004528EC" w:rsidRDefault="004528EC">
      <w:pPr>
        <w:spacing w:before="240" w:line="260" w:lineRule="atLeast"/>
      </w:pPr>
      <w:r>
        <w:rPr>
          <w:rFonts w:ascii="Arial" w:eastAsia="Arial" w:hAnsi="Arial" w:cs="Arial"/>
          <w:b/>
          <w:color w:val="000000"/>
          <w:sz w:val="20"/>
        </w:rPr>
        <w:t>VOLLEDIGE TEKST:</w:t>
      </w:r>
    </w:p>
    <w:p w14:paraId="127DC3C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heeft boos gereageerd op de plannen van de Britse regering om niet verder te onderhandelen met de </w:t>
      </w:r>
      <w:r>
        <w:rPr>
          <w:rFonts w:ascii="Arial" w:eastAsia="Arial" w:hAnsi="Arial" w:cs="Arial"/>
          <w:b/>
          <w:i/>
          <w:color w:val="000000"/>
          <w:sz w:val="20"/>
          <w:u w:val="single"/>
        </w:rPr>
        <w:t>EU</w:t>
      </w:r>
      <w:r>
        <w:rPr>
          <w:rFonts w:ascii="Arial" w:eastAsia="Arial" w:hAnsi="Arial" w:cs="Arial"/>
          <w:color w:val="000000"/>
          <w:sz w:val="20"/>
        </w:rPr>
        <w:t xml:space="preserve"> als vóór 15 oktober geen akkoord wordt bereikt. Ursula von der Leyen,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zei op Twitter ervan uit te gaan dat de Britse regering zich aan de bestaande uittredingsafspraken houdt, ,,een verplichting onder het internationaal recht en een voorwaarde voor elk toekomstig partnerschap". </w:t>
      </w:r>
      <w:r>
        <w:rPr>
          <w:rFonts w:ascii="Arial" w:eastAsia="Arial" w:hAnsi="Arial" w:cs="Arial"/>
          <w:b/>
          <w:i/>
          <w:color w:val="000000"/>
          <w:sz w:val="20"/>
          <w:u w:val="single"/>
        </w:rPr>
        <w:t>EU</w:t>
      </w:r>
      <w:r>
        <w:rPr>
          <w:rFonts w:ascii="Arial" w:eastAsia="Arial" w:hAnsi="Arial" w:cs="Arial"/>
          <w:color w:val="000000"/>
          <w:sz w:val="20"/>
        </w:rPr>
        <w:t>-onderhandelaar Michel Barnier waarschuwde maandag dat de bestaande afspraken dienen te worden gerespecteerd.</w:t>
      </w:r>
    </w:p>
    <w:p w14:paraId="7DCD3A7A" w14:textId="77777777" w:rsidR="004528EC" w:rsidRDefault="004528EC">
      <w:pPr>
        <w:spacing w:before="200" w:line="260" w:lineRule="atLeast"/>
        <w:jc w:val="both"/>
      </w:pPr>
      <w:r>
        <w:rPr>
          <w:rFonts w:ascii="Arial" w:eastAsia="Arial" w:hAnsi="Arial" w:cs="Arial"/>
          <w:color w:val="000000"/>
          <w:sz w:val="20"/>
        </w:rPr>
        <w:t>Oud-minister van Buitenlandse Zaken Philip Hammond van het VK sprak op Twitter van een ,,gevaarlijke stap". In Noord-Ierland werd ook met onbegrip gereageerd. Michelle O'Neill van de nationalistische partij Sinn Féin twitterde dat zo ver afwijken van de huidige protocollen een zeer groot ,,verraad" zou betekenen én het Goede Vrijdagakkoord in gevaar brengt dat in 1998 vrede bracht.</w:t>
      </w:r>
    </w:p>
    <w:p w14:paraId="45496490" w14:textId="77777777" w:rsidR="004528EC" w:rsidRDefault="004528EC">
      <w:pPr>
        <w:spacing w:before="200" w:line="260" w:lineRule="atLeast"/>
        <w:jc w:val="both"/>
      </w:pPr>
      <w:r>
        <w:rPr>
          <w:rFonts w:ascii="Arial" w:eastAsia="Arial" w:hAnsi="Arial" w:cs="Arial"/>
          <w:color w:val="000000"/>
          <w:sz w:val="20"/>
        </w:rPr>
        <w:t>De achtste onderhandelingsronde over het Brexit-akkoord is deze dinsdag in Londen begonnen. Handel en bestuur staan op de agenda, en verder wordt gesproken over energie, mobiliteit en juridische kwesties. De verwachting is niet dat deze ronde een akkoord bereikt zal worden. Of de deadline van 15 oktober wordt gehaald, is nog maar de vraag. De transitieperiode eindigt op 31 december - ook als er géén deal wordt gesloten. Eerder sloot het VK al uit de transitiefase te zullen verlengen.</w:t>
      </w:r>
    </w:p>
    <w:p w14:paraId="2BA3C719" w14:textId="77777777" w:rsidR="004528EC" w:rsidRDefault="004528EC">
      <w:pPr>
        <w:spacing w:before="240" w:line="260" w:lineRule="atLeast"/>
      </w:pPr>
      <w:r>
        <w:rPr>
          <w:rFonts w:ascii="Arial" w:eastAsia="Arial" w:hAnsi="Arial" w:cs="Arial"/>
          <w:b/>
          <w:color w:val="000000"/>
          <w:sz w:val="20"/>
        </w:rPr>
        <w:t>Wet in de maak</w:t>
      </w:r>
    </w:p>
    <w:p w14:paraId="4519DB4E" w14:textId="77777777" w:rsidR="004528EC" w:rsidRDefault="004528EC">
      <w:pPr>
        <w:spacing w:before="200" w:line="260" w:lineRule="atLeast"/>
        <w:jc w:val="both"/>
      </w:pPr>
      <w:r>
        <w:rPr>
          <w:rFonts w:ascii="Arial" w:eastAsia="Arial" w:hAnsi="Arial" w:cs="Arial"/>
          <w:color w:val="000000"/>
          <w:sz w:val="20"/>
        </w:rPr>
        <w:lastRenderedPageBreak/>
        <w:t>Volgens de FT heeft Londen zelfs een wet in de maak waarmee afspraken over de Noord-Ierse grens uit de huidige overeenkomst deels ongedaan kunnen worden gemaakt, mochten de partijen geen overeenstemming bereiken. Als die wet van kracht wordt, zou het VK terugkomen van een van de gevoeligste thema's uit de Brexit-onderhandelingen.</w:t>
      </w:r>
    </w:p>
    <w:p w14:paraId="0BFF1548" w14:textId="77777777" w:rsidR="004528EC" w:rsidRDefault="004528EC">
      <w:pPr>
        <w:spacing w:before="200" w:line="260" w:lineRule="atLeast"/>
        <w:jc w:val="both"/>
      </w:pPr>
      <w:r>
        <w:rPr>
          <w:rFonts w:ascii="Arial" w:eastAsia="Arial" w:hAnsi="Arial" w:cs="Arial"/>
          <w:color w:val="000000"/>
          <w:sz w:val="20"/>
        </w:rPr>
        <w:t xml:space="preserve">Het VK is al sinds 31 januari geen </w:t>
      </w:r>
      <w:r>
        <w:rPr>
          <w:rFonts w:ascii="Arial" w:eastAsia="Arial" w:hAnsi="Arial" w:cs="Arial"/>
          <w:b/>
          <w:i/>
          <w:color w:val="000000"/>
          <w:sz w:val="20"/>
          <w:u w:val="single"/>
        </w:rPr>
        <w:t>EU</w:t>
      </w:r>
      <w:r>
        <w:rPr>
          <w:rFonts w:ascii="Arial" w:eastAsia="Arial" w:hAnsi="Arial" w:cs="Arial"/>
          <w:color w:val="000000"/>
          <w:sz w:val="20"/>
        </w:rPr>
        <w:t>-lid meer, maar houdt zich gedurende de overgangsperiode nog wel aan een aantal afspraken. Die periode loopt in december af. De partijen hadden half oktober eerder al als deadline gesteld.</w:t>
      </w:r>
    </w:p>
    <w:p w14:paraId="53E02BBE"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is heel duidelijk over het tijdschema. Ik ben dat ook", aldus premier Johnson maandag. Hij benadrukte dat er voor 15 oktober een akkoord moet liggen, wil het nog van kracht kunnen worden voor de transitieperiode eindigt. ,,Als we voor die tijd geen overeenstemming bereiken, kan ik me niet voorstellen dat er een vrijhandelsakkoord tussen ons gesloten kan worden en dan moeten we dat beiden aanvaarden en ons op de toekomst richten." Zo'n No Deal-scenario zou volgens de premier ,,een goed resultaat" zijn voor het VK.</w:t>
      </w:r>
    </w:p>
    <w:p w14:paraId="59FB07E4" w14:textId="77777777" w:rsidR="004528EC" w:rsidRDefault="004528EC">
      <w:pPr>
        <w:spacing w:before="200" w:line="260" w:lineRule="atLeast"/>
        <w:jc w:val="both"/>
      </w:pPr>
      <w:r>
        <w:rPr>
          <w:rFonts w:ascii="Arial" w:eastAsia="Arial" w:hAnsi="Arial" w:cs="Arial"/>
          <w:color w:val="000000"/>
          <w:sz w:val="20"/>
        </w:rPr>
        <w:t>Drie anonieme bronnen zeiden maandag in de FT dat in het nieuwe wetsvoorstel voor de Britse interne markt zaken staan die ingaan tegen de lopende Brexit-afspraken. Het gaat volgens de krant om regels ten aanzien van het douanetoezicht in Noord-Ierland en om afspraken rond staatssteun. De BBC heeft dat bevestigd.</w:t>
      </w:r>
    </w:p>
    <w:p w14:paraId="0E6A96F0" w14:textId="77777777" w:rsidR="004528EC" w:rsidRDefault="004528EC">
      <w:pPr>
        <w:spacing w:before="200" w:line="260" w:lineRule="atLeast"/>
        <w:jc w:val="both"/>
      </w:pPr>
      <w:r>
        <w:rPr>
          <w:rFonts w:ascii="Arial" w:eastAsia="Arial" w:hAnsi="Arial" w:cs="Arial"/>
          <w:color w:val="000000"/>
          <w:sz w:val="20"/>
        </w:rPr>
        <w:t>Downing Street zegt dat er wel wordt gewerkt aan een achtervang voor het geval de onderhandelingen mislukken. Maar critici vrezen dat het voorstel over de Noord-Ierse grens kan leiden tot een vertrouwensbreuk tussen de onderhandelingspartners.</w:t>
      </w:r>
    </w:p>
    <w:p w14:paraId="2A2D3840" w14:textId="77777777" w:rsidR="004528EC" w:rsidRDefault="004528EC">
      <w:pPr>
        <w:keepNext/>
        <w:spacing w:before="240" w:line="340" w:lineRule="atLeast"/>
      </w:pPr>
      <w:r>
        <w:rPr>
          <w:rFonts w:ascii="Arial" w:eastAsia="Arial" w:hAnsi="Arial" w:cs="Arial"/>
          <w:b/>
          <w:color w:val="000000"/>
          <w:sz w:val="28"/>
        </w:rPr>
        <w:t>Classification</w:t>
      </w:r>
    </w:p>
    <w:p w14:paraId="23D3B888" w14:textId="42453580" w:rsidR="004528EC" w:rsidRDefault="004528EC">
      <w:pPr>
        <w:spacing w:line="60" w:lineRule="exact"/>
      </w:pPr>
      <w:r>
        <w:rPr>
          <w:noProof/>
        </w:rPr>
        <mc:AlternateContent>
          <mc:Choice Requires="wps">
            <w:drawing>
              <wp:anchor distT="0" distB="0" distL="114300" distR="114300" simplePos="0" relativeHeight="251893760" behindDoc="0" locked="0" layoutInCell="1" allowOverlap="1" wp14:anchorId="00FBD691" wp14:editId="15CF06D1">
                <wp:simplePos x="0" y="0"/>
                <wp:positionH relativeFrom="column">
                  <wp:posOffset>0</wp:posOffset>
                </wp:positionH>
                <wp:positionV relativeFrom="paragraph">
                  <wp:posOffset>25400</wp:posOffset>
                </wp:positionV>
                <wp:extent cx="6502400" cy="0"/>
                <wp:effectExtent l="15875" t="19050" r="15875" b="19050"/>
                <wp:wrapTopAndBottom/>
                <wp:docPr id="1329"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F2617" id="Line 340"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DQcE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C5B059D" w14:textId="77777777" w:rsidR="004528EC" w:rsidRDefault="004528EC">
      <w:pPr>
        <w:spacing w:line="120" w:lineRule="exact"/>
      </w:pPr>
    </w:p>
    <w:p w14:paraId="1AF3011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77DE43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3A9CEE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Arms Control + Disarmament (81%); Arms Embargoes (81%); Peace Process (73%);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(65%)</w:t>
      </w:r>
      <w:r>
        <w:br/>
      </w:r>
      <w:r>
        <w:br/>
      </w:r>
    </w:p>
    <w:p w14:paraId="1474412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4AF33919" w14:textId="77777777" w:rsidR="004528EC" w:rsidRDefault="004528EC"/>
    <w:p w14:paraId="6FE25111" w14:textId="449DBE5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42912" behindDoc="0" locked="0" layoutInCell="1" allowOverlap="1" wp14:anchorId="58633B83" wp14:editId="431CD82B">
                <wp:simplePos x="0" y="0"/>
                <wp:positionH relativeFrom="column">
                  <wp:posOffset>0</wp:posOffset>
                </wp:positionH>
                <wp:positionV relativeFrom="paragraph">
                  <wp:posOffset>127000</wp:posOffset>
                </wp:positionV>
                <wp:extent cx="6502400" cy="0"/>
                <wp:effectExtent l="6350" t="10795" r="6350" b="8255"/>
                <wp:wrapNone/>
                <wp:docPr id="1328"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32525" id="Line 388"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BXFf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4CE2F9" w14:textId="77777777" w:rsidR="004528EC" w:rsidRDefault="004528EC">
      <w:pPr>
        <w:sectPr w:rsidR="004528EC">
          <w:headerReference w:type="even" r:id="rId656"/>
          <w:headerReference w:type="default" r:id="rId657"/>
          <w:footerReference w:type="even" r:id="rId658"/>
          <w:footerReference w:type="default" r:id="rId659"/>
          <w:headerReference w:type="first" r:id="rId660"/>
          <w:footerReference w:type="first" r:id="rId661"/>
          <w:pgSz w:w="12240" w:h="15840"/>
          <w:pgMar w:top="840" w:right="1000" w:bottom="840" w:left="1000" w:header="400" w:footer="400" w:gutter="0"/>
          <w:cols w:space="720"/>
          <w:titlePg/>
        </w:sectPr>
      </w:pPr>
    </w:p>
    <w:p w14:paraId="18AC5695" w14:textId="77777777" w:rsidR="004528EC" w:rsidRDefault="004528EC"/>
    <w:p w14:paraId="268249BA" w14:textId="77777777" w:rsidR="004528EC" w:rsidRDefault="004528EC">
      <w:pPr>
        <w:spacing w:before="240" w:after="200" w:line="340" w:lineRule="atLeast"/>
        <w:jc w:val="center"/>
        <w:outlineLvl w:val="0"/>
        <w:rPr>
          <w:rFonts w:ascii="Arial" w:hAnsi="Arial" w:cs="Arial"/>
          <w:b/>
          <w:bCs/>
          <w:kern w:val="32"/>
          <w:sz w:val="32"/>
          <w:szCs w:val="32"/>
        </w:rPr>
      </w:pPr>
      <w:hyperlink r:id="rId662" w:history="1">
        <w:r>
          <w:rPr>
            <w:rFonts w:ascii="Arial" w:eastAsia="Arial" w:hAnsi="Arial" w:cs="Arial"/>
            <w:b/>
            <w:bCs/>
            <w:i/>
            <w:color w:val="0077CC"/>
            <w:kern w:val="32"/>
            <w:sz w:val="28"/>
            <w:szCs w:val="32"/>
            <w:u w:val="single"/>
            <w:shd w:val="clear" w:color="auto" w:fill="FFFFFF"/>
          </w:rPr>
          <w:t xml:space="preserve">Ov-bedrijven dagvaarden ministerie </w:t>
        </w:r>
      </w:hyperlink>
    </w:p>
    <w:p w14:paraId="6F5335DD" w14:textId="77777777" w:rsidR="004528EC" w:rsidRDefault="004528EC">
      <w:pPr>
        <w:spacing w:before="120" w:line="260" w:lineRule="atLeast"/>
        <w:jc w:val="center"/>
      </w:pPr>
      <w:r>
        <w:rPr>
          <w:rFonts w:ascii="Arial" w:eastAsia="Arial" w:hAnsi="Arial" w:cs="Arial"/>
          <w:color w:val="000000"/>
          <w:sz w:val="20"/>
        </w:rPr>
        <w:t>NRC Handelsblad</w:t>
      </w:r>
    </w:p>
    <w:p w14:paraId="6646628F" w14:textId="77777777" w:rsidR="004528EC" w:rsidRDefault="004528EC">
      <w:pPr>
        <w:spacing w:before="120" w:line="260" w:lineRule="atLeast"/>
        <w:jc w:val="center"/>
      </w:pPr>
      <w:r>
        <w:rPr>
          <w:rFonts w:ascii="Arial" w:eastAsia="Arial" w:hAnsi="Arial" w:cs="Arial"/>
          <w:color w:val="000000"/>
          <w:sz w:val="20"/>
        </w:rPr>
        <w:t>8 september 2020 dinsdag</w:t>
      </w:r>
    </w:p>
    <w:p w14:paraId="353FEAC8" w14:textId="77777777" w:rsidR="004528EC" w:rsidRDefault="004528EC">
      <w:pPr>
        <w:spacing w:before="120" w:line="260" w:lineRule="atLeast"/>
        <w:jc w:val="center"/>
      </w:pPr>
      <w:r>
        <w:rPr>
          <w:rFonts w:ascii="Arial" w:eastAsia="Arial" w:hAnsi="Arial" w:cs="Arial"/>
          <w:color w:val="000000"/>
          <w:sz w:val="20"/>
        </w:rPr>
        <w:t>1ste Editie</w:t>
      </w:r>
    </w:p>
    <w:p w14:paraId="701EC488" w14:textId="77777777" w:rsidR="004528EC" w:rsidRDefault="004528EC">
      <w:pPr>
        <w:spacing w:line="240" w:lineRule="atLeast"/>
        <w:jc w:val="both"/>
      </w:pPr>
    </w:p>
    <w:p w14:paraId="6766995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6160CF3" w14:textId="7448107B" w:rsidR="004528EC" w:rsidRDefault="004528EC">
      <w:pPr>
        <w:spacing w:before="120" w:line="220" w:lineRule="atLeast"/>
      </w:pPr>
      <w:r>
        <w:br/>
      </w:r>
      <w:r>
        <w:rPr>
          <w:noProof/>
        </w:rPr>
        <w:drawing>
          <wp:inline distT="0" distB="0" distL="0" distR="0" wp14:anchorId="10176394" wp14:editId="6AC3CACD">
            <wp:extent cx="2527300" cy="361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6FBBEC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32D21BA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506 words</w:t>
      </w:r>
    </w:p>
    <w:p w14:paraId="417C97C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Duursma</w:t>
      </w:r>
      <w:r>
        <w:br/>
      </w:r>
      <w:r>
        <w:br/>
      </w:r>
      <w:r>
        <w:rPr>
          <w:rFonts w:ascii="Arial" w:eastAsia="Arial" w:hAnsi="Arial" w:cs="Arial"/>
          <w:color w:val="000000"/>
          <w:sz w:val="20"/>
        </w:rPr>
        <w:t>Jos Verlaan</w:t>
      </w:r>
    </w:p>
    <w:p w14:paraId="63D7CEF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92C98FF" w14:textId="77777777" w:rsidR="004528EC" w:rsidRDefault="004528EC">
      <w:pPr>
        <w:keepNext/>
        <w:spacing w:before="240" w:line="340" w:lineRule="atLeast"/>
      </w:pPr>
      <w:r>
        <w:rPr>
          <w:rFonts w:ascii="Arial" w:eastAsia="Arial" w:hAnsi="Arial" w:cs="Arial"/>
          <w:b/>
          <w:color w:val="000000"/>
          <w:sz w:val="28"/>
        </w:rPr>
        <w:t>Body</w:t>
      </w:r>
    </w:p>
    <w:p w14:paraId="6EF66DB6" w14:textId="47048A05" w:rsidR="004528EC" w:rsidRDefault="004528EC">
      <w:pPr>
        <w:spacing w:line="60" w:lineRule="exact"/>
      </w:pPr>
      <w:r>
        <w:rPr>
          <w:noProof/>
        </w:rPr>
        <mc:AlternateContent>
          <mc:Choice Requires="wps">
            <w:drawing>
              <wp:anchor distT="0" distB="0" distL="114300" distR="114300" simplePos="0" relativeHeight="251845632" behindDoc="0" locked="0" layoutInCell="1" allowOverlap="1" wp14:anchorId="71EEEB54" wp14:editId="330E4F4A">
                <wp:simplePos x="0" y="0"/>
                <wp:positionH relativeFrom="column">
                  <wp:posOffset>0</wp:posOffset>
                </wp:positionH>
                <wp:positionV relativeFrom="paragraph">
                  <wp:posOffset>25400</wp:posOffset>
                </wp:positionV>
                <wp:extent cx="6502400" cy="0"/>
                <wp:effectExtent l="15875" t="19685" r="15875" b="18415"/>
                <wp:wrapTopAndBottom/>
                <wp:docPr id="1327" name="Lin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EC1F3" id="Line 293"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ROKX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EDBE1B7" w14:textId="77777777" w:rsidR="004528EC" w:rsidRDefault="004528EC"/>
    <w:p w14:paraId="546F1A66" w14:textId="77777777" w:rsidR="004528EC" w:rsidRDefault="004528EC">
      <w:pPr>
        <w:spacing w:before="240" w:line="260" w:lineRule="atLeast"/>
      </w:pPr>
      <w:r>
        <w:rPr>
          <w:rFonts w:ascii="Arial" w:eastAsia="Arial" w:hAnsi="Arial" w:cs="Arial"/>
          <w:b/>
          <w:color w:val="000000"/>
          <w:sz w:val="20"/>
        </w:rPr>
        <w:t>ABSTRACT</w:t>
      </w:r>
    </w:p>
    <w:p w14:paraId="45548AB4" w14:textId="77777777" w:rsidR="004528EC" w:rsidRDefault="004528EC">
      <w:pPr>
        <w:spacing w:before="200" w:line="260" w:lineRule="atLeast"/>
        <w:jc w:val="both"/>
      </w:pPr>
      <w:r>
        <w:rPr>
          <w:rFonts w:ascii="Arial" w:eastAsia="Arial" w:hAnsi="Arial" w:cs="Arial"/>
          <w:color w:val="000000"/>
          <w:sz w:val="20"/>
        </w:rPr>
        <w:t>Exploitatievergunning NS</w:t>
      </w:r>
    </w:p>
    <w:p w14:paraId="5759F873" w14:textId="77777777" w:rsidR="004528EC" w:rsidRDefault="004528EC">
      <w:pPr>
        <w:spacing w:before="200" w:line="260" w:lineRule="atLeast"/>
        <w:jc w:val="both"/>
      </w:pPr>
      <w:r>
        <w:rPr>
          <w:rFonts w:ascii="Arial" w:eastAsia="Arial" w:hAnsi="Arial" w:cs="Arial"/>
          <w:color w:val="000000"/>
          <w:sz w:val="20"/>
        </w:rPr>
        <w:t xml:space="preserve">Het gunnen van de exclusieve exploitatie van bijna het hele spoornet aan NS zou in strijd zijn met </w:t>
      </w:r>
      <w:r>
        <w:rPr>
          <w:rFonts w:ascii="Arial" w:eastAsia="Arial" w:hAnsi="Arial" w:cs="Arial"/>
          <w:b/>
          <w:i/>
          <w:color w:val="000000"/>
          <w:sz w:val="20"/>
          <w:u w:val="single"/>
        </w:rPr>
        <w:t>Europese</w:t>
      </w:r>
      <w:r>
        <w:rPr>
          <w:rFonts w:ascii="Arial" w:eastAsia="Arial" w:hAnsi="Arial" w:cs="Arial"/>
          <w:color w:val="000000"/>
          <w:sz w:val="20"/>
        </w:rPr>
        <w:t xml:space="preserve"> regelgeving.</w:t>
      </w:r>
    </w:p>
    <w:p w14:paraId="319D448C" w14:textId="77777777" w:rsidR="004528EC" w:rsidRDefault="004528EC">
      <w:pPr>
        <w:spacing w:before="240" w:line="260" w:lineRule="atLeast"/>
      </w:pPr>
      <w:r>
        <w:rPr>
          <w:rFonts w:ascii="Arial" w:eastAsia="Arial" w:hAnsi="Arial" w:cs="Arial"/>
          <w:b/>
          <w:color w:val="000000"/>
          <w:sz w:val="20"/>
        </w:rPr>
        <w:t>VOLLEDIGE TEKST:</w:t>
      </w:r>
    </w:p>
    <w:p w14:paraId="795B707E" w14:textId="77777777" w:rsidR="004528EC" w:rsidRDefault="004528EC">
      <w:pPr>
        <w:spacing w:before="200" w:line="260" w:lineRule="atLeast"/>
        <w:jc w:val="both"/>
      </w:pPr>
      <w:r>
        <w:rPr>
          <w:rFonts w:ascii="Arial" w:eastAsia="Arial" w:hAnsi="Arial" w:cs="Arial"/>
          <w:color w:val="000000"/>
          <w:sz w:val="20"/>
        </w:rPr>
        <w:t>Vijf vervoersbedrijven dagen het ministerie van Infrastructuur en Waterstaat voor de rechter. Zij menen dat staatssecretaris Stientje van Veldhoven (D66) onrechtmatig handelt door NS vanaf 2025 de exclusieve exploitatie van vrijwel het hele spoornet te gunnen.</w:t>
      </w:r>
    </w:p>
    <w:p w14:paraId="43F79679" w14:textId="77777777" w:rsidR="004528EC" w:rsidRDefault="004528EC">
      <w:pPr>
        <w:spacing w:before="200" w:line="260" w:lineRule="atLeast"/>
        <w:jc w:val="both"/>
      </w:pPr>
      <w:r>
        <w:rPr>
          <w:rFonts w:ascii="Arial" w:eastAsia="Arial" w:hAnsi="Arial" w:cs="Arial"/>
          <w:color w:val="000000"/>
          <w:sz w:val="20"/>
        </w:rPr>
        <w:t xml:space="preserve">Arriva, Transdev (Connexxion), Keolis, Qbuzz en EBS, verenigd in de Federatie van Mobiliteitsbedrijven in Nederland (FMN), komen deze week met een dagvaarding voor een civielrechtelijk kort geding. In de dagvaarding, die in bezit is van NRC, stellen de vervoersbedrijven dat Van Veldhoven handelt in strijd met </w:t>
      </w:r>
      <w:r>
        <w:rPr>
          <w:rFonts w:ascii="Arial" w:eastAsia="Arial" w:hAnsi="Arial" w:cs="Arial"/>
          <w:b/>
          <w:i/>
          <w:color w:val="000000"/>
          <w:sz w:val="20"/>
          <w:u w:val="single"/>
        </w:rPr>
        <w:t>Europese</w:t>
      </w:r>
      <w:r>
        <w:rPr>
          <w:rFonts w:ascii="Arial" w:eastAsia="Arial" w:hAnsi="Arial" w:cs="Arial"/>
          <w:color w:val="000000"/>
          <w:sz w:val="20"/>
        </w:rPr>
        <w:t xml:space="preserve"> regelgeving en de algemene beginselen van behoorlijk bestuur. Nederland sluit de weg naar meer marktwerking op het spoor ten onrechte af, zeggen de concurrenten van NS. Met het kort geding willen ze voorkomen dat het voorlopige kabinetsbesluit definitief wordt.</w:t>
      </w:r>
    </w:p>
    <w:p w14:paraId="0C546DD0" w14:textId="77777777" w:rsidR="004528EC" w:rsidRDefault="004528EC">
      <w:pPr>
        <w:spacing w:before="200" w:line="260" w:lineRule="atLeast"/>
        <w:jc w:val="both"/>
      </w:pPr>
      <w:r>
        <w:rPr>
          <w:rFonts w:ascii="Arial" w:eastAsia="Arial" w:hAnsi="Arial" w:cs="Arial"/>
          <w:color w:val="000000"/>
          <w:sz w:val="20"/>
        </w:rPr>
        <w:t xml:space="preserve">In juni liet Van Veldhoven aan de Tweede Kamer weten dat de concessie voor het landelijke spoorwegnet (hoofdrailnet) vanaf 2025 opnieuw naar NS gaat, net als de lopende concessie van 2015 tot 2025. Het gaat om een onderhandse gunning, zonder aanbesteding waarbij geïnteresseerde partijen kunnen meedingen. Het hoofdrailnet omvat 95 procent van de passagierskilometers per trein in Nederland. NS betaalt het Rijk 80 miljoen </w:t>
      </w:r>
      <w:r>
        <w:rPr>
          <w:rFonts w:ascii="Arial" w:eastAsia="Arial" w:hAnsi="Arial" w:cs="Arial"/>
          <w:b/>
          <w:i/>
          <w:color w:val="000000"/>
          <w:sz w:val="20"/>
          <w:u w:val="single"/>
        </w:rPr>
        <w:t>euro</w:t>
      </w:r>
      <w:r>
        <w:rPr>
          <w:rFonts w:ascii="Arial" w:eastAsia="Arial" w:hAnsi="Arial" w:cs="Arial"/>
          <w:color w:val="000000"/>
          <w:sz w:val="20"/>
        </w:rPr>
        <w:t xml:space="preserve"> per jaar om de concessie uit te mogen voeren.</w:t>
      </w:r>
    </w:p>
    <w:p w14:paraId="1E056D7A" w14:textId="77777777" w:rsidR="004528EC" w:rsidRDefault="004528EC">
      <w:pPr>
        <w:spacing w:before="200" w:line="260" w:lineRule="atLeast"/>
        <w:jc w:val="both"/>
      </w:pPr>
      <w:r>
        <w:rPr>
          <w:rFonts w:ascii="Arial" w:eastAsia="Arial" w:hAnsi="Arial" w:cs="Arial"/>
          <w:color w:val="000000"/>
          <w:sz w:val="20"/>
        </w:rPr>
        <w:lastRenderedPageBreak/>
        <w:t>De FMN-bedrijven, Nederlandse onderdelen van buitenlandse concerns, verzorgen spoorvervoer op regionale lijnen, in opdracht van provincies. De vervoerders willen vanaf 2025 ook actief worden op stukjes hoofdrailnet, bijvoorbeeld in combinatie met NS.</w:t>
      </w:r>
    </w:p>
    <w:p w14:paraId="51459B8A" w14:textId="77777777" w:rsidR="004528EC" w:rsidRDefault="004528EC">
      <w:pPr>
        <w:spacing w:before="200" w:line="260" w:lineRule="atLeast"/>
        <w:jc w:val="both"/>
      </w:pPr>
      <w:r>
        <w:rPr>
          <w:rFonts w:ascii="Arial" w:eastAsia="Arial" w:hAnsi="Arial" w:cs="Arial"/>
          <w:color w:val="000000"/>
          <w:sz w:val="20"/>
        </w:rPr>
        <w:t xml:space="preserve">Volgens de vervoersbedrijven wil Van Veldhoven met ,,kunstgrepen" de </w:t>
      </w:r>
      <w:r>
        <w:rPr>
          <w:rFonts w:ascii="Arial" w:eastAsia="Arial" w:hAnsi="Arial" w:cs="Arial"/>
          <w:b/>
          <w:i/>
          <w:color w:val="000000"/>
          <w:sz w:val="20"/>
          <w:u w:val="single"/>
        </w:rPr>
        <w:t>Europese</w:t>
      </w:r>
      <w:r>
        <w:rPr>
          <w:rFonts w:ascii="Arial" w:eastAsia="Arial" w:hAnsi="Arial" w:cs="Arial"/>
          <w:color w:val="000000"/>
          <w:sz w:val="20"/>
        </w:rPr>
        <w:t xml:space="preserve"> regels omzeilen. Sinds de eeuwwisseling is het beleid van de </w:t>
      </w:r>
      <w:r>
        <w:rPr>
          <w:rFonts w:ascii="Arial" w:eastAsia="Arial" w:hAnsi="Arial" w:cs="Arial"/>
          <w:b/>
          <w:i/>
          <w:color w:val="000000"/>
          <w:sz w:val="20"/>
          <w:u w:val="single"/>
        </w:rPr>
        <w:t>Europese Unie</w:t>
      </w:r>
      <w:r>
        <w:rPr>
          <w:rFonts w:ascii="Arial" w:eastAsia="Arial" w:hAnsi="Arial" w:cs="Arial"/>
          <w:color w:val="000000"/>
          <w:sz w:val="20"/>
        </w:rPr>
        <w:t xml:space="preserve"> gericht op liberalisering van het spoor, in 2016 bevestigd in het Vierde Spoorpakket. Voor openbaar personenvervoer geldt het credo 'aanbesteden, tenzij'. Vanaf eind 2023 gelden strenge voorwaarden om spoorconcessies niet aan te besteden. Door de nieuwe concessie al 4,5 jaar voor het aflopen van de huidige concessie aan NS te gunnen, voorkomt Van Veldhoven dat Nederland aan die voorwaarden moet voldoen.</w:t>
      </w:r>
    </w:p>
    <w:p w14:paraId="766CDC24" w14:textId="77777777" w:rsidR="004528EC" w:rsidRDefault="004528EC">
      <w:pPr>
        <w:spacing w:before="200" w:line="260" w:lineRule="atLeast"/>
        <w:jc w:val="both"/>
      </w:pPr>
      <w:r>
        <w:rPr>
          <w:rFonts w:ascii="Arial" w:eastAsia="Arial" w:hAnsi="Arial" w:cs="Arial"/>
          <w:color w:val="000000"/>
          <w:sz w:val="20"/>
        </w:rPr>
        <w:t>In haar Kamerbrief schreef Van Veldhoven dat zij kiest voor onderhandse gunning vanwege de goede prestaties van NS, en om het bedrijf ,,stabiliteit, investeringszekerheid en ruimte voor duurzame samenwerking" te geven. Van Veldhoven: ,,Zo kunnen we de reiziger ook na 2024 een kwalitatief uitstekende reis van deur-tot-deur bieden met voldoende frequenties."</w:t>
      </w:r>
    </w:p>
    <w:p w14:paraId="49463735" w14:textId="77777777" w:rsidR="004528EC" w:rsidRDefault="004528EC">
      <w:pPr>
        <w:spacing w:before="200" w:line="260" w:lineRule="atLeast"/>
        <w:jc w:val="both"/>
      </w:pPr>
      <w:r>
        <w:rPr>
          <w:rFonts w:ascii="Arial" w:eastAsia="Arial" w:hAnsi="Arial" w:cs="Arial"/>
          <w:color w:val="000000"/>
          <w:sz w:val="20"/>
        </w:rPr>
        <w:t>Het Nederlandse standpunt stuit op meer weerstand. Het Duitse bedrijf FlixMobility, bekend van de FlixBus, overweegt ook een juridische procedure omdat het besluit internationale treinverbindingen onmogelijk zou maken. Woensdag spreekt de Tweede Kamer met de staatssecretaris over marktwerking op het spoor.</w:t>
      </w:r>
    </w:p>
    <w:p w14:paraId="25C0B5E9" w14:textId="77777777" w:rsidR="004528EC" w:rsidRDefault="004528EC">
      <w:pPr>
        <w:spacing w:before="200" w:line="260" w:lineRule="atLeast"/>
        <w:jc w:val="both"/>
      </w:pPr>
      <w:r>
        <w:rPr>
          <w:rFonts w:ascii="Arial" w:eastAsia="Arial" w:hAnsi="Arial" w:cs="Arial"/>
          <w:color w:val="000000"/>
          <w:sz w:val="20"/>
        </w:rPr>
        <w:t xml:space="preserve">Volgens vervoerders omzeilt minister met 'kunstgrepen' de </w:t>
      </w:r>
      <w:r>
        <w:rPr>
          <w:rFonts w:ascii="Arial" w:eastAsia="Arial" w:hAnsi="Arial" w:cs="Arial"/>
          <w:b/>
          <w:i/>
          <w:color w:val="000000"/>
          <w:sz w:val="20"/>
          <w:u w:val="single"/>
        </w:rPr>
        <w:t>EU</w:t>
      </w:r>
      <w:r>
        <w:rPr>
          <w:rFonts w:ascii="Arial" w:eastAsia="Arial" w:hAnsi="Arial" w:cs="Arial"/>
          <w:color w:val="000000"/>
          <w:sz w:val="20"/>
        </w:rPr>
        <w:t>-regels</w:t>
      </w:r>
    </w:p>
    <w:p w14:paraId="6D0F7453" w14:textId="77777777" w:rsidR="004528EC" w:rsidRDefault="004528EC">
      <w:pPr>
        <w:keepNext/>
        <w:spacing w:before="240" w:line="340" w:lineRule="atLeast"/>
      </w:pPr>
      <w:r>
        <w:br/>
      </w:r>
      <w:r>
        <w:rPr>
          <w:rFonts w:ascii="Arial" w:eastAsia="Arial" w:hAnsi="Arial" w:cs="Arial"/>
          <w:b/>
          <w:color w:val="000000"/>
          <w:sz w:val="28"/>
        </w:rPr>
        <w:t>Graphic</w:t>
      </w:r>
    </w:p>
    <w:p w14:paraId="04EE7557" w14:textId="6E14ECE9" w:rsidR="004528EC" w:rsidRDefault="004528EC">
      <w:pPr>
        <w:spacing w:line="60" w:lineRule="exact"/>
      </w:pPr>
      <w:r>
        <w:rPr>
          <w:noProof/>
        </w:rPr>
        <mc:AlternateContent>
          <mc:Choice Requires="wps">
            <w:drawing>
              <wp:anchor distT="0" distB="0" distL="114300" distR="114300" simplePos="0" relativeHeight="251894784" behindDoc="0" locked="0" layoutInCell="1" allowOverlap="1" wp14:anchorId="75C6D98B" wp14:editId="5A89A893">
                <wp:simplePos x="0" y="0"/>
                <wp:positionH relativeFrom="column">
                  <wp:posOffset>0</wp:posOffset>
                </wp:positionH>
                <wp:positionV relativeFrom="paragraph">
                  <wp:posOffset>25400</wp:posOffset>
                </wp:positionV>
                <wp:extent cx="6502400" cy="0"/>
                <wp:effectExtent l="15875" t="15875" r="15875" b="12700"/>
                <wp:wrapTopAndBottom/>
                <wp:docPr id="1326"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F2975" id="Line 341"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qO3D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182E59" w14:textId="77777777" w:rsidR="004528EC" w:rsidRDefault="004528EC">
      <w:pPr>
        <w:spacing w:before="120" w:line="260" w:lineRule="atLeast"/>
      </w:pPr>
      <w:r>
        <w:rPr>
          <w:rFonts w:ascii="Arial" w:eastAsia="Arial" w:hAnsi="Arial" w:cs="Arial"/>
          <w:color w:val="000000"/>
          <w:sz w:val="20"/>
        </w:rPr>
        <w:t xml:space="preserve"> </w:t>
      </w:r>
    </w:p>
    <w:p w14:paraId="79B6D875" w14:textId="77777777" w:rsidR="004528EC" w:rsidRDefault="004528EC">
      <w:pPr>
        <w:spacing w:before="200" w:line="260" w:lineRule="atLeast"/>
        <w:jc w:val="both"/>
      </w:pPr>
      <w:r>
        <w:rPr>
          <w:rFonts w:ascii="Arial" w:eastAsia="Arial" w:hAnsi="Arial" w:cs="Arial"/>
          <w:color w:val="000000"/>
          <w:sz w:val="20"/>
        </w:rPr>
        <w:t>Foto Getty</w:t>
      </w:r>
    </w:p>
    <w:p w14:paraId="769AEF52" w14:textId="77777777" w:rsidR="004528EC" w:rsidRDefault="004528EC">
      <w:pPr>
        <w:keepNext/>
        <w:spacing w:before="240" w:line="340" w:lineRule="atLeast"/>
      </w:pPr>
      <w:r>
        <w:rPr>
          <w:rFonts w:ascii="Arial" w:eastAsia="Arial" w:hAnsi="Arial" w:cs="Arial"/>
          <w:b/>
          <w:color w:val="000000"/>
          <w:sz w:val="28"/>
        </w:rPr>
        <w:t>Classification</w:t>
      </w:r>
    </w:p>
    <w:p w14:paraId="30DC0F81" w14:textId="22CE7719" w:rsidR="004528EC" w:rsidRDefault="004528EC">
      <w:pPr>
        <w:spacing w:line="60" w:lineRule="exact"/>
      </w:pPr>
      <w:r>
        <w:rPr>
          <w:noProof/>
        </w:rPr>
        <mc:AlternateContent>
          <mc:Choice Requires="wps">
            <w:drawing>
              <wp:anchor distT="0" distB="0" distL="114300" distR="114300" simplePos="0" relativeHeight="251943936" behindDoc="0" locked="0" layoutInCell="1" allowOverlap="1" wp14:anchorId="68949637" wp14:editId="7E3DC57E">
                <wp:simplePos x="0" y="0"/>
                <wp:positionH relativeFrom="column">
                  <wp:posOffset>0</wp:posOffset>
                </wp:positionH>
                <wp:positionV relativeFrom="paragraph">
                  <wp:posOffset>25400</wp:posOffset>
                </wp:positionV>
                <wp:extent cx="6502400" cy="0"/>
                <wp:effectExtent l="15875" t="13335" r="15875" b="15240"/>
                <wp:wrapTopAndBottom/>
                <wp:docPr id="1325" name="Lin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F6121" id="Line 389"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s9zQEAAHoDAAAOAAAAZHJzL2Uyb0RvYy54bWysU11vGyEQfK/U/4B4r+/s1F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dzObc+bAUkpP&#10;2il2c3ef7Rl9bKhr5TYhDygO7tk/ofgZmcPVAK5XRebL0RNwmhHVb5B8iJ4u2Y5fUVIP7BIWrw5d&#10;sJmSXGCHEsnxGok6JCbo4+28nn2sKTlxqVXQXIA+xPRFoWV503JDqgsx7J9iykKgubTkexw+amNK&#10;4saxseWz+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o2rP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54BA54E" w14:textId="77777777" w:rsidR="004528EC" w:rsidRDefault="004528EC">
      <w:pPr>
        <w:spacing w:line="120" w:lineRule="exact"/>
      </w:pPr>
    </w:p>
    <w:p w14:paraId="421141D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B1841F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CA70DD9"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Rail Transportation (94%); Public Transportation (93%); Trains (63%)</w:t>
      </w:r>
      <w:r>
        <w:br/>
      </w:r>
      <w:r>
        <w:br/>
      </w:r>
    </w:p>
    <w:p w14:paraId="0FCB205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7EA56427" w14:textId="77777777" w:rsidR="004528EC" w:rsidRDefault="004528EC"/>
    <w:p w14:paraId="2A001A3D" w14:textId="4123D71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2064" behindDoc="0" locked="0" layoutInCell="1" allowOverlap="1" wp14:anchorId="2753AB67" wp14:editId="3EC90724">
                <wp:simplePos x="0" y="0"/>
                <wp:positionH relativeFrom="column">
                  <wp:posOffset>0</wp:posOffset>
                </wp:positionH>
                <wp:positionV relativeFrom="paragraph">
                  <wp:posOffset>127000</wp:posOffset>
                </wp:positionV>
                <wp:extent cx="6502400" cy="0"/>
                <wp:effectExtent l="6350" t="11430" r="6350" b="7620"/>
                <wp:wrapNone/>
                <wp:docPr id="1324"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DC2C3" id="Line 436"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a/yQEAAHoDAAAOAAAAZHJzL2Uyb0RvYy54bWysU02P2yAQvVfqf0DcGzvZNK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Umzu5vNOXNgaUob&#10;7RSb3y2yPaOPDVWt3TbkBsXRPfkNil+ROVwP4HpVZD6fPAGnGVH9BclB9HTJbvyGkmpgn7B4deyC&#10;zZTkAjuWkZxuI1HHxAQdLj7Ws3lNkxPXXAXNFehDTF8VWpY3LTekuhDDYRNTFgLNtSTf4/BRG1Mm&#10;bhwbSe3sU6G2nvqPri/giEbLXJghMfS7tQnsAPn9lK90SJmXZQH3ThbiQYH8ctkn0Oa8JyHGXYzJ&#10;Xpxd3aE8bcPVMBpwUXx5jPkFvYwL+s8vs/o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Fe2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FB698E" w14:textId="77777777" w:rsidR="004528EC" w:rsidRDefault="004528EC">
      <w:pPr>
        <w:sectPr w:rsidR="004528EC">
          <w:headerReference w:type="even" r:id="rId663"/>
          <w:headerReference w:type="default" r:id="rId664"/>
          <w:footerReference w:type="even" r:id="rId665"/>
          <w:footerReference w:type="default" r:id="rId666"/>
          <w:headerReference w:type="first" r:id="rId667"/>
          <w:footerReference w:type="first" r:id="rId668"/>
          <w:pgSz w:w="12240" w:h="15840"/>
          <w:pgMar w:top="840" w:right="1000" w:bottom="840" w:left="1000" w:header="400" w:footer="400" w:gutter="0"/>
          <w:cols w:space="720"/>
          <w:titlePg/>
        </w:sectPr>
      </w:pPr>
    </w:p>
    <w:p w14:paraId="280D4CCC" w14:textId="77777777" w:rsidR="004528EC" w:rsidRDefault="004528EC"/>
    <w:p w14:paraId="2147EA47" w14:textId="77777777" w:rsidR="004528EC" w:rsidRDefault="004528EC">
      <w:pPr>
        <w:spacing w:before="240" w:after="200" w:line="340" w:lineRule="atLeast"/>
        <w:jc w:val="center"/>
        <w:outlineLvl w:val="0"/>
        <w:rPr>
          <w:rFonts w:ascii="Arial" w:hAnsi="Arial" w:cs="Arial"/>
          <w:b/>
          <w:bCs/>
          <w:kern w:val="32"/>
          <w:sz w:val="32"/>
          <w:szCs w:val="32"/>
        </w:rPr>
      </w:pPr>
      <w:hyperlink r:id="rId669" w:history="1">
        <w:r>
          <w:rPr>
            <w:rFonts w:ascii="Arial" w:eastAsia="Arial" w:hAnsi="Arial" w:cs="Arial"/>
            <w:b/>
            <w:bCs/>
            <w:i/>
            <w:color w:val="0077CC"/>
            <w:kern w:val="32"/>
            <w:sz w:val="28"/>
            <w:szCs w:val="32"/>
            <w:u w:val="single"/>
            <w:shd w:val="clear" w:color="auto" w:fill="FFFFFF"/>
          </w:rPr>
          <w:t xml:space="preserve">De </w:t>
        </w:r>
      </w:hyperlink>
      <w:hyperlink r:id="rId670" w:history="1">
        <w:r>
          <w:rPr>
            <w:rFonts w:ascii="Arial" w:eastAsia="Arial" w:hAnsi="Arial" w:cs="Arial"/>
            <w:b/>
            <w:bCs/>
            <w:i/>
            <w:color w:val="0077CC"/>
            <w:kern w:val="32"/>
            <w:sz w:val="28"/>
            <w:szCs w:val="32"/>
            <w:u w:val="single"/>
            <w:shd w:val="clear" w:color="auto" w:fill="FFFFFF"/>
          </w:rPr>
          <w:t>Europese</w:t>
        </w:r>
      </w:hyperlink>
      <w:hyperlink r:id="rId671" w:history="1">
        <w:r>
          <w:rPr>
            <w:rFonts w:ascii="Arial" w:eastAsia="Arial" w:hAnsi="Arial" w:cs="Arial"/>
            <w:b/>
            <w:bCs/>
            <w:i/>
            <w:color w:val="0077CC"/>
            <w:kern w:val="32"/>
            <w:sz w:val="28"/>
            <w:szCs w:val="32"/>
            <w:u w:val="single"/>
            <w:shd w:val="clear" w:color="auto" w:fill="FFFFFF"/>
          </w:rPr>
          <w:t xml:space="preserve"> storm die nog moet losbarsten; Column</w:t>
        </w:r>
      </w:hyperlink>
      <w:r>
        <w:rPr>
          <w:rFonts w:ascii="Arial" w:hAnsi="Arial" w:cs="Arial"/>
          <w:b/>
          <w:bCs/>
          <w:kern w:val="32"/>
          <w:sz w:val="32"/>
          <w:szCs w:val="32"/>
        </w:rPr>
        <w:br/>
      </w:r>
    </w:p>
    <w:p w14:paraId="5EF37A29" w14:textId="77777777" w:rsidR="004528EC" w:rsidRDefault="004528EC">
      <w:pPr>
        <w:spacing w:before="120" w:line="260" w:lineRule="atLeast"/>
        <w:jc w:val="center"/>
      </w:pPr>
      <w:r>
        <w:rPr>
          <w:rFonts w:ascii="Arial" w:eastAsia="Arial" w:hAnsi="Arial" w:cs="Arial"/>
          <w:color w:val="000000"/>
          <w:sz w:val="20"/>
        </w:rPr>
        <w:t>NRC Handelsblad</w:t>
      </w:r>
    </w:p>
    <w:p w14:paraId="3DA264F7" w14:textId="77777777" w:rsidR="004528EC" w:rsidRDefault="004528EC">
      <w:pPr>
        <w:spacing w:before="120" w:line="260" w:lineRule="atLeast"/>
        <w:jc w:val="center"/>
      </w:pPr>
      <w:r>
        <w:rPr>
          <w:rFonts w:ascii="Arial" w:eastAsia="Arial" w:hAnsi="Arial" w:cs="Arial"/>
          <w:color w:val="000000"/>
          <w:sz w:val="20"/>
        </w:rPr>
        <w:t>8 september 2020 dinsdag</w:t>
      </w:r>
    </w:p>
    <w:p w14:paraId="1A082B0E" w14:textId="77777777" w:rsidR="004528EC" w:rsidRDefault="004528EC">
      <w:pPr>
        <w:spacing w:before="120" w:line="260" w:lineRule="atLeast"/>
        <w:jc w:val="center"/>
      </w:pPr>
      <w:r>
        <w:rPr>
          <w:rFonts w:ascii="Arial" w:eastAsia="Arial" w:hAnsi="Arial" w:cs="Arial"/>
          <w:color w:val="000000"/>
          <w:sz w:val="20"/>
        </w:rPr>
        <w:t>1ste Editie</w:t>
      </w:r>
    </w:p>
    <w:p w14:paraId="46686AF6" w14:textId="77777777" w:rsidR="004528EC" w:rsidRDefault="004528EC">
      <w:pPr>
        <w:spacing w:line="240" w:lineRule="atLeast"/>
        <w:jc w:val="both"/>
      </w:pPr>
    </w:p>
    <w:p w14:paraId="2EDC460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37701CF" w14:textId="59851D70" w:rsidR="004528EC" w:rsidRDefault="004528EC">
      <w:pPr>
        <w:spacing w:before="120" w:line="220" w:lineRule="atLeast"/>
      </w:pPr>
      <w:r>
        <w:br/>
      </w:r>
      <w:r>
        <w:rPr>
          <w:noProof/>
        </w:rPr>
        <w:drawing>
          <wp:inline distT="0" distB="0" distL="0" distR="0" wp14:anchorId="6C53D0F9" wp14:editId="47852263">
            <wp:extent cx="2527300" cy="361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78D53C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23D4544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23B3321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Menno Tamminga</w:t>
      </w:r>
    </w:p>
    <w:p w14:paraId="2C948813" w14:textId="77777777" w:rsidR="004528EC" w:rsidRDefault="004528EC">
      <w:pPr>
        <w:keepNext/>
        <w:spacing w:before="240" w:line="340" w:lineRule="atLeast"/>
      </w:pPr>
      <w:r>
        <w:rPr>
          <w:rFonts w:ascii="Arial" w:eastAsia="Arial" w:hAnsi="Arial" w:cs="Arial"/>
          <w:b/>
          <w:color w:val="000000"/>
          <w:sz w:val="28"/>
        </w:rPr>
        <w:t>Body</w:t>
      </w:r>
    </w:p>
    <w:p w14:paraId="593508D5" w14:textId="75E021F2" w:rsidR="004528EC" w:rsidRDefault="004528EC">
      <w:pPr>
        <w:spacing w:line="60" w:lineRule="exact"/>
      </w:pPr>
      <w:r>
        <w:rPr>
          <w:noProof/>
        </w:rPr>
        <mc:AlternateContent>
          <mc:Choice Requires="wps">
            <w:drawing>
              <wp:anchor distT="0" distB="0" distL="114300" distR="114300" simplePos="0" relativeHeight="251846656" behindDoc="0" locked="0" layoutInCell="1" allowOverlap="1" wp14:anchorId="4FE345B7" wp14:editId="52E6A8A2">
                <wp:simplePos x="0" y="0"/>
                <wp:positionH relativeFrom="column">
                  <wp:posOffset>0</wp:posOffset>
                </wp:positionH>
                <wp:positionV relativeFrom="paragraph">
                  <wp:posOffset>25400</wp:posOffset>
                </wp:positionV>
                <wp:extent cx="6502400" cy="0"/>
                <wp:effectExtent l="15875" t="14605" r="15875" b="13970"/>
                <wp:wrapTopAndBottom/>
                <wp:docPr id="1323" name="Lin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31848" id="Line 294"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Hq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A0BB9A" w14:textId="77777777" w:rsidR="004528EC" w:rsidRDefault="004528EC"/>
    <w:p w14:paraId="4B49F62F"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euroscepticus</w:t>
      </w:r>
      <w:r>
        <w:rPr>
          <w:rFonts w:ascii="Arial" w:eastAsia="Arial" w:hAnsi="Arial" w:cs="Arial"/>
          <w:color w:val="000000"/>
          <w:sz w:val="20"/>
        </w:rPr>
        <w:t xml:space="preserve"> en de centrale-</w:t>
      </w:r>
      <w:r>
        <w:rPr>
          <w:rFonts w:ascii="Arial" w:eastAsia="Arial" w:hAnsi="Arial" w:cs="Arial"/>
          <w:b/>
          <w:i/>
          <w:color w:val="000000"/>
          <w:sz w:val="20"/>
          <w:u w:val="single"/>
        </w:rPr>
        <w:t>eurobankier</w:t>
      </w:r>
      <w:r>
        <w:rPr>
          <w:rFonts w:ascii="Arial" w:eastAsia="Arial" w:hAnsi="Arial" w:cs="Arial"/>
          <w:color w:val="000000"/>
          <w:sz w:val="20"/>
        </w:rPr>
        <w:t xml:space="preserve"> zijn het roerend eens. Een </w:t>
      </w:r>
      <w:r>
        <w:rPr>
          <w:rFonts w:ascii="Arial" w:eastAsia="Arial" w:hAnsi="Arial" w:cs="Arial"/>
          <w:b/>
          <w:i/>
          <w:color w:val="000000"/>
          <w:sz w:val="20"/>
          <w:u w:val="single"/>
        </w:rPr>
        <w:t>eurostorm</w:t>
      </w:r>
      <w:r>
        <w:rPr>
          <w:rFonts w:ascii="Arial" w:eastAsia="Arial" w:hAnsi="Arial" w:cs="Arial"/>
          <w:color w:val="000000"/>
          <w:sz w:val="20"/>
        </w:rPr>
        <w:t xml:space="preserve"> loert. Econoom Bert de Vries, voormalig minister (Sociale Zaken, CDA), is de </w:t>
      </w:r>
      <w:r>
        <w:rPr>
          <w:rFonts w:ascii="Arial" w:eastAsia="Arial" w:hAnsi="Arial" w:cs="Arial"/>
          <w:b/>
          <w:i/>
          <w:color w:val="000000"/>
          <w:sz w:val="20"/>
          <w:u w:val="single"/>
        </w:rPr>
        <w:t>euroscepticus</w:t>
      </w:r>
      <w:r>
        <w:rPr>
          <w:rFonts w:ascii="Arial" w:eastAsia="Arial" w:hAnsi="Arial" w:cs="Arial"/>
          <w:color w:val="000000"/>
          <w:sz w:val="20"/>
        </w:rPr>
        <w:t xml:space="preserve">. Binnen een of twee jaar staat de </w:t>
      </w:r>
      <w:r>
        <w:rPr>
          <w:rFonts w:ascii="Arial" w:eastAsia="Arial" w:hAnsi="Arial" w:cs="Arial"/>
          <w:b/>
          <w:i/>
          <w:color w:val="000000"/>
          <w:sz w:val="20"/>
          <w:u w:val="single"/>
        </w:rPr>
        <w:t>Europese</w:t>
      </w:r>
      <w:r>
        <w:rPr>
          <w:rFonts w:ascii="Arial" w:eastAsia="Arial" w:hAnsi="Arial" w:cs="Arial"/>
          <w:color w:val="000000"/>
          <w:sz w:val="20"/>
        </w:rPr>
        <w:t xml:space="preserve"> muntunie ,,voor een nieuwe schuldencrisis", schreef hij onlangs in NRC.</w:t>
      </w:r>
    </w:p>
    <w:p w14:paraId="6F7650D9" w14:textId="77777777" w:rsidR="004528EC" w:rsidRDefault="004528EC">
      <w:pPr>
        <w:spacing w:before="200" w:line="260" w:lineRule="atLeast"/>
        <w:jc w:val="both"/>
      </w:pPr>
      <w:r>
        <w:rPr>
          <w:rFonts w:ascii="Arial" w:eastAsia="Arial" w:hAnsi="Arial" w:cs="Arial"/>
          <w:color w:val="000000"/>
          <w:sz w:val="20"/>
        </w:rPr>
        <w:t xml:space="preserve">Econoom Klaas Knot, centrale bankier in Amsterdam en Frankfurt, voorziet ,,meer schuldencrises, meer noodsteun en een lagere welvaart" als Nederland en de andere lidstaten niet snel nauwer samenwerken. Hij pleitte vorige week in de door Elsevier Weekblad georganiseerde HJ Schoo-lezing voor het opgeven van Nederlandse soevereiniteit bij economisch beleid. De Vries wil juist af van de ,,krampachtige" pogingen tot meer </w:t>
      </w:r>
      <w:r>
        <w:rPr>
          <w:rFonts w:ascii="Arial" w:eastAsia="Arial" w:hAnsi="Arial" w:cs="Arial"/>
          <w:b/>
          <w:i/>
          <w:color w:val="000000"/>
          <w:sz w:val="20"/>
          <w:u w:val="single"/>
        </w:rPr>
        <w:t>eurosamenwerking</w:t>
      </w:r>
      <w:r>
        <w:rPr>
          <w:rFonts w:ascii="Arial" w:eastAsia="Arial" w:hAnsi="Arial" w:cs="Arial"/>
          <w:color w:val="000000"/>
          <w:sz w:val="20"/>
        </w:rPr>
        <w:t>, zei hij in NRC.</w:t>
      </w:r>
    </w:p>
    <w:p w14:paraId="290884A0" w14:textId="77777777" w:rsidR="004528EC" w:rsidRDefault="004528EC">
      <w:pPr>
        <w:spacing w:before="200" w:line="260" w:lineRule="atLeast"/>
        <w:jc w:val="both"/>
      </w:pPr>
      <w:r>
        <w:rPr>
          <w:rFonts w:ascii="Arial" w:eastAsia="Arial" w:hAnsi="Arial" w:cs="Arial"/>
          <w:color w:val="000000"/>
          <w:sz w:val="20"/>
        </w:rPr>
        <w:t xml:space="preserve">De Vries en Knot zijn tegenpolen die het eens zijn over de essentie: de </w:t>
      </w:r>
      <w:r>
        <w:rPr>
          <w:rFonts w:ascii="Arial" w:eastAsia="Arial" w:hAnsi="Arial" w:cs="Arial"/>
          <w:b/>
          <w:i/>
          <w:color w:val="000000"/>
          <w:sz w:val="20"/>
          <w:u w:val="single"/>
        </w:rPr>
        <w:t>Europese</w:t>
      </w:r>
      <w:r>
        <w:rPr>
          <w:rFonts w:ascii="Arial" w:eastAsia="Arial" w:hAnsi="Arial" w:cs="Arial"/>
          <w:color w:val="000000"/>
          <w:sz w:val="20"/>
        </w:rPr>
        <w:t xml:space="preserve"> muntunie heeft het tegenovergestelde opgeleverd van wat de leidende politici dachten. De landen zijn níét naar elkaar toegegroeid in hun economische prestaties, zoals de bedoeling was. Integendeel.</w:t>
      </w:r>
    </w:p>
    <w:p w14:paraId="46D4C843" w14:textId="77777777" w:rsidR="004528EC" w:rsidRDefault="004528EC">
      <w:pPr>
        <w:spacing w:before="200" w:line="260" w:lineRule="atLeast"/>
        <w:jc w:val="both"/>
      </w:pPr>
      <w:r>
        <w:rPr>
          <w:rFonts w:ascii="Arial" w:eastAsia="Arial" w:hAnsi="Arial" w:cs="Arial"/>
          <w:color w:val="000000"/>
          <w:sz w:val="20"/>
        </w:rPr>
        <w:t xml:space="preserve">Zoals Knot het voorzichtig zegt: de </w:t>
      </w:r>
      <w:r>
        <w:rPr>
          <w:rFonts w:ascii="Arial" w:eastAsia="Arial" w:hAnsi="Arial" w:cs="Arial"/>
          <w:b/>
          <w:i/>
          <w:color w:val="000000"/>
          <w:sz w:val="20"/>
          <w:u w:val="single"/>
        </w:rPr>
        <w:t>euro</w:t>
      </w:r>
      <w:r>
        <w:rPr>
          <w:rFonts w:ascii="Arial" w:eastAsia="Arial" w:hAnsi="Arial" w:cs="Arial"/>
          <w:color w:val="000000"/>
          <w:sz w:val="20"/>
        </w:rPr>
        <w:t xml:space="preserve"> heeft de neiging tot economische scheefgroei binnen </w:t>
      </w:r>
      <w:r>
        <w:rPr>
          <w:rFonts w:ascii="Arial" w:eastAsia="Arial" w:hAnsi="Arial" w:cs="Arial"/>
          <w:b/>
          <w:i/>
          <w:color w:val="000000"/>
          <w:sz w:val="20"/>
          <w:u w:val="single"/>
        </w:rPr>
        <w:t>Europa</w:t>
      </w:r>
      <w:r>
        <w:rPr>
          <w:rFonts w:ascii="Arial" w:eastAsia="Arial" w:hAnsi="Arial" w:cs="Arial"/>
          <w:color w:val="000000"/>
          <w:sz w:val="20"/>
        </w:rPr>
        <w:t xml:space="preserve"> te leiden. In mijn woorden: de </w:t>
      </w:r>
      <w:r>
        <w:rPr>
          <w:rFonts w:ascii="Arial" w:eastAsia="Arial" w:hAnsi="Arial" w:cs="Arial"/>
          <w:b/>
          <w:i/>
          <w:color w:val="000000"/>
          <w:sz w:val="20"/>
          <w:u w:val="single"/>
        </w:rPr>
        <w:t>euro</w:t>
      </w:r>
      <w:r>
        <w:rPr>
          <w:rFonts w:ascii="Arial" w:eastAsia="Arial" w:hAnsi="Arial" w:cs="Arial"/>
          <w:color w:val="000000"/>
          <w:sz w:val="20"/>
        </w:rPr>
        <w:t xml:space="preserve"> is geen bindmiddel, maar splijtzwam. Is het eigenlijk wel eerlijk de </w:t>
      </w:r>
      <w:r>
        <w:rPr>
          <w:rFonts w:ascii="Arial" w:eastAsia="Arial" w:hAnsi="Arial" w:cs="Arial"/>
          <w:b/>
          <w:i/>
          <w:color w:val="000000"/>
          <w:sz w:val="20"/>
          <w:u w:val="single"/>
        </w:rPr>
        <w:t>euro</w:t>
      </w:r>
      <w:r>
        <w:rPr>
          <w:rFonts w:ascii="Arial" w:eastAsia="Arial" w:hAnsi="Arial" w:cs="Arial"/>
          <w:color w:val="000000"/>
          <w:sz w:val="20"/>
        </w:rPr>
        <w:t xml:space="preserve"> de schuld daarvan te geven? Of zijn het de grote, historische verschillen tussen de deelnemende landen?</w:t>
      </w:r>
    </w:p>
    <w:p w14:paraId="6C139FE2" w14:textId="77777777" w:rsidR="004528EC" w:rsidRDefault="004528EC">
      <w:pPr>
        <w:spacing w:before="200" w:line="260" w:lineRule="atLeast"/>
        <w:jc w:val="both"/>
      </w:pPr>
      <w:r>
        <w:rPr>
          <w:rFonts w:ascii="Arial" w:eastAsia="Arial" w:hAnsi="Arial" w:cs="Arial"/>
          <w:color w:val="000000"/>
          <w:sz w:val="20"/>
        </w:rPr>
        <w:t xml:space="preserve">Misschien is de structuur van de economie, zoals de verhouding tussen industrie, landbouw en dienstverlening, de productiviteit, en de sociaal-economische besluitvorming, in het ene land gewoon beter aangepast aan trends als liberalisering en globalisering dan in het andere land. Gevolg: de beoogde </w:t>
      </w:r>
      <w:r>
        <w:rPr>
          <w:rFonts w:ascii="Arial" w:eastAsia="Arial" w:hAnsi="Arial" w:cs="Arial"/>
          <w:b/>
          <w:i/>
          <w:color w:val="000000"/>
          <w:sz w:val="20"/>
          <w:u w:val="single"/>
        </w:rPr>
        <w:t>Europese</w:t>
      </w:r>
      <w:r>
        <w:rPr>
          <w:rFonts w:ascii="Arial" w:eastAsia="Arial" w:hAnsi="Arial" w:cs="Arial"/>
          <w:color w:val="000000"/>
          <w:sz w:val="20"/>
        </w:rPr>
        <w:t xml:space="preserve"> harmonie is een arena vol politieke nijd en strijd.</w:t>
      </w:r>
    </w:p>
    <w:p w14:paraId="47E9905F" w14:textId="77777777" w:rsidR="004528EC" w:rsidRDefault="004528EC">
      <w:pPr>
        <w:spacing w:before="200" w:line="260" w:lineRule="atLeast"/>
        <w:jc w:val="both"/>
      </w:pPr>
      <w:r>
        <w:rPr>
          <w:rFonts w:ascii="Arial" w:eastAsia="Arial" w:hAnsi="Arial" w:cs="Arial"/>
          <w:color w:val="000000"/>
          <w:sz w:val="20"/>
        </w:rPr>
        <w:t>Is er een oplossing? Knot dringt aan op intensiever samenwerken en opgeven van nationale soevereiniteit. Effectieve afstemming van begrotings- en stimuleringsbeleid kan het verschil tussen Noord-</w:t>
      </w:r>
      <w:r>
        <w:rPr>
          <w:rFonts w:ascii="Arial" w:eastAsia="Arial" w:hAnsi="Arial" w:cs="Arial"/>
          <w:b/>
          <w:i/>
          <w:color w:val="000000"/>
          <w:sz w:val="20"/>
          <w:u w:val="single"/>
        </w:rPr>
        <w:t>Europese</w:t>
      </w:r>
      <w:r>
        <w:rPr>
          <w:rFonts w:ascii="Arial" w:eastAsia="Arial" w:hAnsi="Arial" w:cs="Arial"/>
          <w:color w:val="000000"/>
          <w:sz w:val="20"/>
        </w:rPr>
        <w:t xml:space="preserve"> koplopers en zuidelijke achterblijvers verkleinen. Dat kost in Italië ,,waarschijnlijk tientallen jaren", oppert Knot. Tot ziens in 2060...</w:t>
      </w:r>
    </w:p>
    <w:p w14:paraId="66545C4F" w14:textId="77777777" w:rsidR="004528EC" w:rsidRDefault="004528EC">
      <w:pPr>
        <w:spacing w:before="200" w:line="260" w:lineRule="atLeast"/>
        <w:jc w:val="both"/>
      </w:pPr>
      <w:r>
        <w:rPr>
          <w:rFonts w:ascii="Arial" w:eastAsia="Arial" w:hAnsi="Arial" w:cs="Arial"/>
          <w:color w:val="000000"/>
          <w:sz w:val="20"/>
        </w:rPr>
        <w:lastRenderedPageBreak/>
        <w:t xml:space="preserve">De vraag die Knot niet beantwoordt, is: willen Spanje en Italië met ons óók soevereiniteit opgeven? Daar lijkt het niet op. Ze waren mordicus tegen strikter toezicht op hun besteding van gelden uit het </w:t>
      </w:r>
      <w:r>
        <w:rPr>
          <w:rFonts w:ascii="Arial" w:eastAsia="Arial" w:hAnsi="Arial" w:cs="Arial"/>
          <w:b/>
          <w:i/>
          <w:color w:val="000000"/>
          <w:sz w:val="20"/>
          <w:u w:val="single"/>
        </w:rPr>
        <w:t>Europees</w:t>
      </w:r>
      <w:r>
        <w:rPr>
          <w:rFonts w:ascii="Arial" w:eastAsia="Arial" w:hAnsi="Arial" w:cs="Arial"/>
          <w:color w:val="000000"/>
          <w:sz w:val="20"/>
        </w:rPr>
        <w:t xml:space="preserve"> herstelfonds.</w:t>
      </w:r>
    </w:p>
    <w:p w14:paraId="4D662DB2" w14:textId="77777777" w:rsidR="004528EC" w:rsidRDefault="004528EC">
      <w:pPr>
        <w:spacing w:before="200" w:line="260" w:lineRule="atLeast"/>
        <w:jc w:val="both"/>
      </w:pPr>
      <w:r>
        <w:rPr>
          <w:rFonts w:ascii="Arial" w:eastAsia="Arial" w:hAnsi="Arial" w:cs="Arial"/>
          <w:color w:val="000000"/>
          <w:sz w:val="20"/>
        </w:rPr>
        <w:t xml:space="preserve">Het meest opvallende is dat Knot zinspeelt op de mogelijkheid dat landen met onhoudbare schulden om de tafel gaan zitten met hun schuldeisers, zoals banken, om de last te verlichten. In praktisch Nederlands: zo'n land dreigt bankroet te gaan à la Argentinië, de schuldeisers moeten een deel van hun vorderingen afschrijven - anders krijgen ze misschien nog minder terug - en onze </w:t>
      </w:r>
      <w:r>
        <w:rPr>
          <w:rFonts w:ascii="Arial" w:eastAsia="Arial" w:hAnsi="Arial" w:cs="Arial"/>
          <w:b/>
          <w:i/>
          <w:color w:val="000000"/>
          <w:sz w:val="20"/>
          <w:u w:val="single"/>
        </w:rPr>
        <w:t>europartner</w:t>
      </w:r>
      <w:r>
        <w:rPr>
          <w:rFonts w:ascii="Arial" w:eastAsia="Arial" w:hAnsi="Arial" w:cs="Arial"/>
          <w:color w:val="000000"/>
          <w:sz w:val="20"/>
        </w:rPr>
        <w:t xml:space="preserve"> maakt een 'doorstart' zoals failliete bedrijven dat doen. Naast het herstelfonds komt er dan een noodregeling voor geflopte </w:t>
      </w:r>
      <w:r>
        <w:rPr>
          <w:rFonts w:ascii="Arial" w:eastAsia="Arial" w:hAnsi="Arial" w:cs="Arial"/>
          <w:b/>
          <w:i/>
          <w:color w:val="000000"/>
          <w:sz w:val="20"/>
          <w:u w:val="single"/>
        </w:rPr>
        <w:t>eurolanden</w:t>
      </w:r>
      <w:r>
        <w:rPr>
          <w:rFonts w:ascii="Arial" w:eastAsia="Arial" w:hAnsi="Arial" w:cs="Arial"/>
          <w:color w:val="000000"/>
          <w:sz w:val="20"/>
        </w:rPr>
        <w:t>. De uitwerking hiervan is overigens ,,verre van probleemloos", erkent Knot.</w:t>
      </w:r>
    </w:p>
    <w:p w14:paraId="63F3EE30" w14:textId="77777777" w:rsidR="004528EC" w:rsidRDefault="004528EC">
      <w:pPr>
        <w:spacing w:before="200" w:line="260" w:lineRule="atLeast"/>
        <w:jc w:val="both"/>
      </w:pPr>
      <w:r>
        <w:rPr>
          <w:rFonts w:ascii="Arial" w:eastAsia="Arial" w:hAnsi="Arial" w:cs="Arial"/>
          <w:color w:val="000000"/>
          <w:sz w:val="20"/>
        </w:rPr>
        <w:t xml:space="preserve">Zo'n schuldsanering plus 'doorstart' komt in de plaats van de Italiaanse oplossing uit de tijd van voor de </w:t>
      </w:r>
      <w:r>
        <w:rPr>
          <w:rFonts w:ascii="Arial" w:eastAsia="Arial" w:hAnsi="Arial" w:cs="Arial"/>
          <w:b/>
          <w:i/>
          <w:color w:val="000000"/>
          <w:sz w:val="20"/>
          <w:u w:val="single"/>
        </w:rPr>
        <w:t>euro</w:t>
      </w:r>
      <w:r>
        <w:rPr>
          <w:rFonts w:ascii="Arial" w:eastAsia="Arial" w:hAnsi="Arial" w:cs="Arial"/>
          <w:color w:val="000000"/>
          <w:sz w:val="20"/>
        </w:rPr>
        <w:t xml:space="preserve"> als de economische groei stagneerde: devaluatie van de lire. Dat gaf de export een impuls en steunde het toerisme. Met de </w:t>
      </w:r>
      <w:r>
        <w:rPr>
          <w:rFonts w:ascii="Arial" w:eastAsia="Arial" w:hAnsi="Arial" w:cs="Arial"/>
          <w:b/>
          <w:i/>
          <w:color w:val="000000"/>
          <w:sz w:val="20"/>
          <w:u w:val="single"/>
        </w:rPr>
        <w:t>euro</w:t>
      </w:r>
      <w:r>
        <w:rPr>
          <w:rFonts w:ascii="Arial" w:eastAsia="Arial" w:hAnsi="Arial" w:cs="Arial"/>
          <w:color w:val="000000"/>
          <w:sz w:val="20"/>
        </w:rPr>
        <w:t xml:space="preserve"> kan dat niet meer. Knots idee van schuldsanering doet hetzelfde als een devaluatie, maar met andere middelen. De Vries kiest onomwonden voor herinvoering van nationale munten zodat overheden weer kunnen devalueren.</w:t>
      </w:r>
    </w:p>
    <w:p w14:paraId="20059031" w14:textId="77777777" w:rsidR="004528EC" w:rsidRDefault="004528EC">
      <w:pPr>
        <w:spacing w:before="200" w:line="260" w:lineRule="atLeast"/>
        <w:jc w:val="both"/>
      </w:pPr>
      <w:r w:rsidRPr="004528EC">
        <w:rPr>
          <w:rFonts w:ascii="Arial" w:eastAsia="Arial" w:hAnsi="Arial" w:cs="Arial"/>
          <w:color w:val="000000"/>
          <w:sz w:val="20"/>
          <w:lang w:val="it-IT"/>
        </w:rPr>
        <w:t xml:space="preserve">Gaan politici de inherente tegenstellingen op korte termijn repareren? </w:t>
      </w:r>
      <w:r>
        <w:rPr>
          <w:rFonts w:ascii="Arial" w:eastAsia="Arial" w:hAnsi="Arial" w:cs="Arial"/>
          <w:color w:val="000000"/>
          <w:sz w:val="20"/>
        </w:rPr>
        <w:t>De angst van De Vries voor een schuldencrisis is realistischer dan de hoop van Knot op de deus ex machina.</w:t>
      </w:r>
    </w:p>
    <w:p w14:paraId="107958BB" w14:textId="77777777" w:rsidR="004528EC" w:rsidRDefault="004528EC">
      <w:pPr>
        <w:spacing w:before="200" w:line="260" w:lineRule="atLeast"/>
        <w:jc w:val="both"/>
      </w:pPr>
      <w:r>
        <w:rPr>
          <w:rFonts w:ascii="Arial" w:eastAsia="Arial" w:hAnsi="Arial" w:cs="Arial"/>
          <w:color w:val="000000"/>
          <w:sz w:val="20"/>
        </w:rPr>
        <w:t>Menno Tamminga schrijft op deze plaats elke dinsdag over ondernemingsbeleid en economie.</w:t>
      </w:r>
    </w:p>
    <w:p w14:paraId="1A4DC8DD" w14:textId="77777777" w:rsidR="004528EC" w:rsidRDefault="004528EC">
      <w:pPr>
        <w:spacing w:before="200" w:line="260" w:lineRule="atLeast"/>
        <w:jc w:val="both"/>
      </w:pPr>
      <w:r>
        <w:rPr>
          <w:rFonts w:ascii="Arial" w:eastAsia="Arial" w:hAnsi="Arial" w:cs="Arial"/>
          <w:color w:val="000000"/>
          <w:sz w:val="20"/>
        </w:rPr>
        <w:t xml:space="preserve">De beoogde </w:t>
      </w:r>
      <w:r>
        <w:rPr>
          <w:rFonts w:ascii="Arial" w:eastAsia="Arial" w:hAnsi="Arial" w:cs="Arial"/>
          <w:b/>
          <w:i/>
          <w:color w:val="000000"/>
          <w:sz w:val="20"/>
          <w:u w:val="single"/>
        </w:rPr>
        <w:t>Europese</w:t>
      </w:r>
      <w:r>
        <w:rPr>
          <w:rFonts w:ascii="Arial" w:eastAsia="Arial" w:hAnsi="Arial" w:cs="Arial"/>
          <w:color w:val="000000"/>
          <w:sz w:val="20"/>
        </w:rPr>
        <w:t xml:space="preserve"> harmonie is een arena vol politieke nijd en strijd</w:t>
      </w:r>
    </w:p>
    <w:p w14:paraId="351F9257" w14:textId="77777777" w:rsidR="004528EC" w:rsidRDefault="004528EC">
      <w:pPr>
        <w:keepNext/>
        <w:spacing w:before="240" w:line="340" w:lineRule="atLeast"/>
      </w:pPr>
      <w:r>
        <w:br/>
      </w:r>
      <w:r>
        <w:rPr>
          <w:rFonts w:ascii="Arial" w:eastAsia="Arial" w:hAnsi="Arial" w:cs="Arial"/>
          <w:b/>
          <w:color w:val="000000"/>
          <w:sz w:val="28"/>
        </w:rPr>
        <w:t>Notes</w:t>
      </w:r>
    </w:p>
    <w:p w14:paraId="173DD518" w14:textId="249165DA" w:rsidR="004528EC" w:rsidRDefault="004528EC">
      <w:pPr>
        <w:spacing w:line="60" w:lineRule="exact"/>
      </w:pPr>
      <w:r>
        <w:rPr>
          <w:noProof/>
        </w:rPr>
        <mc:AlternateContent>
          <mc:Choice Requires="wps">
            <w:drawing>
              <wp:anchor distT="0" distB="0" distL="114300" distR="114300" simplePos="0" relativeHeight="251895808" behindDoc="0" locked="0" layoutInCell="1" allowOverlap="1" wp14:anchorId="5CF65944" wp14:editId="3C4B01D0">
                <wp:simplePos x="0" y="0"/>
                <wp:positionH relativeFrom="column">
                  <wp:posOffset>0</wp:posOffset>
                </wp:positionH>
                <wp:positionV relativeFrom="paragraph">
                  <wp:posOffset>25400</wp:posOffset>
                </wp:positionV>
                <wp:extent cx="6502400" cy="0"/>
                <wp:effectExtent l="15875" t="19050" r="15875" b="19050"/>
                <wp:wrapTopAndBottom/>
                <wp:docPr id="1322"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A662D" id="Line 342"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5XJ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24CA1E" w14:textId="77777777" w:rsidR="004528EC" w:rsidRDefault="004528EC">
      <w:pPr>
        <w:spacing w:before="120" w:line="260" w:lineRule="atLeast"/>
      </w:pPr>
      <w:r>
        <w:rPr>
          <w:rFonts w:ascii="Arial" w:eastAsia="Arial" w:hAnsi="Arial" w:cs="Arial"/>
          <w:color w:val="000000"/>
          <w:sz w:val="20"/>
        </w:rPr>
        <w:t>Menno Tamminga schrijft op deze plaats elke dinsdag over ondernemingsbeleid en economie.</w:t>
      </w:r>
      <w:r>
        <w:br/>
      </w:r>
      <w:r>
        <w:br/>
      </w:r>
    </w:p>
    <w:p w14:paraId="306AB6EB" w14:textId="77777777" w:rsidR="004528EC" w:rsidRDefault="004528EC">
      <w:pPr>
        <w:keepNext/>
        <w:spacing w:before="240" w:line="340" w:lineRule="atLeast"/>
      </w:pPr>
      <w:r>
        <w:rPr>
          <w:rFonts w:ascii="Arial" w:eastAsia="Arial" w:hAnsi="Arial" w:cs="Arial"/>
          <w:b/>
          <w:color w:val="000000"/>
          <w:sz w:val="28"/>
        </w:rPr>
        <w:t>Classification</w:t>
      </w:r>
    </w:p>
    <w:p w14:paraId="08F81CEE" w14:textId="1CC1D224" w:rsidR="004528EC" w:rsidRDefault="004528EC">
      <w:pPr>
        <w:spacing w:line="60" w:lineRule="exact"/>
      </w:pPr>
      <w:r>
        <w:rPr>
          <w:noProof/>
        </w:rPr>
        <mc:AlternateContent>
          <mc:Choice Requires="wps">
            <w:drawing>
              <wp:anchor distT="0" distB="0" distL="114300" distR="114300" simplePos="0" relativeHeight="251944960" behindDoc="0" locked="0" layoutInCell="1" allowOverlap="1" wp14:anchorId="71CB7319" wp14:editId="399ED0EC">
                <wp:simplePos x="0" y="0"/>
                <wp:positionH relativeFrom="column">
                  <wp:posOffset>0</wp:posOffset>
                </wp:positionH>
                <wp:positionV relativeFrom="paragraph">
                  <wp:posOffset>25400</wp:posOffset>
                </wp:positionV>
                <wp:extent cx="6502400" cy="0"/>
                <wp:effectExtent l="15875" t="17145" r="15875" b="20955"/>
                <wp:wrapTopAndBottom/>
                <wp:docPr id="1321"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77553" id="Line 390"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sOu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7A9BD9" w14:textId="77777777" w:rsidR="004528EC" w:rsidRDefault="004528EC">
      <w:pPr>
        <w:spacing w:line="120" w:lineRule="exact"/>
      </w:pPr>
    </w:p>
    <w:p w14:paraId="47B98EF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4ADE62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644DC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Monetary Unions (94%); Central Banks (77%); </w:t>
      </w:r>
      <w:r>
        <w:rPr>
          <w:rFonts w:ascii="Arial" w:eastAsia="Arial" w:hAnsi="Arial" w:cs="Arial"/>
          <w:b/>
          <w:i/>
          <w:color w:val="000000"/>
          <w:sz w:val="20"/>
          <w:u w:val="single"/>
        </w:rPr>
        <w:t>European</w:t>
      </w:r>
      <w:r>
        <w:rPr>
          <w:rFonts w:ascii="Arial" w:eastAsia="Arial" w:hAnsi="Arial" w:cs="Arial"/>
          <w:color w:val="000000"/>
          <w:sz w:val="20"/>
        </w:rPr>
        <w:t xml:space="preserve"> Union (73%); Monetary Policy (65%); Economic Crisis (63%)</w:t>
      </w:r>
      <w:r>
        <w:br/>
      </w:r>
      <w:r>
        <w:br/>
      </w:r>
    </w:p>
    <w:p w14:paraId="39078CD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71B25ED4" w14:textId="77777777" w:rsidR="004528EC" w:rsidRDefault="004528EC"/>
    <w:p w14:paraId="62ECE599" w14:textId="55C7129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3088" behindDoc="0" locked="0" layoutInCell="1" allowOverlap="1" wp14:anchorId="250B676A" wp14:editId="6A3386CB">
                <wp:simplePos x="0" y="0"/>
                <wp:positionH relativeFrom="column">
                  <wp:posOffset>0</wp:posOffset>
                </wp:positionH>
                <wp:positionV relativeFrom="paragraph">
                  <wp:posOffset>127000</wp:posOffset>
                </wp:positionV>
                <wp:extent cx="6502400" cy="0"/>
                <wp:effectExtent l="6350" t="8890" r="6350" b="10160"/>
                <wp:wrapNone/>
                <wp:docPr id="1320"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32F47" id="Line 437"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3y3p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530FEB7" w14:textId="77777777" w:rsidR="004528EC" w:rsidRDefault="004528EC">
      <w:pPr>
        <w:sectPr w:rsidR="004528EC">
          <w:headerReference w:type="even" r:id="rId672"/>
          <w:headerReference w:type="default" r:id="rId673"/>
          <w:footerReference w:type="even" r:id="rId674"/>
          <w:footerReference w:type="default" r:id="rId675"/>
          <w:headerReference w:type="first" r:id="rId676"/>
          <w:footerReference w:type="first" r:id="rId677"/>
          <w:pgSz w:w="12240" w:h="15840"/>
          <w:pgMar w:top="840" w:right="1000" w:bottom="840" w:left="1000" w:header="400" w:footer="400" w:gutter="0"/>
          <w:cols w:space="720"/>
          <w:titlePg/>
        </w:sectPr>
      </w:pPr>
    </w:p>
    <w:p w14:paraId="33A88E0B" w14:textId="77777777" w:rsidR="004528EC" w:rsidRDefault="004528EC"/>
    <w:p w14:paraId="645E147C" w14:textId="77777777" w:rsidR="004528EC" w:rsidRDefault="004528EC">
      <w:pPr>
        <w:spacing w:before="240" w:after="200" w:line="340" w:lineRule="atLeast"/>
        <w:jc w:val="center"/>
        <w:outlineLvl w:val="0"/>
        <w:rPr>
          <w:rFonts w:ascii="Arial" w:hAnsi="Arial" w:cs="Arial"/>
          <w:b/>
          <w:bCs/>
          <w:kern w:val="32"/>
          <w:sz w:val="32"/>
          <w:szCs w:val="32"/>
        </w:rPr>
      </w:pPr>
      <w:hyperlink r:id="rId678" w:history="1">
        <w:r>
          <w:rPr>
            <w:rFonts w:ascii="Arial" w:eastAsia="Arial" w:hAnsi="Arial" w:cs="Arial"/>
            <w:b/>
            <w:bCs/>
            <w:i/>
            <w:color w:val="0077CC"/>
            <w:kern w:val="32"/>
            <w:sz w:val="28"/>
            <w:szCs w:val="32"/>
            <w:u w:val="single"/>
            <w:shd w:val="clear" w:color="auto" w:fill="FFFFFF"/>
          </w:rPr>
          <w:t>Wie krijgt de eerste prik?; Strijd om verdeling coronamedicijn losgebarsten</w:t>
        </w:r>
      </w:hyperlink>
    </w:p>
    <w:p w14:paraId="0844C6BF" w14:textId="77777777" w:rsidR="004528EC" w:rsidRDefault="004528EC">
      <w:pPr>
        <w:spacing w:before="120" w:line="260" w:lineRule="atLeast"/>
        <w:jc w:val="center"/>
      </w:pPr>
      <w:r>
        <w:rPr>
          <w:rFonts w:ascii="Arial" w:eastAsia="Arial" w:hAnsi="Arial" w:cs="Arial"/>
          <w:color w:val="000000"/>
          <w:sz w:val="20"/>
        </w:rPr>
        <w:t>De Telegraaf</w:t>
      </w:r>
    </w:p>
    <w:p w14:paraId="51893DDD" w14:textId="77777777" w:rsidR="004528EC" w:rsidRDefault="004528EC">
      <w:pPr>
        <w:spacing w:before="120" w:line="260" w:lineRule="atLeast"/>
        <w:jc w:val="center"/>
      </w:pPr>
      <w:r>
        <w:rPr>
          <w:rFonts w:ascii="Arial" w:eastAsia="Arial" w:hAnsi="Arial" w:cs="Arial"/>
          <w:color w:val="000000"/>
          <w:sz w:val="20"/>
        </w:rPr>
        <w:t>8 september 2020 dinsdag</w:t>
      </w:r>
    </w:p>
    <w:p w14:paraId="19173522" w14:textId="77777777" w:rsidR="004528EC" w:rsidRDefault="004528EC">
      <w:pPr>
        <w:spacing w:before="120" w:line="260" w:lineRule="atLeast"/>
        <w:jc w:val="center"/>
      </w:pPr>
      <w:r>
        <w:rPr>
          <w:rFonts w:ascii="Arial" w:eastAsia="Arial" w:hAnsi="Arial" w:cs="Arial"/>
          <w:color w:val="000000"/>
          <w:sz w:val="20"/>
        </w:rPr>
        <w:t>Nederland</w:t>
      </w:r>
    </w:p>
    <w:p w14:paraId="2A5E17C5" w14:textId="77777777" w:rsidR="004528EC" w:rsidRDefault="004528EC">
      <w:pPr>
        <w:spacing w:line="240" w:lineRule="atLeast"/>
        <w:jc w:val="both"/>
      </w:pPr>
    </w:p>
    <w:p w14:paraId="76C29FC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2379875E" w14:textId="6B0A39A2" w:rsidR="004528EC" w:rsidRDefault="004528EC">
      <w:pPr>
        <w:spacing w:before="120" w:line="220" w:lineRule="atLeast"/>
      </w:pPr>
      <w:r>
        <w:br/>
      </w:r>
      <w:r>
        <w:rPr>
          <w:noProof/>
        </w:rPr>
        <w:drawing>
          <wp:inline distT="0" distB="0" distL="0" distR="0" wp14:anchorId="6684C0BD" wp14:editId="148C7251">
            <wp:extent cx="2870200" cy="64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84AD96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12</w:t>
      </w:r>
    </w:p>
    <w:p w14:paraId="3A83C78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970 words</w:t>
      </w:r>
    </w:p>
    <w:p w14:paraId="6C8A178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Martijn Schoolenberg</w:t>
      </w:r>
    </w:p>
    <w:p w14:paraId="08B46FB5" w14:textId="77777777" w:rsidR="004528EC" w:rsidRDefault="004528EC">
      <w:pPr>
        <w:keepNext/>
        <w:spacing w:before="240" w:line="340" w:lineRule="atLeast"/>
      </w:pPr>
      <w:r>
        <w:rPr>
          <w:rFonts w:ascii="Arial" w:eastAsia="Arial" w:hAnsi="Arial" w:cs="Arial"/>
          <w:b/>
          <w:color w:val="000000"/>
          <w:sz w:val="28"/>
        </w:rPr>
        <w:t>Body</w:t>
      </w:r>
    </w:p>
    <w:p w14:paraId="0D2E1CF1" w14:textId="78F0346B" w:rsidR="004528EC" w:rsidRDefault="004528EC">
      <w:pPr>
        <w:spacing w:line="60" w:lineRule="exact"/>
      </w:pPr>
      <w:r>
        <w:rPr>
          <w:noProof/>
        </w:rPr>
        <mc:AlternateContent>
          <mc:Choice Requires="wps">
            <w:drawing>
              <wp:anchor distT="0" distB="0" distL="114300" distR="114300" simplePos="0" relativeHeight="251847680" behindDoc="0" locked="0" layoutInCell="1" allowOverlap="1" wp14:anchorId="418B258C" wp14:editId="41125FC1">
                <wp:simplePos x="0" y="0"/>
                <wp:positionH relativeFrom="column">
                  <wp:posOffset>0</wp:posOffset>
                </wp:positionH>
                <wp:positionV relativeFrom="paragraph">
                  <wp:posOffset>25400</wp:posOffset>
                </wp:positionV>
                <wp:extent cx="6502400" cy="0"/>
                <wp:effectExtent l="15875" t="19050" r="15875" b="19050"/>
                <wp:wrapTopAndBottom/>
                <wp:docPr id="1319"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1531A" id="Line 295"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xeY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190724" w14:textId="77777777" w:rsidR="004528EC" w:rsidRDefault="004528EC"/>
    <w:p w14:paraId="0433D5C3" w14:textId="77777777" w:rsidR="004528EC" w:rsidRDefault="004528EC">
      <w:pPr>
        <w:spacing w:before="200" w:line="260" w:lineRule="atLeast"/>
        <w:jc w:val="both"/>
      </w:pPr>
      <w:r>
        <w:rPr>
          <w:rFonts w:ascii="Arial" w:eastAsia="Arial" w:hAnsi="Arial" w:cs="Arial"/>
          <w:color w:val="000000"/>
          <w:sz w:val="20"/>
        </w:rPr>
        <w:t>Strijd om verdeling coronamedicijn losgebarsten</w:t>
      </w:r>
    </w:p>
    <w:p w14:paraId="539C399C" w14:textId="77777777" w:rsidR="004528EC" w:rsidRDefault="004528EC">
      <w:pPr>
        <w:spacing w:before="200" w:line="260" w:lineRule="atLeast"/>
        <w:jc w:val="both"/>
      </w:pPr>
      <w:r>
        <w:rPr>
          <w:rFonts w:ascii="Arial" w:eastAsia="Arial" w:hAnsi="Arial" w:cs="Arial"/>
          <w:color w:val="000000"/>
          <w:sz w:val="20"/>
        </w:rPr>
        <w:t xml:space="preserve">door  Martijn Schoolenberg </w:t>
      </w:r>
    </w:p>
    <w:p w14:paraId="2B5AF01D" w14:textId="77777777" w:rsidR="004528EC" w:rsidRDefault="004528EC">
      <w:pPr>
        <w:spacing w:before="200" w:line="260" w:lineRule="atLeast"/>
        <w:jc w:val="both"/>
      </w:pPr>
      <w:r>
        <w:rPr>
          <w:rFonts w:ascii="Arial" w:eastAsia="Arial" w:hAnsi="Arial" w:cs="Arial"/>
          <w:color w:val="000000"/>
          <w:sz w:val="20"/>
        </w:rPr>
        <w:t>Amsterdam -  Midden in de gigantische vaccinrace is één cruciale vraag nog onbeantwoord: wie krijgen eigenlijk als eerste het middel als het er eenmaal is? Waar de WHO en experts betogen dat vaccins eerlijk over de wereld verdeeld dienen te worden, duikelen landen in werkelijkheid over elkaar heen om afzonderlijke deals met farmaceuten te sluiten. ,,Dit is niet slim."</w:t>
      </w:r>
    </w:p>
    <w:p w14:paraId="5ABA453A" w14:textId="77777777" w:rsidR="004528EC" w:rsidRDefault="004528EC">
      <w:pPr>
        <w:spacing w:before="200" w:line="260" w:lineRule="atLeast"/>
        <w:jc w:val="both"/>
      </w:pPr>
      <w:r>
        <w:rPr>
          <w:rFonts w:ascii="Arial" w:eastAsia="Arial" w:hAnsi="Arial" w:cs="Arial"/>
          <w:color w:val="000000"/>
          <w:sz w:val="20"/>
        </w:rPr>
        <w:t xml:space="preserve">Vooral de Verenigde Staten en het Verenigd Koninkrijk hebben de 'ratrace' aangezwengeld. Zij kochten al vanaf het voorjaar honderden miljoenen vaccins aan bij </w:t>
      </w:r>
      <w:r>
        <w:rPr>
          <w:rFonts w:ascii="Arial" w:eastAsia="Arial" w:hAnsi="Arial" w:cs="Arial"/>
          <w:b/>
          <w:i/>
          <w:color w:val="000000"/>
          <w:sz w:val="20"/>
          <w:u w:val="single"/>
        </w:rPr>
        <w:t>Europese</w:t>
      </w:r>
      <w:r>
        <w:rPr>
          <w:rFonts w:ascii="Arial" w:eastAsia="Arial" w:hAnsi="Arial" w:cs="Arial"/>
          <w:color w:val="000000"/>
          <w:sz w:val="20"/>
        </w:rPr>
        <w:t xml:space="preserve"> bedrijven. Ondertussen werken ook landen als China en Rusland aan vaccins. Aangespoord door de investeringen van de VS en het VK haastten de </w:t>
      </w:r>
      <w:r>
        <w:rPr>
          <w:rFonts w:ascii="Arial" w:eastAsia="Arial" w:hAnsi="Arial" w:cs="Arial"/>
          <w:b/>
          <w:i/>
          <w:color w:val="000000"/>
          <w:sz w:val="20"/>
          <w:u w:val="single"/>
        </w:rPr>
        <w:t>Europese</w:t>
      </w:r>
      <w:r>
        <w:rPr>
          <w:rFonts w:ascii="Arial" w:eastAsia="Arial" w:hAnsi="Arial" w:cs="Arial"/>
          <w:color w:val="000000"/>
          <w:sz w:val="20"/>
        </w:rPr>
        <w:t xml:space="preserve"> lidstaten zich eveneens. Zo sloten Nederland, Italië, Duitsland en Frankrijk in juni al een deal van 300 miljoen doses met medicijnenfabrikant AstraZeneca.</w:t>
      </w:r>
    </w:p>
    <w:p w14:paraId="36FEA0DB"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nam dat contract onlangs over en heeft inmiddels met vijf verschillende farmaceuten een principeovereenkomst gesloten over de levering van meer dan een miljard doses die over de lidstaten zullen worden verdeeld op basis van inwonertal. Bij een daarvan, AstraZeneca, is al een leveringscontract getekend, ter waarde van 336 miljoen </w:t>
      </w:r>
      <w:r>
        <w:rPr>
          <w:rFonts w:ascii="Arial" w:eastAsia="Arial" w:hAnsi="Arial" w:cs="Arial"/>
          <w:b/>
          <w:i/>
          <w:color w:val="000000"/>
          <w:sz w:val="20"/>
          <w:u w:val="single"/>
        </w:rPr>
        <w:t>euro</w:t>
      </w:r>
      <w:r>
        <w:rPr>
          <w:rFonts w:ascii="Arial" w:eastAsia="Arial" w:hAnsi="Arial" w:cs="Arial"/>
          <w:color w:val="000000"/>
          <w:sz w:val="20"/>
        </w:rPr>
        <w:t xml:space="preserve">. De hoop is dat eind dit jaar 30 miljoen doses ontvangen kunnen worden. Nederland heeft daarbij recht op circa 1,2 miljoen doses. De </w:t>
      </w:r>
      <w:r>
        <w:rPr>
          <w:rFonts w:ascii="Arial" w:eastAsia="Arial" w:hAnsi="Arial" w:cs="Arial"/>
          <w:b/>
          <w:i/>
          <w:color w:val="000000"/>
          <w:sz w:val="20"/>
          <w:u w:val="single"/>
        </w:rPr>
        <w:t>Europese</w:t>
      </w:r>
      <w:r>
        <w:rPr>
          <w:rFonts w:ascii="Arial" w:eastAsia="Arial" w:hAnsi="Arial" w:cs="Arial"/>
          <w:color w:val="000000"/>
          <w:sz w:val="20"/>
        </w:rPr>
        <w:t xml:space="preserve"> Commissie ging over tot de aankoop zodat alle lidstaten dezelfde prijzen zouden krijgen en het vaccin gelijktijdig hebben.</w:t>
      </w:r>
    </w:p>
    <w:p w14:paraId="616DC2C7" w14:textId="77777777" w:rsidR="004528EC" w:rsidRDefault="004528EC">
      <w:pPr>
        <w:spacing w:before="200" w:line="260" w:lineRule="atLeast"/>
        <w:jc w:val="both"/>
      </w:pPr>
      <w:r>
        <w:rPr>
          <w:rFonts w:ascii="Arial" w:eastAsia="Arial" w:hAnsi="Arial" w:cs="Arial"/>
          <w:color w:val="000000"/>
          <w:sz w:val="20"/>
        </w:rPr>
        <w:t>Woest</w:t>
      </w:r>
    </w:p>
    <w:p w14:paraId="4AD64899" w14:textId="77777777" w:rsidR="004528EC" w:rsidRDefault="004528EC">
      <w:pPr>
        <w:spacing w:before="200" w:line="260" w:lineRule="atLeast"/>
        <w:jc w:val="both"/>
      </w:pPr>
      <w:r>
        <w:rPr>
          <w:rFonts w:ascii="Arial" w:eastAsia="Arial" w:hAnsi="Arial" w:cs="Arial"/>
          <w:color w:val="000000"/>
          <w:sz w:val="20"/>
        </w:rPr>
        <w:t xml:space="preserve">De WHO reageerde woest op die 'particuliere' deals. Want die organisatie lanceerde juist dit jaar het COVAX-programma: een wereldwijde groepsaankoop om in elk deelnemend land eind volgend jaar 20 procent van de bevolking te kunnen vaccineren met in totaal 2 miljard doses. Op die manier kunnen ook arme landen zich tegen </w:t>
      </w:r>
      <w:r>
        <w:rPr>
          <w:rFonts w:ascii="Arial" w:eastAsia="Arial" w:hAnsi="Arial" w:cs="Arial"/>
          <w:color w:val="000000"/>
          <w:sz w:val="20"/>
        </w:rPr>
        <w:lastRenderedPageBreak/>
        <w:t>het virus wapenen. Binnen het programma leggen rijke landen het geld neer, terwijl arme landen het volume van hun inwonertal bieden zodat ze gezamenlijk aan marktmacht winnen.</w:t>
      </w:r>
    </w:p>
    <w:p w14:paraId="19ABFC89" w14:textId="77777777" w:rsidR="004528EC" w:rsidRDefault="004528EC">
      <w:pPr>
        <w:spacing w:before="200" w:line="260" w:lineRule="atLeast"/>
        <w:jc w:val="both"/>
      </w:pPr>
      <w:r>
        <w:rPr>
          <w:rFonts w:ascii="Arial" w:eastAsia="Arial" w:hAnsi="Arial" w:cs="Arial"/>
          <w:color w:val="000000"/>
          <w:sz w:val="20"/>
        </w:rPr>
        <w:t xml:space="preserve">De afzonderlijke deals van de VS, het VK en de </w:t>
      </w:r>
      <w:r>
        <w:rPr>
          <w:rFonts w:ascii="Arial" w:eastAsia="Arial" w:hAnsi="Arial" w:cs="Arial"/>
          <w:b/>
          <w:i/>
          <w:color w:val="000000"/>
          <w:sz w:val="20"/>
          <w:u w:val="single"/>
        </w:rPr>
        <w:t>Europese</w:t>
      </w:r>
      <w:r>
        <w:rPr>
          <w:rFonts w:ascii="Arial" w:eastAsia="Arial" w:hAnsi="Arial" w:cs="Arial"/>
          <w:color w:val="000000"/>
          <w:sz w:val="20"/>
        </w:rPr>
        <w:t xml:space="preserve"> landen dreigen ten koste te gaan van dat programma, omdat die doses dan niet meer wereldwijd beschikbaar zijn. Die inspanningen bevreemden filosoof Marcel Verweij dan ook. ,,Dat is niet slim. Want juist door vaccins gewoon aan elkaar uit te delen, kun je voorkomen dat het virus zich internationaal blijft verspreiden en uiteindelijk alsnog je eigen land raakt."</w:t>
      </w:r>
    </w:p>
    <w:p w14:paraId="7603DD45" w14:textId="77777777" w:rsidR="004528EC" w:rsidRDefault="004528EC">
      <w:pPr>
        <w:spacing w:before="200" w:line="260" w:lineRule="atLeast"/>
        <w:jc w:val="both"/>
      </w:pPr>
      <w:r>
        <w:rPr>
          <w:rFonts w:ascii="Arial" w:eastAsia="Arial" w:hAnsi="Arial" w:cs="Arial"/>
          <w:color w:val="000000"/>
          <w:sz w:val="20"/>
        </w:rPr>
        <w:t>Ontkennen</w:t>
      </w:r>
    </w:p>
    <w:p w14:paraId="0D4CA78A" w14:textId="77777777" w:rsidR="004528EC" w:rsidRDefault="004528EC">
      <w:pPr>
        <w:spacing w:before="200" w:line="260" w:lineRule="atLeast"/>
        <w:jc w:val="both"/>
      </w:pPr>
      <w:r>
        <w:rPr>
          <w:rFonts w:ascii="Arial" w:eastAsia="Arial" w:hAnsi="Arial" w:cs="Arial"/>
          <w:color w:val="000000"/>
          <w:sz w:val="20"/>
        </w:rPr>
        <w:t xml:space="preserve">Het ministerie van Volksgezondheid ontkent echter dat Nederland alleen maar aan zichzelf denkt. ,,Wij hebben een brief geschreven waarin we aangeven ons bij COVAX te willen aansluiten", zegt een woordvoerder. ,,Binnen de </w:t>
      </w:r>
      <w:r>
        <w:rPr>
          <w:rFonts w:ascii="Arial" w:eastAsia="Arial" w:hAnsi="Arial" w:cs="Arial"/>
          <w:b/>
          <w:i/>
          <w:color w:val="000000"/>
          <w:sz w:val="20"/>
          <w:u w:val="single"/>
        </w:rPr>
        <w:t>Europese</w:t>
      </w:r>
      <w:r>
        <w:rPr>
          <w:rFonts w:ascii="Arial" w:eastAsia="Arial" w:hAnsi="Arial" w:cs="Arial"/>
          <w:color w:val="000000"/>
          <w:sz w:val="20"/>
        </w:rPr>
        <w:t xml:space="preserve"> Commissie is benoemd dat er bij de aangekochte vaccins ruimte moet komen om ze ook beschikbaar te stellen voor landen buiten het gebied die minder draagkrachtig zijn." Momenteel vinden daarover nog gesprekken plaats. De 18 miljard </w:t>
      </w:r>
      <w:r>
        <w:rPr>
          <w:rFonts w:ascii="Arial" w:eastAsia="Arial" w:hAnsi="Arial" w:cs="Arial"/>
          <w:b/>
          <w:i/>
          <w:color w:val="000000"/>
          <w:sz w:val="20"/>
          <w:u w:val="single"/>
        </w:rPr>
        <w:t>euro</w:t>
      </w:r>
      <w:r>
        <w:rPr>
          <w:rFonts w:ascii="Arial" w:eastAsia="Arial" w:hAnsi="Arial" w:cs="Arial"/>
          <w:color w:val="000000"/>
          <w:sz w:val="20"/>
        </w:rPr>
        <w:t xml:space="preserve"> die voor COVAX vereist is, is echter niet zomaar bij elkaar geschraapt. De </w:t>
      </w:r>
      <w:r>
        <w:rPr>
          <w:rFonts w:ascii="Arial" w:eastAsia="Arial" w:hAnsi="Arial" w:cs="Arial"/>
          <w:b/>
          <w:i/>
          <w:color w:val="000000"/>
          <w:sz w:val="20"/>
          <w:u w:val="single"/>
        </w:rPr>
        <w:t>EU</w:t>
      </w:r>
      <w:r>
        <w:rPr>
          <w:rFonts w:ascii="Arial" w:eastAsia="Arial" w:hAnsi="Arial" w:cs="Arial"/>
          <w:color w:val="000000"/>
          <w:sz w:val="20"/>
        </w:rPr>
        <w:t xml:space="preserve"> heeft inmiddels wel een bijdrage van 400 miljoen toegezegd. Maar de VS steunt het programma vooralsnog niet.</w:t>
      </w:r>
    </w:p>
    <w:p w14:paraId="50C41C31" w14:textId="77777777" w:rsidR="004528EC" w:rsidRDefault="004528EC">
      <w:pPr>
        <w:spacing w:before="200" w:line="260" w:lineRule="atLeast"/>
        <w:jc w:val="both"/>
      </w:pPr>
      <w:r>
        <w:rPr>
          <w:rFonts w:ascii="Arial" w:eastAsia="Arial" w:hAnsi="Arial" w:cs="Arial"/>
          <w:color w:val="000000"/>
          <w:sz w:val="20"/>
        </w:rPr>
        <w:t xml:space="preserve">Ook een internationale groep ethici en filosofen pleitte in vakblad Science voor een verdeling van het vaccin over de grenzen. Volgens hen kun je daarbij beter kijken naar hoe je het verlies aan gezonde levensjaren door het virus zo klein mogelijk kunt maken. En dat kun je weer baseren op de levensverwachting. De onderzoekers benadrukken dat het van belang is om bij de berekening daarvan steeds naar de beste omstandigheden te kijken die er voor een leeftijdscategorie in de wereld te vinden zijn, ongeacht de vraag waar de persoon woont. </w:t>
      </w:r>
    </w:p>
    <w:p w14:paraId="0E7A7373" w14:textId="77777777" w:rsidR="004528EC" w:rsidRDefault="004528EC">
      <w:pPr>
        <w:spacing w:before="200" w:line="260" w:lineRule="atLeast"/>
        <w:jc w:val="both"/>
      </w:pPr>
      <w:r>
        <w:rPr>
          <w:rFonts w:ascii="Arial" w:eastAsia="Arial" w:hAnsi="Arial" w:cs="Arial"/>
          <w:color w:val="000000"/>
          <w:sz w:val="20"/>
        </w:rPr>
        <w:t xml:space="preserve">,,Want als we bij de berekening van het potentiële verlies aan levensjaren wel naar de lokale levensverwachting kijken, dan zullen enkel mensen uit rijke landen een vaccin ontvangen en vallen arme landen buiten de boot omdat er bij die laatsten minder gezonde levensjaren te winnen zijn", zegt Lisa Herzog. Ze is assistent-professor politieke filosofie aan de Rijksuniversiteit Groningen en schreef mee aan het artikel. ,,Dat gaat tegen het ethische principe in dat ieder individu gelijk is." </w:t>
      </w:r>
    </w:p>
    <w:p w14:paraId="0AABA89F" w14:textId="77777777" w:rsidR="004528EC" w:rsidRDefault="004528EC">
      <w:pPr>
        <w:spacing w:before="200" w:line="260" w:lineRule="atLeast"/>
        <w:jc w:val="both"/>
      </w:pPr>
      <w:r>
        <w:rPr>
          <w:rFonts w:ascii="Arial" w:eastAsia="Arial" w:hAnsi="Arial" w:cs="Arial"/>
          <w:color w:val="000000"/>
          <w:sz w:val="20"/>
        </w:rPr>
        <w:t>WHO</w:t>
      </w:r>
    </w:p>
    <w:p w14:paraId="767084D2" w14:textId="77777777" w:rsidR="004528EC" w:rsidRDefault="004528EC">
      <w:pPr>
        <w:spacing w:before="200" w:line="260" w:lineRule="atLeast"/>
        <w:jc w:val="both"/>
      </w:pPr>
      <w:r>
        <w:rPr>
          <w:rFonts w:ascii="Arial" w:eastAsia="Arial" w:hAnsi="Arial" w:cs="Arial"/>
          <w:color w:val="000000"/>
          <w:sz w:val="20"/>
        </w:rPr>
        <w:t>De wetenschappers wijzen de opvatting van de WHO dat vaccins het beste naar bevolkingsaantal verdeeld kunnen worden dan ook af. Herzog: ,,In sommige landen is het virus bijvoorbeeld meer verspreid dan in andere, waardoor een vaccin daar harder nodig is." De huidige virussituatie wordt in het model dan ook meegenomen. In een latere fase kan dan gekeken worden naar de schade aan de economie en de individuele gevolgen daarvan.</w:t>
      </w:r>
    </w:p>
    <w:p w14:paraId="55A45ACF" w14:textId="77777777" w:rsidR="004528EC" w:rsidRDefault="004528EC">
      <w:pPr>
        <w:spacing w:before="200" w:line="260" w:lineRule="atLeast"/>
        <w:jc w:val="both"/>
      </w:pPr>
      <w:r>
        <w:rPr>
          <w:rFonts w:ascii="Arial" w:eastAsia="Arial" w:hAnsi="Arial" w:cs="Arial"/>
          <w:color w:val="000000"/>
          <w:sz w:val="20"/>
        </w:rPr>
        <w:t xml:space="preserve">En hoe worden de vaccins straks eigenlijk binnen ons land verdeeld? Wat Verweij betreft, krijgen zorgverleners en de meest kwetsbare groepen prioriteit. ,,Zorgverleners kunnen met hun werk levens redden en hebben veel contact met ouderen en andere meer kwetsbare mensen. Of je ook al direct ouderen of jongere mensen met een broze gezondheid moet vaccineren hangt af van de effectiviteit van het vaccin voor die groepen. Het algemene griepvaccin werkt juist het minst bij mensen die dat het hardst nodig hebben. Dat zou bij corona ook zo kunnen zijn en dan kun je misschien beter de mensen vaccineren die met ouderen in contact komen." </w:t>
      </w:r>
    </w:p>
    <w:p w14:paraId="1D3C8E0B" w14:textId="77777777" w:rsidR="004528EC" w:rsidRDefault="004528EC">
      <w:pPr>
        <w:spacing w:before="200" w:line="260" w:lineRule="atLeast"/>
        <w:jc w:val="both"/>
      </w:pPr>
      <w:r>
        <w:rPr>
          <w:rFonts w:ascii="Arial" w:eastAsia="Arial" w:hAnsi="Arial" w:cs="Arial"/>
          <w:color w:val="000000"/>
          <w:sz w:val="20"/>
        </w:rPr>
        <w:t>Voor Verweij speelt het argument dat jonge mensen veel levensjaren te verliezen hebben en daarom mogen voorgaan  geen rol. ,,Die lopen sowieso minder risico, pas op de intensive care wordt dat een ander verhaal en zouden ze prioriteit moeten krijgen. Maar je moet nooit alleen naar vaccinatie kijken als een middel dat individuen beschermt. Het voorkomt vooral verdere virusoverdracht en daar is iedereen bij gebaat."</w:t>
      </w:r>
    </w:p>
    <w:p w14:paraId="3722037B" w14:textId="77777777" w:rsidR="004528EC" w:rsidRDefault="004528EC">
      <w:pPr>
        <w:spacing w:before="200" w:line="260" w:lineRule="atLeast"/>
        <w:jc w:val="both"/>
      </w:pPr>
      <w:r>
        <w:rPr>
          <w:rFonts w:ascii="Arial" w:eastAsia="Arial" w:hAnsi="Arial" w:cs="Arial"/>
          <w:color w:val="000000"/>
          <w:sz w:val="20"/>
        </w:rPr>
        <w:t>Een woordvoerder van het ministerie meldt dat er onlangs aan de Gezondheidsraad advies is gevraagd over wie in ons land het vaccin als eerste zou mogen krijgen.</w:t>
      </w:r>
    </w:p>
    <w:p w14:paraId="2EEC441A" w14:textId="77777777" w:rsidR="004528EC" w:rsidRDefault="004528EC">
      <w:pPr>
        <w:keepNext/>
        <w:spacing w:before="240" w:line="340" w:lineRule="atLeast"/>
      </w:pPr>
      <w:r>
        <w:rPr>
          <w:rFonts w:ascii="Arial" w:eastAsia="Arial" w:hAnsi="Arial" w:cs="Arial"/>
          <w:b/>
          <w:color w:val="000000"/>
          <w:sz w:val="28"/>
        </w:rPr>
        <w:t>Classification</w:t>
      </w:r>
    </w:p>
    <w:p w14:paraId="38FD58B0" w14:textId="05D4FB87" w:rsidR="004528EC" w:rsidRDefault="004528EC">
      <w:pPr>
        <w:spacing w:line="60" w:lineRule="exact"/>
      </w:pPr>
      <w:r>
        <w:rPr>
          <w:noProof/>
        </w:rPr>
        <mc:AlternateContent>
          <mc:Choice Requires="wps">
            <w:drawing>
              <wp:anchor distT="0" distB="0" distL="114300" distR="114300" simplePos="0" relativeHeight="251896832" behindDoc="0" locked="0" layoutInCell="1" allowOverlap="1" wp14:anchorId="122C561C" wp14:editId="5845B8F2">
                <wp:simplePos x="0" y="0"/>
                <wp:positionH relativeFrom="column">
                  <wp:posOffset>0</wp:posOffset>
                </wp:positionH>
                <wp:positionV relativeFrom="paragraph">
                  <wp:posOffset>25400</wp:posOffset>
                </wp:positionV>
                <wp:extent cx="6502400" cy="0"/>
                <wp:effectExtent l="15875" t="15875" r="15875" b="12700"/>
                <wp:wrapTopAndBottom/>
                <wp:docPr id="1318"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67934" id="Line 343"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7xzAEAAHoDAAAOAAAAZHJzL2Uyb0RvYy54bWysU12P0zAQfEfiP1h+p0nbu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08pKweWUtpo&#10;p9j8bp7tGX1sqGvltiEPKI7u2W9Q/IjM4WoA16si8+XkCTjNiOo3SD5ET5fsxi8oqQf2CYtXxy7Y&#10;TEkusGOJ5HSLRB0TE/Tx4b6e3dWUnLjWKmiuQB9i+qzQsrxpuSHVhRgOm5iyEGiuLfkeh0/amJK4&#10;cWxs+ez+TG09zR9dX8ARjZa5MUNi6HcrE9gB8vup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2O7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40171A" w14:textId="77777777" w:rsidR="004528EC" w:rsidRDefault="004528EC">
      <w:pPr>
        <w:spacing w:line="120" w:lineRule="exact"/>
      </w:pPr>
    </w:p>
    <w:p w14:paraId="37C31F01"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53894C0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537244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F7883C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Vaccines (94%); Viruses (84%); Public Health (82%); Epidemics (78%); Infectious Disease (73%); Diseases + Disorders (63%); Medicine + Health (63%); Medical Research (62%); COVID-19 Coronavirus (61%)</w:t>
      </w:r>
      <w:r>
        <w:br/>
      </w:r>
      <w:r>
        <w:br/>
      </w:r>
    </w:p>
    <w:p w14:paraId="0D65238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(69%)</w:t>
      </w:r>
      <w:r>
        <w:br/>
      </w:r>
      <w:r>
        <w:br/>
      </w:r>
    </w:p>
    <w:p w14:paraId="7C115DB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4144331B" w14:textId="77777777" w:rsidR="004528EC" w:rsidRDefault="004528EC"/>
    <w:p w14:paraId="70696A8C" w14:textId="7DEB06A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45984" behindDoc="0" locked="0" layoutInCell="1" allowOverlap="1" wp14:anchorId="49F03960" wp14:editId="7966F5A7">
                <wp:simplePos x="0" y="0"/>
                <wp:positionH relativeFrom="column">
                  <wp:posOffset>0</wp:posOffset>
                </wp:positionH>
                <wp:positionV relativeFrom="paragraph">
                  <wp:posOffset>127000</wp:posOffset>
                </wp:positionV>
                <wp:extent cx="6502400" cy="0"/>
                <wp:effectExtent l="6350" t="6985" r="6350" b="12065"/>
                <wp:wrapNone/>
                <wp:docPr id="1317" name="Lin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A563A" id="Line 391"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8foJ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729719A" w14:textId="77777777" w:rsidR="004528EC" w:rsidRDefault="004528EC">
      <w:pPr>
        <w:sectPr w:rsidR="004528EC">
          <w:headerReference w:type="even" r:id="rId679"/>
          <w:headerReference w:type="default" r:id="rId680"/>
          <w:footerReference w:type="even" r:id="rId681"/>
          <w:footerReference w:type="default" r:id="rId682"/>
          <w:headerReference w:type="first" r:id="rId683"/>
          <w:footerReference w:type="first" r:id="rId684"/>
          <w:pgSz w:w="12240" w:h="15840"/>
          <w:pgMar w:top="840" w:right="1000" w:bottom="840" w:left="1000" w:header="400" w:footer="400" w:gutter="0"/>
          <w:cols w:space="720"/>
          <w:titlePg/>
        </w:sectPr>
      </w:pPr>
    </w:p>
    <w:p w14:paraId="2BF7D46C" w14:textId="77777777" w:rsidR="004528EC" w:rsidRDefault="004528EC"/>
    <w:p w14:paraId="5D9D04E8" w14:textId="77777777" w:rsidR="004528EC" w:rsidRDefault="004528EC">
      <w:pPr>
        <w:spacing w:before="240" w:after="200" w:line="340" w:lineRule="atLeast"/>
        <w:jc w:val="center"/>
        <w:outlineLvl w:val="0"/>
        <w:rPr>
          <w:rFonts w:ascii="Arial" w:hAnsi="Arial" w:cs="Arial"/>
          <w:b/>
          <w:bCs/>
          <w:kern w:val="32"/>
          <w:sz w:val="32"/>
          <w:szCs w:val="32"/>
        </w:rPr>
      </w:pPr>
      <w:hyperlink r:id="rId685" w:history="1">
        <w:r>
          <w:rPr>
            <w:rFonts w:ascii="Arial" w:eastAsia="Arial" w:hAnsi="Arial" w:cs="Arial"/>
            <w:b/>
            <w:bCs/>
            <w:i/>
            <w:color w:val="0077CC"/>
            <w:kern w:val="32"/>
            <w:sz w:val="28"/>
            <w:szCs w:val="32"/>
            <w:u w:val="single"/>
            <w:shd w:val="clear" w:color="auto" w:fill="FFFFFF"/>
          </w:rPr>
          <w:t xml:space="preserve">Ierland grijpt mis, een Let krijgt handelsportefeuille </w:t>
        </w:r>
      </w:hyperlink>
    </w:p>
    <w:p w14:paraId="6BD211AB" w14:textId="77777777" w:rsidR="004528EC" w:rsidRDefault="004528EC">
      <w:pPr>
        <w:spacing w:before="120" w:line="260" w:lineRule="atLeast"/>
        <w:jc w:val="center"/>
      </w:pPr>
      <w:r>
        <w:rPr>
          <w:rFonts w:ascii="Arial" w:eastAsia="Arial" w:hAnsi="Arial" w:cs="Arial"/>
          <w:color w:val="000000"/>
          <w:sz w:val="20"/>
        </w:rPr>
        <w:t>NRC Handelsblad</w:t>
      </w:r>
    </w:p>
    <w:p w14:paraId="74FCC1B5" w14:textId="77777777" w:rsidR="004528EC" w:rsidRDefault="004528EC">
      <w:pPr>
        <w:spacing w:before="120" w:line="260" w:lineRule="atLeast"/>
        <w:jc w:val="center"/>
      </w:pPr>
      <w:r>
        <w:rPr>
          <w:rFonts w:ascii="Arial" w:eastAsia="Arial" w:hAnsi="Arial" w:cs="Arial"/>
          <w:color w:val="000000"/>
          <w:sz w:val="20"/>
        </w:rPr>
        <w:t>8 september 2020 dinsdag</w:t>
      </w:r>
    </w:p>
    <w:p w14:paraId="1FA02EDF" w14:textId="77777777" w:rsidR="004528EC" w:rsidRDefault="004528EC">
      <w:pPr>
        <w:spacing w:before="120" w:line="260" w:lineRule="atLeast"/>
        <w:jc w:val="center"/>
      </w:pPr>
      <w:r>
        <w:rPr>
          <w:rFonts w:ascii="Arial" w:eastAsia="Arial" w:hAnsi="Arial" w:cs="Arial"/>
          <w:color w:val="000000"/>
          <w:sz w:val="20"/>
        </w:rPr>
        <w:t>1ste Editie</w:t>
      </w:r>
    </w:p>
    <w:p w14:paraId="5F32ED10" w14:textId="77777777" w:rsidR="004528EC" w:rsidRDefault="004528EC">
      <w:pPr>
        <w:spacing w:line="240" w:lineRule="atLeast"/>
        <w:jc w:val="both"/>
      </w:pPr>
    </w:p>
    <w:p w14:paraId="3FBD66A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0185827" w14:textId="56071001" w:rsidR="004528EC" w:rsidRDefault="004528EC">
      <w:pPr>
        <w:spacing w:before="120" w:line="220" w:lineRule="atLeast"/>
      </w:pPr>
      <w:r>
        <w:br/>
      </w:r>
      <w:r>
        <w:rPr>
          <w:noProof/>
        </w:rPr>
        <w:drawing>
          <wp:inline distT="0" distB="0" distL="0" distR="0" wp14:anchorId="0DE2FC3D" wp14:editId="568561D5">
            <wp:extent cx="2527300" cy="361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0FACC8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508604C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464 words</w:t>
      </w:r>
    </w:p>
    <w:p w14:paraId="4072320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77F68B1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843BD70" w14:textId="77777777" w:rsidR="004528EC" w:rsidRDefault="004528EC">
      <w:pPr>
        <w:keepNext/>
        <w:spacing w:before="240" w:line="340" w:lineRule="atLeast"/>
      </w:pPr>
      <w:r>
        <w:rPr>
          <w:rFonts w:ascii="Arial" w:eastAsia="Arial" w:hAnsi="Arial" w:cs="Arial"/>
          <w:b/>
          <w:color w:val="000000"/>
          <w:sz w:val="28"/>
        </w:rPr>
        <w:t>Body</w:t>
      </w:r>
    </w:p>
    <w:p w14:paraId="69C74CB9" w14:textId="1199908A" w:rsidR="004528EC" w:rsidRDefault="004528EC">
      <w:pPr>
        <w:spacing w:line="60" w:lineRule="exact"/>
      </w:pPr>
      <w:r>
        <w:rPr>
          <w:noProof/>
        </w:rPr>
        <mc:AlternateContent>
          <mc:Choice Requires="wps">
            <w:drawing>
              <wp:anchor distT="0" distB="0" distL="114300" distR="114300" simplePos="0" relativeHeight="251848704" behindDoc="0" locked="0" layoutInCell="1" allowOverlap="1" wp14:anchorId="1FD60379" wp14:editId="356227B1">
                <wp:simplePos x="0" y="0"/>
                <wp:positionH relativeFrom="column">
                  <wp:posOffset>0</wp:posOffset>
                </wp:positionH>
                <wp:positionV relativeFrom="paragraph">
                  <wp:posOffset>25400</wp:posOffset>
                </wp:positionV>
                <wp:extent cx="6502400" cy="0"/>
                <wp:effectExtent l="15875" t="12700" r="15875" b="15875"/>
                <wp:wrapTopAndBottom/>
                <wp:docPr id="1316"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E6806" id="Line 296"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lQ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vZ/OOXNgKaWN&#10;dorN7ufZntHHhrpWbhvygOLonvwGxc/IHK4GcL0qMp9PnoDTjKh+g+RD9HTJbvyKknpgn7B4deyC&#10;zZTkAjuWSE63SNQxMUEf53f17ENNyYlrrYLmCvQhpi8KLcublht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P4l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D749A6" w14:textId="77777777" w:rsidR="004528EC" w:rsidRDefault="004528EC"/>
    <w:p w14:paraId="6731231E" w14:textId="77777777" w:rsidR="004528EC" w:rsidRDefault="004528EC">
      <w:pPr>
        <w:spacing w:before="240" w:line="260" w:lineRule="atLeast"/>
      </w:pPr>
      <w:r>
        <w:rPr>
          <w:rFonts w:ascii="Arial" w:eastAsia="Arial" w:hAnsi="Arial" w:cs="Arial"/>
          <w:b/>
          <w:color w:val="000000"/>
          <w:sz w:val="20"/>
        </w:rPr>
        <w:t>ABSTRACT</w:t>
      </w:r>
    </w:p>
    <w:p w14:paraId="631D307B" w14:textId="77777777" w:rsidR="004528EC" w:rsidRDefault="004528EC">
      <w:pPr>
        <w:spacing w:before="200" w:line="260" w:lineRule="atLeast"/>
        <w:jc w:val="both"/>
      </w:pPr>
      <w:r>
        <w:rPr>
          <w:rFonts w:ascii="Arial" w:eastAsia="Arial" w:hAnsi="Arial" w:cs="Arial"/>
          <w:b/>
          <w:i/>
          <w:color w:val="000000"/>
          <w:sz w:val="20"/>
          <w:u w:val="single"/>
        </w:rPr>
        <w:t>Europese</w:t>
      </w:r>
      <w:r>
        <w:rPr>
          <w:rFonts w:ascii="Arial" w:eastAsia="Arial" w:hAnsi="Arial" w:cs="Arial"/>
          <w:color w:val="000000"/>
          <w:sz w:val="20"/>
        </w:rPr>
        <w:t xml:space="preserve"> Commissie</w:t>
      </w:r>
    </w:p>
    <w:p w14:paraId="71D9BED0" w14:textId="77777777" w:rsidR="004528EC" w:rsidRDefault="004528EC">
      <w:pPr>
        <w:spacing w:before="200" w:line="260" w:lineRule="atLeast"/>
        <w:jc w:val="both"/>
      </w:pPr>
      <w:r>
        <w:rPr>
          <w:rFonts w:ascii="Arial" w:eastAsia="Arial" w:hAnsi="Arial" w:cs="Arial"/>
          <w:color w:val="000000"/>
          <w:sz w:val="20"/>
        </w:rPr>
        <w:t>De benoeming van de Let Valdis Dombrovskis is een domper voor Ierland, dat zijn commissaris Phil Hogan zag vertrekken.</w:t>
      </w:r>
    </w:p>
    <w:p w14:paraId="497A337D" w14:textId="77777777" w:rsidR="004528EC" w:rsidRDefault="004528EC">
      <w:pPr>
        <w:spacing w:before="240" w:line="260" w:lineRule="atLeast"/>
      </w:pPr>
      <w:r>
        <w:rPr>
          <w:rFonts w:ascii="Arial" w:eastAsia="Arial" w:hAnsi="Arial" w:cs="Arial"/>
          <w:b/>
          <w:color w:val="000000"/>
          <w:sz w:val="20"/>
        </w:rPr>
        <w:t>VOLLEDIGE TEKST:</w:t>
      </w:r>
    </w:p>
    <w:p w14:paraId="70161B0C" w14:textId="77777777" w:rsidR="004528EC" w:rsidRDefault="004528EC">
      <w:pPr>
        <w:spacing w:before="200" w:line="260" w:lineRule="atLeast"/>
        <w:jc w:val="both"/>
      </w:pPr>
      <w:r>
        <w:rPr>
          <w:rFonts w:ascii="Arial" w:eastAsia="Arial" w:hAnsi="Arial" w:cs="Arial"/>
          <w:color w:val="000000"/>
          <w:sz w:val="20"/>
        </w:rPr>
        <w:t xml:space="preserve">Ierland verliest de invloedrijke handelsportefeuille in de </w:t>
      </w:r>
      <w:r>
        <w:rPr>
          <w:rFonts w:ascii="Arial" w:eastAsia="Arial" w:hAnsi="Arial" w:cs="Arial"/>
          <w:b/>
          <w:i/>
          <w:color w:val="000000"/>
          <w:sz w:val="20"/>
          <w:u w:val="single"/>
        </w:rPr>
        <w:t>Europese</w:t>
      </w:r>
      <w:r>
        <w:rPr>
          <w:rFonts w:ascii="Arial" w:eastAsia="Arial" w:hAnsi="Arial" w:cs="Arial"/>
          <w:color w:val="000000"/>
          <w:sz w:val="20"/>
        </w:rPr>
        <w:t xml:space="preserve"> Commissie. De plek van de vorige maand opgestapte Ierse </w:t>
      </w:r>
      <w:r>
        <w:rPr>
          <w:rFonts w:ascii="Arial" w:eastAsia="Arial" w:hAnsi="Arial" w:cs="Arial"/>
          <w:b/>
          <w:i/>
          <w:color w:val="000000"/>
          <w:sz w:val="20"/>
          <w:u w:val="single"/>
        </w:rPr>
        <w:t>Eurocommissaris</w:t>
      </w:r>
      <w:r>
        <w:rPr>
          <w:rFonts w:ascii="Arial" w:eastAsia="Arial" w:hAnsi="Arial" w:cs="Arial"/>
          <w:color w:val="000000"/>
          <w:sz w:val="20"/>
        </w:rPr>
        <w:t xml:space="preserve"> Phil Hogan zal ingenomen worden door de Let Valdis Dombrovskis, die op dit moment binnen de Commissie verantwoordelijk is voor Economie. Dat heeft de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 dinsdagochtend bekendgemaakt.</w:t>
      </w:r>
    </w:p>
    <w:p w14:paraId="1B1896FE" w14:textId="77777777" w:rsidR="004528EC" w:rsidRDefault="004528EC">
      <w:pPr>
        <w:spacing w:before="200" w:line="260" w:lineRule="atLeast"/>
        <w:jc w:val="both"/>
      </w:pPr>
      <w:r>
        <w:rPr>
          <w:rFonts w:ascii="Arial" w:eastAsia="Arial" w:hAnsi="Arial" w:cs="Arial"/>
          <w:b/>
          <w:i/>
          <w:color w:val="000000"/>
          <w:sz w:val="20"/>
          <w:u w:val="single"/>
        </w:rPr>
        <w:t>Europarlementariër</w:t>
      </w:r>
      <w:r>
        <w:rPr>
          <w:rFonts w:ascii="Arial" w:eastAsia="Arial" w:hAnsi="Arial" w:cs="Arial"/>
          <w:color w:val="000000"/>
          <w:sz w:val="20"/>
        </w:rPr>
        <w:t xml:space="preserve"> Mairead McGuinness wordt namens Ierland voorgedragen als nieuwe </w:t>
      </w:r>
      <w:r>
        <w:rPr>
          <w:rFonts w:ascii="Arial" w:eastAsia="Arial" w:hAnsi="Arial" w:cs="Arial"/>
          <w:b/>
          <w:i/>
          <w:color w:val="000000"/>
          <w:sz w:val="20"/>
          <w:u w:val="single"/>
        </w:rPr>
        <w:t>Eurocommissaris</w:t>
      </w:r>
      <w:r>
        <w:rPr>
          <w:rFonts w:ascii="Arial" w:eastAsia="Arial" w:hAnsi="Arial" w:cs="Arial"/>
          <w:color w:val="000000"/>
          <w:sz w:val="20"/>
        </w:rPr>
        <w:t xml:space="preserve"> en verantwoordelijk voor financiële diensten en de kapitaalmarktunie. De vorige Ierse </w:t>
      </w:r>
      <w:r>
        <w:rPr>
          <w:rFonts w:ascii="Arial" w:eastAsia="Arial" w:hAnsi="Arial" w:cs="Arial"/>
          <w:b/>
          <w:i/>
          <w:color w:val="000000"/>
          <w:sz w:val="20"/>
          <w:u w:val="single"/>
        </w:rPr>
        <w:t>Eurocommissaris</w:t>
      </w:r>
      <w:r>
        <w:rPr>
          <w:rFonts w:ascii="Arial" w:eastAsia="Arial" w:hAnsi="Arial" w:cs="Arial"/>
          <w:color w:val="000000"/>
          <w:sz w:val="20"/>
        </w:rPr>
        <w:t xml:space="preserve"> Hogan stapte vorige maand onder zware druk op na het schenden van coronaregels.</w:t>
      </w:r>
    </w:p>
    <w:p w14:paraId="19655D07" w14:textId="77777777" w:rsidR="004528EC" w:rsidRDefault="004528EC">
      <w:pPr>
        <w:spacing w:before="200" w:line="260" w:lineRule="atLeast"/>
        <w:jc w:val="both"/>
      </w:pPr>
      <w:r>
        <w:rPr>
          <w:rFonts w:ascii="Arial" w:eastAsia="Arial" w:hAnsi="Arial" w:cs="Arial"/>
          <w:color w:val="000000"/>
          <w:sz w:val="20"/>
        </w:rPr>
        <w:t>De herschikking van de Commissie is een flinke domper voor Ierland, dat met handel een kardinale positie in handen had - zeker in het licht van Brexit en de schuivende verhoudingen met de Verenigde Staten en China.</w:t>
      </w:r>
    </w:p>
    <w:p w14:paraId="60AE8558" w14:textId="77777777" w:rsidR="004528EC" w:rsidRDefault="004528EC">
      <w:pPr>
        <w:spacing w:before="200" w:line="260" w:lineRule="atLeast"/>
        <w:jc w:val="both"/>
      </w:pPr>
      <w:r>
        <w:rPr>
          <w:rFonts w:ascii="Arial" w:eastAsia="Arial" w:hAnsi="Arial" w:cs="Arial"/>
          <w:color w:val="000000"/>
          <w:sz w:val="20"/>
        </w:rPr>
        <w:t xml:space="preserve">Toch was het niet in de laatste plaats vanwege grote druk uit Ierland zelf dat Hogan eind augustus opstapte. Hoewel lidstaten geen autoriteit hebben over 'hun' </w:t>
      </w:r>
      <w:r>
        <w:rPr>
          <w:rFonts w:ascii="Arial" w:eastAsia="Arial" w:hAnsi="Arial" w:cs="Arial"/>
          <w:b/>
          <w:i/>
          <w:color w:val="000000"/>
          <w:sz w:val="20"/>
          <w:u w:val="single"/>
        </w:rPr>
        <w:t>Eurocommissaris</w:t>
      </w:r>
      <w:r>
        <w:rPr>
          <w:rFonts w:ascii="Arial" w:eastAsia="Arial" w:hAnsi="Arial" w:cs="Arial"/>
          <w:color w:val="000000"/>
          <w:sz w:val="20"/>
        </w:rPr>
        <w:t>, riepen de Ierse premier Micheál Martin en vicepremier Leo Varadkar Hogan meermaals op zich te beraden op zijn positie. Het vertrek van de ervaren, in Brussel gewaardeerde Hogan maakt dat het land nu ook de handelsportefeuille kwijt is.</w:t>
      </w:r>
    </w:p>
    <w:p w14:paraId="223E7CD4" w14:textId="77777777" w:rsidR="004528EC" w:rsidRDefault="004528EC">
      <w:pPr>
        <w:spacing w:before="240" w:line="260" w:lineRule="atLeast"/>
      </w:pPr>
      <w:r>
        <w:rPr>
          <w:rFonts w:ascii="Arial" w:eastAsia="Arial" w:hAnsi="Arial" w:cs="Arial"/>
          <w:b/>
          <w:color w:val="000000"/>
          <w:sz w:val="20"/>
        </w:rPr>
        <w:t>Ingewikkelde puzzel</w:t>
      </w:r>
    </w:p>
    <w:p w14:paraId="52478E28" w14:textId="77777777" w:rsidR="004528EC" w:rsidRDefault="004528EC">
      <w:pPr>
        <w:spacing w:before="200" w:line="260" w:lineRule="atLeast"/>
        <w:jc w:val="both"/>
      </w:pPr>
      <w:r>
        <w:rPr>
          <w:rFonts w:ascii="Arial" w:eastAsia="Arial" w:hAnsi="Arial" w:cs="Arial"/>
          <w:color w:val="000000"/>
          <w:sz w:val="20"/>
        </w:rPr>
        <w:lastRenderedPageBreak/>
        <w:t>Hogans aftreden leverde voor Commissievoorzitter Von der Leyen flink wat hoofdbrekens op: de samenstelling van de Commissie is immers een ingewikkelde puzzel waarin politieke kleur, nationaliteit en competentie allemaal een rol spelen.</w:t>
      </w:r>
    </w:p>
    <w:p w14:paraId="1E2576C4" w14:textId="77777777" w:rsidR="004528EC" w:rsidRDefault="004528EC">
      <w:pPr>
        <w:spacing w:before="200" w:line="260" w:lineRule="atLeast"/>
        <w:jc w:val="both"/>
      </w:pPr>
      <w:r>
        <w:rPr>
          <w:rFonts w:ascii="Arial" w:eastAsia="Arial" w:hAnsi="Arial" w:cs="Arial"/>
          <w:color w:val="000000"/>
          <w:sz w:val="20"/>
        </w:rPr>
        <w:t>Omdat zowel Hogan als Dombrovskis en McGuinness uit dezelfde politieke familie komen, kunnen de christen-democraten tevreden zijn. De wissel levert Von der Leyen zo zelfs iets op: het aantreden van McGuinness betekent een bijna volledige 'gender balance' in de Commissie - een diepgekoesterde wens van de Duitse (vrouwelijke) Commissievoorzitter.</w:t>
      </w:r>
    </w:p>
    <w:p w14:paraId="1E49F5B4" w14:textId="77777777" w:rsidR="004528EC" w:rsidRDefault="004528EC">
      <w:pPr>
        <w:spacing w:before="200" w:line="260" w:lineRule="atLeast"/>
        <w:jc w:val="both"/>
      </w:pPr>
      <w:r>
        <w:rPr>
          <w:rFonts w:ascii="Arial" w:eastAsia="Arial" w:hAnsi="Arial" w:cs="Arial"/>
          <w:color w:val="000000"/>
          <w:sz w:val="20"/>
        </w:rPr>
        <w:t xml:space="preserve">De nieuwe </w:t>
      </w:r>
      <w:r>
        <w:rPr>
          <w:rFonts w:ascii="Arial" w:eastAsia="Arial" w:hAnsi="Arial" w:cs="Arial"/>
          <w:b/>
          <w:i/>
          <w:color w:val="000000"/>
          <w:sz w:val="20"/>
          <w:u w:val="single"/>
        </w:rPr>
        <w:t>Eurocommissaris</w:t>
      </w:r>
      <w:r>
        <w:rPr>
          <w:rFonts w:ascii="Arial" w:eastAsia="Arial" w:hAnsi="Arial" w:cs="Arial"/>
          <w:color w:val="000000"/>
          <w:sz w:val="20"/>
        </w:rPr>
        <w:t xml:space="preserve"> voor handel Dombrovskis is een door de wol geverfde politicus, die eerder premier van Letland was en sinds 2014 in de </w:t>
      </w:r>
      <w:r>
        <w:rPr>
          <w:rFonts w:ascii="Arial" w:eastAsia="Arial" w:hAnsi="Arial" w:cs="Arial"/>
          <w:b/>
          <w:i/>
          <w:color w:val="000000"/>
          <w:sz w:val="20"/>
          <w:u w:val="single"/>
        </w:rPr>
        <w:t>Europese</w:t>
      </w:r>
      <w:r>
        <w:rPr>
          <w:rFonts w:ascii="Arial" w:eastAsia="Arial" w:hAnsi="Arial" w:cs="Arial"/>
          <w:color w:val="000000"/>
          <w:sz w:val="20"/>
        </w:rPr>
        <w:t xml:space="preserve"> Commissie zit. Sinds het vertrek van Hogan op 26 augustus nam hij de positie van handelscommissaris al waar. Opvallend is dat de Let wel verantwoordelijk blijft voor het contact met de </w:t>
      </w:r>
      <w:r>
        <w:rPr>
          <w:rFonts w:ascii="Arial" w:eastAsia="Arial" w:hAnsi="Arial" w:cs="Arial"/>
          <w:b/>
          <w:i/>
          <w:color w:val="000000"/>
          <w:sz w:val="20"/>
          <w:u w:val="single"/>
        </w:rPr>
        <w:t>Eurogroep</w:t>
      </w:r>
      <w:r>
        <w:rPr>
          <w:rFonts w:ascii="Arial" w:eastAsia="Arial" w:hAnsi="Arial" w:cs="Arial"/>
          <w:color w:val="000000"/>
          <w:sz w:val="20"/>
        </w:rPr>
        <w:t xml:space="preserve">, het beraad van de ministers van Financiën van de </w:t>
      </w:r>
      <w:r>
        <w:rPr>
          <w:rFonts w:ascii="Arial" w:eastAsia="Arial" w:hAnsi="Arial" w:cs="Arial"/>
          <w:b/>
          <w:i/>
          <w:color w:val="000000"/>
          <w:sz w:val="20"/>
          <w:u w:val="single"/>
        </w:rPr>
        <w:t>Eurozone</w:t>
      </w:r>
      <w:r>
        <w:rPr>
          <w:rFonts w:ascii="Arial" w:eastAsia="Arial" w:hAnsi="Arial" w:cs="Arial"/>
          <w:color w:val="000000"/>
          <w:sz w:val="20"/>
        </w:rPr>
        <w:t>.</w:t>
      </w:r>
    </w:p>
    <w:p w14:paraId="1663AC39" w14:textId="77777777" w:rsidR="004528EC" w:rsidRDefault="004528EC">
      <w:pPr>
        <w:spacing w:before="200" w:line="260" w:lineRule="atLeast"/>
        <w:jc w:val="both"/>
      </w:pPr>
      <w:r>
        <w:rPr>
          <w:rFonts w:ascii="Arial" w:eastAsia="Arial" w:hAnsi="Arial" w:cs="Arial"/>
          <w:color w:val="000000"/>
          <w:sz w:val="20"/>
        </w:rPr>
        <w:t xml:space="preserve">Mairead McGuinness zit sinds 2004 in het </w:t>
      </w:r>
      <w:r>
        <w:rPr>
          <w:rFonts w:ascii="Arial" w:eastAsia="Arial" w:hAnsi="Arial" w:cs="Arial"/>
          <w:b/>
          <w:i/>
          <w:color w:val="000000"/>
          <w:sz w:val="20"/>
          <w:u w:val="single"/>
        </w:rPr>
        <w:t>Europees</w:t>
      </w:r>
      <w:r>
        <w:rPr>
          <w:rFonts w:ascii="Arial" w:eastAsia="Arial" w:hAnsi="Arial" w:cs="Arial"/>
          <w:color w:val="000000"/>
          <w:sz w:val="20"/>
        </w:rPr>
        <w:t xml:space="preserve"> Parlement, de laatste drie jaar als vicevoorzitter. Voor de Ierse benoemd kan worden tot nieuwe </w:t>
      </w:r>
      <w:r>
        <w:rPr>
          <w:rFonts w:ascii="Arial" w:eastAsia="Arial" w:hAnsi="Arial" w:cs="Arial"/>
          <w:b/>
          <w:i/>
          <w:color w:val="000000"/>
          <w:sz w:val="20"/>
          <w:u w:val="single"/>
        </w:rPr>
        <w:t>Eurocommissaris</w:t>
      </w:r>
      <w:r>
        <w:rPr>
          <w:rFonts w:ascii="Arial" w:eastAsia="Arial" w:hAnsi="Arial" w:cs="Arial"/>
          <w:color w:val="000000"/>
          <w:sz w:val="20"/>
        </w:rPr>
        <w:t xml:space="preserve">, zal het </w:t>
      </w:r>
      <w:r>
        <w:rPr>
          <w:rFonts w:ascii="Arial" w:eastAsia="Arial" w:hAnsi="Arial" w:cs="Arial"/>
          <w:b/>
          <w:i/>
          <w:color w:val="000000"/>
          <w:sz w:val="20"/>
          <w:u w:val="single"/>
        </w:rPr>
        <w:t>Europees</w:t>
      </w:r>
      <w:r>
        <w:rPr>
          <w:rFonts w:ascii="Arial" w:eastAsia="Arial" w:hAnsi="Arial" w:cs="Arial"/>
          <w:color w:val="000000"/>
          <w:sz w:val="20"/>
        </w:rPr>
        <w:t xml:space="preserve"> Parlement haar nog ondervragen en stemmen over haar voordracht.</w:t>
      </w:r>
    </w:p>
    <w:p w14:paraId="08D2B22B" w14:textId="77777777" w:rsidR="004528EC" w:rsidRDefault="004528EC">
      <w:pPr>
        <w:spacing w:before="200" w:line="260" w:lineRule="atLeast"/>
        <w:jc w:val="both"/>
      </w:pPr>
      <w:r>
        <w:rPr>
          <w:rFonts w:ascii="Arial" w:eastAsia="Arial" w:hAnsi="Arial" w:cs="Arial"/>
          <w:color w:val="000000"/>
          <w:sz w:val="20"/>
        </w:rPr>
        <w:t>Ierland had met handel een kardinale positie in handen, die raakt het land nu kwijt</w:t>
      </w:r>
    </w:p>
    <w:p w14:paraId="1609DC96" w14:textId="77777777" w:rsidR="004528EC" w:rsidRDefault="004528EC">
      <w:pPr>
        <w:keepNext/>
        <w:spacing w:before="240" w:line="340" w:lineRule="atLeast"/>
      </w:pPr>
      <w:r>
        <w:rPr>
          <w:rFonts w:ascii="Arial" w:eastAsia="Arial" w:hAnsi="Arial" w:cs="Arial"/>
          <w:b/>
          <w:color w:val="000000"/>
          <w:sz w:val="28"/>
        </w:rPr>
        <w:t>Classification</w:t>
      </w:r>
    </w:p>
    <w:p w14:paraId="13602C7A" w14:textId="5F4B10DE" w:rsidR="004528EC" w:rsidRDefault="004528EC">
      <w:pPr>
        <w:spacing w:line="60" w:lineRule="exact"/>
      </w:pPr>
      <w:r>
        <w:rPr>
          <w:noProof/>
        </w:rPr>
        <mc:AlternateContent>
          <mc:Choice Requires="wps">
            <w:drawing>
              <wp:anchor distT="0" distB="0" distL="114300" distR="114300" simplePos="0" relativeHeight="251897856" behindDoc="0" locked="0" layoutInCell="1" allowOverlap="1" wp14:anchorId="70500C80" wp14:editId="6FC7CE87">
                <wp:simplePos x="0" y="0"/>
                <wp:positionH relativeFrom="column">
                  <wp:posOffset>0</wp:posOffset>
                </wp:positionH>
                <wp:positionV relativeFrom="paragraph">
                  <wp:posOffset>25400</wp:posOffset>
                </wp:positionV>
                <wp:extent cx="6502400" cy="0"/>
                <wp:effectExtent l="15875" t="12700" r="15875" b="15875"/>
                <wp:wrapTopAndBottom/>
                <wp:docPr id="1315"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8506A" id="Line 344"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pmh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9710D2" w14:textId="77777777" w:rsidR="004528EC" w:rsidRDefault="004528EC">
      <w:pPr>
        <w:spacing w:line="120" w:lineRule="exact"/>
      </w:pPr>
    </w:p>
    <w:p w14:paraId="1D6D339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160DF8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C6C164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Economic Policy (65%)</w:t>
      </w:r>
      <w:r>
        <w:br/>
      </w:r>
      <w:r>
        <w:br/>
      </w:r>
    </w:p>
    <w:p w14:paraId="59A0AD7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042C833C" w14:textId="77777777" w:rsidR="004528EC" w:rsidRDefault="004528EC"/>
    <w:p w14:paraId="3AB33AB6" w14:textId="6179E66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47008" behindDoc="0" locked="0" layoutInCell="1" allowOverlap="1" wp14:anchorId="49FC78A5" wp14:editId="565DA46E">
                <wp:simplePos x="0" y="0"/>
                <wp:positionH relativeFrom="column">
                  <wp:posOffset>0</wp:posOffset>
                </wp:positionH>
                <wp:positionV relativeFrom="paragraph">
                  <wp:posOffset>127000</wp:posOffset>
                </wp:positionV>
                <wp:extent cx="6502400" cy="0"/>
                <wp:effectExtent l="6350" t="10795" r="6350" b="8255"/>
                <wp:wrapNone/>
                <wp:docPr id="1314"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6B008" id="Line 392"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siRO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8E02E83" w14:textId="77777777" w:rsidR="004528EC" w:rsidRDefault="004528EC">
      <w:pPr>
        <w:sectPr w:rsidR="004528EC">
          <w:headerReference w:type="even" r:id="rId686"/>
          <w:headerReference w:type="default" r:id="rId687"/>
          <w:footerReference w:type="even" r:id="rId688"/>
          <w:footerReference w:type="default" r:id="rId689"/>
          <w:headerReference w:type="first" r:id="rId690"/>
          <w:footerReference w:type="first" r:id="rId691"/>
          <w:pgSz w:w="12240" w:h="15840"/>
          <w:pgMar w:top="840" w:right="1000" w:bottom="840" w:left="1000" w:header="400" w:footer="400" w:gutter="0"/>
          <w:cols w:space="720"/>
          <w:titlePg/>
        </w:sectPr>
      </w:pPr>
    </w:p>
    <w:p w14:paraId="1B651BA1" w14:textId="77777777" w:rsidR="004528EC" w:rsidRDefault="004528EC"/>
    <w:p w14:paraId="10E1A045" w14:textId="77777777" w:rsidR="004528EC" w:rsidRDefault="004528EC">
      <w:pPr>
        <w:spacing w:before="240" w:after="200" w:line="340" w:lineRule="atLeast"/>
        <w:jc w:val="center"/>
        <w:outlineLvl w:val="0"/>
        <w:rPr>
          <w:rFonts w:ascii="Arial" w:hAnsi="Arial" w:cs="Arial"/>
          <w:b/>
          <w:bCs/>
          <w:kern w:val="32"/>
          <w:sz w:val="32"/>
          <w:szCs w:val="32"/>
        </w:rPr>
      </w:pPr>
      <w:hyperlink r:id="rId692" w:history="1">
        <w:r>
          <w:rPr>
            <w:rFonts w:ascii="Arial" w:eastAsia="Arial" w:hAnsi="Arial" w:cs="Arial"/>
            <w:b/>
            <w:bCs/>
            <w:i/>
            <w:color w:val="0077CC"/>
            <w:kern w:val="32"/>
            <w:sz w:val="28"/>
            <w:szCs w:val="32"/>
            <w:u w:val="single"/>
            <w:shd w:val="clear" w:color="auto" w:fill="FFFFFF"/>
          </w:rPr>
          <w:t>Geruzie begint al voor start Brexit-gesprekken; Vraagtekens of Britten zich aan vertrekakkoord houden</w:t>
        </w:r>
      </w:hyperlink>
    </w:p>
    <w:p w14:paraId="3ACE340F" w14:textId="77777777" w:rsidR="004528EC" w:rsidRDefault="004528EC">
      <w:pPr>
        <w:spacing w:before="120" w:line="260" w:lineRule="atLeast"/>
        <w:jc w:val="center"/>
      </w:pPr>
      <w:r>
        <w:rPr>
          <w:rFonts w:ascii="Arial" w:eastAsia="Arial" w:hAnsi="Arial" w:cs="Arial"/>
          <w:color w:val="000000"/>
          <w:sz w:val="20"/>
        </w:rPr>
        <w:t>De Telegraaf</w:t>
      </w:r>
    </w:p>
    <w:p w14:paraId="13AFF7BF" w14:textId="77777777" w:rsidR="004528EC" w:rsidRDefault="004528EC">
      <w:pPr>
        <w:spacing w:before="120" w:line="260" w:lineRule="atLeast"/>
        <w:jc w:val="center"/>
      </w:pPr>
      <w:r>
        <w:rPr>
          <w:rFonts w:ascii="Arial" w:eastAsia="Arial" w:hAnsi="Arial" w:cs="Arial"/>
          <w:color w:val="000000"/>
          <w:sz w:val="20"/>
        </w:rPr>
        <w:t>8 september 2020 dinsdag</w:t>
      </w:r>
    </w:p>
    <w:p w14:paraId="60C01B20" w14:textId="77777777" w:rsidR="004528EC" w:rsidRDefault="004528EC">
      <w:pPr>
        <w:spacing w:before="120" w:line="260" w:lineRule="atLeast"/>
        <w:jc w:val="center"/>
      </w:pPr>
      <w:r>
        <w:rPr>
          <w:rFonts w:ascii="Arial" w:eastAsia="Arial" w:hAnsi="Arial" w:cs="Arial"/>
          <w:color w:val="000000"/>
          <w:sz w:val="20"/>
        </w:rPr>
        <w:t>Nederland</w:t>
      </w:r>
    </w:p>
    <w:p w14:paraId="44DD7211" w14:textId="77777777" w:rsidR="004528EC" w:rsidRDefault="004528EC">
      <w:pPr>
        <w:spacing w:line="240" w:lineRule="atLeast"/>
        <w:jc w:val="both"/>
      </w:pPr>
    </w:p>
    <w:p w14:paraId="7E6DCF0A"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5AC9CCE" w14:textId="3A92CDDD" w:rsidR="004528EC" w:rsidRDefault="004528EC">
      <w:pPr>
        <w:spacing w:before="120" w:line="220" w:lineRule="atLeast"/>
      </w:pPr>
      <w:r>
        <w:br/>
      </w:r>
      <w:r>
        <w:rPr>
          <w:noProof/>
        </w:rPr>
        <w:drawing>
          <wp:inline distT="0" distB="0" distL="0" distR="0" wp14:anchorId="57F36103" wp14:editId="1C7B204C">
            <wp:extent cx="2870200" cy="64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A08738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24</w:t>
      </w:r>
    </w:p>
    <w:p w14:paraId="114438E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0148381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4A9B6320" w14:textId="77777777" w:rsidR="004528EC" w:rsidRDefault="004528EC">
      <w:pPr>
        <w:keepNext/>
        <w:spacing w:before="240" w:line="340" w:lineRule="atLeast"/>
      </w:pPr>
      <w:r>
        <w:rPr>
          <w:rFonts w:ascii="Arial" w:eastAsia="Arial" w:hAnsi="Arial" w:cs="Arial"/>
          <w:b/>
          <w:color w:val="000000"/>
          <w:sz w:val="28"/>
        </w:rPr>
        <w:t>Body</w:t>
      </w:r>
    </w:p>
    <w:p w14:paraId="4636AE00" w14:textId="5E617BFE" w:rsidR="004528EC" w:rsidRDefault="004528EC">
      <w:pPr>
        <w:spacing w:line="60" w:lineRule="exact"/>
      </w:pPr>
      <w:r>
        <w:rPr>
          <w:noProof/>
        </w:rPr>
        <mc:AlternateContent>
          <mc:Choice Requires="wps">
            <w:drawing>
              <wp:anchor distT="0" distB="0" distL="114300" distR="114300" simplePos="0" relativeHeight="251849728" behindDoc="0" locked="0" layoutInCell="1" allowOverlap="1" wp14:anchorId="75AD2C60" wp14:editId="2EADD8C3">
                <wp:simplePos x="0" y="0"/>
                <wp:positionH relativeFrom="column">
                  <wp:posOffset>0</wp:posOffset>
                </wp:positionH>
                <wp:positionV relativeFrom="paragraph">
                  <wp:posOffset>25400</wp:posOffset>
                </wp:positionV>
                <wp:extent cx="6502400" cy="0"/>
                <wp:effectExtent l="15875" t="15875" r="15875" b="12700"/>
                <wp:wrapTopAndBottom/>
                <wp:docPr id="1313"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3008B3" id="Line 297"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N9zQEAAHoDAAAOAAAAZHJzL2Uyb0RvYy54bWysU12P2yAQfK/U/4B4b+zket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dzO94cyBpZTW&#10;2ik2u/+Q7Rl9bKhr6TYhDygO7tmvUfyIzOFyANerIvPl6Ak4zYjqN0g+RE+XbMevKKkHdgmLV4cu&#10;2ExJLrBDieR4jUQdEhP08e62nr2v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ZZTf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ABE001B" w14:textId="77777777" w:rsidR="004528EC" w:rsidRDefault="004528EC"/>
    <w:p w14:paraId="2616D7F0" w14:textId="77777777" w:rsidR="004528EC" w:rsidRDefault="004528EC">
      <w:pPr>
        <w:spacing w:before="200" w:line="260" w:lineRule="atLeast"/>
        <w:jc w:val="both"/>
      </w:pPr>
      <w:r>
        <w:rPr>
          <w:rFonts w:ascii="Arial" w:eastAsia="Arial" w:hAnsi="Arial" w:cs="Arial"/>
          <w:color w:val="000000"/>
          <w:sz w:val="20"/>
        </w:rPr>
        <w:t>Vraagtekens of Britten zich aan vertrekakkoord houden</w:t>
      </w:r>
    </w:p>
    <w:p w14:paraId="5566DAA4" w14:textId="77777777" w:rsidR="004528EC" w:rsidRDefault="004528EC">
      <w:pPr>
        <w:spacing w:before="200" w:line="260" w:lineRule="atLeast"/>
        <w:jc w:val="both"/>
      </w:pPr>
      <w:r>
        <w:rPr>
          <w:rFonts w:ascii="Arial" w:eastAsia="Arial" w:hAnsi="Arial" w:cs="Arial"/>
          <w:color w:val="000000"/>
          <w:sz w:val="20"/>
        </w:rPr>
        <w:t>door  Dorinde Meuzelaar en  Ruud Mikkers</w:t>
      </w:r>
    </w:p>
    <w:p w14:paraId="65DEB837" w14:textId="77777777" w:rsidR="004528EC" w:rsidRDefault="004528EC">
      <w:pPr>
        <w:spacing w:before="200" w:line="260" w:lineRule="atLeast"/>
        <w:jc w:val="both"/>
      </w:pPr>
      <w:r>
        <w:rPr>
          <w:rFonts w:ascii="Arial" w:eastAsia="Arial" w:hAnsi="Arial" w:cs="Arial"/>
          <w:color w:val="000000"/>
          <w:sz w:val="20"/>
        </w:rPr>
        <w:t xml:space="preserve">Amsterdam -  Zullen de Britten zich nou wel of niet houden aan de afspraken van het vertrekakkoord, dat met de </w:t>
      </w:r>
      <w:r>
        <w:rPr>
          <w:rFonts w:ascii="Arial" w:eastAsia="Arial" w:hAnsi="Arial" w:cs="Arial"/>
          <w:b/>
          <w:i/>
          <w:color w:val="000000"/>
          <w:sz w:val="20"/>
          <w:u w:val="single"/>
        </w:rPr>
        <w:t>EU</w:t>
      </w:r>
      <w:r>
        <w:rPr>
          <w:rFonts w:ascii="Arial" w:eastAsia="Arial" w:hAnsi="Arial" w:cs="Arial"/>
          <w:color w:val="000000"/>
          <w:sz w:val="20"/>
        </w:rPr>
        <w:t xml:space="preserve"> is afgesproken? Er zou een wet in de maak zijn die die afspraken op losse schroeven zet, waarmee een harde Brexit weer dichterbij komt. Uit schrik hierover tuimelde het Britse pond tegenover de dollar en de </w:t>
      </w:r>
      <w:r>
        <w:rPr>
          <w:rFonts w:ascii="Arial" w:eastAsia="Arial" w:hAnsi="Arial" w:cs="Arial"/>
          <w:b/>
          <w:i/>
          <w:color w:val="000000"/>
          <w:sz w:val="20"/>
          <w:u w:val="single"/>
        </w:rPr>
        <w:t>euro</w:t>
      </w:r>
      <w:r>
        <w:rPr>
          <w:rFonts w:ascii="Arial" w:eastAsia="Arial" w:hAnsi="Arial" w:cs="Arial"/>
          <w:color w:val="000000"/>
          <w:sz w:val="20"/>
        </w:rPr>
        <w:t>.</w:t>
      </w:r>
    </w:p>
    <w:p w14:paraId="2C4E12BD" w14:textId="77777777" w:rsidR="004528EC" w:rsidRDefault="004528EC">
      <w:pPr>
        <w:spacing w:before="200" w:line="260" w:lineRule="atLeast"/>
        <w:jc w:val="both"/>
      </w:pPr>
      <w:r>
        <w:rPr>
          <w:rFonts w:ascii="Arial" w:eastAsia="Arial" w:hAnsi="Arial" w:cs="Arial"/>
          <w:color w:val="000000"/>
          <w:sz w:val="20"/>
        </w:rPr>
        <w:t xml:space="preserve">Net voor een nieuwe ronde Brexit-onderhandelingen van start zou gaan, leken de Britten een bom te leggen onder de gesprekken over de toekomstige relatie met de </w:t>
      </w:r>
      <w:r>
        <w:rPr>
          <w:rFonts w:ascii="Arial" w:eastAsia="Arial" w:hAnsi="Arial" w:cs="Arial"/>
          <w:b/>
          <w:i/>
          <w:color w:val="000000"/>
          <w:sz w:val="20"/>
          <w:u w:val="single"/>
        </w:rPr>
        <w:t>EU</w:t>
      </w:r>
      <w:r>
        <w:rPr>
          <w:rFonts w:ascii="Arial" w:eastAsia="Arial" w:hAnsi="Arial" w:cs="Arial"/>
          <w:color w:val="000000"/>
          <w:sz w:val="20"/>
        </w:rPr>
        <w:t xml:space="preserve">. Volgens zakenkrant Financial Times wordt er woensdag een wet gepubliceerd met nieuwe regels rond staatssteun en de grens met Noord-Ierland die haaks staan op het akkoord dat het Verenigd Koninkrijk in oktober met de </w:t>
      </w:r>
      <w:r>
        <w:rPr>
          <w:rFonts w:ascii="Arial" w:eastAsia="Arial" w:hAnsi="Arial" w:cs="Arial"/>
          <w:b/>
          <w:i/>
          <w:color w:val="000000"/>
          <w:sz w:val="20"/>
          <w:u w:val="single"/>
        </w:rPr>
        <w:t>EU</w:t>
      </w:r>
      <w:r>
        <w:rPr>
          <w:rFonts w:ascii="Arial" w:eastAsia="Arial" w:hAnsi="Arial" w:cs="Arial"/>
          <w:color w:val="000000"/>
          <w:sz w:val="20"/>
        </w:rPr>
        <w:t xml:space="preserve"> sloot. </w:t>
      </w:r>
    </w:p>
    <w:p w14:paraId="4A31A0B2" w14:textId="77777777" w:rsidR="004528EC" w:rsidRDefault="004528EC">
      <w:pPr>
        <w:spacing w:before="200" w:line="260" w:lineRule="atLeast"/>
        <w:jc w:val="both"/>
      </w:pPr>
      <w:r>
        <w:rPr>
          <w:rFonts w:ascii="Arial" w:eastAsia="Arial" w:hAnsi="Arial" w:cs="Arial"/>
          <w:color w:val="000000"/>
          <w:sz w:val="20"/>
        </w:rPr>
        <w:t xml:space="preserve">Het nieuws werd al gauw door staatssecretaris George Eustice tegengesproken, maar het leed was al geleden. ,,Ik vertrouw erop dat de Britse regering de terugtrekkingsovereenkomst implementeert, een verplichting die voortvloeit uit het internationaal recht en een voorwaarde voor een toekomstige relatie", twitterde president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 Zonder scheidingsakkoord kunnen de Britten wat Brussel betreft ook geen vrijhandelsakkoord met de </w:t>
      </w:r>
      <w:r>
        <w:rPr>
          <w:rFonts w:ascii="Arial" w:eastAsia="Arial" w:hAnsi="Arial" w:cs="Arial"/>
          <w:b/>
          <w:i/>
          <w:color w:val="000000"/>
          <w:sz w:val="20"/>
          <w:u w:val="single"/>
        </w:rPr>
        <w:t>EU</w:t>
      </w:r>
      <w:r>
        <w:rPr>
          <w:rFonts w:ascii="Arial" w:eastAsia="Arial" w:hAnsi="Arial" w:cs="Arial"/>
          <w:color w:val="000000"/>
          <w:sz w:val="20"/>
        </w:rPr>
        <w:t xml:space="preserve"> sluiten. .</w:t>
      </w:r>
    </w:p>
    <w:p w14:paraId="6CEEA3CE" w14:textId="77777777" w:rsidR="004528EC" w:rsidRDefault="004528EC">
      <w:pPr>
        <w:spacing w:before="200" w:line="260" w:lineRule="atLeast"/>
        <w:jc w:val="both"/>
      </w:pPr>
      <w:r>
        <w:rPr>
          <w:rFonts w:ascii="Arial" w:eastAsia="Arial" w:hAnsi="Arial" w:cs="Arial"/>
          <w:color w:val="000000"/>
          <w:sz w:val="20"/>
        </w:rPr>
        <w:t xml:space="preserve">Op de valutamarkt werd het nieuws ook serieus genomen, de koers van het Britse pond maakte een duikeling tegenover de </w:t>
      </w:r>
      <w:r>
        <w:rPr>
          <w:rFonts w:ascii="Arial" w:eastAsia="Arial" w:hAnsi="Arial" w:cs="Arial"/>
          <w:b/>
          <w:i/>
          <w:color w:val="000000"/>
          <w:sz w:val="20"/>
          <w:u w:val="single"/>
        </w:rPr>
        <w:t>euro</w:t>
      </w:r>
      <w:r>
        <w:rPr>
          <w:rFonts w:ascii="Arial" w:eastAsia="Arial" w:hAnsi="Arial" w:cs="Arial"/>
          <w:color w:val="000000"/>
          <w:sz w:val="20"/>
        </w:rPr>
        <w:t xml:space="preserve"> en de dollar. Aan het einde van maandagmiddag was het pond bijna 1% goedkoper geworden tegenover de dollar, en ruim 0,8% tegen de </w:t>
      </w:r>
      <w:r>
        <w:rPr>
          <w:rFonts w:ascii="Arial" w:eastAsia="Arial" w:hAnsi="Arial" w:cs="Arial"/>
          <w:b/>
          <w:i/>
          <w:color w:val="000000"/>
          <w:sz w:val="20"/>
          <w:u w:val="single"/>
        </w:rPr>
        <w:t>euro</w:t>
      </w:r>
      <w:r>
        <w:rPr>
          <w:rFonts w:ascii="Arial" w:eastAsia="Arial" w:hAnsi="Arial" w:cs="Arial"/>
          <w:color w:val="000000"/>
          <w:sz w:val="20"/>
        </w:rPr>
        <w:t xml:space="preserve">. </w:t>
      </w:r>
    </w:p>
    <w:p w14:paraId="1A0EF932" w14:textId="77777777" w:rsidR="004528EC" w:rsidRDefault="004528EC">
      <w:pPr>
        <w:spacing w:before="200" w:line="260" w:lineRule="atLeast"/>
        <w:jc w:val="both"/>
      </w:pPr>
      <w:r>
        <w:rPr>
          <w:rFonts w:ascii="Arial" w:eastAsia="Arial" w:hAnsi="Arial" w:cs="Arial"/>
          <w:color w:val="000000"/>
          <w:sz w:val="20"/>
        </w:rPr>
        <w:t>,,De afgelopen weken sterkte het pond wat aan, maar nu zien we weer een terugtrekkende beweging", zegt econoom Stefan Koopman van Rabobank. ,,Beleggers worden nu wel wat zenuwachtig."</w:t>
      </w:r>
    </w:p>
    <w:p w14:paraId="4B7AA13F" w14:textId="77777777" w:rsidR="004528EC" w:rsidRDefault="004528EC">
      <w:pPr>
        <w:spacing w:before="200" w:line="260" w:lineRule="atLeast"/>
        <w:jc w:val="both"/>
      </w:pPr>
      <w:r>
        <w:rPr>
          <w:rFonts w:ascii="Arial" w:eastAsia="Arial" w:hAnsi="Arial" w:cs="Arial"/>
          <w:color w:val="000000"/>
          <w:sz w:val="20"/>
        </w:rPr>
        <w:lastRenderedPageBreak/>
        <w:t>Volgens valuta-strateeg Peter Krpata ( ING) is de onzekerheid, 'na een kalme zomer', terug in de koers van de Britse munt. ,,Daar is de koers van het Britse pond volgens ons niet op voorbereid."</w:t>
      </w:r>
    </w:p>
    <w:p w14:paraId="3A88BC90" w14:textId="77777777" w:rsidR="004528EC" w:rsidRDefault="004528EC">
      <w:pPr>
        <w:spacing w:before="200" w:line="260" w:lineRule="atLeast"/>
        <w:jc w:val="both"/>
      </w:pPr>
      <w:r>
        <w:rPr>
          <w:rFonts w:ascii="Arial" w:eastAsia="Arial" w:hAnsi="Arial" w:cs="Arial"/>
          <w:color w:val="000000"/>
          <w:sz w:val="20"/>
        </w:rPr>
        <w:t xml:space="preserve">Tegelijkertijd wordt in Brussel achter de schermen de vraag gesteld of de soep door de Britten echt zo heet wordt gegeten. Dinsdag vertrekt Michel Barnier, hoofdonderhandelaar namens de </w:t>
      </w:r>
      <w:r>
        <w:rPr>
          <w:rFonts w:ascii="Arial" w:eastAsia="Arial" w:hAnsi="Arial" w:cs="Arial"/>
          <w:b/>
          <w:i/>
          <w:color w:val="000000"/>
          <w:sz w:val="20"/>
          <w:u w:val="single"/>
        </w:rPr>
        <w:t>EU</w:t>
      </w:r>
      <w:r>
        <w:rPr>
          <w:rFonts w:ascii="Arial" w:eastAsia="Arial" w:hAnsi="Arial" w:cs="Arial"/>
          <w:color w:val="000000"/>
          <w:sz w:val="20"/>
        </w:rPr>
        <w:t>, naar Londen voor een nieuwe onderhandelingsronde waarvoor de verwachtingen onder diplomaten bijzonder laag zijn. ,,We zijn het er niet eens over eens of het de achtste of negende onderhandelingsronde is", grapt een Brusselse diplomaat.</w:t>
      </w:r>
    </w:p>
    <w:p w14:paraId="2AB6AF83" w14:textId="77777777" w:rsidR="004528EC" w:rsidRDefault="004528EC">
      <w:pPr>
        <w:spacing w:before="200" w:line="260" w:lineRule="atLeast"/>
        <w:jc w:val="both"/>
      </w:pPr>
      <w:r>
        <w:rPr>
          <w:rFonts w:ascii="Arial" w:eastAsia="Arial" w:hAnsi="Arial" w:cs="Arial"/>
          <w:color w:val="000000"/>
          <w:sz w:val="20"/>
        </w:rPr>
        <w:t xml:space="preserve">Vooral de regels voor een gelijk speelveld liggen de Britten zwaar op de maag. De </w:t>
      </w:r>
      <w:r>
        <w:rPr>
          <w:rFonts w:ascii="Arial" w:eastAsia="Arial" w:hAnsi="Arial" w:cs="Arial"/>
          <w:b/>
          <w:i/>
          <w:color w:val="000000"/>
          <w:sz w:val="20"/>
          <w:u w:val="single"/>
        </w:rPr>
        <w:t>EU</w:t>
      </w:r>
      <w:r>
        <w:rPr>
          <w:rFonts w:ascii="Arial" w:eastAsia="Arial" w:hAnsi="Arial" w:cs="Arial"/>
          <w:color w:val="000000"/>
          <w:sz w:val="20"/>
        </w:rPr>
        <w:t xml:space="preserve"> wil het VK alleen toegang geven tot de </w:t>
      </w:r>
      <w:r>
        <w:rPr>
          <w:rFonts w:ascii="Arial" w:eastAsia="Arial" w:hAnsi="Arial" w:cs="Arial"/>
          <w:b/>
          <w:i/>
          <w:color w:val="000000"/>
          <w:sz w:val="20"/>
          <w:u w:val="single"/>
        </w:rPr>
        <w:t>Europese</w:t>
      </w:r>
      <w:r>
        <w:rPr>
          <w:rFonts w:ascii="Arial" w:eastAsia="Arial" w:hAnsi="Arial" w:cs="Arial"/>
          <w:color w:val="000000"/>
          <w:sz w:val="20"/>
        </w:rPr>
        <w:t xml:space="preserve"> interne markt (zonder quota en zonder tarieven) als het Britse bedrijfsleven min of meer aan dezelfde spelregels is gebonden als hun </w:t>
      </w:r>
      <w:r>
        <w:rPr>
          <w:rFonts w:ascii="Arial" w:eastAsia="Arial" w:hAnsi="Arial" w:cs="Arial"/>
          <w:b/>
          <w:i/>
          <w:color w:val="000000"/>
          <w:sz w:val="20"/>
          <w:u w:val="single"/>
        </w:rPr>
        <w:t>EU</w:t>
      </w:r>
      <w:r>
        <w:rPr>
          <w:rFonts w:ascii="Arial" w:eastAsia="Arial" w:hAnsi="Arial" w:cs="Arial"/>
          <w:color w:val="000000"/>
          <w:sz w:val="20"/>
        </w:rPr>
        <w:t xml:space="preserve">-collega's. Het gaat daarbij om sociale en milieustandaarden maar ook om regels voor staatssteun. Een tweede hoofdpijndossier is de vangst van vis in Britse wateren. Het VK wil ieder jaar opnieuw onderhandelen over de visquota, maar dat is volgens de </w:t>
      </w:r>
      <w:r>
        <w:rPr>
          <w:rFonts w:ascii="Arial" w:eastAsia="Arial" w:hAnsi="Arial" w:cs="Arial"/>
          <w:b/>
          <w:i/>
          <w:color w:val="000000"/>
          <w:sz w:val="20"/>
          <w:u w:val="single"/>
        </w:rPr>
        <w:t>EU</w:t>
      </w:r>
      <w:r>
        <w:rPr>
          <w:rFonts w:ascii="Arial" w:eastAsia="Arial" w:hAnsi="Arial" w:cs="Arial"/>
          <w:color w:val="000000"/>
          <w:sz w:val="20"/>
        </w:rPr>
        <w:t xml:space="preserve"> onwerkbaar. </w:t>
      </w:r>
    </w:p>
    <w:p w14:paraId="3D780E34" w14:textId="77777777" w:rsidR="004528EC" w:rsidRDefault="004528EC">
      <w:pPr>
        <w:spacing w:before="200" w:line="260" w:lineRule="atLeast"/>
        <w:jc w:val="both"/>
      </w:pPr>
      <w:r>
        <w:rPr>
          <w:rFonts w:ascii="Arial" w:eastAsia="Arial" w:hAnsi="Arial" w:cs="Arial"/>
          <w:color w:val="000000"/>
          <w:sz w:val="20"/>
        </w:rPr>
        <w:t xml:space="preserve">Ondertussen begint de tijd te dringen. Boris Johnson noemt 15 oktober als laatste mogelijkheid waarop er een akkoord over de toekomstige handelsrelatie moet liggen. Op 1 januari volgend jaar loopt de transitieperiode, waarop alle </w:t>
      </w:r>
      <w:r>
        <w:rPr>
          <w:rFonts w:ascii="Arial" w:eastAsia="Arial" w:hAnsi="Arial" w:cs="Arial"/>
          <w:b/>
          <w:i/>
          <w:color w:val="000000"/>
          <w:sz w:val="20"/>
          <w:u w:val="single"/>
        </w:rPr>
        <w:t>EU</w:t>
      </w:r>
      <w:r>
        <w:rPr>
          <w:rFonts w:ascii="Arial" w:eastAsia="Arial" w:hAnsi="Arial" w:cs="Arial"/>
          <w:color w:val="000000"/>
          <w:sz w:val="20"/>
        </w:rPr>
        <w:t xml:space="preserve">-regels nog gelden, af en voor die datum moeten de Britten en de </w:t>
      </w:r>
      <w:r>
        <w:rPr>
          <w:rFonts w:ascii="Arial" w:eastAsia="Arial" w:hAnsi="Arial" w:cs="Arial"/>
          <w:b/>
          <w:i/>
          <w:color w:val="000000"/>
          <w:sz w:val="20"/>
          <w:u w:val="single"/>
        </w:rPr>
        <w:t>EU</w:t>
      </w:r>
      <w:r>
        <w:rPr>
          <w:rFonts w:ascii="Arial" w:eastAsia="Arial" w:hAnsi="Arial" w:cs="Arial"/>
          <w:color w:val="000000"/>
          <w:sz w:val="20"/>
        </w:rPr>
        <w:t xml:space="preserve">-landen het verdrag nog goedkeuren. Maar Koopman ziet wel een paar weken speling: ,,Maar iedereen die Brexit al wat langer volgt, weet dat zulke deadlines niet per se gehaald hoeven worden." </w:t>
      </w:r>
    </w:p>
    <w:p w14:paraId="41C5C405" w14:textId="77777777" w:rsidR="004528EC" w:rsidRDefault="004528EC">
      <w:pPr>
        <w:spacing w:before="200" w:line="260" w:lineRule="atLeast"/>
        <w:jc w:val="both"/>
      </w:pPr>
      <w:r>
        <w:rPr>
          <w:rFonts w:ascii="Arial" w:eastAsia="Arial" w:hAnsi="Arial" w:cs="Arial"/>
          <w:color w:val="000000"/>
          <w:sz w:val="20"/>
        </w:rPr>
        <w:t>De onzekerheid is terug in de koers van Britse pond</w:t>
      </w:r>
    </w:p>
    <w:p w14:paraId="5AFDD991" w14:textId="77777777" w:rsidR="004528EC" w:rsidRDefault="004528EC">
      <w:pPr>
        <w:keepNext/>
        <w:spacing w:before="240" w:line="340" w:lineRule="atLeast"/>
      </w:pPr>
      <w:r>
        <w:rPr>
          <w:rFonts w:ascii="Arial" w:eastAsia="Arial" w:hAnsi="Arial" w:cs="Arial"/>
          <w:b/>
          <w:color w:val="000000"/>
          <w:sz w:val="28"/>
        </w:rPr>
        <w:t>Classification</w:t>
      </w:r>
    </w:p>
    <w:p w14:paraId="57908324" w14:textId="187CEAD2" w:rsidR="004528EC" w:rsidRDefault="004528EC">
      <w:pPr>
        <w:spacing w:line="60" w:lineRule="exact"/>
      </w:pPr>
      <w:r>
        <w:rPr>
          <w:noProof/>
        </w:rPr>
        <mc:AlternateContent>
          <mc:Choice Requires="wps">
            <w:drawing>
              <wp:anchor distT="0" distB="0" distL="114300" distR="114300" simplePos="0" relativeHeight="251898880" behindDoc="0" locked="0" layoutInCell="1" allowOverlap="1" wp14:anchorId="0F8C684C" wp14:editId="72D2B529">
                <wp:simplePos x="0" y="0"/>
                <wp:positionH relativeFrom="column">
                  <wp:posOffset>0</wp:posOffset>
                </wp:positionH>
                <wp:positionV relativeFrom="paragraph">
                  <wp:posOffset>25400</wp:posOffset>
                </wp:positionV>
                <wp:extent cx="6502400" cy="0"/>
                <wp:effectExtent l="15875" t="19050" r="15875" b="19050"/>
                <wp:wrapTopAndBottom/>
                <wp:docPr id="1312"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39EE5" id="Line 34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UdzAEAAHo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u5vOOHNgKaWN&#10;dord3c+zPaOPDXWt3DbkAcXRPfsNih+ROVwN4HpVZL6cPAGnGVH9BsmH6OmS3fgFJfXAPmHx6tgF&#10;mynJBXYskZxukahjYoI+Pszr2X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CwU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03D265" w14:textId="77777777" w:rsidR="004528EC" w:rsidRDefault="004528EC">
      <w:pPr>
        <w:spacing w:line="120" w:lineRule="exact"/>
      </w:pPr>
    </w:p>
    <w:p w14:paraId="53AB501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E2D908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50E47A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FDFF64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(67%); Central Banks (63%)</w:t>
      </w:r>
      <w:r>
        <w:br/>
      </w:r>
      <w:r>
        <w:br/>
      </w:r>
    </w:p>
    <w:p w14:paraId="7DF82AD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348FFED4" w14:textId="77777777" w:rsidR="004528EC" w:rsidRDefault="004528EC"/>
    <w:p w14:paraId="132FCF94" w14:textId="6C55EE2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48032" behindDoc="0" locked="0" layoutInCell="1" allowOverlap="1" wp14:anchorId="1889E42F" wp14:editId="23B831A9">
                <wp:simplePos x="0" y="0"/>
                <wp:positionH relativeFrom="column">
                  <wp:posOffset>0</wp:posOffset>
                </wp:positionH>
                <wp:positionV relativeFrom="paragraph">
                  <wp:posOffset>127000</wp:posOffset>
                </wp:positionV>
                <wp:extent cx="6502400" cy="0"/>
                <wp:effectExtent l="6350" t="8890" r="6350" b="10160"/>
                <wp:wrapNone/>
                <wp:docPr id="1311"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5BE58" id="Line 393"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Iue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3B1BF6" w14:textId="77777777" w:rsidR="004528EC" w:rsidRDefault="004528EC">
      <w:pPr>
        <w:sectPr w:rsidR="004528EC">
          <w:headerReference w:type="even" r:id="rId693"/>
          <w:headerReference w:type="default" r:id="rId694"/>
          <w:footerReference w:type="even" r:id="rId695"/>
          <w:footerReference w:type="default" r:id="rId696"/>
          <w:headerReference w:type="first" r:id="rId697"/>
          <w:footerReference w:type="first" r:id="rId698"/>
          <w:pgSz w:w="12240" w:h="15840"/>
          <w:pgMar w:top="840" w:right="1000" w:bottom="840" w:left="1000" w:header="400" w:footer="400" w:gutter="0"/>
          <w:cols w:space="720"/>
          <w:titlePg/>
        </w:sectPr>
      </w:pPr>
    </w:p>
    <w:p w14:paraId="72AC72DF" w14:textId="77777777" w:rsidR="004528EC" w:rsidRDefault="004528EC"/>
    <w:p w14:paraId="5CBFD24A" w14:textId="77777777" w:rsidR="004528EC" w:rsidRDefault="004528EC">
      <w:pPr>
        <w:spacing w:before="240" w:after="200" w:line="340" w:lineRule="atLeast"/>
        <w:jc w:val="center"/>
        <w:outlineLvl w:val="0"/>
        <w:rPr>
          <w:rFonts w:ascii="Arial" w:hAnsi="Arial" w:cs="Arial"/>
          <w:b/>
          <w:bCs/>
          <w:kern w:val="32"/>
          <w:sz w:val="32"/>
          <w:szCs w:val="32"/>
        </w:rPr>
      </w:pPr>
      <w:hyperlink r:id="rId699" w:history="1">
        <w:r>
          <w:rPr>
            <w:rFonts w:ascii="Arial" w:eastAsia="Arial" w:hAnsi="Arial" w:cs="Arial"/>
            <w:b/>
            <w:bCs/>
            <w:i/>
            <w:color w:val="0077CC"/>
            <w:kern w:val="32"/>
            <w:sz w:val="28"/>
            <w:szCs w:val="32"/>
            <w:u w:val="single"/>
            <w:shd w:val="clear" w:color="auto" w:fill="FFFFFF"/>
          </w:rPr>
          <w:t>Brieven</w:t>
        </w:r>
      </w:hyperlink>
    </w:p>
    <w:p w14:paraId="45F355B2" w14:textId="77777777" w:rsidR="004528EC" w:rsidRDefault="004528EC">
      <w:pPr>
        <w:spacing w:before="120" w:line="260" w:lineRule="atLeast"/>
        <w:jc w:val="center"/>
      </w:pPr>
      <w:r>
        <w:rPr>
          <w:rFonts w:ascii="Arial" w:eastAsia="Arial" w:hAnsi="Arial" w:cs="Arial"/>
          <w:color w:val="000000"/>
          <w:sz w:val="20"/>
        </w:rPr>
        <w:t>De Telegraaf</w:t>
      </w:r>
    </w:p>
    <w:p w14:paraId="232B6E53" w14:textId="77777777" w:rsidR="004528EC" w:rsidRDefault="004528EC">
      <w:pPr>
        <w:spacing w:before="120" w:line="260" w:lineRule="atLeast"/>
        <w:jc w:val="center"/>
      </w:pPr>
      <w:r>
        <w:rPr>
          <w:rFonts w:ascii="Arial" w:eastAsia="Arial" w:hAnsi="Arial" w:cs="Arial"/>
          <w:color w:val="000000"/>
          <w:sz w:val="20"/>
        </w:rPr>
        <w:t>8 september 2020 dinsdag</w:t>
      </w:r>
    </w:p>
    <w:p w14:paraId="543425C4" w14:textId="77777777" w:rsidR="004528EC" w:rsidRDefault="004528EC">
      <w:pPr>
        <w:spacing w:before="120" w:line="260" w:lineRule="atLeast"/>
        <w:jc w:val="center"/>
      </w:pPr>
      <w:r>
        <w:rPr>
          <w:rFonts w:ascii="Arial" w:eastAsia="Arial" w:hAnsi="Arial" w:cs="Arial"/>
          <w:color w:val="000000"/>
          <w:sz w:val="20"/>
        </w:rPr>
        <w:t>Nederland</w:t>
      </w:r>
    </w:p>
    <w:p w14:paraId="6F99B235" w14:textId="77777777" w:rsidR="004528EC" w:rsidRDefault="004528EC">
      <w:pPr>
        <w:spacing w:line="240" w:lineRule="atLeast"/>
        <w:jc w:val="both"/>
      </w:pPr>
    </w:p>
    <w:p w14:paraId="76568B92"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13544AA" w14:textId="59FEE123" w:rsidR="004528EC" w:rsidRDefault="004528EC">
      <w:pPr>
        <w:spacing w:before="120" w:line="220" w:lineRule="atLeast"/>
      </w:pPr>
      <w:r>
        <w:br/>
      </w:r>
      <w:r>
        <w:rPr>
          <w:noProof/>
        </w:rPr>
        <w:drawing>
          <wp:inline distT="0" distB="0" distL="0" distR="0" wp14:anchorId="2EDD9A6A" wp14:editId="7976B4B1">
            <wp:extent cx="2870200" cy="64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3982BD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1FD78BB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1143 words</w:t>
      </w:r>
    </w:p>
    <w:p w14:paraId="2B188BF5" w14:textId="77777777" w:rsidR="004528EC" w:rsidRDefault="004528EC">
      <w:pPr>
        <w:keepNext/>
        <w:spacing w:before="240" w:line="340" w:lineRule="atLeast"/>
      </w:pPr>
      <w:r>
        <w:rPr>
          <w:rFonts w:ascii="Arial" w:eastAsia="Arial" w:hAnsi="Arial" w:cs="Arial"/>
          <w:b/>
          <w:color w:val="000000"/>
          <w:sz w:val="28"/>
        </w:rPr>
        <w:t>Body</w:t>
      </w:r>
    </w:p>
    <w:p w14:paraId="67BDF59E" w14:textId="0DEE4E03" w:rsidR="004528EC" w:rsidRDefault="004528EC">
      <w:pPr>
        <w:spacing w:line="60" w:lineRule="exact"/>
      </w:pPr>
      <w:r>
        <w:rPr>
          <w:noProof/>
        </w:rPr>
        <mc:AlternateContent>
          <mc:Choice Requires="wps">
            <w:drawing>
              <wp:anchor distT="0" distB="0" distL="114300" distR="114300" simplePos="0" relativeHeight="251850752" behindDoc="0" locked="0" layoutInCell="1" allowOverlap="1" wp14:anchorId="7D0397DE" wp14:editId="56296AAD">
                <wp:simplePos x="0" y="0"/>
                <wp:positionH relativeFrom="column">
                  <wp:posOffset>0</wp:posOffset>
                </wp:positionH>
                <wp:positionV relativeFrom="paragraph">
                  <wp:posOffset>25400</wp:posOffset>
                </wp:positionV>
                <wp:extent cx="6502400" cy="0"/>
                <wp:effectExtent l="15875" t="15875" r="15875" b="12700"/>
                <wp:wrapTopAndBottom/>
                <wp:docPr id="1310"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0544C" id="Line 298"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G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849067" w14:textId="77777777" w:rsidR="004528EC" w:rsidRDefault="004528EC"/>
    <w:p w14:paraId="61A4AFBC" w14:textId="77777777" w:rsidR="004528EC" w:rsidRDefault="004528EC">
      <w:pPr>
        <w:spacing w:before="200" w:line="260" w:lineRule="atLeast"/>
        <w:jc w:val="both"/>
      </w:pPr>
      <w:r>
        <w:rPr>
          <w:rFonts w:ascii="Arial" w:eastAsia="Arial" w:hAnsi="Arial" w:cs="Arial"/>
          <w:color w:val="000000"/>
          <w:sz w:val="20"/>
        </w:rPr>
        <w:t>Tegenstrijdig</w:t>
      </w:r>
    </w:p>
    <w:p w14:paraId="05F6A3EE" w14:textId="77777777" w:rsidR="004528EC" w:rsidRDefault="004528EC">
      <w:pPr>
        <w:spacing w:before="200" w:line="260" w:lineRule="atLeast"/>
        <w:jc w:val="both"/>
      </w:pPr>
      <w:r>
        <w:rPr>
          <w:rFonts w:ascii="Arial" w:eastAsia="Arial" w:hAnsi="Arial" w:cs="Arial"/>
          <w:color w:val="000000"/>
          <w:sz w:val="20"/>
        </w:rPr>
        <w:t xml:space="preserve">D66-leider Sigrid Kaag sluit samenwerking met de PVV en Forum voor Democratie op voorhand uit. Vreemd, als je bedenkt dat ze op 14 februari jl. tijdens het Ceta-debat nog het volgende zei: 'Als we zo de wereld in gaan en mensen uitsluiten op basis van een andere mening (...), dan komen we niet veel verder.' Hoe tegenstrijdig kun je zijn?! </w:t>
      </w:r>
    </w:p>
    <w:p w14:paraId="61FB92C3" w14:textId="77777777" w:rsidR="004528EC" w:rsidRDefault="004528EC">
      <w:pPr>
        <w:spacing w:before="200" w:line="260" w:lineRule="atLeast"/>
        <w:jc w:val="both"/>
      </w:pPr>
      <w:r>
        <w:rPr>
          <w:rFonts w:ascii="Arial" w:eastAsia="Arial" w:hAnsi="Arial" w:cs="Arial"/>
          <w:color w:val="000000"/>
          <w:sz w:val="20"/>
        </w:rPr>
        <w:t xml:space="preserve"> Charles Gaillac</w:t>
      </w:r>
    </w:p>
    <w:p w14:paraId="0B3A309D" w14:textId="77777777" w:rsidR="004528EC" w:rsidRDefault="004528EC">
      <w:pPr>
        <w:spacing w:before="200" w:line="260" w:lineRule="atLeast"/>
        <w:jc w:val="both"/>
      </w:pPr>
      <w:r>
        <w:rPr>
          <w:rFonts w:ascii="Arial" w:eastAsia="Arial" w:hAnsi="Arial" w:cs="Arial"/>
          <w:color w:val="000000"/>
          <w:sz w:val="20"/>
        </w:rPr>
        <w:t>Ondemocratisch</w:t>
      </w:r>
    </w:p>
    <w:p w14:paraId="5267AE7B" w14:textId="77777777" w:rsidR="004528EC" w:rsidRDefault="004528EC">
      <w:pPr>
        <w:spacing w:before="200" w:line="260" w:lineRule="atLeast"/>
        <w:jc w:val="both"/>
      </w:pPr>
      <w:r>
        <w:rPr>
          <w:rFonts w:ascii="Arial" w:eastAsia="Arial" w:hAnsi="Arial" w:cs="Arial"/>
          <w:color w:val="000000"/>
          <w:sz w:val="20"/>
        </w:rPr>
        <w:t>Kaag sluit PVV en Forum uit van samenwerking. Maar waar staat de D van D66 ook alweer voor?</w:t>
      </w:r>
    </w:p>
    <w:p w14:paraId="6E9D8E68" w14:textId="77777777" w:rsidR="004528EC" w:rsidRDefault="004528EC">
      <w:pPr>
        <w:spacing w:before="200" w:line="260" w:lineRule="atLeast"/>
        <w:jc w:val="both"/>
      </w:pPr>
      <w:r>
        <w:rPr>
          <w:rFonts w:ascii="Arial" w:eastAsia="Arial" w:hAnsi="Arial" w:cs="Arial"/>
          <w:color w:val="000000"/>
          <w:sz w:val="20"/>
        </w:rPr>
        <w:t xml:space="preserve"> S. Veltman</w:t>
      </w:r>
    </w:p>
    <w:p w14:paraId="2D6D10F0" w14:textId="77777777" w:rsidR="004528EC" w:rsidRDefault="004528EC">
      <w:pPr>
        <w:spacing w:before="200" w:line="260" w:lineRule="atLeast"/>
        <w:jc w:val="both"/>
      </w:pPr>
      <w:r>
        <w:rPr>
          <w:rFonts w:ascii="Arial" w:eastAsia="Arial" w:hAnsi="Arial" w:cs="Arial"/>
          <w:color w:val="000000"/>
          <w:sz w:val="20"/>
        </w:rPr>
        <w:t>Torentje</w:t>
      </w:r>
    </w:p>
    <w:p w14:paraId="4C2F830E" w14:textId="77777777" w:rsidR="004528EC" w:rsidRDefault="004528EC">
      <w:pPr>
        <w:spacing w:before="200" w:line="260" w:lineRule="atLeast"/>
        <w:jc w:val="both"/>
      </w:pPr>
      <w:r>
        <w:rPr>
          <w:rFonts w:ascii="Arial" w:eastAsia="Arial" w:hAnsi="Arial" w:cs="Arial"/>
          <w:color w:val="000000"/>
          <w:sz w:val="20"/>
        </w:rPr>
        <w:t>Met de pro-</w:t>
      </w:r>
      <w:r>
        <w:rPr>
          <w:rFonts w:ascii="Arial" w:eastAsia="Arial" w:hAnsi="Arial" w:cs="Arial"/>
          <w:b/>
          <w:i/>
          <w:color w:val="000000"/>
          <w:sz w:val="20"/>
          <w:u w:val="single"/>
        </w:rPr>
        <w:t>Europese</w:t>
      </w:r>
      <w:r>
        <w:rPr>
          <w:rFonts w:ascii="Arial" w:eastAsia="Arial" w:hAnsi="Arial" w:cs="Arial"/>
          <w:color w:val="000000"/>
          <w:sz w:val="20"/>
        </w:rPr>
        <w:t xml:space="preserve"> toespraak van mevrouw Kaag is in ieder geval duidelijk dat D66 bij de verkiezingen van volgend jaar geen grote partij zal worden en dat de woorden 'ik ga voor het Torentje' zo dienen te worden verstaan, dat ze daar op bezoek zal gaan! </w:t>
      </w:r>
    </w:p>
    <w:p w14:paraId="55C38EF2" w14:textId="77777777" w:rsidR="004528EC" w:rsidRDefault="004528EC">
      <w:pPr>
        <w:spacing w:before="200" w:line="260" w:lineRule="atLeast"/>
        <w:jc w:val="both"/>
      </w:pPr>
      <w:r>
        <w:rPr>
          <w:rFonts w:ascii="Arial" w:eastAsia="Arial" w:hAnsi="Arial" w:cs="Arial"/>
          <w:color w:val="000000"/>
          <w:sz w:val="20"/>
        </w:rPr>
        <w:t xml:space="preserve"> Wim Takken</w:t>
      </w:r>
    </w:p>
    <w:p w14:paraId="4A4FB21B" w14:textId="77777777" w:rsidR="004528EC" w:rsidRDefault="004528EC">
      <w:pPr>
        <w:spacing w:before="200" w:line="260" w:lineRule="atLeast"/>
        <w:jc w:val="both"/>
      </w:pPr>
      <w:r>
        <w:rPr>
          <w:rFonts w:ascii="Arial" w:eastAsia="Arial" w:hAnsi="Arial" w:cs="Arial"/>
          <w:color w:val="000000"/>
          <w:sz w:val="20"/>
        </w:rPr>
        <w:t>Overgeleverd</w:t>
      </w:r>
    </w:p>
    <w:p w14:paraId="6E7087A1" w14:textId="77777777" w:rsidR="004528EC" w:rsidRDefault="004528EC">
      <w:pPr>
        <w:spacing w:before="200" w:line="260" w:lineRule="atLeast"/>
        <w:jc w:val="both"/>
      </w:pPr>
      <w:r>
        <w:rPr>
          <w:rFonts w:ascii="Arial" w:eastAsia="Arial" w:hAnsi="Arial" w:cs="Arial"/>
          <w:color w:val="000000"/>
          <w:sz w:val="20"/>
        </w:rPr>
        <w:t xml:space="preserve">Nederland moet zijn soevereiniteit inleveren bij </w:t>
      </w:r>
      <w:r>
        <w:rPr>
          <w:rFonts w:ascii="Arial" w:eastAsia="Arial" w:hAnsi="Arial" w:cs="Arial"/>
          <w:b/>
          <w:i/>
          <w:color w:val="000000"/>
          <w:sz w:val="20"/>
          <w:u w:val="single"/>
        </w:rPr>
        <w:t>Europa</w:t>
      </w:r>
      <w:r>
        <w:rPr>
          <w:rFonts w:ascii="Arial" w:eastAsia="Arial" w:hAnsi="Arial" w:cs="Arial"/>
          <w:color w:val="000000"/>
          <w:sz w:val="20"/>
        </w:rPr>
        <w:t>, vindt Sigrid Kaag. Wetende dat je dan overgeleverd bent aan landen die hun huishouding niet op orde hebben. Geld in een bodemloze put van o.a. Italië storten. Wij werken tot ons 70e en zij met 62 met pensioen, dat wij gaan betalen. Je moet toch wel wereldvreemd zijn om dit voor te stellen. Dat geldt ook voor het uitsluiten van partijen als PVV en FvD. Een redelijk groot deel van de bevolking heeft er democratisch voor gezorgd dat zij bestaansrecht hebben. Maar zoals altijd, alleen het partijbelang telt en niet het landsbelang.</w:t>
      </w:r>
    </w:p>
    <w:p w14:paraId="6E1012D0" w14:textId="77777777" w:rsidR="004528EC" w:rsidRDefault="004528EC">
      <w:pPr>
        <w:spacing w:before="200" w:line="260" w:lineRule="atLeast"/>
        <w:jc w:val="both"/>
      </w:pPr>
      <w:r>
        <w:rPr>
          <w:rFonts w:ascii="Arial" w:eastAsia="Arial" w:hAnsi="Arial" w:cs="Arial"/>
          <w:color w:val="000000"/>
          <w:sz w:val="20"/>
        </w:rPr>
        <w:lastRenderedPageBreak/>
        <w:t xml:space="preserve"> E.M. Gijsbers</w:t>
      </w:r>
    </w:p>
    <w:p w14:paraId="79AEA1FB" w14:textId="77777777" w:rsidR="004528EC" w:rsidRDefault="004528EC">
      <w:pPr>
        <w:spacing w:before="200" w:line="260" w:lineRule="atLeast"/>
        <w:jc w:val="both"/>
      </w:pPr>
      <w:r>
        <w:rPr>
          <w:rFonts w:ascii="Arial" w:eastAsia="Arial" w:hAnsi="Arial" w:cs="Arial"/>
          <w:color w:val="000000"/>
          <w:sz w:val="20"/>
        </w:rPr>
        <w:t>Duidelijkheid</w:t>
      </w:r>
    </w:p>
    <w:p w14:paraId="3B891418" w14:textId="77777777" w:rsidR="004528EC" w:rsidRDefault="004528EC">
      <w:pPr>
        <w:spacing w:before="200" w:line="260" w:lineRule="atLeast"/>
        <w:jc w:val="both"/>
      </w:pPr>
      <w:r>
        <w:rPr>
          <w:rFonts w:ascii="Arial" w:eastAsia="Arial" w:hAnsi="Arial" w:cs="Arial"/>
          <w:color w:val="000000"/>
          <w:sz w:val="20"/>
        </w:rPr>
        <w:t>Sigrid Kaag heeft als lijsttrekker van D66 aangegeven na de verkiezingen niet te willen regeren met de PVV of FvD. Gelet op de grote verschillen in de partijstandpunten is het een open deur. Een coalitie waarin D66, PVV, en FvD zitting zouden hebben, zou de tijd immers stilzetten. Tegen die achtergrond is het goed dat Kaag duidelijkheid verschaft zodat haar kiezers na verkiezing toch niet verrast worden.</w:t>
      </w:r>
    </w:p>
    <w:p w14:paraId="14D4A494" w14:textId="77777777" w:rsidR="004528EC" w:rsidRDefault="004528EC">
      <w:pPr>
        <w:spacing w:before="200" w:line="260" w:lineRule="atLeast"/>
        <w:jc w:val="both"/>
      </w:pPr>
      <w:r>
        <w:rPr>
          <w:rFonts w:ascii="Arial" w:eastAsia="Arial" w:hAnsi="Arial" w:cs="Arial"/>
          <w:color w:val="000000"/>
          <w:sz w:val="20"/>
        </w:rPr>
        <w:t xml:space="preserve"> Henk Versteeg, Nunspeet</w:t>
      </w:r>
    </w:p>
    <w:p w14:paraId="3CBA7CA9" w14:textId="77777777" w:rsidR="004528EC" w:rsidRDefault="004528EC">
      <w:pPr>
        <w:spacing w:before="200" w:line="260" w:lineRule="atLeast"/>
        <w:jc w:val="both"/>
      </w:pPr>
      <w:r>
        <w:rPr>
          <w:rFonts w:ascii="Arial" w:eastAsia="Arial" w:hAnsi="Arial" w:cs="Arial"/>
          <w:color w:val="000000"/>
          <w:sz w:val="20"/>
        </w:rPr>
        <w:t>Vaarbewijs</w:t>
      </w:r>
    </w:p>
    <w:p w14:paraId="594D3064" w14:textId="77777777" w:rsidR="004528EC" w:rsidRDefault="004528EC">
      <w:pPr>
        <w:spacing w:before="200" w:line="260" w:lineRule="atLeast"/>
        <w:jc w:val="both"/>
      </w:pPr>
      <w:r>
        <w:rPr>
          <w:rFonts w:ascii="Arial" w:eastAsia="Arial" w:hAnsi="Arial" w:cs="Arial"/>
          <w:color w:val="000000"/>
          <w:sz w:val="20"/>
        </w:rPr>
        <w:t xml:space="preserve">Weer wil Rijkswaterstaat vanachter het bureau nieuwe superslimme speeltjes ontwikkelen die bij voorbaat zijn gedoemd te mislukken. Het is natuurlijk te gek voor woorden dat men anno 2020 niet gehinderd door enige kennis zomaar overal met een bootje kan gaan varen. Waarom beginnen we niet met de verplichting van een simpel klein vaarbewijs op alle grote drukke vaarwateren in alle sectorgebieden die onder radarbegeleiding vallen, zoals het IJ. Op die wijze mogen de meeste, in grote getale impulsief in een boot stappende, pleziervaarders niet meer het IJ oversteken, en daarmee voorkom je al heel veel gevaarlijk vaargedrag op dit zeer drukke vaarwater. </w:t>
      </w:r>
    </w:p>
    <w:p w14:paraId="014653BC" w14:textId="77777777" w:rsidR="004528EC" w:rsidRDefault="004528EC">
      <w:pPr>
        <w:spacing w:before="200" w:line="260" w:lineRule="atLeast"/>
        <w:jc w:val="both"/>
      </w:pPr>
      <w:r>
        <w:rPr>
          <w:rFonts w:ascii="Arial" w:eastAsia="Arial" w:hAnsi="Arial" w:cs="Arial"/>
          <w:color w:val="000000"/>
          <w:sz w:val="20"/>
        </w:rPr>
        <w:t xml:space="preserve"> Freek van IJken, </w:t>
      </w:r>
    </w:p>
    <w:p w14:paraId="0206F9E4" w14:textId="77777777" w:rsidR="004528EC" w:rsidRDefault="004528EC">
      <w:pPr>
        <w:spacing w:before="200" w:line="260" w:lineRule="atLeast"/>
        <w:jc w:val="both"/>
      </w:pPr>
      <w:r>
        <w:rPr>
          <w:rFonts w:ascii="Arial" w:eastAsia="Arial" w:hAnsi="Arial" w:cs="Arial"/>
          <w:color w:val="000000"/>
          <w:sz w:val="20"/>
        </w:rPr>
        <w:t xml:space="preserve"> Amersfoort</w:t>
      </w:r>
    </w:p>
    <w:p w14:paraId="60AD41D8" w14:textId="77777777" w:rsidR="004528EC" w:rsidRDefault="004528EC">
      <w:pPr>
        <w:spacing w:before="200" w:line="260" w:lineRule="atLeast"/>
        <w:jc w:val="both"/>
      </w:pPr>
      <w:r>
        <w:rPr>
          <w:rFonts w:ascii="Arial" w:eastAsia="Arial" w:hAnsi="Arial" w:cs="Arial"/>
          <w:color w:val="000000"/>
          <w:sz w:val="20"/>
        </w:rPr>
        <w:t>Zorg</w:t>
      </w:r>
    </w:p>
    <w:p w14:paraId="71C3F2A3" w14:textId="77777777" w:rsidR="004528EC" w:rsidRDefault="004528EC">
      <w:pPr>
        <w:spacing w:before="200" w:line="260" w:lineRule="atLeast"/>
        <w:jc w:val="both"/>
      </w:pPr>
      <w:r>
        <w:rPr>
          <w:rFonts w:ascii="Arial" w:eastAsia="Arial" w:hAnsi="Arial" w:cs="Arial"/>
          <w:color w:val="000000"/>
          <w:sz w:val="20"/>
        </w:rPr>
        <w:t>Jammer dat velen zaken die niet goed gaan, aan corona toeschrijven. In de zorg was de werkdruk voor de coronacrisis al veel te hoog. De verdiensten waren al te laag. En veel onbelangrijke regels waren er ook al. Het is makkelijk om dit aan corona toe te schrijven, maar dat is niet de waarheid. Het is de regering samen met de verzekeringsmaatschappijen die de zorg hebben geminimaliseerd en de regeldruk hebben opgevoerd.</w:t>
      </w:r>
    </w:p>
    <w:p w14:paraId="05404FC7" w14:textId="77777777" w:rsidR="004528EC" w:rsidRDefault="004528EC">
      <w:pPr>
        <w:spacing w:before="200" w:line="260" w:lineRule="atLeast"/>
        <w:jc w:val="both"/>
      </w:pPr>
      <w:r>
        <w:rPr>
          <w:rFonts w:ascii="Arial" w:eastAsia="Arial" w:hAnsi="Arial" w:cs="Arial"/>
          <w:color w:val="000000"/>
          <w:sz w:val="20"/>
        </w:rPr>
        <w:t xml:space="preserve"> Jan Timmerman, </w:t>
      </w:r>
    </w:p>
    <w:p w14:paraId="0F4142D0" w14:textId="77777777" w:rsidR="004528EC" w:rsidRDefault="004528EC">
      <w:pPr>
        <w:spacing w:before="200" w:line="260" w:lineRule="atLeast"/>
        <w:jc w:val="both"/>
      </w:pPr>
      <w:r>
        <w:rPr>
          <w:rFonts w:ascii="Arial" w:eastAsia="Arial" w:hAnsi="Arial" w:cs="Arial"/>
          <w:color w:val="000000"/>
          <w:sz w:val="20"/>
        </w:rPr>
        <w:t xml:space="preserve"> Soesterberg</w:t>
      </w:r>
    </w:p>
    <w:p w14:paraId="55ACDDE8" w14:textId="77777777" w:rsidR="004528EC" w:rsidRDefault="004528EC">
      <w:pPr>
        <w:spacing w:before="200" w:line="260" w:lineRule="atLeast"/>
        <w:jc w:val="both"/>
      </w:pPr>
      <w:r>
        <w:rPr>
          <w:rFonts w:ascii="Arial" w:eastAsia="Arial" w:hAnsi="Arial" w:cs="Arial"/>
          <w:color w:val="000000"/>
          <w:sz w:val="20"/>
        </w:rPr>
        <w:t>Minder</w:t>
      </w:r>
    </w:p>
    <w:p w14:paraId="63C9FDE6" w14:textId="77777777" w:rsidR="004528EC" w:rsidRDefault="004528EC">
      <w:pPr>
        <w:spacing w:before="200" w:line="260" w:lineRule="atLeast"/>
        <w:jc w:val="both"/>
      </w:pPr>
      <w:r>
        <w:rPr>
          <w:rFonts w:ascii="Arial" w:eastAsia="Arial" w:hAnsi="Arial" w:cs="Arial"/>
          <w:color w:val="000000"/>
          <w:sz w:val="20"/>
        </w:rPr>
        <w:t>Als Geert Wilders zich naast partijleider en fractieleider nu ook eens woordkunstenaar zou noemen, dan worden er minder rechtszaken gevoerd tegen hem. Dan zou de rechterlijke macht en het Openbaar Ministerie minder overbelast zijn en dat zou aanzienlijk minder belastinggeld kosten.</w:t>
      </w:r>
    </w:p>
    <w:p w14:paraId="571E3A9E" w14:textId="77777777" w:rsidR="004528EC" w:rsidRDefault="004528EC">
      <w:pPr>
        <w:spacing w:before="200" w:line="260" w:lineRule="atLeast"/>
        <w:jc w:val="both"/>
      </w:pPr>
      <w:r>
        <w:rPr>
          <w:rFonts w:ascii="Arial" w:eastAsia="Arial" w:hAnsi="Arial" w:cs="Arial"/>
          <w:color w:val="000000"/>
          <w:sz w:val="20"/>
        </w:rPr>
        <w:t xml:space="preserve"> N. van Oijen, Harderwijk</w:t>
      </w:r>
    </w:p>
    <w:p w14:paraId="3DBBA5FA" w14:textId="77777777" w:rsidR="004528EC" w:rsidRDefault="004528EC">
      <w:pPr>
        <w:spacing w:before="200" w:line="260" w:lineRule="atLeast"/>
        <w:jc w:val="both"/>
      </w:pPr>
      <w:r>
        <w:rPr>
          <w:rFonts w:ascii="Arial" w:eastAsia="Arial" w:hAnsi="Arial" w:cs="Arial"/>
          <w:color w:val="000000"/>
          <w:sz w:val="20"/>
        </w:rPr>
        <w:t>Kuchje</w:t>
      </w:r>
    </w:p>
    <w:p w14:paraId="62DB34D8" w14:textId="77777777" w:rsidR="004528EC" w:rsidRDefault="004528EC">
      <w:pPr>
        <w:spacing w:before="200" w:line="260" w:lineRule="atLeast"/>
        <w:jc w:val="both"/>
      </w:pPr>
      <w:r>
        <w:rPr>
          <w:rFonts w:ascii="Arial" w:eastAsia="Arial" w:hAnsi="Arial" w:cs="Arial"/>
          <w:color w:val="000000"/>
          <w:sz w:val="20"/>
        </w:rPr>
        <w:t>Van overheidswege wordt aangeraden thuis te blijven zodra men snottert of even kucht. Het is makkelijk om jezelf ziek te melden als je ambtenaar bent, want je salaris wordt tóch wel doorbetaald. Maar het wordt heel anders als je bij een klein bedrijfje werkt of als zzp'er je brood moet verdienen. Bij de laatste groep geldt nog altijd: 'wie niet werkt, zal niet eten'.</w:t>
      </w:r>
    </w:p>
    <w:p w14:paraId="0E87382F" w14:textId="77777777" w:rsidR="004528EC" w:rsidRDefault="004528EC">
      <w:pPr>
        <w:spacing w:before="200" w:line="260" w:lineRule="atLeast"/>
        <w:jc w:val="both"/>
      </w:pPr>
      <w:r>
        <w:rPr>
          <w:rFonts w:ascii="Arial" w:eastAsia="Arial" w:hAnsi="Arial" w:cs="Arial"/>
          <w:color w:val="000000"/>
          <w:sz w:val="20"/>
        </w:rPr>
        <w:t xml:space="preserve"> Kees Hooreman, Haarlem</w:t>
      </w:r>
    </w:p>
    <w:p w14:paraId="74832442" w14:textId="77777777" w:rsidR="004528EC" w:rsidRDefault="004528EC">
      <w:pPr>
        <w:spacing w:before="200" w:line="260" w:lineRule="atLeast"/>
        <w:jc w:val="both"/>
      </w:pPr>
      <w:r>
        <w:rPr>
          <w:rFonts w:ascii="Arial" w:eastAsia="Arial" w:hAnsi="Arial" w:cs="Arial"/>
          <w:color w:val="000000"/>
          <w:sz w:val="20"/>
        </w:rPr>
        <w:t>Russisch gas</w:t>
      </w:r>
    </w:p>
    <w:p w14:paraId="6612F93A" w14:textId="77777777" w:rsidR="004528EC" w:rsidRDefault="004528EC">
      <w:pPr>
        <w:spacing w:before="200" w:line="260" w:lineRule="atLeast"/>
        <w:jc w:val="both"/>
      </w:pPr>
      <w:r>
        <w:rPr>
          <w:rFonts w:ascii="Arial" w:eastAsia="Arial" w:hAnsi="Arial" w:cs="Arial"/>
          <w:color w:val="000000"/>
          <w:sz w:val="20"/>
        </w:rPr>
        <w:t xml:space="preserve"> Trump heeft West-</w:t>
      </w:r>
      <w:r>
        <w:rPr>
          <w:rFonts w:ascii="Arial" w:eastAsia="Arial" w:hAnsi="Arial" w:cs="Arial"/>
          <w:b/>
          <w:i/>
          <w:color w:val="000000"/>
          <w:sz w:val="20"/>
          <w:u w:val="single"/>
        </w:rPr>
        <w:t>Europa</w:t>
      </w:r>
      <w:r>
        <w:rPr>
          <w:rFonts w:ascii="Arial" w:eastAsia="Arial" w:hAnsi="Arial" w:cs="Arial"/>
          <w:color w:val="000000"/>
          <w:sz w:val="20"/>
        </w:rPr>
        <w:t xml:space="preserve"> al meermaals gewaarschuwd niet te afhankelijk te worden van Russisch aardgas. Dit was aan dovemansoren gericht. Duitsland vraagt nu </w:t>
      </w:r>
      <w:r>
        <w:rPr>
          <w:rFonts w:ascii="Arial" w:eastAsia="Arial" w:hAnsi="Arial" w:cs="Arial"/>
          <w:b/>
          <w:i/>
          <w:color w:val="000000"/>
          <w:sz w:val="20"/>
          <w:u w:val="single"/>
        </w:rPr>
        <w:t>Europese</w:t>
      </w:r>
      <w:r>
        <w:rPr>
          <w:rFonts w:ascii="Arial" w:eastAsia="Arial" w:hAnsi="Arial" w:cs="Arial"/>
          <w:color w:val="000000"/>
          <w:sz w:val="20"/>
        </w:rPr>
        <w:t xml:space="preserve"> steun in maatregelen tegen Rusland in verband met </w:t>
      </w:r>
      <w:r>
        <w:rPr>
          <w:rFonts w:ascii="Arial" w:eastAsia="Arial" w:hAnsi="Arial" w:cs="Arial"/>
          <w:color w:val="000000"/>
          <w:sz w:val="20"/>
        </w:rPr>
        <w:lastRenderedPageBreak/>
        <w:t>de vergiftiging van de Russische oppositieleider. Daarvoor zal weinig animo zijn. Niemand wil in de kou zitten deze winter.</w:t>
      </w:r>
    </w:p>
    <w:p w14:paraId="00F00CA7" w14:textId="77777777" w:rsidR="004528EC" w:rsidRDefault="004528EC">
      <w:pPr>
        <w:spacing w:before="200" w:line="260" w:lineRule="atLeast"/>
        <w:jc w:val="both"/>
      </w:pPr>
      <w:r>
        <w:rPr>
          <w:rFonts w:ascii="Arial" w:eastAsia="Arial" w:hAnsi="Arial" w:cs="Arial"/>
          <w:color w:val="000000"/>
          <w:sz w:val="20"/>
        </w:rPr>
        <w:t xml:space="preserve"> Ronald Baaten, Asten</w:t>
      </w:r>
    </w:p>
    <w:p w14:paraId="14220955" w14:textId="77777777" w:rsidR="004528EC" w:rsidRDefault="004528EC">
      <w:pPr>
        <w:spacing w:before="200" w:line="260" w:lineRule="atLeast"/>
        <w:jc w:val="both"/>
      </w:pPr>
      <w:r>
        <w:rPr>
          <w:rFonts w:ascii="Arial" w:eastAsia="Arial" w:hAnsi="Arial" w:cs="Arial"/>
          <w:color w:val="000000"/>
          <w:sz w:val="20"/>
        </w:rPr>
        <w:t>Groeifonds</w:t>
      </w:r>
    </w:p>
    <w:p w14:paraId="78CCD13A" w14:textId="77777777" w:rsidR="004528EC" w:rsidRDefault="004528EC">
      <w:pPr>
        <w:spacing w:before="200" w:line="260" w:lineRule="atLeast"/>
        <w:jc w:val="both"/>
      </w:pPr>
      <w:r>
        <w:rPr>
          <w:rFonts w:ascii="Arial" w:eastAsia="Arial" w:hAnsi="Arial" w:cs="Arial"/>
          <w:color w:val="000000"/>
          <w:sz w:val="20"/>
        </w:rPr>
        <w:t xml:space="preserve">Het kabinet wil de economie blijven stimuleren met een bedrag van 20 miljard </w:t>
      </w:r>
      <w:r>
        <w:rPr>
          <w:rFonts w:ascii="Arial" w:eastAsia="Arial" w:hAnsi="Arial" w:cs="Arial"/>
          <w:b/>
          <w:i/>
          <w:color w:val="000000"/>
          <w:sz w:val="20"/>
          <w:u w:val="single"/>
        </w:rPr>
        <w:t>euro</w:t>
      </w:r>
      <w:r>
        <w:rPr>
          <w:rFonts w:ascii="Arial" w:eastAsia="Arial" w:hAnsi="Arial" w:cs="Arial"/>
          <w:color w:val="000000"/>
          <w:sz w:val="20"/>
        </w:rPr>
        <w:t xml:space="preserve"> over de komende vijf jaar in een Nationaal Groeifonds. Waar staat de boom waar zo veel geld aan groeit?  Je kunt die </w:t>
      </w:r>
      <w:r>
        <w:rPr>
          <w:rFonts w:ascii="Arial" w:eastAsia="Arial" w:hAnsi="Arial" w:cs="Arial"/>
          <w:b/>
          <w:i/>
          <w:color w:val="000000"/>
          <w:sz w:val="20"/>
          <w:u w:val="single"/>
        </w:rPr>
        <w:t>euro</w:t>
      </w:r>
      <w:r>
        <w:rPr>
          <w:rFonts w:ascii="Arial" w:eastAsia="Arial" w:hAnsi="Arial" w:cs="Arial"/>
          <w:color w:val="000000"/>
          <w:sz w:val="20"/>
        </w:rPr>
        <w:t>-geldmachine wel op een hogere snelheid zetten, maar de schulden lopen dan evenredig of zelfs sneller op naar onbekende hoogten.</w:t>
      </w:r>
    </w:p>
    <w:p w14:paraId="6483911F" w14:textId="77777777" w:rsidR="004528EC" w:rsidRDefault="004528EC">
      <w:pPr>
        <w:spacing w:before="200" w:line="260" w:lineRule="atLeast"/>
        <w:jc w:val="both"/>
      </w:pPr>
      <w:r>
        <w:rPr>
          <w:rFonts w:ascii="Arial" w:eastAsia="Arial" w:hAnsi="Arial" w:cs="Arial"/>
          <w:color w:val="000000"/>
          <w:sz w:val="20"/>
        </w:rPr>
        <w:t xml:space="preserve"> F. Heeffer, Uden</w:t>
      </w:r>
    </w:p>
    <w:p w14:paraId="26633BD6" w14:textId="77777777" w:rsidR="004528EC" w:rsidRDefault="004528EC">
      <w:pPr>
        <w:spacing w:before="200" w:line="260" w:lineRule="atLeast"/>
        <w:jc w:val="both"/>
      </w:pPr>
      <w:r>
        <w:rPr>
          <w:rFonts w:ascii="Arial" w:eastAsia="Arial" w:hAnsi="Arial" w:cs="Arial"/>
          <w:color w:val="000000"/>
          <w:sz w:val="20"/>
        </w:rPr>
        <w:t>Kieft</w:t>
      </w:r>
    </w:p>
    <w:p w14:paraId="47FB57F5" w14:textId="77777777" w:rsidR="004528EC" w:rsidRDefault="004528EC">
      <w:pPr>
        <w:spacing w:before="200" w:line="260" w:lineRule="atLeast"/>
        <w:jc w:val="both"/>
      </w:pPr>
      <w:r>
        <w:rPr>
          <w:rFonts w:ascii="Arial" w:eastAsia="Arial" w:hAnsi="Arial" w:cs="Arial"/>
          <w:color w:val="000000"/>
          <w:sz w:val="20"/>
        </w:rPr>
        <w:t>Wat een fantastisch interview met Wim Kieft. Dit is echt zoals Wim Kieft is, doe maar gewoon. Ik luister graag naar hem als analist en bij VI. Hij heeft vaak gelijk, heeft humor, zelfspot en is eerlijk. Veel voetballers kunnen een voorbeeld aan hem nemen.</w:t>
      </w:r>
    </w:p>
    <w:p w14:paraId="106A3C55" w14:textId="77777777" w:rsidR="004528EC" w:rsidRDefault="004528EC">
      <w:pPr>
        <w:spacing w:before="200" w:line="260" w:lineRule="atLeast"/>
        <w:jc w:val="both"/>
      </w:pPr>
      <w:r>
        <w:rPr>
          <w:rFonts w:ascii="Arial" w:eastAsia="Arial" w:hAnsi="Arial" w:cs="Arial"/>
          <w:color w:val="000000"/>
          <w:sz w:val="20"/>
        </w:rPr>
        <w:t xml:space="preserve"> Els Osenga, Badhoevedorp</w:t>
      </w:r>
    </w:p>
    <w:p w14:paraId="569932B0" w14:textId="77777777" w:rsidR="004528EC" w:rsidRDefault="004528EC">
      <w:pPr>
        <w:spacing w:before="200" w:line="260" w:lineRule="atLeast"/>
        <w:jc w:val="both"/>
      </w:pPr>
      <w:r>
        <w:rPr>
          <w:rFonts w:ascii="Arial" w:eastAsia="Arial" w:hAnsi="Arial" w:cs="Arial"/>
          <w:color w:val="000000"/>
          <w:sz w:val="20"/>
        </w:rPr>
        <w:t>Messi</w:t>
      </w:r>
    </w:p>
    <w:p w14:paraId="4E3A716A" w14:textId="77777777" w:rsidR="004528EC" w:rsidRDefault="004528EC">
      <w:pPr>
        <w:spacing w:before="200" w:line="260" w:lineRule="atLeast"/>
        <w:jc w:val="both"/>
      </w:pPr>
      <w:r>
        <w:rPr>
          <w:rFonts w:ascii="Arial" w:eastAsia="Arial" w:hAnsi="Arial" w:cs="Arial"/>
          <w:color w:val="000000"/>
          <w:sz w:val="20"/>
        </w:rPr>
        <w:t xml:space="preserve">Messi aan zijn contract houden en alleen vertrek toestaan bij ontvangst van 700 miljoen? Nu blijft hij nog een jaar en wel zonder garantie dat hij het hele seizoen volledige inzet zal tonen. Een speler die weg wil, moet je niet dwarsbomen, want die levert geen extreme prestaties meer en kan zelfs een lastpost worden. Koeman is blij met een dode mus. </w:t>
      </w:r>
    </w:p>
    <w:p w14:paraId="331DC36E" w14:textId="77777777" w:rsidR="004528EC" w:rsidRDefault="004528EC">
      <w:pPr>
        <w:spacing w:before="200" w:line="260" w:lineRule="atLeast"/>
        <w:jc w:val="both"/>
      </w:pPr>
      <w:r>
        <w:rPr>
          <w:rFonts w:ascii="Arial" w:eastAsia="Arial" w:hAnsi="Arial" w:cs="Arial"/>
          <w:color w:val="000000"/>
          <w:sz w:val="20"/>
        </w:rPr>
        <w:t xml:space="preserve"> J.A.A. Goossens, </w:t>
      </w:r>
    </w:p>
    <w:p w14:paraId="17DF1739" w14:textId="77777777" w:rsidR="004528EC" w:rsidRDefault="004528EC">
      <w:pPr>
        <w:spacing w:before="200" w:line="260" w:lineRule="atLeast"/>
        <w:jc w:val="both"/>
      </w:pPr>
      <w:r>
        <w:rPr>
          <w:rFonts w:ascii="Arial" w:eastAsia="Arial" w:hAnsi="Arial" w:cs="Arial"/>
          <w:color w:val="000000"/>
          <w:sz w:val="20"/>
        </w:rPr>
        <w:t xml:space="preserve"> Zwaanshoek</w:t>
      </w:r>
    </w:p>
    <w:p w14:paraId="648AAB63" w14:textId="77777777" w:rsidR="004528EC" w:rsidRDefault="004528EC">
      <w:pPr>
        <w:spacing w:before="200" w:line="260" w:lineRule="atLeast"/>
        <w:jc w:val="both"/>
      </w:pPr>
      <w:r>
        <w:rPr>
          <w:rFonts w:ascii="Arial" w:eastAsia="Arial" w:hAnsi="Arial" w:cs="Arial"/>
          <w:color w:val="000000"/>
          <w:sz w:val="20"/>
        </w:rPr>
        <w:t xml:space="preserve"> </w:t>
      </w:r>
    </w:p>
    <w:p w14:paraId="36DDF252" w14:textId="77777777" w:rsidR="004528EC" w:rsidRDefault="004528EC">
      <w:pPr>
        <w:spacing w:before="200" w:line="260" w:lineRule="atLeast"/>
        <w:jc w:val="both"/>
      </w:pPr>
      <w:r>
        <w:rPr>
          <w:rFonts w:ascii="Arial" w:eastAsia="Arial" w:hAnsi="Arial" w:cs="Arial"/>
          <w:color w:val="000000"/>
          <w:sz w:val="20"/>
        </w:rPr>
        <w:t xml:space="preserve"> </w:t>
      </w:r>
    </w:p>
    <w:p w14:paraId="7BA60934" w14:textId="77777777" w:rsidR="004528EC" w:rsidRDefault="004528EC">
      <w:pPr>
        <w:spacing w:before="200" w:line="260" w:lineRule="atLeast"/>
        <w:jc w:val="both"/>
      </w:pPr>
      <w:r>
        <w:rPr>
          <w:rFonts w:ascii="Arial" w:eastAsia="Arial" w:hAnsi="Arial" w:cs="Arial"/>
          <w:color w:val="000000"/>
          <w:sz w:val="20"/>
        </w:rPr>
        <w:t>Huurstijging</w:t>
      </w:r>
    </w:p>
    <w:p w14:paraId="2BBC12CB" w14:textId="77777777" w:rsidR="004528EC" w:rsidRDefault="004528EC">
      <w:pPr>
        <w:spacing w:before="200" w:line="260" w:lineRule="atLeast"/>
        <w:jc w:val="both"/>
      </w:pPr>
      <w:r>
        <w:rPr>
          <w:rFonts w:ascii="Arial" w:eastAsia="Arial" w:hAnsi="Arial" w:cs="Arial"/>
          <w:color w:val="000000"/>
          <w:sz w:val="20"/>
        </w:rPr>
        <w:t>De Kamer reageert woedend op de exorbitante huurstijgingen. Destijds had mevrouw Ollongren de gelegenheid om de bevolking tegemoet te komen, maar ze besloot in al haar 'wijsheid' niet op alle adviezen in te gaan, zij wist het beter. Dus het effect van de woede van de Kamer kunnen we gevoeglijk naast ons neerleggen, want Ollongren is daar net als nog een paar ministers ongevoelig voor.</w:t>
      </w:r>
    </w:p>
    <w:p w14:paraId="6929B5CF" w14:textId="77777777" w:rsidR="004528EC" w:rsidRDefault="004528EC">
      <w:pPr>
        <w:spacing w:before="200" w:line="260" w:lineRule="atLeast"/>
        <w:jc w:val="both"/>
      </w:pPr>
      <w:r>
        <w:rPr>
          <w:rFonts w:ascii="Arial" w:eastAsia="Arial" w:hAnsi="Arial" w:cs="Arial"/>
          <w:color w:val="000000"/>
          <w:sz w:val="20"/>
        </w:rPr>
        <w:t xml:space="preserve"> Chris Cats, Almere</w:t>
      </w:r>
    </w:p>
    <w:p w14:paraId="0030ABA8" w14:textId="77777777" w:rsidR="004528EC" w:rsidRDefault="004528EC">
      <w:pPr>
        <w:spacing w:before="200" w:line="260" w:lineRule="atLeast"/>
        <w:jc w:val="both"/>
      </w:pPr>
      <w:r>
        <w:rPr>
          <w:rFonts w:ascii="Arial" w:eastAsia="Arial" w:hAnsi="Arial" w:cs="Arial"/>
          <w:color w:val="000000"/>
          <w:sz w:val="20"/>
        </w:rPr>
        <w:t>Verbinden</w:t>
      </w:r>
    </w:p>
    <w:p w14:paraId="6635FD42" w14:textId="77777777" w:rsidR="004528EC" w:rsidRDefault="004528EC">
      <w:pPr>
        <w:spacing w:before="200" w:line="260" w:lineRule="atLeast"/>
        <w:jc w:val="both"/>
      </w:pPr>
      <w:r>
        <w:rPr>
          <w:rFonts w:ascii="Arial" w:eastAsia="Arial" w:hAnsi="Arial" w:cs="Arial"/>
          <w:color w:val="000000"/>
          <w:sz w:val="20"/>
        </w:rPr>
        <w:t>Nu door corona velen hun baan verliezen gaat de jaarlijkse huurverhoging gewoon door. Enige clementie t.a.v. de toch al vaak moeilijk rondkomende gezinnen werd door D66-minister Ollongren van tafel geveegd. En die partij wil de grootste worden met Sigrid Kaag, die wil verbinden. Ja, ja, wie willen ze verbinden? Is het nu zo moeilijk voor onze politici om de zwakkeren in de samenleving tegemoet te komen door dit jaar geen extra verhogingen door te voeren?</w:t>
      </w:r>
    </w:p>
    <w:p w14:paraId="4041B3C8" w14:textId="77777777" w:rsidR="004528EC" w:rsidRDefault="004528EC">
      <w:pPr>
        <w:spacing w:before="200" w:line="260" w:lineRule="atLeast"/>
        <w:jc w:val="both"/>
      </w:pPr>
      <w:r>
        <w:rPr>
          <w:rFonts w:ascii="Arial" w:eastAsia="Arial" w:hAnsi="Arial" w:cs="Arial"/>
          <w:color w:val="000000"/>
          <w:sz w:val="20"/>
        </w:rPr>
        <w:t xml:space="preserve"> Sonja Wijmer</w:t>
      </w:r>
    </w:p>
    <w:p w14:paraId="339AC99D" w14:textId="77777777" w:rsidR="004528EC" w:rsidRDefault="004528EC">
      <w:pPr>
        <w:spacing w:before="200" w:line="260" w:lineRule="atLeast"/>
        <w:jc w:val="both"/>
      </w:pPr>
      <w:r>
        <w:rPr>
          <w:rFonts w:ascii="Arial" w:eastAsia="Arial" w:hAnsi="Arial" w:cs="Arial"/>
          <w:color w:val="000000"/>
          <w:sz w:val="20"/>
        </w:rPr>
        <w:t>Caravanbezit</w:t>
      </w:r>
    </w:p>
    <w:p w14:paraId="54354A3A" w14:textId="77777777" w:rsidR="004528EC" w:rsidRDefault="004528EC">
      <w:pPr>
        <w:spacing w:before="200" w:line="260" w:lineRule="atLeast"/>
        <w:jc w:val="both"/>
      </w:pPr>
      <w:r>
        <w:rPr>
          <w:rFonts w:ascii="Arial" w:eastAsia="Arial" w:hAnsi="Arial" w:cs="Arial"/>
          <w:color w:val="000000"/>
          <w:sz w:val="20"/>
        </w:rPr>
        <w:lastRenderedPageBreak/>
        <w:t>Wat een verrassing dat er in Noord- en Oost-Nederland meer caravans zijn! In de Randstad hebben de meeste mensen een postzegel van een tuin of wonen in een appartement. Die moeten allemaal een dure stalling nemen en kunnen nooit spontaan weg, want daar moet je dagen van tevoren voor bellen. Voor de deur mag dat ding maximaal drie dagen staan. Dat is even anders dan dat je je caravan zo even van achter je huis haalt!</w:t>
      </w:r>
    </w:p>
    <w:p w14:paraId="1B6D63C5" w14:textId="77777777" w:rsidR="004528EC" w:rsidRDefault="004528EC">
      <w:pPr>
        <w:spacing w:before="200" w:line="260" w:lineRule="atLeast"/>
        <w:jc w:val="both"/>
      </w:pPr>
      <w:r>
        <w:rPr>
          <w:rFonts w:ascii="Arial" w:eastAsia="Arial" w:hAnsi="Arial" w:cs="Arial"/>
          <w:color w:val="000000"/>
          <w:sz w:val="20"/>
        </w:rPr>
        <w:t xml:space="preserve"> Bea Pugliese, Hoofddorp</w:t>
      </w:r>
    </w:p>
    <w:p w14:paraId="4E994818" w14:textId="77777777" w:rsidR="004528EC" w:rsidRDefault="004528EC">
      <w:pPr>
        <w:spacing w:before="200" w:line="260" w:lineRule="atLeast"/>
        <w:jc w:val="both"/>
      </w:pPr>
      <w:r>
        <w:rPr>
          <w:rFonts w:ascii="Arial" w:eastAsia="Arial" w:hAnsi="Arial" w:cs="Arial"/>
          <w:color w:val="000000"/>
          <w:sz w:val="20"/>
        </w:rPr>
        <w:t>Tour</w:t>
      </w:r>
    </w:p>
    <w:p w14:paraId="696F9E27" w14:textId="77777777" w:rsidR="004528EC" w:rsidRDefault="004528EC">
      <w:pPr>
        <w:spacing w:before="200" w:line="260" w:lineRule="atLeast"/>
        <w:jc w:val="both"/>
      </w:pPr>
      <w:r>
        <w:rPr>
          <w:rFonts w:ascii="Arial" w:eastAsia="Arial" w:hAnsi="Arial" w:cs="Arial"/>
          <w:color w:val="000000"/>
          <w:sz w:val="20"/>
        </w:rPr>
        <w:t xml:space="preserve">Heeft u de Tour de France bekeken? Heeft u gezien dat er tienduizenden mensen, al of niet met mondkapje, de renners van dichtbij stonden aan te moedigen? Deze toeschouwers stonden zeker niet op de vereiste afstand. Als dit wordt toegestaan, dan kunnen we de voetbalstadions ook gewoon weer vol laten lopen met mensen die o zo graag hun cluppie willen aanmoedigen. </w:t>
      </w:r>
    </w:p>
    <w:p w14:paraId="7A132B69" w14:textId="77777777" w:rsidR="004528EC" w:rsidRDefault="004528EC">
      <w:pPr>
        <w:spacing w:before="200" w:line="260" w:lineRule="atLeast"/>
        <w:jc w:val="both"/>
      </w:pPr>
      <w:r>
        <w:rPr>
          <w:rFonts w:ascii="Arial" w:eastAsia="Arial" w:hAnsi="Arial" w:cs="Arial"/>
          <w:color w:val="000000"/>
          <w:sz w:val="20"/>
        </w:rPr>
        <w:t xml:space="preserve"> Ronald Kranenburg, </w:t>
      </w:r>
    </w:p>
    <w:p w14:paraId="4C7554E7" w14:textId="77777777" w:rsidR="004528EC" w:rsidRDefault="004528EC">
      <w:pPr>
        <w:spacing w:before="200" w:line="260" w:lineRule="atLeast"/>
        <w:jc w:val="both"/>
      </w:pPr>
      <w:r>
        <w:rPr>
          <w:rFonts w:ascii="Arial" w:eastAsia="Arial" w:hAnsi="Arial" w:cs="Arial"/>
          <w:color w:val="000000"/>
          <w:sz w:val="20"/>
        </w:rPr>
        <w:t xml:space="preserve"> </w:t>
      </w:r>
    </w:p>
    <w:p w14:paraId="4C470233" w14:textId="77777777" w:rsidR="004528EC" w:rsidRDefault="004528EC">
      <w:pPr>
        <w:spacing w:before="200" w:line="260" w:lineRule="atLeast"/>
        <w:jc w:val="both"/>
      </w:pPr>
      <w:r>
        <w:rPr>
          <w:rFonts w:ascii="Arial" w:eastAsia="Arial" w:hAnsi="Arial" w:cs="Arial"/>
          <w:color w:val="000000"/>
          <w:sz w:val="20"/>
        </w:rPr>
        <w:t xml:space="preserve"> Lisse</w:t>
      </w:r>
    </w:p>
    <w:p w14:paraId="5B2C4806" w14:textId="77777777" w:rsidR="004528EC" w:rsidRDefault="004528EC">
      <w:pPr>
        <w:keepNext/>
        <w:spacing w:before="240" w:line="340" w:lineRule="atLeast"/>
      </w:pPr>
      <w:r>
        <w:rPr>
          <w:rFonts w:ascii="Arial" w:eastAsia="Arial" w:hAnsi="Arial" w:cs="Arial"/>
          <w:b/>
          <w:color w:val="000000"/>
          <w:sz w:val="28"/>
        </w:rPr>
        <w:t>Classification</w:t>
      </w:r>
    </w:p>
    <w:p w14:paraId="4CD404CA" w14:textId="0A141D73" w:rsidR="004528EC" w:rsidRDefault="004528EC">
      <w:pPr>
        <w:spacing w:line="60" w:lineRule="exact"/>
      </w:pPr>
      <w:r>
        <w:rPr>
          <w:noProof/>
        </w:rPr>
        <mc:AlternateContent>
          <mc:Choice Requires="wps">
            <w:drawing>
              <wp:anchor distT="0" distB="0" distL="114300" distR="114300" simplePos="0" relativeHeight="251899904" behindDoc="0" locked="0" layoutInCell="1" allowOverlap="1" wp14:anchorId="0DE613B7" wp14:editId="5D7C7151">
                <wp:simplePos x="0" y="0"/>
                <wp:positionH relativeFrom="column">
                  <wp:posOffset>0</wp:posOffset>
                </wp:positionH>
                <wp:positionV relativeFrom="paragraph">
                  <wp:posOffset>25400</wp:posOffset>
                </wp:positionV>
                <wp:extent cx="6502400" cy="0"/>
                <wp:effectExtent l="15875" t="13335" r="15875" b="15240"/>
                <wp:wrapTopAndBottom/>
                <wp:docPr id="1309"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F5911" id="Line 346"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Aly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C8A7D3" w14:textId="77777777" w:rsidR="004528EC" w:rsidRDefault="004528EC">
      <w:pPr>
        <w:spacing w:line="120" w:lineRule="exact"/>
      </w:pPr>
    </w:p>
    <w:p w14:paraId="38DB3FD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E2BF9A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814AB5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1BFE339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(73%); Communities + Neighborhoods (71%); Public Finance (70%); Infectious Disease (63%)</w:t>
      </w:r>
      <w:r>
        <w:br/>
      </w:r>
      <w:r>
        <w:br/>
      </w:r>
    </w:p>
    <w:p w14:paraId="020E4C4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798FFAA7" w14:textId="77777777" w:rsidR="004528EC" w:rsidRDefault="004528EC"/>
    <w:p w14:paraId="238FDCD9" w14:textId="0015679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49056" behindDoc="0" locked="0" layoutInCell="1" allowOverlap="1" wp14:anchorId="4E8F14E4" wp14:editId="23C2B7E4">
                <wp:simplePos x="0" y="0"/>
                <wp:positionH relativeFrom="column">
                  <wp:posOffset>0</wp:posOffset>
                </wp:positionH>
                <wp:positionV relativeFrom="paragraph">
                  <wp:posOffset>127000</wp:posOffset>
                </wp:positionV>
                <wp:extent cx="6502400" cy="0"/>
                <wp:effectExtent l="6350" t="6350" r="6350" b="12700"/>
                <wp:wrapNone/>
                <wp:docPr id="1308"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FC41D" id="Line 394"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QYuh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11824E8" w14:textId="77777777" w:rsidR="004528EC" w:rsidRDefault="004528EC">
      <w:pPr>
        <w:sectPr w:rsidR="004528EC">
          <w:headerReference w:type="even" r:id="rId700"/>
          <w:headerReference w:type="default" r:id="rId701"/>
          <w:footerReference w:type="even" r:id="rId702"/>
          <w:footerReference w:type="default" r:id="rId703"/>
          <w:headerReference w:type="first" r:id="rId704"/>
          <w:footerReference w:type="first" r:id="rId705"/>
          <w:pgSz w:w="12240" w:h="15840"/>
          <w:pgMar w:top="840" w:right="1000" w:bottom="840" w:left="1000" w:header="400" w:footer="400" w:gutter="0"/>
          <w:cols w:space="720"/>
          <w:titlePg/>
        </w:sectPr>
      </w:pPr>
    </w:p>
    <w:p w14:paraId="764CBB55" w14:textId="77777777" w:rsidR="004528EC" w:rsidRDefault="004528EC"/>
    <w:p w14:paraId="78BBB106" w14:textId="77777777" w:rsidR="004528EC" w:rsidRDefault="004528EC">
      <w:pPr>
        <w:spacing w:before="240" w:after="200" w:line="340" w:lineRule="atLeast"/>
        <w:jc w:val="center"/>
        <w:outlineLvl w:val="0"/>
        <w:rPr>
          <w:rFonts w:ascii="Arial" w:hAnsi="Arial" w:cs="Arial"/>
          <w:b/>
          <w:bCs/>
          <w:kern w:val="32"/>
          <w:sz w:val="32"/>
          <w:szCs w:val="32"/>
        </w:rPr>
      </w:pPr>
      <w:hyperlink r:id="rId706" w:history="1">
        <w:r>
          <w:rPr>
            <w:rFonts w:ascii="Arial" w:eastAsia="Arial" w:hAnsi="Arial" w:cs="Arial"/>
            <w:b/>
            <w:bCs/>
            <w:i/>
            <w:color w:val="0077CC"/>
            <w:kern w:val="32"/>
            <w:sz w:val="28"/>
            <w:szCs w:val="32"/>
            <w:u w:val="single"/>
            <w:shd w:val="clear" w:color="auto" w:fill="FFFFFF"/>
          </w:rPr>
          <w:t>Alle focus op het verdienvermogen van onze economie; Investerend de crisis uit: hoofddoel groeifonds is niet groener, maar sterker te worden</w:t>
        </w:r>
      </w:hyperlink>
    </w:p>
    <w:p w14:paraId="53832AD7" w14:textId="77777777" w:rsidR="004528EC" w:rsidRDefault="004528EC">
      <w:pPr>
        <w:spacing w:before="120" w:line="260" w:lineRule="atLeast"/>
        <w:jc w:val="center"/>
      </w:pPr>
      <w:r>
        <w:rPr>
          <w:rFonts w:ascii="Arial" w:eastAsia="Arial" w:hAnsi="Arial" w:cs="Arial"/>
          <w:color w:val="000000"/>
          <w:sz w:val="20"/>
        </w:rPr>
        <w:t>De Telegraaf</w:t>
      </w:r>
    </w:p>
    <w:p w14:paraId="6A0F5717" w14:textId="77777777" w:rsidR="004528EC" w:rsidRDefault="004528EC">
      <w:pPr>
        <w:spacing w:before="120" w:line="260" w:lineRule="atLeast"/>
        <w:jc w:val="center"/>
      </w:pPr>
      <w:r>
        <w:rPr>
          <w:rFonts w:ascii="Arial" w:eastAsia="Arial" w:hAnsi="Arial" w:cs="Arial"/>
          <w:color w:val="000000"/>
          <w:sz w:val="20"/>
        </w:rPr>
        <w:t>8 september 2020 dinsdag</w:t>
      </w:r>
    </w:p>
    <w:p w14:paraId="698CF727" w14:textId="77777777" w:rsidR="004528EC" w:rsidRDefault="004528EC">
      <w:pPr>
        <w:spacing w:before="120" w:line="260" w:lineRule="atLeast"/>
        <w:jc w:val="center"/>
      </w:pPr>
      <w:r>
        <w:rPr>
          <w:rFonts w:ascii="Arial" w:eastAsia="Arial" w:hAnsi="Arial" w:cs="Arial"/>
          <w:color w:val="000000"/>
          <w:sz w:val="20"/>
        </w:rPr>
        <w:t>Nederland</w:t>
      </w:r>
    </w:p>
    <w:p w14:paraId="5FF27F4A" w14:textId="77777777" w:rsidR="004528EC" w:rsidRDefault="004528EC">
      <w:pPr>
        <w:spacing w:line="240" w:lineRule="atLeast"/>
        <w:jc w:val="both"/>
      </w:pPr>
    </w:p>
    <w:p w14:paraId="750A17D7"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1F418AC5" w14:textId="6DCCA763" w:rsidR="004528EC" w:rsidRDefault="004528EC">
      <w:pPr>
        <w:spacing w:before="120" w:line="220" w:lineRule="atLeast"/>
      </w:pPr>
      <w:r>
        <w:br/>
      </w:r>
      <w:r>
        <w:rPr>
          <w:noProof/>
        </w:rPr>
        <w:drawing>
          <wp:inline distT="0" distB="0" distL="0" distR="0" wp14:anchorId="0679A4AF" wp14:editId="071C8FFE">
            <wp:extent cx="2870200" cy="64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0755E3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4</w:t>
      </w:r>
    </w:p>
    <w:p w14:paraId="21AB413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500 words</w:t>
      </w:r>
    </w:p>
    <w:p w14:paraId="41F286EB" w14:textId="77777777" w:rsidR="004528EC" w:rsidRDefault="004528EC">
      <w:pPr>
        <w:keepNext/>
        <w:spacing w:before="240" w:line="340" w:lineRule="atLeast"/>
      </w:pPr>
      <w:r>
        <w:rPr>
          <w:rFonts w:ascii="Arial" w:eastAsia="Arial" w:hAnsi="Arial" w:cs="Arial"/>
          <w:b/>
          <w:color w:val="000000"/>
          <w:sz w:val="28"/>
        </w:rPr>
        <w:t>Body</w:t>
      </w:r>
    </w:p>
    <w:p w14:paraId="102EC356" w14:textId="61CAA0ED" w:rsidR="004528EC" w:rsidRDefault="004528EC">
      <w:pPr>
        <w:spacing w:line="60" w:lineRule="exact"/>
      </w:pPr>
      <w:r>
        <w:rPr>
          <w:noProof/>
        </w:rPr>
        <mc:AlternateContent>
          <mc:Choice Requires="wps">
            <w:drawing>
              <wp:anchor distT="0" distB="0" distL="114300" distR="114300" simplePos="0" relativeHeight="251851776" behindDoc="0" locked="0" layoutInCell="1" allowOverlap="1" wp14:anchorId="62215E9F" wp14:editId="36CFED2D">
                <wp:simplePos x="0" y="0"/>
                <wp:positionH relativeFrom="column">
                  <wp:posOffset>0</wp:posOffset>
                </wp:positionH>
                <wp:positionV relativeFrom="paragraph">
                  <wp:posOffset>25400</wp:posOffset>
                </wp:positionV>
                <wp:extent cx="6502400" cy="0"/>
                <wp:effectExtent l="15875" t="12700" r="15875" b="15875"/>
                <wp:wrapTopAndBottom/>
                <wp:docPr id="1307" name="Lin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40623" id="Line 299"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jE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b+v3nDmwlNJG&#10;O8Vm83m2Z/Sxoa6V24Y8oDi6J79B8SMyh6sBXK+KzOeTJ+A0I6rfIPkQPV2yG7+gpB7YJyxeHbtg&#10;MyW5wI4lktMtEnVMTNDH+7t69q6m5MS1VkFzBfoQ02eFluVNyw2pLsRw2MSUhUBzbcn3OHzUxpTE&#10;jWNjy2d3Z2rraf7o+gKOaLTMjRkSQ79bmcAOkN9PPV+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olj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08652C" w14:textId="77777777" w:rsidR="004528EC" w:rsidRDefault="004528EC"/>
    <w:p w14:paraId="761E4C41" w14:textId="77777777" w:rsidR="004528EC" w:rsidRDefault="004528EC">
      <w:pPr>
        <w:spacing w:before="200" w:line="260" w:lineRule="atLeast"/>
        <w:jc w:val="both"/>
      </w:pPr>
      <w:r>
        <w:rPr>
          <w:rFonts w:ascii="Arial" w:eastAsia="Arial" w:hAnsi="Arial" w:cs="Arial"/>
          <w:color w:val="000000"/>
          <w:sz w:val="20"/>
        </w:rPr>
        <w:t>Investerend de crisis uit: hoofddoel groeifonds is niet groener, maar sterker te worden</w:t>
      </w:r>
    </w:p>
    <w:p w14:paraId="036062D0" w14:textId="77777777" w:rsidR="004528EC" w:rsidRDefault="004528EC">
      <w:pPr>
        <w:spacing w:before="200" w:line="260" w:lineRule="atLeast"/>
        <w:jc w:val="both"/>
      </w:pPr>
      <w:r>
        <w:rPr>
          <w:rFonts w:ascii="Arial" w:eastAsia="Arial" w:hAnsi="Arial" w:cs="Arial"/>
          <w:color w:val="000000"/>
          <w:sz w:val="20"/>
        </w:rPr>
        <w:t>Eindelijk komt het kabinet met het langverwachte groeifonds. De omvang is veel kleiner dan aanvankelijk de bedoeling was. Maar het fonds markeert wel een kentering in het denken: van bezuinigen naar investeren.</w:t>
      </w:r>
    </w:p>
    <w:p w14:paraId="23BB6928" w14:textId="77777777" w:rsidR="004528EC" w:rsidRDefault="004528EC">
      <w:pPr>
        <w:spacing w:before="200" w:line="260" w:lineRule="atLeast"/>
        <w:jc w:val="both"/>
      </w:pPr>
      <w:r>
        <w:rPr>
          <w:rFonts w:ascii="Arial" w:eastAsia="Arial" w:hAnsi="Arial" w:cs="Arial"/>
          <w:color w:val="000000"/>
          <w:sz w:val="20"/>
        </w:rPr>
        <w:t xml:space="preserve">Al een jaar geleden lekte via De Telegraaf uit dat de ministers Wopke Hoekstra van Financiën en Eric Wiebes van Economische Zaken van plan waren een investeringsfonds op te richten, gevuld met maar liefst 50 miljard </w:t>
      </w:r>
      <w:r>
        <w:rPr>
          <w:rFonts w:ascii="Arial" w:eastAsia="Arial" w:hAnsi="Arial" w:cs="Arial"/>
          <w:b/>
          <w:i/>
          <w:color w:val="000000"/>
          <w:sz w:val="20"/>
          <w:u w:val="single"/>
        </w:rPr>
        <w:t>euro</w:t>
      </w:r>
      <w:r>
        <w:rPr>
          <w:rFonts w:ascii="Arial" w:eastAsia="Arial" w:hAnsi="Arial" w:cs="Arial"/>
          <w:color w:val="000000"/>
          <w:sz w:val="20"/>
        </w:rPr>
        <w:t xml:space="preserve">. Maandagochtend was het dan eindelijk zover. De plannen zien het levenslicht, maar het fonds is inmiddels meer dan gehalveerd. Hoekstra en Wiebes willen de komende vijf jaar 20 miljard </w:t>
      </w:r>
      <w:r>
        <w:rPr>
          <w:rFonts w:ascii="Arial" w:eastAsia="Arial" w:hAnsi="Arial" w:cs="Arial"/>
          <w:b/>
          <w:i/>
          <w:color w:val="000000"/>
          <w:sz w:val="20"/>
          <w:u w:val="single"/>
        </w:rPr>
        <w:t>euro</w:t>
      </w:r>
      <w:r>
        <w:rPr>
          <w:rFonts w:ascii="Arial" w:eastAsia="Arial" w:hAnsi="Arial" w:cs="Arial"/>
          <w:color w:val="000000"/>
          <w:sz w:val="20"/>
        </w:rPr>
        <w:t xml:space="preserve"> in de versterking van de Nederlandse economie steken.</w:t>
      </w:r>
    </w:p>
    <w:p w14:paraId="67BDE1B8" w14:textId="77777777" w:rsidR="004528EC" w:rsidRDefault="004528EC">
      <w:pPr>
        <w:spacing w:before="200" w:line="260" w:lineRule="atLeast"/>
        <w:jc w:val="both"/>
      </w:pPr>
      <w:r>
        <w:rPr>
          <w:rFonts w:ascii="Arial" w:eastAsia="Arial" w:hAnsi="Arial" w:cs="Arial"/>
          <w:color w:val="000000"/>
          <w:sz w:val="20"/>
        </w:rPr>
        <w:t>De coronacrisis zorgt voor bijgestelde ambities. De onzekerheid is nu zo groot, het steungeld gaat er met tientallen miljarden tegelijk uit, dat het kabinet iets voorzichtiger is om de staatsschuld te laten oplopen om investeringen te plegen. Desondanks is de lancering van het Nationale Groeifonds een duidelijke verandering in het denken. Deze keer gaat Nederland niet bezuinigend de crisis uit, maar investerend.</w:t>
      </w:r>
    </w:p>
    <w:p w14:paraId="7A8946E7" w14:textId="77777777" w:rsidR="004528EC" w:rsidRDefault="004528EC">
      <w:pPr>
        <w:spacing w:before="200" w:line="260" w:lineRule="atLeast"/>
        <w:jc w:val="both"/>
      </w:pPr>
      <w:r>
        <w:rPr>
          <w:rFonts w:ascii="Arial" w:eastAsia="Arial" w:hAnsi="Arial" w:cs="Arial"/>
          <w:color w:val="000000"/>
          <w:sz w:val="20"/>
        </w:rPr>
        <w:t xml:space="preserve">Overigens is het goed om te bedenken dat we bij de kredietcrisis ook niet meteen gingen bezuinigen en lasten verzwaren. Misschien zit dat bij velen in het geheugen, maar in de eerste jaren werd ook toen gekozen voor het stimuleren van de economie. Toenmalig minister Wouter Bos van Financiën liet het begrotingstekort in 2009 en 2010, afgestemd met de andere </w:t>
      </w:r>
      <w:r>
        <w:rPr>
          <w:rFonts w:ascii="Arial" w:eastAsia="Arial" w:hAnsi="Arial" w:cs="Arial"/>
          <w:b/>
          <w:i/>
          <w:color w:val="000000"/>
          <w:sz w:val="20"/>
          <w:u w:val="single"/>
        </w:rPr>
        <w:t>EU</w:t>
      </w:r>
      <w:r>
        <w:rPr>
          <w:rFonts w:ascii="Arial" w:eastAsia="Arial" w:hAnsi="Arial" w:cs="Arial"/>
          <w:color w:val="000000"/>
          <w:sz w:val="20"/>
        </w:rPr>
        <w:t>-landen, flink oplopen.</w:t>
      </w:r>
    </w:p>
    <w:p w14:paraId="7F71FDCE" w14:textId="77777777" w:rsidR="004528EC" w:rsidRDefault="004528EC">
      <w:pPr>
        <w:spacing w:before="200" w:line="260" w:lineRule="atLeast"/>
        <w:jc w:val="both"/>
      </w:pPr>
      <w:r>
        <w:rPr>
          <w:rFonts w:ascii="Arial" w:eastAsia="Arial" w:hAnsi="Arial" w:cs="Arial"/>
          <w:color w:val="000000"/>
          <w:sz w:val="20"/>
        </w:rPr>
        <w:t xml:space="preserve">Pas toen de kredietcrisis een </w:t>
      </w:r>
      <w:r>
        <w:rPr>
          <w:rFonts w:ascii="Arial" w:eastAsia="Arial" w:hAnsi="Arial" w:cs="Arial"/>
          <w:b/>
          <w:i/>
          <w:color w:val="000000"/>
          <w:sz w:val="20"/>
          <w:u w:val="single"/>
        </w:rPr>
        <w:t>eurocrisis</w:t>
      </w:r>
      <w:r>
        <w:rPr>
          <w:rFonts w:ascii="Arial" w:eastAsia="Arial" w:hAnsi="Arial" w:cs="Arial"/>
          <w:color w:val="000000"/>
          <w:sz w:val="20"/>
        </w:rPr>
        <w:t xml:space="preserve"> werd, haalde het kabinet de begrotingsteugels aan. De vrees voor het verlies van status op de financiële markten was zeer groot. En Brussel wilde voorkomen dat de </w:t>
      </w:r>
      <w:r>
        <w:rPr>
          <w:rFonts w:ascii="Arial" w:eastAsia="Arial" w:hAnsi="Arial" w:cs="Arial"/>
          <w:b/>
          <w:i/>
          <w:color w:val="000000"/>
          <w:sz w:val="20"/>
          <w:u w:val="single"/>
        </w:rPr>
        <w:t>Europese</w:t>
      </w:r>
      <w:r>
        <w:rPr>
          <w:rFonts w:ascii="Arial" w:eastAsia="Arial" w:hAnsi="Arial" w:cs="Arial"/>
          <w:color w:val="000000"/>
          <w:sz w:val="20"/>
        </w:rPr>
        <w:t xml:space="preserve"> begrotingsregels helemaal buiten beeld zouden verdwijnen. Tal van economen waren toen kritisch op de bezuinigingsdrift in Den Haag, omdat Nederland zo zijn economie zou afknijpen.</w:t>
      </w:r>
    </w:p>
    <w:p w14:paraId="5322CBA2" w14:textId="77777777" w:rsidR="004528EC" w:rsidRDefault="004528EC">
      <w:pPr>
        <w:spacing w:before="200" w:line="260" w:lineRule="atLeast"/>
        <w:jc w:val="both"/>
      </w:pPr>
      <w:r>
        <w:rPr>
          <w:rFonts w:ascii="Arial" w:eastAsia="Arial" w:hAnsi="Arial" w:cs="Arial"/>
          <w:color w:val="000000"/>
          <w:sz w:val="20"/>
        </w:rPr>
        <w:t>De andere kant is dat de Nederlandse overheid daardoor wel financiële manoeuvreerruimte heeft. De staatsschuld was voor de coronacrisis onder de 50 procent van het bruto binnenlands product gedaald. Omdat de rente ook nog eens ongeveer 0 procent is, is dit het ultieme moment om met zo'n investeringsfonds te komen.</w:t>
      </w:r>
    </w:p>
    <w:p w14:paraId="78EAF32B" w14:textId="77777777" w:rsidR="004528EC" w:rsidRDefault="004528EC">
      <w:pPr>
        <w:spacing w:before="200" w:line="260" w:lineRule="atLeast"/>
        <w:jc w:val="both"/>
      </w:pPr>
      <w:r>
        <w:rPr>
          <w:rFonts w:ascii="Arial" w:eastAsia="Arial" w:hAnsi="Arial" w:cs="Arial"/>
          <w:color w:val="000000"/>
          <w:sz w:val="20"/>
        </w:rPr>
        <w:lastRenderedPageBreak/>
        <w:t xml:space="preserve">Het Wopke/Wiebes-fonds richt zich op drie terreinen: scholing, innovatie en infrastructuur. Opvallend is dat niet is gekozen voor klimaat en duurzaamheid als aparte categorie. Het hoofddoel is niet zozeer om groener uit de crisis te komen, maar om het verdienvermogen van de Nederlandse economie te versterken. </w:t>
      </w:r>
    </w:p>
    <w:p w14:paraId="687FB959" w14:textId="77777777" w:rsidR="004528EC" w:rsidRDefault="004528EC">
      <w:pPr>
        <w:spacing w:before="200" w:line="260" w:lineRule="atLeast"/>
        <w:jc w:val="both"/>
      </w:pPr>
      <w:r>
        <w:rPr>
          <w:rFonts w:ascii="Arial" w:eastAsia="Arial" w:hAnsi="Arial" w:cs="Arial"/>
          <w:color w:val="000000"/>
          <w:sz w:val="20"/>
        </w:rPr>
        <w:t>Ook los van de coronacrisis is de vooruitblik voor de Nederlandse economie mager. Door de vergrijzing verandert de verhouding tussen werkenden en niet-werkenden. Dat zet onze productiviteit onder druk en maakt de betaalbaarheid van de verzorgingsstaat lastiger. Daarom is de hoop dat goed gerichte investeringen kunnen bijdragen aan een krachtiger economie en verbetering van de vooruitzichten.</w:t>
      </w:r>
    </w:p>
    <w:p w14:paraId="06F66793" w14:textId="77777777" w:rsidR="004528EC" w:rsidRDefault="004528EC">
      <w:pPr>
        <w:keepNext/>
        <w:spacing w:before="240" w:line="340" w:lineRule="atLeast"/>
      </w:pPr>
      <w:r>
        <w:rPr>
          <w:rFonts w:ascii="Arial" w:eastAsia="Arial" w:hAnsi="Arial" w:cs="Arial"/>
          <w:b/>
          <w:color w:val="000000"/>
          <w:sz w:val="28"/>
        </w:rPr>
        <w:t>Classification</w:t>
      </w:r>
    </w:p>
    <w:p w14:paraId="35F01685" w14:textId="302BBA47" w:rsidR="004528EC" w:rsidRDefault="004528EC">
      <w:pPr>
        <w:spacing w:line="60" w:lineRule="exact"/>
      </w:pPr>
      <w:r>
        <w:rPr>
          <w:noProof/>
        </w:rPr>
        <mc:AlternateContent>
          <mc:Choice Requires="wps">
            <w:drawing>
              <wp:anchor distT="0" distB="0" distL="114300" distR="114300" simplePos="0" relativeHeight="251900928" behindDoc="0" locked="0" layoutInCell="1" allowOverlap="1" wp14:anchorId="3537D3E7" wp14:editId="0B7F5D52">
                <wp:simplePos x="0" y="0"/>
                <wp:positionH relativeFrom="column">
                  <wp:posOffset>0</wp:posOffset>
                </wp:positionH>
                <wp:positionV relativeFrom="paragraph">
                  <wp:posOffset>25400</wp:posOffset>
                </wp:positionV>
                <wp:extent cx="6502400" cy="0"/>
                <wp:effectExtent l="15875" t="19050" r="15875" b="19050"/>
                <wp:wrapTopAndBottom/>
                <wp:docPr id="1306"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094BE" id="Line 347"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7icp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69CB4EC" w14:textId="77777777" w:rsidR="004528EC" w:rsidRDefault="004528EC">
      <w:pPr>
        <w:spacing w:line="120" w:lineRule="exact"/>
      </w:pPr>
    </w:p>
    <w:p w14:paraId="54D59BF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1CC876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E744BB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E8AAE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Crisis (94%); Public Finance (94%); National Debt (75%); Gross Domestic Product (68%); Public Debt (68%); Consumption (63%); Economic Growth (62%); Population + Demographics (62%)</w:t>
      </w:r>
      <w:r>
        <w:br/>
      </w:r>
      <w:r>
        <w:br/>
      </w:r>
    </w:p>
    <w:p w14:paraId="7954AB8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40463EA1" w14:textId="77777777" w:rsidR="004528EC" w:rsidRDefault="004528EC"/>
    <w:p w14:paraId="61DD6A72" w14:textId="759A011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0080" behindDoc="0" locked="0" layoutInCell="1" allowOverlap="1" wp14:anchorId="39C90C1A" wp14:editId="7B0E7B38">
                <wp:simplePos x="0" y="0"/>
                <wp:positionH relativeFrom="column">
                  <wp:posOffset>0</wp:posOffset>
                </wp:positionH>
                <wp:positionV relativeFrom="paragraph">
                  <wp:posOffset>127000</wp:posOffset>
                </wp:positionV>
                <wp:extent cx="6502400" cy="0"/>
                <wp:effectExtent l="6350" t="12065" r="6350" b="6985"/>
                <wp:wrapNone/>
                <wp:docPr id="1305"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43897" id="Line 39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HygEAAHoDAAAOAAAAZHJzL2Uyb0RvYy54bWysU01z2yAQvXem/4HhXkt26r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Eua3U0958yBpSmt&#10;tVPs5m6e7Rl9bKhq5TYhNygO7smvUfyKzOFqANerIvP56Ak4zYjqD0gOoqdLtuM3lFQDu4TFq0MX&#10;bKYkF9ihjOR4HYk6JCbo8HZezz7WNDlxyVXQXIA+xPRVoWV503JDqgsx7NcxZSHQXEryPQ4ftTFl&#10;4saxkdTOPhVq66n/6PoCjmi0zIUZEkO/XZnA9pDfT/lKh5R5XRZw52QhHhTIL+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4Wc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6498DF4" w14:textId="77777777" w:rsidR="004528EC" w:rsidRDefault="004528EC">
      <w:pPr>
        <w:sectPr w:rsidR="004528EC">
          <w:headerReference w:type="even" r:id="rId707"/>
          <w:headerReference w:type="default" r:id="rId708"/>
          <w:footerReference w:type="even" r:id="rId709"/>
          <w:footerReference w:type="default" r:id="rId710"/>
          <w:headerReference w:type="first" r:id="rId711"/>
          <w:footerReference w:type="first" r:id="rId712"/>
          <w:pgSz w:w="12240" w:h="15840"/>
          <w:pgMar w:top="840" w:right="1000" w:bottom="840" w:left="1000" w:header="400" w:footer="400" w:gutter="0"/>
          <w:cols w:space="720"/>
          <w:titlePg/>
        </w:sectPr>
      </w:pPr>
    </w:p>
    <w:p w14:paraId="4ED78AC1" w14:textId="77777777" w:rsidR="004528EC" w:rsidRDefault="004528EC"/>
    <w:p w14:paraId="3DF2E209" w14:textId="77777777" w:rsidR="004528EC" w:rsidRDefault="004528EC">
      <w:pPr>
        <w:spacing w:before="240" w:after="200" w:line="340" w:lineRule="atLeast"/>
        <w:jc w:val="center"/>
        <w:outlineLvl w:val="0"/>
        <w:rPr>
          <w:rFonts w:ascii="Arial" w:hAnsi="Arial" w:cs="Arial"/>
          <w:b/>
          <w:bCs/>
          <w:kern w:val="32"/>
          <w:sz w:val="32"/>
          <w:szCs w:val="32"/>
        </w:rPr>
      </w:pPr>
      <w:hyperlink r:id="rId713" w:history="1">
        <w:r>
          <w:rPr>
            <w:rFonts w:ascii="Arial" w:eastAsia="Arial" w:hAnsi="Arial" w:cs="Arial"/>
            <w:b/>
            <w:bCs/>
            <w:i/>
            <w:color w:val="0077CC"/>
            <w:kern w:val="32"/>
            <w:sz w:val="28"/>
            <w:szCs w:val="32"/>
            <w:u w:val="single"/>
            <w:shd w:val="clear" w:color="auto" w:fill="FFFFFF"/>
          </w:rPr>
          <w:t>Industrie vreest voor CO2-taks; Ondernemingsraden beducht voor banen door klimaat-alleingang</w:t>
        </w:r>
      </w:hyperlink>
    </w:p>
    <w:p w14:paraId="29D63788" w14:textId="77777777" w:rsidR="004528EC" w:rsidRDefault="004528EC">
      <w:pPr>
        <w:spacing w:before="120" w:line="260" w:lineRule="atLeast"/>
        <w:jc w:val="center"/>
      </w:pPr>
      <w:r>
        <w:rPr>
          <w:rFonts w:ascii="Arial" w:eastAsia="Arial" w:hAnsi="Arial" w:cs="Arial"/>
          <w:color w:val="000000"/>
          <w:sz w:val="20"/>
        </w:rPr>
        <w:t>De Telegraaf</w:t>
      </w:r>
    </w:p>
    <w:p w14:paraId="1A1D2218" w14:textId="77777777" w:rsidR="004528EC" w:rsidRDefault="004528EC">
      <w:pPr>
        <w:spacing w:before="120" w:line="260" w:lineRule="atLeast"/>
        <w:jc w:val="center"/>
      </w:pPr>
      <w:r>
        <w:rPr>
          <w:rFonts w:ascii="Arial" w:eastAsia="Arial" w:hAnsi="Arial" w:cs="Arial"/>
          <w:color w:val="000000"/>
          <w:sz w:val="20"/>
        </w:rPr>
        <w:t>8 september 2020 dinsdag</w:t>
      </w:r>
    </w:p>
    <w:p w14:paraId="6AB1A358" w14:textId="77777777" w:rsidR="004528EC" w:rsidRDefault="004528EC">
      <w:pPr>
        <w:spacing w:before="120" w:line="260" w:lineRule="atLeast"/>
        <w:jc w:val="center"/>
      </w:pPr>
      <w:r>
        <w:rPr>
          <w:rFonts w:ascii="Arial" w:eastAsia="Arial" w:hAnsi="Arial" w:cs="Arial"/>
          <w:color w:val="000000"/>
          <w:sz w:val="20"/>
        </w:rPr>
        <w:t>Nederland</w:t>
      </w:r>
    </w:p>
    <w:p w14:paraId="3BD462C0" w14:textId="77777777" w:rsidR="004528EC" w:rsidRDefault="004528EC">
      <w:pPr>
        <w:spacing w:line="240" w:lineRule="atLeast"/>
        <w:jc w:val="both"/>
      </w:pPr>
    </w:p>
    <w:p w14:paraId="5DDD3C49"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0B5EA2E0" w14:textId="1CD0C7FF" w:rsidR="004528EC" w:rsidRDefault="004528EC">
      <w:pPr>
        <w:spacing w:before="120" w:line="220" w:lineRule="atLeast"/>
      </w:pPr>
      <w:r>
        <w:br/>
      </w:r>
      <w:r>
        <w:rPr>
          <w:noProof/>
        </w:rPr>
        <w:drawing>
          <wp:inline distT="0" distB="0" distL="0" distR="0" wp14:anchorId="03AF8EB1" wp14:editId="5596FF66">
            <wp:extent cx="2870200" cy="64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89B237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02AD9A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636 words</w:t>
      </w:r>
    </w:p>
    <w:p w14:paraId="591A5D42" w14:textId="77777777" w:rsidR="004528EC" w:rsidRDefault="004528EC">
      <w:pPr>
        <w:keepNext/>
        <w:spacing w:before="240" w:line="340" w:lineRule="atLeast"/>
      </w:pPr>
      <w:r>
        <w:rPr>
          <w:rFonts w:ascii="Arial" w:eastAsia="Arial" w:hAnsi="Arial" w:cs="Arial"/>
          <w:b/>
          <w:color w:val="000000"/>
          <w:sz w:val="28"/>
        </w:rPr>
        <w:t>Body</w:t>
      </w:r>
    </w:p>
    <w:p w14:paraId="6378926E" w14:textId="059A1551" w:rsidR="004528EC" w:rsidRDefault="004528EC">
      <w:pPr>
        <w:spacing w:line="60" w:lineRule="exact"/>
      </w:pPr>
      <w:r>
        <w:rPr>
          <w:noProof/>
        </w:rPr>
        <mc:AlternateContent>
          <mc:Choice Requires="wps">
            <w:drawing>
              <wp:anchor distT="0" distB="0" distL="114300" distR="114300" simplePos="0" relativeHeight="251852800" behindDoc="0" locked="0" layoutInCell="1" allowOverlap="1" wp14:anchorId="70E20A59" wp14:editId="3323F5D1">
                <wp:simplePos x="0" y="0"/>
                <wp:positionH relativeFrom="column">
                  <wp:posOffset>0</wp:posOffset>
                </wp:positionH>
                <wp:positionV relativeFrom="paragraph">
                  <wp:posOffset>25400</wp:posOffset>
                </wp:positionV>
                <wp:extent cx="6502400" cy="0"/>
                <wp:effectExtent l="15875" t="12700" r="15875" b="15875"/>
                <wp:wrapTopAndBottom/>
                <wp:docPr id="1304"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3BFAA" id="Line 300"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3ge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96748F" w14:textId="77777777" w:rsidR="004528EC" w:rsidRDefault="004528EC"/>
    <w:p w14:paraId="5E024952" w14:textId="77777777" w:rsidR="004528EC" w:rsidRDefault="004528EC">
      <w:pPr>
        <w:spacing w:before="200" w:line="260" w:lineRule="atLeast"/>
        <w:jc w:val="both"/>
      </w:pPr>
      <w:r>
        <w:rPr>
          <w:rFonts w:ascii="Arial" w:eastAsia="Arial" w:hAnsi="Arial" w:cs="Arial"/>
          <w:color w:val="000000"/>
          <w:sz w:val="20"/>
        </w:rPr>
        <w:t xml:space="preserve">Ondernemingsraden beducht voor banen door klimaat-alleingang </w:t>
      </w:r>
    </w:p>
    <w:p w14:paraId="18C3B18C" w14:textId="77777777" w:rsidR="004528EC" w:rsidRDefault="004528EC">
      <w:pPr>
        <w:spacing w:before="200" w:line="260" w:lineRule="atLeast"/>
        <w:jc w:val="both"/>
      </w:pPr>
      <w:r>
        <w:rPr>
          <w:rFonts w:ascii="Arial" w:eastAsia="Arial" w:hAnsi="Arial" w:cs="Arial"/>
          <w:color w:val="000000"/>
          <w:sz w:val="20"/>
        </w:rPr>
        <w:t>Tienduizenden werknemers in de chemische sector vrezen voor hun baan als het Nederlandse kabinet een te scherpe nationale CO2-heffing invoert, aldus de voorzitters van ondernemingsraden bij elf grote chemische bedrijven.</w:t>
      </w:r>
    </w:p>
    <w:p w14:paraId="267F0AC6" w14:textId="77777777" w:rsidR="004528EC" w:rsidRDefault="004528EC">
      <w:pPr>
        <w:spacing w:before="200" w:line="260" w:lineRule="atLeast"/>
        <w:jc w:val="both"/>
      </w:pPr>
      <w:r>
        <w:rPr>
          <w:rFonts w:ascii="Arial" w:eastAsia="Arial" w:hAnsi="Arial" w:cs="Arial"/>
          <w:color w:val="000000"/>
          <w:sz w:val="20"/>
        </w:rPr>
        <w:t>Ze kijken met grote vrezen naar het bekendmaken van de plannen op Prinsjesdag, schrijven ze in een brief aan de Tweede Kamer en het kabinet.</w:t>
      </w:r>
    </w:p>
    <w:p w14:paraId="72CD0945" w14:textId="77777777" w:rsidR="004528EC" w:rsidRDefault="004528EC">
      <w:pPr>
        <w:spacing w:before="200" w:line="260" w:lineRule="atLeast"/>
        <w:jc w:val="both"/>
      </w:pPr>
      <w:r>
        <w:rPr>
          <w:rFonts w:ascii="Arial" w:eastAsia="Arial" w:hAnsi="Arial" w:cs="Arial"/>
          <w:color w:val="000000"/>
          <w:sz w:val="20"/>
        </w:rPr>
        <w:t xml:space="preserve">,,Wij, de ondernemingsraden van de industriebedrijven in Nederland, maken ons grote zorgen over de toekomst van onze sector. De corona-crisis laat bij vele bedrijven diepe sporen en wellicht permanente littekens achter. We roepen het kabinet op om met de vormgeving van de CO2-heffing voor de industrie geen onnodige risico's te nemen met onze banen en de toekomst van onze gezinnen", aldus de gezamenlijke brief. </w:t>
      </w:r>
    </w:p>
    <w:p w14:paraId="3EE996E0" w14:textId="77777777" w:rsidR="004528EC" w:rsidRDefault="004528EC">
      <w:pPr>
        <w:spacing w:before="200" w:line="260" w:lineRule="atLeast"/>
        <w:jc w:val="both"/>
      </w:pPr>
      <w:r>
        <w:rPr>
          <w:rFonts w:ascii="Arial" w:eastAsia="Arial" w:hAnsi="Arial" w:cs="Arial"/>
          <w:color w:val="000000"/>
          <w:sz w:val="20"/>
        </w:rPr>
        <w:t>Het gaat de voorzitters van de personeelsvertegenwoordigingen er niet om elke vorm van verduurzaming in de energie-intensieve chemische sector tegen te houden. Integendeel. ,,Ook wij vinden dat de uitstoot van broeikasgassen in 2050 tot praktisch nul moet zijn gereduceerd. Maar dit doel bereiken we nooit als onze bedrijven over de grens worden gejaagd", aldus de brief die dinsdag wordt overhandigd. ,,Bij het weglekken van productie, CO2, banen en misschien zelfs vertrek van bedrijven uit Nederland is niemand gebaat. Ook het klimaat niet."</w:t>
      </w:r>
    </w:p>
    <w:p w14:paraId="224DDE20" w14:textId="77777777" w:rsidR="004528EC" w:rsidRDefault="004528EC">
      <w:pPr>
        <w:spacing w:before="200" w:line="260" w:lineRule="atLeast"/>
        <w:jc w:val="both"/>
      </w:pPr>
      <w:r>
        <w:rPr>
          <w:rFonts w:ascii="Arial" w:eastAsia="Arial" w:hAnsi="Arial" w:cs="Arial"/>
          <w:color w:val="000000"/>
          <w:sz w:val="20"/>
        </w:rPr>
        <w:t>Investeren</w:t>
      </w:r>
    </w:p>
    <w:p w14:paraId="204F47CB" w14:textId="77777777" w:rsidR="004528EC" w:rsidRDefault="004528EC">
      <w:pPr>
        <w:spacing w:before="200" w:line="260" w:lineRule="atLeast"/>
        <w:jc w:val="both"/>
      </w:pPr>
      <w:r>
        <w:rPr>
          <w:rFonts w:ascii="Arial" w:eastAsia="Arial" w:hAnsi="Arial" w:cs="Arial"/>
          <w:color w:val="000000"/>
          <w:sz w:val="20"/>
        </w:rPr>
        <w:t xml:space="preserve">Het idee voor een nationale CO2-heffing vloeit voort uit het klimaatakkoord waar het kabinet vorig jaar haar eigen uitwerking van heeft gemaakt. Via een heffing op de CO2-uitstoot hoopt minister Wiebes (Klimaat) de zware en chemische industrie, waaronder staal-, kunstmest- en grondstoffenproducenten, te verleiden om fors te investeren om een lagere uitstoot van broeikasgassen te behalen. In totaal moet de Nederlandse industrie haar uitstoot per 2030 met 14,3 miljoen ton CO2 verlagen. </w:t>
      </w:r>
    </w:p>
    <w:p w14:paraId="1C820C3E" w14:textId="77777777" w:rsidR="004528EC" w:rsidRDefault="004528EC">
      <w:pPr>
        <w:spacing w:before="200" w:line="260" w:lineRule="atLeast"/>
        <w:jc w:val="both"/>
      </w:pPr>
      <w:r>
        <w:rPr>
          <w:rFonts w:ascii="Arial" w:eastAsia="Arial" w:hAnsi="Arial" w:cs="Arial"/>
          <w:color w:val="000000"/>
          <w:sz w:val="20"/>
        </w:rPr>
        <w:lastRenderedPageBreak/>
        <w:t xml:space="preserve">Keer op keer is het kabinet echter gewaarschuwd voor de gevaren van een klimaat-alleingang binnen </w:t>
      </w:r>
      <w:r>
        <w:rPr>
          <w:rFonts w:ascii="Arial" w:eastAsia="Arial" w:hAnsi="Arial" w:cs="Arial"/>
          <w:b/>
          <w:i/>
          <w:color w:val="000000"/>
          <w:sz w:val="20"/>
          <w:u w:val="single"/>
        </w:rPr>
        <w:t>Europa</w:t>
      </w:r>
      <w:r>
        <w:rPr>
          <w:rFonts w:ascii="Arial" w:eastAsia="Arial" w:hAnsi="Arial" w:cs="Arial"/>
          <w:color w:val="000000"/>
          <w:sz w:val="20"/>
        </w:rPr>
        <w:t>. Adviesbureau PwC noemde vorig jaar al het serieuze risico van 'weglek-effecten'. Als een bedrijf, waarvan het hoofdkantoor vaak buiten onze grenzen staat, de heffing en of de noodzakelijke investeringen te duur vindt, verschuift het zijn productie wellicht naar het buitenland. ,,Wij zijn echt voor verduurzaming", zegt Gideon Simmelink, voorzitter van de OR bij ExxonMobil in Rotterdam. ,,Maar wel op een manier zodat het in Nederland gebeurt."</w:t>
      </w:r>
    </w:p>
    <w:p w14:paraId="441C63AA" w14:textId="77777777" w:rsidR="004528EC" w:rsidRDefault="004528EC">
      <w:pPr>
        <w:spacing w:before="200" w:line="260" w:lineRule="atLeast"/>
        <w:jc w:val="both"/>
      </w:pPr>
      <w:r>
        <w:rPr>
          <w:rFonts w:ascii="Arial" w:eastAsia="Arial" w:hAnsi="Arial" w:cs="Arial"/>
          <w:color w:val="000000"/>
          <w:sz w:val="20"/>
        </w:rPr>
        <w:t xml:space="preserve">De ondernemingsraden trokken al eerder aan de bel, en voelen zich nu gesterkt door een recent advies van de Sociaal Economische Raad (SER) aan het kabinet. Ook de SER beveelt de regering aan geen plannen op eigen houtje in te voeren, maar aan te sluiten bij </w:t>
      </w:r>
      <w:r>
        <w:rPr>
          <w:rFonts w:ascii="Arial" w:eastAsia="Arial" w:hAnsi="Arial" w:cs="Arial"/>
          <w:b/>
          <w:i/>
          <w:color w:val="000000"/>
          <w:sz w:val="20"/>
          <w:u w:val="single"/>
        </w:rPr>
        <w:t>Europa</w:t>
      </w:r>
      <w:r>
        <w:rPr>
          <w:rFonts w:ascii="Arial" w:eastAsia="Arial" w:hAnsi="Arial" w:cs="Arial"/>
          <w:color w:val="000000"/>
          <w:sz w:val="20"/>
        </w:rPr>
        <w:t xml:space="preserve">. Dat kan ook nu </w:t>
      </w:r>
      <w:r>
        <w:rPr>
          <w:rFonts w:ascii="Arial" w:eastAsia="Arial" w:hAnsi="Arial" w:cs="Arial"/>
          <w:b/>
          <w:i/>
          <w:color w:val="000000"/>
          <w:sz w:val="20"/>
          <w:u w:val="single"/>
        </w:rPr>
        <w:t>eurocommissaris</w:t>
      </w:r>
      <w:r>
        <w:rPr>
          <w:rFonts w:ascii="Arial" w:eastAsia="Arial" w:hAnsi="Arial" w:cs="Arial"/>
          <w:color w:val="000000"/>
          <w:sz w:val="20"/>
        </w:rPr>
        <w:t xml:space="preserve"> Timmermans (Klimaat) en mogelijk een meerderheid van het </w:t>
      </w:r>
      <w:r>
        <w:rPr>
          <w:rFonts w:ascii="Arial" w:eastAsia="Arial" w:hAnsi="Arial" w:cs="Arial"/>
          <w:b/>
          <w:i/>
          <w:color w:val="000000"/>
          <w:sz w:val="20"/>
          <w:u w:val="single"/>
        </w:rPr>
        <w:t>Europees</w:t>
      </w:r>
      <w:r>
        <w:rPr>
          <w:rFonts w:ascii="Arial" w:eastAsia="Arial" w:hAnsi="Arial" w:cs="Arial"/>
          <w:color w:val="000000"/>
          <w:sz w:val="20"/>
        </w:rPr>
        <w:t xml:space="preserve"> Parlement een nog strengere opgave voor 2030 wensen. Maar dat wordt dan ook via het </w:t>
      </w:r>
      <w:r>
        <w:rPr>
          <w:rFonts w:ascii="Arial" w:eastAsia="Arial" w:hAnsi="Arial" w:cs="Arial"/>
          <w:b/>
          <w:i/>
          <w:color w:val="000000"/>
          <w:sz w:val="20"/>
          <w:u w:val="single"/>
        </w:rPr>
        <w:t>Europese</w:t>
      </w:r>
      <w:r>
        <w:rPr>
          <w:rFonts w:ascii="Arial" w:eastAsia="Arial" w:hAnsi="Arial" w:cs="Arial"/>
          <w:color w:val="000000"/>
          <w:sz w:val="20"/>
        </w:rPr>
        <w:t xml:space="preserve"> systeem voor emissiehandel (ETS) geregeld. Simmelink: ,,Zo zou er wel een eerlijk speelveld blijven voor onze ondernemingen."</w:t>
      </w:r>
    </w:p>
    <w:p w14:paraId="102852FE" w14:textId="77777777" w:rsidR="004528EC" w:rsidRDefault="004528EC">
      <w:pPr>
        <w:spacing w:before="200" w:line="260" w:lineRule="atLeast"/>
        <w:jc w:val="both"/>
      </w:pPr>
      <w:r>
        <w:rPr>
          <w:rFonts w:ascii="Arial" w:eastAsia="Arial" w:hAnsi="Arial" w:cs="Arial"/>
          <w:color w:val="000000"/>
          <w:sz w:val="20"/>
        </w:rPr>
        <w:t xml:space="preserve">De meeste ondernemingsraden vertegenwoordigen bedrijven die in het Botlek gebied gehuisvest zijn, of in de andere belangrijke petrochemie-clusters van ons land, zoals het gebied rond Terneuzen, Zuid-Limburg en Delfzijl. Het zijn regio's met soms een economisch kwetsbare structuur, en historisch hoge werkloosheidcijfers. Bovendien staat de werkgelegenheid bij enkele van hen al onder druk. </w:t>
      </w:r>
    </w:p>
    <w:p w14:paraId="760492C4" w14:textId="77777777" w:rsidR="004528EC" w:rsidRDefault="004528EC">
      <w:pPr>
        <w:spacing w:before="200" w:line="260" w:lineRule="atLeast"/>
        <w:jc w:val="both"/>
      </w:pPr>
      <w:r>
        <w:rPr>
          <w:rFonts w:ascii="Arial" w:eastAsia="Arial" w:hAnsi="Arial" w:cs="Arial"/>
          <w:color w:val="000000"/>
          <w:sz w:val="20"/>
        </w:rPr>
        <w:t xml:space="preserve">Zo werd Nouryon bijvoorbeeld, de oude chemietak van AkzoNobel, in 2017 nog bedreigd met een vijandige overname. Destijds kwamen vakbonden en politiek in beweging voor het bedrijf, juist vanwege het behoud van werkgelegenheid. Tata Steel in IJmuiden was recent het toneel van grote stakingen. Die waren succesvol; tot 2026 vallen er geen gedwongen ontslagen. </w:t>
      </w:r>
    </w:p>
    <w:p w14:paraId="287F67C2" w14:textId="77777777" w:rsidR="004528EC" w:rsidRDefault="004528EC">
      <w:pPr>
        <w:spacing w:before="200" w:line="260" w:lineRule="atLeast"/>
        <w:jc w:val="both"/>
      </w:pPr>
      <w:r>
        <w:rPr>
          <w:rFonts w:ascii="Arial" w:eastAsia="Arial" w:hAnsi="Arial" w:cs="Arial"/>
          <w:color w:val="000000"/>
          <w:sz w:val="20"/>
        </w:rPr>
        <w:t>'Wij zijn voor verduurzaming'</w:t>
      </w:r>
    </w:p>
    <w:p w14:paraId="3ABC4F60" w14:textId="77777777" w:rsidR="004528EC" w:rsidRDefault="004528EC">
      <w:pPr>
        <w:keepNext/>
        <w:spacing w:before="240" w:line="340" w:lineRule="atLeast"/>
      </w:pPr>
      <w:r>
        <w:rPr>
          <w:rFonts w:ascii="Arial" w:eastAsia="Arial" w:hAnsi="Arial" w:cs="Arial"/>
          <w:b/>
          <w:color w:val="000000"/>
          <w:sz w:val="28"/>
        </w:rPr>
        <w:t>Classification</w:t>
      </w:r>
    </w:p>
    <w:p w14:paraId="653DDDCE" w14:textId="20B8A672" w:rsidR="004528EC" w:rsidRDefault="004528EC">
      <w:pPr>
        <w:spacing w:line="60" w:lineRule="exact"/>
      </w:pPr>
      <w:r>
        <w:rPr>
          <w:noProof/>
        </w:rPr>
        <mc:AlternateContent>
          <mc:Choice Requires="wps">
            <w:drawing>
              <wp:anchor distT="0" distB="0" distL="114300" distR="114300" simplePos="0" relativeHeight="251901952" behindDoc="0" locked="0" layoutInCell="1" allowOverlap="1" wp14:anchorId="2AB3EE6C" wp14:editId="3D4F27DA">
                <wp:simplePos x="0" y="0"/>
                <wp:positionH relativeFrom="column">
                  <wp:posOffset>0</wp:posOffset>
                </wp:positionH>
                <wp:positionV relativeFrom="paragraph">
                  <wp:posOffset>25400</wp:posOffset>
                </wp:positionV>
                <wp:extent cx="6502400" cy="0"/>
                <wp:effectExtent l="15875" t="12700" r="15875" b="15875"/>
                <wp:wrapTopAndBottom/>
                <wp:docPr id="1303"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17CE9" id="Line 348"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nvSzQEAAHoDAAAOAAAAZHJzL2Uyb0RvYy54bWysU11vGyEQfK/U/4B4r+9sJ1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6/nnDmwlNKT&#10;dorNb+6zPaOPDXWt3CbkAcXBPfsnFD8jc7gawPWqyHw5egJOM6L6DZIP0dMl2/ErSuqBXcLi1aEL&#10;NlOSC+xQIjleI1GHxAR9vLutZzc1JScutQqaC9CHmL4otCxvWm5IdSGG/VNMWQg0l5Z8j8NHbUxJ&#10;3Dg2tnx2e6K2nuaPri/giEbL3JghMfTblQlsD/n91B/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NZ70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1731010" w14:textId="77777777" w:rsidR="004528EC" w:rsidRDefault="004528EC">
      <w:pPr>
        <w:spacing w:line="120" w:lineRule="exact"/>
      </w:pPr>
    </w:p>
    <w:p w14:paraId="063C02B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74001B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8E92E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1A6CEC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Emissions (94%); Pollution + Environmental Impacts (86%); Energy + Environment (65%)</w:t>
      </w:r>
      <w:r>
        <w:br/>
      </w:r>
      <w:r>
        <w:br/>
      </w:r>
    </w:p>
    <w:p w14:paraId="5757BC4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5BDEBFAA" w14:textId="77777777" w:rsidR="004528EC" w:rsidRDefault="004528EC"/>
    <w:p w14:paraId="0B6BCEBA" w14:textId="2D67388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1104" behindDoc="0" locked="0" layoutInCell="1" allowOverlap="1" wp14:anchorId="53CE62E6" wp14:editId="64DA7FD7">
                <wp:simplePos x="0" y="0"/>
                <wp:positionH relativeFrom="column">
                  <wp:posOffset>0</wp:posOffset>
                </wp:positionH>
                <wp:positionV relativeFrom="paragraph">
                  <wp:posOffset>127000</wp:posOffset>
                </wp:positionV>
                <wp:extent cx="6502400" cy="0"/>
                <wp:effectExtent l="6350" t="12065" r="6350" b="6985"/>
                <wp:wrapNone/>
                <wp:docPr id="1302"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104C1" id="Line 396"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vcyQEAAHoDAAAOAAAAZHJzL2Uyb0RvYy54bWysU02P0zAQvSPxHyzfadIu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d/WCMweWprTV&#10;TrG7j8tsz+hjQ1Ubtwu5QTG5J79F8SMyh5sBXK+KzOeTJ+A8I6rfIDmIni7Zj19QUg0cEhavpi7Y&#10;TEkusKmM5HQbiZoSE3S4fFcv3tY0OXHNVdBcgT7E9FmhZXnTckOqCzEctzFlIdBcS/I9Dh+1MWXi&#10;xrGR1C7eF2rrqf/o+gKOaLTMhRkSQ7/fmMCOkN9P+UqHlHlZFvDgZCEeFMhPl30Cbc57EmLcxZjs&#10;xdnVPcrTLlwNowEXxZfHmF/Qy7ig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1Wb3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1E6739C" w14:textId="77777777" w:rsidR="004528EC" w:rsidRDefault="004528EC">
      <w:pPr>
        <w:sectPr w:rsidR="004528EC">
          <w:headerReference w:type="even" r:id="rId714"/>
          <w:headerReference w:type="default" r:id="rId715"/>
          <w:footerReference w:type="even" r:id="rId716"/>
          <w:footerReference w:type="default" r:id="rId717"/>
          <w:headerReference w:type="first" r:id="rId718"/>
          <w:footerReference w:type="first" r:id="rId719"/>
          <w:pgSz w:w="12240" w:h="15840"/>
          <w:pgMar w:top="840" w:right="1000" w:bottom="840" w:left="1000" w:header="400" w:footer="400" w:gutter="0"/>
          <w:cols w:space="720"/>
          <w:titlePg/>
        </w:sectPr>
      </w:pPr>
    </w:p>
    <w:p w14:paraId="40EE10CC" w14:textId="77777777" w:rsidR="004528EC" w:rsidRDefault="004528EC"/>
    <w:p w14:paraId="080735E2" w14:textId="77777777" w:rsidR="004528EC" w:rsidRDefault="004528EC">
      <w:pPr>
        <w:spacing w:before="240" w:after="200" w:line="340" w:lineRule="atLeast"/>
        <w:jc w:val="center"/>
        <w:outlineLvl w:val="0"/>
        <w:rPr>
          <w:rFonts w:ascii="Arial" w:hAnsi="Arial" w:cs="Arial"/>
          <w:b/>
          <w:bCs/>
          <w:kern w:val="32"/>
          <w:sz w:val="32"/>
          <w:szCs w:val="32"/>
        </w:rPr>
      </w:pPr>
      <w:hyperlink r:id="rId720" w:history="1">
        <w:r>
          <w:rPr>
            <w:rFonts w:ascii="Arial" w:eastAsia="Arial" w:hAnsi="Arial" w:cs="Arial"/>
            <w:b/>
            <w:bCs/>
            <w:i/>
            <w:color w:val="0077CC"/>
            <w:kern w:val="32"/>
            <w:sz w:val="28"/>
            <w:szCs w:val="32"/>
            <w:u w:val="single"/>
            <w:shd w:val="clear" w:color="auto" w:fill="FFFFFF"/>
          </w:rPr>
          <w:t>Documentaire</w:t>
        </w:r>
      </w:hyperlink>
      <w:r>
        <w:rPr>
          <w:rFonts w:ascii="Arial" w:hAnsi="Arial" w:cs="Arial"/>
          <w:b/>
          <w:bCs/>
          <w:kern w:val="32"/>
          <w:sz w:val="32"/>
          <w:szCs w:val="32"/>
        </w:rPr>
        <w:br/>
      </w:r>
      <w:hyperlink r:id="rId721" w:history="1">
        <w:r>
          <w:rPr>
            <w:rFonts w:ascii="Arial" w:eastAsia="Arial" w:hAnsi="Arial" w:cs="Arial"/>
            <w:b/>
            <w:bCs/>
            <w:i/>
            <w:color w:val="0077CC"/>
            <w:kern w:val="32"/>
            <w:sz w:val="28"/>
            <w:szCs w:val="32"/>
            <w:u w:val="single"/>
            <w:shd w:val="clear" w:color="auto" w:fill="FFFFFF"/>
          </w:rPr>
          <w:t xml:space="preserve"> Kampf um Griechenland Arte, 22.45-0.20u.</w:t>
        </w:r>
      </w:hyperlink>
      <w:r>
        <w:rPr>
          <w:rFonts w:ascii="Arial" w:hAnsi="Arial" w:cs="Arial"/>
          <w:b/>
          <w:bCs/>
          <w:kern w:val="32"/>
          <w:sz w:val="32"/>
          <w:szCs w:val="32"/>
        </w:rPr>
        <w:br/>
      </w:r>
      <w:hyperlink r:id="rId722" w:history="1">
        <w:r>
          <w:rPr>
            <w:rFonts w:ascii="Arial" w:eastAsia="Arial" w:hAnsi="Arial" w:cs="Arial"/>
            <w:b/>
            <w:bCs/>
            <w:i/>
            <w:color w:val="0077CC"/>
            <w:kern w:val="32"/>
            <w:sz w:val="28"/>
            <w:szCs w:val="32"/>
            <w:u w:val="single"/>
            <w:shd w:val="clear" w:color="auto" w:fill="FFFFFF"/>
          </w:rPr>
          <w:t>; Uitgelicht</w:t>
        </w:r>
      </w:hyperlink>
    </w:p>
    <w:p w14:paraId="17AAD56D" w14:textId="77777777" w:rsidR="004528EC" w:rsidRDefault="004528EC">
      <w:pPr>
        <w:spacing w:before="120" w:line="260" w:lineRule="atLeast"/>
        <w:jc w:val="center"/>
      </w:pPr>
      <w:r>
        <w:rPr>
          <w:rFonts w:ascii="Arial" w:eastAsia="Arial" w:hAnsi="Arial" w:cs="Arial"/>
          <w:color w:val="000000"/>
          <w:sz w:val="20"/>
        </w:rPr>
        <w:t>NRC Handelsblad</w:t>
      </w:r>
    </w:p>
    <w:p w14:paraId="0FCA8487" w14:textId="77777777" w:rsidR="004528EC" w:rsidRDefault="004528EC">
      <w:pPr>
        <w:spacing w:before="120" w:line="260" w:lineRule="atLeast"/>
        <w:jc w:val="center"/>
      </w:pPr>
      <w:r>
        <w:rPr>
          <w:rFonts w:ascii="Arial" w:eastAsia="Arial" w:hAnsi="Arial" w:cs="Arial"/>
          <w:color w:val="000000"/>
          <w:sz w:val="20"/>
        </w:rPr>
        <w:t>8 september 2020 dinsdag</w:t>
      </w:r>
    </w:p>
    <w:p w14:paraId="674ADEEC" w14:textId="77777777" w:rsidR="004528EC" w:rsidRDefault="004528EC">
      <w:pPr>
        <w:spacing w:before="120" w:line="260" w:lineRule="atLeast"/>
        <w:jc w:val="center"/>
      </w:pPr>
      <w:r>
        <w:rPr>
          <w:rFonts w:ascii="Arial" w:eastAsia="Arial" w:hAnsi="Arial" w:cs="Arial"/>
          <w:color w:val="000000"/>
          <w:sz w:val="20"/>
        </w:rPr>
        <w:t>1ste Editie</w:t>
      </w:r>
    </w:p>
    <w:p w14:paraId="3E56E032" w14:textId="77777777" w:rsidR="004528EC" w:rsidRDefault="004528EC">
      <w:pPr>
        <w:spacing w:line="240" w:lineRule="atLeast"/>
        <w:jc w:val="both"/>
      </w:pPr>
    </w:p>
    <w:p w14:paraId="25E3BD8D"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CEB8677" w14:textId="57B15689" w:rsidR="004528EC" w:rsidRDefault="004528EC">
      <w:pPr>
        <w:spacing w:before="120" w:line="220" w:lineRule="atLeast"/>
      </w:pPr>
      <w:r>
        <w:br/>
      </w:r>
      <w:r>
        <w:rPr>
          <w:noProof/>
        </w:rPr>
        <w:drawing>
          <wp:inline distT="0" distB="0" distL="0" distR="0" wp14:anchorId="0101C9DD" wp14:editId="10BA573C">
            <wp:extent cx="2527300" cy="361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2925E9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DE GIDS; Blz. 10</w:t>
      </w:r>
    </w:p>
    <w:p w14:paraId="2442CAA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187 words</w:t>
      </w:r>
    </w:p>
    <w:p w14:paraId="31642FD2" w14:textId="77777777" w:rsidR="004528EC" w:rsidRDefault="004528EC">
      <w:pPr>
        <w:keepNext/>
        <w:spacing w:before="240" w:line="340" w:lineRule="atLeast"/>
      </w:pPr>
      <w:r>
        <w:rPr>
          <w:rFonts w:ascii="Arial" w:eastAsia="Arial" w:hAnsi="Arial" w:cs="Arial"/>
          <w:b/>
          <w:color w:val="000000"/>
          <w:sz w:val="28"/>
        </w:rPr>
        <w:t>Body</w:t>
      </w:r>
    </w:p>
    <w:p w14:paraId="6B8B6101" w14:textId="0B9DCE57" w:rsidR="004528EC" w:rsidRDefault="004528EC">
      <w:pPr>
        <w:spacing w:line="60" w:lineRule="exact"/>
      </w:pPr>
      <w:r>
        <w:rPr>
          <w:noProof/>
        </w:rPr>
        <mc:AlternateContent>
          <mc:Choice Requires="wps">
            <w:drawing>
              <wp:anchor distT="0" distB="0" distL="114300" distR="114300" simplePos="0" relativeHeight="251853824" behindDoc="0" locked="0" layoutInCell="1" allowOverlap="1" wp14:anchorId="2FB4FE34" wp14:editId="79429D69">
                <wp:simplePos x="0" y="0"/>
                <wp:positionH relativeFrom="column">
                  <wp:posOffset>0</wp:posOffset>
                </wp:positionH>
                <wp:positionV relativeFrom="paragraph">
                  <wp:posOffset>25400</wp:posOffset>
                </wp:positionV>
                <wp:extent cx="6502400" cy="0"/>
                <wp:effectExtent l="15875" t="19050" r="15875" b="19050"/>
                <wp:wrapTopAndBottom/>
                <wp:docPr id="1301"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8567B" id="Line 301"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1Xfdk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D155BC6" w14:textId="77777777" w:rsidR="004528EC" w:rsidRDefault="004528EC"/>
    <w:p w14:paraId="176E90E0" w14:textId="77777777" w:rsidR="004528EC" w:rsidRDefault="004528EC">
      <w:pPr>
        <w:spacing w:before="200" w:line="260" w:lineRule="atLeast"/>
        <w:jc w:val="both"/>
      </w:pPr>
      <w:r>
        <w:rPr>
          <w:rFonts w:ascii="Arial" w:eastAsia="Arial" w:hAnsi="Arial" w:cs="Arial"/>
          <w:color w:val="000000"/>
          <w:sz w:val="20"/>
        </w:rPr>
        <w:t xml:space="preserve">De Griekse filmmaker Yorgos Avgeropoulos toont in deze confronterende documentaire de gevolgen van de Griekse schuldencrisis. Het land kon in 2010, in nasleep van de financiële crisis die twee jaar eerder was uitgebroken, de schulden niet meer terugbetalen. De republiek moest de hand ophouden, zowel bij Brussel als bij het IMF. Toen een jaar later de burgeroorlog in Syrië uitbrak, werden de Grieken ook nog overspoeld door een groot aantal vluchtelingen. De gevolgen van deze twee rampen waren enorm. De drastische bezuinigingsprogramma's die de </w:t>
      </w:r>
      <w:r>
        <w:rPr>
          <w:rFonts w:ascii="Arial" w:eastAsia="Arial" w:hAnsi="Arial" w:cs="Arial"/>
          <w:b/>
          <w:i/>
          <w:color w:val="000000"/>
          <w:sz w:val="20"/>
          <w:u w:val="single"/>
        </w:rPr>
        <w:t>EU</w:t>
      </w:r>
      <w:r>
        <w:rPr>
          <w:rFonts w:ascii="Arial" w:eastAsia="Arial" w:hAnsi="Arial" w:cs="Arial"/>
          <w:color w:val="000000"/>
          <w:sz w:val="20"/>
        </w:rPr>
        <w:t xml:space="preserve"> oplegde, hebben de gezondheidszorg uitgehold, de sociale ongelijkheid vergroot en geleid tot een heropleving van nationalisme en fascisme. In de film zit onder meer exclusief beeldmateriaal, gefilmd achter de schermen in 2015 tijdens de onderhandelingen tussen de Griekse regering en haar </w:t>
      </w:r>
      <w:r>
        <w:rPr>
          <w:rFonts w:ascii="Arial" w:eastAsia="Arial" w:hAnsi="Arial" w:cs="Arial"/>
          <w:b/>
          <w:i/>
          <w:color w:val="000000"/>
          <w:sz w:val="20"/>
          <w:u w:val="single"/>
        </w:rPr>
        <w:t>Europese</w:t>
      </w:r>
      <w:r>
        <w:rPr>
          <w:rFonts w:ascii="Arial" w:eastAsia="Arial" w:hAnsi="Arial" w:cs="Arial"/>
          <w:color w:val="000000"/>
          <w:sz w:val="20"/>
        </w:rPr>
        <w:t xml:space="preserve"> geldschieters. Ook toont de regisseur het leven van mensen uit verschillende lagen van de Griekse samenleving, zoals een vluchtelingenkoppel uit Syrië, een moeder wier kind werd vermoord door rechts-extremisten en een activist voor de rechten van homoseksuelen.</w:t>
      </w:r>
    </w:p>
    <w:p w14:paraId="07B8A1F8" w14:textId="77777777" w:rsidR="004528EC" w:rsidRDefault="004528EC">
      <w:pPr>
        <w:keepNext/>
        <w:spacing w:before="240" w:line="340" w:lineRule="atLeast"/>
      </w:pPr>
      <w:r>
        <w:rPr>
          <w:rFonts w:ascii="Arial" w:eastAsia="Arial" w:hAnsi="Arial" w:cs="Arial"/>
          <w:b/>
          <w:color w:val="000000"/>
          <w:sz w:val="28"/>
        </w:rPr>
        <w:t>Classification</w:t>
      </w:r>
    </w:p>
    <w:p w14:paraId="512A4A3C" w14:textId="54C471E4" w:rsidR="004528EC" w:rsidRDefault="004528EC">
      <w:pPr>
        <w:spacing w:line="60" w:lineRule="exact"/>
      </w:pPr>
      <w:r>
        <w:rPr>
          <w:noProof/>
        </w:rPr>
        <mc:AlternateContent>
          <mc:Choice Requires="wps">
            <w:drawing>
              <wp:anchor distT="0" distB="0" distL="114300" distR="114300" simplePos="0" relativeHeight="251902976" behindDoc="0" locked="0" layoutInCell="1" allowOverlap="1" wp14:anchorId="4D88D2E7" wp14:editId="6F100609">
                <wp:simplePos x="0" y="0"/>
                <wp:positionH relativeFrom="column">
                  <wp:posOffset>0</wp:posOffset>
                </wp:positionH>
                <wp:positionV relativeFrom="paragraph">
                  <wp:posOffset>25400</wp:posOffset>
                </wp:positionV>
                <wp:extent cx="6502400" cy="0"/>
                <wp:effectExtent l="15875" t="19685" r="15875" b="18415"/>
                <wp:wrapTopAndBottom/>
                <wp:docPr id="1300" name="Lin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2A133" id="Line 349"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NzeE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6EC0E7" w14:textId="77777777" w:rsidR="004528EC" w:rsidRDefault="004528EC">
      <w:pPr>
        <w:spacing w:line="120" w:lineRule="exact"/>
      </w:pPr>
    </w:p>
    <w:p w14:paraId="59EB475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21CC44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4A1977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International Relations (88%); </w:t>
      </w:r>
      <w:r>
        <w:rPr>
          <w:rFonts w:ascii="Arial" w:eastAsia="Arial" w:hAnsi="Arial" w:cs="Arial"/>
          <w:b/>
          <w:i/>
          <w:color w:val="000000"/>
          <w:sz w:val="20"/>
          <w:u w:val="single"/>
        </w:rPr>
        <w:t>European</w:t>
      </w:r>
      <w:r>
        <w:rPr>
          <w:rFonts w:ascii="Arial" w:eastAsia="Arial" w:hAnsi="Arial" w:cs="Arial"/>
          <w:color w:val="000000"/>
          <w:sz w:val="20"/>
        </w:rPr>
        <w:t xml:space="preserve"> Union (82%); War + Conflict (69%);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 Food Products (65%)</w:t>
      </w:r>
      <w:r>
        <w:br/>
      </w:r>
      <w:r>
        <w:br/>
      </w:r>
    </w:p>
    <w:p w14:paraId="163C0C91"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September 8, 2020</w:t>
      </w:r>
    </w:p>
    <w:p w14:paraId="18BADED6" w14:textId="77777777" w:rsidR="004528EC" w:rsidRDefault="004528EC"/>
    <w:p w14:paraId="54036825" w14:textId="4C4173D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2128" behindDoc="0" locked="0" layoutInCell="1" allowOverlap="1" wp14:anchorId="150FC2BC" wp14:editId="70BAE072">
                <wp:simplePos x="0" y="0"/>
                <wp:positionH relativeFrom="column">
                  <wp:posOffset>0</wp:posOffset>
                </wp:positionH>
                <wp:positionV relativeFrom="paragraph">
                  <wp:posOffset>127000</wp:posOffset>
                </wp:positionV>
                <wp:extent cx="6502400" cy="0"/>
                <wp:effectExtent l="6350" t="6985" r="6350" b="12065"/>
                <wp:wrapNone/>
                <wp:docPr id="1299"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15BC7" id="Line 397"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zDph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BF3A52" w14:textId="77777777" w:rsidR="004528EC" w:rsidRDefault="004528EC">
      <w:pPr>
        <w:sectPr w:rsidR="004528EC">
          <w:headerReference w:type="even" r:id="rId723"/>
          <w:headerReference w:type="default" r:id="rId724"/>
          <w:footerReference w:type="even" r:id="rId725"/>
          <w:footerReference w:type="default" r:id="rId726"/>
          <w:headerReference w:type="first" r:id="rId727"/>
          <w:footerReference w:type="first" r:id="rId728"/>
          <w:pgSz w:w="12240" w:h="15840"/>
          <w:pgMar w:top="840" w:right="1000" w:bottom="840" w:left="1000" w:header="400" w:footer="400" w:gutter="0"/>
          <w:cols w:space="720"/>
          <w:titlePg/>
        </w:sectPr>
      </w:pPr>
    </w:p>
    <w:p w14:paraId="402D1E53" w14:textId="77777777" w:rsidR="004528EC" w:rsidRDefault="004528EC"/>
    <w:p w14:paraId="1DF13B62" w14:textId="77777777" w:rsidR="004528EC" w:rsidRDefault="004528EC">
      <w:pPr>
        <w:spacing w:before="240" w:after="200" w:line="340" w:lineRule="atLeast"/>
        <w:jc w:val="center"/>
        <w:outlineLvl w:val="0"/>
        <w:rPr>
          <w:rFonts w:ascii="Arial" w:hAnsi="Arial" w:cs="Arial"/>
          <w:b/>
          <w:bCs/>
          <w:kern w:val="32"/>
          <w:sz w:val="32"/>
          <w:szCs w:val="32"/>
        </w:rPr>
      </w:pPr>
      <w:hyperlink r:id="rId729" w:history="1">
        <w:r>
          <w:rPr>
            <w:rFonts w:ascii="Arial" w:eastAsia="Arial" w:hAnsi="Arial" w:cs="Arial"/>
            <w:b/>
            <w:bCs/>
            <w:i/>
            <w:color w:val="0077CC"/>
            <w:kern w:val="32"/>
            <w:sz w:val="28"/>
            <w:szCs w:val="32"/>
            <w:u w:val="single"/>
            <w:shd w:val="clear" w:color="auto" w:fill="FFFFFF"/>
          </w:rPr>
          <w:t>Navalny komt bij uit coma; 'Langdurige schade kan niet worden uitgesloten'</w:t>
        </w:r>
      </w:hyperlink>
    </w:p>
    <w:p w14:paraId="4A7FE14A" w14:textId="77777777" w:rsidR="004528EC" w:rsidRDefault="004528EC">
      <w:pPr>
        <w:spacing w:before="120" w:line="260" w:lineRule="atLeast"/>
        <w:jc w:val="center"/>
      </w:pPr>
      <w:r>
        <w:rPr>
          <w:rFonts w:ascii="Arial" w:eastAsia="Arial" w:hAnsi="Arial" w:cs="Arial"/>
          <w:color w:val="000000"/>
          <w:sz w:val="20"/>
        </w:rPr>
        <w:t>De Telegraaf</w:t>
      </w:r>
    </w:p>
    <w:p w14:paraId="26F2A0B0" w14:textId="77777777" w:rsidR="004528EC" w:rsidRDefault="004528EC">
      <w:pPr>
        <w:spacing w:before="120" w:line="260" w:lineRule="atLeast"/>
        <w:jc w:val="center"/>
      </w:pPr>
      <w:r>
        <w:rPr>
          <w:rFonts w:ascii="Arial" w:eastAsia="Arial" w:hAnsi="Arial" w:cs="Arial"/>
          <w:color w:val="000000"/>
          <w:sz w:val="20"/>
        </w:rPr>
        <w:t>8 september 2020 dinsdag</w:t>
      </w:r>
    </w:p>
    <w:p w14:paraId="450B3A62" w14:textId="77777777" w:rsidR="004528EC" w:rsidRDefault="004528EC">
      <w:pPr>
        <w:spacing w:before="120" w:line="260" w:lineRule="atLeast"/>
        <w:jc w:val="center"/>
      </w:pPr>
      <w:r>
        <w:rPr>
          <w:rFonts w:ascii="Arial" w:eastAsia="Arial" w:hAnsi="Arial" w:cs="Arial"/>
          <w:color w:val="000000"/>
          <w:sz w:val="20"/>
        </w:rPr>
        <w:t>Nederland</w:t>
      </w:r>
    </w:p>
    <w:p w14:paraId="5ACB8F27" w14:textId="77777777" w:rsidR="004528EC" w:rsidRDefault="004528EC">
      <w:pPr>
        <w:spacing w:line="240" w:lineRule="atLeast"/>
        <w:jc w:val="both"/>
      </w:pPr>
    </w:p>
    <w:p w14:paraId="4E3FA4E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AA72F86" w14:textId="6775C017" w:rsidR="004528EC" w:rsidRDefault="004528EC">
      <w:pPr>
        <w:spacing w:before="120" w:line="220" w:lineRule="atLeast"/>
      </w:pPr>
      <w:r>
        <w:br/>
      </w:r>
      <w:r>
        <w:rPr>
          <w:noProof/>
        </w:rPr>
        <w:drawing>
          <wp:inline distT="0" distB="0" distL="0" distR="0" wp14:anchorId="3CA9C12F" wp14:editId="37E50175">
            <wp:extent cx="2870200" cy="64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AD72B8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2BAEB47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684CFC0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6C6DCCD1" w14:textId="77777777" w:rsidR="004528EC" w:rsidRDefault="004528EC">
      <w:pPr>
        <w:keepNext/>
        <w:spacing w:before="240" w:line="340" w:lineRule="atLeast"/>
      </w:pPr>
      <w:r>
        <w:rPr>
          <w:rFonts w:ascii="Arial" w:eastAsia="Arial" w:hAnsi="Arial" w:cs="Arial"/>
          <w:b/>
          <w:color w:val="000000"/>
          <w:sz w:val="28"/>
        </w:rPr>
        <w:t>Body</w:t>
      </w:r>
    </w:p>
    <w:p w14:paraId="4B576F2D" w14:textId="09D130C9" w:rsidR="004528EC" w:rsidRDefault="004528EC">
      <w:pPr>
        <w:spacing w:line="60" w:lineRule="exact"/>
      </w:pPr>
      <w:r>
        <w:rPr>
          <w:noProof/>
        </w:rPr>
        <mc:AlternateContent>
          <mc:Choice Requires="wps">
            <w:drawing>
              <wp:anchor distT="0" distB="0" distL="114300" distR="114300" simplePos="0" relativeHeight="251854848" behindDoc="0" locked="0" layoutInCell="1" allowOverlap="1" wp14:anchorId="18AE5F78" wp14:editId="75E914D5">
                <wp:simplePos x="0" y="0"/>
                <wp:positionH relativeFrom="column">
                  <wp:posOffset>0</wp:posOffset>
                </wp:positionH>
                <wp:positionV relativeFrom="paragraph">
                  <wp:posOffset>25400</wp:posOffset>
                </wp:positionV>
                <wp:extent cx="6502400" cy="0"/>
                <wp:effectExtent l="15875" t="19050" r="15875" b="19050"/>
                <wp:wrapTopAndBottom/>
                <wp:docPr id="1298"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9A506" id="Line 302"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Vrf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50F7EC" w14:textId="77777777" w:rsidR="004528EC" w:rsidRDefault="004528EC"/>
    <w:p w14:paraId="61440C1F" w14:textId="77777777" w:rsidR="004528EC" w:rsidRDefault="004528EC">
      <w:pPr>
        <w:spacing w:before="200" w:line="260" w:lineRule="atLeast"/>
        <w:jc w:val="both"/>
      </w:pPr>
      <w:r>
        <w:rPr>
          <w:rFonts w:ascii="Arial" w:eastAsia="Arial" w:hAnsi="Arial" w:cs="Arial"/>
          <w:color w:val="000000"/>
          <w:sz w:val="20"/>
        </w:rPr>
        <w:t>'Langdurige schade kan niet worden uitgesloten'</w:t>
      </w:r>
    </w:p>
    <w:p w14:paraId="0A91F6FA" w14:textId="77777777" w:rsidR="004528EC" w:rsidRDefault="004528EC">
      <w:pPr>
        <w:spacing w:before="200" w:line="260" w:lineRule="atLeast"/>
        <w:jc w:val="both"/>
      </w:pPr>
      <w:r>
        <w:rPr>
          <w:rFonts w:ascii="Arial" w:eastAsia="Arial" w:hAnsi="Arial" w:cs="Arial"/>
          <w:color w:val="000000"/>
          <w:sz w:val="20"/>
        </w:rPr>
        <w:t>door  Rob Savelberg</w:t>
      </w:r>
    </w:p>
    <w:p w14:paraId="1CBC9603" w14:textId="77777777" w:rsidR="004528EC" w:rsidRDefault="004528EC">
      <w:pPr>
        <w:spacing w:before="200" w:line="260" w:lineRule="atLeast"/>
        <w:jc w:val="both"/>
      </w:pPr>
      <w:r>
        <w:rPr>
          <w:rFonts w:ascii="Arial" w:eastAsia="Arial" w:hAnsi="Arial" w:cs="Arial"/>
          <w:color w:val="000000"/>
          <w:sz w:val="20"/>
        </w:rPr>
        <w:t>BERLIJN -  De toestand van de vergiftigde Kremlin-criticus Alexej Navalny is verbeterd. Hij is uit zijn kunstmatige coma gehaald en van de beademingsapparatuur af, meldde het Charité-ziekenhuis in Berlijn maandag in een verklaring.</w:t>
      </w:r>
    </w:p>
    <w:p w14:paraId="09D3A59E" w14:textId="77777777" w:rsidR="004528EC" w:rsidRDefault="004528EC">
      <w:pPr>
        <w:spacing w:before="200" w:line="260" w:lineRule="atLeast"/>
        <w:jc w:val="both"/>
      </w:pPr>
      <w:r>
        <w:rPr>
          <w:rFonts w:ascii="Arial" w:eastAsia="Arial" w:hAnsi="Arial" w:cs="Arial"/>
          <w:color w:val="000000"/>
          <w:sz w:val="20"/>
        </w:rPr>
        <w:t>De artsen besloten dat Navalny uit zijn kunstmatige coma kon worden gehaald en hij reageert op spraak, voegde het ziekenhuis eraan toe. ,,Langdurige schade als gevolg van de ernstige vergiftiging kan niet worden uitgesloten."</w:t>
      </w:r>
    </w:p>
    <w:p w14:paraId="17855E8A" w14:textId="77777777" w:rsidR="004528EC" w:rsidRDefault="004528EC">
      <w:pPr>
        <w:spacing w:before="200" w:line="260" w:lineRule="atLeast"/>
        <w:jc w:val="both"/>
      </w:pPr>
      <w:r>
        <w:rPr>
          <w:rFonts w:ascii="Arial" w:eastAsia="Arial" w:hAnsi="Arial" w:cs="Arial"/>
          <w:color w:val="000000"/>
          <w:sz w:val="20"/>
        </w:rPr>
        <w:t>De vergiftiging van de Kremlin-criticus, waarvoor Moskou Berlijn hondsbrutaal de schuld geeft, heeft de Duits-Russische betrekkingen zwaar onder druk gezet. De vrijwel voltooide gaspijpleiding over de bodem van de Oostzee, een miljardenproject van Gazprom, Duitse bedrijven en onder meer Shell, dreigt nu op de valreep te mislukken. Maandag begon kanselier Merkel voorzichtig haar handen van Nord Stream II af te trekken.</w:t>
      </w:r>
    </w:p>
    <w:p w14:paraId="72889A30" w14:textId="77777777" w:rsidR="004528EC" w:rsidRDefault="004528EC">
      <w:pPr>
        <w:spacing w:before="200" w:line="260" w:lineRule="atLeast"/>
        <w:jc w:val="both"/>
      </w:pPr>
      <w:r>
        <w:rPr>
          <w:rFonts w:ascii="Arial" w:eastAsia="Arial" w:hAnsi="Arial" w:cs="Arial"/>
          <w:color w:val="000000"/>
          <w:sz w:val="20"/>
        </w:rPr>
        <w:t xml:space="preserve">Minister van Buitenlandse Zaken Heiko Maas nam de mogelijkheid van een bouwstop op zondag al in overweging: ,,Ik hoop niet dat de Russen ons dwingen onze houding te veranderen." Een dag later sloot de kanselier zich hierbij aan: ,,Het is fout om zoiets uit te sluiten." Nadat Navalny naar Berlijn was overgebracht, brachten Duitse artsen en militaire experts aan het licht dat Poetins grootste tegenstander met het Sovjet-gif Novitsjok was geveld. </w:t>
      </w:r>
    </w:p>
    <w:p w14:paraId="7D901D44" w14:textId="77777777" w:rsidR="004528EC" w:rsidRDefault="004528EC">
      <w:pPr>
        <w:spacing w:before="200" w:line="260" w:lineRule="atLeast"/>
        <w:jc w:val="both"/>
      </w:pPr>
      <w:r>
        <w:rPr>
          <w:rFonts w:ascii="Arial" w:eastAsia="Arial" w:hAnsi="Arial" w:cs="Arial"/>
          <w:color w:val="000000"/>
          <w:sz w:val="20"/>
        </w:rPr>
        <w:t xml:space="preserve">,,Wij spreken nu met onze </w:t>
      </w:r>
      <w:r>
        <w:rPr>
          <w:rFonts w:ascii="Arial" w:eastAsia="Arial" w:hAnsi="Arial" w:cs="Arial"/>
          <w:b/>
          <w:i/>
          <w:color w:val="000000"/>
          <w:sz w:val="20"/>
          <w:u w:val="single"/>
        </w:rPr>
        <w:t>Europese</w:t>
      </w:r>
      <w:r>
        <w:rPr>
          <w:rFonts w:ascii="Arial" w:eastAsia="Arial" w:hAnsi="Arial" w:cs="Arial"/>
          <w:color w:val="000000"/>
          <w:sz w:val="20"/>
        </w:rPr>
        <w:t xml:space="preserve"> partners over de gevolgen", liet Merkel gisteren weten. Ook de NAVO en de internationale organisatie tegen verboden chemische wapens uit Den Haag (OPCW) beraden zich over stappen. De twee kanshebbers Friedrich Merz en Norbert Röttgen voor het voorzitterschap van de conservatieve regeringspartij CDU spraken zich harder uit tegen de gaspijpleiding. </w:t>
      </w:r>
    </w:p>
    <w:p w14:paraId="1CBFC765" w14:textId="77777777" w:rsidR="004528EC" w:rsidRDefault="004528EC">
      <w:pPr>
        <w:spacing w:before="200" w:line="260" w:lineRule="atLeast"/>
        <w:jc w:val="both"/>
      </w:pPr>
      <w:r>
        <w:rPr>
          <w:rFonts w:ascii="Arial" w:eastAsia="Arial" w:hAnsi="Arial" w:cs="Arial"/>
          <w:color w:val="000000"/>
          <w:sz w:val="20"/>
        </w:rPr>
        <w:t>,,Als Nord Stream II nu wordt afgebouwd, dan zou dat de maximale bevestiging voor Poetin zijn. Hij zou zich gesteund voelen om met zijn beleid voort te zetten", aldus Röttgen, buitenlandwoordvoerder van de CDU. Friedrich Merz is het populairst bij de conservatieve kiezers. Hij wil een bouwstop van twee jaar.</w:t>
      </w:r>
    </w:p>
    <w:p w14:paraId="045133C1" w14:textId="77777777" w:rsidR="004528EC" w:rsidRDefault="004528EC">
      <w:pPr>
        <w:spacing w:before="200" w:line="260" w:lineRule="atLeast"/>
        <w:jc w:val="both"/>
      </w:pPr>
      <w:r>
        <w:rPr>
          <w:rFonts w:ascii="Arial" w:eastAsia="Arial" w:hAnsi="Arial" w:cs="Arial"/>
          <w:color w:val="000000"/>
          <w:sz w:val="20"/>
        </w:rPr>
        <w:lastRenderedPageBreak/>
        <w:t>Ook de christendemocratische partijleider Annegret Kramp-Karrenbauer veranderde haar koers. Maar de linkse coalitiegenoot SPD weifelt nog. Partijchef Norbert Walter-Borjans: ,,Duitsland snijdt zichzelf in de vingers als Nord Stream II wordt stilgelegd."</w:t>
      </w:r>
    </w:p>
    <w:p w14:paraId="3A3B2039" w14:textId="77777777" w:rsidR="004528EC" w:rsidRDefault="004528EC">
      <w:pPr>
        <w:spacing w:before="200" w:line="260" w:lineRule="atLeast"/>
        <w:jc w:val="both"/>
      </w:pPr>
      <w:r>
        <w:rPr>
          <w:rFonts w:ascii="Arial" w:eastAsia="Arial" w:hAnsi="Arial" w:cs="Arial"/>
          <w:color w:val="000000"/>
          <w:sz w:val="20"/>
        </w:rPr>
        <w:t>Angela Merkel sluit afblazen Nord Stream II niet langer uit</w:t>
      </w:r>
    </w:p>
    <w:p w14:paraId="094FEB86" w14:textId="77777777" w:rsidR="004528EC" w:rsidRDefault="004528EC">
      <w:pPr>
        <w:keepNext/>
        <w:spacing w:before="240" w:line="340" w:lineRule="atLeast"/>
      </w:pPr>
      <w:r>
        <w:rPr>
          <w:rFonts w:ascii="Arial" w:eastAsia="Arial" w:hAnsi="Arial" w:cs="Arial"/>
          <w:b/>
          <w:color w:val="000000"/>
          <w:sz w:val="28"/>
        </w:rPr>
        <w:t>Classification</w:t>
      </w:r>
    </w:p>
    <w:p w14:paraId="5A0B2BBA" w14:textId="1A79CD13" w:rsidR="004528EC" w:rsidRDefault="004528EC">
      <w:pPr>
        <w:spacing w:line="60" w:lineRule="exact"/>
      </w:pPr>
      <w:r>
        <w:rPr>
          <w:noProof/>
        </w:rPr>
        <mc:AlternateContent>
          <mc:Choice Requires="wps">
            <w:drawing>
              <wp:anchor distT="0" distB="0" distL="114300" distR="114300" simplePos="0" relativeHeight="251904000" behindDoc="0" locked="0" layoutInCell="1" allowOverlap="1" wp14:anchorId="749148C5" wp14:editId="6B89A487">
                <wp:simplePos x="0" y="0"/>
                <wp:positionH relativeFrom="column">
                  <wp:posOffset>0</wp:posOffset>
                </wp:positionH>
                <wp:positionV relativeFrom="paragraph">
                  <wp:posOffset>25400</wp:posOffset>
                </wp:positionV>
                <wp:extent cx="6502400" cy="0"/>
                <wp:effectExtent l="15875" t="15875" r="15875" b="12700"/>
                <wp:wrapTopAndBottom/>
                <wp:docPr id="1297" name="Lin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53ED9" id="Line 350"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WzNn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9995350" w14:textId="77777777" w:rsidR="004528EC" w:rsidRDefault="004528EC">
      <w:pPr>
        <w:spacing w:line="120" w:lineRule="exact"/>
      </w:pPr>
    </w:p>
    <w:p w14:paraId="0A1E0E9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E235BE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D896F9A"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4C8B5A1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Taxes + Taxation (75%)</w:t>
      </w:r>
      <w:r>
        <w:br/>
      </w:r>
      <w:r>
        <w:br/>
      </w:r>
    </w:p>
    <w:p w14:paraId="190CC50F"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Nuclear Energy (67%); Nuclear Power Plants (67%)</w:t>
      </w:r>
      <w:r>
        <w:br/>
      </w:r>
      <w:r>
        <w:br/>
      </w:r>
    </w:p>
    <w:p w14:paraId="19F07E9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3A35D5F4" w14:textId="77777777" w:rsidR="004528EC" w:rsidRDefault="004528EC"/>
    <w:p w14:paraId="3E5DBCB8" w14:textId="77FBB1D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3152" behindDoc="0" locked="0" layoutInCell="1" allowOverlap="1" wp14:anchorId="04A1A707" wp14:editId="2E8679CE">
                <wp:simplePos x="0" y="0"/>
                <wp:positionH relativeFrom="column">
                  <wp:posOffset>0</wp:posOffset>
                </wp:positionH>
                <wp:positionV relativeFrom="paragraph">
                  <wp:posOffset>127000</wp:posOffset>
                </wp:positionV>
                <wp:extent cx="6502400" cy="0"/>
                <wp:effectExtent l="6350" t="6985" r="6350" b="12065"/>
                <wp:wrapNone/>
                <wp:docPr id="1296"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B86F3" id="Line 398"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U0U8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D1DB8D6" w14:textId="77777777" w:rsidR="004528EC" w:rsidRDefault="004528EC">
      <w:pPr>
        <w:sectPr w:rsidR="004528EC">
          <w:headerReference w:type="even" r:id="rId730"/>
          <w:headerReference w:type="default" r:id="rId731"/>
          <w:footerReference w:type="even" r:id="rId732"/>
          <w:footerReference w:type="default" r:id="rId733"/>
          <w:headerReference w:type="first" r:id="rId734"/>
          <w:footerReference w:type="first" r:id="rId735"/>
          <w:pgSz w:w="12240" w:h="15840"/>
          <w:pgMar w:top="840" w:right="1000" w:bottom="840" w:left="1000" w:header="400" w:footer="400" w:gutter="0"/>
          <w:cols w:space="720"/>
          <w:titlePg/>
        </w:sectPr>
      </w:pPr>
    </w:p>
    <w:p w14:paraId="6848A2FC" w14:textId="77777777" w:rsidR="004528EC" w:rsidRDefault="004528EC"/>
    <w:p w14:paraId="45A1950F" w14:textId="77777777" w:rsidR="004528EC" w:rsidRDefault="004528EC">
      <w:pPr>
        <w:spacing w:before="240" w:after="200" w:line="340" w:lineRule="atLeast"/>
        <w:jc w:val="center"/>
        <w:outlineLvl w:val="0"/>
        <w:rPr>
          <w:rFonts w:ascii="Arial" w:hAnsi="Arial" w:cs="Arial"/>
          <w:b/>
          <w:bCs/>
          <w:kern w:val="32"/>
          <w:sz w:val="32"/>
          <w:szCs w:val="32"/>
        </w:rPr>
      </w:pPr>
      <w:hyperlink r:id="rId736" w:history="1">
        <w:r>
          <w:rPr>
            <w:rFonts w:ascii="Arial" w:eastAsia="Arial" w:hAnsi="Arial" w:cs="Arial"/>
            <w:b/>
            <w:bCs/>
            <w:i/>
            <w:color w:val="0077CC"/>
            <w:kern w:val="32"/>
            <w:sz w:val="28"/>
            <w:szCs w:val="32"/>
            <w:u w:val="single"/>
            <w:shd w:val="clear" w:color="auto" w:fill="FFFFFF"/>
          </w:rPr>
          <w:t>Kaag wil ons aan Brussel uitleveren; Brief van de dag</w:t>
        </w:r>
      </w:hyperlink>
    </w:p>
    <w:p w14:paraId="62E02F6C" w14:textId="77777777" w:rsidR="004528EC" w:rsidRDefault="004528EC">
      <w:pPr>
        <w:spacing w:before="120" w:line="260" w:lineRule="atLeast"/>
        <w:jc w:val="center"/>
      </w:pPr>
      <w:r>
        <w:rPr>
          <w:rFonts w:ascii="Arial" w:eastAsia="Arial" w:hAnsi="Arial" w:cs="Arial"/>
          <w:color w:val="000000"/>
          <w:sz w:val="20"/>
        </w:rPr>
        <w:t>De Telegraaf</w:t>
      </w:r>
    </w:p>
    <w:p w14:paraId="4D882D4E" w14:textId="77777777" w:rsidR="004528EC" w:rsidRDefault="004528EC">
      <w:pPr>
        <w:spacing w:before="120" w:line="260" w:lineRule="atLeast"/>
        <w:jc w:val="center"/>
      </w:pPr>
      <w:r>
        <w:rPr>
          <w:rFonts w:ascii="Arial" w:eastAsia="Arial" w:hAnsi="Arial" w:cs="Arial"/>
          <w:color w:val="000000"/>
          <w:sz w:val="20"/>
        </w:rPr>
        <w:t>8 september 2020 dinsdag</w:t>
      </w:r>
    </w:p>
    <w:p w14:paraId="7C3EF8D3" w14:textId="77777777" w:rsidR="004528EC" w:rsidRDefault="004528EC">
      <w:pPr>
        <w:spacing w:before="120" w:line="260" w:lineRule="atLeast"/>
        <w:jc w:val="center"/>
      </w:pPr>
      <w:r>
        <w:rPr>
          <w:rFonts w:ascii="Arial" w:eastAsia="Arial" w:hAnsi="Arial" w:cs="Arial"/>
          <w:color w:val="000000"/>
          <w:sz w:val="20"/>
        </w:rPr>
        <w:t>Nederland</w:t>
      </w:r>
    </w:p>
    <w:p w14:paraId="16DCC1A6" w14:textId="77777777" w:rsidR="004528EC" w:rsidRDefault="004528EC">
      <w:pPr>
        <w:spacing w:line="240" w:lineRule="atLeast"/>
        <w:jc w:val="both"/>
      </w:pPr>
    </w:p>
    <w:p w14:paraId="2DFDAEAF"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8233DF2" w14:textId="4B6A5C8E" w:rsidR="004528EC" w:rsidRDefault="004528EC">
      <w:pPr>
        <w:spacing w:before="120" w:line="220" w:lineRule="atLeast"/>
      </w:pPr>
      <w:r>
        <w:br/>
      </w:r>
      <w:r>
        <w:rPr>
          <w:noProof/>
        </w:rPr>
        <w:drawing>
          <wp:inline distT="0" distB="0" distL="0" distR="0" wp14:anchorId="5764EDC2" wp14:editId="21C6319F">
            <wp:extent cx="2870200" cy="64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B0C6CF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26BD29E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130 words</w:t>
      </w:r>
    </w:p>
    <w:p w14:paraId="41FD6B98" w14:textId="77777777" w:rsidR="004528EC" w:rsidRDefault="004528EC">
      <w:pPr>
        <w:keepNext/>
        <w:spacing w:before="240" w:line="340" w:lineRule="atLeast"/>
      </w:pPr>
      <w:r>
        <w:rPr>
          <w:rFonts w:ascii="Arial" w:eastAsia="Arial" w:hAnsi="Arial" w:cs="Arial"/>
          <w:b/>
          <w:color w:val="000000"/>
          <w:sz w:val="28"/>
        </w:rPr>
        <w:t>Body</w:t>
      </w:r>
    </w:p>
    <w:p w14:paraId="3215768B" w14:textId="40254D6C" w:rsidR="004528EC" w:rsidRDefault="004528EC">
      <w:pPr>
        <w:spacing w:line="60" w:lineRule="exact"/>
      </w:pPr>
      <w:r>
        <w:rPr>
          <w:noProof/>
        </w:rPr>
        <mc:AlternateContent>
          <mc:Choice Requires="wps">
            <w:drawing>
              <wp:anchor distT="0" distB="0" distL="114300" distR="114300" simplePos="0" relativeHeight="251855872" behindDoc="0" locked="0" layoutInCell="1" allowOverlap="1" wp14:anchorId="48917BF4" wp14:editId="14A95B6E">
                <wp:simplePos x="0" y="0"/>
                <wp:positionH relativeFrom="column">
                  <wp:posOffset>0</wp:posOffset>
                </wp:positionH>
                <wp:positionV relativeFrom="paragraph">
                  <wp:posOffset>25400</wp:posOffset>
                </wp:positionV>
                <wp:extent cx="6502400" cy="0"/>
                <wp:effectExtent l="15875" t="15875" r="15875" b="12700"/>
                <wp:wrapTopAndBottom/>
                <wp:docPr id="1295"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EF2D5" id="Line 303"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C8zAEAAHo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z3MOXNgKaWN&#10;dord1XfZntHHhrpWbhvygOLonv0GxY/IHK4GcL0qMl9OnoDTjKh+g+RD9HTJbvyCknpgn7B4deyC&#10;zZTkAjuWSE63SNQxMUEf7+f17H1NyYlrrYLmCvQhps8KLcublhtSXYjhsIkpC4Hm2pLvcfikjSmJ&#10;G8fGls/m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6MC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71818B" w14:textId="77777777" w:rsidR="004528EC" w:rsidRDefault="004528EC"/>
    <w:p w14:paraId="2983A38A" w14:textId="77777777" w:rsidR="004528EC" w:rsidRDefault="004528EC">
      <w:pPr>
        <w:spacing w:before="200" w:line="260" w:lineRule="atLeast"/>
        <w:jc w:val="both"/>
      </w:pPr>
      <w:r>
        <w:rPr>
          <w:rFonts w:ascii="Arial" w:eastAsia="Arial" w:hAnsi="Arial" w:cs="Arial"/>
          <w:color w:val="000000"/>
          <w:sz w:val="20"/>
        </w:rPr>
        <w:t>Brief van de dag</w:t>
      </w:r>
    </w:p>
    <w:p w14:paraId="3A25AA4B" w14:textId="77777777" w:rsidR="004528EC" w:rsidRDefault="004528EC">
      <w:pPr>
        <w:spacing w:before="200" w:line="260" w:lineRule="atLeast"/>
        <w:jc w:val="both"/>
      </w:pPr>
      <w:r>
        <w:rPr>
          <w:rFonts w:ascii="Arial" w:eastAsia="Arial" w:hAnsi="Arial" w:cs="Arial"/>
          <w:color w:val="000000"/>
          <w:sz w:val="20"/>
        </w:rPr>
        <w:t>Hoogmoed komt voor de val! Ik mag hopen dat dit gezegde toegepast kan worden als het om Sigrid Kaag gaat.</w:t>
      </w:r>
    </w:p>
    <w:p w14:paraId="5202CBD2" w14:textId="77777777" w:rsidR="004528EC" w:rsidRDefault="004528EC">
      <w:pPr>
        <w:spacing w:before="200" w:line="260" w:lineRule="atLeast"/>
        <w:jc w:val="both"/>
      </w:pPr>
      <w:r>
        <w:rPr>
          <w:rFonts w:ascii="Arial" w:eastAsia="Arial" w:hAnsi="Arial" w:cs="Arial"/>
          <w:color w:val="000000"/>
          <w:sz w:val="20"/>
        </w:rPr>
        <w:t xml:space="preserve">De nieuwe fractieleider van D66 heeft ambitieuze plannen voor Nederland. De haren rijzen mij te berge van haar overwinningstoespraak. Als het aan haar ligt worden we uitgeleverd aan Brussel en moeten we het beetje soevereiniteit dat we nog hebben weggeven aan de </w:t>
      </w:r>
      <w:r>
        <w:rPr>
          <w:rFonts w:ascii="Arial" w:eastAsia="Arial" w:hAnsi="Arial" w:cs="Arial"/>
          <w:b/>
          <w:i/>
          <w:color w:val="000000"/>
          <w:sz w:val="20"/>
          <w:u w:val="single"/>
        </w:rPr>
        <w:t>EU</w:t>
      </w:r>
      <w:r>
        <w:rPr>
          <w:rFonts w:ascii="Arial" w:eastAsia="Arial" w:hAnsi="Arial" w:cs="Arial"/>
          <w:color w:val="000000"/>
          <w:sz w:val="20"/>
        </w:rPr>
        <w:t>.</w:t>
      </w:r>
    </w:p>
    <w:p w14:paraId="5052298E" w14:textId="77777777" w:rsidR="004528EC" w:rsidRDefault="004528EC">
      <w:pPr>
        <w:spacing w:before="200" w:line="260" w:lineRule="atLeast"/>
        <w:jc w:val="both"/>
      </w:pPr>
      <w:r>
        <w:rPr>
          <w:rFonts w:ascii="Arial" w:eastAsia="Arial" w:hAnsi="Arial" w:cs="Arial"/>
          <w:color w:val="000000"/>
          <w:sz w:val="20"/>
        </w:rPr>
        <w:t xml:space="preserve">Ook vindt ze dat wij het institutioneel racisme niet willen erkennen. Ze moet maar heel snel met haar man weer terug naar Palestina. </w:t>
      </w:r>
    </w:p>
    <w:p w14:paraId="7B11067F" w14:textId="77777777" w:rsidR="004528EC" w:rsidRDefault="004528EC">
      <w:pPr>
        <w:spacing w:before="200" w:line="260" w:lineRule="atLeast"/>
        <w:jc w:val="both"/>
      </w:pPr>
      <w:r>
        <w:rPr>
          <w:rFonts w:ascii="Arial" w:eastAsia="Arial" w:hAnsi="Arial" w:cs="Arial"/>
          <w:color w:val="000000"/>
          <w:sz w:val="20"/>
        </w:rPr>
        <w:t xml:space="preserve">Mevrouw Kaag ambieert premier van Nederland te worden en waarschijnlijk daarna een hoge </w:t>
      </w:r>
      <w:r>
        <w:rPr>
          <w:rFonts w:ascii="Arial" w:eastAsia="Arial" w:hAnsi="Arial" w:cs="Arial"/>
          <w:b/>
          <w:i/>
          <w:color w:val="000000"/>
          <w:sz w:val="20"/>
          <w:u w:val="single"/>
        </w:rPr>
        <w:t>EU</w:t>
      </w:r>
      <w:r>
        <w:rPr>
          <w:rFonts w:ascii="Arial" w:eastAsia="Arial" w:hAnsi="Arial" w:cs="Arial"/>
          <w:color w:val="000000"/>
          <w:sz w:val="20"/>
        </w:rPr>
        <w:t>-functie te krijgen. Weet wat u gaat stemmen straks, anders bestaat er straks geen Nederland meer dankzij D66.</w:t>
      </w:r>
    </w:p>
    <w:p w14:paraId="57333524" w14:textId="77777777" w:rsidR="004528EC" w:rsidRDefault="004528EC">
      <w:pPr>
        <w:spacing w:before="200" w:line="260" w:lineRule="atLeast"/>
        <w:jc w:val="both"/>
      </w:pPr>
      <w:r>
        <w:rPr>
          <w:rFonts w:ascii="Arial" w:eastAsia="Arial" w:hAnsi="Arial" w:cs="Arial"/>
          <w:color w:val="000000"/>
          <w:sz w:val="20"/>
        </w:rPr>
        <w:t xml:space="preserve"> Cornelia Beukelman</w:t>
      </w:r>
    </w:p>
    <w:p w14:paraId="628A7B6B" w14:textId="77777777" w:rsidR="004528EC" w:rsidRDefault="004528EC">
      <w:pPr>
        <w:spacing w:before="200" w:line="260" w:lineRule="atLeast"/>
        <w:jc w:val="both"/>
      </w:pPr>
      <w:r>
        <w:rPr>
          <w:rFonts w:ascii="Arial" w:eastAsia="Arial" w:hAnsi="Arial" w:cs="Arial"/>
          <w:color w:val="000000"/>
          <w:sz w:val="20"/>
        </w:rPr>
        <w:t xml:space="preserve"> </w:t>
      </w:r>
    </w:p>
    <w:p w14:paraId="75ADB3CD" w14:textId="77777777" w:rsidR="004528EC" w:rsidRDefault="004528EC">
      <w:pPr>
        <w:spacing w:before="200" w:line="260" w:lineRule="atLeast"/>
        <w:jc w:val="both"/>
      </w:pPr>
      <w:r>
        <w:rPr>
          <w:rFonts w:ascii="Arial" w:eastAsia="Arial" w:hAnsi="Arial" w:cs="Arial"/>
          <w:color w:val="000000"/>
          <w:sz w:val="20"/>
        </w:rPr>
        <w:t xml:space="preserve"> Stichtse Vecht</w:t>
      </w:r>
    </w:p>
    <w:p w14:paraId="23D7A9F3" w14:textId="77777777" w:rsidR="004528EC" w:rsidRDefault="004528EC">
      <w:pPr>
        <w:keepNext/>
        <w:spacing w:before="240" w:line="340" w:lineRule="atLeast"/>
      </w:pPr>
      <w:r>
        <w:rPr>
          <w:rFonts w:ascii="Arial" w:eastAsia="Arial" w:hAnsi="Arial" w:cs="Arial"/>
          <w:b/>
          <w:color w:val="000000"/>
          <w:sz w:val="28"/>
        </w:rPr>
        <w:t>Classification</w:t>
      </w:r>
    </w:p>
    <w:p w14:paraId="239F871A" w14:textId="3ABF4827" w:rsidR="004528EC" w:rsidRDefault="004528EC">
      <w:pPr>
        <w:spacing w:line="60" w:lineRule="exact"/>
      </w:pPr>
      <w:r>
        <w:rPr>
          <w:noProof/>
        </w:rPr>
        <mc:AlternateContent>
          <mc:Choice Requires="wps">
            <w:drawing>
              <wp:anchor distT="0" distB="0" distL="114300" distR="114300" simplePos="0" relativeHeight="251905024" behindDoc="0" locked="0" layoutInCell="1" allowOverlap="1" wp14:anchorId="104D1344" wp14:editId="702446DC">
                <wp:simplePos x="0" y="0"/>
                <wp:positionH relativeFrom="column">
                  <wp:posOffset>0</wp:posOffset>
                </wp:positionH>
                <wp:positionV relativeFrom="paragraph">
                  <wp:posOffset>25400</wp:posOffset>
                </wp:positionV>
                <wp:extent cx="6502400" cy="0"/>
                <wp:effectExtent l="15875" t="13970" r="15875" b="14605"/>
                <wp:wrapTopAndBottom/>
                <wp:docPr id="1294" name="Lin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3941E" id="Line 35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bJzg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A0EB049" w14:textId="77777777" w:rsidR="004528EC" w:rsidRDefault="004528EC">
      <w:pPr>
        <w:spacing w:line="120" w:lineRule="exact"/>
      </w:pPr>
    </w:p>
    <w:p w14:paraId="608DB11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6CEBD2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43A80AB"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Tlg-NL</w:t>
      </w:r>
      <w:r>
        <w:br/>
      </w:r>
      <w:r>
        <w:br/>
      </w:r>
    </w:p>
    <w:p w14:paraId="4366E64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(71%)</w:t>
      </w:r>
      <w:r>
        <w:br/>
      </w:r>
      <w:r>
        <w:br/>
      </w:r>
    </w:p>
    <w:p w14:paraId="5D9C260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4A6CA3C7" w14:textId="77777777" w:rsidR="004528EC" w:rsidRDefault="004528EC"/>
    <w:p w14:paraId="44D3E814" w14:textId="06E4E57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4176" behindDoc="0" locked="0" layoutInCell="1" allowOverlap="1" wp14:anchorId="77E8C016" wp14:editId="509F35EF">
                <wp:simplePos x="0" y="0"/>
                <wp:positionH relativeFrom="column">
                  <wp:posOffset>0</wp:posOffset>
                </wp:positionH>
                <wp:positionV relativeFrom="paragraph">
                  <wp:posOffset>127000</wp:posOffset>
                </wp:positionV>
                <wp:extent cx="6502400" cy="0"/>
                <wp:effectExtent l="6350" t="9525" r="6350" b="9525"/>
                <wp:wrapNone/>
                <wp:docPr id="1293"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4B3EC" id="Line 399"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uTO3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07B187E" w14:textId="77777777" w:rsidR="004528EC" w:rsidRDefault="004528EC">
      <w:pPr>
        <w:sectPr w:rsidR="004528EC">
          <w:headerReference w:type="even" r:id="rId737"/>
          <w:headerReference w:type="default" r:id="rId738"/>
          <w:footerReference w:type="even" r:id="rId739"/>
          <w:footerReference w:type="default" r:id="rId740"/>
          <w:headerReference w:type="first" r:id="rId741"/>
          <w:footerReference w:type="first" r:id="rId742"/>
          <w:pgSz w:w="12240" w:h="15840"/>
          <w:pgMar w:top="840" w:right="1000" w:bottom="840" w:left="1000" w:header="400" w:footer="400" w:gutter="0"/>
          <w:cols w:space="720"/>
          <w:titlePg/>
        </w:sectPr>
      </w:pPr>
    </w:p>
    <w:p w14:paraId="5D67495A" w14:textId="77777777" w:rsidR="004528EC" w:rsidRDefault="004528EC"/>
    <w:p w14:paraId="5E75E8A5" w14:textId="77777777" w:rsidR="004528EC" w:rsidRDefault="004528EC">
      <w:pPr>
        <w:spacing w:before="240" w:after="200" w:line="340" w:lineRule="atLeast"/>
        <w:jc w:val="center"/>
        <w:outlineLvl w:val="0"/>
        <w:rPr>
          <w:rFonts w:ascii="Arial" w:hAnsi="Arial" w:cs="Arial"/>
          <w:b/>
          <w:bCs/>
          <w:kern w:val="32"/>
          <w:sz w:val="32"/>
          <w:szCs w:val="32"/>
        </w:rPr>
      </w:pPr>
      <w:hyperlink r:id="rId743" w:history="1">
        <w:r>
          <w:rPr>
            <w:rFonts w:ascii="Arial" w:eastAsia="Arial" w:hAnsi="Arial" w:cs="Arial"/>
            <w:b/>
            <w:bCs/>
            <w:i/>
            <w:color w:val="0077CC"/>
            <w:kern w:val="32"/>
            <w:sz w:val="28"/>
            <w:szCs w:val="32"/>
            <w:u w:val="single"/>
            <w:shd w:val="clear" w:color="auto" w:fill="FFFFFF"/>
          </w:rPr>
          <w:t>Belgische regering in de maak; Monstercoalitie van zeven partijen staat in de startblokken</w:t>
        </w:r>
      </w:hyperlink>
    </w:p>
    <w:p w14:paraId="6C6AF1CF" w14:textId="77777777" w:rsidR="004528EC" w:rsidRDefault="004528EC">
      <w:pPr>
        <w:spacing w:before="120" w:line="260" w:lineRule="atLeast"/>
        <w:jc w:val="center"/>
      </w:pPr>
      <w:r>
        <w:rPr>
          <w:rFonts w:ascii="Arial" w:eastAsia="Arial" w:hAnsi="Arial" w:cs="Arial"/>
          <w:color w:val="000000"/>
          <w:sz w:val="20"/>
        </w:rPr>
        <w:t>De Telegraaf</w:t>
      </w:r>
    </w:p>
    <w:p w14:paraId="5DCB734E" w14:textId="77777777" w:rsidR="004528EC" w:rsidRDefault="004528EC">
      <w:pPr>
        <w:spacing w:before="120" w:line="260" w:lineRule="atLeast"/>
        <w:jc w:val="center"/>
      </w:pPr>
      <w:r>
        <w:rPr>
          <w:rFonts w:ascii="Arial" w:eastAsia="Arial" w:hAnsi="Arial" w:cs="Arial"/>
          <w:color w:val="000000"/>
          <w:sz w:val="20"/>
        </w:rPr>
        <w:t>8 september 2020 dinsdag</w:t>
      </w:r>
    </w:p>
    <w:p w14:paraId="611360C2" w14:textId="77777777" w:rsidR="004528EC" w:rsidRDefault="004528EC">
      <w:pPr>
        <w:spacing w:before="120" w:line="260" w:lineRule="atLeast"/>
        <w:jc w:val="center"/>
      </w:pPr>
      <w:r>
        <w:rPr>
          <w:rFonts w:ascii="Arial" w:eastAsia="Arial" w:hAnsi="Arial" w:cs="Arial"/>
          <w:color w:val="000000"/>
          <w:sz w:val="20"/>
        </w:rPr>
        <w:t>Nederland</w:t>
      </w:r>
    </w:p>
    <w:p w14:paraId="3F73E21F" w14:textId="77777777" w:rsidR="004528EC" w:rsidRDefault="004528EC">
      <w:pPr>
        <w:spacing w:line="240" w:lineRule="atLeast"/>
        <w:jc w:val="both"/>
      </w:pPr>
    </w:p>
    <w:p w14:paraId="5BB68B76"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051123A9" w14:textId="57EFB4EB" w:rsidR="004528EC" w:rsidRDefault="004528EC">
      <w:pPr>
        <w:spacing w:before="120" w:line="220" w:lineRule="atLeast"/>
      </w:pPr>
      <w:r>
        <w:br/>
      </w:r>
      <w:r>
        <w:rPr>
          <w:noProof/>
        </w:rPr>
        <w:drawing>
          <wp:inline distT="0" distB="0" distL="0" distR="0" wp14:anchorId="56020DEE" wp14:editId="38560AF9">
            <wp:extent cx="2870200" cy="64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D91AC2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5887843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411 words</w:t>
      </w:r>
    </w:p>
    <w:p w14:paraId="61E7A5E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0ED4F8D9" w14:textId="77777777" w:rsidR="004528EC" w:rsidRDefault="004528EC">
      <w:pPr>
        <w:keepNext/>
        <w:spacing w:before="240" w:line="340" w:lineRule="atLeast"/>
      </w:pPr>
      <w:r>
        <w:rPr>
          <w:rFonts w:ascii="Arial" w:eastAsia="Arial" w:hAnsi="Arial" w:cs="Arial"/>
          <w:b/>
          <w:color w:val="000000"/>
          <w:sz w:val="28"/>
        </w:rPr>
        <w:t>Body</w:t>
      </w:r>
    </w:p>
    <w:p w14:paraId="1B5B5375" w14:textId="1E67E7A9" w:rsidR="004528EC" w:rsidRDefault="004528EC">
      <w:pPr>
        <w:spacing w:line="60" w:lineRule="exact"/>
      </w:pPr>
      <w:r>
        <w:rPr>
          <w:noProof/>
        </w:rPr>
        <mc:AlternateContent>
          <mc:Choice Requires="wps">
            <w:drawing>
              <wp:anchor distT="0" distB="0" distL="114300" distR="114300" simplePos="0" relativeHeight="251856896" behindDoc="0" locked="0" layoutInCell="1" allowOverlap="1" wp14:anchorId="371E0886" wp14:editId="4AA7B217">
                <wp:simplePos x="0" y="0"/>
                <wp:positionH relativeFrom="column">
                  <wp:posOffset>0</wp:posOffset>
                </wp:positionH>
                <wp:positionV relativeFrom="paragraph">
                  <wp:posOffset>25400</wp:posOffset>
                </wp:positionV>
                <wp:extent cx="6502400" cy="0"/>
                <wp:effectExtent l="15875" t="15875" r="15875" b="12700"/>
                <wp:wrapTopAndBottom/>
                <wp:docPr id="1292"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03D99" id="Line 304"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6hVw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9D72F1" w14:textId="77777777" w:rsidR="004528EC" w:rsidRDefault="004528EC"/>
    <w:p w14:paraId="484F4D4F" w14:textId="77777777" w:rsidR="004528EC" w:rsidRDefault="004528EC">
      <w:pPr>
        <w:spacing w:before="200" w:line="260" w:lineRule="atLeast"/>
        <w:jc w:val="both"/>
      </w:pPr>
      <w:r>
        <w:rPr>
          <w:rFonts w:ascii="Arial" w:eastAsia="Arial" w:hAnsi="Arial" w:cs="Arial"/>
          <w:color w:val="000000"/>
          <w:sz w:val="20"/>
        </w:rPr>
        <w:t>Monstercoalitie van zeven partijen staat in de startblokken</w:t>
      </w:r>
    </w:p>
    <w:p w14:paraId="2555ADA9" w14:textId="77777777" w:rsidR="004528EC" w:rsidRDefault="004528EC">
      <w:pPr>
        <w:spacing w:before="200" w:line="260" w:lineRule="atLeast"/>
        <w:jc w:val="both"/>
      </w:pPr>
      <w:r>
        <w:rPr>
          <w:rFonts w:ascii="Arial" w:eastAsia="Arial" w:hAnsi="Arial" w:cs="Arial"/>
          <w:color w:val="000000"/>
          <w:sz w:val="20"/>
        </w:rPr>
        <w:t>door  Ruud Mikkers</w:t>
      </w:r>
    </w:p>
    <w:p w14:paraId="62F3FDB1" w14:textId="77777777" w:rsidR="004528EC" w:rsidRDefault="004528EC">
      <w:pPr>
        <w:spacing w:before="200" w:line="260" w:lineRule="atLeast"/>
        <w:jc w:val="both"/>
      </w:pPr>
      <w:r>
        <w:rPr>
          <w:rFonts w:ascii="Arial" w:eastAsia="Arial" w:hAnsi="Arial" w:cs="Arial"/>
          <w:color w:val="000000"/>
          <w:sz w:val="20"/>
        </w:rPr>
        <w:t xml:space="preserve">Brussel -  Het achtste wereldwonder is in de maak: vijftien maanden na de verkiezingen en bijna twee jaar na de val van het kabinet-Michel lijkt er een nieuwe regering te komen in België. </w:t>
      </w:r>
    </w:p>
    <w:p w14:paraId="45584C36" w14:textId="77777777" w:rsidR="004528EC" w:rsidRDefault="004528EC">
      <w:pPr>
        <w:spacing w:before="200" w:line="260" w:lineRule="atLeast"/>
        <w:jc w:val="both"/>
      </w:pPr>
      <w:r>
        <w:rPr>
          <w:rFonts w:ascii="Arial" w:eastAsia="Arial" w:hAnsi="Arial" w:cs="Arial"/>
          <w:color w:val="000000"/>
          <w:sz w:val="20"/>
        </w:rPr>
        <w:t>Een monstercoalitie van zeven partijen staat in de startblokken om een nieuwe regering te vormen. Toch zijn er nog wat hobbels te nemen. Het voorzichtige optimisme over deze 'Vivaldi-coalitie' (de politieke kleuren komen overeen met de vier jaargetijden) kreeg maandag alweer meteen een knauw toen CD&amp;V, de Vlaamse christendemocraten, ontevreden wegliepen. Maar de verwachting was dat de plooien wel weer zouden worden gladgestreken.</w:t>
      </w:r>
    </w:p>
    <w:p w14:paraId="67709672" w14:textId="77777777" w:rsidR="004528EC" w:rsidRDefault="004528EC">
      <w:pPr>
        <w:spacing w:before="200" w:line="260" w:lineRule="atLeast"/>
        <w:jc w:val="both"/>
      </w:pPr>
      <w:r>
        <w:rPr>
          <w:rFonts w:ascii="Arial" w:eastAsia="Arial" w:hAnsi="Arial" w:cs="Arial"/>
          <w:color w:val="000000"/>
          <w:sz w:val="20"/>
        </w:rPr>
        <w:t>Zeven partijen schuiven aan voor de inhoudelijke onderhandelingen: de Franstalige en Nederlandstalige sociaaldemocraten, de liberalen van beide zijden van de taalgrens, de groene partijen van beide taalgemeenschappen en de Vlaamse christendemocraten dus. De grootste partij, de N-VA doet niet mee, evenals het Vlaams Belang. Het betekent dat een nieuwe regering - als die er komt - aan Vlaamse zijde niet kan rekenen op een meerderheid.</w:t>
      </w:r>
    </w:p>
    <w:p w14:paraId="654883A8" w14:textId="77777777" w:rsidR="004528EC" w:rsidRDefault="004528EC">
      <w:pPr>
        <w:spacing w:before="200" w:line="260" w:lineRule="atLeast"/>
        <w:jc w:val="both"/>
      </w:pPr>
      <w:r>
        <w:rPr>
          <w:rFonts w:ascii="Arial" w:eastAsia="Arial" w:hAnsi="Arial" w:cs="Arial"/>
          <w:color w:val="000000"/>
          <w:sz w:val="20"/>
        </w:rPr>
        <w:t xml:space="preserve">,,We zitten in een tijd van corona. Er moet nu wel iets gebeuren. Sinds december 2018 hebben we geen volwaardige regering meer", stelt politiek commentator Liesbeth Van Impe. Toen viel het kabinet van premier Michel over het Marrakesh-pact. Toen Michel vervolgens vertrok om aan de slag te gaan bij de </w:t>
      </w:r>
      <w:r>
        <w:rPr>
          <w:rFonts w:ascii="Arial" w:eastAsia="Arial" w:hAnsi="Arial" w:cs="Arial"/>
          <w:b/>
          <w:i/>
          <w:color w:val="000000"/>
          <w:sz w:val="20"/>
          <w:u w:val="single"/>
        </w:rPr>
        <w:t>EU</w:t>
      </w:r>
      <w:r>
        <w:rPr>
          <w:rFonts w:ascii="Arial" w:eastAsia="Arial" w:hAnsi="Arial" w:cs="Arial"/>
          <w:color w:val="000000"/>
          <w:sz w:val="20"/>
        </w:rPr>
        <w:t xml:space="preserve"> volgde de relatief onbekende Sophie Wilmès hem op.</w:t>
      </w:r>
    </w:p>
    <w:p w14:paraId="29EFA19E" w14:textId="77777777" w:rsidR="004528EC" w:rsidRDefault="004528EC">
      <w:pPr>
        <w:spacing w:before="200" w:line="260" w:lineRule="atLeast"/>
        <w:jc w:val="both"/>
      </w:pPr>
      <w:r>
        <w:rPr>
          <w:rFonts w:ascii="Arial" w:eastAsia="Arial" w:hAnsi="Arial" w:cs="Arial"/>
          <w:color w:val="000000"/>
          <w:sz w:val="20"/>
        </w:rPr>
        <w:t xml:space="preserve">De hoop is dat hoewel de inhoudelijke onderhandelingen nog moeten starten (er is wel een hoofdlijnenakkoord) de regering snel kan aantreden waarbij 17 september als een informele deadline geldt.  </w:t>
      </w:r>
    </w:p>
    <w:p w14:paraId="6917FF37" w14:textId="77777777" w:rsidR="004528EC" w:rsidRDefault="004528EC">
      <w:pPr>
        <w:spacing w:before="200" w:line="260" w:lineRule="atLeast"/>
        <w:jc w:val="both"/>
      </w:pPr>
      <w:r>
        <w:rPr>
          <w:rFonts w:ascii="Arial" w:eastAsia="Arial" w:hAnsi="Arial" w:cs="Arial"/>
          <w:color w:val="000000"/>
          <w:sz w:val="20"/>
        </w:rPr>
        <w:lastRenderedPageBreak/>
        <w:t>Eén van de zaken die nog moet worden opgelost is de vraag welke partij de premier zal leveren. Gezien het feit dat Vlaanderen ondervertegenwoordigd is en dat de laatste twee missionaire premiers (Di Rupo en Michel) Franstalig waren vinden de Vlaamse partijen dat het wel weer eens tijd is voor iemand van deze kant van de taalgrens. Maar er gaan in Franstalig België stemmen op om Sophie Wilmès op haar post terug te laten keren, niet iemand die erg populair is bij de Vlamingen.</w:t>
      </w:r>
    </w:p>
    <w:p w14:paraId="58A6D27F" w14:textId="77777777" w:rsidR="004528EC" w:rsidRDefault="004528EC">
      <w:pPr>
        <w:spacing w:before="200" w:line="260" w:lineRule="atLeast"/>
        <w:jc w:val="both"/>
      </w:pPr>
      <w:r>
        <w:rPr>
          <w:rFonts w:ascii="Arial" w:eastAsia="Arial" w:hAnsi="Arial" w:cs="Arial"/>
          <w:color w:val="000000"/>
          <w:sz w:val="20"/>
        </w:rPr>
        <w:t>,,Ze is gewoon te licht. Het is duidelijk iemand die boven haar macht bokst." stelt Liesbeth Van Impe over de waarnemend premier. Maar zeg nooit nooit. ,,Stel dat er nog een uitruil nodig is op het laatste moment. In dit land kan echt alles."</w:t>
      </w:r>
    </w:p>
    <w:p w14:paraId="12E63319" w14:textId="77777777" w:rsidR="004528EC" w:rsidRDefault="004528EC">
      <w:pPr>
        <w:spacing w:before="200" w:line="260" w:lineRule="atLeast"/>
        <w:jc w:val="both"/>
      </w:pPr>
      <w:r>
        <w:rPr>
          <w:rFonts w:ascii="Arial" w:eastAsia="Arial" w:hAnsi="Arial" w:cs="Arial"/>
          <w:color w:val="000000"/>
          <w:sz w:val="20"/>
        </w:rPr>
        <w:t>N-VA en Vlaams Belang aan de kant</w:t>
      </w:r>
    </w:p>
    <w:p w14:paraId="2442FB35" w14:textId="77777777" w:rsidR="004528EC" w:rsidRDefault="004528EC">
      <w:pPr>
        <w:keepNext/>
        <w:spacing w:before="240" w:line="340" w:lineRule="atLeast"/>
      </w:pPr>
      <w:r>
        <w:rPr>
          <w:rFonts w:ascii="Arial" w:eastAsia="Arial" w:hAnsi="Arial" w:cs="Arial"/>
          <w:b/>
          <w:color w:val="000000"/>
          <w:sz w:val="28"/>
        </w:rPr>
        <w:t>Classification</w:t>
      </w:r>
    </w:p>
    <w:p w14:paraId="38ABF1C7" w14:textId="21AC8DC1" w:rsidR="004528EC" w:rsidRDefault="004528EC">
      <w:pPr>
        <w:spacing w:line="60" w:lineRule="exact"/>
      </w:pPr>
      <w:r>
        <w:rPr>
          <w:noProof/>
        </w:rPr>
        <mc:AlternateContent>
          <mc:Choice Requires="wps">
            <w:drawing>
              <wp:anchor distT="0" distB="0" distL="114300" distR="114300" simplePos="0" relativeHeight="251906048" behindDoc="0" locked="0" layoutInCell="1" allowOverlap="1" wp14:anchorId="1639D253" wp14:editId="2BB0334B">
                <wp:simplePos x="0" y="0"/>
                <wp:positionH relativeFrom="column">
                  <wp:posOffset>0</wp:posOffset>
                </wp:positionH>
                <wp:positionV relativeFrom="paragraph">
                  <wp:posOffset>25400</wp:posOffset>
                </wp:positionV>
                <wp:extent cx="6502400" cy="0"/>
                <wp:effectExtent l="15875" t="15875" r="15875" b="12700"/>
                <wp:wrapTopAndBottom/>
                <wp:docPr id="1291"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911B7" id="Line 352"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ILt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672ABF" w14:textId="77777777" w:rsidR="004528EC" w:rsidRDefault="004528EC">
      <w:pPr>
        <w:spacing w:line="120" w:lineRule="exact"/>
      </w:pPr>
    </w:p>
    <w:p w14:paraId="0BDFB7D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09D179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59DC25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0351A9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Political Parties (82%); Capital Gains Tax (74%); International Relations (68%); Teaching + Teachers (65%); Politics (63%)</w:t>
      </w:r>
      <w:r>
        <w:br/>
      </w:r>
      <w:r>
        <w:br/>
      </w:r>
    </w:p>
    <w:p w14:paraId="204AA37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7, 2020</w:t>
      </w:r>
    </w:p>
    <w:p w14:paraId="6A6D1EE8" w14:textId="77777777" w:rsidR="004528EC" w:rsidRDefault="004528EC"/>
    <w:p w14:paraId="7747A9F5" w14:textId="0922225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5200" behindDoc="0" locked="0" layoutInCell="1" allowOverlap="1" wp14:anchorId="4346853B" wp14:editId="1F89EBA7">
                <wp:simplePos x="0" y="0"/>
                <wp:positionH relativeFrom="column">
                  <wp:posOffset>0</wp:posOffset>
                </wp:positionH>
                <wp:positionV relativeFrom="paragraph">
                  <wp:posOffset>127000</wp:posOffset>
                </wp:positionV>
                <wp:extent cx="6502400" cy="0"/>
                <wp:effectExtent l="6350" t="8890" r="6350" b="10160"/>
                <wp:wrapNone/>
                <wp:docPr id="1290"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51C68" id="Line 400"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IgfbR/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35009A1" w14:textId="77777777" w:rsidR="004528EC" w:rsidRDefault="004528EC">
      <w:pPr>
        <w:sectPr w:rsidR="004528EC">
          <w:headerReference w:type="even" r:id="rId744"/>
          <w:headerReference w:type="default" r:id="rId745"/>
          <w:footerReference w:type="even" r:id="rId746"/>
          <w:footerReference w:type="default" r:id="rId747"/>
          <w:headerReference w:type="first" r:id="rId748"/>
          <w:footerReference w:type="first" r:id="rId749"/>
          <w:pgSz w:w="12240" w:h="15840"/>
          <w:pgMar w:top="840" w:right="1000" w:bottom="840" w:left="1000" w:header="400" w:footer="400" w:gutter="0"/>
          <w:cols w:space="720"/>
          <w:titlePg/>
        </w:sectPr>
      </w:pPr>
    </w:p>
    <w:p w14:paraId="008E0F14" w14:textId="77777777" w:rsidR="004528EC" w:rsidRDefault="004528EC"/>
    <w:p w14:paraId="64E51E79" w14:textId="77777777" w:rsidR="004528EC" w:rsidRDefault="004528EC">
      <w:pPr>
        <w:spacing w:before="240" w:after="200" w:line="340" w:lineRule="atLeast"/>
        <w:jc w:val="center"/>
        <w:outlineLvl w:val="0"/>
        <w:rPr>
          <w:rFonts w:ascii="Arial" w:hAnsi="Arial" w:cs="Arial"/>
          <w:b/>
          <w:bCs/>
          <w:kern w:val="32"/>
          <w:sz w:val="32"/>
          <w:szCs w:val="32"/>
        </w:rPr>
      </w:pPr>
      <w:hyperlink r:id="rId750" w:history="1">
        <w:r>
          <w:rPr>
            <w:rFonts w:ascii="Arial" w:eastAsia="Arial" w:hAnsi="Arial" w:cs="Arial"/>
            <w:b/>
            <w:bCs/>
            <w:i/>
            <w:color w:val="0077CC"/>
            <w:kern w:val="32"/>
            <w:sz w:val="28"/>
            <w:szCs w:val="32"/>
            <w:u w:val="single"/>
            <w:shd w:val="clear" w:color="auto" w:fill="FFFFFF"/>
          </w:rPr>
          <w:t>Uitzettingen gebeuren in Spanje onder de radar; Migratie</w:t>
        </w:r>
      </w:hyperlink>
      <w:r>
        <w:rPr>
          <w:rFonts w:ascii="Arial" w:hAnsi="Arial" w:cs="Arial"/>
          <w:b/>
          <w:bCs/>
          <w:kern w:val="32"/>
          <w:sz w:val="32"/>
          <w:szCs w:val="32"/>
        </w:rPr>
        <w:br/>
      </w:r>
      <w:hyperlink r:id="rId751" w:history="1">
        <w:r>
          <w:rPr>
            <w:rFonts w:ascii="Arial" w:eastAsia="Arial" w:hAnsi="Arial" w:cs="Arial"/>
            <w:b/>
            <w:bCs/>
            <w:i/>
            <w:color w:val="0077CC"/>
            <w:kern w:val="32"/>
            <w:sz w:val="28"/>
            <w:szCs w:val="32"/>
            <w:u w:val="single"/>
            <w:shd w:val="clear" w:color="auto" w:fill="FFFFFF"/>
          </w:rPr>
          <w:t xml:space="preserve"> Een afgesproken kat-en-muisspel</w:t>
        </w:r>
      </w:hyperlink>
    </w:p>
    <w:p w14:paraId="44CEE83E" w14:textId="77777777" w:rsidR="004528EC" w:rsidRDefault="004528EC">
      <w:pPr>
        <w:spacing w:before="120" w:line="260" w:lineRule="atLeast"/>
        <w:jc w:val="center"/>
      </w:pPr>
      <w:r>
        <w:rPr>
          <w:rFonts w:ascii="Arial" w:eastAsia="Arial" w:hAnsi="Arial" w:cs="Arial"/>
          <w:color w:val="000000"/>
          <w:sz w:val="20"/>
        </w:rPr>
        <w:t>NRC Handelsblad</w:t>
      </w:r>
    </w:p>
    <w:p w14:paraId="50B0611F" w14:textId="77777777" w:rsidR="004528EC" w:rsidRDefault="004528EC">
      <w:pPr>
        <w:spacing w:before="120" w:line="260" w:lineRule="atLeast"/>
        <w:jc w:val="center"/>
      </w:pPr>
      <w:r>
        <w:rPr>
          <w:rFonts w:ascii="Arial" w:eastAsia="Arial" w:hAnsi="Arial" w:cs="Arial"/>
          <w:color w:val="000000"/>
          <w:sz w:val="20"/>
        </w:rPr>
        <w:t>23 september 2020 woensdag</w:t>
      </w:r>
    </w:p>
    <w:p w14:paraId="198AD0DC" w14:textId="77777777" w:rsidR="004528EC" w:rsidRDefault="004528EC">
      <w:pPr>
        <w:spacing w:before="120" w:line="260" w:lineRule="atLeast"/>
        <w:jc w:val="center"/>
      </w:pPr>
      <w:r>
        <w:rPr>
          <w:rFonts w:ascii="Arial" w:eastAsia="Arial" w:hAnsi="Arial" w:cs="Arial"/>
          <w:color w:val="000000"/>
          <w:sz w:val="20"/>
        </w:rPr>
        <w:t>1ste Editie</w:t>
      </w:r>
    </w:p>
    <w:p w14:paraId="7D7B3F4A" w14:textId="77777777" w:rsidR="004528EC" w:rsidRDefault="004528EC">
      <w:pPr>
        <w:spacing w:line="240" w:lineRule="atLeast"/>
        <w:jc w:val="both"/>
      </w:pPr>
    </w:p>
    <w:p w14:paraId="7C380300"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BD8006D" w14:textId="4BF8DCC2" w:rsidR="004528EC" w:rsidRDefault="004528EC">
      <w:pPr>
        <w:spacing w:before="120" w:line="220" w:lineRule="atLeast"/>
      </w:pPr>
      <w:r>
        <w:br/>
      </w:r>
      <w:r>
        <w:rPr>
          <w:noProof/>
        </w:rPr>
        <w:drawing>
          <wp:inline distT="0" distB="0" distL="0" distR="0" wp14:anchorId="27DD573A" wp14:editId="21EE3F23">
            <wp:extent cx="2527300" cy="361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8951EF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0BD149D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794 words</w:t>
      </w:r>
    </w:p>
    <w:p w14:paraId="77097C0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Koen Greven</w:t>
      </w:r>
    </w:p>
    <w:p w14:paraId="41E77BE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Ceuta/Madrid </w:t>
      </w:r>
    </w:p>
    <w:p w14:paraId="6889D7E3" w14:textId="77777777" w:rsidR="004528EC" w:rsidRDefault="004528EC">
      <w:pPr>
        <w:keepNext/>
        <w:spacing w:before="240" w:line="340" w:lineRule="atLeast"/>
      </w:pPr>
      <w:r>
        <w:rPr>
          <w:rFonts w:ascii="Arial" w:eastAsia="Arial" w:hAnsi="Arial" w:cs="Arial"/>
          <w:b/>
          <w:color w:val="000000"/>
          <w:sz w:val="28"/>
        </w:rPr>
        <w:t>Body</w:t>
      </w:r>
    </w:p>
    <w:p w14:paraId="0B2C006D" w14:textId="0E0F3E02" w:rsidR="004528EC" w:rsidRDefault="004528EC">
      <w:pPr>
        <w:spacing w:line="60" w:lineRule="exact"/>
      </w:pPr>
      <w:r>
        <w:rPr>
          <w:noProof/>
        </w:rPr>
        <mc:AlternateContent>
          <mc:Choice Requires="wps">
            <w:drawing>
              <wp:anchor distT="0" distB="0" distL="114300" distR="114300" simplePos="0" relativeHeight="251857920" behindDoc="0" locked="0" layoutInCell="1" allowOverlap="1" wp14:anchorId="0372026D" wp14:editId="591ECF9A">
                <wp:simplePos x="0" y="0"/>
                <wp:positionH relativeFrom="column">
                  <wp:posOffset>0</wp:posOffset>
                </wp:positionH>
                <wp:positionV relativeFrom="paragraph">
                  <wp:posOffset>25400</wp:posOffset>
                </wp:positionV>
                <wp:extent cx="6502400" cy="0"/>
                <wp:effectExtent l="15875" t="19050" r="15875" b="19050"/>
                <wp:wrapTopAndBottom/>
                <wp:docPr id="1289"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B0464" id="Line 305"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rdzAEAAHoDAAAOAAAAZHJzL2Uyb0RvYy54bWysU12P0zAQfEfiP1h+p0kLPd1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ze4fOHNgKaWN&#10;doq9r+fZntHHhrpWbhvygOLonv0GxY/IHK4GcL0qMl9OnoDTjKh+g+RD9HTJbvyCknpgn7B4deyC&#10;zZTkAjuWSE63SNQxMUEf7+b17ENNyYlrrYLmCvQhps8KLcublhtSXYjhsIkpC4Hm2pLvcfikjSmJ&#10;G8fGls/m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zKr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190AB9" w14:textId="77777777" w:rsidR="004528EC" w:rsidRDefault="004528EC"/>
    <w:p w14:paraId="05BD2CBC" w14:textId="77777777" w:rsidR="004528EC" w:rsidRDefault="004528EC">
      <w:pPr>
        <w:spacing w:before="240" w:line="260" w:lineRule="atLeast"/>
      </w:pPr>
      <w:r>
        <w:rPr>
          <w:rFonts w:ascii="Arial" w:eastAsia="Arial" w:hAnsi="Arial" w:cs="Arial"/>
          <w:b/>
          <w:color w:val="000000"/>
          <w:sz w:val="20"/>
        </w:rPr>
        <w:t>ABSTRACT</w:t>
      </w:r>
    </w:p>
    <w:p w14:paraId="4569CD63" w14:textId="77777777" w:rsidR="004528EC" w:rsidRDefault="004528EC">
      <w:pPr>
        <w:spacing w:before="200" w:line="260" w:lineRule="atLeast"/>
        <w:jc w:val="both"/>
      </w:pPr>
      <w:r>
        <w:rPr>
          <w:rFonts w:ascii="Arial" w:eastAsia="Arial" w:hAnsi="Arial" w:cs="Arial"/>
          <w:color w:val="000000"/>
          <w:sz w:val="20"/>
        </w:rPr>
        <w:t>Reportage Spanje en Marokko</w:t>
      </w:r>
    </w:p>
    <w:p w14:paraId="06F92570" w14:textId="77777777" w:rsidR="004528EC" w:rsidRDefault="004528EC">
      <w:pPr>
        <w:spacing w:before="200" w:line="260" w:lineRule="atLeast"/>
        <w:jc w:val="both"/>
      </w:pPr>
      <w:r>
        <w:rPr>
          <w:rFonts w:ascii="Arial" w:eastAsia="Arial" w:hAnsi="Arial" w:cs="Arial"/>
          <w:color w:val="000000"/>
          <w:sz w:val="20"/>
        </w:rPr>
        <w:t>Terwijl Brussel deze woensdag een nieuw migratieplan presenteert, hebben Spanje en Marokko al jaren afspraken over het uitzetten van Marokkanen, zonder procedures. Hoe werkt dit publieke geheim?</w:t>
      </w:r>
    </w:p>
    <w:p w14:paraId="1F1DDE54" w14:textId="77777777" w:rsidR="004528EC" w:rsidRDefault="004528EC">
      <w:pPr>
        <w:spacing w:before="240" w:line="260" w:lineRule="atLeast"/>
      </w:pPr>
      <w:r>
        <w:rPr>
          <w:rFonts w:ascii="Arial" w:eastAsia="Arial" w:hAnsi="Arial" w:cs="Arial"/>
          <w:b/>
          <w:color w:val="000000"/>
          <w:sz w:val="20"/>
        </w:rPr>
        <w:t>VOLLEDIGE TEKST:</w:t>
      </w:r>
    </w:p>
    <w:p w14:paraId="57E70F89" w14:textId="77777777" w:rsidR="004528EC" w:rsidRDefault="004528EC">
      <w:pPr>
        <w:spacing w:before="200" w:line="260" w:lineRule="atLeast"/>
        <w:jc w:val="both"/>
      </w:pPr>
      <w:r>
        <w:rPr>
          <w:rFonts w:ascii="Arial" w:eastAsia="Arial" w:hAnsi="Arial" w:cs="Arial"/>
          <w:color w:val="000000"/>
          <w:sz w:val="20"/>
        </w:rPr>
        <w:t xml:space="preserve">Reduan Mohamed Jalid (44) weet als geen ander waar de jonge Marokkanen die tussen de rotsblokken in de haven van Ceuta leven - wachtend op een kans om naar het Spaanse vaste land te vluchten - behoefte aan hebben. De Spanjaard met Marokkaanse wortels biedt ze een luisterend oor, geeft ze ondanks corona gewoon een schouderklopje of haalt warme broodjes met vlees voor ze. Jalid heeft de droom van vele migranten om in </w:t>
      </w:r>
      <w:r>
        <w:rPr>
          <w:rFonts w:ascii="Arial" w:eastAsia="Arial" w:hAnsi="Arial" w:cs="Arial"/>
          <w:b/>
          <w:i/>
          <w:color w:val="000000"/>
          <w:sz w:val="20"/>
          <w:u w:val="single"/>
        </w:rPr>
        <w:t>Europa</w:t>
      </w:r>
      <w:r>
        <w:rPr>
          <w:rFonts w:ascii="Arial" w:eastAsia="Arial" w:hAnsi="Arial" w:cs="Arial"/>
          <w:color w:val="000000"/>
          <w:sz w:val="20"/>
        </w:rPr>
        <w:t xml:space="preserve"> een beter leven op te bouwen al vaak zien vervliegen. ,,Als Spanje een illegale Marokkaan oppakt, dan neemt Marokko hem terug", legt de mensenrechtenactivist uit. ,,Daar valt weinig tegen te doen."</w:t>
      </w:r>
    </w:p>
    <w:p w14:paraId="564BDE80" w14:textId="77777777" w:rsidR="004528EC" w:rsidRDefault="004528EC">
      <w:pPr>
        <w:spacing w:before="200" w:line="260" w:lineRule="atLeast"/>
        <w:jc w:val="both"/>
      </w:pPr>
      <w:r>
        <w:rPr>
          <w:rFonts w:ascii="Arial" w:eastAsia="Arial" w:hAnsi="Arial" w:cs="Arial"/>
          <w:color w:val="000000"/>
          <w:sz w:val="20"/>
        </w:rPr>
        <w:t xml:space="preserve">Al jaren is er in Ceuta en Melilla sprake van een uitzichtloos kat-en-muisspel tussen migranten en de Guardia Civil. Om in de Spaanse exclaves te komen, moeten sinds 1995 tal van barrières worden overwonnen. Voor Spanje trad toen het Schengenverdrag in werking, en sindsdien vormen de twee exclaves de nieuwe buitengrens van de </w:t>
      </w:r>
      <w:r>
        <w:rPr>
          <w:rFonts w:ascii="Arial" w:eastAsia="Arial" w:hAnsi="Arial" w:cs="Arial"/>
          <w:b/>
          <w:i/>
          <w:color w:val="000000"/>
          <w:sz w:val="20"/>
          <w:u w:val="single"/>
        </w:rPr>
        <w:t>Europese Unie</w:t>
      </w:r>
      <w:r>
        <w:rPr>
          <w:rFonts w:ascii="Arial" w:eastAsia="Arial" w:hAnsi="Arial" w:cs="Arial"/>
          <w:color w:val="000000"/>
          <w:sz w:val="20"/>
        </w:rPr>
        <w:t xml:space="preserve">. Er staan meerdere hekwerken tot zes meter hoog, nog ondoordringbaarder gemaakt met prikkeldraad. Spanje trok onlangs 32 miljoen </w:t>
      </w:r>
      <w:r>
        <w:rPr>
          <w:rFonts w:ascii="Arial" w:eastAsia="Arial" w:hAnsi="Arial" w:cs="Arial"/>
          <w:b/>
          <w:i/>
          <w:color w:val="000000"/>
          <w:sz w:val="20"/>
          <w:u w:val="single"/>
        </w:rPr>
        <w:t>euro</w:t>
      </w:r>
      <w:r>
        <w:rPr>
          <w:rFonts w:ascii="Arial" w:eastAsia="Arial" w:hAnsi="Arial" w:cs="Arial"/>
          <w:color w:val="000000"/>
          <w:sz w:val="20"/>
        </w:rPr>
        <w:t xml:space="preserve"> uit om de omheining dit jaar nog te verhogen naar tien meter.</w:t>
      </w:r>
    </w:p>
    <w:p w14:paraId="37A3A546" w14:textId="77777777" w:rsidR="004528EC" w:rsidRDefault="004528EC">
      <w:pPr>
        <w:spacing w:before="200" w:line="260" w:lineRule="atLeast"/>
        <w:jc w:val="both"/>
      </w:pPr>
      <w:r>
        <w:rPr>
          <w:rFonts w:ascii="Arial" w:eastAsia="Arial" w:hAnsi="Arial" w:cs="Arial"/>
          <w:color w:val="000000"/>
          <w:sz w:val="20"/>
        </w:rPr>
        <w:t>Het coronavirus heeft tijdelijk voor minder onrust gezorgd voor de duizenden migranten in de Spaanse exclaves. Omdat de grensovergang tussen Ceuta en Marokko sinds maart potdicht zit, worden migranten zonder geldige papieren nu gedoogd. En zelfs als ze erin slagen over de Straat van Gibraltar de Spaanse kust te bereiken, worden ze niet teruggestuurd: Marokko neemt nu niemand terug. Zodra vrij reizen weer mag, brengen de Spaanse autoriteiten via de exclaves weer dagelijks Marokkanen terug naar hun land.</w:t>
      </w:r>
    </w:p>
    <w:p w14:paraId="1C0840EE" w14:textId="77777777" w:rsidR="004528EC" w:rsidRDefault="004528EC">
      <w:pPr>
        <w:spacing w:before="240" w:line="260" w:lineRule="atLeast"/>
      </w:pPr>
      <w:r>
        <w:rPr>
          <w:rFonts w:ascii="Arial" w:eastAsia="Arial" w:hAnsi="Arial" w:cs="Arial"/>
          <w:b/>
          <w:color w:val="000000"/>
          <w:sz w:val="20"/>
        </w:rPr>
        <w:lastRenderedPageBreak/>
        <w:t>Door de politie van straat geplukt</w:t>
      </w:r>
    </w:p>
    <w:p w14:paraId="03AF9D6B" w14:textId="77777777" w:rsidR="004528EC" w:rsidRDefault="004528EC">
      <w:pPr>
        <w:spacing w:before="200" w:line="260" w:lineRule="atLeast"/>
        <w:jc w:val="both"/>
      </w:pPr>
      <w:r>
        <w:rPr>
          <w:rFonts w:ascii="Arial" w:eastAsia="Arial" w:hAnsi="Arial" w:cs="Arial"/>
          <w:color w:val="000000"/>
          <w:sz w:val="20"/>
        </w:rPr>
        <w:t>Spanje onderscheidt in de praktijk verschillende groepen. Sub-Saharanen uit landen als Mali, Senegal en Niger, die over de grenshekken of via de zee de exclaves bereiken, kunnen doorgaans een asielaanvraag doen. Minderjarige migranten verdwijnen in bomvolle opvanghuizen. Volwassen, illegale Marokkanen zijn er vogelvrij. ,,Ik heb vaak meegemaakt dat ze door de politie van straat werden gehaald om te worden overgedragen aan Marokko. Dat is hun grootste angst", vertelt Jalid.</w:t>
      </w:r>
    </w:p>
    <w:p w14:paraId="0336B2C5" w14:textId="77777777" w:rsidR="004528EC" w:rsidRDefault="004528EC">
      <w:pPr>
        <w:spacing w:before="200" w:line="260" w:lineRule="atLeast"/>
        <w:jc w:val="both"/>
      </w:pPr>
      <w:r>
        <w:rPr>
          <w:rFonts w:ascii="Arial" w:eastAsia="Arial" w:hAnsi="Arial" w:cs="Arial"/>
          <w:color w:val="000000"/>
          <w:sz w:val="20"/>
        </w:rPr>
        <w:t>Buiten het zicht van het grote publiek en het politieke rumoer zijn Spanje en Marokko gaan samenwerken op het gebied van migratie. In 1992 sloot Spanje een deal met Marokko zodat het 'illegalen' kan terugsturen zonder dat daar speciale procedures voor worden gevolgd - het land is hier door Brussel verscheidene keren voor op de vingers getikt. Tot voor kort ging het daarbij vrijwel uitsluitend om Marokkanen. Het is een publiek geheim dat Spanje in ruil hiervoor naast financiële vergoedingen allerlei andere compensaties aan Marokko verstrekt, van materieel voor grensbewaking tot versoepelde regels bij handelsakkoorden.</w:t>
      </w:r>
    </w:p>
    <w:p w14:paraId="6474D913" w14:textId="77777777" w:rsidR="004528EC" w:rsidRDefault="004528EC">
      <w:pPr>
        <w:spacing w:before="200" w:line="260" w:lineRule="atLeast"/>
        <w:jc w:val="both"/>
      </w:pPr>
      <w:r>
        <w:rPr>
          <w:rFonts w:ascii="Arial" w:eastAsia="Arial" w:hAnsi="Arial" w:cs="Arial"/>
          <w:color w:val="000000"/>
          <w:sz w:val="20"/>
        </w:rPr>
        <w:t xml:space="preserve">Spanje handelt uit angst, stelt Marokko-expert Ignacio Cembrero (66) aan de telefoon vanuit Madrid. De opiniemaker, die in 2006 het boek Verre Buren schreef over de relatie tussen beide landen, vindt dat zijn land zich anders op moet stellen: ,,Spanje zou veel sterker staan als het met andere </w:t>
      </w:r>
      <w:r>
        <w:rPr>
          <w:rFonts w:ascii="Arial" w:eastAsia="Arial" w:hAnsi="Arial" w:cs="Arial"/>
          <w:b/>
          <w:i/>
          <w:color w:val="000000"/>
          <w:sz w:val="20"/>
          <w:u w:val="single"/>
        </w:rPr>
        <w:t>EU</w:t>
      </w:r>
      <w:r>
        <w:rPr>
          <w:rFonts w:ascii="Arial" w:eastAsia="Arial" w:hAnsi="Arial" w:cs="Arial"/>
          <w:color w:val="000000"/>
          <w:sz w:val="20"/>
        </w:rPr>
        <w:t>-lidstaten om de tafel zou gaan met Marokko. Maar de regering is bang dat Marokko dan niet meer meewerkt bij terrorismebestrijding of dat de migrantenkraan wordt opengedraaid".</w:t>
      </w:r>
    </w:p>
    <w:p w14:paraId="71B89FDE" w14:textId="77777777" w:rsidR="004528EC" w:rsidRDefault="004528EC">
      <w:pPr>
        <w:spacing w:before="200" w:line="260" w:lineRule="atLeast"/>
        <w:jc w:val="both"/>
      </w:pPr>
      <w:r>
        <w:rPr>
          <w:rFonts w:ascii="Arial" w:eastAsia="Arial" w:hAnsi="Arial" w:cs="Arial"/>
          <w:color w:val="000000"/>
          <w:sz w:val="20"/>
        </w:rPr>
        <w:t xml:space="preserve">Het is volgens Cembrero ,,de vraag of de onderlinge afspraken wel conform internationale verdragen zijn". Spanje en Marokko opereren in Ceuta en Melilla los van de </w:t>
      </w:r>
      <w:r>
        <w:rPr>
          <w:rFonts w:ascii="Arial" w:eastAsia="Arial" w:hAnsi="Arial" w:cs="Arial"/>
          <w:b/>
          <w:i/>
          <w:color w:val="000000"/>
          <w:sz w:val="20"/>
          <w:u w:val="single"/>
        </w:rPr>
        <w:t>Europese</w:t>
      </w:r>
      <w:r>
        <w:rPr>
          <w:rFonts w:ascii="Arial" w:eastAsia="Arial" w:hAnsi="Arial" w:cs="Arial"/>
          <w:color w:val="000000"/>
          <w:sz w:val="20"/>
        </w:rPr>
        <w:t xml:space="preserve"> grensbewakers van Frontex. Media en mensenrechtenorganisaties worden op afstand gehouden. Tal van organisaties hebben in Brussel protest aangetekend tegen dit ondoorzichtige migratiebeleid waarbij de afgelopen jaren ook meer dan eens groepen Sub-Saharanen zonder procedures werden teruggestuurd.</w:t>
      </w:r>
    </w:p>
    <w:p w14:paraId="52DA030E" w14:textId="77777777" w:rsidR="004528EC" w:rsidRDefault="004528EC">
      <w:pPr>
        <w:spacing w:before="200" w:line="260" w:lineRule="atLeast"/>
        <w:jc w:val="both"/>
      </w:pPr>
      <w:r>
        <w:rPr>
          <w:rFonts w:ascii="Arial" w:eastAsia="Arial" w:hAnsi="Arial" w:cs="Arial"/>
          <w:color w:val="000000"/>
          <w:sz w:val="20"/>
        </w:rPr>
        <w:t xml:space="preserve">Het was voor hen dan ook een grote tegenslag toen het </w:t>
      </w:r>
      <w:r>
        <w:rPr>
          <w:rFonts w:ascii="Arial" w:eastAsia="Arial" w:hAnsi="Arial" w:cs="Arial"/>
          <w:b/>
          <w:i/>
          <w:color w:val="000000"/>
          <w:sz w:val="20"/>
          <w:u w:val="single"/>
        </w:rPr>
        <w:t>Europees</w:t>
      </w:r>
      <w:r>
        <w:rPr>
          <w:rFonts w:ascii="Arial" w:eastAsia="Arial" w:hAnsi="Arial" w:cs="Arial"/>
          <w:color w:val="000000"/>
          <w:sz w:val="20"/>
        </w:rPr>
        <w:t xml:space="preserve"> Hof voor de Rechten van de Mens in februari bepaalde dat Spanje geen mensenrechten had geschonden door twee Afrikaanse migranten die het hek in augustus 2014 bij Melilla over waren geklommen, meteen weer terug naar Marokko te sturen zonder dat ze asiel konden aanvragen. Volgens het vonnis hadden ze gekozen ,,niet de wettelijke procedures te volgen die bestaan om legaal op Spaans grondgebied te komen".</w:t>
      </w:r>
    </w:p>
    <w:p w14:paraId="10B41039" w14:textId="77777777" w:rsidR="004528EC" w:rsidRDefault="004528EC">
      <w:pPr>
        <w:spacing w:before="200" w:line="260" w:lineRule="atLeast"/>
        <w:jc w:val="both"/>
      </w:pPr>
      <w:r>
        <w:rPr>
          <w:rFonts w:ascii="Arial" w:eastAsia="Arial" w:hAnsi="Arial" w:cs="Arial"/>
          <w:color w:val="000000"/>
          <w:sz w:val="20"/>
        </w:rPr>
        <w:t>Jalid en vele anderen vrezen dat de uitspraak wordt opgevat als een vrijbrief om hard tegen migranten op te treden als na de pandemie een nieuwe migratiegolf begint. ,,De toestroom zal dan enorm zijn", denkt Cembrero.</w:t>
      </w:r>
    </w:p>
    <w:p w14:paraId="66DF0FE7" w14:textId="77777777" w:rsidR="004528EC" w:rsidRDefault="004528EC">
      <w:pPr>
        <w:spacing w:before="200" w:line="260" w:lineRule="atLeast"/>
        <w:jc w:val="both"/>
      </w:pPr>
      <w:r>
        <w:rPr>
          <w:rFonts w:ascii="Arial" w:eastAsia="Arial" w:hAnsi="Arial" w:cs="Arial"/>
          <w:color w:val="000000"/>
          <w:sz w:val="20"/>
        </w:rPr>
        <w:t>Spanje wil de hekwerken rond Ceuta nog dit jaar verhogen naar tien meter</w:t>
      </w:r>
    </w:p>
    <w:p w14:paraId="16720FC6" w14:textId="77777777" w:rsidR="004528EC" w:rsidRDefault="004528EC">
      <w:pPr>
        <w:keepNext/>
        <w:spacing w:before="240" w:line="340" w:lineRule="atLeast"/>
      </w:pPr>
      <w:r>
        <w:rPr>
          <w:rFonts w:ascii="Arial" w:eastAsia="Arial" w:hAnsi="Arial" w:cs="Arial"/>
          <w:b/>
          <w:color w:val="000000"/>
          <w:sz w:val="28"/>
        </w:rPr>
        <w:t>Classification</w:t>
      </w:r>
    </w:p>
    <w:p w14:paraId="30D3E643" w14:textId="0FE3FCE6" w:rsidR="004528EC" w:rsidRDefault="004528EC">
      <w:pPr>
        <w:spacing w:line="60" w:lineRule="exact"/>
      </w:pPr>
      <w:r>
        <w:rPr>
          <w:noProof/>
        </w:rPr>
        <mc:AlternateContent>
          <mc:Choice Requires="wps">
            <w:drawing>
              <wp:anchor distT="0" distB="0" distL="114300" distR="114300" simplePos="0" relativeHeight="251907072" behindDoc="0" locked="0" layoutInCell="1" allowOverlap="1" wp14:anchorId="47D3C8D8" wp14:editId="1DDBAF62">
                <wp:simplePos x="0" y="0"/>
                <wp:positionH relativeFrom="column">
                  <wp:posOffset>0</wp:posOffset>
                </wp:positionH>
                <wp:positionV relativeFrom="paragraph">
                  <wp:posOffset>25400</wp:posOffset>
                </wp:positionV>
                <wp:extent cx="6502400" cy="0"/>
                <wp:effectExtent l="15875" t="12700" r="15875" b="15875"/>
                <wp:wrapTopAndBottom/>
                <wp:docPr id="1288"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8D8BB" id="Line 353"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rQzAEAAHoDAAAOAAAAZHJzL2Uyb0RvYy54bWysU12P0zAQfEfiP1h+p0l79H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R4oKweWUtpo&#10;p9jd/C7bM/rYUNfKbUMeUBzds9+g+BGZw9UArldF5svJE3CaEdVvkHyIni7ZjV9QUg/sExavjl2w&#10;mZJcYMcSyekWiTomJujj/byeva8pOXGtVdBcgT7E9FmhZXnTckOqCzEcNjFlIdBcW/I9Dp+0MSVx&#10;49jY8tn8TG09zR9dX8ARjZa5MUNi6HcrE9gB8vup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bfr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356F2E" w14:textId="77777777" w:rsidR="004528EC" w:rsidRDefault="004528EC">
      <w:pPr>
        <w:spacing w:line="120" w:lineRule="exact"/>
      </w:pPr>
    </w:p>
    <w:p w14:paraId="38F7258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C689D5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469DE6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Illegal Immigrants (94%); Immigration (94%); Refugees (73%); Police Forces (69%)</w:t>
      </w:r>
      <w:r>
        <w:br/>
      </w:r>
      <w:r>
        <w:br/>
      </w:r>
    </w:p>
    <w:p w14:paraId="7C85617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23F9FD56" w14:textId="77777777" w:rsidR="004528EC" w:rsidRDefault="004528EC"/>
    <w:p w14:paraId="487888B6" w14:textId="27165913"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1956224" behindDoc="0" locked="0" layoutInCell="1" allowOverlap="1" wp14:anchorId="22CCD79E" wp14:editId="4A83385E">
                <wp:simplePos x="0" y="0"/>
                <wp:positionH relativeFrom="column">
                  <wp:posOffset>0</wp:posOffset>
                </wp:positionH>
                <wp:positionV relativeFrom="paragraph">
                  <wp:posOffset>127000</wp:posOffset>
                </wp:positionV>
                <wp:extent cx="6502400" cy="0"/>
                <wp:effectExtent l="6350" t="9525" r="6350" b="9525"/>
                <wp:wrapNone/>
                <wp:docPr id="1287"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F55BF" id="Line 401"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9SVh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32177FF" w14:textId="77777777" w:rsidR="004528EC" w:rsidRDefault="004528EC">
      <w:pPr>
        <w:sectPr w:rsidR="004528EC">
          <w:headerReference w:type="even" r:id="rId752"/>
          <w:headerReference w:type="default" r:id="rId753"/>
          <w:footerReference w:type="even" r:id="rId754"/>
          <w:footerReference w:type="default" r:id="rId755"/>
          <w:headerReference w:type="first" r:id="rId756"/>
          <w:footerReference w:type="first" r:id="rId757"/>
          <w:pgSz w:w="12240" w:h="15840"/>
          <w:pgMar w:top="840" w:right="1000" w:bottom="840" w:left="1000" w:header="400" w:footer="400" w:gutter="0"/>
          <w:cols w:space="720"/>
          <w:titlePg/>
        </w:sectPr>
      </w:pPr>
    </w:p>
    <w:p w14:paraId="46054F39" w14:textId="77777777" w:rsidR="004528EC" w:rsidRDefault="004528EC"/>
    <w:p w14:paraId="54BD1286" w14:textId="77777777" w:rsidR="004528EC" w:rsidRDefault="004528EC">
      <w:pPr>
        <w:spacing w:before="240" w:line="340" w:lineRule="atLeast"/>
        <w:jc w:val="center"/>
        <w:outlineLvl w:val="0"/>
        <w:rPr>
          <w:rFonts w:ascii="Arial" w:hAnsi="Arial" w:cs="Arial"/>
          <w:b/>
          <w:bCs/>
          <w:kern w:val="32"/>
          <w:sz w:val="32"/>
          <w:szCs w:val="32"/>
        </w:rPr>
      </w:pPr>
      <w:hyperlink r:id="rId758" w:history="1">
        <w:r>
          <w:rPr>
            <w:rFonts w:ascii="Arial" w:eastAsia="Arial" w:hAnsi="Arial" w:cs="Arial"/>
            <w:b/>
            <w:bCs/>
            <w:i/>
            <w:color w:val="0077CC"/>
            <w:kern w:val="32"/>
            <w:sz w:val="28"/>
            <w:szCs w:val="32"/>
            <w:u w:val="single"/>
            <w:shd w:val="clear" w:color="auto" w:fill="FFFFFF"/>
          </w:rPr>
          <w:t xml:space="preserve">Kabinet gokt met klimaatbeleid te vaak op goede afloop; </w:t>
        </w:r>
      </w:hyperlink>
      <w:hyperlink r:id="rId759" w:history="1">
        <w:r>
          <w:rPr>
            <w:rFonts w:ascii="Arial" w:eastAsia="Arial" w:hAnsi="Arial" w:cs="Arial"/>
            <w:b/>
            <w:bCs/>
            <w:i/>
            <w:color w:val="0077CC"/>
            <w:kern w:val="32"/>
            <w:sz w:val="28"/>
            <w:szCs w:val="32"/>
            <w:u w:val="single"/>
            <w:shd w:val="clear" w:color="auto" w:fill="FFFFFF"/>
          </w:rPr>
          <w:t>Commentaar</w:t>
        </w:r>
      </w:hyperlink>
    </w:p>
    <w:p w14:paraId="747C9031" w14:textId="77777777" w:rsidR="004528EC" w:rsidRDefault="004528EC">
      <w:pPr>
        <w:spacing w:before="120" w:line="260" w:lineRule="atLeast"/>
        <w:jc w:val="center"/>
      </w:pPr>
      <w:r>
        <w:rPr>
          <w:rFonts w:ascii="Arial" w:eastAsia="Arial" w:hAnsi="Arial" w:cs="Arial"/>
          <w:color w:val="000000"/>
          <w:sz w:val="20"/>
        </w:rPr>
        <w:t>NRC Handelsblad</w:t>
      </w:r>
    </w:p>
    <w:p w14:paraId="69B4AF1E" w14:textId="77777777" w:rsidR="004528EC" w:rsidRDefault="004528EC">
      <w:pPr>
        <w:spacing w:before="120" w:line="260" w:lineRule="atLeast"/>
        <w:jc w:val="center"/>
      </w:pPr>
      <w:r>
        <w:rPr>
          <w:rFonts w:ascii="Arial" w:eastAsia="Arial" w:hAnsi="Arial" w:cs="Arial"/>
          <w:color w:val="000000"/>
          <w:sz w:val="20"/>
        </w:rPr>
        <w:t>23 september 2020 woensdag</w:t>
      </w:r>
    </w:p>
    <w:p w14:paraId="53AF13E6" w14:textId="77777777" w:rsidR="004528EC" w:rsidRDefault="004528EC">
      <w:pPr>
        <w:spacing w:before="120" w:line="260" w:lineRule="atLeast"/>
        <w:jc w:val="center"/>
      </w:pPr>
      <w:r>
        <w:rPr>
          <w:rFonts w:ascii="Arial" w:eastAsia="Arial" w:hAnsi="Arial" w:cs="Arial"/>
          <w:color w:val="000000"/>
          <w:sz w:val="20"/>
        </w:rPr>
        <w:t>1ste Editie</w:t>
      </w:r>
    </w:p>
    <w:p w14:paraId="7E9B3E03" w14:textId="77777777" w:rsidR="004528EC" w:rsidRDefault="004528EC">
      <w:pPr>
        <w:spacing w:line="240" w:lineRule="atLeast"/>
        <w:jc w:val="both"/>
      </w:pPr>
    </w:p>
    <w:p w14:paraId="24A6E2A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1526B0D" w14:textId="7C8B2426" w:rsidR="004528EC" w:rsidRDefault="004528EC">
      <w:pPr>
        <w:spacing w:before="120" w:line="220" w:lineRule="atLeast"/>
      </w:pPr>
      <w:r>
        <w:br/>
      </w:r>
      <w:r>
        <w:rPr>
          <w:noProof/>
        </w:rPr>
        <w:drawing>
          <wp:inline distT="0" distB="0" distL="0" distR="0" wp14:anchorId="716817E5" wp14:editId="677E8A43">
            <wp:extent cx="2527300" cy="36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1E19CA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07437EB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436140B2" w14:textId="77777777" w:rsidR="004528EC" w:rsidRDefault="004528EC">
      <w:pPr>
        <w:keepNext/>
        <w:spacing w:before="240" w:line="340" w:lineRule="atLeast"/>
      </w:pPr>
      <w:r>
        <w:rPr>
          <w:rFonts w:ascii="Arial" w:eastAsia="Arial" w:hAnsi="Arial" w:cs="Arial"/>
          <w:b/>
          <w:color w:val="000000"/>
          <w:sz w:val="28"/>
        </w:rPr>
        <w:t>Body</w:t>
      </w:r>
    </w:p>
    <w:p w14:paraId="04FBBD11" w14:textId="5473E37B" w:rsidR="004528EC" w:rsidRDefault="004528EC">
      <w:pPr>
        <w:spacing w:line="60" w:lineRule="exact"/>
      </w:pPr>
      <w:r>
        <w:rPr>
          <w:noProof/>
        </w:rPr>
        <mc:AlternateContent>
          <mc:Choice Requires="wps">
            <w:drawing>
              <wp:anchor distT="0" distB="0" distL="114300" distR="114300" simplePos="0" relativeHeight="251858944" behindDoc="0" locked="0" layoutInCell="1" allowOverlap="1" wp14:anchorId="27789760" wp14:editId="7161EAA6">
                <wp:simplePos x="0" y="0"/>
                <wp:positionH relativeFrom="column">
                  <wp:posOffset>0</wp:posOffset>
                </wp:positionH>
                <wp:positionV relativeFrom="paragraph">
                  <wp:posOffset>25400</wp:posOffset>
                </wp:positionV>
                <wp:extent cx="6502400" cy="0"/>
                <wp:effectExtent l="15875" t="12700" r="15875" b="15875"/>
                <wp:wrapTopAndBottom/>
                <wp:docPr id="1286"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54490" id="Line 306"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WrzAEAAHo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ZvdzzhxYSmmj&#10;nWLv63m2Z/Sxoa6V24Y8oDi6J79B8TMyh6sBXK+KzOeTJ+A0I6rfIPkQPV2yG7+ipB7YJyxeHbtg&#10;MyW5wI4lktMtEnVMTNDH+V09+1BTcuJaq6C5An2I6YtCy/Km5YZUF2I4bGLKQqC5tuR7HD5qY0ri&#10;xrGx5bO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NsW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90E4D4" w14:textId="77777777" w:rsidR="004528EC" w:rsidRDefault="004528EC"/>
    <w:p w14:paraId="79A786EF" w14:textId="77777777" w:rsidR="004528EC" w:rsidRDefault="004528EC">
      <w:pPr>
        <w:spacing w:before="240" w:line="260" w:lineRule="atLeast"/>
      </w:pPr>
      <w:r>
        <w:rPr>
          <w:rFonts w:ascii="Arial" w:eastAsia="Arial" w:hAnsi="Arial" w:cs="Arial"/>
          <w:b/>
          <w:color w:val="000000"/>
          <w:sz w:val="20"/>
        </w:rPr>
        <w:t>ABSTRACT</w:t>
      </w:r>
    </w:p>
    <w:p w14:paraId="2AF06A93" w14:textId="77777777" w:rsidR="004528EC" w:rsidRDefault="004528EC">
      <w:pPr>
        <w:spacing w:before="200" w:line="260" w:lineRule="atLeast"/>
        <w:jc w:val="both"/>
      </w:pPr>
      <w:r>
        <w:rPr>
          <w:rFonts w:ascii="Arial" w:eastAsia="Arial" w:hAnsi="Arial" w:cs="Arial"/>
          <w:color w:val="000000"/>
          <w:sz w:val="20"/>
        </w:rPr>
        <w:t>Broeikasgassen</w:t>
      </w:r>
    </w:p>
    <w:p w14:paraId="643544AB" w14:textId="77777777" w:rsidR="004528EC" w:rsidRDefault="004528EC">
      <w:pPr>
        <w:spacing w:before="240" w:line="260" w:lineRule="atLeast"/>
      </w:pPr>
      <w:r>
        <w:rPr>
          <w:rFonts w:ascii="Arial" w:eastAsia="Arial" w:hAnsi="Arial" w:cs="Arial"/>
          <w:b/>
          <w:color w:val="000000"/>
          <w:sz w:val="20"/>
        </w:rPr>
        <w:t>VOLLEDIGE TEKST:</w:t>
      </w:r>
    </w:p>
    <w:p w14:paraId="6A9847F5" w14:textId="77777777" w:rsidR="004528EC" w:rsidRDefault="004528EC">
      <w:pPr>
        <w:spacing w:before="200" w:line="260" w:lineRule="atLeast"/>
        <w:jc w:val="both"/>
      </w:pPr>
      <w:r>
        <w:rPr>
          <w:rFonts w:ascii="Arial" w:eastAsia="Arial" w:hAnsi="Arial" w:cs="Arial"/>
          <w:color w:val="000000"/>
          <w:sz w:val="20"/>
        </w:rPr>
        <w:t xml:space="preserve">Nederland legt ,,de lat hoger" dan de </w:t>
      </w:r>
      <w:r>
        <w:rPr>
          <w:rFonts w:ascii="Arial" w:eastAsia="Arial" w:hAnsi="Arial" w:cs="Arial"/>
          <w:b/>
          <w:i/>
          <w:color w:val="000000"/>
          <w:sz w:val="20"/>
          <w:u w:val="single"/>
        </w:rPr>
        <w:t>Europese Unie</w:t>
      </w:r>
      <w:r>
        <w:rPr>
          <w:rFonts w:ascii="Arial" w:eastAsia="Arial" w:hAnsi="Arial" w:cs="Arial"/>
          <w:color w:val="000000"/>
          <w:sz w:val="20"/>
        </w:rPr>
        <w:t xml:space="preserve">. Met die woorden begon het huidige kabinet in 2017 het hoofdstuk over klimaat in het regeerakkoord. Sinds vorige week zijn ze achterhaald. Terwijl het Nederlandse kabinet streeft naar 49 procent minder CO2-uitstoot in 2030, wil de </w:t>
      </w:r>
      <w:r>
        <w:rPr>
          <w:rFonts w:ascii="Arial" w:eastAsia="Arial" w:hAnsi="Arial" w:cs="Arial"/>
          <w:b/>
          <w:i/>
          <w:color w:val="000000"/>
          <w:sz w:val="20"/>
          <w:u w:val="single"/>
        </w:rPr>
        <w:t>Europese</w:t>
      </w:r>
      <w:r>
        <w:rPr>
          <w:rFonts w:ascii="Arial" w:eastAsia="Arial" w:hAnsi="Arial" w:cs="Arial"/>
          <w:color w:val="000000"/>
          <w:sz w:val="20"/>
        </w:rPr>
        <w:t xml:space="preserve"> Commissie naar een afname van 55 procent: noodzakelijk voor het klimaatakkoord van Parijs.</w:t>
      </w:r>
    </w:p>
    <w:p w14:paraId="6F0D7B29" w14:textId="77777777" w:rsidR="004528EC" w:rsidRDefault="004528EC">
      <w:pPr>
        <w:spacing w:before="200" w:line="260" w:lineRule="atLeast"/>
        <w:jc w:val="both"/>
      </w:pPr>
      <w:r>
        <w:rPr>
          <w:rFonts w:ascii="Arial" w:eastAsia="Arial" w:hAnsi="Arial" w:cs="Arial"/>
          <w:color w:val="000000"/>
          <w:sz w:val="20"/>
        </w:rPr>
        <w:t>De verhoudingen zijn kenmerkend voor het Nederlandse klimaatbeleid. Meermalen heeft Nederland de ondergrens opgezocht van wat noodzakelijk wordt geacht om de opwarming aan te pakken. Zo ging het met het Urgenda-vonnis. En het lijkt opnieuw te gebeuren rond het vorig jaar gesloten klimaatakkoord.</w:t>
      </w:r>
    </w:p>
    <w:p w14:paraId="733AC914" w14:textId="77777777" w:rsidR="004528EC" w:rsidRDefault="004528EC">
      <w:pPr>
        <w:spacing w:before="200" w:line="260" w:lineRule="atLeast"/>
        <w:jc w:val="both"/>
      </w:pPr>
      <w:r>
        <w:rPr>
          <w:rFonts w:ascii="Arial" w:eastAsia="Arial" w:hAnsi="Arial" w:cs="Arial"/>
          <w:color w:val="000000"/>
          <w:sz w:val="20"/>
        </w:rPr>
        <w:t>In 2015 wees de rechtbank vonnis in de Urgenda-zaak: de CO2-uitstoot moest al in 2020 veel verder omlaag om het gevaar van klimaatverandering te beperken. 25 procent minder uitstoot dan in 1990 is het minimum, oordeelde de rechter. Een meerderheid in de Tweede Kamer riep het kabinet op om snel aanvullende maatregelen te nemen tegen de broeikas. Toch gebeurde er niets extra's, drie jaar lang.</w:t>
      </w:r>
    </w:p>
    <w:p w14:paraId="314107C4" w14:textId="77777777" w:rsidR="004528EC" w:rsidRDefault="004528EC">
      <w:pPr>
        <w:spacing w:before="200" w:line="260" w:lineRule="atLeast"/>
        <w:jc w:val="both"/>
      </w:pPr>
      <w:r>
        <w:rPr>
          <w:rFonts w:ascii="Arial" w:eastAsia="Arial" w:hAnsi="Arial" w:cs="Arial"/>
          <w:color w:val="000000"/>
          <w:sz w:val="20"/>
        </w:rPr>
        <w:t>Nadat eind 2019 ook de Hoge Raad Urgenda in het gelijk stelde, kon het kabinet geen kant meer op. De coronacrisis helpt nu ongewild: fabrieken en auto's stonden stil. De uitstoot neemt af, maar voor de jaren na 2020 is dat zeker onvoldoende.</w:t>
      </w:r>
    </w:p>
    <w:p w14:paraId="26D3BBA7" w14:textId="77777777" w:rsidR="004528EC" w:rsidRDefault="004528EC">
      <w:pPr>
        <w:spacing w:before="200" w:line="260" w:lineRule="atLeast"/>
        <w:jc w:val="both"/>
      </w:pPr>
      <w:r>
        <w:rPr>
          <w:rFonts w:ascii="Arial" w:eastAsia="Arial" w:hAnsi="Arial" w:cs="Arial"/>
          <w:color w:val="000000"/>
          <w:sz w:val="20"/>
        </w:rPr>
        <w:t>Het kabinet wil daarom ook de stroomproductie van kolencentrales verminderen. Maar weer kiest het ministerie van Economische Zaken en Klimaat niet voor zekerheid. Vrijdag kondigde het ministerie aan dat als één kolencentrale zou sluiten, vrijwillig en tegen betaling, de maatregelen tegen de andere kolencentrales alsnog worden versoepeld. Het klimaat wint er niets bij.</w:t>
      </w:r>
    </w:p>
    <w:p w14:paraId="23D2BA28" w14:textId="77777777" w:rsidR="004528EC" w:rsidRDefault="004528EC">
      <w:pPr>
        <w:spacing w:before="200" w:line="260" w:lineRule="atLeast"/>
        <w:jc w:val="both"/>
      </w:pPr>
      <w:r>
        <w:rPr>
          <w:rFonts w:ascii="Arial" w:eastAsia="Arial" w:hAnsi="Arial" w:cs="Arial"/>
          <w:color w:val="000000"/>
          <w:sz w:val="20"/>
        </w:rPr>
        <w:t>Dat ook de hoogste rechter 25 procent minder broeikasgassen in 2020 als de absolute ondergrens beschouwde, lijkt alweer vergeten. Terwijl elke maatregel die nú genomen wordt, de mondiale opwarming inperkt en ook het landelijke klimaatdoel voor 2030 dichterbij brengt.</w:t>
      </w:r>
    </w:p>
    <w:p w14:paraId="663C44C1" w14:textId="77777777" w:rsidR="004528EC" w:rsidRDefault="004528EC">
      <w:pPr>
        <w:spacing w:before="200" w:line="260" w:lineRule="atLeast"/>
        <w:jc w:val="both"/>
      </w:pPr>
      <w:r>
        <w:rPr>
          <w:rFonts w:ascii="Arial" w:eastAsia="Arial" w:hAnsi="Arial" w:cs="Arial"/>
          <w:color w:val="000000"/>
          <w:sz w:val="20"/>
        </w:rPr>
        <w:lastRenderedPageBreak/>
        <w:t>Dit kabinet was nooit zo bezig met Urgenda, maar wel met de volgende mijlpaal: 49 procent minder CO2 in 2030. Om het doel te halen, is vorig jaar na lang polderoverleg het Nederlandse klimaatakkoord geschreven, met gedetailleerde plannen voor sectoren zoals industrie en landbouw.</w:t>
      </w:r>
    </w:p>
    <w:p w14:paraId="3126911B" w14:textId="77777777" w:rsidR="004528EC" w:rsidRDefault="004528EC">
      <w:pPr>
        <w:spacing w:before="200" w:line="260" w:lineRule="atLeast"/>
        <w:jc w:val="both"/>
      </w:pPr>
      <w:r>
        <w:rPr>
          <w:rFonts w:ascii="Arial" w:eastAsia="Arial" w:hAnsi="Arial" w:cs="Arial"/>
          <w:color w:val="000000"/>
          <w:sz w:val="20"/>
        </w:rPr>
        <w:t>Toch lijkt weer hetzelfde te gebeuren.</w:t>
      </w:r>
    </w:p>
    <w:p w14:paraId="2F998F5A" w14:textId="77777777" w:rsidR="004528EC" w:rsidRDefault="004528EC">
      <w:pPr>
        <w:spacing w:before="200" w:line="260" w:lineRule="atLeast"/>
        <w:jc w:val="both"/>
      </w:pPr>
      <w:r>
        <w:rPr>
          <w:rFonts w:ascii="Arial" w:eastAsia="Arial" w:hAnsi="Arial" w:cs="Arial"/>
          <w:color w:val="000000"/>
          <w:sz w:val="20"/>
        </w:rPr>
        <w:t>Vorig jaar november rekende het Planbureau voor de Leefomgeving (PBL) uit of het kabinet met dit akkoord over zijn lat van 49 procent zou springen. Nee, luidde het oordeel: de maatregelen zijn goed voor 43 tot 48 procent CO2-reductie. Politieke consequenties had die prognose van het PBL niet, het kabinet zette zich aan het uitwerken van het akkoord.</w:t>
      </w:r>
    </w:p>
    <w:p w14:paraId="311D41AB" w14:textId="77777777" w:rsidR="004528EC" w:rsidRDefault="004528EC">
      <w:pPr>
        <w:spacing w:before="200" w:line="260" w:lineRule="atLeast"/>
        <w:jc w:val="both"/>
      </w:pPr>
      <w:r>
        <w:rPr>
          <w:rFonts w:ascii="Arial" w:eastAsia="Arial" w:hAnsi="Arial" w:cs="Arial"/>
          <w:color w:val="000000"/>
          <w:sz w:val="20"/>
        </w:rPr>
        <w:t>Dan zou het minstens redelijk zijn als bij een belangrijke bouwsteen van dat akkoord, de CO2-heffing voor de industrie, wél voor een extra kreukelzone zou zijn gezorgd.</w:t>
      </w:r>
    </w:p>
    <w:p w14:paraId="4A6D0C05" w14:textId="77777777" w:rsidR="004528EC" w:rsidRDefault="004528EC">
      <w:pPr>
        <w:spacing w:before="200" w:line="260" w:lineRule="atLeast"/>
        <w:jc w:val="both"/>
      </w:pPr>
      <w:r>
        <w:rPr>
          <w:rFonts w:ascii="Arial" w:eastAsia="Arial" w:hAnsi="Arial" w:cs="Arial"/>
          <w:color w:val="000000"/>
          <w:sz w:val="20"/>
        </w:rPr>
        <w:t>Op Prinsjesdag werden de details bekend, en weer viel het tegen. Het PBL voorziet nu al dat de CO2-heffing mogelijk te laag zal blijken om aan het klimaatakkoord te voldoen.</w:t>
      </w:r>
    </w:p>
    <w:p w14:paraId="5472FFEB" w14:textId="77777777" w:rsidR="004528EC" w:rsidRDefault="004528EC">
      <w:pPr>
        <w:spacing w:before="200" w:line="260" w:lineRule="atLeast"/>
        <w:jc w:val="both"/>
      </w:pPr>
      <w:r>
        <w:rPr>
          <w:rFonts w:ascii="Arial" w:eastAsia="Arial" w:hAnsi="Arial" w:cs="Arial"/>
          <w:color w:val="000000"/>
          <w:sz w:val="20"/>
        </w:rPr>
        <w:t>Het zijn telkens kleine tegenvallers, maar ze vallen bij het ministerie van EZK steeds uit in het nadeel van de K: het klimaat. En uiteindelijk telt dat op.</w:t>
      </w:r>
    </w:p>
    <w:p w14:paraId="5AD0CDFC" w14:textId="77777777" w:rsidR="004528EC" w:rsidRDefault="004528EC">
      <w:pPr>
        <w:spacing w:before="200" w:line="260" w:lineRule="atLeast"/>
        <w:jc w:val="both"/>
      </w:pPr>
      <w:r>
        <w:rPr>
          <w:rFonts w:ascii="Arial" w:eastAsia="Arial" w:hAnsi="Arial" w:cs="Arial"/>
          <w:color w:val="000000"/>
          <w:sz w:val="20"/>
        </w:rPr>
        <w:t xml:space="preserve">In het regeerakkoord van 2017 schreef het kabinet nog iets. Het zou in </w:t>
      </w:r>
      <w:r>
        <w:rPr>
          <w:rFonts w:ascii="Arial" w:eastAsia="Arial" w:hAnsi="Arial" w:cs="Arial"/>
          <w:b/>
          <w:i/>
          <w:color w:val="000000"/>
          <w:sz w:val="20"/>
          <w:u w:val="single"/>
        </w:rPr>
        <w:t>Europa</w:t>
      </w:r>
      <w:r>
        <w:rPr>
          <w:rFonts w:ascii="Arial" w:eastAsia="Arial" w:hAnsi="Arial" w:cs="Arial"/>
          <w:color w:val="000000"/>
          <w:sz w:val="20"/>
        </w:rPr>
        <w:t xml:space="preserve"> pleiten voor een CO2-reductie van 55 procent. Nu </w:t>
      </w:r>
      <w:r>
        <w:rPr>
          <w:rFonts w:ascii="Arial" w:eastAsia="Arial" w:hAnsi="Arial" w:cs="Arial"/>
          <w:b/>
          <w:i/>
          <w:color w:val="000000"/>
          <w:sz w:val="20"/>
          <w:u w:val="single"/>
        </w:rPr>
        <w:t>Europa</w:t>
      </w:r>
      <w:r>
        <w:rPr>
          <w:rFonts w:ascii="Arial" w:eastAsia="Arial" w:hAnsi="Arial" w:cs="Arial"/>
          <w:color w:val="000000"/>
          <w:sz w:val="20"/>
        </w:rPr>
        <w:t xml:space="preserve"> zover is, is Nederland onvoldoende voorbereid.</w:t>
      </w:r>
    </w:p>
    <w:p w14:paraId="177B20CE" w14:textId="77777777" w:rsidR="004528EC" w:rsidRDefault="004528EC">
      <w:pPr>
        <w:spacing w:before="200" w:line="260" w:lineRule="atLeast"/>
        <w:jc w:val="both"/>
      </w:pPr>
      <w:r>
        <w:rPr>
          <w:rFonts w:ascii="Arial" w:eastAsia="Arial" w:hAnsi="Arial" w:cs="Arial"/>
          <w:color w:val="000000"/>
          <w:sz w:val="20"/>
        </w:rPr>
        <w:t>Dat de hoogste rechter 25 procent minder broeikasgassen in 2020 als de ondergrens beschouwde, lijkt vergeten</w:t>
      </w:r>
    </w:p>
    <w:p w14:paraId="69A633A8" w14:textId="77777777" w:rsidR="004528EC" w:rsidRDefault="004528EC">
      <w:pPr>
        <w:keepNext/>
        <w:spacing w:before="240" w:line="340" w:lineRule="atLeast"/>
      </w:pPr>
      <w:r>
        <w:rPr>
          <w:rFonts w:ascii="Arial" w:eastAsia="Arial" w:hAnsi="Arial" w:cs="Arial"/>
          <w:b/>
          <w:color w:val="000000"/>
          <w:sz w:val="28"/>
        </w:rPr>
        <w:t>Classification</w:t>
      </w:r>
    </w:p>
    <w:p w14:paraId="2818B669" w14:textId="5BF946A1" w:rsidR="004528EC" w:rsidRDefault="004528EC">
      <w:pPr>
        <w:spacing w:line="60" w:lineRule="exact"/>
      </w:pPr>
      <w:r>
        <w:rPr>
          <w:noProof/>
        </w:rPr>
        <mc:AlternateContent>
          <mc:Choice Requires="wps">
            <w:drawing>
              <wp:anchor distT="0" distB="0" distL="114300" distR="114300" simplePos="0" relativeHeight="251908096" behindDoc="0" locked="0" layoutInCell="1" allowOverlap="1" wp14:anchorId="58540295" wp14:editId="01D82467">
                <wp:simplePos x="0" y="0"/>
                <wp:positionH relativeFrom="column">
                  <wp:posOffset>0</wp:posOffset>
                </wp:positionH>
                <wp:positionV relativeFrom="paragraph">
                  <wp:posOffset>25400</wp:posOffset>
                </wp:positionV>
                <wp:extent cx="6502400" cy="0"/>
                <wp:effectExtent l="15875" t="19050" r="15875" b="19050"/>
                <wp:wrapTopAndBottom/>
                <wp:docPr id="1285"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1742C" id="Line 354"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x8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R7mnDmwlNJG&#10;O8Xez++yPaOPDXWt3DbkAcXRPfsNih+ROVwN4HpVZL6cPAGnGVH9BsmH6OmS3fgFJfXAPmHx6tgF&#10;mynJBXYskZxukahjYoI+3s/r2V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E3x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1A8FB8" w14:textId="77777777" w:rsidR="004528EC" w:rsidRDefault="004528EC">
      <w:pPr>
        <w:spacing w:line="120" w:lineRule="exact"/>
      </w:pPr>
    </w:p>
    <w:p w14:paraId="31085AD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890B6A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BBFD6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Emissions (90%); Pollution + Environmental Impacts (82%); Climate Change (68%)</w:t>
      </w:r>
      <w:r>
        <w:br/>
      </w:r>
      <w:r>
        <w:br/>
      </w:r>
    </w:p>
    <w:p w14:paraId="10F474D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Coal Industry (94%)</w:t>
      </w:r>
      <w:r>
        <w:br/>
      </w:r>
      <w:r>
        <w:br/>
      </w:r>
    </w:p>
    <w:p w14:paraId="0D33269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7E5C1118" w14:textId="77777777" w:rsidR="004528EC" w:rsidRDefault="004528EC"/>
    <w:p w14:paraId="2D08C64C" w14:textId="12BA17B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7248" behindDoc="0" locked="0" layoutInCell="1" allowOverlap="1" wp14:anchorId="29F3FDA0" wp14:editId="49B07D0C">
                <wp:simplePos x="0" y="0"/>
                <wp:positionH relativeFrom="column">
                  <wp:posOffset>0</wp:posOffset>
                </wp:positionH>
                <wp:positionV relativeFrom="paragraph">
                  <wp:posOffset>127000</wp:posOffset>
                </wp:positionV>
                <wp:extent cx="6502400" cy="0"/>
                <wp:effectExtent l="6350" t="8890" r="6350" b="10160"/>
                <wp:wrapNone/>
                <wp:docPr id="128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84164" id="Line 402"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9rPS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4AC1FC2" w14:textId="77777777" w:rsidR="004528EC" w:rsidRDefault="004528EC">
      <w:pPr>
        <w:sectPr w:rsidR="004528EC">
          <w:headerReference w:type="even" r:id="rId760"/>
          <w:headerReference w:type="default" r:id="rId761"/>
          <w:footerReference w:type="even" r:id="rId762"/>
          <w:footerReference w:type="default" r:id="rId763"/>
          <w:headerReference w:type="first" r:id="rId764"/>
          <w:footerReference w:type="first" r:id="rId765"/>
          <w:pgSz w:w="12240" w:h="15840"/>
          <w:pgMar w:top="840" w:right="1000" w:bottom="840" w:left="1000" w:header="400" w:footer="400" w:gutter="0"/>
          <w:cols w:space="720"/>
          <w:titlePg/>
        </w:sectPr>
      </w:pPr>
    </w:p>
    <w:p w14:paraId="1A4B40A0" w14:textId="77777777" w:rsidR="004528EC" w:rsidRDefault="004528EC"/>
    <w:p w14:paraId="53FB0A39" w14:textId="77777777" w:rsidR="004528EC" w:rsidRDefault="004528EC">
      <w:pPr>
        <w:spacing w:before="240" w:after="200" w:line="340" w:lineRule="atLeast"/>
        <w:jc w:val="center"/>
        <w:outlineLvl w:val="0"/>
        <w:rPr>
          <w:rFonts w:ascii="Arial" w:hAnsi="Arial" w:cs="Arial"/>
          <w:b/>
          <w:bCs/>
          <w:kern w:val="32"/>
          <w:sz w:val="32"/>
          <w:szCs w:val="32"/>
        </w:rPr>
      </w:pPr>
      <w:hyperlink r:id="rId766" w:history="1">
        <w:r>
          <w:rPr>
            <w:rFonts w:ascii="Arial" w:eastAsia="Arial" w:hAnsi="Arial" w:cs="Arial"/>
            <w:b/>
            <w:bCs/>
            <w:i/>
            <w:color w:val="0077CC"/>
            <w:kern w:val="32"/>
            <w:sz w:val="28"/>
            <w:szCs w:val="32"/>
            <w:u w:val="single"/>
            <w:shd w:val="clear" w:color="auto" w:fill="FFFFFF"/>
          </w:rPr>
          <w:t>De SP blijft politiek een buitenbeentje</w:t>
        </w:r>
      </w:hyperlink>
    </w:p>
    <w:p w14:paraId="60C40D37" w14:textId="77777777" w:rsidR="004528EC" w:rsidRDefault="004528EC">
      <w:pPr>
        <w:spacing w:before="120" w:line="260" w:lineRule="atLeast"/>
        <w:jc w:val="center"/>
      </w:pPr>
      <w:r>
        <w:rPr>
          <w:rFonts w:ascii="Arial" w:eastAsia="Arial" w:hAnsi="Arial" w:cs="Arial"/>
          <w:color w:val="000000"/>
          <w:sz w:val="20"/>
        </w:rPr>
        <w:t>NRC Handelsblad</w:t>
      </w:r>
    </w:p>
    <w:p w14:paraId="5C3BCF05" w14:textId="77777777" w:rsidR="004528EC" w:rsidRDefault="004528EC">
      <w:pPr>
        <w:spacing w:before="120" w:line="260" w:lineRule="atLeast"/>
        <w:jc w:val="center"/>
      </w:pPr>
      <w:r>
        <w:rPr>
          <w:rFonts w:ascii="Arial" w:eastAsia="Arial" w:hAnsi="Arial" w:cs="Arial"/>
          <w:color w:val="000000"/>
          <w:sz w:val="20"/>
        </w:rPr>
        <w:t>23 september 2020 woensdag</w:t>
      </w:r>
    </w:p>
    <w:p w14:paraId="7D81DD10" w14:textId="77777777" w:rsidR="004528EC" w:rsidRDefault="004528EC">
      <w:pPr>
        <w:spacing w:before="120" w:line="260" w:lineRule="atLeast"/>
        <w:jc w:val="center"/>
      </w:pPr>
      <w:r>
        <w:rPr>
          <w:rFonts w:ascii="Arial" w:eastAsia="Arial" w:hAnsi="Arial" w:cs="Arial"/>
          <w:color w:val="000000"/>
          <w:sz w:val="20"/>
        </w:rPr>
        <w:t>1ste Editie</w:t>
      </w:r>
    </w:p>
    <w:p w14:paraId="7A0A9E61" w14:textId="77777777" w:rsidR="004528EC" w:rsidRDefault="004528EC">
      <w:pPr>
        <w:spacing w:line="240" w:lineRule="atLeast"/>
        <w:jc w:val="both"/>
      </w:pPr>
    </w:p>
    <w:p w14:paraId="046ADAE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25CF73C" w14:textId="74B8C26E" w:rsidR="004528EC" w:rsidRDefault="004528EC">
      <w:pPr>
        <w:spacing w:before="120" w:line="220" w:lineRule="atLeast"/>
      </w:pPr>
      <w:r>
        <w:br/>
      </w:r>
      <w:r>
        <w:rPr>
          <w:noProof/>
        </w:rPr>
        <w:drawing>
          <wp:inline distT="0" distB="0" distL="0" distR="0" wp14:anchorId="4169A580" wp14:editId="06AEA33B">
            <wp:extent cx="2527300" cy="361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385836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12</w:t>
      </w:r>
    </w:p>
    <w:p w14:paraId="040FC32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6BBE0E0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Rik Rutten</w:t>
      </w:r>
    </w:p>
    <w:p w14:paraId="752DD79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7AB5D2F0" w14:textId="77777777" w:rsidR="004528EC" w:rsidRDefault="004528EC">
      <w:pPr>
        <w:keepNext/>
        <w:spacing w:before="240" w:line="340" w:lineRule="atLeast"/>
      </w:pPr>
      <w:r>
        <w:rPr>
          <w:rFonts w:ascii="Arial" w:eastAsia="Arial" w:hAnsi="Arial" w:cs="Arial"/>
          <w:b/>
          <w:color w:val="000000"/>
          <w:sz w:val="28"/>
        </w:rPr>
        <w:t>Body</w:t>
      </w:r>
    </w:p>
    <w:p w14:paraId="2C6A3BD9" w14:textId="77E3F98D" w:rsidR="004528EC" w:rsidRDefault="004528EC">
      <w:pPr>
        <w:spacing w:line="60" w:lineRule="exact"/>
      </w:pPr>
      <w:r>
        <w:rPr>
          <w:noProof/>
        </w:rPr>
        <mc:AlternateContent>
          <mc:Choice Requires="wps">
            <w:drawing>
              <wp:anchor distT="0" distB="0" distL="114300" distR="114300" simplePos="0" relativeHeight="251859968" behindDoc="0" locked="0" layoutInCell="1" allowOverlap="1" wp14:anchorId="1055A165" wp14:editId="43BE5587">
                <wp:simplePos x="0" y="0"/>
                <wp:positionH relativeFrom="column">
                  <wp:posOffset>0</wp:posOffset>
                </wp:positionH>
                <wp:positionV relativeFrom="paragraph">
                  <wp:posOffset>25400</wp:posOffset>
                </wp:positionV>
                <wp:extent cx="6502400" cy="0"/>
                <wp:effectExtent l="15875" t="12700" r="15875" b="15875"/>
                <wp:wrapTopAndBottom/>
                <wp:docPr id="1283"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8F520" id="Line 307"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J8f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286B4A6" w14:textId="77777777" w:rsidR="004528EC" w:rsidRDefault="004528EC"/>
    <w:p w14:paraId="04CCFC5B" w14:textId="77777777" w:rsidR="004528EC" w:rsidRDefault="004528EC">
      <w:pPr>
        <w:spacing w:before="240" w:line="260" w:lineRule="atLeast"/>
      </w:pPr>
      <w:r>
        <w:rPr>
          <w:rFonts w:ascii="Arial" w:eastAsia="Arial" w:hAnsi="Arial" w:cs="Arial"/>
          <w:b/>
          <w:color w:val="000000"/>
          <w:sz w:val="20"/>
        </w:rPr>
        <w:t>ABSTRACT</w:t>
      </w:r>
    </w:p>
    <w:p w14:paraId="46F9DD71" w14:textId="77777777" w:rsidR="004528EC" w:rsidRDefault="004528EC">
      <w:pPr>
        <w:spacing w:before="200" w:line="260" w:lineRule="atLeast"/>
        <w:jc w:val="both"/>
      </w:pPr>
      <w:r>
        <w:rPr>
          <w:rFonts w:ascii="Arial" w:eastAsia="Arial" w:hAnsi="Arial" w:cs="Arial"/>
          <w:color w:val="000000"/>
          <w:sz w:val="20"/>
        </w:rPr>
        <w:t>Verkiezingsprogramma</w:t>
      </w:r>
    </w:p>
    <w:p w14:paraId="7AB1133A" w14:textId="77777777" w:rsidR="004528EC" w:rsidRDefault="004528EC">
      <w:pPr>
        <w:spacing w:before="200" w:line="260" w:lineRule="atLeast"/>
        <w:jc w:val="both"/>
      </w:pPr>
      <w:r>
        <w:rPr>
          <w:rFonts w:ascii="Arial" w:eastAsia="Arial" w:hAnsi="Arial" w:cs="Arial"/>
          <w:color w:val="000000"/>
          <w:sz w:val="20"/>
        </w:rPr>
        <w:t xml:space="preserve">De SP wil alles anders doen: Nederland moet uit de </w:t>
      </w:r>
      <w:r>
        <w:rPr>
          <w:rFonts w:ascii="Arial" w:eastAsia="Arial" w:hAnsi="Arial" w:cs="Arial"/>
          <w:b/>
          <w:i/>
          <w:color w:val="000000"/>
          <w:sz w:val="20"/>
          <w:u w:val="single"/>
        </w:rPr>
        <w:t>euro</w:t>
      </w:r>
      <w:r>
        <w:rPr>
          <w:rFonts w:ascii="Arial" w:eastAsia="Arial" w:hAnsi="Arial" w:cs="Arial"/>
          <w:color w:val="000000"/>
          <w:sz w:val="20"/>
        </w:rPr>
        <w:t>, weg met zorgverzekeraars en de komende jaren geen huurverhogingen.</w:t>
      </w:r>
    </w:p>
    <w:p w14:paraId="763B8B28" w14:textId="77777777" w:rsidR="004528EC" w:rsidRDefault="004528EC">
      <w:pPr>
        <w:spacing w:before="240" w:line="260" w:lineRule="atLeast"/>
      </w:pPr>
      <w:r>
        <w:rPr>
          <w:rFonts w:ascii="Arial" w:eastAsia="Arial" w:hAnsi="Arial" w:cs="Arial"/>
          <w:b/>
          <w:color w:val="000000"/>
          <w:sz w:val="20"/>
        </w:rPr>
        <w:t>VOLLEDIGE TEKST:</w:t>
      </w:r>
    </w:p>
    <w:p w14:paraId="65567DBB" w14:textId="77777777" w:rsidR="004528EC" w:rsidRDefault="004528EC">
      <w:pPr>
        <w:spacing w:before="200" w:line="260" w:lineRule="atLeast"/>
        <w:jc w:val="both"/>
      </w:pPr>
      <w:r>
        <w:rPr>
          <w:rFonts w:ascii="Arial" w:eastAsia="Arial" w:hAnsi="Arial" w:cs="Arial"/>
          <w:color w:val="000000"/>
          <w:sz w:val="20"/>
        </w:rPr>
        <w:t>,,Het neoliberalisme ligt breed onder vuur. Er komen steeds meer barsten in het bastion van de politiek die ons land zo lang in haar greep hield", schrijft de Socialistische Partij op de eerste bladzij van het conceptprogramma voor de Tweede Kamerverkiezingen, Stel een daad, dat dinsdag werd gepubliceerd.</w:t>
      </w:r>
    </w:p>
    <w:p w14:paraId="4222670B" w14:textId="77777777" w:rsidR="004528EC" w:rsidRDefault="004528EC">
      <w:pPr>
        <w:spacing w:before="200" w:line="260" w:lineRule="atLeast"/>
        <w:jc w:val="both"/>
      </w:pPr>
      <w:r>
        <w:rPr>
          <w:rFonts w:ascii="Arial" w:eastAsia="Arial" w:hAnsi="Arial" w:cs="Arial"/>
          <w:color w:val="000000"/>
          <w:sz w:val="20"/>
        </w:rPr>
        <w:t>Barsten in het neoliberalisme: het is politiek taalgebruik dat in korte tijd gemeengoed is geworden op het Binnenhof, met fractieleiders die de Algemene Politieke Beschouwingen net als vorig jaar aangrepen om de excessen van het kapitalisme af te wijzen en met een liberale premier die de laatste maanden Nederland betitelde als een land ,,dat in de kern diep socialistisch is" en tijdens de APB nog verklaarde dat de zorg ,,geen markt" is.</w:t>
      </w:r>
    </w:p>
    <w:p w14:paraId="3CD7F15B" w14:textId="77777777" w:rsidR="004528EC" w:rsidRDefault="004528EC">
      <w:pPr>
        <w:spacing w:before="200" w:line="260" w:lineRule="atLeast"/>
        <w:jc w:val="both"/>
      </w:pPr>
      <w:r>
        <w:rPr>
          <w:rFonts w:ascii="Arial" w:eastAsia="Arial" w:hAnsi="Arial" w:cs="Arial"/>
          <w:color w:val="000000"/>
          <w:sz w:val="20"/>
        </w:rPr>
        <w:t>Toen SP-leider Lilian Marijnissen, die zich opmaakt voor haar eerste Kamerverkiezingen als lijsttrekker, Mark Rutte (VVD) in de Kamer prees omdat hij daarmee een SP-slogan omarmde, grijnsde die: ,,Opheffen dan maar?"</w:t>
      </w:r>
    </w:p>
    <w:p w14:paraId="4352FA2A" w14:textId="77777777" w:rsidR="004528EC" w:rsidRDefault="004528EC">
      <w:pPr>
        <w:spacing w:before="200" w:line="260" w:lineRule="atLeast"/>
        <w:jc w:val="both"/>
      </w:pPr>
      <w:r>
        <w:rPr>
          <w:rFonts w:ascii="Arial" w:eastAsia="Arial" w:hAnsi="Arial" w:cs="Arial"/>
          <w:color w:val="000000"/>
          <w:sz w:val="20"/>
        </w:rPr>
        <w:t>Het is de vloek van de SP: de ene na de andere partij laat hetzelfde geluid horen als Marijnissen, maar op de retoriek na neemt de concurrentie weinig van haar over - behalve kiezers. De partij telt nu veertien zetels, in de peilingen acht tot elf.</w:t>
      </w:r>
    </w:p>
    <w:p w14:paraId="6153E962" w14:textId="77777777" w:rsidR="004528EC" w:rsidRDefault="004528EC">
      <w:pPr>
        <w:spacing w:before="200" w:line="260" w:lineRule="atLeast"/>
        <w:jc w:val="both"/>
      </w:pPr>
      <w:r>
        <w:rPr>
          <w:rFonts w:ascii="Arial" w:eastAsia="Arial" w:hAnsi="Arial" w:cs="Arial"/>
          <w:color w:val="000000"/>
          <w:sz w:val="20"/>
        </w:rPr>
        <w:t>Inhoudelijk blijft de SP een buitenbeentje. Al delen andere partijen de zorgen over een ongebreidelde vrije markt, niemand wil daarin zo diep ingrijpen als de SP. ,,De overheid", aldus het programma, ,,moet voortaan kunnen ingrijpen als nationale belangen, zoals werkgelegenheid, milieu of aanwezigheid van cruciale industrieën, in het geding dreigen te komen."</w:t>
      </w:r>
    </w:p>
    <w:p w14:paraId="6B2D436B" w14:textId="77777777" w:rsidR="004528EC" w:rsidRDefault="004528EC">
      <w:pPr>
        <w:spacing w:before="200" w:line="260" w:lineRule="atLeast"/>
        <w:jc w:val="both"/>
      </w:pPr>
      <w:r>
        <w:rPr>
          <w:rFonts w:ascii="Arial" w:eastAsia="Arial" w:hAnsi="Arial" w:cs="Arial"/>
          <w:color w:val="000000"/>
          <w:sz w:val="20"/>
        </w:rPr>
        <w:lastRenderedPageBreak/>
        <w:t xml:space="preserve">Concreet wil de SP bedrijven voortaan verplichten hun winst niet alleen met de bestuurders en aandeelhouders te delen, maar ook met hun werknemers. Het minimumloon gaat in de plannen omhoog naar 14 </w:t>
      </w:r>
      <w:r>
        <w:rPr>
          <w:rFonts w:ascii="Arial" w:eastAsia="Arial" w:hAnsi="Arial" w:cs="Arial"/>
          <w:b/>
          <w:i/>
          <w:color w:val="000000"/>
          <w:sz w:val="20"/>
          <w:u w:val="single"/>
        </w:rPr>
        <w:t>euro</w:t>
      </w:r>
      <w:r>
        <w:rPr>
          <w:rFonts w:ascii="Arial" w:eastAsia="Arial" w:hAnsi="Arial" w:cs="Arial"/>
          <w:color w:val="000000"/>
          <w:sz w:val="20"/>
        </w:rPr>
        <w:t xml:space="preserve"> per uur. Internet moet voor iedereen gratis worden, net als het ov in stad en regio voor kinderen en ouderen.</w:t>
      </w:r>
    </w:p>
    <w:p w14:paraId="42805283" w14:textId="77777777" w:rsidR="004528EC" w:rsidRDefault="004528EC">
      <w:pPr>
        <w:spacing w:before="240" w:line="260" w:lineRule="atLeast"/>
      </w:pPr>
      <w:r>
        <w:rPr>
          <w:rFonts w:ascii="Arial" w:eastAsia="Arial" w:hAnsi="Arial" w:cs="Arial"/>
          <w:b/>
          <w:color w:val="000000"/>
          <w:sz w:val="20"/>
        </w:rPr>
        <w:t xml:space="preserve">Uit de </w:t>
      </w:r>
      <w:r>
        <w:rPr>
          <w:rFonts w:ascii="Arial" w:eastAsia="Arial" w:hAnsi="Arial" w:cs="Arial"/>
          <w:b/>
          <w:i/>
          <w:color w:val="000000"/>
          <w:sz w:val="20"/>
          <w:u w:val="single"/>
        </w:rPr>
        <w:t>euro</w:t>
      </w:r>
    </w:p>
    <w:p w14:paraId="4FEA4222" w14:textId="77777777" w:rsidR="004528EC" w:rsidRDefault="004528EC">
      <w:pPr>
        <w:spacing w:before="200" w:line="260" w:lineRule="atLeast"/>
        <w:jc w:val="both"/>
      </w:pPr>
      <w:r>
        <w:rPr>
          <w:rFonts w:ascii="Arial" w:eastAsia="Arial" w:hAnsi="Arial" w:cs="Arial"/>
          <w:color w:val="000000"/>
          <w:sz w:val="20"/>
        </w:rPr>
        <w:t>Wat betreft de zorg, al jaren een klassiek SP-campagnethema, haalt de partij een oud stokpaardje van stal: de commerciële zorgverzekeraars moeten plaatsmaken voor een nationaal zorgfonds, bekostigd door inkomensafhankelijke zorgpremies. ,,Zorgcowboys krijgen geen kans meer", zegt de partij er zelf over.</w:t>
      </w:r>
    </w:p>
    <w:p w14:paraId="68F7E452" w14:textId="77777777" w:rsidR="004528EC" w:rsidRDefault="004528EC">
      <w:pPr>
        <w:spacing w:before="200" w:line="260" w:lineRule="atLeast"/>
        <w:jc w:val="both"/>
      </w:pPr>
      <w:r>
        <w:rPr>
          <w:rFonts w:ascii="Arial" w:eastAsia="Arial" w:hAnsi="Arial" w:cs="Arial"/>
          <w:color w:val="000000"/>
          <w:sz w:val="20"/>
        </w:rPr>
        <w:t>Ook op de woningmarkt wil de SP zich de komende campagne flink profileren. De partij stelt voor woningcorporaties over te dragen aan hun huurders, de huren gedurende de hele regeerperiode te bevriezen en een 'nationaal bouwplan' op te tuigen om de woningnood te bestrijden. Uiteindelijk moeten deze ingrepen ervoor zorgen dat Nederlandse huishoudens niet meer dan een kwart van het inkomen kwijt zijn aan woonlasten. Nu betalen huishoudens gemiddeld een derde van hun inkomen aan woonlasten, voor minder welvarende groepen is dat soms meer dan de helft.</w:t>
      </w:r>
    </w:p>
    <w:p w14:paraId="08FF130E" w14:textId="77777777" w:rsidR="004528EC" w:rsidRDefault="004528EC">
      <w:pPr>
        <w:spacing w:before="200" w:line="260" w:lineRule="atLeast"/>
        <w:jc w:val="both"/>
      </w:pPr>
      <w:r>
        <w:rPr>
          <w:rFonts w:ascii="Arial" w:eastAsia="Arial" w:hAnsi="Arial" w:cs="Arial"/>
          <w:color w:val="000000"/>
          <w:sz w:val="20"/>
        </w:rPr>
        <w:t xml:space="preserve">De verschillen met de andere linkse partijen zijn het grootst op </w:t>
      </w:r>
      <w:r>
        <w:rPr>
          <w:rFonts w:ascii="Arial" w:eastAsia="Arial" w:hAnsi="Arial" w:cs="Arial"/>
          <w:b/>
          <w:i/>
          <w:color w:val="000000"/>
          <w:sz w:val="20"/>
          <w:u w:val="single"/>
        </w:rPr>
        <w:t>Europees</w:t>
      </w:r>
      <w:r>
        <w:rPr>
          <w:rFonts w:ascii="Arial" w:eastAsia="Arial" w:hAnsi="Arial" w:cs="Arial"/>
          <w:color w:val="000000"/>
          <w:sz w:val="20"/>
        </w:rPr>
        <w:t xml:space="preserve"> gebied. De SP pleit voor ,,een heel ander </w:t>
      </w:r>
      <w:r>
        <w:rPr>
          <w:rFonts w:ascii="Arial" w:eastAsia="Arial" w:hAnsi="Arial" w:cs="Arial"/>
          <w:b/>
          <w:i/>
          <w:color w:val="000000"/>
          <w:sz w:val="20"/>
          <w:u w:val="single"/>
        </w:rPr>
        <w:t>Europa</w:t>
      </w:r>
      <w:r>
        <w:rPr>
          <w:rFonts w:ascii="Arial" w:eastAsia="Arial" w:hAnsi="Arial" w:cs="Arial"/>
          <w:color w:val="000000"/>
          <w:sz w:val="20"/>
        </w:rPr>
        <w:t xml:space="preserve">". Dat betekent: geen verdere uitbreiding van de </w:t>
      </w:r>
      <w:r>
        <w:rPr>
          <w:rFonts w:ascii="Arial" w:eastAsia="Arial" w:hAnsi="Arial" w:cs="Arial"/>
          <w:b/>
          <w:i/>
          <w:color w:val="000000"/>
          <w:sz w:val="20"/>
          <w:u w:val="single"/>
        </w:rPr>
        <w:t>Europese Unie</w:t>
      </w:r>
      <w:r>
        <w:rPr>
          <w:rFonts w:ascii="Arial" w:eastAsia="Arial" w:hAnsi="Arial" w:cs="Arial"/>
          <w:color w:val="000000"/>
          <w:sz w:val="20"/>
        </w:rPr>
        <w:t xml:space="preserve"> en afscheid van de </w:t>
      </w:r>
      <w:r>
        <w:rPr>
          <w:rFonts w:ascii="Arial" w:eastAsia="Arial" w:hAnsi="Arial" w:cs="Arial"/>
          <w:b/>
          <w:i/>
          <w:color w:val="000000"/>
          <w:sz w:val="20"/>
          <w:u w:val="single"/>
        </w:rPr>
        <w:t>euro</w:t>
      </w:r>
      <w:r>
        <w:rPr>
          <w:rFonts w:ascii="Arial" w:eastAsia="Arial" w:hAnsi="Arial" w:cs="Arial"/>
          <w:color w:val="000000"/>
          <w:sz w:val="20"/>
        </w:rPr>
        <w:t>. In plaats daarvan moet Nederland met vergelijkbare economieën ,,voorbereidingen treffen voor de ontwikkeling van een nieuwe munt".</w:t>
      </w:r>
    </w:p>
    <w:p w14:paraId="3C8ABDD4" w14:textId="77777777" w:rsidR="004528EC" w:rsidRDefault="004528EC">
      <w:pPr>
        <w:spacing w:before="240" w:line="260" w:lineRule="atLeast"/>
      </w:pPr>
      <w:r>
        <w:rPr>
          <w:rFonts w:ascii="Arial" w:eastAsia="Arial" w:hAnsi="Arial" w:cs="Arial"/>
          <w:b/>
          <w:color w:val="000000"/>
          <w:sz w:val="20"/>
        </w:rPr>
        <w:t>Linkse alliantie</w:t>
      </w:r>
    </w:p>
    <w:p w14:paraId="31A13B45" w14:textId="77777777" w:rsidR="004528EC" w:rsidRDefault="004528EC">
      <w:pPr>
        <w:spacing w:before="200" w:line="260" w:lineRule="atLeast"/>
        <w:jc w:val="both"/>
      </w:pPr>
      <w:r>
        <w:rPr>
          <w:rFonts w:ascii="Arial" w:eastAsia="Arial" w:hAnsi="Arial" w:cs="Arial"/>
          <w:color w:val="000000"/>
          <w:sz w:val="20"/>
        </w:rPr>
        <w:t xml:space="preserve">Vorige week presenteerde de SP met GroenLinks en de PvdA nog een tegenbegroting, begin dit jaar leek een hernieuwde linkse samenwerking nabij. Maar grote verschillen inzake </w:t>
      </w:r>
      <w:r>
        <w:rPr>
          <w:rFonts w:ascii="Arial" w:eastAsia="Arial" w:hAnsi="Arial" w:cs="Arial"/>
          <w:b/>
          <w:i/>
          <w:color w:val="000000"/>
          <w:sz w:val="20"/>
          <w:u w:val="single"/>
        </w:rPr>
        <w:t>Europa</w:t>
      </w:r>
      <w:r>
        <w:rPr>
          <w:rFonts w:ascii="Arial" w:eastAsia="Arial" w:hAnsi="Arial" w:cs="Arial"/>
          <w:color w:val="000000"/>
          <w:sz w:val="20"/>
        </w:rPr>
        <w:t xml:space="preserve"> bemoeilijken zo'n hechte alliantie. GroenLinks en de PvdA zijn juist uitgesproken pro-</w:t>
      </w:r>
      <w:r>
        <w:rPr>
          <w:rFonts w:ascii="Arial" w:eastAsia="Arial" w:hAnsi="Arial" w:cs="Arial"/>
          <w:b/>
          <w:i/>
          <w:color w:val="000000"/>
          <w:sz w:val="20"/>
          <w:u w:val="single"/>
        </w:rPr>
        <w:t>Europees</w:t>
      </w:r>
      <w:r>
        <w:rPr>
          <w:rFonts w:ascii="Arial" w:eastAsia="Arial" w:hAnsi="Arial" w:cs="Arial"/>
          <w:color w:val="000000"/>
          <w:sz w:val="20"/>
        </w:rPr>
        <w:t xml:space="preserve">. Van alle partijen in de Tweede Kamer zijn behalve de SP alleen de Partij voor de Vrijheid en Forum voor Democratie uitgesproken voorstander van een vertrek uit de </w:t>
      </w:r>
      <w:r>
        <w:rPr>
          <w:rFonts w:ascii="Arial" w:eastAsia="Arial" w:hAnsi="Arial" w:cs="Arial"/>
          <w:b/>
          <w:i/>
          <w:color w:val="000000"/>
          <w:sz w:val="20"/>
          <w:u w:val="single"/>
        </w:rPr>
        <w:t>eurozone</w:t>
      </w:r>
      <w:r>
        <w:rPr>
          <w:rFonts w:ascii="Arial" w:eastAsia="Arial" w:hAnsi="Arial" w:cs="Arial"/>
          <w:color w:val="000000"/>
          <w:sz w:val="20"/>
        </w:rPr>
        <w:t>.</w:t>
      </w:r>
    </w:p>
    <w:p w14:paraId="116B83F6" w14:textId="77777777" w:rsidR="004528EC" w:rsidRDefault="004528EC">
      <w:pPr>
        <w:spacing w:before="200" w:line="260" w:lineRule="atLeast"/>
        <w:jc w:val="both"/>
      </w:pPr>
      <w:r>
        <w:rPr>
          <w:rFonts w:ascii="Arial" w:eastAsia="Arial" w:hAnsi="Arial" w:cs="Arial"/>
          <w:color w:val="000000"/>
          <w:sz w:val="20"/>
        </w:rPr>
        <w:t>Veel minder uitgesproken is het partijstandpunt over racisme. Het woord valt alleen zijdelings, in passages over sport en lesmateriaal in het onderwijs. Intern woedt bij de socialisten al veel langer de vraag of de antiracismestrijd samengaat met de klassenstrijd, of die juist in de weg zit. Een deel van de partij wil dat de SP zich steviger laat horen binnen de antiracismebeweging, maar de partijtop vreest dat te veel aandacht voor 'identiteitspolitiek' afleidt van de zaak. Onder hen is Ronald van Raak, de voorzitter van de programmacommissie die onlangs bekendmaakte na veertien jaar de Kamer te verlaten. Op dit moment heeft de partij veertien Kamerzetels in de Tweede Kamer.</w:t>
      </w:r>
    </w:p>
    <w:p w14:paraId="64B22931" w14:textId="77777777" w:rsidR="004528EC" w:rsidRDefault="004528EC">
      <w:pPr>
        <w:keepNext/>
        <w:spacing w:before="240" w:line="340" w:lineRule="atLeast"/>
      </w:pPr>
      <w:r>
        <w:br/>
      </w:r>
      <w:r>
        <w:rPr>
          <w:rFonts w:ascii="Arial" w:eastAsia="Arial" w:hAnsi="Arial" w:cs="Arial"/>
          <w:b/>
          <w:color w:val="000000"/>
          <w:sz w:val="28"/>
        </w:rPr>
        <w:t>Graphic</w:t>
      </w:r>
    </w:p>
    <w:p w14:paraId="21E318D1" w14:textId="6966E6AF" w:rsidR="004528EC" w:rsidRDefault="004528EC">
      <w:pPr>
        <w:spacing w:line="60" w:lineRule="exact"/>
      </w:pPr>
      <w:r>
        <w:rPr>
          <w:noProof/>
        </w:rPr>
        <mc:AlternateContent>
          <mc:Choice Requires="wps">
            <w:drawing>
              <wp:anchor distT="0" distB="0" distL="114300" distR="114300" simplePos="0" relativeHeight="251909120" behindDoc="0" locked="0" layoutInCell="1" allowOverlap="1" wp14:anchorId="401D50FF" wp14:editId="4A34DF4A">
                <wp:simplePos x="0" y="0"/>
                <wp:positionH relativeFrom="column">
                  <wp:posOffset>0</wp:posOffset>
                </wp:positionH>
                <wp:positionV relativeFrom="paragraph">
                  <wp:posOffset>25400</wp:posOffset>
                </wp:positionV>
                <wp:extent cx="6502400" cy="0"/>
                <wp:effectExtent l="15875" t="12700" r="15875" b="15875"/>
                <wp:wrapTopAndBottom/>
                <wp:docPr id="1282"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1283F" id="Line 355"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E8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XXVfcWZhoJS2&#10;2ir2frFI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vhE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3BBF80" w14:textId="77777777" w:rsidR="004528EC" w:rsidRDefault="004528EC">
      <w:pPr>
        <w:spacing w:before="120" w:line="260" w:lineRule="atLeast"/>
      </w:pPr>
      <w:r>
        <w:rPr>
          <w:rFonts w:ascii="Arial" w:eastAsia="Arial" w:hAnsi="Arial" w:cs="Arial"/>
          <w:color w:val="000000"/>
          <w:sz w:val="20"/>
        </w:rPr>
        <w:t xml:space="preserve"> </w:t>
      </w:r>
    </w:p>
    <w:p w14:paraId="2F2E6678" w14:textId="77777777" w:rsidR="004528EC" w:rsidRDefault="004528EC">
      <w:pPr>
        <w:spacing w:before="200" w:line="260" w:lineRule="atLeast"/>
        <w:jc w:val="both"/>
      </w:pPr>
      <w:r>
        <w:rPr>
          <w:rFonts w:ascii="Arial" w:eastAsia="Arial" w:hAnsi="Arial" w:cs="Arial"/>
          <w:color w:val="000000"/>
          <w:sz w:val="20"/>
        </w:rPr>
        <w:t>Lilian Marijnissen vorige week bij de Algemene Politieke Beschouwingen.</w:t>
      </w:r>
    </w:p>
    <w:p w14:paraId="221DE2B0" w14:textId="77777777" w:rsidR="004528EC" w:rsidRDefault="004528EC">
      <w:pPr>
        <w:spacing w:before="200" w:line="260" w:lineRule="atLeast"/>
        <w:jc w:val="both"/>
      </w:pPr>
      <w:r>
        <w:rPr>
          <w:rFonts w:ascii="Arial" w:eastAsia="Arial" w:hAnsi="Arial" w:cs="Arial"/>
          <w:color w:val="000000"/>
          <w:sz w:val="20"/>
        </w:rPr>
        <w:t>Foto David van Dam</w:t>
      </w:r>
    </w:p>
    <w:p w14:paraId="6F8E2C49" w14:textId="77777777" w:rsidR="004528EC" w:rsidRDefault="004528EC">
      <w:pPr>
        <w:keepNext/>
        <w:spacing w:before="240" w:line="340" w:lineRule="atLeast"/>
      </w:pPr>
      <w:r>
        <w:rPr>
          <w:rFonts w:ascii="Arial" w:eastAsia="Arial" w:hAnsi="Arial" w:cs="Arial"/>
          <w:b/>
          <w:color w:val="000000"/>
          <w:sz w:val="28"/>
        </w:rPr>
        <w:t>Classification</w:t>
      </w:r>
    </w:p>
    <w:p w14:paraId="3C45EF1F" w14:textId="04060626" w:rsidR="004528EC" w:rsidRDefault="004528EC">
      <w:pPr>
        <w:spacing w:line="60" w:lineRule="exact"/>
      </w:pPr>
      <w:r>
        <w:rPr>
          <w:noProof/>
        </w:rPr>
        <mc:AlternateContent>
          <mc:Choice Requires="wps">
            <w:drawing>
              <wp:anchor distT="0" distB="0" distL="114300" distR="114300" simplePos="0" relativeHeight="251958272" behindDoc="0" locked="0" layoutInCell="1" allowOverlap="1" wp14:anchorId="3FB90E0B" wp14:editId="2BA214D5">
                <wp:simplePos x="0" y="0"/>
                <wp:positionH relativeFrom="column">
                  <wp:posOffset>0</wp:posOffset>
                </wp:positionH>
                <wp:positionV relativeFrom="paragraph">
                  <wp:posOffset>25400</wp:posOffset>
                </wp:positionV>
                <wp:extent cx="6502400" cy="0"/>
                <wp:effectExtent l="15875" t="16510" r="15875" b="21590"/>
                <wp:wrapTopAndBottom/>
                <wp:docPr id="1281"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AFC30" id="Line 403"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eKzAEAAHoDAAAOAAAAZHJzL2Uyb0RvYy54bWysU11vGyEQfK/U/4B4r+/sJlF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UnZze6nnDmwlNJa&#10;O8Vu6o/ZntHHhrqWbhPygOLgnvwaxc/IHC4HcL0qMp+PnoDTjKj+gORD9HTJdvyGknpgl7B4deiC&#10;zZTkAjuUSI7XSNQhMUEf727r2U1NyYlLrYLmAvQhpq8KLcublhtSXYhhv44pC4Hm0pLvcfiojSmJ&#10;G8fGls9uT9TW0/zR9QUc0WiZGzMkhn67NIHtIb+f+tNq9blMSJXXbQF3ThbiQYH8ct4n0Oa0JyHG&#10;nY3JXpxc3aI8bsLFMAq4KD4/xvyCXp8L+vc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Ize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F342D0" w14:textId="77777777" w:rsidR="004528EC" w:rsidRDefault="004528EC">
      <w:pPr>
        <w:spacing w:line="120" w:lineRule="exact"/>
      </w:pPr>
    </w:p>
    <w:p w14:paraId="4C571B8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4C6D398"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1AB03CB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(94%); Politics (67%)</w:t>
      </w:r>
      <w:r>
        <w:br/>
      </w:r>
      <w:r>
        <w:br/>
      </w:r>
    </w:p>
    <w:p w14:paraId="76172CA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7218BE29" w14:textId="77777777" w:rsidR="004528EC" w:rsidRDefault="004528EC"/>
    <w:p w14:paraId="3A440D6D" w14:textId="42429D5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4112" behindDoc="0" locked="0" layoutInCell="1" allowOverlap="1" wp14:anchorId="395C99CF" wp14:editId="35420EE8">
                <wp:simplePos x="0" y="0"/>
                <wp:positionH relativeFrom="column">
                  <wp:posOffset>0</wp:posOffset>
                </wp:positionH>
                <wp:positionV relativeFrom="paragraph">
                  <wp:posOffset>127000</wp:posOffset>
                </wp:positionV>
                <wp:extent cx="6502400" cy="0"/>
                <wp:effectExtent l="6350" t="9525" r="6350" b="9525"/>
                <wp:wrapNone/>
                <wp:docPr id="1280" name="Lin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BE5ED" id="Line 438"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EQtD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FC3E30A" w14:textId="77777777" w:rsidR="004528EC" w:rsidRDefault="004528EC">
      <w:pPr>
        <w:sectPr w:rsidR="004528EC">
          <w:headerReference w:type="even" r:id="rId767"/>
          <w:headerReference w:type="default" r:id="rId768"/>
          <w:footerReference w:type="even" r:id="rId769"/>
          <w:footerReference w:type="default" r:id="rId770"/>
          <w:headerReference w:type="first" r:id="rId771"/>
          <w:footerReference w:type="first" r:id="rId772"/>
          <w:pgSz w:w="12240" w:h="15840"/>
          <w:pgMar w:top="840" w:right="1000" w:bottom="840" w:left="1000" w:header="400" w:footer="400" w:gutter="0"/>
          <w:cols w:space="720"/>
          <w:titlePg/>
        </w:sectPr>
      </w:pPr>
    </w:p>
    <w:p w14:paraId="78E9EBAB" w14:textId="77777777" w:rsidR="004528EC" w:rsidRDefault="004528EC"/>
    <w:p w14:paraId="4102F4AF" w14:textId="77777777" w:rsidR="004528EC" w:rsidRDefault="004528EC">
      <w:pPr>
        <w:spacing w:before="240" w:after="200" w:line="340" w:lineRule="atLeast"/>
        <w:jc w:val="center"/>
        <w:outlineLvl w:val="0"/>
        <w:rPr>
          <w:rFonts w:ascii="Arial" w:hAnsi="Arial" w:cs="Arial"/>
          <w:b/>
          <w:bCs/>
          <w:kern w:val="32"/>
          <w:sz w:val="32"/>
          <w:szCs w:val="32"/>
        </w:rPr>
      </w:pPr>
      <w:hyperlink r:id="rId773" w:history="1">
        <w:r>
          <w:rPr>
            <w:rFonts w:ascii="Arial" w:eastAsia="Arial" w:hAnsi="Arial" w:cs="Arial"/>
            <w:b/>
            <w:bCs/>
            <w:i/>
            <w:color w:val="0077CC"/>
            <w:kern w:val="32"/>
            <w:sz w:val="28"/>
            <w:szCs w:val="32"/>
            <w:u w:val="single"/>
            <w:shd w:val="clear" w:color="auto" w:fill="FFFFFF"/>
          </w:rPr>
          <w:t>Waterstof-subsidie; Finanscoop</w:t>
        </w:r>
      </w:hyperlink>
    </w:p>
    <w:p w14:paraId="2971B744" w14:textId="77777777" w:rsidR="004528EC" w:rsidRDefault="004528EC">
      <w:pPr>
        <w:spacing w:before="120" w:line="260" w:lineRule="atLeast"/>
        <w:jc w:val="center"/>
      </w:pPr>
      <w:r>
        <w:rPr>
          <w:rFonts w:ascii="Arial" w:eastAsia="Arial" w:hAnsi="Arial" w:cs="Arial"/>
          <w:color w:val="000000"/>
          <w:sz w:val="20"/>
        </w:rPr>
        <w:t>De Telegraaf</w:t>
      </w:r>
    </w:p>
    <w:p w14:paraId="0A906F71" w14:textId="77777777" w:rsidR="004528EC" w:rsidRDefault="004528EC">
      <w:pPr>
        <w:spacing w:before="120" w:line="260" w:lineRule="atLeast"/>
        <w:jc w:val="center"/>
      </w:pPr>
      <w:r>
        <w:rPr>
          <w:rFonts w:ascii="Arial" w:eastAsia="Arial" w:hAnsi="Arial" w:cs="Arial"/>
          <w:color w:val="000000"/>
          <w:sz w:val="20"/>
        </w:rPr>
        <w:t>23 september 2020 woensdag</w:t>
      </w:r>
    </w:p>
    <w:p w14:paraId="620FFD51" w14:textId="77777777" w:rsidR="004528EC" w:rsidRDefault="004528EC">
      <w:pPr>
        <w:spacing w:before="120" w:line="260" w:lineRule="atLeast"/>
        <w:jc w:val="center"/>
      </w:pPr>
      <w:r>
        <w:rPr>
          <w:rFonts w:ascii="Arial" w:eastAsia="Arial" w:hAnsi="Arial" w:cs="Arial"/>
          <w:color w:val="000000"/>
          <w:sz w:val="20"/>
        </w:rPr>
        <w:t>Nederland</w:t>
      </w:r>
    </w:p>
    <w:p w14:paraId="1A760044" w14:textId="77777777" w:rsidR="004528EC" w:rsidRDefault="004528EC">
      <w:pPr>
        <w:spacing w:line="240" w:lineRule="atLeast"/>
        <w:jc w:val="both"/>
      </w:pPr>
    </w:p>
    <w:p w14:paraId="3BF50380"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1941453" w14:textId="6DD5325A" w:rsidR="004528EC" w:rsidRDefault="004528EC">
      <w:pPr>
        <w:spacing w:before="120" w:line="220" w:lineRule="atLeast"/>
      </w:pPr>
      <w:r>
        <w:br/>
      </w:r>
      <w:r>
        <w:rPr>
          <w:noProof/>
        </w:rPr>
        <w:drawing>
          <wp:inline distT="0" distB="0" distL="0" distR="0" wp14:anchorId="0CFEFC57" wp14:editId="548AD9DF">
            <wp:extent cx="2870200" cy="64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8DC914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70BE954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437 words</w:t>
      </w:r>
    </w:p>
    <w:p w14:paraId="5A70C27E" w14:textId="77777777" w:rsidR="004528EC" w:rsidRDefault="004528EC">
      <w:pPr>
        <w:keepNext/>
        <w:spacing w:before="240" w:line="340" w:lineRule="atLeast"/>
      </w:pPr>
      <w:r>
        <w:rPr>
          <w:rFonts w:ascii="Arial" w:eastAsia="Arial" w:hAnsi="Arial" w:cs="Arial"/>
          <w:b/>
          <w:color w:val="000000"/>
          <w:sz w:val="28"/>
        </w:rPr>
        <w:t>Body</w:t>
      </w:r>
    </w:p>
    <w:p w14:paraId="32E23A8F" w14:textId="413549C6" w:rsidR="004528EC" w:rsidRDefault="004528EC">
      <w:pPr>
        <w:spacing w:line="60" w:lineRule="exact"/>
      </w:pPr>
      <w:r>
        <w:rPr>
          <w:noProof/>
        </w:rPr>
        <mc:AlternateContent>
          <mc:Choice Requires="wps">
            <w:drawing>
              <wp:anchor distT="0" distB="0" distL="114300" distR="114300" simplePos="0" relativeHeight="251860992" behindDoc="0" locked="0" layoutInCell="1" allowOverlap="1" wp14:anchorId="30855D90" wp14:editId="1FBA17F1">
                <wp:simplePos x="0" y="0"/>
                <wp:positionH relativeFrom="column">
                  <wp:posOffset>0</wp:posOffset>
                </wp:positionH>
                <wp:positionV relativeFrom="paragraph">
                  <wp:posOffset>25400</wp:posOffset>
                </wp:positionV>
                <wp:extent cx="6502400" cy="0"/>
                <wp:effectExtent l="15875" t="15875" r="15875" b="12700"/>
                <wp:wrapTopAndBottom/>
                <wp:docPr id="1279"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99675" id="Line 30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VRrv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BED512C" w14:textId="77777777" w:rsidR="004528EC" w:rsidRDefault="004528EC"/>
    <w:p w14:paraId="4A4FDAED" w14:textId="77777777" w:rsidR="004528EC" w:rsidRDefault="004528EC">
      <w:pPr>
        <w:spacing w:before="200" w:line="260" w:lineRule="atLeast"/>
        <w:jc w:val="both"/>
      </w:pPr>
      <w:r>
        <w:rPr>
          <w:rFonts w:ascii="Arial" w:eastAsia="Arial" w:hAnsi="Arial" w:cs="Arial"/>
          <w:color w:val="000000"/>
          <w:sz w:val="20"/>
        </w:rPr>
        <w:t>Finanscoop</w:t>
      </w:r>
    </w:p>
    <w:p w14:paraId="748E9D0C" w14:textId="77777777" w:rsidR="004528EC" w:rsidRDefault="004528EC">
      <w:pPr>
        <w:spacing w:before="200" w:line="260" w:lineRule="atLeast"/>
        <w:jc w:val="both"/>
      </w:pPr>
      <w:r>
        <w:rPr>
          <w:rFonts w:ascii="Arial" w:eastAsia="Arial" w:hAnsi="Arial" w:cs="Arial"/>
          <w:color w:val="000000"/>
          <w:sz w:val="20"/>
        </w:rPr>
        <w:t xml:space="preserve">Begin september deed de </w:t>
      </w:r>
      <w:r>
        <w:rPr>
          <w:rFonts w:ascii="Arial" w:eastAsia="Arial" w:hAnsi="Arial" w:cs="Arial"/>
          <w:b/>
          <w:i/>
          <w:color w:val="000000"/>
          <w:sz w:val="20"/>
          <w:u w:val="single"/>
        </w:rPr>
        <w:t>Europese Unie</w:t>
      </w:r>
      <w:r>
        <w:rPr>
          <w:rFonts w:ascii="Arial" w:eastAsia="Arial" w:hAnsi="Arial" w:cs="Arial"/>
          <w:color w:val="000000"/>
          <w:sz w:val="20"/>
        </w:rPr>
        <w:t xml:space="preserve"> weer eens aan een staaltje onvervalste antireclame in Nederland. Brussel meende dat Nederland geen subsidie die bestemd is voor het terugdringen van CO2-uitstoot en de opwek van duurzame energie, mag toewijzen aan projecten die waterstof subsidiëren. Er volgde een zeldzame eensgezindheid onder partijen die elkaar gewoonlijk regelmatig in de haren vliegen in het klimaatdebat, van Greenpeace tot de luchtvaartsector, van de kernenergielobby tot wind- en zonaanbidders. 'Wat een onzin', is kort samengevat die collectieve reactie.</w:t>
      </w:r>
    </w:p>
    <w:p w14:paraId="1E2BC53B" w14:textId="77777777" w:rsidR="004528EC" w:rsidRDefault="004528EC">
      <w:pPr>
        <w:spacing w:before="200" w:line="260" w:lineRule="atLeast"/>
        <w:jc w:val="both"/>
      </w:pPr>
      <w:r>
        <w:rPr>
          <w:rFonts w:ascii="Arial" w:eastAsia="Arial" w:hAnsi="Arial" w:cs="Arial"/>
          <w:color w:val="000000"/>
          <w:sz w:val="20"/>
        </w:rPr>
        <w:t xml:space="preserve">Waarom is waterstof überhaupt in beeld voor subsidie? Na twee decennia waarin beleidsmakers zich blind staarden op de opwek van meer en groenere stroom, is het besef gegroeid dat de moderne samenleving ook altijd moleculen nodig zal hebben, bijvoorbeeld voor de luchtvaart of voor hoogovens. Een 100% elektrische samenleving kan niet. </w:t>
      </w:r>
    </w:p>
    <w:p w14:paraId="103A2341" w14:textId="77777777" w:rsidR="004528EC" w:rsidRDefault="004528EC">
      <w:pPr>
        <w:spacing w:before="200" w:line="260" w:lineRule="atLeast"/>
        <w:jc w:val="both"/>
      </w:pPr>
      <w:r>
        <w:rPr>
          <w:rFonts w:ascii="Arial" w:eastAsia="Arial" w:hAnsi="Arial" w:cs="Arial"/>
          <w:color w:val="000000"/>
          <w:sz w:val="20"/>
        </w:rPr>
        <w:t xml:space="preserve">Het probleem van waterstof is echter dat het gemaakt moet worden. Je kunt niet - lekker goedkoop - een gat slaan in de bodem en het eruit laten lopen. Er moeten generaties peperdure elektrolyse-apparaten ontwikkeld, opgeschaald en gebouwd worden en zelfs dan zal waterstof waarschijnlijk hooguit de lage kosten van fossiele brandstoffen benaderen. De kost gaat dus voor de baat uit, vandaar de subsidievraag. Die was in eerste instantie overigens 'slechts' enkele tientallen miljoenen </w:t>
      </w:r>
      <w:r>
        <w:rPr>
          <w:rFonts w:ascii="Arial" w:eastAsia="Arial" w:hAnsi="Arial" w:cs="Arial"/>
          <w:b/>
          <w:i/>
          <w:color w:val="000000"/>
          <w:sz w:val="20"/>
          <w:u w:val="single"/>
        </w:rPr>
        <w:t>euro</w:t>
      </w:r>
      <w:r>
        <w:rPr>
          <w:rFonts w:ascii="Arial" w:eastAsia="Arial" w:hAnsi="Arial" w:cs="Arial"/>
          <w:color w:val="000000"/>
          <w:sz w:val="20"/>
        </w:rPr>
        <w:t xml:space="preserve">'s. </w:t>
      </w:r>
    </w:p>
    <w:p w14:paraId="21673EA5" w14:textId="77777777" w:rsidR="004528EC" w:rsidRDefault="004528EC">
      <w:pPr>
        <w:spacing w:before="200" w:line="260" w:lineRule="atLeast"/>
        <w:jc w:val="both"/>
      </w:pPr>
      <w:r>
        <w:rPr>
          <w:rFonts w:ascii="Arial" w:eastAsia="Arial" w:hAnsi="Arial" w:cs="Arial"/>
          <w:color w:val="000000"/>
          <w:sz w:val="20"/>
        </w:rPr>
        <w:t xml:space="preserve">Wat zegt Brussel nu? Het Nederlandse stroomnet, dat momenteel nog vooral gevoed wordt met door gascentrales en kolenstroom opgewekte elektriciteit, is nog te vervuilend. Subsidie op waterstofproductie zal de vraag naar kolen- en gasstroom aanjagen, en zo in eerste instantie bijdragen aan meer CO2-uitstoot. </w:t>
      </w:r>
    </w:p>
    <w:p w14:paraId="10DB051A" w14:textId="77777777" w:rsidR="004528EC" w:rsidRDefault="004528EC">
      <w:pPr>
        <w:spacing w:before="200" w:line="260" w:lineRule="atLeast"/>
        <w:jc w:val="both"/>
      </w:pPr>
      <w:r>
        <w:rPr>
          <w:rFonts w:ascii="Arial" w:eastAsia="Arial" w:hAnsi="Arial" w:cs="Arial"/>
          <w:color w:val="000000"/>
          <w:sz w:val="20"/>
        </w:rPr>
        <w:t xml:space="preserve">Daar is geen speld tussen te krijgen. Maar dat argument hebben we ook niet gehoord, toen er ruim 200.000 elektrische en hybride auto's fiscaal vriendelijk de weg op zijn gereden. Toen heette het vaak dat het systeem dat zo gebouwd wordt namelijk uiteindelijk namelijk wel geschikt is voor 100% groene stroom. En dus heiligde het doel de middelen. </w:t>
      </w:r>
    </w:p>
    <w:p w14:paraId="3D5F8306" w14:textId="77777777" w:rsidR="004528EC" w:rsidRDefault="004528EC">
      <w:pPr>
        <w:spacing w:before="200" w:line="260" w:lineRule="atLeast"/>
        <w:jc w:val="both"/>
      </w:pPr>
      <w:r>
        <w:rPr>
          <w:rFonts w:ascii="Arial" w:eastAsia="Arial" w:hAnsi="Arial" w:cs="Arial"/>
          <w:color w:val="000000"/>
          <w:sz w:val="20"/>
        </w:rPr>
        <w:lastRenderedPageBreak/>
        <w:t xml:space="preserve">Vandaar ook de zinvolle opmerking van nota bene Greenpeace: 'Kat die subsidie maar om tot innovatie-subsidie'. Want Nederland heeft forse waterstofambities. Als daarvoor in CO2-uitstoot eerst een stapje achteruit gezet moet worden, om straks twee stappen vooruit te gaan, dan moeten we ons dat niet door een paar Brusselse technocraten laten verbieden. </w:t>
      </w:r>
    </w:p>
    <w:p w14:paraId="14324916" w14:textId="77777777" w:rsidR="004528EC" w:rsidRDefault="004528EC">
      <w:pPr>
        <w:spacing w:before="200" w:line="260" w:lineRule="atLeast"/>
        <w:jc w:val="both"/>
      </w:pPr>
      <w:r>
        <w:rPr>
          <w:rFonts w:ascii="Arial" w:eastAsia="Arial" w:hAnsi="Arial" w:cs="Arial"/>
          <w:color w:val="000000"/>
          <w:sz w:val="20"/>
        </w:rPr>
        <w:t xml:space="preserve">Bovendien, mocht er alsnog een nieuwe kerncentrale komen, dan kan die mooi de kolenstroom vervangen die de waterstof helpt maken. </w:t>
      </w:r>
    </w:p>
    <w:p w14:paraId="682A848A" w14:textId="77777777" w:rsidR="004528EC" w:rsidRDefault="004528EC">
      <w:pPr>
        <w:spacing w:before="200" w:line="260" w:lineRule="atLeast"/>
        <w:jc w:val="both"/>
      </w:pPr>
      <w:r>
        <w:rPr>
          <w:rFonts w:ascii="Arial" w:eastAsia="Arial" w:hAnsi="Arial" w:cs="Arial"/>
          <w:color w:val="000000"/>
          <w:sz w:val="20"/>
        </w:rPr>
        <w:t>Edwin van der Schoot</w:t>
      </w:r>
    </w:p>
    <w:p w14:paraId="422BA123" w14:textId="77777777" w:rsidR="004528EC" w:rsidRDefault="004528EC">
      <w:pPr>
        <w:spacing w:before="200" w:line="260" w:lineRule="atLeast"/>
        <w:jc w:val="both"/>
      </w:pPr>
      <w:r>
        <w:rPr>
          <w:rFonts w:ascii="Arial" w:eastAsia="Arial" w:hAnsi="Arial" w:cs="Arial"/>
          <w:color w:val="000000"/>
          <w:sz w:val="20"/>
        </w:rPr>
        <w:t xml:space="preserve">Nederland heeft </w:t>
      </w:r>
    </w:p>
    <w:p w14:paraId="1ED190FC" w14:textId="77777777" w:rsidR="004528EC" w:rsidRDefault="004528EC">
      <w:pPr>
        <w:spacing w:before="200" w:line="260" w:lineRule="atLeast"/>
        <w:jc w:val="both"/>
      </w:pPr>
      <w:r>
        <w:rPr>
          <w:rFonts w:ascii="Arial" w:eastAsia="Arial" w:hAnsi="Arial" w:cs="Arial"/>
          <w:color w:val="000000"/>
          <w:sz w:val="20"/>
        </w:rPr>
        <w:t>forse ambities</w:t>
      </w:r>
    </w:p>
    <w:p w14:paraId="68B3E225" w14:textId="77777777" w:rsidR="004528EC" w:rsidRDefault="004528EC">
      <w:pPr>
        <w:keepNext/>
        <w:spacing w:before="240" w:line="340" w:lineRule="atLeast"/>
      </w:pPr>
      <w:r>
        <w:rPr>
          <w:rFonts w:ascii="Arial" w:eastAsia="Arial" w:hAnsi="Arial" w:cs="Arial"/>
          <w:b/>
          <w:color w:val="000000"/>
          <w:sz w:val="28"/>
        </w:rPr>
        <w:t>Classification</w:t>
      </w:r>
    </w:p>
    <w:p w14:paraId="57F79409" w14:textId="5C0596F7" w:rsidR="004528EC" w:rsidRDefault="004528EC">
      <w:pPr>
        <w:spacing w:line="60" w:lineRule="exact"/>
      </w:pPr>
      <w:r>
        <w:rPr>
          <w:noProof/>
        </w:rPr>
        <mc:AlternateContent>
          <mc:Choice Requires="wps">
            <w:drawing>
              <wp:anchor distT="0" distB="0" distL="114300" distR="114300" simplePos="0" relativeHeight="251910144" behindDoc="0" locked="0" layoutInCell="1" allowOverlap="1" wp14:anchorId="07631C1B" wp14:editId="2F188DD3">
                <wp:simplePos x="0" y="0"/>
                <wp:positionH relativeFrom="column">
                  <wp:posOffset>0</wp:posOffset>
                </wp:positionH>
                <wp:positionV relativeFrom="paragraph">
                  <wp:posOffset>25400</wp:posOffset>
                </wp:positionV>
                <wp:extent cx="6502400" cy="0"/>
                <wp:effectExtent l="15875" t="12700" r="15875" b="15875"/>
                <wp:wrapTopAndBottom/>
                <wp:docPr id="1278"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10E2F" id="Line 356"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8vc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F6FB01" w14:textId="77777777" w:rsidR="004528EC" w:rsidRDefault="004528EC">
      <w:pPr>
        <w:spacing w:line="120" w:lineRule="exact"/>
      </w:pPr>
    </w:p>
    <w:p w14:paraId="5108381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35DC02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A239B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08C0FB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Emissions (77%); Alternative Fuel Vehicles (76%)</w:t>
      </w:r>
      <w:r>
        <w:br/>
      </w:r>
      <w:r>
        <w:br/>
      </w:r>
    </w:p>
    <w:p w14:paraId="0844E124"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Alternative + Renewable Energy (94%); Energy + Utilities (82%); Energy + Utility Trade (65%); Fuel Cell Technology (64%)</w:t>
      </w:r>
      <w:r>
        <w:br/>
      </w:r>
      <w:r>
        <w:br/>
      </w:r>
    </w:p>
    <w:p w14:paraId="557DD1E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22, 2020</w:t>
      </w:r>
    </w:p>
    <w:p w14:paraId="56E9A098" w14:textId="77777777" w:rsidR="004528EC" w:rsidRDefault="004528EC"/>
    <w:p w14:paraId="5BC2CAB9" w14:textId="6C861E6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59296" behindDoc="0" locked="0" layoutInCell="1" allowOverlap="1" wp14:anchorId="0039F388" wp14:editId="3B52A4B9">
                <wp:simplePos x="0" y="0"/>
                <wp:positionH relativeFrom="column">
                  <wp:posOffset>0</wp:posOffset>
                </wp:positionH>
                <wp:positionV relativeFrom="paragraph">
                  <wp:posOffset>127000</wp:posOffset>
                </wp:positionV>
                <wp:extent cx="6502400" cy="0"/>
                <wp:effectExtent l="6350" t="6985" r="6350" b="12065"/>
                <wp:wrapNone/>
                <wp:docPr id="1277"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D5000" id="Line 404"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DvWVbL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5AE7FD70" w14:textId="77777777" w:rsidR="004528EC" w:rsidRDefault="004528EC">
      <w:pPr>
        <w:sectPr w:rsidR="004528EC">
          <w:headerReference w:type="even" r:id="rId774"/>
          <w:headerReference w:type="default" r:id="rId775"/>
          <w:footerReference w:type="even" r:id="rId776"/>
          <w:footerReference w:type="default" r:id="rId777"/>
          <w:headerReference w:type="first" r:id="rId778"/>
          <w:footerReference w:type="first" r:id="rId779"/>
          <w:pgSz w:w="12240" w:h="15840"/>
          <w:pgMar w:top="840" w:right="1000" w:bottom="840" w:left="1000" w:header="400" w:footer="400" w:gutter="0"/>
          <w:cols w:space="720"/>
          <w:titlePg/>
        </w:sectPr>
      </w:pPr>
    </w:p>
    <w:p w14:paraId="10F2908D" w14:textId="77777777" w:rsidR="004528EC" w:rsidRDefault="004528EC"/>
    <w:p w14:paraId="44A0230D" w14:textId="77777777" w:rsidR="004528EC" w:rsidRDefault="004528EC">
      <w:pPr>
        <w:spacing w:before="240" w:after="200" w:line="340" w:lineRule="atLeast"/>
        <w:jc w:val="center"/>
        <w:outlineLvl w:val="0"/>
        <w:rPr>
          <w:rFonts w:ascii="Arial" w:hAnsi="Arial" w:cs="Arial"/>
          <w:b/>
          <w:bCs/>
          <w:kern w:val="32"/>
          <w:sz w:val="32"/>
          <w:szCs w:val="32"/>
        </w:rPr>
      </w:pPr>
      <w:hyperlink r:id="rId780" w:history="1">
        <w:r>
          <w:rPr>
            <w:rFonts w:ascii="Arial" w:eastAsia="Arial" w:hAnsi="Arial" w:cs="Arial"/>
            <w:b/>
            <w:bCs/>
            <w:i/>
            <w:color w:val="0077CC"/>
            <w:kern w:val="32"/>
            <w:sz w:val="28"/>
            <w:szCs w:val="32"/>
            <w:u w:val="single"/>
            <w:shd w:val="clear" w:color="auto" w:fill="FFFFFF"/>
          </w:rPr>
          <w:t>Geheime diensten slordigmet gegevens passagiers</w:t>
        </w:r>
      </w:hyperlink>
    </w:p>
    <w:p w14:paraId="4E6D7B8B" w14:textId="77777777" w:rsidR="004528EC" w:rsidRDefault="004528EC">
      <w:pPr>
        <w:spacing w:before="120" w:line="260" w:lineRule="atLeast"/>
        <w:jc w:val="center"/>
      </w:pPr>
      <w:r>
        <w:rPr>
          <w:rFonts w:ascii="Arial" w:eastAsia="Arial" w:hAnsi="Arial" w:cs="Arial"/>
          <w:color w:val="000000"/>
          <w:sz w:val="20"/>
        </w:rPr>
        <w:t>NRC Handelsblad</w:t>
      </w:r>
    </w:p>
    <w:p w14:paraId="59296AD2" w14:textId="77777777" w:rsidR="004528EC" w:rsidRDefault="004528EC">
      <w:pPr>
        <w:spacing w:before="120" w:line="260" w:lineRule="atLeast"/>
        <w:jc w:val="center"/>
      </w:pPr>
      <w:r>
        <w:rPr>
          <w:rFonts w:ascii="Arial" w:eastAsia="Arial" w:hAnsi="Arial" w:cs="Arial"/>
          <w:color w:val="000000"/>
          <w:sz w:val="20"/>
        </w:rPr>
        <w:t>23 september 2020 woensdag</w:t>
      </w:r>
    </w:p>
    <w:p w14:paraId="24F3E6A3" w14:textId="77777777" w:rsidR="004528EC" w:rsidRDefault="004528EC">
      <w:pPr>
        <w:spacing w:before="120" w:line="260" w:lineRule="atLeast"/>
        <w:jc w:val="center"/>
      </w:pPr>
      <w:r>
        <w:rPr>
          <w:rFonts w:ascii="Arial" w:eastAsia="Arial" w:hAnsi="Arial" w:cs="Arial"/>
          <w:color w:val="000000"/>
          <w:sz w:val="20"/>
        </w:rPr>
        <w:t>1ste Editie</w:t>
      </w:r>
    </w:p>
    <w:p w14:paraId="3BE3C7B8" w14:textId="77777777" w:rsidR="004528EC" w:rsidRDefault="004528EC">
      <w:pPr>
        <w:spacing w:line="240" w:lineRule="atLeast"/>
        <w:jc w:val="both"/>
      </w:pPr>
    </w:p>
    <w:p w14:paraId="2C71A2C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E7E8A55" w14:textId="0F00E09E" w:rsidR="004528EC" w:rsidRDefault="004528EC">
      <w:pPr>
        <w:spacing w:before="120" w:line="220" w:lineRule="atLeast"/>
      </w:pPr>
      <w:r>
        <w:br/>
      </w:r>
      <w:r>
        <w:rPr>
          <w:noProof/>
        </w:rPr>
        <w:drawing>
          <wp:inline distT="0" distB="0" distL="0" distR="0" wp14:anchorId="2D234B1B" wp14:editId="4869697E">
            <wp:extent cx="252730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78D90C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0CF8217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344 words</w:t>
      </w:r>
    </w:p>
    <w:p w14:paraId="2627F5B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Anna Herter</w:t>
      </w:r>
    </w:p>
    <w:p w14:paraId="66097AF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14C02723" w14:textId="77777777" w:rsidR="004528EC" w:rsidRDefault="004528EC">
      <w:pPr>
        <w:keepNext/>
        <w:spacing w:before="240" w:line="340" w:lineRule="atLeast"/>
      </w:pPr>
      <w:r>
        <w:rPr>
          <w:rFonts w:ascii="Arial" w:eastAsia="Arial" w:hAnsi="Arial" w:cs="Arial"/>
          <w:b/>
          <w:color w:val="000000"/>
          <w:sz w:val="28"/>
        </w:rPr>
        <w:t>Body</w:t>
      </w:r>
    </w:p>
    <w:p w14:paraId="2AAA1A6B" w14:textId="571BD13F" w:rsidR="004528EC" w:rsidRDefault="004528EC">
      <w:pPr>
        <w:spacing w:line="60" w:lineRule="exact"/>
      </w:pPr>
      <w:r>
        <w:rPr>
          <w:noProof/>
        </w:rPr>
        <mc:AlternateContent>
          <mc:Choice Requires="wps">
            <w:drawing>
              <wp:anchor distT="0" distB="0" distL="114300" distR="114300" simplePos="0" relativeHeight="251862016" behindDoc="0" locked="0" layoutInCell="1" allowOverlap="1" wp14:anchorId="4A4052F7" wp14:editId="3CF67CBA">
                <wp:simplePos x="0" y="0"/>
                <wp:positionH relativeFrom="column">
                  <wp:posOffset>0</wp:posOffset>
                </wp:positionH>
                <wp:positionV relativeFrom="paragraph">
                  <wp:posOffset>25400</wp:posOffset>
                </wp:positionV>
                <wp:extent cx="6502400" cy="0"/>
                <wp:effectExtent l="15875" t="12700" r="15875" b="15875"/>
                <wp:wrapTopAndBottom/>
                <wp:docPr id="1276"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6125E" id="Line 30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7qu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C45742" w14:textId="77777777" w:rsidR="004528EC" w:rsidRDefault="004528EC"/>
    <w:p w14:paraId="39545765" w14:textId="77777777" w:rsidR="004528EC" w:rsidRDefault="004528EC">
      <w:pPr>
        <w:spacing w:before="240" w:line="260" w:lineRule="atLeast"/>
      </w:pPr>
      <w:r>
        <w:rPr>
          <w:rFonts w:ascii="Arial" w:eastAsia="Arial" w:hAnsi="Arial" w:cs="Arial"/>
          <w:b/>
          <w:color w:val="000000"/>
          <w:sz w:val="20"/>
        </w:rPr>
        <w:t>ABSTRACT</w:t>
      </w:r>
    </w:p>
    <w:p w14:paraId="73A97E0D" w14:textId="77777777" w:rsidR="004528EC" w:rsidRDefault="004528EC">
      <w:pPr>
        <w:spacing w:before="200" w:line="260" w:lineRule="atLeast"/>
        <w:jc w:val="both"/>
      </w:pPr>
      <w:r>
        <w:rPr>
          <w:rFonts w:ascii="Arial" w:eastAsia="Arial" w:hAnsi="Arial" w:cs="Arial"/>
          <w:color w:val="000000"/>
          <w:sz w:val="20"/>
        </w:rPr>
        <w:t>Kritische rapporten</w:t>
      </w:r>
    </w:p>
    <w:p w14:paraId="4855BA0C" w14:textId="77777777" w:rsidR="004528EC" w:rsidRDefault="004528EC">
      <w:pPr>
        <w:spacing w:before="200" w:line="260" w:lineRule="atLeast"/>
        <w:jc w:val="both"/>
      </w:pPr>
      <w:r>
        <w:rPr>
          <w:rFonts w:ascii="Arial" w:eastAsia="Arial" w:hAnsi="Arial" w:cs="Arial"/>
          <w:color w:val="000000"/>
          <w:sz w:val="20"/>
        </w:rPr>
        <w:t>De inlichtingendiensten verzamelen gegevens van passagiers, maar dat gebeurt niet altijd rechtmatig, stelt toezichthouder CTIVD vast.</w:t>
      </w:r>
    </w:p>
    <w:p w14:paraId="1BCF4BFB" w14:textId="77777777" w:rsidR="004528EC" w:rsidRDefault="004528EC">
      <w:pPr>
        <w:spacing w:before="240" w:line="260" w:lineRule="atLeast"/>
      </w:pPr>
      <w:r>
        <w:rPr>
          <w:rFonts w:ascii="Arial" w:eastAsia="Arial" w:hAnsi="Arial" w:cs="Arial"/>
          <w:b/>
          <w:color w:val="000000"/>
          <w:sz w:val="20"/>
        </w:rPr>
        <w:t>VOLLEDIGE TEKST:</w:t>
      </w:r>
    </w:p>
    <w:p w14:paraId="7AA2AC0E" w14:textId="77777777" w:rsidR="004528EC" w:rsidRDefault="004528EC">
      <w:pPr>
        <w:spacing w:before="200" w:line="260" w:lineRule="atLeast"/>
        <w:jc w:val="both"/>
      </w:pPr>
      <w:r>
        <w:rPr>
          <w:rFonts w:ascii="Arial" w:eastAsia="Arial" w:hAnsi="Arial" w:cs="Arial"/>
          <w:color w:val="000000"/>
          <w:sz w:val="20"/>
        </w:rPr>
        <w:t>De geheime diensten gaan niet altijd rechtmatig te werk bij het verzamelen en verwerken van persoonsgegevens. Dat blijkt uit twee rapporten die toezichthouder CTIVD dinsdag heeft gepubliceerd. Het gaat met name om passagiersgegevens die de AIVD en MIVD bij luchtvaartmaatschappijen ophaalden tussen mei 2018 en november 2019.</w:t>
      </w:r>
    </w:p>
    <w:p w14:paraId="4DAF870D" w14:textId="77777777" w:rsidR="004528EC" w:rsidRDefault="004528EC">
      <w:pPr>
        <w:spacing w:before="200" w:line="260" w:lineRule="atLeast"/>
        <w:jc w:val="both"/>
      </w:pPr>
      <w:r>
        <w:rPr>
          <w:rFonts w:ascii="Arial" w:eastAsia="Arial" w:hAnsi="Arial" w:cs="Arial"/>
          <w:color w:val="000000"/>
          <w:sz w:val="20"/>
        </w:rPr>
        <w:t>De diensten verzamelen passagierslijsten die nuttig kunnen zijn bij onderzoek naar dreigingen vanuit het buitenland. Gegevens van miljoenen passagiers werden onterecht niet aangemerkt als 'bulkdatasets', volgens de CTIVD. Een bulkdataset is een verzameling gegevens waarvan het merendeel betrekking heeft op organisaties en personen die vermoedelijk nooit relevant zullen zijn voor de inlichtingendiensten.</w:t>
      </w:r>
    </w:p>
    <w:p w14:paraId="61DCE233" w14:textId="77777777" w:rsidR="004528EC" w:rsidRDefault="004528EC">
      <w:pPr>
        <w:spacing w:before="200" w:line="260" w:lineRule="atLeast"/>
        <w:jc w:val="both"/>
      </w:pPr>
      <w:r>
        <w:rPr>
          <w:rFonts w:ascii="Arial" w:eastAsia="Arial" w:hAnsi="Arial" w:cs="Arial"/>
          <w:color w:val="000000"/>
          <w:sz w:val="20"/>
        </w:rPr>
        <w:t>De diensten moeten extra regels in acht nemen bij gegevens die als zodanig zijn aangemerkt. Zo moeten ze regelmatig checken of de sets niet al kunnen worden verwijderd.</w:t>
      </w:r>
    </w:p>
    <w:p w14:paraId="71DEAE9E" w14:textId="77777777" w:rsidR="004528EC" w:rsidRDefault="004528EC">
      <w:pPr>
        <w:spacing w:before="240" w:line="260" w:lineRule="atLeast"/>
      </w:pPr>
      <w:r>
        <w:rPr>
          <w:rFonts w:ascii="Arial" w:eastAsia="Arial" w:hAnsi="Arial" w:cs="Arial"/>
          <w:b/>
          <w:color w:val="000000"/>
          <w:sz w:val="20"/>
        </w:rPr>
        <w:t>Relevantie verzamelde data</w:t>
      </w:r>
    </w:p>
    <w:p w14:paraId="06DDD96A" w14:textId="77777777" w:rsidR="004528EC" w:rsidRDefault="004528EC">
      <w:pPr>
        <w:spacing w:before="200" w:line="260" w:lineRule="atLeast"/>
        <w:jc w:val="both"/>
      </w:pPr>
      <w:r>
        <w:rPr>
          <w:rFonts w:ascii="Arial" w:eastAsia="Arial" w:hAnsi="Arial" w:cs="Arial"/>
          <w:color w:val="000000"/>
          <w:sz w:val="20"/>
        </w:rPr>
        <w:t xml:space="preserve">Dat gegevens soms verkeerd werden aangemerkt heeft ook te maken met tekortkomingen in de wet, stelt de CTIVD. Volgens de Wet op de inlichtingen- en veiligheidsdiensten uit 2017, ook wel aangeduid als 'sleepwet' of 'sleepnetwet', moeten de inlichtingendiensten bij het verzamelen van gegevens 'zo spoedig mogelijk' aangeven hoe relevant de data zijn voor onderzoek. De datasets zijn echter zo groot, dat het lastig is om snel te bepalen welke </w:t>
      </w:r>
      <w:r>
        <w:rPr>
          <w:rFonts w:ascii="Arial" w:eastAsia="Arial" w:hAnsi="Arial" w:cs="Arial"/>
          <w:color w:val="000000"/>
          <w:sz w:val="20"/>
        </w:rPr>
        <w:lastRenderedPageBreak/>
        <w:t>informatie relevant is. Onder druk van de wet hebben de geheime diensten soms sets onterecht als relevant aangemerkt.</w:t>
      </w:r>
    </w:p>
    <w:p w14:paraId="07EA6E49" w14:textId="77777777" w:rsidR="004528EC" w:rsidRDefault="004528EC">
      <w:pPr>
        <w:spacing w:before="200" w:line="260" w:lineRule="atLeast"/>
        <w:jc w:val="both"/>
      </w:pPr>
      <w:r>
        <w:rPr>
          <w:rFonts w:ascii="Arial" w:eastAsia="Arial" w:hAnsi="Arial" w:cs="Arial"/>
          <w:color w:val="000000"/>
          <w:sz w:val="20"/>
        </w:rPr>
        <w:t xml:space="preserve">De inlichtingendiensten verzamelen informatie over passagiers op vluchten van buiten de </w:t>
      </w:r>
      <w:r>
        <w:rPr>
          <w:rFonts w:ascii="Arial" w:eastAsia="Arial" w:hAnsi="Arial" w:cs="Arial"/>
          <w:b/>
          <w:i/>
          <w:color w:val="000000"/>
          <w:sz w:val="20"/>
          <w:u w:val="single"/>
        </w:rPr>
        <w:t>Europese Unie</w:t>
      </w:r>
      <w:r>
        <w:rPr>
          <w:rFonts w:ascii="Arial" w:eastAsia="Arial" w:hAnsi="Arial" w:cs="Arial"/>
          <w:color w:val="000000"/>
          <w:sz w:val="20"/>
        </w:rPr>
        <w:t xml:space="preserve"> of buiten het Schengengebied. Deze gegevens spelen een ,,cruciale rol" in onderzoek naar onder meer terrorisme, schrijft minister Kajsa Ollongren (Binnenlandse Zaken, D66) samen met minister Ank Bijleveld (Defensie, CDA) in een begeleidende brief bij de twee rapporten aan de Tweede Kamer.</w:t>
      </w:r>
    </w:p>
    <w:p w14:paraId="47959187" w14:textId="77777777" w:rsidR="004528EC" w:rsidRDefault="004528EC">
      <w:pPr>
        <w:keepNext/>
        <w:spacing w:before="240" w:line="340" w:lineRule="atLeast"/>
      </w:pPr>
      <w:r>
        <w:br/>
      </w:r>
      <w:r>
        <w:rPr>
          <w:rFonts w:ascii="Arial" w:eastAsia="Arial" w:hAnsi="Arial" w:cs="Arial"/>
          <w:b/>
          <w:color w:val="000000"/>
          <w:sz w:val="28"/>
        </w:rPr>
        <w:t>Graphic</w:t>
      </w:r>
    </w:p>
    <w:p w14:paraId="4FFCCBEC" w14:textId="247A31C5" w:rsidR="004528EC" w:rsidRDefault="004528EC">
      <w:pPr>
        <w:spacing w:line="60" w:lineRule="exact"/>
      </w:pPr>
      <w:r>
        <w:rPr>
          <w:noProof/>
        </w:rPr>
        <mc:AlternateContent>
          <mc:Choice Requires="wps">
            <w:drawing>
              <wp:anchor distT="0" distB="0" distL="114300" distR="114300" simplePos="0" relativeHeight="251911168" behindDoc="0" locked="0" layoutInCell="1" allowOverlap="1" wp14:anchorId="20BBAE2B" wp14:editId="2E44E7B7">
                <wp:simplePos x="0" y="0"/>
                <wp:positionH relativeFrom="column">
                  <wp:posOffset>0</wp:posOffset>
                </wp:positionH>
                <wp:positionV relativeFrom="paragraph">
                  <wp:posOffset>25400</wp:posOffset>
                </wp:positionV>
                <wp:extent cx="6502400" cy="0"/>
                <wp:effectExtent l="15875" t="19050" r="15875" b="19050"/>
                <wp:wrapTopAndBottom/>
                <wp:docPr id="1275"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829BF" id="Line 357"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TIB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27FB72" w14:textId="77777777" w:rsidR="004528EC" w:rsidRDefault="004528EC">
      <w:pPr>
        <w:spacing w:before="120" w:line="260" w:lineRule="atLeast"/>
      </w:pPr>
      <w:r>
        <w:rPr>
          <w:rFonts w:ascii="Arial" w:eastAsia="Arial" w:hAnsi="Arial" w:cs="Arial"/>
          <w:color w:val="000000"/>
          <w:sz w:val="20"/>
        </w:rPr>
        <w:t xml:space="preserve"> </w:t>
      </w:r>
    </w:p>
    <w:p w14:paraId="08E60EAC" w14:textId="77777777" w:rsidR="004528EC" w:rsidRDefault="004528EC">
      <w:pPr>
        <w:spacing w:before="200" w:line="260" w:lineRule="atLeast"/>
        <w:jc w:val="both"/>
      </w:pPr>
      <w:r>
        <w:rPr>
          <w:rFonts w:ascii="Arial" w:eastAsia="Arial" w:hAnsi="Arial" w:cs="Arial"/>
          <w:color w:val="000000"/>
          <w:sz w:val="20"/>
        </w:rPr>
        <w:t>Vertrekhal op Schiphol.</w:t>
      </w:r>
    </w:p>
    <w:p w14:paraId="7CCD902E" w14:textId="77777777" w:rsidR="004528EC" w:rsidRDefault="004528EC">
      <w:pPr>
        <w:spacing w:before="200" w:line="260" w:lineRule="atLeast"/>
        <w:jc w:val="both"/>
      </w:pPr>
      <w:r>
        <w:rPr>
          <w:rFonts w:ascii="Arial" w:eastAsia="Arial" w:hAnsi="Arial" w:cs="Arial"/>
          <w:color w:val="000000"/>
          <w:sz w:val="20"/>
        </w:rPr>
        <w:t>Foto Lex van Lieshout/ANP</w:t>
      </w:r>
    </w:p>
    <w:p w14:paraId="752141A6" w14:textId="77777777" w:rsidR="004528EC" w:rsidRDefault="004528EC">
      <w:pPr>
        <w:keepNext/>
        <w:spacing w:before="240" w:line="340" w:lineRule="atLeast"/>
      </w:pPr>
      <w:r>
        <w:rPr>
          <w:rFonts w:ascii="Arial" w:eastAsia="Arial" w:hAnsi="Arial" w:cs="Arial"/>
          <w:b/>
          <w:color w:val="000000"/>
          <w:sz w:val="28"/>
        </w:rPr>
        <w:t>Classification</w:t>
      </w:r>
    </w:p>
    <w:p w14:paraId="17E070C6" w14:textId="5D9D2FA1" w:rsidR="004528EC" w:rsidRDefault="004528EC">
      <w:pPr>
        <w:spacing w:line="60" w:lineRule="exact"/>
      </w:pPr>
      <w:r>
        <w:rPr>
          <w:noProof/>
        </w:rPr>
        <mc:AlternateContent>
          <mc:Choice Requires="wps">
            <w:drawing>
              <wp:anchor distT="0" distB="0" distL="114300" distR="114300" simplePos="0" relativeHeight="251960320" behindDoc="0" locked="0" layoutInCell="1" allowOverlap="1" wp14:anchorId="5B1560B7" wp14:editId="7D205D03">
                <wp:simplePos x="0" y="0"/>
                <wp:positionH relativeFrom="column">
                  <wp:posOffset>0</wp:posOffset>
                </wp:positionH>
                <wp:positionV relativeFrom="paragraph">
                  <wp:posOffset>25400</wp:posOffset>
                </wp:positionV>
                <wp:extent cx="6502400" cy="0"/>
                <wp:effectExtent l="15875" t="13335" r="15875" b="15240"/>
                <wp:wrapTopAndBottom/>
                <wp:docPr id="1274"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79921" id="Line 405"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8qzAEAAHoDAAAOAAAAZHJzL2Uyb0RvYy54bWysU12P0zAQfEfiP1h+p0mr9oC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72fc+bAUkqP&#10;2ik2rxfZntHHhrrWbhvygOLonvwjip+ROVwP4HpVZD6fPAGnGVH9BsmH6OmS3fgVJfXAPmHx6tgF&#10;mynJBXYskZxukahjYoI+3i3q2bym5MS1VkFzBfoQ0xeFluVNyw2pLsRweIwpC4Hm2pLvcfigjSmJ&#10;G8fGls8W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VU8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530BF6" w14:textId="77777777" w:rsidR="004528EC" w:rsidRDefault="004528EC">
      <w:pPr>
        <w:spacing w:line="120" w:lineRule="exact"/>
      </w:pPr>
    </w:p>
    <w:p w14:paraId="44FEA06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75C66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ED75F4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Government Departments + Authorities (94%); Justice Departments (86%); Terrorism + Counterterrorism (67%); National Security (63%)</w:t>
      </w:r>
      <w:r>
        <w:br/>
      </w:r>
      <w:r>
        <w:br/>
      </w:r>
    </w:p>
    <w:p w14:paraId="177007C8"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Computer Networks (70%); Internet + Www (69%)</w:t>
      </w:r>
      <w:r>
        <w:br/>
      </w:r>
      <w:r>
        <w:br/>
      </w:r>
    </w:p>
    <w:p w14:paraId="3FE7525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284E5614" w14:textId="77777777" w:rsidR="004528EC" w:rsidRDefault="004528EC"/>
    <w:p w14:paraId="604916E1" w14:textId="1791790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5136" behindDoc="0" locked="0" layoutInCell="1" allowOverlap="1" wp14:anchorId="5E2C360E" wp14:editId="4288DCF5">
                <wp:simplePos x="0" y="0"/>
                <wp:positionH relativeFrom="column">
                  <wp:posOffset>0</wp:posOffset>
                </wp:positionH>
                <wp:positionV relativeFrom="paragraph">
                  <wp:posOffset>127000</wp:posOffset>
                </wp:positionV>
                <wp:extent cx="6502400" cy="0"/>
                <wp:effectExtent l="6350" t="6350" r="6350" b="12700"/>
                <wp:wrapNone/>
                <wp:docPr id="1273"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58CC3" id="Line 439"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c2+/m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FF98DE" w14:textId="77777777" w:rsidR="004528EC" w:rsidRDefault="004528EC">
      <w:pPr>
        <w:sectPr w:rsidR="004528EC">
          <w:headerReference w:type="even" r:id="rId781"/>
          <w:headerReference w:type="default" r:id="rId782"/>
          <w:footerReference w:type="even" r:id="rId783"/>
          <w:footerReference w:type="default" r:id="rId784"/>
          <w:headerReference w:type="first" r:id="rId785"/>
          <w:footerReference w:type="first" r:id="rId786"/>
          <w:pgSz w:w="12240" w:h="15840"/>
          <w:pgMar w:top="840" w:right="1000" w:bottom="840" w:left="1000" w:header="400" w:footer="400" w:gutter="0"/>
          <w:cols w:space="720"/>
          <w:titlePg/>
        </w:sectPr>
      </w:pPr>
    </w:p>
    <w:p w14:paraId="5E986266" w14:textId="77777777" w:rsidR="004528EC" w:rsidRDefault="004528EC"/>
    <w:p w14:paraId="1703D6AC" w14:textId="77777777" w:rsidR="004528EC" w:rsidRDefault="004528EC">
      <w:pPr>
        <w:spacing w:before="240" w:after="200" w:line="340" w:lineRule="atLeast"/>
        <w:jc w:val="center"/>
        <w:outlineLvl w:val="0"/>
        <w:rPr>
          <w:rFonts w:ascii="Arial" w:hAnsi="Arial" w:cs="Arial"/>
          <w:b/>
          <w:bCs/>
          <w:kern w:val="32"/>
          <w:sz w:val="32"/>
          <w:szCs w:val="32"/>
        </w:rPr>
      </w:pPr>
      <w:hyperlink r:id="rId787" w:history="1">
        <w:r>
          <w:rPr>
            <w:rFonts w:ascii="Arial" w:eastAsia="Arial" w:hAnsi="Arial" w:cs="Arial"/>
            <w:b/>
            <w:bCs/>
            <w:i/>
            <w:color w:val="0077CC"/>
            <w:kern w:val="32"/>
            <w:sz w:val="28"/>
            <w:szCs w:val="32"/>
            <w:u w:val="single"/>
            <w:shd w:val="clear" w:color="auto" w:fill="FFFFFF"/>
          </w:rPr>
          <w:t xml:space="preserve">'Griekenland schendt het </w:t>
        </w:r>
      </w:hyperlink>
      <w:hyperlink r:id="rId788" w:history="1">
        <w:r>
          <w:rPr>
            <w:rFonts w:ascii="Arial" w:eastAsia="Arial" w:hAnsi="Arial" w:cs="Arial"/>
            <w:b/>
            <w:bCs/>
            <w:i/>
            <w:color w:val="0077CC"/>
            <w:kern w:val="32"/>
            <w:sz w:val="28"/>
            <w:szCs w:val="32"/>
            <w:u w:val="single"/>
            <w:shd w:val="clear" w:color="auto" w:fill="FFFFFF"/>
          </w:rPr>
          <w:t>Europees</w:t>
        </w:r>
      </w:hyperlink>
      <w:hyperlink r:id="rId789" w:history="1">
        <w:r>
          <w:rPr>
            <w:rFonts w:ascii="Arial" w:eastAsia="Arial" w:hAnsi="Arial" w:cs="Arial"/>
            <w:b/>
            <w:bCs/>
            <w:i/>
            <w:color w:val="0077CC"/>
            <w:kern w:val="32"/>
            <w:sz w:val="28"/>
            <w:szCs w:val="32"/>
            <w:u w:val="single"/>
            <w:shd w:val="clear" w:color="auto" w:fill="FFFFFF"/>
          </w:rPr>
          <w:t xml:space="preserve"> recht'; Migratiebeleid</w:t>
        </w:r>
      </w:hyperlink>
      <w:r>
        <w:rPr>
          <w:rFonts w:ascii="Arial" w:hAnsi="Arial" w:cs="Arial"/>
          <w:b/>
          <w:bCs/>
          <w:kern w:val="32"/>
          <w:sz w:val="32"/>
          <w:szCs w:val="32"/>
        </w:rPr>
        <w:br/>
      </w:r>
    </w:p>
    <w:p w14:paraId="094F4261" w14:textId="77777777" w:rsidR="004528EC" w:rsidRDefault="004528EC">
      <w:pPr>
        <w:spacing w:before="120" w:line="260" w:lineRule="atLeast"/>
        <w:jc w:val="center"/>
      </w:pPr>
      <w:r>
        <w:rPr>
          <w:rFonts w:ascii="Arial" w:eastAsia="Arial" w:hAnsi="Arial" w:cs="Arial"/>
          <w:color w:val="000000"/>
          <w:sz w:val="20"/>
        </w:rPr>
        <w:t>NRC Handelsblad</w:t>
      </w:r>
    </w:p>
    <w:p w14:paraId="40B23810" w14:textId="77777777" w:rsidR="004528EC" w:rsidRDefault="004528EC">
      <w:pPr>
        <w:spacing w:before="120" w:line="260" w:lineRule="atLeast"/>
        <w:jc w:val="center"/>
      </w:pPr>
      <w:r>
        <w:rPr>
          <w:rFonts w:ascii="Arial" w:eastAsia="Arial" w:hAnsi="Arial" w:cs="Arial"/>
          <w:color w:val="000000"/>
          <w:sz w:val="20"/>
        </w:rPr>
        <w:t>23 september 2020 woensdag</w:t>
      </w:r>
    </w:p>
    <w:p w14:paraId="101D99D4" w14:textId="77777777" w:rsidR="004528EC" w:rsidRDefault="004528EC">
      <w:pPr>
        <w:spacing w:before="120" w:line="260" w:lineRule="atLeast"/>
        <w:jc w:val="center"/>
      </w:pPr>
      <w:r>
        <w:rPr>
          <w:rFonts w:ascii="Arial" w:eastAsia="Arial" w:hAnsi="Arial" w:cs="Arial"/>
          <w:color w:val="000000"/>
          <w:sz w:val="20"/>
        </w:rPr>
        <w:t>1ste Editie</w:t>
      </w:r>
    </w:p>
    <w:p w14:paraId="5AA30F97" w14:textId="77777777" w:rsidR="004528EC" w:rsidRDefault="004528EC">
      <w:pPr>
        <w:spacing w:line="240" w:lineRule="atLeast"/>
        <w:jc w:val="both"/>
      </w:pPr>
    </w:p>
    <w:p w14:paraId="3C99E8D3"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785BFBD" w14:textId="455F813B" w:rsidR="004528EC" w:rsidRDefault="004528EC">
      <w:pPr>
        <w:spacing w:before="120" w:line="220" w:lineRule="atLeast"/>
      </w:pPr>
      <w:r>
        <w:br/>
      </w:r>
      <w:r>
        <w:rPr>
          <w:noProof/>
        </w:rPr>
        <w:drawing>
          <wp:inline distT="0" distB="0" distL="0" distR="0" wp14:anchorId="3E0518CF" wp14:editId="33E077C5">
            <wp:extent cx="2527300" cy="361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119B4B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323792E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190B4C0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Toon Beemsterboer</w:t>
      </w:r>
    </w:p>
    <w:p w14:paraId="6170BDE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Istanbul </w:t>
      </w:r>
    </w:p>
    <w:p w14:paraId="3D311497" w14:textId="77777777" w:rsidR="004528EC" w:rsidRDefault="004528EC">
      <w:pPr>
        <w:keepNext/>
        <w:spacing w:before="240" w:line="340" w:lineRule="atLeast"/>
      </w:pPr>
      <w:r>
        <w:rPr>
          <w:rFonts w:ascii="Arial" w:eastAsia="Arial" w:hAnsi="Arial" w:cs="Arial"/>
          <w:b/>
          <w:color w:val="000000"/>
          <w:sz w:val="28"/>
        </w:rPr>
        <w:t>Body</w:t>
      </w:r>
    </w:p>
    <w:p w14:paraId="1EEFB302" w14:textId="5975321E" w:rsidR="004528EC" w:rsidRDefault="004528EC">
      <w:pPr>
        <w:spacing w:line="60" w:lineRule="exact"/>
      </w:pPr>
      <w:r>
        <w:rPr>
          <w:noProof/>
        </w:rPr>
        <mc:AlternateContent>
          <mc:Choice Requires="wps">
            <w:drawing>
              <wp:anchor distT="0" distB="0" distL="114300" distR="114300" simplePos="0" relativeHeight="251863040" behindDoc="0" locked="0" layoutInCell="1" allowOverlap="1" wp14:anchorId="61228E4D" wp14:editId="3693A6DD">
                <wp:simplePos x="0" y="0"/>
                <wp:positionH relativeFrom="column">
                  <wp:posOffset>0</wp:posOffset>
                </wp:positionH>
                <wp:positionV relativeFrom="paragraph">
                  <wp:posOffset>25400</wp:posOffset>
                </wp:positionV>
                <wp:extent cx="6502400" cy="0"/>
                <wp:effectExtent l="15875" t="17780" r="15875" b="20320"/>
                <wp:wrapTopAndBottom/>
                <wp:docPr id="1272"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D8DEB" id="Line 3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Cus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CB31882" w14:textId="77777777" w:rsidR="004528EC" w:rsidRDefault="004528EC"/>
    <w:p w14:paraId="2DC029B1" w14:textId="77777777" w:rsidR="004528EC" w:rsidRDefault="004528EC">
      <w:pPr>
        <w:spacing w:before="240" w:line="260" w:lineRule="atLeast"/>
      </w:pPr>
      <w:r>
        <w:rPr>
          <w:rFonts w:ascii="Arial" w:eastAsia="Arial" w:hAnsi="Arial" w:cs="Arial"/>
          <w:b/>
          <w:color w:val="000000"/>
          <w:sz w:val="20"/>
        </w:rPr>
        <w:t>ABSTRACT</w:t>
      </w:r>
    </w:p>
    <w:p w14:paraId="400C2585" w14:textId="77777777" w:rsidR="004528EC" w:rsidRDefault="004528EC">
      <w:pPr>
        <w:spacing w:before="200" w:line="260" w:lineRule="atLeast"/>
        <w:jc w:val="both"/>
      </w:pPr>
      <w:r>
        <w:rPr>
          <w:rFonts w:ascii="Arial" w:eastAsia="Arial" w:hAnsi="Arial" w:cs="Arial"/>
          <w:color w:val="000000"/>
          <w:sz w:val="20"/>
        </w:rPr>
        <w:t>Achtergrond Grieks-Turkse grens</w:t>
      </w:r>
    </w:p>
    <w:p w14:paraId="2D083E54" w14:textId="77777777" w:rsidR="004528EC" w:rsidRDefault="004528EC">
      <w:pPr>
        <w:spacing w:before="200" w:line="260" w:lineRule="atLeast"/>
        <w:jc w:val="both"/>
      </w:pPr>
      <w:r>
        <w:rPr>
          <w:rFonts w:ascii="Arial" w:eastAsia="Arial" w:hAnsi="Arial" w:cs="Arial"/>
          <w:color w:val="000000"/>
          <w:sz w:val="20"/>
        </w:rPr>
        <w:t>Hulporganisaties dienen een klacht in omdat Griekenland migranten direct terugstuurt naar Turkije, zonder dat ze asiel kunnen aanvragen.</w:t>
      </w:r>
    </w:p>
    <w:p w14:paraId="304BDC48" w14:textId="77777777" w:rsidR="004528EC" w:rsidRDefault="004528EC">
      <w:pPr>
        <w:spacing w:before="240" w:line="260" w:lineRule="atLeast"/>
      </w:pPr>
      <w:r>
        <w:rPr>
          <w:rFonts w:ascii="Arial" w:eastAsia="Arial" w:hAnsi="Arial" w:cs="Arial"/>
          <w:b/>
          <w:color w:val="000000"/>
          <w:sz w:val="20"/>
        </w:rPr>
        <w:t>VOLLEDIGE TEKST:</w:t>
      </w:r>
    </w:p>
    <w:p w14:paraId="694E7FBC" w14:textId="77777777" w:rsidR="004528EC" w:rsidRDefault="004528EC">
      <w:pPr>
        <w:spacing w:before="200" w:line="260" w:lineRule="atLeast"/>
        <w:jc w:val="both"/>
      </w:pPr>
      <w:r>
        <w:rPr>
          <w:rFonts w:ascii="Arial" w:eastAsia="Arial" w:hAnsi="Arial" w:cs="Arial"/>
          <w:color w:val="000000"/>
          <w:sz w:val="20"/>
        </w:rPr>
        <w:t xml:space="preserve">Hulporganisaties Oxfam en WeMove </w:t>
      </w:r>
      <w:r>
        <w:rPr>
          <w:rFonts w:ascii="Arial" w:eastAsia="Arial" w:hAnsi="Arial" w:cs="Arial"/>
          <w:b/>
          <w:i/>
          <w:color w:val="000000"/>
          <w:sz w:val="20"/>
          <w:u w:val="single"/>
        </w:rPr>
        <w:t>Europe</w:t>
      </w:r>
      <w:r>
        <w:rPr>
          <w:rFonts w:ascii="Arial" w:eastAsia="Arial" w:hAnsi="Arial" w:cs="Arial"/>
          <w:color w:val="000000"/>
          <w:sz w:val="20"/>
        </w:rPr>
        <w:t xml:space="preserve"> hebben dinsdag bij de </w:t>
      </w:r>
      <w:r>
        <w:rPr>
          <w:rFonts w:ascii="Arial" w:eastAsia="Arial" w:hAnsi="Arial" w:cs="Arial"/>
          <w:b/>
          <w:i/>
          <w:color w:val="000000"/>
          <w:sz w:val="20"/>
          <w:u w:val="single"/>
        </w:rPr>
        <w:t>Europese</w:t>
      </w:r>
      <w:r>
        <w:rPr>
          <w:rFonts w:ascii="Arial" w:eastAsia="Arial" w:hAnsi="Arial" w:cs="Arial"/>
          <w:color w:val="000000"/>
          <w:sz w:val="20"/>
        </w:rPr>
        <w:t xml:space="preserve"> Commissie een klacht ingediend tegen Griekenland wegens de massale deportatie van migranten naar Turkije. De uitzettingen zouden illegaal zijn onder het </w:t>
      </w:r>
      <w:r>
        <w:rPr>
          <w:rFonts w:ascii="Arial" w:eastAsia="Arial" w:hAnsi="Arial" w:cs="Arial"/>
          <w:b/>
          <w:i/>
          <w:color w:val="000000"/>
          <w:sz w:val="20"/>
          <w:u w:val="single"/>
        </w:rPr>
        <w:t>Europees</w:t>
      </w:r>
      <w:r>
        <w:rPr>
          <w:rFonts w:ascii="Arial" w:eastAsia="Arial" w:hAnsi="Arial" w:cs="Arial"/>
          <w:color w:val="000000"/>
          <w:sz w:val="20"/>
        </w:rPr>
        <w:t xml:space="preserve"> recht. Woensdag presenteert de </w:t>
      </w:r>
      <w:r>
        <w:rPr>
          <w:rFonts w:ascii="Arial" w:eastAsia="Arial" w:hAnsi="Arial" w:cs="Arial"/>
          <w:b/>
          <w:i/>
          <w:color w:val="000000"/>
          <w:sz w:val="20"/>
          <w:u w:val="single"/>
        </w:rPr>
        <w:t>Europese</w:t>
      </w:r>
      <w:r>
        <w:rPr>
          <w:rFonts w:ascii="Arial" w:eastAsia="Arial" w:hAnsi="Arial" w:cs="Arial"/>
          <w:color w:val="000000"/>
          <w:sz w:val="20"/>
        </w:rPr>
        <w:t xml:space="preserve"> Commissie haar nieuwe migratie- en asielplan, dat na de brand eerder deze maand in kamp Moria extra urgent is.</w:t>
      </w:r>
    </w:p>
    <w:p w14:paraId="03873760" w14:textId="77777777" w:rsidR="004528EC" w:rsidRDefault="004528EC">
      <w:pPr>
        <w:spacing w:before="200" w:line="260" w:lineRule="atLeast"/>
        <w:jc w:val="both"/>
      </w:pPr>
      <w:r>
        <w:rPr>
          <w:rFonts w:ascii="Arial" w:eastAsia="Arial" w:hAnsi="Arial" w:cs="Arial"/>
          <w:color w:val="000000"/>
          <w:sz w:val="20"/>
        </w:rPr>
        <w:t xml:space="preserve">De hulporganisaties worden bijgestaan door het advocatenkantoor De Brauw Blackstone Westbroek, dat een 54 pagina's tellende klacht indiende. Daarin wordt Griekenland ervan beschuldigd systematisch het </w:t>
      </w:r>
      <w:r>
        <w:rPr>
          <w:rFonts w:ascii="Arial" w:eastAsia="Arial" w:hAnsi="Arial" w:cs="Arial"/>
          <w:b/>
          <w:i/>
          <w:color w:val="000000"/>
          <w:sz w:val="20"/>
          <w:u w:val="single"/>
        </w:rPr>
        <w:t>Europees</w:t>
      </w:r>
      <w:r>
        <w:rPr>
          <w:rFonts w:ascii="Arial" w:eastAsia="Arial" w:hAnsi="Arial" w:cs="Arial"/>
          <w:color w:val="000000"/>
          <w:sz w:val="20"/>
        </w:rPr>
        <w:t xml:space="preserve"> recht te schenden door migranten tegen te houden aan de landsgrens en op zee, en ze linea recta terug te sturen naar Turkije, zonder ze de kans te geven om asiel aan te vragen.</w:t>
      </w:r>
    </w:p>
    <w:p w14:paraId="75641CD0" w14:textId="77777777" w:rsidR="004528EC" w:rsidRDefault="004528EC">
      <w:pPr>
        <w:spacing w:before="200" w:line="260" w:lineRule="atLeast"/>
        <w:jc w:val="both"/>
      </w:pPr>
      <w:r>
        <w:rPr>
          <w:rFonts w:ascii="Arial" w:eastAsia="Arial" w:hAnsi="Arial" w:cs="Arial"/>
          <w:color w:val="000000"/>
          <w:sz w:val="20"/>
        </w:rPr>
        <w:t xml:space="preserve">Oxfam en WeMove vinden dat de </w:t>
      </w:r>
      <w:r>
        <w:rPr>
          <w:rFonts w:ascii="Arial" w:eastAsia="Arial" w:hAnsi="Arial" w:cs="Arial"/>
          <w:b/>
          <w:i/>
          <w:color w:val="000000"/>
          <w:sz w:val="20"/>
          <w:u w:val="single"/>
        </w:rPr>
        <w:t>Europese</w:t>
      </w:r>
      <w:r>
        <w:rPr>
          <w:rFonts w:ascii="Arial" w:eastAsia="Arial" w:hAnsi="Arial" w:cs="Arial"/>
          <w:color w:val="000000"/>
          <w:sz w:val="20"/>
        </w:rPr>
        <w:t xml:space="preserve"> Commissie de misstanden aan de Grieks-Turkse grens niet langer kan negeren. Andere organisaties vragen al maanden om opheldering. ,,De Commissie is de hoeder van het </w:t>
      </w:r>
      <w:r>
        <w:rPr>
          <w:rFonts w:ascii="Arial" w:eastAsia="Arial" w:hAnsi="Arial" w:cs="Arial"/>
          <w:b/>
          <w:i/>
          <w:color w:val="000000"/>
          <w:sz w:val="20"/>
          <w:u w:val="single"/>
        </w:rPr>
        <w:t>Europees</w:t>
      </w:r>
      <w:r>
        <w:rPr>
          <w:rFonts w:ascii="Arial" w:eastAsia="Arial" w:hAnsi="Arial" w:cs="Arial"/>
          <w:color w:val="000000"/>
          <w:sz w:val="20"/>
        </w:rPr>
        <w:t xml:space="preserve"> recht, en zou de fundamentele rechten van iedereen in </w:t>
      </w:r>
      <w:r>
        <w:rPr>
          <w:rFonts w:ascii="Arial" w:eastAsia="Arial" w:hAnsi="Arial" w:cs="Arial"/>
          <w:b/>
          <w:i/>
          <w:color w:val="000000"/>
          <w:sz w:val="20"/>
          <w:u w:val="single"/>
        </w:rPr>
        <w:t>Europa</w:t>
      </w:r>
      <w:r>
        <w:rPr>
          <w:rFonts w:ascii="Arial" w:eastAsia="Arial" w:hAnsi="Arial" w:cs="Arial"/>
          <w:color w:val="000000"/>
          <w:sz w:val="20"/>
        </w:rPr>
        <w:t xml:space="preserve"> moeten waarborgen", aldus Marissa Ryan, hoofd van Oxfam in </w:t>
      </w:r>
      <w:r>
        <w:rPr>
          <w:rFonts w:ascii="Arial" w:eastAsia="Arial" w:hAnsi="Arial" w:cs="Arial"/>
          <w:b/>
          <w:i/>
          <w:color w:val="000000"/>
          <w:sz w:val="20"/>
          <w:u w:val="single"/>
        </w:rPr>
        <w:t>Europa</w:t>
      </w:r>
      <w:r>
        <w:rPr>
          <w:rFonts w:ascii="Arial" w:eastAsia="Arial" w:hAnsi="Arial" w:cs="Arial"/>
          <w:color w:val="000000"/>
          <w:sz w:val="20"/>
        </w:rPr>
        <w:t xml:space="preserve">. ,,De commissie moet snel uitvinden of de Griekse autoriteiten het </w:t>
      </w:r>
      <w:r>
        <w:rPr>
          <w:rFonts w:ascii="Arial" w:eastAsia="Arial" w:hAnsi="Arial" w:cs="Arial"/>
          <w:b/>
          <w:i/>
          <w:color w:val="000000"/>
          <w:sz w:val="20"/>
          <w:u w:val="single"/>
        </w:rPr>
        <w:t>Europees</w:t>
      </w:r>
      <w:r>
        <w:rPr>
          <w:rFonts w:ascii="Arial" w:eastAsia="Arial" w:hAnsi="Arial" w:cs="Arial"/>
          <w:color w:val="000000"/>
          <w:sz w:val="20"/>
        </w:rPr>
        <w:t xml:space="preserve"> recht respecteren, en zo nodig juridische stappen zetten."</w:t>
      </w:r>
    </w:p>
    <w:p w14:paraId="1CB24795" w14:textId="77777777" w:rsidR="004528EC" w:rsidRDefault="004528EC">
      <w:pPr>
        <w:spacing w:before="200" w:line="260" w:lineRule="atLeast"/>
        <w:jc w:val="both"/>
      </w:pPr>
      <w:r>
        <w:rPr>
          <w:rFonts w:ascii="Arial" w:eastAsia="Arial" w:hAnsi="Arial" w:cs="Arial"/>
          <w:color w:val="000000"/>
          <w:sz w:val="20"/>
        </w:rPr>
        <w:t xml:space="preserve">De klacht bevat bewijsmateriaal van drie onafhankelijke toezichthouders, twee academische onderzoekers en de Turkse kustwacht. Daaruit blijkt dat sinds maart 2020 zeker 1.072 asielzoekers zijn teruggestuurd bij 31 </w:t>
      </w:r>
      <w:r>
        <w:rPr>
          <w:rFonts w:ascii="Arial" w:eastAsia="Arial" w:hAnsi="Arial" w:cs="Arial"/>
          <w:color w:val="000000"/>
          <w:sz w:val="20"/>
        </w:rPr>
        <w:lastRenderedPageBreak/>
        <w:t>uitzettingen. Enkele organisaties spreken van 1.800 uitzettingen. Soms ontbreekt echter voldoende juridisch bewijs om die incidenten hard te maken.</w:t>
      </w:r>
    </w:p>
    <w:p w14:paraId="7E70E7E1" w14:textId="77777777" w:rsidR="004528EC" w:rsidRDefault="004528EC">
      <w:pPr>
        <w:spacing w:before="240" w:line="260" w:lineRule="atLeast"/>
      </w:pPr>
      <w:r>
        <w:rPr>
          <w:rFonts w:ascii="Arial" w:eastAsia="Arial" w:hAnsi="Arial" w:cs="Arial"/>
          <w:b/>
          <w:color w:val="000000"/>
          <w:sz w:val="20"/>
        </w:rPr>
        <w:t>Ontkenning in alle toonaarden</w:t>
      </w:r>
    </w:p>
    <w:p w14:paraId="4C7CB140" w14:textId="77777777" w:rsidR="004528EC" w:rsidRDefault="004528EC">
      <w:pPr>
        <w:spacing w:before="200" w:line="260" w:lineRule="atLeast"/>
        <w:jc w:val="both"/>
      </w:pPr>
      <w:r>
        <w:rPr>
          <w:rFonts w:ascii="Arial" w:eastAsia="Arial" w:hAnsi="Arial" w:cs="Arial"/>
          <w:color w:val="000000"/>
          <w:sz w:val="20"/>
        </w:rPr>
        <w:t>Desondanks ontkent Athene in alle toonaarden dat zulke praktijken plaatsvinden. ,,Dit soort meldingen zijn een belediging voor onze kustwacht", zei de Griekse premier Mitsotakis in augustus tegen CNN, in reactie op een verhaal in The New York Times. Volgens Mitsotakis had de krant te veel haar oor laten hangen naar de Turkse kustwacht en is Griekenland het slachtoffer van een desinformatiecampagne. ,,De Griekse kustwacht heeft letterlijk tienduizenden migranten op zee gered."</w:t>
      </w:r>
    </w:p>
    <w:p w14:paraId="66A8D0AB" w14:textId="77777777" w:rsidR="004528EC" w:rsidRDefault="004528EC">
      <w:pPr>
        <w:spacing w:before="200" w:line="260" w:lineRule="atLeast"/>
        <w:jc w:val="both"/>
      </w:pPr>
      <w:r>
        <w:rPr>
          <w:rFonts w:ascii="Arial" w:eastAsia="Arial" w:hAnsi="Arial" w:cs="Arial"/>
          <w:color w:val="000000"/>
          <w:sz w:val="20"/>
        </w:rPr>
        <w:t xml:space="preserve">Nu nog komt Athene daarmee weg. Het uitzettingsbeleid heeft de stilzwijgende steun van de </w:t>
      </w:r>
      <w:r>
        <w:rPr>
          <w:rFonts w:ascii="Arial" w:eastAsia="Arial" w:hAnsi="Arial" w:cs="Arial"/>
          <w:b/>
          <w:i/>
          <w:color w:val="000000"/>
          <w:sz w:val="20"/>
          <w:u w:val="single"/>
        </w:rPr>
        <w:t>Europese</w:t>
      </w:r>
      <w:r>
        <w:rPr>
          <w:rFonts w:ascii="Arial" w:eastAsia="Arial" w:hAnsi="Arial" w:cs="Arial"/>
          <w:color w:val="000000"/>
          <w:sz w:val="20"/>
        </w:rPr>
        <w:t xml:space="preserve"> Commissie, die Griekse grenswachten begin dit jaar prees als het schild van </w:t>
      </w:r>
      <w:r>
        <w:rPr>
          <w:rFonts w:ascii="Arial" w:eastAsia="Arial" w:hAnsi="Arial" w:cs="Arial"/>
          <w:b/>
          <w:i/>
          <w:color w:val="000000"/>
          <w:sz w:val="20"/>
          <w:u w:val="single"/>
        </w:rPr>
        <w:t>Europa</w:t>
      </w:r>
      <w:r>
        <w:rPr>
          <w:rFonts w:ascii="Arial" w:eastAsia="Arial" w:hAnsi="Arial" w:cs="Arial"/>
          <w:color w:val="000000"/>
          <w:sz w:val="20"/>
        </w:rPr>
        <w:t xml:space="preserve">. Toch lijken de uitzettingen geen onderdeel te worden van het nieuwe </w:t>
      </w:r>
      <w:r>
        <w:rPr>
          <w:rFonts w:ascii="Arial" w:eastAsia="Arial" w:hAnsi="Arial" w:cs="Arial"/>
          <w:b/>
          <w:i/>
          <w:color w:val="000000"/>
          <w:sz w:val="20"/>
          <w:u w:val="single"/>
        </w:rPr>
        <w:t>Europese</w:t>
      </w:r>
      <w:r>
        <w:rPr>
          <w:rFonts w:ascii="Arial" w:eastAsia="Arial" w:hAnsi="Arial" w:cs="Arial"/>
          <w:color w:val="000000"/>
          <w:sz w:val="20"/>
        </w:rPr>
        <w:t xml:space="preserve"> migratiebeleid, dat morgen wordt gepresenteerd. In een interview vorige week met de Financial Times benadrukte Ylva Johansson, </w:t>
      </w:r>
      <w:r>
        <w:rPr>
          <w:rFonts w:ascii="Arial" w:eastAsia="Arial" w:hAnsi="Arial" w:cs="Arial"/>
          <w:b/>
          <w:i/>
          <w:color w:val="000000"/>
          <w:sz w:val="20"/>
          <w:u w:val="single"/>
        </w:rPr>
        <w:t>EU</w:t>
      </w:r>
      <w:r>
        <w:rPr>
          <w:rFonts w:ascii="Arial" w:eastAsia="Arial" w:hAnsi="Arial" w:cs="Arial"/>
          <w:color w:val="000000"/>
          <w:sz w:val="20"/>
        </w:rPr>
        <w:t>-commissaris voor Binnenlandse Zaken, dat aan fundamentele rechten, zoals het recht op asiel, niet wordt getornd.</w:t>
      </w:r>
    </w:p>
    <w:p w14:paraId="755A29F4" w14:textId="77777777" w:rsidR="004528EC" w:rsidRDefault="004528EC">
      <w:pPr>
        <w:spacing w:before="200" w:line="260" w:lineRule="atLeast"/>
        <w:jc w:val="both"/>
      </w:pPr>
      <w:r>
        <w:rPr>
          <w:rFonts w:ascii="Arial" w:eastAsia="Arial" w:hAnsi="Arial" w:cs="Arial"/>
          <w:color w:val="000000"/>
          <w:sz w:val="20"/>
        </w:rPr>
        <w:t xml:space="preserve">De nadruk in de plannen ligt evenwel op het terugsturen van uitgeprocedeerde asielzoekers. In 2019 werd slechts 31,5 procent van de uitgeprocedeerde asielzoekers in de </w:t>
      </w:r>
      <w:r>
        <w:rPr>
          <w:rFonts w:ascii="Arial" w:eastAsia="Arial" w:hAnsi="Arial" w:cs="Arial"/>
          <w:b/>
          <w:i/>
          <w:color w:val="000000"/>
          <w:sz w:val="20"/>
          <w:u w:val="single"/>
        </w:rPr>
        <w:t>EU</w:t>
      </w:r>
      <w:r>
        <w:rPr>
          <w:rFonts w:ascii="Arial" w:eastAsia="Arial" w:hAnsi="Arial" w:cs="Arial"/>
          <w:color w:val="000000"/>
          <w:sz w:val="20"/>
        </w:rPr>
        <w:t xml:space="preserve"> teruggestuurd naar eigen land. Een jaar eerder was dat nog 35,6 procent. Dit heeft diverse oorzaken. Zo weigeren landen mensen te accepteren wier papieren kwijt of gestolen zijn.</w:t>
      </w:r>
    </w:p>
    <w:p w14:paraId="1F085CD2" w14:textId="77777777" w:rsidR="004528EC" w:rsidRDefault="004528EC">
      <w:pPr>
        <w:spacing w:before="200" w:line="260" w:lineRule="atLeast"/>
        <w:jc w:val="both"/>
      </w:pPr>
      <w:r>
        <w:rPr>
          <w:rFonts w:ascii="Arial" w:eastAsia="Arial" w:hAnsi="Arial" w:cs="Arial"/>
          <w:color w:val="000000"/>
          <w:sz w:val="20"/>
        </w:rPr>
        <w:t>Athene heeft de asielprocedure al verkort en het recht op beroep ingeperkt om migranten sneller terug naar Turkije te kunnen sturen. Maar Ankara weigert nog langer migranten op te nemen uit Griekenland. De Commissie hoopt met de belofte van investeringen andere landen aan te sporen hun burgers terug te nemen. Als ze weigeren, wordt hun toegang tot de Schengenzone ingeperkt.</w:t>
      </w:r>
    </w:p>
    <w:p w14:paraId="1EDD9C6A" w14:textId="77777777" w:rsidR="004528EC" w:rsidRDefault="004528EC">
      <w:pPr>
        <w:spacing w:before="200" w:line="260" w:lineRule="atLeast"/>
        <w:jc w:val="both"/>
      </w:pPr>
      <w:r>
        <w:rPr>
          <w:rFonts w:ascii="Arial" w:eastAsia="Arial" w:hAnsi="Arial" w:cs="Arial"/>
          <w:color w:val="000000"/>
          <w:sz w:val="20"/>
        </w:rPr>
        <w:t xml:space="preserve">Hulporganisaties vrezen dat de deportaties op den duur een wettelijke basis krijgen. Ze wijzen op een vonnis van het </w:t>
      </w:r>
      <w:r>
        <w:rPr>
          <w:rFonts w:ascii="Arial" w:eastAsia="Arial" w:hAnsi="Arial" w:cs="Arial"/>
          <w:b/>
          <w:i/>
          <w:color w:val="000000"/>
          <w:sz w:val="20"/>
          <w:u w:val="single"/>
        </w:rPr>
        <w:t>Europees</w:t>
      </w:r>
      <w:r>
        <w:rPr>
          <w:rFonts w:ascii="Arial" w:eastAsia="Arial" w:hAnsi="Arial" w:cs="Arial"/>
          <w:color w:val="000000"/>
          <w:sz w:val="20"/>
        </w:rPr>
        <w:t xml:space="preserve"> Hof voor de Rechten van de Mens. Het hof bepaalde in februari dat Spanje geen mensenrechten had geschonden door twee migranten die het hek bij de Spaanse exclave Mellila waren overgeklommen, terug naar Marokko te sturen zonder kans op asiel. Volgens het hof was hun uitzetting het gevolg van hun illegale oversteek. Griekenland zou dit vonnis kunnen gebruiken om zijn uitzettingen te rechtvaardigen.</w:t>
      </w:r>
    </w:p>
    <w:p w14:paraId="36C643DC" w14:textId="77777777" w:rsidR="004528EC" w:rsidRDefault="004528EC">
      <w:pPr>
        <w:spacing w:before="200" w:line="260" w:lineRule="atLeast"/>
        <w:jc w:val="both"/>
      </w:pPr>
      <w:r>
        <w:rPr>
          <w:rFonts w:ascii="Arial" w:eastAsia="Arial" w:hAnsi="Arial" w:cs="Arial"/>
          <w:color w:val="000000"/>
          <w:sz w:val="20"/>
        </w:rPr>
        <w:t>Dit soort meldingen beledigen onze kustwacht Kyriakos Mitsotakis Griekse premier</w:t>
      </w:r>
    </w:p>
    <w:p w14:paraId="6F260EFC" w14:textId="77777777" w:rsidR="004528EC" w:rsidRDefault="004528EC">
      <w:pPr>
        <w:keepNext/>
        <w:spacing w:before="240" w:line="340" w:lineRule="atLeast"/>
      </w:pPr>
      <w:r>
        <w:br/>
      </w:r>
      <w:r>
        <w:rPr>
          <w:rFonts w:ascii="Arial" w:eastAsia="Arial" w:hAnsi="Arial" w:cs="Arial"/>
          <w:b/>
          <w:color w:val="000000"/>
          <w:sz w:val="28"/>
        </w:rPr>
        <w:t>Graphic</w:t>
      </w:r>
    </w:p>
    <w:p w14:paraId="2219BF00" w14:textId="7805C02A" w:rsidR="004528EC" w:rsidRDefault="004528EC">
      <w:pPr>
        <w:spacing w:line="60" w:lineRule="exact"/>
      </w:pPr>
      <w:r>
        <w:rPr>
          <w:noProof/>
        </w:rPr>
        <mc:AlternateContent>
          <mc:Choice Requires="wps">
            <w:drawing>
              <wp:anchor distT="0" distB="0" distL="114300" distR="114300" simplePos="0" relativeHeight="251912192" behindDoc="0" locked="0" layoutInCell="1" allowOverlap="1" wp14:anchorId="05BA0A4D" wp14:editId="41410FBE">
                <wp:simplePos x="0" y="0"/>
                <wp:positionH relativeFrom="column">
                  <wp:posOffset>0</wp:posOffset>
                </wp:positionH>
                <wp:positionV relativeFrom="paragraph">
                  <wp:posOffset>25400</wp:posOffset>
                </wp:positionV>
                <wp:extent cx="6502400" cy="0"/>
                <wp:effectExtent l="15875" t="15875" r="15875" b="12700"/>
                <wp:wrapTopAndBottom/>
                <wp:docPr id="1271"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385A9" id="Line 358"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LwEzAEAAHo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Sm72fspZw4spbTR&#10;TrG38/tsz+hjQ10rtw15QHF0T36D4kdkDlcDuF4Vmc8nT8BpRlS/QfIherpkN35BST2wT1i8OnbB&#10;ZkpygR1LJKdbJOqYmKCPd/N69q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oLw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C13ABE" w14:textId="77777777" w:rsidR="004528EC" w:rsidRDefault="004528EC">
      <w:pPr>
        <w:spacing w:before="120" w:line="260" w:lineRule="atLeast"/>
      </w:pPr>
      <w:r>
        <w:rPr>
          <w:rFonts w:ascii="Arial" w:eastAsia="Arial" w:hAnsi="Arial" w:cs="Arial"/>
          <w:color w:val="000000"/>
          <w:sz w:val="20"/>
        </w:rPr>
        <w:t xml:space="preserve"> </w:t>
      </w:r>
    </w:p>
    <w:p w14:paraId="1FF75967" w14:textId="77777777" w:rsidR="004528EC" w:rsidRDefault="004528EC">
      <w:pPr>
        <w:spacing w:before="200" w:line="260" w:lineRule="atLeast"/>
        <w:jc w:val="both"/>
      </w:pPr>
      <w:r>
        <w:rPr>
          <w:rFonts w:ascii="Arial" w:eastAsia="Arial" w:hAnsi="Arial" w:cs="Arial"/>
          <w:color w:val="000000"/>
          <w:sz w:val="20"/>
        </w:rPr>
        <w:t>Een gedetineerde vluchteling verblijft in een Griekse vreemdelingengevangenis in Filakio.</w:t>
      </w:r>
    </w:p>
    <w:p w14:paraId="6F2D77BE" w14:textId="77777777" w:rsidR="004528EC" w:rsidRDefault="004528EC">
      <w:pPr>
        <w:spacing w:before="200" w:line="260" w:lineRule="atLeast"/>
        <w:jc w:val="both"/>
      </w:pPr>
      <w:r>
        <w:rPr>
          <w:rFonts w:ascii="Arial" w:eastAsia="Arial" w:hAnsi="Arial" w:cs="Arial"/>
          <w:color w:val="000000"/>
          <w:sz w:val="20"/>
        </w:rPr>
        <w:t>Foto Piet den Blanken/ANP</w:t>
      </w:r>
    </w:p>
    <w:p w14:paraId="3E579E1F" w14:textId="77777777" w:rsidR="004528EC" w:rsidRDefault="004528EC">
      <w:pPr>
        <w:keepNext/>
        <w:spacing w:before="240" w:line="340" w:lineRule="atLeast"/>
      </w:pPr>
      <w:r>
        <w:rPr>
          <w:rFonts w:ascii="Arial" w:eastAsia="Arial" w:hAnsi="Arial" w:cs="Arial"/>
          <w:b/>
          <w:color w:val="000000"/>
          <w:sz w:val="28"/>
        </w:rPr>
        <w:t>Classification</w:t>
      </w:r>
    </w:p>
    <w:p w14:paraId="4259ECE5" w14:textId="373DA2E4" w:rsidR="004528EC" w:rsidRDefault="004528EC">
      <w:pPr>
        <w:spacing w:line="60" w:lineRule="exact"/>
      </w:pPr>
      <w:r>
        <w:rPr>
          <w:noProof/>
        </w:rPr>
        <mc:AlternateContent>
          <mc:Choice Requires="wps">
            <w:drawing>
              <wp:anchor distT="0" distB="0" distL="114300" distR="114300" simplePos="0" relativeHeight="251961344" behindDoc="0" locked="0" layoutInCell="1" allowOverlap="1" wp14:anchorId="4D29D5C8" wp14:editId="34F1B1C5">
                <wp:simplePos x="0" y="0"/>
                <wp:positionH relativeFrom="column">
                  <wp:posOffset>0</wp:posOffset>
                </wp:positionH>
                <wp:positionV relativeFrom="paragraph">
                  <wp:posOffset>25400</wp:posOffset>
                </wp:positionV>
                <wp:extent cx="6502400" cy="0"/>
                <wp:effectExtent l="15875" t="19685" r="15875" b="18415"/>
                <wp:wrapTopAndBottom/>
                <wp:docPr id="1270"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C35C9" id="Line 406"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FqywEAAHoDAAAOAAAAZHJzL2Uyb0RvYy54bWysU12P0zAQfEfiP1h+p0mruwJ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2XsKyIGlKW20&#10;U+yunud4Rh8b6lq5bcgGxdE9+Q2Kn5E5XA3gelVkPp88AacZUf0GyYfo6ZLd+BUl9cA+Ycnq2AWb&#10;KSkFdiwjOd1Goo6JCfo4v69ndzUJE9daBc0V6ENMXxRaljctN6S6EMNhE1MWAs21Jd/j8FEbUyZu&#10;HBtbPrs/U1tP/qPrCzii0TI3ZkgM/W5lAjtAfj/1x/X6U3FIlddtAfdOFuJBgfx82SfQ5rwnIcZd&#10;gslZnFPdoTxtwzUwGnBRfHmM+QW9Phf0y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A+4W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EE1DAAC" w14:textId="77777777" w:rsidR="004528EC" w:rsidRDefault="004528EC">
      <w:pPr>
        <w:spacing w:line="120" w:lineRule="exact"/>
      </w:pPr>
    </w:p>
    <w:p w14:paraId="098EA4E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0599A3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87D4D4D"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Refugees (94%); Property + Housing Regulation + Policy (67%)</w:t>
      </w:r>
      <w:r>
        <w:br/>
      </w:r>
      <w:r>
        <w:br/>
      </w:r>
    </w:p>
    <w:p w14:paraId="0A0B545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6FAF97D8" w14:textId="77777777" w:rsidR="004528EC" w:rsidRDefault="004528EC"/>
    <w:p w14:paraId="3E613E8B" w14:textId="6BA217B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6160" behindDoc="0" locked="0" layoutInCell="1" allowOverlap="1" wp14:anchorId="58FB4122" wp14:editId="6B31AC0B">
                <wp:simplePos x="0" y="0"/>
                <wp:positionH relativeFrom="column">
                  <wp:posOffset>0</wp:posOffset>
                </wp:positionH>
                <wp:positionV relativeFrom="paragraph">
                  <wp:posOffset>127000</wp:posOffset>
                </wp:positionV>
                <wp:extent cx="6502400" cy="0"/>
                <wp:effectExtent l="6350" t="8255" r="6350" b="10795"/>
                <wp:wrapNone/>
                <wp:docPr id="1269"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36138" id="Line 440"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TeV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3A924C0" w14:textId="77777777" w:rsidR="004528EC" w:rsidRDefault="004528EC">
      <w:pPr>
        <w:sectPr w:rsidR="004528EC">
          <w:headerReference w:type="even" r:id="rId790"/>
          <w:headerReference w:type="default" r:id="rId791"/>
          <w:footerReference w:type="even" r:id="rId792"/>
          <w:footerReference w:type="default" r:id="rId793"/>
          <w:headerReference w:type="first" r:id="rId794"/>
          <w:footerReference w:type="first" r:id="rId795"/>
          <w:pgSz w:w="12240" w:h="15840"/>
          <w:pgMar w:top="840" w:right="1000" w:bottom="840" w:left="1000" w:header="400" w:footer="400" w:gutter="0"/>
          <w:cols w:space="720"/>
          <w:titlePg/>
        </w:sectPr>
      </w:pPr>
    </w:p>
    <w:p w14:paraId="7AF3B3CF" w14:textId="77777777" w:rsidR="004528EC" w:rsidRDefault="004528EC"/>
    <w:p w14:paraId="72461923" w14:textId="77777777" w:rsidR="004528EC" w:rsidRDefault="004528EC">
      <w:pPr>
        <w:spacing w:before="240" w:after="200" w:line="340" w:lineRule="atLeast"/>
        <w:jc w:val="center"/>
        <w:outlineLvl w:val="0"/>
        <w:rPr>
          <w:rFonts w:ascii="Arial" w:hAnsi="Arial" w:cs="Arial"/>
          <w:b/>
          <w:bCs/>
          <w:kern w:val="32"/>
          <w:sz w:val="32"/>
          <w:szCs w:val="32"/>
        </w:rPr>
      </w:pPr>
      <w:hyperlink r:id="rId796" w:history="1">
        <w:r>
          <w:rPr>
            <w:rFonts w:ascii="Arial" w:eastAsia="Arial" w:hAnsi="Arial" w:cs="Arial"/>
            <w:b/>
            <w:bCs/>
            <w:i/>
            <w:color w:val="0077CC"/>
            <w:kern w:val="32"/>
            <w:sz w:val="28"/>
            <w:szCs w:val="32"/>
            <w:u w:val="single"/>
            <w:shd w:val="clear" w:color="auto" w:fill="FFFFFF"/>
          </w:rPr>
          <w:t xml:space="preserve">De werkloosheid inde </w:t>
        </w:r>
      </w:hyperlink>
      <w:hyperlink r:id="rId797" w:history="1">
        <w:r>
          <w:rPr>
            <w:rFonts w:ascii="Arial" w:eastAsia="Arial" w:hAnsi="Arial" w:cs="Arial"/>
            <w:b/>
            <w:bCs/>
            <w:i/>
            <w:color w:val="0077CC"/>
            <w:kern w:val="32"/>
            <w:sz w:val="28"/>
            <w:szCs w:val="32"/>
            <w:u w:val="single"/>
            <w:shd w:val="clear" w:color="auto" w:fill="FFFFFF"/>
          </w:rPr>
          <w:t>eurozoneis</w:t>
        </w:r>
      </w:hyperlink>
      <w:hyperlink r:id="rId798" w:history="1">
        <w:r>
          <w:rPr>
            <w:rFonts w:ascii="Arial" w:eastAsia="Arial" w:hAnsi="Arial" w:cs="Arial"/>
            <w:b/>
            <w:bCs/>
            <w:i/>
            <w:color w:val="0077CC"/>
            <w:kern w:val="32"/>
            <w:sz w:val="28"/>
            <w:szCs w:val="32"/>
            <w:u w:val="single"/>
            <w:shd w:val="clear" w:color="auto" w:fill="FFFFFF"/>
          </w:rPr>
          <w:t xml:space="preserve"> nu lager dan die in de VS - maar blijft dat zo? ;  </w:t>
        </w:r>
      </w:hyperlink>
      <w:hyperlink r:id="rId799" w:history="1">
        <w:r>
          <w:rPr>
            <w:rFonts w:ascii="Arial" w:eastAsia="Arial" w:hAnsi="Arial" w:cs="Arial"/>
            <w:b/>
            <w:bCs/>
            <w:i/>
            <w:color w:val="0077CC"/>
            <w:kern w:val="32"/>
            <w:sz w:val="28"/>
            <w:szCs w:val="32"/>
            <w:u w:val="single"/>
            <w:shd w:val="clear" w:color="auto" w:fill="FFFFFF"/>
          </w:rPr>
          <w:t>Eurozone</w:t>
        </w:r>
      </w:hyperlink>
      <w:hyperlink r:id="rId800" w:history="1">
        <w:r>
          <w:rPr>
            <w:rFonts w:ascii="Arial" w:eastAsia="Arial" w:hAnsi="Arial" w:cs="Arial"/>
            <w:b/>
            <w:bCs/>
            <w:i/>
            <w:color w:val="0077CC"/>
            <w:kern w:val="32"/>
            <w:sz w:val="28"/>
            <w:szCs w:val="32"/>
            <w:u w:val="single"/>
            <w:shd w:val="clear" w:color="auto" w:fill="FFFFFF"/>
          </w:rPr>
          <w:t xml:space="preserve"> en VS</w:t>
        </w:r>
      </w:hyperlink>
      <w:r>
        <w:rPr>
          <w:rFonts w:ascii="Arial" w:hAnsi="Arial" w:cs="Arial"/>
          <w:b/>
          <w:bCs/>
          <w:kern w:val="32"/>
          <w:sz w:val="32"/>
          <w:szCs w:val="32"/>
        </w:rPr>
        <w:br/>
      </w:r>
      <w:hyperlink r:id="rId801" w:history="1">
        <w:r>
          <w:rPr>
            <w:rFonts w:ascii="Arial" w:eastAsia="Arial" w:hAnsi="Arial" w:cs="Arial"/>
            <w:b/>
            <w:bCs/>
            <w:i/>
            <w:color w:val="0077CC"/>
            <w:kern w:val="32"/>
            <w:sz w:val="28"/>
            <w:szCs w:val="32"/>
            <w:u w:val="single"/>
            <w:shd w:val="clear" w:color="auto" w:fill="FFFFFF"/>
          </w:rPr>
          <w:t>Kun je werkloosheidaan beide zijden van de oceaan zien als test welk model beter werkt?; Arbeidsmarkt</w:t>
        </w:r>
      </w:hyperlink>
      <w:r>
        <w:rPr>
          <w:rFonts w:ascii="Arial" w:hAnsi="Arial" w:cs="Arial"/>
          <w:b/>
          <w:bCs/>
          <w:kern w:val="32"/>
          <w:sz w:val="32"/>
          <w:szCs w:val="32"/>
        </w:rPr>
        <w:br/>
      </w:r>
      <w:hyperlink r:id="rId802" w:history="1">
        <w:r>
          <w:rPr>
            <w:rFonts w:ascii="Arial" w:eastAsia="Arial" w:hAnsi="Arial" w:cs="Arial"/>
            <w:b/>
            <w:bCs/>
            <w:i/>
            <w:color w:val="0077CC"/>
            <w:kern w:val="32"/>
            <w:sz w:val="28"/>
            <w:szCs w:val="32"/>
            <w:u w:val="single"/>
            <w:shd w:val="clear" w:color="auto" w:fill="FFFFFF"/>
          </w:rPr>
          <w:t xml:space="preserve"> Welk crisismodel werkt? Dat van deEU of de VS? ; xxx</w:t>
        </w:r>
      </w:hyperlink>
      <w:r>
        <w:rPr>
          <w:rFonts w:ascii="Arial" w:hAnsi="Arial" w:cs="Arial"/>
          <w:b/>
          <w:bCs/>
          <w:kern w:val="32"/>
          <w:sz w:val="32"/>
          <w:szCs w:val="32"/>
        </w:rPr>
        <w:br/>
      </w:r>
      <w:hyperlink r:id="rId803" w:history="1">
        <w:r>
          <w:rPr>
            <w:rFonts w:ascii="Arial" w:eastAsia="Arial" w:hAnsi="Arial" w:cs="Arial"/>
            <w:b/>
            <w:bCs/>
            <w:i/>
            <w:color w:val="0077CC"/>
            <w:kern w:val="32"/>
            <w:sz w:val="28"/>
            <w:szCs w:val="32"/>
            <w:u w:val="single"/>
            <w:shd w:val="clear" w:color="auto" w:fill="FFFFFF"/>
          </w:rPr>
          <w:t xml:space="preserve"> xxx </w:t>
        </w:r>
      </w:hyperlink>
    </w:p>
    <w:p w14:paraId="063F472F" w14:textId="77777777" w:rsidR="004528EC" w:rsidRDefault="004528EC">
      <w:pPr>
        <w:spacing w:before="120" w:line="260" w:lineRule="atLeast"/>
        <w:jc w:val="center"/>
      </w:pPr>
      <w:r>
        <w:rPr>
          <w:rFonts w:ascii="Arial" w:eastAsia="Arial" w:hAnsi="Arial" w:cs="Arial"/>
          <w:color w:val="000000"/>
          <w:sz w:val="20"/>
        </w:rPr>
        <w:t>NRC Handelsblad</w:t>
      </w:r>
    </w:p>
    <w:p w14:paraId="449A861A" w14:textId="77777777" w:rsidR="004528EC" w:rsidRDefault="004528EC">
      <w:pPr>
        <w:spacing w:before="120" w:line="260" w:lineRule="atLeast"/>
        <w:jc w:val="center"/>
      </w:pPr>
      <w:r>
        <w:rPr>
          <w:rFonts w:ascii="Arial" w:eastAsia="Arial" w:hAnsi="Arial" w:cs="Arial"/>
          <w:color w:val="000000"/>
          <w:sz w:val="20"/>
        </w:rPr>
        <w:t>23 september 2020 woensdag</w:t>
      </w:r>
    </w:p>
    <w:p w14:paraId="77177DD7" w14:textId="77777777" w:rsidR="004528EC" w:rsidRDefault="004528EC">
      <w:pPr>
        <w:spacing w:before="120" w:line="260" w:lineRule="atLeast"/>
        <w:jc w:val="center"/>
      </w:pPr>
      <w:r>
        <w:rPr>
          <w:rFonts w:ascii="Arial" w:eastAsia="Arial" w:hAnsi="Arial" w:cs="Arial"/>
          <w:color w:val="000000"/>
          <w:sz w:val="20"/>
        </w:rPr>
        <w:t>1ste Editie</w:t>
      </w:r>
    </w:p>
    <w:p w14:paraId="5B439E9C" w14:textId="77777777" w:rsidR="004528EC" w:rsidRDefault="004528EC">
      <w:pPr>
        <w:spacing w:line="240" w:lineRule="atLeast"/>
        <w:jc w:val="both"/>
      </w:pPr>
    </w:p>
    <w:p w14:paraId="4C28AA1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F1282B5" w14:textId="1A73F5C3" w:rsidR="004528EC" w:rsidRDefault="004528EC">
      <w:pPr>
        <w:spacing w:before="120" w:line="220" w:lineRule="atLeast"/>
      </w:pPr>
      <w:r>
        <w:br/>
      </w:r>
      <w:r>
        <w:rPr>
          <w:noProof/>
        </w:rPr>
        <w:drawing>
          <wp:inline distT="0" distB="0" distL="0" distR="0" wp14:anchorId="64959A68" wp14:editId="74451CEF">
            <wp:extent cx="2527300" cy="361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42D3CB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267FD01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986 words</w:t>
      </w:r>
    </w:p>
    <w:p w14:paraId="105FBDE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p>
    <w:p w14:paraId="4404364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70A438CE" w14:textId="77777777" w:rsidR="004528EC" w:rsidRDefault="004528EC">
      <w:pPr>
        <w:keepNext/>
        <w:spacing w:before="240" w:line="340" w:lineRule="atLeast"/>
      </w:pPr>
      <w:r>
        <w:rPr>
          <w:rFonts w:ascii="Arial" w:eastAsia="Arial" w:hAnsi="Arial" w:cs="Arial"/>
          <w:b/>
          <w:color w:val="000000"/>
          <w:sz w:val="28"/>
        </w:rPr>
        <w:t>Body</w:t>
      </w:r>
    </w:p>
    <w:p w14:paraId="67243B4F" w14:textId="5E78D2D7" w:rsidR="004528EC" w:rsidRDefault="004528EC">
      <w:pPr>
        <w:spacing w:line="60" w:lineRule="exact"/>
      </w:pPr>
      <w:r>
        <w:rPr>
          <w:noProof/>
        </w:rPr>
        <mc:AlternateContent>
          <mc:Choice Requires="wps">
            <w:drawing>
              <wp:anchor distT="0" distB="0" distL="114300" distR="114300" simplePos="0" relativeHeight="251864064" behindDoc="0" locked="0" layoutInCell="1" allowOverlap="1" wp14:anchorId="39FE8946" wp14:editId="010957C5">
                <wp:simplePos x="0" y="0"/>
                <wp:positionH relativeFrom="column">
                  <wp:posOffset>0</wp:posOffset>
                </wp:positionH>
                <wp:positionV relativeFrom="paragraph">
                  <wp:posOffset>25400</wp:posOffset>
                </wp:positionV>
                <wp:extent cx="6502400" cy="0"/>
                <wp:effectExtent l="15875" t="15875" r="15875" b="12700"/>
                <wp:wrapTopAndBottom/>
                <wp:docPr id="1268"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F06E7" id="Line 311"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trg0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40424EE" w14:textId="77777777" w:rsidR="004528EC" w:rsidRDefault="004528EC"/>
    <w:p w14:paraId="5E09B97E" w14:textId="77777777" w:rsidR="004528EC" w:rsidRDefault="004528EC">
      <w:pPr>
        <w:spacing w:before="240" w:line="260" w:lineRule="atLeast"/>
      </w:pPr>
      <w:r>
        <w:rPr>
          <w:rFonts w:ascii="Arial" w:eastAsia="Arial" w:hAnsi="Arial" w:cs="Arial"/>
          <w:b/>
          <w:color w:val="000000"/>
          <w:sz w:val="20"/>
        </w:rPr>
        <w:t>ABSTRACT</w:t>
      </w:r>
    </w:p>
    <w:p w14:paraId="361DFA81" w14:textId="77777777" w:rsidR="004528EC" w:rsidRDefault="004528EC">
      <w:pPr>
        <w:spacing w:before="200" w:line="260" w:lineRule="atLeast"/>
        <w:jc w:val="both"/>
      </w:pPr>
      <w:r>
        <w:rPr>
          <w:rFonts w:ascii="Arial" w:eastAsia="Arial" w:hAnsi="Arial" w:cs="Arial"/>
          <w:color w:val="000000"/>
          <w:sz w:val="20"/>
        </w:rPr>
        <w:t>Coronarecessie</w:t>
      </w:r>
    </w:p>
    <w:p w14:paraId="371FF7A3" w14:textId="77777777" w:rsidR="004528EC" w:rsidRDefault="004528EC">
      <w:pPr>
        <w:spacing w:before="200" w:line="260" w:lineRule="atLeast"/>
        <w:jc w:val="both"/>
      </w:pPr>
      <w:r>
        <w:rPr>
          <w:rFonts w:ascii="Arial" w:eastAsia="Arial" w:hAnsi="Arial" w:cs="Arial"/>
          <w:color w:val="000000"/>
          <w:sz w:val="20"/>
        </w:rPr>
        <w:t xml:space="preserve">De pandemie heeft een zeldzaam beeld opgeleverd voor de arbeidsmarkt aan beide kanten van de Atlantische Oceaan. </w:t>
      </w:r>
      <w:r>
        <w:rPr>
          <w:rFonts w:ascii="Arial" w:eastAsia="Arial" w:hAnsi="Arial" w:cs="Arial"/>
          <w:b/>
          <w:i/>
          <w:color w:val="000000"/>
          <w:sz w:val="20"/>
          <w:u w:val="single"/>
        </w:rPr>
        <w:t>Europa</w:t>
      </w:r>
      <w:r>
        <w:rPr>
          <w:rFonts w:ascii="Arial" w:eastAsia="Arial" w:hAnsi="Arial" w:cs="Arial"/>
          <w:color w:val="000000"/>
          <w:sz w:val="20"/>
        </w:rPr>
        <w:t xml:space="preserve"> doet het nu beter dan de VS. Maar mogelijk komen uiteindelijk toch de VS sterker uit de crisis.</w:t>
      </w:r>
    </w:p>
    <w:p w14:paraId="606BFAB6" w14:textId="77777777" w:rsidR="004528EC" w:rsidRDefault="004528EC">
      <w:pPr>
        <w:spacing w:before="240" w:line="260" w:lineRule="atLeast"/>
      </w:pPr>
      <w:r>
        <w:rPr>
          <w:rFonts w:ascii="Arial" w:eastAsia="Arial" w:hAnsi="Arial" w:cs="Arial"/>
          <w:b/>
          <w:color w:val="000000"/>
          <w:sz w:val="20"/>
        </w:rPr>
        <w:t>VOLLEDIGE TEKST:</w:t>
      </w:r>
    </w:p>
    <w:p w14:paraId="297DF16F" w14:textId="77777777" w:rsidR="004528EC" w:rsidRDefault="004528EC">
      <w:pPr>
        <w:spacing w:before="200" w:line="260" w:lineRule="atLeast"/>
        <w:jc w:val="both"/>
      </w:pPr>
      <w:r>
        <w:rPr>
          <w:rFonts w:ascii="Arial" w:eastAsia="Arial" w:hAnsi="Arial" w:cs="Arial"/>
          <w:color w:val="000000"/>
          <w:sz w:val="20"/>
        </w:rPr>
        <w:t>De coronacrisis heeft heel wat schokkende economische cijfers opgeleverd: records aan bbp-krimp, ongekende begrotingstekorten. Er zijn ook cijfers die de krantenkoppen niet halen, maar die wel opmerkelijk zijn.</w:t>
      </w:r>
    </w:p>
    <w:p w14:paraId="5FA3F694" w14:textId="77777777" w:rsidR="004528EC" w:rsidRDefault="004528EC">
      <w:pPr>
        <w:spacing w:before="200" w:line="260" w:lineRule="atLeast"/>
        <w:jc w:val="both"/>
      </w:pPr>
      <w:r>
        <w:rPr>
          <w:rFonts w:ascii="Arial" w:eastAsia="Arial" w:hAnsi="Arial" w:cs="Arial"/>
          <w:color w:val="000000"/>
          <w:sz w:val="20"/>
        </w:rPr>
        <w:t xml:space="preserve">Neem de werkloosheidscijfers in </w:t>
      </w:r>
      <w:r>
        <w:rPr>
          <w:rFonts w:ascii="Arial" w:eastAsia="Arial" w:hAnsi="Arial" w:cs="Arial"/>
          <w:b/>
          <w:i/>
          <w:color w:val="000000"/>
          <w:sz w:val="20"/>
          <w:u w:val="single"/>
        </w:rPr>
        <w:t>Europa</w:t>
      </w:r>
      <w:r>
        <w:rPr>
          <w:rFonts w:ascii="Arial" w:eastAsia="Arial" w:hAnsi="Arial" w:cs="Arial"/>
          <w:color w:val="000000"/>
          <w:sz w:val="20"/>
        </w:rPr>
        <w:t xml:space="preserve">, vergeleken met die van de Verenigde Staten. In maart schoot de werkloosheid in de VS plots over die in de </w:t>
      </w:r>
      <w:r>
        <w:rPr>
          <w:rFonts w:ascii="Arial" w:eastAsia="Arial" w:hAnsi="Arial" w:cs="Arial"/>
          <w:b/>
          <w:i/>
          <w:color w:val="000000"/>
          <w:sz w:val="20"/>
          <w:u w:val="single"/>
        </w:rPr>
        <w:t>eurozone</w:t>
      </w:r>
      <w:r>
        <w:rPr>
          <w:rFonts w:ascii="Arial" w:eastAsia="Arial" w:hAnsi="Arial" w:cs="Arial"/>
          <w:color w:val="000000"/>
          <w:sz w:val="20"/>
        </w:rPr>
        <w:t xml:space="preserve"> heen - en ze zit daar nog steeds. Dat is sinds de start van de </w:t>
      </w:r>
      <w:r>
        <w:rPr>
          <w:rFonts w:ascii="Arial" w:eastAsia="Arial" w:hAnsi="Arial" w:cs="Arial"/>
          <w:b/>
          <w:i/>
          <w:color w:val="000000"/>
          <w:sz w:val="20"/>
          <w:u w:val="single"/>
        </w:rPr>
        <w:t>euro</w:t>
      </w:r>
      <w:r>
        <w:rPr>
          <w:rFonts w:ascii="Arial" w:eastAsia="Arial" w:hAnsi="Arial" w:cs="Arial"/>
          <w:color w:val="000000"/>
          <w:sz w:val="20"/>
        </w:rPr>
        <w:t xml:space="preserve"> in 1999 nog nooit voorgekomen. De VS, qua inwonertal (330 miljoen) ongeveer even groot als de </w:t>
      </w:r>
      <w:r>
        <w:rPr>
          <w:rFonts w:ascii="Arial" w:eastAsia="Arial" w:hAnsi="Arial" w:cs="Arial"/>
          <w:b/>
          <w:i/>
          <w:color w:val="000000"/>
          <w:sz w:val="20"/>
          <w:u w:val="single"/>
        </w:rPr>
        <w:t>eurozone</w:t>
      </w:r>
      <w:r>
        <w:rPr>
          <w:rFonts w:ascii="Arial" w:eastAsia="Arial" w:hAnsi="Arial" w:cs="Arial"/>
          <w:color w:val="000000"/>
          <w:sz w:val="20"/>
        </w:rPr>
        <w:t>, kwamen sterker uit de vorige crisis en creëerden meer banen.</w:t>
      </w:r>
    </w:p>
    <w:p w14:paraId="30378201" w14:textId="77777777" w:rsidR="004528EC" w:rsidRDefault="004528EC">
      <w:pPr>
        <w:spacing w:before="200" w:line="260" w:lineRule="atLeast"/>
        <w:jc w:val="both"/>
      </w:pPr>
      <w:r>
        <w:rPr>
          <w:rFonts w:ascii="Arial" w:eastAsia="Arial" w:hAnsi="Arial" w:cs="Arial"/>
          <w:color w:val="000000"/>
          <w:sz w:val="20"/>
        </w:rPr>
        <w:t xml:space="preserve">Door 'corona' lijkt dit beeld te zijn omgeslagen. Zat in februari nog 3,5 procent van de Amerikaanse bevolking zonder werk, in april was dat liefst 14,3 procent. Inmiddels is de werkloosheid in de VS wel weer flink teruggelopen, naar 8,4 procent in augustus. Hoewel de coronacrisis zeker niet minder hard toesloeg in de </w:t>
      </w:r>
      <w:r>
        <w:rPr>
          <w:rFonts w:ascii="Arial" w:eastAsia="Arial" w:hAnsi="Arial" w:cs="Arial"/>
          <w:b/>
          <w:i/>
          <w:color w:val="000000"/>
          <w:sz w:val="20"/>
          <w:u w:val="single"/>
        </w:rPr>
        <w:t>eurozone</w:t>
      </w:r>
      <w:r>
        <w:rPr>
          <w:rFonts w:ascii="Arial" w:eastAsia="Arial" w:hAnsi="Arial" w:cs="Arial"/>
          <w:color w:val="000000"/>
          <w:sz w:val="20"/>
        </w:rPr>
        <w:t xml:space="preserve">, is de werkloosheid hier veel minder gestegen, van 7,3 procent in februari naar 7,9 procent in juli. De verschillen bínnen </w:t>
      </w:r>
      <w:r>
        <w:rPr>
          <w:rFonts w:ascii="Arial" w:eastAsia="Arial" w:hAnsi="Arial" w:cs="Arial"/>
          <w:color w:val="000000"/>
          <w:sz w:val="20"/>
        </w:rPr>
        <w:lastRenderedPageBreak/>
        <w:t xml:space="preserve">de </w:t>
      </w:r>
      <w:r>
        <w:rPr>
          <w:rFonts w:ascii="Arial" w:eastAsia="Arial" w:hAnsi="Arial" w:cs="Arial"/>
          <w:b/>
          <w:i/>
          <w:color w:val="000000"/>
          <w:sz w:val="20"/>
          <w:u w:val="single"/>
        </w:rPr>
        <w:t>eurozone</w:t>
      </w:r>
      <w:r>
        <w:rPr>
          <w:rFonts w:ascii="Arial" w:eastAsia="Arial" w:hAnsi="Arial" w:cs="Arial"/>
          <w:color w:val="000000"/>
          <w:sz w:val="20"/>
        </w:rPr>
        <w:t xml:space="preserve"> zijn enorm - een land als Spanje zit op 16 procent - maar overal in </w:t>
      </w:r>
      <w:r>
        <w:rPr>
          <w:rFonts w:ascii="Arial" w:eastAsia="Arial" w:hAnsi="Arial" w:cs="Arial"/>
          <w:b/>
          <w:i/>
          <w:color w:val="000000"/>
          <w:sz w:val="20"/>
          <w:u w:val="single"/>
        </w:rPr>
        <w:t>Europa</w:t>
      </w:r>
      <w:r>
        <w:rPr>
          <w:rFonts w:ascii="Arial" w:eastAsia="Arial" w:hAnsi="Arial" w:cs="Arial"/>
          <w:color w:val="000000"/>
          <w:sz w:val="20"/>
        </w:rPr>
        <w:t xml:space="preserve"> is de tendens hetzelfde: de werkloosheid kruipt slechts langzaam omhoog.</w:t>
      </w:r>
    </w:p>
    <w:p w14:paraId="5C832BF7" w14:textId="77777777" w:rsidR="004528EC" w:rsidRDefault="004528EC">
      <w:pPr>
        <w:spacing w:before="200" w:line="260" w:lineRule="atLeast"/>
        <w:jc w:val="both"/>
      </w:pPr>
      <w:r>
        <w:rPr>
          <w:rFonts w:ascii="Arial" w:eastAsia="Arial" w:hAnsi="Arial" w:cs="Arial"/>
          <w:color w:val="000000"/>
          <w:sz w:val="20"/>
        </w:rPr>
        <w:t xml:space="preserve">Je zou de werkloosheidscijfers kunnen zien als test voor de sociaal-economische modellen aan beide zijden van de Atlantische Oceaan: wie slaagt er het beste in massawerkloosheid door Covid-19 te voorkomen? </w:t>
      </w:r>
      <w:r>
        <w:rPr>
          <w:rFonts w:ascii="Arial" w:eastAsia="Arial" w:hAnsi="Arial" w:cs="Arial"/>
          <w:b/>
          <w:i/>
          <w:color w:val="000000"/>
          <w:sz w:val="20"/>
          <w:u w:val="single"/>
        </w:rPr>
        <w:t>Europa</w:t>
      </w:r>
      <w:r>
        <w:rPr>
          <w:rFonts w:ascii="Arial" w:eastAsia="Arial" w:hAnsi="Arial" w:cs="Arial"/>
          <w:color w:val="000000"/>
          <w:sz w:val="20"/>
        </w:rPr>
        <w:t>, met zijn publieke sociale vangnetten? Of de VS, met zijn dynamische marktkapitalisme? Tegelijkertijd zeggen de werkloosheidscijfers veel, maar niet alles.</w:t>
      </w:r>
    </w:p>
    <w:p w14:paraId="2F3A8723" w14:textId="77777777" w:rsidR="004528EC" w:rsidRDefault="004528EC">
      <w:pPr>
        <w:spacing w:before="200" w:line="260" w:lineRule="atLeast"/>
        <w:jc w:val="both"/>
      </w:pPr>
      <w:r>
        <w:rPr>
          <w:rFonts w:ascii="Arial" w:eastAsia="Arial" w:hAnsi="Arial" w:cs="Arial"/>
          <w:color w:val="000000"/>
          <w:sz w:val="20"/>
        </w:rPr>
        <w:t>Dat er zoiets als een '</w:t>
      </w:r>
      <w:r>
        <w:rPr>
          <w:rFonts w:ascii="Arial" w:eastAsia="Arial" w:hAnsi="Arial" w:cs="Arial"/>
          <w:b/>
          <w:i/>
          <w:color w:val="000000"/>
          <w:sz w:val="20"/>
          <w:u w:val="single"/>
        </w:rPr>
        <w:t>Europees</w:t>
      </w:r>
      <w:r>
        <w:rPr>
          <w:rFonts w:ascii="Arial" w:eastAsia="Arial" w:hAnsi="Arial" w:cs="Arial"/>
          <w:color w:val="000000"/>
          <w:sz w:val="20"/>
        </w:rPr>
        <w:t xml:space="preserve"> sociaal model' bestaat, is sinds deze crisis duidelijker dan ooit. Alle </w:t>
      </w:r>
      <w:r>
        <w:rPr>
          <w:rFonts w:ascii="Arial" w:eastAsia="Arial" w:hAnsi="Arial" w:cs="Arial"/>
          <w:b/>
          <w:i/>
          <w:color w:val="000000"/>
          <w:sz w:val="20"/>
          <w:u w:val="single"/>
        </w:rPr>
        <w:t>Europese</w:t>
      </w:r>
      <w:r>
        <w:rPr>
          <w:rFonts w:ascii="Arial" w:eastAsia="Arial" w:hAnsi="Arial" w:cs="Arial"/>
          <w:color w:val="000000"/>
          <w:sz w:val="20"/>
        </w:rPr>
        <w:t xml:space="preserve"> landen, Brexit Britain incluis, schoten in het voorjaar in dezelfde reflex. Om massaal banenverlies tijdens de pandemie te voorkomen, besloten ze werkgevers te subsidiëren om lonen door te betalen. Het model is gebaseerd op het Duitse systeem van Kurzarbeit (werktijdverkorting) dat in de vorige crisis veel banen redde in de industrie. Elk </w:t>
      </w:r>
      <w:r>
        <w:rPr>
          <w:rFonts w:ascii="Arial" w:eastAsia="Arial" w:hAnsi="Arial" w:cs="Arial"/>
          <w:b/>
          <w:i/>
          <w:color w:val="000000"/>
          <w:sz w:val="20"/>
          <w:u w:val="single"/>
        </w:rPr>
        <w:t>Europees</w:t>
      </w:r>
      <w:r>
        <w:rPr>
          <w:rFonts w:ascii="Arial" w:eastAsia="Arial" w:hAnsi="Arial" w:cs="Arial"/>
          <w:color w:val="000000"/>
          <w:sz w:val="20"/>
        </w:rPr>
        <w:t xml:space="preserve"> land kent zijn variant van wat in Nederland de NOW is. Zónder deze grootscheepse overheidsinterventie zou de werkloosheid in de </w:t>
      </w:r>
      <w:r>
        <w:rPr>
          <w:rFonts w:ascii="Arial" w:eastAsia="Arial" w:hAnsi="Arial" w:cs="Arial"/>
          <w:b/>
          <w:i/>
          <w:color w:val="000000"/>
          <w:sz w:val="20"/>
          <w:u w:val="single"/>
        </w:rPr>
        <w:t>eurozone</w:t>
      </w:r>
      <w:r>
        <w:rPr>
          <w:rFonts w:ascii="Arial" w:eastAsia="Arial" w:hAnsi="Arial" w:cs="Arial"/>
          <w:color w:val="000000"/>
          <w:sz w:val="20"/>
        </w:rPr>
        <w:t xml:space="preserve"> inmiddels op zo'n 10 procent liggen, schat ING .</w:t>
      </w:r>
    </w:p>
    <w:p w14:paraId="735F0C79" w14:textId="77777777" w:rsidR="004528EC" w:rsidRDefault="004528EC">
      <w:pPr>
        <w:spacing w:before="240" w:line="260" w:lineRule="atLeast"/>
      </w:pPr>
      <w:r>
        <w:rPr>
          <w:rFonts w:ascii="Arial" w:eastAsia="Arial" w:hAnsi="Arial" w:cs="Arial"/>
          <w:b/>
          <w:color w:val="000000"/>
          <w:sz w:val="20"/>
        </w:rPr>
        <w:t>Ontslagen in VS</w:t>
      </w:r>
    </w:p>
    <w:p w14:paraId="206E7818" w14:textId="77777777" w:rsidR="004528EC" w:rsidRDefault="004528EC">
      <w:pPr>
        <w:spacing w:before="200" w:line="260" w:lineRule="atLeast"/>
        <w:jc w:val="both"/>
      </w:pPr>
      <w:r>
        <w:rPr>
          <w:rFonts w:ascii="Arial" w:eastAsia="Arial" w:hAnsi="Arial" w:cs="Arial"/>
          <w:color w:val="000000"/>
          <w:sz w:val="20"/>
        </w:rPr>
        <w:t>In de VS, met hun soepele ontslagregels, ging het anders. Daar vielen direct veel ontslagen in april, toen de lockdowns het economische verkeer in verschillende staten stillegden. Maar de miljoenen Amerikanen die in de werkloosheidsstatistieken terechtkwamen, stonden niet allemaal op straat. Velen waren tijdelijk met verlof gestuurd. Intussen golden ze, volgens de Amerikaanse regels, als werkloos. Inmiddels zijn grote groepen weer aan het werk - vandaar de snelle recente dalingvan de werkloosheid in de VS.</w:t>
      </w:r>
    </w:p>
    <w:p w14:paraId="4901E731" w14:textId="77777777" w:rsidR="004528EC" w:rsidRDefault="004528EC">
      <w:pPr>
        <w:spacing w:before="200" w:line="260" w:lineRule="atLeast"/>
        <w:jc w:val="both"/>
      </w:pPr>
      <w:r>
        <w:rPr>
          <w:rFonts w:ascii="Arial" w:eastAsia="Arial" w:hAnsi="Arial" w:cs="Arial"/>
          <w:color w:val="000000"/>
          <w:sz w:val="20"/>
        </w:rPr>
        <w:t xml:space="preserve">Het Amerikaanse sociale model bleek niet harteloos: coronawerklozen maakten tot augustus aanspraak op 600 dollar (510 </w:t>
      </w:r>
      <w:r>
        <w:rPr>
          <w:rFonts w:ascii="Arial" w:eastAsia="Arial" w:hAnsi="Arial" w:cs="Arial"/>
          <w:b/>
          <w:i/>
          <w:color w:val="000000"/>
          <w:sz w:val="20"/>
          <w:u w:val="single"/>
        </w:rPr>
        <w:t>euro</w:t>
      </w:r>
      <w:r>
        <w:rPr>
          <w:rFonts w:ascii="Arial" w:eastAsia="Arial" w:hAnsi="Arial" w:cs="Arial"/>
          <w:color w:val="000000"/>
          <w:sz w:val="20"/>
        </w:rPr>
        <w:t>) per week extra van de federale overheid, boven op de vaak karige reguliere uitkering die per staat verschilt. De meeste mensen die deze extra steun kregen, verdienden tijdelijk méér dan in hun baan, zo bleek uit academisch onderzoek. Inmiddels krijgen werklozen alleen nog 300 dollar extra per week.</w:t>
      </w:r>
    </w:p>
    <w:p w14:paraId="690F1EA9" w14:textId="77777777" w:rsidR="004528EC" w:rsidRDefault="004528EC">
      <w:pPr>
        <w:spacing w:before="240" w:line="260" w:lineRule="atLeast"/>
      </w:pPr>
      <w:r>
        <w:rPr>
          <w:rFonts w:ascii="Arial" w:eastAsia="Arial" w:hAnsi="Arial" w:cs="Arial"/>
          <w:b/>
          <w:color w:val="000000"/>
          <w:sz w:val="20"/>
        </w:rPr>
        <w:t>Definitie van werkloosheid</w:t>
      </w:r>
    </w:p>
    <w:p w14:paraId="04182DC3" w14:textId="77777777" w:rsidR="004528EC" w:rsidRDefault="004528EC">
      <w:pPr>
        <w:spacing w:before="200" w:line="260" w:lineRule="atLeast"/>
        <w:jc w:val="both"/>
      </w:pPr>
      <w:r>
        <w:rPr>
          <w:rFonts w:ascii="Arial" w:eastAsia="Arial" w:hAnsi="Arial" w:cs="Arial"/>
          <w:color w:val="000000"/>
          <w:sz w:val="20"/>
        </w:rPr>
        <w:t xml:space="preserve">Terwijl de officiële werkloosheidspercentages in de VS en de </w:t>
      </w:r>
      <w:r>
        <w:rPr>
          <w:rFonts w:ascii="Arial" w:eastAsia="Arial" w:hAnsi="Arial" w:cs="Arial"/>
          <w:b/>
          <w:i/>
          <w:color w:val="000000"/>
          <w:sz w:val="20"/>
          <w:u w:val="single"/>
        </w:rPr>
        <w:t>eurozone</w:t>
      </w:r>
      <w:r>
        <w:rPr>
          <w:rFonts w:ascii="Arial" w:eastAsia="Arial" w:hAnsi="Arial" w:cs="Arial"/>
          <w:color w:val="000000"/>
          <w:sz w:val="20"/>
        </w:rPr>
        <w:t xml:space="preserve"> elkaar weer naderen, is de vraag wat er wél en níét onder valt. In beide gevallen gaat het om de internationaal overeengekomen definitie van werkloosheid, waarbij iemand pas 'werkloos' is als hij of zij beschikbaar is én actief zoekt naar een baan. Tel je mensen mee die zich - om wat voor reden dan ook - van de arbeidsmarkt hebben teruggetrokken, dan is het beeld in zowel de VS als in de </w:t>
      </w:r>
      <w:r>
        <w:rPr>
          <w:rFonts w:ascii="Arial" w:eastAsia="Arial" w:hAnsi="Arial" w:cs="Arial"/>
          <w:b/>
          <w:i/>
          <w:color w:val="000000"/>
          <w:sz w:val="20"/>
          <w:u w:val="single"/>
        </w:rPr>
        <w:t>eurozone</w:t>
      </w:r>
      <w:r>
        <w:rPr>
          <w:rFonts w:ascii="Arial" w:eastAsia="Arial" w:hAnsi="Arial" w:cs="Arial"/>
          <w:color w:val="000000"/>
          <w:sz w:val="20"/>
        </w:rPr>
        <w:t xml:space="preserve"> slechter, maar vooral in de VS. De Amerikaanse werkloosheid zou volgens de breedste definitie nu uitkomen op ruim 14 procent, na een piek van ruim 22 procent in april. Voor de </w:t>
      </w:r>
      <w:r>
        <w:rPr>
          <w:rFonts w:ascii="Arial" w:eastAsia="Arial" w:hAnsi="Arial" w:cs="Arial"/>
          <w:b/>
          <w:i/>
          <w:color w:val="000000"/>
          <w:sz w:val="20"/>
          <w:u w:val="single"/>
        </w:rPr>
        <w:t>eurozone</w:t>
      </w:r>
      <w:r>
        <w:rPr>
          <w:rFonts w:ascii="Arial" w:eastAsia="Arial" w:hAnsi="Arial" w:cs="Arial"/>
          <w:color w:val="000000"/>
          <w:sz w:val="20"/>
        </w:rPr>
        <w:t xml:space="preserve"> zijn nog niet alle statistieken beschikbaar, zegt Aline Schuiling, econoom bij ABN Amro. Maar op basis van landendata die er al wel zijn, schat ze in dat de werkloosheid in de </w:t>
      </w:r>
      <w:r>
        <w:rPr>
          <w:rFonts w:ascii="Arial" w:eastAsia="Arial" w:hAnsi="Arial" w:cs="Arial"/>
          <w:b/>
          <w:i/>
          <w:color w:val="000000"/>
          <w:sz w:val="20"/>
          <w:u w:val="single"/>
        </w:rPr>
        <w:t>eurozone</w:t>
      </w:r>
      <w:r>
        <w:rPr>
          <w:rFonts w:ascii="Arial" w:eastAsia="Arial" w:hAnsi="Arial" w:cs="Arial"/>
          <w:color w:val="000000"/>
          <w:sz w:val="20"/>
        </w:rPr>
        <w:t xml:space="preserve"> volgens breedste definitie op 10,5 procent uitkomt.</w:t>
      </w:r>
    </w:p>
    <w:p w14:paraId="2EA048B0" w14:textId="77777777" w:rsidR="004528EC" w:rsidRDefault="004528EC">
      <w:pPr>
        <w:spacing w:before="200" w:line="260" w:lineRule="atLeast"/>
        <w:jc w:val="both"/>
      </w:pPr>
      <w:r>
        <w:rPr>
          <w:rFonts w:ascii="Arial" w:eastAsia="Arial" w:hAnsi="Arial" w:cs="Arial"/>
          <w:color w:val="000000"/>
          <w:sz w:val="20"/>
        </w:rPr>
        <w:t xml:space="preserve">Ook volgens die definitie lijkt de </w:t>
      </w:r>
      <w:r>
        <w:rPr>
          <w:rFonts w:ascii="Arial" w:eastAsia="Arial" w:hAnsi="Arial" w:cs="Arial"/>
          <w:b/>
          <w:i/>
          <w:color w:val="000000"/>
          <w:sz w:val="20"/>
          <w:u w:val="single"/>
        </w:rPr>
        <w:t>eurozone</w:t>
      </w:r>
      <w:r>
        <w:rPr>
          <w:rFonts w:ascii="Arial" w:eastAsia="Arial" w:hAnsi="Arial" w:cs="Arial"/>
          <w:color w:val="000000"/>
          <w:sz w:val="20"/>
        </w:rPr>
        <w:t xml:space="preserve"> het dus beter te doen. Maar hoelang nog? Schuiling spreekt van ,,verborgen werkloosheid" in </w:t>
      </w:r>
      <w:r>
        <w:rPr>
          <w:rFonts w:ascii="Arial" w:eastAsia="Arial" w:hAnsi="Arial" w:cs="Arial"/>
          <w:b/>
          <w:i/>
          <w:color w:val="000000"/>
          <w:sz w:val="20"/>
          <w:u w:val="single"/>
        </w:rPr>
        <w:t>Europa</w:t>
      </w:r>
      <w:r>
        <w:rPr>
          <w:rFonts w:ascii="Arial" w:eastAsia="Arial" w:hAnsi="Arial" w:cs="Arial"/>
          <w:color w:val="000000"/>
          <w:sz w:val="20"/>
        </w:rPr>
        <w:t>. Banen die nu nog niet zijn verdwenen omdat ze ,,kunstmatig"  in stand worden gehouden, kunnen alsnog verdwijnen zodra de loonsubsidies aflopen. Wanneer de subsidies verdwijnen, verschilt per land. Duitsland verlengt de subsidies tot eind 2021, in Nederland wordt de NOW stapsgewijs versoberd tot medio 2021.</w:t>
      </w:r>
    </w:p>
    <w:p w14:paraId="56116047" w14:textId="77777777" w:rsidR="004528EC" w:rsidRDefault="004528EC">
      <w:pPr>
        <w:spacing w:before="200" w:line="260" w:lineRule="atLeast"/>
        <w:jc w:val="both"/>
      </w:pPr>
      <w:r>
        <w:rPr>
          <w:rFonts w:ascii="Arial" w:eastAsia="Arial" w:hAnsi="Arial" w:cs="Arial"/>
          <w:color w:val="000000"/>
          <w:sz w:val="20"/>
        </w:rPr>
        <w:t>Voor Nederland had het Centraal Planbureau in de Miljoenennota een weinig geruststellende boodschap: de ,,klap" op de arbeidsmarkt ,,moet grotendeels nog komen". Naar schatting van het Planbureau vallen nog altijd een miljoen mensen onder de NOW-regeling. De werkloosheid in Nederland, onder de 3 procent in februari en nu 4,6 procent, komt in 2021 uit op 6 procent, verwacht het.</w:t>
      </w:r>
    </w:p>
    <w:p w14:paraId="73A7638C" w14:textId="77777777" w:rsidR="004528EC" w:rsidRDefault="004528EC">
      <w:pPr>
        <w:spacing w:before="240" w:line="260" w:lineRule="atLeast"/>
      </w:pPr>
      <w:r>
        <w:rPr>
          <w:rFonts w:ascii="Arial" w:eastAsia="Arial" w:hAnsi="Arial" w:cs="Arial"/>
          <w:b/>
          <w:color w:val="000000"/>
          <w:sz w:val="20"/>
        </w:rPr>
        <w:t>Nieuwe banen</w:t>
      </w:r>
    </w:p>
    <w:p w14:paraId="77A2F74E" w14:textId="77777777" w:rsidR="004528EC" w:rsidRDefault="004528EC">
      <w:pPr>
        <w:spacing w:before="200" w:line="260" w:lineRule="atLeast"/>
        <w:jc w:val="both"/>
      </w:pPr>
      <w:r>
        <w:rPr>
          <w:rFonts w:ascii="Arial" w:eastAsia="Arial" w:hAnsi="Arial" w:cs="Arial"/>
          <w:color w:val="000000"/>
          <w:sz w:val="20"/>
        </w:rPr>
        <w:t xml:space="preserve">Blijft het beeld in </w:t>
      </w:r>
      <w:r>
        <w:rPr>
          <w:rFonts w:ascii="Arial" w:eastAsia="Arial" w:hAnsi="Arial" w:cs="Arial"/>
          <w:b/>
          <w:i/>
          <w:color w:val="000000"/>
          <w:sz w:val="20"/>
          <w:u w:val="single"/>
        </w:rPr>
        <w:t>Europa</w:t>
      </w:r>
      <w:r>
        <w:rPr>
          <w:rFonts w:ascii="Arial" w:eastAsia="Arial" w:hAnsi="Arial" w:cs="Arial"/>
          <w:color w:val="000000"/>
          <w:sz w:val="20"/>
        </w:rPr>
        <w:t xml:space="preserve"> verslechteren, en komt er alsnog een grote ontslaggolf, dan kan het zomaar zijn dat niet </w:t>
      </w:r>
      <w:r>
        <w:rPr>
          <w:rFonts w:ascii="Arial" w:eastAsia="Arial" w:hAnsi="Arial" w:cs="Arial"/>
          <w:b/>
          <w:i/>
          <w:color w:val="000000"/>
          <w:sz w:val="20"/>
          <w:u w:val="single"/>
        </w:rPr>
        <w:t>Europa</w:t>
      </w:r>
      <w:r>
        <w:rPr>
          <w:rFonts w:ascii="Arial" w:eastAsia="Arial" w:hAnsi="Arial" w:cs="Arial"/>
          <w:color w:val="000000"/>
          <w:sz w:val="20"/>
        </w:rPr>
        <w:t xml:space="preserve">, maar de VS uiteindelijk uit de coronacrisis komen met een sterkere arbeidsmarkt. Daarbij speelt ook mee </w:t>
      </w:r>
      <w:r>
        <w:rPr>
          <w:rFonts w:ascii="Arial" w:eastAsia="Arial" w:hAnsi="Arial" w:cs="Arial"/>
          <w:color w:val="000000"/>
          <w:sz w:val="20"/>
        </w:rPr>
        <w:lastRenderedPageBreak/>
        <w:t xml:space="preserve">dat het Amerikaanse kapitalisme een goede staat van dienst heeft in het creëren van nieuwe banen na een recessie. Volgens sommige economen staan de </w:t>
      </w:r>
      <w:r>
        <w:rPr>
          <w:rFonts w:ascii="Arial" w:eastAsia="Arial" w:hAnsi="Arial" w:cs="Arial"/>
          <w:b/>
          <w:i/>
          <w:color w:val="000000"/>
          <w:sz w:val="20"/>
          <w:u w:val="single"/>
        </w:rPr>
        <w:t>Europese</w:t>
      </w:r>
      <w:r>
        <w:rPr>
          <w:rFonts w:ascii="Arial" w:eastAsia="Arial" w:hAnsi="Arial" w:cs="Arial"/>
          <w:color w:val="000000"/>
          <w:sz w:val="20"/>
        </w:rPr>
        <w:t xml:space="preserve"> loonsubsidies veranderingen in de economie - en dus de creatie van nieuw werk - alleen maar in de weg. Welk sociaal model werkte het beste tijdens de grote pandemie, het </w:t>
      </w:r>
      <w:r>
        <w:rPr>
          <w:rFonts w:ascii="Arial" w:eastAsia="Arial" w:hAnsi="Arial" w:cs="Arial"/>
          <w:b/>
          <w:i/>
          <w:color w:val="000000"/>
          <w:sz w:val="20"/>
          <w:u w:val="single"/>
        </w:rPr>
        <w:t>Europese</w:t>
      </w:r>
      <w:r>
        <w:rPr>
          <w:rFonts w:ascii="Arial" w:eastAsia="Arial" w:hAnsi="Arial" w:cs="Arial"/>
          <w:color w:val="000000"/>
          <w:sz w:val="20"/>
        </w:rPr>
        <w:t xml:space="preserve"> of het Amerikaanse? Voor een eindoordeel is het nog te vroeg.</w:t>
      </w:r>
    </w:p>
    <w:p w14:paraId="41F65882" w14:textId="77777777" w:rsidR="004528EC" w:rsidRDefault="004528EC">
      <w:pPr>
        <w:spacing w:before="200" w:line="260" w:lineRule="atLeast"/>
        <w:jc w:val="both"/>
      </w:pPr>
      <w:r>
        <w:rPr>
          <w:rFonts w:ascii="Arial" w:eastAsia="Arial" w:hAnsi="Arial" w:cs="Arial"/>
          <w:color w:val="000000"/>
          <w:sz w:val="20"/>
        </w:rPr>
        <w:t xml:space="preserve">Werken </w:t>
      </w:r>
      <w:r>
        <w:rPr>
          <w:rFonts w:ascii="Arial" w:eastAsia="Arial" w:hAnsi="Arial" w:cs="Arial"/>
          <w:b/>
          <w:i/>
          <w:color w:val="000000"/>
          <w:sz w:val="20"/>
          <w:u w:val="single"/>
        </w:rPr>
        <w:t>Europese</w:t>
      </w:r>
      <w:r>
        <w:rPr>
          <w:rFonts w:ascii="Arial" w:eastAsia="Arial" w:hAnsi="Arial" w:cs="Arial"/>
          <w:color w:val="000000"/>
          <w:sz w:val="20"/>
        </w:rPr>
        <w:t xml:space="preserve"> sociale vangnetten beter dan het Amerikaanse model?</w:t>
      </w:r>
    </w:p>
    <w:p w14:paraId="22AE3FBB" w14:textId="77777777" w:rsidR="004528EC" w:rsidRDefault="004528EC">
      <w:pPr>
        <w:keepNext/>
        <w:spacing w:before="240" w:line="340" w:lineRule="atLeast"/>
      </w:pPr>
      <w:r>
        <w:br/>
      </w:r>
      <w:r>
        <w:rPr>
          <w:rFonts w:ascii="Arial" w:eastAsia="Arial" w:hAnsi="Arial" w:cs="Arial"/>
          <w:b/>
          <w:color w:val="000000"/>
          <w:sz w:val="28"/>
        </w:rPr>
        <w:t>Graphic</w:t>
      </w:r>
    </w:p>
    <w:p w14:paraId="11CFADDF" w14:textId="178DB58E" w:rsidR="004528EC" w:rsidRDefault="004528EC">
      <w:pPr>
        <w:spacing w:line="60" w:lineRule="exact"/>
      </w:pPr>
      <w:r>
        <w:rPr>
          <w:noProof/>
        </w:rPr>
        <mc:AlternateContent>
          <mc:Choice Requires="wps">
            <w:drawing>
              <wp:anchor distT="0" distB="0" distL="114300" distR="114300" simplePos="0" relativeHeight="251913216" behindDoc="0" locked="0" layoutInCell="1" allowOverlap="1" wp14:anchorId="74E506B0" wp14:editId="657A153D">
                <wp:simplePos x="0" y="0"/>
                <wp:positionH relativeFrom="column">
                  <wp:posOffset>0</wp:posOffset>
                </wp:positionH>
                <wp:positionV relativeFrom="paragraph">
                  <wp:posOffset>25400</wp:posOffset>
                </wp:positionV>
                <wp:extent cx="6502400" cy="0"/>
                <wp:effectExtent l="15875" t="19050" r="15875" b="19050"/>
                <wp:wrapTopAndBottom/>
                <wp:docPr id="1267"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9850C" id="Line 359"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dFJ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4DFBAE" w14:textId="77777777" w:rsidR="004528EC" w:rsidRDefault="004528EC">
      <w:pPr>
        <w:spacing w:before="120" w:line="260" w:lineRule="atLeast"/>
      </w:pPr>
      <w:r>
        <w:rPr>
          <w:rFonts w:ascii="Arial" w:eastAsia="Arial" w:hAnsi="Arial" w:cs="Arial"/>
          <w:color w:val="000000"/>
          <w:sz w:val="20"/>
        </w:rPr>
        <w:t xml:space="preserve"> </w:t>
      </w:r>
    </w:p>
    <w:p w14:paraId="35BD40D7" w14:textId="77777777" w:rsidR="004528EC" w:rsidRDefault="004528EC">
      <w:pPr>
        <w:spacing w:before="200" w:line="260" w:lineRule="atLeast"/>
        <w:jc w:val="both"/>
      </w:pPr>
      <w:r>
        <w:rPr>
          <w:rFonts w:ascii="Arial" w:eastAsia="Arial" w:hAnsi="Arial" w:cs="Arial"/>
          <w:b/>
          <w:i/>
          <w:color w:val="000000"/>
          <w:sz w:val="20"/>
          <w:u w:val="single"/>
        </w:rPr>
        <w:t>Eurozone</w:t>
      </w:r>
      <w:r>
        <w:rPr>
          <w:rFonts w:ascii="Arial" w:eastAsia="Arial" w:hAnsi="Arial" w:cs="Arial"/>
          <w:color w:val="000000"/>
          <w:sz w:val="20"/>
        </w:rPr>
        <w:t xml:space="preserve"> ontliep grote piek in werkloosheid</w:t>
      </w:r>
    </w:p>
    <w:p w14:paraId="386D50E5" w14:textId="77777777" w:rsidR="004528EC" w:rsidRDefault="004528EC">
      <w:pPr>
        <w:spacing w:before="200" w:line="260" w:lineRule="atLeast"/>
        <w:jc w:val="both"/>
      </w:pPr>
      <w:r>
        <w:rPr>
          <w:rFonts w:ascii="Arial" w:eastAsia="Arial" w:hAnsi="Arial" w:cs="Arial"/>
          <w:color w:val="000000"/>
          <w:sz w:val="20"/>
        </w:rPr>
        <w:t>De Amerikaanse president Donald Trump vorige maand bij een bedrijf in bouwproducten in Old Forge, Pennsylvania.</w:t>
      </w:r>
    </w:p>
    <w:p w14:paraId="54C54465" w14:textId="77777777" w:rsidR="004528EC" w:rsidRDefault="004528EC">
      <w:pPr>
        <w:spacing w:before="200" w:line="260" w:lineRule="atLeast"/>
        <w:jc w:val="both"/>
      </w:pPr>
      <w:r>
        <w:rPr>
          <w:rFonts w:ascii="Arial" w:eastAsia="Arial" w:hAnsi="Arial" w:cs="Arial"/>
          <w:color w:val="000000"/>
          <w:sz w:val="20"/>
        </w:rPr>
        <w:t>Foto Brendan Smialowski/AFP</w:t>
      </w:r>
    </w:p>
    <w:p w14:paraId="2EDDC36A" w14:textId="77777777" w:rsidR="004528EC" w:rsidRDefault="004528EC">
      <w:pPr>
        <w:keepNext/>
        <w:spacing w:before="240" w:line="340" w:lineRule="atLeast"/>
      </w:pPr>
      <w:r>
        <w:rPr>
          <w:rFonts w:ascii="Arial" w:eastAsia="Arial" w:hAnsi="Arial" w:cs="Arial"/>
          <w:b/>
          <w:color w:val="000000"/>
          <w:sz w:val="28"/>
        </w:rPr>
        <w:t>Classification</w:t>
      </w:r>
    </w:p>
    <w:p w14:paraId="0C9E827E" w14:textId="0BB2AF9A" w:rsidR="004528EC" w:rsidRDefault="004528EC">
      <w:pPr>
        <w:spacing w:line="60" w:lineRule="exact"/>
      </w:pPr>
      <w:r>
        <w:rPr>
          <w:noProof/>
        </w:rPr>
        <mc:AlternateContent>
          <mc:Choice Requires="wps">
            <w:drawing>
              <wp:anchor distT="0" distB="0" distL="114300" distR="114300" simplePos="0" relativeHeight="251962368" behindDoc="0" locked="0" layoutInCell="1" allowOverlap="1" wp14:anchorId="113E79FD" wp14:editId="6EECC0F0">
                <wp:simplePos x="0" y="0"/>
                <wp:positionH relativeFrom="column">
                  <wp:posOffset>0</wp:posOffset>
                </wp:positionH>
                <wp:positionV relativeFrom="paragraph">
                  <wp:posOffset>25400</wp:posOffset>
                </wp:positionV>
                <wp:extent cx="6502400" cy="0"/>
                <wp:effectExtent l="15875" t="13335" r="15875" b="15240"/>
                <wp:wrapTopAndBottom/>
                <wp:docPr id="1266"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DEF5E" id="Line 407"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g8n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zeZzzhxYSmmj&#10;nWJ39ftsz+hjQ10rtw15QHF0T36D4mdkDlcDuF4Vmc8nT8BpRlS/QfIherpkN35FST2wT1i8OnbB&#10;ZkpygR1LJKdbJOqYmKCP8/t6dldTcuJaq6C5An2I6YtCy/Km5YZUF2I4bGLKQqC5tuR7HD5qY0ri&#10;xrGx5bP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6g8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00CC1A" w14:textId="77777777" w:rsidR="004528EC" w:rsidRDefault="004528EC">
      <w:pPr>
        <w:spacing w:line="120" w:lineRule="exact"/>
      </w:pPr>
    </w:p>
    <w:p w14:paraId="11A2E15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0AC26B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7561F5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Labor Force (94%); Unemployed Persons (94%); Unemployment Rates (92%); Social + Economic Status (87%); Economic Conditions (74%); Central Banks (63%); Population + Demographics (63%)</w:t>
      </w:r>
      <w:r>
        <w:br/>
      </w:r>
      <w:r>
        <w:br/>
      </w:r>
    </w:p>
    <w:p w14:paraId="1DFCEC7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0B07D930" w14:textId="77777777" w:rsidR="004528EC" w:rsidRDefault="004528EC"/>
    <w:p w14:paraId="4723BF02" w14:textId="30B6823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7184" behindDoc="0" locked="0" layoutInCell="1" allowOverlap="1" wp14:anchorId="24DA8FB1" wp14:editId="32598E58">
                <wp:simplePos x="0" y="0"/>
                <wp:positionH relativeFrom="column">
                  <wp:posOffset>0</wp:posOffset>
                </wp:positionH>
                <wp:positionV relativeFrom="paragraph">
                  <wp:posOffset>127000</wp:posOffset>
                </wp:positionV>
                <wp:extent cx="6502400" cy="0"/>
                <wp:effectExtent l="6350" t="14605" r="6350" b="13970"/>
                <wp:wrapNone/>
                <wp:docPr id="1265"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CA602" id="Line 441"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LCzn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1638EE3" w14:textId="77777777" w:rsidR="004528EC" w:rsidRDefault="004528EC">
      <w:pPr>
        <w:sectPr w:rsidR="004528EC">
          <w:headerReference w:type="even" r:id="rId804"/>
          <w:headerReference w:type="default" r:id="rId805"/>
          <w:footerReference w:type="even" r:id="rId806"/>
          <w:footerReference w:type="default" r:id="rId807"/>
          <w:headerReference w:type="first" r:id="rId808"/>
          <w:footerReference w:type="first" r:id="rId809"/>
          <w:pgSz w:w="12240" w:h="15840"/>
          <w:pgMar w:top="840" w:right="1000" w:bottom="840" w:left="1000" w:header="400" w:footer="400" w:gutter="0"/>
          <w:cols w:space="720"/>
          <w:titlePg/>
        </w:sectPr>
      </w:pPr>
    </w:p>
    <w:p w14:paraId="236D682B" w14:textId="77777777" w:rsidR="004528EC" w:rsidRDefault="004528EC"/>
    <w:p w14:paraId="3741FAF6" w14:textId="77777777" w:rsidR="004528EC" w:rsidRDefault="004528EC">
      <w:pPr>
        <w:spacing w:before="240" w:after="200" w:line="340" w:lineRule="atLeast"/>
        <w:jc w:val="center"/>
        <w:outlineLvl w:val="0"/>
        <w:rPr>
          <w:rFonts w:ascii="Arial" w:hAnsi="Arial" w:cs="Arial"/>
          <w:b/>
          <w:bCs/>
          <w:kern w:val="32"/>
          <w:sz w:val="32"/>
          <w:szCs w:val="32"/>
        </w:rPr>
      </w:pPr>
      <w:hyperlink r:id="rId810" w:history="1">
        <w:r>
          <w:rPr>
            <w:rFonts w:ascii="Arial" w:eastAsia="Arial" w:hAnsi="Arial" w:cs="Arial"/>
            <w:b/>
            <w:bCs/>
            <w:i/>
            <w:color w:val="0077CC"/>
            <w:kern w:val="32"/>
            <w:sz w:val="28"/>
            <w:szCs w:val="32"/>
            <w:u w:val="single"/>
            <w:shd w:val="clear" w:color="auto" w:fill="FFFFFF"/>
          </w:rPr>
          <w:t>Agentschap: controleregime op coronavaccins extra streng; Coronacrisis</w:t>
        </w:r>
      </w:hyperlink>
      <w:r>
        <w:rPr>
          <w:rFonts w:ascii="Arial" w:hAnsi="Arial" w:cs="Arial"/>
          <w:b/>
          <w:bCs/>
          <w:kern w:val="32"/>
          <w:sz w:val="32"/>
          <w:szCs w:val="32"/>
        </w:rPr>
        <w:br/>
      </w:r>
    </w:p>
    <w:p w14:paraId="794571D3" w14:textId="77777777" w:rsidR="004528EC" w:rsidRDefault="004528EC">
      <w:pPr>
        <w:spacing w:before="120" w:line="260" w:lineRule="atLeast"/>
        <w:jc w:val="center"/>
      </w:pPr>
      <w:r>
        <w:rPr>
          <w:rFonts w:ascii="Arial" w:eastAsia="Arial" w:hAnsi="Arial" w:cs="Arial"/>
          <w:color w:val="000000"/>
          <w:sz w:val="20"/>
        </w:rPr>
        <w:t>NRC Handelsblad</w:t>
      </w:r>
    </w:p>
    <w:p w14:paraId="782CB046" w14:textId="77777777" w:rsidR="004528EC" w:rsidRDefault="004528EC">
      <w:pPr>
        <w:spacing w:before="120" w:line="260" w:lineRule="atLeast"/>
        <w:jc w:val="center"/>
      </w:pPr>
      <w:r>
        <w:rPr>
          <w:rFonts w:ascii="Arial" w:eastAsia="Arial" w:hAnsi="Arial" w:cs="Arial"/>
          <w:color w:val="000000"/>
          <w:sz w:val="20"/>
        </w:rPr>
        <w:t>23 september 2020 woensdag</w:t>
      </w:r>
    </w:p>
    <w:p w14:paraId="65735AC0" w14:textId="77777777" w:rsidR="004528EC" w:rsidRDefault="004528EC">
      <w:pPr>
        <w:spacing w:before="120" w:line="260" w:lineRule="atLeast"/>
        <w:jc w:val="center"/>
      </w:pPr>
      <w:r>
        <w:rPr>
          <w:rFonts w:ascii="Arial" w:eastAsia="Arial" w:hAnsi="Arial" w:cs="Arial"/>
          <w:color w:val="000000"/>
          <w:sz w:val="20"/>
        </w:rPr>
        <w:t>1ste Editie</w:t>
      </w:r>
    </w:p>
    <w:p w14:paraId="156D5231" w14:textId="77777777" w:rsidR="004528EC" w:rsidRDefault="004528EC">
      <w:pPr>
        <w:spacing w:line="240" w:lineRule="atLeast"/>
        <w:jc w:val="both"/>
      </w:pPr>
    </w:p>
    <w:p w14:paraId="1DF6DE7F"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2C2668F" w14:textId="3A6016DD" w:rsidR="004528EC" w:rsidRDefault="004528EC">
      <w:pPr>
        <w:spacing w:before="120" w:line="220" w:lineRule="atLeast"/>
      </w:pPr>
      <w:r>
        <w:br/>
      </w:r>
      <w:r>
        <w:rPr>
          <w:noProof/>
        </w:rPr>
        <w:drawing>
          <wp:inline distT="0" distB="0" distL="0" distR="0" wp14:anchorId="5A51867C" wp14:editId="44D4FFA4">
            <wp:extent cx="2527300" cy="361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6E54D2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75CE66E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0A4F790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Chris Hensen</w:t>
      </w:r>
    </w:p>
    <w:p w14:paraId="25E3B161"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B189EEC" w14:textId="77777777" w:rsidR="004528EC" w:rsidRDefault="004528EC">
      <w:pPr>
        <w:keepNext/>
        <w:spacing w:before="240" w:line="340" w:lineRule="atLeast"/>
      </w:pPr>
      <w:r>
        <w:rPr>
          <w:rFonts w:ascii="Arial" w:eastAsia="Arial" w:hAnsi="Arial" w:cs="Arial"/>
          <w:b/>
          <w:color w:val="000000"/>
          <w:sz w:val="28"/>
        </w:rPr>
        <w:t>Body</w:t>
      </w:r>
    </w:p>
    <w:p w14:paraId="6A957E8D" w14:textId="7EA90747" w:rsidR="004528EC" w:rsidRDefault="004528EC">
      <w:pPr>
        <w:spacing w:line="60" w:lineRule="exact"/>
      </w:pPr>
      <w:r>
        <w:rPr>
          <w:noProof/>
        </w:rPr>
        <mc:AlternateContent>
          <mc:Choice Requires="wps">
            <w:drawing>
              <wp:anchor distT="0" distB="0" distL="114300" distR="114300" simplePos="0" relativeHeight="251865088" behindDoc="0" locked="0" layoutInCell="1" allowOverlap="1" wp14:anchorId="6FC7364A" wp14:editId="5CD1FB78">
                <wp:simplePos x="0" y="0"/>
                <wp:positionH relativeFrom="column">
                  <wp:posOffset>0</wp:posOffset>
                </wp:positionH>
                <wp:positionV relativeFrom="paragraph">
                  <wp:posOffset>25400</wp:posOffset>
                </wp:positionV>
                <wp:extent cx="6502400" cy="0"/>
                <wp:effectExtent l="15875" t="17780" r="15875" b="20320"/>
                <wp:wrapTopAndBottom/>
                <wp:docPr id="1264"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3DCF7" id="Line 312"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F4B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24D79E" w14:textId="77777777" w:rsidR="004528EC" w:rsidRDefault="004528EC"/>
    <w:p w14:paraId="14708D8F" w14:textId="77777777" w:rsidR="004528EC" w:rsidRDefault="004528EC">
      <w:pPr>
        <w:spacing w:before="240" w:line="260" w:lineRule="atLeast"/>
      </w:pPr>
      <w:r>
        <w:rPr>
          <w:rFonts w:ascii="Arial" w:eastAsia="Arial" w:hAnsi="Arial" w:cs="Arial"/>
          <w:b/>
          <w:color w:val="000000"/>
          <w:sz w:val="20"/>
        </w:rPr>
        <w:t>ABSTRACT</w:t>
      </w:r>
    </w:p>
    <w:p w14:paraId="3CF37387" w14:textId="77777777" w:rsidR="004528EC" w:rsidRDefault="004528EC">
      <w:pPr>
        <w:spacing w:before="200" w:line="260" w:lineRule="atLeast"/>
        <w:jc w:val="both"/>
      </w:pPr>
      <w:r>
        <w:rPr>
          <w:rFonts w:ascii="Arial" w:eastAsia="Arial" w:hAnsi="Arial" w:cs="Arial"/>
          <w:color w:val="000000"/>
          <w:sz w:val="20"/>
        </w:rPr>
        <w:t>Medische veiligheid</w:t>
      </w:r>
    </w:p>
    <w:p w14:paraId="62A3CDF2" w14:textId="77777777" w:rsidR="004528EC" w:rsidRDefault="004528EC">
      <w:pPr>
        <w:spacing w:before="200" w:line="260" w:lineRule="atLeast"/>
        <w:jc w:val="both"/>
      </w:pPr>
      <w:r>
        <w:rPr>
          <w:rFonts w:ascii="Arial" w:eastAsia="Arial" w:hAnsi="Arial" w:cs="Arial"/>
          <w:color w:val="000000"/>
          <w:sz w:val="20"/>
        </w:rPr>
        <w:t>De vaccins tegen corona worden zo snel ontwikkeld, dat medische experts waakzaam zijn.</w:t>
      </w:r>
    </w:p>
    <w:p w14:paraId="412096D4" w14:textId="77777777" w:rsidR="004528EC" w:rsidRDefault="004528EC">
      <w:pPr>
        <w:spacing w:before="240" w:line="260" w:lineRule="atLeast"/>
      </w:pPr>
      <w:r>
        <w:rPr>
          <w:rFonts w:ascii="Arial" w:eastAsia="Arial" w:hAnsi="Arial" w:cs="Arial"/>
          <w:b/>
          <w:color w:val="000000"/>
          <w:sz w:val="20"/>
        </w:rPr>
        <w:t>VOLLEDIGE TEKST:</w:t>
      </w:r>
    </w:p>
    <w:p w14:paraId="1A471BA9" w14:textId="77777777" w:rsidR="004528EC" w:rsidRDefault="004528EC">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Europees</w:t>
      </w:r>
      <w:r>
        <w:rPr>
          <w:rFonts w:ascii="Arial" w:eastAsia="Arial" w:hAnsi="Arial" w:cs="Arial"/>
          <w:color w:val="000000"/>
          <w:sz w:val="20"/>
        </w:rPr>
        <w:t xml:space="preserve"> Geneesmiddelenbureau (EMA) gaat een speciaal controleregime invoeren om de veiligheid van toekomstige coronavaccins te waarborgen, nadat vergunningen eenmaal zijn verleend en vaccinatieprogramma's opgestart. Dat heeft het hoofd van de werkgroep klinische testen van EMA, Fergus Sweeney, dinsdag gezegd tijdens een hoorzitting in het </w:t>
      </w:r>
      <w:r>
        <w:rPr>
          <w:rFonts w:ascii="Arial" w:eastAsia="Arial" w:hAnsi="Arial" w:cs="Arial"/>
          <w:b/>
          <w:i/>
          <w:color w:val="000000"/>
          <w:sz w:val="20"/>
          <w:u w:val="single"/>
        </w:rPr>
        <w:t>Europees</w:t>
      </w:r>
      <w:r>
        <w:rPr>
          <w:rFonts w:ascii="Arial" w:eastAsia="Arial" w:hAnsi="Arial" w:cs="Arial"/>
          <w:color w:val="000000"/>
          <w:sz w:val="20"/>
        </w:rPr>
        <w:t xml:space="preserve"> Parlement. EMA voert dit strenge regime in vanwege de onzekerheden rond de vaccins, die onder grote tijdsdruk worden ontwikkeld.</w:t>
      </w:r>
    </w:p>
    <w:p w14:paraId="34FCD14D" w14:textId="77777777" w:rsidR="004528EC" w:rsidRDefault="004528EC">
      <w:pPr>
        <w:spacing w:before="200" w:line="260" w:lineRule="atLeast"/>
        <w:jc w:val="both"/>
      </w:pPr>
      <w:r>
        <w:rPr>
          <w:rFonts w:ascii="Arial" w:eastAsia="Arial" w:hAnsi="Arial" w:cs="Arial"/>
          <w:color w:val="000000"/>
          <w:sz w:val="20"/>
        </w:rPr>
        <w:t>De toezichthouder controleert tijdens de testfase maar ook nadat mensen zijn gevaccineerd of de geneesmiddelen veilig zijn. Voor die tweede fase wordt een extra zwaar regime opgetuigd, zei Sweeney, waarbij nog intensiever dan gebruikelijk bij nieuwe medicijnen wordt gelet op bijwerkingen. Dergelijke zware regimes worden in principe altijd opgetuigd voor nieuwe vaccins, maar voor de toekomstige coronavaccins zijn ze van extra groot belang omdat die in zeer korte tijd (één tot twee jaar in plaats van de gebruikelijke tien) worden ontwikkeld en miljoenen mensen tegelijk worden gevaccineerd. ,,Het is extreem belangrijk dat we op grote schaal gaan controleren", aldus Sweeney.</w:t>
      </w:r>
    </w:p>
    <w:p w14:paraId="61F64592" w14:textId="77777777" w:rsidR="004528EC" w:rsidRDefault="004528EC">
      <w:pPr>
        <w:spacing w:before="200" w:line="260" w:lineRule="atLeast"/>
        <w:jc w:val="both"/>
      </w:pPr>
      <w:r>
        <w:rPr>
          <w:rFonts w:ascii="Arial" w:eastAsia="Arial" w:hAnsi="Arial" w:cs="Arial"/>
          <w:color w:val="000000"/>
          <w:sz w:val="20"/>
        </w:rPr>
        <w:t xml:space="preserve">Sweeney sprak tijdens een digitale hoorzitting waar </w:t>
      </w:r>
      <w:r>
        <w:rPr>
          <w:rFonts w:ascii="Arial" w:eastAsia="Arial" w:hAnsi="Arial" w:cs="Arial"/>
          <w:b/>
          <w:i/>
          <w:color w:val="000000"/>
          <w:sz w:val="20"/>
          <w:u w:val="single"/>
        </w:rPr>
        <w:t>Europarlementariërs</w:t>
      </w:r>
      <w:r>
        <w:rPr>
          <w:rFonts w:ascii="Arial" w:eastAsia="Arial" w:hAnsi="Arial" w:cs="Arial"/>
          <w:color w:val="000000"/>
          <w:sz w:val="20"/>
        </w:rPr>
        <w:t xml:space="preserve"> betrokkenen bij de ontwikkeling, het testen, de goedkeuring en de toekomstige distributie van vaccins aan de tand wilden voelen. Afgevaardigden van de grote farmaceutische bedrijven om kritische vragen aan te stellen waren er echter nauwelijks, alleen de Franse farmaceut Sanofi en de lobbyclub voor </w:t>
      </w:r>
      <w:r>
        <w:rPr>
          <w:rFonts w:ascii="Arial" w:eastAsia="Arial" w:hAnsi="Arial" w:cs="Arial"/>
          <w:b/>
          <w:i/>
          <w:color w:val="000000"/>
          <w:sz w:val="20"/>
          <w:u w:val="single"/>
        </w:rPr>
        <w:t>Europese</w:t>
      </w:r>
      <w:r>
        <w:rPr>
          <w:rFonts w:ascii="Arial" w:eastAsia="Arial" w:hAnsi="Arial" w:cs="Arial"/>
          <w:color w:val="000000"/>
          <w:sz w:val="20"/>
        </w:rPr>
        <w:t xml:space="preserve"> farmabedrijven EFPIA waren ingegaan op de uitnodiging. </w:t>
      </w:r>
      <w:r>
        <w:rPr>
          <w:rFonts w:ascii="Arial" w:eastAsia="Arial" w:hAnsi="Arial" w:cs="Arial"/>
          <w:b/>
          <w:i/>
          <w:color w:val="000000"/>
          <w:sz w:val="20"/>
          <w:u w:val="single"/>
        </w:rPr>
        <w:t>Europarlementariërs</w:t>
      </w:r>
      <w:r>
        <w:rPr>
          <w:rFonts w:ascii="Arial" w:eastAsia="Arial" w:hAnsi="Arial" w:cs="Arial"/>
          <w:color w:val="000000"/>
          <w:sz w:val="20"/>
        </w:rPr>
        <w:t xml:space="preserve"> toonden zich onder andere kritisch over het ,,totale gebrek aan transparantie" over de contracten die nu door de </w:t>
      </w:r>
      <w:r>
        <w:rPr>
          <w:rFonts w:ascii="Arial" w:eastAsia="Arial" w:hAnsi="Arial" w:cs="Arial"/>
          <w:b/>
          <w:i/>
          <w:color w:val="000000"/>
          <w:sz w:val="20"/>
          <w:u w:val="single"/>
        </w:rPr>
        <w:t>Europese</w:t>
      </w:r>
      <w:r>
        <w:rPr>
          <w:rFonts w:ascii="Arial" w:eastAsia="Arial" w:hAnsi="Arial" w:cs="Arial"/>
          <w:color w:val="000000"/>
          <w:sz w:val="20"/>
        </w:rPr>
        <w:t xml:space="preserve"> Commissie met farmaceutische bedrijven worden gesloten over toekomstige </w:t>
      </w:r>
      <w:r>
        <w:rPr>
          <w:rFonts w:ascii="Arial" w:eastAsia="Arial" w:hAnsi="Arial" w:cs="Arial"/>
          <w:color w:val="000000"/>
          <w:sz w:val="20"/>
        </w:rPr>
        <w:lastRenderedPageBreak/>
        <w:t>leveranties (die overeenkomsten zijn geheim). Zij toonden zich daarnaast bezorgd over de veiligheid van toekomstige vaccins.</w:t>
      </w:r>
    </w:p>
    <w:p w14:paraId="3FD7E0A2" w14:textId="77777777" w:rsidR="004528EC" w:rsidRDefault="004528EC">
      <w:pPr>
        <w:spacing w:before="240" w:line="260" w:lineRule="atLeast"/>
      </w:pPr>
      <w:r>
        <w:rPr>
          <w:rFonts w:ascii="Arial" w:eastAsia="Arial" w:hAnsi="Arial" w:cs="Arial"/>
          <w:b/>
          <w:color w:val="000000"/>
          <w:sz w:val="20"/>
        </w:rPr>
        <w:t>Politieke druk</w:t>
      </w:r>
    </w:p>
    <w:p w14:paraId="57D18496" w14:textId="77777777" w:rsidR="004528EC" w:rsidRDefault="004528EC">
      <w:pPr>
        <w:spacing w:before="200" w:line="260" w:lineRule="atLeast"/>
        <w:jc w:val="both"/>
      </w:pPr>
      <w:r>
        <w:rPr>
          <w:rFonts w:ascii="Arial" w:eastAsia="Arial" w:hAnsi="Arial" w:cs="Arial"/>
          <w:color w:val="000000"/>
          <w:sz w:val="20"/>
        </w:rPr>
        <w:t>Zowel de toezichthouder als de vertegenwoordigers van de farmaceutische bedrijven benadrukten dat aan alle veiligheidseisen zal worden voldaan, en dat er geen ,,bochten" worden ,,afgesneden" tijdens de testfases en het goedkeuringstraject. Volgens het EMA betekent extra strenge controle na de vergunningverlening ook niet dat vaccins onveilig zijn, maar juist dat het bureau de kwestie serieus neemt.</w:t>
      </w:r>
    </w:p>
    <w:p w14:paraId="1BD85140" w14:textId="77777777" w:rsidR="004528EC" w:rsidRDefault="004528EC">
      <w:pPr>
        <w:spacing w:before="200" w:line="260" w:lineRule="atLeast"/>
        <w:jc w:val="both"/>
      </w:pPr>
      <w:r>
        <w:rPr>
          <w:rFonts w:ascii="Arial" w:eastAsia="Arial" w:hAnsi="Arial" w:cs="Arial"/>
          <w:color w:val="000000"/>
          <w:sz w:val="20"/>
        </w:rPr>
        <w:t xml:space="preserve">Binnen het EMA zijn er zorgen over de snelheid waarmee de vaccins worden ontwikkeld en over de (politieke) druk waaronder het bureau staat. </w:t>
      </w:r>
      <w:r>
        <w:rPr>
          <w:rFonts w:ascii="Arial" w:eastAsia="Arial" w:hAnsi="Arial" w:cs="Arial"/>
          <w:b/>
          <w:i/>
          <w:color w:val="000000"/>
          <w:sz w:val="20"/>
          <w:u w:val="single"/>
        </w:rPr>
        <w:t>Europees</w:t>
      </w:r>
      <w:r>
        <w:rPr>
          <w:rFonts w:ascii="Arial" w:eastAsia="Arial" w:hAnsi="Arial" w:cs="Arial"/>
          <w:color w:val="000000"/>
          <w:sz w:val="20"/>
        </w:rPr>
        <w:t xml:space="preserve"> commissaris Stella Kyriakides (Volksgezondheid) heeft eerder deze maand de verwachting uitgesproken dat er voor het eind van dit jaar een werkend vaccin is - terwijl er op dit moment nog geen enkele data uit de laatste testfases door farmaceuten ter beoordeling zijn voorgelegd aan het EMA. Zowel de Russen als de Chinezen hebben vaccins goedgekeurd voor gebruik. Volgens een insider zijn binnen enkele weken vermoedelijk alle contracten met farmaceuten gesloten. Die fabrikanten zijn al vooruit aan het produceren, dus de doses liggen straks klaar. Daarna ligt de bal bij het geneesmiddelenbureau: alleen goedkeuring is dan nodig om het normale leven in </w:t>
      </w:r>
      <w:r>
        <w:rPr>
          <w:rFonts w:ascii="Arial" w:eastAsia="Arial" w:hAnsi="Arial" w:cs="Arial"/>
          <w:b/>
          <w:i/>
          <w:color w:val="000000"/>
          <w:sz w:val="20"/>
          <w:u w:val="single"/>
        </w:rPr>
        <w:t>Europa</w:t>
      </w:r>
      <w:r>
        <w:rPr>
          <w:rFonts w:ascii="Arial" w:eastAsia="Arial" w:hAnsi="Arial" w:cs="Arial"/>
          <w:color w:val="000000"/>
          <w:sz w:val="20"/>
        </w:rPr>
        <w:t xml:space="preserve"> weer (deels) op gang te brengen.</w:t>
      </w:r>
    </w:p>
    <w:p w14:paraId="54B1C729" w14:textId="77777777" w:rsidR="004528EC" w:rsidRDefault="004528EC">
      <w:pPr>
        <w:spacing w:before="200" w:line="260" w:lineRule="atLeast"/>
        <w:jc w:val="both"/>
      </w:pPr>
      <w:r>
        <w:rPr>
          <w:rFonts w:ascii="Arial" w:eastAsia="Arial" w:hAnsi="Arial" w:cs="Arial"/>
          <w:color w:val="000000"/>
          <w:sz w:val="20"/>
        </w:rPr>
        <w:t xml:space="preserve">Voor het optuigen van het verzwaarde controleregime vraagt het EMA de </w:t>
      </w:r>
      <w:r>
        <w:rPr>
          <w:rFonts w:ascii="Arial" w:eastAsia="Arial" w:hAnsi="Arial" w:cs="Arial"/>
          <w:b/>
          <w:i/>
          <w:color w:val="000000"/>
          <w:sz w:val="20"/>
          <w:u w:val="single"/>
        </w:rPr>
        <w:t>Europese</w:t>
      </w:r>
      <w:r>
        <w:rPr>
          <w:rFonts w:ascii="Arial" w:eastAsia="Arial" w:hAnsi="Arial" w:cs="Arial"/>
          <w:color w:val="000000"/>
          <w:sz w:val="20"/>
        </w:rPr>
        <w:t xml:space="preserve"> Commissie om ,,additionele ondersteuning", zei Sweeney. Gelet op de omvang van de vaccinatieprogramma's, is controle nog intensiever dan anders. </w:t>
      </w:r>
      <w:r>
        <w:rPr>
          <w:rFonts w:ascii="Arial" w:eastAsia="Arial" w:hAnsi="Arial" w:cs="Arial"/>
          <w:b/>
          <w:i/>
          <w:color w:val="000000"/>
          <w:sz w:val="20"/>
          <w:u w:val="single"/>
        </w:rPr>
        <w:t>EU</w:t>
      </w:r>
      <w:r>
        <w:rPr>
          <w:rFonts w:ascii="Arial" w:eastAsia="Arial" w:hAnsi="Arial" w:cs="Arial"/>
          <w:color w:val="000000"/>
          <w:sz w:val="20"/>
        </w:rPr>
        <w:t xml:space="preserve">-lidstaten voeren die de facto uit, maar het EMA coördineert en houdt toezicht. De werknemers van het bureau - bijna 900 mensen - worden nu al ,,zwaar belast", zei Sweeney. De Commissie - en de </w:t>
      </w:r>
      <w:r>
        <w:rPr>
          <w:rFonts w:ascii="Arial" w:eastAsia="Arial" w:hAnsi="Arial" w:cs="Arial"/>
          <w:b/>
          <w:i/>
          <w:color w:val="000000"/>
          <w:sz w:val="20"/>
          <w:u w:val="single"/>
        </w:rPr>
        <w:t>EU</w:t>
      </w:r>
      <w:r>
        <w:rPr>
          <w:rFonts w:ascii="Arial" w:eastAsia="Arial" w:hAnsi="Arial" w:cs="Arial"/>
          <w:color w:val="000000"/>
          <w:sz w:val="20"/>
        </w:rPr>
        <w:t>-landen - zullen voor ,,extra middelen" moeten zorgen om de taken goed uit te voeren.</w:t>
      </w:r>
    </w:p>
    <w:p w14:paraId="4332519A" w14:textId="77777777" w:rsidR="004528EC" w:rsidRDefault="004528EC">
      <w:pPr>
        <w:keepNext/>
        <w:spacing w:before="240" w:line="340" w:lineRule="atLeast"/>
      </w:pPr>
      <w:r>
        <w:br/>
      </w:r>
      <w:r>
        <w:rPr>
          <w:rFonts w:ascii="Arial" w:eastAsia="Arial" w:hAnsi="Arial" w:cs="Arial"/>
          <w:b/>
          <w:color w:val="000000"/>
          <w:sz w:val="28"/>
        </w:rPr>
        <w:t>Graphic</w:t>
      </w:r>
    </w:p>
    <w:p w14:paraId="7C715563" w14:textId="26F85892" w:rsidR="004528EC" w:rsidRDefault="004528EC">
      <w:pPr>
        <w:spacing w:line="60" w:lineRule="exact"/>
      </w:pPr>
      <w:r>
        <w:rPr>
          <w:noProof/>
        </w:rPr>
        <mc:AlternateContent>
          <mc:Choice Requires="wps">
            <w:drawing>
              <wp:anchor distT="0" distB="0" distL="114300" distR="114300" simplePos="0" relativeHeight="251914240" behindDoc="0" locked="0" layoutInCell="1" allowOverlap="1" wp14:anchorId="487AAF8A" wp14:editId="17DD7C5A">
                <wp:simplePos x="0" y="0"/>
                <wp:positionH relativeFrom="column">
                  <wp:posOffset>0</wp:posOffset>
                </wp:positionH>
                <wp:positionV relativeFrom="paragraph">
                  <wp:posOffset>25400</wp:posOffset>
                </wp:positionV>
                <wp:extent cx="6502400" cy="0"/>
                <wp:effectExtent l="15875" t="12700" r="15875" b="15875"/>
                <wp:wrapTopAndBottom/>
                <wp:docPr id="1263"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C39BF" id="Line 360"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fm2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2E5AC01" w14:textId="77777777" w:rsidR="004528EC" w:rsidRDefault="004528EC">
      <w:pPr>
        <w:spacing w:before="120" w:line="260" w:lineRule="atLeast"/>
      </w:pPr>
      <w:r>
        <w:rPr>
          <w:rFonts w:ascii="Arial" w:eastAsia="Arial" w:hAnsi="Arial" w:cs="Arial"/>
          <w:color w:val="000000"/>
          <w:sz w:val="20"/>
        </w:rPr>
        <w:t xml:space="preserve"> </w:t>
      </w:r>
    </w:p>
    <w:p w14:paraId="600471B6" w14:textId="77777777" w:rsidR="004528EC" w:rsidRDefault="004528EC">
      <w:pPr>
        <w:spacing w:before="200" w:line="260" w:lineRule="atLeast"/>
        <w:jc w:val="both"/>
      </w:pPr>
      <w:r>
        <w:rPr>
          <w:rFonts w:ascii="Arial" w:eastAsia="Arial" w:hAnsi="Arial" w:cs="Arial"/>
          <w:color w:val="000000"/>
          <w:sz w:val="20"/>
        </w:rPr>
        <w:t>Vaccinfabriek in Spanje werkzaam voor het Amerikaanse Novavax. Snel vaccins produceren kan riskant zijn.</w:t>
      </w:r>
    </w:p>
    <w:p w14:paraId="258B3AAC" w14:textId="77777777" w:rsidR="004528EC" w:rsidRDefault="004528EC">
      <w:pPr>
        <w:spacing w:before="200" w:line="260" w:lineRule="atLeast"/>
        <w:jc w:val="both"/>
      </w:pPr>
      <w:r>
        <w:rPr>
          <w:rFonts w:ascii="Arial" w:eastAsia="Arial" w:hAnsi="Arial" w:cs="Arial"/>
          <w:color w:val="000000"/>
          <w:sz w:val="20"/>
        </w:rPr>
        <w:t>Foto Salvador Sas / EPA</w:t>
      </w:r>
    </w:p>
    <w:p w14:paraId="69568D02" w14:textId="77777777" w:rsidR="004528EC" w:rsidRDefault="004528EC">
      <w:pPr>
        <w:keepNext/>
        <w:spacing w:before="240" w:line="340" w:lineRule="atLeast"/>
      </w:pPr>
      <w:r>
        <w:rPr>
          <w:rFonts w:ascii="Arial" w:eastAsia="Arial" w:hAnsi="Arial" w:cs="Arial"/>
          <w:b/>
          <w:color w:val="000000"/>
          <w:sz w:val="28"/>
        </w:rPr>
        <w:t>Classification</w:t>
      </w:r>
    </w:p>
    <w:p w14:paraId="386C6C3B" w14:textId="06E6A872" w:rsidR="004528EC" w:rsidRDefault="004528EC">
      <w:pPr>
        <w:spacing w:line="60" w:lineRule="exact"/>
      </w:pPr>
      <w:r>
        <w:rPr>
          <w:noProof/>
        </w:rPr>
        <mc:AlternateContent>
          <mc:Choice Requires="wps">
            <w:drawing>
              <wp:anchor distT="0" distB="0" distL="114300" distR="114300" simplePos="0" relativeHeight="251963392" behindDoc="0" locked="0" layoutInCell="1" allowOverlap="1" wp14:anchorId="25AD2850" wp14:editId="1EE65F67">
                <wp:simplePos x="0" y="0"/>
                <wp:positionH relativeFrom="column">
                  <wp:posOffset>0</wp:posOffset>
                </wp:positionH>
                <wp:positionV relativeFrom="paragraph">
                  <wp:posOffset>25400</wp:posOffset>
                </wp:positionV>
                <wp:extent cx="6502400" cy="0"/>
                <wp:effectExtent l="15875" t="16510" r="15875" b="21590"/>
                <wp:wrapTopAndBottom/>
                <wp:docPr id="1262"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BFED1" id="Line 408"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BjN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80D97E" w14:textId="77777777" w:rsidR="004528EC" w:rsidRDefault="004528EC">
      <w:pPr>
        <w:spacing w:line="120" w:lineRule="exact"/>
      </w:pPr>
    </w:p>
    <w:p w14:paraId="14248A3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8D853B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0FD86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Vaccines (94%); Public Health (73%); Epidemics (62%); Viruses (62%)</w:t>
      </w:r>
      <w:r>
        <w:br/>
      </w:r>
      <w:r>
        <w:br/>
      </w:r>
    </w:p>
    <w:p w14:paraId="40EF156F"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(71%)</w:t>
      </w:r>
      <w:r>
        <w:br/>
      </w:r>
      <w:r>
        <w:br/>
      </w:r>
    </w:p>
    <w:p w14:paraId="2F16079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7B2DCB2C" w14:textId="77777777" w:rsidR="004528EC" w:rsidRDefault="004528EC"/>
    <w:p w14:paraId="26D85457" w14:textId="2845C07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98208" behindDoc="0" locked="0" layoutInCell="1" allowOverlap="1" wp14:anchorId="7EF03D1B" wp14:editId="17F8363F">
                <wp:simplePos x="0" y="0"/>
                <wp:positionH relativeFrom="column">
                  <wp:posOffset>0</wp:posOffset>
                </wp:positionH>
                <wp:positionV relativeFrom="paragraph">
                  <wp:posOffset>127000</wp:posOffset>
                </wp:positionV>
                <wp:extent cx="6502400" cy="0"/>
                <wp:effectExtent l="6350" t="13335" r="6350" b="15240"/>
                <wp:wrapNone/>
                <wp:docPr id="1261"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5D048" id="Line 442"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rYJe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4286319" w14:textId="77777777" w:rsidR="004528EC" w:rsidRDefault="004528EC">
      <w:pPr>
        <w:sectPr w:rsidR="004528EC">
          <w:headerReference w:type="even" r:id="rId811"/>
          <w:headerReference w:type="default" r:id="rId812"/>
          <w:footerReference w:type="even" r:id="rId813"/>
          <w:footerReference w:type="default" r:id="rId814"/>
          <w:headerReference w:type="first" r:id="rId815"/>
          <w:footerReference w:type="first" r:id="rId816"/>
          <w:pgSz w:w="12240" w:h="15840"/>
          <w:pgMar w:top="840" w:right="1000" w:bottom="840" w:left="1000" w:header="400" w:footer="400" w:gutter="0"/>
          <w:cols w:space="720"/>
          <w:titlePg/>
        </w:sectPr>
      </w:pPr>
    </w:p>
    <w:p w14:paraId="2C6E9997" w14:textId="77777777" w:rsidR="004528EC" w:rsidRDefault="004528EC"/>
    <w:p w14:paraId="2A06F1BA" w14:textId="77777777" w:rsidR="004528EC" w:rsidRDefault="004528EC">
      <w:pPr>
        <w:spacing w:before="240" w:after="200" w:line="340" w:lineRule="atLeast"/>
        <w:jc w:val="center"/>
        <w:outlineLvl w:val="0"/>
        <w:rPr>
          <w:rFonts w:ascii="Arial" w:hAnsi="Arial" w:cs="Arial"/>
          <w:b/>
          <w:bCs/>
          <w:kern w:val="32"/>
          <w:sz w:val="32"/>
          <w:szCs w:val="32"/>
        </w:rPr>
      </w:pPr>
      <w:hyperlink r:id="rId817" w:history="1">
        <w:r>
          <w:rPr>
            <w:rFonts w:ascii="Arial" w:eastAsia="Arial" w:hAnsi="Arial" w:cs="Arial"/>
            <w:b/>
            <w:bCs/>
            <w:i/>
            <w:color w:val="0077CC"/>
            <w:kern w:val="32"/>
            <w:sz w:val="28"/>
            <w:szCs w:val="32"/>
            <w:u w:val="single"/>
            <w:shd w:val="clear" w:color="auto" w:fill="FFFFFF"/>
          </w:rPr>
          <w:t>Coronanieuws</w:t>
        </w:r>
      </w:hyperlink>
      <w:r>
        <w:rPr>
          <w:rFonts w:ascii="Arial" w:hAnsi="Arial" w:cs="Arial"/>
          <w:b/>
          <w:bCs/>
          <w:kern w:val="32"/>
          <w:sz w:val="32"/>
          <w:szCs w:val="32"/>
        </w:rPr>
        <w:br/>
      </w:r>
      <w:hyperlink r:id="rId818" w:history="1">
        <w:r>
          <w:rPr>
            <w:rFonts w:ascii="Arial" w:eastAsia="Arial" w:hAnsi="Arial" w:cs="Arial"/>
            <w:b/>
            <w:bCs/>
            <w:i/>
            <w:color w:val="0077CC"/>
            <w:kern w:val="32"/>
            <w:sz w:val="28"/>
            <w:szCs w:val="32"/>
            <w:u w:val="single"/>
            <w:shd w:val="clear" w:color="auto" w:fill="FFFFFF"/>
          </w:rPr>
          <w:t xml:space="preserve"> </w:t>
        </w:r>
      </w:hyperlink>
      <w:hyperlink r:id="rId819" w:history="1">
        <w:r>
          <w:rPr>
            <w:rFonts w:ascii="Arial" w:eastAsia="Arial" w:hAnsi="Arial" w:cs="Arial"/>
            <w:b/>
            <w:bCs/>
            <w:i/>
            <w:color w:val="0077CC"/>
            <w:kern w:val="32"/>
            <w:sz w:val="28"/>
            <w:szCs w:val="32"/>
            <w:u w:val="single"/>
            <w:shd w:val="clear" w:color="auto" w:fill="FFFFFF"/>
          </w:rPr>
          <w:t>EU</w:t>
        </w:r>
      </w:hyperlink>
      <w:hyperlink r:id="rId820" w:history="1">
        <w:r>
          <w:rPr>
            <w:rFonts w:ascii="Arial" w:eastAsia="Arial" w:hAnsi="Arial" w:cs="Arial"/>
            <w:b/>
            <w:bCs/>
            <w:i/>
            <w:color w:val="0077CC"/>
            <w:kern w:val="32"/>
            <w:sz w:val="28"/>
            <w:szCs w:val="32"/>
            <w:u w:val="single"/>
            <w:shd w:val="clear" w:color="auto" w:fill="FFFFFF"/>
          </w:rPr>
          <w:t>-top uitgesteld</w:t>
        </w:r>
      </w:hyperlink>
    </w:p>
    <w:p w14:paraId="67742510" w14:textId="77777777" w:rsidR="004528EC" w:rsidRDefault="004528EC">
      <w:pPr>
        <w:spacing w:before="120" w:line="260" w:lineRule="atLeast"/>
        <w:jc w:val="center"/>
      </w:pPr>
      <w:r>
        <w:rPr>
          <w:rFonts w:ascii="Arial" w:eastAsia="Arial" w:hAnsi="Arial" w:cs="Arial"/>
          <w:color w:val="000000"/>
          <w:sz w:val="20"/>
        </w:rPr>
        <w:t>NRC Handelsblad</w:t>
      </w:r>
    </w:p>
    <w:p w14:paraId="6DBED55D" w14:textId="77777777" w:rsidR="004528EC" w:rsidRDefault="004528EC">
      <w:pPr>
        <w:spacing w:before="120" w:line="260" w:lineRule="atLeast"/>
        <w:jc w:val="center"/>
      </w:pPr>
      <w:r>
        <w:rPr>
          <w:rFonts w:ascii="Arial" w:eastAsia="Arial" w:hAnsi="Arial" w:cs="Arial"/>
          <w:color w:val="000000"/>
          <w:sz w:val="20"/>
        </w:rPr>
        <w:t>23 september 2020 woensdag</w:t>
      </w:r>
    </w:p>
    <w:p w14:paraId="4D0C48F8" w14:textId="77777777" w:rsidR="004528EC" w:rsidRDefault="004528EC">
      <w:pPr>
        <w:spacing w:before="120" w:line="260" w:lineRule="atLeast"/>
        <w:jc w:val="center"/>
      </w:pPr>
      <w:r>
        <w:rPr>
          <w:rFonts w:ascii="Arial" w:eastAsia="Arial" w:hAnsi="Arial" w:cs="Arial"/>
          <w:color w:val="000000"/>
          <w:sz w:val="20"/>
        </w:rPr>
        <w:t>1ste Editie</w:t>
      </w:r>
    </w:p>
    <w:p w14:paraId="6B58396B" w14:textId="77777777" w:rsidR="004528EC" w:rsidRDefault="004528EC">
      <w:pPr>
        <w:spacing w:line="240" w:lineRule="atLeast"/>
        <w:jc w:val="both"/>
      </w:pPr>
    </w:p>
    <w:p w14:paraId="329FAA3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251F2FF" w14:textId="63B345AD" w:rsidR="004528EC" w:rsidRDefault="004528EC">
      <w:pPr>
        <w:spacing w:before="120" w:line="220" w:lineRule="atLeast"/>
      </w:pPr>
      <w:r>
        <w:br/>
      </w:r>
      <w:r>
        <w:rPr>
          <w:noProof/>
        </w:rPr>
        <w:drawing>
          <wp:inline distT="0" distB="0" distL="0" distR="0" wp14:anchorId="04A122CF" wp14:editId="700DFD17">
            <wp:extent cx="2527300" cy="361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CE3F38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2001980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167 words</w:t>
      </w:r>
    </w:p>
    <w:p w14:paraId="7831D0D4" w14:textId="77777777" w:rsidR="004528EC" w:rsidRDefault="004528EC">
      <w:pPr>
        <w:keepNext/>
        <w:spacing w:before="240" w:line="340" w:lineRule="atLeast"/>
      </w:pPr>
      <w:r>
        <w:rPr>
          <w:rFonts w:ascii="Arial" w:eastAsia="Arial" w:hAnsi="Arial" w:cs="Arial"/>
          <w:b/>
          <w:color w:val="000000"/>
          <w:sz w:val="28"/>
        </w:rPr>
        <w:t>Body</w:t>
      </w:r>
    </w:p>
    <w:p w14:paraId="2A254D21" w14:textId="5214C597" w:rsidR="004528EC" w:rsidRDefault="004528EC">
      <w:pPr>
        <w:spacing w:line="60" w:lineRule="exact"/>
      </w:pPr>
      <w:r>
        <w:rPr>
          <w:noProof/>
        </w:rPr>
        <mc:AlternateContent>
          <mc:Choice Requires="wps">
            <w:drawing>
              <wp:anchor distT="0" distB="0" distL="114300" distR="114300" simplePos="0" relativeHeight="251866112" behindDoc="0" locked="0" layoutInCell="1" allowOverlap="1" wp14:anchorId="61652FEA" wp14:editId="68319B04">
                <wp:simplePos x="0" y="0"/>
                <wp:positionH relativeFrom="column">
                  <wp:posOffset>0</wp:posOffset>
                </wp:positionH>
                <wp:positionV relativeFrom="paragraph">
                  <wp:posOffset>25400</wp:posOffset>
                </wp:positionV>
                <wp:extent cx="6502400" cy="0"/>
                <wp:effectExtent l="15875" t="12700" r="15875" b="15875"/>
                <wp:wrapTopAndBottom/>
                <wp:docPr id="1260"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AC5B2" id="Line 313"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F9ywEAAHoDAAAOAAAAZHJzL2Uyb0RvYy54bWysU12P0zAQfEfiP1h+p0l7XA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2ZwCcmBpShvt&#10;FLub3uV4Rh8b6lq5bcgGxdE9+Q2Kn5E5XA3gelVkPp88AacZUf0GyYfo6ZLd+BUl9cA+Ycnq2AWb&#10;KSkFdiwjOd1Goo6JCfo4v69n72sSJq61Cpor0IeYvii0LG9abkh1IYbDJqYsBJprS77H4aM2pkzc&#10;ODa2fHZ/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U8gX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40CA50E" w14:textId="77777777" w:rsidR="004528EC" w:rsidRDefault="004528EC"/>
    <w:p w14:paraId="24250186" w14:textId="77777777" w:rsidR="004528EC" w:rsidRDefault="004528EC">
      <w:pPr>
        <w:spacing w:before="200" w:line="260" w:lineRule="atLeast"/>
        <w:jc w:val="both"/>
      </w:pPr>
      <w:r>
        <w:rPr>
          <w:rFonts w:ascii="Arial" w:eastAsia="Arial" w:hAnsi="Arial" w:cs="Arial"/>
          <w:color w:val="000000"/>
          <w:sz w:val="20"/>
        </w:rPr>
        <w:t xml:space="preserve">Omdat </w:t>
      </w:r>
      <w:r>
        <w:rPr>
          <w:rFonts w:ascii="Arial" w:eastAsia="Arial" w:hAnsi="Arial" w:cs="Arial"/>
          <w:b/>
          <w:i/>
          <w:color w:val="000000"/>
          <w:sz w:val="20"/>
          <w:u w:val="single"/>
        </w:rPr>
        <w:t>EU</w:t>
      </w:r>
      <w:r>
        <w:rPr>
          <w:rFonts w:ascii="Arial" w:eastAsia="Arial" w:hAnsi="Arial" w:cs="Arial"/>
          <w:color w:val="000000"/>
          <w:sz w:val="20"/>
        </w:rPr>
        <w:t xml:space="preserve">-voorzitter Charles Michel in quarantaine moet, wordt de ingelaste topontmoeting van </w:t>
      </w:r>
      <w:r>
        <w:rPr>
          <w:rFonts w:ascii="Arial" w:eastAsia="Arial" w:hAnsi="Arial" w:cs="Arial"/>
          <w:b/>
          <w:i/>
          <w:color w:val="000000"/>
          <w:sz w:val="20"/>
          <w:u w:val="single"/>
        </w:rPr>
        <w:t>Europese</w:t>
      </w:r>
      <w:r>
        <w:rPr>
          <w:rFonts w:ascii="Arial" w:eastAsia="Arial" w:hAnsi="Arial" w:cs="Arial"/>
          <w:color w:val="000000"/>
          <w:sz w:val="20"/>
        </w:rPr>
        <w:t xml:space="preserve"> regeringsleiders deze week uitgesteld. Michel zelf testte maandag nog negatief. De topontmoeting wordt verplaatst naar volgende week.</w:t>
      </w:r>
    </w:p>
    <w:p w14:paraId="3AB839D6" w14:textId="77777777" w:rsidR="004528EC" w:rsidRDefault="004528EC">
      <w:pPr>
        <w:spacing w:before="200" w:line="260" w:lineRule="atLeast"/>
        <w:jc w:val="both"/>
      </w:pPr>
      <w:r>
        <w:rPr>
          <w:rFonts w:ascii="Arial" w:eastAsia="Arial" w:hAnsi="Arial" w:cs="Arial"/>
          <w:color w:val="000000"/>
          <w:sz w:val="20"/>
        </w:rPr>
        <w:t>Het Landelijk Coördinatiecentrum Patiënten Spreiding (LCPS) inventariseert vanaf woensdag de beschikbare ziekenhuisbedden voor patiënten met Covid-19.</w:t>
      </w:r>
    </w:p>
    <w:p w14:paraId="488F9D82" w14:textId="77777777" w:rsidR="004528EC" w:rsidRDefault="004528EC">
      <w:pPr>
        <w:spacing w:before="200" w:line="260" w:lineRule="atLeast"/>
        <w:jc w:val="both"/>
      </w:pPr>
      <w:r>
        <w:rPr>
          <w:rFonts w:ascii="Arial" w:eastAsia="Arial" w:hAnsi="Arial" w:cs="Arial"/>
          <w:color w:val="000000"/>
          <w:sz w:val="20"/>
        </w:rPr>
        <w:t>Zeventien van de vijfentwintig regionale GGD's doen inmiddels minder bron- en contactonderzoek bij positieve coronagevallen. Oorzaak is de stijging van het aantal besmettingen en het tekort aan menskracht.</w:t>
      </w:r>
    </w:p>
    <w:p w14:paraId="489A6B1A" w14:textId="77777777" w:rsidR="004528EC" w:rsidRDefault="004528EC">
      <w:pPr>
        <w:spacing w:before="200" w:line="260" w:lineRule="atLeast"/>
        <w:jc w:val="both"/>
      </w:pPr>
      <w:r>
        <w:rPr>
          <w:rFonts w:ascii="Arial" w:eastAsia="Arial" w:hAnsi="Arial" w:cs="Arial"/>
          <w:color w:val="000000"/>
          <w:sz w:val="20"/>
        </w:rPr>
        <w:t>In het Verenigd Koninkrijk worden de coronamaatregelen verder aangescherpt. Horeca moet al om 22 uur dicht.</w:t>
      </w:r>
    </w:p>
    <w:p w14:paraId="670BAD58" w14:textId="77777777" w:rsidR="004528EC" w:rsidRDefault="004528EC">
      <w:pPr>
        <w:spacing w:before="200" w:line="260" w:lineRule="atLeast"/>
        <w:jc w:val="both"/>
      </w:pPr>
      <w:r>
        <w:rPr>
          <w:rFonts w:ascii="Arial" w:eastAsia="Arial" w:hAnsi="Arial" w:cs="Arial"/>
          <w:color w:val="000000"/>
          <w:sz w:val="20"/>
        </w:rPr>
        <w:t>De economie van Argentinië heeft in het tweede kwartaal van 2020 een historische krimp doorgemaakt. Ten opzichte van het tweede kwartaal in 2019 kromp de economie van het Zuid-Amerikaanse land met 19,1 procent. De cijfers zijn volgens economen vooral te wijten aan de gevolgen van de coronacrisis.</w:t>
      </w:r>
    </w:p>
    <w:p w14:paraId="4605EE32" w14:textId="77777777" w:rsidR="004528EC" w:rsidRDefault="004528EC">
      <w:pPr>
        <w:keepNext/>
        <w:spacing w:before="240" w:line="340" w:lineRule="atLeast"/>
      </w:pPr>
      <w:r>
        <w:rPr>
          <w:rFonts w:ascii="Arial" w:eastAsia="Arial" w:hAnsi="Arial" w:cs="Arial"/>
          <w:b/>
          <w:color w:val="000000"/>
          <w:sz w:val="28"/>
        </w:rPr>
        <w:t>Classification</w:t>
      </w:r>
    </w:p>
    <w:p w14:paraId="6C8FDD36" w14:textId="0B683852" w:rsidR="004528EC" w:rsidRDefault="004528EC">
      <w:pPr>
        <w:spacing w:line="60" w:lineRule="exact"/>
      </w:pPr>
      <w:r>
        <w:rPr>
          <w:noProof/>
        </w:rPr>
        <mc:AlternateContent>
          <mc:Choice Requires="wps">
            <w:drawing>
              <wp:anchor distT="0" distB="0" distL="114300" distR="114300" simplePos="0" relativeHeight="251915264" behindDoc="0" locked="0" layoutInCell="1" allowOverlap="1" wp14:anchorId="01EC0EA3" wp14:editId="41203398">
                <wp:simplePos x="0" y="0"/>
                <wp:positionH relativeFrom="column">
                  <wp:posOffset>0</wp:posOffset>
                </wp:positionH>
                <wp:positionV relativeFrom="paragraph">
                  <wp:posOffset>25400</wp:posOffset>
                </wp:positionV>
                <wp:extent cx="6502400" cy="0"/>
                <wp:effectExtent l="15875" t="16510" r="15875" b="21590"/>
                <wp:wrapTopAndBottom/>
                <wp:docPr id="1259"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D23AF" id="Line 361"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XEKi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62653C8" w14:textId="77777777" w:rsidR="004528EC" w:rsidRDefault="004528EC">
      <w:pPr>
        <w:spacing w:line="120" w:lineRule="exact"/>
      </w:pPr>
    </w:p>
    <w:p w14:paraId="6769008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4682A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60F165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(80%); Population + Demographics (69%); Stock Market Updates (67%); Infectious Disease (64%)</w:t>
      </w:r>
      <w:r>
        <w:br/>
      </w:r>
      <w:r>
        <w:lastRenderedPageBreak/>
        <w:br/>
      </w:r>
    </w:p>
    <w:p w14:paraId="2BD7C62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0FD92D12" w14:textId="77777777" w:rsidR="004528EC" w:rsidRDefault="004528EC"/>
    <w:p w14:paraId="19A2C4C9" w14:textId="3FEDDF9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64416" behindDoc="0" locked="0" layoutInCell="1" allowOverlap="1" wp14:anchorId="57FA2289" wp14:editId="1D1168CA">
                <wp:simplePos x="0" y="0"/>
                <wp:positionH relativeFrom="column">
                  <wp:posOffset>0</wp:posOffset>
                </wp:positionH>
                <wp:positionV relativeFrom="paragraph">
                  <wp:posOffset>127000</wp:posOffset>
                </wp:positionV>
                <wp:extent cx="6502400" cy="0"/>
                <wp:effectExtent l="6350" t="14605" r="6350" b="13970"/>
                <wp:wrapNone/>
                <wp:docPr id="1258"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A25C1D" id="Line 409"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FIdtuv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464242B" w14:textId="77777777" w:rsidR="004528EC" w:rsidRDefault="004528EC">
      <w:pPr>
        <w:sectPr w:rsidR="004528EC">
          <w:headerReference w:type="even" r:id="rId821"/>
          <w:headerReference w:type="default" r:id="rId822"/>
          <w:footerReference w:type="even" r:id="rId823"/>
          <w:footerReference w:type="default" r:id="rId824"/>
          <w:headerReference w:type="first" r:id="rId825"/>
          <w:footerReference w:type="first" r:id="rId826"/>
          <w:pgSz w:w="12240" w:h="15840"/>
          <w:pgMar w:top="840" w:right="1000" w:bottom="840" w:left="1000" w:header="400" w:footer="400" w:gutter="0"/>
          <w:cols w:space="720"/>
          <w:titlePg/>
        </w:sectPr>
      </w:pPr>
    </w:p>
    <w:p w14:paraId="60CC5498" w14:textId="77777777" w:rsidR="004528EC" w:rsidRDefault="004528EC"/>
    <w:p w14:paraId="19D6364B" w14:textId="77777777" w:rsidR="004528EC" w:rsidRDefault="004528EC">
      <w:pPr>
        <w:spacing w:before="240" w:after="200" w:line="340" w:lineRule="atLeast"/>
        <w:jc w:val="center"/>
        <w:outlineLvl w:val="0"/>
        <w:rPr>
          <w:rFonts w:ascii="Arial" w:hAnsi="Arial" w:cs="Arial"/>
          <w:b/>
          <w:bCs/>
          <w:kern w:val="32"/>
          <w:sz w:val="32"/>
          <w:szCs w:val="32"/>
        </w:rPr>
      </w:pPr>
      <w:hyperlink r:id="rId827" w:history="1">
        <w:r>
          <w:rPr>
            <w:rFonts w:ascii="Arial" w:eastAsia="Arial" w:hAnsi="Arial" w:cs="Arial"/>
            <w:b/>
            <w:bCs/>
            <w:i/>
            <w:color w:val="0077CC"/>
            <w:kern w:val="32"/>
            <w:sz w:val="28"/>
            <w:szCs w:val="32"/>
            <w:u w:val="single"/>
            <w:shd w:val="clear" w:color="auto" w:fill="FFFFFF"/>
          </w:rPr>
          <w:t>'Belastingvoordelen biologisch'; Politieke actie moet ook zuinige consument tot bioproduct verleiden</w:t>
        </w:r>
      </w:hyperlink>
    </w:p>
    <w:p w14:paraId="49EDA460" w14:textId="77777777" w:rsidR="004528EC" w:rsidRDefault="004528EC">
      <w:pPr>
        <w:spacing w:before="120" w:line="260" w:lineRule="atLeast"/>
        <w:jc w:val="center"/>
      </w:pPr>
      <w:r>
        <w:rPr>
          <w:rFonts w:ascii="Arial" w:eastAsia="Arial" w:hAnsi="Arial" w:cs="Arial"/>
          <w:color w:val="000000"/>
          <w:sz w:val="20"/>
        </w:rPr>
        <w:t>De Telegraaf</w:t>
      </w:r>
    </w:p>
    <w:p w14:paraId="3CC7DB81" w14:textId="77777777" w:rsidR="004528EC" w:rsidRDefault="004528EC">
      <w:pPr>
        <w:spacing w:before="120" w:line="260" w:lineRule="atLeast"/>
        <w:jc w:val="center"/>
      </w:pPr>
      <w:r>
        <w:rPr>
          <w:rFonts w:ascii="Arial" w:eastAsia="Arial" w:hAnsi="Arial" w:cs="Arial"/>
          <w:color w:val="000000"/>
          <w:sz w:val="20"/>
        </w:rPr>
        <w:t>23 september 2020 woensdag</w:t>
      </w:r>
    </w:p>
    <w:p w14:paraId="5A3CBB87" w14:textId="77777777" w:rsidR="004528EC" w:rsidRDefault="004528EC">
      <w:pPr>
        <w:spacing w:before="120" w:line="260" w:lineRule="atLeast"/>
        <w:jc w:val="center"/>
      </w:pPr>
      <w:r>
        <w:rPr>
          <w:rFonts w:ascii="Arial" w:eastAsia="Arial" w:hAnsi="Arial" w:cs="Arial"/>
          <w:color w:val="000000"/>
          <w:sz w:val="20"/>
        </w:rPr>
        <w:t>Nederland</w:t>
      </w:r>
    </w:p>
    <w:p w14:paraId="66F317D0" w14:textId="77777777" w:rsidR="004528EC" w:rsidRDefault="004528EC">
      <w:pPr>
        <w:spacing w:line="240" w:lineRule="atLeast"/>
        <w:jc w:val="both"/>
      </w:pPr>
    </w:p>
    <w:p w14:paraId="16E56460"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9487A3B" w14:textId="193124DE" w:rsidR="004528EC" w:rsidRDefault="004528EC">
      <w:pPr>
        <w:spacing w:before="120" w:line="220" w:lineRule="atLeast"/>
      </w:pPr>
      <w:r>
        <w:br/>
      </w:r>
      <w:r>
        <w:rPr>
          <w:noProof/>
        </w:rPr>
        <w:drawing>
          <wp:inline distT="0" distB="0" distL="0" distR="0" wp14:anchorId="34C117EC" wp14:editId="6E3C4508">
            <wp:extent cx="2870200" cy="64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C8634F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73AA308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6313CA29" w14:textId="77777777" w:rsidR="004528EC" w:rsidRDefault="004528EC">
      <w:pPr>
        <w:keepNext/>
        <w:spacing w:before="240" w:line="340" w:lineRule="atLeast"/>
      </w:pPr>
      <w:r>
        <w:rPr>
          <w:rFonts w:ascii="Arial" w:eastAsia="Arial" w:hAnsi="Arial" w:cs="Arial"/>
          <w:b/>
          <w:color w:val="000000"/>
          <w:sz w:val="28"/>
        </w:rPr>
        <w:t>Body</w:t>
      </w:r>
    </w:p>
    <w:p w14:paraId="093F6622" w14:textId="48624F10" w:rsidR="004528EC" w:rsidRDefault="004528EC">
      <w:pPr>
        <w:spacing w:line="60" w:lineRule="exact"/>
      </w:pPr>
      <w:r>
        <w:rPr>
          <w:noProof/>
        </w:rPr>
        <mc:AlternateContent>
          <mc:Choice Requires="wps">
            <w:drawing>
              <wp:anchor distT="0" distB="0" distL="114300" distR="114300" simplePos="0" relativeHeight="251867136" behindDoc="0" locked="0" layoutInCell="1" allowOverlap="1" wp14:anchorId="320BB8C4" wp14:editId="59450875">
                <wp:simplePos x="0" y="0"/>
                <wp:positionH relativeFrom="column">
                  <wp:posOffset>0</wp:posOffset>
                </wp:positionH>
                <wp:positionV relativeFrom="paragraph">
                  <wp:posOffset>25400</wp:posOffset>
                </wp:positionV>
                <wp:extent cx="6502400" cy="0"/>
                <wp:effectExtent l="15875" t="12700" r="15875" b="15875"/>
                <wp:wrapTopAndBottom/>
                <wp:docPr id="1257"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B2B48" id="Line 314"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PSc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s/k7zhxYSmmj&#10;nWJvp3fZntHHhrpWbhvygOLonvwGxY/IHK4GcL0qMp9PnoDTjKh+g+RD9HTJbvyCknpgn7B4deyC&#10;zZTkAjuWSE63SNQxMUEf7+f17K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1XPS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3DD4A8" w14:textId="77777777" w:rsidR="004528EC" w:rsidRDefault="004528EC"/>
    <w:p w14:paraId="3F14149D" w14:textId="77777777" w:rsidR="004528EC" w:rsidRDefault="004528EC">
      <w:pPr>
        <w:spacing w:before="200" w:line="260" w:lineRule="atLeast"/>
        <w:jc w:val="both"/>
      </w:pPr>
      <w:r>
        <w:rPr>
          <w:rFonts w:ascii="Arial" w:eastAsia="Arial" w:hAnsi="Arial" w:cs="Arial"/>
          <w:color w:val="000000"/>
          <w:sz w:val="20"/>
        </w:rPr>
        <w:t>Politieke actie moet ook zuinige consument tot bioproduct verleiden</w:t>
      </w:r>
    </w:p>
    <w:p w14:paraId="00678DE0" w14:textId="77777777" w:rsidR="004528EC" w:rsidRDefault="004528EC">
      <w:pPr>
        <w:spacing w:before="200" w:line="260" w:lineRule="atLeast"/>
        <w:jc w:val="both"/>
      </w:pPr>
      <w:r>
        <w:rPr>
          <w:rFonts w:ascii="Arial" w:eastAsia="Arial" w:hAnsi="Arial" w:cs="Arial"/>
          <w:color w:val="000000"/>
          <w:sz w:val="20"/>
        </w:rPr>
        <w:t xml:space="preserve">Schrap btw op biologische boodschappen en stimuleer de landbouw biologisch te boeren. Alleen met drastische maatregelen kan de biologische verkoop worden vlotgetrokken en Nederland voldoen aan de doelstellingen van de </w:t>
      </w:r>
      <w:r>
        <w:rPr>
          <w:rFonts w:ascii="Arial" w:eastAsia="Arial" w:hAnsi="Arial" w:cs="Arial"/>
          <w:b/>
          <w:i/>
          <w:color w:val="000000"/>
          <w:sz w:val="20"/>
          <w:u w:val="single"/>
        </w:rPr>
        <w:t>EU</w:t>
      </w:r>
      <w:r>
        <w:rPr>
          <w:rFonts w:ascii="Arial" w:eastAsia="Arial" w:hAnsi="Arial" w:cs="Arial"/>
          <w:color w:val="000000"/>
          <w:sz w:val="20"/>
        </w:rPr>
        <w:t>.</w:t>
      </w:r>
    </w:p>
    <w:p w14:paraId="1FBA7EC1" w14:textId="77777777" w:rsidR="004528EC" w:rsidRDefault="004528EC">
      <w:pPr>
        <w:spacing w:before="200" w:line="260" w:lineRule="atLeast"/>
        <w:jc w:val="both"/>
      </w:pPr>
      <w:r>
        <w:rPr>
          <w:rFonts w:ascii="Arial" w:eastAsia="Arial" w:hAnsi="Arial" w:cs="Arial"/>
          <w:color w:val="000000"/>
          <w:sz w:val="20"/>
        </w:rPr>
        <w:t xml:space="preserve">Biologisch eten en biologisch boeren raken in Nederland maar niet ingeburgerd, terwijl Brussel wil dat in 2030 op een kwart van de totale landbouwgrond in de </w:t>
      </w:r>
      <w:r>
        <w:rPr>
          <w:rFonts w:ascii="Arial" w:eastAsia="Arial" w:hAnsi="Arial" w:cs="Arial"/>
          <w:b/>
          <w:i/>
          <w:color w:val="000000"/>
          <w:sz w:val="20"/>
          <w:u w:val="single"/>
        </w:rPr>
        <w:t>EU</w:t>
      </w:r>
      <w:r>
        <w:rPr>
          <w:rFonts w:ascii="Arial" w:eastAsia="Arial" w:hAnsi="Arial" w:cs="Arial"/>
          <w:color w:val="000000"/>
          <w:sz w:val="20"/>
        </w:rPr>
        <w:t xml:space="preserve"> biologische geboerd wordt. Een doelstelling waar Nederland met de huidige ontwikkeling nog niet eens in de buurt komt. </w:t>
      </w:r>
    </w:p>
    <w:p w14:paraId="509D6451" w14:textId="77777777" w:rsidR="004528EC" w:rsidRDefault="004528EC">
      <w:pPr>
        <w:spacing w:before="200" w:line="260" w:lineRule="atLeast"/>
        <w:jc w:val="both"/>
      </w:pPr>
      <w:r>
        <w:rPr>
          <w:rFonts w:ascii="Arial" w:eastAsia="Arial" w:hAnsi="Arial" w:cs="Arial"/>
          <w:color w:val="000000"/>
          <w:sz w:val="20"/>
        </w:rPr>
        <w:t xml:space="preserve">Landbouwminister Carola Schouten krijgt woensdag van biologische ketenorganisatie Bionext het trendrapport over 2019 met tien adviespunten aangeboden om een start te kunnen maken met de </w:t>
      </w:r>
      <w:r>
        <w:rPr>
          <w:rFonts w:ascii="Arial" w:eastAsia="Arial" w:hAnsi="Arial" w:cs="Arial"/>
          <w:b/>
          <w:i/>
          <w:color w:val="000000"/>
          <w:sz w:val="20"/>
          <w:u w:val="single"/>
        </w:rPr>
        <w:t>Europese</w:t>
      </w:r>
      <w:r>
        <w:rPr>
          <w:rFonts w:ascii="Arial" w:eastAsia="Arial" w:hAnsi="Arial" w:cs="Arial"/>
          <w:color w:val="000000"/>
          <w:sz w:val="20"/>
        </w:rPr>
        <w:t xml:space="preserve"> ambitie.</w:t>
      </w:r>
    </w:p>
    <w:p w14:paraId="411E541D" w14:textId="77777777" w:rsidR="004528EC" w:rsidRDefault="004528EC">
      <w:pPr>
        <w:spacing w:before="200" w:line="260" w:lineRule="atLeast"/>
        <w:jc w:val="both"/>
      </w:pPr>
      <w:r>
        <w:rPr>
          <w:rFonts w:ascii="Arial" w:eastAsia="Arial" w:hAnsi="Arial" w:cs="Arial"/>
          <w:color w:val="000000"/>
          <w:sz w:val="20"/>
        </w:rPr>
        <w:t>Regeerperiode</w:t>
      </w:r>
    </w:p>
    <w:p w14:paraId="438DAA76" w14:textId="77777777" w:rsidR="004528EC" w:rsidRDefault="004528EC">
      <w:pPr>
        <w:spacing w:before="200" w:line="260" w:lineRule="atLeast"/>
        <w:jc w:val="both"/>
      </w:pPr>
      <w:r>
        <w:rPr>
          <w:rFonts w:ascii="Arial" w:eastAsia="Arial" w:hAnsi="Arial" w:cs="Arial"/>
          <w:color w:val="000000"/>
          <w:sz w:val="20"/>
        </w:rPr>
        <w:t>,,Grote maatregelen zijn nu misschien lastig, omdat het kabinet aan het einde van zijn regeerperiode zit", erkent directeur Michaël Wilde van Bionext, dat de hele keten van boer tot retailer vertegenwoordigt. ,,Maar er moet echt iets gebeuren, want we komen anders niet vooruit."</w:t>
      </w:r>
    </w:p>
    <w:p w14:paraId="2CD1471C" w14:textId="77777777" w:rsidR="004528EC" w:rsidRDefault="004528EC">
      <w:pPr>
        <w:spacing w:before="200" w:line="260" w:lineRule="atLeast"/>
        <w:jc w:val="both"/>
      </w:pPr>
      <w:r>
        <w:rPr>
          <w:rFonts w:ascii="Arial" w:eastAsia="Arial" w:hAnsi="Arial" w:cs="Arial"/>
          <w:color w:val="000000"/>
          <w:sz w:val="20"/>
        </w:rPr>
        <w:t xml:space="preserve">Nederlanders blijven tijdens de boodschappen op de centen letten en lopen het schap met biologische producten voorbij om uiteindelijk voor de goedkopere gangbaar geproduceerde groente, vlees en zuivel te kiezen. </w:t>
      </w:r>
    </w:p>
    <w:p w14:paraId="73A1D9A1" w14:textId="77777777" w:rsidR="004528EC" w:rsidRDefault="004528EC">
      <w:pPr>
        <w:spacing w:before="200" w:line="260" w:lineRule="atLeast"/>
        <w:jc w:val="both"/>
      </w:pPr>
      <w:r>
        <w:rPr>
          <w:rFonts w:ascii="Arial" w:eastAsia="Arial" w:hAnsi="Arial" w:cs="Arial"/>
          <w:color w:val="000000"/>
          <w:sz w:val="20"/>
        </w:rPr>
        <w:t>Van de €27,6 miljard die supermarkten afgelopen jaar aan eten verkochten, was €883,9 miljoen afkomstig van biologische producten, blijkt uit het rapport van de ketenorganisatie. Dat is een aandeel van 3,21%. In 2018 was het 3,05%.</w:t>
      </w:r>
    </w:p>
    <w:p w14:paraId="2326FB3D" w14:textId="77777777" w:rsidR="004528EC" w:rsidRDefault="004528EC">
      <w:pPr>
        <w:spacing w:before="200" w:line="260" w:lineRule="atLeast"/>
        <w:jc w:val="both"/>
      </w:pPr>
      <w:r>
        <w:rPr>
          <w:rFonts w:ascii="Arial" w:eastAsia="Arial" w:hAnsi="Arial" w:cs="Arial"/>
          <w:color w:val="000000"/>
          <w:sz w:val="20"/>
        </w:rPr>
        <w:t xml:space="preserve">,,Dat is erg weinig in vergelijking met overige </w:t>
      </w:r>
      <w:r>
        <w:rPr>
          <w:rFonts w:ascii="Arial" w:eastAsia="Arial" w:hAnsi="Arial" w:cs="Arial"/>
          <w:b/>
          <w:i/>
          <w:color w:val="000000"/>
          <w:sz w:val="20"/>
          <w:u w:val="single"/>
        </w:rPr>
        <w:t>Europese</w:t>
      </w:r>
      <w:r>
        <w:rPr>
          <w:rFonts w:ascii="Arial" w:eastAsia="Arial" w:hAnsi="Arial" w:cs="Arial"/>
          <w:color w:val="000000"/>
          <w:sz w:val="20"/>
        </w:rPr>
        <w:t xml:space="preserve"> landen. Zeker in de ons omringende landen", zegt Wilde. In onze buurlanden is het aandeel biologisch namelijk rond de 10%.</w:t>
      </w:r>
    </w:p>
    <w:p w14:paraId="29810F7B" w14:textId="77777777" w:rsidR="004528EC" w:rsidRDefault="004528EC">
      <w:pPr>
        <w:spacing w:before="200" w:line="260" w:lineRule="atLeast"/>
        <w:jc w:val="both"/>
      </w:pPr>
      <w:r>
        <w:rPr>
          <w:rFonts w:ascii="Arial" w:eastAsia="Arial" w:hAnsi="Arial" w:cs="Arial"/>
          <w:color w:val="000000"/>
          <w:sz w:val="20"/>
        </w:rPr>
        <w:lastRenderedPageBreak/>
        <w:t>Minder binding</w:t>
      </w:r>
    </w:p>
    <w:p w14:paraId="573B9DA0" w14:textId="77777777" w:rsidR="004528EC" w:rsidRDefault="004528EC">
      <w:pPr>
        <w:spacing w:before="200" w:line="260" w:lineRule="atLeast"/>
        <w:jc w:val="both"/>
      </w:pPr>
      <w:r>
        <w:rPr>
          <w:rFonts w:ascii="Arial" w:eastAsia="Arial" w:hAnsi="Arial" w:cs="Arial"/>
          <w:color w:val="000000"/>
          <w:sz w:val="20"/>
        </w:rPr>
        <w:t xml:space="preserve">Nederlanders besteden van elke verdiende </w:t>
      </w:r>
      <w:r>
        <w:rPr>
          <w:rFonts w:ascii="Arial" w:eastAsia="Arial" w:hAnsi="Arial" w:cs="Arial"/>
          <w:b/>
          <w:i/>
          <w:color w:val="000000"/>
          <w:sz w:val="20"/>
          <w:u w:val="single"/>
        </w:rPr>
        <w:t>euro</w:t>
      </w:r>
      <w:r>
        <w:rPr>
          <w:rFonts w:ascii="Arial" w:eastAsia="Arial" w:hAnsi="Arial" w:cs="Arial"/>
          <w:color w:val="000000"/>
          <w:sz w:val="20"/>
        </w:rPr>
        <w:t xml:space="preserve"> slechts acht cent aan voeding. Dat is relatief weinig en 68% geeft ook aan voor niet-biologisch te kiezen vanwege de prijs. ,,Wij hebben minder binding met ons eten en het landschap dan bewoners van andere landen", verklaart Wilde de Hollandse zuinigheid. ,,Zo worden Oostenrijkers dagelijks geconfronteerd met het landschap waarin zij wonen en de voeding die daar geproduceerd wordt. Dan waardeer je het ook meer. In Denemarken wordt in publieke gebouwen alleen maar biologisch aangeboden, dan wordt het de norm."</w:t>
      </w:r>
    </w:p>
    <w:p w14:paraId="251AE8F4" w14:textId="77777777" w:rsidR="004528EC" w:rsidRDefault="004528EC">
      <w:pPr>
        <w:spacing w:before="200" w:line="260" w:lineRule="atLeast"/>
        <w:jc w:val="both"/>
      </w:pPr>
      <w:r>
        <w:rPr>
          <w:rFonts w:ascii="Arial" w:eastAsia="Arial" w:hAnsi="Arial" w:cs="Arial"/>
          <w:color w:val="000000"/>
          <w:sz w:val="20"/>
        </w:rPr>
        <w:t xml:space="preserve">Slechts weinig Nederlandse boeren zijn bereid de omschakeling te maken naar biologisch. Het aandeel biologische landbouw komt bij lange na niet in de buurt van het </w:t>
      </w:r>
      <w:r>
        <w:rPr>
          <w:rFonts w:ascii="Arial" w:eastAsia="Arial" w:hAnsi="Arial" w:cs="Arial"/>
          <w:b/>
          <w:i/>
          <w:color w:val="000000"/>
          <w:sz w:val="20"/>
          <w:u w:val="single"/>
        </w:rPr>
        <w:t>EU</w:t>
      </w:r>
      <w:r>
        <w:rPr>
          <w:rFonts w:ascii="Arial" w:eastAsia="Arial" w:hAnsi="Arial" w:cs="Arial"/>
          <w:color w:val="000000"/>
          <w:sz w:val="20"/>
        </w:rPr>
        <w:t>-gemiddelde, waarbij Oostenrijk met bijna een kwart van de totale landbouwoppervlakte het grootste areaal heeft. ,,Wij pleiten in Nederland daarom ook voor een gerichte aanpak, waarbij zowel de vraag naar biologische producten als het aanbod ervan evenwichtig groeit."</w:t>
      </w:r>
    </w:p>
    <w:p w14:paraId="1467ACB7" w14:textId="77777777" w:rsidR="004528EC" w:rsidRDefault="004528EC">
      <w:pPr>
        <w:spacing w:before="200" w:line="260" w:lineRule="atLeast"/>
        <w:jc w:val="both"/>
      </w:pPr>
      <w:r>
        <w:rPr>
          <w:rFonts w:ascii="Arial" w:eastAsia="Arial" w:hAnsi="Arial" w:cs="Arial"/>
          <w:color w:val="000000"/>
          <w:sz w:val="20"/>
        </w:rPr>
        <w:t>De drempel voor boeren moet omlaag door tegenstrijdige wetgeving te voorkomen en de overstap gemakkelijker te maken. Nu moet een boer drie jaar biologisch produceren voor zijn spullen ook als zodanig verkocht mogen worden.</w:t>
      </w:r>
    </w:p>
    <w:p w14:paraId="68599450" w14:textId="77777777" w:rsidR="004528EC" w:rsidRDefault="004528EC">
      <w:pPr>
        <w:spacing w:before="200" w:line="260" w:lineRule="atLeast"/>
        <w:jc w:val="both"/>
      </w:pPr>
      <w:r>
        <w:rPr>
          <w:rFonts w:ascii="Arial" w:eastAsia="Arial" w:hAnsi="Arial" w:cs="Arial"/>
          <w:color w:val="000000"/>
          <w:sz w:val="20"/>
        </w:rPr>
        <w:t>Boodschappen</w:t>
      </w:r>
    </w:p>
    <w:p w14:paraId="4F9BA4DE" w14:textId="77777777" w:rsidR="004528EC" w:rsidRDefault="004528EC">
      <w:pPr>
        <w:spacing w:before="200" w:line="260" w:lineRule="atLeast"/>
        <w:jc w:val="both"/>
      </w:pPr>
      <w:r>
        <w:rPr>
          <w:rFonts w:ascii="Arial" w:eastAsia="Arial" w:hAnsi="Arial" w:cs="Arial"/>
          <w:color w:val="000000"/>
          <w:sz w:val="20"/>
        </w:rPr>
        <w:t xml:space="preserve">De sector pleit alvast voor een publiekscampagne over het verschil tussen biologische en gangbare voeding, en om de btw op biologisch te schrappen. In mei uitte de Algemene Rekenkamer al kritiek op de 'gebrekkige' informatievoorziening door de overheid. </w:t>
      </w:r>
    </w:p>
    <w:p w14:paraId="2110B064" w14:textId="77777777" w:rsidR="004528EC" w:rsidRDefault="004528EC">
      <w:pPr>
        <w:spacing w:before="200" w:line="260" w:lineRule="atLeast"/>
        <w:jc w:val="both"/>
      </w:pPr>
      <w:r>
        <w:rPr>
          <w:rFonts w:ascii="Arial" w:eastAsia="Arial" w:hAnsi="Arial" w:cs="Arial"/>
          <w:color w:val="000000"/>
          <w:sz w:val="20"/>
        </w:rPr>
        <w:t>Verder moeten gangbare producten duurder worden door ook de maatschappelijke kosten door te berekenen, luidt het advies. ,,Nu komt bijvoorbeeld de schade aan bodem of oppervlaktewater door gewasbeschermingsmiddelen op het bordje van de belastingbetaler terecht", legt Wilde uit.</w:t>
      </w:r>
    </w:p>
    <w:p w14:paraId="184BBAB5" w14:textId="77777777" w:rsidR="004528EC" w:rsidRDefault="004528EC">
      <w:pPr>
        <w:spacing w:before="200" w:line="260" w:lineRule="atLeast"/>
        <w:jc w:val="both"/>
      </w:pPr>
      <w:r>
        <w:rPr>
          <w:rFonts w:ascii="Arial" w:eastAsia="Arial" w:hAnsi="Arial" w:cs="Arial"/>
          <w:color w:val="000000"/>
          <w:sz w:val="20"/>
        </w:rPr>
        <w:t>Boodschappen worden daardoor iets duurder, erkent de voorman van de biologische ketenorganisatie. ,,Maar het leidt aan de andere kant ook tot lagere maatschappelijke kosten, wat we gaan terugzien in de belastingen."</w:t>
      </w:r>
    </w:p>
    <w:p w14:paraId="2C466515" w14:textId="77777777" w:rsidR="004528EC" w:rsidRDefault="004528EC">
      <w:pPr>
        <w:spacing w:before="200" w:line="260" w:lineRule="atLeast"/>
        <w:jc w:val="both"/>
      </w:pPr>
      <w:r>
        <w:rPr>
          <w:rFonts w:ascii="Arial" w:eastAsia="Arial" w:hAnsi="Arial" w:cs="Arial"/>
          <w:color w:val="000000"/>
          <w:sz w:val="20"/>
        </w:rPr>
        <w:t>'Gangbaar is nu te goedkoop'</w:t>
      </w:r>
    </w:p>
    <w:p w14:paraId="23A09A5E" w14:textId="77777777" w:rsidR="004528EC" w:rsidRDefault="004528EC">
      <w:pPr>
        <w:keepNext/>
        <w:spacing w:before="240" w:line="340" w:lineRule="atLeast"/>
      </w:pPr>
      <w:r>
        <w:rPr>
          <w:rFonts w:ascii="Arial" w:eastAsia="Arial" w:hAnsi="Arial" w:cs="Arial"/>
          <w:b/>
          <w:color w:val="000000"/>
          <w:sz w:val="28"/>
        </w:rPr>
        <w:t>Classification</w:t>
      </w:r>
    </w:p>
    <w:p w14:paraId="634EC36A" w14:textId="1C9D8B76" w:rsidR="004528EC" w:rsidRDefault="004528EC">
      <w:pPr>
        <w:spacing w:line="60" w:lineRule="exact"/>
      </w:pPr>
      <w:r>
        <w:rPr>
          <w:noProof/>
        </w:rPr>
        <mc:AlternateContent>
          <mc:Choice Requires="wps">
            <w:drawing>
              <wp:anchor distT="0" distB="0" distL="114300" distR="114300" simplePos="0" relativeHeight="251916288" behindDoc="0" locked="0" layoutInCell="1" allowOverlap="1" wp14:anchorId="06BBFD44" wp14:editId="64474135">
                <wp:simplePos x="0" y="0"/>
                <wp:positionH relativeFrom="column">
                  <wp:posOffset>0</wp:posOffset>
                </wp:positionH>
                <wp:positionV relativeFrom="paragraph">
                  <wp:posOffset>25400</wp:posOffset>
                </wp:positionV>
                <wp:extent cx="6502400" cy="0"/>
                <wp:effectExtent l="15875" t="15875" r="15875" b="12700"/>
                <wp:wrapTopAndBottom/>
                <wp:docPr id="1256"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3FE7D" id="Line 36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Q+RV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FABAD58" w14:textId="77777777" w:rsidR="004528EC" w:rsidRDefault="004528EC">
      <w:pPr>
        <w:spacing w:line="120" w:lineRule="exact"/>
      </w:pPr>
    </w:p>
    <w:p w14:paraId="5826022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52C7A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6705AB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F54566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Organic Foods (75%); Food Retailers (63%); Sustainable Agriculture (61%)</w:t>
      </w:r>
      <w:r>
        <w:br/>
      </w:r>
      <w:r>
        <w:br/>
      </w:r>
    </w:p>
    <w:p w14:paraId="51836AEF"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 Food + Beverage Stores (83%)</w:t>
      </w:r>
      <w:r>
        <w:br/>
      </w:r>
      <w:r>
        <w:br/>
      </w:r>
    </w:p>
    <w:p w14:paraId="39AA3189"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September 22, 2020</w:t>
      </w:r>
    </w:p>
    <w:p w14:paraId="513B1F06" w14:textId="77777777" w:rsidR="004528EC" w:rsidRDefault="004528EC"/>
    <w:p w14:paraId="6422033E" w14:textId="451FAC0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65440" behindDoc="0" locked="0" layoutInCell="1" allowOverlap="1" wp14:anchorId="74EFC6CF" wp14:editId="44B74004">
                <wp:simplePos x="0" y="0"/>
                <wp:positionH relativeFrom="column">
                  <wp:posOffset>0</wp:posOffset>
                </wp:positionH>
                <wp:positionV relativeFrom="paragraph">
                  <wp:posOffset>127000</wp:posOffset>
                </wp:positionV>
                <wp:extent cx="6502400" cy="0"/>
                <wp:effectExtent l="6350" t="6985" r="6350" b="12065"/>
                <wp:wrapNone/>
                <wp:docPr id="1255"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9B9C7" id="Line 410"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8bFk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7E3481B" w14:textId="77777777" w:rsidR="004528EC" w:rsidRDefault="004528EC">
      <w:pPr>
        <w:sectPr w:rsidR="004528EC">
          <w:headerReference w:type="even" r:id="rId828"/>
          <w:headerReference w:type="default" r:id="rId829"/>
          <w:footerReference w:type="even" r:id="rId830"/>
          <w:footerReference w:type="default" r:id="rId831"/>
          <w:headerReference w:type="first" r:id="rId832"/>
          <w:footerReference w:type="first" r:id="rId833"/>
          <w:pgSz w:w="12240" w:h="15840"/>
          <w:pgMar w:top="840" w:right="1000" w:bottom="840" w:left="1000" w:header="400" w:footer="400" w:gutter="0"/>
          <w:cols w:space="720"/>
          <w:titlePg/>
        </w:sectPr>
      </w:pPr>
    </w:p>
    <w:p w14:paraId="3551DA79" w14:textId="77777777" w:rsidR="004528EC" w:rsidRDefault="004528EC"/>
    <w:p w14:paraId="2037234F" w14:textId="77777777" w:rsidR="004528EC" w:rsidRDefault="004528EC">
      <w:pPr>
        <w:spacing w:before="240" w:after="200" w:line="340" w:lineRule="atLeast"/>
        <w:jc w:val="center"/>
        <w:outlineLvl w:val="0"/>
        <w:rPr>
          <w:rFonts w:ascii="Arial" w:hAnsi="Arial" w:cs="Arial"/>
          <w:b/>
          <w:bCs/>
          <w:kern w:val="32"/>
          <w:sz w:val="32"/>
          <w:szCs w:val="32"/>
        </w:rPr>
      </w:pPr>
      <w:hyperlink r:id="rId834" w:history="1">
        <w:r>
          <w:rPr>
            <w:rFonts w:ascii="Arial" w:eastAsia="Arial" w:hAnsi="Arial" w:cs="Arial"/>
            <w:b/>
            <w:bCs/>
            <w:i/>
            <w:color w:val="0077CC"/>
            <w:kern w:val="32"/>
            <w:sz w:val="28"/>
            <w:szCs w:val="32"/>
            <w:u w:val="single"/>
            <w:shd w:val="clear" w:color="auto" w:fill="FFFFFF"/>
          </w:rPr>
          <w:t xml:space="preserve">Kan de </w:t>
        </w:r>
      </w:hyperlink>
      <w:hyperlink r:id="rId835" w:history="1">
        <w:r>
          <w:rPr>
            <w:rFonts w:ascii="Arial" w:eastAsia="Arial" w:hAnsi="Arial" w:cs="Arial"/>
            <w:b/>
            <w:bCs/>
            <w:i/>
            <w:color w:val="0077CC"/>
            <w:kern w:val="32"/>
            <w:sz w:val="28"/>
            <w:szCs w:val="32"/>
            <w:u w:val="single"/>
            <w:shd w:val="clear" w:color="auto" w:fill="FFFFFF"/>
          </w:rPr>
          <w:t>EU</w:t>
        </w:r>
      </w:hyperlink>
      <w:hyperlink r:id="rId836" w:history="1">
        <w:r>
          <w:rPr>
            <w:rFonts w:ascii="Arial" w:eastAsia="Arial" w:hAnsi="Arial" w:cs="Arial"/>
            <w:b/>
            <w:bCs/>
            <w:i/>
            <w:color w:val="0077CC"/>
            <w:kern w:val="32"/>
            <w:sz w:val="28"/>
            <w:szCs w:val="32"/>
            <w:u w:val="single"/>
            <w:shd w:val="clear" w:color="auto" w:fill="FFFFFF"/>
          </w:rPr>
          <w:t xml:space="preserve"> deze corruptie nog oplossen?</w:t>
        </w:r>
      </w:hyperlink>
    </w:p>
    <w:p w14:paraId="7E524EE2" w14:textId="77777777" w:rsidR="004528EC" w:rsidRDefault="004528EC">
      <w:pPr>
        <w:spacing w:before="120" w:line="260" w:lineRule="atLeast"/>
        <w:jc w:val="center"/>
      </w:pPr>
      <w:r>
        <w:rPr>
          <w:rFonts w:ascii="Arial" w:eastAsia="Arial" w:hAnsi="Arial" w:cs="Arial"/>
          <w:color w:val="000000"/>
          <w:sz w:val="20"/>
        </w:rPr>
        <w:t>NRC Handelsblad</w:t>
      </w:r>
    </w:p>
    <w:p w14:paraId="36A9355B" w14:textId="77777777" w:rsidR="004528EC" w:rsidRDefault="004528EC">
      <w:pPr>
        <w:spacing w:before="120" w:line="260" w:lineRule="atLeast"/>
        <w:jc w:val="center"/>
      </w:pPr>
      <w:r>
        <w:rPr>
          <w:rFonts w:ascii="Arial" w:eastAsia="Arial" w:hAnsi="Arial" w:cs="Arial"/>
          <w:color w:val="000000"/>
          <w:sz w:val="20"/>
        </w:rPr>
        <w:t>8 oktober 2020 donderdag</w:t>
      </w:r>
    </w:p>
    <w:p w14:paraId="1470A446" w14:textId="77777777" w:rsidR="004528EC" w:rsidRDefault="004528EC">
      <w:pPr>
        <w:spacing w:before="120" w:line="260" w:lineRule="atLeast"/>
        <w:jc w:val="center"/>
      </w:pPr>
      <w:r>
        <w:rPr>
          <w:rFonts w:ascii="Arial" w:eastAsia="Arial" w:hAnsi="Arial" w:cs="Arial"/>
          <w:color w:val="000000"/>
          <w:sz w:val="20"/>
        </w:rPr>
        <w:t>1ste Editie</w:t>
      </w:r>
    </w:p>
    <w:p w14:paraId="405ADE75" w14:textId="77777777" w:rsidR="004528EC" w:rsidRDefault="004528EC">
      <w:pPr>
        <w:spacing w:line="240" w:lineRule="atLeast"/>
        <w:jc w:val="both"/>
      </w:pPr>
    </w:p>
    <w:p w14:paraId="7914FDD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55B7BBF" w14:textId="70B3B808" w:rsidR="004528EC" w:rsidRDefault="004528EC">
      <w:pPr>
        <w:spacing w:before="120" w:line="220" w:lineRule="atLeast"/>
      </w:pPr>
      <w:r>
        <w:br/>
      </w:r>
      <w:r>
        <w:rPr>
          <w:noProof/>
        </w:rPr>
        <w:drawing>
          <wp:inline distT="0" distB="0" distL="0" distR="0" wp14:anchorId="6EBF7F77" wp14:editId="45BCA286">
            <wp:extent cx="2527300" cy="361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1A7296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54ED08A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247292A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Emilie van Outeren</w:t>
      </w:r>
    </w:p>
    <w:p w14:paraId="5A7157F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Warschau </w:t>
      </w:r>
    </w:p>
    <w:p w14:paraId="4948F1F4" w14:textId="77777777" w:rsidR="004528EC" w:rsidRDefault="004528EC">
      <w:pPr>
        <w:keepNext/>
        <w:spacing w:before="240" w:line="340" w:lineRule="atLeast"/>
      </w:pPr>
      <w:r>
        <w:rPr>
          <w:rFonts w:ascii="Arial" w:eastAsia="Arial" w:hAnsi="Arial" w:cs="Arial"/>
          <w:b/>
          <w:color w:val="000000"/>
          <w:sz w:val="28"/>
        </w:rPr>
        <w:t>Body</w:t>
      </w:r>
    </w:p>
    <w:p w14:paraId="0E76F935" w14:textId="387C4293" w:rsidR="004528EC" w:rsidRDefault="004528EC">
      <w:pPr>
        <w:spacing w:line="60" w:lineRule="exact"/>
      </w:pPr>
      <w:r>
        <w:rPr>
          <w:noProof/>
        </w:rPr>
        <mc:AlternateContent>
          <mc:Choice Requires="wps">
            <w:drawing>
              <wp:anchor distT="0" distB="0" distL="114300" distR="114300" simplePos="0" relativeHeight="251868160" behindDoc="0" locked="0" layoutInCell="1" allowOverlap="1" wp14:anchorId="2DAADA60" wp14:editId="5D12E230">
                <wp:simplePos x="0" y="0"/>
                <wp:positionH relativeFrom="column">
                  <wp:posOffset>0</wp:posOffset>
                </wp:positionH>
                <wp:positionV relativeFrom="paragraph">
                  <wp:posOffset>25400</wp:posOffset>
                </wp:positionV>
                <wp:extent cx="6502400" cy="0"/>
                <wp:effectExtent l="15875" t="12700" r="15875" b="15875"/>
                <wp:wrapTopAndBottom/>
                <wp:docPr id="125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4CF38" id="Line 315"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HzA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s/kdZw4sTWmj&#10;nWLvp/Mcz+hjQ10rtw3ZoDi6J79B8TMyh6sBXK+KzOeTJ+A0I6rfIPkQPV2yG7+ipB7YJyxZHbtg&#10;MyWlwI5lJKfbSNQxMUEf7+f17K6myYlrrYLmCvQhpi8KLcublhtSXYjhsIkpC4Hm2pLvcfiojSkT&#10;N46NLSfHhdp68h9dX8ARjZa5MUNi6HcrE9gB8vupP67Xn4pDqrxuC7h3shAPCuTnyz6BNuc9CTHu&#10;EkzO4pzqDuVpG66B0Y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fc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431863" w14:textId="77777777" w:rsidR="004528EC" w:rsidRDefault="004528EC"/>
    <w:p w14:paraId="7A0B2EEE" w14:textId="77777777" w:rsidR="004528EC" w:rsidRDefault="004528EC">
      <w:pPr>
        <w:spacing w:before="240" w:line="260" w:lineRule="atLeast"/>
      </w:pPr>
      <w:r>
        <w:rPr>
          <w:rFonts w:ascii="Arial" w:eastAsia="Arial" w:hAnsi="Arial" w:cs="Arial"/>
          <w:b/>
          <w:color w:val="000000"/>
          <w:sz w:val="20"/>
        </w:rPr>
        <w:t>ABSTRACT</w:t>
      </w:r>
    </w:p>
    <w:p w14:paraId="1A145DAB" w14:textId="77777777" w:rsidR="004528EC" w:rsidRDefault="004528EC">
      <w:pPr>
        <w:spacing w:before="200" w:line="260" w:lineRule="atLeast"/>
        <w:jc w:val="both"/>
      </w:pPr>
      <w:r>
        <w:rPr>
          <w:rFonts w:ascii="Arial" w:eastAsia="Arial" w:hAnsi="Arial" w:cs="Arial"/>
          <w:color w:val="000000"/>
          <w:sz w:val="20"/>
        </w:rPr>
        <w:t>Bulgarije</w:t>
      </w:r>
    </w:p>
    <w:p w14:paraId="1A5A30AE" w14:textId="77777777" w:rsidR="004528EC" w:rsidRDefault="004528EC">
      <w:pPr>
        <w:spacing w:before="200" w:line="260" w:lineRule="atLeast"/>
        <w:jc w:val="both"/>
      </w:pPr>
      <w:r>
        <w:rPr>
          <w:rFonts w:ascii="Arial" w:eastAsia="Arial" w:hAnsi="Arial" w:cs="Arial"/>
          <w:color w:val="000000"/>
          <w:sz w:val="20"/>
        </w:rPr>
        <w:t xml:space="preserve">Niet alleen in Polen en Hongarije, ook in Bulgarije is de rechtsstaat aangetast. ,,Eindelijk zijn de ogen van Brussel gericht op deze rand van de </w:t>
      </w:r>
      <w:r>
        <w:rPr>
          <w:rFonts w:ascii="Arial" w:eastAsia="Arial" w:hAnsi="Arial" w:cs="Arial"/>
          <w:b/>
          <w:i/>
          <w:color w:val="000000"/>
          <w:sz w:val="20"/>
          <w:u w:val="single"/>
        </w:rPr>
        <w:t>EU</w:t>
      </w:r>
      <w:r>
        <w:rPr>
          <w:rFonts w:ascii="Arial" w:eastAsia="Arial" w:hAnsi="Arial" w:cs="Arial"/>
          <w:color w:val="000000"/>
          <w:sz w:val="20"/>
        </w:rPr>
        <w:t>."</w:t>
      </w:r>
    </w:p>
    <w:p w14:paraId="110A4899" w14:textId="77777777" w:rsidR="004528EC" w:rsidRDefault="004528EC">
      <w:pPr>
        <w:spacing w:before="240" w:line="260" w:lineRule="atLeast"/>
      </w:pPr>
      <w:r>
        <w:rPr>
          <w:rFonts w:ascii="Arial" w:eastAsia="Arial" w:hAnsi="Arial" w:cs="Arial"/>
          <w:b/>
          <w:color w:val="000000"/>
          <w:sz w:val="20"/>
        </w:rPr>
        <w:t>VOLLEDIGE TEKST:</w:t>
      </w:r>
    </w:p>
    <w:p w14:paraId="528FD0B3"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discussie over ondermijning van de rechtsstaat spitst zich al jaren toe op Polen, waar de regering de onafhankelijke rechtspraak sloopt en discriminatie tegen lhbti'ers aanwakkert, en op Hongarije, waar premier Orbán de kieswet herschrijft, vrije pers onttakelt, migranten vastzet en een universiteit heeft verjaagd. Met hun confrontatiepolitiek tegen de </w:t>
      </w:r>
      <w:r>
        <w:rPr>
          <w:rFonts w:ascii="Arial" w:eastAsia="Arial" w:hAnsi="Arial" w:cs="Arial"/>
          <w:b/>
          <w:i/>
          <w:color w:val="000000"/>
          <w:sz w:val="20"/>
          <w:u w:val="single"/>
        </w:rPr>
        <w:t>Europese</w:t>
      </w:r>
      <w:r>
        <w:rPr>
          <w:rFonts w:ascii="Arial" w:eastAsia="Arial" w:hAnsi="Arial" w:cs="Arial"/>
          <w:color w:val="000000"/>
          <w:sz w:val="20"/>
        </w:rPr>
        <w:t xml:space="preserve"> Commissie trekken deze lidstaten bijna alle aandacht.</w:t>
      </w:r>
    </w:p>
    <w:p w14:paraId="724648ED" w14:textId="77777777" w:rsidR="004528EC" w:rsidRDefault="004528EC">
      <w:pPr>
        <w:spacing w:before="200" w:line="260" w:lineRule="atLeast"/>
        <w:jc w:val="both"/>
      </w:pPr>
      <w:r>
        <w:rPr>
          <w:rFonts w:ascii="Arial" w:eastAsia="Arial" w:hAnsi="Arial" w:cs="Arial"/>
          <w:color w:val="000000"/>
          <w:sz w:val="20"/>
        </w:rPr>
        <w:t xml:space="preserve">Zelden richt de belangstelling zich op Bulgarije, waar de kans op een eerlijk proces en gelijke behandeling door de staat nog kleiner lijkt, en corruptie weliger tiert. Totdat afgelopen zomer, na een reeks schandalen, protesten uitbraken tegen de regering en de procureur-generaal. Al drie maanden wordt in de hoofdstad Sofia bijna dagelijks gedemonstreerd. Daarnaast kreeg Bulgarije een mager eerste rule of law rapport, dat de </w:t>
      </w:r>
      <w:r>
        <w:rPr>
          <w:rFonts w:ascii="Arial" w:eastAsia="Arial" w:hAnsi="Arial" w:cs="Arial"/>
          <w:b/>
          <w:i/>
          <w:color w:val="000000"/>
          <w:sz w:val="20"/>
          <w:u w:val="single"/>
        </w:rPr>
        <w:t>Europese</w:t>
      </w:r>
      <w:r>
        <w:rPr>
          <w:rFonts w:ascii="Arial" w:eastAsia="Arial" w:hAnsi="Arial" w:cs="Arial"/>
          <w:color w:val="000000"/>
          <w:sz w:val="20"/>
        </w:rPr>
        <w:t xml:space="preserve"> Commissie vorige week publiceerde.</w:t>
      </w:r>
    </w:p>
    <w:p w14:paraId="0D68AD81" w14:textId="77777777" w:rsidR="004528EC" w:rsidRDefault="004528EC">
      <w:pPr>
        <w:spacing w:before="200" w:line="260" w:lineRule="atLeast"/>
        <w:jc w:val="both"/>
      </w:pPr>
      <w:r>
        <w:rPr>
          <w:rFonts w:ascii="Arial" w:eastAsia="Arial" w:hAnsi="Arial" w:cs="Arial"/>
          <w:color w:val="000000"/>
          <w:sz w:val="20"/>
        </w:rPr>
        <w:t xml:space="preserve">,,Eindelijk zijn de ogen van Brussel gericht op deze rand van de </w:t>
      </w:r>
      <w:r>
        <w:rPr>
          <w:rFonts w:ascii="Arial" w:eastAsia="Arial" w:hAnsi="Arial" w:cs="Arial"/>
          <w:b/>
          <w:i/>
          <w:color w:val="000000"/>
          <w:sz w:val="20"/>
          <w:u w:val="single"/>
        </w:rPr>
        <w:t>EU</w:t>
      </w:r>
      <w:r>
        <w:rPr>
          <w:rFonts w:ascii="Arial" w:eastAsia="Arial" w:hAnsi="Arial" w:cs="Arial"/>
          <w:color w:val="000000"/>
          <w:sz w:val="20"/>
        </w:rPr>
        <w:t>", zegt Bilyana Gyaurova-Wegertseder van het Bulgaarse Instituut voor Juridische Initiatieven, een ngo die zich inspant voor meer rekenschap door de rechterlijke macht. ,,Tot nu toe is er altijd weggekeken omdat onze regering geen trammelant maakt in Brussel en de juiste politieke vrienden heeft."</w:t>
      </w:r>
    </w:p>
    <w:p w14:paraId="03D4D5A7" w14:textId="77777777" w:rsidR="004528EC" w:rsidRDefault="004528EC">
      <w:pPr>
        <w:spacing w:before="200" w:line="260" w:lineRule="atLeast"/>
        <w:jc w:val="both"/>
      </w:pPr>
      <w:r>
        <w:rPr>
          <w:rFonts w:ascii="Arial" w:eastAsia="Arial" w:hAnsi="Arial" w:cs="Arial"/>
          <w:color w:val="000000"/>
          <w:sz w:val="20"/>
        </w:rPr>
        <w:t xml:space="preserve">In het </w:t>
      </w:r>
      <w:r>
        <w:rPr>
          <w:rFonts w:ascii="Arial" w:eastAsia="Arial" w:hAnsi="Arial" w:cs="Arial"/>
          <w:b/>
          <w:i/>
          <w:color w:val="000000"/>
          <w:sz w:val="20"/>
          <w:u w:val="single"/>
        </w:rPr>
        <w:t>Europarlement</w:t>
      </w:r>
      <w:r>
        <w:rPr>
          <w:rFonts w:ascii="Arial" w:eastAsia="Arial" w:hAnsi="Arial" w:cs="Arial"/>
          <w:color w:val="000000"/>
          <w:sz w:val="20"/>
        </w:rPr>
        <w:t xml:space="preserve"> ligt donderdag een resolutie die Sofia bekritiseert om de ,,substantiële verslechtering van het respect voor de principes van de rechtsstaat, democratie en fundamentele rechten". Er zijn ,,zorgen dat belastinggeld gebruikt wordt voor de verrijking van de kringen rond de regeringspartij". Premier Borisov wordt in verband gebracht met ,,grootschalige corruptie".</w:t>
      </w:r>
    </w:p>
    <w:p w14:paraId="17152C74" w14:textId="77777777" w:rsidR="004528EC" w:rsidRDefault="004528EC">
      <w:pPr>
        <w:spacing w:before="200" w:line="260" w:lineRule="atLeast"/>
        <w:jc w:val="both"/>
      </w:pPr>
      <w:r>
        <w:rPr>
          <w:rFonts w:ascii="Arial" w:eastAsia="Arial" w:hAnsi="Arial" w:cs="Arial"/>
          <w:color w:val="000000"/>
          <w:sz w:val="20"/>
        </w:rPr>
        <w:lastRenderedPageBreak/>
        <w:t xml:space="preserve">Straffe taal, maar gezien Borisovs positie als gewaardeerd lid van de </w:t>
      </w:r>
      <w:r>
        <w:rPr>
          <w:rFonts w:ascii="Arial" w:eastAsia="Arial" w:hAnsi="Arial" w:cs="Arial"/>
          <w:b/>
          <w:i/>
          <w:color w:val="000000"/>
          <w:sz w:val="20"/>
          <w:u w:val="single"/>
        </w:rPr>
        <w:t>Europese</w:t>
      </w:r>
      <w:r>
        <w:rPr>
          <w:rFonts w:ascii="Arial" w:eastAsia="Arial" w:hAnsi="Arial" w:cs="Arial"/>
          <w:color w:val="000000"/>
          <w:sz w:val="20"/>
        </w:rPr>
        <w:t xml:space="preserve"> Volkspartij, de grootste politieke familie in Brussel, is het zeer de vraag of die resolutie wordt aangenomen. ,,Hoe dan ook is het een signaal dat men zich in Brussel om ons bekommert", zegt Gyaurova aan de telefoon.</w:t>
      </w:r>
    </w:p>
    <w:p w14:paraId="22572E3E" w14:textId="77777777" w:rsidR="004528EC" w:rsidRDefault="004528EC">
      <w:pPr>
        <w:spacing w:before="200" w:line="260" w:lineRule="atLeast"/>
        <w:jc w:val="both"/>
      </w:pPr>
      <w:r>
        <w:rPr>
          <w:rFonts w:ascii="Arial" w:eastAsia="Arial" w:hAnsi="Arial" w:cs="Arial"/>
          <w:color w:val="000000"/>
          <w:sz w:val="20"/>
        </w:rPr>
        <w:t xml:space="preserve">Andere hervormingsgezinden zijn een stuk minder optimistisch over de </w:t>
      </w:r>
      <w:r>
        <w:rPr>
          <w:rFonts w:ascii="Arial" w:eastAsia="Arial" w:hAnsi="Arial" w:cs="Arial"/>
          <w:b/>
          <w:i/>
          <w:color w:val="000000"/>
          <w:sz w:val="20"/>
          <w:u w:val="single"/>
        </w:rPr>
        <w:t>EU</w:t>
      </w:r>
      <w:r>
        <w:rPr>
          <w:rFonts w:ascii="Arial" w:eastAsia="Arial" w:hAnsi="Arial" w:cs="Arial"/>
          <w:color w:val="000000"/>
          <w:sz w:val="20"/>
        </w:rPr>
        <w:t xml:space="preserve">-rol in de Bulgaarse problemen. Bij massale demonstraties in 2013 , ook tegen Borisov, wapperden vele blauw-gele </w:t>
      </w:r>
      <w:r>
        <w:rPr>
          <w:rFonts w:ascii="Arial" w:eastAsia="Arial" w:hAnsi="Arial" w:cs="Arial"/>
          <w:b/>
          <w:i/>
          <w:color w:val="000000"/>
          <w:sz w:val="20"/>
          <w:u w:val="single"/>
        </w:rPr>
        <w:t>EU</w:t>
      </w:r>
      <w:r>
        <w:rPr>
          <w:rFonts w:ascii="Arial" w:eastAsia="Arial" w:hAnsi="Arial" w:cs="Arial"/>
          <w:color w:val="000000"/>
          <w:sz w:val="20"/>
        </w:rPr>
        <w:t xml:space="preserve">-vlaggen. Die zijn weg. Bij de protesten trekt de stoet regelmatig langs het kantoor van de </w:t>
      </w:r>
      <w:r>
        <w:rPr>
          <w:rFonts w:ascii="Arial" w:eastAsia="Arial" w:hAnsi="Arial" w:cs="Arial"/>
          <w:b/>
          <w:i/>
          <w:color w:val="000000"/>
          <w:sz w:val="20"/>
          <w:u w:val="single"/>
        </w:rPr>
        <w:t>Europese</w:t>
      </w:r>
      <w:r>
        <w:rPr>
          <w:rFonts w:ascii="Arial" w:eastAsia="Arial" w:hAnsi="Arial" w:cs="Arial"/>
          <w:color w:val="000000"/>
          <w:sz w:val="20"/>
        </w:rPr>
        <w:t xml:space="preserve"> vertegenwoordiging in Sofia om de onvrede met de </w:t>
      </w:r>
      <w:r>
        <w:rPr>
          <w:rFonts w:ascii="Arial" w:eastAsia="Arial" w:hAnsi="Arial" w:cs="Arial"/>
          <w:b/>
          <w:i/>
          <w:color w:val="000000"/>
          <w:sz w:val="20"/>
          <w:u w:val="single"/>
        </w:rPr>
        <w:t>EU</w:t>
      </w:r>
      <w:r>
        <w:rPr>
          <w:rFonts w:ascii="Arial" w:eastAsia="Arial" w:hAnsi="Arial" w:cs="Arial"/>
          <w:color w:val="000000"/>
          <w:sz w:val="20"/>
        </w:rPr>
        <w:t xml:space="preserve"> te laten blijken. ,,Het experiment een land dat geen onafhankelijke rechterlijke macht had toe te laten tot de </w:t>
      </w:r>
      <w:r>
        <w:rPr>
          <w:rFonts w:ascii="Arial" w:eastAsia="Arial" w:hAnsi="Arial" w:cs="Arial"/>
          <w:b/>
          <w:i/>
          <w:color w:val="000000"/>
          <w:sz w:val="20"/>
          <w:u w:val="single"/>
        </w:rPr>
        <w:t>EU</w:t>
      </w:r>
      <w:r>
        <w:rPr>
          <w:rFonts w:ascii="Arial" w:eastAsia="Arial" w:hAnsi="Arial" w:cs="Arial"/>
          <w:color w:val="000000"/>
          <w:sz w:val="20"/>
        </w:rPr>
        <w:t xml:space="preserve">, heeft overduidelijk gefaald", zegt Nikolay Staykov, oprichter van onderzoeksbureau Anti-Corruptie Fonds. ,,En na toetreding heeft de </w:t>
      </w:r>
      <w:r>
        <w:rPr>
          <w:rFonts w:ascii="Arial" w:eastAsia="Arial" w:hAnsi="Arial" w:cs="Arial"/>
          <w:b/>
          <w:i/>
          <w:color w:val="000000"/>
          <w:sz w:val="20"/>
          <w:u w:val="single"/>
        </w:rPr>
        <w:t>EU</w:t>
      </w:r>
      <w:r>
        <w:rPr>
          <w:rFonts w:ascii="Arial" w:eastAsia="Arial" w:hAnsi="Arial" w:cs="Arial"/>
          <w:color w:val="000000"/>
          <w:sz w:val="20"/>
        </w:rPr>
        <w:t xml:space="preserve"> niets gedaan om de rechtsstaat te versterken. Ons OM is op geen enkele manier hervormd."</w:t>
      </w:r>
    </w:p>
    <w:p w14:paraId="0595BAAC" w14:textId="77777777" w:rsidR="004528EC" w:rsidRDefault="004528EC">
      <w:pPr>
        <w:spacing w:before="200" w:line="260" w:lineRule="atLeast"/>
        <w:jc w:val="both"/>
      </w:pPr>
      <w:r>
        <w:rPr>
          <w:rFonts w:ascii="Arial" w:eastAsia="Arial" w:hAnsi="Arial" w:cs="Arial"/>
          <w:color w:val="000000"/>
          <w:sz w:val="20"/>
        </w:rPr>
        <w:t xml:space="preserve">Staykov ziet weinig in herinvoering van een </w:t>
      </w:r>
      <w:r>
        <w:rPr>
          <w:rFonts w:ascii="Arial" w:eastAsia="Arial" w:hAnsi="Arial" w:cs="Arial"/>
          <w:b/>
          <w:i/>
          <w:color w:val="000000"/>
          <w:sz w:val="20"/>
          <w:u w:val="single"/>
        </w:rPr>
        <w:t>Europees</w:t>
      </w:r>
      <w:r>
        <w:rPr>
          <w:rFonts w:ascii="Arial" w:eastAsia="Arial" w:hAnsi="Arial" w:cs="Arial"/>
          <w:color w:val="000000"/>
          <w:sz w:val="20"/>
        </w:rPr>
        <w:t xml:space="preserve"> mechanisme om de Bulgaarse ontwikkelingen te controleren, zoals </w:t>
      </w:r>
      <w:r>
        <w:rPr>
          <w:rFonts w:ascii="Arial" w:eastAsia="Arial" w:hAnsi="Arial" w:cs="Arial"/>
          <w:b/>
          <w:i/>
          <w:color w:val="000000"/>
          <w:sz w:val="20"/>
          <w:u w:val="single"/>
        </w:rPr>
        <w:t>Eurocommissaris</w:t>
      </w:r>
      <w:r>
        <w:rPr>
          <w:rFonts w:ascii="Arial" w:eastAsia="Arial" w:hAnsi="Arial" w:cs="Arial"/>
          <w:color w:val="000000"/>
          <w:sz w:val="20"/>
        </w:rPr>
        <w:t xml:space="preserve"> Vera Jourova opperde. ,,Dat hielp eerder ook niet." Hij en anderen denken dat alleen vooruitgang kan worden afgedwongen als de </w:t>
      </w:r>
      <w:r>
        <w:rPr>
          <w:rFonts w:ascii="Arial" w:eastAsia="Arial" w:hAnsi="Arial" w:cs="Arial"/>
          <w:b/>
          <w:i/>
          <w:color w:val="000000"/>
          <w:sz w:val="20"/>
          <w:u w:val="single"/>
        </w:rPr>
        <w:t>EU</w:t>
      </w:r>
      <w:r>
        <w:rPr>
          <w:rFonts w:ascii="Arial" w:eastAsia="Arial" w:hAnsi="Arial" w:cs="Arial"/>
          <w:color w:val="000000"/>
          <w:sz w:val="20"/>
        </w:rPr>
        <w:t xml:space="preserve"> een loepzuivere definitie van een gezonde rechtsstaat formuleert. En financiële gevolgen verbindt aan de schending daarvan. Over dat laatste zijn de lidstaten op dit moment hevig verdeeld.</w:t>
      </w:r>
    </w:p>
    <w:p w14:paraId="5C270A29" w14:textId="77777777" w:rsidR="004528EC" w:rsidRDefault="004528EC">
      <w:pPr>
        <w:spacing w:before="200" w:line="260" w:lineRule="atLeast"/>
        <w:jc w:val="both"/>
      </w:pPr>
      <w:r>
        <w:rPr>
          <w:rFonts w:ascii="Arial" w:eastAsia="Arial" w:hAnsi="Arial" w:cs="Arial"/>
          <w:color w:val="000000"/>
          <w:sz w:val="20"/>
        </w:rPr>
        <w:t>Voor Midden-</w:t>
      </w:r>
      <w:r>
        <w:rPr>
          <w:rFonts w:ascii="Arial" w:eastAsia="Arial" w:hAnsi="Arial" w:cs="Arial"/>
          <w:b/>
          <w:i/>
          <w:color w:val="000000"/>
          <w:sz w:val="20"/>
          <w:u w:val="single"/>
        </w:rPr>
        <w:t>Europese</w:t>
      </w:r>
      <w:r>
        <w:rPr>
          <w:rFonts w:ascii="Arial" w:eastAsia="Arial" w:hAnsi="Arial" w:cs="Arial"/>
          <w:color w:val="000000"/>
          <w:sz w:val="20"/>
        </w:rPr>
        <w:t xml:space="preserve"> landen zijn </w:t>
      </w:r>
      <w:r>
        <w:rPr>
          <w:rFonts w:ascii="Arial" w:eastAsia="Arial" w:hAnsi="Arial" w:cs="Arial"/>
          <w:b/>
          <w:i/>
          <w:color w:val="000000"/>
          <w:sz w:val="20"/>
          <w:u w:val="single"/>
        </w:rPr>
        <w:t>EU</w:t>
      </w:r>
      <w:r>
        <w:rPr>
          <w:rFonts w:ascii="Arial" w:eastAsia="Arial" w:hAnsi="Arial" w:cs="Arial"/>
          <w:color w:val="000000"/>
          <w:sz w:val="20"/>
        </w:rPr>
        <w:t xml:space="preserve">-fondsen essentieel, maar ze versterken ook corruptie. In Bulgarije belandt </w:t>
      </w:r>
      <w:r>
        <w:rPr>
          <w:rFonts w:ascii="Arial" w:eastAsia="Arial" w:hAnsi="Arial" w:cs="Arial"/>
          <w:b/>
          <w:i/>
          <w:color w:val="000000"/>
          <w:sz w:val="20"/>
          <w:u w:val="single"/>
        </w:rPr>
        <w:t>EU</w:t>
      </w:r>
      <w:r>
        <w:rPr>
          <w:rFonts w:ascii="Arial" w:eastAsia="Arial" w:hAnsi="Arial" w:cs="Arial"/>
          <w:color w:val="000000"/>
          <w:sz w:val="20"/>
        </w:rPr>
        <w:t>-geld, al dan niet via aanbestedingen, vaak bij de politieke elite en oligarchen. Die hebben grip op het OM, dat wordt ingezet om politieke vijanden aan te klagen en andere corruptiestudie te laten verslonzen.</w:t>
      </w:r>
    </w:p>
    <w:p w14:paraId="60BDB124" w14:textId="77777777" w:rsidR="004528EC" w:rsidRDefault="004528EC">
      <w:pPr>
        <w:spacing w:before="200" w:line="260" w:lineRule="atLeast"/>
        <w:jc w:val="both"/>
      </w:pPr>
      <w:r>
        <w:rPr>
          <w:rFonts w:ascii="Arial" w:eastAsia="Arial" w:hAnsi="Arial" w:cs="Arial"/>
          <w:color w:val="000000"/>
          <w:sz w:val="20"/>
        </w:rPr>
        <w:t xml:space="preserve">,,In Bulgarije is het </w:t>
      </w:r>
      <w:r>
        <w:rPr>
          <w:rFonts w:ascii="Arial" w:eastAsia="Arial" w:hAnsi="Arial" w:cs="Arial"/>
          <w:b/>
          <w:i/>
          <w:color w:val="000000"/>
          <w:sz w:val="20"/>
          <w:u w:val="single"/>
        </w:rPr>
        <w:t>EU</w:t>
      </w:r>
      <w:r>
        <w:rPr>
          <w:rFonts w:ascii="Arial" w:eastAsia="Arial" w:hAnsi="Arial" w:cs="Arial"/>
          <w:color w:val="000000"/>
          <w:sz w:val="20"/>
        </w:rPr>
        <w:t xml:space="preserve">-vertrouwen traditioneel hoger dan elders, dat kan nu kantelen", zegt jurist Gyaurova. En de acceptatie van Brusselse maatregelen, mochten die ooit komen, verminderen. ,,Historisch gezien willen Bulgaren altijd gered worden: door de Russen van de Turken, door de oude koning die terugkeerde na het communisme, door de </w:t>
      </w:r>
      <w:r>
        <w:rPr>
          <w:rFonts w:ascii="Arial" w:eastAsia="Arial" w:hAnsi="Arial" w:cs="Arial"/>
          <w:b/>
          <w:i/>
          <w:color w:val="000000"/>
          <w:sz w:val="20"/>
          <w:u w:val="single"/>
        </w:rPr>
        <w:t>EU</w:t>
      </w:r>
      <w:r>
        <w:rPr>
          <w:rFonts w:ascii="Arial" w:eastAsia="Arial" w:hAnsi="Arial" w:cs="Arial"/>
          <w:color w:val="000000"/>
          <w:sz w:val="20"/>
        </w:rPr>
        <w:t>. Dat een ruime meerderheid de protesten steunt, laat zien dat we zelf verandering tot stand kunnen brengen."</w:t>
      </w:r>
    </w:p>
    <w:p w14:paraId="6841A1A5" w14:textId="77777777" w:rsidR="004528EC" w:rsidRDefault="004528EC">
      <w:pPr>
        <w:keepNext/>
        <w:spacing w:before="240" w:line="340" w:lineRule="atLeast"/>
      </w:pPr>
      <w:r>
        <w:br/>
      </w:r>
      <w:r>
        <w:rPr>
          <w:rFonts w:ascii="Arial" w:eastAsia="Arial" w:hAnsi="Arial" w:cs="Arial"/>
          <w:b/>
          <w:color w:val="000000"/>
          <w:sz w:val="28"/>
        </w:rPr>
        <w:t>Graphic</w:t>
      </w:r>
    </w:p>
    <w:p w14:paraId="38E3228A" w14:textId="45BF8344" w:rsidR="004528EC" w:rsidRDefault="004528EC">
      <w:pPr>
        <w:spacing w:line="60" w:lineRule="exact"/>
      </w:pPr>
      <w:r>
        <w:rPr>
          <w:noProof/>
        </w:rPr>
        <mc:AlternateContent>
          <mc:Choice Requires="wps">
            <w:drawing>
              <wp:anchor distT="0" distB="0" distL="114300" distR="114300" simplePos="0" relativeHeight="251917312" behindDoc="0" locked="0" layoutInCell="1" allowOverlap="1" wp14:anchorId="0E88735D" wp14:editId="23887A10">
                <wp:simplePos x="0" y="0"/>
                <wp:positionH relativeFrom="column">
                  <wp:posOffset>0</wp:posOffset>
                </wp:positionH>
                <wp:positionV relativeFrom="paragraph">
                  <wp:posOffset>25400</wp:posOffset>
                </wp:positionV>
                <wp:extent cx="6502400" cy="0"/>
                <wp:effectExtent l="15875" t="15875" r="15875" b="12700"/>
                <wp:wrapTopAndBottom/>
                <wp:docPr id="1253" name="Lin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D52CD" id="Line 363"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l59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B0DBAD" w14:textId="77777777" w:rsidR="004528EC" w:rsidRDefault="004528EC">
      <w:pPr>
        <w:spacing w:before="120" w:line="260" w:lineRule="atLeast"/>
      </w:pPr>
      <w:r>
        <w:rPr>
          <w:rFonts w:ascii="Arial" w:eastAsia="Arial" w:hAnsi="Arial" w:cs="Arial"/>
          <w:color w:val="000000"/>
          <w:sz w:val="20"/>
        </w:rPr>
        <w:t xml:space="preserve"> </w:t>
      </w:r>
    </w:p>
    <w:p w14:paraId="27E869FE" w14:textId="77777777" w:rsidR="004528EC" w:rsidRDefault="004528EC">
      <w:pPr>
        <w:spacing w:before="200" w:line="260" w:lineRule="atLeast"/>
        <w:jc w:val="both"/>
      </w:pPr>
      <w:r>
        <w:rPr>
          <w:rFonts w:ascii="Arial" w:eastAsia="Arial" w:hAnsi="Arial" w:cs="Arial"/>
          <w:color w:val="000000"/>
          <w:sz w:val="20"/>
        </w:rPr>
        <w:t>Een betoger tegen premier Borisov, vorige week in Sofia.</w:t>
      </w:r>
    </w:p>
    <w:p w14:paraId="1A370FB7" w14:textId="77777777" w:rsidR="004528EC" w:rsidRDefault="004528EC">
      <w:pPr>
        <w:spacing w:before="200" w:line="260" w:lineRule="atLeast"/>
        <w:jc w:val="both"/>
      </w:pPr>
      <w:r>
        <w:rPr>
          <w:rFonts w:ascii="Arial" w:eastAsia="Arial" w:hAnsi="Arial" w:cs="Arial"/>
          <w:color w:val="000000"/>
          <w:sz w:val="20"/>
        </w:rPr>
        <w:t>Foto VASSIL DONEV/EPA</w:t>
      </w:r>
    </w:p>
    <w:p w14:paraId="4D629C2C" w14:textId="77777777" w:rsidR="004528EC" w:rsidRDefault="004528EC">
      <w:pPr>
        <w:keepNext/>
        <w:spacing w:before="240" w:line="340" w:lineRule="atLeast"/>
      </w:pPr>
      <w:r>
        <w:rPr>
          <w:rFonts w:ascii="Arial" w:eastAsia="Arial" w:hAnsi="Arial" w:cs="Arial"/>
          <w:b/>
          <w:color w:val="000000"/>
          <w:sz w:val="28"/>
        </w:rPr>
        <w:t>Classification</w:t>
      </w:r>
    </w:p>
    <w:p w14:paraId="5B0E22C4" w14:textId="2D472AE0" w:rsidR="004528EC" w:rsidRDefault="004528EC">
      <w:pPr>
        <w:spacing w:line="60" w:lineRule="exact"/>
      </w:pPr>
      <w:r>
        <w:rPr>
          <w:noProof/>
        </w:rPr>
        <mc:AlternateContent>
          <mc:Choice Requires="wps">
            <w:drawing>
              <wp:anchor distT="0" distB="0" distL="114300" distR="114300" simplePos="0" relativeHeight="251966464" behindDoc="0" locked="0" layoutInCell="1" allowOverlap="1" wp14:anchorId="23BE6C23" wp14:editId="045E35EB">
                <wp:simplePos x="0" y="0"/>
                <wp:positionH relativeFrom="column">
                  <wp:posOffset>0</wp:posOffset>
                </wp:positionH>
                <wp:positionV relativeFrom="paragraph">
                  <wp:posOffset>25400</wp:posOffset>
                </wp:positionV>
                <wp:extent cx="6502400" cy="0"/>
                <wp:effectExtent l="15875" t="19685" r="15875" b="18415"/>
                <wp:wrapTopAndBottom/>
                <wp:docPr id="1252"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ABABE" id="Line 411"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xNsd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858B0CA" w14:textId="77777777" w:rsidR="004528EC" w:rsidRDefault="004528EC">
      <w:pPr>
        <w:spacing w:line="120" w:lineRule="exact"/>
      </w:pPr>
    </w:p>
    <w:p w14:paraId="0D830B5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756561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632135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(75%); Corruption (63%)</w:t>
      </w:r>
      <w:r>
        <w:br/>
      </w:r>
      <w:r>
        <w:br/>
      </w:r>
    </w:p>
    <w:p w14:paraId="0A1BC54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666ACBEA" w14:textId="77777777" w:rsidR="004528EC" w:rsidRDefault="004528EC"/>
    <w:p w14:paraId="2A1DBB88" w14:textId="1B09C5CE"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1999232" behindDoc="0" locked="0" layoutInCell="1" allowOverlap="1" wp14:anchorId="5B473AC7" wp14:editId="64A14CBC">
                <wp:simplePos x="0" y="0"/>
                <wp:positionH relativeFrom="column">
                  <wp:posOffset>0</wp:posOffset>
                </wp:positionH>
                <wp:positionV relativeFrom="paragraph">
                  <wp:posOffset>127000</wp:posOffset>
                </wp:positionV>
                <wp:extent cx="6502400" cy="0"/>
                <wp:effectExtent l="6350" t="9525" r="6350" b="9525"/>
                <wp:wrapNone/>
                <wp:docPr id="1251"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FC65C" id="Line 443"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qThE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1B01CFB" w14:textId="77777777" w:rsidR="004528EC" w:rsidRDefault="004528EC">
      <w:pPr>
        <w:sectPr w:rsidR="004528EC">
          <w:headerReference w:type="even" r:id="rId837"/>
          <w:headerReference w:type="default" r:id="rId838"/>
          <w:footerReference w:type="even" r:id="rId839"/>
          <w:footerReference w:type="default" r:id="rId840"/>
          <w:headerReference w:type="first" r:id="rId841"/>
          <w:footerReference w:type="first" r:id="rId842"/>
          <w:pgSz w:w="12240" w:h="15840"/>
          <w:pgMar w:top="840" w:right="1000" w:bottom="840" w:left="1000" w:header="400" w:footer="400" w:gutter="0"/>
          <w:cols w:space="720"/>
          <w:titlePg/>
        </w:sectPr>
      </w:pPr>
    </w:p>
    <w:p w14:paraId="6C54BB72" w14:textId="77777777" w:rsidR="004528EC" w:rsidRDefault="004528EC"/>
    <w:p w14:paraId="09A804B2" w14:textId="77777777" w:rsidR="004528EC" w:rsidRDefault="004528EC">
      <w:pPr>
        <w:spacing w:before="240" w:after="200" w:line="340" w:lineRule="atLeast"/>
        <w:jc w:val="center"/>
        <w:outlineLvl w:val="0"/>
        <w:rPr>
          <w:rFonts w:ascii="Arial" w:hAnsi="Arial" w:cs="Arial"/>
          <w:b/>
          <w:bCs/>
          <w:kern w:val="32"/>
          <w:sz w:val="32"/>
          <w:szCs w:val="32"/>
        </w:rPr>
      </w:pPr>
      <w:hyperlink r:id="rId843" w:history="1">
        <w:r>
          <w:rPr>
            <w:rFonts w:ascii="Arial" w:eastAsia="Arial" w:hAnsi="Arial" w:cs="Arial"/>
            <w:b/>
            <w:bCs/>
            <w:i/>
            <w:color w:val="0077CC"/>
            <w:kern w:val="32"/>
            <w:sz w:val="28"/>
            <w:szCs w:val="32"/>
            <w:u w:val="single"/>
            <w:shd w:val="clear" w:color="auto" w:fill="FFFFFF"/>
          </w:rPr>
          <w:t>EU</w:t>
        </w:r>
      </w:hyperlink>
      <w:hyperlink r:id="rId844" w:history="1">
        <w:r>
          <w:rPr>
            <w:rFonts w:ascii="Arial" w:eastAsia="Arial" w:hAnsi="Arial" w:cs="Arial"/>
            <w:b/>
            <w:bCs/>
            <w:i/>
            <w:color w:val="0077CC"/>
            <w:kern w:val="32"/>
            <w:sz w:val="28"/>
            <w:szCs w:val="32"/>
            <w:u w:val="single"/>
            <w:shd w:val="clear" w:color="auto" w:fill="FFFFFF"/>
          </w:rPr>
          <w:t xml:space="preserve"> wil Kremlin straffen voor vergiftiging Navalny; Bevriezing van tegoeden Russische topfunctionarissen in het leger</w:t>
        </w:r>
      </w:hyperlink>
    </w:p>
    <w:p w14:paraId="0DC8D2F2" w14:textId="77777777" w:rsidR="004528EC" w:rsidRDefault="004528EC">
      <w:pPr>
        <w:spacing w:before="120" w:line="260" w:lineRule="atLeast"/>
        <w:jc w:val="center"/>
      </w:pPr>
      <w:r>
        <w:rPr>
          <w:rFonts w:ascii="Arial" w:eastAsia="Arial" w:hAnsi="Arial" w:cs="Arial"/>
          <w:color w:val="000000"/>
          <w:sz w:val="20"/>
        </w:rPr>
        <w:t>De Telegraaf</w:t>
      </w:r>
    </w:p>
    <w:p w14:paraId="6C513CD1" w14:textId="77777777" w:rsidR="004528EC" w:rsidRDefault="004528EC">
      <w:pPr>
        <w:spacing w:before="120" w:line="260" w:lineRule="atLeast"/>
        <w:jc w:val="center"/>
      </w:pPr>
      <w:r>
        <w:rPr>
          <w:rFonts w:ascii="Arial" w:eastAsia="Arial" w:hAnsi="Arial" w:cs="Arial"/>
          <w:color w:val="000000"/>
          <w:sz w:val="20"/>
        </w:rPr>
        <w:t>8 oktober 2020 donderdag</w:t>
      </w:r>
    </w:p>
    <w:p w14:paraId="039712E5" w14:textId="77777777" w:rsidR="004528EC" w:rsidRDefault="004528EC">
      <w:pPr>
        <w:spacing w:before="120" w:line="260" w:lineRule="atLeast"/>
        <w:jc w:val="center"/>
      </w:pPr>
      <w:r>
        <w:rPr>
          <w:rFonts w:ascii="Arial" w:eastAsia="Arial" w:hAnsi="Arial" w:cs="Arial"/>
          <w:color w:val="000000"/>
          <w:sz w:val="20"/>
        </w:rPr>
        <w:t>Nederland</w:t>
      </w:r>
    </w:p>
    <w:p w14:paraId="55BC7D22" w14:textId="77777777" w:rsidR="004528EC" w:rsidRDefault="004528EC">
      <w:pPr>
        <w:spacing w:line="240" w:lineRule="atLeast"/>
        <w:jc w:val="both"/>
      </w:pPr>
    </w:p>
    <w:p w14:paraId="3B19660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86D05B8" w14:textId="24651456" w:rsidR="004528EC" w:rsidRDefault="004528EC">
      <w:pPr>
        <w:spacing w:before="120" w:line="220" w:lineRule="atLeast"/>
      </w:pPr>
      <w:r>
        <w:br/>
      </w:r>
      <w:r>
        <w:rPr>
          <w:noProof/>
        </w:rPr>
        <w:drawing>
          <wp:inline distT="0" distB="0" distL="0" distR="0" wp14:anchorId="4389E40D" wp14:editId="7FD8348D">
            <wp:extent cx="2870200" cy="64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9814D7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2086B8F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386 words</w:t>
      </w:r>
    </w:p>
    <w:p w14:paraId="6B727534" w14:textId="77777777" w:rsidR="004528EC" w:rsidRDefault="004528EC">
      <w:pPr>
        <w:keepNext/>
        <w:spacing w:before="240" w:line="340" w:lineRule="atLeast"/>
      </w:pPr>
      <w:r>
        <w:rPr>
          <w:rFonts w:ascii="Arial" w:eastAsia="Arial" w:hAnsi="Arial" w:cs="Arial"/>
          <w:b/>
          <w:color w:val="000000"/>
          <w:sz w:val="28"/>
        </w:rPr>
        <w:t>Body</w:t>
      </w:r>
    </w:p>
    <w:p w14:paraId="210742CE" w14:textId="1A07410B" w:rsidR="004528EC" w:rsidRDefault="004528EC">
      <w:pPr>
        <w:spacing w:line="60" w:lineRule="exact"/>
      </w:pPr>
      <w:r>
        <w:rPr>
          <w:noProof/>
        </w:rPr>
        <mc:AlternateContent>
          <mc:Choice Requires="wps">
            <w:drawing>
              <wp:anchor distT="0" distB="0" distL="114300" distR="114300" simplePos="0" relativeHeight="251869184" behindDoc="0" locked="0" layoutInCell="1" allowOverlap="1" wp14:anchorId="56A6C9BF" wp14:editId="5C49E5F1">
                <wp:simplePos x="0" y="0"/>
                <wp:positionH relativeFrom="column">
                  <wp:posOffset>0</wp:posOffset>
                </wp:positionH>
                <wp:positionV relativeFrom="paragraph">
                  <wp:posOffset>25400</wp:posOffset>
                </wp:positionV>
                <wp:extent cx="6502400" cy="0"/>
                <wp:effectExtent l="15875" t="12700" r="15875" b="15875"/>
                <wp:wrapTopAndBottom/>
                <wp:docPr id="1250"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1DAC7" id="Line 316"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lHyw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nN5hSQA0tT2mqn&#10;2NvpIscz+thQ19rtQjYoTu7Jb1H8iMzhegDXqyLz+ewJOM2I6jdIPkRPl+zHLyipBw4JS1anLthM&#10;SSmwUxnJ+T4SdUpM0MfFvJ69q0mYuNUqaG5AH2L6rNCyvGm5IdWFGI7bmLIQaG4t+R6Hj9qYMnHj&#10;2Njy2fxCbT35j64v4IhGy9yYITH0+7UJ7Aj5/dQfNpuPxSFVXrYFPDhZiAcF8tN1n0Cby56EGHcN&#10;JmdxSXWP8rwLt8BowEXx9THmF/TyXNC/fp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qSWU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9A9681" w14:textId="77777777" w:rsidR="004528EC" w:rsidRDefault="004528EC"/>
    <w:p w14:paraId="7B8C9925" w14:textId="77777777" w:rsidR="004528EC" w:rsidRDefault="004528EC">
      <w:pPr>
        <w:spacing w:before="200" w:line="260" w:lineRule="atLeast"/>
        <w:jc w:val="both"/>
      </w:pPr>
      <w:r>
        <w:rPr>
          <w:rFonts w:ascii="Arial" w:eastAsia="Arial" w:hAnsi="Arial" w:cs="Arial"/>
          <w:color w:val="000000"/>
          <w:sz w:val="20"/>
        </w:rPr>
        <w:t>Bevriezing van tegoeden Russische topfunctionarissen in het leger</w:t>
      </w:r>
    </w:p>
    <w:p w14:paraId="5BDC08D1" w14:textId="77777777" w:rsidR="004528EC" w:rsidRDefault="004528EC">
      <w:pPr>
        <w:spacing w:before="200" w:line="260" w:lineRule="atLeast"/>
        <w:jc w:val="both"/>
      </w:pPr>
      <w:r>
        <w:rPr>
          <w:rFonts w:ascii="Arial" w:eastAsia="Arial" w:hAnsi="Arial" w:cs="Arial"/>
          <w:color w:val="000000"/>
          <w:sz w:val="20"/>
        </w:rPr>
        <w:t>Van onze redactie buitenland</w:t>
      </w:r>
    </w:p>
    <w:p w14:paraId="234B14D1" w14:textId="77777777" w:rsidR="004528EC" w:rsidRDefault="004528EC">
      <w:pPr>
        <w:spacing w:before="200" w:line="260" w:lineRule="atLeast"/>
        <w:jc w:val="both"/>
      </w:pPr>
      <w:r>
        <w:rPr>
          <w:rFonts w:ascii="Arial" w:eastAsia="Arial" w:hAnsi="Arial" w:cs="Arial"/>
          <w:color w:val="000000"/>
          <w:sz w:val="20"/>
        </w:rPr>
        <w:t xml:space="preserve">BERLIJN -  </w:t>
      </w:r>
      <w:r>
        <w:rPr>
          <w:rFonts w:ascii="Arial" w:eastAsia="Arial" w:hAnsi="Arial" w:cs="Arial"/>
          <w:b/>
          <w:i/>
          <w:color w:val="000000"/>
          <w:sz w:val="20"/>
          <w:u w:val="single"/>
        </w:rPr>
        <w:t>Europa</w:t>
      </w:r>
      <w:r>
        <w:rPr>
          <w:rFonts w:ascii="Arial" w:eastAsia="Arial" w:hAnsi="Arial" w:cs="Arial"/>
          <w:color w:val="000000"/>
          <w:sz w:val="20"/>
        </w:rPr>
        <w:t xml:space="preserve"> staat op het punt om het Kremlin met sancties te straffen voor de moordpoging op de Russische oppositieleider Aleksej Navalny. Frankrijk en Duitsland zullen Brussel voorstellen om topfunctionarissen binnen het Kremlin te treffen met financiële maatregelen zoals bevriezing van hun tegoeden en een inreisverbod.</w:t>
      </w:r>
    </w:p>
    <w:p w14:paraId="126A5611" w14:textId="77777777" w:rsidR="004528EC" w:rsidRDefault="004528EC">
      <w:pPr>
        <w:spacing w:before="200" w:line="260" w:lineRule="atLeast"/>
        <w:jc w:val="both"/>
      </w:pPr>
      <w:r>
        <w:rPr>
          <w:rFonts w:ascii="Arial" w:eastAsia="Arial" w:hAnsi="Arial" w:cs="Arial"/>
          <w:color w:val="000000"/>
          <w:sz w:val="20"/>
        </w:rPr>
        <w:t>De Fransen en de Duitsers zijn tot de conclusie gekomen dat sancties tegen het Kremlin onafwendbaar zijn nu Moskou blijft weigeren om mee te werken aan de opheldering van de vergiftiging. Dinsdag bevestigde het OPCW, het internationale agentschap tegen chemische wapens gevestigd in Den Haag, dat het gebruikte gif novitsjok is, een zenuwgas dat in Rusland is ontwikkeld en dat ook gebruikt is bij de aanslag op de Russische dubbelspion Skripal in Londen twee jaar geleden.</w:t>
      </w:r>
    </w:p>
    <w:p w14:paraId="1474903D" w14:textId="77777777" w:rsidR="004528EC" w:rsidRDefault="004528EC">
      <w:pPr>
        <w:spacing w:before="200" w:line="260" w:lineRule="atLeast"/>
        <w:jc w:val="both"/>
      </w:pPr>
      <w:r>
        <w:rPr>
          <w:rFonts w:ascii="Arial" w:eastAsia="Arial" w:hAnsi="Arial" w:cs="Arial"/>
          <w:color w:val="000000"/>
          <w:sz w:val="20"/>
        </w:rPr>
        <w:t xml:space="preserve">De snelheid waarmee Parijs en Berlijn dit maal aansturen op sancties tegen Moskou staat in schril contrast met de maatregelen nadat Skripal werd vergiftigd. Toen duurde het een jaar voordat de </w:t>
      </w:r>
      <w:r>
        <w:rPr>
          <w:rFonts w:ascii="Arial" w:eastAsia="Arial" w:hAnsi="Arial" w:cs="Arial"/>
          <w:b/>
          <w:i/>
          <w:color w:val="000000"/>
          <w:sz w:val="20"/>
          <w:u w:val="single"/>
        </w:rPr>
        <w:t>EU</w:t>
      </w:r>
      <w:r>
        <w:rPr>
          <w:rFonts w:ascii="Arial" w:eastAsia="Arial" w:hAnsi="Arial" w:cs="Arial"/>
          <w:color w:val="000000"/>
          <w:sz w:val="20"/>
        </w:rPr>
        <w:t xml:space="preserve"> en andere landen Russische diplomaten uitwezen als represaille.</w:t>
      </w:r>
    </w:p>
    <w:p w14:paraId="56CE2144" w14:textId="77777777" w:rsidR="004528EC" w:rsidRDefault="004528EC">
      <w:pPr>
        <w:spacing w:before="200" w:line="260" w:lineRule="atLeast"/>
        <w:jc w:val="both"/>
      </w:pPr>
      <w:r>
        <w:rPr>
          <w:rFonts w:ascii="Arial" w:eastAsia="Arial" w:hAnsi="Arial" w:cs="Arial"/>
          <w:color w:val="000000"/>
          <w:sz w:val="20"/>
        </w:rPr>
        <w:t xml:space="preserve">Maar de nu voorgestelde sancties tegen hoge functionarissen binnen de Russische militaire inlichtingendienst GRu zijn een schim van de discussies enige tijd geleden. Toen ging het over de vraag of de gaspijpleiding Nord Stream 2 nog wel verder aangelegd moest worden. Dat zou het Kremlin keihard in de portemonnee treffen maar ook </w:t>
      </w:r>
      <w:r>
        <w:rPr>
          <w:rFonts w:ascii="Arial" w:eastAsia="Arial" w:hAnsi="Arial" w:cs="Arial"/>
          <w:b/>
          <w:i/>
          <w:color w:val="000000"/>
          <w:sz w:val="20"/>
          <w:u w:val="single"/>
        </w:rPr>
        <w:t>Europa</w:t>
      </w:r>
      <w:r>
        <w:rPr>
          <w:rFonts w:ascii="Arial" w:eastAsia="Arial" w:hAnsi="Arial" w:cs="Arial"/>
          <w:color w:val="000000"/>
          <w:sz w:val="20"/>
        </w:rPr>
        <w:t xml:space="preserve"> niet onberoerd laten.</w:t>
      </w:r>
    </w:p>
    <w:p w14:paraId="3CDF14E1" w14:textId="77777777" w:rsidR="004528EC" w:rsidRDefault="004528EC">
      <w:pPr>
        <w:spacing w:before="200" w:line="260" w:lineRule="atLeast"/>
        <w:jc w:val="both"/>
      </w:pPr>
      <w:r>
        <w:rPr>
          <w:rFonts w:ascii="Arial" w:eastAsia="Arial" w:hAnsi="Arial" w:cs="Arial"/>
          <w:color w:val="000000"/>
          <w:sz w:val="20"/>
        </w:rPr>
        <w:t xml:space="preserve">De nu voorgestelde sancties komen ook niet in de buurt van de eisen van Aleksej Navalny. Die vindt dat </w:t>
      </w:r>
      <w:r>
        <w:rPr>
          <w:rFonts w:ascii="Arial" w:eastAsia="Arial" w:hAnsi="Arial" w:cs="Arial"/>
          <w:b/>
          <w:i/>
          <w:color w:val="000000"/>
          <w:sz w:val="20"/>
          <w:u w:val="single"/>
        </w:rPr>
        <w:t>Europa</w:t>
      </w:r>
      <w:r>
        <w:rPr>
          <w:rFonts w:ascii="Arial" w:eastAsia="Arial" w:hAnsi="Arial" w:cs="Arial"/>
          <w:color w:val="000000"/>
          <w:sz w:val="20"/>
        </w:rPr>
        <w:t xml:space="preserve"> alle tegoeden van Russische oligarchen - die volgens kenners Poetin in het zadel houden - moet bevriezen en hen het reizen onmogelijk moet maken.</w:t>
      </w:r>
    </w:p>
    <w:p w14:paraId="5530DA26" w14:textId="77777777" w:rsidR="004528EC" w:rsidRDefault="004528EC">
      <w:pPr>
        <w:spacing w:before="200" w:line="260" w:lineRule="atLeast"/>
        <w:jc w:val="both"/>
      </w:pPr>
      <w:r>
        <w:rPr>
          <w:rFonts w:ascii="Arial" w:eastAsia="Arial" w:hAnsi="Arial" w:cs="Arial"/>
          <w:color w:val="000000"/>
          <w:sz w:val="20"/>
        </w:rPr>
        <w:lastRenderedPageBreak/>
        <w:t xml:space="preserve">De Duitse minister van Buitenlandse Zaken Heiko Maas stelt in samenwerking met zijn Franse collega Jean-Yves Le Drian nu voor ,,om personen op de sanctielijst te plaatsen, waarvan we weten dat die werken bij de ontwikkeling van chemische wapens. Dat is een discussie die we de komende dagen in de </w:t>
      </w:r>
      <w:r>
        <w:rPr>
          <w:rFonts w:ascii="Arial" w:eastAsia="Arial" w:hAnsi="Arial" w:cs="Arial"/>
          <w:b/>
          <w:i/>
          <w:color w:val="000000"/>
          <w:sz w:val="20"/>
          <w:u w:val="single"/>
        </w:rPr>
        <w:t>Europese Unie</w:t>
      </w:r>
      <w:r>
        <w:rPr>
          <w:rFonts w:ascii="Arial" w:eastAsia="Arial" w:hAnsi="Arial" w:cs="Arial"/>
          <w:color w:val="000000"/>
          <w:sz w:val="20"/>
        </w:rPr>
        <w:t xml:space="preserve"> aangaan."</w:t>
      </w:r>
    </w:p>
    <w:p w14:paraId="4E2DB88C" w14:textId="77777777" w:rsidR="004528EC" w:rsidRDefault="004528EC">
      <w:pPr>
        <w:spacing w:before="200" w:line="260" w:lineRule="atLeast"/>
        <w:jc w:val="both"/>
      </w:pPr>
      <w:r>
        <w:rPr>
          <w:rFonts w:ascii="Arial" w:eastAsia="Arial" w:hAnsi="Arial" w:cs="Arial"/>
          <w:color w:val="000000"/>
          <w:sz w:val="20"/>
        </w:rPr>
        <w:t>Volgens Navalny heeft Poetin zelfs geld van zijn zoon gestolen. Toen de Russische overheid onlangs de woning en de rekeningen van diens vader in beslag nam, werd ook de spaarpot van zijn jongen geroofd.</w:t>
      </w:r>
    </w:p>
    <w:p w14:paraId="4B0DBD68" w14:textId="77777777" w:rsidR="004528EC" w:rsidRDefault="004528EC">
      <w:pPr>
        <w:keepNext/>
        <w:spacing w:before="240" w:line="340" w:lineRule="atLeast"/>
      </w:pPr>
      <w:r>
        <w:rPr>
          <w:rFonts w:ascii="Arial" w:eastAsia="Arial" w:hAnsi="Arial" w:cs="Arial"/>
          <w:b/>
          <w:color w:val="000000"/>
          <w:sz w:val="28"/>
        </w:rPr>
        <w:t>Classification</w:t>
      </w:r>
    </w:p>
    <w:p w14:paraId="692823DB" w14:textId="4B5B1D2E" w:rsidR="004528EC" w:rsidRDefault="004528EC">
      <w:pPr>
        <w:spacing w:line="60" w:lineRule="exact"/>
      </w:pPr>
      <w:r>
        <w:rPr>
          <w:noProof/>
        </w:rPr>
        <mc:AlternateContent>
          <mc:Choice Requires="wps">
            <w:drawing>
              <wp:anchor distT="0" distB="0" distL="114300" distR="114300" simplePos="0" relativeHeight="251918336" behindDoc="0" locked="0" layoutInCell="1" allowOverlap="1" wp14:anchorId="57967BFA" wp14:editId="0C0F8B2E">
                <wp:simplePos x="0" y="0"/>
                <wp:positionH relativeFrom="column">
                  <wp:posOffset>0</wp:posOffset>
                </wp:positionH>
                <wp:positionV relativeFrom="paragraph">
                  <wp:posOffset>25400</wp:posOffset>
                </wp:positionV>
                <wp:extent cx="6502400" cy="0"/>
                <wp:effectExtent l="15875" t="12700" r="15875" b="15875"/>
                <wp:wrapTopAndBottom/>
                <wp:docPr id="1249" name="Lin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0F91D" id="Line 364"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NrzAEAAHoDAAAOAAAAZHJzL2Uyb0RvYy54bWysU12P0zAQfEfiP1h+p0lL78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0fOHNgKaWN&#10;doq9v59ne0YfG+pauW3IA4qje/YbFD8ic7gawPWqyHw5eQJOM6L6DZIP0dMlu/ELSuqBfcLi1bEL&#10;NlOSC+xYIjndIlHHxAR9vL+rZ/OakhPXWgXNFehDTJ8VWpY3LTekuhDDYRNTFgLNtSXf4/BJG1MS&#10;N46NLZ/dna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nEN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F48A09" w14:textId="77777777" w:rsidR="004528EC" w:rsidRDefault="004528EC">
      <w:pPr>
        <w:spacing w:line="120" w:lineRule="exact"/>
      </w:pPr>
    </w:p>
    <w:p w14:paraId="1760505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4F5ED1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99692D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08CB82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Embargoes + Sanctions (94%); International Relations (88%); Weapons + Arms (69%); </w:t>
      </w:r>
      <w:r>
        <w:rPr>
          <w:rFonts w:ascii="Arial" w:eastAsia="Arial" w:hAnsi="Arial" w:cs="Arial"/>
          <w:b/>
          <w:i/>
          <w:color w:val="000000"/>
          <w:sz w:val="20"/>
          <w:u w:val="single"/>
        </w:rPr>
        <w:t>European</w:t>
      </w:r>
      <w:r>
        <w:rPr>
          <w:rFonts w:ascii="Arial" w:eastAsia="Arial" w:hAnsi="Arial" w:cs="Arial"/>
          <w:color w:val="000000"/>
          <w:sz w:val="20"/>
        </w:rPr>
        <w:t xml:space="preserve"> Union (65%)</w:t>
      </w:r>
      <w:r>
        <w:br/>
      </w:r>
      <w:r>
        <w:br/>
      </w:r>
    </w:p>
    <w:p w14:paraId="218236F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7, 2020</w:t>
      </w:r>
    </w:p>
    <w:p w14:paraId="1B8295EB" w14:textId="77777777" w:rsidR="004528EC" w:rsidRDefault="004528EC"/>
    <w:p w14:paraId="7BBE0E17" w14:textId="5D6D64D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67488" behindDoc="0" locked="0" layoutInCell="1" allowOverlap="1" wp14:anchorId="431F0C9F" wp14:editId="755F2077">
                <wp:simplePos x="0" y="0"/>
                <wp:positionH relativeFrom="column">
                  <wp:posOffset>0</wp:posOffset>
                </wp:positionH>
                <wp:positionV relativeFrom="paragraph">
                  <wp:posOffset>127000</wp:posOffset>
                </wp:positionV>
                <wp:extent cx="6502400" cy="0"/>
                <wp:effectExtent l="6350" t="15240" r="6350" b="13335"/>
                <wp:wrapNone/>
                <wp:docPr id="1248"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CD7A1" id="Line 412"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" strokeweight="1pt"/>
            </w:pict>
          </mc:Fallback>
        </mc:AlternateContent>
      </w:r>
      <w:r>
        <w:rPr>
          <w:b/>
          <w:color w:val="767676"/>
          <w:sz w:val="16"/>
        </w:rPr>
        <w:t>End of Document</w:t>
      </w:r>
    </w:p>
    <w:p w14:paraId="452F91A0" w14:textId="77777777" w:rsidR="004528EC" w:rsidRDefault="004528EC">
      <w:pPr>
        <w:sectPr w:rsidR="004528EC">
          <w:headerReference w:type="even" r:id="rId845"/>
          <w:headerReference w:type="default" r:id="rId846"/>
          <w:footerReference w:type="even" r:id="rId847"/>
          <w:footerReference w:type="default" r:id="rId848"/>
          <w:headerReference w:type="first" r:id="rId849"/>
          <w:footerReference w:type="first" r:id="rId850"/>
          <w:pgSz w:w="12240" w:h="15840"/>
          <w:pgMar w:top="840" w:right="1000" w:bottom="840" w:left="1000" w:header="400" w:footer="400" w:gutter="0"/>
          <w:cols w:space="720"/>
          <w:titlePg/>
        </w:sectPr>
      </w:pPr>
    </w:p>
    <w:p w14:paraId="4CF277F9" w14:textId="77777777" w:rsidR="004528EC" w:rsidRDefault="004528EC"/>
    <w:p w14:paraId="0CF164ED" w14:textId="77777777" w:rsidR="004528EC" w:rsidRDefault="004528EC">
      <w:pPr>
        <w:spacing w:before="240" w:after="200" w:line="340" w:lineRule="atLeast"/>
        <w:jc w:val="center"/>
        <w:outlineLvl w:val="0"/>
        <w:rPr>
          <w:rFonts w:ascii="Arial" w:hAnsi="Arial" w:cs="Arial"/>
          <w:b/>
          <w:bCs/>
          <w:kern w:val="32"/>
          <w:sz w:val="32"/>
          <w:szCs w:val="32"/>
        </w:rPr>
      </w:pPr>
      <w:hyperlink r:id="rId851" w:history="1">
        <w:r>
          <w:rPr>
            <w:rFonts w:ascii="Arial" w:eastAsia="Arial" w:hAnsi="Arial" w:cs="Arial"/>
            <w:b/>
            <w:bCs/>
            <w:i/>
            <w:color w:val="0077CC"/>
            <w:kern w:val="32"/>
            <w:sz w:val="28"/>
            <w:szCs w:val="32"/>
            <w:u w:val="single"/>
            <w:shd w:val="clear" w:color="auto" w:fill="FFFFFF"/>
          </w:rPr>
          <w:t xml:space="preserve">Nóg een schep op klimaatdoelen </w:t>
        </w:r>
      </w:hyperlink>
      <w:hyperlink r:id="rId852" w:history="1">
        <w:r>
          <w:rPr>
            <w:rFonts w:ascii="Arial" w:eastAsia="Arial" w:hAnsi="Arial" w:cs="Arial"/>
            <w:b/>
            <w:bCs/>
            <w:i/>
            <w:color w:val="0077CC"/>
            <w:kern w:val="32"/>
            <w:sz w:val="28"/>
            <w:szCs w:val="32"/>
            <w:u w:val="single"/>
            <w:shd w:val="clear" w:color="auto" w:fill="FFFFFF"/>
          </w:rPr>
          <w:t>EU</w:t>
        </w:r>
      </w:hyperlink>
      <w:hyperlink r:id="rId853" w:history="1">
        <w:r>
          <w:rPr>
            <w:rFonts w:ascii="Arial" w:eastAsia="Arial" w:hAnsi="Arial" w:cs="Arial"/>
            <w:b/>
            <w:bCs/>
            <w:i/>
            <w:color w:val="0077CC"/>
            <w:kern w:val="32"/>
            <w:sz w:val="28"/>
            <w:szCs w:val="32"/>
            <w:u w:val="single"/>
            <w:shd w:val="clear" w:color="auto" w:fill="FFFFFF"/>
          </w:rPr>
          <w:t xml:space="preserve">; </w:t>
        </w:r>
      </w:hyperlink>
      <w:hyperlink r:id="rId854" w:history="1">
        <w:r>
          <w:rPr>
            <w:rFonts w:ascii="Arial" w:eastAsia="Arial" w:hAnsi="Arial" w:cs="Arial"/>
            <w:b/>
            <w:bCs/>
            <w:i/>
            <w:color w:val="0077CC"/>
            <w:kern w:val="32"/>
            <w:sz w:val="28"/>
            <w:szCs w:val="32"/>
            <w:u w:val="single"/>
            <w:shd w:val="clear" w:color="auto" w:fill="FFFFFF"/>
          </w:rPr>
          <w:t>Europees</w:t>
        </w:r>
      </w:hyperlink>
      <w:hyperlink r:id="rId855" w:history="1">
        <w:r>
          <w:rPr>
            <w:rFonts w:ascii="Arial" w:eastAsia="Arial" w:hAnsi="Arial" w:cs="Arial"/>
            <w:b/>
            <w:bCs/>
            <w:i/>
            <w:color w:val="0077CC"/>
            <w:kern w:val="32"/>
            <w:sz w:val="28"/>
            <w:szCs w:val="32"/>
            <w:u w:val="single"/>
            <w:shd w:val="clear" w:color="auto" w:fill="FFFFFF"/>
          </w:rPr>
          <w:t xml:space="preserve"> Parlement: -60% CO2 in 2030</w:t>
        </w:r>
      </w:hyperlink>
    </w:p>
    <w:p w14:paraId="23B986EE" w14:textId="77777777" w:rsidR="004528EC" w:rsidRDefault="004528EC">
      <w:pPr>
        <w:spacing w:before="120" w:line="260" w:lineRule="atLeast"/>
        <w:jc w:val="center"/>
      </w:pPr>
      <w:r>
        <w:rPr>
          <w:rFonts w:ascii="Arial" w:eastAsia="Arial" w:hAnsi="Arial" w:cs="Arial"/>
          <w:color w:val="000000"/>
          <w:sz w:val="20"/>
        </w:rPr>
        <w:t>De Telegraaf</w:t>
      </w:r>
    </w:p>
    <w:p w14:paraId="1F7A2018" w14:textId="77777777" w:rsidR="004528EC" w:rsidRDefault="004528EC">
      <w:pPr>
        <w:spacing w:before="120" w:line="260" w:lineRule="atLeast"/>
        <w:jc w:val="center"/>
      </w:pPr>
      <w:r>
        <w:rPr>
          <w:rFonts w:ascii="Arial" w:eastAsia="Arial" w:hAnsi="Arial" w:cs="Arial"/>
          <w:color w:val="000000"/>
          <w:sz w:val="20"/>
        </w:rPr>
        <w:t>8 oktober 2020 donderdag</w:t>
      </w:r>
    </w:p>
    <w:p w14:paraId="2B2E0513" w14:textId="77777777" w:rsidR="004528EC" w:rsidRDefault="004528EC">
      <w:pPr>
        <w:spacing w:before="120" w:line="260" w:lineRule="atLeast"/>
        <w:jc w:val="center"/>
      </w:pPr>
      <w:r>
        <w:rPr>
          <w:rFonts w:ascii="Arial" w:eastAsia="Arial" w:hAnsi="Arial" w:cs="Arial"/>
          <w:color w:val="000000"/>
          <w:sz w:val="20"/>
        </w:rPr>
        <w:t>Nederland</w:t>
      </w:r>
    </w:p>
    <w:p w14:paraId="1F8560E7" w14:textId="77777777" w:rsidR="004528EC" w:rsidRDefault="004528EC">
      <w:pPr>
        <w:spacing w:line="240" w:lineRule="atLeast"/>
        <w:jc w:val="both"/>
      </w:pPr>
    </w:p>
    <w:p w14:paraId="5AE33DD5"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AC7EBE5" w14:textId="5570850A" w:rsidR="004528EC" w:rsidRDefault="004528EC">
      <w:pPr>
        <w:spacing w:before="120" w:line="220" w:lineRule="atLeast"/>
      </w:pPr>
      <w:r>
        <w:br/>
      </w:r>
      <w:r>
        <w:rPr>
          <w:noProof/>
        </w:rPr>
        <w:drawing>
          <wp:inline distT="0" distB="0" distL="0" distR="0" wp14:anchorId="1BFEAF40" wp14:editId="2EA0447F">
            <wp:extent cx="2870200" cy="64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2B1900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4</w:t>
      </w:r>
    </w:p>
    <w:p w14:paraId="30EF1C3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538 words</w:t>
      </w:r>
    </w:p>
    <w:p w14:paraId="601AEC6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03EC3DFB" w14:textId="77777777" w:rsidR="004528EC" w:rsidRDefault="004528EC">
      <w:pPr>
        <w:keepNext/>
        <w:spacing w:before="240" w:line="340" w:lineRule="atLeast"/>
      </w:pPr>
      <w:r>
        <w:rPr>
          <w:rFonts w:ascii="Arial" w:eastAsia="Arial" w:hAnsi="Arial" w:cs="Arial"/>
          <w:b/>
          <w:color w:val="000000"/>
          <w:sz w:val="28"/>
        </w:rPr>
        <w:t>Body</w:t>
      </w:r>
    </w:p>
    <w:p w14:paraId="191284C0" w14:textId="2BAE4000" w:rsidR="004528EC" w:rsidRDefault="004528EC">
      <w:pPr>
        <w:spacing w:line="60" w:lineRule="exact"/>
      </w:pPr>
      <w:r>
        <w:rPr>
          <w:noProof/>
        </w:rPr>
        <mc:AlternateContent>
          <mc:Choice Requires="wps">
            <w:drawing>
              <wp:anchor distT="0" distB="0" distL="114300" distR="114300" simplePos="0" relativeHeight="251870208" behindDoc="0" locked="0" layoutInCell="1" allowOverlap="1" wp14:anchorId="193411B2" wp14:editId="03569567">
                <wp:simplePos x="0" y="0"/>
                <wp:positionH relativeFrom="column">
                  <wp:posOffset>0</wp:posOffset>
                </wp:positionH>
                <wp:positionV relativeFrom="paragraph">
                  <wp:posOffset>25400</wp:posOffset>
                </wp:positionV>
                <wp:extent cx="6502400" cy="0"/>
                <wp:effectExtent l="15875" t="19050" r="15875" b="19050"/>
                <wp:wrapTopAndBottom/>
                <wp:docPr id="1247"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00132" id="Line 317"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w8zAEAAHo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lJ2s5t7zhxYSmmt&#10;nWLvp/fZntHHhrqWbhPygOLgnv0axY/IHC4HcL0qMl+OnoDTjKh+g+RD9HTJdvyKknpgl7B4deiC&#10;zZTkAjuUSI7XSNQhMUEf727r2U1NyYlLrYLmAvQhpi8KLcublhtSXYhhv44pC4Hm0pLvcfiojSmJ&#10;G8fGls9uT9TW0/zR9QUc0WiZGzMkhn67NIHtIb+f+uNq9alMSJXXbQF3ThbiQYH8fN4n0Oa0JyHG&#10;nY3JXpxc3aI8bsLFMAq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xGw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7B86EC" w14:textId="77777777" w:rsidR="004528EC" w:rsidRDefault="004528EC"/>
    <w:p w14:paraId="7BF40F61" w14:textId="77777777" w:rsidR="004528EC" w:rsidRDefault="004528EC">
      <w:pPr>
        <w:spacing w:before="200" w:line="260" w:lineRule="atLeast"/>
        <w:jc w:val="both"/>
      </w:pPr>
      <w:r>
        <w:rPr>
          <w:rFonts w:ascii="Arial" w:eastAsia="Arial" w:hAnsi="Arial" w:cs="Arial"/>
          <w:b/>
          <w:i/>
          <w:color w:val="000000"/>
          <w:sz w:val="20"/>
          <w:u w:val="single"/>
        </w:rPr>
        <w:t>Europees</w:t>
      </w:r>
      <w:r>
        <w:rPr>
          <w:rFonts w:ascii="Arial" w:eastAsia="Arial" w:hAnsi="Arial" w:cs="Arial"/>
          <w:color w:val="000000"/>
          <w:sz w:val="20"/>
        </w:rPr>
        <w:t xml:space="preserve"> Parlement: -60% CO2 in 2030</w:t>
      </w:r>
    </w:p>
    <w:p w14:paraId="5CFF01FC" w14:textId="77777777" w:rsidR="004528EC" w:rsidRDefault="004528EC">
      <w:pPr>
        <w:spacing w:before="200" w:line="260" w:lineRule="atLeast"/>
        <w:jc w:val="both"/>
      </w:pPr>
      <w:r>
        <w:rPr>
          <w:rFonts w:ascii="Arial" w:eastAsia="Arial" w:hAnsi="Arial" w:cs="Arial"/>
          <w:color w:val="000000"/>
          <w:sz w:val="20"/>
        </w:rPr>
        <w:t>door  Ruud Mikkers</w:t>
      </w:r>
    </w:p>
    <w:p w14:paraId="3DFC033A" w14:textId="77777777" w:rsidR="004528EC" w:rsidRDefault="004528EC">
      <w:pPr>
        <w:spacing w:before="200" w:line="260" w:lineRule="atLeast"/>
        <w:jc w:val="both"/>
      </w:pPr>
      <w:r>
        <w:rPr>
          <w:rFonts w:ascii="Arial" w:eastAsia="Arial" w:hAnsi="Arial" w:cs="Arial"/>
          <w:color w:val="000000"/>
          <w:sz w:val="20"/>
        </w:rPr>
        <w:t xml:space="preserve">Brussel -  Het </w:t>
      </w:r>
      <w:r>
        <w:rPr>
          <w:rFonts w:ascii="Arial" w:eastAsia="Arial" w:hAnsi="Arial" w:cs="Arial"/>
          <w:b/>
          <w:i/>
          <w:color w:val="000000"/>
          <w:sz w:val="20"/>
          <w:u w:val="single"/>
        </w:rPr>
        <w:t>Europees</w:t>
      </w:r>
      <w:r>
        <w:rPr>
          <w:rFonts w:ascii="Arial" w:eastAsia="Arial" w:hAnsi="Arial" w:cs="Arial"/>
          <w:color w:val="000000"/>
          <w:sz w:val="20"/>
        </w:rPr>
        <w:t xml:space="preserve"> Parlement eist dat het </w:t>
      </w:r>
      <w:r>
        <w:rPr>
          <w:rFonts w:ascii="Arial" w:eastAsia="Arial" w:hAnsi="Arial" w:cs="Arial"/>
          <w:b/>
          <w:i/>
          <w:color w:val="000000"/>
          <w:sz w:val="20"/>
          <w:u w:val="single"/>
        </w:rPr>
        <w:t>EU</w:t>
      </w:r>
      <w:r>
        <w:rPr>
          <w:rFonts w:ascii="Arial" w:eastAsia="Arial" w:hAnsi="Arial" w:cs="Arial"/>
          <w:color w:val="000000"/>
          <w:sz w:val="20"/>
        </w:rPr>
        <w:t xml:space="preserve">-klimaatdoel voor 2030 nog verder wordt aangescherpt dan de </w:t>
      </w:r>
      <w:r>
        <w:rPr>
          <w:rFonts w:ascii="Arial" w:eastAsia="Arial" w:hAnsi="Arial" w:cs="Arial"/>
          <w:b/>
          <w:i/>
          <w:color w:val="000000"/>
          <w:sz w:val="20"/>
          <w:u w:val="single"/>
        </w:rPr>
        <w:t>Europese</w:t>
      </w:r>
      <w:r>
        <w:rPr>
          <w:rFonts w:ascii="Arial" w:eastAsia="Arial" w:hAnsi="Arial" w:cs="Arial"/>
          <w:color w:val="000000"/>
          <w:sz w:val="20"/>
        </w:rPr>
        <w:t xml:space="preserve"> Commissie vorige maand heeft voorgesteld. Opvallend genoeg steunen D66 en CU die ambitie, die verdergaat dan het regeerakkoord voorschrijft.</w:t>
      </w:r>
    </w:p>
    <w:p w14:paraId="0814AA61" w14:textId="77777777" w:rsidR="004528EC" w:rsidRDefault="004528EC">
      <w:pPr>
        <w:spacing w:before="200" w:line="260" w:lineRule="atLeast"/>
        <w:jc w:val="both"/>
      </w:pPr>
      <w:r>
        <w:rPr>
          <w:rFonts w:ascii="Arial" w:eastAsia="Arial" w:hAnsi="Arial" w:cs="Arial"/>
          <w:color w:val="000000"/>
          <w:sz w:val="20"/>
        </w:rPr>
        <w:t xml:space="preserve">In plaats van voorgestelde -55 procent zou er -60 procent ten opzichte van de CO2-uitstoot van 1990 moeten worden gehaald, waarvoor een enorme extra inspanning nodig zou zijn. ,,Wij maken een zelfstandige afweging en zijn niet gehouden aan het regeerakkoord", aldus een woordvoerder van D66. ,,Al met al hebben wij de conclusie getrokken dat er genoeg redenen zijn om voor meer ambitie te stemmen, zie bijvoorbeeld de recente bosbranden in Californië." </w:t>
      </w:r>
    </w:p>
    <w:p w14:paraId="1BD90AB5" w14:textId="77777777" w:rsidR="004528EC" w:rsidRDefault="004528EC">
      <w:pPr>
        <w:spacing w:before="200" w:line="260" w:lineRule="atLeast"/>
        <w:jc w:val="both"/>
      </w:pPr>
      <w:r>
        <w:rPr>
          <w:rFonts w:ascii="Arial" w:eastAsia="Arial" w:hAnsi="Arial" w:cs="Arial"/>
          <w:color w:val="000000"/>
          <w:sz w:val="20"/>
        </w:rPr>
        <w:t>Stemgedrag</w:t>
      </w:r>
    </w:p>
    <w:p w14:paraId="707C6F75" w14:textId="77777777" w:rsidR="004528EC" w:rsidRDefault="004528EC">
      <w:pPr>
        <w:spacing w:before="200" w:line="260" w:lineRule="atLeast"/>
        <w:jc w:val="both"/>
      </w:pPr>
      <w:r>
        <w:rPr>
          <w:rFonts w:ascii="Arial" w:eastAsia="Arial" w:hAnsi="Arial" w:cs="Arial"/>
          <w:color w:val="000000"/>
          <w:sz w:val="20"/>
        </w:rPr>
        <w:t>Ook CU is die mening toegedaan. ,,De klimaatverandering gaat veel harder dan we ons drie, vier jaar geleden nog konden voorstellen. Er moet dus een schepje bovenop", vindt CU-</w:t>
      </w:r>
      <w:r>
        <w:rPr>
          <w:rFonts w:ascii="Arial" w:eastAsia="Arial" w:hAnsi="Arial" w:cs="Arial"/>
          <w:b/>
          <w:i/>
          <w:color w:val="000000"/>
          <w:sz w:val="20"/>
          <w:u w:val="single"/>
        </w:rPr>
        <w:t>Europarlementariër</w:t>
      </w:r>
      <w:r>
        <w:rPr>
          <w:rFonts w:ascii="Arial" w:eastAsia="Arial" w:hAnsi="Arial" w:cs="Arial"/>
          <w:color w:val="000000"/>
          <w:sz w:val="20"/>
        </w:rPr>
        <w:t xml:space="preserve"> Peter van Dalen. Afgestemd met Den Haag heeft hij dat niet. ,,Dat hoor ik dan nog wel", lacht hij op de vraag of hij nog problemen verwacht vanwege zijn afwijkende stemgedrag.</w:t>
      </w:r>
    </w:p>
    <w:p w14:paraId="70CCD410" w14:textId="77777777" w:rsidR="004528EC" w:rsidRDefault="004528EC">
      <w:pPr>
        <w:spacing w:before="200" w:line="260" w:lineRule="atLeast"/>
        <w:jc w:val="both"/>
      </w:pPr>
      <w:r>
        <w:rPr>
          <w:rFonts w:ascii="Arial" w:eastAsia="Arial" w:hAnsi="Arial" w:cs="Arial"/>
          <w:color w:val="000000"/>
          <w:sz w:val="20"/>
        </w:rPr>
        <w:t xml:space="preserve">In 2050 moet de hele </w:t>
      </w:r>
      <w:r>
        <w:rPr>
          <w:rFonts w:ascii="Arial" w:eastAsia="Arial" w:hAnsi="Arial" w:cs="Arial"/>
          <w:b/>
          <w:i/>
          <w:color w:val="000000"/>
          <w:sz w:val="20"/>
          <w:u w:val="single"/>
        </w:rPr>
        <w:t>EU</w:t>
      </w:r>
      <w:r>
        <w:rPr>
          <w:rFonts w:ascii="Arial" w:eastAsia="Arial" w:hAnsi="Arial" w:cs="Arial"/>
          <w:color w:val="000000"/>
          <w:sz w:val="20"/>
        </w:rPr>
        <w:t xml:space="preserve"> klimaatneutraal zijn, maar terwijl dat einddoel door bijna iedereen (alleen Polen twijfelt nog) onderschreven wordt, is de weg daarnaartoe onderwerp van heftige discussie. </w:t>
      </w:r>
      <w:r>
        <w:rPr>
          <w:rFonts w:ascii="Arial" w:eastAsia="Arial" w:hAnsi="Arial" w:cs="Arial"/>
          <w:b/>
          <w:i/>
          <w:color w:val="000000"/>
          <w:sz w:val="20"/>
          <w:u w:val="single"/>
        </w:rPr>
        <w:t>Eurocommissaris</w:t>
      </w:r>
      <w:r>
        <w:rPr>
          <w:rFonts w:ascii="Arial" w:eastAsia="Arial" w:hAnsi="Arial" w:cs="Arial"/>
          <w:color w:val="000000"/>
          <w:sz w:val="20"/>
        </w:rPr>
        <w:t xml:space="preserve"> Timmermans, verantwoordelijk voor de klimaatwet, heeft lang getwijfeld of hij het huidige doel (40 procent) wilde ophogen naar 50 of 55 procent, waarbij na een uitgebreide impactanalyse voor de laatste variant werd gekozen. Volgens Timmermans is dit doel zeer ambitieus maar haalbaar.</w:t>
      </w:r>
    </w:p>
    <w:p w14:paraId="7CF04DB0" w14:textId="77777777" w:rsidR="004528EC" w:rsidRDefault="004528EC">
      <w:pPr>
        <w:spacing w:before="200" w:line="260" w:lineRule="atLeast"/>
        <w:jc w:val="both"/>
      </w:pPr>
      <w:r>
        <w:rPr>
          <w:rFonts w:ascii="Arial" w:eastAsia="Arial" w:hAnsi="Arial" w:cs="Arial"/>
          <w:color w:val="000000"/>
          <w:sz w:val="20"/>
        </w:rPr>
        <w:t>Tussendoel</w:t>
      </w:r>
    </w:p>
    <w:p w14:paraId="29E15E16" w14:textId="77777777" w:rsidR="004528EC" w:rsidRDefault="004528EC">
      <w:pPr>
        <w:spacing w:before="200" w:line="260" w:lineRule="atLeast"/>
        <w:jc w:val="both"/>
      </w:pPr>
      <w:r>
        <w:rPr>
          <w:rFonts w:ascii="Arial" w:eastAsia="Arial" w:hAnsi="Arial" w:cs="Arial"/>
          <w:color w:val="000000"/>
          <w:sz w:val="20"/>
        </w:rPr>
        <w:lastRenderedPageBreak/>
        <w:t xml:space="preserve">Maar het </w:t>
      </w:r>
      <w:r>
        <w:rPr>
          <w:rFonts w:ascii="Arial" w:eastAsia="Arial" w:hAnsi="Arial" w:cs="Arial"/>
          <w:b/>
          <w:i/>
          <w:color w:val="000000"/>
          <w:sz w:val="20"/>
          <w:u w:val="single"/>
        </w:rPr>
        <w:t>Europees</w:t>
      </w:r>
      <w:r>
        <w:rPr>
          <w:rFonts w:ascii="Arial" w:eastAsia="Arial" w:hAnsi="Arial" w:cs="Arial"/>
          <w:color w:val="000000"/>
          <w:sz w:val="20"/>
        </w:rPr>
        <w:t xml:space="preserve"> Parlement wil daar dus nog een forse schep bovenop doen. Donderdag wordt de parlementspositie over de hele Klimaatwet vastgelegd (daarin staat veel meer dan alleen het opgehoogde tussendoel voor 2030) en kunnen de onderhandelingen met de Commissie en lidstaten beginnen. </w:t>
      </w:r>
      <w:r>
        <w:rPr>
          <w:rFonts w:ascii="Arial" w:eastAsia="Arial" w:hAnsi="Arial" w:cs="Arial"/>
          <w:b/>
          <w:i/>
          <w:color w:val="000000"/>
          <w:sz w:val="20"/>
          <w:u w:val="single"/>
        </w:rPr>
        <w:t>Europese</w:t>
      </w:r>
      <w:r>
        <w:rPr>
          <w:rFonts w:ascii="Arial" w:eastAsia="Arial" w:hAnsi="Arial" w:cs="Arial"/>
          <w:color w:val="000000"/>
          <w:sz w:val="20"/>
        </w:rPr>
        <w:t xml:space="preserve"> leiders zullen volgende week op een </w:t>
      </w:r>
      <w:r>
        <w:rPr>
          <w:rFonts w:ascii="Arial" w:eastAsia="Arial" w:hAnsi="Arial" w:cs="Arial"/>
          <w:b/>
          <w:i/>
          <w:color w:val="000000"/>
          <w:sz w:val="20"/>
          <w:u w:val="single"/>
        </w:rPr>
        <w:t>EU</w:t>
      </w:r>
      <w:r>
        <w:rPr>
          <w:rFonts w:ascii="Arial" w:eastAsia="Arial" w:hAnsi="Arial" w:cs="Arial"/>
          <w:color w:val="000000"/>
          <w:sz w:val="20"/>
        </w:rPr>
        <w:t>-top over het doel voor 2030 spreken, maar animo voor meer dan 55 procent lijkt er niet te zijn.</w:t>
      </w:r>
    </w:p>
    <w:p w14:paraId="45E3434A" w14:textId="77777777" w:rsidR="004528EC" w:rsidRDefault="004528EC">
      <w:pPr>
        <w:spacing w:before="200" w:line="260" w:lineRule="atLeast"/>
        <w:jc w:val="both"/>
      </w:pPr>
      <w:r>
        <w:rPr>
          <w:rFonts w:ascii="Arial" w:eastAsia="Arial" w:hAnsi="Arial" w:cs="Arial"/>
          <w:color w:val="000000"/>
          <w:sz w:val="20"/>
        </w:rPr>
        <w:t>VVD-</w:t>
      </w:r>
      <w:r>
        <w:rPr>
          <w:rFonts w:ascii="Arial" w:eastAsia="Arial" w:hAnsi="Arial" w:cs="Arial"/>
          <w:b/>
          <w:i/>
          <w:color w:val="000000"/>
          <w:sz w:val="20"/>
          <w:u w:val="single"/>
        </w:rPr>
        <w:t>Europarlementariër</w:t>
      </w:r>
      <w:r>
        <w:rPr>
          <w:rFonts w:ascii="Arial" w:eastAsia="Arial" w:hAnsi="Arial" w:cs="Arial"/>
          <w:color w:val="000000"/>
          <w:sz w:val="20"/>
        </w:rPr>
        <w:t xml:space="preserve"> Jan Huitema, zijn partij stemde tegen, stelt dat zijn voor stemmende collega's het hogere doel alleen maar gebruiken om hoog in te kunnen zetten bij die onderhandelingen. ,,Maar het is geen veiling. De 55 procent is echt al ambitieus. Nog niet zo lang geleden was dat ook nog zo voor de Groenen."</w:t>
      </w:r>
    </w:p>
    <w:p w14:paraId="3A994ACB" w14:textId="77777777" w:rsidR="004528EC" w:rsidRDefault="004528EC">
      <w:pPr>
        <w:spacing w:before="200" w:line="260" w:lineRule="atLeast"/>
        <w:jc w:val="both"/>
      </w:pPr>
      <w:r>
        <w:rPr>
          <w:rFonts w:ascii="Arial" w:eastAsia="Arial" w:hAnsi="Arial" w:cs="Arial"/>
          <w:color w:val="000000"/>
          <w:sz w:val="20"/>
        </w:rPr>
        <w:t xml:space="preserve">Timmermans' eigen PvdA is in het </w:t>
      </w:r>
      <w:r>
        <w:rPr>
          <w:rFonts w:ascii="Arial" w:eastAsia="Arial" w:hAnsi="Arial" w:cs="Arial"/>
          <w:b/>
          <w:i/>
          <w:color w:val="000000"/>
          <w:sz w:val="20"/>
          <w:u w:val="single"/>
        </w:rPr>
        <w:t>Europees</w:t>
      </w:r>
      <w:r>
        <w:rPr>
          <w:rFonts w:ascii="Arial" w:eastAsia="Arial" w:hAnsi="Arial" w:cs="Arial"/>
          <w:color w:val="000000"/>
          <w:sz w:val="20"/>
        </w:rPr>
        <w:t xml:space="preserve"> Parlement wel voor 60 procent. ,,Ambitieus maar realistisch", meent PvdA-</w:t>
      </w:r>
      <w:r>
        <w:rPr>
          <w:rFonts w:ascii="Arial" w:eastAsia="Arial" w:hAnsi="Arial" w:cs="Arial"/>
          <w:b/>
          <w:i/>
          <w:color w:val="000000"/>
          <w:sz w:val="20"/>
          <w:u w:val="single"/>
        </w:rPr>
        <w:t>Europarlementariër</w:t>
      </w:r>
      <w:r>
        <w:rPr>
          <w:rFonts w:ascii="Arial" w:eastAsia="Arial" w:hAnsi="Arial" w:cs="Arial"/>
          <w:color w:val="000000"/>
          <w:sz w:val="20"/>
        </w:rPr>
        <w:t xml:space="preserve"> Mohammed Chahim.</w:t>
      </w:r>
    </w:p>
    <w:p w14:paraId="25D73094" w14:textId="77777777" w:rsidR="004528EC" w:rsidRDefault="004528EC">
      <w:pPr>
        <w:spacing w:before="200" w:line="260" w:lineRule="atLeast"/>
        <w:jc w:val="both"/>
      </w:pPr>
      <w:r>
        <w:rPr>
          <w:rFonts w:ascii="Arial" w:eastAsia="Arial" w:hAnsi="Arial" w:cs="Arial"/>
          <w:color w:val="000000"/>
          <w:sz w:val="20"/>
        </w:rPr>
        <w:t>Inspanningen</w:t>
      </w:r>
    </w:p>
    <w:p w14:paraId="4B6F67A5" w14:textId="77777777" w:rsidR="004528EC" w:rsidRDefault="004528EC">
      <w:pPr>
        <w:spacing w:before="200" w:line="260" w:lineRule="atLeast"/>
        <w:jc w:val="both"/>
      </w:pPr>
      <w:r>
        <w:rPr>
          <w:rFonts w:ascii="Arial" w:eastAsia="Arial" w:hAnsi="Arial" w:cs="Arial"/>
          <w:color w:val="000000"/>
          <w:sz w:val="20"/>
        </w:rPr>
        <w:t xml:space="preserve">Voor het einde van het jaar moet de </w:t>
      </w:r>
      <w:r>
        <w:rPr>
          <w:rFonts w:ascii="Arial" w:eastAsia="Arial" w:hAnsi="Arial" w:cs="Arial"/>
          <w:b/>
          <w:i/>
          <w:color w:val="000000"/>
          <w:sz w:val="20"/>
          <w:u w:val="single"/>
        </w:rPr>
        <w:t>EU</w:t>
      </w:r>
      <w:r>
        <w:rPr>
          <w:rFonts w:ascii="Arial" w:eastAsia="Arial" w:hAnsi="Arial" w:cs="Arial"/>
          <w:color w:val="000000"/>
          <w:sz w:val="20"/>
        </w:rPr>
        <w:t xml:space="preserve"> aan de VN laten weten wat ze gaat doen om de klimaatafspraken van Parijs te halen. Vorig jaar zat de </w:t>
      </w:r>
      <w:r>
        <w:rPr>
          <w:rFonts w:ascii="Arial" w:eastAsia="Arial" w:hAnsi="Arial" w:cs="Arial"/>
          <w:b/>
          <w:i/>
          <w:color w:val="000000"/>
          <w:sz w:val="20"/>
          <w:u w:val="single"/>
        </w:rPr>
        <w:t>EU</w:t>
      </w:r>
      <w:r>
        <w:rPr>
          <w:rFonts w:ascii="Arial" w:eastAsia="Arial" w:hAnsi="Arial" w:cs="Arial"/>
          <w:color w:val="000000"/>
          <w:sz w:val="20"/>
        </w:rPr>
        <w:t xml:space="preserve"> op 25 procent minder uitstoot van CO2 ten opzichte van 1990. Als alle huidige afspraken worden nagekomen is dat percentage in 2030 tot 45 procent gestegen. Extra inspanningen zullen dus sowieso nodig zijn.</w:t>
      </w:r>
    </w:p>
    <w:p w14:paraId="0BE80288" w14:textId="77777777" w:rsidR="004528EC" w:rsidRDefault="004528EC">
      <w:pPr>
        <w:spacing w:before="200" w:line="260" w:lineRule="atLeast"/>
        <w:jc w:val="both"/>
      </w:pPr>
      <w:r>
        <w:rPr>
          <w:rFonts w:ascii="Arial" w:eastAsia="Arial" w:hAnsi="Arial" w:cs="Arial"/>
          <w:color w:val="000000"/>
          <w:sz w:val="20"/>
        </w:rPr>
        <w:t xml:space="preserve">FvD keert zich helemaal tegen welke vorm van een </w:t>
      </w:r>
      <w:r>
        <w:rPr>
          <w:rFonts w:ascii="Arial" w:eastAsia="Arial" w:hAnsi="Arial" w:cs="Arial"/>
          <w:b/>
          <w:i/>
          <w:color w:val="000000"/>
          <w:sz w:val="20"/>
          <w:u w:val="single"/>
        </w:rPr>
        <w:t>Europese</w:t>
      </w:r>
      <w:r>
        <w:rPr>
          <w:rFonts w:ascii="Arial" w:eastAsia="Arial" w:hAnsi="Arial" w:cs="Arial"/>
          <w:color w:val="000000"/>
          <w:sz w:val="20"/>
        </w:rPr>
        <w:t xml:space="preserve"> klimaatwet dan ook. Volgens de partij is het ,,fundamenteel ondemocratisch om het Nederlandse klimaatbeleid voor dertig jaar aan de ketting van Brussel te leggen", stelt Forum-parlementariër Rob Roos.</w:t>
      </w:r>
    </w:p>
    <w:p w14:paraId="5EB5C9DC" w14:textId="77777777" w:rsidR="004528EC" w:rsidRDefault="004528EC">
      <w:pPr>
        <w:spacing w:before="200" w:line="260" w:lineRule="atLeast"/>
        <w:jc w:val="both"/>
      </w:pPr>
      <w:r>
        <w:rPr>
          <w:rFonts w:ascii="Arial" w:eastAsia="Arial" w:hAnsi="Arial" w:cs="Arial"/>
          <w:color w:val="000000"/>
          <w:sz w:val="20"/>
        </w:rPr>
        <w:t>'Die 55% is</w:t>
      </w:r>
    </w:p>
    <w:p w14:paraId="7F0DEE6F" w14:textId="77777777" w:rsidR="004528EC" w:rsidRDefault="004528EC">
      <w:pPr>
        <w:spacing w:before="200" w:line="260" w:lineRule="atLeast"/>
        <w:jc w:val="both"/>
      </w:pPr>
      <w:r>
        <w:rPr>
          <w:rFonts w:ascii="Arial" w:eastAsia="Arial" w:hAnsi="Arial" w:cs="Arial"/>
          <w:color w:val="000000"/>
          <w:sz w:val="20"/>
        </w:rPr>
        <w:t>echt al heel</w:t>
      </w:r>
    </w:p>
    <w:p w14:paraId="54811FA5" w14:textId="77777777" w:rsidR="004528EC" w:rsidRDefault="004528EC">
      <w:pPr>
        <w:spacing w:before="200" w:line="260" w:lineRule="atLeast"/>
        <w:jc w:val="both"/>
      </w:pPr>
      <w:r>
        <w:rPr>
          <w:rFonts w:ascii="Arial" w:eastAsia="Arial" w:hAnsi="Arial" w:cs="Arial"/>
          <w:color w:val="000000"/>
          <w:sz w:val="20"/>
        </w:rPr>
        <w:t>ambitieus'</w:t>
      </w:r>
    </w:p>
    <w:p w14:paraId="78A7D893" w14:textId="77777777" w:rsidR="004528EC" w:rsidRDefault="004528EC">
      <w:pPr>
        <w:keepNext/>
        <w:spacing w:before="240" w:line="340" w:lineRule="atLeast"/>
      </w:pPr>
      <w:r>
        <w:rPr>
          <w:rFonts w:ascii="Arial" w:eastAsia="Arial" w:hAnsi="Arial" w:cs="Arial"/>
          <w:b/>
          <w:color w:val="000000"/>
          <w:sz w:val="28"/>
        </w:rPr>
        <w:t>Classification</w:t>
      </w:r>
    </w:p>
    <w:p w14:paraId="5A2C8539" w14:textId="11AA87DB" w:rsidR="004528EC" w:rsidRDefault="004528EC">
      <w:pPr>
        <w:spacing w:line="60" w:lineRule="exact"/>
      </w:pPr>
      <w:r>
        <w:rPr>
          <w:noProof/>
        </w:rPr>
        <mc:AlternateContent>
          <mc:Choice Requires="wps">
            <w:drawing>
              <wp:anchor distT="0" distB="0" distL="114300" distR="114300" simplePos="0" relativeHeight="251919360" behindDoc="0" locked="0" layoutInCell="1" allowOverlap="1" wp14:anchorId="7D979CA6" wp14:editId="1FEE3D18">
                <wp:simplePos x="0" y="0"/>
                <wp:positionH relativeFrom="column">
                  <wp:posOffset>0</wp:posOffset>
                </wp:positionH>
                <wp:positionV relativeFrom="paragraph">
                  <wp:posOffset>25400</wp:posOffset>
                </wp:positionV>
                <wp:extent cx="6502400" cy="0"/>
                <wp:effectExtent l="15875" t="15875" r="15875" b="12700"/>
                <wp:wrapTopAndBottom/>
                <wp:docPr id="1246" name="Lin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0E2F" id="Line 365"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NGzAEAAHoDAAAOAAAAZHJzL2Uyb0RvYy54bWysU12P0zAQfEfiP1h+p0nLtY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e4WnDmwlNKj&#10;doq9X8yz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JoN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FFC56D" w14:textId="77777777" w:rsidR="004528EC" w:rsidRDefault="004528EC">
      <w:pPr>
        <w:spacing w:line="120" w:lineRule="exact"/>
      </w:pPr>
    </w:p>
    <w:p w14:paraId="0745F21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16624C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9D520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C62080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 Legislation (62%)</w:t>
      </w:r>
      <w:r>
        <w:br/>
      </w:r>
      <w:r>
        <w:br/>
      </w:r>
    </w:p>
    <w:p w14:paraId="17D9E03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7, 2020</w:t>
      </w:r>
    </w:p>
    <w:p w14:paraId="1C7A5267" w14:textId="77777777" w:rsidR="004528EC" w:rsidRDefault="004528EC"/>
    <w:p w14:paraId="1BB7FF67" w14:textId="7B98331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68512" behindDoc="0" locked="0" layoutInCell="1" allowOverlap="1" wp14:anchorId="3C6174FB" wp14:editId="5F091C86">
                <wp:simplePos x="0" y="0"/>
                <wp:positionH relativeFrom="column">
                  <wp:posOffset>0</wp:posOffset>
                </wp:positionH>
                <wp:positionV relativeFrom="paragraph">
                  <wp:posOffset>127000</wp:posOffset>
                </wp:positionV>
                <wp:extent cx="6502400" cy="0"/>
                <wp:effectExtent l="6350" t="15240" r="6350" b="13335"/>
                <wp:wrapNone/>
                <wp:docPr id="1245"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938CD" id="Line 413"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tXl0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CCDDEEB" w14:textId="77777777" w:rsidR="004528EC" w:rsidRDefault="004528EC">
      <w:pPr>
        <w:sectPr w:rsidR="004528EC">
          <w:headerReference w:type="even" r:id="rId856"/>
          <w:headerReference w:type="default" r:id="rId857"/>
          <w:footerReference w:type="even" r:id="rId858"/>
          <w:footerReference w:type="default" r:id="rId859"/>
          <w:headerReference w:type="first" r:id="rId860"/>
          <w:footerReference w:type="first" r:id="rId861"/>
          <w:pgSz w:w="12240" w:h="15840"/>
          <w:pgMar w:top="840" w:right="1000" w:bottom="840" w:left="1000" w:header="400" w:footer="400" w:gutter="0"/>
          <w:cols w:space="720"/>
          <w:titlePg/>
        </w:sectPr>
      </w:pPr>
    </w:p>
    <w:p w14:paraId="00EDC8AC" w14:textId="77777777" w:rsidR="004528EC" w:rsidRDefault="004528EC"/>
    <w:p w14:paraId="3D382628" w14:textId="77777777" w:rsidR="004528EC" w:rsidRDefault="004528EC">
      <w:pPr>
        <w:spacing w:before="240" w:after="200" w:line="340" w:lineRule="atLeast"/>
        <w:jc w:val="center"/>
        <w:outlineLvl w:val="0"/>
        <w:rPr>
          <w:rFonts w:ascii="Arial" w:hAnsi="Arial" w:cs="Arial"/>
          <w:b/>
          <w:bCs/>
          <w:kern w:val="32"/>
          <w:sz w:val="32"/>
          <w:szCs w:val="32"/>
        </w:rPr>
      </w:pPr>
      <w:hyperlink r:id="rId862" w:history="1">
        <w:r>
          <w:rPr>
            <w:rFonts w:ascii="Arial" w:eastAsia="Arial" w:hAnsi="Arial" w:cs="Arial"/>
            <w:b/>
            <w:bCs/>
            <w:i/>
            <w:color w:val="0077CC"/>
            <w:kern w:val="32"/>
            <w:sz w:val="28"/>
            <w:szCs w:val="32"/>
            <w:u w:val="single"/>
            <w:shd w:val="clear" w:color="auto" w:fill="FFFFFF"/>
          </w:rPr>
          <w:t xml:space="preserve">'Nederland is heel invloedrijk in </w:t>
        </w:r>
      </w:hyperlink>
      <w:hyperlink r:id="rId863" w:history="1">
        <w:r>
          <w:rPr>
            <w:rFonts w:ascii="Arial" w:eastAsia="Arial" w:hAnsi="Arial" w:cs="Arial"/>
            <w:b/>
            <w:bCs/>
            <w:i/>
            <w:color w:val="0077CC"/>
            <w:kern w:val="32"/>
            <w:sz w:val="28"/>
            <w:szCs w:val="32"/>
            <w:u w:val="single"/>
            <w:shd w:val="clear" w:color="auto" w:fill="FFFFFF"/>
          </w:rPr>
          <w:t>EU</w:t>
        </w:r>
      </w:hyperlink>
      <w:hyperlink r:id="rId864" w:history="1">
        <w:r>
          <w:rPr>
            <w:rFonts w:ascii="Arial" w:eastAsia="Arial" w:hAnsi="Arial" w:cs="Arial"/>
            <w:b/>
            <w:bCs/>
            <w:i/>
            <w:color w:val="0077CC"/>
            <w:kern w:val="32"/>
            <w:sz w:val="28"/>
            <w:szCs w:val="32"/>
            <w:u w:val="single"/>
            <w:shd w:val="clear" w:color="auto" w:fill="FFFFFF"/>
          </w:rPr>
          <w:t>'</w:t>
        </w:r>
      </w:hyperlink>
    </w:p>
    <w:p w14:paraId="2E1CA4CD" w14:textId="77777777" w:rsidR="004528EC" w:rsidRDefault="004528EC">
      <w:pPr>
        <w:spacing w:before="120" w:line="260" w:lineRule="atLeast"/>
        <w:jc w:val="center"/>
      </w:pPr>
      <w:r>
        <w:rPr>
          <w:rFonts w:ascii="Arial" w:eastAsia="Arial" w:hAnsi="Arial" w:cs="Arial"/>
          <w:color w:val="000000"/>
          <w:sz w:val="20"/>
        </w:rPr>
        <w:t>NRC Handelsblad</w:t>
      </w:r>
    </w:p>
    <w:p w14:paraId="1BEB0A5E" w14:textId="77777777" w:rsidR="004528EC" w:rsidRDefault="004528EC">
      <w:pPr>
        <w:spacing w:before="120" w:line="260" w:lineRule="atLeast"/>
        <w:jc w:val="center"/>
      </w:pPr>
      <w:r>
        <w:rPr>
          <w:rFonts w:ascii="Arial" w:eastAsia="Arial" w:hAnsi="Arial" w:cs="Arial"/>
          <w:color w:val="000000"/>
          <w:sz w:val="20"/>
        </w:rPr>
        <w:t>8 oktober 2020 donderdag</w:t>
      </w:r>
    </w:p>
    <w:p w14:paraId="22F96CFA" w14:textId="77777777" w:rsidR="004528EC" w:rsidRDefault="004528EC">
      <w:pPr>
        <w:spacing w:before="120" w:line="260" w:lineRule="atLeast"/>
        <w:jc w:val="center"/>
      </w:pPr>
      <w:r>
        <w:rPr>
          <w:rFonts w:ascii="Arial" w:eastAsia="Arial" w:hAnsi="Arial" w:cs="Arial"/>
          <w:color w:val="000000"/>
          <w:sz w:val="20"/>
        </w:rPr>
        <w:t>1ste Editie</w:t>
      </w:r>
    </w:p>
    <w:p w14:paraId="55D66878" w14:textId="77777777" w:rsidR="004528EC" w:rsidRDefault="004528EC">
      <w:pPr>
        <w:spacing w:line="240" w:lineRule="atLeast"/>
        <w:jc w:val="both"/>
      </w:pPr>
    </w:p>
    <w:p w14:paraId="1D729F8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15EF960" w14:textId="259E5263" w:rsidR="004528EC" w:rsidRDefault="004528EC">
      <w:pPr>
        <w:spacing w:before="120" w:line="220" w:lineRule="atLeast"/>
      </w:pPr>
      <w:r>
        <w:br/>
      </w:r>
      <w:r>
        <w:rPr>
          <w:noProof/>
        </w:rPr>
        <w:drawing>
          <wp:inline distT="0" distB="0" distL="0" distR="0" wp14:anchorId="1495ECA4" wp14:editId="29B1D0A7">
            <wp:extent cx="252730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391B0F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473ECC7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1493 words</w:t>
      </w:r>
    </w:p>
    <w:p w14:paraId="4F360DA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r>
        <w:br/>
      </w:r>
      <w:r>
        <w:br/>
      </w:r>
      <w:r>
        <w:rPr>
          <w:rFonts w:ascii="Arial" w:eastAsia="Arial" w:hAnsi="Arial" w:cs="Arial"/>
          <w:color w:val="000000"/>
          <w:sz w:val="20"/>
        </w:rPr>
        <w:t>Gert Van Langendonck</w:t>
      </w:r>
    </w:p>
    <w:p w14:paraId="67B68A25" w14:textId="77777777" w:rsidR="004528EC" w:rsidRDefault="004528EC">
      <w:pPr>
        <w:keepNext/>
        <w:spacing w:before="240" w:line="340" w:lineRule="atLeast"/>
      </w:pPr>
      <w:r>
        <w:rPr>
          <w:rFonts w:ascii="Arial" w:eastAsia="Arial" w:hAnsi="Arial" w:cs="Arial"/>
          <w:b/>
          <w:color w:val="000000"/>
          <w:sz w:val="28"/>
        </w:rPr>
        <w:t>Body</w:t>
      </w:r>
    </w:p>
    <w:p w14:paraId="60DE9C69" w14:textId="55EFDCFE" w:rsidR="004528EC" w:rsidRDefault="004528EC">
      <w:pPr>
        <w:spacing w:line="60" w:lineRule="exact"/>
      </w:pPr>
      <w:r>
        <w:rPr>
          <w:noProof/>
        </w:rPr>
        <mc:AlternateContent>
          <mc:Choice Requires="wps">
            <w:drawing>
              <wp:anchor distT="0" distB="0" distL="114300" distR="114300" simplePos="0" relativeHeight="251871232" behindDoc="0" locked="0" layoutInCell="1" allowOverlap="1" wp14:anchorId="01D19196" wp14:editId="7E13BABD">
                <wp:simplePos x="0" y="0"/>
                <wp:positionH relativeFrom="column">
                  <wp:posOffset>0</wp:posOffset>
                </wp:positionH>
                <wp:positionV relativeFrom="paragraph">
                  <wp:posOffset>25400</wp:posOffset>
                </wp:positionV>
                <wp:extent cx="6502400" cy="0"/>
                <wp:effectExtent l="15875" t="16510" r="15875" b="21590"/>
                <wp:wrapTopAndBottom/>
                <wp:docPr id="1244"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0D66E" id="Line 318"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L+zAEAAHoDAAAOAAAAZHJzL2Uyb0RvYy54bWysU12P0zAQfEfiP1h+p0lL73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ZzzhxYSmmj&#10;nWLvpw/ZntHHhrpWbhvygOLonv0GxY/IHK4GcL0qMl9OnoDTjKh+g+RD9HTJbvyCknpgn7B4deyC&#10;zZTkAjuWSE63SNQxMUEf7+/q2bym5MS1VkFzBfoQ02eFluVNyw2pLsRw2MSUhUBzbcn3OHzSxpTE&#10;jWNjy2d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pl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23425B" w14:textId="77777777" w:rsidR="004528EC" w:rsidRDefault="004528EC"/>
    <w:p w14:paraId="7EB59192" w14:textId="77777777" w:rsidR="004528EC" w:rsidRDefault="004528EC">
      <w:pPr>
        <w:spacing w:before="240" w:line="260" w:lineRule="atLeast"/>
      </w:pPr>
      <w:r>
        <w:rPr>
          <w:rFonts w:ascii="Arial" w:eastAsia="Arial" w:hAnsi="Arial" w:cs="Arial"/>
          <w:b/>
          <w:color w:val="000000"/>
          <w:sz w:val="20"/>
        </w:rPr>
        <w:t>ABSTRACT</w:t>
      </w:r>
    </w:p>
    <w:p w14:paraId="169E7930" w14:textId="77777777" w:rsidR="004528EC" w:rsidRDefault="004528EC">
      <w:pPr>
        <w:spacing w:before="200" w:line="260" w:lineRule="atLeast"/>
        <w:jc w:val="both"/>
      </w:pPr>
      <w:r>
        <w:rPr>
          <w:rFonts w:ascii="Arial" w:eastAsia="Arial" w:hAnsi="Arial" w:cs="Arial"/>
          <w:color w:val="000000"/>
          <w:sz w:val="20"/>
        </w:rPr>
        <w:t>Interview Clément Beaune Frans staatssecretaris</w:t>
      </w:r>
    </w:p>
    <w:p w14:paraId="589BF6AF" w14:textId="77777777" w:rsidR="004528EC" w:rsidRDefault="004528EC">
      <w:pPr>
        <w:spacing w:before="200" w:line="260" w:lineRule="atLeast"/>
        <w:jc w:val="both"/>
      </w:pPr>
      <w:r>
        <w:rPr>
          <w:rFonts w:ascii="Arial" w:eastAsia="Arial" w:hAnsi="Arial" w:cs="Arial"/>
          <w:color w:val="000000"/>
          <w:sz w:val="20"/>
        </w:rPr>
        <w:t xml:space="preserve">Nederland en Frankrijk zijn het vaak oneens, toch zoekt Parijs graag en steeds vaker de samenwerking op, zegt de nieuwe Franse staatssecretaris voor </w:t>
      </w:r>
      <w:r>
        <w:rPr>
          <w:rFonts w:ascii="Arial" w:eastAsia="Arial" w:hAnsi="Arial" w:cs="Arial"/>
          <w:b/>
          <w:i/>
          <w:color w:val="000000"/>
          <w:sz w:val="20"/>
          <w:u w:val="single"/>
        </w:rPr>
        <w:t>Europese</w:t>
      </w:r>
      <w:r>
        <w:rPr>
          <w:rFonts w:ascii="Arial" w:eastAsia="Arial" w:hAnsi="Arial" w:cs="Arial"/>
          <w:color w:val="000000"/>
          <w:sz w:val="20"/>
        </w:rPr>
        <w:t xml:space="preserve"> Zaken. ,,Nederland is een van de landen waar momenteel het meest naar geluisterd wordt."</w:t>
      </w:r>
    </w:p>
    <w:p w14:paraId="72538604" w14:textId="77777777" w:rsidR="004528EC" w:rsidRDefault="004528EC">
      <w:pPr>
        <w:spacing w:before="240" w:line="260" w:lineRule="atLeast"/>
      </w:pPr>
      <w:r>
        <w:rPr>
          <w:rFonts w:ascii="Arial" w:eastAsia="Arial" w:hAnsi="Arial" w:cs="Arial"/>
          <w:b/>
          <w:color w:val="000000"/>
          <w:sz w:val="20"/>
        </w:rPr>
        <w:t>VOLLEDIGE TEKST:</w:t>
      </w:r>
    </w:p>
    <w:p w14:paraId="09493D9E" w14:textId="77777777" w:rsidR="004528EC" w:rsidRDefault="004528EC">
      <w:pPr>
        <w:spacing w:before="200" w:line="260" w:lineRule="atLeast"/>
        <w:jc w:val="both"/>
      </w:pPr>
      <w:r>
        <w:rPr>
          <w:rFonts w:ascii="Arial" w:eastAsia="Arial" w:hAnsi="Arial" w:cs="Arial"/>
          <w:color w:val="000000"/>
          <w:sz w:val="20"/>
        </w:rPr>
        <w:t>Gert Van Langendonck</w:t>
      </w:r>
    </w:p>
    <w:p w14:paraId="59CD9B1B" w14:textId="77777777" w:rsidR="004528EC" w:rsidRDefault="004528EC">
      <w:pPr>
        <w:spacing w:before="200" w:line="260" w:lineRule="atLeast"/>
        <w:jc w:val="both"/>
      </w:pPr>
      <w:r>
        <w:rPr>
          <w:rFonts w:ascii="Arial" w:eastAsia="Arial" w:hAnsi="Arial" w:cs="Arial"/>
          <w:color w:val="000000"/>
          <w:sz w:val="20"/>
        </w:rPr>
        <w:t xml:space="preserve">Jarenlang was Clément Beaune </w:t>
      </w:r>
      <w:r>
        <w:rPr>
          <w:rFonts w:ascii="Arial" w:eastAsia="Arial" w:hAnsi="Arial" w:cs="Arial"/>
          <w:b/>
          <w:i/>
          <w:color w:val="000000"/>
          <w:sz w:val="20"/>
          <w:u w:val="single"/>
        </w:rPr>
        <w:t>Europa</w:t>
      </w:r>
      <w:r>
        <w:rPr>
          <w:rFonts w:ascii="Arial" w:eastAsia="Arial" w:hAnsi="Arial" w:cs="Arial"/>
          <w:color w:val="000000"/>
          <w:sz w:val="20"/>
        </w:rPr>
        <w:t xml:space="preserve">-gezant voor de Franse president Macron. In de coulissen schreef hij speeches voor Macron en nam hij deel aan alle belangrijke onderhandelingen in Brussel. Maar in juli werd Beaune (39) gepromoveerd tot staatssecretaris voor </w:t>
      </w:r>
      <w:r>
        <w:rPr>
          <w:rFonts w:ascii="Arial" w:eastAsia="Arial" w:hAnsi="Arial" w:cs="Arial"/>
          <w:b/>
          <w:i/>
          <w:color w:val="000000"/>
          <w:sz w:val="20"/>
          <w:u w:val="single"/>
        </w:rPr>
        <w:t>Europese</w:t>
      </w:r>
      <w:r>
        <w:rPr>
          <w:rFonts w:ascii="Arial" w:eastAsia="Arial" w:hAnsi="Arial" w:cs="Arial"/>
          <w:color w:val="000000"/>
          <w:sz w:val="20"/>
        </w:rPr>
        <w:t xml:space="preserve"> Zaken en sindsdien staat hij plotseling vol in de politieke schijnwerpers. Deze donderdag is hij in Nederland.</w:t>
      </w:r>
    </w:p>
    <w:p w14:paraId="3FC44A4D" w14:textId="77777777" w:rsidR="004528EC" w:rsidRDefault="004528EC">
      <w:pPr>
        <w:spacing w:before="200" w:line="260" w:lineRule="atLeast"/>
        <w:jc w:val="both"/>
      </w:pPr>
      <w:r>
        <w:rPr>
          <w:rFonts w:ascii="Arial" w:eastAsia="Arial" w:hAnsi="Arial" w:cs="Arial"/>
          <w:color w:val="000000"/>
          <w:sz w:val="20"/>
        </w:rPr>
        <w:t xml:space="preserve">U kent de </w:t>
      </w:r>
      <w:r>
        <w:rPr>
          <w:rFonts w:ascii="Arial" w:eastAsia="Arial" w:hAnsi="Arial" w:cs="Arial"/>
          <w:b/>
          <w:i/>
          <w:color w:val="000000"/>
          <w:sz w:val="20"/>
          <w:u w:val="single"/>
        </w:rPr>
        <w:t>Europese</w:t>
      </w:r>
      <w:r>
        <w:rPr>
          <w:rFonts w:ascii="Arial" w:eastAsia="Arial" w:hAnsi="Arial" w:cs="Arial"/>
          <w:color w:val="000000"/>
          <w:sz w:val="20"/>
        </w:rPr>
        <w:t xml:space="preserve"> politiek en de achterkamertjes als uw broekzak. Helpt dat, nu u staatssecretaris bent?</w:t>
      </w:r>
    </w:p>
    <w:p w14:paraId="68635099" w14:textId="77777777" w:rsidR="004528EC" w:rsidRDefault="004528EC">
      <w:pPr>
        <w:spacing w:before="200" w:line="260" w:lineRule="atLeast"/>
        <w:jc w:val="both"/>
      </w:pPr>
      <w:r>
        <w:rPr>
          <w:rFonts w:ascii="Arial" w:eastAsia="Arial" w:hAnsi="Arial" w:cs="Arial"/>
          <w:color w:val="000000"/>
          <w:sz w:val="20"/>
        </w:rPr>
        <w:t xml:space="preserve">,,Dat denk ik wel. Ik ben nu politicus, geen technocraat meer. Maar ik heb afgelopen jaren geleerd dat je in de </w:t>
      </w:r>
      <w:r>
        <w:rPr>
          <w:rFonts w:ascii="Arial" w:eastAsia="Arial" w:hAnsi="Arial" w:cs="Arial"/>
          <w:b/>
          <w:i/>
          <w:color w:val="000000"/>
          <w:sz w:val="20"/>
          <w:u w:val="single"/>
        </w:rPr>
        <w:t>Europese</w:t>
      </w:r>
      <w:r>
        <w:rPr>
          <w:rFonts w:ascii="Arial" w:eastAsia="Arial" w:hAnsi="Arial" w:cs="Arial"/>
          <w:color w:val="000000"/>
          <w:sz w:val="20"/>
        </w:rPr>
        <w:t xml:space="preserve"> politiek niet zomaar ideeën bij anderen op tafel kunt leggen en dan denken dat je zo verder komt. Nee, je moet luisteren. Met iedereen praten. Begrip kweken. Aan compromissen werken. Politici zitten soms wel erg opgesloten in hun eigen verticale, nationale visie. Ik wil het anders doen. Ik wil netwerken, in heel </w:t>
      </w:r>
      <w:r>
        <w:rPr>
          <w:rFonts w:ascii="Arial" w:eastAsia="Arial" w:hAnsi="Arial" w:cs="Arial"/>
          <w:b/>
          <w:i/>
          <w:color w:val="000000"/>
          <w:sz w:val="20"/>
          <w:u w:val="single"/>
        </w:rPr>
        <w:t>Europa</w:t>
      </w:r>
      <w:r>
        <w:rPr>
          <w:rFonts w:ascii="Arial" w:eastAsia="Arial" w:hAnsi="Arial" w:cs="Arial"/>
          <w:color w:val="000000"/>
          <w:sz w:val="20"/>
        </w:rPr>
        <w:t>."</w:t>
      </w:r>
    </w:p>
    <w:p w14:paraId="4517FB9D" w14:textId="77777777" w:rsidR="004528EC" w:rsidRDefault="004528EC">
      <w:pPr>
        <w:spacing w:before="200" w:line="260" w:lineRule="atLeast"/>
        <w:jc w:val="both"/>
      </w:pPr>
      <w:r>
        <w:rPr>
          <w:rFonts w:ascii="Arial" w:eastAsia="Arial" w:hAnsi="Arial" w:cs="Arial"/>
          <w:color w:val="000000"/>
          <w:sz w:val="20"/>
        </w:rPr>
        <w:t>Komt u daarom naar Nederland?</w:t>
      </w:r>
    </w:p>
    <w:p w14:paraId="441C7D71" w14:textId="77777777" w:rsidR="004528EC" w:rsidRDefault="004528EC">
      <w:pPr>
        <w:spacing w:before="200" w:line="260" w:lineRule="atLeast"/>
        <w:jc w:val="both"/>
      </w:pPr>
      <w:r>
        <w:rPr>
          <w:rFonts w:ascii="Arial" w:eastAsia="Arial" w:hAnsi="Arial" w:cs="Arial"/>
          <w:color w:val="000000"/>
          <w:sz w:val="20"/>
        </w:rPr>
        <w:lastRenderedPageBreak/>
        <w:t xml:space="preserve">,,Ja, onder meer voor gesprekken met minister Blok en de Vaste Kamercommissie voor </w:t>
      </w:r>
      <w:r>
        <w:rPr>
          <w:rFonts w:ascii="Arial" w:eastAsia="Arial" w:hAnsi="Arial" w:cs="Arial"/>
          <w:b/>
          <w:i/>
          <w:color w:val="000000"/>
          <w:sz w:val="20"/>
          <w:u w:val="single"/>
        </w:rPr>
        <w:t>Europese</w:t>
      </w:r>
      <w:r>
        <w:rPr>
          <w:rFonts w:ascii="Arial" w:eastAsia="Arial" w:hAnsi="Arial" w:cs="Arial"/>
          <w:color w:val="000000"/>
          <w:sz w:val="20"/>
        </w:rPr>
        <w:t xml:space="preserve"> zaken. Nederland is een invloedrijk land in </w:t>
      </w:r>
      <w:r>
        <w:rPr>
          <w:rFonts w:ascii="Arial" w:eastAsia="Arial" w:hAnsi="Arial" w:cs="Arial"/>
          <w:b/>
          <w:i/>
          <w:color w:val="000000"/>
          <w:sz w:val="20"/>
          <w:u w:val="single"/>
        </w:rPr>
        <w:t>Europa</w:t>
      </w:r>
      <w:r>
        <w:rPr>
          <w:rFonts w:ascii="Arial" w:eastAsia="Arial" w:hAnsi="Arial" w:cs="Arial"/>
          <w:color w:val="000000"/>
          <w:sz w:val="20"/>
        </w:rPr>
        <w:t>. Het is een van de landen waar momenteel het meest naar geluisterd wordt."</w:t>
      </w:r>
    </w:p>
    <w:p w14:paraId="140535DD" w14:textId="77777777" w:rsidR="004528EC" w:rsidRDefault="004528EC">
      <w:pPr>
        <w:spacing w:before="200" w:line="260" w:lineRule="atLeast"/>
        <w:jc w:val="both"/>
      </w:pPr>
      <w:r>
        <w:rPr>
          <w:rFonts w:ascii="Arial" w:eastAsia="Arial" w:hAnsi="Arial" w:cs="Arial"/>
          <w:color w:val="000000"/>
          <w:sz w:val="20"/>
        </w:rPr>
        <w:t>Volgens de denktank ECFR is Nederland het land dat het meest boven zijn gewicht bokst. Vindt u dat ook?</w:t>
      </w:r>
    </w:p>
    <w:p w14:paraId="26F022A6" w14:textId="77777777" w:rsidR="004528EC" w:rsidRDefault="004528EC">
      <w:pPr>
        <w:spacing w:before="200" w:line="260" w:lineRule="atLeast"/>
        <w:jc w:val="both"/>
      </w:pPr>
      <w:r>
        <w:rPr>
          <w:rFonts w:ascii="Arial" w:eastAsia="Arial" w:hAnsi="Arial" w:cs="Arial"/>
          <w:color w:val="000000"/>
          <w:sz w:val="20"/>
        </w:rPr>
        <w:t>,,Dat vinden wij in Frankrijk wel mooi!"</w:t>
      </w:r>
    </w:p>
    <w:p w14:paraId="656DF918" w14:textId="77777777" w:rsidR="004528EC" w:rsidRDefault="004528EC">
      <w:pPr>
        <w:spacing w:before="200" w:line="260" w:lineRule="atLeast"/>
        <w:jc w:val="both"/>
      </w:pPr>
      <w:r>
        <w:rPr>
          <w:rFonts w:ascii="Arial" w:eastAsia="Arial" w:hAnsi="Arial" w:cs="Arial"/>
          <w:color w:val="000000"/>
          <w:sz w:val="20"/>
        </w:rPr>
        <w:t xml:space="preserve">Nederland en Frankrijk zijn het vaak oneens. Den Haag geeft Parijs snel de schuld als er </w:t>
      </w:r>
      <w:r>
        <w:rPr>
          <w:rFonts w:ascii="Arial" w:eastAsia="Arial" w:hAnsi="Arial" w:cs="Arial"/>
          <w:b/>
          <w:i/>
          <w:color w:val="000000"/>
          <w:sz w:val="20"/>
          <w:u w:val="single"/>
        </w:rPr>
        <w:t>Europese</w:t>
      </w:r>
      <w:r>
        <w:rPr>
          <w:rFonts w:ascii="Arial" w:eastAsia="Arial" w:hAnsi="Arial" w:cs="Arial"/>
          <w:color w:val="000000"/>
          <w:sz w:val="20"/>
        </w:rPr>
        <w:t xml:space="preserve"> besluiten zijn die de Nederlanders minder bevallen, of als een Nederlander een Brusselse benoeming misloopt.</w:t>
      </w:r>
    </w:p>
    <w:p w14:paraId="46F9EFCD" w14:textId="77777777" w:rsidR="004528EC" w:rsidRDefault="004528EC">
      <w:pPr>
        <w:spacing w:before="200" w:line="260" w:lineRule="atLeast"/>
        <w:jc w:val="both"/>
      </w:pPr>
      <w:r>
        <w:rPr>
          <w:rFonts w:ascii="Arial" w:eastAsia="Arial" w:hAnsi="Arial" w:cs="Arial"/>
          <w:color w:val="000000"/>
          <w:sz w:val="20"/>
        </w:rPr>
        <w:t xml:space="preserve">,,Iedereen voelt zich weleens verkeerd behandeld. Dat is normaal. Zo staan we allemaal redelijk quitte. De Frans-Nederlandse relaties zijn uitstekend. Steeds beter, eigenlijk. President Macron en premier Rutte hebben elkaar al tien keer ontmoet. Beide landen staan aan de wieg van de </w:t>
      </w:r>
      <w:r>
        <w:rPr>
          <w:rFonts w:ascii="Arial" w:eastAsia="Arial" w:hAnsi="Arial" w:cs="Arial"/>
          <w:b/>
          <w:i/>
          <w:color w:val="000000"/>
          <w:sz w:val="20"/>
          <w:u w:val="single"/>
        </w:rPr>
        <w:t>Europese</w:t>
      </w:r>
      <w:r>
        <w:rPr>
          <w:rFonts w:ascii="Arial" w:eastAsia="Arial" w:hAnsi="Arial" w:cs="Arial"/>
          <w:color w:val="000000"/>
          <w:sz w:val="20"/>
        </w:rPr>
        <w:t xml:space="preserve"> integratie. We zijn het eens over Brexit, het klimaat en de rechtsstaat in </w:t>
      </w:r>
      <w:r>
        <w:rPr>
          <w:rFonts w:ascii="Arial" w:eastAsia="Arial" w:hAnsi="Arial" w:cs="Arial"/>
          <w:b/>
          <w:i/>
          <w:color w:val="000000"/>
          <w:sz w:val="20"/>
          <w:u w:val="single"/>
        </w:rPr>
        <w:t>Europa</w:t>
      </w:r>
      <w:r>
        <w:rPr>
          <w:rFonts w:ascii="Arial" w:eastAsia="Arial" w:hAnsi="Arial" w:cs="Arial"/>
          <w:color w:val="000000"/>
          <w:sz w:val="20"/>
        </w:rPr>
        <w:t xml:space="preserve">. Over het corona-herstelfonds waren we het aanvankelijk oneens, dat klopt. Maar in juli hebben we toch een compromis gevonden. Nu moeten we het in de praktijk brengen. Dat betekent onder andere dat we een akkoord moeten sluiten over eigen inkomsten voor </w:t>
      </w:r>
      <w:r>
        <w:rPr>
          <w:rFonts w:ascii="Arial" w:eastAsia="Arial" w:hAnsi="Arial" w:cs="Arial"/>
          <w:b/>
          <w:i/>
          <w:color w:val="000000"/>
          <w:sz w:val="20"/>
          <w:u w:val="single"/>
        </w:rPr>
        <w:t>Europa</w:t>
      </w:r>
      <w:r>
        <w:rPr>
          <w:rFonts w:ascii="Arial" w:eastAsia="Arial" w:hAnsi="Arial" w:cs="Arial"/>
          <w:color w:val="000000"/>
          <w:sz w:val="20"/>
        </w:rPr>
        <w:t xml:space="preserve">, om dat herstelfonds te financieren. Dat kan met een </w:t>
      </w:r>
      <w:r>
        <w:rPr>
          <w:rFonts w:ascii="Arial" w:eastAsia="Arial" w:hAnsi="Arial" w:cs="Arial"/>
          <w:b/>
          <w:i/>
          <w:color w:val="000000"/>
          <w:sz w:val="20"/>
          <w:u w:val="single"/>
        </w:rPr>
        <w:t>Europese</w:t>
      </w:r>
      <w:r>
        <w:rPr>
          <w:rFonts w:ascii="Arial" w:eastAsia="Arial" w:hAnsi="Arial" w:cs="Arial"/>
          <w:color w:val="000000"/>
          <w:sz w:val="20"/>
        </w:rPr>
        <w:t xml:space="preserve"> digitale belasting, of een carbon tax."</w:t>
      </w:r>
    </w:p>
    <w:p w14:paraId="7D715C64" w14:textId="77777777" w:rsidR="004528EC" w:rsidRDefault="004528EC">
      <w:pPr>
        <w:spacing w:before="200" w:line="260" w:lineRule="atLeast"/>
        <w:jc w:val="both"/>
      </w:pPr>
      <w:r>
        <w:rPr>
          <w:rFonts w:ascii="Arial" w:eastAsia="Arial" w:hAnsi="Arial" w:cs="Arial"/>
          <w:color w:val="000000"/>
          <w:sz w:val="20"/>
        </w:rPr>
        <w:t>Nederland organiseerde het verzet tegen het coronafonds met een paar 'zuinige landen'. Die coalities zie je steeds vaker. Is zulke coalitievorming een gevolg van Brexit?</w:t>
      </w:r>
    </w:p>
    <w:p w14:paraId="00F26F21" w14:textId="77777777" w:rsidR="004528EC" w:rsidRDefault="004528EC">
      <w:pPr>
        <w:spacing w:before="200" w:line="260" w:lineRule="atLeast"/>
        <w:jc w:val="both"/>
      </w:pPr>
      <w:r>
        <w:rPr>
          <w:rFonts w:ascii="Arial" w:eastAsia="Arial" w:hAnsi="Arial" w:cs="Arial"/>
          <w:color w:val="000000"/>
          <w:sz w:val="20"/>
        </w:rPr>
        <w:t>,,Nederland is het Verenigd Koninkrijk niet."</w:t>
      </w:r>
    </w:p>
    <w:p w14:paraId="6F9DEFC5" w14:textId="77777777" w:rsidR="004528EC" w:rsidRDefault="004528EC">
      <w:pPr>
        <w:spacing w:before="200" w:line="260" w:lineRule="atLeast"/>
        <w:jc w:val="both"/>
      </w:pPr>
      <w:r>
        <w:rPr>
          <w:rFonts w:ascii="Arial" w:eastAsia="Arial" w:hAnsi="Arial" w:cs="Arial"/>
          <w:color w:val="000000"/>
          <w:sz w:val="20"/>
        </w:rPr>
        <w:t>Dat was de vraag ook niet.</w:t>
      </w:r>
    </w:p>
    <w:p w14:paraId="19044DE8" w14:textId="77777777" w:rsidR="004528EC" w:rsidRDefault="004528EC">
      <w:pPr>
        <w:spacing w:before="200" w:line="260" w:lineRule="atLeast"/>
        <w:jc w:val="both"/>
      </w:pPr>
      <w:r>
        <w:rPr>
          <w:rFonts w:ascii="Arial" w:eastAsia="Arial" w:hAnsi="Arial" w:cs="Arial"/>
          <w:color w:val="000000"/>
          <w:sz w:val="20"/>
        </w:rPr>
        <w:t xml:space="preserve">,,Nee, ik bedoel: als het VK nog lid was geweest, was dat fonds er niet gekomen. Dan had Londen het gevetood. Met andere woorden, er is een dubbel Brexit-effect. Niet alleen hebben we nu geen veto gehad. Maar door Brexit beseft iedereen ook dat </w:t>
      </w:r>
      <w:r>
        <w:rPr>
          <w:rFonts w:ascii="Arial" w:eastAsia="Arial" w:hAnsi="Arial" w:cs="Arial"/>
          <w:b/>
          <w:i/>
          <w:color w:val="000000"/>
          <w:sz w:val="20"/>
          <w:u w:val="single"/>
        </w:rPr>
        <w:t>Europa</w:t>
      </w:r>
      <w:r>
        <w:rPr>
          <w:rFonts w:ascii="Arial" w:eastAsia="Arial" w:hAnsi="Arial" w:cs="Arial"/>
          <w:color w:val="000000"/>
          <w:sz w:val="20"/>
        </w:rPr>
        <w:t xml:space="preserve"> sneller vooruit moet en efficiënter moet handelen. Tijdens de </w:t>
      </w:r>
      <w:r>
        <w:rPr>
          <w:rFonts w:ascii="Arial" w:eastAsia="Arial" w:hAnsi="Arial" w:cs="Arial"/>
          <w:b/>
          <w:i/>
          <w:color w:val="000000"/>
          <w:sz w:val="20"/>
          <w:u w:val="single"/>
        </w:rPr>
        <w:t>eurocrisis</w:t>
      </w:r>
      <w:r>
        <w:rPr>
          <w:rFonts w:ascii="Arial" w:eastAsia="Arial" w:hAnsi="Arial" w:cs="Arial"/>
          <w:color w:val="000000"/>
          <w:sz w:val="20"/>
        </w:rPr>
        <w:t xml:space="preserve"> was </w:t>
      </w:r>
      <w:r>
        <w:rPr>
          <w:rFonts w:ascii="Arial" w:eastAsia="Arial" w:hAnsi="Arial" w:cs="Arial"/>
          <w:b/>
          <w:i/>
          <w:color w:val="000000"/>
          <w:sz w:val="20"/>
          <w:u w:val="single"/>
        </w:rPr>
        <w:t>Europa</w:t>
      </w:r>
      <w:r>
        <w:rPr>
          <w:rFonts w:ascii="Arial" w:eastAsia="Arial" w:hAnsi="Arial" w:cs="Arial"/>
          <w:color w:val="000000"/>
          <w:sz w:val="20"/>
        </w:rPr>
        <w:t xml:space="preserve"> supertraag. Het kostte ons drie jaar om een noodfonds te bouwen. Nu tuigen we in een paar maanden tijd een coronafonds op. We doen het nubig and fast."</w:t>
      </w:r>
    </w:p>
    <w:p w14:paraId="552D8D87" w14:textId="77777777" w:rsidR="004528EC" w:rsidRDefault="004528EC">
      <w:pPr>
        <w:spacing w:before="200" w:line="260" w:lineRule="atLeast"/>
        <w:jc w:val="both"/>
      </w:pPr>
      <w:r>
        <w:rPr>
          <w:rFonts w:ascii="Arial" w:eastAsia="Arial" w:hAnsi="Arial" w:cs="Arial"/>
          <w:color w:val="000000"/>
          <w:sz w:val="20"/>
        </w:rPr>
        <w:t xml:space="preserve">Als </w:t>
      </w:r>
      <w:r>
        <w:rPr>
          <w:rFonts w:ascii="Arial" w:eastAsia="Arial" w:hAnsi="Arial" w:cs="Arial"/>
          <w:b/>
          <w:i/>
          <w:color w:val="000000"/>
          <w:sz w:val="20"/>
          <w:u w:val="single"/>
        </w:rPr>
        <w:t>Europa</w:t>
      </w:r>
      <w:r>
        <w:rPr>
          <w:rFonts w:ascii="Arial" w:eastAsia="Arial" w:hAnsi="Arial" w:cs="Arial"/>
          <w:color w:val="000000"/>
          <w:sz w:val="20"/>
        </w:rPr>
        <w:t xml:space="preserve"> uit allemaal allianties of 'blokken' bestaat, komt het dan niet muurvast te zitten?</w:t>
      </w:r>
    </w:p>
    <w:p w14:paraId="4F9B627D" w14:textId="77777777" w:rsidR="004528EC" w:rsidRDefault="004528EC">
      <w:pPr>
        <w:spacing w:before="200" w:line="260" w:lineRule="atLeast"/>
        <w:jc w:val="both"/>
      </w:pPr>
      <w:r>
        <w:rPr>
          <w:rFonts w:ascii="Arial" w:eastAsia="Arial" w:hAnsi="Arial" w:cs="Arial"/>
          <w:color w:val="000000"/>
          <w:sz w:val="20"/>
        </w:rPr>
        <w:t>,,Misschien, maar het is onvermijdelijk: met 27 móét je netwerken. Elk land heeft zijn eigen ideeën en wensen, en zoekt daarvoor steeds bondgenoten. Bij elk onderwerp zijn dat weer andere bondgenoten. De Vier Zuinigen, de zuidelijke landen, Visegrad - dit zijn allemaal ad hoc-allianties. Zo schreef Frankrijk met tien landen een oproep tot 'nul-emissie' in 2050. Nederland zat daarbij, Duitsland niet. Bij het coronafonds trokken Frankrijk en Duitsland juist wel samen op. We hebben een hard conflict met Polen over de rechtsstaat. Maar op andere dossiers werken we goed samen met Warschau."</w:t>
      </w:r>
    </w:p>
    <w:p w14:paraId="171E2536" w14:textId="77777777" w:rsidR="004528EC" w:rsidRDefault="004528EC">
      <w:pPr>
        <w:spacing w:before="200" w:line="260" w:lineRule="atLeast"/>
        <w:jc w:val="both"/>
      </w:pPr>
      <w:r>
        <w:rPr>
          <w:rFonts w:ascii="Arial" w:eastAsia="Arial" w:hAnsi="Arial" w:cs="Arial"/>
          <w:color w:val="000000"/>
          <w:sz w:val="20"/>
        </w:rPr>
        <w:t>Is Nederland goed in dit nieuwe netwerken?</w:t>
      </w:r>
    </w:p>
    <w:p w14:paraId="7A864D40" w14:textId="77777777" w:rsidR="004528EC" w:rsidRDefault="004528EC">
      <w:pPr>
        <w:spacing w:before="200" w:line="260" w:lineRule="atLeast"/>
        <w:jc w:val="both"/>
      </w:pPr>
      <w:r>
        <w:rPr>
          <w:rFonts w:ascii="Arial" w:eastAsia="Arial" w:hAnsi="Arial" w:cs="Arial"/>
          <w:color w:val="000000"/>
          <w:sz w:val="20"/>
        </w:rPr>
        <w:t>,,Heel goed. President Macron ging niet voor niets eerst naar Nederland, in mei, na de lockdown, om te praten over het coronafonds."</w:t>
      </w:r>
    </w:p>
    <w:p w14:paraId="0D4E78C7" w14:textId="77777777" w:rsidR="004528EC" w:rsidRDefault="004528EC">
      <w:pPr>
        <w:spacing w:before="200" w:line="260" w:lineRule="atLeast"/>
        <w:jc w:val="both"/>
      </w:pPr>
      <w:r>
        <w:rPr>
          <w:rFonts w:ascii="Arial" w:eastAsia="Arial" w:hAnsi="Arial" w:cs="Arial"/>
          <w:color w:val="000000"/>
          <w:sz w:val="20"/>
        </w:rPr>
        <w:t>Dat was het fameuze diner in Scheveningen, waar je ze op de foto naast de keuken zag zitten?</w:t>
      </w:r>
    </w:p>
    <w:p w14:paraId="167C2CC2" w14:textId="77777777" w:rsidR="004528EC" w:rsidRDefault="004528EC">
      <w:pPr>
        <w:spacing w:before="200" w:line="260" w:lineRule="atLeast"/>
        <w:jc w:val="both"/>
      </w:pPr>
      <w:r>
        <w:rPr>
          <w:rFonts w:ascii="Arial" w:eastAsia="Arial" w:hAnsi="Arial" w:cs="Arial"/>
          <w:color w:val="000000"/>
          <w:sz w:val="20"/>
        </w:rPr>
        <w:t>,,Ja."</w:t>
      </w:r>
    </w:p>
    <w:p w14:paraId="34CDC660" w14:textId="77777777" w:rsidR="004528EC" w:rsidRDefault="004528EC">
      <w:pPr>
        <w:spacing w:before="200" w:line="260" w:lineRule="atLeast"/>
        <w:jc w:val="both"/>
      </w:pPr>
      <w:r>
        <w:rPr>
          <w:rFonts w:ascii="Arial" w:eastAsia="Arial" w:hAnsi="Arial" w:cs="Arial"/>
          <w:color w:val="000000"/>
          <w:sz w:val="20"/>
        </w:rPr>
        <w:t>Sinds Brexit is Frankrijk de enige lidstaat met de capaciteit én bereidheid om militaire operaties uit te voeren. Maar Frankrijk wil weleens 'cavalier seul' spelen. Zullen andere landen Frankrijk volgen?</w:t>
      </w:r>
    </w:p>
    <w:p w14:paraId="554017AE" w14:textId="77777777" w:rsidR="004528EC" w:rsidRDefault="004528EC">
      <w:pPr>
        <w:spacing w:before="200" w:line="260" w:lineRule="atLeast"/>
        <w:jc w:val="both"/>
      </w:pPr>
      <w:r>
        <w:rPr>
          <w:rFonts w:ascii="Arial" w:eastAsia="Arial" w:hAnsi="Arial" w:cs="Arial"/>
          <w:color w:val="000000"/>
          <w:sz w:val="20"/>
        </w:rPr>
        <w:t xml:space="preserve">,,Frankrijk zit in een unieke positie als het gaat om defensie en veiligheid. Wij zijn erg betrokken in bepaalde conflictgebieden. Wij zijn een security provider op veel terreinen. We zijn als enige </w:t>
      </w:r>
      <w:r>
        <w:rPr>
          <w:rFonts w:ascii="Arial" w:eastAsia="Arial" w:hAnsi="Arial" w:cs="Arial"/>
          <w:b/>
          <w:i/>
          <w:color w:val="000000"/>
          <w:sz w:val="20"/>
          <w:u w:val="single"/>
        </w:rPr>
        <w:t>Europese</w:t>
      </w:r>
      <w:r>
        <w:rPr>
          <w:rFonts w:ascii="Arial" w:eastAsia="Arial" w:hAnsi="Arial" w:cs="Arial"/>
          <w:color w:val="000000"/>
          <w:sz w:val="20"/>
        </w:rPr>
        <w:t xml:space="preserve"> land nog permanent lid van de Veiligheidsraad van de VN. We kunnen buiten </w:t>
      </w:r>
      <w:r>
        <w:rPr>
          <w:rFonts w:ascii="Arial" w:eastAsia="Arial" w:hAnsi="Arial" w:cs="Arial"/>
          <w:b/>
          <w:i/>
          <w:color w:val="000000"/>
          <w:sz w:val="20"/>
          <w:u w:val="single"/>
        </w:rPr>
        <w:t>Europa</w:t>
      </w:r>
      <w:r>
        <w:rPr>
          <w:rFonts w:ascii="Arial" w:eastAsia="Arial" w:hAnsi="Arial" w:cs="Arial"/>
          <w:color w:val="000000"/>
          <w:sz w:val="20"/>
        </w:rPr>
        <w:t xml:space="preserve"> interveniëren en hebben de politieke bereidheid </w:t>
      </w:r>
      <w:r>
        <w:rPr>
          <w:rFonts w:ascii="Arial" w:eastAsia="Arial" w:hAnsi="Arial" w:cs="Arial"/>
          <w:color w:val="000000"/>
          <w:sz w:val="20"/>
        </w:rPr>
        <w:lastRenderedPageBreak/>
        <w:t xml:space="preserve">om dat ook te doen. Al die dingen komen </w:t>
      </w:r>
      <w:r>
        <w:rPr>
          <w:rFonts w:ascii="Arial" w:eastAsia="Arial" w:hAnsi="Arial" w:cs="Arial"/>
          <w:b/>
          <w:i/>
          <w:color w:val="000000"/>
          <w:sz w:val="20"/>
          <w:u w:val="single"/>
        </w:rPr>
        <w:t>Europa</w:t>
      </w:r>
      <w:r>
        <w:rPr>
          <w:rFonts w:ascii="Arial" w:eastAsia="Arial" w:hAnsi="Arial" w:cs="Arial"/>
          <w:color w:val="000000"/>
          <w:sz w:val="20"/>
        </w:rPr>
        <w:t xml:space="preserve"> ten goede. Maar ze moeten </w:t>
      </w:r>
      <w:r>
        <w:rPr>
          <w:rFonts w:ascii="Arial" w:eastAsia="Arial" w:hAnsi="Arial" w:cs="Arial"/>
          <w:b/>
          <w:i/>
          <w:color w:val="000000"/>
          <w:sz w:val="20"/>
          <w:u w:val="single"/>
        </w:rPr>
        <w:t>Europeser</w:t>
      </w:r>
      <w:r>
        <w:rPr>
          <w:rFonts w:ascii="Arial" w:eastAsia="Arial" w:hAnsi="Arial" w:cs="Arial"/>
          <w:color w:val="000000"/>
          <w:sz w:val="20"/>
        </w:rPr>
        <w:t xml:space="preserve"> worden. En dat moet van twee kanten komen."</w:t>
      </w:r>
    </w:p>
    <w:p w14:paraId="16D96101" w14:textId="77777777" w:rsidR="004528EC" w:rsidRDefault="004528EC">
      <w:pPr>
        <w:spacing w:before="200" w:line="260" w:lineRule="atLeast"/>
        <w:jc w:val="both"/>
      </w:pPr>
      <w:r>
        <w:rPr>
          <w:rFonts w:ascii="Arial" w:eastAsia="Arial" w:hAnsi="Arial" w:cs="Arial"/>
          <w:color w:val="000000"/>
          <w:sz w:val="20"/>
        </w:rPr>
        <w:t>Hoe dan?</w:t>
      </w:r>
    </w:p>
    <w:p w14:paraId="2C6B2155" w14:textId="77777777" w:rsidR="004528EC" w:rsidRDefault="004528EC">
      <w:pPr>
        <w:spacing w:before="200" w:line="260" w:lineRule="atLeast"/>
        <w:jc w:val="both"/>
      </w:pPr>
      <w:r>
        <w:rPr>
          <w:rFonts w:ascii="Arial" w:eastAsia="Arial" w:hAnsi="Arial" w:cs="Arial"/>
          <w:color w:val="000000"/>
          <w:sz w:val="20"/>
        </w:rPr>
        <w:t xml:space="preserve">,,Als we willen dat andere </w:t>
      </w:r>
      <w:r>
        <w:rPr>
          <w:rFonts w:ascii="Arial" w:eastAsia="Arial" w:hAnsi="Arial" w:cs="Arial"/>
          <w:b/>
          <w:i/>
          <w:color w:val="000000"/>
          <w:sz w:val="20"/>
          <w:u w:val="single"/>
        </w:rPr>
        <w:t>Europese</w:t>
      </w:r>
      <w:r>
        <w:rPr>
          <w:rFonts w:ascii="Arial" w:eastAsia="Arial" w:hAnsi="Arial" w:cs="Arial"/>
          <w:color w:val="000000"/>
          <w:sz w:val="20"/>
        </w:rPr>
        <w:t xml:space="preserve"> landen zich meer inzetten voor deze operaties, moeten we ze uitleggen dat de sleutel voor onze collectieve veiligheid in Afrika ligt, in het Midden-Oosten, Noord-Afrika en de Middellandse Zee, en tegenover Rusland. Daar komen de bedreigingen vandaan.</w:t>
      </w:r>
    </w:p>
    <w:p w14:paraId="24EA75AC" w14:textId="77777777" w:rsidR="004528EC" w:rsidRDefault="004528EC">
      <w:pPr>
        <w:spacing w:before="200" w:line="260" w:lineRule="atLeast"/>
        <w:jc w:val="both"/>
      </w:pPr>
      <w:r>
        <w:rPr>
          <w:rFonts w:ascii="Arial" w:eastAsia="Arial" w:hAnsi="Arial" w:cs="Arial"/>
          <w:color w:val="000000"/>
          <w:sz w:val="20"/>
        </w:rPr>
        <w:t xml:space="preserve">,,Wij moeten uitleggen waarom het belangrijk is dat </w:t>
      </w:r>
      <w:r>
        <w:rPr>
          <w:rFonts w:ascii="Arial" w:eastAsia="Arial" w:hAnsi="Arial" w:cs="Arial"/>
          <w:b/>
          <w:i/>
          <w:color w:val="000000"/>
          <w:sz w:val="20"/>
          <w:u w:val="single"/>
        </w:rPr>
        <w:t>Europa</w:t>
      </w:r>
      <w:r>
        <w:rPr>
          <w:rFonts w:ascii="Arial" w:eastAsia="Arial" w:hAnsi="Arial" w:cs="Arial"/>
          <w:color w:val="000000"/>
          <w:sz w:val="20"/>
        </w:rPr>
        <w:t xml:space="preserve"> daar aanwezig is. President Macron is net in de Baltische landen geweest. Ikzelf ben naar Cyprus en Griekenland geweest. Geen Franse president in de recente geschiedenis heeft zoveel bilaterale ontmoetingen gehad, vooral over defensie, als Macron."</w:t>
      </w:r>
    </w:p>
    <w:p w14:paraId="51B11F60" w14:textId="77777777" w:rsidR="004528EC" w:rsidRDefault="004528EC">
      <w:pPr>
        <w:spacing w:before="200" w:line="260" w:lineRule="atLeast"/>
        <w:jc w:val="both"/>
      </w:pPr>
      <w:r>
        <w:rPr>
          <w:rFonts w:ascii="Arial" w:eastAsia="Arial" w:hAnsi="Arial" w:cs="Arial"/>
          <w:color w:val="000000"/>
          <w:sz w:val="20"/>
        </w:rPr>
        <w:t>Kunnen we niet meer op de NAVO rekenen?</w:t>
      </w:r>
    </w:p>
    <w:p w14:paraId="130D8231" w14:textId="77777777" w:rsidR="004528EC" w:rsidRDefault="004528EC">
      <w:pPr>
        <w:spacing w:before="200" w:line="260" w:lineRule="atLeast"/>
        <w:jc w:val="both"/>
      </w:pPr>
      <w:r>
        <w:rPr>
          <w:rFonts w:ascii="Arial" w:eastAsia="Arial" w:hAnsi="Arial" w:cs="Arial"/>
          <w:color w:val="000000"/>
          <w:sz w:val="20"/>
        </w:rPr>
        <w:t xml:space="preserve">,,Dit is niet ter vervanging van de NAVO. Maar de </w:t>
      </w:r>
      <w:r>
        <w:rPr>
          <w:rFonts w:ascii="Arial" w:eastAsia="Arial" w:hAnsi="Arial" w:cs="Arial"/>
          <w:b/>
          <w:i/>
          <w:color w:val="000000"/>
          <w:sz w:val="20"/>
          <w:u w:val="single"/>
        </w:rPr>
        <w:t>EU</w:t>
      </w:r>
      <w:r>
        <w:rPr>
          <w:rFonts w:ascii="Arial" w:eastAsia="Arial" w:hAnsi="Arial" w:cs="Arial"/>
          <w:color w:val="000000"/>
          <w:sz w:val="20"/>
        </w:rPr>
        <w:t xml:space="preserve"> heeft behoefte aan een eigen veiligheidsbeleid, als het kan samen met de Britten. Wij hebben een aantal initiatieven genomen op dat gebied, zoals het </w:t>
      </w:r>
      <w:r>
        <w:rPr>
          <w:rFonts w:ascii="Arial" w:eastAsia="Arial" w:hAnsi="Arial" w:cs="Arial"/>
          <w:b/>
          <w:i/>
          <w:color w:val="000000"/>
          <w:sz w:val="20"/>
          <w:u w:val="single"/>
        </w:rPr>
        <w:t>Europees</w:t>
      </w:r>
      <w:r>
        <w:rPr>
          <w:rFonts w:ascii="Arial" w:eastAsia="Arial" w:hAnsi="Arial" w:cs="Arial"/>
          <w:color w:val="000000"/>
          <w:sz w:val="20"/>
        </w:rPr>
        <w:t xml:space="preserve"> Interventie-Initiatief ,waar ook Nederland deel van uitmaakt. Dat is bedoeld om samen bedreigingen te identificeren. Met Duitsland werken we aan industriële defensieprojecten, zoals een gevechtsvliegtuig en de tank van de toekomst. We doen projecten met de Nederlandse marine. Dit is echt nieuw. Vroeger deed Frankrijk dit soort dingen met de Britten."</w:t>
      </w:r>
    </w:p>
    <w:p w14:paraId="08483CE3" w14:textId="77777777" w:rsidR="004528EC" w:rsidRDefault="004528EC">
      <w:pPr>
        <w:spacing w:before="200" w:line="260" w:lineRule="atLeast"/>
        <w:jc w:val="both"/>
      </w:pPr>
      <w:r>
        <w:rPr>
          <w:rFonts w:ascii="Arial" w:eastAsia="Arial" w:hAnsi="Arial" w:cs="Arial"/>
          <w:color w:val="000000"/>
          <w:sz w:val="20"/>
        </w:rPr>
        <w:t xml:space="preserve">Dus </w:t>
      </w:r>
      <w:r>
        <w:rPr>
          <w:rFonts w:ascii="Arial" w:eastAsia="Arial" w:hAnsi="Arial" w:cs="Arial"/>
          <w:b/>
          <w:i/>
          <w:color w:val="000000"/>
          <w:sz w:val="20"/>
          <w:u w:val="single"/>
        </w:rPr>
        <w:t>Europa</w:t>
      </w:r>
      <w:r>
        <w:rPr>
          <w:rFonts w:ascii="Arial" w:eastAsia="Arial" w:hAnsi="Arial" w:cs="Arial"/>
          <w:color w:val="000000"/>
          <w:sz w:val="20"/>
        </w:rPr>
        <w:t xml:space="preserve"> moet zijn lot in eigen handen te nemen op het vlak van defensie?</w:t>
      </w:r>
    </w:p>
    <w:p w14:paraId="565494F3" w14:textId="77777777" w:rsidR="004528EC" w:rsidRDefault="004528EC">
      <w:pPr>
        <w:spacing w:before="200" w:line="260" w:lineRule="atLeast"/>
        <w:jc w:val="both"/>
      </w:pPr>
      <w:r>
        <w:rPr>
          <w:rFonts w:ascii="Arial" w:eastAsia="Arial" w:hAnsi="Arial" w:cs="Arial"/>
          <w:color w:val="000000"/>
          <w:sz w:val="20"/>
        </w:rPr>
        <w:t xml:space="preserve">,,Ja. En ik denk dat Nederland onze ambitie voor een </w:t>
      </w:r>
      <w:r>
        <w:rPr>
          <w:rFonts w:ascii="Arial" w:eastAsia="Arial" w:hAnsi="Arial" w:cs="Arial"/>
          <w:b/>
          <w:i/>
          <w:color w:val="000000"/>
          <w:sz w:val="20"/>
          <w:u w:val="single"/>
        </w:rPr>
        <w:t>Europees</w:t>
      </w:r>
      <w:r>
        <w:rPr>
          <w:rFonts w:ascii="Arial" w:eastAsia="Arial" w:hAnsi="Arial" w:cs="Arial"/>
          <w:color w:val="000000"/>
          <w:sz w:val="20"/>
        </w:rPr>
        <w:t xml:space="preserve"> veiligheidsbeleid deelt."</w:t>
      </w:r>
    </w:p>
    <w:p w14:paraId="05E308DF" w14:textId="77777777" w:rsidR="004528EC" w:rsidRDefault="004528EC">
      <w:pPr>
        <w:spacing w:before="200" w:line="260" w:lineRule="atLeast"/>
        <w:jc w:val="both"/>
      </w:pPr>
      <w:r>
        <w:rPr>
          <w:rFonts w:ascii="Arial" w:eastAsia="Arial" w:hAnsi="Arial" w:cs="Arial"/>
          <w:color w:val="000000"/>
          <w:sz w:val="20"/>
        </w:rPr>
        <w:t xml:space="preserve">Men zegt weleens dat Duitsland de economische kar trekt in </w:t>
      </w:r>
      <w:r>
        <w:rPr>
          <w:rFonts w:ascii="Arial" w:eastAsia="Arial" w:hAnsi="Arial" w:cs="Arial"/>
          <w:b/>
          <w:i/>
          <w:color w:val="000000"/>
          <w:sz w:val="20"/>
          <w:u w:val="single"/>
        </w:rPr>
        <w:t>Europa</w:t>
      </w:r>
      <w:r>
        <w:rPr>
          <w:rFonts w:ascii="Arial" w:eastAsia="Arial" w:hAnsi="Arial" w:cs="Arial"/>
          <w:color w:val="000000"/>
          <w:sz w:val="20"/>
        </w:rPr>
        <w:t xml:space="preserve"> en Frankrijk die van defensie en veiligheid. Is dat zo?</w:t>
      </w:r>
    </w:p>
    <w:p w14:paraId="71D7F746" w14:textId="77777777" w:rsidR="004528EC" w:rsidRDefault="004528EC">
      <w:pPr>
        <w:spacing w:before="200" w:line="260" w:lineRule="atLeast"/>
        <w:jc w:val="both"/>
      </w:pPr>
      <w:r>
        <w:rPr>
          <w:rFonts w:ascii="Arial" w:eastAsia="Arial" w:hAnsi="Arial" w:cs="Arial"/>
          <w:color w:val="000000"/>
          <w:sz w:val="20"/>
        </w:rPr>
        <w:t xml:space="preserve">,,Dat wás zo. Maar die taakverdeling verandert. Dat we met Duitsland aan defensieprojecten werken, toont wel aan dat Duitsland zich ook verantwoordelijk voelt voor </w:t>
      </w:r>
      <w:r>
        <w:rPr>
          <w:rFonts w:ascii="Arial" w:eastAsia="Arial" w:hAnsi="Arial" w:cs="Arial"/>
          <w:b/>
          <w:i/>
          <w:color w:val="000000"/>
          <w:sz w:val="20"/>
          <w:u w:val="single"/>
        </w:rPr>
        <w:t>Europese</w:t>
      </w:r>
      <w:r>
        <w:rPr>
          <w:rFonts w:ascii="Arial" w:eastAsia="Arial" w:hAnsi="Arial" w:cs="Arial"/>
          <w:color w:val="000000"/>
          <w:sz w:val="20"/>
        </w:rPr>
        <w:t xml:space="preserve"> veiligheid. Commissievoorzitter Von der Leyen heeft daar hard aan gewerkt toen ze Duits minister van Defensie was."</w:t>
      </w:r>
    </w:p>
    <w:p w14:paraId="05363557" w14:textId="77777777" w:rsidR="004528EC" w:rsidRDefault="004528EC">
      <w:pPr>
        <w:spacing w:before="200" w:line="260" w:lineRule="atLeast"/>
        <w:jc w:val="both"/>
      </w:pPr>
      <w:r>
        <w:rPr>
          <w:rFonts w:ascii="Arial" w:eastAsia="Arial" w:hAnsi="Arial" w:cs="Arial"/>
          <w:color w:val="000000"/>
          <w:sz w:val="20"/>
        </w:rPr>
        <w:t>Sommigen vinden Frankrijk al te geestdriftig, in Libië of tegenover Turkije. Kunt u dat begrijpen?</w:t>
      </w:r>
    </w:p>
    <w:p w14:paraId="0BA8F64B" w14:textId="77777777" w:rsidR="004528EC" w:rsidRDefault="004528EC">
      <w:pPr>
        <w:spacing w:before="200" w:line="260" w:lineRule="atLeast"/>
        <w:jc w:val="both"/>
      </w:pPr>
      <w:r>
        <w:rPr>
          <w:rFonts w:ascii="Arial" w:eastAsia="Arial" w:hAnsi="Arial" w:cs="Arial"/>
          <w:color w:val="000000"/>
          <w:sz w:val="20"/>
        </w:rPr>
        <w:t xml:space="preserve">,,Dat vind ik te makkelijk. Ten eerste: </w:t>
      </w:r>
      <w:r>
        <w:rPr>
          <w:rFonts w:ascii="Arial" w:eastAsia="Arial" w:hAnsi="Arial" w:cs="Arial"/>
          <w:b/>
          <w:i/>
          <w:color w:val="000000"/>
          <w:sz w:val="20"/>
          <w:u w:val="single"/>
        </w:rPr>
        <w:t>Europa</w:t>
      </w:r>
      <w:r>
        <w:rPr>
          <w:rFonts w:ascii="Arial" w:eastAsia="Arial" w:hAnsi="Arial" w:cs="Arial"/>
          <w:color w:val="000000"/>
          <w:sz w:val="20"/>
        </w:rPr>
        <w:t xml:space="preserve"> wordt van alle kanten bedreigd. Dat kunnen we niet op zijn beloop laten. We moeten daar iets mee. Wij nemen initiatieven, zeker. Maar vervolgens proberen we wel anderen mee te krijgen. Ook Nederland wil strikt zijn tegen Turkije. Dus als wij hier het initiatief nemen, doen we het in </w:t>
      </w:r>
      <w:r>
        <w:rPr>
          <w:rFonts w:ascii="Arial" w:eastAsia="Arial" w:hAnsi="Arial" w:cs="Arial"/>
          <w:b/>
          <w:i/>
          <w:color w:val="000000"/>
          <w:sz w:val="20"/>
          <w:u w:val="single"/>
        </w:rPr>
        <w:t>Europees</w:t>
      </w:r>
      <w:r>
        <w:rPr>
          <w:rFonts w:ascii="Arial" w:eastAsia="Arial" w:hAnsi="Arial" w:cs="Arial"/>
          <w:color w:val="000000"/>
          <w:sz w:val="20"/>
        </w:rPr>
        <w:t xml:space="preserve"> verband: met anderen. Ten tweede mag je Frankrijk niet reduceren tot de veiligheids-aanbieder van </w:t>
      </w:r>
      <w:r>
        <w:rPr>
          <w:rFonts w:ascii="Arial" w:eastAsia="Arial" w:hAnsi="Arial" w:cs="Arial"/>
          <w:b/>
          <w:i/>
          <w:color w:val="000000"/>
          <w:sz w:val="20"/>
          <w:u w:val="single"/>
        </w:rPr>
        <w:t>Europa</w:t>
      </w:r>
      <w:r>
        <w:rPr>
          <w:rFonts w:ascii="Arial" w:eastAsia="Arial" w:hAnsi="Arial" w:cs="Arial"/>
          <w:color w:val="000000"/>
          <w:sz w:val="20"/>
        </w:rPr>
        <w:t xml:space="preserve">. Alsof het ons alleen gaat om de buitenlandpolitiek, om gloire. We zijn ook al drie jaar bezig ons land te hervormen. Pensioenen, spoorwegen, de arbeidsmarkt. Dat is niet altijd makkelijk. Maar we gaan door, voor onszelf en omdat het ons sterker maakt in </w:t>
      </w:r>
      <w:r>
        <w:rPr>
          <w:rFonts w:ascii="Arial" w:eastAsia="Arial" w:hAnsi="Arial" w:cs="Arial"/>
          <w:b/>
          <w:i/>
          <w:color w:val="000000"/>
          <w:sz w:val="20"/>
          <w:u w:val="single"/>
        </w:rPr>
        <w:t>Europa</w:t>
      </w:r>
      <w:r>
        <w:rPr>
          <w:rFonts w:ascii="Arial" w:eastAsia="Arial" w:hAnsi="Arial" w:cs="Arial"/>
          <w:color w:val="000000"/>
          <w:sz w:val="20"/>
        </w:rPr>
        <w:t>."</w:t>
      </w:r>
    </w:p>
    <w:p w14:paraId="6BFD4AC0" w14:textId="77777777" w:rsidR="004528EC" w:rsidRDefault="004528EC">
      <w:pPr>
        <w:spacing w:before="200" w:line="260" w:lineRule="atLeast"/>
        <w:jc w:val="both"/>
      </w:pPr>
      <w:r>
        <w:rPr>
          <w:rFonts w:ascii="Arial" w:eastAsia="Arial" w:hAnsi="Arial" w:cs="Arial"/>
          <w:color w:val="000000"/>
          <w:sz w:val="20"/>
        </w:rPr>
        <w:t>In Den Haag zullen ze dat waarderen.</w:t>
      </w:r>
    </w:p>
    <w:p w14:paraId="6F2987BB" w14:textId="77777777" w:rsidR="004528EC" w:rsidRDefault="004528EC">
      <w:pPr>
        <w:spacing w:before="200" w:line="260" w:lineRule="atLeast"/>
        <w:jc w:val="both"/>
      </w:pPr>
      <w:r>
        <w:rPr>
          <w:rFonts w:ascii="Arial" w:eastAsia="Arial" w:hAnsi="Arial" w:cs="Arial"/>
          <w:color w:val="000000"/>
          <w:sz w:val="20"/>
        </w:rPr>
        <w:t xml:space="preserve">,,Iedereen heeft zijn gevoeligheden in </w:t>
      </w:r>
      <w:r>
        <w:rPr>
          <w:rFonts w:ascii="Arial" w:eastAsia="Arial" w:hAnsi="Arial" w:cs="Arial"/>
          <w:b/>
          <w:i/>
          <w:color w:val="000000"/>
          <w:sz w:val="20"/>
          <w:u w:val="single"/>
        </w:rPr>
        <w:t>Europa</w:t>
      </w:r>
      <w:r>
        <w:rPr>
          <w:rFonts w:ascii="Arial" w:eastAsia="Arial" w:hAnsi="Arial" w:cs="Arial"/>
          <w:color w:val="000000"/>
          <w:sz w:val="20"/>
        </w:rPr>
        <w:t>. Daar moet je rekening mee houden."</w:t>
      </w:r>
    </w:p>
    <w:p w14:paraId="27490500" w14:textId="77777777" w:rsidR="004528EC" w:rsidRDefault="004528EC">
      <w:pPr>
        <w:spacing w:before="200" w:line="260" w:lineRule="atLeast"/>
        <w:jc w:val="both"/>
      </w:pPr>
      <w:r>
        <w:rPr>
          <w:rFonts w:ascii="Arial" w:eastAsia="Arial" w:hAnsi="Arial" w:cs="Arial"/>
          <w:color w:val="000000"/>
          <w:sz w:val="20"/>
        </w:rPr>
        <w:t>Hoe belangrijk is de Frans-Duitse as nog?</w:t>
      </w:r>
    </w:p>
    <w:p w14:paraId="3751926A" w14:textId="77777777" w:rsidR="004528EC" w:rsidRDefault="004528EC">
      <w:pPr>
        <w:spacing w:before="200" w:line="260" w:lineRule="atLeast"/>
        <w:jc w:val="both"/>
      </w:pPr>
      <w:r>
        <w:rPr>
          <w:rFonts w:ascii="Arial" w:eastAsia="Arial" w:hAnsi="Arial" w:cs="Arial"/>
          <w:color w:val="000000"/>
          <w:sz w:val="20"/>
        </w:rPr>
        <w:t xml:space="preserve">,,Ik geloof daar echt in. Afgelopen jaren zijn we het wel eens vergeten, maar die as blijft de 'sokkel' van </w:t>
      </w:r>
      <w:r>
        <w:rPr>
          <w:rFonts w:ascii="Arial" w:eastAsia="Arial" w:hAnsi="Arial" w:cs="Arial"/>
          <w:b/>
          <w:i/>
          <w:color w:val="000000"/>
          <w:sz w:val="20"/>
          <w:u w:val="single"/>
        </w:rPr>
        <w:t>Europa</w:t>
      </w:r>
      <w:r>
        <w:rPr>
          <w:rFonts w:ascii="Arial" w:eastAsia="Arial" w:hAnsi="Arial" w:cs="Arial"/>
          <w:color w:val="000000"/>
          <w:sz w:val="20"/>
        </w:rPr>
        <w:t xml:space="preserve">. Het is niet genoeg, maar wel noodzakelijk. Het is de basis van alles. Als Frankrijk-Duitsland vast zit, zit heel </w:t>
      </w:r>
      <w:r>
        <w:rPr>
          <w:rFonts w:ascii="Arial" w:eastAsia="Arial" w:hAnsi="Arial" w:cs="Arial"/>
          <w:b/>
          <w:i/>
          <w:color w:val="000000"/>
          <w:sz w:val="20"/>
          <w:u w:val="single"/>
        </w:rPr>
        <w:t>Europa</w:t>
      </w:r>
      <w:r>
        <w:rPr>
          <w:rFonts w:ascii="Arial" w:eastAsia="Arial" w:hAnsi="Arial" w:cs="Arial"/>
          <w:color w:val="000000"/>
          <w:sz w:val="20"/>
        </w:rPr>
        <w:t xml:space="preserve"> vast. Maar als Parijs en Berlijn het eens zijn, is een </w:t>
      </w:r>
      <w:r>
        <w:rPr>
          <w:rFonts w:ascii="Arial" w:eastAsia="Arial" w:hAnsi="Arial" w:cs="Arial"/>
          <w:b/>
          <w:i/>
          <w:color w:val="000000"/>
          <w:sz w:val="20"/>
          <w:u w:val="single"/>
        </w:rPr>
        <w:t>Europees</w:t>
      </w:r>
      <w:r>
        <w:rPr>
          <w:rFonts w:ascii="Arial" w:eastAsia="Arial" w:hAnsi="Arial" w:cs="Arial"/>
          <w:color w:val="000000"/>
          <w:sz w:val="20"/>
        </w:rPr>
        <w:t xml:space="preserve"> akkoord mogelijk."</w:t>
      </w:r>
    </w:p>
    <w:p w14:paraId="4F6AB5F0" w14:textId="77777777" w:rsidR="004528EC" w:rsidRDefault="004528EC">
      <w:pPr>
        <w:spacing w:before="200" w:line="260" w:lineRule="atLeast"/>
        <w:jc w:val="both"/>
      </w:pPr>
      <w:r>
        <w:rPr>
          <w:rFonts w:ascii="Arial" w:eastAsia="Arial" w:hAnsi="Arial" w:cs="Arial"/>
          <w:color w:val="000000"/>
          <w:sz w:val="20"/>
        </w:rPr>
        <w:t>Dat blijkt wel uit het coronafonds.</w:t>
      </w:r>
    </w:p>
    <w:p w14:paraId="4BD29253" w14:textId="77777777" w:rsidR="004528EC" w:rsidRDefault="004528EC">
      <w:pPr>
        <w:spacing w:before="200" w:line="260" w:lineRule="atLeast"/>
        <w:jc w:val="both"/>
      </w:pPr>
      <w:r>
        <w:rPr>
          <w:rFonts w:ascii="Arial" w:eastAsia="Arial" w:hAnsi="Arial" w:cs="Arial"/>
          <w:color w:val="000000"/>
          <w:sz w:val="20"/>
        </w:rPr>
        <w:lastRenderedPageBreak/>
        <w:t xml:space="preserve">,,Ja. Dat fonds is een product van de Frans-Duitse as. Er zijn overigens wel twee randvoorwaarden. Een: de </w:t>
      </w:r>
      <w:r>
        <w:rPr>
          <w:rFonts w:ascii="Arial" w:eastAsia="Arial" w:hAnsi="Arial" w:cs="Arial"/>
          <w:b/>
          <w:i/>
          <w:color w:val="000000"/>
          <w:sz w:val="20"/>
          <w:u w:val="single"/>
        </w:rPr>
        <w:t>Europese</w:t>
      </w:r>
      <w:r>
        <w:rPr>
          <w:rFonts w:ascii="Arial" w:eastAsia="Arial" w:hAnsi="Arial" w:cs="Arial"/>
          <w:color w:val="000000"/>
          <w:sz w:val="20"/>
        </w:rPr>
        <w:t xml:space="preserve"> Commissie moet actief betrokken zijn. Twee: in een </w:t>
      </w:r>
      <w:r>
        <w:rPr>
          <w:rFonts w:ascii="Arial" w:eastAsia="Arial" w:hAnsi="Arial" w:cs="Arial"/>
          <w:b/>
          <w:i/>
          <w:color w:val="000000"/>
          <w:sz w:val="20"/>
          <w:u w:val="single"/>
        </w:rPr>
        <w:t>Europa</w:t>
      </w:r>
      <w:r>
        <w:rPr>
          <w:rFonts w:ascii="Arial" w:eastAsia="Arial" w:hAnsi="Arial" w:cs="Arial"/>
          <w:color w:val="000000"/>
          <w:sz w:val="20"/>
        </w:rPr>
        <w:t xml:space="preserve"> van 27 landen moet je altijd anderen overtuigen, en samen verder gaan. Uiteindelijk moet je het toch met zijn allen doen."</w:t>
      </w:r>
    </w:p>
    <w:p w14:paraId="684467B2" w14:textId="77777777" w:rsidR="004528EC" w:rsidRDefault="004528EC">
      <w:pPr>
        <w:spacing w:before="200" w:line="260" w:lineRule="atLeast"/>
        <w:jc w:val="both"/>
      </w:pPr>
      <w:r>
        <w:rPr>
          <w:rFonts w:ascii="Arial" w:eastAsia="Arial" w:hAnsi="Arial" w:cs="Arial"/>
          <w:color w:val="000000"/>
          <w:sz w:val="20"/>
        </w:rPr>
        <w:t xml:space="preserve">Wat zijn de grote uitdagingen voor </w:t>
      </w:r>
      <w:r>
        <w:rPr>
          <w:rFonts w:ascii="Arial" w:eastAsia="Arial" w:hAnsi="Arial" w:cs="Arial"/>
          <w:b/>
          <w:i/>
          <w:color w:val="000000"/>
          <w:sz w:val="20"/>
          <w:u w:val="single"/>
        </w:rPr>
        <w:t>Europa</w:t>
      </w:r>
      <w:r>
        <w:rPr>
          <w:rFonts w:ascii="Arial" w:eastAsia="Arial" w:hAnsi="Arial" w:cs="Arial"/>
          <w:color w:val="000000"/>
          <w:sz w:val="20"/>
        </w:rPr>
        <w:t xml:space="preserve"> komende jaren?,,Het gevecht om de democratische rechtsstaat, het klimaat en migratie. Die thema's zullen ons in 2022, als Frankrijk een half jaar </w:t>
      </w:r>
      <w:r>
        <w:rPr>
          <w:rFonts w:ascii="Arial" w:eastAsia="Arial" w:hAnsi="Arial" w:cs="Arial"/>
          <w:b/>
          <w:i/>
          <w:color w:val="000000"/>
          <w:sz w:val="20"/>
          <w:u w:val="single"/>
        </w:rPr>
        <w:t>EU</w:t>
      </w:r>
      <w:r>
        <w:rPr>
          <w:rFonts w:ascii="Arial" w:eastAsia="Arial" w:hAnsi="Arial" w:cs="Arial"/>
          <w:color w:val="000000"/>
          <w:sz w:val="20"/>
        </w:rPr>
        <w:t>-voorzitter is, nog flink bezighouden."</w:t>
      </w:r>
    </w:p>
    <w:p w14:paraId="234B06EF" w14:textId="77777777" w:rsidR="004528EC" w:rsidRDefault="004528EC">
      <w:pPr>
        <w:spacing w:before="200" w:line="260" w:lineRule="atLeast"/>
        <w:jc w:val="both"/>
      </w:pPr>
      <w:r>
        <w:rPr>
          <w:rFonts w:ascii="Arial" w:eastAsia="Arial" w:hAnsi="Arial" w:cs="Arial"/>
          <w:color w:val="000000"/>
          <w:sz w:val="20"/>
        </w:rPr>
        <w:t>Iedereen voelt zich weleens verkeerd behandeld, en zo staan we allemaal quitte</w:t>
      </w:r>
    </w:p>
    <w:p w14:paraId="1055CE8D" w14:textId="77777777" w:rsidR="004528EC" w:rsidRDefault="004528EC">
      <w:pPr>
        <w:spacing w:before="200" w:line="260" w:lineRule="atLeast"/>
        <w:jc w:val="both"/>
      </w:pPr>
      <w:r>
        <w:rPr>
          <w:rFonts w:ascii="Arial" w:eastAsia="Arial" w:hAnsi="Arial" w:cs="Arial"/>
          <w:color w:val="000000"/>
          <w:sz w:val="20"/>
        </w:rPr>
        <w:t xml:space="preserve">Clément Beaune (1981) werkte vanaf 2012 voor premier Ayrault en vanaf 2014 voor Macron. In 2017, toen Macron president werd, werd hij diens </w:t>
      </w:r>
      <w:r>
        <w:rPr>
          <w:rFonts w:ascii="Arial" w:eastAsia="Arial" w:hAnsi="Arial" w:cs="Arial"/>
          <w:b/>
          <w:i/>
          <w:color w:val="000000"/>
          <w:sz w:val="20"/>
          <w:u w:val="single"/>
        </w:rPr>
        <w:t>Europa</w:t>
      </w:r>
      <w:r>
        <w:rPr>
          <w:rFonts w:ascii="Arial" w:eastAsia="Arial" w:hAnsi="Arial" w:cs="Arial"/>
          <w:color w:val="000000"/>
          <w:sz w:val="20"/>
        </w:rPr>
        <w:t>-'sherpa'. In Parijs noemen ze hem ,,de begaafdste van de Macronie". In Brussel geldt hij als een van de meest ongedwongen, toegankelijke Franse diplomaten ooit.</w:t>
      </w:r>
    </w:p>
    <w:p w14:paraId="46E1B4E3" w14:textId="77777777" w:rsidR="004528EC" w:rsidRDefault="004528EC">
      <w:pPr>
        <w:keepNext/>
        <w:spacing w:before="240" w:line="340" w:lineRule="atLeast"/>
      </w:pPr>
      <w:r>
        <w:br/>
      </w:r>
      <w:r>
        <w:rPr>
          <w:rFonts w:ascii="Arial" w:eastAsia="Arial" w:hAnsi="Arial" w:cs="Arial"/>
          <w:b/>
          <w:color w:val="000000"/>
          <w:sz w:val="28"/>
        </w:rPr>
        <w:t>Graphic</w:t>
      </w:r>
    </w:p>
    <w:p w14:paraId="5BE5551C" w14:textId="3E406C06" w:rsidR="004528EC" w:rsidRDefault="004528EC">
      <w:pPr>
        <w:spacing w:line="60" w:lineRule="exact"/>
      </w:pPr>
      <w:r>
        <w:rPr>
          <w:noProof/>
        </w:rPr>
        <mc:AlternateContent>
          <mc:Choice Requires="wps">
            <w:drawing>
              <wp:anchor distT="0" distB="0" distL="114300" distR="114300" simplePos="0" relativeHeight="251920384" behindDoc="0" locked="0" layoutInCell="1" allowOverlap="1" wp14:anchorId="5FCAD725" wp14:editId="43BCD4E7">
                <wp:simplePos x="0" y="0"/>
                <wp:positionH relativeFrom="column">
                  <wp:posOffset>0</wp:posOffset>
                </wp:positionH>
                <wp:positionV relativeFrom="paragraph">
                  <wp:posOffset>25400</wp:posOffset>
                </wp:positionV>
                <wp:extent cx="6502400" cy="0"/>
                <wp:effectExtent l="15875" t="19050" r="15875" b="19050"/>
                <wp:wrapTopAndBottom/>
                <wp:docPr id="1243"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CE195" id="Line 366"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z/Y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FEFB8D" w14:textId="77777777" w:rsidR="004528EC" w:rsidRDefault="004528EC">
      <w:pPr>
        <w:spacing w:before="120" w:line="260" w:lineRule="atLeast"/>
      </w:pPr>
      <w:r>
        <w:rPr>
          <w:rFonts w:ascii="Arial" w:eastAsia="Arial" w:hAnsi="Arial" w:cs="Arial"/>
          <w:color w:val="000000"/>
          <w:sz w:val="20"/>
        </w:rPr>
        <w:t xml:space="preserve"> </w:t>
      </w:r>
    </w:p>
    <w:p w14:paraId="5C0504AC" w14:textId="77777777" w:rsidR="004528EC" w:rsidRDefault="004528EC">
      <w:pPr>
        <w:spacing w:before="200" w:line="260" w:lineRule="atLeast"/>
        <w:jc w:val="both"/>
      </w:pPr>
      <w:r>
        <w:rPr>
          <w:rFonts w:ascii="Arial" w:eastAsia="Arial" w:hAnsi="Arial" w:cs="Arial"/>
          <w:color w:val="000000"/>
          <w:sz w:val="20"/>
        </w:rPr>
        <w:t>President Macron en premier Ruttedineerden in mei in een restaurant in Scheveningen.</w:t>
      </w:r>
    </w:p>
    <w:p w14:paraId="47911A05" w14:textId="77777777" w:rsidR="004528EC" w:rsidRDefault="004528EC">
      <w:pPr>
        <w:spacing w:before="200" w:line="260" w:lineRule="atLeast"/>
        <w:jc w:val="both"/>
      </w:pPr>
      <w:r>
        <w:rPr>
          <w:rFonts w:ascii="Arial" w:eastAsia="Arial" w:hAnsi="Arial" w:cs="Arial"/>
          <w:color w:val="000000"/>
          <w:sz w:val="20"/>
        </w:rPr>
        <w:t>Foto BART MAAT/ANP</w:t>
      </w:r>
    </w:p>
    <w:p w14:paraId="249FFBFF" w14:textId="77777777" w:rsidR="004528EC" w:rsidRDefault="004528EC">
      <w:pPr>
        <w:keepNext/>
        <w:spacing w:before="240" w:line="340" w:lineRule="atLeast"/>
      </w:pPr>
      <w:r>
        <w:rPr>
          <w:rFonts w:ascii="Arial" w:eastAsia="Arial" w:hAnsi="Arial" w:cs="Arial"/>
          <w:b/>
          <w:color w:val="000000"/>
          <w:sz w:val="28"/>
        </w:rPr>
        <w:t>Classification</w:t>
      </w:r>
    </w:p>
    <w:p w14:paraId="289338BC" w14:textId="07877A7E" w:rsidR="004528EC" w:rsidRDefault="004528EC">
      <w:pPr>
        <w:spacing w:line="60" w:lineRule="exact"/>
      </w:pPr>
      <w:r>
        <w:rPr>
          <w:noProof/>
        </w:rPr>
        <mc:AlternateContent>
          <mc:Choice Requires="wps">
            <w:drawing>
              <wp:anchor distT="0" distB="0" distL="114300" distR="114300" simplePos="0" relativeHeight="251969536" behindDoc="0" locked="0" layoutInCell="1" allowOverlap="1" wp14:anchorId="03AC945E" wp14:editId="3FF3D036">
                <wp:simplePos x="0" y="0"/>
                <wp:positionH relativeFrom="column">
                  <wp:posOffset>0</wp:posOffset>
                </wp:positionH>
                <wp:positionV relativeFrom="paragraph">
                  <wp:posOffset>25400</wp:posOffset>
                </wp:positionV>
                <wp:extent cx="6502400" cy="0"/>
                <wp:effectExtent l="15875" t="13335" r="15875" b="15240"/>
                <wp:wrapTopAndBottom/>
                <wp:docPr id="1242"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465B7" id="Line 414"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iczAEAAHoDAAAOAAAAZHJzL2Uyb0RvYy54bWysU12P0zAQfEfiP1h+p0mj3g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NYuGMweWUtpq&#10;p9hivsj2TD621LV2TyEPKI7u2W9R/IjM4XoEN6gi8+XkCTjPiOo3SD5ET5fspi8oqQf2CYtXxz7Y&#10;TEkusGOJ5HSLRB0TE/Tx/q5uFjUlJ661Ctor0IeYPiu0LG86bkh1IYbDNqYsBNprS77H4aM2piRu&#10;HJs63tydqa2n+aMbCjii0TI3ZkgMw25tAjtAfj/1h83mY5mQKq/bAu6dLMSjAvnpsk+gzXlPQoy7&#10;GJO9OLu6Q3l6ClfDKOCi+PI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Fdi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F448A2" w14:textId="77777777" w:rsidR="004528EC" w:rsidRDefault="004528EC">
      <w:pPr>
        <w:spacing w:line="120" w:lineRule="exact"/>
      </w:pPr>
    </w:p>
    <w:p w14:paraId="60933B8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B5E96B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6C9801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(75%); International Relations (73%); Foreign Policy (62%)</w:t>
      </w:r>
      <w:r>
        <w:br/>
      </w:r>
      <w:r>
        <w:br/>
      </w:r>
    </w:p>
    <w:p w14:paraId="3B43CB5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32DDCD42" w14:textId="77777777" w:rsidR="004528EC" w:rsidRDefault="004528EC"/>
    <w:p w14:paraId="02183D57" w14:textId="0D4BB4C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0256" behindDoc="0" locked="0" layoutInCell="1" allowOverlap="1" wp14:anchorId="0EC4902D" wp14:editId="450288ED">
                <wp:simplePos x="0" y="0"/>
                <wp:positionH relativeFrom="column">
                  <wp:posOffset>0</wp:posOffset>
                </wp:positionH>
                <wp:positionV relativeFrom="paragraph">
                  <wp:posOffset>127000</wp:posOffset>
                </wp:positionV>
                <wp:extent cx="6502400" cy="0"/>
                <wp:effectExtent l="6350" t="14605" r="6350" b="13970"/>
                <wp:wrapNone/>
                <wp:docPr id="1241" name="Lin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44D69" id="Line 444"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Vtc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6F5D658" w14:textId="77777777" w:rsidR="004528EC" w:rsidRDefault="004528EC">
      <w:pPr>
        <w:sectPr w:rsidR="004528EC">
          <w:headerReference w:type="even" r:id="rId865"/>
          <w:headerReference w:type="default" r:id="rId866"/>
          <w:footerReference w:type="even" r:id="rId867"/>
          <w:footerReference w:type="default" r:id="rId868"/>
          <w:headerReference w:type="first" r:id="rId869"/>
          <w:footerReference w:type="first" r:id="rId870"/>
          <w:pgSz w:w="12240" w:h="15840"/>
          <w:pgMar w:top="840" w:right="1000" w:bottom="840" w:left="1000" w:header="400" w:footer="400" w:gutter="0"/>
          <w:cols w:space="720"/>
          <w:titlePg/>
        </w:sectPr>
      </w:pPr>
    </w:p>
    <w:p w14:paraId="502CE076" w14:textId="77777777" w:rsidR="004528EC" w:rsidRDefault="004528EC"/>
    <w:p w14:paraId="64ABEE66" w14:textId="77777777" w:rsidR="004528EC" w:rsidRDefault="004528EC">
      <w:pPr>
        <w:spacing w:before="240" w:after="200" w:line="340" w:lineRule="atLeast"/>
        <w:jc w:val="center"/>
        <w:outlineLvl w:val="0"/>
        <w:rPr>
          <w:rFonts w:ascii="Arial" w:hAnsi="Arial" w:cs="Arial"/>
          <w:b/>
          <w:bCs/>
          <w:kern w:val="32"/>
          <w:sz w:val="32"/>
          <w:szCs w:val="32"/>
        </w:rPr>
      </w:pPr>
      <w:hyperlink r:id="rId871" w:history="1">
        <w:r>
          <w:rPr>
            <w:rFonts w:ascii="Arial" w:eastAsia="Arial" w:hAnsi="Arial" w:cs="Arial"/>
            <w:b/>
            <w:bCs/>
            <w:i/>
            <w:color w:val="0077CC"/>
            <w:kern w:val="32"/>
            <w:sz w:val="28"/>
            <w:szCs w:val="32"/>
            <w:u w:val="single"/>
            <w:shd w:val="clear" w:color="auto" w:fill="FFFFFF"/>
          </w:rPr>
          <w:t>Europees</w:t>
        </w:r>
      </w:hyperlink>
      <w:hyperlink r:id="rId872" w:history="1">
        <w:r>
          <w:rPr>
            <w:rFonts w:ascii="Arial" w:eastAsia="Arial" w:hAnsi="Arial" w:cs="Arial"/>
            <w:b/>
            <w:bCs/>
            <w:i/>
            <w:color w:val="0077CC"/>
            <w:kern w:val="32"/>
            <w:sz w:val="28"/>
            <w:szCs w:val="32"/>
            <w:u w:val="single"/>
            <w:shd w:val="clear" w:color="auto" w:fill="FFFFFF"/>
          </w:rPr>
          <w:t xml:space="preserve"> Parlement zet in op 60 procent CO2-reductie</w:t>
        </w:r>
      </w:hyperlink>
    </w:p>
    <w:p w14:paraId="32E5AF99" w14:textId="77777777" w:rsidR="004528EC" w:rsidRDefault="004528EC">
      <w:pPr>
        <w:spacing w:before="120" w:line="260" w:lineRule="atLeast"/>
        <w:jc w:val="center"/>
      </w:pPr>
      <w:r>
        <w:rPr>
          <w:rFonts w:ascii="Arial" w:eastAsia="Arial" w:hAnsi="Arial" w:cs="Arial"/>
          <w:color w:val="000000"/>
          <w:sz w:val="20"/>
        </w:rPr>
        <w:t>NRC Handelsblad</w:t>
      </w:r>
    </w:p>
    <w:p w14:paraId="308E53AE" w14:textId="77777777" w:rsidR="004528EC" w:rsidRDefault="004528EC">
      <w:pPr>
        <w:spacing w:before="120" w:line="260" w:lineRule="atLeast"/>
        <w:jc w:val="center"/>
      </w:pPr>
      <w:r>
        <w:rPr>
          <w:rFonts w:ascii="Arial" w:eastAsia="Arial" w:hAnsi="Arial" w:cs="Arial"/>
          <w:color w:val="000000"/>
          <w:sz w:val="20"/>
        </w:rPr>
        <w:t>8 oktober 2020 donderdag</w:t>
      </w:r>
    </w:p>
    <w:p w14:paraId="5F2CFE8B" w14:textId="77777777" w:rsidR="004528EC" w:rsidRDefault="004528EC">
      <w:pPr>
        <w:spacing w:before="120" w:line="260" w:lineRule="atLeast"/>
        <w:jc w:val="center"/>
      </w:pPr>
      <w:r>
        <w:rPr>
          <w:rFonts w:ascii="Arial" w:eastAsia="Arial" w:hAnsi="Arial" w:cs="Arial"/>
          <w:color w:val="000000"/>
          <w:sz w:val="20"/>
        </w:rPr>
        <w:t>1ste Editie</w:t>
      </w:r>
    </w:p>
    <w:p w14:paraId="5C2E0D82" w14:textId="77777777" w:rsidR="004528EC" w:rsidRDefault="004528EC">
      <w:pPr>
        <w:spacing w:line="240" w:lineRule="atLeast"/>
        <w:jc w:val="both"/>
      </w:pPr>
    </w:p>
    <w:p w14:paraId="6DC92D7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9E1DDA9" w14:textId="61F22BCA" w:rsidR="004528EC" w:rsidRDefault="004528EC">
      <w:pPr>
        <w:spacing w:before="120" w:line="220" w:lineRule="atLeast"/>
      </w:pPr>
      <w:r>
        <w:br/>
      </w:r>
      <w:r>
        <w:rPr>
          <w:noProof/>
        </w:rPr>
        <w:drawing>
          <wp:inline distT="0" distB="0" distL="0" distR="0" wp14:anchorId="56A40081" wp14:editId="233922A0">
            <wp:extent cx="2527300" cy="361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901757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5804EEC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405 words</w:t>
      </w:r>
    </w:p>
    <w:p w14:paraId="50488B1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0A0C48B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144F8FFF" w14:textId="77777777" w:rsidR="004528EC" w:rsidRDefault="004528EC">
      <w:pPr>
        <w:keepNext/>
        <w:spacing w:before="240" w:line="340" w:lineRule="atLeast"/>
      </w:pPr>
      <w:r>
        <w:rPr>
          <w:rFonts w:ascii="Arial" w:eastAsia="Arial" w:hAnsi="Arial" w:cs="Arial"/>
          <w:b/>
          <w:color w:val="000000"/>
          <w:sz w:val="28"/>
        </w:rPr>
        <w:t>Body</w:t>
      </w:r>
    </w:p>
    <w:p w14:paraId="4B53DD7D" w14:textId="685D361F" w:rsidR="004528EC" w:rsidRDefault="004528EC">
      <w:pPr>
        <w:spacing w:line="60" w:lineRule="exact"/>
      </w:pPr>
      <w:r>
        <w:rPr>
          <w:noProof/>
        </w:rPr>
        <mc:AlternateContent>
          <mc:Choice Requires="wps">
            <w:drawing>
              <wp:anchor distT="0" distB="0" distL="114300" distR="114300" simplePos="0" relativeHeight="251872256" behindDoc="0" locked="0" layoutInCell="1" allowOverlap="1" wp14:anchorId="25DBC067" wp14:editId="4F0AB20B">
                <wp:simplePos x="0" y="0"/>
                <wp:positionH relativeFrom="column">
                  <wp:posOffset>0</wp:posOffset>
                </wp:positionH>
                <wp:positionV relativeFrom="paragraph">
                  <wp:posOffset>25400</wp:posOffset>
                </wp:positionV>
                <wp:extent cx="6502400" cy="0"/>
                <wp:effectExtent l="15875" t="12700" r="15875" b="15875"/>
                <wp:wrapTopAndBottom/>
                <wp:docPr id="1240"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5A6FB" id="Line 319"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ONU+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B64D28F" w14:textId="77777777" w:rsidR="004528EC" w:rsidRDefault="004528EC"/>
    <w:p w14:paraId="15EEA319" w14:textId="77777777" w:rsidR="004528EC" w:rsidRDefault="004528EC">
      <w:pPr>
        <w:spacing w:before="240" w:line="260" w:lineRule="atLeast"/>
      </w:pPr>
      <w:r>
        <w:rPr>
          <w:rFonts w:ascii="Arial" w:eastAsia="Arial" w:hAnsi="Arial" w:cs="Arial"/>
          <w:b/>
          <w:color w:val="000000"/>
          <w:sz w:val="20"/>
        </w:rPr>
        <w:t>ABSTRACT</w:t>
      </w:r>
    </w:p>
    <w:p w14:paraId="7EF3C654" w14:textId="77777777" w:rsidR="004528EC" w:rsidRDefault="004528EC">
      <w:pPr>
        <w:spacing w:before="200" w:line="260" w:lineRule="atLeast"/>
        <w:jc w:val="both"/>
      </w:pPr>
      <w:r>
        <w:rPr>
          <w:rFonts w:ascii="Arial" w:eastAsia="Arial" w:hAnsi="Arial" w:cs="Arial"/>
          <w:color w:val="000000"/>
          <w:sz w:val="20"/>
        </w:rPr>
        <w:t>Klimaatdoelstelling</w:t>
      </w:r>
    </w:p>
    <w:p w14:paraId="690C72F5" w14:textId="77777777" w:rsidR="004528EC" w:rsidRDefault="004528EC">
      <w:pPr>
        <w:spacing w:before="200" w:line="260" w:lineRule="atLeast"/>
        <w:jc w:val="both"/>
      </w:pPr>
      <w:r>
        <w:rPr>
          <w:rFonts w:ascii="Arial" w:eastAsia="Arial" w:hAnsi="Arial" w:cs="Arial"/>
          <w:color w:val="000000"/>
          <w:sz w:val="20"/>
        </w:rPr>
        <w:t>Woensdag stemde een meerderheid van het EP voor verhoging van het emissiereductiedoel voor 2030 naar 60 procent.</w:t>
      </w:r>
    </w:p>
    <w:p w14:paraId="1DA31751" w14:textId="77777777" w:rsidR="004528EC" w:rsidRDefault="004528EC">
      <w:pPr>
        <w:spacing w:before="240" w:line="260" w:lineRule="atLeast"/>
      </w:pPr>
      <w:r>
        <w:rPr>
          <w:rFonts w:ascii="Arial" w:eastAsia="Arial" w:hAnsi="Arial" w:cs="Arial"/>
          <w:b/>
          <w:color w:val="000000"/>
          <w:sz w:val="20"/>
        </w:rPr>
        <w:t>VOLLEDIGE TEKST:</w:t>
      </w:r>
    </w:p>
    <w:p w14:paraId="14C25100" w14:textId="77777777" w:rsidR="004528EC" w:rsidRDefault="004528EC">
      <w:pPr>
        <w:spacing w:before="200" w:line="260" w:lineRule="atLeast"/>
        <w:jc w:val="both"/>
      </w:pPr>
      <w:r>
        <w:rPr>
          <w:rFonts w:ascii="Arial" w:eastAsia="Arial" w:hAnsi="Arial" w:cs="Arial"/>
          <w:color w:val="000000"/>
          <w:sz w:val="20"/>
        </w:rPr>
        <w:t xml:space="preserve">In de onderhandelingen over het opschroeven van het </w:t>
      </w:r>
      <w:r>
        <w:rPr>
          <w:rFonts w:ascii="Arial" w:eastAsia="Arial" w:hAnsi="Arial" w:cs="Arial"/>
          <w:b/>
          <w:i/>
          <w:color w:val="000000"/>
          <w:sz w:val="20"/>
          <w:u w:val="single"/>
        </w:rPr>
        <w:t>Europese</w:t>
      </w:r>
      <w:r>
        <w:rPr>
          <w:rFonts w:ascii="Arial" w:eastAsia="Arial" w:hAnsi="Arial" w:cs="Arial"/>
          <w:color w:val="000000"/>
          <w:sz w:val="20"/>
        </w:rPr>
        <w:t xml:space="preserve"> klimaatdoel zet het </w:t>
      </w:r>
      <w:r>
        <w:rPr>
          <w:rFonts w:ascii="Arial" w:eastAsia="Arial" w:hAnsi="Arial" w:cs="Arial"/>
          <w:b/>
          <w:i/>
          <w:color w:val="000000"/>
          <w:sz w:val="20"/>
          <w:u w:val="single"/>
        </w:rPr>
        <w:t>Europees</w:t>
      </w:r>
      <w:r>
        <w:rPr>
          <w:rFonts w:ascii="Arial" w:eastAsia="Arial" w:hAnsi="Arial" w:cs="Arial"/>
          <w:color w:val="000000"/>
          <w:sz w:val="20"/>
        </w:rPr>
        <w:t xml:space="preserve"> Parlement (EP) hoog in. Deze woensdag stemde een meerderheid van het EP voor verhoging van het emissiereductiedoel voor 2030 naar 60 procent. Die ambitie is hoger dan wat de </w:t>
      </w:r>
      <w:r>
        <w:rPr>
          <w:rFonts w:ascii="Arial" w:eastAsia="Arial" w:hAnsi="Arial" w:cs="Arial"/>
          <w:b/>
          <w:i/>
          <w:color w:val="000000"/>
          <w:sz w:val="20"/>
          <w:u w:val="single"/>
        </w:rPr>
        <w:t>Europese</w:t>
      </w:r>
      <w:r>
        <w:rPr>
          <w:rFonts w:ascii="Arial" w:eastAsia="Arial" w:hAnsi="Arial" w:cs="Arial"/>
          <w:color w:val="000000"/>
          <w:sz w:val="20"/>
        </w:rPr>
        <w:t xml:space="preserve"> Commissie onlangs voorstelde en zal zonder twijfel op weerstand stuiten bij een groot aantal lidstaten.</w:t>
      </w:r>
    </w:p>
    <w:p w14:paraId="7DAA26EB" w14:textId="77777777" w:rsidR="004528EC" w:rsidRDefault="004528EC">
      <w:pPr>
        <w:spacing w:before="200" w:line="260" w:lineRule="atLeast"/>
        <w:jc w:val="both"/>
      </w:pPr>
      <w:r>
        <w:rPr>
          <w:rFonts w:ascii="Arial" w:eastAsia="Arial" w:hAnsi="Arial" w:cs="Arial"/>
          <w:color w:val="000000"/>
          <w:sz w:val="20"/>
        </w:rPr>
        <w:t xml:space="preserve">Het 2030-doel is het gevoeligste punt in de 'klimaatwet' die dit najaar met raketsnelheid door de </w:t>
      </w:r>
      <w:r>
        <w:rPr>
          <w:rFonts w:ascii="Arial" w:eastAsia="Arial" w:hAnsi="Arial" w:cs="Arial"/>
          <w:b/>
          <w:i/>
          <w:color w:val="000000"/>
          <w:sz w:val="20"/>
          <w:u w:val="single"/>
        </w:rPr>
        <w:t>Europese</w:t>
      </w:r>
      <w:r>
        <w:rPr>
          <w:rFonts w:ascii="Arial" w:eastAsia="Arial" w:hAnsi="Arial" w:cs="Arial"/>
          <w:color w:val="000000"/>
          <w:sz w:val="20"/>
        </w:rPr>
        <w:t xml:space="preserve"> lidstaten en het </w:t>
      </w:r>
      <w:r>
        <w:rPr>
          <w:rFonts w:ascii="Arial" w:eastAsia="Arial" w:hAnsi="Arial" w:cs="Arial"/>
          <w:b/>
          <w:i/>
          <w:color w:val="000000"/>
          <w:sz w:val="20"/>
          <w:u w:val="single"/>
        </w:rPr>
        <w:t>Europees</w:t>
      </w:r>
      <w:r>
        <w:rPr>
          <w:rFonts w:ascii="Arial" w:eastAsia="Arial" w:hAnsi="Arial" w:cs="Arial"/>
          <w:color w:val="000000"/>
          <w:sz w:val="20"/>
        </w:rPr>
        <w:t xml:space="preserve"> Parlement moet worden aangenomen. In die wet legt de </w:t>
      </w:r>
      <w:r>
        <w:rPr>
          <w:rFonts w:ascii="Arial" w:eastAsia="Arial" w:hAnsi="Arial" w:cs="Arial"/>
          <w:b/>
          <w:i/>
          <w:color w:val="000000"/>
          <w:sz w:val="20"/>
          <w:u w:val="single"/>
        </w:rPr>
        <w:t>EU</w:t>
      </w:r>
      <w:r>
        <w:rPr>
          <w:rFonts w:ascii="Arial" w:eastAsia="Arial" w:hAnsi="Arial" w:cs="Arial"/>
          <w:color w:val="000000"/>
          <w:sz w:val="20"/>
        </w:rPr>
        <w:t xml:space="preserve"> juridisch vast in 2050 CO2-neutraal te zijn - een doelstelling waarover lidstaten het vorig jaar al eens werden. Daarnaast moet in de wet ook een 'tussendoel' komen, om te zorgen dat er voldoende druk komt te staan op vermindering van de uitstoot.</w:t>
      </w:r>
    </w:p>
    <w:p w14:paraId="03A3EEE0" w14:textId="77777777" w:rsidR="004528EC" w:rsidRDefault="004528EC">
      <w:pPr>
        <w:spacing w:before="200" w:line="260" w:lineRule="atLeast"/>
        <w:jc w:val="both"/>
      </w:pPr>
      <w:r>
        <w:rPr>
          <w:rFonts w:ascii="Arial" w:eastAsia="Arial" w:hAnsi="Arial" w:cs="Arial"/>
          <w:color w:val="000000"/>
          <w:sz w:val="20"/>
        </w:rPr>
        <w:t xml:space="preserve">Op basis van een uitgebreide effectrapportage presenteerde de </w:t>
      </w:r>
      <w:r>
        <w:rPr>
          <w:rFonts w:ascii="Arial" w:eastAsia="Arial" w:hAnsi="Arial" w:cs="Arial"/>
          <w:b/>
          <w:i/>
          <w:color w:val="000000"/>
          <w:sz w:val="20"/>
          <w:u w:val="single"/>
        </w:rPr>
        <w:t>Europese</w:t>
      </w:r>
      <w:r>
        <w:rPr>
          <w:rFonts w:ascii="Arial" w:eastAsia="Arial" w:hAnsi="Arial" w:cs="Arial"/>
          <w:color w:val="000000"/>
          <w:sz w:val="20"/>
        </w:rPr>
        <w:t xml:space="preserve"> Commissie begin september haar inzet: een emissiereductie van 55 procent voor 2030. Maar hoe hoog de lat daadwerkelijk gelegd wordt, hangt af van onderhandelingen tussen de lidstaten en het </w:t>
      </w:r>
      <w:r>
        <w:rPr>
          <w:rFonts w:ascii="Arial" w:eastAsia="Arial" w:hAnsi="Arial" w:cs="Arial"/>
          <w:b/>
          <w:i/>
          <w:color w:val="000000"/>
          <w:sz w:val="20"/>
          <w:u w:val="single"/>
        </w:rPr>
        <w:t>Europees</w:t>
      </w:r>
      <w:r>
        <w:rPr>
          <w:rFonts w:ascii="Arial" w:eastAsia="Arial" w:hAnsi="Arial" w:cs="Arial"/>
          <w:color w:val="000000"/>
          <w:sz w:val="20"/>
        </w:rPr>
        <w:t xml:space="preserve"> Parlement, die dit najaar gevoerd gaan worden.</w:t>
      </w:r>
    </w:p>
    <w:p w14:paraId="430FB143" w14:textId="77777777" w:rsidR="004528EC" w:rsidRDefault="004528EC">
      <w:pPr>
        <w:spacing w:before="200" w:line="260" w:lineRule="atLeast"/>
        <w:jc w:val="both"/>
      </w:pPr>
      <w:r>
        <w:rPr>
          <w:rFonts w:ascii="Arial" w:eastAsia="Arial" w:hAnsi="Arial" w:cs="Arial"/>
          <w:color w:val="000000"/>
          <w:sz w:val="20"/>
        </w:rPr>
        <w:t>Het EP besliste deze woensdag om in die onderhandelingen hoog in te zetten: op een emissiedoel van 60 procent. De kans dat dit ook het eindresultaat van de onderhandelingen zal worden, is niettemin klein.</w:t>
      </w:r>
    </w:p>
    <w:p w14:paraId="4C101F6C" w14:textId="77777777" w:rsidR="004528EC" w:rsidRDefault="004528EC">
      <w:pPr>
        <w:spacing w:before="240" w:line="260" w:lineRule="atLeast"/>
      </w:pPr>
      <w:r>
        <w:rPr>
          <w:rFonts w:ascii="Arial" w:eastAsia="Arial" w:hAnsi="Arial" w:cs="Arial"/>
          <w:b/>
          <w:color w:val="000000"/>
          <w:sz w:val="20"/>
        </w:rPr>
        <w:t>Lidstaten weinig enthousiast</w:t>
      </w:r>
    </w:p>
    <w:p w14:paraId="21924209" w14:textId="77777777" w:rsidR="004528EC" w:rsidRDefault="004528EC">
      <w:pPr>
        <w:spacing w:before="200" w:line="260" w:lineRule="atLeast"/>
        <w:jc w:val="both"/>
      </w:pPr>
      <w:r>
        <w:rPr>
          <w:rFonts w:ascii="Arial" w:eastAsia="Arial" w:hAnsi="Arial" w:cs="Arial"/>
          <w:color w:val="000000"/>
          <w:sz w:val="20"/>
        </w:rPr>
        <w:lastRenderedPageBreak/>
        <w:t xml:space="preserve">Verschillende lidstaten toonden zich al weinig enthousiast over een reductiedoel van 55 procent. Volgende week bespreken regeringsleiders tijdens een topontmoeting in Brussel de </w:t>
      </w:r>
      <w:r>
        <w:rPr>
          <w:rFonts w:ascii="Arial" w:eastAsia="Arial" w:hAnsi="Arial" w:cs="Arial"/>
          <w:b/>
          <w:i/>
          <w:color w:val="000000"/>
          <w:sz w:val="20"/>
          <w:u w:val="single"/>
        </w:rPr>
        <w:t>Europese</w:t>
      </w:r>
      <w:r>
        <w:rPr>
          <w:rFonts w:ascii="Arial" w:eastAsia="Arial" w:hAnsi="Arial" w:cs="Arial"/>
          <w:color w:val="000000"/>
          <w:sz w:val="20"/>
        </w:rPr>
        <w:t xml:space="preserve"> klimaatambities. Hoewel een emissiereductiedoel officieel geen consensus vereist, is de algemene verwachting dat geprobeerd wordt iedereen achter één doel te krijgen.</w:t>
      </w:r>
    </w:p>
    <w:p w14:paraId="02FC17E8" w14:textId="77777777" w:rsidR="004528EC" w:rsidRDefault="004528EC">
      <w:pPr>
        <w:spacing w:before="200" w:line="260" w:lineRule="atLeast"/>
        <w:jc w:val="both"/>
      </w:pPr>
      <w:r>
        <w:rPr>
          <w:rFonts w:ascii="Arial" w:eastAsia="Arial" w:hAnsi="Arial" w:cs="Arial"/>
          <w:color w:val="000000"/>
          <w:sz w:val="20"/>
        </w:rPr>
        <w:t xml:space="preserve">Dat betekent niet dat de inzet van het EP helemaal niks betekent. Het toont vooral hoezeer het parlement in de </w:t>
      </w:r>
      <w:r>
        <w:rPr>
          <w:rFonts w:ascii="Arial" w:eastAsia="Arial" w:hAnsi="Arial" w:cs="Arial"/>
          <w:b/>
          <w:i/>
          <w:color w:val="000000"/>
          <w:sz w:val="20"/>
          <w:u w:val="single"/>
        </w:rPr>
        <w:t>Europese</w:t>
      </w:r>
      <w:r>
        <w:rPr>
          <w:rFonts w:ascii="Arial" w:eastAsia="Arial" w:hAnsi="Arial" w:cs="Arial"/>
          <w:color w:val="000000"/>
          <w:sz w:val="20"/>
        </w:rPr>
        <w:t xml:space="preserve"> discussie aan de ambitieuze kant zit en de druk blijft opvoeren. De grootste fractie, die van de </w:t>
      </w:r>
      <w:r>
        <w:rPr>
          <w:rFonts w:ascii="Arial" w:eastAsia="Arial" w:hAnsi="Arial" w:cs="Arial"/>
          <w:b/>
          <w:i/>
          <w:color w:val="000000"/>
          <w:sz w:val="20"/>
          <w:u w:val="single"/>
        </w:rPr>
        <w:t>Europese</w:t>
      </w:r>
      <w:r>
        <w:rPr>
          <w:rFonts w:ascii="Arial" w:eastAsia="Arial" w:hAnsi="Arial" w:cs="Arial"/>
          <w:color w:val="000000"/>
          <w:sz w:val="20"/>
        </w:rPr>
        <w:t xml:space="preserve"> christen-democraten, keerde zich tegelijk grotendeels tegen het hogere doel, dat volgens hen de economie te zeer zou schaden. De Duitse </w:t>
      </w:r>
      <w:r>
        <w:rPr>
          <w:rFonts w:ascii="Arial" w:eastAsia="Arial" w:hAnsi="Arial" w:cs="Arial"/>
          <w:b/>
          <w:i/>
          <w:color w:val="000000"/>
          <w:sz w:val="20"/>
          <w:u w:val="single"/>
        </w:rPr>
        <w:t>Europarlementariër</w:t>
      </w:r>
      <w:r>
        <w:rPr>
          <w:rFonts w:ascii="Arial" w:eastAsia="Arial" w:hAnsi="Arial" w:cs="Arial"/>
          <w:color w:val="000000"/>
          <w:sz w:val="20"/>
        </w:rPr>
        <w:t xml:space="preserve"> Peter Liese, lid van de Duitse CDU, noemde 60 procent reductie in een verklaring ,,overambitieus" en sprak de hoop uit dat lidstaten het tot 55 procent zullen terugbrengen.</w:t>
      </w:r>
    </w:p>
    <w:p w14:paraId="1C2DE172" w14:textId="77777777" w:rsidR="004528EC" w:rsidRDefault="004528EC">
      <w:pPr>
        <w:keepNext/>
        <w:spacing w:before="240" w:line="340" w:lineRule="atLeast"/>
      </w:pPr>
      <w:r>
        <w:br/>
      </w:r>
      <w:r>
        <w:rPr>
          <w:rFonts w:ascii="Arial" w:eastAsia="Arial" w:hAnsi="Arial" w:cs="Arial"/>
          <w:b/>
          <w:color w:val="000000"/>
          <w:sz w:val="28"/>
        </w:rPr>
        <w:t>Graphic</w:t>
      </w:r>
    </w:p>
    <w:p w14:paraId="272E94CE" w14:textId="13909EB0" w:rsidR="004528EC" w:rsidRDefault="004528EC">
      <w:pPr>
        <w:spacing w:line="60" w:lineRule="exact"/>
      </w:pPr>
      <w:r>
        <w:rPr>
          <w:noProof/>
        </w:rPr>
        <mc:AlternateContent>
          <mc:Choice Requires="wps">
            <w:drawing>
              <wp:anchor distT="0" distB="0" distL="114300" distR="114300" simplePos="0" relativeHeight="251921408" behindDoc="0" locked="0" layoutInCell="1" allowOverlap="1" wp14:anchorId="7A70EFC7" wp14:editId="7368B910">
                <wp:simplePos x="0" y="0"/>
                <wp:positionH relativeFrom="column">
                  <wp:posOffset>0</wp:posOffset>
                </wp:positionH>
                <wp:positionV relativeFrom="paragraph">
                  <wp:posOffset>25400</wp:posOffset>
                </wp:positionV>
                <wp:extent cx="6502400" cy="0"/>
                <wp:effectExtent l="15875" t="19050" r="15875" b="19050"/>
                <wp:wrapTopAndBottom/>
                <wp:docPr id="1239" name="Lin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3BD61" id="Line 367"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B8JU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10F6AC4" w14:textId="77777777" w:rsidR="004528EC" w:rsidRDefault="004528EC">
      <w:pPr>
        <w:spacing w:before="120" w:line="260" w:lineRule="atLeast"/>
      </w:pPr>
      <w:r>
        <w:rPr>
          <w:rFonts w:ascii="Arial" w:eastAsia="Arial" w:hAnsi="Arial" w:cs="Arial"/>
          <w:color w:val="000000"/>
          <w:sz w:val="20"/>
        </w:rPr>
        <w:t xml:space="preserve"> </w:t>
      </w:r>
    </w:p>
    <w:p w14:paraId="077FC96F" w14:textId="77777777" w:rsidR="004528EC" w:rsidRDefault="004528EC">
      <w:pPr>
        <w:spacing w:before="200" w:line="260" w:lineRule="atLeast"/>
        <w:jc w:val="both"/>
      </w:pPr>
      <w:r>
        <w:rPr>
          <w:rFonts w:ascii="Arial" w:eastAsia="Arial" w:hAnsi="Arial" w:cs="Arial"/>
          <w:color w:val="000000"/>
          <w:sz w:val="20"/>
        </w:rPr>
        <w:t>Het 2030-doel ligt gevoelig.</w:t>
      </w:r>
    </w:p>
    <w:p w14:paraId="4C5F4DD6" w14:textId="77777777" w:rsidR="004528EC" w:rsidRDefault="004528EC">
      <w:pPr>
        <w:spacing w:before="200" w:line="260" w:lineRule="atLeast"/>
        <w:jc w:val="both"/>
      </w:pPr>
      <w:r>
        <w:rPr>
          <w:rFonts w:ascii="Arial" w:eastAsia="Arial" w:hAnsi="Arial" w:cs="Arial"/>
          <w:color w:val="000000"/>
          <w:sz w:val="20"/>
        </w:rPr>
        <w:t>Foto AFP</w:t>
      </w:r>
    </w:p>
    <w:p w14:paraId="7F39F284" w14:textId="77777777" w:rsidR="004528EC" w:rsidRDefault="004528EC">
      <w:pPr>
        <w:keepNext/>
        <w:spacing w:before="240" w:line="340" w:lineRule="atLeast"/>
      </w:pPr>
      <w:r>
        <w:rPr>
          <w:rFonts w:ascii="Arial" w:eastAsia="Arial" w:hAnsi="Arial" w:cs="Arial"/>
          <w:b/>
          <w:color w:val="000000"/>
          <w:sz w:val="28"/>
        </w:rPr>
        <w:t>Classification</w:t>
      </w:r>
    </w:p>
    <w:p w14:paraId="6D19A1BE" w14:textId="10CEEFC1" w:rsidR="004528EC" w:rsidRDefault="004528EC">
      <w:pPr>
        <w:spacing w:line="60" w:lineRule="exact"/>
      </w:pPr>
      <w:r>
        <w:rPr>
          <w:noProof/>
        </w:rPr>
        <mc:AlternateContent>
          <mc:Choice Requires="wps">
            <w:drawing>
              <wp:anchor distT="0" distB="0" distL="114300" distR="114300" simplePos="0" relativeHeight="251970560" behindDoc="0" locked="0" layoutInCell="1" allowOverlap="1" wp14:anchorId="59ABA69E" wp14:editId="58034730">
                <wp:simplePos x="0" y="0"/>
                <wp:positionH relativeFrom="column">
                  <wp:posOffset>0</wp:posOffset>
                </wp:positionH>
                <wp:positionV relativeFrom="paragraph">
                  <wp:posOffset>25400</wp:posOffset>
                </wp:positionV>
                <wp:extent cx="6502400" cy="0"/>
                <wp:effectExtent l="15875" t="13335" r="15875" b="15240"/>
                <wp:wrapTopAndBottom/>
                <wp:docPr id="1238"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800AE" id="Line 415"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8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72nrBxYSmmj&#10;nWJ303m2Z/Sxoa6V24Y8oDi6J79B8TMyh6sBXK+KzOeTJ+A0I6rfIPkQPV2yG7+ipB7YJyxeHbtg&#10;MyW5wI4lktMtEnVMTNDH+3k9u6spOXGtVdBcgT7E9EWhZXnTckOqCzEcNjFlIdBcW/I9Dh+1MSVx&#10;49jY8tn8TG09zR9dX8ARjZa5MUNi6HcrE9gB8vupP67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Sf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5EF687" w14:textId="77777777" w:rsidR="004528EC" w:rsidRDefault="004528EC">
      <w:pPr>
        <w:spacing w:line="120" w:lineRule="exact"/>
      </w:pPr>
    </w:p>
    <w:p w14:paraId="5524604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F8F39D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4AB056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Law + Legal System (73%); Legislation (73%);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w:t>
      </w:r>
      <w:r>
        <w:br/>
      </w:r>
      <w:r>
        <w:br/>
      </w:r>
    </w:p>
    <w:p w14:paraId="0FFC57C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5EC14390" w14:textId="77777777" w:rsidR="004528EC" w:rsidRDefault="004528EC"/>
    <w:p w14:paraId="3749E153" w14:textId="161D005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1280" behindDoc="0" locked="0" layoutInCell="1" allowOverlap="1" wp14:anchorId="2923E905" wp14:editId="6DCE1588">
                <wp:simplePos x="0" y="0"/>
                <wp:positionH relativeFrom="column">
                  <wp:posOffset>0</wp:posOffset>
                </wp:positionH>
                <wp:positionV relativeFrom="paragraph">
                  <wp:posOffset>127000</wp:posOffset>
                </wp:positionV>
                <wp:extent cx="6502400" cy="0"/>
                <wp:effectExtent l="6350" t="14605" r="6350" b="13970"/>
                <wp:wrapNone/>
                <wp:docPr id="1237"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83F32" id="Line 445"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5nr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8560A37" w14:textId="77777777" w:rsidR="004528EC" w:rsidRDefault="004528EC">
      <w:pPr>
        <w:sectPr w:rsidR="004528EC">
          <w:headerReference w:type="even" r:id="rId873"/>
          <w:headerReference w:type="default" r:id="rId874"/>
          <w:footerReference w:type="even" r:id="rId875"/>
          <w:footerReference w:type="default" r:id="rId876"/>
          <w:headerReference w:type="first" r:id="rId877"/>
          <w:footerReference w:type="first" r:id="rId878"/>
          <w:pgSz w:w="12240" w:h="15840"/>
          <w:pgMar w:top="840" w:right="1000" w:bottom="840" w:left="1000" w:header="400" w:footer="400" w:gutter="0"/>
          <w:cols w:space="720"/>
          <w:titlePg/>
        </w:sectPr>
      </w:pPr>
    </w:p>
    <w:p w14:paraId="07D2AA63" w14:textId="77777777" w:rsidR="004528EC" w:rsidRDefault="004528EC"/>
    <w:p w14:paraId="37DF599A" w14:textId="77777777" w:rsidR="004528EC" w:rsidRDefault="004528EC">
      <w:pPr>
        <w:spacing w:before="240" w:after="200" w:line="340" w:lineRule="atLeast"/>
        <w:jc w:val="center"/>
        <w:outlineLvl w:val="0"/>
        <w:rPr>
          <w:rFonts w:ascii="Arial" w:hAnsi="Arial" w:cs="Arial"/>
          <w:b/>
          <w:bCs/>
          <w:kern w:val="32"/>
          <w:sz w:val="32"/>
          <w:szCs w:val="32"/>
        </w:rPr>
      </w:pPr>
      <w:hyperlink r:id="rId879" w:history="1">
        <w:r>
          <w:rPr>
            <w:rFonts w:ascii="Arial" w:eastAsia="Arial" w:hAnsi="Arial" w:cs="Arial"/>
            <w:b/>
            <w:bCs/>
            <w:i/>
            <w:color w:val="0077CC"/>
            <w:kern w:val="32"/>
            <w:sz w:val="28"/>
            <w:szCs w:val="32"/>
            <w:u w:val="single"/>
            <w:shd w:val="clear" w:color="auto" w:fill="FFFFFF"/>
          </w:rPr>
          <w:t xml:space="preserve">'Geen lage lasten via </w:t>
        </w:r>
      </w:hyperlink>
      <w:hyperlink r:id="rId880" w:history="1">
        <w:r>
          <w:rPr>
            <w:rFonts w:ascii="Arial" w:eastAsia="Arial" w:hAnsi="Arial" w:cs="Arial"/>
            <w:b/>
            <w:bCs/>
            <w:i/>
            <w:color w:val="0077CC"/>
            <w:kern w:val="32"/>
            <w:sz w:val="28"/>
            <w:szCs w:val="32"/>
            <w:u w:val="single"/>
            <w:shd w:val="clear" w:color="auto" w:fill="FFFFFF"/>
          </w:rPr>
          <w:t>EU</w:t>
        </w:r>
      </w:hyperlink>
      <w:hyperlink r:id="rId881" w:history="1">
        <w:r>
          <w:rPr>
            <w:rFonts w:ascii="Arial" w:eastAsia="Arial" w:hAnsi="Arial" w:cs="Arial"/>
            <w:b/>
            <w:bCs/>
            <w:i/>
            <w:color w:val="0077CC"/>
            <w:kern w:val="32"/>
            <w:sz w:val="28"/>
            <w:szCs w:val="32"/>
            <w:u w:val="single"/>
            <w:shd w:val="clear" w:color="auto" w:fill="FFFFFF"/>
          </w:rPr>
          <w:t>-fondsen'; Conte wil vertrouwen niet beschamen</w:t>
        </w:r>
      </w:hyperlink>
    </w:p>
    <w:p w14:paraId="0E7D4749" w14:textId="77777777" w:rsidR="004528EC" w:rsidRDefault="004528EC">
      <w:pPr>
        <w:spacing w:before="120" w:line="260" w:lineRule="atLeast"/>
        <w:jc w:val="center"/>
      </w:pPr>
      <w:r>
        <w:rPr>
          <w:rFonts w:ascii="Arial" w:eastAsia="Arial" w:hAnsi="Arial" w:cs="Arial"/>
          <w:color w:val="000000"/>
          <w:sz w:val="20"/>
        </w:rPr>
        <w:t>De Telegraaf</w:t>
      </w:r>
    </w:p>
    <w:p w14:paraId="772462EE" w14:textId="77777777" w:rsidR="004528EC" w:rsidRDefault="004528EC">
      <w:pPr>
        <w:spacing w:before="120" w:line="260" w:lineRule="atLeast"/>
        <w:jc w:val="center"/>
      </w:pPr>
      <w:r>
        <w:rPr>
          <w:rFonts w:ascii="Arial" w:eastAsia="Arial" w:hAnsi="Arial" w:cs="Arial"/>
          <w:color w:val="000000"/>
          <w:sz w:val="20"/>
        </w:rPr>
        <w:t>8 oktober 2020 donderdag</w:t>
      </w:r>
    </w:p>
    <w:p w14:paraId="49F43321" w14:textId="77777777" w:rsidR="004528EC" w:rsidRDefault="004528EC">
      <w:pPr>
        <w:spacing w:before="120" w:line="260" w:lineRule="atLeast"/>
        <w:jc w:val="center"/>
      </w:pPr>
      <w:r>
        <w:rPr>
          <w:rFonts w:ascii="Arial" w:eastAsia="Arial" w:hAnsi="Arial" w:cs="Arial"/>
          <w:color w:val="000000"/>
          <w:sz w:val="20"/>
        </w:rPr>
        <w:t>Nederland</w:t>
      </w:r>
    </w:p>
    <w:p w14:paraId="385A5DC5" w14:textId="77777777" w:rsidR="004528EC" w:rsidRDefault="004528EC">
      <w:pPr>
        <w:spacing w:line="240" w:lineRule="atLeast"/>
        <w:jc w:val="both"/>
      </w:pPr>
    </w:p>
    <w:p w14:paraId="7DCC0DCD"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183A7D5E" w14:textId="74A52F24" w:rsidR="004528EC" w:rsidRDefault="004528EC">
      <w:pPr>
        <w:spacing w:before="120" w:line="220" w:lineRule="atLeast"/>
      </w:pPr>
      <w:r>
        <w:br/>
      </w:r>
      <w:r>
        <w:rPr>
          <w:noProof/>
        </w:rPr>
        <w:drawing>
          <wp:inline distT="0" distB="0" distL="0" distR="0" wp14:anchorId="6CB44627" wp14:editId="22E635A8">
            <wp:extent cx="2870200" cy="64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6E8376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65A2ED8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641 words</w:t>
      </w:r>
    </w:p>
    <w:p w14:paraId="367EE58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w:t>
      </w:r>
    </w:p>
    <w:p w14:paraId="3D3745B4" w14:textId="77777777" w:rsidR="004528EC" w:rsidRDefault="004528EC">
      <w:pPr>
        <w:keepNext/>
        <w:spacing w:before="240" w:line="340" w:lineRule="atLeast"/>
      </w:pPr>
      <w:r>
        <w:rPr>
          <w:rFonts w:ascii="Arial" w:eastAsia="Arial" w:hAnsi="Arial" w:cs="Arial"/>
          <w:b/>
          <w:color w:val="000000"/>
          <w:sz w:val="28"/>
        </w:rPr>
        <w:t>Body</w:t>
      </w:r>
    </w:p>
    <w:p w14:paraId="0C79DAF1" w14:textId="3889460A" w:rsidR="004528EC" w:rsidRDefault="004528EC">
      <w:pPr>
        <w:spacing w:line="60" w:lineRule="exact"/>
      </w:pPr>
      <w:r>
        <w:rPr>
          <w:noProof/>
        </w:rPr>
        <mc:AlternateContent>
          <mc:Choice Requires="wps">
            <w:drawing>
              <wp:anchor distT="0" distB="0" distL="114300" distR="114300" simplePos="0" relativeHeight="251873280" behindDoc="0" locked="0" layoutInCell="1" allowOverlap="1" wp14:anchorId="61AF34B0" wp14:editId="40528370">
                <wp:simplePos x="0" y="0"/>
                <wp:positionH relativeFrom="column">
                  <wp:posOffset>0</wp:posOffset>
                </wp:positionH>
                <wp:positionV relativeFrom="paragraph">
                  <wp:posOffset>25400</wp:posOffset>
                </wp:positionV>
                <wp:extent cx="6502400" cy="0"/>
                <wp:effectExtent l="15875" t="19050" r="15875" b="19050"/>
                <wp:wrapTopAndBottom/>
                <wp:docPr id="1236"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1BAAA" id="Line 320"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OSKy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9D10D24" w14:textId="77777777" w:rsidR="004528EC" w:rsidRDefault="004528EC"/>
    <w:p w14:paraId="23F203C2" w14:textId="77777777" w:rsidR="004528EC" w:rsidRDefault="004528EC">
      <w:pPr>
        <w:spacing w:before="200" w:line="260" w:lineRule="atLeast"/>
        <w:jc w:val="both"/>
      </w:pPr>
      <w:r>
        <w:rPr>
          <w:rFonts w:ascii="Arial" w:eastAsia="Arial" w:hAnsi="Arial" w:cs="Arial"/>
          <w:color w:val="000000"/>
          <w:sz w:val="20"/>
        </w:rPr>
        <w:t>Conte wil vertrouwen niet beschamen</w:t>
      </w:r>
    </w:p>
    <w:p w14:paraId="1686EF9D" w14:textId="77777777" w:rsidR="004528EC" w:rsidRDefault="004528EC">
      <w:pPr>
        <w:spacing w:before="200" w:line="260" w:lineRule="atLeast"/>
        <w:jc w:val="both"/>
      </w:pPr>
      <w:r>
        <w:rPr>
          <w:rFonts w:ascii="Arial" w:eastAsia="Arial" w:hAnsi="Arial" w:cs="Arial"/>
          <w:color w:val="000000"/>
          <w:sz w:val="20"/>
        </w:rPr>
        <w:t xml:space="preserve">door  Maarten </w:t>
      </w:r>
    </w:p>
    <w:p w14:paraId="51A30E1C" w14:textId="77777777" w:rsidR="004528EC" w:rsidRDefault="004528EC">
      <w:pPr>
        <w:spacing w:before="200" w:line="260" w:lineRule="atLeast"/>
        <w:jc w:val="both"/>
      </w:pPr>
      <w:r>
        <w:rPr>
          <w:rFonts w:ascii="Arial" w:eastAsia="Arial" w:hAnsi="Arial" w:cs="Arial"/>
          <w:color w:val="000000"/>
          <w:sz w:val="20"/>
        </w:rPr>
        <w:t>van Aalderen</w:t>
      </w:r>
    </w:p>
    <w:p w14:paraId="77612B39" w14:textId="77777777" w:rsidR="004528EC" w:rsidRDefault="004528EC">
      <w:pPr>
        <w:spacing w:before="200" w:line="260" w:lineRule="atLeast"/>
        <w:jc w:val="both"/>
      </w:pPr>
      <w:r>
        <w:rPr>
          <w:rFonts w:ascii="Arial" w:eastAsia="Arial" w:hAnsi="Arial" w:cs="Arial"/>
          <w:color w:val="000000"/>
          <w:sz w:val="20"/>
        </w:rPr>
        <w:t xml:space="preserve">ROME -  De Italiaanse premier Conte geeft aan dat zijn regering geen belastingverlaging zal bekostigen met geld uit het </w:t>
      </w:r>
      <w:r>
        <w:rPr>
          <w:rFonts w:ascii="Arial" w:eastAsia="Arial" w:hAnsi="Arial" w:cs="Arial"/>
          <w:b/>
          <w:i/>
          <w:color w:val="000000"/>
          <w:sz w:val="20"/>
          <w:u w:val="single"/>
        </w:rPr>
        <w:t>Europese</w:t>
      </w:r>
      <w:r>
        <w:rPr>
          <w:rFonts w:ascii="Arial" w:eastAsia="Arial" w:hAnsi="Arial" w:cs="Arial"/>
          <w:color w:val="000000"/>
          <w:sz w:val="20"/>
        </w:rPr>
        <w:t xml:space="preserve"> reddingsfonds. Ook geeft hij toelichting over coronarestricties voor Nederlandse reizigers.</w:t>
      </w:r>
    </w:p>
    <w:p w14:paraId="65C42EDA" w14:textId="77777777" w:rsidR="004528EC" w:rsidRDefault="004528EC">
      <w:pPr>
        <w:spacing w:before="200" w:line="260" w:lineRule="atLeast"/>
        <w:jc w:val="both"/>
      </w:pPr>
      <w:r>
        <w:rPr>
          <w:rFonts w:ascii="Arial" w:eastAsia="Arial" w:hAnsi="Arial" w:cs="Arial"/>
          <w:color w:val="000000"/>
          <w:sz w:val="20"/>
        </w:rPr>
        <w:t>Nederlanders die naar Italië willen reizen moeten voortaan een coronatest doen. Dat geldt ook voor reizigers uit Groot-Brittannië, België en Tsjechië. Voor verschillende andere landen gold die maatregel al eerder. Dat zegt de Italiaanse premier Giuseppe Conte in zijn ambtswoning Palazzo Chigi in het centrum van Rome.</w:t>
      </w:r>
    </w:p>
    <w:p w14:paraId="324658DB" w14:textId="77777777" w:rsidR="004528EC" w:rsidRDefault="004528EC">
      <w:pPr>
        <w:spacing w:before="200" w:line="260" w:lineRule="atLeast"/>
        <w:jc w:val="both"/>
      </w:pPr>
      <w:r>
        <w:rPr>
          <w:rFonts w:ascii="Arial" w:eastAsia="Arial" w:hAnsi="Arial" w:cs="Arial"/>
          <w:color w:val="000000"/>
          <w:sz w:val="20"/>
        </w:rPr>
        <w:t>Verspreiding</w:t>
      </w:r>
    </w:p>
    <w:p w14:paraId="4FCBA678" w14:textId="77777777" w:rsidR="004528EC" w:rsidRDefault="004528EC">
      <w:pPr>
        <w:spacing w:before="200" w:line="260" w:lineRule="atLeast"/>
        <w:jc w:val="both"/>
      </w:pPr>
      <w:r>
        <w:rPr>
          <w:rFonts w:ascii="Arial" w:eastAsia="Arial" w:hAnsi="Arial" w:cs="Arial"/>
          <w:color w:val="000000"/>
          <w:sz w:val="20"/>
        </w:rPr>
        <w:t>,,Natuurlijk gaat het niet om discriminerende maatregelen tegenover Nederlanders. Het is gebaseerd op officiële gegevens die verbonden zijn aan verspreiding van de pandemie", aldus de premier Conte, die een groepje van zes buitenlandse journalisten , waaronder deze krant, ontvangt.</w:t>
      </w:r>
    </w:p>
    <w:p w14:paraId="52BE2C6C" w14:textId="77777777" w:rsidR="004528EC" w:rsidRDefault="004528EC">
      <w:pPr>
        <w:spacing w:before="200" w:line="260" w:lineRule="atLeast"/>
        <w:jc w:val="both"/>
      </w:pPr>
      <w:r>
        <w:rPr>
          <w:rFonts w:ascii="Arial" w:eastAsia="Arial" w:hAnsi="Arial" w:cs="Arial"/>
          <w:color w:val="000000"/>
          <w:sz w:val="20"/>
        </w:rPr>
        <w:t xml:space="preserve">De afgelopen maanden was de verspreiding in Italië veel lager dan in Spanje, Frankrijk, België en Nederland.  Het land neemt nieuwe, strenge maatregelen. Italië is gewaarschuwd na de 35.000 doden van afgelopen lente. Spoedig is iedereen in Italië verplicht om een mondkapje te dragen. Er zijn boetes van minstens vierhonderd </w:t>
      </w:r>
      <w:r>
        <w:rPr>
          <w:rFonts w:ascii="Arial" w:eastAsia="Arial" w:hAnsi="Arial" w:cs="Arial"/>
          <w:b/>
          <w:i/>
          <w:color w:val="000000"/>
          <w:sz w:val="20"/>
          <w:u w:val="single"/>
        </w:rPr>
        <w:t>euro</w:t>
      </w:r>
      <w:r>
        <w:rPr>
          <w:rFonts w:ascii="Arial" w:eastAsia="Arial" w:hAnsi="Arial" w:cs="Arial"/>
          <w:color w:val="000000"/>
          <w:sz w:val="20"/>
        </w:rPr>
        <w:t xml:space="preserve"> voor wie zich hier niet aan houdt.</w:t>
      </w:r>
    </w:p>
    <w:p w14:paraId="64BB1B7A" w14:textId="77777777" w:rsidR="004528EC" w:rsidRDefault="004528EC">
      <w:pPr>
        <w:spacing w:before="200" w:line="260" w:lineRule="atLeast"/>
        <w:jc w:val="both"/>
      </w:pPr>
      <w:r>
        <w:rPr>
          <w:rFonts w:ascii="Arial" w:eastAsia="Arial" w:hAnsi="Arial" w:cs="Arial"/>
          <w:color w:val="000000"/>
          <w:sz w:val="20"/>
        </w:rPr>
        <w:t>Reddingsfonds</w:t>
      </w:r>
    </w:p>
    <w:p w14:paraId="7919F4E7" w14:textId="77777777" w:rsidR="004528EC" w:rsidRDefault="004528EC">
      <w:pPr>
        <w:spacing w:before="200" w:line="260" w:lineRule="atLeast"/>
        <w:jc w:val="both"/>
      </w:pPr>
      <w:r>
        <w:rPr>
          <w:rFonts w:ascii="Arial" w:eastAsia="Arial" w:hAnsi="Arial" w:cs="Arial"/>
          <w:color w:val="000000"/>
          <w:sz w:val="20"/>
        </w:rPr>
        <w:t xml:space="preserve">Ook wordt er in Italië veel geschreven over het </w:t>
      </w:r>
      <w:r>
        <w:rPr>
          <w:rFonts w:ascii="Arial" w:eastAsia="Arial" w:hAnsi="Arial" w:cs="Arial"/>
          <w:b/>
          <w:i/>
          <w:color w:val="000000"/>
          <w:sz w:val="20"/>
          <w:u w:val="single"/>
        </w:rPr>
        <w:t>Europese</w:t>
      </w:r>
      <w:r>
        <w:rPr>
          <w:rFonts w:ascii="Arial" w:eastAsia="Arial" w:hAnsi="Arial" w:cs="Arial"/>
          <w:color w:val="000000"/>
          <w:sz w:val="20"/>
        </w:rPr>
        <w:t xml:space="preserve"> reddingsfonds. Italiaanse dagbladen hebben onlangs alarm geslagen omdat ze vrezen dat Nederland spelbreker gaat worden als het gaat om de uitvoer van het Recovery Fund. Conte hoopt dat Nederland wel meedoet.</w:t>
      </w:r>
    </w:p>
    <w:p w14:paraId="73D53D19" w14:textId="77777777" w:rsidR="004528EC" w:rsidRDefault="004528EC">
      <w:pPr>
        <w:spacing w:before="200" w:line="260" w:lineRule="atLeast"/>
        <w:jc w:val="both"/>
      </w:pPr>
      <w:r>
        <w:rPr>
          <w:rFonts w:ascii="Arial" w:eastAsia="Arial" w:hAnsi="Arial" w:cs="Arial"/>
          <w:color w:val="000000"/>
          <w:sz w:val="20"/>
        </w:rPr>
        <w:lastRenderedPageBreak/>
        <w:t xml:space="preserve">,,Afgelopen juli hebben de 27 </w:t>
      </w:r>
      <w:r>
        <w:rPr>
          <w:rFonts w:ascii="Arial" w:eastAsia="Arial" w:hAnsi="Arial" w:cs="Arial"/>
          <w:b/>
          <w:i/>
          <w:color w:val="000000"/>
          <w:sz w:val="20"/>
          <w:u w:val="single"/>
        </w:rPr>
        <w:t>EU</w:t>
      </w:r>
      <w:r>
        <w:rPr>
          <w:rFonts w:ascii="Arial" w:eastAsia="Arial" w:hAnsi="Arial" w:cs="Arial"/>
          <w:color w:val="000000"/>
          <w:sz w:val="20"/>
        </w:rPr>
        <w:t xml:space="preserve">-landen allemaal een politieke toezegging gedaan. Er is geen enkele mogelijkheid om zich aan deze politieke toezegging te onttrekken, die na een levendig en ook moeilijk en breed overleg is tot stand gebracht. Maar als u wilt weten wat Italië van plan is om met de Recovery Fund te doen, dan kan ik zeggen dat Italië er gebruik van zal maken en een sterke verantwoordelijkheid voelt. Want het is een een teken van vertrouwen in Italië en een teken van solidariteit. De beste manier om dat vertrouwen terug te betalen is werken aan een programma met investeringen en structurele hervormingen die zowel ten dienst van Italië als </w:t>
      </w:r>
      <w:r>
        <w:rPr>
          <w:rFonts w:ascii="Arial" w:eastAsia="Arial" w:hAnsi="Arial" w:cs="Arial"/>
          <w:b/>
          <w:i/>
          <w:color w:val="000000"/>
          <w:sz w:val="20"/>
          <w:u w:val="single"/>
        </w:rPr>
        <w:t>Europa</w:t>
      </w:r>
      <w:r>
        <w:rPr>
          <w:rFonts w:ascii="Arial" w:eastAsia="Arial" w:hAnsi="Arial" w:cs="Arial"/>
          <w:color w:val="000000"/>
          <w:sz w:val="20"/>
        </w:rPr>
        <w:t xml:space="preserve"> staan. Italië wordt daardoor competitiever en productiever, wat de </w:t>
      </w:r>
      <w:r>
        <w:rPr>
          <w:rFonts w:ascii="Arial" w:eastAsia="Arial" w:hAnsi="Arial" w:cs="Arial"/>
          <w:b/>
          <w:i/>
          <w:color w:val="000000"/>
          <w:sz w:val="20"/>
          <w:u w:val="single"/>
        </w:rPr>
        <w:t>Europese</w:t>
      </w:r>
      <w:r>
        <w:rPr>
          <w:rFonts w:ascii="Arial" w:eastAsia="Arial" w:hAnsi="Arial" w:cs="Arial"/>
          <w:color w:val="000000"/>
          <w:sz w:val="20"/>
        </w:rPr>
        <w:t xml:space="preserve"> markteconomie ten goede komt. Onze economieën zijn sterk aan elkaar verbonden. Het is daarom in ieders belang dat geen enkel land achter blijft lopen."</w:t>
      </w:r>
    </w:p>
    <w:p w14:paraId="5695D999" w14:textId="77777777" w:rsidR="004528EC" w:rsidRDefault="004528EC">
      <w:pPr>
        <w:spacing w:before="200" w:line="260" w:lineRule="atLeast"/>
        <w:jc w:val="both"/>
      </w:pPr>
      <w:r>
        <w:rPr>
          <w:rFonts w:ascii="Arial" w:eastAsia="Arial" w:hAnsi="Arial" w:cs="Arial"/>
          <w:color w:val="000000"/>
          <w:sz w:val="20"/>
        </w:rPr>
        <w:t xml:space="preserve">Conte ontkent dat de Nederlandse belastingbetalers meebetalen aan schuldsanering van de Italianen.,,In Italië is sinds twintig jaar altijd een primair betalingsoverschot geweest, behalve in het crisisjaar 2009. Dat betekent dat Italië, in tegenstelling wat men soms denkt, minder uitgeeft dan dat het binnenkrijgt. We hebben historisch wel een probleem met de hoge rente. Voor de Italiaanse economie is een gemeenschappelijke </w:t>
      </w:r>
      <w:r>
        <w:rPr>
          <w:rFonts w:ascii="Arial" w:eastAsia="Arial" w:hAnsi="Arial" w:cs="Arial"/>
          <w:b/>
          <w:i/>
          <w:color w:val="000000"/>
          <w:sz w:val="20"/>
          <w:u w:val="single"/>
        </w:rPr>
        <w:t>Europese</w:t>
      </w:r>
      <w:r>
        <w:rPr>
          <w:rFonts w:ascii="Arial" w:eastAsia="Arial" w:hAnsi="Arial" w:cs="Arial"/>
          <w:color w:val="000000"/>
          <w:sz w:val="20"/>
        </w:rPr>
        <w:t xml:space="preserve"> schuld heel nuttig, want het stelt ons in staat om de rentekosten te verlagen als we ons op de markt financieren.</w:t>
      </w:r>
    </w:p>
    <w:p w14:paraId="4DC9A39D" w14:textId="77777777" w:rsidR="004528EC" w:rsidRDefault="004528EC">
      <w:pPr>
        <w:spacing w:before="200" w:line="260" w:lineRule="atLeast"/>
        <w:jc w:val="both"/>
      </w:pPr>
      <w:r>
        <w:rPr>
          <w:rFonts w:ascii="Arial" w:eastAsia="Arial" w:hAnsi="Arial" w:cs="Arial"/>
          <w:color w:val="000000"/>
          <w:sz w:val="20"/>
        </w:rPr>
        <w:t xml:space="preserve">We zullen het nooit in ons hoofd halen om </w:t>
      </w:r>
      <w:r>
        <w:rPr>
          <w:rFonts w:ascii="Arial" w:eastAsia="Arial" w:hAnsi="Arial" w:cs="Arial"/>
          <w:b/>
          <w:i/>
          <w:color w:val="000000"/>
          <w:sz w:val="20"/>
          <w:u w:val="single"/>
        </w:rPr>
        <w:t>Europees</w:t>
      </w:r>
      <w:r>
        <w:rPr>
          <w:rFonts w:ascii="Arial" w:eastAsia="Arial" w:hAnsi="Arial" w:cs="Arial"/>
          <w:color w:val="000000"/>
          <w:sz w:val="20"/>
        </w:rPr>
        <w:t xml:space="preserve"> geld te vragen om onze belastingen te verlagen. We denken er niet aan. Fiscale hervorming betekent niet belasting verlagen, al is dat wel het uiteindelijke doel Het huidige belastingstelsel is uiterst complex en onleesbaar. We stimuleren burgers om digitaal te betalen. Hierdoor zal de fiscus eerlijker en efficiënter worden."</w:t>
      </w:r>
    </w:p>
    <w:p w14:paraId="4B96A07E" w14:textId="77777777" w:rsidR="004528EC" w:rsidRDefault="004528EC">
      <w:pPr>
        <w:spacing w:before="200" w:line="260" w:lineRule="atLeast"/>
        <w:jc w:val="both"/>
      </w:pPr>
      <w:r>
        <w:rPr>
          <w:rFonts w:ascii="Arial" w:eastAsia="Arial" w:hAnsi="Arial" w:cs="Arial"/>
          <w:color w:val="000000"/>
          <w:sz w:val="20"/>
        </w:rPr>
        <w:t>Onacceptabel</w:t>
      </w:r>
    </w:p>
    <w:p w14:paraId="6C97CF2C" w14:textId="77777777" w:rsidR="004528EC" w:rsidRDefault="004528EC">
      <w:pPr>
        <w:spacing w:before="200" w:line="260" w:lineRule="atLeast"/>
        <w:jc w:val="both"/>
      </w:pPr>
      <w:r>
        <w:rPr>
          <w:rFonts w:ascii="Arial" w:eastAsia="Arial" w:hAnsi="Arial" w:cs="Arial"/>
          <w:color w:val="000000"/>
          <w:sz w:val="20"/>
        </w:rPr>
        <w:t xml:space="preserve">Volgens Conte kan daarmee de ondergrondse economie worden aangepakt. ,,Die is nu onacceptabel. Het overgrote deel van de mensen betaalt daardoor te veel belasting. De bedoeling is dat iedereen belasting betaalt, zodat men uiteindelijk minder hoeft te betalen. De fiscale hervorming kan uiteindelijk leiden tot voordelen wat betreft belastingdruk, maar niemand gaat hier </w:t>
      </w:r>
      <w:r>
        <w:rPr>
          <w:rFonts w:ascii="Arial" w:eastAsia="Arial" w:hAnsi="Arial" w:cs="Arial"/>
          <w:b/>
          <w:i/>
          <w:color w:val="000000"/>
          <w:sz w:val="20"/>
          <w:u w:val="single"/>
        </w:rPr>
        <w:t>EU</w:t>
      </w:r>
      <w:r>
        <w:rPr>
          <w:rFonts w:ascii="Arial" w:eastAsia="Arial" w:hAnsi="Arial" w:cs="Arial"/>
          <w:color w:val="000000"/>
          <w:sz w:val="20"/>
        </w:rPr>
        <w:t>-geld gebruiken voor belastingverlaging."</w:t>
      </w:r>
    </w:p>
    <w:p w14:paraId="16F3BD2E" w14:textId="77777777" w:rsidR="004528EC" w:rsidRDefault="004528EC">
      <w:pPr>
        <w:spacing w:before="200" w:line="260" w:lineRule="atLeast"/>
        <w:jc w:val="both"/>
      </w:pPr>
      <w:r>
        <w:rPr>
          <w:rFonts w:ascii="Arial" w:eastAsia="Arial" w:hAnsi="Arial" w:cs="Arial"/>
          <w:color w:val="000000"/>
          <w:sz w:val="20"/>
        </w:rPr>
        <w:t>Kapjesplicht geldt ook voor de Nederlanders</w:t>
      </w:r>
    </w:p>
    <w:p w14:paraId="1FAD3A4C" w14:textId="77777777" w:rsidR="004528EC" w:rsidRDefault="004528EC">
      <w:pPr>
        <w:keepNext/>
        <w:spacing w:before="240" w:line="340" w:lineRule="atLeast"/>
      </w:pPr>
      <w:r>
        <w:rPr>
          <w:rFonts w:ascii="Arial" w:eastAsia="Arial" w:hAnsi="Arial" w:cs="Arial"/>
          <w:b/>
          <w:color w:val="000000"/>
          <w:sz w:val="28"/>
        </w:rPr>
        <w:t>Classification</w:t>
      </w:r>
    </w:p>
    <w:p w14:paraId="53A22C02" w14:textId="1C530C1D" w:rsidR="004528EC" w:rsidRDefault="004528EC">
      <w:pPr>
        <w:spacing w:line="60" w:lineRule="exact"/>
      </w:pPr>
      <w:r>
        <w:rPr>
          <w:noProof/>
        </w:rPr>
        <mc:AlternateContent>
          <mc:Choice Requires="wps">
            <w:drawing>
              <wp:anchor distT="0" distB="0" distL="114300" distR="114300" simplePos="0" relativeHeight="251922432" behindDoc="0" locked="0" layoutInCell="1" allowOverlap="1" wp14:anchorId="198535E8" wp14:editId="6D241553">
                <wp:simplePos x="0" y="0"/>
                <wp:positionH relativeFrom="column">
                  <wp:posOffset>0</wp:posOffset>
                </wp:positionH>
                <wp:positionV relativeFrom="paragraph">
                  <wp:posOffset>25400</wp:posOffset>
                </wp:positionV>
                <wp:extent cx="6502400" cy="0"/>
                <wp:effectExtent l="15875" t="15875" r="15875" b="12700"/>
                <wp:wrapTopAndBottom/>
                <wp:docPr id="1235" name="Lin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16388" id="Line 368"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Jh/zAEAAHoDAAAOAAAAZHJzL2Uyb0RvYy54bWysU12P0zAQfEfiP1h+p0l79H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7mnDmwlNJG&#10;O8Xu7h+yPaOPDXWt3DbkAcXRPfsNih+ROVwN4HpVZL6cPAGnGVH9BsmH6OmS3fgFJfXAPmHx6tgF&#10;mynJBXYskZxukahjYoI+3s/r2fuakhPXWgXNFehDTJ8VWpY3LTekuh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5J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7F1DA0" w14:textId="77777777" w:rsidR="004528EC" w:rsidRDefault="004528EC">
      <w:pPr>
        <w:spacing w:line="120" w:lineRule="exact"/>
      </w:pPr>
    </w:p>
    <w:p w14:paraId="1AA02EE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3370F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80830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B3057B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COVID-19 Coronavirus (94%); </w:t>
      </w:r>
      <w:r>
        <w:rPr>
          <w:rFonts w:ascii="Arial" w:eastAsia="Arial" w:hAnsi="Arial" w:cs="Arial"/>
          <w:b/>
          <w:i/>
          <w:color w:val="000000"/>
          <w:sz w:val="20"/>
          <w:u w:val="single"/>
        </w:rPr>
        <w:t>European</w:t>
      </w:r>
      <w:r>
        <w:rPr>
          <w:rFonts w:ascii="Arial" w:eastAsia="Arial" w:hAnsi="Arial" w:cs="Arial"/>
          <w:color w:val="000000"/>
          <w:sz w:val="20"/>
        </w:rPr>
        <w:t xml:space="preserve"> Union (81%); Economic Crisis (78%);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(76%); Disaster + Emergency Relief (74%); Monetary Unions (74%); Economic Conditions (69%); Public Finance (67%); Epidemics (65%); Infectious Disease (65%)</w:t>
      </w:r>
      <w:r>
        <w:br/>
      </w:r>
      <w:r>
        <w:br/>
      </w:r>
    </w:p>
    <w:p w14:paraId="38A2316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7, 2020</w:t>
      </w:r>
    </w:p>
    <w:p w14:paraId="414EAE36" w14:textId="77777777" w:rsidR="004528EC" w:rsidRDefault="004528EC"/>
    <w:p w14:paraId="027E2D61" w14:textId="002E770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1584" behindDoc="0" locked="0" layoutInCell="1" allowOverlap="1" wp14:anchorId="2671C353" wp14:editId="2ED36DF7">
                <wp:simplePos x="0" y="0"/>
                <wp:positionH relativeFrom="column">
                  <wp:posOffset>0</wp:posOffset>
                </wp:positionH>
                <wp:positionV relativeFrom="paragraph">
                  <wp:posOffset>127000</wp:posOffset>
                </wp:positionV>
                <wp:extent cx="6502400" cy="0"/>
                <wp:effectExtent l="6350" t="12065" r="6350" b="6985"/>
                <wp:wrapNone/>
                <wp:docPr id="1234" name="Lin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3BCF9" id="Line 416" o:spid="_x0000_s1026" style="position:absolute;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anz3S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D9F9AF6" w14:textId="77777777" w:rsidR="004528EC" w:rsidRDefault="004528EC">
      <w:pPr>
        <w:sectPr w:rsidR="004528EC">
          <w:headerReference w:type="even" r:id="rId882"/>
          <w:headerReference w:type="default" r:id="rId883"/>
          <w:footerReference w:type="even" r:id="rId884"/>
          <w:footerReference w:type="default" r:id="rId885"/>
          <w:headerReference w:type="first" r:id="rId886"/>
          <w:footerReference w:type="first" r:id="rId887"/>
          <w:pgSz w:w="12240" w:h="15840"/>
          <w:pgMar w:top="840" w:right="1000" w:bottom="840" w:left="1000" w:header="400" w:footer="400" w:gutter="0"/>
          <w:cols w:space="720"/>
          <w:titlePg/>
        </w:sectPr>
      </w:pPr>
    </w:p>
    <w:p w14:paraId="2F08961A" w14:textId="77777777" w:rsidR="004528EC" w:rsidRDefault="004528EC"/>
    <w:p w14:paraId="77733FE7" w14:textId="77777777" w:rsidR="004528EC" w:rsidRDefault="004528EC">
      <w:pPr>
        <w:spacing w:before="240" w:after="200" w:line="340" w:lineRule="atLeast"/>
        <w:jc w:val="center"/>
        <w:outlineLvl w:val="0"/>
        <w:rPr>
          <w:rFonts w:ascii="Arial" w:hAnsi="Arial" w:cs="Arial"/>
          <w:b/>
          <w:bCs/>
          <w:kern w:val="32"/>
          <w:sz w:val="32"/>
          <w:szCs w:val="32"/>
        </w:rPr>
      </w:pPr>
      <w:hyperlink r:id="rId888" w:history="1">
        <w:r>
          <w:rPr>
            <w:rFonts w:ascii="Arial" w:eastAsia="Arial" w:hAnsi="Arial" w:cs="Arial"/>
            <w:b/>
            <w:bCs/>
            <w:i/>
            <w:color w:val="0077CC"/>
            <w:kern w:val="32"/>
            <w:sz w:val="28"/>
            <w:szCs w:val="32"/>
            <w:u w:val="single"/>
            <w:shd w:val="clear" w:color="auto" w:fill="FFFFFF"/>
          </w:rPr>
          <w:t>Extra groene ambitie</w:t>
        </w:r>
      </w:hyperlink>
    </w:p>
    <w:p w14:paraId="1B6786AB" w14:textId="77777777" w:rsidR="004528EC" w:rsidRDefault="004528EC">
      <w:pPr>
        <w:spacing w:before="120" w:line="260" w:lineRule="atLeast"/>
        <w:jc w:val="center"/>
      </w:pPr>
      <w:r>
        <w:rPr>
          <w:rFonts w:ascii="Arial" w:eastAsia="Arial" w:hAnsi="Arial" w:cs="Arial"/>
          <w:color w:val="000000"/>
          <w:sz w:val="20"/>
        </w:rPr>
        <w:t>De Telegraaf</w:t>
      </w:r>
    </w:p>
    <w:p w14:paraId="6DA60A70" w14:textId="77777777" w:rsidR="004528EC" w:rsidRDefault="004528EC">
      <w:pPr>
        <w:spacing w:before="120" w:line="260" w:lineRule="atLeast"/>
        <w:jc w:val="center"/>
      </w:pPr>
      <w:r>
        <w:rPr>
          <w:rFonts w:ascii="Arial" w:eastAsia="Arial" w:hAnsi="Arial" w:cs="Arial"/>
          <w:color w:val="000000"/>
          <w:sz w:val="20"/>
        </w:rPr>
        <w:t>8 oktober 2020 donderdag</w:t>
      </w:r>
    </w:p>
    <w:p w14:paraId="15EB4CFF" w14:textId="77777777" w:rsidR="004528EC" w:rsidRDefault="004528EC">
      <w:pPr>
        <w:spacing w:before="120" w:line="260" w:lineRule="atLeast"/>
        <w:jc w:val="center"/>
      </w:pPr>
      <w:r>
        <w:rPr>
          <w:rFonts w:ascii="Arial" w:eastAsia="Arial" w:hAnsi="Arial" w:cs="Arial"/>
          <w:color w:val="000000"/>
          <w:sz w:val="20"/>
        </w:rPr>
        <w:t>Nederland</w:t>
      </w:r>
    </w:p>
    <w:p w14:paraId="7EF59219" w14:textId="77777777" w:rsidR="004528EC" w:rsidRDefault="004528EC">
      <w:pPr>
        <w:spacing w:line="240" w:lineRule="atLeast"/>
        <w:jc w:val="both"/>
      </w:pPr>
    </w:p>
    <w:p w14:paraId="2DF2C384"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543714C" w14:textId="5D164966" w:rsidR="004528EC" w:rsidRDefault="004528EC">
      <w:pPr>
        <w:spacing w:before="120" w:line="220" w:lineRule="atLeast"/>
      </w:pPr>
      <w:r>
        <w:br/>
      </w:r>
      <w:r>
        <w:rPr>
          <w:noProof/>
        </w:rPr>
        <w:drawing>
          <wp:inline distT="0" distB="0" distL="0" distR="0" wp14:anchorId="5AF43895" wp14:editId="701E7FB6">
            <wp:extent cx="2870200" cy="64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75E625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w:t>
      </w:r>
    </w:p>
    <w:p w14:paraId="1AEFE63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105 words</w:t>
      </w:r>
    </w:p>
    <w:p w14:paraId="005EDB4B" w14:textId="77777777" w:rsidR="004528EC" w:rsidRDefault="004528EC">
      <w:pPr>
        <w:keepNext/>
        <w:spacing w:before="240" w:line="340" w:lineRule="atLeast"/>
      </w:pPr>
      <w:r>
        <w:rPr>
          <w:rFonts w:ascii="Arial" w:eastAsia="Arial" w:hAnsi="Arial" w:cs="Arial"/>
          <w:b/>
          <w:color w:val="000000"/>
          <w:sz w:val="28"/>
        </w:rPr>
        <w:t>Body</w:t>
      </w:r>
    </w:p>
    <w:p w14:paraId="520F7887" w14:textId="14E63CCE" w:rsidR="004528EC" w:rsidRDefault="004528EC">
      <w:pPr>
        <w:spacing w:line="60" w:lineRule="exact"/>
      </w:pPr>
      <w:r>
        <w:rPr>
          <w:noProof/>
        </w:rPr>
        <mc:AlternateContent>
          <mc:Choice Requires="wps">
            <w:drawing>
              <wp:anchor distT="0" distB="0" distL="114300" distR="114300" simplePos="0" relativeHeight="251874304" behindDoc="0" locked="0" layoutInCell="1" allowOverlap="1" wp14:anchorId="755F09E9" wp14:editId="520E97E6">
                <wp:simplePos x="0" y="0"/>
                <wp:positionH relativeFrom="column">
                  <wp:posOffset>0</wp:posOffset>
                </wp:positionH>
                <wp:positionV relativeFrom="paragraph">
                  <wp:posOffset>25400</wp:posOffset>
                </wp:positionV>
                <wp:extent cx="6502400" cy="0"/>
                <wp:effectExtent l="15875" t="15875" r="15875" b="12700"/>
                <wp:wrapTopAndBottom/>
                <wp:docPr id="1233" name="Lin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9D361" id="Line 321"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NNUO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8FBA4C" w14:textId="77777777" w:rsidR="004528EC" w:rsidRDefault="004528EC"/>
    <w:p w14:paraId="42EAC303" w14:textId="77777777" w:rsidR="004528EC" w:rsidRDefault="004528EC">
      <w:pPr>
        <w:spacing w:before="200" w:line="260" w:lineRule="atLeast"/>
        <w:jc w:val="both"/>
      </w:pPr>
      <w:r>
        <w:rPr>
          <w:rFonts w:ascii="Arial" w:eastAsia="Arial" w:hAnsi="Arial" w:cs="Arial"/>
          <w:color w:val="000000"/>
          <w:sz w:val="20"/>
        </w:rPr>
        <w:t xml:space="preserve">Brussel -  De klimaatambities voor 2030 moeten veel verder worden opgeschroefd, eist het </w:t>
      </w:r>
      <w:r>
        <w:rPr>
          <w:rFonts w:ascii="Arial" w:eastAsia="Arial" w:hAnsi="Arial" w:cs="Arial"/>
          <w:b/>
          <w:i/>
          <w:color w:val="000000"/>
          <w:sz w:val="20"/>
          <w:u w:val="single"/>
        </w:rPr>
        <w:t>Europees</w:t>
      </w:r>
      <w:r>
        <w:rPr>
          <w:rFonts w:ascii="Arial" w:eastAsia="Arial" w:hAnsi="Arial" w:cs="Arial"/>
          <w:color w:val="000000"/>
          <w:sz w:val="20"/>
        </w:rPr>
        <w:t xml:space="preserve"> Parlement, dat daarmee zelfs 'klimaatpaus' Frans Timmermans links passeert.</w:t>
      </w:r>
    </w:p>
    <w:p w14:paraId="434815EB" w14:textId="77777777" w:rsidR="004528EC" w:rsidRDefault="004528EC">
      <w:pPr>
        <w:spacing w:before="200" w:line="260" w:lineRule="atLeast"/>
        <w:jc w:val="both"/>
      </w:pPr>
      <w:r>
        <w:rPr>
          <w:rFonts w:ascii="Arial" w:eastAsia="Arial" w:hAnsi="Arial" w:cs="Arial"/>
          <w:color w:val="000000"/>
          <w:sz w:val="20"/>
        </w:rPr>
        <w:t xml:space="preserve">Timmermans, als </w:t>
      </w:r>
      <w:r>
        <w:rPr>
          <w:rFonts w:ascii="Arial" w:eastAsia="Arial" w:hAnsi="Arial" w:cs="Arial"/>
          <w:b/>
          <w:i/>
          <w:color w:val="000000"/>
          <w:sz w:val="20"/>
          <w:u w:val="single"/>
        </w:rPr>
        <w:t>eurocommissaris</w:t>
      </w:r>
      <w:r>
        <w:rPr>
          <w:rFonts w:ascii="Arial" w:eastAsia="Arial" w:hAnsi="Arial" w:cs="Arial"/>
          <w:color w:val="000000"/>
          <w:sz w:val="20"/>
        </w:rPr>
        <w:t xml:space="preserve"> verantwoordelijk voor de </w:t>
      </w:r>
      <w:r>
        <w:rPr>
          <w:rFonts w:ascii="Arial" w:eastAsia="Arial" w:hAnsi="Arial" w:cs="Arial"/>
          <w:b/>
          <w:i/>
          <w:color w:val="000000"/>
          <w:sz w:val="20"/>
          <w:u w:val="single"/>
        </w:rPr>
        <w:t>EU</w:t>
      </w:r>
      <w:r>
        <w:rPr>
          <w:rFonts w:ascii="Arial" w:eastAsia="Arial" w:hAnsi="Arial" w:cs="Arial"/>
          <w:color w:val="000000"/>
          <w:sz w:val="20"/>
        </w:rPr>
        <w:t xml:space="preserve">-klimaatwet, had voorgesteld om voor een broeikasgasreductie van 55 procent te gaan over tien jaar in vergelijking met basisjaar 1990.  Maar het </w:t>
      </w:r>
      <w:r>
        <w:rPr>
          <w:rFonts w:ascii="Arial" w:eastAsia="Arial" w:hAnsi="Arial" w:cs="Arial"/>
          <w:b/>
          <w:i/>
          <w:color w:val="000000"/>
          <w:sz w:val="20"/>
          <w:u w:val="single"/>
        </w:rPr>
        <w:t>Europarlement</w:t>
      </w:r>
      <w:r>
        <w:rPr>
          <w:rFonts w:ascii="Arial" w:eastAsia="Arial" w:hAnsi="Arial" w:cs="Arial"/>
          <w:color w:val="000000"/>
          <w:sz w:val="20"/>
        </w:rPr>
        <w:t xml:space="preserve"> wil hier nog een schepje bovenop doen en gaat voor -60 procent. In 2050 moet de </w:t>
      </w:r>
      <w:r>
        <w:rPr>
          <w:rFonts w:ascii="Arial" w:eastAsia="Arial" w:hAnsi="Arial" w:cs="Arial"/>
          <w:b/>
          <w:i/>
          <w:color w:val="000000"/>
          <w:sz w:val="20"/>
          <w:u w:val="single"/>
        </w:rPr>
        <w:t>EU</w:t>
      </w:r>
      <w:r>
        <w:rPr>
          <w:rFonts w:ascii="Arial" w:eastAsia="Arial" w:hAnsi="Arial" w:cs="Arial"/>
          <w:color w:val="000000"/>
          <w:sz w:val="20"/>
        </w:rPr>
        <w:t xml:space="preserve"> klimaatneutraal zijn, waarbij de afspraken voor 2030 gelden als een belangrijk tussendoel. De -60 procent is nog niet definitief.</w:t>
      </w:r>
    </w:p>
    <w:p w14:paraId="3F7DAB51" w14:textId="77777777" w:rsidR="004528EC" w:rsidRDefault="004528EC">
      <w:pPr>
        <w:keepNext/>
        <w:spacing w:before="240" w:line="340" w:lineRule="atLeast"/>
      </w:pPr>
      <w:r>
        <w:rPr>
          <w:rFonts w:ascii="Arial" w:eastAsia="Arial" w:hAnsi="Arial" w:cs="Arial"/>
          <w:b/>
          <w:color w:val="000000"/>
          <w:sz w:val="28"/>
        </w:rPr>
        <w:t>Classification</w:t>
      </w:r>
    </w:p>
    <w:p w14:paraId="53221F30" w14:textId="3F36C3D4" w:rsidR="004528EC" w:rsidRDefault="004528EC">
      <w:pPr>
        <w:spacing w:line="60" w:lineRule="exact"/>
      </w:pPr>
      <w:r>
        <w:rPr>
          <w:noProof/>
        </w:rPr>
        <mc:AlternateContent>
          <mc:Choice Requires="wps">
            <w:drawing>
              <wp:anchor distT="0" distB="0" distL="114300" distR="114300" simplePos="0" relativeHeight="251923456" behindDoc="0" locked="0" layoutInCell="1" allowOverlap="1" wp14:anchorId="5A0C29C7" wp14:editId="594B7790">
                <wp:simplePos x="0" y="0"/>
                <wp:positionH relativeFrom="column">
                  <wp:posOffset>0</wp:posOffset>
                </wp:positionH>
                <wp:positionV relativeFrom="paragraph">
                  <wp:posOffset>25400</wp:posOffset>
                </wp:positionV>
                <wp:extent cx="6502400" cy="0"/>
                <wp:effectExtent l="15875" t="16510" r="15875" b="21590"/>
                <wp:wrapTopAndBottom/>
                <wp:docPr id="1232"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9F88" id="Line 369"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Sf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134954" w14:textId="77777777" w:rsidR="004528EC" w:rsidRDefault="004528EC">
      <w:pPr>
        <w:spacing w:line="120" w:lineRule="exact"/>
      </w:pPr>
    </w:p>
    <w:p w14:paraId="01F1140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89920D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58D8D9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27E584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Waste Reduction (78%); Air Quality (61%); Energy + Utility Law (61%)</w:t>
      </w:r>
      <w:r>
        <w:br/>
      </w:r>
      <w:r>
        <w:br/>
      </w:r>
    </w:p>
    <w:p w14:paraId="240EC936"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Materials Recovery + Recycling (69%); Waste Management + Remediation Services (69%)</w:t>
      </w:r>
      <w:r>
        <w:br/>
      </w:r>
      <w:r>
        <w:br/>
      </w:r>
    </w:p>
    <w:p w14:paraId="6649CF6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7, 2020</w:t>
      </w:r>
    </w:p>
    <w:p w14:paraId="38A71B8E" w14:textId="77777777" w:rsidR="004528EC" w:rsidRDefault="004528EC"/>
    <w:p w14:paraId="7DD8EEB3" w14:textId="51E53EE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2608" behindDoc="0" locked="0" layoutInCell="1" allowOverlap="1" wp14:anchorId="1FAB9422" wp14:editId="67981EDF">
                <wp:simplePos x="0" y="0"/>
                <wp:positionH relativeFrom="column">
                  <wp:posOffset>0</wp:posOffset>
                </wp:positionH>
                <wp:positionV relativeFrom="paragraph">
                  <wp:posOffset>127000</wp:posOffset>
                </wp:positionV>
                <wp:extent cx="6502400" cy="0"/>
                <wp:effectExtent l="6350" t="8255" r="6350" b="10795"/>
                <wp:wrapNone/>
                <wp:docPr id="1231"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8BB5C" id="Line 417"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Tbn/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64A3A3F" w14:textId="77777777" w:rsidR="004528EC" w:rsidRDefault="004528EC">
      <w:pPr>
        <w:sectPr w:rsidR="004528EC">
          <w:headerReference w:type="even" r:id="rId889"/>
          <w:headerReference w:type="default" r:id="rId890"/>
          <w:footerReference w:type="even" r:id="rId891"/>
          <w:footerReference w:type="default" r:id="rId892"/>
          <w:headerReference w:type="first" r:id="rId893"/>
          <w:footerReference w:type="first" r:id="rId894"/>
          <w:pgSz w:w="12240" w:h="15840"/>
          <w:pgMar w:top="840" w:right="1000" w:bottom="840" w:left="1000" w:header="400" w:footer="400" w:gutter="0"/>
          <w:cols w:space="720"/>
          <w:titlePg/>
        </w:sectPr>
      </w:pPr>
    </w:p>
    <w:p w14:paraId="68A9480B" w14:textId="77777777" w:rsidR="004528EC" w:rsidRDefault="004528EC"/>
    <w:p w14:paraId="413DC0F0" w14:textId="77777777" w:rsidR="004528EC" w:rsidRDefault="004528EC">
      <w:pPr>
        <w:spacing w:before="240" w:after="200" w:line="340" w:lineRule="atLeast"/>
        <w:jc w:val="center"/>
        <w:outlineLvl w:val="0"/>
        <w:rPr>
          <w:rFonts w:ascii="Arial" w:hAnsi="Arial" w:cs="Arial"/>
          <w:b/>
          <w:bCs/>
          <w:kern w:val="32"/>
          <w:sz w:val="32"/>
          <w:szCs w:val="32"/>
        </w:rPr>
      </w:pPr>
      <w:hyperlink r:id="rId895" w:history="1">
        <w:r>
          <w:rPr>
            <w:rFonts w:ascii="Arial" w:eastAsia="Arial" w:hAnsi="Arial" w:cs="Arial"/>
            <w:b/>
            <w:bCs/>
            <w:i/>
            <w:color w:val="0077CC"/>
            <w:kern w:val="32"/>
            <w:sz w:val="28"/>
            <w:szCs w:val="32"/>
            <w:u w:val="single"/>
            <w:shd w:val="clear" w:color="auto" w:fill="FFFFFF"/>
          </w:rPr>
          <w:t>Partij lijkt dood, ultra-rechts niet</w:t>
        </w:r>
      </w:hyperlink>
    </w:p>
    <w:p w14:paraId="791F8316" w14:textId="77777777" w:rsidR="004528EC" w:rsidRDefault="004528EC">
      <w:pPr>
        <w:spacing w:before="120" w:line="260" w:lineRule="atLeast"/>
        <w:jc w:val="center"/>
      </w:pPr>
      <w:r>
        <w:rPr>
          <w:rFonts w:ascii="Arial" w:eastAsia="Arial" w:hAnsi="Arial" w:cs="Arial"/>
          <w:color w:val="000000"/>
          <w:sz w:val="20"/>
        </w:rPr>
        <w:t>NRC Handelsblad</w:t>
      </w:r>
    </w:p>
    <w:p w14:paraId="48F4E345" w14:textId="77777777" w:rsidR="004528EC" w:rsidRDefault="004528EC">
      <w:pPr>
        <w:spacing w:before="120" w:line="260" w:lineRule="atLeast"/>
        <w:jc w:val="center"/>
      </w:pPr>
      <w:r>
        <w:rPr>
          <w:rFonts w:ascii="Arial" w:eastAsia="Arial" w:hAnsi="Arial" w:cs="Arial"/>
          <w:color w:val="000000"/>
          <w:sz w:val="20"/>
        </w:rPr>
        <w:t>8 oktober 2020 donderdag</w:t>
      </w:r>
    </w:p>
    <w:p w14:paraId="75BFA6B4" w14:textId="77777777" w:rsidR="004528EC" w:rsidRDefault="004528EC">
      <w:pPr>
        <w:spacing w:before="120" w:line="260" w:lineRule="atLeast"/>
        <w:jc w:val="center"/>
      </w:pPr>
      <w:r>
        <w:rPr>
          <w:rFonts w:ascii="Arial" w:eastAsia="Arial" w:hAnsi="Arial" w:cs="Arial"/>
          <w:color w:val="000000"/>
          <w:sz w:val="20"/>
        </w:rPr>
        <w:t>1ste Editie</w:t>
      </w:r>
    </w:p>
    <w:p w14:paraId="546B4305" w14:textId="77777777" w:rsidR="004528EC" w:rsidRDefault="004528EC">
      <w:pPr>
        <w:spacing w:line="240" w:lineRule="atLeast"/>
        <w:jc w:val="both"/>
      </w:pPr>
    </w:p>
    <w:p w14:paraId="31F70BE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D917FA0" w14:textId="18E40897" w:rsidR="004528EC" w:rsidRDefault="004528EC">
      <w:pPr>
        <w:spacing w:before="120" w:line="220" w:lineRule="atLeast"/>
      </w:pPr>
      <w:r>
        <w:br/>
      </w:r>
      <w:r>
        <w:rPr>
          <w:noProof/>
        </w:rPr>
        <w:drawing>
          <wp:inline distT="0" distB="0" distL="0" distR="0" wp14:anchorId="662B940D" wp14:editId="37DF9F03">
            <wp:extent cx="2527300" cy="361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1DA18F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26FD38C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908 words</w:t>
      </w:r>
    </w:p>
    <w:p w14:paraId="5B777A0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Toon Beemsterboer</w:t>
      </w:r>
    </w:p>
    <w:p w14:paraId="1191C361"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Istanbul </w:t>
      </w:r>
    </w:p>
    <w:p w14:paraId="20010960" w14:textId="77777777" w:rsidR="004528EC" w:rsidRDefault="004528EC">
      <w:pPr>
        <w:keepNext/>
        <w:spacing w:before="240" w:line="340" w:lineRule="atLeast"/>
      </w:pPr>
      <w:r>
        <w:rPr>
          <w:rFonts w:ascii="Arial" w:eastAsia="Arial" w:hAnsi="Arial" w:cs="Arial"/>
          <w:b/>
          <w:color w:val="000000"/>
          <w:sz w:val="28"/>
        </w:rPr>
        <w:t>Body</w:t>
      </w:r>
    </w:p>
    <w:p w14:paraId="62D176FF" w14:textId="1C5EA64C" w:rsidR="004528EC" w:rsidRDefault="004528EC">
      <w:pPr>
        <w:spacing w:line="60" w:lineRule="exact"/>
      </w:pPr>
      <w:r>
        <w:rPr>
          <w:noProof/>
        </w:rPr>
        <mc:AlternateContent>
          <mc:Choice Requires="wps">
            <w:drawing>
              <wp:anchor distT="0" distB="0" distL="114300" distR="114300" simplePos="0" relativeHeight="251875328" behindDoc="0" locked="0" layoutInCell="1" allowOverlap="1" wp14:anchorId="145E91DA" wp14:editId="16823602">
                <wp:simplePos x="0" y="0"/>
                <wp:positionH relativeFrom="column">
                  <wp:posOffset>0</wp:posOffset>
                </wp:positionH>
                <wp:positionV relativeFrom="paragraph">
                  <wp:posOffset>25400</wp:posOffset>
                </wp:positionV>
                <wp:extent cx="6502400" cy="0"/>
                <wp:effectExtent l="15875" t="12700" r="15875" b="15875"/>
                <wp:wrapTopAndBottom/>
                <wp:docPr id="1230" name="Lin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C7225" id="Line 32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Oo/C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CF0DA6" w14:textId="77777777" w:rsidR="004528EC" w:rsidRDefault="004528EC"/>
    <w:p w14:paraId="5A4B5A31" w14:textId="77777777" w:rsidR="004528EC" w:rsidRDefault="004528EC">
      <w:pPr>
        <w:spacing w:before="240" w:line="260" w:lineRule="atLeast"/>
      </w:pPr>
      <w:r>
        <w:rPr>
          <w:rFonts w:ascii="Arial" w:eastAsia="Arial" w:hAnsi="Arial" w:cs="Arial"/>
          <w:b/>
          <w:color w:val="000000"/>
          <w:sz w:val="20"/>
        </w:rPr>
        <w:t>ABSTRACT</w:t>
      </w:r>
    </w:p>
    <w:p w14:paraId="17CFEF2E" w14:textId="77777777" w:rsidR="004528EC" w:rsidRDefault="004528EC">
      <w:pPr>
        <w:spacing w:before="200" w:line="260" w:lineRule="atLeast"/>
        <w:jc w:val="both"/>
      </w:pPr>
      <w:r>
        <w:rPr>
          <w:rFonts w:ascii="Arial" w:eastAsia="Arial" w:hAnsi="Arial" w:cs="Arial"/>
          <w:color w:val="000000"/>
          <w:sz w:val="20"/>
        </w:rPr>
        <w:t>Griekse Gouden Dageraad</w:t>
      </w:r>
    </w:p>
    <w:p w14:paraId="1F178856" w14:textId="77777777" w:rsidR="004528EC" w:rsidRDefault="004528EC">
      <w:pPr>
        <w:spacing w:before="200" w:line="260" w:lineRule="atLeast"/>
        <w:jc w:val="both"/>
      </w:pPr>
      <w:r>
        <w:rPr>
          <w:rFonts w:ascii="Arial" w:eastAsia="Arial" w:hAnsi="Arial" w:cs="Arial"/>
          <w:color w:val="000000"/>
          <w:sz w:val="20"/>
        </w:rPr>
        <w:t>Neonazistische partij is een criminele organisatie, aldus vonnis. De voedingsbodem voor extreem-rechts geweld neemt juist toe.</w:t>
      </w:r>
    </w:p>
    <w:p w14:paraId="64D60FCD" w14:textId="77777777" w:rsidR="004528EC" w:rsidRDefault="004528EC">
      <w:pPr>
        <w:spacing w:before="240" w:line="260" w:lineRule="atLeast"/>
      </w:pPr>
      <w:r>
        <w:rPr>
          <w:rFonts w:ascii="Arial" w:eastAsia="Arial" w:hAnsi="Arial" w:cs="Arial"/>
          <w:b/>
          <w:color w:val="000000"/>
          <w:sz w:val="20"/>
        </w:rPr>
        <w:t>VOLLEDIGE TEKST:</w:t>
      </w:r>
    </w:p>
    <w:p w14:paraId="03290D09" w14:textId="77777777" w:rsidR="004528EC" w:rsidRDefault="004528EC">
      <w:pPr>
        <w:spacing w:before="200" w:line="260" w:lineRule="atLeast"/>
        <w:jc w:val="both"/>
      </w:pPr>
      <w:r>
        <w:rPr>
          <w:rFonts w:ascii="Arial" w:eastAsia="Arial" w:hAnsi="Arial" w:cs="Arial"/>
          <w:color w:val="000000"/>
          <w:sz w:val="20"/>
        </w:rPr>
        <w:t>Het marathonproces in Athene dat meer dan vijf jaar duurde, eindigde woensdag met de uitspraak dat de Griekse neonazistische partij Gouden Dageraad een criminele organisatie is. De rechtbank bepaalde dat zeven oud-parlementariërs, onder wie partijleider Nikos Michaloliakos, schuldig zijn aan het leiden van de criminele organisatie. De rest van de 68 verdachten is schuldig bevonden aan deelname eraan.</w:t>
      </w:r>
    </w:p>
    <w:p w14:paraId="58E5B26A" w14:textId="77777777" w:rsidR="004528EC" w:rsidRDefault="004528EC">
      <w:pPr>
        <w:spacing w:before="200" w:line="260" w:lineRule="atLeast"/>
        <w:jc w:val="both"/>
      </w:pPr>
      <w:r>
        <w:rPr>
          <w:rFonts w:ascii="Arial" w:eastAsia="Arial" w:hAnsi="Arial" w:cs="Arial"/>
          <w:color w:val="000000"/>
          <w:sz w:val="20"/>
        </w:rPr>
        <w:t>Daarnaast zijn partijlid Giorgos Roupakias, die werkte in de cafetaria van het partijkantoor van Gouden Dageraad, en negen andere verdachten veroordeeld voor de moord op een rapper Pavlos Fyssas in 2013. Weer vijf andere verdachten werden veroordeeld wegens poging tot moord op Abouzid Embarak en andere Egyptische vissers in de havenstad Piraeus, in 2012.</w:t>
      </w:r>
    </w:p>
    <w:p w14:paraId="7EFA636C" w14:textId="77777777" w:rsidR="004528EC" w:rsidRDefault="004528EC">
      <w:pPr>
        <w:spacing w:before="240" w:line="260" w:lineRule="atLeast"/>
      </w:pPr>
      <w:r>
        <w:rPr>
          <w:rFonts w:ascii="Arial" w:eastAsia="Arial" w:hAnsi="Arial" w:cs="Arial"/>
          <w:b/>
          <w:color w:val="000000"/>
          <w:sz w:val="20"/>
        </w:rPr>
        <w:t>Reactie op de financiële crisis</w:t>
      </w:r>
    </w:p>
    <w:p w14:paraId="66C5320C" w14:textId="77777777" w:rsidR="004528EC" w:rsidRDefault="004528EC">
      <w:pPr>
        <w:spacing w:before="200" w:line="260" w:lineRule="atLeast"/>
        <w:jc w:val="both"/>
      </w:pPr>
      <w:r>
        <w:rPr>
          <w:rFonts w:ascii="Arial" w:eastAsia="Arial" w:hAnsi="Arial" w:cs="Arial"/>
          <w:color w:val="000000"/>
          <w:sz w:val="20"/>
        </w:rPr>
        <w:t xml:space="preserve">Gouden Dageraad verscheen op het nationale politieke toneel na de financiële crisis van 2008, die de Griekse economie hard trof. Griekenland had een enorm gat in zijn financiën dat niet alleen de Griekse economie maar ook de stabiliteit van de </w:t>
      </w:r>
      <w:r>
        <w:rPr>
          <w:rFonts w:ascii="Arial" w:eastAsia="Arial" w:hAnsi="Arial" w:cs="Arial"/>
          <w:b/>
          <w:i/>
          <w:color w:val="000000"/>
          <w:sz w:val="20"/>
          <w:u w:val="single"/>
        </w:rPr>
        <w:t>euro</w:t>
      </w:r>
      <w:r>
        <w:rPr>
          <w:rFonts w:ascii="Arial" w:eastAsia="Arial" w:hAnsi="Arial" w:cs="Arial"/>
          <w:color w:val="000000"/>
          <w:sz w:val="20"/>
        </w:rPr>
        <w:t xml:space="preserve"> bedreigde. De regering was gedwongen een financieel reddingspakket van internationale geldschieters te accepteren, dat gepaard ging met stringente bezuinigingen.</w:t>
      </w:r>
    </w:p>
    <w:p w14:paraId="361DF477" w14:textId="77777777" w:rsidR="004528EC" w:rsidRDefault="004528EC">
      <w:pPr>
        <w:spacing w:before="200" w:line="260" w:lineRule="atLeast"/>
        <w:jc w:val="both"/>
      </w:pPr>
      <w:r>
        <w:rPr>
          <w:rFonts w:ascii="Arial" w:eastAsia="Arial" w:hAnsi="Arial" w:cs="Arial"/>
          <w:color w:val="000000"/>
          <w:sz w:val="20"/>
        </w:rPr>
        <w:t xml:space="preserve">Op de golven van de onvrede onder de bevolking, die hard was getroffen door de crisis en die zich bovendien verzette tegen de groeiende groep migranten in het land, kreeg Gouden Dageraad bij de parlementsverkiezingen van 2012 ineens 7 procent van de stemmen: 18 parlementszetels. In 2009 behaalde de partij nog niet eens 20.000 </w:t>
      </w:r>
      <w:r>
        <w:rPr>
          <w:rFonts w:ascii="Arial" w:eastAsia="Arial" w:hAnsi="Arial" w:cs="Arial"/>
          <w:color w:val="000000"/>
          <w:sz w:val="20"/>
        </w:rPr>
        <w:lastRenderedPageBreak/>
        <w:t xml:space="preserve">stemmen. Een ommekeer, want het was lang geleden dat een neonazistische partij in </w:t>
      </w:r>
      <w:r>
        <w:rPr>
          <w:rFonts w:ascii="Arial" w:eastAsia="Arial" w:hAnsi="Arial" w:cs="Arial"/>
          <w:b/>
          <w:i/>
          <w:color w:val="000000"/>
          <w:sz w:val="20"/>
          <w:u w:val="single"/>
        </w:rPr>
        <w:t>Europa</w:t>
      </w:r>
      <w:r>
        <w:rPr>
          <w:rFonts w:ascii="Arial" w:eastAsia="Arial" w:hAnsi="Arial" w:cs="Arial"/>
          <w:color w:val="000000"/>
          <w:sz w:val="20"/>
        </w:rPr>
        <w:t xml:space="preserve"> zo'n grote overwinning behaalde.</w:t>
      </w:r>
    </w:p>
    <w:p w14:paraId="3638479B" w14:textId="77777777" w:rsidR="004528EC" w:rsidRDefault="004528EC">
      <w:pPr>
        <w:spacing w:before="200" w:line="260" w:lineRule="atLeast"/>
        <w:jc w:val="both"/>
      </w:pPr>
      <w:r>
        <w:rPr>
          <w:rFonts w:ascii="Arial" w:eastAsia="Arial" w:hAnsi="Arial" w:cs="Arial"/>
          <w:color w:val="000000"/>
          <w:sz w:val="20"/>
        </w:rPr>
        <w:t>Hoewel leden van Gouden Dageraad zich destijds al voordeden als fatsoenlijke politici, waren ze overtuigde nazi's die werden gedreven door fervent racisme, antisemitisme en complottheorieën. Michaloliakos is een aanhanger van Adolf Hitler, en bouwde Gouden Dageraad op als een klassieke nazipartij, die optochten organiseerde met vlaggen en fakkels, extreme retoriek bezigde over Joden en de corrupte politieke klasse, en knokploegen had in arme wijken die migranten in elkaar sloegen.</w:t>
      </w:r>
    </w:p>
    <w:p w14:paraId="281FDF00" w14:textId="77777777" w:rsidR="004528EC" w:rsidRDefault="004528EC">
      <w:pPr>
        <w:spacing w:before="240" w:line="260" w:lineRule="atLeast"/>
      </w:pPr>
      <w:r>
        <w:rPr>
          <w:rFonts w:ascii="Arial" w:eastAsia="Arial" w:hAnsi="Arial" w:cs="Arial"/>
          <w:b/>
          <w:color w:val="000000"/>
          <w:sz w:val="20"/>
        </w:rPr>
        <w:t>Herinneringen aan de junta</w:t>
      </w:r>
    </w:p>
    <w:p w14:paraId="69BAC6BC" w14:textId="77777777" w:rsidR="004528EC" w:rsidRDefault="004528EC">
      <w:pPr>
        <w:spacing w:before="200" w:line="260" w:lineRule="atLeast"/>
        <w:jc w:val="both"/>
      </w:pPr>
      <w:r>
        <w:rPr>
          <w:rFonts w:ascii="Arial" w:eastAsia="Arial" w:hAnsi="Arial" w:cs="Arial"/>
          <w:color w:val="000000"/>
          <w:sz w:val="20"/>
        </w:rPr>
        <w:t>Nadat Gouden Dageraad in het parlement kwam, nam het geweld tegen migranten en politieke tegenstanders zelfs toe. Partijleden zoals Roupakias leken zelfs te geloven dat hun acties getolereerd werden door delen van de staat. Toen hij na de moord op Fyssas stond te wachten om opgepakt te worden, zei hij tegen een arriverende agent: ,,Verraad me niet, ik ben een van jullie." Waarop de agent vroeg: ,,Wat bedoel je, ben je politie?" ,,Nee, ik ben Gouden Dageraad."</w:t>
      </w:r>
    </w:p>
    <w:p w14:paraId="3D66FBEE" w14:textId="77777777" w:rsidR="004528EC" w:rsidRDefault="004528EC">
      <w:pPr>
        <w:spacing w:before="200" w:line="260" w:lineRule="atLeast"/>
        <w:jc w:val="both"/>
      </w:pPr>
      <w:r>
        <w:rPr>
          <w:rFonts w:ascii="Arial" w:eastAsia="Arial" w:hAnsi="Arial" w:cs="Arial"/>
          <w:color w:val="000000"/>
          <w:sz w:val="20"/>
        </w:rPr>
        <w:t>De schok in Griekenland en daarbuiten was groot. De moord bracht herinneringen boven aan duistere periodes uit het Griekse verleden, zoals de militaire junta van 1969 tot 1974, die geweld gebruikte om links te onderdrukken. Massale antifascistische demonstraties volgden. Het onderzoek naar de moord groeide uit tot het grootste proces tegen nazi's sinds Neurenberg.</w:t>
      </w:r>
    </w:p>
    <w:p w14:paraId="32DBA6F0" w14:textId="77777777" w:rsidR="004528EC" w:rsidRDefault="004528EC">
      <w:pPr>
        <w:spacing w:before="240" w:line="260" w:lineRule="atLeast"/>
      </w:pPr>
      <w:r>
        <w:rPr>
          <w:rFonts w:ascii="Arial" w:eastAsia="Arial" w:hAnsi="Arial" w:cs="Arial"/>
          <w:b/>
          <w:color w:val="000000"/>
          <w:sz w:val="20"/>
        </w:rPr>
        <w:t>Traag proces</w:t>
      </w:r>
    </w:p>
    <w:p w14:paraId="2FA017FC" w14:textId="77777777" w:rsidR="004528EC" w:rsidRDefault="004528EC">
      <w:pPr>
        <w:spacing w:before="200" w:line="260" w:lineRule="atLeast"/>
        <w:jc w:val="both"/>
      </w:pPr>
      <w:r>
        <w:rPr>
          <w:rFonts w:ascii="Arial" w:eastAsia="Arial" w:hAnsi="Arial" w:cs="Arial"/>
          <w:color w:val="000000"/>
          <w:sz w:val="20"/>
        </w:rPr>
        <w:t>Dat het proces zo lang duurde, kwam doordat het werd geteisterd door stakingen en procedureel gekibbel. Veel Griekse media volgden de vorderingen sporadisch, alleen wanneer er weer een prominente getuige verscheen, zoals de moeder van de vermoorde rapper of de leider van Gouden Dageraad. Tijdens het proces beschreven getuigen een hele reeks geweldsdelicten: zo telde een leider binnen de Pakistaans-Griekse gemeenschap maar liefst negenhonderd aanvallen op migranten door de partij.</w:t>
      </w:r>
    </w:p>
    <w:p w14:paraId="2BC4ED5F" w14:textId="77777777" w:rsidR="004528EC" w:rsidRDefault="004528EC">
      <w:pPr>
        <w:spacing w:before="200" w:line="260" w:lineRule="atLeast"/>
        <w:jc w:val="both"/>
      </w:pPr>
      <w:r>
        <w:rPr>
          <w:rFonts w:ascii="Arial" w:eastAsia="Arial" w:hAnsi="Arial" w:cs="Arial"/>
          <w:color w:val="000000"/>
          <w:sz w:val="20"/>
        </w:rPr>
        <w:t>De aanklagers hadden hun zaak voor een belangrijk deel gebouwd op de getuigenis van vijf voormalige leden van Gouden Dageraad. Zij beschreven de duale structuur van de partij: Gouden Dageraad rekruteerde niet alleen nieuwe leden, maar organiseerde een select aantal van hen in gesloten cellen, die naar trainingskampen op het platteland werden gestuurd. Alle getuigen zeiden dat ze instructies kregen van de top. ,,In een partij met zo'n militaire structuur, kan niets gebeuren zonder een bevel of toestemming van bovenaf", verklaarde Ilias Stavrou, voormalig lid van de partij, tijdens zijn getuigenis.</w:t>
      </w:r>
    </w:p>
    <w:p w14:paraId="3CD332A6" w14:textId="77777777" w:rsidR="004528EC" w:rsidRDefault="004528EC">
      <w:pPr>
        <w:spacing w:before="240" w:line="260" w:lineRule="atLeast"/>
      </w:pPr>
      <w:r>
        <w:rPr>
          <w:rFonts w:ascii="Arial" w:eastAsia="Arial" w:hAnsi="Arial" w:cs="Arial"/>
          <w:b/>
          <w:color w:val="000000"/>
          <w:sz w:val="20"/>
        </w:rPr>
        <w:t>Nieuwe extreem-rechtse partij</w:t>
      </w:r>
    </w:p>
    <w:p w14:paraId="0D4ADBAE" w14:textId="77777777" w:rsidR="004528EC" w:rsidRDefault="004528EC">
      <w:pPr>
        <w:spacing w:before="200" w:line="260" w:lineRule="atLeast"/>
        <w:jc w:val="both"/>
      </w:pPr>
      <w:r>
        <w:rPr>
          <w:rFonts w:ascii="Arial" w:eastAsia="Arial" w:hAnsi="Arial" w:cs="Arial"/>
          <w:color w:val="000000"/>
          <w:sz w:val="20"/>
        </w:rPr>
        <w:t>Het vonnis lijkt de doodsteek voor de partij. Met de partijtop achter de tralies en haar fondsen bevroren, heeft Gouden Dageraad het electorale succes van 2012 niet meer kunnen herhalen. Bij de verkiezingen van 2019 kreeg de partij niet eens genoeg stemmen om in het parlement te komen. Inmiddels zijn de partijkantoren in Piraeus en Athene dichtgetimmerd.</w:t>
      </w:r>
    </w:p>
    <w:p w14:paraId="0BDA5FBB" w14:textId="77777777" w:rsidR="004528EC" w:rsidRDefault="004528EC">
      <w:pPr>
        <w:spacing w:before="200" w:line="260" w:lineRule="atLeast"/>
        <w:jc w:val="both"/>
      </w:pPr>
      <w:r>
        <w:rPr>
          <w:rFonts w:ascii="Arial" w:eastAsia="Arial" w:hAnsi="Arial" w:cs="Arial"/>
          <w:color w:val="000000"/>
          <w:sz w:val="20"/>
        </w:rPr>
        <w:t>Toch is de voedingsbodem niet verdwenen. Na de verkiezingen van 2019 kwam er een nieuwe extreem-rechtse partij in het parlement: Griekse Oplossing kreeg tien zetels (4,2 procent van de stemmen). De rechts-conservatieve partij Nieuwe Democratie kwam na die verkiezingen aan de macht, nam de xenofobe retoriek van Gouden Dageraad deels over en voert illegale en soms gewelddadige deportaties uit van migranten die de grens met Griekenland proberen over te steken.</w:t>
      </w:r>
    </w:p>
    <w:p w14:paraId="53974147" w14:textId="77777777" w:rsidR="004528EC" w:rsidRDefault="004528EC">
      <w:pPr>
        <w:spacing w:before="200" w:line="260" w:lineRule="atLeast"/>
        <w:jc w:val="both"/>
      </w:pPr>
      <w:r>
        <w:rPr>
          <w:rFonts w:ascii="Arial" w:eastAsia="Arial" w:hAnsi="Arial" w:cs="Arial"/>
          <w:color w:val="000000"/>
          <w:sz w:val="20"/>
        </w:rPr>
        <w:t>Ondanks de ondergang van Gouden Dageraad, neemt het extreem-rechtse geweld de afgelopen jaren weer toe in Griekenland. In 2018 steeg het aantal xenofobe aanvallen en haatmisdrijven met 14 procent, aldus het in Athene gevestigde Racist Violence Recording Network (RVRN).</w:t>
      </w:r>
    </w:p>
    <w:p w14:paraId="6CB03168" w14:textId="77777777" w:rsidR="004528EC" w:rsidRDefault="004528EC">
      <w:pPr>
        <w:spacing w:before="200" w:line="260" w:lineRule="atLeast"/>
        <w:jc w:val="both"/>
      </w:pPr>
      <w:r>
        <w:rPr>
          <w:rFonts w:ascii="Arial" w:eastAsia="Arial" w:hAnsi="Arial" w:cs="Arial"/>
          <w:color w:val="000000"/>
          <w:sz w:val="20"/>
        </w:rPr>
        <w:t>Het grootste proces tegen nazi's sinds het proces van Neurenberg</w:t>
      </w:r>
    </w:p>
    <w:p w14:paraId="3E646335" w14:textId="77777777" w:rsidR="004528EC" w:rsidRDefault="004528EC">
      <w:pPr>
        <w:keepNext/>
        <w:spacing w:before="240" w:line="340" w:lineRule="atLeast"/>
      </w:pPr>
      <w:r>
        <w:lastRenderedPageBreak/>
        <w:br/>
      </w:r>
      <w:r>
        <w:rPr>
          <w:rFonts w:ascii="Arial" w:eastAsia="Arial" w:hAnsi="Arial" w:cs="Arial"/>
          <w:b/>
          <w:color w:val="000000"/>
          <w:sz w:val="28"/>
        </w:rPr>
        <w:t>Graphic</w:t>
      </w:r>
    </w:p>
    <w:p w14:paraId="2C3ECEFB" w14:textId="57F759E4" w:rsidR="004528EC" w:rsidRDefault="004528EC">
      <w:pPr>
        <w:spacing w:line="60" w:lineRule="exact"/>
      </w:pPr>
      <w:r>
        <w:rPr>
          <w:noProof/>
        </w:rPr>
        <mc:AlternateContent>
          <mc:Choice Requires="wps">
            <w:drawing>
              <wp:anchor distT="0" distB="0" distL="114300" distR="114300" simplePos="0" relativeHeight="251924480" behindDoc="0" locked="0" layoutInCell="1" allowOverlap="1" wp14:anchorId="0B0E2633" wp14:editId="0BC67807">
                <wp:simplePos x="0" y="0"/>
                <wp:positionH relativeFrom="column">
                  <wp:posOffset>0</wp:posOffset>
                </wp:positionH>
                <wp:positionV relativeFrom="paragraph">
                  <wp:posOffset>25400</wp:posOffset>
                </wp:positionV>
                <wp:extent cx="6502400" cy="0"/>
                <wp:effectExtent l="15875" t="15875" r="15875" b="12700"/>
                <wp:wrapTopAndBottom/>
                <wp:docPr id="1229" name="Lin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BA489" id="Line 370"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mUHy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0974E27" w14:textId="77777777" w:rsidR="004528EC" w:rsidRDefault="004528EC">
      <w:pPr>
        <w:spacing w:before="120" w:line="260" w:lineRule="atLeast"/>
      </w:pPr>
      <w:r>
        <w:rPr>
          <w:rFonts w:ascii="Arial" w:eastAsia="Arial" w:hAnsi="Arial" w:cs="Arial"/>
          <w:color w:val="000000"/>
          <w:sz w:val="20"/>
        </w:rPr>
        <w:t xml:space="preserve"> </w:t>
      </w:r>
    </w:p>
    <w:p w14:paraId="479DCEE9" w14:textId="77777777" w:rsidR="004528EC" w:rsidRDefault="004528EC">
      <w:pPr>
        <w:spacing w:before="200" w:line="260" w:lineRule="atLeast"/>
        <w:jc w:val="both"/>
      </w:pPr>
      <w:r>
        <w:rPr>
          <w:rFonts w:ascii="Arial" w:eastAsia="Arial" w:hAnsi="Arial" w:cs="Arial"/>
          <w:color w:val="000000"/>
          <w:sz w:val="20"/>
        </w:rPr>
        <w:t>Boven: Grieken vierden woensdag in Athene dat de rechtbank de neonazistische Gouden Dageraad tot criminele organisatie verklaarde; midden: vrouw voor een vlag met de beeltenis van de vermoorde rapper Pavlos Fyssas. onder: de moeder van rapper Fyssas.</w:t>
      </w:r>
    </w:p>
    <w:p w14:paraId="0C17A8F3" w14:textId="77777777" w:rsidR="004528EC" w:rsidRDefault="004528EC">
      <w:pPr>
        <w:spacing w:before="200" w:line="260" w:lineRule="atLeast"/>
        <w:jc w:val="both"/>
      </w:pPr>
      <w:r>
        <w:rPr>
          <w:rFonts w:ascii="Arial" w:eastAsia="Arial" w:hAnsi="Arial" w:cs="Arial"/>
          <w:color w:val="000000"/>
          <w:sz w:val="20"/>
        </w:rPr>
        <w:t>Foto's Kostas Tsironis/EPA, LOUISA, GOULIAMAKI, Yorgos Karahalis/AP</w:t>
      </w:r>
    </w:p>
    <w:p w14:paraId="02B92B3A" w14:textId="77777777" w:rsidR="004528EC" w:rsidRDefault="004528EC">
      <w:pPr>
        <w:keepNext/>
        <w:spacing w:before="240" w:line="340" w:lineRule="atLeast"/>
      </w:pPr>
      <w:r>
        <w:rPr>
          <w:rFonts w:ascii="Arial" w:eastAsia="Arial" w:hAnsi="Arial" w:cs="Arial"/>
          <w:b/>
          <w:color w:val="000000"/>
          <w:sz w:val="28"/>
        </w:rPr>
        <w:t>Classification</w:t>
      </w:r>
    </w:p>
    <w:p w14:paraId="14BC0559" w14:textId="69FED9D7" w:rsidR="004528EC" w:rsidRDefault="004528EC">
      <w:pPr>
        <w:spacing w:line="60" w:lineRule="exact"/>
      </w:pPr>
      <w:r>
        <w:rPr>
          <w:noProof/>
        </w:rPr>
        <mc:AlternateContent>
          <mc:Choice Requires="wps">
            <w:drawing>
              <wp:anchor distT="0" distB="0" distL="114300" distR="114300" simplePos="0" relativeHeight="251973632" behindDoc="0" locked="0" layoutInCell="1" allowOverlap="1" wp14:anchorId="38DC2960" wp14:editId="62441C4E">
                <wp:simplePos x="0" y="0"/>
                <wp:positionH relativeFrom="column">
                  <wp:posOffset>0</wp:posOffset>
                </wp:positionH>
                <wp:positionV relativeFrom="paragraph">
                  <wp:posOffset>25400</wp:posOffset>
                </wp:positionV>
                <wp:extent cx="6502400" cy="0"/>
                <wp:effectExtent l="15875" t="16510" r="15875" b="21590"/>
                <wp:wrapTopAndBottom/>
                <wp:docPr id="1228"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B483E" id="Line 418"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moI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25E06F" w14:textId="77777777" w:rsidR="004528EC" w:rsidRDefault="004528EC">
      <w:pPr>
        <w:spacing w:line="120" w:lineRule="exact"/>
      </w:pPr>
    </w:p>
    <w:p w14:paraId="241FB62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F9CAA7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845B54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Crisis (94%); Racism + Xenophobia (75%); Political Parties (71%); Economic Conditions (69%); Police Forces (63%)</w:t>
      </w:r>
      <w:r>
        <w:br/>
      </w:r>
      <w:r>
        <w:br/>
      </w:r>
    </w:p>
    <w:p w14:paraId="554881C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59A72AA5" w14:textId="77777777" w:rsidR="004528EC" w:rsidRDefault="004528EC"/>
    <w:p w14:paraId="7D1BF21A" w14:textId="2A942DF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2304" behindDoc="0" locked="0" layoutInCell="1" allowOverlap="1" wp14:anchorId="712C2036" wp14:editId="1267938C">
                <wp:simplePos x="0" y="0"/>
                <wp:positionH relativeFrom="column">
                  <wp:posOffset>0</wp:posOffset>
                </wp:positionH>
                <wp:positionV relativeFrom="paragraph">
                  <wp:posOffset>127000</wp:posOffset>
                </wp:positionV>
                <wp:extent cx="6502400" cy="0"/>
                <wp:effectExtent l="6350" t="8255" r="6350" b="10795"/>
                <wp:wrapNone/>
                <wp:docPr id="1227" name="Lin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FCB1E" id="Line 446"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9AXNl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423BA72" w14:textId="77777777" w:rsidR="004528EC" w:rsidRDefault="004528EC">
      <w:pPr>
        <w:sectPr w:rsidR="004528EC">
          <w:headerReference w:type="even" r:id="rId896"/>
          <w:headerReference w:type="default" r:id="rId897"/>
          <w:footerReference w:type="even" r:id="rId898"/>
          <w:footerReference w:type="default" r:id="rId899"/>
          <w:headerReference w:type="first" r:id="rId900"/>
          <w:footerReference w:type="first" r:id="rId901"/>
          <w:pgSz w:w="12240" w:h="15840"/>
          <w:pgMar w:top="840" w:right="1000" w:bottom="840" w:left="1000" w:header="400" w:footer="400" w:gutter="0"/>
          <w:cols w:space="720"/>
          <w:titlePg/>
        </w:sectPr>
      </w:pPr>
    </w:p>
    <w:p w14:paraId="59B46993" w14:textId="77777777" w:rsidR="004528EC" w:rsidRDefault="004528EC"/>
    <w:p w14:paraId="79431526" w14:textId="77777777" w:rsidR="004528EC" w:rsidRDefault="004528EC">
      <w:pPr>
        <w:spacing w:before="240" w:after="200" w:line="340" w:lineRule="atLeast"/>
        <w:jc w:val="center"/>
        <w:outlineLvl w:val="0"/>
        <w:rPr>
          <w:rFonts w:ascii="Arial" w:hAnsi="Arial" w:cs="Arial"/>
          <w:b/>
          <w:bCs/>
          <w:kern w:val="32"/>
          <w:sz w:val="32"/>
          <w:szCs w:val="32"/>
        </w:rPr>
      </w:pPr>
      <w:hyperlink r:id="rId902" w:history="1">
        <w:r>
          <w:rPr>
            <w:rFonts w:ascii="Arial" w:eastAsia="Arial" w:hAnsi="Arial" w:cs="Arial"/>
            <w:b/>
            <w:bCs/>
            <w:i/>
            <w:color w:val="0077CC"/>
            <w:kern w:val="32"/>
            <w:sz w:val="28"/>
            <w:szCs w:val="32"/>
            <w:u w:val="single"/>
            <w:shd w:val="clear" w:color="auto" w:fill="FFFFFF"/>
          </w:rPr>
          <w:t xml:space="preserve">Kracht </w:t>
        </w:r>
      </w:hyperlink>
      <w:hyperlink r:id="rId903" w:history="1">
        <w:r>
          <w:rPr>
            <w:rFonts w:ascii="Arial" w:eastAsia="Arial" w:hAnsi="Arial" w:cs="Arial"/>
            <w:b/>
            <w:bCs/>
            <w:i/>
            <w:color w:val="0077CC"/>
            <w:kern w:val="32"/>
            <w:sz w:val="28"/>
            <w:szCs w:val="32"/>
            <w:u w:val="single"/>
            <w:shd w:val="clear" w:color="auto" w:fill="FFFFFF"/>
          </w:rPr>
          <w:t>euro</w:t>
        </w:r>
      </w:hyperlink>
      <w:hyperlink r:id="rId904" w:history="1">
        <w:r>
          <w:rPr>
            <w:rFonts w:ascii="Arial" w:eastAsia="Arial" w:hAnsi="Arial" w:cs="Arial"/>
            <w:b/>
            <w:bCs/>
            <w:i/>
            <w:color w:val="0077CC"/>
            <w:kern w:val="32"/>
            <w:sz w:val="28"/>
            <w:szCs w:val="32"/>
            <w:u w:val="single"/>
            <w:shd w:val="clear" w:color="auto" w:fill="FFFFFF"/>
          </w:rPr>
          <w:t xml:space="preserve"> zet rem op cijfers; Kopzorgen bij beursgenoteerde bedrijven niet alleen over corona</w:t>
        </w:r>
      </w:hyperlink>
    </w:p>
    <w:p w14:paraId="1D8F5076" w14:textId="77777777" w:rsidR="004528EC" w:rsidRDefault="004528EC">
      <w:pPr>
        <w:spacing w:before="120" w:line="260" w:lineRule="atLeast"/>
        <w:jc w:val="center"/>
      </w:pPr>
      <w:r>
        <w:rPr>
          <w:rFonts w:ascii="Arial" w:eastAsia="Arial" w:hAnsi="Arial" w:cs="Arial"/>
          <w:color w:val="000000"/>
          <w:sz w:val="20"/>
        </w:rPr>
        <w:t>De Telegraaf</w:t>
      </w:r>
    </w:p>
    <w:p w14:paraId="1E0E89DF" w14:textId="77777777" w:rsidR="004528EC" w:rsidRDefault="004528EC">
      <w:pPr>
        <w:spacing w:before="120" w:line="260" w:lineRule="atLeast"/>
        <w:jc w:val="center"/>
      </w:pPr>
      <w:r>
        <w:rPr>
          <w:rFonts w:ascii="Arial" w:eastAsia="Arial" w:hAnsi="Arial" w:cs="Arial"/>
          <w:color w:val="000000"/>
          <w:sz w:val="20"/>
        </w:rPr>
        <w:t>23 oktober 2020 vrijdag</w:t>
      </w:r>
    </w:p>
    <w:p w14:paraId="2ECC0309" w14:textId="77777777" w:rsidR="004528EC" w:rsidRDefault="004528EC">
      <w:pPr>
        <w:spacing w:before="120" w:line="260" w:lineRule="atLeast"/>
        <w:jc w:val="center"/>
      </w:pPr>
      <w:r>
        <w:rPr>
          <w:rFonts w:ascii="Arial" w:eastAsia="Arial" w:hAnsi="Arial" w:cs="Arial"/>
          <w:color w:val="000000"/>
          <w:sz w:val="20"/>
        </w:rPr>
        <w:t>Nederland</w:t>
      </w:r>
    </w:p>
    <w:p w14:paraId="639D2DA2" w14:textId="77777777" w:rsidR="004528EC" w:rsidRDefault="004528EC">
      <w:pPr>
        <w:spacing w:line="240" w:lineRule="atLeast"/>
        <w:jc w:val="both"/>
      </w:pPr>
    </w:p>
    <w:p w14:paraId="1FEC96FD"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2693A68" w14:textId="7B224136" w:rsidR="004528EC" w:rsidRDefault="004528EC">
      <w:pPr>
        <w:spacing w:before="120" w:line="220" w:lineRule="atLeast"/>
      </w:pPr>
      <w:r>
        <w:br/>
      </w:r>
      <w:r>
        <w:rPr>
          <w:noProof/>
        </w:rPr>
        <w:drawing>
          <wp:inline distT="0" distB="0" distL="0" distR="0" wp14:anchorId="30DBB474" wp14:editId="7155942C">
            <wp:extent cx="2870200" cy="64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9F2811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574F635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630 words</w:t>
      </w:r>
    </w:p>
    <w:p w14:paraId="1BA2D07B" w14:textId="77777777" w:rsidR="004528EC" w:rsidRDefault="004528EC">
      <w:pPr>
        <w:keepNext/>
        <w:spacing w:before="240" w:line="340" w:lineRule="atLeast"/>
      </w:pPr>
      <w:r>
        <w:rPr>
          <w:rFonts w:ascii="Arial" w:eastAsia="Arial" w:hAnsi="Arial" w:cs="Arial"/>
          <w:b/>
          <w:color w:val="000000"/>
          <w:sz w:val="28"/>
        </w:rPr>
        <w:t>Body</w:t>
      </w:r>
    </w:p>
    <w:p w14:paraId="5024CA49" w14:textId="6F04D9D9" w:rsidR="004528EC" w:rsidRDefault="004528EC">
      <w:pPr>
        <w:spacing w:line="60" w:lineRule="exact"/>
      </w:pPr>
      <w:r>
        <w:rPr>
          <w:noProof/>
        </w:rPr>
        <mc:AlternateContent>
          <mc:Choice Requires="wps">
            <w:drawing>
              <wp:anchor distT="0" distB="0" distL="114300" distR="114300" simplePos="0" relativeHeight="251876352" behindDoc="0" locked="0" layoutInCell="1" allowOverlap="1" wp14:anchorId="44DCBDBD" wp14:editId="660BD55A">
                <wp:simplePos x="0" y="0"/>
                <wp:positionH relativeFrom="column">
                  <wp:posOffset>0</wp:posOffset>
                </wp:positionH>
                <wp:positionV relativeFrom="paragraph">
                  <wp:posOffset>25400</wp:posOffset>
                </wp:positionV>
                <wp:extent cx="6502400" cy="0"/>
                <wp:effectExtent l="15875" t="12700" r="15875" b="15875"/>
                <wp:wrapTopAndBottom/>
                <wp:docPr id="1226" name="Lin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C73EF" id="Line 323"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fBJ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7136ED" w14:textId="77777777" w:rsidR="004528EC" w:rsidRDefault="004528EC"/>
    <w:p w14:paraId="4854E4DC" w14:textId="77777777" w:rsidR="004528EC" w:rsidRDefault="004528EC">
      <w:pPr>
        <w:spacing w:before="200" w:line="260" w:lineRule="atLeast"/>
        <w:jc w:val="both"/>
      </w:pPr>
      <w:r>
        <w:rPr>
          <w:rFonts w:ascii="Arial" w:eastAsia="Arial" w:hAnsi="Arial" w:cs="Arial"/>
          <w:color w:val="000000"/>
          <w:sz w:val="20"/>
        </w:rPr>
        <w:t>Kopzorgen bij beursgenoteerde bedrijven niet alleen over corona</w:t>
      </w:r>
    </w:p>
    <w:p w14:paraId="7BDC9FB0" w14:textId="77777777" w:rsidR="004528EC" w:rsidRDefault="004528EC">
      <w:pPr>
        <w:spacing w:before="200" w:line="260" w:lineRule="atLeast"/>
        <w:jc w:val="both"/>
      </w:pPr>
      <w:r>
        <w:rPr>
          <w:rFonts w:ascii="Arial" w:eastAsia="Arial" w:hAnsi="Arial" w:cs="Arial"/>
          <w:color w:val="000000"/>
          <w:sz w:val="20"/>
        </w:rPr>
        <w:t xml:space="preserve">Unilever, Philips, AkzoNobel: terwijl bedrijven de boeken over het derde kwartaal openen, blijkt niet alleen het coronavirus huis te houden in de omzet. Ook de dure </w:t>
      </w:r>
      <w:r>
        <w:rPr>
          <w:rFonts w:ascii="Arial" w:eastAsia="Arial" w:hAnsi="Arial" w:cs="Arial"/>
          <w:b/>
          <w:i/>
          <w:color w:val="000000"/>
          <w:sz w:val="20"/>
          <w:u w:val="single"/>
        </w:rPr>
        <w:t>euro</w:t>
      </w:r>
      <w:r>
        <w:rPr>
          <w:rFonts w:ascii="Arial" w:eastAsia="Arial" w:hAnsi="Arial" w:cs="Arial"/>
          <w:color w:val="000000"/>
          <w:sz w:val="20"/>
        </w:rPr>
        <w:t xml:space="preserve"> zit bedrijven dwars. ,,Hoe duurder de </w:t>
      </w:r>
      <w:r>
        <w:rPr>
          <w:rFonts w:ascii="Arial" w:eastAsia="Arial" w:hAnsi="Arial" w:cs="Arial"/>
          <w:b/>
          <w:i/>
          <w:color w:val="000000"/>
          <w:sz w:val="20"/>
          <w:u w:val="single"/>
        </w:rPr>
        <w:t>euro</w:t>
      </w:r>
      <w:r>
        <w:rPr>
          <w:rFonts w:ascii="Arial" w:eastAsia="Arial" w:hAnsi="Arial" w:cs="Arial"/>
          <w:color w:val="000000"/>
          <w:sz w:val="20"/>
        </w:rPr>
        <w:t xml:space="preserve">, hoe moeilijker het is om de concurrentie buiten de </w:t>
      </w:r>
      <w:r>
        <w:rPr>
          <w:rFonts w:ascii="Arial" w:eastAsia="Arial" w:hAnsi="Arial" w:cs="Arial"/>
          <w:b/>
          <w:i/>
          <w:color w:val="000000"/>
          <w:sz w:val="20"/>
          <w:u w:val="single"/>
        </w:rPr>
        <w:t>eurozone</w:t>
      </w:r>
      <w:r>
        <w:rPr>
          <w:rFonts w:ascii="Arial" w:eastAsia="Arial" w:hAnsi="Arial" w:cs="Arial"/>
          <w:color w:val="000000"/>
          <w:sz w:val="20"/>
        </w:rPr>
        <w:t xml:space="preserve"> aan te gaan."</w:t>
      </w:r>
    </w:p>
    <w:p w14:paraId="59E725FC"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w:t>
      </w:r>
      <w:r>
        <w:rPr>
          <w:rFonts w:ascii="Arial" w:eastAsia="Arial" w:hAnsi="Arial" w:cs="Arial"/>
          <w:color w:val="000000"/>
          <w:sz w:val="20"/>
        </w:rPr>
        <w:t xml:space="preserve"> liep vooral van mei tot juli hard op, ziet beleggingsstrateeg Lukas Daalder van vermogensbeheerder BlackRock. ,,Dat komt door een aantal factoren. Ten eerste liep het aantal coronabesmettingen in de Verenigde Staten op dat moment hard op, terwijl het beeld in de </w:t>
      </w:r>
      <w:r>
        <w:rPr>
          <w:rFonts w:ascii="Arial" w:eastAsia="Arial" w:hAnsi="Arial" w:cs="Arial"/>
          <w:b/>
          <w:i/>
          <w:color w:val="000000"/>
          <w:sz w:val="20"/>
          <w:u w:val="single"/>
        </w:rPr>
        <w:t>eurozone</w:t>
      </w:r>
      <w:r>
        <w:rPr>
          <w:rFonts w:ascii="Arial" w:eastAsia="Arial" w:hAnsi="Arial" w:cs="Arial"/>
          <w:color w:val="000000"/>
          <w:sz w:val="20"/>
        </w:rPr>
        <w:t xml:space="preserve"> veel beter was. Dus dachten valutabeleggers dat de </w:t>
      </w:r>
      <w:r>
        <w:rPr>
          <w:rFonts w:ascii="Arial" w:eastAsia="Arial" w:hAnsi="Arial" w:cs="Arial"/>
          <w:b/>
          <w:i/>
          <w:color w:val="000000"/>
          <w:sz w:val="20"/>
          <w:u w:val="single"/>
        </w:rPr>
        <w:t>Europese</w:t>
      </w:r>
      <w:r>
        <w:rPr>
          <w:rFonts w:ascii="Arial" w:eastAsia="Arial" w:hAnsi="Arial" w:cs="Arial"/>
          <w:color w:val="000000"/>
          <w:sz w:val="20"/>
        </w:rPr>
        <w:t xml:space="preserve"> economie ook sneller zou herstellen." </w:t>
      </w:r>
    </w:p>
    <w:p w14:paraId="13A928EA" w14:textId="77777777" w:rsidR="004528EC" w:rsidRDefault="004528EC">
      <w:pPr>
        <w:spacing w:before="200" w:line="260" w:lineRule="atLeast"/>
        <w:jc w:val="both"/>
      </w:pPr>
      <w:r>
        <w:rPr>
          <w:rFonts w:ascii="Arial" w:eastAsia="Arial" w:hAnsi="Arial" w:cs="Arial"/>
          <w:color w:val="000000"/>
          <w:sz w:val="20"/>
        </w:rPr>
        <w:t xml:space="preserve">Als tweede noemt Daalder de beleidsreactie. ,,In de Verenigde Staten werd in eerste instantie vrij royaal gereageerd, Washington tuigde een groot steunpakket op. In de </w:t>
      </w:r>
      <w:r>
        <w:rPr>
          <w:rFonts w:ascii="Arial" w:eastAsia="Arial" w:hAnsi="Arial" w:cs="Arial"/>
          <w:b/>
          <w:i/>
          <w:color w:val="000000"/>
          <w:sz w:val="20"/>
          <w:u w:val="single"/>
        </w:rPr>
        <w:t>eurozone</w:t>
      </w:r>
      <w:r>
        <w:rPr>
          <w:rFonts w:ascii="Arial" w:eastAsia="Arial" w:hAnsi="Arial" w:cs="Arial"/>
          <w:color w:val="000000"/>
          <w:sz w:val="20"/>
        </w:rPr>
        <w:t xml:space="preserve"> ging dat trager, met allerlei maatregelen op nationaal niveau. Totdat de </w:t>
      </w:r>
      <w:r>
        <w:rPr>
          <w:rFonts w:ascii="Arial" w:eastAsia="Arial" w:hAnsi="Arial" w:cs="Arial"/>
          <w:b/>
          <w:i/>
          <w:color w:val="000000"/>
          <w:sz w:val="20"/>
          <w:u w:val="single"/>
        </w:rPr>
        <w:t>EU</w:t>
      </w:r>
      <w:r>
        <w:rPr>
          <w:rFonts w:ascii="Arial" w:eastAsia="Arial" w:hAnsi="Arial" w:cs="Arial"/>
          <w:color w:val="000000"/>
          <w:sz w:val="20"/>
        </w:rPr>
        <w:t xml:space="preserve"> met een steunpakket ter grootte van €750 miljard op de proppen kwam, en bleek dat maatregelen in de VS voorlopig niet verlengd werden." Daalder noemt ook nog het renteverschil tussen de VS en de </w:t>
      </w:r>
      <w:r>
        <w:rPr>
          <w:rFonts w:ascii="Arial" w:eastAsia="Arial" w:hAnsi="Arial" w:cs="Arial"/>
          <w:b/>
          <w:i/>
          <w:color w:val="000000"/>
          <w:sz w:val="20"/>
          <w:u w:val="single"/>
        </w:rPr>
        <w:t>eurozone</w:t>
      </w:r>
      <w:r>
        <w:rPr>
          <w:rFonts w:ascii="Arial" w:eastAsia="Arial" w:hAnsi="Arial" w:cs="Arial"/>
          <w:color w:val="000000"/>
          <w:sz w:val="20"/>
        </w:rPr>
        <w:t xml:space="preserve">. ,,Vorig jaar kreeg je op een Amerikaanse bankrekening nog een goede rente, net als op staatsobligaties. Totdat de rente vanwege de coronacrisis ook daar zakte. Voor het rendement hoefden beleggers dus niet meer in de dollar te zitten. En hoe duurder de </w:t>
      </w:r>
      <w:r>
        <w:rPr>
          <w:rFonts w:ascii="Arial" w:eastAsia="Arial" w:hAnsi="Arial" w:cs="Arial"/>
          <w:b/>
          <w:i/>
          <w:color w:val="000000"/>
          <w:sz w:val="20"/>
          <w:u w:val="single"/>
        </w:rPr>
        <w:t>euro</w:t>
      </w:r>
      <w:r>
        <w:rPr>
          <w:rFonts w:ascii="Arial" w:eastAsia="Arial" w:hAnsi="Arial" w:cs="Arial"/>
          <w:color w:val="000000"/>
          <w:sz w:val="20"/>
        </w:rPr>
        <w:t xml:space="preserve">, hoe moeilijker het is om de concurrentie buiten de </w:t>
      </w:r>
      <w:r>
        <w:rPr>
          <w:rFonts w:ascii="Arial" w:eastAsia="Arial" w:hAnsi="Arial" w:cs="Arial"/>
          <w:b/>
          <w:i/>
          <w:color w:val="000000"/>
          <w:sz w:val="20"/>
          <w:u w:val="single"/>
        </w:rPr>
        <w:t>eurozone</w:t>
      </w:r>
      <w:r>
        <w:rPr>
          <w:rFonts w:ascii="Arial" w:eastAsia="Arial" w:hAnsi="Arial" w:cs="Arial"/>
          <w:color w:val="000000"/>
          <w:sz w:val="20"/>
        </w:rPr>
        <w:t xml:space="preserve"> aan te gaan."</w:t>
      </w:r>
    </w:p>
    <w:p w14:paraId="5B934FDB" w14:textId="77777777" w:rsidR="004528EC" w:rsidRDefault="004528EC">
      <w:pPr>
        <w:spacing w:before="200" w:line="260" w:lineRule="atLeast"/>
        <w:jc w:val="both"/>
      </w:pPr>
      <w:r>
        <w:rPr>
          <w:rFonts w:ascii="Arial" w:eastAsia="Arial" w:hAnsi="Arial" w:cs="Arial"/>
          <w:color w:val="000000"/>
          <w:sz w:val="20"/>
        </w:rPr>
        <w:t xml:space="preserve">Inmiddels schommelt de </w:t>
      </w:r>
      <w:r>
        <w:rPr>
          <w:rFonts w:ascii="Arial" w:eastAsia="Arial" w:hAnsi="Arial" w:cs="Arial"/>
          <w:b/>
          <w:i/>
          <w:color w:val="000000"/>
          <w:sz w:val="20"/>
          <w:u w:val="single"/>
        </w:rPr>
        <w:t>euro</w:t>
      </w:r>
      <w:r>
        <w:rPr>
          <w:rFonts w:ascii="Arial" w:eastAsia="Arial" w:hAnsi="Arial" w:cs="Arial"/>
          <w:color w:val="000000"/>
          <w:sz w:val="20"/>
        </w:rPr>
        <w:t xml:space="preserve"> sinds augustus rond de $1,18. Strateeg Simon Wiersma (ING) wijst op het nadelige effect voor beursgenoteerde bedrijven met een grote blootstelling buiten de </w:t>
      </w:r>
      <w:r>
        <w:rPr>
          <w:rFonts w:ascii="Arial" w:eastAsia="Arial" w:hAnsi="Arial" w:cs="Arial"/>
          <w:b/>
          <w:i/>
          <w:color w:val="000000"/>
          <w:sz w:val="20"/>
          <w:u w:val="single"/>
        </w:rPr>
        <w:t>eurozone</w:t>
      </w:r>
      <w:r>
        <w:rPr>
          <w:rFonts w:ascii="Arial" w:eastAsia="Arial" w:hAnsi="Arial" w:cs="Arial"/>
          <w:color w:val="000000"/>
          <w:sz w:val="20"/>
        </w:rPr>
        <w:t>. Tegelijkertijd zijn cijfers over het derde kwartaal moeilijk te vergelijken met dezelfde periode vorig jaar, legt Wiersma uit. ,,Zo heeft een bedrijf als Ahold Delhaize met zijn activiteiten ook veel te maken met de Verenigde Staten."</w:t>
      </w:r>
    </w:p>
    <w:p w14:paraId="3D6B5CE6" w14:textId="77777777" w:rsidR="004528EC" w:rsidRDefault="004528EC">
      <w:pPr>
        <w:spacing w:before="200" w:line="260" w:lineRule="atLeast"/>
        <w:jc w:val="both"/>
      </w:pPr>
      <w:r>
        <w:rPr>
          <w:rFonts w:ascii="Arial" w:eastAsia="Arial" w:hAnsi="Arial" w:cs="Arial"/>
          <w:color w:val="000000"/>
          <w:sz w:val="20"/>
        </w:rPr>
        <w:t>Dubbel geraakt</w:t>
      </w:r>
    </w:p>
    <w:p w14:paraId="5AD7C350" w14:textId="77777777" w:rsidR="004528EC" w:rsidRDefault="004528EC">
      <w:pPr>
        <w:spacing w:before="200" w:line="260" w:lineRule="atLeast"/>
        <w:jc w:val="both"/>
      </w:pPr>
      <w:r>
        <w:rPr>
          <w:rFonts w:ascii="Arial" w:eastAsia="Arial" w:hAnsi="Arial" w:cs="Arial"/>
          <w:color w:val="000000"/>
          <w:sz w:val="20"/>
        </w:rPr>
        <w:lastRenderedPageBreak/>
        <w:t xml:space="preserve">Door de coronamaatregelen heeft het supermarktbedrijf echter ook zeer goede zaken gedaan. ,,Bedrijven met een grote vraaguitval, zoals in de </w:t>
      </w:r>
      <w:r>
        <w:rPr>
          <w:rFonts w:ascii="Arial" w:eastAsia="Arial" w:hAnsi="Arial" w:cs="Arial"/>
          <w:b/>
          <w:i/>
          <w:color w:val="000000"/>
          <w:sz w:val="20"/>
          <w:u w:val="single"/>
        </w:rPr>
        <w:t>Europese</w:t>
      </w:r>
      <w:r>
        <w:rPr>
          <w:rFonts w:ascii="Arial" w:eastAsia="Arial" w:hAnsi="Arial" w:cs="Arial"/>
          <w:color w:val="000000"/>
          <w:sz w:val="20"/>
        </w:rPr>
        <w:t xml:space="preserve"> autosector en met vestigingen grotendeels binnen de </w:t>
      </w:r>
      <w:r>
        <w:rPr>
          <w:rFonts w:ascii="Arial" w:eastAsia="Arial" w:hAnsi="Arial" w:cs="Arial"/>
          <w:b/>
          <w:i/>
          <w:color w:val="000000"/>
          <w:sz w:val="20"/>
          <w:u w:val="single"/>
        </w:rPr>
        <w:t>eurozone</w:t>
      </w:r>
      <w:r>
        <w:rPr>
          <w:rFonts w:ascii="Arial" w:eastAsia="Arial" w:hAnsi="Arial" w:cs="Arial"/>
          <w:color w:val="000000"/>
          <w:sz w:val="20"/>
        </w:rPr>
        <w:t xml:space="preserve">, zijn door de dure </w:t>
      </w:r>
      <w:r>
        <w:rPr>
          <w:rFonts w:ascii="Arial" w:eastAsia="Arial" w:hAnsi="Arial" w:cs="Arial"/>
          <w:b/>
          <w:i/>
          <w:color w:val="000000"/>
          <w:sz w:val="20"/>
          <w:u w:val="single"/>
        </w:rPr>
        <w:t>euro</w:t>
      </w:r>
      <w:r>
        <w:rPr>
          <w:rFonts w:ascii="Arial" w:eastAsia="Arial" w:hAnsi="Arial" w:cs="Arial"/>
          <w:color w:val="000000"/>
          <w:sz w:val="20"/>
        </w:rPr>
        <w:t xml:space="preserve"> mogelijk dubbel geraakt."</w:t>
      </w:r>
    </w:p>
    <w:p w14:paraId="226CB326" w14:textId="77777777" w:rsidR="004528EC" w:rsidRDefault="004528EC">
      <w:pPr>
        <w:spacing w:before="200" w:line="260" w:lineRule="atLeast"/>
        <w:jc w:val="both"/>
      </w:pPr>
      <w:r>
        <w:rPr>
          <w:rFonts w:ascii="Arial" w:eastAsia="Arial" w:hAnsi="Arial" w:cs="Arial"/>
          <w:color w:val="000000"/>
          <w:sz w:val="20"/>
        </w:rPr>
        <w:t xml:space="preserve">Volgens Unilever-bestuursvoorzitter Alan Jope heeft het bedrijf niet eens zozeer last van de goedkope dollar, maar voelt Unilever de dure </w:t>
      </w:r>
      <w:r>
        <w:rPr>
          <w:rFonts w:ascii="Arial" w:eastAsia="Arial" w:hAnsi="Arial" w:cs="Arial"/>
          <w:b/>
          <w:i/>
          <w:color w:val="000000"/>
          <w:sz w:val="20"/>
          <w:u w:val="single"/>
        </w:rPr>
        <w:t>euro</w:t>
      </w:r>
      <w:r>
        <w:rPr>
          <w:rFonts w:ascii="Arial" w:eastAsia="Arial" w:hAnsi="Arial" w:cs="Arial"/>
          <w:color w:val="000000"/>
          <w:sz w:val="20"/>
        </w:rPr>
        <w:t xml:space="preserve"> vooral in opkomende landen. Brazilië, Mexico, Argentinië, Turkije, India, Zuid-Afrika en Indonesië zijn allemaal belangrijke afzetmarkten, terwijl de valuta van die landen in het derde kwartaal hard onderuit ging. Jope stelde donderdag dat de omzet in het derde kwartaal door wisselkoerseffecten met 7,7% kromp. Over heel 2020 kost het Unilever 5% van de jaaromzet, verwacht Jope.</w:t>
      </w:r>
    </w:p>
    <w:p w14:paraId="3F217F8A" w14:textId="77777777" w:rsidR="004528EC" w:rsidRDefault="004528EC">
      <w:pPr>
        <w:spacing w:before="200" w:line="260" w:lineRule="atLeast"/>
        <w:jc w:val="both"/>
      </w:pPr>
      <w:r>
        <w:rPr>
          <w:rFonts w:ascii="Arial" w:eastAsia="Arial" w:hAnsi="Arial" w:cs="Arial"/>
          <w:color w:val="000000"/>
          <w:sz w:val="20"/>
        </w:rPr>
        <w:t>Afzwakken</w:t>
      </w:r>
    </w:p>
    <w:p w14:paraId="03269698" w14:textId="77777777" w:rsidR="004528EC" w:rsidRDefault="004528EC">
      <w:pPr>
        <w:spacing w:before="200" w:line="260" w:lineRule="atLeast"/>
        <w:jc w:val="both"/>
      </w:pPr>
      <w:r>
        <w:rPr>
          <w:rFonts w:ascii="Arial" w:eastAsia="Arial" w:hAnsi="Arial" w:cs="Arial"/>
          <w:color w:val="000000"/>
          <w:sz w:val="20"/>
        </w:rPr>
        <w:t xml:space="preserve">Bij AkzoNobel, dat ook veel actief is in opkomende landen, snoepte de dure </w:t>
      </w:r>
      <w:r>
        <w:rPr>
          <w:rFonts w:ascii="Arial" w:eastAsia="Arial" w:hAnsi="Arial" w:cs="Arial"/>
          <w:b/>
          <w:i/>
          <w:color w:val="000000"/>
          <w:sz w:val="20"/>
          <w:u w:val="single"/>
        </w:rPr>
        <w:t>euro</w:t>
      </w:r>
      <w:r>
        <w:rPr>
          <w:rFonts w:ascii="Arial" w:eastAsia="Arial" w:hAnsi="Arial" w:cs="Arial"/>
          <w:color w:val="000000"/>
          <w:sz w:val="20"/>
        </w:rPr>
        <w:t xml:space="preserve"> 5,1% van de omzet af. Philips rapporteerde voor het derde kwartaal 4,5% en verwacht in het vierde kwartaal 5% minder omzet door de </w:t>
      </w:r>
      <w:r>
        <w:rPr>
          <w:rFonts w:ascii="Arial" w:eastAsia="Arial" w:hAnsi="Arial" w:cs="Arial"/>
          <w:b/>
          <w:i/>
          <w:color w:val="000000"/>
          <w:sz w:val="20"/>
          <w:u w:val="single"/>
        </w:rPr>
        <w:t>euro</w:t>
      </w:r>
      <w:r>
        <w:rPr>
          <w:rFonts w:ascii="Arial" w:eastAsia="Arial" w:hAnsi="Arial" w:cs="Arial"/>
          <w:color w:val="000000"/>
          <w:sz w:val="20"/>
        </w:rPr>
        <w:t>.</w:t>
      </w:r>
    </w:p>
    <w:p w14:paraId="7A6C074D" w14:textId="77777777" w:rsidR="004528EC" w:rsidRDefault="004528EC">
      <w:pPr>
        <w:spacing w:before="200" w:line="260" w:lineRule="atLeast"/>
        <w:jc w:val="both"/>
      </w:pPr>
      <w:r>
        <w:rPr>
          <w:rFonts w:ascii="Arial" w:eastAsia="Arial" w:hAnsi="Arial" w:cs="Arial"/>
          <w:color w:val="000000"/>
          <w:sz w:val="20"/>
        </w:rPr>
        <w:t xml:space="preserve">Wiersma meent dat de kracht van de </w:t>
      </w:r>
      <w:r>
        <w:rPr>
          <w:rFonts w:ascii="Arial" w:eastAsia="Arial" w:hAnsi="Arial" w:cs="Arial"/>
          <w:b/>
          <w:i/>
          <w:color w:val="000000"/>
          <w:sz w:val="20"/>
          <w:u w:val="single"/>
        </w:rPr>
        <w:t>euro</w:t>
      </w:r>
      <w:r>
        <w:rPr>
          <w:rFonts w:ascii="Arial" w:eastAsia="Arial" w:hAnsi="Arial" w:cs="Arial"/>
          <w:color w:val="000000"/>
          <w:sz w:val="20"/>
        </w:rPr>
        <w:t xml:space="preserve"> tegenover de dollar gaat afzwakken. ,,De tweede coronagolf brengt veel onzekerheid mee. De dollar wordt nog altijd beschouwd als veilige haven, dat ondersteunt de waarde. Ook is de kans groot dat de </w:t>
      </w:r>
      <w:r>
        <w:rPr>
          <w:rFonts w:ascii="Arial" w:eastAsia="Arial" w:hAnsi="Arial" w:cs="Arial"/>
          <w:b/>
          <w:i/>
          <w:color w:val="000000"/>
          <w:sz w:val="20"/>
          <w:u w:val="single"/>
        </w:rPr>
        <w:t>Europese</w:t>
      </w:r>
      <w:r>
        <w:rPr>
          <w:rFonts w:ascii="Arial" w:eastAsia="Arial" w:hAnsi="Arial" w:cs="Arial"/>
          <w:color w:val="000000"/>
          <w:sz w:val="20"/>
        </w:rPr>
        <w:t xml:space="preserve"> Centrale Bank voor het einde van het jaar het bestaande opkoopprogramma uitbreidt." Dat zou de </w:t>
      </w:r>
      <w:r>
        <w:rPr>
          <w:rFonts w:ascii="Arial" w:eastAsia="Arial" w:hAnsi="Arial" w:cs="Arial"/>
          <w:b/>
          <w:i/>
          <w:color w:val="000000"/>
          <w:sz w:val="20"/>
          <w:u w:val="single"/>
        </w:rPr>
        <w:t>euro</w:t>
      </w:r>
      <w:r>
        <w:rPr>
          <w:rFonts w:ascii="Arial" w:eastAsia="Arial" w:hAnsi="Arial" w:cs="Arial"/>
          <w:color w:val="000000"/>
          <w:sz w:val="20"/>
        </w:rPr>
        <w:t xml:space="preserve"> weer wat kunnen verzwakken.</w:t>
      </w:r>
    </w:p>
    <w:p w14:paraId="1D611D1F" w14:textId="77777777" w:rsidR="004528EC" w:rsidRDefault="004528EC">
      <w:pPr>
        <w:spacing w:before="200" w:line="260" w:lineRule="atLeast"/>
        <w:jc w:val="both"/>
      </w:pPr>
      <w:r>
        <w:rPr>
          <w:rFonts w:ascii="Arial" w:eastAsia="Arial" w:hAnsi="Arial" w:cs="Arial"/>
          <w:color w:val="000000"/>
          <w:sz w:val="20"/>
        </w:rPr>
        <w:t>Sentiment</w:t>
      </w:r>
    </w:p>
    <w:p w14:paraId="31A6FA51" w14:textId="77777777" w:rsidR="004528EC" w:rsidRDefault="004528EC">
      <w:pPr>
        <w:spacing w:before="200" w:line="260" w:lineRule="atLeast"/>
        <w:jc w:val="both"/>
      </w:pPr>
      <w:r>
        <w:rPr>
          <w:rFonts w:ascii="Arial" w:eastAsia="Arial" w:hAnsi="Arial" w:cs="Arial"/>
          <w:color w:val="000000"/>
          <w:sz w:val="20"/>
        </w:rPr>
        <w:t xml:space="preserve">Valutastrateeg Georgette Boele (ABN Amro) ziet ook dat het sentiment rond de </w:t>
      </w:r>
      <w:r>
        <w:rPr>
          <w:rFonts w:ascii="Arial" w:eastAsia="Arial" w:hAnsi="Arial" w:cs="Arial"/>
          <w:b/>
          <w:i/>
          <w:color w:val="000000"/>
          <w:sz w:val="20"/>
          <w:u w:val="single"/>
        </w:rPr>
        <w:t>euro</w:t>
      </w:r>
      <w:r>
        <w:rPr>
          <w:rFonts w:ascii="Arial" w:eastAsia="Arial" w:hAnsi="Arial" w:cs="Arial"/>
          <w:color w:val="000000"/>
          <w:sz w:val="20"/>
        </w:rPr>
        <w:t xml:space="preserve"> nu optimistisch is, maar dat niet zo hoeft te blijven. ,,Maar stel dat het Verenigd Koninkrijk uit de </w:t>
      </w:r>
      <w:r>
        <w:rPr>
          <w:rFonts w:ascii="Arial" w:eastAsia="Arial" w:hAnsi="Arial" w:cs="Arial"/>
          <w:b/>
          <w:i/>
          <w:color w:val="000000"/>
          <w:sz w:val="20"/>
          <w:u w:val="single"/>
        </w:rPr>
        <w:t>Europese Unie</w:t>
      </w:r>
      <w:r>
        <w:rPr>
          <w:rFonts w:ascii="Arial" w:eastAsia="Arial" w:hAnsi="Arial" w:cs="Arial"/>
          <w:color w:val="000000"/>
          <w:sz w:val="20"/>
        </w:rPr>
        <w:t xml:space="preserve"> treedt zonder handelsakkoord, dat gaat de </w:t>
      </w:r>
      <w:r>
        <w:rPr>
          <w:rFonts w:ascii="Arial" w:eastAsia="Arial" w:hAnsi="Arial" w:cs="Arial"/>
          <w:b/>
          <w:i/>
          <w:color w:val="000000"/>
          <w:sz w:val="20"/>
          <w:u w:val="single"/>
        </w:rPr>
        <w:t>euro</w:t>
      </w:r>
      <w:r>
        <w:rPr>
          <w:rFonts w:ascii="Arial" w:eastAsia="Arial" w:hAnsi="Arial" w:cs="Arial"/>
          <w:color w:val="000000"/>
          <w:sz w:val="20"/>
        </w:rPr>
        <w:t xml:space="preserve"> raken. En als er een nieuw steunpakket is om de Amerikaanse economie te stutten, kan de dollar weer gaan stijgen."</w:t>
      </w:r>
    </w:p>
    <w:p w14:paraId="6DDDB6E9" w14:textId="77777777" w:rsidR="004528EC" w:rsidRDefault="004528EC">
      <w:pPr>
        <w:spacing w:before="200" w:line="260" w:lineRule="atLeast"/>
        <w:jc w:val="both"/>
      </w:pPr>
      <w:r>
        <w:rPr>
          <w:rFonts w:ascii="Arial" w:eastAsia="Arial" w:hAnsi="Arial" w:cs="Arial"/>
          <w:color w:val="000000"/>
          <w:sz w:val="20"/>
        </w:rPr>
        <w:t xml:space="preserve">'Dure </w:t>
      </w:r>
      <w:r>
        <w:rPr>
          <w:rFonts w:ascii="Arial" w:eastAsia="Arial" w:hAnsi="Arial" w:cs="Arial"/>
          <w:b/>
          <w:i/>
          <w:color w:val="000000"/>
          <w:sz w:val="20"/>
          <w:u w:val="single"/>
        </w:rPr>
        <w:t>euro</w:t>
      </w:r>
      <w:r>
        <w:rPr>
          <w:rFonts w:ascii="Arial" w:eastAsia="Arial" w:hAnsi="Arial" w:cs="Arial"/>
          <w:color w:val="000000"/>
          <w:sz w:val="20"/>
        </w:rPr>
        <w:t xml:space="preserve"> schaadt concurrentie buiten </w:t>
      </w:r>
      <w:r>
        <w:rPr>
          <w:rFonts w:ascii="Arial" w:eastAsia="Arial" w:hAnsi="Arial" w:cs="Arial"/>
          <w:b/>
          <w:i/>
          <w:color w:val="000000"/>
          <w:sz w:val="20"/>
          <w:u w:val="single"/>
        </w:rPr>
        <w:t>EU</w:t>
      </w:r>
      <w:r>
        <w:rPr>
          <w:rFonts w:ascii="Arial" w:eastAsia="Arial" w:hAnsi="Arial" w:cs="Arial"/>
          <w:color w:val="000000"/>
          <w:sz w:val="20"/>
        </w:rPr>
        <w:t>'</w:t>
      </w:r>
    </w:p>
    <w:p w14:paraId="6DBEFF67" w14:textId="77777777" w:rsidR="004528EC" w:rsidRDefault="004528EC">
      <w:pPr>
        <w:keepNext/>
        <w:spacing w:before="240" w:line="340" w:lineRule="atLeast"/>
      </w:pPr>
      <w:r>
        <w:rPr>
          <w:rFonts w:ascii="Arial" w:eastAsia="Arial" w:hAnsi="Arial" w:cs="Arial"/>
          <w:b/>
          <w:color w:val="000000"/>
          <w:sz w:val="28"/>
        </w:rPr>
        <w:t>Classification</w:t>
      </w:r>
    </w:p>
    <w:p w14:paraId="53590EDF" w14:textId="2B76476E" w:rsidR="004528EC" w:rsidRDefault="004528EC">
      <w:pPr>
        <w:spacing w:line="60" w:lineRule="exact"/>
      </w:pPr>
      <w:r>
        <w:rPr>
          <w:noProof/>
        </w:rPr>
        <mc:AlternateContent>
          <mc:Choice Requires="wps">
            <w:drawing>
              <wp:anchor distT="0" distB="0" distL="114300" distR="114300" simplePos="0" relativeHeight="251925504" behindDoc="0" locked="0" layoutInCell="1" allowOverlap="1" wp14:anchorId="6367DAE4" wp14:editId="1B551E40">
                <wp:simplePos x="0" y="0"/>
                <wp:positionH relativeFrom="column">
                  <wp:posOffset>0</wp:posOffset>
                </wp:positionH>
                <wp:positionV relativeFrom="paragraph">
                  <wp:posOffset>25400</wp:posOffset>
                </wp:positionV>
                <wp:extent cx="6502400" cy="0"/>
                <wp:effectExtent l="15875" t="12700" r="15875" b="15875"/>
                <wp:wrapTopAndBottom/>
                <wp:docPr id="1225"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F3614" id="Line 371"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RZq7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A9C75FA" w14:textId="77777777" w:rsidR="004528EC" w:rsidRDefault="004528EC">
      <w:pPr>
        <w:spacing w:line="120" w:lineRule="exact"/>
      </w:pPr>
    </w:p>
    <w:p w14:paraId="7F66C00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3E2907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5CCBB5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A3B9C1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Company Revenues (94%); Stock Market Updates (90%); Central Banks (86%); Currencies (76%); Securities + Other Investments (62%); Bonds (61%)</w:t>
      </w:r>
      <w:r>
        <w:br/>
      </w:r>
      <w:r>
        <w:br/>
      </w:r>
    </w:p>
    <w:p w14:paraId="3BE12ED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22, 2020</w:t>
      </w:r>
    </w:p>
    <w:p w14:paraId="48CF0FA7" w14:textId="77777777" w:rsidR="004528EC" w:rsidRDefault="004528EC"/>
    <w:p w14:paraId="4A9844D2" w14:textId="1E800E4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4656" behindDoc="0" locked="0" layoutInCell="1" allowOverlap="1" wp14:anchorId="224557DD" wp14:editId="729A24BB">
                <wp:simplePos x="0" y="0"/>
                <wp:positionH relativeFrom="column">
                  <wp:posOffset>0</wp:posOffset>
                </wp:positionH>
                <wp:positionV relativeFrom="paragraph">
                  <wp:posOffset>127000</wp:posOffset>
                </wp:positionV>
                <wp:extent cx="6502400" cy="0"/>
                <wp:effectExtent l="6350" t="15240" r="6350" b="13335"/>
                <wp:wrapNone/>
                <wp:docPr id="1224"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03645" id="Line 419"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zgDdw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E950D3F" w14:textId="77777777" w:rsidR="004528EC" w:rsidRDefault="004528EC">
      <w:pPr>
        <w:sectPr w:rsidR="004528EC">
          <w:headerReference w:type="even" r:id="rId905"/>
          <w:headerReference w:type="default" r:id="rId906"/>
          <w:footerReference w:type="even" r:id="rId907"/>
          <w:footerReference w:type="default" r:id="rId908"/>
          <w:headerReference w:type="first" r:id="rId909"/>
          <w:footerReference w:type="first" r:id="rId910"/>
          <w:pgSz w:w="12240" w:h="15840"/>
          <w:pgMar w:top="840" w:right="1000" w:bottom="840" w:left="1000" w:header="400" w:footer="400" w:gutter="0"/>
          <w:cols w:space="720"/>
          <w:titlePg/>
        </w:sectPr>
      </w:pPr>
    </w:p>
    <w:p w14:paraId="472A0560" w14:textId="77777777" w:rsidR="004528EC" w:rsidRDefault="004528EC"/>
    <w:p w14:paraId="321D0566" w14:textId="77777777" w:rsidR="004528EC" w:rsidRDefault="004528EC">
      <w:pPr>
        <w:spacing w:before="240" w:after="200" w:line="340" w:lineRule="atLeast"/>
        <w:jc w:val="center"/>
        <w:outlineLvl w:val="0"/>
        <w:rPr>
          <w:rFonts w:ascii="Arial" w:hAnsi="Arial" w:cs="Arial"/>
          <w:b/>
          <w:bCs/>
          <w:kern w:val="32"/>
          <w:sz w:val="32"/>
          <w:szCs w:val="32"/>
        </w:rPr>
      </w:pPr>
      <w:hyperlink r:id="rId911" w:history="1">
        <w:r>
          <w:rPr>
            <w:rFonts w:ascii="Arial" w:eastAsia="Arial" w:hAnsi="Arial" w:cs="Arial"/>
            <w:b/>
            <w:bCs/>
            <w:i/>
            <w:color w:val="0077CC"/>
            <w:kern w:val="32"/>
            <w:sz w:val="28"/>
            <w:szCs w:val="32"/>
            <w:u w:val="single"/>
            <w:shd w:val="clear" w:color="auto" w:fill="FFFFFF"/>
          </w:rPr>
          <w:t>Minder luisteren naar Greenpeace</w:t>
        </w:r>
      </w:hyperlink>
    </w:p>
    <w:p w14:paraId="1E64E583" w14:textId="77777777" w:rsidR="004528EC" w:rsidRDefault="004528EC">
      <w:pPr>
        <w:spacing w:before="120" w:line="260" w:lineRule="atLeast"/>
        <w:jc w:val="center"/>
      </w:pPr>
      <w:r>
        <w:rPr>
          <w:rFonts w:ascii="Arial" w:eastAsia="Arial" w:hAnsi="Arial" w:cs="Arial"/>
          <w:color w:val="000000"/>
          <w:sz w:val="20"/>
        </w:rPr>
        <w:t>De Telegraaf</w:t>
      </w:r>
    </w:p>
    <w:p w14:paraId="1FC582B2" w14:textId="77777777" w:rsidR="004528EC" w:rsidRDefault="004528EC">
      <w:pPr>
        <w:spacing w:before="120" w:line="260" w:lineRule="atLeast"/>
        <w:jc w:val="center"/>
      </w:pPr>
      <w:r>
        <w:rPr>
          <w:rFonts w:ascii="Arial" w:eastAsia="Arial" w:hAnsi="Arial" w:cs="Arial"/>
          <w:color w:val="000000"/>
          <w:sz w:val="20"/>
        </w:rPr>
        <w:t>23 oktober 2020 vrijdag</w:t>
      </w:r>
    </w:p>
    <w:p w14:paraId="7733B1AA" w14:textId="77777777" w:rsidR="004528EC" w:rsidRDefault="004528EC">
      <w:pPr>
        <w:spacing w:before="120" w:line="260" w:lineRule="atLeast"/>
        <w:jc w:val="center"/>
      </w:pPr>
      <w:r>
        <w:rPr>
          <w:rFonts w:ascii="Arial" w:eastAsia="Arial" w:hAnsi="Arial" w:cs="Arial"/>
          <w:color w:val="000000"/>
          <w:sz w:val="20"/>
        </w:rPr>
        <w:t>Nederland</w:t>
      </w:r>
    </w:p>
    <w:p w14:paraId="1533C025" w14:textId="77777777" w:rsidR="004528EC" w:rsidRDefault="004528EC">
      <w:pPr>
        <w:spacing w:line="240" w:lineRule="atLeast"/>
        <w:jc w:val="both"/>
      </w:pPr>
    </w:p>
    <w:p w14:paraId="7D5F08C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1E1BDF9" w14:textId="06CF441B" w:rsidR="004528EC" w:rsidRDefault="004528EC">
      <w:pPr>
        <w:spacing w:before="120" w:line="220" w:lineRule="atLeast"/>
      </w:pPr>
      <w:r>
        <w:br/>
      </w:r>
      <w:r>
        <w:rPr>
          <w:noProof/>
        </w:rPr>
        <w:drawing>
          <wp:inline distT="0" distB="0" distL="0" distR="0" wp14:anchorId="77A69809" wp14:editId="22E00291">
            <wp:extent cx="2870200" cy="647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C41CC1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533FE8B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55CEDA0B" w14:textId="77777777" w:rsidR="004528EC" w:rsidRDefault="004528EC">
      <w:pPr>
        <w:keepNext/>
        <w:spacing w:before="240" w:line="340" w:lineRule="atLeast"/>
      </w:pPr>
      <w:r>
        <w:rPr>
          <w:rFonts w:ascii="Arial" w:eastAsia="Arial" w:hAnsi="Arial" w:cs="Arial"/>
          <w:b/>
          <w:color w:val="000000"/>
          <w:sz w:val="28"/>
        </w:rPr>
        <w:t>Body</w:t>
      </w:r>
    </w:p>
    <w:p w14:paraId="7B8FA89E" w14:textId="683EFBD8" w:rsidR="004528EC" w:rsidRDefault="004528EC">
      <w:pPr>
        <w:spacing w:line="60" w:lineRule="exact"/>
      </w:pPr>
      <w:r>
        <w:rPr>
          <w:noProof/>
        </w:rPr>
        <mc:AlternateContent>
          <mc:Choice Requires="wps">
            <w:drawing>
              <wp:anchor distT="0" distB="0" distL="114300" distR="114300" simplePos="0" relativeHeight="251877376" behindDoc="0" locked="0" layoutInCell="1" allowOverlap="1" wp14:anchorId="59487680" wp14:editId="352BB156">
                <wp:simplePos x="0" y="0"/>
                <wp:positionH relativeFrom="column">
                  <wp:posOffset>0</wp:posOffset>
                </wp:positionH>
                <wp:positionV relativeFrom="paragraph">
                  <wp:posOffset>25400</wp:posOffset>
                </wp:positionV>
                <wp:extent cx="6502400" cy="0"/>
                <wp:effectExtent l="15875" t="15875" r="15875" b="12700"/>
                <wp:wrapTopAndBottom/>
                <wp:docPr id="1223" name="Lin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30F7A" id="Line 324"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FTm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44A052" w14:textId="77777777" w:rsidR="004528EC" w:rsidRDefault="004528EC"/>
    <w:p w14:paraId="50C74B6C" w14:textId="77777777" w:rsidR="004528EC" w:rsidRDefault="004528EC">
      <w:pPr>
        <w:spacing w:before="200" w:line="260" w:lineRule="atLeast"/>
        <w:jc w:val="both"/>
      </w:pPr>
      <w:r>
        <w:rPr>
          <w:rFonts w:ascii="Arial" w:eastAsia="Arial" w:hAnsi="Arial" w:cs="Arial"/>
          <w:color w:val="000000"/>
          <w:sz w:val="20"/>
        </w:rPr>
        <w:t xml:space="preserve">De Nobelprijs voor scheikunde gaat dit jaar naar twee vrouwen, wat op zich al nieuws is want dat is niet eerder gebeurd. Sowieso zijn zij pas de zesde en zevende vrouw die de prijs voor scheikunde winnen. Jammer is dat wat ze ontdekt hebben in </w:t>
      </w:r>
      <w:r>
        <w:rPr>
          <w:rFonts w:ascii="Arial" w:eastAsia="Arial" w:hAnsi="Arial" w:cs="Arial"/>
          <w:b/>
          <w:i/>
          <w:color w:val="000000"/>
          <w:sz w:val="20"/>
          <w:u w:val="single"/>
        </w:rPr>
        <w:t>Europa</w:t>
      </w:r>
      <w:r>
        <w:rPr>
          <w:rFonts w:ascii="Arial" w:eastAsia="Arial" w:hAnsi="Arial" w:cs="Arial"/>
          <w:color w:val="000000"/>
          <w:sz w:val="20"/>
        </w:rPr>
        <w:t xml:space="preserve"> verboden is.</w:t>
      </w:r>
    </w:p>
    <w:p w14:paraId="08A53BB7" w14:textId="77777777" w:rsidR="004528EC" w:rsidRDefault="004528EC">
      <w:pPr>
        <w:spacing w:before="200" w:line="260" w:lineRule="atLeast"/>
        <w:jc w:val="both"/>
      </w:pPr>
      <w:r>
        <w:rPr>
          <w:rFonts w:ascii="Arial" w:eastAsia="Arial" w:hAnsi="Arial" w:cs="Arial"/>
          <w:color w:val="000000"/>
          <w:sz w:val="20"/>
        </w:rPr>
        <w:t xml:space="preserve">Het verbod geldt voor de hele </w:t>
      </w:r>
      <w:r>
        <w:rPr>
          <w:rFonts w:ascii="Arial" w:eastAsia="Arial" w:hAnsi="Arial" w:cs="Arial"/>
          <w:b/>
          <w:i/>
          <w:color w:val="000000"/>
          <w:sz w:val="20"/>
          <w:u w:val="single"/>
        </w:rPr>
        <w:t>EU</w:t>
      </w:r>
      <w:r>
        <w:rPr>
          <w:rFonts w:ascii="Arial" w:eastAsia="Arial" w:hAnsi="Arial" w:cs="Arial"/>
          <w:color w:val="000000"/>
          <w:sz w:val="20"/>
        </w:rPr>
        <w:t xml:space="preserve">. De methode van Jennifer Doudna (Universiteit Berkeley) en Emmanuelle Charpentier (Max Planck Gesellschaft) maakt het mogelijk om heel gericht en precies een verandering aan te brengen in dna van een plant of dier. Laten we er chauvinistisch aan toevoegen dat zij zich hebben kunnen baseren op de ontdekking van de Wageningse toponderzoeker en Spinozaprijswinnaar John van der Oost, die de Cas-machinerie ontdekte als verdedigingsstrategie in bacteriën, en die ook wel eens genoemd werd als mede-kanshebber voor deze Nobelprijs. Dat aanbrengen van gerichte veranderingen in dna kan van groot nut zijn, omdat je een gendefect kunt repareren. Je kunt ook in de landbouw een gewas resistent maken tegen een pest (insect of schimmel) waardoor je de velden niet met giftige onkruidbestrijding hoeft vol te spuiten, en de opbrengst per hectare kunt verhogen. In de VS, Azië en Zuid-Amerika is het gebruik van genetisch gemodificeerde gewassen gebruikelijk, wat de landbouwers een groot voordeel biedt ten opzichte van hun collega's in </w:t>
      </w:r>
      <w:r>
        <w:rPr>
          <w:rFonts w:ascii="Arial" w:eastAsia="Arial" w:hAnsi="Arial" w:cs="Arial"/>
          <w:b/>
          <w:i/>
          <w:color w:val="000000"/>
          <w:sz w:val="20"/>
          <w:u w:val="single"/>
        </w:rPr>
        <w:t>Europa</w:t>
      </w:r>
      <w:r>
        <w:rPr>
          <w:rFonts w:ascii="Arial" w:eastAsia="Arial" w:hAnsi="Arial" w:cs="Arial"/>
          <w:color w:val="000000"/>
          <w:sz w:val="20"/>
        </w:rPr>
        <w:t>.</w:t>
      </w:r>
    </w:p>
    <w:p w14:paraId="45F087EA" w14:textId="77777777" w:rsidR="004528EC" w:rsidRDefault="004528EC">
      <w:pPr>
        <w:spacing w:before="200" w:line="260" w:lineRule="atLeast"/>
        <w:jc w:val="both"/>
      </w:pPr>
      <w:r>
        <w:rPr>
          <w:rFonts w:ascii="Arial" w:eastAsia="Arial" w:hAnsi="Arial" w:cs="Arial"/>
          <w:color w:val="000000"/>
          <w:sz w:val="20"/>
        </w:rPr>
        <w:t>Frankenstein</w:t>
      </w:r>
    </w:p>
    <w:p w14:paraId="379AEAD5" w14:textId="77777777" w:rsidR="004528EC" w:rsidRDefault="004528EC">
      <w:pPr>
        <w:spacing w:before="200" w:line="260" w:lineRule="atLeast"/>
        <w:jc w:val="both"/>
      </w:pPr>
      <w:r>
        <w:rPr>
          <w:rFonts w:ascii="Arial" w:eastAsia="Arial" w:hAnsi="Arial" w:cs="Arial"/>
          <w:color w:val="000000"/>
          <w:sz w:val="20"/>
        </w:rPr>
        <w:t xml:space="preserve">De reden om het te verbieden is de aloude discussie over 'genetische manipulatie'. De altijd alerte Greenpeace lobby, die zich hierbij gesteund weet door de kerken,  vindt dat je niet aan Gods Schepping mag knutselen en die voortdurend (net als bij kernenergie)  weet te appelleren aan het gevoel dat de wereld vroeger beter was en dat we moeten voorkomen dat nieuwe technieken de wereld verprutsen, heeft er ook direct een lekker etiket op geplakt: Frankenstein Food. Met zo'n geslaagde pr-stunt stopt verder ook het hele gesprek: wij willen geen Frankenstein Food! Greenpeace heeft als core business het uitvoeren van pr-stunts, dit was er een. Al decennialang geldt het verbod in de </w:t>
      </w:r>
      <w:r>
        <w:rPr>
          <w:rFonts w:ascii="Arial" w:eastAsia="Arial" w:hAnsi="Arial" w:cs="Arial"/>
          <w:b/>
          <w:i/>
          <w:color w:val="000000"/>
          <w:sz w:val="20"/>
          <w:u w:val="single"/>
        </w:rPr>
        <w:t>Europese Unie</w:t>
      </w:r>
      <w:r>
        <w:rPr>
          <w:rFonts w:ascii="Arial" w:eastAsia="Arial" w:hAnsi="Arial" w:cs="Arial"/>
          <w:color w:val="000000"/>
          <w:sz w:val="20"/>
        </w:rPr>
        <w:t>.</w:t>
      </w:r>
    </w:p>
    <w:p w14:paraId="4D2FCA84" w14:textId="77777777" w:rsidR="004528EC" w:rsidRDefault="004528EC">
      <w:pPr>
        <w:spacing w:before="200" w:line="260" w:lineRule="atLeast"/>
        <w:jc w:val="both"/>
      </w:pPr>
      <w:r>
        <w:rPr>
          <w:rFonts w:ascii="Arial" w:eastAsia="Arial" w:hAnsi="Arial" w:cs="Arial"/>
          <w:color w:val="000000"/>
          <w:sz w:val="20"/>
        </w:rPr>
        <w:t xml:space="preserve">Ik heb hier vanuit mijn eigen wetenschappelijke werk nog indirect een geschiedenis mee. Kort voor de tijd dat Doudna en Charpentier hun werk deden, was ik betrokken bij een uitvinding die de </w:t>
      </w:r>
      <w:r>
        <w:rPr>
          <w:rFonts w:ascii="Arial" w:eastAsia="Arial" w:hAnsi="Arial" w:cs="Arial"/>
          <w:b/>
          <w:i/>
          <w:color w:val="000000"/>
          <w:sz w:val="20"/>
          <w:u w:val="single"/>
        </w:rPr>
        <w:t>Europese</w:t>
      </w:r>
      <w:r>
        <w:rPr>
          <w:rFonts w:ascii="Arial" w:eastAsia="Arial" w:hAnsi="Arial" w:cs="Arial"/>
          <w:color w:val="000000"/>
          <w:sz w:val="20"/>
        </w:rPr>
        <w:t xml:space="preserve"> regelgeving omzeilde. Als je mijn naam googelt met de woorden 'target selected mutagenesis' kom je de publicaties tegen. Het was, tót Doudna en Charpentier, in veel situaties de enig mogelijke methode om een gen te veranderen. De </w:t>
      </w:r>
      <w:r>
        <w:rPr>
          <w:rFonts w:ascii="Arial" w:eastAsia="Arial" w:hAnsi="Arial" w:cs="Arial"/>
          <w:color w:val="000000"/>
          <w:sz w:val="20"/>
        </w:rPr>
        <w:lastRenderedPageBreak/>
        <w:t xml:space="preserve">methode was dat je het natuurlijke proces van willekeurige mutaties versnelde. Met grootschalig snel aflezen van dna, wat toen net technisch mogelijk was geworden, kon je vervolgens heel snel bij bijvoorbeeld vijfhonderd nageslacht zien in welke genen mutaties zaten. Als je dan een mutatie had gevonden in het gen waarin je geïnteresseerd was, moest je een paar keer doorkruisen om alle andere mutaties weg te kruisen. Het was dus ongericht mutaties opwekken en naderhand de goede uitsorteren. Dat is volgens de </w:t>
      </w:r>
      <w:r>
        <w:rPr>
          <w:rFonts w:ascii="Arial" w:eastAsia="Arial" w:hAnsi="Arial" w:cs="Arial"/>
          <w:b/>
          <w:i/>
          <w:color w:val="000000"/>
          <w:sz w:val="20"/>
          <w:u w:val="single"/>
        </w:rPr>
        <w:t>EU</w:t>
      </w:r>
      <w:r>
        <w:rPr>
          <w:rFonts w:ascii="Arial" w:eastAsia="Arial" w:hAnsi="Arial" w:cs="Arial"/>
          <w:color w:val="000000"/>
          <w:sz w:val="20"/>
        </w:rPr>
        <w:t>-regels geen gerichte genetische manipulatie maar een vorm van klassiek 'fokken', en daarom mocht het!</w:t>
      </w:r>
    </w:p>
    <w:p w14:paraId="3D78FB53" w14:textId="77777777" w:rsidR="004528EC" w:rsidRDefault="004528EC">
      <w:pPr>
        <w:spacing w:before="200" w:line="260" w:lineRule="atLeast"/>
        <w:jc w:val="both"/>
      </w:pPr>
      <w:r>
        <w:rPr>
          <w:rFonts w:ascii="Arial" w:eastAsia="Arial" w:hAnsi="Arial" w:cs="Arial"/>
          <w:color w:val="000000"/>
          <w:sz w:val="20"/>
        </w:rPr>
        <w:t xml:space="preserve">Zoals gezegd is de techniek overbodig geworden door de zeer verfijnde methode waar nu de Nobelprijs voor wordt gegeven. Inmiddels mag in </w:t>
      </w:r>
      <w:r>
        <w:rPr>
          <w:rFonts w:ascii="Arial" w:eastAsia="Arial" w:hAnsi="Arial" w:cs="Arial"/>
          <w:b/>
          <w:i/>
          <w:color w:val="000000"/>
          <w:sz w:val="20"/>
          <w:u w:val="single"/>
        </w:rPr>
        <w:t>Europa</w:t>
      </w:r>
      <w:r>
        <w:rPr>
          <w:rFonts w:ascii="Arial" w:eastAsia="Arial" w:hAnsi="Arial" w:cs="Arial"/>
          <w:color w:val="000000"/>
          <w:sz w:val="20"/>
        </w:rPr>
        <w:t xml:space="preserve"> de methode van Doudna en Charpentier onder strenge voorwaarden in de context van medisch relevant onderzoek binnen het laboratorium gebruikt worden. Maar alleen binnen het laboratorium; in de </w:t>
      </w:r>
      <w:r>
        <w:rPr>
          <w:rFonts w:ascii="Arial" w:eastAsia="Arial" w:hAnsi="Arial" w:cs="Arial"/>
          <w:b/>
          <w:i/>
          <w:color w:val="000000"/>
          <w:sz w:val="20"/>
          <w:u w:val="single"/>
        </w:rPr>
        <w:t>Europese</w:t>
      </w:r>
      <w:r>
        <w:rPr>
          <w:rFonts w:ascii="Arial" w:eastAsia="Arial" w:hAnsi="Arial" w:cs="Arial"/>
          <w:color w:val="000000"/>
          <w:sz w:val="20"/>
        </w:rPr>
        <w:t xml:space="preserve"> landbouw mag ze niet toegepast worden, en gebeurt het nog steeds zoals ik beschreef. Bij het ontwikkelen van het coronavaccin beklaagde eerder dit jaar Bart van Zijll Langhout, hoofd van Janssen Campus Nederland, zich over de traagheid van de regels en dreigde volgens het FD de eerste tests in de VS te gaan doen (maar hij werd beloond met een uitzondering!).</w:t>
      </w:r>
    </w:p>
    <w:p w14:paraId="654E8308" w14:textId="77777777" w:rsidR="004528EC" w:rsidRDefault="004528EC">
      <w:pPr>
        <w:spacing w:before="200" w:line="260" w:lineRule="atLeast"/>
        <w:jc w:val="both"/>
      </w:pPr>
      <w:r>
        <w:rPr>
          <w:rFonts w:ascii="Arial" w:eastAsia="Arial" w:hAnsi="Arial" w:cs="Arial"/>
          <w:color w:val="000000"/>
          <w:sz w:val="20"/>
        </w:rPr>
        <w:t xml:space="preserve">Voor de plantenveredelaars blijft het ondertussen een serieus probleem. Het zou mooi zijn als </w:t>
      </w:r>
      <w:r>
        <w:rPr>
          <w:rFonts w:ascii="Arial" w:eastAsia="Arial" w:hAnsi="Arial" w:cs="Arial"/>
          <w:b/>
          <w:i/>
          <w:color w:val="000000"/>
          <w:sz w:val="20"/>
          <w:u w:val="single"/>
        </w:rPr>
        <w:t>Europa</w:t>
      </w:r>
      <w:r>
        <w:rPr>
          <w:rFonts w:ascii="Arial" w:eastAsia="Arial" w:hAnsi="Arial" w:cs="Arial"/>
          <w:color w:val="000000"/>
          <w:sz w:val="20"/>
        </w:rPr>
        <w:t xml:space="preserve">, na de toekenning vanuit Zweden van de Nobelprijs voor deze twee topchemici, de zeer elegante methode waarbij je precies een positie in het dna verandert, erkent als een prachtige, vriendelijke, verfijnde manier om de kwaliteit en opbrengst van gewassen te verbeteren. </w:t>
      </w:r>
    </w:p>
    <w:p w14:paraId="1005A89E" w14:textId="77777777" w:rsidR="004528EC" w:rsidRDefault="004528EC">
      <w:pPr>
        <w:spacing w:before="200" w:line="260" w:lineRule="atLeast"/>
        <w:jc w:val="both"/>
      </w:pPr>
      <w:r>
        <w:rPr>
          <w:rFonts w:ascii="Arial" w:eastAsia="Arial" w:hAnsi="Arial" w:cs="Arial"/>
          <w:color w:val="000000"/>
          <w:sz w:val="20"/>
        </w:rPr>
        <w:t>Activisten</w:t>
      </w:r>
    </w:p>
    <w:p w14:paraId="44227FA7" w14:textId="77777777" w:rsidR="004528EC" w:rsidRDefault="004528EC">
      <w:pPr>
        <w:spacing w:before="200" w:line="260" w:lineRule="atLeast"/>
        <w:jc w:val="both"/>
      </w:pPr>
      <w:r>
        <w:rPr>
          <w:rFonts w:ascii="Arial" w:eastAsia="Arial" w:hAnsi="Arial" w:cs="Arial"/>
          <w:color w:val="000000"/>
          <w:sz w:val="20"/>
        </w:rPr>
        <w:t>Meer opbrengst, dus minder beslag op land, met minder gebruik van bestrijdingsmiddelen, dus minder schade aan de natuur. Wie wil dat nu niet, behalve een paar activisten die nog nooit een boerderij van dichtbij gezien hebben?</w:t>
      </w:r>
    </w:p>
    <w:p w14:paraId="7A8803BB" w14:textId="77777777" w:rsidR="004528EC" w:rsidRDefault="004528EC">
      <w:pPr>
        <w:spacing w:before="200" w:line="260" w:lineRule="atLeast"/>
        <w:jc w:val="both"/>
      </w:pPr>
      <w:r>
        <w:rPr>
          <w:rFonts w:ascii="Arial" w:eastAsia="Arial" w:hAnsi="Arial" w:cs="Arial"/>
          <w:color w:val="000000"/>
          <w:sz w:val="20"/>
        </w:rPr>
        <w:t>Misschien wordt het sowieso tijd om eens wat minder te luisteren naar Greenpeace, die levens van vissers in gevaar brengt door gigantische stenen te gooien op plaatsen waar ze ons dagelijks voedsel vandaan halen, maar stil  blijft als diezelfde visserijgronden worden omgebouwd tot industrieterreinen vol windmolens. Ze zijn hypocriet in hun selectieve verontwaardiging, doen veel kwaad door het tegenhouden van de enige energievorm die CO2-uitstoot echt kan oplossen, kernenergie, en ze houden vooruitgang in de geneeskunde en in de landbouw tegen door de prachtige CRISPR-technologie van Jennifer Doudna en Emmanuelle Charpentier aan de Nederlandse wetenschap en gewassenveredelaars te onthouden.</w:t>
      </w:r>
    </w:p>
    <w:p w14:paraId="4F040383" w14:textId="77777777" w:rsidR="004528EC" w:rsidRDefault="004528EC">
      <w:pPr>
        <w:spacing w:before="200" w:line="260" w:lineRule="atLeast"/>
        <w:jc w:val="both"/>
      </w:pPr>
      <w:r>
        <w:rPr>
          <w:rFonts w:ascii="Arial" w:eastAsia="Arial" w:hAnsi="Arial" w:cs="Arial"/>
          <w:color w:val="000000"/>
          <w:sz w:val="20"/>
        </w:rPr>
        <w:t>Landbouw geholpen met vinding</w:t>
      </w:r>
    </w:p>
    <w:p w14:paraId="680785B0" w14:textId="77777777" w:rsidR="004528EC" w:rsidRDefault="004528EC">
      <w:pPr>
        <w:keepNext/>
        <w:spacing w:before="240" w:line="340" w:lineRule="atLeast"/>
      </w:pPr>
      <w:r>
        <w:rPr>
          <w:rFonts w:ascii="Arial" w:eastAsia="Arial" w:hAnsi="Arial" w:cs="Arial"/>
          <w:b/>
          <w:color w:val="000000"/>
          <w:sz w:val="28"/>
        </w:rPr>
        <w:t>Classification</w:t>
      </w:r>
    </w:p>
    <w:p w14:paraId="03A0AD9F" w14:textId="63556A3F" w:rsidR="004528EC" w:rsidRDefault="004528EC">
      <w:pPr>
        <w:spacing w:line="60" w:lineRule="exact"/>
      </w:pPr>
      <w:r>
        <w:rPr>
          <w:noProof/>
        </w:rPr>
        <mc:AlternateContent>
          <mc:Choice Requires="wps">
            <w:drawing>
              <wp:anchor distT="0" distB="0" distL="114300" distR="114300" simplePos="0" relativeHeight="251926528" behindDoc="0" locked="0" layoutInCell="1" allowOverlap="1" wp14:anchorId="4BF6F5B3" wp14:editId="673B2709">
                <wp:simplePos x="0" y="0"/>
                <wp:positionH relativeFrom="column">
                  <wp:posOffset>0</wp:posOffset>
                </wp:positionH>
                <wp:positionV relativeFrom="paragraph">
                  <wp:posOffset>25400</wp:posOffset>
                </wp:positionV>
                <wp:extent cx="6502400" cy="0"/>
                <wp:effectExtent l="15875" t="12700" r="15875" b="15875"/>
                <wp:wrapTopAndBottom/>
                <wp:docPr id="1222" name="Lin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0F9B5" id="Line 372"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tGm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3169D4" w14:textId="77777777" w:rsidR="004528EC" w:rsidRDefault="004528EC">
      <w:pPr>
        <w:spacing w:line="120" w:lineRule="exact"/>
      </w:pPr>
    </w:p>
    <w:p w14:paraId="70B5C54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85E17C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CC2DED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7AEAFA9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Biotechnology + Genetic Science (83%); Biology (70%); Genetically Modified Food (68%); DNA (62%)</w:t>
      </w:r>
      <w:r>
        <w:br/>
      </w:r>
      <w:r>
        <w:br/>
      </w:r>
    </w:p>
    <w:p w14:paraId="239CB765"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Biotechnology Industry (94%); Agriculture (65%)</w:t>
      </w:r>
      <w:r>
        <w:br/>
      </w:r>
      <w:r>
        <w:br/>
      </w:r>
    </w:p>
    <w:p w14:paraId="4E34624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22, 2020</w:t>
      </w:r>
    </w:p>
    <w:p w14:paraId="4AAA12CE" w14:textId="77777777" w:rsidR="004528EC" w:rsidRDefault="004528EC"/>
    <w:p w14:paraId="79A055B4" w14:textId="0DD45DF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5680" behindDoc="0" locked="0" layoutInCell="1" allowOverlap="1" wp14:anchorId="5C3CAEC4" wp14:editId="72D91A57">
                <wp:simplePos x="0" y="0"/>
                <wp:positionH relativeFrom="column">
                  <wp:posOffset>0</wp:posOffset>
                </wp:positionH>
                <wp:positionV relativeFrom="paragraph">
                  <wp:posOffset>127000</wp:posOffset>
                </wp:positionV>
                <wp:extent cx="6502400" cy="0"/>
                <wp:effectExtent l="6350" t="8255" r="6350" b="10795"/>
                <wp:wrapNone/>
                <wp:docPr id="1221"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3CC05" id="Line 420"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Kjwil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704D7AC" w14:textId="77777777" w:rsidR="004528EC" w:rsidRDefault="004528EC">
      <w:pPr>
        <w:sectPr w:rsidR="004528EC">
          <w:headerReference w:type="even" r:id="rId912"/>
          <w:headerReference w:type="default" r:id="rId913"/>
          <w:footerReference w:type="even" r:id="rId914"/>
          <w:footerReference w:type="default" r:id="rId915"/>
          <w:headerReference w:type="first" r:id="rId916"/>
          <w:footerReference w:type="first" r:id="rId917"/>
          <w:pgSz w:w="12240" w:h="15840"/>
          <w:pgMar w:top="840" w:right="1000" w:bottom="840" w:left="1000" w:header="400" w:footer="400" w:gutter="0"/>
          <w:cols w:space="720"/>
          <w:titlePg/>
        </w:sectPr>
      </w:pPr>
    </w:p>
    <w:p w14:paraId="2FD2AFF0" w14:textId="77777777" w:rsidR="004528EC" w:rsidRDefault="004528EC"/>
    <w:p w14:paraId="40B4447B" w14:textId="77777777" w:rsidR="004528EC" w:rsidRDefault="004528EC">
      <w:pPr>
        <w:spacing w:before="240" w:after="200" w:line="340" w:lineRule="atLeast"/>
        <w:jc w:val="center"/>
        <w:outlineLvl w:val="0"/>
        <w:rPr>
          <w:rFonts w:ascii="Arial" w:hAnsi="Arial" w:cs="Arial"/>
          <w:b/>
          <w:bCs/>
          <w:kern w:val="32"/>
          <w:sz w:val="32"/>
          <w:szCs w:val="32"/>
        </w:rPr>
      </w:pPr>
      <w:hyperlink r:id="rId918" w:history="1">
        <w:r>
          <w:rPr>
            <w:rFonts w:ascii="Arial" w:eastAsia="Arial" w:hAnsi="Arial" w:cs="Arial"/>
            <w:b/>
            <w:bCs/>
            <w:i/>
            <w:color w:val="0077CC"/>
            <w:kern w:val="32"/>
            <w:sz w:val="28"/>
            <w:szCs w:val="32"/>
            <w:u w:val="single"/>
            <w:shd w:val="clear" w:color="auto" w:fill="FFFFFF"/>
          </w:rPr>
          <w:t>De Poolserechtsstaatis ook onze rechtsstaat</w:t>
        </w:r>
      </w:hyperlink>
    </w:p>
    <w:p w14:paraId="5EB408A9" w14:textId="77777777" w:rsidR="004528EC" w:rsidRDefault="004528EC">
      <w:pPr>
        <w:spacing w:before="120" w:line="260" w:lineRule="atLeast"/>
        <w:jc w:val="center"/>
      </w:pPr>
      <w:r>
        <w:rPr>
          <w:rFonts w:ascii="Arial" w:eastAsia="Arial" w:hAnsi="Arial" w:cs="Arial"/>
          <w:color w:val="000000"/>
          <w:sz w:val="20"/>
        </w:rPr>
        <w:t>NRC Handelsblad</w:t>
      </w:r>
    </w:p>
    <w:p w14:paraId="3BBD1D67" w14:textId="77777777" w:rsidR="004528EC" w:rsidRDefault="004528EC">
      <w:pPr>
        <w:spacing w:before="120" w:line="260" w:lineRule="atLeast"/>
        <w:jc w:val="center"/>
      </w:pPr>
      <w:r>
        <w:rPr>
          <w:rFonts w:ascii="Arial" w:eastAsia="Arial" w:hAnsi="Arial" w:cs="Arial"/>
          <w:color w:val="000000"/>
          <w:sz w:val="20"/>
        </w:rPr>
        <w:t>23 oktober 2020 vrijdag</w:t>
      </w:r>
    </w:p>
    <w:p w14:paraId="611DC25F" w14:textId="77777777" w:rsidR="004528EC" w:rsidRDefault="004528EC">
      <w:pPr>
        <w:spacing w:before="120" w:line="260" w:lineRule="atLeast"/>
        <w:jc w:val="center"/>
      </w:pPr>
      <w:r>
        <w:rPr>
          <w:rFonts w:ascii="Arial" w:eastAsia="Arial" w:hAnsi="Arial" w:cs="Arial"/>
          <w:color w:val="000000"/>
          <w:sz w:val="20"/>
        </w:rPr>
        <w:t>1ste Editie</w:t>
      </w:r>
    </w:p>
    <w:p w14:paraId="4DB69B11" w14:textId="77777777" w:rsidR="004528EC" w:rsidRDefault="004528EC">
      <w:pPr>
        <w:spacing w:line="240" w:lineRule="atLeast"/>
        <w:jc w:val="both"/>
      </w:pPr>
    </w:p>
    <w:p w14:paraId="7167ABDF"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1397BE7" w14:textId="2957F7CA" w:rsidR="004528EC" w:rsidRDefault="004528EC">
      <w:pPr>
        <w:spacing w:before="120" w:line="220" w:lineRule="atLeast"/>
      </w:pPr>
      <w:r>
        <w:br/>
      </w:r>
      <w:r>
        <w:rPr>
          <w:noProof/>
        </w:rPr>
        <w:drawing>
          <wp:inline distT="0" distB="0" distL="0" distR="0" wp14:anchorId="4D237F90" wp14:editId="1A2F72E8">
            <wp:extent cx="2527300" cy="36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5532A5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628CABF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989 words</w:t>
      </w:r>
    </w:p>
    <w:p w14:paraId="49AD0FF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John Morijn.</w:t>
      </w:r>
    </w:p>
    <w:p w14:paraId="0F499720" w14:textId="77777777" w:rsidR="004528EC" w:rsidRDefault="004528EC">
      <w:pPr>
        <w:keepNext/>
        <w:spacing w:before="240" w:line="340" w:lineRule="atLeast"/>
      </w:pPr>
      <w:r>
        <w:rPr>
          <w:rFonts w:ascii="Arial" w:eastAsia="Arial" w:hAnsi="Arial" w:cs="Arial"/>
          <w:b/>
          <w:color w:val="000000"/>
          <w:sz w:val="28"/>
        </w:rPr>
        <w:t>Body</w:t>
      </w:r>
    </w:p>
    <w:p w14:paraId="153762CC" w14:textId="7879C0D7" w:rsidR="004528EC" w:rsidRDefault="004528EC">
      <w:pPr>
        <w:spacing w:line="60" w:lineRule="exact"/>
      </w:pPr>
      <w:r>
        <w:rPr>
          <w:noProof/>
        </w:rPr>
        <mc:AlternateContent>
          <mc:Choice Requires="wps">
            <w:drawing>
              <wp:anchor distT="0" distB="0" distL="114300" distR="114300" simplePos="0" relativeHeight="251878400" behindDoc="0" locked="0" layoutInCell="1" allowOverlap="1" wp14:anchorId="1F096DC5" wp14:editId="435D9714">
                <wp:simplePos x="0" y="0"/>
                <wp:positionH relativeFrom="column">
                  <wp:posOffset>0</wp:posOffset>
                </wp:positionH>
                <wp:positionV relativeFrom="paragraph">
                  <wp:posOffset>25400</wp:posOffset>
                </wp:positionV>
                <wp:extent cx="6502400" cy="0"/>
                <wp:effectExtent l="15875" t="19050" r="15875" b="19050"/>
                <wp:wrapTopAndBottom/>
                <wp:docPr id="1220"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4AB4E" id="Line 325"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ewOj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8D5DA1E" w14:textId="77777777" w:rsidR="004528EC" w:rsidRDefault="004528EC"/>
    <w:p w14:paraId="0F1D789C" w14:textId="77777777" w:rsidR="004528EC" w:rsidRDefault="004528EC">
      <w:pPr>
        <w:spacing w:before="240" w:line="260" w:lineRule="atLeast"/>
      </w:pPr>
      <w:r>
        <w:rPr>
          <w:rFonts w:ascii="Arial" w:eastAsia="Arial" w:hAnsi="Arial" w:cs="Arial"/>
          <w:b/>
          <w:color w:val="000000"/>
          <w:sz w:val="20"/>
        </w:rPr>
        <w:t>ABSTRACT</w:t>
      </w:r>
    </w:p>
    <w:p w14:paraId="78A8A5A0" w14:textId="77777777" w:rsidR="004528EC" w:rsidRDefault="004528EC">
      <w:pPr>
        <w:spacing w:before="200" w:line="260" w:lineRule="atLeast"/>
        <w:jc w:val="both"/>
      </w:pPr>
      <w:r>
        <w:rPr>
          <w:rFonts w:ascii="Arial" w:eastAsia="Arial" w:hAnsi="Arial" w:cs="Arial"/>
          <w:color w:val="000000"/>
          <w:sz w:val="20"/>
        </w:rPr>
        <w:t xml:space="preserve">Nederland moet assertiever optreden tegen schendingen van de </w:t>
      </w:r>
      <w:r>
        <w:rPr>
          <w:rFonts w:ascii="Arial" w:eastAsia="Arial" w:hAnsi="Arial" w:cs="Arial"/>
          <w:b/>
          <w:i/>
          <w:color w:val="000000"/>
          <w:sz w:val="20"/>
          <w:u w:val="single"/>
        </w:rPr>
        <w:t>Europese</w:t>
      </w:r>
      <w:r>
        <w:rPr>
          <w:rFonts w:ascii="Arial" w:eastAsia="Arial" w:hAnsi="Arial" w:cs="Arial"/>
          <w:color w:val="000000"/>
          <w:sz w:val="20"/>
        </w:rPr>
        <w:t xml:space="preserve"> rechtsorde door Polen. Desnoods kan dat bij de hoogste </w:t>
      </w:r>
      <w:r>
        <w:rPr>
          <w:rFonts w:ascii="Arial" w:eastAsia="Arial" w:hAnsi="Arial" w:cs="Arial"/>
          <w:b/>
          <w:i/>
          <w:color w:val="000000"/>
          <w:sz w:val="20"/>
          <w:u w:val="single"/>
        </w:rPr>
        <w:t>EU</w:t>
      </w:r>
      <w:r>
        <w:rPr>
          <w:rFonts w:ascii="Arial" w:eastAsia="Arial" w:hAnsi="Arial" w:cs="Arial"/>
          <w:color w:val="000000"/>
          <w:sz w:val="20"/>
        </w:rPr>
        <w:t>-rechter, bepleit John Morijn.</w:t>
      </w:r>
    </w:p>
    <w:p w14:paraId="78E6EABA" w14:textId="77777777" w:rsidR="004528EC" w:rsidRDefault="004528EC">
      <w:pPr>
        <w:spacing w:before="240" w:line="260" w:lineRule="atLeast"/>
      </w:pPr>
      <w:r>
        <w:rPr>
          <w:rFonts w:ascii="Arial" w:eastAsia="Arial" w:hAnsi="Arial" w:cs="Arial"/>
          <w:b/>
          <w:color w:val="000000"/>
          <w:sz w:val="20"/>
        </w:rPr>
        <w:t>VOLLEDIGE TEKST:</w:t>
      </w:r>
    </w:p>
    <w:p w14:paraId="4DC7C84C" w14:textId="77777777" w:rsidR="004528EC" w:rsidRDefault="004528EC">
      <w:pPr>
        <w:spacing w:before="200" w:line="260" w:lineRule="atLeast"/>
        <w:jc w:val="both"/>
      </w:pPr>
      <w:r>
        <w:rPr>
          <w:rFonts w:ascii="Arial" w:eastAsia="Arial" w:hAnsi="Arial" w:cs="Arial"/>
          <w:color w:val="000000"/>
          <w:sz w:val="20"/>
        </w:rPr>
        <w:t xml:space="preserve">De Poolse rechtsstaat wordt momenteel ernstig bedreigd. De afgelopen tien dagen stonden voor het Poolse Hooggerechtshof drie disciplinaire procedures tegen onafhankelijke lagere rechters gepland. De hoogste </w:t>
      </w:r>
      <w:r>
        <w:rPr>
          <w:rFonts w:ascii="Arial" w:eastAsia="Arial" w:hAnsi="Arial" w:cs="Arial"/>
          <w:b/>
          <w:i/>
          <w:color w:val="000000"/>
          <w:sz w:val="20"/>
          <w:u w:val="single"/>
        </w:rPr>
        <w:t>EU</w:t>
      </w:r>
      <w:r>
        <w:rPr>
          <w:rFonts w:ascii="Arial" w:eastAsia="Arial" w:hAnsi="Arial" w:cs="Arial"/>
          <w:color w:val="000000"/>
          <w:sz w:val="20"/>
        </w:rPr>
        <w:t xml:space="preserve">-rechter verklaarde dit al in april onrechtmatig, omdat de disciplinaire rechters zelf niet onafhankelijk zijn. Polen maakt met 27 landen, waaronder Nederland, deel uit van de </w:t>
      </w:r>
      <w:r>
        <w:rPr>
          <w:rFonts w:ascii="Arial" w:eastAsia="Arial" w:hAnsi="Arial" w:cs="Arial"/>
          <w:b/>
          <w:i/>
          <w:color w:val="000000"/>
          <w:sz w:val="20"/>
          <w:u w:val="single"/>
        </w:rPr>
        <w:t>Europese</w:t>
      </w:r>
      <w:r>
        <w:rPr>
          <w:rFonts w:ascii="Arial" w:eastAsia="Arial" w:hAnsi="Arial" w:cs="Arial"/>
          <w:color w:val="000000"/>
          <w:sz w:val="20"/>
        </w:rPr>
        <w:t xml:space="preserve"> rechtsorde. De Poolse rechtsstaat is daarom ook de onze.</w:t>
      </w:r>
    </w:p>
    <w:p w14:paraId="045BE6A7" w14:textId="77777777" w:rsidR="004528EC" w:rsidRDefault="004528EC">
      <w:pPr>
        <w:spacing w:before="200" w:line="260" w:lineRule="atLeast"/>
        <w:jc w:val="both"/>
      </w:pPr>
      <w:r>
        <w:rPr>
          <w:rFonts w:ascii="Arial" w:eastAsia="Arial" w:hAnsi="Arial" w:cs="Arial"/>
          <w:color w:val="000000"/>
          <w:sz w:val="20"/>
        </w:rPr>
        <w:t xml:space="preserve">In artikel 90 van de Grondwet staat dat Nederland de ontwikkeling van de internationale rechtsorde bevordert. Daar hoort ook afdwingen van gemaakte afspraken bij. Dat gebeurt steeds vaker. Nederland is de laatste maanden zelfs drie internationale juridische procedures begonnen. In juli tegen Rusland om dat land bij het </w:t>
      </w:r>
      <w:r>
        <w:rPr>
          <w:rFonts w:ascii="Arial" w:eastAsia="Arial" w:hAnsi="Arial" w:cs="Arial"/>
          <w:b/>
          <w:i/>
          <w:color w:val="000000"/>
          <w:sz w:val="20"/>
          <w:u w:val="single"/>
        </w:rPr>
        <w:t>Europees</w:t>
      </w:r>
      <w:r>
        <w:rPr>
          <w:rFonts w:ascii="Arial" w:eastAsia="Arial" w:hAnsi="Arial" w:cs="Arial"/>
          <w:color w:val="000000"/>
          <w:sz w:val="20"/>
        </w:rPr>
        <w:t xml:space="preserve"> Mensenrechtenhof te dwingen om verantwoordelijken voor de MH17-ramp op te sporen en te vervolgen. In september tegen Syrië om het Assad-regime aansprakelijk te stellen voor foltering. En in diezelfde maand tegen Myanmar om zich met Canada bij het Internationaal Gerechtshof aan te sluiten bij een procedure over de genocide tegen Rohingya's.</w:t>
      </w:r>
    </w:p>
    <w:p w14:paraId="54AC3C61" w14:textId="77777777" w:rsidR="004528EC" w:rsidRDefault="004528EC">
      <w:pPr>
        <w:spacing w:before="200" w:line="260" w:lineRule="atLeast"/>
        <w:jc w:val="both"/>
      </w:pPr>
      <w:r>
        <w:rPr>
          <w:rFonts w:ascii="Arial" w:eastAsia="Arial" w:hAnsi="Arial" w:cs="Arial"/>
          <w:color w:val="000000"/>
          <w:sz w:val="20"/>
        </w:rPr>
        <w:t xml:space="preserve">Nederland zet zich ook elders in voor de rechtsorde. De </w:t>
      </w:r>
      <w:r>
        <w:rPr>
          <w:rFonts w:ascii="Arial" w:eastAsia="Arial" w:hAnsi="Arial" w:cs="Arial"/>
          <w:b/>
          <w:i/>
          <w:color w:val="000000"/>
          <w:sz w:val="20"/>
          <w:u w:val="single"/>
        </w:rPr>
        <w:t>EU</w:t>
      </w:r>
      <w:r>
        <w:rPr>
          <w:rFonts w:ascii="Arial" w:eastAsia="Arial" w:hAnsi="Arial" w:cs="Arial"/>
          <w:color w:val="000000"/>
          <w:sz w:val="20"/>
        </w:rPr>
        <w:t xml:space="preserve"> is het belangrijkste voorbeeld. Ook hier spelen grote problemen, met Polen als bijzonder urgent voorbeeld. Door de innige economische en politieke verbondenheid van </w:t>
      </w:r>
      <w:r>
        <w:rPr>
          <w:rFonts w:ascii="Arial" w:eastAsia="Arial" w:hAnsi="Arial" w:cs="Arial"/>
          <w:b/>
          <w:i/>
          <w:color w:val="000000"/>
          <w:sz w:val="20"/>
          <w:u w:val="single"/>
        </w:rPr>
        <w:t>EU</w:t>
      </w:r>
      <w:r>
        <w:rPr>
          <w:rFonts w:ascii="Arial" w:eastAsia="Arial" w:hAnsi="Arial" w:cs="Arial"/>
          <w:color w:val="000000"/>
          <w:sz w:val="20"/>
        </w:rPr>
        <w:t xml:space="preserve">-lidstaten, en ook hun steeds grotere wederzijdse afhankelijkheid voor defensie in een steeds instabielere wereld, is goede bescherming van de rechtsorde in elke </w:t>
      </w:r>
      <w:r>
        <w:rPr>
          <w:rFonts w:ascii="Arial" w:eastAsia="Arial" w:hAnsi="Arial" w:cs="Arial"/>
          <w:b/>
          <w:i/>
          <w:color w:val="000000"/>
          <w:sz w:val="20"/>
          <w:u w:val="single"/>
        </w:rPr>
        <w:t>EU</w:t>
      </w:r>
      <w:r>
        <w:rPr>
          <w:rFonts w:ascii="Arial" w:eastAsia="Arial" w:hAnsi="Arial" w:cs="Arial"/>
          <w:color w:val="000000"/>
          <w:sz w:val="20"/>
        </w:rPr>
        <w:t xml:space="preserve">-lidstaat nóg belangrijker geworden. Toch toont het kabinet zich in de </w:t>
      </w:r>
      <w:r>
        <w:rPr>
          <w:rFonts w:ascii="Arial" w:eastAsia="Arial" w:hAnsi="Arial" w:cs="Arial"/>
          <w:b/>
          <w:i/>
          <w:color w:val="000000"/>
          <w:sz w:val="20"/>
          <w:u w:val="single"/>
        </w:rPr>
        <w:t>EU</w:t>
      </w:r>
      <w:r>
        <w:rPr>
          <w:rFonts w:ascii="Arial" w:eastAsia="Arial" w:hAnsi="Arial" w:cs="Arial"/>
          <w:color w:val="000000"/>
          <w:sz w:val="20"/>
        </w:rPr>
        <w:t xml:space="preserve"> voorlopig minder doortastend.</w:t>
      </w:r>
    </w:p>
    <w:p w14:paraId="6E95396A" w14:textId="77777777" w:rsidR="004528EC" w:rsidRDefault="004528EC">
      <w:pPr>
        <w:spacing w:before="200" w:line="260" w:lineRule="atLeast"/>
        <w:jc w:val="both"/>
      </w:pPr>
      <w:r>
        <w:rPr>
          <w:rFonts w:ascii="Arial" w:eastAsia="Arial" w:hAnsi="Arial" w:cs="Arial"/>
          <w:color w:val="000000"/>
          <w:sz w:val="20"/>
        </w:rPr>
        <w:t xml:space="preserve">Ik volg de situatie in Polen al een jaar van dichtbij. Vorig jaar november zat ik in een Warschause rechtszaal waar de hoogleraar Wojciech Sadurski terechtstond omdat de leider van de Poolse regeringspartij, Jaroslaw Kaczynski, hem had aangeklaagd voor belediging na een forse tweet over diens beleid. Sadurski was ook kritisch over de </w:t>
      </w:r>
      <w:r>
        <w:rPr>
          <w:rFonts w:ascii="Arial" w:eastAsia="Arial" w:hAnsi="Arial" w:cs="Arial"/>
          <w:color w:val="000000"/>
          <w:sz w:val="20"/>
        </w:rPr>
        <w:lastRenderedPageBreak/>
        <w:t>Poolse staatstelevisie, TVP, die feitelijk alleen het regeringsstandpunt belicht. Dat tv-station begon zowel een strafrechtelijke als civiele procedure tegen Sadurski. Deze drie zaken lopen nog steeds.</w:t>
      </w:r>
    </w:p>
    <w:p w14:paraId="6DC89217" w14:textId="77777777" w:rsidR="004528EC" w:rsidRDefault="004528EC">
      <w:pPr>
        <w:spacing w:before="200" w:line="260" w:lineRule="atLeast"/>
        <w:jc w:val="both"/>
      </w:pPr>
      <w:r>
        <w:rPr>
          <w:rFonts w:ascii="Arial" w:eastAsia="Arial" w:hAnsi="Arial" w:cs="Arial"/>
          <w:color w:val="000000"/>
          <w:sz w:val="20"/>
        </w:rPr>
        <w:t xml:space="preserve">En Sadurski is niet de enige. Ook de Poolse ombudsman, Adam Bodnar, is zo aangeklaagd. Dit is het equivalent van een Nederlandse wetenschapper en bewaker van de rechtsstaat, zoals het College voor de Rechten van de Mens, die (met belastinggeld) zowel door de minister-president als de NOS worden aangeklaagd voor kritiek op regeringsbeleid en berichtgeving daarover. Welkom in de </w:t>
      </w:r>
      <w:r>
        <w:rPr>
          <w:rFonts w:ascii="Arial" w:eastAsia="Arial" w:hAnsi="Arial" w:cs="Arial"/>
          <w:b/>
          <w:i/>
          <w:color w:val="000000"/>
          <w:sz w:val="20"/>
          <w:u w:val="single"/>
        </w:rPr>
        <w:t>EU</w:t>
      </w:r>
      <w:r>
        <w:rPr>
          <w:rFonts w:ascii="Arial" w:eastAsia="Arial" w:hAnsi="Arial" w:cs="Arial"/>
          <w:color w:val="000000"/>
          <w:sz w:val="20"/>
        </w:rPr>
        <w:t>, anno 2020.</w:t>
      </w:r>
    </w:p>
    <w:p w14:paraId="42995C7D" w14:textId="77777777" w:rsidR="004528EC" w:rsidRDefault="004528EC">
      <w:pPr>
        <w:spacing w:before="200" w:line="260" w:lineRule="atLeast"/>
        <w:jc w:val="both"/>
      </w:pPr>
      <w:r>
        <w:rPr>
          <w:rFonts w:ascii="Arial" w:eastAsia="Arial" w:hAnsi="Arial" w:cs="Arial"/>
          <w:color w:val="000000"/>
          <w:sz w:val="20"/>
        </w:rPr>
        <w:t xml:space="preserve">Het probleem in Polen is breder. De Raad voor de Rechtspraak functioneert niet langer naar behoren. Inmiddels zijn bijna 570 mensen benoemd in functies waar onafhankelijke rechters moeten zitten. Ook dit onderzocht ik. Ik was de afgelopen maanden drie keer in Luxemburg om bij het Hof van Justitie rechtszaken over rechters in Polen bij te wonen. Ik ontmoette daar de Poolse rechter Pawel Juszczyszyn. Hij is de eerste rechter in de </w:t>
      </w:r>
      <w:r>
        <w:rPr>
          <w:rFonts w:ascii="Arial" w:eastAsia="Arial" w:hAnsi="Arial" w:cs="Arial"/>
          <w:b/>
          <w:i/>
          <w:color w:val="000000"/>
          <w:sz w:val="20"/>
          <w:u w:val="single"/>
        </w:rPr>
        <w:t>EU</w:t>
      </w:r>
      <w:r>
        <w:rPr>
          <w:rFonts w:ascii="Arial" w:eastAsia="Arial" w:hAnsi="Arial" w:cs="Arial"/>
          <w:color w:val="000000"/>
          <w:sz w:val="20"/>
        </w:rPr>
        <w:t xml:space="preserve">-geschiedenis die (door de niet-onafhankelijke disciplinaire kamer van het Poolse Hooggerechtshof) is gestraft voor het stellen van een interpretatievraag aan het </w:t>
      </w:r>
      <w:r>
        <w:rPr>
          <w:rFonts w:ascii="Arial" w:eastAsia="Arial" w:hAnsi="Arial" w:cs="Arial"/>
          <w:b/>
          <w:i/>
          <w:color w:val="000000"/>
          <w:sz w:val="20"/>
          <w:u w:val="single"/>
        </w:rPr>
        <w:t>Europese</w:t>
      </w:r>
      <w:r>
        <w:rPr>
          <w:rFonts w:ascii="Arial" w:eastAsia="Arial" w:hAnsi="Arial" w:cs="Arial"/>
          <w:color w:val="000000"/>
          <w:sz w:val="20"/>
        </w:rPr>
        <w:t xml:space="preserve"> Hof - een plicht voor elke nationale rechter.</w:t>
      </w:r>
    </w:p>
    <w:p w14:paraId="107E030D" w14:textId="77777777" w:rsidR="004528EC" w:rsidRDefault="004528EC">
      <w:pPr>
        <w:spacing w:before="200" w:line="260" w:lineRule="atLeast"/>
        <w:jc w:val="both"/>
      </w:pPr>
      <w:r>
        <w:rPr>
          <w:rFonts w:ascii="Arial" w:eastAsia="Arial" w:hAnsi="Arial" w:cs="Arial"/>
          <w:color w:val="000000"/>
          <w:sz w:val="20"/>
        </w:rPr>
        <w:t xml:space="preserve">Dit raakt Nederland directer dan de situatie in Myanmar en Syrië. Vorige week was er een zaak in Luxemburg na vragen van de rechtbank Amsterdam. Die wilde weten hoe te handelen met de jaarlijkse 250 tot 300 Poolse verdachten. Onder </w:t>
      </w:r>
      <w:r>
        <w:rPr>
          <w:rFonts w:ascii="Arial" w:eastAsia="Arial" w:hAnsi="Arial" w:cs="Arial"/>
          <w:b/>
          <w:i/>
          <w:color w:val="000000"/>
          <w:sz w:val="20"/>
          <w:u w:val="single"/>
        </w:rPr>
        <w:t>EU</w:t>
      </w:r>
      <w:r>
        <w:rPr>
          <w:rFonts w:ascii="Arial" w:eastAsia="Arial" w:hAnsi="Arial" w:cs="Arial"/>
          <w:color w:val="000000"/>
          <w:sz w:val="20"/>
        </w:rPr>
        <w:t>-recht moeten die in principe zonder verdere vragen worden overgedragen als rechterlijke autoriteiten in een andere lidstaat daarom vragen. Maar is dat ook nog zo nu die deels niet langer onafhankelijk zijn? Waar moeten deze Poolse verdachten naartoe als de rechter in Luxemburg de conclusie trekt dat in Polen geen eerlijk proces meer mogelijk is?</w:t>
      </w:r>
    </w:p>
    <w:p w14:paraId="4D47C2D1" w14:textId="77777777" w:rsidR="004528EC" w:rsidRDefault="004528EC">
      <w:pPr>
        <w:spacing w:before="200" w:line="260" w:lineRule="atLeast"/>
        <w:jc w:val="both"/>
      </w:pPr>
      <w:r>
        <w:rPr>
          <w:rFonts w:ascii="Arial" w:eastAsia="Arial" w:hAnsi="Arial" w:cs="Arial"/>
          <w:color w:val="000000"/>
          <w:sz w:val="20"/>
        </w:rPr>
        <w:t xml:space="preserve">Waarom laat de </w:t>
      </w:r>
      <w:r>
        <w:rPr>
          <w:rFonts w:ascii="Arial" w:eastAsia="Arial" w:hAnsi="Arial" w:cs="Arial"/>
          <w:b/>
          <w:i/>
          <w:color w:val="000000"/>
          <w:sz w:val="20"/>
          <w:u w:val="single"/>
        </w:rPr>
        <w:t>EU</w:t>
      </w:r>
      <w:r>
        <w:rPr>
          <w:rFonts w:ascii="Arial" w:eastAsia="Arial" w:hAnsi="Arial" w:cs="Arial"/>
          <w:color w:val="000000"/>
          <w:sz w:val="20"/>
        </w:rPr>
        <w:t xml:space="preserve"> dit gebeuren? De </w:t>
      </w:r>
      <w:r>
        <w:rPr>
          <w:rFonts w:ascii="Arial" w:eastAsia="Arial" w:hAnsi="Arial" w:cs="Arial"/>
          <w:b/>
          <w:i/>
          <w:color w:val="000000"/>
          <w:sz w:val="20"/>
          <w:u w:val="single"/>
        </w:rPr>
        <w:t>Europese</w:t>
      </w:r>
      <w:r>
        <w:rPr>
          <w:rFonts w:ascii="Arial" w:eastAsia="Arial" w:hAnsi="Arial" w:cs="Arial"/>
          <w:color w:val="000000"/>
          <w:sz w:val="20"/>
        </w:rPr>
        <w:t xml:space="preserve"> Commissie zegt dat ze voldoende doet. Zij heeft Polen inderdaad meermaals voor de </w:t>
      </w:r>
      <w:r>
        <w:rPr>
          <w:rFonts w:ascii="Arial" w:eastAsia="Arial" w:hAnsi="Arial" w:cs="Arial"/>
          <w:b/>
          <w:i/>
          <w:color w:val="000000"/>
          <w:sz w:val="20"/>
          <w:u w:val="single"/>
        </w:rPr>
        <w:t>Europese</w:t>
      </w:r>
      <w:r>
        <w:rPr>
          <w:rFonts w:ascii="Arial" w:eastAsia="Arial" w:hAnsi="Arial" w:cs="Arial"/>
          <w:color w:val="000000"/>
          <w:sz w:val="20"/>
        </w:rPr>
        <w:t xml:space="preserve"> rechter gesleept voor problemen met rechterlijke onafhankelijkheid - en gewonnen. De Commissie weigert echter met dwangsommen de verschillende uitspraken af te dwingen. Polen legt die dus straffeloos naast zich neer. En vervolgt echte rechters.</w:t>
      </w:r>
    </w:p>
    <w:p w14:paraId="5509B580" w14:textId="77777777" w:rsidR="004528EC" w:rsidRDefault="004528EC">
      <w:pPr>
        <w:spacing w:before="200" w:line="260" w:lineRule="atLeast"/>
        <w:jc w:val="both"/>
      </w:pPr>
      <w:r>
        <w:rPr>
          <w:rFonts w:ascii="Arial" w:eastAsia="Arial" w:hAnsi="Arial" w:cs="Arial"/>
          <w:color w:val="000000"/>
          <w:sz w:val="20"/>
        </w:rPr>
        <w:t>De niet langer onafhankelijke Poolse Raad voor de Rechtspraak wordt helemaal niet aangepakt. Steeds meer niet-onafhankelijke mensen worden zo benoemd die echte rechters zoals Juszczyszyn het werken onmogelijk maken.</w:t>
      </w:r>
    </w:p>
    <w:p w14:paraId="7084C6B7" w14:textId="77777777" w:rsidR="004528EC" w:rsidRDefault="004528EC">
      <w:pPr>
        <w:spacing w:before="200" w:line="260" w:lineRule="atLeast"/>
        <w:jc w:val="both"/>
      </w:pPr>
      <w:r>
        <w:rPr>
          <w:rFonts w:ascii="Arial" w:eastAsia="Arial" w:hAnsi="Arial" w:cs="Arial"/>
          <w:color w:val="000000"/>
          <w:sz w:val="20"/>
        </w:rPr>
        <w:t xml:space="preserve">Wel publiceerde de Commissie recent een rapport over de rechtsstaat in alle lidstaten. Letland kan nu kritische vragen stellen aan Portugal. Soms nuttig, maar nu breedtevoetbal dat afleidt van het probleem. De Commissie, die </w:t>
      </w:r>
      <w:r>
        <w:rPr>
          <w:rFonts w:ascii="Arial" w:eastAsia="Arial" w:hAnsi="Arial" w:cs="Arial"/>
          <w:b/>
          <w:i/>
          <w:color w:val="000000"/>
          <w:sz w:val="20"/>
          <w:u w:val="single"/>
        </w:rPr>
        <w:t>EU</w:t>
      </w:r>
      <w:r>
        <w:rPr>
          <w:rFonts w:ascii="Arial" w:eastAsia="Arial" w:hAnsi="Arial" w:cs="Arial"/>
          <w:color w:val="000000"/>
          <w:sz w:val="20"/>
        </w:rPr>
        <w:t>-recht moet verdedigen, geeft niet thuis.</w:t>
      </w:r>
    </w:p>
    <w:p w14:paraId="30C844CE" w14:textId="77777777" w:rsidR="004528EC" w:rsidRDefault="004528EC">
      <w:pPr>
        <w:spacing w:before="200" w:line="260" w:lineRule="atLeast"/>
        <w:jc w:val="both"/>
      </w:pPr>
      <w:r>
        <w:rPr>
          <w:rFonts w:ascii="Arial" w:eastAsia="Arial" w:hAnsi="Arial" w:cs="Arial"/>
          <w:color w:val="000000"/>
          <w:sz w:val="20"/>
        </w:rPr>
        <w:t xml:space="preserve">Nederland moet ook hier de rechtsorde proactief verdedigen en duidelijk maken dat het bereid is gebruik te maken van de mogelijkheid om zelf Polen voor het </w:t>
      </w:r>
      <w:r>
        <w:rPr>
          <w:rFonts w:ascii="Arial" w:eastAsia="Arial" w:hAnsi="Arial" w:cs="Arial"/>
          <w:b/>
          <w:i/>
          <w:color w:val="000000"/>
          <w:sz w:val="20"/>
          <w:u w:val="single"/>
        </w:rPr>
        <w:t>Europese</w:t>
      </w:r>
      <w:r>
        <w:rPr>
          <w:rFonts w:ascii="Arial" w:eastAsia="Arial" w:hAnsi="Arial" w:cs="Arial"/>
          <w:color w:val="000000"/>
          <w:sz w:val="20"/>
        </w:rPr>
        <w:t xml:space="preserve"> Hof te dagen voor het schenden van </w:t>
      </w:r>
      <w:r>
        <w:rPr>
          <w:rFonts w:ascii="Arial" w:eastAsia="Arial" w:hAnsi="Arial" w:cs="Arial"/>
          <w:b/>
          <w:i/>
          <w:color w:val="000000"/>
          <w:sz w:val="20"/>
          <w:u w:val="single"/>
        </w:rPr>
        <w:t>EU</w:t>
      </w:r>
      <w:r>
        <w:rPr>
          <w:rFonts w:ascii="Arial" w:eastAsia="Arial" w:hAnsi="Arial" w:cs="Arial"/>
          <w:color w:val="000000"/>
          <w:sz w:val="20"/>
        </w:rPr>
        <w:t>-recht. Het probleem is te urgent om zonder voorwaarden te wachten op de Commissie.</w:t>
      </w:r>
    </w:p>
    <w:p w14:paraId="0E046316" w14:textId="77777777" w:rsidR="004528EC" w:rsidRDefault="004528EC">
      <w:pPr>
        <w:spacing w:before="200" w:line="260" w:lineRule="atLeast"/>
        <w:jc w:val="both"/>
      </w:pPr>
      <w:r>
        <w:rPr>
          <w:rFonts w:ascii="Arial" w:eastAsia="Arial" w:hAnsi="Arial" w:cs="Arial"/>
          <w:color w:val="000000"/>
          <w:sz w:val="20"/>
        </w:rPr>
        <w:t>Nu Nederland tegen landen waar we minder innig mee verbonden zijn al terecht overgaat tot een stap naar de rechter, waarom niet ook tegen landen waar er voor ons een nog groter belang is bij een functionerende rechtsstaat? Het zou een logisch vervolg zijn: Nederland acteert ook hier op grond van juridische afspraken. Het zou ook een principieel signaal zijn naar de Commissie: dit is je laatste kans om een tandje bij te zetten. Anders gebruiken we onze eigen middelen, net zoals Nederland dat recent heeft laten zien bij andere landen die de internationale rechtsorde overtreden.</w:t>
      </w:r>
    </w:p>
    <w:p w14:paraId="595A0B12" w14:textId="77777777" w:rsidR="004528EC" w:rsidRDefault="004528EC">
      <w:pPr>
        <w:spacing w:before="200" w:line="260" w:lineRule="atLeast"/>
        <w:jc w:val="both"/>
      </w:pPr>
      <w:r>
        <w:rPr>
          <w:rFonts w:ascii="Arial" w:eastAsia="Arial" w:hAnsi="Arial" w:cs="Arial"/>
          <w:color w:val="000000"/>
          <w:sz w:val="20"/>
        </w:rPr>
        <w:t>Zo'n 570 mensen zijn benoemd in functies waar onafhankelijke rechters moeten zitten</w:t>
      </w:r>
    </w:p>
    <w:p w14:paraId="6E67A7B3" w14:textId="77777777" w:rsidR="004528EC" w:rsidRDefault="004528EC">
      <w:pPr>
        <w:spacing w:before="200" w:line="260" w:lineRule="atLeast"/>
        <w:jc w:val="both"/>
      </w:pPr>
      <w:r>
        <w:rPr>
          <w:rFonts w:ascii="Arial" w:eastAsia="Arial" w:hAnsi="Arial" w:cs="Arial"/>
          <w:color w:val="000000"/>
          <w:sz w:val="20"/>
        </w:rPr>
        <w:t>John Morijnis lid van het College voor de Rechten van de Mens en bijzonder hoogleraar recht en politiek in de internationale betrekkingen in Groningen.</w:t>
      </w:r>
    </w:p>
    <w:p w14:paraId="19996907" w14:textId="77777777" w:rsidR="004528EC" w:rsidRDefault="004528EC">
      <w:pPr>
        <w:keepNext/>
        <w:spacing w:before="240" w:line="340" w:lineRule="atLeast"/>
      </w:pPr>
      <w:r>
        <w:br/>
      </w:r>
      <w:r>
        <w:rPr>
          <w:rFonts w:ascii="Arial" w:eastAsia="Arial" w:hAnsi="Arial" w:cs="Arial"/>
          <w:b/>
          <w:color w:val="000000"/>
          <w:sz w:val="28"/>
        </w:rPr>
        <w:t>Graphic</w:t>
      </w:r>
    </w:p>
    <w:p w14:paraId="2D5EF3B5" w14:textId="3CA0CAE6" w:rsidR="004528EC" w:rsidRDefault="004528EC">
      <w:pPr>
        <w:spacing w:line="60" w:lineRule="exact"/>
      </w:pPr>
      <w:r>
        <w:rPr>
          <w:noProof/>
        </w:rPr>
        <mc:AlternateContent>
          <mc:Choice Requires="wps">
            <w:drawing>
              <wp:anchor distT="0" distB="0" distL="114300" distR="114300" simplePos="0" relativeHeight="251927552" behindDoc="0" locked="0" layoutInCell="1" allowOverlap="1" wp14:anchorId="47C4ECDE" wp14:editId="56DB783E">
                <wp:simplePos x="0" y="0"/>
                <wp:positionH relativeFrom="column">
                  <wp:posOffset>0</wp:posOffset>
                </wp:positionH>
                <wp:positionV relativeFrom="paragraph">
                  <wp:posOffset>25400</wp:posOffset>
                </wp:positionV>
                <wp:extent cx="6502400" cy="0"/>
                <wp:effectExtent l="15875" t="19050" r="15875" b="19050"/>
                <wp:wrapTopAndBottom/>
                <wp:docPr id="1219" name="Lin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1D1DE" id="Line 373"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4czQEAAHoDAAAOAAAAZHJzL2Uyb0RvYy54bWysU12P2yAQfK/U/4B4b+zket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N5vec+bAUkpr&#10;7RS7+XCT7Rl9bKhr6TYhDygO7tmvUfyIzOFyANerIvPl6Ak4zYjqN0g+RE+XbMevKKkHdgmLV4cu&#10;2ExJLrBDieR4jUQdEhP08e62nr2v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AsuH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EB82924" w14:textId="77777777" w:rsidR="004528EC" w:rsidRDefault="004528EC">
      <w:pPr>
        <w:spacing w:before="120" w:line="260" w:lineRule="atLeast"/>
      </w:pPr>
      <w:r>
        <w:rPr>
          <w:rFonts w:ascii="Arial" w:eastAsia="Arial" w:hAnsi="Arial" w:cs="Arial"/>
          <w:color w:val="000000"/>
          <w:sz w:val="20"/>
        </w:rPr>
        <w:t xml:space="preserve"> </w:t>
      </w:r>
    </w:p>
    <w:p w14:paraId="6A0F215E" w14:textId="77777777" w:rsidR="004528EC" w:rsidRDefault="004528EC">
      <w:pPr>
        <w:spacing w:before="200" w:line="260" w:lineRule="atLeast"/>
        <w:jc w:val="both"/>
      </w:pPr>
      <w:r>
        <w:rPr>
          <w:rFonts w:ascii="Arial" w:eastAsia="Arial" w:hAnsi="Arial" w:cs="Arial"/>
          <w:color w:val="000000"/>
          <w:sz w:val="20"/>
        </w:rPr>
        <w:lastRenderedPageBreak/>
        <w:t>Rechters van het Poolse Hooggerechtshof nemen pauze.</w:t>
      </w:r>
    </w:p>
    <w:p w14:paraId="61800470" w14:textId="77777777" w:rsidR="004528EC" w:rsidRDefault="004528EC">
      <w:pPr>
        <w:spacing w:before="200" w:line="260" w:lineRule="atLeast"/>
        <w:jc w:val="both"/>
      </w:pPr>
      <w:r>
        <w:rPr>
          <w:rFonts w:ascii="Arial" w:eastAsia="Arial" w:hAnsi="Arial" w:cs="Arial"/>
          <w:color w:val="000000"/>
          <w:sz w:val="20"/>
        </w:rPr>
        <w:t>Foto WOJCIECH OLKUSNIK /EPA</w:t>
      </w:r>
    </w:p>
    <w:p w14:paraId="07372F1B" w14:textId="77777777" w:rsidR="004528EC" w:rsidRDefault="004528EC">
      <w:pPr>
        <w:keepNext/>
        <w:spacing w:before="240" w:line="340" w:lineRule="atLeast"/>
      </w:pPr>
      <w:r>
        <w:rPr>
          <w:rFonts w:ascii="Arial" w:eastAsia="Arial" w:hAnsi="Arial" w:cs="Arial"/>
          <w:b/>
          <w:color w:val="000000"/>
          <w:sz w:val="28"/>
        </w:rPr>
        <w:t>Classification</w:t>
      </w:r>
    </w:p>
    <w:p w14:paraId="6B16E04B" w14:textId="5DE4E334" w:rsidR="004528EC" w:rsidRDefault="004528EC">
      <w:pPr>
        <w:spacing w:line="60" w:lineRule="exact"/>
      </w:pPr>
      <w:r>
        <w:rPr>
          <w:noProof/>
        </w:rPr>
        <mc:AlternateContent>
          <mc:Choice Requires="wps">
            <w:drawing>
              <wp:anchor distT="0" distB="0" distL="114300" distR="114300" simplePos="0" relativeHeight="251976704" behindDoc="0" locked="0" layoutInCell="1" allowOverlap="1" wp14:anchorId="68BFD35E" wp14:editId="79200ECE">
                <wp:simplePos x="0" y="0"/>
                <wp:positionH relativeFrom="column">
                  <wp:posOffset>0</wp:posOffset>
                </wp:positionH>
                <wp:positionV relativeFrom="paragraph">
                  <wp:posOffset>25400</wp:posOffset>
                </wp:positionV>
                <wp:extent cx="6502400" cy="0"/>
                <wp:effectExtent l="15875" t="19050" r="15875" b="19050"/>
                <wp:wrapTopAndBottom/>
                <wp:docPr id="1218"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877B7" id="Line 421"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rhLhc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7A79401" w14:textId="77777777" w:rsidR="004528EC" w:rsidRDefault="004528EC">
      <w:pPr>
        <w:spacing w:line="120" w:lineRule="exact"/>
      </w:pPr>
    </w:p>
    <w:p w14:paraId="22E5E6D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8D4D4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7F5173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Rule Of Law (94%); Trial + Procedure (88%); Judges (82%); </w:t>
      </w:r>
      <w:r>
        <w:rPr>
          <w:rFonts w:ascii="Arial" w:eastAsia="Arial" w:hAnsi="Arial" w:cs="Arial"/>
          <w:b/>
          <w:i/>
          <w:color w:val="000000"/>
          <w:sz w:val="20"/>
          <w:u w:val="single"/>
        </w:rPr>
        <w:t>European</w:t>
      </w:r>
      <w:r>
        <w:rPr>
          <w:rFonts w:ascii="Arial" w:eastAsia="Arial" w:hAnsi="Arial" w:cs="Arial"/>
          <w:color w:val="000000"/>
          <w:sz w:val="20"/>
        </w:rPr>
        <w:t xml:space="preserve"> Union (75%); International Relations (67%); Law Courts + Tribunals (67%); Sentencing (63%)</w:t>
      </w:r>
      <w:r>
        <w:br/>
      </w:r>
      <w:r>
        <w:br/>
      </w:r>
    </w:p>
    <w:p w14:paraId="20876E4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Public Broadcasting (68%)</w:t>
      </w:r>
      <w:r>
        <w:br/>
      </w:r>
      <w:r>
        <w:br/>
      </w:r>
    </w:p>
    <w:p w14:paraId="069F15A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200D87EC" w14:textId="77777777" w:rsidR="004528EC" w:rsidRDefault="004528EC"/>
    <w:p w14:paraId="422438AF" w14:textId="5C81C97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3328" behindDoc="0" locked="0" layoutInCell="1" allowOverlap="1" wp14:anchorId="221CAB5F" wp14:editId="2CA1F6B2">
                <wp:simplePos x="0" y="0"/>
                <wp:positionH relativeFrom="column">
                  <wp:posOffset>0</wp:posOffset>
                </wp:positionH>
                <wp:positionV relativeFrom="paragraph">
                  <wp:posOffset>127000</wp:posOffset>
                </wp:positionV>
                <wp:extent cx="6502400" cy="0"/>
                <wp:effectExtent l="6350" t="12065" r="6350" b="6985"/>
                <wp:wrapNone/>
                <wp:docPr id="1217"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5EC6B" id="Line 447"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8L/X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29F6426" w14:textId="77777777" w:rsidR="004528EC" w:rsidRDefault="004528EC">
      <w:pPr>
        <w:sectPr w:rsidR="004528EC">
          <w:headerReference w:type="even" r:id="rId919"/>
          <w:headerReference w:type="default" r:id="rId920"/>
          <w:footerReference w:type="even" r:id="rId921"/>
          <w:footerReference w:type="default" r:id="rId922"/>
          <w:headerReference w:type="first" r:id="rId923"/>
          <w:footerReference w:type="first" r:id="rId924"/>
          <w:pgSz w:w="12240" w:h="15840"/>
          <w:pgMar w:top="840" w:right="1000" w:bottom="840" w:left="1000" w:header="400" w:footer="400" w:gutter="0"/>
          <w:cols w:space="720"/>
          <w:titlePg/>
        </w:sectPr>
      </w:pPr>
    </w:p>
    <w:p w14:paraId="37D1BFBA" w14:textId="77777777" w:rsidR="004528EC" w:rsidRDefault="004528EC"/>
    <w:p w14:paraId="04B505B6" w14:textId="77777777" w:rsidR="004528EC" w:rsidRDefault="004528EC">
      <w:pPr>
        <w:spacing w:before="240" w:after="200" w:line="340" w:lineRule="atLeast"/>
        <w:jc w:val="center"/>
        <w:outlineLvl w:val="0"/>
        <w:rPr>
          <w:rFonts w:ascii="Arial" w:hAnsi="Arial" w:cs="Arial"/>
          <w:b/>
          <w:bCs/>
          <w:kern w:val="32"/>
          <w:sz w:val="32"/>
          <w:szCs w:val="32"/>
        </w:rPr>
      </w:pPr>
      <w:hyperlink r:id="rId925" w:history="1">
        <w:r>
          <w:rPr>
            <w:rFonts w:ascii="Arial" w:eastAsia="Arial" w:hAnsi="Arial" w:cs="Arial"/>
            <w:b/>
            <w:bCs/>
            <w:i/>
            <w:color w:val="0077CC"/>
            <w:kern w:val="32"/>
            <w:sz w:val="28"/>
            <w:szCs w:val="32"/>
            <w:u w:val="single"/>
            <w:shd w:val="clear" w:color="auto" w:fill="FFFFFF"/>
          </w:rPr>
          <w:t>Slechte cijfers, maar nog geen lockdown voor België; Coronacrisis</w:t>
        </w:r>
      </w:hyperlink>
      <w:r>
        <w:rPr>
          <w:rFonts w:ascii="Arial" w:hAnsi="Arial" w:cs="Arial"/>
          <w:b/>
          <w:bCs/>
          <w:kern w:val="32"/>
          <w:sz w:val="32"/>
          <w:szCs w:val="32"/>
        </w:rPr>
        <w:br/>
      </w:r>
    </w:p>
    <w:p w14:paraId="2FA8D802" w14:textId="77777777" w:rsidR="004528EC" w:rsidRDefault="004528EC">
      <w:pPr>
        <w:spacing w:before="120" w:line="260" w:lineRule="atLeast"/>
        <w:jc w:val="center"/>
      </w:pPr>
      <w:r>
        <w:rPr>
          <w:rFonts w:ascii="Arial" w:eastAsia="Arial" w:hAnsi="Arial" w:cs="Arial"/>
          <w:color w:val="000000"/>
          <w:sz w:val="20"/>
        </w:rPr>
        <w:t>NRC Handelsblad</w:t>
      </w:r>
    </w:p>
    <w:p w14:paraId="7B7383BD" w14:textId="77777777" w:rsidR="004528EC" w:rsidRDefault="004528EC">
      <w:pPr>
        <w:spacing w:before="120" w:line="260" w:lineRule="atLeast"/>
        <w:jc w:val="center"/>
      </w:pPr>
      <w:r>
        <w:rPr>
          <w:rFonts w:ascii="Arial" w:eastAsia="Arial" w:hAnsi="Arial" w:cs="Arial"/>
          <w:color w:val="000000"/>
          <w:sz w:val="20"/>
        </w:rPr>
        <w:t>23 oktober 2020 vrijdag</w:t>
      </w:r>
    </w:p>
    <w:p w14:paraId="1991E0A6" w14:textId="77777777" w:rsidR="004528EC" w:rsidRDefault="004528EC">
      <w:pPr>
        <w:spacing w:before="120" w:line="260" w:lineRule="atLeast"/>
        <w:jc w:val="center"/>
      </w:pPr>
      <w:r>
        <w:rPr>
          <w:rFonts w:ascii="Arial" w:eastAsia="Arial" w:hAnsi="Arial" w:cs="Arial"/>
          <w:color w:val="000000"/>
          <w:sz w:val="20"/>
        </w:rPr>
        <w:t>1ste Editie</w:t>
      </w:r>
    </w:p>
    <w:p w14:paraId="0C6404DE" w14:textId="77777777" w:rsidR="004528EC" w:rsidRDefault="004528EC">
      <w:pPr>
        <w:spacing w:line="240" w:lineRule="atLeast"/>
        <w:jc w:val="both"/>
      </w:pPr>
    </w:p>
    <w:p w14:paraId="741B73D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C37EBFA" w14:textId="4E74FC69" w:rsidR="004528EC" w:rsidRDefault="004528EC">
      <w:pPr>
        <w:spacing w:before="120" w:line="220" w:lineRule="atLeast"/>
      </w:pPr>
      <w:r>
        <w:br/>
      </w:r>
      <w:r>
        <w:rPr>
          <w:noProof/>
        </w:rPr>
        <w:drawing>
          <wp:inline distT="0" distB="0" distL="0" distR="0" wp14:anchorId="65E19F89" wp14:editId="5A7ED317">
            <wp:extent cx="2527300" cy="361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864ACC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79467CF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630 words</w:t>
      </w:r>
    </w:p>
    <w:p w14:paraId="203585B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Anouk van Kampen</w:t>
      </w:r>
    </w:p>
    <w:p w14:paraId="4057CA4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02F79E86" w14:textId="77777777" w:rsidR="004528EC" w:rsidRDefault="004528EC">
      <w:pPr>
        <w:keepNext/>
        <w:spacing w:before="240" w:line="340" w:lineRule="atLeast"/>
      </w:pPr>
      <w:r>
        <w:rPr>
          <w:rFonts w:ascii="Arial" w:eastAsia="Arial" w:hAnsi="Arial" w:cs="Arial"/>
          <w:b/>
          <w:color w:val="000000"/>
          <w:sz w:val="28"/>
        </w:rPr>
        <w:t>Body</w:t>
      </w:r>
    </w:p>
    <w:p w14:paraId="70892BE8" w14:textId="2D8D35B7" w:rsidR="004528EC" w:rsidRDefault="004528EC">
      <w:pPr>
        <w:spacing w:line="60" w:lineRule="exact"/>
      </w:pPr>
      <w:r>
        <w:rPr>
          <w:noProof/>
        </w:rPr>
        <mc:AlternateContent>
          <mc:Choice Requires="wps">
            <w:drawing>
              <wp:anchor distT="0" distB="0" distL="114300" distR="114300" simplePos="0" relativeHeight="251879424" behindDoc="0" locked="0" layoutInCell="1" allowOverlap="1" wp14:anchorId="40E71668" wp14:editId="42220100">
                <wp:simplePos x="0" y="0"/>
                <wp:positionH relativeFrom="column">
                  <wp:posOffset>0</wp:posOffset>
                </wp:positionH>
                <wp:positionV relativeFrom="paragraph">
                  <wp:posOffset>25400</wp:posOffset>
                </wp:positionV>
                <wp:extent cx="6502400" cy="0"/>
                <wp:effectExtent l="15875" t="17780" r="15875" b="20320"/>
                <wp:wrapTopAndBottom/>
                <wp:docPr id="1216"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59A7" id="Line 326"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nSyl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9664A16" w14:textId="77777777" w:rsidR="004528EC" w:rsidRDefault="004528EC"/>
    <w:p w14:paraId="443500A3" w14:textId="77777777" w:rsidR="004528EC" w:rsidRDefault="004528EC">
      <w:pPr>
        <w:spacing w:before="240" w:line="260" w:lineRule="atLeast"/>
      </w:pPr>
      <w:r>
        <w:rPr>
          <w:rFonts w:ascii="Arial" w:eastAsia="Arial" w:hAnsi="Arial" w:cs="Arial"/>
          <w:b/>
          <w:color w:val="000000"/>
          <w:sz w:val="20"/>
        </w:rPr>
        <w:t>ABSTRACT</w:t>
      </w:r>
    </w:p>
    <w:p w14:paraId="40665477" w14:textId="77777777" w:rsidR="004528EC" w:rsidRDefault="004528EC">
      <w:pPr>
        <w:spacing w:before="200" w:line="260" w:lineRule="atLeast"/>
        <w:jc w:val="both"/>
      </w:pPr>
      <w:r>
        <w:rPr>
          <w:rFonts w:ascii="Arial" w:eastAsia="Arial" w:hAnsi="Arial" w:cs="Arial"/>
          <w:color w:val="000000"/>
          <w:sz w:val="20"/>
        </w:rPr>
        <w:t>Coronacrisis</w:t>
      </w:r>
    </w:p>
    <w:p w14:paraId="30C33E9C" w14:textId="77777777" w:rsidR="004528EC" w:rsidRDefault="004528EC">
      <w:pPr>
        <w:spacing w:before="200" w:line="260" w:lineRule="atLeast"/>
        <w:jc w:val="both"/>
      </w:pPr>
      <w:r>
        <w:rPr>
          <w:rFonts w:ascii="Arial" w:eastAsia="Arial" w:hAnsi="Arial" w:cs="Arial"/>
          <w:color w:val="000000"/>
          <w:sz w:val="20"/>
        </w:rPr>
        <w:t xml:space="preserve">België staat opnieuw bovenaan in de </w:t>
      </w:r>
      <w:r>
        <w:rPr>
          <w:rFonts w:ascii="Arial" w:eastAsia="Arial" w:hAnsi="Arial" w:cs="Arial"/>
          <w:b/>
          <w:i/>
          <w:color w:val="000000"/>
          <w:sz w:val="20"/>
          <w:u w:val="single"/>
        </w:rPr>
        <w:t>Europese</w:t>
      </w:r>
      <w:r>
        <w:rPr>
          <w:rFonts w:ascii="Arial" w:eastAsia="Arial" w:hAnsi="Arial" w:cs="Arial"/>
          <w:color w:val="000000"/>
          <w:sz w:val="20"/>
        </w:rPr>
        <w:t xml:space="preserve"> coronaranglijsten. Waarom zijn de Belgische coronacijfers zo slecht?</w:t>
      </w:r>
    </w:p>
    <w:p w14:paraId="4D45B74B" w14:textId="77777777" w:rsidR="004528EC" w:rsidRDefault="004528EC">
      <w:pPr>
        <w:spacing w:before="240" w:line="260" w:lineRule="atLeast"/>
      </w:pPr>
      <w:r>
        <w:rPr>
          <w:rFonts w:ascii="Arial" w:eastAsia="Arial" w:hAnsi="Arial" w:cs="Arial"/>
          <w:b/>
          <w:color w:val="000000"/>
          <w:sz w:val="20"/>
        </w:rPr>
        <w:t>VOLLEDIGE TEKST:</w:t>
      </w:r>
    </w:p>
    <w:p w14:paraId="0695A32C" w14:textId="77777777" w:rsidR="004528EC" w:rsidRDefault="004528EC">
      <w:pPr>
        <w:spacing w:before="200" w:line="260" w:lineRule="atLeast"/>
        <w:jc w:val="both"/>
      </w:pPr>
      <w:r>
        <w:rPr>
          <w:rFonts w:ascii="Arial" w:eastAsia="Arial" w:hAnsi="Arial" w:cs="Arial"/>
          <w:color w:val="000000"/>
          <w:sz w:val="20"/>
        </w:rPr>
        <w:t xml:space="preserve">'Luik dreigt het nieuwe Bergamo te worden'. De kop van een artikel in de Vlaamse krant De Standaard laat er weinig twijfel over bestaan: het gaat niet goed met de Waalse regio. De ziekenhuizen zijn vol, de provincie is over haar coronapiek van april heen, en heeft de hoogste coronacijfers van </w:t>
      </w:r>
      <w:r>
        <w:rPr>
          <w:rFonts w:ascii="Arial" w:eastAsia="Arial" w:hAnsi="Arial" w:cs="Arial"/>
          <w:b/>
          <w:i/>
          <w:color w:val="000000"/>
          <w:sz w:val="20"/>
          <w:u w:val="single"/>
        </w:rPr>
        <w:t>Europa</w:t>
      </w:r>
      <w:r>
        <w:rPr>
          <w:rFonts w:ascii="Arial" w:eastAsia="Arial" w:hAnsi="Arial" w:cs="Arial"/>
          <w:color w:val="000000"/>
          <w:sz w:val="20"/>
        </w:rPr>
        <w:t>.</w:t>
      </w:r>
    </w:p>
    <w:p w14:paraId="35A18A2E" w14:textId="77777777" w:rsidR="004528EC" w:rsidRDefault="004528EC">
      <w:pPr>
        <w:spacing w:before="200" w:line="260" w:lineRule="atLeast"/>
        <w:jc w:val="both"/>
      </w:pPr>
      <w:r>
        <w:rPr>
          <w:rFonts w:ascii="Arial" w:eastAsia="Arial" w:hAnsi="Arial" w:cs="Arial"/>
          <w:color w:val="000000"/>
          <w:sz w:val="20"/>
        </w:rPr>
        <w:t>Het zal wellicht niet lang duren of heel België staat er zo slecht voor. Nederland meldde donderdag ruim negenduizend nieuwe besmettingen, Duitsland zit over de 11.000, maar de Belgische tellingen spannen de kroon: met een veel kleiner inwonertal zit het land al ruim over de 10.000 besmettingen per dag. 1 procent van de Belgen hoorde onlangs besmet te zijn. Een van hen is oud-premier en huidig minister van Buitenlandse Zaken Sophie Wilmès, die donderdag werd opgenomen op de intensive care. België staat bovenaan de coronaranglijsten waar het in het voorjaar ook al prijkte, net onder Tsjechië.</w:t>
      </w:r>
    </w:p>
    <w:p w14:paraId="113ECD39" w14:textId="77777777" w:rsidR="004528EC" w:rsidRDefault="004528EC">
      <w:pPr>
        <w:spacing w:before="240" w:line="260" w:lineRule="atLeast"/>
      </w:pPr>
      <w:r>
        <w:rPr>
          <w:rFonts w:ascii="Arial" w:eastAsia="Arial" w:hAnsi="Arial" w:cs="Arial"/>
          <w:b/>
          <w:color w:val="000000"/>
          <w:sz w:val="20"/>
        </w:rPr>
        <w:t>Meer getest</w:t>
      </w:r>
    </w:p>
    <w:p w14:paraId="3153B443" w14:textId="77777777" w:rsidR="004528EC" w:rsidRDefault="004528EC">
      <w:pPr>
        <w:spacing w:before="200" w:line="260" w:lineRule="atLeast"/>
        <w:jc w:val="both"/>
      </w:pPr>
      <w:r>
        <w:rPr>
          <w:rFonts w:ascii="Arial" w:eastAsia="Arial" w:hAnsi="Arial" w:cs="Arial"/>
          <w:color w:val="000000"/>
          <w:sz w:val="20"/>
        </w:rPr>
        <w:t>De besmettingscijfers zijn niet volledig representatief voor de ernst van de situatie, legt Vlaanderens bekendste viroloog Marc Van Ranst telefonisch uit: ,,In België wordt veel meer getest dan in sommige andere landen. Eén op de drie Belgen is al eens getest, terwijl dat in Nederland één op de zes is. De capaciteit is hoger en er wordt sneller getest." Zo hoef je in België niet noodzakelijk een voorschrift van de huisarts te hebben, en tot voor kort ook geen symptomen. ,,Dan is het logisch dat het aantal getelde besmettingen ook hoger is."</w:t>
      </w:r>
    </w:p>
    <w:p w14:paraId="73373CC9" w14:textId="77777777" w:rsidR="004528EC" w:rsidRDefault="004528EC">
      <w:pPr>
        <w:spacing w:before="200" w:line="260" w:lineRule="atLeast"/>
        <w:jc w:val="both"/>
      </w:pPr>
      <w:r>
        <w:rPr>
          <w:rFonts w:ascii="Arial" w:eastAsia="Arial" w:hAnsi="Arial" w:cs="Arial"/>
          <w:color w:val="000000"/>
          <w:sz w:val="20"/>
        </w:rPr>
        <w:lastRenderedPageBreak/>
        <w:t xml:space="preserve">Net als eerder dit jaar, toen België relatief de meeste doden van de wereld telde omdat het niet enkel bevestigde maar ook vermoedelijke coronadoden meetelde, levert de manier van tellen dus een vertekend beeld op. Toch is de situatie wel degelijk zeer zorgwekkend, verduidelijkt Van Ranst. Op de </w:t>
      </w:r>
      <w:r>
        <w:rPr>
          <w:rFonts w:ascii="Arial" w:eastAsia="Arial" w:hAnsi="Arial" w:cs="Arial"/>
          <w:b/>
          <w:i/>
          <w:color w:val="000000"/>
          <w:sz w:val="20"/>
          <w:u w:val="single"/>
        </w:rPr>
        <w:t>Europese</w:t>
      </w:r>
      <w:r>
        <w:rPr>
          <w:rFonts w:ascii="Arial" w:eastAsia="Arial" w:hAnsi="Arial" w:cs="Arial"/>
          <w:color w:val="000000"/>
          <w:sz w:val="20"/>
        </w:rPr>
        <w:t xml:space="preserve"> lijst van doden in de laatste veertien dagen, eindigt België alsnog op de vijfde plaats.</w:t>
      </w:r>
    </w:p>
    <w:p w14:paraId="2923F20B" w14:textId="77777777" w:rsidR="004528EC" w:rsidRDefault="004528EC">
      <w:pPr>
        <w:spacing w:before="240" w:line="260" w:lineRule="atLeast"/>
      </w:pPr>
      <w:r>
        <w:rPr>
          <w:rFonts w:ascii="Arial" w:eastAsia="Arial" w:hAnsi="Arial" w:cs="Arial"/>
          <w:b/>
          <w:color w:val="000000"/>
          <w:sz w:val="20"/>
        </w:rPr>
        <w:t>Doorreisland</w:t>
      </w:r>
    </w:p>
    <w:p w14:paraId="63094FC2" w14:textId="77777777" w:rsidR="004528EC" w:rsidRDefault="004528EC">
      <w:pPr>
        <w:spacing w:before="200" w:line="260" w:lineRule="atLeast"/>
        <w:jc w:val="both"/>
      </w:pPr>
      <w:r>
        <w:rPr>
          <w:rFonts w:ascii="Arial" w:eastAsia="Arial" w:hAnsi="Arial" w:cs="Arial"/>
          <w:color w:val="000000"/>
          <w:sz w:val="20"/>
        </w:rPr>
        <w:t>Het land is, net als Nederland, ,,zeer dichtbevolkt met een kleine, open economie, en het is centraal gelegen", verklaart Van Ranst. Het zorgt ervoor dat doorreisland België kwetsbaar is en dat het virus, ,,anders dan op een eiland, moeilijk onder controle te krijgen is".</w:t>
      </w:r>
    </w:p>
    <w:p w14:paraId="7745B56B" w14:textId="77777777" w:rsidR="004528EC" w:rsidRDefault="004528EC">
      <w:pPr>
        <w:spacing w:before="200" w:line="260" w:lineRule="atLeast"/>
        <w:jc w:val="both"/>
      </w:pPr>
      <w:r>
        <w:rPr>
          <w:rFonts w:ascii="Arial" w:eastAsia="Arial" w:hAnsi="Arial" w:cs="Arial"/>
          <w:color w:val="000000"/>
          <w:sz w:val="20"/>
        </w:rPr>
        <w:t>Ook de complexe politieke situatie speelt mee. Voor haast elke grote verstrenging of versoepeling moeten alle regeringen het eens worden in een Overlegcomité. België had bovendien tot voor kort geen volwaardige federale regering, en het land telt dankzij zijn vele bestuursniveaus negen ministers verantwoordelijk voor Volksgezondheid. ,,Dat maakt besluitvorming moeilijk", vat de viroloog van de Katholieke Universiteit Leuven eufemistisch samen.</w:t>
      </w:r>
    </w:p>
    <w:p w14:paraId="484DB1F2" w14:textId="77777777" w:rsidR="004528EC" w:rsidRDefault="004528EC">
      <w:pPr>
        <w:spacing w:before="200" w:line="260" w:lineRule="atLeast"/>
        <w:jc w:val="both"/>
      </w:pPr>
      <w:r>
        <w:rPr>
          <w:rFonts w:ascii="Arial" w:eastAsia="Arial" w:hAnsi="Arial" w:cs="Arial"/>
          <w:color w:val="000000"/>
          <w:sz w:val="20"/>
        </w:rPr>
        <w:t>De laatste maanden wisselden de besluiten elkaar in hoog tempo af, zonder dat de achterliggende logica altijd werd gecommuniceerd. Het zorgde, op het cruciale moment waarop de besmettingen al toenamen, voor onduidelijkheid en openlijk geruzie van politici en wetenschappers, terwijl de motivatie van veel burgers om de regels op te volgen afnam.</w:t>
      </w:r>
    </w:p>
    <w:p w14:paraId="67B0764A" w14:textId="77777777" w:rsidR="004528EC" w:rsidRDefault="004528EC">
      <w:pPr>
        <w:spacing w:before="200" w:line="260" w:lineRule="atLeast"/>
        <w:jc w:val="both"/>
      </w:pPr>
      <w:r>
        <w:rPr>
          <w:rFonts w:ascii="Arial" w:eastAsia="Arial" w:hAnsi="Arial" w:cs="Arial"/>
          <w:color w:val="000000"/>
          <w:sz w:val="20"/>
        </w:rPr>
        <w:t>Hoewel België nu uit zijn regeringscrisis is en een coronacommissaris heeft aangetrokken die versnippering moet tegengaan, komen beide ontwikkelingen rijkelijk laat. ,,Nu zitten we op een punt waarin we de eerste golf misschien wel gaan overstijgen", vreest Van Ranst.</w:t>
      </w:r>
    </w:p>
    <w:p w14:paraId="77B6EBDE" w14:textId="77777777" w:rsidR="004528EC" w:rsidRDefault="004528EC">
      <w:pPr>
        <w:spacing w:before="200" w:line="260" w:lineRule="atLeast"/>
        <w:jc w:val="both"/>
      </w:pPr>
      <w:r>
        <w:rPr>
          <w:rFonts w:ascii="Arial" w:eastAsia="Arial" w:hAnsi="Arial" w:cs="Arial"/>
          <w:color w:val="000000"/>
          <w:sz w:val="20"/>
        </w:rPr>
        <w:t>Donderdag kwam het Overlegcomité vervroegd samen om over nieuwe maatregelen te spreken. Daar lag ook een totale lockdown op tafel, maar de regering besloot uiteindelijk enkel tot een aantal strengere maatregelen voor sport en cultuur. Premier Alexander De Croo wil niet constant van strategie veranderen, maar eerst het effect van voorgaande maatregelen afwachten, zo gaf hij vrijdag te kennen op een persconferentie.</w:t>
      </w:r>
    </w:p>
    <w:p w14:paraId="3F838E92" w14:textId="77777777" w:rsidR="004528EC" w:rsidRDefault="004528EC">
      <w:pPr>
        <w:spacing w:before="200" w:line="260" w:lineRule="atLeast"/>
        <w:jc w:val="both"/>
      </w:pPr>
      <w:r>
        <w:rPr>
          <w:rFonts w:ascii="Arial" w:eastAsia="Arial" w:hAnsi="Arial" w:cs="Arial"/>
          <w:color w:val="000000"/>
          <w:sz w:val="20"/>
        </w:rPr>
        <w:t>Advertentie</w:t>
      </w:r>
    </w:p>
    <w:p w14:paraId="350158AC" w14:textId="77777777" w:rsidR="004528EC" w:rsidRDefault="004528EC">
      <w:pPr>
        <w:keepNext/>
        <w:spacing w:before="240" w:line="340" w:lineRule="atLeast"/>
      </w:pPr>
      <w:r>
        <w:br/>
      </w:r>
      <w:r>
        <w:rPr>
          <w:rFonts w:ascii="Arial" w:eastAsia="Arial" w:hAnsi="Arial" w:cs="Arial"/>
          <w:b/>
          <w:color w:val="000000"/>
          <w:sz w:val="28"/>
        </w:rPr>
        <w:t>Graphic</w:t>
      </w:r>
    </w:p>
    <w:p w14:paraId="0FB38BF7" w14:textId="68B4E959" w:rsidR="004528EC" w:rsidRDefault="004528EC">
      <w:pPr>
        <w:spacing w:line="60" w:lineRule="exact"/>
      </w:pPr>
      <w:r>
        <w:rPr>
          <w:noProof/>
        </w:rPr>
        <mc:AlternateContent>
          <mc:Choice Requires="wps">
            <w:drawing>
              <wp:anchor distT="0" distB="0" distL="114300" distR="114300" simplePos="0" relativeHeight="251928576" behindDoc="0" locked="0" layoutInCell="1" allowOverlap="1" wp14:anchorId="7C5364C6" wp14:editId="2F90FFDF">
                <wp:simplePos x="0" y="0"/>
                <wp:positionH relativeFrom="column">
                  <wp:posOffset>0</wp:posOffset>
                </wp:positionH>
                <wp:positionV relativeFrom="paragraph">
                  <wp:posOffset>25400</wp:posOffset>
                </wp:positionV>
                <wp:extent cx="6502400" cy="0"/>
                <wp:effectExtent l="15875" t="15875" r="15875" b="12700"/>
                <wp:wrapTopAndBottom/>
                <wp:docPr id="1215" name="Lin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CCEEC" id="Line 374"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OG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s+mcMweWUtpo&#10;p9jbd3fZntHHhrpWbhvygOLonvwGxY/IHK4GcL0qMp9PnoDTjKh+g+RD9HTJbvyCknpgn7B4deyC&#10;zZTkAjuWSE63SNQxMUEf7+f17K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93O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0D2F29" w14:textId="77777777" w:rsidR="004528EC" w:rsidRDefault="004528EC">
      <w:pPr>
        <w:spacing w:before="120" w:line="260" w:lineRule="atLeast"/>
      </w:pPr>
      <w:r>
        <w:rPr>
          <w:rFonts w:ascii="Arial" w:eastAsia="Arial" w:hAnsi="Arial" w:cs="Arial"/>
          <w:color w:val="000000"/>
          <w:sz w:val="20"/>
        </w:rPr>
        <w:t xml:space="preserve"> </w:t>
      </w:r>
    </w:p>
    <w:p w14:paraId="72D72D14" w14:textId="77777777" w:rsidR="004528EC" w:rsidRDefault="004528EC">
      <w:pPr>
        <w:spacing w:before="200" w:line="260" w:lineRule="atLeast"/>
        <w:jc w:val="both"/>
      </w:pPr>
      <w:r>
        <w:rPr>
          <w:rFonts w:ascii="Arial" w:eastAsia="Arial" w:hAnsi="Arial" w:cs="Arial"/>
          <w:color w:val="000000"/>
          <w:sz w:val="20"/>
        </w:rPr>
        <w:t>België in de top</w:t>
      </w:r>
    </w:p>
    <w:p w14:paraId="43E95BC4" w14:textId="77777777" w:rsidR="004528EC" w:rsidRDefault="004528EC">
      <w:pPr>
        <w:keepNext/>
        <w:spacing w:before="240" w:line="340" w:lineRule="atLeast"/>
      </w:pPr>
      <w:r>
        <w:rPr>
          <w:rFonts w:ascii="Arial" w:eastAsia="Arial" w:hAnsi="Arial" w:cs="Arial"/>
          <w:b/>
          <w:color w:val="000000"/>
          <w:sz w:val="28"/>
        </w:rPr>
        <w:t>Classification</w:t>
      </w:r>
    </w:p>
    <w:p w14:paraId="6A723FA6" w14:textId="01B604A4" w:rsidR="004528EC" w:rsidRDefault="004528EC">
      <w:pPr>
        <w:spacing w:line="60" w:lineRule="exact"/>
      </w:pPr>
      <w:r>
        <w:rPr>
          <w:noProof/>
        </w:rPr>
        <mc:AlternateContent>
          <mc:Choice Requires="wps">
            <w:drawing>
              <wp:anchor distT="0" distB="0" distL="114300" distR="114300" simplePos="0" relativeHeight="251977728" behindDoc="0" locked="0" layoutInCell="1" allowOverlap="1" wp14:anchorId="264E0DB2" wp14:editId="60A6FFF3">
                <wp:simplePos x="0" y="0"/>
                <wp:positionH relativeFrom="column">
                  <wp:posOffset>0</wp:posOffset>
                </wp:positionH>
                <wp:positionV relativeFrom="paragraph">
                  <wp:posOffset>25400</wp:posOffset>
                </wp:positionV>
                <wp:extent cx="6502400" cy="0"/>
                <wp:effectExtent l="15875" t="13335" r="15875" b="15240"/>
                <wp:wrapTopAndBottom/>
                <wp:docPr id="1214"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1CEB2" id="Line 422"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JdywEAAHoDAAAOAAAAZHJzL2Uyb0RvYy54bWysU12P0zAQfEfiP1h+p0mj3g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NfMFZw4spbTV&#10;TrFF02R7Jh9b6lq7p5AHFEf37LcofkTmcD2CG1SR+XLyBJxnRPUbJB+ip0t20xeU1AP7hMWrYx9s&#10;piQX2LFEcrpFoo6JCfp4f1c3i5qSE9daBe0V6ENMnxValjcdN6S6EMNhG1MWAu21Jd/j8FEbUxI3&#10;jk0db+7O1NbT/NENBRzRaJkbMySGYbc2gR0gv5/6w2bzsUxIlddtAfdOFuJRgfx02SfQ5rwnIcZd&#10;jMlenF3doTw9hathFHBRfHm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9u4l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00AE27" w14:textId="77777777" w:rsidR="004528EC" w:rsidRDefault="004528EC">
      <w:pPr>
        <w:spacing w:line="120" w:lineRule="exact"/>
      </w:pPr>
    </w:p>
    <w:p w14:paraId="0125E8C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65F251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B1F535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COVID-19 Coronavirus (90%); Infectious Disease (82%); Viruses (77%)</w:t>
      </w:r>
      <w:r>
        <w:br/>
      </w:r>
      <w:r>
        <w:br/>
      </w:r>
    </w:p>
    <w:p w14:paraId="6BCD812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45E12C2B" w14:textId="77777777" w:rsidR="004528EC" w:rsidRDefault="004528EC"/>
    <w:p w14:paraId="6A68523F" w14:textId="038752A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4352" behindDoc="0" locked="0" layoutInCell="1" allowOverlap="1" wp14:anchorId="1B70329E" wp14:editId="4288573B">
                <wp:simplePos x="0" y="0"/>
                <wp:positionH relativeFrom="column">
                  <wp:posOffset>0</wp:posOffset>
                </wp:positionH>
                <wp:positionV relativeFrom="paragraph">
                  <wp:posOffset>127000</wp:posOffset>
                </wp:positionV>
                <wp:extent cx="6502400" cy="0"/>
                <wp:effectExtent l="6350" t="13335" r="6350" b="15240"/>
                <wp:wrapNone/>
                <wp:docPr id="1213"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BD720" id="Line 448"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fw8mq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F2838EB" w14:textId="77777777" w:rsidR="004528EC" w:rsidRDefault="004528EC">
      <w:pPr>
        <w:sectPr w:rsidR="004528EC">
          <w:headerReference w:type="even" r:id="rId926"/>
          <w:headerReference w:type="default" r:id="rId927"/>
          <w:footerReference w:type="even" r:id="rId928"/>
          <w:footerReference w:type="default" r:id="rId929"/>
          <w:headerReference w:type="first" r:id="rId930"/>
          <w:footerReference w:type="first" r:id="rId931"/>
          <w:pgSz w:w="12240" w:h="15840"/>
          <w:pgMar w:top="840" w:right="1000" w:bottom="840" w:left="1000" w:header="400" w:footer="400" w:gutter="0"/>
          <w:cols w:space="720"/>
          <w:titlePg/>
        </w:sectPr>
      </w:pPr>
    </w:p>
    <w:p w14:paraId="051C56C8" w14:textId="77777777" w:rsidR="004528EC" w:rsidRDefault="004528EC"/>
    <w:p w14:paraId="2B39EE1B" w14:textId="77777777" w:rsidR="004528EC" w:rsidRDefault="004528EC">
      <w:pPr>
        <w:spacing w:before="240" w:after="200" w:line="340" w:lineRule="atLeast"/>
        <w:jc w:val="center"/>
        <w:outlineLvl w:val="0"/>
        <w:rPr>
          <w:rFonts w:ascii="Arial" w:hAnsi="Arial" w:cs="Arial"/>
          <w:b/>
          <w:bCs/>
          <w:kern w:val="32"/>
          <w:sz w:val="32"/>
          <w:szCs w:val="32"/>
        </w:rPr>
      </w:pPr>
      <w:hyperlink r:id="rId932" w:history="1">
        <w:r>
          <w:rPr>
            <w:rFonts w:ascii="Arial" w:eastAsia="Arial" w:hAnsi="Arial" w:cs="Arial"/>
            <w:b/>
            <w:bCs/>
            <w:i/>
            <w:color w:val="0077CC"/>
            <w:kern w:val="32"/>
            <w:sz w:val="28"/>
            <w:szCs w:val="32"/>
            <w:u w:val="single"/>
            <w:shd w:val="clear" w:color="auto" w:fill="FFFFFF"/>
          </w:rPr>
          <w:t>Molens mogen in Veenkoloniën; Rechter: geen bouwstop</w:t>
        </w:r>
      </w:hyperlink>
    </w:p>
    <w:p w14:paraId="6870452B" w14:textId="77777777" w:rsidR="004528EC" w:rsidRDefault="004528EC">
      <w:pPr>
        <w:spacing w:before="120" w:line="260" w:lineRule="atLeast"/>
        <w:jc w:val="center"/>
      </w:pPr>
      <w:r>
        <w:rPr>
          <w:rFonts w:ascii="Arial" w:eastAsia="Arial" w:hAnsi="Arial" w:cs="Arial"/>
          <w:color w:val="000000"/>
          <w:sz w:val="20"/>
        </w:rPr>
        <w:t>De Telegraaf</w:t>
      </w:r>
    </w:p>
    <w:p w14:paraId="361A67C6" w14:textId="77777777" w:rsidR="004528EC" w:rsidRDefault="004528EC">
      <w:pPr>
        <w:spacing w:before="120" w:line="260" w:lineRule="atLeast"/>
        <w:jc w:val="center"/>
      </w:pPr>
      <w:r>
        <w:rPr>
          <w:rFonts w:ascii="Arial" w:eastAsia="Arial" w:hAnsi="Arial" w:cs="Arial"/>
          <w:color w:val="000000"/>
          <w:sz w:val="20"/>
        </w:rPr>
        <w:t>23 oktober 2020 vrijdag</w:t>
      </w:r>
    </w:p>
    <w:p w14:paraId="2E0BF903" w14:textId="77777777" w:rsidR="004528EC" w:rsidRDefault="004528EC">
      <w:pPr>
        <w:spacing w:before="120" w:line="260" w:lineRule="atLeast"/>
        <w:jc w:val="center"/>
      </w:pPr>
      <w:r>
        <w:rPr>
          <w:rFonts w:ascii="Arial" w:eastAsia="Arial" w:hAnsi="Arial" w:cs="Arial"/>
          <w:color w:val="000000"/>
          <w:sz w:val="20"/>
        </w:rPr>
        <w:t>Nederland</w:t>
      </w:r>
    </w:p>
    <w:p w14:paraId="1C5CB904" w14:textId="77777777" w:rsidR="004528EC" w:rsidRDefault="004528EC">
      <w:pPr>
        <w:spacing w:line="240" w:lineRule="atLeast"/>
        <w:jc w:val="both"/>
      </w:pPr>
    </w:p>
    <w:p w14:paraId="2C328886"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29AC4DC1" w14:textId="6EA5090C" w:rsidR="004528EC" w:rsidRDefault="004528EC">
      <w:pPr>
        <w:spacing w:before="120" w:line="220" w:lineRule="atLeast"/>
      </w:pPr>
      <w:r>
        <w:br/>
      </w:r>
      <w:r>
        <w:rPr>
          <w:noProof/>
        </w:rPr>
        <w:drawing>
          <wp:inline distT="0" distB="0" distL="0" distR="0" wp14:anchorId="1BB23E03" wp14:editId="7197FBD5">
            <wp:extent cx="2870200" cy="64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22FAD1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14</w:t>
      </w:r>
    </w:p>
    <w:p w14:paraId="0A11471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322 words</w:t>
      </w:r>
    </w:p>
    <w:p w14:paraId="53E12C7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Edwin Timmer</w:t>
      </w:r>
    </w:p>
    <w:p w14:paraId="0074061D" w14:textId="77777777" w:rsidR="004528EC" w:rsidRDefault="004528EC">
      <w:pPr>
        <w:keepNext/>
        <w:spacing w:before="240" w:line="340" w:lineRule="atLeast"/>
      </w:pPr>
      <w:r>
        <w:rPr>
          <w:rFonts w:ascii="Arial" w:eastAsia="Arial" w:hAnsi="Arial" w:cs="Arial"/>
          <w:b/>
          <w:color w:val="000000"/>
          <w:sz w:val="28"/>
        </w:rPr>
        <w:t>Body</w:t>
      </w:r>
    </w:p>
    <w:p w14:paraId="7E1B2614" w14:textId="13C969D9" w:rsidR="004528EC" w:rsidRDefault="004528EC">
      <w:pPr>
        <w:spacing w:line="60" w:lineRule="exact"/>
      </w:pPr>
      <w:r>
        <w:rPr>
          <w:noProof/>
        </w:rPr>
        <mc:AlternateContent>
          <mc:Choice Requires="wps">
            <w:drawing>
              <wp:anchor distT="0" distB="0" distL="114300" distR="114300" simplePos="0" relativeHeight="251880448" behindDoc="0" locked="0" layoutInCell="1" allowOverlap="1" wp14:anchorId="3A529FC8" wp14:editId="491A5F5E">
                <wp:simplePos x="0" y="0"/>
                <wp:positionH relativeFrom="column">
                  <wp:posOffset>0</wp:posOffset>
                </wp:positionH>
                <wp:positionV relativeFrom="paragraph">
                  <wp:posOffset>25400</wp:posOffset>
                </wp:positionV>
                <wp:extent cx="6502400" cy="0"/>
                <wp:effectExtent l="15875" t="19050" r="15875" b="19050"/>
                <wp:wrapTopAndBottom/>
                <wp:docPr id="1212"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C2CFD" id="Line 327"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ct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290B929" w14:textId="77777777" w:rsidR="004528EC" w:rsidRDefault="004528EC"/>
    <w:p w14:paraId="351C54DA" w14:textId="77777777" w:rsidR="004528EC" w:rsidRDefault="004528EC">
      <w:pPr>
        <w:spacing w:before="200" w:line="260" w:lineRule="atLeast"/>
        <w:jc w:val="both"/>
      </w:pPr>
      <w:r>
        <w:rPr>
          <w:rFonts w:ascii="Arial" w:eastAsia="Arial" w:hAnsi="Arial" w:cs="Arial"/>
          <w:color w:val="000000"/>
          <w:sz w:val="20"/>
        </w:rPr>
        <w:t>Rechter: geen bouwstop</w:t>
      </w:r>
    </w:p>
    <w:p w14:paraId="1AF00BE2" w14:textId="77777777" w:rsidR="004528EC" w:rsidRDefault="004528EC">
      <w:pPr>
        <w:spacing w:before="200" w:line="260" w:lineRule="atLeast"/>
        <w:jc w:val="both"/>
      </w:pPr>
      <w:r>
        <w:rPr>
          <w:rFonts w:ascii="Arial" w:eastAsia="Arial" w:hAnsi="Arial" w:cs="Arial"/>
          <w:color w:val="000000"/>
          <w:sz w:val="20"/>
        </w:rPr>
        <w:t>door  Edwin Timmer</w:t>
      </w:r>
    </w:p>
    <w:p w14:paraId="0604AB08" w14:textId="77777777" w:rsidR="004528EC" w:rsidRDefault="004528EC">
      <w:pPr>
        <w:spacing w:before="200" w:line="260" w:lineRule="atLeast"/>
        <w:jc w:val="both"/>
      </w:pPr>
      <w:r>
        <w:rPr>
          <w:rFonts w:ascii="Arial" w:eastAsia="Arial" w:hAnsi="Arial" w:cs="Arial"/>
          <w:color w:val="000000"/>
          <w:sz w:val="20"/>
        </w:rPr>
        <w:t>ASSEN -  De rechter steekt geen stokje voor de bouw van het windpark Drentse Monden en Oostermoer in de Veenkoloniën. De voorzieningenrechter maakte donderdag bekend dat hij de Stichting Platform Storm, die per kort geding een bouwstop had geëist, niet ontvankelijk verklaart.</w:t>
      </w:r>
    </w:p>
    <w:p w14:paraId="7C2201C8" w14:textId="77777777" w:rsidR="004528EC" w:rsidRDefault="004528EC">
      <w:pPr>
        <w:spacing w:before="200" w:line="260" w:lineRule="atLeast"/>
        <w:jc w:val="both"/>
      </w:pPr>
      <w:r>
        <w:rPr>
          <w:rFonts w:ascii="Arial" w:eastAsia="Arial" w:hAnsi="Arial" w:cs="Arial"/>
          <w:color w:val="000000"/>
          <w:sz w:val="20"/>
        </w:rPr>
        <w:t>,,Wij zijn natuurlijk erg blij", zegt woordvoerder Elzo Springer namens de initiatiefnemers van het 45 molens grote windpark. Het betekent dat de bouw, met een gestaag tempo van circa één á twee molens per week, eind volgend jaar kan zijn afgerond. De molens verrijzen in een gebied van vijftig vierkante kilometer tussen Veendam en Emmen.</w:t>
      </w:r>
    </w:p>
    <w:p w14:paraId="3FAB587B" w14:textId="77777777" w:rsidR="004528EC" w:rsidRDefault="004528EC">
      <w:pPr>
        <w:spacing w:before="200" w:line="260" w:lineRule="atLeast"/>
        <w:jc w:val="both"/>
      </w:pPr>
      <w:r>
        <w:rPr>
          <w:rFonts w:ascii="Arial" w:eastAsia="Arial" w:hAnsi="Arial" w:cs="Arial"/>
          <w:color w:val="000000"/>
          <w:sz w:val="20"/>
        </w:rPr>
        <w:t xml:space="preserve">De rechterlijke conclusie betekent echter ook dat er onduidelijk blijft bestaan over wat een recente uitspraak van het </w:t>
      </w:r>
      <w:r>
        <w:rPr>
          <w:rFonts w:ascii="Arial" w:eastAsia="Arial" w:hAnsi="Arial" w:cs="Arial"/>
          <w:b/>
          <w:i/>
          <w:color w:val="000000"/>
          <w:sz w:val="20"/>
          <w:u w:val="single"/>
        </w:rPr>
        <w:t>Europese</w:t>
      </w:r>
      <w:r>
        <w:rPr>
          <w:rFonts w:ascii="Arial" w:eastAsia="Arial" w:hAnsi="Arial" w:cs="Arial"/>
          <w:color w:val="000000"/>
          <w:sz w:val="20"/>
        </w:rPr>
        <w:t xml:space="preserve"> Hof van Justitie over windmolens betekent voor Nederland. Aan een echte inhoudelijke behandeling komt de rechtbank in Assen immers niet toe. ,,Al onze vragen blijven overeind staan", zegt advocaat Peter de Lange van het platform.</w:t>
      </w:r>
    </w:p>
    <w:p w14:paraId="2B6E4638" w14:textId="77777777" w:rsidR="004528EC" w:rsidRDefault="004528EC">
      <w:pPr>
        <w:spacing w:before="200" w:line="260" w:lineRule="atLeast"/>
        <w:jc w:val="both"/>
      </w:pPr>
      <w:r>
        <w:rPr>
          <w:rFonts w:ascii="Arial" w:eastAsia="Arial" w:hAnsi="Arial" w:cs="Arial"/>
          <w:color w:val="000000"/>
          <w:sz w:val="20"/>
        </w:rPr>
        <w:t xml:space="preserve">Uit de uitspraak van het Hof in juni zou kunnen volgen dat het Nederlandse Aktiviteitenbesluit, waarop vergunningen voor wind- en zonneparken zijn gebaseerd, tekortschiet in de bescherming van burgers. De in Nederland gebruikte geluidsnormen zouden nooit goed zijn getoetst en daarmee ondeugdelijk, aldus De Lange. Hij had gehoopt dat de voorzieningenrechter daarover om opheldering bij het </w:t>
      </w:r>
      <w:r>
        <w:rPr>
          <w:rFonts w:ascii="Arial" w:eastAsia="Arial" w:hAnsi="Arial" w:cs="Arial"/>
          <w:b/>
          <w:i/>
          <w:color w:val="000000"/>
          <w:sz w:val="20"/>
          <w:u w:val="single"/>
        </w:rPr>
        <w:t>Europese</w:t>
      </w:r>
      <w:r>
        <w:rPr>
          <w:rFonts w:ascii="Arial" w:eastAsia="Arial" w:hAnsi="Arial" w:cs="Arial"/>
          <w:color w:val="000000"/>
          <w:sz w:val="20"/>
        </w:rPr>
        <w:t xml:space="preserve"> Hof zou vragen.</w:t>
      </w:r>
    </w:p>
    <w:p w14:paraId="40889C86" w14:textId="77777777" w:rsidR="004528EC" w:rsidRDefault="004528EC">
      <w:pPr>
        <w:spacing w:before="200" w:line="260" w:lineRule="atLeast"/>
        <w:jc w:val="both"/>
      </w:pPr>
      <w:r>
        <w:rPr>
          <w:rFonts w:ascii="Arial" w:eastAsia="Arial" w:hAnsi="Arial" w:cs="Arial"/>
          <w:color w:val="000000"/>
          <w:sz w:val="20"/>
        </w:rPr>
        <w:t>,,Wij hebben de indruk dat rechter de kool en de geit wilde sparen", zegt Jan Nieboer, woordvoerder namens Platform Storm. ,,Misschien wilde hij zijn vingers, vanwege de verstrekkende gevolgen, niet branden aan dit dossier." Dat de stichting niet-ontvankelijk is verklaard, vindt Nieboer opmerkelijk. In eerdere rechtszaken accepteerden rechters de stichting wel als vertegenwoordiger van omwonenden. ,,Er komt hoe dan ook een vervolg."</w:t>
      </w:r>
    </w:p>
    <w:p w14:paraId="53E993C6" w14:textId="77777777" w:rsidR="004528EC" w:rsidRDefault="004528EC">
      <w:pPr>
        <w:spacing w:before="200" w:line="260" w:lineRule="atLeast"/>
        <w:jc w:val="both"/>
      </w:pPr>
      <w:r>
        <w:rPr>
          <w:rFonts w:ascii="Arial" w:eastAsia="Arial" w:hAnsi="Arial" w:cs="Arial"/>
          <w:color w:val="000000"/>
          <w:sz w:val="20"/>
        </w:rPr>
        <w:lastRenderedPageBreak/>
        <w:t>Onduidelijkheid blijft over uitspraak Hof</w:t>
      </w:r>
    </w:p>
    <w:p w14:paraId="42D6FDA1" w14:textId="77777777" w:rsidR="004528EC" w:rsidRDefault="004528EC">
      <w:pPr>
        <w:keepNext/>
        <w:spacing w:before="240" w:line="340" w:lineRule="atLeast"/>
      </w:pPr>
      <w:r>
        <w:rPr>
          <w:rFonts w:ascii="Arial" w:eastAsia="Arial" w:hAnsi="Arial" w:cs="Arial"/>
          <w:b/>
          <w:color w:val="000000"/>
          <w:sz w:val="28"/>
        </w:rPr>
        <w:t>Classification</w:t>
      </w:r>
    </w:p>
    <w:p w14:paraId="4CCCD624" w14:textId="09D03439" w:rsidR="004528EC" w:rsidRDefault="004528EC">
      <w:pPr>
        <w:spacing w:line="60" w:lineRule="exact"/>
      </w:pPr>
      <w:r>
        <w:rPr>
          <w:noProof/>
        </w:rPr>
        <mc:AlternateContent>
          <mc:Choice Requires="wps">
            <w:drawing>
              <wp:anchor distT="0" distB="0" distL="114300" distR="114300" simplePos="0" relativeHeight="251929600" behindDoc="0" locked="0" layoutInCell="1" allowOverlap="1" wp14:anchorId="0EC880F8" wp14:editId="41A248D0">
                <wp:simplePos x="0" y="0"/>
                <wp:positionH relativeFrom="column">
                  <wp:posOffset>0</wp:posOffset>
                </wp:positionH>
                <wp:positionV relativeFrom="paragraph">
                  <wp:posOffset>25400</wp:posOffset>
                </wp:positionV>
                <wp:extent cx="6502400" cy="0"/>
                <wp:effectExtent l="15875" t="12700" r="15875" b="15875"/>
                <wp:wrapTopAndBottom/>
                <wp:docPr id="1211"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26C28" id="Line 375"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KdzAEAAHo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2XTKmQNLKW20&#10;U+zt+3m2Z/Sxoa6V24Y8oDi6J79B8SMyh6sBXK+KzOeTJ+A0I6rfIPkQPV2yG7+ipB7YJyxeHbtg&#10;MyW5wI4lktMtEnVMTNDHu3k9e1dTcuJaq6C5An2I6YtCy/Km5YZUF2I4bGLKQqC5tuR7HD5oY0ri&#10;xrGx5bP5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3HK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3FF5F2" w14:textId="77777777" w:rsidR="004528EC" w:rsidRDefault="004528EC">
      <w:pPr>
        <w:spacing w:line="120" w:lineRule="exact"/>
      </w:pPr>
    </w:p>
    <w:p w14:paraId="55CB411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18C288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8FCA15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7EC61A4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Judges (94%); Law Courts + Tribunals (84%); Trial + Procedure (83%); Verdicts (70%); Justice Departments (69%); Lawyers (69%)</w:t>
      </w:r>
      <w:r>
        <w:br/>
      </w:r>
      <w:r>
        <w:br/>
      </w:r>
    </w:p>
    <w:p w14:paraId="10EC402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22, 2020</w:t>
      </w:r>
    </w:p>
    <w:p w14:paraId="526546DF" w14:textId="77777777" w:rsidR="004528EC" w:rsidRDefault="004528EC"/>
    <w:p w14:paraId="125CAFC8" w14:textId="6EC8E56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8752" behindDoc="0" locked="0" layoutInCell="1" allowOverlap="1" wp14:anchorId="3D085E3F" wp14:editId="50A1EB33">
                <wp:simplePos x="0" y="0"/>
                <wp:positionH relativeFrom="column">
                  <wp:posOffset>0</wp:posOffset>
                </wp:positionH>
                <wp:positionV relativeFrom="paragraph">
                  <wp:posOffset>127000</wp:posOffset>
                </wp:positionV>
                <wp:extent cx="6502400" cy="0"/>
                <wp:effectExtent l="6350" t="15240" r="6350" b="13335"/>
                <wp:wrapNone/>
                <wp:docPr id="1210"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23E11" id="Line 423"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UY/p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8D04C2C" w14:textId="77777777" w:rsidR="004528EC" w:rsidRDefault="004528EC">
      <w:pPr>
        <w:sectPr w:rsidR="004528EC">
          <w:headerReference w:type="even" r:id="rId933"/>
          <w:headerReference w:type="default" r:id="rId934"/>
          <w:footerReference w:type="even" r:id="rId935"/>
          <w:footerReference w:type="default" r:id="rId936"/>
          <w:headerReference w:type="first" r:id="rId937"/>
          <w:footerReference w:type="first" r:id="rId938"/>
          <w:pgSz w:w="12240" w:h="15840"/>
          <w:pgMar w:top="840" w:right="1000" w:bottom="840" w:left="1000" w:header="400" w:footer="400" w:gutter="0"/>
          <w:cols w:space="720"/>
          <w:titlePg/>
        </w:sectPr>
      </w:pPr>
    </w:p>
    <w:p w14:paraId="3A06F685" w14:textId="77777777" w:rsidR="004528EC" w:rsidRDefault="004528EC"/>
    <w:p w14:paraId="382C318C" w14:textId="77777777" w:rsidR="004528EC" w:rsidRDefault="004528EC">
      <w:pPr>
        <w:spacing w:before="240" w:after="200" w:line="340" w:lineRule="atLeast"/>
        <w:jc w:val="center"/>
        <w:outlineLvl w:val="0"/>
        <w:rPr>
          <w:rFonts w:ascii="Arial" w:hAnsi="Arial" w:cs="Arial"/>
          <w:b/>
          <w:bCs/>
          <w:kern w:val="32"/>
          <w:sz w:val="32"/>
          <w:szCs w:val="32"/>
        </w:rPr>
      </w:pPr>
      <w:hyperlink r:id="rId939" w:history="1">
        <w:r>
          <w:rPr>
            <w:rFonts w:ascii="Arial" w:eastAsia="Arial" w:hAnsi="Arial" w:cs="Arial"/>
            <w:b/>
            <w:bCs/>
            <w:i/>
            <w:color w:val="0077CC"/>
            <w:kern w:val="32"/>
            <w:sz w:val="28"/>
            <w:szCs w:val="32"/>
            <w:u w:val="single"/>
            <w:shd w:val="clear" w:color="auto" w:fill="FFFFFF"/>
          </w:rPr>
          <w:t xml:space="preserve">'Paal en perk aan de overlast'; Speciale wethouder aanpak </w:t>
        </w:r>
      </w:hyperlink>
      <w:hyperlink r:id="rId940" w:history="1">
        <w:r>
          <w:rPr>
            <w:rFonts w:ascii="Arial" w:eastAsia="Arial" w:hAnsi="Arial" w:cs="Arial"/>
            <w:b/>
            <w:bCs/>
            <w:i/>
            <w:color w:val="0077CC"/>
            <w:kern w:val="32"/>
            <w:sz w:val="28"/>
            <w:szCs w:val="32"/>
            <w:u w:val="single"/>
            <w:shd w:val="clear" w:color="auto" w:fill="FFFFFF"/>
          </w:rPr>
          <w:t>EU</w:t>
        </w:r>
      </w:hyperlink>
      <w:hyperlink r:id="rId941" w:history="1">
        <w:r>
          <w:rPr>
            <w:rFonts w:ascii="Arial" w:eastAsia="Arial" w:hAnsi="Arial" w:cs="Arial"/>
            <w:b/>
            <w:bCs/>
            <w:i/>
            <w:color w:val="0077CC"/>
            <w:kern w:val="32"/>
            <w:sz w:val="28"/>
            <w:szCs w:val="32"/>
            <w:u w:val="single"/>
            <w:shd w:val="clear" w:color="auto" w:fill="FFFFFF"/>
          </w:rPr>
          <w:t>-migranten</w:t>
        </w:r>
      </w:hyperlink>
    </w:p>
    <w:p w14:paraId="12758A8C" w14:textId="77777777" w:rsidR="004528EC" w:rsidRDefault="004528EC">
      <w:pPr>
        <w:spacing w:before="120" w:line="260" w:lineRule="atLeast"/>
        <w:jc w:val="center"/>
      </w:pPr>
      <w:r>
        <w:rPr>
          <w:rFonts w:ascii="Arial" w:eastAsia="Arial" w:hAnsi="Arial" w:cs="Arial"/>
          <w:color w:val="000000"/>
          <w:sz w:val="20"/>
        </w:rPr>
        <w:t>De Telegraaf</w:t>
      </w:r>
    </w:p>
    <w:p w14:paraId="4250E9A9" w14:textId="77777777" w:rsidR="004528EC" w:rsidRDefault="004528EC">
      <w:pPr>
        <w:spacing w:before="120" w:line="260" w:lineRule="atLeast"/>
        <w:jc w:val="center"/>
      </w:pPr>
      <w:r>
        <w:rPr>
          <w:rFonts w:ascii="Arial" w:eastAsia="Arial" w:hAnsi="Arial" w:cs="Arial"/>
          <w:color w:val="000000"/>
          <w:sz w:val="20"/>
        </w:rPr>
        <w:t>23 oktober 2020 vrijdag</w:t>
      </w:r>
    </w:p>
    <w:p w14:paraId="3520D934" w14:textId="77777777" w:rsidR="004528EC" w:rsidRDefault="004528EC">
      <w:pPr>
        <w:spacing w:before="120" w:line="260" w:lineRule="atLeast"/>
        <w:jc w:val="center"/>
      </w:pPr>
      <w:r>
        <w:rPr>
          <w:rFonts w:ascii="Arial" w:eastAsia="Arial" w:hAnsi="Arial" w:cs="Arial"/>
          <w:color w:val="000000"/>
          <w:sz w:val="20"/>
        </w:rPr>
        <w:t>Haaglanden</w:t>
      </w:r>
    </w:p>
    <w:p w14:paraId="48396D71" w14:textId="77777777" w:rsidR="004528EC" w:rsidRDefault="004528EC">
      <w:pPr>
        <w:spacing w:line="240" w:lineRule="atLeast"/>
        <w:jc w:val="both"/>
      </w:pPr>
    </w:p>
    <w:p w14:paraId="5E2861D0"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E3D59A1" w14:textId="5D8C656D" w:rsidR="004528EC" w:rsidRDefault="004528EC">
      <w:pPr>
        <w:spacing w:before="120" w:line="220" w:lineRule="atLeast"/>
      </w:pPr>
      <w:r>
        <w:br/>
      </w:r>
      <w:r>
        <w:rPr>
          <w:noProof/>
        </w:rPr>
        <w:drawing>
          <wp:inline distT="0" distB="0" distL="0" distR="0" wp14:anchorId="2001BA81" wp14:editId="6E3AB706">
            <wp:extent cx="2870200" cy="64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2A4530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REGIO; Blz. 14</w:t>
      </w:r>
    </w:p>
    <w:p w14:paraId="1510F4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441 words</w:t>
      </w:r>
    </w:p>
    <w:p w14:paraId="468E1E7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 Ritman</w:t>
      </w:r>
    </w:p>
    <w:p w14:paraId="5533C22D" w14:textId="77777777" w:rsidR="004528EC" w:rsidRDefault="004528EC">
      <w:pPr>
        <w:keepNext/>
        <w:spacing w:before="240" w:line="340" w:lineRule="atLeast"/>
      </w:pPr>
      <w:r>
        <w:rPr>
          <w:rFonts w:ascii="Arial" w:eastAsia="Arial" w:hAnsi="Arial" w:cs="Arial"/>
          <w:b/>
          <w:color w:val="000000"/>
          <w:sz w:val="28"/>
        </w:rPr>
        <w:t>Body</w:t>
      </w:r>
    </w:p>
    <w:p w14:paraId="3DAD175B" w14:textId="2221B17F" w:rsidR="004528EC" w:rsidRDefault="004528EC">
      <w:pPr>
        <w:spacing w:line="60" w:lineRule="exact"/>
      </w:pPr>
      <w:r>
        <w:rPr>
          <w:noProof/>
        </w:rPr>
        <mc:AlternateContent>
          <mc:Choice Requires="wps">
            <w:drawing>
              <wp:anchor distT="0" distB="0" distL="114300" distR="114300" simplePos="0" relativeHeight="251881472" behindDoc="0" locked="0" layoutInCell="1" allowOverlap="1" wp14:anchorId="05145A8D" wp14:editId="2A65E57D">
                <wp:simplePos x="0" y="0"/>
                <wp:positionH relativeFrom="column">
                  <wp:posOffset>0</wp:posOffset>
                </wp:positionH>
                <wp:positionV relativeFrom="paragraph">
                  <wp:posOffset>25400</wp:posOffset>
                </wp:positionV>
                <wp:extent cx="6502400" cy="0"/>
                <wp:effectExtent l="15875" t="19050" r="15875" b="19050"/>
                <wp:wrapTopAndBottom/>
                <wp:docPr id="1209" name="Lin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5E0FF" id="Line 328"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dwD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65E430" w14:textId="77777777" w:rsidR="004528EC" w:rsidRDefault="004528EC"/>
    <w:p w14:paraId="43EFCF04" w14:textId="77777777" w:rsidR="004528EC" w:rsidRDefault="004528EC">
      <w:pPr>
        <w:spacing w:before="200" w:line="260" w:lineRule="atLeast"/>
        <w:jc w:val="both"/>
      </w:pPr>
      <w:r>
        <w:rPr>
          <w:rFonts w:ascii="Arial" w:eastAsia="Arial" w:hAnsi="Arial" w:cs="Arial"/>
          <w:color w:val="000000"/>
          <w:sz w:val="20"/>
        </w:rPr>
        <w:t xml:space="preserve">Speciale wethouder aanpak </w:t>
      </w:r>
      <w:r>
        <w:rPr>
          <w:rFonts w:ascii="Arial" w:eastAsia="Arial" w:hAnsi="Arial" w:cs="Arial"/>
          <w:b/>
          <w:i/>
          <w:color w:val="000000"/>
          <w:sz w:val="20"/>
          <w:u w:val="single"/>
        </w:rPr>
        <w:t>EU</w:t>
      </w:r>
      <w:r>
        <w:rPr>
          <w:rFonts w:ascii="Arial" w:eastAsia="Arial" w:hAnsi="Arial" w:cs="Arial"/>
          <w:color w:val="000000"/>
          <w:sz w:val="20"/>
        </w:rPr>
        <w:t>-migranten</w:t>
      </w:r>
    </w:p>
    <w:p w14:paraId="61E5B487" w14:textId="77777777" w:rsidR="004528EC" w:rsidRDefault="004528EC">
      <w:pPr>
        <w:spacing w:before="200" w:line="260" w:lineRule="atLeast"/>
        <w:jc w:val="both"/>
      </w:pPr>
      <w:r>
        <w:rPr>
          <w:rFonts w:ascii="Arial" w:eastAsia="Arial" w:hAnsi="Arial" w:cs="Arial"/>
          <w:color w:val="000000"/>
          <w:sz w:val="20"/>
        </w:rPr>
        <w:t xml:space="preserve"> door  Maarten Ritman</w:t>
      </w:r>
    </w:p>
    <w:p w14:paraId="444B8459" w14:textId="77777777" w:rsidR="004528EC" w:rsidRDefault="004528EC">
      <w:pPr>
        <w:spacing w:before="200" w:line="260" w:lineRule="atLeast"/>
        <w:jc w:val="both"/>
      </w:pPr>
      <w:r>
        <w:rPr>
          <w:rFonts w:ascii="Arial" w:eastAsia="Arial" w:hAnsi="Arial" w:cs="Arial"/>
          <w:color w:val="000000"/>
          <w:sz w:val="20"/>
        </w:rPr>
        <w:t xml:space="preserve">ROTTERDAM -  Het Rotterdamse stadsbestuur wil een einde maken aan de uitbuiting en overlast van </w:t>
      </w:r>
      <w:r>
        <w:rPr>
          <w:rFonts w:ascii="Arial" w:eastAsia="Arial" w:hAnsi="Arial" w:cs="Arial"/>
          <w:b/>
          <w:i/>
          <w:color w:val="000000"/>
          <w:sz w:val="20"/>
          <w:u w:val="single"/>
        </w:rPr>
        <w:t>EU</w:t>
      </w:r>
      <w:r>
        <w:rPr>
          <w:rFonts w:ascii="Arial" w:eastAsia="Arial" w:hAnsi="Arial" w:cs="Arial"/>
          <w:color w:val="000000"/>
          <w:sz w:val="20"/>
        </w:rPr>
        <w:t xml:space="preserve">-migranten. Wethouder Richard Moti wordt eindverantwoordelijk en zal met een plan van aanpak komen om paal en perk te stellen aan de problematiek. </w:t>
      </w:r>
    </w:p>
    <w:p w14:paraId="202113FD" w14:textId="77777777" w:rsidR="004528EC" w:rsidRDefault="004528EC">
      <w:pPr>
        <w:spacing w:before="200" w:line="260" w:lineRule="atLeast"/>
        <w:jc w:val="both"/>
      </w:pPr>
      <w:r>
        <w:rPr>
          <w:rFonts w:ascii="Arial" w:eastAsia="Arial" w:hAnsi="Arial" w:cs="Arial"/>
          <w:color w:val="000000"/>
          <w:sz w:val="20"/>
        </w:rPr>
        <w:t xml:space="preserve">Binnen het elftal van Ahmed Aboutaleb zijn tot nu toe meerdere wethouders deels verantwoordelijk voor de </w:t>
      </w:r>
      <w:r>
        <w:rPr>
          <w:rFonts w:ascii="Arial" w:eastAsia="Arial" w:hAnsi="Arial" w:cs="Arial"/>
          <w:b/>
          <w:i/>
          <w:color w:val="000000"/>
          <w:sz w:val="20"/>
          <w:u w:val="single"/>
        </w:rPr>
        <w:t>EU</w:t>
      </w:r>
      <w:r>
        <w:rPr>
          <w:rFonts w:ascii="Arial" w:eastAsia="Arial" w:hAnsi="Arial" w:cs="Arial"/>
          <w:color w:val="000000"/>
          <w:sz w:val="20"/>
        </w:rPr>
        <w:t xml:space="preserve">-migranten. ,,Overbewoning valt onder Bas Kurvers, dakloosheid weer onder Sven de Langen en ik ga dan weer over arbeidsuitbuiting", vat Moti samen. ,,We hebben allemaal een eigen aanpak, maar geen integrale." </w:t>
      </w:r>
    </w:p>
    <w:p w14:paraId="30089998" w14:textId="77777777" w:rsidR="004528EC" w:rsidRDefault="004528EC">
      <w:pPr>
        <w:spacing w:before="200" w:line="260" w:lineRule="atLeast"/>
        <w:jc w:val="both"/>
      </w:pPr>
      <w:r>
        <w:rPr>
          <w:rFonts w:ascii="Arial" w:eastAsia="Arial" w:hAnsi="Arial" w:cs="Arial"/>
          <w:color w:val="000000"/>
          <w:sz w:val="20"/>
        </w:rPr>
        <w:t xml:space="preserve">De afgelopen maanden was het de wethouders zelf ook opgevallen tijdens de collegebesprekingen. Geopperd werd dat eentje eindverantwoordelijk moet worden, dat is dus Moti geworden. Er komt een speciale staf op het stadhuis die de verschillende betrokken diensten gaat aansturen onder zijn leiding; begin volgend jaar is het plan met een integrale aanpak te komen. Noodzakelijk, meent Moti, door de grote problematiek die aan </w:t>
      </w:r>
      <w:r>
        <w:rPr>
          <w:rFonts w:ascii="Arial" w:eastAsia="Arial" w:hAnsi="Arial" w:cs="Arial"/>
          <w:b/>
          <w:i/>
          <w:color w:val="000000"/>
          <w:sz w:val="20"/>
          <w:u w:val="single"/>
        </w:rPr>
        <w:t>EU</w:t>
      </w:r>
      <w:r>
        <w:rPr>
          <w:rFonts w:ascii="Arial" w:eastAsia="Arial" w:hAnsi="Arial" w:cs="Arial"/>
          <w:color w:val="000000"/>
          <w:sz w:val="20"/>
        </w:rPr>
        <w:t xml:space="preserve">-migranten is gekoppeld. ,,Momenteel lossen we alleen fenomenen op, niet de bron." </w:t>
      </w:r>
    </w:p>
    <w:p w14:paraId="54F91709" w14:textId="77777777" w:rsidR="004528EC" w:rsidRDefault="004528EC">
      <w:pPr>
        <w:spacing w:before="200" w:line="260" w:lineRule="atLeast"/>
        <w:jc w:val="both"/>
      </w:pPr>
      <w:r>
        <w:rPr>
          <w:rFonts w:ascii="Arial" w:eastAsia="Arial" w:hAnsi="Arial" w:cs="Arial"/>
          <w:color w:val="000000"/>
          <w:sz w:val="20"/>
        </w:rPr>
        <w:t xml:space="preserve">Daarbij zijn de ogen wel op Den Haag gericht. Er wordt gesnakt naar wetgeving waarbij </w:t>
      </w:r>
      <w:r>
        <w:rPr>
          <w:rFonts w:ascii="Arial" w:eastAsia="Arial" w:hAnsi="Arial" w:cs="Arial"/>
          <w:b/>
          <w:i/>
          <w:color w:val="000000"/>
          <w:sz w:val="20"/>
          <w:u w:val="single"/>
        </w:rPr>
        <w:t>EU</w:t>
      </w:r>
      <w:r>
        <w:rPr>
          <w:rFonts w:ascii="Arial" w:eastAsia="Arial" w:hAnsi="Arial" w:cs="Arial"/>
          <w:color w:val="000000"/>
          <w:sz w:val="20"/>
        </w:rPr>
        <w:t xml:space="preserve">-migranten ook worden verplicht zich te registreren met hun woon- of verblijfplaats. ,,Zelf kunnen we hier niets doen, daar ontbreken wettelijke mogelijkheden voor." Eind dit jaar moet meer duidelijkheid hierover komen vanuit Den Haag. </w:t>
      </w:r>
    </w:p>
    <w:p w14:paraId="72F5A4A9" w14:textId="77777777" w:rsidR="004528EC" w:rsidRDefault="004528EC">
      <w:pPr>
        <w:spacing w:before="200" w:line="260" w:lineRule="atLeast"/>
        <w:jc w:val="both"/>
      </w:pPr>
      <w:r>
        <w:rPr>
          <w:rFonts w:ascii="Arial" w:eastAsia="Arial" w:hAnsi="Arial" w:cs="Arial"/>
          <w:color w:val="000000"/>
          <w:sz w:val="20"/>
        </w:rPr>
        <w:t xml:space="preserve">Doordat die wetgeving ontbreekt staan er weinig buitenlanders uit de </w:t>
      </w:r>
      <w:r>
        <w:rPr>
          <w:rFonts w:ascii="Arial" w:eastAsia="Arial" w:hAnsi="Arial" w:cs="Arial"/>
          <w:b/>
          <w:i/>
          <w:color w:val="000000"/>
          <w:sz w:val="20"/>
          <w:u w:val="single"/>
        </w:rPr>
        <w:t>EU</w:t>
      </w:r>
      <w:r>
        <w:rPr>
          <w:rFonts w:ascii="Arial" w:eastAsia="Arial" w:hAnsi="Arial" w:cs="Arial"/>
          <w:color w:val="000000"/>
          <w:sz w:val="20"/>
        </w:rPr>
        <w:t xml:space="preserve"> in de systemen van de gemeente geregistreerd. ,,Je ziet in verschillende wijken sporen dat ze er wel wonen, je weet dat ze er zijn, je ziet ze. Direct en indirect." </w:t>
      </w:r>
    </w:p>
    <w:p w14:paraId="54BAD2EA" w14:textId="77777777" w:rsidR="004528EC" w:rsidRDefault="004528EC">
      <w:pPr>
        <w:spacing w:before="200" w:line="260" w:lineRule="atLeast"/>
        <w:jc w:val="both"/>
      </w:pPr>
      <w:r>
        <w:rPr>
          <w:rFonts w:ascii="Arial" w:eastAsia="Arial" w:hAnsi="Arial" w:cs="Arial"/>
          <w:color w:val="000000"/>
          <w:sz w:val="20"/>
        </w:rPr>
        <w:t xml:space="preserve">De witte kentekens van Poolse busjes zijn makkelijk te vinden in de stad, wil Moti er maar mee zeggen. ,,Net als de Poolse supermarkten." De arbeidsmigranten worden ondergebracht in goedkope huisjes, zoals in Carnisse en Oud-Mathenesse. ,,Je ziet ze niet in Kralingen of Hillegersberg." </w:t>
      </w:r>
    </w:p>
    <w:p w14:paraId="1E3A4E06" w14:textId="77777777" w:rsidR="004528EC" w:rsidRDefault="004528EC">
      <w:pPr>
        <w:spacing w:before="200" w:line="260" w:lineRule="atLeast"/>
        <w:jc w:val="both"/>
      </w:pPr>
      <w:r>
        <w:rPr>
          <w:rFonts w:ascii="Arial" w:eastAsia="Arial" w:hAnsi="Arial" w:cs="Arial"/>
          <w:color w:val="000000"/>
          <w:sz w:val="20"/>
        </w:rPr>
        <w:lastRenderedPageBreak/>
        <w:t xml:space="preserve">Veelal frauduleuze uitzendbureaus zijn oorzaak van veel problemen met </w:t>
      </w:r>
      <w:r>
        <w:rPr>
          <w:rFonts w:ascii="Arial" w:eastAsia="Arial" w:hAnsi="Arial" w:cs="Arial"/>
          <w:b/>
          <w:i/>
          <w:color w:val="000000"/>
          <w:sz w:val="20"/>
          <w:u w:val="single"/>
        </w:rPr>
        <w:t>EU</w:t>
      </w:r>
      <w:r>
        <w:rPr>
          <w:rFonts w:ascii="Arial" w:eastAsia="Arial" w:hAnsi="Arial" w:cs="Arial"/>
          <w:color w:val="000000"/>
          <w:sz w:val="20"/>
        </w:rPr>
        <w:t xml:space="preserve">-migranten in de stad. ,,Het wordt de mensen niet verteld als ze voor werk worden geworven dat ze met zijn tienen in een klein huisje komen te zitten." </w:t>
      </w:r>
    </w:p>
    <w:p w14:paraId="3DD00F0D" w14:textId="77777777" w:rsidR="004528EC" w:rsidRDefault="004528EC">
      <w:pPr>
        <w:spacing w:before="200" w:line="260" w:lineRule="atLeast"/>
        <w:jc w:val="both"/>
      </w:pPr>
      <w:r>
        <w:rPr>
          <w:rFonts w:ascii="Arial" w:eastAsia="Arial" w:hAnsi="Arial" w:cs="Arial"/>
          <w:color w:val="000000"/>
          <w:sz w:val="20"/>
        </w:rPr>
        <w:t>Met als gevolg dat een deel op straat rondhangt, op bankjes buiten bier drinkt en voor een unheimisch gevoel zorgt in de wijk. ,,En als ze ziek worden moeten ze weg uit het huis om plek te maken voor iemand die wel kan werken, waardoor ze op straat terecht komen." Daarom wil Moti werk maken van een vergunningsplicht voor uitzendbureaus om de malafide zaken te kunnen sluiten. ,,De goede kunnen we dan certificeren."</w:t>
      </w:r>
    </w:p>
    <w:p w14:paraId="71DE3B83" w14:textId="77777777" w:rsidR="004528EC" w:rsidRDefault="004528EC">
      <w:pPr>
        <w:keepNext/>
        <w:spacing w:before="240" w:line="340" w:lineRule="atLeast"/>
      </w:pPr>
      <w:r>
        <w:rPr>
          <w:rFonts w:ascii="Arial" w:eastAsia="Arial" w:hAnsi="Arial" w:cs="Arial"/>
          <w:b/>
          <w:color w:val="000000"/>
          <w:sz w:val="28"/>
        </w:rPr>
        <w:t>Classification</w:t>
      </w:r>
    </w:p>
    <w:p w14:paraId="759E0FF7" w14:textId="0E432E14" w:rsidR="004528EC" w:rsidRDefault="004528EC">
      <w:pPr>
        <w:spacing w:line="60" w:lineRule="exact"/>
      </w:pPr>
      <w:r>
        <w:rPr>
          <w:noProof/>
        </w:rPr>
        <mc:AlternateContent>
          <mc:Choice Requires="wps">
            <w:drawing>
              <wp:anchor distT="0" distB="0" distL="114300" distR="114300" simplePos="0" relativeHeight="251930624" behindDoc="0" locked="0" layoutInCell="1" allowOverlap="1" wp14:anchorId="78E28785" wp14:editId="62D486C5">
                <wp:simplePos x="0" y="0"/>
                <wp:positionH relativeFrom="column">
                  <wp:posOffset>0</wp:posOffset>
                </wp:positionH>
                <wp:positionV relativeFrom="paragraph">
                  <wp:posOffset>25400</wp:posOffset>
                </wp:positionV>
                <wp:extent cx="6502400" cy="0"/>
                <wp:effectExtent l="15875" t="12700" r="15875" b="15875"/>
                <wp:wrapTopAndBottom/>
                <wp:docPr id="1208" name="Lin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E366F" id="Line 376"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xmyw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rKasHFhKaaOd&#10;Ym/fz7M9o48Nda3cNuQBxdE9+Q2KH5E5XA3gelVkPp88AacZUf0GyYfo6ZLd+BUl9cA+YfHq2AWb&#10;KckFdiyRnG6RqGNigj7O7+rZu5qSE9daBc0V6ENMXxRaljctN6S6EMNhE1MWAs21Jd/j8EEbUxI3&#10;jo0tn92dqa2n+aPrCzii0TI3ZkgM/W5lAjtAfj/1x/X6U5mQKi/bAu6dLMSDAvn5sk+gzXlPQoy7&#10;GJO9OLu6Q3nahqthFH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RnG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D76ED7" w14:textId="77777777" w:rsidR="004528EC" w:rsidRDefault="004528EC">
      <w:pPr>
        <w:spacing w:line="120" w:lineRule="exact"/>
      </w:pPr>
    </w:p>
    <w:p w14:paraId="22C40E8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66E953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B5EDA42"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Tlg-RD</w:t>
      </w:r>
      <w:r>
        <w:br/>
      </w:r>
      <w:r>
        <w:br/>
      </w:r>
    </w:p>
    <w:p w14:paraId="30E8052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Communities + Neighborhoods (63%); Economic Migration (63%)</w:t>
      </w:r>
      <w:r>
        <w:br/>
      </w:r>
      <w:r>
        <w:br/>
      </w:r>
    </w:p>
    <w:p w14:paraId="501B31B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Residential Property (94%)</w:t>
      </w:r>
      <w:r>
        <w:br/>
      </w:r>
      <w:r>
        <w:br/>
      </w:r>
    </w:p>
    <w:p w14:paraId="3E5007D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22, 2020</w:t>
      </w:r>
    </w:p>
    <w:p w14:paraId="1F487C79" w14:textId="77777777" w:rsidR="004528EC" w:rsidRDefault="004528EC"/>
    <w:p w14:paraId="3ADBF37E" w14:textId="4DB871C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79776" behindDoc="0" locked="0" layoutInCell="1" allowOverlap="1" wp14:anchorId="2575F147" wp14:editId="4AF9016C">
                <wp:simplePos x="0" y="0"/>
                <wp:positionH relativeFrom="column">
                  <wp:posOffset>0</wp:posOffset>
                </wp:positionH>
                <wp:positionV relativeFrom="paragraph">
                  <wp:posOffset>127000</wp:posOffset>
                </wp:positionV>
                <wp:extent cx="6502400" cy="0"/>
                <wp:effectExtent l="6350" t="13335" r="6350" b="15240"/>
                <wp:wrapNone/>
                <wp:docPr id="1207"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8CD60" id="Line 424" o:spid="_x0000_s1026" style="position:absolute;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g9T7S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318F1D5" w14:textId="77777777" w:rsidR="004528EC" w:rsidRDefault="004528EC">
      <w:pPr>
        <w:sectPr w:rsidR="004528EC">
          <w:headerReference w:type="even" r:id="rId942"/>
          <w:headerReference w:type="default" r:id="rId943"/>
          <w:footerReference w:type="even" r:id="rId944"/>
          <w:footerReference w:type="default" r:id="rId945"/>
          <w:headerReference w:type="first" r:id="rId946"/>
          <w:footerReference w:type="first" r:id="rId947"/>
          <w:pgSz w:w="12240" w:h="15840"/>
          <w:pgMar w:top="840" w:right="1000" w:bottom="840" w:left="1000" w:header="400" w:footer="400" w:gutter="0"/>
          <w:cols w:space="720"/>
          <w:titlePg/>
        </w:sectPr>
      </w:pPr>
    </w:p>
    <w:p w14:paraId="0F022FAE" w14:textId="77777777" w:rsidR="004528EC" w:rsidRDefault="004528EC"/>
    <w:p w14:paraId="61EBDBA2" w14:textId="77777777" w:rsidR="004528EC" w:rsidRDefault="004528EC">
      <w:pPr>
        <w:spacing w:before="240" w:after="200" w:line="340" w:lineRule="atLeast"/>
        <w:jc w:val="center"/>
        <w:outlineLvl w:val="0"/>
        <w:rPr>
          <w:rFonts w:ascii="Arial" w:hAnsi="Arial" w:cs="Arial"/>
          <w:b/>
          <w:bCs/>
          <w:kern w:val="32"/>
          <w:sz w:val="32"/>
          <w:szCs w:val="32"/>
        </w:rPr>
      </w:pPr>
      <w:hyperlink r:id="rId948" w:history="1">
        <w:r>
          <w:rPr>
            <w:rFonts w:ascii="Arial" w:eastAsia="Arial" w:hAnsi="Arial" w:cs="Arial"/>
            <w:b/>
            <w:bCs/>
            <w:i/>
            <w:color w:val="0077CC"/>
            <w:kern w:val="32"/>
            <w:sz w:val="28"/>
            <w:szCs w:val="32"/>
            <w:u w:val="single"/>
            <w:shd w:val="clear" w:color="auto" w:fill="FFFFFF"/>
          </w:rPr>
          <w:t>Polen</w:t>
        </w:r>
      </w:hyperlink>
      <w:r>
        <w:rPr>
          <w:rFonts w:ascii="Arial" w:hAnsi="Arial" w:cs="Arial"/>
          <w:b/>
          <w:bCs/>
          <w:kern w:val="32"/>
          <w:sz w:val="32"/>
          <w:szCs w:val="32"/>
        </w:rPr>
        <w:br/>
      </w:r>
      <w:hyperlink r:id="rId949" w:history="1">
        <w:r>
          <w:rPr>
            <w:rFonts w:ascii="Arial" w:eastAsia="Arial" w:hAnsi="Arial" w:cs="Arial"/>
            <w:b/>
            <w:bCs/>
            <w:i/>
            <w:color w:val="0077CC"/>
            <w:kern w:val="32"/>
            <w:sz w:val="28"/>
            <w:szCs w:val="32"/>
            <w:u w:val="single"/>
            <w:shd w:val="clear" w:color="auto" w:fill="FFFFFF"/>
          </w:rPr>
          <w:t xml:space="preserve"> Hof maakt abortus vrijwel onmogelijk</w:t>
        </w:r>
      </w:hyperlink>
    </w:p>
    <w:p w14:paraId="3055C340" w14:textId="77777777" w:rsidR="004528EC" w:rsidRDefault="004528EC">
      <w:pPr>
        <w:spacing w:before="120" w:line="260" w:lineRule="atLeast"/>
        <w:jc w:val="center"/>
      </w:pPr>
      <w:r>
        <w:rPr>
          <w:rFonts w:ascii="Arial" w:eastAsia="Arial" w:hAnsi="Arial" w:cs="Arial"/>
          <w:color w:val="000000"/>
          <w:sz w:val="20"/>
        </w:rPr>
        <w:t>NRC Handelsblad</w:t>
      </w:r>
    </w:p>
    <w:p w14:paraId="65302937" w14:textId="77777777" w:rsidR="004528EC" w:rsidRDefault="004528EC">
      <w:pPr>
        <w:spacing w:before="120" w:line="260" w:lineRule="atLeast"/>
        <w:jc w:val="center"/>
      </w:pPr>
      <w:r>
        <w:rPr>
          <w:rFonts w:ascii="Arial" w:eastAsia="Arial" w:hAnsi="Arial" w:cs="Arial"/>
          <w:color w:val="000000"/>
          <w:sz w:val="20"/>
        </w:rPr>
        <w:t>23 oktober 2020 vrijdag</w:t>
      </w:r>
    </w:p>
    <w:p w14:paraId="03AA2150" w14:textId="77777777" w:rsidR="004528EC" w:rsidRDefault="004528EC">
      <w:pPr>
        <w:spacing w:before="120" w:line="260" w:lineRule="atLeast"/>
        <w:jc w:val="center"/>
      </w:pPr>
      <w:r>
        <w:rPr>
          <w:rFonts w:ascii="Arial" w:eastAsia="Arial" w:hAnsi="Arial" w:cs="Arial"/>
          <w:color w:val="000000"/>
          <w:sz w:val="20"/>
        </w:rPr>
        <w:t>1ste Editie</w:t>
      </w:r>
    </w:p>
    <w:p w14:paraId="30CCB6FB" w14:textId="77777777" w:rsidR="004528EC" w:rsidRDefault="004528EC">
      <w:pPr>
        <w:spacing w:line="240" w:lineRule="atLeast"/>
        <w:jc w:val="both"/>
      </w:pPr>
    </w:p>
    <w:p w14:paraId="38948883"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545CE73" w14:textId="6D841A14" w:rsidR="004528EC" w:rsidRDefault="004528EC">
      <w:pPr>
        <w:spacing w:before="120" w:line="220" w:lineRule="atLeast"/>
      </w:pPr>
      <w:r>
        <w:br/>
      </w:r>
      <w:r>
        <w:rPr>
          <w:noProof/>
        </w:rPr>
        <w:drawing>
          <wp:inline distT="0" distB="0" distL="0" distR="0" wp14:anchorId="7D5CB04A" wp14:editId="0F593CF4">
            <wp:extent cx="2527300" cy="361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20DE8D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7AAA82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135 words</w:t>
      </w:r>
    </w:p>
    <w:p w14:paraId="7A6AE3F9"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Warschau </w:t>
      </w:r>
    </w:p>
    <w:p w14:paraId="71B8AE2E" w14:textId="77777777" w:rsidR="004528EC" w:rsidRDefault="004528EC">
      <w:pPr>
        <w:keepNext/>
        <w:spacing w:before="240" w:line="340" w:lineRule="atLeast"/>
      </w:pPr>
      <w:r>
        <w:rPr>
          <w:rFonts w:ascii="Arial" w:eastAsia="Arial" w:hAnsi="Arial" w:cs="Arial"/>
          <w:b/>
          <w:color w:val="000000"/>
          <w:sz w:val="28"/>
        </w:rPr>
        <w:t>Body</w:t>
      </w:r>
    </w:p>
    <w:p w14:paraId="54FF1C1C" w14:textId="6C9BF2E7" w:rsidR="004528EC" w:rsidRDefault="004528EC">
      <w:pPr>
        <w:spacing w:line="60" w:lineRule="exact"/>
      </w:pPr>
      <w:r>
        <w:rPr>
          <w:noProof/>
        </w:rPr>
        <mc:AlternateContent>
          <mc:Choice Requires="wps">
            <w:drawing>
              <wp:anchor distT="0" distB="0" distL="114300" distR="114300" simplePos="0" relativeHeight="251882496" behindDoc="0" locked="0" layoutInCell="1" allowOverlap="1" wp14:anchorId="38B6034A" wp14:editId="1ED1AB0E">
                <wp:simplePos x="0" y="0"/>
                <wp:positionH relativeFrom="column">
                  <wp:posOffset>0</wp:posOffset>
                </wp:positionH>
                <wp:positionV relativeFrom="paragraph">
                  <wp:posOffset>25400</wp:posOffset>
                </wp:positionV>
                <wp:extent cx="6502400" cy="0"/>
                <wp:effectExtent l="15875" t="15875" r="15875" b="12700"/>
                <wp:wrapTopAndBottom/>
                <wp:docPr id="1206"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64980" id="Line 329"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zcD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E652AF" w14:textId="77777777" w:rsidR="004528EC" w:rsidRDefault="004528EC"/>
    <w:p w14:paraId="73FEEEB8" w14:textId="77777777" w:rsidR="004528EC" w:rsidRDefault="004528EC">
      <w:pPr>
        <w:spacing w:before="240" w:line="260" w:lineRule="atLeast"/>
      </w:pPr>
      <w:r>
        <w:rPr>
          <w:rFonts w:ascii="Arial" w:eastAsia="Arial" w:hAnsi="Arial" w:cs="Arial"/>
          <w:b/>
          <w:color w:val="000000"/>
          <w:sz w:val="20"/>
        </w:rPr>
        <w:t>ABSTRACT</w:t>
      </w:r>
    </w:p>
    <w:p w14:paraId="1618FF4F" w14:textId="77777777" w:rsidR="004528EC" w:rsidRDefault="004528EC">
      <w:pPr>
        <w:spacing w:before="200" w:line="260" w:lineRule="atLeast"/>
        <w:jc w:val="both"/>
      </w:pPr>
      <w:r>
        <w:rPr>
          <w:rFonts w:ascii="Arial" w:eastAsia="Arial" w:hAnsi="Arial" w:cs="Arial"/>
          <w:color w:val="000000"/>
          <w:sz w:val="20"/>
        </w:rPr>
        <w:t>Polen</w:t>
      </w:r>
    </w:p>
    <w:p w14:paraId="580733EB" w14:textId="77777777" w:rsidR="004528EC" w:rsidRDefault="004528EC">
      <w:pPr>
        <w:spacing w:before="200" w:line="260" w:lineRule="atLeast"/>
        <w:jc w:val="both"/>
      </w:pPr>
      <w:r>
        <w:rPr>
          <w:rFonts w:ascii="Arial" w:eastAsia="Arial" w:hAnsi="Arial" w:cs="Arial"/>
          <w:color w:val="000000"/>
          <w:sz w:val="20"/>
        </w:rPr>
        <w:t xml:space="preserve">Een handicap mag geen reden meer zijn om een zwangerschap af te breken, heeft het Constitutioneel Hof van het zeer katholieke </w:t>
      </w:r>
      <w:r>
        <w:rPr>
          <w:rFonts w:ascii="Arial" w:eastAsia="Arial" w:hAnsi="Arial" w:cs="Arial"/>
          <w:b/>
          <w:i/>
          <w:color w:val="000000"/>
          <w:sz w:val="20"/>
          <w:u w:val="single"/>
        </w:rPr>
        <w:t>EU</w:t>
      </w:r>
      <w:r>
        <w:rPr>
          <w:rFonts w:ascii="Arial" w:eastAsia="Arial" w:hAnsi="Arial" w:cs="Arial"/>
          <w:color w:val="000000"/>
          <w:sz w:val="20"/>
        </w:rPr>
        <w:t>-land geoordeeld.</w:t>
      </w:r>
    </w:p>
    <w:p w14:paraId="275F9D62" w14:textId="77777777" w:rsidR="004528EC" w:rsidRDefault="004528EC">
      <w:pPr>
        <w:spacing w:before="240" w:line="260" w:lineRule="atLeast"/>
      </w:pPr>
      <w:r>
        <w:rPr>
          <w:rFonts w:ascii="Arial" w:eastAsia="Arial" w:hAnsi="Arial" w:cs="Arial"/>
          <w:b/>
          <w:color w:val="000000"/>
          <w:sz w:val="20"/>
        </w:rPr>
        <w:t>VOLLEDIGE TEKST:</w:t>
      </w:r>
    </w:p>
    <w:p w14:paraId="1A25785E" w14:textId="77777777" w:rsidR="004528EC" w:rsidRDefault="004528EC">
      <w:pPr>
        <w:spacing w:before="200" w:line="260" w:lineRule="atLeast"/>
        <w:jc w:val="both"/>
      </w:pPr>
      <w:r>
        <w:rPr>
          <w:rFonts w:ascii="Arial" w:eastAsia="Arial" w:hAnsi="Arial" w:cs="Arial"/>
          <w:color w:val="000000"/>
          <w:sz w:val="20"/>
        </w:rPr>
        <w:t xml:space="preserve">Het Poolse Constitutioneel Hof heeft abortus verboden voor vrouwen die een gehandicapt kind verwachten. Het Hof oordeelde donderdag dat het onderscheid tussen gezonde en ongezonde foetussen ongrondwettelijk is. Ook wanneer een kind door zware afwijkingen nooit levensvatbaar zal zijn, wordt het vrouwen onmogelijk gemaakt hun zwangerschap af te breken. Polen heeft al een van de meest strikte abortuswetten van </w:t>
      </w:r>
      <w:r>
        <w:rPr>
          <w:rFonts w:ascii="Arial" w:eastAsia="Arial" w:hAnsi="Arial" w:cs="Arial"/>
          <w:b/>
          <w:i/>
          <w:color w:val="000000"/>
          <w:sz w:val="20"/>
          <w:u w:val="single"/>
        </w:rPr>
        <w:t>Europa</w:t>
      </w:r>
      <w:r>
        <w:rPr>
          <w:rFonts w:ascii="Arial" w:eastAsia="Arial" w:hAnsi="Arial" w:cs="Arial"/>
          <w:color w:val="000000"/>
          <w:sz w:val="20"/>
        </w:rPr>
        <w:t>. De uitspraak is een overwinning voor de fundamentalistisch katholieke stroming die de Poolse politiek domineert. Linkse politici en vrouwenrechtenorganisaties hebben ontsteld op de uitspraak gereageerd. (NRC)</w:t>
      </w:r>
    </w:p>
    <w:p w14:paraId="2A8777BB" w14:textId="77777777" w:rsidR="004528EC" w:rsidRDefault="004528EC">
      <w:pPr>
        <w:keepNext/>
        <w:spacing w:before="240" w:line="340" w:lineRule="atLeast"/>
      </w:pPr>
      <w:r>
        <w:rPr>
          <w:rFonts w:ascii="Arial" w:eastAsia="Arial" w:hAnsi="Arial" w:cs="Arial"/>
          <w:b/>
          <w:color w:val="000000"/>
          <w:sz w:val="28"/>
        </w:rPr>
        <w:t>Classification</w:t>
      </w:r>
    </w:p>
    <w:p w14:paraId="2A0902A6" w14:textId="04DF634F" w:rsidR="004528EC" w:rsidRDefault="004528EC">
      <w:pPr>
        <w:spacing w:line="60" w:lineRule="exact"/>
      </w:pPr>
      <w:r>
        <w:rPr>
          <w:noProof/>
        </w:rPr>
        <mc:AlternateContent>
          <mc:Choice Requires="wps">
            <w:drawing>
              <wp:anchor distT="0" distB="0" distL="114300" distR="114300" simplePos="0" relativeHeight="251931648" behindDoc="0" locked="0" layoutInCell="1" allowOverlap="1" wp14:anchorId="39A90733" wp14:editId="014666B8">
                <wp:simplePos x="0" y="0"/>
                <wp:positionH relativeFrom="column">
                  <wp:posOffset>0</wp:posOffset>
                </wp:positionH>
                <wp:positionV relativeFrom="paragraph">
                  <wp:posOffset>25400</wp:posOffset>
                </wp:positionV>
                <wp:extent cx="6502400" cy="0"/>
                <wp:effectExtent l="15875" t="13335" r="15875" b="15240"/>
                <wp:wrapTopAndBottom/>
                <wp:docPr id="1205" name="Lin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6A09" id="Line 377"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b+s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B7593F" w14:textId="77777777" w:rsidR="004528EC" w:rsidRDefault="004528EC">
      <w:pPr>
        <w:spacing w:line="120" w:lineRule="exact"/>
      </w:pPr>
    </w:p>
    <w:p w14:paraId="32E78F8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87A902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0F9EF88"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Abortion (94%); Pregnancy + Childbirth (71%); Verdicts (71%)</w:t>
      </w:r>
      <w:r>
        <w:br/>
      </w:r>
      <w:r>
        <w:br/>
      </w:r>
    </w:p>
    <w:p w14:paraId="5F66FE8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0D3EB3B8" w14:textId="77777777" w:rsidR="004528EC" w:rsidRDefault="004528EC"/>
    <w:p w14:paraId="3981624D" w14:textId="213EDB5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80800" behindDoc="0" locked="0" layoutInCell="1" allowOverlap="1" wp14:anchorId="2485F6C9" wp14:editId="435B50FD">
                <wp:simplePos x="0" y="0"/>
                <wp:positionH relativeFrom="column">
                  <wp:posOffset>0</wp:posOffset>
                </wp:positionH>
                <wp:positionV relativeFrom="paragraph">
                  <wp:posOffset>127000</wp:posOffset>
                </wp:positionV>
                <wp:extent cx="6502400" cy="0"/>
                <wp:effectExtent l="6350" t="8255" r="6350" b="10795"/>
                <wp:wrapNone/>
                <wp:docPr id="1204"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CA75F" id="Line 425"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fUD1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3A4F040" w14:textId="77777777" w:rsidR="004528EC" w:rsidRDefault="004528EC">
      <w:pPr>
        <w:sectPr w:rsidR="004528EC">
          <w:headerReference w:type="even" r:id="rId950"/>
          <w:headerReference w:type="default" r:id="rId951"/>
          <w:footerReference w:type="even" r:id="rId952"/>
          <w:footerReference w:type="default" r:id="rId953"/>
          <w:headerReference w:type="first" r:id="rId954"/>
          <w:footerReference w:type="first" r:id="rId955"/>
          <w:pgSz w:w="12240" w:h="15840"/>
          <w:pgMar w:top="840" w:right="1000" w:bottom="840" w:left="1000" w:header="400" w:footer="400" w:gutter="0"/>
          <w:cols w:space="720"/>
          <w:titlePg/>
        </w:sectPr>
      </w:pPr>
    </w:p>
    <w:p w14:paraId="59A19DA4" w14:textId="77777777" w:rsidR="004528EC" w:rsidRDefault="004528EC"/>
    <w:p w14:paraId="282986FA" w14:textId="77777777" w:rsidR="004528EC" w:rsidRDefault="004528EC">
      <w:pPr>
        <w:spacing w:before="240" w:after="200" w:line="340" w:lineRule="atLeast"/>
        <w:jc w:val="center"/>
        <w:outlineLvl w:val="0"/>
        <w:rPr>
          <w:rFonts w:ascii="Arial" w:hAnsi="Arial" w:cs="Arial"/>
          <w:b/>
          <w:bCs/>
          <w:kern w:val="32"/>
          <w:sz w:val="32"/>
          <w:szCs w:val="32"/>
        </w:rPr>
      </w:pPr>
      <w:hyperlink r:id="rId956" w:history="1">
        <w:r>
          <w:rPr>
            <w:rFonts w:ascii="Arial" w:eastAsia="Arial" w:hAnsi="Arial" w:cs="Arial"/>
            <w:b/>
            <w:bCs/>
            <w:i/>
            <w:color w:val="0077CC"/>
            <w:kern w:val="32"/>
            <w:sz w:val="28"/>
            <w:szCs w:val="32"/>
            <w:u w:val="single"/>
            <w:shd w:val="clear" w:color="auto" w:fill="FFFFFF"/>
          </w:rPr>
          <w:t xml:space="preserve">Vrouwen </w:t>
        </w:r>
      </w:hyperlink>
      <w:hyperlink r:id="rId957" w:history="1">
        <w:r>
          <w:rPr>
            <w:rFonts w:ascii="Arial" w:eastAsia="Arial" w:hAnsi="Arial" w:cs="Arial"/>
            <w:b/>
            <w:bCs/>
            <w:i/>
            <w:color w:val="0077CC"/>
            <w:kern w:val="32"/>
            <w:sz w:val="28"/>
            <w:szCs w:val="32"/>
            <w:u w:val="single"/>
            <w:shd w:val="clear" w:color="auto" w:fill="FFFFFF"/>
          </w:rPr>
          <w:t>EU</w:t>
        </w:r>
      </w:hyperlink>
      <w:hyperlink r:id="rId958" w:history="1">
        <w:r>
          <w:rPr>
            <w:rFonts w:ascii="Arial" w:eastAsia="Arial" w:hAnsi="Arial" w:cs="Arial"/>
            <w:b/>
            <w:bCs/>
            <w:i/>
            <w:color w:val="0077CC"/>
            <w:kern w:val="32"/>
            <w:sz w:val="28"/>
            <w:szCs w:val="32"/>
            <w:u w:val="single"/>
            <w:shd w:val="clear" w:color="auto" w:fill="FFFFFF"/>
          </w:rPr>
          <w:t xml:space="preserve"> zijn dinsdag klaar met werken </w:t>
        </w:r>
      </w:hyperlink>
    </w:p>
    <w:p w14:paraId="5C2BFBF6" w14:textId="77777777" w:rsidR="004528EC" w:rsidRDefault="004528EC">
      <w:pPr>
        <w:spacing w:before="120" w:line="260" w:lineRule="atLeast"/>
        <w:jc w:val="center"/>
      </w:pPr>
      <w:r>
        <w:rPr>
          <w:rFonts w:ascii="Arial" w:eastAsia="Arial" w:hAnsi="Arial" w:cs="Arial"/>
          <w:color w:val="000000"/>
          <w:sz w:val="20"/>
        </w:rPr>
        <w:t>NRC Handelsblad</w:t>
      </w:r>
    </w:p>
    <w:p w14:paraId="1E6DEFB9" w14:textId="77777777" w:rsidR="004528EC" w:rsidRDefault="004528EC">
      <w:pPr>
        <w:spacing w:before="120" w:line="260" w:lineRule="atLeast"/>
        <w:jc w:val="center"/>
      </w:pPr>
      <w:r>
        <w:rPr>
          <w:rFonts w:ascii="Arial" w:eastAsia="Arial" w:hAnsi="Arial" w:cs="Arial"/>
          <w:color w:val="000000"/>
          <w:sz w:val="20"/>
        </w:rPr>
        <w:t>7 november 2020 zaterdag</w:t>
      </w:r>
    </w:p>
    <w:p w14:paraId="7A926080" w14:textId="77777777" w:rsidR="004528EC" w:rsidRDefault="004528EC">
      <w:pPr>
        <w:spacing w:before="120" w:line="260" w:lineRule="atLeast"/>
        <w:jc w:val="center"/>
      </w:pPr>
      <w:r>
        <w:rPr>
          <w:rFonts w:ascii="Arial" w:eastAsia="Arial" w:hAnsi="Arial" w:cs="Arial"/>
          <w:color w:val="000000"/>
          <w:sz w:val="20"/>
        </w:rPr>
        <w:t>1ste Editie</w:t>
      </w:r>
    </w:p>
    <w:p w14:paraId="5C8CF59A" w14:textId="77777777" w:rsidR="004528EC" w:rsidRDefault="004528EC">
      <w:pPr>
        <w:spacing w:line="240" w:lineRule="atLeast"/>
        <w:jc w:val="both"/>
      </w:pPr>
    </w:p>
    <w:p w14:paraId="26B6EC63"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2976AD4" w14:textId="0B633B55" w:rsidR="004528EC" w:rsidRDefault="004528EC">
      <w:pPr>
        <w:spacing w:before="120" w:line="220" w:lineRule="atLeast"/>
      </w:pPr>
      <w:r>
        <w:br/>
      </w:r>
      <w:r>
        <w:rPr>
          <w:noProof/>
        </w:rPr>
        <w:drawing>
          <wp:inline distT="0" distB="0" distL="0" distR="0" wp14:anchorId="67E40762" wp14:editId="55893280">
            <wp:extent cx="2527300" cy="361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5EA313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8</w:t>
      </w:r>
    </w:p>
    <w:p w14:paraId="546DE70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174533F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4E84414" w14:textId="77777777" w:rsidR="004528EC" w:rsidRDefault="004528EC">
      <w:pPr>
        <w:keepNext/>
        <w:spacing w:before="240" w:line="340" w:lineRule="atLeast"/>
      </w:pPr>
      <w:r>
        <w:rPr>
          <w:rFonts w:ascii="Arial" w:eastAsia="Arial" w:hAnsi="Arial" w:cs="Arial"/>
          <w:b/>
          <w:color w:val="000000"/>
          <w:sz w:val="28"/>
        </w:rPr>
        <w:t>Body</w:t>
      </w:r>
    </w:p>
    <w:p w14:paraId="6D88A4EE" w14:textId="747FB483" w:rsidR="004528EC" w:rsidRDefault="004528EC">
      <w:pPr>
        <w:spacing w:line="60" w:lineRule="exact"/>
      </w:pPr>
      <w:r>
        <w:rPr>
          <w:noProof/>
        </w:rPr>
        <mc:AlternateContent>
          <mc:Choice Requires="wps">
            <w:drawing>
              <wp:anchor distT="0" distB="0" distL="114300" distR="114300" simplePos="0" relativeHeight="251883520" behindDoc="0" locked="0" layoutInCell="1" allowOverlap="1" wp14:anchorId="42594CE5" wp14:editId="23E071EF">
                <wp:simplePos x="0" y="0"/>
                <wp:positionH relativeFrom="column">
                  <wp:posOffset>0</wp:posOffset>
                </wp:positionH>
                <wp:positionV relativeFrom="paragraph">
                  <wp:posOffset>25400</wp:posOffset>
                </wp:positionV>
                <wp:extent cx="6502400" cy="0"/>
                <wp:effectExtent l="15875" t="19050" r="15875" b="19050"/>
                <wp:wrapTopAndBottom/>
                <wp:docPr id="1203"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FE50A" id="Line 330"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AEe5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E2C2D5B" w14:textId="77777777" w:rsidR="004528EC" w:rsidRDefault="004528EC"/>
    <w:p w14:paraId="6FD4CF4D" w14:textId="77777777" w:rsidR="004528EC" w:rsidRDefault="004528EC">
      <w:pPr>
        <w:spacing w:before="240" w:line="260" w:lineRule="atLeast"/>
      </w:pPr>
      <w:r>
        <w:rPr>
          <w:rFonts w:ascii="Arial" w:eastAsia="Arial" w:hAnsi="Arial" w:cs="Arial"/>
          <w:b/>
          <w:color w:val="000000"/>
          <w:sz w:val="20"/>
        </w:rPr>
        <w:t>ABSTRACT</w:t>
      </w:r>
    </w:p>
    <w:p w14:paraId="5221B59B" w14:textId="77777777" w:rsidR="004528EC" w:rsidRDefault="004528EC">
      <w:pPr>
        <w:spacing w:before="200" w:line="260" w:lineRule="atLeast"/>
        <w:jc w:val="both"/>
      </w:pPr>
      <w:r>
        <w:rPr>
          <w:rFonts w:ascii="Arial" w:eastAsia="Arial" w:hAnsi="Arial" w:cs="Arial"/>
          <w:color w:val="000000"/>
          <w:sz w:val="20"/>
        </w:rPr>
        <w:t>Loonkloof m/v</w:t>
      </w:r>
    </w:p>
    <w:p w14:paraId="7240E63B" w14:textId="77777777" w:rsidR="004528EC" w:rsidRDefault="004528EC">
      <w:pPr>
        <w:spacing w:before="200" w:line="260" w:lineRule="atLeast"/>
        <w:jc w:val="both"/>
      </w:pPr>
      <w:r>
        <w:rPr>
          <w:rFonts w:ascii="Arial" w:eastAsia="Arial" w:hAnsi="Arial" w:cs="Arial"/>
          <w:color w:val="000000"/>
          <w:sz w:val="20"/>
        </w:rPr>
        <w:t xml:space="preserve">Vrouwen verdienen in de </w:t>
      </w:r>
      <w:r>
        <w:rPr>
          <w:rFonts w:ascii="Arial" w:eastAsia="Arial" w:hAnsi="Arial" w:cs="Arial"/>
          <w:b/>
          <w:i/>
          <w:color w:val="000000"/>
          <w:sz w:val="20"/>
          <w:u w:val="single"/>
        </w:rPr>
        <w:t>EU</w:t>
      </w:r>
      <w:r>
        <w:rPr>
          <w:rFonts w:ascii="Arial" w:eastAsia="Arial" w:hAnsi="Arial" w:cs="Arial"/>
          <w:color w:val="000000"/>
          <w:sz w:val="20"/>
        </w:rPr>
        <w:t xml:space="preserve"> nog altijd fors minder dan mannen. De </w:t>
      </w:r>
      <w:r>
        <w:rPr>
          <w:rFonts w:ascii="Arial" w:eastAsia="Arial" w:hAnsi="Arial" w:cs="Arial"/>
          <w:b/>
          <w:i/>
          <w:color w:val="000000"/>
          <w:sz w:val="20"/>
          <w:u w:val="single"/>
        </w:rPr>
        <w:t>Europese</w:t>
      </w:r>
      <w:r>
        <w:rPr>
          <w:rFonts w:ascii="Arial" w:eastAsia="Arial" w:hAnsi="Arial" w:cs="Arial"/>
          <w:color w:val="000000"/>
          <w:sz w:val="20"/>
        </w:rPr>
        <w:t xml:space="preserve"> Commissie bezint zich op bindende maatregelen.</w:t>
      </w:r>
    </w:p>
    <w:p w14:paraId="3ECD46FE" w14:textId="77777777" w:rsidR="004528EC" w:rsidRDefault="004528EC">
      <w:pPr>
        <w:spacing w:before="240" w:line="260" w:lineRule="atLeast"/>
      </w:pPr>
      <w:r>
        <w:rPr>
          <w:rFonts w:ascii="Arial" w:eastAsia="Arial" w:hAnsi="Arial" w:cs="Arial"/>
          <w:b/>
          <w:color w:val="000000"/>
          <w:sz w:val="20"/>
        </w:rPr>
        <w:t>VOLLEDIGE TEKST:</w:t>
      </w:r>
    </w:p>
    <w:p w14:paraId="642944EE" w14:textId="77777777" w:rsidR="004528EC" w:rsidRDefault="004528EC">
      <w:pPr>
        <w:spacing w:before="200" w:line="260" w:lineRule="atLeast"/>
        <w:jc w:val="both"/>
      </w:pPr>
      <w:r>
        <w:rPr>
          <w:rFonts w:ascii="Arial" w:eastAsia="Arial" w:hAnsi="Arial" w:cs="Arial"/>
          <w:color w:val="000000"/>
          <w:sz w:val="20"/>
        </w:rPr>
        <w:t xml:space="preserve">Ondanks een lichte verbetering in 2018 verdienen vrouwen in de </w:t>
      </w:r>
      <w:r>
        <w:rPr>
          <w:rFonts w:ascii="Arial" w:eastAsia="Arial" w:hAnsi="Arial" w:cs="Arial"/>
          <w:b/>
          <w:i/>
          <w:color w:val="000000"/>
          <w:sz w:val="20"/>
          <w:u w:val="single"/>
        </w:rPr>
        <w:t>Europese Unie</w:t>
      </w:r>
      <w:r>
        <w:rPr>
          <w:rFonts w:ascii="Arial" w:eastAsia="Arial" w:hAnsi="Arial" w:cs="Arial"/>
          <w:color w:val="000000"/>
          <w:sz w:val="20"/>
        </w:rPr>
        <w:t xml:space="preserve"> nog steeds fors minder dan mannen, zo blijkt uit cijfers van statistiekbureau </w:t>
      </w:r>
      <w:r>
        <w:rPr>
          <w:rFonts w:ascii="Arial" w:eastAsia="Arial" w:hAnsi="Arial" w:cs="Arial"/>
          <w:b/>
          <w:i/>
          <w:color w:val="000000"/>
          <w:sz w:val="20"/>
          <w:u w:val="single"/>
        </w:rPr>
        <w:t>Eurostat</w:t>
      </w:r>
      <w:r>
        <w:rPr>
          <w:rFonts w:ascii="Arial" w:eastAsia="Arial" w:hAnsi="Arial" w:cs="Arial"/>
          <w:color w:val="000000"/>
          <w:sz w:val="20"/>
        </w:rPr>
        <w:t xml:space="preserve">. Bovendien dreigt de coronacrisis de loonkloof te vergroten. Dit maakte de </w:t>
      </w:r>
      <w:r>
        <w:rPr>
          <w:rFonts w:ascii="Arial" w:eastAsia="Arial" w:hAnsi="Arial" w:cs="Arial"/>
          <w:b/>
          <w:i/>
          <w:color w:val="000000"/>
          <w:sz w:val="20"/>
          <w:u w:val="single"/>
        </w:rPr>
        <w:t>Europese</w:t>
      </w:r>
      <w:r>
        <w:rPr>
          <w:rFonts w:ascii="Arial" w:eastAsia="Arial" w:hAnsi="Arial" w:cs="Arial"/>
          <w:color w:val="000000"/>
          <w:sz w:val="20"/>
        </w:rPr>
        <w:t xml:space="preserve"> Commissie vrijdag bekend, voorafgaand aan de zogeheten '</w:t>
      </w:r>
      <w:r>
        <w:rPr>
          <w:rFonts w:ascii="Arial" w:eastAsia="Arial" w:hAnsi="Arial" w:cs="Arial"/>
          <w:b/>
          <w:i/>
          <w:color w:val="000000"/>
          <w:sz w:val="20"/>
          <w:u w:val="single"/>
        </w:rPr>
        <w:t>European</w:t>
      </w:r>
      <w:r>
        <w:rPr>
          <w:rFonts w:ascii="Arial" w:eastAsia="Arial" w:hAnsi="Arial" w:cs="Arial"/>
          <w:color w:val="000000"/>
          <w:sz w:val="20"/>
        </w:rPr>
        <w:t xml:space="preserve"> Equal Pay Day'.</w:t>
      </w:r>
    </w:p>
    <w:p w14:paraId="1E464351" w14:textId="77777777" w:rsidR="004528EC" w:rsidRDefault="004528EC">
      <w:pPr>
        <w:spacing w:before="200" w:line="260" w:lineRule="atLeast"/>
        <w:jc w:val="both"/>
      </w:pPr>
      <w:r>
        <w:rPr>
          <w:rFonts w:ascii="Arial" w:eastAsia="Arial" w:hAnsi="Arial" w:cs="Arial"/>
          <w:color w:val="000000"/>
          <w:sz w:val="20"/>
        </w:rPr>
        <w:t xml:space="preserve">Volgens de meest recente cijfers uit 2018 bedraagt de loonkloof tussen mannen en vrouwen in de 27 lidstaten van de </w:t>
      </w:r>
      <w:r>
        <w:rPr>
          <w:rFonts w:ascii="Arial" w:eastAsia="Arial" w:hAnsi="Arial" w:cs="Arial"/>
          <w:b/>
          <w:i/>
          <w:color w:val="000000"/>
          <w:sz w:val="20"/>
          <w:u w:val="single"/>
        </w:rPr>
        <w:t>Europese Unie</w:t>
      </w:r>
      <w:r>
        <w:rPr>
          <w:rFonts w:ascii="Arial" w:eastAsia="Arial" w:hAnsi="Arial" w:cs="Arial"/>
          <w:color w:val="000000"/>
          <w:sz w:val="20"/>
        </w:rPr>
        <w:t xml:space="preserve"> gemiddeld 14,1 procent. Dat is een zeer geringe verbetering ten opzichte van het jaar daarvoor, toen vrouwen 14,5 procent minder verdienden dan mannen voor hetzelfde werk.</w:t>
      </w:r>
    </w:p>
    <w:p w14:paraId="089140A3"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dag voor gelijke beloning valt dit jaar op dinsdag 10 november: vrouwen kunnen dan symbolisch tot nieuwjaar stoppen met werken, want dan verdienen ze alsnog hetzelfde als mannen met dezelfde baan. ,,Vrouwen moeten dus jaarlijks 51 dagen méér werken om hetzelfde te verdienen als mannelijke collega's", stellen Vera Jourová, vicevoorzitter voor waarden en transparantie van de </w:t>
      </w:r>
      <w:r>
        <w:rPr>
          <w:rFonts w:ascii="Arial" w:eastAsia="Arial" w:hAnsi="Arial" w:cs="Arial"/>
          <w:b/>
          <w:i/>
          <w:color w:val="000000"/>
          <w:sz w:val="20"/>
          <w:u w:val="single"/>
        </w:rPr>
        <w:t>Europese</w:t>
      </w:r>
      <w:r>
        <w:rPr>
          <w:rFonts w:ascii="Arial" w:eastAsia="Arial" w:hAnsi="Arial" w:cs="Arial"/>
          <w:color w:val="000000"/>
          <w:sz w:val="20"/>
        </w:rPr>
        <w:t xml:space="preserve"> Commissie, Nicolas Schmit, commissaris voor werkgelegenheid en sociale rechten, en Helena Dalli, commissaris voor gelijkheid, in een verklaring.</w:t>
      </w:r>
    </w:p>
    <w:p w14:paraId="47696842" w14:textId="77777777" w:rsidR="004528EC" w:rsidRDefault="004528EC">
      <w:pPr>
        <w:spacing w:before="240" w:line="260" w:lineRule="atLeast"/>
      </w:pPr>
      <w:r>
        <w:rPr>
          <w:rFonts w:ascii="Arial" w:eastAsia="Arial" w:hAnsi="Arial" w:cs="Arial"/>
          <w:b/>
          <w:color w:val="000000"/>
          <w:sz w:val="20"/>
        </w:rPr>
        <w:t>Structurele ongelijkheid</w:t>
      </w:r>
    </w:p>
    <w:p w14:paraId="31D18AE9" w14:textId="77777777" w:rsidR="004528EC" w:rsidRDefault="004528EC">
      <w:pPr>
        <w:spacing w:before="200" w:line="260" w:lineRule="atLeast"/>
        <w:jc w:val="both"/>
      </w:pPr>
      <w:r>
        <w:rPr>
          <w:rFonts w:ascii="Arial" w:eastAsia="Arial" w:hAnsi="Arial" w:cs="Arial"/>
          <w:color w:val="000000"/>
          <w:sz w:val="20"/>
        </w:rPr>
        <w:t xml:space="preserve">De loonkloof is niet alleen oneerlijk, zo stellen de </w:t>
      </w:r>
      <w:r>
        <w:rPr>
          <w:rFonts w:ascii="Arial" w:eastAsia="Arial" w:hAnsi="Arial" w:cs="Arial"/>
          <w:b/>
          <w:i/>
          <w:color w:val="000000"/>
          <w:sz w:val="20"/>
          <w:u w:val="single"/>
        </w:rPr>
        <w:t>Eurocommissarissen</w:t>
      </w:r>
      <w:r>
        <w:rPr>
          <w:rFonts w:ascii="Arial" w:eastAsia="Arial" w:hAnsi="Arial" w:cs="Arial"/>
          <w:color w:val="000000"/>
          <w:sz w:val="20"/>
        </w:rPr>
        <w:t xml:space="preserve">, maar het is ook in strijd met het recht op gelijke beloning, dat meer dan zestig jaar geleden in de </w:t>
      </w:r>
      <w:r>
        <w:rPr>
          <w:rFonts w:ascii="Arial" w:eastAsia="Arial" w:hAnsi="Arial" w:cs="Arial"/>
          <w:b/>
          <w:i/>
          <w:color w:val="000000"/>
          <w:sz w:val="20"/>
          <w:u w:val="single"/>
        </w:rPr>
        <w:t>EU</w:t>
      </w:r>
      <w:r>
        <w:rPr>
          <w:rFonts w:ascii="Arial" w:eastAsia="Arial" w:hAnsi="Arial" w:cs="Arial"/>
          <w:color w:val="000000"/>
          <w:sz w:val="20"/>
        </w:rPr>
        <w:t>-verdragen werd verankerd. ,,In het huidige tempo duurt het decennia of zelfs eeuwen om gelijkheid te bereiken", stellen de drie. ,,Dit is niet acceptabel. We moeten deze loonkloof tot nul terugbrengen."</w:t>
      </w:r>
    </w:p>
    <w:p w14:paraId="4ECAEBCE" w14:textId="77777777" w:rsidR="004528EC" w:rsidRDefault="004528EC">
      <w:pPr>
        <w:spacing w:before="200" w:line="260" w:lineRule="atLeast"/>
        <w:jc w:val="both"/>
      </w:pPr>
      <w:r>
        <w:rPr>
          <w:rFonts w:ascii="Arial" w:eastAsia="Arial" w:hAnsi="Arial" w:cs="Arial"/>
          <w:color w:val="000000"/>
          <w:sz w:val="20"/>
        </w:rPr>
        <w:lastRenderedPageBreak/>
        <w:t xml:space="preserve">De coronacrisis dreigt de loonkloof echter te vergroten. Vrouwen hebben vaker dan mannen informele banen die niet onder de stelsels voor sociale zekerheid vallen van de </w:t>
      </w:r>
      <w:r>
        <w:rPr>
          <w:rFonts w:ascii="Arial" w:eastAsia="Arial" w:hAnsi="Arial" w:cs="Arial"/>
          <w:b/>
          <w:i/>
          <w:color w:val="000000"/>
          <w:sz w:val="20"/>
          <w:u w:val="single"/>
        </w:rPr>
        <w:t>Europese</w:t>
      </w:r>
      <w:r>
        <w:rPr>
          <w:rFonts w:ascii="Arial" w:eastAsia="Arial" w:hAnsi="Arial" w:cs="Arial"/>
          <w:color w:val="000000"/>
          <w:sz w:val="20"/>
        </w:rPr>
        <w:t xml:space="preserve"> lidstaten. ,,De pandemie heeft structurele ongelijkheden tussen mannen en vrouwen verergerd", aldus de verklaring.</w:t>
      </w:r>
    </w:p>
    <w:p w14:paraId="59C50B89" w14:textId="77777777" w:rsidR="004528EC" w:rsidRDefault="004528EC">
      <w:pPr>
        <w:spacing w:before="200" w:line="260" w:lineRule="atLeast"/>
        <w:jc w:val="both"/>
      </w:pPr>
      <w:r>
        <w:rPr>
          <w:rFonts w:ascii="Arial" w:eastAsia="Arial" w:hAnsi="Arial" w:cs="Arial"/>
          <w:color w:val="000000"/>
          <w:sz w:val="20"/>
        </w:rPr>
        <w:t xml:space="preserve">De drie </w:t>
      </w:r>
      <w:r>
        <w:rPr>
          <w:rFonts w:ascii="Arial" w:eastAsia="Arial" w:hAnsi="Arial" w:cs="Arial"/>
          <w:b/>
          <w:i/>
          <w:color w:val="000000"/>
          <w:sz w:val="20"/>
          <w:u w:val="single"/>
        </w:rPr>
        <w:t>Eurocommissarissen</w:t>
      </w:r>
      <w:r>
        <w:rPr>
          <w:rFonts w:ascii="Arial" w:eastAsia="Arial" w:hAnsi="Arial" w:cs="Arial"/>
          <w:color w:val="000000"/>
          <w:sz w:val="20"/>
        </w:rPr>
        <w:t xml:space="preserve"> willen de komende weken met een voorstel komen voor bindende maatregelen wat betreft loontransparantie. Inzicht in de betaling van vrouwen en mannen zou loondiscriminatie tegen moeten gaan. Ze stellen dat 64 procent van de </w:t>
      </w:r>
      <w:r>
        <w:rPr>
          <w:rFonts w:ascii="Arial" w:eastAsia="Arial" w:hAnsi="Arial" w:cs="Arial"/>
          <w:b/>
          <w:i/>
          <w:color w:val="000000"/>
          <w:sz w:val="20"/>
          <w:u w:val="single"/>
        </w:rPr>
        <w:t>Europese</w:t>
      </w:r>
      <w:r>
        <w:rPr>
          <w:rFonts w:ascii="Arial" w:eastAsia="Arial" w:hAnsi="Arial" w:cs="Arial"/>
          <w:color w:val="000000"/>
          <w:sz w:val="20"/>
        </w:rPr>
        <w:t xml:space="preserve"> werknemers voorstander is van de publicatie van gemiddelde lonen naar type baan en geslacht in hun organisatie.</w:t>
      </w:r>
    </w:p>
    <w:p w14:paraId="77586E78" w14:textId="77777777" w:rsidR="004528EC" w:rsidRDefault="004528EC">
      <w:pPr>
        <w:spacing w:before="200" w:line="260" w:lineRule="atLeast"/>
        <w:jc w:val="both"/>
      </w:pPr>
      <w:r>
        <w:rPr>
          <w:rFonts w:ascii="Arial" w:eastAsia="Arial" w:hAnsi="Arial" w:cs="Arial"/>
          <w:color w:val="000000"/>
          <w:sz w:val="20"/>
        </w:rPr>
        <w:t xml:space="preserve">In Nederland is de loonkloof nog groter dan in de meeste andere </w:t>
      </w:r>
      <w:r>
        <w:rPr>
          <w:rFonts w:ascii="Arial" w:eastAsia="Arial" w:hAnsi="Arial" w:cs="Arial"/>
          <w:b/>
          <w:i/>
          <w:color w:val="000000"/>
          <w:sz w:val="20"/>
          <w:u w:val="single"/>
        </w:rPr>
        <w:t>EU</w:t>
      </w:r>
      <w:r>
        <w:rPr>
          <w:rFonts w:ascii="Arial" w:eastAsia="Arial" w:hAnsi="Arial" w:cs="Arial"/>
          <w:color w:val="000000"/>
          <w:sz w:val="20"/>
        </w:rPr>
        <w:t xml:space="preserve">-landen. Slechts acht van de andere lidstaten doen het slechter dan Nederland, blijkt uit de </w:t>
      </w:r>
      <w:r>
        <w:rPr>
          <w:rFonts w:ascii="Arial" w:eastAsia="Arial" w:hAnsi="Arial" w:cs="Arial"/>
          <w:b/>
          <w:i/>
          <w:color w:val="000000"/>
          <w:sz w:val="20"/>
          <w:u w:val="single"/>
        </w:rPr>
        <w:t>Eurostat</w:t>
      </w:r>
      <w:r>
        <w:rPr>
          <w:rFonts w:ascii="Arial" w:eastAsia="Arial" w:hAnsi="Arial" w:cs="Arial"/>
          <w:color w:val="000000"/>
          <w:sz w:val="20"/>
        </w:rPr>
        <w:t>-cijfers. Nederlandse vrouwen verdienden in 2018 gemiddeld 14,7 procent per uur minder dan mannen voor vergelijkbaar werk. Het kleinste verschil, 1,4 procent, werd gemeten in Luxemburg.</w:t>
      </w:r>
    </w:p>
    <w:p w14:paraId="1692DA6C" w14:textId="77777777" w:rsidR="004528EC" w:rsidRDefault="004528EC">
      <w:pPr>
        <w:keepNext/>
        <w:spacing w:before="240" w:line="340" w:lineRule="atLeast"/>
      </w:pPr>
      <w:r>
        <w:br/>
      </w:r>
      <w:r>
        <w:rPr>
          <w:rFonts w:ascii="Arial" w:eastAsia="Arial" w:hAnsi="Arial" w:cs="Arial"/>
          <w:b/>
          <w:color w:val="000000"/>
          <w:sz w:val="28"/>
        </w:rPr>
        <w:t>Graphic</w:t>
      </w:r>
    </w:p>
    <w:p w14:paraId="1AD21935" w14:textId="467527A9" w:rsidR="004528EC" w:rsidRDefault="004528EC">
      <w:pPr>
        <w:spacing w:line="60" w:lineRule="exact"/>
      </w:pPr>
      <w:r>
        <w:rPr>
          <w:noProof/>
        </w:rPr>
        <mc:AlternateContent>
          <mc:Choice Requires="wps">
            <w:drawing>
              <wp:anchor distT="0" distB="0" distL="114300" distR="114300" simplePos="0" relativeHeight="251932672" behindDoc="0" locked="0" layoutInCell="1" allowOverlap="1" wp14:anchorId="76E7B8CB" wp14:editId="1E232CAA">
                <wp:simplePos x="0" y="0"/>
                <wp:positionH relativeFrom="column">
                  <wp:posOffset>0</wp:posOffset>
                </wp:positionH>
                <wp:positionV relativeFrom="paragraph">
                  <wp:posOffset>25400</wp:posOffset>
                </wp:positionV>
                <wp:extent cx="6502400" cy="0"/>
                <wp:effectExtent l="15875" t="19050" r="15875" b="19050"/>
                <wp:wrapTopAndBottom/>
                <wp:docPr id="1202"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697D4" id="Line 378"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Bb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1DD408" w14:textId="77777777" w:rsidR="004528EC" w:rsidRDefault="004528EC">
      <w:pPr>
        <w:spacing w:before="120" w:line="260" w:lineRule="atLeast"/>
      </w:pPr>
      <w:r>
        <w:rPr>
          <w:rFonts w:ascii="Arial" w:eastAsia="Arial" w:hAnsi="Arial" w:cs="Arial"/>
          <w:color w:val="000000"/>
          <w:sz w:val="20"/>
        </w:rPr>
        <w:t xml:space="preserve"> </w:t>
      </w:r>
    </w:p>
    <w:p w14:paraId="585BFF36" w14:textId="77777777" w:rsidR="004528EC" w:rsidRDefault="004528EC">
      <w:pPr>
        <w:spacing w:before="200" w:line="260" w:lineRule="atLeast"/>
        <w:jc w:val="both"/>
      </w:pPr>
      <w:r>
        <w:rPr>
          <w:rFonts w:ascii="Arial" w:eastAsia="Arial" w:hAnsi="Arial" w:cs="Arial"/>
          <w:color w:val="000000"/>
          <w:sz w:val="20"/>
        </w:rPr>
        <w:t>Mannen en vrouwen pauzeren in de Parijse zakenwijk La Defense.</w:t>
      </w:r>
    </w:p>
    <w:p w14:paraId="5C5A9F52" w14:textId="77777777" w:rsidR="004528EC" w:rsidRDefault="004528EC">
      <w:pPr>
        <w:spacing w:before="200" w:line="260" w:lineRule="atLeast"/>
        <w:jc w:val="both"/>
      </w:pPr>
      <w:r>
        <w:rPr>
          <w:rFonts w:ascii="Arial" w:eastAsia="Arial" w:hAnsi="Arial" w:cs="Arial"/>
          <w:color w:val="000000"/>
          <w:sz w:val="20"/>
        </w:rPr>
        <w:t>Foto Christophe Archambault/AFP</w:t>
      </w:r>
    </w:p>
    <w:p w14:paraId="1B9EEB6D" w14:textId="77777777" w:rsidR="004528EC" w:rsidRDefault="004528EC">
      <w:pPr>
        <w:keepNext/>
        <w:spacing w:before="240" w:line="340" w:lineRule="atLeast"/>
      </w:pPr>
      <w:r>
        <w:rPr>
          <w:rFonts w:ascii="Arial" w:eastAsia="Arial" w:hAnsi="Arial" w:cs="Arial"/>
          <w:b/>
          <w:color w:val="000000"/>
          <w:sz w:val="28"/>
        </w:rPr>
        <w:t>Classification</w:t>
      </w:r>
    </w:p>
    <w:p w14:paraId="3ABA77E2" w14:textId="1B086218" w:rsidR="004528EC" w:rsidRDefault="004528EC">
      <w:pPr>
        <w:spacing w:line="60" w:lineRule="exact"/>
      </w:pPr>
      <w:r>
        <w:rPr>
          <w:noProof/>
        </w:rPr>
        <mc:AlternateContent>
          <mc:Choice Requires="wps">
            <w:drawing>
              <wp:anchor distT="0" distB="0" distL="114300" distR="114300" simplePos="0" relativeHeight="251981824" behindDoc="0" locked="0" layoutInCell="1" allowOverlap="1" wp14:anchorId="32A92827" wp14:editId="06EBB195">
                <wp:simplePos x="0" y="0"/>
                <wp:positionH relativeFrom="column">
                  <wp:posOffset>0</wp:posOffset>
                </wp:positionH>
                <wp:positionV relativeFrom="paragraph">
                  <wp:posOffset>25400</wp:posOffset>
                </wp:positionV>
                <wp:extent cx="6502400" cy="0"/>
                <wp:effectExtent l="15875" t="13335" r="15875" b="15240"/>
                <wp:wrapTopAndBottom/>
                <wp:docPr id="1201"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61CDA" id="Line 426"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ufUT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95F74A" w14:textId="77777777" w:rsidR="004528EC" w:rsidRDefault="004528EC">
      <w:pPr>
        <w:spacing w:line="120" w:lineRule="exact"/>
      </w:pPr>
    </w:p>
    <w:p w14:paraId="7A3C91B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0AF36C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CD46E2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Wages + Salaries (90%); Compensation + Benefits (70%); Discrimination (64%); Ethnic Groups (64%);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w:t>
      </w:r>
      <w:r>
        <w:br/>
      </w:r>
      <w:r>
        <w:br/>
      </w:r>
    </w:p>
    <w:p w14:paraId="5C9247B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72D6780B" w14:textId="77777777" w:rsidR="004528EC" w:rsidRDefault="004528EC"/>
    <w:p w14:paraId="28C83728" w14:textId="3C56DD3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5376" behindDoc="0" locked="0" layoutInCell="1" allowOverlap="1" wp14:anchorId="1E7622EE" wp14:editId="57DC5FDF">
                <wp:simplePos x="0" y="0"/>
                <wp:positionH relativeFrom="column">
                  <wp:posOffset>0</wp:posOffset>
                </wp:positionH>
                <wp:positionV relativeFrom="paragraph">
                  <wp:posOffset>127000</wp:posOffset>
                </wp:positionV>
                <wp:extent cx="6502400" cy="0"/>
                <wp:effectExtent l="6350" t="14605" r="6350" b="13970"/>
                <wp:wrapNone/>
                <wp:docPr id="1200"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2D42F" id="Line 449"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" strokeweight="1pt"/>
            </w:pict>
          </mc:Fallback>
        </mc:AlternateContent>
      </w:r>
      <w:r>
        <w:rPr>
          <w:b/>
          <w:color w:val="767676"/>
          <w:sz w:val="16"/>
        </w:rPr>
        <w:t>End of Document</w:t>
      </w:r>
    </w:p>
    <w:p w14:paraId="23F8C86F" w14:textId="77777777" w:rsidR="004528EC" w:rsidRDefault="004528EC">
      <w:pPr>
        <w:sectPr w:rsidR="004528EC">
          <w:headerReference w:type="even" r:id="rId959"/>
          <w:headerReference w:type="default" r:id="rId960"/>
          <w:footerReference w:type="even" r:id="rId961"/>
          <w:footerReference w:type="default" r:id="rId962"/>
          <w:headerReference w:type="first" r:id="rId963"/>
          <w:footerReference w:type="first" r:id="rId964"/>
          <w:pgSz w:w="12240" w:h="15840"/>
          <w:pgMar w:top="840" w:right="1000" w:bottom="840" w:left="1000" w:header="400" w:footer="400" w:gutter="0"/>
          <w:cols w:space="720"/>
          <w:titlePg/>
        </w:sectPr>
      </w:pPr>
    </w:p>
    <w:p w14:paraId="1A2E0811" w14:textId="77777777" w:rsidR="004528EC" w:rsidRDefault="004528EC"/>
    <w:p w14:paraId="72F8416D" w14:textId="77777777" w:rsidR="004528EC" w:rsidRDefault="004528EC">
      <w:pPr>
        <w:spacing w:before="240" w:after="200" w:line="340" w:lineRule="atLeast"/>
        <w:jc w:val="center"/>
        <w:outlineLvl w:val="0"/>
        <w:rPr>
          <w:rFonts w:ascii="Arial" w:hAnsi="Arial" w:cs="Arial"/>
          <w:b/>
          <w:bCs/>
          <w:kern w:val="32"/>
          <w:sz w:val="32"/>
          <w:szCs w:val="32"/>
        </w:rPr>
      </w:pPr>
      <w:hyperlink r:id="rId965" w:history="1">
        <w:r>
          <w:rPr>
            <w:rFonts w:ascii="Arial" w:eastAsia="Arial" w:hAnsi="Arial" w:cs="Arial"/>
            <w:b/>
            <w:bCs/>
            <w:i/>
            <w:color w:val="0077CC"/>
            <w:kern w:val="32"/>
            <w:sz w:val="28"/>
            <w:szCs w:val="32"/>
            <w:u w:val="single"/>
            <w:shd w:val="clear" w:color="auto" w:fill="FFFFFF"/>
          </w:rPr>
          <w:t>Eendroom om moedeloos van te raken</w:t>
        </w:r>
      </w:hyperlink>
    </w:p>
    <w:p w14:paraId="38F2D6DA" w14:textId="77777777" w:rsidR="004528EC" w:rsidRDefault="004528EC">
      <w:pPr>
        <w:spacing w:before="120" w:line="260" w:lineRule="atLeast"/>
        <w:jc w:val="center"/>
      </w:pPr>
      <w:r>
        <w:rPr>
          <w:rFonts w:ascii="Arial" w:eastAsia="Arial" w:hAnsi="Arial" w:cs="Arial"/>
          <w:color w:val="000000"/>
          <w:sz w:val="20"/>
        </w:rPr>
        <w:t>NRC Handelsblad</w:t>
      </w:r>
    </w:p>
    <w:p w14:paraId="57294488" w14:textId="77777777" w:rsidR="004528EC" w:rsidRDefault="004528EC">
      <w:pPr>
        <w:spacing w:before="120" w:line="260" w:lineRule="atLeast"/>
        <w:jc w:val="center"/>
      </w:pPr>
      <w:r>
        <w:rPr>
          <w:rFonts w:ascii="Arial" w:eastAsia="Arial" w:hAnsi="Arial" w:cs="Arial"/>
          <w:color w:val="000000"/>
          <w:sz w:val="20"/>
        </w:rPr>
        <w:t>7 november 2020 zaterdag</w:t>
      </w:r>
    </w:p>
    <w:p w14:paraId="6536FF5A" w14:textId="77777777" w:rsidR="004528EC" w:rsidRDefault="004528EC">
      <w:pPr>
        <w:spacing w:before="120" w:line="260" w:lineRule="atLeast"/>
        <w:jc w:val="center"/>
      </w:pPr>
      <w:r>
        <w:rPr>
          <w:rFonts w:ascii="Arial" w:eastAsia="Arial" w:hAnsi="Arial" w:cs="Arial"/>
          <w:color w:val="000000"/>
          <w:sz w:val="20"/>
        </w:rPr>
        <w:t>1ste Editie</w:t>
      </w:r>
    </w:p>
    <w:p w14:paraId="09EF19C2" w14:textId="77777777" w:rsidR="004528EC" w:rsidRDefault="004528EC">
      <w:pPr>
        <w:spacing w:line="240" w:lineRule="atLeast"/>
        <w:jc w:val="both"/>
      </w:pPr>
    </w:p>
    <w:p w14:paraId="34BBD6D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52D7B6D" w14:textId="28B4F11B" w:rsidR="004528EC" w:rsidRDefault="004528EC">
      <w:pPr>
        <w:spacing w:before="120" w:line="220" w:lineRule="atLeast"/>
      </w:pPr>
      <w:r>
        <w:br/>
      </w:r>
      <w:r>
        <w:rPr>
          <w:noProof/>
        </w:rPr>
        <w:drawing>
          <wp:inline distT="0" distB="0" distL="0" distR="0" wp14:anchorId="31FC2839" wp14:editId="55AB53A6">
            <wp:extent cx="2527300" cy="361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CE4DA7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WEEKEND; Blz. 26</w:t>
      </w:r>
    </w:p>
    <w:p w14:paraId="529DE73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3969 words</w:t>
      </w:r>
    </w:p>
    <w:p w14:paraId="0EBBF69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Floor Boon</w:t>
      </w:r>
    </w:p>
    <w:p w14:paraId="5BF0790A" w14:textId="77777777" w:rsidR="004528EC" w:rsidRDefault="004528EC">
      <w:pPr>
        <w:keepNext/>
        <w:spacing w:before="240" w:line="340" w:lineRule="atLeast"/>
      </w:pPr>
      <w:r>
        <w:rPr>
          <w:rFonts w:ascii="Arial" w:eastAsia="Arial" w:hAnsi="Arial" w:cs="Arial"/>
          <w:b/>
          <w:color w:val="000000"/>
          <w:sz w:val="28"/>
        </w:rPr>
        <w:t>Body</w:t>
      </w:r>
    </w:p>
    <w:p w14:paraId="33606194" w14:textId="7B985F15" w:rsidR="004528EC" w:rsidRDefault="004528EC">
      <w:pPr>
        <w:spacing w:line="60" w:lineRule="exact"/>
      </w:pPr>
      <w:r>
        <w:rPr>
          <w:noProof/>
        </w:rPr>
        <mc:AlternateContent>
          <mc:Choice Requires="wps">
            <w:drawing>
              <wp:anchor distT="0" distB="0" distL="114300" distR="114300" simplePos="0" relativeHeight="251884544" behindDoc="0" locked="0" layoutInCell="1" allowOverlap="1" wp14:anchorId="3526D83B" wp14:editId="06E43380">
                <wp:simplePos x="0" y="0"/>
                <wp:positionH relativeFrom="column">
                  <wp:posOffset>0</wp:posOffset>
                </wp:positionH>
                <wp:positionV relativeFrom="paragraph">
                  <wp:posOffset>25400</wp:posOffset>
                </wp:positionV>
                <wp:extent cx="6502400" cy="0"/>
                <wp:effectExtent l="15875" t="19050" r="15875" b="19050"/>
                <wp:wrapTopAndBottom/>
                <wp:docPr id="1199" name="Lin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9A33C" id="Line 331"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8Ao3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8C48A7" w14:textId="77777777" w:rsidR="004528EC" w:rsidRDefault="004528EC"/>
    <w:p w14:paraId="07CBF900" w14:textId="77777777" w:rsidR="004528EC" w:rsidRDefault="004528EC">
      <w:pPr>
        <w:spacing w:before="240" w:line="260" w:lineRule="atLeast"/>
      </w:pPr>
      <w:r>
        <w:rPr>
          <w:rFonts w:ascii="Arial" w:eastAsia="Arial" w:hAnsi="Arial" w:cs="Arial"/>
          <w:b/>
          <w:color w:val="000000"/>
          <w:sz w:val="20"/>
        </w:rPr>
        <w:t>ABSTRACT</w:t>
      </w:r>
    </w:p>
    <w:p w14:paraId="371C2FAB" w14:textId="77777777" w:rsidR="004528EC" w:rsidRDefault="004528EC">
      <w:pPr>
        <w:spacing w:before="200" w:line="260" w:lineRule="atLeast"/>
        <w:jc w:val="both"/>
      </w:pPr>
      <w:r>
        <w:rPr>
          <w:rFonts w:ascii="Arial" w:eastAsia="Arial" w:hAnsi="Arial" w:cs="Arial"/>
          <w:color w:val="000000"/>
          <w:sz w:val="20"/>
        </w:rPr>
        <w:t>Humanitaire hulp</w:t>
      </w:r>
    </w:p>
    <w:p w14:paraId="4F5D9594" w14:textId="77777777" w:rsidR="004528EC" w:rsidRDefault="004528EC">
      <w:pPr>
        <w:spacing w:before="200" w:line="260" w:lineRule="atLeast"/>
        <w:jc w:val="both"/>
      </w:pPr>
      <w:r>
        <w:rPr>
          <w:rFonts w:ascii="Arial" w:eastAsia="Arial" w:hAnsi="Arial" w:cs="Arial"/>
          <w:color w:val="000000"/>
          <w:sz w:val="20"/>
        </w:rPr>
        <w:t>Arts Aniek Crombach (34) voer mee op de Sea-Watch 4, die mensen uit zee haalt tussen Libië en Italië. Een verslag van reddingsacties. Over benzinewonden, politieke tegenwerking en een steeds voller schip. ,,We moeten oppassen dat we op niemand gaan staan."</w:t>
      </w:r>
    </w:p>
    <w:p w14:paraId="54401C2A" w14:textId="77777777" w:rsidR="004528EC" w:rsidRDefault="004528EC">
      <w:pPr>
        <w:spacing w:before="240" w:line="260" w:lineRule="atLeast"/>
      </w:pPr>
      <w:r>
        <w:rPr>
          <w:rFonts w:ascii="Arial" w:eastAsia="Arial" w:hAnsi="Arial" w:cs="Arial"/>
          <w:b/>
          <w:color w:val="000000"/>
          <w:sz w:val="20"/>
        </w:rPr>
        <w:t>VOLLEDIGE TEKST:</w:t>
      </w:r>
    </w:p>
    <w:p w14:paraId="3A856973" w14:textId="77777777" w:rsidR="004528EC" w:rsidRDefault="004528EC">
      <w:pPr>
        <w:spacing w:before="200" w:line="260" w:lineRule="atLeast"/>
        <w:jc w:val="both"/>
      </w:pPr>
      <w:r>
        <w:rPr>
          <w:rFonts w:ascii="Arial" w:eastAsia="Arial" w:hAnsi="Arial" w:cs="Arial"/>
          <w:color w:val="000000"/>
          <w:sz w:val="20"/>
        </w:rPr>
        <w:t>Het eerste dat arts Aniek Crombach deed bij de honderden drenkelingen die het schip Sea-Watch 4 in augustus redde uit de Middellandse Zee, was iedereen douchen. De vermoeide, vaak zeezieke en bijna altijd gedesoriënteerde mensen helpen met het uittrekken van hun kleren, sommigen bedwelmd door het inademen van benzinelucht. Ze inzepen, zorgvuldig afspoelen. Achter improvisorische gordijnen om ze af te schermen van de anderen.</w:t>
      </w:r>
    </w:p>
    <w:p w14:paraId="2B2B33B9" w14:textId="77777777" w:rsidR="004528EC" w:rsidRDefault="004528EC">
      <w:pPr>
        <w:spacing w:before="200" w:line="260" w:lineRule="atLeast"/>
        <w:jc w:val="both"/>
      </w:pPr>
      <w:r>
        <w:rPr>
          <w:rFonts w:ascii="Arial" w:eastAsia="Arial" w:hAnsi="Arial" w:cs="Arial"/>
          <w:color w:val="000000"/>
          <w:sz w:val="20"/>
        </w:rPr>
        <w:t>Dat douchen is nodig, want op de zwakke rubberboten waarmee vele wanhopige migranten en vluchtelingen van Libië richting Italië varen, komen benzineresten veelvuldig in aanraking met zeewater. Als de benzinebussen lekken of omvallen bijvoorbeeld. Komt dat mengsel in contact met menselijke huid, dan ontstaat een chemische reactie die brandwonden veroorzaakt. ,,Kleren verergeren de werking van dat giftige mengsel", vertelt Crombach. ,,Als je dat er niet afspoelt, werkt het door. De huid raakt geïrriteerd, het gaat jeuken. Daarna ontstaan tweede-, dan derdegraads brandwonden. Langzaam laat de onderhuid los. De huid gaat helemaal kapot."</w:t>
      </w:r>
    </w:p>
    <w:p w14:paraId="336C1CF8" w14:textId="77777777" w:rsidR="004528EC" w:rsidRDefault="004528EC">
      <w:pPr>
        <w:spacing w:before="200" w:line="260" w:lineRule="atLeast"/>
        <w:jc w:val="both"/>
      </w:pPr>
      <w:r>
        <w:rPr>
          <w:rFonts w:ascii="Arial" w:eastAsia="Arial" w:hAnsi="Arial" w:cs="Arial"/>
          <w:color w:val="000000"/>
          <w:sz w:val="20"/>
        </w:rPr>
        <w:t>Aniek Crombach (34) is in Nederland opgeleid als spoedeisende hulparts. Namens Artsen zonder Grenzen voer zij mee met het schip de Sea-Watch 4, dat op 15 augustus uit de haven van de Spaanse badplaats Burriana vertrok, vlakbij Valencia. Aan boord: 28 bemanningsleden. Er is plek voor zo'n driehonderd drenkelingen - 150 met inachtneming van Covid-maatregelen. In de praktijk blijkt dat onmogelijk. Want: laat je mensen achter omdat er onvoldoende afstand kan worden gehouden aan boord?</w:t>
      </w:r>
    </w:p>
    <w:p w14:paraId="55A02AFD" w14:textId="77777777" w:rsidR="004528EC" w:rsidRDefault="004528EC">
      <w:pPr>
        <w:spacing w:before="200" w:line="260" w:lineRule="atLeast"/>
        <w:jc w:val="both"/>
      </w:pPr>
      <w:r>
        <w:rPr>
          <w:rFonts w:ascii="Arial" w:eastAsia="Arial" w:hAnsi="Arial" w:cs="Arial"/>
          <w:color w:val="000000"/>
          <w:sz w:val="20"/>
        </w:rPr>
        <w:lastRenderedPageBreak/>
        <w:t>Het doel: mensen uit zee redden die de oversteek van Libië naar Italië of Malta proberen te maken en onderweg in de problemen komen. In 2020 verdwenen er 803 mensen in de Middellandse Zee: ze verdronken of raakten vermist volgens het Missing Migrants Project van de Internationale Organisatie voor Migratie.</w:t>
      </w:r>
    </w:p>
    <w:p w14:paraId="7C9DFE07" w14:textId="77777777" w:rsidR="004528EC" w:rsidRDefault="004528EC">
      <w:pPr>
        <w:spacing w:before="240" w:line="260" w:lineRule="atLeast"/>
      </w:pPr>
      <w:r>
        <w:rPr>
          <w:rFonts w:ascii="Arial" w:eastAsia="Arial" w:hAnsi="Arial" w:cs="Arial"/>
          <w:b/>
          <w:color w:val="000000"/>
          <w:sz w:val="20"/>
        </w:rPr>
        <w:t>Te ernstige wonden</w:t>
      </w:r>
    </w:p>
    <w:p w14:paraId="542755BE" w14:textId="77777777" w:rsidR="004528EC" w:rsidRDefault="004528EC">
      <w:pPr>
        <w:spacing w:before="200" w:line="260" w:lineRule="atLeast"/>
        <w:jc w:val="both"/>
      </w:pPr>
      <w:r>
        <w:rPr>
          <w:rFonts w:ascii="Arial" w:eastAsia="Arial" w:hAnsi="Arial" w:cs="Arial"/>
          <w:color w:val="000000"/>
          <w:sz w:val="20"/>
        </w:rPr>
        <w:t>Eén opvarende in het bijzonder herinnert Crombach zich goed. Een jongen van zeventien. Hij was buiten bewustzijn geraakt op de bodem van de rubberboot, juist daar waar het mengsel van benzine en water zich ophoopt. Zijn vrienden hadden het niet in de gaten. Hij werd later medisch geëvacueerd door een Italiaans schip, zijn wonden waren te ernstig om aan boord te behandelen. ,,Heel verschrikkelijk", zegt Crombach. ,,Dat een tiener zijn leven riskeert om een gevaarlijke reis te ondernemen over de Middellandse Zee, en dan vlak voor aankomst gescheiden wordt van zijn vrienden."</w:t>
      </w:r>
    </w:p>
    <w:p w14:paraId="041135F7" w14:textId="77777777" w:rsidR="004528EC" w:rsidRDefault="004528EC">
      <w:pPr>
        <w:spacing w:before="200" w:line="260" w:lineRule="atLeast"/>
        <w:jc w:val="both"/>
      </w:pPr>
      <w:r>
        <w:rPr>
          <w:rFonts w:ascii="Arial" w:eastAsia="Arial" w:hAnsi="Arial" w:cs="Arial"/>
          <w:color w:val="000000"/>
          <w:sz w:val="20"/>
        </w:rPr>
        <w:t>Tijdens de reis van de Sea-Watch 4, die duurde van 15 augustus tot 4 september, volgde NRC Crombach. We belden op momenten dat er voldoende bereik was, voorafgaand, tijdens en na de reis. Ook sprak de arts 53 spraakberichten in tijdens haar verblijf aan boord. Ze vertelt daarin over de vier reddingen van opgeteld 354 mensen. Over de medische evacuatie, werken onder barre omstandigheden en in coronatijd - en de politieke tegenwerking die het schip vanaf het eerste moment ondervond.</w:t>
      </w:r>
    </w:p>
    <w:p w14:paraId="234FF357" w14:textId="77777777" w:rsidR="004528EC" w:rsidRDefault="004528EC">
      <w:pPr>
        <w:spacing w:before="200" w:line="260" w:lineRule="atLeast"/>
        <w:jc w:val="both"/>
      </w:pPr>
      <w:r>
        <w:rPr>
          <w:rFonts w:ascii="Arial" w:eastAsia="Arial" w:hAnsi="Arial" w:cs="Arial"/>
          <w:color w:val="000000"/>
          <w:sz w:val="20"/>
        </w:rPr>
        <w:t>Dat het verslag van die reis pas nu wordt gepubliceerd, komt door de onzekere toekomst die het schip later in september tegemoet ging. Op 18 september werd de Sea-Watch 4 door de Italiaanse autoriteiten aan de ketting gelegd in de haven van Palermo. Het is nog altijd onduidelijk wanneer het schip weer kan varen.</w:t>
      </w:r>
    </w:p>
    <w:p w14:paraId="4D370355" w14:textId="77777777" w:rsidR="004528EC" w:rsidRDefault="004528EC">
      <w:pPr>
        <w:spacing w:before="200" w:line="260" w:lineRule="atLeast"/>
        <w:jc w:val="both"/>
      </w:pPr>
      <w:r>
        <w:rPr>
          <w:rFonts w:ascii="Arial" w:eastAsia="Arial" w:hAnsi="Arial" w:cs="Arial"/>
          <w:color w:val="000000"/>
          <w:sz w:val="20"/>
        </w:rPr>
        <w:t>Vrijdag 21 augustus. Het is bijna elf uur en ik sta op de uitkijk. Vannacht om half drie kregen we bericht dat er een houten boot was gezien ten zuiden van Lampedusa. We zijn van koers veranderd en in een zoekpatroon gaan varen. We hebben de boot niet gevonden. Vanochtend zagen we wel een leeggelopen rubberboot zonder mensen. Na twee uur zoeken hoorden we dat er gisteren zeventig mensen zijn aangekomen op Lampedusa. We hopen dat het de mensen zijn die wij niet konden vinden.</w:t>
      </w:r>
    </w:p>
    <w:p w14:paraId="5287AC98" w14:textId="77777777" w:rsidR="004528EC" w:rsidRDefault="004528EC">
      <w:pPr>
        <w:spacing w:before="200" w:line="260" w:lineRule="atLeast"/>
        <w:jc w:val="both"/>
      </w:pPr>
      <w:r>
        <w:rPr>
          <w:rFonts w:ascii="Arial" w:eastAsia="Arial" w:hAnsi="Arial" w:cs="Arial"/>
          <w:color w:val="000000"/>
          <w:sz w:val="20"/>
        </w:rPr>
        <w:t xml:space="preserve">Sea-Watch is een Duitse organisatie. De Sea -Watch 4, een 61 meter lang 'general cargo'-schip, vaart ook onder Duitse vlag. Het is het vierde schip waarmee de organisatie actief is op de Middellandse Zee - eerdere schepen werden ook vastgehouden en konden soms maanden niet varen. Deze zomer kondigden Sea-Watch en Artsen zonder Grenzen een samenwerking aan - op de Sea-Watch 4 werken teams van beide organisaties. Sea-Watch wordt volledig gefinancierd door donaties van particulieren en kleine bedrijven, en werkt voor het grootste deel met vrijwilligers. Alleen de kapiteins en de technici worden betaald. In het meest recente online jaarverslag, over 2017 en 2018, staat dat Sea-Watch in die periode bijna 3,5 miljoen </w:t>
      </w:r>
      <w:r>
        <w:rPr>
          <w:rFonts w:ascii="Arial" w:eastAsia="Arial" w:hAnsi="Arial" w:cs="Arial"/>
          <w:b/>
          <w:i/>
          <w:color w:val="000000"/>
          <w:sz w:val="20"/>
          <w:u w:val="single"/>
        </w:rPr>
        <w:t>euro</w:t>
      </w:r>
      <w:r>
        <w:rPr>
          <w:rFonts w:ascii="Arial" w:eastAsia="Arial" w:hAnsi="Arial" w:cs="Arial"/>
          <w:color w:val="000000"/>
          <w:sz w:val="20"/>
        </w:rPr>
        <w:t xml:space="preserve"> aan donaties ontving en een vergelijkbaar bedrag uitgaf.</w:t>
      </w:r>
    </w:p>
    <w:p w14:paraId="39F51F75" w14:textId="77777777" w:rsidR="004528EC" w:rsidRDefault="004528EC">
      <w:pPr>
        <w:spacing w:before="240" w:line="260" w:lineRule="atLeast"/>
      </w:pPr>
      <w:r>
        <w:rPr>
          <w:rFonts w:ascii="Arial" w:eastAsia="Arial" w:hAnsi="Arial" w:cs="Arial"/>
          <w:b/>
          <w:color w:val="000000"/>
          <w:sz w:val="20"/>
        </w:rPr>
        <w:t>Steeds minder reddingsschepen</w:t>
      </w:r>
    </w:p>
    <w:p w14:paraId="0BC495FC" w14:textId="77777777" w:rsidR="004528EC" w:rsidRDefault="004528EC">
      <w:pPr>
        <w:spacing w:before="200" w:line="260" w:lineRule="atLeast"/>
        <w:jc w:val="both"/>
      </w:pPr>
      <w:r>
        <w:rPr>
          <w:rFonts w:ascii="Arial" w:eastAsia="Arial" w:hAnsi="Arial" w:cs="Arial"/>
          <w:color w:val="000000"/>
          <w:sz w:val="20"/>
        </w:rPr>
        <w:t>Voor vertrek was de bemanning van het schip in quarantaine gegaan en daarna getest op Covid-19. In de tussentijd werd het schip vaarklaar gemaakt. Vijf dagen varen kostte het de Sea Watch 4 om vanuit de Spaanse oostkust in de Libische wateren te komen. In de search and rescue-zone, de SAR-zone, zijn landen volgens internationale afspraken verplicht om mensen in nood te redden. Maar in het gebied waar de meeste boten vertrekken, tot 36 zeemijlen uit de Libische kust, varen de laatste jaren steeds minder schepen om mensen te kunnen redden als dat nodig is.</w:t>
      </w:r>
    </w:p>
    <w:p w14:paraId="0FBAAD28" w14:textId="77777777" w:rsidR="004528EC" w:rsidRDefault="004528EC">
      <w:pPr>
        <w:spacing w:before="200" w:line="260" w:lineRule="atLeast"/>
        <w:jc w:val="both"/>
      </w:pPr>
      <w:r>
        <w:rPr>
          <w:rFonts w:ascii="Arial" w:eastAsia="Arial" w:hAnsi="Arial" w:cs="Arial"/>
          <w:color w:val="000000"/>
          <w:sz w:val="20"/>
        </w:rPr>
        <w:t>Zaterdag 22 augustus. We maken ons klaar om op een reddingsboot te stappen en een ander schip, de Louise Michel, te assisteren. Zij hebben een kleine glasvezelboot gespot met zeven mensen aan boord, van wie twee in een slechte medische conditie. Wij hebben een beter uitgerust ziekenhuis aan boord om deze mensen te behandelen. Onze reddingssloep, de Bravo, wordt nu te water gelaten, samen met verpleegkundige Alex ga ik ernaar toe om ze te helpen.</w:t>
      </w:r>
    </w:p>
    <w:p w14:paraId="07918B63" w14:textId="77777777" w:rsidR="004528EC" w:rsidRDefault="004528EC">
      <w:pPr>
        <w:spacing w:before="200" w:line="260" w:lineRule="atLeast"/>
        <w:jc w:val="both"/>
      </w:pPr>
      <w:r>
        <w:rPr>
          <w:rFonts w:ascii="Arial" w:eastAsia="Arial" w:hAnsi="Arial" w:cs="Arial"/>
          <w:color w:val="000000"/>
          <w:sz w:val="20"/>
        </w:rPr>
        <w:t xml:space="preserve">Het is de eerste redding door Sea-Watch 4 en die verloopt goed. Zeven mensen is overzichtelijk en aan boord van de Sea-Watch 4 is alles aanwezig om de migranten en vluchtelingen medisch te helpen. De Louise Michel, een </w:t>
      </w:r>
      <w:r>
        <w:rPr>
          <w:rFonts w:ascii="Arial" w:eastAsia="Arial" w:hAnsi="Arial" w:cs="Arial"/>
          <w:color w:val="000000"/>
          <w:sz w:val="20"/>
        </w:rPr>
        <w:lastRenderedPageBreak/>
        <w:t>oud-patrouilleboot van de Franse marine, wordt gefinancierd door de anonieme Britse kunstenaar Banksy. Het kleine schip is vernoemd naar de Franse feministische anarchist Louise Michel en is in het geheim uit Spanje vertrokken. Op de wit-roze boot heeft Banksy een afbeelding geschilderd: een meisje in een reddingsvest met een hartvormige veiligheidsboei.</w:t>
      </w:r>
    </w:p>
    <w:p w14:paraId="759CFCC0" w14:textId="77777777" w:rsidR="004528EC" w:rsidRDefault="004528EC">
      <w:pPr>
        <w:spacing w:before="200" w:line="260" w:lineRule="atLeast"/>
        <w:jc w:val="both"/>
      </w:pPr>
      <w:r>
        <w:rPr>
          <w:rFonts w:ascii="Arial" w:eastAsia="Arial" w:hAnsi="Arial" w:cs="Arial"/>
          <w:color w:val="000000"/>
          <w:sz w:val="20"/>
        </w:rPr>
        <w:t>Een dag later, op zondagochtend 23 augustus, haalt de Sea-Watch 97 mensen uit zee, onder wie 37 kinderen - de jongste is een baby van tien maanden. Ze worden van een overvolle zwarte rubberboot afgehaald. De meeste opvarenden dragen geen zwemvest. Ook is er geen navigatie aan boord. De boot wordt gevonden op zo'n dertig zeemijl van de Libische kust en is waarschijnlijk zo'n acht uur op zee geweest. ,,Veel mensen waren zeeziek en hadden uitdrogingsverschijnselen", aldus Crombach.</w:t>
      </w:r>
    </w:p>
    <w:p w14:paraId="22993CE6" w14:textId="77777777" w:rsidR="004528EC" w:rsidRDefault="004528EC">
      <w:pPr>
        <w:spacing w:before="200" w:line="260" w:lineRule="atLeast"/>
        <w:jc w:val="both"/>
      </w:pPr>
      <w:r>
        <w:rPr>
          <w:rFonts w:ascii="Arial" w:eastAsia="Arial" w:hAnsi="Arial" w:cs="Arial"/>
          <w:color w:val="000000"/>
          <w:sz w:val="20"/>
        </w:rPr>
        <w:t>Om boten in nood te kunnen spotten, staat de bemanning van de Sea-Watch 4 in diensten op wacht. ,,In teams, zodat we helemaal rondom het schip kunnen kijken", zegt Crombach. Vaak zijn boten pas bij het ochtendgloren zichtbaar, in de duisternis zijn ze nauwelijks te ontwaren op de donkere zee. ,,Ik beweeg mijn verrekijker van links naar rechts over de horizon om te zorgen dat ik niets mis", vertelt de arts. ,,Het is moeilijk om hele kleine boten te vinden als er hogere golven zijn, helemaal als de zon voor reflectie op het water zorgt. Dit is ook erg vermoeiend, want je focust de hele tijd en de verrekijker wordt zwaar."</w:t>
      </w:r>
    </w:p>
    <w:p w14:paraId="6BC213CD" w14:textId="77777777" w:rsidR="004528EC" w:rsidRDefault="004528EC">
      <w:pPr>
        <w:spacing w:before="200" w:line="260" w:lineRule="atLeast"/>
        <w:jc w:val="both"/>
      </w:pPr>
      <w:r>
        <w:rPr>
          <w:rFonts w:ascii="Arial" w:eastAsia="Arial" w:hAnsi="Arial" w:cs="Arial"/>
          <w:color w:val="000000"/>
          <w:sz w:val="20"/>
        </w:rPr>
        <w:t>Zondag 23 augustus, vlak na de tweede redding. Ik ben zo bang dat er een andere boot is achtergelaten, ook een rubberboot met ongeveer hetzelfde aantal mensen - honderd, met ook zwangere vrouwen en kinderen. En ik ben bang dat ze nog steeds in gevaar zijn of dat de Libische kustwacht ze heeft gevonden en mee terug heeft genomen naar Libië, of erger: dat ze zijn verdronken. We doen ons best en ik hoop echt dat we ze vinden.</w:t>
      </w:r>
    </w:p>
    <w:p w14:paraId="0F7E8DEC" w14:textId="77777777" w:rsidR="004528EC" w:rsidRDefault="004528EC">
      <w:pPr>
        <w:spacing w:before="200" w:line="260" w:lineRule="atLeast"/>
        <w:jc w:val="both"/>
      </w:pPr>
      <w:r>
        <w:rPr>
          <w:rFonts w:ascii="Arial" w:eastAsia="Arial" w:hAnsi="Arial" w:cs="Arial"/>
          <w:color w:val="000000"/>
          <w:sz w:val="20"/>
        </w:rPr>
        <w:t>Maandag 24 augustus. We hebben net een derde reddingsactie gedaan. Deze boot heeft zo'n twee dagen op zee gedobberd. Veel mensen zaten onder de benzine en hun kleren waren doorweekt. Sommigen waren ernstig onderkoeld, rond de 34 graden. We hebben ze meteen gewassen en ze dekens gegeven. Ik ben veel bij ze gaan kijken, om te zien of ze goed opwarmden. Mensen die onderkoeld raken, vallen vaak sneller in het water en kunnen zichzelf dan niet meer redden. Dan verdrinken ze.</w:t>
      </w:r>
    </w:p>
    <w:p w14:paraId="05174053" w14:textId="77777777" w:rsidR="004528EC" w:rsidRDefault="004528EC">
      <w:pPr>
        <w:spacing w:before="200" w:line="260" w:lineRule="atLeast"/>
        <w:jc w:val="both"/>
      </w:pPr>
      <w:r>
        <w:rPr>
          <w:rFonts w:ascii="Arial" w:eastAsia="Arial" w:hAnsi="Arial" w:cs="Arial"/>
          <w:color w:val="000000"/>
          <w:sz w:val="20"/>
        </w:rPr>
        <w:t>Na een melding op zondagavond 23 augustus over een boot in nood, vaart de Sea-Watch 4 vijf uur om ter plaatse te komen. Daar treft het schip een witte rubberboot met 98 mensen, onder wie - zo zal blijken - negentien alleenreizende minderjarigen. Het weer verslechtert zeer en het kost de bemanning grote moeite om de mensen aan boord van de Sea-Watch 4 te krijgen.</w:t>
      </w:r>
    </w:p>
    <w:p w14:paraId="680B5C5C" w14:textId="77777777" w:rsidR="004528EC" w:rsidRDefault="004528EC">
      <w:pPr>
        <w:spacing w:before="200" w:line="260" w:lineRule="atLeast"/>
        <w:jc w:val="both"/>
      </w:pPr>
      <w:r>
        <w:rPr>
          <w:rFonts w:ascii="Arial" w:eastAsia="Arial" w:hAnsi="Arial" w:cs="Arial"/>
          <w:color w:val="000000"/>
          <w:sz w:val="20"/>
        </w:rPr>
        <w:t>Iedereen wordt extra gecontroleerd op symptomen van Covid-19. Crombach controleert op koorts, hoesten en verkoudheidsklachten. Maar aan boord zijn geen Covid-19 tests. De geredde mensen krijgen mondmaskers en uitleg over het waarom - de meeste mensen hebben wel van corona gehoord, zegt Crombach, maar weten niet precies wat het inhoudt.</w:t>
      </w:r>
    </w:p>
    <w:p w14:paraId="16E315B5" w14:textId="77777777" w:rsidR="004528EC" w:rsidRDefault="004528EC">
      <w:pPr>
        <w:spacing w:before="200" w:line="260" w:lineRule="atLeast"/>
        <w:jc w:val="both"/>
      </w:pPr>
      <w:r>
        <w:rPr>
          <w:rFonts w:ascii="Arial" w:eastAsia="Arial" w:hAnsi="Arial" w:cs="Arial"/>
          <w:color w:val="000000"/>
          <w:sz w:val="20"/>
        </w:rPr>
        <w:t>Maandag 24 augustus. Het is vier uur 's middags en ik heb net geluncht na de redding van vanmorgen, ik had niet eerder tijd om even bij te komen sinds we opstonden om 4.30. Eerst wilde ik even gaan kijken bij de mensen die we hebben gered, dus ik ben naar het dek gegaan. Dat kost wel extra inspanning, want je moet een ander paar kleren aantrekken, een mondmasker opzetten en daarna alles weer ontsmetten. Nu ben ik toch wel moe, ik ga proberen wat te slapen. Om later nog mensen in de kliniek te kunnen beoordelen.</w:t>
      </w:r>
    </w:p>
    <w:p w14:paraId="20C483E4" w14:textId="77777777" w:rsidR="004528EC" w:rsidRDefault="004528EC">
      <w:pPr>
        <w:spacing w:before="200" w:line="260" w:lineRule="atLeast"/>
        <w:jc w:val="both"/>
      </w:pPr>
      <w:r>
        <w:rPr>
          <w:rFonts w:ascii="Arial" w:eastAsia="Arial" w:hAnsi="Arial" w:cs="Arial"/>
          <w:color w:val="000000"/>
          <w:sz w:val="20"/>
        </w:rPr>
        <w:t>Het is, met 202 geredde mensen aan boord, druk geworden op de Sea-Watch 4. Ze verblijven aan de achterzijde van het schip, waar dekzeil is opgehangen om schaduw te maken. ,,Vooral bij het uitdelen van de maaltijden letten we goed op", zegt Crombach. ,,Of mensen niet opstaan, omdat ze te ziek of uitgedroogd zijn bijvoorbeeld. Terwijl we onze ronde maken, moeten we oppassen dat we op niemand gaan staan, zo vol is het." Voldoende afstand houden met het oog op corona, is onmogelijk.</w:t>
      </w:r>
    </w:p>
    <w:p w14:paraId="2E049214" w14:textId="77777777" w:rsidR="004528EC" w:rsidRDefault="004528EC">
      <w:pPr>
        <w:spacing w:before="200" w:line="260" w:lineRule="atLeast"/>
        <w:jc w:val="both"/>
      </w:pPr>
      <w:r>
        <w:rPr>
          <w:rFonts w:ascii="Arial" w:eastAsia="Arial" w:hAnsi="Arial" w:cs="Arial"/>
          <w:color w:val="000000"/>
          <w:sz w:val="20"/>
        </w:rPr>
        <w:t>Naast de wonden die mensen hebben opgelopen tijdens de reis, bijvoorbeeld omdat ze urenlang op hun knieën op een boot hebben gezeten, ziet Crombach ook littekens en wonden die stroken met wat mensen haar vertellen over hun verblijf in Libië, vaak in gevangenschap. ,,Martelingen, slechte behandelingen." Crombach slikt. ,,Veel mannen, vrouwen, ook minderjarigen, zijn ook seksueel misbruikt."</w:t>
      </w:r>
    </w:p>
    <w:p w14:paraId="0064D15A" w14:textId="77777777" w:rsidR="004528EC" w:rsidRDefault="004528EC">
      <w:pPr>
        <w:spacing w:before="240" w:line="260" w:lineRule="atLeast"/>
      </w:pPr>
      <w:r>
        <w:rPr>
          <w:rFonts w:ascii="Arial" w:eastAsia="Arial" w:hAnsi="Arial" w:cs="Arial"/>
          <w:b/>
          <w:color w:val="000000"/>
          <w:sz w:val="20"/>
        </w:rPr>
        <w:lastRenderedPageBreak/>
        <w:t>Onrecht als 'klap in het gezicht'</w:t>
      </w:r>
    </w:p>
    <w:p w14:paraId="36C01322" w14:textId="77777777" w:rsidR="004528EC" w:rsidRDefault="004528EC">
      <w:pPr>
        <w:spacing w:before="200" w:line="260" w:lineRule="atLeast"/>
        <w:jc w:val="both"/>
      </w:pPr>
      <w:r>
        <w:rPr>
          <w:rFonts w:ascii="Arial" w:eastAsia="Arial" w:hAnsi="Arial" w:cs="Arial"/>
          <w:color w:val="000000"/>
          <w:sz w:val="20"/>
        </w:rPr>
        <w:t>Aniek Crombach wilde altijd al mensen helpen. ,,Ik dacht dat iedereen dat had." Tijdens haar opleiding tot spoedeisende hulparts liep ze stage in Zuid-Afrikaanse townships. ,,Wat ik daar zag aan onrecht voelde als een klap in mijn gezicht. Ik voel me bevoorrecht met alle kansen die ik in het leven kreeg."</w:t>
      </w:r>
    </w:p>
    <w:p w14:paraId="01AAC3FE" w14:textId="77777777" w:rsidR="004528EC" w:rsidRDefault="004528EC">
      <w:pPr>
        <w:spacing w:before="200" w:line="260" w:lineRule="atLeast"/>
        <w:jc w:val="both"/>
      </w:pPr>
      <w:r>
        <w:rPr>
          <w:rFonts w:ascii="Arial" w:eastAsia="Arial" w:hAnsi="Arial" w:cs="Arial"/>
          <w:color w:val="000000"/>
          <w:sz w:val="20"/>
        </w:rPr>
        <w:t>Werken voor hulporganisaties is voor Crombach een droom. Vorig jaar al ging ze mee op missie, met de Sea-Watch 3, maar dat schip voer uiteindelijk niet uit, omdat het de hele periode aan de ketting in Italië lag. Eind vorig jaar ging ze naar het vluchtelingenkamp Al-Hol in noordoost Syrië, waar ze een maand werkte in een veldziekenhuis. Daarna maakte de arts haar eerste reis voor Artsen zonder Grenzen: drie maanden werkte ze in een ziekenhuis in Irak.</w:t>
      </w:r>
    </w:p>
    <w:p w14:paraId="0F2D9176" w14:textId="77777777" w:rsidR="004528EC" w:rsidRDefault="004528EC">
      <w:pPr>
        <w:spacing w:before="200" w:line="260" w:lineRule="atLeast"/>
        <w:jc w:val="both"/>
      </w:pPr>
      <w:r>
        <w:rPr>
          <w:rFonts w:ascii="Arial" w:eastAsia="Arial" w:hAnsi="Arial" w:cs="Arial"/>
          <w:color w:val="000000"/>
          <w:sz w:val="20"/>
        </w:rPr>
        <w:t>29 augustus. We hebben geantwoord op de noodoproep van de Louise Michel. Zij gingen naar twee boten in nood in Maltese wateren met daarin zo'n 150 mensen. Een deel hebben ze nu aan boord, twee reddingsboten vol mensen hebben ze vastgemaakt aan hun schip. Er zijn veel ernstige medische gevallen bij, en zwangere vrouwen en kinderen. De Italiaanse en Maltese kustwachten reageerden niet op hun noodoproep, en de Louise Michel is te klein, ze hebben nu te veel mensen aan boord en raken instabiel. Wij gaan ze nu helpen.</w:t>
      </w:r>
    </w:p>
    <w:p w14:paraId="62321975" w14:textId="77777777" w:rsidR="004528EC" w:rsidRDefault="004528EC">
      <w:pPr>
        <w:spacing w:before="200" w:line="260" w:lineRule="atLeast"/>
        <w:jc w:val="both"/>
      </w:pPr>
      <w:r>
        <w:rPr>
          <w:rFonts w:ascii="Arial" w:eastAsia="Arial" w:hAnsi="Arial" w:cs="Arial"/>
          <w:color w:val="000000"/>
          <w:sz w:val="20"/>
        </w:rPr>
        <w:t>30 augustus. Het is gelukt. Het was een ruwe redding gisteren, de golven waren hoog en het kostte ons moeite om de mensen eerst in onze reddingsboot te krijgen en vervolgens op het schip. Sommigen vielen van de Louise Michel af of moesten er vanaf springen om in onze reddingsboot te komen. We hebben meer dan de helft hier afgespoeld, vanwege brandwonden. En 's avonds nog dertig mensen onderzocht vanwege benzinebrandwonden rondom genitaliën en billen. Er zijn nu 353 mensen aan boord.</w:t>
      </w:r>
    </w:p>
    <w:p w14:paraId="37079A2F" w14:textId="77777777" w:rsidR="004528EC" w:rsidRDefault="004528EC">
      <w:pPr>
        <w:spacing w:before="200" w:line="260" w:lineRule="atLeast"/>
        <w:jc w:val="both"/>
      </w:pPr>
      <w:r>
        <w:rPr>
          <w:rFonts w:ascii="Arial" w:eastAsia="Arial" w:hAnsi="Arial" w:cs="Arial"/>
          <w:color w:val="000000"/>
          <w:sz w:val="20"/>
        </w:rPr>
        <w:t>Net als een handjevol andere organisaties proberen Sea-Watch en Artsen zonder Grenzen al jaren permanent aanwezig te zijn op de Middellandse Zee. Maar de organisatie is in een politieke storm beland - telkens worden hun schepen aan de ketting gelegd, in Italië en eerder ook in Nederland. Als officiële reden omdat het schip niet zou voldoen aan de regels.</w:t>
      </w:r>
    </w:p>
    <w:p w14:paraId="39B2E081" w14:textId="77777777" w:rsidR="004528EC" w:rsidRDefault="004528EC">
      <w:pPr>
        <w:spacing w:before="200" w:line="260" w:lineRule="atLeast"/>
        <w:jc w:val="both"/>
      </w:pPr>
      <w:r>
        <w:rPr>
          <w:rFonts w:ascii="Arial" w:eastAsia="Arial" w:hAnsi="Arial" w:cs="Arial"/>
          <w:color w:val="000000"/>
          <w:sz w:val="20"/>
        </w:rPr>
        <w:t xml:space="preserve">Sea-Watch en Artsen zonder Grenzen verdenken </w:t>
      </w:r>
      <w:r>
        <w:rPr>
          <w:rFonts w:ascii="Arial" w:eastAsia="Arial" w:hAnsi="Arial" w:cs="Arial"/>
          <w:b/>
          <w:i/>
          <w:color w:val="000000"/>
          <w:sz w:val="20"/>
          <w:u w:val="single"/>
        </w:rPr>
        <w:t>Europese</w:t>
      </w:r>
      <w:r>
        <w:rPr>
          <w:rFonts w:ascii="Arial" w:eastAsia="Arial" w:hAnsi="Arial" w:cs="Arial"/>
          <w:color w:val="000000"/>
          <w:sz w:val="20"/>
        </w:rPr>
        <w:t xml:space="preserve"> regeringen ervan hen met opzet het werken onmogelijk te maken. De </w:t>
      </w:r>
      <w:r>
        <w:rPr>
          <w:rFonts w:ascii="Arial" w:eastAsia="Arial" w:hAnsi="Arial" w:cs="Arial"/>
          <w:b/>
          <w:i/>
          <w:color w:val="000000"/>
          <w:sz w:val="20"/>
          <w:u w:val="single"/>
        </w:rPr>
        <w:t>Europese Unie</w:t>
      </w:r>
      <w:r>
        <w:rPr>
          <w:rFonts w:ascii="Arial" w:eastAsia="Arial" w:hAnsi="Arial" w:cs="Arial"/>
          <w:color w:val="000000"/>
          <w:sz w:val="20"/>
        </w:rPr>
        <w:t xml:space="preserve"> had jarenlang een eigen maritieme missie in het gebied, Sophia. Het doel daarvan was om mensensmokkel tegen te gaan, als 'bijvangst' redden schepen tienduizenden mensen uit zee. In het voorjaar van 2019 besloot de </w:t>
      </w:r>
      <w:r>
        <w:rPr>
          <w:rFonts w:ascii="Arial" w:eastAsia="Arial" w:hAnsi="Arial" w:cs="Arial"/>
          <w:b/>
          <w:i/>
          <w:color w:val="000000"/>
          <w:sz w:val="20"/>
          <w:u w:val="single"/>
        </w:rPr>
        <w:t>EU</w:t>
      </w:r>
      <w:r>
        <w:rPr>
          <w:rFonts w:ascii="Arial" w:eastAsia="Arial" w:hAnsi="Arial" w:cs="Arial"/>
          <w:color w:val="000000"/>
          <w:sz w:val="20"/>
        </w:rPr>
        <w:t xml:space="preserve"> dat Sophia geen patrouilleschepen meer mocht inzetten - dit voorjaar werd de missie stopgezet. Er is een nieuwe missie voor in de plaats gekomen, Irini, met als belangrijkste opdracht het wapenembargo voor Libië te handhaven.</w:t>
      </w:r>
    </w:p>
    <w:p w14:paraId="1E5B9021" w14:textId="77777777" w:rsidR="004528EC" w:rsidRDefault="004528EC">
      <w:pPr>
        <w:spacing w:before="240" w:line="260" w:lineRule="atLeast"/>
      </w:pPr>
      <w:r>
        <w:rPr>
          <w:rFonts w:ascii="Arial" w:eastAsia="Arial" w:hAnsi="Arial" w:cs="Arial"/>
          <w:b/>
          <w:color w:val="000000"/>
          <w:sz w:val="20"/>
        </w:rPr>
        <w:t>Alles beter dan blijven</w:t>
      </w:r>
    </w:p>
    <w:p w14:paraId="39B4FE9B" w14:textId="77777777" w:rsidR="004528EC" w:rsidRDefault="004528EC">
      <w:pPr>
        <w:spacing w:before="200" w:line="260" w:lineRule="atLeast"/>
        <w:jc w:val="both"/>
      </w:pPr>
      <w:r>
        <w:rPr>
          <w:rFonts w:ascii="Arial" w:eastAsia="Arial" w:hAnsi="Arial" w:cs="Arial"/>
          <w:color w:val="000000"/>
          <w:sz w:val="20"/>
        </w:rPr>
        <w:t xml:space="preserve">In </w:t>
      </w:r>
      <w:r>
        <w:rPr>
          <w:rFonts w:ascii="Arial" w:eastAsia="Arial" w:hAnsi="Arial" w:cs="Arial"/>
          <w:b/>
          <w:i/>
          <w:color w:val="000000"/>
          <w:sz w:val="20"/>
          <w:u w:val="single"/>
        </w:rPr>
        <w:t>Europa</w:t>
      </w:r>
      <w:r>
        <w:rPr>
          <w:rFonts w:ascii="Arial" w:eastAsia="Arial" w:hAnsi="Arial" w:cs="Arial"/>
          <w:color w:val="000000"/>
          <w:sz w:val="20"/>
        </w:rPr>
        <w:t xml:space="preserve"> is sinds de vluchtelingencrisis van 2015 felle discussie ontstaan over de rol van reddingsschepen. Het reddingswerk, hoe goed bedoeld ook, speelt mensensmokkelaars in de kaart. Die sturen migranten met opzet op goedkope en zee-onwaardige boten de zee op, wetend dat er een kans is dat ze worden gered. Tegelijkertijd laat onderzoek zien dat er ook boten afvaren als er géén reddingsschepen paraat zijn. Zo blijkt uit een studie van de </w:t>
      </w:r>
      <w:r>
        <w:rPr>
          <w:rFonts w:ascii="Arial" w:eastAsia="Arial" w:hAnsi="Arial" w:cs="Arial"/>
          <w:b/>
          <w:i/>
          <w:color w:val="000000"/>
          <w:sz w:val="20"/>
          <w:u w:val="single"/>
        </w:rPr>
        <w:t>European</w:t>
      </w:r>
      <w:r>
        <w:rPr>
          <w:rFonts w:ascii="Arial" w:eastAsia="Arial" w:hAnsi="Arial" w:cs="Arial"/>
          <w:color w:val="000000"/>
          <w:sz w:val="20"/>
        </w:rPr>
        <w:t xml:space="preserve"> University Institute in Florence dat er een sterkere relatie bestaat tussen het aantal afvaarten en de politieke situatie in Libië en de weersomstandigheden dan tussen het aantal afvaarten en het aantal reddingsboten op zee. De situatie in Libië is voor migranten zo onmenselijk en uitzichtloos dat voor hen alles beter is dan in Libië blijven.</w:t>
      </w:r>
    </w:p>
    <w:p w14:paraId="6F98581F" w14:textId="77777777" w:rsidR="004528EC" w:rsidRDefault="004528EC">
      <w:pPr>
        <w:spacing w:before="200" w:line="260" w:lineRule="atLeast"/>
        <w:jc w:val="both"/>
      </w:pPr>
      <w:r>
        <w:rPr>
          <w:rFonts w:ascii="Arial" w:eastAsia="Arial" w:hAnsi="Arial" w:cs="Arial"/>
          <w:color w:val="000000"/>
          <w:sz w:val="20"/>
        </w:rPr>
        <w:t xml:space="preserve">De vraag is hoe hiermee om te gaan. Volgens Crombach leidt de kritiek op de rol van reddingsschepen af van een groter vraagstuk. ,,Mensen betalen smokkelaars en stappen aan boord van wankele boten, omdat er geen andere manier is om naar </w:t>
      </w:r>
      <w:r>
        <w:rPr>
          <w:rFonts w:ascii="Arial" w:eastAsia="Arial" w:hAnsi="Arial" w:cs="Arial"/>
          <w:b/>
          <w:i/>
          <w:color w:val="000000"/>
          <w:sz w:val="20"/>
          <w:u w:val="single"/>
        </w:rPr>
        <w:t>Europa</w:t>
      </w:r>
      <w:r>
        <w:rPr>
          <w:rFonts w:ascii="Arial" w:eastAsia="Arial" w:hAnsi="Arial" w:cs="Arial"/>
          <w:color w:val="000000"/>
          <w:sz w:val="20"/>
        </w:rPr>
        <w:t xml:space="preserve"> te komen. Er zijn geen legale routes, ze kunnen geen asiel aanvragen. Dat is het gevolg van het </w:t>
      </w:r>
      <w:r>
        <w:rPr>
          <w:rFonts w:ascii="Arial" w:eastAsia="Arial" w:hAnsi="Arial" w:cs="Arial"/>
          <w:b/>
          <w:i/>
          <w:color w:val="000000"/>
          <w:sz w:val="20"/>
          <w:u w:val="single"/>
        </w:rPr>
        <w:t>Europese</w:t>
      </w:r>
      <w:r>
        <w:rPr>
          <w:rFonts w:ascii="Arial" w:eastAsia="Arial" w:hAnsi="Arial" w:cs="Arial"/>
          <w:color w:val="000000"/>
          <w:sz w:val="20"/>
        </w:rPr>
        <w:t xml:space="preserve"> migratiebeleid. Die mensen vertrekken ook zonder ons en als wij er niet zijn, verdrinken ze."</w:t>
      </w:r>
    </w:p>
    <w:p w14:paraId="427998F8" w14:textId="77777777" w:rsidR="004528EC" w:rsidRDefault="004528EC">
      <w:pPr>
        <w:spacing w:before="200" w:line="260" w:lineRule="atLeast"/>
        <w:jc w:val="both"/>
      </w:pPr>
      <w:r>
        <w:rPr>
          <w:rFonts w:ascii="Arial" w:eastAsia="Arial" w:hAnsi="Arial" w:cs="Arial"/>
          <w:color w:val="000000"/>
          <w:sz w:val="20"/>
        </w:rPr>
        <w:t xml:space="preserve">31 augustus. We beoordelen de mensen van de laatste redding op coronasymptomen, om ze te isoleren als dat nodig is. Dat blijken er zoveel te zijn, dat we daarvoor geen plek meer kunnen vinden, omdat het nu zo vol is aan boord. Uiteindelijk hebben we besloten een aparte afdeling te maken van de boeg waar alle mensen van de laatste </w:t>
      </w:r>
      <w:r>
        <w:rPr>
          <w:rFonts w:ascii="Arial" w:eastAsia="Arial" w:hAnsi="Arial" w:cs="Arial"/>
          <w:color w:val="000000"/>
          <w:sz w:val="20"/>
        </w:rPr>
        <w:lastRenderedPageBreak/>
        <w:t>redding verblijven, om zo de hele groep te isoleren. Ze hadden ook al een behoorlijke tijd met elkaar op de Louise Michel gezeten. Meer kunnen we nu niet doen.</w:t>
      </w:r>
    </w:p>
    <w:p w14:paraId="4DEE37BC" w14:textId="77777777" w:rsidR="004528EC" w:rsidRDefault="004528EC">
      <w:pPr>
        <w:spacing w:before="200" w:line="260" w:lineRule="atLeast"/>
        <w:jc w:val="both"/>
      </w:pPr>
      <w:r>
        <w:rPr>
          <w:rFonts w:ascii="Arial" w:eastAsia="Arial" w:hAnsi="Arial" w:cs="Arial"/>
          <w:color w:val="000000"/>
          <w:sz w:val="20"/>
        </w:rPr>
        <w:t>31 augustus. Het is hectisch geweest, na de laatste redding. De sfeer op het schip is veranderd, zeker achterop, waar de opvarenden van de eerste drie boten samen verblijven. Er zijn dagelijks gevechten, vooral tussen de eerste boot, waar vooral Libiërs op zaten, en de andere twee, vol andere etniciteiten, die vanwege hun slechte ervaringen in het land negatieve associaties hebben met de Libiërs. De gevechten gaan over dekens, of andere kleine dingen. De ruimte is heel beperkt, mensen liggen lepeltje lepeltje, hebben nauwelijks plek om te slapen of zelfs te zitten. Met slecht weer slaan de golven 's nachts soms over de boeg en raken mensen en hun dekens doorweekt. Ze klagen niet. Ik vind dat bewonderenswaardig: om te zien hoe snel de drenkelingen zich herpakken en aanpassen.</w:t>
      </w:r>
    </w:p>
    <w:p w14:paraId="46DD18BD" w14:textId="77777777" w:rsidR="004528EC" w:rsidRDefault="004528EC">
      <w:pPr>
        <w:spacing w:before="200" w:line="260" w:lineRule="atLeast"/>
        <w:jc w:val="both"/>
      </w:pPr>
      <w:r>
        <w:rPr>
          <w:rFonts w:ascii="Arial" w:eastAsia="Arial" w:hAnsi="Arial" w:cs="Arial"/>
          <w:color w:val="000000"/>
          <w:sz w:val="20"/>
        </w:rPr>
        <w:t xml:space="preserve">De overvolle Sea-Watch 4, die ruim twee keer zoveel mensen aan boord heeft als volgens de Covid-maatregelen verantwoord is, zoekt een veilige haven. Aanvankelijk krijgen ze geen reactie, niet van Malta, niet van Lampedusa, niet van andere Italiaanse havens. Het duurt tot dinsdag 1 september, tien dagen na de eerste aanvraag, voordat de Italiaanse autoriteiten bevestigen dat het schip in Palermo terechtkan. ,,Mensen zongen en huilden toen ze het nieuws hoorden", zegt Crombach. ,,Dat ze nu een veilige haven hebben in </w:t>
      </w:r>
      <w:r>
        <w:rPr>
          <w:rFonts w:ascii="Arial" w:eastAsia="Arial" w:hAnsi="Arial" w:cs="Arial"/>
          <w:b/>
          <w:i/>
          <w:color w:val="000000"/>
          <w:sz w:val="20"/>
          <w:u w:val="single"/>
        </w:rPr>
        <w:t>Europa</w:t>
      </w:r>
      <w:r>
        <w:rPr>
          <w:rFonts w:ascii="Arial" w:eastAsia="Arial" w:hAnsi="Arial" w:cs="Arial"/>
          <w:color w:val="000000"/>
          <w:sz w:val="20"/>
        </w:rPr>
        <w:t xml:space="preserve"> is geweldig. 's Avonds hebben we het gevierd: mensen drumden met lepels op plastic emmers, er werd gedanst. Heel mooi om zo feest te vieren met elkaar."</w:t>
      </w:r>
    </w:p>
    <w:p w14:paraId="2B0AE4A7" w14:textId="77777777" w:rsidR="004528EC" w:rsidRDefault="004528EC">
      <w:pPr>
        <w:spacing w:before="200" w:line="260" w:lineRule="atLeast"/>
        <w:jc w:val="both"/>
      </w:pPr>
      <w:r>
        <w:rPr>
          <w:rFonts w:ascii="Arial" w:eastAsia="Arial" w:hAnsi="Arial" w:cs="Arial"/>
          <w:color w:val="000000"/>
          <w:sz w:val="20"/>
        </w:rPr>
        <w:t>Woensdag 2 september. Ik kijk nu naar de veerboot, de Allegra, die onze 353 mensen hopelijk ieder moment van boord gaat nemen. Aanvankelijk wilden havenmedewerkers een aantal geredde mensen die dringend medische hulp behoeven liever niet op de veerboot nemen. Op die boot zouden ze twee weken in quarantaine verblijven, dus als ze er eenmaal op zitten, kunnen ze er niet vanaf. Daarom willen ze een paar patiënten liever overplaatsen naar een ziekenhuis. Nu zeggen de autoriteiten dat deze mensen bij ons aan boord moeten blijven, maar dat is niet mogelijk - en ook niet onze verantwoordelijkheid.</w:t>
      </w:r>
    </w:p>
    <w:p w14:paraId="5BF293E9" w14:textId="77777777" w:rsidR="004528EC" w:rsidRDefault="004528EC">
      <w:pPr>
        <w:spacing w:before="200" w:line="260" w:lineRule="atLeast"/>
        <w:jc w:val="both"/>
      </w:pPr>
      <w:r>
        <w:rPr>
          <w:rFonts w:ascii="Arial" w:eastAsia="Arial" w:hAnsi="Arial" w:cs="Arial"/>
          <w:color w:val="000000"/>
          <w:sz w:val="20"/>
        </w:rPr>
        <w:t>Het lukt. Alle geredde mensen gaan van boord en zowel de geredde mensen als de bemanning van de Sea-Watch 4 worden getest op Covid-19. De Sea-Watch moet verplicht in quarantaine voor anker buiten de haven. Ook vrezen ze om, als ze de haven van Palermo invaren, te worden vastgehouden door de Italiaanse autoriteiten. Dat gebeurde al met vijf andere reddingsschepen. Op de veerboot blijken vijftien geredde mensen besmet met Covid-19. De bemanning van de Sea-Watch 4 test uiteindelijk twee keer negatief.</w:t>
      </w:r>
    </w:p>
    <w:p w14:paraId="04214929" w14:textId="77777777" w:rsidR="004528EC" w:rsidRDefault="004528EC">
      <w:pPr>
        <w:spacing w:before="200" w:line="260" w:lineRule="atLeast"/>
        <w:jc w:val="both"/>
      </w:pPr>
      <w:r>
        <w:rPr>
          <w:rFonts w:ascii="Arial" w:eastAsia="Arial" w:hAnsi="Arial" w:cs="Arial"/>
          <w:color w:val="000000"/>
          <w:sz w:val="20"/>
        </w:rPr>
        <w:t xml:space="preserve">Donderdag 17 september. Het is elf uur 's ochtends. Vlak naast ons ligt een ander reddingsschip, de Open Arms, ongeveer half zo groot als wij en met 270 mensen aan boord. Ze hebben een noodoproep gedaan, omdat de spanningen aan boord oplopen, maar ze mogen de haven niet binnenvaren. De migranten zijn nu bang dat ze </w:t>
      </w:r>
      <w:r>
        <w:rPr>
          <w:rFonts w:ascii="Arial" w:eastAsia="Arial" w:hAnsi="Arial" w:cs="Arial"/>
          <w:b/>
          <w:i/>
          <w:color w:val="000000"/>
          <w:sz w:val="20"/>
          <w:u w:val="single"/>
        </w:rPr>
        <w:t>Europa</w:t>
      </w:r>
      <w:r>
        <w:rPr>
          <w:rFonts w:ascii="Arial" w:eastAsia="Arial" w:hAnsi="Arial" w:cs="Arial"/>
          <w:color w:val="000000"/>
          <w:sz w:val="20"/>
        </w:rPr>
        <w:t xml:space="preserve"> nooit zullen bereiken en sinds gisteravond springen er mensen over boord, we kunnen het zien met onze verrekijkers.</w:t>
      </w:r>
    </w:p>
    <w:p w14:paraId="0C005282" w14:textId="77777777" w:rsidR="004528EC" w:rsidRDefault="004528EC">
      <w:pPr>
        <w:spacing w:before="200" w:line="260" w:lineRule="atLeast"/>
        <w:jc w:val="both"/>
      </w:pPr>
      <w:r>
        <w:rPr>
          <w:rFonts w:ascii="Arial" w:eastAsia="Arial" w:hAnsi="Arial" w:cs="Arial"/>
          <w:color w:val="000000"/>
          <w:sz w:val="20"/>
        </w:rPr>
        <w:t>Mensen hebben niet permanent reddingsvesten aan, het gevaar is dat ze verdrinken. De Italiaanse autoriteiten reageren niet, nu hebben ze ons om hulp gevraagd, terwijl wij niet weg mogen varen. We bereiden ons voor op een scenario van een grote groep drenkelingen tegelijkertijd. Natuurlijk helpen we als het echt moet, maar er is bij ons ook discussie: als we dat doen, moeten we langer in quarantaine. Terwijl dit gebeurt in Italiaanse wateren, het is de verantwoordelijkheid van Italië!</w:t>
      </w:r>
    </w:p>
    <w:p w14:paraId="036A09F1" w14:textId="77777777" w:rsidR="004528EC" w:rsidRDefault="004528EC">
      <w:pPr>
        <w:spacing w:before="200" w:line="260" w:lineRule="atLeast"/>
        <w:jc w:val="both"/>
      </w:pPr>
      <w:r>
        <w:rPr>
          <w:rFonts w:ascii="Arial" w:eastAsia="Arial" w:hAnsi="Arial" w:cs="Arial"/>
          <w:color w:val="000000"/>
          <w:sz w:val="20"/>
        </w:rPr>
        <w:t xml:space="preserve">De grote frustratie van organisaties als Sea-Watch en Artsen zonder Grenzen is dat zij zich gecriminaliseerd voelen, terwijl zij ,,alleen maar mensenlevens redden", zoals Crombach het uitdrukt. ,,Het voelt alsof we kleinduimpje zijn, in gevecht met </w:t>
      </w:r>
      <w:r>
        <w:rPr>
          <w:rFonts w:ascii="Arial" w:eastAsia="Arial" w:hAnsi="Arial" w:cs="Arial"/>
          <w:b/>
          <w:i/>
          <w:color w:val="000000"/>
          <w:sz w:val="20"/>
          <w:u w:val="single"/>
        </w:rPr>
        <w:t>Europese</w:t>
      </w:r>
      <w:r>
        <w:rPr>
          <w:rFonts w:ascii="Arial" w:eastAsia="Arial" w:hAnsi="Arial" w:cs="Arial"/>
          <w:color w:val="000000"/>
          <w:sz w:val="20"/>
        </w:rPr>
        <w:t xml:space="preserve"> regeringen." Tegelijk wil Crombach het niet als strijd benaderen, zegt ze. ,,Daardoor kun je uitgeput en moedeloos worden. Voor mij is het belangrijk constructief te blijven en positief. Mensen kunnen cynisch en afgestompt raken na lange tijd werken in de humanitaire hulpverlening. We zien zoveel ellende. En we hebben het gevoel alsof we de enigen zijn die iets doen."</w:t>
      </w:r>
    </w:p>
    <w:p w14:paraId="160C0552" w14:textId="77777777" w:rsidR="004528EC" w:rsidRDefault="004528EC">
      <w:pPr>
        <w:spacing w:before="240" w:line="260" w:lineRule="atLeast"/>
      </w:pPr>
      <w:r>
        <w:rPr>
          <w:rFonts w:ascii="Arial" w:eastAsia="Arial" w:hAnsi="Arial" w:cs="Arial"/>
          <w:b/>
          <w:color w:val="000000"/>
          <w:sz w:val="20"/>
        </w:rPr>
        <w:t>'Te veel reddingsvesten'</w:t>
      </w:r>
    </w:p>
    <w:p w14:paraId="6634D90D" w14:textId="77777777" w:rsidR="004528EC" w:rsidRDefault="004528EC">
      <w:pPr>
        <w:spacing w:before="200" w:line="260" w:lineRule="atLeast"/>
        <w:jc w:val="both"/>
      </w:pPr>
      <w:r>
        <w:rPr>
          <w:rFonts w:ascii="Arial" w:eastAsia="Arial" w:hAnsi="Arial" w:cs="Arial"/>
          <w:color w:val="000000"/>
          <w:sz w:val="20"/>
        </w:rPr>
        <w:lastRenderedPageBreak/>
        <w:t>Om de territoriale wateren uit te kunnen varen, heeft een schip de goedkeuring van de havenmeester nodig. Die krijgt de Sea-Watch 4 niet: meerdere verzoeken om eerder naar Spanje te mogen varen, worden niet gehonoreerd.</w:t>
      </w:r>
    </w:p>
    <w:p w14:paraId="1477C5C1" w14:textId="77777777" w:rsidR="004528EC" w:rsidRDefault="004528EC">
      <w:pPr>
        <w:spacing w:before="200" w:line="260" w:lineRule="atLeast"/>
        <w:jc w:val="both"/>
      </w:pPr>
      <w:r>
        <w:rPr>
          <w:rFonts w:ascii="Arial" w:eastAsia="Arial" w:hAnsi="Arial" w:cs="Arial"/>
          <w:color w:val="000000"/>
          <w:sz w:val="20"/>
        </w:rPr>
        <w:t>In de weken dat de Sea Watch 4 in quarantaine voor anker ligt, wordt duidelijk dat de Italiaanse autoriteiten proberen om het schip naar de haven te krijgen. Dat gebeurt uiteindelijk op vrijdag 18 september. Crombach had het al zien aankomen. ,,Na onze quarantaine zullen ze de boot waarschijnlijk in beslag willen nemen", zei ze op 4 september. ,,Ze verzinnen wel wat. De Sea-Watch 3 lag ruim twee maanden vast bij Sicilië. De reden was dat ze 'te veel reddingsvesten' aan boord zouden hebben. Hoe kun je er te veel hebben?"</w:t>
      </w:r>
    </w:p>
    <w:p w14:paraId="51EA4485" w14:textId="77777777" w:rsidR="004528EC" w:rsidRDefault="004528EC">
      <w:pPr>
        <w:spacing w:before="200" w:line="260" w:lineRule="atLeast"/>
        <w:jc w:val="both"/>
      </w:pPr>
      <w:r>
        <w:rPr>
          <w:rFonts w:ascii="Arial" w:eastAsia="Arial" w:hAnsi="Arial" w:cs="Arial"/>
          <w:color w:val="000000"/>
          <w:sz w:val="20"/>
        </w:rPr>
        <w:t>Eenmaal in de haven wordt de Sea -Watch 4 onderworpen aan een inspectie - dat is het recht van iedere havenautoriteit. Er worden 22 'gebreken' geconstateerd. Daar zitten fysieke reparaties tussen, maar ook administratieve zaken. Zo zou het schip volgens de Italiaanse autoriteiten verkeerd geregistreerd staan in Duitsland. De categorie waaronder dat volgens Italië wel zou moeten, bestaat niet in het Duitse systeem. Het schip ligt tot op heden vast.</w:t>
      </w:r>
    </w:p>
    <w:p w14:paraId="23538021" w14:textId="77777777" w:rsidR="004528EC" w:rsidRDefault="004528EC">
      <w:pPr>
        <w:spacing w:before="200" w:line="260" w:lineRule="atLeast"/>
        <w:jc w:val="both"/>
      </w:pPr>
      <w:r>
        <w:rPr>
          <w:rFonts w:ascii="Arial" w:eastAsia="Arial" w:hAnsi="Arial" w:cs="Arial"/>
          <w:color w:val="000000"/>
          <w:sz w:val="20"/>
        </w:rPr>
        <w:t>Zaterdag 19 september. We liggen vast en hebben geen controle over de situatie en het maakt ons, de bemanning, boos. We worden gecriminaliseerd en kunnen nu niet meer terug de Middellandse Zee op. Terwijl dat zo ontzettend nodig is: er verdrinken mensen op zee! De sfeer aan boord is, zacht gezegd, niet goed. Mensen zijn heel erg gedemotiveerd.</w:t>
      </w:r>
    </w:p>
    <w:p w14:paraId="55673559" w14:textId="77777777" w:rsidR="004528EC" w:rsidRDefault="004528EC">
      <w:pPr>
        <w:spacing w:before="200" w:line="260" w:lineRule="atLeast"/>
        <w:jc w:val="both"/>
      </w:pPr>
      <w:r>
        <w:rPr>
          <w:rFonts w:ascii="Arial" w:eastAsia="Arial" w:hAnsi="Arial" w:cs="Arial"/>
          <w:color w:val="000000"/>
          <w:sz w:val="20"/>
        </w:rPr>
        <w:t>Crombach besluit op 5 oktober van boord te gaan. ,,Het voelt een beetje alsof ze me eronder hebben, dat ik nu wegga", zegt Crombach telefonisch. ,,Maar tegelijkertijd is het voor mij belangrijk dat ik mezelf nu oplaad, nieuwe energie vind om weer mee te kunnen varen zodra de boot wordt vrijgelaten. Ik wil mijn vaardigheden als arts onderhouden en dat kan aan boord nu niet. Daarom heb ik besloten terug te gaan naar Nederland om daar in de tussentijd te werken in het ziekenhuis."</w:t>
      </w:r>
    </w:p>
    <w:p w14:paraId="73767C7B" w14:textId="77777777" w:rsidR="004528EC" w:rsidRDefault="004528EC">
      <w:pPr>
        <w:spacing w:before="200" w:line="260" w:lineRule="atLeast"/>
        <w:jc w:val="both"/>
      </w:pPr>
      <w:r>
        <w:rPr>
          <w:rFonts w:ascii="Arial" w:eastAsia="Arial" w:hAnsi="Arial" w:cs="Arial"/>
          <w:color w:val="000000"/>
          <w:sz w:val="20"/>
        </w:rPr>
        <w:t>Ze krijgt steunbetuigingen van mensen die óók vinden dat migranten op zee niet aan hun lot moeten worden overgelaten. ,,Maar het zijn er zo weinig." Ze klinkt teleurgesteld. ,,Mensen zeggen wel: wat goed dat je dit doet. Maar daar verandert het niet mee. Ik zou willen dat er meer ruimte voor compassie en solidariteit in onze samenleving was. Dat we meer zouden delen in onze welvaart."</w:t>
      </w:r>
    </w:p>
    <w:p w14:paraId="23928321" w14:textId="77777777" w:rsidR="004528EC" w:rsidRDefault="004528EC">
      <w:pPr>
        <w:spacing w:before="200" w:line="260" w:lineRule="atLeast"/>
        <w:jc w:val="both"/>
      </w:pPr>
      <w:r>
        <w:rPr>
          <w:rFonts w:ascii="Arial" w:eastAsia="Arial" w:hAnsi="Arial" w:cs="Arial"/>
          <w:color w:val="000000"/>
          <w:sz w:val="20"/>
        </w:rPr>
        <w:t>Ze wacht in Nederland tot het schip weer kan varen en ze weer mee kan, intussen doet ze haar best niet de hoop te verliezen, zegt ze. ,,Maar verdrietig ben ik wel." Er valt een korte stilte. ,,Ook ik word hier moedeloos van."</w:t>
      </w:r>
    </w:p>
    <w:p w14:paraId="46BD59FC" w14:textId="77777777" w:rsidR="004528EC" w:rsidRDefault="004528EC">
      <w:pPr>
        <w:spacing w:before="200" w:line="260" w:lineRule="atLeast"/>
        <w:jc w:val="both"/>
      </w:pPr>
      <w:r>
        <w:rPr>
          <w:rFonts w:ascii="Arial" w:eastAsia="Arial" w:hAnsi="Arial" w:cs="Arial"/>
          <w:color w:val="000000"/>
          <w:sz w:val="20"/>
        </w:rPr>
        <w:t>Arts op de Sea-Watch 4: een droom om moedeloos van te raken</w:t>
      </w:r>
    </w:p>
    <w:p w14:paraId="6931FFF2" w14:textId="77777777" w:rsidR="004528EC" w:rsidRDefault="004528EC">
      <w:pPr>
        <w:spacing w:before="200" w:line="260" w:lineRule="atLeast"/>
        <w:jc w:val="both"/>
      </w:pPr>
      <w:r>
        <w:rPr>
          <w:rFonts w:ascii="Arial" w:eastAsia="Arial" w:hAnsi="Arial" w:cs="Arial"/>
          <w:color w:val="000000"/>
          <w:sz w:val="20"/>
        </w:rPr>
        <w:t>Mensen hebben niet permanent reddingsvesten aan, het gevaar is dat ze verdrinken</w:t>
      </w:r>
    </w:p>
    <w:p w14:paraId="3E34DA3B" w14:textId="77777777" w:rsidR="004528EC" w:rsidRDefault="004528EC">
      <w:pPr>
        <w:spacing w:before="200" w:line="260" w:lineRule="atLeast"/>
        <w:jc w:val="both"/>
      </w:pPr>
      <w:r>
        <w:rPr>
          <w:rFonts w:ascii="Arial" w:eastAsia="Arial" w:hAnsi="Arial" w:cs="Arial"/>
          <w:color w:val="000000"/>
          <w:sz w:val="20"/>
        </w:rPr>
        <w:t>Het aantal mensen dat per boot de Middellandse Zee oversteekt en zo probeert Italië of Malta te bereiken, bereikte rond de vluchtelingencrisis een hoogtepunt. In 2015 waagden bijna 154.000 mensen de oversteek, in 2016 ruim 181.000 mensen. Daarna daalde het aantal van bijna 120.000 in 2017 tot ruim 23.000 in 2018.</w:t>
      </w:r>
    </w:p>
    <w:p w14:paraId="0CA4D1D1" w14:textId="77777777" w:rsidR="004528EC" w:rsidRDefault="004528EC">
      <w:pPr>
        <w:spacing w:before="200" w:line="260" w:lineRule="atLeast"/>
        <w:jc w:val="both"/>
      </w:pPr>
      <w:r>
        <w:rPr>
          <w:rFonts w:ascii="Arial" w:eastAsia="Arial" w:hAnsi="Arial" w:cs="Arial"/>
          <w:color w:val="000000"/>
          <w:sz w:val="20"/>
        </w:rPr>
        <w:t>Het laatste jaar stijgt het aantal boten weer. In de eerste helft van dit jaar kwamen er over zee 17.350 mensen aan, van Libië naar Italië en Malta. Een jaar eerder, in de eerste helft van 2019, waren dat er nog 5.792. Het aantal mensen dat onderweg verdronk, halveerde, volgens de Internationale Organisatie voor Migratie, van 662 (eerste helft 2019) tot 303 (eerste helft 2020).</w:t>
      </w:r>
    </w:p>
    <w:p w14:paraId="2A12043C" w14:textId="77777777" w:rsidR="004528EC" w:rsidRDefault="004528EC">
      <w:pPr>
        <w:spacing w:before="200" w:line="260" w:lineRule="atLeast"/>
        <w:jc w:val="both"/>
      </w:pPr>
      <w:r>
        <w:rPr>
          <w:rFonts w:ascii="Arial" w:eastAsia="Arial" w:hAnsi="Arial" w:cs="Arial"/>
          <w:color w:val="000000"/>
          <w:sz w:val="20"/>
        </w:rPr>
        <w:t>De laatste maanden verdronken er weer meer mensen, niet alleen op de Middellandse Zee. Eind oktober werd de dodelijkste schipbreuk van 2020 geregistreerd: 140 migranten en vluchtelingen kwamen om voor de kust van Senegal.</w:t>
      </w:r>
    </w:p>
    <w:p w14:paraId="10394C50" w14:textId="77777777" w:rsidR="004528EC" w:rsidRDefault="004528EC">
      <w:pPr>
        <w:spacing w:before="200" w:line="260" w:lineRule="atLeast"/>
        <w:jc w:val="both"/>
      </w:pPr>
      <w:r>
        <w:rPr>
          <w:rFonts w:ascii="Arial" w:eastAsia="Arial" w:hAnsi="Arial" w:cs="Arial"/>
          <w:color w:val="000000"/>
          <w:sz w:val="20"/>
        </w:rPr>
        <w:t>Er heerst chaos en oorlog in Libië sinds de val van leider Moammar Gaddafi in 2011. Migranten die vanuit het hele continent naar dat land komen, van oudsher om daar te werken, worden opgesloten in detentiecentra, inhumane gevangenissen waar wordt gemarteld. In 2017 onthulde CNN dat migranten als slaven werden verhandeld. Migratieroutes naar het zuiden zijn veelal geblokkeerd, voor veel mensen is de enige uitweg de zee op.</w:t>
      </w:r>
    </w:p>
    <w:p w14:paraId="01315CBA" w14:textId="77777777" w:rsidR="004528EC" w:rsidRDefault="004528EC">
      <w:pPr>
        <w:spacing w:before="200" w:line="260" w:lineRule="atLeast"/>
        <w:jc w:val="both"/>
      </w:pPr>
      <w:r>
        <w:rPr>
          <w:rFonts w:ascii="Arial" w:eastAsia="Arial" w:hAnsi="Arial" w:cs="Arial"/>
          <w:color w:val="000000"/>
          <w:sz w:val="20"/>
        </w:rPr>
        <w:lastRenderedPageBreak/>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maakte in 2017 afspraken met Libië: het financiert en traint de Libische kustwacht om afvarende migrantenboten tegen te houden en terug naar Libië te sturen. Die mensen verdwijnen veelal zonder proces opnieuw in de gevangenissen. Mensenrechtenorganisaties luiden al jaren de noodklok over de slechte omstandigheden voor migranten in Libië.</w:t>
      </w:r>
    </w:p>
    <w:p w14:paraId="5DBEFFDE" w14:textId="77777777" w:rsidR="004528EC" w:rsidRDefault="004528EC">
      <w:pPr>
        <w:spacing w:before="200" w:line="260" w:lineRule="atLeast"/>
        <w:jc w:val="both"/>
      </w:pPr>
      <w:r>
        <w:rPr>
          <w:rFonts w:ascii="Arial" w:eastAsia="Arial" w:hAnsi="Arial" w:cs="Arial"/>
          <w:color w:val="000000"/>
          <w:sz w:val="20"/>
        </w:rPr>
        <w:t>Eerder dit jaar waren er vijf reddingsschepen actief op de Middellandse Zee.Allemaal werden ze aan de ketting gelegd. Alleen de Open Arms kan sindsdien weer varen.</w:t>
      </w:r>
    </w:p>
    <w:p w14:paraId="036ADF9D" w14:textId="77777777" w:rsidR="004528EC" w:rsidRDefault="004528EC">
      <w:pPr>
        <w:keepNext/>
        <w:spacing w:before="240" w:line="340" w:lineRule="atLeast"/>
      </w:pPr>
      <w:r>
        <w:br/>
      </w:r>
      <w:r>
        <w:rPr>
          <w:rFonts w:ascii="Arial" w:eastAsia="Arial" w:hAnsi="Arial" w:cs="Arial"/>
          <w:b/>
          <w:color w:val="000000"/>
          <w:sz w:val="28"/>
        </w:rPr>
        <w:t>Graphic</w:t>
      </w:r>
    </w:p>
    <w:p w14:paraId="3611418F" w14:textId="19EE2EF4" w:rsidR="004528EC" w:rsidRDefault="004528EC">
      <w:pPr>
        <w:spacing w:line="60" w:lineRule="exact"/>
      </w:pPr>
      <w:r>
        <w:rPr>
          <w:noProof/>
        </w:rPr>
        <mc:AlternateContent>
          <mc:Choice Requires="wps">
            <w:drawing>
              <wp:anchor distT="0" distB="0" distL="114300" distR="114300" simplePos="0" relativeHeight="251933696" behindDoc="0" locked="0" layoutInCell="1" allowOverlap="1" wp14:anchorId="2E422C1F" wp14:editId="71927061">
                <wp:simplePos x="0" y="0"/>
                <wp:positionH relativeFrom="column">
                  <wp:posOffset>0</wp:posOffset>
                </wp:positionH>
                <wp:positionV relativeFrom="paragraph">
                  <wp:posOffset>25400</wp:posOffset>
                </wp:positionV>
                <wp:extent cx="6502400" cy="0"/>
                <wp:effectExtent l="15875" t="19050" r="15875" b="19050"/>
                <wp:wrapTopAndBottom/>
                <wp:docPr id="1198" name="Lin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6C42E" id="Line 37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ak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0zll5cBSShvt&#10;FHv7fp7tGX1sqGvltiEPKI7uyW9Q/IjM4WoA16si8/nkCTjNiOo3SD5ET5fsxi8oqQf2CYtXxy7Y&#10;TEkusGOJ5HSLRB0TE/Tx/q6evaspOXGtVdBcgT7E9FmhZXnTckOqCzEcNjFlIdBcW/I9Dh+1MSVx&#10;49jY8tndmdp6mj+6voAjGi1zY4bE0O9WJrAD5PdTz9frj2VCqrxsC7h3shAPCuS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BAa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0CD547" w14:textId="77777777" w:rsidR="004528EC" w:rsidRDefault="004528EC">
      <w:pPr>
        <w:spacing w:before="120" w:line="260" w:lineRule="atLeast"/>
      </w:pPr>
      <w:r>
        <w:rPr>
          <w:rFonts w:ascii="Arial" w:eastAsia="Arial" w:hAnsi="Arial" w:cs="Arial"/>
          <w:color w:val="000000"/>
          <w:sz w:val="20"/>
        </w:rPr>
        <w:t xml:space="preserve"> </w:t>
      </w:r>
    </w:p>
    <w:p w14:paraId="3A5EE5D3" w14:textId="77777777" w:rsidR="004528EC" w:rsidRDefault="004528EC">
      <w:pPr>
        <w:spacing w:before="200" w:line="260" w:lineRule="atLeast"/>
        <w:jc w:val="both"/>
      </w:pPr>
      <w:r>
        <w:rPr>
          <w:rFonts w:ascii="Arial" w:eastAsia="Arial" w:hAnsi="Arial" w:cs="Arial"/>
          <w:color w:val="000000"/>
          <w:sz w:val="20"/>
        </w:rPr>
        <w:t>Opgepikte bootvluchtelingenop de Sea Watch 4, eind augustus. Er zijn op dat moment ruim tweehonderd geredde mensen aan boord.</w:t>
      </w:r>
    </w:p>
    <w:p w14:paraId="65A3B21B" w14:textId="77777777" w:rsidR="004528EC" w:rsidRDefault="004528EC">
      <w:pPr>
        <w:spacing w:before="200" w:line="260" w:lineRule="atLeast"/>
        <w:jc w:val="both"/>
      </w:pPr>
      <w:r>
        <w:rPr>
          <w:rFonts w:ascii="Arial" w:eastAsia="Arial" w:hAnsi="Arial" w:cs="Arial"/>
          <w:color w:val="000000"/>
          <w:sz w:val="20"/>
        </w:rPr>
        <w:t>Foto Hannah Wallace Bowman/MSF</w:t>
      </w:r>
    </w:p>
    <w:p w14:paraId="53F4A992" w14:textId="77777777" w:rsidR="004528EC" w:rsidRDefault="004528EC">
      <w:pPr>
        <w:spacing w:before="200" w:line="260" w:lineRule="atLeast"/>
        <w:jc w:val="both"/>
      </w:pPr>
      <w:r>
        <w:rPr>
          <w:rFonts w:ascii="Arial" w:eastAsia="Arial" w:hAnsi="Arial" w:cs="Arial"/>
          <w:color w:val="000000"/>
          <w:sz w:val="20"/>
        </w:rPr>
        <w:t>Reddingsactie op 23 augustuscirca 30 zeemijl van Libië. In de rubberboot zitten 97 mensen, onder wie 37 kinderen, de jongste een baby van tien maanden.</w:t>
      </w:r>
    </w:p>
    <w:p w14:paraId="6C1A383A" w14:textId="77777777" w:rsidR="004528EC" w:rsidRDefault="004528EC">
      <w:pPr>
        <w:spacing w:before="200" w:line="260" w:lineRule="atLeast"/>
        <w:jc w:val="both"/>
      </w:pPr>
      <w:r>
        <w:rPr>
          <w:rFonts w:ascii="Arial" w:eastAsia="Arial" w:hAnsi="Arial" w:cs="Arial"/>
          <w:color w:val="000000"/>
          <w:sz w:val="20"/>
        </w:rPr>
        <w:t>Foto Hannah Wallace Bowman/MSF</w:t>
      </w:r>
    </w:p>
    <w:p w14:paraId="44EC0261" w14:textId="77777777" w:rsidR="004528EC" w:rsidRDefault="004528EC">
      <w:pPr>
        <w:spacing w:before="200" w:line="260" w:lineRule="atLeast"/>
        <w:jc w:val="both"/>
      </w:pPr>
      <w:r>
        <w:rPr>
          <w:rFonts w:ascii="Arial" w:eastAsia="Arial" w:hAnsi="Arial" w:cs="Arial"/>
          <w:color w:val="000000"/>
          <w:sz w:val="20"/>
        </w:rPr>
        <w:t>Aniek Crombach</w:t>
      </w:r>
    </w:p>
    <w:p w14:paraId="2D242013" w14:textId="77777777" w:rsidR="004528EC" w:rsidRDefault="004528EC">
      <w:pPr>
        <w:spacing w:before="200" w:line="260" w:lineRule="atLeast"/>
        <w:jc w:val="both"/>
      </w:pPr>
      <w:r>
        <w:rPr>
          <w:rFonts w:ascii="Arial" w:eastAsia="Arial" w:hAnsi="Arial" w:cs="Arial"/>
          <w:color w:val="000000"/>
          <w:sz w:val="20"/>
        </w:rPr>
        <w:t>Foto Hannah Wallace Bowman/MSF</w:t>
      </w:r>
    </w:p>
    <w:p w14:paraId="5DEF54C3" w14:textId="77777777" w:rsidR="004528EC" w:rsidRDefault="004528EC">
      <w:pPr>
        <w:spacing w:before="200" w:line="260" w:lineRule="atLeast"/>
        <w:jc w:val="both"/>
      </w:pPr>
      <w:r>
        <w:rPr>
          <w:rFonts w:ascii="Arial" w:eastAsia="Arial" w:hAnsi="Arial" w:cs="Arial"/>
          <w:color w:val="000000"/>
          <w:sz w:val="20"/>
        </w:rPr>
        <w:t>Een geredde jongen van 17 moet eind augustus de Sea Watch 4 af: zijn brandwonden na aanraking met een mengsel van benzine en zeewater in de rubberboot waaruit hij is opgepikt, zijn te ernstig voor een behandeling aan boord.</w:t>
      </w:r>
    </w:p>
    <w:p w14:paraId="4193B134" w14:textId="77777777" w:rsidR="004528EC" w:rsidRDefault="004528EC">
      <w:pPr>
        <w:spacing w:before="200" w:line="260" w:lineRule="atLeast"/>
        <w:jc w:val="both"/>
      </w:pPr>
      <w:r>
        <w:rPr>
          <w:rFonts w:ascii="Arial" w:eastAsia="Arial" w:hAnsi="Arial" w:cs="Arial"/>
          <w:color w:val="000000"/>
          <w:sz w:val="20"/>
        </w:rPr>
        <w:t>Foto Chris Grodotzki/Sea-Watch.org</w:t>
      </w:r>
    </w:p>
    <w:p w14:paraId="5A01F51A" w14:textId="77777777" w:rsidR="004528EC" w:rsidRDefault="004528EC">
      <w:pPr>
        <w:spacing w:before="200" w:line="260" w:lineRule="atLeast"/>
        <w:jc w:val="both"/>
      </w:pPr>
      <w:r>
        <w:rPr>
          <w:rFonts w:ascii="Arial" w:eastAsia="Arial" w:hAnsi="Arial" w:cs="Arial"/>
          <w:color w:val="000000"/>
          <w:sz w:val="20"/>
        </w:rPr>
        <w:t>Een leeggelopen rubberbootop 21 augustus. Aniek Crombach schrijft in haar dagboek: ,,Na twee uur zoeken hoorden we dat er gisteren zeventig mensen zijn aangekomen op Lampedusa. We hopen dat het de mensen zijn die wij niet konden vinden."</w:t>
      </w:r>
    </w:p>
    <w:p w14:paraId="1824BECA" w14:textId="77777777" w:rsidR="004528EC" w:rsidRDefault="004528EC">
      <w:pPr>
        <w:spacing w:before="200" w:line="260" w:lineRule="atLeast"/>
        <w:jc w:val="both"/>
      </w:pPr>
      <w:r>
        <w:rPr>
          <w:rFonts w:ascii="Arial" w:eastAsia="Arial" w:hAnsi="Arial" w:cs="Arial"/>
          <w:color w:val="000000"/>
          <w:sz w:val="20"/>
        </w:rPr>
        <w:t>Foto Hannah Wallace Bowman/MSF</w:t>
      </w:r>
    </w:p>
    <w:p w14:paraId="54B804C7" w14:textId="77777777" w:rsidR="004528EC" w:rsidRDefault="004528EC">
      <w:pPr>
        <w:keepNext/>
        <w:spacing w:before="240" w:line="340" w:lineRule="atLeast"/>
      </w:pPr>
      <w:r>
        <w:rPr>
          <w:rFonts w:ascii="Arial" w:eastAsia="Arial" w:hAnsi="Arial" w:cs="Arial"/>
          <w:b/>
          <w:color w:val="000000"/>
          <w:sz w:val="28"/>
        </w:rPr>
        <w:t>Classification</w:t>
      </w:r>
    </w:p>
    <w:p w14:paraId="329C2561" w14:textId="77C13D14" w:rsidR="004528EC" w:rsidRDefault="004528EC">
      <w:pPr>
        <w:spacing w:line="60" w:lineRule="exact"/>
      </w:pPr>
      <w:r>
        <w:rPr>
          <w:noProof/>
        </w:rPr>
        <mc:AlternateContent>
          <mc:Choice Requires="wps">
            <w:drawing>
              <wp:anchor distT="0" distB="0" distL="114300" distR="114300" simplePos="0" relativeHeight="251982848" behindDoc="0" locked="0" layoutInCell="1" allowOverlap="1" wp14:anchorId="3BA36F30" wp14:editId="132E7167">
                <wp:simplePos x="0" y="0"/>
                <wp:positionH relativeFrom="column">
                  <wp:posOffset>0</wp:posOffset>
                </wp:positionH>
                <wp:positionV relativeFrom="paragraph">
                  <wp:posOffset>25400</wp:posOffset>
                </wp:positionV>
                <wp:extent cx="6502400" cy="0"/>
                <wp:effectExtent l="15875" t="16510" r="15875" b="21590"/>
                <wp:wrapTopAndBottom/>
                <wp:docPr id="1197"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F2338" id="Line 42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gS8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52C0F9" w14:textId="77777777" w:rsidR="004528EC" w:rsidRDefault="004528EC">
      <w:pPr>
        <w:spacing w:line="120" w:lineRule="exact"/>
      </w:pPr>
    </w:p>
    <w:p w14:paraId="20C1D5E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7385A7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7F31C4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Refugees (80%); Marine Transportation Accidents (75%); Armed Forces (71%); Disaster + Emergency Relief (61%)</w:t>
      </w:r>
      <w:r>
        <w:br/>
      </w:r>
      <w:r>
        <w:br/>
      </w:r>
    </w:p>
    <w:p w14:paraId="2490F7EF"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Marine Vessels (94%); Marine Shipping (67%); Marine Transportation (63%)</w:t>
      </w:r>
      <w:r>
        <w:br/>
      </w:r>
      <w:r>
        <w:br/>
      </w:r>
    </w:p>
    <w:p w14:paraId="6884566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37F296D0" w14:textId="77777777" w:rsidR="004528EC" w:rsidRDefault="004528EC"/>
    <w:p w14:paraId="70907FA7" w14:textId="1D0B1E0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6400" behindDoc="0" locked="0" layoutInCell="1" allowOverlap="1" wp14:anchorId="07ED5AAF" wp14:editId="3313E37E">
                <wp:simplePos x="0" y="0"/>
                <wp:positionH relativeFrom="column">
                  <wp:posOffset>0</wp:posOffset>
                </wp:positionH>
                <wp:positionV relativeFrom="paragraph">
                  <wp:posOffset>127000</wp:posOffset>
                </wp:positionV>
                <wp:extent cx="6502400" cy="0"/>
                <wp:effectExtent l="6350" t="8255" r="6350" b="10795"/>
                <wp:wrapNone/>
                <wp:docPr id="1196"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538A9" id="Line 450"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vm6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27E1E8E" w14:textId="77777777" w:rsidR="004528EC" w:rsidRDefault="004528EC">
      <w:pPr>
        <w:sectPr w:rsidR="004528EC">
          <w:headerReference w:type="even" r:id="rId966"/>
          <w:headerReference w:type="default" r:id="rId967"/>
          <w:footerReference w:type="even" r:id="rId968"/>
          <w:footerReference w:type="default" r:id="rId969"/>
          <w:headerReference w:type="first" r:id="rId970"/>
          <w:footerReference w:type="first" r:id="rId971"/>
          <w:pgSz w:w="12240" w:h="15840"/>
          <w:pgMar w:top="840" w:right="1000" w:bottom="840" w:left="1000" w:header="400" w:footer="400" w:gutter="0"/>
          <w:cols w:space="720"/>
          <w:titlePg/>
        </w:sectPr>
      </w:pPr>
    </w:p>
    <w:p w14:paraId="6B671536" w14:textId="77777777" w:rsidR="004528EC" w:rsidRDefault="004528EC"/>
    <w:p w14:paraId="6CA59A8C" w14:textId="77777777" w:rsidR="004528EC" w:rsidRDefault="004528EC">
      <w:pPr>
        <w:spacing w:before="240" w:line="340" w:lineRule="atLeast"/>
        <w:jc w:val="center"/>
        <w:outlineLvl w:val="0"/>
        <w:rPr>
          <w:rFonts w:ascii="Arial" w:hAnsi="Arial" w:cs="Arial"/>
          <w:b/>
          <w:bCs/>
          <w:kern w:val="32"/>
          <w:sz w:val="32"/>
          <w:szCs w:val="32"/>
        </w:rPr>
      </w:pPr>
      <w:hyperlink r:id="rId972" w:history="1">
        <w:r>
          <w:rPr>
            <w:rFonts w:ascii="Arial" w:eastAsia="Arial" w:hAnsi="Arial" w:cs="Arial"/>
            <w:b/>
            <w:bCs/>
            <w:i/>
            <w:color w:val="0077CC"/>
            <w:kern w:val="32"/>
            <w:sz w:val="28"/>
            <w:szCs w:val="32"/>
            <w:u w:val="single"/>
            <w:shd w:val="clear" w:color="auto" w:fill="FFFFFF"/>
          </w:rPr>
          <w:t>Bidenomics</w:t>
        </w:r>
      </w:hyperlink>
    </w:p>
    <w:p w14:paraId="2826D649" w14:textId="77777777" w:rsidR="004528EC" w:rsidRDefault="004528EC">
      <w:pPr>
        <w:spacing w:before="240" w:line="340" w:lineRule="atLeast"/>
        <w:jc w:val="center"/>
      </w:pPr>
      <w:hyperlink r:id="rId973" w:history="1">
        <w:r>
          <w:rPr>
            <w:rFonts w:ascii="Arial" w:eastAsia="Arial" w:hAnsi="Arial" w:cs="Arial"/>
            <w:b/>
            <w:i/>
            <w:color w:val="0077CC"/>
            <w:sz w:val="28"/>
            <w:u w:val="single"/>
            <w:shd w:val="clear" w:color="auto" w:fill="FFFFFF"/>
          </w:rPr>
          <w:t xml:space="preserve">: business met gebonden handen; </w:t>
        </w:r>
      </w:hyperlink>
      <w:hyperlink r:id="rId974" w:history="1">
        <w:r>
          <w:rPr>
            <w:rFonts w:ascii="Arial" w:eastAsia="Arial" w:hAnsi="Arial" w:cs="Arial"/>
            <w:b/>
            <w:i/>
            <w:color w:val="0077CC"/>
            <w:sz w:val="28"/>
            <w:u w:val="single"/>
            <w:shd w:val="clear" w:color="auto" w:fill="FFFFFF"/>
          </w:rPr>
          <w:t>Bidenomics</w:t>
        </w:r>
      </w:hyperlink>
    </w:p>
    <w:p w14:paraId="74F777DF" w14:textId="77777777" w:rsidR="004528EC" w:rsidRDefault="004528EC">
      <w:pPr>
        <w:spacing w:before="240" w:after="200" w:line="340" w:lineRule="atLeast"/>
        <w:jc w:val="center"/>
      </w:pPr>
      <w:hyperlink r:id="rId975" w:history="1">
        <w:r>
          <w:rPr>
            <w:rFonts w:ascii="Arial" w:eastAsia="Arial" w:hAnsi="Arial" w:cs="Arial"/>
            <w:b/>
            <w:i/>
            <w:color w:val="0077CC"/>
            <w:sz w:val="28"/>
            <w:u w:val="single"/>
            <w:shd w:val="clear" w:color="auto" w:fill="FFFFFF"/>
          </w:rPr>
          <w:t xml:space="preserve">:laten we ons vooral niet te rijk rekenen </w:t>
        </w:r>
      </w:hyperlink>
    </w:p>
    <w:p w14:paraId="54BE9F8B" w14:textId="77777777" w:rsidR="004528EC" w:rsidRDefault="004528EC">
      <w:pPr>
        <w:spacing w:before="120" w:line="260" w:lineRule="atLeast"/>
        <w:jc w:val="center"/>
      </w:pPr>
      <w:r>
        <w:rPr>
          <w:rFonts w:ascii="Arial" w:eastAsia="Arial" w:hAnsi="Arial" w:cs="Arial"/>
          <w:color w:val="000000"/>
          <w:sz w:val="20"/>
        </w:rPr>
        <w:t>NRC Handelsblad</w:t>
      </w:r>
    </w:p>
    <w:p w14:paraId="2FFB8950" w14:textId="77777777" w:rsidR="004528EC" w:rsidRDefault="004528EC">
      <w:pPr>
        <w:spacing w:before="120" w:line="260" w:lineRule="atLeast"/>
        <w:jc w:val="center"/>
      </w:pPr>
      <w:r>
        <w:rPr>
          <w:rFonts w:ascii="Arial" w:eastAsia="Arial" w:hAnsi="Arial" w:cs="Arial"/>
          <w:color w:val="000000"/>
          <w:sz w:val="20"/>
        </w:rPr>
        <w:t>7 november 2020 zaterdag</w:t>
      </w:r>
    </w:p>
    <w:p w14:paraId="5FCF9887" w14:textId="77777777" w:rsidR="004528EC" w:rsidRDefault="004528EC">
      <w:pPr>
        <w:spacing w:before="120" w:line="260" w:lineRule="atLeast"/>
        <w:jc w:val="center"/>
      </w:pPr>
      <w:r>
        <w:rPr>
          <w:rFonts w:ascii="Arial" w:eastAsia="Arial" w:hAnsi="Arial" w:cs="Arial"/>
          <w:color w:val="000000"/>
          <w:sz w:val="20"/>
        </w:rPr>
        <w:t>1ste Editie</w:t>
      </w:r>
    </w:p>
    <w:p w14:paraId="3A1B6469" w14:textId="77777777" w:rsidR="004528EC" w:rsidRDefault="004528EC">
      <w:pPr>
        <w:spacing w:line="240" w:lineRule="atLeast"/>
        <w:jc w:val="both"/>
      </w:pPr>
    </w:p>
    <w:p w14:paraId="47E7E32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602A5FD" w14:textId="6FDB699F" w:rsidR="004528EC" w:rsidRDefault="004528EC">
      <w:pPr>
        <w:spacing w:before="120" w:line="220" w:lineRule="atLeast"/>
      </w:pPr>
      <w:r>
        <w:br/>
      </w:r>
      <w:r>
        <w:rPr>
          <w:noProof/>
        </w:rPr>
        <w:drawing>
          <wp:inline distT="0" distB="0" distL="0" distR="0" wp14:anchorId="319FE295" wp14:editId="58026B4E">
            <wp:extent cx="2527300" cy="361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EA6ABA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6B152B1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1819 words</w:t>
      </w:r>
    </w:p>
    <w:p w14:paraId="26222AD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r>
        <w:br/>
      </w:r>
      <w:r>
        <w:br/>
      </w:r>
      <w:r>
        <w:rPr>
          <w:rFonts w:ascii="Arial" w:eastAsia="Arial" w:hAnsi="Arial" w:cs="Arial"/>
          <w:color w:val="000000"/>
          <w:sz w:val="20"/>
        </w:rPr>
        <w:t>Maarten Schinkel</w:t>
      </w:r>
    </w:p>
    <w:p w14:paraId="07D2DAD2" w14:textId="77777777" w:rsidR="004528EC" w:rsidRDefault="004528EC">
      <w:pPr>
        <w:keepNext/>
        <w:spacing w:before="240" w:line="340" w:lineRule="atLeast"/>
      </w:pPr>
      <w:r>
        <w:rPr>
          <w:rFonts w:ascii="Arial" w:eastAsia="Arial" w:hAnsi="Arial" w:cs="Arial"/>
          <w:b/>
          <w:color w:val="000000"/>
          <w:sz w:val="28"/>
        </w:rPr>
        <w:t>Body</w:t>
      </w:r>
    </w:p>
    <w:p w14:paraId="3F2153CD" w14:textId="18F32096" w:rsidR="004528EC" w:rsidRDefault="004528EC">
      <w:pPr>
        <w:spacing w:line="60" w:lineRule="exact"/>
      </w:pPr>
      <w:r>
        <w:rPr>
          <w:noProof/>
        </w:rPr>
        <mc:AlternateContent>
          <mc:Choice Requires="wps">
            <w:drawing>
              <wp:anchor distT="0" distB="0" distL="114300" distR="114300" simplePos="0" relativeHeight="251885568" behindDoc="0" locked="0" layoutInCell="1" allowOverlap="1" wp14:anchorId="37BCA1AC" wp14:editId="41E212AC">
                <wp:simplePos x="0" y="0"/>
                <wp:positionH relativeFrom="column">
                  <wp:posOffset>0</wp:posOffset>
                </wp:positionH>
                <wp:positionV relativeFrom="paragraph">
                  <wp:posOffset>25400</wp:posOffset>
                </wp:positionV>
                <wp:extent cx="6502400" cy="0"/>
                <wp:effectExtent l="15875" t="19685" r="15875" b="18415"/>
                <wp:wrapTopAndBottom/>
                <wp:docPr id="1195" name="Lin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0208C" id="Line 332"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QzAEAAHo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z7MOXNgKaWN&#10;dord3c2yPaOPDXWt3DbkAcXRPfsNih+ROVwN4HpVZL6cPAGnGVH9BsmH6OmS3fgFJfXAPmHx6tgF&#10;mynJBXYskZxukahjYoI+3s/r2f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KB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98AB12" w14:textId="77777777" w:rsidR="004528EC" w:rsidRDefault="004528EC"/>
    <w:p w14:paraId="07E7DC4F" w14:textId="77777777" w:rsidR="004528EC" w:rsidRDefault="004528EC">
      <w:pPr>
        <w:spacing w:before="240" w:line="260" w:lineRule="atLeast"/>
      </w:pPr>
      <w:r>
        <w:rPr>
          <w:rFonts w:ascii="Arial" w:eastAsia="Arial" w:hAnsi="Arial" w:cs="Arial"/>
          <w:b/>
          <w:color w:val="000000"/>
          <w:sz w:val="20"/>
        </w:rPr>
        <w:t>ABSTRACT</w:t>
      </w:r>
    </w:p>
    <w:p w14:paraId="64FB8575" w14:textId="77777777" w:rsidR="004528EC" w:rsidRDefault="004528EC">
      <w:pPr>
        <w:spacing w:before="200" w:line="260" w:lineRule="atLeast"/>
        <w:jc w:val="both"/>
      </w:pPr>
      <w:r>
        <w:rPr>
          <w:rFonts w:ascii="Arial" w:eastAsia="Arial" w:hAnsi="Arial" w:cs="Arial"/>
          <w:color w:val="000000"/>
          <w:sz w:val="20"/>
        </w:rPr>
        <w:t>Verenigde Staten</w:t>
      </w:r>
    </w:p>
    <w:p w14:paraId="203BD3A4" w14:textId="77777777" w:rsidR="004528EC" w:rsidRDefault="004528EC">
      <w:pPr>
        <w:spacing w:before="200" w:line="260" w:lineRule="atLeast"/>
        <w:jc w:val="both"/>
      </w:pPr>
      <w:r>
        <w:rPr>
          <w:rFonts w:ascii="Arial" w:eastAsia="Arial" w:hAnsi="Arial" w:cs="Arial"/>
          <w:color w:val="000000"/>
          <w:sz w:val="20"/>
        </w:rPr>
        <w:t>Komt er een economisch reveil als Joe Biden in de Verenigde Staten de scepter overneemt? De buitenwereld moet zich niet al te rijk rekenen.</w:t>
      </w:r>
    </w:p>
    <w:p w14:paraId="3232F0E7" w14:textId="77777777" w:rsidR="004528EC" w:rsidRDefault="004528EC">
      <w:pPr>
        <w:spacing w:before="240" w:line="260" w:lineRule="atLeast"/>
      </w:pPr>
      <w:r>
        <w:rPr>
          <w:rFonts w:ascii="Arial" w:eastAsia="Arial" w:hAnsi="Arial" w:cs="Arial"/>
          <w:b/>
          <w:color w:val="000000"/>
          <w:sz w:val="20"/>
        </w:rPr>
        <w:t>VOLLEDIGE TEKST:</w:t>
      </w:r>
    </w:p>
    <w:p w14:paraId="67509BD7" w14:textId="77777777" w:rsidR="004528EC" w:rsidRDefault="004528EC">
      <w:pPr>
        <w:spacing w:before="200" w:line="260" w:lineRule="atLeast"/>
        <w:jc w:val="both"/>
      </w:pPr>
      <w:r>
        <w:rPr>
          <w:rFonts w:ascii="Arial" w:eastAsia="Arial" w:hAnsi="Arial" w:cs="Arial"/>
          <w:color w:val="000000"/>
          <w:sz w:val="20"/>
        </w:rPr>
        <w:t>Eruit, die zin over protectionisme. En schrappen, dat woord klimaatverandering. In maart 2017 schoof de kersverse Amerikaanse minister van Financiën Steven Mnuchin voor het eerst aan bij de G20, in het Duitse Baden-Baden. Hij deed de andere delegaties duizelen. Mnuchin stond erop dat de tekst van het G20-communiqué werd aangepast in de geest van zijn baas, de nieuwe president Donald Trump. Dat betekende: America First. Het Duitse G20-voorzitterschap moest toezien hoe het zinnetje ,,wij zullen ons verzetten tegen alle vormen van protectionisme" sneuvelde, evenals de passage over het belang van het klimaatakkoord van Parijs.</w:t>
      </w:r>
    </w:p>
    <w:p w14:paraId="1A7783B7" w14:textId="77777777" w:rsidR="004528EC" w:rsidRDefault="004528EC">
      <w:pPr>
        <w:spacing w:before="200" w:line="260" w:lineRule="atLeast"/>
        <w:jc w:val="both"/>
      </w:pPr>
      <w:r>
        <w:rPr>
          <w:rFonts w:ascii="Arial" w:eastAsia="Arial" w:hAnsi="Arial" w:cs="Arial"/>
          <w:color w:val="000000"/>
          <w:sz w:val="20"/>
        </w:rPr>
        <w:t xml:space="preserve">Het bleken niet zomaar woorden. Een nieuw tijdperk brak aan, van Amerikaans economisch nationalisme. De VS begonnen een handelsoorlog met China en troffen ook de </w:t>
      </w:r>
      <w:r>
        <w:rPr>
          <w:rFonts w:ascii="Arial" w:eastAsia="Arial" w:hAnsi="Arial" w:cs="Arial"/>
          <w:b/>
          <w:i/>
          <w:color w:val="000000"/>
          <w:sz w:val="20"/>
          <w:u w:val="single"/>
        </w:rPr>
        <w:t>Europese Unie</w:t>
      </w:r>
      <w:r>
        <w:rPr>
          <w:rFonts w:ascii="Arial" w:eastAsia="Arial" w:hAnsi="Arial" w:cs="Arial"/>
          <w:color w:val="000000"/>
          <w:sz w:val="20"/>
        </w:rPr>
        <w:t xml:space="preserve"> en andere handelspartners met nieuwe importheffingen. Trump ondermijnde het werk van de Wereldhandelsorganisatie en stapte uit het Parijse klimaatakkoord. Samen met zijn Republikeinse partijgenoten schrapte hij milieuregels en dereguleerde hij de financiële sector. Trumponomics betekende ook: belastingverlagingen en permanente stimulering van de economie, waarbij de traditioneel door de Republikeinen bepleite begrotingsdiscipline volledig werd losgelaten.</w:t>
      </w:r>
    </w:p>
    <w:p w14:paraId="7604B993" w14:textId="77777777" w:rsidR="004528EC" w:rsidRDefault="004528EC">
      <w:pPr>
        <w:spacing w:before="200" w:line="260" w:lineRule="atLeast"/>
        <w:jc w:val="both"/>
      </w:pPr>
      <w:r>
        <w:rPr>
          <w:rFonts w:ascii="Arial" w:eastAsia="Arial" w:hAnsi="Arial" w:cs="Arial"/>
          <w:color w:val="000000"/>
          <w:sz w:val="20"/>
        </w:rPr>
        <w:lastRenderedPageBreak/>
        <w:t>De presidentsverkiezingen van afgelopen dinsdag leken vrijdag uit te lopen op een overwinning van Joe Biden. Hoewel de definitieve einduitslag er nog niet is, en het tijdperk-Trump pas voorbij is wanneer deze het Witte Huis heeft verlaten, dringt zich de vraag op hoezeer Bidenomics zouden verschillen van het economisch beleid van Trump. Zeker nu een blue wave - een grote Democratische zege in de Senaat - is uitgebleven.</w:t>
      </w:r>
    </w:p>
    <w:p w14:paraId="2E504227" w14:textId="77777777" w:rsidR="004528EC" w:rsidRDefault="004528EC">
      <w:pPr>
        <w:spacing w:before="200" w:line="260" w:lineRule="atLeast"/>
        <w:jc w:val="both"/>
      </w:pPr>
      <w:r>
        <w:rPr>
          <w:rFonts w:ascii="Arial" w:eastAsia="Arial" w:hAnsi="Arial" w:cs="Arial"/>
          <w:color w:val="000000"/>
          <w:sz w:val="20"/>
        </w:rPr>
        <w:t>De economische erfenis van Trump afgezet tegen de ideeën van Biden, op vier terreinen.</w:t>
      </w:r>
    </w:p>
    <w:p w14:paraId="58068E7C" w14:textId="77777777" w:rsidR="004528EC" w:rsidRDefault="004528EC">
      <w:pPr>
        <w:spacing w:before="200" w:line="260" w:lineRule="atLeast"/>
        <w:jc w:val="both"/>
      </w:pPr>
      <w:r>
        <w:rPr>
          <w:rFonts w:ascii="Arial" w:eastAsia="Arial" w:hAnsi="Arial" w:cs="Arial"/>
          <w:color w:val="000000"/>
          <w:sz w:val="20"/>
        </w:rPr>
        <w:t>1 Stimuleringsbeleid en staatsschuld</w:t>
      </w:r>
    </w:p>
    <w:p w14:paraId="0E950D5B" w14:textId="77777777" w:rsidR="004528EC" w:rsidRDefault="004528EC">
      <w:pPr>
        <w:spacing w:before="200" w:line="260" w:lineRule="atLeast"/>
        <w:jc w:val="both"/>
      </w:pPr>
      <w:r>
        <w:rPr>
          <w:rFonts w:ascii="Arial" w:eastAsia="Arial" w:hAnsi="Arial" w:cs="Arial"/>
          <w:color w:val="000000"/>
          <w:sz w:val="20"/>
        </w:rPr>
        <w:t>Op het eerste gezicht lijkt de financiële ruimte voor de nieuwe president beperkt, want niet alleen de infrastructuur in de VS is verwaarloosd, ook de openbare financiën zijn dat. Deze herfst deed het Congressional Budget Office (CBO), een onpartijdige rekenkamer, zijn jongste prognoses voor de lange termijn. Die zijn niet best. Bij ongewijzigd beleid neemt de Amerikaanse staatsschuld, die nu al hoger is dan tijdens de piek van de Tweede Wereldoorlog, toe tot tegen de 200 procent van het bruto binnenlands product (bbp) in 2050.</w:t>
      </w:r>
    </w:p>
    <w:p w14:paraId="072E1B87" w14:textId="77777777" w:rsidR="004528EC" w:rsidRDefault="004528EC">
      <w:pPr>
        <w:spacing w:before="200" w:line="260" w:lineRule="atLeast"/>
        <w:jc w:val="both"/>
      </w:pPr>
      <w:r>
        <w:rPr>
          <w:rFonts w:ascii="Arial" w:eastAsia="Arial" w:hAnsi="Arial" w:cs="Arial"/>
          <w:color w:val="000000"/>
          <w:sz w:val="20"/>
        </w:rPr>
        <w:t>Het begrotingstekort zwelt aan tot 13,5 procent, voornamelijk door de steeds hogere rentelasten, stelt het CBO.</w:t>
      </w:r>
    </w:p>
    <w:p w14:paraId="0EE2B7C1" w14:textId="77777777" w:rsidR="004528EC" w:rsidRDefault="004528EC">
      <w:pPr>
        <w:spacing w:before="200" w:line="260" w:lineRule="atLeast"/>
        <w:jc w:val="both"/>
      </w:pPr>
      <w:r>
        <w:rPr>
          <w:rFonts w:ascii="Arial" w:eastAsia="Arial" w:hAnsi="Arial" w:cs="Arial"/>
          <w:color w:val="000000"/>
          <w:sz w:val="20"/>
        </w:rPr>
        <w:t>De budgettaire verwaarlozing is ook te zien aan de oudedagsvoorziening. Calpers, het reusachtige Californische pensioenfonds voor ambtenaren, zou met een dekkingsgraad van 70 procent bij een rekenrente van 7 procent in Nederland al lang technisch failliet zijn verklaard.</w:t>
      </w:r>
    </w:p>
    <w:p w14:paraId="2AB012F3" w14:textId="77777777" w:rsidR="004528EC" w:rsidRDefault="004528EC">
      <w:pPr>
        <w:spacing w:before="200" w:line="260" w:lineRule="atLeast"/>
        <w:jc w:val="both"/>
      </w:pPr>
      <w:r>
        <w:rPr>
          <w:rFonts w:ascii="Arial" w:eastAsia="Arial" w:hAnsi="Arial" w:cs="Arial"/>
          <w:color w:val="000000"/>
          <w:sz w:val="20"/>
        </w:rPr>
        <w:t>Dat de volgende president van de VS aan dit alles direct iets gaat doen, is zeer onwaarschijnlijk. Clinton en Obama ruimden allebei de budgettaire rommel op van de Republikeinen. Biden gaat dat niet doen. Uit een doorrekening door kredietbeoordelaar Moody's blijkt: Bidens programma bevat 4.100 miljard dollar aan belastingverhogingen en 7.300 miljard aan extra overheidsuitgaven over een periode van tien jaar. Dat wordt besteed aan infrastructuur (2.400 miljard), onderwijs (1.900 miljard), sociale zekerheid (1.500 miljard) en gezondheidszorg (1.500 miljard).</w:t>
      </w:r>
    </w:p>
    <w:p w14:paraId="3FD3B1B8" w14:textId="77777777" w:rsidR="004528EC" w:rsidRDefault="004528EC">
      <w:pPr>
        <w:spacing w:before="200" w:line="260" w:lineRule="atLeast"/>
        <w:jc w:val="both"/>
      </w:pPr>
      <w:r>
        <w:rPr>
          <w:rFonts w:ascii="Arial" w:eastAsia="Arial" w:hAnsi="Arial" w:cs="Arial"/>
          <w:color w:val="000000"/>
          <w:sz w:val="20"/>
        </w:rPr>
        <w:t>Het is aannemelijk dat de bulk hiervan in Bidens eerste termijn moet worden uitgegeven, om zo snel resultaat te laten zien. De netto-impuls voor de economie resulteert in een fors hogere groei, cumulatief 15 procent over vier jaar, en een toename met bijna 19 miljoen banen.</w:t>
      </w:r>
    </w:p>
    <w:p w14:paraId="3755B796" w14:textId="77777777" w:rsidR="004528EC" w:rsidRDefault="004528EC">
      <w:pPr>
        <w:spacing w:before="200" w:line="260" w:lineRule="atLeast"/>
        <w:jc w:val="both"/>
      </w:pPr>
      <w:r>
        <w:rPr>
          <w:rFonts w:ascii="Arial" w:eastAsia="Arial" w:hAnsi="Arial" w:cs="Arial"/>
          <w:color w:val="000000"/>
          <w:sz w:val="20"/>
        </w:rPr>
        <w:t>De vennootschapsbelasting stijgt van 21 naar 28 procent, en hoewel er talloze aftrekmogelijkheden blijven, zal geen bedrijf minder betalen dan 15 procent. Het maximum-inkomen waarboven mensen geen sociale lasten meer hoeven afdragen, wordt verdrievoudigd naar vier ton.</w:t>
      </w:r>
    </w:p>
    <w:p w14:paraId="6E70C3DD" w14:textId="77777777" w:rsidR="004528EC" w:rsidRDefault="004528EC">
      <w:pPr>
        <w:spacing w:before="200" w:line="260" w:lineRule="atLeast"/>
        <w:jc w:val="both"/>
      </w:pPr>
      <w:r>
        <w:rPr>
          <w:rFonts w:ascii="Arial" w:eastAsia="Arial" w:hAnsi="Arial" w:cs="Arial"/>
          <w:color w:val="000000"/>
          <w:sz w:val="20"/>
        </w:rPr>
        <w:t>Dat klinkt allemaal krachtdadig, maar of het ervan komt is de vraag. Mochten de Republikeinen de meerderheid houden in de Senaat, en dat is waarschijnlijk, dan mag Biden bij elke stap tegenwerking verwachten. Speciale aandacht mag daarbij uitgaan naar het zogenoemde schuldplafond. Van tijd tot tijd moet het Congres zijn zegen geven aan een verhoging van de totale schuld van de Verenigde Staten. Als die wordt tegengehouden, mag de federale overheid niet meer lenen en kunnen zelfs gewone lopende uitgaven stilvallen. Tot het Congres, al was het maar gedeeltelijk, zijn zin krijgt.</w:t>
      </w:r>
    </w:p>
    <w:p w14:paraId="7716F556" w14:textId="77777777" w:rsidR="004528EC" w:rsidRDefault="004528EC">
      <w:pPr>
        <w:spacing w:before="200" w:line="260" w:lineRule="atLeast"/>
        <w:jc w:val="both"/>
      </w:pPr>
      <w:r>
        <w:rPr>
          <w:rFonts w:ascii="Arial" w:eastAsia="Arial" w:hAnsi="Arial" w:cs="Arial"/>
          <w:color w:val="000000"/>
          <w:sz w:val="20"/>
        </w:rPr>
        <w:t>Bill Clinton had in de jaren negentig al te maken met een tijdelijke sluiting van de overheid, omdat een weerspannig Republikeins Congres dwarslag. Obama had in 2011 en 2013 harde confrontaties met het Congres over het schuldplafond. Biden, zijn vicepresident destijds, weet er dus alles van. De eerstvolgende keer dat over verhoging van het schuldplafond moet worden beslist, is al volgend jaar juli.</w:t>
      </w:r>
    </w:p>
    <w:p w14:paraId="46CECE6A" w14:textId="77777777" w:rsidR="004528EC" w:rsidRDefault="004528EC">
      <w:pPr>
        <w:spacing w:before="200" w:line="260" w:lineRule="atLeast"/>
        <w:jc w:val="both"/>
      </w:pPr>
      <w:r>
        <w:rPr>
          <w:rFonts w:ascii="Arial" w:eastAsia="Arial" w:hAnsi="Arial" w:cs="Arial"/>
          <w:color w:val="000000"/>
          <w:sz w:val="20"/>
        </w:rPr>
        <w:t>Beleggers, die de voorbije jaren goed boerden, waren er deze week snel bij om hun voordeel te berekenen uit een patstelling tussen president en Senaat: er zal minder veranderen dan gedacht. Ook de regulering van de financiële sector, waarbij vooral de invloed van de Democraat Elizabeth Warren werd gevreesd, kan veel minder ver gaan.</w:t>
      </w:r>
    </w:p>
    <w:p w14:paraId="06D1A130" w14:textId="77777777" w:rsidR="004528EC" w:rsidRDefault="004528EC">
      <w:pPr>
        <w:spacing w:before="200" w:line="260" w:lineRule="atLeast"/>
        <w:jc w:val="both"/>
      </w:pPr>
      <w:r>
        <w:rPr>
          <w:rFonts w:ascii="Arial" w:eastAsia="Arial" w:hAnsi="Arial" w:cs="Arial"/>
          <w:color w:val="000000"/>
          <w:sz w:val="20"/>
        </w:rPr>
        <w:t>2 Klimaatbeleid</w:t>
      </w:r>
    </w:p>
    <w:p w14:paraId="33215866" w14:textId="77777777" w:rsidR="004528EC" w:rsidRDefault="004528EC">
      <w:pPr>
        <w:spacing w:before="200" w:line="260" w:lineRule="atLeast"/>
        <w:jc w:val="both"/>
      </w:pPr>
      <w:r>
        <w:rPr>
          <w:rFonts w:ascii="Arial" w:eastAsia="Arial" w:hAnsi="Arial" w:cs="Arial"/>
          <w:color w:val="000000"/>
          <w:sz w:val="20"/>
        </w:rPr>
        <w:t>De Amerikaanse terugtrekking uit het akkoord van Parijs, die afgelopen dinsdag op de verkiezingsdag officieel werd, kan alweer geschiedenis zijn zodra Biden president is. Hij zal de VS direct weer laten toetreden tot de overeenkomst, heeft hij beloofd. Biden noemt klimaatverandering de ,,belangrijkste bedreiging voor de mensheid".</w:t>
      </w:r>
    </w:p>
    <w:p w14:paraId="2149101B" w14:textId="77777777" w:rsidR="004528EC" w:rsidRDefault="004528EC">
      <w:pPr>
        <w:spacing w:before="200" w:line="260" w:lineRule="atLeast"/>
        <w:jc w:val="both"/>
      </w:pPr>
      <w:r>
        <w:rPr>
          <w:rFonts w:ascii="Arial" w:eastAsia="Arial" w:hAnsi="Arial" w:cs="Arial"/>
          <w:color w:val="000000"/>
          <w:sz w:val="20"/>
        </w:rPr>
        <w:lastRenderedPageBreak/>
        <w:t>Veel lastiger zal het zijn het Amerikaanse klimaatbeleid uit de tijd van Obama, dat Trump stelselmatig heeft afgebroken, weer op te bouwen. Daarvoor is medewerking van Republikeinen in de Senaat nodig. De progressieve denktank Brookings heeft de dereguleringsagenda van Trump gedocumenteerd. Door Trump geschrapte maatregelen variëren van strenge emissiestandaarden tot restricties op oliewinning.</w:t>
      </w:r>
    </w:p>
    <w:p w14:paraId="0AFBA77D" w14:textId="77777777" w:rsidR="004528EC" w:rsidRDefault="004528EC">
      <w:pPr>
        <w:spacing w:before="200" w:line="260" w:lineRule="atLeast"/>
        <w:jc w:val="both"/>
      </w:pPr>
      <w:r>
        <w:rPr>
          <w:rFonts w:ascii="Arial" w:eastAsia="Arial" w:hAnsi="Arial" w:cs="Arial"/>
          <w:color w:val="000000"/>
          <w:sz w:val="20"/>
        </w:rPr>
        <w:t xml:space="preserve">Overigens heeft Trumps antiklimaatbeleid niet kunnen voorkomen dat de fossiele-energiesector in de VS in de verdrukking is geraakt door de zeer snel gedaalde kostprijs van hernieuwbare energie. Voor het eerst werd in de VS dit jaar meer groene energie verbruikt dan energie uit kolen. Biden wil deze transitie versnellen met investeringen ter waarde van zo'n 1.700 miljard dollar uitgesmeerd over tien jaar, met als doel de VS in 2050 klimaatneutraal te maken. Daarmee zou hij de </w:t>
      </w:r>
      <w:r>
        <w:rPr>
          <w:rFonts w:ascii="Arial" w:eastAsia="Arial" w:hAnsi="Arial" w:cs="Arial"/>
          <w:b/>
          <w:i/>
          <w:color w:val="000000"/>
          <w:sz w:val="20"/>
          <w:u w:val="single"/>
        </w:rPr>
        <w:t>EU</w:t>
      </w:r>
      <w:r>
        <w:rPr>
          <w:rFonts w:ascii="Arial" w:eastAsia="Arial" w:hAnsi="Arial" w:cs="Arial"/>
          <w:color w:val="000000"/>
          <w:sz w:val="20"/>
        </w:rPr>
        <w:t xml:space="preserve"> met haar Green Dealvolgen - maar of hij een meerderheid zal weten te vinden in het Congres, valt te bezien.</w:t>
      </w:r>
    </w:p>
    <w:p w14:paraId="73552B6B" w14:textId="77777777" w:rsidR="004528EC" w:rsidRDefault="004528EC">
      <w:pPr>
        <w:spacing w:before="200" w:line="260" w:lineRule="atLeast"/>
        <w:jc w:val="both"/>
      </w:pPr>
      <w:r>
        <w:rPr>
          <w:rFonts w:ascii="Arial" w:eastAsia="Arial" w:hAnsi="Arial" w:cs="Arial"/>
          <w:color w:val="000000"/>
          <w:sz w:val="20"/>
        </w:rPr>
        <w:t>Wat ontbreekt in Bidens plannen is een belasting op CO2-uitstoot - een maatregel waar niet alleen prominente Amerikaanse economen en centrale bankiers voorstander van zijn, maar ook inmiddels de Business Roundtable, een club van grote Amerikaanse bedrijven.</w:t>
      </w:r>
    </w:p>
    <w:p w14:paraId="256F8CE0" w14:textId="77777777" w:rsidR="004528EC" w:rsidRDefault="004528EC">
      <w:pPr>
        <w:spacing w:before="200" w:line="260" w:lineRule="atLeast"/>
        <w:jc w:val="both"/>
      </w:pPr>
      <w:r>
        <w:rPr>
          <w:rFonts w:ascii="Arial" w:eastAsia="Arial" w:hAnsi="Arial" w:cs="Arial"/>
          <w:color w:val="000000"/>
          <w:sz w:val="20"/>
        </w:rPr>
        <w:t>3 Wereldhandel</w:t>
      </w:r>
    </w:p>
    <w:p w14:paraId="437C4185" w14:textId="77777777" w:rsidR="004528EC" w:rsidRDefault="004528EC">
      <w:pPr>
        <w:spacing w:before="200" w:line="260" w:lineRule="atLeast"/>
        <w:jc w:val="both"/>
      </w:pPr>
      <w:r>
        <w:rPr>
          <w:rFonts w:ascii="Arial" w:eastAsia="Arial" w:hAnsi="Arial" w:cs="Arial"/>
          <w:color w:val="000000"/>
          <w:sz w:val="20"/>
        </w:rPr>
        <w:t xml:space="preserve">,,Handelsoorlogen zijn goed en gemakkelijk te winnen." In een tweet in maart 2018 vatte Trump zijn visie op de vrijhandel samen. In de handelsoorlog met China verhoogde hij het gemiddelde importtarief op Chinese goederen van 3,1 procent begin 2018 naar 19,3 procent dit jaar, zo berekende denktank PIIE. Ook de </w:t>
      </w:r>
      <w:r>
        <w:rPr>
          <w:rFonts w:ascii="Arial" w:eastAsia="Arial" w:hAnsi="Arial" w:cs="Arial"/>
          <w:b/>
          <w:i/>
          <w:color w:val="000000"/>
          <w:sz w:val="20"/>
          <w:u w:val="single"/>
        </w:rPr>
        <w:t>Europese Unie</w:t>
      </w:r>
      <w:r>
        <w:rPr>
          <w:rFonts w:ascii="Arial" w:eastAsia="Arial" w:hAnsi="Arial" w:cs="Arial"/>
          <w:color w:val="000000"/>
          <w:sz w:val="20"/>
        </w:rPr>
        <w:t xml:space="preserve"> kreeg te maken met hogere importtarieven, van 25 procent op staal en op enkele producten als Spaanse kaas en worst en Franse wijn. Voortdurend hing de dreiging in de lucht van sancties tegen de </w:t>
      </w:r>
      <w:r>
        <w:rPr>
          <w:rFonts w:ascii="Arial" w:eastAsia="Arial" w:hAnsi="Arial" w:cs="Arial"/>
          <w:b/>
          <w:i/>
          <w:color w:val="000000"/>
          <w:sz w:val="20"/>
          <w:u w:val="single"/>
        </w:rPr>
        <w:t>Europese</w:t>
      </w:r>
      <w:r>
        <w:rPr>
          <w:rFonts w:ascii="Arial" w:eastAsia="Arial" w:hAnsi="Arial" w:cs="Arial"/>
          <w:color w:val="000000"/>
          <w:sz w:val="20"/>
        </w:rPr>
        <w:t xml:space="preserve"> auto-industrie.</w:t>
      </w:r>
    </w:p>
    <w:p w14:paraId="10EA647C" w14:textId="77777777" w:rsidR="004528EC" w:rsidRDefault="004528EC">
      <w:pPr>
        <w:spacing w:before="200" w:line="260" w:lineRule="atLeast"/>
        <w:jc w:val="both"/>
      </w:pPr>
      <w:r>
        <w:rPr>
          <w:rFonts w:ascii="Arial" w:eastAsia="Arial" w:hAnsi="Arial" w:cs="Arial"/>
          <w:color w:val="000000"/>
          <w:sz w:val="20"/>
        </w:rPr>
        <w:t>Trump lette scherp op het Amerikaanse handelstekort, dat hij beschouwde als teken dat de wereld profiteerde van de vrijgevigheid van zijn land. Hij kreeg het handelstekort met China wat omlaag (het daalde van 375 miljard dollar in 2017 naar 345 miljard in 2019), maar het totale Amerikaanse handelstekort bleef oplopen, van 792 miljard naar 854 miljard dollar.</w:t>
      </w:r>
    </w:p>
    <w:p w14:paraId="0B1DA25F" w14:textId="77777777" w:rsidR="004528EC" w:rsidRDefault="004528EC">
      <w:pPr>
        <w:spacing w:before="200" w:line="260" w:lineRule="atLeast"/>
        <w:jc w:val="both"/>
      </w:pPr>
      <w:r>
        <w:rPr>
          <w:rFonts w:ascii="Arial" w:eastAsia="Arial" w:hAnsi="Arial" w:cs="Arial"/>
          <w:color w:val="000000"/>
          <w:sz w:val="20"/>
        </w:rPr>
        <w:t>Gaat Biden Trumps tariefmuren afbreken? Dat is onzeker. ,,Ik zal importheffingen gebruiken wanneer ik ze nodig acht", zei hij in mei tegen een staalvakbond. Aan de andere kant bekritiseerde hij Trumps beleid tegen China als ineffectief.</w:t>
      </w:r>
    </w:p>
    <w:p w14:paraId="0AEAC845" w14:textId="77777777" w:rsidR="004528EC" w:rsidRDefault="004528EC">
      <w:pPr>
        <w:spacing w:before="200" w:line="260" w:lineRule="atLeast"/>
        <w:jc w:val="both"/>
      </w:pPr>
      <w:r>
        <w:rPr>
          <w:rFonts w:ascii="Arial" w:eastAsia="Arial" w:hAnsi="Arial" w:cs="Arial"/>
          <w:color w:val="000000"/>
          <w:sz w:val="20"/>
        </w:rPr>
        <w:t>Ook Biden is niet vies van protectionisme. Hij voerde campagne met een Buy American-plan om de Amerikaanse overheid Amerikaanse producten en diensten te laten kopen. Ook beloofde hij belastingvoordeel voor bedrijven die terugverhuizen naar de VS.</w:t>
      </w:r>
    </w:p>
    <w:p w14:paraId="6C11A38E" w14:textId="77777777" w:rsidR="004528EC" w:rsidRDefault="004528EC">
      <w:pPr>
        <w:spacing w:before="200" w:line="260" w:lineRule="atLeast"/>
        <w:jc w:val="both"/>
      </w:pPr>
      <w:r>
        <w:rPr>
          <w:rFonts w:ascii="Arial" w:eastAsia="Arial" w:hAnsi="Arial" w:cs="Arial"/>
          <w:color w:val="000000"/>
          <w:sz w:val="20"/>
        </w:rPr>
        <w:t xml:space="preserve">Een harde breuk met Trumps beleid - en een terugkeer naar de vrijhandelsgeest van de presidenten Clinton en Obama - is niet erg waarschijnlijk. Wel valt te verwachten dat de trans-Atlantisch ingestelde Biden de handelsspanningen met bondgenoot </w:t>
      </w:r>
      <w:r>
        <w:rPr>
          <w:rFonts w:ascii="Arial" w:eastAsia="Arial" w:hAnsi="Arial" w:cs="Arial"/>
          <w:b/>
          <w:i/>
          <w:color w:val="000000"/>
          <w:sz w:val="20"/>
          <w:u w:val="single"/>
        </w:rPr>
        <w:t>Europa</w:t>
      </w:r>
      <w:r>
        <w:rPr>
          <w:rFonts w:ascii="Arial" w:eastAsia="Arial" w:hAnsi="Arial" w:cs="Arial"/>
          <w:color w:val="000000"/>
          <w:sz w:val="20"/>
        </w:rPr>
        <w:t xml:space="preserve"> zal verminderen. Ook Trumps sabotage van de Wereldhandelsorganisatie zal waarschijnlijk tot het verleden gaan behoren. Mogelijk treden de VS onder Biden alsnog toe tot het trans-Pacifische handelsakkoord TPP van onder meer Australië, Japan en Vietnam, zónder China. Dat is bedoeld om een tegenwicht tegen China te vormen. Trump geloofde er niet in en trok de VS terug uit TPP.</w:t>
      </w:r>
    </w:p>
    <w:p w14:paraId="7BBC6A08" w14:textId="77777777" w:rsidR="004528EC" w:rsidRDefault="004528EC">
      <w:pPr>
        <w:spacing w:before="200" w:line="260" w:lineRule="atLeast"/>
        <w:jc w:val="both"/>
      </w:pPr>
      <w:r>
        <w:rPr>
          <w:rFonts w:ascii="Arial" w:eastAsia="Arial" w:hAnsi="Arial" w:cs="Arial"/>
          <w:color w:val="000000"/>
          <w:sz w:val="20"/>
        </w:rPr>
        <w:t>4 Big Tech</w:t>
      </w:r>
    </w:p>
    <w:p w14:paraId="063CA108" w14:textId="77777777" w:rsidR="004528EC" w:rsidRDefault="004528EC">
      <w:pPr>
        <w:spacing w:before="200" w:line="260" w:lineRule="atLeast"/>
        <w:jc w:val="both"/>
      </w:pPr>
      <w:r>
        <w:rPr>
          <w:rFonts w:ascii="Arial" w:eastAsia="Arial" w:hAnsi="Arial" w:cs="Arial"/>
          <w:color w:val="000000"/>
          <w:sz w:val="20"/>
        </w:rPr>
        <w:t>Trump meet zijn succes graag af aan de beurskoersen. Laten het nu net de door hem veelvuldig bekritiseerde techbedrijven zijn (Amazon, Apple, Facebook, Google en Microsoft) die tijdens zijn presidentschap de koerswinsten genereerden die zorgden voor beursrecord op beursrecord.</w:t>
      </w:r>
    </w:p>
    <w:p w14:paraId="5EFA6794" w14:textId="77777777" w:rsidR="004528EC" w:rsidRDefault="004528EC">
      <w:pPr>
        <w:spacing w:before="200" w:line="260" w:lineRule="atLeast"/>
        <w:jc w:val="both"/>
      </w:pPr>
      <w:r>
        <w:rPr>
          <w:rFonts w:ascii="Arial" w:eastAsia="Arial" w:hAnsi="Arial" w:cs="Arial"/>
          <w:color w:val="000000"/>
          <w:sz w:val="20"/>
        </w:rPr>
        <w:t xml:space="preserve">Trump heeft 'Big Tech' vaak op de korrel genomen, onder meer omdat de zoekmachines en filters van de techbedrijven de Democraten zouden bevoordelen. Trump dreigde de techreuzen ook met maatregelen om hun dominante marktpositie in te perken en tergde ze met immigratiewetten, die het aantrekken van buitenlands talent bemoeilijken. Maar uiteindelijk pakte hij de bedrijven nooit echt aan - Big Tech bloeide onder Trump, mede door de </w:t>
      </w:r>
      <w:r>
        <w:rPr>
          <w:rFonts w:ascii="Arial" w:eastAsia="Arial" w:hAnsi="Arial" w:cs="Arial"/>
          <w:color w:val="000000"/>
          <w:sz w:val="20"/>
        </w:rPr>
        <w:lastRenderedPageBreak/>
        <w:t>grote belastingverlagingen. Internationale onderhandelingen binnen de OESO om techbedrijven meer belasting te laten betalen, werden door minister Mnuchin gefrustreerd.</w:t>
      </w:r>
    </w:p>
    <w:p w14:paraId="47647108" w14:textId="77777777" w:rsidR="004528EC" w:rsidRDefault="004528EC">
      <w:pPr>
        <w:spacing w:before="200" w:line="260" w:lineRule="atLeast"/>
        <w:jc w:val="both"/>
      </w:pPr>
      <w:r>
        <w:rPr>
          <w:rFonts w:ascii="Arial" w:eastAsia="Arial" w:hAnsi="Arial" w:cs="Arial"/>
          <w:color w:val="000000"/>
          <w:sz w:val="20"/>
        </w:rPr>
        <w:t>Niet toevallig schoten de techaandelen de hoogte in toen woensdag duidelijk werd dat een blue wave was uitgebleven. Binnen de Democratische partij zijn de afgelopen jaren stemmen opgegaan om techbedrijven op te breken. Senator Elizabeth Warren, Bidens rivaal in de voorverkiezingen, wil dat doen met Amazon, Google en Facebook.</w:t>
      </w:r>
    </w:p>
    <w:p w14:paraId="735118B2" w14:textId="77777777" w:rsidR="004528EC" w:rsidRDefault="004528EC">
      <w:pPr>
        <w:spacing w:before="200" w:line="260" w:lineRule="atLeast"/>
        <w:jc w:val="both"/>
      </w:pPr>
      <w:r>
        <w:rPr>
          <w:rFonts w:ascii="Arial" w:eastAsia="Arial" w:hAnsi="Arial" w:cs="Arial"/>
          <w:color w:val="000000"/>
          <w:sz w:val="20"/>
        </w:rPr>
        <w:t>Biden heeft zich in die zin nooit uitgelaten. Wel wil hij de zogeheten 'sectie 230' van een communicatiewet intrekken, die techbedrijven beschermt tegen claims als gevolg van online uitingen van gebruikers. Ook veel Republikeinen willen af van sectie 230. Maar nu beide partijen er samen uit moeten komen in een verdeeld Congres, is er genoeg lobbyruimte voor Big Tech om voorstellen af te zwakken.</w:t>
      </w:r>
    </w:p>
    <w:p w14:paraId="092D47DF" w14:textId="77777777" w:rsidR="004528EC" w:rsidRDefault="004528EC">
      <w:pPr>
        <w:spacing w:before="200" w:line="260" w:lineRule="atLeast"/>
        <w:jc w:val="both"/>
      </w:pPr>
      <w:r>
        <w:rPr>
          <w:rFonts w:ascii="Arial" w:eastAsia="Arial" w:hAnsi="Arial" w:cs="Arial"/>
          <w:color w:val="000000"/>
          <w:sz w:val="20"/>
        </w:rPr>
        <w:t>Onzeker is of Biden zich in OESO-verband open wil stellen voor hogere belastingen op Amerikaanse techbedrijven die in het buitenland nu nauwelijks belasting betalen. Hij is meer gericht op internationale samenwerking, maar zal ook Amerikaanse banen willen beschermen.</w:t>
      </w:r>
    </w:p>
    <w:p w14:paraId="292AFC5F" w14:textId="77777777" w:rsidR="004528EC" w:rsidRDefault="004528EC">
      <w:pPr>
        <w:spacing w:before="200" w:line="260" w:lineRule="atLeast"/>
        <w:jc w:val="both"/>
      </w:pPr>
      <w:r>
        <w:rPr>
          <w:rFonts w:ascii="Arial" w:eastAsia="Arial" w:hAnsi="Arial" w:cs="Arial"/>
          <w:color w:val="000000"/>
          <w:sz w:val="20"/>
        </w:rPr>
        <w:t>Een harde breuk met het beleid van Trump is niet erg waarschijnlijk</w:t>
      </w:r>
    </w:p>
    <w:p w14:paraId="7120917D" w14:textId="77777777" w:rsidR="004528EC" w:rsidRDefault="004528EC">
      <w:pPr>
        <w:keepNext/>
        <w:spacing w:before="240" w:line="340" w:lineRule="atLeast"/>
      </w:pPr>
      <w:r>
        <w:br/>
      </w:r>
      <w:r>
        <w:rPr>
          <w:rFonts w:ascii="Arial" w:eastAsia="Arial" w:hAnsi="Arial" w:cs="Arial"/>
          <w:b/>
          <w:color w:val="000000"/>
          <w:sz w:val="28"/>
        </w:rPr>
        <w:t>Graphic</w:t>
      </w:r>
    </w:p>
    <w:p w14:paraId="097A6578" w14:textId="5BAB26E1" w:rsidR="004528EC" w:rsidRDefault="004528EC">
      <w:pPr>
        <w:spacing w:line="60" w:lineRule="exact"/>
      </w:pPr>
      <w:r>
        <w:rPr>
          <w:noProof/>
        </w:rPr>
        <mc:AlternateContent>
          <mc:Choice Requires="wps">
            <w:drawing>
              <wp:anchor distT="0" distB="0" distL="114300" distR="114300" simplePos="0" relativeHeight="251934720" behindDoc="0" locked="0" layoutInCell="1" allowOverlap="1" wp14:anchorId="5A9322DE" wp14:editId="28DA5993">
                <wp:simplePos x="0" y="0"/>
                <wp:positionH relativeFrom="column">
                  <wp:posOffset>0</wp:posOffset>
                </wp:positionH>
                <wp:positionV relativeFrom="paragraph">
                  <wp:posOffset>25400</wp:posOffset>
                </wp:positionV>
                <wp:extent cx="6502400" cy="0"/>
                <wp:effectExtent l="15875" t="15875" r="15875" b="12700"/>
                <wp:wrapTopAndBottom/>
                <wp:docPr id="1194"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120D3" id="Line 380"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ByYx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7936637" w14:textId="77777777" w:rsidR="004528EC" w:rsidRDefault="004528EC">
      <w:pPr>
        <w:spacing w:before="120" w:line="260" w:lineRule="atLeast"/>
      </w:pPr>
      <w:r>
        <w:rPr>
          <w:rFonts w:ascii="Arial" w:eastAsia="Arial" w:hAnsi="Arial" w:cs="Arial"/>
          <w:color w:val="000000"/>
          <w:sz w:val="20"/>
        </w:rPr>
        <w:t xml:space="preserve"> </w:t>
      </w:r>
    </w:p>
    <w:p w14:paraId="2CC5199C" w14:textId="77777777" w:rsidR="004528EC" w:rsidRDefault="004528EC">
      <w:pPr>
        <w:spacing w:before="200" w:line="260" w:lineRule="atLeast"/>
        <w:jc w:val="both"/>
      </w:pPr>
      <w:r>
        <w:rPr>
          <w:rFonts w:ascii="Arial" w:eastAsia="Arial" w:hAnsi="Arial" w:cs="Arial"/>
          <w:color w:val="000000"/>
          <w:sz w:val="20"/>
        </w:rPr>
        <w:t>De Amerikaanse staatsschuld ligt nu hoger dan tijdens de piek van de Tweede Wereldoorlog</w:t>
      </w:r>
    </w:p>
    <w:p w14:paraId="2074300B" w14:textId="77777777" w:rsidR="004528EC" w:rsidRDefault="004528EC">
      <w:pPr>
        <w:spacing w:before="200" w:line="260" w:lineRule="atLeast"/>
        <w:jc w:val="both"/>
      </w:pPr>
      <w:r>
        <w:rPr>
          <w:rFonts w:ascii="Arial" w:eastAsia="Arial" w:hAnsi="Arial" w:cs="Arial"/>
          <w:color w:val="000000"/>
          <w:sz w:val="20"/>
        </w:rPr>
        <w:t>Werknemer in de Fiat Chrysler Automobiles-fabriek in Michigan. Joe Biden wil 7.300 miljard dollar investeren in de economie.</w:t>
      </w:r>
    </w:p>
    <w:p w14:paraId="2463DC95" w14:textId="77777777" w:rsidR="004528EC" w:rsidRDefault="004528EC">
      <w:pPr>
        <w:spacing w:before="200" w:line="260" w:lineRule="atLeast"/>
        <w:jc w:val="both"/>
      </w:pPr>
      <w:r>
        <w:rPr>
          <w:rFonts w:ascii="Arial" w:eastAsia="Arial" w:hAnsi="Arial" w:cs="Arial"/>
          <w:color w:val="000000"/>
          <w:sz w:val="20"/>
        </w:rPr>
        <w:t>Foto Bill Pugliano/Getty Images</w:t>
      </w:r>
    </w:p>
    <w:p w14:paraId="2611F7A7" w14:textId="77777777" w:rsidR="004528EC" w:rsidRDefault="004528EC">
      <w:pPr>
        <w:keepNext/>
        <w:spacing w:before="240" w:line="340" w:lineRule="atLeast"/>
      </w:pPr>
      <w:r>
        <w:rPr>
          <w:rFonts w:ascii="Arial" w:eastAsia="Arial" w:hAnsi="Arial" w:cs="Arial"/>
          <w:b/>
          <w:color w:val="000000"/>
          <w:sz w:val="28"/>
        </w:rPr>
        <w:t>Classification</w:t>
      </w:r>
    </w:p>
    <w:p w14:paraId="1A568C00" w14:textId="72A8A0FF" w:rsidR="004528EC" w:rsidRDefault="004528EC">
      <w:pPr>
        <w:spacing w:line="60" w:lineRule="exact"/>
      </w:pPr>
      <w:r>
        <w:rPr>
          <w:noProof/>
        </w:rPr>
        <mc:AlternateContent>
          <mc:Choice Requires="wps">
            <w:drawing>
              <wp:anchor distT="0" distB="0" distL="114300" distR="114300" simplePos="0" relativeHeight="251983872" behindDoc="0" locked="0" layoutInCell="1" allowOverlap="1" wp14:anchorId="59AD8141" wp14:editId="7371DFEE">
                <wp:simplePos x="0" y="0"/>
                <wp:positionH relativeFrom="column">
                  <wp:posOffset>0</wp:posOffset>
                </wp:positionH>
                <wp:positionV relativeFrom="paragraph">
                  <wp:posOffset>25400</wp:posOffset>
                </wp:positionV>
                <wp:extent cx="6502400" cy="0"/>
                <wp:effectExtent l="15875" t="19685" r="15875" b="18415"/>
                <wp:wrapTopAndBottom/>
                <wp:docPr id="1193"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30361" id="Line 428"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NTzQEAAHo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N334yJkDSymt&#10;tVPsZnaf7Rl9bKhr6TYhDygO7tmvUfyMzOFyANerIvPl6Ak4zYjqN0g+RE+XbMevKKkHdgmLV4cu&#10;2ExJLrBDieR4jUQdEhP08e62nt3UlJy41CpoLkAfYvqi0LK8abkh1YUY9uuYshBoLi35HodP2piS&#10;uHFsbPns9kRtPc0fXV/AEY2WuTFDYui3SxPYHvL7qR9Wq09lQqq8bQu4c7IQDwrk5/M+gTanPQkx&#10;7mxM9uLk6hblcRMuhlHARfH5MeYX9PZc0K+/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m0TU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54596AC" w14:textId="77777777" w:rsidR="004528EC" w:rsidRDefault="004528EC">
      <w:pPr>
        <w:spacing w:line="120" w:lineRule="exact"/>
      </w:pPr>
    </w:p>
    <w:p w14:paraId="59B2009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CCCFB2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CC6C7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Heads Of State + Government (94%); International Trade (84%); Politics (83%); Campaigns + Elections (82%); Political Candidates (82%); COVID-19 Coronavirus (64%); Taxes + Taxation (63%)</w:t>
      </w:r>
      <w:r>
        <w:br/>
      </w:r>
      <w:r>
        <w:br/>
      </w:r>
    </w:p>
    <w:p w14:paraId="03694AB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7964780A" w14:textId="77777777" w:rsidR="004528EC" w:rsidRDefault="004528EC"/>
    <w:p w14:paraId="1E5E19DC" w14:textId="1AF7A49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7424" behindDoc="0" locked="0" layoutInCell="1" allowOverlap="1" wp14:anchorId="704475F3" wp14:editId="3D0F9C9A">
                <wp:simplePos x="0" y="0"/>
                <wp:positionH relativeFrom="column">
                  <wp:posOffset>0</wp:posOffset>
                </wp:positionH>
                <wp:positionV relativeFrom="paragraph">
                  <wp:posOffset>127000</wp:posOffset>
                </wp:positionV>
                <wp:extent cx="6502400" cy="0"/>
                <wp:effectExtent l="6350" t="11430" r="6350" b="7620"/>
                <wp:wrapNone/>
                <wp:docPr id="1192"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13CA5" id="Line 451"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M3pB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12DB13" w14:textId="77777777" w:rsidR="004528EC" w:rsidRDefault="004528EC">
      <w:pPr>
        <w:sectPr w:rsidR="004528EC">
          <w:headerReference w:type="even" r:id="rId976"/>
          <w:headerReference w:type="default" r:id="rId977"/>
          <w:footerReference w:type="even" r:id="rId978"/>
          <w:footerReference w:type="default" r:id="rId979"/>
          <w:headerReference w:type="first" r:id="rId980"/>
          <w:footerReference w:type="first" r:id="rId981"/>
          <w:pgSz w:w="12240" w:h="15840"/>
          <w:pgMar w:top="840" w:right="1000" w:bottom="840" w:left="1000" w:header="400" w:footer="400" w:gutter="0"/>
          <w:cols w:space="720"/>
          <w:titlePg/>
        </w:sectPr>
      </w:pPr>
    </w:p>
    <w:p w14:paraId="3D6B2CB0" w14:textId="77777777" w:rsidR="004528EC" w:rsidRDefault="004528EC"/>
    <w:p w14:paraId="539E2C09" w14:textId="77777777" w:rsidR="004528EC" w:rsidRDefault="004528EC">
      <w:pPr>
        <w:spacing w:before="240" w:after="200" w:line="340" w:lineRule="atLeast"/>
        <w:jc w:val="center"/>
        <w:outlineLvl w:val="0"/>
        <w:rPr>
          <w:rFonts w:ascii="Arial" w:hAnsi="Arial" w:cs="Arial"/>
          <w:b/>
          <w:bCs/>
          <w:kern w:val="32"/>
          <w:sz w:val="32"/>
          <w:szCs w:val="32"/>
        </w:rPr>
      </w:pPr>
      <w:hyperlink r:id="rId982" w:history="1">
        <w:r>
          <w:rPr>
            <w:rFonts w:ascii="Arial" w:eastAsia="Arial" w:hAnsi="Arial" w:cs="Arial"/>
            <w:b/>
            <w:bCs/>
            <w:i/>
            <w:color w:val="0077CC"/>
            <w:kern w:val="32"/>
            <w:sz w:val="28"/>
            <w:szCs w:val="32"/>
            <w:u w:val="single"/>
            <w:shd w:val="clear" w:color="auto" w:fill="FFFFFF"/>
          </w:rPr>
          <w:t>Beursweek</w:t>
        </w:r>
      </w:hyperlink>
    </w:p>
    <w:p w14:paraId="760C35C6" w14:textId="77777777" w:rsidR="004528EC" w:rsidRDefault="004528EC">
      <w:pPr>
        <w:spacing w:before="120" w:line="260" w:lineRule="atLeast"/>
        <w:jc w:val="center"/>
      </w:pPr>
      <w:r>
        <w:rPr>
          <w:rFonts w:ascii="Arial" w:eastAsia="Arial" w:hAnsi="Arial" w:cs="Arial"/>
          <w:color w:val="000000"/>
          <w:sz w:val="20"/>
        </w:rPr>
        <w:t>NRC Handelsblad</w:t>
      </w:r>
    </w:p>
    <w:p w14:paraId="4D77EB55" w14:textId="77777777" w:rsidR="004528EC" w:rsidRDefault="004528EC">
      <w:pPr>
        <w:spacing w:before="120" w:line="260" w:lineRule="atLeast"/>
        <w:jc w:val="center"/>
      </w:pPr>
      <w:r>
        <w:rPr>
          <w:rFonts w:ascii="Arial" w:eastAsia="Arial" w:hAnsi="Arial" w:cs="Arial"/>
          <w:color w:val="000000"/>
          <w:sz w:val="20"/>
        </w:rPr>
        <w:t>7 november 2020 zaterdag</w:t>
      </w:r>
    </w:p>
    <w:p w14:paraId="0C8C0635" w14:textId="77777777" w:rsidR="004528EC" w:rsidRDefault="004528EC">
      <w:pPr>
        <w:spacing w:before="120" w:line="260" w:lineRule="atLeast"/>
        <w:jc w:val="center"/>
      </w:pPr>
      <w:r>
        <w:rPr>
          <w:rFonts w:ascii="Arial" w:eastAsia="Arial" w:hAnsi="Arial" w:cs="Arial"/>
          <w:color w:val="000000"/>
          <w:sz w:val="20"/>
        </w:rPr>
        <w:t>1ste Editie</w:t>
      </w:r>
    </w:p>
    <w:p w14:paraId="72D6C910" w14:textId="77777777" w:rsidR="004528EC" w:rsidRDefault="004528EC">
      <w:pPr>
        <w:spacing w:line="240" w:lineRule="atLeast"/>
        <w:jc w:val="both"/>
      </w:pPr>
    </w:p>
    <w:p w14:paraId="34EC524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91DB4E0" w14:textId="24124175" w:rsidR="004528EC" w:rsidRDefault="004528EC">
      <w:pPr>
        <w:spacing w:before="120" w:line="220" w:lineRule="atLeast"/>
      </w:pPr>
      <w:r>
        <w:br/>
      </w:r>
      <w:r>
        <w:rPr>
          <w:noProof/>
        </w:rPr>
        <w:drawing>
          <wp:inline distT="0" distB="0" distL="0" distR="0" wp14:anchorId="5DC439BB" wp14:editId="12FA36BA">
            <wp:extent cx="2527300" cy="361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3B0E6F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5</w:t>
      </w:r>
    </w:p>
    <w:p w14:paraId="249979A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2EDCF96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Ykje Vriesinga</w:t>
      </w:r>
      <w:r>
        <w:br/>
      </w:r>
      <w:r>
        <w:br/>
      </w:r>
      <w:r>
        <w:rPr>
          <w:rFonts w:ascii="Arial" w:eastAsia="Arial" w:hAnsi="Arial" w:cs="Arial"/>
          <w:color w:val="000000"/>
          <w:sz w:val="20"/>
        </w:rPr>
        <w:t>Jorg Leijten.</w:t>
      </w:r>
      <w:r>
        <w:br/>
      </w:r>
      <w:r>
        <w:br/>
      </w:r>
      <w:r>
        <w:rPr>
          <w:rFonts w:ascii="Arial" w:eastAsia="Arial" w:hAnsi="Arial" w:cs="Arial"/>
          <w:color w:val="000000"/>
          <w:sz w:val="20"/>
        </w:rPr>
        <w:t>ANP, EPA, Getty Images/iStockphoto, Robin Utrecht</w:t>
      </w:r>
    </w:p>
    <w:p w14:paraId="6E588FF3" w14:textId="77777777" w:rsidR="004528EC" w:rsidRDefault="004528EC">
      <w:pPr>
        <w:keepNext/>
        <w:spacing w:before="240" w:line="340" w:lineRule="atLeast"/>
      </w:pPr>
      <w:r>
        <w:rPr>
          <w:rFonts w:ascii="Arial" w:eastAsia="Arial" w:hAnsi="Arial" w:cs="Arial"/>
          <w:b/>
          <w:color w:val="000000"/>
          <w:sz w:val="28"/>
        </w:rPr>
        <w:t>Body</w:t>
      </w:r>
    </w:p>
    <w:p w14:paraId="56974B92" w14:textId="18DB203B" w:rsidR="004528EC" w:rsidRDefault="004528EC">
      <w:pPr>
        <w:spacing w:line="60" w:lineRule="exact"/>
      </w:pPr>
      <w:r>
        <w:rPr>
          <w:noProof/>
        </w:rPr>
        <mc:AlternateContent>
          <mc:Choice Requires="wps">
            <w:drawing>
              <wp:anchor distT="0" distB="0" distL="114300" distR="114300" simplePos="0" relativeHeight="251886592" behindDoc="0" locked="0" layoutInCell="1" allowOverlap="1" wp14:anchorId="0D6DD53B" wp14:editId="67F40E72">
                <wp:simplePos x="0" y="0"/>
                <wp:positionH relativeFrom="column">
                  <wp:posOffset>0</wp:posOffset>
                </wp:positionH>
                <wp:positionV relativeFrom="paragraph">
                  <wp:posOffset>25400</wp:posOffset>
                </wp:positionV>
                <wp:extent cx="6502400" cy="0"/>
                <wp:effectExtent l="15875" t="13970" r="15875" b="14605"/>
                <wp:wrapTopAndBottom/>
                <wp:docPr id="1191" name="Lin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5890A" id="Line 333"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6FLzAEAAHoDAAAOAAAAZHJzL2Uyb0RvYy54bWysU12P0zAQfEfiP1h+p0lb7s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z5MOXNgKaWN&#10;dorN5/Nsz+hjQ10rtw15QHF0z36D4kdkDlcDuF4VmS8nT8BpRlS/QfIherpkN35BST2wT1i8OnbB&#10;ZkpygR1LJKdbJOqYmKCP93f17H1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V6F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3B0845" w14:textId="77777777" w:rsidR="004528EC" w:rsidRDefault="004528EC"/>
    <w:p w14:paraId="44B8E594" w14:textId="77777777" w:rsidR="004528EC" w:rsidRDefault="004528EC">
      <w:pPr>
        <w:spacing w:before="240" w:line="260" w:lineRule="atLeast"/>
      </w:pPr>
      <w:r>
        <w:rPr>
          <w:rFonts w:ascii="Arial" w:eastAsia="Arial" w:hAnsi="Arial" w:cs="Arial"/>
          <w:b/>
          <w:color w:val="000000"/>
          <w:sz w:val="20"/>
        </w:rPr>
        <w:t>ABSTRACT</w:t>
      </w:r>
    </w:p>
    <w:p w14:paraId="044C468C" w14:textId="77777777" w:rsidR="004528EC" w:rsidRDefault="004528EC">
      <w:pPr>
        <w:spacing w:before="200" w:line="260" w:lineRule="atLeast"/>
        <w:jc w:val="both"/>
      </w:pPr>
      <w:r>
        <w:rPr>
          <w:rFonts w:ascii="Arial" w:eastAsia="Arial" w:hAnsi="Arial" w:cs="Arial"/>
          <w:color w:val="000000"/>
          <w:sz w:val="20"/>
        </w:rPr>
        <w:t>De beursweek belicht de belangrijkste ontwikkelingen op de financiële markten van de afgelopen week.</w:t>
      </w:r>
    </w:p>
    <w:p w14:paraId="7D3B0BEC" w14:textId="77777777" w:rsidR="004528EC" w:rsidRDefault="004528EC">
      <w:pPr>
        <w:spacing w:before="240" w:line="260" w:lineRule="atLeast"/>
      </w:pPr>
      <w:r>
        <w:rPr>
          <w:rFonts w:ascii="Arial" w:eastAsia="Arial" w:hAnsi="Arial" w:cs="Arial"/>
          <w:b/>
          <w:color w:val="000000"/>
          <w:sz w:val="20"/>
        </w:rPr>
        <w:t>VOLLEDIGE TEKST:</w:t>
      </w:r>
    </w:p>
    <w:p w14:paraId="5D455D3C" w14:textId="77777777" w:rsidR="004528EC" w:rsidRDefault="004528EC">
      <w:pPr>
        <w:spacing w:before="200" w:line="260" w:lineRule="atLeast"/>
        <w:jc w:val="both"/>
      </w:pPr>
      <w:r>
        <w:rPr>
          <w:rFonts w:ascii="Arial" w:eastAsia="Arial" w:hAnsi="Arial" w:cs="Arial"/>
          <w:color w:val="000000"/>
          <w:sz w:val="20"/>
        </w:rPr>
        <w:t>We hebben nooit op herstel in een V-vorm gerekend. En nu weten we ook zeker dat die er niet zal komen</w:t>
      </w:r>
    </w:p>
    <w:p w14:paraId="4916B46B" w14:textId="77777777" w:rsidR="004528EC" w:rsidRDefault="004528EC">
      <w:pPr>
        <w:spacing w:before="200" w:line="260" w:lineRule="atLeast"/>
        <w:jc w:val="both"/>
      </w:pPr>
      <w:r>
        <w:rPr>
          <w:rFonts w:ascii="Arial" w:eastAsia="Arial" w:hAnsi="Arial" w:cs="Arial"/>
          <w:color w:val="000000"/>
          <w:sz w:val="20"/>
        </w:rPr>
        <w:t xml:space="preserve">Paolo Gentiloni, </w:t>
      </w:r>
      <w:r>
        <w:rPr>
          <w:rFonts w:ascii="Arial" w:eastAsia="Arial" w:hAnsi="Arial" w:cs="Arial"/>
          <w:b/>
          <w:i/>
          <w:color w:val="000000"/>
          <w:sz w:val="20"/>
          <w:u w:val="single"/>
        </w:rPr>
        <w:t>Eurocommissaris</w:t>
      </w:r>
      <w:r>
        <w:rPr>
          <w:rFonts w:ascii="Arial" w:eastAsia="Arial" w:hAnsi="Arial" w:cs="Arial"/>
          <w:color w:val="000000"/>
          <w:sz w:val="20"/>
        </w:rPr>
        <w:t xml:space="preserve"> voor Economie, sprak donderdag van de 'diepste recessie uit de geschiedenis van de </w:t>
      </w:r>
      <w:r>
        <w:rPr>
          <w:rFonts w:ascii="Arial" w:eastAsia="Arial" w:hAnsi="Arial" w:cs="Arial"/>
          <w:b/>
          <w:i/>
          <w:color w:val="000000"/>
          <w:sz w:val="20"/>
          <w:u w:val="single"/>
        </w:rPr>
        <w:t>EU</w:t>
      </w:r>
      <w:r>
        <w:rPr>
          <w:rFonts w:ascii="Arial" w:eastAsia="Arial" w:hAnsi="Arial" w:cs="Arial"/>
          <w:color w:val="000000"/>
          <w:sz w:val="20"/>
        </w:rPr>
        <w:t xml:space="preserve">'. De </w:t>
      </w:r>
      <w:r>
        <w:rPr>
          <w:rFonts w:ascii="Arial" w:eastAsia="Arial" w:hAnsi="Arial" w:cs="Arial"/>
          <w:b/>
          <w:i/>
          <w:color w:val="000000"/>
          <w:sz w:val="20"/>
          <w:u w:val="single"/>
        </w:rPr>
        <w:t>Europese</w:t>
      </w:r>
      <w:r>
        <w:rPr>
          <w:rFonts w:ascii="Arial" w:eastAsia="Arial" w:hAnsi="Arial" w:cs="Arial"/>
          <w:color w:val="000000"/>
          <w:sz w:val="20"/>
        </w:rPr>
        <w:t xml:space="preserve"> Commissie verlaagde de verwachte groei in 2021 naar 4,1 procent. In juli werd nog uitgegaan van 6,1 procent.</w:t>
      </w:r>
    </w:p>
    <w:p w14:paraId="07143CC0" w14:textId="77777777" w:rsidR="004528EC" w:rsidRDefault="004528EC">
      <w:pPr>
        <w:spacing w:before="240" w:line="260" w:lineRule="atLeast"/>
      </w:pPr>
      <w:r>
        <w:rPr>
          <w:rFonts w:ascii="Arial" w:eastAsia="Arial" w:hAnsi="Arial" w:cs="Arial"/>
          <w:b/>
          <w:color w:val="000000"/>
          <w:sz w:val="20"/>
        </w:rPr>
        <w:t>AEX-index 572,90 punten |+1.3 %</w:t>
      </w:r>
    </w:p>
    <w:p w14:paraId="2E6B36FE" w14:textId="77777777" w:rsidR="004528EC" w:rsidRDefault="004528EC">
      <w:pPr>
        <w:spacing w:before="200" w:line="260" w:lineRule="atLeast"/>
        <w:jc w:val="both"/>
      </w:pPr>
      <w:r>
        <w:rPr>
          <w:rFonts w:ascii="Arial" w:eastAsia="Arial" w:hAnsi="Arial" w:cs="Arial"/>
          <w:color w:val="000000"/>
          <w:sz w:val="20"/>
        </w:rPr>
        <w:t>De aandelenbeurs in Amsterdam is vrijdag met een nipte winst de handel uitgegaan. Beleggers volgen de verkiezingsstrijd in de VS, waarvan bij het sluiten van de beursweek nog geen winnaar bekend was. Forse winsten in het begin van de week werden gestuwd door de verwachte verkiezing van Biden. De onzekerheid hierover zorgde ervoor dat die winsten deels weer verdampten.</w:t>
      </w:r>
    </w:p>
    <w:p w14:paraId="62296C50" w14:textId="77777777" w:rsidR="004528EC" w:rsidRDefault="004528EC">
      <w:pPr>
        <w:spacing w:before="240" w:line="260" w:lineRule="atLeast"/>
      </w:pPr>
      <w:r>
        <w:rPr>
          <w:rFonts w:ascii="Arial" w:eastAsia="Arial" w:hAnsi="Arial" w:cs="Arial"/>
          <w:b/>
          <w:color w:val="000000"/>
          <w:sz w:val="20"/>
        </w:rPr>
        <w:t>Stijgers van de week</w:t>
      </w:r>
    </w:p>
    <w:p w14:paraId="6A2D222F" w14:textId="77777777" w:rsidR="004528EC" w:rsidRDefault="004528EC">
      <w:pPr>
        <w:spacing w:before="200" w:line="260" w:lineRule="atLeast"/>
        <w:jc w:val="both"/>
      </w:pPr>
      <w:r>
        <w:rPr>
          <w:rFonts w:ascii="Arial" w:eastAsia="Arial" w:hAnsi="Arial" w:cs="Arial"/>
          <w:color w:val="000000"/>
          <w:sz w:val="20"/>
        </w:rPr>
        <w:t>1. ASMI + 13,2 %</w:t>
      </w:r>
    </w:p>
    <w:p w14:paraId="60855F35" w14:textId="77777777" w:rsidR="004528EC" w:rsidRDefault="004528EC">
      <w:pPr>
        <w:spacing w:before="200" w:line="260" w:lineRule="atLeast"/>
        <w:jc w:val="both"/>
      </w:pPr>
      <w:r>
        <w:rPr>
          <w:rFonts w:ascii="Arial" w:eastAsia="Arial" w:hAnsi="Arial" w:cs="Arial"/>
          <w:color w:val="000000"/>
          <w:sz w:val="20"/>
        </w:rPr>
        <w:t>2. Prosus + 13,0 %</w:t>
      </w:r>
    </w:p>
    <w:p w14:paraId="77A250F0" w14:textId="77777777" w:rsidR="004528EC" w:rsidRDefault="004528EC">
      <w:pPr>
        <w:spacing w:before="200" w:line="260" w:lineRule="atLeast"/>
        <w:jc w:val="both"/>
      </w:pPr>
      <w:r>
        <w:rPr>
          <w:rFonts w:ascii="Arial" w:eastAsia="Arial" w:hAnsi="Arial" w:cs="Arial"/>
          <w:color w:val="000000"/>
          <w:sz w:val="20"/>
        </w:rPr>
        <w:t>3. Adyen + 11,2 %</w:t>
      </w:r>
    </w:p>
    <w:p w14:paraId="2907FB7A" w14:textId="77777777" w:rsidR="004528EC" w:rsidRDefault="004528EC">
      <w:pPr>
        <w:spacing w:before="200" w:line="260" w:lineRule="atLeast"/>
        <w:jc w:val="both"/>
      </w:pPr>
      <w:r>
        <w:rPr>
          <w:rFonts w:ascii="Arial" w:eastAsia="Arial" w:hAnsi="Arial" w:cs="Arial"/>
          <w:color w:val="000000"/>
          <w:sz w:val="20"/>
        </w:rPr>
        <w:lastRenderedPageBreak/>
        <w:t>4. Wolters Kluwer + 10,3 %</w:t>
      </w:r>
    </w:p>
    <w:p w14:paraId="32474D90" w14:textId="77777777" w:rsidR="004528EC" w:rsidRDefault="004528EC">
      <w:pPr>
        <w:spacing w:before="200" w:line="260" w:lineRule="atLeast"/>
        <w:jc w:val="both"/>
      </w:pPr>
      <w:r>
        <w:rPr>
          <w:rFonts w:ascii="Arial" w:eastAsia="Arial" w:hAnsi="Arial" w:cs="Arial"/>
          <w:color w:val="000000"/>
          <w:sz w:val="20"/>
        </w:rPr>
        <w:t>5. RELX +9,7%</w:t>
      </w:r>
    </w:p>
    <w:p w14:paraId="747769C5" w14:textId="77777777" w:rsidR="004528EC" w:rsidRDefault="004528EC">
      <w:pPr>
        <w:spacing w:before="200" w:line="260" w:lineRule="atLeast"/>
        <w:jc w:val="both"/>
      </w:pPr>
      <w:r>
        <w:rPr>
          <w:rFonts w:ascii="Arial" w:eastAsia="Arial" w:hAnsi="Arial" w:cs="Arial"/>
          <w:color w:val="000000"/>
          <w:sz w:val="20"/>
        </w:rPr>
        <w:t>De AEX-index kende deze week een aantal sterke stijgers zonder direct aanwijsbare reden voor het succes. Zo liftte ASMI, de producent van halfgeleiders voor computerchips, mee op een positieve beursstemming en koerswinsten in de Amerikaanse chipsector. Bij de hoofdfondsen profiteerde ASML daar evenzeer van, net zoals BE Semiconductors in de MidKap. Ook de Nederlandse uitgevers Wolters Kluwer en RELX blonken deze week uit.</w:t>
      </w:r>
    </w:p>
    <w:p w14:paraId="2421B051" w14:textId="77777777" w:rsidR="004528EC" w:rsidRDefault="004528EC">
      <w:pPr>
        <w:spacing w:before="240" w:line="260" w:lineRule="atLeast"/>
      </w:pPr>
      <w:r>
        <w:rPr>
          <w:rFonts w:ascii="Arial" w:eastAsia="Arial" w:hAnsi="Arial" w:cs="Arial"/>
          <w:b/>
          <w:color w:val="000000"/>
          <w:sz w:val="20"/>
        </w:rPr>
        <w:t>Dalers van de week</w:t>
      </w:r>
    </w:p>
    <w:p w14:paraId="3B75CFBE" w14:textId="77777777" w:rsidR="004528EC" w:rsidRDefault="004528EC">
      <w:pPr>
        <w:spacing w:before="200" w:line="260" w:lineRule="atLeast"/>
        <w:jc w:val="both"/>
      </w:pPr>
      <w:r>
        <w:rPr>
          <w:rFonts w:ascii="Arial" w:eastAsia="Arial" w:hAnsi="Arial" w:cs="Arial"/>
          <w:color w:val="000000"/>
          <w:sz w:val="20"/>
        </w:rPr>
        <w:t>1. KPN - 2,2 %</w:t>
      </w:r>
    </w:p>
    <w:p w14:paraId="31AF8E55" w14:textId="77777777" w:rsidR="004528EC" w:rsidRDefault="004528EC">
      <w:pPr>
        <w:spacing w:before="200" w:line="260" w:lineRule="atLeast"/>
        <w:jc w:val="both"/>
      </w:pPr>
      <w:r>
        <w:rPr>
          <w:rFonts w:ascii="Arial" w:eastAsia="Arial" w:hAnsi="Arial" w:cs="Arial"/>
          <w:color w:val="000000"/>
          <w:sz w:val="20"/>
        </w:rPr>
        <w:t>2.URW - 1,4 %</w:t>
      </w:r>
    </w:p>
    <w:p w14:paraId="36F41258" w14:textId="77777777" w:rsidR="004528EC" w:rsidRDefault="004528EC">
      <w:pPr>
        <w:spacing w:before="200" w:line="260" w:lineRule="atLeast"/>
        <w:jc w:val="both"/>
      </w:pPr>
      <w:r>
        <w:rPr>
          <w:rFonts w:ascii="Arial" w:eastAsia="Arial" w:hAnsi="Arial" w:cs="Arial"/>
          <w:color w:val="000000"/>
          <w:sz w:val="20"/>
        </w:rPr>
        <w:t>3. Galapagos - 0,4 %</w:t>
      </w:r>
    </w:p>
    <w:p w14:paraId="4C708E0A" w14:textId="77777777" w:rsidR="004528EC" w:rsidRDefault="004528EC">
      <w:pPr>
        <w:spacing w:before="200" w:line="260" w:lineRule="atLeast"/>
        <w:jc w:val="both"/>
      </w:pPr>
      <w:r>
        <w:rPr>
          <w:rFonts w:ascii="Arial" w:eastAsia="Arial" w:hAnsi="Arial" w:cs="Arial"/>
          <w:color w:val="000000"/>
          <w:sz w:val="20"/>
        </w:rPr>
        <w:t>4. Ahold + 0,9 %</w:t>
      </w:r>
    </w:p>
    <w:p w14:paraId="1505E7D5" w14:textId="77777777" w:rsidR="004528EC" w:rsidRDefault="004528EC">
      <w:pPr>
        <w:spacing w:before="200" w:line="260" w:lineRule="atLeast"/>
        <w:jc w:val="both"/>
      </w:pPr>
      <w:r>
        <w:rPr>
          <w:rFonts w:ascii="Arial" w:eastAsia="Arial" w:hAnsi="Arial" w:cs="Arial"/>
          <w:color w:val="000000"/>
          <w:sz w:val="20"/>
        </w:rPr>
        <w:t>5. ABN Amro +2,9 %</w:t>
      </w:r>
    </w:p>
    <w:p w14:paraId="1E9B93D3" w14:textId="77777777" w:rsidR="004528EC" w:rsidRDefault="004528EC">
      <w:pPr>
        <w:spacing w:before="200" w:line="260" w:lineRule="atLeast"/>
        <w:jc w:val="both"/>
      </w:pPr>
      <w:r>
        <w:rPr>
          <w:rFonts w:ascii="Arial" w:eastAsia="Arial" w:hAnsi="Arial" w:cs="Arial"/>
          <w:color w:val="000000"/>
          <w:sz w:val="20"/>
        </w:rPr>
        <w:t>Als je met een plus van 0,9 procent over de afgelopen vijf dagen toch in deze rubriek belandt, dan kun je met recht van een goede beursweek spreken. Zelfs met een positieve bijstelling van de winstverwachting belandde Ahold bij de dalers van deze week. Het verraste de beleggers, na een denderend coronajaar, al niet eens meer.</w:t>
      </w:r>
    </w:p>
    <w:p w14:paraId="5182B708" w14:textId="77777777" w:rsidR="004528EC" w:rsidRDefault="004528EC">
      <w:pPr>
        <w:spacing w:before="200" w:line="260" w:lineRule="atLeast"/>
        <w:jc w:val="both"/>
      </w:pPr>
      <w:r>
        <w:rPr>
          <w:rFonts w:ascii="Arial" w:eastAsia="Arial" w:hAnsi="Arial" w:cs="Arial"/>
          <w:color w:val="000000"/>
          <w:sz w:val="20"/>
        </w:rPr>
        <w:t>De internationale beurzen waren deze week, voor de hand liggend, geheel in de ban van de Amerikaanse presidentsverkiezingen. Verwacht wordt dat een overwinning van Joe Biden tot meer coronasteun voor de Amerikaanse economie zal leiden dan een nieuwe ambtstermijn voor Trump.</w:t>
      </w:r>
    </w:p>
    <w:p w14:paraId="1EB47C49" w14:textId="77777777" w:rsidR="004528EC" w:rsidRDefault="004528EC">
      <w:pPr>
        <w:spacing w:before="200" w:line="260" w:lineRule="atLeast"/>
        <w:jc w:val="both"/>
      </w:pPr>
      <w:r>
        <w:rPr>
          <w:rFonts w:ascii="Arial" w:eastAsia="Arial" w:hAnsi="Arial" w:cs="Arial"/>
          <w:color w:val="000000"/>
          <w:sz w:val="20"/>
        </w:rPr>
        <w:t xml:space="preserve">De grootste beursgang ter wereld, van het Chinese onlinebetaalbedrijf Ant Group, werd dinsdag uitgesteld, nadat de Chinese overheid op maandag strengere regels had ingesteld voor online leningen. Ant, onder meer eigenaar van Alipay en een zusterbedrijf van webwinkelreus Alibaba, dat werd opgericht door tycoon Jack Ma, verdiende de laatste jaren fors aan het verstrekken van leningen. Ant verwachtte 34 miljard dollar (ruim 29 miljard </w:t>
      </w:r>
      <w:r>
        <w:rPr>
          <w:rFonts w:ascii="Arial" w:eastAsia="Arial" w:hAnsi="Arial" w:cs="Arial"/>
          <w:b/>
          <w:i/>
          <w:color w:val="000000"/>
          <w:sz w:val="20"/>
          <w:u w:val="single"/>
        </w:rPr>
        <w:t>euro</w:t>
      </w:r>
      <w:r>
        <w:rPr>
          <w:rFonts w:ascii="Arial" w:eastAsia="Arial" w:hAnsi="Arial" w:cs="Arial"/>
          <w:color w:val="000000"/>
          <w:sz w:val="20"/>
        </w:rPr>
        <w:t>) op te halen met de verkoop van 11 procent van de aandelen.</w:t>
      </w:r>
    </w:p>
    <w:p w14:paraId="0D10AFD9" w14:textId="77777777" w:rsidR="004528EC" w:rsidRDefault="004528EC">
      <w:pPr>
        <w:spacing w:before="200" w:line="260" w:lineRule="atLeast"/>
        <w:jc w:val="both"/>
      </w:pPr>
      <w:r>
        <w:rPr>
          <w:rFonts w:ascii="Arial" w:eastAsia="Arial" w:hAnsi="Arial" w:cs="Arial"/>
          <w:color w:val="000000"/>
          <w:sz w:val="20"/>
        </w:rPr>
        <w:t xml:space="preserve">Het aandeel PostNL daalde maandag sterk (- 6,2%) aan de Amsterdamse beurs na publicatie van de cijfers over het derde kwartaal. De post- en pakketbezorger boekte een winst van 36 miljoen </w:t>
      </w:r>
      <w:r>
        <w:rPr>
          <w:rFonts w:ascii="Arial" w:eastAsia="Arial" w:hAnsi="Arial" w:cs="Arial"/>
          <w:b/>
          <w:i/>
          <w:color w:val="000000"/>
          <w:sz w:val="20"/>
          <w:u w:val="single"/>
        </w:rPr>
        <w:t>euro</w:t>
      </w:r>
      <w:r>
        <w:rPr>
          <w:rFonts w:ascii="Arial" w:eastAsia="Arial" w:hAnsi="Arial" w:cs="Arial"/>
          <w:color w:val="000000"/>
          <w:sz w:val="20"/>
        </w:rPr>
        <w:t xml:space="preserve"> op een omzet van 742 miljoen </w:t>
      </w:r>
      <w:r>
        <w:rPr>
          <w:rFonts w:ascii="Arial" w:eastAsia="Arial" w:hAnsi="Arial" w:cs="Arial"/>
          <w:b/>
          <w:i/>
          <w:color w:val="000000"/>
          <w:sz w:val="20"/>
          <w:u w:val="single"/>
        </w:rPr>
        <w:t>euro</w:t>
      </w:r>
      <w:r>
        <w:rPr>
          <w:rFonts w:ascii="Arial" w:eastAsia="Arial" w:hAnsi="Arial" w:cs="Arial"/>
          <w:color w:val="000000"/>
          <w:sz w:val="20"/>
        </w:rPr>
        <w:t>. De groei was vooral te danken aan de pakketdivisie, die blijft profiteren van de coronacrisis. Maar volgens analisten viel de winstgevendheid lager uit dan verwacht.</w:t>
      </w:r>
    </w:p>
    <w:p w14:paraId="5436DB91" w14:textId="77777777" w:rsidR="004528EC" w:rsidRDefault="004528EC">
      <w:pPr>
        <w:spacing w:before="200" w:line="260" w:lineRule="atLeast"/>
        <w:jc w:val="both"/>
      </w:pPr>
      <w:r>
        <w:rPr>
          <w:rFonts w:ascii="Arial" w:eastAsia="Arial" w:hAnsi="Arial" w:cs="Arial"/>
          <w:color w:val="000000"/>
          <w:sz w:val="20"/>
        </w:rPr>
        <w:t>Het aandeel Air France-KLMsteeg dinsdag nadat ook pilotenvakbond VNV uiteindelijk akkoord ging met loonmatiging in ruil voor voortzetting van overheidssteun .</w:t>
      </w:r>
    </w:p>
    <w:p w14:paraId="57922B4E" w14:textId="77777777" w:rsidR="004528EC" w:rsidRDefault="004528EC">
      <w:pPr>
        <w:spacing w:before="200" w:line="260" w:lineRule="atLeast"/>
        <w:jc w:val="both"/>
      </w:pPr>
      <w:r>
        <w:rPr>
          <w:rFonts w:ascii="Arial" w:eastAsia="Arial" w:hAnsi="Arial" w:cs="Arial"/>
          <w:color w:val="000000"/>
          <w:sz w:val="20"/>
        </w:rPr>
        <w:t xml:space="preserve">Meerdere grote </w:t>
      </w:r>
      <w:r>
        <w:rPr>
          <w:rFonts w:ascii="Arial" w:eastAsia="Arial" w:hAnsi="Arial" w:cs="Arial"/>
          <w:b/>
          <w:i/>
          <w:color w:val="000000"/>
          <w:sz w:val="20"/>
          <w:u w:val="single"/>
        </w:rPr>
        <w:t>Europese</w:t>
      </w:r>
      <w:r>
        <w:rPr>
          <w:rFonts w:ascii="Arial" w:eastAsia="Arial" w:hAnsi="Arial" w:cs="Arial"/>
          <w:color w:val="000000"/>
          <w:sz w:val="20"/>
        </w:rPr>
        <w:t xml:space="preserve"> banken publiceerden deze week hun kwartaalcijfers. De gevolgen van de coronacrisis variëren voor de financiële instellingen, mede afhangend van hun blootstelling aan risicovolle leningen. In Parijs steeg het aandeel Société Généraledonderdag 4 procent na resultaten van de Franse bank die beter waren dan verwacht. De Duitse branchegenoot Commerzbank onthulde dezelfde dag juist tegenvallende cijfers en waarschuwde dat het aantal slechte leningen kan toenemen nu de coronapandemie weer opleeft. Het aandeel daalde 5,4 procent.</w:t>
      </w:r>
    </w:p>
    <w:p w14:paraId="1D94432D" w14:textId="77777777" w:rsidR="004528EC" w:rsidRDefault="004528EC">
      <w:pPr>
        <w:spacing w:before="200" w:line="260" w:lineRule="atLeast"/>
        <w:jc w:val="both"/>
      </w:pPr>
      <w:r>
        <w:rPr>
          <w:rFonts w:ascii="Arial" w:eastAsia="Arial" w:hAnsi="Arial" w:cs="Arial"/>
          <w:color w:val="000000"/>
          <w:sz w:val="20"/>
        </w:rPr>
        <w:t>17,8 miljard</w:t>
      </w:r>
    </w:p>
    <w:p w14:paraId="5BE1E824" w14:textId="77777777" w:rsidR="004528EC" w:rsidRDefault="004528EC">
      <w:pPr>
        <w:spacing w:before="200" w:line="260" w:lineRule="atLeast"/>
        <w:jc w:val="both"/>
      </w:pPr>
      <w:r>
        <w:rPr>
          <w:rFonts w:ascii="Arial" w:eastAsia="Arial" w:hAnsi="Arial" w:cs="Arial"/>
          <w:b/>
          <w:i/>
          <w:color w:val="000000"/>
          <w:sz w:val="20"/>
          <w:u w:val="single"/>
        </w:rPr>
        <w:t>euro</w:t>
      </w:r>
      <w:r>
        <w:rPr>
          <w:rFonts w:ascii="Arial" w:eastAsia="Arial" w:hAnsi="Arial" w:cs="Arial"/>
          <w:color w:val="000000"/>
          <w:sz w:val="20"/>
        </w:rPr>
        <w:t xml:space="preserve"> omzet boekte supermarktconcern Ahold Delhaize in het derde kwartaal (+ 6,8%). Door de pandemie eten mensen vaker thuis .</w:t>
      </w:r>
    </w:p>
    <w:p w14:paraId="0493A245" w14:textId="77777777" w:rsidR="004528EC" w:rsidRDefault="004528EC">
      <w:pPr>
        <w:spacing w:before="200" w:line="260" w:lineRule="atLeast"/>
        <w:jc w:val="both"/>
      </w:pPr>
      <w:r>
        <w:rPr>
          <w:rFonts w:ascii="Arial" w:eastAsia="Arial" w:hAnsi="Arial" w:cs="Arial"/>
          <w:color w:val="000000"/>
          <w:sz w:val="20"/>
        </w:rPr>
        <w:t xml:space="preserve">De Zwitserse uitzendmultinational Adecco steeg dinsdag 5,3 procent aan de beurs van Zürich. In het derde kwartaal wist het uitzendconcern de omzetdaling als gevolg van de coronacrisis beperkt te houden. Doordat de </w:t>
      </w:r>
      <w:r>
        <w:rPr>
          <w:rFonts w:ascii="Arial" w:eastAsia="Arial" w:hAnsi="Arial" w:cs="Arial"/>
          <w:color w:val="000000"/>
          <w:sz w:val="20"/>
        </w:rPr>
        <w:lastRenderedPageBreak/>
        <w:t>coronarestricties in veel landen in de zomer werden versoepeld, trok ook de vraag naar flexibele arbeidskrachten enigszins aan. Het aandeel van de Nederlandse sectorgenoot Randstadsteeg na het nieuws 3,4 procent in Amsterdam. De vraag naar uitzendwerk wordt gezien als een voorspeller van de beweging van de arbeidsmarkt.</w:t>
      </w:r>
    </w:p>
    <w:p w14:paraId="2EC4E7D7" w14:textId="77777777" w:rsidR="004528EC" w:rsidRDefault="004528EC">
      <w:pPr>
        <w:spacing w:before="200" w:line="260" w:lineRule="atLeast"/>
        <w:jc w:val="both"/>
      </w:pPr>
      <w:r>
        <w:rPr>
          <w:rFonts w:ascii="Arial" w:eastAsia="Arial" w:hAnsi="Arial" w:cs="Arial"/>
          <w:color w:val="000000"/>
          <w:sz w:val="20"/>
        </w:rPr>
        <w:t xml:space="preserve">ING heeft in het derde kwartaal 788 miljoen </w:t>
      </w:r>
      <w:r>
        <w:rPr>
          <w:rFonts w:ascii="Arial" w:eastAsia="Arial" w:hAnsi="Arial" w:cs="Arial"/>
          <w:b/>
          <w:i/>
          <w:color w:val="000000"/>
          <w:sz w:val="20"/>
          <w:u w:val="single"/>
        </w:rPr>
        <w:t>euro</w:t>
      </w:r>
      <w:r>
        <w:rPr>
          <w:rFonts w:ascii="Arial" w:eastAsia="Arial" w:hAnsi="Arial" w:cs="Arial"/>
          <w:color w:val="000000"/>
          <w:sz w:val="20"/>
        </w:rPr>
        <w:t xml:space="preserve"> winst geboekt, bleek donderdag. Dat is een daling van 41 procent in vergelijking met de winst van 1,3 miljard </w:t>
      </w:r>
      <w:r>
        <w:rPr>
          <w:rFonts w:ascii="Arial" w:eastAsia="Arial" w:hAnsi="Arial" w:cs="Arial"/>
          <w:b/>
          <w:i/>
          <w:color w:val="000000"/>
          <w:sz w:val="20"/>
          <w:u w:val="single"/>
        </w:rPr>
        <w:t>euro</w:t>
      </w:r>
      <w:r>
        <w:rPr>
          <w:rFonts w:ascii="Arial" w:eastAsia="Arial" w:hAnsi="Arial" w:cs="Arial"/>
          <w:color w:val="000000"/>
          <w:sz w:val="20"/>
        </w:rPr>
        <w:t xml:space="preserve"> in dezelfde periode van 2019. Wel presteerde de bank beter dan in het tweede kwartaal. ING gaat wereldwijd duizend banen schrappen, mogelijk ook in Nederland.</w:t>
      </w:r>
    </w:p>
    <w:p w14:paraId="52FEF47A" w14:textId="77777777" w:rsidR="004528EC" w:rsidRDefault="004528EC">
      <w:pPr>
        <w:spacing w:before="200" w:line="260" w:lineRule="atLeast"/>
        <w:jc w:val="both"/>
      </w:pPr>
      <w:r>
        <w:rPr>
          <w:rFonts w:ascii="Arial" w:eastAsia="Arial" w:hAnsi="Arial" w:cs="Arial"/>
          <w:color w:val="000000"/>
          <w:sz w:val="20"/>
        </w:rPr>
        <w:t>Samenstelling Ykje Vriesinga en Jorg Leijten. Foto's: ANP, EPA, Getty Images/iStockphoto, Robin Utrecht</w:t>
      </w:r>
    </w:p>
    <w:p w14:paraId="19F5D034" w14:textId="77777777" w:rsidR="004528EC" w:rsidRDefault="004528EC">
      <w:pPr>
        <w:keepNext/>
        <w:spacing w:before="240" w:line="340" w:lineRule="atLeast"/>
      </w:pPr>
      <w:r>
        <w:rPr>
          <w:rFonts w:ascii="Arial" w:eastAsia="Arial" w:hAnsi="Arial" w:cs="Arial"/>
          <w:b/>
          <w:color w:val="000000"/>
          <w:sz w:val="28"/>
        </w:rPr>
        <w:t>Classification</w:t>
      </w:r>
    </w:p>
    <w:p w14:paraId="0641133E" w14:textId="3D102A7C" w:rsidR="004528EC" w:rsidRDefault="004528EC">
      <w:pPr>
        <w:spacing w:line="60" w:lineRule="exact"/>
      </w:pPr>
      <w:r>
        <w:rPr>
          <w:noProof/>
        </w:rPr>
        <mc:AlternateContent>
          <mc:Choice Requires="wps">
            <w:drawing>
              <wp:anchor distT="0" distB="0" distL="114300" distR="114300" simplePos="0" relativeHeight="251935744" behindDoc="0" locked="0" layoutInCell="1" allowOverlap="1" wp14:anchorId="4999E5EA" wp14:editId="4023EB8C">
                <wp:simplePos x="0" y="0"/>
                <wp:positionH relativeFrom="column">
                  <wp:posOffset>0</wp:posOffset>
                </wp:positionH>
                <wp:positionV relativeFrom="paragraph">
                  <wp:posOffset>25400</wp:posOffset>
                </wp:positionV>
                <wp:extent cx="6502400" cy="0"/>
                <wp:effectExtent l="15875" t="19050" r="15875" b="19050"/>
                <wp:wrapTopAndBottom/>
                <wp:docPr id="1190"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B1F1B" id="Line 381"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M3md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98BD56B" w14:textId="77777777" w:rsidR="004528EC" w:rsidRDefault="004528EC">
      <w:pPr>
        <w:spacing w:line="120" w:lineRule="exact"/>
      </w:pPr>
    </w:p>
    <w:p w14:paraId="54871D9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E86509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1CF8A6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Stock Market Updates (94%); Company Revenues (81%); Securities + Other Investments (73%)</w:t>
      </w:r>
      <w:r>
        <w:br/>
      </w:r>
      <w:r>
        <w:br/>
      </w:r>
    </w:p>
    <w:p w14:paraId="71FE46F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42F49977" w14:textId="77777777" w:rsidR="004528EC" w:rsidRDefault="004528EC"/>
    <w:p w14:paraId="3CB04545" w14:textId="77B4337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84896" behindDoc="0" locked="0" layoutInCell="1" allowOverlap="1" wp14:anchorId="301625AA" wp14:editId="1721688A">
                <wp:simplePos x="0" y="0"/>
                <wp:positionH relativeFrom="column">
                  <wp:posOffset>0</wp:posOffset>
                </wp:positionH>
                <wp:positionV relativeFrom="paragraph">
                  <wp:posOffset>127000</wp:posOffset>
                </wp:positionV>
                <wp:extent cx="6502400" cy="0"/>
                <wp:effectExtent l="6350" t="7620" r="6350" b="11430"/>
                <wp:wrapNone/>
                <wp:docPr id="1189"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02DB6" id="Line 429"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KAJ6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15E3624" w14:textId="77777777" w:rsidR="004528EC" w:rsidRDefault="004528EC">
      <w:pPr>
        <w:sectPr w:rsidR="004528EC">
          <w:headerReference w:type="even" r:id="rId983"/>
          <w:headerReference w:type="default" r:id="rId984"/>
          <w:footerReference w:type="even" r:id="rId985"/>
          <w:footerReference w:type="default" r:id="rId986"/>
          <w:headerReference w:type="first" r:id="rId987"/>
          <w:footerReference w:type="first" r:id="rId988"/>
          <w:pgSz w:w="12240" w:h="15840"/>
          <w:pgMar w:top="840" w:right="1000" w:bottom="840" w:left="1000" w:header="400" w:footer="400" w:gutter="0"/>
          <w:cols w:space="720"/>
          <w:titlePg/>
        </w:sectPr>
      </w:pPr>
    </w:p>
    <w:p w14:paraId="264FE742" w14:textId="77777777" w:rsidR="004528EC" w:rsidRDefault="004528EC"/>
    <w:p w14:paraId="6267A332" w14:textId="77777777" w:rsidR="004528EC" w:rsidRDefault="004528EC">
      <w:pPr>
        <w:spacing w:before="240" w:after="200" w:line="340" w:lineRule="atLeast"/>
        <w:jc w:val="center"/>
        <w:outlineLvl w:val="0"/>
        <w:rPr>
          <w:rFonts w:ascii="Arial" w:hAnsi="Arial" w:cs="Arial"/>
          <w:b/>
          <w:bCs/>
          <w:kern w:val="32"/>
          <w:sz w:val="32"/>
          <w:szCs w:val="32"/>
        </w:rPr>
      </w:pPr>
      <w:hyperlink r:id="rId989" w:history="1">
        <w:r>
          <w:rPr>
            <w:rFonts w:ascii="Arial" w:eastAsia="Arial" w:hAnsi="Arial" w:cs="Arial"/>
            <w:b/>
            <w:bCs/>
            <w:i/>
            <w:color w:val="0077CC"/>
            <w:kern w:val="32"/>
            <w:sz w:val="28"/>
            <w:szCs w:val="32"/>
            <w:u w:val="single"/>
            <w:shd w:val="clear" w:color="auto" w:fill="FFFFFF"/>
          </w:rPr>
          <w:t xml:space="preserve">Anderen bemoeien zich met onze geschiedenis ; In </w:t>
        </w:r>
      </w:hyperlink>
      <w:hyperlink r:id="rId990" w:history="1">
        <w:r>
          <w:rPr>
            <w:rFonts w:ascii="Arial" w:eastAsia="Arial" w:hAnsi="Arial" w:cs="Arial"/>
            <w:b/>
            <w:bCs/>
            <w:i/>
            <w:color w:val="0077CC"/>
            <w:kern w:val="32"/>
            <w:sz w:val="28"/>
            <w:szCs w:val="32"/>
            <w:u w:val="single"/>
            <w:shd w:val="clear" w:color="auto" w:fill="FFFFFF"/>
          </w:rPr>
          <w:t>Europa</w:t>
        </w:r>
      </w:hyperlink>
    </w:p>
    <w:p w14:paraId="3CEC954C" w14:textId="77777777" w:rsidR="004528EC" w:rsidRDefault="004528EC">
      <w:pPr>
        <w:spacing w:before="120" w:line="260" w:lineRule="atLeast"/>
        <w:jc w:val="center"/>
      </w:pPr>
      <w:r>
        <w:rPr>
          <w:rFonts w:ascii="Arial" w:eastAsia="Arial" w:hAnsi="Arial" w:cs="Arial"/>
          <w:color w:val="000000"/>
          <w:sz w:val="20"/>
        </w:rPr>
        <w:t>NRC Handelsblad</w:t>
      </w:r>
    </w:p>
    <w:p w14:paraId="5B28602C" w14:textId="77777777" w:rsidR="004528EC" w:rsidRDefault="004528EC">
      <w:pPr>
        <w:spacing w:before="120" w:line="260" w:lineRule="atLeast"/>
        <w:jc w:val="center"/>
      </w:pPr>
      <w:r>
        <w:rPr>
          <w:rFonts w:ascii="Arial" w:eastAsia="Arial" w:hAnsi="Arial" w:cs="Arial"/>
          <w:color w:val="000000"/>
          <w:sz w:val="20"/>
        </w:rPr>
        <w:t>7 november 2020 zaterdag</w:t>
      </w:r>
    </w:p>
    <w:p w14:paraId="36FE507A" w14:textId="77777777" w:rsidR="004528EC" w:rsidRDefault="004528EC">
      <w:pPr>
        <w:spacing w:before="120" w:line="260" w:lineRule="atLeast"/>
        <w:jc w:val="center"/>
      </w:pPr>
      <w:r>
        <w:rPr>
          <w:rFonts w:ascii="Arial" w:eastAsia="Arial" w:hAnsi="Arial" w:cs="Arial"/>
          <w:color w:val="000000"/>
          <w:sz w:val="20"/>
        </w:rPr>
        <w:t>1ste Editie</w:t>
      </w:r>
    </w:p>
    <w:p w14:paraId="55621FA7" w14:textId="77777777" w:rsidR="004528EC" w:rsidRDefault="004528EC">
      <w:pPr>
        <w:spacing w:line="240" w:lineRule="atLeast"/>
        <w:jc w:val="both"/>
      </w:pPr>
    </w:p>
    <w:p w14:paraId="30652083"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29D0913" w14:textId="6909ED36" w:rsidR="004528EC" w:rsidRDefault="004528EC">
      <w:pPr>
        <w:spacing w:before="120" w:line="220" w:lineRule="atLeast"/>
      </w:pPr>
      <w:r>
        <w:br/>
      </w:r>
      <w:r>
        <w:rPr>
          <w:noProof/>
        </w:rPr>
        <w:drawing>
          <wp:inline distT="0" distB="0" distL="0" distR="0" wp14:anchorId="4BE79F56" wp14:editId="241F8A50">
            <wp:extent cx="2527300" cy="361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D71DC5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WEEKEND; Blz. 24</w:t>
      </w:r>
    </w:p>
    <w:p w14:paraId="241DF50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667 words</w:t>
      </w:r>
    </w:p>
    <w:p w14:paraId="2C4DF31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4572D819" w14:textId="77777777" w:rsidR="004528EC" w:rsidRDefault="004528EC">
      <w:pPr>
        <w:keepNext/>
        <w:spacing w:before="240" w:line="340" w:lineRule="atLeast"/>
      </w:pPr>
      <w:r>
        <w:rPr>
          <w:rFonts w:ascii="Arial" w:eastAsia="Arial" w:hAnsi="Arial" w:cs="Arial"/>
          <w:b/>
          <w:color w:val="000000"/>
          <w:sz w:val="28"/>
        </w:rPr>
        <w:t>Body</w:t>
      </w:r>
    </w:p>
    <w:p w14:paraId="61D919C3" w14:textId="48103269" w:rsidR="004528EC" w:rsidRDefault="004528EC">
      <w:pPr>
        <w:spacing w:line="60" w:lineRule="exact"/>
      </w:pPr>
      <w:r>
        <w:rPr>
          <w:noProof/>
        </w:rPr>
        <mc:AlternateContent>
          <mc:Choice Requires="wps">
            <w:drawing>
              <wp:anchor distT="0" distB="0" distL="114300" distR="114300" simplePos="0" relativeHeight="251887616" behindDoc="0" locked="0" layoutInCell="1" allowOverlap="1" wp14:anchorId="5CAFB490" wp14:editId="7A0C61C8">
                <wp:simplePos x="0" y="0"/>
                <wp:positionH relativeFrom="column">
                  <wp:posOffset>0</wp:posOffset>
                </wp:positionH>
                <wp:positionV relativeFrom="paragraph">
                  <wp:posOffset>25400</wp:posOffset>
                </wp:positionV>
                <wp:extent cx="6502400" cy="0"/>
                <wp:effectExtent l="15875" t="19050" r="15875" b="19050"/>
                <wp:wrapTopAndBottom/>
                <wp:docPr id="1188" name="Lin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E33FD" id="Line 334"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2hE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BE3025" w14:textId="77777777" w:rsidR="004528EC" w:rsidRDefault="004528EC"/>
    <w:p w14:paraId="7B49E144" w14:textId="77777777" w:rsidR="004528EC" w:rsidRDefault="004528EC">
      <w:pPr>
        <w:spacing w:before="200" w:line="260" w:lineRule="atLeast"/>
        <w:jc w:val="both"/>
      </w:pPr>
      <w:r>
        <w:rPr>
          <w:rFonts w:ascii="Arial" w:eastAsia="Arial" w:hAnsi="Arial" w:cs="Arial"/>
          <w:color w:val="000000"/>
          <w:sz w:val="20"/>
        </w:rPr>
        <w:t xml:space="preserve">De transatlantische relaties zijn al vaak doodverklaard, maar deze week zou je dat niet zeggen. Waar je ook keek, heel </w:t>
      </w:r>
      <w:r>
        <w:rPr>
          <w:rFonts w:ascii="Arial" w:eastAsia="Arial" w:hAnsi="Arial" w:cs="Arial"/>
          <w:b/>
          <w:i/>
          <w:color w:val="000000"/>
          <w:sz w:val="20"/>
          <w:u w:val="single"/>
        </w:rPr>
        <w:t>Europa</w:t>
      </w:r>
      <w:r>
        <w:rPr>
          <w:rFonts w:ascii="Arial" w:eastAsia="Arial" w:hAnsi="Arial" w:cs="Arial"/>
          <w:color w:val="000000"/>
          <w:sz w:val="20"/>
        </w:rPr>
        <w:t xml:space="preserve"> was bijna maniakaal met de Amerikaanse verkiezingen bezig. In de media kwam een enorme batterij experts voorbij - je zou willen dat ze bij </w:t>
      </w:r>
      <w:r>
        <w:rPr>
          <w:rFonts w:ascii="Arial" w:eastAsia="Arial" w:hAnsi="Arial" w:cs="Arial"/>
          <w:b/>
          <w:i/>
          <w:color w:val="000000"/>
          <w:sz w:val="20"/>
          <w:u w:val="single"/>
        </w:rPr>
        <w:t>Europese</w:t>
      </w:r>
      <w:r>
        <w:rPr>
          <w:rFonts w:ascii="Arial" w:eastAsia="Arial" w:hAnsi="Arial" w:cs="Arial"/>
          <w:color w:val="000000"/>
          <w:sz w:val="20"/>
        </w:rPr>
        <w:t xml:space="preserve"> verkiezingen een fractie daarvan uit de kast konden trekken. Zelfs veel jongeren bleven dinsdag de hele nacht op.</w:t>
      </w:r>
    </w:p>
    <w:p w14:paraId="5C53E822" w14:textId="77777777" w:rsidR="004528EC" w:rsidRDefault="004528EC">
      <w:pPr>
        <w:spacing w:before="200" w:line="260" w:lineRule="atLeast"/>
        <w:jc w:val="both"/>
      </w:pPr>
      <w:r>
        <w:rPr>
          <w:rFonts w:ascii="Arial" w:eastAsia="Arial" w:hAnsi="Arial" w:cs="Arial"/>
          <w:color w:val="000000"/>
          <w:sz w:val="20"/>
        </w:rPr>
        <w:t xml:space="preserve">De hamvraag is: wat is de betekenis van deze verkiezingen - voor </w:t>
      </w:r>
      <w:r>
        <w:rPr>
          <w:rFonts w:ascii="Arial" w:eastAsia="Arial" w:hAnsi="Arial" w:cs="Arial"/>
          <w:b/>
          <w:i/>
          <w:color w:val="000000"/>
          <w:sz w:val="20"/>
          <w:u w:val="single"/>
        </w:rPr>
        <w:t>Europa</w:t>
      </w:r>
      <w:r>
        <w:rPr>
          <w:rFonts w:ascii="Arial" w:eastAsia="Arial" w:hAnsi="Arial" w:cs="Arial"/>
          <w:color w:val="000000"/>
          <w:sz w:val="20"/>
        </w:rPr>
        <w:t>, voor het Westen, voor de toekomst van de democratie, voor een wereld in volle transformatie? We willen allemaal nú weten hoe dit straks in de geschiedenisboeken terecht komt.</w:t>
      </w:r>
    </w:p>
    <w:p w14:paraId="19FD5910" w14:textId="77777777" w:rsidR="004528EC" w:rsidRDefault="004528EC">
      <w:pPr>
        <w:spacing w:before="200" w:line="260" w:lineRule="atLeast"/>
        <w:jc w:val="both"/>
      </w:pPr>
      <w:r>
        <w:rPr>
          <w:rFonts w:ascii="Arial" w:eastAsia="Arial" w:hAnsi="Arial" w:cs="Arial"/>
          <w:color w:val="000000"/>
          <w:sz w:val="20"/>
        </w:rPr>
        <w:t>Maar dat hangt natuurlijk wel af van wie de geschiedenis schrijft.</w:t>
      </w:r>
    </w:p>
    <w:p w14:paraId="274E8631" w14:textId="77777777" w:rsidR="004528EC" w:rsidRDefault="004528EC">
      <w:pPr>
        <w:spacing w:before="200" w:line="260" w:lineRule="atLeast"/>
        <w:jc w:val="both"/>
      </w:pPr>
      <w:r>
        <w:rPr>
          <w:rFonts w:ascii="Arial" w:eastAsia="Arial" w:hAnsi="Arial" w:cs="Arial"/>
          <w:color w:val="000000"/>
          <w:sz w:val="20"/>
        </w:rPr>
        <w:t>Laten we de blik even verleggen naar het historisch museum in Nantes. Daar zou in oktober een grote tentoonstelling openen over Dzjengis Khan en het Mongoolse Rijk, rond de dertiende eeuw het grootste rijk op aarde. In de hoogtijdagen strekte het van Oost-</w:t>
      </w:r>
      <w:r>
        <w:rPr>
          <w:rFonts w:ascii="Arial" w:eastAsia="Arial" w:hAnsi="Arial" w:cs="Arial"/>
          <w:b/>
          <w:i/>
          <w:color w:val="000000"/>
          <w:sz w:val="20"/>
          <w:u w:val="single"/>
        </w:rPr>
        <w:t>Europa</w:t>
      </w:r>
      <w:r>
        <w:rPr>
          <w:rFonts w:ascii="Arial" w:eastAsia="Arial" w:hAnsi="Arial" w:cs="Arial"/>
          <w:color w:val="000000"/>
          <w:sz w:val="20"/>
        </w:rPr>
        <w:t xml:space="preserve"> (de Karpaten) tot aan de Japanse Zee. China zou zo'n 225 stukken uit een Chinees museum naar Frankrijk sturen.</w:t>
      </w:r>
    </w:p>
    <w:p w14:paraId="0A7ED54E" w14:textId="77777777" w:rsidR="004528EC" w:rsidRDefault="004528EC">
      <w:pPr>
        <w:spacing w:before="200" w:line="260" w:lineRule="atLeast"/>
        <w:jc w:val="both"/>
      </w:pPr>
      <w:r>
        <w:rPr>
          <w:rFonts w:ascii="Arial" w:eastAsia="Arial" w:hAnsi="Arial" w:cs="Arial"/>
          <w:color w:val="000000"/>
          <w:sz w:val="20"/>
        </w:rPr>
        <w:t>Eerst werd de tentoonstelling, die in 2017 te zien was in Soesterberg, afgelast vanwege de coronapandemie. Toen maakte het museum midden oktober bekend dat de nieuw-geplande opening, begin 2021, ook van de baan was. Waarom? Volgens de Franse pers omdat China de naam Dzjengis Khan plotseling uit de titel wilde hebben en de focus wilde verleggen van de Mongolen naar de Ming-dynastie (van Han-Chinezen) die later de Mongoolse hoofdstad innam. Ook herschreven de Chinezen de catalogus en tekstjes bij landkaarten en afbeeldingen. Zo werd Mongolië ,,de steppe in het noorden van China". Het museum weigerde dat. De directeur verweet China ,,censuur".</w:t>
      </w:r>
    </w:p>
    <w:p w14:paraId="3EC9BA19" w14:textId="77777777" w:rsidR="004528EC" w:rsidRDefault="004528EC">
      <w:pPr>
        <w:spacing w:before="200" w:line="260" w:lineRule="atLeast"/>
        <w:jc w:val="both"/>
      </w:pPr>
      <w:r>
        <w:rPr>
          <w:rFonts w:ascii="Arial" w:eastAsia="Arial" w:hAnsi="Arial" w:cs="Arial"/>
          <w:color w:val="000000"/>
          <w:sz w:val="20"/>
        </w:rPr>
        <w:t xml:space="preserve">Interessant detail: uiteindelijk komt er wel een Dzjengis Khan-tentoonstelling in Nantes, niet komend jaar maar in 2024. Ze gaan hem helemaal opnieuw opzetten, met hulp van </w:t>
      </w:r>
      <w:r>
        <w:rPr>
          <w:rFonts w:ascii="Arial" w:eastAsia="Arial" w:hAnsi="Arial" w:cs="Arial"/>
          <w:b/>
          <w:i/>
          <w:color w:val="000000"/>
          <w:sz w:val="20"/>
          <w:u w:val="single"/>
        </w:rPr>
        <w:t>Europese</w:t>
      </w:r>
      <w:r>
        <w:rPr>
          <w:rFonts w:ascii="Arial" w:eastAsia="Arial" w:hAnsi="Arial" w:cs="Arial"/>
          <w:color w:val="000000"/>
          <w:sz w:val="20"/>
        </w:rPr>
        <w:t xml:space="preserve"> en Amerikaanse musea. Het Metropolitan Museum of Modern Art in New York heeft een uitgebreide Mongoolse collectie - verbazend dat ze daar niet eerder aan hadden gedacht.</w:t>
      </w:r>
    </w:p>
    <w:p w14:paraId="5BF523BA" w14:textId="77777777" w:rsidR="004528EC" w:rsidRDefault="004528EC">
      <w:pPr>
        <w:spacing w:before="200" w:line="260" w:lineRule="atLeast"/>
        <w:jc w:val="both"/>
      </w:pPr>
      <w:r>
        <w:rPr>
          <w:rFonts w:ascii="Arial" w:eastAsia="Arial" w:hAnsi="Arial" w:cs="Arial"/>
          <w:color w:val="000000"/>
          <w:sz w:val="20"/>
        </w:rPr>
        <w:t xml:space="preserve">Dit soort incidenten (er zijn er vele) doet ertoe. Vroeger prevaleerde de </w:t>
      </w:r>
      <w:r>
        <w:rPr>
          <w:rFonts w:ascii="Arial" w:eastAsia="Arial" w:hAnsi="Arial" w:cs="Arial"/>
          <w:b/>
          <w:i/>
          <w:color w:val="000000"/>
          <w:sz w:val="20"/>
          <w:u w:val="single"/>
        </w:rPr>
        <w:t>Europese</w:t>
      </w:r>
      <w:r>
        <w:rPr>
          <w:rFonts w:ascii="Arial" w:eastAsia="Arial" w:hAnsi="Arial" w:cs="Arial"/>
          <w:color w:val="000000"/>
          <w:sz w:val="20"/>
        </w:rPr>
        <w:t xml:space="preserve"> visie op de geschiedenis. We keken door onze </w:t>
      </w:r>
      <w:r>
        <w:rPr>
          <w:rFonts w:ascii="Arial" w:eastAsia="Arial" w:hAnsi="Arial" w:cs="Arial"/>
          <w:b/>
          <w:i/>
          <w:color w:val="000000"/>
          <w:sz w:val="20"/>
          <w:u w:val="single"/>
        </w:rPr>
        <w:t>Europese</w:t>
      </w:r>
      <w:r>
        <w:rPr>
          <w:rFonts w:ascii="Arial" w:eastAsia="Arial" w:hAnsi="Arial" w:cs="Arial"/>
          <w:color w:val="000000"/>
          <w:sz w:val="20"/>
        </w:rPr>
        <w:t xml:space="preserve"> bril naar de rest van de wereld. Maar wij worden steeds onzekerder over ons eigen </w:t>
      </w:r>
      <w:r>
        <w:rPr>
          <w:rFonts w:ascii="Arial" w:eastAsia="Arial" w:hAnsi="Arial" w:cs="Arial"/>
          <w:color w:val="000000"/>
          <w:sz w:val="20"/>
        </w:rPr>
        <w:lastRenderedPageBreak/>
        <w:t>verhaal, zei de Franse historicus Pierre Grosser laatst in het Franse tijdschrift Le Point. ,,Niet alleen schrijven andere landen nu hun eigen geschiedenis, maar ze betwisten ook de manier waarop wij ernaar kijken."</w:t>
      </w:r>
    </w:p>
    <w:p w14:paraId="66687DD2" w14:textId="77777777" w:rsidR="004528EC" w:rsidRDefault="004528EC">
      <w:pPr>
        <w:spacing w:before="200" w:line="260" w:lineRule="atLeast"/>
        <w:jc w:val="both"/>
      </w:pPr>
      <w:r>
        <w:rPr>
          <w:rFonts w:ascii="Arial" w:eastAsia="Arial" w:hAnsi="Arial" w:cs="Arial"/>
          <w:color w:val="000000"/>
          <w:sz w:val="20"/>
        </w:rPr>
        <w:t xml:space="preserve">Turkse studenten op </w:t>
      </w:r>
      <w:r>
        <w:rPr>
          <w:rFonts w:ascii="Arial" w:eastAsia="Arial" w:hAnsi="Arial" w:cs="Arial"/>
          <w:b/>
          <w:i/>
          <w:color w:val="000000"/>
          <w:sz w:val="20"/>
          <w:u w:val="single"/>
        </w:rPr>
        <w:t>Europese</w:t>
      </w:r>
      <w:r>
        <w:rPr>
          <w:rFonts w:ascii="Arial" w:eastAsia="Arial" w:hAnsi="Arial" w:cs="Arial"/>
          <w:color w:val="000000"/>
          <w:sz w:val="20"/>
        </w:rPr>
        <w:t xml:space="preserve"> universiteiten nemen aanstoot aan de term 'Armeense genocide'. Chinese studenten leggen hun eigen visie op de ontwikkelingen in de Zuid-Chinese zee op tafel. Aan de universiteit van Praag werd met Chinees geld een vakgroep sinologie opgezet. Dat leidde tot zoveel academische excessen (zoals colleges over de voordelen van de nieuwe zijderoute) dat de vakgroep alweer is gesloten. Aan de Weense universiteit werd een conferentie gehouden over Chinese arbeiders in </w:t>
      </w:r>
      <w:r>
        <w:rPr>
          <w:rFonts w:ascii="Arial" w:eastAsia="Arial" w:hAnsi="Arial" w:cs="Arial"/>
          <w:b/>
          <w:i/>
          <w:color w:val="000000"/>
          <w:sz w:val="20"/>
          <w:u w:val="single"/>
        </w:rPr>
        <w:t>Europa</w:t>
      </w:r>
      <w:r>
        <w:rPr>
          <w:rFonts w:ascii="Arial" w:eastAsia="Arial" w:hAnsi="Arial" w:cs="Arial"/>
          <w:color w:val="000000"/>
          <w:sz w:val="20"/>
        </w:rPr>
        <w:t xml:space="preserve"> tijdens de Eerste Wereldoorlog. China financierde die conferentie, bepaalde deels het programma en leverde sprekers. Uiteindelijk werd daar de indruk gewekt dat de enkele tienduizenden Chinezen die zich in 1918 in </w:t>
      </w:r>
      <w:r>
        <w:rPr>
          <w:rFonts w:ascii="Arial" w:eastAsia="Arial" w:hAnsi="Arial" w:cs="Arial"/>
          <w:b/>
          <w:i/>
          <w:color w:val="000000"/>
          <w:sz w:val="20"/>
          <w:u w:val="single"/>
        </w:rPr>
        <w:t>Europa</w:t>
      </w:r>
      <w:r>
        <w:rPr>
          <w:rFonts w:ascii="Arial" w:eastAsia="Arial" w:hAnsi="Arial" w:cs="Arial"/>
          <w:color w:val="000000"/>
          <w:sz w:val="20"/>
        </w:rPr>
        <w:t xml:space="preserve"> bevonden, bepalend zijn geweest voor de winst van de Triple Entente, zei Grosser. Als we niet uitkijken, ,,herschrijven ze onze geschiedenis nog".</w:t>
      </w:r>
    </w:p>
    <w:p w14:paraId="51AFC6AB" w14:textId="77777777" w:rsidR="004528EC" w:rsidRDefault="004528EC">
      <w:pPr>
        <w:spacing w:before="200" w:line="260" w:lineRule="atLeast"/>
        <w:jc w:val="both"/>
      </w:pPr>
      <w:r>
        <w:rPr>
          <w:rFonts w:ascii="Arial" w:eastAsia="Arial" w:hAnsi="Arial" w:cs="Arial"/>
          <w:color w:val="000000"/>
          <w:sz w:val="20"/>
        </w:rPr>
        <w:t>Terug naar de Amerikaanse verkiezingen. Bij ons domineerden die alles. In China was het woensdag het elfde nieuwsitem. Op één stond de uitgestelde beursgang van de Ant Group, een fintech-gigant, op twee het Amerikaanse vertrek uit het Parijse klimaatakkoord. ,,Het kan de Communistische partij en het Chinese volk weinig schelen wie er wint", schreef Jiang Xueqin op de site van CNN. ,,Een nieuwe koude oorlog is het nieuwe normaal."</w:t>
      </w:r>
    </w:p>
    <w:p w14:paraId="5F655EBE" w14:textId="77777777" w:rsidR="004528EC" w:rsidRDefault="004528EC">
      <w:pPr>
        <w:spacing w:before="200" w:line="260" w:lineRule="atLeast"/>
        <w:jc w:val="both"/>
      </w:pPr>
      <w:r>
        <w:rPr>
          <w:rFonts w:ascii="Arial" w:eastAsia="Arial" w:hAnsi="Arial" w:cs="Arial"/>
          <w:color w:val="000000"/>
          <w:sz w:val="20"/>
        </w:rPr>
        <w:t>Eén imperium zakt in, het volgende staat alweer te trappelen.</w:t>
      </w:r>
    </w:p>
    <w:p w14:paraId="4EF089F2" w14:textId="77777777" w:rsidR="004528EC" w:rsidRDefault="004528EC">
      <w:pPr>
        <w:spacing w:before="200" w:line="260" w:lineRule="atLeast"/>
        <w:jc w:val="both"/>
      </w:pPr>
      <w:r>
        <w:rPr>
          <w:rFonts w:ascii="Arial" w:eastAsia="Arial" w:hAnsi="Arial" w:cs="Arial"/>
          <w:color w:val="000000"/>
          <w:sz w:val="20"/>
        </w:rPr>
        <w:t xml:space="preserve">Caroline de Gruyter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p>
    <w:p w14:paraId="7CE8EA78" w14:textId="77777777" w:rsidR="004528EC" w:rsidRDefault="004528EC">
      <w:pPr>
        <w:spacing w:before="200" w:line="260" w:lineRule="atLeast"/>
        <w:jc w:val="both"/>
      </w:pPr>
      <w:r>
        <w:rPr>
          <w:rFonts w:ascii="Arial" w:eastAsia="Arial" w:hAnsi="Arial" w:cs="Arial"/>
          <w:color w:val="000000"/>
          <w:sz w:val="20"/>
        </w:rPr>
        <w:t>In China waren de Amerikaanse verkiezingen het elfde nieuwsitem</w:t>
      </w:r>
    </w:p>
    <w:p w14:paraId="0E77EA78" w14:textId="77777777" w:rsidR="004528EC" w:rsidRDefault="004528EC">
      <w:pPr>
        <w:keepNext/>
        <w:spacing w:before="240" w:line="340" w:lineRule="atLeast"/>
      </w:pPr>
      <w:r>
        <w:br/>
      </w:r>
      <w:r>
        <w:rPr>
          <w:rFonts w:ascii="Arial" w:eastAsia="Arial" w:hAnsi="Arial" w:cs="Arial"/>
          <w:b/>
          <w:color w:val="000000"/>
          <w:sz w:val="28"/>
        </w:rPr>
        <w:t>Notes</w:t>
      </w:r>
    </w:p>
    <w:p w14:paraId="296AAE39" w14:textId="36CD8218" w:rsidR="004528EC" w:rsidRDefault="004528EC">
      <w:pPr>
        <w:spacing w:line="60" w:lineRule="exact"/>
      </w:pPr>
      <w:r>
        <w:rPr>
          <w:noProof/>
        </w:rPr>
        <mc:AlternateContent>
          <mc:Choice Requires="wps">
            <w:drawing>
              <wp:anchor distT="0" distB="0" distL="114300" distR="114300" simplePos="0" relativeHeight="251936768" behindDoc="0" locked="0" layoutInCell="1" allowOverlap="1" wp14:anchorId="5BAECEEE" wp14:editId="641FE628">
                <wp:simplePos x="0" y="0"/>
                <wp:positionH relativeFrom="column">
                  <wp:posOffset>0</wp:posOffset>
                </wp:positionH>
                <wp:positionV relativeFrom="paragraph">
                  <wp:posOffset>25400</wp:posOffset>
                </wp:positionV>
                <wp:extent cx="6502400" cy="0"/>
                <wp:effectExtent l="15875" t="19050" r="15875" b="19050"/>
                <wp:wrapTopAndBottom/>
                <wp:docPr id="1187"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E60B4" id="Line 382"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IQ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AA961F" w14:textId="77777777" w:rsidR="004528EC" w:rsidRDefault="004528EC">
      <w:pPr>
        <w:spacing w:before="120" w:line="260" w:lineRule="atLeast"/>
      </w:pPr>
      <w:r>
        <w:rPr>
          <w:rFonts w:ascii="Arial" w:eastAsia="Arial" w:hAnsi="Arial" w:cs="Arial"/>
          <w:color w:val="000000"/>
          <w:sz w:val="20"/>
        </w:rPr>
        <w:t xml:space="preserve">Caroline de Gruyter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r>
        <w:br/>
      </w:r>
      <w:r>
        <w:br/>
      </w:r>
    </w:p>
    <w:p w14:paraId="374E262A" w14:textId="77777777" w:rsidR="004528EC" w:rsidRDefault="004528EC">
      <w:pPr>
        <w:keepNext/>
        <w:spacing w:before="240" w:line="340" w:lineRule="atLeast"/>
      </w:pPr>
      <w:r>
        <w:rPr>
          <w:rFonts w:ascii="Arial" w:eastAsia="Arial" w:hAnsi="Arial" w:cs="Arial"/>
          <w:b/>
          <w:color w:val="000000"/>
          <w:sz w:val="28"/>
        </w:rPr>
        <w:t>Classification</w:t>
      </w:r>
    </w:p>
    <w:p w14:paraId="4C1AD952" w14:textId="290D99D4" w:rsidR="004528EC" w:rsidRDefault="004528EC">
      <w:pPr>
        <w:spacing w:line="60" w:lineRule="exact"/>
      </w:pPr>
      <w:r>
        <w:rPr>
          <w:noProof/>
        </w:rPr>
        <mc:AlternateContent>
          <mc:Choice Requires="wps">
            <w:drawing>
              <wp:anchor distT="0" distB="0" distL="114300" distR="114300" simplePos="0" relativeHeight="251985920" behindDoc="0" locked="0" layoutInCell="1" allowOverlap="1" wp14:anchorId="5C455966" wp14:editId="4487CE99">
                <wp:simplePos x="0" y="0"/>
                <wp:positionH relativeFrom="column">
                  <wp:posOffset>0</wp:posOffset>
                </wp:positionH>
                <wp:positionV relativeFrom="paragraph">
                  <wp:posOffset>25400</wp:posOffset>
                </wp:positionV>
                <wp:extent cx="6502400" cy="0"/>
                <wp:effectExtent l="15875" t="17145" r="15875" b="20955"/>
                <wp:wrapTopAndBottom/>
                <wp:docPr id="1186"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89F1F" id="Line 430"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3n6v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D10043E" w14:textId="77777777" w:rsidR="004528EC" w:rsidRDefault="004528EC">
      <w:pPr>
        <w:spacing w:line="120" w:lineRule="exact"/>
      </w:pPr>
    </w:p>
    <w:p w14:paraId="2A7F961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BAEBD5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9A26E2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Nontariff Barriers (67%); Information Management + Technology (63%); History (62%)</w:t>
      </w:r>
      <w:r>
        <w:br/>
      </w:r>
      <w:r>
        <w:br/>
      </w:r>
    </w:p>
    <w:p w14:paraId="67697768"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Destinations + Attractions (94%); Museums + Galleries (87%); Internet + Www (67%)</w:t>
      </w:r>
      <w:r>
        <w:br/>
      </w:r>
      <w:r>
        <w:br/>
      </w:r>
    </w:p>
    <w:p w14:paraId="5416C08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07E3C1AD" w14:textId="77777777" w:rsidR="004528EC" w:rsidRDefault="004528EC"/>
    <w:p w14:paraId="4789AECA" w14:textId="56C9A0E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8448" behindDoc="0" locked="0" layoutInCell="1" allowOverlap="1" wp14:anchorId="6B838F32" wp14:editId="1BF9BCB8">
                <wp:simplePos x="0" y="0"/>
                <wp:positionH relativeFrom="column">
                  <wp:posOffset>0</wp:posOffset>
                </wp:positionH>
                <wp:positionV relativeFrom="paragraph">
                  <wp:posOffset>127000</wp:posOffset>
                </wp:positionV>
                <wp:extent cx="6502400" cy="0"/>
                <wp:effectExtent l="6350" t="6985" r="6350" b="12065"/>
                <wp:wrapNone/>
                <wp:docPr id="1185"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0CAA5" id="Line 452"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ttzJ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80343EB" w14:textId="77777777" w:rsidR="004528EC" w:rsidRDefault="004528EC">
      <w:pPr>
        <w:sectPr w:rsidR="004528EC">
          <w:headerReference w:type="even" r:id="rId991"/>
          <w:headerReference w:type="default" r:id="rId992"/>
          <w:footerReference w:type="even" r:id="rId993"/>
          <w:footerReference w:type="default" r:id="rId994"/>
          <w:headerReference w:type="first" r:id="rId995"/>
          <w:footerReference w:type="first" r:id="rId996"/>
          <w:pgSz w:w="12240" w:h="15840"/>
          <w:pgMar w:top="840" w:right="1000" w:bottom="840" w:left="1000" w:header="400" w:footer="400" w:gutter="0"/>
          <w:cols w:space="720"/>
          <w:titlePg/>
        </w:sectPr>
      </w:pPr>
    </w:p>
    <w:p w14:paraId="00513B42" w14:textId="77777777" w:rsidR="004528EC" w:rsidRDefault="004528EC"/>
    <w:p w14:paraId="475AFEE2" w14:textId="77777777" w:rsidR="004528EC" w:rsidRDefault="004528EC">
      <w:pPr>
        <w:spacing w:before="240" w:after="200" w:line="340" w:lineRule="atLeast"/>
        <w:jc w:val="center"/>
        <w:outlineLvl w:val="0"/>
        <w:rPr>
          <w:rFonts w:ascii="Arial" w:hAnsi="Arial" w:cs="Arial"/>
          <w:b/>
          <w:bCs/>
          <w:kern w:val="32"/>
          <w:sz w:val="32"/>
          <w:szCs w:val="32"/>
        </w:rPr>
      </w:pPr>
      <w:hyperlink r:id="rId997" w:history="1">
        <w:r>
          <w:rPr>
            <w:rFonts w:ascii="Arial" w:eastAsia="Arial" w:hAnsi="Arial" w:cs="Arial"/>
            <w:b/>
            <w:bCs/>
            <w:i/>
            <w:color w:val="0077CC"/>
            <w:kern w:val="32"/>
            <w:sz w:val="28"/>
            <w:szCs w:val="32"/>
            <w:u w:val="single"/>
            <w:shd w:val="clear" w:color="auto" w:fill="FFFFFF"/>
          </w:rPr>
          <w:t xml:space="preserve">Nee, islam biedt juist hulp </w:t>
        </w:r>
      </w:hyperlink>
    </w:p>
    <w:p w14:paraId="08F10EE1" w14:textId="77777777" w:rsidR="004528EC" w:rsidRDefault="004528EC">
      <w:pPr>
        <w:spacing w:before="120" w:line="260" w:lineRule="atLeast"/>
        <w:jc w:val="center"/>
      </w:pPr>
      <w:r>
        <w:rPr>
          <w:rFonts w:ascii="Arial" w:eastAsia="Arial" w:hAnsi="Arial" w:cs="Arial"/>
          <w:color w:val="000000"/>
          <w:sz w:val="20"/>
        </w:rPr>
        <w:t>NRC Handelsblad</w:t>
      </w:r>
    </w:p>
    <w:p w14:paraId="22D48962" w14:textId="77777777" w:rsidR="004528EC" w:rsidRDefault="004528EC">
      <w:pPr>
        <w:spacing w:before="120" w:line="260" w:lineRule="atLeast"/>
        <w:jc w:val="center"/>
      </w:pPr>
      <w:r>
        <w:rPr>
          <w:rFonts w:ascii="Arial" w:eastAsia="Arial" w:hAnsi="Arial" w:cs="Arial"/>
          <w:color w:val="000000"/>
          <w:sz w:val="20"/>
        </w:rPr>
        <w:t>7 november 2020 zaterdag</w:t>
      </w:r>
    </w:p>
    <w:p w14:paraId="4EA73E8E" w14:textId="77777777" w:rsidR="004528EC" w:rsidRDefault="004528EC">
      <w:pPr>
        <w:spacing w:before="120" w:line="260" w:lineRule="atLeast"/>
        <w:jc w:val="center"/>
      </w:pPr>
      <w:r>
        <w:rPr>
          <w:rFonts w:ascii="Arial" w:eastAsia="Arial" w:hAnsi="Arial" w:cs="Arial"/>
          <w:color w:val="000000"/>
          <w:sz w:val="20"/>
        </w:rPr>
        <w:t>1ste Editie</w:t>
      </w:r>
    </w:p>
    <w:p w14:paraId="0117B225" w14:textId="77777777" w:rsidR="004528EC" w:rsidRDefault="004528EC">
      <w:pPr>
        <w:spacing w:line="240" w:lineRule="atLeast"/>
        <w:jc w:val="both"/>
      </w:pPr>
    </w:p>
    <w:p w14:paraId="0519DFC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CAAA0D2" w14:textId="30C4355F" w:rsidR="004528EC" w:rsidRDefault="004528EC">
      <w:pPr>
        <w:spacing w:before="120" w:line="220" w:lineRule="atLeast"/>
      </w:pPr>
      <w:r>
        <w:br/>
      </w:r>
      <w:r>
        <w:rPr>
          <w:noProof/>
        </w:rPr>
        <w:drawing>
          <wp:inline distT="0" distB="0" distL="0" distR="0" wp14:anchorId="0FD88F5F" wp14:editId="663F9857">
            <wp:extent cx="2527300" cy="361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8E8813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4</w:t>
      </w:r>
    </w:p>
    <w:p w14:paraId="1AB235A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690 words</w:t>
      </w:r>
    </w:p>
    <w:p w14:paraId="41C05E1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Tom Zwart</w:t>
      </w:r>
    </w:p>
    <w:p w14:paraId="0BE69B2F" w14:textId="77777777" w:rsidR="004528EC" w:rsidRDefault="004528EC">
      <w:pPr>
        <w:keepNext/>
        <w:spacing w:before="240" w:line="340" w:lineRule="atLeast"/>
      </w:pPr>
      <w:r>
        <w:rPr>
          <w:rFonts w:ascii="Arial" w:eastAsia="Arial" w:hAnsi="Arial" w:cs="Arial"/>
          <w:b/>
          <w:color w:val="000000"/>
          <w:sz w:val="28"/>
        </w:rPr>
        <w:t>Body</w:t>
      </w:r>
    </w:p>
    <w:p w14:paraId="28DC1319" w14:textId="5F45C906" w:rsidR="004528EC" w:rsidRDefault="004528EC">
      <w:pPr>
        <w:spacing w:line="60" w:lineRule="exact"/>
      </w:pPr>
      <w:r>
        <w:rPr>
          <w:noProof/>
        </w:rPr>
        <mc:AlternateContent>
          <mc:Choice Requires="wps">
            <w:drawing>
              <wp:anchor distT="0" distB="0" distL="114300" distR="114300" simplePos="0" relativeHeight="251888640" behindDoc="0" locked="0" layoutInCell="1" allowOverlap="1" wp14:anchorId="311955A5" wp14:editId="39146A7B">
                <wp:simplePos x="0" y="0"/>
                <wp:positionH relativeFrom="column">
                  <wp:posOffset>0</wp:posOffset>
                </wp:positionH>
                <wp:positionV relativeFrom="paragraph">
                  <wp:posOffset>25400</wp:posOffset>
                </wp:positionV>
                <wp:extent cx="6502400" cy="0"/>
                <wp:effectExtent l="15875" t="19050" r="15875" b="19050"/>
                <wp:wrapTopAndBottom/>
                <wp:docPr id="1184" name="Lin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8D1A7" id="Line 335"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1xzQEAAHoDAAAOAAAAZHJzL2Uyb0RvYy54bWysU11vGyEQfK/U/4B4r+/sxF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72/5cyBpZSe&#10;tFPs5mae7Rl9bKhr5TYhDygO7tk/ofgZmcPVAK5XRebL0RNwmhHVb5B8iJ4u2Y5fUVIP7BIWrw5d&#10;sJmSXGCHEsnxGok6JCbo4928nt3WlJy41CpoLkAfYvqi0LK8abkh1YUY9k8xZSHQXFryPQ4ftTEl&#10;cePY2PLZ/ERtPc0fXV/AEY2WuTFDYui3KxPYHvL7qT+u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ua9c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DD56254" w14:textId="77777777" w:rsidR="004528EC" w:rsidRDefault="004528EC"/>
    <w:p w14:paraId="1E29E57E" w14:textId="77777777" w:rsidR="004528EC" w:rsidRDefault="004528EC">
      <w:pPr>
        <w:spacing w:before="240" w:line="260" w:lineRule="atLeast"/>
      </w:pPr>
      <w:r>
        <w:rPr>
          <w:rFonts w:ascii="Arial" w:eastAsia="Arial" w:hAnsi="Arial" w:cs="Arial"/>
          <w:b/>
          <w:color w:val="000000"/>
          <w:sz w:val="20"/>
        </w:rPr>
        <w:t>ABSTRACT</w:t>
      </w:r>
    </w:p>
    <w:p w14:paraId="4855D65C" w14:textId="77777777" w:rsidR="004528EC" w:rsidRDefault="004528EC">
      <w:pPr>
        <w:spacing w:before="200" w:line="260" w:lineRule="atLeast"/>
        <w:jc w:val="both"/>
      </w:pPr>
      <w:r>
        <w:rPr>
          <w:rFonts w:ascii="Arial" w:eastAsia="Arial" w:hAnsi="Arial" w:cs="Arial"/>
          <w:color w:val="000000"/>
          <w:sz w:val="20"/>
        </w:rPr>
        <w:t>Opinie</w:t>
      </w:r>
    </w:p>
    <w:p w14:paraId="200D5B1E" w14:textId="77777777" w:rsidR="004528EC" w:rsidRDefault="004528EC">
      <w:pPr>
        <w:spacing w:before="200" w:line="260" w:lineRule="atLeast"/>
        <w:jc w:val="both"/>
      </w:pPr>
      <w:r>
        <w:rPr>
          <w:rFonts w:ascii="Arial" w:eastAsia="Arial" w:hAnsi="Arial" w:cs="Arial"/>
          <w:color w:val="000000"/>
          <w:sz w:val="20"/>
        </w:rPr>
        <w:t>Islam</w:t>
      </w:r>
    </w:p>
    <w:p w14:paraId="3B6D639E" w14:textId="77777777" w:rsidR="004528EC" w:rsidRDefault="004528EC">
      <w:pPr>
        <w:spacing w:before="200" w:line="260" w:lineRule="atLeast"/>
        <w:jc w:val="both"/>
      </w:pPr>
      <w:r>
        <w:rPr>
          <w:rFonts w:ascii="Arial" w:eastAsia="Arial" w:hAnsi="Arial" w:cs="Arial"/>
          <w:color w:val="000000"/>
          <w:sz w:val="20"/>
        </w:rPr>
        <w:t>Bestrijd terrorisme, niet de islam. Tom Zwart denkt mee over hoe dat te doen.</w:t>
      </w:r>
    </w:p>
    <w:p w14:paraId="6E937671" w14:textId="77777777" w:rsidR="004528EC" w:rsidRDefault="004528EC">
      <w:pPr>
        <w:spacing w:before="240" w:line="260" w:lineRule="atLeast"/>
      </w:pPr>
      <w:r>
        <w:rPr>
          <w:rFonts w:ascii="Arial" w:eastAsia="Arial" w:hAnsi="Arial" w:cs="Arial"/>
          <w:b/>
          <w:color w:val="000000"/>
          <w:sz w:val="20"/>
        </w:rPr>
        <w:t>VOLLEDIGE TEKST:</w:t>
      </w:r>
    </w:p>
    <w:p w14:paraId="2A33C949" w14:textId="77777777" w:rsidR="004528EC" w:rsidRDefault="004528EC">
      <w:pPr>
        <w:spacing w:before="200" w:line="260" w:lineRule="atLeast"/>
        <w:jc w:val="both"/>
      </w:pPr>
      <w:r>
        <w:rPr>
          <w:rFonts w:ascii="Arial" w:eastAsia="Arial" w:hAnsi="Arial" w:cs="Arial"/>
          <w:color w:val="000000"/>
          <w:sz w:val="20"/>
        </w:rPr>
        <w:t>President Macron krijgt momenteel veel kritiek van de moslimgemeenschap in binnen- en buitenland. Die gemeenschap steunt zijn veroordeling van de moord op de leraar Samuel Paty en de slachtoffers in de basiliek in Nice, maar keert zich tegen zijn opmerking van 2 oktober jl. dat de islam over de hele wereld in crisis verkeert. Dat de president van een seculier land met beperkte kennis van de islam zo'n sweeping statementmaakt, geeft blijk van neokoloniale arrogantie.</w:t>
      </w:r>
    </w:p>
    <w:p w14:paraId="1FBDAF4B" w14:textId="77777777" w:rsidR="004528EC" w:rsidRDefault="004528EC">
      <w:pPr>
        <w:spacing w:before="200" w:line="260" w:lineRule="atLeast"/>
        <w:jc w:val="both"/>
      </w:pPr>
      <w:r>
        <w:rPr>
          <w:rFonts w:ascii="Arial" w:eastAsia="Arial" w:hAnsi="Arial" w:cs="Arial"/>
          <w:color w:val="000000"/>
          <w:sz w:val="20"/>
        </w:rPr>
        <w:t>In dezelfde toespraak riep Macron ook op om een 'islam van de Verlichting' te bouwen, waarmee hij de indruk wekte dat de islam en westerse waarden onverenigbaar zijn. Veel moslims voelen zich door dit soort uitspraken, die ervan uitgaan dat de islam inferieur is aan de westerse cultuur, geschoffeerd. De Verlichting is niet superieur maar schatplichtig aan de islam: de grote denkers van de Verlichting hebben, vaak zonder bronvermelding, beginselen uit de islam overgenomen, waaronder tolerantie en rationalisme.</w:t>
      </w:r>
    </w:p>
    <w:p w14:paraId="4AFA8572" w14:textId="77777777" w:rsidR="004528EC" w:rsidRDefault="004528EC">
      <w:pPr>
        <w:spacing w:before="200" w:line="260" w:lineRule="atLeast"/>
        <w:jc w:val="both"/>
      </w:pPr>
      <w:r>
        <w:rPr>
          <w:rFonts w:ascii="Arial" w:eastAsia="Arial" w:hAnsi="Arial" w:cs="Arial"/>
          <w:color w:val="000000"/>
          <w:sz w:val="20"/>
        </w:rPr>
        <w:t>Macron benadrukt voortdurend het belang van delaïcité, de strikte scheiding van kerk en staat. Dat beginsel beperkt het dragen van religieuze symbolen, zoals de hoofddoek en de nikab, in het publieke domein. Maar diezelfde laïcité belet hem kennelijk niet om vergaande uitspraken over religie te doen. Door nu flink te doen in de richting van de islam zou Macron wel eens een voorschot kunnen nemen op de presidentsverkiezingen van 2022, die een nek-aan-nek race beloven te worden tussen hem en Marine Le Pen.</w:t>
      </w:r>
    </w:p>
    <w:p w14:paraId="07DE3EE8" w14:textId="77777777" w:rsidR="004528EC" w:rsidRDefault="004528EC">
      <w:pPr>
        <w:spacing w:before="200" w:line="260" w:lineRule="atLeast"/>
        <w:jc w:val="both"/>
      </w:pPr>
      <w:r>
        <w:rPr>
          <w:rFonts w:ascii="Arial" w:eastAsia="Arial" w:hAnsi="Arial" w:cs="Arial"/>
          <w:color w:val="000000"/>
          <w:sz w:val="20"/>
        </w:rPr>
        <w:t xml:space="preserve">Een tweede bezwaar van de moslimgemeenschap is dat de president te vuur en te zwaard de vrijheid van meningsuiting verdedigt van het weekblad Charlie Hebdo om spotprenten te publiceren waarin de profeet </w:t>
      </w:r>
      <w:r>
        <w:rPr>
          <w:rFonts w:ascii="Arial" w:eastAsia="Arial" w:hAnsi="Arial" w:cs="Arial"/>
          <w:color w:val="000000"/>
          <w:sz w:val="20"/>
        </w:rPr>
        <w:lastRenderedPageBreak/>
        <w:t xml:space="preserve">Mohammed belachelijk wordt gemaakt. Daarin wordt hij inmiddels gesteund door zijn </w:t>
      </w:r>
      <w:r>
        <w:rPr>
          <w:rFonts w:ascii="Arial" w:eastAsia="Arial" w:hAnsi="Arial" w:cs="Arial"/>
          <w:b/>
          <w:i/>
          <w:color w:val="000000"/>
          <w:sz w:val="20"/>
          <w:u w:val="single"/>
        </w:rPr>
        <w:t>Europese</w:t>
      </w:r>
      <w:r>
        <w:rPr>
          <w:rFonts w:ascii="Arial" w:eastAsia="Arial" w:hAnsi="Arial" w:cs="Arial"/>
          <w:color w:val="000000"/>
          <w:sz w:val="20"/>
        </w:rPr>
        <w:t xml:space="preserve"> collega's, inclusief premier Mark Rutte. Volgens hen behoort het tot de </w:t>
      </w:r>
      <w:r>
        <w:rPr>
          <w:rFonts w:ascii="Arial" w:eastAsia="Arial" w:hAnsi="Arial" w:cs="Arial"/>
          <w:b/>
          <w:i/>
          <w:color w:val="000000"/>
          <w:sz w:val="20"/>
          <w:u w:val="single"/>
        </w:rPr>
        <w:t>Europese</w:t>
      </w:r>
      <w:r>
        <w:rPr>
          <w:rFonts w:ascii="Arial" w:eastAsia="Arial" w:hAnsi="Arial" w:cs="Arial"/>
          <w:color w:val="000000"/>
          <w:sz w:val="20"/>
        </w:rPr>
        <w:t xml:space="preserve"> traditie dat gelovigen moeten tolereren dat hun religieuze gevoelens worden gekwetst.</w:t>
      </w:r>
    </w:p>
    <w:p w14:paraId="7420119C" w14:textId="77777777" w:rsidR="004528EC" w:rsidRDefault="004528EC">
      <w:pPr>
        <w:spacing w:before="200" w:line="260" w:lineRule="atLeast"/>
        <w:jc w:val="both"/>
      </w:pPr>
      <w:r>
        <w:rPr>
          <w:rFonts w:ascii="Arial" w:eastAsia="Arial" w:hAnsi="Arial" w:cs="Arial"/>
          <w:color w:val="000000"/>
          <w:sz w:val="20"/>
        </w:rPr>
        <w:t xml:space="preserve">Maar het tegendeel is waar. Volgens de constante jurisprudentie van het </w:t>
      </w:r>
      <w:r>
        <w:rPr>
          <w:rFonts w:ascii="Arial" w:eastAsia="Arial" w:hAnsi="Arial" w:cs="Arial"/>
          <w:b/>
          <w:i/>
          <w:color w:val="000000"/>
          <w:sz w:val="20"/>
          <w:u w:val="single"/>
        </w:rPr>
        <w:t>Europese</w:t>
      </w:r>
      <w:r>
        <w:rPr>
          <w:rFonts w:ascii="Arial" w:eastAsia="Arial" w:hAnsi="Arial" w:cs="Arial"/>
          <w:color w:val="000000"/>
          <w:sz w:val="20"/>
        </w:rPr>
        <w:t xml:space="preserve"> Hof voor de Rechten van de Mens wordt het drijven van de spot met religie juist niet beschermd door de vrijheid van meningsuiting. Het Hof heeft bovendien benadrukt dat de vrijheid van meningsuiting geen vrijbrief vormt om de profeet of de islam te beledigen en dat staten de plicht hebben religieuze vrede te beschermen.</w:t>
      </w:r>
    </w:p>
    <w:p w14:paraId="0D508AE1" w14:textId="77777777" w:rsidR="004528EC" w:rsidRDefault="004528EC">
      <w:pPr>
        <w:spacing w:before="200" w:line="260" w:lineRule="atLeast"/>
        <w:jc w:val="both"/>
      </w:pPr>
      <w:r>
        <w:rPr>
          <w:rFonts w:ascii="Arial" w:eastAsia="Arial" w:hAnsi="Arial" w:cs="Arial"/>
          <w:color w:val="000000"/>
          <w:sz w:val="20"/>
        </w:rPr>
        <w:t>Het geharnaste taalgebruik speelt terroristische organisaties, die aansturen op een burgeroorlog tussen moslims en niet-moslims, in de kaart. Het is dan ook veel beter om de verbinding te zoeken. Het goede nieuws is dat besturen van moskeekoepels en moskeeën, imams en islamgeleerden hebben besloten het terrorisme actief te gaan bestrijden, in samenwerking met de overheid en met behulp van de islam. Er ligt een uitgewerkt voorstel voor een pilot bij de overheid.</w:t>
      </w:r>
    </w:p>
    <w:p w14:paraId="65ECA14B" w14:textId="77777777" w:rsidR="004528EC" w:rsidRDefault="004528EC">
      <w:pPr>
        <w:spacing w:before="200" w:line="260" w:lineRule="atLeast"/>
        <w:jc w:val="both"/>
      </w:pPr>
      <w:r>
        <w:rPr>
          <w:rFonts w:ascii="Arial" w:eastAsia="Arial" w:hAnsi="Arial" w:cs="Arial"/>
          <w:color w:val="000000"/>
          <w:sz w:val="20"/>
        </w:rPr>
        <w:t xml:space="preserve">In het kader van gemeenschaps-geëngageerd onderzoek ben ik actief betrokken bij dit initiatief, dat beoogt jonge moslims te stimuleren om deel te nemen aan de democratische rechtsstaat door hen te laten zien dat de islam hen daartoe aanmoedigt. Er wordt een canon opgesteld die illustreert dat de </w:t>
      </w:r>
      <w:r>
        <w:rPr>
          <w:rFonts w:ascii="Arial" w:eastAsia="Arial" w:hAnsi="Arial" w:cs="Arial"/>
          <w:b/>
          <w:i/>
          <w:color w:val="000000"/>
          <w:sz w:val="20"/>
          <w:u w:val="single"/>
        </w:rPr>
        <w:t>Europese</w:t>
      </w:r>
      <w:r>
        <w:rPr>
          <w:rFonts w:ascii="Arial" w:eastAsia="Arial" w:hAnsi="Arial" w:cs="Arial"/>
          <w:color w:val="000000"/>
          <w:sz w:val="20"/>
        </w:rPr>
        <w:t xml:space="preserve"> en Nederlandse geschiedenis sterk door de islam zijn beïnvloed. Zo maakten de Ottomaanse sultan en die van Marrakech mede de onafhankelijkheid van de Republiek der Zeven Verenigde Nederlanden mogelijk.</w:t>
      </w:r>
    </w:p>
    <w:p w14:paraId="41F4A5FE" w14:textId="77777777" w:rsidR="004528EC" w:rsidRDefault="004528EC">
      <w:pPr>
        <w:spacing w:before="200" w:line="260" w:lineRule="atLeast"/>
        <w:jc w:val="both"/>
      </w:pPr>
      <w:r>
        <w:rPr>
          <w:rFonts w:ascii="Arial" w:eastAsia="Arial" w:hAnsi="Arial" w:cs="Arial"/>
          <w:color w:val="000000"/>
          <w:sz w:val="20"/>
        </w:rPr>
        <w:t>In hetzelfde plan worden moskeeën beter toegerust om de aantrekkingskracht van terroristische organisaties meer te kunnen weerstaan. Jongeren worden met behulp van de islam weerbaar gemaakt tegen de wervingsverhalen van ronselaars. En degenen die zich schuldig hebben gemaakt aan terroristische geweldsmisdrijven, worden door middel van intensieve begeleiding door islamitische geleerden weer op het geweldloze pad gebracht.</w:t>
      </w:r>
    </w:p>
    <w:p w14:paraId="6190E2C1" w14:textId="77777777" w:rsidR="004528EC" w:rsidRDefault="004528EC">
      <w:pPr>
        <w:spacing w:before="200" w:line="260" w:lineRule="atLeast"/>
        <w:jc w:val="both"/>
      </w:pPr>
      <w:r>
        <w:rPr>
          <w:rFonts w:ascii="Arial" w:eastAsia="Arial" w:hAnsi="Arial" w:cs="Arial"/>
          <w:color w:val="000000"/>
          <w:sz w:val="20"/>
        </w:rPr>
        <w:t>Neemt de overheid deze door de moslimgemeenschap uitgestoken hand aan, dan wordt het terrorisme bestreden - niet de islam.</w:t>
      </w:r>
    </w:p>
    <w:p w14:paraId="0E57EC05" w14:textId="77777777" w:rsidR="004528EC" w:rsidRDefault="004528EC">
      <w:pPr>
        <w:spacing w:before="200" w:line="260" w:lineRule="atLeast"/>
        <w:jc w:val="both"/>
      </w:pPr>
      <w:r>
        <w:rPr>
          <w:rFonts w:ascii="Arial" w:eastAsia="Arial" w:hAnsi="Arial" w:cs="Arial"/>
          <w:color w:val="000000"/>
          <w:sz w:val="20"/>
        </w:rPr>
        <w:t>Vrijheid van meningsuiting vormt juist geen vrijbrief om islam te bespotten</w:t>
      </w:r>
    </w:p>
    <w:p w14:paraId="5E06307D" w14:textId="77777777" w:rsidR="004528EC" w:rsidRDefault="004528EC">
      <w:pPr>
        <w:spacing w:before="200" w:line="260" w:lineRule="atLeast"/>
        <w:jc w:val="both"/>
      </w:pPr>
      <w:r>
        <w:rPr>
          <w:rFonts w:ascii="Arial" w:eastAsia="Arial" w:hAnsi="Arial" w:cs="Arial"/>
          <w:color w:val="000000"/>
          <w:sz w:val="20"/>
        </w:rPr>
        <w:t>Tom Zwart is hoogleraar crosscultureel recht, Universiteit Utrecht.</w:t>
      </w:r>
    </w:p>
    <w:p w14:paraId="2E7F1FDA" w14:textId="77777777" w:rsidR="004528EC" w:rsidRDefault="004528EC">
      <w:pPr>
        <w:keepNext/>
        <w:spacing w:before="240" w:line="340" w:lineRule="atLeast"/>
      </w:pPr>
      <w:r>
        <w:rPr>
          <w:rFonts w:ascii="Arial" w:eastAsia="Arial" w:hAnsi="Arial" w:cs="Arial"/>
          <w:b/>
          <w:color w:val="000000"/>
          <w:sz w:val="28"/>
        </w:rPr>
        <w:t>Classification</w:t>
      </w:r>
    </w:p>
    <w:p w14:paraId="5DF5AC02" w14:textId="0FBB2AF3" w:rsidR="004528EC" w:rsidRDefault="004528EC">
      <w:pPr>
        <w:spacing w:line="60" w:lineRule="exact"/>
      </w:pPr>
      <w:r>
        <w:rPr>
          <w:noProof/>
        </w:rPr>
        <mc:AlternateContent>
          <mc:Choice Requires="wps">
            <w:drawing>
              <wp:anchor distT="0" distB="0" distL="114300" distR="114300" simplePos="0" relativeHeight="251937792" behindDoc="0" locked="0" layoutInCell="1" allowOverlap="1" wp14:anchorId="33F764BF" wp14:editId="27FC28EF">
                <wp:simplePos x="0" y="0"/>
                <wp:positionH relativeFrom="column">
                  <wp:posOffset>0</wp:posOffset>
                </wp:positionH>
                <wp:positionV relativeFrom="paragraph">
                  <wp:posOffset>25400</wp:posOffset>
                </wp:positionV>
                <wp:extent cx="6502400" cy="0"/>
                <wp:effectExtent l="15875" t="15875" r="15875" b="12700"/>
                <wp:wrapTopAndBottom/>
                <wp:docPr id="1183" name="Lin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71988" id="Line 383"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CgL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D4C34F" w14:textId="77777777" w:rsidR="004528EC" w:rsidRDefault="004528EC">
      <w:pPr>
        <w:spacing w:line="120" w:lineRule="exact"/>
      </w:pPr>
    </w:p>
    <w:p w14:paraId="61558DD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A2EFFF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81D990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Religion + Spirituality (94%); Muslims + Islam (90%)</w:t>
      </w:r>
      <w:r>
        <w:br/>
      </w:r>
      <w:r>
        <w:br/>
      </w:r>
    </w:p>
    <w:p w14:paraId="5285025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53B7275B" w14:textId="77777777" w:rsidR="004528EC" w:rsidRDefault="004528EC"/>
    <w:p w14:paraId="346DBBE8" w14:textId="7BE1588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86944" behindDoc="0" locked="0" layoutInCell="1" allowOverlap="1" wp14:anchorId="34E0CA01" wp14:editId="1C9E3198">
                <wp:simplePos x="0" y="0"/>
                <wp:positionH relativeFrom="column">
                  <wp:posOffset>0</wp:posOffset>
                </wp:positionH>
                <wp:positionV relativeFrom="paragraph">
                  <wp:posOffset>127000</wp:posOffset>
                </wp:positionV>
                <wp:extent cx="6502400" cy="0"/>
                <wp:effectExtent l="6350" t="13970" r="6350" b="14605"/>
                <wp:wrapNone/>
                <wp:docPr id="1182"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F2DD4" id="Line 431"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HTi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CE71B2" w14:textId="77777777" w:rsidR="004528EC" w:rsidRDefault="004528EC">
      <w:pPr>
        <w:sectPr w:rsidR="004528EC">
          <w:headerReference w:type="even" r:id="rId998"/>
          <w:headerReference w:type="default" r:id="rId999"/>
          <w:footerReference w:type="even" r:id="rId1000"/>
          <w:footerReference w:type="default" r:id="rId1001"/>
          <w:headerReference w:type="first" r:id="rId1002"/>
          <w:footerReference w:type="first" r:id="rId1003"/>
          <w:pgSz w:w="12240" w:h="15840"/>
          <w:pgMar w:top="840" w:right="1000" w:bottom="840" w:left="1000" w:header="400" w:footer="400" w:gutter="0"/>
          <w:cols w:space="720"/>
          <w:titlePg/>
        </w:sectPr>
      </w:pPr>
    </w:p>
    <w:p w14:paraId="3AEC9F44" w14:textId="77777777" w:rsidR="004528EC" w:rsidRDefault="004528EC"/>
    <w:p w14:paraId="22A6D93C" w14:textId="77777777" w:rsidR="004528EC" w:rsidRDefault="004528EC">
      <w:pPr>
        <w:spacing w:before="240" w:after="200" w:line="340" w:lineRule="atLeast"/>
        <w:jc w:val="center"/>
        <w:outlineLvl w:val="0"/>
        <w:rPr>
          <w:rFonts w:ascii="Arial" w:hAnsi="Arial" w:cs="Arial"/>
          <w:b/>
          <w:bCs/>
          <w:kern w:val="32"/>
          <w:sz w:val="32"/>
          <w:szCs w:val="32"/>
        </w:rPr>
      </w:pPr>
      <w:hyperlink r:id="rId1004" w:history="1">
        <w:r>
          <w:rPr>
            <w:rFonts w:ascii="Arial" w:eastAsia="Arial" w:hAnsi="Arial" w:cs="Arial"/>
            <w:b/>
            <w:bCs/>
            <w:i/>
            <w:color w:val="0077CC"/>
            <w:kern w:val="32"/>
            <w:sz w:val="28"/>
            <w:szCs w:val="32"/>
            <w:u w:val="single"/>
            <w:shd w:val="clear" w:color="auto" w:fill="FFFFFF"/>
          </w:rPr>
          <w:t>De fiscale wetenschap heeft zichzelf verkocht; De rechtsstaat</w:t>
        </w:r>
      </w:hyperlink>
      <w:r>
        <w:rPr>
          <w:rFonts w:ascii="Arial" w:hAnsi="Arial" w:cs="Arial"/>
          <w:b/>
          <w:bCs/>
          <w:kern w:val="32"/>
          <w:sz w:val="32"/>
          <w:szCs w:val="32"/>
        </w:rPr>
        <w:br/>
      </w:r>
      <w:hyperlink r:id="rId1005" w:history="1">
        <w:r>
          <w:rPr>
            <w:rFonts w:ascii="Arial" w:eastAsia="Arial" w:hAnsi="Arial" w:cs="Arial"/>
            <w:b/>
            <w:bCs/>
            <w:i/>
            <w:color w:val="0077CC"/>
            <w:kern w:val="32"/>
            <w:sz w:val="28"/>
            <w:szCs w:val="32"/>
            <w:u w:val="single"/>
            <w:shd w:val="clear" w:color="auto" w:fill="FFFFFF"/>
          </w:rPr>
          <w:t xml:space="preserve"> De fiscalewetenschap faalt; De Rechtsstaat</w:t>
        </w:r>
      </w:hyperlink>
    </w:p>
    <w:p w14:paraId="75E88AFD" w14:textId="77777777" w:rsidR="004528EC" w:rsidRDefault="004528EC">
      <w:pPr>
        <w:spacing w:before="120" w:line="260" w:lineRule="atLeast"/>
        <w:jc w:val="center"/>
      </w:pPr>
      <w:r>
        <w:rPr>
          <w:rFonts w:ascii="Arial" w:eastAsia="Arial" w:hAnsi="Arial" w:cs="Arial"/>
          <w:color w:val="000000"/>
          <w:sz w:val="20"/>
        </w:rPr>
        <w:t>NRC Handelsblad</w:t>
      </w:r>
    </w:p>
    <w:p w14:paraId="752914F3" w14:textId="77777777" w:rsidR="004528EC" w:rsidRDefault="004528EC">
      <w:pPr>
        <w:spacing w:before="120" w:line="260" w:lineRule="atLeast"/>
        <w:jc w:val="center"/>
      </w:pPr>
      <w:r>
        <w:rPr>
          <w:rFonts w:ascii="Arial" w:eastAsia="Arial" w:hAnsi="Arial" w:cs="Arial"/>
          <w:color w:val="000000"/>
          <w:sz w:val="20"/>
        </w:rPr>
        <w:t>7 november 2020 zaterdag</w:t>
      </w:r>
    </w:p>
    <w:p w14:paraId="4415B706" w14:textId="77777777" w:rsidR="004528EC" w:rsidRDefault="004528EC">
      <w:pPr>
        <w:spacing w:before="120" w:line="260" w:lineRule="atLeast"/>
        <w:jc w:val="center"/>
      </w:pPr>
      <w:r>
        <w:rPr>
          <w:rFonts w:ascii="Arial" w:eastAsia="Arial" w:hAnsi="Arial" w:cs="Arial"/>
          <w:color w:val="000000"/>
          <w:sz w:val="20"/>
        </w:rPr>
        <w:t>1ste Editie</w:t>
      </w:r>
    </w:p>
    <w:p w14:paraId="101B27B1" w14:textId="77777777" w:rsidR="004528EC" w:rsidRDefault="004528EC">
      <w:pPr>
        <w:spacing w:line="240" w:lineRule="atLeast"/>
        <w:jc w:val="both"/>
      </w:pPr>
    </w:p>
    <w:p w14:paraId="7CCE61D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48CDD03" w14:textId="63CEED18" w:rsidR="004528EC" w:rsidRDefault="004528EC">
      <w:pPr>
        <w:spacing w:before="120" w:line="220" w:lineRule="atLeast"/>
      </w:pPr>
      <w:r>
        <w:br/>
      </w:r>
      <w:r>
        <w:rPr>
          <w:noProof/>
        </w:rPr>
        <w:drawing>
          <wp:inline distT="0" distB="0" distL="0" distR="0" wp14:anchorId="0200DCEC" wp14:editId="0F30F25F">
            <wp:extent cx="2527300" cy="361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B07767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w:t>
      </w:r>
    </w:p>
    <w:p w14:paraId="6858537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704 words</w:t>
      </w:r>
    </w:p>
    <w:p w14:paraId="1F8640D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Folkert Jensma</w:t>
      </w:r>
    </w:p>
    <w:p w14:paraId="7C7143D3" w14:textId="77777777" w:rsidR="004528EC" w:rsidRDefault="004528EC">
      <w:pPr>
        <w:keepNext/>
        <w:spacing w:before="240" w:line="340" w:lineRule="atLeast"/>
      </w:pPr>
      <w:r>
        <w:rPr>
          <w:rFonts w:ascii="Arial" w:eastAsia="Arial" w:hAnsi="Arial" w:cs="Arial"/>
          <w:b/>
          <w:color w:val="000000"/>
          <w:sz w:val="28"/>
        </w:rPr>
        <w:t>Body</w:t>
      </w:r>
    </w:p>
    <w:p w14:paraId="2043F4CF" w14:textId="00064C75" w:rsidR="004528EC" w:rsidRDefault="004528EC">
      <w:pPr>
        <w:spacing w:line="60" w:lineRule="exact"/>
      </w:pPr>
      <w:r>
        <w:rPr>
          <w:noProof/>
        </w:rPr>
        <mc:AlternateContent>
          <mc:Choice Requires="wps">
            <w:drawing>
              <wp:anchor distT="0" distB="0" distL="114300" distR="114300" simplePos="0" relativeHeight="251889664" behindDoc="0" locked="0" layoutInCell="1" allowOverlap="1" wp14:anchorId="2EB2614E" wp14:editId="6F1B2924">
                <wp:simplePos x="0" y="0"/>
                <wp:positionH relativeFrom="column">
                  <wp:posOffset>0</wp:posOffset>
                </wp:positionH>
                <wp:positionV relativeFrom="paragraph">
                  <wp:posOffset>25400</wp:posOffset>
                </wp:positionV>
                <wp:extent cx="6502400" cy="0"/>
                <wp:effectExtent l="15875" t="15875" r="15875" b="12700"/>
                <wp:wrapTopAndBottom/>
                <wp:docPr id="1181" name="Lin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D5DBB2" id="Line 336"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8gHzAEAAHoDAAAOAAAAZHJzL2Uyb0RvYy54bWysU12P0zAQfEfiP1h+p0l7XHV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pg9TzhxYSmmj&#10;nWJ3d/Nsz+hjQ10rtw15QHF0z36D4kdkDlcDuF4VmS8nT8BpRlS/QfIherpkN35BST2wT1i8OnbB&#10;ZkpygR1LJKdbJOqYmKCP8/t69r6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D8g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13661D" w14:textId="77777777" w:rsidR="004528EC" w:rsidRDefault="004528EC"/>
    <w:p w14:paraId="05415A3A" w14:textId="77777777" w:rsidR="004528EC" w:rsidRDefault="004528EC">
      <w:pPr>
        <w:spacing w:before="200" w:line="260" w:lineRule="atLeast"/>
        <w:jc w:val="both"/>
      </w:pPr>
      <w:r>
        <w:rPr>
          <w:rFonts w:ascii="Arial" w:eastAsia="Arial" w:hAnsi="Arial" w:cs="Arial"/>
          <w:color w:val="000000"/>
          <w:sz w:val="20"/>
        </w:rPr>
        <w:t>Tabaksgiganten sluizen miljarden door Nederland, aldus NRC vorige week vrijdag. Grootschalige belastingontwijking, gefaciliteerd door de staat. Het is een kant van Nederland die we liever niet zien. Intussen neemt het buitenland steeds meer aanstoot. In april vond de Italiaanse premier hierin sluitend bewijs voor onze altijd al asociaal gevonden houding tegenover Zuid-</w:t>
      </w:r>
      <w:r>
        <w:rPr>
          <w:rFonts w:ascii="Arial" w:eastAsia="Arial" w:hAnsi="Arial" w:cs="Arial"/>
          <w:b/>
          <w:i/>
          <w:color w:val="000000"/>
          <w:sz w:val="20"/>
          <w:u w:val="single"/>
        </w:rPr>
        <w:t>Europa</w:t>
      </w:r>
      <w:r>
        <w:rPr>
          <w:rFonts w:ascii="Arial" w:eastAsia="Arial" w:hAnsi="Arial" w:cs="Arial"/>
          <w:color w:val="000000"/>
          <w:sz w:val="20"/>
        </w:rPr>
        <w:t xml:space="preserve">. Ook Brussel waarschuwt. Om straks uit het </w:t>
      </w:r>
      <w:r>
        <w:rPr>
          <w:rFonts w:ascii="Arial" w:eastAsia="Arial" w:hAnsi="Arial" w:cs="Arial"/>
          <w:b/>
          <w:i/>
          <w:color w:val="000000"/>
          <w:sz w:val="20"/>
          <w:u w:val="single"/>
        </w:rPr>
        <w:t>EU</w:t>
      </w:r>
      <w:r>
        <w:rPr>
          <w:rFonts w:ascii="Arial" w:eastAsia="Arial" w:hAnsi="Arial" w:cs="Arial"/>
          <w:color w:val="000000"/>
          <w:sz w:val="20"/>
        </w:rPr>
        <w:t>-coronaherstelfonds te mogen putten, moet 'agressieve taxplanning' worden ingeperkt. Blijft Nederland bijvoorbeeld Benetton toestaan zich op papier hier te vestigen om in Italië belasting te ontgaan, dan krijgt bijvoorbeeld onze reisbranche straks geen compensatie uit Brussel. Onder coronadruk wordt alles vloeibaar - en zichtbaar.</w:t>
      </w:r>
    </w:p>
    <w:p w14:paraId="372F27EE" w14:textId="77777777" w:rsidR="004528EC" w:rsidRDefault="004528EC">
      <w:pPr>
        <w:spacing w:before="200" w:line="260" w:lineRule="atLeast"/>
        <w:jc w:val="both"/>
      </w:pPr>
      <w:r>
        <w:rPr>
          <w:rFonts w:ascii="Arial" w:eastAsia="Arial" w:hAnsi="Arial" w:cs="Arial"/>
          <w:color w:val="000000"/>
          <w:sz w:val="20"/>
        </w:rPr>
        <w:t>Media-aandacht voor internationale belastingontwijking groeit. Burgers pikken dergelijk internationaal cliëntelisme niet meer. Zie premier Rutte die schielijk moest terugkomen op de verlaging van de dividendbelasting. Belasting gaat over loyaliteit - meebetalen aan de voorzieningen waar je van profiteert. Ofwel het verschil tussen meedoen en uitvreten. Op verwijten uit Rome en Brussel passen geen makkelijke antwoorden, anders dan de jij-bak 'iedereen doet het'. Welke lidstaat begrijpt als eerste dat ermee ophouden beter is?</w:t>
      </w:r>
    </w:p>
    <w:p w14:paraId="271BAC88" w14:textId="77777777" w:rsidR="004528EC" w:rsidRDefault="004528EC">
      <w:pPr>
        <w:spacing w:before="200" w:line="260" w:lineRule="atLeast"/>
        <w:jc w:val="both"/>
      </w:pPr>
      <w:r>
        <w:rPr>
          <w:rFonts w:ascii="Arial" w:eastAsia="Arial" w:hAnsi="Arial" w:cs="Arial"/>
          <w:color w:val="000000"/>
          <w:sz w:val="20"/>
        </w:rPr>
        <w:t>In de belastingwetenschap moeten ze aan deze moreel-politieke realiteit nog wennen, zo bleek bij de Leidse oratie van hoogleraar belastingrecht Jan Vleggeert, op diezelfde vrijdag. Die ging over het fenomeen dat de meeste fiscale hoogleraren tegelijk voor een advieskantoor werken, de fiscus of het ministerie. Zijn die hoogleraren nog wel onafhankelijk? Worden door de talloze dubbele petten onderwerpen doodgezwegen? Internationale belastingontwijking bijvoorbeeld?</w:t>
      </w:r>
    </w:p>
    <w:p w14:paraId="6BB6936D" w14:textId="77777777" w:rsidR="004528EC" w:rsidRDefault="004528EC">
      <w:pPr>
        <w:spacing w:before="200" w:line="260" w:lineRule="atLeast"/>
        <w:jc w:val="both"/>
      </w:pPr>
      <w:r>
        <w:rPr>
          <w:rFonts w:ascii="Arial" w:eastAsia="Arial" w:hAnsi="Arial" w:cs="Arial"/>
          <w:color w:val="000000"/>
          <w:sz w:val="20"/>
        </w:rPr>
        <w:t>De fiscale wetenschap is voorspelbaar geworden en eenzijdig. Is jurisprudentie ten gunste van belastingplichtigen, dan toont het gros van de hoogleraren instemming. Beperkt de Hoge Raad de speelruimte van bedrijven, dan is er (wel) kritiek.</w:t>
      </w:r>
    </w:p>
    <w:p w14:paraId="5642BB60" w14:textId="77777777" w:rsidR="004528EC" w:rsidRDefault="004528EC">
      <w:pPr>
        <w:spacing w:before="200" w:line="260" w:lineRule="atLeast"/>
        <w:jc w:val="both"/>
      </w:pPr>
      <w:r>
        <w:rPr>
          <w:rFonts w:ascii="Arial" w:eastAsia="Arial" w:hAnsi="Arial" w:cs="Arial"/>
          <w:color w:val="000000"/>
          <w:sz w:val="20"/>
        </w:rPr>
        <w:t xml:space="preserve">Het fiscale establishment verwijt intussen de samenleving gebrek aan kennis: media zijn niet serieus te nemen en parlementariërs begrijpen er evenmin iets van. Kortom 'het niveau' is zorgelijk. Je hoort het de, hoofdzakelijk heren, zeggen. En je voelt ook meteen aan waarom 'Big Tobacco' c.s. zich steeds aan de wet zegt te houden. Omdat het </w:t>
      </w:r>
      <w:r>
        <w:rPr>
          <w:rFonts w:ascii="Arial" w:eastAsia="Arial" w:hAnsi="Arial" w:cs="Arial"/>
          <w:color w:val="000000"/>
          <w:sz w:val="20"/>
        </w:rPr>
        <w:lastRenderedPageBreak/>
        <w:t>technisch prima klopt, zo is ze verteld. Maar dat het ook politiek onhoudbaar, immoreel en maatschappelijk achterhaald is, ontgaat ze. Want wie doet daar het licht aan? Niet de fiscale juristen.</w:t>
      </w:r>
    </w:p>
    <w:p w14:paraId="591B389A" w14:textId="77777777" w:rsidR="004528EC" w:rsidRDefault="004528EC">
      <w:pPr>
        <w:spacing w:before="200" w:line="260" w:lineRule="atLeast"/>
        <w:jc w:val="both"/>
      </w:pPr>
      <w:r>
        <w:rPr>
          <w:rFonts w:ascii="Arial" w:eastAsia="Arial" w:hAnsi="Arial" w:cs="Arial"/>
          <w:color w:val="000000"/>
          <w:sz w:val="20"/>
        </w:rPr>
        <w:t>Vleggeerts oratie is onderbouwd, genuanceerd, best voorzichtig, maar ook ontluisterend. Het komt erop neer dat het fiscale establishment de integriteitskwestie heeft weg gedefinieerd. Integriteit ,,zit van binnen". Dat je verschillende belangen behartigt kan lastig zijn, maar dat is dan ook alles. Wij deugen en dat wij dat van onszelf vinden, volstaat. De belastingwetenschap is ingekapseld, gekneveld, gegijzeld door deelbelangen. Fiscalisten van het ministerie kunnen niets publiceren wat politiek niet opportuun is. Zijn fiscale wetenschappers ook adviseur en is publicatie nadelig voor een klant, dan volgt er 'een norm-overdragend gesprek'.</w:t>
      </w:r>
    </w:p>
    <w:p w14:paraId="045746EA" w14:textId="77777777" w:rsidR="004528EC" w:rsidRDefault="004528EC">
      <w:pPr>
        <w:spacing w:before="200" w:line="260" w:lineRule="atLeast"/>
        <w:jc w:val="both"/>
      </w:pPr>
      <w:r>
        <w:rPr>
          <w:rFonts w:ascii="Arial" w:eastAsia="Arial" w:hAnsi="Arial" w:cs="Arial"/>
          <w:color w:val="000000"/>
          <w:sz w:val="20"/>
        </w:rPr>
        <w:t>Van hoogleraren die ook voor een advieskantoor werken, kan Vleggeert ,,zich niet aan de indruk onttrekken" dat hun standpunten ,,verdacht vaak" ook een klantbelang dienen. Hij heeft ,,alle reden" om te twijfelen aan de onafhankelijkheid van zijn collega's. Dat sommige onderwerpen in de fiscale literatuur onvoldoende aan bod komen, komt omdat het ,,uit commercieel perspectief" niet handig is er de aandacht op te vestigen. Dat internationale belastingontwijking daar bij hoort is geen verrassing. De fiscale wetenschap faalt. Vleggeert roept z'n studenten de precieze omvang van het probleem uit te zoeken. Vakgenoten om hun kop uit het zand te trekken en te erkennen dat er een probleem is. De 'fiscale hoogleraar van de toekomst' heeft aan één pet, de universitaire, meer dan genoeg. Hervorm ook de opleidingen, die nu vooral nieuwe fiscale ingenieurs afleveren, geoefend in het bouwen van ongewenste constructies. Gefinancierd met belastinggeld, ook dat nog.</w:t>
      </w:r>
    </w:p>
    <w:p w14:paraId="23481FC1" w14:textId="77777777" w:rsidR="004528EC" w:rsidRDefault="004528EC">
      <w:pPr>
        <w:spacing w:before="200" w:line="260" w:lineRule="atLeast"/>
        <w:jc w:val="both"/>
      </w:pPr>
      <w:r>
        <w:rPr>
          <w:rFonts w:ascii="Arial" w:eastAsia="Arial" w:hAnsi="Arial" w:cs="Arial"/>
          <w:color w:val="000000"/>
          <w:sz w:val="20"/>
        </w:rPr>
        <w:t>Folkert Jensmais juridisch commentator. Twitter: @folkertjensma</w:t>
      </w:r>
    </w:p>
    <w:p w14:paraId="20F6F10D" w14:textId="77777777" w:rsidR="004528EC" w:rsidRDefault="004528EC">
      <w:pPr>
        <w:keepNext/>
        <w:spacing w:before="240" w:line="340" w:lineRule="atLeast"/>
      </w:pPr>
      <w:r>
        <w:br/>
      </w:r>
      <w:r>
        <w:rPr>
          <w:rFonts w:ascii="Arial" w:eastAsia="Arial" w:hAnsi="Arial" w:cs="Arial"/>
          <w:b/>
          <w:color w:val="000000"/>
          <w:sz w:val="28"/>
        </w:rPr>
        <w:t>Notes</w:t>
      </w:r>
    </w:p>
    <w:p w14:paraId="3C8A5391" w14:textId="6D9C62E3" w:rsidR="004528EC" w:rsidRDefault="004528EC">
      <w:pPr>
        <w:spacing w:line="60" w:lineRule="exact"/>
      </w:pPr>
      <w:r>
        <w:rPr>
          <w:noProof/>
        </w:rPr>
        <mc:AlternateContent>
          <mc:Choice Requires="wps">
            <w:drawing>
              <wp:anchor distT="0" distB="0" distL="114300" distR="114300" simplePos="0" relativeHeight="251938816" behindDoc="0" locked="0" layoutInCell="1" allowOverlap="1" wp14:anchorId="0C4BB81E" wp14:editId="1421BEAB">
                <wp:simplePos x="0" y="0"/>
                <wp:positionH relativeFrom="column">
                  <wp:posOffset>0</wp:posOffset>
                </wp:positionH>
                <wp:positionV relativeFrom="paragraph">
                  <wp:posOffset>25400</wp:posOffset>
                </wp:positionV>
                <wp:extent cx="6502400" cy="0"/>
                <wp:effectExtent l="15875" t="15875" r="15875" b="12700"/>
                <wp:wrapTopAndBottom/>
                <wp:docPr id="1180" name="Lin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4761F" id="Line 384"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b/C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B4C555" w14:textId="77777777" w:rsidR="004528EC" w:rsidRDefault="004528EC">
      <w:pPr>
        <w:spacing w:before="120" w:line="260" w:lineRule="atLeast"/>
      </w:pPr>
      <w:r>
        <w:rPr>
          <w:rFonts w:ascii="Arial" w:eastAsia="Arial" w:hAnsi="Arial" w:cs="Arial"/>
          <w:color w:val="000000"/>
          <w:sz w:val="20"/>
        </w:rPr>
        <w:t>Folkert Jensmais juridisch commentator. Twitter: @folkertjensma</w:t>
      </w:r>
      <w:r>
        <w:br/>
      </w:r>
      <w:r>
        <w:br/>
      </w:r>
    </w:p>
    <w:p w14:paraId="2F0317AF" w14:textId="77777777" w:rsidR="004528EC" w:rsidRDefault="004528EC">
      <w:pPr>
        <w:keepNext/>
        <w:spacing w:before="240" w:line="340" w:lineRule="atLeast"/>
      </w:pPr>
      <w:r>
        <w:rPr>
          <w:rFonts w:ascii="Arial" w:eastAsia="Arial" w:hAnsi="Arial" w:cs="Arial"/>
          <w:b/>
          <w:color w:val="000000"/>
          <w:sz w:val="28"/>
        </w:rPr>
        <w:t>Classification</w:t>
      </w:r>
    </w:p>
    <w:p w14:paraId="24B06B31" w14:textId="68C115C6" w:rsidR="004528EC" w:rsidRDefault="004528EC">
      <w:pPr>
        <w:spacing w:line="60" w:lineRule="exact"/>
      </w:pPr>
      <w:r>
        <w:rPr>
          <w:noProof/>
        </w:rPr>
        <mc:AlternateContent>
          <mc:Choice Requires="wps">
            <w:drawing>
              <wp:anchor distT="0" distB="0" distL="114300" distR="114300" simplePos="0" relativeHeight="251987968" behindDoc="0" locked="0" layoutInCell="1" allowOverlap="1" wp14:anchorId="4FE31503" wp14:editId="083B5F3B">
                <wp:simplePos x="0" y="0"/>
                <wp:positionH relativeFrom="column">
                  <wp:posOffset>0</wp:posOffset>
                </wp:positionH>
                <wp:positionV relativeFrom="paragraph">
                  <wp:posOffset>25400</wp:posOffset>
                </wp:positionV>
                <wp:extent cx="6502400" cy="0"/>
                <wp:effectExtent l="15875" t="13970" r="15875" b="14605"/>
                <wp:wrapTopAndBottom/>
                <wp:docPr id="1179"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B6341" id="Line 432"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aqzQEAAHoDAAAOAAAAZHJzL2Uyb0RvYy54bWysU12P2yAQfK/U/4B4b+ykd9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N/1wz5kDSymt&#10;tVPs5v0s2zP62FDX0m1CHlAc3LNfo/gRmcPlAK5XRebL0RNwmhHVb5B8iJ4u2Y5fUVIP7BIWrw5d&#10;sJmSXGCHEsnxGok6JCbo491tPbup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pzG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F0D0FBE" w14:textId="77777777" w:rsidR="004528EC" w:rsidRDefault="004528EC">
      <w:pPr>
        <w:spacing w:line="120" w:lineRule="exact"/>
      </w:pPr>
    </w:p>
    <w:p w14:paraId="5321B6C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F6EBAF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06EC5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Tax Law (94%); Public Finance (86%); Taxes + Taxation (81%)</w:t>
      </w:r>
      <w:r>
        <w:br/>
      </w:r>
      <w:r>
        <w:br/>
      </w:r>
    </w:p>
    <w:p w14:paraId="32A6C82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4359A9F5" w14:textId="77777777" w:rsidR="004528EC" w:rsidRDefault="004528EC"/>
    <w:p w14:paraId="61D9E668" w14:textId="7E72D0E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9472" behindDoc="0" locked="0" layoutInCell="1" allowOverlap="1" wp14:anchorId="55AA042E" wp14:editId="08534B0C">
                <wp:simplePos x="0" y="0"/>
                <wp:positionH relativeFrom="column">
                  <wp:posOffset>0</wp:posOffset>
                </wp:positionH>
                <wp:positionV relativeFrom="paragraph">
                  <wp:posOffset>127000</wp:posOffset>
                </wp:positionV>
                <wp:extent cx="6502400" cy="0"/>
                <wp:effectExtent l="6350" t="12065" r="6350" b="6985"/>
                <wp:wrapNone/>
                <wp:docPr id="1178"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3B741" id="Line 453"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1k4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F690BC7" w14:textId="77777777" w:rsidR="004528EC" w:rsidRDefault="004528EC">
      <w:pPr>
        <w:sectPr w:rsidR="004528EC">
          <w:headerReference w:type="even" r:id="rId1006"/>
          <w:headerReference w:type="default" r:id="rId1007"/>
          <w:footerReference w:type="even" r:id="rId1008"/>
          <w:footerReference w:type="default" r:id="rId1009"/>
          <w:headerReference w:type="first" r:id="rId1010"/>
          <w:footerReference w:type="first" r:id="rId1011"/>
          <w:pgSz w:w="12240" w:h="15840"/>
          <w:pgMar w:top="840" w:right="1000" w:bottom="840" w:left="1000" w:header="400" w:footer="400" w:gutter="0"/>
          <w:cols w:space="720"/>
          <w:titlePg/>
        </w:sectPr>
      </w:pPr>
    </w:p>
    <w:p w14:paraId="7BF5D5FD" w14:textId="77777777" w:rsidR="004528EC" w:rsidRDefault="004528EC"/>
    <w:p w14:paraId="211F3F20" w14:textId="77777777" w:rsidR="004528EC" w:rsidRDefault="004528EC">
      <w:pPr>
        <w:spacing w:before="240" w:after="200" w:line="340" w:lineRule="atLeast"/>
        <w:jc w:val="center"/>
        <w:outlineLvl w:val="0"/>
        <w:rPr>
          <w:rFonts w:ascii="Arial" w:hAnsi="Arial" w:cs="Arial"/>
          <w:b/>
          <w:bCs/>
          <w:kern w:val="32"/>
          <w:sz w:val="32"/>
          <w:szCs w:val="32"/>
        </w:rPr>
      </w:pPr>
      <w:hyperlink r:id="rId1012" w:history="1">
        <w:r>
          <w:rPr>
            <w:rFonts w:ascii="Arial" w:eastAsia="Arial" w:hAnsi="Arial" w:cs="Arial"/>
            <w:b/>
            <w:bCs/>
            <w:i/>
            <w:color w:val="0077CC"/>
            <w:kern w:val="32"/>
            <w:sz w:val="28"/>
            <w:szCs w:val="32"/>
            <w:u w:val="single"/>
            <w:shd w:val="clear" w:color="auto" w:fill="FFFFFF"/>
          </w:rPr>
          <w:t>No Headline In Original</w:t>
        </w:r>
      </w:hyperlink>
    </w:p>
    <w:p w14:paraId="46C57DF9" w14:textId="77777777" w:rsidR="004528EC" w:rsidRDefault="004528EC">
      <w:pPr>
        <w:spacing w:before="120" w:line="260" w:lineRule="atLeast"/>
        <w:jc w:val="center"/>
      </w:pPr>
      <w:r>
        <w:rPr>
          <w:rFonts w:ascii="Arial" w:eastAsia="Arial" w:hAnsi="Arial" w:cs="Arial"/>
          <w:color w:val="000000"/>
          <w:sz w:val="20"/>
        </w:rPr>
        <w:t>NRC Handelsblad</w:t>
      </w:r>
    </w:p>
    <w:p w14:paraId="217EA103" w14:textId="77777777" w:rsidR="004528EC" w:rsidRDefault="004528EC">
      <w:pPr>
        <w:spacing w:before="120" w:line="260" w:lineRule="atLeast"/>
        <w:jc w:val="center"/>
      </w:pPr>
      <w:r>
        <w:rPr>
          <w:rFonts w:ascii="Arial" w:eastAsia="Arial" w:hAnsi="Arial" w:cs="Arial"/>
          <w:color w:val="000000"/>
          <w:sz w:val="20"/>
        </w:rPr>
        <w:t>7 november 2020 zaterdag</w:t>
      </w:r>
    </w:p>
    <w:p w14:paraId="11F3A49E" w14:textId="77777777" w:rsidR="004528EC" w:rsidRDefault="004528EC">
      <w:pPr>
        <w:spacing w:before="120" w:line="260" w:lineRule="atLeast"/>
        <w:jc w:val="center"/>
      </w:pPr>
      <w:r>
        <w:rPr>
          <w:rFonts w:ascii="Arial" w:eastAsia="Arial" w:hAnsi="Arial" w:cs="Arial"/>
          <w:color w:val="000000"/>
          <w:sz w:val="20"/>
        </w:rPr>
        <w:t>1ste Editie</w:t>
      </w:r>
    </w:p>
    <w:p w14:paraId="4AFF0189" w14:textId="77777777" w:rsidR="004528EC" w:rsidRDefault="004528EC">
      <w:pPr>
        <w:spacing w:line="240" w:lineRule="atLeast"/>
        <w:jc w:val="both"/>
      </w:pPr>
    </w:p>
    <w:p w14:paraId="33EAD131"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2681845" w14:textId="1AE44882" w:rsidR="004528EC" w:rsidRDefault="004528EC">
      <w:pPr>
        <w:spacing w:before="120" w:line="220" w:lineRule="atLeast"/>
      </w:pPr>
      <w:r>
        <w:br/>
      </w:r>
      <w:r>
        <w:rPr>
          <w:noProof/>
        </w:rPr>
        <w:drawing>
          <wp:inline distT="0" distB="0" distL="0" distR="0" wp14:anchorId="7628000E" wp14:editId="664C5EF8">
            <wp:extent cx="2527300" cy="361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E77F63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10</w:t>
      </w:r>
    </w:p>
    <w:p w14:paraId="5B2E86E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654 words</w:t>
      </w:r>
    </w:p>
    <w:p w14:paraId="22FB539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Liselotte Feenstra</w:t>
      </w:r>
      <w:r>
        <w:br/>
      </w:r>
      <w:r>
        <w:br/>
      </w:r>
      <w:r>
        <w:rPr>
          <w:rFonts w:ascii="Arial" w:eastAsia="Arial" w:hAnsi="Arial" w:cs="Arial"/>
          <w:color w:val="000000"/>
          <w:sz w:val="20"/>
        </w:rPr>
        <w:t>Pier Bergsma</w:t>
      </w:r>
      <w:r>
        <w:br/>
      </w:r>
      <w:r>
        <w:br/>
      </w:r>
      <w:r>
        <w:rPr>
          <w:rFonts w:ascii="Arial" w:eastAsia="Arial" w:hAnsi="Arial" w:cs="Arial"/>
          <w:color w:val="000000"/>
          <w:sz w:val="20"/>
        </w:rPr>
        <w:t>Koo van der Wal</w:t>
      </w:r>
      <w:r>
        <w:br/>
      </w:r>
      <w:r>
        <w:br/>
      </w:r>
      <w:r>
        <w:rPr>
          <w:rFonts w:ascii="Arial" w:eastAsia="Arial" w:hAnsi="Arial" w:cs="Arial"/>
          <w:color w:val="000000"/>
          <w:sz w:val="20"/>
        </w:rPr>
        <w:t>Vera van Dort</w:t>
      </w:r>
      <w:r>
        <w:br/>
      </w:r>
      <w:r>
        <w:br/>
      </w:r>
      <w:r>
        <w:rPr>
          <w:rFonts w:ascii="Arial" w:eastAsia="Arial" w:hAnsi="Arial" w:cs="Arial"/>
          <w:color w:val="000000"/>
          <w:sz w:val="20"/>
        </w:rPr>
        <w:t>DirkJan Vos</w:t>
      </w:r>
    </w:p>
    <w:p w14:paraId="1EC1CC3A" w14:textId="77777777" w:rsidR="004528EC" w:rsidRDefault="004528EC">
      <w:pPr>
        <w:keepNext/>
        <w:spacing w:before="240" w:line="340" w:lineRule="atLeast"/>
      </w:pPr>
      <w:r>
        <w:rPr>
          <w:rFonts w:ascii="Arial" w:eastAsia="Arial" w:hAnsi="Arial" w:cs="Arial"/>
          <w:b/>
          <w:color w:val="000000"/>
          <w:sz w:val="28"/>
        </w:rPr>
        <w:t>Body</w:t>
      </w:r>
    </w:p>
    <w:p w14:paraId="0BC48BCA" w14:textId="7085E765" w:rsidR="004528EC" w:rsidRDefault="004528EC">
      <w:pPr>
        <w:spacing w:line="60" w:lineRule="exact"/>
      </w:pPr>
      <w:r>
        <w:rPr>
          <w:noProof/>
        </w:rPr>
        <mc:AlternateContent>
          <mc:Choice Requires="wps">
            <w:drawing>
              <wp:anchor distT="0" distB="0" distL="114300" distR="114300" simplePos="0" relativeHeight="251890688" behindDoc="0" locked="0" layoutInCell="1" allowOverlap="1" wp14:anchorId="766F4EB8" wp14:editId="5FE85EB3">
                <wp:simplePos x="0" y="0"/>
                <wp:positionH relativeFrom="column">
                  <wp:posOffset>0</wp:posOffset>
                </wp:positionH>
                <wp:positionV relativeFrom="paragraph">
                  <wp:posOffset>25400</wp:posOffset>
                </wp:positionV>
                <wp:extent cx="6502400" cy="0"/>
                <wp:effectExtent l="15875" t="18415" r="15875" b="19685"/>
                <wp:wrapTopAndBottom/>
                <wp:docPr id="1177"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44632" id="Line 337"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8hxC0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E337923" w14:textId="77777777" w:rsidR="004528EC" w:rsidRDefault="004528EC"/>
    <w:p w14:paraId="67BAE265" w14:textId="77777777" w:rsidR="004528EC" w:rsidRDefault="004528EC">
      <w:pPr>
        <w:spacing w:before="200" w:line="260" w:lineRule="atLeast"/>
        <w:jc w:val="both"/>
      </w:pPr>
      <w:r>
        <w:rPr>
          <w:rFonts w:ascii="Arial" w:eastAsia="Arial" w:hAnsi="Arial" w:cs="Arial"/>
          <w:color w:val="000000"/>
          <w:sz w:val="20"/>
        </w:rPr>
        <w:t>verkiezingen VS (1)</w:t>
      </w:r>
    </w:p>
    <w:p w14:paraId="078C1CC1" w14:textId="77777777" w:rsidR="004528EC" w:rsidRDefault="004528EC">
      <w:pPr>
        <w:spacing w:before="240" w:line="260" w:lineRule="atLeast"/>
      </w:pPr>
      <w:r>
        <w:rPr>
          <w:rFonts w:ascii="Arial" w:eastAsia="Arial" w:hAnsi="Arial" w:cs="Arial"/>
          <w:b/>
          <w:color w:val="000000"/>
          <w:sz w:val="20"/>
        </w:rPr>
        <w:t>Kiesmensen</w:t>
      </w:r>
    </w:p>
    <w:p w14:paraId="2537C659" w14:textId="77777777" w:rsidR="004528EC" w:rsidRDefault="004528EC">
      <w:pPr>
        <w:spacing w:before="200" w:line="260" w:lineRule="atLeast"/>
        <w:jc w:val="both"/>
      </w:pPr>
      <w:r>
        <w:rPr>
          <w:rFonts w:ascii="Arial" w:eastAsia="Arial" w:hAnsi="Arial" w:cs="Arial"/>
          <w:color w:val="000000"/>
          <w:sz w:val="20"/>
        </w:rPr>
        <w:t>Ik stel voor in de verslaggeving het woord 'kiesmannen' te vervangen door 'kiesmensen' of bijvoorbeeld 'electoren'. Hoewel ik me kan voorstellen dat dat nu wat gekunsteld aanvoelt, is het woord 'kiesmannen' achterhaald, en ik hoop niet te hoeven uitleggen dat het gebruik ervan belemmerend is voor de vrouwenemancipatie. Ook zie ik in het Engelse 'elector' geen reden om de Nederlandse vertaling te beperken tot de mannelijke helft van de bevolking. Ik kijk ernaar uit het nieuws rondom de verkiezingen in de VS te volgen zonder het gevoel dat we achteruit gaan in tijd.</w:t>
      </w:r>
    </w:p>
    <w:p w14:paraId="67C0FA94" w14:textId="77777777" w:rsidR="004528EC" w:rsidRDefault="004528EC">
      <w:pPr>
        <w:spacing w:before="200" w:line="260" w:lineRule="atLeast"/>
        <w:jc w:val="both"/>
      </w:pPr>
      <w:r>
        <w:rPr>
          <w:rFonts w:ascii="Arial" w:eastAsia="Arial" w:hAnsi="Arial" w:cs="Arial"/>
          <w:color w:val="000000"/>
          <w:sz w:val="20"/>
        </w:rPr>
        <w:t>Liselotte Feenstra</w:t>
      </w:r>
    </w:p>
    <w:p w14:paraId="7159ED15" w14:textId="77777777" w:rsidR="004528EC" w:rsidRDefault="004528EC">
      <w:pPr>
        <w:spacing w:before="200" w:line="260" w:lineRule="atLeast"/>
        <w:jc w:val="both"/>
      </w:pPr>
      <w:r>
        <w:rPr>
          <w:rFonts w:ascii="Arial" w:eastAsia="Arial" w:hAnsi="Arial" w:cs="Arial"/>
          <w:color w:val="000000"/>
          <w:sz w:val="20"/>
        </w:rPr>
        <w:t>verkiezingen VS (2)</w:t>
      </w:r>
    </w:p>
    <w:p w14:paraId="21E93F5C" w14:textId="77777777" w:rsidR="004528EC" w:rsidRDefault="004528EC">
      <w:pPr>
        <w:spacing w:before="240" w:line="260" w:lineRule="atLeast"/>
      </w:pPr>
      <w:r>
        <w:rPr>
          <w:rFonts w:ascii="Arial" w:eastAsia="Arial" w:hAnsi="Arial" w:cs="Arial"/>
          <w:b/>
          <w:color w:val="000000"/>
          <w:sz w:val="20"/>
        </w:rPr>
        <w:t>Horden</w:t>
      </w:r>
    </w:p>
    <w:p w14:paraId="0C30624C" w14:textId="77777777" w:rsidR="004528EC" w:rsidRDefault="004528EC">
      <w:pPr>
        <w:spacing w:before="200" w:line="260" w:lineRule="atLeast"/>
        <w:jc w:val="both"/>
      </w:pPr>
      <w:r>
        <w:rPr>
          <w:rFonts w:ascii="Arial" w:eastAsia="Arial" w:hAnsi="Arial" w:cs="Arial"/>
          <w:color w:val="000000"/>
          <w:sz w:val="20"/>
        </w:rPr>
        <w:t xml:space="preserve">In 1930 verscheen van José Ortega y Gasset La rebellion de las masas,in 1933 in het Nederlands vertaald als De opstand der horden en in 2015 als De opstand van de massamens. Ortega zag in de jaren twintig van de vorige eeuw Mussolini in Italië aan de macht komen. Dit inspireerde hem tot het schrijven van een aantal verontrustende krantenartikelen die later als boek verschenen. Toegegeven: er zijn in ideologisch opzicht grote verschillen tussen Trump en Mussolini. Niet in lichaamstaal, maar beiden macho. En een opvallende overeenkomst is hun minachting </w:t>
      </w:r>
      <w:r>
        <w:rPr>
          <w:rFonts w:ascii="Arial" w:eastAsia="Arial" w:hAnsi="Arial" w:cs="Arial"/>
          <w:color w:val="000000"/>
          <w:sz w:val="20"/>
        </w:rPr>
        <w:lastRenderedPageBreak/>
        <w:t>voor de democratie. Het boek is daarom van grote actuele waarde. Toen ik in de dagen na de Amerikaanse presidentsverkiezingen uitzinnig protesterende menigten zag, bedacht ik dat De opstand der horden toch een betere titel is.</w:t>
      </w:r>
    </w:p>
    <w:p w14:paraId="3737C817" w14:textId="77777777" w:rsidR="004528EC" w:rsidRDefault="004528EC">
      <w:pPr>
        <w:spacing w:before="200" w:line="260" w:lineRule="atLeast"/>
        <w:jc w:val="both"/>
      </w:pPr>
      <w:r>
        <w:rPr>
          <w:rFonts w:ascii="Arial" w:eastAsia="Arial" w:hAnsi="Arial" w:cs="Arial"/>
          <w:color w:val="000000"/>
          <w:sz w:val="20"/>
        </w:rPr>
        <w:t>Pier Bergsma</w:t>
      </w:r>
    </w:p>
    <w:p w14:paraId="7203E2F5" w14:textId="77777777" w:rsidR="004528EC" w:rsidRDefault="004528EC">
      <w:pPr>
        <w:spacing w:before="200" w:line="260" w:lineRule="atLeast"/>
        <w:jc w:val="both"/>
      </w:pPr>
      <w:r>
        <w:rPr>
          <w:rFonts w:ascii="Arial" w:eastAsia="Arial" w:hAnsi="Arial" w:cs="Arial"/>
          <w:color w:val="000000"/>
          <w:sz w:val="20"/>
        </w:rPr>
        <w:t>verkiezingen VS (3)</w:t>
      </w:r>
    </w:p>
    <w:p w14:paraId="1A26D195" w14:textId="77777777" w:rsidR="004528EC" w:rsidRDefault="004528EC">
      <w:pPr>
        <w:spacing w:before="240" w:line="260" w:lineRule="atLeast"/>
      </w:pPr>
      <w:r>
        <w:rPr>
          <w:rFonts w:ascii="Arial" w:eastAsia="Arial" w:hAnsi="Arial" w:cs="Arial"/>
          <w:b/>
          <w:color w:val="000000"/>
          <w:sz w:val="20"/>
        </w:rPr>
        <w:t>Schijndemocratie</w:t>
      </w:r>
    </w:p>
    <w:p w14:paraId="5E430F47" w14:textId="77777777" w:rsidR="004528EC" w:rsidRDefault="004528EC">
      <w:pPr>
        <w:spacing w:before="200" w:line="260" w:lineRule="atLeast"/>
        <w:jc w:val="both"/>
      </w:pPr>
      <w:r>
        <w:rPr>
          <w:rFonts w:ascii="Arial" w:eastAsia="Arial" w:hAnsi="Arial" w:cs="Arial"/>
          <w:color w:val="000000"/>
          <w:sz w:val="20"/>
        </w:rPr>
        <w:t xml:space="preserve">In het commentaarAmerikaanse verkiezingen zijn democratische test (3/11) schrijft NRC de VS een voorbeeldfunctie in de wereld toe. Maar Amerika is nooit een echt democratisch land geweest waar iedere stem telde. Het van het begin af door de founding fathersingebouwde systeem van kiesmannen getuigde al meteen van wantrouwen in het oordeelsvermogen van het volk. Ook het voor de VS kenmerkende principe van 'the winner takes all' hield in dat grote aantallen stemmen vergeefs zijn uitgebracht. In de VS heeft het racisme altijd boven- of ondergronds gebloeid. Solidariteit komt in hun woordenboek niet voor. Het Amerikaanse casinokapitalisme is een pervers economisch systeem, de maatschappij is op concurrentie en contestatie in plaats van op coöperatie gebouwd. De idee van een algemeen belang heeft daar nooit goed willen landen. Kortom, als </w:t>
      </w:r>
      <w:r>
        <w:rPr>
          <w:rFonts w:ascii="Arial" w:eastAsia="Arial" w:hAnsi="Arial" w:cs="Arial"/>
          <w:b/>
          <w:i/>
          <w:color w:val="000000"/>
          <w:sz w:val="20"/>
          <w:u w:val="single"/>
        </w:rPr>
        <w:t>Europeanen</w:t>
      </w:r>
      <w:r>
        <w:rPr>
          <w:rFonts w:ascii="Arial" w:eastAsia="Arial" w:hAnsi="Arial" w:cs="Arial"/>
          <w:color w:val="000000"/>
          <w:sz w:val="20"/>
        </w:rPr>
        <w:t xml:space="preserve"> zouden we onze oren eens wat minder naar Amerika moeten laten hangen, zoals we nu al 75 jaar gedaan hebben. En ons eens wat zelfbewuster moeten opstellen omdat democratie en rechtsstaat hier in </w:t>
      </w:r>
      <w:r>
        <w:rPr>
          <w:rFonts w:ascii="Arial" w:eastAsia="Arial" w:hAnsi="Arial" w:cs="Arial"/>
          <w:b/>
          <w:i/>
          <w:color w:val="000000"/>
          <w:sz w:val="20"/>
          <w:u w:val="single"/>
        </w:rPr>
        <w:t>Europa</w:t>
      </w:r>
      <w:r>
        <w:rPr>
          <w:rFonts w:ascii="Arial" w:eastAsia="Arial" w:hAnsi="Arial" w:cs="Arial"/>
          <w:color w:val="000000"/>
          <w:sz w:val="20"/>
        </w:rPr>
        <w:t>, op basis van een eigen humaniteitsidee, ontstaan zijn en eigenlijk alleen hier, al is het met vallen en opstaan, floreren.</w:t>
      </w:r>
    </w:p>
    <w:p w14:paraId="4DAE01F1" w14:textId="77777777" w:rsidR="004528EC" w:rsidRDefault="004528EC">
      <w:pPr>
        <w:spacing w:before="200" w:line="260" w:lineRule="atLeast"/>
        <w:jc w:val="both"/>
      </w:pPr>
      <w:r>
        <w:rPr>
          <w:rFonts w:ascii="Arial" w:eastAsia="Arial" w:hAnsi="Arial" w:cs="Arial"/>
          <w:color w:val="000000"/>
          <w:sz w:val="20"/>
        </w:rPr>
        <w:t>Koo van der Wal</w:t>
      </w:r>
    </w:p>
    <w:p w14:paraId="278D4AA7" w14:textId="77777777" w:rsidR="004528EC" w:rsidRDefault="004528EC">
      <w:pPr>
        <w:spacing w:before="200" w:line="260" w:lineRule="atLeast"/>
        <w:jc w:val="both"/>
      </w:pPr>
      <w:r>
        <w:rPr>
          <w:rFonts w:ascii="Arial" w:eastAsia="Arial" w:hAnsi="Arial" w:cs="Arial"/>
          <w:color w:val="000000"/>
          <w:sz w:val="20"/>
        </w:rPr>
        <w:t>Verkiezingen VS (4)</w:t>
      </w:r>
    </w:p>
    <w:p w14:paraId="7275A2CF" w14:textId="77777777" w:rsidR="004528EC" w:rsidRDefault="004528EC">
      <w:pPr>
        <w:spacing w:before="240" w:line="260" w:lineRule="atLeast"/>
      </w:pPr>
      <w:r>
        <w:rPr>
          <w:rFonts w:ascii="Arial" w:eastAsia="Arial" w:hAnsi="Arial" w:cs="Arial"/>
          <w:b/>
          <w:color w:val="000000"/>
          <w:sz w:val="20"/>
        </w:rPr>
        <w:t>Normaal</w:t>
      </w:r>
    </w:p>
    <w:p w14:paraId="25F3DD9B" w14:textId="77777777" w:rsidR="004528EC" w:rsidRDefault="004528EC">
      <w:pPr>
        <w:spacing w:before="200" w:line="260" w:lineRule="atLeast"/>
        <w:jc w:val="both"/>
      </w:pPr>
      <w:r>
        <w:rPr>
          <w:rFonts w:ascii="Arial" w:eastAsia="Arial" w:hAnsi="Arial" w:cs="Arial"/>
          <w:color w:val="000000"/>
          <w:sz w:val="20"/>
        </w:rPr>
        <w:t>Omdat het abnormale gedrag van Trump normaal is geworden, is het normale gedrag van zijn aanhangers abnormaal geworden.</w:t>
      </w:r>
    </w:p>
    <w:p w14:paraId="17894745" w14:textId="77777777" w:rsidR="004528EC" w:rsidRDefault="004528EC">
      <w:pPr>
        <w:spacing w:before="200" w:line="260" w:lineRule="atLeast"/>
        <w:jc w:val="both"/>
      </w:pPr>
      <w:r>
        <w:rPr>
          <w:rFonts w:ascii="Arial" w:eastAsia="Arial" w:hAnsi="Arial" w:cs="Arial"/>
          <w:color w:val="000000"/>
          <w:sz w:val="20"/>
        </w:rPr>
        <w:t>Vera van Dort</w:t>
      </w:r>
    </w:p>
    <w:p w14:paraId="087FF23E" w14:textId="77777777" w:rsidR="004528EC" w:rsidRDefault="004528EC">
      <w:pPr>
        <w:spacing w:before="200" w:line="260" w:lineRule="atLeast"/>
        <w:jc w:val="both"/>
      </w:pPr>
      <w:r>
        <w:rPr>
          <w:rFonts w:ascii="Arial" w:eastAsia="Arial" w:hAnsi="Arial" w:cs="Arial"/>
          <w:color w:val="000000"/>
          <w:sz w:val="20"/>
        </w:rPr>
        <w:t>Spotprent</w:t>
      </w:r>
    </w:p>
    <w:p w14:paraId="2F7CF5A3" w14:textId="77777777" w:rsidR="004528EC" w:rsidRDefault="004528EC">
      <w:pPr>
        <w:spacing w:before="240" w:line="260" w:lineRule="atLeast"/>
      </w:pPr>
      <w:r>
        <w:rPr>
          <w:rFonts w:ascii="Arial" w:eastAsia="Arial" w:hAnsi="Arial" w:cs="Arial"/>
          <w:b/>
          <w:color w:val="000000"/>
          <w:sz w:val="20"/>
        </w:rPr>
        <w:t>Dialoog</w:t>
      </w:r>
    </w:p>
    <w:p w14:paraId="67E84222" w14:textId="77777777" w:rsidR="004528EC" w:rsidRDefault="004528EC">
      <w:pPr>
        <w:spacing w:before="200" w:line="260" w:lineRule="atLeast"/>
        <w:jc w:val="both"/>
      </w:pPr>
      <w:r>
        <w:rPr>
          <w:rFonts w:ascii="Arial" w:eastAsia="Arial" w:hAnsi="Arial" w:cs="Arial"/>
          <w:color w:val="000000"/>
          <w:sz w:val="20"/>
        </w:rPr>
        <w:t>Op de tekening van Joep Bertrams, die deze week tot ophef leidde op een school in Rotterdam, is een strijder te zien met baard en tulband die net een man van Charlie Hebdoheeft onthoofd; de man kan toch nog zijn tong uitsteken. Op de school had een aantal tieners in de jihadist de profeet Mohammed herkend. Zij voelden zich beledigd en wilden dat de tekening zou worden verwijderd. Op sociale media werd moord en brand geschreeuwd dat de vrijheid van meningsuiting was aangetast en dat de meisjes, in ieder geval tijdelijk, geschorst moeten worden. De tekening is wel weggehaald uit het klaslokaal. Zo lijkt een godsdienstoorlog weer vlam te vatten over de hoofden van een paar tieners, want die zijn makkelijk en heldhaftig te veroordelen. Het lijkt me beter om het hoofd koel te houden en een dialoog aan te gaan.</w:t>
      </w:r>
    </w:p>
    <w:p w14:paraId="543DFCF9" w14:textId="77777777" w:rsidR="004528EC" w:rsidRDefault="004528EC">
      <w:pPr>
        <w:spacing w:before="200" w:line="260" w:lineRule="atLeast"/>
        <w:jc w:val="both"/>
      </w:pPr>
      <w:r>
        <w:rPr>
          <w:rFonts w:ascii="Arial" w:eastAsia="Arial" w:hAnsi="Arial" w:cs="Arial"/>
          <w:color w:val="000000"/>
          <w:sz w:val="20"/>
        </w:rPr>
        <w:t>DirkJan Vos</w:t>
      </w:r>
    </w:p>
    <w:p w14:paraId="691EC880" w14:textId="77777777" w:rsidR="004528EC" w:rsidRDefault="004528EC">
      <w:pPr>
        <w:spacing w:before="200" w:line="260" w:lineRule="atLeast"/>
        <w:jc w:val="both"/>
      </w:pPr>
      <w:r>
        <w:rPr>
          <w:rFonts w:ascii="Arial" w:eastAsia="Arial" w:hAnsi="Arial" w:cs="Arial"/>
          <w:color w:val="000000"/>
          <w:sz w:val="20"/>
        </w:rPr>
        <w:t>Correcties &amp; aanvullingen</w:t>
      </w:r>
    </w:p>
    <w:p w14:paraId="5CFED3DB" w14:textId="77777777" w:rsidR="004528EC" w:rsidRDefault="004528EC">
      <w:pPr>
        <w:spacing w:before="240" w:line="260" w:lineRule="atLeast"/>
      </w:pPr>
      <w:r>
        <w:rPr>
          <w:rFonts w:ascii="Arial" w:eastAsia="Arial" w:hAnsi="Arial" w:cs="Arial"/>
          <w:b/>
          <w:color w:val="000000"/>
          <w:sz w:val="20"/>
        </w:rPr>
        <w:t>Wol en linnen</w:t>
      </w:r>
    </w:p>
    <w:p w14:paraId="37124DFA" w14:textId="77777777" w:rsidR="004528EC" w:rsidRDefault="004528EC">
      <w:pPr>
        <w:spacing w:before="200" w:line="260" w:lineRule="atLeast"/>
        <w:jc w:val="both"/>
      </w:pPr>
      <w:r>
        <w:rPr>
          <w:rFonts w:ascii="Arial" w:eastAsia="Arial" w:hAnsi="Arial" w:cs="Arial"/>
          <w:color w:val="000000"/>
          <w:sz w:val="20"/>
        </w:rPr>
        <w:t>In 'Ik ben joods op mijn manier' (31/10, p. L16-17) staat dat de combinatie van wol en zijde verboden is voor orthodoxe joden. Dat moet zijn: wol en linnen.</w:t>
      </w:r>
    </w:p>
    <w:p w14:paraId="54464C5B" w14:textId="77777777" w:rsidR="004528EC" w:rsidRDefault="004528EC">
      <w:pPr>
        <w:spacing w:before="200" w:line="260" w:lineRule="atLeast"/>
        <w:jc w:val="both"/>
      </w:pPr>
      <w:r>
        <w:rPr>
          <w:rFonts w:ascii="Arial" w:eastAsia="Arial" w:hAnsi="Arial" w:cs="Arial"/>
          <w:color w:val="000000"/>
          <w:sz w:val="20"/>
        </w:rPr>
        <w:t>Brieven 7/11/2020</w:t>
      </w:r>
    </w:p>
    <w:p w14:paraId="27EC256A" w14:textId="77777777" w:rsidR="004528EC" w:rsidRDefault="004528EC">
      <w:pPr>
        <w:spacing w:before="200" w:line="260" w:lineRule="atLeast"/>
        <w:jc w:val="both"/>
      </w:pPr>
      <w:r>
        <w:rPr>
          <w:rFonts w:ascii="Arial" w:eastAsia="Arial" w:hAnsi="Arial" w:cs="Arial"/>
          <w:color w:val="000000"/>
          <w:sz w:val="20"/>
        </w:rPr>
        <w:lastRenderedPageBreak/>
        <w:t>Laat oren wat minder naar VS hangen</w:t>
      </w:r>
    </w:p>
    <w:p w14:paraId="29640BA1" w14:textId="77777777" w:rsidR="004528EC" w:rsidRDefault="004528EC">
      <w:pPr>
        <w:keepNext/>
        <w:spacing w:before="240" w:line="340" w:lineRule="atLeast"/>
      </w:pPr>
      <w:r>
        <w:rPr>
          <w:rFonts w:ascii="Arial" w:eastAsia="Arial" w:hAnsi="Arial" w:cs="Arial"/>
          <w:b/>
          <w:color w:val="000000"/>
          <w:sz w:val="28"/>
        </w:rPr>
        <w:t>Classification</w:t>
      </w:r>
    </w:p>
    <w:p w14:paraId="7E1EFB32" w14:textId="0E086E5E" w:rsidR="004528EC" w:rsidRDefault="004528EC">
      <w:pPr>
        <w:spacing w:line="60" w:lineRule="exact"/>
      </w:pPr>
      <w:r>
        <w:rPr>
          <w:noProof/>
        </w:rPr>
        <mc:AlternateContent>
          <mc:Choice Requires="wps">
            <w:drawing>
              <wp:anchor distT="0" distB="0" distL="114300" distR="114300" simplePos="0" relativeHeight="251939840" behindDoc="0" locked="0" layoutInCell="1" allowOverlap="1" wp14:anchorId="272BEC45" wp14:editId="0CFE2CC6">
                <wp:simplePos x="0" y="0"/>
                <wp:positionH relativeFrom="column">
                  <wp:posOffset>0</wp:posOffset>
                </wp:positionH>
                <wp:positionV relativeFrom="paragraph">
                  <wp:posOffset>25400</wp:posOffset>
                </wp:positionV>
                <wp:extent cx="6502400" cy="0"/>
                <wp:effectExtent l="15875" t="12700" r="15875" b="15875"/>
                <wp:wrapTopAndBottom/>
                <wp:docPr id="1176"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BABB7" id="Line 385"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fHp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97B9F5" w14:textId="77777777" w:rsidR="004528EC" w:rsidRDefault="004528EC">
      <w:pPr>
        <w:spacing w:line="120" w:lineRule="exact"/>
      </w:pPr>
    </w:p>
    <w:p w14:paraId="28C5AB2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446F2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66A1A6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Ethics (93%); Rule Of Law (93%); Freedom Of Expression (92%); Immigration (78%); Human Rights (77%); Communities + Neighborhoods (75%); International Relations (75%); Trade Treaties + Agreements (73%); COVID-19 Coronavirus (71%); Abortion (63%); Consumer Confidence (63%); Civil Rights (61%)</w:t>
      </w:r>
      <w:r>
        <w:br/>
      </w:r>
      <w:r>
        <w:br/>
      </w:r>
    </w:p>
    <w:p w14:paraId="3F8350A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2BB93CAE" w14:textId="77777777" w:rsidR="004528EC" w:rsidRDefault="004528EC"/>
    <w:p w14:paraId="7C59B347" w14:textId="32A0FA6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88992" behindDoc="0" locked="0" layoutInCell="1" allowOverlap="1" wp14:anchorId="5B13DD9E" wp14:editId="021D21A9">
                <wp:simplePos x="0" y="0"/>
                <wp:positionH relativeFrom="column">
                  <wp:posOffset>0</wp:posOffset>
                </wp:positionH>
                <wp:positionV relativeFrom="paragraph">
                  <wp:posOffset>127000</wp:posOffset>
                </wp:positionV>
                <wp:extent cx="6502400" cy="0"/>
                <wp:effectExtent l="6350" t="7620" r="6350" b="11430"/>
                <wp:wrapNone/>
                <wp:docPr id="1175" name="Lin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6B17A" id="Line 433"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IZz3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3FA35B" w14:textId="77777777" w:rsidR="004528EC" w:rsidRDefault="004528EC">
      <w:pPr>
        <w:sectPr w:rsidR="004528EC">
          <w:headerReference w:type="even" r:id="rId1013"/>
          <w:headerReference w:type="default" r:id="rId1014"/>
          <w:footerReference w:type="even" r:id="rId1015"/>
          <w:footerReference w:type="default" r:id="rId1016"/>
          <w:headerReference w:type="first" r:id="rId1017"/>
          <w:footerReference w:type="first" r:id="rId1018"/>
          <w:pgSz w:w="12240" w:h="15840"/>
          <w:pgMar w:top="840" w:right="1000" w:bottom="840" w:left="1000" w:header="400" w:footer="400" w:gutter="0"/>
          <w:cols w:space="720"/>
          <w:titlePg/>
        </w:sectPr>
      </w:pPr>
    </w:p>
    <w:p w14:paraId="5C6A9793" w14:textId="77777777" w:rsidR="004528EC" w:rsidRDefault="004528EC"/>
    <w:p w14:paraId="0045C11E" w14:textId="77777777" w:rsidR="004528EC" w:rsidRDefault="004528EC">
      <w:pPr>
        <w:spacing w:before="240" w:line="340" w:lineRule="atLeast"/>
        <w:jc w:val="center"/>
        <w:outlineLvl w:val="0"/>
        <w:rPr>
          <w:rFonts w:ascii="Arial" w:hAnsi="Arial" w:cs="Arial"/>
          <w:b/>
          <w:bCs/>
          <w:kern w:val="32"/>
          <w:sz w:val="32"/>
          <w:szCs w:val="32"/>
        </w:rPr>
      </w:pPr>
      <w:hyperlink r:id="rId1019" w:history="1">
        <w:r>
          <w:rPr>
            <w:rFonts w:ascii="Arial" w:eastAsia="Arial" w:hAnsi="Arial" w:cs="Arial"/>
            <w:b/>
            <w:bCs/>
            <w:i/>
            <w:color w:val="0077CC"/>
            <w:kern w:val="32"/>
            <w:sz w:val="28"/>
            <w:szCs w:val="32"/>
            <w:u w:val="single"/>
            <w:shd w:val="clear" w:color="auto" w:fill="FFFFFF"/>
          </w:rPr>
          <w:t xml:space="preserve">Macron heeft gelijk, islamís in crisis; Is de islam in crisis?; Al heel lang, schrijft </w:t>
        </w:r>
      </w:hyperlink>
      <w:hyperlink r:id="rId1020" w:history="1">
        <w:r>
          <w:rPr>
            <w:rFonts w:ascii="Arial" w:eastAsia="Arial" w:hAnsi="Arial" w:cs="Arial"/>
            <w:b/>
            <w:bCs/>
            <w:i/>
            <w:color w:val="0077CC"/>
            <w:kern w:val="32"/>
            <w:sz w:val="28"/>
            <w:szCs w:val="32"/>
            <w:u w:val="single"/>
            <w:shd w:val="clear" w:color="auto" w:fill="FFFFFF"/>
          </w:rPr>
          <w:t>Ruud Koopmans</w:t>
        </w:r>
      </w:hyperlink>
    </w:p>
    <w:p w14:paraId="0F0E3FCB" w14:textId="77777777" w:rsidR="004528EC" w:rsidRDefault="004528EC">
      <w:pPr>
        <w:spacing w:before="240" w:line="340" w:lineRule="atLeast"/>
        <w:jc w:val="center"/>
      </w:pPr>
      <w:hyperlink r:id="rId1021" w:history="1">
        <w:r>
          <w:rPr>
            <w:rFonts w:ascii="Arial" w:eastAsia="Arial" w:hAnsi="Arial" w:cs="Arial"/>
            <w:b/>
            <w:i/>
            <w:color w:val="0077CC"/>
            <w:sz w:val="28"/>
            <w:u w:val="single"/>
            <w:shd w:val="clear" w:color="auto" w:fill="FFFFFF"/>
          </w:rPr>
          <w:t xml:space="preserve">.Grootspraak, meent </w:t>
        </w:r>
      </w:hyperlink>
      <w:hyperlink r:id="rId1022" w:history="1">
        <w:r>
          <w:rPr>
            <w:rFonts w:ascii="Arial" w:eastAsia="Arial" w:hAnsi="Arial" w:cs="Arial"/>
            <w:b/>
            <w:i/>
            <w:color w:val="0077CC"/>
            <w:sz w:val="28"/>
            <w:u w:val="single"/>
            <w:shd w:val="clear" w:color="auto" w:fill="FFFFFF"/>
          </w:rPr>
          <w:t>Tom Zwart</w:t>
        </w:r>
      </w:hyperlink>
    </w:p>
    <w:p w14:paraId="30B20273" w14:textId="77777777" w:rsidR="004528EC" w:rsidRDefault="004528EC">
      <w:pPr>
        <w:spacing w:before="240" w:after="200" w:line="340" w:lineRule="atLeast"/>
        <w:jc w:val="center"/>
      </w:pPr>
      <w:hyperlink r:id="rId1023" w:history="1">
        <w:r>
          <w:rPr>
            <w:rFonts w:ascii="Arial" w:eastAsia="Arial" w:hAnsi="Arial" w:cs="Arial"/>
            <w:b/>
            <w:i/>
            <w:color w:val="0077CC"/>
            <w:sz w:val="28"/>
            <w:u w:val="single"/>
            <w:shd w:val="clear" w:color="auto" w:fill="FFFFFF"/>
          </w:rPr>
          <w:t>.</w:t>
        </w:r>
      </w:hyperlink>
    </w:p>
    <w:p w14:paraId="3814C45C" w14:textId="77777777" w:rsidR="004528EC" w:rsidRDefault="004528EC">
      <w:pPr>
        <w:spacing w:before="120" w:line="260" w:lineRule="atLeast"/>
        <w:jc w:val="center"/>
      </w:pPr>
      <w:r>
        <w:rPr>
          <w:rFonts w:ascii="Arial" w:eastAsia="Arial" w:hAnsi="Arial" w:cs="Arial"/>
          <w:color w:val="000000"/>
          <w:sz w:val="20"/>
        </w:rPr>
        <w:t>NRC Handelsblad</w:t>
      </w:r>
    </w:p>
    <w:p w14:paraId="0FBDCD86" w14:textId="77777777" w:rsidR="004528EC" w:rsidRDefault="004528EC">
      <w:pPr>
        <w:spacing w:before="120" w:line="260" w:lineRule="atLeast"/>
        <w:jc w:val="center"/>
      </w:pPr>
      <w:r>
        <w:rPr>
          <w:rFonts w:ascii="Arial" w:eastAsia="Arial" w:hAnsi="Arial" w:cs="Arial"/>
          <w:color w:val="000000"/>
          <w:sz w:val="20"/>
        </w:rPr>
        <w:t>7 november 2020 zaterdag</w:t>
      </w:r>
    </w:p>
    <w:p w14:paraId="7F8247D2" w14:textId="77777777" w:rsidR="004528EC" w:rsidRDefault="004528EC">
      <w:pPr>
        <w:spacing w:before="120" w:line="260" w:lineRule="atLeast"/>
        <w:jc w:val="center"/>
      </w:pPr>
      <w:r>
        <w:rPr>
          <w:rFonts w:ascii="Arial" w:eastAsia="Arial" w:hAnsi="Arial" w:cs="Arial"/>
          <w:color w:val="000000"/>
          <w:sz w:val="20"/>
        </w:rPr>
        <w:t>1ste Editie</w:t>
      </w:r>
    </w:p>
    <w:p w14:paraId="440A41B1" w14:textId="77777777" w:rsidR="004528EC" w:rsidRDefault="004528EC">
      <w:pPr>
        <w:spacing w:line="240" w:lineRule="atLeast"/>
        <w:jc w:val="both"/>
      </w:pPr>
    </w:p>
    <w:p w14:paraId="58870D9F"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022834C" w14:textId="2D1C49BE" w:rsidR="004528EC" w:rsidRDefault="004528EC">
      <w:pPr>
        <w:spacing w:before="120" w:line="220" w:lineRule="atLeast"/>
      </w:pPr>
      <w:r>
        <w:br/>
      </w:r>
      <w:r>
        <w:rPr>
          <w:noProof/>
        </w:rPr>
        <w:drawing>
          <wp:inline distT="0" distB="0" distL="0" distR="0" wp14:anchorId="77970D60" wp14:editId="705FFA90">
            <wp:extent cx="252730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713E21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w:t>
      </w:r>
    </w:p>
    <w:p w14:paraId="30D539E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1130 words</w:t>
      </w:r>
    </w:p>
    <w:p w14:paraId="7F1B8A4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Koopmans</w:t>
      </w:r>
      <w:r>
        <w:br/>
      </w:r>
      <w:r>
        <w:br/>
      </w:r>
      <w:r>
        <w:rPr>
          <w:rFonts w:ascii="Arial" w:eastAsia="Arial" w:hAnsi="Arial" w:cs="Arial"/>
          <w:color w:val="000000"/>
          <w:sz w:val="20"/>
        </w:rPr>
        <w:t>Ruud Koopmans</w:t>
      </w:r>
    </w:p>
    <w:p w14:paraId="5E943EC0" w14:textId="77777777" w:rsidR="004528EC" w:rsidRDefault="004528EC">
      <w:pPr>
        <w:keepNext/>
        <w:spacing w:before="240" w:line="340" w:lineRule="atLeast"/>
      </w:pPr>
      <w:r>
        <w:rPr>
          <w:rFonts w:ascii="Arial" w:eastAsia="Arial" w:hAnsi="Arial" w:cs="Arial"/>
          <w:b/>
          <w:color w:val="000000"/>
          <w:sz w:val="28"/>
        </w:rPr>
        <w:t>Body</w:t>
      </w:r>
    </w:p>
    <w:p w14:paraId="783822E3" w14:textId="31ACC7C0" w:rsidR="004528EC" w:rsidRDefault="004528EC">
      <w:pPr>
        <w:spacing w:line="60" w:lineRule="exact"/>
      </w:pPr>
      <w:r>
        <w:rPr>
          <w:noProof/>
        </w:rPr>
        <mc:AlternateContent>
          <mc:Choice Requires="wps">
            <w:drawing>
              <wp:anchor distT="0" distB="0" distL="114300" distR="114300" simplePos="0" relativeHeight="251891712" behindDoc="0" locked="0" layoutInCell="1" allowOverlap="1" wp14:anchorId="2429EC56" wp14:editId="29836B01">
                <wp:simplePos x="0" y="0"/>
                <wp:positionH relativeFrom="column">
                  <wp:posOffset>0</wp:posOffset>
                </wp:positionH>
                <wp:positionV relativeFrom="paragraph">
                  <wp:posOffset>25400</wp:posOffset>
                </wp:positionV>
                <wp:extent cx="6502400" cy="0"/>
                <wp:effectExtent l="15875" t="16510" r="15875" b="21590"/>
                <wp:wrapTopAndBottom/>
                <wp:docPr id="1174"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D70E4" id="Line 338"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fnw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C9F682F" w14:textId="77777777" w:rsidR="004528EC" w:rsidRDefault="004528EC"/>
    <w:p w14:paraId="2A6CA785" w14:textId="77777777" w:rsidR="004528EC" w:rsidRDefault="004528EC">
      <w:pPr>
        <w:spacing w:before="240" w:line="260" w:lineRule="atLeast"/>
      </w:pPr>
      <w:r>
        <w:rPr>
          <w:rFonts w:ascii="Arial" w:eastAsia="Arial" w:hAnsi="Arial" w:cs="Arial"/>
          <w:b/>
          <w:color w:val="000000"/>
          <w:sz w:val="20"/>
        </w:rPr>
        <w:t>ABSTRACT</w:t>
      </w:r>
    </w:p>
    <w:p w14:paraId="256367FE" w14:textId="77777777" w:rsidR="004528EC" w:rsidRDefault="004528EC">
      <w:pPr>
        <w:spacing w:before="200" w:line="260" w:lineRule="atLeast"/>
        <w:jc w:val="both"/>
      </w:pPr>
      <w:r>
        <w:rPr>
          <w:rFonts w:ascii="Arial" w:eastAsia="Arial" w:hAnsi="Arial" w:cs="Arial"/>
          <w:color w:val="000000"/>
          <w:sz w:val="20"/>
        </w:rPr>
        <w:t>Opinie</w:t>
      </w:r>
    </w:p>
    <w:p w14:paraId="71994A78" w14:textId="77777777" w:rsidR="004528EC" w:rsidRDefault="004528EC">
      <w:pPr>
        <w:spacing w:before="200" w:line="260" w:lineRule="atLeast"/>
        <w:jc w:val="both"/>
      </w:pPr>
      <w:r>
        <w:rPr>
          <w:rFonts w:ascii="Arial" w:eastAsia="Arial" w:hAnsi="Arial" w:cs="Arial"/>
          <w:color w:val="000000"/>
          <w:sz w:val="20"/>
        </w:rPr>
        <w:t>Islam</w:t>
      </w:r>
    </w:p>
    <w:p w14:paraId="20CADD93" w14:textId="77777777" w:rsidR="004528EC" w:rsidRDefault="004528EC">
      <w:pPr>
        <w:spacing w:before="200" w:line="260" w:lineRule="atLeast"/>
        <w:jc w:val="both"/>
      </w:pPr>
      <w:r>
        <w:rPr>
          <w:rFonts w:ascii="Arial" w:eastAsia="Arial" w:hAnsi="Arial" w:cs="Arial"/>
          <w:color w:val="000000"/>
          <w:sz w:val="20"/>
        </w:rPr>
        <w:t>Islamitische fundamentalisten bestrijd je niet door vertrouwen in hun goede bedoelingen, schrijft Ruud Koopmans. De standvastigheid van de Franse president verdient navolging.</w:t>
      </w:r>
    </w:p>
    <w:p w14:paraId="21A30D2C" w14:textId="77777777" w:rsidR="004528EC" w:rsidRDefault="004528EC">
      <w:pPr>
        <w:spacing w:before="240" w:line="260" w:lineRule="atLeast"/>
      </w:pPr>
      <w:r>
        <w:rPr>
          <w:rFonts w:ascii="Arial" w:eastAsia="Arial" w:hAnsi="Arial" w:cs="Arial"/>
          <w:b/>
          <w:color w:val="000000"/>
          <w:sz w:val="20"/>
        </w:rPr>
        <w:t>VOLLEDIGE TEKST:</w:t>
      </w:r>
    </w:p>
    <w:p w14:paraId="073D1061" w14:textId="77777777" w:rsidR="004528EC" w:rsidRDefault="004528EC">
      <w:pPr>
        <w:spacing w:before="200" w:line="260" w:lineRule="atLeast"/>
        <w:jc w:val="both"/>
      </w:pPr>
      <w:r>
        <w:rPr>
          <w:rFonts w:ascii="Arial" w:eastAsia="Arial" w:hAnsi="Arial" w:cs="Arial"/>
          <w:color w:val="000000"/>
          <w:sz w:val="20"/>
        </w:rPr>
        <w:t>Emmanuel Macrons verdediging van het recht karikaturen te publiceren, is niet de enige reden waarom de Franse president zich de woede van grote delen van de islamitische wereld op de hals heeft gehaald. In een opzienbarende rede twee weken voor de moord op de Franse leraar Samuel Paty, wees hij de opkomst van het islamitisch fundamentalisme aan als de oorzaak van de ,,diepe crisis waarin de islam zich vandaag de dag overal ter wereld bevindt". De Turkse president Erdogan reageerde per kerende post en noemde Macrons bewering ,,respectloos en een regelrechte provocatie". Het soennitische rechtsinstituut Al-Azhar in Caïro hekelde Macrons uitspraken als ,,racistisch, en van een aard om de gevoelens van twee miljard moslims in de wereld te doen ontvlammen".</w:t>
      </w:r>
    </w:p>
    <w:p w14:paraId="4CA9FFFA" w14:textId="77777777" w:rsidR="004528EC" w:rsidRDefault="004528EC">
      <w:pPr>
        <w:spacing w:before="200" w:line="260" w:lineRule="atLeast"/>
        <w:jc w:val="both"/>
      </w:pPr>
      <w:r>
        <w:rPr>
          <w:rFonts w:ascii="Arial" w:eastAsia="Arial" w:hAnsi="Arial" w:cs="Arial"/>
          <w:color w:val="000000"/>
          <w:sz w:val="20"/>
        </w:rPr>
        <w:t xml:space="preserve">Macrons woorden mogen dan door sommige moslims als pijnlijk worden ervaren, zij verwijzen naar een nog veel pijnlijkere realiteit. Sinds het islamistische revolutiejaar 1979, waarin onder andere de Islamitische Republiek Iran </w:t>
      </w:r>
      <w:r>
        <w:rPr>
          <w:rFonts w:ascii="Arial" w:eastAsia="Arial" w:hAnsi="Arial" w:cs="Arial"/>
          <w:color w:val="000000"/>
          <w:sz w:val="20"/>
        </w:rPr>
        <w:lastRenderedPageBreak/>
        <w:t>werd uitgeroepen, de burgeroorlog in Afghanistan uitbrak en Pakistan het shariarecht invoerde, heeft het islamitisch fundamentalisme steeds meer aan invloed gewonnen. Saoedi-Arabië speelde daarin een belangrijke rol. Daar werd eind 1979 de Grote Moskee van Mekka door honderden jihadisten bezet, die het aftreden van het in hun ogen verwesterde Huis van Saoed eisten. De opstand werd bloedig neergeslagen, maar niet voordat de Saoedische geestelijken hadden bedongen dat het regime zich sterker zou inzetten voor de wereldwijde verbreiding van het salafi-wahabisme, de fundamentalistische staatsgodsdienst van het land.</w:t>
      </w:r>
    </w:p>
    <w:p w14:paraId="30CDF024" w14:textId="77777777" w:rsidR="004528EC" w:rsidRDefault="004528EC">
      <w:pPr>
        <w:spacing w:before="200" w:line="260" w:lineRule="atLeast"/>
        <w:jc w:val="both"/>
      </w:pPr>
      <w:r>
        <w:rPr>
          <w:rFonts w:ascii="Arial" w:eastAsia="Arial" w:hAnsi="Arial" w:cs="Arial"/>
          <w:color w:val="000000"/>
          <w:sz w:val="20"/>
        </w:rPr>
        <w:t>Zo geschiedde. Naar schatting hebben de Saoedi's sindsdien twee tot drie miljard dollar per jaar gespendeerd aan de verbreiding van hun versie van de islam, door de bouw van moskeeën en koranscholen, het sturen van fundamentalistisch lesmateriaal en imams, alsmede tienduizenden studiebeurzen voor buitenlanders om aan de wahabistische Universiteit van Medina theologie te studeren. Ook in niet-islamitische landen werden bijna 1400 moskeeën, ruim 200 universiteiten en 2000 koranscholen met Saoedisch geld gefinancierd.</w:t>
      </w:r>
    </w:p>
    <w:p w14:paraId="67825225" w14:textId="77777777" w:rsidR="004528EC" w:rsidRDefault="004528EC">
      <w:pPr>
        <w:spacing w:before="200" w:line="260" w:lineRule="atLeast"/>
        <w:jc w:val="both"/>
      </w:pPr>
      <w:r>
        <w:rPr>
          <w:rFonts w:ascii="Arial" w:eastAsia="Arial" w:hAnsi="Arial" w:cs="Arial"/>
          <w:color w:val="000000"/>
          <w:sz w:val="20"/>
        </w:rPr>
        <w:t>In de strijd om de hegemonie in de islamitische wereld bleven de concurrenten en bondgenoten van de Saoedi's niet achter: wie van Senegal tot Zuidoost-Azië door de islamitische wereld reist, ziet overal bordjes op splinternieuwe moskeeën met de naam van de gulle gevers erop: Koeweit, Qatar, de Emiraten en sinds enige tijd ook het Turkije van Erdogan.</w:t>
      </w:r>
    </w:p>
    <w:p w14:paraId="0D9630B5" w14:textId="77777777" w:rsidR="004528EC" w:rsidRDefault="004528EC">
      <w:pPr>
        <w:spacing w:before="200" w:line="260" w:lineRule="atLeast"/>
        <w:jc w:val="both"/>
      </w:pPr>
      <w:r>
        <w:rPr>
          <w:rFonts w:ascii="Arial" w:eastAsia="Arial" w:hAnsi="Arial" w:cs="Arial"/>
          <w:color w:val="000000"/>
          <w:sz w:val="20"/>
        </w:rPr>
        <w:t>De opkomst van het fundamentalisme heeft diepe wortels. Na de ontmanteling van het Ottomaanse Rijk na de Eerste Wereldoorlog en de Brits-Franse verdeling van het Midden-Oosten, verloor de islamitische wereld niet alleen haar enige politieke grootmacht maar ook haar religieuze leiderschap - in 1924 schafte Mustafa Kemal Atatürk het Kalifaat af. De psychologische wonden van die gebeurtenissen zijn tot op de dag van vandaag niet geheeld.</w:t>
      </w:r>
    </w:p>
    <w:p w14:paraId="55D74C5F" w14:textId="77777777" w:rsidR="004528EC" w:rsidRDefault="004528EC">
      <w:pPr>
        <w:spacing w:before="200" w:line="260" w:lineRule="atLeast"/>
        <w:jc w:val="both"/>
      </w:pPr>
      <w:r>
        <w:rPr>
          <w:rFonts w:ascii="Arial" w:eastAsia="Arial" w:hAnsi="Arial" w:cs="Arial"/>
          <w:color w:val="000000"/>
          <w:sz w:val="20"/>
        </w:rPr>
        <w:t>Naarmate het aanvankelijk dominante antwoord op die vernedering (modernisering en secularisering van bovenaf, bijvoorbeeld onder Atatürk, de Perzische sjahs en Nasser) aan aantrekkingskracht verloor, werd de fundamentalistische oppositie sterker, vooral na pijnlijke nederlagen van de Arabische regimes tegen Israël.</w:t>
      </w:r>
    </w:p>
    <w:p w14:paraId="3F99B054" w14:textId="77777777" w:rsidR="004528EC" w:rsidRDefault="004528EC">
      <w:pPr>
        <w:spacing w:before="200" w:line="260" w:lineRule="atLeast"/>
        <w:jc w:val="both"/>
      </w:pPr>
      <w:r>
        <w:rPr>
          <w:rFonts w:ascii="Arial" w:eastAsia="Arial" w:hAnsi="Arial" w:cs="Arial"/>
          <w:color w:val="000000"/>
          <w:sz w:val="20"/>
        </w:rPr>
        <w:t>Het fundamentalistische antwoord is dat de oude glorie hersteld kan worden door een letterlijke uitleg van de Heilige Schriften en het aangaan van de strijd met de (vermeende) vijanden van islam. Zoals voor fundamentalisten van elke pluimage zijn die vijanden niet alleen buiten de gemeenschap te vinden, maar ook bij 'verraders' en 'afvalligen' in eigen kring.</w:t>
      </w:r>
    </w:p>
    <w:p w14:paraId="060E5BDD" w14:textId="77777777" w:rsidR="004528EC" w:rsidRDefault="004528EC">
      <w:pPr>
        <w:spacing w:before="200" w:line="260" w:lineRule="atLeast"/>
        <w:jc w:val="both"/>
      </w:pPr>
      <w:r>
        <w:rPr>
          <w:rFonts w:ascii="Arial" w:eastAsia="Arial" w:hAnsi="Arial" w:cs="Arial"/>
          <w:color w:val="000000"/>
          <w:sz w:val="20"/>
        </w:rPr>
        <w:t xml:space="preserve">Dat heeft geleid tot een explosie van politiek geweld. In het nieuwe millennium is het wereldwijde aantal terreurdoden sterk toegenomen - en 85 procent van hen komt voor rekening van islamistische groepen. Oorlogen woeden tussen sjiieten en soennieten, tussen de Moslimbroederschap en zijn tegenstanders, tussen fundamentalisten en seculiere regimes, of, zoals in Syrië, tussen allemaal tegelijk. De collatoral damage die wij in </w:t>
      </w:r>
      <w:r>
        <w:rPr>
          <w:rFonts w:ascii="Arial" w:eastAsia="Arial" w:hAnsi="Arial" w:cs="Arial"/>
          <w:b/>
          <w:i/>
          <w:color w:val="000000"/>
          <w:sz w:val="20"/>
          <w:u w:val="single"/>
        </w:rPr>
        <w:t>Europa</w:t>
      </w:r>
      <w:r>
        <w:rPr>
          <w:rFonts w:ascii="Arial" w:eastAsia="Arial" w:hAnsi="Arial" w:cs="Arial"/>
          <w:color w:val="000000"/>
          <w:sz w:val="20"/>
        </w:rPr>
        <w:t xml:space="preserve"> van dat geweld meekrijgen, betreft maar een klein deel.</w:t>
      </w:r>
    </w:p>
    <w:p w14:paraId="6FE6DC7D" w14:textId="77777777" w:rsidR="004528EC" w:rsidRDefault="004528EC">
      <w:pPr>
        <w:spacing w:before="200" w:line="260" w:lineRule="atLeast"/>
        <w:jc w:val="both"/>
      </w:pPr>
      <w:r>
        <w:rPr>
          <w:rFonts w:ascii="Arial" w:eastAsia="Arial" w:hAnsi="Arial" w:cs="Arial"/>
          <w:color w:val="000000"/>
          <w:sz w:val="20"/>
        </w:rPr>
        <w:t>De opkomst van het fundamentalisme heeft er ook voor gezorgd dat de opmars van democratie aan de islamitische wereld voorbij is gegaan. Het toch al geringe aantal democratieën is er sinds de jaren zeventig verder afgenomen. Wanneer rechtsregels uit de sharia de wet van het land worden (zoals in 29 van de 47 islamitische staten in meer of mindere mate het geval is) en wanneer ook in andere landen grote delen van de bevolking deze regels als richtsnoer voor het maatschappelijke leven nemen, is het met de positie van vrouwen en minderheden slecht gesteld. Islamitische landen domineren daarom vrijwel alle foute lijstjes van schendingen van fundamentele mensenrechten.</w:t>
      </w:r>
    </w:p>
    <w:p w14:paraId="06A591E3" w14:textId="77777777" w:rsidR="004528EC" w:rsidRDefault="004528EC">
      <w:pPr>
        <w:spacing w:before="200" w:line="260" w:lineRule="atLeast"/>
        <w:jc w:val="both"/>
      </w:pPr>
      <w:r>
        <w:rPr>
          <w:rFonts w:ascii="Arial" w:eastAsia="Arial" w:hAnsi="Arial" w:cs="Arial"/>
          <w:color w:val="000000"/>
          <w:sz w:val="20"/>
        </w:rPr>
        <w:t>Dit heeft ook economische gevolgen. Waar geweld aan de orde van de dag is, waar vrouwen van het maatschappelijk leven zijn uitgesloten en waar aan regels uit de zevende eeuw meer waarde wordt gehecht dan aan moderne, seculiere kennis, stokt ook de economische ontwikkeling. Nu de petrodollars niet meer zo rijkelijk vloeien, raakt de islamitische wereld ook economisch steeds verder achterop, niet alleen bij het Westen, maar ook bij opkomende economieën in Oost-Azië en Latijns-Amerika.</w:t>
      </w:r>
    </w:p>
    <w:p w14:paraId="18DA694A" w14:textId="77777777" w:rsidR="004528EC" w:rsidRDefault="004528EC">
      <w:pPr>
        <w:spacing w:before="200" w:line="260" w:lineRule="atLeast"/>
        <w:jc w:val="both"/>
      </w:pPr>
      <w:r>
        <w:rPr>
          <w:rFonts w:ascii="Arial" w:eastAsia="Arial" w:hAnsi="Arial" w:cs="Arial"/>
          <w:color w:val="000000"/>
          <w:sz w:val="20"/>
        </w:rPr>
        <w:lastRenderedPageBreak/>
        <w:t>In zijn meedogenloze onderdrukking van andersdenkenden en andersgelovigen, zijn gewelddadige expansiedrift en zijn absolute geloof in de eigen superioriteit, is het islamitisch fundamentalisme het fascisme van onze tijd. Ook de oorzaken zijn vergelijkbaar: verloren oorlogen, utopische dromen over het herstel van oude glorie en een wijdverbreid geloof in complottheorieën die de eigen misère aan een samenzwering van interne en externe vijanden (onder wie ook nu weer de Joden) toeschrijven. Als we een historische les willen trekken, laat het dan deze zijn: totalitaire bewegingen bestrijdt men niet door vertrouwen in hun goede bedoelingen en appeasement met concessies. Men moet ze zien en benoemen als wat ze zijn en ze standvastig bestrijden. Dat is wat Macron in zijn recente statements eindelijk als eerste westerse leider heeft uitgesproken. Het islamitische fundamentalisme is geen probleem van Frankrijk; het is de inspiratiebron voor wereldwijde onderdrukking en geweld. Daarom verdient Macrons aanpak brede steun en navolging, ook in de islamitische wereld.</w:t>
      </w:r>
    </w:p>
    <w:p w14:paraId="0E05FBBA" w14:textId="77777777" w:rsidR="004528EC" w:rsidRDefault="004528EC">
      <w:pPr>
        <w:spacing w:before="200" w:line="260" w:lineRule="atLeast"/>
        <w:jc w:val="both"/>
      </w:pPr>
      <w:r>
        <w:rPr>
          <w:rFonts w:ascii="Arial" w:eastAsia="Arial" w:hAnsi="Arial" w:cs="Arial"/>
          <w:color w:val="000000"/>
          <w:sz w:val="20"/>
        </w:rPr>
        <w:t>Ruud Koopmans is onderzoeksdirecteur aan het Wissenschafstzentrum WZB en hoogleraar sociologie aan de Humboldt Universiteit in Berlijn. Hij schreef het boek Het vervallen huis van de Islam: Over de crisis van de islamitische wereld.</w:t>
      </w:r>
    </w:p>
    <w:p w14:paraId="1696B8C2" w14:textId="77777777" w:rsidR="004528EC" w:rsidRDefault="004528EC">
      <w:pPr>
        <w:keepNext/>
        <w:spacing w:before="240" w:line="340" w:lineRule="atLeast"/>
      </w:pPr>
      <w:r>
        <w:br/>
      </w:r>
      <w:r>
        <w:rPr>
          <w:rFonts w:ascii="Arial" w:eastAsia="Arial" w:hAnsi="Arial" w:cs="Arial"/>
          <w:b/>
          <w:color w:val="000000"/>
          <w:sz w:val="28"/>
        </w:rPr>
        <w:t>Graphic</w:t>
      </w:r>
    </w:p>
    <w:p w14:paraId="2F3AA812" w14:textId="0CA244A2" w:rsidR="004528EC" w:rsidRDefault="004528EC">
      <w:pPr>
        <w:spacing w:line="60" w:lineRule="exact"/>
      </w:pPr>
      <w:r>
        <w:rPr>
          <w:noProof/>
        </w:rPr>
        <mc:AlternateContent>
          <mc:Choice Requires="wps">
            <w:drawing>
              <wp:anchor distT="0" distB="0" distL="114300" distR="114300" simplePos="0" relativeHeight="251940864" behindDoc="0" locked="0" layoutInCell="1" allowOverlap="1" wp14:anchorId="775C7555" wp14:editId="49A2FBCA">
                <wp:simplePos x="0" y="0"/>
                <wp:positionH relativeFrom="column">
                  <wp:posOffset>0</wp:posOffset>
                </wp:positionH>
                <wp:positionV relativeFrom="paragraph">
                  <wp:posOffset>25400</wp:posOffset>
                </wp:positionV>
                <wp:extent cx="6502400" cy="0"/>
                <wp:effectExtent l="15875" t="15875" r="15875" b="12700"/>
                <wp:wrapTopAndBottom/>
                <wp:docPr id="1173"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29A26" id="Line 386"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JUPM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84E79DA" w14:textId="77777777" w:rsidR="004528EC" w:rsidRDefault="004528EC">
      <w:pPr>
        <w:spacing w:before="120" w:line="260" w:lineRule="atLeast"/>
      </w:pPr>
      <w:r>
        <w:rPr>
          <w:rFonts w:ascii="Arial" w:eastAsia="Arial" w:hAnsi="Arial" w:cs="Arial"/>
          <w:color w:val="000000"/>
          <w:sz w:val="20"/>
        </w:rPr>
        <w:t xml:space="preserve"> </w:t>
      </w:r>
    </w:p>
    <w:p w14:paraId="75A58CB0" w14:textId="77777777" w:rsidR="004528EC" w:rsidRDefault="004528EC">
      <w:pPr>
        <w:spacing w:before="200" w:line="260" w:lineRule="atLeast"/>
        <w:jc w:val="both"/>
      </w:pPr>
      <w:r>
        <w:rPr>
          <w:rFonts w:ascii="Arial" w:eastAsia="Arial" w:hAnsi="Arial" w:cs="Arial"/>
          <w:color w:val="000000"/>
          <w:sz w:val="20"/>
        </w:rPr>
        <w:t>Foto</w:t>
      </w:r>
    </w:p>
    <w:p w14:paraId="6B133CBD" w14:textId="77777777" w:rsidR="004528EC" w:rsidRDefault="004528EC">
      <w:pPr>
        <w:spacing w:before="200" w:line="260" w:lineRule="atLeast"/>
        <w:jc w:val="both"/>
      </w:pPr>
      <w:r>
        <w:rPr>
          <w:rFonts w:ascii="Arial" w:eastAsia="Arial" w:hAnsi="Arial" w:cs="Arial"/>
          <w:color w:val="000000"/>
          <w:sz w:val="20"/>
        </w:rPr>
        <w:t>Emrah Gurel</w:t>
      </w:r>
    </w:p>
    <w:p w14:paraId="5C0E01CA" w14:textId="77777777" w:rsidR="004528EC" w:rsidRDefault="004528EC">
      <w:pPr>
        <w:spacing w:before="200" w:line="260" w:lineRule="atLeast"/>
        <w:jc w:val="both"/>
      </w:pPr>
      <w:r>
        <w:rPr>
          <w:rFonts w:ascii="Arial" w:eastAsia="Arial" w:hAnsi="Arial" w:cs="Arial"/>
          <w:color w:val="000000"/>
          <w:sz w:val="20"/>
        </w:rPr>
        <w:t>Foto Emrah Gurel/AP</w:t>
      </w:r>
    </w:p>
    <w:p w14:paraId="20678836" w14:textId="77777777" w:rsidR="004528EC" w:rsidRDefault="004528EC">
      <w:pPr>
        <w:keepNext/>
        <w:spacing w:before="240" w:line="340" w:lineRule="atLeast"/>
      </w:pPr>
      <w:r>
        <w:rPr>
          <w:rFonts w:ascii="Arial" w:eastAsia="Arial" w:hAnsi="Arial" w:cs="Arial"/>
          <w:b/>
          <w:color w:val="000000"/>
          <w:sz w:val="28"/>
        </w:rPr>
        <w:t>Classification</w:t>
      </w:r>
    </w:p>
    <w:p w14:paraId="3EE153B0" w14:textId="13B546F2" w:rsidR="004528EC" w:rsidRDefault="004528EC">
      <w:pPr>
        <w:spacing w:line="60" w:lineRule="exact"/>
      </w:pPr>
      <w:r>
        <w:rPr>
          <w:noProof/>
        </w:rPr>
        <mc:AlternateContent>
          <mc:Choice Requires="wps">
            <w:drawing>
              <wp:anchor distT="0" distB="0" distL="114300" distR="114300" simplePos="0" relativeHeight="251990016" behindDoc="0" locked="0" layoutInCell="1" allowOverlap="1" wp14:anchorId="310E32C5" wp14:editId="0875366A">
                <wp:simplePos x="0" y="0"/>
                <wp:positionH relativeFrom="column">
                  <wp:posOffset>0</wp:posOffset>
                </wp:positionH>
                <wp:positionV relativeFrom="paragraph">
                  <wp:posOffset>25400</wp:posOffset>
                </wp:positionV>
                <wp:extent cx="6502400" cy="0"/>
                <wp:effectExtent l="15875" t="16510" r="15875" b="21590"/>
                <wp:wrapTopAndBottom/>
                <wp:docPr id="1172"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3AC1D" id="Line 434" o:spid="_x0000_s10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ZwzAEAAHoDAAAOAAAAZHJzL2Uyb0RvYy54bWysU12P0zAQfEfiP1h+p0lL74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03czzhxYSmmj&#10;nWLzt/Nsz+hjQ10rtw15QHF0T36D4kdkDlcDuF4Vmc8nT8BpRlS/QfIherpkN35BST2wT1i8OnbB&#10;ZkpygR1LJKdbJOqYmKCP93f1bF5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zfZ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545922" w14:textId="77777777" w:rsidR="004528EC" w:rsidRDefault="004528EC">
      <w:pPr>
        <w:spacing w:line="120" w:lineRule="exact"/>
      </w:pPr>
    </w:p>
    <w:p w14:paraId="6FEC512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7F2434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40BA2E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Muslims + Islam (94%); Religion + Spirituality (87%); Terrorist Organizations (61%)</w:t>
      </w:r>
      <w:r>
        <w:br/>
      </w:r>
      <w:r>
        <w:br/>
      </w:r>
    </w:p>
    <w:p w14:paraId="4D74726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6, 2020</w:t>
      </w:r>
    </w:p>
    <w:p w14:paraId="075572AC" w14:textId="77777777" w:rsidR="004528EC" w:rsidRDefault="004528EC"/>
    <w:p w14:paraId="741CEC20" w14:textId="6AAEA568" w:rsidR="004528EC" w:rsidRDefault="004528EC">
      <w:pPr>
        <w:ind w:left="200"/>
      </w:pPr>
      <w:r>
        <w:br/>
      </w:r>
      <w:r>
        <w:rPr>
          <w:noProof/>
        </w:rPr>
        <mc:AlternateContent>
          <mc:Choice Requires="wps">
            <w:drawing>
              <wp:anchor distT="0" distB="0" distL="114300" distR="114300" simplePos="0" relativeHeight="252010496" behindDoc="0" locked="0" layoutInCell="1" allowOverlap="1" wp14:anchorId="08BE70D5" wp14:editId="701B8448">
                <wp:simplePos x="0" y="0"/>
                <wp:positionH relativeFrom="column">
                  <wp:posOffset>0</wp:posOffset>
                </wp:positionH>
                <wp:positionV relativeFrom="paragraph">
                  <wp:posOffset>127000</wp:posOffset>
                </wp:positionV>
                <wp:extent cx="6502400" cy="0"/>
                <wp:effectExtent l="6350" t="14605" r="6350" b="13970"/>
                <wp:wrapNone/>
                <wp:docPr id="1171"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EAD35" id="Line 454"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9CyyQEAAHoDAAAOAAAAZHJzL2Uyb0RvYy54bWysU02P2yAQvVfqf0DcG9tRd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5Jm1zw0nDmwNKWN&#10;doot7hbZnsnHlqrWbhtyg+LoXvwGxY/IHK5HcIMqMl9PnoBNRlS/QXIQPV2ym76gpBrYJyxeHftg&#10;MyW5wI5lJKfbSNQxMUGH93f1fFHT5MQ1V0F7BfoQ02eFluVNxw2pLsRw2MSUhUB7Lcn3OHzWxpSJ&#10;G8cmUjt/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C/Q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F3BF160" w14:textId="3451561E" w:rsidR="004528EC" w:rsidRDefault="004528EC">
      <w:r>
        <w:rPr>
          <w:noProof/>
        </w:rPr>
        <w:drawing>
          <wp:inline distT="0" distB="0" distL="0" distR="0" wp14:anchorId="287A600C" wp14:editId="185948FA">
            <wp:extent cx="1879600" cy="381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39A7E3A4"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Friday 15 January 2021 16:17:00 CET</w:t>
      </w:r>
    </w:p>
    <w:p w14:paraId="78D4D67A"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134178147</w:t>
      </w:r>
    </w:p>
    <w:p w14:paraId="1835069A" w14:textId="77777777" w:rsidR="004528EC" w:rsidRDefault="004528EC">
      <w:pPr>
        <w:spacing w:before="360" w:line="360" w:lineRule="atLeast"/>
        <w:jc w:val="both"/>
      </w:pPr>
      <w:r>
        <w:rPr>
          <w:rFonts w:ascii="Arial" w:eastAsia="Arial" w:hAnsi="Arial" w:cs="Arial"/>
          <w:b/>
          <w:color w:val="000000"/>
        </w:rPr>
        <w:t>Documents (59)</w:t>
      </w:r>
    </w:p>
    <w:p w14:paraId="454AF439" w14:textId="77777777" w:rsidR="004528EC" w:rsidRDefault="004528EC">
      <w:pPr>
        <w:spacing w:before="200" w:line="300" w:lineRule="atLeast"/>
        <w:ind w:left="440" w:hanging="290"/>
      </w:pPr>
      <w:r>
        <w:rPr>
          <w:rFonts w:ascii="Arial" w:eastAsia="Arial" w:hAnsi="Arial" w:cs="Arial"/>
          <w:sz w:val="20"/>
        </w:rPr>
        <w:lastRenderedPageBreak/>
        <w:t>1.</w:t>
      </w:r>
      <w:hyperlink r:id="rId1024" w:history="1">
        <w:r>
          <w:rPr>
            <w:rFonts w:ascii="Arial" w:eastAsia="Arial" w:hAnsi="Arial" w:cs="Arial"/>
            <w:color w:val="000000"/>
            <w:sz w:val="20"/>
            <w:u w:val="single"/>
            <w:shd w:val="clear" w:color="auto" w:fill="FFFFFF"/>
          </w:rPr>
          <w:t xml:space="preserve"> </w:t>
        </w:r>
      </w:hyperlink>
      <w:hyperlink r:id="rId1025" w:history="1">
        <w:r>
          <w:rPr>
            <w:rFonts w:ascii="Arial" w:eastAsia="Arial" w:hAnsi="Arial" w:cs="Arial"/>
            <w:i/>
            <w:color w:val="0077CC"/>
            <w:sz w:val="20"/>
            <w:u w:val="single"/>
            <w:shd w:val="clear" w:color="auto" w:fill="FFFFFF"/>
          </w:rPr>
          <w:t>Presidentsverkiezingen Eerste ronde in Slowakije gaat naar Zuzana Caputova</w:t>
        </w:r>
      </w:hyperlink>
    </w:p>
    <w:p w14:paraId="678803F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0D5C6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9F637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B7A9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45004B7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E8CB45C" w14:textId="77777777">
        <w:trPr>
          <w:jc w:val="center"/>
        </w:trPr>
        <w:tc>
          <w:tcPr>
            <w:tcW w:w="3000" w:type="dxa"/>
          </w:tcPr>
          <w:p w14:paraId="375CBD79" w14:textId="77777777" w:rsidR="004528EC" w:rsidRDefault="004528EC">
            <w:pPr>
              <w:spacing w:line="220" w:lineRule="atLeast"/>
            </w:pPr>
            <w:r>
              <w:rPr>
                <w:rFonts w:ascii="Arial" w:eastAsia="Arial" w:hAnsi="Arial" w:cs="Arial"/>
                <w:b/>
                <w:color w:val="000000"/>
                <w:sz w:val="18"/>
              </w:rPr>
              <w:t>Content Type</w:t>
            </w:r>
          </w:p>
        </w:tc>
        <w:tc>
          <w:tcPr>
            <w:tcW w:w="5000" w:type="dxa"/>
          </w:tcPr>
          <w:p w14:paraId="7BDD943C" w14:textId="77777777" w:rsidR="004528EC" w:rsidRDefault="004528EC">
            <w:pPr>
              <w:spacing w:line="220" w:lineRule="atLeast"/>
            </w:pPr>
            <w:r>
              <w:rPr>
                <w:rFonts w:ascii="Arial" w:eastAsia="Arial" w:hAnsi="Arial" w:cs="Arial"/>
                <w:b/>
                <w:color w:val="000000"/>
                <w:sz w:val="18"/>
              </w:rPr>
              <w:t>Narrowed by</w:t>
            </w:r>
          </w:p>
        </w:tc>
      </w:tr>
      <w:tr w:rsidR="004528EC" w14:paraId="42854A88" w14:textId="77777777">
        <w:trPr>
          <w:jc w:val="center"/>
        </w:trPr>
        <w:tc>
          <w:tcPr>
            <w:tcW w:w="3000" w:type="dxa"/>
          </w:tcPr>
          <w:p w14:paraId="76F02348" w14:textId="77777777" w:rsidR="004528EC" w:rsidRDefault="004528EC">
            <w:pPr>
              <w:spacing w:line="220" w:lineRule="atLeast"/>
            </w:pPr>
            <w:r>
              <w:rPr>
                <w:rFonts w:ascii="Arial" w:eastAsia="Arial" w:hAnsi="Arial" w:cs="Arial"/>
                <w:color w:val="000000"/>
                <w:sz w:val="18"/>
              </w:rPr>
              <w:t>News</w:t>
            </w:r>
          </w:p>
        </w:tc>
        <w:tc>
          <w:tcPr>
            <w:tcW w:w="5000" w:type="dxa"/>
          </w:tcPr>
          <w:p w14:paraId="758676B7" w14:textId="77777777" w:rsidR="004528EC" w:rsidRDefault="004528EC">
            <w:pPr>
              <w:spacing w:line="220" w:lineRule="atLeast"/>
            </w:pPr>
            <w:r>
              <w:rPr>
                <w:rFonts w:ascii="Arial" w:eastAsia="Arial" w:hAnsi="Arial" w:cs="Arial"/>
                <w:color w:val="000000"/>
                <w:sz w:val="18"/>
              </w:rPr>
              <w:t>Fonti: NRC Handelsblad,De Telegraaf; Sequenza temporale: mar 18, 2019 Fino a mar 18, 2019</w:t>
            </w:r>
          </w:p>
        </w:tc>
      </w:tr>
    </w:tbl>
    <w:p w14:paraId="0E892D95" w14:textId="77777777" w:rsidR="004528EC" w:rsidRDefault="004528EC"/>
    <w:p w14:paraId="3FA66F5E" w14:textId="77777777" w:rsidR="004528EC" w:rsidRDefault="004528EC">
      <w:pPr>
        <w:spacing w:line="300" w:lineRule="atLeast"/>
        <w:ind w:left="440" w:hanging="290"/>
      </w:pPr>
      <w:r>
        <w:rPr>
          <w:rFonts w:ascii="Arial" w:eastAsia="Arial" w:hAnsi="Arial" w:cs="Arial"/>
          <w:sz w:val="20"/>
        </w:rPr>
        <w:t>2.</w:t>
      </w:r>
      <w:hyperlink r:id="rId1026" w:history="1">
        <w:r>
          <w:rPr>
            <w:rFonts w:ascii="Arial" w:eastAsia="Arial" w:hAnsi="Arial" w:cs="Arial"/>
            <w:color w:val="000000"/>
            <w:sz w:val="20"/>
            <w:u w:val="single"/>
            <w:shd w:val="clear" w:color="auto" w:fill="FFFFFF"/>
          </w:rPr>
          <w:t xml:space="preserve"> </w:t>
        </w:r>
      </w:hyperlink>
      <w:hyperlink r:id="rId1027" w:history="1">
        <w:r>
          <w:rPr>
            <w:rFonts w:ascii="Arial" w:eastAsia="Arial" w:hAnsi="Arial" w:cs="Arial"/>
            <w:i/>
            <w:color w:val="0077CC"/>
            <w:sz w:val="20"/>
            <w:u w:val="single"/>
            <w:shd w:val="clear" w:color="auto" w:fill="FFFFFF"/>
          </w:rPr>
          <w:t>Frankrijk ontdekt participatie-democratie</w:t>
        </w:r>
      </w:hyperlink>
    </w:p>
    <w:p w14:paraId="6F0B328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B9D520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D60EEB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B305AE" w14:textId="77777777" w:rsidR="004528EC" w:rsidRDefault="004528EC">
      <w:pPr>
        <w:spacing w:before="80" w:line="240" w:lineRule="atLeast"/>
        <w:ind w:left="290"/>
      </w:pPr>
      <w:r>
        <w:rPr>
          <w:rFonts w:ascii="Arial" w:eastAsia="Arial" w:hAnsi="Arial" w:cs="Arial"/>
          <w:b/>
          <w:color w:val="000000"/>
          <w:sz w:val="20"/>
        </w:rPr>
        <w:t xml:space="preserve">Narrowed by: </w:t>
      </w:r>
    </w:p>
    <w:p w14:paraId="10ED890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8F54A4D" w14:textId="77777777">
        <w:trPr>
          <w:jc w:val="center"/>
        </w:trPr>
        <w:tc>
          <w:tcPr>
            <w:tcW w:w="3000" w:type="dxa"/>
          </w:tcPr>
          <w:p w14:paraId="03ADA5F6" w14:textId="77777777" w:rsidR="004528EC" w:rsidRDefault="004528EC">
            <w:pPr>
              <w:spacing w:line="220" w:lineRule="atLeast"/>
            </w:pPr>
            <w:r>
              <w:rPr>
                <w:rFonts w:ascii="Arial" w:eastAsia="Arial" w:hAnsi="Arial" w:cs="Arial"/>
                <w:b/>
                <w:color w:val="000000"/>
                <w:sz w:val="18"/>
              </w:rPr>
              <w:t>Content Type</w:t>
            </w:r>
          </w:p>
        </w:tc>
        <w:tc>
          <w:tcPr>
            <w:tcW w:w="5000" w:type="dxa"/>
          </w:tcPr>
          <w:p w14:paraId="37C4837E" w14:textId="77777777" w:rsidR="004528EC" w:rsidRDefault="004528EC">
            <w:pPr>
              <w:spacing w:line="220" w:lineRule="atLeast"/>
            </w:pPr>
            <w:r>
              <w:rPr>
                <w:rFonts w:ascii="Arial" w:eastAsia="Arial" w:hAnsi="Arial" w:cs="Arial"/>
                <w:b/>
                <w:color w:val="000000"/>
                <w:sz w:val="18"/>
              </w:rPr>
              <w:t>Narrowed by</w:t>
            </w:r>
          </w:p>
        </w:tc>
      </w:tr>
      <w:tr w:rsidR="004528EC" w14:paraId="30D2BA29" w14:textId="77777777">
        <w:trPr>
          <w:jc w:val="center"/>
        </w:trPr>
        <w:tc>
          <w:tcPr>
            <w:tcW w:w="3000" w:type="dxa"/>
          </w:tcPr>
          <w:p w14:paraId="45301110" w14:textId="77777777" w:rsidR="004528EC" w:rsidRDefault="004528EC">
            <w:pPr>
              <w:spacing w:line="220" w:lineRule="atLeast"/>
            </w:pPr>
            <w:r>
              <w:rPr>
                <w:rFonts w:ascii="Arial" w:eastAsia="Arial" w:hAnsi="Arial" w:cs="Arial"/>
                <w:color w:val="000000"/>
                <w:sz w:val="18"/>
              </w:rPr>
              <w:t>News</w:t>
            </w:r>
          </w:p>
        </w:tc>
        <w:tc>
          <w:tcPr>
            <w:tcW w:w="5000" w:type="dxa"/>
          </w:tcPr>
          <w:p w14:paraId="600B6947" w14:textId="77777777" w:rsidR="004528EC" w:rsidRDefault="004528EC">
            <w:pPr>
              <w:spacing w:line="220" w:lineRule="atLeast"/>
            </w:pPr>
            <w:r>
              <w:rPr>
                <w:rFonts w:ascii="Arial" w:eastAsia="Arial" w:hAnsi="Arial" w:cs="Arial"/>
                <w:color w:val="000000"/>
                <w:sz w:val="18"/>
              </w:rPr>
              <w:t>Fonti: NRC Handelsblad,De Telegraaf; Sequenza temporale: mar 18, 2019 Fino a mar 18, 2019</w:t>
            </w:r>
          </w:p>
        </w:tc>
      </w:tr>
    </w:tbl>
    <w:p w14:paraId="1F3C89EB" w14:textId="77777777" w:rsidR="004528EC" w:rsidRDefault="004528EC"/>
    <w:p w14:paraId="7083B9BC" w14:textId="77777777" w:rsidR="004528EC" w:rsidRDefault="004528EC">
      <w:pPr>
        <w:spacing w:line="300" w:lineRule="atLeast"/>
        <w:ind w:left="440" w:hanging="290"/>
      </w:pPr>
      <w:r>
        <w:rPr>
          <w:rFonts w:ascii="Arial" w:eastAsia="Arial" w:hAnsi="Arial" w:cs="Arial"/>
          <w:sz w:val="20"/>
        </w:rPr>
        <w:t>3.</w:t>
      </w:r>
      <w:hyperlink r:id="rId1028" w:history="1">
        <w:r>
          <w:rPr>
            <w:rFonts w:ascii="Arial" w:eastAsia="Arial" w:hAnsi="Arial" w:cs="Arial"/>
            <w:color w:val="000000"/>
            <w:sz w:val="20"/>
            <w:u w:val="single"/>
            <w:shd w:val="clear" w:color="auto" w:fill="FFFFFF"/>
          </w:rPr>
          <w:t xml:space="preserve"> </w:t>
        </w:r>
      </w:hyperlink>
      <w:hyperlink r:id="rId1029" w:history="1">
        <w:r>
          <w:rPr>
            <w:rFonts w:ascii="Arial" w:eastAsia="Arial" w:hAnsi="Arial" w:cs="Arial"/>
            <w:i/>
            <w:color w:val="0077CC"/>
            <w:sz w:val="20"/>
            <w:u w:val="single"/>
            <w:shd w:val="clear" w:color="auto" w:fill="FFFFFF"/>
          </w:rPr>
          <w:t>'We onderschatten de weerbaarheid van Europa'</w:t>
        </w:r>
      </w:hyperlink>
    </w:p>
    <w:p w14:paraId="0879587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426CF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95B4D5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B30E58" w14:textId="77777777" w:rsidR="004528EC" w:rsidRDefault="004528EC">
      <w:pPr>
        <w:spacing w:before="80" w:line="240" w:lineRule="atLeast"/>
        <w:ind w:left="290"/>
      </w:pPr>
      <w:r>
        <w:rPr>
          <w:rFonts w:ascii="Arial" w:eastAsia="Arial" w:hAnsi="Arial" w:cs="Arial"/>
          <w:b/>
          <w:color w:val="000000"/>
          <w:sz w:val="20"/>
        </w:rPr>
        <w:t xml:space="preserve">Narrowed by: </w:t>
      </w:r>
    </w:p>
    <w:p w14:paraId="363A3CF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CBC71AB" w14:textId="77777777">
        <w:trPr>
          <w:jc w:val="center"/>
        </w:trPr>
        <w:tc>
          <w:tcPr>
            <w:tcW w:w="3000" w:type="dxa"/>
          </w:tcPr>
          <w:p w14:paraId="7341478F" w14:textId="77777777" w:rsidR="004528EC" w:rsidRDefault="004528EC">
            <w:pPr>
              <w:spacing w:line="220" w:lineRule="atLeast"/>
            </w:pPr>
            <w:r>
              <w:rPr>
                <w:rFonts w:ascii="Arial" w:eastAsia="Arial" w:hAnsi="Arial" w:cs="Arial"/>
                <w:b/>
                <w:color w:val="000000"/>
                <w:sz w:val="18"/>
              </w:rPr>
              <w:t>Content Type</w:t>
            </w:r>
          </w:p>
        </w:tc>
        <w:tc>
          <w:tcPr>
            <w:tcW w:w="5000" w:type="dxa"/>
          </w:tcPr>
          <w:p w14:paraId="2A6340DF" w14:textId="77777777" w:rsidR="004528EC" w:rsidRDefault="004528EC">
            <w:pPr>
              <w:spacing w:line="220" w:lineRule="atLeast"/>
            </w:pPr>
            <w:r>
              <w:rPr>
                <w:rFonts w:ascii="Arial" w:eastAsia="Arial" w:hAnsi="Arial" w:cs="Arial"/>
                <w:b/>
                <w:color w:val="000000"/>
                <w:sz w:val="18"/>
              </w:rPr>
              <w:t>Narrowed by</w:t>
            </w:r>
          </w:p>
        </w:tc>
      </w:tr>
      <w:tr w:rsidR="004528EC" w14:paraId="3903EFF3" w14:textId="77777777">
        <w:trPr>
          <w:jc w:val="center"/>
        </w:trPr>
        <w:tc>
          <w:tcPr>
            <w:tcW w:w="3000" w:type="dxa"/>
          </w:tcPr>
          <w:p w14:paraId="246191FA" w14:textId="77777777" w:rsidR="004528EC" w:rsidRDefault="004528EC">
            <w:pPr>
              <w:spacing w:line="220" w:lineRule="atLeast"/>
            </w:pPr>
            <w:r>
              <w:rPr>
                <w:rFonts w:ascii="Arial" w:eastAsia="Arial" w:hAnsi="Arial" w:cs="Arial"/>
                <w:color w:val="000000"/>
                <w:sz w:val="18"/>
              </w:rPr>
              <w:t>News</w:t>
            </w:r>
          </w:p>
        </w:tc>
        <w:tc>
          <w:tcPr>
            <w:tcW w:w="5000" w:type="dxa"/>
          </w:tcPr>
          <w:p w14:paraId="4E29EA07"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67191C36" w14:textId="77777777" w:rsidR="004528EC" w:rsidRDefault="004528EC"/>
    <w:p w14:paraId="495C22C7" w14:textId="77777777" w:rsidR="004528EC" w:rsidRDefault="004528EC">
      <w:pPr>
        <w:spacing w:line="300" w:lineRule="atLeast"/>
        <w:ind w:left="440" w:hanging="290"/>
      </w:pPr>
      <w:r>
        <w:rPr>
          <w:rFonts w:ascii="Arial" w:eastAsia="Arial" w:hAnsi="Arial" w:cs="Arial"/>
          <w:sz w:val="20"/>
        </w:rPr>
        <w:t>4.</w:t>
      </w:r>
      <w:hyperlink r:id="rId1030" w:history="1">
        <w:r>
          <w:rPr>
            <w:rFonts w:ascii="Arial" w:eastAsia="Arial" w:hAnsi="Arial" w:cs="Arial"/>
            <w:color w:val="000000"/>
            <w:sz w:val="20"/>
            <w:u w:val="single"/>
            <w:shd w:val="clear" w:color="auto" w:fill="FFFFFF"/>
          </w:rPr>
          <w:t xml:space="preserve"> </w:t>
        </w:r>
      </w:hyperlink>
      <w:hyperlink r:id="rId1031" w:history="1">
        <w:r>
          <w:rPr>
            <w:rFonts w:ascii="Arial" w:eastAsia="Arial" w:hAnsi="Arial" w:cs="Arial"/>
            <w:i/>
            <w:color w:val="0077CC"/>
            <w:sz w:val="20"/>
            <w:u w:val="single"/>
            <w:shd w:val="clear" w:color="auto" w:fill="FFFFFF"/>
          </w:rPr>
          <w:t>Wat? Klagen? Voor jou tien anderedagloners;Column</w:t>
        </w:r>
      </w:hyperlink>
    </w:p>
    <w:p w14:paraId="6EAEF9F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B96CF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996754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1E296A"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27B4A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444BEA6" w14:textId="77777777">
        <w:trPr>
          <w:jc w:val="center"/>
        </w:trPr>
        <w:tc>
          <w:tcPr>
            <w:tcW w:w="3000" w:type="dxa"/>
          </w:tcPr>
          <w:p w14:paraId="5A4B43A3" w14:textId="77777777" w:rsidR="004528EC" w:rsidRDefault="004528EC">
            <w:pPr>
              <w:spacing w:line="220" w:lineRule="atLeast"/>
            </w:pPr>
            <w:r>
              <w:rPr>
                <w:rFonts w:ascii="Arial" w:eastAsia="Arial" w:hAnsi="Arial" w:cs="Arial"/>
                <w:b/>
                <w:color w:val="000000"/>
                <w:sz w:val="18"/>
              </w:rPr>
              <w:t>Content Type</w:t>
            </w:r>
          </w:p>
        </w:tc>
        <w:tc>
          <w:tcPr>
            <w:tcW w:w="5000" w:type="dxa"/>
          </w:tcPr>
          <w:p w14:paraId="146EA88C" w14:textId="77777777" w:rsidR="004528EC" w:rsidRDefault="004528EC">
            <w:pPr>
              <w:spacing w:line="220" w:lineRule="atLeast"/>
            </w:pPr>
            <w:r>
              <w:rPr>
                <w:rFonts w:ascii="Arial" w:eastAsia="Arial" w:hAnsi="Arial" w:cs="Arial"/>
                <w:b/>
                <w:color w:val="000000"/>
                <w:sz w:val="18"/>
              </w:rPr>
              <w:t>Narrowed by</w:t>
            </w:r>
          </w:p>
        </w:tc>
      </w:tr>
      <w:tr w:rsidR="004528EC" w14:paraId="08F3A1A9" w14:textId="77777777">
        <w:trPr>
          <w:jc w:val="center"/>
        </w:trPr>
        <w:tc>
          <w:tcPr>
            <w:tcW w:w="3000" w:type="dxa"/>
          </w:tcPr>
          <w:p w14:paraId="0C52E490" w14:textId="77777777" w:rsidR="004528EC" w:rsidRDefault="004528EC">
            <w:pPr>
              <w:spacing w:line="220" w:lineRule="atLeast"/>
            </w:pPr>
            <w:r>
              <w:rPr>
                <w:rFonts w:ascii="Arial" w:eastAsia="Arial" w:hAnsi="Arial" w:cs="Arial"/>
                <w:color w:val="000000"/>
                <w:sz w:val="18"/>
              </w:rPr>
              <w:t>News</w:t>
            </w:r>
          </w:p>
        </w:tc>
        <w:tc>
          <w:tcPr>
            <w:tcW w:w="5000" w:type="dxa"/>
          </w:tcPr>
          <w:p w14:paraId="63171E56"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058D90C3" w14:textId="77777777" w:rsidR="004528EC" w:rsidRDefault="004528EC"/>
    <w:p w14:paraId="22F73D71" w14:textId="77777777" w:rsidR="004528EC" w:rsidRDefault="004528EC">
      <w:pPr>
        <w:spacing w:line="300" w:lineRule="atLeast"/>
        <w:ind w:left="440" w:hanging="290"/>
      </w:pPr>
      <w:r>
        <w:rPr>
          <w:rFonts w:ascii="Arial" w:eastAsia="Arial" w:hAnsi="Arial" w:cs="Arial"/>
          <w:sz w:val="20"/>
        </w:rPr>
        <w:t>5.</w:t>
      </w:r>
      <w:hyperlink r:id="rId1032" w:history="1">
        <w:r>
          <w:rPr>
            <w:rFonts w:ascii="Arial" w:eastAsia="Arial" w:hAnsi="Arial" w:cs="Arial"/>
            <w:color w:val="000000"/>
            <w:sz w:val="20"/>
            <w:u w:val="single"/>
            <w:shd w:val="clear" w:color="auto" w:fill="FFFFFF"/>
          </w:rPr>
          <w:t xml:space="preserve"> </w:t>
        </w:r>
      </w:hyperlink>
      <w:hyperlink r:id="rId1033" w:history="1">
        <w:r>
          <w:rPr>
            <w:rFonts w:ascii="Arial" w:eastAsia="Arial" w:hAnsi="Arial" w:cs="Arial"/>
            <w:i/>
            <w:color w:val="0077CC"/>
            <w:sz w:val="20"/>
            <w:u w:val="single"/>
            <w:shd w:val="clear" w:color="auto" w:fill="FFFFFF"/>
          </w:rPr>
          <w:t>Steun zachtere Brexit</w:t>
        </w:r>
      </w:hyperlink>
    </w:p>
    <w:p w14:paraId="01FCDF2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09E9D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5C643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7DD95D" w14:textId="77777777" w:rsidR="004528EC" w:rsidRDefault="004528EC">
      <w:pPr>
        <w:spacing w:before="80" w:line="240" w:lineRule="atLeast"/>
        <w:ind w:left="290"/>
      </w:pPr>
      <w:r>
        <w:rPr>
          <w:rFonts w:ascii="Arial" w:eastAsia="Arial" w:hAnsi="Arial" w:cs="Arial"/>
          <w:b/>
          <w:color w:val="000000"/>
          <w:sz w:val="20"/>
        </w:rPr>
        <w:t xml:space="preserve">Narrowed by: </w:t>
      </w:r>
    </w:p>
    <w:p w14:paraId="1E08ABE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E8C89E" w14:textId="77777777">
        <w:trPr>
          <w:jc w:val="center"/>
        </w:trPr>
        <w:tc>
          <w:tcPr>
            <w:tcW w:w="3000" w:type="dxa"/>
          </w:tcPr>
          <w:p w14:paraId="4DB6FAE8" w14:textId="77777777" w:rsidR="004528EC" w:rsidRDefault="004528EC">
            <w:pPr>
              <w:spacing w:line="220" w:lineRule="atLeast"/>
            </w:pPr>
            <w:r>
              <w:rPr>
                <w:rFonts w:ascii="Arial" w:eastAsia="Arial" w:hAnsi="Arial" w:cs="Arial"/>
                <w:b/>
                <w:color w:val="000000"/>
                <w:sz w:val="18"/>
              </w:rPr>
              <w:t>Content Type</w:t>
            </w:r>
          </w:p>
        </w:tc>
        <w:tc>
          <w:tcPr>
            <w:tcW w:w="5000" w:type="dxa"/>
          </w:tcPr>
          <w:p w14:paraId="7FC46F25" w14:textId="77777777" w:rsidR="004528EC" w:rsidRDefault="004528EC">
            <w:pPr>
              <w:spacing w:line="220" w:lineRule="atLeast"/>
            </w:pPr>
            <w:r>
              <w:rPr>
                <w:rFonts w:ascii="Arial" w:eastAsia="Arial" w:hAnsi="Arial" w:cs="Arial"/>
                <w:b/>
                <w:color w:val="000000"/>
                <w:sz w:val="18"/>
              </w:rPr>
              <w:t>Narrowed by</w:t>
            </w:r>
          </w:p>
        </w:tc>
      </w:tr>
      <w:tr w:rsidR="004528EC" w14:paraId="0C4BCB1B" w14:textId="77777777">
        <w:trPr>
          <w:jc w:val="center"/>
        </w:trPr>
        <w:tc>
          <w:tcPr>
            <w:tcW w:w="3000" w:type="dxa"/>
          </w:tcPr>
          <w:p w14:paraId="566517B5" w14:textId="77777777" w:rsidR="004528EC" w:rsidRDefault="004528EC">
            <w:pPr>
              <w:spacing w:line="220" w:lineRule="atLeast"/>
            </w:pPr>
            <w:r>
              <w:rPr>
                <w:rFonts w:ascii="Arial" w:eastAsia="Arial" w:hAnsi="Arial" w:cs="Arial"/>
                <w:color w:val="000000"/>
                <w:sz w:val="18"/>
              </w:rPr>
              <w:t>News</w:t>
            </w:r>
          </w:p>
        </w:tc>
        <w:tc>
          <w:tcPr>
            <w:tcW w:w="5000" w:type="dxa"/>
          </w:tcPr>
          <w:p w14:paraId="7F4B7170"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52BB7032" w14:textId="77777777" w:rsidR="004528EC" w:rsidRDefault="004528EC"/>
    <w:p w14:paraId="7BCC2080" w14:textId="77777777" w:rsidR="004528EC" w:rsidRDefault="004528EC">
      <w:pPr>
        <w:spacing w:line="300" w:lineRule="atLeast"/>
        <w:ind w:left="440" w:hanging="290"/>
      </w:pPr>
      <w:r>
        <w:rPr>
          <w:rFonts w:ascii="Arial" w:eastAsia="Arial" w:hAnsi="Arial" w:cs="Arial"/>
          <w:sz w:val="20"/>
        </w:rPr>
        <w:t>6.</w:t>
      </w:r>
      <w:hyperlink r:id="rId1034" w:history="1">
        <w:r>
          <w:rPr>
            <w:rFonts w:ascii="Arial" w:eastAsia="Arial" w:hAnsi="Arial" w:cs="Arial"/>
            <w:color w:val="000000"/>
            <w:sz w:val="20"/>
            <w:u w:val="single"/>
            <w:shd w:val="clear" w:color="auto" w:fill="FFFFFF"/>
          </w:rPr>
          <w:t xml:space="preserve"> </w:t>
        </w:r>
      </w:hyperlink>
      <w:hyperlink r:id="rId1035" w:history="1">
        <w:r>
          <w:rPr>
            <w:rFonts w:ascii="Arial" w:eastAsia="Arial" w:hAnsi="Arial" w:cs="Arial"/>
            <w:i/>
            <w:color w:val="0077CC"/>
            <w:sz w:val="20"/>
            <w:u w:val="single"/>
            <w:shd w:val="clear" w:color="auto" w:fill="FFFFFF"/>
          </w:rPr>
          <w:t>Exporteren naar het Verenigd Koninkrijk stuit nu al op problemen</w:t>
        </w:r>
      </w:hyperlink>
    </w:p>
    <w:p w14:paraId="6107D5BE"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49FD4F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2BA7DC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778C211" w14:textId="77777777" w:rsidR="004528EC" w:rsidRDefault="004528EC">
      <w:pPr>
        <w:spacing w:before="80" w:line="240" w:lineRule="atLeast"/>
        <w:ind w:left="290"/>
      </w:pPr>
      <w:r>
        <w:rPr>
          <w:rFonts w:ascii="Arial" w:eastAsia="Arial" w:hAnsi="Arial" w:cs="Arial"/>
          <w:b/>
          <w:color w:val="000000"/>
          <w:sz w:val="20"/>
        </w:rPr>
        <w:t xml:space="preserve">Narrowed by: </w:t>
      </w:r>
    </w:p>
    <w:p w14:paraId="7EB9E08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FA4E988" w14:textId="77777777">
        <w:trPr>
          <w:jc w:val="center"/>
        </w:trPr>
        <w:tc>
          <w:tcPr>
            <w:tcW w:w="3000" w:type="dxa"/>
          </w:tcPr>
          <w:p w14:paraId="3BE80139" w14:textId="77777777" w:rsidR="004528EC" w:rsidRDefault="004528EC">
            <w:pPr>
              <w:spacing w:line="220" w:lineRule="atLeast"/>
            </w:pPr>
            <w:r>
              <w:rPr>
                <w:rFonts w:ascii="Arial" w:eastAsia="Arial" w:hAnsi="Arial" w:cs="Arial"/>
                <w:b/>
                <w:color w:val="000000"/>
                <w:sz w:val="18"/>
              </w:rPr>
              <w:t>Content Type</w:t>
            </w:r>
          </w:p>
        </w:tc>
        <w:tc>
          <w:tcPr>
            <w:tcW w:w="5000" w:type="dxa"/>
          </w:tcPr>
          <w:p w14:paraId="4E83C18C" w14:textId="77777777" w:rsidR="004528EC" w:rsidRDefault="004528EC">
            <w:pPr>
              <w:spacing w:line="220" w:lineRule="atLeast"/>
            </w:pPr>
            <w:r>
              <w:rPr>
                <w:rFonts w:ascii="Arial" w:eastAsia="Arial" w:hAnsi="Arial" w:cs="Arial"/>
                <w:b/>
                <w:color w:val="000000"/>
                <w:sz w:val="18"/>
              </w:rPr>
              <w:t>Narrowed by</w:t>
            </w:r>
          </w:p>
        </w:tc>
      </w:tr>
      <w:tr w:rsidR="004528EC" w14:paraId="5444A5FE" w14:textId="77777777">
        <w:trPr>
          <w:jc w:val="center"/>
        </w:trPr>
        <w:tc>
          <w:tcPr>
            <w:tcW w:w="3000" w:type="dxa"/>
          </w:tcPr>
          <w:p w14:paraId="649FDFCB" w14:textId="77777777" w:rsidR="004528EC" w:rsidRDefault="004528EC">
            <w:pPr>
              <w:spacing w:line="220" w:lineRule="atLeast"/>
            </w:pPr>
            <w:r>
              <w:rPr>
                <w:rFonts w:ascii="Arial" w:eastAsia="Arial" w:hAnsi="Arial" w:cs="Arial"/>
                <w:color w:val="000000"/>
                <w:sz w:val="18"/>
              </w:rPr>
              <w:t>News</w:t>
            </w:r>
          </w:p>
        </w:tc>
        <w:tc>
          <w:tcPr>
            <w:tcW w:w="5000" w:type="dxa"/>
          </w:tcPr>
          <w:p w14:paraId="64596355"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68A0F39D" w14:textId="77777777" w:rsidR="004528EC" w:rsidRDefault="004528EC"/>
    <w:p w14:paraId="01AEAEEC" w14:textId="77777777" w:rsidR="004528EC" w:rsidRDefault="004528EC">
      <w:pPr>
        <w:spacing w:line="300" w:lineRule="atLeast"/>
        <w:ind w:left="440" w:hanging="290"/>
      </w:pPr>
      <w:r>
        <w:rPr>
          <w:rFonts w:ascii="Arial" w:eastAsia="Arial" w:hAnsi="Arial" w:cs="Arial"/>
          <w:sz w:val="20"/>
        </w:rPr>
        <w:t>7.</w:t>
      </w:r>
      <w:hyperlink r:id="rId1036" w:history="1">
        <w:r>
          <w:rPr>
            <w:rFonts w:ascii="Arial" w:eastAsia="Arial" w:hAnsi="Arial" w:cs="Arial"/>
            <w:color w:val="000000"/>
            <w:sz w:val="20"/>
            <w:u w:val="single"/>
            <w:shd w:val="clear" w:color="auto" w:fill="FFFFFF"/>
          </w:rPr>
          <w:t xml:space="preserve"> </w:t>
        </w:r>
      </w:hyperlink>
      <w:hyperlink r:id="rId1037" w:history="1">
        <w:r>
          <w:rPr>
            <w:rFonts w:ascii="Arial" w:eastAsia="Arial" w:hAnsi="Arial" w:cs="Arial"/>
            <w:i/>
            <w:color w:val="0077CC"/>
            <w:sz w:val="20"/>
            <w:u w:val="single"/>
            <w:shd w:val="clear" w:color="auto" w:fill="FFFFFF"/>
          </w:rPr>
          <w:t>Koning maakt Barrie onderdaan</w:t>
        </w:r>
      </w:hyperlink>
    </w:p>
    <w:p w14:paraId="257941E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E19D7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5630D0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F8098F" w14:textId="77777777" w:rsidR="004528EC" w:rsidRDefault="004528EC">
      <w:pPr>
        <w:spacing w:before="80" w:line="240" w:lineRule="atLeast"/>
        <w:ind w:left="290"/>
      </w:pPr>
      <w:r>
        <w:rPr>
          <w:rFonts w:ascii="Arial" w:eastAsia="Arial" w:hAnsi="Arial" w:cs="Arial"/>
          <w:b/>
          <w:color w:val="000000"/>
          <w:sz w:val="20"/>
        </w:rPr>
        <w:t xml:space="preserve">Narrowed by: </w:t>
      </w:r>
    </w:p>
    <w:p w14:paraId="7D936D0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2BB551" w14:textId="77777777">
        <w:trPr>
          <w:jc w:val="center"/>
        </w:trPr>
        <w:tc>
          <w:tcPr>
            <w:tcW w:w="3000" w:type="dxa"/>
          </w:tcPr>
          <w:p w14:paraId="1BCA29E4" w14:textId="77777777" w:rsidR="004528EC" w:rsidRDefault="004528EC">
            <w:pPr>
              <w:spacing w:line="220" w:lineRule="atLeast"/>
            </w:pPr>
            <w:r>
              <w:rPr>
                <w:rFonts w:ascii="Arial" w:eastAsia="Arial" w:hAnsi="Arial" w:cs="Arial"/>
                <w:b/>
                <w:color w:val="000000"/>
                <w:sz w:val="18"/>
              </w:rPr>
              <w:t>Content Type</w:t>
            </w:r>
          </w:p>
        </w:tc>
        <w:tc>
          <w:tcPr>
            <w:tcW w:w="5000" w:type="dxa"/>
          </w:tcPr>
          <w:p w14:paraId="35B5D7FC" w14:textId="77777777" w:rsidR="004528EC" w:rsidRDefault="004528EC">
            <w:pPr>
              <w:spacing w:line="220" w:lineRule="atLeast"/>
            </w:pPr>
            <w:r>
              <w:rPr>
                <w:rFonts w:ascii="Arial" w:eastAsia="Arial" w:hAnsi="Arial" w:cs="Arial"/>
                <w:b/>
                <w:color w:val="000000"/>
                <w:sz w:val="18"/>
              </w:rPr>
              <w:t>Narrowed by</w:t>
            </w:r>
          </w:p>
        </w:tc>
      </w:tr>
      <w:tr w:rsidR="004528EC" w14:paraId="21755539" w14:textId="77777777">
        <w:trPr>
          <w:jc w:val="center"/>
        </w:trPr>
        <w:tc>
          <w:tcPr>
            <w:tcW w:w="3000" w:type="dxa"/>
          </w:tcPr>
          <w:p w14:paraId="53D7A4F0" w14:textId="77777777" w:rsidR="004528EC" w:rsidRDefault="004528EC">
            <w:pPr>
              <w:spacing w:line="220" w:lineRule="atLeast"/>
            </w:pPr>
            <w:r>
              <w:rPr>
                <w:rFonts w:ascii="Arial" w:eastAsia="Arial" w:hAnsi="Arial" w:cs="Arial"/>
                <w:color w:val="000000"/>
                <w:sz w:val="18"/>
              </w:rPr>
              <w:t>News</w:t>
            </w:r>
          </w:p>
        </w:tc>
        <w:tc>
          <w:tcPr>
            <w:tcW w:w="5000" w:type="dxa"/>
          </w:tcPr>
          <w:p w14:paraId="12DF7417"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2D532E65" w14:textId="77777777" w:rsidR="004528EC" w:rsidRDefault="004528EC"/>
    <w:p w14:paraId="6B27A57E" w14:textId="77777777" w:rsidR="004528EC" w:rsidRDefault="004528EC">
      <w:pPr>
        <w:spacing w:line="300" w:lineRule="atLeast"/>
        <w:ind w:left="440" w:hanging="290"/>
      </w:pPr>
      <w:r>
        <w:rPr>
          <w:rFonts w:ascii="Arial" w:eastAsia="Arial" w:hAnsi="Arial" w:cs="Arial"/>
          <w:sz w:val="20"/>
        </w:rPr>
        <w:t>8.</w:t>
      </w:r>
      <w:hyperlink r:id="rId1038" w:history="1">
        <w:r>
          <w:rPr>
            <w:rFonts w:ascii="Arial" w:eastAsia="Arial" w:hAnsi="Arial" w:cs="Arial"/>
            <w:color w:val="000000"/>
            <w:sz w:val="20"/>
            <w:u w:val="single"/>
            <w:shd w:val="clear" w:color="auto" w:fill="FFFFFF"/>
          </w:rPr>
          <w:t xml:space="preserve"> </w:t>
        </w:r>
      </w:hyperlink>
      <w:hyperlink r:id="rId1039" w:history="1">
        <w:r>
          <w:rPr>
            <w:rFonts w:ascii="Arial" w:eastAsia="Arial" w:hAnsi="Arial" w:cs="Arial"/>
            <w:i/>
            <w:color w:val="0077CC"/>
            <w:sz w:val="20"/>
            <w:u w:val="single"/>
            <w:shd w:val="clear" w:color="auto" w:fill="FFFFFF"/>
          </w:rPr>
          <w:t>Een Churchill node gemist</w:t>
        </w:r>
      </w:hyperlink>
    </w:p>
    <w:p w14:paraId="6B04B39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E6A28A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9A7750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424564" w14:textId="77777777" w:rsidR="004528EC" w:rsidRDefault="004528EC">
      <w:pPr>
        <w:spacing w:before="80" w:line="240" w:lineRule="atLeast"/>
        <w:ind w:left="290"/>
      </w:pPr>
      <w:r>
        <w:rPr>
          <w:rFonts w:ascii="Arial" w:eastAsia="Arial" w:hAnsi="Arial" w:cs="Arial"/>
          <w:b/>
          <w:color w:val="000000"/>
          <w:sz w:val="20"/>
        </w:rPr>
        <w:t xml:space="preserve">Narrowed by: </w:t>
      </w:r>
    </w:p>
    <w:p w14:paraId="516D0D1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32EDE0B" w14:textId="77777777">
        <w:trPr>
          <w:jc w:val="center"/>
        </w:trPr>
        <w:tc>
          <w:tcPr>
            <w:tcW w:w="3000" w:type="dxa"/>
          </w:tcPr>
          <w:p w14:paraId="5F9BACDA" w14:textId="77777777" w:rsidR="004528EC" w:rsidRDefault="004528EC">
            <w:pPr>
              <w:spacing w:line="220" w:lineRule="atLeast"/>
            </w:pPr>
            <w:r>
              <w:rPr>
                <w:rFonts w:ascii="Arial" w:eastAsia="Arial" w:hAnsi="Arial" w:cs="Arial"/>
                <w:b/>
                <w:color w:val="000000"/>
                <w:sz w:val="18"/>
              </w:rPr>
              <w:t>Content Type</w:t>
            </w:r>
          </w:p>
        </w:tc>
        <w:tc>
          <w:tcPr>
            <w:tcW w:w="5000" w:type="dxa"/>
          </w:tcPr>
          <w:p w14:paraId="7243194F" w14:textId="77777777" w:rsidR="004528EC" w:rsidRDefault="004528EC">
            <w:pPr>
              <w:spacing w:line="220" w:lineRule="atLeast"/>
            </w:pPr>
            <w:r>
              <w:rPr>
                <w:rFonts w:ascii="Arial" w:eastAsia="Arial" w:hAnsi="Arial" w:cs="Arial"/>
                <w:b/>
                <w:color w:val="000000"/>
                <w:sz w:val="18"/>
              </w:rPr>
              <w:t>Narrowed by</w:t>
            </w:r>
          </w:p>
        </w:tc>
      </w:tr>
      <w:tr w:rsidR="004528EC" w14:paraId="1C302D62" w14:textId="77777777">
        <w:trPr>
          <w:jc w:val="center"/>
        </w:trPr>
        <w:tc>
          <w:tcPr>
            <w:tcW w:w="3000" w:type="dxa"/>
          </w:tcPr>
          <w:p w14:paraId="080906AB" w14:textId="77777777" w:rsidR="004528EC" w:rsidRDefault="004528EC">
            <w:pPr>
              <w:spacing w:line="220" w:lineRule="atLeast"/>
            </w:pPr>
            <w:r>
              <w:rPr>
                <w:rFonts w:ascii="Arial" w:eastAsia="Arial" w:hAnsi="Arial" w:cs="Arial"/>
                <w:color w:val="000000"/>
                <w:sz w:val="18"/>
              </w:rPr>
              <w:t>News</w:t>
            </w:r>
          </w:p>
        </w:tc>
        <w:tc>
          <w:tcPr>
            <w:tcW w:w="5000" w:type="dxa"/>
          </w:tcPr>
          <w:p w14:paraId="5D518A36"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7F49D46D" w14:textId="77777777" w:rsidR="004528EC" w:rsidRDefault="004528EC"/>
    <w:p w14:paraId="4E6752E8" w14:textId="77777777" w:rsidR="004528EC" w:rsidRDefault="004528EC">
      <w:pPr>
        <w:spacing w:line="300" w:lineRule="atLeast"/>
        <w:ind w:left="440" w:hanging="290"/>
      </w:pPr>
      <w:r>
        <w:rPr>
          <w:rFonts w:ascii="Arial" w:eastAsia="Arial" w:hAnsi="Arial" w:cs="Arial"/>
          <w:sz w:val="20"/>
        </w:rPr>
        <w:t>9.</w:t>
      </w:r>
      <w:hyperlink r:id="rId1040" w:history="1">
        <w:r>
          <w:rPr>
            <w:rFonts w:ascii="Arial" w:eastAsia="Arial" w:hAnsi="Arial" w:cs="Arial"/>
            <w:color w:val="000000"/>
            <w:sz w:val="20"/>
            <w:u w:val="single"/>
            <w:shd w:val="clear" w:color="auto" w:fill="FFFFFF"/>
          </w:rPr>
          <w:t xml:space="preserve"> </w:t>
        </w:r>
      </w:hyperlink>
      <w:hyperlink r:id="rId1041" w:history="1">
        <w:r>
          <w:rPr>
            <w:rFonts w:ascii="Arial" w:eastAsia="Arial" w:hAnsi="Arial" w:cs="Arial"/>
            <w:i/>
            <w:color w:val="0077CC"/>
            <w:sz w:val="20"/>
            <w:u w:val="single"/>
            <w:shd w:val="clear" w:color="auto" w:fill="FFFFFF"/>
          </w:rPr>
          <w:t>Nieuweling slaat toe in Slowakije</w:t>
        </w:r>
      </w:hyperlink>
    </w:p>
    <w:p w14:paraId="6CE46B1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EE39C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B2ABBF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7AC40F" w14:textId="77777777" w:rsidR="004528EC" w:rsidRDefault="004528EC">
      <w:pPr>
        <w:spacing w:before="80" w:line="240" w:lineRule="atLeast"/>
        <w:ind w:left="290"/>
      </w:pPr>
      <w:r>
        <w:rPr>
          <w:rFonts w:ascii="Arial" w:eastAsia="Arial" w:hAnsi="Arial" w:cs="Arial"/>
          <w:b/>
          <w:color w:val="000000"/>
          <w:sz w:val="20"/>
        </w:rPr>
        <w:t xml:space="preserve">Narrowed by: </w:t>
      </w:r>
    </w:p>
    <w:p w14:paraId="4DC043B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D267418" w14:textId="77777777">
        <w:trPr>
          <w:jc w:val="center"/>
        </w:trPr>
        <w:tc>
          <w:tcPr>
            <w:tcW w:w="3000" w:type="dxa"/>
          </w:tcPr>
          <w:p w14:paraId="63F1F21B" w14:textId="77777777" w:rsidR="004528EC" w:rsidRDefault="004528EC">
            <w:pPr>
              <w:spacing w:line="220" w:lineRule="atLeast"/>
            </w:pPr>
            <w:r>
              <w:rPr>
                <w:rFonts w:ascii="Arial" w:eastAsia="Arial" w:hAnsi="Arial" w:cs="Arial"/>
                <w:b/>
                <w:color w:val="000000"/>
                <w:sz w:val="18"/>
              </w:rPr>
              <w:t>Content Type</w:t>
            </w:r>
          </w:p>
        </w:tc>
        <w:tc>
          <w:tcPr>
            <w:tcW w:w="5000" w:type="dxa"/>
          </w:tcPr>
          <w:p w14:paraId="53E1EBF8" w14:textId="77777777" w:rsidR="004528EC" w:rsidRDefault="004528EC">
            <w:pPr>
              <w:spacing w:line="220" w:lineRule="atLeast"/>
            </w:pPr>
            <w:r>
              <w:rPr>
                <w:rFonts w:ascii="Arial" w:eastAsia="Arial" w:hAnsi="Arial" w:cs="Arial"/>
                <w:b/>
                <w:color w:val="000000"/>
                <w:sz w:val="18"/>
              </w:rPr>
              <w:t>Narrowed by</w:t>
            </w:r>
          </w:p>
        </w:tc>
      </w:tr>
      <w:tr w:rsidR="004528EC" w14:paraId="1778A0B4" w14:textId="77777777">
        <w:trPr>
          <w:jc w:val="center"/>
        </w:trPr>
        <w:tc>
          <w:tcPr>
            <w:tcW w:w="3000" w:type="dxa"/>
          </w:tcPr>
          <w:p w14:paraId="67407EE1" w14:textId="77777777" w:rsidR="004528EC" w:rsidRDefault="004528EC">
            <w:pPr>
              <w:spacing w:line="220" w:lineRule="atLeast"/>
            </w:pPr>
            <w:r>
              <w:rPr>
                <w:rFonts w:ascii="Arial" w:eastAsia="Arial" w:hAnsi="Arial" w:cs="Arial"/>
                <w:color w:val="000000"/>
                <w:sz w:val="18"/>
              </w:rPr>
              <w:t>News</w:t>
            </w:r>
          </w:p>
        </w:tc>
        <w:tc>
          <w:tcPr>
            <w:tcW w:w="5000" w:type="dxa"/>
          </w:tcPr>
          <w:p w14:paraId="3050667D"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09B9E453" w14:textId="77777777" w:rsidR="004528EC" w:rsidRDefault="004528EC"/>
    <w:p w14:paraId="3B78E9D8" w14:textId="77777777" w:rsidR="004528EC" w:rsidRDefault="004528EC">
      <w:pPr>
        <w:spacing w:line="300" w:lineRule="atLeast"/>
        <w:ind w:left="440" w:hanging="290"/>
      </w:pPr>
      <w:r>
        <w:rPr>
          <w:rFonts w:ascii="Arial" w:eastAsia="Arial" w:hAnsi="Arial" w:cs="Arial"/>
          <w:sz w:val="20"/>
        </w:rPr>
        <w:t>10.</w:t>
      </w:r>
      <w:hyperlink r:id="rId1042" w:history="1">
        <w:r>
          <w:rPr>
            <w:rFonts w:ascii="Arial" w:eastAsia="Arial" w:hAnsi="Arial" w:cs="Arial"/>
            <w:color w:val="000000"/>
            <w:sz w:val="20"/>
            <w:u w:val="single"/>
            <w:shd w:val="clear" w:color="auto" w:fill="FFFFFF"/>
          </w:rPr>
          <w:t xml:space="preserve"> </w:t>
        </w:r>
      </w:hyperlink>
      <w:hyperlink r:id="rId1043" w:history="1">
        <w:r>
          <w:rPr>
            <w:rFonts w:ascii="Arial" w:eastAsia="Arial" w:hAnsi="Arial" w:cs="Arial"/>
            <w:i/>
            <w:color w:val="0077CC"/>
            <w:sz w:val="20"/>
            <w:u w:val="single"/>
            <w:shd w:val="clear" w:color="auto" w:fill="FFFFFF"/>
          </w:rPr>
          <w:t>Pak de uitbuiters van arbeidsmigrantennu eens echt aan;Commentaar</w:t>
        </w:r>
      </w:hyperlink>
    </w:p>
    <w:p w14:paraId="28AFC4F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A23BB6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7D9346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BD743E" w14:textId="77777777" w:rsidR="004528EC" w:rsidRDefault="004528EC">
      <w:pPr>
        <w:spacing w:before="80" w:line="240" w:lineRule="atLeast"/>
        <w:ind w:left="290"/>
      </w:pPr>
      <w:r>
        <w:rPr>
          <w:rFonts w:ascii="Arial" w:eastAsia="Arial" w:hAnsi="Arial" w:cs="Arial"/>
          <w:b/>
          <w:color w:val="000000"/>
          <w:sz w:val="20"/>
        </w:rPr>
        <w:t xml:space="preserve">Narrowed by: </w:t>
      </w:r>
    </w:p>
    <w:p w14:paraId="69215A4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5CF01A8" w14:textId="77777777">
        <w:trPr>
          <w:jc w:val="center"/>
        </w:trPr>
        <w:tc>
          <w:tcPr>
            <w:tcW w:w="3000" w:type="dxa"/>
          </w:tcPr>
          <w:p w14:paraId="3F90EAB3" w14:textId="77777777" w:rsidR="004528EC" w:rsidRDefault="004528EC">
            <w:pPr>
              <w:spacing w:line="220" w:lineRule="atLeast"/>
            </w:pPr>
            <w:r>
              <w:rPr>
                <w:rFonts w:ascii="Arial" w:eastAsia="Arial" w:hAnsi="Arial" w:cs="Arial"/>
                <w:b/>
                <w:color w:val="000000"/>
                <w:sz w:val="18"/>
              </w:rPr>
              <w:t>Content Type</w:t>
            </w:r>
          </w:p>
        </w:tc>
        <w:tc>
          <w:tcPr>
            <w:tcW w:w="5000" w:type="dxa"/>
          </w:tcPr>
          <w:p w14:paraId="3588A281" w14:textId="77777777" w:rsidR="004528EC" w:rsidRDefault="004528EC">
            <w:pPr>
              <w:spacing w:line="220" w:lineRule="atLeast"/>
            </w:pPr>
            <w:r>
              <w:rPr>
                <w:rFonts w:ascii="Arial" w:eastAsia="Arial" w:hAnsi="Arial" w:cs="Arial"/>
                <w:b/>
                <w:color w:val="000000"/>
                <w:sz w:val="18"/>
              </w:rPr>
              <w:t>Narrowed by</w:t>
            </w:r>
          </w:p>
        </w:tc>
      </w:tr>
      <w:tr w:rsidR="004528EC" w14:paraId="285B940F" w14:textId="77777777">
        <w:trPr>
          <w:jc w:val="center"/>
        </w:trPr>
        <w:tc>
          <w:tcPr>
            <w:tcW w:w="3000" w:type="dxa"/>
          </w:tcPr>
          <w:p w14:paraId="017F7F39" w14:textId="77777777" w:rsidR="004528EC" w:rsidRDefault="004528EC">
            <w:pPr>
              <w:spacing w:line="220" w:lineRule="atLeast"/>
            </w:pPr>
            <w:r>
              <w:rPr>
                <w:rFonts w:ascii="Arial" w:eastAsia="Arial" w:hAnsi="Arial" w:cs="Arial"/>
                <w:color w:val="000000"/>
                <w:sz w:val="18"/>
              </w:rPr>
              <w:t>News</w:t>
            </w:r>
          </w:p>
        </w:tc>
        <w:tc>
          <w:tcPr>
            <w:tcW w:w="5000" w:type="dxa"/>
          </w:tcPr>
          <w:p w14:paraId="1340647C"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5C4BCC77" w14:textId="77777777" w:rsidR="004528EC" w:rsidRDefault="004528EC"/>
    <w:p w14:paraId="62EFDE96" w14:textId="77777777" w:rsidR="004528EC" w:rsidRDefault="004528EC">
      <w:pPr>
        <w:spacing w:line="300" w:lineRule="atLeast"/>
        <w:ind w:left="440" w:hanging="290"/>
      </w:pPr>
      <w:r>
        <w:rPr>
          <w:rFonts w:ascii="Arial" w:eastAsia="Arial" w:hAnsi="Arial" w:cs="Arial"/>
          <w:sz w:val="20"/>
        </w:rPr>
        <w:t>11.</w:t>
      </w:r>
      <w:hyperlink r:id="rId1044" w:history="1">
        <w:r>
          <w:rPr>
            <w:rFonts w:ascii="Arial" w:eastAsia="Arial" w:hAnsi="Arial" w:cs="Arial"/>
            <w:color w:val="000000"/>
            <w:sz w:val="20"/>
            <w:u w:val="single"/>
            <w:shd w:val="clear" w:color="auto" w:fill="FFFFFF"/>
          </w:rPr>
          <w:t xml:space="preserve"> </w:t>
        </w:r>
      </w:hyperlink>
      <w:hyperlink r:id="rId1045" w:history="1">
        <w:r>
          <w:rPr>
            <w:rFonts w:ascii="Arial" w:eastAsia="Arial" w:hAnsi="Arial" w:cs="Arial"/>
            <w:i/>
            <w:color w:val="0077CC"/>
            <w:sz w:val="20"/>
            <w:u w:val="single"/>
            <w:shd w:val="clear" w:color="auto" w:fill="FFFFFF"/>
          </w:rPr>
          <w:t>Nee, Nee, Nee en Nee</w:t>
        </w:r>
      </w:hyperlink>
    </w:p>
    <w:p w14:paraId="273B117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1A9897"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75CAAD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1255E9" w14:textId="77777777" w:rsidR="004528EC" w:rsidRDefault="004528EC">
      <w:pPr>
        <w:spacing w:before="80" w:line="240" w:lineRule="atLeast"/>
        <w:ind w:left="290"/>
      </w:pPr>
      <w:r>
        <w:rPr>
          <w:rFonts w:ascii="Arial" w:eastAsia="Arial" w:hAnsi="Arial" w:cs="Arial"/>
          <w:b/>
          <w:color w:val="000000"/>
          <w:sz w:val="20"/>
        </w:rPr>
        <w:t xml:space="preserve">Narrowed by: </w:t>
      </w:r>
    </w:p>
    <w:p w14:paraId="4F76D61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672AA9F" w14:textId="77777777">
        <w:trPr>
          <w:jc w:val="center"/>
        </w:trPr>
        <w:tc>
          <w:tcPr>
            <w:tcW w:w="3000" w:type="dxa"/>
          </w:tcPr>
          <w:p w14:paraId="1D00E3CA" w14:textId="77777777" w:rsidR="004528EC" w:rsidRDefault="004528EC">
            <w:pPr>
              <w:spacing w:line="220" w:lineRule="atLeast"/>
            </w:pPr>
            <w:r>
              <w:rPr>
                <w:rFonts w:ascii="Arial" w:eastAsia="Arial" w:hAnsi="Arial" w:cs="Arial"/>
                <w:b/>
                <w:color w:val="000000"/>
                <w:sz w:val="18"/>
              </w:rPr>
              <w:t>Content Type</w:t>
            </w:r>
          </w:p>
        </w:tc>
        <w:tc>
          <w:tcPr>
            <w:tcW w:w="5000" w:type="dxa"/>
          </w:tcPr>
          <w:p w14:paraId="462F7A46" w14:textId="77777777" w:rsidR="004528EC" w:rsidRDefault="004528EC">
            <w:pPr>
              <w:spacing w:line="220" w:lineRule="atLeast"/>
            </w:pPr>
            <w:r>
              <w:rPr>
                <w:rFonts w:ascii="Arial" w:eastAsia="Arial" w:hAnsi="Arial" w:cs="Arial"/>
                <w:b/>
                <w:color w:val="000000"/>
                <w:sz w:val="18"/>
              </w:rPr>
              <w:t>Narrowed by</w:t>
            </w:r>
          </w:p>
        </w:tc>
      </w:tr>
      <w:tr w:rsidR="004528EC" w14:paraId="25E51599" w14:textId="77777777">
        <w:trPr>
          <w:jc w:val="center"/>
        </w:trPr>
        <w:tc>
          <w:tcPr>
            <w:tcW w:w="3000" w:type="dxa"/>
          </w:tcPr>
          <w:p w14:paraId="18084B6A" w14:textId="77777777" w:rsidR="004528EC" w:rsidRDefault="004528EC">
            <w:pPr>
              <w:spacing w:line="220" w:lineRule="atLeast"/>
            </w:pPr>
            <w:r>
              <w:rPr>
                <w:rFonts w:ascii="Arial" w:eastAsia="Arial" w:hAnsi="Arial" w:cs="Arial"/>
                <w:color w:val="000000"/>
                <w:sz w:val="18"/>
              </w:rPr>
              <w:t>News</w:t>
            </w:r>
          </w:p>
        </w:tc>
        <w:tc>
          <w:tcPr>
            <w:tcW w:w="5000" w:type="dxa"/>
          </w:tcPr>
          <w:p w14:paraId="1141D716" w14:textId="77777777" w:rsidR="004528EC" w:rsidRDefault="004528EC">
            <w:pPr>
              <w:spacing w:line="220" w:lineRule="atLeast"/>
            </w:pPr>
            <w:r>
              <w:rPr>
                <w:rFonts w:ascii="Arial" w:eastAsia="Arial" w:hAnsi="Arial" w:cs="Arial"/>
                <w:color w:val="000000"/>
                <w:sz w:val="18"/>
              </w:rPr>
              <w:t>Fonti: NRC Handelsblad,De Telegraaf; Sequenza temporale: apr 02, 2019 Fino a apr 02, 2019</w:t>
            </w:r>
          </w:p>
        </w:tc>
      </w:tr>
    </w:tbl>
    <w:p w14:paraId="607A67AC" w14:textId="77777777" w:rsidR="004528EC" w:rsidRDefault="004528EC"/>
    <w:p w14:paraId="52E80A33" w14:textId="77777777" w:rsidR="004528EC" w:rsidRDefault="004528EC">
      <w:pPr>
        <w:spacing w:line="300" w:lineRule="atLeast"/>
        <w:ind w:left="440" w:hanging="290"/>
      </w:pPr>
      <w:r>
        <w:rPr>
          <w:rFonts w:ascii="Arial" w:eastAsia="Arial" w:hAnsi="Arial" w:cs="Arial"/>
          <w:sz w:val="20"/>
        </w:rPr>
        <w:t>12.</w:t>
      </w:r>
      <w:hyperlink r:id="rId1046" w:history="1">
        <w:r>
          <w:rPr>
            <w:rFonts w:ascii="Arial" w:eastAsia="Arial" w:hAnsi="Arial" w:cs="Arial"/>
            <w:color w:val="000000"/>
            <w:sz w:val="20"/>
            <w:u w:val="single"/>
            <w:shd w:val="clear" w:color="auto" w:fill="FFFFFF"/>
          </w:rPr>
          <w:t xml:space="preserve"> </w:t>
        </w:r>
      </w:hyperlink>
      <w:hyperlink r:id="rId1047" w:history="1">
        <w:r>
          <w:rPr>
            <w:rFonts w:ascii="Arial" w:eastAsia="Arial" w:hAnsi="Arial" w:cs="Arial"/>
            <w:i/>
            <w:color w:val="0077CC"/>
            <w:sz w:val="20"/>
            <w:u w:val="single"/>
            <w:shd w:val="clear" w:color="auto" w:fill="FFFFFF"/>
          </w:rPr>
          <w:t>Kabinet wil geen Europese reuzen</w:t>
        </w:r>
      </w:hyperlink>
    </w:p>
    <w:p w14:paraId="2ADC22C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2E83A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57E992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C753ED" w14:textId="77777777" w:rsidR="004528EC" w:rsidRDefault="004528EC">
      <w:pPr>
        <w:spacing w:before="80" w:line="240" w:lineRule="atLeast"/>
        <w:ind w:left="290"/>
      </w:pPr>
      <w:r>
        <w:rPr>
          <w:rFonts w:ascii="Arial" w:eastAsia="Arial" w:hAnsi="Arial" w:cs="Arial"/>
          <w:b/>
          <w:color w:val="000000"/>
          <w:sz w:val="20"/>
        </w:rPr>
        <w:t xml:space="preserve">Narrowed by: </w:t>
      </w:r>
    </w:p>
    <w:p w14:paraId="0DEB794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AF174A7" w14:textId="77777777">
        <w:trPr>
          <w:jc w:val="center"/>
        </w:trPr>
        <w:tc>
          <w:tcPr>
            <w:tcW w:w="3000" w:type="dxa"/>
          </w:tcPr>
          <w:p w14:paraId="1D975109" w14:textId="77777777" w:rsidR="004528EC" w:rsidRDefault="004528EC">
            <w:pPr>
              <w:spacing w:line="220" w:lineRule="atLeast"/>
            </w:pPr>
            <w:r>
              <w:rPr>
                <w:rFonts w:ascii="Arial" w:eastAsia="Arial" w:hAnsi="Arial" w:cs="Arial"/>
                <w:b/>
                <w:color w:val="000000"/>
                <w:sz w:val="18"/>
              </w:rPr>
              <w:t>Content Type</w:t>
            </w:r>
          </w:p>
        </w:tc>
        <w:tc>
          <w:tcPr>
            <w:tcW w:w="5000" w:type="dxa"/>
          </w:tcPr>
          <w:p w14:paraId="510C965E" w14:textId="77777777" w:rsidR="004528EC" w:rsidRDefault="004528EC">
            <w:pPr>
              <w:spacing w:line="220" w:lineRule="atLeast"/>
            </w:pPr>
            <w:r>
              <w:rPr>
                <w:rFonts w:ascii="Arial" w:eastAsia="Arial" w:hAnsi="Arial" w:cs="Arial"/>
                <w:b/>
                <w:color w:val="000000"/>
                <w:sz w:val="18"/>
              </w:rPr>
              <w:t>Narrowed by</w:t>
            </w:r>
          </w:p>
        </w:tc>
      </w:tr>
      <w:tr w:rsidR="004528EC" w14:paraId="33E3CB76" w14:textId="77777777">
        <w:trPr>
          <w:jc w:val="center"/>
        </w:trPr>
        <w:tc>
          <w:tcPr>
            <w:tcW w:w="3000" w:type="dxa"/>
          </w:tcPr>
          <w:p w14:paraId="4C152912" w14:textId="77777777" w:rsidR="004528EC" w:rsidRDefault="004528EC">
            <w:pPr>
              <w:spacing w:line="220" w:lineRule="atLeast"/>
            </w:pPr>
            <w:r>
              <w:rPr>
                <w:rFonts w:ascii="Arial" w:eastAsia="Arial" w:hAnsi="Arial" w:cs="Arial"/>
                <w:color w:val="000000"/>
                <w:sz w:val="18"/>
              </w:rPr>
              <w:t>News</w:t>
            </w:r>
          </w:p>
        </w:tc>
        <w:tc>
          <w:tcPr>
            <w:tcW w:w="5000" w:type="dxa"/>
          </w:tcPr>
          <w:p w14:paraId="62D581DC"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45012EFB" w14:textId="77777777" w:rsidR="004528EC" w:rsidRDefault="004528EC"/>
    <w:p w14:paraId="5974271A" w14:textId="77777777" w:rsidR="004528EC" w:rsidRDefault="004528EC">
      <w:pPr>
        <w:spacing w:line="300" w:lineRule="atLeast"/>
        <w:ind w:left="440" w:hanging="290"/>
      </w:pPr>
      <w:r>
        <w:rPr>
          <w:rFonts w:ascii="Arial" w:eastAsia="Arial" w:hAnsi="Arial" w:cs="Arial"/>
          <w:sz w:val="20"/>
        </w:rPr>
        <w:t>13.</w:t>
      </w:r>
      <w:hyperlink r:id="rId1048" w:history="1">
        <w:r>
          <w:rPr>
            <w:rFonts w:ascii="Arial" w:eastAsia="Arial" w:hAnsi="Arial" w:cs="Arial"/>
            <w:color w:val="000000"/>
            <w:sz w:val="20"/>
            <w:u w:val="single"/>
            <w:shd w:val="clear" w:color="auto" w:fill="FFFFFF"/>
          </w:rPr>
          <w:t xml:space="preserve"> </w:t>
        </w:r>
      </w:hyperlink>
      <w:hyperlink r:id="rId1049" w:history="1">
        <w:r>
          <w:rPr>
            <w:rFonts w:ascii="Arial" w:eastAsia="Arial" w:hAnsi="Arial" w:cs="Arial"/>
            <w:i/>
            <w:color w:val="0077CC"/>
            <w:sz w:val="20"/>
            <w:u w:val="single"/>
            <w:shd w:val="clear" w:color="auto" w:fill="FFFFFF"/>
          </w:rPr>
          <w:t>Ruttes aanval op Baudet is gedoemd te mislukken</w:t>
        </w:r>
      </w:hyperlink>
    </w:p>
    <w:p w14:paraId="580CFB1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08A73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8040CB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680473" w14:textId="77777777" w:rsidR="004528EC" w:rsidRDefault="004528EC">
      <w:pPr>
        <w:spacing w:before="80" w:line="240" w:lineRule="atLeast"/>
        <w:ind w:left="290"/>
      </w:pPr>
      <w:r>
        <w:rPr>
          <w:rFonts w:ascii="Arial" w:eastAsia="Arial" w:hAnsi="Arial" w:cs="Arial"/>
          <w:b/>
          <w:color w:val="000000"/>
          <w:sz w:val="20"/>
        </w:rPr>
        <w:t xml:space="preserve">Narrowed by: </w:t>
      </w:r>
    </w:p>
    <w:p w14:paraId="477F65F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2833B3F" w14:textId="77777777">
        <w:trPr>
          <w:jc w:val="center"/>
        </w:trPr>
        <w:tc>
          <w:tcPr>
            <w:tcW w:w="3000" w:type="dxa"/>
          </w:tcPr>
          <w:p w14:paraId="7D7701A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9865BF9" w14:textId="77777777" w:rsidR="004528EC" w:rsidRDefault="004528EC">
            <w:pPr>
              <w:spacing w:line="220" w:lineRule="atLeast"/>
            </w:pPr>
            <w:r>
              <w:rPr>
                <w:rFonts w:ascii="Arial" w:eastAsia="Arial" w:hAnsi="Arial" w:cs="Arial"/>
                <w:b/>
                <w:color w:val="000000"/>
                <w:sz w:val="18"/>
              </w:rPr>
              <w:t>Narrowed by</w:t>
            </w:r>
          </w:p>
        </w:tc>
      </w:tr>
      <w:tr w:rsidR="004528EC" w14:paraId="56E4DF5B" w14:textId="77777777">
        <w:trPr>
          <w:jc w:val="center"/>
        </w:trPr>
        <w:tc>
          <w:tcPr>
            <w:tcW w:w="3000" w:type="dxa"/>
          </w:tcPr>
          <w:p w14:paraId="4F84A6EB" w14:textId="77777777" w:rsidR="004528EC" w:rsidRDefault="004528EC">
            <w:pPr>
              <w:spacing w:line="220" w:lineRule="atLeast"/>
            </w:pPr>
            <w:r>
              <w:rPr>
                <w:rFonts w:ascii="Arial" w:eastAsia="Arial" w:hAnsi="Arial" w:cs="Arial"/>
                <w:color w:val="000000"/>
                <w:sz w:val="18"/>
              </w:rPr>
              <w:t>News</w:t>
            </w:r>
          </w:p>
        </w:tc>
        <w:tc>
          <w:tcPr>
            <w:tcW w:w="5000" w:type="dxa"/>
          </w:tcPr>
          <w:p w14:paraId="2F0466B4"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25598957" w14:textId="77777777" w:rsidR="004528EC" w:rsidRDefault="004528EC"/>
    <w:p w14:paraId="76F69BEE" w14:textId="77777777" w:rsidR="004528EC" w:rsidRDefault="004528EC">
      <w:pPr>
        <w:spacing w:line="300" w:lineRule="atLeast"/>
        <w:ind w:left="440" w:hanging="290"/>
      </w:pPr>
      <w:r>
        <w:rPr>
          <w:rFonts w:ascii="Arial" w:eastAsia="Arial" w:hAnsi="Arial" w:cs="Arial"/>
          <w:sz w:val="20"/>
        </w:rPr>
        <w:t>14.</w:t>
      </w:r>
      <w:hyperlink r:id="rId1050" w:history="1">
        <w:r>
          <w:rPr>
            <w:rFonts w:ascii="Arial" w:eastAsia="Arial" w:hAnsi="Arial" w:cs="Arial"/>
            <w:color w:val="000000"/>
            <w:sz w:val="20"/>
            <w:u w:val="single"/>
            <w:shd w:val="clear" w:color="auto" w:fill="FFFFFF"/>
          </w:rPr>
          <w:t xml:space="preserve"> </w:t>
        </w:r>
      </w:hyperlink>
      <w:hyperlink r:id="rId1051" w:history="1">
        <w:r>
          <w:rPr>
            <w:rFonts w:ascii="Arial" w:eastAsia="Arial" w:hAnsi="Arial" w:cs="Arial"/>
            <w:i/>
            <w:color w:val="0077CC"/>
            <w:sz w:val="20"/>
            <w:u w:val="single"/>
            <w:shd w:val="clear" w:color="auto" w:fill="FFFFFF"/>
          </w:rPr>
          <w:t>Hier komen handel en expats binnen;Grensleven Hoe komt een mens of productEuropa binnen?</w:t>
        </w:r>
      </w:hyperlink>
    </w:p>
    <w:p w14:paraId="6DC8E4A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F9E4B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C823E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167CE9" w14:textId="77777777" w:rsidR="004528EC" w:rsidRDefault="004528EC">
      <w:pPr>
        <w:spacing w:before="80" w:line="240" w:lineRule="atLeast"/>
        <w:ind w:left="290"/>
      </w:pPr>
      <w:r>
        <w:rPr>
          <w:rFonts w:ascii="Arial" w:eastAsia="Arial" w:hAnsi="Arial" w:cs="Arial"/>
          <w:b/>
          <w:color w:val="000000"/>
          <w:sz w:val="20"/>
        </w:rPr>
        <w:t xml:space="preserve">Narrowed by: </w:t>
      </w:r>
    </w:p>
    <w:p w14:paraId="49C2B34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9CDFEF2" w14:textId="77777777">
        <w:trPr>
          <w:jc w:val="center"/>
        </w:trPr>
        <w:tc>
          <w:tcPr>
            <w:tcW w:w="3000" w:type="dxa"/>
          </w:tcPr>
          <w:p w14:paraId="4D63E928" w14:textId="77777777" w:rsidR="004528EC" w:rsidRDefault="004528EC">
            <w:pPr>
              <w:spacing w:line="220" w:lineRule="atLeast"/>
            </w:pPr>
            <w:r>
              <w:rPr>
                <w:rFonts w:ascii="Arial" w:eastAsia="Arial" w:hAnsi="Arial" w:cs="Arial"/>
                <w:b/>
                <w:color w:val="000000"/>
                <w:sz w:val="18"/>
              </w:rPr>
              <w:t>Content Type</w:t>
            </w:r>
          </w:p>
        </w:tc>
        <w:tc>
          <w:tcPr>
            <w:tcW w:w="5000" w:type="dxa"/>
          </w:tcPr>
          <w:p w14:paraId="0CF478E1" w14:textId="77777777" w:rsidR="004528EC" w:rsidRDefault="004528EC">
            <w:pPr>
              <w:spacing w:line="220" w:lineRule="atLeast"/>
            </w:pPr>
            <w:r>
              <w:rPr>
                <w:rFonts w:ascii="Arial" w:eastAsia="Arial" w:hAnsi="Arial" w:cs="Arial"/>
                <w:b/>
                <w:color w:val="000000"/>
                <w:sz w:val="18"/>
              </w:rPr>
              <w:t>Narrowed by</w:t>
            </w:r>
          </w:p>
        </w:tc>
      </w:tr>
      <w:tr w:rsidR="004528EC" w14:paraId="480D681E" w14:textId="77777777">
        <w:trPr>
          <w:jc w:val="center"/>
        </w:trPr>
        <w:tc>
          <w:tcPr>
            <w:tcW w:w="3000" w:type="dxa"/>
          </w:tcPr>
          <w:p w14:paraId="0EBA4E07" w14:textId="77777777" w:rsidR="004528EC" w:rsidRDefault="004528EC">
            <w:pPr>
              <w:spacing w:line="220" w:lineRule="atLeast"/>
            </w:pPr>
            <w:r>
              <w:rPr>
                <w:rFonts w:ascii="Arial" w:eastAsia="Arial" w:hAnsi="Arial" w:cs="Arial"/>
                <w:color w:val="000000"/>
                <w:sz w:val="18"/>
              </w:rPr>
              <w:t>News</w:t>
            </w:r>
          </w:p>
        </w:tc>
        <w:tc>
          <w:tcPr>
            <w:tcW w:w="5000" w:type="dxa"/>
          </w:tcPr>
          <w:p w14:paraId="1C501A4B"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45601B91" w14:textId="77777777" w:rsidR="004528EC" w:rsidRDefault="004528EC"/>
    <w:p w14:paraId="130E6D42" w14:textId="77777777" w:rsidR="004528EC" w:rsidRDefault="004528EC">
      <w:pPr>
        <w:spacing w:line="300" w:lineRule="atLeast"/>
        <w:ind w:left="440" w:hanging="290"/>
      </w:pPr>
      <w:r>
        <w:rPr>
          <w:rFonts w:ascii="Arial" w:eastAsia="Arial" w:hAnsi="Arial" w:cs="Arial"/>
          <w:sz w:val="20"/>
        </w:rPr>
        <w:t>15.</w:t>
      </w:r>
      <w:hyperlink r:id="rId1052" w:history="1">
        <w:r>
          <w:rPr>
            <w:rFonts w:ascii="Arial" w:eastAsia="Arial" w:hAnsi="Arial" w:cs="Arial"/>
            <w:color w:val="000000"/>
            <w:sz w:val="20"/>
            <w:u w:val="single"/>
            <w:shd w:val="clear" w:color="auto" w:fill="FFFFFF"/>
          </w:rPr>
          <w:t xml:space="preserve"> </w:t>
        </w:r>
      </w:hyperlink>
      <w:hyperlink r:id="rId1053" w:history="1">
        <w:r>
          <w:rPr>
            <w:rFonts w:ascii="Arial" w:eastAsia="Arial" w:hAnsi="Arial" w:cs="Arial"/>
            <w:i/>
            <w:color w:val="0077CC"/>
            <w:sz w:val="20"/>
            <w:u w:val="single"/>
            <w:shd w:val="clear" w:color="auto" w:fill="FFFFFF"/>
          </w:rPr>
          <w:t>Link tussen Europese aanslagen</w:t>
        </w:r>
      </w:hyperlink>
    </w:p>
    <w:p w14:paraId="2B823FD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D6E94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5C1078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4B076E" w14:textId="77777777" w:rsidR="004528EC" w:rsidRDefault="004528EC">
      <w:pPr>
        <w:spacing w:before="80" w:line="240" w:lineRule="atLeast"/>
        <w:ind w:left="290"/>
      </w:pPr>
      <w:r>
        <w:rPr>
          <w:rFonts w:ascii="Arial" w:eastAsia="Arial" w:hAnsi="Arial" w:cs="Arial"/>
          <w:b/>
          <w:color w:val="000000"/>
          <w:sz w:val="20"/>
        </w:rPr>
        <w:t xml:space="preserve">Narrowed by: </w:t>
      </w:r>
    </w:p>
    <w:p w14:paraId="7E69000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2224C08" w14:textId="77777777">
        <w:trPr>
          <w:jc w:val="center"/>
        </w:trPr>
        <w:tc>
          <w:tcPr>
            <w:tcW w:w="3000" w:type="dxa"/>
          </w:tcPr>
          <w:p w14:paraId="1D339438" w14:textId="77777777" w:rsidR="004528EC" w:rsidRDefault="004528EC">
            <w:pPr>
              <w:spacing w:line="220" w:lineRule="atLeast"/>
            </w:pPr>
            <w:r>
              <w:rPr>
                <w:rFonts w:ascii="Arial" w:eastAsia="Arial" w:hAnsi="Arial" w:cs="Arial"/>
                <w:b/>
                <w:color w:val="000000"/>
                <w:sz w:val="18"/>
              </w:rPr>
              <w:t>Content Type</w:t>
            </w:r>
          </w:p>
        </w:tc>
        <w:tc>
          <w:tcPr>
            <w:tcW w:w="5000" w:type="dxa"/>
          </w:tcPr>
          <w:p w14:paraId="5EC9E350" w14:textId="77777777" w:rsidR="004528EC" w:rsidRDefault="004528EC">
            <w:pPr>
              <w:spacing w:line="220" w:lineRule="atLeast"/>
            </w:pPr>
            <w:r>
              <w:rPr>
                <w:rFonts w:ascii="Arial" w:eastAsia="Arial" w:hAnsi="Arial" w:cs="Arial"/>
                <w:b/>
                <w:color w:val="000000"/>
                <w:sz w:val="18"/>
              </w:rPr>
              <w:t>Narrowed by</w:t>
            </w:r>
          </w:p>
        </w:tc>
      </w:tr>
      <w:tr w:rsidR="004528EC" w14:paraId="64A67B1E" w14:textId="77777777">
        <w:trPr>
          <w:jc w:val="center"/>
        </w:trPr>
        <w:tc>
          <w:tcPr>
            <w:tcW w:w="3000" w:type="dxa"/>
          </w:tcPr>
          <w:p w14:paraId="78CB8BD2" w14:textId="77777777" w:rsidR="004528EC" w:rsidRDefault="004528EC">
            <w:pPr>
              <w:spacing w:line="220" w:lineRule="atLeast"/>
            </w:pPr>
            <w:r>
              <w:rPr>
                <w:rFonts w:ascii="Arial" w:eastAsia="Arial" w:hAnsi="Arial" w:cs="Arial"/>
                <w:color w:val="000000"/>
                <w:sz w:val="18"/>
              </w:rPr>
              <w:t>News</w:t>
            </w:r>
          </w:p>
        </w:tc>
        <w:tc>
          <w:tcPr>
            <w:tcW w:w="5000" w:type="dxa"/>
          </w:tcPr>
          <w:p w14:paraId="33BFEAFB"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61CE293B" w14:textId="77777777" w:rsidR="004528EC" w:rsidRDefault="004528EC"/>
    <w:p w14:paraId="3D109586" w14:textId="77777777" w:rsidR="004528EC" w:rsidRDefault="004528EC">
      <w:pPr>
        <w:spacing w:line="300" w:lineRule="atLeast"/>
        <w:ind w:left="440" w:hanging="290"/>
      </w:pPr>
      <w:r>
        <w:rPr>
          <w:rFonts w:ascii="Arial" w:eastAsia="Arial" w:hAnsi="Arial" w:cs="Arial"/>
          <w:sz w:val="20"/>
        </w:rPr>
        <w:t>16.</w:t>
      </w:r>
      <w:hyperlink r:id="rId1054" w:history="1">
        <w:r>
          <w:rPr>
            <w:rFonts w:ascii="Arial" w:eastAsia="Arial" w:hAnsi="Arial" w:cs="Arial"/>
            <w:color w:val="000000"/>
            <w:sz w:val="20"/>
            <w:u w:val="single"/>
            <w:shd w:val="clear" w:color="auto" w:fill="FFFFFF"/>
          </w:rPr>
          <w:t xml:space="preserve"> </w:t>
        </w:r>
      </w:hyperlink>
      <w:hyperlink r:id="rId1055" w:history="1">
        <w:r>
          <w:rPr>
            <w:rFonts w:ascii="Arial" w:eastAsia="Arial" w:hAnsi="Arial" w:cs="Arial"/>
            <w:i/>
            <w:color w:val="0077CC"/>
            <w:sz w:val="20"/>
            <w:u w:val="single"/>
            <w:shd w:val="clear" w:color="auto" w:fill="FFFFFF"/>
          </w:rPr>
          <w:t>Brusselse politici stralen tegenzin uit</w:t>
        </w:r>
      </w:hyperlink>
    </w:p>
    <w:p w14:paraId="40450E6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4614E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F9DB8F0" w14:textId="77777777" w:rsidR="004528EC" w:rsidRDefault="004528EC">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60CCBE28" w14:textId="77777777" w:rsidR="004528EC" w:rsidRDefault="004528EC">
      <w:pPr>
        <w:spacing w:before="80" w:line="240" w:lineRule="atLeast"/>
        <w:ind w:left="290"/>
      </w:pPr>
      <w:r>
        <w:rPr>
          <w:rFonts w:ascii="Arial" w:eastAsia="Arial" w:hAnsi="Arial" w:cs="Arial"/>
          <w:b/>
          <w:color w:val="000000"/>
          <w:sz w:val="20"/>
        </w:rPr>
        <w:t xml:space="preserve">Narrowed by: </w:t>
      </w:r>
    </w:p>
    <w:p w14:paraId="29A7DED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45ACAD" w14:textId="77777777">
        <w:trPr>
          <w:jc w:val="center"/>
        </w:trPr>
        <w:tc>
          <w:tcPr>
            <w:tcW w:w="3000" w:type="dxa"/>
          </w:tcPr>
          <w:p w14:paraId="281BF369" w14:textId="77777777" w:rsidR="004528EC" w:rsidRDefault="004528EC">
            <w:pPr>
              <w:spacing w:line="220" w:lineRule="atLeast"/>
            </w:pPr>
            <w:r>
              <w:rPr>
                <w:rFonts w:ascii="Arial" w:eastAsia="Arial" w:hAnsi="Arial" w:cs="Arial"/>
                <w:b/>
                <w:color w:val="000000"/>
                <w:sz w:val="18"/>
              </w:rPr>
              <w:t>Content Type</w:t>
            </w:r>
          </w:p>
        </w:tc>
        <w:tc>
          <w:tcPr>
            <w:tcW w:w="5000" w:type="dxa"/>
          </w:tcPr>
          <w:p w14:paraId="5355C3CF" w14:textId="77777777" w:rsidR="004528EC" w:rsidRDefault="004528EC">
            <w:pPr>
              <w:spacing w:line="220" w:lineRule="atLeast"/>
            </w:pPr>
            <w:r>
              <w:rPr>
                <w:rFonts w:ascii="Arial" w:eastAsia="Arial" w:hAnsi="Arial" w:cs="Arial"/>
                <w:b/>
                <w:color w:val="000000"/>
                <w:sz w:val="18"/>
              </w:rPr>
              <w:t>Narrowed by</w:t>
            </w:r>
          </w:p>
        </w:tc>
      </w:tr>
      <w:tr w:rsidR="004528EC" w14:paraId="3FBC7073" w14:textId="77777777">
        <w:trPr>
          <w:jc w:val="center"/>
        </w:trPr>
        <w:tc>
          <w:tcPr>
            <w:tcW w:w="3000" w:type="dxa"/>
          </w:tcPr>
          <w:p w14:paraId="37FE1F79" w14:textId="77777777" w:rsidR="004528EC" w:rsidRDefault="004528EC">
            <w:pPr>
              <w:spacing w:line="220" w:lineRule="atLeast"/>
            </w:pPr>
            <w:r>
              <w:rPr>
                <w:rFonts w:ascii="Arial" w:eastAsia="Arial" w:hAnsi="Arial" w:cs="Arial"/>
                <w:color w:val="000000"/>
                <w:sz w:val="18"/>
              </w:rPr>
              <w:t>News</w:t>
            </w:r>
          </w:p>
        </w:tc>
        <w:tc>
          <w:tcPr>
            <w:tcW w:w="5000" w:type="dxa"/>
          </w:tcPr>
          <w:p w14:paraId="2B0A2865"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3B32C9BD" w14:textId="77777777" w:rsidR="004528EC" w:rsidRDefault="004528EC"/>
    <w:p w14:paraId="267228F6" w14:textId="77777777" w:rsidR="004528EC" w:rsidRDefault="004528EC">
      <w:pPr>
        <w:spacing w:line="300" w:lineRule="atLeast"/>
        <w:ind w:left="440" w:hanging="290"/>
      </w:pPr>
      <w:r>
        <w:rPr>
          <w:rFonts w:ascii="Arial" w:eastAsia="Arial" w:hAnsi="Arial" w:cs="Arial"/>
          <w:sz w:val="20"/>
        </w:rPr>
        <w:t>17.</w:t>
      </w:r>
      <w:hyperlink r:id="rId1056" w:history="1">
        <w:r>
          <w:rPr>
            <w:rFonts w:ascii="Arial" w:eastAsia="Arial" w:hAnsi="Arial" w:cs="Arial"/>
            <w:color w:val="000000"/>
            <w:sz w:val="20"/>
            <w:u w:val="single"/>
            <w:shd w:val="clear" w:color="auto" w:fill="FFFFFF"/>
          </w:rPr>
          <w:t xml:space="preserve"> </w:t>
        </w:r>
      </w:hyperlink>
      <w:hyperlink r:id="rId1057" w:history="1">
        <w:r>
          <w:rPr>
            <w:rFonts w:ascii="Arial" w:eastAsia="Arial" w:hAnsi="Arial" w:cs="Arial"/>
            <w:i/>
            <w:color w:val="0077CC"/>
            <w:sz w:val="20"/>
            <w:u w:val="single"/>
            <w:shd w:val="clear" w:color="auto" w:fill="FFFFFF"/>
          </w:rPr>
          <w:t>Nóóit onbelangrijk</w:t>
        </w:r>
      </w:hyperlink>
    </w:p>
    <w:p w14:paraId="049A1BE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2DC2D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1987BF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D95021" w14:textId="77777777" w:rsidR="004528EC" w:rsidRDefault="004528EC">
      <w:pPr>
        <w:spacing w:before="80" w:line="240" w:lineRule="atLeast"/>
        <w:ind w:left="290"/>
      </w:pPr>
      <w:r>
        <w:rPr>
          <w:rFonts w:ascii="Arial" w:eastAsia="Arial" w:hAnsi="Arial" w:cs="Arial"/>
          <w:b/>
          <w:color w:val="000000"/>
          <w:sz w:val="20"/>
        </w:rPr>
        <w:t xml:space="preserve">Narrowed by: </w:t>
      </w:r>
    </w:p>
    <w:p w14:paraId="38E3FD2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1C190F9" w14:textId="77777777">
        <w:trPr>
          <w:jc w:val="center"/>
        </w:trPr>
        <w:tc>
          <w:tcPr>
            <w:tcW w:w="3000" w:type="dxa"/>
          </w:tcPr>
          <w:p w14:paraId="1D744C24" w14:textId="77777777" w:rsidR="004528EC" w:rsidRDefault="004528EC">
            <w:pPr>
              <w:spacing w:line="220" w:lineRule="atLeast"/>
            </w:pPr>
            <w:r>
              <w:rPr>
                <w:rFonts w:ascii="Arial" w:eastAsia="Arial" w:hAnsi="Arial" w:cs="Arial"/>
                <w:b/>
                <w:color w:val="000000"/>
                <w:sz w:val="18"/>
              </w:rPr>
              <w:t>Content Type</w:t>
            </w:r>
          </w:p>
        </w:tc>
        <w:tc>
          <w:tcPr>
            <w:tcW w:w="5000" w:type="dxa"/>
          </w:tcPr>
          <w:p w14:paraId="1199BBAD" w14:textId="77777777" w:rsidR="004528EC" w:rsidRDefault="004528EC">
            <w:pPr>
              <w:spacing w:line="220" w:lineRule="atLeast"/>
            </w:pPr>
            <w:r>
              <w:rPr>
                <w:rFonts w:ascii="Arial" w:eastAsia="Arial" w:hAnsi="Arial" w:cs="Arial"/>
                <w:b/>
                <w:color w:val="000000"/>
                <w:sz w:val="18"/>
              </w:rPr>
              <w:t>Narrowed by</w:t>
            </w:r>
          </w:p>
        </w:tc>
      </w:tr>
      <w:tr w:rsidR="004528EC" w14:paraId="74E5C4AE" w14:textId="77777777">
        <w:trPr>
          <w:jc w:val="center"/>
        </w:trPr>
        <w:tc>
          <w:tcPr>
            <w:tcW w:w="3000" w:type="dxa"/>
          </w:tcPr>
          <w:p w14:paraId="09E371FC" w14:textId="77777777" w:rsidR="004528EC" w:rsidRDefault="004528EC">
            <w:pPr>
              <w:spacing w:line="220" w:lineRule="atLeast"/>
            </w:pPr>
            <w:r>
              <w:rPr>
                <w:rFonts w:ascii="Arial" w:eastAsia="Arial" w:hAnsi="Arial" w:cs="Arial"/>
                <w:color w:val="000000"/>
                <w:sz w:val="18"/>
              </w:rPr>
              <w:t>News</w:t>
            </w:r>
          </w:p>
        </w:tc>
        <w:tc>
          <w:tcPr>
            <w:tcW w:w="5000" w:type="dxa"/>
          </w:tcPr>
          <w:p w14:paraId="759875A2"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2DB738BB" w14:textId="77777777" w:rsidR="004528EC" w:rsidRDefault="004528EC"/>
    <w:p w14:paraId="6908189A" w14:textId="77777777" w:rsidR="004528EC" w:rsidRDefault="004528EC">
      <w:pPr>
        <w:spacing w:line="300" w:lineRule="atLeast"/>
        <w:ind w:left="440" w:hanging="290"/>
      </w:pPr>
      <w:r>
        <w:rPr>
          <w:rFonts w:ascii="Arial" w:eastAsia="Arial" w:hAnsi="Arial" w:cs="Arial"/>
          <w:sz w:val="20"/>
        </w:rPr>
        <w:t>18.</w:t>
      </w:r>
      <w:hyperlink r:id="rId1058" w:history="1">
        <w:r>
          <w:rPr>
            <w:rFonts w:ascii="Arial" w:eastAsia="Arial" w:hAnsi="Arial" w:cs="Arial"/>
            <w:color w:val="000000"/>
            <w:sz w:val="20"/>
            <w:u w:val="single"/>
            <w:shd w:val="clear" w:color="auto" w:fill="FFFFFF"/>
          </w:rPr>
          <w:t xml:space="preserve"> </w:t>
        </w:r>
      </w:hyperlink>
      <w:hyperlink r:id="rId1059" w:history="1">
        <w:r>
          <w:rPr>
            <w:rFonts w:ascii="Arial" w:eastAsia="Arial" w:hAnsi="Arial" w:cs="Arial"/>
            <w:i/>
            <w:color w:val="0077CC"/>
            <w:sz w:val="20"/>
            <w:u w:val="single"/>
            <w:shd w:val="clear" w:color="auto" w:fill="FFFFFF"/>
          </w:rPr>
          <w:t>Cybercriminelen op sanctielijst EU</w:t>
        </w:r>
      </w:hyperlink>
    </w:p>
    <w:p w14:paraId="76A4AE6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C372D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318AE3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DF67B7" w14:textId="77777777" w:rsidR="004528EC" w:rsidRDefault="004528EC">
      <w:pPr>
        <w:spacing w:before="80" w:line="240" w:lineRule="atLeast"/>
        <w:ind w:left="290"/>
      </w:pPr>
      <w:r>
        <w:rPr>
          <w:rFonts w:ascii="Arial" w:eastAsia="Arial" w:hAnsi="Arial" w:cs="Arial"/>
          <w:b/>
          <w:color w:val="000000"/>
          <w:sz w:val="20"/>
        </w:rPr>
        <w:t xml:space="preserve">Narrowed by: </w:t>
      </w:r>
    </w:p>
    <w:p w14:paraId="199AB02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A8BBEF4" w14:textId="77777777">
        <w:trPr>
          <w:jc w:val="center"/>
        </w:trPr>
        <w:tc>
          <w:tcPr>
            <w:tcW w:w="3000" w:type="dxa"/>
          </w:tcPr>
          <w:p w14:paraId="5E636A8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6FAB202" w14:textId="77777777" w:rsidR="004528EC" w:rsidRDefault="004528EC">
            <w:pPr>
              <w:spacing w:line="220" w:lineRule="atLeast"/>
            </w:pPr>
            <w:r>
              <w:rPr>
                <w:rFonts w:ascii="Arial" w:eastAsia="Arial" w:hAnsi="Arial" w:cs="Arial"/>
                <w:b/>
                <w:color w:val="000000"/>
                <w:sz w:val="18"/>
              </w:rPr>
              <w:t>Narrowed by</w:t>
            </w:r>
          </w:p>
        </w:tc>
      </w:tr>
      <w:tr w:rsidR="004528EC" w14:paraId="2251D6A8" w14:textId="77777777">
        <w:trPr>
          <w:jc w:val="center"/>
        </w:trPr>
        <w:tc>
          <w:tcPr>
            <w:tcW w:w="3000" w:type="dxa"/>
          </w:tcPr>
          <w:p w14:paraId="5E299ABD" w14:textId="77777777" w:rsidR="004528EC" w:rsidRDefault="004528EC">
            <w:pPr>
              <w:spacing w:line="220" w:lineRule="atLeast"/>
            </w:pPr>
            <w:r>
              <w:rPr>
                <w:rFonts w:ascii="Arial" w:eastAsia="Arial" w:hAnsi="Arial" w:cs="Arial"/>
                <w:color w:val="000000"/>
                <w:sz w:val="18"/>
              </w:rPr>
              <w:t>News</w:t>
            </w:r>
          </w:p>
        </w:tc>
        <w:tc>
          <w:tcPr>
            <w:tcW w:w="5000" w:type="dxa"/>
          </w:tcPr>
          <w:p w14:paraId="7D22277D"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38A4A267" w14:textId="77777777" w:rsidR="004528EC" w:rsidRDefault="004528EC"/>
    <w:p w14:paraId="1EF72C2D" w14:textId="77777777" w:rsidR="004528EC" w:rsidRDefault="004528EC">
      <w:pPr>
        <w:spacing w:line="300" w:lineRule="atLeast"/>
        <w:ind w:left="440" w:hanging="290"/>
      </w:pPr>
      <w:r>
        <w:rPr>
          <w:rFonts w:ascii="Arial" w:eastAsia="Arial" w:hAnsi="Arial" w:cs="Arial"/>
          <w:sz w:val="20"/>
        </w:rPr>
        <w:t>19.</w:t>
      </w:r>
      <w:hyperlink r:id="rId1060" w:history="1">
        <w:r>
          <w:rPr>
            <w:rFonts w:ascii="Arial" w:eastAsia="Arial" w:hAnsi="Arial" w:cs="Arial"/>
            <w:color w:val="000000"/>
            <w:sz w:val="20"/>
            <w:u w:val="single"/>
            <w:shd w:val="clear" w:color="auto" w:fill="FFFFFF"/>
          </w:rPr>
          <w:t xml:space="preserve"> </w:t>
        </w:r>
      </w:hyperlink>
      <w:hyperlink r:id="rId1061" w:history="1">
        <w:r>
          <w:rPr>
            <w:rFonts w:ascii="Arial" w:eastAsia="Arial" w:hAnsi="Arial" w:cs="Arial"/>
            <w:i/>
            <w:color w:val="0077CC"/>
            <w:sz w:val="20"/>
            <w:u w:val="single"/>
            <w:shd w:val="clear" w:color="auto" w:fill="FFFFFF"/>
          </w:rPr>
          <w:t>'Verrassend dat Nederland China nu als dreiging ziet'</w:t>
        </w:r>
      </w:hyperlink>
    </w:p>
    <w:p w14:paraId="0B667D4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E02EA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46BC40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4BC291" w14:textId="77777777" w:rsidR="004528EC" w:rsidRDefault="004528EC">
      <w:pPr>
        <w:spacing w:before="80" w:line="240" w:lineRule="atLeast"/>
        <w:ind w:left="290"/>
      </w:pPr>
      <w:r>
        <w:rPr>
          <w:rFonts w:ascii="Arial" w:eastAsia="Arial" w:hAnsi="Arial" w:cs="Arial"/>
          <w:b/>
          <w:color w:val="000000"/>
          <w:sz w:val="20"/>
        </w:rPr>
        <w:t xml:space="preserve">Narrowed by: </w:t>
      </w:r>
    </w:p>
    <w:p w14:paraId="66740AD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F94A3F" w14:textId="77777777">
        <w:trPr>
          <w:jc w:val="center"/>
        </w:trPr>
        <w:tc>
          <w:tcPr>
            <w:tcW w:w="3000" w:type="dxa"/>
          </w:tcPr>
          <w:p w14:paraId="0CD0D5F7" w14:textId="77777777" w:rsidR="004528EC" w:rsidRDefault="004528EC">
            <w:pPr>
              <w:spacing w:line="220" w:lineRule="atLeast"/>
            </w:pPr>
            <w:r>
              <w:rPr>
                <w:rFonts w:ascii="Arial" w:eastAsia="Arial" w:hAnsi="Arial" w:cs="Arial"/>
                <w:b/>
                <w:color w:val="000000"/>
                <w:sz w:val="18"/>
              </w:rPr>
              <w:t>Content Type</w:t>
            </w:r>
          </w:p>
        </w:tc>
        <w:tc>
          <w:tcPr>
            <w:tcW w:w="5000" w:type="dxa"/>
          </w:tcPr>
          <w:p w14:paraId="42AD21DF" w14:textId="77777777" w:rsidR="004528EC" w:rsidRDefault="004528EC">
            <w:pPr>
              <w:spacing w:line="220" w:lineRule="atLeast"/>
            </w:pPr>
            <w:r>
              <w:rPr>
                <w:rFonts w:ascii="Arial" w:eastAsia="Arial" w:hAnsi="Arial" w:cs="Arial"/>
                <w:b/>
                <w:color w:val="000000"/>
                <w:sz w:val="18"/>
              </w:rPr>
              <w:t>Narrowed by</w:t>
            </w:r>
          </w:p>
        </w:tc>
      </w:tr>
      <w:tr w:rsidR="004528EC" w14:paraId="248EEB92" w14:textId="77777777">
        <w:trPr>
          <w:jc w:val="center"/>
        </w:trPr>
        <w:tc>
          <w:tcPr>
            <w:tcW w:w="3000" w:type="dxa"/>
          </w:tcPr>
          <w:p w14:paraId="24A20B62" w14:textId="77777777" w:rsidR="004528EC" w:rsidRDefault="004528EC">
            <w:pPr>
              <w:spacing w:line="220" w:lineRule="atLeast"/>
            </w:pPr>
            <w:r>
              <w:rPr>
                <w:rFonts w:ascii="Arial" w:eastAsia="Arial" w:hAnsi="Arial" w:cs="Arial"/>
                <w:color w:val="000000"/>
                <w:sz w:val="18"/>
              </w:rPr>
              <w:t>News</w:t>
            </w:r>
          </w:p>
        </w:tc>
        <w:tc>
          <w:tcPr>
            <w:tcW w:w="5000" w:type="dxa"/>
          </w:tcPr>
          <w:p w14:paraId="779B86CA"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19F00101" w14:textId="77777777" w:rsidR="004528EC" w:rsidRDefault="004528EC"/>
    <w:p w14:paraId="27634959" w14:textId="77777777" w:rsidR="004528EC" w:rsidRDefault="004528EC">
      <w:pPr>
        <w:spacing w:line="300" w:lineRule="atLeast"/>
        <w:ind w:left="440" w:hanging="290"/>
      </w:pPr>
      <w:r>
        <w:rPr>
          <w:rFonts w:ascii="Arial" w:eastAsia="Arial" w:hAnsi="Arial" w:cs="Arial"/>
          <w:sz w:val="20"/>
        </w:rPr>
        <w:t>20.</w:t>
      </w:r>
      <w:hyperlink r:id="rId1062" w:history="1">
        <w:r>
          <w:rPr>
            <w:rFonts w:ascii="Arial" w:eastAsia="Arial" w:hAnsi="Arial" w:cs="Arial"/>
            <w:color w:val="000000"/>
            <w:sz w:val="20"/>
            <w:u w:val="single"/>
            <w:shd w:val="clear" w:color="auto" w:fill="FFFFFF"/>
          </w:rPr>
          <w:t xml:space="preserve"> </w:t>
        </w:r>
      </w:hyperlink>
      <w:hyperlink r:id="rId1063" w:history="1">
        <w:r>
          <w:rPr>
            <w:rFonts w:ascii="Arial" w:eastAsia="Arial" w:hAnsi="Arial" w:cs="Arial"/>
            <w:i/>
            <w:color w:val="0077CC"/>
            <w:sz w:val="20"/>
            <w:u w:val="single"/>
            <w:shd w:val="clear" w:color="auto" w:fill="FFFFFF"/>
          </w:rPr>
          <w:t>Boris ’natuurlijk’kandidaat No. 10</w:t>
        </w:r>
      </w:hyperlink>
    </w:p>
    <w:p w14:paraId="2701A7D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9081A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3CBA7E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F4615F" w14:textId="77777777" w:rsidR="004528EC" w:rsidRDefault="004528EC">
      <w:pPr>
        <w:spacing w:before="80" w:line="240" w:lineRule="atLeast"/>
        <w:ind w:left="290"/>
      </w:pPr>
      <w:r>
        <w:rPr>
          <w:rFonts w:ascii="Arial" w:eastAsia="Arial" w:hAnsi="Arial" w:cs="Arial"/>
          <w:b/>
          <w:color w:val="000000"/>
          <w:sz w:val="20"/>
        </w:rPr>
        <w:t xml:space="preserve">Narrowed by: </w:t>
      </w:r>
    </w:p>
    <w:p w14:paraId="68482BF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51661B5" w14:textId="77777777">
        <w:trPr>
          <w:jc w:val="center"/>
        </w:trPr>
        <w:tc>
          <w:tcPr>
            <w:tcW w:w="3000" w:type="dxa"/>
          </w:tcPr>
          <w:p w14:paraId="33CA7965" w14:textId="77777777" w:rsidR="004528EC" w:rsidRDefault="004528EC">
            <w:pPr>
              <w:spacing w:line="220" w:lineRule="atLeast"/>
            </w:pPr>
            <w:r>
              <w:rPr>
                <w:rFonts w:ascii="Arial" w:eastAsia="Arial" w:hAnsi="Arial" w:cs="Arial"/>
                <w:b/>
                <w:color w:val="000000"/>
                <w:sz w:val="18"/>
              </w:rPr>
              <w:t>Content Type</w:t>
            </w:r>
          </w:p>
        </w:tc>
        <w:tc>
          <w:tcPr>
            <w:tcW w:w="5000" w:type="dxa"/>
          </w:tcPr>
          <w:p w14:paraId="799FDE0C" w14:textId="77777777" w:rsidR="004528EC" w:rsidRDefault="004528EC">
            <w:pPr>
              <w:spacing w:line="220" w:lineRule="atLeast"/>
            </w:pPr>
            <w:r>
              <w:rPr>
                <w:rFonts w:ascii="Arial" w:eastAsia="Arial" w:hAnsi="Arial" w:cs="Arial"/>
                <w:b/>
                <w:color w:val="000000"/>
                <w:sz w:val="18"/>
              </w:rPr>
              <w:t>Narrowed by</w:t>
            </w:r>
          </w:p>
        </w:tc>
      </w:tr>
      <w:tr w:rsidR="004528EC" w14:paraId="1C484E93" w14:textId="77777777">
        <w:trPr>
          <w:jc w:val="center"/>
        </w:trPr>
        <w:tc>
          <w:tcPr>
            <w:tcW w:w="3000" w:type="dxa"/>
          </w:tcPr>
          <w:p w14:paraId="46AF0D3C" w14:textId="77777777" w:rsidR="004528EC" w:rsidRDefault="004528EC">
            <w:pPr>
              <w:spacing w:line="220" w:lineRule="atLeast"/>
            </w:pPr>
            <w:r>
              <w:rPr>
                <w:rFonts w:ascii="Arial" w:eastAsia="Arial" w:hAnsi="Arial" w:cs="Arial"/>
                <w:color w:val="000000"/>
                <w:sz w:val="18"/>
              </w:rPr>
              <w:t>News</w:t>
            </w:r>
          </w:p>
        </w:tc>
        <w:tc>
          <w:tcPr>
            <w:tcW w:w="5000" w:type="dxa"/>
          </w:tcPr>
          <w:p w14:paraId="449B7E47"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1CFB1CA5" w14:textId="77777777" w:rsidR="004528EC" w:rsidRDefault="004528EC"/>
    <w:p w14:paraId="6886A51B" w14:textId="77777777" w:rsidR="004528EC" w:rsidRDefault="004528EC">
      <w:pPr>
        <w:spacing w:line="300" w:lineRule="atLeast"/>
        <w:ind w:left="440" w:hanging="290"/>
      </w:pPr>
      <w:r>
        <w:rPr>
          <w:rFonts w:ascii="Arial" w:eastAsia="Arial" w:hAnsi="Arial" w:cs="Arial"/>
          <w:sz w:val="20"/>
        </w:rPr>
        <w:t>21.</w:t>
      </w:r>
      <w:hyperlink r:id="rId1064" w:history="1">
        <w:r>
          <w:rPr>
            <w:rFonts w:ascii="Arial" w:eastAsia="Arial" w:hAnsi="Arial" w:cs="Arial"/>
            <w:color w:val="000000"/>
            <w:sz w:val="20"/>
            <w:u w:val="single"/>
            <w:shd w:val="clear" w:color="auto" w:fill="FFFFFF"/>
          </w:rPr>
          <w:t xml:space="preserve"> </w:t>
        </w:r>
      </w:hyperlink>
      <w:hyperlink r:id="rId1065" w:history="1">
        <w:r>
          <w:rPr>
            <w:rFonts w:ascii="Arial" w:eastAsia="Arial" w:hAnsi="Arial" w:cs="Arial"/>
            <w:i/>
            <w:color w:val="0077CC"/>
            <w:sz w:val="20"/>
            <w:u w:val="single"/>
            <w:shd w:val="clear" w:color="auto" w:fill="FFFFFF"/>
          </w:rPr>
          <w:t>Roep om Nexit is eigen schuld</w:t>
        </w:r>
      </w:hyperlink>
    </w:p>
    <w:p w14:paraId="1078DB5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8487D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25BB25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D4D99F" w14:textId="77777777" w:rsidR="004528EC" w:rsidRDefault="004528EC">
      <w:pPr>
        <w:spacing w:before="80" w:line="240" w:lineRule="atLeast"/>
        <w:ind w:left="290"/>
      </w:pPr>
      <w:r>
        <w:rPr>
          <w:rFonts w:ascii="Arial" w:eastAsia="Arial" w:hAnsi="Arial" w:cs="Arial"/>
          <w:b/>
          <w:color w:val="000000"/>
          <w:sz w:val="20"/>
        </w:rPr>
        <w:lastRenderedPageBreak/>
        <w:t xml:space="preserve">Narrowed by: </w:t>
      </w:r>
    </w:p>
    <w:p w14:paraId="0AAD567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E638D9D" w14:textId="77777777">
        <w:trPr>
          <w:jc w:val="center"/>
        </w:trPr>
        <w:tc>
          <w:tcPr>
            <w:tcW w:w="3000" w:type="dxa"/>
          </w:tcPr>
          <w:p w14:paraId="36DB22CB" w14:textId="77777777" w:rsidR="004528EC" w:rsidRDefault="004528EC">
            <w:pPr>
              <w:spacing w:line="220" w:lineRule="atLeast"/>
            </w:pPr>
            <w:r>
              <w:rPr>
                <w:rFonts w:ascii="Arial" w:eastAsia="Arial" w:hAnsi="Arial" w:cs="Arial"/>
                <w:b/>
                <w:color w:val="000000"/>
                <w:sz w:val="18"/>
              </w:rPr>
              <w:t>Content Type</w:t>
            </w:r>
          </w:p>
        </w:tc>
        <w:tc>
          <w:tcPr>
            <w:tcW w:w="5000" w:type="dxa"/>
          </w:tcPr>
          <w:p w14:paraId="0FD2A07D" w14:textId="77777777" w:rsidR="004528EC" w:rsidRDefault="004528EC">
            <w:pPr>
              <w:spacing w:line="220" w:lineRule="atLeast"/>
            </w:pPr>
            <w:r>
              <w:rPr>
                <w:rFonts w:ascii="Arial" w:eastAsia="Arial" w:hAnsi="Arial" w:cs="Arial"/>
                <w:b/>
                <w:color w:val="000000"/>
                <w:sz w:val="18"/>
              </w:rPr>
              <w:t>Narrowed by</w:t>
            </w:r>
          </w:p>
        </w:tc>
      </w:tr>
      <w:tr w:rsidR="004528EC" w14:paraId="66C80A96" w14:textId="77777777">
        <w:trPr>
          <w:jc w:val="center"/>
        </w:trPr>
        <w:tc>
          <w:tcPr>
            <w:tcW w:w="3000" w:type="dxa"/>
          </w:tcPr>
          <w:p w14:paraId="6C3C8E55" w14:textId="77777777" w:rsidR="004528EC" w:rsidRDefault="004528EC">
            <w:pPr>
              <w:spacing w:line="220" w:lineRule="atLeast"/>
            </w:pPr>
            <w:r>
              <w:rPr>
                <w:rFonts w:ascii="Arial" w:eastAsia="Arial" w:hAnsi="Arial" w:cs="Arial"/>
                <w:color w:val="000000"/>
                <w:sz w:val="18"/>
              </w:rPr>
              <w:t>News</w:t>
            </w:r>
          </w:p>
        </w:tc>
        <w:tc>
          <w:tcPr>
            <w:tcW w:w="5000" w:type="dxa"/>
          </w:tcPr>
          <w:p w14:paraId="6A2D4BF6"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234AFDC0" w14:textId="77777777" w:rsidR="004528EC" w:rsidRDefault="004528EC"/>
    <w:p w14:paraId="0EF57FC0" w14:textId="77777777" w:rsidR="004528EC" w:rsidRDefault="004528EC">
      <w:pPr>
        <w:spacing w:line="300" w:lineRule="atLeast"/>
        <w:ind w:left="440" w:hanging="290"/>
      </w:pPr>
      <w:r>
        <w:rPr>
          <w:rFonts w:ascii="Arial" w:eastAsia="Arial" w:hAnsi="Arial" w:cs="Arial"/>
          <w:sz w:val="20"/>
        </w:rPr>
        <w:t>22.</w:t>
      </w:r>
      <w:hyperlink r:id="rId1066" w:history="1">
        <w:r>
          <w:rPr>
            <w:rFonts w:ascii="Arial" w:eastAsia="Arial" w:hAnsi="Arial" w:cs="Arial"/>
            <w:color w:val="000000"/>
            <w:sz w:val="20"/>
            <w:u w:val="single"/>
            <w:shd w:val="clear" w:color="auto" w:fill="FFFFFF"/>
          </w:rPr>
          <w:t xml:space="preserve"> </w:t>
        </w:r>
      </w:hyperlink>
      <w:hyperlink r:id="rId1067" w:history="1">
        <w:r>
          <w:rPr>
            <w:rFonts w:ascii="Arial" w:eastAsia="Arial" w:hAnsi="Arial" w:cs="Arial"/>
            <w:i/>
            <w:color w:val="0077CC"/>
            <w:sz w:val="20"/>
            <w:u w:val="single"/>
            <w:shd w:val="clear" w:color="auto" w:fill="FFFFFF"/>
          </w:rPr>
          <w:t>Verenigd Koninkrijk Prominente Brexiteer Boris Johnson wil May opvolgen</w:t>
        </w:r>
      </w:hyperlink>
    </w:p>
    <w:p w14:paraId="7B32A9C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A8775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6F6E6B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FD2D4F" w14:textId="77777777" w:rsidR="004528EC" w:rsidRDefault="004528EC">
      <w:pPr>
        <w:spacing w:before="80" w:line="240" w:lineRule="atLeast"/>
        <w:ind w:left="290"/>
      </w:pPr>
      <w:r>
        <w:rPr>
          <w:rFonts w:ascii="Arial" w:eastAsia="Arial" w:hAnsi="Arial" w:cs="Arial"/>
          <w:b/>
          <w:color w:val="000000"/>
          <w:sz w:val="20"/>
        </w:rPr>
        <w:t xml:space="preserve">Narrowed by: </w:t>
      </w:r>
    </w:p>
    <w:p w14:paraId="43BFDFB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4C86A27" w14:textId="77777777">
        <w:trPr>
          <w:jc w:val="center"/>
        </w:trPr>
        <w:tc>
          <w:tcPr>
            <w:tcW w:w="3000" w:type="dxa"/>
          </w:tcPr>
          <w:p w14:paraId="32F6CCF8" w14:textId="77777777" w:rsidR="004528EC" w:rsidRDefault="004528EC">
            <w:pPr>
              <w:spacing w:line="220" w:lineRule="atLeast"/>
            </w:pPr>
            <w:r>
              <w:rPr>
                <w:rFonts w:ascii="Arial" w:eastAsia="Arial" w:hAnsi="Arial" w:cs="Arial"/>
                <w:b/>
                <w:color w:val="000000"/>
                <w:sz w:val="18"/>
              </w:rPr>
              <w:t>Content Type</w:t>
            </w:r>
          </w:p>
        </w:tc>
        <w:tc>
          <w:tcPr>
            <w:tcW w:w="5000" w:type="dxa"/>
          </w:tcPr>
          <w:p w14:paraId="41221D3C" w14:textId="77777777" w:rsidR="004528EC" w:rsidRDefault="004528EC">
            <w:pPr>
              <w:spacing w:line="220" w:lineRule="atLeast"/>
            </w:pPr>
            <w:r>
              <w:rPr>
                <w:rFonts w:ascii="Arial" w:eastAsia="Arial" w:hAnsi="Arial" w:cs="Arial"/>
                <w:b/>
                <w:color w:val="000000"/>
                <w:sz w:val="18"/>
              </w:rPr>
              <w:t>Narrowed by</w:t>
            </w:r>
          </w:p>
        </w:tc>
      </w:tr>
      <w:tr w:rsidR="004528EC" w14:paraId="76CB4088" w14:textId="77777777">
        <w:trPr>
          <w:jc w:val="center"/>
        </w:trPr>
        <w:tc>
          <w:tcPr>
            <w:tcW w:w="3000" w:type="dxa"/>
          </w:tcPr>
          <w:p w14:paraId="279D2E77" w14:textId="77777777" w:rsidR="004528EC" w:rsidRDefault="004528EC">
            <w:pPr>
              <w:spacing w:line="220" w:lineRule="atLeast"/>
            </w:pPr>
            <w:r>
              <w:rPr>
                <w:rFonts w:ascii="Arial" w:eastAsia="Arial" w:hAnsi="Arial" w:cs="Arial"/>
                <w:color w:val="000000"/>
                <w:sz w:val="18"/>
              </w:rPr>
              <w:t>News</w:t>
            </w:r>
          </w:p>
        </w:tc>
        <w:tc>
          <w:tcPr>
            <w:tcW w:w="5000" w:type="dxa"/>
          </w:tcPr>
          <w:p w14:paraId="540C4BF8" w14:textId="77777777" w:rsidR="004528EC" w:rsidRDefault="004528EC">
            <w:pPr>
              <w:spacing w:line="220" w:lineRule="atLeast"/>
            </w:pPr>
            <w:r>
              <w:rPr>
                <w:rFonts w:ascii="Arial" w:eastAsia="Arial" w:hAnsi="Arial" w:cs="Arial"/>
                <w:color w:val="000000"/>
                <w:sz w:val="18"/>
              </w:rPr>
              <w:t>Fonti: NRC Handelsblad,De Telegraaf; Sequenza temporale: mag 17, 2019 Fino a mag 17, 2019</w:t>
            </w:r>
          </w:p>
        </w:tc>
      </w:tr>
    </w:tbl>
    <w:p w14:paraId="6E77A0A2" w14:textId="77777777" w:rsidR="004528EC" w:rsidRDefault="004528EC"/>
    <w:p w14:paraId="7E5A512C" w14:textId="77777777" w:rsidR="004528EC" w:rsidRDefault="004528EC">
      <w:pPr>
        <w:spacing w:line="300" w:lineRule="atLeast"/>
        <w:ind w:left="440" w:hanging="290"/>
      </w:pPr>
      <w:r>
        <w:rPr>
          <w:rFonts w:ascii="Arial" w:eastAsia="Arial" w:hAnsi="Arial" w:cs="Arial"/>
          <w:sz w:val="20"/>
        </w:rPr>
        <w:t>23.</w:t>
      </w:r>
      <w:hyperlink r:id="rId1068" w:history="1">
        <w:r>
          <w:rPr>
            <w:rFonts w:ascii="Arial" w:eastAsia="Arial" w:hAnsi="Arial" w:cs="Arial"/>
            <w:color w:val="000000"/>
            <w:sz w:val="20"/>
            <w:u w:val="single"/>
            <w:shd w:val="clear" w:color="auto" w:fill="FFFFFF"/>
          </w:rPr>
          <w:t xml:space="preserve"> </w:t>
        </w:r>
      </w:hyperlink>
      <w:hyperlink r:id="rId1069" w:history="1">
        <w:r>
          <w:rPr>
            <w:rFonts w:ascii="Arial" w:eastAsia="Arial" w:hAnsi="Arial" w:cs="Arial"/>
            <w:i/>
            <w:color w:val="0077CC"/>
            <w:sz w:val="20"/>
            <w:u w:val="single"/>
            <w:shd w:val="clear" w:color="auto" w:fill="FFFFFF"/>
          </w:rPr>
          <w:t>Halfhartigheid Rutte over Europa blijft scepsis voeden</w:t>
        </w:r>
      </w:hyperlink>
    </w:p>
    <w:p w14:paraId="69E8FB9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08E4B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23BFD6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762579" w14:textId="77777777" w:rsidR="004528EC" w:rsidRDefault="004528EC">
      <w:pPr>
        <w:spacing w:before="80" w:line="240" w:lineRule="atLeast"/>
        <w:ind w:left="290"/>
      </w:pPr>
      <w:r>
        <w:rPr>
          <w:rFonts w:ascii="Arial" w:eastAsia="Arial" w:hAnsi="Arial" w:cs="Arial"/>
          <w:b/>
          <w:color w:val="000000"/>
          <w:sz w:val="20"/>
        </w:rPr>
        <w:t xml:space="preserve">Narrowed by: </w:t>
      </w:r>
    </w:p>
    <w:p w14:paraId="49887BD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E5B458" w14:textId="77777777">
        <w:trPr>
          <w:jc w:val="center"/>
        </w:trPr>
        <w:tc>
          <w:tcPr>
            <w:tcW w:w="3000" w:type="dxa"/>
          </w:tcPr>
          <w:p w14:paraId="140465CA" w14:textId="77777777" w:rsidR="004528EC" w:rsidRDefault="004528EC">
            <w:pPr>
              <w:spacing w:line="220" w:lineRule="atLeast"/>
            </w:pPr>
            <w:r>
              <w:rPr>
                <w:rFonts w:ascii="Arial" w:eastAsia="Arial" w:hAnsi="Arial" w:cs="Arial"/>
                <w:b/>
                <w:color w:val="000000"/>
                <w:sz w:val="18"/>
              </w:rPr>
              <w:t>Content Type</w:t>
            </w:r>
          </w:p>
        </w:tc>
        <w:tc>
          <w:tcPr>
            <w:tcW w:w="5000" w:type="dxa"/>
          </w:tcPr>
          <w:p w14:paraId="07C1B913" w14:textId="77777777" w:rsidR="004528EC" w:rsidRDefault="004528EC">
            <w:pPr>
              <w:spacing w:line="220" w:lineRule="atLeast"/>
            </w:pPr>
            <w:r>
              <w:rPr>
                <w:rFonts w:ascii="Arial" w:eastAsia="Arial" w:hAnsi="Arial" w:cs="Arial"/>
                <w:b/>
                <w:color w:val="000000"/>
                <w:sz w:val="18"/>
              </w:rPr>
              <w:t>Narrowed by</w:t>
            </w:r>
          </w:p>
        </w:tc>
      </w:tr>
      <w:tr w:rsidR="004528EC" w14:paraId="6BD24736" w14:textId="77777777">
        <w:trPr>
          <w:jc w:val="center"/>
        </w:trPr>
        <w:tc>
          <w:tcPr>
            <w:tcW w:w="3000" w:type="dxa"/>
          </w:tcPr>
          <w:p w14:paraId="60444E69" w14:textId="77777777" w:rsidR="004528EC" w:rsidRDefault="004528EC">
            <w:pPr>
              <w:spacing w:line="220" w:lineRule="atLeast"/>
            </w:pPr>
            <w:r>
              <w:rPr>
                <w:rFonts w:ascii="Arial" w:eastAsia="Arial" w:hAnsi="Arial" w:cs="Arial"/>
                <w:color w:val="000000"/>
                <w:sz w:val="18"/>
              </w:rPr>
              <w:t>News</w:t>
            </w:r>
          </w:p>
        </w:tc>
        <w:tc>
          <w:tcPr>
            <w:tcW w:w="5000" w:type="dxa"/>
          </w:tcPr>
          <w:p w14:paraId="3781060F"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7D02D3AE" w14:textId="77777777" w:rsidR="004528EC" w:rsidRDefault="004528EC"/>
    <w:p w14:paraId="707FBE28" w14:textId="77777777" w:rsidR="004528EC" w:rsidRDefault="004528EC">
      <w:pPr>
        <w:spacing w:line="300" w:lineRule="atLeast"/>
        <w:ind w:left="440" w:hanging="290"/>
      </w:pPr>
      <w:r>
        <w:rPr>
          <w:rFonts w:ascii="Arial" w:eastAsia="Arial" w:hAnsi="Arial" w:cs="Arial"/>
          <w:sz w:val="20"/>
        </w:rPr>
        <w:t>24.</w:t>
      </w:r>
      <w:hyperlink r:id="rId1070" w:history="1">
        <w:r>
          <w:rPr>
            <w:rFonts w:ascii="Arial" w:eastAsia="Arial" w:hAnsi="Arial" w:cs="Arial"/>
            <w:color w:val="000000"/>
            <w:sz w:val="20"/>
            <w:u w:val="single"/>
            <w:shd w:val="clear" w:color="auto" w:fill="FFFFFF"/>
          </w:rPr>
          <w:t xml:space="preserve"> </w:t>
        </w:r>
      </w:hyperlink>
      <w:hyperlink r:id="rId1071" w:history="1">
        <w:r>
          <w:rPr>
            <w:rFonts w:ascii="Arial" w:eastAsia="Arial" w:hAnsi="Arial" w:cs="Arial"/>
            <w:i/>
            <w:color w:val="0077CC"/>
            <w:sz w:val="20"/>
            <w:u w:val="single"/>
            <w:shd w:val="clear" w:color="auto" w:fill="FFFFFF"/>
          </w:rPr>
          <w:t>'Dode'term over Europese eenheid leidt tot fel debat</w:t>
        </w:r>
      </w:hyperlink>
    </w:p>
    <w:p w14:paraId="6FAEFFC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97BA9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2DDA3A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DBCFA7" w14:textId="77777777" w:rsidR="004528EC" w:rsidRDefault="004528EC">
      <w:pPr>
        <w:spacing w:before="80" w:line="240" w:lineRule="atLeast"/>
        <w:ind w:left="290"/>
      </w:pPr>
      <w:r>
        <w:rPr>
          <w:rFonts w:ascii="Arial" w:eastAsia="Arial" w:hAnsi="Arial" w:cs="Arial"/>
          <w:b/>
          <w:color w:val="000000"/>
          <w:sz w:val="20"/>
        </w:rPr>
        <w:t xml:space="preserve">Narrowed by: </w:t>
      </w:r>
    </w:p>
    <w:p w14:paraId="0ABA03E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9DA322C" w14:textId="77777777">
        <w:trPr>
          <w:jc w:val="center"/>
        </w:trPr>
        <w:tc>
          <w:tcPr>
            <w:tcW w:w="3000" w:type="dxa"/>
          </w:tcPr>
          <w:p w14:paraId="1D3565CB" w14:textId="77777777" w:rsidR="004528EC" w:rsidRDefault="004528EC">
            <w:pPr>
              <w:spacing w:line="220" w:lineRule="atLeast"/>
            </w:pPr>
            <w:r>
              <w:rPr>
                <w:rFonts w:ascii="Arial" w:eastAsia="Arial" w:hAnsi="Arial" w:cs="Arial"/>
                <w:b/>
                <w:color w:val="000000"/>
                <w:sz w:val="18"/>
              </w:rPr>
              <w:t>Content Type</w:t>
            </w:r>
          </w:p>
        </w:tc>
        <w:tc>
          <w:tcPr>
            <w:tcW w:w="5000" w:type="dxa"/>
          </w:tcPr>
          <w:p w14:paraId="248EEB00" w14:textId="77777777" w:rsidR="004528EC" w:rsidRDefault="004528EC">
            <w:pPr>
              <w:spacing w:line="220" w:lineRule="atLeast"/>
            </w:pPr>
            <w:r>
              <w:rPr>
                <w:rFonts w:ascii="Arial" w:eastAsia="Arial" w:hAnsi="Arial" w:cs="Arial"/>
                <w:b/>
                <w:color w:val="000000"/>
                <w:sz w:val="18"/>
              </w:rPr>
              <w:t>Narrowed by</w:t>
            </w:r>
          </w:p>
        </w:tc>
      </w:tr>
      <w:tr w:rsidR="004528EC" w14:paraId="1B856DC1" w14:textId="77777777">
        <w:trPr>
          <w:jc w:val="center"/>
        </w:trPr>
        <w:tc>
          <w:tcPr>
            <w:tcW w:w="3000" w:type="dxa"/>
          </w:tcPr>
          <w:p w14:paraId="62C38D49" w14:textId="77777777" w:rsidR="004528EC" w:rsidRDefault="004528EC">
            <w:pPr>
              <w:spacing w:line="220" w:lineRule="atLeast"/>
            </w:pPr>
            <w:r>
              <w:rPr>
                <w:rFonts w:ascii="Arial" w:eastAsia="Arial" w:hAnsi="Arial" w:cs="Arial"/>
                <w:color w:val="000000"/>
                <w:sz w:val="18"/>
              </w:rPr>
              <w:t>News</w:t>
            </w:r>
          </w:p>
        </w:tc>
        <w:tc>
          <w:tcPr>
            <w:tcW w:w="5000" w:type="dxa"/>
          </w:tcPr>
          <w:p w14:paraId="0310186B"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68D05762" w14:textId="77777777" w:rsidR="004528EC" w:rsidRDefault="004528EC"/>
    <w:p w14:paraId="1BB54C61" w14:textId="77777777" w:rsidR="004528EC" w:rsidRDefault="004528EC">
      <w:pPr>
        <w:spacing w:line="300" w:lineRule="atLeast"/>
        <w:ind w:left="440" w:hanging="290"/>
      </w:pPr>
      <w:r>
        <w:rPr>
          <w:rFonts w:ascii="Arial" w:eastAsia="Arial" w:hAnsi="Arial" w:cs="Arial"/>
          <w:sz w:val="20"/>
        </w:rPr>
        <w:t>25.</w:t>
      </w:r>
      <w:hyperlink r:id="rId1072" w:history="1">
        <w:r>
          <w:rPr>
            <w:rFonts w:ascii="Arial" w:eastAsia="Arial" w:hAnsi="Arial" w:cs="Arial"/>
            <w:color w:val="000000"/>
            <w:sz w:val="20"/>
            <w:u w:val="single"/>
            <w:shd w:val="clear" w:color="auto" w:fill="FFFFFF"/>
          </w:rPr>
          <w:t xml:space="preserve"> </w:t>
        </w:r>
      </w:hyperlink>
      <w:hyperlink r:id="rId1073" w:history="1">
        <w:r>
          <w:rPr>
            <w:rFonts w:ascii="Arial" w:eastAsia="Arial" w:hAnsi="Arial" w:cs="Arial"/>
            <w:i/>
            <w:color w:val="0077CC"/>
            <w:sz w:val="20"/>
            <w:u w:val="single"/>
            <w:shd w:val="clear" w:color="auto" w:fill="FFFFFF"/>
          </w:rPr>
          <w:t>No Headline In Original</w:t>
        </w:r>
      </w:hyperlink>
    </w:p>
    <w:p w14:paraId="153FEFC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DF0E5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83535E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60EDA0" w14:textId="77777777" w:rsidR="004528EC" w:rsidRDefault="004528EC">
      <w:pPr>
        <w:spacing w:before="80" w:line="240" w:lineRule="atLeast"/>
        <w:ind w:left="290"/>
      </w:pPr>
      <w:r>
        <w:rPr>
          <w:rFonts w:ascii="Arial" w:eastAsia="Arial" w:hAnsi="Arial" w:cs="Arial"/>
          <w:b/>
          <w:color w:val="000000"/>
          <w:sz w:val="20"/>
        </w:rPr>
        <w:t xml:space="preserve">Narrowed by: </w:t>
      </w:r>
    </w:p>
    <w:p w14:paraId="3D88FAC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56979BC" w14:textId="77777777">
        <w:trPr>
          <w:jc w:val="center"/>
        </w:trPr>
        <w:tc>
          <w:tcPr>
            <w:tcW w:w="3000" w:type="dxa"/>
          </w:tcPr>
          <w:p w14:paraId="4B08799B" w14:textId="77777777" w:rsidR="004528EC" w:rsidRDefault="004528EC">
            <w:pPr>
              <w:spacing w:line="220" w:lineRule="atLeast"/>
            </w:pPr>
            <w:r>
              <w:rPr>
                <w:rFonts w:ascii="Arial" w:eastAsia="Arial" w:hAnsi="Arial" w:cs="Arial"/>
                <w:b/>
                <w:color w:val="000000"/>
                <w:sz w:val="18"/>
              </w:rPr>
              <w:t>Content Type</w:t>
            </w:r>
          </w:p>
        </w:tc>
        <w:tc>
          <w:tcPr>
            <w:tcW w:w="5000" w:type="dxa"/>
          </w:tcPr>
          <w:p w14:paraId="1F2E11B1" w14:textId="77777777" w:rsidR="004528EC" w:rsidRDefault="004528EC">
            <w:pPr>
              <w:spacing w:line="220" w:lineRule="atLeast"/>
            </w:pPr>
            <w:r>
              <w:rPr>
                <w:rFonts w:ascii="Arial" w:eastAsia="Arial" w:hAnsi="Arial" w:cs="Arial"/>
                <w:b/>
                <w:color w:val="000000"/>
                <w:sz w:val="18"/>
              </w:rPr>
              <w:t>Narrowed by</w:t>
            </w:r>
          </w:p>
        </w:tc>
      </w:tr>
      <w:tr w:rsidR="004528EC" w14:paraId="55F7F8F0" w14:textId="77777777">
        <w:trPr>
          <w:jc w:val="center"/>
        </w:trPr>
        <w:tc>
          <w:tcPr>
            <w:tcW w:w="3000" w:type="dxa"/>
          </w:tcPr>
          <w:p w14:paraId="7A6FF13E" w14:textId="77777777" w:rsidR="004528EC" w:rsidRDefault="004528EC">
            <w:pPr>
              <w:spacing w:line="220" w:lineRule="atLeast"/>
            </w:pPr>
            <w:r>
              <w:rPr>
                <w:rFonts w:ascii="Arial" w:eastAsia="Arial" w:hAnsi="Arial" w:cs="Arial"/>
                <w:color w:val="000000"/>
                <w:sz w:val="18"/>
              </w:rPr>
              <w:t>News</w:t>
            </w:r>
          </w:p>
        </w:tc>
        <w:tc>
          <w:tcPr>
            <w:tcW w:w="5000" w:type="dxa"/>
          </w:tcPr>
          <w:p w14:paraId="3386D075"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2515E043" w14:textId="77777777" w:rsidR="004528EC" w:rsidRDefault="004528EC"/>
    <w:p w14:paraId="53493258" w14:textId="77777777" w:rsidR="004528EC" w:rsidRDefault="004528EC">
      <w:pPr>
        <w:spacing w:line="300" w:lineRule="atLeast"/>
        <w:ind w:left="440" w:hanging="290"/>
      </w:pPr>
      <w:r>
        <w:rPr>
          <w:rFonts w:ascii="Arial" w:eastAsia="Arial" w:hAnsi="Arial" w:cs="Arial"/>
          <w:sz w:val="20"/>
        </w:rPr>
        <w:t>26.</w:t>
      </w:r>
      <w:hyperlink r:id="rId1074" w:history="1">
        <w:r>
          <w:rPr>
            <w:rFonts w:ascii="Arial" w:eastAsia="Arial" w:hAnsi="Arial" w:cs="Arial"/>
            <w:color w:val="000000"/>
            <w:sz w:val="20"/>
            <w:u w:val="single"/>
            <w:shd w:val="clear" w:color="auto" w:fill="FFFFFF"/>
          </w:rPr>
          <w:t xml:space="preserve"> </w:t>
        </w:r>
      </w:hyperlink>
      <w:hyperlink r:id="rId1075" w:history="1">
        <w:r>
          <w:rPr>
            <w:rFonts w:ascii="Arial" w:eastAsia="Arial" w:hAnsi="Arial" w:cs="Arial"/>
            <w:i/>
            <w:color w:val="0077CC"/>
            <w:sz w:val="20"/>
            <w:u w:val="single"/>
            <w:shd w:val="clear" w:color="auto" w:fill="FFFFFF"/>
          </w:rPr>
          <w:t>Strenge controles bij landsgrenzen</w:t>
        </w:r>
      </w:hyperlink>
    </w:p>
    <w:p w14:paraId="3A1D492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8C990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CD6F03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CB406E" w14:textId="77777777" w:rsidR="004528EC" w:rsidRDefault="004528EC">
      <w:pPr>
        <w:spacing w:before="80" w:line="240" w:lineRule="atLeast"/>
        <w:ind w:left="290"/>
      </w:pPr>
      <w:r>
        <w:rPr>
          <w:rFonts w:ascii="Arial" w:eastAsia="Arial" w:hAnsi="Arial" w:cs="Arial"/>
          <w:b/>
          <w:color w:val="000000"/>
          <w:sz w:val="20"/>
        </w:rPr>
        <w:t xml:space="preserve">Narrowed by: </w:t>
      </w:r>
    </w:p>
    <w:p w14:paraId="7C73A7E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39221C0" w14:textId="77777777">
        <w:trPr>
          <w:jc w:val="center"/>
        </w:trPr>
        <w:tc>
          <w:tcPr>
            <w:tcW w:w="3000" w:type="dxa"/>
          </w:tcPr>
          <w:p w14:paraId="7BFE4BD8" w14:textId="77777777" w:rsidR="004528EC" w:rsidRDefault="004528EC">
            <w:pPr>
              <w:spacing w:line="220" w:lineRule="atLeast"/>
            </w:pPr>
            <w:r>
              <w:rPr>
                <w:rFonts w:ascii="Arial" w:eastAsia="Arial" w:hAnsi="Arial" w:cs="Arial"/>
                <w:b/>
                <w:color w:val="000000"/>
                <w:sz w:val="18"/>
              </w:rPr>
              <w:lastRenderedPageBreak/>
              <w:t>Content Type</w:t>
            </w:r>
          </w:p>
        </w:tc>
        <w:tc>
          <w:tcPr>
            <w:tcW w:w="5000" w:type="dxa"/>
          </w:tcPr>
          <w:p w14:paraId="65B09D5F" w14:textId="77777777" w:rsidR="004528EC" w:rsidRDefault="004528EC">
            <w:pPr>
              <w:spacing w:line="220" w:lineRule="atLeast"/>
            </w:pPr>
            <w:r>
              <w:rPr>
                <w:rFonts w:ascii="Arial" w:eastAsia="Arial" w:hAnsi="Arial" w:cs="Arial"/>
                <w:b/>
                <w:color w:val="000000"/>
                <w:sz w:val="18"/>
              </w:rPr>
              <w:t>Narrowed by</w:t>
            </w:r>
          </w:p>
        </w:tc>
      </w:tr>
      <w:tr w:rsidR="004528EC" w14:paraId="493E2ED9" w14:textId="77777777">
        <w:trPr>
          <w:jc w:val="center"/>
        </w:trPr>
        <w:tc>
          <w:tcPr>
            <w:tcW w:w="3000" w:type="dxa"/>
          </w:tcPr>
          <w:p w14:paraId="58258D3A" w14:textId="77777777" w:rsidR="004528EC" w:rsidRDefault="004528EC">
            <w:pPr>
              <w:spacing w:line="220" w:lineRule="atLeast"/>
            </w:pPr>
            <w:r>
              <w:rPr>
                <w:rFonts w:ascii="Arial" w:eastAsia="Arial" w:hAnsi="Arial" w:cs="Arial"/>
                <w:color w:val="000000"/>
                <w:sz w:val="18"/>
              </w:rPr>
              <w:t>News</w:t>
            </w:r>
          </w:p>
        </w:tc>
        <w:tc>
          <w:tcPr>
            <w:tcW w:w="5000" w:type="dxa"/>
          </w:tcPr>
          <w:p w14:paraId="33A7D90A"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719808FB" w14:textId="77777777" w:rsidR="004528EC" w:rsidRDefault="004528EC"/>
    <w:p w14:paraId="709D7054" w14:textId="77777777" w:rsidR="004528EC" w:rsidRDefault="004528EC">
      <w:pPr>
        <w:spacing w:line="300" w:lineRule="atLeast"/>
        <w:ind w:left="440" w:hanging="290"/>
      </w:pPr>
      <w:r>
        <w:rPr>
          <w:rFonts w:ascii="Arial" w:eastAsia="Arial" w:hAnsi="Arial" w:cs="Arial"/>
          <w:sz w:val="20"/>
        </w:rPr>
        <w:t>27.</w:t>
      </w:r>
      <w:hyperlink r:id="rId1076" w:history="1">
        <w:r>
          <w:rPr>
            <w:rFonts w:ascii="Arial" w:eastAsia="Arial" w:hAnsi="Arial" w:cs="Arial"/>
            <w:color w:val="000000"/>
            <w:sz w:val="20"/>
            <w:u w:val="single"/>
            <w:shd w:val="clear" w:color="auto" w:fill="FFFFFF"/>
          </w:rPr>
          <w:t xml:space="preserve"> </w:t>
        </w:r>
      </w:hyperlink>
      <w:hyperlink r:id="rId1077" w:history="1">
        <w:r>
          <w:rPr>
            <w:rFonts w:ascii="Arial" w:eastAsia="Arial" w:hAnsi="Arial" w:cs="Arial"/>
            <w:i/>
            <w:color w:val="0077CC"/>
            <w:sz w:val="20"/>
            <w:u w:val="single"/>
            <w:shd w:val="clear" w:color="auto" w:fill="FFFFFF"/>
          </w:rPr>
          <w:t>Europese Hof blokkeert doorsluisroutes ;BelastingontwijkingBelastingvrij doorsluizen van geld via Nederlandse brievenbusfirma's lijkt voorbij</w:t>
        </w:r>
      </w:hyperlink>
    </w:p>
    <w:p w14:paraId="62EB3D2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94E32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BDAD93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CBAD48" w14:textId="77777777" w:rsidR="004528EC" w:rsidRDefault="004528EC">
      <w:pPr>
        <w:spacing w:before="80" w:line="240" w:lineRule="atLeast"/>
        <w:ind w:left="290"/>
      </w:pPr>
      <w:r>
        <w:rPr>
          <w:rFonts w:ascii="Arial" w:eastAsia="Arial" w:hAnsi="Arial" w:cs="Arial"/>
          <w:b/>
          <w:color w:val="000000"/>
          <w:sz w:val="20"/>
        </w:rPr>
        <w:t xml:space="preserve">Narrowed by: </w:t>
      </w:r>
    </w:p>
    <w:p w14:paraId="31C373B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9DC0B6F" w14:textId="77777777">
        <w:trPr>
          <w:jc w:val="center"/>
        </w:trPr>
        <w:tc>
          <w:tcPr>
            <w:tcW w:w="3000" w:type="dxa"/>
          </w:tcPr>
          <w:p w14:paraId="323AA459" w14:textId="77777777" w:rsidR="004528EC" w:rsidRDefault="004528EC">
            <w:pPr>
              <w:spacing w:line="220" w:lineRule="atLeast"/>
            </w:pPr>
            <w:r>
              <w:rPr>
                <w:rFonts w:ascii="Arial" w:eastAsia="Arial" w:hAnsi="Arial" w:cs="Arial"/>
                <w:b/>
                <w:color w:val="000000"/>
                <w:sz w:val="18"/>
              </w:rPr>
              <w:t>Content Type</w:t>
            </w:r>
          </w:p>
        </w:tc>
        <w:tc>
          <w:tcPr>
            <w:tcW w:w="5000" w:type="dxa"/>
          </w:tcPr>
          <w:p w14:paraId="0EBFA9A6" w14:textId="77777777" w:rsidR="004528EC" w:rsidRDefault="004528EC">
            <w:pPr>
              <w:spacing w:line="220" w:lineRule="atLeast"/>
            </w:pPr>
            <w:r>
              <w:rPr>
                <w:rFonts w:ascii="Arial" w:eastAsia="Arial" w:hAnsi="Arial" w:cs="Arial"/>
                <w:b/>
                <w:color w:val="000000"/>
                <w:sz w:val="18"/>
              </w:rPr>
              <w:t>Narrowed by</w:t>
            </w:r>
          </w:p>
        </w:tc>
      </w:tr>
      <w:tr w:rsidR="004528EC" w14:paraId="63E759FE" w14:textId="77777777">
        <w:trPr>
          <w:jc w:val="center"/>
        </w:trPr>
        <w:tc>
          <w:tcPr>
            <w:tcW w:w="3000" w:type="dxa"/>
          </w:tcPr>
          <w:p w14:paraId="39AFA220" w14:textId="77777777" w:rsidR="004528EC" w:rsidRDefault="004528EC">
            <w:pPr>
              <w:spacing w:line="220" w:lineRule="atLeast"/>
            </w:pPr>
            <w:r>
              <w:rPr>
                <w:rFonts w:ascii="Arial" w:eastAsia="Arial" w:hAnsi="Arial" w:cs="Arial"/>
                <w:color w:val="000000"/>
                <w:sz w:val="18"/>
              </w:rPr>
              <w:t>News</w:t>
            </w:r>
          </w:p>
        </w:tc>
        <w:tc>
          <w:tcPr>
            <w:tcW w:w="5000" w:type="dxa"/>
          </w:tcPr>
          <w:p w14:paraId="21EB88AF"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3D745CDC" w14:textId="77777777" w:rsidR="004528EC" w:rsidRDefault="004528EC"/>
    <w:p w14:paraId="341B39DE" w14:textId="77777777" w:rsidR="004528EC" w:rsidRDefault="004528EC">
      <w:pPr>
        <w:spacing w:line="300" w:lineRule="atLeast"/>
        <w:ind w:left="440" w:hanging="290"/>
      </w:pPr>
      <w:r>
        <w:rPr>
          <w:rFonts w:ascii="Arial" w:eastAsia="Arial" w:hAnsi="Arial" w:cs="Arial"/>
          <w:sz w:val="20"/>
        </w:rPr>
        <w:t>28.</w:t>
      </w:r>
      <w:hyperlink r:id="rId1078" w:history="1">
        <w:r>
          <w:rPr>
            <w:rFonts w:ascii="Arial" w:eastAsia="Arial" w:hAnsi="Arial" w:cs="Arial"/>
            <w:color w:val="000000"/>
            <w:sz w:val="20"/>
            <w:u w:val="single"/>
            <w:shd w:val="clear" w:color="auto" w:fill="FFFFFF"/>
          </w:rPr>
          <w:t xml:space="preserve"> </w:t>
        </w:r>
      </w:hyperlink>
      <w:hyperlink r:id="rId1079" w:history="1">
        <w:r>
          <w:rPr>
            <w:rFonts w:ascii="Arial" w:eastAsia="Arial" w:hAnsi="Arial" w:cs="Arial"/>
            <w:i/>
            <w:color w:val="0077CC"/>
            <w:sz w:val="20"/>
            <w:u w:val="single"/>
            <w:shd w:val="clear" w:color="auto" w:fill="FFFFFF"/>
          </w:rPr>
          <w:t>Hoekstra biedt opening voor eurozonebudget</w:t>
        </w:r>
      </w:hyperlink>
    </w:p>
    <w:p w14:paraId="1387BA3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007FA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2E7DD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9F70B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4B3BF6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0A67303" w14:textId="77777777">
        <w:trPr>
          <w:jc w:val="center"/>
        </w:trPr>
        <w:tc>
          <w:tcPr>
            <w:tcW w:w="3000" w:type="dxa"/>
          </w:tcPr>
          <w:p w14:paraId="5EC28F4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8FEC3B2" w14:textId="77777777" w:rsidR="004528EC" w:rsidRDefault="004528EC">
            <w:pPr>
              <w:spacing w:line="220" w:lineRule="atLeast"/>
            </w:pPr>
            <w:r>
              <w:rPr>
                <w:rFonts w:ascii="Arial" w:eastAsia="Arial" w:hAnsi="Arial" w:cs="Arial"/>
                <w:b/>
                <w:color w:val="000000"/>
                <w:sz w:val="18"/>
              </w:rPr>
              <w:t>Narrowed by</w:t>
            </w:r>
          </w:p>
        </w:tc>
      </w:tr>
      <w:tr w:rsidR="004528EC" w14:paraId="725AC150" w14:textId="77777777">
        <w:trPr>
          <w:jc w:val="center"/>
        </w:trPr>
        <w:tc>
          <w:tcPr>
            <w:tcW w:w="3000" w:type="dxa"/>
          </w:tcPr>
          <w:p w14:paraId="5C96EA6B" w14:textId="77777777" w:rsidR="004528EC" w:rsidRDefault="004528EC">
            <w:pPr>
              <w:spacing w:line="220" w:lineRule="atLeast"/>
            </w:pPr>
            <w:r>
              <w:rPr>
                <w:rFonts w:ascii="Arial" w:eastAsia="Arial" w:hAnsi="Arial" w:cs="Arial"/>
                <w:color w:val="000000"/>
                <w:sz w:val="18"/>
              </w:rPr>
              <w:t>News</w:t>
            </w:r>
          </w:p>
        </w:tc>
        <w:tc>
          <w:tcPr>
            <w:tcW w:w="5000" w:type="dxa"/>
          </w:tcPr>
          <w:p w14:paraId="24ABEAC8"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1EB6FEEB" w14:textId="77777777" w:rsidR="004528EC" w:rsidRDefault="004528EC"/>
    <w:p w14:paraId="6D5E43BA" w14:textId="77777777" w:rsidR="004528EC" w:rsidRDefault="004528EC">
      <w:pPr>
        <w:spacing w:line="300" w:lineRule="atLeast"/>
        <w:ind w:left="440" w:hanging="290"/>
      </w:pPr>
      <w:r>
        <w:rPr>
          <w:rFonts w:ascii="Arial" w:eastAsia="Arial" w:hAnsi="Arial" w:cs="Arial"/>
          <w:sz w:val="20"/>
        </w:rPr>
        <w:t>29.</w:t>
      </w:r>
      <w:hyperlink r:id="rId1080" w:history="1">
        <w:r>
          <w:rPr>
            <w:rFonts w:ascii="Arial" w:eastAsia="Arial" w:hAnsi="Arial" w:cs="Arial"/>
            <w:color w:val="000000"/>
            <w:sz w:val="20"/>
            <w:u w:val="single"/>
            <w:shd w:val="clear" w:color="auto" w:fill="FFFFFF"/>
          </w:rPr>
          <w:t xml:space="preserve"> </w:t>
        </w:r>
      </w:hyperlink>
      <w:hyperlink r:id="rId1081" w:history="1">
        <w:r>
          <w:rPr>
            <w:rFonts w:ascii="Arial" w:eastAsia="Arial" w:hAnsi="Arial" w:cs="Arial"/>
            <w:i/>
            <w:color w:val="0077CC"/>
            <w:sz w:val="20"/>
            <w:u w:val="single"/>
            <w:shd w:val="clear" w:color="auto" w:fill="FFFFFF"/>
          </w:rPr>
          <w:t>Het humeur van Yorkis een goede graadmeter</w:t>
        </w:r>
      </w:hyperlink>
    </w:p>
    <w:p w14:paraId="545925E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1058D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D2D6AA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6253C7" w14:textId="77777777" w:rsidR="004528EC" w:rsidRDefault="004528EC">
      <w:pPr>
        <w:spacing w:before="80" w:line="240" w:lineRule="atLeast"/>
        <w:ind w:left="290"/>
      </w:pPr>
      <w:r>
        <w:rPr>
          <w:rFonts w:ascii="Arial" w:eastAsia="Arial" w:hAnsi="Arial" w:cs="Arial"/>
          <w:b/>
          <w:color w:val="000000"/>
          <w:sz w:val="20"/>
        </w:rPr>
        <w:t xml:space="preserve">Narrowed by: </w:t>
      </w:r>
    </w:p>
    <w:p w14:paraId="6134C67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CCF8FE" w14:textId="77777777">
        <w:trPr>
          <w:jc w:val="center"/>
        </w:trPr>
        <w:tc>
          <w:tcPr>
            <w:tcW w:w="3000" w:type="dxa"/>
          </w:tcPr>
          <w:p w14:paraId="40AEC6E1" w14:textId="77777777" w:rsidR="004528EC" w:rsidRDefault="004528EC">
            <w:pPr>
              <w:spacing w:line="220" w:lineRule="atLeast"/>
            </w:pPr>
            <w:r>
              <w:rPr>
                <w:rFonts w:ascii="Arial" w:eastAsia="Arial" w:hAnsi="Arial" w:cs="Arial"/>
                <w:b/>
                <w:color w:val="000000"/>
                <w:sz w:val="18"/>
              </w:rPr>
              <w:t>Content Type</w:t>
            </w:r>
          </w:p>
        </w:tc>
        <w:tc>
          <w:tcPr>
            <w:tcW w:w="5000" w:type="dxa"/>
          </w:tcPr>
          <w:p w14:paraId="0C10850D" w14:textId="77777777" w:rsidR="004528EC" w:rsidRDefault="004528EC">
            <w:pPr>
              <w:spacing w:line="220" w:lineRule="atLeast"/>
            </w:pPr>
            <w:r>
              <w:rPr>
                <w:rFonts w:ascii="Arial" w:eastAsia="Arial" w:hAnsi="Arial" w:cs="Arial"/>
                <w:b/>
                <w:color w:val="000000"/>
                <w:sz w:val="18"/>
              </w:rPr>
              <w:t>Narrowed by</w:t>
            </w:r>
          </w:p>
        </w:tc>
      </w:tr>
      <w:tr w:rsidR="004528EC" w14:paraId="1D842C35" w14:textId="77777777">
        <w:trPr>
          <w:jc w:val="center"/>
        </w:trPr>
        <w:tc>
          <w:tcPr>
            <w:tcW w:w="3000" w:type="dxa"/>
          </w:tcPr>
          <w:p w14:paraId="02792E19" w14:textId="77777777" w:rsidR="004528EC" w:rsidRDefault="004528EC">
            <w:pPr>
              <w:spacing w:line="220" w:lineRule="atLeast"/>
            </w:pPr>
            <w:r>
              <w:rPr>
                <w:rFonts w:ascii="Arial" w:eastAsia="Arial" w:hAnsi="Arial" w:cs="Arial"/>
                <w:color w:val="000000"/>
                <w:sz w:val="18"/>
              </w:rPr>
              <w:t>News</w:t>
            </w:r>
          </w:p>
        </w:tc>
        <w:tc>
          <w:tcPr>
            <w:tcW w:w="5000" w:type="dxa"/>
          </w:tcPr>
          <w:p w14:paraId="7DEA3870"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72A0C00C" w14:textId="77777777" w:rsidR="004528EC" w:rsidRDefault="004528EC"/>
    <w:p w14:paraId="1BF4818D" w14:textId="77777777" w:rsidR="004528EC" w:rsidRDefault="004528EC">
      <w:pPr>
        <w:spacing w:line="300" w:lineRule="atLeast"/>
        <w:ind w:left="440" w:hanging="290"/>
      </w:pPr>
      <w:r>
        <w:rPr>
          <w:rFonts w:ascii="Arial" w:eastAsia="Arial" w:hAnsi="Arial" w:cs="Arial"/>
          <w:sz w:val="20"/>
        </w:rPr>
        <w:t>30.</w:t>
      </w:r>
      <w:hyperlink r:id="rId1082" w:history="1">
        <w:r>
          <w:rPr>
            <w:rFonts w:ascii="Arial" w:eastAsia="Arial" w:hAnsi="Arial" w:cs="Arial"/>
            <w:color w:val="000000"/>
            <w:sz w:val="20"/>
            <w:u w:val="single"/>
            <w:shd w:val="clear" w:color="auto" w:fill="FFFFFF"/>
          </w:rPr>
          <w:t xml:space="preserve"> </w:t>
        </w:r>
      </w:hyperlink>
      <w:hyperlink r:id="rId1083" w:history="1">
        <w:r>
          <w:rPr>
            <w:rFonts w:ascii="Arial" w:eastAsia="Arial" w:hAnsi="Arial" w:cs="Arial"/>
            <w:i/>
            <w:color w:val="0077CC"/>
            <w:sz w:val="20"/>
            <w:u w:val="single"/>
            <w:shd w:val="clear" w:color="auto" w:fill="FFFFFF"/>
          </w:rPr>
          <w:t>De conjunctuur blijkt eenkrasse knar;Column</w:t>
        </w:r>
      </w:hyperlink>
    </w:p>
    <w:p w14:paraId="0E1AB50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9E6C0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5A26C9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2D5504"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236B1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A28B6B5" w14:textId="77777777">
        <w:trPr>
          <w:jc w:val="center"/>
        </w:trPr>
        <w:tc>
          <w:tcPr>
            <w:tcW w:w="3000" w:type="dxa"/>
          </w:tcPr>
          <w:p w14:paraId="32CF6B9B" w14:textId="77777777" w:rsidR="004528EC" w:rsidRDefault="004528EC">
            <w:pPr>
              <w:spacing w:line="220" w:lineRule="atLeast"/>
            </w:pPr>
            <w:r>
              <w:rPr>
                <w:rFonts w:ascii="Arial" w:eastAsia="Arial" w:hAnsi="Arial" w:cs="Arial"/>
                <w:b/>
                <w:color w:val="000000"/>
                <w:sz w:val="18"/>
              </w:rPr>
              <w:t>Content Type</w:t>
            </w:r>
          </w:p>
        </w:tc>
        <w:tc>
          <w:tcPr>
            <w:tcW w:w="5000" w:type="dxa"/>
          </w:tcPr>
          <w:p w14:paraId="5A5FD985" w14:textId="77777777" w:rsidR="004528EC" w:rsidRDefault="004528EC">
            <w:pPr>
              <w:spacing w:line="220" w:lineRule="atLeast"/>
            </w:pPr>
            <w:r>
              <w:rPr>
                <w:rFonts w:ascii="Arial" w:eastAsia="Arial" w:hAnsi="Arial" w:cs="Arial"/>
                <w:b/>
                <w:color w:val="000000"/>
                <w:sz w:val="18"/>
              </w:rPr>
              <w:t>Narrowed by</w:t>
            </w:r>
          </w:p>
        </w:tc>
      </w:tr>
      <w:tr w:rsidR="004528EC" w14:paraId="305E62AD" w14:textId="77777777">
        <w:trPr>
          <w:jc w:val="center"/>
        </w:trPr>
        <w:tc>
          <w:tcPr>
            <w:tcW w:w="3000" w:type="dxa"/>
          </w:tcPr>
          <w:p w14:paraId="76F60D1A" w14:textId="77777777" w:rsidR="004528EC" w:rsidRDefault="004528EC">
            <w:pPr>
              <w:spacing w:line="220" w:lineRule="atLeast"/>
            </w:pPr>
            <w:r>
              <w:rPr>
                <w:rFonts w:ascii="Arial" w:eastAsia="Arial" w:hAnsi="Arial" w:cs="Arial"/>
                <w:color w:val="000000"/>
                <w:sz w:val="18"/>
              </w:rPr>
              <w:t>News</w:t>
            </w:r>
          </w:p>
        </w:tc>
        <w:tc>
          <w:tcPr>
            <w:tcW w:w="5000" w:type="dxa"/>
          </w:tcPr>
          <w:p w14:paraId="586185FF"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2FFC54ED" w14:textId="77777777" w:rsidR="004528EC" w:rsidRDefault="004528EC"/>
    <w:p w14:paraId="7E52C5E9" w14:textId="77777777" w:rsidR="004528EC" w:rsidRDefault="004528EC">
      <w:pPr>
        <w:spacing w:line="300" w:lineRule="atLeast"/>
        <w:ind w:left="440" w:hanging="290"/>
      </w:pPr>
      <w:r>
        <w:rPr>
          <w:rFonts w:ascii="Arial" w:eastAsia="Arial" w:hAnsi="Arial" w:cs="Arial"/>
          <w:sz w:val="20"/>
        </w:rPr>
        <w:t>31.</w:t>
      </w:r>
      <w:hyperlink r:id="rId1084" w:history="1">
        <w:r>
          <w:rPr>
            <w:rFonts w:ascii="Arial" w:eastAsia="Arial" w:hAnsi="Arial" w:cs="Arial"/>
            <w:color w:val="000000"/>
            <w:sz w:val="20"/>
            <w:u w:val="single"/>
            <w:shd w:val="clear" w:color="auto" w:fill="FFFFFF"/>
          </w:rPr>
          <w:t xml:space="preserve"> </w:t>
        </w:r>
      </w:hyperlink>
      <w:hyperlink r:id="rId1085" w:history="1">
        <w:r>
          <w:rPr>
            <w:rFonts w:ascii="Arial" w:eastAsia="Arial" w:hAnsi="Arial" w:cs="Arial"/>
            <w:i/>
            <w:color w:val="0077CC"/>
            <w:sz w:val="20"/>
            <w:u w:val="single"/>
            <w:shd w:val="clear" w:color="auto" w:fill="FFFFFF"/>
          </w:rPr>
          <w:t>Europa heeft baat bij militair sterk Duitsland</w:t>
        </w:r>
      </w:hyperlink>
    </w:p>
    <w:p w14:paraId="487F763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E76F3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5A1F97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EBAFA2" w14:textId="77777777" w:rsidR="004528EC" w:rsidRDefault="004528EC">
      <w:pPr>
        <w:spacing w:before="80" w:line="240" w:lineRule="atLeast"/>
        <w:ind w:left="290"/>
      </w:pPr>
      <w:r>
        <w:rPr>
          <w:rFonts w:ascii="Arial" w:eastAsia="Arial" w:hAnsi="Arial" w:cs="Arial"/>
          <w:b/>
          <w:color w:val="000000"/>
          <w:sz w:val="20"/>
        </w:rPr>
        <w:t xml:space="preserve">Narrowed by: </w:t>
      </w:r>
    </w:p>
    <w:p w14:paraId="69BDA12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385A3F9" w14:textId="77777777">
        <w:trPr>
          <w:jc w:val="center"/>
        </w:trPr>
        <w:tc>
          <w:tcPr>
            <w:tcW w:w="3000" w:type="dxa"/>
          </w:tcPr>
          <w:p w14:paraId="2ADD5EEB" w14:textId="77777777" w:rsidR="004528EC" w:rsidRDefault="004528EC">
            <w:pPr>
              <w:spacing w:line="220" w:lineRule="atLeast"/>
            </w:pPr>
            <w:r>
              <w:rPr>
                <w:rFonts w:ascii="Arial" w:eastAsia="Arial" w:hAnsi="Arial" w:cs="Arial"/>
                <w:b/>
                <w:color w:val="000000"/>
                <w:sz w:val="18"/>
              </w:rPr>
              <w:lastRenderedPageBreak/>
              <w:t>Content Type</w:t>
            </w:r>
          </w:p>
        </w:tc>
        <w:tc>
          <w:tcPr>
            <w:tcW w:w="5000" w:type="dxa"/>
          </w:tcPr>
          <w:p w14:paraId="098F24DB" w14:textId="77777777" w:rsidR="004528EC" w:rsidRDefault="004528EC">
            <w:pPr>
              <w:spacing w:line="220" w:lineRule="atLeast"/>
            </w:pPr>
            <w:r>
              <w:rPr>
                <w:rFonts w:ascii="Arial" w:eastAsia="Arial" w:hAnsi="Arial" w:cs="Arial"/>
                <w:b/>
                <w:color w:val="000000"/>
                <w:sz w:val="18"/>
              </w:rPr>
              <w:t>Narrowed by</w:t>
            </w:r>
          </w:p>
        </w:tc>
      </w:tr>
      <w:tr w:rsidR="004528EC" w14:paraId="4748FE61" w14:textId="77777777">
        <w:trPr>
          <w:jc w:val="center"/>
        </w:trPr>
        <w:tc>
          <w:tcPr>
            <w:tcW w:w="3000" w:type="dxa"/>
          </w:tcPr>
          <w:p w14:paraId="48F06D0F" w14:textId="77777777" w:rsidR="004528EC" w:rsidRDefault="004528EC">
            <w:pPr>
              <w:spacing w:line="220" w:lineRule="atLeast"/>
            </w:pPr>
            <w:r>
              <w:rPr>
                <w:rFonts w:ascii="Arial" w:eastAsia="Arial" w:hAnsi="Arial" w:cs="Arial"/>
                <w:color w:val="000000"/>
                <w:sz w:val="18"/>
              </w:rPr>
              <w:t>News</w:t>
            </w:r>
          </w:p>
        </w:tc>
        <w:tc>
          <w:tcPr>
            <w:tcW w:w="5000" w:type="dxa"/>
          </w:tcPr>
          <w:p w14:paraId="4A94BDFA" w14:textId="77777777" w:rsidR="004528EC" w:rsidRDefault="004528EC">
            <w:pPr>
              <w:spacing w:line="220" w:lineRule="atLeast"/>
            </w:pPr>
            <w:r>
              <w:rPr>
                <w:rFonts w:ascii="Arial" w:eastAsia="Arial" w:hAnsi="Arial" w:cs="Arial"/>
                <w:color w:val="000000"/>
                <w:sz w:val="18"/>
              </w:rPr>
              <w:t>Fonti: NRC Handelsblad,De Telegraaf; Sequenza temporale: mag 02, 2019 Fino a mag 02, 2019</w:t>
            </w:r>
          </w:p>
        </w:tc>
      </w:tr>
    </w:tbl>
    <w:p w14:paraId="5653B1EB" w14:textId="77777777" w:rsidR="004528EC" w:rsidRDefault="004528EC"/>
    <w:p w14:paraId="63DD66AD" w14:textId="77777777" w:rsidR="004528EC" w:rsidRDefault="004528EC">
      <w:pPr>
        <w:spacing w:line="300" w:lineRule="atLeast"/>
        <w:ind w:left="440" w:hanging="290"/>
      </w:pPr>
      <w:r>
        <w:rPr>
          <w:rFonts w:ascii="Arial" w:eastAsia="Arial" w:hAnsi="Arial" w:cs="Arial"/>
          <w:sz w:val="20"/>
        </w:rPr>
        <w:t>32.</w:t>
      </w:r>
      <w:hyperlink r:id="rId1086" w:history="1">
        <w:r>
          <w:rPr>
            <w:rFonts w:ascii="Arial" w:eastAsia="Arial" w:hAnsi="Arial" w:cs="Arial"/>
            <w:color w:val="000000"/>
            <w:sz w:val="20"/>
            <w:u w:val="single"/>
            <w:shd w:val="clear" w:color="auto" w:fill="FFFFFF"/>
          </w:rPr>
          <w:t xml:space="preserve"> </w:t>
        </w:r>
      </w:hyperlink>
      <w:hyperlink r:id="rId1087" w:history="1">
        <w:r>
          <w:rPr>
            <w:rFonts w:ascii="Arial" w:eastAsia="Arial" w:hAnsi="Arial" w:cs="Arial"/>
            <w:i/>
            <w:color w:val="0077CC"/>
            <w:sz w:val="20"/>
            <w:u w:val="single"/>
            <w:shd w:val="clear" w:color="auto" w:fill="FFFFFF"/>
          </w:rPr>
          <w:t>De Europese Unie kan nu laten zien wat 'Europa' betekent ;Commentaar</w:t>
        </w:r>
      </w:hyperlink>
    </w:p>
    <w:p w14:paraId="3FB8E0A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9020E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E4BA99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B5037C" w14:textId="77777777" w:rsidR="004528EC" w:rsidRDefault="004528EC">
      <w:pPr>
        <w:spacing w:before="80" w:line="240" w:lineRule="atLeast"/>
        <w:ind w:left="290"/>
      </w:pPr>
      <w:r>
        <w:rPr>
          <w:rFonts w:ascii="Arial" w:eastAsia="Arial" w:hAnsi="Arial" w:cs="Arial"/>
          <w:b/>
          <w:color w:val="000000"/>
          <w:sz w:val="20"/>
        </w:rPr>
        <w:t xml:space="preserve">Narrowed by: </w:t>
      </w:r>
    </w:p>
    <w:p w14:paraId="16535D6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F88038B" w14:textId="77777777">
        <w:trPr>
          <w:jc w:val="center"/>
        </w:trPr>
        <w:tc>
          <w:tcPr>
            <w:tcW w:w="3000" w:type="dxa"/>
          </w:tcPr>
          <w:p w14:paraId="1733ECFA" w14:textId="77777777" w:rsidR="004528EC" w:rsidRDefault="004528EC">
            <w:pPr>
              <w:spacing w:line="220" w:lineRule="atLeast"/>
            </w:pPr>
            <w:r>
              <w:rPr>
                <w:rFonts w:ascii="Arial" w:eastAsia="Arial" w:hAnsi="Arial" w:cs="Arial"/>
                <w:b/>
                <w:color w:val="000000"/>
                <w:sz w:val="18"/>
              </w:rPr>
              <w:t>Content Type</w:t>
            </w:r>
          </w:p>
        </w:tc>
        <w:tc>
          <w:tcPr>
            <w:tcW w:w="5000" w:type="dxa"/>
          </w:tcPr>
          <w:p w14:paraId="3E16E626" w14:textId="77777777" w:rsidR="004528EC" w:rsidRDefault="004528EC">
            <w:pPr>
              <w:spacing w:line="220" w:lineRule="atLeast"/>
            </w:pPr>
            <w:r>
              <w:rPr>
                <w:rFonts w:ascii="Arial" w:eastAsia="Arial" w:hAnsi="Arial" w:cs="Arial"/>
                <w:b/>
                <w:color w:val="000000"/>
                <w:sz w:val="18"/>
              </w:rPr>
              <w:t>Narrowed by</w:t>
            </w:r>
          </w:p>
        </w:tc>
      </w:tr>
      <w:tr w:rsidR="004528EC" w14:paraId="09ED3829" w14:textId="77777777">
        <w:trPr>
          <w:jc w:val="center"/>
        </w:trPr>
        <w:tc>
          <w:tcPr>
            <w:tcW w:w="3000" w:type="dxa"/>
          </w:tcPr>
          <w:p w14:paraId="6FFCA6C3" w14:textId="77777777" w:rsidR="004528EC" w:rsidRDefault="004528EC">
            <w:pPr>
              <w:spacing w:line="220" w:lineRule="atLeast"/>
            </w:pPr>
            <w:r>
              <w:rPr>
                <w:rFonts w:ascii="Arial" w:eastAsia="Arial" w:hAnsi="Arial" w:cs="Arial"/>
                <w:color w:val="000000"/>
                <w:sz w:val="18"/>
              </w:rPr>
              <w:t>News</w:t>
            </w:r>
          </w:p>
        </w:tc>
        <w:tc>
          <w:tcPr>
            <w:tcW w:w="5000" w:type="dxa"/>
          </w:tcPr>
          <w:p w14:paraId="4A967AAE"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6C90334A" w14:textId="77777777" w:rsidR="004528EC" w:rsidRDefault="004528EC"/>
    <w:p w14:paraId="730C9923" w14:textId="77777777" w:rsidR="004528EC" w:rsidRDefault="004528EC">
      <w:pPr>
        <w:spacing w:line="300" w:lineRule="atLeast"/>
        <w:ind w:left="440" w:hanging="290"/>
      </w:pPr>
      <w:r>
        <w:rPr>
          <w:rFonts w:ascii="Arial" w:eastAsia="Arial" w:hAnsi="Arial" w:cs="Arial"/>
          <w:sz w:val="20"/>
        </w:rPr>
        <w:t>33.</w:t>
      </w:r>
      <w:hyperlink r:id="rId1088" w:history="1">
        <w:r>
          <w:rPr>
            <w:rFonts w:ascii="Arial" w:eastAsia="Arial" w:hAnsi="Arial" w:cs="Arial"/>
            <w:color w:val="000000"/>
            <w:sz w:val="20"/>
            <w:u w:val="single"/>
            <w:shd w:val="clear" w:color="auto" w:fill="FFFFFF"/>
          </w:rPr>
          <w:t xml:space="preserve"> </w:t>
        </w:r>
      </w:hyperlink>
      <w:hyperlink r:id="rId1089" w:history="1">
        <w:r>
          <w:rPr>
            <w:rFonts w:ascii="Arial" w:eastAsia="Arial" w:hAnsi="Arial" w:cs="Arial"/>
            <w:i/>
            <w:color w:val="0077CC"/>
            <w:sz w:val="20"/>
            <w:u w:val="single"/>
            <w:shd w:val="clear" w:color="auto" w:fill="FFFFFF"/>
          </w:rPr>
          <w:t>Wetgeving Europese bescherming klokkenluiders</w:t>
        </w:r>
      </w:hyperlink>
    </w:p>
    <w:p w14:paraId="455BCC4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B87D4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9AC1E6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176C66" w14:textId="77777777" w:rsidR="004528EC" w:rsidRDefault="004528EC">
      <w:pPr>
        <w:spacing w:before="80" w:line="240" w:lineRule="atLeast"/>
        <w:ind w:left="290"/>
      </w:pPr>
      <w:r>
        <w:rPr>
          <w:rFonts w:ascii="Arial" w:eastAsia="Arial" w:hAnsi="Arial" w:cs="Arial"/>
          <w:b/>
          <w:color w:val="000000"/>
          <w:sz w:val="20"/>
        </w:rPr>
        <w:t xml:space="preserve">Narrowed by: </w:t>
      </w:r>
    </w:p>
    <w:p w14:paraId="0CA65F1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C33EEAF" w14:textId="77777777">
        <w:trPr>
          <w:jc w:val="center"/>
        </w:trPr>
        <w:tc>
          <w:tcPr>
            <w:tcW w:w="3000" w:type="dxa"/>
          </w:tcPr>
          <w:p w14:paraId="659BE879" w14:textId="77777777" w:rsidR="004528EC" w:rsidRDefault="004528EC">
            <w:pPr>
              <w:spacing w:line="220" w:lineRule="atLeast"/>
            </w:pPr>
            <w:r>
              <w:rPr>
                <w:rFonts w:ascii="Arial" w:eastAsia="Arial" w:hAnsi="Arial" w:cs="Arial"/>
                <w:b/>
                <w:color w:val="000000"/>
                <w:sz w:val="18"/>
              </w:rPr>
              <w:t>Content Type</w:t>
            </w:r>
          </w:p>
        </w:tc>
        <w:tc>
          <w:tcPr>
            <w:tcW w:w="5000" w:type="dxa"/>
          </w:tcPr>
          <w:p w14:paraId="29325D59" w14:textId="77777777" w:rsidR="004528EC" w:rsidRDefault="004528EC">
            <w:pPr>
              <w:spacing w:line="220" w:lineRule="atLeast"/>
            </w:pPr>
            <w:r>
              <w:rPr>
                <w:rFonts w:ascii="Arial" w:eastAsia="Arial" w:hAnsi="Arial" w:cs="Arial"/>
                <w:b/>
                <w:color w:val="000000"/>
                <w:sz w:val="18"/>
              </w:rPr>
              <w:t>Narrowed by</w:t>
            </w:r>
          </w:p>
        </w:tc>
      </w:tr>
      <w:tr w:rsidR="004528EC" w14:paraId="4F639D12" w14:textId="77777777">
        <w:trPr>
          <w:jc w:val="center"/>
        </w:trPr>
        <w:tc>
          <w:tcPr>
            <w:tcW w:w="3000" w:type="dxa"/>
          </w:tcPr>
          <w:p w14:paraId="3F5870C3" w14:textId="77777777" w:rsidR="004528EC" w:rsidRDefault="004528EC">
            <w:pPr>
              <w:spacing w:line="220" w:lineRule="atLeast"/>
            </w:pPr>
            <w:r>
              <w:rPr>
                <w:rFonts w:ascii="Arial" w:eastAsia="Arial" w:hAnsi="Arial" w:cs="Arial"/>
                <w:color w:val="000000"/>
                <w:sz w:val="18"/>
              </w:rPr>
              <w:t>News</w:t>
            </w:r>
          </w:p>
        </w:tc>
        <w:tc>
          <w:tcPr>
            <w:tcW w:w="5000" w:type="dxa"/>
          </w:tcPr>
          <w:p w14:paraId="3EEAC3BA"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3B8DA7F6" w14:textId="77777777" w:rsidR="004528EC" w:rsidRDefault="004528EC"/>
    <w:p w14:paraId="44715BD6" w14:textId="77777777" w:rsidR="004528EC" w:rsidRDefault="004528EC">
      <w:pPr>
        <w:spacing w:line="300" w:lineRule="atLeast"/>
        <w:ind w:left="440" w:hanging="290"/>
      </w:pPr>
      <w:r>
        <w:rPr>
          <w:rFonts w:ascii="Arial" w:eastAsia="Arial" w:hAnsi="Arial" w:cs="Arial"/>
          <w:sz w:val="20"/>
        </w:rPr>
        <w:t>34.</w:t>
      </w:r>
      <w:hyperlink r:id="rId1090" w:history="1">
        <w:r>
          <w:rPr>
            <w:rFonts w:ascii="Arial" w:eastAsia="Arial" w:hAnsi="Arial" w:cs="Arial"/>
            <w:color w:val="000000"/>
            <w:sz w:val="20"/>
            <w:u w:val="single"/>
            <w:shd w:val="clear" w:color="auto" w:fill="FFFFFF"/>
          </w:rPr>
          <w:t xml:space="preserve"> </w:t>
        </w:r>
      </w:hyperlink>
      <w:hyperlink r:id="rId1091" w:history="1">
        <w:r>
          <w:rPr>
            <w:rFonts w:ascii="Arial" w:eastAsia="Arial" w:hAnsi="Arial" w:cs="Arial"/>
            <w:i/>
            <w:color w:val="0077CC"/>
            <w:sz w:val="20"/>
            <w:u w:val="single"/>
            <w:shd w:val="clear" w:color="auto" w:fill="FFFFFF"/>
          </w:rPr>
          <w:t>Europees Parlement Pulsvisserij per juli 2021 definitief verboden in Europese Unie</w:t>
        </w:r>
      </w:hyperlink>
    </w:p>
    <w:p w14:paraId="4BDD07E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85A0C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675ED6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214CAD" w14:textId="77777777" w:rsidR="004528EC" w:rsidRDefault="004528EC">
      <w:pPr>
        <w:spacing w:before="80" w:line="240" w:lineRule="atLeast"/>
        <w:ind w:left="290"/>
      </w:pPr>
      <w:r>
        <w:rPr>
          <w:rFonts w:ascii="Arial" w:eastAsia="Arial" w:hAnsi="Arial" w:cs="Arial"/>
          <w:b/>
          <w:color w:val="000000"/>
          <w:sz w:val="20"/>
        </w:rPr>
        <w:t xml:space="preserve">Narrowed by: </w:t>
      </w:r>
    </w:p>
    <w:p w14:paraId="298774E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36BCA50" w14:textId="77777777">
        <w:trPr>
          <w:jc w:val="center"/>
        </w:trPr>
        <w:tc>
          <w:tcPr>
            <w:tcW w:w="3000" w:type="dxa"/>
          </w:tcPr>
          <w:p w14:paraId="4C9C4C2F"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237C7F" w14:textId="77777777" w:rsidR="004528EC" w:rsidRDefault="004528EC">
            <w:pPr>
              <w:spacing w:line="220" w:lineRule="atLeast"/>
            </w:pPr>
            <w:r>
              <w:rPr>
                <w:rFonts w:ascii="Arial" w:eastAsia="Arial" w:hAnsi="Arial" w:cs="Arial"/>
                <w:b/>
                <w:color w:val="000000"/>
                <w:sz w:val="18"/>
              </w:rPr>
              <w:t>Narrowed by</w:t>
            </w:r>
          </w:p>
        </w:tc>
      </w:tr>
      <w:tr w:rsidR="004528EC" w14:paraId="145D110B" w14:textId="77777777">
        <w:trPr>
          <w:jc w:val="center"/>
        </w:trPr>
        <w:tc>
          <w:tcPr>
            <w:tcW w:w="3000" w:type="dxa"/>
          </w:tcPr>
          <w:p w14:paraId="793D1F0C" w14:textId="77777777" w:rsidR="004528EC" w:rsidRDefault="004528EC">
            <w:pPr>
              <w:spacing w:line="220" w:lineRule="atLeast"/>
            </w:pPr>
            <w:r>
              <w:rPr>
                <w:rFonts w:ascii="Arial" w:eastAsia="Arial" w:hAnsi="Arial" w:cs="Arial"/>
                <w:color w:val="000000"/>
                <w:sz w:val="18"/>
              </w:rPr>
              <w:t>News</w:t>
            </w:r>
          </w:p>
        </w:tc>
        <w:tc>
          <w:tcPr>
            <w:tcW w:w="5000" w:type="dxa"/>
          </w:tcPr>
          <w:p w14:paraId="38DD1435"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51639A07" w14:textId="77777777" w:rsidR="004528EC" w:rsidRDefault="004528EC"/>
    <w:p w14:paraId="7518DFDF" w14:textId="77777777" w:rsidR="004528EC" w:rsidRDefault="004528EC">
      <w:pPr>
        <w:spacing w:line="300" w:lineRule="atLeast"/>
        <w:ind w:left="440" w:hanging="290"/>
      </w:pPr>
      <w:r>
        <w:rPr>
          <w:rFonts w:ascii="Arial" w:eastAsia="Arial" w:hAnsi="Arial" w:cs="Arial"/>
          <w:sz w:val="20"/>
        </w:rPr>
        <w:t>35.</w:t>
      </w:r>
      <w:hyperlink r:id="rId1092" w:history="1">
        <w:r>
          <w:rPr>
            <w:rFonts w:ascii="Arial" w:eastAsia="Arial" w:hAnsi="Arial" w:cs="Arial"/>
            <w:color w:val="000000"/>
            <w:sz w:val="20"/>
            <w:u w:val="single"/>
            <w:shd w:val="clear" w:color="auto" w:fill="FFFFFF"/>
          </w:rPr>
          <w:t xml:space="preserve"> </w:t>
        </w:r>
      </w:hyperlink>
      <w:hyperlink r:id="rId1093" w:history="1">
        <w:r>
          <w:rPr>
            <w:rFonts w:ascii="Arial" w:eastAsia="Arial" w:hAnsi="Arial" w:cs="Arial"/>
            <w:i/>
            <w:color w:val="0077CC"/>
            <w:sz w:val="20"/>
            <w:u w:val="single"/>
            <w:shd w:val="clear" w:color="auto" w:fill="FFFFFF"/>
          </w:rPr>
          <w:t>'Veiligheid kan reden zijn voor beperking vrijhandel';Economie en recht</w:t>
        </w:r>
      </w:hyperlink>
    </w:p>
    <w:p w14:paraId="56516C5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B6290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351198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4D5964" w14:textId="77777777" w:rsidR="004528EC" w:rsidRDefault="004528EC">
      <w:pPr>
        <w:spacing w:before="80" w:line="240" w:lineRule="atLeast"/>
        <w:ind w:left="290"/>
      </w:pPr>
      <w:r>
        <w:rPr>
          <w:rFonts w:ascii="Arial" w:eastAsia="Arial" w:hAnsi="Arial" w:cs="Arial"/>
          <w:b/>
          <w:color w:val="000000"/>
          <w:sz w:val="20"/>
        </w:rPr>
        <w:t xml:space="preserve">Narrowed by: </w:t>
      </w:r>
    </w:p>
    <w:p w14:paraId="476B02C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C2CE4D" w14:textId="77777777">
        <w:trPr>
          <w:jc w:val="center"/>
        </w:trPr>
        <w:tc>
          <w:tcPr>
            <w:tcW w:w="3000" w:type="dxa"/>
          </w:tcPr>
          <w:p w14:paraId="6F5687FF" w14:textId="77777777" w:rsidR="004528EC" w:rsidRDefault="004528EC">
            <w:pPr>
              <w:spacing w:line="220" w:lineRule="atLeast"/>
            </w:pPr>
            <w:r>
              <w:rPr>
                <w:rFonts w:ascii="Arial" w:eastAsia="Arial" w:hAnsi="Arial" w:cs="Arial"/>
                <w:b/>
                <w:color w:val="000000"/>
                <w:sz w:val="18"/>
              </w:rPr>
              <w:t>Content Type</w:t>
            </w:r>
          </w:p>
        </w:tc>
        <w:tc>
          <w:tcPr>
            <w:tcW w:w="5000" w:type="dxa"/>
          </w:tcPr>
          <w:p w14:paraId="65AC3D91" w14:textId="77777777" w:rsidR="004528EC" w:rsidRDefault="004528EC">
            <w:pPr>
              <w:spacing w:line="220" w:lineRule="atLeast"/>
            </w:pPr>
            <w:r>
              <w:rPr>
                <w:rFonts w:ascii="Arial" w:eastAsia="Arial" w:hAnsi="Arial" w:cs="Arial"/>
                <w:b/>
                <w:color w:val="000000"/>
                <w:sz w:val="18"/>
              </w:rPr>
              <w:t>Narrowed by</w:t>
            </w:r>
          </w:p>
        </w:tc>
      </w:tr>
      <w:tr w:rsidR="004528EC" w14:paraId="4B9C3C99" w14:textId="77777777">
        <w:trPr>
          <w:jc w:val="center"/>
        </w:trPr>
        <w:tc>
          <w:tcPr>
            <w:tcW w:w="3000" w:type="dxa"/>
          </w:tcPr>
          <w:p w14:paraId="1B7125A9" w14:textId="77777777" w:rsidR="004528EC" w:rsidRDefault="004528EC">
            <w:pPr>
              <w:spacing w:line="220" w:lineRule="atLeast"/>
            </w:pPr>
            <w:r>
              <w:rPr>
                <w:rFonts w:ascii="Arial" w:eastAsia="Arial" w:hAnsi="Arial" w:cs="Arial"/>
                <w:color w:val="000000"/>
                <w:sz w:val="18"/>
              </w:rPr>
              <w:t>News</w:t>
            </w:r>
          </w:p>
        </w:tc>
        <w:tc>
          <w:tcPr>
            <w:tcW w:w="5000" w:type="dxa"/>
          </w:tcPr>
          <w:p w14:paraId="5EBE7505"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43CD961E" w14:textId="77777777" w:rsidR="004528EC" w:rsidRDefault="004528EC"/>
    <w:p w14:paraId="4104E340" w14:textId="77777777" w:rsidR="004528EC" w:rsidRDefault="004528EC">
      <w:pPr>
        <w:spacing w:line="300" w:lineRule="atLeast"/>
        <w:ind w:left="440" w:hanging="290"/>
      </w:pPr>
      <w:r>
        <w:rPr>
          <w:rFonts w:ascii="Arial" w:eastAsia="Arial" w:hAnsi="Arial" w:cs="Arial"/>
          <w:sz w:val="20"/>
        </w:rPr>
        <w:t>36.</w:t>
      </w:r>
      <w:hyperlink r:id="rId1094" w:history="1">
        <w:r>
          <w:rPr>
            <w:rFonts w:ascii="Arial" w:eastAsia="Arial" w:hAnsi="Arial" w:cs="Arial"/>
            <w:color w:val="000000"/>
            <w:sz w:val="20"/>
            <w:u w:val="single"/>
            <w:shd w:val="clear" w:color="auto" w:fill="FFFFFF"/>
          </w:rPr>
          <w:t xml:space="preserve"> </w:t>
        </w:r>
      </w:hyperlink>
      <w:hyperlink r:id="rId1095" w:history="1">
        <w:r>
          <w:rPr>
            <w:rFonts w:ascii="Arial" w:eastAsia="Arial" w:hAnsi="Arial" w:cs="Arial"/>
            <w:i/>
            <w:color w:val="0077CC"/>
            <w:sz w:val="20"/>
            <w:u w:val="single"/>
            <w:shd w:val="clear" w:color="auto" w:fill="FFFFFF"/>
          </w:rPr>
          <w:t>Energie-innovaties versnellen</w:t>
        </w:r>
      </w:hyperlink>
    </w:p>
    <w:p w14:paraId="738EECB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1CC40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98672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BA289E" w14:textId="77777777" w:rsidR="004528EC" w:rsidRDefault="004528EC">
      <w:pPr>
        <w:spacing w:before="80" w:line="240" w:lineRule="atLeast"/>
        <w:ind w:left="290"/>
      </w:pPr>
      <w:r>
        <w:rPr>
          <w:rFonts w:ascii="Arial" w:eastAsia="Arial" w:hAnsi="Arial" w:cs="Arial"/>
          <w:b/>
          <w:color w:val="000000"/>
          <w:sz w:val="20"/>
        </w:rPr>
        <w:t xml:space="preserve">Narrowed by: </w:t>
      </w:r>
    </w:p>
    <w:p w14:paraId="48B5335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6943186" w14:textId="77777777">
        <w:trPr>
          <w:jc w:val="center"/>
        </w:trPr>
        <w:tc>
          <w:tcPr>
            <w:tcW w:w="3000" w:type="dxa"/>
          </w:tcPr>
          <w:p w14:paraId="6A7FEA7F" w14:textId="77777777" w:rsidR="004528EC" w:rsidRDefault="004528EC">
            <w:pPr>
              <w:spacing w:line="220" w:lineRule="atLeast"/>
            </w:pPr>
            <w:r>
              <w:rPr>
                <w:rFonts w:ascii="Arial" w:eastAsia="Arial" w:hAnsi="Arial" w:cs="Arial"/>
                <w:b/>
                <w:color w:val="000000"/>
                <w:sz w:val="18"/>
              </w:rPr>
              <w:t>Content Type</w:t>
            </w:r>
          </w:p>
        </w:tc>
        <w:tc>
          <w:tcPr>
            <w:tcW w:w="5000" w:type="dxa"/>
          </w:tcPr>
          <w:p w14:paraId="4853EC11" w14:textId="77777777" w:rsidR="004528EC" w:rsidRDefault="004528EC">
            <w:pPr>
              <w:spacing w:line="220" w:lineRule="atLeast"/>
            </w:pPr>
            <w:r>
              <w:rPr>
                <w:rFonts w:ascii="Arial" w:eastAsia="Arial" w:hAnsi="Arial" w:cs="Arial"/>
                <w:b/>
                <w:color w:val="000000"/>
                <w:sz w:val="18"/>
              </w:rPr>
              <w:t>Narrowed by</w:t>
            </w:r>
          </w:p>
        </w:tc>
      </w:tr>
      <w:tr w:rsidR="004528EC" w14:paraId="25A5DFA7" w14:textId="77777777">
        <w:trPr>
          <w:jc w:val="center"/>
        </w:trPr>
        <w:tc>
          <w:tcPr>
            <w:tcW w:w="3000" w:type="dxa"/>
          </w:tcPr>
          <w:p w14:paraId="0E3CCA5C"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4D2BD562"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6781D558" w14:textId="77777777" w:rsidR="004528EC" w:rsidRDefault="004528EC"/>
    <w:p w14:paraId="7AE27C56" w14:textId="77777777" w:rsidR="004528EC" w:rsidRDefault="004528EC">
      <w:pPr>
        <w:spacing w:line="300" w:lineRule="atLeast"/>
        <w:ind w:left="440" w:hanging="290"/>
      </w:pPr>
      <w:r>
        <w:rPr>
          <w:rFonts w:ascii="Arial" w:eastAsia="Arial" w:hAnsi="Arial" w:cs="Arial"/>
          <w:sz w:val="20"/>
        </w:rPr>
        <w:t>37.</w:t>
      </w:r>
      <w:hyperlink r:id="rId1096" w:history="1">
        <w:r>
          <w:rPr>
            <w:rFonts w:ascii="Arial" w:eastAsia="Arial" w:hAnsi="Arial" w:cs="Arial"/>
            <w:color w:val="000000"/>
            <w:sz w:val="20"/>
            <w:u w:val="single"/>
            <w:shd w:val="clear" w:color="auto" w:fill="FFFFFF"/>
          </w:rPr>
          <w:t xml:space="preserve"> </w:t>
        </w:r>
      </w:hyperlink>
      <w:hyperlink r:id="rId1097" w:history="1">
        <w:r>
          <w:rPr>
            <w:rFonts w:ascii="Arial" w:eastAsia="Arial" w:hAnsi="Arial" w:cs="Arial"/>
            <w:i/>
            <w:color w:val="0077CC"/>
            <w:sz w:val="20"/>
            <w:u w:val="single"/>
            <w:shd w:val="clear" w:color="auto" w:fill="FFFFFF"/>
          </w:rPr>
          <w:t>'Vertrek Rutte funest voor Nederlandse EU-invloed'</w:t>
        </w:r>
      </w:hyperlink>
    </w:p>
    <w:p w14:paraId="5DC8FA9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4306D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69591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8BA70B"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9419C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CF3D38D" w14:textId="77777777">
        <w:trPr>
          <w:jc w:val="center"/>
        </w:trPr>
        <w:tc>
          <w:tcPr>
            <w:tcW w:w="3000" w:type="dxa"/>
          </w:tcPr>
          <w:p w14:paraId="18ACC2E7" w14:textId="77777777" w:rsidR="004528EC" w:rsidRDefault="004528EC">
            <w:pPr>
              <w:spacing w:line="220" w:lineRule="atLeast"/>
            </w:pPr>
            <w:r>
              <w:rPr>
                <w:rFonts w:ascii="Arial" w:eastAsia="Arial" w:hAnsi="Arial" w:cs="Arial"/>
                <w:b/>
                <w:color w:val="000000"/>
                <w:sz w:val="18"/>
              </w:rPr>
              <w:t>Content Type</w:t>
            </w:r>
          </w:p>
        </w:tc>
        <w:tc>
          <w:tcPr>
            <w:tcW w:w="5000" w:type="dxa"/>
          </w:tcPr>
          <w:p w14:paraId="36BDDDD4" w14:textId="77777777" w:rsidR="004528EC" w:rsidRDefault="004528EC">
            <w:pPr>
              <w:spacing w:line="220" w:lineRule="atLeast"/>
            </w:pPr>
            <w:r>
              <w:rPr>
                <w:rFonts w:ascii="Arial" w:eastAsia="Arial" w:hAnsi="Arial" w:cs="Arial"/>
                <w:b/>
                <w:color w:val="000000"/>
                <w:sz w:val="18"/>
              </w:rPr>
              <w:t>Narrowed by</w:t>
            </w:r>
          </w:p>
        </w:tc>
      </w:tr>
      <w:tr w:rsidR="004528EC" w14:paraId="23CBF3EE" w14:textId="77777777">
        <w:trPr>
          <w:jc w:val="center"/>
        </w:trPr>
        <w:tc>
          <w:tcPr>
            <w:tcW w:w="3000" w:type="dxa"/>
          </w:tcPr>
          <w:p w14:paraId="21079148" w14:textId="77777777" w:rsidR="004528EC" w:rsidRDefault="004528EC">
            <w:pPr>
              <w:spacing w:line="220" w:lineRule="atLeast"/>
            </w:pPr>
            <w:r>
              <w:rPr>
                <w:rFonts w:ascii="Arial" w:eastAsia="Arial" w:hAnsi="Arial" w:cs="Arial"/>
                <w:color w:val="000000"/>
                <w:sz w:val="18"/>
              </w:rPr>
              <w:t>News</w:t>
            </w:r>
          </w:p>
        </w:tc>
        <w:tc>
          <w:tcPr>
            <w:tcW w:w="5000" w:type="dxa"/>
          </w:tcPr>
          <w:p w14:paraId="3A5D2E74"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6259B87E" w14:textId="77777777" w:rsidR="004528EC" w:rsidRDefault="004528EC"/>
    <w:p w14:paraId="27079B1B" w14:textId="77777777" w:rsidR="004528EC" w:rsidRDefault="004528EC">
      <w:pPr>
        <w:spacing w:line="300" w:lineRule="atLeast"/>
        <w:ind w:left="440" w:hanging="290"/>
      </w:pPr>
      <w:r>
        <w:rPr>
          <w:rFonts w:ascii="Arial" w:eastAsia="Arial" w:hAnsi="Arial" w:cs="Arial"/>
          <w:sz w:val="20"/>
        </w:rPr>
        <w:t>38.</w:t>
      </w:r>
      <w:hyperlink r:id="rId1098" w:history="1">
        <w:r>
          <w:rPr>
            <w:rFonts w:ascii="Arial" w:eastAsia="Arial" w:hAnsi="Arial" w:cs="Arial"/>
            <w:color w:val="000000"/>
            <w:sz w:val="20"/>
            <w:u w:val="single"/>
            <w:shd w:val="clear" w:color="auto" w:fill="FFFFFF"/>
          </w:rPr>
          <w:t xml:space="preserve"> </w:t>
        </w:r>
      </w:hyperlink>
      <w:hyperlink r:id="rId1099" w:history="1">
        <w:r>
          <w:rPr>
            <w:rFonts w:ascii="Arial" w:eastAsia="Arial" w:hAnsi="Arial" w:cs="Arial"/>
            <w:i/>
            <w:color w:val="0077CC"/>
            <w:sz w:val="20"/>
            <w:u w:val="single"/>
            <w:shd w:val="clear" w:color="auto" w:fill="FFFFFF"/>
          </w:rPr>
          <w:t>De Notre-Dame zál weer gloriëren. Maar wanneer, datis de vraag</w:t>
        </w:r>
      </w:hyperlink>
    </w:p>
    <w:p w14:paraId="69D632C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66B93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4DC19F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DC1DC7"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6F0C0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739D5F2" w14:textId="77777777">
        <w:trPr>
          <w:jc w:val="center"/>
        </w:trPr>
        <w:tc>
          <w:tcPr>
            <w:tcW w:w="3000" w:type="dxa"/>
          </w:tcPr>
          <w:p w14:paraId="042C120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9BC4899" w14:textId="77777777" w:rsidR="004528EC" w:rsidRDefault="004528EC">
            <w:pPr>
              <w:spacing w:line="220" w:lineRule="atLeast"/>
            </w:pPr>
            <w:r>
              <w:rPr>
                <w:rFonts w:ascii="Arial" w:eastAsia="Arial" w:hAnsi="Arial" w:cs="Arial"/>
                <w:b/>
                <w:color w:val="000000"/>
                <w:sz w:val="18"/>
              </w:rPr>
              <w:t>Narrowed by</w:t>
            </w:r>
          </w:p>
        </w:tc>
      </w:tr>
      <w:tr w:rsidR="004528EC" w14:paraId="3204C3C5" w14:textId="77777777">
        <w:trPr>
          <w:jc w:val="center"/>
        </w:trPr>
        <w:tc>
          <w:tcPr>
            <w:tcW w:w="3000" w:type="dxa"/>
          </w:tcPr>
          <w:p w14:paraId="40D17FE1" w14:textId="77777777" w:rsidR="004528EC" w:rsidRDefault="004528EC">
            <w:pPr>
              <w:spacing w:line="220" w:lineRule="atLeast"/>
            </w:pPr>
            <w:r>
              <w:rPr>
                <w:rFonts w:ascii="Arial" w:eastAsia="Arial" w:hAnsi="Arial" w:cs="Arial"/>
                <w:color w:val="000000"/>
                <w:sz w:val="18"/>
              </w:rPr>
              <w:t>News</w:t>
            </w:r>
          </w:p>
        </w:tc>
        <w:tc>
          <w:tcPr>
            <w:tcW w:w="5000" w:type="dxa"/>
          </w:tcPr>
          <w:p w14:paraId="4023A1D8"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7BD73068" w14:textId="77777777" w:rsidR="004528EC" w:rsidRDefault="004528EC"/>
    <w:p w14:paraId="09690FCE" w14:textId="77777777" w:rsidR="004528EC" w:rsidRDefault="004528EC">
      <w:pPr>
        <w:spacing w:line="300" w:lineRule="atLeast"/>
        <w:ind w:left="440" w:hanging="290"/>
      </w:pPr>
      <w:r>
        <w:rPr>
          <w:rFonts w:ascii="Arial" w:eastAsia="Arial" w:hAnsi="Arial" w:cs="Arial"/>
          <w:sz w:val="20"/>
        </w:rPr>
        <w:t>39.</w:t>
      </w:r>
      <w:hyperlink r:id="rId1100" w:history="1">
        <w:r>
          <w:rPr>
            <w:rFonts w:ascii="Arial" w:eastAsia="Arial" w:hAnsi="Arial" w:cs="Arial"/>
            <w:color w:val="000000"/>
            <w:sz w:val="20"/>
            <w:u w:val="single"/>
            <w:shd w:val="clear" w:color="auto" w:fill="FFFFFF"/>
          </w:rPr>
          <w:t xml:space="preserve"> </w:t>
        </w:r>
      </w:hyperlink>
      <w:hyperlink r:id="rId1101" w:history="1">
        <w:r>
          <w:rPr>
            <w:rFonts w:ascii="Arial" w:eastAsia="Arial" w:hAnsi="Arial" w:cs="Arial"/>
            <w:i/>
            <w:color w:val="0077CC"/>
            <w:sz w:val="20"/>
            <w:u w:val="single"/>
            <w:shd w:val="clear" w:color="auto" w:fill="FFFFFF"/>
          </w:rPr>
          <w:t>’Maak arbeidsmarkt EU fair’</w:t>
        </w:r>
      </w:hyperlink>
    </w:p>
    <w:p w14:paraId="1E8FF56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C73B2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D3517D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E16B2D" w14:textId="77777777" w:rsidR="004528EC" w:rsidRDefault="004528EC">
      <w:pPr>
        <w:spacing w:before="80" w:line="240" w:lineRule="atLeast"/>
        <w:ind w:left="290"/>
      </w:pPr>
      <w:r>
        <w:rPr>
          <w:rFonts w:ascii="Arial" w:eastAsia="Arial" w:hAnsi="Arial" w:cs="Arial"/>
          <w:b/>
          <w:color w:val="000000"/>
          <w:sz w:val="20"/>
        </w:rPr>
        <w:t xml:space="preserve">Narrowed by: </w:t>
      </w:r>
    </w:p>
    <w:p w14:paraId="5AD97AC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691946" w14:textId="77777777">
        <w:trPr>
          <w:jc w:val="center"/>
        </w:trPr>
        <w:tc>
          <w:tcPr>
            <w:tcW w:w="3000" w:type="dxa"/>
          </w:tcPr>
          <w:p w14:paraId="644837E6" w14:textId="77777777" w:rsidR="004528EC" w:rsidRDefault="004528EC">
            <w:pPr>
              <w:spacing w:line="220" w:lineRule="atLeast"/>
            </w:pPr>
            <w:r>
              <w:rPr>
                <w:rFonts w:ascii="Arial" w:eastAsia="Arial" w:hAnsi="Arial" w:cs="Arial"/>
                <w:b/>
                <w:color w:val="000000"/>
                <w:sz w:val="18"/>
              </w:rPr>
              <w:t>Content Type</w:t>
            </w:r>
          </w:p>
        </w:tc>
        <w:tc>
          <w:tcPr>
            <w:tcW w:w="5000" w:type="dxa"/>
          </w:tcPr>
          <w:p w14:paraId="41956C50" w14:textId="77777777" w:rsidR="004528EC" w:rsidRDefault="004528EC">
            <w:pPr>
              <w:spacing w:line="220" w:lineRule="atLeast"/>
            </w:pPr>
            <w:r>
              <w:rPr>
                <w:rFonts w:ascii="Arial" w:eastAsia="Arial" w:hAnsi="Arial" w:cs="Arial"/>
                <w:b/>
                <w:color w:val="000000"/>
                <w:sz w:val="18"/>
              </w:rPr>
              <w:t>Narrowed by</w:t>
            </w:r>
          </w:p>
        </w:tc>
      </w:tr>
      <w:tr w:rsidR="004528EC" w14:paraId="7BBAB358" w14:textId="77777777">
        <w:trPr>
          <w:jc w:val="center"/>
        </w:trPr>
        <w:tc>
          <w:tcPr>
            <w:tcW w:w="3000" w:type="dxa"/>
          </w:tcPr>
          <w:p w14:paraId="06FB4E9A" w14:textId="77777777" w:rsidR="004528EC" w:rsidRDefault="004528EC">
            <w:pPr>
              <w:spacing w:line="220" w:lineRule="atLeast"/>
            </w:pPr>
            <w:r>
              <w:rPr>
                <w:rFonts w:ascii="Arial" w:eastAsia="Arial" w:hAnsi="Arial" w:cs="Arial"/>
                <w:color w:val="000000"/>
                <w:sz w:val="18"/>
              </w:rPr>
              <w:t>News</w:t>
            </w:r>
          </w:p>
        </w:tc>
        <w:tc>
          <w:tcPr>
            <w:tcW w:w="5000" w:type="dxa"/>
          </w:tcPr>
          <w:p w14:paraId="720317F3"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447F30BA" w14:textId="77777777" w:rsidR="004528EC" w:rsidRDefault="004528EC"/>
    <w:p w14:paraId="5E7D2FDA" w14:textId="77777777" w:rsidR="004528EC" w:rsidRDefault="004528EC">
      <w:pPr>
        <w:spacing w:line="300" w:lineRule="atLeast"/>
        <w:ind w:left="440" w:hanging="290"/>
      </w:pPr>
      <w:r>
        <w:rPr>
          <w:rFonts w:ascii="Arial" w:eastAsia="Arial" w:hAnsi="Arial" w:cs="Arial"/>
          <w:sz w:val="20"/>
        </w:rPr>
        <w:t>40.</w:t>
      </w:r>
      <w:hyperlink r:id="rId1102" w:history="1">
        <w:r>
          <w:rPr>
            <w:rFonts w:ascii="Arial" w:eastAsia="Arial" w:hAnsi="Arial" w:cs="Arial"/>
            <w:color w:val="000000"/>
            <w:sz w:val="20"/>
            <w:u w:val="single"/>
            <w:shd w:val="clear" w:color="auto" w:fill="FFFFFF"/>
          </w:rPr>
          <w:t xml:space="preserve"> </w:t>
        </w:r>
      </w:hyperlink>
      <w:hyperlink r:id="rId1103" w:history="1">
        <w:r>
          <w:rPr>
            <w:rFonts w:ascii="Arial" w:eastAsia="Arial" w:hAnsi="Arial" w:cs="Arial"/>
            <w:i/>
            <w:color w:val="0077CC"/>
            <w:sz w:val="20"/>
            <w:u w:val="single"/>
            <w:shd w:val="clear" w:color="auto" w:fill="FFFFFF"/>
          </w:rPr>
          <w:t>Notre-Dame Brandende kathedraal biedt kans voorEuropese eenheid;Brieven</w:t>
        </w:r>
      </w:hyperlink>
    </w:p>
    <w:p w14:paraId="03A1A7B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BAB27E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027041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D4B64F"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62A0E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EAA48CF" w14:textId="77777777">
        <w:trPr>
          <w:jc w:val="center"/>
        </w:trPr>
        <w:tc>
          <w:tcPr>
            <w:tcW w:w="3000" w:type="dxa"/>
          </w:tcPr>
          <w:p w14:paraId="7CC3C490" w14:textId="77777777" w:rsidR="004528EC" w:rsidRDefault="004528EC">
            <w:pPr>
              <w:spacing w:line="220" w:lineRule="atLeast"/>
            </w:pPr>
            <w:r>
              <w:rPr>
                <w:rFonts w:ascii="Arial" w:eastAsia="Arial" w:hAnsi="Arial" w:cs="Arial"/>
                <w:b/>
                <w:color w:val="000000"/>
                <w:sz w:val="18"/>
              </w:rPr>
              <w:t>Content Type</w:t>
            </w:r>
          </w:p>
        </w:tc>
        <w:tc>
          <w:tcPr>
            <w:tcW w:w="5000" w:type="dxa"/>
          </w:tcPr>
          <w:p w14:paraId="7D58B1CF" w14:textId="77777777" w:rsidR="004528EC" w:rsidRDefault="004528EC">
            <w:pPr>
              <w:spacing w:line="220" w:lineRule="atLeast"/>
            </w:pPr>
            <w:r>
              <w:rPr>
                <w:rFonts w:ascii="Arial" w:eastAsia="Arial" w:hAnsi="Arial" w:cs="Arial"/>
                <w:b/>
                <w:color w:val="000000"/>
                <w:sz w:val="18"/>
              </w:rPr>
              <w:t>Narrowed by</w:t>
            </w:r>
          </w:p>
        </w:tc>
      </w:tr>
      <w:tr w:rsidR="004528EC" w14:paraId="76E49FB2" w14:textId="77777777">
        <w:trPr>
          <w:jc w:val="center"/>
        </w:trPr>
        <w:tc>
          <w:tcPr>
            <w:tcW w:w="3000" w:type="dxa"/>
          </w:tcPr>
          <w:p w14:paraId="75B81BB7" w14:textId="77777777" w:rsidR="004528EC" w:rsidRDefault="004528EC">
            <w:pPr>
              <w:spacing w:line="220" w:lineRule="atLeast"/>
            </w:pPr>
            <w:r>
              <w:rPr>
                <w:rFonts w:ascii="Arial" w:eastAsia="Arial" w:hAnsi="Arial" w:cs="Arial"/>
                <w:color w:val="000000"/>
                <w:sz w:val="18"/>
              </w:rPr>
              <w:t>News</w:t>
            </w:r>
          </w:p>
        </w:tc>
        <w:tc>
          <w:tcPr>
            <w:tcW w:w="5000" w:type="dxa"/>
          </w:tcPr>
          <w:p w14:paraId="330C389D"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3BCF6680" w14:textId="77777777" w:rsidR="004528EC" w:rsidRDefault="004528EC"/>
    <w:p w14:paraId="1E9C19A3" w14:textId="77777777" w:rsidR="004528EC" w:rsidRDefault="004528EC">
      <w:pPr>
        <w:spacing w:line="300" w:lineRule="atLeast"/>
        <w:ind w:left="440" w:hanging="290"/>
      </w:pPr>
      <w:r>
        <w:rPr>
          <w:rFonts w:ascii="Arial" w:eastAsia="Arial" w:hAnsi="Arial" w:cs="Arial"/>
          <w:sz w:val="20"/>
        </w:rPr>
        <w:t>41.</w:t>
      </w:r>
      <w:hyperlink r:id="rId1104" w:history="1">
        <w:r>
          <w:rPr>
            <w:rFonts w:ascii="Arial" w:eastAsia="Arial" w:hAnsi="Arial" w:cs="Arial"/>
            <w:color w:val="000000"/>
            <w:sz w:val="20"/>
            <w:u w:val="single"/>
            <w:shd w:val="clear" w:color="auto" w:fill="FFFFFF"/>
          </w:rPr>
          <w:t xml:space="preserve"> </w:t>
        </w:r>
      </w:hyperlink>
      <w:hyperlink r:id="rId1105" w:history="1">
        <w:r>
          <w:rPr>
            <w:rFonts w:ascii="Arial" w:eastAsia="Arial" w:hAnsi="Arial" w:cs="Arial"/>
            <w:i/>
            <w:color w:val="0077CC"/>
            <w:sz w:val="20"/>
            <w:u w:val="single"/>
            <w:shd w:val="clear" w:color="auto" w:fill="FFFFFF"/>
          </w:rPr>
          <w:t>Goedkope Bulgaren</w:t>
        </w:r>
      </w:hyperlink>
    </w:p>
    <w:p w14:paraId="6590539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E3855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F806C3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C490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0BFA078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1910872" w14:textId="77777777">
        <w:trPr>
          <w:jc w:val="center"/>
        </w:trPr>
        <w:tc>
          <w:tcPr>
            <w:tcW w:w="3000" w:type="dxa"/>
          </w:tcPr>
          <w:p w14:paraId="11FECD69" w14:textId="77777777" w:rsidR="004528EC" w:rsidRDefault="004528EC">
            <w:pPr>
              <w:spacing w:line="220" w:lineRule="atLeast"/>
            </w:pPr>
            <w:r>
              <w:rPr>
                <w:rFonts w:ascii="Arial" w:eastAsia="Arial" w:hAnsi="Arial" w:cs="Arial"/>
                <w:b/>
                <w:color w:val="000000"/>
                <w:sz w:val="18"/>
              </w:rPr>
              <w:t>Content Type</w:t>
            </w:r>
          </w:p>
        </w:tc>
        <w:tc>
          <w:tcPr>
            <w:tcW w:w="5000" w:type="dxa"/>
          </w:tcPr>
          <w:p w14:paraId="771AFE0C" w14:textId="77777777" w:rsidR="004528EC" w:rsidRDefault="004528EC">
            <w:pPr>
              <w:spacing w:line="220" w:lineRule="atLeast"/>
            </w:pPr>
            <w:r>
              <w:rPr>
                <w:rFonts w:ascii="Arial" w:eastAsia="Arial" w:hAnsi="Arial" w:cs="Arial"/>
                <w:b/>
                <w:color w:val="000000"/>
                <w:sz w:val="18"/>
              </w:rPr>
              <w:t>Narrowed by</w:t>
            </w:r>
          </w:p>
        </w:tc>
      </w:tr>
      <w:tr w:rsidR="004528EC" w14:paraId="63F4CD0A" w14:textId="77777777">
        <w:trPr>
          <w:jc w:val="center"/>
        </w:trPr>
        <w:tc>
          <w:tcPr>
            <w:tcW w:w="3000" w:type="dxa"/>
          </w:tcPr>
          <w:p w14:paraId="13FDE172" w14:textId="77777777" w:rsidR="004528EC" w:rsidRDefault="004528EC">
            <w:pPr>
              <w:spacing w:line="220" w:lineRule="atLeast"/>
            </w:pPr>
            <w:r>
              <w:rPr>
                <w:rFonts w:ascii="Arial" w:eastAsia="Arial" w:hAnsi="Arial" w:cs="Arial"/>
                <w:color w:val="000000"/>
                <w:sz w:val="18"/>
              </w:rPr>
              <w:t>News</w:t>
            </w:r>
          </w:p>
        </w:tc>
        <w:tc>
          <w:tcPr>
            <w:tcW w:w="5000" w:type="dxa"/>
          </w:tcPr>
          <w:p w14:paraId="0DBE98B3" w14:textId="77777777" w:rsidR="004528EC" w:rsidRDefault="004528EC">
            <w:pPr>
              <w:spacing w:line="220" w:lineRule="atLeast"/>
            </w:pPr>
            <w:r>
              <w:rPr>
                <w:rFonts w:ascii="Arial" w:eastAsia="Arial" w:hAnsi="Arial" w:cs="Arial"/>
                <w:color w:val="000000"/>
                <w:sz w:val="18"/>
              </w:rPr>
              <w:t xml:space="preserve">Fonti: NRC Handelsblad,De Telegraaf; Sequenza </w:t>
            </w:r>
            <w:r>
              <w:rPr>
                <w:rFonts w:ascii="Arial" w:eastAsia="Arial" w:hAnsi="Arial" w:cs="Arial"/>
                <w:color w:val="000000"/>
                <w:sz w:val="18"/>
              </w:rPr>
              <w:lastRenderedPageBreak/>
              <w:t>temporale: apr 17, 2019 Fino a apr 17, 2019</w:t>
            </w:r>
          </w:p>
        </w:tc>
      </w:tr>
    </w:tbl>
    <w:p w14:paraId="416AD372" w14:textId="77777777" w:rsidR="004528EC" w:rsidRDefault="004528EC"/>
    <w:p w14:paraId="3A3E9BF3" w14:textId="77777777" w:rsidR="004528EC" w:rsidRDefault="004528EC">
      <w:pPr>
        <w:spacing w:line="300" w:lineRule="atLeast"/>
        <w:ind w:left="440" w:hanging="290"/>
      </w:pPr>
      <w:r>
        <w:rPr>
          <w:rFonts w:ascii="Arial" w:eastAsia="Arial" w:hAnsi="Arial" w:cs="Arial"/>
          <w:sz w:val="20"/>
        </w:rPr>
        <w:t>42.</w:t>
      </w:r>
      <w:hyperlink r:id="rId1106" w:history="1">
        <w:r>
          <w:rPr>
            <w:rFonts w:ascii="Arial" w:eastAsia="Arial" w:hAnsi="Arial" w:cs="Arial"/>
            <w:color w:val="000000"/>
            <w:sz w:val="20"/>
            <w:u w:val="single"/>
            <w:shd w:val="clear" w:color="auto" w:fill="FFFFFF"/>
          </w:rPr>
          <w:t xml:space="preserve"> </w:t>
        </w:r>
      </w:hyperlink>
      <w:hyperlink r:id="rId1107" w:history="1">
        <w:r>
          <w:rPr>
            <w:rFonts w:ascii="Arial" w:eastAsia="Arial" w:hAnsi="Arial" w:cs="Arial"/>
            <w:i/>
            <w:color w:val="0077CC"/>
            <w:sz w:val="20"/>
            <w:u w:val="single"/>
            <w:shd w:val="clear" w:color="auto" w:fill="FFFFFF"/>
          </w:rPr>
          <w:t>Klimaatkoers VVD gaat om de macht</w:t>
        </w:r>
      </w:hyperlink>
    </w:p>
    <w:p w14:paraId="0EF1837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4CF29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D03C24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4110CF" w14:textId="77777777" w:rsidR="004528EC" w:rsidRDefault="004528EC">
      <w:pPr>
        <w:spacing w:before="80" w:line="240" w:lineRule="atLeast"/>
        <w:ind w:left="290"/>
      </w:pPr>
      <w:r>
        <w:rPr>
          <w:rFonts w:ascii="Arial" w:eastAsia="Arial" w:hAnsi="Arial" w:cs="Arial"/>
          <w:b/>
          <w:color w:val="000000"/>
          <w:sz w:val="20"/>
        </w:rPr>
        <w:t xml:space="preserve">Narrowed by: </w:t>
      </w:r>
    </w:p>
    <w:p w14:paraId="5F2EA81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55B53F0" w14:textId="77777777">
        <w:trPr>
          <w:jc w:val="center"/>
        </w:trPr>
        <w:tc>
          <w:tcPr>
            <w:tcW w:w="3000" w:type="dxa"/>
          </w:tcPr>
          <w:p w14:paraId="1BF29056" w14:textId="77777777" w:rsidR="004528EC" w:rsidRDefault="004528EC">
            <w:pPr>
              <w:spacing w:line="220" w:lineRule="atLeast"/>
            </w:pPr>
            <w:r>
              <w:rPr>
                <w:rFonts w:ascii="Arial" w:eastAsia="Arial" w:hAnsi="Arial" w:cs="Arial"/>
                <w:b/>
                <w:color w:val="000000"/>
                <w:sz w:val="18"/>
              </w:rPr>
              <w:t>Content Type</w:t>
            </w:r>
          </w:p>
        </w:tc>
        <w:tc>
          <w:tcPr>
            <w:tcW w:w="5000" w:type="dxa"/>
          </w:tcPr>
          <w:p w14:paraId="4397E5E5" w14:textId="77777777" w:rsidR="004528EC" w:rsidRDefault="004528EC">
            <w:pPr>
              <w:spacing w:line="220" w:lineRule="atLeast"/>
            </w:pPr>
            <w:r>
              <w:rPr>
                <w:rFonts w:ascii="Arial" w:eastAsia="Arial" w:hAnsi="Arial" w:cs="Arial"/>
                <w:b/>
                <w:color w:val="000000"/>
                <w:sz w:val="18"/>
              </w:rPr>
              <w:t>Narrowed by</w:t>
            </w:r>
          </w:p>
        </w:tc>
      </w:tr>
      <w:tr w:rsidR="004528EC" w14:paraId="174271DC" w14:textId="77777777">
        <w:trPr>
          <w:jc w:val="center"/>
        </w:trPr>
        <w:tc>
          <w:tcPr>
            <w:tcW w:w="3000" w:type="dxa"/>
          </w:tcPr>
          <w:p w14:paraId="0BAFFE8C" w14:textId="77777777" w:rsidR="004528EC" w:rsidRDefault="004528EC">
            <w:pPr>
              <w:spacing w:line="220" w:lineRule="atLeast"/>
            </w:pPr>
            <w:r>
              <w:rPr>
                <w:rFonts w:ascii="Arial" w:eastAsia="Arial" w:hAnsi="Arial" w:cs="Arial"/>
                <w:color w:val="000000"/>
                <w:sz w:val="18"/>
              </w:rPr>
              <w:t>News</w:t>
            </w:r>
          </w:p>
        </w:tc>
        <w:tc>
          <w:tcPr>
            <w:tcW w:w="5000" w:type="dxa"/>
          </w:tcPr>
          <w:p w14:paraId="79C50AF6"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6B16CD60" w14:textId="77777777" w:rsidR="004528EC" w:rsidRDefault="004528EC"/>
    <w:p w14:paraId="64D1CE83" w14:textId="77777777" w:rsidR="004528EC" w:rsidRDefault="004528EC">
      <w:pPr>
        <w:spacing w:line="300" w:lineRule="atLeast"/>
        <w:ind w:left="440" w:hanging="290"/>
      </w:pPr>
      <w:r>
        <w:rPr>
          <w:rFonts w:ascii="Arial" w:eastAsia="Arial" w:hAnsi="Arial" w:cs="Arial"/>
          <w:sz w:val="20"/>
        </w:rPr>
        <w:t>43.</w:t>
      </w:r>
      <w:hyperlink r:id="rId1108" w:history="1">
        <w:r>
          <w:rPr>
            <w:rFonts w:ascii="Arial" w:eastAsia="Arial" w:hAnsi="Arial" w:cs="Arial"/>
            <w:color w:val="000000"/>
            <w:sz w:val="20"/>
            <w:u w:val="single"/>
            <w:shd w:val="clear" w:color="auto" w:fill="FFFFFF"/>
          </w:rPr>
          <w:t xml:space="preserve"> </w:t>
        </w:r>
      </w:hyperlink>
      <w:hyperlink r:id="rId1109" w:history="1">
        <w:r>
          <w:rPr>
            <w:rFonts w:ascii="Arial" w:eastAsia="Arial" w:hAnsi="Arial" w:cs="Arial"/>
            <w:i/>
            <w:color w:val="0077CC"/>
            <w:sz w:val="20"/>
            <w:u w:val="single"/>
            <w:shd w:val="clear" w:color="auto" w:fill="FFFFFF"/>
          </w:rPr>
          <w:t>’Nederlandse visserij verandert drastisch’</w:t>
        </w:r>
      </w:hyperlink>
    </w:p>
    <w:p w14:paraId="5FEC747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3DFE1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E4A471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9561A5" w14:textId="77777777" w:rsidR="004528EC" w:rsidRDefault="004528EC">
      <w:pPr>
        <w:spacing w:before="80" w:line="240" w:lineRule="atLeast"/>
        <w:ind w:left="290"/>
      </w:pPr>
      <w:r>
        <w:rPr>
          <w:rFonts w:ascii="Arial" w:eastAsia="Arial" w:hAnsi="Arial" w:cs="Arial"/>
          <w:b/>
          <w:color w:val="000000"/>
          <w:sz w:val="20"/>
        </w:rPr>
        <w:t xml:space="preserve">Narrowed by: </w:t>
      </w:r>
    </w:p>
    <w:p w14:paraId="57CFC43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31BED71" w14:textId="77777777">
        <w:trPr>
          <w:jc w:val="center"/>
        </w:trPr>
        <w:tc>
          <w:tcPr>
            <w:tcW w:w="3000" w:type="dxa"/>
          </w:tcPr>
          <w:p w14:paraId="58A6700E" w14:textId="77777777" w:rsidR="004528EC" w:rsidRDefault="004528EC">
            <w:pPr>
              <w:spacing w:line="220" w:lineRule="atLeast"/>
            </w:pPr>
            <w:r>
              <w:rPr>
                <w:rFonts w:ascii="Arial" w:eastAsia="Arial" w:hAnsi="Arial" w:cs="Arial"/>
                <w:b/>
                <w:color w:val="000000"/>
                <w:sz w:val="18"/>
              </w:rPr>
              <w:t>Content Type</w:t>
            </w:r>
          </w:p>
        </w:tc>
        <w:tc>
          <w:tcPr>
            <w:tcW w:w="5000" w:type="dxa"/>
          </w:tcPr>
          <w:p w14:paraId="0425A447" w14:textId="77777777" w:rsidR="004528EC" w:rsidRDefault="004528EC">
            <w:pPr>
              <w:spacing w:line="220" w:lineRule="atLeast"/>
            </w:pPr>
            <w:r>
              <w:rPr>
                <w:rFonts w:ascii="Arial" w:eastAsia="Arial" w:hAnsi="Arial" w:cs="Arial"/>
                <w:b/>
                <w:color w:val="000000"/>
                <w:sz w:val="18"/>
              </w:rPr>
              <w:t>Narrowed by</w:t>
            </w:r>
          </w:p>
        </w:tc>
      </w:tr>
      <w:tr w:rsidR="004528EC" w14:paraId="2B0AD1D4" w14:textId="77777777">
        <w:trPr>
          <w:jc w:val="center"/>
        </w:trPr>
        <w:tc>
          <w:tcPr>
            <w:tcW w:w="3000" w:type="dxa"/>
          </w:tcPr>
          <w:p w14:paraId="5170E3FD" w14:textId="77777777" w:rsidR="004528EC" w:rsidRDefault="004528EC">
            <w:pPr>
              <w:spacing w:line="220" w:lineRule="atLeast"/>
            </w:pPr>
            <w:r>
              <w:rPr>
                <w:rFonts w:ascii="Arial" w:eastAsia="Arial" w:hAnsi="Arial" w:cs="Arial"/>
                <w:color w:val="000000"/>
                <w:sz w:val="18"/>
              </w:rPr>
              <w:t>News</w:t>
            </w:r>
          </w:p>
        </w:tc>
        <w:tc>
          <w:tcPr>
            <w:tcW w:w="5000" w:type="dxa"/>
          </w:tcPr>
          <w:p w14:paraId="72E735E0" w14:textId="77777777" w:rsidR="004528EC" w:rsidRDefault="004528EC">
            <w:pPr>
              <w:spacing w:line="220" w:lineRule="atLeast"/>
            </w:pPr>
            <w:r>
              <w:rPr>
                <w:rFonts w:ascii="Arial" w:eastAsia="Arial" w:hAnsi="Arial" w:cs="Arial"/>
                <w:color w:val="000000"/>
                <w:sz w:val="18"/>
              </w:rPr>
              <w:t>Fonti: NRC Handelsblad,De Telegraaf; Sequenza temporale: apr 17, 2019 Fino a apr 17, 2019</w:t>
            </w:r>
          </w:p>
        </w:tc>
      </w:tr>
    </w:tbl>
    <w:p w14:paraId="59208ACE" w14:textId="77777777" w:rsidR="004528EC" w:rsidRDefault="004528EC"/>
    <w:p w14:paraId="5079E40A" w14:textId="77777777" w:rsidR="004528EC" w:rsidRDefault="004528EC">
      <w:pPr>
        <w:spacing w:line="300" w:lineRule="atLeast"/>
        <w:ind w:left="440" w:hanging="290"/>
      </w:pPr>
      <w:r>
        <w:rPr>
          <w:rFonts w:ascii="Arial" w:eastAsia="Arial" w:hAnsi="Arial" w:cs="Arial"/>
          <w:sz w:val="20"/>
        </w:rPr>
        <w:t>44.</w:t>
      </w:r>
      <w:hyperlink r:id="rId1110" w:history="1">
        <w:r>
          <w:rPr>
            <w:rFonts w:ascii="Arial" w:eastAsia="Arial" w:hAnsi="Arial" w:cs="Arial"/>
            <w:color w:val="000000"/>
            <w:sz w:val="20"/>
            <w:u w:val="single"/>
            <w:shd w:val="clear" w:color="auto" w:fill="FFFFFF"/>
          </w:rPr>
          <w:t xml:space="preserve"> </w:t>
        </w:r>
      </w:hyperlink>
      <w:hyperlink r:id="rId1111" w:history="1">
        <w:r>
          <w:rPr>
            <w:rFonts w:ascii="Arial" w:eastAsia="Arial" w:hAnsi="Arial" w:cs="Arial"/>
            <w:i/>
            <w:color w:val="0077CC"/>
            <w:sz w:val="20"/>
            <w:u w:val="single"/>
            <w:shd w:val="clear" w:color="auto" w:fill="FFFFFF"/>
          </w:rPr>
          <w:t>Exit Theresa May lost het probleem niet op, dat kan alleen een nieuw referendum ;Commentaar</w:t>
        </w:r>
      </w:hyperlink>
    </w:p>
    <w:p w14:paraId="6F2E405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67AC0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03FD27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7A59CC" w14:textId="77777777" w:rsidR="004528EC" w:rsidRDefault="004528EC">
      <w:pPr>
        <w:spacing w:before="80" w:line="240" w:lineRule="atLeast"/>
        <w:ind w:left="290"/>
      </w:pPr>
      <w:r>
        <w:rPr>
          <w:rFonts w:ascii="Arial" w:eastAsia="Arial" w:hAnsi="Arial" w:cs="Arial"/>
          <w:b/>
          <w:color w:val="000000"/>
          <w:sz w:val="20"/>
        </w:rPr>
        <w:t xml:space="preserve">Narrowed by: </w:t>
      </w:r>
    </w:p>
    <w:p w14:paraId="1FD3F24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8C367A8" w14:textId="77777777">
        <w:trPr>
          <w:jc w:val="center"/>
        </w:trPr>
        <w:tc>
          <w:tcPr>
            <w:tcW w:w="3000" w:type="dxa"/>
          </w:tcPr>
          <w:p w14:paraId="210166EE" w14:textId="77777777" w:rsidR="004528EC" w:rsidRDefault="004528EC">
            <w:pPr>
              <w:spacing w:line="220" w:lineRule="atLeast"/>
            </w:pPr>
            <w:r>
              <w:rPr>
                <w:rFonts w:ascii="Arial" w:eastAsia="Arial" w:hAnsi="Arial" w:cs="Arial"/>
                <w:b/>
                <w:color w:val="000000"/>
                <w:sz w:val="18"/>
              </w:rPr>
              <w:t>Content Type</w:t>
            </w:r>
          </w:p>
        </w:tc>
        <w:tc>
          <w:tcPr>
            <w:tcW w:w="5000" w:type="dxa"/>
          </w:tcPr>
          <w:p w14:paraId="4DD67E98" w14:textId="77777777" w:rsidR="004528EC" w:rsidRDefault="004528EC">
            <w:pPr>
              <w:spacing w:line="220" w:lineRule="atLeast"/>
            </w:pPr>
            <w:r>
              <w:rPr>
                <w:rFonts w:ascii="Arial" w:eastAsia="Arial" w:hAnsi="Arial" w:cs="Arial"/>
                <w:b/>
                <w:color w:val="000000"/>
                <w:sz w:val="18"/>
              </w:rPr>
              <w:t>Narrowed by</w:t>
            </w:r>
          </w:p>
        </w:tc>
      </w:tr>
      <w:tr w:rsidR="004528EC" w14:paraId="5A417884" w14:textId="77777777">
        <w:trPr>
          <w:jc w:val="center"/>
        </w:trPr>
        <w:tc>
          <w:tcPr>
            <w:tcW w:w="3000" w:type="dxa"/>
          </w:tcPr>
          <w:p w14:paraId="3B6C7B16" w14:textId="77777777" w:rsidR="004528EC" w:rsidRDefault="004528EC">
            <w:pPr>
              <w:spacing w:line="220" w:lineRule="atLeast"/>
            </w:pPr>
            <w:r>
              <w:rPr>
                <w:rFonts w:ascii="Arial" w:eastAsia="Arial" w:hAnsi="Arial" w:cs="Arial"/>
                <w:color w:val="000000"/>
                <w:sz w:val="18"/>
              </w:rPr>
              <w:t>News</w:t>
            </w:r>
          </w:p>
        </w:tc>
        <w:tc>
          <w:tcPr>
            <w:tcW w:w="5000" w:type="dxa"/>
          </w:tcPr>
          <w:p w14:paraId="4BBAD9C7"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1CB935E6" w14:textId="77777777" w:rsidR="004528EC" w:rsidRDefault="004528EC"/>
    <w:p w14:paraId="08557926" w14:textId="77777777" w:rsidR="004528EC" w:rsidRDefault="004528EC">
      <w:pPr>
        <w:spacing w:line="300" w:lineRule="atLeast"/>
        <w:ind w:left="440" w:hanging="290"/>
      </w:pPr>
      <w:r>
        <w:rPr>
          <w:rFonts w:ascii="Arial" w:eastAsia="Arial" w:hAnsi="Arial" w:cs="Arial"/>
          <w:sz w:val="20"/>
        </w:rPr>
        <w:t>45.</w:t>
      </w:r>
      <w:hyperlink r:id="rId1112" w:history="1">
        <w:r>
          <w:rPr>
            <w:rFonts w:ascii="Arial" w:eastAsia="Arial" w:hAnsi="Arial" w:cs="Arial"/>
            <w:color w:val="000000"/>
            <w:sz w:val="20"/>
            <w:u w:val="single"/>
            <w:shd w:val="clear" w:color="auto" w:fill="FFFFFF"/>
          </w:rPr>
          <w:t xml:space="preserve"> </w:t>
        </w:r>
      </w:hyperlink>
      <w:hyperlink r:id="rId1113" w:history="1">
        <w:r>
          <w:rPr>
            <w:rFonts w:ascii="Arial" w:eastAsia="Arial" w:hAnsi="Arial" w:cs="Arial"/>
            <w:i/>
            <w:color w:val="0077CC"/>
            <w:sz w:val="20"/>
            <w:u w:val="single"/>
            <w:shd w:val="clear" w:color="auto" w:fill="FFFFFF"/>
          </w:rPr>
          <w:t>Duitse jongeren wisten ook hun oma's groen te laten stemmen</w:t>
        </w:r>
      </w:hyperlink>
    </w:p>
    <w:p w14:paraId="521549F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C2AA0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8016B3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7BF2CE" w14:textId="77777777" w:rsidR="004528EC" w:rsidRDefault="004528EC">
      <w:pPr>
        <w:spacing w:before="80" w:line="240" w:lineRule="atLeast"/>
        <w:ind w:left="290"/>
      </w:pPr>
      <w:r>
        <w:rPr>
          <w:rFonts w:ascii="Arial" w:eastAsia="Arial" w:hAnsi="Arial" w:cs="Arial"/>
          <w:b/>
          <w:color w:val="000000"/>
          <w:sz w:val="20"/>
        </w:rPr>
        <w:t xml:space="preserve">Narrowed by: </w:t>
      </w:r>
    </w:p>
    <w:p w14:paraId="431E950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D338C13" w14:textId="77777777">
        <w:trPr>
          <w:jc w:val="center"/>
        </w:trPr>
        <w:tc>
          <w:tcPr>
            <w:tcW w:w="3000" w:type="dxa"/>
          </w:tcPr>
          <w:p w14:paraId="07487010" w14:textId="77777777" w:rsidR="004528EC" w:rsidRDefault="004528EC">
            <w:pPr>
              <w:spacing w:line="220" w:lineRule="atLeast"/>
            </w:pPr>
            <w:r>
              <w:rPr>
                <w:rFonts w:ascii="Arial" w:eastAsia="Arial" w:hAnsi="Arial" w:cs="Arial"/>
                <w:b/>
                <w:color w:val="000000"/>
                <w:sz w:val="18"/>
              </w:rPr>
              <w:t>Content Type</w:t>
            </w:r>
          </w:p>
        </w:tc>
        <w:tc>
          <w:tcPr>
            <w:tcW w:w="5000" w:type="dxa"/>
          </w:tcPr>
          <w:p w14:paraId="00FFB79C" w14:textId="77777777" w:rsidR="004528EC" w:rsidRDefault="004528EC">
            <w:pPr>
              <w:spacing w:line="220" w:lineRule="atLeast"/>
            </w:pPr>
            <w:r>
              <w:rPr>
                <w:rFonts w:ascii="Arial" w:eastAsia="Arial" w:hAnsi="Arial" w:cs="Arial"/>
                <w:b/>
                <w:color w:val="000000"/>
                <w:sz w:val="18"/>
              </w:rPr>
              <w:t>Narrowed by</w:t>
            </w:r>
          </w:p>
        </w:tc>
      </w:tr>
      <w:tr w:rsidR="004528EC" w14:paraId="7EDB6B0E" w14:textId="77777777">
        <w:trPr>
          <w:jc w:val="center"/>
        </w:trPr>
        <w:tc>
          <w:tcPr>
            <w:tcW w:w="3000" w:type="dxa"/>
          </w:tcPr>
          <w:p w14:paraId="6D919BC7" w14:textId="77777777" w:rsidR="004528EC" w:rsidRDefault="004528EC">
            <w:pPr>
              <w:spacing w:line="220" w:lineRule="atLeast"/>
            </w:pPr>
            <w:r>
              <w:rPr>
                <w:rFonts w:ascii="Arial" w:eastAsia="Arial" w:hAnsi="Arial" w:cs="Arial"/>
                <w:color w:val="000000"/>
                <w:sz w:val="18"/>
              </w:rPr>
              <w:t>News</w:t>
            </w:r>
          </w:p>
        </w:tc>
        <w:tc>
          <w:tcPr>
            <w:tcW w:w="5000" w:type="dxa"/>
          </w:tcPr>
          <w:p w14:paraId="061215CF"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42A6F584" w14:textId="77777777" w:rsidR="004528EC" w:rsidRDefault="004528EC"/>
    <w:p w14:paraId="1A25A57E" w14:textId="77777777" w:rsidR="004528EC" w:rsidRDefault="004528EC">
      <w:pPr>
        <w:spacing w:line="300" w:lineRule="atLeast"/>
        <w:ind w:left="440" w:hanging="290"/>
      </w:pPr>
      <w:r>
        <w:rPr>
          <w:rFonts w:ascii="Arial" w:eastAsia="Arial" w:hAnsi="Arial" w:cs="Arial"/>
          <w:sz w:val="20"/>
        </w:rPr>
        <w:t>46.</w:t>
      </w:r>
      <w:hyperlink r:id="rId1114" w:history="1">
        <w:r>
          <w:rPr>
            <w:rFonts w:ascii="Arial" w:eastAsia="Arial" w:hAnsi="Arial" w:cs="Arial"/>
            <w:color w:val="000000"/>
            <w:sz w:val="20"/>
            <w:u w:val="single"/>
            <w:shd w:val="clear" w:color="auto" w:fill="FFFFFF"/>
          </w:rPr>
          <w:t xml:space="preserve"> </w:t>
        </w:r>
      </w:hyperlink>
      <w:hyperlink r:id="rId1115" w:history="1">
        <w:r>
          <w:rPr>
            <w:rFonts w:ascii="Arial" w:eastAsia="Arial" w:hAnsi="Arial" w:cs="Arial"/>
            <w:i/>
            <w:color w:val="0077CC"/>
            <w:sz w:val="20"/>
            <w:u w:val="single"/>
            <w:shd w:val="clear" w:color="auto" w:fill="FFFFFF"/>
          </w:rPr>
          <w:t>De 'innovatietop' maalt niet om de nieuwe handelsoorlog</w:t>
        </w:r>
      </w:hyperlink>
    </w:p>
    <w:p w14:paraId="314A92C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ED215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82448D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0C2CB6" w14:textId="77777777" w:rsidR="004528EC" w:rsidRDefault="004528EC">
      <w:pPr>
        <w:spacing w:before="80" w:line="240" w:lineRule="atLeast"/>
        <w:ind w:left="290"/>
      </w:pPr>
      <w:r>
        <w:rPr>
          <w:rFonts w:ascii="Arial" w:eastAsia="Arial" w:hAnsi="Arial" w:cs="Arial"/>
          <w:b/>
          <w:color w:val="000000"/>
          <w:sz w:val="20"/>
        </w:rPr>
        <w:t xml:space="preserve">Narrowed by: </w:t>
      </w:r>
    </w:p>
    <w:p w14:paraId="151C279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BB4BED1" w14:textId="77777777">
        <w:trPr>
          <w:jc w:val="center"/>
        </w:trPr>
        <w:tc>
          <w:tcPr>
            <w:tcW w:w="3000" w:type="dxa"/>
          </w:tcPr>
          <w:p w14:paraId="7426E3A1" w14:textId="77777777" w:rsidR="004528EC" w:rsidRDefault="004528EC">
            <w:pPr>
              <w:spacing w:line="220" w:lineRule="atLeast"/>
            </w:pPr>
            <w:r>
              <w:rPr>
                <w:rFonts w:ascii="Arial" w:eastAsia="Arial" w:hAnsi="Arial" w:cs="Arial"/>
                <w:b/>
                <w:color w:val="000000"/>
                <w:sz w:val="18"/>
              </w:rPr>
              <w:t>Content Type</w:t>
            </w:r>
          </w:p>
        </w:tc>
        <w:tc>
          <w:tcPr>
            <w:tcW w:w="5000" w:type="dxa"/>
          </w:tcPr>
          <w:p w14:paraId="12F77E4B" w14:textId="77777777" w:rsidR="004528EC" w:rsidRDefault="004528EC">
            <w:pPr>
              <w:spacing w:line="220" w:lineRule="atLeast"/>
            </w:pPr>
            <w:r>
              <w:rPr>
                <w:rFonts w:ascii="Arial" w:eastAsia="Arial" w:hAnsi="Arial" w:cs="Arial"/>
                <w:b/>
                <w:color w:val="000000"/>
                <w:sz w:val="18"/>
              </w:rPr>
              <w:t>Narrowed by</w:t>
            </w:r>
          </w:p>
        </w:tc>
      </w:tr>
      <w:tr w:rsidR="004528EC" w14:paraId="5A222B1C" w14:textId="77777777">
        <w:trPr>
          <w:jc w:val="center"/>
        </w:trPr>
        <w:tc>
          <w:tcPr>
            <w:tcW w:w="3000" w:type="dxa"/>
          </w:tcPr>
          <w:p w14:paraId="20091AEA" w14:textId="77777777" w:rsidR="004528EC" w:rsidRDefault="004528EC">
            <w:pPr>
              <w:spacing w:line="220" w:lineRule="atLeast"/>
            </w:pPr>
            <w:r>
              <w:rPr>
                <w:rFonts w:ascii="Arial" w:eastAsia="Arial" w:hAnsi="Arial" w:cs="Arial"/>
                <w:color w:val="000000"/>
                <w:sz w:val="18"/>
              </w:rPr>
              <w:t>News</w:t>
            </w:r>
          </w:p>
        </w:tc>
        <w:tc>
          <w:tcPr>
            <w:tcW w:w="5000" w:type="dxa"/>
          </w:tcPr>
          <w:p w14:paraId="185A4552"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6BDCC695" w14:textId="77777777" w:rsidR="004528EC" w:rsidRDefault="004528EC"/>
    <w:p w14:paraId="0FBB342C" w14:textId="77777777" w:rsidR="004528EC" w:rsidRDefault="004528EC">
      <w:pPr>
        <w:spacing w:line="300" w:lineRule="atLeast"/>
        <w:ind w:left="440" w:hanging="290"/>
      </w:pPr>
      <w:r>
        <w:rPr>
          <w:rFonts w:ascii="Arial" w:eastAsia="Arial" w:hAnsi="Arial" w:cs="Arial"/>
          <w:sz w:val="20"/>
        </w:rPr>
        <w:t>47.</w:t>
      </w:r>
      <w:hyperlink r:id="rId1116" w:history="1">
        <w:r>
          <w:rPr>
            <w:rFonts w:ascii="Arial" w:eastAsia="Arial" w:hAnsi="Arial" w:cs="Arial"/>
            <w:color w:val="000000"/>
            <w:sz w:val="20"/>
            <w:u w:val="single"/>
            <w:shd w:val="clear" w:color="auto" w:fill="FFFFFF"/>
          </w:rPr>
          <w:t xml:space="preserve"> </w:t>
        </w:r>
      </w:hyperlink>
      <w:hyperlink r:id="rId1117" w:history="1">
        <w:r>
          <w:rPr>
            <w:rFonts w:ascii="Arial" w:eastAsia="Arial" w:hAnsi="Arial" w:cs="Arial"/>
            <w:i/>
            <w:color w:val="0077CC"/>
            <w:sz w:val="20"/>
            <w:u w:val="single"/>
            <w:shd w:val="clear" w:color="auto" w:fill="FFFFFF"/>
          </w:rPr>
          <w:t>Innoveren op de Silicon Prairie;KC Cool Kansas City snakt naar innovatie</w:t>
        </w:r>
      </w:hyperlink>
    </w:p>
    <w:p w14:paraId="1BCD412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48F50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5EC8CB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DF48C2" w14:textId="77777777" w:rsidR="004528EC" w:rsidRDefault="004528EC">
      <w:pPr>
        <w:spacing w:before="80" w:line="240" w:lineRule="atLeast"/>
        <w:ind w:left="290"/>
      </w:pPr>
      <w:r>
        <w:rPr>
          <w:rFonts w:ascii="Arial" w:eastAsia="Arial" w:hAnsi="Arial" w:cs="Arial"/>
          <w:b/>
          <w:color w:val="000000"/>
          <w:sz w:val="20"/>
        </w:rPr>
        <w:t xml:space="preserve">Narrowed by: </w:t>
      </w:r>
    </w:p>
    <w:p w14:paraId="36F7131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6DDE5F0" w14:textId="77777777">
        <w:trPr>
          <w:jc w:val="center"/>
        </w:trPr>
        <w:tc>
          <w:tcPr>
            <w:tcW w:w="3000" w:type="dxa"/>
          </w:tcPr>
          <w:p w14:paraId="3FA53B2B" w14:textId="77777777" w:rsidR="004528EC" w:rsidRDefault="004528EC">
            <w:pPr>
              <w:spacing w:line="220" w:lineRule="atLeast"/>
            </w:pPr>
            <w:r>
              <w:rPr>
                <w:rFonts w:ascii="Arial" w:eastAsia="Arial" w:hAnsi="Arial" w:cs="Arial"/>
                <w:b/>
                <w:color w:val="000000"/>
                <w:sz w:val="18"/>
              </w:rPr>
              <w:t>Content Type</w:t>
            </w:r>
          </w:p>
        </w:tc>
        <w:tc>
          <w:tcPr>
            <w:tcW w:w="5000" w:type="dxa"/>
          </w:tcPr>
          <w:p w14:paraId="40DBAF39" w14:textId="77777777" w:rsidR="004528EC" w:rsidRDefault="004528EC">
            <w:pPr>
              <w:spacing w:line="220" w:lineRule="atLeast"/>
            </w:pPr>
            <w:r>
              <w:rPr>
                <w:rFonts w:ascii="Arial" w:eastAsia="Arial" w:hAnsi="Arial" w:cs="Arial"/>
                <w:b/>
                <w:color w:val="000000"/>
                <w:sz w:val="18"/>
              </w:rPr>
              <w:t>Narrowed by</w:t>
            </w:r>
          </w:p>
        </w:tc>
      </w:tr>
      <w:tr w:rsidR="004528EC" w14:paraId="333ED1AF" w14:textId="77777777">
        <w:trPr>
          <w:jc w:val="center"/>
        </w:trPr>
        <w:tc>
          <w:tcPr>
            <w:tcW w:w="3000" w:type="dxa"/>
          </w:tcPr>
          <w:p w14:paraId="49CB05EC" w14:textId="77777777" w:rsidR="004528EC" w:rsidRDefault="004528EC">
            <w:pPr>
              <w:spacing w:line="220" w:lineRule="atLeast"/>
            </w:pPr>
            <w:r>
              <w:rPr>
                <w:rFonts w:ascii="Arial" w:eastAsia="Arial" w:hAnsi="Arial" w:cs="Arial"/>
                <w:color w:val="000000"/>
                <w:sz w:val="18"/>
              </w:rPr>
              <w:t>News</w:t>
            </w:r>
          </w:p>
        </w:tc>
        <w:tc>
          <w:tcPr>
            <w:tcW w:w="5000" w:type="dxa"/>
          </w:tcPr>
          <w:p w14:paraId="0CAF117E"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0BFF0849" w14:textId="77777777" w:rsidR="004528EC" w:rsidRDefault="004528EC"/>
    <w:p w14:paraId="51ED869A" w14:textId="77777777" w:rsidR="004528EC" w:rsidRDefault="004528EC">
      <w:pPr>
        <w:spacing w:line="300" w:lineRule="atLeast"/>
        <w:ind w:left="440" w:hanging="290"/>
      </w:pPr>
      <w:r>
        <w:rPr>
          <w:rFonts w:ascii="Arial" w:eastAsia="Arial" w:hAnsi="Arial" w:cs="Arial"/>
          <w:sz w:val="20"/>
        </w:rPr>
        <w:t>48.</w:t>
      </w:r>
      <w:hyperlink r:id="rId1118" w:history="1">
        <w:r>
          <w:rPr>
            <w:rFonts w:ascii="Arial" w:eastAsia="Arial" w:hAnsi="Arial" w:cs="Arial"/>
            <w:color w:val="000000"/>
            <w:sz w:val="20"/>
            <w:u w:val="single"/>
            <w:shd w:val="clear" w:color="auto" w:fill="FFFFFF"/>
          </w:rPr>
          <w:t xml:space="preserve"> </w:t>
        </w:r>
      </w:hyperlink>
      <w:hyperlink r:id="rId1119" w:history="1">
        <w:r>
          <w:rPr>
            <w:rFonts w:ascii="Arial" w:eastAsia="Arial" w:hAnsi="Arial" w:cs="Arial"/>
            <w:i/>
            <w:color w:val="0077CC"/>
            <w:sz w:val="20"/>
            <w:u w:val="single"/>
            <w:shd w:val="clear" w:color="auto" w:fill="FFFFFF"/>
          </w:rPr>
          <w:t>HetEuropees Parlement heeft aan kracht gewonnen;Niet bang voorEuropa Duitsland vergroende,Europa versplinterde. Toch maakte de burger de EU sterker;De hogere opkomst bij de Europeseverkiezingen iseen overweldigend politiek feit, schrijft . Europeanen willen invloed.</w:t>
        </w:r>
      </w:hyperlink>
    </w:p>
    <w:p w14:paraId="2051909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25F2F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EE6A0F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BAA051" w14:textId="77777777" w:rsidR="004528EC" w:rsidRDefault="004528EC">
      <w:pPr>
        <w:spacing w:before="80" w:line="240" w:lineRule="atLeast"/>
        <w:ind w:left="290"/>
      </w:pPr>
      <w:r>
        <w:rPr>
          <w:rFonts w:ascii="Arial" w:eastAsia="Arial" w:hAnsi="Arial" w:cs="Arial"/>
          <w:b/>
          <w:color w:val="000000"/>
          <w:sz w:val="20"/>
        </w:rPr>
        <w:t xml:space="preserve">Narrowed by: </w:t>
      </w:r>
    </w:p>
    <w:p w14:paraId="32A502E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861A6A2" w14:textId="77777777">
        <w:trPr>
          <w:jc w:val="center"/>
        </w:trPr>
        <w:tc>
          <w:tcPr>
            <w:tcW w:w="3000" w:type="dxa"/>
          </w:tcPr>
          <w:p w14:paraId="7F6CB8E5" w14:textId="77777777" w:rsidR="004528EC" w:rsidRDefault="004528EC">
            <w:pPr>
              <w:spacing w:line="220" w:lineRule="atLeast"/>
            </w:pPr>
            <w:r>
              <w:rPr>
                <w:rFonts w:ascii="Arial" w:eastAsia="Arial" w:hAnsi="Arial" w:cs="Arial"/>
                <w:b/>
                <w:color w:val="000000"/>
                <w:sz w:val="18"/>
              </w:rPr>
              <w:t>Content Type</w:t>
            </w:r>
          </w:p>
        </w:tc>
        <w:tc>
          <w:tcPr>
            <w:tcW w:w="5000" w:type="dxa"/>
          </w:tcPr>
          <w:p w14:paraId="08FE21C1" w14:textId="77777777" w:rsidR="004528EC" w:rsidRDefault="004528EC">
            <w:pPr>
              <w:spacing w:line="220" w:lineRule="atLeast"/>
            </w:pPr>
            <w:r>
              <w:rPr>
                <w:rFonts w:ascii="Arial" w:eastAsia="Arial" w:hAnsi="Arial" w:cs="Arial"/>
                <w:b/>
                <w:color w:val="000000"/>
                <w:sz w:val="18"/>
              </w:rPr>
              <w:t>Narrowed by</w:t>
            </w:r>
          </w:p>
        </w:tc>
      </w:tr>
      <w:tr w:rsidR="004528EC" w14:paraId="70D23DCB" w14:textId="77777777">
        <w:trPr>
          <w:jc w:val="center"/>
        </w:trPr>
        <w:tc>
          <w:tcPr>
            <w:tcW w:w="3000" w:type="dxa"/>
          </w:tcPr>
          <w:p w14:paraId="75424D32" w14:textId="77777777" w:rsidR="004528EC" w:rsidRDefault="004528EC">
            <w:pPr>
              <w:spacing w:line="220" w:lineRule="atLeast"/>
            </w:pPr>
            <w:r>
              <w:rPr>
                <w:rFonts w:ascii="Arial" w:eastAsia="Arial" w:hAnsi="Arial" w:cs="Arial"/>
                <w:color w:val="000000"/>
                <w:sz w:val="18"/>
              </w:rPr>
              <w:t>News</w:t>
            </w:r>
          </w:p>
        </w:tc>
        <w:tc>
          <w:tcPr>
            <w:tcW w:w="5000" w:type="dxa"/>
          </w:tcPr>
          <w:p w14:paraId="0B9867C9"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4C99824A" w14:textId="77777777" w:rsidR="004528EC" w:rsidRDefault="004528EC"/>
    <w:p w14:paraId="3828404D" w14:textId="77777777" w:rsidR="004528EC" w:rsidRDefault="004528EC">
      <w:pPr>
        <w:spacing w:line="300" w:lineRule="atLeast"/>
        <w:ind w:left="440" w:hanging="290"/>
      </w:pPr>
      <w:r>
        <w:rPr>
          <w:rFonts w:ascii="Arial" w:eastAsia="Arial" w:hAnsi="Arial" w:cs="Arial"/>
          <w:sz w:val="20"/>
        </w:rPr>
        <w:t>49.</w:t>
      </w:r>
      <w:hyperlink r:id="rId1120" w:history="1">
        <w:r>
          <w:rPr>
            <w:rFonts w:ascii="Arial" w:eastAsia="Arial" w:hAnsi="Arial" w:cs="Arial"/>
            <w:color w:val="000000"/>
            <w:sz w:val="20"/>
            <w:u w:val="single"/>
            <w:shd w:val="clear" w:color="auto" w:fill="FFFFFF"/>
          </w:rPr>
          <w:t xml:space="preserve"> </w:t>
        </w:r>
      </w:hyperlink>
      <w:hyperlink r:id="rId1121" w:history="1">
        <w:r>
          <w:rPr>
            <w:rFonts w:ascii="Arial" w:eastAsia="Arial" w:hAnsi="Arial" w:cs="Arial"/>
            <w:i/>
            <w:color w:val="0077CC"/>
            <w:sz w:val="20"/>
            <w:u w:val="single"/>
            <w:shd w:val="clear" w:color="auto" w:fill="FFFFFF"/>
          </w:rPr>
          <w:t>’Wij legden het fundament’</w:t>
        </w:r>
      </w:hyperlink>
    </w:p>
    <w:p w14:paraId="7B37A7A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26CDA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8ABD3A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E4C8E0" w14:textId="77777777" w:rsidR="004528EC" w:rsidRDefault="004528EC">
      <w:pPr>
        <w:spacing w:before="80" w:line="240" w:lineRule="atLeast"/>
        <w:ind w:left="290"/>
      </w:pPr>
      <w:r>
        <w:rPr>
          <w:rFonts w:ascii="Arial" w:eastAsia="Arial" w:hAnsi="Arial" w:cs="Arial"/>
          <w:b/>
          <w:color w:val="000000"/>
          <w:sz w:val="20"/>
        </w:rPr>
        <w:t xml:space="preserve">Narrowed by: </w:t>
      </w:r>
    </w:p>
    <w:p w14:paraId="3DFB0D3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5938375" w14:textId="77777777">
        <w:trPr>
          <w:jc w:val="center"/>
        </w:trPr>
        <w:tc>
          <w:tcPr>
            <w:tcW w:w="3000" w:type="dxa"/>
          </w:tcPr>
          <w:p w14:paraId="633700FF" w14:textId="77777777" w:rsidR="004528EC" w:rsidRDefault="004528EC">
            <w:pPr>
              <w:spacing w:line="220" w:lineRule="atLeast"/>
            </w:pPr>
            <w:r>
              <w:rPr>
                <w:rFonts w:ascii="Arial" w:eastAsia="Arial" w:hAnsi="Arial" w:cs="Arial"/>
                <w:b/>
                <w:color w:val="000000"/>
                <w:sz w:val="18"/>
              </w:rPr>
              <w:t>Content Type</w:t>
            </w:r>
          </w:p>
        </w:tc>
        <w:tc>
          <w:tcPr>
            <w:tcW w:w="5000" w:type="dxa"/>
          </w:tcPr>
          <w:p w14:paraId="502E26CE" w14:textId="77777777" w:rsidR="004528EC" w:rsidRDefault="004528EC">
            <w:pPr>
              <w:spacing w:line="220" w:lineRule="atLeast"/>
            </w:pPr>
            <w:r>
              <w:rPr>
                <w:rFonts w:ascii="Arial" w:eastAsia="Arial" w:hAnsi="Arial" w:cs="Arial"/>
                <w:b/>
                <w:color w:val="000000"/>
                <w:sz w:val="18"/>
              </w:rPr>
              <w:t>Narrowed by</w:t>
            </w:r>
          </w:p>
        </w:tc>
      </w:tr>
      <w:tr w:rsidR="004528EC" w14:paraId="120B8C43" w14:textId="77777777">
        <w:trPr>
          <w:jc w:val="center"/>
        </w:trPr>
        <w:tc>
          <w:tcPr>
            <w:tcW w:w="3000" w:type="dxa"/>
          </w:tcPr>
          <w:p w14:paraId="5726D214" w14:textId="77777777" w:rsidR="004528EC" w:rsidRDefault="004528EC">
            <w:pPr>
              <w:spacing w:line="220" w:lineRule="atLeast"/>
            </w:pPr>
            <w:r>
              <w:rPr>
                <w:rFonts w:ascii="Arial" w:eastAsia="Arial" w:hAnsi="Arial" w:cs="Arial"/>
                <w:color w:val="000000"/>
                <w:sz w:val="18"/>
              </w:rPr>
              <w:t>News</w:t>
            </w:r>
          </w:p>
        </w:tc>
        <w:tc>
          <w:tcPr>
            <w:tcW w:w="5000" w:type="dxa"/>
          </w:tcPr>
          <w:p w14:paraId="07563A69"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6010B011" w14:textId="77777777" w:rsidR="004528EC" w:rsidRDefault="004528EC"/>
    <w:p w14:paraId="7B3F722F" w14:textId="77777777" w:rsidR="004528EC" w:rsidRDefault="004528EC">
      <w:pPr>
        <w:spacing w:line="300" w:lineRule="atLeast"/>
        <w:ind w:left="440" w:hanging="290"/>
      </w:pPr>
      <w:r>
        <w:rPr>
          <w:rFonts w:ascii="Arial" w:eastAsia="Arial" w:hAnsi="Arial" w:cs="Arial"/>
          <w:sz w:val="20"/>
        </w:rPr>
        <w:t>50.</w:t>
      </w:r>
      <w:hyperlink r:id="rId1122" w:history="1">
        <w:r>
          <w:rPr>
            <w:rFonts w:ascii="Arial" w:eastAsia="Arial" w:hAnsi="Arial" w:cs="Arial"/>
            <w:color w:val="000000"/>
            <w:sz w:val="20"/>
            <w:u w:val="single"/>
            <w:shd w:val="clear" w:color="auto" w:fill="FFFFFF"/>
          </w:rPr>
          <w:t xml:space="preserve"> </w:t>
        </w:r>
      </w:hyperlink>
      <w:hyperlink r:id="rId1123" w:history="1">
        <w:r>
          <w:rPr>
            <w:rFonts w:ascii="Arial" w:eastAsia="Arial" w:hAnsi="Arial" w:cs="Arial"/>
            <w:i/>
            <w:color w:val="0077CC"/>
            <w:sz w:val="20"/>
            <w:u w:val="single"/>
            <w:shd w:val="clear" w:color="auto" w:fill="FFFFFF"/>
          </w:rPr>
          <w:t>Europa is van de harde werkers over de grens;In Europa</w:t>
        </w:r>
      </w:hyperlink>
    </w:p>
    <w:p w14:paraId="4C0C787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77910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70495A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EE4A7C" w14:textId="77777777" w:rsidR="004528EC" w:rsidRDefault="004528EC">
      <w:pPr>
        <w:spacing w:before="80" w:line="240" w:lineRule="atLeast"/>
        <w:ind w:left="290"/>
      </w:pPr>
      <w:r>
        <w:rPr>
          <w:rFonts w:ascii="Arial" w:eastAsia="Arial" w:hAnsi="Arial" w:cs="Arial"/>
          <w:b/>
          <w:color w:val="000000"/>
          <w:sz w:val="20"/>
        </w:rPr>
        <w:t xml:space="preserve">Narrowed by: </w:t>
      </w:r>
    </w:p>
    <w:p w14:paraId="51AC6BE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372413D" w14:textId="77777777">
        <w:trPr>
          <w:jc w:val="center"/>
        </w:trPr>
        <w:tc>
          <w:tcPr>
            <w:tcW w:w="3000" w:type="dxa"/>
          </w:tcPr>
          <w:p w14:paraId="5EB59773" w14:textId="77777777" w:rsidR="004528EC" w:rsidRDefault="004528EC">
            <w:pPr>
              <w:spacing w:line="220" w:lineRule="atLeast"/>
            </w:pPr>
            <w:r>
              <w:rPr>
                <w:rFonts w:ascii="Arial" w:eastAsia="Arial" w:hAnsi="Arial" w:cs="Arial"/>
                <w:b/>
                <w:color w:val="000000"/>
                <w:sz w:val="18"/>
              </w:rPr>
              <w:t>Content Type</w:t>
            </w:r>
          </w:p>
        </w:tc>
        <w:tc>
          <w:tcPr>
            <w:tcW w:w="5000" w:type="dxa"/>
          </w:tcPr>
          <w:p w14:paraId="777FF8A1" w14:textId="77777777" w:rsidR="004528EC" w:rsidRDefault="004528EC">
            <w:pPr>
              <w:spacing w:line="220" w:lineRule="atLeast"/>
            </w:pPr>
            <w:r>
              <w:rPr>
                <w:rFonts w:ascii="Arial" w:eastAsia="Arial" w:hAnsi="Arial" w:cs="Arial"/>
                <w:b/>
                <w:color w:val="000000"/>
                <w:sz w:val="18"/>
              </w:rPr>
              <w:t>Narrowed by</w:t>
            </w:r>
          </w:p>
        </w:tc>
      </w:tr>
      <w:tr w:rsidR="004528EC" w14:paraId="0FD7C011" w14:textId="77777777">
        <w:trPr>
          <w:jc w:val="center"/>
        </w:trPr>
        <w:tc>
          <w:tcPr>
            <w:tcW w:w="3000" w:type="dxa"/>
          </w:tcPr>
          <w:p w14:paraId="513D614E" w14:textId="77777777" w:rsidR="004528EC" w:rsidRDefault="004528EC">
            <w:pPr>
              <w:spacing w:line="220" w:lineRule="atLeast"/>
            </w:pPr>
            <w:r>
              <w:rPr>
                <w:rFonts w:ascii="Arial" w:eastAsia="Arial" w:hAnsi="Arial" w:cs="Arial"/>
                <w:color w:val="000000"/>
                <w:sz w:val="18"/>
              </w:rPr>
              <w:t>News</w:t>
            </w:r>
          </w:p>
        </w:tc>
        <w:tc>
          <w:tcPr>
            <w:tcW w:w="5000" w:type="dxa"/>
          </w:tcPr>
          <w:p w14:paraId="3ACAC441"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62F00678" w14:textId="77777777" w:rsidR="004528EC" w:rsidRDefault="004528EC"/>
    <w:p w14:paraId="2D350F93" w14:textId="77777777" w:rsidR="004528EC" w:rsidRDefault="004528EC">
      <w:pPr>
        <w:spacing w:line="300" w:lineRule="atLeast"/>
        <w:ind w:left="440" w:hanging="290"/>
      </w:pPr>
      <w:r>
        <w:rPr>
          <w:rFonts w:ascii="Arial" w:eastAsia="Arial" w:hAnsi="Arial" w:cs="Arial"/>
          <w:sz w:val="20"/>
        </w:rPr>
        <w:t>51.</w:t>
      </w:r>
      <w:hyperlink r:id="rId1124" w:history="1">
        <w:r>
          <w:rPr>
            <w:rFonts w:ascii="Arial" w:eastAsia="Arial" w:hAnsi="Arial" w:cs="Arial"/>
            <w:color w:val="000000"/>
            <w:sz w:val="20"/>
            <w:u w:val="single"/>
            <w:shd w:val="clear" w:color="auto" w:fill="FFFFFF"/>
          </w:rPr>
          <w:t xml:space="preserve"> </w:t>
        </w:r>
      </w:hyperlink>
      <w:hyperlink r:id="rId1125" w:history="1">
        <w:r>
          <w:rPr>
            <w:rFonts w:ascii="Arial" w:eastAsia="Arial" w:hAnsi="Arial" w:cs="Arial"/>
            <w:i/>
            <w:color w:val="0077CC"/>
            <w:sz w:val="20"/>
            <w:u w:val="single"/>
            <w:shd w:val="clear" w:color="auto" w:fill="FFFFFF"/>
          </w:rPr>
          <w:t>Europese verkiezingenPvdA haalt de meeste stemmen in Rotterdam, terwijl PVV hard onderuit gaat</w:t>
        </w:r>
      </w:hyperlink>
    </w:p>
    <w:p w14:paraId="67A3360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5D344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ACC59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C260F40" w14:textId="77777777" w:rsidR="004528EC" w:rsidRDefault="004528EC">
      <w:pPr>
        <w:spacing w:before="80" w:line="240" w:lineRule="atLeast"/>
        <w:ind w:left="290"/>
      </w:pPr>
      <w:r>
        <w:rPr>
          <w:rFonts w:ascii="Arial" w:eastAsia="Arial" w:hAnsi="Arial" w:cs="Arial"/>
          <w:b/>
          <w:color w:val="000000"/>
          <w:sz w:val="20"/>
        </w:rPr>
        <w:t xml:space="preserve">Narrowed by: </w:t>
      </w:r>
    </w:p>
    <w:p w14:paraId="7B23BD5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1EC8F17" w14:textId="77777777">
        <w:trPr>
          <w:jc w:val="center"/>
        </w:trPr>
        <w:tc>
          <w:tcPr>
            <w:tcW w:w="3000" w:type="dxa"/>
          </w:tcPr>
          <w:p w14:paraId="2523FAE4" w14:textId="77777777" w:rsidR="004528EC" w:rsidRDefault="004528EC">
            <w:pPr>
              <w:spacing w:line="220" w:lineRule="atLeast"/>
            </w:pPr>
            <w:r>
              <w:rPr>
                <w:rFonts w:ascii="Arial" w:eastAsia="Arial" w:hAnsi="Arial" w:cs="Arial"/>
                <w:b/>
                <w:color w:val="000000"/>
                <w:sz w:val="18"/>
              </w:rPr>
              <w:t>Content Type</w:t>
            </w:r>
          </w:p>
        </w:tc>
        <w:tc>
          <w:tcPr>
            <w:tcW w:w="5000" w:type="dxa"/>
          </w:tcPr>
          <w:p w14:paraId="705CC488" w14:textId="77777777" w:rsidR="004528EC" w:rsidRDefault="004528EC">
            <w:pPr>
              <w:spacing w:line="220" w:lineRule="atLeast"/>
            </w:pPr>
            <w:r>
              <w:rPr>
                <w:rFonts w:ascii="Arial" w:eastAsia="Arial" w:hAnsi="Arial" w:cs="Arial"/>
                <w:b/>
                <w:color w:val="000000"/>
                <w:sz w:val="18"/>
              </w:rPr>
              <w:t>Narrowed by</w:t>
            </w:r>
          </w:p>
        </w:tc>
      </w:tr>
      <w:tr w:rsidR="004528EC" w14:paraId="2552C602" w14:textId="77777777">
        <w:trPr>
          <w:jc w:val="center"/>
        </w:trPr>
        <w:tc>
          <w:tcPr>
            <w:tcW w:w="3000" w:type="dxa"/>
          </w:tcPr>
          <w:p w14:paraId="5B3A3E98"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648033DE"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738305F4" w14:textId="77777777" w:rsidR="004528EC" w:rsidRDefault="004528EC"/>
    <w:p w14:paraId="04884992" w14:textId="77777777" w:rsidR="004528EC" w:rsidRDefault="004528EC">
      <w:pPr>
        <w:spacing w:line="300" w:lineRule="atLeast"/>
        <w:ind w:left="440" w:hanging="290"/>
      </w:pPr>
      <w:r>
        <w:rPr>
          <w:rFonts w:ascii="Arial" w:eastAsia="Arial" w:hAnsi="Arial" w:cs="Arial"/>
          <w:sz w:val="20"/>
        </w:rPr>
        <w:t>52.</w:t>
      </w:r>
      <w:hyperlink r:id="rId1126" w:history="1">
        <w:r>
          <w:rPr>
            <w:rFonts w:ascii="Arial" w:eastAsia="Arial" w:hAnsi="Arial" w:cs="Arial"/>
            <w:color w:val="000000"/>
            <w:sz w:val="20"/>
            <w:u w:val="single"/>
            <w:shd w:val="clear" w:color="auto" w:fill="FFFFFF"/>
          </w:rPr>
          <w:t xml:space="preserve"> </w:t>
        </w:r>
      </w:hyperlink>
      <w:hyperlink r:id="rId1127" w:history="1">
        <w:r>
          <w:rPr>
            <w:rFonts w:ascii="Arial" w:eastAsia="Arial" w:hAnsi="Arial" w:cs="Arial"/>
            <w:i/>
            <w:color w:val="0077CC"/>
            <w:sz w:val="20"/>
            <w:u w:val="single"/>
            <w:shd w:val="clear" w:color="auto" w:fill="FFFFFF"/>
          </w:rPr>
          <w:t>'Populisten zijneconomisch analfabeet';Eichengreen 'Populisten zijn economisch analfabeet'</w:t>
        </w:r>
      </w:hyperlink>
    </w:p>
    <w:p w14:paraId="7B7B171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32B2C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000CD2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CB946F" w14:textId="77777777" w:rsidR="004528EC" w:rsidRDefault="004528EC">
      <w:pPr>
        <w:spacing w:before="80" w:line="240" w:lineRule="atLeast"/>
        <w:ind w:left="290"/>
      </w:pPr>
      <w:r>
        <w:rPr>
          <w:rFonts w:ascii="Arial" w:eastAsia="Arial" w:hAnsi="Arial" w:cs="Arial"/>
          <w:b/>
          <w:color w:val="000000"/>
          <w:sz w:val="20"/>
        </w:rPr>
        <w:t xml:space="preserve">Narrowed by: </w:t>
      </w:r>
    </w:p>
    <w:p w14:paraId="520A277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F5C0564" w14:textId="77777777">
        <w:trPr>
          <w:jc w:val="center"/>
        </w:trPr>
        <w:tc>
          <w:tcPr>
            <w:tcW w:w="3000" w:type="dxa"/>
          </w:tcPr>
          <w:p w14:paraId="6A97D564" w14:textId="77777777" w:rsidR="004528EC" w:rsidRDefault="004528EC">
            <w:pPr>
              <w:spacing w:line="220" w:lineRule="atLeast"/>
            </w:pPr>
            <w:r>
              <w:rPr>
                <w:rFonts w:ascii="Arial" w:eastAsia="Arial" w:hAnsi="Arial" w:cs="Arial"/>
                <w:b/>
                <w:color w:val="000000"/>
                <w:sz w:val="18"/>
              </w:rPr>
              <w:t>Content Type</w:t>
            </w:r>
          </w:p>
        </w:tc>
        <w:tc>
          <w:tcPr>
            <w:tcW w:w="5000" w:type="dxa"/>
          </w:tcPr>
          <w:p w14:paraId="5DE25822" w14:textId="77777777" w:rsidR="004528EC" w:rsidRDefault="004528EC">
            <w:pPr>
              <w:spacing w:line="220" w:lineRule="atLeast"/>
            </w:pPr>
            <w:r>
              <w:rPr>
                <w:rFonts w:ascii="Arial" w:eastAsia="Arial" w:hAnsi="Arial" w:cs="Arial"/>
                <w:b/>
                <w:color w:val="000000"/>
                <w:sz w:val="18"/>
              </w:rPr>
              <w:t>Narrowed by</w:t>
            </w:r>
          </w:p>
        </w:tc>
      </w:tr>
      <w:tr w:rsidR="004528EC" w14:paraId="3187D02A" w14:textId="77777777">
        <w:trPr>
          <w:jc w:val="center"/>
        </w:trPr>
        <w:tc>
          <w:tcPr>
            <w:tcW w:w="3000" w:type="dxa"/>
          </w:tcPr>
          <w:p w14:paraId="18479C88" w14:textId="77777777" w:rsidR="004528EC" w:rsidRDefault="004528EC">
            <w:pPr>
              <w:spacing w:line="220" w:lineRule="atLeast"/>
            </w:pPr>
            <w:r>
              <w:rPr>
                <w:rFonts w:ascii="Arial" w:eastAsia="Arial" w:hAnsi="Arial" w:cs="Arial"/>
                <w:color w:val="000000"/>
                <w:sz w:val="18"/>
              </w:rPr>
              <w:t>News</w:t>
            </w:r>
          </w:p>
        </w:tc>
        <w:tc>
          <w:tcPr>
            <w:tcW w:w="5000" w:type="dxa"/>
          </w:tcPr>
          <w:p w14:paraId="0E4CC0A9"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42499AA6" w14:textId="77777777" w:rsidR="004528EC" w:rsidRDefault="004528EC"/>
    <w:p w14:paraId="1CBE9F69" w14:textId="77777777" w:rsidR="004528EC" w:rsidRDefault="004528EC">
      <w:pPr>
        <w:spacing w:line="300" w:lineRule="atLeast"/>
        <w:ind w:left="440" w:hanging="290"/>
      </w:pPr>
      <w:r>
        <w:rPr>
          <w:rFonts w:ascii="Arial" w:eastAsia="Arial" w:hAnsi="Arial" w:cs="Arial"/>
          <w:sz w:val="20"/>
        </w:rPr>
        <w:t>53.</w:t>
      </w:r>
      <w:hyperlink r:id="rId1128" w:history="1">
        <w:r>
          <w:rPr>
            <w:rFonts w:ascii="Arial" w:eastAsia="Arial" w:hAnsi="Arial" w:cs="Arial"/>
            <w:color w:val="000000"/>
            <w:sz w:val="20"/>
            <w:u w:val="single"/>
            <w:shd w:val="clear" w:color="auto" w:fill="FFFFFF"/>
          </w:rPr>
          <w:t xml:space="preserve"> </w:t>
        </w:r>
      </w:hyperlink>
      <w:hyperlink r:id="rId1129" w:history="1">
        <w:r>
          <w:rPr>
            <w:rFonts w:ascii="Arial" w:eastAsia="Arial" w:hAnsi="Arial" w:cs="Arial"/>
            <w:i/>
            <w:color w:val="0077CC"/>
            <w:sz w:val="20"/>
            <w:u w:val="single"/>
            <w:shd w:val="clear" w:color="auto" w:fill="FFFFFF"/>
          </w:rPr>
          <w:t>'De magicvan Geert Wilderswerkt niet meer vanzelf'</w:t>
        </w:r>
      </w:hyperlink>
    </w:p>
    <w:p w14:paraId="57F62F1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79B58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A353DD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92B72C" w14:textId="77777777" w:rsidR="004528EC" w:rsidRDefault="004528EC">
      <w:pPr>
        <w:spacing w:before="80" w:line="240" w:lineRule="atLeast"/>
        <w:ind w:left="290"/>
      </w:pPr>
      <w:r>
        <w:rPr>
          <w:rFonts w:ascii="Arial" w:eastAsia="Arial" w:hAnsi="Arial" w:cs="Arial"/>
          <w:b/>
          <w:color w:val="000000"/>
          <w:sz w:val="20"/>
        </w:rPr>
        <w:t xml:space="preserve">Narrowed by: </w:t>
      </w:r>
    </w:p>
    <w:p w14:paraId="528A112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960A611" w14:textId="77777777">
        <w:trPr>
          <w:jc w:val="center"/>
        </w:trPr>
        <w:tc>
          <w:tcPr>
            <w:tcW w:w="3000" w:type="dxa"/>
          </w:tcPr>
          <w:p w14:paraId="15C14D9B"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CAE284" w14:textId="77777777" w:rsidR="004528EC" w:rsidRDefault="004528EC">
            <w:pPr>
              <w:spacing w:line="220" w:lineRule="atLeast"/>
            </w:pPr>
            <w:r>
              <w:rPr>
                <w:rFonts w:ascii="Arial" w:eastAsia="Arial" w:hAnsi="Arial" w:cs="Arial"/>
                <w:b/>
                <w:color w:val="000000"/>
                <w:sz w:val="18"/>
              </w:rPr>
              <w:t>Narrowed by</w:t>
            </w:r>
          </w:p>
        </w:tc>
      </w:tr>
      <w:tr w:rsidR="004528EC" w14:paraId="27A5A3C4" w14:textId="77777777">
        <w:trPr>
          <w:jc w:val="center"/>
        </w:trPr>
        <w:tc>
          <w:tcPr>
            <w:tcW w:w="3000" w:type="dxa"/>
          </w:tcPr>
          <w:p w14:paraId="5BCF91EC" w14:textId="77777777" w:rsidR="004528EC" w:rsidRDefault="004528EC">
            <w:pPr>
              <w:spacing w:line="220" w:lineRule="atLeast"/>
            </w:pPr>
            <w:r>
              <w:rPr>
                <w:rFonts w:ascii="Arial" w:eastAsia="Arial" w:hAnsi="Arial" w:cs="Arial"/>
                <w:color w:val="000000"/>
                <w:sz w:val="18"/>
              </w:rPr>
              <w:t>News</w:t>
            </w:r>
          </w:p>
        </w:tc>
        <w:tc>
          <w:tcPr>
            <w:tcW w:w="5000" w:type="dxa"/>
          </w:tcPr>
          <w:p w14:paraId="451DE9F8"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1888536C" w14:textId="77777777" w:rsidR="004528EC" w:rsidRDefault="004528EC"/>
    <w:p w14:paraId="40F51912" w14:textId="77777777" w:rsidR="004528EC" w:rsidRDefault="004528EC">
      <w:pPr>
        <w:spacing w:line="300" w:lineRule="atLeast"/>
        <w:ind w:left="440" w:hanging="290"/>
      </w:pPr>
      <w:r>
        <w:rPr>
          <w:rFonts w:ascii="Arial" w:eastAsia="Arial" w:hAnsi="Arial" w:cs="Arial"/>
          <w:sz w:val="20"/>
        </w:rPr>
        <w:t>54.</w:t>
      </w:r>
      <w:hyperlink r:id="rId1130" w:history="1">
        <w:r>
          <w:rPr>
            <w:rFonts w:ascii="Arial" w:eastAsia="Arial" w:hAnsi="Arial" w:cs="Arial"/>
            <w:color w:val="000000"/>
            <w:sz w:val="20"/>
            <w:u w:val="single"/>
            <w:shd w:val="clear" w:color="auto" w:fill="FFFFFF"/>
          </w:rPr>
          <w:t xml:space="preserve"> </w:t>
        </w:r>
      </w:hyperlink>
      <w:hyperlink r:id="rId1131" w:history="1">
        <w:r>
          <w:rPr>
            <w:rFonts w:ascii="Arial" w:eastAsia="Arial" w:hAnsi="Arial" w:cs="Arial"/>
            <w:i/>
            <w:color w:val="0077CC"/>
            <w:sz w:val="20"/>
            <w:u w:val="single"/>
            <w:shd w:val="clear" w:color="auto" w:fill="FFFFFF"/>
          </w:rPr>
          <w:t>Net als wij</w:t>
        </w:r>
      </w:hyperlink>
    </w:p>
    <w:p w14:paraId="15CFA24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91565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7AAD5B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D5ECEE"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EF2E5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5017470" w14:textId="77777777">
        <w:trPr>
          <w:jc w:val="center"/>
        </w:trPr>
        <w:tc>
          <w:tcPr>
            <w:tcW w:w="3000" w:type="dxa"/>
          </w:tcPr>
          <w:p w14:paraId="3ED0BAAF" w14:textId="77777777" w:rsidR="004528EC" w:rsidRDefault="004528EC">
            <w:pPr>
              <w:spacing w:line="220" w:lineRule="atLeast"/>
            </w:pPr>
            <w:r>
              <w:rPr>
                <w:rFonts w:ascii="Arial" w:eastAsia="Arial" w:hAnsi="Arial" w:cs="Arial"/>
                <w:b/>
                <w:color w:val="000000"/>
                <w:sz w:val="18"/>
              </w:rPr>
              <w:t>Content Type</w:t>
            </w:r>
          </w:p>
        </w:tc>
        <w:tc>
          <w:tcPr>
            <w:tcW w:w="5000" w:type="dxa"/>
          </w:tcPr>
          <w:p w14:paraId="68969C92" w14:textId="77777777" w:rsidR="004528EC" w:rsidRDefault="004528EC">
            <w:pPr>
              <w:spacing w:line="220" w:lineRule="atLeast"/>
            </w:pPr>
            <w:r>
              <w:rPr>
                <w:rFonts w:ascii="Arial" w:eastAsia="Arial" w:hAnsi="Arial" w:cs="Arial"/>
                <w:b/>
                <w:color w:val="000000"/>
                <w:sz w:val="18"/>
              </w:rPr>
              <w:t>Narrowed by</w:t>
            </w:r>
          </w:p>
        </w:tc>
      </w:tr>
      <w:tr w:rsidR="004528EC" w14:paraId="63FE9A90" w14:textId="77777777">
        <w:trPr>
          <w:jc w:val="center"/>
        </w:trPr>
        <w:tc>
          <w:tcPr>
            <w:tcW w:w="3000" w:type="dxa"/>
          </w:tcPr>
          <w:p w14:paraId="53DCE000" w14:textId="77777777" w:rsidR="004528EC" w:rsidRDefault="004528EC">
            <w:pPr>
              <w:spacing w:line="220" w:lineRule="atLeast"/>
            </w:pPr>
            <w:r>
              <w:rPr>
                <w:rFonts w:ascii="Arial" w:eastAsia="Arial" w:hAnsi="Arial" w:cs="Arial"/>
                <w:color w:val="000000"/>
                <w:sz w:val="18"/>
              </w:rPr>
              <w:t>News</w:t>
            </w:r>
          </w:p>
        </w:tc>
        <w:tc>
          <w:tcPr>
            <w:tcW w:w="5000" w:type="dxa"/>
          </w:tcPr>
          <w:p w14:paraId="5B8A4ED1" w14:textId="77777777" w:rsidR="004528EC" w:rsidRDefault="004528EC">
            <w:pPr>
              <w:spacing w:line="220" w:lineRule="atLeast"/>
            </w:pPr>
            <w:r>
              <w:rPr>
                <w:rFonts w:ascii="Arial" w:eastAsia="Arial" w:hAnsi="Arial" w:cs="Arial"/>
                <w:color w:val="000000"/>
                <w:sz w:val="18"/>
              </w:rPr>
              <w:t>Fonti: NRC Handelsblad,De Telegraaf; Sequenza temporale: giu 01, 2019 Fino a giu 01, 2019</w:t>
            </w:r>
          </w:p>
        </w:tc>
      </w:tr>
    </w:tbl>
    <w:p w14:paraId="397C8312" w14:textId="77777777" w:rsidR="004528EC" w:rsidRDefault="004528EC"/>
    <w:p w14:paraId="78BD0D92" w14:textId="77777777" w:rsidR="004528EC" w:rsidRDefault="004528EC">
      <w:pPr>
        <w:spacing w:line="300" w:lineRule="atLeast"/>
        <w:ind w:left="440" w:hanging="290"/>
      </w:pPr>
      <w:r>
        <w:rPr>
          <w:rFonts w:ascii="Arial" w:eastAsia="Arial" w:hAnsi="Arial" w:cs="Arial"/>
          <w:sz w:val="20"/>
        </w:rPr>
        <w:t>55.</w:t>
      </w:r>
      <w:hyperlink r:id="rId1132" w:history="1">
        <w:r>
          <w:rPr>
            <w:rFonts w:ascii="Arial" w:eastAsia="Arial" w:hAnsi="Arial" w:cs="Arial"/>
            <w:color w:val="000000"/>
            <w:sz w:val="20"/>
            <w:u w:val="single"/>
            <w:shd w:val="clear" w:color="auto" w:fill="FFFFFF"/>
          </w:rPr>
          <w:t xml:space="preserve"> </w:t>
        </w:r>
      </w:hyperlink>
      <w:hyperlink r:id="rId1133" w:history="1">
        <w:r>
          <w:rPr>
            <w:rFonts w:ascii="Arial" w:eastAsia="Arial" w:hAnsi="Arial" w:cs="Arial"/>
            <w:i/>
            <w:color w:val="0077CC"/>
            <w:sz w:val="20"/>
            <w:u w:val="single"/>
            <w:shd w:val="clear" w:color="auto" w:fill="FFFFFF"/>
          </w:rPr>
          <w:t>Albanië snijdt zo diep dat het geenrechter overhoudt</w:t>
        </w:r>
      </w:hyperlink>
    </w:p>
    <w:p w14:paraId="07BE978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C892E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AB9695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0BD16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E6D343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80F455C" w14:textId="77777777">
        <w:trPr>
          <w:jc w:val="center"/>
        </w:trPr>
        <w:tc>
          <w:tcPr>
            <w:tcW w:w="3000" w:type="dxa"/>
          </w:tcPr>
          <w:p w14:paraId="6E79B723" w14:textId="77777777" w:rsidR="004528EC" w:rsidRDefault="004528EC">
            <w:pPr>
              <w:spacing w:line="220" w:lineRule="atLeast"/>
            </w:pPr>
            <w:r>
              <w:rPr>
                <w:rFonts w:ascii="Arial" w:eastAsia="Arial" w:hAnsi="Arial" w:cs="Arial"/>
                <w:b/>
                <w:color w:val="000000"/>
                <w:sz w:val="18"/>
              </w:rPr>
              <w:t>Content Type</w:t>
            </w:r>
          </w:p>
        </w:tc>
        <w:tc>
          <w:tcPr>
            <w:tcW w:w="5000" w:type="dxa"/>
          </w:tcPr>
          <w:p w14:paraId="4E73B5B8" w14:textId="77777777" w:rsidR="004528EC" w:rsidRDefault="004528EC">
            <w:pPr>
              <w:spacing w:line="220" w:lineRule="atLeast"/>
            </w:pPr>
            <w:r>
              <w:rPr>
                <w:rFonts w:ascii="Arial" w:eastAsia="Arial" w:hAnsi="Arial" w:cs="Arial"/>
                <w:b/>
                <w:color w:val="000000"/>
                <w:sz w:val="18"/>
              </w:rPr>
              <w:t>Narrowed by</w:t>
            </w:r>
          </w:p>
        </w:tc>
      </w:tr>
      <w:tr w:rsidR="004528EC" w14:paraId="0799D819" w14:textId="77777777">
        <w:trPr>
          <w:jc w:val="center"/>
        </w:trPr>
        <w:tc>
          <w:tcPr>
            <w:tcW w:w="3000" w:type="dxa"/>
          </w:tcPr>
          <w:p w14:paraId="0CE4BB62" w14:textId="77777777" w:rsidR="004528EC" w:rsidRDefault="004528EC">
            <w:pPr>
              <w:spacing w:line="220" w:lineRule="atLeast"/>
            </w:pPr>
            <w:r>
              <w:rPr>
                <w:rFonts w:ascii="Arial" w:eastAsia="Arial" w:hAnsi="Arial" w:cs="Arial"/>
                <w:color w:val="000000"/>
                <w:sz w:val="18"/>
              </w:rPr>
              <w:t>News</w:t>
            </w:r>
          </w:p>
        </w:tc>
        <w:tc>
          <w:tcPr>
            <w:tcW w:w="5000" w:type="dxa"/>
          </w:tcPr>
          <w:p w14:paraId="3DF553BA" w14:textId="77777777" w:rsidR="004528EC" w:rsidRDefault="004528EC">
            <w:pPr>
              <w:spacing w:line="220" w:lineRule="atLeast"/>
            </w:pPr>
            <w:r>
              <w:rPr>
                <w:rFonts w:ascii="Arial" w:eastAsia="Arial" w:hAnsi="Arial" w:cs="Arial"/>
                <w:color w:val="000000"/>
                <w:sz w:val="18"/>
              </w:rPr>
              <w:t>Fonti: NRC Handelsblad,De Telegraaf; Sequenza temporale: giu 17, 2019 Fino a giu 17, 2019</w:t>
            </w:r>
          </w:p>
        </w:tc>
      </w:tr>
    </w:tbl>
    <w:p w14:paraId="3403DC2C" w14:textId="77777777" w:rsidR="004528EC" w:rsidRDefault="004528EC"/>
    <w:p w14:paraId="13225A74" w14:textId="77777777" w:rsidR="004528EC" w:rsidRDefault="004528EC">
      <w:pPr>
        <w:spacing w:line="300" w:lineRule="atLeast"/>
        <w:ind w:left="440" w:hanging="290"/>
      </w:pPr>
      <w:r>
        <w:rPr>
          <w:rFonts w:ascii="Arial" w:eastAsia="Arial" w:hAnsi="Arial" w:cs="Arial"/>
          <w:sz w:val="20"/>
        </w:rPr>
        <w:t>56.</w:t>
      </w:r>
      <w:hyperlink r:id="rId1134" w:history="1">
        <w:r>
          <w:rPr>
            <w:rFonts w:ascii="Arial" w:eastAsia="Arial" w:hAnsi="Arial" w:cs="Arial"/>
            <w:color w:val="000000"/>
            <w:sz w:val="20"/>
            <w:u w:val="single"/>
            <w:shd w:val="clear" w:color="auto" w:fill="FFFFFF"/>
          </w:rPr>
          <w:t xml:space="preserve"> </w:t>
        </w:r>
      </w:hyperlink>
      <w:hyperlink r:id="rId1135" w:history="1">
        <w:r>
          <w:rPr>
            <w:rFonts w:ascii="Arial" w:eastAsia="Arial" w:hAnsi="Arial" w:cs="Arial"/>
            <w:i/>
            <w:color w:val="0077CC"/>
            <w:sz w:val="20"/>
            <w:u w:val="single"/>
            <w:shd w:val="clear" w:color="auto" w:fill="FFFFFF"/>
          </w:rPr>
          <w:t>Landbouwcommissaris: de belangrijkste baan;Column</w:t>
        </w:r>
      </w:hyperlink>
    </w:p>
    <w:p w14:paraId="27F4DF2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21617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3A4CF9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BCF16E" w14:textId="77777777" w:rsidR="004528EC" w:rsidRDefault="004528EC">
      <w:pPr>
        <w:spacing w:before="80" w:line="240" w:lineRule="atLeast"/>
        <w:ind w:left="290"/>
      </w:pPr>
      <w:r>
        <w:rPr>
          <w:rFonts w:ascii="Arial" w:eastAsia="Arial" w:hAnsi="Arial" w:cs="Arial"/>
          <w:b/>
          <w:color w:val="000000"/>
          <w:sz w:val="20"/>
        </w:rPr>
        <w:t xml:space="preserve">Narrowed by: </w:t>
      </w:r>
    </w:p>
    <w:p w14:paraId="6F86E26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F7C2076" w14:textId="77777777">
        <w:trPr>
          <w:jc w:val="center"/>
        </w:trPr>
        <w:tc>
          <w:tcPr>
            <w:tcW w:w="3000" w:type="dxa"/>
          </w:tcPr>
          <w:p w14:paraId="24A944CB" w14:textId="77777777" w:rsidR="004528EC" w:rsidRDefault="004528EC">
            <w:pPr>
              <w:spacing w:line="220" w:lineRule="atLeast"/>
            </w:pPr>
            <w:r>
              <w:rPr>
                <w:rFonts w:ascii="Arial" w:eastAsia="Arial" w:hAnsi="Arial" w:cs="Arial"/>
                <w:b/>
                <w:color w:val="000000"/>
                <w:sz w:val="18"/>
              </w:rPr>
              <w:t>Content Type</w:t>
            </w:r>
          </w:p>
        </w:tc>
        <w:tc>
          <w:tcPr>
            <w:tcW w:w="5000" w:type="dxa"/>
          </w:tcPr>
          <w:p w14:paraId="0CC0E775" w14:textId="77777777" w:rsidR="004528EC" w:rsidRDefault="004528EC">
            <w:pPr>
              <w:spacing w:line="220" w:lineRule="atLeast"/>
            </w:pPr>
            <w:r>
              <w:rPr>
                <w:rFonts w:ascii="Arial" w:eastAsia="Arial" w:hAnsi="Arial" w:cs="Arial"/>
                <w:b/>
                <w:color w:val="000000"/>
                <w:sz w:val="18"/>
              </w:rPr>
              <w:t>Narrowed by</w:t>
            </w:r>
          </w:p>
        </w:tc>
      </w:tr>
      <w:tr w:rsidR="004528EC" w14:paraId="77FFD4DC" w14:textId="77777777">
        <w:trPr>
          <w:jc w:val="center"/>
        </w:trPr>
        <w:tc>
          <w:tcPr>
            <w:tcW w:w="3000" w:type="dxa"/>
          </w:tcPr>
          <w:p w14:paraId="37F6281C" w14:textId="77777777" w:rsidR="004528EC" w:rsidRDefault="004528EC">
            <w:pPr>
              <w:spacing w:line="220" w:lineRule="atLeast"/>
            </w:pPr>
            <w:r>
              <w:rPr>
                <w:rFonts w:ascii="Arial" w:eastAsia="Arial" w:hAnsi="Arial" w:cs="Arial"/>
                <w:color w:val="000000"/>
                <w:sz w:val="18"/>
              </w:rPr>
              <w:t>News</w:t>
            </w:r>
          </w:p>
        </w:tc>
        <w:tc>
          <w:tcPr>
            <w:tcW w:w="5000" w:type="dxa"/>
          </w:tcPr>
          <w:p w14:paraId="796D7A75" w14:textId="77777777" w:rsidR="004528EC" w:rsidRDefault="004528EC">
            <w:pPr>
              <w:spacing w:line="220" w:lineRule="atLeast"/>
            </w:pPr>
            <w:r>
              <w:rPr>
                <w:rFonts w:ascii="Arial" w:eastAsia="Arial" w:hAnsi="Arial" w:cs="Arial"/>
                <w:color w:val="000000"/>
                <w:sz w:val="18"/>
              </w:rPr>
              <w:t xml:space="preserve">Fonti: NRC Handelsblad,De Telegraaf; Sequenza </w:t>
            </w:r>
            <w:r>
              <w:rPr>
                <w:rFonts w:ascii="Arial" w:eastAsia="Arial" w:hAnsi="Arial" w:cs="Arial"/>
                <w:color w:val="000000"/>
                <w:sz w:val="18"/>
              </w:rPr>
              <w:lastRenderedPageBreak/>
              <w:t>temporale: giu 17, 2019 Fino a giu 17, 2019</w:t>
            </w:r>
          </w:p>
        </w:tc>
      </w:tr>
    </w:tbl>
    <w:p w14:paraId="2C95ED97" w14:textId="77777777" w:rsidR="004528EC" w:rsidRDefault="004528EC"/>
    <w:p w14:paraId="0EC88277" w14:textId="77777777" w:rsidR="004528EC" w:rsidRDefault="004528EC">
      <w:pPr>
        <w:spacing w:line="300" w:lineRule="atLeast"/>
        <w:ind w:left="440" w:hanging="290"/>
      </w:pPr>
      <w:r>
        <w:rPr>
          <w:rFonts w:ascii="Arial" w:eastAsia="Arial" w:hAnsi="Arial" w:cs="Arial"/>
          <w:sz w:val="20"/>
        </w:rPr>
        <w:t>57.</w:t>
      </w:r>
      <w:hyperlink r:id="rId1136" w:history="1">
        <w:r>
          <w:rPr>
            <w:rFonts w:ascii="Arial" w:eastAsia="Arial" w:hAnsi="Arial" w:cs="Arial"/>
            <w:color w:val="000000"/>
            <w:sz w:val="20"/>
            <w:u w:val="single"/>
            <w:shd w:val="clear" w:color="auto" w:fill="FFFFFF"/>
          </w:rPr>
          <w:t xml:space="preserve"> </w:t>
        </w:r>
      </w:hyperlink>
      <w:hyperlink r:id="rId1137" w:history="1">
        <w:r>
          <w:rPr>
            <w:rFonts w:ascii="Arial" w:eastAsia="Arial" w:hAnsi="Arial" w:cs="Arial"/>
            <w:i/>
            <w:color w:val="0077CC"/>
            <w:sz w:val="20"/>
            <w:u w:val="single"/>
            <w:shd w:val="clear" w:color="auto" w:fill="FFFFFF"/>
          </w:rPr>
          <w:t>Opportunisme kan Boris Johnson als premier helpen</w:t>
        </w:r>
      </w:hyperlink>
    </w:p>
    <w:p w14:paraId="3D41C31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EE5CAC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0A11F7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40022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9F4C6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BCC1BF6" w14:textId="77777777">
        <w:trPr>
          <w:jc w:val="center"/>
        </w:trPr>
        <w:tc>
          <w:tcPr>
            <w:tcW w:w="3000" w:type="dxa"/>
          </w:tcPr>
          <w:p w14:paraId="1442510D" w14:textId="77777777" w:rsidR="004528EC" w:rsidRDefault="004528EC">
            <w:pPr>
              <w:spacing w:line="220" w:lineRule="atLeast"/>
            </w:pPr>
            <w:r>
              <w:rPr>
                <w:rFonts w:ascii="Arial" w:eastAsia="Arial" w:hAnsi="Arial" w:cs="Arial"/>
                <w:b/>
                <w:color w:val="000000"/>
                <w:sz w:val="18"/>
              </w:rPr>
              <w:t>Content Type</w:t>
            </w:r>
          </w:p>
        </w:tc>
        <w:tc>
          <w:tcPr>
            <w:tcW w:w="5000" w:type="dxa"/>
          </w:tcPr>
          <w:p w14:paraId="4F2C2674" w14:textId="77777777" w:rsidR="004528EC" w:rsidRDefault="004528EC">
            <w:pPr>
              <w:spacing w:line="220" w:lineRule="atLeast"/>
            </w:pPr>
            <w:r>
              <w:rPr>
                <w:rFonts w:ascii="Arial" w:eastAsia="Arial" w:hAnsi="Arial" w:cs="Arial"/>
                <w:b/>
                <w:color w:val="000000"/>
                <w:sz w:val="18"/>
              </w:rPr>
              <w:t>Narrowed by</w:t>
            </w:r>
          </w:p>
        </w:tc>
      </w:tr>
      <w:tr w:rsidR="004528EC" w14:paraId="6E6775E8" w14:textId="77777777">
        <w:trPr>
          <w:jc w:val="center"/>
        </w:trPr>
        <w:tc>
          <w:tcPr>
            <w:tcW w:w="3000" w:type="dxa"/>
          </w:tcPr>
          <w:p w14:paraId="105994D2" w14:textId="77777777" w:rsidR="004528EC" w:rsidRDefault="004528EC">
            <w:pPr>
              <w:spacing w:line="220" w:lineRule="atLeast"/>
            </w:pPr>
            <w:r>
              <w:rPr>
                <w:rFonts w:ascii="Arial" w:eastAsia="Arial" w:hAnsi="Arial" w:cs="Arial"/>
                <w:color w:val="000000"/>
                <w:sz w:val="18"/>
              </w:rPr>
              <w:t>News</w:t>
            </w:r>
          </w:p>
        </w:tc>
        <w:tc>
          <w:tcPr>
            <w:tcW w:w="5000" w:type="dxa"/>
          </w:tcPr>
          <w:p w14:paraId="57AEF7DB" w14:textId="77777777" w:rsidR="004528EC" w:rsidRDefault="004528EC">
            <w:pPr>
              <w:spacing w:line="220" w:lineRule="atLeast"/>
            </w:pPr>
            <w:r>
              <w:rPr>
                <w:rFonts w:ascii="Arial" w:eastAsia="Arial" w:hAnsi="Arial" w:cs="Arial"/>
                <w:color w:val="000000"/>
                <w:sz w:val="18"/>
              </w:rPr>
              <w:t>Fonti: NRC Handelsblad,De Telegraaf; Sequenza temporale: giu 17, 2019 Fino a giu 17, 2019</w:t>
            </w:r>
          </w:p>
        </w:tc>
      </w:tr>
    </w:tbl>
    <w:p w14:paraId="12232DF6" w14:textId="77777777" w:rsidR="004528EC" w:rsidRDefault="004528EC"/>
    <w:p w14:paraId="6AA6E066" w14:textId="77777777" w:rsidR="004528EC" w:rsidRDefault="004528EC">
      <w:pPr>
        <w:spacing w:line="300" w:lineRule="atLeast"/>
        <w:ind w:left="440" w:hanging="290"/>
      </w:pPr>
      <w:r>
        <w:rPr>
          <w:rFonts w:ascii="Arial" w:eastAsia="Arial" w:hAnsi="Arial" w:cs="Arial"/>
          <w:sz w:val="20"/>
        </w:rPr>
        <w:t>58.</w:t>
      </w:r>
      <w:hyperlink r:id="rId1138" w:history="1">
        <w:r>
          <w:rPr>
            <w:rFonts w:ascii="Arial" w:eastAsia="Arial" w:hAnsi="Arial" w:cs="Arial"/>
            <w:color w:val="000000"/>
            <w:sz w:val="20"/>
            <w:u w:val="single"/>
            <w:shd w:val="clear" w:color="auto" w:fill="FFFFFF"/>
          </w:rPr>
          <w:t xml:space="preserve"> </w:t>
        </w:r>
      </w:hyperlink>
      <w:hyperlink r:id="rId1139" w:history="1">
        <w:r>
          <w:rPr>
            <w:rFonts w:ascii="Arial" w:eastAsia="Arial" w:hAnsi="Arial" w:cs="Arial"/>
            <w:i/>
            <w:color w:val="0077CC"/>
            <w:sz w:val="20"/>
            <w:u w:val="single"/>
            <w:shd w:val="clear" w:color="auto" w:fill="FFFFFF"/>
          </w:rPr>
          <w:t>No Headline In Original</w:t>
        </w:r>
      </w:hyperlink>
    </w:p>
    <w:p w14:paraId="1EFBA57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06813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F99134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851F8B" w14:textId="77777777" w:rsidR="004528EC" w:rsidRDefault="004528EC">
      <w:pPr>
        <w:spacing w:before="80" w:line="240" w:lineRule="atLeast"/>
        <w:ind w:left="290"/>
      </w:pPr>
      <w:r>
        <w:rPr>
          <w:rFonts w:ascii="Arial" w:eastAsia="Arial" w:hAnsi="Arial" w:cs="Arial"/>
          <w:b/>
          <w:color w:val="000000"/>
          <w:sz w:val="20"/>
        </w:rPr>
        <w:t xml:space="preserve">Narrowed by: </w:t>
      </w:r>
    </w:p>
    <w:p w14:paraId="541823C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CB0FABE" w14:textId="77777777">
        <w:trPr>
          <w:jc w:val="center"/>
        </w:trPr>
        <w:tc>
          <w:tcPr>
            <w:tcW w:w="3000" w:type="dxa"/>
          </w:tcPr>
          <w:p w14:paraId="3D20CAE1" w14:textId="77777777" w:rsidR="004528EC" w:rsidRDefault="004528EC">
            <w:pPr>
              <w:spacing w:line="220" w:lineRule="atLeast"/>
            </w:pPr>
            <w:r>
              <w:rPr>
                <w:rFonts w:ascii="Arial" w:eastAsia="Arial" w:hAnsi="Arial" w:cs="Arial"/>
                <w:b/>
                <w:color w:val="000000"/>
                <w:sz w:val="18"/>
              </w:rPr>
              <w:t>Content Type</w:t>
            </w:r>
          </w:p>
        </w:tc>
        <w:tc>
          <w:tcPr>
            <w:tcW w:w="5000" w:type="dxa"/>
          </w:tcPr>
          <w:p w14:paraId="2E13E7D1" w14:textId="77777777" w:rsidR="004528EC" w:rsidRDefault="004528EC">
            <w:pPr>
              <w:spacing w:line="220" w:lineRule="atLeast"/>
            </w:pPr>
            <w:r>
              <w:rPr>
                <w:rFonts w:ascii="Arial" w:eastAsia="Arial" w:hAnsi="Arial" w:cs="Arial"/>
                <w:b/>
                <w:color w:val="000000"/>
                <w:sz w:val="18"/>
              </w:rPr>
              <w:t>Narrowed by</w:t>
            </w:r>
          </w:p>
        </w:tc>
      </w:tr>
      <w:tr w:rsidR="004528EC" w14:paraId="517AA198" w14:textId="77777777">
        <w:trPr>
          <w:jc w:val="center"/>
        </w:trPr>
        <w:tc>
          <w:tcPr>
            <w:tcW w:w="3000" w:type="dxa"/>
          </w:tcPr>
          <w:p w14:paraId="3C901F3E" w14:textId="77777777" w:rsidR="004528EC" w:rsidRDefault="004528EC">
            <w:pPr>
              <w:spacing w:line="220" w:lineRule="atLeast"/>
            </w:pPr>
            <w:r>
              <w:rPr>
                <w:rFonts w:ascii="Arial" w:eastAsia="Arial" w:hAnsi="Arial" w:cs="Arial"/>
                <w:color w:val="000000"/>
                <w:sz w:val="18"/>
              </w:rPr>
              <w:t>News</w:t>
            </w:r>
          </w:p>
        </w:tc>
        <w:tc>
          <w:tcPr>
            <w:tcW w:w="5000" w:type="dxa"/>
          </w:tcPr>
          <w:p w14:paraId="000B6DA9" w14:textId="77777777" w:rsidR="004528EC" w:rsidRDefault="004528EC">
            <w:pPr>
              <w:spacing w:line="220" w:lineRule="atLeast"/>
            </w:pPr>
            <w:r>
              <w:rPr>
                <w:rFonts w:ascii="Arial" w:eastAsia="Arial" w:hAnsi="Arial" w:cs="Arial"/>
                <w:color w:val="000000"/>
                <w:sz w:val="18"/>
              </w:rPr>
              <w:t>Fonti: NRC Handelsblad,De Telegraaf; Sequenza temporale: giu 17, 2019 Fino a giu 17, 2019</w:t>
            </w:r>
          </w:p>
        </w:tc>
      </w:tr>
    </w:tbl>
    <w:p w14:paraId="68961CB5" w14:textId="77777777" w:rsidR="004528EC" w:rsidRDefault="004528EC"/>
    <w:p w14:paraId="61D84716" w14:textId="77777777" w:rsidR="004528EC" w:rsidRDefault="004528EC">
      <w:pPr>
        <w:spacing w:line="300" w:lineRule="atLeast"/>
        <w:ind w:left="440" w:hanging="290"/>
      </w:pPr>
      <w:r>
        <w:rPr>
          <w:rFonts w:ascii="Arial" w:eastAsia="Arial" w:hAnsi="Arial" w:cs="Arial"/>
          <w:sz w:val="20"/>
        </w:rPr>
        <w:t>59.</w:t>
      </w:r>
      <w:hyperlink r:id="rId1140" w:history="1">
        <w:r>
          <w:rPr>
            <w:rFonts w:ascii="Arial" w:eastAsia="Arial" w:hAnsi="Arial" w:cs="Arial"/>
            <w:color w:val="000000"/>
            <w:sz w:val="20"/>
            <w:u w:val="single"/>
            <w:shd w:val="clear" w:color="auto" w:fill="FFFFFF"/>
          </w:rPr>
          <w:t xml:space="preserve"> </w:t>
        </w:r>
      </w:hyperlink>
      <w:hyperlink r:id="rId1141" w:history="1">
        <w:r>
          <w:rPr>
            <w:rFonts w:ascii="Arial" w:eastAsia="Arial" w:hAnsi="Arial" w:cs="Arial"/>
            <w:i/>
            <w:color w:val="0077CC"/>
            <w:sz w:val="20"/>
            <w:u w:val="single"/>
            <w:shd w:val="clear" w:color="auto" w:fill="FFFFFF"/>
          </w:rPr>
          <w:t>Waar is Boris?</w:t>
        </w:r>
      </w:hyperlink>
    </w:p>
    <w:p w14:paraId="412BF01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A62E5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B4CC23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AC335BB" w14:textId="77777777" w:rsidR="004528EC" w:rsidRDefault="004528EC">
      <w:pPr>
        <w:spacing w:before="80" w:line="240" w:lineRule="atLeast"/>
        <w:ind w:left="290"/>
      </w:pPr>
      <w:r>
        <w:rPr>
          <w:rFonts w:ascii="Arial" w:eastAsia="Arial" w:hAnsi="Arial" w:cs="Arial"/>
          <w:b/>
          <w:color w:val="000000"/>
          <w:sz w:val="20"/>
        </w:rPr>
        <w:t xml:space="preserve">Narrowed by: </w:t>
      </w:r>
    </w:p>
    <w:p w14:paraId="3DF1360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158890D" w14:textId="77777777">
        <w:trPr>
          <w:jc w:val="center"/>
        </w:trPr>
        <w:tc>
          <w:tcPr>
            <w:tcW w:w="3000" w:type="dxa"/>
          </w:tcPr>
          <w:p w14:paraId="69B378DF" w14:textId="77777777" w:rsidR="004528EC" w:rsidRDefault="004528EC">
            <w:pPr>
              <w:spacing w:line="220" w:lineRule="atLeast"/>
            </w:pPr>
            <w:r>
              <w:rPr>
                <w:rFonts w:ascii="Arial" w:eastAsia="Arial" w:hAnsi="Arial" w:cs="Arial"/>
                <w:b/>
                <w:color w:val="000000"/>
                <w:sz w:val="18"/>
              </w:rPr>
              <w:t>Content Type</w:t>
            </w:r>
          </w:p>
        </w:tc>
        <w:tc>
          <w:tcPr>
            <w:tcW w:w="5000" w:type="dxa"/>
          </w:tcPr>
          <w:p w14:paraId="2530EF49" w14:textId="77777777" w:rsidR="004528EC" w:rsidRDefault="004528EC">
            <w:pPr>
              <w:spacing w:line="220" w:lineRule="atLeast"/>
            </w:pPr>
            <w:r>
              <w:rPr>
                <w:rFonts w:ascii="Arial" w:eastAsia="Arial" w:hAnsi="Arial" w:cs="Arial"/>
                <w:b/>
                <w:color w:val="000000"/>
                <w:sz w:val="18"/>
              </w:rPr>
              <w:t>Narrowed by</w:t>
            </w:r>
          </w:p>
        </w:tc>
      </w:tr>
      <w:tr w:rsidR="004528EC" w14:paraId="7CE34772" w14:textId="77777777">
        <w:trPr>
          <w:jc w:val="center"/>
        </w:trPr>
        <w:tc>
          <w:tcPr>
            <w:tcW w:w="3000" w:type="dxa"/>
          </w:tcPr>
          <w:p w14:paraId="1C8EA725" w14:textId="77777777" w:rsidR="004528EC" w:rsidRDefault="004528EC">
            <w:pPr>
              <w:spacing w:line="220" w:lineRule="atLeast"/>
            </w:pPr>
            <w:r>
              <w:rPr>
                <w:rFonts w:ascii="Arial" w:eastAsia="Arial" w:hAnsi="Arial" w:cs="Arial"/>
                <w:color w:val="000000"/>
                <w:sz w:val="18"/>
              </w:rPr>
              <w:t>News</w:t>
            </w:r>
          </w:p>
        </w:tc>
        <w:tc>
          <w:tcPr>
            <w:tcW w:w="5000" w:type="dxa"/>
          </w:tcPr>
          <w:p w14:paraId="27AEEDBE" w14:textId="77777777" w:rsidR="004528EC" w:rsidRDefault="004528EC">
            <w:pPr>
              <w:spacing w:line="220" w:lineRule="atLeast"/>
            </w:pPr>
            <w:r>
              <w:rPr>
                <w:rFonts w:ascii="Arial" w:eastAsia="Arial" w:hAnsi="Arial" w:cs="Arial"/>
                <w:color w:val="000000"/>
                <w:sz w:val="18"/>
              </w:rPr>
              <w:t>Fonti: NRC Handelsblad,De Telegraaf; Sequenza temporale: giu 17, 2019 Fino a giu 17, 2019</w:t>
            </w:r>
          </w:p>
        </w:tc>
      </w:tr>
    </w:tbl>
    <w:p w14:paraId="3638CDCF" w14:textId="77777777" w:rsidR="004528EC" w:rsidRDefault="004528EC">
      <w:pPr>
        <w:sectPr w:rsidR="004528EC" w:rsidSect="00E11A33">
          <w:headerReference w:type="even" r:id="rId1142"/>
          <w:headerReference w:type="default" r:id="rId1143"/>
          <w:footerReference w:type="even" r:id="rId1144"/>
          <w:footerReference w:type="default" r:id="rId1145"/>
          <w:headerReference w:type="first" r:id="rId1146"/>
          <w:footerReference w:type="first" r:id="rId1147"/>
          <w:type w:val="continuous"/>
          <w:pgSz w:w="12240" w:h="15840"/>
          <w:pgMar w:top="840" w:right="1000" w:bottom="840" w:left="1000" w:header="400" w:footer="400" w:gutter="0"/>
          <w:cols w:space="720"/>
        </w:sectPr>
      </w:pPr>
    </w:p>
    <w:p w14:paraId="3C3C5F88" w14:textId="77777777" w:rsidR="004528EC" w:rsidRDefault="004528EC">
      <w:pPr>
        <w:sectPr w:rsidR="004528EC">
          <w:headerReference w:type="even" r:id="rId1148"/>
          <w:headerReference w:type="default" r:id="rId1149"/>
          <w:footerReference w:type="even" r:id="rId1150"/>
          <w:footerReference w:type="default" r:id="rId1151"/>
          <w:headerReference w:type="first" r:id="rId1152"/>
          <w:footerReference w:type="first" r:id="rId1153"/>
          <w:pgSz w:w="12240" w:h="15840"/>
          <w:pgMar w:top="840" w:right="1000" w:bottom="840" w:left="1000" w:header="400" w:footer="400" w:gutter="0"/>
          <w:cols w:space="720"/>
          <w:titlePg/>
        </w:sectPr>
      </w:pPr>
    </w:p>
    <w:p w14:paraId="7329BC5F" w14:textId="77777777" w:rsidR="004528EC" w:rsidRDefault="004528EC"/>
    <w:p w14:paraId="232C6BCB" w14:textId="77777777" w:rsidR="004528EC" w:rsidRDefault="004528EC">
      <w:pPr>
        <w:spacing w:before="240" w:after="200" w:line="340" w:lineRule="atLeast"/>
        <w:jc w:val="center"/>
        <w:outlineLvl w:val="0"/>
        <w:rPr>
          <w:rFonts w:ascii="Arial" w:hAnsi="Arial" w:cs="Arial"/>
          <w:b/>
          <w:bCs/>
          <w:kern w:val="32"/>
          <w:sz w:val="32"/>
          <w:szCs w:val="32"/>
        </w:rPr>
      </w:pPr>
      <w:hyperlink r:id="rId1154" w:history="1">
        <w:r>
          <w:rPr>
            <w:rFonts w:ascii="Arial" w:eastAsia="Arial" w:hAnsi="Arial" w:cs="Arial"/>
            <w:b/>
            <w:bCs/>
            <w:i/>
            <w:color w:val="0077CC"/>
            <w:kern w:val="32"/>
            <w:sz w:val="28"/>
            <w:szCs w:val="32"/>
            <w:u w:val="single"/>
            <w:shd w:val="clear" w:color="auto" w:fill="FFFFFF"/>
          </w:rPr>
          <w:t>Presidentsverkiezingen Eerste ronde in Slowakije gaat naar Zuzana Caputova</w:t>
        </w:r>
      </w:hyperlink>
    </w:p>
    <w:p w14:paraId="7A301825" w14:textId="77777777" w:rsidR="004528EC" w:rsidRDefault="004528EC">
      <w:pPr>
        <w:spacing w:before="120" w:line="260" w:lineRule="atLeast"/>
        <w:jc w:val="center"/>
      </w:pPr>
      <w:r>
        <w:rPr>
          <w:rFonts w:ascii="Arial" w:eastAsia="Arial" w:hAnsi="Arial" w:cs="Arial"/>
          <w:color w:val="000000"/>
          <w:sz w:val="20"/>
        </w:rPr>
        <w:t>NRC Handelsblad</w:t>
      </w:r>
    </w:p>
    <w:p w14:paraId="221B35A2" w14:textId="77777777" w:rsidR="004528EC" w:rsidRDefault="004528EC">
      <w:pPr>
        <w:spacing w:before="120" w:line="260" w:lineRule="atLeast"/>
        <w:jc w:val="center"/>
      </w:pPr>
      <w:r>
        <w:rPr>
          <w:rFonts w:ascii="Arial" w:eastAsia="Arial" w:hAnsi="Arial" w:cs="Arial"/>
          <w:color w:val="000000"/>
          <w:sz w:val="20"/>
        </w:rPr>
        <w:t>18 maart 2019 maandag</w:t>
      </w:r>
    </w:p>
    <w:p w14:paraId="08E55ACD" w14:textId="77777777" w:rsidR="004528EC" w:rsidRDefault="004528EC">
      <w:pPr>
        <w:spacing w:before="120" w:line="260" w:lineRule="atLeast"/>
        <w:jc w:val="center"/>
      </w:pPr>
      <w:r>
        <w:rPr>
          <w:rFonts w:ascii="Arial" w:eastAsia="Arial" w:hAnsi="Arial" w:cs="Arial"/>
          <w:color w:val="000000"/>
          <w:sz w:val="20"/>
        </w:rPr>
        <w:t>1ste Editie</w:t>
      </w:r>
    </w:p>
    <w:p w14:paraId="61D920DE" w14:textId="77777777" w:rsidR="004528EC" w:rsidRDefault="004528EC">
      <w:pPr>
        <w:spacing w:line="240" w:lineRule="atLeast"/>
        <w:jc w:val="both"/>
      </w:pPr>
    </w:p>
    <w:p w14:paraId="61CEDFE7"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8709967" w14:textId="476D94D2" w:rsidR="004528EC" w:rsidRDefault="004528EC">
      <w:pPr>
        <w:spacing w:before="120" w:line="220" w:lineRule="atLeast"/>
      </w:pPr>
      <w:r>
        <w:br/>
      </w:r>
      <w:r>
        <w:rPr>
          <w:noProof/>
        </w:rPr>
        <w:drawing>
          <wp:inline distT="0" distB="0" distL="0" distR="0" wp14:anchorId="79C37C28" wp14:editId="66BEF944">
            <wp:extent cx="2527300" cy="361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2B9E14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6003567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100 words</w:t>
      </w:r>
    </w:p>
    <w:p w14:paraId="7B19547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BRATISLAVA </w:t>
      </w:r>
    </w:p>
    <w:p w14:paraId="15CA6ABE" w14:textId="77777777" w:rsidR="004528EC" w:rsidRDefault="004528EC">
      <w:pPr>
        <w:keepNext/>
        <w:spacing w:before="240" w:line="340" w:lineRule="atLeast"/>
      </w:pPr>
      <w:r>
        <w:rPr>
          <w:rFonts w:ascii="Arial" w:eastAsia="Arial" w:hAnsi="Arial" w:cs="Arial"/>
          <w:b/>
          <w:color w:val="000000"/>
          <w:sz w:val="28"/>
        </w:rPr>
        <w:t>Body</w:t>
      </w:r>
    </w:p>
    <w:p w14:paraId="116DCB46" w14:textId="4B9EA15B" w:rsidR="004528EC" w:rsidRDefault="004528EC">
      <w:pPr>
        <w:spacing w:line="60" w:lineRule="exact"/>
      </w:pPr>
      <w:r>
        <w:rPr>
          <w:noProof/>
        </w:rPr>
        <mc:AlternateContent>
          <mc:Choice Requires="wps">
            <w:drawing>
              <wp:anchor distT="0" distB="0" distL="114300" distR="114300" simplePos="0" relativeHeight="252012544" behindDoc="0" locked="0" layoutInCell="1" allowOverlap="1" wp14:anchorId="50EDEB1E" wp14:editId="1D4DC581">
                <wp:simplePos x="0" y="0"/>
                <wp:positionH relativeFrom="column">
                  <wp:posOffset>0</wp:posOffset>
                </wp:positionH>
                <wp:positionV relativeFrom="paragraph">
                  <wp:posOffset>25400</wp:posOffset>
                </wp:positionV>
                <wp:extent cx="6502400" cy="0"/>
                <wp:effectExtent l="15875" t="15875" r="15875" b="12700"/>
                <wp:wrapTopAndBottom/>
                <wp:docPr id="1170" name="Lin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A1D8D3" id="Line 455"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1HywEAAHoDAAAOAAAAZHJzL2Uyb0RvYy54bWysU12P0zAQfEfiP1h+p0mr6w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0/cUkANLU9po&#10;p9jdfJ7jGX1sqGvltiEbFEf35DcofkbmcDWA61WR+XzyBJxmRPUbJB+ip0t241eU1AP7hCWrYxds&#10;pqQU2LGM5HQbiTomJujj/bye3dUkTFxrFTRXoA8xfVFoWd603JDqQgyHTUxZCDTXlnyPw0dtTJm4&#10;cWxs+Wx+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OofU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1C0483" w14:textId="77777777" w:rsidR="004528EC" w:rsidRDefault="004528EC"/>
    <w:p w14:paraId="19E5E564" w14:textId="77777777" w:rsidR="004528EC" w:rsidRDefault="004528EC">
      <w:pPr>
        <w:spacing w:before="200" w:line="260" w:lineRule="atLeast"/>
        <w:jc w:val="both"/>
      </w:pPr>
      <w:r>
        <w:rPr>
          <w:rFonts w:ascii="Arial" w:eastAsia="Arial" w:hAnsi="Arial" w:cs="Arial"/>
          <w:color w:val="000000"/>
          <w:sz w:val="20"/>
        </w:rPr>
        <w:t xml:space="preserve">         Met de belofte voor aanpak van corruptie en ingrijpende politieke veranderingen heeft de 45-jarige Zuzana Caputova zaterdag de eerste ronde van de presidentsverkiezingen in Slowakije gewonnen. Zij kreeg ruim 40 procent van de stemmen. In de tweede ronde, op 30 maart, neemt ze het op tegen de kandidaat van de regerende Smer-partij, </w:t>
      </w:r>
      <w:r>
        <w:rPr>
          <w:rFonts w:ascii="Arial" w:eastAsia="Arial" w:hAnsi="Arial" w:cs="Arial"/>
          <w:b/>
          <w:i/>
          <w:color w:val="000000"/>
          <w:sz w:val="20"/>
          <w:u w:val="single"/>
        </w:rPr>
        <w:t>eurocommissaris</w:t>
      </w:r>
      <w:r>
        <w:rPr>
          <w:rFonts w:ascii="Arial" w:eastAsia="Arial" w:hAnsi="Arial" w:cs="Arial"/>
          <w:color w:val="000000"/>
          <w:sz w:val="20"/>
        </w:rPr>
        <w:t xml:space="preserve"> Maros Sefcovic, die bijna 19 procent kreeg. Caputova is lid van de pro-</w:t>
      </w:r>
      <w:r>
        <w:rPr>
          <w:rFonts w:ascii="Arial" w:eastAsia="Arial" w:hAnsi="Arial" w:cs="Arial"/>
          <w:b/>
          <w:i/>
          <w:color w:val="000000"/>
          <w:sz w:val="20"/>
          <w:u w:val="single"/>
        </w:rPr>
        <w:t>Europese</w:t>
      </w:r>
      <w:r>
        <w:rPr>
          <w:rFonts w:ascii="Arial" w:eastAsia="Arial" w:hAnsi="Arial" w:cs="Arial"/>
          <w:color w:val="000000"/>
          <w:sz w:val="20"/>
        </w:rPr>
        <w:t xml:space="preserve"> partij Progressief Slowakije. De moord op onderzoeksjournalist Jan Kuciak, een jaar geleden,  heeft de onvrede met de regering aangewakkerd. (Reuters)</w:t>
      </w:r>
    </w:p>
    <w:p w14:paraId="239DF1F7" w14:textId="77777777" w:rsidR="004528EC" w:rsidRDefault="004528EC">
      <w:pPr>
        <w:keepNext/>
        <w:spacing w:before="240" w:line="340" w:lineRule="atLeast"/>
      </w:pPr>
      <w:r>
        <w:rPr>
          <w:rFonts w:ascii="Arial" w:eastAsia="Arial" w:hAnsi="Arial" w:cs="Arial"/>
          <w:b/>
          <w:color w:val="000000"/>
          <w:sz w:val="28"/>
        </w:rPr>
        <w:t>Classification</w:t>
      </w:r>
    </w:p>
    <w:p w14:paraId="7D5852E4" w14:textId="4E517E8B" w:rsidR="004528EC" w:rsidRDefault="004528EC">
      <w:pPr>
        <w:spacing w:line="60" w:lineRule="exact"/>
      </w:pPr>
      <w:r>
        <w:rPr>
          <w:noProof/>
        </w:rPr>
        <mc:AlternateContent>
          <mc:Choice Requires="wps">
            <w:drawing>
              <wp:anchor distT="0" distB="0" distL="114300" distR="114300" simplePos="0" relativeHeight="252072960" behindDoc="0" locked="0" layoutInCell="1" allowOverlap="1" wp14:anchorId="5261CA52" wp14:editId="187EAA21">
                <wp:simplePos x="0" y="0"/>
                <wp:positionH relativeFrom="column">
                  <wp:posOffset>0</wp:posOffset>
                </wp:positionH>
                <wp:positionV relativeFrom="paragraph">
                  <wp:posOffset>25400</wp:posOffset>
                </wp:positionV>
                <wp:extent cx="6502400" cy="0"/>
                <wp:effectExtent l="15875" t="19685" r="15875" b="18415"/>
                <wp:wrapTopAndBottom/>
                <wp:docPr id="1169"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92414" id="Line 514"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PSzAEAAHoDAAAOAAAAZHJzL2Uyb0RvYy54bWysU12P2yAQfK/U/4B4b+xEl6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13cc+bAUkpb&#10;7RSbT++yPaOPDXWt3VPIA4qje/ZbFD8jc7gewPWqyHw5eQJOM6L6DZIP0dMlu/ErSuqBfcLi1bEL&#10;NlOSC+xYIjndIlHHxAR9XMzr2V1NyYlrrYLmCvQhpi8KLcublhtSXYjhsI0pC4Hm2pLvcfiojSmJ&#10;G8fGls/m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7P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70DD94" w14:textId="77777777" w:rsidR="004528EC" w:rsidRDefault="004528EC">
      <w:pPr>
        <w:spacing w:line="120" w:lineRule="exact"/>
      </w:pPr>
    </w:p>
    <w:p w14:paraId="44F14E3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852201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1A7091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Campaigns + Elections (69%); Corruption (69%); </w:t>
      </w:r>
      <w:r>
        <w:rPr>
          <w:rFonts w:ascii="Arial" w:eastAsia="Arial" w:hAnsi="Arial" w:cs="Arial"/>
          <w:b/>
          <w:i/>
          <w:color w:val="000000"/>
          <w:sz w:val="20"/>
          <w:u w:val="single"/>
        </w:rPr>
        <w:t>European</w:t>
      </w:r>
      <w:r>
        <w:rPr>
          <w:rFonts w:ascii="Arial" w:eastAsia="Arial" w:hAnsi="Arial" w:cs="Arial"/>
          <w:color w:val="000000"/>
          <w:sz w:val="20"/>
        </w:rPr>
        <w:t xml:space="preserve"> Union (68%); Heads Of State + Government (63%)</w:t>
      </w:r>
      <w:r>
        <w:br/>
      </w:r>
      <w:r>
        <w:br/>
      </w:r>
    </w:p>
    <w:p w14:paraId="0013E03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158D6E4F" w14:textId="77777777" w:rsidR="004528EC" w:rsidRDefault="004528EC"/>
    <w:p w14:paraId="6DCD80E2" w14:textId="59C9AE8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33376" behindDoc="0" locked="0" layoutInCell="1" allowOverlap="1" wp14:anchorId="0C9B7F43" wp14:editId="78D68C1A">
                <wp:simplePos x="0" y="0"/>
                <wp:positionH relativeFrom="column">
                  <wp:posOffset>0</wp:posOffset>
                </wp:positionH>
                <wp:positionV relativeFrom="paragraph">
                  <wp:posOffset>127000</wp:posOffset>
                </wp:positionV>
                <wp:extent cx="6502400" cy="0"/>
                <wp:effectExtent l="6350" t="11430" r="6350" b="7620"/>
                <wp:wrapNone/>
                <wp:docPr id="1168"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0B69D" id="Line 573" o:spid="_x0000_s1026" style="position:absolute;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968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FD649F0" w14:textId="77777777" w:rsidR="004528EC" w:rsidRDefault="004528EC">
      <w:pPr>
        <w:sectPr w:rsidR="004528EC">
          <w:headerReference w:type="even" r:id="rId1155"/>
          <w:headerReference w:type="default" r:id="rId1156"/>
          <w:footerReference w:type="even" r:id="rId1157"/>
          <w:footerReference w:type="default" r:id="rId1158"/>
          <w:headerReference w:type="first" r:id="rId1159"/>
          <w:footerReference w:type="first" r:id="rId1160"/>
          <w:pgSz w:w="12240" w:h="15840"/>
          <w:pgMar w:top="840" w:right="1000" w:bottom="840" w:left="1000" w:header="400" w:footer="400" w:gutter="0"/>
          <w:cols w:space="720"/>
          <w:titlePg/>
        </w:sectPr>
      </w:pPr>
    </w:p>
    <w:p w14:paraId="5ADF8348" w14:textId="77777777" w:rsidR="004528EC" w:rsidRDefault="004528EC"/>
    <w:p w14:paraId="4BBC4E2D" w14:textId="77777777" w:rsidR="004528EC" w:rsidRDefault="004528EC">
      <w:pPr>
        <w:spacing w:before="240" w:after="200" w:line="340" w:lineRule="atLeast"/>
        <w:jc w:val="center"/>
        <w:outlineLvl w:val="0"/>
        <w:rPr>
          <w:rFonts w:ascii="Arial" w:hAnsi="Arial" w:cs="Arial"/>
          <w:b/>
          <w:bCs/>
          <w:kern w:val="32"/>
          <w:sz w:val="32"/>
          <w:szCs w:val="32"/>
        </w:rPr>
      </w:pPr>
      <w:hyperlink r:id="rId1161" w:history="1">
        <w:r>
          <w:rPr>
            <w:rFonts w:ascii="Arial" w:eastAsia="Arial" w:hAnsi="Arial" w:cs="Arial"/>
            <w:b/>
            <w:bCs/>
            <w:i/>
            <w:color w:val="0077CC"/>
            <w:kern w:val="32"/>
            <w:sz w:val="28"/>
            <w:szCs w:val="32"/>
            <w:u w:val="single"/>
            <w:shd w:val="clear" w:color="auto" w:fill="FFFFFF"/>
          </w:rPr>
          <w:t>Frankrijk ontdekt participatie-democratie</w:t>
        </w:r>
      </w:hyperlink>
    </w:p>
    <w:p w14:paraId="120FF934" w14:textId="77777777" w:rsidR="004528EC" w:rsidRDefault="004528EC">
      <w:pPr>
        <w:spacing w:before="120" w:line="260" w:lineRule="atLeast"/>
        <w:jc w:val="center"/>
      </w:pPr>
      <w:r>
        <w:rPr>
          <w:rFonts w:ascii="Arial" w:eastAsia="Arial" w:hAnsi="Arial" w:cs="Arial"/>
          <w:color w:val="000000"/>
          <w:sz w:val="20"/>
        </w:rPr>
        <w:t>NRC Handelsblad</w:t>
      </w:r>
    </w:p>
    <w:p w14:paraId="09D8061A" w14:textId="77777777" w:rsidR="004528EC" w:rsidRDefault="004528EC">
      <w:pPr>
        <w:spacing w:before="120" w:line="260" w:lineRule="atLeast"/>
        <w:jc w:val="center"/>
      </w:pPr>
      <w:r>
        <w:rPr>
          <w:rFonts w:ascii="Arial" w:eastAsia="Arial" w:hAnsi="Arial" w:cs="Arial"/>
          <w:color w:val="000000"/>
          <w:sz w:val="20"/>
        </w:rPr>
        <w:t>18 maart 2019 maandag</w:t>
      </w:r>
    </w:p>
    <w:p w14:paraId="3F6ECE7D" w14:textId="77777777" w:rsidR="004528EC" w:rsidRDefault="004528EC">
      <w:pPr>
        <w:spacing w:before="120" w:line="260" w:lineRule="atLeast"/>
        <w:jc w:val="center"/>
      </w:pPr>
      <w:r>
        <w:rPr>
          <w:rFonts w:ascii="Arial" w:eastAsia="Arial" w:hAnsi="Arial" w:cs="Arial"/>
          <w:color w:val="000000"/>
          <w:sz w:val="20"/>
        </w:rPr>
        <w:t>1ste Editie</w:t>
      </w:r>
    </w:p>
    <w:p w14:paraId="18F47059" w14:textId="77777777" w:rsidR="004528EC" w:rsidRDefault="004528EC">
      <w:pPr>
        <w:spacing w:line="240" w:lineRule="atLeast"/>
        <w:jc w:val="both"/>
      </w:pPr>
    </w:p>
    <w:p w14:paraId="7486BF20"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05F22B0" w14:textId="128310A1" w:rsidR="004528EC" w:rsidRDefault="004528EC">
      <w:pPr>
        <w:spacing w:before="120" w:line="220" w:lineRule="atLeast"/>
      </w:pPr>
      <w:r>
        <w:br/>
      </w:r>
      <w:r>
        <w:rPr>
          <w:noProof/>
        </w:rPr>
        <w:drawing>
          <wp:inline distT="0" distB="0" distL="0" distR="0" wp14:anchorId="5B7EF587" wp14:editId="425D5B44">
            <wp:extent cx="2527300" cy="361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CC2A1B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21C2B2F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932 words</w:t>
      </w:r>
    </w:p>
    <w:p w14:paraId="45594EA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Peter Vermaas</w:t>
      </w:r>
    </w:p>
    <w:p w14:paraId="0E2B461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Orléans </w:t>
      </w:r>
    </w:p>
    <w:p w14:paraId="2D2CD000" w14:textId="77777777" w:rsidR="004528EC" w:rsidRDefault="004528EC">
      <w:pPr>
        <w:keepNext/>
        <w:spacing w:before="240" w:line="340" w:lineRule="atLeast"/>
      </w:pPr>
      <w:r>
        <w:rPr>
          <w:rFonts w:ascii="Arial" w:eastAsia="Arial" w:hAnsi="Arial" w:cs="Arial"/>
          <w:b/>
          <w:color w:val="000000"/>
          <w:sz w:val="28"/>
        </w:rPr>
        <w:t>Body</w:t>
      </w:r>
    </w:p>
    <w:p w14:paraId="2B345C34" w14:textId="784643DE" w:rsidR="004528EC" w:rsidRDefault="004528EC">
      <w:pPr>
        <w:spacing w:line="60" w:lineRule="exact"/>
      </w:pPr>
      <w:r>
        <w:rPr>
          <w:noProof/>
        </w:rPr>
        <mc:AlternateContent>
          <mc:Choice Requires="wps">
            <w:drawing>
              <wp:anchor distT="0" distB="0" distL="114300" distR="114300" simplePos="0" relativeHeight="252013568" behindDoc="0" locked="0" layoutInCell="1" allowOverlap="1" wp14:anchorId="446DEE27" wp14:editId="3B8BABB0">
                <wp:simplePos x="0" y="0"/>
                <wp:positionH relativeFrom="column">
                  <wp:posOffset>0</wp:posOffset>
                </wp:positionH>
                <wp:positionV relativeFrom="paragraph">
                  <wp:posOffset>25400</wp:posOffset>
                </wp:positionV>
                <wp:extent cx="6502400" cy="0"/>
                <wp:effectExtent l="15875" t="12700" r="15875" b="15875"/>
                <wp:wrapTopAndBottom/>
                <wp:docPr id="1167"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50C90" id="Line 456"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dn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RfvOXNgKaVH&#10;7RS7my+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vud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C20651" w14:textId="77777777" w:rsidR="004528EC" w:rsidRDefault="004528EC"/>
    <w:p w14:paraId="38791995" w14:textId="77777777" w:rsidR="004528EC" w:rsidRDefault="004528EC">
      <w:pPr>
        <w:spacing w:before="240" w:line="260" w:lineRule="atLeast"/>
      </w:pPr>
      <w:r>
        <w:rPr>
          <w:rFonts w:ascii="Arial" w:eastAsia="Arial" w:hAnsi="Arial" w:cs="Arial"/>
          <w:b/>
          <w:color w:val="000000"/>
          <w:sz w:val="20"/>
        </w:rPr>
        <w:t>ABSTRACT</w:t>
      </w:r>
    </w:p>
    <w:p w14:paraId="18D73FE6" w14:textId="77777777" w:rsidR="004528EC" w:rsidRDefault="004528EC">
      <w:pPr>
        <w:spacing w:before="200" w:line="260" w:lineRule="atLeast"/>
        <w:jc w:val="both"/>
      </w:pPr>
      <w:r>
        <w:rPr>
          <w:rFonts w:ascii="Arial" w:eastAsia="Arial" w:hAnsi="Arial" w:cs="Arial"/>
          <w:i/>
          <w:color w:val="000000"/>
          <w:sz w:val="20"/>
        </w:rPr>
        <w:t>ReportageNationale debat</w:t>
      </w:r>
    </w:p>
    <w:p w14:paraId="14BB1B12" w14:textId="77777777" w:rsidR="004528EC" w:rsidRDefault="004528EC">
      <w:pPr>
        <w:spacing w:before="200" w:line="260" w:lineRule="atLeast"/>
        <w:jc w:val="both"/>
      </w:pPr>
      <w:r>
        <w:rPr>
          <w:rFonts w:ascii="Arial" w:eastAsia="Arial" w:hAnsi="Arial" w:cs="Arial"/>
          <w:color w:val="000000"/>
          <w:sz w:val="20"/>
        </w:rPr>
        <w:t>In het 'Grand Débat' na de gele hesjes-revolte bedenken burgers met elkaar oplossingen. ,,Dit is nog nooit vertoond."</w:t>
      </w:r>
    </w:p>
    <w:p w14:paraId="690A4413" w14:textId="77777777" w:rsidR="004528EC" w:rsidRDefault="004528EC">
      <w:pPr>
        <w:spacing w:before="240" w:line="260" w:lineRule="atLeast"/>
      </w:pPr>
      <w:r>
        <w:rPr>
          <w:rFonts w:ascii="Arial" w:eastAsia="Arial" w:hAnsi="Arial" w:cs="Arial"/>
          <w:b/>
          <w:color w:val="000000"/>
          <w:sz w:val="20"/>
        </w:rPr>
        <w:t>VOLLEDIGE TEKST:</w:t>
      </w:r>
    </w:p>
    <w:p w14:paraId="49E27221" w14:textId="77777777" w:rsidR="004528EC" w:rsidRDefault="004528EC">
      <w:pPr>
        <w:spacing w:before="200" w:line="260" w:lineRule="atLeast"/>
        <w:jc w:val="both"/>
      </w:pPr>
      <w:r>
        <w:rPr>
          <w:rFonts w:ascii="Arial" w:eastAsia="Arial" w:hAnsi="Arial" w:cs="Arial"/>
          <w:color w:val="000000"/>
          <w:sz w:val="20"/>
        </w:rPr>
        <w:t>Nee, een geel hesje heeft ze niet gedragen. En eerdere lokale debatten heeft ze genegeerd. Maar toen Marie-Christine Desbois (58) een paar dagen terug per telefoon het bericht kreeg dat ze via loting geselecteerd was om deel te nemen aan een van de regionale slotconferenties van president Emmanuel Macrons 'Grote Nationale Debat', kon ze niet weigeren. ,,Als je niet gaat als  je gevraagd wordt mee te praten over de koers van het land, dan mag je nooit meer kritiek hebben", zegt ze.</w:t>
      </w:r>
    </w:p>
    <w:p w14:paraId="0F41450B" w14:textId="77777777" w:rsidR="004528EC" w:rsidRDefault="004528EC">
      <w:pPr>
        <w:spacing w:before="200" w:line="260" w:lineRule="atLeast"/>
        <w:jc w:val="both"/>
      </w:pPr>
      <w:r>
        <w:rPr>
          <w:rFonts w:ascii="Arial" w:eastAsia="Arial" w:hAnsi="Arial" w:cs="Arial"/>
          <w:color w:val="000000"/>
          <w:sz w:val="20"/>
        </w:rPr>
        <w:t>Desbois is een van de 71 mensen die deze vrijdagmiddag uit de hele regio Centre-Val-de-Loire naar het conferentiecentrum van Orléans zijn gekomen om drie dagdelen te discussiëren over de vier door Macron aangewezen thema's. Het is een gewaagd experiment. Terwijl alom, en zeker door 'gele hesjes', geklaagd wordt dat de representatieve democratie zijn langste tijd heeft gehad, liet de Franse regering per regio zo'n honderd burgers willekeurig selecteren om problemen te identificeren en  met oplossingen te komen. Voor deze vorm van participatie-democratie krijgen de deelnemers hun reiskosten vergoed en zijn ze, indien nodig, in hotels ondergebracht. Als ze maar tot het eind toe meepraten.</w:t>
      </w:r>
    </w:p>
    <w:p w14:paraId="56025D6F" w14:textId="77777777" w:rsidR="004528EC" w:rsidRDefault="004528EC">
      <w:pPr>
        <w:spacing w:before="200" w:line="260" w:lineRule="atLeast"/>
        <w:jc w:val="both"/>
      </w:pPr>
      <w:r>
        <w:rPr>
          <w:rFonts w:ascii="Arial" w:eastAsia="Arial" w:hAnsi="Arial" w:cs="Arial"/>
          <w:color w:val="000000"/>
          <w:sz w:val="20"/>
        </w:rPr>
        <w:t>En dat gaat wonderwel goed. Aan iedere tafel buigen zes mensen zich over één van de  thema's. Aan de tafel van Desbois, in het dagelijks leven projectleider, gaat het over 'de organisatie van de staat en publieke diensten'. Andere tafels praten over 'de ecologische transitie', 'belastingen en publieke uitgaven' of 'democratie en burgerschap'. Mocht onenigheid ontstaan over de feiten, dan is er zelfs een factchecker in de zaal om kwesties uit te zoeken.</w:t>
      </w:r>
    </w:p>
    <w:p w14:paraId="33C74C22" w14:textId="77777777" w:rsidR="004528EC" w:rsidRDefault="004528EC">
      <w:pPr>
        <w:spacing w:before="200" w:line="260" w:lineRule="atLeast"/>
        <w:jc w:val="both"/>
      </w:pPr>
      <w:r>
        <w:rPr>
          <w:rFonts w:ascii="Arial" w:eastAsia="Arial" w:hAnsi="Arial" w:cs="Arial"/>
          <w:color w:val="000000"/>
          <w:sz w:val="20"/>
        </w:rPr>
        <w:lastRenderedPageBreak/>
        <w:t>,,Alle publieke diensten kampen met hetzelfde probleem: gebrek aan geld", zegt de 32-jarige Antony Boyer, die bij spoorbedrijf SNCF werkt, aan tafel 2. De tafel ligt vol vrolijk gekleurde post-its waarop deelnemers hun eerste indrukken per thema in één woord moesten weergeven.</w:t>
      </w:r>
    </w:p>
    <w:p w14:paraId="7FC081E6" w14:textId="77777777" w:rsidR="004528EC" w:rsidRDefault="004528EC">
      <w:pPr>
        <w:spacing w:before="240" w:line="260" w:lineRule="atLeast"/>
      </w:pPr>
      <w:r>
        <w:rPr>
          <w:rFonts w:ascii="Arial" w:eastAsia="Arial" w:hAnsi="Arial" w:cs="Arial"/>
          <w:b/>
          <w:color w:val="000000"/>
          <w:sz w:val="20"/>
        </w:rPr>
        <w:t>Oplichterij</w:t>
      </w:r>
    </w:p>
    <w:p w14:paraId="174454AF" w14:textId="77777777" w:rsidR="004528EC" w:rsidRDefault="004528EC">
      <w:pPr>
        <w:spacing w:before="200" w:line="260" w:lineRule="atLeast"/>
        <w:jc w:val="both"/>
      </w:pPr>
      <w:r>
        <w:rPr>
          <w:rFonts w:ascii="Arial" w:eastAsia="Arial" w:hAnsi="Arial" w:cs="Arial"/>
          <w:color w:val="000000"/>
          <w:sz w:val="20"/>
        </w:rPr>
        <w:t xml:space="preserve"> ,,Toen ik de sms kreeg dat ik was geselecteerd, dacht ik dat het oplichterij was", had Boyer bij binnenkomst toegegeven. ,,Ik hoop niet dat het een poging is het beleid van Macron uit te leggen", zei hij wantrouwend. Maar aan tafel verdedigt hij met verve de publieke zaak tegenover een sceptische Marie-Christine Desbois. ,,De overheid is een slechte manager", zegt ze. ,,Ik vind dat de staat zich met zo min mogelijk zaken moet bezighouden, alleen de meest noodzakelijke."</w:t>
      </w:r>
    </w:p>
    <w:p w14:paraId="3371886E" w14:textId="77777777" w:rsidR="004528EC" w:rsidRDefault="004528EC">
      <w:pPr>
        <w:spacing w:before="200" w:line="260" w:lineRule="atLeast"/>
        <w:jc w:val="both"/>
      </w:pPr>
      <w:r>
        <w:rPr>
          <w:rFonts w:ascii="Arial" w:eastAsia="Arial" w:hAnsi="Arial" w:cs="Arial"/>
          <w:color w:val="000000"/>
          <w:sz w:val="20"/>
        </w:rPr>
        <w:t xml:space="preserve">Een half uur later is de tafel het eens. Boyer wordt als 'rapporteur' aangewezen om in een plenaire sessie de samen bereikte conclusies te delen: het grote probleem bij de organisatie van de staat is ,,de vele verschillende bestuurslagen" en, dus, ,,te veel verkozen bestuurders". Maar de positieve punten zijn ,,gratis zorg en onderwijs", zegt Boyer. ,,Bizar", resumeert hij even later. ,,Je kent elkaar totaal niet en dan moet je het eens zien te worden. Maar het werkt." </w:t>
      </w:r>
    </w:p>
    <w:p w14:paraId="258BA90C" w14:textId="77777777" w:rsidR="004528EC" w:rsidRDefault="004528EC">
      <w:pPr>
        <w:spacing w:before="200" w:line="260" w:lineRule="atLeast"/>
        <w:jc w:val="both"/>
      </w:pPr>
      <w:r>
        <w:rPr>
          <w:rFonts w:ascii="Arial" w:eastAsia="Arial" w:hAnsi="Arial" w:cs="Arial"/>
          <w:color w:val="000000"/>
          <w:sz w:val="20"/>
        </w:rPr>
        <w:t>De exercitie tekent het succes van het door Macron in december na weken van protest van 'gele hesjes' afgekondigde nationale debat. 16.000 Franse gemeenten openden 'cahiers' waarin mensen klachten en oplossingen kwijt konden, er zijn 10.000 debatten op gemeenteniveau georganiseerd. Met belangengroepen, zoals vakbonden, zijn er 41 thematische conferenties geweest en ook de  ongeveer 1,7 miljoen online-bijdragen  worden geanalyseerd. Na de laatste veertien regiodebatten, zoals hier in Orléans, moet in april per thema een ,,synthese" gemaakt worden waarmee de regering verder kan.</w:t>
      </w:r>
    </w:p>
    <w:p w14:paraId="79E0F6F7" w14:textId="77777777" w:rsidR="004528EC" w:rsidRDefault="004528EC">
      <w:pPr>
        <w:spacing w:before="200" w:line="260" w:lineRule="atLeast"/>
        <w:jc w:val="both"/>
      </w:pPr>
      <w:r>
        <w:rPr>
          <w:rFonts w:ascii="Arial" w:eastAsia="Arial" w:hAnsi="Arial" w:cs="Arial"/>
          <w:color w:val="000000"/>
          <w:sz w:val="20"/>
        </w:rPr>
        <w:t xml:space="preserve">,,Fransen houden enorm van debatteren, dat is weer bewezen", lacht Nadia Bellaoui, lid van de Conseil Économique, Social et Environnemental, een soort Franse SER. Ze is een van de vijf onafhankelijke toezichthouders </w:t>
      </w:r>
      <w:r>
        <w:rPr>
          <w:rFonts w:ascii="Arial" w:eastAsia="Arial" w:hAnsi="Arial" w:cs="Arial"/>
          <w:i/>
          <w:color w:val="000000"/>
          <w:sz w:val="20"/>
        </w:rPr>
        <w:t>('garants')</w:t>
      </w:r>
      <w:r>
        <w:rPr>
          <w:rFonts w:ascii="Arial" w:eastAsia="Arial" w:hAnsi="Arial" w:cs="Arial"/>
          <w:color w:val="000000"/>
          <w:sz w:val="20"/>
        </w:rPr>
        <w:t xml:space="preserve"> op het debat. In Orléans wandelt ze tussen de tafels door om een indruk te krijgen van de  discussies. Net als bij alle eerdere debatten is de gemiddelde leeftijd relatief hoog. Maar er komt nog een aparte conferentie met alleen maar jongeren. ,,We proberen ook een heel nieuwe vorm van democratie uit" zegt ze. ,,Dit is in Frankrijk nog niet eerder vertoond."</w:t>
      </w:r>
    </w:p>
    <w:p w14:paraId="466F581E" w14:textId="77777777" w:rsidR="004528EC" w:rsidRDefault="004528EC">
      <w:pPr>
        <w:spacing w:before="200" w:line="260" w:lineRule="atLeast"/>
        <w:jc w:val="both"/>
      </w:pPr>
      <w:r>
        <w:rPr>
          <w:rFonts w:ascii="Arial" w:eastAsia="Arial" w:hAnsi="Arial" w:cs="Arial"/>
          <w:color w:val="000000"/>
          <w:sz w:val="20"/>
        </w:rPr>
        <w:t xml:space="preserve">Het  heeft Macron geen windeieren gelegd. Niet allen  klimt hij sinds het debat bezig is weer omhoog in de peilingen, ook is hij terug op het populariteitsniveau van vóór de eerste protesten van gele hesjes. Politicoloog Pascal Perrineau, een van de collega-toezichthouders van Bellaoui, beklaagde zich in de media over de ,,omnipresentie" van Macron in de eerste fase van het debat. Dat zou de president  oneerlijk helpen bij de campagnes voor de </w:t>
      </w:r>
      <w:r>
        <w:rPr>
          <w:rFonts w:ascii="Arial" w:eastAsia="Arial" w:hAnsi="Arial" w:cs="Arial"/>
          <w:b/>
          <w:i/>
          <w:color w:val="000000"/>
          <w:sz w:val="20"/>
          <w:u w:val="single"/>
        </w:rPr>
        <w:t>Europese</w:t>
      </w:r>
      <w:r>
        <w:rPr>
          <w:rFonts w:ascii="Arial" w:eastAsia="Arial" w:hAnsi="Arial" w:cs="Arial"/>
          <w:color w:val="000000"/>
          <w:sz w:val="20"/>
        </w:rPr>
        <w:t xml:space="preserve"> verkiezingen van mei. Oppositiepartijen hebben bij de commissie die toezicht houdt op verkiezingscampagnes, een officiële klacht ingediend. </w:t>
      </w:r>
    </w:p>
    <w:p w14:paraId="38945070" w14:textId="77777777" w:rsidR="004528EC" w:rsidRDefault="004528EC">
      <w:pPr>
        <w:spacing w:before="200" w:line="260" w:lineRule="atLeast"/>
        <w:jc w:val="both"/>
      </w:pPr>
      <w:r>
        <w:rPr>
          <w:rFonts w:ascii="Arial" w:eastAsia="Arial" w:hAnsi="Arial" w:cs="Arial"/>
          <w:color w:val="000000"/>
          <w:sz w:val="20"/>
        </w:rPr>
        <w:t>Niet dat de hesjes hun verzet nu opgeven - zaterdag kwam het in Parijs weer tot hevige rellen - maar het debat was volgens bronnen in het Élysée  vooral bedoeld om de ongeveer 60 procent van de Fransen die solidair waren maar niet zelf demonstreerden weer aan boord te krijgen. Ook in Orléans steken 32 van de 71 willekeurig gekozen mensen hun hand op bij de vraag of ze met de hesjes sympathiseerden. ,,Het is prachtig dat het lijkt alsof er nu naar ons geluisterd wordt", zegt Boyer tijdens het buffet na de eerste debatmiddag. Maar het moeilijkste komt nog. ,,Uiteindelijk moet Macron aan alle voorstellen conclusies verbinden. Ik hoop dat dat de juiste zijn, want ik wil niet medeplichtig worden."</w:t>
      </w:r>
    </w:p>
    <w:p w14:paraId="2CDEB4DA" w14:textId="77777777" w:rsidR="004528EC" w:rsidRDefault="004528EC">
      <w:pPr>
        <w:spacing w:before="200" w:line="260" w:lineRule="atLeast"/>
        <w:jc w:val="both"/>
      </w:pPr>
      <w:r>
        <w:rPr>
          <w:rFonts w:ascii="Arial" w:eastAsia="Arial" w:hAnsi="Arial" w:cs="Arial"/>
          <w:color w:val="000000"/>
          <w:sz w:val="20"/>
        </w:rPr>
        <w:t>Bij onenigheid over de feiten is er een factchecker om kwesties uit te zoeken</w:t>
      </w:r>
    </w:p>
    <w:p w14:paraId="76CCD2B4" w14:textId="77777777" w:rsidR="004528EC" w:rsidRDefault="004528EC">
      <w:pPr>
        <w:keepNext/>
        <w:spacing w:before="240" w:line="340" w:lineRule="atLeast"/>
      </w:pPr>
      <w:r>
        <w:br/>
      </w:r>
      <w:r>
        <w:rPr>
          <w:rFonts w:ascii="Arial" w:eastAsia="Arial" w:hAnsi="Arial" w:cs="Arial"/>
          <w:b/>
          <w:color w:val="000000"/>
          <w:sz w:val="28"/>
        </w:rPr>
        <w:t>Graphic</w:t>
      </w:r>
    </w:p>
    <w:p w14:paraId="2ABC367B" w14:textId="76CC3D84" w:rsidR="004528EC" w:rsidRDefault="004528EC">
      <w:pPr>
        <w:spacing w:line="60" w:lineRule="exact"/>
      </w:pPr>
      <w:r>
        <w:rPr>
          <w:noProof/>
        </w:rPr>
        <mc:AlternateContent>
          <mc:Choice Requires="wps">
            <w:drawing>
              <wp:anchor distT="0" distB="0" distL="114300" distR="114300" simplePos="0" relativeHeight="252073984" behindDoc="0" locked="0" layoutInCell="1" allowOverlap="1" wp14:anchorId="48562C94" wp14:editId="53797D64">
                <wp:simplePos x="0" y="0"/>
                <wp:positionH relativeFrom="column">
                  <wp:posOffset>0</wp:posOffset>
                </wp:positionH>
                <wp:positionV relativeFrom="paragraph">
                  <wp:posOffset>25400</wp:posOffset>
                </wp:positionV>
                <wp:extent cx="6502400" cy="0"/>
                <wp:effectExtent l="15875" t="12700" r="15875" b="15875"/>
                <wp:wrapTopAndBottom/>
                <wp:docPr id="1166"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C87D9" id="Line 515"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P/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08WCMweWUtpq&#10;p9h8Os/2jD421LV2u5AHFCf35LcofkbmcD2A61WR+Xz2BJxmRPUbJB+ip0v241eU1AOHhMWrUxds&#10;piQX2KlEcr5Hok6JCfq4mNez9zUlJ261Cpob0IeYvii0LG9abkh1IYbjNqYsBJpbS77H4aM2piRu&#10;HBtbPptfqK2n+aPrCzii0TI3ZkgM/X5tAjtCfj/1x83mU5mQKq/bAh6cLMSDAvn5uk+gzWVPQoy7&#10;GpO9uLi6R3nehZthFHBRfH2M+QW9Phf0y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Fhc//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182E687" w14:textId="77777777" w:rsidR="004528EC" w:rsidRDefault="004528EC">
      <w:pPr>
        <w:spacing w:before="120" w:line="260" w:lineRule="atLeast"/>
      </w:pPr>
      <w:r>
        <w:rPr>
          <w:rFonts w:ascii="Arial" w:eastAsia="Arial" w:hAnsi="Arial" w:cs="Arial"/>
          <w:color w:val="000000"/>
          <w:sz w:val="20"/>
        </w:rPr>
        <w:t xml:space="preserve"> </w:t>
      </w:r>
    </w:p>
    <w:p w14:paraId="65D27459" w14:textId="77777777" w:rsidR="004528EC" w:rsidRDefault="004528EC">
      <w:pPr>
        <w:spacing w:before="200" w:line="260" w:lineRule="atLeast"/>
        <w:jc w:val="both"/>
      </w:pPr>
      <w:r>
        <w:rPr>
          <w:rFonts w:ascii="Arial" w:eastAsia="Arial" w:hAnsi="Arial" w:cs="Arial"/>
          <w:color w:val="000000"/>
          <w:sz w:val="20"/>
        </w:rPr>
        <w:lastRenderedPageBreak/>
        <w:t>Zaterdag werd door de Gele hesjes opnieuw gedemonstreerd (boven). Wegens grootschalige vernielingen en geweld werden 237 mensen gearresteerd. Eerder deze maand was President Emmanuel Macron bij een 'Grand Débat' in het Zuid-Franse Greoux Les Bains (midden). Deelnemers dragen thema's aan op het debat in Marseille, vrijdag (onder).</w:t>
      </w:r>
    </w:p>
    <w:p w14:paraId="55C67A15" w14:textId="77777777" w:rsidR="004528EC" w:rsidRDefault="004528EC">
      <w:pPr>
        <w:spacing w:before="200" w:line="260" w:lineRule="atLeast"/>
        <w:jc w:val="both"/>
      </w:pPr>
      <w:r>
        <w:rPr>
          <w:rFonts w:ascii="Arial" w:eastAsia="Arial" w:hAnsi="Arial" w:cs="Arial"/>
          <w:color w:val="000000"/>
          <w:sz w:val="20"/>
        </w:rPr>
        <w:t>Foto's Alain Jocard/AFP, Claude Paris/AP en Boris Horvat/AFP</w:t>
      </w:r>
    </w:p>
    <w:p w14:paraId="3A466C38" w14:textId="77777777" w:rsidR="004528EC" w:rsidRDefault="004528EC">
      <w:pPr>
        <w:keepNext/>
        <w:spacing w:before="240" w:line="340" w:lineRule="atLeast"/>
      </w:pPr>
      <w:r>
        <w:rPr>
          <w:rFonts w:ascii="Arial" w:eastAsia="Arial" w:hAnsi="Arial" w:cs="Arial"/>
          <w:b/>
          <w:color w:val="000000"/>
          <w:sz w:val="28"/>
        </w:rPr>
        <w:t>Classification</w:t>
      </w:r>
    </w:p>
    <w:p w14:paraId="3AB26C19" w14:textId="60C97F39" w:rsidR="004528EC" w:rsidRDefault="004528EC">
      <w:pPr>
        <w:spacing w:line="60" w:lineRule="exact"/>
      </w:pPr>
      <w:r>
        <w:rPr>
          <w:noProof/>
        </w:rPr>
        <mc:AlternateContent>
          <mc:Choice Requires="wps">
            <w:drawing>
              <wp:anchor distT="0" distB="0" distL="114300" distR="114300" simplePos="0" relativeHeight="252134400" behindDoc="0" locked="0" layoutInCell="1" allowOverlap="1" wp14:anchorId="2CF8FE83" wp14:editId="0EAEBE5C">
                <wp:simplePos x="0" y="0"/>
                <wp:positionH relativeFrom="column">
                  <wp:posOffset>0</wp:posOffset>
                </wp:positionH>
                <wp:positionV relativeFrom="paragraph">
                  <wp:posOffset>25400</wp:posOffset>
                </wp:positionV>
                <wp:extent cx="6502400" cy="0"/>
                <wp:effectExtent l="15875" t="19050" r="15875" b="19050"/>
                <wp:wrapTopAndBottom/>
                <wp:docPr id="1165"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E529A" id="Line 574"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P+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RdzzhxYSulR&#10;O8Xm7++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hi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E9C70F" w14:textId="77777777" w:rsidR="004528EC" w:rsidRDefault="004528EC">
      <w:pPr>
        <w:spacing w:line="120" w:lineRule="exact"/>
      </w:pPr>
    </w:p>
    <w:p w14:paraId="48866B5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7D0706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274CEB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Journalism (94%); Rule Of Law (86%); Immigration (75%); International Organizations + Bodies (69%); Crime, Law Enforcement + Corrections (64%); Police Forces (64%); Freedom Of Expression (63%)</w:t>
      </w:r>
      <w:r>
        <w:br/>
      </w:r>
      <w:r>
        <w:br/>
      </w:r>
    </w:p>
    <w:p w14:paraId="162A741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Public Broadcasting (86%); Media + Telecommunications (69%)</w:t>
      </w:r>
      <w:r>
        <w:br/>
      </w:r>
      <w:r>
        <w:br/>
      </w:r>
    </w:p>
    <w:p w14:paraId="75B509C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3D45B6B8" w14:textId="77777777" w:rsidR="004528EC" w:rsidRDefault="004528EC"/>
    <w:p w14:paraId="367F81FE" w14:textId="39C4EB8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3792" behindDoc="0" locked="0" layoutInCell="1" allowOverlap="1" wp14:anchorId="6748ABC6" wp14:editId="5F1167B8">
                <wp:simplePos x="0" y="0"/>
                <wp:positionH relativeFrom="column">
                  <wp:posOffset>0</wp:posOffset>
                </wp:positionH>
                <wp:positionV relativeFrom="paragraph">
                  <wp:posOffset>127000</wp:posOffset>
                </wp:positionV>
                <wp:extent cx="6502400" cy="0"/>
                <wp:effectExtent l="6350" t="12065" r="6350" b="6985"/>
                <wp:wrapNone/>
                <wp:docPr id="1164" name="Lin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3A148" id="Line 632" o:spid="_x0000_s1026" style="position:absolute;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TMyQEAAHoDAAAOAAAAZHJzL2Uyb0RvYy54bWysU02P2yAQvVfqf0DcGzvuNq2s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KTZzRd3nDmwNKWN&#10;doot3jfZnsnHlqrWbhtyg+LonvwGxc/IHK5HcIMqMp9PnoDzjKh+g+QgerpkN31FSTWwT1i8OvbB&#10;ZkpygR3LSE63kahjYoIOFx/q5q6myYlrroL2CvQhpi8KLcubjhtSXYjhsIkpC4H2WpLvcfiojSkT&#10;N45NpLb5W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6Pkz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4AABC3F" w14:textId="77777777" w:rsidR="004528EC" w:rsidRDefault="004528EC">
      <w:pPr>
        <w:sectPr w:rsidR="004528EC">
          <w:headerReference w:type="even" r:id="rId1162"/>
          <w:headerReference w:type="default" r:id="rId1163"/>
          <w:footerReference w:type="even" r:id="rId1164"/>
          <w:footerReference w:type="default" r:id="rId1165"/>
          <w:headerReference w:type="first" r:id="rId1166"/>
          <w:footerReference w:type="first" r:id="rId1167"/>
          <w:pgSz w:w="12240" w:h="15840"/>
          <w:pgMar w:top="840" w:right="1000" w:bottom="840" w:left="1000" w:header="400" w:footer="400" w:gutter="0"/>
          <w:cols w:space="720"/>
          <w:titlePg/>
        </w:sectPr>
      </w:pPr>
    </w:p>
    <w:p w14:paraId="3504A7F6" w14:textId="77777777" w:rsidR="004528EC" w:rsidRDefault="004528EC"/>
    <w:p w14:paraId="0EAC5180" w14:textId="77777777" w:rsidR="004528EC" w:rsidRDefault="004528EC">
      <w:pPr>
        <w:spacing w:before="240" w:after="200" w:line="340" w:lineRule="atLeast"/>
        <w:jc w:val="center"/>
        <w:outlineLvl w:val="0"/>
        <w:rPr>
          <w:rFonts w:ascii="Arial" w:hAnsi="Arial" w:cs="Arial"/>
          <w:b/>
          <w:bCs/>
          <w:kern w:val="32"/>
          <w:sz w:val="32"/>
          <w:szCs w:val="32"/>
        </w:rPr>
      </w:pPr>
      <w:hyperlink r:id="rId1168" w:history="1">
        <w:r>
          <w:rPr>
            <w:rFonts w:ascii="Arial" w:eastAsia="Arial" w:hAnsi="Arial" w:cs="Arial"/>
            <w:b/>
            <w:bCs/>
            <w:i/>
            <w:color w:val="0077CC"/>
            <w:kern w:val="32"/>
            <w:sz w:val="28"/>
            <w:szCs w:val="32"/>
            <w:u w:val="single"/>
            <w:shd w:val="clear" w:color="auto" w:fill="FFFFFF"/>
          </w:rPr>
          <w:t xml:space="preserve">'We onderschatten de weerbaarheid van </w:t>
        </w:r>
      </w:hyperlink>
      <w:hyperlink r:id="rId1169" w:history="1">
        <w:r>
          <w:rPr>
            <w:rFonts w:ascii="Arial" w:eastAsia="Arial" w:hAnsi="Arial" w:cs="Arial"/>
            <w:b/>
            <w:bCs/>
            <w:i/>
            <w:color w:val="0077CC"/>
            <w:kern w:val="32"/>
            <w:sz w:val="28"/>
            <w:szCs w:val="32"/>
            <w:u w:val="single"/>
            <w:shd w:val="clear" w:color="auto" w:fill="FFFFFF"/>
          </w:rPr>
          <w:t>Europa</w:t>
        </w:r>
      </w:hyperlink>
      <w:hyperlink r:id="rId1170" w:history="1">
        <w:r>
          <w:rPr>
            <w:rFonts w:ascii="Arial" w:eastAsia="Arial" w:hAnsi="Arial" w:cs="Arial"/>
            <w:b/>
            <w:bCs/>
            <w:i/>
            <w:color w:val="0077CC"/>
            <w:kern w:val="32"/>
            <w:sz w:val="28"/>
            <w:szCs w:val="32"/>
            <w:u w:val="single"/>
            <w:shd w:val="clear" w:color="auto" w:fill="FFFFFF"/>
          </w:rPr>
          <w:t>'</w:t>
        </w:r>
      </w:hyperlink>
    </w:p>
    <w:p w14:paraId="03BF59C5" w14:textId="77777777" w:rsidR="004528EC" w:rsidRDefault="004528EC">
      <w:pPr>
        <w:spacing w:before="120" w:line="260" w:lineRule="atLeast"/>
        <w:jc w:val="center"/>
      </w:pPr>
      <w:r>
        <w:rPr>
          <w:rFonts w:ascii="Arial" w:eastAsia="Arial" w:hAnsi="Arial" w:cs="Arial"/>
          <w:color w:val="000000"/>
          <w:sz w:val="20"/>
        </w:rPr>
        <w:t>NRC Handelsblad</w:t>
      </w:r>
    </w:p>
    <w:p w14:paraId="5EE38BDE" w14:textId="77777777" w:rsidR="004528EC" w:rsidRDefault="004528EC">
      <w:pPr>
        <w:spacing w:before="120" w:line="260" w:lineRule="atLeast"/>
        <w:jc w:val="center"/>
      </w:pPr>
      <w:r>
        <w:rPr>
          <w:rFonts w:ascii="Arial" w:eastAsia="Arial" w:hAnsi="Arial" w:cs="Arial"/>
          <w:color w:val="000000"/>
          <w:sz w:val="20"/>
        </w:rPr>
        <w:t>2 april 2019 dinsdag</w:t>
      </w:r>
    </w:p>
    <w:p w14:paraId="5A79B16B" w14:textId="77777777" w:rsidR="004528EC" w:rsidRDefault="004528EC">
      <w:pPr>
        <w:spacing w:before="120" w:line="260" w:lineRule="atLeast"/>
        <w:jc w:val="center"/>
      </w:pPr>
      <w:r>
        <w:rPr>
          <w:rFonts w:ascii="Arial" w:eastAsia="Arial" w:hAnsi="Arial" w:cs="Arial"/>
          <w:color w:val="000000"/>
          <w:sz w:val="20"/>
        </w:rPr>
        <w:t>1ste Editie</w:t>
      </w:r>
    </w:p>
    <w:p w14:paraId="099833AF" w14:textId="77777777" w:rsidR="004528EC" w:rsidRDefault="004528EC">
      <w:pPr>
        <w:spacing w:line="240" w:lineRule="atLeast"/>
        <w:jc w:val="both"/>
      </w:pPr>
    </w:p>
    <w:p w14:paraId="2F0383F0"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4E94CFA" w14:textId="6D5FC549" w:rsidR="004528EC" w:rsidRDefault="004528EC">
      <w:pPr>
        <w:spacing w:before="120" w:line="220" w:lineRule="atLeast"/>
      </w:pPr>
      <w:r>
        <w:br/>
      </w:r>
      <w:r>
        <w:rPr>
          <w:noProof/>
        </w:rPr>
        <w:drawing>
          <wp:inline distT="0" distB="0" distL="0" distR="0" wp14:anchorId="309E2492" wp14:editId="07268F9A">
            <wp:extent cx="2527300" cy="361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53AF4E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71D212D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1846 words</w:t>
      </w:r>
    </w:p>
    <w:p w14:paraId="2329A28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0F4D5949" w14:textId="77777777" w:rsidR="004528EC" w:rsidRDefault="004528EC">
      <w:pPr>
        <w:keepNext/>
        <w:spacing w:before="240" w:line="340" w:lineRule="atLeast"/>
      </w:pPr>
      <w:r>
        <w:rPr>
          <w:rFonts w:ascii="Arial" w:eastAsia="Arial" w:hAnsi="Arial" w:cs="Arial"/>
          <w:b/>
          <w:color w:val="000000"/>
          <w:sz w:val="28"/>
        </w:rPr>
        <w:t>Body</w:t>
      </w:r>
    </w:p>
    <w:p w14:paraId="2566EE22" w14:textId="610F4950" w:rsidR="004528EC" w:rsidRDefault="004528EC">
      <w:pPr>
        <w:spacing w:line="60" w:lineRule="exact"/>
      </w:pPr>
      <w:r>
        <w:rPr>
          <w:noProof/>
        </w:rPr>
        <mc:AlternateContent>
          <mc:Choice Requires="wps">
            <w:drawing>
              <wp:anchor distT="0" distB="0" distL="114300" distR="114300" simplePos="0" relativeHeight="252014592" behindDoc="0" locked="0" layoutInCell="1" allowOverlap="1" wp14:anchorId="69F2B001" wp14:editId="4E5D017F">
                <wp:simplePos x="0" y="0"/>
                <wp:positionH relativeFrom="column">
                  <wp:posOffset>0</wp:posOffset>
                </wp:positionH>
                <wp:positionV relativeFrom="paragraph">
                  <wp:posOffset>25400</wp:posOffset>
                </wp:positionV>
                <wp:extent cx="6502400" cy="0"/>
                <wp:effectExtent l="15875" t="19050" r="15875" b="19050"/>
                <wp:wrapTopAndBottom/>
                <wp:docPr id="1163"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ED5FD" id="Line 457"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leZ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CA530F" w14:textId="77777777" w:rsidR="004528EC" w:rsidRDefault="004528EC"/>
    <w:p w14:paraId="04E155F2" w14:textId="77777777" w:rsidR="004528EC" w:rsidRDefault="004528EC">
      <w:pPr>
        <w:spacing w:before="240" w:line="260" w:lineRule="atLeast"/>
      </w:pPr>
      <w:r>
        <w:rPr>
          <w:rFonts w:ascii="Arial" w:eastAsia="Arial" w:hAnsi="Arial" w:cs="Arial"/>
          <w:b/>
          <w:color w:val="000000"/>
          <w:sz w:val="20"/>
        </w:rPr>
        <w:t>ABSTRACT</w:t>
      </w:r>
    </w:p>
    <w:p w14:paraId="53AAE32E"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Alexander Clarkson            docent  </w:t>
      </w:r>
      <w:r>
        <w:rPr>
          <w:rFonts w:ascii="Arial" w:eastAsia="Arial" w:hAnsi="Arial" w:cs="Arial"/>
          <w:b/>
          <w:i/>
          <w:color w:val="000000"/>
          <w:sz w:val="20"/>
          <w:u w:val="single"/>
        </w:rPr>
        <w:t>Europese</w:t>
      </w:r>
      <w:r>
        <w:rPr>
          <w:rFonts w:ascii="Arial" w:eastAsia="Arial" w:hAnsi="Arial" w:cs="Arial"/>
          <w:color w:val="000000"/>
          <w:sz w:val="20"/>
        </w:rPr>
        <w:t xml:space="preserve"> studies          </w:t>
      </w:r>
    </w:p>
    <w:p w14:paraId="5DDA3360"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wordt ten onrechte nog steeds gezien als  een vredesproject, zegt de Britse onderzoeker Alexander Clarkson. ,,De </w:t>
      </w:r>
      <w:r>
        <w:rPr>
          <w:rFonts w:ascii="Arial" w:eastAsia="Arial" w:hAnsi="Arial" w:cs="Arial"/>
          <w:b/>
          <w:i/>
          <w:color w:val="000000"/>
          <w:sz w:val="20"/>
          <w:u w:val="single"/>
        </w:rPr>
        <w:t>EU</w:t>
      </w:r>
      <w:r>
        <w:rPr>
          <w:rFonts w:ascii="Arial" w:eastAsia="Arial" w:hAnsi="Arial" w:cs="Arial"/>
          <w:color w:val="000000"/>
          <w:sz w:val="20"/>
        </w:rPr>
        <w:t xml:space="preserve"> is in de loop der jaren een machtsfactor geworden."</w:t>
      </w:r>
    </w:p>
    <w:p w14:paraId="16F1D7A6" w14:textId="77777777" w:rsidR="004528EC" w:rsidRDefault="004528EC">
      <w:pPr>
        <w:spacing w:before="240" w:line="260" w:lineRule="atLeast"/>
      </w:pPr>
      <w:r>
        <w:rPr>
          <w:rFonts w:ascii="Arial" w:eastAsia="Arial" w:hAnsi="Arial" w:cs="Arial"/>
          <w:b/>
          <w:color w:val="000000"/>
          <w:sz w:val="20"/>
        </w:rPr>
        <w:t>VOLLEDIGE TEKST:</w:t>
      </w:r>
    </w:p>
    <w:p w14:paraId="56EAB2C0" w14:textId="77777777" w:rsidR="004528EC" w:rsidRDefault="004528EC">
      <w:pPr>
        <w:spacing w:before="200" w:line="260" w:lineRule="atLeast"/>
        <w:jc w:val="both"/>
      </w:pPr>
      <w:r>
        <w:rPr>
          <w:rFonts w:ascii="Arial" w:eastAsia="Arial" w:hAnsi="Arial" w:cs="Arial"/>
          <w:color w:val="000000"/>
          <w:sz w:val="20"/>
        </w:rPr>
        <w:t xml:space="preserve">'We moeten ophouden de </w:t>
      </w:r>
      <w:r>
        <w:rPr>
          <w:rFonts w:ascii="Arial" w:eastAsia="Arial" w:hAnsi="Arial" w:cs="Arial"/>
          <w:b/>
          <w:i/>
          <w:color w:val="000000"/>
          <w:sz w:val="20"/>
          <w:u w:val="single"/>
        </w:rPr>
        <w:t>Europese Unie</w:t>
      </w:r>
      <w:r>
        <w:rPr>
          <w:rFonts w:ascii="Arial" w:eastAsia="Arial" w:hAnsi="Arial" w:cs="Arial"/>
          <w:color w:val="000000"/>
          <w:sz w:val="20"/>
        </w:rPr>
        <w:t xml:space="preserve"> alleen als vredesproject te zien. Zo was het zeventig jaar geleden, na de oorlog. Maar we blijven aan dat oude beeld vasthouden en zien daardoor niet dat de </w:t>
      </w:r>
      <w:r>
        <w:rPr>
          <w:rFonts w:ascii="Arial" w:eastAsia="Arial" w:hAnsi="Arial" w:cs="Arial"/>
          <w:b/>
          <w:i/>
          <w:color w:val="000000"/>
          <w:sz w:val="20"/>
          <w:u w:val="single"/>
        </w:rPr>
        <w:t>EU</w:t>
      </w:r>
      <w:r>
        <w:rPr>
          <w:rFonts w:ascii="Arial" w:eastAsia="Arial" w:hAnsi="Arial" w:cs="Arial"/>
          <w:color w:val="000000"/>
          <w:sz w:val="20"/>
        </w:rPr>
        <w:t xml:space="preserve"> een hegemoon is geworden met solide structuren en instituties. Een hegemoon die macht heeft en niet snel in elkaar zal zakken. Die goede dingen doet, maar ook schade kan aanrichten."</w:t>
      </w:r>
    </w:p>
    <w:p w14:paraId="04D8597A" w14:textId="77777777" w:rsidR="004528EC" w:rsidRDefault="004528EC">
      <w:pPr>
        <w:spacing w:before="200" w:line="260" w:lineRule="atLeast"/>
        <w:jc w:val="both"/>
      </w:pPr>
      <w:r>
        <w:rPr>
          <w:rFonts w:ascii="Arial" w:eastAsia="Arial" w:hAnsi="Arial" w:cs="Arial"/>
          <w:color w:val="000000"/>
          <w:sz w:val="20"/>
        </w:rPr>
        <w:t xml:space="preserve">Alexander Clarkson, docent Duitse en </w:t>
      </w:r>
      <w:r>
        <w:rPr>
          <w:rFonts w:ascii="Arial" w:eastAsia="Arial" w:hAnsi="Arial" w:cs="Arial"/>
          <w:b/>
          <w:i/>
          <w:color w:val="000000"/>
          <w:sz w:val="20"/>
          <w:u w:val="single"/>
        </w:rPr>
        <w:t>Europese</w:t>
      </w:r>
      <w:r>
        <w:rPr>
          <w:rFonts w:ascii="Arial" w:eastAsia="Arial" w:hAnsi="Arial" w:cs="Arial"/>
          <w:color w:val="000000"/>
          <w:sz w:val="20"/>
        </w:rPr>
        <w:t xml:space="preserve"> studies aan King's College in Londen, is helemaal klaar met de achterhaalde manier waarop veel </w:t>
      </w:r>
      <w:r>
        <w:rPr>
          <w:rFonts w:ascii="Arial" w:eastAsia="Arial" w:hAnsi="Arial" w:cs="Arial"/>
          <w:b/>
          <w:i/>
          <w:color w:val="000000"/>
          <w:sz w:val="20"/>
          <w:u w:val="single"/>
        </w:rPr>
        <w:t>Europeanen</w:t>
      </w:r>
      <w:r>
        <w:rPr>
          <w:rFonts w:ascii="Arial" w:eastAsia="Arial" w:hAnsi="Arial" w:cs="Arial"/>
          <w:color w:val="000000"/>
          <w:sz w:val="20"/>
        </w:rPr>
        <w:t xml:space="preserve"> naar de </w:t>
      </w:r>
      <w:r>
        <w:rPr>
          <w:rFonts w:ascii="Arial" w:eastAsia="Arial" w:hAnsi="Arial" w:cs="Arial"/>
          <w:b/>
          <w:i/>
          <w:color w:val="000000"/>
          <w:sz w:val="20"/>
          <w:u w:val="single"/>
        </w:rPr>
        <w:t>EU</w:t>
      </w:r>
      <w:r>
        <w:rPr>
          <w:rFonts w:ascii="Arial" w:eastAsia="Arial" w:hAnsi="Arial" w:cs="Arial"/>
          <w:color w:val="000000"/>
          <w:sz w:val="20"/>
        </w:rPr>
        <w:t xml:space="preserve"> kijken. Hij dook voor zijn werk diep in de </w:t>
      </w:r>
      <w:r>
        <w:rPr>
          <w:rFonts w:ascii="Arial" w:eastAsia="Arial" w:hAnsi="Arial" w:cs="Arial"/>
          <w:b/>
          <w:i/>
          <w:color w:val="000000"/>
          <w:sz w:val="20"/>
          <w:u w:val="single"/>
        </w:rPr>
        <w:t>eurocrisis</w:t>
      </w:r>
      <w:r>
        <w:rPr>
          <w:rFonts w:ascii="Arial" w:eastAsia="Arial" w:hAnsi="Arial" w:cs="Arial"/>
          <w:color w:val="000000"/>
          <w:sz w:val="20"/>
        </w:rPr>
        <w:t xml:space="preserve"> en de Oekraïnecrisis. Velen voorspelden dat die crises </w:t>
      </w:r>
      <w:r>
        <w:rPr>
          <w:rFonts w:ascii="Arial" w:eastAsia="Arial" w:hAnsi="Arial" w:cs="Arial"/>
          <w:b/>
          <w:i/>
          <w:color w:val="000000"/>
          <w:sz w:val="20"/>
          <w:u w:val="single"/>
        </w:rPr>
        <w:t>Europa</w:t>
      </w:r>
      <w:r>
        <w:rPr>
          <w:rFonts w:ascii="Arial" w:eastAsia="Arial" w:hAnsi="Arial" w:cs="Arial"/>
          <w:color w:val="000000"/>
          <w:sz w:val="20"/>
        </w:rPr>
        <w:t xml:space="preserve"> zouden nekken. Hij concludeert nuchter: de </w:t>
      </w:r>
      <w:r>
        <w:rPr>
          <w:rFonts w:ascii="Arial" w:eastAsia="Arial" w:hAnsi="Arial" w:cs="Arial"/>
          <w:b/>
          <w:i/>
          <w:color w:val="000000"/>
          <w:sz w:val="20"/>
          <w:u w:val="single"/>
        </w:rPr>
        <w:t>EU</w:t>
      </w:r>
      <w:r>
        <w:rPr>
          <w:rFonts w:ascii="Arial" w:eastAsia="Arial" w:hAnsi="Arial" w:cs="Arial"/>
          <w:color w:val="000000"/>
          <w:sz w:val="20"/>
        </w:rPr>
        <w:t xml:space="preserve"> kan dit aan. En wordt er misschien zelfs sterker van.</w:t>
      </w:r>
    </w:p>
    <w:p w14:paraId="7AED5C1B" w14:textId="77777777" w:rsidR="004528EC" w:rsidRDefault="004528EC">
      <w:pPr>
        <w:spacing w:before="200" w:line="260" w:lineRule="atLeast"/>
        <w:jc w:val="both"/>
      </w:pPr>
      <w:r>
        <w:rPr>
          <w:rFonts w:ascii="Arial" w:eastAsia="Arial" w:hAnsi="Arial" w:cs="Arial"/>
          <w:color w:val="000000"/>
          <w:sz w:val="20"/>
        </w:rPr>
        <w:t xml:space="preserve">,,We onderschatten de weerbaarheid van de </w:t>
      </w:r>
      <w:r>
        <w:rPr>
          <w:rFonts w:ascii="Arial" w:eastAsia="Arial" w:hAnsi="Arial" w:cs="Arial"/>
          <w:b/>
          <w:i/>
          <w:color w:val="000000"/>
          <w:sz w:val="20"/>
          <w:u w:val="single"/>
        </w:rPr>
        <w:t>EU</w:t>
      </w:r>
      <w:r>
        <w:rPr>
          <w:rFonts w:ascii="Arial" w:eastAsia="Arial" w:hAnsi="Arial" w:cs="Arial"/>
          <w:color w:val="000000"/>
          <w:sz w:val="20"/>
        </w:rPr>
        <w:t xml:space="preserve">", zegt Clarkson tijdens een lang telefoongesprek vanuit Berlijn, waar hij eens in de zes weken lesgeeft. ,,Velen zeggen dat de </w:t>
      </w:r>
      <w:r>
        <w:rPr>
          <w:rFonts w:ascii="Arial" w:eastAsia="Arial" w:hAnsi="Arial" w:cs="Arial"/>
          <w:b/>
          <w:i/>
          <w:color w:val="000000"/>
          <w:sz w:val="20"/>
          <w:u w:val="single"/>
        </w:rPr>
        <w:t>EU</w:t>
      </w:r>
      <w:r>
        <w:rPr>
          <w:rFonts w:ascii="Arial" w:eastAsia="Arial" w:hAnsi="Arial" w:cs="Arial"/>
          <w:color w:val="000000"/>
          <w:sz w:val="20"/>
        </w:rPr>
        <w:t xml:space="preserve"> de Brexit niet overleeft. Of dat Rusland of China ons kapot gaan maken. China koopt een deel van de haven in Triëst, wat een bedreiging zou zijn voor de </w:t>
      </w:r>
      <w:r>
        <w:rPr>
          <w:rFonts w:ascii="Arial" w:eastAsia="Arial" w:hAnsi="Arial" w:cs="Arial"/>
          <w:b/>
          <w:i/>
          <w:color w:val="000000"/>
          <w:sz w:val="20"/>
          <w:u w:val="single"/>
        </w:rPr>
        <w:t>EU</w:t>
      </w:r>
      <w:r>
        <w:rPr>
          <w:rFonts w:ascii="Arial" w:eastAsia="Arial" w:hAnsi="Arial" w:cs="Arial"/>
          <w:color w:val="000000"/>
          <w:sz w:val="20"/>
        </w:rPr>
        <w:t xml:space="preserve">. Kom nou. Natuurlijk moeten we naar onze mededingingsregels kijken en vitale infrastructuur in </w:t>
      </w:r>
      <w:r>
        <w:rPr>
          <w:rFonts w:ascii="Arial" w:eastAsia="Arial" w:hAnsi="Arial" w:cs="Arial"/>
          <w:b/>
          <w:i/>
          <w:color w:val="000000"/>
          <w:sz w:val="20"/>
          <w:u w:val="single"/>
        </w:rPr>
        <w:t>Europa</w:t>
      </w:r>
      <w:r>
        <w:rPr>
          <w:rFonts w:ascii="Arial" w:eastAsia="Arial" w:hAnsi="Arial" w:cs="Arial"/>
          <w:color w:val="000000"/>
          <w:sz w:val="20"/>
        </w:rPr>
        <w:t xml:space="preserve"> beschermen. We werken daaraan. Maar de gedachte dat de </w:t>
      </w:r>
      <w:r>
        <w:rPr>
          <w:rFonts w:ascii="Arial" w:eastAsia="Arial" w:hAnsi="Arial" w:cs="Arial"/>
          <w:b/>
          <w:i/>
          <w:color w:val="000000"/>
          <w:sz w:val="20"/>
          <w:u w:val="single"/>
        </w:rPr>
        <w:t>EU</w:t>
      </w:r>
      <w:r>
        <w:rPr>
          <w:rFonts w:ascii="Arial" w:eastAsia="Arial" w:hAnsi="Arial" w:cs="Arial"/>
          <w:color w:val="000000"/>
          <w:sz w:val="20"/>
        </w:rPr>
        <w:t xml:space="preserve"> hierover struikelt, is absurd. </w:t>
      </w:r>
      <w:r>
        <w:rPr>
          <w:rFonts w:ascii="Arial" w:eastAsia="Arial" w:hAnsi="Arial" w:cs="Arial"/>
          <w:b/>
          <w:i/>
          <w:color w:val="000000"/>
          <w:sz w:val="20"/>
          <w:u w:val="single"/>
        </w:rPr>
        <w:t>Europeanen</w:t>
      </w:r>
      <w:r>
        <w:rPr>
          <w:rFonts w:ascii="Arial" w:eastAsia="Arial" w:hAnsi="Arial" w:cs="Arial"/>
          <w:color w:val="000000"/>
          <w:sz w:val="20"/>
        </w:rPr>
        <w:t xml:space="preserve"> zijn te defaitistisch over de </w:t>
      </w:r>
      <w:r>
        <w:rPr>
          <w:rFonts w:ascii="Arial" w:eastAsia="Arial" w:hAnsi="Arial" w:cs="Arial"/>
          <w:b/>
          <w:i/>
          <w:color w:val="000000"/>
          <w:sz w:val="20"/>
          <w:u w:val="single"/>
        </w:rPr>
        <w:t>EU</w:t>
      </w:r>
      <w:r>
        <w:rPr>
          <w:rFonts w:ascii="Arial" w:eastAsia="Arial" w:hAnsi="Arial" w:cs="Arial"/>
          <w:color w:val="000000"/>
          <w:sz w:val="20"/>
        </w:rPr>
        <w:t>."</w:t>
      </w:r>
    </w:p>
    <w:p w14:paraId="7EF38040" w14:textId="77777777" w:rsidR="004528EC" w:rsidRDefault="004528EC">
      <w:pPr>
        <w:spacing w:before="200" w:line="260" w:lineRule="atLeast"/>
        <w:jc w:val="both"/>
      </w:pPr>
      <w:r>
        <w:rPr>
          <w:rFonts w:ascii="Arial" w:eastAsia="Arial" w:hAnsi="Arial" w:cs="Arial"/>
          <w:color w:val="000000"/>
          <w:sz w:val="20"/>
        </w:rPr>
        <w:t>Waar komt dat vandaan?</w:t>
      </w:r>
    </w:p>
    <w:p w14:paraId="5E8C0E9C" w14:textId="77777777" w:rsidR="004528EC" w:rsidRDefault="004528EC">
      <w:pPr>
        <w:spacing w:before="200" w:line="260" w:lineRule="atLeast"/>
        <w:jc w:val="both"/>
      </w:pPr>
      <w:r>
        <w:rPr>
          <w:rFonts w:ascii="Arial" w:eastAsia="Arial" w:hAnsi="Arial" w:cs="Arial"/>
          <w:color w:val="000000"/>
          <w:sz w:val="20"/>
        </w:rPr>
        <w:t xml:space="preserve">,,Velen zien </w:t>
      </w:r>
      <w:r>
        <w:rPr>
          <w:rFonts w:ascii="Arial" w:eastAsia="Arial" w:hAnsi="Arial" w:cs="Arial"/>
          <w:b/>
          <w:i/>
          <w:color w:val="000000"/>
          <w:sz w:val="20"/>
          <w:u w:val="single"/>
        </w:rPr>
        <w:t>Europa</w:t>
      </w:r>
      <w:r>
        <w:rPr>
          <w:rFonts w:ascii="Arial" w:eastAsia="Arial" w:hAnsi="Arial" w:cs="Arial"/>
          <w:color w:val="000000"/>
          <w:sz w:val="20"/>
        </w:rPr>
        <w:t xml:space="preserve"> nog steeds als idealistische droom. De droom is dat de </w:t>
      </w:r>
      <w:r>
        <w:rPr>
          <w:rFonts w:ascii="Arial" w:eastAsia="Arial" w:hAnsi="Arial" w:cs="Arial"/>
          <w:b/>
          <w:i/>
          <w:color w:val="000000"/>
          <w:sz w:val="20"/>
          <w:u w:val="single"/>
        </w:rPr>
        <w:t>EU</w:t>
      </w:r>
      <w:r>
        <w:rPr>
          <w:rFonts w:ascii="Arial" w:eastAsia="Arial" w:hAnsi="Arial" w:cs="Arial"/>
          <w:color w:val="000000"/>
          <w:sz w:val="20"/>
        </w:rPr>
        <w:t xml:space="preserve"> conflicten voorkomt en helpt oplossen. Steeds als er een conflict is in </w:t>
      </w:r>
      <w:r>
        <w:rPr>
          <w:rFonts w:ascii="Arial" w:eastAsia="Arial" w:hAnsi="Arial" w:cs="Arial"/>
          <w:b/>
          <w:i/>
          <w:color w:val="000000"/>
          <w:sz w:val="20"/>
          <w:u w:val="single"/>
        </w:rPr>
        <w:t>Europa</w:t>
      </w:r>
      <w:r>
        <w:rPr>
          <w:rFonts w:ascii="Arial" w:eastAsia="Arial" w:hAnsi="Arial" w:cs="Arial"/>
          <w:color w:val="000000"/>
          <w:sz w:val="20"/>
        </w:rPr>
        <w:t xml:space="preserve">, begint iedereen te rillen en te beven: lukt het ons om dit te boven </w:t>
      </w:r>
      <w:r>
        <w:rPr>
          <w:rFonts w:ascii="Arial" w:eastAsia="Arial" w:hAnsi="Arial" w:cs="Arial"/>
          <w:color w:val="000000"/>
          <w:sz w:val="20"/>
        </w:rPr>
        <w:lastRenderedPageBreak/>
        <w:t xml:space="preserve">te komen? Mensen blijven hierop focussen. Als je zo naar </w:t>
      </w:r>
      <w:r>
        <w:rPr>
          <w:rFonts w:ascii="Arial" w:eastAsia="Arial" w:hAnsi="Arial" w:cs="Arial"/>
          <w:b/>
          <w:i/>
          <w:color w:val="000000"/>
          <w:sz w:val="20"/>
          <w:u w:val="single"/>
        </w:rPr>
        <w:t>Europa</w:t>
      </w:r>
      <w:r>
        <w:rPr>
          <w:rFonts w:ascii="Arial" w:eastAsia="Arial" w:hAnsi="Arial" w:cs="Arial"/>
          <w:color w:val="000000"/>
          <w:sz w:val="20"/>
        </w:rPr>
        <w:t xml:space="preserve"> kijkt, wordt elke crisis existentieel. Ten onrechte. Je raakt blind voor de geopolitieke realiteit. De </w:t>
      </w:r>
      <w:r>
        <w:rPr>
          <w:rFonts w:ascii="Arial" w:eastAsia="Arial" w:hAnsi="Arial" w:cs="Arial"/>
          <w:b/>
          <w:i/>
          <w:color w:val="000000"/>
          <w:sz w:val="20"/>
          <w:u w:val="single"/>
        </w:rPr>
        <w:t>EU</w:t>
      </w:r>
      <w:r>
        <w:rPr>
          <w:rFonts w:ascii="Arial" w:eastAsia="Arial" w:hAnsi="Arial" w:cs="Arial"/>
          <w:color w:val="000000"/>
          <w:sz w:val="20"/>
        </w:rPr>
        <w:t xml:space="preserve"> is in de loop der jaren een machtsfactor geworden. Een soort staat, met sterke instituties. Het denken over </w:t>
      </w:r>
      <w:r>
        <w:rPr>
          <w:rFonts w:ascii="Arial" w:eastAsia="Arial" w:hAnsi="Arial" w:cs="Arial"/>
          <w:b/>
          <w:i/>
          <w:color w:val="000000"/>
          <w:sz w:val="20"/>
          <w:u w:val="single"/>
        </w:rPr>
        <w:t>Europa</w:t>
      </w:r>
      <w:r>
        <w:rPr>
          <w:rFonts w:ascii="Arial" w:eastAsia="Arial" w:hAnsi="Arial" w:cs="Arial"/>
          <w:color w:val="000000"/>
          <w:sz w:val="20"/>
        </w:rPr>
        <w:t xml:space="preserve"> wordt echter gedomineerd door mensen die alles vanuit de natiestaat zien. De natiestaat is niet zo oud, maar dient voor velen wel als referentiekader. Dat belet veel burgers om te zien wat de </w:t>
      </w:r>
      <w:r>
        <w:rPr>
          <w:rFonts w:ascii="Arial" w:eastAsia="Arial" w:hAnsi="Arial" w:cs="Arial"/>
          <w:b/>
          <w:i/>
          <w:color w:val="000000"/>
          <w:sz w:val="20"/>
          <w:u w:val="single"/>
        </w:rPr>
        <w:t>EU</w:t>
      </w:r>
      <w:r>
        <w:rPr>
          <w:rFonts w:ascii="Arial" w:eastAsia="Arial" w:hAnsi="Arial" w:cs="Arial"/>
          <w:color w:val="000000"/>
          <w:sz w:val="20"/>
        </w:rPr>
        <w:t xml:space="preserve"> is, en níet is."</w:t>
      </w:r>
    </w:p>
    <w:p w14:paraId="3E195E26" w14:textId="77777777" w:rsidR="004528EC" w:rsidRDefault="004528EC">
      <w:pPr>
        <w:spacing w:before="200" w:line="260" w:lineRule="atLeast"/>
        <w:jc w:val="both"/>
      </w:pPr>
      <w:r>
        <w:rPr>
          <w:rFonts w:ascii="Arial" w:eastAsia="Arial" w:hAnsi="Arial" w:cs="Arial"/>
          <w:color w:val="000000"/>
          <w:sz w:val="20"/>
        </w:rPr>
        <w:t xml:space="preserve">Ziet u de </w:t>
      </w:r>
      <w:r>
        <w:rPr>
          <w:rFonts w:ascii="Arial" w:eastAsia="Arial" w:hAnsi="Arial" w:cs="Arial"/>
          <w:b/>
          <w:i/>
          <w:color w:val="000000"/>
          <w:sz w:val="20"/>
          <w:u w:val="single"/>
        </w:rPr>
        <w:t>EU</w:t>
      </w:r>
      <w:r>
        <w:rPr>
          <w:rFonts w:ascii="Arial" w:eastAsia="Arial" w:hAnsi="Arial" w:cs="Arial"/>
          <w:color w:val="000000"/>
          <w:sz w:val="20"/>
        </w:rPr>
        <w:t xml:space="preserve"> echt als 'een soort staat'?</w:t>
      </w:r>
    </w:p>
    <w:p w14:paraId="6E3DABB9" w14:textId="77777777" w:rsidR="004528EC" w:rsidRDefault="004528EC">
      <w:pPr>
        <w:spacing w:before="200" w:line="260" w:lineRule="atLeast"/>
        <w:jc w:val="both"/>
      </w:pPr>
      <w:r>
        <w:rPr>
          <w:rFonts w:ascii="Arial" w:eastAsia="Arial" w:hAnsi="Arial" w:cs="Arial"/>
          <w:color w:val="000000"/>
          <w:sz w:val="20"/>
        </w:rPr>
        <w:t xml:space="preserve">,,Natuurlijk. Wat anders, met al haar instituties, controle-organen en rechtspraak? De </w:t>
      </w:r>
      <w:r>
        <w:rPr>
          <w:rFonts w:ascii="Arial" w:eastAsia="Arial" w:hAnsi="Arial" w:cs="Arial"/>
          <w:b/>
          <w:i/>
          <w:color w:val="000000"/>
          <w:sz w:val="20"/>
          <w:u w:val="single"/>
        </w:rPr>
        <w:t>EU</w:t>
      </w:r>
      <w:r>
        <w:rPr>
          <w:rFonts w:ascii="Arial" w:eastAsia="Arial" w:hAnsi="Arial" w:cs="Arial"/>
          <w:color w:val="000000"/>
          <w:sz w:val="20"/>
        </w:rPr>
        <w:t xml:space="preserve"> is niet identiek aan een natiestaat, want ze doet andere dingen, maar heeft wel de structuur van een federale staat. Het is een legitieme bestuurslaag, net als de nationale, regionale en gemeentelijke bestuurslaag dat zijn. Ik ben in Duitsland en Canada opgegroeid. Canada, denkt iedereen, is een solide staat. Ja, maar Canada heeft in veel opzichten een lossere staatsvorm dan de </w:t>
      </w:r>
      <w:r>
        <w:rPr>
          <w:rFonts w:ascii="Arial" w:eastAsia="Arial" w:hAnsi="Arial" w:cs="Arial"/>
          <w:b/>
          <w:i/>
          <w:color w:val="000000"/>
          <w:sz w:val="20"/>
          <w:u w:val="single"/>
        </w:rPr>
        <w:t>EU</w:t>
      </w:r>
      <w:r>
        <w:rPr>
          <w:rFonts w:ascii="Arial" w:eastAsia="Arial" w:hAnsi="Arial" w:cs="Arial"/>
          <w:color w:val="000000"/>
          <w:sz w:val="20"/>
        </w:rPr>
        <w:t xml:space="preserve">. De </w:t>
      </w:r>
      <w:r>
        <w:rPr>
          <w:rFonts w:ascii="Arial" w:eastAsia="Arial" w:hAnsi="Arial" w:cs="Arial"/>
          <w:b/>
          <w:i/>
          <w:color w:val="000000"/>
          <w:sz w:val="20"/>
          <w:u w:val="single"/>
        </w:rPr>
        <w:t>Europese</w:t>
      </w:r>
      <w:r>
        <w:rPr>
          <w:rFonts w:ascii="Arial" w:eastAsia="Arial" w:hAnsi="Arial" w:cs="Arial"/>
          <w:color w:val="000000"/>
          <w:sz w:val="20"/>
        </w:rPr>
        <w:t xml:space="preserve"> interne markt is sterker geïntegreerd dan de Canadese. Het is moeilijker om een stuk kaas uit Quebec in Ontario te verkopen dan een Franse kaas in Duitsland. Weinig </w:t>
      </w:r>
      <w:r>
        <w:rPr>
          <w:rFonts w:ascii="Arial" w:eastAsia="Arial" w:hAnsi="Arial" w:cs="Arial"/>
          <w:b/>
          <w:i/>
          <w:color w:val="000000"/>
          <w:sz w:val="20"/>
          <w:u w:val="single"/>
        </w:rPr>
        <w:t>Europeanen</w:t>
      </w:r>
      <w:r>
        <w:rPr>
          <w:rFonts w:ascii="Arial" w:eastAsia="Arial" w:hAnsi="Arial" w:cs="Arial"/>
          <w:color w:val="000000"/>
          <w:sz w:val="20"/>
        </w:rPr>
        <w:t xml:space="preserve"> weten dat. Hun twee mantra's zijn altijd: de </w:t>
      </w:r>
      <w:r>
        <w:rPr>
          <w:rFonts w:ascii="Arial" w:eastAsia="Arial" w:hAnsi="Arial" w:cs="Arial"/>
          <w:b/>
          <w:i/>
          <w:color w:val="000000"/>
          <w:sz w:val="20"/>
          <w:u w:val="single"/>
        </w:rPr>
        <w:t>EU</w:t>
      </w:r>
      <w:r>
        <w:rPr>
          <w:rFonts w:ascii="Arial" w:eastAsia="Arial" w:hAnsi="Arial" w:cs="Arial"/>
          <w:color w:val="000000"/>
          <w:sz w:val="20"/>
        </w:rPr>
        <w:t xml:space="preserve"> is geen staat, en de </w:t>
      </w:r>
      <w:r>
        <w:rPr>
          <w:rFonts w:ascii="Arial" w:eastAsia="Arial" w:hAnsi="Arial" w:cs="Arial"/>
          <w:b/>
          <w:i/>
          <w:color w:val="000000"/>
          <w:sz w:val="20"/>
          <w:u w:val="single"/>
        </w:rPr>
        <w:t>EU</w:t>
      </w:r>
      <w:r>
        <w:rPr>
          <w:rFonts w:ascii="Arial" w:eastAsia="Arial" w:hAnsi="Arial" w:cs="Arial"/>
          <w:color w:val="000000"/>
          <w:sz w:val="20"/>
        </w:rPr>
        <w:t xml:space="preserve"> is zwak. Dat klopt niet meer."</w:t>
      </w:r>
    </w:p>
    <w:p w14:paraId="4EF1C2D4" w14:textId="77777777" w:rsidR="004528EC" w:rsidRDefault="004528EC">
      <w:pPr>
        <w:spacing w:before="200" w:line="260" w:lineRule="atLeast"/>
        <w:jc w:val="both"/>
      </w:pPr>
      <w:r>
        <w:rPr>
          <w:rFonts w:ascii="Arial" w:eastAsia="Arial" w:hAnsi="Arial" w:cs="Arial"/>
          <w:color w:val="000000"/>
          <w:sz w:val="20"/>
        </w:rPr>
        <w:t xml:space="preserve">Wat schieten we ermee op, als we de </w:t>
      </w:r>
      <w:r>
        <w:rPr>
          <w:rFonts w:ascii="Arial" w:eastAsia="Arial" w:hAnsi="Arial" w:cs="Arial"/>
          <w:b/>
          <w:i/>
          <w:color w:val="000000"/>
          <w:sz w:val="20"/>
          <w:u w:val="single"/>
        </w:rPr>
        <w:t>EU</w:t>
      </w:r>
      <w:r>
        <w:rPr>
          <w:rFonts w:ascii="Arial" w:eastAsia="Arial" w:hAnsi="Arial" w:cs="Arial"/>
          <w:color w:val="000000"/>
          <w:sz w:val="20"/>
        </w:rPr>
        <w:t xml:space="preserve"> als 'machtig' zien?</w:t>
      </w:r>
    </w:p>
    <w:p w14:paraId="2BCC2B24" w14:textId="77777777" w:rsidR="004528EC" w:rsidRDefault="004528EC">
      <w:pPr>
        <w:spacing w:before="200" w:line="260" w:lineRule="atLeast"/>
        <w:jc w:val="both"/>
      </w:pPr>
      <w:r>
        <w:rPr>
          <w:rFonts w:ascii="Arial" w:eastAsia="Arial" w:hAnsi="Arial" w:cs="Arial"/>
          <w:color w:val="000000"/>
          <w:sz w:val="20"/>
        </w:rPr>
        <w:t xml:space="preserve">,,Het behoedt ons voor fouten. Neem de Brexit. De Britten dachten dat ze uit de </w:t>
      </w:r>
      <w:r>
        <w:rPr>
          <w:rFonts w:ascii="Arial" w:eastAsia="Arial" w:hAnsi="Arial" w:cs="Arial"/>
          <w:b/>
          <w:i/>
          <w:color w:val="000000"/>
          <w:sz w:val="20"/>
          <w:u w:val="single"/>
        </w:rPr>
        <w:t>EU</w:t>
      </w:r>
      <w:r>
        <w:rPr>
          <w:rFonts w:ascii="Arial" w:eastAsia="Arial" w:hAnsi="Arial" w:cs="Arial"/>
          <w:color w:val="000000"/>
          <w:sz w:val="20"/>
        </w:rPr>
        <w:t xml:space="preserve"> konden met behoud van rechten en privileges die ze als lidstaat hadden, maar zonder de verplichtingen. Zíj zouden de zwakke, verdeelde </w:t>
      </w:r>
      <w:r>
        <w:rPr>
          <w:rFonts w:ascii="Arial" w:eastAsia="Arial" w:hAnsi="Arial" w:cs="Arial"/>
          <w:b/>
          <w:i/>
          <w:color w:val="000000"/>
          <w:sz w:val="20"/>
          <w:u w:val="single"/>
        </w:rPr>
        <w:t>EU</w:t>
      </w:r>
      <w:r>
        <w:rPr>
          <w:rFonts w:ascii="Arial" w:eastAsia="Arial" w:hAnsi="Arial" w:cs="Arial"/>
          <w:color w:val="000000"/>
          <w:sz w:val="20"/>
        </w:rPr>
        <w:t xml:space="preserve"> de voorwaarden wel even dicteren. Dat bleek een kardinale vergissing. Die hadden ze niet gemaakt als ze de </w:t>
      </w:r>
      <w:r>
        <w:rPr>
          <w:rFonts w:ascii="Arial" w:eastAsia="Arial" w:hAnsi="Arial" w:cs="Arial"/>
          <w:b/>
          <w:i/>
          <w:color w:val="000000"/>
          <w:sz w:val="20"/>
          <w:u w:val="single"/>
        </w:rPr>
        <w:t>EU</w:t>
      </w:r>
      <w:r>
        <w:rPr>
          <w:rFonts w:ascii="Arial" w:eastAsia="Arial" w:hAnsi="Arial" w:cs="Arial"/>
          <w:color w:val="000000"/>
          <w:sz w:val="20"/>
        </w:rPr>
        <w:t xml:space="preserve"> gezien hadden voor wat ze is. De </w:t>
      </w:r>
      <w:r>
        <w:rPr>
          <w:rFonts w:ascii="Arial" w:eastAsia="Arial" w:hAnsi="Arial" w:cs="Arial"/>
          <w:b/>
          <w:i/>
          <w:color w:val="000000"/>
          <w:sz w:val="20"/>
          <w:u w:val="single"/>
        </w:rPr>
        <w:t>EU</w:t>
      </w:r>
      <w:r>
        <w:rPr>
          <w:rFonts w:ascii="Arial" w:eastAsia="Arial" w:hAnsi="Arial" w:cs="Arial"/>
          <w:color w:val="000000"/>
          <w:sz w:val="20"/>
        </w:rPr>
        <w:t xml:space="preserve"> is machtiger dan het VK en kan anderen kwaad berokkenen. De Britten leren dit </w:t>
      </w:r>
      <w:r>
        <w:rPr>
          <w:rFonts w:ascii="Arial" w:eastAsia="Arial" w:hAnsi="Arial" w:cs="Arial"/>
          <w:i/>
          <w:color w:val="000000"/>
          <w:sz w:val="20"/>
        </w:rPr>
        <w:t>the hard way</w:t>
      </w:r>
      <w:r>
        <w:rPr>
          <w:rFonts w:ascii="Arial" w:eastAsia="Arial" w:hAnsi="Arial" w:cs="Arial"/>
          <w:color w:val="000000"/>
          <w:sz w:val="20"/>
        </w:rPr>
        <w:t xml:space="preserve">. Ze dagen het </w:t>
      </w:r>
      <w:r>
        <w:rPr>
          <w:rFonts w:ascii="Arial" w:eastAsia="Arial" w:hAnsi="Arial" w:cs="Arial"/>
          <w:b/>
          <w:i/>
          <w:color w:val="000000"/>
          <w:sz w:val="20"/>
          <w:u w:val="single"/>
        </w:rPr>
        <w:t>EU</w:t>
      </w:r>
      <w:r>
        <w:rPr>
          <w:rFonts w:ascii="Arial" w:eastAsia="Arial" w:hAnsi="Arial" w:cs="Arial"/>
          <w:color w:val="000000"/>
          <w:sz w:val="20"/>
        </w:rPr>
        <w:t xml:space="preserve">-systeem uit en krijgen hun trekken thuis. </w:t>
      </w:r>
    </w:p>
    <w:p w14:paraId="529FBBA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beschermt zijn collectieve belang en zegt bij elke stap tegen de Britten: sorry, dit strookt niet met wat goed voor ons is, dus we doen het anders. Al met het inroepen van Artikel 50 gaf Londen aan dat het een proces inging dat bepaald wordt door de </w:t>
      </w:r>
      <w:r>
        <w:rPr>
          <w:rFonts w:ascii="Arial" w:eastAsia="Arial" w:hAnsi="Arial" w:cs="Arial"/>
          <w:b/>
          <w:i/>
          <w:color w:val="000000"/>
          <w:sz w:val="20"/>
          <w:u w:val="single"/>
        </w:rPr>
        <w:t>EU</w:t>
      </w:r>
      <w:r>
        <w:rPr>
          <w:rFonts w:ascii="Arial" w:eastAsia="Arial" w:hAnsi="Arial" w:cs="Arial"/>
          <w:color w:val="000000"/>
          <w:sz w:val="20"/>
        </w:rPr>
        <w:t xml:space="preserve">: Artikel 50 is een </w:t>
      </w:r>
      <w:r>
        <w:rPr>
          <w:rFonts w:ascii="Arial" w:eastAsia="Arial" w:hAnsi="Arial" w:cs="Arial"/>
          <w:b/>
          <w:i/>
          <w:color w:val="000000"/>
          <w:sz w:val="20"/>
          <w:u w:val="single"/>
        </w:rPr>
        <w:t>EU</w:t>
      </w:r>
      <w:r>
        <w:rPr>
          <w:rFonts w:ascii="Arial" w:eastAsia="Arial" w:hAnsi="Arial" w:cs="Arial"/>
          <w:color w:val="000000"/>
          <w:sz w:val="20"/>
        </w:rPr>
        <w:t xml:space="preserve">-procedure. De Grieken deden in 2010 hetzelfde door in ruil voor leningen de trojka binnen te laten: ze accepteerden daarmee het primaat van de </w:t>
      </w:r>
      <w:r>
        <w:rPr>
          <w:rFonts w:ascii="Arial" w:eastAsia="Arial" w:hAnsi="Arial" w:cs="Arial"/>
          <w:b/>
          <w:i/>
          <w:color w:val="000000"/>
          <w:sz w:val="20"/>
          <w:u w:val="single"/>
        </w:rPr>
        <w:t>eurozone</w:t>
      </w:r>
      <w:r>
        <w:rPr>
          <w:rFonts w:ascii="Arial" w:eastAsia="Arial" w:hAnsi="Arial" w:cs="Arial"/>
          <w:color w:val="000000"/>
          <w:sz w:val="20"/>
        </w:rPr>
        <w:t>."</w:t>
      </w:r>
    </w:p>
    <w:p w14:paraId="54EFAD25" w14:textId="77777777" w:rsidR="004528EC" w:rsidRDefault="004528EC">
      <w:pPr>
        <w:spacing w:before="200" w:line="260" w:lineRule="atLeast"/>
        <w:jc w:val="both"/>
      </w:pPr>
      <w:r>
        <w:rPr>
          <w:rFonts w:ascii="Arial" w:eastAsia="Arial" w:hAnsi="Arial" w:cs="Arial"/>
          <w:color w:val="000000"/>
          <w:sz w:val="20"/>
        </w:rPr>
        <w:t>Bent u verbaasd door de eensgezindheid van de 27?</w:t>
      </w:r>
    </w:p>
    <w:p w14:paraId="09D2415B" w14:textId="77777777" w:rsidR="004528EC" w:rsidRDefault="004528EC">
      <w:pPr>
        <w:spacing w:before="200" w:line="260" w:lineRule="atLeast"/>
        <w:jc w:val="both"/>
      </w:pPr>
      <w:r>
        <w:rPr>
          <w:rFonts w:ascii="Arial" w:eastAsia="Arial" w:hAnsi="Arial" w:cs="Arial"/>
          <w:color w:val="000000"/>
          <w:sz w:val="20"/>
        </w:rPr>
        <w:t>,,Niet echt. Het voortbestaan van de interne markt en andere gezamenlijke wetten en regelingen wegen  voor hen zwaarder dan het verlies van handelsrelaties met het VK. Een 'No Deal' zou Nederland, Ierland en België hard treffen. Maar zelfs zij doen er bijna laconiek over."</w:t>
      </w:r>
    </w:p>
    <w:p w14:paraId="6221FC86" w14:textId="77777777" w:rsidR="004528EC" w:rsidRDefault="004528EC">
      <w:pPr>
        <w:spacing w:before="200" w:line="260" w:lineRule="atLeast"/>
        <w:jc w:val="both"/>
      </w:pPr>
      <w:r>
        <w:rPr>
          <w:rFonts w:ascii="Arial" w:eastAsia="Arial" w:hAnsi="Arial" w:cs="Arial"/>
          <w:color w:val="000000"/>
          <w:sz w:val="20"/>
        </w:rPr>
        <w:t xml:space="preserve">U zegt dat de </w:t>
      </w:r>
      <w:r>
        <w:rPr>
          <w:rFonts w:ascii="Arial" w:eastAsia="Arial" w:hAnsi="Arial" w:cs="Arial"/>
          <w:b/>
          <w:i/>
          <w:color w:val="000000"/>
          <w:sz w:val="20"/>
          <w:u w:val="single"/>
        </w:rPr>
        <w:t>EU</w:t>
      </w:r>
      <w:r>
        <w:rPr>
          <w:rFonts w:ascii="Arial" w:eastAsia="Arial" w:hAnsi="Arial" w:cs="Arial"/>
          <w:color w:val="000000"/>
          <w:sz w:val="20"/>
        </w:rPr>
        <w:t xml:space="preserve"> zo machtig is. Waarom hebben politici het daar nooit over?</w:t>
      </w:r>
    </w:p>
    <w:p w14:paraId="4CE190EC" w14:textId="77777777" w:rsidR="004528EC" w:rsidRDefault="004528EC">
      <w:pPr>
        <w:spacing w:before="200" w:line="260" w:lineRule="atLeast"/>
        <w:jc w:val="both"/>
      </w:pPr>
      <w:r>
        <w:rPr>
          <w:rFonts w:ascii="Arial" w:eastAsia="Arial" w:hAnsi="Arial" w:cs="Arial"/>
          <w:color w:val="000000"/>
          <w:sz w:val="20"/>
        </w:rPr>
        <w:t xml:space="preserve">,,Ze zitten in een moeilijke positie. Enerzijds beseffen </w:t>
      </w:r>
      <w:r>
        <w:rPr>
          <w:rFonts w:ascii="Arial" w:eastAsia="Arial" w:hAnsi="Arial" w:cs="Arial"/>
          <w:b/>
          <w:i/>
          <w:color w:val="000000"/>
          <w:sz w:val="20"/>
          <w:u w:val="single"/>
        </w:rPr>
        <w:t>EU</w:t>
      </w:r>
      <w:r>
        <w:rPr>
          <w:rFonts w:ascii="Arial" w:eastAsia="Arial" w:hAnsi="Arial" w:cs="Arial"/>
          <w:color w:val="000000"/>
          <w:sz w:val="20"/>
        </w:rPr>
        <w:t xml:space="preserve">-regeringsleiders hoe machtig de </w:t>
      </w:r>
      <w:r>
        <w:rPr>
          <w:rFonts w:ascii="Arial" w:eastAsia="Arial" w:hAnsi="Arial" w:cs="Arial"/>
          <w:b/>
          <w:i/>
          <w:color w:val="000000"/>
          <w:sz w:val="20"/>
          <w:u w:val="single"/>
        </w:rPr>
        <w:t>EU</w:t>
      </w:r>
      <w:r>
        <w:rPr>
          <w:rFonts w:ascii="Arial" w:eastAsia="Arial" w:hAnsi="Arial" w:cs="Arial"/>
          <w:color w:val="000000"/>
          <w:sz w:val="20"/>
        </w:rPr>
        <w:t xml:space="preserve"> is. Zo zitten we in de strijd tegen illegale migratie nu diep in Afrika. Met trainingsmissies, stabiliseringsmissies en een soort </w:t>
      </w:r>
      <w:r>
        <w:rPr>
          <w:rFonts w:ascii="Arial" w:eastAsia="Arial" w:hAnsi="Arial" w:cs="Arial"/>
          <w:b/>
          <w:i/>
          <w:color w:val="000000"/>
          <w:sz w:val="20"/>
          <w:u w:val="single"/>
        </w:rPr>
        <w:t>Europese</w:t>
      </w:r>
      <w:r>
        <w:rPr>
          <w:rFonts w:ascii="Arial" w:eastAsia="Arial" w:hAnsi="Arial" w:cs="Arial"/>
          <w:color w:val="000000"/>
          <w:sz w:val="20"/>
        </w:rPr>
        <w:t xml:space="preserve"> gendarmerie. Geen </w:t>
      </w:r>
      <w:r>
        <w:rPr>
          <w:rFonts w:ascii="Arial" w:eastAsia="Arial" w:hAnsi="Arial" w:cs="Arial"/>
          <w:b/>
          <w:i/>
          <w:color w:val="000000"/>
          <w:sz w:val="20"/>
          <w:u w:val="single"/>
        </w:rPr>
        <w:t>EU</w:t>
      </w:r>
      <w:r>
        <w:rPr>
          <w:rFonts w:ascii="Arial" w:eastAsia="Arial" w:hAnsi="Arial" w:cs="Arial"/>
          <w:color w:val="000000"/>
          <w:sz w:val="20"/>
        </w:rPr>
        <w:t xml:space="preserve">-land kan deze missies alleen uitvoeren, zelfs oude koloniale machten als Frankrijk of Italië niet. Andere </w:t>
      </w:r>
      <w:r>
        <w:rPr>
          <w:rFonts w:ascii="Arial" w:eastAsia="Arial" w:hAnsi="Arial" w:cs="Arial"/>
          <w:b/>
          <w:i/>
          <w:color w:val="000000"/>
          <w:sz w:val="20"/>
          <w:u w:val="single"/>
        </w:rPr>
        <w:t>EU</w:t>
      </w:r>
      <w:r>
        <w:rPr>
          <w:rFonts w:ascii="Arial" w:eastAsia="Arial" w:hAnsi="Arial" w:cs="Arial"/>
          <w:color w:val="000000"/>
          <w:sz w:val="20"/>
        </w:rPr>
        <w:t xml:space="preserve">-landen moeten meedoen. Die stellen eisen, natuurlijk. Na verloop van tijd komt de </w:t>
      </w:r>
      <w:r>
        <w:rPr>
          <w:rFonts w:ascii="Arial" w:eastAsia="Arial" w:hAnsi="Arial" w:cs="Arial"/>
          <w:b/>
          <w:i/>
          <w:color w:val="000000"/>
          <w:sz w:val="20"/>
          <w:u w:val="single"/>
        </w:rPr>
        <w:t>EU</w:t>
      </w:r>
      <w:r>
        <w:rPr>
          <w:rFonts w:ascii="Arial" w:eastAsia="Arial" w:hAnsi="Arial" w:cs="Arial"/>
          <w:color w:val="000000"/>
          <w:sz w:val="20"/>
        </w:rPr>
        <w:t xml:space="preserve"> erbij kijken, als arbiter, zeg maar. </w:t>
      </w:r>
    </w:p>
    <w:p w14:paraId="04818B53" w14:textId="77777777" w:rsidR="004528EC" w:rsidRDefault="004528EC">
      <w:pPr>
        <w:spacing w:before="200" w:line="260" w:lineRule="atLeast"/>
        <w:jc w:val="both"/>
      </w:pPr>
      <w:r>
        <w:rPr>
          <w:rFonts w:ascii="Arial" w:eastAsia="Arial" w:hAnsi="Arial" w:cs="Arial"/>
          <w:color w:val="000000"/>
          <w:sz w:val="20"/>
        </w:rPr>
        <w:t xml:space="preserve">,,Zo wordt zo'n missie een </w:t>
      </w:r>
      <w:r>
        <w:rPr>
          <w:rFonts w:ascii="Arial" w:eastAsia="Arial" w:hAnsi="Arial" w:cs="Arial"/>
          <w:b/>
          <w:i/>
          <w:color w:val="000000"/>
          <w:sz w:val="20"/>
          <w:u w:val="single"/>
        </w:rPr>
        <w:t>EU</w:t>
      </w:r>
      <w:r>
        <w:rPr>
          <w:rFonts w:ascii="Arial" w:eastAsia="Arial" w:hAnsi="Arial" w:cs="Arial"/>
          <w:color w:val="000000"/>
          <w:sz w:val="20"/>
        </w:rPr>
        <w:t xml:space="preserve">-missie. Regeringsleiders willen dat zelf. Ze schuiven de </w:t>
      </w:r>
      <w:r>
        <w:rPr>
          <w:rFonts w:ascii="Arial" w:eastAsia="Arial" w:hAnsi="Arial" w:cs="Arial"/>
          <w:b/>
          <w:i/>
          <w:color w:val="000000"/>
          <w:sz w:val="20"/>
          <w:u w:val="single"/>
        </w:rPr>
        <w:t>EU</w:t>
      </w:r>
      <w:r>
        <w:rPr>
          <w:rFonts w:ascii="Arial" w:eastAsia="Arial" w:hAnsi="Arial" w:cs="Arial"/>
          <w:color w:val="000000"/>
          <w:sz w:val="20"/>
        </w:rPr>
        <w:t xml:space="preserve"> naar voren omdat ze niet willen dat één land alles voor de anderen bepaalt of verziekt. Maar anderzijds willen regeringsleiders niet dat de </w:t>
      </w:r>
      <w:r>
        <w:rPr>
          <w:rFonts w:ascii="Arial" w:eastAsia="Arial" w:hAnsi="Arial" w:cs="Arial"/>
          <w:b/>
          <w:i/>
          <w:color w:val="000000"/>
          <w:sz w:val="20"/>
          <w:u w:val="single"/>
        </w:rPr>
        <w:t>EU</w:t>
      </w:r>
      <w:r>
        <w:rPr>
          <w:rFonts w:ascii="Arial" w:eastAsia="Arial" w:hAnsi="Arial" w:cs="Arial"/>
          <w:color w:val="000000"/>
          <w:sz w:val="20"/>
        </w:rPr>
        <w:t xml:space="preserve"> op alle fronten sterk wordt. Dat zaagt de poten onder hun nationale stoel vandaan. Vandaar dat ik denk dat we in de toekomst eerder een </w:t>
      </w:r>
      <w:r>
        <w:rPr>
          <w:rFonts w:ascii="Arial" w:eastAsia="Arial" w:hAnsi="Arial" w:cs="Arial"/>
          <w:b/>
          <w:i/>
          <w:color w:val="000000"/>
          <w:sz w:val="20"/>
          <w:u w:val="single"/>
        </w:rPr>
        <w:t>Europese</w:t>
      </w:r>
      <w:r>
        <w:rPr>
          <w:rFonts w:ascii="Arial" w:eastAsia="Arial" w:hAnsi="Arial" w:cs="Arial"/>
          <w:color w:val="000000"/>
          <w:sz w:val="20"/>
        </w:rPr>
        <w:t xml:space="preserve"> defensie krijgen dan een </w:t>
      </w:r>
      <w:r>
        <w:rPr>
          <w:rFonts w:ascii="Arial" w:eastAsia="Arial" w:hAnsi="Arial" w:cs="Arial"/>
          <w:b/>
          <w:i/>
          <w:color w:val="000000"/>
          <w:sz w:val="20"/>
          <w:u w:val="single"/>
        </w:rPr>
        <w:t>Europees</w:t>
      </w:r>
      <w:r>
        <w:rPr>
          <w:rFonts w:ascii="Arial" w:eastAsia="Arial" w:hAnsi="Arial" w:cs="Arial"/>
          <w:color w:val="000000"/>
          <w:sz w:val="20"/>
        </w:rPr>
        <w:t xml:space="preserve"> sociaal stelsel. Uitkeringen en gezondheidszorg zijn typisch diensten die de nationale staat aan de burger levert. En wil blíjven leveren."</w:t>
      </w:r>
    </w:p>
    <w:p w14:paraId="78CA9D9B" w14:textId="77777777" w:rsidR="004528EC" w:rsidRDefault="004528EC">
      <w:pPr>
        <w:spacing w:before="200" w:line="260" w:lineRule="atLeast"/>
        <w:jc w:val="both"/>
      </w:pPr>
      <w:r>
        <w:rPr>
          <w:rFonts w:ascii="Arial" w:eastAsia="Arial" w:hAnsi="Arial" w:cs="Arial"/>
          <w:color w:val="000000"/>
          <w:sz w:val="20"/>
        </w:rPr>
        <w:t xml:space="preserve">Als de Brexit zo'n les is over machtsverhoudingen in </w:t>
      </w:r>
      <w:r>
        <w:rPr>
          <w:rFonts w:ascii="Arial" w:eastAsia="Arial" w:hAnsi="Arial" w:cs="Arial"/>
          <w:b/>
          <w:i/>
          <w:color w:val="000000"/>
          <w:sz w:val="20"/>
          <w:u w:val="single"/>
        </w:rPr>
        <w:t>Europa</w:t>
      </w:r>
      <w:r>
        <w:rPr>
          <w:rFonts w:ascii="Arial" w:eastAsia="Arial" w:hAnsi="Arial" w:cs="Arial"/>
          <w:color w:val="000000"/>
          <w:sz w:val="20"/>
        </w:rPr>
        <w:t>, moet hij dan doorgaan?</w:t>
      </w:r>
    </w:p>
    <w:p w14:paraId="100D34D4" w14:textId="77777777" w:rsidR="004528EC" w:rsidRDefault="004528EC">
      <w:pPr>
        <w:spacing w:before="200" w:line="260" w:lineRule="atLeast"/>
        <w:jc w:val="both"/>
      </w:pPr>
      <w:r>
        <w:rPr>
          <w:rFonts w:ascii="Arial" w:eastAsia="Arial" w:hAnsi="Arial" w:cs="Arial"/>
          <w:color w:val="000000"/>
          <w:sz w:val="20"/>
        </w:rPr>
        <w:t xml:space="preserve">,,Mijn hart zegt dat er geen Brexit moet komen. Maar mijn hoofd zegt: het is beter voor de </w:t>
      </w:r>
      <w:r>
        <w:rPr>
          <w:rFonts w:ascii="Arial" w:eastAsia="Arial" w:hAnsi="Arial" w:cs="Arial"/>
          <w:b/>
          <w:i/>
          <w:color w:val="000000"/>
          <w:sz w:val="20"/>
          <w:u w:val="single"/>
        </w:rPr>
        <w:t>EU</w:t>
      </w:r>
      <w:r>
        <w:rPr>
          <w:rFonts w:ascii="Arial" w:eastAsia="Arial" w:hAnsi="Arial" w:cs="Arial"/>
          <w:color w:val="000000"/>
          <w:sz w:val="20"/>
        </w:rPr>
        <w:t xml:space="preserve"> als het  VK een poosje buiten staat. Want het  belemmert de </w:t>
      </w:r>
      <w:r>
        <w:rPr>
          <w:rFonts w:ascii="Arial" w:eastAsia="Arial" w:hAnsi="Arial" w:cs="Arial"/>
          <w:b/>
          <w:i/>
          <w:color w:val="000000"/>
          <w:sz w:val="20"/>
          <w:u w:val="single"/>
        </w:rPr>
        <w:t>EU</w:t>
      </w:r>
      <w:r>
        <w:rPr>
          <w:rFonts w:ascii="Arial" w:eastAsia="Arial" w:hAnsi="Arial" w:cs="Arial"/>
          <w:color w:val="000000"/>
          <w:sz w:val="20"/>
        </w:rPr>
        <w:t xml:space="preserve"> in haar ontwikkeling. Veel Bremainers blijven hetzelfde zeggen als Brexiteers: dat de </w:t>
      </w:r>
      <w:r>
        <w:rPr>
          <w:rFonts w:ascii="Arial" w:eastAsia="Arial" w:hAnsi="Arial" w:cs="Arial"/>
          <w:b/>
          <w:i/>
          <w:color w:val="000000"/>
          <w:sz w:val="20"/>
          <w:u w:val="single"/>
        </w:rPr>
        <w:t>euro</w:t>
      </w:r>
      <w:r>
        <w:rPr>
          <w:rFonts w:ascii="Arial" w:eastAsia="Arial" w:hAnsi="Arial" w:cs="Arial"/>
          <w:color w:val="000000"/>
          <w:sz w:val="20"/>
        </w:rPr>
        <w:t xml:space="preserve"> gedoemd is, dat het schandelijk is hoe we Griekenland hebben aangepakt, dat de </w:t>
      </w:r>
      <w:r>
        <w:rPr>
          <w:rFonts w:ascii="Arial" w:eastAsia="Arial" w:hAnsi="Arial" w:cs="Arial"/>
          <w:b/>
          <w:i/>
          <w:color w:val="000000"/>
          <w:sz w:val="20"/>
          <w:u w:val="single"/>
        </w:rPr>
        <w:t>EU</w:t>
      </w:r>
      <w:r>
        <w:rPr>
          <w:rFonts w:ascii="Arial" w:eastAsia="Arial" w:hAnsi="Arial" w:cs="Arial"/>
          <w:color w:val="000000"/>
          <w:sz w:val="20"/>
        </w:rPr>
        <w:t xml:space="preserve"> ondemocratisch is, enzovoort. Wat hieruit spreekt, is een totaal gebrek aan engagement. Het VK zit niet in de </w:t>
      </w:r>
      <w:r>
        <w:rPr>
          <w:rFonts w:ascii="Arial" w:eastAsia="Arial" w:hAnsi="Arial" w:cs="Arial"/>
          <w:b/>
          <w:i/>
          <w:color w:val="000000"/>
          <w:sz w:val="20"/>
          <w:u w:val="single"/>
        </w:rPr>
        <w:t>euro</w:t>
      </w:r>
      <w:r>
        <w:rPr>
          <w:rFonts w:ascii="Arial" w:eastAsia="Arial" w:hAnsi="Arial" w:cs="Arial"/>
          <w:color w:val="000000"/>
          <w:sz w:val="20"/>
        </w:rPr>
        <w:t xml:space="preserve">. Het had niets te maken met de Griekse crisis. Ze staat eeuwig buiten de anderen te bekritiseren. </w:t>
      </w:r>
    </w:p>
    <w:p w14:paraId="65B063AF" w14:textId="77777777" w:rsidR="004528EC" w:rsidRDefault="004528EC">
      <w:pPr>
        <w:spacing w:before="200" w:line="260" w:lineRule="atLeast"/>
        <w:jc w:val="both"/>
      </w:pPr>
      <w:r>
        <w:rPr>
          <w:rFonts w:ascii="Arial" w:eastAsia="Arial" w:hAnsi="Arial" w:cs="Arial"/>
          <w:color w:val="000000"/>
          <w:sz w:val="20"/>
        </w:rPr>
        <w:lastRenderedPageBreak/>
        <w:t xml:space="preserve">,,Daarbij zijn het de Britten die het ontstaan van een krachtiger </w:t>
      </w:r>
      <w:r>
        <w:rPr>
          <w:rFonts w:ascii="Arial" w:eastAsia="Arial" w:hAnsi="Arial" w:cs="Arial"/>
          <w:b/>
          <w:i/>
          <w:color w:val="000000"/>
          <w:sz w:val="20"/>
          <w:u w:val="single"/>
        </w:rPr>
        <w:t>Europese</w:t>
      </w:r>
      <w:r>
        <w:rPr>
          <w:rFonts w:ascii="Arial" w:eastAsia="Arial" w:hAnsi="Arial" w:cs="Arial"/>
          <w:color w:val="000000"/>
          <w:sz w:val="20"/>
        </w:rPr>
        <w:t xml:space="preserve"> politiek willen tegenhouden. Zij willen </w:t>
      </w:r>
      <w:r>
        <w:rPr>
          <w:rFonts w:ascii="Arial" w:eastAsia="Arial" w:hAnsi="Arial" w:cs="Arial"/>
          <w:b/>
          <w:i/>
          <w:color w:val="000000"/>
          <w:sz w:val="20"/>
          <w:u w:val="single"/>
        </w:rPr>
        <w:t>Europa</w:t>
      </w:r>
      <w:r>
        <w:rPr>
          <w:rFonts w:ascii="Arial" w:eastAsia="Arial" w:hAnsi="Arial" w:cs="Arial"/>
          <w:color w:val="000000"/>
          <w:sz w:val="20"/>
        </w:rPr>
        <w:t xml:space="preserve"> intergouvernementeel houden. Zij willen een </w:t>
      </w:r>
      <w:r>
        <w:rPr>
          <w:rFonts w:ascii="Arial" w:eastAsia="Arial" w:hAnsi="Arial" w:cs="Arial"/>
          <w:b/>
          <w:i/>
          <w:color w:val="000000"/>
          <w:sz w:val="20"/>
          <w:u w:val="single"/>
        </w:rPr>
        <w:t>Europa</w:t>
      </w:r>
      <w:r>
        <w:rPr>
          <w:rFonts w:ascii="Arial" w:eastAsia="Arial" w:hAnsi="Arial" w:cs="Arial"/>
          <w:color w:val="000000"/>
          <w:sz w:val="20"/>
        </w:rPr>
        <w:t xml:space="preserve"> waarin lidstaten alles blijven beslissen, achter gesloten deuren, zonder bemoeienis van het </w:t>
      </w:r>
      <w:r>
        <w:rPr>
          <w:rFonts w:ascii="Arial" w:eastAsia="Arial" w:hAnsi="Arial" w:cs="Arial"/>
          <w:b/>
          <w:i/>
          <w:color w:val="000000"/>
          <w:sz w:val="20"/>
          <w:u w:val="single"/>
        </w:rPr>
        <w:t>Europees</w:t>
      </w:r>
      <w:r>
        <w:rPr>
          <w:rFonts w:ascii="Arial" w:eastAsia="Arial" w:hAnsi="Arial" w:cs="Arial"/>
          <w:color w:val="000000"/>
          <w:sz w:val="20"/>
        </w:rPr>
        <w:t xml:space="preserve"> Parlement met zijn veel transparantere procedures en stemmingen. Dit is exact wat </w:t>
      </w:r>
      <w:r>
        <w:rPr>
          <w:rFonts w:ascii="Arial" w:eastAsia="Arial" w:hAnsi="Arial" w:cs="Arial"/>
          <w:b/>
          <w:i/>
          <w:color w:val="000000"/>
          <w:sz w:val="20"/>
          <w:u w:val="single"/>
        </w:rPr>
        <w:t>Europa</w:t>
      </w:r>
      <w:r>
        <w:rPr>
          <w:rFonts w:ascii="Arial" w:eastAsia="Arial" w:hAnsi="Arial" w:cs="Arial"/>
          <w:color w:val="000000"/>
          <w:sz w:val="20"/>
        </w:rPr>
        <w:t xml:space="preserve"> ondemocratisch maakt: het geheimzinnige gedrag van lidstaten in de Raad [van regeringsleiders]. Niemand weet wat daar besproken wordt. Een intergouvernementeel </w:t>
      </w:r>
      <w:r>
        <w:rPr>
          <w:rFonts w:ascii="Arial" w:eastAsia="Arial" w:hAnsi="Arial" w:cs="Arial"/>
          <w:b/>
          <w:i/>
          <w:color w:val="000000"/>
          <w:sz w:val="20"/>
          <w:u w:val="single"/>
        </w:rPr>
        <w:t>Europa</w:t>
      </w:r>
      <w:r>
        <w:rPr>
          <w:rFonts w:ascii="Arial" w:eastAsia="Arial" w:hAnsi="Arial" w:cs="Arial"/>
          <w:color w:val="000000"/>
          <w:sz w:val="20"/>
        </w:rPr>
        <w:t xml:space="preserve"> is een minder democratisch </w:t>
      </w:r>
      <w:r>
        <w:rPr>
          <w:rFonts w:ascii="Arial" w:eastAsia="Arial" w:hAnsi="Arial" w:cs="Arial"/>
          <w:b/>
          <w:i/>
          <w:color w:val="000000"/>
          <w:sz w:val="20"/>
          <w:u w:val="single"/>
        </w:rPr>
        <w:t>Europa</w:t>
      </w:r>
      <w:r>
        <w:rPr>
          <w:rFonts w:ascii="Arial" w:eastAsia="Arial" w:hAnsi="Arial" w:cs="Arial"/>
          <w:color w:val="000000"/>
          <w:sz w:val="20"/>
        </w:rPr>
        <w:t>."</w:t>
      </w:r>
    </w:p>
    <w:p w14:paraId="3AED1308" w14:textId="77777777" w:rsidR="004528EC" w:rsidRDefault="004528EC">
      <w:pPr>
        <w:spacing w:before="200" w:line="260" w:lineRule="atLeast"/>
        <w:jc w:val="both"/>
      </w:pPr>
      <w:r>
        <w:rPr>
          <w:rFonts w:ascii="Arial" w:eastAsia="Arial" w:hAnsi="Arial" w:cs="Arial"/>
          <w:color w:val="000000"/>
          <w:sz w:val="20"/>
        </w:rPr>
        <w:t xml:space="preserve">Dus na de Brexit kan </w:t>
      </w:r>
      <w:r>
        <w:rPr>
          <w:rFonts w:ascii="Arial" w:eastAsia="Arial" w:hAnsi="Arial" w:cs="Arial"/>
          <w:b/>
          <w:i/>
          <w:color w:val="000000"/>
          <w:sz w:val="20"/>
          <w:u w:val="single"/>
        </w:rPr>
        <w:t>Europa</w:t>
      </w:r>
      <w:r>
        <w:rPr>
          <w:rFonts w:ascii="Arial" w:eastAsia="Arial" w:hAnsi="Arial" w:cs="Arial"/>
          <w:color w:val="000000"/>
          <w:sz w:val="20"/>
        </w:rPr>
        <w:t xml:space="preserve"> integreren? U vergeet dat de </w:t>
      </w:r>
      <w:r>
        <w:rPr>
          <w:rFonts w:ascii="Arial" w:eastAsia="Arial" w:hAnsi="Arial" w:cs="Arial"/>
          <w:b/>
          <w:i/>
          <w:color w:val="000000"/>
          <w:sz w:val="20"/>
          <w:u w:val="single"/>
        </w:rPr>
        <w:t>eurosceptici</w:t>
      </w:r>
      <w:r>
        <w:rPr>
          <w:rFonts w:ascii="Arial" w:eastAsia="Arial" w:hAnsi="Arial" w:cs="Arial"/>
          <w:color w:val="000000"/>
          <w:sz w:val="20"/>
        </w:rPr>
        <w:t xml:space="preserve"> ook tegen verdere integratie zijn.</w:t>
      </w:r>
    </w:p>
    <w:p w14:paraId="33FFE74F" w14:textId="77777777" w:rsidR="004528EC" w:rsidRDefault="004528EC">
      <w:pPr>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Eurosceptici</w:t>
      </w:r>
      <w:r>
        <w:rPr>
          <w:rFonts w:ascii="Arial" w:eastAsia="Arial" w:hAnsi="Arial" w:cs="Arial"/>
          <w:color w:val="000000"/>
          <w:sz w:val="20"/>
        </w:rPr>
        <w:t xml:space="preserve"> tonen meer engagement dan veel Britten. Nu ze de Brexit-chaos zien, willen de meeste </w:t>
      </w:r>
      <w:r>
        <w:rPr>
          <w:rFonts w:ascii="Arial" w:eastAsia="Arial" w:hAnsi="Arial" w:cs="Arial"/>
          <w:b/>
          <w:i/>
          <w:color w:val="000000"/>
          <w:sz w:val="20"/>
          <w:u w:val="single"/>
        </w:rPr>
        <w:t>eurosceptici</w:t>
      </w:r>
      <w:r>
        <w:rPr>
          <w:rFonts w:ascii="Arial" w:eastAsia="Arial" w:hAnsi="Arial" w:cs="Arial"/>
          <w:color w:val="000000"/>
          <w:sz w:val="20"/>
        </w:rPr>
        <w:t xml:space="preserve"> niet meer uit de </w:t>
      </w:r>
      <w:r>
        <w:rPr>
          <w:rFonts w:ascii="Arial" w:eastAsia="Arial" w:hAnsi="Arial" w:cs="Arial"/>
          <w:b/>
          <w:i/>
          <w:color w:val="000000"/>
          <w:sz w:val="20"/>
          <w:u w:val="single"/>
        </w:rPr>
        <w:t>EU</w:t>
      </w:r>
      <w:r>
        <w:rPr>
          <w:rFonts w:ascii="Arial" w:eastAsia="Arial" w:hAnsi="Arial" w:cs="Arial"/>
          <w:color w:val="000000"/>
          <w:sz w:val="20"/>
        </w:rPr>
        <w:t xml:space="preserve">. Ze blijven liever binnen, met hun vingers aan de knoppen. </w:t>
      </w:r>
      <w:r>
        <w:rPr>
          <w:rFonts w:ascii="Arial" w:eastAsia="Arial" w:hAnsi="Arial" w:cs="Arial"/>
          <w:b/>
          <w:i/>
          <w:color w:val="000000"/>
          <w:sz w:val="20"/>
          <w:u w:val="single"/>
        </w:rPr>
        <w:t>Eurosceptici</w:t>
      </w:r>
      <w:r>
        <w:rPr>
          <w:rFonts w:ascii="Arial" w:eastAsia="Arial" w:hAnsi="Arial" w:cs="Arial"/>
          <w:color w:val="000000"/>
          <w:sz w:val="20"/>
        </w:rPr>
        <w:t xml:space="preserve"> helpen zelfs mee aan het ontstaan van een </w:t>
      </w:r>
      <w:r>
        <w:rPr>
          <w:rFonts w:ascii="Arial" w:eastAsia="Arial" w:hAnsi="Arial" w:cs="Arial"/>
          <w:b/>
          <w:i/>
          <w:color w:val="000000"/>
          <w:sz w:val="20"/>
          <w:u w:val="single"/>
        </w:rPr>
        <w:t>Europese</w:t>
      </w:r>
      <w:r>
        <w:rPr>
          <w:rFonts w:ascii="Arial" w:eastAsia="Arial" w:hAnsi="Arial" w:cs="Arial"/>
          <w:color w:val="000000"/>
          <w:sz w:val="20"/>
        </w:rPr>
        <w:t xml:space="preserve"> 'demos'. Ze hebben het constant over </w:t>
      </w:r>
      <w:r>
        <w:rPr>
          <w:rFonts w:ascii="Arial" w:eastAsia="Arial" w:hAnsi="Arial" w:cs="Arial"/>
          <w:b/>
          <w:i/>
          <w:color w:val="000000"/>
          <w:sz w:val="20"/>
          <w:u w:val="single"/>
        </w:rPr>
        <w:t>Europa</w:t>
      </w:r>
      <w:r>
        <w:rPr>
          <w:rFonts w:ascii="Arial" w:eastAsia="Arial" w:hAnsi="Arial" w:cs="Arial"/>
          <w:color w:val="000000"/>
          <w:sz w:val="20"/>
        </w:rPr>
        <w:t xml:space="preserve">. </w:t>
      </w:r>
    </w:p>
    <w:p w14:paraId="7B598D86" w14:textId="77777777" w:rsidR="004528EC" w:rsidRDefault="004528EC">
      <w:pPr>
        <w:spacing w:before="200" w:line="260" w:lineRule="atLeast"/>
        <w:jc w:val="both"/>
      </w:pPr>
      <w:r>
        <w:rPr>
          <w:rFonts w:ascii="Arial" w:eastAsia="Arial" w:hAnsi="Arial" w:cs="Arial"/>
          <w:color w:val="000000"/>
          <w:sz w:val="20"/>
        </w:rPr>
        <w:t>,,Twintig jaar geleden werd '</w:t>
      </w:r>
      <w:r>
        <w:rPr>
          <w:rFonts w:ascii="Arial" w:eastAsia="Arial" w:hAnsi="Arial" w:cs="Arial"/>
          <w:b/>
          <w:i/>
          <w:color w:val="000000"/>
          <w:sz w:val="20"/>
          <w:u w:val="single"/>
        </w:rPr>
        <w:t>Europese</w:t>
      </w:r>
      <w:r>
        <w:rPr>
          <w:rFonts w:ascii="Arial" w:eastAsia="Arial" w:hAnsi="Arial" w:cs="Arial"/>
          <w:color w:val="000000"/>
          <w:sz w:val="20"/>
        </w:rPr>
        <w:t xml:space="preserve"> identiteit' gezien als iets dat nationale identiteit wegdrukt. Het was of-of. Niemand denkt meer zo. Nu bestaan die twee identiteiten door elkaar. Jongere politici als Macron en Salvini begrijpen dat. Ja, ook Salvini. Hij is van de Erasmus-generatie, die van vrij reizen en roaming profiteert én </w:t>
      </w:r>
      <w:r>
        <w:rPr>
          <w:rFonts w:ascii="Arial" w:eastAsia="Arial" w:hAnsi="Arial" w:cs="Arial"/>
          <w:b/>
          <w:i/>
          <w:color w:val="000000"/>
          <w:sz w:val="20"/>
          <w:u w:val="single"/>
        </w:rPr>
        <w:t>Europese</w:t>
      </w:r>
      <w:r>
        <w:rPr>
          <w:rFonts w:ascii="Arial" w:eastAsia="Arial" w:hAnsi="Arial" w:cs="Arial"/>
          <w:color w:val="000000"/>
          <w:sz w:val="20"/>
        </w:rPr>
        <w:t xml:space="preserve"> crises heeft meegemaakt. Salvini spreekt in één adem over vuilnisophaal in een Italiaanse stad en </w:t>
      </w:r>
      <w:r>
        <w:rPr>
          <w:rFonts w:ascii="Arial" w:eastAsia="Arial" w:hAnsi="Arial" w:cs="Arial"/>
          <w:b/>
          <w:i/>
          <w:color w:val="000000"/>
          <w:sz w:val="20"/>
          <w:u w:val="single"/>
        </w:rPr>
        <w:t>Europese</w:t>
      </w:r>
      <w:r>
        <w:rPr>
          <w:rFonts w:ascii="Arial" w:eastAsia="Arial" w:hAnsi="Arial" w:cs="Arial"/>
          <w:color w:val="000000"/>
          <w:sz w:val="20"/>
        </w:rPr>
        <w:t xml:space="preserve"> begrotingsregels. Macron staat 's ochtends op het </w:t>
      </w:r>
      <w:r>
        <w:rPr>
          <w:rFonts w:ascii="Arial" w:eastAsia="Arial" w:hAnsi="Arial" w:cs="Arial"/>
          <w:b/>
          <w:i/>
          <w:color w:val="000000"/>
          <w:sz w:val="20"/>
          <w:u w:val="single"/>
        </w:rPr>
        <w:t>Europese</w:t>
      </w:r>
      <w:r>
        <w:rPr>
          <w:rFonts w:ascii="Arial" w:eastAsia="Arial" w:hAnsi="Arial" w:cs="Arial"/>
          <w:color w:val="000000"/>
          <w:sz w:val="20"/>
        </w:rPr>
        <w:t xml:space="preserve"> toneel en debatteert 's avonds in een gemeentehuis met burgers. Slimme politici kunnen al die bestuursniveaus tegelijk bespelen. Dat is in heel </w:t>
      </w:r>
      <w:r>
        <w:rPr>
          <w:rFonts w:ascii="Arial" w:eastAsia="Arial" w:hAnsi="Arial" w:cs="Arial"/>
          <w:b/>
          <w:i/>
          <w:color w:val="000000"/>
          <w:sz w:val="20"/>
          <w:u w:val="single"/>
        </w:rPr>
        <w:t>Europa</w:t>
      </w:r>
      <w:r>
        <w:rPr>
          <w:rFonts w:ascii="Arial" w:eastAsia="Arial" w:hAnsi="Arial" w:cs="Arial"/>
          <w:color w:val="000000"/>
          <w:sz w:val="20"/>
        </w:rPr>
        <w:t xml:space="preserve"> zo, behalve in het VK."</w:t>
      </w:r>
    </w:p>
    <w:p w14:paraId="359746FD" w14:textId="77777777" w:rsidR="004528EC" w:rsidRDefault="004528EC">
      <w:pPr>
        <w:spacing w:before="200" w:line="260" w:lineRule="atLeast"/>
        <w:jc w:val="both"/>
      </w:pPr>
      <w:r>
        <w:rPr>
          <w:rFonts w:ascii="Arial" w:eastAsia="Arial" w:hAnsi="Arial" w:cs="Arial"/>
          <w:color w:val="000000"/>
          <w:sz w:val="20"/>
        </w:rPr>
        <w:t>Waarom?</w:t>
      </w:r>
    </w:p>
    <w:p w14:paraId="078B34C0" w14:textId="77777777" w:rsidR="004528EC" w:rsidRDefault="004528EC">
      <w:pPr>
        <w:spacing w:before="200" w:line="260" w:lineRule="atLeast"/>
        <w:jc w:val="both"/>
      </w:pPr>
      <w:r>
        <w:rPr>
          <w:rFonts w:ascii="Arial" w:eastAsia="Arial" w:hAnsi="Arial" w:cs="Arial"/>
          <w:color w:val="000000"/>
          <w:sz w:val="20"/>
        </w:rPr>
        <w:t>,,Ik heb in Duitsland gewoond. Mijn vrienden die er politiek actief zijn, begonnen allemaal op lokaal niveau en klommen daarna op. Daar is een woord voor: de '</w:t>
      </w:r>
      <w:r>
        <w:rPr>
          <w:rFonts w:ascii="Arial" w:eastAsia="Arial" w:hAnsi="Arial" w:cs="Arial"/>
          <w:i/>
          <w:color w:val="000000"/>
          <w:sz w:val="20"/>
        </w:rPr>
        <w:t>Ochsentour</w:t>
      </w:r>
      <w:r>
        <w:rPr>
          <w:rFonts w:ascii="Arial" w:eastAsia="Arial" w:hAnsi="Arial" w:cs="Arial"/>
          <w:color w:val="000000"/>
          <w:sz w:val="20"/>
        </w:rPr>
        <w:t xml:space="preserve">'. Je begint met buurtproblematiek en belandt pas later in de landelijke politiek. En daarna, eventueel, </w:t>
      </w:r>
      <w:r>
        <w:rPr>
          <w:rFonts w:ascii="Arial" w:eastAsia="Arial" w:hAnsi="Arial" w:cs="Arial"/>
          <w:b/>
          <w:i/>
          <w:color w:val="000000"/>
          <w:sz w:val="20"/>
          <w:u w:val="single"/>
        </w:rPr>
        <w:t>Europa</w:t>
      </w:r>
      <w:r>
        <w:rPr>
          <w:rFonts w:ascii="Arial" w:eastAsia="Arial" w:hAnsi="Arial" w:cs="Arial"/>
          <w:color w:val="000000"/>
          <w:sz w:val="20"/>
        </w:rPr>
        <w:t xml:space="preserve">. </w:t>
      </w:r>
    </w:p>
    <w:p w14:paraId="02735F41" w14:textId="77777777" w:rsidR="004528EC" w:rsidRDefault="004528EC">
      <w:pPr>
        <w:spacing w:before="200" w:line="260" w:lineRule="atLeast"/>
        <w:jc w:val="both"/>
      </w:pPr>
      <w:r>
        <w:rPr>
          <w:rFonts w:ascii="Arial" w:eastAsia="Arial" w:hAnsi="Arial" w:cs="Arial"/>
          <w:color w:val="000000"/>
          <w:sz w:val="20"/>
        </w:rPr>
        <w:t xml:space="preserve">,,Mijn vrienden van Oxford werkten na hun studie een poosje in de City en gingen toen rechtdoor naar Westminster. Meteen de landelijke politiek in, zonder lokale ervaring. De twee grote Britse partijen zijn onder Thatcher en Blair sterk gecentraliseerd en staan ver van de kiezer af. En van de praktijk. Veel jonge, politiek actieve Britten hebben de nationale politiek als enige referentiekader. In andere </w:t>
      </w:r>
      <w:r>
        <w:rPr>
          <w:rFonts w:ascii="Arial" w:eastAsia="Arial" w:hAnsi="Arial" w:cs="Arial"/>
          <w:b/>
          <w:i/>
          <w:color w:val="000000"/>
          <w:sz w:val="20"/>
          <w:u w:val="single"/>
        </w:rPr>
        <w:t>Europese</w:t>
      </w:r>
      <w:r>
        <w:rPr>
          <w:rFonts w:ascii="Arial" w:eastAsia="Arial" w:hAnsi="Arial" w:cs="Arial"/>
          <w:color w:val="000000"/>
          <w:sz w:val="20"/>
        </w:rPr>
        <w:t xml:space="preserve"> landen zie je het omgekeerde. Italianen of Spanjaarden snappen dat er meerdere niveaus zijn. Ze begrijpen daardoor ook </w:t>
      </w:r>
      <w:r>
        <w:rPr>
          <w:rFonts w:ascii="Arial" w:eastAsia="Arial" w:hAnsi="Arial" w:cs="Arial"/>
          <w:b/>
          <w:i/>
          <w:color w:val="000000"/>
          <w:sz w:val="20"/>
          <w:u w:val="single"/>
        </w:rPr>
        <w:t>Europa</w:t>
      </w:r>
      <w:r>
        <w:rPr>
          <w:rFonts w:ascii="Arial" w:eastAsia="Arial" w:hAnsi="Arial" w:cs="Arial"/>
          <w:color w:val="000000"/>
          <w:sz w:val="20"/>
        </w:rPr>
        <w:t xml:space="preserve"> beter - of ze nu dol zijn op de </w:t>
      </w:r>
      <w:r>
        <w:rPr>
          <w:rFonts w:ascii="Arial" w:eastAsia="Arial" w:hAnsi="Arial" w:cs="Arial"/>
          <w:b/>
          <w:i/>
          <w:color w:val="000000"/>
          <w:sz w:val="20"/>
          <w:u w:val="single"/>
        </w:rPr>
        <w:t>EU</w:t>
      </w:r>
      <w:r>
        <w:rPr>
          <w:rFonts w:ascii="Arial" w:eastAsia="Arial" w:hAnsi="Arial" w:cs="Arial"/>
          <w:color w:val="000000"/>
          <w:sz w:val="20"/>
        </w:rPr>
        <w:t xml:space="preserve"> of niet."</w:t>
      </w:r>
    </w:p>
    <w:p w14:paraId="1F19E841" w14:textId="77777777" w:rsidR="004528EC" w:rsidRDefault="004528EC">
      <w:pPr>
        <w:spacing w:before="200" w:line="260" w:lineRule="atLeast"/>
        <w:jc w:val="both"/>
      </w:pPr>
      <w:r>
        <w:rPr>
          <w:rFonts w:ascii="Arial" w:eastAsia="Arial" w:hAnsi="Arial" w:cs="Arial"/>
          <w:color w:val="000000"/>
          <w:sz w:val="20"/>
        </w:rPr>
        <w:t xml:space="preserve">Wat is de grootste uitdaging van de </w:t>
      </w:r>
      <w:r>
        <w:rPr>
          <w:rFonts w:ascii="Arial" w:eastAsia="Arial" w:hAnsi="Arial" w:cs="Arial"/>
          <w:b/>
          <w:i/>
          <w:color w:val="000000"/>
          <w:sz w:val="20"/>
          <w:u w:val="single"/>
        </w:rPr>
        <w:t>EU</w:t>
      </w:r>
      <w:r>
        <w:rPr>
          <w:rFonts w:ascii="Arial" w:eastAsia="Arial" w:hAnsi="Arial" w:cs="Arial"/>
          <w:color w:val="000000"/>
          <w:sz w:val="20"/>
        </w:rPr>
        <w:t>?</w:t>
      </w:r>
    </w:p>
    <w:p w14:paraId="3FEFBC77" w14:textId="77777777" w:rsidR="004528EC" w:rsidRDefault="004528EC">
      <w:pPr>
        <w:spacing w:before="200" w:line="260" w:lineRule="atLeast"/>
        <w:jc w:val="both"/>
      </w:pPr>
      <w:r>
        <w:rPr>
          <w:rFonts w:ascii="Arial" w:eastAsia="Arial" w:hAnsi="Arial" w:cs="Arial"/>
          <w:color w:val="000000"/>
          <w:sz w:val="20"/>
        </w:rPr>
        <w:t xml:space="preserve">,,We staan voor een aantal keuzes die bepalen wat voor soort militaire macht de </w:t>
      </w:r>
      <w:r>
        <w:rPr>
          <w:rFonts w:ascii="Arial" w:eastAsia="Arial" w:hAnsi="Arial" w:cs="Arial"/>
          <w:b/>
          <w:i/>
          <w:color w:val="000000"/>
          <w:sz w:val="20"/>
          <w:u w:val="single"/>
        </w:rPr>
        <w:t>EU</w:t>
      </w:r>
      <w:r>
        <w:rPr>
          <w:rFonts w:ascii="Arial" w:eastAsia="Arial" w:hAnsi="Arial" w:cs="Arial"/>
          <w:color w:val="000000"/>
          <w:sz w:val="20"/>
        </w:rPr>
        <w:t xml:space="preserve"> wordt. De uitdaging wordt om de goede keuzes te maken. </w:t>
      </w:r>
      <w:r>
        <w:rPr>
          <w:rFonts w:ascii="Arial" w:eastAsia="Arial" w:hAnsi="Arial" w:cs="Arial"/>
          <w:b/>
          <w:i/>
          <w:color w:val="000000"/>
          <w:sz w:val="20"/>
          <w:u w:val="single"/>
        </w:rPr>
        <w:t>Europa</w:t>
      </w:r>
      <w:r>
        <w:rPr>
          <w:rFonts w:ascii="Arial" w:eastAsia="Arial" w:hAnsi="Arial" w:cs="Arial"/>
          <w:color w:val="000000"/>
          <w:sz w:val="20"/>
        </w:rPr>
        <w:t xml:space="preserve"> kan niet meer op volledige Amerikaanse bescherming  rekenen. Hoe dat uitpakt, weten we nog niet. Maar we moeten aan een plan-B werken. Hoe ver gaan we, en hoe managen we dat? </w:t>
      </w:r>
    </w:p>
    <w:p w14:paraId="6B1DEA35" w14:textId="77777777" w:rsidR="004528EC" w:rsidRDefault="004528EC">
      <w:pPr>
        <w:spacing w:before="200" w:line="260" w:lineRule="atLeast"/>
        <w:jc w:val="both"/>
      </w:pPr>
      <w:r>
        <w:rPr>
          <w:rFonts w:ascii="Arial" w:eastAsia="Arial" w:hAnsi="Arial" w:cs="Arial"/>
          <w:color w:val="000000"/>
          <w:sz w:val="20"/>
        </w:rPr>
        <w:t xml:space="preserve">,,Eind maart was er een slachtpartij in een dorp in Mali. Meer dan honderd doden. Gruwelijk. Veel </w:t>
      </w:r>
      <w:r>
        <w:rPr>
          <w:rFonts w:ascii="Arial" w:eastAsia="Arial" w:hAnsi="Arial" w:cs="Arial"/>
          <w:b/>
          <w:i/>
          <w:color w:val="000000"/>
          <w:sz w:val="20"/>
          <w:u w:val="single"/>
        </w:rPr>
        <w:t>Europeanen</w:t>
      </w:r>
      <w:r>
        <w:rPr>
          <w:rFonts w:ascii="Arial" w:eastAsia="Arial" w:hAnsi="Arial" w:cs="Arial"/>
          <w:color w:val="000000"/>
          <w:sz w:val="20"/>
        </w:rPr>
        <w:t xml:space="preserve"> weten dit niet. Maar dit wordt steeds meer óns probleem. Wij verdedigen onze grenzen nu tot diep in Afrika. We 'externaliseren' onze grensbewaking. We zijn daardoor een centrale speler  in Mali geworden. Wij zijn erheen gegaan omdat wij niet willen dat Afrikanen naar </w:t>
      </w:r>
      <w:r>
        <w:rPr>
          <w:rFonts w:ascii="Arial" w:eastAsia="Arial" w:hAnsi="Arial" w:cs="Arial"/>
          <w:b/>
          <w:i/>
          <w:color w:val="000000"/>
          <w:sz w:val="20"/>
          <w:u w:val="single"/>
        </w:rPr>
        <w:t>Europa</w:t>
      </w:r>
      <w:r>
        <w:rPr>
          <w:rFonts w:ascii="Arial" w:eastAsia="Arial" w:hAnsi="Arial" w:cs="Arial"/>
          <w:color w:val="000000"/>
          <w:sz w:val="20"/>
        </w:rPr>
        <w:t xml:space="preserve"> komen. We begonnen met een paar </w:t>
      </w:r>
      <w:r>
        <w:rPr>
          <w:rFonts w:ascii="Arial" w:eastAsia="Arial" w:hAnsi="Arial" w:cs="Arial"/>
          <w:b/>
          <w:i/>
          <w:color w:val="000000"/>
          <w:sz w:val="20"/>
          <w:u w:val="single"/>
        </w:rPr>
        <w:t>Europese</w:t>
      </w:r>
      <w:r>
        <w:rPr>
          <w:rFonts w:ascii="Arial" w:eastAsia="Arial" w:hAnsi="Arial" w:cs="Arial"/>
          <w:color w:val="000000"/>
          <w:sz w:val="20"/>
        </w:rPr>
        <w:t xml:space="preserve"> landen, en nu zitten we er als </w:t>
      </w:r>
      <w:r>
        <w:rPr>
          <w:rFonts w:ascii="Arial" w:eastAsia="Arial" w:hAnsi="Arial" w:cs="Arial"/>
          <w:b/>
          <w:i/>
          <w:color w:val="000000"/>
          <w:sz w:val="20"/>
          <w:u w:val="single"/>
        </w:rPr>
        <w:t>EU</w:t>
      </w:r>
      <w:r>
        <w:rPr>
          <w:rFonts w:ascii="Arial" w:eastAsia="Arial" w:hAnsi="Arial" w:cs="Arial"/>
          <w:color w:val="000000"/>
          <w:sz w:val="20"/>
        </w:rPr>
        <w:t>. We kunnen niet meer zeggen: zo'n slachtpartij is niet ons pakkie-an."</w:t>
      </w:r>
    </w:p>
    <w:p w14:paraId="75AEF04E" w14:textId="77777777" w:rsidR="004528EC" w:rsidRDefault="004528EC">
      <w:pPr>
        <w:spacing w:before="200" w:line="260" w:lineRule="atLeast"/>
        <w:jc w:val="both"/>
      </w:pPr>
      <w:r>
        <w:rPr>
          <w:rFonts w:ascii="Arial" w:eastAsia="Arial" w:hAnsi="Arial" w:cs="Arial"/>
          <w:color w:val="000000"/>
          <w:sz w:val="20"/>
        </w:rPr>
        <w:t>Wat is dan de keus die we moeten maken?</w:t>
      </w:r>
    </w:p>
    <w:p w14:paraId="5345E6AE" w14:textId="77777777" w:rsidR="004528EC" w:rsidRDefault="004528EC">
      <w:pPr>
        <w:spacing w:before="200" w:line="260" w:lineRule="atLeast"/>
        <w:jc w:val="both"/>
      </w:pPr>
      <w:r>
        <w:rPr>
          <w:rFonts w:ascii="Arial" w:eastAsia="Arial" w:hAnsi="Arial" w:cs="Arial"/>
          <w:color w:val="000000"/>
          <w:sz w:val="20"/>
        </w:rPr>
        <w:t xml:space="preserve">,,We zitten daar. Die keus is gemaakt. Nu komt de volgende keus. De </w:t>
      </w:r>
      <w:r>
        <w:rPr>
          <w:rFonts w:ascii="Arial" w:eastAsia="Arial" w:hAnsi="Arial" w:cs="Arial"/>
          <w:b/>
          <w:i/>
          <w:color w:val="000000"/>
          <w:sz w:val="20"/>
          <w:u w:val="single"/>
        </w:rPr>
        <w:t>EU</w:t>
      </w:r>
      <w:r>
        <w:rPr>
          <w:rFonts w:ascii="Arial" w:eastAsia="Arial" w:hAnsi="Arial" w:cs="Arial"/>
          <w:color w:val="000000"/>
          <w:sz w:val="20"/>
        </w:rPr>
        <w:t xml:space="preserve"> heeft weinig te zeggen over wat wij in Mali doen. </w:t>
      </w:r>
      <w:r>
        <w:rPr>
          <w:rFonts w:ascii="Arial" w:eastAsia="Arial" w:hAnsi="Arial" w:cs="Arial"/>
          <w:b/>
          <w:i/>
          <w:color w:val="000000"/>
          <w:sz w:val="20"/>
          <w:u w:val="single"/>
        </w:rPr>
        <w:t>Europese</w:t>
      </w:r>
      <w:r>
        <w:rPr>
          <w:rFonts w:ascii="Arial" w:eastAsia="Arial" w:hAnsi="Arial" w:cs="Arial"/>
          <w:color w:val="000000"/>
          <w:sz w:val="20"/>
        </w:rPr>
        <w:t xml:space="preserve"> buitenlandpolitiek is in handen van nationale regeringen. Moeten we dit </w:t>
      </w:r>
      <w:r>
        <w:rPr>
          <w:rFonts w:ascii="Arial" w:eastAsia="Arial" w:hAnsi="Arial" w:cs="Arial"/>
          <w:b/>
          <w:i/>
          <w:color w:val="000000"/>
          <w:sz w:val="20"/>
          <w:u w:val="single"/>
        </w:rPr>
        <w:t>Europeaniseren</w:t>
      </w:r>
      <w:r>
        <w:rPr>
          <w:rFonts w:ascii="Arial" w:eastAsia="Arial" w:hAnsi="Arial" w:cs="Arial"/>
          <w:color w:val="000000"/>
          <w:sz w:val="20"/>
        </w:rPr>
        <w:t xml:space="preserve"> en meer met één stem spreken, zoals we met Handel en Mededinging doen? En in welke mate dan? Die vragen moeten we beantwoorden, om de simpele reden dat de </w:t>
      </w:r>
      <w:r>
        <w:rPr>
          <w:rFonts w:ascii="Arial" w:eastAsia="Arial" w:hAnsi="Arial" w:cs="Arial"/>
          <w:b/>
          <w:i/>
          <w:color w:val="000000"/>
          <w:sz w:val="20"/>
          <w:u w:val="single"/>
        </w:rPr>
        <w:t>EU</w:t>
      </w:r>
      <w:r>
        <w:rPr>
          <w:rFonts w:ascii="Arial" w:eastAsia="Arial" w:hAnsi="Arial" w:cs="Arial"/>
          <w:color w:val="000000"/>
          <w:sz w:val="20"/>
        </w:rPr>
        <w:t xml:space="preserve"> schade kan aanrichten. </w:t>
      </w:r>
    </w:p>
    <w:p w14:paraId="3BAF9547" w14:textId="77777777" w:rsidR="004528EC" w:rsidRDefault="004528EC">
      <w:pPr>
        <w:spacing w:before="200" w:line="260" w:lineRule="atLeast"/>
        <w:jc w:val="both"/>
      </w:pPr>
      <w:r>
        <w:rPr>
          <w:rFonts w:ascii="Arial" w:eastAsia="Arial" w:hAnsi="Arial" w:cs="Arial"/>
          <w:color w:val="000000"/>
          <w:sz w:val="20"/>
        </w:rPr>
        <w:t xml:space="preserve">,,We zijn daar verantwoordelijk voor, we moeten de impact ervan doseren. Dat betekent: vooruitdenken. Geen adhoc-beslissingen meer, zoals nu, maar solide, verantwoordelijk politiek management. De </w:t>
      </w:r>
      <w:r>
        <w:rPr>
          <w:rFonts w:ascii="Arial" w:eastAsia="Arial" w:hAnsi="Arial" w:cs="Arial"/>
          <w:b/>
          <w:i/>
          <w:color w:val="000000"/>
          <w:sz w:val="20"/>
          <w:u w:val="single"/>
        </w:rPr>
        <w:t>EU</w:t>
      </w:r>
      <w:r>
        <w:rPr>
          <w:rFonts w:ascii="Arial" w:eastAsia="Arial" w:hAnsi="Arial" w:cs="Arial"/>
          <w:color w:val="000000"/>
          <w:sz w:val="20"/>
        </w:rPr>
        <w:t xml:space="preserve"> is in oorlogen </w:t>
      </w:r>
      <w:r>
        <w:rPr>
          <w:rFonts w:ascii="Arial" w:eastAsia="Arial" w:hAnsi="Arial" w:cs="Arial"/>
          <w:color w:val="000000"/>
          <w:sz w:val="20"/>
        </w:rPr>
        <w:lastRenderedPageBreak/>
        <w:t xml:space="preserve">verwikkeld. In Mali, en ook in Libië, waar Fransen en Italianen verschillende facties steunen die elkaar bestoken. We moeten doordenken over wat dit betekent voor de </w:t>
      </w:r>
      <w:r>
        <w:rPr>
          <w:rFonts w:ascii="Arial" w:eastAsia="Arial" w:hAnsi="Arial" w:cs="Arial"/>
          <w:b/>
          <w:i/>
          <w:color w:val="000000"/>
          <w:sz w:val="20"/>
          <w:u w:val="single"/>
        </w:rPr>
        <w:t>EU</w:t>
      </w:r>
      <w:r>
        <w:rPr>
          <w:rFonts w:ascii="Arial" w:eastAsia="Arial" w:hAnsi="Arial" w:cs="Arial"/>
          <w:color w:val="000000"/>
          <w:sz w:val="20"/>
        </w:rPr>
        <w:t xml:space="preserve"> en haar omgeving." </w:t>
      </w:r>
    </w:p>
    <w:p w14:paraId="59FE8621" w14:textId="77777777" w:rsidR="004528EC" w:rsidRDefault="004528EC">
      <w:pPr>
        <w:spacing w:before="200" w:line="260" w:lineRule="atLeast"/>
        <w:jc w:val="both"/>
      </w:pPr>
      <w:r>
        <w:rPr>
          <w:rFonts w:ascii="Arial" w:eastAsia="Arial" w:hAnsi="Arial" w:cs="Arial"/>
          <w:color w:val="000000"/>
          <w:sz w:val="20"/>
        </w:rPr>
        <w:t xml:space="preserve">Is het niet ironisch dat </w:t>
      </w:r>
      <w:r>
        <w:rPr>
          <w:rFonts w:ascii="Arial" w:eastAsia="Arial" w:hAnsi="Arial" w:cs="Arial"/>
          <w:b/>
          <w:i/>
          <w:color w:val="000000"/>
          <w:sz w:val="20"/>
          <w:u w:val="single"/>
        </w:rPr>
        <w:t>Europa</w:t>
      </w:r>
      <w:r>
        <w:rPr>
          <w:rFonts w:ascii="Arial" w:eastAsia="Arial" w:hAnsi="Arial" w:cs="Arial"/>
          <w:color w:val="000000"/>
          <w:sz w:val="20"/>
        </w:rPr>
        <w:t>, dat als 'vredesproject' begon, nu moet nadenken over oorlog?</w:t>
      </w:r>
    </w:p>
    <w:p w14:paraId="146C88D1" w14:textId="77777777" w:rsidR="004528EC" w:rsidRDefault="004528EC">
      <w:pPr>
        <w:spacing w:before="200" w:line="260" w:lineRule="atLeast"/>
        <w:jc w:val="both"/>
      </w:pPr>
      <w:r>
        <w:rPr>
          <w:rFonts w:ascii="Arial" w:eastAsia="Arial" w:hAnsi="Arial" w:cs="Arial"/>
          <w:color w:val="000000"/>
          <w:sz w:val="20"/>
        </w:rPr>
        <w:t>,,Wij zijn niet in oorlog geïnteresseerd. Maar oorlogen zijn wel in ons geïnteresseerd. Dat wordt onze grootste uitdaging, komende jaren."</w:t>
      </w:r>
    </w:p>
    <w:p w14:paraId="22C971D3" w14:textId="77777777" w:rsidR="004528EC" w:rsidRDefault="004528EC">
      <w:pPr>
        <w:spacing w:before="200" w:line="260" w:lineRule="atLeast"/>
        <w:jc w:val="both"/>
      </w:pPr>
      <w:r>
        <w:rPr>
          <w:rFonts w:ascii="Arial" w:eastAsia="Arial" w:hAnsi="Arial" w:cs="Arial"/>
          <w:i/>
          <w:color w:val="000000"/>
          <w:sz w:val="20"/>
        </w:rPr>
        <w:t>De Brit Alexander Clarkson (Canada, 1977)</w:t>
      </w:r>
      <w:r>
        <w:rPr>
          <w:rFonts w:ascii="Arial" w:eastAsia="Arial" w:hAnsi="Arial" w:cs="Arial"/>
          <w:color w:val="000000"/>
          <w:sz w:val="20"/>
        </w:rPr>
        <w:t xml:space="preserve"> studeerde geschiedenis in Hannover en Oxford. Hij onderzocht  de relatie tussen immigranten en de politieke bewegingen in Duitsland  na 1945. Hij houdt zich ook bezig met de gevolgen van het </w:t>
      </w:r>
      <w:r>
        <w:rPr>
          <w:rFonts w:ascii="Arial" w:eastAsia="Arial" w:hAnsi="Arial" w:cs="Arial"/>
          <w:b/>
          <w:i/>
          <w:color w:val="000000"/>
          <w:sz w:val="20"/>
          <w:u w:val="single"/>
        </w:rPr>
        <w:t>Europese</w:t>
      </w:r>
      <w:r>
        <w:rPr>
          <w:rFonts w:ascii="Arial" w:eastAsia="Arial" w:hAnsi="Arial" w:cs="Arial"/>
          <w:color w:val="000000"/>
          <w:sz w:val="20"/>
        </w:rPr>
        <w:t xml:space="preserve"> (buiten)grensbeleid op landen net buiten de </w:t>
      </w:r>
      <w:r>
        <w:rPr>
          <w:rFonts w:ascii="Arial" w:eastAsia="Arial" w:hAnsi="Arial" w:cs="Arial"/>
          <w:b/>
          <w:i/>
          <w:color w:val="000000"/>
          <w:sz w:val="20"/>
          <w:u w:val="single"/>
        </w:rPr>
        <w:t>EU</w:t>
      </w:r>
      <w:r>
        <w:rPr>
          <w:rFonts w:ascii="Arial" w:eastAsia="Arial" w:hAnsi="Arial" w:cs="Arial"/>
          <w:color w:val="000000"/>
          <w:sz w:val="20"/>
        </w:rPr>
        <w:t xml:space="preserve"> uropese Unie. Hij woont in Liverpool, Berlijn en Londen.</w:t>
      </w:r>
    </w:p>
    <w:p w14:paraId="25207276" w14:textId="77777777" w:rsidR="004528EC" w:rsidRDefault="004528EC">
      <w:pPr>
        <w:keepNext/>
        <w:spacing w:before="240" w:line="340" w:lineRule="atLeast"/>
      </w:pPr>
      <w:r>
        <w:rPr>
          <w:rFonts w:ascii="Arial" w:eastAsia="Arial" w:hAnsi="Arial" w:cs="Arial"/>
          <w:b/>
          <w:color w:val="000000"/>
          <w:sz w:val="28"/>
        </w:rPr>
        <w:t>Classification</w:t>
      </w:r>
    </w:p>
    <w:p w14:paraId="68D3E54B" w14:textId="29FD41D8" w:rsidR="004528EC" w:rsidRDefault="004528EC">
      <w:pPr>
        <w:spacing w:line="60" w:lineRule="exact"/>
      </w:pPr>
      <w:r>
        <w:rPr>
          <w:noProof/>
        </w:rPr>
        <mc:AlternateContent>
          <mc:Choice Requires="wps">
            <w:drawing>
              <wp:anchor distT="0" distB="0" distL="114300" distR="114300" simplePos="0" relativeHeight="252075008" behindDoc="0" locked="0" layoutInCell="1" allowOverlap="1" wp14:anchorId="1E5717D7" wp14:editId="4FA93905">
                <wp:simplePos x="0" y="0"/>
                <wp:positionH relativeFrom="column">
                  <wp:posOffset>0</wp:posOffset>
                </wp:positionH>
                <wp:positionV relativeFrom="paragraph">
                  <wp:posOffset>25400</wp:posOffset>
                </wp:positionV>
                <wp:extent cx="6502400" cy="0"/>
                <wp:effectExtent l="15875" t="19050" r="15875" b="19050"/>
                <wp:wrapTopAndBottom/>
                <wp:docPr id="1162"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F67CA" id="Line 516" o:spid="_x0000_s1026" style="position:absolute;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2/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08WMMweWUtpq&#10;p9h8usj2jD421LV2u5AHFCf35LcofkbmcD2A61WR+Xz2BJxmRPUbJB+ip0v241eU1AOHhMWrUxds&#10;piQX2KlEcr5Hok6JCfq4mNez9zUlJ261Cpob0IeYvii0LG9abkh1IYbjNqYsBJpbS77H4aM2piRu&#10;HBtbPptfqK2n+aPrCzii0TI3ZkgM/X5tAjtCfj/1x83mU5mQKq/bAh6cLMSDAvn5uk+gzWVPQoy7&#10;GpO9uLi6R3nehZthFHBRfH2M+QW9Phf0y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EK3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4105294" w14:textId="77777777" w:rsidR="004528EC" w:rsidRDefault="004528EC">
      <w:pPr>
        <w:spacing w:line="120" w:lineRule="exact"/>
      </w:pPr>
    </w:p>
    <w:p w14:paraId="213CB39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0C14CD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2ADB06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International Relations (74%); Foreign Policy (63%)</w:t>
      </w:r>
      <w:r>
        <w:br/>
      </w:r>
      <w:r>
        <w:br/>
      </w:r>
    </w:p>
    <w:p w14:paraId="5C55CA5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623F7046" w14:textId="77777777" w:rsidR="004528EC" w:rsidRDefault="004528EC"/>
    <w:p w14:paraId="36C31F06" w14:textId="6D61E2E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35424" behindDoc="0" locked="0" layoutInCell="1" allowOverlap="1" wp14:anchorId="0E3A6827" wp14:editId="3D6BD89D">
                <wp:simplePos x="0" y="0"/>
                <wp:positionH relativeFrom="column">
                  <wp:posOffset>0</wp:posOffset>
                </wp:positionH>
                <wp:positionV relativeFrom="paragraph">
                  <wp:posOffset>127000</wp:posOffset>
                </wp:positionV>
                <wp:extent cx="6502400" cy="0"/>
                <wp:effectExtent l="6350" t="10795" r="6350" b="8255"/>
                <wp:wrapNone/>
                <wp:docPr id="1161"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E3EA5" id="Line 575" o:spid="_x0000_s1026" style="position:absolute;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vmyQEAAHoDAAAOAAAAZHJzL2Uyb0RvYy54bWysU02P2yAQvVfqf0DcGztRk6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N11MOXNgaUob&#10;7RSb382zPaOPDVWt3TbkBsXRPfkNit+ROVwP4HpVZD6fPAGnGVH9BclB9HTJbvyOkmpgn7B4deyC&#10;zZTkAjuWkZxuI1HHxAQdLub17HNNkxPXXAXNFehDTN8UWpY3LTekuhDDYRNTFgLNtSTf4/BRG1Mm&#10;bhwbSe3srlBbT/1H1xdwRKNlLsyQGPrd2gR2gPx+ylc6pMzrsoB7JwvxoEB+vewTaHPekxDjLsZk&#10;L86u7lCetuFqGA24KL48xvyCXscF/fL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4s75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689EABD" w14:textId="77777777" w:rsidR="004528EC" w:rsidRDefault="004528EC">
      <w:pPr>
        <w:sectPr w:rsidR="004528EC">
          <w:headerReference w:type="even" r:id="rId1171"/>
          <w:headerReference w:type="default" r:id="rId1172"/>
          <w:footerReference w:type="even" r:id="rId1173"/>
          <w:footerReference w:type="default" r:id="rId1174"/>
          <w:headerReference w:type="first" r:id="rId1175"/>
          <w:footerReference w:type="first" r:id="rId1176"/>
          <w:pgSz w:w="12240" w:h="15840"/>
          <w:pgMar w:top="840" w:right="1000" w:bottom="840" w:left="1000" w:header="400" w:footer="400" w:gutter="0"/>
          <w:cols w:space="720"/>
          <w:titlePg/>
        </w:sectPr>
      </w:pPr>
    </w:p>
    <w:p w14:paraId="23FF5264" w14:textId="77777777" w:rsidR="004528EC" w:rsidRDefault="004528EC"/>
    <w:p w14:paraId="15089861" w14:textId="77777777" w:rsidR="004528EC" w:rsidRDefault="004528EC">
      <w:pPr>
        <w:spacing w:before="240" w:after="200" w:line="340" w:lineRule="atLeast"/>
        <w:jc w:val="center"/>
        <w:outlineLvl w:val="0"/>
        <w:rPr>
          <w:rFonts w:ascii="Arial" w:hAnsi="Arial" w:cs="Arial"/>
          <w:b/>
          <w:bCs/>
          <w:kern w:val="32"/>
          <w:sz w:val="32"/>
          <w:szCs w:val="32"/>
        </w:rPr>
      </w:pPr>
      <w:hyperlink r:id="rId1177" w:history="1">
        <w:r>
          <w:rPr>
            <w:rFonts w:ascii="Arial" w:eastAsia="Arial" w:hAnsi="Arial" w:cs="Arial"/>
            <w:b/>
            <w:bCs/>
            <w:i/>
            <w:color w:val="0077CC"/>
            <w:kern w:val="32"/>
            <w:sz w:val="28"/>
            <w:szCs w:val="32"/>
            <w:u w:val="single"/>
            <w:shd w:val="clear" w:color="auto" w:fill="FFFFFF"/>
          </w:rPr>
          <w:t>Wat? Klagen? Voor jou tien anderedagloners; Column</w:t>
        </w:r>
      </w:hyperlink>
      <w:r>
        <w:rPr>
          <w:rFonts w:ascii="Arial" w:hAnsi="Arial" w:cs="Arial"/>
          <w:b/>
          <w:bCs/>
          <w:kern w:val="32"/>
          <w:sz w:val="32"/>
          <w:szCs w:val="32"/>
        </w:rPr>
        <w:br/>
      </w:r>
    </w:p>
    <w:p w14:paraId="05CA70BF" w14:textId="77777777" w:rsidR="004528EC" w:rsidRDefault="004528EC">
      <w:pPr>
        <w:spacing w:before="120" w:line="260" w:lineRule="atLeast"/>
        <w:jc w:val="center"/>
      </w:pPr>
      <w:r>
        <w:rPr>
          <w:rFonts w:ascii="Arial" w:eastAsia="Arial" w:hAnsi="Arial" w:cs="Arial"/>
          <w:color w:val="000000"/>
          <w:sz w:val="20"/>
        </w:rPr>
        <w:t>NRC Handelsblad</w:t>
      </w:r>
    </w:p>
    <w:p w14:paraId="42540902" w14:textId="77777777" w:rsidR="004528EC" w:rsidRDefault="004528EC">
      <w:pPr>
        <w:spacing w:before="120" w:line="260" w:lineRule="atLeast"/>
        <w:jc w:val="center"/>
      </w:pPr>
      <w:r>
        <w:rPr>
          <w:rFonts w:ascii="Arial" w:eastAsia="Arial" w:hAnsi="Arial" w:cs="Arial"/>
          <w:color w:val="000000"/>
          <w:sz w:val="20"/>
        </w:rPr>
        <w:t>2 april 2019 dinsdag</w:t>
      </w:r>
    </w:p>
    <w:p w14:paraId="2CEA5F5B" w14:textId="77777777" w:rsidR="004528EC" w:rsidRDefault="004528EC">
      <w:pPr>
        <w:spacing w:before="120" w:line="260" w:lineRule="atLeast"/>
        <w:jc w:val="center"/>
      </w:pPr>
      <w:r>
        <w:rPr>
          <w:rFonts w:ascii="Arial" w:eastAsia="Arial" w:hAnsi="Arial" w:cs="Arial"/>
          <w:color w:val="000000"/>
          <w:sz w:val="20"/>
        </w:rPr>
        <w:t>1ste Editie</w:t>
      </w:r>
    </w:p>
    <w:p w14:paraId="3658E06E" w14:textId="77777777" w:rsidR="004528EC" w:rsidRDefault="004528EC">
      <w:pPr>
        <w:spacing w:line="240" w:lineRule="atLeast"/>
        <w:jc w:val="both"/>
      </w:pPr>
    </w:p>
    <w:p w14:paraId="0AA6A28C"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5B68C62" w14:textId="74CC737C" w:rsidR="004528EC" w:rsidRDefault="004528EC">
      <w:pPr>
        <w:spacing w:before="120" w:line="220" w:lineRule="atLeast"/>
      </w:pPr>
      <w:r>
        <w:br/>
      </w:r>
      <w:r>
        <w:rPr>
          <w:noProof/>
        </w:rPr>
        <w:drawing>
          <wp:inline distT="0" distB="0" distL="0" distR="0" wp14:anchorId="3DEDB76D" wp14:editId="4973A6A2">
            <wp:extent cx="2527300" cy="361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73455E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6DD16C7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629 words</w:t>
      </w:r>
    </w:p>
    <w:p w14:paraId="163C003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Menno Tamminga</w:t>
      </w:r>
    </w:p>
    <w:p w14:paraId="16E1A4FD" w14:textId="77777777" w:rsidR="004528EC" w:rsidRDefault="004528EC">
      <w:pPr>
        <w:keepNext/>
        <w:spacing w:before="240" w:line="340" w:lineRule="atLeast"/>
      </w:pPr>
      <w:r>
        <w:rPr>
          <w:rFonts w:ascii="Arial" w:eastAsia="Arial" w:hAnsi="Arial" w:cs="Arial"/>
          <w:b/>
          <w:color w:val="000000"/>
          <w:sz w:val="28"/>
        </w:rPr>
        <w:t>Body</w:t>
      </w:r>
    </w:p>
    <w:p w14:paraId="6983314F" w14:textId="6736831C" w:rsidR="004528EC" w:rsidRDefault="004528EC">
      <w:pPr>
        <w:spacing w:line="60" w:lineRule="exact"/>
      </w:pPr>
      <w:r>
        <w:rPr>
          <w:noProof/>
        </w:rPr>
        <mc:AlternateContent>
          <mc:Choice Requires="wps">
            <w:drawing>
              <wp:anchor distT="0" distB="0" distL="114300" distR="114300" simplePos="0" relativeHeight="252015616" behindDoc="0" locked="0" layoutInCell="1" allowOverlap="1" wp14:anchorId="71BA59DC" wp14:editId="5C05D7D9">
                <wp:simplePos x="0" y="0"/>
                <wp:positionH relativeFrom="column">
                  <wp:posOffset>0</wp:posOffset>
                </wp:positionH>
                <wp:positionV relativeFrom="paragraph">
                  <wp:posOffset>25400</wp:posOffset>
                </wp:positionV>
                <wp:extent cx="6502400" cy="0"/>
                <wp:effectExtent l="15875" t="14605" r="15875" b="13970"/>
                <wp:wrapTopAndBottom/>
                <wp:docPr id="1160"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CE56F" id="Line 458" o:spid="_x0000_s1026" style="position:absolute;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X32L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90794C4" w14:textId="77777777" w:rsidR="004528EC" w:rsidRDefault="004528EC"/>
    <w:p w14:paraId="62E300B6" w14:textId="77777777" w:rsidR="004528EC" w:rsidRDefault="004528EC">
      <w:pPr>
        <w:spacing w:before="200" w:line="260" w:lineRule="atLeast"/>
        <w:jc w:val="both"/>
      </w:pPr>
      <w:r>
        <w:rPr>
          <w:rFonts w:ascii="Arial" w:eastAsia="Arial" w:hAnsi="Arial" w:cs="Arial"/>
          <w:color w:val="000000"/>
          <w:sz w:val="20"/>
        </w:rPr>
        <w:t xml:space="preserve">Als er een </w:t>
      </w:r>
      <w:r>
        <w:rPr>
          <w:rFonts w:ascii="Arial" w:eastAsia="Arial" w:hAnsi="Arial" w:cs="Arial"/>
          <w:b/>
          <w:i/>
          <w:color w:val="000000"/>
          <w:sz w:val="20"/>
          <w:u w:val="single"/>
        </w:rPr>
        <w:t>Europese</w:t>
      </w:r>
      <w:r>
        <w:rPr>
          <w:rFonts w:ascii="Arial" w:eastAsia="Arial" w:hAnsi="Arial" w:cs="Arial"/>
          <w:color w:val="000000"/>
          <w:sz w:val="20"/>
        </w:rPr>
        <w:t xml:space="preserve"> prijs was voor de meest brutale onderneming, dan zou Ryanair hoge ogen gooien. De Ierse prijsvechter oogt als een 19de-eeuwse werkgever: bonus voor de baas, de knoet voor het Nederlandse werkvolk. Je kunt Ryanair zien als een voorbeeld van wat er mis is met grensoverschrijdende </w:t>
      </w:r>
      <w:r>
        <w:rPr>
          <w:rFonts w:ascii="Arial" w:eastAsia="Arial" w:hAnsi="Arial" w:cs="Arial"/>
          <w:b/>
          <w:i/>
          <w:color w:val="000000"/>
          <w:sz w:val="20"/>
          <w:u w:val="single"/>
        </w:rPr>
        <w:t>Europese</w:t>
      </w:r>
      <w:r>
        <w:rPr>
          <w:rFonts w:ascii="Arial" w:eastAsia="Arial" w:hAnsi="Arial" w:cs="Arial"/>
          <w:color w:val="000000"/>
          <w:sz w:val="20"/>
        </w:rPr>
        <w:t xml:space="preserve"> arbeid. De werkgever zit in het ene land, de werknemers komen uit andere landen en hun arbeidsrelaties zien er uit als een mottige lappendeken. Eén recht lijkt sterker en hardnekkiger: het recht van de sterkste. Of dat nu een multinational is à la Ryanair die Nederlandse arbeidsregels negeert, of een uitzendbureau dat Poolse werknemers in het Westland plaatst. </w:t>
      </w:r>
    </w:p>
    <w:p w14:paraId="399F3A55" w14:textId="77777777" w:rsidR="004528EC" w:rsidRDefault="004528EC">
      <w:pPr>
        <w:spacing w:before="200" w:line="260" w:lineRule="atLeast"/>
        <w:jc w:val="both"/>
      </w:pPr>
      <w:r>
        <w:rPr>
          <w:rFonts w:ascii="Arial" w:eastAsia="Arial" w:hAnsi="Arial" w:cs="Arial"/>
          <w:color w:val="000000"/>
          <w:sz w:val="20"/>
        </w:rPr>
        <w:t xml:space="preserve">Vrij verkeer van arbeid is een van de basisprincipes van de </w:t>
      </w:r>
      <w:r>
        <w:rPr>
          <w:rFonts w:ascii="Arial" w:eastAsia="Arial" w:hAnsi="Arial" w:cs="Arial"/>
          <w:b/>
          <w:i/>
          <w:color w:val="000000"/>
          <w:sz w:val="20"/>
          <w:u w:val="single"/>
        </w:rPr>
        <w:t>Europese Unie</w:t>
      </w:r>
      <w:r>
        <w:rPr>
          <w:rFonts w:ascii="Arial" w:eastAsia="Arial" w:hAnsi="Arial" w:cs="Arial"/>
          <w:color w:val="000000"/>
          <w:sz w:val="20"/>
        </w:rPr>
        <w:t>, maar de controle op arbeidsomstandigheden is armetierig. Een herleving van de daglonerseconomie uit de vorige eeuw is het resultaat. Zie de reportage zaterdag over de belabberde omstandigheden van Poolse arbeidsmigranten in Nederland. Kostschoolpraktijken met boetes voor niet-opgeruimde kamers. Huisvesting in voormalige sociale woningbouw die er nu eerder uitziet als asociale woningbouw. Ongelijke verhoudingen: ,,Klagen? Voor jou tien anderen."</w:t>
      </w:r>
    </w:p>
    <w:p w14:paraId="2C8D9E28" w14:textId="77777777" w:rsidR="004528EC" w:rsidRDefault="004528EC">
      <w:pPr>
        <w:spacing w:before="200" w:line="260" w:lineRule="atLeast"/>
        <w:jc w:val="both"/>
      </w:pPr>
      <w:r>
        <w:rPr>
          <w:rFonts w:ascii="Arial" w:eastAsia="Arial" w:hAnsi="Arial" w:cs="Arial"/>
          <w:color w:val="000000"/>
          <w:sz w:val="20"/>
        </w:rPr>
        <w:t xml:space="preserve">Eerst Ryanair. Eerder dit jaar kreeg bestuursvoorzitter Michael O'Leary kooprechten op 10 miljoen aandelen die hem 99 miljoen </w:t>
      </w:r>
      <w:r>
        <w:rPr>
          <w:rFonts w:ascii="Arial" w:eastAsia="Arial" w:hAnsi="Arial" w:cs="Arial"/>
          <w:b/>
          <w:i/>
          <w:color w:val="000000"/>
          <w:sz w:val="20"/>
          <w:u w:val="single"/>
        </w:rPr>
        <w:t>euro</w:t>
      </w:r>
      <w:r>
        <w:rPr>
          <w:rFonts w:ascii="Arial" w:eastAsia="Arial" w:hAnsi="Arial" w:cs="Arial"/>
          <w:color w:val="000000"/>
          <w:sz w:val="20"/>
        </w:rPr>
        <w:t xml:space="preserve"> opleveren als hij de koers de komende vijf jaar tot 21 </w:t>
      </w:r>
      <w:r>
        <w:rPr>
          <w:rFonts w:ascii="Arial" w:eastAsia="Arial" w:hAnsi="Arial" w:cs="Arial"/>
          <w:b/>
          <w:i/>
          <w:color w:val="000000"/>
          <w:sz w:val="20"/>
          <w:u w:val="single"/>
        </w:rPr>
        <w:t>euro</w:t>
      </w:r>
      <w:r>
        <w:rPr>
          <w:rFonts w:ascii="Arial" w:eastAsia="Arial" w:hAnsi="Arial" w:cs="Arial"/>
          <w:color w:val="000000"/>
          <w:sz w:val="20"/>
        </w:rPr>
        <w:t xml:space="preserve"> weet op te zwiepen. Nu schommelt de koers rond 11 </w:t>
      </w:r>
      <w:r>
        <w:rPr>
          <w:rFonts w:ascii="Arial" w:eastAsia="Arial" w:hAnsi="Arial" w:cs="Arial"/>
          <w:b/>
          <w:i/>
          <w:color w:val="000000"/>
          <w:sz w:val="20"/>
          <w:u w:val="single"/>
        </w:rPr>
        <w:t>euro</w:t>
      </w:r>
      <w:r>
        <w:rPr>
          <w:rFonts w:ascii="Arial" w:eastAsia="Arial" w:hAnsi="Arial" w:cs="Arial"/>
          <w:color w:val="000000"/>
          <w:sz w:val="20"/>
        </w:rPr>
        <w:t xml:space="preserve">. Anderhalf jaar geleden hikte die tegen 20 </w:t>
      </w:r>
      <w:r>
        <w:rPr>
          <w:rFonts w:ascii="Arial" w:eastAsia="Arial" w:hAnsi="Arial" w:cs="Arial"/>
          <w:b/>
          <w:i/>
          <w:color w:val="000000"/>
          <w:sz w:val="20"/>
          <w:u w:val="single"/>
        </w:rPr>
        <w:t>euro</w:t>
      </w:r>
      <w:r>
        <w:rPr>
          <w:rFonts w:ascii="Arial" w:eastAsia="Arial" w:hAnsi="Arial" w:cs="Arial"/>
          <w:color w:val="000000"/>
          <w:sz w:val="20"/>
        </w:rPr>
        <w:t xml:space="preserve"> aan. Haalbaar dus. De commissarissen die O'Leary de bonuskans bieden, kunnen met een vergelijkbare regeling zelf een half miljoen verdienen. De hele top is aan boord om kosten (personeel, brandstof, vliegtaks) te besparen.</w:t>
      </w:r>
    </w:p>
    <w:p w14:paraId="4FF91EC0" w14:textId="77777777" w:rsidR="004528EC" w:rsidRDefault="004528EC">
      <w:pPr>
        <w:spacing w:before="200" w:line="260" w:lineRule="atLeast"/>
        <w:jc w:val="both"/>
      </w:pPr>
      <w:r>
        <w:rPr>
          <w:rFonts w:ascii="Arial" w:eastAsia="Arial" w:hAnsi="Arial" w:cs="Arial"/>
          <w:color w:val="000000"/>
          <w:sz w:val="20"/>
        </w:rPr>
        <w:t>In Nederland spelen Ryanair en de vakbonden FNV en VNV (piloten) al maanden een kat-en-muisspel. Het begon met een staking. Toen sloot Ryanair zijn basis in Eindhoven. Sindsdien is het bonje, onder meer omdat Ryanair niet met de bonden had overlegd over collectief ontslag. Dat moet in Nederland. Vorige week stonden negen piloten tegenover  Ryanair bij de rechter. Ze eisten geld, hun baan is foetsie.</w:t>
      </w:r>
    </w:p>
    <w:p w14:paraId="231D8AC3" w14:textId="77777777" w:rsidR="004528EC" w:rsidRDefault="004528EC">
      <w:pPr>
        <w:spacing w:before="200" w:line="260" w:lineRule="atLeast"/>
        <w:jc w:val="both"/>
      </w:pPr>
      <w:r>
        <w:rPr>
          <w:rFonts w:ascii="Arial" w:eastAsia="Arial" w:hAnsi="Arial" w:cs="Arial"/>
          <w:color w:val="000000"/>
          <w:sz w:val="20"/>
        </w:rPr>
        <w:t xml:space="preserve">Op een continent met zulke verschillen in nationale inkomens en  nationale sociale stelsels is een open </w:t>
      </w:r>
      <w:r>
        <w:rPr>
          <w:rFonts w:ascii="Arial" w:eastAsia="Arial" w:hAnsi="Arial" w:cs="Arial"/>
          <w:b/>
          <w:i/>
          <w:color w:val="000000"/>
          <w:sz w:val="20"/>
          <w:u w:val="single"/>
        </w:rPr>
        <w:t>Europese</w:t>
      </w:r>
      <w:r>
        <w:rPr>
          <w:rFonts w:ascii="Arial" w:eastAsia="Arial" w:hAnsi="Arial" w:cs="Arial"/>
          <w:color w:val="000000"/>
          <w:sz w:val="20"/>
        </w:rPr>
        <w:t xml:space="preserve"> arbeidsmarkt vragen om  problemen. Zeker als economische argumenten en belangen - de vrije markt, dat is een </w:t>
      </w:r>
      <w:r>
        <w:rPr>
          <w:rFonts w:ascii="Arial" w:eastAsia="Arial" w:hAnsi="Arial" w:cs="Arial"/>
          <w:b/>
          <w:i/>
          <w:color w:val="000000"/>
          <w:sz w:val="20"/>
          <w:u w:val="single"/>
        </w:rPr>
        <w:t>Europese</w:t>
      </w:r>
      <w:r>
        <w:rPr>
          <w:rFonts w:ascii="Arial" w:eastAsia="Arial" w:hAnsi="Arial" w:cs="Arial"/>
          <w:color w:val="000000"/>
          <w:sz w:val="20"/>
        </w:rPr>
        <w:t xml:space="preserve"> zaak - zich opdringen en sociale stelsels, een nationale zaak, willen domineren. Zie de levendige </w:t>
      </w:r>
      <w:r>
        <w:rPr>
          <w:rFonts w:ascii="Arial" w:eastAsia="Arial" w:hAnsi="Arial" w:cs="Arial"/>
          <w:b/>
          <w:i/>
          <w:color w:val="000000"/>
          <w:sz w:val="20"/>
          <w:u w:val="single"/>
        </w:rPr>
        <w:lastRenderedPageBreak/>
        <w:t>Europese</w:t>
      </w:r>
      <w:r>
        <w:rPr>
          <w:rFonts w:ascii="Arial" w:eastAsia="Arial" w:hAnsi="Arial" w:cs="Arial"/>
          <w:color w:val="000000"/>
          <w:sz w:val="20"/>
        </w:rPr>
        <w:t xml:space="preserve"> koehandel die nu in de WW-regelingen actueel is. Mag je straks kiezen of een WW-uitkering straks betaald wordt in je 'werkland' of je 'thuisland'? Is de uitkering drie of zes maanden? En hoe is de controle? Nederland, België en Duitsland zien niets in de verlenging, het </w:t>
      </w:r>
      <w:r>
        <w:rPr>
          <w:rFonts w:ascii="Arial" w:eastAsia="Arial" w:hAnsi="Arial" w:cs="Arial"/>
          <w:b/>
          <w:i/>
          <w:color w:val="000000"/>
          <w:sz w:val="20"/>
          <w:u w:val="single"/>
        </w:rPr>
        <w:t>Europees</w:t>
      </w:r>
      <w:r>
        <w:rPr>
          <w:rFonts w:ascii="Arial" w:eastAsia="Arial" w:hAnsi="Arial" w:cs="Arial"/>
          <w:color w:val="000000"/>
          <w:sz w:val="20"/>
        </w:rPr>
        <w:t xml:space="preserve"> Parlement en </w:t>
      </w:r>
      <w:r>
        <w:rPr>
          <w:rFonts w:ascii="Arial" w:eastAsia="Arial" w:hAnsi="Arial" w:cs="Arial"/>
          <w:b/>
          <w:i/>
          <w:color w:val="000000"/>
          <w:sz w:val="20"/>
          <w:u w:val="single"/>
        </w:rPr>
        <w:t>EU</w:t>
      </w:r>
      <w:r>
        <w:rPr>
          <w:rFonts w:ascii="Arial" w:eastAsia="Arial" w:hAnsi="Arial" w:cs="Arial"/>
          <w:color w:val="000000"/>
          <w:sz w:val="20"/>
        </w:rPr>
        <w:t>-voorzitter Roemenië juist wel.</w:t>
      </w:r>
    </w:p>
    <w:p w14:paraId="3F611A9B" w14:textId="77777777" w:rsidR="004528EC" w:rsidRDefault="004528EC">
      <w:pPr>
        <w:spacing w:before="200" w:line="260" w:lineRule="atLeast"/>
        <w:jc w:val="both"/>
      </w:pPr>
      <w:r>
        <w:rPr>
          <w:rFonts w:ascii="Arial" w:eastAsia="Arial" w:hAnsi="Arial" w:cs="Arial"/>
          <w:color w:val="000000"/>
          <w:sz w:val="20"/>
        </w:rPr>
        <w:t>Wat je ook van de WW-rel vindt, die uitkering markeert het eind van een arbeidsrelatie. Je zou willen dat politici met dezelfde ijver fatsoenlijke arbeidsomstandigheden zouden behartigen vóór iemand werkloos is. Dus: actie tegen de race naar de bodem, of het nu om Ryanair gaat of om het Westland.</w:t>
      </w:r>
    </w:p>
    <w:p w14:paraId="0B4675E4" w14:textId="77777777" w:rsidR="004528EC" w:rsidRDefault="004528EC">
      <w:pPr>
        <w:spacing w:before="200" w:line="260" w:lineRule="atLeast"/>
        <w:jc w:val="both"/>
      </w:pPr>
      <w:r>
        <w:rPr>
          <w:rFonts w:ascii="Arial" w:eastAsia="Arial" w:hAnsi="Arial" w:cs="Arial"/>
          <w:color w:val="000000"/>
          <w:sz w:val="20"/>
        </w:rPr>
        <w:t xml:space="preserve">Aarzelend komt er nu een </w:t>
      </w:r>
      <w:r>
        <w:rPr>
          <w:rFonts w:ascii="Arial" w:eastAsia="Arial" w:hAnsi="Arial" w:cs="Arial"/>
          <w:b/>
          <w:i/>
          <w:color w:val="000000"/>
          <w:sz w:val="20"/>
          <w:u w:val="single"/>
        </w:rPr>
        <w:t>Europese</w:t>
      </w:r>
      <w:r>
        <w:rPr>
          <w:rFonts w:ascii="Arial" w:eastAsia="Arial" w:hAnsi="Arial" w:cs="Arial"/>
          <w:color w:val="000000"/>
          <w:sz w:val="20"/>
        </w:rPr>
        <w:t xml:space="preserve"> Arbeidsautoriteit die voor meer sociale bescherming moet zorgen. Dat wordt nu een informatie- en coördinatieloket, geen waakhond met tanden tegen frauduleuze praktijken en mottige arbeidsomstandigheden zoals de Nederlandse Inspectie SZW. Tekenend is dat elke lidstaat één liaison mag aanstellen bij de nieuwe Autoriteit. Met alleen al 350.000 Poolse arbeidsmigranten in Nederland kun je niet zeggen dat </w:t>
      </w:r>
      <w:r>
        <w:rPr>
          <w:rFonts w:ascii="Arial" w:eastAsia="Arial" w:hAnsi="Arial" w:cs="Arial"/>
          <w:b/>
          <w:i/>
          <w:color w:val="000000"/>
          <w:sz w:val="20"/>
          <w:u w:val="single"/>
        </w:rPr>
        <w:t>Europa</w:t>
      </w:r>
      <w:r>
        <w:rPr>
          <w:rFonts w:ascii="Arial" w:eastAsia="Arial" w:hAnsi="Arial" w:cs="Arial"/>
          <w:color w:val="000000"/>
          <w:sz w:val="20"/>
        </w:rPr>
        <w:t xml:space="preserve"> sociale veiligheid en fatsoenlijke arbeidsomstandigheden serieus neemt.</w:t>
      </w:r>
    </w:p>
    <w:p w14:paraId="29256D8B" w14:textId="77777777" w:rsidR="004528EC" w:rsidRDefault="004528EC">
      <w:pPr>
        <w:spacing w:before="200" w:line="260" w:lineRule="atLeast"/>
        <w:jc w:val="both"/>
      </w:pPr>
      <w:r>
        <w:rPr>
          <w:rFonts w:ascii="Arial" w:eastAsia="Arial" w:hAnsi="Arial" w:cs="Arial"/>
          <w:i/>
          <w:color w:val="000000"/>
          <w:sz w:val="20"/>
        </w:rPr>
        <w:t>Menno Tamminga</w:t>
      </w:r>
      <w:r>
        <w:rPr>
          <w:rFonts w:ascii="Arial" w:eastAsia="Arial" w:hAnsi="Arial" w:cs="Arial"/>
          <w:color w:val="000000"/>
          <w:sz w:val="20"/>
        </w:rPr>
        <w:t xml:space="preserve"> schrijft op deze plaats elke dinsdag over  ondernemingsbeleid en economie.</w:t>
      </w:r>
    </w:p>
    <w:p w14:paraId="1BE82C70" w14:textId="77777777" w:rsidR="004528EC" w:rsidRDefault="004528EC">
      <w:pPr>
        <w:spacing w:before="200" w:line="260" w:lineRule="atLeast"/>
        <w:jc w:val="both"/>
      </w:pPr>
      <w:r>
        <w:rPr>
          <w:rFonts w:ascii="Arial" w:eastAsia="Arial" w:hAnsi="Arial" w:cs="Arial"/>
          <w:color w:val="000000"/>
          <w:sz w:val="20"/>
        </w:rPr>
        <w:t xml:space="preserve">Ryanair: de knoet voor het werkvolk, voor de baas kan de  bonus 99 miljoen </w:t>
      </w:r>
      <w:r>
        <w:rPr>
          <w:rFonts w:ascii="Arial" w:eastAsia="Arial" w:hAnsi="Arial" w:cs="Arial"/>
          <w:b/>
          <w:i/>
          <w:color w:val="000000"/>
          <w:sz w:val="20"/>
          <w:u w:val="single"/>
        </w:rPr>
        <w:t>euro</w:t>
      </w:r>
      <w:r>
        <w:rPr>
          <w:rFonts w:ascii="Arial" w:eastAsia="Arial" w:hAnsi="Arial" w:cs="Arial"/>
          <w:color w:val="000000"/>
          <w:sz w:val="20"/>
        </w:rPr>
        <w:t xml:space="preserve"> worden</w:t>
      </w:r>
    </w:p>
    <w:p w14:paraId="34FD8E58" w14:textId="77777777" w:rsidR="004528EC" w:rsidRDefault="004528EC">
      <w:pPr>
        <w:keepNext/>
        <w:spacing w:before="240" w:line="340" w:lineRule="atLeast"/>
      </w:pPr>
      <w:r>
        <w:br/>
      </w:r>
      <w:r>
        <w:rPr>
          <w:rFonts w:ascii="Arial" w:eastAsia="Arial" w:hAnsi="Arial" w:cs="Arial"/>
          <w:b/>
          <w:color w:val="000000"/>
          <w:sz w:val="28"/>
        </w:rPr>
        <w:t>Notes</w:t>
      </w:r>
    </w:p>
    <w:p w14:paraId="7E4A8EA5" w14:textId="2AEFCA17" w:rsidR="004528EC" w:rsidRDefault="004528EC">
      <w:pPr>
        <w:spacing w:line="60" w:lineRule="exact"/>
      </w:pPr>
      <w:r>
        <w:rPr>
          <w:noProof/>
        </w:rPr>
        <mc:AlternateContent>
          <mc:Choice Requires="wps">
            <w:drawing>
              <wp:anchor distT="0" distB="0" distL="114300" distR="114300" simplePos="0" relativeHeight="252076032" behindDoc="0" locked="0" layoutInCell="1" allowOverlap="1" wp14:anchorId="151647E2" wp14:editId="10F53B47">
                <wp:simplePos x="0" y="0"/>
                <wp:positionH relativeFrom="column">
                  <wp:posOffset>0</wp:posOffset>
                </wp:positionH>
                <wp:positionV relativeFrom="paragraph">
                  <wp:posOffset>25400</wp:posOffset>
                </wp:positionV>
                <wp:extent cx="6502400" cy="0"/>
                <wp:effectExtent l="15875" t="15875" r="15875" b="12700"/>
                <wp:wrapTopAndBottom/>
                <wp:docPr id="1159"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6581C" id="Line 517"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oEzAEAAHo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m87vOXNgKaWN&#10;dorNpx+yPaOPDXWt3DbkAcXRPfkNip+ROVwN4HpVZD6fPAGnGVH9BsmH6OmS3fgVJfXAPmHx6tgF&#10;mynJBXYskZxukahjYoI+3s3r2fuakhPXWgXNFehDTF8UWpY3LTekuhDDYRNTFgLNtSXf4/BRG1MS&#10;N46NLZ/Nz9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tZo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4F577D" w14:textId="77777777" w:rsidR="004528EC" w:rsidRDefault="004528EC">
      <w:pPr>
        <w:spacing w:before="120" w:line="260" w:lineRule="atLeast"/>
      </w:pPr>
      <w:r>
        <w:rPr>
          <w:rFonts w:ascii="Arial" w:eastAsia="Arial" w:hAnsi="Arial" w:cs="Arial"/>
          <w:color w:val="000000"/>
          <w:sz w:val="20"/>
        </w:rPr>
        <w:t>Menno Tamminga schrijft op deze plaats elke dinsdag over ondernemingsbeleid en economie.</w:t>
      </w:r>
      <w:r>
        <w:br/>
      </w:r>
      <w:r>
        <w:br/>
      </w:r>
    </w:p>
    <w:p w14:paraId="37DC2084" w14:textId="77777777" w:rsidR="004528EC" w:rsidRDefault="004528EC">
      <w:pPr>
        <w:keepNext/>
        <w:spacing w:before="240" w:line="340" w:lineRule="atLeast"/>
      </w:pPr>
      <w:r>
        <w:rPr>
          <w:rFonts w:ascii="Arial" w:eastAsia="Arial" w:hAnsi="Arial" w:cs="Arial"/>
          <w:b/>
          <w:color w:val="000000"/>
          <w:sz w:val="28"/>
        </w:rPr>
        <w:t>Classification</w:t>
      </w:r>
    </w:p>
    <w:p w14:paraId="12D83415" w14:textId="5CFC10CA" w:rsidR="004528EC" w:rsidRDefault="004528EC">
      <w:pPr>
        <w:spacing w:line="60" w:lineRule="exact"/>
      </w:pPr>
      <w:r>
        <w:rPr>
          <w:noProof/>
        </w:rPr>
        <mc:AlternateContent>
          <mc:Choice Requires="wps">
            <w:drawing>
              <wp:anchor distT="0" distB="0" distL="114300" distR="114300" simplePos="0" relativeHeight="252136448" behindDoc="0" locked="0" layoutInCell="1" allowOverlap="1" wp14:anchorId="12D05F6D" wp14:editId="68CEB4D4">
                <wp:simplePos x="0" y="0"/>
                <wp:positionH relativeFrom="column">
                  <wp:posOffset>0</wp:posOffset>
                </wp:positionH>
                <wp:positionV relativeFrom="paragraph">
                  <wp:posOffset>25400</wp:posOffset>
                </wp:positionV>
                <wp:extent cx="6502400" cy="0"/>
                <wp:effectExtent l="15875" t="13970" r="15875" b="14605"/>
                <wp:wrapTopAndBottom/>
                <wp:docPr id="1158"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5513CE" id="Line 576" o:spid="_x0000_s1026" style="position:absolute;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1o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OqesHFhKaaud&#10;YvN3i2zP6GNDXWu3C3lAcXJPfoviR2QO1wO4XhWZz2dPwGlGVL9B8iF6umQ/fkFJPXBIWLw6dcFm&#10;SnKBnUok53sk6pSYoI+LeT17W1Ny4laroLkBfYjps0LL8qblhlQXYjhuY8pCoLm15HscPmpjSuLG&#10;sbHls/mF2nqaP7q+gCMaLXNjhsTQ79cmsCPk91N/2Gw+lgmp8rIt4MHJQjwokJ+u+wTaXPYkxLir&#10;MdmLi6t7lOdduBlGARfF18eYX9DLc0H/+mV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hWfW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B52D217" w14:textId="77777777" w:rsidR="004528EC" w:rsidRDefault="004528EC">
      <w:pPr>
        <w:spacing w:line="120" w:lineRule="exact"/>
      </w:pPr>
    </w:p>
    <w:p w14:paraId="0352624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A90C77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F40BDE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Labor Force (94%); </w:t>
      </w:r>
      <w:r>
        <w:rPr>
          <w:rFonts w:ascii="Arial" w:eastAsia="Arial" w:hAnsi="Arial" w:cs="Arial"/>
          <w:b/>
          <w:i/>
          <w:color w:val="000000"/>
          <w:sz w:val="20"/>
          <w:u w:val="single"/>
        </w:rPr>
        <w:t>European</w:t>
      </w:r>
      <w:r>
        <w:rPr>
          <w:rFonts w:ascii="Arial" w:eastAsia="Arial" w:hAnsi="Arial" w:cs="Arial"/>
          <w:color w:val="000000"/>
          <w:sz w:val="20"/>
        </w:rPr>
        <w:t xml:space="preserve"> Union (78%); Government Grants + Subsidies (75%); Minimum Wage (74%); Wage + Hour Laws (74%); Public Finance (68%); Social Security (68%); Aircraft (65%); Labor Unions (65%); Immigration (62%)</w:t>
      </w:r>
      <w:r>
        <w:br/>
      </w:r>
      <w:r>
        <w:br/>
      </w:r>
    </w:p>
    <w:p w14:paraId="21C2350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(82%); Airports (74%)</w:t>
      </w:r>
      <w:r>
        <w:br/>
      </w:r>
      <w:r>
        <w:br/>
      </w:r>
    </w:p>
    <w:p w14:paraId="327A253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12F3761F" w14:textId="77777777" w:rsidR="004528EC" w:rsidRDefault="004528EC"/>
    <w:p w14:paraId="21073863" w14:textId="2B5CE4A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4816" behindDoc="0" locked="0" layoutInCell="1" allowOverlap="1" wp14:anchorId="5EE9A686" wp14:editId="3C5BDDE8">
                <wp:simplePos x="0" y="0"/>
                <wp:positionH relativeFrom="column">
                  <wp:posOffset>0</wp:posOffset>
                </wp:positionH>
                <wp:positionV relativeFrom="paragraph">
                  <wp:posOffset>127000</wp:posOffset>
                </wp:positionV>
                <wp:extent cx="6502400" cy="0"/>
                <wp:effectExtent l="6350" t="10160" r="6350" b="8890"/>
                <wp:wrapNone/>
                <wp:docPr id="1157"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580E6" id="Line 633" o:spid="_x0000_s1026" style="position:absolute;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w4aygEAAHoDAAAOAAAAZHJzL2Uyb0RvYy54bWysU01vGyEQvVfqf0Dc6107j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iXNbnp7x5kDS1Na&#10;a6fY/OYm2zP62FDVym1CblAc3JNfo3iJzOFqANerIvP56Ak4zYjqD0gOoqdLtuN3lFQDu4TFq0MX&#10;bKYkF9ihjOR4HYk6JCbocH5bzz7XNDlxyVXQXIA+xPRNoWV503JDqgsx7NcxZSHQXEryPQ4ftTFl&#10;4saxkdTO7gq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ILDh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D0AFF7D" w14:textId="77777777" w:rsidR="004528EC" w:rsidRDefault="004528EC">
      <w:pPr>
        <w:sectPr w:rsidR="004528EC">
          <w:headerReference w:type="even" r:id="rId1178"/>
          <w:headerReference w:type="default" r:id="rId1179"/>
          <w:footerReference w:type="even" r:id="rId1180"/>
          <w:footerReference w:type="default" r:id="rId1181"/>
          <w:headerReference w:type="first" r:id="rId1182"/>
          <w:footerReference w:type="first" r:id="rId1183"/>
          <w:pgSz w:w="12240" w:h="15840"/>
          <w:pgMar w:top="840" w:right="1000" w:bottom="840" w:left="1000" w:header="400" w:footer="400" w:gutter="0"/>
          <w:cols w:space="720"/>
          <w:titlePg/>
        </w:sectPr>
      </w:pPr>
    </w:p>
    <w:p w14:paraId="19F829DE" w14:textId="77777777" w:rsidR="004528EC" w:rsidRDefault="004528EC"/>
    <w:p w14:paraId="606AD9C0" w14:textId="77777777" w:rsidR="004528EC" w:rsidRDefault="004528EC">
      <w:pPr>
        <w:spacing w:before="240" w:after="200" w:line="340" w:lineRule="atLeast"/>
        <w:jc w:val="center"/>
        <w:outlineLvl w:val="0"/>
        <w:rPr>
          <w:rFonts w:ascii="Arial" w:hAnsi="Arial" w:cs="Arial"/>
          <w:b/>
          <w:bCs/>
          <w:kern w:val="32"/>
          <w:sz w:val="32"/>
          <w:szCs w:val="32"/>
        </w:rPr>
      </w:pPr>
      <w:hyperlink r:id="rId1184" w:history="1">
        <w:r>
          <w:rPr>
            <w:rFonts w:ascii="Arial" w:eastAsia="Arial" w:hAnsi="Arial" w:cs="Arial"/>
            <w:b/>
            <w:bCs/>
            <w:i/>
            <w:color w:val="0077CC"/>
            <w:kern w:val="32"/>
            <w:sz w:val="28"/>
            <w:szCs w:val="32"/>
            <w:u w:val="single"/>
            <w:shd w:val="clear" w:color="auto" w:fill="FFFFFF"/>
          </w:rPr>
          <w:t>Steun zachtere Brexit</w:t>
        </w:r>
      </w:hyperlink>
    </w:p>
    <w:p w14:paraId="7E308C1D" w14:textId="77777777" w:rsidR="004528EC" w:rsidRDefault="004528EC">
      <w:pPr>
        <w:spacing w:before="120" w:line="260" w:lineRule="atLeast"/>
        <w:jc w:val="center"/>
      </w:pPr>
      <w:r>
        <w:rPr>
          <w:rFonts w:ascii="Arial" w:eastAsia="Arial" w:hAnsi="Arial" w:cs="Arial"/>
          <w:color w:val="000000"/>
          <w:sz w:val="20"/>
        </w:rPr>
        <w:t>De Telegraaf</w:t>
      </w:r>
    </w:p>
    <w:p w14:paraId="277C2DEC" w14:textId="77777777" w:rsidR="004528EC" w:rsidRDefault="004528EC">
      <w:pPr>
        <w:spacing w:before="120" w:line="260" w:lineRule="atLeast"/>
        <w:jc w:val="center"/>
      </w:pPr>
      <w:r>
        <w:rPr>
          <w:rFonts w:ascii="Arial" w:eastAsia="Arial" w:hAnsi="Arial" w:cs="Arial"/>
          <w:color w:val="000000"/>
          <w:sz w:val="20"/>
        </w:rPr>
        <w:t>2 april 2019 dinsdag</w:t>
      </w:r>
    </w:p>
    <w:p w14:paraId="61FA7419" w14:textId="77777777" w:rsidR="004528EC" w:rsidRDefault="004528EC">
      <w:pPr>
        <w:spacing w:before="120" w:line="260" w:lineRule="atLeast"/>
        <w:jc w:val="center"/>
      </w:pPr>
      <w:r>
        <w:rPr>
          <w:rFonts w:ascii="Arial" w:eastAsia="Arial" w:hAnsi="Arial" w:cs="Arial"/>
          <w:color w:val="000000"/>
          <w:sz w:val="20"/>
        </w:rPr>
        <w:t>Gehele Oplage</w:t>
      </w:r>
    </w:p>
    <w:p w14:paraId="6044DA37" w14:textId="77777777" w:rsidR="004528EC" w:rsidRDefault="004528EC">
      <w:pPr>
        <w:spacing w:line="240" w:lineRule="atLeast"/>
        <w:jc w:val="both"/>
      </w:pPr>
    </w:p>
    <w:p w14:paraId="4C7468D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28E6D96C" w14:textId="5B328932" w:rsidR="004528EC" w:rsidRDefault="004528EC">
      <w:pPr>
        <w:spacing w:before="120" w:line="220" w:lineRule="atLeast"/>
      </w:pPr>
      <w:r>
        <w:br/>
      </w:r>
      <w:r>
        <w:rPr>
          <w:noProof/>
        </w:rPr>
        <w:drawing>
          <wp:inline distT="0" distB="0" distL="0" distR="0" wp14:anchorId="63A2A7E3" wp14:editId="2BA7B0B3">
            <wp:extent cx="2870200" cy="647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B2FCB7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339E70A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60545BE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1F56B7B0" w14:textId="77777777" w:rsidR="004528EC" w:rsidRDefault="004528EC">
      <w:pPr>
        <w:keepNext/>
        <w:spacing w:before="240" w:line="340" w:lineRule="atLeast"/>
      </w:pPr>
      <w:r>
        <w:rPr>
          <w:rFonts w:ascii="Arial" w:eastAsia="Arial" w:hAnsi="Arial" w:cs="Arial"/>
          <w:b/>
          <w:color w:val="000000"/>
          <w:sz w:val="28"/>
        </w:rPr>
        <w:t>Body</w:t>
      </w:r>
    </w:p>
    <w:p w14:paraId="5CD19DB2" w14:textId="6D843950" w:rsidR="004528EC" w:rsidRDefault="004528EC">
      <w:pPr>
        <w:spacing w:line="60" w:lineRule="exact"/>
      </w:pPr>
      <w:r>
        <w:rPr>
          <w:noProof/>
        </w:rPr>
        <mc:AlternateContent>
          <mc:Choice Requires="wps">
            <w:drawing>
              <wp:anchor distT="0" distB="0" distL="114300" distR="114300" simplePos="0" relativeHeight="252016640" behindDoc="0" locked="0" layoutInCell="1" allowOverlap="1" wp14:anchorId="44A638EC" wp14:editId="7385C284">
                <wp:simplePos x="0" y="0"/>
                <wp:positionH relativeFrom="column">
                  <wp:posOffset>0</wp:posOffset>
                </wp:positionH>
                <wp:positionV relativeFrom="paragraph">
                  <wp:posOffset>25400</wp:posOffset>
                </wp:positionV>
                <wp:extent cx="6502400" cy="0"/>
                <wp:effectExtent l="15875" t="19050" r="15875" b="19050"/>
                <wp:wrapTopAndBottom/>
                <wp:docPr id="1156"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1314A" id="Line 459"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eFzAEAAHoDAAAOAAAAZHJzL2Uyb0RvYy54bWysU12P2yAQfK/U/4B4b+xEl6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50vOHNgKaWt&#10;dordze+zPaOPDXWt3VPIA4qje/ZbFD8jc7gewPWqyHw5eQJOM6L6DZIP0dMlu/ErSuqBfcLi1bEL&#10;NlOSC+xYIjndIlHHxAR9XMzr2V1NyYlrrYLmCvQhpi8KLcublhtSXYjhsI0pC4Hm2pLvcfiojSmJ&#10;G8fGls/m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1Ye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9BAFCB" w14:textId="77777777" w:rsidR="004528EC" w:rsidRDefault="004528EC"/>
    <w:p w14:paraId="1FB401CC" w14:textId="77777777" w:rsidR="004528EC" w:rsidRDefault="004528EC">
      <w:pPr>
        <w:spacing w:before="200" w:line="260" w:lineRule="atLeast"/>
        <w:jc w:val="both"/>
      </w:pPr>
      <w:r>
        <w:rPr>
          <w:rFonts w:ascii="Arial" w:eastAsia="Arial" w:hAnsi="Arial" w:cs="Arial"/>
          <w:color w:val="000000"/>
          <w:sz w:val="20"/>
        </w:rPr>
        <w:t xml:space="preserve">Labour gaat voor douane-unie met </w:t>
      </w:r>
      <w:r>
        <w:rPr>
          <w:rFonts w:ascii="Arial" w:eastAsia="Arial" w:hAnsi="Arial" w:cs="Arial"/>
          <w:b/>
          <w:i/>
          <w:color w:val="000000"/>
          <w:sz w:val="20"/>
          <w:u w:val="single"/>
        </w:rPr>
        <w:t>EU</w:t>
      </w:r>
    </w:p>
    <w:p w14:paraId="57B5BD1C" w14:textId="77777777" w:rsidR="004528EC" w:rsidRDefault="004528EC">
      <w:pPr>
        <w:spacing w:before="200" w:line="260" w:lineRule="atLeast"/>
        <w:jc w:val="both"/>
      </w:pPr>
      <w:r>
        <w:rPr>
          <w:rFonts w:ascii="Arial" w:eastAsia="Arial" w:hAnsi="Arial" w:cs="Arial"/>
          <w:color w:val="000000"/>
          <w:sz w:val="20"/>
        </w:rPr>
        <w:t>door Joost van Mierlo</w:t>
      </w:r>
    </w:p>
    <w:p w14:paraId="7224B861" w14:textId="77777777" w:rsidR="004528EC" w:rsidRDefault="004528EC">
      <w:pPr>
        <w:spacing w:before="200" w:line="260" w:lineRule="atLeast"/>
        <w:jc w:val="both"/>
      </w:pPr>
      <w:r>
        <w:rPr>
          <w:rFonts w:ascii="Arial" w:eastAsia="Arial" w:hAnsi="Arial" w:cs="Arial"/>
          <w:color w:val="000000"/>
          <w:sz w:val="20"/>
        </w:rPr>
        <w:t xml:space="preserve">LONDEN - Steeds meer Britse Lagerhuisleden kiezen voor een hechte toekomstige  band met de </w:t>
      </w:r>
      <w:r>
        <w:rPr>
          <w:rFonts w:ascii="Arial" w:eastAsia="Arial" w:hAnsi="Arial" w:cs="Arial"/>
          <w:b/>
          <w:i/>
          <w:color w:val="000000"/>
          <w:sz w:val="20"/>
          <w:u w:val="single"/>
        </w:rPr>
        <w:t>Europese Unie</w:t>
      </w:r>
      <w:r>
        <w:rPr>
          <w:rFonts w:ascii="Arial" w:eastAsia="Arial" w:hAnsi="Arial" w:cs="Arial"/>
          <w:color w:val="000000"/>
          <w:sz w:val="20"/>
        </w:rPr>
        <w:t>. Daarbij krijgen zowel de opties om deel te blijven  uitmaken van de Douane-unie, zonder tarieven, of zelfs een lidmaatschap van de  Interne Markt, waarbij eigen producten elders mogen worden verkocht, meer en  meer steun.</w:t>
      </w:r>
    </w:p>
    <w:p w14:paraId="05C25FF2" w14:textId="77777777" w:rsidR="004528EC" w:rsidRDefault="004528EC">
      <w:pPr>
        <w:spacing w:before="200" w:line="260" w:lineRule="atLeast"/>
        <w:jc w:val="both"/>
      </w:pPr>
      <w:r>
        <w:rPr>
          <w:rFonts w:ascii="Arial" w:eastAsia="Arial" w:hAnsi="Arial" w:cs="Arial"/>
          <w:color w:val="000000"/>
          <w:sz w:val="20"/>
        </w:rPr>
        <w:t>Niet al het vuurwerk kwam op maandag van de gedelegeerden. Op de publieke  tribune zorgde een groep milieu-activisten voor enige commotie door het  grootste deel van hun kleren uit te trekken. De televisie negeerde het protest  echter. Spoedig was de discussie alweer over No Deal in plaats van No Clothes.</w:t>
      </w:r>
    </w:p>
    <w:p w14:paraId="0CE78063" w14:textId="77777777" w:rsidR="004528EC" w:rsidRDefault="004528EC">
      <w:pPr>
        <w:spacing w:before="200" w:line="260" w:lineRule="atLeast"/>
        <w:jc w:val="both"/>
      </w:pPr>
      <w:r>
        <w:rPr>
          <w:rFonts w:ascii="Arial" w:eastAsia="Arial" w:hAnsi="Arial" w:cs="Arial"/>
          <w:color w:val="000000"/>
          <w:sz w:val="20"/>
        </w:rPr>
        <w:t xml:space="preserve">Daarbij discussieerde het Britse Lagerhuis maandag net als afgelopen woensdag  over diverse manieren waarop de relatie tussen het Verenigd Koninkrijk en de </w:t>
      </w:r>
      <w:r>
        <w:rPr>
          <w:rFonts w:ascii="Arial" w:eastAsia="Arial" w:hAnsi="Arial" w:cs="Arial"/>
          <w:b/>
          <w:i/>
          <w:color w:val="000000"/>
          <w:sz w:val="20"/>
          <w:u w:val="single"/>
        </w:rPr>
        <w:t>EU</w:t>
      </w:r>
      <w:r>
        <w:rPr>
          <w:rFonts w:ascii="Arial" w:eastAsia="Arial" w:hAnsi="Arial" w:cs="Arial"/>
          <w:color w:val="000000"/>
          <w:sz w:val="20"/>
        </w:rPr>
        <w:t xml:space="preserve">  kan worden vormgegeven. Afgelopen woensdag werden alle voorstellen  successievelijk afgewezen. Hoewel de stemming gisteravond bij het ter perse  gaan van deze krant nog niet was afgerond, leken de piketpalen enigszins  gewijzigd.</w:t>
      </w:r>
    </w:p>
    <w:p w14:paraId="283515A8" w14:textId="77777777" w:rsidR="004528EC" w:rsidRDefault="004528EC">
      <w:pPr>
        <w:spacing w:before="200" w:line="260" w:lineRule="atLeast"/>
        <w:jc w:val="both"/>
      </w:pPr>
      <w:r>
        <w:rPr>
          <w:rFonts w:ascii="Arial" w:eastAsia="Arial" w:hAnsi="Arial" w:cs="Arial"/>
          <w:color w:val="000000"/>
          <w:sz w:val="20"/>
        </w:rPr>
        <w:t>Zo gaf de Labour-oppositie het verzet tegen het lidmaatschap van de Interne  Markt op. Daardoor moet de partij accepteren dat het vrij verkeer van personen  niet wordt afgeschaft. Dit ligt gevoelig in veel van de stedelijke  kiesdistricten waar Labour een flinke meerderheid heeft. Dit waren ook gebieden  waar massaal voor Brexit werd gestemd. Meestal uit onvrede als gevolg van een  invasie in de afgelopen 15 jaar van Oost-</w:t>
      </w:r>
      <w:r>
        <w:rPr>
          <w:rFonts w:ascii="Arial" w:eastAsia="Arial" w:hAnsi="Arial" w:cs="Arial"/>
          <w:b/>
          <w:i/>
          <w:color w:val="000000"/>
          <w:sz w:val="20"/>
          <w:u w:val="single"/>
        </w:rPr>
        <w:t>Europese</w:t>
      </w:r>
      <w:r>
        <w:rPr>
          <w:rFonts w:ascii="Arial" w:eastAsia="Arial" w:hAnsi="Arial" w:cs="Arial"/>
          <w:color w:val="000000"/>
          <w:sz w:val="20"/>
        </w:rPr>
        <w:t xml:space="preserve"> immigranten.</w:t>
      </w:r>
    </w:p>
    <w:p w14:paraId="178C90A5" w14:textId="77777777" w:rsidR="004528EC" w:rsidRDefault="004528EC">
      <w:pPr>
        <w:spacing w:before="200" w:line="260" w:lineRule="atLeast"/>
        <w:jc w:val="both"/>
      </w:pPr>
      <w:r>
        <w:rPr>
          <w:rFonts w:ascii="Arial" w:eastAsia="Arial" w:hAnsi="Arial" w:cs="Arial"/>
          <w:color w:val="000000"/>
          <w:sz w:val="20"/>
        </w:rPr>
        <w:t xml:space="preserve">De partij steunt ook een zachtere Brexit in de vorm van een Douane-unie met de  </w:t>
      </w:r>
      <w:r>
        <w:rPr>
          <w:rFonts w:ascii="Arial" w:eastAsia="Arial" w:hAnsi="Arial" w:cs="Arial"/>
          <w:b/>
          <w:i/>
          <w:color w:val="000000"/>
          <w:sz w:val="20"/>
          <w:u w:val="single"/>
        </w:rPr>
        <w:t>EU</w:t>
      </w:r>
      <w:r>
        <w:rPr>
          <w:rFonts w:ascii="Arial" w:eastAsia="Arial" w:hAnsi="Arial" w:cs="Arial"/>
          <w:color w:val="000000"/>
          <w:sz w:val="20"/>
        </w:rPr>
        <w:t xml:space="preserve">. Dit betekent dat het potentiële conflict over mogelijke grenscontroles  tussen Noord-Ierland en Ierland wordt omzeild. De ’Gemeenschappelijke Markt  2.0’, ook wel de Noorwegen Plus-variant genoemd, regelt vrije toegang tot de  </w:t>
      </w:r>
      <w:r>
        <w:rPr>
          <w:rFonts w:ascii="Arial" w:eastAsia="Arial" w:hAnsi="Arial" w:cs="Arial"/>
          <w:b/>
          <w:i/>
          <w:color w:val="000000"/>
          <w:sz w:val="20"/>
          <w:u w:val="single"/>
        </w:rPr>
        <w:t>EU</w:t>
      </w:r>
      <w:r>
        <w:rPr>
          <w:rFonts w:ascii="Arial" w:eastAsia="Arial" w:hAnsi="Arial" w:cs="Arial"/>
          <w:color w:val="000000"/>
          <w:sz w:val="20"/>
        </w:rPr>
        <w:t xml:space="preserve">-markt via de </w:t>
      </w:r>
      <w:r>
        <w:rPr>
          <w:rFonts w:ascii="Arial" w:eastAsia="Arial" w:hAnsi="Arial" w:cs="Arial"/>
          <w:b/>
          <w:i/>
          <w:color w:val="000000"/>
          <w:sz w:val="20"/>
          <w:u w:val="single"/>
        </w:rPr>
        <w:t>Europese</w:t>
      </w:r>
      <w:r>
        <w:rPr>
          <w:rFonts w:ascii="Arial" w:eastAsia="Arial" w:hAnsi="Arial" w:cs="Arial"/>
          <w:color w:val="000000"/>
          <w:sz w:val="20"/>
        </w:rPr>
        <w:t xml:space="preserve"> Vrijhandelsorganisatie.</w:t>
      </w:r>
    </w:p>
    <w:p w14:paraId="0695CFC7" w14:textId="77777777" w:rsidR="004528EC" w:rsidRDefault="004528EC">
      <w:pPr>
        <w:spacing w:before="200" w:line="260" w:lineRule="atLeast"/>
        <w:jc w:val="both"/>
      </w:pPr>
      <w:r>
        <w:rPr>
          <w:rFonts w:ascii="Arial" w:eastAsia="Arial" w:hAnsi="Arial" w:cs="Arial"/>
          <w:color w:val="000000"/>
          <w:sz w:val="20"/>
        </w:rPr>
        <w:lastRenderedPageBreak/>
        <w:t>De voormalige minister van Financiën Kenneth Clarke is een warm voorstander van  dit model. Hij geeft toe dat het betekent dat het Verenigd Koninkrijk geen  handelsverdragen kan sluiten met derden als het gaat om industriële producten  of landbouw en visserij, maar het heeft geen invloed op mogelijke  overeenkomsten wat betreft diensten.</w:t>
      </w:r>
    </w:p>
    <w:p w14:paraId="3C50C3DC" w14:textId="77777777" w:rsidR="004528EC" w:rsidRDefault="004528EC">
      <w:pPr>
        <w:spacing w:before="200" w:line="260" w:lineRule="atLeast"/>
        <w:jc w:val="both"/>
      </w:pPr>
      <w:r>
        <w:rPr>
          <w:rFonts w:ascii="Arial" w:eastAsia="Arial" w:hAnsi="Arial" w:cs="Arial"/>
          <w:color w:val="000000"/>
          <w:sz w:val="20"/>
        </w:rPr>
        <w:t xml:space="preserve">Deze maken ongeveer 80% van de Britse economie uit. De financiële sector is de  enige sector waarin het Verenigd Koninkrijk een echt dominante marktpositie  heeft, in ieder geval in </w:t>
      </w:r>
      <w:r>
        <w:rPr>
          <w:rFonts w:ascii="Arial" w:eastAsia="Arial" w:hAnsi="Arial" w:cs="Arial"/>
          <w:b/>
          <w:i/>
          <w:color w:val="000000"/>
          <w:sz w:val="20"/>
          <w:u w:val="single"/>
        </w:rPr>
        <w:t>Europa</w:t>
      </w:r>
      <w:r>
        <w:rPr>
          <w:rFonts w:ascii="Arial" w:eastAsia="Arial" w:hAnsi="Arial" w:cs="Arial"/>
          <w:color w:val="000000"/>
          <w:sz w:val="20"/>
        </w:rPr>
        <w:t>.</w:t>
      </w:r>
    </w:p>
    <w:p w14:paraId="01769C1A" w14:textId="77777777" w:rsidR="004528EC" w:rsidRDefault="004528EC">
      <w:pPr>
        <w:spacing w:before="200" w:line="260" w:lineRule="atLeast"/>
        <w:jc w:val="both"/>
      </w:pPr>
      <w:r>
        <w:rPr>
          <w:rFonts w:ascii="Arial" w:eastAsia="Arial" w:hAnsi="Arial" w:cs="Arial"/>
          <w:color w:val="000000"/>
          <w:sz w:val="20"/>
        </w:rPr>
        <w:t xml:space="preserve">Een keuze voor een zachtere Brexit zorgt mogelijk voor een scheuring binnen de  Conservatieve Partij. Inmiddels hebben meer dan 170 Conservatieve  parlementariërs een oproep ondertekend waarin de regering wordt opgeroepen om  de </w:t>
      </w:r>
      <w:r>
        <w:rPr>
          <w:rFonts w:ascii="Arial" w:eastAsia="Arial" w:hAnsi="Arial" w:cs="Arial"/>
          <w:b/>
          <w:i/>
          <w:color w:val="000000"/>
          <w:sz w:val="20"/>
          <w:u w:val="single"/>
        </w:rPr>
        <w:t>EU</w:t>
      </w:r>
      <w:r>
        <w:rPr>
          <w:rFonts w:ascii="Arial" w:eastAsia="Arial" w:hAnsi="Arial" w:cs="Arial"/>
          <w:color w:val="000000"/>
          <w:sz w:val="20"/>
        </w:rPr>
        <w:t xml:space="preserve"> 22 mei te verlaten.</w:t>
      </w:r>
    </w:p>
    <w:p w14:paraId="3E4F485E" w14:textId="77777777" w:rsidR="004528EC" w:rsidRDefault="004528EC">
      <w:pPr>
        <w:spacing w:before="200" w:line="260" w:lineRule="atLeast"/>
        <w:jc w:val="both"/>
      </w:pPr>
      <w:r>
        <w:rPr>
          <w:rFonts w:ascii="Arial" w:eastAsia="Arial" w:hAnsi="Arial" w:cs="Arial"/>
          <w:color w:val="000000"/>
          <w:sz w:val="20"/>
        </w:rPr>
        <w:t>Een zachtere Brexit is voor hen geen optie. Het enige alternatief is om te  vertrekken zonder overeenkomst, een No Deal.</w:t>
      </w:r>
    </w:p>
    <w:p w14:paraId="02981D76" w14:textId="77777777" w:rsidR="004528EC" w:rsidRDefault="004528EC">
      <w:pPr>
        <w:spacing w:before="200" w:line="260" w:lineRule="atLeast"/>
        <w:jc w:val="both"/>
      </w:pPr>
      <w:r>
        <w:rPr>
          <w:rFonts w:ascii="Arial" w:eastAsia="Arial" w:hAnsi="Arial" w:cs="Arial"/>
          <w:color w:val="000000"/>
          <w:sz w:val="20"/>
        </w:rPr>
        <w:t>De broze eenheid binnen de regering lijkt inmiddels verleden tijd. Mocht  premier May kiezen voor een zachtere Brexit dan volgt een exodus van ministers  en staatssecretarissen die daar niet mee kunnen leven. Kiest ze echter voor een  vertrek zonder overeenkomst dan lopen de voorstanders van een zachtere Brexit  weg.</w:t>
      </w:r>
    </w:p>
    <w:p w14:paraId="20AEF89C" w14:textId="77777777" w:rsidR="004528EC" w:rsidRDefault="004528EC">
      <w:pPr>
        <w:spacing w:before="200" w:line="260" w:lineRule="atLeast"/>
        <w:jc w:val="both"/>
      </w:pPr>
      <w:r>
        <w:rPr>
          <w:rFonts w:ascii="Arial" w:eastAsia="Arial" w:hAnsi="Arial" w:cs="Arial"/>
          <w:color w:val="000000"/>
          <w:sz w:val="20"/>
        </w:rPr>
        <w:t>Theresa May poogde op maandag opnieuw om steun voor het door haar bevochten  compromis – een beetje weg en een beetje blijven – te verkrijgen. Het leek niet  erg succesvol. De Noord-Ierse DUP volhardt in haar verzet.Er was een  Lagerhuislid die van mening veranderde. De Conservatief Richard Drax had spijt  dat hij het May-voorstel afgelopen vrijdag voor het eerst gesteund had en zal  dat, als het plan weer ter tafel komt, niet opnieuw doen.</w:t>
      </w:r>
    </w:p>
    <w:p w14:paraId="738429C0" w14:textId="77777777" w:rsidR="004528EC" w:rsidRDefault="004528EC">
      <w:pPr>
        <w:spacing w:before="200" w:line="260" w:lineRule="atLeast"/>
        <w:jc w:val="both"/>
      </w:pPr>
      <w:r>
        <w:rPr>
          <w:rFonts w:ascii="Arial" w:eastAsia="Arial" w:hAnsi="Arial" w:cs="Arial"/>
          <w:color w:val="000000"/>
          <w:sz w:val="20"/>
        </w:rPr>
        <w:t>Blootactivisten</w:t>
      </w:r>
    </w:p>
    <w:p w14:paraId="30429A9F" w14:textId="77777777" w:rsidR="004528EC" w:rsidRDefault="004528EC">
      <w:pPr>
        <w:spacing w:before="200" w:line="260" w:lineRule="atLeast"/>
        <w:jc w:val="both"/>
      </w:pPr>
      <w:r>
        <w:rPr>
          <w:rFonts w:ascii="Arial" w:eastAsia="Arial" w:hAnsi="Arial" w:cs="Arial"/>
          <w:color w:val="000000"/>
          <w:sz w:val="20"/>
        </w:rPr>
        <w:t>kapen Lagerhuis</w:t>
      </w:r>
    </w:p>
    <w:p w14:paraId="06328096" w14:textId="77777777" w:rsidR="004528EC" w:rsidRDefault="004528EC">
      <w:pPr>
        <w:keepNext/>
        <w:spacing w:before="240" w:line="340" w:lineRule="atLeast"/>
      </w:pPr>
      <w:r>
        <w:rPr>
          <w:rFonts w:ascii="Arial" w:eastAsia="Arial" w:hAnsi="Arial" w:cs="Arial"/>
          <w:b/>
          <w:color w:val="000000"/>
          <w:sz w:val="28"/>
        </w:rPr>
        <w:t>Classification</w:t>
      </w:r>
    </w:p>
    <w:p w14:paraId="5A7B9E28" w14:textId="25348C52" w:rsidR="004528EC" w:rsidRDefault="004528EC">
      <w:pPr>
        <w:spacing w:line="60" w:lineRule="exact"/>
      </w:pPr>
      <w:r>
        <w:rPr>
          <w:noProof/>
        </w:rPr>
        <mc:AlternateContent>
          <mc:Choice Requires="wps">
            <w:drawing>
              <wp:anchor distT="0" distB="0" distL="114300" distR="114300" simplePos="0" relativeHeight="252077056" behindDoc="0" locked="0" layoutInCell="1" allowOverlap="1" wp14:anchorId="37E29232" wp14:editId="0DCDA4B6">
                <wp:simplePos x="0" y="0"/>
                <wp:positionH relativeFrom="column">
                  <wp:posOffset>0</wp:posOffset>
                </wp:positionH>
                <wp:positionV relativeFrom="paragraph">
                  <wp:posOffset>25400</wp:posOffset>
                </wp:positionV>
                <wp:extent cx="6502400" cy="0"/>
                <wp:effectExtent l="15875" t="15875" r="15875" b="12700"/>
                <wp:wrapTopAndBottom/>
                <wp:docPr id="1155"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22734" id="Line 518" o:spid="_x0000_s1026" style="position:absolute;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Tgs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6F500D" w14:textId="77777777" w:rsidR="004528EC" w:rsidRDefault="004528EC">
      <w:pPr>
        <w:spacing w:line="120" w:lineRule="exact"/>
      </w:pPr>
    </w:p>
    <w:p w14:paraId="705EF5A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0346A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6BA9B62"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FE7DE3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(62%)</w:t>
      </w:r>
      <w:r>
        <w:br/>
      </w:r>
      <w:r>
        <w:br/>
      </w:r>
    </w:p>
    <w:p w14:paraId="7D448EC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 2019</w:t>
      </w:r>
    </w:p>
    <w:p w14:paraId="4A25C441" w14:textId="77777777" w:rsidR="004528EC" w:rsidRDefault="004528EC"/>
    <w:p w14:paraId="25E6BD5E" w14:textId="14EEED4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37472" behindDoc="0" locked="0" layoutInCell="1" allowOverlap="1" wp14:anchorId="0A0F678D" wp14:editId="3F8CBB01">
                <wp:simplePos x="0" y="0"/>
                <wp:positionH relativeFrom="column">
                  <wp:posOffset>0</wp:posOffset>
                </wp:positionH>
                <wp:positionV relativeFrom="paragraph">
                  <wp:posOffset>127000</wp:posOffset>
                </wp:positionV>
                <wp:extent cx="6502400" cy="0"/>
                <wp:effectExtent l="6350" t="15240" r="6350" b="13335"/>
                <wp:wrapNone/>
                <wp:docPr id="1154"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7997A" id="Line 577"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kzI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FFB8B21" w14:textId="77777777" w:rsidR="004528EC" w:rsidRDefault="004528EC">
      <w:pPr>
        <w:sectPr w:rsidR="004528EC">
          <w:headerReference w:type="even" r:id="rId1185"/>
          <w:headerReference w:type="default" r:id="rId1186"/>
          <w:footerReference w:type="even" r:id="rId1187"/>
          <w:footerReference w:type="default" r:id="rId1188"/>
          <w:headerReference w:type="first" r:id="rId1189"/>
          <w:footerReference w:type="first" r:id="rId1190"/>
          <w:pgSz w:w="12240" w:h="15840"/>
          <w:pgMar w:top="840" w:right="1000" w:bottom="840" w:left="1000" w:header="400" w:footer="400" w:gutter="0"/>
          <w:cols w:space="720"/>
          <w:titlePg/>
        </w:sectPr>
      </w:pPr>
    </w:p>
    <w:p w14:paraId="10152B83" w14:textId="77777777" w:rsidR="004528EC" w:rsidRDefault="004528EC"/>
    <w:p w14:paraId="1732EEC0" w14:textId="77777777" w:rsidR="004528EC" w:rsidRDefault="004528EC">
      <w:pPr>
        <w:spacing w:before="240" w:after="200" w:line="340" w:lineRule="atLeast"/>
        <w:jc w:val="center"/>
        <w:outlineLvl w:val="0"/>
        <w:rPr>
          <w:rFonts w:ascii="Arial" w:hAnsi="Arial" w:cs="Arial"/>
          <w:b/>
          <w:bCs/>
          <w:kern w:val="32"/>
          <w:sz w:val="32"/>
          <w:szCs w:val="32"/>
        </w:rPr>
      </w:pPr>
      <w:hyperlink r:id="rId1191" w:history="1">
        <w:r>
          <w:rPr>
            <w:rFonts w:ascii="Arial" w:eastAsia="Arial" w:hAnsi="Arial" w:cs="Arial"/>
            <w:b/>
            <w:bCs/>
            <w:i/>
            <w:color w:val="0077CC"/>
            <w:kern w:val="32"/>
            <w:sz w:val="28"/>
            <w:szCs w:val="32"/>
            <w:u w:val="single"/>
            <w:shd w:val="clear" w:color="auto" w:fill="FFFFFF"/>
          </w:rPr>
          <w:t>Exporteren naar het Verenigd Koninkrijk stuit nu al op problemen</w:t>
        </w:r>
      </w:hyperlink>
    </w:p>
    <w:p w14:paraId="17FDEB08" w14:textId="77777777" w:rsidR="004528EC" w:rsidRDefault="004528EC">
      <w:pPr>
        <w:spacing w:before="120" w:line="260" w:lineRule="atLeast"/>
        <w:jc w:val="center"/>
      </w:pPr>
      <w:r>
        <w:rPr>
          <w:rFonts w:ascii="Arial" w:eastAsia="Arial" w:hAnsi="Arial" w:cs="Arial"/>
          <w:color w:val="000000"/>
          <w:sz w:val="20"/>
        </w:rPr>
        <w:t>NRC Handelsblad</w:t>
      </w:r>
    </w:p>
    <w:p w14:paraId="032E5CFD" w14:textId="77777777" w:rsidR="004528EC" w:rsidRDefault="004528EC">
      <w:pPr>
        <w:spacing w:before="120" w:line="260" w:lineRule="atLeast"/>
        <w:jc w:val="center"/>
      </w:pPr>
      <w:r>
        <w:rPr>
          <w:rFonts w:ascii="Arial" w:eastAsia="Arial" w:hAnsi="Arial" w:cs="Arial"/>
          <w:color w:val="000000"/>
          <w:sz w:val="20"/>
        </w:rPr>
        <w:t>2 april 2019 dinsdag</w:t>
      </w:r>
    </w:p>
    <w:p w14:paraId="24B2098A" w14:textId="77777777" w:rsidR="004528EC" w:rsidRDefault="004528EC">
      <w:pPr>
        <w:spacing w:before="120" w:line="260" w:lineRule="atLeast"/>
        <w:jc w:val="center"/>
      </w:pPr>
      <w:r>
        <w:rPr>
          <w:rFonts w:ascii="Arial" w:eastAsia="Arial" w:hAnsi="Arial" w:cs="Arial"/>
          <w:color w:val="000000"/>
          <w:sz w:val="20"/>
        </w:rPr>
        <w:t>1ste Editie</w:t>
      </w:r>
    </w:p>
    <w:p w14:paraId="5D24AC61" w14:textId="77777777" w:rsidR="004528EC" w:rsidRDefault="004528EC">
      <w:pPr>
        <w:spacing w:line="240" w:lineRule="atLeast"/>
        <w:jc w:val="both"/>
      </w:pPr>
    </w:p>
    <w:p w14:paraId="62F5ED6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FA0DB3D" w14:textId="0058AA32" w:rsidR="004528EC" w:rsidRDefault="004528EC">
      <w:pPr>
        <w:spacing w:before="120" w:line="220" w:lineRule="atLeast"/>
      </w:pPr>
      <w:r>
        <w:br/>
      </w:r>
      <w:r>
        <w:rPr>
          <w:noProof/>
        </w:rPr>
        <w:drawing>
          <wp:inline distT="0" distB="0" distL="0" distR="0" wp14:anchorId="720FA0C1" wp14:editId="6DFF9088">
            <wp:extent cx="2527300" cy="361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90778B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1EAE0DB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1009 words</w:t>
      </w:r>
    </w:p>
    <w:p w14:paraId="1651298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Juurd Eijsvoogel</w:t>
      </w:r>
    </w:p>
    <w:p w14:paraId="42B215A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Berlijn </w:t>
      </w:r>
    </w:p>
    <w:p w14:paraId="44F56EB3" w14:textId="77777777" w:rsidR="004528EC" w:rsidRDefault="004528EC">
      <w:pPr>
        <w:keepNext/>
        <w:spacing w:before="240" w:line="340" w:lineRule="atLeast"/>
      </w:pPr>
      <w:r>
        <w:rPr>
          <w:rFonts w:ascii="Arial" w:eastAsia="Arial" w:hAnsi="Arial" w:cs="Arial"/>
          <w:b/>
          <w:color w:val="000000"/>
          <w:sz w:val="28"/>
        </w:rPr>
        <w:t>Body</w:t>
      </w:r>
    </w:p>
    <w:p w14:paraId="16A4AA5D" w14:textId="4ACBF0A4" w:rsidR="004528EC" w:rsidRDefault="004528EC">
      <w:pPr>
        <w:spacing w:line="60" w:lineRule="exact"/>
      </w:pPr>
      <w:r>
        <w:rPr>
          <w:noProof/>
        </w:rPr>
        <mc:AlternateContent>
          <mc:Choice Requires="wps">
            <w:drawing>
              <wp:anchor distT="0" distB="0" distL="114300" distR="114300" simplePos="0" relativeHeight="252017664" behindDoc="0" locked="0" layoutInCell="1" allowOverlap="1" wp14:anchorId="0C044878" wp14:editId="12DD31CB">
                <wp:simplePos x="0" y="0"/>
                <wp:positionH relativeFrom="column">
                  <wp:posOffset>0</wp:posOffset>
                </wp:positionH>
                <wp:positionV relativeFrom="paragraph">
                  <wp:posOffset>25400</wp:posOffset>
                </wp:positionV>
                <wp:extent cx="6502400" cy="0"/>
                <wp:effectExtent l="15875" t="12700" r="15875" b="15875"/>
                <wp:wrapTopAndBottom/>
                <wp:docPr id="1153"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618B8" id="Line 460"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q4U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6286363" w14:textId="77777777" w:rsidR="004528EC" w:rsidRDefault="004528EC"/>
    <w:p w14:paraId="1679B03F" w14:textId="77777777" w:rsidR="004528EC" w:rsidRDefault="004528EC">
      <w:pPr>
        <w:spacing w:before="240" w:line="260" w:lineRule="atLeast"/>
      </w:pPr>
      <w:r>
        <w:rPr>
          <w:rFonts w:ascii="Arial" w:eastAsia="Arial" w:hAnsi="Arial" w:cs="Arial"/>
          <w:b/>
          <w:color w:val="000000"/>
          <w:sz w:val="20"/>
        </w:rPr>
        <w:t>ABSTRACT</w:t>
      </w:r>
    </w:p>
    <w:p w14:paraId="556B2E36"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Volker Bahr            Directeur communicatie Medac         </w:t>
      </w:r>
    </w:p>
    <w:p w14:paraId="0BD8B8D8" w14:textId="77777777" w:rsidR="004528EC" w:rsidRDefault="004528EC">
      <w:pPr>
        <w:spacing w:before="200" w:line="260" w:lineRule="atLeast"/>
        <w:jc w:val="both"/>
      </w:pPr>
      <w:r>
        <w:rPr>
          <w:rFonts w:ascii="Arial" w:eastAsia="Arial" w:hAnsi="Arial" w:cs="Arial"/>
          <w:color w:val="000000"/>
          <w:sz w:val="20"/>
        </w:rPr>
        <w:t xml:space="preserve"> De Duitse farmaceut Medac weet nog niet of Britten na de Brexit  patenten erkennen en of proefpersonen nog wel verzekerd zijn.   </w:t>
      </w:r>
    </w:p>
    <w:p w14:paraId="1437E72D" w14:textId="77777777" w:rsidR="004528EC" w:rsidRDefault="004528EC">
      <w:pPr>
        <w:spacing w:before="240" w:line="260" w:lineRule="atLeast"/>
      </w:pPr>
      <w:r>
        <w:rPr>
          <w:rFonts w:ascii="Arial" w:eastAsia="Arial" w:hAnsi="Arial" w:cs="Arial"/>
          <w:b/>
          <w:color w:val="000000"/>
          <w:sz w:val="20"/>
        </w:rPr>
        <w:t>VOLLEDIGE TEKST:</w:t>
      </w:r>
    </w:p>
    <w:p w14:paraId="3FAC5F5F" w14:textId="77777777" w:rsidR="004528EC" w:rsidRDefault="004528EC">
      <w:pPr>
        <w:spacing w:before="200" w:line="260" w:lineRule="atLeast"/>
        <w:jc w:val="both"/>
      </w:pPr>
      <w:r>
        <w:rPr>
          <w:rFonts w:ascii="Arial" w:eastAsia="Arial" w:hAnsi="Arial" w:cs="Arial"/>
          <w:color w:val="000000"/>
          <w:sz w:val="20"/>
        </w:rPr>
        <w:t xml:space="preserve"> Het klinkt zo simpel, verzucht Volker Bahr, als hij uitlegt hoe een onderneming als het Duitse farmaceutische bedrijf Medac zich op de Brexit voorbereidt. En hoe deze middelgrote onderneming, zoals er zoveel zijn in </w:t>
      </w:r>
      <w:r>
        <w:rPr>
          <w:rFonts w:ascii="Arial" w:eastAsia="Arial" w:hAnsi="Arial" w:cs="Arial"/>
          <w:b/>
          <w:i/>
          <w:color w:val="000000"/>
          <w:sz w:val="20"/>
          <w:u w:val="single"/>
        </w:rPr>
        <w:t>Europa</w:t>
      </w:r>
      <w:r>
        <w:rPr>
          <w:rFonts w:ascii="Arial" w:eastAsia="Arial" w:hAnsi="Arial" w:cs="Arial"/>
          <w:color w:val="000000"/>
          <w:sz w:val="20"/>
        </w:rPr>
        <w:t xml:space="preserve">, omgaat met de praktische - en morele - problemen die het vertrek van het Verenigd Koninkrijk uit de </w:t>
      </w:r>
      <w:r>
        <w:rPr>
          <w:rFonts w:ascii="Arial" w:eastAsia="Arial" w:hAnsi="Arial" w:cs="Arial"/>
          <w:b/>
          <w:i/>
          <w:color w:val="000000"/>
          <w:sz w:val="20"/>
          <w:u w:val="single"/>
        </w:rPr>
        <w:t>Europese Unie</w:t>
      </w:r>
      <w:r>
        <w:rPr>
          <w:rFonts w:ascii="Arial" w:eastAsia="Arial" w:hAnsi="Arial" w:cs="Arial"/>
          <w:color w:val="000000"/>
          <w:sz w:val="20"/>
        </w:rPr>
        <w:t xml:space="preserve"> nú al veroorzaakt voor een firma die naar de Britse markt exporteert.</w:t>
      </w:r>
    </w:p>
    <w:p w14:paraId="52D397ED" w14:textId="77777777" w:rsidR="004528EC" w:rsidRDefault="004528EC">
      <w:pPr>
        <w:spacing w:before="200" w:line="260" w:lineRule="atLeast"/>
        <w:jc w:val="both"/>
      </w:pPr>
      <w:r>
        <w:rPr>
          <w:rFonts w:ascii="Arial" w:eastAsia="Arial" w:hAnsi="Arial" w:cs="Arial"/>
          <w:color w:val="000000"/>
          <w:sz w:val="20"/>
        </w:rPr>
        <w:t>,,Produceer gewoon een tijdje wat meer medicijnen, zeiden de Britten tegen ons, dan slaan we die ergens op in het Verenigd Koninkrijk, zijn we tenminste enigszins voorbereid op een harde Brexit en komen de patiënten niet zonder geneesmiddelen te zitten."</w:t>
      </w:r>
    </w:p>
    <w:p w14:paraId="1A7845D4" w14:textId="77777777" w:rsidR="004528EC" w:rsidRDefault="004528EC">
      <w:pPr>
        <w:spacing w:before="200" w:line="260" w:lineRule="atLeast"/>
        <w:jc w:val="both"/>
      </w:pPr>
      <w:r>
        <w:rPr>
          <w:rFonts w:ascii="Arial" w:eastAsia="Arial" w:hAnsi="Arial" w:cs="Arial"/>
          <w:color w:val="000000"/>
          <w:sz w:val="20"/>
        </w:rPr>
        <w:t>Zo'n aanpak lijkt voor de hand te liggen, zegt Bahr, directeur communicatie van Medac. ,,Maar helaas is dat niet in alle gevallen praktisch mogelijk. Wij hebben bijvoorbeeld medicamenten die maar twee jaar houdbaar zijn. Dus we proberen daarvan zo klein mogelijke voorraden aan te houden."</w:t>
      </w:r>
    </w:p>
    <w:p w14:paraId="131B8A9E" w14:textId="77777777" w:rsidR="004528EC" w:rsidRDefault="004528EC">
      <w:pPr>
        <w:spacing w:before="200" w:line="260" w:lineRule="atLeast"/>
        <w:jc w:val="both"/>
      </w:pPr>
      <w:r>
        <w:rPr>
          <w:rFonts w:ascii="Arial" w:eastAsia="Arial" w:hAnsi="Arial" w:cs="Arial"/>
          <w:color w:val="000000"/>
          <w:sz w:val="20"/>
        </w:rPr>
        <w:t>Daar komt nog iets bij, legt hij uit. ,,Naar sommige van onze geneesmiddelen is vraag van over de hele wereld. Ethisch is het niet makkelijk om te zeggen: we sturen nu heel veel naar het Verenigd Koninkrijk, waar het opgeslagen wordt, terwijl we niet weten of we dan wel genoeg hebben voor Oost-</w:t>
      </w:r>
      <w:r>
        <w:rPr>
          <w:rFonts w:ascii="Arial" w:eastAsia="Arial" w:hAnsi="Arial" w:cs="Arial"/>
          <w:b/>
          <w:i/>
          <w:color w:val="000000"/>
          <w:sz w:val="20"/>
          <w:u w:val="single"/>
        </w:rPr>
        <w:t>Europa</w:t>
      </w:r>
      <w:r>
        <w:rPr>
          <w:rFonts w:ascii="Arial" w:eastAsia="Arial" w:hAnsi="Arial" w:cs="Arial"/>
          <w:color w:val="000000"/>
          <w:sz w:val="20"/>
        </w:rPr>
        <w:t>. Wat als Polen of Tsjechië op een bepaald moment zegt: we hebben het hier nú nodig? Moeten we dan tegen de Polen en de Tsjechen zeggen: sorry, maar we kunnen jullie bestelling niet leveren, want we weten nog niet precies wat er in Groot-Brittannië gaat gebeuren en dus leggen we daar voor de zekerheid maar een flink voorraadje aan? Dat is voor ons een groot dilemma."</w:t>
      </w:r>
    </w:p>
    <w:p w14:paraId="22A19682" w14:textId="77777777" w:rsidR="004528EC" w:rsidRDefault="004528EC">
      <w:pPr>
        <w:spacing w:before="200" w:line="260" w:lineRule="atLeast"/>
        <w:jc w:val="both"/>
      </w:pPr>
      <w:r>
        <w:rPr>
          <w:rFonts w:ascii="Arial" w:eastAsia="Arial" w:hAnsi="Arial" w:cs="Arial"/>
          <w:color w:val="000000"/>
          <w:sz w:val="20"/>
        </w:rPr>
        <w:lastRenderedPageBreak/>
        <w:t>Volgens Bahr geldt dat niet voor alles wat Medac verkoopt, maar bij een aantal kankermedicijnen speelt dit wel. ,,Met onze kennis en lange ervaring in de verschillende landen proberen we in te schatten wat de markten écht nodig hebben. En daar moeten we dan naar handelen en de verantwoordelijkheid voor nemen. Maar simpel is het niet."</w:t>
      </w:r>
    </w:p>
    <w:p w14:paraId="2C17BB2A" w14:textId="77777777" w:rsidR="004528EC" w:rsidRDefault="004528EC">
      <w:pPr>
        <w:spacing w:before="240" w:line="260" w:lineRule="atLeast"/>
      </w:pPr>
      <w:r>
        <w:rPr>
          <w:rFonts w:ascii="Arial" w:eastAsia="Arial" w:hAnsi="Arial" w:cs="Arial"/>
          <w:b/>
          <w:color w:val="000000"/>
          <w:sz w:val="20"/>
        </w:rPr>
        <w:t>Mittelstand</w:t>
      </w:r>
    </w:p>
    <w:p w14:paraId="25740E1B" w14:textId="77777777" w:rsidR="004528EC" w:rsidRDefault="004528EC">
      <w:pPr>
        <w:spacing w:before="200" w:line="260" w:lineRule="atLeast"/>
        <w:jc w:val="both"/>
      </w:pPr>
      <w:r>
        <w:rPr>
          <w:rFonts w:ascii="Arial" w:eastAsia="Arial" w:hAnsi="Arial" w:cs="Arial"/>
          <w:color w:val="000000"/>
          <w:sz w:val="20"/>
        </w:rPr>
        <w:t xml:space="preserve">Medac, gevestigd in de buurt van Hamburg, produceert en exporteert onder meer middelen die gebruikt worden bij de behandeling van reuma, blaaskanker, borstkanker, hersentumoren en leukemie. Het bedrijf heeft een omzet van zo'n 400 miljoen </w:t>
      </w:r>
      <w:r>
        <w:rPr>
          <w:rFonts w:ascii="Arial" w:eastAsia="Arial" w:hAnsi="Arial" w:cs="Arial"/>
          <w:b/>
          <w:i/>
          <w:color w:val="000000"/>
          <w:sz w:val="20"/>
          <w:u w:val="single"/>
        </w:rPr>
        <w:t>euro</w:t>
      </w:r>
      <w:r>
        <w:rPr>
          <w:rFonts w:ascii="Arial" w:eastAsia="Arial" w:hAnsi="Arial" w:cs="Arial"/>
          <w:color w:val="000000"/>
          <w:sz w:val="20"/>
        </w:rPr>
        <w:t xml:space="preserve">, waarvan 10 procent in het Verenigd Koninkrijk. </w:t>
      </w:r>
    </w:p>
    <w:p w14:paraId="704DDF19" w14:textId="77777777" w:rsidR="004528EC" w:rsidRDefault="004528EC">
      <w:pPr>
        <w:spacing w:before="200" w:line="260" w:lineRule="atLeast"/>
        <w:jc w:val="both"/>
      </w:pPr>
      <w:r>
        <w:rPr>
          <w:rFonts w:ascii="Arial" w:eastAsia="Arial" w:hAnsi="Arial" w:cs="Arial"/>
          <w:color w:val="000000"/>
          <w:sz w:val="20"/>
        </w:rPr>
        <w:t xml:space="preserve">Het VK is, na Duitsland, de belangrijkste markt voor Medac. Verspreid over de verschillende Duitse en internationale vestigingen werken er  1.729 mensen. Een typisch bedrijf van de Duitse </w:t>
      </w:r>
      <w:r>
        <w:rPr>
          <w:rFonts w:ascii="Arial" w:eastAsia="Arial" w:hAnsi="Arial" w:cs="Arial"/>
          <w:i/>
          <w:color w:val="000000"/>
          <w:sz w:val="20"/>
        </w:rPr>
        <w:t>Mittelstand</w:t>
      </w:r>
      <w:r>
        <w:rPr>
          <w:rFonts w:ascii="Arial" w:eastAsia="Arial" w:hAnsi="Arial" w:cs="Arial"/>
          <w:color w:val="000000"/>
          <w:sz w:val="20"/>
        </w:rPr>
        <w:t xml:space="preserve">. Meteen na het Brexit-referendum in 2016 besloot Medac een klein team te formeren om in kaart te brengen: waarover moeten we ons zorgen maken, waarop heeft dit straks allemaal effect? ,,De  brancheorganisaties, zowel op </w:t>
      </w:r>
      <w:r>
        <w:rPr>
          <w:rFonts w:ascii="Arial" w:eastAsia="Arial" w:hAnsi="Arial" w:cs="Arial"/>
          <w:b/>
          <w:i/>
          <w:color w:val="000000"/>
          <w:sz w:val="20"/>
          <w:u w:val="single"/>
        </w:rPr>
        <w:t>Europees</w:t>
      </w:r>
      <w:r>
        <w:rPr>
          <w:rFonts w:ascii="Arial" w:eastAsia="Arial" w:hAnsi="Arial" w:cs="Arial"/>
          <w:color w:val="000000"/>
          <w:sz w:val="20"/>
        </w:rPr>
        <w:t xml:space="preserve"> niveau als in Duitsland, hebben ons daarbij enorm geholpen. Zij organiseerden bijeenkomsten en brachten rapporten uit over waar je rekening mee moest houden. Soms hoorde je wat een ander bedrijf deed en dacht je: o ja, daar moeten we óók nog aan denken!"</w:t>
      </w:r>
    </w:p>
    <w:p w14:paraId="7674B23F" w14:textId="77777777" w:rsidR="004528EC" w:rsidRDefault="004528EC">
      <w:pPr>
        <w:spacing w:before="200" w:line="260" w:lineRule="atLeast"/>
        <w:jc w:val="both"/>
      </w:pPr>
      <w:r>
        <w:rPr>
          <w:rFonts w:ascii="Arial" w:eastAsia="Arial" w:hAnsi="Arial" w:cs="Arial"/>
          <w:color w:val="000000"/>
          <w:sz w:val="20"/>
        </w:rPr>
        <w:t xml:space="preserve">Van de Britse afdeling is een aparte onderneming onder Brits recht gemaakt. Die is nog wel een 100-procentsdochter van Medac, maar kan veel zelfstandiger opereren. Ze moet nu haar eigen marketing en juridische zaken regelen en ervoor zorgen dat de medicijnen die in de </w:t>
      </w:r>
      <w:r>
        <w:rPr>
          <w:rFonts w:ascii="Arial" w:eastAsia="Arial" w:hAnsi="Arial" w:cs="Arial"/>
          <w:b/>
          <w:i/>
          <w:color w:val="000000"/>
          <w:sz w:val="20"/>
          <w:u w:val="single"/>
        </w:rPr>
        <w:t>EU</w:t>
      </w:r>
      <w:r>
        <w:rPr>
          <w:rFonts w:ascii="Arial" w:eastAsia="Arial" w:hAnsi="Arial" w:cs="Arial"/>
          <w:color w:val="000000"/>
          <w:sz w:val="20"/>
        </w:rPr>
        <w:t xml:space="preserve"> zijn toegelaten ook de vergunningen hebben voor de Britse markt. </w:t>
      </w:r>
    </w:p>
    <w:p w14:paraId="75E717F0" w14:textId="77777777" w:rsidR="004528EC" w:rsidRDefault="004528EC">
      <w:pPr>
        <w:spacing w:before="200" w:line="260" w:lineRule="atLeast"/>
        <w:jc w:val="both"/>
      </w:pPr>
      <w:r>
        <w:rPr>
          <w:rFonts w:ascii="Arial" w:eastAsia="Arial" w:hAnsi="Arial" w:cs="Arial"/>
          <w:color w:val="000000"/>
          <w:sz w:val="20"/>
        </w:rPr>
        <w:t>De marktpositie van Medac in het VK is nu goed, zegt Bahr. Maar dat kan straks veranderen, afhankelijk van wat voor handelsakkoorden het  met andere landen sluit.</w:t>
      </w:r>
    </w:p>
    <w:p w14:paraId="3D8E5889" w14:textId="77777777" w:rsidR="004528EC" w:rsidRDefault="004528EC">
      <w:pPr>
        <w:spacing w:before="200" w:line="260" w:lineRule="atLeast"/>
        <w:jc w:val="both"/>
      </w:pPr>
      <w:r>
        <w:rPr>
          <w:rFonts w:ascii="Arial" w:eastAsia="Arial" w:hAnsi="Arial" w:cs="Arial"/>
          <w:color w:val="000000"/>
          <w:sz w:val="20"/>
        </w:rPr>
        <w:t xml:space="preserve">Is op korte termijn vooral de leveringszekerheid van medicijnen voor Britse patiënten de grote kopzorg, op iets langere termijn doemen andere problemen op. Bijvoorbeeld bij het klinisch testen van nieuwe geneesmiddelen. Bahr: ,,Als je een nieuw medicijn ontwikkelt, test je die in de beslissende, derde fase op grote groepen patiënten. Dat doe je normaal gesproken verspreid over heel </w:t>
      </w:r>
      <w:r>
        <w:rPr>
          <w:rFonts w:ascii="Arial" w:eastAsia="Arial" w:hAnsi="Arial" w:cs="Arial"/>
          <w:b/>
          <w:i/>
          <w:color w:val="000000"/>
          <w:sz w:val="20"/>
          <w:u w:val="single"/>
        </w:rPr>
        <w:t>Europa</w:t>
      </w:r>
      <w:r>
        <w:rPr>
          <w:rFonts w:ascii="Arial" w:eastAsia="Arial" w:hAnsi="Arial" w:cs="Arial"/>
          <w:color w:val="000000"/>
          <w:sz w:val="20"/>
        </w:rPr>
        <w:t>. Dan doen bijvoorbeeld drie ziekenhuizen in Duitsland mee, twee in Nederland, drie tot vijf in het VK, twee in Italië, drie in Frankrijk, enzovoorts. Nu vragen veel bedrijven zich af: hoe zit dat voortaan met die Britse ziekenhuizen, mogen we de gegevens uit die tests nog wel gebruiken?"</w:t>
      </w:r>
    </w:p>
    <w:p w14:paraId="18E74D79" w14:textId="77777777" w:rsidR="004528EC" w:rsidRDefault="004528EC">
      <w:pPr>
        <w:spacing w:before="200" w:line="260" w:lineRule="atLeast"/>
        <w:jc w:val="both"/>
      </w:pPr>
      <w:r>
        <w:rPr>
          <w:rFonts w:ascii="Arial" w:eastAsia="Arial" w:hAnsi="Arial" w:cs="Arial"/>
          <w:color w:val="000000"/>
          <w:sz w:val="20"/>
        </w:rPr>
        <w:t xml:space="preserve">,,Dan is er de vraag of de Britten </w:t>
      </w:r>
      <w:r>
        <w:rPr>
          <w:rFonts w:ascii="Arial" w:eastAsia="Arial" w:hAnsi="Arial" w:cs="Arial"/>
          <w:b/>
          <w:i/>
          <w:color w:val="000000"/>
          <w:sz w:val="20"/>
          <w:u w:val="single"/>
        </w:rPr>
        <w:t>Europese</w:t>
      </w:r>
      <w:r>
        <w:rPr>
          <w:rFonts w:ascii="Arial" w:eastAsia="Arial" w:hAnsi="Arial" w:cs="Arial"/>
          <w:color w:val="000000"/>
          <w:sz w:val="20"/>
        </w:rPr>
        <w:t xml:space="preserve"> patenten straks wel erkennen. En hoe gaat het als ik gezamenlijke onderzoeksvoorstellen wil plannen met Britse universiteitsklinieken? Hoe zit het met de verzekering van patiënten die meedoen aan een klinische test, hoe wordt dat in het Verenigd Koninkrijk georganiseerd als de </w:t>
      </w:r>
      <w:r>
        <w:rPr>
          <w:rFonts w:ascii="Arial" w:eastAsia="Arial" w:hAnsi="Arial" w:cs="Arial"/>
          <w:b/>
          <w:i/>
          <w:color w:val="000000"/>
          <w:sz w:val="20"/>
          <w:u w:val="single"/>
        </w:rPr>
        <w:t>Europese</w:t>
      </w:r>
      <w:r>
        <w:rPr>
          <w:rFonts w:ascii="Arial" w:eastAsia="Arial" w:hAnsi="Arial" w:cs="Arial"/>
          <w:color w:val="000000"/>
          <w:sz w:val="20"/>
        </w:rPr>
        <w:t xml:space="preserve"> regels niet meer gelden?"</w:t>
      </w:r>
    </w:p>
    <w:p w14:paraId="7C93DC4B" w14:textId="77777777" w:rsidR="004528EC" w:rsidRDefault="004528EC">
      <w:pPr>
        <w:spacing w:before="240" w:line="260" w:lineRule="atLeast"/>
      </w:pPr>
      <w:r>
        <w:rPr>
          <w:rFonts w:ascii="Arial" w:eastAsia="Arial" w:hAnsi="Arial" w:cs="Arial"/>
          <w:b/>
          <w:color w:val="000000"/>
          <w:sz w:val="20"/>
        </w:rPr>
        <w:t>Geen productie in VK</w:t>
      </w:r>
    </w:p>
    <w:p w14:paraId="4F771212" w14:textId="77777777" w:rsidR="004528EC" w:rsidRDefault="004528EC">
      <w:pPr>
        <w:spacing w:before="200" w:line="260" w:lineRule="atLeast"/>
        <w:jc w:val="both"/>
      </w:pPr>
      <w:r>
        <w:rPr>
          <w:rFonts w:ascii="Arial" w:eastAsia="Arial" w:hAnsi="Arial" w:cs="Arial"/>
          <w:color w:val="000000"/>
          <w:sz w:val="20"/>
        </w:rPr>
        <w:t>Het Verenigd Koninkrijk blijft een heel belangrijk onderzoeksland met vooraanstaande universiteiten en klinieken, zegt Bahr. ,,Maar de huidige onzekerheid leidt er bij ons toe dat we nu alle nieuwe dingen helaas zonder de Britten doen. Omdat het gewoon te veel onzekerheid met zich meebrengt. Wij kunnen niet wachten, we moeten nu beslissingen nemen voor de komende vijf jaar."</w:t>
      </w:r>
    </w:p>
    <w:p w14:paraId="25FD1AE0" w14:textId="77777777" w:rsidR="004528EC" w:rsidRDefault="004528EC">
      <w:pPr>
        <w:spacing w:before="200" w:line="260" w:lineRule="atLeast"/>
        <w:jc w:val="both"/>
      </w:pPr>
      <w:r>
        <w:rPr>
          <w:rFonts w:ascii="Arial" w:eastAsia="Arial" w:hAnsi="Arial" w:cs="Arial"/>
          <w:color w:val="000000"/>
          <w:sz w:val="20"/>
        </w:rPr>
        <w:t>En dan, zegt Bahr, heeft Medac het verhoudingsgewijs nog makkelijk, als Duits bedrijf, met een Duits hoofdkwartier, met productie die plaatsvindt in Duitsland en Tsjechië. ,,We hebben helemaal geen productie in het Verenigd Koninkrijk en hoeven dus niet te vrezen dat ons productieproces in de problemen komt. Bij andere bedrijven ligt dat problematischer. Ik denk niet dat wij of andere farmabedrijven er de komende tijd over zullen piekeren een productiebedrijf in het VK te gaan opbouwen."</w:t>
      </w:r>
    </w:p>
    <w:p w14:paraId="79FCD126" w14:textId="77777777" w:rsidR="004528EC" w:rsidRDefault="004528EC">
      <w:pPr>
        <w:spacing w:before="200" w:line="260" w:lineRule="atLeast"/>
        <w:jc w:val="both"/>
      </w:pPr>
      <w:r>
        <w:rPr>
          <w:rFonts w:ascii="Arial" w:eastAsia="Arial" w:hAnsi="Arial" w:cs="Arial"/>
          <w:color w:val="000000"/>
          <w:sz w:val="20"/>
        </w:rPr>
        <w:t>Hoe het  zover heeft kunnen komen? ,,Neem ons bedrijf: we leveren onze geneesmiddelen in 95 landen, en in 94 daarvan zijn we te gast.  Misschien komt het Britse zelfbeeld niet helemaal meer overeen met de realiteit van de wereldeconomie."</w:t>
      </w:r>
    </w:p>
    <w:p w14:paraId="72F08D79" w14:textId="77777777" w:rsidR="004528EC" w:rsidRDefault="004528EC">
      <w:pPr>
        <w:spacing w:before="200" w:line="260" w:lineRule="atLeast"/>
        <w:jc w:val="both"/>
      </w:pPr>
      <w:r>
        <w:rPr>
          <w:rFonts w:ascii="Arial" w:eastAsia="Arial" w:hAnsi="Arial" w:cs="Arial"/>
          <w:color w:val="000000"/>
          <w:sz w:val="20"/>
        </w:rPr>
        <w:lastRenderedPageBreak/>
        <w:t xml:space="preserve">Als we nu heel veel medicijnen voor opslag naar het VK sturen, hebben we dan wel genoeg voor Oost- </w:t>
      </w:r>
      <w:r>
        <w:rPr>
          <w:rFonts w:ascii="Arial" w:eastAsia="Arial" w:hAnsi="Arial" w:cs="Arial"/>
          <w:b/>
          <w:i/>
          <w:color w:val="000000"/>
          <w:sz w:val="20"/>
          <w:u w:val="single"/>
        </w:rPr>
        <w:t>Europa</w:t>
      </w:r>
      <w:r>
        <w:rPr>
          <w:rFonts w:ascii="Arial" w:eastAsia="Arial" w:hAnsi="Arial" w:cs="Arial"/>
          <w:color w:val="000000"/>
          <w:sz w:val="20"/>
        </w:rPr>
        <w:t>?</w:t>
      </w:r>
    </w:p>
    <w:p w14:paraId="11703FBD" w14:textId="77777777" w:rsidR="004528EC" w:rsidRDefault="004528EC">
      <w:pPr>
        <w:spacing w:before="240" w:line="260" w:lineRule="atLeast"/>
      </w:pPr>
      <w:r>
        <w:rPr>
          <w:rFonts w:ascii="Arial" w:eastAsia="Arial" w:hAnsi="Arial" w:cs="Arial"/>
          <w:b/>
          <w:color w:val="000000"/>
          <w:sz w:val="20"/>
        </w:rPr>
        <w:t xml:space="preserve">           Volker Bahr         </w:t>
      </w:r>
    </w:p>
    <w:p w14:paraId="1A49F4FA" w14:textId="77777777" w:rsidR="004528EC" w:rsidRDefault="004528EC">
      <w:pPr>
        <w:spacing w:before="200" w:line="260" w:lineRule="atLeast"/>
        <w:jc w:val="both"/>
      </w:pPr>
      <w:r>
        <w:rPr>
          <w:rFonts w:ascii="Arial" w:eastAsia="Arial" w:hAnsi="Arial" w:cs="Arial"/>
          <w:color w:val="000000"/>
          <w:sz w:val="20"/>
        </w:rPr>
        <w:t>Directeur Corporate Communication &amp; Governmental Affairs van Medac.</w:t>
      </w:r>
    </w:p>
    <w:p w14:paraId="2247E0F5" w14:textId="77777777" w:rsidR="004528EC" w:rsidRDefault="004528EC">
      <w:pPr>
        <w:keepNext/>
        <w:spacing w:before="240" w:line="340" w:lineRule="atLeast"/>
      </w:pPr>
      <w:r>
        <w:rPr>
          <w:rFonts w:ascii="Arial" w:eastAsia="Arial" w:hAnsi="Arial" w:cs="Arial"/>
          <w:b/>
          <w:color w:val="000000"/>
          <w:sz w:val="28"/>
        </w:rPr>
        <w:t>Classification</w:t>
      </w:r>
    </w:p>
    <w:p w14:paraId="3A8DCB14" w14:textId="237CABC9" w:rsidR="004528EC" w:rsidRDefault="004528EC">
      <w:pPr>
        <w:spacing w:line="60" w:lineRule="exact"/>
      </w:pPr>
      <w:r>
        <w:rPr>
          <w:noProof/>
        </w:rPr>
        <mc:AlternateContent>
          <mc:Choice Requires="wps">
            <w:drawing>
              <wp:anchor distT="0" distB="0" distL="114300" distR="114300" simplePos="0" relativeHeight="252078080" behindDoc="0" locked="0" layoutInCell="1" allowOverlap="1" wp14:anchorId="1B5CD892" wp14:editId="0BA7127B">
                <wp:simplePos x="0" y="0"/>
                <wp:positionH relativeFrom="column">
                  <wp:posOffset>0</wp:posOffset>
                </wp:positionH>
                <wp:positionV relativeFrom="paragraph">
                  <wp:posOffset>25400</wp:posOffset>
                </wp:positionV>
                <wp:extent cx="6502400" cy="0"/>
                <wp:effectExtent l="15875" t="12700" r="15875" b="15875"/>
                <wp:wrapTopAndBottom/>
                <wp:docPr id="1152"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8DF" id="Line 519"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42Z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B4A152" w14:textId="77777777" w:rsidR="004528EC" w:rsidRDefault="004528EC">
      <w:pPr>
        <w:spacing w:line="120" w:lineRule="exact"/>
      </w:pPr>
    </w:p>
    <w:p w14:paraId="689DA59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2E5C9B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477B4F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COVID-19 Coronavirus (68%); Banking, Lending + Credit Services (67%); Company Revenues (65%); Death + Dying (65%); Communities + Neighborhoods (62%)</w:t>
      </w:r>
      <w:r>
        <w:br/>
      </w:r>
      <w:r>
        <w:br/>
      </w:r>
    </w:p>
    <w:p w14:paraId="3F653E05"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(71%)</w:t>
      </w:r>
      <w:r>
        <w:br/>
      </w:r>
      <w:r>
        <w:br/>
      </w:r>
    </w:p>
    <w:p w14:paraId="2A0926B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3C1E758C" w14:textId="77777777" w:rsidR="004528EC" w:rsidRDefault="004528EC"/>
    <w:p w14:paraId="77905180" w14:textId="198B79C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38496" behindDoc="0" locked="0" layoutInCell="1" allowOverlap="1" wp14:anchorId="53ED1CA0" wp14:editId="3C6F6BE8">
                <wp:simplePos x="0" y="0"/>
                <wp:positionH relativeFrom="column">
                  <wp:posOffset>0</wp:posOffset>
                </wp:positionH>
                <wp:positionV relativeFrom="paragraph">
                  <wp:posOffset>127000</wp:posOffset>
                </wp:positionV>
                <wp:extent cx="6502400" cy="0"/>
                <wp:effectExtent l="6350" t="15240" r="6350" b="13335"/>
                <wp:wrapNone/>
                <wp:docPr id="1151" name="Lin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3B598" id="Line 578"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SIva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6938CF0" w14:textId="77777777" w:rsidR="004528EC" w:rsidRDefault="004528EC">
      <w:pPr>
        <w:sectPr w:rsidR="004528EC">
          <w:headerReference w:type="even" r:id="rId1192"/>
          <w:headerReference w:type="default" r:id="rId1193"/>
          <w:footerReference w:type="even" r:id="rId1194"/>
          <w:footerReference w:type="default" r:id="rId1195"/>
          <w:headerReference w:type="first" r:id="rId1196"/>
          <w:footerReference w:type="first" r:id="rId1197"/>
          <w:pgSz w:w="12240" w:h="15840"/>
          <w:pgMar w:top="840" w:right="1000" w:bottom="840" w:left="1000" w:header="400" w:footer="400" w:gutter="0"/>
          <w:cols w:space="720"/>
          <w:titlePg/>
        </w:sectPr>
      </w:pPr>
    </w:p>
    <w:p w14:paraId="1592D3B1" w14:textId="77777777" w:rsidR="004528EC" w:rsidRDefault="004528EC"/>
    <w:p w14:paraId="3CCFF48F" w14:textId="77777777" w:rsidR="004528EC" w:rsidRDefault="004528EC">
      <w:pPr>
        <w:spacing w:before="240" w:after="200" w:line="340" w:lineRule="atLeast"/>
        <w:jc w:val="center"/>
        <w:outlineLvl w:val="0"/>
        <w:rPr>
          <w:rFonts w:ascii="Arial" w:hAnsi="Arial" w:cs="Arial"/>
          <w:b/>
          <w:bCs/>
          <w:kern w:val="32"/>
          <w:sz w:val="32"/>
          <w:szCs w:val="32"/>
        </w:rPr>
      </w:pPr>
      <w:hyperlink r:id="rId1198" w:history="1">
        <w:r>
          <w:rPr>
            <w:rFonts w:ascii="Arial" w:eastAsia="Arial" w:hAnsi="Arial" w:cs="Arial"/>
            <w:b/>
            <w:bCs/>
            <w:i/>
            <w:color w:val="0077CC"/>
            <w:kern w:val="32"/>
            <w:sz w:val="28"/>
            <w:szCs w:val="32"/>
            <w:u w:val="single"/>
            <w:shd w:val="clear" w:color="auto" w:fill="FFFFFF"/>
          </w:rPr>
          <w:t>Koning maakt Barrie onderdaan</w:t>
        </w:r>
      </w:hyperlink>
    </w:p>
    <w:p w14:paraId="10E5E1D3" w14:textId="77777777" w:rsidR="004528EC" w:rsidRDefault="004528EC">
      <w:pPr>
        <w:spacing w:before="120" w:line="260" w:lineRule="atLeast"/>
        <w:jc w:val="center"/>
      </w:pPr>
      <w:r>
        <w:rPr>
          <w:rFonts w:ascii="Arial" w:eastAsia="Arial" w:hAnsi="Arial" w:cs="Arial"/>
          <w:color w:val="000000"/>
          <w:sz w:val="20"/>
        </w:rPr>
        <w:t>De Telegraaf</w:t>
      </w:r>
    </w:p>
    <w:p w14:paraId="5E152741" w14:textId="77777777" w:rsidR="004528EC" w:rsidRDefault="004528EC">
      <w:pPr>
        <w:spacing w:before="120" w:line="260" w:lineRule="atLeast"/>
        <w:jc w:val="center"/>
      </w:pPr>
      <w:r>
        <w:rPr>
          <w:rFonts w:ascii="Arial" w:eastAsia="Arial" w:hAnsi="Arial" w:cs="Arial"/>
          <w:color w:val="000000"/>
          <w:sz w:val="20"/>
        </w:rPr>
        <w:t>2 april 2019 dinsdag</w:t>
      </w:r>
    </w:p>
    <w:p w14:paraId="6C8FCD04" w14:textId="77777777" w:rsidR="004528EC" w:rsidRDefault="004528EC">
      <w:pPr>
        <w:spacing w:before="120" w:line="260" w:lineRule="atLeast"/>
        <w:jc w:val="center"/>
      </w:pPr>
      <w:r>
        <w:rPr>
          <w:rFonts w:ascii="Arial" w:eastAsia="Arial" w:hAnsi="Arial" w:cs="Arial"/>
          <w:color w:val="000000"/>
          <w:sz w:val="20"/>
        </w:rPr>
        <w:t>Gehele Oplage</w:t>
      </w:r>
    </w:p>
    <w:p w14:paraId="63B8FB93" w14:textId="77777777" w:rsidR="004528EC" w:rsidRDefault="004528EC">
      <w:pPr>
        <w:spacing w:line="240" w:lineRule="atLeast"/>
        <w:jc w:val="both"/>
      </w:pPr>
    </w:p>
    <w:p w14:paraId="4A98309C"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4B8DB453" w14:textId="791FEDA9" w:rsidR="004528EC" w:rsidRDefault="004528EC">
      <w:pPr>
        <w:spacing w:before="120" w:line="220" w:lineRule="atLeast"/>
      </w:pPr>
      <w:r>
        <w:br/>
      </w:r>
      <w:r>
        <w:rPr>
          <w:noProof/>
        </w:rPr>
        <w:drawing>
          <wp:inline distT="0" distB="0" distL="0" distR="0" wp14:anchorId="5C96FE87" wp14:editId="0DF4885C">
            <wp:extent cx="2870200" cy="647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64BC45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PRIVE; Blz. 09</w:t>
      </w:r>
    </w:p>
    <w:p w14:paraId="73B7546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638 words</w:t>
      </w:r>
    </w:p>
    <w:p w14:paraId="5B2DF2B8" w14:textId="77777777" w:rsidR="004528EC" w:rsidRDefault="004528EC">
      <w:pPr>
        <w:keepNext/>
        <w:spacing w:before="240" w:line="340" w:lineRule="atLeast"/>
      </w:pPr>
      <w:r>
        <w:rPr>
          <w:rFonts w:ascii="Arial" w:eastAsia="Arial" w:hAnsi="Arial" w:cs="Arial"/>
          <w:b/>
          <w:color w:val="000000"/>
          <w:sz w:val="28"/>
        </w:rPr>
        <w:t>Body</w:t>
      </w:r>
    </w:p>
    <w:p w14:paraId="0CC56E10" w14:textId="42029600" w:rsidR="004528EC" w:rsidRDefault="004528EC">
      <w:pPr>
        <w:spacing w:line="60" w:lineRule="exact"/>
      </w:pPr>
      <w:r>
        <w:rPr>
          <w:noProof/>
        </w:rPr>
        <mc:AlternateContent>
          <mc:Choice Requires="wps">
            <w:drawing>
              <wp:anchor distT="0" distB="0" distL="114300" distR="114300" simplePos="0" relativeHeight="252018688" behindDoc="0" locked="0" layoutInCell="1" allowOverlap="1" wp14:anchorId="4A6FF9D2" wp14:editId="55A8A659">
                <wp:simplePos x="0" y="0"/>
                <wp:positionH relativeFrom="column">
                  <wp:posOffset>0</wp:posOffset>
                </wp:positionH>
                <wp:positionV relativeFrom="paragraph">
                  <wp:posOffset>25400</wp:posOffset>
                </wp:positionV>
                <wp:extent cx="6502400" cy="0"/>
                <wp:effectExtent l="15875" t="15875" r="15875" b="12700"/>
                <wp:wrapTopAndBottom/>
                <wp:docPr id="1150"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7F11E" id="Line 46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n+7y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D1C20E6" w14:textId="77777777" w:rsidR="004528EC" w:rsidRDefault="004528EC"/>
    <w:p w14:paraId="0B26DD2B" w14:textId="77777777" w:rsidR="004528EC" w:rsidRDefault="004528EC">
      <w:pPr>
        <w:spacing w:before="200" w:line="260" w:lineRule="atLeast"/>
        <w:jc w:val="both"/>
      </w:pPr>
      <w:r>
        <w:rPr>
          <w:rFonts w:ascii="Arial" w:eastAsia="Arial" w:hAnsi="Arial" w:cs="Arial"/>
          <w:color w:val="000000"/>
          <w:sz w:val="20"/>
        </w:rPr>
        <w:t>Choreograaf is Brexit te snel af</w:t>
      </w:r>
    </w:p>
    <w:p w14:paraId="6CFF6447" w14:textId="77777777" w:rsidR="004528EC" w:rsidRDefault="004528EC">
      <w:pPr>
        <w:spacing w:before="200" w:line="260" w:lineRule="atLeast"/>
        <w:jc w:val="both"/>
      </w:pPr>
      <w:r>
        <w:rPr>
          <w:rFonts w:ascii="Arial" w:eastAsia="Arial" w:hAnsi="Arial" w:cs="Arial"/>
          <w:color w:val="000000"/>
          <w:sz w:val="20"/>
        </w:rPr>
        <w:t>„Dat verklaar en beloof ik.” Met die woorden voltooide BARRIE STEVENS gisteren  zijn naturalisatieceremonie op het stadhuis van Amsterdam. Na 57 jaar in ons  land te hebben gewoond en gewerkt, mag de Britse acteur en choreograaf zich nu  ook officieel Nederlander noemen. „Ik wil hier mijn leven tot een mooi einde  brengen.”</w:t>
      </w:r>
    </w:p>
    <w:p w14:paraId="1CB6F7B3" w14:textId="77777777" w:rsidR="004528EC" w:rsidRDefault="004528EC">
      <w:pPr>
        <w:spacing w:before="200" w:line="260" w:lineRule="atLeast"/>
        <w:jc w:val="both"/>
      </w:pPr>
      <w:r>
        <w:rPr>
          <w:rFonts w:ascii="Arial" w:eastAsia="Arial" w:hAnsi="Arial" w:cs="Arial"/>
          <w:color w:val="000000"/>
          <w:sz w:val="20"/>
        </w:rPr>
        <w:t>„Ik zweer dat ik de grondwettelijke orde van het Koninkrijk der Nederlanden,  haar vrijheden en rechten respecteer. En ik zweer de plichten die het  staatsburgerschap met zich meebrengt getrouw te vervullen.” Zo klonk het  gisteren in het Amsterdamse stadhuis uit de mond van BARRIE STEVENS (74). Het  heeft even moeten duren, maar eind deze maand mag hij voor het eerst ook ’zijn’  koning toezwaaien op Koningsdag en het  Wilhelmus meezingen als eigen  volkslied.</w:t>
      </w:r>
    </w:p>
    <w:p w14:paraId="324943E7" w14:textId="77777777" w:rsidR="004528EC" w:rsidRDefault="004528EC">
      <w:pPr>
        <w:spacing w:before="200" w:line="260" w:lineRule="atLeast"/>
        <w:jc w:val="both"/>
      </w:pPr>
      <w:r>
        <w:rPr>
          <w:rFonts w:ascii="Arial" w:eastAsia="Arial" w:hAnsi="Arial" w:cs="Arial"/>
          <w:color w:val="000000"/>
          <w:sz w:val="20"/>
        </w:rPr>
        <w:t>Middels een heuse naturalisatieceremonie werd Barrie als staatsburger ingewijd  en nam hij, zichtbaar geëmotioneerd, het Koninklijk Besluit in ontvangst. „Deze  koester ik”, zei hij trots. Ook maakte de choreograaf van het moment gebruik om  alle nieuwe Nederlanders toe te spreken: „Lieve mensen, ik hoop – from the  bottom of my heart – dat jullie allemaal net zo trots zijn om Nederlander te  worden als ik. Ik ben buitengewoon trots dat ik dit mag meemaken. Veel succes  en vooral doorgaan.”</w:t>
      </w:r>
    </w:p>
    <w:p w14:paraId="3FBEBF66" w14:textId="77777777" w:rsidR="004528EC" w:rsidRDefault="004528EC">
      <w:pPr>
        <w:spacing w:before="200" w:line="260" w:lineRule="atLeast"/>
        <w:jc w:val="both"/>
      </w:pPr>
      <w:r>
        <w:rPr>
          <w:rFonts w:ascii="Arial" w:eastAsia="Arial" w:hAnsi="Arial" w:cs="Arial"/>
          <w:color w:val="000000"/>
          <w:sz w:val="20"/>
        </w:rPr>
        <w:t>De geboren Brit maakte in 1962 de oversteek om enkele weken mee te touren in  de  De Snip &amp; Snap Revue, maar streek uiteindelijk definitief neer  in Amsterdam. Via  Ja zuster, nee zuster en  De Soundmixshow,  kwam hij dit jaar terecht in  Goede Tijden, Slechte Tijden en na de  zomer als deelnemer aan  Dancing with the Stars. Dat laatste project zal  het eerste zijn waar hij als Nederlander aan meedoet, want tot gisteren was hij  op papier nog steeds An Englishmen in Mokum.</w:t>
      </w:r>
    </w:p>
    <w:p w14:paraId="13C174AA" w14:textId="77777777" w:rsidR="004528EC" w:rsidRDefault="004528EC">
      <w:pPr>
        <w:spacing w:before="200" w:line="260" w:lineRule="atLeast"/>
        <w:jc w:val="both"/>
      </w:pPr>
      <w:r>
        <w:rPr>
          <w:rFonts w:ascii="Arial" w:eastAsia="Arial" w:hAnsi="Arial" w:cs="Arial"/>
          <w:color w:val="000000"/>
          <w:sz w:val="20"/>
        </w:rPr>
        <w:t xml:space="preserve">„Ik weet nog goed dat ik mij op 18-jarige leeftijd bij de vreemdelingenpolitie  meldde en steeds mijn verblijfsvergunning opnieuw moest verlengen. Toen  Engeland zich in 1973 bij de </w:t>
      </w:r>
      <w:r>
        <w:rPr>
          <w:rFonts w:ascii="Arial" w:eastAsia="Arial" w:hAnsi="Arial" w:cs="Arial"/>
          <w:b/>
          <w:i/>
          <w:color w:val="000000"/>
          <w:sz w:val="20"/>
          <w:u w:val="single"/>
        </w:rPr>
        <w:t>Europese Unie</w:t>
      </w:r>
      <w:r>
        <w:rPr>
          <w:rFonts w:ascii="Arial" w:eastAsia="Arial" w:hAnsi="Arial" w:cs="Arial"/>
          <w:color w:val="000000"/>
          <w:sz w:val="20"/>
        </w:rPr>
        <w:t xml:space="preserve"> aansloot hoefde dat niet meer, maar  sinds die hele Brexit-problematiek wil ik toch maar het zekere voor het  onzekere nemen. Premier THERESA MAY heeft nu al meerdere keren om uitstel  gevraagd, maar stel je toch eens voor dat het straks écht zover is, dan kan het  zomaar een stuk moeilijk zijn om het Nederlanderschap in bezit te krijgen.  Bovendien ben ik door de walgelijke manier waarop zij en het Britse parlement  de afgelopen drie jaar met elkaar </w:t>
      </w:r>
      <w:r>
        <w:rPr>
          <w:rFonts w:ascii="Arial" w:eastAsia="Arial" w:hAnsi="Arial" w:cs="Arial"/>
          <w:color w:val="000000"/>
          <w:sz w:val="20"/>
        </w:rPr>
        <w:lastRenderedPageBreak/>
        <w:t xml:space="preserve">zijn omgegaan helemaal afgeknapt op ’die  kant’. Jarenlang hebben Engeland en </w:t>
      </w:r>
      <w:r>
        <w:rPr>
          <w:rFonts w:ascii="Arial" w:eastAsia="Arial" w:hAnsi="Arial" w:cs="Arial"/>
          <w:b/>
          <w:i/>
          <w:color w:val="000000"/>
          <w:sz w:val="20"/>
          <w:u w:val="single"/>
        </w:rPr>
        <w:t>Europa</w:t>
      </w:r>
      <w:r>
        <w:rPr>
          <w:rFonts w:ascii="Arial" w:eastAsia="Arial" w:hAnsi="Arial" w:cs="Arial"/>
          <w:color w:val="000000"/>
          <w:sz w:val="20"/>
        </w:rPr>
        <w:t xml:space="preserve"> kracht en talent met elkaar  vermengd, maar nu is het totaal niet helder welke kant we opgaan.”</w:t>
      </w:r>
    </w:p>
    <w:p w14:paraId="7FA5519B" w14:textId="77777777" w:rsidR="004528EC" w:rsidRDefault="004528EC">
      <w:pPr>
        <w:spacing w:before="200" w:line="260" w:lineRule="atLeast"/>
        <w:jc w:val="both"/>
      </w:pPr>
      <w:r>
        <w:rPr>
          <w:rFonts w:ascii="Arial" w:eastAsia="Arial" w:hAnsi="Arial" w:cs="Arial"/>
          <w:color w:val="000000"/>
          <w:sz w:val="20"/>
        </w:rPr>
        <w:t>Bezoekjes aan zijn geboorteland brengt Barrie, sinds de dood van zijn vader in  2014, nog maar sporadisch. Bovendien ligt zijn toekomst op alle fronten in  Nederland. „Mijn carrière heeft het afgelopen jaar een enorme push gekregen en  dat stimuleert mij om er hier alles uit te halen wat erin zit. Nederland heeft  mijn leven verrijkt en ik voel me hier veilig en thuis. Zie het aannemen van  dit paspoort als een soort huwelijk dat ik aanga, iets wat ik in mijn leven  nooit heb gekend. In de achttien jaar dat ik samen was met LEEN JONGEWAARD is  dat onderwerp nooit ter tafel gekomen en ik heb geaccepteerd dat dit er ook  niet meer van gaat komen met een andere man. Deze officiële stap die nu gezet  is, is voor mij de beste en mooiste manier om mijn leven hier tot een mooi  einde te brengen. Op z’n Hollands, met boerenkool en draadjesvlees. Ik ben er  gek op en moet bovendien ook wel. Als ik dit najaar strak in het pak op de  ’Dancing-vloer’ wil staan, is trainen en gezond eten een absolute must. Ik sta  daarom elke ochtend op met havermout of yoghurt met blauwe bessen.”</w:t>
      </w:r>
    </w:p>
    <w:p w14:paraId="04389BD3" w14:textId="77777777" w:rsidR="004528EC" w:rsidRDefault="004528EC">
      <w:pPr>
        <w:spacing w:before="200" w:line="260" w:lineRule="atLeast"/>
        <w:jc w:val="both"/>
      </w:pPr>
      <w:r>
        <w:rPr>
          <w:rFonts w:ascii="Arial" w:eastAsia="Arial" w:hAnsi="Arial" w:cs="Arial"/>
          <w:color w:val="000000"/>
          <w:sz w:val="20"/>
        </w:rPr>
        <w:t>’Ik ben helemaal afgeknapt op mijn geboorteland’</w:t>
      </w:r>
    </w:p>
    <w:p w14:paraId="0ABEB284" w14:textId="77777777" w:rsidR="004528EC" w:rsidRDefault="004528EC">
      <w:pPr>
        <w:spacing w:before="200" w:line="260" w:lineRule="atLeast"/>
        <w:jc w:val="both"/>
      </w:pPr>
      <w:r>
        <w:rPr>
          <w:rFonts w:ascii="Arial" w:eastAsia="Arial" w:hAnsi="Arial" w:cs="Arial"/>
          <w:color w:val="000000"/>
          <w:sz w:val="20"/>
        </w:rPr>
        <w:t>’Nederland heeft mijn leven verrijkt en ik voel me hier veilig en thuis’</w:t>
      </w:r>
    </w:p>
    <w:p w14:paraId="50D322A8" w14:textId="77777777" w:rsidR="004528EC" w:rsidRDefault="004528EC">
      <w:pPr>
        <w:keepNext/>
        <w:spacing w:before="240" w:line="340" w:lineRule="atLeast"/>
      </w:pPr>
      <w:r>
        <w:rPr>
          <w:rFonts w:ascii="Arial" w:eastAsia="Arial" w:hAnsi="Arial" w:cs="Arial"/>
          <w:b/>
          <w:color w:val="000000"/>
          <w:sz w:val="28"/>
        </w:rPr>
        <w:t>Classification</w:t>
      </w:r>
    </w:p>
    <w:p w14:paraId="4EE5636B" w14:textId="55D08D61" w:rsidR="004528EC" w:rsidRDefault="004528EC">
      <w:pPr>
        <w:spacing w:line="60" w:lineRule="exact"/>
      </w:pPr>
      <w:r>
        <w:rPr>
          <w:noProof/>
        </w:rPr>
        <mc:AlternateContent>
          <mc:Choice Requires="wps">
            <w:drawing>
              <wp:anchor distT="0" distB="0" distL="114300" distR="114300" simplePos="0" relativeHeight="252079104" behindDoc="0" locked="0" layoutInCell="1" allowOverlap="1" wp14:anchorId="44CFC302" wp14:editId="3F2DA99C">
                <wp:simplePos x="0" y="0"/>
                <wp:positionH relativeFrom="column">
                  <wp:posOffset>0</wp:posOffset>
                </wp:positionH>
                <wp:positionV relativeFrom="paragraph">
                  <wp:posOffset>25400</wp:posOffset>
                </wp:positionV>
                <wp:extent cx="6502400" cy="0"/>
                <wp:effectExtent l="15875" t="15875" r="15875" b="12700"/>
                <wp:wrapTopAndBottom/>
                <wp:docPr id="1149"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A5088" id="Line 520" o:spid="_x0000_s1026" style="position:absolute;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gx1X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123D849" w14:textId="77777777" w:rsidR="004528EC" w:rsidRDefault="004528EC">
      <w:pPr>
        <w:spacing w:line="120" w:lineRule="exact"/>
      </w:pPr>
    </w:p>
    <w:p w14:paraId="672D4F3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045FED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84EB84E"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F014A4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Death + Dying (94%); Sex + Gender Issues (87%); Religion + Spirituality (86%); COVID-19 Coronavirus (83%); Epidemics (83%); Infectious Disease (83%); Viruses (83%); Film (82%); Immigration (69%); Musculoskeletal Disorders + Injuries (69%); Freedom Of Expression (67%); </w:t>
      </w:r>
      <w:r>
        <w:rPr>
          <w:rFonts w:ascii="Arial" w:eastAsia="Arial" w:hAnsi="Arial" w:cs="Arial"/>
          <w:b/>
          <w:i/>
          <w:color w:val="000000"/>
          <w:sz w:val="20"/>
          <w:u w:val="single"/>
        </w:rPr>
        <w:t>European</w:t>
      </w:r>
      <w:r>
        <w:rPr>
          <w:rFonts w:ascii="Arial" w:eastAsia="Arial" w:hAnsi="Arial" w:cs="Arial"/>
          <w:color w:val="000000"/>
          <w:sz w:val="20"/>
        </w:rPr>
        <w:t xml:space="preserve"> Union (65%); Associations + Organizations (63%); Behavior + Cognition (62%); Ethnic Groups (62%); Indictments (62%)</w:t>
      </w:r>
      <w:r>
        <w:br/>
      </w:r>
      <w:r>
        <w:br/>
      </w:r>
    </w:p>
    <w:p w14:paraId="1F8B334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Entertainment + Arts (78%)</w:t>
      </w:r>
      <w:r>
        <w:br/>
      </w:r>
      <w:r>
        <w:br/>
      </w:r>
    </w:p>
    <w:p w14:paraId="3A3AE82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 2019</w:t>
      </w:r>
    </w:p>
    <w:p w14:paraId="00E93DAC" w14:textId="77777777" w:rsidR="004528EC" w:rsidRDefault="004528EC"/>
    <w:p w14:paraId="0EEF9B9F" w14:textId="008E12D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39520" behindDoc="0" locked="0" layoutInCell="1" allowOverlap="1" wp14:anchorId="7178F5C5" wp14:editId="16597299">
                <wp:simplePos x="0" y="0"/>
                <wp:positionH relativeFrom="column">
                  <wp:posOffset>0</wp:posOffset>
                </wp:positionH>
                <wp:positionV relativeFrom="paragraph">
                  <wp:posOffset>127000</wp:posOffset>
                </wp:positionV>
                <wp:extent cx="6502400" cy="0"/>
                <wp:effectExtent l="6350" t="6985" r="6350" b="12065"/>
                <wp:wrapNone/>
                <wp:docPr id="1148"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CB5BA" id="Line 579" o:spid="_x0000_s1026" style="position:absolute;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W9u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931D5B8" w14:textId="77777777" w:rsidR="004528EC" w:rsidRDefault="004528EC">
      <w:pPr>
        <w:sectPr w:rsidR="004528EC">
          <w:headerReference w:type="even" r:id="rId1199"/>
          <w:headerReference w:type="default" r:id="rId1200"/>
          <w:footerReference w:type="even" r:id="rId1201"/>
          <w:footerReference w:type="default" r:id="rId1202"/>
          <w:headerReference w:type="first" r:id="rId1203"/>
          <w:footerReference w:type="first" r:id="rId1204"/>
          <w:pgSz w:w="12240" w:h="15840"/>
          <w:pgMar w:top="840" w:right="1000" w:bottom="840" w:left="1000" w:header="400" w:footer="400" w:gutter="0"/>
          <w:cols w:space="720"/>
          <w:titlePg/>
        </w:sectPr>
      </w:pPr>
    </w:p>
    <w:p w14:paraId="27E0A03E" w14:textId="77777777" w:rsidR="004528EC" w:rsidRDefault="004528EC"/>
    <w:p w14:paraId="6F7022AE" w14:textId="77777777" w:rsidR="004528EC" w:rsidRDefault="004528EC">
      <w:pPr>
        <w:spacing w:before="240" w:after="200" w:line="340" w:lineRule="atLeast"/>
        <w:jc w:val="center"/>
        <w:outlineLvl w:val="0"/>
        <w:rPr>
          <w:rFonts w:ascii="Arial" w:hAnsi="Arial" w:cs="Arial"/>
          <w:b/>
          <w:bCs/>
          <w:kern w:val="32"/>
          <w:sz w:val="32"/>
          <w:szCs w:val="32"/>
        </w:rPr>
      </w:pPr>
      <w:hyperlink r:id="rId1205" w:history="1">
        <w:r>
          <w:rPr>
            <w:rFonts w:ascii="Arial" w:eastAsia="Arial" w:hAnsi="Arial" w:cs="Arial"/>
            <w:b/>
            <w:bCs/>
            <w:i/>
            <w:color w:val="0077CC"/>
            <w:kern w:val="32"/>
            <w:sz w:val="28"/>
            <w:szCs w:val="32"/>
            <w:u w:val="single"/>
            <w:shd w:val="clear" w:color="auto" w:fill="FFFFFF"/>
          </w:rPr>
          <w:t>Een Churchill node gemist</w:t>
        </w:r>
      </w:hyperlink>
    </w:p>
    <w:p w14:paraId="3BEF5F97" w14:textId="77777777" w:rsidR="004528EC" w:rsidRDefault="004528EC">
      <w:pPr>
        <w:spacing w:before="120" w:line="260" w:lineRule="atLeast"/>
        <w:jc w:val="center"/>
      </w:pPr>
      <w:r>
        <w:rPr>
          <w:rFonts w:ascii="Arial" w:eastAsia="Arial" w:hAnsi="Arial" w:cs="Arial"/>
          <w:color w:val="000000"/>
          <w:sz w:val="20"/>
        </w:rPr>
        <w:t>De Telegraaf</w:t>
      </w:r>
    </w:p>
    <w:p w14:paraId="6932F527" w14:textId="77777777" w:rsidR="004528EC" w:rsidRDefault="004528EC">
      <w:pPr>
        <w:spacing w:before="120" w:line="260" w:lineRule="atLeast"/>
        <w:jc w:val="center"/>
      </w:pPr>
      <w:r>
        <w:rPr>
          <w:rFonts w:ascii="Arial" w:eastAsia="Arial" w:hAnsi="Arial" w:cs="Arial"/>
          <w:color w:val="000000"/>
          <w:sz w:val="20"/>
        </w:rPr>
        <w:t>2 april 2019 dinsdag</w:t>
      </w:r>
    </w:p>
    <w:p w14:paraId="62F3B614" w14:textId="77777777" w:rsidR="004528EC" w:rsidRDefault="004528EC">
      <w:pPr>
        <w:spacing w:before="120" w:line="260" w:lineRule="atLeast"/>
        <w:jc w:val="center"/>
      </w:pPr>
      <w:r>
        <w:rPr>
          <w:rFonts w:ascii="Arial" w:eastAsia="Arial" w:hAnsi="Arial" w:cs="Arial"/>
          <w:color w:val="000000"/>
          <w:sz w:val="20"/>
        </w:rPr>
        <w:t>Gehele Oplage</w:t>
      </w:r>
    </w:p>
    <w:p w14:paraId="3A9D0019" w14:textId="77777777" w:rsidR="004528EC" w:rsidRDefault="004528EC">
      <w:pPr>
        <w:spacing w:line="240" w:lineRule="atLeast"/>
        <w:jc w:val="both"/>
      </w:pPr>
    </w:p>
    <w:p w14:paraId="341988F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52A822F4" w14:textId="048C052A" w:rsidR="004528EC" w:rsidRDefault="004528EC">
      <w:pPr>
        <w:spacing w:before="120" w:line="220" w:lineRule="atLeast"/>
      </w:pPr>
      <w:r>
        <w:br/>
      </w:r>
      <w:r>
        <w:rPr>
          <w:noProof/>
        </w:rPr>
        <w:drawing>
          <wp:inline distT="0" distB="0" distL="0" distR="0" wp14:anchorId="27AF68F8" wp14:editId="35471F64">
            <wp:extent cx="2870200" cy="647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751BF7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15</w:t>
      </w:r>
    </w:p>
    <w:p w14:paraId="362ADD0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256DE9C7" w14:textId="77777777" w:rsidR="004528EC" w:rsidRDefault="004528EC">
      <w:pPr>
        <w:keepNext/>
        <w:spacing w:before="240" w:line="340" w:lineRule="atLeast"/>
      </w:pPr>
      <w:r>
        <w:rPr>
          <w:rFonts w:ascii="Arial" w:eastAsia="Arial" w:hAnsi="Arial" w:cs="Arial"/>
          <w:b/>
          <w:color w:val="000000"/>
          <w:sz w:val="28"/>
        </w:rPr>
        <w:t>Body</w:t>
      </w:r>
    </w:p>
    <w:p w14:paraId="04AE2C6C" w14:textId="0518B32A" w:rsidR="004528EC" w:rsidRDefault="004528EC">
      <w:pPr>
        <w:spacing w:line="60" w:lineRule="exact"/>
      </w:pPr>
      <w:r>
        <w:rPr>
          <w:noProof/>
        </w:rPr>
        <mc:AlternateContent>
          <mc:Choice Requires="wps">
            <w:drawing>
              <wp:anchor distT="0" distB="0" distL="114300" distR="114300" simplePos="0" relativeHeight="252019712" behindDoc="0" locked="0" layoutInCell="1" allowOverlap="1" wp14:anchorId="487982CC" wp14:editId="6F4A0117">
                <wp:simplePos x="0" y="0"/>
                <wp:positionH relativeFrom="column">
                  <wp:posOffset>0</wp:posOffset>
                </wp:positionH>
                <wp:positionV relativeFrom="paragraph">
                  <wp:posOffset>25400</wp:posOffset>
                </wp:positionV>
                <wp:extent cx="6502400" cy="0"/>
                <wp:effectExtent l="15875" t="15875" r="15875" b="12700"/>
                <wp:wrapTopAndBottom/>
                <wp:docPr id="1147"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09573C" id="Line 462" o:spid="_x0000_s1026" style="position:absolute;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Hr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fvOXNgKaVH&#10;7RSbL2b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aSH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EAD665" w14:textId="77777777" w:rsidR="004528EC" w:rsidRDefault="004528EC"/>
    <w:p w14:paraId="542FAC25" w14:textId="77777777" w:rsidR="004528EC" w:rsidRDefault="004528EC">
      <w:pPr>
        <w:spacing w:before="200" w:line="260" w:lineRule="atLeast"/>
        <w:jc w:val="both"/>
      </w:pPr>
      <w:r>
        <w:rPr>
          <w:rFonts w:ascii="Arial" w:eastAsia="Arial" w:hAnsi="Arial" w:cs="Arial"/>
          <w:color w:val="000000"/>
          <w:sz w:val="20"/>
        </w:rPr>
        <w:t>Auteur Andrew Roberts mist leiderschap in Brexitdebat</w:t>
      </w:r>
    </w:p>
    <w:p w14:paraId="43EBDDE9" w14:textId="77777777" w:rsidR="004528EC" w:rsidRDefault="004528EC">
      <w:pPr>
        <w:spacing w:before="200" w:line="260" w:lineRule="atLeast"/>
        <w:jc w:val="both"/>
      </w:pPr>
      <w:r>
        <w:rPr>
          <w:rFonts w:ascii="Arial" w:eastAsia="Arial" w:hAnsi="Arial" w:cs="Arial"/>
          <w:color w:val="000000"/>
          <w:sz w:val="20"/>
        </w:rPr>
        <w:t>Visionair leiderschap in barre tijden, daar ontbreekt het nogal aan in het  Britse Brexitdebat. Churchillbiograaf Andrew Roberts weet er alles van. Hij  ergert zich groen en geel aan het gestuntel van de Britse politiek. Als  verstokte Brexiteer wil hij niet de halfbakken oplossing waar premier May nu  voor pleit. Dan liever nog even wachten op een heuse Brexit.</w:t>
      </w:r>
    </w:p>
    <w:p w14:paraId="4AACFEA6" w14:textId="77777777" w:rsidR="004528EC" w:rsidRDefault="004528EC">
      <w:pPr>
        <w:spacing w:before="200" w:line="260" w:lineRule="atLeast"/>
        <w:jc w:val="both"/>
      </w:pPr>
      <w:r>
        <w:rPr>
          <w:rFonts w:ascii="Arial" w:eastAsia="Arial" w:hAnsi="Arial" w:cs="Arial"/>
          <w:color w:val="000000"/>
          <w:sz w:val="20"/>
        </w:rPr>
        <w:t>Winston Churchill (1874 – 1965) was al een vermaard staatsman toen hij als  Britse premier van 1940 tot 1945 Hitler trotseerde. Hij werd geroemd om zijn  speeches. Roberts slaat de handen voor zijn ogen als hem gevraagd wordt naar  Churchillachtig leiderschap in de Brexitdiscussie. „Boris Johnson heeft iets  van de humor waarmee Churchill mensen inpalmde, maar zelfs dat ontbreekt bij de  meeste andere politici. Als ze al grappen maken dan zijn het voorgekookte  grappen door communicatie-adviseurs. Die zijn het ergste.”</w:t>
      </w:r>
    </w:p>
    <w:p w14:paraId="69B1F953" w14:textId="77777777" w:rsidR="004528EC" w:rsidRDefault="004528EC">
      <w:pPr>
        <w:spacing w:before="200" w:line="260" w:lineRule="atLeast"/>
        <w:jc w:val="both"/>
      </w:pPr>
      <w:r>
        <w:rPr>
          <w:rFonts w:ascii="Arial" w:eastAsia="Arial" w:hAnsi="Arial" w:cs="Arial"/>
          <w:color w:val="000000"/>
          <w:sz w:val="20"/>
        </w:rPr>
        <w:t>Premier Theresa May moet het ontgelden. Haar premierschap heeft in Roberts ogen  niets met leiderschap te maken. „Natuurlijk heeft ze het niet gemakkelijk met  een minderheidskabinet en haar afhankelijkheid van de Noord-Ierse unionisten.  Maar om dan een akkoord te sluiten met Brussel waar juist deze groep nooit  akkoord mee kan gaan, nee, dat is een fout die zelfs Churchill niet zou maken.”</w:t>
      </w:r>
    </w:p>
    <w:p w14:paraId="6BB6C8E1" w14:textId="77777777" w:rsidR="004528EC" w:rsidRDefault="004528EC">
      <w:pPr>
        <w:spacing w:before="200" w:line="260" w:lineRule="atLeast"/>
        <w:jc w:val="both"/>
      </w:pPr>
      <w:r>
        <w:rPr>
          <w:rFonts w:ascii="Arial" w:eastAsia="Arial" w:hAnsi="Arial" w:cs="Arial"/>
          <w:color w:val="000000"/>
          <w:sz w:val="20"/>
        </w:rPr>
        <w:t>Verkeerde eind</w:t>
      </w:r>
    </w:p>
    <w:p w14:paraId="5E4556DF" w14:textId="77777777" w:rsidR="004528EC" w:rsidRDefault="004528EC">
      <w:pPr>
        <w:spacing w:before="200" w:line="260" w:lineRule="atLeast"/>
        <w:jc w:val="both"/>
      </w:pPr>
      <w:r>
        <w:rPr>
          <w:rFonts w:ascii="Arial" w:eastAsia="Arial" w:hAnsi="Arial" w:cs="Arial"/>
          <w:color w:val="000000"/>
          <w:sz w:val="20"/>
        </w:rPr>
        <w:t>Want fouten maakte Churchill genoeg, daarover wil Roberts geen enkel  misverstand laten bestaan. „Maar hij leerde ook van zijn fouten. Niet zoals  Theresa May. Die zal zoals het er nu uitziet haar Brexitovereenkomst deze week  voor de vierde keer in stemming brengen. En dan geeft ze waarschijnlijk nog  niet toe dat ze het bij het verkeerde eind heeft.”</w:t>
      </w:r>
    </w:p>
    <w:p w14:paraId="2522A206" w14:textId="77777777" w:rsidR="004528EC" w:rsidRDefault="004528EC">
      <w:pPr>
        <w:spacing w:before="200" w:line="260" w:lineRule="atLeast"/>
        <w:jc w:val="both"/>
      </w:pPr>
      <w:r>
        <w:rPr>
          <w:rFonts w:ascii="Arial" w:eastAsia="Arial" w:hAnsi="Arial" w:cs="Arial"/>
          <w:color w:val="000000"/>
          <w:sz w:val="20"/>
        </w:rPr>
        <w:t xml:space="preserve">Roberts is ervan overtuigd dat Churchill een tegenstander zou zijn geweest van  de politieke unie die de </w:t>
      </w:r>
      <w:r>
        <w:rPr>
          <w:rFonts w:ascii="Arial" w:eastAsia="Arial" w:hAnsi="Arial" w:cs="Arial"/>
          <w:b/>
          <w:i/>
          <w:color w:val="000000"/>
          <w:sz w:val="20"/>
          <w:u w:val="single"/>
        </w:rPr>
        <w:t>EU</w:t>
      </w:r>
      <w:r>
        <w:rPr>
          <w:rFonts w:ascii="Arial" w:eastAsia="Arial" w:hAnsi="Arial" w:cs="Arial"/>
          <w:color w:val="000000"/>
          <w:sz w:val="20"/>
        </w:rPr>
        <w:t xml:space="preserve"> is geworden. Roberts: „Hij was een voorstander van  de </w:t>
      </w:r>
      <w:r>
        <w:rPr>
          <w:rFonts w:ascii="Arial" w:eastAsia="Arial" w:hAnsi="Arial" w:cs="Arial"/>
          <w:b/>
          <w:i/>
          <w:color w:val="000000"/>
          <w:sz w:val="20"/>
          <w:u w:val="single"/>
        </w:rPr>
        <w:t>Europese</w:t>
      </w:r>
      <w:r>
        <w:rPr>
          <w:rFonts w:ascii="Arial" w:eastAsia="Arial" w:hAnsi="Arial" w:cs="Arial"/>
          <w:color w:val="000000"/>
          <w:sz w:val="20"/>
        </w:rPr>
        <w:t xml:space="preserve"> gedachte, maar hij zag voor het Verenigd Koninkrijk toch vooral een  rol vanaf de zijlijn.”</w:t>
      </w:r>
    </w:p>
    <w:p w14:paraId="3CAE8111" w14:textId="77777777" w:rsidR="004528EC" w:rsidRDefault="004528EC">
      <w:pPr>
        <w:spacing w:before="200" w:line="260" w:lineRule="atLeast"/>
        <w:jc w:val="both"/>
      </w:pPr>
      <w:r>
        <w:rPr>
          <w:rFonts w:ascii="Arial" w:eastAsia="Arial" w:hAnsi="Arial" w:cs="Arial"/>
          <w:color w:val="000000"/>
          <w:sz w:val="20"/>
        </w:rPr>
        <w:lastRenderedPageBreak/>
        <w:t>Roberts staat met deze gedachte overigens lijnrecht tegenover het Conservatieve  Lagerhuislid Nicholas Soames, een kleinzoon van Churchill, die ervan overtuigd  is dat Churchill een ’remainer’ in hart en nieren was. Nicolas’ moeder, de  enkele jaren geleden overleden Mary Soames, de jongste dochter van Churchill,  vertelde Roberts voor haar dood dat het onmogelijk was om te weten wat de  temperamentvolle Churchill zou denken.</w:t>
      </w:r>
    </w:p>
    <w:p w14:paraId="0D9A4E8F" w14:textId="77777777" w:rsidR="004528EC" w:rsidRDefault="004528EC">
      <w:pPr>
        <w:spacing w:before="200" w:line="260" w:lineRule="atLeast"/>
        <w:jc w:val="both"/>
      </w:pPr>
      <w:r>
        <w:rPr>
          <w:rFonts w:ascii="Arial" w:eastAsia="Arial" w:hAnsi="Arial" w:cs="Arial"/>
          <w:color w:val="000000"/>
          <w:sz w:val="20"/>
        </w:rPr>
        <w:t>Archieven</w:t>
      </w:r>
    </w:p>
    <w:p w14:paraId="73C46E35" w14:textId="77777777" w:rsidR="004528EC" w:rsidRDefault="004528EC">
      <w:pPr>
        <w:spacing w:before="200" w:line="260" w:lineRule="atLeast"/>
        <w:jc w:val="both"/>
      </w:pPr>
      <w:r>
        <w:rPr>
          <w:rFonts w:ascii="Arial" w:eastAsia="Arial" w:hAnsi="Arial" w:cs="Arial"/>
          <w:color w:val="000000"/>
          <w:sz w:val="20"/>
        </w:rPr>
        <w:t>Roberts is natuurlijk niet de eerste die een Churchillbiografie schreef. Er  zijn volgens hem welgeteld 1009 biografieën geschreven. Niet allemaal van de  wieg tot het graf-beschrijvingen – de Nederlandse vertaling van Roberts boek  Churchill de biografie telt meer dan 1200 bladzijden – maar toch. Ze zijn  volgens de schrijver niet allemaal de moeite waard. „De laatste echte  Churchillbiografie is van meer dan twintig jaar geleden. Sindsdien zijn er tal  van archieven ontsloten. Ik ben bijvoorbeeld de eerste die van koningin  Elizabeth toestemming heeft gekregen om de oorlogsdagboeken van haar vader  (koning George VI) te lezen. In de tweede helft van mijn boek is er geen pagina  waar ik niet verwijs naar een bron die nog nooit is gebruikt.”</w:t>
      </w:r>
    </w:p>
    <w:p w14:paraId="51C4D22D" w14:textId="77777777" w:rsidR="004528EC" w:rsidRDefault="004528EC">
      <w:pPr>
        <w:spacing w:before="200" w:line="260" w:lineRule="atLeast"/>
        <w:jc w:val="both"/>
      </w:pPr>
      <w:r>
        <w:rPr>
          <w:rFonts w:ascii="Arial" w:eastAsia="Arial" w:hAnsi="Arial" w:cs="Arial"/>
          <w:color w:val="000000"/>
          <w:sz w:val="20"/>
        </w:rPr>
        <w:t>Roberts heeft van Churchill een man van vlees en bloed gemaakt. Iemand met  heuse emoties. Alleen al in de Tweede Wereldoorlog zijn er vijftig momenten  vastgelegd waarin Churchill tot tranen toe geroerd was. „Nee, hij was zeker  niet de harde aristocraat met een stiff upper lip. Je kunt je niet goed  voorstellen wat er gebeurt als Theresa May nu in tranen zou uitbarsten, al  heeft ze er alle reden toe, maar van Churchill werd het geaccepteerd.”</w:t>
      </w:r>
    </w:p>
    <w:p w14:paraId="06BFE9FC" w14:textId="77777777" w:rsidR="004528EC" w:rsidRDefault="004528EC">
      <w:pPr>
        <w:spacing w:before="200" w:line="260" w:lineRule="atLeast"/>
        <w:jc w:val="both"/>
      </w:pPr>
      <w:r>
        <w:rPr>
          <w:rFonts w:ascii="Arial" w:eastAsia="Arial" w:hAnsi="Arial" w:cs="Arial"/>
          <w:color w:val="000000"/>
          <w:sz w:val="20"/>
        </w:rPr>
        <w:t>Dreiging</w:t>
      </w:r>
    </w:p>
    <w:p w14:paraId="0B800FAA" w14:textId="77777777" w:rsidR="004528EC" w:rsidRDefault="004528EC">
      <w:pPr>
        <w:spacing w:before="200" w:line="260" w:lineRule="atLeast"/>
        <w:jc w:val="both"/>
      </w:pPr>
      <w:r>
        <w:rPr>
          <w:rFonts w:ascii="Arial" w:eastAsia="Arial" w:hAnsi="Arial" w:cs="Arial"/>
          <w:color w:val="000000"/>
          <w:sz w:val="20"/>
        </w:rPr>
        <w:t>Natuurlijk is Churchill de held geworden die hij is vanwege zijn optreden in de  Tweede Wereldoorlog, weet ook Roberts. „Maar ik deel niet de mening van mensen  dat het irrelevant was wat hij tevoren deed. Hij was in de jaren dertig een  roepende in de woestijn waar het ging om de dreiging van Hitler-Duitsland. Hij  werd uitgejouwd in het Lagerhuis. Hij werd bijna gedwongen om zijn positie in  zijn kiesdistrict op te geven. Maar Churchill weigerde om zijn boodschap te  veranderen. Die rotsvaste overtuiging van het eigen gelijk dreef hem.”</w:t>
      </w:r>
    </w:p>
    <w:p w14:paraId="4AE59931" w14:textId="77777777" w:rsidR="004528EC" w:rsidRDefault="004528EC">
      <w:pPr>
        <w:spacing w:before="200" w:line="260" w:lineRule="atLeast"/>
        <w:jc w:val="both"/>
      </w:pPr>
      <w:r>
        <w:rPr>
          <w:rFonts w:ascii="Arial" w:eastAsia="Arial" w:hAnsi="Arial" w:cs="Arial"/>
          <w:color w:val="000000"/>
          <w:sz w:val="20"/>
        </w:rPr>
        <w:t>Spindoctors, communicatie-adviseurs, Churchill moest er niets van weten.  Roberts: „Tegenwoordig zie je politici in het Lagerhuis die redes voorlezen van  adviseurs. Dat zou Churchill nooit hebben gedaan. Hij schreef toespraken met  meer dan 6,5 miljoen woorden. Die leerde hij allemaal uit het hoofd. Diverse  kon hij tientallen jaren later nog altijd opdreunen. En het waren stuk voor  stuk zijn eigen woorden. Dat gaf hem een authenticiteit waaraan het vandaag de  dag bij de meeste politici ontbreekt. Ja, Trump heeft een vergelijkbare  authenticiteit, maar niet dezelfde welsprekendheid. Ik ben er trouwens van  overtuigd dat Churchill een geweldige twitteraar zou zijn geweest. Zijn  kwikzilverige humor past uitstekend bij dat medium.”</w:t>
      </w:r>
    </w:p>
    <w:p w14:paraId="6532BBA0" w14:textId="77777777" w:rsidR="004528EC" w:rsidRDefault="004528EC">
      <w:pPr>
        <w:keepNext/>
        <w:spacing w:before="240" w:line="340" w:lineRule="atLeast"/>
      </w:pPr>
      <w:r>
        <w:rPr>
          <w:rFonts w:ascii="Arial" w:eastAsia="Arial" w:hAnsi="Arial" w:cs="Arial"/>
          <w:b/>
          <w:color w:val="000000"/>
          <w:sz w:val="28"/>
        </w:rPr>
        <w:t>Classification</w:t>
      </w:r>
    </w:p>
    <w:p w14:paraId="6654C642" w14:textId="7A1BE7A1" w:rsidR="004528EC" w:rsidRDefault="004528EC">
      <w:pPr>
        <w:spacing w:line="60" w:lineRule="exact"/>
      </w:pPr>
      <w:r>
        <w:rPr>
          <w:noProof/>
        </w:rPr>
        <mc:AlternateContent>
          <mc:Choice Requires="wps">
            <w:drawing>
              <wp:anchor distT="0" distB="0" distL="114300" distR="114300" simplePos="0" relativeHeight="252080128" behindDoc="0" locked="0" layoutInCell="1" allowOverlap="1" wp14:anchorId="789BAC3D" wp14:editId="69E7BBC8">
                <wp:simplePos x="0" y="0"/>
                <wp:positionH relativeFrom="column">
                  <wp:posOffset>0</wp:posOffset>
                </wp:positionH>
                <wp:positionV relativeFrom="paragraph">
                  <wp:posOffset>25400</wp:posOffset>
                </wp:positionV>
                <wp:extent cx="6502400" cy="0"/>
                <wp:effectExtent l="15875" t="15875" r="15875" b="12700"/>
                <wp:wrapTopAndBottom/>
                <wp:docPr id="1146"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F24D1" id="Line 521"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C2tX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46C9B6" w14:textId="77777777" w:rsidR="004528EC" w:rsidRDefault="004528EC">
      <w:pPr>
        <w:spacing w:line="120" w:lineRule="exact"/>
      </w:pPr>
    </w:p>
    <w:p w14:paraId="7FB52EF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4D8CB5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BFDDF9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577578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Profiles + Biographies (94%); Celebrities (80%); </w:t>
      </w:r>
      <w:r>
        <w:rPr>
          <w:rFonts w:ascii="Arial" w:eastAsia="Arial" w:hAnsi="Arial" w:cs="Arial"/>
          <w:b/>
          <w:i/>
          <w:color w:val="000000"/>
          <w:sz w:val="20"/>
          <w:u w:val="single"/>
        </w:rPr>
        <w:t>European</w:t>
      </w:r>
      <w:r>
        <w:rPr>
          <w:rFonts w:ascii="Arial" w:eastAsia="Arial" w:hAnsi="Arial" w:cs="Arial"/>
          <w:color w:val="000000"/>
          <w:sz w:val="20"/>
        </w:rPr>
        <w:t xml:space="preserve"> Union (65%); Ear Nose + Throat Disorders (63%)</w:t>
      </w:r>
      <w:r>
        <w:br/>
      </w:r>
      <w:r>
        <w:br/>
      </w:r>
    </w:p>
    <w:p w14:paraId="4E66C950"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Internet + Www (75%)</w:t>
      </w:r>
      <w:r>
        <w:br/>
      </w:r>
      <w:r>
        <w:br/>
      </w:r>
    </w:p>
    <w:p w14:paraId="5845DD0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 2019</w:t>
      </w:r>
    </w:p>
    <w:p w14:paraId="0B3D1CA7" w14:textId="77777777" w:rsidR="004528EC" w:rsidRDefault="004528EC"/>
    <w:p w14:paraId="4280F49B" w14:textId="3B5A051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0544" behindDoc="0" locked="0" layoutInCell="1" allowOverlap="1" wp14:anchorId="072BA217" wp14:editId="0D16B63D">
                <wp:simplePos x="0" y="0"/>
                <wp:positionH relativeFrom="column">
                  <wp:posOffset>0</wp:posOffset>
                </wp:positionH>
                <wp:positionV relativeFrom="paragraph">
                  <wp:posOffset>127000</wp:posOffset>
                </wp:positionV>
                <wp:extent cx="6502400" cy="0"/>
                <wp:effectExtent l="6350" t="8255" r="6350" b="10795"/>
                <wp:wrapNone/>
                <wp:docPr id="1145"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17E69" id="Line 580" o:spid="_x0000_s1026" style="position:absolute;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D1K5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834B227" w14:textId="77777777" w:rsidR="004528EC" w:rsidRDefault="004528EC">
      <w:pPr>
        <w:sectPr w:rsidR="004528EC">
          <w:headerReference w:type="even" r:id="rId1206"/>
          <w:headerReference w:type="default" r:id="rId1207"/>
          <w:footerReference w:type="even" r:id="rId1208"/>
          <w:footerReference w:type="default" r:id="rId1209"/>
          <w:headerReference w:type="first" r:id="rId1210"/>
          <w:footerReference w:type="first" r:id="rId1211"/>
          <w:pgSz w:w="12240" w:h="15840"/>
          <w:pgMar w:top="840" w:right="1000" w:bottom="840" w:left="1000" w:header="400" w:footer="400" w:gutter="0"/>
          <w:cols w:space="720"/>
          <w:titlePg/>
        </w:sectPr>
      </w:pPr>
    </w:p>
    <w:p w14:paraId="48A365D3" w14:textId="77777777" w:rsidR="004528EC" w:rsidRDefault="004528EC"/>
    <w:p w14:paraId="3F861975" w14:textId="77777777" w:rsidR="004528EC" w:rsidRDefault="004528EC">
      <w:pPr>
        <w:spacing w:before="240" w:after="200" w:line="340" w:lineRule="atLeast"/>
        <w:jc w:val="center"/>
        <w:outlineLvl w:val="0"/>
        <w:rPr>
          <w:rFonts w:ascii="Arial" w:hAnsi="Arial" w:cs="Arial"/>
          <w:b/>
          <w:bCs/>
          <w:kern w:val="32"/>
          <w:sz w:val="32"/>
          <w:szCs w:val="32"/>
        </w:rPr>
      </w:pPr>
      <w:hyperlink r:id="rId1212" w:history="1">
        <w:r>
          <w:rPr>
            <w:rFonts w:ascii="Arial" w:eastAsia="Arial" w:hAnsi="Arial" w:cs="Arial"/>
            <w:b/>
            <w:bCs/>
            <w:i/>
            <w:color w:val="0077CC"/>
            <w:kern w:val="32"/>
            <w:sz w:val="28"/>
            <w:szCs w:val="32"/>
            <w:u w:val="single"/>
            <w:shd w:val="clear" w:color="auto" w:fill="FFFFFF"/>
          </w:rPr>
          <w:t>Nieuweling slaat toe in Slowakije</w:t>
        </w:r>
      </w:hyperlink>
    </w:p>
    <w:p w14:paraId="168B7420" w14:textId="77777777" w:rsidR="004528EC" w:rsidRDefault="004528EC">
      <w:pPr>
        <w:spacing w:before="120" w:line="260" w:lineRule="atLeast"/>
        <w:jc w:val="center"/>
      </w:pPr>
      <w:r>
        <w:rPr>
          <w:rFonts w:ascii="Arial" w:eastAsia="Arial" w:hAnsi="Arial" w:cs="Arial"/>
          <w:color w:val="000000"/>
          <w:sz w:val="20"/>
        </w:rPr>
        <w:t>De Telegraaf</w:t>
      </w:r>
    </w:p>
    <w:p w14:paraId="7EF2A233" w14:textId="77777777" w:rsidR="004528EC" w:rsidRDefault="004528EC">
      <w:pPr>
        <w:spacing w:before="120" w:line="260" w:lineRule="atLeast"/>
        <w:jc w:val="center"/>
      </w:pPr>
      <w:r>
        <w:rPr>
          <w:rFonts w:ascii="Arial" w:eastAsia="Arial" w:hAnsi="Arial" w:cs="Arial"/>
          <w:color w:val="000000"/>
          <w:sz w:val="20"/>
        </w:rPr>
        <w:t>2 april 2019 dinsdag</w:t>
      </w:r>
    </w:p>
    <w:p w14:paraId="3D456FAB" w14:textId="77777777" w:rsidR="004528EC" w:rsidRDefault="004528EC">
      <w:pPr>
        <w:spacing w:before="120" w:line="260" w:lineRule="atLeast"/>
        <w:jc w:val="center"/>
      </w:pPr>
      <w:r>
        <w:rPr>
          <w:rFonts w:ascii="Arial" w:eastAsia="Arial" w:hAnsi="Arial" w:cs="Arial"/>
          <w:color w:val="000000"/>
          <w:sz w:val="20"/>
        </w:rPr>
        <w:t>Gehele Oplage</w:t>
      </w:r>
    </w:p>
    <w:p w14:paraId="2BD9D7C0" w14:textId="77777777" w:rsidR="004528EC" w:rsidRDefault="004528EC">
      <w:pPr>
        <w:spacing w:line="240" w:lineRule="atLeast"/>
        <w:jc w:val="both"/>
      </w:pPr>
    </w:p>
    <w:p w14:paraId="5F36B86A"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514DA847" w14:textId="72178901" w:rsidR="004528EC" w:rsidRDefault="004528EC">
      <w:pPr>
        <w:spacing w:before="120" w:line="220" w:lineRule="atLeast"/>
      </w:pPr>
      <w:r>
        <w:br/>
      </w:r>
      <w:r>
        <w:rPr>
          <w:noProof/>
        </w:rPr>
        <w:drawing>
          <wp:inline distT="0" distB="0" distL="0" distR="0" wp14:anchorId="0F5AC977" wp14:editId="289EE081">
            <wp:extent cx="2870200" cy="64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B3D899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72D4C2A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257 words</w:t>
      </w:r>
    </w:p>
    <w:p w14:paraId="673CFF46" w14:textId="77777777" w:rsidR="004528EC" w:rsidRDefault="004528EC">
      <w:pPr>
        <w:keepNext/>
        <w:spacing w:before="240" w:line="340" w:lineRule="atLeast"/>
      </w:pPr>
      <w:r>
        <w:rPr>
          <w:rFonts w:ascii="Arial" w:eastAsia="Arial" w:hAnsi="Arial" w:cs="Arial"/>
          <w:b/>
          <w:color w:val="000000"/>
          <w:sz w:val="28"/>
        </w:rPr>
        <w:t>Body</w:t>
      </w:r>
    </w:p>
    <w:p w14:paraId="2A1A02AA" w14:textId="4BD932BA" w:rsidR="004528EC" w:rsidRDefault="004528EC">
      <w:pPr>
        <w:spacing w:line="60" w:lineRule="exact"/>
      </w:pPr>
      <w:r>
        <w:rPr>
          <w:noProof/>
        </w:rPr>
        <mc:AlternateContent>
          <mc:Choice Requires="wps">
            <w:drawing>
              <wp:anchor distT="0" distB="0" distL="114300" distR="114300" simplePos="0" relativeHeight="252020736" behindDoc="0" locked="0" layoutInCell="1" allowOverlap="1" wp14:anchorId="2FF5FEA2" wp14:editId="331871F9">
                <wp:simplePos x="0" y="0"/>
                <wp:positionH relativeFrom="column">
                  <wp:posOffset>0</wp:posOffset>
                </wp:positionH>
                <wp:positionV relativeFrom="paragraph">
                  <wp:posOffset>25400</wp:posOffset>
                </wp:positionV>
                <wp:extent cx="6502400" cy="0"/>
                <wp:effectExtent l="15875" t="15875" r="15875" b="12700"/>
                <wp:wrapTopAndBottom/>
                <wp:docPr id="1144"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31E48" id="Line 463" o:spid="_x0000_s1026" style="position:absolute;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Jw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7nnDmwlNJG&#10;O8Xm9++zPaOPDXWt3DbkAcXRPfkNip+ROVwN4HpVZD6fPAGnGVH9BsmH6OmS3fgVJfXAPmHx6tgF&#10;mynJBXYskZxukahjYoI+3t/Vs3lNyYlrrYLmCvQhpi8KLcublhtSXYjhsIkpC4Hm2pLvcfiojSmJ&#10;G8fGls/uzt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3zCJ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E4EC41" w14:textId="77777777" w:rsidR="004528EC" w:rsidRDefault="004528EC"/>
    <w:p w14:paraId="634851CD" w14:textId="77777777" w:rsidR="004528EC" w:rsidRDefault="004528EC">
      <w:pPr>
        <w:spacing w:before="200" w:line="260" w:lineRule="atLeast"/>
        <w:jc w:val="both"/>
      </w:pPr>
      <w:r>
        <w:rPr>
          <w:rFonts w:ascii="Arial" w:eastAsia="Arial" w:hAnsi="Arial" w:cs="Arial"/>
          <w:color w:val="000000"/>
          <w:sz w:val="20"/>
        </w:rPr>
        <w:t>Van onze redactie buitenland</w:t>
      </w:r>
    </w:p>
    <w:p w14:paraId="68771DA8" w14:textId="77777777" w:rsidR="004528EC" w:rsidRDefault="004528EC">
      <w:pPr>
        <w:spacing w:before="200" w:line="260" w:lineRule="atLeast"/>
        <w:jc w:val="both"/>
      </w:pPr>
      <w:r>
        <w:rPr>
          <w:rFonts w:ascii="Arial" w:eastAsia="Arial" w:hAnsi="Arial" w:cs="Arial"/>
          <w:color w:val="000000"/>
          <w:sz w:val="20"/>
        </w:rPr>
        <w:t xml:space="preserve">Amsterdam - Ze heeft zo goed als geen politieke ervaring, maar wist toch de  landelijk veel bekendere kandidaat van de Slowaakse regerende Smer-SD-partij  Maros Sefcovic, tevens vicevoorzitter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te verslaan.</w:t>
      </w:r>
    </w:p>
    <w:p w14:paraId="3CB99D5C" w14:textId="77777777" w:rsidR="004528EC" w:rsidRDefault="004528EC">
      <w:pPr>
        <w:spacing w:before="200" w:line="260" w:lineRule="atLeast"/>
        <w:jc w:val="both"/>
      </w:pPr>
      <w:r>
        <w:rPr>
          <w:rFonts w:ascii="Arial" w:eastAsia="Arial" w:hAnsi="Arial" w:cs="Arial"/>
          <w:color w:val="000000"/>
          <w:sz w:val="20"/>
        </w:rPr>
        <w:t>Zuzana Caputova is in de tweede en laatste ronde van de presidentsverkiezingen  met 58 procent van de stemmen gekozen tot staatshoofd van Slowakije. Daarmee is  ze ook de eerste vrouw die de goeddeels ceremoniële functie gaat vervullen.</w:t>
      </w:r>
    </w:p>
    <w:p w14:paraId="37D69868" w14:textId="77777777" w:rsidR="004528EC" w:rsidRDefault="004528EC">
      <w:pPr>
        <w:spacing w:before="200" w:line="260" w:lineRule="atLeast"/>
        <w:jc w:val="both"/>
      </w:pPr>
      <w:r>
        <w:rPr>
          <w:rFonts w:ascii="Arial" w:eastAsia="Arial" w:hAnsi="Arial" w:cs="Arial"/>
          <w:color w:val="000000"/>
          <w:sz w:val="20"/>
        </w:rPr>
        <w:t>Caputova voerde campagne als kandidaat van Progressief Slowakije, een partij  die geen zetels heeft in het Slowaakse parlement. Ze stak de campagne in als  een strijd tussen goed en kwaad. De 45-jarige advocate, gescheiden en moeder  van twee kinderen, besloot naar eigen zeggen de politiek in te gaan na de moord  op journalist Jan Kuciak in februari 2018.</w:t>
      </w:r>
    </w:p>
    <w:p w14:paraId="3EA19A49" w14:textId="77777777" w:rsidR="004528EC" w:rsidRDefault="004528EC">
      <w:pPr>
        <w:spacing w:before="200" w:line="260" w:lineRule="atLeast"/>
        <w:jc w:val="both"/>
      </w:pPr>
      <w:r>
        <w:rPr>
          <w:rFonts w:ascii="Arial" w:eastAsia="Arial" w:hAnsi="Arial" w:cs="Arial"/>
          <w:color w:val="000000"/>
          <w:sz w:val="20"/>
        </w:rPr>
        <w:t>Kuciak was bezig met een onderzoek naar de banden tussen politici en de  georganiseerde misdaad toen hij samen met zijn verloofde in zijn eigen huis  doodgeschoten werd. Hij was de eerste journalist ooit die in Slowakije vermoord  werd. In de zaak zijn tot nu toe acht arrestaties verricht, waaronder  vooraanstaand zakenman Marian Kocner, die Kuciak al eerder bedreigd zou hebben.  De moord betekende het einde van het premierschap van Robert Fico, die  gedwongen werd af te treden.</w:t>
      </w:r>
    </w:p>
    <w:p w14:paraId="58A8A774" w14:textId="77777777" w:rsidR="004528EC" w:rsidRDefault="004528EC">
      <w:pPr>
        <w:spacing w:before="200" w:line="260" w:lineRule="atLeast"/>
        <w:jc w:val="both"/>
      </w:pPr>
      <w:r>
        <w:rPr>
          <w:rFonts w:ascii="Arial" w:eastAsia="Arial" w:hAnsi="Arial" w:cs="Arial"/>
          <w:color w:val="000000"/>
          <w:sz w:val="20"/>
        </w:rPr>
        <w:t>Caputova maakte daarvoor vooral naam als advocate in een rechtszaak tegen een  illegale vuilstort die meer dan 14 jaar duurde. Ook maakte ze zich sterk voor  de rechten van de homo- en transseksuele gemeenschap.</w:t>
      </w:r>
    </w:p>
    <w:p w14:paraId="592CEB2D" w14:textId="77777777" w:rsidR="004528EC" w:rsidRDefault="004528EC">
      <w:pPr>
        <w:keepNext/>
        <w:spacing w:before="240" w:line="340" w:lineRule="atLeast"/>
      </w:pPr>
      <w:r>
        <w:rPr>
          <w:rFonts w:ascii="Arial" w:eastAsia="Arial" w:hAnsi="Arial" w:cs="Arial"/>
          <w:b/>
          <w:color w:val="000000"/>
          <w:sz w:val="28"/>
        </w:rPr>
        <w:t>Classification</w:t>
      </w:r>
    </w:p>
    <w:p w14:paraId="2B46F59D" w14:textId="64C4B40F" w:rsidR="004528EC" w:rsidRDefault="004528EC">
      <w:pPr>
        <w:spacing w:line="60" w:lineRule="exact"/>
      </w:pPr>
      <w:r>
        <w:rPr>
          <w:noProof/>
        </w:rPr>
        <mc:AlternateContent>
          <mc:Choice Requires="wps">
            <w:drawing>
              <wp:anchor distT="0" distB="0" distL="114300" distR="114300" simplePos="0" relativeHeight="252081152" behindDoc="0" locked="0" layoutInCell="1" allowOverlap="1" wp14:anchorId="0B366220" wp14:editId="344C0E13">
                <wp:simplePos x="0" y="0"/>
                <wp:positionH relativeFrom="column">
                  <wp:posOffset>0</wp:posOffset>
                </wp:positionH>
                <wp:positionV relativeFrom="paragraph">
                  <wp:posOffset>25400</wp:posOffset>
                </wp:positionV>
                <wp:extent cx="6502400" cy="0"/>
                <wp:effectExtent l="15875" t="16510" r="15875" b="21590"/>
                <wp:wrapTopAndBottom/>
                <wp:docPr id="1143"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46767" id="Line 522" o:spid="_x0000_s1026" style="position:absolute;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X8A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4960D3" w14:textId="77777777" w:rsidR="004528EC" w:rsidRDefault="004528EC">
      <w:pPr>
        <w:spacing w:line="120" w:lineRule="exact"/>
      </w:pPr>
    </w:p>
    <w:p w14:paraId="061461D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6FAFB47"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7586C222"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DD28F6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Trial + Procedure (94%); Political Parties (81%); Campaigns + Elections (77%); Freedom Of Expression (71%); Journalism (71%); Heads Of State + Government (69%); Justice Departments (68%); Law Courts + Tribunals (68%); Death + Dying (61%)</w:t>
      </w:r>
      <w:r>
        <w:br/>
      </w:r>
      <w:r>
        <w:br/>
      </w:r>
    </w:p>
    <w:p w14:paraId="21D468C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 2019</w:t>
      </w:r>
    </w:p>
    <w:p w14:paraId="6CC3F4D4" w14:textId="77777777" w:rsidR="004528EC" w:rsidRDefault="004528EC"/>
    <w:p w14:paraId="349449C0" w14:textId="2A075CF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1568" behindDoc="0" locked="0" layoutInCell="1" allowOverlap="1" wp14:anchorId="405F0DDD" wp14:editId="0A20DE93">
                <wp:simplePos x="0" y="0"/>
                <wp:positionH relativeFrom="column">
                  <wp:posOffset>0</wp:posOffset>
                </wp:positionH>
                <wp:positionV relativeFrom="paragraph">
                  <wp:posOffset>127000</wp:posOffset>
                </wp:positionV>
                <wp:extent cx="6502400" cy="0"/>
                <wp:effectExtent l="6350" t="7620" r="6350" b="11430"/>
                <wp:wrapNone/>
                <wp:docPr id="1142"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5BE09" id="Line 581"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PWEb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7DE1169" w14:textId="77777777" w:rsidR="004528EC" w:rsidRDefault="004528EC">
      <w:pPr>
        <w:sectPr w:rsidR="004528EC">
          <w:headerReference w:type="even" r:id="rId1213"/>
          <w:headerReference w:type="default" r:id="rId1214"/>
          <w:footerReference w:type="even" r:id="rId1215"/>
          <w:footerReference w:type="default" r:id="rId1216"/>
          <w:headerReference w:type="first" r:id="rId1217"/>
          <w:footerReference w:type="first" r:id="rId1218"/>
          <w:pgSz w:w="12240" w:h="15840"/>
          <w:pgMar w:top="840" w:right="1000" w:bottom="840" w:left="1000" w:header="400" w:footer="400" w:gutter="0"/>
          <w:cols w:space="720"/>
          <w:titlePg/>
        </w:sectPr>
      </w:pPr>
    </w:p>
    <w:p w14:paraId="5D4EA7A2" w14:textId="77777777" w:rsidR="004528EC" w:rsidRDefault="004528EC"/>
    <w:p w14:paraId="2D81DE6D" w14:textId="77777777" w:rsidR="004528EC" w:rsidRDefault="004528EC">
      <w:pPr>
        <w:spacing w:before="240" w:line="340" w:lineRule="atLeast"/>
        <w:jc w:val="center"/>
        <w:outlineLvl w:val="0"/>
        <w:rPr>
          <w:rFonts w:ascii="Arial" w:hAnsi="Arial" w:cs="Arial"/>
          <w:b/>
          <w:bCs/>
          <w:kern w:val="32"/>
          <w:sz w:val="32"/>
          <w:szCs w:val="32"/>
        </w:rPr>
      </w:pPr>
      <w:hyperlink r:id="rId1219" w:history="1">
        <w:r>
          <w:rPr>
            <w:rFonts w:ascii="Arial" w:eastAsia="Arial" w:hAnsi="Arial" w:cs="Arial"/>
            <w:b/>
            <w:bCs/>
            <w:i/>
            <w:color w:val="0077CC"/>
            <w:kern w:val="32"/>
            <w:sz w:val="28"/>
            <w:szCs w:val="32"/>
            <w:u w:val="single"/>
            <w:shd w:val="clear" w:color="auto" w:fill="FFFFFF"/>
          </w:rPr>
          <w:t xml:space="preserve">Pak de uitbuiters van arbeidsmigrantennu eens echt aan; </w:t>
        </w:r>
      </w:hyperlink>
      <w:hyperlink r:id="rId1220" w:history="1">
        <w:r>
          <w:rPr>
            <w:rFonts w:ascii="Arial" w:eastAsia="Arial" w:hAnsi="Arial" w:cs="Arial"/>
            <w:b/>
            <w:bCs/>
            <w:i/>
            <w:color w:val="0077CC"/>
            <w:kern w:val="32"/>
            <w:sz w:val="28"/>
            <w:szCs w:val="32"/>
            <w:u w:val="single"/>
            <w:shd w:val="clear" w:color="auto" w:fill="FFFFFF"/>
          </w:rPr>
          <w:t>Commentaar</w:t>
        </w:r>
      </w:hyperlink>
    </w:p>
    <w:p w14:paraId="6A3EB6A4" w14:textId="77777777" w:rsidR="004528EC" w:rsidRDefault="004528EC">
      <w:pPr>
        <w:spacing w:before="120" w:line="260" w:lineRule="atLeast"/>
        <w:jc w:val="center"/>
      </w:pPr>
      <w:r>
        <w:rPr>
          <w:rFonts w:ascii="Arial" w:eastAsia="Arial" w:hAnsi="Arial" w:cs="Arial"/>
          <w:color w:val="000000"/>
          <w:sz w:val="20"/>
        </w:rPr>
        <w:t>NRC Handelsblad</w:t>
      </w:r>
    </w:p>
    <w:p w14:paraId="02F19084" w14:textId="77777777" w:rsidR="004528EC" w:rsidRDefault="004528EC">
      <w:pPr>
        <w:spacing w:before="120" w:line="260" w:lineRule="atLeast"/>
        <w:jc w:val="center"/>
      </w:pPr>
      <w:r>
        <w:rPr>
          <w:rFonts w:ascii="Arial" w:eastAsia="Arial" w:hAnsi="Arial" w:cs="Arial"/>
          <w:color w:val="000000"/>
          <w:sz w:val="20"/>
        </w:rPr>
        <w:t>2 april 2019 dinsdag</w:t>
      </w:r>
    </w:p>
    <w:p w14:paraId="0841D0C1" w14:textId="77777777" w:rsidR="004528EC" w:rsidRDefault="004528EC">
      <w:pPr>
        <w:spacing w:before="120" w:line="260" w:lineRule="atLeast"/>
        <w:jc w:val="center"/>
      </w:pPr>
      <w:r>
        <w:rPr>
          <w:rFonts w:ascii="Arial" w:eastAsia="Arial" w:hAnsi="Arial" w:cs="Arial"/>
          <w:color w:val="000000"/>
          <w:sz w:val="20"/>
        </w:rPr>
        <w:t>1ste Editie</w:t>
      </w:r>
    </w:p>
    <w:p w14:paraId="5FF22374" w14:textId="77777777" w:rsidR="004528EC" w:rsidRDefault="004528EC">
      <w:pPr>
        <w:spacing w:line="240" w:lineRule="atLeast"/>
        <w:jc w:val="both"/>
      </w:pPr>
    </w:p>
    <w:p w14:paraId="6746F178"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7AA7F6F" w14:textId="7C2C87C8" w:rsidR="004528EC" w:rsidRDefault="004528EC">
      <w:pPr>
        <w:spacing w:before="120" w:line="220" w:lineRule="atLeast"/>
      </w:pPr>
      <w:r>
        <w:br/>
      </w:r>
      <w:r>
        <w:rPr>
          <w:noProof/>
        </w:rPr>
        <w:drawing>
          <wp:inline distT="0" distB="0" distL="0" distR="0" wp14:anchorId="28EF85C4" wp14:editId="47114262">
            <wp:extent cx="2527300" cy="361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2E77BF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158ADCB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0B421E3E" w14:textId="77777777" w:rsidR="004528EC" w:rsidRDefault="004528EC">
      <w:pPr>
        <w:keepNext/>
        <w:spacing w:before="240" w:line="340" w:lineRule="atLeast"/>
      </w:pPr>
      <w:r>
        <w:rPr>
          <w:rFonts w:ascii="Arial" w:eastAsia="Arial" w:hAnsi="Arial" w:cs="Arial"/>
          <w:b/>
          <w:color w:val="000000"/>
          <w:sz w:val="28"/>
        </w:rPr>
        <w:t>Body</w:t>
      </w:r>
    </w:p>
    <w:p w14:paraId="028EE820" w14:textId="75A8E47E" w:rsidR="004528EC" w:rsidRDefault="004528EC">
      <w:pPr>
        <w:spacing w:line="60" w:lineRule="exact"/>
      </w:pPr>
      <w:r>
        <w:rPr>
          <w:noProof/>
        </w:rPr>
        <mc:AlternateContent>
          <mc:Choice Requires="wps">
            <w:drawing>
              <wp:anchor distT="0" distB="0" distL="114300" distR="114300" simplePos="0" relativeHeight="252021760" behindDoc="0" locked="0" layoutInCell="1" allowOverlap="1" wp14:anchorId="19A39F85" wp14:editId="3F7B3B90">
                <wp:simplePos x="0" y="0"/>
                <wp:positionH relativeFrom="column">
                  <wp:posOffset>0</wp:posOffset>
                </wp:positionH>
                <wp:positionV relativeFrom="paragraph">
                  <wp:posOffset>25400</wp:posOffset>
                </wp:positionV>
                <wp:extent cx="6502400" cy="0"/>
                <wp:effectExtent l="15875" t="12700" r="15875" b="15875"/>
                <wp:wrapTopAndBottom/>
                <wp:docPr id="1141"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8722C" id="Line 464"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mxywEAAHoDAAAOAAAAZHJzL2Uyb0RvYy54bWysU12P2yAQfK/U/4B4b+xEua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0/mUMweWUtpq&#10;p9h8Mc/2jD421LV2u5AHFCf37LcofkTmcD2A61WR+XL2BJxmRPUbJB+ip0v24xeU1AOHhMWrUxds&#10;piQX2KlEcr5Hok6JCfq4eKhn85qSE7daBc0N6ENMnxValjctN6S6EMNxG1MWAs2tJd/j8EkbUxI3&#10;jo0tnz1c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mlCb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F6BBE8F" w14:textId="77777777" w:rsidR="004528EC" w:rsidRDefault="004528EC"/>
    <w:p w14:paraId="237A50DD" w14:textId="77777777" w:rsidR="004528EC" w:rsidRDefault="004528EC">
      <w:pPr>
        <w:spacing w:before="240" w:line="260" w:lineRule="atLeast"/>
      </w:pPr>
      <w:r>
        <w:rPr>
          <w:rFonts w:ascii="Arial" w:eastAsia="Arial" w:hAnsi="Arial" w:cs="Arial"/>
          <w:b/>
          <w:color w:val="000000"/>
          <w:sz w:val="20"/>
        </w:rPr>
        <w:t>ABSTRACT</w:t>
      </w:r>
    </w:p>
    <w:p w14:paraId="267D01C2" w14:textId="77777777" w:rsidR="004528EC" w:rsidRDefault="004528EC">
      <w:pPr>
        <w:spacing w:before="200" w:line="260" w:lineRule="atLeast"/>
        <w:jc w:val="both"/>
      </w:pPr>
      <w:r>
        <w:rPr>
          <w:rFonts w:ascii="Arial" w:eastAsia="Arial" w:hAnsi="Arial" w:cs="Arial"/>
          <w:color w:val="000000"/>
          <w:sz w:val="20"/>
        </w:rPr>
        <w:t xml:space="preserve">           Ongelijke behandeling         </w:t>
      </w:r>
    </w:p>
    <w:p w14:paraId="24B9304B" w14:textId="77777777" w:rsidR="004528EC" w:rsidRDefault="004528EC">
      <w:pPr>
        <w:spacing w:before="240" w:line="260" w:lineRule="atLeast"/>
      </w:pPr>
      <w:r>
        <w:rPr>
          <w:rFonts w:ascii="Arial" w:eastAsia="Arial" w:hAnsi="Arial" w:cs="Arial"/>
          <w:b/>
          <w:color w:val="000000"/>
          <w:sz w:val="20"/>
        </w:rPr>
        <w:t>VOLLEDIGE TEKST:</w:t>
      </w:r>
    </w:p>
    <w:p w14:paraId="6F7E654A" w14:textId="77777777" w:rsidR="004528EC" w:rsidRDefault="004528EC">
      <w:pPr>
        <w:spacing w:before="200" w:line="260" w:lineRule="atLeast"/>
        <w:jc w:val="both"/>
      </w:pPr>
      <w:r>
        <w:rPr>
          <w:rFonts w:ascii="Arial" w:eastAsia="Arial" w:hAnsi="Arial" w:cs="Arial"/>
          <w:color w:val="000000"/>
          <w:sz w:val="20"/>
        </w:rPr>
        <w:t>Aan de reportage over de grootschalige en hardnekkige uitbuiting van Oost-</w:t>
      </w:r>
      <w:r>
        <w:rPr>
          <w:rFonts w:ascii="Arial" w:eastAsia="Arial" w:hAnsi="Arial" w:cs="Arial"/>
          <w:b/>
          <w:i/>
          <w:color w:val="000000"/>
          <w:sz w:val="20"/>
          <w:u w:val="single"/>
        </w:rPr>
        <w:t>Europese</w:t>
      </w:r>
      <w:r>
        <w:rPr>
          <w:rFonts w:ascii="Arial" w:eastAsia="Arial" w:hAnsi="Arial" w:cs="Arial"/>
          <w:color w:val="000000"/>
          <w:sz w:val="20"/>
        </w:rPr>
        <w:t xml:space="preserve"> arbeidsmigranten in </w:t>
      </w:r>
      <w:r>
        <w:rPr>
          <w:rFonts w:ascii="Arial" w:eastAsia="Arial" w:hAnsi="Arial" w:cs="Arial"/>
          <w:i/>
          <w:color w:val="000000"/>
          <w:sz w:val="20"/>
        </w:rPr>
        <w:t>NRC</w:t>
      </w:r>
      <w:r>
        <w:rPr>
          <w:rFonts w:ascii="Arial" w:eastAsia="Arial" w:hAnsi="Arial" w:cs="Arial"/>
          <w:color w:val="000000"/>
          <w:sz w:val="20"/>
        </w:rPr>
        <w:t xml:space="preserve"> van dit weekend vielen ten minste twee dingen op. Eén was de al jaren durende onmacht van overheid, werkgevers en arbeidsbemiddelaars om  deze problematiek  onder de knie te krijgen. Al in 2011 noemde de parlementaire commissie Koopmans de toestand van arbeidsmigranten in Nederland ,,onacceptabel". </w:t>
      </w:r>
    </w:p>
    <w:p w14:paraId="5F00C2FD" w14:textId="77777777" w:rsidR="004528EC" w:rsidRDefault="004528EC">
      <w:pPr>
        <w:spacing w:before="200" w:line="260" w:lineRule="atLeast"/>
        <w:jc w:val="both"/>
      </w:pPr>
      <w:r>
        <w:rPr>
          <w:rFonts w:ascii="Arial" w:eastAsia="Arial" w:hAnsi="Arial" w:cs="Arial"/>
          <w:color w:val="000000"/>
          <w:sz w:val="20"/>
        </w:rPr>
        <w:t xml:space="preserve"> Dit verhaal kan om de zoveel tijd opnieuw worden opgeschreven, zo lijkt het. Het heeft alle klassieke pre-revolutionaire ingrediënten - ongeschoolde, jonge buitenlandse arbeidskrachten, die de taal niet spreken en het land niet kennen, die genadeloos uitgebuit worden en in afhankelijkheid gedwongen van hun werkgever. Ze zijn gevangen in een systeem waarin voor slechte huisvesting veel te hoge huren worden berekend, met als toegift een boetestelsel voor allerlei tamelijk willekeurig leefregels. Tel daar incidenteel niet betaald overwerk, te lange arbeidstijden en de constante dreiging van ontslag bij op, en het beeld is compleet. Hier worden de zwaksten rechteloos gehouden, met dank aan de gebrekkige bescherming van uitzendkrachten en andere flexwerkers. Zoals beschreven: wie klaagt over zijn werk is zijn huis kwijt, wie klaagt over zijn huis verliest zijn baan. </w:t>
      </w:r>
    </w:p>
    <w:p w14:paraId="3B454E89" w14:textId="77777777" w:rsidR="004528EC" w:rsidRDefault="004528EC">
      <w:pPr>
        <w:spacing w:before="200" w:line="260" w:lineRule="atLeast"/>
        <w:jc w:val="both"/>
      </w:pPr>
      <w:r>
        <w:rPr>
          <w:rFonts w:ascii="Arial" w:eastAsia="Arial" w:hAnsi="Arial" w:cs="Arial"/>
          <w:color w:val="000000"/>
          <w:sz w:val="20"/>
        </w:rPr>
        <w:t>De profiteurs worden kennelijk nauwelijks écht gehinderd door de overheid noch door vakbonden, partijen of burgerrechtenorganisaties. Het is brandstof voor het type emancipatiestrijd waarvoor de autochtone werknemer alleen nog op 1 mei zachtjes op z'n schouder wordt getikt. De achturige werkdag, weet u nog? De vijfdaagse werkweek, ooit was u er blij mee? Nou, dat is in de kassen hélemaal anders.</w:t>
      </w:r>
    </w:p>
    <w:p w14:paraId="6CE2A373" w14:textId="77777777" w:rsidR="004528EC" w:rsidRDefault="004528EC">
      <w:pPr>
        <w:spacing w:before="200" w:line="260" w:lineRule="atLeast"/>
        <w:jc w:val="both"/>
      </w:pPr>
      <w:r>
        <w:rPr>
          <w:rFonts w:ascii="Arial" w:eastAsia="Arial" w:hAnsi="Arial" w:cs="Arial"/>
          <w:color w:val="000000"/>
          <w:sz w:val="20"/>
        </w:rPr>
        <w:t xml:space="preserve">En het tweede dat opviel, was het abstracte windscherm aan arrangementen dat de problemen effectief uit het zicht weet te houden. Of althans immuun houdt voor correctie of disciplinering. Er is aan inspecties, toezichthouders, certificaathouders, instanties, procedures, onderzoeken en controle eerder een teveel dan een tekort. Versnipperd over talrijke niveaus en partijen doen de meesten hun best. Dat valt althans aan te nemen. Maar verder dan de incidentele boete en vervolging komt het niet. De Poolse ambassadeur en zijn consul-generaal kwalificeerden de situatie van hun werkende landgenoten als die van een ,,parallelle samenleving", waar Den Haag geen greep op </w:t>
      </w:r>
      <w:r>
        <w:rPr>
          <w:rFonts w:ascii="Arial" w:eastAsia="Arial" w:hAnsi="Arial" w:cs="Arial"/>
          <w:color w:val="000000"/>
          <w:sz w:val="20"/>
        </w:rPr>
        <w:lastRenderedPageBreak/>
        <w:t xml:space="preserve">heeft, en ook de indruk wekt daarin niet erg ambitieus te zijn. 'Ze' komen hier om te werken en daarna vertrekken ze weer - iedereen tevreden. </w:t>
      </w:r>
    </w:p>
    <w:p w14:paraId="4DA57022" w14:textId="77777777" w:rsidR="004528EC" w:rsidRDefault="004528EC">
      <w:pPr>
        <w:spacing w:before="200" w:line="260" w:lineRule="atLeast"/>
        <w:jc w:val="both"/>
      </w:pPr>
      <w:r>
        <w:rPr>
          <w:rFonts w:ascii="Arial" w:eastAsia="Arial" w:hAnsi="Arial" w:cs="Arial"/>
          <w:color w:val="000000"/>
          <w:sz w:val="20"/>
        </w:rPr>
        <w:t xml:space="preserve">Tenzij er natuurlijk een WW-uitkering wordt 'meegenomen'. Dat deze groep aan alle kanten wordt uitgebuit, lijkt niet zo'n probleem. Maar dat is het natuurlijk wel. In Nederland wordt iedereen in principe grondwettelijk gelijk behandeld en dient iedereen gelijke aanspraak op gelijke rechten te kunnen maken. Dat betekent dus dat arbeidsmigranten hun eigen zorgpasje mogen ontvangen, dat ze geen stofzuig- of matrasklopplichten opgelegd krijgen, dat ze correct uitbetaald worden. </w:t>
      </w:r>
    </w:p>
    <w:p w14:paraId="5ECB9DD8" w14:textId="77777777" w:rsidR="004528EC" w:rsidRDefault="004528EC">
      <w:pPr>
        <w:spacing w:before="200" w:line="260" w:lineRule="atLeast"/>
        <w:jc w:val="both"/>
      </w:pPr>
      <w:r>
        <w:rPr>
          <w:rFonts w:ascii="Arial" w:eastAsia="Arial" w:hAnsi="Arial" w:cs="Arial"/>
          <w:color w:val="000000"/>
          <w:sz w:val="20"/>
        </w:rPr>
        <w:t xml:space="preserve">Werkgevers die in zee gaan met arbeidsbemiddelaars die ongeloofwaardig lage tarieven aanbieden handelen onrechtmatig, onfatsoenlijk, immoreel en dienen daarvoor bestraft. Een branche die dergelijke toestanden laat voortbestaan moet dat zo langzamerhand eens onder ogen zien. Politiek en bestuur zouden zich de vraag moeten stellen of de zwakke positie van de flexwerkers niet voor correctie in aanmerking komt. Zulke misstanden passen niet in een modern land. </w:t>
      </w:r>
    </w:p>
    <w:p w14:paraId="44734AF9" w14:textId="77777777" w:rsidR="004528EC" w:rsidRDefault="004528EC">
      <w:pPr>
        <w:spacing w:before="200" w:line="260" w:lineRule="atLeast"/>
        <w:jc w:val="both"/>
      </w:pPr>
      <w:r>
        <w:rPr>
          <w:rFonts w:ascii="Arial" w:eastAsia="Arial" w:hAnsi="Arial" w:cs="Arial"/>
          <w:color w:val="000000"/>
          <w:sz w:val="20"/>
        </w:rPr>
        <w:t>Een branche die zulke misstanden zó lang laat voorbestaan moet dat nu eindelijk eens zelf onder ogen zien</w:t>
      </w:r>
    </w:p>
    <w:p w14:paraId="161014B1"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01F682CD" w14:textId="77777777" w:rsidR="004528EC" w:rsidRDefault="004528EC">
      <w:pPr>
        <w:keepNext/>
        <w:spacing w:before="240" w:line="340" w:lineRule="atLeast"/>
      </w:pPr>
      <w:r>
        <w:rPr>
          <w:rFonts w:ascii="Arial" w:eastAsia="Arial" w:hAnsi="Arial" w:cs="Arial"/>
          <w:b/>
          <w:color w:val="000000"/>
          <w:sz w:val="28"/>
        </w:rPr>
        <w:t>Classification</w:t>
      </w:r>
    </w:p>
    <w:p w14:paraId="6904A44C" w14:textId="3EF01B7F" w:rsidR="004528EC" w:rsidRDefault="004528EC">
      <w:pPr>
        <w:spacing w:line="60" w:lineRule="exact"/>
      </w:pPr>
      <w:r>
        <w:rPr>
          <w:noProof/>
        </w:rPr>
        <mc:AlternateContent>
          <mc:Choice Requires="wps">
            <w:drawing>
              <wp:anchor distT="0" distB="0" distL="114300" distR="114300" simplePos="0" relativeHeight="252082176" behindDoc="0" locked="0" layoutInCell="1" allowOverlap="1" wp14:anchorId="352B68B0" wp14:editId="53ECCFE3">
                <wp:simplePos x="0" y="0"/>
                <wp:positionH relativeFrom="column">
                  <wp:posOffset>0</wp:posOffset>
                </wp:positionH>
                <wp:positionV relativeFrom="paragraph">
                  <wp:posOffset>25400</wp:posOffset>
                </wp:positionV>
                <wp:extent cx="6502400" cy="0"/>
                <wp:effectExtent l="15875" t="12700" r="15875" b="15875"/>
                <wp:wrapTopAndBottom/>
                <wp:docPr id="1140"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05D8A" id="Line 523"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eyw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0zsKyIGlKW20&#10;U2w+e5/jGX1sqGvltiEbFEf35DcofkbmcDWA61WR+XzyBJxmRPUbJB+ip0t241eU1AP7hCWrYxds&#10;pqQU2LGM5HQbiTomJujj/bye3dUkTFxrFTRXoA8xfVFoWd603JDqQgyHTUxZCDTXlnyPw0dtTJm4&#10;cWxs+Wx+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6w5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21FEFCB" w14:textId="77777777" w:rsidR="004528EC" w:rsidRDefault="004528EC">
      <w:pPr>
        <w:spacing w:line="120" w:lineRule="exact"/>
      </w:pPr>
    </w:p>
    <w:p w14:paraId="4E3F3D1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B16E55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868C92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Labor Force (94%); Economic Migration (82%); Human Resources + Personnel Management (75%); Slavery (75%); Human Trafficking (69%)</w:t>
      </w:r>
      <w:r>
        <w:br/>
      </w:r>
      <w:r>
        <w:br/>
      </w:r>
    </w:p>
    <w:p w14:paraId="16F94D3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513D001" w14:textId="77777777" w:rsidR="004528EC" w:rsidRDefault="004528EC"/>
    <w:p w14:paraId="141FA9D5" w14:textId="61C37E9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2592" behindDoc="0" locked="0" layoutInCell="1" allowOverlap="1" wp14:anchorId="5D5C0AB1" wp14:editId="6B48C53C">
                <wp:simplePos x="0" y="0"/>
                <wp:positionH relativeFrom="column">
                  <wp:posOffset>0</wp:posOffset>
                </wp:positionH>
                <wp:positionV relativeFrom="paragraph">
                  <wp:posOffset>127000</wp:posOffset>
                </wp:positionV>
                <wp:extent cx="6502400" cy="0"/>
                <wp:effectExtent l="6350" t="13970" r="6350" b="14605"/>
                <wp:wrapNone/>
                <wp:docPr id="1139"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6E257" id="Line 582" o:spid="_x0000_s1026" style="position:absolute;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hKzd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DC30069" w14:textId="77777777" w:rsidR="004528EC" w:rsidRDefault="004528EC">
      <w:pPr>
        <w:sectPr w:rsidR="004528EC">
          <w:headerReference w:type="even" r:id="rId1221"/>
          <w:headerReference w:type="default" r:id="rId1222"/>
          <w:footerReference w:type="even" r:id="rId1223"/>
          <w:footerReference w:type="default" r:id="rId1224"/>
          <w:headerReference w:type="first" r:id="rId1225"/>
          <w:footerReference w:type="first" r:id="rId1226"/>
          <w:pgSz w:w="12240" w:h="15840"/>
          <w:pgMar w:top="840" w:right="1000" w:bottom="840" w:left="1000" w:header="400" w:footer="400" w:gutter="0"/>
          <w:cols w:space="720"/>
          <w:titlePg/>
        </w:sectPr>
      </w:pPr>
    </w:p>
    <w:p w14:paraId="5CF3802E" w14:textId="77777777" w:rsidR="004528EC" w:rsidRDefault="004528EC"/>
    <w:p w14:paraId="04893BDB" w14:textId="77777777" w:rsidR="004528EC" w:rsidRDefault="004528EC">
      <w:pPr>
        <w:spacing w:before="240" w:after="200" w:line="340" w:lineRule="atLeast"/>
        <w:jc w:val="center"/>
        <w:outlineLvl w:val="0"/>
        <w:rPr>
          <w:rFonts w:ascii="Arial" w:hAnsi="Arial" w:cs="Arial"/>
          <w:b/>
          <w:bCs/>
          <w:kern w:val="32"/>
          <w:sz w:val="32"/>
          <w:szCs w:val="32"/>
        </w:rPr>
      </w:pPr>
      <w:hyperlink r:id="rId1227" w:history="1">
        <w:r>
          <w:rPr>
            <w:rFonts w:ascii="Arial" w:eastAsia="Arial" w:hAnsi="Arial" w:cs="Arial"/>
            <w:b/>
            <w:bCs/>
            <w:i/>
            <w:color w:val="0077CC"/>
            <w:kern w:val="32"/>
            <w:sz w:val="28"/>
            <w:szCs w:val="32"/>
            <w:u w:val="single"/>
            <w:shd w:val="clear" w:color="auto" w:fill="FFFFFF"/>
          </w:rPr>
          <w:t>Nee, Nee, Nee en Nee</w:t>
        </w:r>
      </w:hyperlink>
    </w:p>
    <w:p w14:paraId="1FC9FD8D" w14:textId="77777777" w:rsidR="004528EC" w:rsidRDefault="004528EC">
      <w:pPr>
        <w:spacing w:before="120" w:line="260" w:lineRule="atLeast"/>
        <w:jc w:val="center"/>
      </w:pPr>
      <w:r>
        <w:rPr>
          <w:rFonts w:ascii="Arial" w:eastAsia="Arial" w:hAnsi="Arial" w:cs="Arial"/>
          <w:color w:val="000000"/>
          <w:sz w:val="20"/>
        </w:rPr>
        <w:t>De Telegraaf</w:t>
      </w:r>
    </w:p>
    <w:p w14:paraId="2310DE85" w14:textId="77777777" w:rsidR="004528EC" w:rsidRDefault="004528EC">
      <w:pPr>
        <w:spacing w:before="120" w:line="260" w:lineRule="atLeast"/>
        <w:jc w:val="center"/>
      </w:pPr>
      <w:r>
        <w:rPr>
          <w:rFonts w:ascii="Arial" w:eastAsia="Arial" w:hAnsi="Arial" w:cs="Arial"/>
          <w:color w:val="000000"/>
          <w:sz w:val="20"/>
        </w:rPr>
        <w:t>2 april 2019 dinsdag</w:t>
      </w:r>
    </w:p>
    <w:p w14:paraId="5935550E" w14:textId="77777777" w:rsidR="004528EC" w:rsidRDefault="004528EC">
      <w:pPr>
        <w:spacing w:before="120" w:line="260" w:lineRule="atLeast"/>
        <w:jc w:val="center"/>
      </w:pPr>
      <w:r>
        <w:rPr>
          <w:rFonts w:ascii="Arial" w:eastAsia="Arial" w:hAnsi="Arial" w:cs="Arial"/>
          <w:color w:val="000000"/>
          <w:sz w:val="20"/>
        </w:rPr>
        <w:t>Gehele Oplage</w:t>
      </w:r>
    </w:p>
    <w:p w14:paraId="6E0CD186" w14:textId="77777777" w:rsidR="004528EC" w:rsidRDefault="004528EC">
      <w:pPr>
        <w:spacing w:line="240" w:lineRule="atLeast"/>
        <w:jc w:val="both"/>
      </w:pPr>
    </w:p>
    <w:p w14:paraId="7CCF00E8"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2C62AE9B" w14:textId="22E98912" w:rsidR="004528EC" w:rsidRDefault="004528EC">
      <w:pPr>
        <w:spacing w:before="120" w:line="220" w:lineRule="atLeast"/>
      </w:pPr>
      <w:r>
        <w:br/>
      </w:r>
      <w:r>
        <w:rPr>
          <w:noProof/>
        </w:rPr>
        <w:drawing>
          <wp:inline distT="0" distB="0" distL="0" distR="0" wp14:anchorId="07EB7823" wp14:editId="63071CD2">
            <wp:extent cx="28702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0D1408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56A6760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4B0AE0B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7B5B4463" w14:textId="77777777" w:rsidR="004528EC" w:rsidRDefault="004528EC">
      <w:pPr>
        <w:keepNext/>
        <w:spacing w:before="240" w:line="340" w:lineRule="atLeast"/>
      </w:pPr>
      <w:r>
        <w:rPr>
          <w:rFonts w:ascii="Arial" w:eastAsia="Arial" w:hAnsi="Arial" w:cs="Arial"/>
          <w:b/>
          <w:color w:val="000000"/>
          <w:sz w:val="28"/>
        </w:rPr>
        <w:t>Body</w:t>
      </w:r>
    </w:p>
    <w:p w14:paraId="775B727D" w14:textId="36D92206" w:rsidR="004528EC" w:rsidRDefault="004528EC">
      <w:pPr>
        <w:spacing w:line="60" w:lineRule="exact"/>
      </w:pPr>
      <w:r>
        <w:rPr>
          <w:noProof/>
        </w:rPr>
        <mc:AlternateContent>
          <mc:Choice Requires="wps">
            <w:drawing>
              <wp:anchor distT="0" distB="0" distL="114300" distR="114300" simplePos="0" relativeHeight="252022784" behindDoc="0" locked="0" layoutInCell="1" allowOverlap="1" wp14:anchorId="2F131194" wp14:editId="47D44EA0">
                <wp:simplePos x="0" y="0"/>
                <wp:positionH relativeFrom="column">
                  <wp:posOffset>0</wp:posOffset>
                </wp:positionH>
                <wp:positionV relativeFrom="paragraph">
                  <wp:posOffset>25400</wp:posOffset>
                </wp:positionV>
                <wp:extent cx="6502400" cy="0"/>
                <wp:effectExtent l="15875" t="19050" r="15875" b="19050"/>
                <wp:wrapTopAndBottom/>
                <wp:docPr id="1138"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CCE03" id="Line 465" o:spid="_x0000_s1026" style="position:absolute;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5qK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76nrBxYSmmj&#10;nWJ39/Nsz+hjQ10rtw15QHF0T36D4mdkDlcDuF4Vmc8nT8BpRlS/QfIherpkN35FST2wT1i8OnbB&#10;ZkpygR1LJKdbJOqYmKCP9/N6dldTcuJaq6C5An2I6YtCy/Km5YZUF2I4bGLKQqC5tuR7HD5qY0ri&#10;xrGx5bP5mdp6mj+6voAjGi1zY4bE0O9WJrAD5PdTf1yvP5UJqfK6LeDeyUI8KJCfL/sE2pz3JMS4&#10;izHZi7OrO5SnbbgaRg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85q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440E3D" w14:textId="77777777" w:rsidR="004528EC" w:rsidRDefault="004528EC"/>
    <w:p w14:paraId="6FE2F221" w14:textId="77777777" w:rsidR="004528EC" w:rsidRDefault="004528EC">
      <w:pPr>
        <w:spacing w:before="200" w:line="260" w:lineRule="atLeast"/>
        <w:jc w:val="both"/>
      </w:pPr>
      <w:r>
        <w:rPr>
          <w:rFonts w:ascii="Arial" w:eastAsia="Arial" w:hAnsi="Arial" w:cs="Arial"/>
          <w:color w:val="000000"/>
          <w:sz w:val="20"/>
        </w:rPr>
        <w:t>Lagerhuis loopt wederom vast in Brexit-debat</w:t>
      </w:r>
    </w:p>
    <w:p w14:paraId="706FD020" w14:textId="77777777" w:rsidR="004528EC" w:rsidRDefault="004528EC">
      <w:pPr>
        <w:spacing w:before="200" w:line="260" w:lineRule="atLeast"/>
        <w:jc w:val="both"/>
      </w:pPr>
      <w:r>
        <w:rPr>
          <w:rFonts w:ascii="Arial" w:eastAsia="Arial" w:hAnsi="Arial" w:cs="Arial"/>
          <w:color w:val="000000"/>
          <w:sz w:val="20"/>
        </w:rPr>
        <w:t>door Joost van Mierlo</w:t>
      </w:r>
    </w:p>
    <w:p w14:paraId="0C904A73" w14:textId="77777777" w:rsidR="004528EC" w:rsidRDefault="004528EC">
      <w:pPr>
        <w:spacing w:before="200" w:line="260" w:lineRule="atLeast"/>
        <w:jc w:val="both"/>
      </w:pPr>
      <w:r>
        <w:rPr>
          <w:rFonts w:ascii="Arial" w:eastAsia="Arial" w:hAnsi="Arial" w:cs="Arial"/>
          <w:color w:val="000000"/>
          <w:sz w:val="20"/>
        </w:rPr>
        <w:t>Londen - De steun voor een zachtere Brexit groeit, maar er is nog altijd geen  meerderheid in het Lagerhuis voor welk willekeurig Brexit-scenario ook. Op een  dag waar de Lagerhuisleden hun Brexit-hart weer eens een keer konden luchten  kwam de grooste opwinding vanaf de publieke tribune. Een elftal activisten  ontdeed zich van een deel van kleding om aandacht te vragen voor het milieu. De  televisie negeerde hen. Gelukkig waren er journalisten.</w:t>
      </w:r>
    </w:p>
    <w:p w14:paraId="1684C3C5" w14:textId="77777777" w:rsidR="004528EC" w:rsidRDefault="004528EC">
      <w:pPr>
        <w:spacing w:before="200" w:line="260" w:lineRule="atLeast"/>
        <w:jc w:val="both"/>
      </w:pPr>
      <w:r>
        <w:rPr>
          <w:rFonts w:ascii="Arial" w:eastAsia="Arial" w:hAnsi="Arial" w:cs="Arial"/>
          <w:color w:val="000000"/>
          <w:sz w:val="20"/>
        </w:rPr>
        <w:t xml:space="preserve">Spoedig ging de discussie alweer over No Deal in plaats van No Clothes. In de  loop van de dag was er hoop bij de aanhangers van een zachte Brexit dat hun  voorstellen een meerderheid zouden halen. De Labour-oppositie omarmde niet  alleen een Douane-unie met de </w:t>
      </w:r>
      <w:r>
        <w:rPr>
          <w:rFonts w:ascii="Arial" w:eastAsia="Arial" w:hAnsi="Arial" w:cs="Arial"/>
          <w:b/>
          <w:i/>
          <w:color w:val="000000"/>
          <w:sz w:val="20"/>
          <w:u w:val="single"/>
        </w:rPr>
        <w:t>EU</w:t>
      </w:r>
      <w:r>
        <w:rPr>
          <w:rFonts w:ascii="Arial" w:eastAsia="Arial" w:hAnsi="Arial" w:cs="Arial"/>
          <w:color w:val="000000"/>
          <w:sz w:val="20"/>
        </w:rPr>
        <w:t>, maar wilde nu ook deel uitmaken van een  interne markt.</w:t>
      </w:r>
    </w:p>
    <w:p w14:paraId="7E57138F" w14:textId="77777777" w:rsidR="004528EC" w:rsidRDefault="004528EC">
      <w:pPr>
        <w:spacing w:before="200" w:line="260" w:lineRule="atLeast"/>
        <w:jc w:val="both"/>
      </w:pPr>
      <w:r>
        <w:rPr>
          <w:rFonts w:ascii="Arial" w:eastAsia="Arial" w:hAnsi="Arial" w:cs="Arial"/>
          <w:color w:val="000000"/>
          <w:sz w:val="20"/>
        </w:rPr>
        <w:t>Het waren uiteindelijk geen doorslaggevende beslissingen. Het Douane-Unie  voorstel sneuvelde met 273 stemmen voor en 276 tegen, een minderheid van een  stem minder dan vorige week. Dat schiet niet op.</w:t>
      </w:r>
    </w:p>
    <w:p w14:paraId="6D966196" w14:textId="77777777" w:rsidR="004528EC" w:rsidRDefault="004528EC">
      <w:pPr>
        <w:spacing w:before="200" w:line="260" w:lineRule="atLeast"/>
        <w:jc w:val="both"/>
      </w:pPr>
      <w:r>
        <w:rPr>
          <w:rFonts w:ascii="Arial" w:eastAsia="Arial" w:hAnsi="Arial" w:cs="Arial"/>
          <w:color w:val="000000"/>
          <w:sz w:val="20"/>
        </w:rPr>
        <w:t>Het scenario om deel uit blijven maken van de Interne Markt werd woensdag nog  met een meerderheid van meer dan 200 stemmen weggestemd. Nu was het verschil  aanzienlijk geringer: 261-282. De Conservatief Nick Boles, de indiener van het  voorstel, trok zich daarop terug uit de Conservatieve Partij. Hij verzet zich  tegen het gebrek aan bereidheid om compromissen te sluiten.</w:t>
      </w:r>
    </w:p>
    <w:p w14:paraId="3D2AB572" w14:textId="77777777" w:rsidR="004528EC" w:rsidRDefault="004528EC">
      <w:pPr>
        <w:spacing w:before="200" w:line="260" w:lineRule="atLeast"/>
        <w:jc w:val="both"/>
      </w:pPr>
      <w:r>
        <w:rPr>
          <w:rFonts w:ascii="Arial" w:eastAsia="Arial" w:hAnsi="Arial" w:cs="Arial"/>
          <w:color w:val="000000"/>
          <w:sz w:val="20"/>
        </w:rPr>
        <w:t>Het probleem met de ideeën-exercitie van het Lagerhuis is dat veel  parlementariërs zich van stemming onthouden. Hoewel het grootste deel van de  meer dan 100-koppige regering mocht stemmen wat ze wilden, dwong May haar  kabinet, totaal 22 bewindslieden, om zich van stemming te onthouden. Dat  gebeurde braaf.</w:t>
      </w:r>
    </w:p>
    <w:p w14:paraId="2A7FBD4B" w14:textId="77777777" w:rsidR="004528EC" w:rsidRDefault="004528EC">
      <w:pPr>
        <w:spacing w:before="200" w:line="260" w:lineRule="atLeast"/>
        <w:jc w:val="both"/>
      </w:pPr>
      <w:r>
        <w:rPr>
          <w:rFonts w:ascii="Arial" w:eastAsia="Arial" w:hAnsi="Arial" w:cs="Arial"/>
          <w:color w:val="000000"/>
          <w:sz w:val="20"/>
        </w:rPr>
        <w:t xml:space="preserve">Veel andere Conservatieven, inclusief een groep verstokte Brexiteers heeft ook  geen trek in het eigen initiatief van de Kamerleden. Ze weten dat deze in hun  ogen heilloze weg alleen maar richting een zachtere Brexit leidt. Ook de  </w:t>
      </w:r>
      <w:r>
        <w:rPr>
          <w:rFonts w:ascii="Arial" w:eastAsia="Arial" w:hAnsi="Arial" w:cs="Arial"/>
          <w:color w:val="000000"/>
          <w:sz w:val="20"/>
        </w:rPr>
        <w:lastRenderedPageBreak/>
        <w:t>Noord-Ierse DUP weigert hom of kuit te geven. Ze zijn de afgelopen maanden al  lastig genoeg voor de regering, maar helpen de regering nu door te voorkomen  dat er alternatieve voorstellen worden omarmd.</w:t>
      </w:r>
    </w:p>
    <w:p w14:paraId="018DA8C9" w14:textId="77777777" w:rsidR="004528EC" w:rsidRDefault="004528EC">
      <w:pPr>
        <w:spacing w:before="200" w:line="260" w:lineRule="atLeast"/>
        <w:jc w:val="both"/>
      </w:pPr>
      <w:r>
        <w:rPr>
          <w:rFonts w:ascii="Arial" w:eastAsia="Arial" w:hAnsi="Arial" w:cs="Arial"/>
          <w:color w:val="000000"/>
          <w:sz w:val="20"/>
        </w:rPr>
        <w:t xml:space="preserve">Een keuze voor een zachtere Brexit zorgt mogelijk voor een scheuring binnen de  Conservatieve Partij. Inmiddels hebben meer dan 170 Conservatieve  parlementariërs een oproep ondertekend waarin de regering wordt opgeroepen om  de </w:t>
      </w:r>
      <w:r>
        <w:rPr>
          <w:rFonts w:ascii="Arial" w:eastAsia="Arial" w:hAnsi="Arial" w:cs="Arial"/>
          <w:b/>
          <w:i/>
          <w:color w:val="000000"/>
          <w:sz w:val="20"/>
          <w:u w:val="single"/>
        </w:rPr>
        <w:t>EU</w:t>
      </w:r>
      <w:r>
        <w:rPr>
          <w:rFonts w:ascii="Arial" w:eastAsia="Arial" w:hAnsi="Arial" w:cs="Arial"/>
          <w:color w:val="000000"/>
          <w:sz w:val="20"/>
        </w:rPr>
        <w:t xml:space="preserve"> uiterlijk 22 mei te verlaten. Een zachtere Brexit is voor hen geen optie.  Het enige alternatief is om te vertrekken zonder overeenkomst.</w:t>
      </w:r>
    </w:p>
    <w:p w14:paraId="3290E5E3" w14:textId="77777777" w:rsidR="004528EC" w:rsidRDefault="004528EC">
      <w:pPr>
        <w:spacing w:before="200" w:line="260" w:lineRule="atLeast"/>
        <w:jc w:val="both"/>
      </w:pPr>
      <w:r>
        <w:rPr>
          <w:rFonts w:ascii="Arial" w:eastAsia="Arial" w:hAnsi="Arial" w:cs="Arial"/>
          <w:color w:val="000000"/>
          <w:sz w:val="20"/>
        </w:rPr>
        <w:t>De broze eenheid binnen de regering lijkt inmiddels verleden tijd. Mocht  premier May kiezen voor een zachtere Brexit dan volgt een exodus van  bewindslieden die daar niet mee kunnen leven. Kiest ze echter voor een vertrek  zonder overeenkomst dan lopen de voorstanders van een zachtere Brexit weg.</w:t>
      </w:r>
    </w:p>
    <w:p w14:paraId="7BCFF826" w14:textId="77777777" w:rsidR="004528EC" w:rsidRDefault="004528EC">
      <w:pPr>
        <w:spacing w:before="200" w:line="260" w:lineRule="atLeast"/>
        <w:jc w:val="both"/>
      </w:pPr>
      <w:r>
        <w:rPr>
          <w:rFonts w:ascii="Arial" w:eastAsia="Arial" w:hAnsi="Arial" w:cs="Arial"/>
          <w:color w:val="000000"/>
          <w:sz w:val="20"/>
        </w:rPr>
        <w:t>Theresa May poogde op maandag opnieuw om steun voor het door haar bevochten  compromis – een beetje weg en een beetje blijven – te verkrijgen. Het leek niet  erg succesvol. De Noord-Ierse DUP volhardt in haar verzet. Er was een  Lagerhuislid die van mening veranderde. De Conservatief Richard Drax had spijt  dat hij het May-voorstel afgelopen vrijdag voor het eerst gesteund had en zal  dat, als het plan weer ter tafel komt, op zijn vroegst op donderdag, niet  opnieuw doen.</w:t>
      </w:r>
    </w:p>
    <w:p w14:paraId="746FC878" w14:textId="77777777" w:rsidR="004528EC" w:rsidRDefault="004528EC">
      <w:pPr>
        <w:spacing w:before="200" w:line="260" w:lineRule="atLeast"/>
        <w:jc w:val="both"/>
      </w:pPr>
      <w:r>
        <w:rPr>
          <w:rFonts w:ascii="Arial" w:eastAsia="Arial" w:hAnsi="Arial" w:cs="Arial"/>
          <w:color w:val="000000"/>
          <w:sz w:val="20"/>
        </w:rPr>
        <w:t>Een nieuw referendum kreeg net als vorige week de meeste steun, maar is met 280  voorstanders nog altijd ver verwijderd van een Kamermeerderheid. Het aflasten  van Brexit gaat het Lagerhuis nog duidelijk te ver: 191-292.</w:t>
      </w:r>
    </w:p>
    <w:p w14:paraId="7F6A9329" w14:textId="77777777" w:rsidR="004528EC" w:rsidRDefault="004528EC">
      <w:pPr>
        <w:spacing w:before="200" w:line="260" w:lineRule="atLeast"/>
        <w:jc w:val="both"/>
      </w:pPr>
      <w:r>
        <w:rPr>
          <w:rFonts w:ascii="Arial" w:eastAsia="Arial" w:hAnsi="Arial" w:cs="Arial"/>
          <w:color w:val="000000"/>
          <w:sz w:val="20"/>
        </w:rPr>
        <w:t>Vier alternatieven weer afgewezen</w:t>
      </w:r>
    </w:p>
    <w:p w14:paraId="369C7791" w14:textId="77777777" w:rsidR="004528EC" w:rsidRDefault="004528EC">
      <w:pPr>
        <w:keepNext/>
        <w:spacing w:before="240" w:line="340" w:lineRule="atLeast"/>
      </w:pPr>
      <w:r>
        <w:rPr>
          <w:rFonts w:ascii="Arial" w:eastAsia="Arial" w:hAnsi="Arial" w:cs="Arial"/>
          <w:b/>
          <w:color w:val="000000"/>
          <w:sz w:val="28"/>
        </w:rPr>
        <w:t>Classification</w:t>
      </w:r>
    </w:p>
    <w:p w14:paraId="2BA3D044" w14:textId="59CD7F35" w:rsidR="004528EC" w:rsidRDefault="004528EC">
      <w:pPr>
        <w:spacing w:line="60" w:lineRule="exact"/>
      </w:pPr>
      <w:r>
        <w:rPr>
          <w:noProof/>
        </w:rPr>
        <mc:AlternateContent>
          <mc:Choice Requires="wps">
            <w:drawing>
              <wp:anchor distT="0" distB="0" distL="114300" distR="114300" simplePos="0" relativeHeight="252083200" behindDoc="0" locked="0" layoutInCell="1" allowOverlap="1" wp14:anchorId="0996161D" wp14:editId="51D0FED8">
                <wp:simplePos x="0" y="0"/>
                <wp:positionH relativeFrom="column">
                  <wp:posOffset>0</wp:posOffset>
                </wp:positionH>
                <wp:positionV relativeFrom="paragraph">
                  <wp:posOffset>25400</wp:posOffset>
                </wp:positionV>
                <wp:extent cx="6502400" cy="0"/>
                <wp:effectExtent l="15875" t="12700" r="15875" b="15875"/>
                <wp:wrapTopAndBottom/>
                <wp:docPr id="1137"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A432E" id="Line 524"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WS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07fvOHNgKaWN&#10;dorNZ3fZntHHhrpWbhvygOLonvwGxY/IHK4GcL0qMp9PnoDTjKh+g+RD9HTJbvyCknpgn7B4deyC&#10;zZTkAjuWSE63SNQxMUEf7+f17K6m5MS1VkFzBfoQ02eFluVNyw2p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d9W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798B55" w14:textId="77777777" w:rsidR="004528EC" w:rsidRDefault="004528EC">
      <w:pPr>
        <w:spacing w:line="120" w:lineRule="exact"/>
      </w:pPr>
    </w:p>
    <w:p w14:paraId="3FE3126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5468B3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573F2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41E9F4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55D10DA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 2019</w:t>
      </w:r>
    </w:p>
    <w:p w14:paraId="5006B08A" w14:textId="77777777" w:rsidR="004528EC" w:rsidRDefault="004528EC"/>
    <w:p w14:paraId="2BAF804A" w14:textId="0888A55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3616" behindDoc="0" locked="0" layoutInCell="1" allowOverlap="1" wp14:anchorId="5DDB049D" wp14:editId="62E50F4B">
                <wp:simplePos x="0" y="0"/>
                <wp:positionH relativeFrom="column">
                  <wp:posOffset>0</wp:posOffset>
                </wp:positionH>
                <wp:positionV relativeFrom="paragraph">
                  <wp:posOffset>127000</wp:posOffset>
                </wp:positionV>
                <wp:extent cx="6502400" cy="0"/>
                <wp:effectExtent l="6350" t="12065" r="6350" b="6985"/>
                <wp:wrapNone/>
                <wp:docPr id="1136" name="Lin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5F9A0" id="Line 583" o:spid="_x0000_s1026" style="position:absolute;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3+ygEAAHoDAAAOAAAAZHJzL2Uyb0RvYy54bWysU01vGyEQvVfqf0Dc4107jRu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5JmN72dc+bA0pTW&#10;2il2d3+b7Rl9bKhq5TYhNygO7tmvUbxG5nA1gOtVkfly9AScZkT1GyQH0dMl2/EbSqqBXcLi1aEL&#10;NlOSC+xQRnK8jkQdEhN0OL+rZ59qmpy45CpoLkAfYvqq0LK8abkh1YUY9uuYshBoLiX5HodP2pgy&#10;cePYSGpnnwu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bwDf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6D96EC7" w14:textId="77777777" w:rsidR="004528EC" w:rsidRDefault="004528EC">
      <w:pPr>
        <w:sectPr w:rsidR="004528EC">
          <w:headerReference w:type="even" r:id="rId1228"/>
          <w:headerReference w:type="default" r:id="rId1229"/>
          <w:footerReference w:type="even" r:id="rId1230"/>
          <w:footerReference w:type="default" r:id="rId1231"/>
          <w:headerReference w:type="first" r:id="rId1232"/>
          <w:footerReference w:type="first" r:id="rId1233"/>
          <w:pgSz w:w="12240" w:h="15840"/>
          <w:pgMar w:top="840" w:right="1000" w:bottom="840" w:left="1000" w:header="400" w:footer="400" w:gutter="0"/>
          <w:cols w:space="720"/>
          <w:titlePg/>
        </w:sectPr>
      </w:pPr>
    </w:p>
    <w:p w14:paraId="5E7B7E3D" w14:textId="77777777" w:rsidR="004528EC" w:rsidRDefault="004528EC"/>
    <w:p w14:paraId="42A6E1F8" w14:textId="77777777" w:rsidR="004528EC" w:rsidRDefault="004528EC">
      <w:pPr>
        <w:spacing w:before="240" w:after="200" w:line="340" w:lineRule="atLeast"/>
        <w:jc w:val="center"/>
        <w:outlineLvl w:val="0"/>
        <w:rPr>
          <w:rFonts w:ascii="Arial" w:hAnsi="Arial" w:cs="Arial"/>
          <w:b/>
          <w:bCs/>
          <w:kern w:val="32"/>
          <w:sz w:val="32"/>
          <w:szCs w:val="32"/>
        </w:rPr>
      </w:pPr>
      <w:hyperlink r:id="rId1234" w:history="1">
        <w:r>
          <w:rPr>
            <w:rFonts w:ascii="Arial" w:eastAsia="Arial" w:hAnsi="Arial" w:cs="Arial"/>
            <w:b/>
            <w:bCs/>
            <w:i/>
            <w:color w:val="0077CC"/>
            <w:kern w:val="32"/>
            <w:sz w:val="28"/>
            <w:szCs w:val="32"/>
            <w:u w:val="single"/>
            <w:shd w:val="clear" w:color="auto" w:fill="FFFFFF"/>
          </w:rPr>
          <w:t xml:space="preserve">Kabinet wil geen </w:t>
        </w:r>
      </w:hyperlink>
      <w:hyperlink r:id="rId1235" w:history="1">
        <w:r>
          <w:rPr>
            <w:rFonts w:ascii="Arial" w:eastAsia="Arial" w:hAnsi="Arial" w:cs="Arial"/>
            <w:b/>
            <w:bCs/>
            <w:i/>
            <w:color w:val="0077CC"/>
            <w:kern w:val="32"/>
            <w:sz w:val="28"/>
            <w:szCs w:val="32"/>
            <w:u w:val="single"/>
            <w:shd w:val="clear" w:color="auto" w:fill="FFFFFF"/>
          </w:rPr>
          <w:t>Europese</w:t>
        </w:r>
      </w:hyperlink>
      <w:hyperlink r:id="rId1236" w:history="1">
        <w:r>
          <w:rPr>
            <w:rFonts w:ascii="Arial" w:eastAsia="Arial" w:hAnsi="Arial" w:cs="Arial"/>
            <w:b/>
            <w:bCs/>
            <w:i/>
            <w:color w:val="0077CC"/>
            <w:kern w:val="32"/>
            <w:sz w:val="28"/>
            <w:szCs w:val="32"/>
            <w:u w:val="single"/>
            <w:shd w:val="clear" w:color="auto" w:fill="FFFFFF"/>
          </w:rPr>
          <w:t xml:space="preserve"> reuzen</w:t>
        </w:r>
      </w:hyperlink>
    </w:p>
    <w:p w14:paraId="1737D1F2" w14:textId="77777777" w:rsidR="004528EC" w:rsidRDefault="004528EC">
      <w:pPr>
        <w:spacing w:before="120" w:line="260" w:lineRule="atLeast"/>
        <w:jc w:val="center"/>
      </w:pPr>
      <w:r>
        <w:rPr>
          <w:rFonts w:ascii="Arial" w:eastAsia="Arial" w:hAnsi="Arial" w:cs="Arial"/>
          <w:color w:val="000000"/>
          <w:sz w:val="20"/>
        </w:rPr>
        <w:t>NRC Handelsblad</w:t>
      </w:r>
    </w:p>
    <w:p w14:paraId="537DE523" w14:textId="77777777" w:rsidR="004528EC" w:rsidRDefault="004528EC">
      <w:pPr>
        <w:spacing w:before="120" w:line="260" w:lineRule="atLeast"/>
        <w:jc w:val="center"/>
      </w:pPr>
      <w:r>
        <w:rPr>
          <w:rFonts w:ascii="Arial" w:eastAsia="Arial" w:hAnsi="Arial" w:cs="Arial"/>
          <w:color w:val="000000"/>
          <w:sz w:val="20"/>
        </w:rPr>
        <w:t>17 mei 2019 vrijdag</w:t>
      </w:r>
    </w:p>
    <w:p w14:paraId="1FCC60B6" w14:textId="77777777" w:rsidR="004528EC" w:rsidRDefault="004528EC">
      <w:pPr>
        <w:spacing w:before="120" w:line="260" w:lineRule="atLeast"/>
        <w:jc w:val="center"/>
      </w:pPr>
      <w:r>
        <w:rPr>
          <w:rFonts w:ascii="Arial" w:eastAsia="Arial" w:hAnsi="Arial" w:cs="Arial"/>
          <w:color w:val="000000"/>
          <w:sz w:val="20"/>
        </w:rPr>
        <w:t>1ste Editie</w:t>
      </w:r>
    </w:p>
    <w:p w14:paraId="7EA6D64B" w14:textId="77777777" w:rsidR="004528EC" w:rsidRDefault="004528EC">
      <w:pPr>
        <w:spacing w:line="240" w:lineRule="atLeast"/>
        <w:jc w:val="both"/>
      </w:pPr>
    </w:p>
    <w:p w14:paraId="6177F394"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1C86A2D" w14:textId="2AF5E7EC" w:rsidR="004528EC" w:rsidRDefault="004528EC">
      <w:pPr>
        <w:spacing w:before="120" w:line="220" w:lineRule="atLeast"/>
      </w:pPr>
      <w:r>
        <w:br/>
      </w:r>
      <w:r>
        <w:rPr>
          <w:noProof/>
        </w:rPr>
        <w:drawing>
          <wp:inline distT="0" distB="0" distL="0" distR="0" wp14:anchorId="6F6C9893" wp14:editId="77664F1C">
            <wp:extent cx="2527300" cy="361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09E326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5</w:t>
      </w:r>
    </w:p>
    <w:p w14:paraId="1FFFEB5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1071 words</w:t>
      </w:r>
    </w:p>
    <w:p w14:paraId="37F4273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Menno Tamminga</w:t>
      </w:r>
    </w:p>
    <w:p w14:paraId="2C92700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8E0BC13" w14:textId="77777777" w:rsidR="004528EC" w:rsidRDefault="004528EC">
      <w:pPr>
        <w:keepNext/>
        <w:spacing w:before="240" w:line="340" w:lineRule="atLeast"/>
      </w:pPr>
      <w:r>
        <w:rPr>
          <w:rFonts w:ascii="Arial" w:eastAsia="Arial" w:hAnsi="Arial" w:cs="Arial"/>
          <w:b/>
          <w:color w:val="000000"/>
          <w:sz w:val="28"/>
        </w:rPr>
        <w:t>Body</w:t>
      </w:r>
    </w:p>
    <w:p w14:paraId="309BDE39" w14:textId="008377FE" w:rsidR="004528EC" w:rsidRDefault="004528EC">
      <w:pPr>
        <w:spacing w:line="60" w:lineRule="exact"/>
      </w:pPr>
      <w:r>
        <w:rPr>
          <w:noProof/>
        </w:rPr>
        <mc:AlternateContent>
          <mc:Choice Requires="wps">
            <w:drawing>
              <wp:anchor distT="0" distB="0" distL="114300" distR="114300" simplePos="0" relativeHeight="252023808" behindDoc="0" locked="0" layoutInCell="1" allowOverlap="1" wp14:anchorId="364CF013" wp14:editId="149DB05C">
                <wp:simplePos x="0" y="0"/>
                <wp:positionH relativeFrom="column">
                  <wp:posOffset>0</wp:posOffset>
                </wp:positionH>
                <wp:positionV relativeFrom="paragraph">
                  <wp:posOffset>25400</wp:posOffset>
                </wp:positionV>
                <wp:extent cx="6502400" cy="0"/>
                <wp:effectExtent l="15875" t="12700" r="15875" b="15875"/>
                <wp:wrapTopAndBottom/>
                <wp:docPr id="1135"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F16FB" id="Line 466" o:spid="_x0000_s1026" style="position:absolute;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KRzAEAAHoDAAAOAAAAZHJzL2Uyb0RvYy54bWysU12P0zAQfEfiP1h+p0nLtY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d/POXNgKaVH&#10;7RS7Wyy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DUK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A908D2" w14:textId="77777777" w:rsidR="004528EC" w:rsidRDefault="004528EC"/>
    <w:p w14:paraId="7DC45181" w14:textId="77777777" w:rsidR="004528EC" w:rsidRDefault="004528EC">
      <w:pPr>
        <w:spacing w:before="240" w:line="260" w:lineRule="atLeast"/>
      </w:pPr>
      <w:r>
        <w:rPr>
          <w:rFonts w:ascii="Arial" w:eastAsia="Arial" w:hAnsi="Arial" w:cs="Arial"/>
          <w:b/>
          <w:color w:val="000000"/>
          <w:sz w:val="20"/>
        </w:rPr>
        <w:t>ABSTRACT</w:t>
      </w:r>
    </w:p>
    <w:p w14:paraId="6F77AD4F"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strategie         </w:t>
      </w:r>
    </w:p>
    <w:p w14:paraId="5D409BD2" w14:textId="77777777" w:rsidR="004528EC" w:rsidRDefault="004528EC">
      <w:pPr>
        <w:spacing w:before="200" w:line="260" w:lineRule="atLeast"/>
        <w:jc w:val="both"/>
      </w:pPr>
      <w:r>
        <w:rPr>
          <w:rFonts w:ascii="Arial" w:eastAsia="Arial" w:hAnsi="Arial" w:cs="Arial"/>
          <w:color w:val="000000"/>
          <w:sz w:val="20"/>
        </w:rPr>
        <w:t>Het kabinet wil niks weten van '</w:t>
      </w:r>
      <w:r>
        <w:rPr>
          <w:rFonts w:ascii="Arial" w:eastAsia="Arial" w:hAnsi="Arial" w:cs="Arial"/>
          <w:b/>
          <w:i/>
          <w:color w:val="000000"/>
          <w:sz w:val="20"/>
          <w:u w:val="single"/>
        </w:rPr>
        <w:t>Europese</w:t>
      </w:r>
      <w:r>
        <w:rPr>
          <w:rFonts w:ascii="Arial" w:eastAsia="Arial" w:hAnsi="Arial" w:cs="Arial"/>
          <w:color w:val="000000"/>
          <w:sz w:val="20"/>
        </w:rPr>
        <w:t xml:space="preserve"> kampioenen' die  concurreren met China en de VS. Rutte III investeert liever in brede technologie.</w:t>
      </w:r>
    </w:p>
    <w:p w14:paraId="12A6A554" w14:textId="77777777" w:rsidR="004528EC" w:rsidRDefault="004528EC">
      <w:pPr>
        <w:spacing w:before="240" w:line="260" w:lineRule="atLeast"/>
      </w:pPr>
      <w:r>
        <w:rPr>
          <w:rFonts w:ascii="Arial" w:eastAsia="Arial" w:hAnsi="Arial" w:cs="Arial"/>
          <w:b/>
          <w:color w:val="000000"/>
          <w:sz w:val="20"/>
        </w:rPr>
        <w:t>VOLLEDIGE TEKST:</w:t>
      </w:r>
    </w:p>
    <w:p w14:paraId="1E21396C" w14:textId="77777777" w:rsidR="004528EC" w:rsidRDefault="004528EC">
      <w:pPr>
        <w:spacing w:before="200" w:line="260" w:lineRule="atLeast"/>
        <w:jc w:val="both"/>
      </w:pPr>
      <w:r>
        <w:rPr>
          <w:rFonts w:ascii="Arial" w:eastAsia="Arial" w:hAnsi="Arial" w:cs="Arial"/>
          <w:color w:val="000000"/>
          <w:sz w:val="20"/>
        </w:rPr>
        <w:t xml:space="preserve">         . China kan opgelucht ademhalen. Nederland voelt niets voor het stimuleren van  </w:t>
      </w:r>
      <w:r>
        <w:rPr>
          <w:rFonts w:ascii="Arial" w:eastAsia="Arial" w:hAnsi="Arial" w:cs="Arial"/>
          <w:b/>
          <w:i/>
          <w:color w:val="000000"/>
          <w:sz w:val="20"/>
          <w:u w:val="single"/>
        </w:rPr>
        <w:t>Europese</w:t>
      </w:r>
      <w:r>
        <w:rPr>
          <w:rFonts w:ascii="Arial" w:eastAsia="Arial" w:hAnsi="Arial" w:cs="Arial"/>
          <w:color w:val="000000"/>
          <w:sz w:val="20"/>
        </w:rPr>
        <w:t xml:space="preserve"> industriële kampioenen in het bedrijfsleven die de strijd moeten aangaan met concurrenten in bijvoorbeeld China en de VS.</w:t>
      </w:r>
    </w:p>
    <w:p w14:paraId="7BA496A8" w14:textId="77777777" w:rsidR="004528EC" w:rsidRDefault="004528EC">
      <w:pPr>
        <w:spacing w:before="200" w:line="260" w:lineRule="atLeast"/>
        <w:jc w:val="both"/>
      </w:pPr>
      <w:r>
        <w:rPr>
          <w:rFonts w:ascii="Arial" w:eastAsia="Arial" w:hAnsi="Arial" w:cs="Arial"/>
          <w:color w:val="000000"/>
          <w:sz w:val="20"/>
        </w:rPr>
        <w:t>In de beleidsnotitie die het kabinet woensdag presenteerde over de China-strategie moet je wel goed tussen de regels lezen om deze conclusie te kunnen trekken. De langverwachte strategie is vaag als het om het bedrijfsleven gaat. China is afzetmarkt voor Nederland, investeerder in Nederland én een concurrent.</w:t>
      </w:r>
    </w:p>
    <w:p w14:paraId="7434B499" w14:textId="77777777" w:rsidR="004528EC" w:rsidRDefault="004528EC">
      <w:pPr>
        <w:spacing w:before="200" w:line="260" w:lineRule="atLeast"/>
        <w:jc w:val="both"/>
      </w:pPr>
      <w:r>
        <w:rPr>
          <w:rFonts w:ascii="Arial" w:eastAsia="Arial" w:hAnsi="Arial" w:cs="Arial"/>
          <w:color w:val="000000"/>
          <w:sz w:val="20"/>
        </w:rPr>
        <w:t>Het kabinet herhaalt hoofdzakelijk eerdere aankondigingen, zoals een investeringstoets voor buitenlandse overnames op de criteria nationale veiligheid en openbare orde. Over deze toets worden al sinds 2013 politieke onderhandelingen gevoerd, toen KPN een als onvriendelijk ervaren bod van het Mexicaanse telecombedrijf América Móvil afsloeg.</w:t>
      </w:r>
    </w:p>
    <w:p w14:paraId="25013E4E" w14:textId="77777777" w:rsidR="004528EC" w:rsidRDefault="004528EC">
      <w:pPr>
        <w:spacing w:before="200" w:line="260" w:lineRule="atLeast"/>
        <w:jc w:val="both"/>
      </w:pPr>
      <w:r>
        <w:rPr>
          <w:rFonts w:ascii="Arial" w:eastAsia="Arial" w:hAnsi="Arial" w:cs="Arial"/>
          <w:color w:val="000000"/>
          <w:sz w:val="20"/>
        </w:rPr>
        <w:t xml:space="preserve">De overnametoets sluit soepel aan bij de kern van de China-strategie: samenwerking binnen de </w:t>
      </w:r>
      <w:r>
        <w:rPr>
          <w:rFonts w:ascii="Arial" w:eastAsia="Arial" w:hAnsi="Arial" w:cs="Arial"/>
          <w:b/>
          <w:i/>
          <w:color w:val="000000"/>
          <w:sz w:val="20"/>
          <w:u w:val="single"/>
        </w:rPr>
        <w:t>Europese Unie</w:t>
      </w:r>
      <w:r>
        <w:rPr>
          <w:rFonts w:ascii="Arial" w:eastAsia="Arial" w:hAnsi="Arial" w:cs="Arial"/>
          <w:color w:val="000000"/>
          <w:sz w:val="20"/>
        </w:rPr>
        <w:t xml:space="preserve"> is de beste manier om de 'draak' te temmen. Maar in die samenwerking is het kabinet wel kieskeurig. </w:t>
      </w:r>
    </w:p>
    <w:p w14:paraId="3BBFFF64" w14:textId="77777777" w:rsidR="004528EC" w:rsidRDefault="004528EC">
      <w:pPr>
        <w:spacing w:before="200" w:line="260" w:lineRule="atLeast"/>
        <w:jc w:val="both"/>
      </w:pPr>
      <w:r>
        <w:rPr>
          <w:rFonts w:ascii="Arial" w:eastAsia="Arial" w:hAnsi="Arial" w:cs="Arial"/>
          <w:color w:val="000000"/>
          <w:sz w:val="20"/>
        </w:rPr>
        <w:t xml:space="preserve">De beoogde </w:t>
      </w:r>
      <w:r>
        <w:rPr>
          <w:rFonts w:ascii="Arial" w:eastAsia="Arial" w:hAnsi="Arial" w:cs="Arial"/>
          <w:b/>
          <w:i/>
          <w:color w:val="000000"/>
          <w:sz w:val="20"/>
          <w:u w:val="single"/>
        </w:rPr>
        <w:t>Europese</w:t>
      </w:r>
      <w:r>
        <w:rPr>
          <w:rFonts w:ascii="Arial" w:eastAsia="Arial" w:hAnsi="Arial" w:cs="Arial"/>
          <w:color w:val="000000"/>
          <w:sz w:val="20"/>
        </w:rPr>
        <w:t xml:space="preserve"> samenwerking strekt zich niet uit tot de nieuwe industriële politiek die de Frans-Duitse tandem wil voeren. Hun visie is dat </w:t>
      </w:r>
      <w:r>
        <w:rPr>
          <w:rFonts w:ascii="Arial" w:eastAsia="Arial" w:hAnsi="Arial" w:cs="Arial"/>
          <w:b/>
          <w:i/>
          <w:color w:val="000000"/>
          <w:sz w:val="20"/>
          <w:u w:val="single"/>
        </w:rPr>
        <w:t>Europa</w:t>
      </w:r>
      <w:r>
        <w:rPr>
          <w:rFonts w:ascii="Arial" w:eastAsia="Arial" w:hAnsi="Arial" w:cs="Arial"/>
          <w:color w:val="000000"/>
          <w:sz w:val="20"/>
        </w:rPr>
        <w:t xml:space="preserve"> eigen kampioenen in de wereldmarkt moet zetten. Overheden hebben hier een regierol. De 'vader' van deze industriepolitiek is Peter Altmeier, de Duitse minister (CDU) van Economie en Energie. </w:t>
      </w:r>
    </w:p>
    <w:p w14:paraId="4FB57CFD" w14:textId="77777777" w:rsidR="004528EC" w:rsidRDefault="004528EC">
      <w:pPr>
        <w:spacing w:before="200" w:line="260" w:lineRule="atLeast"/>
        <w:jc w:val="both"/>
      </w:pPr>
      <w:r>
        <w:rPr>
          <w:rFonts w:ascii="Arial" w:eastAsia="Arial" w:hAnsi="Arial" w:cs="Arial"/>
          <w:color w:val="000000"/>
          <w:sz w:val="20"/>
        </w:rPr>
        <w:lastRenderedPageBreak/>
        <w:t xml:space="preserve">Het eerste concrete voorbeeld was meteen controversieel: de fusie van de treinbouwdivisies van het Duitse industriële concern Siemens en zijn Franse evenknie Alstom. Een van de argumenten voor hun samengaan was de concurrentie uit China. </w:t>
      </w:r>
    </w:p>
    <w:p w14:paraId="0088D1B4" w14:textId="77777777" w:rsidR="004528EC" w:rsidRDefault="004528EC">
      <w:pPr>
        <w:spacing w:before="200" w:line="260" w:lineRule="atLeast"/>
        <w:jc w:val="both"/>
      </w:pPr>
      <w:r>
        <w:rPr>
          <w:rFonts w:ascii="Arial" w:eastAsia="Arial" w:hAnsi="Arial" w:cs="Arial"/>
          <w:color w:val="000000"/>
          <w:sz w:val="20"/>
        </w:rPr>
        <w:t xml:space="preserve">Daar maakte </w:t>
      </w:r>
      <w:r>
        <w:rPr>
          <w:rFonts w:ascii="Arial" w:eastAsia="Arial" w:hAnsi="Arial" w:cs="Arial"/>
          <w:b/>
          <w:i/>
          <w:color w:val="000000"/>
          <w:sz w:val="20"/>
          <w:u w:val="single"/>
        </w:rPr>
        <w:t>Europees</w:t>
      </w:r>
      <w:r>
        <w:rPr>
          <w:rFonts w:ascii="Arial" w:eastAsia="Arial" w:hAnsi="Arial" w:cs="Arial"/>
          <w:color w:val="000000"/>
          <w:sz w:val="20"/>
        </w:rPr>
        <w:t xml:space="preserve"> Commissaris Margrethe Vestager (mededinging) gehakt van. Zij wees de fusie van de hand, want vanuit China is geen concurrentie op de </w:t>
      </w:r>
      <w:r>
        <w:rPr>
          <w:rFonts w:ascii="Arial" w:eastAsia="Arial" w:hAnsi="Arial" w:cs="Arial"/>
          <w:b/>
          <w:i/>
          <w:color w:val="000000"/>
          <w:sz w:val="20"/>
          <w:u w:val="single"/>
        </w:rPr>
        <w:t>Europese</w:t>
      </w:r>
      <w:r>
        <w:rPr>
          <w:rFonts w:ascii="Arial" w:eastAsia="Arial" w:hAnsi="Arial" w:cs="Arial"/>
          <w:color w:val="000000"/>
          <w:sz w:val="20"/>
        </w:rPr>
        <w:t xml:space="preserve"> markt te duchten, terwijl de Chinese markt potdicht zit voor buitenlandse bedrijven. In reactie daarop stelden Frankrijk en Duitsland nieuwe bevoegdheden voor de </w:t>
      </w:r>
      <w:r>
        <w:rPr>
          <w:rFonts w:ascii="Arial" w:eastAsia="Arial" w:hAnsi="Arial" w:cs="Arial"/>
          <w:b/>
          <w:i/>
          <w:color w:val="000000"/>
          <w:sz w:val="20"/>
          <w:u w:val="single"/>
        </w:rPr>
        <w:t>Europese</w:t>
      </w:r>
      <w:r>
        <w:rPr>
          <w:rFonts w:ascii="Arial" w:eastAsia="Arial" w:hAnsi="Arial" w:cs="Arial"/>
          <w:color w:val="000000"/>
          <w:sz w:val="20"/>
        </w:rPr>
        <w:t xml:space="preserve"> regeringsleiders voor: de macht om een fusieveto te herroepen. Staat Nederland daar achter?</w:t>
      </w:r>
    </w:p>
    <w:p w14:paraId="1BE18710" w14:textId="77777777" w:rsidR="004528EC" w:rsidRDefault="004528EC">
      <w:pPr>
        <w:spacing w:before="240" w:line="260" w:lineRule="atLeast"/>
      </w:pPr>
      <w:r>
        <w:rPr>
          <w:rFonts w:ascii="Arial" w:eastAsia="Arial" w:hAnsi="Arial" w:cs="Arial"/>
          <w:b/>
          <w:color w:val="000000"/>
          <w:sz w:val="20"/>
        </w:rPr>
        <w:t>Altijd alert, nooit naïef</w:t>
      </w:r>
    </w:p>
    <w:p w14:paraId="36072BC8" w14:textId="77777777" w:rsidR="004528EC" w:rsidRDefault="004528EC">
      <w:pPr>
        <w:spacing w:before="200" w:line="260" w:lineRule="atLeast"/>
        <w:jc w:val="both"/>
      </w:pPr>
      <w:r>
        <w:rPr>
          <w:rFonts w:ascii="Arial" w:eastAsia="Arial" w:hAnsi="Arial" w:cs="Arial"/>
          <w:color w:val="000000"/>
          <w:sz w:val="20"/>
        </w:rPr>
        <w:t xml:space="preserve">Het antwoord daarop staat niet in de China-strategie, maar in de </w:t>
      </w:r>
      <w:r>
        <w:rPr>
          <w:rFonts w:ascii="Arial" w:eastAsia="Arial" w:hAnsi="Arial" w:cs="Arial"/>
          <w:b/>
          <w:i/>
          <w:color w:val="000000"/>
          <w:sz w:val="20"/>
          <w:u w:val="single"/>
        </w:rPr>
        <w:t>Europese</w:t>
      </w:r>
      <w:r>
        <w:rPr>
          <w:rFonts w:ascii="Arial" w:eastAsia="Arial" w:hAnsi="Arial" w:cs="Arial"/>
          <w:color w:val="000000"/>
          <w:sz w:val="20"/>
        </w:rPr>
        <w:t xml:space="preserve"> concurrentiestrategie die twee dagen daarvoor, op maandag, naar de Tweede Kamer is gestuurd. Dit document van slechts tien pagina's straalt de concrete urgentie uit die de China-strategie (102 pagina's) mist. Die twee nota's hebben raakvlakken en overlappingen. De mondiale verhoudingen veranderen en Nederland en </w:t>
      </w:r>
      <w:r>
        <w:rPr>
          <w:rFonts w:ascii="Arial" w:eastAsia="Arial" w:hAnsi="Arial" w:cs="Arial"/>
          <w:b/>
          <w:i/>
          <w:color w:val="000000"/>
          <w:sz w:val="20"/>
          <w:u w:val="single"/>
        </w:rPr>
        <w:t>Europa</w:t>
      </w:r>
      <w:r>
        <w:rPr>
          <w:rFonts w:ascii="Arial" w:eastAsia="Arial" w:hAnsi="Arial" w:cs="Arial"/>
          <w:color w:val="000000"/>
          <w:sz w:val="20"/>
        </w:rPr>
        <w:t xml:space="preserve"> moeten een nieuwe rol spelen, is de rode draad. In de China-strategie is het credo: 'open waar het kan, beschermend waar het moet'. In de </w:t>
      </w:r>
      <w:r>
        <w:rPr>
          <w:rFonts w:ascii="Arial" w:eastAsia="Arial" w:hAnsi="Arial" w:cs="Arial"/>
          <w:b/>
          <w:i/>
          <w:color w:val="000000"/>
          <w:sz w:val="20"/>
          <w:u w:val="single"/>
        </w:rPr>
        <w:t>Europese</w:t>
      </w:r>
      <w:r>
        <w:rPr>
          <w:rFonts w:ascii="Arial" w:eastAsia="Arial" w:hAnsi="Arial" w:cs="Arial"/>
          <w:color w:val="000000"/>
          <w:sz w:val="20"/>
        </w:rPr>
        <w:t xml:space="preserve"> concurrentiestrategie heet dat: 'open waar het kan, beschermend waar het moet, altijd alert, nooit naïef'.</w:t>
      </w:r>
    </w:p>
    <w:p w14:paraId="4C277B20" w14:textId="77777777" w:rsidR="004528EC" w:rsidRDefault="004528EC">
      <w:pPr>
        <w:spacing w:before="200" w:line="260" w:lineRule="atLeast"/>
        <w:jc w:val="both"/>
      </w:pPr>
      <w:r>
        <w:rPr>
          <w:rFonts w:ascii="Arial" w:eastAsia="Arial" w:hAnsi="Arial" w:cs="Arial"/>
          <w:color w:val="000000"/>
          <w:sz w:val="20"/>
        </w:rPr>
        <w:t xml:space="preserve">In zijn </w:t>
      </w:r>
      <w:r>
        <w:rPr>
          <w:rFonts w:ascii="Arial" w:eastAsia="Arial" w:hAnsi="Arial" w:cs="Arial"/>
          <w:b/>
          <w:i/>
          <w:color w:val="000000"/>
          <w:sz w:val="20"/>
          <w:u w:val="single"/>
        </w:rPr>
        <w:t>Europa</w:t>
      </w:r>
      <w:r>
        <w:rPr>
          <w:rFonts w:ascii="Arial" w:eastAsia="Arial" w:hAnsi="Arial" w:cs="Arial"/>
          <w:color w:val="000000"/>
          <w:sz w:val="20"/>
        </w:rPr>
        <w:t xml:space="preserve">-strategie zet het kabinet zich volmondig af tegen de industriepolitiek met de </w:t>
      </w:r>
      <w:r>
        <w:rPr>
          <w:rFonts w:ascii="Arial" w:eastAsia="Arial" w:hAnsi="Arial" w:cs="Arial"/>
          <w:b/>
          <w:i/>
          <w:color w:val="000000"/>
          <w:sz w:val="20"/>
          <w:u w:val="single"/>
        </w:rPr>
        <w:t>Europese</w:t>
      </w:r>
      <w:r>
        <w:rPr>
          <w:rFonts w:ascii="Arial" w:eastAsia="Arial" w:hAnsi="Arial" w:cs="Arial"/>
          <w:color w:val="000000"/>
          <w:sz w:val="20"/>
        </w:rPr>
        <w:t xml:space="preserve"> kampioenen. De prioriteit van Nederland is mededinging ten bate van de consument, niet schaalvergroting op jacht naar de wereldmarkt.</w:t>
      </w:r>
    </w:p>
    <w:p w14:paraId="21AB4628" w14:textId="77777777" w:rsidR="004528EC" w:rsidRDefault="004528EC">
      <w:pPr>
        <w:spacing w:before="200" w:line="260" w:lineRule="atLeast"/>
        <w:jc w:val="both"/>
      </w:pPr>
      <w:r>
        <w:rPr>
          <w:rFonts w:ascii="Arial" w:eastAsia="Arial" w:hAnsi="Arial" w:cs="Arial"/>
          <w:color w:val="000000"/>
          <w:sz w:val="20"/>
        </w:rPr>
        <w:t xml:space="preserve">Rutte III voelt niks voor fusies die, al dan niet met staatssteun of subsidies, tot de vorming van (semi)monopolisten leiden. Nederland is nuchter. ,,Daarnaast garandeert een fusie niet automatisch een </w:t>
      </w:r>
      <w:r>
        <w:rPr>
          <w:rFonts w:ascii="Arial" w:eastAsia="Arial" w:hAnsi="Arial" w:cs="Arial"/>
          <w:b/>
          <w:i/>
          <w:color w:val="000000"/>
          <w:sz w:val="20"/>
          <w:u w:val="single"/>
        </w:rPr>
        <w:t>Europese</w:t>
      </w:r>
      <w:r>
        <w:rPr>
          <w:rFonts w:ascii="Arial" w:eastAsia="Arial" w:hAnsi="Arial" w:cs="Arial"/>
          <w:color w:val="000000"/>
          <w:sz w:val="20"/>
        </w:rPr>
        <w:t xml:space="preserve"> kampioen: het samenvoegen van bedrijven is immers niet altijd een succes gebleken."</w:t>
      </w:r>
    </w:p>
    <w:p w14:paraId="42AF239B" w14:textId="77777777" w:rsidR="004528EC" w:rsidRDefault="004528EC">
      <w:pPr>
        <w:spacing w:before="200" w:line="260" w:lineRule="atLeast"/>
        <w:jc w:val="both"/>
      </w:pPr>
      <w:r>
        <w:rPr>
          <w:rFonts w:ascii="Arial" w:eastAsia="Arial" w:hAnsi="Arial" w:cs="Arial"/>
          <w:color w:val="000000"/>
          <w:sz w:val="20"/>
        </w:rPr>
        <w:t xml:space="preserve">Het Nederlandse standpunt is de traditionele, liberale visie. Twee Nederlandse </w:t>
      </w:r>
      <w:r>
        <w:rPr>
          <w:rFonts w:ascii="Arial" w:eastAsia="Arial" w:hAnsi="Arial" w:cs="Arial"/>
          <w:b/>
          <w:i/>
          <w:color w:val="000000"/>
          <w:sz w:val="20"/>
          <w:u w:val="single"/>
        </w:rPr>
        <w:t>eurocommissarissen</w:t>
      </w:r>
      <w:r>
        <w:rPr>
          <w:rFonts w:ascii="Arial" w:eastAsia="Arial" w:hAnsi="Arial" w:cs="Arial"/>
          <w:color w:val="000000"/>
          <w:sz w:val="20"/>
        </w:rPr>
        <w:t>, Frits Bolkestein en Neelie Kroes, vochten eerder voor open concurrentie. Het kabinet staat pal voor politiek onafhankelijk fusietoezicht.</w:t>
      </w:r>
    </w:p>
    <w:p w14:paraId="53F5B831" w14:textId="77777777" w:rsidR="004528EC" w:rsidRDefault="004528EC">
      <w:pPr>
        <w:spacing w:before="200" w:line="260" w:lineRule="atLeast"/>
        <w:jc w:val="both"/>
      </w:pPr>
      <w:r>
        <w:rPr>
          <w:rFonts w:ascii="Arial" w:eastAsia="Arial" w:hAnsi="Arial" w:cs="Arial"/>
          <w:color w:val="000000"/>
          <w:sz w:val="20"/>
        </w:rPr>
        <w:t xml:space="preserve">Er zijn ook praktische overwegingen, die overigens niet in de nota voorkomen. Nederland heeft als middelgroot land weinig industriële bedrijven of banken die via een fusie in aanmerking komen voor de rol van </w:t>
      </w:r>
      <w:r>
        <w:rPr>
          <w:rFonts w:ascii="Arial" w:eastAsia="Arial" w:hAnsi="Arial" w:cs="Arial"/>
          <w:b/>
          <w:i/>
          <w:color w:val="000000"/>
          <w:sz w:val="20"/>
          <w:u w:val="single"/>
        </w:rPr>
        <w:t>Europese</w:t>
      </w:r>
      <w:r>
        <w:rPr>
          <w:rFonts w:ascii="Arial" w:eastAsia="Arial" w:hAnsi="Arial" w:cs="Arial"/>
          <w:color w:val="000000"/>
          <w:sz w:val="20"/>
        </w:rPr>
        <w:t xml:space="preserve"> kampioen. De Nederlandse industrie is relatief klein en is vooral toeleverancier. Soms is er wel een wereldspeler, maar niet in hightech  - denk aan verfgigant AkzoNobel - of het heeft al een nummer 1-positie, zoals chipmachinefabrikant ASML.</w:t>
      </w:r>
    </w:p>
    <w:p w14:paraId="14A80333" w14:textId="77777777" w:rsidR="004528EC" w:rsidRDefault="004528EC">
      <w:pPr>
        <w:spacing w:before="240" w:line="260" w:lineRule="atLeast"/>
      </w:pPr>
      <w:r>
        <w:rPr>
          <w:rFonts w:ascii="Arial" w:eastAsia="Arial" w:hAnsi="Arial" w:cs="Arial"/>
          <w:b/>
          <w:color w:val="000000"/>
          <w:sz w:val="20"/>
        </w:rPr>
        <w:t>Leve het Forum</w:t>
      </w:r>
    </w:p>
    <w:p w14:paraId="0C8F7560" w14:textId="77777777" w:rsidR="004528EC" w:rsidRDefault="004528EC">
      <w:pPr>
        <w:spacing w:before="200" w:line="260" w:lineRule="atLeast"/>
        <w:jc w:val="both"/>
      </w:pPr>
      <w:r>
        <w:rPr>
          <w:rFonts w:ascii="Arial" w:eastAsia="Arial" w:hAnsi="Arial" w:cs="Arial"/>
          <w:color w:val="000000"/>
          <w:sz w:val="20"/>
        </w:rPr>
        <w:t xml:space="preserve">Recapitulerend: Nederland is wél enthousiast voor </w:t>
      </w:r>
      <w:r>
        <w:rPr>
          <w:rFonts w:ascii="Arial" w:eastAsia="Arial" w:hAnsi="Arial" w:cs="Arial"/>
          <w:b/>
          <w:i/>
          <w:color w:val="000000"/>
          <w:sz w:val="20"/>
          <w:u w:val="single"/>
        </w:rPr>
        <w:t>Europese</w:t>
      </w:r>
      <w:r>
        <w:rPr>
          <w:rFonts w:ascii="Arial" w:eastAsia="Arial" w:hAnsi="Arial" w:cs="Arial"/>
          <w:color w:val="000000"/>
          <w:sz w:val="20"/>
        </w:rPr>
        <w:t xml:space="preserve"> economische cohesie. Maar niét voor Frans-Duitse kampioenen. Dus...? </w:t>
      </w:r>
    </w:p>
    <w:p w14:paraId="7696A00A" w14:textId="77777777" w:rsidR="004528EC" w:rsidRDefault="004528EC">
      <w:pPr>
        <w:spacing w:before="200" w:line="260" w:lineRule="atLeast"/>
        <w:jc w:val="both"/>
      </w:pPr>
      <w:r>
        <w:rPr>
          <w:rFonts w:ascii="Arial" w:eastAsia="Arial" w:hAnsi="Arial" w:cs="Arial"/>
          <w:color w:val="000000"/>
          <w:sz w:val="20"/>
        </w:rPr>
        <w:t>Nederland gooit het over de pan-</w:t>
      </w:r>
      <w:r>
        <w:rPr>
          <w:rFonts w:ascii="Arial" w:eastAsia="Arial" w:hAnsi="Arial" w:cs="Arial"/>
          <w:b/>
          <w:i/>
          <w:color w:val="000000"/>
          <w:sz w:val="20"/>
          <w:u w:val="single"/>
        </w:rPr>
        <w:t>Europese</w:t>
      </w:r>
      <w:r>
        <w:rPr>
          <w:rFonts w:ascii="Arial" w:eastAsia="Arial" w:hAnsi="Arial" w:cs="Arial"/>
          <w:color w:val="000000"/>
          <w:sz w:val="20"/>
        </w:rPr>
        <w:t xml:space="preserve"> boeg: elk land moet mee kunnen doen. En Nederland mikt liever op een </w:t>
      </w:r>
      <w:r>
        <w:rPr>
          <w:rFonts w:ascii="Arial" w:eastAsia="Arial" w:hAnsi="Arial" w:cs="Arial"/>
          <w:b/>
          <w:i/>
          <w:color w:val="000000"/>
          <w:sz w:val="20"/>
          <w:u w:val="single"/>
        </w:rPr>
        <w:t>Europese</w:t>
      </w:r>
      <w:r>
        <w:rPr>
          <w:rFonts w:ascii="Arial" w:eastAsia="Arial" w:hAnsi="Arial" w:cs="Arial"/>
          <w:color w:val="000000"/>
          <w:sz w:val="20"/>
        </w:rPr>
        <w:t xml:space="preserve"> koploperspositie in ketens van bedrijven ,,die van strategisch economisch belang zijn of cruciaal zijn voor onze veiligheid".</w:t>
      </w:r>
    </w:p>
    <w:p w14:paraId="0B869A5E" w14:textId="77777777" w:rsidR="004528EC" w:rsidRDefault="004528EC">
      <w:pPr>
        <w:spacing w:before="200" w:line="260" w:lineRule="atLeast"/>
        <w:jc w:val="both"/>
      </w:pPr>
      <w:r>
        <w:rPr>
          <w:rFonts w:ascii="Arial" w:eastAsia="Arial" w:hAnsi="Arial" w:cs="Arial"/>
          <w:color w:val="000000"/>
          <w:sz w:val="20"/>
        </w:rPr>
        <w:t xml:space="preserve">Daarbij denkt het kabinet aan ,,de transitie naar een duurzame en digitale </w:t>
      </w:r>
      <w:r>
        <w:rPr>
          <w:rFonts w:ascii="Arial" w:eastAsia="Arial" w:hAnsi="Arial" w:cs="Arial"/>
          <w:b/>
          <w:i/>
          <w:color w:val="000000"/>
          <w:sz w:val="20"/>
          <w:u w:val="single"/>
        </w:rPr>
        <w:t>Europese</w:t>
      </w:r>
      <w:r>
        <w:rPr>
          <w:rFonts w:ascii="Arial" w:eastAsia="Arial" w:hAnsi="Arial" w:cs="Arial"/>
          <w:color w:val="000000"/>
          <w:sz w:val="20"/>
        </w:rPr>
        <w:t xml:space="preserve"> economie". Weinig concreet, maar Duitsland en Frankrijk kunnen daar niet tegen zijn, zou je zeggen.</w:t>
      </w:r>
    </w:p>
    <w:p w14:paraId="45DCD001" w14:textId="77777777" w:rsidR="004528EC" w:rsidRDefault="004528EC">
      <w:pPr>
        <w:spacing w:before="200" w:line="260" w:lineRule="atLeast"/>
        <w:jc w:val="both"/>
      </w:pPr>
      <w:r>
        <w:rPr>
          <w:rFonts w:ascii="Arial" w:eastAsia="Arial" w:hAnsi="Arial" w:cs="Arial"/>
          <w:color w:val="000000"/>
          <w:sz w:val="20"/>
        </w:rPr>
        <w:t xml:space="preserve">Rutte III beveelt een bestaand </w:t>
      </w:r>
      <w:r>
        <w:rPr>
          <w:rFonts w:ascii="Arial" w:eastAsia="Arial" w:hAnsi="Arial" w:cs="Arial"/>
          <w:b/>
          <w:i/>
          <w:color w:val="000000"/>
          <w:sz w:val="20"/>
          <w:u w:val="single"/>
        </w:rPr>
        <w:t>Europees</w:t>
      </w:r>
      <w:r>
        <w:rPr>
          <w:rFonts w:ascii="Arial" w:eastAsia="Arial" w:hAnsi="Arial" w:cs="Arial"/>
          <w:color w:val="000000"/>
          <w:sz w:val="20"/>
        </w:rPr>
        <w:t xml:space="preserve"> platform aan om dat te regelen: het </w:t>
      </w:r>
      <w:r>
        <w:rPr>
          <w:rFonts w:ascii="Arial" w:eastAsia="Arial" w:hAnsi="Arial" w:cs="Arial"/>
          <w:i/>
          <w:color w:val="000000"/>
          <w:sz w:val="20"/>
        </w:rPr>
        <w:t xml:space="preserve">Strategic Forum for Important Projects of Common </w:t>
      </w:r>
      <w:r>
        <w:rPr>
          <w:rFonts w:ascii="Arial" w:eastAsia="Arial" w:hAnsi="Arial" w:cs="Arial"/>
          <w:b/>
          <w:i/>
          <w:color w:val="000000"/>
          <w:sz w:val="20"/>
          <w:u w:val="single"/>
        </w:rPr>
        <w:t>European</w:t>
      </w:r>
      <w:r>
        <w:rPr>
          <w:rFonts w:ascii="Arial" w:eastAsia="Arial" w:hAnsi="Arial" w:cs="Arial"/>
          <w:i/>
          <w:color w:val="000000"/>
          <w:sz w:val="20"/>
        </w:rPr>
        <w:t xml:space="preserve"> Interest</w:t>
      </w:r>
      <w:r>
        <w:rPr>
          <w:rFonts w:ascii="Arial" w:eastAsia="Arial" w:hAnsi="Arial" w:cs="Arial"/>
          <w:color w:val="000000"/>
          <w:sz w:val="20"/>
        </w:rPr>
        <w:t xml:space="preserve">. Dat programma loopt inmiddels ruim een jaar en probeert bijvoorbeeld een </w:t>
      </w:r>
      <w:r>
        <w:rPr>
          <w:rFonts w:ascii="Arial" w:eastAsia="Arial" w:hAnsi="Arial" w:cs="Arial"/>
          <w:b/>
          <w:i/>
          <w:color w:val="000000"/>
          <w:sz w:val="20"/>
          <w:u w:val="single"/>
        </w:rPr>
        <w:t>Europese</w:t>
      </w:r>
      <w:r>
        <w:rPr>
          <w:rFonts w:ascii="Arial" w:eastAsia="Arial" w:hAnsi="Arial" w:cs="Arial"/>
          <w:color w:val="000000"/>
          <w:sz w:val="20"/>
        </w:rPr>
        <w:t xml:space="preserve"> koppositie te realiseren in batterijtechnologie en micro-elektronica. Dat </w:t>
      </w:r>
      <w:r>
        <w:rPr>
          <w:rFonts w:ascii="Arial" w:eastAsia="Arial" w:hAnsi="Arial" w:cs="Arial"/>
          <w:i/>
          <w:color w:val="000000"/>
          <w:sz w:val="20"/>
        </w:rPr>
        <w:t>Strategic Forum</w:t>
      </w:r>
      <w:r>
        <w:rPr>
          <w:rFonts w:ascii="Arial" w:eastAsia="Arial" w:hAnsi="Arial" w:cs="Arial"/>
          <w:color w:val="000000"/>
          <w:sz w:val="20"/>
        </w:rPr>
        <w:t xml:space="preserve"> kan volgens het kabinet ook mooi een impuls geven aan de ,,grootschalige gezamenlijke investeringsplannen waarmee </w:t>
      </w:r>
      <w:r>
        <w:rPr>
          <w:rFonts w:ascii="Arial" w:eastAsia="Arial" w:hAnsi="Arial" w:cs="Arial"/>
          <w:b/>
          <w:i/>
          <w:color w:val="000000"/>
          <w:sz w:val="20"/>
          <w:u w:val="single"/>
        </w:rPr>
        <w:t>Europa</w:t>
      </w:r>
      <w:r>
        <w:rPr>
          <w:rFonts w:ascii="Arial" w:eastAsia="Arial" w:hAnsi="Arial" w:cs="Arial"/>
          <w:color w:val="000000"/>
          <w:sz w:val="20"/>
        </w:rPr>
        <w:t xml:space="preserve"> ook in de toekomst leidend kan zijn". </w:t>
      </w:r>
    </w:p>
    <w:p w14:paraId="4324979F" w14:textId="77777777" w:rsidR="004528EC" w:rsidRDefault="004528EC">
      <w:pPr>
        <w:spacing w:before="200" w:line="260" w:lineRule="atLeast"/>
        <w:jc w:val="both"/>
      </w:pPr>
      <w:r>
        <w:rPr>
          <w:rFonts w:ascii="Arial" w:eastAsia="Arial" w:hAnsi="Arial" w:cs="Arial"/>
          <w:color w:val="000000"/>
          <w:sz w:val="20"/>
        </w:rPr>
        <w:lastRenderedPageBreak/>
        <w:t xml:space="preserve">Dat is de aanvalsstrategie waarop minister Wopke Hoekstra (Financiën, CDA) een week eerder al hintte in zijn 'Toekomst van </w:t>
      </w:r>
      <w:r>
        <w:rPr>
          <w:rFonts w:ascii="Arial" w:eastAsia="Arial" w:hAnsi="Arial" w:cs="Arial"/>
          <w:b/>
          <w:i/>
          <w:color w:val="000000"/>
          <w:sz w:val="20"/>
          <w:u w:val="single"/>
        </w:rPr>
        <w:t>Europa</w:t>
      </w:r>
      <w:r>
        <w:rPr>
          <w:rFonts w:ascii="Arial" w:eastAsia="Arial" w:hAnsi="Arial" w:cs="Arial"/>
          <w:color w:val="000000"/>
          <w:sz w:val="20"/>
        </w:rPr>
        <w:t xml:space="preserve">'-lezing aan de Humboldt universiteit in Berlijn. </w:t>
      </w:r>
    </w:p>
    <w:p w14:paraId="6DD97FC2" w14:textId="77777777" w:rsidR="004528EC" w:rsidRDefault="004528EC">
      <w:pPr>
        <w:spacing w:before="200" w:line="260" w:lineRule="atLeast"/>
        <w:jc w:val="both"/>
      </w:pPr>
      <w:r>
        <w:rPr>
          <w:rFonts w:ascii="Arial" w:eastAsia="Arial" w:hAnsi="Arial" w:cs="Arial"/>
          <w:color w:val="000000"/>
          <w:sz w:val="20"/>
        </w:rPr>
        <w:t xml:space="preserve">Hij pleitte daar voor een ,,fundamentele herschikking van prioriteiten" in </w:t>
      </w:r>
      <w:r>
        <w:rPr>
          <w:rFonts w:ascii="Arial" w:eastAsia="Arial" w:hAnsi="Arial" w:cs="Arial"/>
          <w:b/>
          <w:i/>
          <w:color w:val="000000"/>
          <w:sz w:val="20"/>
          <w:u w:val="single"/>
        </w:rPr>
        <w:t>Europa</w:t>
      </w:r>
      <w:r>
        <w:rPr>
          <w:rFonts w:ascii="Arial" w:eastAsia="Arial" w:hAnsi="Arial" w:cs="Arial"/>
          <w:color w:val="000000"/>
          <w:sz w:val="20"/>
        </w:rPr>
        <w:t xml:space="preserve">, waarbij de honderden miljarden </w:t>
      </w:r>
      <w:r>
        <w:rPr>
          <w:rFonts w:ascii="Arial" w:eastAsia="Arial" w:hAnsi="Arial" w:cs="Arial"/>
          <w:b/>
          <w:i/>
          <w:color w:val="000000"/>
          <w:sz w:val="20"/>
          <w:u w:val="single"/>
        </w:rPr>
        <w:t>euro</w:t>
      </w:r>
      <w:r>
        <w:rPr>
          <w:rFonts w:ascii="Arial" w:eastAsia="Arial" w:hAnsi="Arial" w:cs="Arial"/>
          <w:color w:val="000000"/>
          <w:sz w:val="20"/>
        </w:rPr>
        <w:t xml:space="preserve"> die nu aan landbouw worden besteed (groten)deels vrijgemaakt worden voor investeringen in ,,innovatie, </w:t>
      </w:r>
      <w:r>
        <w:rPr>
          <w:rFonts w:ascii="Arial" w:eastAsia="Arial" w:hAnsi="Arial" w:cs="Arial"/>
          <w:i/>
          <w:color w:val="000000"/>
          <w:sz w:val="20"/>
        </w:rPr>
        <w:t>artificial intelligence</w:t>
      </w:r>
      <w:r>
        <w:rPr>
          <w:rFonts w:ascii="Arial" w:eastAsia="Arial" w:hAnsi="Arial" w:cs="Arial"/>
          <w:color w:val="000000"/>
          <w:sz w:val="20"/>
        </w:rPr>
        <w:t xml:space="preserve">, nanotechnologie en biotech". In Nederland werd zijn pleidooi langs de nationale meetlat gelegd: is deze CDA-minister </w:t>
      </w:r>
      <w:r>
        <w:rPr>
          <w:rFonts w:ascii="Arial" w:eastAsia="Arial" w:hAnsi="Arial" w:cs="Arial"/>
          <w:b/>
          <w:i/>
          <w:color w:val="000000"/>
          <w:sz w:val="20"/>
          <w:u w:val="single"/>
        </w:rPr>
        <w:t>eurofiel</w:t>
      </w:r>
      <w:r>
        <w:rPr>
          <w:rFonts w:ascii="Arial" w:eastAsia="Arial" w:hAnsi="Arial" w:cs="Arial"/>
          <w:color w:val="000000"/>
          <w:sz w:val="20"/>
        </w:rPr>
        <w:t xml:space="preserve"> of </w:t>
      </w:r>
      <w:r>
        <w:rPr>
          <w:rFonts w:ascii="Arial" w:eastAsia="Arial" w:hAnsi="Arial" w:cs="Arial"/>
          <w:b/>
          <w:i/>
          <w:color w:val="000000"/>
          <w:sz w:val="20"/>
          <w:u w:val="single"/>
        </w:rPr>
        <w:t>eurosceptisch</w:t>
      </w:r>
      <w:r>
        <w:rPr>
          <w:rFonts w:ascii="Arial" w:eastAsia="Arial" w:hAnsi="Arial" w:cs="Arial"/>
          <w:color w:val="000000"/>
          <w:sz w:val="20"/>
        </w:rPr>
        <w:t>? Die vraag is Hoekstra al lang voorbij.</w:t>
      </w:r>
    </w:p>
    <w:p w14:paraId="4C071CE1" w14:textId="77777777" w:rsidR="004528EC" w:rsidRDefault="004528EC">
      <w:pPr>
        <w:spacing w:before="200" w:line="260" w:lineRule="atLeast"/>
        <w:jc w:val="both"/>
      </w:pPr>
      <w:r>
        <w:rPr>
          <w:rFonts w:ascii="Arial" w:eastAsia="Arial" w:hAnsi="Arial" w:cs="Arial"/>
          <w:color w:val="000000"/>
          <w:sz w:val="20"/>
        </w:rPr>
        <w:t>Hij koos in Berlijn zonder omwegen voor de noodzaak van ,,</w:t>
      </w:r>
      <w:r>
        <w:rPr>
          <w:rFonts w:ascii="Arial" w:eastAsia="Arial" w:hAnsi="Arial" w:cs="Arial"/>
          <w:b/>
          <w:i/>
          <w:color w:val="000000"/>
          <w:sz w:val="20"/>
          <w:u w:val="single"/>
        </w:rPr>
        <w:t>Europese</w:t>
      </w:r>
      <w:r>
        <w:rPr>
          <w:rFonts w:ascii="Arial" w:eastAsia="Arial" w:hAnsi="Arial" w:cs="Arial"/>
          <w:color w:val="000000"/>
          <w:sz w:val="20"/>
        </w:rPr>
        <w:t xml:space="preserve"> machtspolitiek". En voor de bijbehorende kapitale investeringen in nieuwe technologie. Want dat doet China ook. Dat is nu de nieuwe norm.</w:t>
      </w:r>
    </w:p>
    <w:p w14:paraId="47EBB0B1" w14:textId="77777777" w:rsidR="004528EC" w:rsidRDefault="004528EC">
      <w:pPr>
        <w:spacing w:before="200" w:line="260" w:lineRule="atLeast"/>
        <w:jc w:val="both"/>
      </w:pPr>
      <w:r>
        <w:rPr>
          <w:rFonts w:ascii="Arial" w:eastAsia="Arial" w:hAnsi="Arial" w:cs="Arial"/>
          <w:color w:val="000000"/>
          <w:sz w:val="20"/>
        </w:rPr>
        <w:t xml:space="preserve">De VS, China én </w:t>
      </w:r>
      <w:r>
        <w:rPr>
          <w:rFonts w:ascii="Arial" w:eastAsia="Arial" w:hAnsi="Arial" w:cs="Arial"/>
          <w:b/>
          <w:i/>
          <w:color w:val="000000"/>
          <w:sz w:val="20"/>
          <w:u w:val="single"/>
        </w:rPr>
        <w:t>Europa</w:t>
      </w:r>
      <w:r>
        <w:rPr>
          <w:rFonts w:ascii="Arial" w:eastAsia="Arial" w:hAnsi="Arial" w:cs="Arial"/>
          <w:color w:val="000000"/>
          <w:sz w:val="20"/>
        </w:rPr>
        <w:t xml:space="preserve"> wedijveren met elkaar in de nieuwe industriële revolutie (3D-printen, robotica, batterijen, supersnel 5G -netwerk). Technologie is ,,onderdeel geworden van de competitie om de wereldmacht", zegt het kabinet. In die strijd is China de tegenstander, maar het weerwerk moet van heel </w:t>
      </w:r>
      <w:r>
        <w:rPr>
          <w:rFonts w:ascii="Arial" w:eastAsia="Arial" w:hAnsi="Arial" w:cs="Arial"/>
          <w:b/>
          <w:i/>
          <w:color w:val="000000"/>
          <w:sz w:val="20"/>
          <w:u w:val="single"/>
        </w:rPr>
        <w:t>Europa</w:t>
      </w:r>
      <w:r>
        <w:rPr>
          <w:rFonts w:ascii="Arial" w:eastAsia="Arial" w:hAnsi="Arial" w:cs="Arial"/>
          <w:color w:val="000000"/>
          <w:sz w:val="20"/>
        </w:rPr>
        <w:t xml:space="preserve"> komen. </w:t>
      </w:r>
    </w:p>
    <w:p w14:paraId="37E63EAF" w14:textId="77777777" w:rsidR="004528EC" w:rsidRDefault="004528EC">
      <w:pPr>
        <w:spacing w:before="200" w:line="260" w:lineRule="atLeast"/>
        <w:jc w:val="both"/>
      </w:pPr>
      <w:r>
        <w:rPr>
          <w:rFonts w:ascii="Arial" w:eastAsia="Arial" w:hAnsi="Arial" w:cs="Arial"/>
          <w:color w:val="000000"/>
          <w:sz w:val="20"/>
        </w:rPr>
        <w:t>Het kabinet zet zich af tegen de Frans-Duitse economische koers</w:t>
      </w:r>
    </w:p>
    <w:p w14:paraId="16FF84E3" w14:textId="77777777" w:rsidR="004528EC" w:rsidRDefault="004528EC">
      <w:pPr>
        <w:keepNext/>
        <w:spacing w:before="240" w:line="340" w:lineRule="atLeast"/>
      </w:pPr>
      <w:r>
        <w:br/>
      </w:r>
      <w:r>
        <w:rPr>
          <w:rFonts w:ascii="Arial" w:eastAsia="Arial" w:hAnsi="Arial" w:cs="Arial"/>
          <w:b/>
          <w:color w:val="000000"/>
          <w:sz w:val="28"/>
        </w:rPr>
        <w:t>Graphic</w:t>
      </w:r>
    </w:p>
    <w:p w14:paraId="6399AC9D" w14:textId="6A128176" w:rsidR="004528EC" w:rsidRDefault="004528EC">
      <w:pPr>
        <w:spacing w:line="60" w:lineRule="exact"/>
      </w:pPr>
      <w:r>
        <w:rPr>
          <w:noProof/>
        </w:rPr>
        <mc:AlternateContent>
          <mc:Choice Requires="wps">
            <w:drawing>
              <wp:anchor distT="0" distB="0" distL="114300" distR="114300" simplePos="0" relativeHeight="252084224" behindDoc="0" locked="0" layoutInCell="1" allowOverlap="1" wp14:anchorId="40A2D81A" wp14:editId="57D38E9A">
                <wp:simplePos x="0" y="0"/>
                <wp:positionH relativeFrom="column">
                  <wp:posOffset>0</wp:posOffset>
                </wp:positionH>
                <wp:positionV relativeFrom="paragraph">
                  <wp:posOffset>25400</wp:posOffset>
                </wp:positionV>
                <wp:extent cx="6502400" cy="0"/>
                <wp:effectExtent l="15875" t="19050" r="15875" b="19050"/>
                <wp:wrapTopAndBottom/>
                <wp:docPr id="1134"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1BF3B" id="Line 525"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YJ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76/48yBpZQ2&#10;2ik2n82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0tY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7FED10" w14:textId="77777777" w:rsidR="004528EC" w:rsidRDefault="004528EC">
      <w:pPr>
        <w:spacing w:before="120" w:line="260" w:lineRule="atLeast"/>
      </w:pPr>
      <w:r>
        <w:rPr>
          <w:rFonts w:ascii="Arial" w:eastAsia="Arial" w:hAnsi="Arial" w:cs="Arial"/>
          <w:color w:val="000000"/>
          <w:sz w:val="20"/>
        </w:rPr>
        <w:t xml:space="preserve"> </w:t>
      </w:r>
    </w:p>
    <w:p w14:paraId="5BB6331C" w14:textId="77777777" w:rsidR="004528EC" w:rsidRDefault="004528EC">
      <w:pPr>
        <w:spacing w:before="200" w:line="260" w:lineRule="atLeast"/>
        <w:jc w:val="both"/>
      </w:pPr>
      <w:r>
        <w:rPr>
          <w:rFonts w:ascii="Arial" w:eastAsia="Arial" w:hAnsi="Arial" w:cs="Arial"/>
          <w:color w:val="000000"/>
          <w:sz w:val="20"/>
        </w:rPr>
        <w:t xml:space="preserve">Een hogesnelheidstrein van de Frans-Duitse alliantie Alstom en Siemens in Berlijn. Rutte III investeert liever in bredere innovatie dan in </w:t>
      </w:r>
      <w:r>
        <w:rPr>
          <w:rFonts w:ascii="Arial" w:eastAsia="Arial" w:hAnsi="Arial" w:cs="Arial"/>
          <w:b/>
          <w:i/>
          <w:color w:val="000000"/>
          <w:sz w:val="20"/>
          <w:u w:val="single"/>
        </w:rPr>
        <w:t>Europese</w:t>
      </w:r>
      <w:r>
        <w:rPr>
          <w:rFonts w:ascii="Arial" w:eastAsia="Arial" w:hAnsi="Arial" w:cs="Arial"/>
          <w:color w:val="000000"/>
          <w:sz w:val="20"/>
        </w:rPr>
        <w:t xml:space="preserve"> giganten.</w:t>
      </w:r>
    </w:p>
    <w:p w14:paraId="77D3B121" w14:textId="77777777" w:rsidR="004528EC" w:rsidRDefault="004528EC">
      <w:pPr>
        <w:spacing w:before="200" w:line="260" w:lineRule="atLeast"/>
        <w:jc w:val="both"/>
      </w:pPr>
      <w:r>
        <w:rPr>
          <w:rFonts w:ascii="Arial" w:eastAsia="Arial" w:hAnsi="Arial" w:cs="Arial"/>
          <w:color w:val="000000"/>
          <w:sz w:val="20"/>
        </w:rPr>
        <w:t>Foto Jochen Eckel/Bloomberg</w:t>
      </w:r>
    </w:p>
    <w:p w14:paraId="0F3F37C7" w14:textId="77777777" w:rsidR="004528EC" w:rsidRDefault="004528EC">
      <w:pPr>
        <w:keepNext/>
        <w:spacing w:before="240" w:line="340" w:lineRule="atLeast"/>
      </w:pPr>
      <w:r>
        <w:rPr>
          <w:rFonts w:ascii="Arial" w:eastAsia="Arial" w:hAnsi="Arial" w:cs="Arial"/>
          <w:b/>
          <w:color w:val="000000"/>
          <w:sz w:val="28"/>
        </w:rPr>
        <w:t>Classification</w:t>
      </w:r>
    </w:p>
    <w:p w14:paraId="074B7948" w14:textId="50A830C0" w:rsidR="004528EC" w:rsidRDefault="004528EC">
      <w:pPr>
        <w:spacing w:line="60" w:lineRule="exact"/>
      </w:pPr>
      <w:r>
        <w:rPr>
          <w:noProof/>
        </w:rPr>
        <mc:AlternateContent>
          <mc:Choice Requires="wps">
            <w:drawing>
              <wp:anchor distT="0" distB="0" distL="114300" distR="114300" simplePos="0" relativeHeight="252144640" behindDoc="0" locked="0" layoutInCell="1" allowOverlap="1" wp14:anchorId="4249370F" wp14:editId="75A8328D">
                <wp:simplePos x="0" y="0"/>
                <wp:positionH relativeFrom="column">
                  <wp:posOffset>0</wp:posOffset>
                </wp:positionH>
                <wp:positionV relativeFrom="paragraph">
                  <wp:posOffset>25400</wp:posOffset>
                </wp:positionV>
                <wp:extent cx="6502400" cy="0"/>
                <wp:effectExtent l="15875" t="16510" r="15875" b="21590"/>
                <wp:wrapTopAndBottom/>
                <wp:docPr id="1133"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AC203" id="Line 584"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88zQEAAHoDAAAOAAAAZHJzL2Uyb0RvYy54bWysU11vGyEQfK/U/4B4r+/sxF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7254cyBpZSe&#10;tFNsfn+b7Rl9bKhr5TYhDygO7tk/ofgZmcPVAK5XRebL0RNwmhHVb5B8iJ4u2Y5fUVIP7BIWrw5d&#10;sJmSXGCHEsnxGok6JCbo4928nt3WlJy41CpoLkAfYvqi0LK8abkh1YUY9k8xZSHQXFryPQ4ftTEl&#10;cePY2PLZ/ERtPc0fXV/AEY2WuTFDYui3KxPYHvL7qT+u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L8/P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78642B" w14:textId="77777777" w:rsidR="004528EC" w:rsidRDefault="004528EC">
      <w:pPr>
        <w:spacing w:line="120" w:lineRule="exact"/>
      </w:pPr>
    </w:p>
    <w:p w14:paraId="26A7BB7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BD0534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16718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w:t>
      </w:r>
      <w:r>
        <w:br/>
      </w:r>
      <w:r>
        <w:br/>
      </w:r>
    </w:p>
    <w:p w14:paraId="420D1EA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0C5CEC3F" w14:textId="77777777" w:rsidR="004528EC" w:rsidRDefault="004528EC"/>
    <w:p w14:paraId="63DFD39F" w14:textId="547DBED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5840" behindDoc="0" locked="0" layoutInCell="1" allowOverlap="1" wp14:anchorId="0DD21D95" wp14:editId="0F373876">
                <wp:simplePos x="0" y="0"/>
                <wp:positionH relativeFrom="column">
                  <wp:posOffset>0</wp:posOffset>
                </wp:positionH>
                <wp:positionV relativeFrom="paragraph">
                  <wp:posOffset>127000</wp:posOffset>
                </wp:positionV>
                <wp:extent cx="6502400" cy="0"/>
                <wp:effectExtent l="6350" t="14605" r="6350" b="13970"/>
                <wp:wrapNone/>
                <wp:docPr id="1132"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4D631" id="Line 634" o:spid="_x0000_s1026" style="position:absolute;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dAyQEAAHoDAAAOAAAAZHJzL2Uyb0RvYy54bWysU02P2yAQvVfqf0DcGzvebVp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KTZze8azhxYmtJG&#10;O8UWd/fZnsnHlqrWbhtyg+Lonv0GxY/IHK5HcIMqMl9OnoDzjKh+g+QgerpkN31BSTWwT1i8OvbB&#10;ZkpygR3LSE63kahjYoIOF+/r5r6myYlrroL2CvQhps8KLcubjhtSXYjhsIkpC4H2WpLvcfikjSkT&#10;N45NpLb5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Hn3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C67772" w14:textId="77777777" w:rsidR="004528EC" w:rsidRDefault="004528EC">
      <w:pPr>
        <w:sectPr w:rsidR="004528EC">
          <w:headerReference w:type="even" r:id="rId1237"/>
          <w:headerReference w:type="default" r:id="rId1238"/>
          <w:footerReference w:type="even" r:id="rId1239"/>
          <w:footerReference w:type="default" r:id="rId1240"/>
          <w:headerReference w:type="first" r:id="rId1241"/>
          <w:footerReference w:type="first" r:id="rId1242"/>
          <w:pgSz w:w="12240" w:h="15840"/>
          <w:pgMar w:top="840" w:right="1000" w:bottom="840" w:left="1000" w:header="400" w:footer="400" w:gutter="0"/>
          <w:cols w:space="720"/>
          <w:titlePg/>
        </w:sectPr>
      </w:pPr>
    </w:p>
    <w:p w14:paraId="04E10D7C" w14:textId="77777777" w:rsidR="004528EC" w:rsidRDefault="004528EC"/>
    <w:p w14:paraId="48CF02F2" w14:textId="77777777" w:rsidR="004528EC" w:rsidRDefault="004528EC">
      <w:pPr>
        <w:spacing w:before="240" w:after="200" w:line="340" w:lineRule="atLeast"/>
        <w:jc w:val="center"/>
        <w:outlineLvl w:val="0"/>
        <w:rPr>
          <w:rFonts w:ascii="Arial" w:hAnsi="Arial" w:cs="Arial"/>
          <w:b/>
          <w:bCs/>
          <w:kern w:val="32"/>
          <w:sz w:val="32"/>
          <w:szCs w:val="32"/>
        </w:rPr>
      </w:pPr>
      <w:hyperlink r:id="rId1243" w:history="1">
        <w:r>
          <w:rPr>
            <w:rFonts w:ascii="Arial" w:eastAsia="Arial" w:hAnsi="Arial" w:cs="Arial"/>
            <w:b/>
            <w:bCs/>
            <w:i/>
            <w:color w:val="0077CC"/>
            <w:kern w:val="32"/>
            <w:sz w:val="28"/>
            <w:szCs w:val="32"/>
            <w:u w:val="single"/>
            <w:shd w:val="clear" w:color="auto" w:fill="FFFFFF"/>
          </w:rPr>
          <w:t>Ruttes aanval op Baudet is gedoemd te mislukken</w:t>
        </w:r>
      </w:hyperlink>
    </w:p>
    <w:p w14:paraId="48B0E0E5" w14:textId="77777777" w:rsidR="004528EC" w:rsidRDefault="004528EC">
      <w:pPr>
        <w:spacing w:before="120" w:line="260" w:lineRule="atLeast"/>
        <w:jc w:val="center"/>
      </w:pPr>
      <w:r>
        <w:rPr>
          <w:rFonts w:ascii="Arial" w:eastAsia="Arial" w:hAnsi="Arial" w:cs="Arial"/>
          <w:color w:val="000000"/>
          <w:sz w:val="20"/>
        </w:rPr>
        <w:t>NRC Handelsblad</w:t>
      </w:r>
    </w:p>
    <w:p w14:paraId="44B08902" w14:textId="77777777" w:rsidR="004528EC" w:rsidRDefault="004528EC">
      <w:pPr>
        <w:spacing w:before="120" w:line="260" w:lineRule="atLeast"/>
        <w:jc w:val="center"/>
      </w:pPr>
      <w:r>
        <w:rPr>
          <w:rFonts w:ascii="Arial" w:eastAsia="Arial" w:hAnsi="Arial" w:cs="Arial"/>
          <w:color w:val="000000"/>
          <w:sz w:val="20"/>
        </w:rPr>
        <w:t>17 mei 2019 vrijdag</w:t>
      </w:r>
    </w:p>
    <w:p w14:paraId="4384E712" w14:textId="77777777" w:rsidR="004528EC" w:rsidRDefault="004528EC">
      <w:pPr>
        <w:spacing w:before="120" w:line="260" w:lineRule="atLeast"/>
        <w:jc w:val="center"/>
      </w:pPr>
      <w:r>
        <w:rPr>
          <w:rFonts w:ascii="Arial" w:eastAsia="Arial" w:hAnsi="Arial" w:cs="Arial"/>
          <w:color w:val="000000"/>
          <w:sz w:val="20"/>
        </w:rPr>
        <w:t>1ste Editie</w:t>
      </w:r>
    </w:p>
    <w:p w14:paraId="5CA1731B" w14:textId="77777777" w:rsidR="004528EC" w:rsidRDefault="004528EC">
      <w:pPr>
        <w:spacing w:line="240" w:lineRule="atLeast"/>
        <w:jc w:val="both"/>
      </w:pPr>
    </w:p>
    <w:p w14:paraId="38C9BD48"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E6F5145" w14:textId="19C08985" w:rsidR="004528EC" w:rsidRDefault="004528EC">
      <w:pPr>
        <w:spacing w:before="120" w:line="220" w:lineRule="atLeast"/>
      </w:pPr>
      <w:r>
        <w:br/>
      </w:r>
      <w:r>
        <w:rPr>
          <w:noProof/>
        </w:rPr>
        <w:drawing>
          <wp:inline distT="0" distB="0" distL="0" distR="0" wp14:anchorId="342632A5" wp14:editId="262CA4F1">
            <wp:extent cx="2527300" cy="361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F8D7CE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71FED7D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794 words</w:t>
      </w:r>
    </w:p>
    <w:p w14:paraId="58ABD04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Felix Klos</w:t>
      </w:r>
      <w:r>
        <w:br/>
      </w:r>
      <w:r>
        <w:br/>
      </w:r>
      <w:r>
        <w:rPr>
          <w:rFonts w:ascii="Arial" w:eastAsia="Arial" w:hAnsi="Arial" w:cs="Arial"/>
          <w:color w:val="000000"/>
          <w:sz w:val="20"/>
        </w:rPr>
        <w:t>Felix Klos</w:t>
      </w:r>
    </w:p>
    <w:p w14:paraId="526277BB" w14:textId="77777777" w:rsidR="004528EC" w:rsidRDefault="004528EC">
      <w:pPr>
        <w:keepNext/>
        <w:spacing w:before="240" w:line="340" w:lineRule="atLeast"/>
      </w:pPr>
      <w:r>
        <w:rPr>
          <w:rFonts w:ascii="Arial" w:eastAsia="Arial" w:hAnsi="Arial" w:cs="Arial"/>
          <w:b/>
          <w:color w:val="000000"/>
          <w:sz w:val="28"/>
        </w:rPr>
        <w:t>Body</w:t>
      </w:r>
    </w:p>
    <w:p w14:paraId="26981A66" w14:textId="5BA7367B" w:rsidR="004528EC" w:rsidRDefault="004528EC">
      <w:pPr>
        <w:spacing w:line="60" w:lineRule="exact"/>
      </w:pPr>
      <w:r>
        <w:rPr>
          <w:noProof/>
        </w:rPr>
        <mc:AlternateContent>
          <mc:Choice Requires="wps">
            <w:drawing>
              <wp:anchor distT="0" distB="0" distL="114300" distR="114300" simplePos="0" relativeHeight="252024832" behindDoc="0" locked="0" layoutInCell="1" allowOverlap="1" wp14:anchorId="50C59C84" wp14:editId="4C4DB1B4">
                <wp:simplePos x="0" y="0"/>
                <wp:positionH relativeFrom="column">
                  <wp:posOffset>0</wp:posOffset>
                </wp:positionH>
                <wp:positionV relativeFrom="paragraph">
                  <wp:posOffset>25400</wp:posOffset>
                </wp:positionV>
                <wp:extent cx="6502400" cy="0"/>
                <wp:effectExtent l="15875" t="16510" r="15875" b="21590"/>
                <wp:wrapTopAndBottom/>
                <wp:docPr id="1131" name="Lin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A5BB7" id="Line 467"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OKzAEAAHo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6dspZw4spbTR&#10;TrG7+btsz+hjQ10rtw15QHF0T36D4kdkDlcDuF4Vmc8nT8BpRlS/QfIherpkN35BST2wT1i8OnbB&#10;ZkpygR1LJKdbJOqYmKCP8/t6dldTcuJaq6C5An2I6bNCy/Km5YZUF2I4bGLKQqC5tuR7HD5qY0ri&#10;xrGx5bP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JkO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399040" w14:textId="77777777" w:rsidR="004528EC" w:rsidRDefault="004528EC"/>
    <w:p w14:paraId="1F5FAEE2" w14:textId="77777777" w:rsidR="004528EC" w:rsidRDefault="004528EC">
      <w:pPr>
        <w:spacing w:before="240" w:line="260" w:lineRule="atLeast"/>
      </w:pPr>
      <w:r>
        <w:rPr>
          <w:rFonts w:ascii="Arial" w:eastAsia="Arial" w:hAnsi="Arial" w:cs="Arial"/>
          <w:b/>
          <w:color w:val="000000"/>
          <w:sz w:val="20"/>
        </w:rPr>
        <w:t>ABSTRACT</w:t>
      </w:r>
    </w:p>
    <w:p w14:paraId="34C4E074" w14:textId="77777777" w:rsidR="004528EC" w:rsidRDefault="004528EC">
      <w:pPr>
        <w:spacing w:before="200" w:line="260" w:lineRule="atLeast"/>
        <w:jc w:val="both"/>
      </w:pPr>
      <w:r>
        <w:rPr>
          <w:rFonts w:ascii="Arial" w:eastAsia="Arial" w:hAnsi="Arial" w:cs="Arial"/>
          <w:color w:val="000000"/>
          <w:sz w:val="20"/>
        </w:rPr>
        <w:t xml:space="preserve">Premier Ruttes halfhartigheid over </w:t>
      </w:r>
      <w:r>
        <w:rPr>
          <w:rFonts w:ascii="Arial" w:eastAsia="Arial" w:hAnsi="Arial" w:cs="Arial"/>
          <w:b/>
          <w:i/>
          <w:color w:val="000000"/>
          <w:sz w:val="20"/>
          <w:u w:val="single"/>
        </w:rPr>
        <w:t>Europa</w:t>
      </w:r>
      <w:r>
        <w:rPr>
          <w:rFonts w:ascii="Arial" w:eastAsia="Arial" w:hAnsi="Arial" w:cs="Arial"/>
          <w:color w:val="000000"/>
          <w:sz w:val="20"/>
        </w:rPr>
        <w:t xml:space="preserve"> is machteloos tegenover de feitenvrije waanbeelden van Baudet, schrijft Felix Klos.</w:t>
      </w:r>
    </w:p>
    <w:p w14:paraId="7FE39F7F" w14:textId="77777777" w:rsidR="004528EC" w:rsidRDefault="004528EC">
      <w:pPr>
        <w:spacing w:before="240" w:line="260" w:lineRule="atLeast"/>
      </w:pPr>
      <w:r>
        <w:rPr>
          <w:rFonts w:ascii="Arial" w:eastAsia="Arial" w:hAnsi="Arial" w:cs="Arial"/>
          <w:b/>
          <w:color w:val="000000"/>
          <w:sz w:val="20"/>
        </w:rPr>
        <w:t>VOLLEDIGE TEKST:</w:t>
      </w:r>
    </w:p>
    <w:p w14:paraId="5A6AD7C7" w14:textId="77777777" w:rsidR="004528EC" w:rsidRDefault="004528EC">
      <w:pPr>
        <w:spacing w:before="200" w:line="260" w:lineRule="atLeast"/>
        <w:jc w:val="both"/>
      </w:pPr>
      <w:r>
        <w:rPr>
          <w:rFonts w:ascii="Arial" w:eastAsia="Arial" w:hAnsi="Arial" w:cs="Arial"/>
          <w:color w:val="000000"/>
          <w:sz w:val="20"/>
        </w:rPr>
        <w:t>Mark Rutte hebben we als premier maar weinig kunnen betrappen op gepeperde politieke aanvallen. 'Pleur op', 'doe zelf normaal' en 'windmolens draaien op subsidie'. Dat is het wel zo'n beetje. Aan dit wat fletse repertoire voegde Rutte deze week de beschrijving van Baudet toe als ,,fröbelende zolderkamergeleerde" die bij ,,flakkerend kaarslicht, met een ganzenveer" verzinsels opschrijft over ,,hoe de ideale wereld in elkaar zit".</w:t>
      </w:r>
    </w:p>
    <w:p w14:paraId="4FE4C4E2" w14:textId="77777777" w:rsidR="004528EC" w:rsidRDefault="004528EC">
      <w:pPr>
        <w:spacing w:before="200" w:line="260" w:lineRule="atLeast"/>
        <w:jc w:val="both"/>
      </w:pPr>
      <w:r>
        <w:rPr>
          <w:rFonts w:ascii="Arial" w:eastAsia="Arial" w:hAnsi="Arial" w:cs="Arial"/>
          <w:color w:val="000000"/>
          <w:sz w:val="20"/>
        </w:rPr>
        <w:t>Wat Rutte onderschat is dat ganzenveren, kaarslicht en zolderkamers behoren tot de valse mystiek waarmee Baudet hordes adolescenten en andere identiteitszoekers in zijn greep houdt. Wat hij niet ziet is dat kiezers hongeren naar een niet van de opticien afkomstige visie van een 'ideale wereld'.</w:t>
      </w:r>
    </w:p>
    <w:p w14:paraId="1661F8E8" w14:textId="77777777" w:rsidR="004528EC" w:rsidRDefault="004528EC">
      <w:pPr>
        <w:spacing w:before="200" w:line="260" w:lineRule="atLeast"/>
        <w:jc w:val="both"/>
      </w:pPr>
      <w:r>
        <w:rPr>
          <w:rFonts w:ascii="Arial" w:eastAsia="Arial" w:hAnsi="Arial" w:cs="Arial"/>
          <w:color w:val="000000"/>
          <w:sz w:val="20"/>
        </w:rPr>
        <w:t xml:space="preserve">Rutte wil het electoraal gevaar van Baudet neutraliseren met een tweestrijd die hij denkt te kunnen winnen door Baudet minzaam belachelijk te maken </w:t>
      </w:r>
      <w:r>
        <w:rPr>
          <w:rFonts w:ascii="Arial" w:eastAsia="Arial" w:hAnsi="Arial" w:cs="Arial"/>
          <w:i/>
          <w:color w:val="000000"/>
          <w:sz w:val="20"/>
        </w:rPr>
        <w:t>omdat</w:t>
      </w:r>
      <w:r>
        <w:rPr>
          <w:rFonts w:ascii="Arial" w:eastAsia="Arial" w:hAnsi="Arial" w:cs="Arial"/>
          <w:color w:val="000000"/>
          <w:sz w:val="20"/>
        </w:rPr>
        <w:t xml:space="preserve"> hij een visie heeft. Rutte denkt dat hij de kiezer immuun kan maken voor feitenvrije waanbeelden van Baudet door er zijn eigen visieloosheid tegenover te zetten. Grijnzend 'doe normaal, man' roepen. </w:t>
      </w:r>
    </w:p>
    <w:p w14:paraId="479697D9" w14:textId="77777777" w:rsidR="004528EC" w:rsidRDefault="004528EC">
      <w:pPr>
        <w:spacing w:before="200" w:line="260" w:lineRule="atLeast"/>
        <w:jc w:val="both"/>
      </w:pPr>
      <w:r>
        <w:rPr>
          <w:rFonts w:ascii="Arial" w:eastAsia="Arial" w:hAnsi="Arial" w:cs="Arial"/>
          <w:color w:val="000000"/>
          <w:sz w:val="20"/>
        </w:rPr>
        <w:t xml:space="preserve">Het is tot mislukken gedoemd. Halfhartigheid over </w:t>
      </w:r>
      <w:r>
        <w:rPr>
          <w:rFonts w:ascii="Arial" w:eastAsia="Arial" w:hAnsi="Arial" w:cs="Arial"/>
          <w:b/>
          <w:i/>
          <w:color w:val="000000"/>
          <w:sz w:val="20"/>
          <w:u w:val="single"/>
        </w:rPr>
        <w:t>Europa</w:t>
      </w:r>
      <w:r>
        <w:rPr>
          <w:rFonts w:ascii="Arial" w:eastAsia="Arial" w:hAnsi="Arial" w:cs="Arial"/>
          <w:color w:val="000000"/>
          <w:sz w:val="20"/>
        </w:rPr>
        <w:t xml:space="preserve"> is machteloos tegenover de koortsdroom van het 'herwinnen' van nationale superioriteit en de terugkeer van een glorieus, probleemloos verleden dat nooit heeft bestaan. Rutte heeft geen antwoorden. Hij heeft geen </w:t>
      </w:r>
      <w:r>
        <w:rPr>
          <w:rFonts w:ascii="Arial" w:eastAsia="Arial" w:hAnsi="Arial" w:cs="Arial"/>
          <w:b/>
          <w:i/>
          <w:color w:val="000000"/>
          <w:sz w:val="20"/>
          <w:u w:val="single"/>
        </w:rPr>
        <w:t>Europese</w:t>
      </w:r>
      <w:r>
        <w:rPr>
          <w:rFonts w:ascii="Arial" w:eastAsia="Arial" w:hAnsi="Arial" w:cs="Arial"/>
          <w:color w:val="000000"/>
          <w:sz w:val="20"/>
        </w:rPr>
        <w:t xml:space="preserve"> visie die de aantrekkingskracht van de fantasieën van Baudet voor de kiezer kan laten verbleken. </w:t>
      </w:r>
    </w:p>
    <w:p w14:paraId="774C492E" w14:textId="77777777" w:rsidR="004528EC" w:rsidRDefault="004528EC">
      <w:pPr>
        <w:spacing w:before="200" w:line="260" w:lineRule="atLeast"/>
        <w:jc w:val="both"/>
      </w:pPr>
      <w:r>
        <w:rPr>
          <w:rFonts w:ascii="Arial" w:eastAsia="Arial" w:hAnsi="Arial" w:cs="Arial"/>
          <w:color w:val="000000"/>
          <w:sz w:val="20"/>
        </w:rPr>
        <w:lastRenderedPageBreak/>
        <w:t xml:space="preserve">Rutte noemde het </w:t>
      </w:r>
      <w:r>
        <w:rPr>
          <w:rFonts w:ascii="Arial" w:eastAsia="Arial" w:hAnsi="Arial" w:cs="Arial"/>
          <w:b/>
          <w:i/>
          <w:color w:val="000000"/>
          <w:sz w:val="20"/>
          <w:u w:val="single"/>
        </w:rPr>
        <w:t>Europees</w:t>
      </w:r>
      <w:r>
        <w:rPr>
          <w:rFonts w:ascii="Arial" w:eastAsia="Arial" w:hAnsi="Arial" w:cs="Arial"/>
          <w:color w:val="000000"/>
          <w:sz w:val="20"/>
        </w:rPr>
        <w:t xml:space="preserve"> Parlement ooit een feestcommissie op zoek naar een feestje. De </w:t>
      </w:r>
      <w:r>
        <w:rPr>
          <w:rFonts w:ascii="Arial" w:eastAsia="Arial" w:hAnsi="Arial" w:cs="Arial"/>
          <w:b/>
          <w:i/>
          <w:color w:val="000000"/>
          <w:sz w:val="20"/>
          <w:u w:val="single"/>
        </w:rPr>
        <w:t>Europese</w:t>
      </w:r>
      <w:r>
        <w:rPr>
          <w:rFonts w:ascii="Arial" w:eastAsia="Arial" w:hAnsi="Arial" w:cs="Arial"/>
          <w:color w:val="000000"/>
          <w:sz w:val="20"/>
        </w:rPr>
        <w:t xml:space="preserve"> verkiezingen betitelde hij begin dit jaar nog als ,,niet zo relevant". Een armoedige houding ten opzichte van onze </w:t>
      </w:r>
      <w:r>
        <w:rPr>
          <w:rFonts w:ascii="Arial" w:eastAsia="Arial" w:hAnsi="Arial" w:cs="Arial"/>
          <w:b/>
          <w:i/>
          <w:color w:val="000000"/>
          <w:sz w:val="20"/>
          <w:u w:val="single"/>
        </w:rPr>
        <w:t>Europese</w:t>
      </w:r>
      <w:r>
        <w:rPr>
          <w:rFonts w:ascii="Arial" w:eastAsia="Arial" w:hAnsi="Arial" w:cs="Arial"/>
          <w:color w:val="000000"/>
          <w:sz w:val="20"/>
        </w:rPr>
        <w:t xml:space="preserve"> democratie. </w:t>
      </w:r>
    </w:p>
    <w:p w14:paraId="44A05263" w14:textId="77777777" w:rsidR="004528EC" w:rsidRDefault="004528EC">
      <w:pPr>
        <w:spacing w:before="200" w:line="260" w:lineRule="atLeast"/>
        <w:jc w:val="both"/>
      </w:pPr>
      <w:r>
        <w:rPr>
          <w:rFonts w:ascii="Arial" w:eastAsia="Arial" w:hAnsi="Arial" w:cs="Arial"/>
          <w:color w:val="000000"/>
          <w:sz w:val="20"/>
        </w:rPr>
        <w:t xml:space="preserve">In de regeringsverklaring van zijn eerste door Wilders gedoogde kabinet zei hij dat er een eind moest komen aan de overdracht van 'nationale competenties'. Ook papegaaide Rutte I Margaret Thatcher na: het wilde ,,een substantiële vermindering van de afdrachten door Nederland aan de </w:t>
      </w:r>
      <w:r>
        <w:rPr>
          <w:rFonts w:ascii="Arial" w:eastAsia="Arial" w:hAnsi="Arial" w:cs="Arial"/>
          <w:b/>
          <w:i/>
          <w:color w:val="000000"/>
          <w:sz w:val="20"/>
          <w:u w:val="single"/>
        </w:rPr>
        <w:t>EU</w:t>
      </w:r>
      <w:r>
        <w:rPr>
          <w:rFonts w:ascii="Arial" w:eastAsia="Arial" w:hAnsi="Arial" w:cs="Arial"/>
          <w:color w:val="000000"/>
          <w:sz w:val="20"/>
        </w:rPr>
        <w:t xml:space="preserve">". In de verkiezingsdebatten van 2012 speelde Rutte de rol van de stoere Hollandse boekhouder die het spilzieke Brussel wel even de oren zou wassen: 'geen cent naar de Grieken!' Niet veel later stemde hij in met een nieuw hulppakket. </w:t>
      </w:r>
    </w:p>
    <w:p w14:paraId="5585705D" w14:textId="77777777" w:rsidR="004528EC" w:rsidRDefault="004528EC">
      <w:pPr>
        <w:spacing w:before="200" w:line="260" w:lineRule="atLeast"/>
        <w:jc w:val="both"/>
      </w:pPr>
      <w:r>
        <w:rPr>
          <w:rFonts w:ascii="Arial" w:eastAsia="Arial" w:hAnsi="Arial" w:cs="Arial"/>
          <w:color w:val="000000"/>
          <w:sz w:val="20"/>
        </w:rPr>
        <w:t xml:space="preserve">Rutte II zette in op het 'repatriëren' van </w:t>
      </w:r>
      <w:r>
        <w:rPr>
          <w:rFonts w:ascii="Arial" w:eastAsia="Arial" w:hAnsi="Arial" w:cs="Arial"/>
          <w:b/>
          <w:i/>
          <w:color w:val="000000"/>
          <w:sz w:val="20"/>
          <w:u w:val="single"/>
        </w:rPr>
        <w:t>Europese</w:t>
      </w:r>
      <w:r>
        <w:rPr>
          <w:rFonts w:ascii="Arial" w:eastAsia="Arial" w:hAnsi="Arial" w:cs="Arial"/>
          <w:color w:val="000000"/>
          <w:sz w:val="20"/>
        </w:rPr>
        <w:t xml:space="preserve"> beleidsmaatregelen, maar kon geen maatregel van enige substantie aanwijzen en blies een smadelijke aftocht door Brussel ferm te manen verdere bemoeienis op het terrein van schoolmelk en schoolfruit achterwege te laten. </w:t>
      </w:r>
    </w:p>
    <w:p w14:paraId="7B3475CD" w14:textId="77777777" w:rsidR="004528EC" w:rsidRDefault="004528EC">
      <w:pPr>
        <w:spacing w:before="200" w:line="260" w:lineRule="atLeast"/>
        <w:jc w:val="both"/>
      </w:pPr>
      <w:r>
        <w:rPr>
          <w:rFonts w:ascii="Arial" w:eastAsia="Arial" w:hAnsi="Arial" w:cs="Arial"/>
          <w:color w:val="000000"/>
          <w:sz w:val="20"/>
        </w:rPr>
        <w:t xml:space="preserve">In de nadagen van zijn tweede kabinet schitterde Rutte in de Oekraïne-referendumcampagne door berekenende afwezigheid. En na de dreun van het Brexit-referendum keerde Rutte zich als eerste tegen de nieuwe </w:t>
      </w:r>
      <w:r>
        <w:rPr>
          <w:rFonts w:ascii="Arial" w:eastAsia="Arial" w:hAnsi="Arial" w:cs="Arial"/>
          <w:b/>
          <w:i/>
          <w:color w:val="000000"/>
          <w:sz w:val="20"/>
          <w:u w:val="single"/>
        </w:rPr>
        <w:t>Europese</w:t>
      </w:r>
      <w:r>
        <w:rPr>
          <w:rFonts w:ascii="Arial" w:eastAsia="Arial" w:hAnsi="Arial" w:cs="Arial"/>
          <w:color w:val="000000"/>
          <w:sz w:val="20"/>
        </w:rPr>
        <w:t xml:space="preserve"> dynamiek van Macron en Merkel. Het zal de anti-</w:t>
      </w:r>
      <w:r>
        <w:rPr>
          <w:rFonts w:ascii="Arial" w:eastAsia="Arial" w:hAnsi="Arial" w:cs="Arial"/>
          <w:b/>
          <w:i/>
          <w:color w:val="000000"/>
          <w:sz w:val="20"/>
          <w:u w:val="single"/>
        </w:rPr>
        <w:t>Europese</w:t>
      </w:r>
      <w:r>
        <w:rPr>
          <w:rFonts w:ascii="Arial" w:eastAsia="Arial" w:hAnsi="Arial" w:cs="Arial"/>
          <w:color w:val="000000"/>
          <w:sz w:val="20"/>
        </w:rPr>
        <w:t xml:space="preserve"> Nederlandse kiezer vies tegenvallen dat Rutte nu onder hetzelfde politieke dak als Macron gaat wonen. </w:t>
      </w:r>
    </w:p>
    <w:p w14:paraId="26982765" w14:textId="77777777" w:rsidR="004528EC" w:rsidRDefault="004528EC">
      <w:pPr>
        <w:spacing w:before="200" w:line="260" w:lineRule="atLeast"/>
        <w:jc w:val="both"/>
      </w:pPr>
      <w:r>
        <w:rPr>
          <w:rFonts w:ascii="Arial" w:eastAsia="Arial" w:hAnsi="Arial" w:cs="Arial"/>
          <w:color w:val="000000"/>
          <w:sz w:val="20"/>
        </w:rPr>
        <w:t xml:space="preserve">In zijn recente Churchill-lezing en eerder bij toespraken in Berlijn en in het </w:t>
      </w:r>
      <w:r>
        <w:rPr>
          <w:rFonts w:ascii="Arial" w:eastAsia="Arial" w:hAnsi="Arial" w:cs="Arial"/>
          <w:b/>
          <w:i/>
          <w:color w:val="000000"/>
          <w:sz w:val="20"/>
          <w:u w:val="single"/>
        </w:rPr>
        <w:t>Europees</w:t>
      </w:r>
      <w:r>
        <w:rPr>
          <w:rFonts w:ascii="Arial" w:eastAsia="Arial" w:hAnsi="Arial" w:cs="Arial"/>
          <w:color w:val="000000"/>
          <w:sz w:val="20"/>
        </w:rPr>
        <w:t xml:space="preserve"> Parlement heeft Rutte blijk gegeven van een late </w:t>
      </w:r>
      <w:r>
        <w:rPr>
          <w:rFonts w:ascii="Arial" w:eastAsia="Arial" w:hAnsi="Arial" w:cs="Arial"/>
          <w:b/>
          <w:i/>
          <w:color w:val="000000"/>
          <w:sz w:val="20"/>
          <w:u w:val="single"/>
        </w:rPr>
        <w:t>Europese</w:t>
      </w:r>
      <w:r>
        <w:rPr>
          <w:rFonts w:ascii="Arial" w:eastAsia="Arial" w:hAnsi="Arial" w:cs="Arial"/>
          <w:color w:val="000000"/>
          <w:sz w:val="20"/>
        </w:rPr>
        <w:t xml:space="preserve"> bekering. Die heeft dan nog niet kunnen voorkomen dat hij oogluikend toestond dat zijn VVD drie weken geleden een Tweede Kamermotie steunde die de sloophamer inzet tegen het fundament van alle </w:t>
      </w:r>
      <w:r>
        <w:rPr>
          <w:rFonts w:ascii="Arial" w:eastAsia="Arial" w:hAnsi="Arial" w:cs="Arial"/>
          <w:b/>
          <w:i/>
          <w:color w:val="000000"/>
          <w:sz w:val="20"/>
          <w:u w:val="single"/>
        </w:rPr>
        <w:t>Europese</w:t>
      </w:r>
      <w:r>
        <w:rPr>
          <w:rFonts w:ascii="Arial" w:eastAsia="Arial" w:hAnsi="Arial" w:cs="Arial"/>
          <w:color w:val="000000"/>
          <w:sz w:val="20"/>
        </w:rPr>
        <w:t xml:space="preserve"> verdragen, de zinsnede van 'een steeds hechter verbond' tussen de volkeren van </w:t>
      </w:r>
      <w:r>
        <w:rPr>
          <w:rFonts w:ascii="Arial" w:eastAsia="Arial" w:hAnsi="Arial" w:cs="Arial"/>
          <w:b/>
          <w:i/>
          <w:color w:val="000000"/>
          <w:sz w:val="20"/>
          <w:u w:val="single"/>
        </w:rPr>
        <w:t>Europa</w:t>
      </w:r>
      <w:r>
        <w:rPr>
          <w:rFonts w:ascii="Arial" w:eastAsia="Arial" w:hAnsi="Arial" w:cs="Arial"/>
          <w:color w:val="000000"/>
          <w:sz w:val="20"/>
        </w:rPr>
        <w:t xml:space="preserve">. </w:t>
      </w:r>
    </w:p>
    <w:p w14:paraId="362C1327" w14:textId="77777777" w:rsidR="004528EC" w:rsidRDefault="004528EC">
      <w:pPr>
        <w:spacing w:before="200" w:line="260" w:lineRule="atLeast"/>
        <w:jc w:val="both"/>
      </w:pPr>
      <w:r>
        <w:rPr>
          <w:rFonts w:ascii="Arial" w:eastAsia="Arial" w:hAnsi="Arial" w:cs="Arial"/>
          <w:color w:val="000000"/>
          <w:sz w:val="20"/>
        </w:rPr>
        <w:t xml:space="preserve">Nu hij met de FVD van Baudet een electorale strijd wil aangaan, werpt Rutte zich plotseling op als de onverschrokken kampioen van de </w:t>
      </w:r>
      <w:r>
        <w:rPr>
          <w:rFonts w:ascii="Arial" w:eastAsia="Arial" w:hAnsi="Arial" w:cs="Arial"/>
          <w:b/>
          <w:i/>
          <w:color w:val="000000"/>
          <w:sz w:val="20"/>
          <w:u w:val="single"/>
        </w:rPr>
        <w:t>Europese</w:t>
      </w:r>
      <w:r>
        <w:rPr>
          <w:rFonts w:ascii="Arial" w:eastAsia="Arial" w:hAnsi="Arial" w:cs="Arial"/>
          <w:color w:val="000000"/>
          <w:sz w:val="20"/>
        </w:rPr>
        <w:t xml:space="preserve"> eenheid. De kiezer die op zoek is naar een </w:t>
      </w:r>
      <w:r>
        <w:rPr>
          <w:rFonts w:ascii="Arial" w:eastAsia="Arial" w:hAnsi="Arial" w:cs="Arial"/>
          <w:b/>
          <w:i/>
          <w:color w:val="000000"/>
          <w:sz w:val="20"/>
          <w:u w:val="single"/>
        </w:rPr>
        <w:t>Europese</w:t>
      </w:r>
      <w:r>
        <w:rPr>
          <w:rFonts w:ascii="Arial" w:eastAsia="Arial" w:hAnsi="Arial" w:cs="Arial"/>
          <w:color w:val="000000"/>
          <w:sz w:val="20"/>
        </w:rPr>
        <w:t xml:space="preserve"> koers zal door Rutte echter niet begeesterd worden. 'Doe normaal' en we 'blijven gewoon in de </w:t>
      </w:r>
      <w:r>
        <w:rPr>
          <w:rFonts w:ascii="Arial" w:eastAsia="Arial" w:hAnsi="Arial" w:cs="Arial"/>
          <w:b/>
          <w:i/>
          <w:color w:val="000000"/>
          <w:sz w:val="20"/>
          <w:u w:val="single"/>
        </w:rPr>
        <w:t>EU</w:t>
      </w:r>
      <w:r>
        <w:rPr>
          <w:rFonts w:ascii="Arial" w:eastAsia="Arial" w:hAnsi="Arial" w:cs="Arial"/>
          <w:color w:val="000000"/>
          <w:sz w:val="20"/>
        </w:rPr>
        <w:t>' zijn aan de vooravond van de verkiezingen niet voldoende.</w:t>
      </w:r>
    </w:p>
    <w:p w14:paraId="53E78141" w14:textId="77777777" w:rsidR="004528EC" w:rsidRDefault="004528EC">
      <w:pPr>
        <w:spacing w:before="200" w:line="260" w:lineRule="atLeast"/>
        <w:jc w:val="both"/>
      </w:pPr>
      <w:r>
        <w:rPr>
          <w:rFonts w:ascii="Arial" w:eastAsia="Arial" w:hAnsi="Arial" w:cs="Arial"/>
          <w:color w:val="000000"/>
          <w:sz w:val="20"/>
        </w:rPr>
        <w:t xml:space="preserve">De kiezer verdient zo veel beter. Het antidotum voor het gif van de </w:t>
      </w:r>
      <w:r>
        <w:rPr>
          <w:rFonts w:ascii="Arial" w:eastAsia="Arial" w:hAnsi="Arial" w:cs="Arial"/>
          <w:b/>
          <w:i/>
          <w:color w:val="000000"/>
          <w:sz w:val="20"/>
          <w:u w:val="single"/>
        </w:rPr>
        <w:t>Eurofoben</w:t>
      </w:r>
      <w:r>
        <w:rPr>
          <w:rFonts w:ascii="Arial" w:eastAsia="Arial" w:hAnsi="Arial" w:cs="Arial"/>
          <w:color w:val="000000"/>
          <w:sz w:val="20"/>
        </w:rPr>
        <w:t xml:space="preserve"> is een met overtuiging gebrachte, historisch onderbouwde, optimistische visie van een dynamisch en progressief </w:t>
      </w:r>
      <w:r>
        <w:rPr>
          <w:rFonts w:ascii="Arial" w:eastAsia="Arial" w:hAnsi="Arial" w:cs="Arial"/>
          <w:b/>
          <w:i/>
          <w:color w:val="000000"/>
          <w:sz w:val="20"/>
          <w:u w:val="single"/>
        </w:rPr>
        <w:t>Europa</w:t>
      </w:r>
      <w:r>
        <w:rPr>
          <w:rFonts w:ascii="Arial" w:eastAsia="Arial" w:hAnsi="Arial" w:cs="Arial"/>
          <w:color w:val="000000"/>
          <w:sz w:val="20"/>
        </w:rPr>
        <w:t xml:space="preserve">. Als bastion van vrijheid en menselijke waardigheid, is de </w:t>
      </w:r>
      <w:r>
        <w:rPr>
          <w:rFonts w:ascii="Arial" w:eastAsia="Arial" w:hAnsi="Arial" w:cs="Arial"/>
          <w:b/>
          <w:i/>
          <w:color w:val="000000"/>
          <w:sz w:val="20"/>
          <w:u w:val="single"/>
        </w:rPr>
        <w:t>Europese Unie</w:t>
      </w:r>
      <w:r>
        <w:rPr>
          <w:rFonts w:ascii="Arial" w:eastAsia="Arial" w:hAnsi="Arial" w:cs="Arial"/>
          <w:color w:val="000000"/>
          <w:sz w:val="20"/>
        </w:rPr>
        <w:t xml:space="preserve"> het flakkerende licht in de snel vallende duisternis van autocratie, rechteloosheid en imperialistische agressie van China en Rusland en van het politieke verval en het stuurloze kapitalisme van de Verenigde Staten. De </w:t>
      </w:r>
      <w:r>
        <w:rPr>
          <w:rFonts w:ascii="Arial" w:eastAsia="Arial" w:hAnsi="Arial" w:cs="Arial"/>
          <w:b/>
          <w:i/>
          <w:color w:val="000000"/>
          <w:sz w:val="20"/>
          <w:u w:val="single"/>
        </w:rPr>
        <w:t>Europese Unie</w:t>
      </w:r>
      <w:r>
        <w:rPr>
          <w:rFonts w:ascii="Arial" w:eastAsia="Arial" w:hAnsi="Arial" w:cs="Arial"/>
          <w:color w:val="000000"/>
          <w:sz w:val="20"/>
        </w:rPr>
        <w:t xml:space="preserve"> is de hoop voor de toekomst van de wereld. </w:t>
      </w:r>
    </w:p>
    <w:p w14:paraId="73567C64" w14:textId="77777777" w:rsidR="004528EC" w:rsidRDefault="004528EC">
      <w:pPr>
        <w:spacing w:before="200" w:line="260" w:lineRule="atLeast"/>
        <w:jc w:val="both"/>
      </w:pPr>
      <w:r>
        <w:rPr>
          <w:rFonts w:ascii="Arial" w:eastAsia="Arial" w:hAnsi="Arial" w:cs="Arial"/>
          <w:color w:val="000000"/>
          <w:sz w:val="20"/>
        </w:rPr>
        <w:t xml:space="preserve">Rutte zal dat in het televisiedebat allemaal niet zeggen. Hij geeft Baudet een gedroomd podium voor zijn met potjeslatijn doorspekte broddelpraatjes. Praatjes die in het ideologisch vacuüm dat Rutte daar creëert, door kunnen gaan voor een geleerde visie. En zo bedreigt de </w:t>
      </w:r>
      <w:r>
        <w:rPr>
          <w:rFonts w:ascii="Arial" w:eastAsia="Arial" w:hAnsi="Arial" w:cs="Arial"/>
          <w:b/>
          <w:i/>
          <w:color w:val="000000"/>
          <w:sz w:val="20"/>
          <w:u w:val="single"/>
        </w:rPr>
        <w:t>Europese</w:t>
      </w:r>
      <w:r>
        <w:rPr>
          <w:rFonts w:ascii="Arial" w:eastAsia="Arial" w:hAnsi="Arial" w:cs="Arial"/>
          <w:color w:val="000000"/>
          <w:sz w:val="20"/>
        </w:rPr>
        <w:t xml:space="preserve"> halfhartigheid van Rutte ons bijna net zo erg als de </w:t>
      </w:r>
      <w:r>
        <w:rPr>
          <w:rFonts w:ascii="Arial" w:eastAsia="Arial" w:hAnsi="Arial" w:cs="Arial"/>
          <w:b/>
          <w:i/>
          <w:color w:val="000000"/>
          <w:sz w:val="20"/>
          <w:u w:val="single"/>
        </w:rPr>
        <w:t>Eurofobie</w:t>
      </w:r>
      <w:r>
        <w:rPr>
          <w:rFonts w:ascii="Arial" w:eastAsia="Arial" w:hAnsi="Arial" w:cs="Arial"/>
          <w:color w:val="000000"/>
          <w:sz w:val="20"/>
        </w:rPr>
        <w:t xml:space="preserve"> van Baudet.</w:t>
      </w:r>
    </w:p>
    <w:p w14:paraId="57EF0A1A" w14:textId="77777777" w:rsidR="004528EC" w:rsidRDefault="004528EC">
      <w:pPr>
        <w:spacing w:before="200" w:line="260" w:lineRule="atLeast"/>
        <w:jc w:val="both"/>
      </w:pPr>
      <w:r>
        <w:rPr>
          <w:rFonts w:ascii="Arial" w:eastAsia="Arial" w:hAnsi="Arial" w:cs="Arial"/>
          <w:color w:val="000000"/>
          <w:sz w:val="20"/>
        </w:rPr>
        <w:t xml:space="preserve">           Felix Klos is kandidaat-</w:t>
      </w:r>
      <w:r>
        <w:rPr>
          <w:rFonts w:ascii="Arial" w:eastAsia="Arial" w:hAnsi="Arial" w:cs="Arial"/>
          <w:b/>
          <w:i/>
          <w:color w:val="000000"/>
          <w:sz w:val="20"/>
          <w:u w:val="single"/>
        </w:rPr>
        <w:t>Europarlementariër</w:t>
      </w:r>
      <w:r>
        <w:rPr>
          <w:rFonts w:ascii="Arial" w:eastAsia="Arial" w:hAnsi="Arial" w:cs="Arial"/>
          <w:color w:val="000000"/>
          <w:sz w:val="20"/>
        </w:rPr>
        <w:t xml:space="preserve"> (#4) voor D66.</w:t>
      </w:r>
    </w:p>
    <w:p w14:paraId="0863785E" w14:textId="77777777" w:rsidR="004528EC" w:rsidRDefault="004528EC">
      <w:pPr>
        <w:keepNext/>
        <w:spacing w:before="240" w:line="340" w:lineRule="atLeast"/>
      </w:pPr>
      <w:r>
        <w:rPr>
          <w:rFonts w:ascii="Arial" w:eastAsia="Arial" w:hAnsi="Arial" w:cs="Arial"/>
          <w:b/>
          <w:color w:val="000000"/>
          <w:sz w:val="28"/>
        </w:rPr>
        <w:t>Classification</w:t>
      </w:r>
    </w:p>
    <w:p w14:paraId="6B0D575B" w14:textId="470663A0" w:rsidR="004528EC" w:rsidRDefault="004528EC">
      <w:pPr>
        <w:spacing w:line="60" w:lineRule="exact"/>
      </w:pPr>
      <w:r>
        <w:rPr>
          <w:noProof/>
        </w:rPr>
        <mc:AlternateContent>
          <mc:Choice Requires="wps">
            <w:drawing>
              <wp:anchor distT="0" distB="0" distL="114300" distR="114300" simplePos="0" relativeHeight="252085248" behindDoc="0" locked="0" layoutInCell="1" allowOverlap="1" wp14:anchorId="4812676B" wp14:editId="573C7FF9">
                <wp:simplePos x="0" y="0"/>
                <wp:positionH relativeFrom="column">
                  <wp:posOffset>0</wp:posOffset>
                </wp:positionH>
                <wp:positionV relativeFrom="paragraph">
                  <wp:posOffset>25400</wp:posOffset>
                </wp:positionV>
                <wp:extent cx="6502400" cy="0"/>
                <wp:effectExtent l="15875" t="15875" r="15875" b="12700"/>
                <wp:wrapTopAndBottom/>
                <wp:docPr id="1130" name="Lin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F1AD5B" id="Line 526"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hJyw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lN31JADixNaaud&#10;YvPZIscz+thQ19rtQjYoTu7Jb1H8iMzhegDXqyLz+ewJOM2I6jdIPkRPl+zHLyipBw4JS1anLthM&#10;SSmwUxnJ+T4SdUpM0MfFvJ69q0mYuNUqaG5AH2L6rNCyvGm5IdWFGI7bmLIQaG4t+R6Hj9qYMnHj&#10;2Njy2fxCbT35j64v4IhGy9yYITH0+7UJ7Aj5/dQfNpuPxSFVXrYFPDhZiAcF8tN1n0Cby56EGHcN&#10;JmdxSXWP8rwLt8BowEXx9THmF/TyXNC/fp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i5eE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DD3A83" w14:textId="77777777" w:rsidR="004528EC" w:rsidRDefault="004528EC">
      <w:pPr>
        <w:spacing w:line="120" w:lineRule="exact"/>
      </w:pPr>
    </w:p>
    <w:p w14:paraId="371AA88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4C117E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EBE6A8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Policy (94%); Government Departments + Authorities (82%); International Relations (70%); Housing Market (63%)</w:t>
      </w:r>
      <w:r>
        <w:br/>
      </w:r>
      <w:r>
        <w:lastRenderedPageBreak/>
        <w:br/>
      </w:r>
    </w:p>
    <w:p w14:paraId="7A09C20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6365E348" w14:textId="77777777" w:rsidR="004528EC" w:rsidRDefault="004528EC"/>
    <w:p w14:paraId="56CD1F7D" w14:textId="0A4F357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5664" behindDoc="0" locked="0" layoutInCell="1" allowOverlap="1" wp14:anchorId="05164A31" wp14:editId="75243D43">
                <wp:simplePos x="0" y="0"/>
                <wp:positionH relativeFrom="column">
                  <wp:posOffset>0</wp:posOffset>
                </wp:positionH>
                <wp:positionV relativeFrom="paragraph">
                  <wp:posOffset>127000</wp:posOffset>
                </wp:positionV>
                <wp:extent cx="6502400" cy="0"/>
                <wp:effectExtent l="6350" t="14605" r="6350" b="13970"/>
                <wp:wrapNone/>
                <wp:docPr id="1129" name="Lin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C48E8" id="Line 585" o:spid="_x0000_s1026" style="position:absolute;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FILx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63DF28D" w14:textId="77777777" w:rsidR="004528EC" w:rsidRDefault="004528EC">
      <w:pPr>
        <w:sectPr w:rsidR="004528EC">
          <w:headerReference w:type="even" r:id="rId1244"/>
          <w:headerReference w:type="default" r:id="rId1245"/>
          <w:footerReference w:type="even" r:id="rId1246"/>
          <w:footerReference w:type="default" r:id="rId1247"/>
          <w:headerReference w:type="first" r:id="rId1248"/>
          <w:footerReference w:type="first" r:id="rId1249"/>
          <w:pgSz w:w="12240" w:h="15840"/>
          <w:pgMar w:top="840" w:right="1000" w:bottom="840" w:left="1000" w:header="400" w:footer="400" w:gutter="0"/>
          <w:cols w:space="720"/>
          <w:titlePg/>
        </w:sectPr>
      </w:pPr>
    </w:p>
    <w:p w14:paraId="618ED387" w14:textId="77777777" w:rsidR="004528EC" w:rsidRDefault="004528EC"/>
    <w:p w14:paraId="3F55C6BF" w14:textId="77777777" w:rsidR="004528EC" w:rsidRDefault="004528EC">
      <w:pPr>
        <w:spacing w:before="240" w:after="200" w:line="340" w:lineRule="atLeast"/>
        <w:jc w:val="center"/>
        <w:outlineLvl w:val="0"/>
        <w:rPr>
          <w:rFonts w:ascii="Arial" w:hAnsi="Arial" w:cs="Arial"/>
          <w:b/>
          <w:bCs/>
          <w:kern w:val="32"/>
          <w:sz w:val="32"/>
          <w:szCs w:val="32"/>
        </w:rPr>
      </w:pPr>
      <w:hyperlink r:id="rId1250" w:history="1">
        <w:r>
          <w:rPr>
            <w:rFonts w:ascii="Arial" w:eastAsia="Arial" w:hAnsi="Arial" w:cs="Arial"/>
            <w:b/>
            <w:bCs/>
            <w:i/>
            <w:color w:val="0077CC"/>
            <w:kern w:val="32"/>
            <w:sz w:val="28"/>
            <w:szCs w:val="32"/>
            <w:u w:val="single"/>
            <w:shd w:val="clear" w:color="auto" w:fill="FFFFFF"/>
          </w:rPr>
          <w:t>Hier komen handel en expats binnen; Grensleven</w:t>
        </w:r>
      </w:hyperlink>
      <w:r>
        <w:rPr>
          <w:rFonts w:ascii="Arial" w:hAnsi="Arial" w:cs="Arial"/>
          <w:b/>
          <w:bCs/>
          <w:kern w:val="32"/>
          <w:sz w:val="32"/>
          <w:szCs w:val="32"/>
        </w:rPr>
        <w:br/>
      </w:r>
      <w:hyperlink r:id="rId1251" w:history="1">
        <w:r>
          <w:rPr>
            <w:rFonts w:ascii="Arial" w:eastAsia="Arial" w:hAnsi="Arial" w:cs="Arial"/>
            <w:b/>
            <w:bCs/>
            <w:i/>
            <w:color w:val="0077CC"/>
            <w:kern w:val="32"/>
            <w:sz w:val="28"/>
            <w:szCs w:val="32"/>
            <w:u w:val="single"/>
            <w:shd w:val="clear" w:color="auto" w:fill="FFFFFF"/>
          </w:rPr>
          <w:t xml:space="preserve"> Hoe komt een mens of productEuropa binnen? </w:t>
        </w:r>
      </w:hyperlink>
    </w:p>
    <w:p w14:paraId="58B66C05" w14:textId="77777777" w:rsidR="004528EC" w:rsidRDefault="004528EC">
      <w:pPr>
        <w:spacing w:before="120" w:line="260" w:lineRule="atLeast"/>
        <w:jc w:val="center"/>
      </w:pPr>
      <w:r>
        <w:rPr>
          <w:rFonts w:ascii="Arial" w:eastAsia="Arial" w:hAnsi="Arial" w:cs="Arial"/>
          <w:color w:val="000000"/>
          <w:sz w:val="20"/>
        </w:rPr>
        <w:t>NRC Handelsblad</w:t>
      </w:r>
    </w:p>
    <w:p w14:paraId="695AE577" w14:textId="77777777" w:rsidR="004528EC" w:rsidRDefault="004528EC">
      <w:pPr>
        <w:spacing w:before="120" w:line="260" w:lineRule="atLeast"/>
        <w:jc w:val="center"/>
      </w:pPr>
      <w:r>
        <w:rPr>
          <w:rFonts w:ascii="Arial" w:eastAsia="Arial" w:hAnsi="Arial" w:cs="Arial"/>
          <w:color w:val="000000"/>
          <w:sz w:val="20"/>
        </w:rPr>
        <w:t>17 mei 2019 vrijdag</w:t>
      </w:r>
    </w:p>
    <w:p w14:paraId="5F21E46A" w14:textId="77777777" w:rsidR="004528EC" w:rsidRDefault="004528EC">
      <w:pPr>
        <w:spacing w:before="120" w:line="260" w:lineRule="atLeast"/>
        <w:jc w:val="center"/>
      </w:pPr>
      <w:r>
        <w:rPr>
          <w:rFonts w:ascii="Arial" w:eastAsia="Arial" w:hAnsi="Arial" w:cs="Arial"/>
          <w:color w:val="000000"/>
          <w:sz w:val="20"/>
        </w:rPr>
        <w:t>1ste Editie</w:t>
      </w:r>
    </w:p>
    <w:p w14:paraId="32449CB6" w14:textId="77777777" w:rsidR="004528EC" w:rsidRDefault="004528EC">
      <w:pPr>
        <w:spacing w:line="240" w:lineRule="atLeast"/>
        <w:jc w:val="both"/>
      </w:pPr>
    </w:p>
    <w:p w14:paraId="0D3CC2AB"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F04D7B6" w14:textId="26E0E779" w:rsidR="004528EC" w:rsidRDefault="004528EC">
      <w:pPr>
        <w:spacing w:before="120" w:line="220" w:lineRule="atLeast"/>
      </w:pPr>
      <w:r>
        <w:br/>
      </w:r>
      <w:r>
        <w:rPr>
          <w:noProof/>
        </w:rPr>
        <w:drawing>
          <wp:inline distT="0" distB="0" distL="0" distR="0" wp14:anchorId="3871A581" wp14:editId="0C229CAA">
            <wp:extent cx="2527300" cy="361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7D446C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15ACC65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2040F2D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Arjen Schreuder</w:t>
      </w:r>
    </w:p>
    <w:p w14:paraId="76B0B44F" w14:textId="77777777" w:rsidR="004528EC" w:rsidRDefault="004528EC">
      <w:pPr>
        <w:keepNext/>
        <w:spacing w:before="240" w:line="340" w:lineRule="atLeast"/>
      </w:pPr>
      <w:r>
        <w:rPr>
          <w:rFonts w:ascii="Arial" w:eastAsia="Arial" w:hAnsi="Arial" w:cs="Arial"/>
          <w:b/>
          <w:color w:val="000000"/>
          <w:sz w:val="28"/>
        </w:rPr>
        <w:t>Body</w:t>
      </w:r>
    </w:p>
    <w:p w14:paraId="74024038" w14:textId="201F4DCB" w:rsidR="004528EC" w:rsidRDefault="004528EC">
      <w:pPr>
        <w:spacing w:line="60" w:lineRule="exact"/>
      </w:pPr>
      <w:r>
        <w:rPr>
          <w:noProof/>
        </w:rPr>
        <mc:AlternateContent>
          <mc:Choice Requires="wps">
            <w:drawing>
              <wp:anchor distT="0" distB="0" distL="114300" distR="114300" simplePos="0" relativeHeight="252025856" behindDoc="0" locked="0" layoutInCell="1" allowOverlap="1" wp14:anchorId="4328F6DE" wp14:editId="7FD8180B">
                <wp:simplePos x="0" y="0"/>
                <wp:positionH relativeFrom="column">
                  <wp:posOffset>0</wp:posOffset>
                </wp:positionH>
                <wp:positionV relativeFrom="paragraph">
                  <wp:posOffset>25400</wp:posOffset>
                </wp:positionV>
                <wp:extent cx="6502400" cy="0"/>
                <wp:effectExtent l="15875" t="15875" r="15875" b="12700"/>
                <wp:wrapTopAndBottom/>
                <wp:docPr id="1128"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C70D7" id="Line 468" o:spid="_x0000_s1026" style="position:absolute;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rD9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66988F" w14:textId="77777777" w:rsidR="004528EC" w:rsidRDefault="004528EC"/>
    <w:p w14:paraId="1BF7754D" w14:textId="77777777" w:rsidR="004528EC" w:rsidRDefault="004528EC">
      <w:pPr>
        <w:spacing w:before="240" w:line="260" w:lineRule="atLeast"/>
      </w:pPr>
      <w:r>
        <w:rPr>
          <w:rFonts w:ascii="Arial" w:eastAsia="Arial" w:hAnsi="Arial" w:cs="Arial"/>
          <w:b/>
          <w:color w:val="000000"/>
          <w:sz w:val="20"/>
        </w:rPr>
        <w:t>ABSTRACT</w:t>
      </w:r>
    </w:p>
    <w:p w14:paraId="7F5BCC28" w14:textId="77777777" w:rsidR="004528EC" w:rsidRDefault="004528EC">
      <w:pPr>
        <w:spacing w:before="200" w:line="260" w:lineRule="atLeast"/>
        <w:jc w:val="both"/>
      </w:pPr>
      <w:r>
        <w:rPr>
          <w:rFonts w:ascii="Arial" w:eastAsia="Arial" w:hAnsi="Arial" w:cs="Arial"/>
          <w:color w:val="000000"/>
          <w:sz w:val="20"/>
        </w:rPr>
        <w:t xml:space="preserve">Hoe robuust is de </w:t>
      </w:r>
      <w:r>
        <w:rPr>
          <w:rFonts w:ascii="Arial" w:eastAsia="Arial" w:hAnsi="Arial" w:cs="Arial"/>
          <w:b/>
          <w:i/>
          <w:color w:val="000000"/>
          <w:sz w:val="20"/>
          <w:u w:val="single"/>
        </w:rPr>
        <w:t>Europese</w:t>
      </w:r>
      <w:r>
        <w:rPr>
          <w:rFonts w:ascii="Arial" w:eastAsia="Arial" w:hAnsi="Arial" w:cs="Arial"/>
          <w:color w:val="000000"/>
          <w:sz w:val="20"/>
        </w:rPr>
        <w:t xml:space="preserve"> buitengrens? Op de Maasvlakte speurt de douane naar illegale goederen; wapens, drugs of fout hout. Elders in Rotterdam krijgen kennismigranten alle hulp  bij een soepele integratie. Door onze redacteur Arjen Schreuder</w:t>
      </w:r>
    </w:p>
    <w:p w14:paraId="7FB41BC7" w14:textId="77777777" w:rsidR="004528EC" w:rsidRDefault="004528EC">
      <w:pPr>
        <w:spacing w:before="240" w:line="260" w:lineRule="atLeast"/>
      </w:pPr>
      <w:r>
        <w:rPr>
          <w:rFonts w:ascii="Arial" w:eastAsia="Arial" w:hAnsi="Arial" w:cs="Arial"/>
          <w:b/>
          <w:color w:val="000000"/>
          <w:sz w:val="20"/>
        </w:rPr>
        <w:t>VOLLEDIGE TEKST:</w:t>
      </w:r>
    </w:p>
    <w:p w14:paraId="3B9AAE3C" w14:textId="77777777" w:rsidR="004528EC" w:rsidRDefault="004528EC">
      <w:pPr>
        <w:spacing w:before="240" w:line="260" w:lineRule="atLeast"/>
      </w:pPr>
      <w:r>
        <w:rPr>
          <w:rFonts w:ascii="Arial" w:eastAsia="Arial" w:hAnsi="Arial" w:cs="Arial"/>
          <w:b/>
          <w:color w:val="000000"/>
          <w:sz w:val="20"/>
        </w:rPr>
        <w:t>Goederen</w:t>
      </w:r>
    </w:p>
    <w:p w14:paraId="381B00E6" w14:textId="77777777" w:rsidR="004528EC" w:rsidRDefault="004528EC">
      <w:pPr>
        <w:spacing w:before="200" w:line="260" w:lineRule="atLeast"/>
        <w:jc w:val="both"/>
      </w:pPr>
      <w:r>
        <w:rPr>
          <w:rFonts w:ascii="Arial" w:eastAsia="Arial" w:hAnsi="Arial" w:cs="Arial"/>
          <w:color w:val="000000"/>
          <w:sz w:val="20"/>
        </w:rPr>
        <w:t xml:space="preserve">,,Welkom in Oost-Londen", grapt douaneambtenaar Onno van Elswijk. Jaarlijks passeren miljoenen containers de </w:t>
      </w:r>
      <w:r>
        <w:rPr>
          <w:rFonts w:ascii="Arial" w:eastAsia="Arial" w:hAnsi="Arial" w:cs="Arial"/>
          <w:b/>
          <w:i/>
          <w:color w:val="000000"/>
          <w:sz w:val="20"/>
          <w:u w:val="single"/>
        </w:rPr>
        <w:t>Europese</w:t>
      </w:r>
      <w:r>
        <w:rPr>
          <w:rFonts w:ascii="Arial" w:eastAsia="Arial" w:hAnsi="Arial" w:cs="Arial"/>
          <w:color w:val="000000"/>
          <w:sz w:val="20"/>
        </w:rPr>
        <w:t xml:space="preserve"> buitengrens in de Rotterdamse haven en één ervan staat vandaag in een loods van de douane op de Maasvlakte, op bijna vijftig kilometer afstand van Rotterdam. Klaar voor een controle. ,,Wij zijn </w:t>
      </w:r>
      <w:r>
        <w:rPr>
          <w:rFonts w:ascii="Arial" w:eastAsia="Arial" w:hAnsi="Arial" w:cs="Arial"/>
          <w:i/>
          <w:color w:val="000000"/>
          <w:sz w:val="20"/>
        </w:rPr>
        <w:t>first point of entry</w:t>
      </w:r>
      <w:r>
        <w:rPr>
          <w:rFonts w:ascii="Arial" w:eastAsia="Arial" w:hAnsi="Arial" w:cs="Arial"/>
          <w:color w:val="000000"/>
          <w:sz w:val="20"/>
        </w:rPr>
        <w:t xml:space="preserve">. Wij controleren op goederen die de </w:t>
      </w:r>
      <w:r>
        <w:rPr>
          <w:rFonts w:ascii="Arial" w:eastAsia="Arial" w:hAnsi="Arial" w:cs="Arial"/>
          <w:b/>
          <w:i/>
          <w:color w:val="000000"/>
          <w:sz w:val="20"/>
          <w:u w:val="single"/>
        </w:rPr>
        <w:t>Europese Unie</w:t>
      </w:r>
      <w:r>
        <w:rPr>
          <w:rFonts w:ascii="Arial" w:eastAsia="Arial" w:hAnsi="Arial" w:cs="Arial"/>
          <w:color w:val="000000"/>
          <w:sz w:val="20"/>
        </w:rPr>
        <w:t xml:space="preserve"> niet in mogen", vertelt Van Elswijk. De container zou volgens de papieren meubels uit India moeten bevatten. Ook scanbeelden wijzen daarop. Maar is er misschien andere lading tussen gestopt? En is het hout niet van beschermde boomsoorten? </w:t>
      </w:r>
    </w:p>
    <w:p w14:paraId="7EFE4DDE" w14:textId="77777777" w:rsidR="004528EC" w:rsidRDefault="004528EC">
      <w:pPr>
        <w:spacing w:before="200" w:line="260" w:lineRule="atLeast"/>
        <w:jc w:val="both"/>
      </w:pPr>
      <w:r>
        <w:rPr>
          <w:rFonts w:ascii="Arial" w:eastAsia="Arial" w:hAnsi="Arial" w:cs="Arial"/>
          <w:color w:val="000000"/>
          <w:sz w:val="20"/>
        </w:rPr>
        <w:t xml:space="preserve">Dat gaat Iris Moulijn bekijken. De flora- en faunaspecialist van de douane snijdt de verpakking open. Sterke mannen wringen een wijnrek uit een doos. Moulijn begint met een mes een laagje hout van het wijnrek af te schrapen. Ze pakt een loep en bestudeert minutenlang de structuur van het hout, intussen het boek </w:t>
      </w:r>
      <w:r>
        <w:rPr>
          <w:rFonts w:ascii="Arial" w:eastAsia="Arial" w:hAnsi="Arial" w:cs="Arial"/>
          <w:i/>
          <w:color w:val="000000"/>
          <w:sz w:val="20"/>
        </w:rPr>
        <w:t>Loofhout herkennen</w:t>
      </w:r>
      <w:r>
        <w:rPr>
          <w:rFonts w:ascii="Arial" w:eastAsia="Arial" w:hAnsi="Arial" w:cs="Arial"/>
          <w:color w:val="000000"/>
          <w:sz w:val="20"/>
        </w:rPr>
        <w:t xml:space="preserve"> raadplegend. ,,Ik bestudeer het hout op een aantal kenmerken, om te beoordelen of ik de zending vrij geef of dat ik een monster neem en dan op nog meerdere kenmerken ga controleren."</w:t>
      </w:r>
    </w:p>
    <w:p w14:paraId="7CFE4770" w14:textId="77777777" w:rsidR="004528EC" w:rsidRDefault="004528EC">
      <w:pPr>
        <w:spacing w:before="240" w:line="260" w:lineRule="atLeast"/>
      </w:pPr>
      <w:r>
        <w:rPr>
          <w:rFonts w:ascii="Arial" w:eastAsia="Arial" w:hAnsi="Arial" w:cs="Arial"/>
          <w:b/>
          <w:color w:val="000000"/>
          <w:sz w:val="20"/>
        </w:rPr>
        <w:t>Speld in een hooiberg</w:t>
      </w:r>
    </w:p>
    <w:p w14:paraId="42079563" w14:textId="77777777" w:rsidR="004528EC" w:rsidRDefault="004528EC">
      <w:pPr>
        <w:spacing w:before="200" w:line="260" w:lineRule="atLeast"/>
        <w:jc w:val="both"/>
      </w:pPr>
      <w:r>
        <w:rPr>
          <w:rFonts w:ascii="Arial" w:eastAsia="Arial" w:hAnsi="Arial" w:cs="Arial"/>
          <w:color w:val="000000"/>
          <w:sz w:val="20"/>
        </w:rPr>
        <w:t xml:space="preserve">De container is geselecteerd voor een controle door een team van experts bij de douane, het Douane Landelijk Tactisch Centrum (DLTC). Dat maakt een risicoanalyse van containers op basis van tientallen criteria. ,,Welke </w:t>
      </w:r>
      <w:r>
        <w:rPr>
          <w:rFonts w:ascii="Arial" w:eastAsia="Arial" w:hAnsi="Arial" w:cs="Arial"/>
          <w:color w:val="000000"/>
          <w:sz w:val="20"/>
        </w:rPr>
        <w:lastRenderedPageBreak/>
        <w:t xml:space="preserve">criteria dat zijn, vertellen we niet", zegt Van Elswijk. ,,We zoeken naar een speld in een hooiberg maar we proberen die hooiberg in te delen in kleine stapeltjes." </w:t>
      </w:r>
    </w:p>
    <w:p w14:paraId="37FAE0FD" w14:textId="77777777" w:rsidR="004528EC" w:rsidRDefault="004528EC">
      <w:pPr>
        <w:spacing w:before="200" w:line="260" w:lineRule="atLeast"/>
        <w:jc w:val="both"/>
      </w:pPr>
      <w:r>
        <w:rPr>
          <w:rFonts w:ascii="Arial" w:eastAsia="Arial" w:hAnsi="Arial" w:cs="Arial"/>
          <w:color w:val="000000"/>
          <w:sz w:val="20"/>
        </w:rPr>
        <w:t xml:space="preserve">In 4 tot 5 procent van de controles vindt de douane daadwerkelijk goederen die de </w:t>
      </w:r>
      <w:r>
        <w:rPr>
          <w:rFonts w:ascii="Arial" w:eastAsia="Arial" w:hAnsi="Arial" w:cs="Arial"/>
          <w:b/>
          <w:i/>
          <w:color w:val="000000"/>
          <w:sz w:val="20"/>
          <w:u w:val="single"/>
        </w:rPr>
        <w:t>Europese Unie</w:t>
      </w:r>
      <w:r>
        <w:rPr>
          <w:rFonts w:ascii="Arial" w:eastAsia="Arial" w:hAnsi="Arial" w:cs="Arial"/>
          <w:color w:val="000000"/>
          <w:sz w:val="20"/>
        </w:rPr>
        <w:t xml:space="preserve"> niet in mogen. ,,De pakkans verschilt per land. Het is aan de lidstaten zelf om invulling te geven aan hun douanetaken." Zo beschikt de douane in Rotterdam over duikers. ,,Die kunnen verdovende middelen aantreffen die aan de onderkant van een schip zijn vastgemaakt, als een heuse torpedo." Antwerpen heeft onlangs om assistentie gevraagd. ,,Daar hebben ze geen duikers." </w:t>
      </w:r>
    </w:p>
    <w:p w14:paraId="2E962493" w14:textId="77777777" w:rsidR="004528EC" w:rsidRDefault="004528EC">
      <w:pPr>
        <w:spacing w:before="200" w:line="260" w:lineRule="atLeast"/>
        <w:jc w:val="both"/>
      </w:pPr>
      <w:r>
        <w:rPr>
          <w:rFonts w:ascii="Arial" w:eastAsia="Arial" w:hAnsi="Arial" w:cs="Arial"/>
          <w:color w:val="000000"/>
          <w:sz w:val="20"/>
        </w:rPr>
        <w:t>Ondanks de geheimhouding op criteria van risicovolle transporten is wel duidelijk dat controle op namaakartikelen vooral nodig is bij goederen uit Azië, dat wapens meestal uit Noord-Amerika komen, dat bij verdovende middelen de herkomst doorgaans Zuid-Amerika is en dat illegaal afval vanuit Nederland nog wel eens richting Afrika en Azië wil gaan. Steeds meer aandacht gaat uit naar controle op flora en fauna, onder meer uit Azië. Van Elswijk: ,,Het onderwerp wordt steeds belangrijker." Handel in illegaal hout is ,,lucratief", net als handel in zeldzame diersoorten, zoals schilpadden. De douane moet controleren op ongeveer dertigduizend plantensoorten en vijfduizend diersoorten, die zijn beschermd door het CITES-verdrag dat door 183 landen is ondertekend. Er worden weleens hoorns van neushoorns aangetroffen tussen legale vrachten. Of andere jachttrofeeën. ,,We hebben in een verhuisboedel ook wel eens afgezaagde olifantpoten aangetroffen, die werden gebruikt als paraplubak." De douanemedewerkers vertellen dat ze ooit zeldzame pagegaaien op een schip hebben aangetroffen. ,,De kapitein wist zogenaamd van niets", zegt Van Elswijk. ,,Maar een speurhond sloeg aan bij een stofzuigerzak, daar zaten veren van de papegaaien in."</w:t>
      </w:r>
    </w:p>
    <w:p w14:paraId="5105ED00" w14:textId="77777777" w:rsidR="004528EC" w:rsidRDefault="004528EC">
      <w:pPr>
        <w:spacing w:before="200" w:line="260" w:lineRule="atLeast"/>
        <w:jc w:val="both"/>
      </w:pPr>
      <w:r>
        <w:rPr>
          <w:rFonts w:ascii="Arial" w:eastAsia="Arial" w:hAnsi="Arial" w:cs="Arial"/>
          <w:color w:val="000000"/>
          <w:sz w:val="20"/>
        </w:rPr>
        <w:t>Het hout van de meubels uit India is bestudeerd. ,,Ik heb genoeg gezien", zegt Iris Moulijn. Ze heeft geen onregelmatigheden aangetroffen. ,,Ik kan zo snel niet zeggen wat voor hout het is, maar ik kan wel uitsluiten dat het hout van palissander of sandelhout is. Dat zijn beschermde houtsoorten."</w:t>
      </w:r>
    </w:p>
    <w:p w14:paraId="6B61EB6B" w14:textId="77777777" w:rsidR="004528EC" w:rsidRDefault="004528EC">
      <w:pPr>
        <w:spacing w:before="240" w:line="260" w:lineRule="atLeast"/>
      </w:pPr>
      <w:r>
        <w:rPr>
          <w:rFonts w:ascii="Arial" w:eastAsia="Arial" w:hAnsi="Arial" w:cs="Arial"/>
          <w:b/>
          <w:color w:val="000000"/>
          <w:sz w:val="20"/>
        </w:rPr>
        <w:t xml:space="preserve">Mensen </w:t>
      </w:r>
    </w:p>
    <w:p w14:paraId="26916095"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buitengrens wordt voor goederen bewaakt door de douane. Hoe kom je als mens </w:t>
      </w:r>
      <w:r>
        <w:rPr>
          <w:rFonts w:ascii="Arial" w:eastAsia="Arial" w:hAnsi="Arial" w:cs="Arial"/>
          <w:b/>
          <w:i/>
          <w:color w:val="000000"/>
          <w:sz w:val="20"/>
          <w:u w:val="single"/>
        </w:rPr>
        <w:t>Europa</w:t>
      </w:r>
      <w:r>
        <w:rPr>
          <w:rFonts w:ascii="Arial" w:eastAsia="Arial" w:hAnsi="Arial" w:cs="Arial"/>
          <w:color w:val="000000"/>
          <w:sz w:val="20"/>
        </w:rPr>
        <w:t xml:space="preserve"> binnen? Welke procedures moet een gemiddelde werknemer doorlopen als een bedrijf hem of haar van buiten </w:t>
      </w:r>
      <w:r>
        <w:rPr>
          <w:rFonts w:ascii="Arial" w:eastAsia="Arial" w:hAnsi="Arial" w:cs="Arial"/>
          <w:b/>
          <w:i/>
          <w:color w:val="000000"/>
          <w:sz w:val="20"/>
          <w:u w:val="single"/>
        </w:rPr>
        <w:t>Europa</w:t>
      </w:r>
      <w:r>
        <w:rPr>
          <w:rFonts w:ascii="Arial" w:eastAsia="Arial" w:hAnsi="Arial" w:cs="Arial"/>
          <w:color w:val="000000"/>
          <w:sz w:val="20"/>
        </w:rPr>
        <w:t xml:space="preserve"> naar Nederland haalt? </w:t>
      </w:r>
    </w:p>
    <w:p w14:paraId="3232FF95" w14:textId="77777777" w:rsidR="004528EC" w:rsidRDefault="004528EC">
      <w:pPr>
        <w:spacing w:before="200" w:line="260" w:lineRule="atLeast"/>
        <w:jc w:val="both"/>
      </w:pPr>
      <w:r>
        <w:rPr>
          <w:rFonts w:ascii="Arial" w:eastAsia="Arial" w:hAnsi="Arial" w:cs="Arial"/>
          <w:color w:val="000000"/>
          <w:sz w:val="20"/>
        </w:rPr>
        <w:t>,,Het is allemaal soepel verlopen", zegt Rubayet Akbar (30) uit India. Hij woont in Rotterdam en werkt sinds anderhalf jaar als business analist op het hoofdkantoor van Stolt Nielsen, dat chemische transporten over zee uitvoert en opslaat. Hij kwam als afgestudeerde 'kenniswerker' naar Nederland, kreeg een jaar lang de tijd om te zoeken naar een baan en vond die na negen maanden. Hij is hier tevreden. ,,Het is gemakkelijk integreren", stelt hij.  ,,Je kunt hier je dromen waarmaken. Als je ambities en ideeën hebt, zijn  er mensen die naar je luisteren."</w:t>
      </w:r>
    </w:p>
    <w:p w14:paraId="6983CD98" w14:textId="77777777" w:rsidR="004528EC" w:rsidRDefault="004528EC">
      <w:pPr>
        <w:spacing w:before="240" w:line="260" w:lineRule="atLeast"/>
      </w:pPr>
      <w:r>
        <w:rPr>
          <w:rFonts w:ascii="Arial" w:eastAsia="Arial" w:hAnsi="Arial" w:cs="Arial"/>
          <w:b/>
          <w:color w:val="000000"/>
          <w:sz w:val="20"/>
        </w:rPr>
        <w:t>Beste stad voor expats</w:t>
      </w:r>
    </w:p>
    <w:p w14:paraId="00733197" w14:textId="77777777" w:rsidR="004528EC" w:rsidRDefault="004528EC">
      <w:pPr>
        <w:spacing w:before="200" w:line="260" w:lineRule="atLeast"/>
        <w:jc w:val="both"/>
      </w:pPr>
      <w:r>
        <w:rPr>
          <w:rFonts w:ascii="Arial" w:eastAsia="Arial" w:hAnsi="Arial" w:cs="Arial"/>
          <w:color w:val="000000"/>
          <w:sz w:val="20"/>
        </w:rPr>
        <w:t xml:space="preserve"> Akbar werd in Rotterdam wegwijs gemaakt door het Rotterdam Expat Centre, dat jaarlijks ongeveer tweeduizend buitenlanders van dienst is. Deze organisatie  bemiddelt voor 'kennismigranten' die werken bij een bedrijf dat 'erkend referent' is - dat wil zeggen een bedrijf dat bij de Immigratie- en Naturalisatiedienst (IND) kan aantonen dat het buitenlandse kenniswerkers nodig heeft, die in Nederland niet of lastig te vinden  zijn. </w:t>
      </w:r>
    </w:p>
    <w:p w14:paraId="5E421A83" w14:textId="77777777" w:rsidR="004528EC" w:rsidRDefault="004528EC">
      <w:pPr>
        <w:spacing w:before="200" w:line="260" w:lineRule="atLeast"/>
        <w:jc w:val="both"/>
      </w:pPr>
      <w:r>
        <w:rPr>
          <w:rFonts w:ascii="Arial" w:eastAsia="Arial" w:hAnsi="Arial" w:cs="Arial"/>
          <w:color w:val="000000"/>
          <w:sz w:val="20"/>
        </w:rPr>
        <w:t xml:space="preserve">De migrant heeft nu recht op 30 procent korting op zijn inkomstenbelasting en mag maximaal vijf jaar blijven. Daarna kan een permanente verblijfsvergunning worden aangevraagd, legt Laura Salm uit. Salm is  accountmanager van het expatcentre in Rotterdam, een van de acht in Nederland. ,,We doen alles om het expats zo gemakkelijk mogelijk te maken", zegt zij. ,,Ze kunnen hier in één keer een bankrekening openen en een burgerservicenummer en verblijfsvergunning ophalen. Ook verwijzen we hen door naar makelaars, bij het zoeken naar een woning." </w:t>
      </w:r>
    </w:p>
    <w:p w14:paraId="28FFF753" w14:textId="77777777" w:rsidR="004528EC" w:rsidRDefault="004528EC">
      <w:pPr>
        <w:spacing w:before="200" w:line="260" w:lineRule="atLeast"/>
        <w:jc w:val="both"/>
      </w:pPr>
      <w:r>
        <w:rPr>
          <w:rFonts w:ascii="Arial" w:eastAsia="Arial" w:hAnsi="Arial" w:cs="Arial"/>
          <w:color w:val="000000"/>
          <w:sz w:val="20"/>
        </w:rPr>
        <w:t xml:space="preserve">Het aantal expats in Rotterdam stijgt snel, volgens het Rotterdam Expat Centre.  Onlangs werd Rotterdam door het expatforum Dispatches </w:t>
      </w:r>
      <w:r>
        <w:rPr>
          <w:rFonts w:ascii="Arial" w:eastAsia="Arial" w:hAnsi="Arial" w:cs="Arial"/>
          <w:b/>
          <w:i/>
          <w:color w:val="000000"/>
          <w:sz w:val="20"/>
          <w:u w:val="single"/>
        </w:rPr>
        <w:t>Europe</w:t>
      </w:r>
      <w:r>
        <w:rPr>
          <w:rFonts w:ascii="Arial" w:eastAsia="Arial" w:hAnsi="Arial" w:cs="Arial"/>
          <w:color w:val="000000"/>
          <w:sz w:val="20"/>
        </w:rPr>
        <w:t xml:space="preserve">  uitgeroepen tot ,,de beste stad" in </w:t>
      </w:r>
      <w:r>
        <w:rPr>
          <w:rFonts w:ascii="Arial" w:eastAsia="Arial" w:hAnsi="Arial" w:cs="Arial"/>
          <w:b/>
          <w:i/>
          <w:color w:val="000000"/>
          <w:sz w:val="20"/>
          <w:u w:val="single"/>
        </w:rPr>
        <w:t>Europa</w:t>
      </w:r>
      <w:r>
        <w:rPr>
          <w:rFonts w:ascii="Arial" w:eastAsia="Arial" w:hAnsi="Arial" w:cs="Arial"/>
          <w:color w:val="000000"/>
          <w:sz w:val="20"/>
        </w:rPr>
        <w:t xml:space="preserve"> om als expat te leven, onder meer door de goede carrièrekansen en de relatief lage woonkosten. Een van de aantrekkelijke voorwaarden voor expats is dat </w:t>
      </w:r>
      <w:r>
        <w:rPr>
          <w:rFonts w:ascii="Arial" w:eastAsia="Arial" w:hAnsi="Arial" w:cs="Arial"/>
          <w:color w:val="000000"/>
          <w:sz w:val="20"/>
        </w:rPr>
        <w:lastRenderedPageBreak/>
        <w:t>hun familie mee mag komen, en  hier ook mag werken. ,,Dat laatste wordt steeds belangrijker", zegt Salm. ,,De tijd dat vrouwen alleen vrijwilligerswerk op de internationale school willen doen, is voorbij."</w:t>
      </w:r>
    </w:p>
    <w:p w14:paraId="7EBFE106" w14:textId="77777777" w:rsidR="004528EC" w:rsidRDefault="004528EC">
      <w:pPr>
        <w:spacing w:before="200" w:line="260" w:lineRule="atLeast"/>
        <w:jc w:val="both"/>
      </w:pPr>
      <w:r>
        <w:rPr>
          <w:rFonts w:ascii="Arial" w:eastAsia="Arial" w:hAnsi="Arial" w:cs="Arial"/>
          <w:color w:val="000000"/>
          <w:sz w:val="20"/>
        </w:rPr>
        <w:t xml:space="preserve">Hoe kom je als mens of product </w:t>
      </w:r>
      <w:r>
        <w:rPr>
          <w:rFonts w:ascii="Arial" w:eastAsia="Arial" w:hAnsi="Arial" w:cs="Arial"/>
          <w:b/>
          <w:i/>
          <w:color w:val="000000"/>
          <w:sz w:val="20"/>
          <w:u w:val="single"/>
        </w:rPr>
        <w:t>Europa</w:t>
      </w:r>
      <w:r>
        <w:rPr>
          <w:rFonts w:ascii="Arial" w:eastAsia="Arial" w:hAnsi="Arial" w:cs="Arial"/>
          <w:color w:val="000000"/>
          <w:sz w:val="20"/>
        </w:rPr>
        <w:t xml:space="preserve"> binnen?</w:t>
      </w:r>
    </w:p>
    <w:p w14:paraId="22289406" w14:textId="77777777" w:rsidR="004528EC" w:rsidRDefault="004528EC">
      <w:pPr>
        <w:spacing w:before="200" w:line="260" w:lineRule="atLeast"/>
        <w:jc w:val="both"/>
      </w:pPr>
      <w:r>
        <w:rPr>
          <w:rFonts w:ascii="Arial" w:eastAsia="Arial" w:hAnsi="Arial" w:cs="Arial"/>
          <w:color w:val="000000"/>
          <w:sz w:val="20"/>
        </w:rPr>
        <w:t>Je kunt hier je dromen waarmaken</w:t>
      </w:r>
    </w:p>
    <w:p w14:paraId="09C372F0" w14:textId="77777777" w:rsidR="004528EC" w:rsidRDefault="004528EC">
      <w:pPr>
        <w:spacing w:before="200" w:line="260" w:lineRule="atLeast"/>
        <w:jc w:val="both"/>
      </w:pPr>
      <w:r>
        <w:rPr>
          <w:rFonts w:ascii="Arial" w:eastAsia="Arial" w:hAnsi="Arial" w:cs="Arial"/>
          <w:color w:val="000000"/>
          <w:sz w:val="20"/>
        </w:rPr>
        <w:t>Rubayet Akbar  kenniswerker</w:t>
      </w:r>
    </w:p>
    <w:p w14:paraId="2A1D22FA" w14:textId="77777777" w:rsidR="004528EC" w:rsidRDefault="004528EC">
      <w:pPr>
        <w:keepNext/>
        <w:spacing w:before="240" w:line="340" w:lineRule="atLeast"/>
      </w:pPr>
      <w:r>
        <w:br/>
      </w:r>
      <w:r>
        <w:rPr>
          <w:rFonts w:ascii="Arial" w:eastAsia="Arial" w:hAnsi="Arial" w:cs="Arial"/>
          <w:b/>
          <w:color w:val="000000"/>
          <w:sz w:val="28"/>
        </w:rPr>
        <w:t>Graphic</w:t>
      </w:r>
    </w:p>
    <w:p w14:paraId="3AD396BB" w14:textId="46E87AA5" w:rsidR="004528EC" w:rsidRDefault="004528EC">
      <w:pPr>
        <w:spacing w:line="60" w:lineRule="exact"/>
      </w:pPr>
      <w:r>
        <w:rPr>
          <w:noProof/>
        </w:rPr>
        <mc:AlternateContent>
          <mc:Choice Requires="wps">
            <w:drawing>
              <wp:anchor distT="0" distB="0" distL="114300" distR="114300" simplePos="0" relativeHeight="252086272" behindDoc="0" locked="0" layoutInCell="1" allowOverlap="1" wp14:anchorId="15937DEA" wp14:editId="56C461CB">
                <wp:simplePos x="0" y="0"/>
                <wp:positionH relativeFrom="column">
                  <wp:posOffset>0</wp:posOffset>
                </wp:positionH>
                <wp:positionV relativeFrom="paragraph">
                  <wp:posOffset>25400</wp:posOffset>
                </wp:positionV>
                <wp:extent cx="6502400" cy="0"/>
                <wp:effectExtent l="15875" t="12700" r="15875" b="15875"/>
                <wp:wrapTopAndBottom/>
                <wp:docPr id="1127"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3CB5B" id="Line 52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3vTT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24A4977" w14:textId="77777777" w:rsidR="004528EC" w:rsidRDefault="004528EC">
      <w:pPr>
        <w:spacing w:before="120" w:line="260" w:lineRule="atLeast"/>
      </w:pPr>
      <w:r>
        <w:rPr>
          <w:rFonts w:ascii="Arial" w:eastAsia="Arial" w:hAnsi="Arial" w:cs="Arial"/>
          <w:color w:val="000000"/>
          <w:sz w:val="20"/>
        </w:rPr>
        <w:t xml:space="preserve"> </w:t>
      </w:r>
    </w:p>
    <w:p w14:paraId="56F149A6" w14:textId="77777777" w:rsidR="004528EC" w:rsidRDefault="004528EC">
      <w:pPr>
        <w:spacing w:before="200" w:line="260" w:lineRule="atLeast"/>
        <w:jc w:val="both"/>
      </w:pPr>
      <w:r>
        <w:rPr>
          <w:rFonts w:ascii="Arial" w:eastAsia="Arial" w:hAnsi="Arial" w:cs="Arial"/>
          <w:color w:val="000000"/>
          <w:sz w:val="20"/>
        </w:rPr>
        <w:t>Iris Moulijn, flora- en faunaspecialist van de douane, controleert in de haven van Rotterdam een container en een auto.</w:t>
      </w:r>
    </w:p>
    <w:p w14:paraId="01A342F8" w14:textId="77777777" w:rsidR="004528EC" w:rsidRDefault="004528EC">
      <w:pPr>
        <w:spacing w:before="200" w:line="260" w:lineRule="atLeast"/>
        <w:jc w:val="both"/>
      </w:pPr>
      <w:r>
        <w:rPr>
          <w:rFonts w:ascii="Arial" w:eastAsia="Arial" w:hAnsi="Arial" w:cs="Arial"/>
          <w:color w:val="000000"/>
          <w:sz w:val="20"/>
        </w:rPr>
        <w:t>Foto's David van Dam</w:t>
      </w:r>
    </w:p>
    <w:p w14:paraId="6F4CD984" w14:textId="77777777" w:rsidR="004528EC" w:rsidRDefault="004528EC">
      <w:pPr>
        <w:keepNext/>
        <w:spacing w:before="240" w:line="340" w:lineRule="atLeast"/>
      </w:pPr>
      <w:r>
        <w:rPr>
          <w:rFonts w:ascii="Arial" w:eastAsia="Arial" w:hAnsi="Arial" w:cs="Arial"/>
          <w:b/>
          <w:color w:val="000000"/>
          <w:sz w:val="28"/>
        </w:rPr>
        <w:t>Classification</w:t>
      </w:r>
    </w:p>
    <w:p w14:paraId="72418A59" w14:textId="028B1C2D" w:rsidR="004528EC" w:rsidRDefault="004528EC">
      <w:pPr>
        <w:spacing w:line="60" w:lineRule="exact"/>
      </w:pPr>
      <w:r>
        <w:rPr>
          <w:noProof/>
        </w:rPr>
        <mc:AlternateContent>
          <mc:Choice Requires="wps">
            <w:drawing>
              <wp:anchor distT="0" distB="0" distL="114300" distR="114300" simplePos="0" relativeHeight="252146688" behindDoc="0" locked="0" layoutInCell="1" allowOverlap="1" wp14:anchorId="565236A0" wp14:editId="386E8257">
                <wp:simplePos x="0" y="0"/>
                <wp:positionH relativeFrom="column">
                  <wp:posOffset>0</wp:posOffset>
                </wp:positionH>
                <wp:positionV relativeFrom="paragraph">
                  <wp:posOffset>25400</wp:posOffset>
                </wp:positionV>
                <wp:extent cx="6502400" cy="0"/>
                <wp:effectExtent l="15875" t="19685" r="15875" b="18415"/>
                <wp:wrapTopAndBottom/>
                <wp:docPr id="1126" name="Lin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84387" id="Line 586" o:spid="_x0000_s1026" style="position:absolute;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mOfb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7656534" w14:textId="77777777" w:rsidR="004528EC" w:rsidRDefault="004528EC">
      <w:pPr>
        <w:spacing w:line="120" w:lineRule="exact"/>
      </w:pPr>
    </w:p>
    <w:p w14:paraId="67E852E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6C07D8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19C33D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Smuggling (67%); Tobacco + Health (67%)</w:t>
      </w:r>
      <w:r>
        <w:br/>
      </w:r>
      <w:r>
        <w:br/>
      </w:r>
    </w:p>
    <w:p w14:paraId="507E188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Construction Materials + Components (63%)</w:t>
      </w:r>
      <w:r>
        <w:br/>
      </w:r>
      <w:r>
        <w:br/>
      </w:r>
    </w:p>
    <w:p w14:paraId="1080915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2F54B8AF" w14:textId="77777777" w:rsidR="004528EC" w:rsidRDefault="004528EC"/>
    <w:p w14:paraId="603DD1A3" w14:textId="5CADBC2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6864" behindDoc="0" locked="0" layoutInCell="1" allowOverlap="1" wp14:anchorId="2B066FF1" wp14:editId="0CBD7E94">
                <wp:simplePos x="0" y="0"/>
                <wp:positionH relativeFrom="column">
                  <wp:posOffset>0</wp:posOffset>
                </wp:positionH>
                <wp:positionV relativeFrom="paragraph">
                  <wp:posOffset>127000</wp:posOffset>
                </wp:positionV>
                <wp:extent cx="6502400" cy="0"/>
                <wp:effectExtent l="6350" t="9525" r="6350" b="9525"/>
                <wp:wrapNone/>
                <wp:docPr id="1125" name="Lin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1CE45" id="Line 635" o:spid="_x0000_s1026" style="position:absolute;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8I7yQEAAHoDAAAOAAAAZHJzL2Uyb0RvYy54bWysU02P2yAQvVfqf0DcGztpk1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5JmN53NOXNgaUob&#10;7RRbfJxne0YfG6pau23IDYqje/QbFM+ROVwP4HpVZD6dPAGnGVH9AclB9HTJbvyOkmpgn7B4deyC&#10;zZTkAjuWkZxuI1HHxAQdLub17FNNkxPXXAXNFehDTN8UWpY3LTekuhDDYRNTFgLNtSTf4/BBG1Mm&#10;bhwbSe3sc6G2nvqPri/giEbLXJghMfS7tQnsAPn9lK90SJnXZQH3ThbiQYH8etkn0Oa8JyHGXYzJ&#10;Xpxd3aE8bcPVMBpwUXx5jPkFvY4L+uWXWf0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S/CO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EA03FAB" w14:textId="77777777" w:rsidR="004528EC" w:rsidRDefault="004528EC">
      <w:pPr>
        <w:sectPr w:rsidR="004528EC">
          <w:headerReference w:type="even" r:id="rId1252"/>
          <w:headerReference w:type="default" r:id="rId1253"/>
          <w:footerReference w:type="even" r:id="rId1254"/>
          <w:footerReference w:type="default" r:id="rId1255"/>
          <w:headerReference w:type="first" r:id="rId1256"/>
          <w:footerReference w:type="first" r:id="rId1257"/>
          <w:pgSz w:w="12240" w:h="15840"/>
          <w:pgMar w:top="840" w:right="1000" w:bottom="840" w:left="1000" w:header="400" w:footer="400" w:gutter="0"/>
          <w:cols w:space="720"/>
          <w:titlePg/>
        </w:sectPr>
      </w:pPr>
    </w:p>
    <w:p w14:paraId="24B75AB7" w14:textId="77777777" w:rsidR="004528EC" w:rsidRDefault="004528EC"/>
    <w:p w14:paraId="291FDEEC" w14:textId="77777777" w:rsidR="004528EC" w:rsidRDefault="004528EC">
      <w:pPr>
        <w:spacing w:before="240" w:after="200" w:line="340" w:lineRule="atLeast"/>
        <w:jc w:val="center"/>
        <w:outlineLvl w:val="0"/>
        <w:rPr>
          <w:rFonts w:ascii="Arial" w:hAnsi="Arial" w:cs="Arial"/>
          <w:b/>
          <w:bCs/>
          <w:kern w:val="32"/>
          <w:sz w:val="32"/>
          <w:szCs w:val="32"/>
        </w:rPr>
      </w:pPr>
      <w:hyperlink r:id="rId1258" w:history="1">
        <w:r>
          <w:rPr>
            <w:rFonts w:ascii="Arial" w:eastAsia="Arial" w:hAnsi="Arial" w:cs="Arial"/>
            <w:b/>
            <w:bCs/>
            <w:i/>
            <w:color w:val="0077CC"/>
            <w:kern w:val="32"/>
            <w:sz w:val="28"/>
            <w:szCs w:val="32"/>
            <w:u w:val="single"/>
            <w:shd w:val="clear" w:color="auto" w:fill="FFFFFF"/>
          </w:rPr>
          <w:t xml:space="preserve">Link tussen </w:t>
        </w:r>
      </w:hyperlink>
      <w:hyperlink r:id="rId1259" w:history="1">
        <w:r>
          <w:rPr>
            <w:rFonts w:ascii="Arial" w:eastAsia="Arial" w:hAnsi="Arial" w:cs="Arial"/>
            <w:b/>
            <w:bCs/>
            <w:i/>
            <w:color w:val="0077CC"/>
            <w:kern w:val="32"/>
            <w:sz w:val="28"/>
            <w:szCs w:val="32"/>
            <w:u w:val="single"/>
            <w:shd w:val="clear" w:color="auto" w:fill="FFFFFF"/>
          </w:rPr>
          <w:t>Europese</w:t>
        </w:r>
      </w:hyperlink>
      <w:hyperlink r:id="rId1260" w:history="1">
        <w:r>
          <w:rPr>
            <w:rFonts w:ascii="Arial" w:eastAsia="Arial" w:hAnsi="Arial" w:cs="Arial"/>
            <w:b/>
            <w:bCs/>
            <w:i/>
            <w:color w:val="0077CC"/>
            <w:kern w:val="32"/>
            <w:sz w:val="28"/>
            <w:szCs w:val="32"/>
            <w:u w:val="single"/>
            <w:shd w:val="clear" w:color="auto" w:fill="FFFFFF"/>
          </w:rPr>
          <w:t xml:space="preserve"> aanslagen</w:t>
        </w:r>
      </w:hyperlink>
    </w:p>
    <w:p w14:paraId="46B7BF4D" w14:textId="77777777" w:rsidR="004528EC" w:rsidRDefault="004528EC">
      <w:pPr>
        <w:spacing w:before="120" w:line="260" w:lineRule="atLeast"/>
        <w:jc w:val="center"/>
      </w:pPr>
      <w:r>
        <w:rPr>
          <w:rFonts w:ascii="Arial" w:eastAsia="Arial" w:hAnsi="Arial" w:cs="Arial"/>
          <w:color w:val="000000"/>
          <w:sz w:val="20"/>
        </w:rPr>
        <w:t>De Telegraaf</w:t>
      </w:r>
    </w:p>
    <w:p w14:paraId="1232D653" w14:textId="77777777" w:rsidR="004528EC" w:rsidRDefault="004528EC">
      <w:pPr>
        <w:spacing w:before="120" w:line="260" w:lineRule="atLeast"/>
        <w:jc w:val="center"/>
      </w:pPr>
      <w:r>
        <w:rPr>
          <w:rFonts w:ascii="Arial" w:eastAsia="Arial" w:hAnsi="Arial" w:cs="Arial"/>
          <w:color w:val="000000"/>
          <w:sz w:val="20"/>
        </w:rPr>
        <w:t>17 mei 2019 vrijdag</w:t>
      </w:r>
    </w:p>
    <w:p w14:paraId="4354F077" w14:textId="77777777" w:rsidR="004528EC" w:rsidRDefault="004528EC">
      <w:pPr>
        <w:spacing w:before="120" w:line="260" w:lineRule="atLeast"/>
        <w:jc w:val="center"/>
      </w:pPr>
      <w:r>
        <w:rPr>
          <w:rFonts w:ascii="Arial" w:eastAsia="Arial" w:hAnsi="Arial" w:cs="Arial"/>
          <w:color w:val="000000"/>
          <w:sz w:val="20"/>
        </w:rPr>
        <w:t>Gehele Oplage</w:t>
      </w:r>
    </w:p>
    <w:p w14:paraId="2C99D58E" w14:textId="77777777" w:rsidR="004528EC" w:rsidRDefault="004528EC">
      <w:pPr>
        <w:spacing w:line="240" w:lineRule="atLeast"/>
        <w:jc w:val="both"/>
      </w:pPr>
    </w:p>
    <w:p w14:paraId="24A277A3"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07D473E5" w14:textId="20E42298" w:rsidR="004528EC" w:rsidRDefault="004528EC">
      <w:pPr>
        <w:spacing w:before="120" w:line="220" w:lineRule="atLeast"/>
      </w:pPr>
      <w:r>
        <w:br/>
      </w:r>
      <w:r>
        <w:rPr>
          <w:noProof/>
        </w:rPr>
        <w:drawing>
          <wp:inline distT="0" distB="0" distL="0" distR="0" wp14:anchorId="7AE71D3A" wp14:editId="585DC890">
            <wp:extent cx="2870200" cy="647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C6EDD3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4428D28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238 words</w:t>
      </w:r>
    </w:p>
    <w:p w14:paraId="6D217F8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39271D63" w14:textId="77777777" w:rsidR="004528EC" w:rsidRDefault="004528EC">
      <w:pPr>
        <w:keepNext/>
        <w:spacing w:before="240" w:line="340" w:lineRule="atLeast"/>
      </w:pPr>
      <w:r>
        <w:rPr>
          <w:rFonts w:ascii="Arial" w:eastAsia="Arial" w:hAnsi="Arial" w:cs="Arial"/>
          <w:b/>
          <w:color w:val="000000"/>
          <w:sz w:val="28"/>
        </w:rPr>
        <w:t>Body</w:t>
      </w:r>
    </w:p>
    <w:p w14:paraId="2C9F3ECD" w14:textId="7DA91A84" w:rsidR="004528EC" w:rsidRDefault="004528EC">
      <w:pPr>
        <w:spacing w:line="60" w:lineRule="exact"/>
      </w:pPr>
      <w:r>
        <w:rPr>
          <w:noProof/>
        </w:rPr>
        <mc:AlternateContent>
          <mc:Choice Requires="wps">
            <w:drawing>
              <wp:anchor distT="0" distB="0" distL="114300" distR="114300" simplePos="0" relativeHeight="252026880" behindDoc="0" locked="0" layoutInCell="1" allowOverlap="1" wp14:anchorId="310145E5" wp14:editId="78054807">
                <wp:simplePos x="0" y="0"/>
                <wp:positionH relativeFrom="column">
                  <wp:posOffset>0</wp:posOffset>
                </wp:positionH>
                <wp:positionV relativeFrom="paragraph">
                  <wp:posOffset>25400</wp:posOffset>
                </wp:positionV>
                <wp:extent cx="6502400" cy="0"/>
                <wp:effectExtent l="15875" t="19050" r="15875" b="19050"/>
                <wp:wrapTopAndBottom/>
                <wp:docPr id="1124" name="Lin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7F13D" id="Line 469"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MFzAEAAHoDAAAOAAAAZHJzL2Uyb0RvYy54bWysU12P2yAQfK/U/4B4b+xEua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53NOXNgKaWt&#10;dorNF/fZntHHhrrW7inkAcXRPfstip+ROVwP4HpVZL6cPAGnGVH9BsmH6OmS3fgVJfXAPmHx6tgF&#10;mynJBXYskZxukahjYoI+Lu7q2bym5MS1VkFzBfoQ0xeFluVNyw2pLsRw2MaUhUBzbcn3OHzUxpTE&#10;jWNjy2d3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kJM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38FE29" w14:textId="77777777" w:rsidR="004528EC" w:rsidRDefault="004528EC"/>
    <w:p w14:paraId="497B53DE" w14:textId="77777777" w:rsidR="004528EC" w:rsidRDefault="004528EC">
      <w:pPr>
        <w:spacing w:before="200" w:line="260" w:lineRule="atLeast"/>
        <w:jc w:val="both"/>
      </w:pPr>
      <w:r>
        <w:rPr>
          <w:rFonts w:ascii="Arial" w:eastAsia="Arial" w:hAnsi="Arial" w:cs="Arial"/>
          <w:color w:val="000000"/>
          <w:sz w:val="20"/>
        </w:rPr>
        <w:t>door Rob Savelberg</w:t>
      </w:r>
    </w:p>
    <w:p w14:paraId="1B4D57EC" w14:textId="77777777" w:rsidR="004528EC" w:rsidRDefault="004528EC">
      <w:pPr>
        <w:spacing w:before="200" w:line="260" w:lineRule="atLeast"/>
        <w:jc w:val="both"/>
      </w:pPr>
      <w:r>
        <w:rPr>
          <w:rFonts w:ascii="Arial" w:eastAsia="Arial" w:hAnsi="Arial" w:cs="Arial"/>
          <w:color w:val="000000"/>
          <w:sz w:val="20"/>
        </w:rPr>
        <w:t xml:space="preserve">BERLIJN - Anis Amri, de asielzoeker die met een vrachtwagen dood en verderf  zaaide op de Kerstmarkt bij de Berlijnse Gedächtniskirche, maakte deel uit van  een </w:t>
      </w:r>
      <w:r>
        <w:rPr>
          <w:rFonts w:ascii="Arial" w:eastAsia="Arial" w:hAnsi="Arial" w:cs="Arial"/>
          <w:b/>
          <w:i/>
          <w:color w:val="000000"/>
          <w:sz w:val="20"/>
          <w:u w:val="single"/>
        </w:rPr>
        <w:t>Europees</w:t>
      </w:r>
      <w:r>
        <w:rPr>
          <w:rFonts w:ascii="Arial" w:eastAsia="Arial" w:hAnsi="Arial" w:cs="Arial"/>
          <w:color w:val="000000"/>
          <w:sz w:val="20"/>
        </w:rPr>
        <w:t xml:space="preserve"> IS-netwerk. Dat bleek gisteren tijdens het proces in Berlijn tegen  de 31-jarige Rus Magomed-Ali C.</w:t>
      </w:r>
    </w:p>
    <w:p w14:paraId="0132BE46" w14:textId="77777777" w:rsidR="004528EC" w:rsidRDefault="004528EC">
      <w:pPr>
        <w:spacing w:before="200" w:line="260" w:lineRule="atLeast"/>
        <w:jc w:val="both"/>
      </w:pPr>
      <w:r>
        <w:rPr>
          <w:rFonts w:ascii="Arial" w:eastAsia="Arial" w:hAnsi="Arial" w:cs="Arial"/>
          <w:color w:val="000000"/>
          <w:sz w:val="20"/>
        </w:rPr>
        <w:t>C. was bevriend met de radicale Fransman Clement B. en Amri. Het trio had in  oktober 2016 in een Berlijnse flat een grote hoeveelheid explosieven verzameld  om het winkelcentrum Gesundbrunnen in de wijk Wedding in de lucht te blazen, zo  stelde het OM.</w:t>
      </w:r>
    </w:p>
    <w:p w14:paraId="12BA2620" w14:textId="77777777" w:rsidR="004528EC" w:rsidRDefault="004528EC">
      <w:pPr>
        <w:spacing w:before="200" w:line="260" w:lineRule="atLeast"/>
        <w:jc w:val="both"/>
      </w:pPr>
      <w:r>
        <w:rPr>
          <w:rFonts w:ascii="Arial" w:eastAsia="Arial" w:hAnsi="Arial" w:cs="Arial"/>
          <w:color w:val="000000"/>
          <w:sz w:val="20"/>
        </w:rPr>
        <w:t>Het drietal zocht bovendien contact met moslimextremisten in het Belgische  Verviers, verklaarde de openbaar aanklager. Een van deze extremisten was  Abdelhamid Abouaad, een van de masterminds van de aanslagen in Parijs op 13  november 2015 en de aanslagen in Brussel op 22 maart 2016.</w:t>
      </w:r>
    </w:p>
    <w:p w14:paraId="0A5550ED" w14:textId="77777777" w:rsidR="004528EC" w:rsidRDefault="004528EC">
      <w:pPr>
        <w:spacing w:before="200" w:line="260" w:lineRule="atLeast"/>
        <w:jc w:val="both"/>
      </w:pPr>
      <w:r>
        <w:rPr>
          <w:rFonts w:ascii="Arial" w:eastAsia="Arial" w:hAnsi="Arial" w:cs="Arial"/>
          <w:color w:val="000000"/>
          <w:sz w:val="20"/>
        </w:rPr>
        <w:t>De advocaten van Magomed-Ali C. ontkenden in alle toonaarden dat hun cliënt  aanslagen wilde plegen. Volgens hen wilde hij juist een gezin stichten. C. was  al in 2011 naar Duitsland gevlucht, nadat hij in Rusland meermaals in de cel  had gezeten wegens moslimextremisme. Hij dook onder nadat zijn asielaanvraag  was afgewezen.</w:t>
      </w:r>
    </w:p>
    <w:p w14:paraId="060E5507" w14:textId="77777777" w:rsidR="004528EC" w:rsidRDefault="004528EC">
      <w:pPr>
        <w:spacing w:before="200" w:line="260" w:lineRule="atLeast"/>
        <w:jc w:val="both"/>
      </w:pPr>
      <w:r>
        <w:rPr>
          <w:rFonts w:ascii="Arial" w:eastAsia="Arial" w:hAnsi="Arial" w:cs="Arial"/>
          <w:color w:val="000000"/>
          <w:sz w:val="20"/>
        </w:rPr>
        <w:t>De explosieven die het terreurtrio had verzameld, zijn overigens nooit  gevonden. Toen de Duitse politie het appartement wilde doorzoeken, bleek dat ze  geen gerechtelijk bevel daarvoor hadden. Daardoor verloor justitie het drietal  tijdelijk uit het oog, met fatale gevolgen.</w:t>
      </w:r>
    </w:p>
    <w:p w14:paraId="6EE09CDC" w14:textId="77777777" w:rsidR="004528EC" w:rsidRDefault="004528EC">
      <w:pPr>
        <w:keepNext/>
        <w:spacing w:before="240" w:line="340" w:lineRule="atLeast"/>
      </w:pPr>
      <w:r>
        <w:rPr>
          <w:rFonts w:ascii="Arial" w:eastAsia="Arial" w:hAnsi="Arial" w:cs="Arial"/>
          <w:b/>
          <w:color w:val="000000"/>
          <w:sz w:val="28"/>
        </w:rPr>
        <w:t>Classification</w:t>
      </w:r>
    </w:p>
    <w:p w14:paraId="39EE85AB" w14:textId="2D6E8AF2" w:rsidR="004528EC" w:rsidRDefault="004528EC">
      <w:pPr>
        <w:spacing w:line="60" w:lineRule="exact"/>
      </w:pPr>
      <w:r>
        <w:rPr>
          <w:noProof/>
        </w:rPr>
        <mc:AlternateContent>
          <mc:Choice Requires="wps">
            <w:drawing>
              <wp:anchor distT="0" distB="0" distL="114300" distR="114300" simplePos="0" relativeHeight="252087296" behindDoc="0" locked="0" layoutInCell="1" allowOverlap="1" wp14:anchorId="18E337C3" wp14:editId="4E9E63FC">
                <wp:simplePos x="0" y="0"/>
                <wp:positionH relativeFrom="column">
                  <wp:posOffset>0</wp:posOffset>
                </wp:positionH>
                <wp:positionV relativeFrom="paragraph">
                  <wp:posOffset>25400</wp:posOffset>
                </wp:positionV>
                <wp:extent cx="6502400" cy="0"/>
                <wp:effectExtent l="15875" t="13335" r="15875" b="15240"/>
                <wp:wrapTopAndBottom/>
                <wp:docPr id="1123"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B8601" id="Line 528"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3Fw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3bx6z5mFgVLa&#10;aqvYorpP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A3F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E8AB5FC" w14:textId="77777777" w:rsidR="004528EC" w:rsidRDefault="004528EC">
      <w:pPr>
        <w:spacing w:line="120" w:lineRule="exact"/>
      </w:pPr>
    </w:p>
    <w:p w14:paraId="7A74353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72BB4A3"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42BDA9B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1244C1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Bombings (94%); Law Courts + Tribunals (93%); Death + Dying (88%); Terrorist Organizations (87%); Terrorism + Counterterrorism (75%); Police Forces (74%); Wiretapping (69%); Crime, Law Enforcement + Corrections (67%); Lawyers (67%); Criminal Defenses (63%); Justice Departments (63%)</w:t>
      </w:r>
      <w:r>
        <w:br/>
      </w:r>
      <w:r>
        <w:br/>
      </w:r>
    </w:p>
    <w:p w14:paraId="6887BED5"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Explosives (93%)</w:t>
      </w:r>
      <w:r>
        <w:br/>
      </w:r>
      <w:r>
        <w:br/>
      </w:r>
    </w:p>
    <w:p w14:paraId="3AB0DF3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16, 2019</w:t>
      </w:r>
    </w:p>
    <w:p w14:paraId="2E707DF3" w14:textId="77777777" w:rsidR="004528EC" w:rsidRDefault="004528EC"/>
    <w:p w14:paraId="2C9CB0DD" w14:textId="57630DD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7712" behindDoc="0" locked="0" layoutInCell="1" allowOverlap="1" wp14:anchorId="5FDEF7F3" wp14:editId="2F07C025">
                <wp:simplePos x="0" y="0"/>
                <wp:positionH relativeFrom="column">
                  <wp:posOffset>0</wp:posOffset>
                </wp:positionH>
                <wp:positionV relativeFrom="paragraph">
                  <wp:posOffset>127000</wp:posOffset>
                </wp:positionV>
                <wp:extent cx="6502400" cy="0"/>
                <wp:effectExtent l="6350" t="8890" r="6350" b="10160"/>
                <wp:wrapNone/>
                <wp:docPr id="1122"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D6302" id="Line 587" o:spid="_x0000_s1026" style="position:absolute;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oNlq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239E31B" w14:textId="77777777" w:rsidR="004528EC" w:rsidRDefault="004528EC">
      <w:pPr>
        <w:sectPr w:rsidR="004528EC">
          <w:headerReference w:type="even" r:id="rId1261"/>
          <w:headerReference w:type="default" r:id="rId1262"/>
          <w:footerReference w:type="even" r:id="rId1263"/>
          <w:footerReference w:type="default" r:id="rId1264"/>
          <w:headerReference w:type="first" r:id="rId1265"/>
          <w:footerReference w:type="first" r:id="rId1266"/>
          <w:pgSz w:w="12240" w:h="15840"/>
          <w:pgMar w:top="840" w:right="1000" w:bottom="840" w:left="1000" w:header="400" w:footer="400" w:gutter="0"/>
          <w:cols w:space="720"/>
          <w:titlePg/>
        </w:sectPr>
      </w:pPr>
    </w:p>
    <w:p w14:paraId="51CA4DF6" w14:textId="77777777" w:rsidR="004528EC" w:rsidRDefault="004528EC"/>
    <w:p w14:paraId="591DB753" w14:textId="77777777" w:rsidR="004528EC" w:rsidRDefault="004528EC">
      <w:pPr>
        <w:spacing w:before="240" w:after="200" w:line="340" w:lineRule="atLeast"/>
        <w:jc w:val="center"/>
        <w:outlineLvl w:val="0"/>
        <w:rPr>
          <w:rFonts w:ascii="Arial" w:hAnsi="Arial" w:cs="Arial"/>
          <w:b/>
          <w:bCs/>
          <w:kern w:val="32"/>
          <w:sz w:val="32"/>
          <w:szCs w:val="32"/>
        </w:rPr>
      </w:pPr>
      <w:hyperlink r:id="rId1267" w:history="1">
        <w:r>
          <w:rPr>
            <w:rFonts w:ascii="Arial" w:eastAsia="Arial" w:hAnsi="Arial" w:cs="Arial"/>
            <w:b/>
            <w:bCs/>
            <w:i/>
            <w:color w:val="0077CC"/>
            <w:kern w:val="32"/>
            <w:sz w:val="28"/>
            <w:szCs w:val="32"/>
            <w:u w:val="single"/>
            <w:shd w:val="clear" w:color="auto" w:fill="FFFFFF"/>
          </w:rPr>
          <w:t>Brusselse politici stralen tegenzin uit</w:t>
        </w:r>
      </w:hyperlink>
    </w:p>
    <w:p w14:paraId="640EC6A3" w14:textId="77777777" w:rsidR="004528EC" w:rsidRDefault="004528EC">
      <w:pPr>
        <w:spacing w:before="120" w:line="260" w:lineRule="atLeast"/>
        <w:jc w:val="center"/>
      </w:pPr>
      <w:r>
        <w:rPr>
          <w:rFonts w:ascii="Arial" w:eastAsia="Arial" w:hAnsi="Arial" w:cs="Arial"/>
          <w:color w:val="000000"/>
          <w:sz w:val="20"/>
        </w:rPr>
        <w:t>De Telegraaf</w:t>
      </w:r>
    </w:p>
    <w:p w14:paraId="25E7531A" w14:textId="77777777" w:rsidR="004528EC" w:rsidRDefault="004528EC">
      <w:pPr>
        <w:spacing w:before="120" w:line="260" w:lineRule="atLeast"/>
        <w:jc w:val="center"/>
      </w:pPr>
      <w:r>
        <w:rPr>
          <w:rFonts w:ascii="Arial" w:eastAsia="Arial" w:hAnsi="Arial" w:cs="Arial"/>
          <w:color w:val="000000"/>
          <w:sz w:val="20"/>
        </w:rPr>
        <w:t>17 mei 2019 vrijdag</w:t>
      </w:r>
    </w:p>
    <w:p w14:paraId="366BD7E6" w14:textId="77777777" w:rsidR="004528EC" w:rsidRDefault="004528EC">
      <w:pPr>
        <w:spacing w:before="120" w:line="260" w:lineRule="atLeast"/>
        <w:jc w:val="center"/>
      </w:pPr>
      <w:r>
        <w:rPr>
          <w:rFonts w:ascii="Arial" w:eastAsia="Arial" w:hAnsi="Arial" w:cs="Arial"/>
          <w:color w:val="000000"/>
          <w:sz w:val="20"/>
        </w:rPr>
        <w:t>Gehele Oplage</w:t>
      </w:r>
    </w:p>
    <w:p w14:paraId="62466905" w14:textId="77777777" w:rsidR="004528EC" w:rsidRDefault="004528EC">
      <w:pPr>
        <w:spacing w:line="240" w:lineRule="atLeast"/>
        <w:jc w:val="both"/>
      </w:pPr>
    </w:p>
    <w:p w14:paraId="4237D62F"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3209C18" w14:textId="305B9637" w:rsidR="004528EC" w:rsidRDefault="004528EC">
      <w:pPr>
        <w:spacing w:before="120" w:line="220" w:lineRule="atLeast"/>
      </w:pPr>
      <w:r>
        <w:br/>
      </w:r>
      <w:r>
        <w:rPr>
          <w:noProof/>
        </w:rPr>
        <w:drawing>
          <wp:inline distT="0" distB="0" distL="0" distR="0" wp14:anchorId="0F593255" wp14:editId="020C63C1">
            <wp:extent cx="2870200" cy="647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511287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3E4994A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906 words</w:t>
      </w:r>
    </w:p>
    <w:p w14:paraId="27D79797" w14:textId="77777777" w:rsidR="004528EC" w:rsidRDefault="004528EC">
      <w:pPr>
        <w:keepNext/>
        <w:spacing w:before="240" w:line="340" w:lineRule="atLeast"/>
      </w:pPr>
      <w:r>
        <w:rPr>
          <w:rFonts w:ascii="Arial" w:eastAsia="Arial" w:hAnsi="Arial" w:cs="Arial"/>
          <w:b/>
          <w:color w:val="000000"/>
          <w:sz w:val="28"/>
        </w:rPr>
        <w:t>Body</w:t>
      </w:r>
    </w:p>
    <w:p w14:paraId="14DF510D" w14:textId="1D52F486" w:rsidR="004528EC" w:rsidRDefault="004528EC">
      <w:pPr>
        <w:spacing w:line="60" w:lineRule="exact"/>
      </w:pPr>
      <w:r>
        <w:rPr>
          <w:noProof/>
        </w:rPr>
        <mc:AlternateContent>
          <mc:Choice Requires="wps">
            <w:drawing>
              <wp:anchor distT="0" distB="0" distL="114300" distR="114300" simplePos="0" relativeHeight="252027904" behindDoc="0" locked="0" layoutInCell="1" allowOverlap="1" wp14:anchorId="07DB0364" wp14:editId="4DF724FE">
                <wp:simplePos x="0" y="0"/>
                <wp:positionH relativeFrom="column">
                  <wp:posOffset>0</wp:posOffset>
                </wp:positionH>
                <wp:positionV relativeFrom="paragraph">
                  <wp:posOffset>25400</wp:posOffset>
                </wp:positionV>
                <wp:extent cx="6502400" cy="0"/>
                <wp:effectExtent l="15875" t="15875" r="15875" b="12700"/>
                <wp:wrapTopAndBottom/>
                <wp:docPr id="1121"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A1B51" id="Line 470" o:spid="_x0000_s1026" style="position:absolute;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VxNE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635275A" w14:textId="77777777" w:rsidR="004528EC" w:rsidRDefault="004528EC"/>
    <w:p w14:paraId="50339A69" w14:textId="77777777" w:rsidR="004528EC" w:rsidRDefault="004528EC">
      <w:pPr>
        <w:spacing w:before="200" w:line="260" w:lineRule="atLeast"/>
        <w:jc w:val="both"/>
      </w:pPr>
      <w:r>
        <w:rPr>
          <w:rFonts w:ascii="Arial" w:eastAsia="Arial" w:hAnsi="Arial" w:cs="Arial"/>
          <w:color w:val="000000"/>
          <w:sz w:val="20"/>
        </w:rPr>
        <w:t xml:space="preserve">Regelmatig uit ik hier mijn verbazing over de armoedige lijsttrekkersdebatten  vlak voor regionale of nationale verkiezingen. Haastig gevoerd met te korte  deadlines en een onverbiddelijke stopwatch. De schrale clichés vliegen je dan  om de oren. Maar na het zien van het eerste lijsttrekkersdebat voor de </w:t>
      </w:r>
      <w:r>
        <w:rPr>
          <w:rFonts w:ascii="Arial" w:eastAsia="Arial" w:hAnsi="Arial" w:cs="Arial"/>
          <w:b/>
          <w:i/>
          <w:color w:val="000000"/>
          <w:sz w:val="20"/>
          <w:u w:val="single"/>
        </w:rPr>
        <w:t>Europese</w:t>
      </w:r>
      <w:r>
        <w:rPr>
          <w:rFonts w:ascii="Arial" w:eastAsia="Arial" w:hAnsi="Arial" w:cs="Arial"/>
          <w:color w:val="000000"/>
          <w:sz w:val="20"/>
        </w:rPr>
        <w:t xml:space="preserve">  verkiezingen, ga ik de inspanningen van onze Kamerleden herwaarderen. Ze staan  daar tenminste namens hun achterban en stralen dat ook uit. Ze houden de vinger  aan de pols van de debatten die ertoe doen en kennen de prioriteiten van de  kiezers. Ze weten wat hier leeft. Zij wel.</w:t>
      </w:r>
    </w:p>
    <w:p w14:paraId="66B78B81" w14:textId="77777777" w:rsidR="004528EC" w:rsidRDefault="004528EC">
      <w:pPr>
        <w:spacing w:before="200" w:line="260" w:lineRule="atLeast"/>
        <w:jc w:val="both"/>
      </w:pPr>
      <w:r>
        <w:rPr>
          <w:rFonts w:ascii="Arial" w:eastAsia="Arial" w:hAnsi="Arial" w:cs="Arial"/>
          <w:color w:val="000000"/>
          <w:sz w:val="20"/>
        </w:rPr>
        <w:t xml:space="preserve">Sommige collega’s uit het </w:t>
      </w:r>
      <w:r>
        <w:rPr>
          <w:rFonts w:ascii="Arial" w:eastAsia="Arial" w:hAnsi="Arial" w:cs="Arial"/>
          <w:b/>
          <w:i/>
          <w:color w:val="000000"/>
          <w:sz w:val="20"/>
          <w:u w:val="single"/>
        </w:rPr>
        <w:t>Europees</w:t>
      </w:r>
      <w:r>
        <w:rPr>
          <w:rFonts w:ascii="Arial" w:eastAsia="Arial" w:hAnsi="Arial" w:cs="Arial"/>
          <w:color w:val="000000"/>
          <w:sz w:val="20"/>
        </w:rPr>
        <w:t xml:space="preserve"> Parlement lijken van een andere planeet. Wat  een povere, amateuristische vertoning in Nieuwsuur. Daar stonden onze </w:t>
      </w:r>
      <w:r>
        <w:rPr>
          <w:rFonts w:ascii="Arial" w:eastAsia="Arial" w:hAnsi="Arial" w:cs="Arial"/>
          <w:b/>
          <w:i/>
          <w:color w:val="000000"/>
          <w:sz w:val="20"/>
          <w:u w:val="single"/>
        </w:rPr>
        <w:t>Europese</w:t>
      </w:r>
      <w:r>
        <w:rPr>
          <w:rFonts w:ascii="Arial" w:eastAsia="Arial" w:hAnsi="Arial" w:cs="Arial"/>
          <w:color w:val="000000"/>
          <w:sz w:val="20"/>
        </w:rPr>
        <w:t xml:space="preserve">  lijsttrekkers vooral afstand, tegenzin en paniek uit te stralen. Verschrikte  koppen, bitse stemmen, plichtmatige stellingen, strakke mondjes. Dat blijft er  dus over als je deze uitverkorenen uit hun Brusselse comfortzone haalt.  Volksvertegenwoordigers zonder volk. Politieke daklozen. </w:t>
      </w:r>
      <w:r>
        <w:rPr>
          <w:rFonts w:ascii="Arial" w:eastAsia="Arial" w:hAnsi="Arial" w:cs="Arial"/>
          <w:b/>
          <w:i/>
          <w:color w:val="000000"/>
          <w:sz w:val="20"/>
          <w:u w:val="single"/>
        </w:rPr>
        <w:t>Europeanen</w:t>
      </w:r>
      <w:r>
        <w:rPr>
          <w:rFonts w:ascii="Arial" w:eastAsia="Arial" w:hAnsi="Arial" w:cs="Arial"/>
          <w:color w:val="000000"/>
          <w:sz w:val="20"/>
        </w:rPr>
        <w:t xml:space="preserve"> zonder  nationale wortels. Zoekende blikken, nergens herkenning. De ogen van Frans  Timmermans (PvdA), Sophie in’t Veld (D66) en Bas Eickhout (Groen Links) spraken  boekdelen. Als bange konijnen in het schijnsel van de koplampen. En tegelijk  wantrouwend, afkeurend. Zo kijk je als je na een lange nachtvlucht in een  negorij belandt; niemand haalt je op, de auto maakt plofgeluiden en het hotel  blijkt een stinkend krot. Zo kijk je als je zo snel mogelijk de plaat wilt  poetsen.</w:t>
      </w:r>
    </w:p>
    <w:p w14:paraId="2A6FBA24" w14:textId="77777777" w:rsidR="004528EC" w:rsidRDefault="004528EC">
      <w:pPr>
        <w:spacing w:before="200" w:line="260" w:lineRule="atLeast"/>
        <w:jc w:val="both"/>
      </w:pPr>
      <w:r>
        <w:rPr>
          <w:rFonts w:ascii="Arial" w:eastAsia="Arial" w:hAnsi="Arial" w:cs="Arial"/>
          <w:color w:val="000000"/>
          <w:sz w:val="20"/>
        </w:rPr>
        <w:t xml:space="preserve">Werden we wijzer van dit zwabberende debat? Er werd vooral langs elkaar heen  gepraat. Ik meende op het gezicht van de gespreksleiders een mengsel van  wanhoop en geamuseerde verbazing te zien: hard werken om dat door elkaar  pratende stelletje bij de les te houden. Komische momenten waren er ook.  Dankzij lijsttrekker Ayhan Tonca van Denk die Derk Jan Eppink van Forum voor  Democratie nog net niet schuimbekkend van slavenhandel beschuldigde. De  verbouwereerde Eppink verdedigde zich uitstekend, maar zijn observaties sloegen  dood in een vastgelopen gesprek. De forse slavernijbeschuldigingen kwamen niet  alleen van de slachtofferschapsexploitanten van Denk. De </w:t>
      </w:r>
      <w:r>
        <w:rPr>
          <w:rFonts w:ascii="Arial" w:eastAsia="Arial" w:hAnsi="Arial" w:cs="Arial"/>
          <w:b/>
          <w:i/>
          <w:color w:val="000000"/>
          <w:sz w:val="20"/>
          <w:u w:val="single"/>
        </w:rPr>
        <w:t>Europees</w:t>
      </w:r>
      <w:r>
        <w:rPr>
          <w:rFonts w:ascii="Arial" w:eastAsia="Arial" w:hAnsi="Arial" w:cs="Arial"/>
          <w:color w:val="000000"/>
          <w:sz w:val="20"/>
        </w:rPr>
        <w:t xml:space="preserve"> debuterende  SP’er Arnout Hoekstra hield een beduusde Sophie in’t Veld voor dat ze eerst de  specerijen uit de Derde Wereld had gestolen en die landen nu ook van hun  arbeidskrachten wilde beroven. En zo strandde een debat over arbeidsmigratie en  lonenconcurrentie in sneue kolder.</w:t>
      </w:r>
    </w:p>
    <w:p w14:paraId="1B44CE99" w14:textId="77777777" w:rsidR="004528EC" w:rsidRDefault="004528EC">
      <w:pPr>
        <w:spacing w:before="200" w:line="260" w:lineRule="atLeast"/>
        <w:jc w:val="both"/>
      </w:pPr>
      <w:r>
        <w:rPr>
          <w:rFonts w:ascii="Arial" w:eastAsia="Arial" w:hAnsi="Arial" w:cs="Arial"/>
          <w:color w:val="000000"/>
          <w:sz w:val="20"/>
        </w:rPr>
        <w:lastRenderedPageBreak/>
        <w:t xml:space="preserve">Waarom hadden deze politici zich niet beter voorbereid? Waarom namen ze niet de  moeite om coherent te blijven? Vonden ze het optreden in het thuisland soms  niet de moeite waard? Toen onlangs aan het licht kwam dat Sophie in’t Veld  onterecht forse vergoedingen bovenop haar riante Brusselse wedde had gekregen,  werd haar gevraagd wat ze met dat geld had gedaan. Werkbezoeken aan Nederland  bekostigen, zei ze. Want de band met Nederland moest intensief onderhouden  worden. Welnu, uit niets bleek die band tijdens haar kille, onthechte optreden.  CDA’er Esther de Lange en VVD’er Malik Azmani lukten het wel de gedeelde  nationale belangen met </w:t>
      </w:r>
      <w:r>
        <w:rPr>
          <w:rFonts w:ascii="Arial" w:eastAsia="Arial" w:hAnsi="Arial" w:cs="Arial"/>
          <w:b/>
          <w:i/>
          <w:color w:val="000000"/>
          <w:sz w:val="20"/>
          <w:u w:val="single"/>
        </w:rPr>
        <w:t>Europa</w:t>
      </w:r>
      <w:r>
        <w:rPr>
          <w:rFonts w:ascii="Arial" w:eastAsia="Arial" w:hAnsi="Arial" w:cs="Arial"/>
          <w:color w:val="000000"/>
          <w:sz w:val="20"/>
        </w:rPr>
        <w:t xml:space="preserve"> te verwoorden.</w:t>
      </w:r>
    </w:p>
    <w:p w14:paraId="39B67D0E" w14:textId="77777777" w:rsidR="004528EC" w:rsidRDefault="004528EC">
      <w:pPr>
        <w:spacing w:before="200" w:line="260" w:lineRule="atLeast"/>
        <w:jc w:val="both"/>
      </w:pPr>
      <w:r>
        <w:rPr>
          <w:rFonts w:ascii="Arial" w:eastAsia="Arial" w:hAnsi="Arial" w:cs="Arial"/>
          <w:color w:val="000000"/>
          <w:sz w:val="20"/>
        </w:rPr>
        <w:t xml:space="preserve">Frans Timmermans leek er helemaal voor spek en bonen bij te hangen.  Tegenwoordig wordt hij omschreven met de potsierlijke Teutoonse term  ’Spitzenkandidat’. Een titel die Brussel, o ironie, gebruikt om </w:t>
      </w:r>
      <w:r>
        <w:rPr>
          <w:rFonts w:ascii="Arial" w:eastAsia="Arial" w:hAnsi="Arial" w:cs="Arial"/>
          <w:b/>
          <w:i/>
          <w:color w:val="000000"/>
          <w:sz w:val="20"/>
          <w:u w:val="single"/>
        </w:rPr>
        <w:t>Europa</w:t>
      </w:r>
      <w:r>
        <w:rPr>
          <w:rFonts w:ascii="Arial" w:eastAsia="Arial" w:hAnsi="Arial" w:cs="Arial"/>
          <w:color w:val="000000"/>
          <w:sz w:val="20"/>
        </w:rPr>
        <w:t xml:space="preserve"> ’dichter  bij de mensen’ te brengen. Maar Spitzenkandidat Frans, die niet moe werd te  benadrukken dat zowat alle linkse partijen in hem de heiland zien, had weinig  werk van zijn optreden gemaakt. De hele avond somde hij op wat hij bereikt had  in de </w:t>
      </w:r>
      <w:r>
        <w:rPr>
          <w:rFonts w:ascii="Arial" w:eastAsia="Arial" w:hAnsi="Arial" w:cs="Arial"/>
          <w:b/>
          <w:i/>
          <w:color w:val="000000"/>
          <w:sz w:val="20"/>
          <w:u w:val="single"/>
        </w:rPr>
        <w:t>EU</w:t>
      </w:r>
      <w:r>
        <w:rPr>
          <w:rFonts w:ascii="Arial" w:eastAsia="Arial" w:hAnsi="Arial" w:cs="Arial"/>
          <w:color w:val="000000"/>
          <w:sz w:val="20"/>
        </w:rPr>
        <w:t xml:space="preserve">, om in zijn slotwoord te briesen dat hij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wil worden om ’radicaal te breken met het beleid van de afgelopen  jaren’. De sukkeligste spindoctor had hem voor zo’n inconsistentie kunnen  behoeden. Maar Timmermans maalde niet om zijn woorden. Daar stond de polyglot  die uitstekend kan debatteren in menig taal ineens in onbezield Nederlands wat  geconstipeerde zinnen te prevelen. Alle gespeelde jovialiteit uit zijn waarlijk  Noord-Koreaans geregisseerde promotiespotjes ebde weg; de lusteloosheid gierde  schril.</w:t>
      </w:r>
    </w:p>
    <w:p w14:paraId="28E841C7" w14:textId="77777777" w:rsidR="004528EC" w:rsidRDefault="004528EC">
      <w:pPr>
        <w:spacing w:before="200" w:line="260" w:lineRule="atLeast"/>
        <w:jc w:val="both"/>
      </w:pPr>
      <w:r>
        <w:rPr>
          <w:rFonts w:ascii="Arial" w:eastAsia="Arial" w:hAnsi="Arial" w:cs="Arial"/>
          <w:color w:val="000000"/>
          <w:sz w:val="20"/>
        </w:rPr>
        <w:t xml:space="preserve">Deze Jan Salie-houding zegt veel over de band van veel </w:t>
      </w:r>
      <w:r>
        <w:rPr>
          <w:rFonts w:ascii="Arial" w:eastAsia="Arial" w:hAnsi="Arial" w:cs="Arial"/>
          <w:b/>
          <w:i/>
          <w:color w:val="000000"/>
          <w:sz w:val="20"/>
          <w:u w:val="single"/>
        </w:rPr>
        <w:t>Europese</w:t>
      </w:r>
      <w:r>
        <w:rPr>
          <w:rFonts w:ascii="Arial" w:eastAsia="Arial" w:hAnsi="Arial" w:cs="Arial"/>
          <w:color w:val="000000"/>
          <w:sz w:val="20"/>
        </w:rPr>
        <w:t xml:space="preserve"> politici met  hun achterban. In het hart van </w:t>
      </w:r>
      <w:r>
        <w:rPr>
          <w:rFonts w:ascii="Arial" w:eastAsia="Arial" w:hAnsi="Arial" w:cs="Arial"/>
          <w:b/>
          <w:i/>
          <w:color w:val="000000"/>
          <w:sz w:val="20"/>
          <w:u w:val="single"/>
        </w:rPr>
        <w:t>Europa</w:t>
      </w:r>
      <w:r>
        <w:rPr>
          <w:rFonts w:ascii="Arial" w:eastAsia="Arial" w:hAnsi="Arial" w:cs="Arial"/>
          <w:color w:val="000000"/>
          <w:sz w:val="20"/>
        </w:rPr>
        <w:t xml:space="preserve"> hebben ze verleerd om rekenschap af te  leggen bij degenen aan wie ze hun mandaat te danken hebben. Ze voelen zich niet  meer senang voor de camera’s van de publieke omroep die ze welwillend  thuisbrengt bij hun kiezers. Juist bij de overtuigde </w:t>
      </w:r>
      <w:r>
        <w:rPr>
          <w:rFonts w:ascii="Arial" w:eastAsia="Arial" w:hAnsi="Arial" w:cs="Arial"/>
          <w:b/>
          <w:i/>
          <w:color w:val="000000"/>
          <w:sz w:val="20"/>
          <w:u w:val="single"/>
        </w:rPr>
        <w:t>Europeanen</w:t>
      </w:r>
      <w:r>
        <w:rPr>
          <w:rFonts w:ascii="Arial" w:eastAsia="Arial" w:hAnsi="Arial" w:cs="Arial"/>
          <w:color w:val="000000"/>
          <w:sz w:val="20"/>
        </w:rPr>
        <w:t xml:space="preserve"> van de PvdA,  D66 en GroenLinks is er geen bezieling meer. Weg is de verbeelding waarmee ze  de </w:t>
      </w:r>
      <w:r>
        <w:rPr>
          <w:rFonts w:ascii="Arial" w:eastAsia="Arial" w:hAnsi="Arial" w:cs="Arial"/>
          <w:b/>
          <w:i/>
          <w:color w:val="000000"/>
          <w:sz w:val="20"/>
          <w:u w:val="single"/>
        </w:rPr>
        <w:t>Europese</w:t>
      </w:r>
      <w:r>
        <w:rPr>
          <w:rFonts w:ascii="Arial" w:eastAsia="Arial" w:hAnsi="Arial" w:cs="Arial"/>
          <w:color w:val="000000"/>
          <w:sz w:val="20"/>
        </w:rPr>
        <w:t xml:space="preserve"> waarden die ze hoog hebben helder en aanlokkelijk zouden kunnen  presenteren. Weg is het warm uitgedragen </w:t>
      </w:r>
      <w:r>
        <w:rPr>
          <w:rFonts w:ascii="Arial" w:eastAsia="Arial" w:hAnsi="Arial" w:cs="Arial"/>
          <w:b/>
          <w:i/>
          <w:color w:val="000000"/>
          <w:sz w:val="20"/>
          <w:u w:val="single"/>
        </w:rPr>
        <w:t>EU</w:t>
      </w:r>
      <w:r>
        <w:rPr>
          <w:rFonts w:ascii="Arial" w:eastAsia="Arial" w:hAnsi="Arial" w:cs="Arial"/>
          <w:color w:val="000000"/>
          <w:sz w:val="20"/>
        </w:rPr>
        <w:t>-sentiment, dat beslist niet  iedereen met ze deelt, maar dat het laatste is dat ze mogen verwaarlozen indien  ze de voordelen van de Unie willen verdedigen.</w:t>
      </w:r>
    </w:p>
    <w:p w14:paraId="713031E7" w14:textId="77777777" w:rsidR="004528EC" w:rsidRDefault="004528EC">
      <w:pPr>
        <w:spacing w:before="200" w:line="260" w:lineRule="atLeast"/>
        <w:jc w:val="both"/>
      </w:pPr>
      <w:r>
        <w:rPr>
          <w:rFonts w:ascii="Arial" w:eastAsia="Arial" w:hAnsi="Arial" w:cs="Arial"/>
          <w:color w:val="000000"/>
          <w:sz w:val="20"/>
        </w:rPr>
        <w:t>Kiezers kunnen het onmogelijk met alle politici eens zijn. Maar een  volksvertegenwoordiger die realistisch en betrokken zijn zaak uitdraagt, dwingt  respect af. Het minste wat je voor je electoraat kunt doen is de moeite nemen  om je standpunten overtuigend over te brengen, in diep besef van wat ze  betekenen voor je landgenoten. Maar helaas, van die opdracht trekken juist zij  die in Brussel de grootste waffel hebben zich bar weinig aan. Waarom hen nog  langer begunstigen?</w:t>
      </w:r>
    </w:p>
    <w:p w14:paraId="60F7571D" w14:textId="77777777" w:rsidR="004528EC" w:rsidRDefault="004528EC">
      <w:pPr>
        <w:spacing w:before="200" w:line="260" w:lineRule="atLeast"/>
        <w:jc w:val="both"/>
      </w:pPr>
      <w:r>
        <w:rPr>
          <w:rFonts w:ascii="Arial" w:eastAsia="Arial" w:hAnsi="Arial" w:cs="Arial"/>
          <w:color w:val="000000"/>
          <w:sz w:val="20"/>
        </w:rPr>
        <w:t>Bange konijnen in schijnsel koplampen</w:t>
      </w:r>
    </w:p>
    <w:p w14:paraId="0BD5D878" w14:textId="77777777" w:rsidR="004528EC" w:rsidRDefault="004528EC">
      <w:pPr>
        <w:keepNext/>
        <w:spacing w:before="240" w:line="340" w:lineRule="atLeast"/>
      </w:pPr>
      <w:r>
        <w:rPr>
          <w:rFonts w:ascii="Arial" w:eastAsia="Arial" w:hAnsi="Arial" w:cs="Arial"/>
          <w:b/>
          <w:color w:val="000000"/>
          <w:sz w:val="28"/>
        </w:rPr>
        <w:t>Classification</w:t>
      </w:r>
    </w:p>
    <w:p w14:paraId="25DE1A69" w14:textId="4BF61C3C" w:rsidR="004528EC" w:rsidRDefault="004528EC">
      <w:pPr>
        <w:spacing w:line="60" w:lineRule="exact"/>
      </w:pPr>
      <w:r>
        <w:rPr>
          <w:noProof/>
        </w:rPr>
        <mc:AlternateContent>
          <mc:Choice Requires="wps">
            <w:drawing>
              <wp:anchor distT="0" distB="0" distL="114300" distR="114300" simplePos="0" relativeHeight="252088320" behindDoc="0" locked="0" layoutInCell="1" allowOverlap="1" wp14:anchorId="781DCC32" wp14:editId="0D77E76E">
                <wp:simplePos x="0" y="0"/>
                <wp:positionH relativeFrom="column">
                  <wp:posOffset>0</wp:posOffset>
                </wp:positionH>
                <wp:positionV relativeFrom="paragraph">
                  <wp:posOffset>25400</wp:posOffset>
                </wp:positionV>
                <wp:extent cx="6502400" cy="0"/>
                <wp:effectExtent l="15875" t="12700" r="15875" b="15875"/>
                <wp:wrapTopAndBottom/>
                <wp:docPr id="1120"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EA113" id="Line 529"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Gmcu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A7E511" w14:textId="77777777" w:rsidR="004528EC" w:rsidRDefault="004528EC">
      <w:pPr>
        <w:spacing w:line="120" w:lineRule="exact"/>
      </w:pPr>
    </w:p>
    <w:p w14:paraId="480B9C7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07F1CB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77C450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5712D7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(76%); Foreign Policy (75%); International Relations (68%)</w:t>
      </w:r>
      <w:r>
        <w:br/>
      </w:r>
      <w:r>
        <w:br/>
      </w:r>
    </w:p>
    <w:p w14:paraId="41EAAA67"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16, 2019</w:t>
      </w:r>
    </w:p>
    <w:p w14:paraId="629803FD" w14:textId="77777777" w:rsidR="004528EC" w:rsidRDefault="004528EC"/>
    <w:p w14:paraId="7CDDE131" w14:textId="14EF01A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8736" behindDoc="0" locked="0" layoutInCell="1" allowOverlap="1" wp14:anchorId="2A2F9533" wp14:editId="01B196B3">
                <wp:simplePos x="0" y="0"/>
                <wp:positionH relativeFrom="column">
                  <wp:posOffset>0</wp:posOffset>
                </wp:positionH>
                <wp:positionV relativeFrom="paragraph">
                  <wp:posOffset>127000</wp:posOffset>
                </wp:positionV>
                <wp:extent cx="6502400" cy="0"/>
                <wp:effectExtent l="6350" t="6985" r="6350" b="12065"/>
                <wp:wrapNone/>
                <wp:docPr id="1119" name="Lin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4DA0B" id="Line 588" o:spid="_x0000_s1026" style="position:absolute;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vsf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714FE4C" w14:textId="77777777" w:rsidR="004528EC" w:rsidRDefault="004528EC">
      <w:pPr>
        <w:sectPr w:rsidR="004528EC">
          <w:headerReference w:type="even" r:id="rId1268"/>
          <w:headerReference w:type="default" r:id="rId1269"/>
          <w:footerReference w:type="even" r:id="rId1270"/>
          <w:footerReference w:type="default" r:id="rId1271"/>
          <w:headerReference w:type="first" r:id="rId1272"/>
          <w:footerReference w:type="first" r:id="rId1273"/>
          <w:pgSz w:w="12240" w:h="15840"/>
          <w:pgMar w:top="840" w:right="1000" w:bottom="840" w:left="1000" w:header="400" w:footer="400" w:gutter="0"/>
          <w:cols w:space="720"/>
          <w:titlePg/>
        </w:sectPr>
      </w:pPr>
    </w:p>
    <w:p w14:paraId="2B6CA039" w14:textId="77777777" w:rsidR="004528EC" w:rsidRDefault="004528EC"/>
    <w:p w14:paraId="014B72CB" w14:textId="77777777" w:rsidR="004528EC" w:rsidRDefault="004528EC">
      <w:pPr>
        <w:spacing w:before="240" w:after="200" w:line="340" w:lineRule="atLeast"/>
        <w:jc w:val="center"/>
        <w:outlineLvl w:val="0"/>
        <w:rPr>
          <w:rFonts w:ascii="Arial" w:hAnsi="Arial" w:cs="Arial"/>
          <w:b/>
          <w:bCs/>
          <w:kern w:val="32"/>
          <w:sz w:val="32"/>
          <w:szCs w:val="32"/>
        </w:rPr>
      </w:pPr>
      <w:hyperlink r:id="rId1274" w:history="1">
        <w:r>
          <w:rPr>
            <w:rFonts w:ascii="Arial" w:eastAsia="Arial" w:hAnsi="Arial" w:cs="Arial"/>
            <w:b/>
            <w:bCs/>
            <w:i/>
            <w:color w:val="0077CC"/>
            <w:kern w:val="32"/>
            <w:sz w:val="28"/>
            <w:szCs w:val="32"/>
            <w:u w:val="single"/>
            <w:shd w:val="clear" w:color="auto" w:fill="FFFFFF"/>
          </w:rPr>
          <w:t>Nóóit onbelangrijk</w:t>
        </w:r>
      </w:hyperlink>
    </w:p>
    <w:p w14:paraId="467F7F2E" w14:textId="77777777" w:rsidR="004528EC" w:rsidRDefault="004528EC">
      <w:pPr>
        <w:spacing w:before="120" w:line="260" w:lineRule="atLeast"/>
        <w:jc w:val="center"/>
      </w:pPr>
      <w:r>
        <w:rPr>
          <w:rFonts w:ascii="Arial" w:eastAsia="Arial" w:hAnsi="Arial" w:cs="Arial"/>
          <w:color w:val="000000"/>
          <w:sz w:val="20"/>
        </w:rPr>
        <w:t>De Telegraaf</w:t>
      </w:r>
    </w:p>
    <w:p w14:paraId="243EF2B6" w14:textId="77777777" w:rsidR="004528EC" w:rsidRDefault="004528EC">
      <w:pPr>
        <w:spacing w:before="120" w:line="260" w:lineRule="atLeast"/>
        <w:jc w:val="center"/>
      </w:pPr>
      <w:r>
        <w:rPr>
          <w:rFonts w:ascii="Arial" w:eastAsia="Arial" w:hAnsi="Arial" w:cs="Arial"/>
          <w:color w:val="000000"/>
          <w:sz w:val="20"/>
        </w:rPr>
        <w:t>17 mei 2019 vrijdag</w:t>
      </w:r>
    </w:p>
    <w:p w14:paraId="1DF1FDBF" w14:textId="77777777" w:rsidR="004528EC" w:rsidRDefault="004528EC">
      <w:pPr>
        <w:spacing w:before="120" w:line="260" w:lineRule="atLeast"/>
        <w:jc w:val="center"/>
      </w:pPr>
      <w:r>
        <w:rPr>
          <w:rFonts w:ascii="Arial" w:eastAsia="Arial" w:hAnsi="Arial" w:cs="Arial"/>
          <w:color w:val="000000"/>
          <w:sz w:val="20"/>
        </w:rPr>
        <w:t>Gehele Oplage</w:t>
      </w:r>
    </w:p>
    <w:p w14:paraId="67A042C1" w14:textId="77777777" w:rsidR="004528EC" w:rsidRDefault="004528EC">
      <w:pPr>
        <w:spacing w:line="240" w:lineRule="atLeast"/>
        <w:jc w:val="both"/>
      </w:pPr>
    </w:p>
    <w:p w14:paraId="0A2DD310"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1B06C456" w14:textId="0B792E27" w:rsidR="004528EC" w:rsidRDefault="004528EC">
      <w:pPr>
        <w:spacing w:before="120" w:line="220" w:lineRule="atLeast"/>
      </w:pPr>
      <w:r>
        <w:br/>
      </w:r>
      <w:r>
        <w:rPr>
          <w:noProof/>
        </w:rPr>
        <w:drawing>
          <wp:inline distT="0" distB="0" distL="0" distR="0" wp14:anchorId="6BECAEE2" wp14:editId="194F1F87">
            <wp:extent cx="2870200" cy="647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DA6E19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21</w:t>
      </w:r>
    </w:p>
    <w:p w14:paraId="36287F1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470 words</w:t>
      </w:r>
    </w:p>
    <w:p w14:paraId="4A9FB812" w14:textId="77777777" w:rsidR="004528EC" w:rsidRDefault="004528EC">
      <w:pPr>
        <w:keepNext/>
        <w:spacing w:before="240" w:line="340" w:lineRule="atLeast"/>
      </w:pPr>
      <w:r>
        <w:rPr>
          <w:rFonts w:ascii="Arial" w:eastAsia="Arial" w:hAnsi="Arial" w:cs="Arial"/>
          <w:b/>
          <w:color w:val="000000"/>
          <w:sz w:val="28"/>
        </w:rPr>
        <w:t>Body</w:t>
      </w:r>
    </w:p>
    <w:p w14:paraId="6C655EE8" w14:textId="1AA2CFB3" w:rsidR="004528EC" w:rsidRDefault="004528EC">
      <w:pPr>
        <w:spacing w:line="60" w:lineRule="exact"/>
      </w:pPr>
      <w:r>
        <w:rPr>
          <w:noProof/>
        </w:rPr>
        <mc:AlternateContent>
          <mc:Choice Requires="wps">
            <w:drawing>
              <wp:anchor distT="0" distB="0" distL="114300" distR="114300" simplePos="0" relativeHeight="252028928" behindDoc="0" locked="0" layoutInCell="1" allowOverlap="1" wp14:anchorId="7E7B82E4" wp14:editId="61447755">
                <wp:simplePos x="0" y="0"/>
                <wp:positionH relativeFrom="column">
                  <wp:posOffset>0</wp:posOffset>
                </wp:positionH>
                <wp:positionV relativeFrom="paragraph">
                  <wp:posOffset>25400</wp:posOffset>
                </wp:positionV>
                <wp:extent cx="6502400" cy="0"/>
                <wp:effectExtent l="15875" t="15875" r="15875" b="12700"/>
                <wp:wrapTopAndBottom/>
                <wp:docPr id="1118" name="Lin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6678C" id="Line 471"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3nvc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7F6D85B" w14:textId="77777777" w:rsidR="004528EC" w:rsidRDefault="004528EC"/>
    <w:p w14:paraId="23D6C818" w14:textId="77777777" w:rsidR="004528EC" w:rsidRDefault="004528EC">
      <w:pPr>
        <w:spacing w:before="200" w:line="260" w:lineRule="atLeast"/>
        <w:jc w:val="both"/>
      </w:pPr>
      <w:r>
        <w:rPr>
          <w:rFonts w:ascii="Arial" w:eastAsia="Arial" w:hAnsi="Arial" w:cs="Arial"/>
          <w:color w:val="000000"/>
          <w:sz w:val="20"/>
        </w:rPr>
        <w:t xml:space="preserve">Nog maar een kleine week en u mag weer kiezen. Nederlanders mogen aanstaande  donderdag samen met de Britten als eerste </w:t>
      </w:r>
      <w:r>
        <w:rPr>
          <w:rFonts w:ascii="Arial" w:eastAsia="Arial" w:hAnsi="Arial" w:cs="Arial"/>
          <w:b/>
          <w:i/>
          <w:color w:val="000000"/>
          <w:sz w:val="20"/>
          <w:u w:val="single"/>
        </w:rPr>
        <w:t>Europeanen</w:t>
      </w:r>
      <w:r>
        <w:rPr>
          <w:rFonts w:ascii="Arial" w:eastAsia="Arial" w:hAnsi="Arial" w:cs="Arial"/>
          <w:color w:val="000000"/>
          <w:sz w:val="20"/>
        </w:rPr>
        <w:t xml:space="preserve"> naar de stembus. Want ja,  de Brexit is toch wat lastiger dan gedacht in de praktijk, dus ook het Verenigd  Koninkrijk doet gewoon mee aan de verkiezingen.</w:t>
      </w:r>
    </w:p>
    <w:p w14:paraId="01C6FA91" w14:textId="77777777" w:rsidR="004528EC" w:rsidRDefault="004528EC">
      <w:pPr>
        <w:spacing w:before="200" w:line="260" w:lineRule="atLeast"/>
        <w:jc w:val="both"/>
      </w:pPr>
      <w:r>
        <w:rPr>
          <w:rFonts w:ascii="Arial" w:eastAsia="Arial" w:hAnsi="Arial" w:cs="Arial"/>
          <w:color w:val="000000"/>
          <w:sz w:val="20"/>
        </w:rPr>
        <w:t xml:space="preserve">De meeste van de 28 </w:t>
      </w:r>
      <w:r>
        <w:rPr>
          <w:rFonts w:ascii="Arial" w:eastAsia="Arial" w:hAnsi="Arial" w:cs="Arial"/>
          <w:b/>
          <w:i/>
          <w:color w:val="000000"/>
          <w:sz w:val="20"/>
          <w:u w:val="single"/>
        </w:rPr>
        <w:t>EU</w:t>
      </w:r>
      <w:r>
        <w:rPr>
          <w:rFonts w:ascii="Arial" w:eastAsia="Arial" w:hAnsi="Arial" w:cs="Arial"/>
          <w:color w:val="000000"/>
          <w:sz w:val="20"/>
        </w:rPr>
        <w:t>-landen stemmen in het weekend, vooral op zondag. Pas na  het sluiten van de Italiaanse stembussen om 23 uur ’s avonds komen er officiële  uitslagen. Eerder mag niet omdat dat het verkiezingsresultaat kan beïnvloeden,  in theorie althans. Het betekent dat er voor Nederland pas drie dagen na de  verkiezingen duidelijkheid is.</w:t>
      </w:r>
    </w:p>
    <w:p w14:paraId="498748D8" w14:textId="77777777" w:rsidR="004528EC" w:rsidRDefault="004528EC">
      <w:pPr>
        <w:spacing w:before="200" w:line="260" w:lineRule="atLeast"/>
        <w:jc w:val="both"/>
      </w:pPr>
      <w:r>
        <w:rPr>
          <w:rFonts w:ascii="Arial" w:eastAsia="Arial" w:hAnsi="Arial" w:cs="Arial"/>
          <w:color w:val="000000"/>
          <w:sz w:val="20"/>
        </w:rPr>
        <w:t xml:space="preserve">Na 7,5 jaar in Den Haag en nu 2,5 jaar in Brussel zijn mijn eerste </w:t>
      </w:r>
      <w:r>
        <w:rPr>
          <w:rFonts w:ascii="Arial" w:eastAsia="Arial" w:hAnsi="Arial" w:cs="Arial"/>
          <w:b/>
          <w:i/>
          <w:color w:val="000000"/>
          <w:sz w:val="20"/>
          <w:u w:val="single"/>
        </w:rPr>
        <w:t>Europese</w:t>
      </w:r>
      <w:r>
        <w:rPr>
          <w:rFonts w:ascii="Arial" w:eastAsia="Arial" w:hAnsi="Arial" w:cs="Arial"/>
          <w:color w:val="000000"/>
          <w:sz w:val="20"/>
        </w:rPr>
        <w:t xml:space="preserve">  verkiezingen toch even wennen. De dynamiek is, om het voorzichtig te  formuleren, anders. De campagnes voor vooral de Tweede Kamer-verkiezingen zijn  lang en intensief en de krant wordt er weken vooraf mee gevuld. Voor </w:t>
      </w:r>
      <w:r>
        <w:rPr>
          <w:rFonts w:ascii="Arial" w:eastAsia="Arial" w:hAnsi="Arial" w:cs="Arial"/>
          <w:b/>
          <w:i/>
          <w:color w:val="000000"/>
          <w:sz w:val="20"/>
          <w:u w:val="single"/>
        </w:rPr>
        <w:t>Europa</w:t>
      </w:r>
      <w:r>
        <w:rPr>
          <w:rFonts w:ascii="Arial" w:eastAsia="Arial" w:hAnsi="Arial" w:cs="Arial"/>
          <w:color w:val="000000"/>
          <w:sz w:val="20"/>
        </w:rPr>
        <w:t xml:space="preserve"> is  de belangstelling fors minder. Het staat verder van de lezer af.</w:t>
      </w:r>
    </w:p>
    <w:p w14:paraId="66025AD7" w14:textId="77777777" w:rsidR="004528EC" w:rsidRDefault="004528EC">
      <w:pPr>
        <w:spacing w:before="200" w:line="260" w:lineRule="atLeast"/>
        <w:jc w:val="both"/>
      </w:pPr>
      <w:r>
        <w:rPr>
          <w:rFonts w:ascii="Arial" w:eastAsia="Arial" w:hAnsi="Arial" w:cs="Arial"/>
          <w:color w:val="000000"/>
          <w:sz w:val="20"/>
        </w:rPr>
        <w:t xml:space="preserve">Wat het moeilijk maakt is de ingewikkeldheid in Brussel. In Den Haag zijn  relatief meer journalisten. En veel meer dan in de </w:t>
      </w:r>
      <w:r>
        <w:rPr>
          <w:rFonts w:ascii="Arial" w:eastAsia="Arial" w:hAnsi="Arial" w:cs="Arial"/>
          <w:b/>
          <w:i/>
          <w:color w:val="000000"/>
          <w:sz w:val="20"/>
          <w:u w:val="single"/>
        </w:rPr>
        <w:t>Europese</w:t>
      </w:r>
      <w:r>
        <w:rPr>
          <w:rFonts w:ascii="Arial" w:eastAsia="Arial" w:hAnsi="Arial" w:cs="Arial"/>
          <w:color w:val="000000"/>
          <w:sz w:val="20"/>
        </w:rPr>
        <w:t xml:space="preserve"> bubbel heerst daar  vaak de waan van de dag. Het is meer een ’wedstrijdje’ oppositie tegenover  coalitie, men hobbelt vaak van het ene relletje naar het andere.</w:t>
      </w:r>
    </w:p>
    <w:p w14:paraId="0363C8D2" w14:textId="77777777" w:rsidR="004528EC" w:rsidRDefault="004528EC">
      <w:pPr>
        <w:spacing w:before="200" w:line="260" w:lineRule="atLeast"/>
        <w:jc w:val="both"/>
      </w:pPr>
      <w:r>
        <w:rPr>
          <w:rFonts w:ascii="Arial" w:eastAsia="Arial" w:hAnsi="Arial" w:cs="Arial"/>
          <w:color w:val="000000"/>
          <w:sz w:val="20"/>
        </w:rPr>
        <w:t xml:space="preserve">In Brussel is het speelveld anders. Allereerst is de </w:t>
      </w:r>
      <w:r>
        <w:rPr>
          <w:rFonts w:ascii="Arial" w:eastAsia="Arial" w:hAnsi="Arial" w:cs="Arial"/>
          <w:b/>
          <w:i/>
          <w:color w:val="000000"/>
          <w:sz w:val="20"/>
          <w:u w:val="single"/>
        </w:rPr>
        <w:t>Europese</w:t>
      </w:r>
      <w:r>
        <w:rPr>
          <w:rFonts w:ascii="Arial" w:eastAsia="Arial" w:hAnsi="Arial" w:cs="Arial"/>
          <w:color w:val="000000"/>
          <w:sz w:val="20"/>
        </w:rPr>
        <w:t xml:space="preserve"> Commissie geen  echte regering; individuele </w:t>
      </w:r>
      <w:r>
        <w:rPr>
          <w:rFonts w:ascii="Arial" w:eastAsia="Arial" w:hAnsi="Arial" w:cs="Arial"/>
          <w:b/>
          <w:i/>
          <w:color w:val="000000"/>
          <w:sz w:val="20"/>
          <w:u w:val="single"/>
        </w:rPr>
        <w:t>Eurocommissarissen</w:t>
      </w:r>
      <w:r>
        <w:rPr>
          <w:rFonts w:ascii="Arial" w:eastAsia="Arial" w:hAnsi="Arial" w:cs="Arial"/>
          <w:color w:val="000000"/>
          <w:sz w:val="20"/>
        </w:rPr>
        <w:t xml:space="preserve"> kunnen bijvoorbeeld niet door  het </w:t>
      </w:r>
      <w:r>
        <w:rPr>
          <w:rFonts w:ascii="Arial" w:eastAsia="Arial" w:hAnsi="Arial" w:cs="Arial"/>
          <w:b/>
          <w:i/>
          <w:color w:val="000000"/>
          <w:sz w:val="20"/>
          <w:u w:val="single"/>
        </w:rPr>
        <w:t>Europees</w:t>
      </w:r>
      <w:r>
        <w:rPr>
          <w:rFonts w:ascii="Arial" w:eastAsia="Arial" w:hAnsi="Arial" w:cs="Arial"/>
          <w:color w:val="000000"/>
          <w:sz w:val="20"/>
        </w:rPr>
        <w:t xml:space="preserve"> Parlement worden weggestuurd. Het parlement is ook medewetgever.  Achter de schermen wordt meeonderhandeld over aanpassingen van voorstellen,  vooral heel technisch, specialistisch werk. Oersaai ook.</w:t>
      </w:r>
    </w:p>
    <w:p w14:paraId="261BC42E" w14:textId="77777777" w:rsidR="004528EC" w:rsidRDefault="004528EC">
      <w:pPr>
        <w:spacing w:before="200" w:line="260" w:lineRule="atLeast"/>
        <w:jc w:val="both"/>
      </w:pPr>
      <w:r>
        <w:rPr>
          <w:rFonts w:ascii="Arial" w:eastAsia="Arial" w:hAnsi="Arial" w:cs="Arial"/>
          <w:color w:val="000000"/>
          <w:sz w:val="20"/>
        </w:rPr>
        <w:t xml:space="preserve">Debatten doen er daardoor nauwelijks toe. De eerste keer dat ik in het </w:t>
      </w:r>
      <w:r>
        <w:rPr>
          <w:rFonts w:ascii="Arial" w:eastAsia="Arial" w:hAnsi="Arial" w:cs="Arial"/>
          <w:b/>
          <w:i/>
          <w:color w:val="000000"/>
          <w:sz w:val="20"/>
          <w:u w:val="single"/>
        </w:rPr>
        <w:t>Europees</w:t>
      </w:r>
      <w:r>
        <w:rPr>
          <w:rFonts w:ascii="Arial" w:eastAsia="Arial" w:hAnsi="Arial" w:cs="Arial"/>
          <w:color w:val="000000"/>
          <w:sz w:val="20"/>
        </w:rPr>
        <w:t xml:space="preserve">  Parlement een debat volgde kon ik mijn ogen nauwelijks geloven. Iedereen las  braaf in eigen taal een statement voor en ging weer zitten. De  verantwoordelijke </w:t>
      </w:r>
      <w:r>
        <w:rPr>
          <w:rFonts w:ascii="Arial" w:eastAsia="Arial" w:hAnsi="Arial" w:cs="Arial"/>
          <w:b/>
          <w:i/>
          <w:color w:val="000000"/>
          <w:sz w:val="20"/>
          <w:u w:val="single"/>
        </w:rPr>
        <w:t>Eurocommissaris</w:t>
      </w:r>
      <w:r>
        <w:rPr>
          <w:rFonts w:ascii="Arial" w:eastAsia="Arial" w:hAnsi="Arial" w:cs="Arial"/>
          <w:color w:val="000000"/>
          <w:sz w:val="20"/>
        </w:rPr>
        <w:t xml:space="preserve"> hoefde vragen helemaal niet te beantwoorden.  Een surrealistisch schouwspel.</w:t>
      </w:r>
    </w:p>
    <w:p w14:paraId="1241F2C7" w14:textId="77777777" w:rsidR="004528EC" w:rsidRDefault="004528EC">
      <w:pPr>
        <w:spacing w:before="200" w:line="260" w:lineRule="atLeast"/>
        <w:jc w:val="both"/>
      </w:pPr>
      <w:r>
        <w:rPr>
          <w:rFonts w:ascii="Arial" w:eastAsia="Arial" w:hAnsi="Arial" w:cs="Arial"/>
          <w:color w:val="000000"/>
          <w:sz w:val="20"/>
        </w:rPr>
        <w:lastRenderedPageBreak/>
        <w:t>Toch is het in Brussel allesbehalve saai. Vooral als de regeringsleiders voor  hun toppen bijeenkomen is het genieten voor politieke junkies zoals ik. Om met  je neus bovenop bondskanselier Merkel of president Macron te staan blijft  bijzonder. Het is geschiedenis in wording.</w:t>
      </w:r>
    </w:p>
    <w:p w14:paraId="070B7C83" w14:textId="77777777" w:rsidR="004528EC" w:rsidRDefault="004528EC">
      <w:pPr>
        <w:spacing w:before="200" w:line="260" w:lineRule="atLeast"/>
        <w:jc w:val="both"/>
      </w:pPr>
      <w:r>
        <w:rPr>
          <w:rFonts w:ascii="Arial" w:eastAsia="Arial" w:hAnsi="Arial" w:cs="Arial"/>
          <w:color w:val="000000"/>
          <w:sz w:val="20"/>
        </w:rPr>
        <w:t xml:space="preserve">De verkiezingen zijn ook allesbehalve saai vanwege de enorme uitdagingen op  gebied van veiligheid, migratie en klimaat. Welke kant gaan we op met de </w:t>
      </w:r>
      <w:r>
        <w:rPr>
          <w:rFonts w:ascii="Arial" w:eastAsia="Arial" w:hAnsi="Arial" w:cs="Arial"/>
          <w:b/>
          <w:i/>
          <w:color w:val="000000"/>
          <w:sz w:val="20"/>
          <w:u w:val="single"/>
        </w:rPr>
        <w:t>EU</w:t>
      </w:r>
      <w:r>
        <w:rPr>
          <w:rFonts w:ascii="Arial" w:eastAsia="Arial" w:hAnsi="Arial" w:cs="Arial"/>
          <w:color w:val="000000"/>
          <w:sz w:val="20"/>
        </w:rPr>
        <w:t>?  Hoe machtig worden de populisten?</w:t>
      </w:r>
    </w:p>
    <w:p w14:paraId="5EB45440" w14:textId="77777777" w:rsidR="004528EC" w:rsidRDefault="004528EC">
      <w:pPr>
        <w:spacing w:before="200" w:line="260" w:lineRule="atLeast"/>
        <w:jc w:val="both"/>
      </w:pPr>
      <w:r>
        <w:rPr>
          <w:rFonts w:ascii="Arial" w:eastAsia="Arial" w:hAnsi="Arial" w:cs="Arial"/>
          <w:color w:val="000000"/>
          <w:sz w:val="20"/>
        </w:rPr>
        <w:t>In 2004 lanceerde het ministerie van Buitenlandse Zaken de campagne ’</w:t>
      </w:r>
      <w:r>
        <w:rPr>
          <w:rFonts w:ascii="Arial" w:eastAsia="Arial" w:hAnsi="Arial" w:cs="Arial"/>
          <w:b/>
          <w:i/>
          <w:color w:val="000000"/>
          <w:sz w:val="20"/>
          <w:u w:val="single"/>
        </w:rPr>
        <w:t>Europa</w:t>
      </w:r>
      <w:r>
        <w:rPr>
          <w:rFonts w:ascii="Arial" w:eastAsia="Arial" w:hAnsi="Arial" w:cs="Arial"/>
          <w:color w:val="000000"/>
          <w:sz w:val="20"/>
        </w:rPr>
        <w:t xml:space="preserve">,  best belangrijk’. De slogan moest de Nederlander inspireren het belang van de  </w:t>
      </w:r>
      <w:r>
        <w:rPr>
          <w:rFonts w:ascii="Arial" w:eastAsia="Arial" w:hAnsi="Arial" w:cs="Arial"/>
          <w:b/>
          <w:i/>
          <w:color w:val="000000"/>
          <w:sz w:val="20"/>
          <w:u w:val="single"/>
        </w:rPr>
        <w:t>EU</w:t>
      </w:r>
      <w:r>
        <w:rPr>
          <w:rFonts w:ascii="Arial" w:eastAsia="Arial" w:hAnsi="Arial" w:cs="Arial"/>
          <w:color w:val="000000"/>
          <w:sz w:val="20"/>
        </w:rPr>
        <w:t xml:space="preserve"> beter in te zien. Het werd een mislukking; de slogan werd belachelijk  gemaakt. Daarom een nieuwe poging: ’</w:t>
      </w:r>
      <w:r>
        <w:rPr>
          <w:rFonts w:ascii="Arial" w:eastAsia="Arial" w:hAnsi="Arial" w:cs="Arial"/>
          <w:b/>
          <w:i/>
          <w:color w:val="000000"/>
          <w:sz w:val="20"/>
          <w:u w:val="single"/>
        </w:rPr>
        <w:t>Europa</w:t>
      </w:r>
      <w:r>
        <w:rPr>
          <w:rFonts w:ascii="Arial" w:eastAsia="Arial" w:hAnsi="Arial" w:cs="Arial"/>
          <w:color w:val="000000"/>
          <w:sz w:val="20"/>
        </w:rPr>
        <w:t>, vaak best saai maar nóóit  onbelangrijk’. Stemmen dus!</w:t>
      </w:r>
    </w:p>
    <w:p w14:paraId="471110F6" w14:textId="77777777" w:rsidR="004528EC" w:rsidRDefault="004528EC">
      <w:pPr>
        <w:spacing w:before="200" w:line="260" w:lineRule="atLeast"/>
        <w:jc w:val="both"/>
      </w:pPr>
      <w:r>
        <w:rPr>
          <w:rFonts w:ascii="Arial" w:eastAsia="Arial" w:hAnsi="Arial" w:cs="Arial"/>
          <w:color w:val="000000"/>
          <w:sz w:val="20"/>
        </w:rPr>
        <w:t>Welke kant gaan</w:t>
      </w:r>
    </w:p>
    <w:p w14:paraId="74C494EA" w14:textId="77777777" w:rsidR="004528EC" w:rsidRDefault="004528EC">
      <w:pPr>
        <w:spacing w:before="200" w:line="260" w:lineRule="atLeast"/>
        <w:jc w:val="both"/>
      </w:pPr>
      <w:r>
        <w:rPr>
          <w:rFonts w:ascii="Arial" w:eastAsia="Arial" w:hAnsi="Arial" w:cs="Arial"/>
          <w:color w:val="000000"/>
          <w:sz w:val="20"/>
        </w:rPr>
        <w:t xml:space="preserve">we op met de </w:t>
      </w:r>
      <w:r>
        <w:rPr>
          <w:rFonts w:ascii="Arial" w:eastAsia="Arial" w:hAnsi="Arial" w:cs="Arial"/>
          <w:b/>
          <w:i/>
          <w:color w:val="000000"/>
          <w:sz w:val="20"/>
          <w:u w:val="single"/>
        </w:rPr>
        <w:t>EU</w:t>
      </w:r>
      <w:r>
        <w:rPr>
          <w:rFonts w:ascii="Arial" w:eastAsia="Arial" w:hAnsi="Arial" w:cs="Arial"/>
          <w:color w:val="000000"/>
          <w:sz w:val="20"/>
        </w:rPr>
        <w:t>?</w:t>
      </w:r>
    </w:p>
    <w:p w14:paraId="3491D643" w14:textId="77777777" w:rsidR="004528EC" w:rsidRDefault="004528EC">
      <w:pPr>
        <w:keepNext/>
        <w:spacing w:before="240" w:line="340" w:lineRule="atLeast"/>
      </w:pPr>
      <w:r>
        <w:rPr>
          <w:rFonts w:ascii="Arial" w:eastAsia="Arial" w:hAnsi="Arial" w:cs="Arial"/>
          <w:b/>
          <w:color w:val="000000"/>
          <w:sz w:val="28"/>
        </w:rPr>
        <w:t>Classification</w:t>
      </w:r>
    </w:p>
    <w:p w14:paraId="59D5888D" w14:textId="7E090F0F" w:rsidR="004528EC" w:rsidRDefault="004528EC">
      <w:pPr>
        <w:spacing w:line="60" w:lineRule="exact"/>
      </w:pPr>
      <w:r>
        <w:rPr>
          <w:noProof/>
        </w:rPr>
        <mc:AlternateContent>
          <mc:Choice Requires="wps">
            <w:drawing>
              <wp:anchor distT="0" distB="0" distL="114300" distR="114300" simplePos="0" relativeHeight="252089344" behindDoc="0" locked="0" layoutInCell="1" allowOverlap="1" wp14:anchorId="63595BF6" wp14:editId="3B927E6E">
                <wp:simplePos x="0" y="0"/>
                <wp:positionH relativeFrom="column">
                  <wp:posOffset>0</wp:posOffset>
                </wp:positionH>
                <wp:positionV relativeFrom="paragraph">
                  <wp:posOffset>25400</wp:posOffset>
                </wp:positionV>
                <wp:extent cx="6502400" cy="0"/>
                <wp:effectExtent l="15875" t="15875" r="15875" b="12700"/>
                <wp:wrapTopAndBottom/>
                <wp:docPr id="1117"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D630A" id="Line 530"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2Py3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FE47C9C" w14:textId="77777777" w:rsidR="004528EC" w:rsidRDefault="004528EC">
      <w:pPr>
        <w:spacing w:line="120" w:lineRule="exact"/>
      </w:pPr>
    </w:p>
    <w:p w14:paraId="2B8D626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A04313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DE15FE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A29E97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(67%)</w:t>
      </w:r>
      <w:r>
        <w:br/>
      </w:r>
      <w:r>
        <w:br/>
      </w:r>
    </w:p>
    <w:p w14:paraId="04EEDA1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16, 2019</w:t>
      </w:r>
    </w:p>
    <w:p w14:paraId="5A3280D8" w14:textId="77777777" w:rsidR="004528EC" w:rsidRDefault="004528EC"/>
    <w:p w14:paraId="5E85D767" w14:textId="09B9E6A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49760" behindDoc="0" locked="0" layoutInCell="1" allowOverlap="1" wp14:anchorId="7629E560" wp14:editId="7A54291B">
                <wp:simplePos x="0" y="0"/>
                <wp:positionH relativeFrom="column">
                  <wp:posOffset>0</wp:posOffset>
                </wp:positionH>
                <wp:positionV relativeFrom="paragraph">
                  <wp:posOffset>127000</wp:posOffset>
                </wp:positionV>
                <wp:extent cx="6502400" cy="0"/>
                <wp:effectExtent l="6350" t="15240" r="6350" b="13335"/>
                <wp:wrapNone/>
                <wp:docPr id="1116" name="Lin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C9BF8" id="Line 589" o:spid="_x0000_s1026" style="position:absolute;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9myQEAAHoDAAAOAAAAZHJzL2Uyb0RvYy54bWysU02P2yAQvVfqf0DcG9tRN91a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tLsmmbBmQNLU9po&#10;p9jd/cdsz+RjS1Vrtw25QXF0z36D4kdkDtcjuEEVmS8nT8AmI6rfIDmIni7ZTV9QUg3sExavjn2w&#10;mZJcYMcyktNtJOqYmKDDxV09f1/T5MQ1V0F7BfoQ02eFluVNxw2pLsRw2MSUhUB7Lcn3OHzSxpSJ&#10;G8cmUjv/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EHfZ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A56AB3" w14:textId="77777777" w:rsidR="004528EC" w:rsidRDefault="004528EC">
      <w:pPr>
        <w:sectPr w:rsidR="004528EC">
          <w:headerReference w:type="even" r:id="rId1275"/>
          <w:headerReference w:type="default" r:id="rId1276"/>
          <w:footerReference w:type="even" r:id="rId1277"/>
          <w:footerReference w:type="default" r:id="rId1278"/>
          <w:headerReference w:type="first" r:id="rId1279"/>
          <w:footerReference w:type="first" r:id="rId1280"/>
          <w:pgSz w:w="12240" w:h="15840"/>
          <w:pgMar w:top="840" w:right="1000" w:bottom="840" w:left="1000" w:header="400" w:footer="400" w:gutter="0"/>
          <w:cols w:space="720"/>
          <w:titlePg/>
        </w:sectPr>
      </w:pPr>
    </w:p>
    <w:p w14:paraId="17FB3E87" w14:textId="77777777" w:rsidR="004528EC" w:rsidRDefault="004528EC"/>
    <w:p w14:paraId="1C9A914B" w14:textId="77777777" w:rsidR="004528EC" w:rsidRDefault="004528EC">
      <w:pPr>
        <w:spacing w:before="240" w:after="200" w:line="340" w:lineRule="atLeast"/>
        <w:jc w:val="center"/>
        <w:outlineLvl w:val="0"/>
        <w:rPr>
          <w:rFonts w:ascii="Arial" w:hAnsi="Arial" w:cs="Arial"/>
          <w:b/>
          <w:bCs/>
          <w:kern w:val="32"/>
          <w:sz w:val="32"/>
          <w:szCs w:val="32"/>
        </w:rPr>
      </w:pPr>
      <w:hyperlink r:id="rId1281" w:history="1">
        <w:r>
          <w:rPr>
            <w:rFonts w:ascii="Arial" w:eastAsia="Arial" w:hAnsi="Arial" w:cs="Arial"/>
            <w:b/>
            <w:bCs/>
            <w:i/>
            <w:color w:val="0077CC"/>
            <w:kern w:val="32"/>
            <w:sz w:val="28"/>
            <w:szCs w:val="32"/>
            <w:u w:val="single"/>
            <w:shd w:val="clear" w:color="auto" w:fill="FFFFFF"/>
          </w:rPr>
          <w:t xml:space="preserve">Cybercriminelen op sanctielijst </w:t>
        </w:r>
      </w:hyperlink>
      <w:hyperlink r:id="rId1282" w:history="1">
        <w:r>
          <w:rPr>
            <w:rFonts w:ascii="Arial" w:eastAsia="Arial" w:hAnsi="Arial" w:cs="Arial"/>
            <w:b/>
            <w:bCs/>
            <w:i/>
            <w:color w:val="0077CC"/>
            <w:kern w:val="32"/>
            <w:sz w:val="28"/>
            <w:szCs w:val="32"/>
            <w:u w:val="single"/>
            <w:shd w:val="clear" w:color="auto" w:fill="FFFFFF"/>
          </w:rPr>
          <w:t>EU</w:t>
        </w:r>
      </w:hyperlink>
    </w:p>
    <w:p w14:paraId="70C4B253" w14:textId="77777777" w:rsidR="004528EC" w:rsidRDefault="004528EC">
      <w:pPr>
        <w:spacing w:before="120" w:line="260" w:lineRule="atLeast"/>
        <w:jc w:val="center"/>
      </w:pPr>
      <w:r>
        <w:rPr>
          <w:rFonts w:ascii="Arial" w:eastAsia="Arial" w:hAnsi="Arial" w:cs="Arial"/>
          <w:color w:val="000000"/>
          <w:sz w:val="20"/>
        </w:rPr>
        <w:t>De Telegraaf</w:t>
      </w:r>
    </w:p>
    <w:p w14:paraId="44FA1050" w14:textId="77777777" w:rsidR="004528EC" w:rsidRDefault="004528EC">
      <w:pPr>
        <w:spacing w:before="120" w:line="260" w:lineRule="atLeast"/>
        <w:jc w:val="center"/>
      </w:pPr>
      <w:r>
        <w:rPr>
          <w:rFonts w:ascii="Arial" w:eastAsia="Arial" w:hAnsi="Arial" w:cs="Arial"/>
          <w:color w:val="000000"/>
          <w:sz w:val="20"/>
        </w:rPr>
        <w:t>17 mei 2019 vrijdag</w:t>
      </w:r>
    </w:p>
    <w:p w14:paraId="4850B823" w14:textId="77777777" w:rsidR="004528EC" w:rsidRDefault="004528EC">
      <w:pPr>
        <w:spacing w:before="120" w:line="260" w:lineRule="atLeast"/>
        <w:jc w:val="center"/>
      </w:pPr>
      <w:r>
        <w:rPr>
          <w:rFonts w:ascii="Arial" w:eastAsia="Arial" w:hAnsi="Arial" w:cs="Arial"/>
          <w:color w:val="000000"/>
          <w:sz w:val="20"/>
        </w:rPr>
        <w:t>Gehele Oplage</w:t>
      </w:r>
    </w:p>
    <w:p w14:paraId="5BB4DFD8" w14:textId="77777777" w:rsidR="004528EC" w:rsidRDefault="004528EC">
      <w:pPr>
        <w:spacing w:line="240" w:lineRule="atLeast"/>
        <w:jc w:val="both"/>
      </w:pPr>
    </w:p>
    <w:p w14:paraId="44FC4619"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1D1A04C0" w14:textId="1FD4A397" w:rsidR="004528EC" w:rsidRDefault="004528EC">
      <w:pPr>
        <w:spacing w:before="120" w:line="220" w:lineRule="atLeast"/>
      </w:pPr>
      <w:r>
        <w:br/>
      </w:r>
      <w:r>
        <w:rPr>
          <w:noProof/>
        </w:rPr>
        <w:drawing>
          <wp:inline distT="0" distB="0" distL="0" distR="0" wp14:anchorId="71FE034B" wp14:editId="4FA8F53A">
            <wp:extent cx="2870200" cy="647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A35012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13</w:t>
      </w:r>
    </w:p>
    <w:p w14:paraId="2E7A395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155 words</w:t>
      </w:r>
    </w:p>
    <w:p w14:paraId="21F6A85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Niels Rigter</w:t>
      </w:r>
    </w:p>
    <w:p w14:paraId="0EA483AC" w14:textId="77777777" w:rsidR="004528EC" w:rsidRDefault="004528EC">
      <w:pPr>
        <w:keepNext/>
        <w:spacing w:before="240" w:line="340" w:lineRule="atLeast"/>
      </w:pPr>
      <w:r>
        <w:rPr>
          <w:rFonts w:ascii="Arial" w:eastAsia="Arial" w:hAnsi="Arial" w:cs="Arial"/>
          <w:b/>
          <w:color w:val="000000"/>
          <w:sz w:val="28"/>
        </w:rPr>
        <w:t>Body</w:t>
      </w:r>
    </w:p>
    <w:p w14:paraId="585C1933" w14:textId="11E6D50E" w:rsidR="004528EC" w:rsidRDefault="004528EC">
      <w:pPr>
        <w:spacing w:line="60" w:lineRule="exact"/>
      </w:pPr>
      <w:r>
        <w:rPr>
          <w:noProof/>
        </w:rPr>
        <mc:AlternateContent>
          <mc:Choice Requires="wps">
            <w:drawing>
              <wp:anchor distT="0" distB="0" distL="114300" distR="114300" simplePos="0" relativeHeight="252029952" behindDoc="0" locked="0" layoutInCell="1" allowOverlap="1" wp14:anchorId="40517B20" wp14:editId="15C717C0">
                <wp:simplePos x="0" y="0"/>
                <wp:positionH relativeFrom="column">
                  <wp:posOffset>0</wp:posOffset>
                </wp:positionH>
                <wp:positionV relativeFrom="paragraph">
                  <wp:posOffset>25400</wp:posOffset>
                </wp:positionV>
                <wp:extent cx="6502400" cy="0"/>
                <wp:effectExtent l="15875" t="19050" r="15875" b="19050"/>
                <wp:wrapTopAndBottom/>
                <wp:docPr id="1115" name="Lin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E6138" id="Line 472" o:spid="_x0000_s1026" style="position:absolute;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Xd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7nnDmwlNJG&#10;O8Xu3s+y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8GWX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3FB0D0" w14:textId="77777777" w:rsidR="004528EC" w:rsidRDefault="004528EC"/>
    <w:p w14:paraId="066EFC00" w14:textId="77777777" w:rsidR="004528EC" w:rsidRDefault="004528EC">
      <w:pPr>
        <w:spacing w:before="200" w:line="260" w:lineRule="atLeast"/>
        <w:jc w:val="both"/>
      </w:pPr>
      <w:r>
        <w:rPr>
          <w:rFonts w:ascii="Arial" w:eastAsia="Arial" w:hAnsi="Arial" w:cs="Arial"/>
          <w:color w:val="000000"/>
          <w:sz w:val="20"/>
        </w:rPr>
        <w:t>door Niels Rigter</w:t>
      </w:r>
    </w:p>
    <w:p w14:paraId="6AC636B5" w14:textId="77777777" w:rsidR="004528EC" w:rsidRDefault="004528EC">
      <w:pPr>
        <w:spacing w:before="200" w:line="260" w:lineRule="atLeast"/>
        <w:jc w:val="both"/>
      </w:pPr>
      <w:r>
        <w:rPr>
          <w:rFonts w:ascii="Arial" w:eastAsia="Arial" w:hAnsi="Arial" w:cs="Arial"/>
          <w:color w:val="000000"/>
          <w:sz w:val="20"/>
        </w:rPr>
        <w:t xml:space="preserve">Den Haag - Cybersoldaten, saboteurs van verkiezingen en economische spionnen  kunnen vanaf nu strafmaatregelen van de </w:t>
      </w:r>
      <w:r>
        <w:rPr>
          <w:rFonts w:ascii="Arial" w:eastAsia="Arial" w:hAnsi="Arial" w:cs="Arial"/>
          <w:b/>
          <w:i/>
          <w:color w:val="000000"/>
          <w:sz w:val="20"/>
          <w:u w:val="single"/>
        </w:rPr>
        <w:t>EU</w:t>
      </w:r>
      <w:r>
        <w:rPr>
          <w:rFonts w:ascii="Arial" w:eastAsia="Arial" w:hAnsi="Arial" w:cs="Arial"/>
          <w:color w:val="000000"/>
          <w:sz w:val="20"/>
        </w:rPr>
        <w:t xml:space="preserve"> verwachten. Het is Nederland gelukt  alle 28 lidstaten achter een sanctieregime voor cybermisdaden te krijgen.</w:t>
      </w:r>
    </w:p>
    <w:p w14:paraId="512DAC1F" w14:textId="77777777" w:rsidR="004528EC" w:rsidRDefault="004528EC">
      <w:pPr>
        <w:spacing w:before="200" w:line="260" w:lineRule="atLeast"/>
        <w:jc w:val="both"/>
      </w:pPr>
      <w:r>
        <w:rPr>
          <w:rFonts w:ascii="Arial" w:eastAsia="Arial" w:hAnsi="Arial" w:cs="Arial"/>
          <w:color w:val="000000"/>
          <w:sz w:val="20"/>
        </w:rPr>
        <w:t>De sancties gelden voor individuen, bedrijven en groepen.</w:t>
      </w:r>
    </w:p>
    <w:p w14:paraId="60311087" w14:textId="77777777" w:rsidR="004528EC" w:rsidRDefault="004528EC">
      <w:pPr>
        <w:spacing w:before="200" w:line="260" w:lineRule="atLeast"/>
        <w:jc w:val="both"/>
      </w:pPr>
      <w:r>
        <w:rPr>
          <w:rFonts w:ascii="Arial" w:eastAsia="Arial" w:hAnsi="Arial" w:cs="Arial"/>
          <w:color w:val="000000"/>
          <w:sz w:val="20"/>
        </w:rPr>
        <w:t xml:space="preserve">Eenmaal op de sanctielijst mogen ze niet meer naar de </w:t>
      </w:r>
      <w:r>
        <w:rPr>
          <w:rFonts w:ascii="Arial" w:eastAsia="Arial" w:hAnsi="Arial" w:cs="Arial"/>
          <w:b/>
          <w:i/>
          <w:color w:val="000000"/>
          <w:sz w:val="20"/>
          <w:u w:val="single"/>
        </w:rPr>
        <w:t>EU</w:t>
      </w:r>
      <w:r>
        <w:rPr>
          <w:rFonts w:ascii="Arial" w:eastAsia="Arial" w:hAnsi="Arial" w:cs="Arial"/>
          <w:color w:val="000000"/>
          <w:sz w:val="20"/>
        </w:rPr>
        <w:t xml:space="preserve"> reizen en kunnen ze  niet meer bij hun geld op </w:t>
      </w:r>
      <w:r>
        <w:rPr>
          <w:rFonts w:ascii="Arial" w:eastAsia="Arial" w:hAnsi="Arial" w:cs="Arial"/>
          <w:b/>
          <w:i/>
          <w:color w:val="000000"/>
          <w:sz w:val="20"/>
          <w:u w:val="single"/>
        </w:rPr>
        <w:t>Europese</w:t>
      </w:r>
      <w:r>
        <w:rPr>
          <w:rFonts w:ascii="Arial" w:eastAsia="Arial" w:hAnsi="Arial" w:cs="Arial"/>
          <w:color w:val="000000"/>
          <w:sz w:val="20"/>
        </w:rPr>
        <w:t xml:space="preserve"> rekeningen of bij onroerend goed.</w:t>
      </w:r>
    </w:p>
    <w:p w14:paraId="55540121" w14:textId="77777777" w:rsidR="004528EC" w:rsidRDefault="004528EC">
      <w:pPr>
        <w:spacing w:before="200" w:line="260" w:lineRule="atLeast"/>
        <w:jc w:val="both"/>
      </w:pPr>
      <w:r>
        <w:rPr>
          <w:rFonts w:ascii="Arial" w:eastAsia="Arial" w:hAnsi="Arial" w:cs="Arial"/>
          <w:color w:val="000000"/>
          <w:sz w:val="20"/>
        </w:rPr>
        <w:t>Wie er op de lijst komen, is nog niet bekend. „De gevangenis is gebouwd”, zegt  minister Stef Blok (Buitenlandse Zaken). „Nu kunnen we de veroordeelden  aanleveren.”</w:t>
      </w:r>
    </w:p>
    <w:p w14:paraId="12BC3305" w14:textId="77777777" w:rsidR="004528EC" w:rsidRDefault="004528EC">
      <w:pPr>
        <w:spacing w:before="200" w:line="260" w:lineRule="atLeast"/>
        <w:jc w:val="both"/>
      </w:pPr>
      <w:r>
        <w:rPr>
          <w:rFonts w:ascii="Arial" w:eastAsia="Arial" w:hAnsi="Arial" w:cs="Arial"/>
          <w:color w:val="000000"/>
          <w:sz w:val="20"/>
        </w:rPr>
        <w:t>Het ligt voor de hand dat Nederland de vier Russen op de lijst probeert te  krijgen die in april vorig jaar probeerden het computernetwerk te hacken van de  Organisatie voor het Verbod op Chemische Wapens (OPCW).</w:t>
      </w:r>
    </w:p>
    <w:p w14:paraId="58FE0D19" w14:textId="77777777" w:rsidR="004528EC" w:rsidRDefault="004528EC">
      <w:pPr>
        <w:spacing w:before="200" w:line="260" w:lineRule="atLeast"/>
        <w:jc w:val="both"/>
      </w:pPr>
      <w:r>
        <w:rPr>
          <w:rFonts w:ascii="Arial" w:eastAsia="Arial" w:hAnsi="Arial" w:cs="Arial"/>
          <w:color w:val="000000"/>
          <w:sz w:val="20"/>
        </w:rPr>
        <w:t>Hun namen en gezichten zijn bekend, auto en apparatuur zijn in beslag genomen,  dus bewijs is er volop.</w:t>
      </w:r>
    </w:p>
    <w:p w14:paraId="25496076" w14:textId="77777777" w:rsidR="004528EC" w:rsidRDefault="004528EC">
      <w:pPr>
        <w:keepNext/>
        <w:spacing w:before="240" w:line="340" w:lineRule="atLeast"/>
      </w:pPr>
      <w:r>
        <w:rPr>
          <w:rFonts w:ascii="Arial" w:eastAsia="Arial" w:hAnsi="Arial" w:cs="Arial"/>
          <w:b/>
          <w:color w:val="000000"/>
          <w:sz w:val="28"/>
        </w:rPr>
        <w:t>Classification</w:t>
      </w:r>
    </w:p>
    <w:p w14:paraId="0B064352" w14:textId="461C8C61" w:rsidR="004528EC" w:rsidRDefault="004528EC">
      <w:pPr>
        <w:spacing w:line="60" w:lineRule="exact"/>
      </w:pPr>
      <w:r>
        <w:rPr>
          <w:noProof/>
        </w:rPr>
        <mc:AlternateContent>
          <mc:Choice Requires="wps">
            <w:drawing>
              <wp:anchor distT="0" distB="0" distL="114300" distR="114300" simplePos="0" relativeHeight="252090368" behindDoc="0" locked="0" layoutInCell="1" allowOverlap="1" wp14:anchorId="10ED6028" wp14:editId="64204C50">
                <wp:simplePos x="0" y="0"/>
                <wp:positionH relativeFrom="column">
                  <wp:posOffset>0</wp:posOffset>
                </wp:positionH>
                <wp:positionV relativeFrom="paragraph">
                  <wp:posOffset>25400</wp:posOffset>
                </wp:positionV>
                <wp:extent cx="6502400" cy="0"/>
                <wp:effectExtent l="15875" t="13335" r="15875" b="15240"/>
                <wp:wrapTopAndBottom/>
                <wp:docPr id="1114"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6FAEA" id="Line 531"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TG8U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5159F7" w14:textId="77777777" w:rsidR="004528EC" w:rsidRDefault="004528EC">
      <w:pPr>
        <w:spacing w:line="120" w:lineRule="exact"/>
      </w:pPr>
    </w:p>
    <w:p w14:paraId="6DF4FC8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A8959F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24CD06A"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47E4462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(83%); Chemical + Biological Weapons (63%); Embargoes + Sanctions (63%);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 Weapons + Arms (63%)</w:t>
      </w:r>
      <w:r>
        <w:br/>
      </w:r>
      <w:r>
        <w:br/>
      </w:r>
    </w:p>
    <w:p w14:paraId="1B632EB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16, 2019</w:t>
      </w:r>
    </w:p>
    <w:p w14:paraId="4704DED4" w14:textId="77777777" w:rsidR="004528EC" w:rsidRDefault="004528EC"/>
    <w:p w14:paraId="20E54083" w14:textId="45AA1B7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0784" behindDoc="0" locked="0" layoutInCell="1" allowOverlap="1" wp14:anchorId="7D8E96B9" wp14:editId="7763AB28">
                <wp:simplePos x="0" y="0"/>
                <wp:positionH relativeFrom="column">
                  <wp:posOffset>0</wp:posOffset>
                </wp:positionH>
                <wp:positionV relativeFrom="paragraph">
                  <wp:posOffset>127000</wp:posOffset>
                </wp:positionV>
                <wp:extent cx="6502400" cy="0"/>
                <wp:effectExtent l="6350" t="12700" r="6350" b="6350"/>
                <wp:wrapNone/>
                <wp:docPr id="1113" name="Lin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97AE5" id="Line 590" o:spid="_x0000_s1026" style="position:absolute;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SNAX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5E89EBC" w14:textId="77777777" w:rsidR="004528EC" w:rsidRDefault="004528EC">
      <w:pPr>
        <w:sectPr w:rsidR="004528EC">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gutter="0"/>
          <w:cols w:space="720"/>
          <w:titlePg/>
        </w:sectPr>
      </w:pPr>
    </w:p>
    <w:p w14:paraId="181E4E2B" w14:textId="77777777" w:rsidR="004528EC" w:rsidRDefault="004528EC"/>
    <w:p w14:paraId="5DA9801E" w14:textId="77777777" w:rsidR="004528EC" w:rsidRDefault="004528EC">
      <w:pPr>
        <w:spacing w:before="240" w:after="200" w:line="340" w:lineRule="atLeast"/>
        <w:jc w:val="center"/>
        <w:outlineLvl w:val="0"/>
        <w:rPr>
          <w:rFonts w:ascii="Arial" w:hAnsi="Arial" w:cs="Arial"/>
          <w:b/>
          <w:bCs/>
          <w:kern w:val="32"/>
          <w:sz w:val="32"/>
          <w:szCs w:val="32"/>
        </w:rPr>
      </w:pPr>
      <w:hyperlink r:id="rId1289" w:history="1">
        <w:r>
          <w:rPr>
            <w:rFonts w:ascii="Arial" w:eastAsia="Arial" w:hAnsi="Arial" w:cs="Arial"/>
            <w:b/>
            <w:bCs/>
            <w:i/>
            <w:color w:val="0077CC"/>
            <w:kern w:val="32"/>
            <w:sz w:val="28"/>
            <w:szCs w:val="32"/>
            <w:u w:val="single"/>
            <w:shd w:val="clear" w:color="auto" w:fill="FFFFFF"/>
          </w:rPr>
          <w:t>'Verrassend dat Nederland China nu als dreiging ziet'</w:t>
        </w:r>
      </w:hyperlink>
    </w:p>
    <w:p w14:paraId="4AA4D717" w14:textId="77777777" w:rsidR="004528EC" w:rsidRDefault="004528EC">
      <w:pPr>
        <w:spacing w:before="120" w:line="260" w:lineRule="atLeast"/>
        <w:jc w:val="center"/>
      </w:pPr>
      <w:r>
        <w:rPr>
          <w:rFonts w:ascii="Arial" w:eastAsia="Arial" w:hAnsi="Arial" w:cs="Arial"/>
          <w:color w:val="000000"/>
          <w:sz w:val="20"/>
        </w:rPr>
        <w:t>NRC Handelsblad</w:t>
      </w:r>
    </w:p>
    <w:p w14:paraId="30DC5F2E" w14:textId="77777777" w:rsidR="004528EC" w:rsidRDefault="004528EC">
      <w:pPr>
        <w:spacing w:before="120" w:line="260" w:lineRule="atLeast"/>
        <w:jc w:val="center"/>
      </w:pPr>
      <w:r>
        <w:rPr>
          <w:rFonts w:ascii="Arial" w:eastAsia="Arial" w:hAnsi="Arial" w:cs="Arial"/>
          <w:color w:val="000000"/>
          <w:sz w:val="20"/>
        </w:rPr>
        <w:t>17 mei 2019 vrijdag</w:t>
      </w:r>
    </w:p>
    <w:p w14:paraId="113C28AD" w14:textId="77777777" w:rsidR="004528EC" w:rsidRDefault="004528EC">
      <w:pPr>
        <w:spacing w:before="120" w:line="260" w:lineRule="atLeast"/>
        <w:jc w:val="center"/>
      </w:pPr>
      <w:r>
        <w:rPr>
          <w:rFonts w:ascii="Arial" w:eastAsia="Arial" w:hAnsi="Arial" w:cs="Arial"/>
          <w:color w:val="000000"/>
          <w:sz w:val="20"/>
        </w:rPr>
        <w:t>1ste Editie</w:t>
      </w:r>
    </w:p>
    <w:p w14:paraId="4BF13AD5" w14:textId="77777777" w:rsidR="004528EC" w:rsidRDefault="004528EC">
      <w:pPr>
        <w:spacing w:line="240" w:lineRule="atLeast"/>
        <w:jc w:val="both"/>
      </w:pPr>
    </w:p>
    <w:p w14:paraId="006AC9E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BCFA80A" w14:textId="1193C854" w:rsidR="004528EC" w:rsidRDefault="004528EC">
      <w:pPr>
        <w:spacing w:before="120" w:line="220" w:lineRule="atLeast"/>
      </w:pPr>
      <w:r>
        <w:br/>
      </w:r>
      <w:r>
        <w:rPr>
          <w:noProof/>
        </w:rPr>
        <w:drawing>
          <wp:inline distT="0" distB="0" distL="0" distR="0" wp14:anchorId="38D1435E" wp14:editId="0FB0ED7F">
            <wp:extent cx="2527300" cy="361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86E3F4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087F771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1D0907E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Garrie van Pinxteren</w:t>
      </w:r>
    </w:p>
    <w:p w14:paraId="7E804CB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Beijing </w:t>
      </w:r>
    </w:p>
    <w:p w14:paraId="1B0C0859" w14:textId="77777777" w:rsidR="004528EC" w:rsidRDefault="004528EC">
      <w:pPr>
        <w:keepNext/>
        <w:spacing w:before="240" w:line="340" w:lineRule="atLeast"/>
      </w:pPr>
      <w:r>
        <w:rPr>
          <w:rFonts w:ascii="Arial" w:eastAsia="Arial" w:hAnsi="Arial" w:cs="Arial"/>
          <w:b/>
          <w:color w:val="000000"/>
          <w:sz w:val="28"/>
        </w:rPr>
        <w:t>Body</w:t>
      </w:r>
    </w:p>
    <w:p w14:paraId="37A903F1" w14:textId="4705587C" w:rsidR="004528EC" w:rsidRDefault="004528EC">
      <w:pPr>
        <w:spacing w:line="60" w:lineRule="exact"/>
      </w:pPr>
      <w:r>
        <w:rPr>
          <w:noProof/>
        </w:rPr>
        <mc:AlternateContent>
          <mc:Choice Requires="wps">
            <w:drawing>
              <wp:anchor distT="0" distB="0" distL="114300" distR="114300" simplePos="0" relativeHeight="252030976" behindDoc="0" locked="0" layoutInCell="1" allowOverlap="1" wp14:anchorId="62394040" wp14:editId="5DF2CF3E">
                <wp:simplePos x="0" y="0"/>
                <wp:positionH relativeFrom="column">
                  <wp:posOffset>0</wp:posOffset>
                </wp:positionH>
                <wp:positionV relativeFrom="paragraph">
                  <wp:posOffset>25400</wp:posOffset>
                </wp:positionV>
                <wp:extent cx="6502400" cy="0"/>
                <wp:effectExtent l="15875" t="12700" r="15875" b="15875"/>
                <wp:wrapTopAndBottom/>
                <wp:docPr id="1112" name="Lin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90422" id="Line 473"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7QIn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A090492" w14:textId="77777777" w:rsidR="004528EC" w:rsidRDefault="004528EC"/>
    <w:p w14:paraId="770154F0" w14:textId="77777777" w:rsidR="004528EC" w:rsidRDefault="004528EC">
      <w:pPr>
        <w:spacing w:before="240" w:line="260" w:lineRule="atLeast"/>
      </w:pPr>
      <w:r>
        <w:rPr>
          <w:rFonts w:ascii="Arial" w:eastAsia="Arial" w:hAnsi="Arial" w:cs="Arial"/>
          <w:b/>
          <w:color w:val="000000"/>
          <w:sz w:val="20"/>
        </w:rPr>
        <w:t>ABSTRACT</w:t>
      </w:r>
    </w:p>
    <w:p w14:paraId="09247DB7"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Cui Hongjian            </w:t>
      </w:r>
      <w:r>
        <w:rPr>
          <w:rFonts w:ascii="Arial" w:eastAsia="Arial" w:hAnsi="Arial" w:cs="Arial"/>
          <w:b/>
          <w:i/>
          <w:color w:val="000000"/>
          <w:sz w:val="20"/>
          <w:u w:val="single"/>
        </w:rPr>
        <w:t>Europa</w:t>
      </w:r>
      <w:r>
        <w:rPr>
          <w:rFonts w:ascii="Arial" w:eastAsia="Arial" w:hAnsi="Arial" w:cs="Arial"/>
          <w:color w:val="000000"/>
          <w:sz w:val="20"/>
        </w:rPr>
        <w:t xml:space="preserve">-deskundige in Beijing         </w:t>
      </w:r>
    </w:p>
    <w:p w14:paraId="57F79924" w14:textId="77777777" w:rsidR="004528EC" w:rsidRDefault="004528EC">
      <w:pPr>
        <w:spacing w:before="200" w:line="260" w:lineRule="atLeast"/>
        <w:jc w:val="both"/>
      </w:pPr>
      <w:r>
        <w:rPr>
          <w:rFonts w:ascii="Arial" w:eastAsia="Arial" w:hAnsi="Arial" w:cs="Arial"/>
          <w:color w:val="000000"/>
          <w:sz w:val="20"/>
        </w:rPr>
        <w:t xml:space="preserve">De Nederlandse China-strategie wekt verbazing in Beijing.  </w:t>
      </w:r>
    </w:p>
    <w:p w14:paraId="50BAD4BE" w14:textId="77777777" w:rsidR="004528EC" w:rsidRDefault="004528EC">
      <w:pPr>
        <w:spacing w:before="240" w:line="260" w:lineRule="atLeast"/>
      </w:pPr>
      <w:r>
        <w:rPr>
          <w:rFonts w:ascii="Arial" w:eastAsia="Arial" w:hAnsi="Arial" w:cs="Arial"/>
          <w:b/>
          <w:color w:val="000000"/>
          <w:sz w:val="20"/>
        </w:rPr>
        <w:t>VOLLEDIGE TEKST:</w:t>
      </w:r>
    </w:p>
    <w:p w14:paraId="2A804E9F" w14:textId="77777777" w:rsidR="004528EC" w:rsidRDefault="004528EC">
      <w:pPr>
        <w:spacing w:before="200" w:line="260" w:lineRule="atLeast"/>
        <w:jc w:val="both"/>
      </w:pPr>
      <w:r>
        <w:rPr>
          <w:rFonts w:ascii="Arial" w:eastAsia="Arial" w:hAnsi="Arial" w:cs="Arial"/>
          <w:color w:val="000000"/>
          <w:sz w:val="20"/>
        </w:rPr>
        <w:t xml:space="preserve">Cui Hongjian werkt in een prachtige villa met hoge plafonds in Beijing, waarin tot 1918 de Oostenrijks-Hongaarse ambassade was gevestigd. ,,Hier hebben destijds de onderhandelingen plaatsgevonden over de Britse overdracht van Hongkong aan China", vertelt Cui, een man met een volle bos haar en zware wenkbrauwen. Nu is er het Chinese Instituut voor Internationale Studies (CIIS) gevestigd. Cui is directeur van de afdeling die onderzoek doet naar </w:t>
      </w:r>
      <w:r>
        <w:rPr>
          <w:rFonts w:ascii="Arial" w:eastAsia="Arial" w:hAnsi="Arial" w:cs="Arial"/>
          <w:b/>
          <w:i/>
          <w:color w:val="000000"/>
          <w:sz w:val="20"/>
          <w:u w:val="single"/>
        </w:rPr>
        <w:t>Europa</w:t>
      </w:r>
      <w:r>
        <w:rPr>
          <w:rFonts w:ascii="Arial" w:eastAsia="Arial" w:hAnsi="Arial" w:cs="Arial"/>
          <w:color w:val="000000"/>
          <w:sz w:val="20"/>
        </w:rPr>
        <w:t xml:space="preserve">. </w:t>
      </w:r>
    </w:p>
    <w:p w14:paraId="1754FC30" w14:textId="77777777" w:rsidR="004528EC" w:rsidRDefault="004528EC">
      <w:pPr>
        <w:spacing w:before="200" w:line="260" w:lineRule="atLeast"/>
        <w:jc w:val="both"/>
      </w:pPr>
      <w:r>
        <w:rPr>
          <w:rFonts w:ascii="Arial" w:eastAsia="Arial" w:hAnsi="Arial" w:cs="Arial"/>
          <w:color w:val="000000"/>
          <w:sz w:val="20"/>
        </w:rPr>
        <w:t>Het CIIS valt onder het ministerie van Buitenlandse Zaken. Wat Cui vertelt, wijkt daarom vermoedelijk niet al te veel af van hoe er binnen het ministerie wordt gedacht. De voormalige Chinese ambassadeur in Nederland Chen Xu heeft hem bijgepraat over de woensdag gepubliceerde China-strategie van het Nederlandse kabinet. De kern daarvan: Nederland gaat zich ,,constructief-kritisch" opstellen naar China en daarbij onder andere aandringen op eerlijke handelsrelaties.</w:t>
      </w:r>
    </w:p>
    <w:p w14:paraId="325B696C" w14:textId="77777777" w:rsidR="004528EC" w:rsidRDefault="004528EC">
      <w:pPr>
        <w:spacing w:before="200" w:line="260" w:lineRule="atLeast"/>
        <w:jc w:val="both"/>
      </w:pPr>
      <w:r>
        <w:rPr>
          <w:rFonts w:ascii="Arial" w:eastAsia="Arial" w:hAnsi="Arial" w:cs="Arial"/>
          <w:color w:val="000000"/>
          <w:sz w:val="20"/>
        </w:rPr>
        <w:t xml:space="preserve">         Wat vindt u van de strategie?       </w:t>
      </w:r>
    </w:p>
    <w:p w14:paraId="77E81F9C" w14:textId="77777777" w:rsidR="004528EC" w:rsidRDefault="004528EC">
      <w:pPr>
        <w:spacing w:before="200" w:line="260" w:lineRule="atLeast"/>
        <w:jc w:val="both"/>
      </w:pPr>
      <w:r>
        <w:rPr>
          <w:rFonts w:ascii="Arial" w:eastAsia="Arial" w:hAnsi="Arial" w:cs="Arial"/>
          <w:color w:val="000000"/>
          <w:sz w:val="20"/>
        </w:rPr>
        <w:t xml:space="preserve">,,Ik vind het verwarrend. Waarom moet Nederland met een strategie komen als de </w:t>
      </w:r>
      <w:r>
        <w:rPr>
          <w:rFonts w:ascii="Arial" w:eastAsia="Arial" w:hAnsi="Arial" w:cs="Arial"/>
          <w:b/>
          <w:i/>
          <w:color w:val="000000"/>
          <w:sz w:val="20"/>
          <w:u w:val="single"/>
        </w:rPr>
        <w:t>EU</w:t>
      </w:r>
      <w:r>
        <w:rPr>
          <w:rFonts w:ascii="Arial" w:eastAsia="Arial" w:hAnsi="Arial" w:cs="Arial"/>
          <w:color w:val="000000"/>
          <w:sz w:val="20"/>
        </w:rPr>
        <w:t xml:space="preserve"> al in maart een strategie heeft gepubliceerd? Dan ligt er toch al een gemeenschappelijk standpunt? Verder vind ik het verrassend dat Nederland China  opeens ziet als een bedreiging. Vorig jaar was dat nog niet zo: toen waren we met onze investeringen nog zeer welkom."</w:t>
      </w:r>
    </w:p>
    <w:p w14:paraId="1F119989" w14:textId="77777777" w:rsidR="004528EC" w:rsidRDefault="004528EC">
      <w:pPr>
        <w:spacing w:before="200" w:line="260" w:lineRule="atLeast"/>
        <w:jc w:val="both"/>
      </w:pPr>
      <w:r>
        <w:rPr>
          <w:rFonts w:ascii="Arial" w:eastAsia="Arial" w:hAnsi="Arial" w:cs="Arial"/>
          <w:color w:val="000000"/>
          <w:sz w:val="20"/>
        </w:rPr>
        <w:t xml:space="preserve">         Hoe verklaart u die omslag?       </w:t>
      </w:r>
    </w:p>
    <w:p w14:paraId="013BEBF9" w14:textId="77777777" w:rsidR="004528EC" w:rsidRDefault="004528EC">
      <w:pPr>
        <w:spacing w:before="200" w:line="260" w:lineRule="atLeast"/>
        <w:jc w:val="both"/>
      </w:pPr>
      <w:r>
        <w:rPr>
          <w:rFonts w:ascii="Arial" w:eastAsia="Arial" w:hAnsi="Arial" w:cs="Arial"/>
          <w:color w:val="000000"/>
          <w:sz w:val="20"/>
        </w:rPr>
        <w:lastRenderedPageBreak/>
        <w:t xml:space="preserve">,,Vroeger stelde China zich onderdaniger op, China wilde vooral van </w:t>
      </w:r>
      <w:r>
        <w:rPr>
          <w:rFonts w:ascii="Arial" w:eastAsia="Arial" w:hAnsi="Arial" w:cs="Arial"/>
          <w:b/>
          <w:i/>
          <w:color w:val="000000"/>
          <w:sz w:val="20"/>
          <w:u w:val="single"/>
        </w:rPr>
        <w:t>Europa</w:t>
      </w:r>
      <w:r>
        <w:rPr>
          <w:rFonts w:ascii="Arial" w:eastAsia="Arial" w:hAnsi="Arial" w:cs="Arial"/>
          <w:color w:val="000000"/>
          <w:sz w:val="20"/>
        </w:rPr>
        <w:t xml:space="preserve"> leren. Maar inmiddels legt China meer nadruk op gelijkheid in de verhouding met de </w:t>
      </w:r>
      <w:r>
        <w:rPr>
          <w:rFonts w:ascii="Arial" w:eastAsia="Arial" w:hAnsi="Arial" w:cs="Arial"/>
          <w:b/>
          <w:i/>
          <w:color w:val="000000"/>
          <w:sz w:val="20"/>
          <w:u w:val="single"/>
        </w:rPr>
        <w:t>EU</w:t>
      </w:r>
      <w:r>
        <w:rPr>
          <w:rFonts w:ascii="Arial" w:eastAsia="Arial" w:hAnsi="Arial" w:cs="Arial"/>
          <w:color w:val="000000"/>
          <w:sz w:val="20"/>
        </w:rPr>
        <w:t xml:space="preserve">. We willen onze ervaringen delen, zodat we van elkaar kunnen leren. </w:t>
      </w:r>
    </w:p>
    <w:p w14:paraId="72D862B5" w14:textId="77777777" w:rsidR="004528EC" w:rsidRDefault="004528EC">
      <w:pPr>
        <w:spacing w:before="200" w:line="260" w:lineRule="atLeast"/>
        <w:jc w:val="both"/>
      </w:pPr>
      <w:r>
        <w:rPr>
          <w:rFonts w:ascii="Arial" w:eastAsia="Arial" w:hAnsi="Arial" w:cs="Arial"/>
          <w:color w:val="000000"/>
          <w:sz w:val="20"/>
        </w:rPr>
        <w:t xml:space="preserve">,,Veel mensen in </w:t>
      </w:r>
      <w:r>
        <w:rPr>
          <w:rFonts w:ascii="Arial" w:eastAsia="Arial" w:hAnsi="Arial" w:cs="Arial"/>
          <w:b/>
          <w:i/>
          <w:color w:val="000000"/>
          <w:sz w:val="20"/>
          <w:u w:val="single"/>
        </w:rPr>
        <w:t>Europa</w:t>
      </w:r>
      <w:r>
        <w:rPr>
          <w:rFonts w:ascii="Arial" w:eastAsia="Arial" w:hAnsi="Arial" w:cs="Arial"/>
          <w:color w:val="000000"/>
          <w:sz w:val="20"/>
        </w:rPr>
        <w:t xml:space="preserve"> zijn bang dat China een Chinees model wil exporteren naar de rest van de wereld, in Nederland ook. Maar dat is een belachelijke gedachte. Het model dat wij voor China hanteren is typisch Chinees, het heeft typisch Chinese kenmerken. Alleen al daardoor kun je het helemaal niet exporteren. </w:t>
      </w:r>
    </w:p>
    <w:p w14:paraId="724F9CE2" w14:textId="77777777" w:rsidR="004528EC" w:rsidRDefault="004528EC">
      <w:pPr>
        <w:spacing w:before="200" w:line="260" w:lineRule="atLeast"/>
        <w:jc w:val="both"/>
      </w:pPr>
      <w:r>
        <w:rPr>
          <w:rFonts w:ascii="Arial" w:eastAsia="Arial" w:hAnsi="Arial" w:cs="Arial"/>
          <w:color w:val="000000"/>
          <w:sz w:val="20"/>
        </w:rPr>
        <w:t xml:space="preserve">,,Dat </w:t>
      </w:r>
      <w:r>
        <w:rPr>
          <w:rFonts w:ascii="Arial" w:eastAsia="Arial" w:hAnsi="Arial" w:cs="Arial"/>
          <w:b/>
          <w:i/>
          <w:color w:val="000000"/>
          <w:sz w:val="20"/>
          <w:u w:val="single"/>
        </w:rPr>
        <w:t>Europa</w:t>
      </w:r>
      <w:r>
        <w:rPr>
          <w:rFonts w:ascii="Arial" w:eastAsia="Arial" w:hAnsi="Arial" w:cs="Arial"/>
          <w:color w:val="000000"/>
          <w:sz w:val="20"/>
        </w:rPr>
        <w:t xml:space="preserve"> daar toch bang voor is, komt doordat </w:t>
      </w:r>
      <w:r>
        <w:rPr>
          <w:rFonts w:ascii="Arial" w:eastAsia="Arial" w:hAnsi="Arial" w:cs="Arial"/>
          <w:b/>
          <w:i/>
          <w:color w:val="000000"/>
          <w:sz w:val="20"/>
          <w:u w:val="single"/>
        </w:rPr>
        <w:t>Europa</w:t>
      </w:r>
      <w:r>
        <w:rPr>
          <w:rFonts w:ascii="Arial" w:eastAsia="Arial" w:hAnsi="Arial" w:cs="Arial"/>
          <w:color w:val="000000"/>
          <w:sz w:val="20"/>
        </w:rPr>
        <w:t xml:space="preserve"> veel aan zelfvertrouwen heeft ingeboet. Dat komt door de Brexit, de eerdere economische crisis, terroristische aanslagen en de vluchtelingencrisis. Zaken waardoor </w:t>
      </w:r>
      <w:r>
        <w:rPr>
          <w:rFonts w:ascii="Arial" w:eastAsia="Arial" w:hAnsi="Arial" w:cs="Arial"/>
          <w:b/>
          <w:i/>
          <w:color w:val="000000"/>
          <w:sz w:val="20"/>
          <w:u w:val="single"/>
        </w:rPr>
        <w:t>Europa</w:t>
      </w:r>
      <w:r>
        <w:rPr>
          <w:rFonts w:ascii="Arial" w:eastAsia="Arial" w:hAnsi="Arial" w:cs="Arial"/>
          <w:color w:val="000000"/>
          <w:sz w:val="20"/>
        </w:rPr>
        <w:t xml:space="preserve"> trouwens ook een minder aantrekkelijk model voor China is geworden." </w:t>
      </w:r>
    </w:p>
    <w:p w14:paraId="73427B77" w14:textId="77777777" w:rsidR="004528EC" w:rsidRDefault="004528EC">
      <w:pPr>
        <w:spacing w:before="200" w:line="260" w:lineRule="atLeast"/>
        <w:jc w:val="both"/>
      </w:pPr>
      <w:r>
        <w:rPr>
          <w:rFonts w:ascii="Arial" w:eastAsia="Arial" w:hAnsi="Arial" w:cs="Arial"/>
          <w:color w:val="000000"/>
          <w:sz w:val="20"/>
        </w:rPr>
        <w:t xml:space="preserve">         Vindt u dat Nederland er verstandig aan doet om een andere koers te varen ten opzichte van China?       </w:t>
      </w:r>
    </w:p>
    <w:p w14:paraId="58877DB0" w14:textId="77777777" w:rsidR="004528EC" w:rsidRDefault="004528EC">
      <w:pPr>
        <w:spacing w:before="200" w:line="260" w:lineRule="atLeast"/>
        <w:jc w:val="both"/>
      </w:pPr>
      <w:r>
        <w:rPr>
          <w:rFonts w:ascii="Arial" w:eastAsia="Arial" w:hAnsi="Arial" w:cs="Arial"/>
          <w:color w:val="000000"/>
          <w:sz w:val="20"/>
        </w:rPr>
        <w:t>,,Ik begrijp dat Nederland zijn beleid ten opzichte van China wil veranderen, want de wereld is veranderd. Maar hou je eigen belangen goed voor ogen. Die dien je slecht als je China afschildert als een soort monster en daarom Chinese investeringen afwijst. China wordt juist steeds opener, je kunt met ons over alles onderhandelen. Doe dat dan ook.</w:t>
      </w:r>
    </w:p>
    <w:p w14:paraId="60EDB3B5" w14:textId="77777777" w:rsidR="004528EC" w:rsidRDefault="004528EC">
      <w:pPr>
        <w:spacing w:before="200" w:line="260" w:lineRule="atLeast"/>
        <w:jc w:val="both"/>
      </w:pPr>
      <w:r>
        <w:rPr>
          <w:rFonts w:ascii="Arial" w:eastAsia="Arial" w:hAnsi="Arial" w:cs="Arial"/>
          <w:color w:val="000000"/>
          <w:sz w:val="20"/>
        </w:rPr>
        <w:t xml:space="preserve">,,Het is verder belangrijk dat Nederland economie en veiligheid  van elkaar blijft scheiden. Als alles te pas en te onpas met veiligheid in verband wordt gebracht, wat blijft er dan nog over van de </w:t>
      </w:r>
      <w:r>
        <w:rPr>
          <w:rFonts w:ascii="Arial" w:eastAsia="Arial" w:hAnsi="Arial" w:cs="Arial"/>
          <w:b/>
          <w:i/>
          <w:color w:val="000000"/>
          <w:sz w:val="20"/>
          <w:u w:val="single"/>
        </w:rPr>
        <w:t>Europese</w:t>
      </w:r>
      <w:r>
        <w:rPr>
          <w:rFonts w:ascii="Arial" w:eastAsia="Arial" w:hAnsi="Arial" w:cs="Arial"/>
          <w:color w:val="000000"/>
          <w:sz w:val="20"/>
        </w:rPr>
        <w:t xml:space="preserve"> waarden? Daarbij draait het toch juist om open markten en een open economie, niet om marktbescherming?"</w:t>
      </w:r>
    </w:p>
    <w:p w14:paraId="1A1420BD" w14:textId="77777777" w:rsidR="004528EC" w:rsidRDefault="004528EC">
      <w:pPr>
        <w:spacing w:before="200" w:line="260" w:lineRule="atLeast"/>
        <w:jc w:val="both"/>
      </w:pPr>
      <w:r>
        <w:rPr>
          <w:rFonts w:ascii="Arial" w:eastAsia="Arial" w:hAnsi="Arial" w:cs="Arial"/>
          <w:color w:val="000000"/>
          <w:sz w:val="20"/>
        </w:rPr>
        <w:t xml:space="preserve">         Mensen in Nederland zien China als een land met andere waarden.  Wat er met de Oeigoerse minderheid in Xinjiang gebeurt, zien wij als een  schending van de mensenrechten.       </w:t>
      </w:r>
    </w:p>
    <w:p w14:paraId="1138C16A" w14:textId="77777777" w:rsidR="004528EC" w:rsidRDefault="004528EC">
      <w:pPr>
        <w:spacing w:before="200" w:line="260" w:lineRule="atLeast"/>
        <w:jc w:val="both"/>
      </w:pPr>
      <w:r>
        <w:rPr>
          <w:rFonts w:ascii="Arial" w:eastAsia="Arial" w:hAnsi="Arial" w:cs="Arial"/>
          <w:color w:val="000000"/>
          <w:sz w:val="20"/>
        </w:rPr>
        <w:t xml:space="preserve">,,Xinjiang is een kwestie van nationale veiligheid. We willen niet dat daar een broeinest van terrorisme ontstaat. Dat gebeurde bij jullie in </w:t>
      </w:r>
      <w:r>
        <w:rPr>
          <w:rFonts w:ascii="Arial" w:eastAsia="Arial" w:hAnsi="Arial" w:cs="Arial"/>
          <w:b/>
          <w:i/>
          <w:color w:val="000000"/>
          <w:sz w:val="20"/>
          <w:u w:val="single"/>
        </w:rPr>
        <w:t>Europa</w:t>
      </w:r>
      <w:r>
        <w:rPr>
          <w:rFonts w:ascii="Arial" w:eastAsia="Arial" w:hAnsi="Arial" w:cs="Arial"/>
          <w:color w:val="000000"/>
          <w:sz w:val="20"/>
        </w:rPr>
        <w:t xml:space="preserve"> wel, toen bleek dat terroristen zich ongemerkt in de Belgische wijk Molenbeek konden schuilhouden. </w:t>
      </w:r>
    </w:p>
    <w:p w14:paraId="4960AF50" w14:textId="77777777" w:rsidR="004528EC" w:rsidRDefault="004528EC">
      <w:pPr>
        <w:spacing w:before="200" w:line="260" w:lineRule="atLeast"/>
        <w:jc w:val="both"/>
      </w:pPr>
      <w:r>
        <w:rPr>
          <w:rFonts w:ascii="Arial" w:eastAsia="Arial" w:hAnsi="Arial" w:cs="Arial"/>
          <w:color w:val="000000"/>
          <w:sz w:val="20"/>
        </w:rPr>
        <w:t>,,Een aantal jaren terug was de veiligheidssituatie in Xinjiang heel slecht. Dat kwam ook omdat we te veel begrip toonden voor hun cultuur en geloof. Maar je moet juist eisen dat Oeigoeren zich eerst en vooral gaan zien als Chinese burgers. Het geloof en de etniciteit moeten op de tweede plaats komen. In die eis zijn we niet uniek. Ook Frankrijk is een seculiere staat. Die eist óók dat alle burgers zich op de eerste plaats identificeren met de Franse staat."</w:t>
      </w:r>
    </w:p>
    <w:p w14:paraId="1D32658F" w14:textId="77777777" w:rsidR="004528EC" w:rsidRDefault="004528EC">
      <w:pPr>
        <w:spacing w:before="200" w:line="260" w:lineRule="atLeast"/>
        <w:jc w:val="both"/>
      </w:pPr>
      <w:r>
        <w:rPr>
          <w:rFonts w:ascii="Arial" w:eastAsia="Arial" w:hAnsi="Arial" w:cs="Arial"/>
          <w:color w:val="000000"/>
          <w:sz w:val="20"/>
        </w:rPr>
        <w:t xml:space="preserve">         Denkt u dat de Chinese overheid geïrriteerd zal reageren?       </w:t>
      </w:r>
    </w:p>
    <w:p w14:paraId="316EDC18" w14:textId="77777777" w:rsidR="004528EC" w:rsidRDefault="004528EC">
      <w:pPr>
        <w:spacing w:before="200" w:line="260" w:lineRule="atLeast"/>
        <w:jc w:val="both"/>
      </w:pPr>
      <w:r>
        <w:rPr>
          <w:rFonts w:ascii="Arial" w:eastAsia="Arial" w:hAnsi="Arial" w:cs="Arial"/>
          <w:color w:val="000000"/>
          <w:sz w:val="20"/>
        </w:rPr>
        <w:t xml:space="preserve">,,Nee, want Nederland richt zich  vooral op meer samenwerking met China. Er komen geen Chinese repercussies. Maar China neemt wel notie van de veranderde opstelling. We moeten ons nog meer inspannen om Nederland te helpen ons beter te begrijpen. Dan zullen jullie beter inzien hoe een aantal dingen die jullie nu  verkeerd inschatten hier  liggen." </w:t>
      </w:r>
    </w:p>
    <w:p w14:paraId="04FE4097" w14:textId="77777777" w:rsidR="004528EC" w:rsidRDefault="004528EC">
      <w:pPr>
        <w:keepNext/>
        <w:spacing w:before="240" w:line="340" w:lineRule="atLeast"/>
      </w:pPr>
      <w:r>
        <w:br/>
      </w:r>
      <w:r>
        <w:rPr>
          <w:rFonts w:ascii="Arial" w:eastAsia="Arial" w:hAnsi="Arial" w:cs="Arial"/>
          <w:b/>
          <w:color w:val="000000"/>
          <w:sz w:val="28"/>
        </w:rPr>
        <w:t>Graphic</w:t>
      </w:r>
    </w:p>
    <w:p w14:paraId="2900995A" w14:textId="4308E152" w:rsidR="004528EC" w:rsidRDefault="004528EC">
      <w:pPr>
        <w:spacing w:line="60" w:lineRule="exact"/>
      </w:pPr>
      <w:r>
        <w:rPr>
          <w:noProof/>
        </w:rPr>
        <mc:AlternateContent>
          <mc:Choice Requires="wps">
            <w:drawing>
              <wp:anchor distT="0" distB="0" distL="114300" distR="114300" simplePos="0" relativeHeight="252091392" behindDoc="0" locked="0" layoutInCell="1" allowOverlap="1" wp14:anchorId="4962B9A1" wp14:editId="2E8F1AEE">
                <wp:simplePos x="0" y="0"/>
                <wp:positionH relativeFrom="column">
                  <wp:posOffset>0</wp:posOffset>
                </wp:positionH>
                <wp:positionV relativeFrom="paragraph">
                  <wp:posOffset>25400</wp:posOffset>
                </wp:positionV>
                <wp:extent cx="6502400" cy="0"/>
                <wp:effectExtent l="15875" t="15875" r="15875" b="12700"/>
                <wp:wrapTopAndBottom/>
                <wp:docPr id="1111"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B2DC" id="Line 532" o:spid="_x0000_s1026" style="position:absolute;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QvhD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707E9E4" w14:textId="77777777" w:rsidR="004528EC" w:rsidRDefault="004528EC">
      <w:pPr>
        <w:spacing w:before="120" w:line="260" w:lineRule="atLeast"/>
      </w:pPr>
      <w:r>
        <w:rPr>
          <w:rFonts w:ascii="Arial" w:eastAsia="Arial" w:hAnsi="Arial" w:cs="Arial"/>
          <w:color w:val="000000"/>
          <w:sz w:val="20"/>
        </w:rPr>
        <w:t xml:space="preserve"> </w:t>
      </w:r>
    </w:p>
    <w:p w14:paraId="25A47B4A" w14:textId="77777777" w:rsidR="004528EC" w:rsidRDefault="004528EC">
      <w:pPr>
        <w:spacing w:before="200" w:line="260" w:lineRule="atLeast"/>
        <w:jc w:val="both"/>
      </w:pPr>
      <w:r>
        <w:rPr>
          <w:rFonts w:ascii="Arial" w:eastAsia="Arial" w:hAnsi="Arial" w:cs="Arial"/>
          <w:color w:val="000000"/>
          <w:sz w:val="20"/>
        </w:rPr>
        <w:t>Premier Rutte op bezoek bij de Chinese premier Li Keqiang</w:t>
      </w:r>
    </w:p>
    <w:p w14:paraId="321A86D9" w14:textId="77777777" w:rsidR="004528EC" w:rsidRDefault="004528EC">
      <w:pPr>
        <w:spacing w:before="200" w:line="260" w:lineRule="atLeast"/>
        <w:jc w:val="both"/>
      </w:pPr>
      <w:r>
        <w:rPr>
          <w:rFonts w:ascii="Arial" w:eastAsia="Arial" w:hAnsi="Arial" w:cs="Arial"/>
          <w:color w:val="000000"/>
          <w:sz w:val="20"/>
        </w:rPr>
        <w:t>FOTO Robin van Lonkhuijzen/ANP</w:t>
      </w:r>
    </w:p>
    <w:p w14:paraId="3EB3F8D1" w14:textId="77777777" w:rsidR="004528EC" w:rsidRDefault="004528EC">
      <w:pPr>
        <w:spacing w:before="200" w:line="260" w:lineRule="atLeast"/>
        <w:jc w:val="both"/>
      </w:pPr>
      <w:r>
        <w:rPr>
          <w:rFonts w:ascii="Arial" w:eastAsia="Arial" w:hAnsi="Arial" w:cs="Arial"/>
          <w:color w:val="000000"/>
          <w:sz w:val="20"/>
        </w:rPr>
        <w:t>Cui Hongjian</w:t>
      </w:r>
    </w:p>
    <w:p w14:paraId="195D366E" w14:textId="77777777" w:rsidR="004528EC" w:rsidRDefault="004528EC">
      <w:pPr>
        <w:keepNext/>
        <w:spacing w:before="240" w:line="340" w:lineRule="atLeast"/>
      </w:pPr>
      <w:r>
        <w:rPr>
          <w:rFonts w:ascii="Arial" w:eastAsia="Arial" w:hAnsi="Arial" w:cs="Arial"/>
          <w:b/>
          <w:color w:val="000000"/>
          <w:sz w:val="28"/>
        </w:rPr>
        <w:t>Classification</w:t>
      </w:r>
    </w:p>
    <w:p w14:paraId="27FDDEE6" w14:textId="2FE0A4BB" w:rsidR="004528EC" w:rsidRDefault="004528EC">
      <w:pPr>
        <w:spacing w:line="60" w:lineRule="exact"/>
      </w:pPr>
      <w:r>
        <w:rPr>
          <w:noProof/>
        </w:rPr>
        <mc:AlternateContent>
          <mc:Choice Requires="wps">
            <w:drawing>
              <wp:anchor distT="0" distB="0" distL="114300" distR="114300" simplePos="0" relativeHeight="252151808" behindDoc="0" locked="0" layoutInCell="1" allowOverlap="1" wp14:anchorId="6B784248" wp14:editId="6497D559">
                <wp:simplePos x="0" y="0"/>
                <wp:positionH relativeFrom="column">
                  <wp:posOffset>0</wp:posOffset>
                </wp:positionH>
                <wp:positionV relativeFrom="paragraph">
                  <wp:posOffset>25400</wp:posOffset>
                </wp:positionV>
                <wp:extent cx="6502400" cy="0"/>
                <wp:effectExtent l="15875" t="16510" r="15875" b="21590"/>
                <wp:wrapTopAndBottom/>
                <wp:docPr id="1110" name="Lin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D6F51" id="Line 591" o:spid="_x0000_s1026" style="position:absolute;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vw4b6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15CD53A" w14:textId="77777777" w:rsidR="004528EC" w:rsidRDefault="004528EC">
      <w:pPr>
        <w:spacing w:line="120" w:lineRule="exact"/>
      </w:pPr>
    </w:p>
    <w:p w14:paraId="716CEA5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A66BE0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951C2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Trade (93%); Nontariff Barriers (88%); Intellectual Property (82%); Nondurable Goods (82%); Clothing + Accessories (81%); </w:t>
      </w:r>
      <w:r>
        <w:rPr>
          <w:rFonts w:ascii="Arial" w:eastAsia="Arial" w:hAnsi="Arial" w:cs="Arial"/>
          <w:b/>
          <w:i/>
          <w:color w:val="000000"/>
          <w:sz w:val="20"/>
          <w:u w:val="single"/>
        </w:rPr>
        <w:t>European</w:t>
      </w:r>
      <w:r>
        <w:rPr>
          <w:rFonts w:ascii="Arial" w:eastAsia="Arial" w:hAnsi="Arial" w:cs="Arial"/>
          <w:color w:val="000000"/>
          <w:sz w:val="20"/>
        </w:rPr>
        <w:t xml:space="preserve"> Union (78%); Developing Countries (75%); International Relations (75%); COVID-19 Coronavirus (73%); Economic Conditions (71%); Embargoes + Sanctions (71%); Trade Treaties + Agreements (70%); Emerging Markets (67%); Entrepreneurship (67%); Industrial Espionage (63%); Rule Of Law (62%)</w:t>
      </w:r>
      <w:r>
        <w:br/>
      </w:r>
      <w:r>
        <w:br/>
      </w:r>
    </w:p>
    <w:p w14:paraId="3D672AD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Footwear (69%); Manufacturing (69%)</w:t>
      </w:r>
      <w:r>
        <w:br/>
      </w:r>
      <w:r>
        <w:br/>
      </w:r>
    </w:p>
    <w:p w14:paraId="39E345E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5EFEB4C5" w14:textId="77777777" w:rsidR="004528EC" w:rsidRDefault="004528EC"/>
    <w:p w14:paraId="6C69C653" w14:textId="76DF903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7888" behindDoc="0" locked="0" layoutInCell="1" allowOverlap="1" wp14:anchorId="7F93BA77" wp14:editId="55173881">
                <wp:simplePos x="0" y="0"/>
                <wp:positionH relativeFrom="column">
                  <wp:posOffset>0</wp:posOffset>
                </wp:positionH>
                <wp:positionV relativeFrom="paragraph">
                  <wp:posOffset>127000</wp:posOffset>
                </wp:positionV>
                <wp:extent cx="6502400" cy="0"/>
                <wp:effectExtent l="6350" t="15240" r="6350" b="13335"/>
                <wp:wrapNone/>
                <wp:docPr id="1109"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1E81B" id="Line 636" o:spid="_x0000_s1026" style="position:absolute;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KVwY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EA5969" w14:textId="77777777" w:rsidR="004528EC" w:rsidRDefault="004528EC">
      <w:pPr>
        <w:sectPr w:rsidR="004528EC">
          <w:headerReference w:type="even" r:id="rId1290"/>
          <w:headerReference w:type="default" r:id="rId1291"/>
          <w:footerReference w:type="even" r:id="rId1292"/>
          <w:footerReference w:type="default" r:id="rId1293"/>
          <w:headerReference w:type="first" r:id="rId1294"/>
          <w:footerReference w:type="first" r:id="rId1295"/>
          <w:pgSz w:w="12240" w:h="15840"/>
          <w:pgMar w:top="840" w:right="1000" w:bottom="840" w:left="1000" w:header="400" w:footer="400" w:gutter="0"/>
          <w:cols w:space="720"/>
          <w:titlePg/>
        </w:sectPr>
      </w:pPr>
    </w:p>
    <w:p w14:paraId="2974E358" w14:textId="77777777" w:rsidR="004528EC" w:rsidRDefault="004528EC"/>
    <w:p w14:paraId="0442646A" w14:textId="77777777" w:rsidR="004528EC" w:rsidRDefault="004528EC">
      <w:pPr>
        <w:spacing w:before="240" w:after="200" w:line="340" w:lineRule="atLeast"/>
        <w:jc w:val="center"/>
        <w:outlineLvl w:val="0"/>
        <w:rPr>
          <w:rFonts w:ascii="Arial" w:hAnsi="Arial" w:cs="Arial"/>
          <w:b/>
          <w:bCs/>
          <w:kern w:val="32"/>
          <w:sz w:val="32"/>
          <w:szCs w:val="32"/>
        </w:rPr>
      </w:pPr>
      <w:hyperlink r:id="rId1296" w:history="1">
        <w:r>
          <w:rPr>
            <w:rFonts w:ascii="Arial" w:eastAsia="Arial" w:hAnsi="Arial" w:cs="Arial"/>
            <w:b/>
            <w:bCs/>
            <w:i/>
            <w:color w:val="0077CC"/>
            <w:kern w:val="32"/>
            <w:sz w:val="28"/>
            <w:szCs w:val="32"/>
            <w:u w:val="single"/>
            <w:shd w:val="clear" w:color="auto" w:fill="FFFFFF"/>
          </w:rPr>
          <w:t>Boris ’natuurlijk’kandidaat No. 10</w:t>
        </w:r>
      </w:hyperlink>
    </w:p>
    <w:p w14:paraId="0212E7E4" w14:textId="77777777" w:rsidR="004528EC" w:rsidRDefault="004528EC">
      <w:pPr>
        <w:spacing w:before="120" w:line="260" w:lineRule="atLeast"/>
        <w:jc w:val="center"/>
      </w:pPr>
      <w:r>
        <w:rPr>
          <w:rFonts w:ascii="Arial" w:eastAsia="Arial" w:hAnsi="Arial" w:cs="Arial"/>
          <w:color w:val="000000"/>
          <w:sz w:val="20"/>
        </w:rPr>
        <w:t>De Telegraaf</w:t>
      </w:r>
    </w:p>
    <w:p w14:paraId="2A56BDD7" w14:textId="77777777" w:rsidR="004528EC" w:rsidRDefault="004528EC">
      <w:pPr>
        <w:spacing w:before="120" w:line="260" w:lineRule="atLeast"/>
        <w:jc w:val="center"/>
      </w:pPr>
      <w:r>
        <w:rPr>
          <w:rFonts w:ascii="Arial" w:eastAsia="Arial" w:hAnsi="Arial" w:cs="Arial"/>
          <w:color w:val="000000"/>
          <w:sz w:val="20"/>
        </w:rPr>
        <w:t>17 mei 2019 vrijdag</w:t>
      </w:r>
    </w:p>
    <w:p w14:paraId="5CBDBACC" w14:textId="77777777" w:rsidR="004528EC" w:rsidRDefault="004528EC">
      <w:pPr>
        <w:spacing w:before="120" w:line="260" w:lineRule="atLeast"/>
        <w:jc w:val="center"/>
      </w:pPr>
      <w:r>
        <w:rPr>
          <w:rFonts w:ascii="Arial" w:eastAsia="Arial" w:hAnsi="Arial" w:cs="Arial"/>
          <w:color w:val="000000"/>
          <w:sz w:val="20"/>
        </w:rPr>
        <w:t>Gehele Oplage</w:t>
      </w:r>
    </w:p>
    <w:p w14:paraId="75B3FED8" w14:textId="77777777" w:rsidR="004528EC" w:rsidRDefault="004528EC">
      <w:pPr>
        <w:spacing w:line="240" w:lineRule="atLeast"/>
        <w:jc w:val="both"/>
      </w:pPr>
    </w:p>
    <w:p w14:paraId="1544A36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053D4E82" w14:textId="2CE442B0" w:rsidR="004528EC" w:rsidRDefault="004528EC">
      <w:pPr>
        <w:spacing w:before="120" w:line="220" w:lineRule="atLeast"/>
      </w:pPr>
      <w:r>
        <w:br/>
      </w:r>
      <w:r>
        <w:rPr>
          <w:noProof/>
        </w:rPr>
        <w:drawing>
          <wp:inline distT="0" distB="0" distL="0" distR="0" wp14:anchorId="4F122F03" wp14:editId="1044725E">
            <wp:extent cx="2870200" cy="647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BF98B8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4F6A534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3D0A464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4E35F591" w14:textId="77777777" w:rsidR="004528EC" w:rsidRDefault="004528EC">
      <w:pPr>
        <w:keepNext/>
        <w:spacing w:before="240" w:line="340" w:lineRule="atLeast"/>
      </w:pPr>
      <w:r>
        <w:rPr>
          <w:rFonts w:ascii="Arial" w:eastAsia="Arial" w:hAnsi="Arial" w:cs="Arial"/>
          <w:b/>
          <w:color w:val="000000"/>
          <w:sz w:val="28"/>
        </w:rPr>
        <w:t>Body</w:t>
      </w:r>
    </w:p>
    <w:p w14:paraId="071AA03C" w14:textId="0F62D306" w:rsidR="004528EC" w:rsidRDefault="004528EC">
      <w:pPr>
        <w:spacing w:line="60" w:lineRule="exact"/>
      </w:pPr>
      <w:r>
        <w:rPr>
          <w:noProof/>
        </w:rPr>
        <mc:AlternateContent>
          <mc:Choice Requires="wps">
            <w:drawing>
              <wp:anchor distT="0" distB="0" distL="114300" distR="114300" simplePos="0" relativeHeight="252032000" behindDoc="0" locked="0" layoutInCell="1" allowOverlap="1" wp14:anchorId="6165603D" wp14:editId="41525A66">
                <wp:simplePos x="0" y="0"/>
                <wp:positionH relativeFrom="column">
                  <wp:posOffset>0</wp:posOffset>
                </wp:positionH>
                <wp:positionV relativeFrom="paragraph">
                  <wp:posOffset>25400</wp:posOffset>
                </wp:positionV>
                <wp:extent cx="6502400" cy="0"/>
                <wp:effectExtent l="15875" t="19050" r="15875" b="19050"/>
                <wp:wrapTopAndBottom/>
                <wp:docPr id="1108"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91336" id="Line 474" o:spid="_x0000_s1026" style="position:absolute;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SKzAEAAHoDAAAOAAAAZHJzL2Uyb0RvYy54bWysU12P0zAQfEfiP1h+p0mr3g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9aUlQNLKW20&#10;U2z+fp7tGX1sqGvltiEPKI7uyW9Q/IzM4WoA16si8/nkCTjNiOo3SD5ET5fsxq8oqQf2CYtXxy7Y&#10;TEkusGOJ5HSLRB0TE/Tx/q6ezWtKTlxrFTRXoA8xfVFoWd603JDqQgyHTUxZCDTXlnyPw0dtTEnc&#10;ODa2fHZ3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v9S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81C822" w14:textId="77777777" w:rsidR="004528EC" w:rsidRDefault="004528EC"/>
    <w:p w14:paraId="44E78BE1" w14:textId="77777777" w:rsidR="004528EC" w:rsidRDefault="004528EC">
      <w:pPr>
        <w:spacing w:before="200" w:line="260" w:lineRule="atLeast"/>
        <w:jc w:val="both"/>
      </w:pPr>
      <w:r>
        <w:rPr>
          <w:rFonts w:ascii="Arial" w:eastAsia="Arial" w:hAnsi="Arial" w:cs="Arial"/>
          <w:color w:val="000000"/>
          <w:sz w:val="20"/>
        </w:rPr>
        <w:t>Exit van premier May onvermijdelijk</w:t>
      </w:r>
    </w:p>
    <w:p w14:paraId="01EE142E" w14:textId="77777777" w:rsidR="004528EC" w:rsidRDefault="004528EC">
      <w:pPr>
        <w:spacing w:before="200" w:line="260" w:lineRule="atLeast"/>
        <w:jc w:val="both"/>
      </w:pPr>
      <w:r>
        <w:rPr>
          <w:rFonts w:ascii="Arial" w:eastAsia="Arial" w:hAnsi="Arial" w:cs="Arial"/>
          <w:color w:val="000000"/>
          <w:sz w:val="20"/>
        </w:rPr>
        <w:t>door Joost van Mierlo</w:t>
      </w:r>
    </w:p>
    <w:p w14:paraId="2588C93B" w14:textId="77777777" w:rsidR="004528EC" w:rsidRDefault="004528EC">
      <w:pPr>
        <w:spacing w:before="200" w:line="260" w:lineRule="atLeast"/>
        <w:jc w:val="both"/>
      </w:pPr>
      <w:r>
        <w:rPr>
          <w:rFonts w:ascii="Arial" w:eastAsia="Arial" w:hAnsi="Arial" w:cs="Arial"/>
          <w:color w:val="000000"/>
          <w:sz w:val="20"/>
        </w:rPr>
        <w:t>LONDEN - De strijd om de opvolging van de Britse premier Theresa May is nu echt  losgebarsten. Begin juni maakt ze duidelijk wanneer ze precies zal vertrekken.  Voormalig minister van Buitenlandse Zaken Boris Johnson maakte van de  gelegenheid gebruik om bekend te maken dat hij ’natuurlijk’ kandidaat is.</w:t>
      </w:r>
    </w:p>
    <w:p w14:paraId="0B9CAFD6" w14:textId="77777777" w:rsidR="004528EC" w:rsidRDefault="004528EC">
      <w:pPr>
        <w:spacing w:before="200" w:line="260" w:lineRule="atLeast"/>
        <w:jc w:val="both"/>
      </w:pPr>
      <w:r>
        <w:rPr>
          <w:rFonts w:ascii="Arial" w:eastAsia="Arial" w:hAnsi="Arial" w:cs="Arial"/>
          <w:color w:val="000000"/>
          <w:sz w:val="20"/>
        </w:rPr>
        <w:t>May werd gisteren gedwongen duidelijkheid te verschaffen over het moment van  haar vertrek. Wachten op het moment dat ze een Brexit-akkoord zou hebben  bereikt, is niet langer acceptabel voor haar achterban.</w:t>
      </w:r>
    </w:p>
    <w:p w14:paraId="15124F3B" w14:textId="77777777" w:rsidR="004528EC" w:rsidRDefault="004528EC">
      <w:pPr>
        <w:spacing w:before="200" w:line="260" w:lineRule="atLeast"/>
        <w:jc w:val="both"/>
      </w:pPr>
      <w:r>
        <w:rPr>
          <w:rFonts w:ascii="Arial" w:eastAsia="Arial" w:hAnsi="Arial" w:cs="Arial"/>
          <w:color w:val="000000"/>
          <w:sz w:val="20"/>
        </w:rPr>
        <w:t>In een ’openhartig’ gesprek met het deel van de Conservatieve fractie dat geen  regeringsfunctie heeft – ongeveer twee derde van de fractie –, maakte May  duidelijk dat ze op zal stappen als haar Brexit-akkoord opnieuw wordt  weggestemd. Door deze aankondiging is de kans dat ze een meerderheid vindt voor  haar Brexit-akkoord in het Lagerhuis nog minder geworden. Binnen de  Conservatieven wordt nu al druk gelobbyd om op goede voet te komen met de meest  vooraanstaande kandidaten om haar op te volgen. Als ze nog enig gezag had  binnen de partij, is dat nu verdwenen.</w:t>
      </w:r>
    </w:p>
    <w:p w14:paraId="7A763D88" w14:textId="77777777" w:rsidR="004528EC" w:rsidRDefault="004528EC">
      <w:pPr>
        <w:spacing w:before="200" w:line="260" w:lineRule="atLeast"/>
        <w:jc w:val="both"/>
      </w:pPr>
      <w:r>
        <w:rPr>
          <w:rFonts w:ascii="Arial" w:eastAsia="Arial" w:hAnsi="Arial" w:cs="Arial"/>
          <w:color w:val="000000"/>
          <w:sz w:val="20"/>
        </w:rPr>
        <w:t>De enige redding voor May is dat ze een overeenkomst sluit met Labour over  Brexit. De kans daarop is echter ook klein. Labour heeft immers geen enkel  belang om de malaise binnen de Conservatieve partij te verzachten. Maar ook als  de overeenkomst er wel zou komen, heeft May aangekondigd op te stappen. Na een  ingewikkelde stemprocedure is er dan begin september een nieuwe premier.</w:t>
      </w:r>
    </w:p>
    <w:p w14:paraId="252385F7" w14:textId="77777777" w:rsidR="004528EC" w:rsidRDefault="004528EC">
      <w:pPr>
        <w:spacing w:before="200" w:line="260" w:lineRule="atLeast"/>
        <w:jc w:val="both"/>
      </w:pPr>
      <w:r>
        <w:rPr>
          <w:rFonts w:ascii="Arial" w:eastAsia="Arial" w:hAnsi="Arial" w:cs="Arial"/>
          <w:color w:val="000000"/>
          <w:sz w:val="20"/>
        </w:rPr>
        <w:t>Johnson is zonder twijfel de meest vooraanstaande kandidaat en favoriet in de  peilingen. Als hij gekozen wordt tot nieuwe partijleider, dan wordt de wind uit  de zeilen genomen van de snel groeiende Brexit-partij van Nigel Farage.</w:t>
      </w:r>
    </w:p>
    <w:p w14:paraId="5ED71C6F" w14:textId="77777777" w:rsidR="004528EC" w:rsidRDefault="004528EC">
      <w:pPr>
        <w:spacing w:before="200" w:line="260" w:lineRule="atLeast"/>
        <w:jc w:val="both"/>
      </w:pPr>
      <w:r>
        <w:rPr>
          <w:rFonts w:ascii="Arial" w:eastAsia="Arial" w:hAnsi="Arial" w:cs="Arial"/>
          <w:color w:val="000000"/>
          <w:sz w:val="20"/>
        </w:rPr>
        <w:t>Het probleem van Johnson is echter dat hij veel populairder is bij de  Conservatieve achterban dan bij zijn fractiegenoten. En juist de fractiegenoten  bepalen welke twee Conservatieven straks om het premierschap mogen strijden.</w:t>
      </w:r>
    </w:p>
    <w:p w14:paraId="7D6AC801" w14:textId="77777777" w:rsidR="004528EC" w:rsidRDefault="004528EC">
      <w:pPr>
        <w:spacing w:before="200" w:line="260" w:lineRule="atLeast"/>
        <w:jc w:val="both"/>
      </w:pPr>
      <w:r>
        <w:rPr>
          <w:rFonts w:ascii="Arial" w:eastAsia="Arial" w:hAnsi="Arial" w:cs="Arial"/>
          <w:color w:val="000000"/>
          <w:sz w:val="20"/>
        </w:rPr>
        <w:lastRenderedPageBreak/>
        <w:t>Daarom zijn er tal van andere Conservatieve kandidaten die uiteindelijk als  winnaar uit de bus kunnen komen. Dan gaat het bijvoorbeeld om mede-Brexiteers  als voormalig Brexit-minister Dominic Raab en huidig minister van Milieu  Michael Gove. Maar ook de tot Brexiteer omgetoverde minister van Buitenlandse  Zaken Jeremy Hunt en zijn collega van Binnenlandse Zaken Sajid Javid gooien  hoge ogen en zijn minder controversieel.</w:t>
      </w:r>
    </w:p>
    <w:p w14:paraId="0487CDF8" w14:textId="77777777" w:rsidR="004528EC" w:rsidRDefault="004528EC">
      <w:pPr>
        <w:spacing w:before="200" w:line="260" w:lineRule="atLeast"/>
        <w:jc w:val="both"/>
      </w:pPr>
      <w:r>
        <w:rPr>
          <w:rFonts w:ascii="Arial" w:eastAsia="Arial" w:hAnsi="Arial" w:cs="Arial"/>
          <w:color w:val="000000"/>
          <w:sz w:val="20"/>
        </w:rPr>
        <w:t xml:space="preserve">De kans op een vertrek uit de </w:t>
      </w:r>
      <w:r>
        <w:rPr>
          <w:rFonts w:ascii="Arial" w:eastAsia="Arial" w:hAnsi="Arial" w:cs="Arial"/>
          <w:b/>
          <w:i/>
          <w:color w:val="000000"/>
          <w:sz w:val="20"/>
          <w:u w:val="single"/>
        </w:rPr>
        <w:t>EU</w:t>
      </w:r>
      <w:r>
        <w:rPr>
          <w:rFonts w:ascii="Arial" w:eastAsia="Arial" w:hAnsi="Arial" w:cs="Arial"/>
          <w:color w:val="000000"/>
          <w:sz w:val="20"/>
        </w:rPr>
        <w:t xml:space="preserve"> zonder overeenkomst wordt met vrijwel al deze  kandidaten aanzienlijk groter. Ze zullen op het openbreken van het akkoord  aandringen bij de </w:t>
      </w:r>
      <w:r>
        <w:rPr>
          <w:rFonts w:ascii="Arial" w:eastAsia="Arial" w:hAnsi="Arial" w:cs="Arial"/>
          <w:b/>
          <w:i/>
          <w:color w:val="000000"/>
          <w:sz w:val="20"/>
          <w:u w:val="single"/>
        </w:rPr>
        <w:t>EU</w:t>
      </w:r>
      <w:r>
        <w:rPr>
          <w:rFonts w:ascii="Arial" w:eastAsia="Arial" w:hAnsi="Arial" w:cs="Arial"/>
          <w:color w:val="000000"/>
          <w:sz w:val="20"/>
        </w:rPr>
        <w:t>. De kans is levensgroot dat de 27 lidstaten daar niet op  zitten te wachten.</w:t>
      </w:r>
    </w:p>
    <w:p w14:paraId="68F56374" w14:textId="77777777" w:rsidR="004528EC" w:rsidRDefault="004528EC">
      <w:pPr>
        <w:spacing w:before="200" w:line="260" w:lineRule="atLeast"/>
        <w:jc w:val="both"/>
      </w:pPr>
      <w:r>
        <w:rPr>
          <w:rFonts w:ascii="Arial" w:eastAsia="Arial" w:hAnsi="Arial" w:cs="Arial"/>
          <w:color w:val="000000"/>
          <w:sz w:val="20"/>
        </w:rPr>
        <w:t xml:space="preserve">Maar de Tories denken dat er na de </w:t>
      </w:r>
      <w:r>
        <w:rPr>
          <w:rFonts w:ascii="Arial" w:eastAsia="Arial" w:hAnsi="Arial" w:cs="Arial"/>
          <w:b/>
          <w:i/>
          <w:color w:val="000000"/>
          <w:sz w:val="20"/>
          <w:u w:val="single"/>
        </w:rPr>
        <w:t>Europese</w:t>
      </w:r>
      <w:r>
        <w:rPr>
          <w:rFonts w:ascii="Arial" w:eastAsia="Arial" w:hAnsi="Arial" w:cs="Arial"/>
          <w:color w:val="000000"/>
          <w:sz w:val="20"/>
        </w:rPr>
        <w:t xml:space="preserve"> verkiezingen een nieuwe wind zal  waaien door Brussel.</w:t>
      </w:r>
    </w:p>
    <w:p w14:paraId="28F55A78" w14:textId="77777777" w:rsidR="004528EC" w:rsidRDefault="004528EC">
      <w:pPr>
        <w:keepNext/>
        <w:spacing w:before="240" w:line="340" w:lineRule="atLeast"/>
      </w:pPr>
      <w:r>
        <w:rPr>
          <w:rFonts w:ascii="Arial" w:eastAsia="Arial" w:hAnsi="Arial" w:cs="Arial"/>
          <w:b/>
          <w:color w:val="000000"/>
          <w:sz w:val="28"/>
        </w:rPr>
        <w:t>Classification</w:t>
      </w:r>
    </w:p>
    <w:p w14:paraId="679C74B3" w14:textId="5CE1A7DD" w:rsidR="004528EC" w:rsidRDefault="004528EC">
      <w:pPr>
        <w:spacing w:line="60" w:lineRule="exact"/>
      </w:pPr>
      <w:r>
        <w:rPr>
          <w:noProof/>
        </w:rPr>
        <mc:AlternateContent>
          <mc:Choice Requires="wps">
            <w:drawing>
              <wp:anchor distT="0" distB="0" distL="114300" distR="114300" simplePos="0" relativeHeight="252092416" behindDoc="0" locked="0" layoutInCell="1" allowOverlap="1" wp14:anchorId="0929EB7D" wp14:editId="38B6EE53">
                <wp:simplePos x="0" y="0"/>
                <wp:positionH relativeFrom="column">
                  <wp:posOffset>0</wp:posOffset>
                </wp:positionH>
                <wp:positionV relativeFrom="paragraph">
                  <wp:posOffset>25400</wp:posOffset>
                </wp:positionV>
                <wp:extent cx="6502400" cy="0"/>
                <wp:effectExtent l="15875" t="12700" r="15875" b="15875"/>
                <wp:wrapTopAndBottom/>
                <wp:docPr id="1107"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B10F9" id="Line 533"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zAEAAHoDAAAOAAAAZHJzL2Uyb0RvYy54bWysU12P0zAQfEfiP1h+p0l79I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0/odZw4spbTR&#10;TrH53V22Z/Sxoa6V24Y8oDi6J79B8SMyh6sBXK+KzOeTJ+A0I6rfIPkQPV2yG7+gpB7YJyxeHbtg&#10;MyW5wI4lktMtEnVMTNDH+3k9e1t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2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35DF53" w14:textId="77777777" w:rsidR="004528EC" w:rsidRDefault="004528EC">
      <w:pPr>
        <w:spacing w:line="120" w:lineRule="exact"/>
      </w:pPr>
    </w:p>
    <w:p w14:paraId="45C56D5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01462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5ED16F1"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395EE0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(92%);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(61%)</w:t>
      </w:r>
      <w:r>
        <w:br/>
      </w:r>
      <w:r>
        <w:br/>
      </w:r>
    </w:p>
    <w:p w14:paraId="19DA1BA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16, 2019</w:t>
      </w:r>
    </w:p>
    <w:p w14:paraId="5F64831A" w14:textId="77777777" w:rsidR="004528EC" w:rsidRDefault="004528EC"/>
    <w:p w14:paraId="2E0672AF" w14:textId="4D7CCA6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2832" behindDoc="0" locked="0" layoutInCell="1" allowOverlap="1" wp14:anchorId="283BE065" wp14:editId="0815F5A1">
                <wp:simplePos x="0" y="0"/>
                <wp:positionH relativeFrom="column">
                  <wp:posOffset>0</wp:posOffset>
                </wp:positionH>
                <wp:positionV relativeFrom="paragraph">
                  <wp:posOffset>127000</wp:posOffset>
                </wp:positionV>
                <wp:extent cx="6502400" cy="0"/>
                <wp:effectExtent l="6350" t="12065" r="6350" b="6985"/>
                <wp:wrapNone/>
                <wp:docPr id="1106" name="Lin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DCA5F" id="Line 592"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P+yQEAAHoDAAAOAAAAZHJzL2Uyb0RvYy54bWysU02P2yAQvVfqf0DcGztWN2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KTZzesFZw4sTWmj&#10;nWJ3n5psz+RjS1Vrtw25QXF0T36D4mdkDtcjuEEVmc8nT8B5RlS/QXIQPV2ym76ipBrYJyxeHftg&#10;MyW5wI5lJKfbSNQxMUGHi7u6eV/T5MQ1V0F7BfoQ0xeFluVNxw2pLsRw2MSUhUB7Lcn3OHzUxpSJ&#10;G8cmUtt8KNTWU//RDQUc0WiZCzMkhmG3NoEdIL+f8pUOKfO6LODeyUI8KpCfL/sE2pz3JMS4izHZ&#10;i7OrO5SnbbgaRgMuii+PMb+g13FBv/w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bxD/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86A6F2D" w14:textId="77777777" w:rsidR="004528EC" w:rsidRDefault="004528EC">
      <w:pPr>
        <w:sectPr w:rsidR="004528EC">
          <w:headerReference w:type="even" r:id="rId1297"/>
          <w:headerReference w:type="default" r:id="rId1298"/>
          <w:footerReference w:type="even" r:id="rId1299"/>
          <w:footerReference w:type="default" r:id="rId1300"/>
          <w:headerReference w:type="first" r:id="rId1301"/>
          <w:footerReference w:type="first" r:id="rId1302"/>
          <w:pgSz w:w="12240" w:h="15840"/>
          <w:pgMar w:top="840" w:right="1000" w:bottom="840" w:left="1000" w:header="400" w:footer="400" w:gutter="0"/>
          <w:cols w:space="720"/>
          <w:titlePg/>
        </w:sectPr>
      </w:pPr>
    </w:p>
    <w:p w14:paraId="3637F5C1" w14:textId="77777777" w:rsidR="004528EC" w:rsidRDefault="004528EC"/>
    <w:p w14:paraId="1BDBAFE0" w14:textId="77777777" w:rsidR="004528EC" w:rsidRDefault="004528EC">
      <w:pPr>
        <w:spacing w:before="240" w:after="200" w:line="340" w:lineRule="atLeast"/>
        <w:jc w:val="center"/>
        <w:outlineLvl w:val="0"/>
        <w:rPr>
          <w:rFonts w:ascii="Arial" w:hAnsi="Arial" w:cs="Arial"/>
          <w:b/>
          <w:bCs/>
          <w:kern w:val="32"/>
          <w:sz w:val="32"/>
          <w:szCs w:val="32"/>
        </w:rPr>
      </w:pPr>
      <w:hyperlink r:id="rId1303" w:history="1">
        <w:r>
          <w:rPr>
            <w:rFonts w:ascii="Arial" w:eastAsia="Arial" w:hAnsi="Arial" w:cs="Arial"/>
            <w:b/>
            <w:bCs/>
            <w:i/>
            <w:color w:val="0077CC"/>
            <w:kern w:val="32"/>
            <w:sz w:val="28"/>
            <w:szCs w:val="32"/>
            <w:u w:val="single"/>
            <w:shd w:val="clear" w:color="auto" w:fill="FFFFFF"/>
          </w:rPr>
          <w:t>Roep om Nexit is eigen schuld</w:t>
        </w:r>
      </w:hyperlink>
    </w:p>
    <w:p w14:paraId="55F6F825" w14:textId="77777777" w:rsidR="004528EC" w:rsidRDefault="004528EC">
      <w:pPr>
        <w:spacing w:before="120" w:line="260" w:lineRule="atLeast"/>
        <w:jc w:val="center"/>
      </w:pPr>
      <w:r>
        <w:rPr>
          <w:rFonts w:ascii="Arial" w:eastAsia="Arial" w:hAnsi="Arial" w:cs="Arial"/>
          <w:color w:val="000000"/>
          <w:sz w:val="20"/>
        </w:rPr>
        <w:t>De Telegraaf</w:t>
      </w:r>
    </w:p>
    <w:p w14:paraId="7E9A8020" w14:textId="77777777" w:rsidR="004528EC" w:rsidRDefault="004528EC">
      <w:pPr>
        <w:spacing w:before="120" w:line="260" w:lineRule="atLeast"/>
        <w:jc w:val="center"/>
      </w:pPr>
      <w:r>
        <w:rPr>
          <w:rFonts w:ascii="Arial" w:eastAsia="Arial" w:hAnsi="Arial" w:cs="Arial"/>
          <w:color w:val="000000"/>
          <w:sz w:val="20"/>
        </w:rPr>
        <w:t>17 mei 2019 vrijdag</w:t>
      </w:r>
    </w:p>
    <w:p w14:paraId="08323FEB" w14:textId="77777777" w:rsidR="004528EC" w:rsidRDefault="004528EC">
      <w:pPr>
        <w:spacing w:before="120" w:line="260" w:lineRule="atLeast"/>
        <w:jc w:val="center"/>
      </w:pPr>
      <w:r>
        <w:rPr>
          <w:rFonts w:ascii="Arial" w:eastAsia="Arial" w:hAnsi="Arial" w:cs="Arial"/>
          <w:color w:val="000000"/>
          <w:sz w:val="20"/>
        </w:rPr>
        <w:t>Gehele Oplage</w:t>
      </w:r>
    </w:p>
    <w:p w14:paraId="0ACACA41" w14:textId="77777777" w:rsidR="004528EC" w:rsidRDefault="004528EC">
      <w:pPr>
        <w:spacing w:line="240" w:lineRule="atLeast"/>
        <w:jc w:val="both"/>
      </w:pPr>
    </w:p>
    <w:p w14:paraId="20BDD5B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2DBC8681" w14:textId="73D72CD0" w:rsidR="004528EC" w:rsidRDefault="004528EC">
      <w:pPr>
        <w:spacing w:before="120" w:line="220" w:lineRule="atLeast"/>
      </w:pPr>
      <w:r>
        <w:br/>
      </w:r>
      <w:r>
        <w:rPr>
          <w:noProof/>
        </w:rPr>
        <w:drawing>
          <wp:inline distT="0" distB="0" distL="0" distR="0" wp14:anchorId="07A252F8" wp14:editId="57946AEF">
            <wp:extent cx="2870200" cy="647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480BF1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4A304A2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135 words</w:t>
      </w:r>
    </w:p>
    <w:p w14:paraId="39995764" w14:textId="77777777" w:rsidR="004528EC" w:rsidRDefault="004528EC">
      <w:pPr>
        <w:keepNext/>
        <w:spacing w:before="240" w:line="340" w:lineRule="atLeast"/>
      </w:pPr>
      <w:r>
        <w:rPr>
          <w:rFonts w:ascii="Arial" w:eastAsia="Arial" w:hAnsi="Arial" w:cs="Arial"/>
          <w:b/>
          <w:color w:val="000000"/>
          <w:sz w:val="28"/>
        </w:rPr>
        <w:t>Body</w:t>
      </w:r>
    </w:p>
    <w:p w14:paraId="4ABA6B06" w14:textId="29BF3957" w:rsidR="004528EC" w:rsidRDefault="004528EC">
      <w:pPr>
        <w:spacing w:line="60" w:lineRule="exact"/>
      </w:pPr>
      <w:r>
        <w:rPr>
          <w:noProof/>
        </w:rPr>
        <mc:AlternateContent>
          <mc:Choice Requires="wps">
            <w:drawing>
              <wp:anchor distT="0" distB="0" distL="114300" distR="114300" simplePos="0" relativeHeight="252033024" behindDoc="0" locked="0" layoutInCell="1" allowOverlap="1" wp14:anchorId="1C1C4F32" wp14:editId="52588A51">
                <wp:simplePos x="0" y="0"/>
                <wp:positionH relativeFrom="column">
                  <wp:posOffset>0</wp:posOffset>
                </wp:positionH>
                <wp:positionV relativeFrom="paragraph">
                  <wp:posOffset>25400</wp:posOffset>
                </wp:positionV>
                <wp:extent cx="6502400" cy="0"/>
                <wp:effectExtent l="15875" t="15875" r="15875" b="12700"/>
                <wp:wrapTopAndBottom/>
                <wp:docPr id="1105"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2D408" id="Line 475"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PK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9ZzzhxYSmmj&#10;nWJ37+fZntHHhrpWbhvygOLonvwGxc/IHK4GcL0qMp9PnoDTjKh+g+RD9HTJbvyKknpgn7B4deyC&#10;zZTkAjuWSE63SNQxMUEf7+f17K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AaP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A89AE5" w14:textId="77777777" w:rsidR="004528EC" w:rsidRDefault="004528EC"/>
    <w:p w14:paraId="1B4B3B9B" w14:textId="77777777" w:rsidR="004528EC" w:rsidRDefault="004528EC">
      <w:pPr>
        <w:spacing w:before="200" w:line="260" w:lineRule="atLeast"/>
        <w:jc w:val="both"/>
      </w:pPr>
      <w:r>
        <w:rPr>
          <w:rFonts w:ascii="Arial" w:eastAsia="Arial" w:hAnsi="Arial" w:cs="Arial"/>
          <w:color w:val="000000"/>
          <w:sz w:val="20"/>
        </w:rPr>
        <w:t>Brief van de dag</w:t>
      </w:r>
    </w:p>
    <w:p w14:paraId="303A58E4" w14:textId="77777777" w:rsidR="004528EC" w:rsidRDefault="004528EC">
      <w:pPr>
        <w:spacing w:before="200" w:line="260" w:lineRule="atLeast"/>
        <w:jc w:val="both"/>
      </w:pPr>
      <w:r>
        <w:rPr>
          <w:rFonts w:ascii="Arial" w:eastAsia="Arial" w:hAnsi="Arial" w:cs="Arial"/>
          <w:color w:val="000000"/>
          <w:sz w:val="20"/>
        </w:rPr>
        <w:t xml:space="preserve">Rutte heeft Baudet uitgedaagd voor een debat over de </w:t>
      </w:r>
      <w:r>
        <w:rPr>
          <w:rFonts w:ascii="Arial" w:eastAsia="Arial" w:hAnsi="Arial" w:cs="Arial"/>
          <w:b/>
          <w:i/>
          <w:color w:val="000000"/>
          <w:sz w:val="20"/>
          <w:u w:val="single"/>
        </w:rPr>
        <w:t>EU</w:t>
      </w:r>
      <w:r>
        <w:rPr>
          <w:rFonts w:ascii="Arial" w:eastAsia="Arial" w:hAnsi="Arial" w:cs="Arial"/>
          <w:color w:val="000000"/>
          <w:sz w:val="20"/>
        </w:rPr>
        <w:t xml:space="preserve">. Rutte claimt dat de  Nexit desastreus zou zijn voor Nederland. Begrijpt Rutte nu echt niet dat de  roep voor een Nexit veroorzaakt is door de Nederlandse regering en de </w:t>
      </w:r>
      <w:r>
        <w:rPr>
          <w:rFonts w:ascii="Arial" w:eastAsia="Arial" w:hAnsi="Arial" w:cs="Arial"/>
          <w:b/>
          <w:i/>
          <w:color w:val="000000"/>
          <w:sz w:val="20"/>
          <w:u w:val="single"/>
        </w:rPr>
        <w:t>EU</w:t>
      </w:r>
      <w:r>
        <w:rPr>
          <w:rFonts w:ascii="Arial" w:eastAsia="Arial" w:hAnsi="Arial" w:cs="Arial"/>
          <w:color w:val="000000"/>
          <w:sz w:val="20"/>
        </w:rPr>
        <w:t xml:space="preserve"> zelf?</w:t>
      </w:r>
    </w:p>
    <w:p w14:paraId="4970E36B" w14:textId="77777777" w:rsidR="004528EC" w:rsidRDefault="004528EC">
      <w:pPr>
        <w:spacing w:before="200" w:line="260" w:lineRule="atLeast"/>
        <w:jc w:val="both"/>
      </w:pPr>
      <w:r>
        <w:rPr>
          <w:rFonts w:ascii="Arial" w:eastAsia="Arial" w:hAnsi="Arial" w:cs="Arial"/>
          <w:color w:val="000000"/>
          <w:sz w:val="20"/>
        </w:rPr>
        <w:t xml:space="preserve">Zou Baudet ook een Nexit willen als de </w:t>
      </w:r>
      <w:r>
        <w:rPr>
          <w:rFonts w:ascii="Arial" w:eastAsia="Arial" w:hAnsi="Arial" w:cs="Arial"/>
          <w:b/>
          <w:i/>
          <w:color w:val="000000"/>
          <w:sz w:val="20"/>
          <w:u w:val="single"/>
        </w:rPr>
        <w:t>EU</w:t>
      </w:r>
      <w:r>
        <w:rPr>
          <w:rFonts w:ascii="Arial" w:eastAsia="Arial" w:hAnsi="Arial" w:cs="Arial"/>
          <w:color w:val="000000"/>
          <w:sz w:val="20"/>
        </w:rPr>
        <w:t xml:space="preserve"> zou doen waar ze voor opgericht was?  Ik betwijfel dat. De weerstand tegen de </w:t>
      </w:r>
      <w:r>
        <w:rPr>
          <w:rFonts w:ascii="Arial" w:eastAsia="Arial" w:hAnsi="Arial" w:cs="Arial"/>
          <w:b/>
          <w:i/>
          <w:color w:val="000000"/>
          <w:sz w:val="20"/>
          <w:u w:val="single"/>
        </w:rPr>
        <w:t>EU</w:t>
      </w:r>
      <w:r>
        <w:rPr>
          <w:rFonts w:ascii="Arial" w:eastAsia="Arial" w:hAnsi="Arial" w:cs="Arial"/>
          <w:color w:val="000000"/>
          <w:sz w:val="20"/>
        </w:rPr>
        <w:t xml:space="preserve"> in de huidige vorm is opgeroepen  door de enorme bemoeizucht en het invoeren van regeltjes en wetjes die landen  juist beperken in de basisgedachte van de </w:t>
      </w:r>
      <w:r>
        <w:rPr>
          <w:rFonts w:ascii="Arial" w:eastAsia="Arial" w:hAnsi="Arial" w:cs="Arial"/>
          <w:b/>
          <w:i/>
          <w:color w:val="000000"/>
          <w:sz w:val="20"/>
          <w:u w:val="single"/>
        </w:rPr>
        <w:t>EU</w:t>
      </w:r>
      <w:r>
        <w:rPr>
          <w:rFonts w:ascii="Arial" w:eastAsia="Arial" w:hAnsi="Arial" w:cs="Arial"/>
          <w:color w:val="000000"/>
          <w:sz w:val="20"/>
        </w:rPr>
        <w:t>.</w:t>
      </w:r>
    </w:p>
    <w:p w14:paraId="0AD14961" w14:textId="77777777" w:rsidR="004528EC" w:rsidRDefault="004528EC">
      <w:pPr>
        <w:spacing w:before="200" w:line="260" w:lineRule="atLeast"/>
        <w:jc w:val="both"/>
      </w:pPr>
      <w:r>
        <w:rPr>
          <w:rFonts w:ascii="Arial" w:eastAsia="Arial" w:hAnsi="Arial" w:cs="Arial"/>
          <w:color w:val="000000"/>
          <w:sz w:val="20"/>
        </w:rPr>
        <w:t xml:space="preserve">De brullende leeuw die Rutte af en toe zegt te zijn is een gelaten katje in  Brussel en laat zich spinnend aaien door de andere lidstaten. Dus, kom op  Thierry zet Rutte terug op de wereld en vecht voor een bestendig  </w:t>
      </w:r>
      <w:r>
        <w:rPr>
          <w:rFonts w:ascii="Arial" w:eastAsia="Arial" w:hAnsi="Arial" w:cs="Arial"/>
          <w:b/>
          <w:i/>
          <w:color w:val="000000"/>
          <w:sz w:val="20"/>
          <w:u w:val="single"/>
        </w:rPr>
        <w:t>EU</w:t>
      </w:r>
      <w:r>
        <w:rPr>
          <w:rFonts w:ascii="Arial" w:eastAsia="Arial" w:hAnsi="Arial" w:cs="Arial"/>
          <w:color w:val="000000"/>
          <w:sz w:val="20"/>
        </w:rPr>
        <w:t>-lidmaatschap zoals dat ooit bedoeld is.</w:t>
      </w:r>
    </w:p>
    <w:p w14:paraId="19F8C8FC" w14:textId="77777777" w:rsidR="004528EC" w:rsidRDefault="004528EC">
      <w:pPr>
        <w:spacing w:before="200" w:line="260" w:lineRule="atLeast"/>
        <w:jc w:val="both"/>
      </w:pPr>
      <w:r>
        <w:rPr>
          <w:rFonts w:ascii="Arial" w:eastAsia="Arial" w:hAnsi="Arial" w:cs="Arial"/>
          <w:color w:val="000000"/>
          <w:sz w:val="20"/>
        </w:rPr>
        <w:t>Corrie Geerders, Alkmaar</w:t>
      </w:r>
    </w:p>
    <w:p w14:paraId="78432E9B" w14:textId="77777777" w:rsidR="004528EC" w:rsidRDefault="004528EC">
      <w:pPr>
        <w:keepNext/>
        <w:spacing w:before="240" w:line="340" w:lineRule="atLeast"/>
      </w:pPr>
      <w:r>
        <w:rPr>
          <w:rFonts w:ascii="Arial" w:eastAsia="Arial" w:hAnsi="Arial" w:cs="Arial"/>
          <w:b/>
          <w:color w:val="000000"/>
          <w:sz w:val="28"/>
        </w:rPr>
        <w:t>Classification</w:t>
      </w:r>
    </w:p>
    <w:p w14:paraId="445FDFF4" w14:textId="491357F2" w:rsidR="004528EC" w:rsidRDefault="004528EC">
      <w:pPr>
        <w:spacing w:line="60" w:lineRule="exact"/>
      </w:pPr>
      <w:r>
        <w:rPr>
          <w:noProof/>
        </w:rPr>
        <mc:AlternateContent>
          <mc:Choice Requires="wps">
            <w:drawing>
              <wp:anchor distT="0" distB="0" distL="114300" distR="114300" simplePos="0" relativeHeight="252093440" behindDoc="0" locked="0" layoutInCell="1" allowOverlap="1" wp14:anchorId="0516F61A" wp14:editId="7E597611">
                <wp:simplePos x="0" y="0"/>
                <wp:positionH relativeFrom="column">
                  <wp:posOffset>0</wp:posOffset>
                </wp:positionH>
                <wp:positionV relativeFrom="paragraph">
                  <wp:posOffset>25400</wp:posOffset>
                </wp:positionV>
                <wp:extent cx="6502400" cy="0"/>
                <wp:effectExtent l="15875" t="19685" r="15875" b="18415"/>
                <wp:wrapTopAndBottom/>
                <wp:docPr id="1104"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1A53A" id="Line 534"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gJ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9ZzzhxYSulR&#10;O8UW7+fZntHHhrrWbhvygOLonvwjip+ROVwP4HpVZD6fPAGnGVH9BsmH6OmS3fgVJfXAPmHx6tgF&#10;mynJBXYskZxukahjYoI+3i3q2bym5MS1VkFzBfoQ0xeFluVNyw2pLsRweIwpC4Hm2pLvcfigjSmJ&#10;G8fGls8W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npg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1F5FFE" w14:textId="77777777" w:rsidR="004528EC" w:rsidRDefault="004528EC">
      <w:pPr>
        <w:spacing w:line="120" w:lineRule="exact"/>
      </w:pPr>
    </w:p>
    <w:p w14:paraId="27B270A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397DD2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40B128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7D1BEB2"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(69%);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w:t>
      </w:r>
      <w:r>
        <w:br/>
      </w:r>
      <w:r>
        <w:br/>
      </w:r>
    </w:p>
    <w:p w14:paraId="748D98C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16, 2019</w:t>
      </w:r>
    </w:p>
    <w:p w14:paraId="772B6D53" w14:textId="77777777" w:rsidR="004528EC" w:rsidRDefault="004528EC"/>
    <w:p w14:paraId="580DF160" w14:textId="1AEFB30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3856" behindDoc="0" locked="0" layoutInCell="1" allowOverlap="1" wp14:anchorId="5CEBFB1E" wp14:editId="19E9019D">
                <wp:simplePos x="0" y="0"/>
                <wp:positionH relativeFrom="column">
                  <wp:posOffset>0</wp:posOffset>
                </wp:positionH>
                <wp:positionV relativeFrom="paragraph">
                  <wp:posOffset>127000</wp:posOffset>
                </wp:positionV>
                <wp:extent cx="6502400" cy="0"/>
                <wp:effectExtent l="6350" t="8255" r="6350" b="10795"/>
                <wp:wrapNone/>
                <wp:docPr id="1103" name="Lin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219A4" id="Line 593" o:spid="_x0000_s1026" style="position:absolute;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4Vmd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9F1E331" w14:textId="77777777" w:rsidR="004528EC" w:rsidRDefault="004528EC">
      <w:pPr>
        <w:sectPr w:rsidR="004528EC">
          <w:headerReference w:type="even" r:id="rId1304"/>
          <w:headerReference w:type="default" r:id="rId1305"/>
          <w:footerReference w:type="even" r:id="rId1306"/>
          <w:footerReference w:type="default" r:id="rId1307"/>
          <w:headerReference w:type="first" r:id="rId1308"/>
          <w:footerReference w:type="first" r:id="rId1309"/>
          <w:pgSz w:w="12240" w:h="15840"/>
          <w:pgMar w:top="840" w:right="1000" w:bottom="840" w:left="1000" w:header="400" w:footer="400" w:gutter="0"/>
          <w:cols w:space="720"/>
          <w:titlePg/>
        </w:sectPr>
      </w:pPr>
    </w:p>
    <w:p w14:paraId="3FA5972F" w14:textId="77777777" w:rsidR="004528EC" w:rsidRDefault="004528EC"/>
    <w:p w14:paraId="4EA5AB62" w14:textId="77777777" w:rsidR="004528EC" w:rsidRDefault="004528EC">
      <w:pPr>
        <w:spacing w:before="240" w:after="200" w:line="340" w:lineRule="atLeast"/>
        <w:jc w:val="center"/>
        <w:outlineLvl w:val="0"/>
        <w:rPr>
          <w:rFonts w:ascii="Arial" w:hAnsi="Arial" w:cs="Arial"/>
          <w:b/>
          <w:bCs/>
          <w:kern w:val="32"/>
          <w:sz w:val="32"/>
          <w:szCs w:val="32"/>
        </w:rPr>
      </w:pPr>
      <w:hyperlink r:id="rId1310" w:history="1">
        <w:r>
          <w:rPr>
            <w:rFonts w:ascii="Arial" w:eastAsia="Arial" w:hAnsi="Arial" w:cs="Arial"/>
            <w:b/>
            <w:bCs/>
            <w:i/>
            <w:color w:val="0077CC"/>
            <w:kern w:val="32"/>
            <w:sz w:val="28"/>
            <w:szCs w:val="32"/>
            <w:u w:val="single"/>
            <w:shd w:val="clear" w:color="auto" w:fill="FFFFFF"/>
          </w:rPr>
          <w:t>Verenigd Koninkrijk</w:t>
        </w:r>
      </w:hyperlink>
      <w:r>
        <w:rPr>
          <w:rFonts w:ascii="Arial" w:hAnsi="Arial" w:cs="Arial"/>
          <w:b/>
          <w:bCs/>
          <w:kern w:val="32"/>
          <w:sz w:val="32"/>
          <w:szCs w:val="32"/>
        </w:rPr>
        <w:br/>
      </w:r>
      <w:hyperlink r:id="rId1311" w:history="1">
        <w:r>
          <w:rPr>
            <w:rFonts w:ascii="Arial" w:eastAsia="Arial" w:hAnsi="Arial" w:cs="Arial"/>
            <w:b/>
            <w:bCs/>
            <w:i/>
            <w:color w:val="0077CC"/>
            <w:kern w:val="32"/>
            <w:sz w:val="28"/>
            <w:szCs w:val="32"/>
            <w:u w:val="single"/>
            <w:shd w:val="clear" w:color="auto" w:fill="FFFFFF"/>
          </w:rPr>
          <w:t xml:space="preserve"> Prominente Brexiteer Boris Johnson wil May opvolgen</w:t>
        </w:r>
      </w:hyperlink>
    </w:p>
    <w:p w14:paraId="44ACA91D" w14:textId="77777777" w:rsidR="004528EC" w:rsidRDefault="004528EC">
      <w:pPr>
        <w:spacing w:before="120" w:line="260" w:lineRule="atLeast"/>
        <w:jc w:val="center"/>
      </w:pPr>
      <w:r>
        <w:rPr>
          <w:rFonts w:ascii="Arial" w:eastAsia="Arial" w:hAnsi="Arial" w:cs="Arial"/>
          <w:color w:val="000000"/>
          <w:sz w:val="20"/>
        </w:rPr>
        <w:t>NRC Handelsblad</w:t>
      </w:r>
    </w:p>
    <w:p w14:paraId="2EE0A78F" w14:textId="77777777" w:rsidR="004528EC" w:rsidRDefault="004528EC">
      <w:pPr>
        <w:spacing w:before="120" w:line="260" w:lineRule="atLeast"/>
        <w:jc w:val="center"/>
      </w:pPr>
      <w:r>
        <w:rPr>
          <w:rFonts w:ascii="Arial" w:eastAsia="Arial" w:hAnsi="Arial" w:cs="Arial"/>
          <w:color w:val="000000"/>
          <w:sz w:val="20"/>
        </w:rPr>
        <w:t>17 mei 2019 vrijdag</w:t>
      </w:r>
    </w:p>
    <w:p w14:paraId="7B88F39C" w14:textId="77777777" w:rsidR="004528EC" w:rsidRDefault="004528EC">
      <w:pPr>
        <w:spacing w:before="120" w:line="260" w:lineRule="atLeast"/>
        <w:jc w:val="center"/>
      </w:pPr>
      <w:r>
        <w:rPr>
          <w:rFonts w:ascii="Arial" w:eastAsia="Arial" w:hAnsi="Arial" w:cs="Arial"/>
          <w:color w:val="000000"/>
          <w:sz w:val="20"/>
        </w:rPr>
        <w:t>1ste Editie</w:t>
      </w:r>
    </w:p>
    <w:p w14:paraId="4FF69FA2" w14:textId="77777777" w:rsidR="004528EC" w:rsidRDefault="004528EC">
      <w:pPr>
        <w:spacing w:line="240" w:lineRule="atLeast"/>
        <w:jc w:val="both"/>
      </w:pPr>
    </w:p>
    <w:p w14:paraId="4356DC59"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6501BA5" w14:textId="2EC719A4" w:rsidR="004528EC" w:rsidRDefault="004528EC">
      <w:pPr>
        <w:spacing w:before="120" w:line="220" w:lineRule="atLeast"/>
      </w:pPr>
      <w:r>
        <w:br/>
      </w:r>
      <w:r>
        <w:rPr>
          <w:noProof/>
        </w:rPr>
        <w:drawing>
          <wp:inline distT="0" distB="0" distL="0" distR="0" wp14:anchorId="7955B581" wp14:editId="42E037BD">
            <wp:extent cx="25273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A41768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3C6E424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134 words</w:t>
      </w:r>
    </w:p>
    <w:p w14:paraId="6CF0D6F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E7468CC" w14:textId="77777777" w:rsidR="004528EC" w:rsidRDefault="004528EC">
      <w:pPr>
        <w:keepNext/>
        <w:spacing w:before="240" w:line="340" w:lineRule="atLeast"/>
      </w:pPr>
      <w:r>
        <w:rPr>
          <w:rFonts w:ascii="Arial" w:eastAsia="Arial" w:hAnsi="Arial" w:cs="Arial"/>
          <w:b/>
          <w:color w:val="000000"/>
          <w:sz w:val="28"/>
        </w:rPr>
        <w:t>Body</w:t>
      </w:r>
    </w:p>
    <w:p w14:paraId="02E53FA4" w14:textId="4D08495D" w:rsidR="004528EC" w:rsidRDefault="004528EC">
      <w:pPr>
        <w:spacing w:line="60" w:lineRule="exact"/>
      </w:pPr>
      <w:r>
        <w:rPr>
          <w:noProof/>
        </w:rPr>
        <mc:AlternateContent>
          <mc:Choice Requires="wps">
            <w:drawing>
              <wp:anchor distT="0" distB="0" distL="114300" distR="114300" simplePos="0" relativeHeight="252034048" behindDoc="0" locked="0" layoutInCell="1" allowOverlap="1" wp14:anchorId="640D8629" wp14:editId="47F99650">
                <wp:simplePos x="0" y="0"/>
                <wp:positionH relativeFrom="column">
                  <wp:posOffset>0</wp:posOffset>
                </wp:positionH>
                <wp:positionV relativeFrom="paragraph">
                  <wp:posOffset>25400</wp:posOffset>
                </wp:positionV>
                <wp:extent cx="6502400" cy="0"/>
                <wp:effectExtent l="15875" t="15875" r="15875" b="12700"/>
                <wp:wrapTopAndBottom/>
                <wp:docPr id="1102" name="Lin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5279F" id="Line 476" o:spid="_x0000_s1026"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HR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TesZZw4spbTR&#10;TrG79/Nsz+hjQ10rtw15QHF0T36D4mdkDlcDuF4Vmc8nT8BpRlS/QfIherpkN35FST2wT1i8OnbB&#10;ZkpygR1LJKdbJOqYmKCP8/t6dldTcuJaq6C5An2I6YtCy/Km5YZUF2I4bGLKQqC5tuR7HD5qY0ri&#10;xrGx5bP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7GH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C72EDA" w14:textId="77777777" w:rsidR="004528EC" w:rsidRDefault="004528EC"/>
    <w:p w14:paraId="075D247D" w14:textId="77777777" w:rsidR="004528EC" w:rsidRDefault="004528EC">
      <w:pPr>
        <w:spacing w:before="200" w:line="260" w:lineRule="atLeast"/>
        <w:jc w:val="both"/>
      </w:pPr>
      <w:r>
        <w:rPr>
          <w:rFonts w:ascii="Arial" w:eastAsia="Arial" w:hAnsi="Arial" w:cs="Arial"/>
          <w:color w:val="000000"/>
          <w:sz w:val="20"/>
        </w:rPr>
        <w:t xml:space="preserve">         Boris Johnson wil de Britse premier Theresa May opvolgen als leider van de Conservatieve Partij, en daarmee als premier. Dat heeft hij donderdag laten weten tijdens een bijeenkomst in Manchester, meldt de BBC. Johnson is een van de meest prominente pleitbezorgers van het vertrek van het Verenigd Koninkrijk uit de </w:t>
      </w:r>
      <w:r>
        <w:rPr>
          <w:rFonts w:ascii="Arial" w:eastAsia="Arial" w:hAnsi="Arial" w:cs="Arial"/>
          <w:b/>
          <w:i/>
          <w:color w:val="000000"/>
          <w:sz w:val="20"/>
          <w:u w:val="single"/>
        </w:rPr>
        <w:t>EU</w:t>
      </w:r>
      <w:r>
        <w:rPr>
          <w:rFonts w:ascii="Arial" w:eastAsia="Arial" w:hAnsi="Arial" w:cs="Arial"/>
          <w:color w:val="000000"/>
          <w:sz w:val="20"/>
        </w:rPr>
        <w:t xml:space="preserve">. May heeft beloofd op te stappen zodra het parlement haar Brexit-deal goedkeurt. Of en wanneer dit gebeurt, is nog de vraag. Op een evenement voor verzekeringsbedrijven, waar Johnson donderdag sprak, kreeg hij de vraag voorgelegd of hij in haar voetsporen wil treden. ,,Natuurlijk ga ik er dan voor", antwoordde Johnson, die tot vorige zomer minister van Buitenlandse Zaken was in Mays kabinet. Hij stapte op omdat hij het niet eens was met haar Brexit-plan. (NRC) </w:t>
      </w:r>
    </w:p>
    <w:p w14:paraId="1B4D77E0" w14:textId="77777777" w:rsidR="004528EC" w:rsidRDefault="004528EC">
      <w:pPr>
        <w:keepNext/>
        <w:spacing w:before="240" w:line="340" w:lineRule="atLeast"/>
      </w:pPr>
      <w:r>
        <w:rPr>
          <w:rFonts w:ascii="Arial" w:eastAsia="Arial" w:hAnsi="Arial" w:cs="Arial"/>
          <w:b/>
          <w:color w:val="000000"/>
          <w:sz w:val="28"/>
        </w:rPr>
        <w:t>Classification</w:t>
      </w:r>
    </w:p>
    <w:p w14:paraId="05FC8327" w14:textId="48EAFA8B" w:rsidR="004528EC" w:rsidRDefault="004528EC">
      <w:pPr>
        <w:spacing w:line="60" w:lineRule="exact"/>
      </w:pPr>
      <w:r>
        <w:rPr>
          <w:noProof/>
        </w:rPr>
        <mc:AlternateContent>
          <mc:Choice Requires="wps">
            <w:drawing>
              <wp:anchor distT="0" distB="0" distL="114300" distR="114300" simplePos="0" relativeHeight="252094464" behindDoc="0" locked="0" layoutInCell="1" allowOverlap="1" wp14:anchorId="75E0D20B" wp14:editId="5886DD77">
                <wp:simplePos x="0" y="0"/>
                <wp:positionH relativeFrom="column">
                  <wp:posOffset>0</wp:posOffset>
                </wp:positionH>
                <wp:positionV relativeFrom="paragraph">
                  <wp:posOffset>25400</wp:posOffset>
                </wp:positionV>
                <wp:extent cx="6502400" cy="0"/>
                <wp:effectExtent l="15875" t="16510" r="15875" b="21590"/>
                <wp:wrapTopAndBottom/>
                <wp:docPr id="1101"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7A113" id="Line 535"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0IkzAEAAHoDAAAOAAAAZHJzL2Uyb0RvYy54bWysU12P0zAQfEfiP1h+p0kLPUH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pvWUMweWUtpo&#10;p9j8/TzbM/rYUNfKbUMeUBzdo9+g+BmZw9UArldF5tPJE3CaEdUfkHyIni7Zjd9QUg/sExavjl2w&#10;mZJcYMcSyekWiTomJujj3byefagpOXGtVdBcgT7E9FWhZXnTckOqCzEcNjFlIdBcW/I9Dh+0MSVx&#10;49jY8tn8TG09zR9dX8ARjZa5MUNi6HcrE9gB8vupP63Xn8uEVHnZFnDvZCEeFMgvl30Cbc57EmLc&#10;xZjsxdnVHcrTNlwNo4CL4stjzC/o5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N0I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401A2D" w14:textId="77777777" w:rsidR="004528EC" w:rsidRDefault="004528EC">
      <w:pPr>
        <w:spacing w:line="120" w:lineRule="exact"/>
      </w:pPr>
    </w:p>
    <w:p w14:paraId="0D39143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1C9D3C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CE69E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(82%);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(70%)</w:t>
      </w:r>
      <w:r>
        <w:br/>
      </w:r>
      <w:r>
        <w:br/>
      </w:r>
    </w:p>
    <w:p w14:paraId="07C1E9B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352FAB55" w14:textId="77777777" w:rsidR="004528EC" w:rsidRDefault="004528EC"/>
    <w:p w14:paraId="00CCA8E9" w14:textId="7369D02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4880" behindDoc="0" locked="0" layoutInCell="1" allowOverlap="1" wp14:anchorId="4CE6F990" wp14:editId="2340437D">
                <wp:simplePos x="0" y="0"/>
                <wp:positionH relativeFrom="column">
                  <wp:posOffset>0</wp:posOffset>
                </wp:positionH>
                <wp:positionV relativeFrom="paragraph">
                  <wp:posOffset>127000</wp:posOffset>
                </wp:positionV>
                <wp:extent cx="6502400" cy="0"/>
                <wp:effectExtent l="6350" t="14605" r="6350" b="13970"/>
                <wp:wrapNone/>
                <wp:docPr id="1100" name="Lin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CA6E6" id="Line 594" o:spid="_x0000_s1026" style="position:absolute;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QcGu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6789BA1" w14:textId="77777777" w:rsidR="004528EC" w:rsidRDefault="004528EC">
      <w:pPr>
        <w:sectPr w:rsidR="004528EC">
          <w:headerReference w:type="even" r:id="rId1312"/>
          <w:headerReference w:type="default" r:id="rId1313"/>
          <w:footerReference w:type="even" r:id="rId1314"/>
          <w:footerReference w:type="default" r:id="rId1315"/>
          <w:headerReference w:type="first" r:id="rId1316"/>
          <w:footerReference w:type="first" r:id="rId1317"/>
          <w:pgSz w:w="12240" w:h="15840"/>
          <w:pgMar w:top="840" w:right="1000" w:bottom="840" w:left="1000" w:header="400" w:footer="400" w:gutter="0"/>
          <w:cols w:space="720"/>
          <w:titlePg/>
        </w:sectPr>
      </w:pPr>
    </w:p>
    <w:p w14:paraId="1BF7570B" w14:textId="77777777" w:rsidR="004528EC" w:rsidRDefault="004528EC"/>
    <w:p w14:paraId="7AD300FB" w14:textId="77777777" w:rsidR="004528EC" w:rsidRDefault="004528EC">
      <w:pPr>
        <w:spacing w:before="240" w:after="200" w:line="340" w:lineRule="atLeast"/>
        <w:jc w:val="center"/>
        <w:outlineLvl w:val="0"/>
        <w:rPr>
          <w:rFonts w:ascii="Arial" w:hAnsi="Arial" w:cs="Arial"/>
          <w:b/>
          <w:bCs/>
          <w:kern w:val="32"/>
          <w:sz w:val="32"/>
          <w:szCs w:val="32"/>
        </w:rPr>
      </w:pPr>
      <w:hyperlink r:id="rId1318" w:history="1">
        <w:r>
          <w:rPr>
            <w:rFonts w:ascii="Arial" w:eastAsia="Arial" w:hAnsi="Arial" w:cs="Arial"/>
            <w:b/>
            <w:bCs/>
            <w:i/>
            <w:color w:val="0077CC"/>
            <w:kern w:val="32"/>
            <w:sz w:val="28"/>
            <w:szCs w:val="32"/>
            <w:u w:val="single"/>
            <w:shd w:val="clear" w:color="auto" w:fill="FFFFFF"/>
          </w:rPr>
          <w:t xml:space="preserve">Halfhartigheid Rutte over </w:t>
        </w:r>
      </w:hyperlink>
      <w:hyperlink r:id="rId1319" w:history="1">
        <w:r>
          <w:rPr>
            <w:rFonts w:ascii="Arial" w:eastAsia="Arial" w:hAnsi="Arial" w:cs="Arial"/>
            <w:b/>
            <w:bCs/>
            <w:i/>
            <w:color w:val="0077CC"/>
            <w:kern w:val="32"/>
            <w:sz w:val="28"/>
            <w:szCs w:val="32"/>
            <w:u w:val="single"/>
            <w:shd w:val="clear" w:color="auto" w:fill="FFFFFF"/>
          </w:rPr>
          <w:t>Europa</w:t>
        </w:r>
      </w:hyperlink>
      <w:hyperlink r:id="rId1320" w:history="1">
        <w:r>
          <w:rPr>
            <w:rFonts w:ascii="Arial" w:eastAsia="Arial" w:hAnsi="Arial" w:cs="Arial"/>
            <w:b/>
            <w:bCs/>
            <w:i/>
            <w:color w:val="0077CC"/>
            <w:kern w:val="32"/>
            <w:sz w:val="28"/>
            <w:szCs w:val="32"/>
            <w:u w:val="single"/>
            <w:shd w:val="clear" w:color="auto" w:fill="FFFFFF"/>
          </w:rPr>
          <w:t xml:space="preserve"> blijft scepsis voeden</w:t>
        </w:r>
      </w:hyperlink>
    </w:p>
    <w:p w14:paraId="0BD9A209" w14:textId="77777777" w:rsidR="004528EC" w:rsidRDefault="004528EC">
      <w:pPr>
        <w:spacing w:before="120" w:line="260" w:lineRule="atLeast"/>
        <w:jc w:val="center"/>
      </w:pPr>
      <w:r>
        <w:rPr>
          <w:rFonts w:ascii="Arial" w:eastAsia="Arial" w:hAnsi="Arial" w:cs="Arial"/>
          <w:color w:val="000000"/>
          <w:sz w:val="20"/>
        </w:rPr>
        <w:t>NRC Handelsblad</w:t>
      </w:r>
    </w:p>
    <w:p w14:paraId="3729E8B2" w14:textId="77777777" w:rsidR="004528EC" w:rsidRDefault="004528EC">
      <w:pPr>
        <w:spacing w:before="120" w:line="260" w:lineRule="atLeast"/>
        <w:jc w:val="center"/>
      </w:pPr>
      <w:r>
        <w:rPr>
          <w:rFonts w:ascii="Arial" w:eastAsia="Arial" w:hAnsi="Arial" w:cs="Arial"/>
          <w:color w:val="000000"/>
          <w:sz w:val="20"/>
        </w:rPr>
        <w:t>2 mei 2019 donderdag</w:t>
      </w:r>
    </w:p>
    <w:p w14:paraId="5DD0BBB2" w14:textId="77777777" w:rsidR="004528EC" w:rsidRDefault="004528EC">
      <w:pPr>
        <w:spacing w:before="120" w:line="260" w:lineRule="atLeast"/>
        <w:jc w:val="center"/>
      </w:pPr>
      <w:r>
        <w:rPr>
          <w:rFonts w:ascii="Arial" w:eastAsia="Arial" w:hAnsi="Arial" w:cs="Arial"/>
          <w:color w:val="000000"/>
          <w:sz w:val="20"/>
        </w:rPr>
        <w:t>1ste Editie</w:t>
      </w:r>
    </w:p>
    <w:p w14:paraId="2BBD7CFF" w14:textId="77777777" w:rsidR="004528EC" w:rsidRDefault="004528EC">
      <w:pPr>
        <w:spacing w:line="240" w:lineRule="atLeast"/>
        <w:jc w:val="both"/>
      </w:pPr>
    </w:p>
    <w:p w14:paraId="1F711A9B"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1166939" w14:textId="26A1C4EA" w:rsidR="004528EC" w:rsidRDefault="004528EC">
      <w:pPr>
        <w:spacing w:before="120" w:line="220" w:lineRule="atLeast"/>
      </w:pPr>
      <w:r>
        <w:br/>
      </w:r>
      <w:r>
        <w:rPr>
          <w:noProof/>
        </w:rPr>
        <w:drawing>
          <wp:inline distT="0" distB="0" distL="0" distR="0" wp14:anchorId="682105A7" wp14:editId="6927602E">
            <wp:extent cx="2527300" cy="361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3CFA36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2FBC44E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64AC9C13" w14:textId="77777777" w:rsidR="004528EC" w:rsidRDefault="004528EC">
      <w:pPr>
        <w:keepNext/>
        <w:spacing w:before="240" w:line="340" w:lineRule="atLeast"/>
      </w:pPr>
      <w:r>
        <w:rPr>
          <w:rFonts w:ascii="Arial" w:eastAsia="Arial" w:hAnsi="Arial" w:cs="Arial"/>
          <w:b/>
          <w:color w:val="000000"/>
          <w:sz w:val="28"/>
        </w:rPr>
        <w:t>Body</w:t>
      </w:r>
    </w:p>
    <w:p w14:paraId="4CEC614A" w14:textId="589B8988" w:rsidR="004528EC" w:rsidRDefault="004528EC">
      <w:pPr>
        <w:spacing w:line="60" w:lineRule="exact"/>
      </w:pPr>
      <w:r>
        <w:rPr>
          <w:noProof/>
        </w:rPr>
        <mc:AlternateContent>
          <mc:Choice Requires="wps">
            <w:drawing>
              <wp:anchor distT="0" distB="0" distL="114300" distR="114300" simplePos="0" relativeHeight="252035072" behindDoc="0" locked="0" layoutInCell="1" allowOverlap="1" wp14:anchorId="5400F608" wp14:editId="4F46579A">
                <wp:simplePos x="0" y="0"/>
                <wp:positionH relativeFrom="column">
                  <wp:posOffset>0</wp:posOffset>
                </wp:positionH>
                <wp:positionV relativeFrom="paragraph">
                  <wp:posOffset>25400</wp:posOffset>
                </wp:positionV>
                <wp:extent cx="6502400" cy="0"/>
                <wp:effectExtent l="15875" t="15875" r="15875" b="12700"/>
                <wp:wrapTopAndBottom/>
                <wp:docPr id="1099"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AC457" id="Line 477"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iRO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5D2C4D" w14:textId="77777777" w:rsidR="004528EC" w:rsidRDefault="004528EC"/>
    <w:p w14:paraId="48794656" w14:textId="77777777" w:rsidR="004528EC" w:rsidRDefault="004528EC">
      <w:pPr>
        <w:spacing w:before="240" w:line="260" w:lineRule="atLeast"/>
      </w:pPr>
      <w:r>
        <w:rPr>
          <w:rFonts w:ascii="Arial" w:eastAsia="Arial" w:hAnsi="Arial" w:cs="Arial"/>
          <w:b/>
          <w:color w:val="000000"/>
          <w:sz w:val="20"/>
        </w:rPr>
        <w:t>ABSTRACT</w:t>
      </w:r>
    </w:p>
    <w:p w14:paraId="6F8C2C34" w14:textId="77777777" w:rsidR="004528EC" w:rsidRDefault="004528EC">
      <w:pPr>
        <w:spacing w:before="200" w:line="260" w:lineRule="atLeast"/>
        <w:jc w:val="both"/>
      </w:pPr>
      <w:r>
        <w:rPr>
          <w:rFonts w:ascii="Arial" w:eastAsia="Arial" w:hAnsi="Arial" w:cs="Arial"/>
          <w:color w:val="000000"/>
          <w:sz w:val="20"/>
        </w:rPr>
        <w:t xml:space="preserve">De Tweede Kamer steunt een motie die een basiswaarde  van de </w:t>
      </w:r>
      <w:r>
        <w:rPr>
          <w:rFonts w:ascii="Arial" w:eastAsia="Arial" w:hAnsi="Arial" w:cs="Arial"/>
          <w:b/>
          <w:i/>
          <w:color w:val="000000"/>
          <w:sz w:val="20"/>
          <w:u w:val="single"/>
        </w:rPr>
        <w:t>Europese</w:t>
      </w:r>
      <w:r>
        <w:rPr>
          <w:rFonts w:ascii="Arial" w:eastAsia="Arial" w:hAnsi="Arial" w:cs="Arial"/>
          <w:color w:val="000000"/>
          <w:sz w:val="20"/>
        </w:rPr>
        <w:t xml:space="preserve"> integratie ondergraaft. Premier Rutte had harder tegengas moeten geven, schrijven vijf oud-ministers.</w:t>
      </w:r>
    </w:p>
    <w:p w14:paraId="6F88B45C" w14:textId="77777777" w:rsidR="004528EC" w:rsidRDefault="004528EC">
      <w:pPr>
        <w:spacing w:before="240" w:line="260" w:lineRule="atLeast"/>
      </w:pPr>
      <w:r>
        <w:rPr>
          <w:rFonts w:ascii="Arial" w:eastAsia="Arial" w:hAnsi="Arial" w:cs="Arial"/>
          <w:b/>
          <w:color w:val="000000"/>
          <w:sz w:val="20"/>
        </w:rPr>
        <w:t>VOLLEDIGE TEKST:</w:t>
      </w:r>
    </w:p>
    <w:p w14:paraId="6A7C15CB" w14:textId="77777777" w:rsidR="004528EC" w:rsidRDefault="004528EC">
      <w:pPr>
        <w:spacing w:before="200" w:line="260" w:lineRule="atLeast"/>
        <w:jc w:val="both"/>
      </w:pPr>
      <w:r>
        <w:rPr>
          <w:rFonts w:ascii="Arial" w:eastAsia="Arial" w:hAnsi="Arial" w:cs="Arial"/>
          <w:color w:val="000000"/>
          <w:sz w:val="20"/>
        </w:rPr>
        <w:t xml:space="preserve">Dat maar weinig media hebben gerapporteerd over de discussie in de Tweede Kamer vorige week over de aanstaande </w:t>
      </w:r>
      <w:r>
        <w:rPr>
          <w:rFonts w:ascii="Arial" w:eastAsia="Arial" w:hAnsi="Arial" w:cs="Arial"/>
          <w:b/>
          <w:i/>
          <w:color w:val="000000"/>
          <w:sz w:val="20"/>
          <w:u w:val="single"/>
        </w:rPr>
        <w:t>Europese</w:t>
      </w:r>
      <w:r>
        <w:rPr>
          <w:rFonts w:ascii="Arial" w:eastAsia="Arial" w:hAnsi="Arial" w:cs="Arial"/>
          <w:color w:val="000000"/>
          <w:sz w:val="20"/>
        </w:rPr>
        <w:t xml:space="preserve"> top in Roemenië, op 9 mei, is tekenend voor het ontbreken van enig serieus debat in Nederland over de toekomst van de </w:t>
      </w:r>
      <w:r>
        <w:rPr>
          <w:rFonts w:ascii="Arial" w:eastAsia="Arial" w:hAnsi="Arial" w:cs="Arial"/>
          <w:b/>
          <w:i/>
          <w:color w:val="000000"/>
          <w:sz w:val="20"/>
          <w:u w:val="single"/>
        </w:rPr>
        <w:t>Europese Unie</w:t>
      </w:r>
      <w:r>
        <w:rPr>
          <w:rFonts w:ascii="Arial" w:eastAsia="Arial" w:hAnsi="Arial" w:cs="Arial"/>
          <w:color w:val="000000"/>
          <w:sz w:val="20"/>
        </w:rPr>
        <w:t xml:space="preserve">. De toen aangenomen gezamenlijke motie van SGP en SP - met steun van drie regeringspartijen VVD, CDA en CU - kan ronduit schokkend worden genoemd. Deze roept het kabinet op om in de </w:t>
      </w:r>
      <w:r>
        <w:rPr>
          <w:rFonts w:ascii="Arial" w:eastAsia="Arial" w:hAnsi="Arial" w:cs="Arial"/>
          <w:b/>
          <w:i/>
          <w:color w:val="000000"/>
          <w:sz w:val="20"/>
          <w:u w:val="single"/>
        </w:rPr>
        <w:t>Europese</w:t>
      </w:r>
      <w:r>
        <w:rPr>
          <w:rFonts w:ascii="Arial" w:eastAsia="Arial" w:hAnsi="Arial" w:cs="Arial"/>
          <w:color w:val="000000"/>
          <w:sz w:val="20"/>
        </w:rPr>
        <w:t xml:space="preserve"> Raad voor te stellen de zinsnede ,,een steeds hechter verbond tussen de  volkeren van </w:t>
      </w:r>
      <w:r>
        <w:rPr>
          <w:rFonts w:ascii="Arial" w:eastAsia="Arial" w:hAnsi="Arial" w:cs="Arial"/>
          <w:b/>
          <w:i/>
          <w:color w:val="000000"/>
          <w:sz w:val="20"/>
          <w:u w:val="single"/>
        </w:rPr>
        <w:t>Europa</w:t>
      </w:r>
      <w:r>
        <w:rPr>
          <w:rFonts w:ascii="Arial" w:eastAsia="Arial" w:hAnsi="Arial" w:cs="Arial"/>
          <w:color w:val="000000"/>
          <w:sz w:val="20"/>
        </w:rPr>
        <w:t xml:space="preserve">" bij verdragswijziging uit het </w:t>
      </w:r>
      <w:r>
        <w:rPr>
          <w:rFonts w:ascii="Arial" w:eastAsia="Arial" w:hAnsi="Arial" w:cs="Arial"/>
          <w:b/>
          <w:i/>
          <w:color w:val="000000"/>
          <w:sz w:val="20"/>
          <w:u w:val="single"/>
        </w:rPr>
        <w:t>Europese Unie</w:t>
      </w:r>
      <w:r>
        <w:rPr>
          <w:rFonts w:ascii="Arial" w:eastAsia="Arial" w:hAnsi="Arial" w:cs="Arial"/>
          <w:color w:val="000000"/>
          <w:sz w:val="20"/>
        </w:rPr>
        <w:t>-verdrag te verwijderen. Sinds het EEG-verdrag van 1957 vormt het idee van een '</w:t>
      </w:r>
      <w:r>
        <w:rPr>
          <w:rFonts w:ascii="Arial" w:eastAsia="Arial" w:hAnsi="Arial" w:cs="Arial"/>
          <w:i/>
          <w:color w:val="000000"/>
          <w:sz w:val="20"/>
        </w:rPr>
        <w:t>ever closer union</w:t>
      </w:r>
      <w:r>
        <w:rPr>
          <w:rFonts w:ascii="Arial" w:eastAsia="Arial" w:hAnsi="Arial" w:cs="Arial"/>
          <w:color w:val="000000"/>
          <w:sz w:val="20"/>
        </w:rPr>
        <w:t xml:space="preserve">' een basiswaarde en de grondslag van het </w:t>
      </w:r>
      <w:r>
        <w:rPr>
          <w:rFonts w:ascii="Arial" w:eastAsia="Arial" w:hAnsi="Arial" w:cs="Arial"/>
          <w:b/>
          <w:i/>
          <w:color w:val="000000"/>
          <w:sz w:val="20"/>
          <w:u w:val="single"/>
        </w:rPr>
        <w:t>Europese</w:t>
      </w:r>
      <w:r>
        <w:rPr>
          <w:rFonts w:ascii="Arial" w:eastAsia="Arial" w:hAnsi="Arial" w:cs="Arial"/>
          <w:color w:val="000000"/>
          <w:sz w:val="20"/>
        </w:rPr>
        <w:t xml:space="preserve"> integratieproces. </w:t>
      </w:r>
    </w:p>
    <w:p w14:paraId="355D0E00" w14:textId="77777777" w:rsidR="004528EC" w:rsidRDefault="004528EC">
      <w:pPr>
        <w:spacing w:before="200" w:line="260" w:lineRule="atLeast"/>
        <w:jc w:val="both"/>
      </w:pPr>
      <w:r>
        <w:rPr>
          <w:rFonts w:ascii="Arial" w:eastAsia="Arial" w:hAnsi="Arial" w:cs="Arial"/>
          <w:color w:val="000000"/>
          <w:sz w:val="20"/>
        </w:rPr>
        <w:t xml:space="preserve">Toegeven aan deze onzinnige uitspraak zou een fundamentele breuk betekenen met het streven naar een democratisch en doeltreffend </w:t>
      </w:r>
      <w:r>
        <w:rPr>
          <w:rFonts w:ascii="Arial" w:eastAsia="Arial" w:hAnsi="Arial" w:cs="Arial"/>
          <w:b/>
          <w:i/>
          <w:color w:val="000000"/>
          <w:sz w:val="20"/>
          <w:u w:val="single"/>
        </w:rPr>
        <w:t>Europa</w:t>
      </w:r>
      <w:r>
        <w:rPr>
          <w:rFonts w:ascii="Arial" w:eastAsia="Arial" w:hAnsi="Arial" w:cs="Arial"/>
          <w:color w:val="000000"/>
          <w:sz w:val="20"/>
        </w:rPr>
        <w:t xml:space="preserve"> dat achtereenvolgende Nederlandse kabinetten de afgelopen zeventig jaar hebben nagestreefd. </w:t>
      </w:r>
    </w:p>
    <w:p w14:paraId="4DEED623" w14:textId="77777777" w:rsidR="004528EC" w:rsidRDefault="004528EC">
      <w:pPr>
        <w:spacing w:before="200" w:line="260" w:lineRule="atLeast"/>
        <w:jc w:val="both"/>
      </w:pPr>
      <w:r>
        <w:rPr>
          <w:rFonts w:ascii="Arial" w:eastAsia="Arial" w:hAnsi="Arial" w:cs="Arial"/>
          <w:color w:val="000000"/>
          <w:sz w:val="20"/>
        </w:rPr>
        <w:t xml:space="preserve">Hoewel premier Rutte de motie ontraadde, kan zijn reactie niet anders dan als halfhartig worden aangemerkt. Hij sprak van ,,een beetje dode term" die moet worden gezien als een ,,gedachte uit het verleden". Hij zei daaraan geen politiek kapitaal te willen verspillen. Het zou Rutte echter gesierd hebben om in aanloop naar de </w:t>
      </w:r>
      <w:r>
        <w:rPr>
          <w:rFonts w:ascii="Arial" w:eastAsia="Arial" w:hAnsi="Arial" w:cs="Arial"/>
          <w:b/>
          <w:i/>
          <w:color w:val="000000"/>
          <w:sz w:val="20"/>
          <w:u w:val="single"/>
        </w:rPr>
        <w:t>Europese</w:t>
      </w:r>
      <w:r>
        <w:rPr>
          <w:rFonts w:ascii="Arial" w:eastAsia="Arial" w:hAnsi="Arial" w:cs="Arial"/>
          <w:color w:val="000000"/>
          <w:sz w:val="20"/>
        </w:rPr>
        <w:t xml:space="preserve"> verkiezingen in zijn antwoord een krachtiger pleidooi te houden voor verdergaande samenwerking. Daarmee zou hij de lijn van zijn    Churchill-lezing, die hij in februari in Zürich hield, hebben bevestigd. Destijds toonde de premier zich een '</w:t>
      </w:r>
      <w:r>
        <w:rPr>
          <w:rFonts w:ascii="Arial" w:eastAsia="Arial" w:hAnsi="Arial" w:cs="Arial"/>
          <w:b/>
          <w:i/>
          <w:color w:val="000000"/>
          <w:sz w:val="20"/>
          <w:u w:val="single"/>
        </w:rPr>
        <w:t>Europese</w:t>
      </w:r>
      <w:r>
        <w:rPr>
          <w:rFonts w:ascii="Arial" w:eastAsia="Arial" w:hAnsi="Arial" w:cs="Arial"/>
          <w:color w:val="000000"/>
          <w:sz w:val="20"/>
        </w:rPr>
        <w:t xml:space="preserve"> bekeerling'. Maar nu niets daarvan: opnieuw twee verhalen, één voor een </w:t>
      </w:r>
      <w:r>
        <w:rPr>
          <w:rFonts w:ascii="Arial" w:eastAsia="Arial" w:hAnsi="Arial" w:cs="Arial"/>
          <w:b/>
          <w:i/>
          <w:color w:val="000000"/>
          <w:sz w:val="20"/>
          <w:u w:val="single"/>
        </w:rPr>
        <w:t>Europees</w:t>
      </w:r>
      <w:r>
        <w:rPr>
          <w:rFonts w:ascii="Arial" w:eastAsia="Arial" w:hAnsi="Arial" w:cs="Arial"/>
          <w:color w:val="000000"/>
          <w:sz w:val="20"/>
        </w:rPr>
        <w:t xml:space="preserve"> publiek en één voor het thuisfront.</w:t>
      </w:r>
    </w:p>
    <w:p w14:paraId="5E99E922" w14:textId="77777777" w:rsidR="004528EC" w:rsidRDefault="004528EC">
      <w:pPr>
        <w:spacing w:before="200" w:line="260" w:lineRule="atLeast"/>
        <w:jc w:val="both"/>
      </w:pPr>
      <w:r>
        <w:rPr>
          <w:rFonts w:ascii="Arial" w:eastAsia="Arial" w:hAnsi="Arial" w:cs="Arial"/>
          <w:color w:val="000000"/>
          <w:sz w:val="20"/>
        </w:rPr>
        <w:t xml:space="preserve">Inhoudelijk is er veel aan te merken op de motie van SGP en SP. Immers, een hechter verbond tussen de volkeren van </w:t>
      </w:r>
      <w:r>
        <w:rPr>
          <w:rFonts w:ascii="Arial" w:eastAsia="Arial" w:hAnsi="Arial" w:cs="Arial"/>
          <w:b/>
          <w:i/>
          <w:color w:val="000000"/>
          <w:sz w:val="20"/>
          <w:u w:val="single"/>
        </w:rPr>
        <w:t>Europa</w:t>
      </w:r>
      <w:r>
        <w:rPr>
          <w:rFonts w:ascii="Arial" w:eastAsia="Arial" w:hAnsi="Arial" w:cs="Arial"/>
          <w:color w:val="000000"/>
          <w:sz w:val="20"/>
        </w:rPr>
        <w:t xml:space="preserve"> is geen pleidooi voor meer bevoegdheden van de </w:t>
      </w:r>
      <w:r>
        <w:rPr>
          <w:rFonts w:ascii="Arial" w:eastAsia="Arial" w:hAnsi="Arial" w:cs="Arial"/>
          <w:b/>
          <w:i/>
          <w:color w:val="000000"/>
          <w:sz w:val="20"/>
          <w:u w:val="single"/>
        </w:rPr>
        <w:t>Europese Unie</w:t>
      </w:r>
      <w:r>
        <w:rPr>
          <w:rFonts w:ascii="Arial" w:eastAsia="Arial" w:hAnsi="Arial" w:cs="Arial"/>
          <w:color w:val="000000"/>
          <w:sz w:val="20"/>
        </w:rPr>
        <w:t xml:space="preserve">. Het is wél de erkenning van het feit dat de </w:t>
      </w:r>
      <w:r>
        <w:rPr>
          <w:rFonts w:ascii="Arial" w:eastAsia="Arial" w:hAnsi="Arial" w:cs="Arial"/>
          <w:b/>
          <w:i/>
          <w:color w:val="000000"/>
          <w:sz w:val="20"/>
          <w:u w:val="single"/>
        </w:rPr>
        <w:t>Europese</w:t>
      </w:r>
      <w:r>
        <w:rPr>
          <w:rFonts w:ascii="Arial" w:eastAsia="Arial" w:hAnsi="Arial" w:cs="Arial"/>
          <w:color w:val="000000"/>
          <w:sz w:val="20"/>
        </w:rPr>
        <w:t xml:space="preserve"> volkeren - en dus niet alleen die van de </w:t>
      </w:r>
      <w:r>
        <w:rPr>
          <w:rFonts w:ascii="Arial" w:eastAsia="Arial" w:hAnsi="Arial" w:cs="Arial"/>
          <w:b/>
          <w:i/>
          <w:color w:val="000000"/>
          <w:sz w:val="20"/>
          <w:u w:val="single"/>
        </w:rPr>
        <w:t>EU</w:t>
      </w:r>
      <w:r>
        <w:rPr>
          <w:rFonts w:ascii="Arial" w:eastAsia="Arial" w:hAnsi="Arial" w:cs="Arial"/>
          <w:color w:val="000000"/>
          <w:sz w:val="20"/>
        </w:rPr>
        <w:t xml:space="preserve"> - in het licht van de verschrikkingen van twee wereldoorlogen, een op gemeenschappelijke waarden gegrondveste toekomst willen delen. </w:t>
      </w:r>
    </w:p>
    <w:p w14:paraId="5191B72F" w14:textId="77777777" w:rsidR="004528EC" w:rsidRDefault="004528EC">
      <w:pPr>
        <w:spacing w:before="200" w:line="260" w:lineRule="atLeast"/>
        <w:jc w:val="both"/>
      </w:pPr>
      <w:r>
        <w:rPr>
          <w:rFonts w:ascii="Arial" w:eastAsia="Arial" w:hAnsi="Arial" w:cs="Arial"/>
          <w:color w:val="000000"/>
          <w:sz w:val="20"/>
        </w:rPr>
        <w:lastRenderedPageBreak/>
        <w:t xml:space="preserve">Zoals het Handvest van de Grondrechten van de </w:t>
      </w:r>
      <w:r>
        <w:rPr>
          <w:rFonts w:ascii="Arial" w:eastAsia="Arial" w:hAnsi="Arial" w:cs="Arial"/>
          <w:b/>
          <w:i/>
          <w:color w:val="000000"/>
          <w:sz w:val="20"/>
          <w:u w:val="single"/>
        </w:rPr>
        <w:t>Europese Unie</w:t>
      </w:r>
      <w:r>
        <w:rPr>
          <w:rFonts w:ascii="Arial" w:eastAsia="Arial" w:hAnsi="Arial" w:cs="Arial"/>
          <w:color w:val="000000"/>
          <w:sz w:val="20"/>
        </w:rPr>
        <w:t xml:space="preserve"> stelt, betekent het de erkenning van een gemeenschappelijk ,,geestelijk en moreel erfgoed" en van ,,ondeelbare en universele waarden van menselijke waardigheid". Niets meer, maar ook niets minder. </w:t>
      </w:r>
    </w:p>
    <w:p w14:paraId="5E2D6D40" w14:textId="77777777" w:rsidR="004528EC" w:rsidRDefault="004528EC">
      <w:pPr>
        <w:spacing w:before="200" w:line="260" w:lineRule="atLeast"/>
        <w:jc w:val="both"/>
      </w:pPr>
      <w:r>
        <w:rPr>
          <w:rFonts w:ascii="Arial" w:eastAsia="Arial" w:hAnsi="Arial" w:cs="Arial"/>
          <w:color w:val="000000"/>
          <w:sz w:val="20"/>
        </w:rPr>
        <w:t xml:space="preserve">Door dit alles ,,een beetje een dode term" te noemen, heeft de premier in zekere zin bijgedragen tot aanvaarding van de motie in een steeds  </w:t>
      </w:r>
      <w:r>
        <w:rPr>
          <w:rFonts w:ascii="Arial" w:eastAsia="Arial" w:hAnsi="Arial" w:cs="Arial"/>
          <w:b/>
          <w:i/>
          <w:color w:val="000000"/>
          <w:sz w:val="20"/>
          <w:u w:val="single"/>
        </w:rPr>
        <w:t>eurosceptischere</w:t>
      </w:r>
      <w:r>
        <w:rPr>
          <w:rFonts w:ascii="Arial" w:eastAsia="Arial" w:hAnsi="Arial" w:cs="Arial"/>
          <w:color w:val="000000"/>
          <w:sz w:val="20"/>
        </w:rPr>
        <w:t xml:space="preserve"> Tweede Kamer.</w:t>
      </w:r>
    </w:p>
    <w:p w14:paraId="0FC50EAA" w14:textId="77777777" w:rsidR="004528EC" w:rsidRDefault="004528EC">
      <w:pPr>
        <w:spacing w:before="200" w:line="260" w:lineRule="atLeast"/>
        <w:jc w:val="both"/>
      </w:pPr>
      <w:r>
        <w:rPr>
          <w:rFonts w:ascii="Arial" w:eastAsia="Arial" w:hAnsi="Arial" w:cs="Arial"/>
          <w:color w:val="000000"/>
          <w:sz w:val="20"/>
        </w:rPr>
        <w:t xml:space="preserve">De huidige crisis van de </w:t>
      </w:r>
      <w:r>
        <w:rPr>
          <w:rFonts w:ascii="Arial" w:eastAsia="Arial" w:hAnsi="Arial" w:cs="Arial"/>
          <w:b/>
          <w:i/>
          <w:color w:val="000000"/>
          <w:sz w:val="20"/>
          <w:u w:val="single"/>
        </w:rPr>
        <w:t>Europese Unie</w:t>
      </w:r>
      <w:r>
        <w:rPr>
          <w:rFonts w:ascii="Arial" w:eastAsia="Arial" w:hAnsi="Arial" w:cs="Arial"/>
          <w:color w:val="000000"/>
          <w:sz w:val="20"/>
        </w:rPr>
        <w:t xml:space="preserve"> heeft alles te maken met de onwil en het onvermogen van de lidstaten (inclusief Nederland) om gezamenlijke verworvenheden te versterken, en het vrije verkeer van de binnengrenzen aan te vullen met een  gemeenschappelijker beleid aan de buitengrenzen. In een geopolitieke wereld met nieuwe reuzen staat </w:t>
      </w:r>
      <w:r>
        <w:rPr>
          <w:rFonts w:ascii="Arial" w:eastAsia="Arial" w:hAnsi="Arial" w:cs="Arial"/>
          <w:b/>
          <w:i/>
          <w:color w:val="000000"/>
          <w:sz w:val="20"/>
          <w:u w:val="single"/>
        </w:rPr>
        <w:t>Europa</w:t>
      </w:r>
      <w:r>
        <w:rPr>
          <w:rFonts w:ascii="Arial" w:eastAsia="Arial" w:hAnsi="Arial" w:cs="Arial"/>
          <w:color w:val="000000"/>
          <w:sz w:val="20"/>
        </w:rPr>
        <w:t xml:space="preserve"> er steeds meer alleen voor. Wij schijnen ons daarvan niet bewust te zijn. </w:t>
      </w:r>
    </w:p>
    <w:p w14:paraId="15D03E24" w14:textId="77777777" w:rsidR="004528EC" w:rsidRDefault="004528EC">
      <w:pPr>
        <w:spacing w:before="200" w:line="260" w:lineRule="atLeast"/>
        <w:jc w:val="both"/>
      </w:pPr>
      <w:r>
        <w:rPr>
          <w:rFonts w:ascii="Arial" w:eastAsia="Arial" w:hAnsi="Arial" w:cs="Arial"/>
          <w:color w:val="000000"/>
          <w:sz w:val="20"/>
        </w:rPr>
        <w:t xml:space="preserve">Nationale soevereiniteit en een sterke </w:t>
      </w:r>
      <w:r>
        <w:rPr>
          <w:rFonts w:ascii="Arial" w:eastAsia="Arial" w:hAnsi="Arial" w:cs="Arial"/>
          <w:b/>
          <w:i/>
          <w:color w:val="000000"/>
          <w:sz w:val="20"/>
          <w:u w:val="single"/>
        </w:rPr>
        <w:t>Europese Unie</w:t>
      </w:r>
      <w:r>
        <w:rPr>
          <w:rFonts w:ascii="Arial" w:eastAsia="Arial" w:hAnsi="Arial" w:cs="Arial"/>
          <w:color w:val="000000"/>
          <w:sz w:val="20"/>
        </w:rPr>
        <w:t xml:space="preserve"> vertegenwoordigen geen tegengestelde belangen. Beide zijn ten nauwste met elkaar verweven. </w:t>
      </w:r>
      <w:r>
        <w:rPr>
          <w:rFonts w:ascii="Arial" w:eastAsia="Arial" w:hAnsi="Arial" w:cs="Arial"/>
          <w:b/>
          <w:i/>
          <w:color w:val="000000"/>
          <w:sz w:val="20"/>
          <w:u w:val="single"/>
        </w:rPr>
        <w:t>Europese</w:t>
      </w:r>
      <w:r>
        <w:rPr>
          <w:rFonts w:ascii="Arial" w:eastAsia="Arial" w:hAnsi="Arial" w:cs="Arial"/>
          <w:color w:val="000000"/>
          <w:sz w:val="20"/>
        </w:rPr>
        <w:t xml:space="preserve"> verplichtingen worden alleen aangegaan door gemeenschappelijke besluitvorming door nationale ministers in </w:t>
      </w:r>
      <w:r>
        <w:rPr>
          <w:rFonts w:ascii="Arial" w:eastAsia="Arial" w:hAnsi="Arial" w:cs="Arial"/>
          <w:b/>
          <w:i/>
          <w:color w:val="000000"/>
          <w:sz w:val="20"/>
          <w:u w:val="single"/>
        </w:rPr>
        <w:t>Europese</w:t>
      </w:r>
      <w:r>
        <w:rPr>
          <w:rFonts w:ascii="Arial" w:eastAsia="Arial" w:hAnsi="Arial" w:cs="Arial"/>
          <w:color w:val="000000"/>
          <w:sz w:val="20"/>
        </w:rPr>
        <w:t xml:space="preserve"> ministerraden, uiteindelijk in een </w:t>
      </w:r>
      <w:r>
        <w:rPr>
          <w:rFonts w:ascii="Arial" w:eastAsia="Arial" w:hAnsi="Arial" w:cs="Arial"/>
          <w:b/>
          <w:i/>
          <w:color w:val="000000"/>
          <w:sz w:val="20"/>
          <w:u w:val="single"/>
        </w:rPr>
        <w:t>Europese</w:t>
      </w:r>
      <w:r>
        <w:rPr>
          <w:rFonts w:ascii="Arial" w:eastAsia="Arial" w:hAnsi="Arial" w:cs="Arial"/>
          <w:color w:val="000000"/>
          <w:sz w:val="20"/>
        </w:rPr>
        <w:t xml:space="preserve"> Raad op het hoogste niveau van de regeringsleiders. Brussel, dat zijn wij zelf.</w:t>
      </w:r>
    </w:p>
    <w:p w14:paraId="70ECAF43"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-verdragen staan er borg voor dat de eigen identiteit  van de nationale staten wordt gerespecteerd, en beschermen de rechtsstatelijke democratie. Iets anders beweren is </w:t>
      </w:r>
      <w:r>
        <w:rPr>
          <w:rFonts w:ascii="Arial" w:eastAsia="Arial" w:hAnsi="Arial" w:cs="Arial"/>
          <w:i/>
          <w:color w:val="000000"/>
          <w:sz w:val="20"/>
        </w:rPr>
        <w:t>fake news</w:t>
      </w:r>
      <w:r>
        <w:rPr>
          <w:rFonts w:ascii="Arial" w:eastAsia="Arial" w:hAnsi="Arial" w:cs="Arial"/>
          <w:color w:val="000000"/>
          <w:sz w:val="20"/>
        </w:rPr>
        <w:t xml:space="preserve">. Nationale en </w:t>
      </w:r>
      <w:r>
        <w:rPr>
          <w:rFonts w:ascii="Arial" w:eastAsia="Arial" w:hAnsi="Arial" w:cs="Arial"/>
          <w:b/>
          <w:i/>
          <w:color w:val="000000"/>
          <w:sz w:val="20"/>
          <w:u w:val="single"/>
        </w:rPr>
        <w:t>Europese</w:t>
      </w:r>
      <w:r>
        <w:rPr>
          <w:rFonts w:ascii="Arial" w:eastAsia="Arial" w:hAnsi="Arial" w:cs="Arial"/>
          <w:color w:val="000000"/>
          <w:sz w:val="20"/>
        </w:rPr>
        <w:t xml:space="preserve"> soevereiniteit vullen elkaar zodoende aan en hebben elkaar nodig als het Chinese yin en yang. Dag in dag uit blijkt nationale soevereiniteit illusoir, als ze niet tegelijkertijd is ingebed in een </w:t>
      </w:r>
      <w:r>
        <w:rPr>
          <w:rFonts w:ascii="Arial" w:eastAsia="Arial" w:hAnsi="Arial" w:cs="Arial"/>
          <w:b/>
          <w:i/>
          <w:color w:val="000000"/>
          <w:sz w:val="20"/>
          <w:u w:val="single"/>
        </w:rPr>
        <w:t>Europese</w:t>
      </w:r>
      <w:r>
        <w:rPr>
          <w:rFonts w:ascii="Arial" w:eastAsia="Arial" w:hAnsi="Arial" w:cs="Arial"/>
          <w:color w:val="000000"/>
          <w:sz w:val="20"/>
        </w:rPr>
        <w:t xml:space="preserve"> soevereiniteit. Deze verschaft de Unie gelijktijdig het vermogen tot zelfstandig handelen ten opzichte van derden, wat in een verre van vriendelijke wereld hoognodig is.</w:t>
      </w:r>
    </w:p>
    <w:p w14:paraId="430C826B" w14:textId="77777777" w:rsidR="004528EC" w:rsidRDefault="004528EC">
      <w:pPr>
        <w:spacing w:before="200" w:line="260" w:lineRule="atLeast"/>
        <w:jc w:val="both"/>
      </w:pPr>
      <w:r>
        <w:rPr>
          <w:rFonts w:ascii="Arial" w:eastAsia="Arial" w:hAnsi="Arial" w:cs="Arial"/>
          <w:color w:val="000000"/>
          <w:sz w:val="20"/>
        </w:rPr>
        <w:t xml:space="preserve">Het wordt dan ook tijd stelling te nemen tegen een groeiende onderstroom van politiek negativisme over de </w:t>
      </w:r>
      <w:r>
        <w:rPr>
          <w:rFonts w:ascii="Arial" w:eastAsia="Arial" w:hAnsi="Arial" w:cs="Arial"/>
          <w:b/>
          <w:i/>
          <w:color w:val="000000"/>
          <w:sz w:val="20"/>
          <w:u w:val="single"/>
        </w:rPr>
        <w:t>Europese Unie</w:t>
      </w:r>
      <w:r>
        <w:rPr>
          <w:rFonts w:ascii="Arial" w:eastAsia="Arial" w:hAnsi="Arial" w:cs="Arial"/>
          <w:color w:val="000000"/>
          <w:sz w:val="20"/>
        </w:rPr>
        <w:t xml:space="preserve">. De negatieve krachten zijn in opkomst. Nog maar kort geleden werd met een kleine meerderheid in de Eerste Kamer een initiatiefwet van - wederom - de SGP verworpen, die ertoe zou hebben geleid dat voortaan nieuwe </w:t>
      </w:r>
      <w:r>
        <w:rPr>
          <w:rFonts w:ascii="Arial" w:eastAsia="Arial" w:hAnsi="Arial" w:cs="Arial"/>
          <w:b/>
          <w:i/>
          <w:color w:val="000000"/>
          <w:sz w:val="20"/>
          <w:u w:val="single"/>
        </w:rPr>
        <w:t>Europese</w:t>
      </w:r>
      <w:r>
        <w:rPr>
          <w:rFonts w:ascii="Arial" w:eastAsia="Arial" w:hAnsi="Arial" w:cs="Arial"/>
          <w:color w:val="000000"/>
          <w:sz w:val="20"/>
        </w:rPr>
        <w:t xml:space="preserve"> verdragsafspraken alleen met een tweederde meerderheid zouden kunnen worden aangenomen. Dat zou leiden tot een blokkade van iedere </w:t>
      </w:r>
      <w:r>
        <w:rPr>
          <w:rFonts w:ascii="Arial" w:eastAsia="Arial" w:hAnsi="Arial" w:cs="Arial"/>
          <w:b/>
          <w:i/>
          <w:color w:val="000000"/>
          <w:sz w:val="20"/>
          <w:u w:val="single"/>
        </w:rPr>
        <w:t>Europese</w:t>
      </w:r>
      <w:r>
        <w:rPr>
          <w:rFonts w:ascii="Arial" w:eastAsia="Arial" w:hAnsi="Arial" w:cs="Arial"/>
          <w:color w:val="000000"/>
          <w:sz w:val="20"/>
        </w:rPr>
        <w:t xml:space="preserve"> vooruitgang. In een land dat er prat op gaat de bevordering van de internationale rechtsorde in de grondwet te hebben verankerd is dat een onbegrijpelijke interne tegenspraak. </w:t>
      </w:r>
    </w:p>
    <w:p w14:paraId="51F41E0F" w14:textId="77777777" w:rsidR="004528EC" w:rsidRDefault="004528EC">
      <w:pPr>
        <w:spacing w:before="200" w:line="260" w:lineRule="atLeast"/>
        <w:jc w:val="both"/>
      </w:pPr>
      <w:r>
        <w:rPr>
          <w:rFonts w:ascii="Arial" w:eastAsia="Arial" w:hAnsi="Arial" w:cs="Arial"/>
          <w:color w:val="000000"/>
          <w:sz w:val="20"/>
        </w:rPr>
        <w:t xml:space="preserve">Wij moeten een krachtig geluid laten horen tegen fatalisme, neezeggers en vijanden van de </w:t>
      </w:r>
      <w:r>
        <w:rPr>
          <w:rFonts w:ascii="Arial" w:eastAsia="Arial" w:hAnsi="Arial" w:cs="Arial"/>
          <w:b/>
          <w:i/>
          <w:color w:val="000000"/>
          <w:sz w:val="20"/>
          <w:u w:val="single"/>
        </w:rPr>
        <w:t>Europese Unie</w:t>
      </w:r>
      <w:r>
        <w:rPr>
          <w:rFonts w:ascii="Arial" w:eastAsia="Arial" w:hAnsi="Arial" w:cs="Arial"/>
          <w:color w:val="000000"/>
          <w:sz w:val="20"/>
        </w:rPr>
        <w:t xml:space="preserve">. De </w:t>
      </w:r>
      <w:r>
        <w:rPr>
          <w:rFonts w:ascii="Arial" w:eastAsia="Arial" w:hAnsi="Arial" w:cs="Arial"/>
          <w:b/>
          <w:i/>
          <w:color w:val="000000"/>
          <w:sz w:val="20"/>
          <w:u w:val="single"/>
        </w:rPr>
        <w:t>Europese</w:t>
      </w:r>
      <w:r>
        <w:rPr>
          <w:rFonts w:ascii="Arial" w:eastAsia="Arial" w:hAnsi="Arial" w:cs="Arial"/>
          <w:color w:val="000000"/>
          <w:sz w:val="20"/>
        </w:rPr>
        <w:t xml:space="preserve"> waarden van democratie,  mensenrechten en  de rechtsstaat staan op het spel.</w:t>
      </w:r>
    </w:p>
    <w:p w14:paraId="1D320177"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verkiezingen van eind mei zullen van doorslaggevende betekenis zijn voor de koers van de </w:t>
      </w:r>
      <w:r>
        <w:rPr>
          <w:rFonts w:ascii="Arial" w:eastAsia="Arial" w:hAnsi="Arial" w:cs="Arial"/>
          <w:b/>
          <w:i/>
          <w:color w:val="000000"/>
          <w:sz w:val="20"/>
          <w:u w:val="single"/>
        </w:rPr>
        <w:t>EU</w:t>
      </w:r>
      <w:r>
        <w:rPr>
          <w:rFonts w:ascii="Arial" w:eastAsia="Arial" w:hAnsi="Arial" w:cs="Arial"/>
          <w:color w:val="000000"/>
          <w:sz w:val="20"/>
        </w:rPr>
        <w:t xml:space="preserve"> in de komende periode. Laten alle partijen die </w:t>
      </w:r>
      <w:r>
        <w:rPr>
          <w:rFonts w:ascii="Arial" w:eastAsia="Arial" w:hAnsi="Arial" w:cs="Arial"/>
          <w:b/>
          <w:i/>
          <w:color w:val="000000"/>
          <w:sz w:val="20"/>
          <w:u w:val="single"/>
        </w:rPr>
        <w:t>Europa</w:t>
      </w:r>
      <w:r>
        <w:rPr>
          <w:rFonts w:ascii="Arial" w:eastAsia="Arial" w:hAnsi="Arial" w:cs="Arial"/>
          <w:color w:val="000000"/>
          <w:sz w:val="20"/>
        </w:rPr>
        <w:t xml:space="preserve"> in hun hart hebben dat deze tijd ook tonen! </w:t>
      </w:r>
    </w:p>
    <w:p w14:paraId="226EE7CE" w14:textId="77777777" w:rsidR="004528EC" w:rsidRDefault="004528EC">
      <w:pPr>
        <w:spacing w:before="200" w:line="260" w:lineRule="atLeast"/>
        <w:jc w:val="both"/>
      </w:pPr>
      <w:r>
        <w:rPr>
          <w:rFonts w:ascii="Arial" w:eastAsia="Arial" w:hAnsi="Arial" w:cs="Arial"/>
          <w:i/>
          <w:color w:val="000000"/>
          <w:sz w:val="20"/>
        </w:rPr>
        <w:t>Sybilla Dekker</w:t>
      </w:r>
      <w:r>
        <w:rPr>
          <w:rFonts w:ascii="Arial" w:eastAsia="Arial" w:hAnsi="Arial" w:cs="Arial"/>
          <w:color w:val="000000"/>
          <w:sz w:val="20"/>
        </w:rPr>
        <w:t xml:space="preserve"> (Minister van Staat, oud-minister van VROM, VVD), </w:t>
      </w:r>
      <w:r>
        <w:rPr>
          <w:rFonts w:ascii="Arial" w:eastAsia="Arial" w:hAnsi="Arial" w:cs="Arial"/>
          <w:i/>
          <w:color w:val="000000"/>
          <w:sz w:val="20"/>
        </w:rPr>
        <w:t>Bernhard Bot</w:t>
      </w:r>
      <w:r>
        <w:rPr>
          <w:rFonts w:ascii="Arial" w:eastAsia="Arial" w:hAnsi="Arial" w:cs="Arial"/>
          <w:color w:val="000000"/>
          <w:sz w:val="20"/>
        </w:rPr>
        <w:t xml:space="preserve"> (oud-minister van Buitenlandse Zaken, CDA), </w:t>
      </w:r>
      <w:r>
        <w:rPr>
          <w:rFonts w:ascii="Arial" w:eastAsia="Arial" w:hAnsi="Arial" w:cs="Arial"/>
          <w:i/>
          <w:color w:val="000000"/>
          <w:sz w:val="20"/>
        </w:rPr>
        <w:t>Laurens-Jan Brinkhorst</w:t>
      </w:r>
      <w:r>
        <w:rPr>
          <w:rFonts w:ascii="Arial" w:eastAsia="Arial" w:hAnsi="Arial" w:cs="Arial"/>
          <w:color w:val="000000"/>
          <w:sz w:val="20"/>
        </w:rPr>
        <w:t xml:space="preserve"> (oud-minister van Economische Zaken, D66), </w:t>
      </w:r>
      <w:r>
        <w:rPr>
          <w:rFonts w:ascii="Arial" w:eastAsia="Arial" w:hAnsi="Arial" w:cs="Arial"/>
          <w:i/>
          <w:color w:val="000000"/>
          <w:sz w:val="20"/>
        </w:rPr>
        <w:t>Wim F. van Eekelen</w:t>
      </w:r>
      <w:r>
        <w:rPr>
          <w:rFonts w:ascii="Arial" w:eastAsia="Arial" w:hAnsi="Arial" w:cs="Arial"/>
          <w:color w:val="000000"/>
          <w:sz w:val="20"/>
        </w:rPr>
        <w:t xml:space="preserve"> (oud-minister van Defensie, VVD), </w:t>
      </w:r>
      <w:r>
        <w:rPr>
          <w:rFonts w:ascii="Arial" w:eastAsia="Arial" w:hAnsi="Arial" w:cs="Arial"/>
          <w:i/>
          <w:color w:val="000000"/>
          <w:sz w:val="20"/>
        </w:rPr>
        <w:t>Joris Voorhoeve</w:t>
      </w:r>
      <w:r>
        <w:rPr>
          <w:rFonts w:ascii="Arial" w:eastAsia="Arial" w:hAnsi="Arial" w:cs="Arial"/>
          <w:color w:val="000000"/>
          <w:sz w:val="20"/>
        </w:rPr>
        <w:t xml:space="preserve"> (oud-minister van Defensie, VVD, nu D66), </w:t>
      </w:r>
      <w:r>
        <w:rPr>
          <w:rFonts w:ascii="Arial" w:eastAsia="Arial" w:hAnsi="Arial" w:cs="Arial"/>
          <w:i/>
          <w:color w:val="000000"/>
          <w:sz w:val="20"/>
        </w:rPr>
        <w:t>Joost van Iersel</w:t>
      </w:r>
      <w:r>
        <w:rPr>
          <w:rFonts w:ascii="Arial" w:eastAsia="Arial" w:hAnsi="Arial" w:cs="Arial"/>
          <w:color w:val="000000"/>
          <w:sz w:val="20"/>
        </w:rPr>
        <w:t>(oud-Tweede Kamerlid, CDA).</w:t>
      </w:r>
    </w:p>
    <w:p w14:paraId="13BF9ECF" w14:textId="77777777" w:rsidR="004528EC" w:rsidRDefault="004528EC">
      <w:pPr>
        <w:keepNext/>
        <w:spacing w:before="240" w:line="340" w:lineRule="atLeast"/>
      </w:pPr>
      <w:r>
        <w:br/>
      </w:r>
      <w:r>
        <w:rPr>
          <w:rFonts w:ascii="Arial" w:eastAsia="Arial" w:hAnsi="Arial" w:cs="Arial"/>
          <w:b/>
          <w:color w:val="000000"/>
          <w:sz w:val="28"/>
        </w:rPr>
        <w:t>Notes</w:t>
      </w:r>
    </w:p>
    <w:p w14:paraId="393C1DED" w14:textId="38BC8EA3" w:rsidR="004528EC" w:rsidRDefault="004528EC">
      <w:pPr>
        <w:spacing w:line="60" w:lineRule="exact"/>
      </w:pPr>
      <w:r>
        <w:rPr>
          <w:noProof/>
        </w:rPr>
        <mc:AlternateContent>
          <mc:Choice Requires="wps">
            <w:drawing>
              <wp:anchor distT="0" distB="0" distL="114300" distR="114300" simplePos="0" relativeHeight="252095488" behindDoc="0" locked="0" layoutInCell="1" allowOverlap="1" wp14:anchorId="43EB8040" wp14:editId="0A2140B8">
                <wp:simplePos x="0" y="0"/>
                <wp:positionH relativeFrom="column">
                  <wp:posOffset>0</wp:posOffset>
                </wp:positionH>
                <wp:positionV relativeFrom="paragraph">
                  <wp:posOffset>25400</wp:posOffset>
                </wp:positionV>
                <wp:extent cx="6502400" cy="0"/>
                <wp:effectExtent l="15875" t="15875" r="15875" b="12700"/>
                <wp:wrapTopAndBottom/>
                <wp:docPr id="1098"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30BDD" id="Line 536"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hI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8pKweWUtpo&#10;p9j8/V22Z/Sxoa6V24Y8oDi6J79B8TMyh6sBXK+KzOeTJ+A0I6rfIPkQPV2yG7+ipB7YJyxeHbtg&#10;MyW5wI4lktMtEnVMTNDHu3k9+1BTcuJaq6C5An2I6YtCy/Km5YZUF2I4bGLKQqC5tuR7HD5qY0ri&#10;xrGx5bP5mdp6mj+6voAjGi1zY4bE0O9WJrAD5PdT36/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Fih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54E5D0" w14:textId="77777777" w:rsidR="004528EC" w:rsidRDefault="004528EC">
      <w:pPr>
        <w:spacing w:before="120" w:line="260" w:lineRule="atLeast"/>
      </w:pPr>
      <w:r>
        <w:rPr>
          <w:rFonts w:ascii="Arial" w:eastAsia="Arial" w:hAnsi="Arial" w:cs="Arial"/>
          <w:color w:val="000000"/>
          <w:sz w:val="20"/>
        </w:rPr>
        <w:t>Sybilla Dekker (Minister van Staat, oud-minister van VROM, VVD), Bernhard Bot (oud-minister van Buitenlandse Zaken, CDA), Laurens-Jan Brinkhorst (oud-minister van Economische Zaken, D66), Wim F. van Eekelen (oud-minister van Defensie, VVD), Joris Voorhoeve (oud-minister van Defensie, VVD, nu D66), Joost van Iersel(oud-Tweede Kamerlid, CDA).</w:t>
      </w:r>
      <w:r>
        <w:br/>
      </w:r>
      <w:r>
        <w:br/>
      </w:r>
    </w:p>
    <w:p w14:paraId="1E0138CD" w14:textId="77777777" w:rsidR="004528EC" w:rsidRDefault="004528EC">
      <w:pPr>
        <w:keepNext/>
        <w:spacing w:before="240" w:line="340" w:lineRule="atLeast"/>
      </w:pPr>
      <w:r>
        <w:rPr>
          <w:rFonts w:ascii="Arial" w:eastAsia="Arial" w:hAnsi="Arial" w:cs="Arial"/>
          <w:b/>
          <w:color w:val="000000"/>
          <w:sz w:val="28"/>
        </w:rPr>
        <w:t>Graphic</w:t>
      </w:r>
    </w:p>
    <w:p w14:paraId="2FECDAF4" w14:textId="676F81B4" w:rsidR="004528EC" w:rsidRDefault="004528EC">
      <w:pPr>
        <w:spacing w:line="60" w:lineRule="exact"/>
      </w:pPr>
      <w:r>
        <w:rPr>
          <w:noProof/>
        </w:rPr>
        <w:lastRenderedPageBreak/>
        <mc:AlternateContent>
          <mc:Choice Requires="wps">
            <w:drawing>
              <wp:anchor distT="0" distB="0" distL="114300" distR="114300" simplePos="0" relativeHeight="252155904" behindDoc="0" locked="0" layoutInCell="1" allowOverlap="1" wp14:anchorId="3CA3EDF1" wp14:editId="09178C56">
                <wp:simplePos x="0" y="0"/>
                <wp:positionH relativeFrom="column">
                  <wp:posOffset>0</wp:posOffset>
                </wp:positionH>
                <wp:positionV relativeFrom="paragraph">
                  <wp:posOffset>25400</wp:posOffset>
                </wp:positionV>
                <wp:extent cx="6502400" cy="0"/>
                <wp:effectExtent l="15875" t="12700" r="15875" b="15875"/>
                <wp:wrapTopAndBottom/>
                <wp:docPr id="1097" name="Lin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4FC83" id="Line 595" o:spid="_x0000_s1026" style="position:absolute;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LMN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C988B3F" w14:textId="77777777" w:rsidR="004528EC" w:rsidRDefault="004528EC">
      <w:pPr>
        <w:spacing w:before="120" w:line="260" w:lineRule="atLeast"/>
      </w:pPr>
      <w:r>
        <w:rPr>
          <w:rFonts w:ascii="Arial" w:eastAsia="Arial" w:hAnsi="Arial" w:cs="Arial"/>
          <w:color w:val="000000"/>
          <w:sz w:val="20"/>
        </w:rPr>
        <w:t xml:space="preserve"> </w:t>
      </w:r>
    </w:p>
    <w:p w14:paraId="7322CA19" w14:textId="77777777" w:rsidR="004528EC" w:rsidRDefault="004528EC">
      <w:pPr>
        <w:spacing w:before="200" w:line="260" w:lineRule="atLeast"/>
        <w:jc w:val="both"/>
      </w:pPr>
      <w:r>
        <w:rPr>
          <w:rFonts w:ascii="Arial" w:eastAsia="Arial" w:hAnsi="Arial" w:cs="Arial"/>
          <w:color w:val="000000"/>
          <w:sz w:val="20"/>
        </w:rPr>
        <w:t xml:space="preserve">Premier Rutte tijdens een speech in het </w:t>
      </w:r>
      <w:r>
        <w:rPr>
          <w:rFonts w:ascii="Arial" w:eastAsia="Arial" w:hAnsi="Arial" w:cs="Arial"/>
          <w:b/>
          <w:i/>
          <w:color w:val="000000"/>
          <w:sz w:val="20"/>
          <w:u w:val="single"/>
        </w:rPr>
        <w:t>Europees</w:t>
      </w:r>
      <w:r>
        <w:rPr>
          <w:rFonts w:ascii="Arial" w:eastAsia="Arial" w:hAnsi="Arial" w:cs="Arial"/>
          <w:color w:val="000000"/>
          <w:sz w:val="20"/>
        </w:rPr>
        <w:t xml:space="preserve"> Parlement in Straatsburg, in juni vorig jaar, waar hij zei dat hij meer oog had gekregen voor de brede noodzaak van </w:t>
      </w:r>
      <w:r>
        <w:rPr>
          <w:rFonts w:ascii="Arial" w:eastAsia="Arial" w:hAnsi="Arial" w:cs="Arial"/>
          <w:b/>
          <w:i/>
          <w:color w:val="000000"/>
          <w:sz w:val="20"/>
          <w:u w:val="single"/>
        </w:rPr>
        <w:t>Europa</w:t>
      </w:r>
      <w:r>
        <w:rPr>
          <w:rFonts w:ascii="Arial" w:eastAsia="Arial" w:hAnsi="Arial" w:cs="Arial"/>
          <w:color w:val="000000"/>
          <w:sz w:val="20"/>
        </w:rPr>
        <w:t>; niet alleen een gemeenschappelijke markt maar ook veiligheid, stabiliteit en de rechtsstaat.</w:t>
      </w:r>
    </w:p>
    <w:p w14:paraId="18B01599" w14:textId="77777777" w:rsidR="004528EC" w:rsidRDefault="004528EC">
      <w:pPr>
        <w:spacing w:before="200" w:line="260" w:lineRule="atLeast"/>
        <w:jc w:val="both"/>
      </w:pPr>
      <w:r>
        <w:rPr>
          <w:rFonts w:ascii="Arial" w:eastAsia="Arial" w:hAnsi="Arial" w:cs="Arial"/>
          <w:color w:val="000000"/>
          <w:sz w:val="20"/>
        </w:rPr>
        <w:t>Foto Frederick Florin/AFP</w:t>
      </w:r>
    </w:p>
    <w:p w14:paraId="36395371" w14:textId="77777777" w:rsidR="004528EC" w:rsidRDefault="004528EC">
      <w:pPr>
        <w:keepNext/>
        <w:spacing w:before="240" w:line="340" w:lineRule="atLeast"/>
      </w:pPr>
      <w:r>
        <w:rPr>
          <w:rFonts w:ascii="Arial" w:eastAsia="Arial" w:hAnsi="Arial" w:cs="Arial"/>
          <w:b/>
          <w:color w:val="000000"/>
          <w:sz w:val="28"/>
        </w:rPr>
        <w:t>Classification</w:t>
      </w:r>
    </w:p>
    <w:p w14:paraId="5042ED1E" w14:textId="5C080C8F" w:rsidR="004528EC" w:rsidRDefault="004528EC">
      <w:pPr>
        <w:spacing w:line="60" w:lineRule="exact"/>
      </w:pPr>
      <w:r>
        <w:rPr>
          <w:noProof/>
        </w:rPr>
        <mc:AlternateContent>
          <mc:Choice Requires="wps">
            <w:drawing>
              <wp:anchor distT="0" distB="0" distL="114300" distR="114300" simplePos="0" relativeHeight="252198912" behindDoc="0" locked="0" layoutInCell="1" allowOverlap="1" wp14:anchorId="77EC1675" wp14:editId="73BE0663">
                <wp:simplePos x="0" y="0"/>
                <wp:positionH relativeFrom="column">
                  <wp:posOffset>0</wp:posOffset>
                </wp:positionH>
                <wp:positionV relativeFrom="paragraph">
                  <wp:posOffset>25400</wp:posOffset>
                </wp:positionV>
                <wp:extent cx="6502400" cy="0"/>
                <wp:effectExtent l="15875" t="13335" r="15875" b="15240"/>
                <wp:wrapTopAndBottom/>
                <wp:docPr id="1096"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F3850" id="Line 637"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7nX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8F7449" w14:textId="77777777" w:rsidR="004528EC" w:rsidRDefault="004528EC">
      <w:pPr>
        <w:spacing w:line="120" w:lineRule="exact"/>
      </w:pPr>
    </w:p>
    <w:p w14:paraId="446CECE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1CA73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EBFC32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(71%); Foreign Policy (70%); International Relations (61%)</w:t>
      </w:r>
      <w:r>
        <w:br/>
      </w:r>
      <w:r>
        <w:br/>
      </w:r>
    </w:p>
    <w:p w14:paraId="4DAFCF8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6CB9EFDE" w14:textId="77777777" w:rsidR="004528EC" w:rsidRDefault="004528EC"/>
    <w:p w14:paraId="343418D3" w14:textId="0569194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8368" behindDoc="0" locked="0" layoutInCell="1" allowOverlap="1" wp14:anchorId="37267387" wp14:editId="539E928D">
                <wp:simplePos x="0" y="0"/>
                <wp:positionH relativeFrom="column">
                  <wp:posOffset>0</wp:posOffset>
                </wp:positionH>
                <wp:positionV relativeFrom="paragraph">
                  <wp:posOffset>127000</wp:posOffset>
                </wp:positionV>
                <wp:extent cx="6502400" cy="0"/>
                <wp:effectExtent l="6350" t="14605" r="6350" b="13970"/>
                <wp:wrapNone/>
                <wp:docPr id="1095"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62A3C" id="Line 656"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S884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A9362F" w14:textId="77777777" w:rsidR="004528EC" w:rsidRDefault="004528EC">
      <w:pPr>
        <w:sectPr w:rsidR="004528EC">
          <w:headerReference w:type="even" r:id="rId1321"/>
          <w:headerReference w:type="default" r:id="rId1322"/>
          <w:footerReference w:type="even" r:id="rId1323"/>
          <w:footerReference w:type="default" r:id="rId1324"/>
          <w:headerReference w:type="first" r:id="rId1325"/>
          <w:footerReference w:type="first" r:id="rId1326"/>
          <w:pgSz w:w="12240" w:h="15840"/>
          <w:pgMar w:top="840" w:right="1000" w:bottom="840" w:left="1000" w:header="400" w:footer="400" w:gutter="0"/>
          <w:cols w:space="720"/>
          <w:titlePg/>
        </w:sectPr>
      </w:pPr>
    </w:p>
    <w:p w14:paraId="6F90999D" w14:textId="77777777" w:rsidR="004528EC" w:rsidRDefault="004528EC"/>
    <w:p w14:paraId="1962157F" w14:textId="77777777" w:rsidR="004528EC" w:rsidRDefault="004528EC">
      <w:pPr>
        <w:spacing w:before="240" w:after="200" w:line="340" w:lineRule="atLeast"/>
        <w:jc w:val="center"/>
        <w:outlineLvl w:val="0"/>
        <w:rPr>
          <w:rFonts w:ascii="Arial" w:hAnsi="Arial" w:cs="Arial"/>
          <w:b/>
          <w:bCs/>
          <w:kern w:val="32"/>
          <w:sz w:val="32"/>
          <w:szCs w:val="32"/>
        </w:rPr>
      </w:pPr>
      <w:hyperlink r:id="rId1327" w:history="1">
        <w:r>
          <w:rPr>
            <w:rFonts w:ascii="Arial" w:eastAsia="Arial" w:hAnsi="Arial" w:cs="Arial"/>
            <w:b/>
            <w:bCs/>
            <w:i/>
            <w:color w:val="0077CC"/>
            <w:kern w:val="32"/>
            <w:sz w:val="28"/>
            <w:szCs w:val="32"/>
            <w:u w:val="single"/>
            <w:shd w:val="clear" w:color="auto" w:fill="FFFFFF"/>
          </w:rPr>
          <w:t xml:space="preserve">'Dode'term over </w:t>
        </w:r>
      </w:hyperlink>
      <w:hyperlink r:id="rId1328" w:history="1">
        <w:r>
          <w:rPr>
            <w:rFonts w:ascii="Arial" w:eastAsia="Arial" w:hAnsi="Arial" w:cs="Arial"/>
            <w:b/>
            <w:bCs/>
            <w:i/>
            <w:color w:val="0077CC"/>
            <w:kern w:val="32"/>
            <w:sz w:val="28"/>
            <w:szCs w:val="32"/>
            <w:u w:val="single"/>
            <w:shd w:val="clear" w:color="auto" w:fill="FFFFFF"/>
          </w:rPr>
          <w:t>Europese</w:t>
        </w:r>
      </w:hyperlink>
      <w:hyperlink r:id="rId1329" w:history="1">
        <w:r>
          <w:rPr>
            <w:rFonts w:ascii="Arial" w:eastAsia="Arial" w:hAnsi="Arial" w:cs="Arial"/>
            <w:b/>
            <w:bCs/>
            <w:i/>
            <w:color w:val="0077CC"/>
            <w:kern w:val="32"/>
            <w:sz w:val="28"/>
            <w:szCs w:val="32"/>
            <w:u w:val="single"/>
            <w:shd w:val="clear" w:color="auto" w:fill="FFFFFF"/>
          </w:rPr>
          <w:t xml:space="preserve"> eenheid leidt tot fel debat </w:t>
        </w:r>
      </w:hyperlink>
    </w:p>
    <w:p w14:paraId="62DF6D8B" w14:textId="77777777" w:rsidR="004528EC" w:rsidRDefault="004528EC">
      <w:pPr>
        <w:spacing w:before="120" w:line="260" w:lineRule="atLeast"/>
        <w:jc w:val="center"/>
      </w:pPr>
      <w:r>
        <w:rPr>
          <w:rFonts w:ascii="Arial" w:eastAsia="Arial" w:hAnsi="Arial" w:cs="Arial"/>
          <w:color w:val="000000"/>
          <w:sz w:val="20"/>
        </w:rPr>
        <w:t>NRC Handelsblad</w:t>
      </w:r>
    </w:p>
    <w:p w14:paraId="307A677B" w14:textId="77777777" w:rsidR="004528EC" w:rsidRDefault="004528EC">
      <w:pPr>
        <w:spacing w:before="120" w:line="260" w:lineRule="atLeast"/>
        <w:jc w:val="center"/>
      </w:pPr>
      <w:r>
        <w:rPr>
          <w:rFonts w:ascii="Arial" w:eastAsia="Arial" w:hAnsi="Arial" w:cs="Arial"/>
          <w:color w:val="000000"/>
          <w:sz w:val="20"/>
        </w:rPr>
        <w:t>2 mei 2019 donderdag</w:t>
      </w:r>
    </w:p>
    <w:p w14:paraId="62E0A86E" w14:textId="77777777" w:rsidR="004528EC" w:rsidRDefault="004528EC">
      <w:pPr>
        <w:spacing w:before="120" w:line="260" w:lineRule="atLeast"/>
        <w:jc w:val="center"/>
      </w:pPr>
      <w:r>
        <w:rPr>
          <w:rFonts w:ascii="Arial" w:eastAsia="Arial" w:hAnsi="Arial" w:cs="Arial"/>
          <w:color w:val="000000"/>
          <w:sz w:val="20"/>
        </w:rPr>
        <w:t>1ste Editie</w:t>
      </w:r>
    </w:p>
    <w:p w14:paraId="5FAA807D" w14:textId="77777777" w:rsidR="004528EC" w:rsidRDefault="004528EC">
      <w:pPr>
        <w:spacing w:line="240" w:lineRule="atLeast"/>
        <w:jc w:val="both"/>
      </w:pPr>
    </w:p>
    <w:p w14:paraId="2B10374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8250F36" w14:textId="52404792" w:rsidR="004528EC" w:rsidRDefault="004528EC">
      <w:pPr>
        <w:spacing w:before="120" w:line="220" w:lineRule="atLeast"/>
      </w:pPr>
      <w:r>
        <w:br/>
      </w:r>
      <w:r>
        <w:rPr>
          <w:noProof/>
        </w:rPr>
        <w:drawing>
          <wp:inline distT="0" distB="0" distL="0" distR="0" wp14:anchorId="55E2D82B" wp14:editId="722D631D">
            <wp:extent cx="2527300" cy="361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0C5467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1B2DE1E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458 words</w:t>
      </w:r>
    </w:p>
    <w:p w14:paraId="4A40597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Kranenburg</w:t>
      </w:r>
    </w:p>
    <w:p w14:paraId="21B548C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42B5E19F" w14:textId="77777777" w:rsidR="004528EC" w:rsidRDefault="004528EC">
      <w:pPr>
        <w:keepNext/>
        <w:spacing w:before="240" w:line="340" w:lineRule="atLeast"/>
      </w:pPr>
      <w:r>
        <w:rPr>
          <w:rFonts w:ascii="Arial" w:eastAsia="Arial" w:hAnsi="Arial" w:cs="Arial"/>
          <w:b/>
          <w:color w:val="000000"/>
          <w:sz w:val="28"/>
        </w:rPr>
        <w:t>Body</w:t>
      </w:r>
    </w:p>
    <w:p w14:paraId="569D56BE" w14:textId="4EA36961" w:rsidR="004528EC" w:rsidRDefault="004528EC">
      <w:pPr>
        <w:spacing w:line="60" w:lineRule="exact"/>
      </w:pPr>
      <w:r>
        <w:rPr>
          <w:noProof/>
        </w:rPr>
        <mc:AlternateContent>
          <mc:Choice Requires="wps">
            <w:drawing>
              <wp:anchor distT="0" distB="0" distL="114300" distR="114300" simplePos="0" relativeHeight="252036096" behindDoc="0" locked="0" layoutInCell="1" allowOverlap="1" wp14:anchorId="592AC09B" wp14:editId="6810268A">
                <wp:simplePos x="0" y="0"/>
                <wp:positionH relativeFrom="column">
                  <wp:posOffset>0</wp:posOffset>
                </wp:positionH>
                <wp:positionV relativeFrom="paragraph">
                  <wp:posOffset>25400</wp:posOffset>
                </wp:positionV>
                <wp:extent cx="6502400" cy="0"/>
                <wp:effectExtent l="15875" t="12700" r="15875" b="15875"/>
                <wp:wrapTopAndBottom/>
                <wp:docPr id="1094"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82D0D" id="Line 478"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FmSzQEAAHoDAAAOAAAAZHJzL2Uyb0RvYy54bWysU11vGyEQfK/U/4B4r+9sOWl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V9/POXNgKaUn&#10;7RSbf7zL9ow+NtS1cpuQBxQH9+yfUPyMzOFqANerIvPl6Ak4zYjqN0g+RE+XbMevKKkHdgmLV4cu&#10;2ExJLrBDieR4jUQdEhP08famns1rSk5cahU0F6APMX1RaFnetNyQ6kIM+6eYshBoLi35HoeP2piS&#10;uHFsbPns5kRtPc0fXV/AEY2WuTFDYui3KxPYHvL7qe/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vBZk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D15A9E3" w14:textId="77777777" w:rsidR="004528EC" w:rsidRDefault="004528EC"/>
    <w:p w14:paraId="732354C2" w14:textId="77777777" w:rsidR="004528EC" w:rsidRDefault="004528EC">
      <w:pPr>
        <w:spacing w:before="240" w:line="260" w:lineRule="atLeast"/>
      </w:pPr>
      <w:r>
        <w:rPr>
          <w:rFonts w:ascii="Arial" w:eastAsia="Arial" w:hAnsi="Arial" w:cs="Arial"/>
          <w:b/>
          <w:color w:val="000000"/>
          <w:sz w:val="20"/>
        </w:rPr>
        <w:t>ABSTRACT</w:t>
      </w:r>
    </w:p>
    <w:p w14:paraId="2D779AE0"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-INTEGRATIEOud-ministers zijn boos op premier Rutte omdat hij de term '</w:t>
      </w:r>
      <w:r>
        <w:rPr>
          <w:rFonts w:ascii="Arial" w:eastAsia="Arial" w:hAnsi="Arial" w:cs="Arial"/>
          <w:i/>
          <w:color w:val="000000"/>
          <w:sz w:val="20"/>
        </w:rPr>
        <w:t>ever closer union</w:t>
      </w:r>
      <w:r>
        <w:rPr>
          <w:rFonts w:ascii="Arial" w:eastAsia="Arial" w:hAnsi="Arial" w:cs="Arial"/>
          <w:color w:val="000000"/>
          <w:sz w:val="20"/>
        </w:rPr>
        <w:t xml:space="preserve">' uit het </w:t>
      </w:r>
      <w:r>
        <w:rPr>
          <w:rFonts w:ascii="Arial" w:eastAsia="Arial" w:hAnsi="Arial" w:cs="Arial"/>
          <w:b/>
          <w:i/>
          <w:color w:val="000000"/>
          <w:sz w:val="20"/>
          <w:u w:val="single"/>
        </w:rPr>
        <w:t>Europees</w:t>
      </w:r>
      <w:r>
        <w:rPr>
          <w:rFonts w:ascii="Arial" w:eastAsia="Arial" w:hAnsi="Arial" w:cs="Arial"/>
          <w:color w:val="000000"/>
          <w:sz w:val="20"/>
        </w:rPr>
        <w:t xml:space="preserve"> Verdrag onvoldoende verdedigt. </w:t>
      </w:r>
    </w:p>
    <w:p w14:paraId="607D5BB7" w14:textId="77777777" w:rsidR="004528EC" w:rsidRDefault="004528EC">
      <w:pPr>
        <w:spacing w:before="240" w:line="260" w:lineRule="atLeast"/>
      </w:pPr>
      <w:r>
        <w:rPr>
          <w:rFonts w:ascii="Arial" w:eastAsia="Arial" w:hAnsi="Arial" w:cs="Arial"/>
          <w:b/>
          <w:color w:val="000000"/>
          <w:sz w:val="20"/>
        </w:rPr>
        <w:t>VOLLEDIGE TEKST:</w:t>
      </w:r>
    </w:p>
    <w:p w14:paraId="44345B3D" w14:textId="77777777" w:rsidR="004528EC" w:rsidRDefault="004528EC">
      <w:pPr>
        <w:spacing w:before="200" w:line="260" w:lineRule="atLeast"/>
        <w:jc w:val="both"/>
      </w:pPr>
      <w:r>
        <w:rPr>
          <w:rFonts w:ascii="Arial" w:eastAsia="Arial" w:hAnsi="Arial" w:cs="Arial"/>
          <w:color w:val="000000"/>
          <w:sz w:val="20"/>
        </w:rPr>
        <w:t xml:space="preserve">          Is de </w:t>
      </w:r>
      <w:r>
        <w:rPr>
          <w:rFonts w:ascii="Arial" w:eastAsia="Arial" w:hAnsi="Arial" w:cs="Arial"/>
          <w:b/>
          <w:i/>
          <w:color w:val="000000"/>
          <w:sz w:val="20"/>
          <w:u w:val="single"/>
        </w:rPr>
        <w:t>Europese Unie</w:t>
      </w:r>
      <w:r>
        <w:rPr>
          <w:rFonts w:ascii="Arial" w:eastAsia="Arial" w:hAnsi="Arial" w:cs="Arial"/>
          <w:color w:val="000000"/>
          <w:sz w:val="20"/>
        </w:rPr>
        <w:t xml:space="preserve"> nu wel of geen '</w:t>
      </w:r>
      <w:r>
        <w:rPr>
          <w:rFonts w:ascii="Arial" w:eastAsia="Arial" w:hAnsi="Arial" w:cs="Arial"/>
          <w:i/>
          <w:color w:val="000000"/>
          <w:sz w:val="20"/>
        </w:rPr>
        <w:t>ever closer union</w:t>
      </w:r>
      <w:r>
        <w:rPr>
          <w:rFonts w:ascii="Arial" w:eastAsia="Arial" w:hAnsi="Arial" w:cs="Arial"/>
          <w:color w:val="000000"/>
          <w:sz w:val="20"/>
        </w:rPr>
        <w:t xml:space="preserve">'? Op weg naar de </w:t>
      </w:r>
      <w:r>
        <w:rPr>
          <w:rFonts w:ascii="Arial" w:eastAsia="Arial" w:hAnsi="Arial" w:cs="Arial"/>
          <w:b/>
          <w:i/>
          <w:color w:val="000000"/>
          <w:sz w:val="20"/>
          <w:u w:val="single"/>
        </w:rPr>
        <w:t>Europese</w:t>
      </w:r>
      <w:r>
        <w:rPr>
          <w:rFonts w:ascii="Arial" w:eastAsia="Arial" w:hAnsi="Arial" w:cs="Arial"/>
          <w:color w:val="000000"/>
          <w:sz w:val="20"/>
        </w:rPr>
        <w:t xml:space="preserve"> verkiezingen die eind mei zullen plaatsvinden leidt een door minister-president Mark Rutte (VVD) als ,,dode term" aangeduid begrip uit het </w:t>
      </w:r>
      <w:r>
        <w:rPr>
          <w:rFonts w:ascii="Arial" w:eastAsia="Arial" w:hAnsi="Arial" w:cs="Arial"/>
          <w:b/>
          <w:i/>
          <w:color w:val="000000"/>
          <w:sz w:val="20"/>
          <w:u w:val="single"/>
        </w:rPr>
        <w:t>Europees</w:t>
      </w:r>
      <w:r>
        <w:rPr>
          <w:rFonts w:ascii="Arial" w:eastAsia="Arial" w:hAnsi="Arial" w:cs="Arial"/>
          <w:color w:val="000000"/>
          <w:sz w:val="20"/>
        </w:rPr>
        <w:t xml:space="preserve"> Verdrag, het 'handvest' van de </w:t>
      </w:r>
      <w:r>
        <w:rPr>
          <w:rFonts w:ascii="Arial" w:eastAsia="Arial" w:hAnsi="Arial" w:cs="Arial"/>
          <w:b/>
          <w:i/>
          <w:color w:val="000000"/>
          <w:sz w:val="20"/>
          <w:u w:val="single"/>
        </w:rPr>
        <w:t>Europese Unie</w:t>
      </w:r>
      <w:r>
        <w:rPr>
          <w:rFonts w:ascii="Arial" w:eastAsia="Arial" w:hAnsi="Arial" w:cs="Arial"/>
          <w:color w:val="000000"/>
          <w:sz w:val="20"/>
        </w:rPr>
        <w:t xml:space="preserve">, met enige vertraging opeens tot een heftig politiek debat in Nederland. </w:t>
      </w:r>
    </w:p>
    <w:p w14:paraId="279D123F" w14:textId="77777777" w:rsidR="004528EC" w:rsidRDefault="004528EC">
      <w:pPr>
        <w:spacing w:before="200" w:line="260" w:lineRule="atLeast"/>
        <w:jc w:val="both"/>
      </w:pPr>
      <w:r>
        <w:rPr>
          <w:rFonts w:ascii="Arial" w:eastAsia="Arial" w:hAnsi="Arial" w:cs="Arial"/>
          <w:color w:val="000000"/>
          <w:sz w:val="20"/>
        </w:rPr>
        <w:t xml:space="preserve">Zes Nederlandse oud-politici onder wie vijf ex-ministers verwijten Rutte ,,halfhartigheid" door onvoldoende afstand te nemen van de oproep uit de Tweede Kamer om de woorden 'ever closer union'  ('een steeds hechter verbond') uit het </w:t>
      </w:r>
      <w:r>
        <w:rPr>
          <w:rFonts w:ascii="Arial" w:eastAsia="Arial" w:hAnsi="Arial" w:cs="Arial"/>
          <w:b/>
          <w:i/>
          <w:color w:val="000000"/>
          <w:sz w:val="20"/>
          <w:u w:val="single"/>
        </w:rPr>
        <w:t>Europees</w:t>
      </w:r>
      <w:r>
        <w:rPr>
          <w:rFonts w:ascii="Arial" w:eastAsia="Arial" w:hAnsi="Arial" w:cs="Arial"/>
          <w:color w:val="000000"/>
          <w:sz w:val="20"/>
        </w:rPr>
        <w:t xml:space="preserve"> Verdrag te schrappen. Volgens de zes zou het Rutte ,,gesierd" hebben een krachtiger pleidooi voor </w:t>
      </w:r>
      <w:r>
        <w:rPr>
          <w:rFonts w:ascii="Arial" w:eastAsia="Arial" w:hAnsi="Arial" w:cs="Arial"/>
          <w:b/>
          <w:i/>
          <w:color w:val="000000"/>
          <w:sz w:val="20"/>
          <w:u w:val="single"/>
        </w:rPr>
        <w:t>Europese</w:t>
      </w:r>
      <w:r>
        <w:rPr>
          <w:rFonts w:ascii="Arial" w:eastAsia="Arial" w:hAnsi="Arial" w:cs="Arial"/>
          <w:color w:val="000000"/>
          <w:sz w:val="20"/>
        </w:rPr>
        <w:t xml:space="preserve"> samenwerking te houden toen deze kwestie vorige week  speelde. Zij schrijven dit woensdag in een opiniestuk  in </w:t>
      </w:r>
      <w:r>
        <w:rPr>
          <w:rFonts w:ascii="Arial" w:eastAsia="Arial" w:hAnsi="Arial" w:cs="Arial"/>
          <w:i/>
          <w:color w:val="000000"/>
          <w:sz w:val="20"/>
        </w:rPr>
        <w:t>NRC</w:t>
      </w:r>
      <w:r>
        <w:rPr>
          <w:rFonts w:ascii="Arial" w:eastAsia="Arial" w:hAnsi="Arial" w:cs="Arial"/>
          <w:color w:val="000000"/>
          <w:sz w:val="20"/>
        </w:rPr>
        <w:t xml:space="preserve">. </w:t>
      </w:r>
    </w:p>
    <w:p w14:paraId="4FD1C19E" w14:textId="77777777" w:rsidR="004528EC" w:rsidRDefault="004528EC">
      <w:pPr>
        <w:spacing w:before="240" w:line="260" w:lineRule="atLeast"/>
      </w:pPr>
      <w:r>
        <w:rPr>
          <w:rFonts w:ascii="Arial" w:eastAsia="Arial" w:hAnsi="Arial" w:cs="Arial"/>
          <w:b/>
          <w:color w:val="000000"/>
          <w:sz w:val="20"/>
        </w:rPr>
        <w:t>Motie tot verwijderen</w:t>
      </w:r>
    </w:p>
    <w:p w14:paraId="3CFDB639" w14:textId="77777777" w:rsidR="004528EC" w:rsidRDefault="004528EC">
      <w:pPr>
        <w:spacing w:before="200" w:line="260" w:lineRule="atLeast"/>
        <w:jc w:val="both"/>
      </w:pPr>
      <w:r>
        <w:rPr>
          <w:rFonts w:ascii="Arial" w:eastAsia="Arial" w:hAnsi="Arial" w:cs="Arial"/>
          <w:color w:val="000000"/>
          <w:sz w:val="20"/>
        </w:rPr>
        <w:t xml:space="preserve">Op sociale media is al enige dagen een debat gaande over de 'ever closer union', sinds de Tweede Kamer eind vorige week een motie aannam van SGP en SP waarin de regering wordt opgeroepen bij de </w:t>
      </w:r>
      <w:r>
        <w:rPr>
          <w:rFonts w:ascii="Arial" w:eastAsia="Arial" w:hAnsi="Arial" w:cs="Arial"/>
          <w:b/>
          <w:i/>
          <w:color w:val="000000"/>
          <w:sz w:val="20"/>
          <w:u w:val="single"/>
        </w:rPr>
        <w:t>Europese</w:t>
      </w:r>
      <w:r>
        <w:rPr>
          <w:rFonts w:ascii="Arial" w:eastAsia="Arial" w:hAnsi="Arial" w:cs="Arial"/>
          <w:color w:val="000000"/>
          <w:sz w:val="20"/>
        </w:rPr>
        <w:t xml:space="preserve"> regeringsleiders een voorstel in te dienen de gewraakte  zinsnede uit het </w:t>
      </w:r>
      <w:r>
        <w:rPr>
          <w:rFonts w:ascii="Arial" w:eastAsia="Arial" w:hAnsi="Arial" w:cs="Arial"/>
          <w:b/>
          <w:i/>
          <w:color w:val="000000"/>
          <w:sz w:val="20"/>
          <w:u w:val="single"/>
        </w:rPr>
        <w:t>Euroepees</w:t>
      </w:r>
      <w:r>
        <w:rPr>
          <w:rFonts w:ascii="Arial" w:eastAsia="Arial" w:hAnsi="Arial" w:cs="Arial"/>
          <w:color w:val="000000"/>
          <w:sz w:val="20"/>
        </w:rPr>
        <w:t xml:space="preserve"> Verdrag te verwijderen. </w:t>
      </w:r>
    </w:p>
    <w:p w14:paraId="6C446ACB" w14:textId="77777777" w:rsidR="004528EC" w:rsidRDefault="004528EC">
      <w:pPr>
        <w:spacing w:before="200" w:line="260" w:lineRule="atLeast"/>
        <w:jc w:val="both"/>
      </w:pPr>
      <w:r>
        <w:rPr>
          <w:rFonts w:ascii="Arial" w:eastAsia="Arial" w:hAnsi="Arial" w:cs="Arial"/>
          <w:color w:val="000000"/>
          <w:sz w:val="20"/>
        </w:rPr>
        <w:t xml:space="preserve">De motie van de voor Binnenhof-begrippen opmerkelijke gereformeerd-socialistische combine kreeg behalve van SGP en SP ook de steun van de regeringspartijen VVD, CDA  en ChristenUnie plus Partij voor de Dieren, 50Plus, PVV en FVD. </w:t>
      </w:r>
    </w:p>
    <w:p w14:paraId="17C1CF88" w14:textId="77777777" w:rsidR="004528EC" w:rsidRDefault="004528EC">
      <w:pPr>
        <w:spacing w:before="200" w:line="260" w:lineRule="atLeast"/>
        <w:jc w:val="both"/>
      </w:pPr>
      <w:r>
        <w:rPr>
          <w:rFonts w:ascii="Arial" w:eastAsia="Arial" w:hAnsi="Arial" w:cs="Arial"/>
          <w:color w:val="000000"/>
          <w:sz w:val="20"/>
        </w:rPr>
        <w:lastRenderedPageBreak/>
        <w:t xml:space="preserve">'Ever closer union', in de officiële Nederlandse verdragstekst vertaald als ,,een steeds hechter verbond",  is sinds de </w:t>
      </w:r>
      <w:r>
        <w:rPr>
          <w:rFonts w:ascii="Arial" w:eastAsia="Arial" w:hAnsi="Arial" w:cs="Arial"/>
          <w:b/>
          <w:i/>
          <w:color w:val="000000"/>
          <w:sz w:val="20"/>
          <w:u w:val="single"/>
        </w:rPr>
        <w:t>Europese</w:t>
      </w:r>
      <w:r>
        <w:rPr>
          <w:rFonts w:ascii="Arial" w:eastAsia="Arial" w:hAnsi="Arial" w:cs="Arial"/>
          <w:color w:val="000000"/>
          <w:sz w:val="20"/>
        </w:rPr>
        <w:t xml:space="preserve"> samenwerking meer ter discussie komen te staan en in sommige kringen een beladen begrip geworden. De Engelse term suggereert steeds verdergaande integratie. </w:t>
      </w:r>
    </w:p>
    <w:p w14:paraId="01434989" w14:textId="77777777" w:rsidR="004528EC" w:rsidRDefault="004528EC">
      <w:pPr>
        <w:spacing w:before="240" w:line="260" w:lineRule="atLeast"/>
      </w:pPr>
      <w:r>
        <w:rPr>
          <w:rFonts w:ascii="Arial" w:eastAsia="Arial" w:hAnsi="Arial" w:cs="Arial"/>
          <w:b/>
          <w:color w:val="000000"/>
          <w:sz w:val="20"/>
        </w:rPr>
        <w:t>Wil tot samenwerking</w:t>
      </w:r>
    </w:p>
    <w:p w14:paraId="0D68B7EF" w14:textId="77777777" w:rsidR="004528EC" w:rsidRDefault="004528EC">
      <w:pPr>
        <w:spacing w:before="200" w:line="260" w:lineRule="atLeast"/>
        <w:jc w:val="both"/>
      </w:pPr>
      <w:r>
        <w:rPr>
          <w:rFonts w:ascii="Arial" w:eastAsia="Arial" w:hAnsi="Arial" w:cs="Arial"/>
          <w:color w:val="000000"/>
          <w:sz w:val="20"/>
        </w:rPr>
        <w:t xml:space="preserve">Maar toen de zes oprichters van de op dat moment nog EEG geheten </w:t>
      </w:r>
      <w:r>
        <w:rPr>
          <w:rFonts w:ascii="Arial" w:eastAsia="Arial" w:hAnsi="Arial" w:cs="Arial"/>
          <w:b/>
          <w:i/>
          <w:color w:val="000000"/>
          <w:sz w:val="20"/>
          <w:u w:val="single"/>
        </w:rPr>
        <w:t>Europese Unie</w:t>
      </w:r>
      <w:r>
        <w:rPr>
          <w:rFonts w:ascii="Arial" w:eastAsia="Arial" w:hAnsi="Arial" w:cs="Arial"/>
          <w:color w:val="000000"/>
          <w:sz w:val="20"/>
        </w:rPr>
        <w:t xml:space="preserve"> in 1957 de woorden in het </w:t>
      </w:r>
      <w:r>
        <w:rPr>
          <w:rFonts w:ascii="Arial" w:eastAsia="Arial" w:hAnsi="Arial" w:cs="Arial"/>
          <w:b/>
          <w:i/>
          <w:color w:val="000000"/>
          <w:sz w:val="20"/>
          <w:u w:val="single"/>
        </w:rPr>
        <w:t>Europees</w:t>
      </w:r>
      <w:r>
        <w:rPr>
          <w:rFonts w:ascii="Arial" w:eastAsia="Arial" w:hAnsi="Arial" w:cs="Arial"/>
          <w:color w:val="000000"/>
          <w:sz w:val="20"/>
        </w:rPr>
        <w:t xml:space="preserve"> Verdrag opnamen, straalden die slechts de wil tot samenwerking uit, zeggen nu </w:t>
      </w:r>
      <w:r>
        <w:rPr>
          <w:rFonts w:ascii="Arial" w:eastAsia="Arial" w:hAnsi="Arial" w:cs="Arial"/>
          <w:b/>
          <w:i/>
          <w:color w:val="000000"/>
          <w:sz w:val="20"/>
          <w:u w:val="single"/>
        </w:rPr>
        <w:t>EU</w:t>
      </w:r>
      <w:r>
        <w:rPr>
          <w:rFonts w:ascii="Arial" w:eastAsia="Arial" w:hAnsi="Arial" w:cs="Arial"/>
          <w:color w:val="000000"/>
          <w:sz w:val="20"/>
        </w:rPr>
        <w:t>-vertegenwoordigers als president Tusk.</w:t>
      </w:r>
    </w:p>
    <w:p w14:paraId="0564F0EB" w14:textId="77777777" w:rsidR="004528EC" w:rsidRDefault="004528EC">
      <w:pPr>
        <w:spacing w:before="200" w:line="260" w:lineRule="atLeast"/>
        <w:jc w:val="both"/>
      </w:pPr>
      <w:r>
        <w:rPr>
          <w:rFonts w:ascii="Arial" w:eastAsia="Arial" w:hAnsi="Arial" w:cs="Arial"/>
          <w:color w:val="000000"/>
          <w:sz w:val="20"/>
        </w:rPr>
        <w:t xml:space="preserve">De aanduiding 'ever closing union' heeft in het Verenigd Koninkrijk op weg naar het referendum over de Brexit in 2016 een zware politieke lading gekregen. Verwijdering uit het </w:t>
      </w:r>
      <w:r>
        <w:rPr>
          <w:rFonts w:ascii="Arial" w:eastAsia="Arial" w:hAnsi="Arial" w:cs="Arial"/>
          <w:b/>
          <w:i/>
          <w:color w:val="000000"/>
          <w:sz w:val="20"/>
          <w:u w:val="single"/>
        </w:rPr>
        <w:t>Europees</w:t>
      </w:r>
      <w:r>
        <w:rPr>
          <w:rFonts w:ascii="Arial" w:eastAsia="Arial" w:hAnsi="Arial" w:cs="Arial"/>
          <w:color w:val="000000"/>
          <w:sz w:val="20"/>
        </w:rPr>
        <w:t xml:space="preserve"> Verdrag van dit fel bediscussieerde begrip was een van de eisen van de toenmalige Britse premier David Cameron.</w:t>
      </w:r>
    </w:p>
    <w:p w14:paraId="0C7B22FB" w14:textId="77777777" w:rsidR="004528EC" w:rsidRDefault="004528EC">
      <w:pPr>
        <w:spacing w:before="200" w:line="260" w:lineRule="atLeast"/>
        <w:jc w:val="both"/>
      </w:pPr>
      <w:r>
        <w:rPr>
          <w:rFonts w:ascii="Arial" w:eastAsia="Arial" w:hAnsi="Arial" w:cs="Arial"/>
          <w:color w:val="000000"/>
          <w:sz w:val="20"/>
        </w:rPr>
        <w:t xml:space="preserve">Premier Rutte heeft de afgelopen jaren herhaaldelijk gezegd dat de tijd van </w:t>
      </w:r>
      <w:r>
        <w:rPr>
          <w:rFonts w:ascii="Arial" w:eastAsia="Arial" w:hAnsi="Arial" w:cs="Arial"/>
          <w:b/>
          <w:i/>
          <w:color w:val="000000"/>
          <w:sz w:val="20"/>
          <w:u w:val="single"/>
        </w:rPr>
        <w:t>Europese</w:t>
      </w:r>
      <w:r>
        <w:rPr>
          <w:rFonts w:ascii="Arial" w:eastAsia="Arial" w:hAnsi="Arial" w:cs="Arial"/>
          <w:color w:val="000000"/>
          <w:sz w:val="20"/>
        </w:rPr>
        <w:t xml:space="preserve"> integratie als  opzichzelfstaand doel voorbij is. De Nederlandse houding wordt  al geruime tijd samengevat met de vaste zin: ,,</w:t>
      </w:r>
      <w:r>
        <w:rPr>
          <w:rFonts w:ascii="Arial" w:eastAsia="Arial" w:hAnsi="Arial" w:cs="Arial"/>
          <w:b/>
          <w:i/>
          <w:color w:val="000000"/>
          <w:sz w:val="20"/>
          <w:u w:val="single"/>
        </w:rPr>
        <w:t>Europees</w:t>
      </w:r>
      <w:r>
        <w:rPr>
          <w:rFonts w:ascii="Arial" w:eastAsia="Arial" w:hAnsi="Arial" w:cs="Arial"/>
          <w:color w:val="000000"/>
          <w:sz w:val="20"/>
        </w:rPr>
        <w:t xml:space="preserve"> wanneer noodzakelijk, nationaal waar mogelijk."</w:t>
      </w:r>
    </w:p>
    <w:p w14:paraId="6AF9AA78" w14:textId="77777777" w:rsidR="004528EC" w:rsidRDefault="004528EC">
      <w:pPr>
        <w:spacing w:before="200" w:line="260" w:lineRule="atLeast"/>
        <w:jc w:val="both"/>
      </w:pPr>
      <w:r>
        <w:rPr>
          <w:rFonts w:ascii="Arial" w:eastAsia="Arial" w:hAnsi="Arial" w:cs="Arial"/>
          <w:color w:val="000000"/>
          <w:sz w:val="20"/>
        </w:rPr>
        <w:t xml:space="preserve">De term 'ever closing union' was een van de eisen in de Brexit-discussie </w:t>
      </w:r>
    </w:p>
    <w:p w14:paraId="070DB765" w14:textId="77777777" w:rsidR="004528EC" w:rsidRDefault="004528EC">
      <w:pPr>
        <w:keepNext/>
        <w:spacing w:before="240" w:line="340" w:lineRule="atLeast"/>
      </w:pPr>
      <w:r>
        <w:rPr>
          <w:rFonts w:ascii="Arial" w:eastAsia="Arial" w:hAnsi="Arial" w:cs="Arial"/>
          <w:b/>
          <w:color w:val="000000"/>
          <w:sz w:val="28"/>
        </w:rPr>
        <w:t>Classification</w:t>
      </w:r>
    </w:p>
    <w:p w14:paraId="344147E1" w14:textId="3BC8F5CB" w:rsidR="004528EC" w:rsidRDefault="004528EC">
      <w:pPr>
        <w:spacing w:line="60" w:lineRule="exact"/>
      </w:pPr>
      <w:r>
        <w:rPr>
          <w:noProof/>
        </w:rPr>
        <mc:AlternateContent>
          <mc:Choice Requires="wps">
            <w:drawing>
              <wp:anchor distT="0" distB="0" distL="114300" distR="114300" simplePos="0" relativeHeight="252096512" behindDoc="0" locked="0" layoutInCell="1" allowOverlap="1" wp14:anchorId="582BEDD9" wp14:editId="31B9B106">
                <wp:simplePos x="0" y="0"/>
                <wp:positionH relativeFrom="column">
                  <wp:posOffset>0</wp:posOffset>
                </wp:positionH>
                <wp:positionV relativeFrom="paragraph">
                  <wp:posOffset>25400</wp:posOffset>
                </wp:positionV>
                <wp:extent cx="6502400" cy="0"/>
                <wp:effectExtent l="15875" t="19050" r="15875" b="19050"/>
                <wp:wrapTopAndBottom/>
                <wp:docPr id="1093"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932CF" id="Line 537" o:spid="_x0000_s1026" style="position:absolute;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aSGv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76F4054" w14:textId="77777777" w:rsidR="004528EC" w:rsidRDefault="004528EC">
      <w:pPr>
        <w:spacing w:line="120" w:lineRule="exact"/>
      </w:pPr>
    </w:p>
    <w:p w14:paraId="1203BC3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457904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E478E0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3A21456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2970D24B" w14:textId="77777777" w:rsidR="004528EC" w:rsidRDefault="004528EC"/>
    <w:p w14:paraId="68405877" w14:textId="67BDC59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6928" behindDoc="0" locked="0" layoutInCell="1" allowOverlap="1" wp14:anchorId="28507B1F" wp14:editId="0F771DC5">
                <wp:simplePos x="0" y="0"/>
                <wp:positionH relativeFrom="column">
                  <wp:posOffset>0</wp:posOffset>
                </wp:positionH>
                <wp:positionV relativeFrom="paragraph">
                  <wp:posOffset>127000</wp:posOffset>
                </wp:positionV>
                <wp:extent cx="6502400" cy="0"/>
                <wp:effectExtent l="6350" t="7620" r="6350" b="11430"/>
                <wp:wrapNone/>
                <wp:docPr id="1092" name="Lin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2F257" id="Line 596"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8+yQEAAHoDAAAOAAAAZHJzL2Uyb0RvYy54bWysU02P2yAQvVfqf0DcGztWN+1a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KTZ1fcNZw4sTWmj&#10;nWJ394tsz+RjS1Vrtw25QXF0z36D4kdkDtcjuEEVmS8nT8B5RlS/QXIQPV2ym76gpBrYJyxeHftg&#10;MyW5wI5lJKfbSNQxMUGHi7u6eV/T5MQ1V0F7BfoQ02eFluVNxw2pLsRw2MSUhUB7Lcn3OHzSxpSJ&#10;G8cmUtt8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eOvP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78EC98A" w14:textId="77777777" w:rsidR="004528EC" w:rsidRDefault="004528EC">
      <w:pPr>
        <w:sectPr w:rsidR="004528EC">
          <w:headerReference w:type="even" r:id="rId1330"/>
          <w:headerReference w:type="default" r:id="rId1331"/>
          <w:footerReference w:type="even" r:id="rId1332"/>
          <w:footerReference w:type="default" r:id="rId1333"/>
          <w:headerReference w:type="first" r:id="rId1334"/>
          <w:footerReference w:type="first" r:id="rId1335"/>
          <w:pgSz w:w="12240" w:h="15840"/>
          <w:pgMar w:top="840" w:right="1000" w:bottom="840" w:left="1000" w:header="400" w:footer="400" w:gutter="0"/>
          <w:cols w:space="720"/>
          <w:titlePg/>
        </w:sectPr>
      </w:pPr>
    </w:p>
    <w:p w14:paraId="0BD673B9" w14:textId="77777777" w:rsidR="004528EC" w:rsidRDefault="004528EC"/>
    <w:p w14:paraId="3D2249B6" w14:textId="77777777" w:rsidR="004528EC" w:rsidRDefault="004528EC">
      <w:pPr>
        <w:spacing w:before="240" w:after="200" w:line="340" w:lineRule="atLeast"/>
        <w:jc w:val="center"/>
        <w:outlineLvl w:val="0"/>
        <w:rPr>
          <w:rFonts w:ascii="Arial" w:hAnsi="Arial" w:cs="Arial"/>
          <w:b/>
          <w:bCs/>
          <w:kern w:val="32"/>
          <w:sz w:val="32"/>
          <w:szCs w:val="32"/>
        </w:rPr>
      </w:pPr>
      <w:hyperlink r:id="rId1336" w:history="1">
        <w:r>
          <w:rPr>
            <w:rFonts w:ascii="Arial" w:eastAsia="Arial" w:hAnsi="Arial" w:cs="Arial"/>
            <w:b/>
            <w:bCs/>
            <w:i/>
            <w:color w:val="0077CC"/>
            <w:kern w:val="32"/>
            <w:sz w:val="28"/>
            <w:szCs w:val="32"/>
            <w:u w:val="single"/>
            <w:shd w:val="clear" w:color="auto" w:fill="FFFFFF"/>
          </w:rPr>
          <w:t>No Headline In Original</w:t>
        </w:r>
      </w:hyperlink>
    </w:p>
    <w:p w14:paraId="6772AC39" w14:textId="77777777" w:rsidR="004528EC" w:rsidRDefault="004528EC">
      <w:pPr>
        <w:spacing w:before="120" w:line="260" w:lineRule="atLeast"/>
        <w:jc w:val="center"/>
      </w:pPr>
      <w:r>
        <w:rPr>
          <w:rFonts w:ascii="Arial" w:eastAsia="Arial" w:hAnsi="Arial" w:cs="Arial"/>
          <w:color w:val="000000"/>
          <w:sz w:val="20"/>
        </w:rPr>
        <w:t>NRC Handelsblad</w:t>
      </w:r>
    </w:p>
    <w:p w14:paraId="3545F022" w14:textId="77777777" w:rsidR="004528EC" w:rsidRDefault="004528EC">
      <w:pPr>
        <w:spacing w:before="120" w:line="260" w:lineRule="atLeast"/>
        <w:jc w:val="center"/>
      </w:pPr>
      <w:r>
        <w:rPr>
          <w:rFonts w:ascii="Arial" w:eastAsia="Arial" w:hAnsi="Arial" w:cs="Arial"/>
          <w:color w:val="000000"/>
          <w:sz w:val="20"/>
        </w:rPr>
        <w:t>2 mei 2019 donderdag</w:t>
      </w:r>
    </w:p>
    <w:p w14:paraId="571A11A1" w14:textId="77777777" w:rsidR="004528EC" w:rsidRDefault="004528EC">
      <w:pPr>
        <w:spacing w:before="120" w:line="260" w:lineRule="atLeast"/>
        <w:jc w:val="center"/>
      </w:pPr>
      <w:r>
        <w:rPr>
          <w:rFonts w:ascii="Arial" w:eastAsia="Arial" w:hAnsi="Arial" w:cs="Arial"/>
          <w:color w:val="000000"/>
          <w:sz w:val="20"/>
        </w:rPr>
        <w:t>1ste Editie</w:t>
      </w:r>
    </w:p>
    <w:p w14:paraId="1E23400E" w14:textId="77777777" w:rsidR="004528EC" w:rsidRDefault="004528EC">
      <w:pPr>
        <w:spacing w:line="240" w:lineRule="atLeast"/>
        <w:jc w:val="both"/>
      </w:pPr>
    </w:p>
    <w:p w14:paraId="495D2882"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5E7F1C0" w14:textId="3A7C20A6" w:rsidR="004528EC" w:rsidRDefault="004528EC">
      <w:pPr>
        <w:spacing w:before="120" w:line="220" w:lineRule="atLeast"/>
      </w:pPr>
      <w:r>
        <w:br/>
      </w:r>
      <w:r>
        <w:rPr>
          <w:noProof/>
        </w:rPr>
        <w:drawing>
          <wp:inline distT="0" distB="0" distL="0" distR="0" wp14:anchorId="7A8BD72A" wp14:editId="6DBE597E">
            <wp:extent cx="2527300" cy="361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E32032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5FAFD60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77B34CF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 Gerlagh</w:t>
      </w:r>
      <w:r>
        <w:br/>
      </w:r>
      <w:r>
        <w:br/>
      </w:r>
      <w:r>
        <w:rPr>
          <w:rFonts w:ascii="Arial" w:eastAsia="Arial" w:hAnsi="Arial" w:cs="Arial"/>
          <w:color w:val="000000"/>
          <w:sz w:val="20"/>
        </w:rPr>
        <w:t>Phil Tokkie</w:t>
      </w:r>
      <w:r>
        <w:br/>
      </w:r>
      <w:r>
        <w:br/>
      </w:r>
      <w:r>
        <w:rPr>
          <w:rFonts w:ascii="Arial" w:eastAsia="Arial" w:hAnsi="Arial" w:cs="Arial"/>
          <w:color w:val="000000"/>
          <w:sz w:val="20"/>
        </w:rPr>
        <w:t>Paul Op Heij</w:t>
      </w:r>
      <w:r>
        <w:br/>
      </w:r>
      <w:r>
        <w:br/>
      </w:r>
      <w:r>
        <w:rPr>
          <w:rFonts w:ascii="Arial" w:eastAsia="Arial" w:hAnsi="Arial" w:cs="Arial"/>
          <w:color w:val="000000"/>
          <w:sz w:val="20"/>
        </w:rPr>
        <w:t>M. Sinke</w:t>
      </w:r>
      <w:r>
        <w:br/>
      </w:r>
      <w:r>
        <w:br/>
      </w:r>
      <w:r>
        <w:rPr>
          <w:rFonts w:ascii="Arial" w:eastAsia="Arial" w:hAnsi="Arial" w:cs="Arial"/>
          <w:color w:val="000000"/>
          <w:sz w:val="20"/>
        </w:rPr>
        <w:t>Jim van Elst</w:t>
      </w:r>
    </w:p>
    <w:p w14:paraId="349CB24B" w14:textId="77777777" w:rsidR="004528EC" w:rsidRDefault="004528EC">
      <w:pPr>
        <w:keepNext/>
        <w:spacing w:before="240" w:line="340" w:lineRule="atLeast"/>
      </w:pPr>
      <w:r>
        <w:rPr>
          <w:rFonts w:ascii="Arial" w:eastAsia="Arial" w:hAnsi="Arial" w:cs="Arial"/>
          <w:b/>
          <w:color w:val="000000"/>
          <w:sz w:val="28"/>
        </w:rPr>
        <w:t>Body</w:t>
      </w:r>
    </w:p>
    <w:p w14:paraId="7A70A5CF" w14:textId="1BD6840C" w:rsidR="004528EC" w:rsidRDefault="004528EC">
      <w:pPr>
        <w:spacing w:line="60" w:lineRule="exact"/>
      </w:pPr>
      <w:r>
        <w:rPr>
          <w:noProof/>
        </w:rPr>
        <mc:AlternateContent>
          <mc:Choice Requires="wps">
            <w:drawing>
              <wp:anchor distT="0" distB="0" distL="114300" distR="114300" simplePos="0" relativeHeight="252037120" behindDoc="0" locked="0" layoutInCell="1" allowOverlap="1" wp14:anchorId="32900D35" wp14:editId="15ACA8DB">
                <wp:simplePos x="0" y="0"/>
                <wp:positionH relativeFrom="column">
                  <wp:posOffset>0</wp:posOffset>
                </wp:positionH>
                <wp:positionV relativeFrom="paragraph">
                  <wp:posOffset>25400</wp:posOffset>
                </wp:positionV>
                <wp:extent cx="6502400" cy="0"/>
                <wp:effectExtent l="15875" t="18415" r="15875" b="19685"/>
                <wp:wrapTopAndBottom/>
                <wp:docPr id="1091"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5CC1E" id="Line 479"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WY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95E9BD" w14:textId="77777777" w:rsidR="004528EC" w:rsidRDefault="004528EC"/>
    <w:p w14:paraId="6834D518" w14:textId="77777777" w:rsidR="004528EC" w:rsidRDefault="004528EC">
      <w:pPr>
        <w:spacing w:before="200" w:line="260" w:lineRule="atLeast"/>
        <w:jc w:val="both"/>
      </w:pPr>
      <w:r>
        <w:rPr>
          <w:rFonts w:ascii="Arial" w:eastAsia="Arial" w:hAnsi="Arial" w:cs="Arial"/>
          <w:color w:val="000000"/>
          <w:sz w:val="20"/>
        </w:rPr>
        <w:t xml:space="preserve">         Westerbork (1)       </w:t>
      </w:r>
    </w:p>
    <w:p w14:paraId="4DDFE6F7" w14:textId="77777777" w:rsidR="004528EC" w:rsidRDefault="004528EC">
      <w:pPr>
        <w:spacing w:before="240" w:line="260" w:lineRule="atLeast"/>
      </w:pPr>
      <w:r>
        <w:rPr>
          <w:rFonts w:ascii="Arial" w:eastAsia="Arial" w:hAnsi="Arial" w:cs="Arial"/>
          <w:b/>
          <w:color w:val="000000"/>
          <w:sz w:val="20"/>
        </w:rPr>
        <w:t>Leer van het verleden</w:t>
      </w:r>
    </w:p>
    <w:p w14:paraId="21AC6521" w14:textId="77777777" w:rsidR="004528EC" w:rsidRDefault="004528EC">
      <w:pPr>
        <w:spacing w:before="200" w:line="260" w:lineRule="atLeast"/>
        <w:jc w:val="both"/>
      </w:pPr>
      <w:r>
        <w:rPr>
          <w:rFonts w:ascii="Arial" w:eastAsia="Arial" w:hAnsi="Arial" w:cs="Arial"/>
          <w:color w:val="000000"/>
          <w:sz w:val="20"/>
        </w:rPr>
        <w:t xml:space="preserve">,,Brutalen hebben de halve wereld en de rest zwijgt", verzucht de directeur van Herinneringscentrum Westerbork in het stuk </w:t>
      </w:r>
      <w:r>
        <w:rPr>
          <w:rFonts w:ascii="Arial" w:eastAsia="Arial" w:hAnsi="Arial" w:cs="Arial"/>
          <w:i/>
          <w:color w:val="000000"/>
          <w:sz w:val="20"/>
        </w:rPr>
        <w:t>Westerbork- tocht na 'aanhoudende intimidatie' afgelast</w:t>
      </w:r>
      <w:r>
        <w:rPr>
          <w:rFonts w:ascii="Arial" w:eastAsia="Arial" w:hAnsi="Arial" w:cs="Arial"/>
          <w:color w:val="000000"/>
          <w:sz w:val="20"/>
        </w:rPr>
        <w:t xml:space="preserve"> (30/4).  Ik zwijg niet, en gelukkig deze onderzoekster ook niet. Linda Polman herinnert ons in haar boek </w:t>
      </w:r>
      <w:r>
        <w:rPr>
          <w:rFonts w:ascii="Arial" w:eastAsia="Arial" w:hAnsi="Arial" w:cs="Arial"/>
          <w:i/>
          <w:color w:val="000000"/>
          <w:sz w:val="20"/>
        </w:rPr>
        <w:t>Niemand wil ze hebben</w:t>
      </w:r>
      <w:r>
        <w:rPr>
          <w:rFonts w:ascii="Arial" w:eastAsia="Arial" w:hAnsi="Arial" w:cs="Arial"/>
          <w:color w:val="000000"/>
          <w:sz w:val="20"/>
        </w:rPr>
        <w:t xml:space="preserve"> hoe ruim tachtig jaar geleden latere slachtoffers van de Holocaust hadden kunnen ontkomen bij een adequate reactie van landen tijdens de conferentie van Evian (1938). Het omslag toont krantenkoppen uit die tijd: ,,</w:t>
      </w:r>
      <w:r>
        <w:rPr>
          <w:rFonts w:ascii="Arial" w:eastAsia="Arial" w:hAnsi="Arial" w:cs="Arial"/>
          <w:i/>
          <w:color w:val="000000"/>
          <w:sz w:val="20"/>
        </w:rPr>
        <w:t>Keiner will sie haben</w:t>
      </w:r>
      <w:r>
        <w:rPr>
          <w:rFonts w:ascii="Arial" w:eastAsia="Arial" w:hAnsi="Arial" w:cs="Arial"/>
          <w:color w:val="000000"/>
          <w:sz w:val="20"/>
        </w:rPr>
        <w:t xml:space="preserve">", en meer recent van  </w:t>
      </w:r>
      <w:r>
        <w:rPr>
          <w:rFonts w:ascii="Arial" w:eastAsia="Arial" w:hAnsi="Arial" w:cs="Arial"/>
          <w:i/>
          <w:color w:val="000000"/>
          <w:sz w:val="20"/>
        </w:rPr>
        <w:t>De Telegraaf</w:t>
      </w:r>
      <w:r>
        <w:rPr>
          <w:rFonts w:ascii="Arial" w:eastAsia="Arial" w:hAnsi="Arial" w:cs="Arial"/>
          <w:color w:val="000000"/>
          <w:sz w:val="20"/>
        </w:rPr>
        <w:t>: ,,Kansloze asielplaag ongehinderd verder". Diezelfde krant laat nu iemand aan het woord die zegt dat Westerbork als startplek voor dit evenement ,,ridicuul" was, omdat hiermee ,,de link met de Holocaust" gelegd werd. Hier valt niets te ridiculiseren. Herdenken is slechts zinvol als we bereid zijn van het verleden te leren. Ook in Westerbork.</w:t>
      </w:r>
    </w:p>
    <w:p w14:paraId="6DB05CD5" w14:textId="77777777" w:rsidR="004528EC" w:rsidRDefault="004528EC">
      <w:pPr>
        <w:spacing w:before="200" w:line="260" w:lineRule="atLeast"/>
        <w:jc w:val="both"/>
      </w:pPr>
      <w:r>
        <w:rPr>
          <w:rFonts w:ascii="Arial" w:eastAsia="Arial" w:hAnsi="Arial" w:cs="Arial"/>
          <w:color w:val="000000"/>
          <w:sz w:val="20"/>
        </w:rPr>
        <w:t xml:space="preserve">         M. Gerlagh                </w:t>
      </w:r>
    </w:p>
    <w:p w14:paraId="21E639E9" w14:textId="77777777" w:rsidR="004528EC" w:rsidRDefault="004528EC">
      <w:pPr>
        <w:spacing w:before="200" w:line="260" w:lineRule="atLeast"/>
        <w:jc w:val="both"/>
      </w:pPr>
      <w:r>
        <w:rPr>
          <w:rFonts w:ascii="Arial" w:eastAsia="Arial" w:hAnsi="Arial" w:cs="Arial"/>
          <w:color w:val="000000"/>
          <w:sz w:val="20"/>
        </w:rPr>
        <w:t xml:space="preserve">         Westerbork (2)       </w:t>
      </w:r>
    </w:p>
    <w:p w14:paraId="18487417" w14:textId="77777777" w:rsidR="004528EC" w:rsidRDefault="004528EC">
      <w:pPr>
        <w:spacing w:before="240" w:line="260" w:lineRule="atLeast"/>
      </w:pPr>
      <w:r>
        <w:rPr>
          <w:rFonts w:ascii="Arial" w:eastAsia="Arial" w:hAnsi="Arial" w:cs="Arial"/>
          <w:b/>
          <w:color w:val="000000"/>
          <w:sz w:val="20"/>
        </w:rPr>
        <w:t>Nooit meer Auschwitz</w:t>
      </w:r>
    </w:p>
    <w:p w14:paraId="2E9A6508" w14:textId="77777777" w:rsidR="004528EC" w:rsidRDefault="004528EC">
      <w:pPr>
        <w:spacing w:before="200" w:line="260" w:lineRule="atLeast"/>
        <w:jc w:val="both"/>
      </w:pPr>
      <w:r>
        <w:rPr>
          <w:rFonts w:ascii="Arial" w:eastAsia="Arial" w:hAnsi="Arial" w:cs="Arial"/>
          <w:color w:val="000000"/>
          <w:sz w:val="20"/>
        </w:rPr>
        <w:t xml:space="preserve">Van mijn familie zijn 76 leden  naar Polen afgevoerd en vermoord. Mede daarom ben ik 'vriend' van Herinneringscentrum Westerbork. De bedreigingen vanuit de Joodse gemeenschap op het voornemen over de </w:t>
      </w:r>
      <w:r>
        <w:rPr>
          <w:rFonts w:ascii="Arial" w:eastAsia="Arial" w:hAnsi="Arial" w:cs="Arial"/>
          <w:color w:val="000000"/>
          <w:sz w:val="20"/>
        </w:rPr>
        <w:lastRenderedPageBreak/>
        <w:t>Nacht van de Vluchteling verbazen me.  Deze 'woordvoerders'  geven een eendimensionale invulling aan het begrip 'Nooit meer Auschwitz'. Dit jaar is het 80 jaar geleden dat Vluchtelingenkamp Westerbork werd opgericht. Goede aanleiding om - mede door die wandeltocht tijdens de Nacht van de Vluchteling  - aandacht te vragen voor het lot van de vluchteling. Een bredere invulling van 'Nooit meer Auschwitz'.</w:t>
      </w:r>
    </w:p>
    <w:p w14:paraId="7422B31A" w14:textId="77777777" w:rsidR="004528EC" w:rsidRDefault="004528EC">
      <w:pPr>
        <w:spacing w:before="200" w:line="260" w:lineRule="atLeast"/>
        <w:jc w:val="both"/>
      </w:pPr>
      <w:r>
        <w:rPr>
          <w:rFonts w:ascii="Arial" w:eastAsia="Arial" w:hAnsi="Arial" w:cs="Arial"/>
          <w:color w:val="000000"/>
          <w:sz w:val="20"/>
        </w:rPr>
        <w:t xml:space="preserve">         Phil Tokkie                </w:t>
      </w:r>
    </w:p>
    <w:p w14:paraId="723DEC6C"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verkiezingen (1)       </w:t>
      </w:r>
    </w:p>
    <w:p w14:paraId="4CA3CE5D" w14:textId="77777777" w:rsidR="004528EC" w:rsidRDefault="004528EC">
      <w:pPr>
        <w:spacing w:before="240" w:line="260" w:lineRule="atLeast"/>
      </w:pPr>
      <w:r>
        <w:rPr>
          <w:rFonts w:ascii="Arial" w:eastAsia="Arial" w:hAnsi="Arial" w:cs="Arial"/>
          <w:b/>
          <w:color w:val="000000"/>
          <w:sz w:val="20"/>
        </w:rPr>
        <w:t xml:space="preserve">Leg </w:t>
      </w:r>
      <w:r>
        <w:rPr>
          <w:rFonts w:ascii="Arial" w:eastAsia="Arial" w:hAnsi="Arial" w:cs="Arial"/>
          <w:b/>
          <w:i/>
          <w:color w:val="000000"/>
          <w:sz w:val="20"/>
          <w:u w:val="single"/>
        </w:rPr>
        <w:t>EU</w:t>
      </w:r>
      <w:r>
        <w:rPr>
          <w:rFonts w:ascii="Arial" w:eastAsia="Arial" w:hAnsi="Arial" w:cs="Arial"/>
          <w:b/>
          <w:color w:val="000000"/>
          <w:sz w:val="20"/>
        </w:rPr>
        <w:t xml:space="preserve"> eenvoudiger uit</w:t>
      </w:r>
    </w:p>
    <w:p w14:paraId="4330AB9D" w14:textId="77777777" w:rsidR="004528EC" w:rsidRDefault="004528EC">
      <w:pPr>
        <w:spacing w:before="200" w:line="260" w:lineRule="atLeast"/>
        <w:jc w:val="both"/>
      </w:pPr>
      <w:r>
        <w:rPr>
          <w:rFonts w:ascii="Arial" w:eastAsia="Arial" w:hAnsi="Arial" w:cs="Arial"/>
          <w:color w:val="000000"/>
          <w:sz w:val="20"/>
        </w:rPr>
        <w:t xml:space="preserve">Opvallend is dat in het artikel </w:t>
      </w:r>
      <w:r>
        <w:rPr>
          <w:rFonts w:ascii="Arial" w:eastAsia="Arial" w:hAnsi="Arial" w:cs="Arial"/>
          <w:i/>
          <w:color w:val="000000"/>
          <w:sz w:val="20"/>
        </w:rPr>
        <w:t xml:space="preserve">Omdat alle politiek een </w:t>
      </w:r>
      <w:r>
        <w:rPr>
          <w:rFonts w:ascii="Arial" w:eastAsia="Arial" w:hAnsi="Arial" w:cs="Arial"/>
          <w:b/>
          <w:i/>
          <w:color w:val="000000"/>
          <w:sz w:val="20"/>
          <w:u w:val="single"/>
        </w:rPr>
        <w:t>Europese</w:t>
      </w:r>
      <w:r>
        <w:rPr>
          <w:rFonts w:ascii="Arial" w:eastAsia="Arial" w:hAnsi="Arial" w:cs="Arial"/>
          <w:i/>
          <w:color w:val="000000"/>
          <w:sz w:val="20"/>
        </w:rPr>
        <w:t xml:space="preserve"> dimensie heeft</w:t>
      </w:r>
      <w:r>
        <w:rPr>
          <w:rFonts w:ascii="Arial" w:eastAsia="Arial" w:hAnsi="Arial" w:cs="Arial"/>
          <w:color w:val="000000"/>
          <w:sz w:val="20"/>
        </w:rPr>
        <w:t xml:space="preserve"> (30/4) bij de uitleg van de wetgevende taak van de </w:t>
      </w:r>
      <w:r>
        <w:rPr>
          <w:rFonts w:ascii="Arial" w:eastAsia="Arial" w:hAnsi="Arial" w:cs="Arial"/>
          <w:b/>
          <w:i/>
          <w:color w:val="000000"/>
          <w:sz w:val="20"/>
          <w:u w:val="single"/>
        </w:rPr>
        <w:t>EU</w:t>
      </w:r>
      <w:r>
        <w:rPr>
          <w:rFonts w:ascii="Arial" w:eastAsia="Arial" w:hAnsi="Arial" w:cs="Arial"/>
          <w:color w:val="000000"/>
          <w:sz w:val="20"/>
        </w:rPr>
        <w:t xml:space="preserve">  niet de Raad van ministers/Raad van de </w:t>
      </w:r>
      <w:r>
        <w:rPr>
          <w:rFonts w:ascii="Arial" w:eastAsia="Arial" w:hAnsi="Arial" w:cs="Arial"/>
          <w:b/>
          <w:i/>
          <w:color w:val="000000"/>
          <w:sz w:val="20"/>
          <w:u w:val="single"/>
        </w:rPr>
        <w:t>Europese Unie</w:t>
      </w:r>
      <w:r>
        <w:rPr>
          <w:rFonts w:ascii="Arial" w:eastAsia="Arial" w:hAnsi="Arial" w:cs="Arial"/>
          <w:color w:val="000000"/>
          <w:sz w:val="20"/>
        </w:rPr>
        <w:t xml:space="preserve"> genoemd werd. Daardoor komen de twee niveaus van de </w:t>
      </w:r>
      <w:r>
        <w:rPr>
          <w:rFonts w:ascii="Arial" w:eastAsia="Arial" w:hAnsi="Arial" w:cs="Arial"/>
          <w:b/>
          <w:i/>
          <w:color w:val="000000"/>
          <w:sz w:val="20"/>
          <w:u w:val="single"/>
        </w:rPr>
        <w:t>EU</w:t>
      </w:r>
      <w:r>
        <w:rPr>
          <w:rFonts w:ascii="Arial" w:eastAsia="Arial" w:hAnsi="Arial" w:cs="Arial"/>
          <w:color w:val="000000"/>
          <w:sz w:val="20"/>
        </w:rPr>
        <w:t xml:space="preserve"> onvoldoende in beeld: het supranationale en het intergouvernementele niveau. Met een illustratie van de </w:t>
      </w:r>
      <w:r>
        <w:rPr>
          <w:rFonts w:ascii="Arial" w:eastAsia="Arial" w:hAnsi="Arial" w:cs="Arial"/>
          <w:b/>
          <w:i/>
          <w:color w:val="000000"/>
          <w:sz w:val="20"/>
          <w:u w:val="single"/>
        </w:rPr>
        <w:t>EU</w:t>
      </w:r>
      <w:r>
        <w:rPr>
          <w:rFonts w:ascii="Arial" w:eastAsia="Arial" w:hAnsi="Arial" w:cs="Arial"/>
          <w:color w:val="000000"/>
          <w:sz w:val="20"/>
        </w:rPr>
        <w:t xml:space="preserve">-trias zijn die twee niveaus makkelijker te vangen. Zoals doorgaans ook een illustratie van de thema's waarover binnen de </w:t>
      </w:r>
      <w:r>
        <w:rPr>
          <w:rFonts w:ascii="Arial" w:eastAsia="Arial" w:hAnsi="Arial" w:cs="Arial"/>
          <w:b/>
          <w:i/>
          <w:color w:val="000000"/>
          <w:sz w:val="20"/>
          <w:u w:val="single"/>
        </w:rPr>
        <w:t>EU</w:t>
      </w:r>
      <w:r>
        <w:rPr>
          <w:rFonts w:ascii="Arial" w:eastAsia="Arial" w:hAnsi="Arial" w:cs="Arial"/>
          <w:color w:val="000000"/>
          <w:sz w:val="20"/>
        </w:rPr>
        <w:t xml:space="preserve"> supranationaal dan wel intergouvernementeel besloten wordt (de zogenaamde pijlers van de </w:t>
      </w:r>
      <w:r>
        <w:rPr>
          <w:rFonts w:ascii="Arial" w:eastAsia="Arial" w:hAnsi="Arial" w:cs="Arial"/>
          <w:b/>
          <w:i/>
          <w:color w:val="000000"/>
          <w:sz w:val="20"/>
          <w:u w:val="single"/>
        </w:rPr>
        <w:t>EU</w:t>
      </w:r>
      <w:r>
        <w:rPr>
          <w:rFonts w:ascii="Arial" w:eastAsia="Arial" w:hAnsi="Arial" w:cs="Arial"/>
          <w:color w:val="000000"/>
          <w:sz w:val="20"/>
        </w:rPr>
        <w:t xml:space="preserve">) meer inzicht en begrip biedt dan alleen tekst. De </w:t>
      </w:r>
      <w:r>
        <w:rPr>
          <w:rFonts w:ascii="Arial" w:eastAsia="Arial" w:hAnsi="Arial" w:cs="Arial"/>
          <w:b/>
          <w:i/>
          <w:color w:val="000000"/>
          <w:sz w:val="20"/>
          <w:u w:val="single"/>
        </w:rPr>
        <w:t>EU</w:t>
      </w:r>
      <w:r>
        <w:rPr>
          <w:rFonts w:ascii="Arial" w:eastAsia="Arial" w:hAnsi="Arial" w:cs="Arial"/>
          <w:color w:val="000000"/>
          <w:sz w:val="20"/>
        </w:rPr>
        <w:t xml:space="preserve">-politiek wordt dan minder ingewikkeld dan geschreven media vaak doet vermoeden. </w:t>
      </w:r>
    </w:p>
    <w:p w14:paraId="3D347A1B" w14:textId="77777777" w:rsidR="004528EC" w:rsidRDefault="004528EC">
      <w:pPr>
        <w:spacing w:before="200" w:line="260" w:lineRule="atLeast"/>
        <w:jc w:val="both"/>
      </w:pPr>
      <w:r>
        <w:rPr>
          <w:rFonts w:ascii="Arial" w:eastAsia="Arial" w:hAnsi="Arial" w:cs="Arial"/>
          <w:color w:val="000000"/>
          <w:sz w:val="20"/>
        </w:rPr>
        <w:t xml:space="preserve">         Paul Op Heij docent geschiedenis en maatschappijwetenschappen</w:t>
      </w:r>
    </w:p>
    <w:p w14:paraId="213D3002"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verkiezingen (2)       </w:t>
      </w:r>
    </w:p>
    <w:p w14:paraId="43677A2B" w14:textId="77777777" w:rsidR="004528EC" w:rsidRDefault="004528EC">
      <w:pPr>
        <w:spacing w:before="240" w:line="260" w:lineRule="atLeast"/>
      </w:pPr>
      <w:r>
        <w:rPr>
          <w:rFonts w:ascii="Arial" w:eastAsia="Arial" w:hAnsi="Arial" w:cs="Arial"/>
          <w:b/>
          <w:color w:val="000000"/>
          <w:sz w:val="20"/>
        </w:rPr>
        <w:t>Dubbel-dubbelmandaat</w:t>
      </w:r>
    </w:p>
    <w:p w14:paraId="73C69B5C" w14:textId="77777777" w:rsidR="004528EC" w:rsidRDefault="004528EC">
      <w:pPr>
        <w:spacing w:before="200" w:line="260" w:lineRule="atLeast"/>
        <w:jc w:val="both"/>
      </w:pPr>
      <w:r>
        <w:rPr>
          <w:rFonts w:ascii="Arial" w:eastAsia="Arial" w:hAnsi="Arial" w:cs="Arial"/>
          <w:color w:val="000000"/>
          <w:sz w:val="20"/>
        </w:rPr>
        <w:t xml:space="preserve">In de begintijd - eind jaren zeventig - van het </w:t>
      </w:r>
      <w:r>
        <w:rPr>
          <w:rFonts w:ascii="Arial" w:eastAsia="Arial" w:hAnsi="Arial" w:cs="Arial"/>
          <w:b/>
          <w:i/>
          <w:color w:val="000000"/>
          <w:sz w:val="20"/>
          <w:u w:val="single"/>
        </w:rPr>
        <w:t>Europees</w:t>
      </w:r>
      <w:r>
        <w:rPr>
          <w:rFonts w:ascii="Arial" w:eastAsia="Arial" w:hAnsi="Arial" w:cs="Arial"/>
          <w:color w:val="000000"/>
          <w:sz w:val="20"/>
        </w:rPr>
        <w:t xml:space="preserve"> Parlement hadden de parlementsleden een zogenaamd dubbelmandaat: lid van zowel het nationale als het </w:t>
      </w:r>
      <w:r>
        <w:rPr>
          <w:rFonts w:ascii="Arial" w:eastAsia="Arial" w:hAnsi="Arial" w:cs="Arial"/>
          <w:b/>
          <w:i/>
          <w:color w:val="000000"/>
          <w:sz w:val="20"/>
          <w:u w:val="single"/>
        </w:rPr>
        <w:t>Europees</w:t>
      </w:r>
      <w:r>
        <w:rPr>
          <w:rFonts w:ascii="Arial" w:eastAsia="Arial" w:hAnsi="Arial" w:cs="Arial"/>
          <w:color w:val="000000"/>
          <w:sz w:val="20"/>
        </w:rPr>
        <w:t xml:space="preserve"> parlement. Dat dit - alleen al fysiek - onmogelijk was, moge duidelijk zijn. Echter, de gedachte om het nationale parlement meer te betrekken op het </w:t>
      </w:r>
      <w:r>
        <w:rPr>
          <w:rFonts w:ascii="Arial" w:eastAsia="Arial" w:hAnsi="Arial" w:cs="Arial"/>
          <w:b/>
          <w:i/>
          <w:color w:val="000000"/>
          <w:sz w:val="20"/>
          <w:u w:val="single"/>
        </w:rPr>
        <w:t>Europese</w:t>
      </w:r>
      <w:r>
        <w:rPr>
          <w:rFonts w:ascii="Arial" w:eastAsia="Arial" w:hAnsi="Arial" w:cs="Arial"/>
          <w:color w:val="000000"/>
          <w:sz w:val="20"/>
        </w:rPr>
        <w:t xml:space="preserve"> en vice versa, lijkt me alleen maar aan waarde toegenomen. Te overwegen is  een dubbel-dubbelmandaat in te voeren: twee parlementsleden, die één zetel bezetten, zowel (samen) in het nationale als in het </w:t>
      </w:r>
      <w:r>
        <w:rPr>
          <w:rFonts w:ascii="Arial" w:eastAsia="Arial" w:hAnsi="Arial" w:cs="Arial"/>
          <w:b/>
          <w:i/>
          <w:color w:val="000000"/>
          <w:sz w:val="20"/>
          <w:u w:val="single"/>
        </w:rPr>
        <w:t>Europese</w:t>
      </w:r>
      <w:r>
        <w:rPr>
          <w:rFonts w:ascii="Arial" w:eastAsia="Arial" w:hAnsi="Arial" w:cs="Arial"/>
          <w:color w:val="000000"/>
          <w:sz w:val="20"/>
        </w:rPr>
        <w:t xml:space="preserve"> parlement. Dat maakt de werkdruk dragelijk en het verband is verzekerd.</w:t>
      </w:r>
    </w:p>
    <w:p w14:paraId="25430D2A" w14:textId="77777777" w:rsidR="004528EC" w:rsidRDefault="004528EC">
      <w:pPr>
        <w:spacing w:before="200" w:line="260" w:lineRule="atLeast"/>
        <w:jc w:val="both"/>
      </w:pPr>
      <w:r>
        <w:rPr>
          <w:rFonts w:ascii="Arial" w:eastAsia="Arial" w:hAnsi="Arial" w:cs="Arial"/>
          <w:color w:val="000000"/>
          <w:sz w:val="20"/>
        </w:rPr>
        <w:t xml:space="preserve">         M. Sinke                </w:t>
      </w:r>
    </w:p>
    <w:p w14:paraId="185CB7BC" w14:textId="77777777" w:rsidR="004528EC" w:rsidRDefault="004528EC">
      <w:pPr>
        <w:spacing w:before="200" w:line="260" w:lineRule="atLeast"/>
        <w:jc w:val="both"/>
      </w:pPr>
      <w:r>
        <w:rPr>
          <w:rFonts w:ascii="Arial" w:eastAsia="Arial" w:hAnsi="Arial" w:cs="Arial"/>
          <w:color w:val="000000"/>
          <w:sz w:val="20"/>
        </w:rPr>
        <w:t xml:space="preserve">         Sportvrouwen       </w:t>
      </w:r>
    </w:p>
    <w:p w14:paraId="380178F8" w14:textId="77777777" w:rsidR="004528EC" w:rsidRDefault="004528EC">
      <w:pPr>
        <w:spacing w:before="240" w:line="260" w:lineRule="atLeast"/>
      </w:pPr>
      <w:r>
        <w:rPr>
          <w:rFonts w:ascii="Arial" w:eastAsia="Arial" w:hAnsi="Arial" w:cs="Arial"/>
          <w:b/>
          <w:color w:val="000000"/>
          <w:sz w:val="20"/>
        </w:rPr>
        <w:t>Verdeel de aandacht</w:t>
      </w:r>
    </w:p>
    <w:p w14:paraId="2B8A9B7C" w14:textId="77777777" w:rsidR="004528EC" w:rsidRDefault="004528EC">
      <w:pPr>
        <w:spacing w:before="200" w:line="260" w:lineRule="atLeast"/>
        <w:jc w:val="both"/>
      </w:pPr>
      <w:r>
        <w:rPr>
          <w:rFonts w:ascii="Arial" w:eastAsia="Arial" w:hAnsi="Arial" w:cs="Arial"/>
          <w:color w:val="000000"/>
          <w:sz w:val="20"/>
        </w:rPr>
        <w:t>Ondanks de toenemende aandacht voor vrouwen in de sport, was ik onaangenaam verrast door het paginagrote artikel (</w:t>
      </w:r>
      <w:r>
        <w:rPr>
          <w:rFonts w:ascii="Arial" w:eastAsia="Arial" w:hAnsi="Arial" w:cs="Arial"/>
          <w:i/>
          <w:color w:val="000000"/>
          <w:sz w:val="20"/>
        </w:rPr>
        <w:t>Boeiend gevecht in de Ardennen</w:t>
      </w:r>
      <w:r>
        <w:rPr>
          <w:rFonts w:ascii="Arial" w:eastAsia="Arial" w:hAnsi="Arial" w:cs="Arial"/>
          <w:color w:val="000000"/>
          <w:sz w:val="20"/>
        </w:rPr>
        <w:t>, 29/4) over de winnaar van de wielerklassieker Luik-Bastenaken-Luik, en dan vooral in relatie tot het kleine berichtje over de winnares van de vrouwenrit Annemiek van Vleuten en de andere Nederlandse podiumplekken (2, 3, en 12). Iets meer aandacht daarvoor had niet misstaan.</w:t>
      </w:r>
    </w:p>
    <w:p w14:paraId="7F7BB245" w14:textId="77777777" w:rsidR="004528EC" w:rsidRDefault="004528EC">
      <w:pPr>
        <w:spacing w:before="200" w:line="260" w:lineRule="atLeast"/>
        <w:jc w:val="both"/>
      </w:pPr>
      <w:r>
        <w:rPr>
          <w:rFonts w:ascii="Arial" w:eastAsia="Arial" w:hAnsi="Arial" w:cs="Arial"/>
          <w:color w:val="000000"/>
          <w:sz w:val="20"/>
        </w:rPr>
        <w:t xml:space="preserve">         Jim van Elst                </w:t>
      </w:r>
    </w:p>
    <w:p w14:paraId="4772F32F" w14:textId="77777777" w:rsidR="004528EC" w:rsidRDefault="004528EC">
      <w:pPr>
        <w:spacing w:before="200" w:line="260" w:lineRule="atLeast"/>
        <w:jc w:val="both"/>
      </w:pPr>
      <w:r>
        <w:rPr>
          <w:rFonts w:ascii="Arial" w:eastAsia="Arial" w:hAnsi="Arial" w:cs="Arial"/>
          <w:color w:val="000000"/>
          <w:sz w:val="20"/>
        </w:rPr>
        <w:t>Brieven 2/5/2019</w:t>
      </w:r>
    </w:p>
    <w:p w14:paraId="1FE81E21" w14:textId="77777777" w:rsidR="004528EC" w:rsidRDefault="004528EC">
      <w:pPr>
        <w:keepNext/>
        <w:spacing w:before="240" w:line="340" w:lineRule="atLeast"/>
      </w:pPr>
      <w:r>
        <w:rPr>
          <w:rFonts w:ascii="Arial" w:eastAsia="Arial" w:hAnsi="Arial" w:cs="Arial"/>
          <w:b/>
          <w:color w:val="000000"/>
          <w:sz w:val="28"/>
        </w:rPr>
        <w:t>Classification</w:t>
      </w:r>
    </w:p>
    <w:p w14:paraId="26D8997A" w14:textId="3B20F37E" w:rsidR="004528EC" w:rsidRDefault="004528EC">
      <w:pPr>
        <w:spacing w:line="60" w:lineRule="exact"/>
      </w:pPr>
      <w:r>
        <w:rPr>
          <w:noProof/>
        </w:rPr>
        <mc:AlternateContent>
          <mc:Choice Requires="wps">
            <w:drawing>
              <wp:anchor distT="0" distB="0" distL="114300" distR="114300" simplePos="0" relativeHeight="252097536" behindDoc="0" locked="0" layoutInCell="1" allowOverlap="1" wp14:anchorId="5B5785E4" wp14:editId="58BBE3D9">
                <wp:simplePos x="0" y="0"/>
                <wp:positionH relativeFrom="column">
                  <wp:posOffset>0</wp:posOffset>
                </wp:positionH>
                <wp:positionV relativeFrom="paragraph">
                  <wp:posOffset>25400</wp:posOffset>
                </wp:positionV>
                <wp:extent cx="6502400" cy="0"/>
                <wp:effectExtent l="15875" t="12700" r="15875" b="15875"/>
                <wp:wrapTopAndBottom/>
                <wp:docPr id="1090"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23A08" id="Line 538" o:spid="_x0000_s1026" style="position:absolute;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h8ywEAAHo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jS7+oECcmBpShvt&#10;FJu/v8/xjD421LVy25ANiqN79hsUPyJzuBrA9arIfDl5Ak4zovoNkg/R0yW78QtK6oF9wpLVsQs2&#10;U1IK7FhGcrqNRB0TE/Txbl7PPtQkTFxrFTRXoA8xfVZoWd603JDqQgyHTUxZCDTXlnyPwydtTJm4&#10;cWxs+Wx+prae/EfXF3BEo2VuzJAY+t3KBHaA/H7qh/X6Y3FIlddtAfdOFuJBgfx02SfQ5rwnIcZd&#10;gslZnFPdoTxtwzUwGnBRfHmM+QW9Ph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LGuH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84ADB8" w14:textId="77777777" w:rsidR="004528EC" w:rsidRDefault="004528EC">
      <w:pPr>
        <w:spacing w:line="120" w:lineRule="exact"/>
      </w:pPr>
    </w:p>
    <w:p w14:paraId="230941D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53082D8"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21185DD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(65%)</w:t>
      </w:r>
      <w:r>
        <w:br/>
      </w:r>
      <w:r>
        <w:br/>
      </w:r>
    </w:p>
    <w:p w14:paraId="3ED555A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1944B3C1" w14:textId="77777777" w:rsidR="004528EC" w:rsidRDefault="004528EC"/>
    <w:p w14:paraId="7BB0A7C9" w14:textId="101DD93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7952" behindDoc="0" locked="0" layoutInCell="1" allowOverlap="1" wp14:anchorId="47B85B49" wp14:editId="2E9B1FC0">
                <wp:simplePos x="0" y="0"/>
                <wp:positionH relativeFrom="column">
                  <wp:posOffset>0</wp:posOffset>
                </wp:positionH>
                <wp:positionV relativeFrom="paragraph">
                  <wp:posOffset>127000</wp:posOffset>
                </wp:positionV>
                <wp:extent cx="6502400" cy="0"/>
                <wp:effectExtent l="6350" t="9525" r="6350" b="9525"/>
                <wp:wrapNone/>
                <wp:docPr id="1089" name="Lin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C0269" id="Line 597"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apZ8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21BE75" w14:textId="77777777" w:rsidR="004528EC" w:rsidRDefault="004528EC">
      <w:pPr>
        <w:sectPr w:rsidR="004528EC">
          <w:headerReference w:type="even" r:id="rId1337"/>
          <w:headerReference w:type="default" r:id="rId1338"/>
          <w:footerReference w:type="even" r:id="rId1339"/>
          <w:footerReference w:type="default" r:id="rId1340"/>
          <w:headerReference w:type="first" r:id="rId1341"/>
          <w:footerReference w:type="first" r:id="rId1342"/>
          <w:pgSz w:w="12240" w:h="15840"/>
          <w:pgMar w:top="840" w:right="1000" w:bottom="840" w:left="1000" w:header="400" w:footer="400" w:gutter="0"/>
          <w:cols w:space="720"/>
          <w:titlePg/>
        </w:sectPr>
      </w:pPr>
    </w:p>
    <w:p w14:paraId="009472D6" w14:textId="77777777" w:rsidR="004528EC" w:rsidRDefault="004528EC"/>
    <w:p w14:paraId="5A063789" w14:textId="77777777" w:rsidR="004528EC" w:rsidRDefault="004528EC">
      <w:pPr>
        <w:spacing w:before="240" w:after="200" w:line="340" w:lineRule="atLeast"/>
        <w:jc w:val="center"/>
        <w:outlineLvl w:val="0"/>
        <w:rPr>
          <w:rFonts w:ascii="Arial" w:hAnsi="Arial" w:cs="Arial"/>
          <w:b/>
          <w:bCs/>
          <w:kern w:val="32"/>
          <w:sz w:val="32"/>
          <w:szCs w:val="32"/>
        </w:rPr>
      </w:pPr>
      <w:hyperlink r:id="rId1343" w:history="1">
        <w:r>
          <w:rPr>
            <w:rFonts w:ascii="Arial" w:eastAsia="Arial" w:hAnsi="Arial" w:cs="Arial"/>
            <w:b/>
            <w:bCs/>
            <w:i/>
            <w:color w:val="0077CC"/>
            <w:kern w:val="32"/>
            <w:sz w:val="28"/>
            <w:szCs w:val="32"/>
            <w:u w:val="single"/>
            <w:shd w:val="clear" w:color="auto" w:fill="FFFFFF"/>
          </w:rPr>
          <w:t>Strenge controles bij landsgrenzen</w:t>
        </w:r>
      </w:hyperlink>
    </w:p>
    <w:p w14:paraId="3B8D5AAA" w14:textId="77777777" w:rsidR="004528EC" w:rsidRDefault="004528EC">
      <w:pPr>
        <w:spacing w:before="120" w:line="260" w:lineRule="atLeast"/>
        <w:jc w:val="center"/>
      </w:pPr>
      <w:r>
        <w:rPr>
          <w:rFonts w:ascii="Arial" w:eastAsia="Arial" w:hAnsi="Arial" w:cs="Arial"/>
          <w:color w:val="000000"/>
          <w:sz w:val="20"/>
        </w:rPr>
        <w:t>De Telegraaf</w:t>
      </w:r>
    </w:p>
    <w:p w14:paraId="38DBED2C" w14:textId="77777777" w:rsidR="004528EC" w:rsidRDefault="004528EC">
      <w:pPr>
        <w:spacing w:before="120" w:line="260" w:lineRule="atLeast"/>
        <w:jc w:val="center"/>
      </w:pPr>
      <w:r>
        <w:rPr>
          <w:rFonts w:ascii="Arial" w:eastAsia="Arial" w:hAnsi="Arial" w:cs="Arial"/>
          <w:color w:val="000000"/>
          <w:sz w:val="20"/>
        </w:rPr>
        <w:t>2 mei 2019 donderdag</w:t>
      </w:r>
    </w:p>
    <w:p w14:paraId="68267A69" w14:textId="77777777" w:rsidR="004528EC" w:rsidRDefault="004528EC">
      <w:pPr>
        <w:spacing w:before="120" w:line="260" w:lineRule="atLeast"/>
        <w:jc w:val="center"/>
      </w:pPr>
      <w:r>
        <w:rPr>
          <w:rFonts w:ascii="Arial" w:eastAsia="Arial" w:hAnsi="Arial" w:cs="Arial"/>
          <w:color w:val="000000"/>
          <w:sz w:val="20"/>
        </w:rPr>
        <w:t>Gehele Oplage</w:t>
      </w:r>
    </w:p>
    <w:p w14:paraId="27330EA6" w14:textId="77777777" w:rsidR="004528EC" w:rsidRDefault="004528EC">
      <w:pPr>
        <w:spacing w:line="240" w:lineRule="atLeast"/>
        <w:jc w:val="both"/>
      </w:pPr>
    </w:p>
    <w:p w14:paraId="6CC5BD7C"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9032D50" w14:textId="666161A0" w:rsidR="004528EC" w:rsidRDefault="004528EC">
      <w:pPr>
        <w:spacing w:before="120" w:line="220" w:lineRule="atLeast"/>
      </w:pPr>
      <w:r>
        <w:br/>
      </w:r>
      <w:r>
        <w:rPr>
          <w:noProof/>
        </w:rPr>
        <w:drawing>
          <wp:inline distT="0" distB="0" distL="0" distR="0" wp14:anchorId="61CA5586" wp14:editId="4A48D006">
            <wp:extent cx="2870200" cy="647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9EE4C3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15EF11C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142 words</w:t>
      </w:r>
    </w:p>
    <w:p w14:paraId="0F89EECA" w14:textId="77777777" w:rsidR="004528EC" w:rsidRDefault="004528EC">
      <w:pPr>
        <w:keepNext/>
        <w:spacing w:before="240" w:line="340" w:lineRule="atLeast"/>
      </w:pPr>
      <w:r>
        <w:rPr>
          <w:rFonts w:ascii="Arial" w:eastAsia="Arial" w:hAnsi="Arial" w:cs="Arial"/>
          <w:b/>
          <w:color w:val="000000"/>
          <w:sz w:val="28"/>
        </w:rPr>
        <w:t>Body</w:t>
      </w:r>
    </w:p>
    <w:p w14:paraId="399A79A6" w14:textId="6ECE9311" w:rsidR="004528EC" w:rsidRDefault="004528EC">
      <w:pPr>
        <w:spacing w:line="60" w:lineRule="exact"/>
      </w:pPr>
      <w:r>
        <w:rPr>
          <w:noProof/>
        </w:rPr>
        <mc:AlternateContent>
          <mc:Choice Requires="wps">
            <w:drawing>
              <wp:anchor distT="0" distB="0" distL="114300" distR="114300" simplePos="0" relativeHeight="252038144" behindDoc="0" locked="0" layoutInCell="1" allowOverlap="1" wp14:anchorId="0692E919" wp14:editId="34565383">
                <wp:simplePos x="0" y="0"/>
                <wp:positionH relativeFrom="column">
                  <wp:posOffset>0</wp:posOffset>
                </wp:positionH>
                <wp:positionV relativeFrom="paragraph">
                  <wp:posOffset>25400</wp:posOffset>
                </wp:positionV>
                <wp:extent cx="6502400" cy="0"/>
                <wp:effectExtent l="15875" t="15875" r="15875" b="12700"/>
                <wp:wrapTopAndBottom/>
                <wp:docPr id="1088"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BB5F3" id="Line 480"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MPA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39ACF8" w14:textId="77777777" w:rsidR="004528EC" w:rsidRDefault="004528EC"/>
    <w:p w14:paraId="1DAD93DE" w14:textId="77777777" w:rsidR="004528EC" w:rsidRDefault="004528EC">
      <w:pPr>
        <w:spacing w:before="200" w:line="260" w:lineRule="atLeast"/>
        <w:jc w:val="both"/>
      </w:pPr>
      <w:r>
        <w:rPr>
          <w:rFonts w:ascii="Arial" w:eastAsia="Arial" w:hAnsi="Arial" w:cs="Arial"/>
          <w:color w:val="000000"/>
          <w:sz w:val="20"/>
        </w:rPr>
        <w:t>Brief van de dag</w:t>
      </w:r>
    </w:p>
    <w:p w14:paraId="270E632C" w14:textId="77777777" w:rsidR="004528EC" w:rsidRDefault="004528EC">
      <w:pPr>
        <w:spacing w:before="200" w:line="260" w:lineRule="atLeast"/>
        <w:jc w:val="both"/>
      </w:pPr>
      <w:r>
        <w:rPr>
          <w:rFonts w:ascii="Arial" w:eastAsia="Arial" w:hAnsi="Arial" w:cs="Arial"/>
          <w:color w:val="000000"/>
          <w:sz w:val="20"/>
        </w:rPr>
        <w:t>Het is volstrekt zinloos om de strafeisen tegen het ’mobiel banditisme’ te  verhogen. Door de snelle toename van internationale misdaad is de herinvoering  van strenge grenscontroles onvermijdelijk.</w:t>
      </w:r>
    </w:p>
    <w:p w14:paraId="6DFF5950" w14:textId="77777777" w:rsidR="004528EC" w:rsidRDefault="004528EC">
      <w:pPr>
        <w:spacing w:before="200" w:line="260" w:lineRule="atLeast"/>
        <w:jc w:val="both"/>
      </w:pPr>
      <w:r>
        <w:rPr>
          <w:rFonts w:ascii="Arial" w:eastAsia="Arial" w:hAnsi="Arial" w:cs="Arial"/>
          <w:color w:val="000000"/>
          <w:sz w:val="20"/>
        </w:rPr>
        <w:t xml:space="preserve">Steeds meer landen doen dat regelmatig, o.a. Frankrijk, Italië, Duitsland, de  voormalige Oostbloklanden en binnenkort het Verenigd Koninkrijk. Daartegen  bestaat geen enkel juridisch of logistiek bezwaar als de staatsveiligheid in  het geding is. De </w:t>
      </w:r>
      <w:r>
        <w:rPr>
          <w:rFonts w:ascii="Arial" w:eastAsia="Arial" w:hAnsi="Arial" w:cs="Arial"/>
          <w:b/>
          <w:i/>
          <w:color w:val="000000"/>
          <w:sz w:val="20"/>
          <w:u w:val="single"/>
        </w:rPr>
        <w:t>Europese Unie</w:t>
      </w:r>
      <w:r>
        <w:rPr>
          <w:rFonts w:ascii="Arial" w:eastAsia="Arial" w:hAnsi="Arial" w:cs="Arial"/>
          <w:color w:val="000000"/>
          <w:sz w:val="20"/>
        </w:rPr>
        <w:t xml:space="preserve"> ziet dat liever niet, omdat het einde van  Schengen het einde van de </w:t>
      </w:r>
      <w:r>
        <w:rPr>
          <w:rFonts w:ascii="Arial" w:eastAsia="Arial" w:hAnsi="Arial" w:cs="Arial"/>
          <w:b/>
          <w:i/>
          <w:color w:val="000000"/>
          <w:sz w:val="20"/>
          <w:u w:val="single"/>
        </w:rPr>
        <w:t>EU</w:t>
      </w:r>
      <w:r>
        <w:rPr>
          <w:rFonts w:ascii="Arial" w:eastAsia="Arial" w:hAnsi="Arial" w:cs="Arial"/>
          <w:color w:val="000000"/>
          <w:sz w:val="20"/>
        </w:rPr>
        <w:t xml:space="preserve"> inluidt.</w:t>
      </w:r>
    </w:p>
    <w:p w14:paraId="78123317" w14:textId="77777777" w:rsidR="004528EC" w:rsidRDefault="004528EC">
      <w:pPr>
        <w:spacing w:before="200" w:line="260" w:lineRule="atLeast"/>
        <w:jc w:val="both"/>
      </w:pPr>
      <w:r>
        <w:rPr>
          <w:rFonts w:ascii="Arial" w:eastAsia="Arial" w:hAnsi="Arial" w:cs="Arial"/>
          <w:color w:val="000000"/>
          <w:sz w:val="20"/>
        </w:rPr>
        <w:t>Grenssluiting zet een rem op het ’vrije verkeer’, maar voorkomt ook de vrije  doortocht van wapens, drugs en drugsgrondstoffen. Het voorkomt mensenhandel,  illegaliteit en de export van gestolen spullen. Hoe moeilijk kan het zijn voor  onze politieke slappeknieën-elite om dat in te zien?</w:t>
      </w:r>
    </w:p>
    <w:p w14:paraId="6D3F023F" w14:textId="77777777" w:rsidR="004528EC" w:rsidRDefault="004528EC">
      <w:pPr>
        <w:spacing w:before="200" w:line="260" w:lineRule="atLeast"/>
        <w:jc w:val="both"/>
      </w:pPr>
      <w:r>
        <w:rPr>
          <w:rFonts w:ascii="Arial" w:eastAsia="Arial" w:hAnsi="Arial" w:cs="Arial"/>
          <w:color w:val="000000"/>
          <w:sz w:val="20"/>
        </w:rPr>
        <w:t>J. Vermeer</w:t>
      </w:r>
    </w:p>
    <w:p w14:paraId="254625B2" w14:textId="77777777" w:rsidR="004528EC" w:rsidRDefault="004528EC">
      <w:pPr>
        <w:keepNext/>
        <w:spacing w:before="240" w:line="340" w:lineRule="atLeast"/>
      </w:pPr>
      <w:r>
        <w:rPr>
          <w:rFonts w:ascii="Arial" w:eastAsia="Arial" w:hAnsi="Arial" w:cs="Arial"/>
          <w:b/>
          <w:color w:val="000000"/>
          <w:sz w:val="28"/>
        </w:rPr>
        <w:t>Classification</w:t>
      </w:r>
    </w:p>
    <w:p w14:paraId="0F20EC6B" w14:textId="5C4E9AA4" w:rsidR="004528EC" w:rsidRDefault="004528EC">
      <w:pPr>
        <w:spacing w:line="60" w:lineRule="exact"/>
      </w:pPr>
      <w:r>
        <w:rPr>
          <w:noProof/>
        </w:rPr>
        <mc:AlternateContent>
          <mc:Choice Requires="wps">
            <w:drawing>
              <wp:anchor distT="0" distB="0" distL="114300" distR="114300" simplePos="0" relativeHeight="252098560" behindDoc="0" locked="0" layoutInCell="1" allowOverlap="1" wp14:anchorId="4D0514EF" wp14:editId="2DC0E644">
                <wp:simplePos x="0" y="0"/>
                <wp:positionH relativeFrom="column">
                  <wp:posOffset>0</wp:posOffset>
                </wp:positionH>
                <wp:positionV relativeFrom="paragraph">
                  <wp:posOffset>25400</wp:posOffset>
                </wp:positionV>
                <wp:extent cx="6502400" cy="0"/>
                <wp:effectExtent l="15875" t="19685" r="15875" b="18415"/>
                <wp:wrapTopAndBottom/>
                <wp:docPr id="1087"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3E6D9" id="Line 539" o:spid="_x0000_s1026" style="position:absolute;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5CNB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D1A74AC" w14:textId="77777777" w:rsidR="004528EC" w:rsidRDefault="004528EC">
      <w:pPr>
        <w:spacing w:line="120" w:lineRule="exact"/>
      </w:pPr>
    </w:p>
    <w:p w14:paraId="7AFAE65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637B3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179A35A"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27C6F0A"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(83%); Drug Trafficking (75%); Human Rights Violations (75%); Controlled Substances Crime (69%); Illegal Drugs (69%); Drug Policy (67%)</w:t>
      </w:r>
      <w:r>
        <w:br/>
      </w:r>
      <w:r>
        <w:br/>
      </w:r>
    </w:p>
    <w:p w14:paraId="1ABCA71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 2019</w:t>
      </w:r>
    </w:p>
    <w:p w14:paraId="526278F1" w14:textId="77777777" w:rsidR="004528EC" w:rsidRDefault="004528EC"/>
    <w:p w14:paraId="26C684C0" w14:textId="0C5CC50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58976" behindDoc="0" locked="0" layoutInCell="1" allowOverlap="1" wp14:anchorId="5700FF25" wp14:editId="6DEBDBD1">
                <wp:simplePos x="0" y="0"/>
                <wp:positionH relativeFrom="column">
                  <wp:posOffset>0</wp:posOffset>
                </wp:positionH>
                <wp:positionV relativeFrom="paragraph">
                  <wp:posOffset>127000</wp:posOffset>
                </wp:positionV>
                <wp:extent cx="6502400" cy="0"/>
                <wp:effectExtent l="6350" t="11430" r="6350" b="7620"/>
                <wp:wrapNone/>
                <wp:docPr id="1086" name="Lin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35CB" id="Line 598" o:spid="_x0000_s1026" style="position:absolute;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9ekh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8DF935E" w14:textId="77777777" w:rsidR="004528EC" w:rsidRDefault="004528EC">
      <w:pPr>
        <w:sectPr w:rsidR="004528EC">
          <w:headerReference w:type="even" r:id="rId1344"/>
          <w:headerReference w:type="default" r:id="rId1345"/>
          <w:footerReference w:type="even" r:id="rId1346"/>
          <w:footerReference w:type="default" r:id="rId1347"/>
          <w:headerReference w:type="first" r:id="rId1348"/>
          <w:footerReference w:type="first" r:id="rId1349"/>
          <w:pgSz w:w="12240" w:h="15840"/>
          <w:pgMar w:top="840" w:right="1000" w:bottom="840" w:left="1000" w:header="400" w:footer="400" w:gutter="0"/>
          <w:cols w:space="720"/>
          <w:titlePg/>
        </w:sectPr>
      </w:pPr>
    </w:p>
    <w:p w14:paraId="242539EB" w14:textId="77777777" w:rsidR="004528EC" w:rsidRDefault="004528EC"/>
    <w:p w14:paraId="432BABC3" w14:textId="77777777" w:rsidR="004528EC" w:rsidRDefault="004528EC">
      <w:pPr>
        <w:spacing w:before="240" w:after="200" w:line="340" w:lineRule="atLeast"/>
        <w:jc w:val="center"/>
        <w:outlineLvl w:val="0"/>
        <w:rPr>
          <w:rFonts w:ascii="Arial" w:hAnsi="Arial" w:cs="Arial"/>
          <w:b/>
          <w:bCs/>
          <w:kern w:val="32"/>
          <w:sz w:val="32"/>
          <w:szCs w:val="32"/>
        </w:rPr>
      </w:pPr>
      <w:hyperlink r:id="rId1350" w:history="1">
        <w:r>
          <w:rPr>
            <w:rFonts w:ascii="Arial" w:eastAsia="Arial" w:hAnsi="Arial" w:cs="Arial"/>
            <w:b/>
            <w:bCs/>
            <w:i/>
            <w:color w:val="0077CC"/>
            <w:kern w:val="32"/>
            <w:sz w:val="28"/>
            <w:szCs w:val="32"/>
            <w:u w:val="single"/>
            <w:shd w:val="clear" w:color="auto" w:fill="FFFFFF"/>
          </w:rPr>
          <w:t>Europese</w:t>
        </w:r>
      </w:hyperlink>
      <w:hyperlink r:id="rId1351" w:history="1">
        <w:r>
          <w:rPr>
            <w:rFonts w:ascii="Arial" w:eastAsia="Arial" w:hAnsi="Arial" w:cs="Arial"/>
            <w:b/>
            <w:bCs/>
            <w:i/>
            <w:color w:val="0077CC"/>
            <w:kern w:val="32"/>
            <w:sz w:val="28"/>
            <w:szCs w:val="32"/>
            <w:u w:val="single"/>
            <w:shd w:val="clear" w:color="auto" w:fill="FFFFFF"/>
          </w:rPr>
          <w:t xml:space="preserve"> Hof blokkeert doorsluisroutes ; Belastingontwijking</w:t>
        </w:r>
      </w:hyperlink>
      <w:r>
        <w:rPr>
          <w:rFonts w:ascii="Arial" w:hAnsi="Arial" w:cs="Arial"/>
          <w:b/>
          <w:bCs/>
          <w:kern w:val="32"/>
          <w:sz w:val="32"/>
          <w:szCs w:val="32"/>
        </w:rPr>
        <w:br/>
      </w:r>
      <w:hyperlink r:id="rId1352" w:history="1">
        <w:r>
          <w:rPr>
            <w:rFonts w:ascii="Arial" w:eastAsia="Arial" w:hAnsi="Arial" w:cs="Arial"/>
            <w:b/>
            <w:bCs/>
            <w:i/>
            <w:color w:val="0077CC"/>
            <w:kern w:val="32"/>
            <w:sz w:val="28"/>
            <w:szCs w:val="32"/>
            <w:u w:val="single"/>
            <w:shd w:val="clear" w:color="auto" w:fill="FFFFFF"/>
          </w:rPr>
          <w:t xml:space="preserve">Belastingvrij doorsluizen van geld via Nederlandse brievenbusfirma's lijkt voorbij </w:t>
        </w:r>
      </w:hyperlink>
    </w:p>
    <w:p w14:paraId="7D6924F0" w14:textId="77777777" w:rsidR="004528EC" w:rsidRDefault="004528EC">
      <w:pPr>
        <w:spacing w:before="120" w:line="260" w:lineRule="atLeast"/>
        <w:jc w:val="center"/>
      </w:pPr>
      <w:r>
        <w:rPr>
          <w:rFonts w:ascii="Arial" w:eastAsia="Arial" w:hAnsi="Arial" w:cs="Arial"/>
          <w:color w:val="000000"/>
          <w:sz w:val="20"/>
        </w:rPr>
        <w:t>NRC Handelsblad</w:t>
      </w:r>
    </w:p>
    <w:p w14:paraId="45BB07DE" w14:textId="77777777" w:rsidR="004528EC" w:rsidRDefault="004528EC">
      <w:pPr>
        <w:spacing w:before="120" w:line="260" w:lineRule="atLeast"/>
        <w:jc w:val="center"/>
      </w:pPr>
      <w:r>
        <w:rPr>
          <w:rFonts w:ascii="Arial" w:eastAsia="Arial" w:hAnsi="Arial" w:cs="Arial"/>
          <w:color w:val="000000"/>
          <w:sz w:val="20"/>
        </w:rPr>
        <w:t>2 mei 2019 donderdag</w:t>
      </w:r>
    </w:p>
    <w:p w14:paraId="3329B314" w14:textId="77777777" w:rsidR="004528EC" w:rsidRDefault="004528EC">
      <w:pPr>
        <w:spacing w:before="120" w:line="260" w:lineRule="atLeast"/>
        <w:jc w:val="center"/>
      </w:pPr>
      <w:r>
        <w:rPr>
          <w:rFonts w:ascii="Arial" w:eastAsia="Arial" w:hAnsi="Arial" w:cs="Arial"/>
          <w:color w:val="000000"/>
          <w:sz w:val="20"/>
        </w:rPr>
        <w:t>1ste Editie</w:t>
      </w:r>
    </w:p>
    <w:p w14:paraId="61C7E187" w14:textId="77777777" w:rsidR="004528EC" w:rsidRDefault="004528EC">
      <w:pPr>
        <w:spacing w:line="240" w:lineRule="atLeast"/>
        <w:jc w:val="both"/>
      </w:pPr>
    </w:p>
    <w:p w14:paraId="4C23DB06"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6964D00" w14:textId="0346D5EF" w:rsidR="004528EC" w:rsidRDefault="004528EC">
      <w:pPr>
        <w:spacing w:before="120" w:line="220" w:lineRule="atLeast"/>
      </w:pPr>
      <w:r>
        <w:br/>
      </w:r>
      <w:r>
        <w:rPr>
          <w:noProof/>
        </w:rPr>
        <w:drawing>
          <wp:inline distT="0" distB="0" distL="0" distR="0" wp14:anchorId="2A3FEBD8" wp14:editId="330FE166">
            <wp:extent cx="2527300" cy="361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F14A7F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767D1DC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1212 words</w:t>
      </w:r>
    </w:p>
    <w:p w14:paraId="38EB393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Jorg Leijten</w:t>
      </w:r>
    </w:p>
    <w:p w14:paraId="32FF1DE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02A9A09" w14:textId="77777777" w:rsidR="004528EC" w:rsidRDefault="004528EC">
      <w:pPr>
        <w:keepNext/>
        <w:spacing w:before="240" w:line="340" w:lineRule="atLeast"/>
      </w:pPr>
      <w:r>
        <w:rPr>
          <w:rFonts w:ascii="Arial" w:eastAsia="Arial" w:hAnsi="Arial" w:cs="Arial"/>
          <w:b/>
          <w:color w:val="000000"/>
          <w:sz w:val="28"/>
        </w:rPr>
        <w:t>Body</w:t>
      </w:r>
    </w:p>
    <w:p w14:paraId="7D63F573" w14:textId="0CA596CE" w:rsidR="004528EC" w:rsidRDefault="004528EC">
      <w:pPr>
        <w:spacing w:line="60" w:lineRule="exact"/>
      </w:pPr>
      <w:r>
        <w:rPr>
          <w:noProof/>
        </w:rPr>
        <mc:AlternateContent>
          <mc:Choice Requires="wps">
            <w:drawing>
              <wp:anchor distT="0" distB="0" distL="114300" distR="114300" simplePos="0" relativeHeight="252039168" behindDoc="0" locked="0" layoutInCell="1" allowOverlap="1" wp14:anchorId="5C4924FA" wp14:editId="52FE9BA3">
                <wp:simplePos x="0" y="0"/>
                <wp:positionH relativeFrom="column">
                  <wp:posOffset>0</wp:posOffset>
                </wp:positionH>
                <wp:positionV relativeFrom="paragraph">
                  <wp:posOffset>25400</wp:posOffset>
                </wp:positionV>
                <wp:extent cx="6502400" cy="0"/>
                <wp:effectExtent l="15875" t="15875" r="15875" b="12700"/>
                <wp:wrapTopAndBottom/>
                <wp:docPr id="1085"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860F" id="Line 481"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SOh0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ECC4718" w14:textId="77777777" w:rsidR="004528EC" w:rsidRDefault="004528EC"/>
    <w:p w14:paraId="7DD057C7" w14:textId="77777777" w:rsidR="004528EC" w:rsidRDefault="004528EC">
      <w:pPr>
        <w:spacing w:before="240" w:line="260" w:lineRule="atLeast"/>
      </w:pPr>
      <w:r>
        <w:rPr>
          <w:rFonts w:ascii="Arial" w:eastAsia="Arial" w:hAnsi="Arial" w:cs="Arial"/>
          <w:b/>
          <w:color w:val="000000"/>
          <w:sz w:val="20"/>
        </w:rPr>
        <w:t>ABSTRACT</w:t>
      </w:r>
    </w:p>
    <w:p w14:paraId="3CC47B6F" w14:textId="77777777" w:rsidR="004528EC" w:rsidRDefault="004528EC">
      <w:pPr>
        <w:spacing w:before="200" w:line="260" w:lineRule="atLeast"/>
        <w:jc w:val="both"/>
      </w:pPr>
      <w:r>
        <w:rPr>
          <w:rFonts w:ascii="Arial" w:eastAsia="Arial" w:hAnsi="Arial" w:cs="Arial"/>
          <w:i/>
          <w:color w:val="000000"/>
          <w:sz w:val="20"/>
        </w:rPr>
        <w:t>Vier vragen over</w:t>
      </w:r>
      <w:r>
        <w:rPr>
          <w:rFonts w:ascii="Arial" w:eastAsia="Arial" w:hAnsi="Arial" w:cs="Arial"/>
          <w:color w:val="000000"/>
          <w:sz w:val="20"/>
        </w:rPr>
        <w:t xml:space="preserve">           Belastingontwijking         </w:t>
      </w:r>
    </w:p>
    <w:p w14:paraId="58C01AD4" w14:textId="77777777" w:rsidR="004528EC" w:rsidRDefault="004528EC">
      <w:pPr>
        <w:spacing w:before="200" w:line="260" w:lineRule="atLeast"/>
        <w:jc w:val="both"/>
      </w:pPr>
      <w:r>
        <w:rPr>
          <w:rFonts w:ascii="Arial" w:eastAsia="Arial" w:hAnsi="Arial" w:cs="Arial"/>
          <w:color w:val="000000"/>
          <w:sz w:val="20"/>
        </w:rPr>
        <w:t xml:space="preserve">Een recent arrest van het </w:t>
      </w:r>
      <w:r>
        <w:rPr>
          <w:rFonts w:ascii="Arial" w:eastAsia="Arial" w:hAnsi="Arial" w:cs="Arial"/>
          <w:b/>
          <w:i/>
          <w:color w:val="000000"/>
          <w:sz w:val="20"/>
          <w:u w:val="single"/>
        </w:rPr>
        <w:t>Europese</w:t>
      </w:r>
      <w:r>
        <w:rPr>
          <w:rFonts w:ascii="Arial" w:eastAsia="Arial" w:hAnsi="Arial" w:cs="Arial"/>
          <w:color w:val="000000"/>
          <w:sz w:val="20"/>
        </w:rPr>
        <w:t xml:space="preserve"> Hof zou wel eens het einde kunnen betekenen voor 15.000 Nederlandse brievenbusfirma's. Het zet een streep door  misbruik van </w:t>
      </w:r>
      <w:r>
        <w:rPr>
          <w:rFonts w:ascii="Arial" w:eastAsia="Arial" w:hAnsi="Arial" w:cs="Arial"/>
          <w:b/>
          <w:i/>
          <w:color w:val="000000"/>
          <w:sz w:val="20"/>
          <w:u w:val="single"/>
        </w:rPr>
        <w:t>Europese</w:t>
      </w:r>
      <w:r>
        <w:rPr>
          <w:rFonts w:ascii="Arial" w:eastAsia="Arial" w:hAnsi="Arial" w:cs="Arial"/>
          <w:color w:val="000000"/>
          <w:sz w:val="20"/>
        </w:rPr>
        <w:t xml:space="preserve"> belastingvrijstellingsregels. </w:t>
      </w:r>
    </w:p>
    <w:p w14:paraId="5CD2181F" w14:textId="77777777" w:rsidR="004528EC" w:rsidRDefault="004528EC">
      <w:pPr>
        <w:spacing w:before="240" w:line="260" w:lineRule="atLeast"/>
      </w:pPr>
      <w:r>
        <w:rPr>
          <w:rFonts w:ascii="Arial" w:eastAsia="Arial" w:hAnsi="Arial" w:cs="Arial"/>
          <w:b/>
          <w:color w:val="000000"/>
          <w:sz w:val="20"/>
        </w:rPr>
        <w:t>VOLLEDIGE TEKST:</w:t>
      </w:r>
    </w:p>
    <w:p w14:paraId="02F446B1" w14:textId="77777777" w:rsidR="004528EC" w:rsidRDefault="004528EC">
      <w:pPr>
        <w:spacing w:before="200" w:line="260" w:lineRule="atLeast"/>
        <w:jc w:val="both"/>
      </w:pPr>
      <w:r>
        <w:rPr>
          <w:rFonts w:ascii="Arial" w:eastAsia="Arial" w:hAnsi="Arial" w:cs="Arial"/>
          <w:color w:val="000000"/>
          <w:sz w:val="20"/>
        </w:rPr>
        <w:t xml:space="preserve">          Neem een succesvolle Amerikaanse multinational die ook in </w:t>
      </w:r>
      <w:r>
        <w:rPr>
          <w:rFonts w:ascii="Arial" w:eastAsia="Arial" w:hAnsi="Arial" w:cs="Arial"/>
          <w:b/>
          <w:i/>
          <w:color w:val="000000"/>
          <w:sz w:val="20"/>
          <w:u w:val="single"/>
        </w:rPr>
        <w:t>Europa</w:t>
      </w:r>
      <w:r>
        <w:rPr>
          <w:rFonts w:ascii="Arial" w:eastAsia="Arial" w:hAnsi="Arial" w:cs="Arial"/>
          <w:color w:val="000000"/>
          <w:sz w:val="20"/>
        </w:rPr>
        <w:t xml:space="preserve"> een miljoenenwinst boekt.  De onderneming wil die winst het liefst zo onbelast mogelijk op haar rekening terugzien. Het bedrijf kan er dan voor kiezen het geld door te sluizen naar een belastingparadijs als de Kaaimaneilanden. Rechtstreeks gaat niet: dan betaal je in de VS alsnog belasting. De </w:t>
      </w:r>
      <w:r>
        <w:rPr>
          <w:rFonts w:ascii="Arial" w:eastAsia="Arial" w:hAnsi="Arial" w:cs="Arial"/>
          <w:b/>
          <w:i/>
          <w:color w:val="000000"/>
          <w:sz w:val="20"/>
          <w:u w:val="single"/>
        </w:rPr>
        <w:t>Europa</w:t>
      </w:r>
      <w:r>
        <w:rPr>
          <w:rFonts w:ascii="Arial" w:eastAsia="Arial" w:hAnsi="Arial" w:cs="Arial"/>
          <w:color w:val="000000"/>
          <w:sz w:val="20"/>
        </w:rPr>
        <w:t xml:space="preserve">-route is dan veel gunstiger. </w:t>
      </w:r>
      <w:r>
        <w:rPr>
          <w:rFonts w:ascii="Arial" w:eastAsia="Arial" w:hAnsi="Arial" w:cs="Arial"/>
          <w:b/>
          <w:i/>
          <w:color w:val="000000"/>
          <w:sz w:val="20"/>
          <w:u w:val="single"/>
        </w:rPr>
        <w:t>Europese</w:t>
      </w:r>
      <w:r>
        <w:rPr>
          <w:rFonts w:ascii="Arial" w:eastAsia="Arial" w:hAnsi="Arial" w:cs="Arial"/>
          <w:color w:val="000000"/>
          <w:sz w:val="20"/>
        </w:rPr>
        <w:t xml:space="preserve"> richtlijnen schrijven namelijk voor dat je zaken als royalty's en rente  binnen de </w:t>
      </w:r>
      <w:r>
        <w:rPr>
          <w:rFonts w:ascii="Arial" w:eastAsia="Arial" w:hAnsi="Arial" w:cs="Arial"/>
          <w:b/>
          <w:i/>
          <w:color w:val="000000"/>
          <w:sz w:val="20"/>
          <w:u w:val="single"/>
        </w:rPr>
        <w:t>EU</w:t>
      </w:r>
      <w:r>
        <w:rPr>
          <w:rFonts w:ascii="Arial" w:eastAsia="Arial" w:hAnsi="Arial" w:cs="Arial"/>
          <w:color w:val="000000"/>
          <w:sz w:val="20"/>
        </w:rPr>
        <w:t xml:space="preserve"> niet twee keer hoeft te belasten. Dus is het aantrekkelijk om het geld tussen bv's in verschillende landen te laten stromen en uiteindelijk via een land als Nederland, waar royalty's onbelast zijn, naar zo'n belastingparadijs te laten gaan.  </w:t>
      </w:r>
    </w:p>
    <w:p w14:paraId="70489737" w14:textId="77777777" w:rsidR="004528EC" w:rsidRDefault="004528EC">
      <w:pPr>
        <w:spacing w:before="200" w:line="260" w:lineRule="atLeast"/>
        <w:jc w:val="both"/>
      </w:pPr>
      <w:r>
        <w:rPr>
          <w:rFonts w:ascii="Arial" w:eastAsia="Arial" w:hAnsi="Arial" w:cs="Arial"/>
          <w:color w:val="000000"/>
          <w:sz w:val="20"/>
        </w:rPr>
        <w:t xml:space="preserve">De circa 15.000 brievenbusfirma's die Nederland rijk is, vormen voor veel bedrijven het doorgeefluik tussen de </w:t>
      </w:r>
      <w:r>
        <w:rPr>
          <w:rFonts w:ascii="Arial" w:eastAsia="Arial" w:hAnsi="Arial" w:cs="Arial"/>
          <w:b/>
          <w:i/>
          <w:color w:val="000000"/>
          <w:sz w:val="20"/>
          <w:u w:val="single"/>
        </w:rPr>
        <w:t>EU</w:t>
      </w:r>
      <w:r>
        <w:rPr>
          <w:rFonts w:ascii="Arial" w:eastAsia="Arial" w:hAnsi="Arial" w:cs="Arial"/>
          <w:color w:val="000000"/>
          <w:sz w:val="20"/>
        </w:rPr>
        <w:t xml:space="preserve"> en landen als de Bahama's en de Britse Maagdeneilanden. Ook Luxemburg en Ierland huisvesten veel van dit soort vennootschappen. Dankzij enkele recente arresten van het </w:t>
      </w:r>
      <w:r>
        <w:rPr>
          <w:rFonts w:ascii="Arial" w:eastAsia="Arial" w:hAnsi="Arial" w:cs="Arial"/>
          <w:b/>
          <w:i/>
          <w:color w:val="000000"/>
          <w:sz w:val="20"/>
          <w:u w:val="single"/>
        </w:rPr>
        <w:t>Europese</w:t>
      </w:r>
      <w:r>
        <w:rPr>
          <w:rFonts w:ascii="Arial" w:eastAsia="Arial" w:hAnsi="Arial" w:cs="Arial"/>
          <w:color w:val="000000"/>
          <w:sz w:val="20"/>
        </w:rPr>
        <w:t xml:space="preserve"> Hof van Justitie zou het binnenkort wel eens afgelopen kunnen zijn met deze sluiproutes en daarmee met de vele brievenbusfirma's in Nederland.</w:t>
      </w:r>
    </w:p>
    <w:p w14:paraId="2BDE0B8D" w14:textId="77777777" w:rsidR="004528EC" w:rsidRDefault="004528EC">
      <w:pPr>
        <w:spacing w:before="200" w:line="260" w:lineRule="atLeast"/>
        <w:jc w:val="both"/>
      </w:pPr>
      <w:r>
        <w:rPr>
          <w:rFonts w:ascii="Arial" w:eastAsia="Arial" w:hAnsi="Arial" w:cs="Arial"/>
          <w:color w:val="000000"/>
          <w:sz w:val="20"/>
        </w:rPr>
        <w:t xml:space="preserve">         1 Wat is er aan de hand?</w:t>
      </w:r>
    </w:p>
    <w:p w14:paraId="006DE04A" w14:textId="77777777" w:rsidR="004528EC" w:rsidRDefault="004528EC">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Europese</w:t>
      </w:r>
      <w:r>
        <w:rPr>
          <w:rFonts w:ascii="Arial" w:eastAsia="Arial" w:hAnsi="Arial" w:cs="Arial"/>
          <w:color w:val="000000"/>
          <w:sz w:val="20"/>
        </w:rPr>
        <w:t xml:space="preserve"> Hof oordeelde onlangs dat een Deens bedrijf dat in handen is van een private-equitypartij gewoon in Denemarken dividendbelasting moet betalen. De onderneming dacht daar met een constructie via bv's in </w:t>
      </w:r>
      <w:r>
        <w:rPr>
          <w:rFonts w:ascii="Arial" w:eastAsia="Arial" w:hAnsi="Arial" w:cs="Arial"/>
          <w:color w:val="000000"/>
          <w:sz w:val="20"/>
        </w:rPr>
        <w:lastRenderedPageBreak/>
        <w:t xml:space="preserve">Nederland en Luxemburg onderuit te komen. Tot onvrede van de Deense fiscus. In het arrest uit februari haalt het Hof echter een streep door misbruik van de </w:t>
      </w:r>
      <w:r>
        <w:rPr>
          <w:rFonts w:ascii="Arial" w:eastAsia="Arial" w:hAnsi="Arial" w:cs="Arial"/>
          <w:b/>
          <w:i/>
          <w:color w:val="000000"/>
          <w:sz w:val="20"/>
          <w:u w:val="single"/>
        </w:rPr>
        <w:t>Europese</w:t>
      </w:r>
      <w:r>
        <w:rPr>
          <w:rFonts w:ascii="Arial" w:eastAsia="Arial" w:hAnsi="Arial" w:cs="Arial"/>
          <w:color w:val="000000"/>
          <w:sz w:val="20"/>
        </w:rPr>
        <w:t xml:space="preserve"> vrijstellingsregels. </w:t>
      </w:r>
    </w:p>
    <w:p w14:paraId="124235FA" w14:textId="77777777" w:rsidR="004528EC" w:rsidRDefault="004528EC">
      <w:pPr>
        <w:spacing w:before="200" w:line="260" w:lineRule="atLeast"/>
        <w:jc w:val="both"/>
      </w:pPr>
      <w:r>
        <w:rPr>
          <w:rFonts w:ascii="Arial" w:eastAsia="Arial" w:hAnsi="Arial" w:cs="Arial"/>
          <w:color w:val="000000"/>
          <w:sz w:val="20"/>
        </w:rPr>
        <w:t>De beslissing kan verstrekkende consequenties hebben. Want niet alleen oordeelde het Hof over deze zaak, ook stelde het met een aantal criteria vast wanneer sprake is van misbruik van deze vrijstellingsregels. Nationale belastingdiensten zijn volgens het Hof verplicht daarop te toetsen. Vragen die de fiscus moet beantwoorden, zijn onder meer: maakt de doorstroomvennootschap werkelijke kosten? En kan de brievenbusfirma zelf over het geld beschikken of is ze slechts een doorvoerhaven?</w:t>
      </w:r>
    </w:p>
    <w:p w14:paraId="111D690D" w14:textId="77777777" w:rsidR="004528EC" w:rsidRDefault="004528EC">
      <w:pPr>
        <w:spacing w:before="200" w:line="260" w:lineRule="atLeast"/>
        <w:jc w:val="both"/>
      </w:pPr>
      <w:r>
        <w:rPr>
          <w:rFonts w:ascii="Arial" w:eastAsia="Arial" w:hAnsi="Arial" w:cs="Arial"/>
          <w:color w:val="000000"/>
          <w:sz w:val="20"/>
        </w:rPr>
        <w:t xml:space="preserve">         2 Wat betekent dit voor de Nederlandse brievenbusfirma's?</w:t>
      </w:r>
    </w:p>
    <w:p w14:paraId="3053E3AA" w14:textId="77777777" w:rsidR="004528EC" w:rsidRDefault="004528EC">
      <w:pPr>
        <w:spacing w:before="200" w:line="260" w:lineRule="atLeast"/>
        <w:jc w:val="both"/>
      </w:pPr>
      <w:r>
        <w:rPr>
          <w:rFonts w:ascii="Arial" w:eastAsia="Arial" w:hAnsi="Arial" w:cs="Arial"/>
          <w:color w:val="000000"/>
          <w:sz w:val="20"/>
        </w:rPr>
        <w:t>De Nederlandse regels zijn veel soepeler dan het Hof nu bepaalt. Zo mag een bedrijf dividend onbelast doorsluizen naar een tussenschakel  in Luxemburg als die bv daar minimaal een ton aan loonkosten heeft en 24 maanden een kantoor huurt. Daaraan is voor grote multinationals vrij gemakkelijk te voldoen.</w:t>
      </w:r>
    </w:p>
    <w:p w14:paraId="1D51BAFA" w14:textId="77777777" w:rsidR="004528EC" w:rsidRDefault="004528EC">
      <w:pPr>
        <w:spacing w:before="200" w:line="260" w:lineRule="atLeast"/>
        <w:jc w:val="both"/>
      </w:pPr>
      <w:r>
        <w:rPr>
          <w:rFonts w:ascii="Arial" w:eastAsia="Arial" w:hAnsi="Arial" w:cs="Arial"/>
          <w:color w:val="000000"/>
          <w:sz w:val="20"/>
        </w:rPr>
        <w:t>Hoogleraar belastingheffing van concerns Jan van de Streek van de Universiteit van Amsterdam denkt dat het arrest wel eens het einde van de brievenbusfirma kan betekenen. ,,Jarenlang maakten bedrijven misbruik van de regels met kunstmatige constructies. Maar niemand wist welke feiten relevant waren om te bepalen wat misbruik was. Dat is nu een stuk duidelijker en dat blijkt vaker het geval dan gedacht, dus ik zou mij als bedrijf dat gebruik maakt van zo'n brievenbusvennootschap ernstige zorgen maken."</w:t>
      </w:r>
    </w:p>
    <w:p w14:paraId="637ECC37" w14:textId="77777777" w:rsidR="004528EC" w:rsidRDefault="004528EC">
      <w:pPr>
        <w:spacing w:before="200" w:line="260" w:lineRule="atLeast"/>
        <w:jc w:val="both"/>
      </w:pPr>
      <w:r>
        <w:rPr>
          <w:rFonts w:ascii="Arial" w:eastAsia="Arial" w:hAnsi="Arial" w:cs="Arial"/>
          <w:color w:val="000000"/>
          <w:sz w:val="20"/>
        </w:rPr>
        <w:t>Volgens Jaap Bellingwout, partner bij belastingadvieskantoor KPMG Meijburg &amp; Co en hoogleraar belastingrecht aan de Vrije Universiteit, is het arrest minder schokkend dan gepresenteerd. ,,De nationale winstbelasting is in de geglobaliseerde wereld aan het eind van zijn levenscyclus gekomen. Met pleisters repareren we aansluitingen tussen landen. Dit arrest past daarom in een ontwikkeling die al langer gaande is. Van het bekijken van een bv als puur juridische rechtsvorm naar meer focus op de economische werkelijkheid."</w:t>
      </w:r>
    </w:p>
    <w:p w14:paraId="126D55CD" w14:textId="77777777" w:rsidR="004528EC" w:rsidRDefault="004528EC">
      <w:pPr>
        <w:spacing w:before="200" w:line="260" w:lineRule="atLeast"/>
        <w:jc w:val="both"/>
      </w:pPr>
      <w:r>
        <w:rPr>
          <w:rFonts w:ascii="Arial" w:eastAsia="Arial" w:hAnsi="Arial" w:cs="Arial"/>
          <w:color w:val="000000"/>
          <w:sz w:val="20"/>
        </w:rPr>
        <w:t>Vroeger, zo zegt hij, mocht iets een bv heten als de notaris er een stempel op had gezet. In de  discussie over belastingontwijking die de laatste decennia door globalisatie steeds vaker oplaait, is de focus verschoven naar wat de bv daadwerkelijk toevoegt. ,,Brievenbusvennootschappen zonder enige economische inhoud komen dankzij deze internationale druk  nauwelijks nog voor. De Nederlandse Belastingdienst stelt inmiddels veel meer eisen. Met deze misbruikcriteria kijkt het Hof dan ook vooral naar het verleden. Dus slaat dit in als een bom? Nee, we zijn al een hele fase verder in de ontwikkeling."</w:t>
      </w:r>
    </w:p>
    <w:p w14:paraId="0781665A" w14:textId="77777777" w:rsidR="004528EC" w:rsidRDefault="004528EC">
      <w:pPr>
        <w:spacing w:before="200" w:line="260" w:lineRule="atLeast"/>
        <w:jc w:val="both"/>
      </w:pPr>
      <w:r>
        <w:rPr>
          <w:rFonts w:ascii="Arial" w:eastAsia="Arial" w:hAnsi="Arial" w:cs="Arial"/>
          <w:color w:val="000000"/>
          <w:sz w:val="20"/>
        </w:rPr>
        <w:t xml:space="preserve">         3  Wat doen de landen zelf al om belastingontwijking via brievenbusfirma's te voorkomen?</w:t>
      </w:r>
    </w:p>
    <w:p w14:paraId="0A404C1C" w14:textId="77777777" w:rsidR="004528EC" w:rsidRDefault="004528EC">
      <w:pPr>
        <w:spacing w:before="200" w:line="260" w:lineRule="atLeast"/>
        <w:jc w:val="both"/>
      </w:pPr>
      <w:r>
        <w:rPr>
          <w:rFonts w:ascii="Arial" w:eastAsia="Arial" w:hAnsi="Arial" w:cs="Arial"/>
          <w:color w:val="000000"/>
          <w:sz w:val="20"/>
        </w:rPr>
        <w:t xml:space="preserve">De uitspraak van het Hof past in de ontwikkeling, al langer gaande, dat met name westerse landen samen proberen de belastingmazen in elkaars wetten te dichten. Zo kwamen de Oeso en de G20, organisaties met veel rijke industrielanden, in 2015 met het BEPS-programma om ongewenste belastingontduiking door met name multinationals aan te pakken. </w:t>
      </w:r>
    </w:p>
    <w:p w14:paraId="5FB4979A" w14:textId="77777777" w:rsidR="004528EC" w:rsidRDefault="004528EC">
      <w:pPr>
        <w:spacing w:before="200" w:line="260" w:lineRule="atLeast"/>
        <w:jc w:val="both"/>
      </w:pPr>
      <w:r>
        <w:rPr>
          <w:rFonts w:ascii="Arial" w:eastAsia="Arial" w:hAnsi="Arial" w:cs="Arial"/>
          <w:color w:val="000000"/>
          <w:sz w:val="20"/>
        </w:rPr>
        <w:t xml:space="preserve">Het kabinet-Rutte III kondigde daarnaast in het regeerakkoord aan zich te richten op bedrijven die ,,toegevoegde waarde hebben in Nederland" en niet meer op bedrijven die ,,Nederland alleen als postbus gebruiken".  Met name voor trustkantoren, die zich bezighouden met het beheren van vennootschappen, was dat slecht nieuws. </w:t>
      </w:r>
    </w:p>
    <w:p w14:paraId="2E28C916" w14:textId="77777777" w:rsidR="004528EC" w:rsidRDefault="004528EC">
      <w:pPr>
        <w:spacing w:before="200" w:line="260" w:lineRule="atLeast"/>
        <w:jc w:val="both"/>
      </w:pPr>
      <w:r>
        <w:rPr>
          <w:rFonts w:ascii="Arial" w:eastAsia="Arial" w:hAnsi="Arial" w:cs="Arial"/>
          <w:color w:val="000000"/>
          <w:sz w:val="20"/>
        </w:rPr>
        <w:t xml:space="preserve">Staatssecretaris Menno Snel (D66, Financiën) wil rond Prinsjesdag komen met een nadere uitwerking van dit voornemen. Duidelijk is al dat de regering toe wil naar de invoering van zogeheten bronheffing, zodat rente en royalty's vanaf 2021 niet meer onbelast via brievenbusfirma's naar belastingparadijzen verdwijnen. Volgens een rapport uit 2016 van economisch onderzoeksbureau SEO sluizen bedrijven zo jaarlijks 22 miljard </w:t>
      </w:r>
      <w:r>
        <w:rPr>
          <w:rFonts w:ascii="Arial" w:eastAsia="Arial" w:hAnsi="Arial" w:cs="Arial"/>
          <w:b/>
          <w:i/>
          <w:color w:val="000000"/>
          <w:sz w:val="20"/>
          <w:u w:val="single"/>
        </w:rPr>
        <w:t>euro</w:t>
      </w:r>
      <w:r>
        <w:rPr>
          <w:rFonts w:ascii="Arial" w:eastAsia="Arial" w:hAnsi="Arial" w:cs="Arial"/>
          <w:color w:val="000000"/>
          <w:sz w:val="20"/>
        </w:rPr>
        <w:t xml:space="preserve"> naar landen als de Bahama's.  </w:t>
      </w:r>
    </w:p>
    <w:p w14:paraId="6DB7182C" w14:textId="77777777" w:rsidR="004528EC" w:rsidRDefault="004528EC">
      <w:pPr>
        <w:spacing w:before="200" w:line="260" w:lineRule="atLeast"/>
        <w:jc w:val="both"/>
      </w:pPr>
      <w:r>
        <w:rPr>
          <w:rFonts w:ascii="Arial" w:eastAsia="Arial" w:hAnsi="Arial" w:cs="Arial"/>
          <w:color w:val="000000"/>
          <w:sz w:val="20"/>
        </w:rPr>
        <w:t xml:space="preserve">In totaal passeerde zo'n 200 miljard </w:t>
      </w:r>
      <w:r>
        <w:rPr>
          <w:rFonts w:ascii="Arial" w:eastAsia="Arial" w:hAnsi="Arial" w:cs="Arial"/>
          <w:b/>
          <w:i/>
          <w:color w:val="000000"/>
          <w:sz w:val="20"/>
          <w:u w:val="single"/>
        </w:rPr>
        <w:t>euro</w:t>
      </w:r>
      <w:r>
        <w:rPr>
          <w:rFonts w:ascii="Arial" w:eastAsia="Arial" w:hAnsi="Arial" w:cs="Arial"/>
          <w:color w:val="000000"/>
          <w:sz w:val="20"/>
        </w:rPr>
        <w:t xml:space="preserve"> aan dividenden en royalty's Nederland, maar het overgrote deel  gaat naar landen binnen de </w:t>
      </w:r>
      <w:r>
        <w:rPr>
          <w:rFonts w:ascii="Arial" w:eastAsia="Arial" w:hAnsi="Arial" w:cs="Arial"/>
          <w:b/>
          <w:i/>
          <w:color w:val="000000"/>
          <w:sz w:val="20"/>
          <w:u w:val="single"/>
        </w:rPr>
        <w:t>EU</w:t>
      </w:r>
      <w:r>
        <w:rPr>
          <w:rFonts w:ascii="Arial" w:eastAsia="Arial" w:hAnsi="Arial" w:cs="Arial"/>
          <w:color w:val="000000"/>
          <w:sz w:val="20"/>
        </w:rPr>
        <w:t xml:space="preserve"> en de VS. Die stromen wil de regering ongemoeid laten, omdat deze volgens Nederland wel conform de regels verlopen. </w:t>
      </w:r>
    </w:p>
    <w:p w14:paraId="24273F41" w14:textId="77777777" w:rsidR="004528EC" w:rsidRDefault="004528EC">
      <w:pPr>
        <w:spacing w:before="200" w:line="260" w:lineRule="atLeast"/>
        <w:jc w:val="both"/>
      </w:pPr>
      <w:r>
        <w:rPr>
          <w:rFonts w:ascii="Arial" w:eastAsia="Arial" w:hAnsi="Arial" w:cs="Arial"/>
          <w:color w:val="000000"/>
          <w:sz w:val="20"/>
        </w:rPr>
        <w:lastRenderedPageBreak/>
        <w:t xml:space="preserve">         4  Wat gaat Nederland met het arrest doen?</w:t>
      </w:r>
    </w:p>
    <w:p w14:paraId="10B2706A" w14:textId="77777777" w:rsidR="004528EC" w:rsidRDefault="004528EC">
      <w:pPr>
        <w:spacing w:before="200" w:line="260" w:lineRule="atLeast"/>
        <w:jc w:val="both"/>
      </w:pPr>
      <w:r>
        <w:rPr>
          <w:rFonts w:ascii="Arial" w:eastAsia="Arial" w:hAnsi="Arial" w:cs="Arial"/>
          <w:color w:val="000000"/>
          <w:sz w:val="20"/>
        </w:rPr>
        <w:t>Staatssecretaris Snel zei eerder tegen de Tweede Kamer het arrest van het Hof ,,te bestuderen" en hij zal rond de presentatie van zijn wetsvoorstel over bronbelasting ,,terugkomen op de gevolgen van dit arrest voor onze eigen wet- en regelgeving".</w:t>
      </w:r>
    </w:p>
    <w:p w14:paraId="288F5725" w14:textId="77777777" w:rsidR="004528EC" w:rsidRDefault="004528EC">
      <w:pPr>
        <w:spacing w:before="200" w:line="260" w:lineRule="atLeast"/>
        <w:jc w:val="both"/>
      </w:pPr>
      <w:r>
        <w:rPr>
          <w:rFonts w:ascii="Arial" w:eastAsia="Arial" w:hAnsi="Arial" w:cs="Arial"/>
          <w:color w:val="000000"/>
          <w:sz w:val="20"/>
        </w:rPr>
        <w:t xml:space="preserve">De vraag is echter of Nederland als </w:t>
      </w:r>
      <w:r>
        <w:rPr>
          <w:rFonts w:ascii="Arial" w:eastAsia="Arial" w:hAnsi="Arial" w:cs="Arial"/>
          <w:b/>
          <w:i/>
          <w:color w:val="000000"/>
          <w:sz w:val="20"/>
          <w:u w:val="single"/>
        </w:rPr>
        <w:t>EU</w:t>
      </w:r>
      <w:r>
        <w:rPr>
          <w:rFonts w:ascii="Arial" w:eastAsia="Arial" w:hAnsi="Arial" w:cs="Arial"/>
          <w:color w:val="000000"/>
          <w:sz w:val="20"/>
        </w:rPr>
        <w:t xml:space="preserve">-land tot 2021 mag wachten. Het Hof legt landen in het arrest expliciet de verplichting op te controleren op misbruik en daarvoor de verstrekte criteria te gebruiken. ,,Een belangrijke vraag is hoe de Belastingdienst met deze criteria in de hand gaat kijken naar doorstromers", stelt Peter Kavelaars, hoogleraar fiscale economie aan de Erasmus Universiteit en verbonden aan Deloitte. ,,Als ze willen, hebben ze goud in handen maar ze kunnen het arrest ook gewoon negeren. Dan zal de </w:t>
      </w:r>
      <w:r>
        <w:rPr>
          <w:rFonts w:ascii="Arial" w:eastAsia="Arial" w:hAnsi="Arial" w:cs="Arial"/>
          <w:b/>
          <w:i/>
          <w:color w:val="000000"/>
          <w:sz w:val="20"/>
          <w:u w:val="single"/>
        </w:rPr>
        <w:t>Europese</w:t>
      </w:r>
      <w:r>
        <w:rPr>
          <w:rFonts w:ascii="Arial" w:eastAsia="Arial" w:hAnsi="Arial" w:cs="Arial"/>
          <w:color w:val="000000"/>
          <w:sz w:val="20"/>
        </w:rPr>
        <w:t xml:space="preserve"> Commissie ze misschien wel om actie vragen."</w:t>
      </w:r>
    </w:p>
    <w:p w14:paraId="1E0EE89B" w14:textId="77777777" w:rsidR="004528EC" w:rsidRDefault="004528EC">
      <w:pPr>
        <w:spacing w:before="200" w:line="260" w:lineRule="atLeast"/>
        <w:jc w:val="both"/>
      </w:pPr>
      <w:r>
        <w:rPr>
          <w:rFonts w:ascii="Arial" w:eastAsia="Arial" w:hAnsi="Arial" w:cs="Arial"/>
          <w:color w:val="000000"/>
          <w:sz w:val="20"/>
        </w:rPr>
        <w:t xml:space="preserve">Kavelaars volgt met belangstelling wat de verdere gevolgen zijn van het arrest. ,,In de huidige belastingverdragen staat dat de vrijstelling voor dubbele belastingen alleen mag worden verleend als bijvoorbeeld  rente rechtstreeks bij de uiteindelijke gerechtigde terechtkomt, zegt de Amerikaanse belegger.  Het Hof zegt nu: de rente komt niet bij die doorstroomvennootschappen terecht en dus mag geen belastingvermindering worden verleend. Met dit arrest ligt er een middel om op die bepaling in verdragen  te handhaven." </w:t>
      </w:r>
    </w:p>
    <w:p w14:paraId="3CFE44B2" w14:textId="77777777" w:rsidR="004528EC" w:rsidRDefault="004528EC">
      <w:pPr>
        <w:keepNext/>
        <w:spacing w:before="240" w:line="340" w:lineRule="atLeast"/>
      </w:pPr>
      <w:r>
        <w:br/>
      </w:r>
      <w:r>
        <w:rPr>
          <w:rFonts w:ascii="Arial" w:eastAsia="Arial" w:hAnsi="Arial" w:cs="Arial"/>
          <w:b/>
          <w:color w:val="000000"/>
          <w:sz w:val="28"/>
        </w:rPr>
        <w:t>Graphic</w:t>
      </w:r>
    </w:p>
    <w:p w14:paraId="019E37F6" w14:textId="2522EBB4" w:rsidR="004528EC" w:rsidRDefault="004528EC">
      <w:pPr>
        <w:spacing w:line="60" w:lineRule="exact"/>
      </w:pPr>
      <w:r>
        <w:rPr>
          <w:noProof/>
        </w:rPr>
        <mc:AlternateContent>
          <mc:Choice Requires="wps">
            <w:drawing>
              <wp:anchor distT="0" distB="0" distL="114300" distR="114300" simplePos="0" relativeHeight="252099584" behindDoc="0" locked="0" layoutInCell="1" allowOverlap="1" wp14:anchorId="7D1C724B" wp14:editId="1068F245">
                <wp:simplePos x="0" y="0"/>
                <wp:positionH relativeFrom="column">
                  <wp:posOffset>0</wp:posOffset>
                </wp:positionH>
                <wp:positionV relativeFrom="paragraph">
                  <wp:posOffset>25400</wp:posOffset>
                </wp:positionV>
                <wp:extent cx="6502400" cy="0"/>
                <wp:effectExtent l="15875" t="19050" r="15875" b="19050"/>
                <wp:wrapTopAndBottom/>
                <wp:docPr id="1084"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26482" id="Line 540"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RLZP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DD57CEF" w14:textId="77777777" w:rsidR="004528EC" w:rsidRDefault="004528EC">
      <w:pPr>
        <w:spacing w:before="120" w:line="260" w:lineRule="atLeast"/>
      </w:pPr>
      <w:r>
        <w:rPr>
          <w:rFonts w:ascii="Arial" w:eastAsia="Arial" w:hAnsi="Arial" w:cs="Arial"/>
          <w:color w:val="000000"/>
          <w:sz w:val="20"/>
        </w:rPr>
        <w:t xml:space="preserve"> </w:t>
      </w:r>
    </w:p>
    <w:p w14:paraId="7226A8E0" w14:textId="77777777" w:rsidR="004528EC" w:rsidRDefault="004528EC">
      <w:pPr>
        <w:spacing w:before="200" w:line="260" w:lineRule="atLeast"/>
        <w:jc w:val="both"/>
      </w:pPr>
      <w:r>
        <w:rPr>
          <w:rFonts w:ascii="Arial" w:eastAsia="Arial" w:hAnsi="Arial" w:cs="Arial"/>
          <w:color w:val="000000"/>
          <w:sz w:val="20"/>
        </w:rPr>
        <w:t>Illustraties Pepijn Barnard</w:t>
      </w:r>
    </w:p>
    <w:p w14:paraId="50298CBA" w14:textId="77777777" w:rsidR="004528EC" w:rsidRDefault="004528EC">
      <w:pPr>
        <w:keepNext/>
        <w:spacing w:before="240" w:line="340" w:lineRule="atLeast"/>
      </w:pPr>
      <w:r>
        <w:rPr>
          <w:rFonts w:ascii="Arial" w:eastAsia="Arial" w:hAnsi="Arial" w:cs="Arial"/>
          <w:b/>
          <w:color w:val="000000"/>
          <w:sz w:val="28"/>
        </w:rPr>
        <w:t>Classification</w:t>
      </w:r>
    </w:p>
    <w:p w14:paraId="65089AA7" w14:textId="5D091EE0" w:rsidR="004528EC" w:rsidRDefault="004528EC">
      <w:pPr>
        <w:spacing w:line="60" w:lineRule="exact"/>
      </w:pPr>
      <w:r>
        <w:rPr>
          <w:noProof/>
        </w:rPr>
        <mc:AlternateContent>
          <mc:Choice Requires="wps">
            <w:drawing>
              <wp:anchor distT="0" distB="0" distL="114300" distR="114300" simplePos="0" relativeHeight="252160000" behindDoc="0" locked="0" layoutInCell="1" allowOverlap="1" wp14:anchorId="4759A187" wp14:editId="2B725A90">
                <wp:simplePos x="0" y="0"/>
                <wp:positionH relativeFrom="column">
                  <wp:posOffset>0</wp:posOffset>
                </wp:positionH>
                <wp:positionV relativeFrom="paragraph">
                  <wp:posOffset>25400</wp:posOffset>
                </wp:positionV>
                <wp:extent cx="6502400" cy="0"/>
                <wp:effectExtent l="15875" t="16510" r="15875" b="21590"/>
                <wp:wrapTopAndBottom/>
                <wp:docPr id="1083" name="Lin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EF45B" id="Line 599" o:spid="_x0000_s1026" style="position:absolute;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WGe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21E5C4" w14:textId="77777777" w:rsidR="004528EC" w:rsidRDefault="004528EC">
      <w:pPr>
        <w:spacing w:line="120" w:lineRule="exact"/>
      </w:pPr>
    </w:p>
    <w:p w14:paraId="2D7855A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C7B1CD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A0E6C4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Verdicts (94%); Taxes + Taxation (64%); Public Finance (62%)</w:t>
      </w:r>
      <w:r>
        <w:br/>
      </w:r>
      <w:r>
        <w:br/>
      </w:r>
    </w:p>
    <w:p w14:paraId="365BAEB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764B5A2E" w14:textId="77777777" w:rsidR="004528EC" w:rsidRDefault="004528EC"/>
    <w:p w14:paraId="43CF8887" w14:textId="576D48F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99936" behindDoc="0" locked="0" layoutInCell="1" allowOverlap="1" wp14:anchorId="5496A2AA" wp14:editId="1A9B6B3A">
                <wp:simplePos x="0" y="0"/>
                <wp:positionH relativeFrom="column">
                  <wp:posOffset>0</wp:posOffset>
                </wp:positionH>
                <wp:positionV relativeFrom="paragraph">
                  <wp:posOffset>127000</wp:posOffset>
                </wp:positionV>
                <wp:extent cx="6502400" cy="0"/>
                <wp:effectExtent l="6350" t="14605" r="6350" b="13970"/>
                <wp:wrapNone/>
                <wp:docPr id="1082" name="Lin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34435" id="Line 638" o:spid="_x0000_s1026" style="position:absolute;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d8Im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BB57997" w14:textId="77777777" w:rsidR="004528EC" w:rsidRDefault="004528EC">
      <w:pPr>
        <w:sectPr w:rsidR="004528EC">
          <w:headerReference w:type="even" r:id="rId1353"/>
          <w:headerReference w:type="default" r:id="rId1354"/>
          <w:footerReference w:type="even" r:id="rId1355"/>
          <w:footerReference w:type="default" r:id="rId1356"/>
          <w:headerReference w:type="first" r:id="rId1357"/>
          <w:footerReference w:type="first" r:id="rId1358"/>
          <w:pgSz w:w="12240" w:h="15840"/>
          <w:pgMar w:top="840" w:right="1000" w:bottom="840" w:left="1000" w:header="400" w:footer="400" w:gutter="0"/>
          <w:cols w:space="720"/>
          <w:titlePg/>
        </w:sectPr>
      </w:pPr>
    </w:p>
    <w:p w14:paraId="4C064177" w14:textId="77777777" w:rsidR="004528EC" w:rsidRDefault="004528EC"/>
    <w:p w14:paraId="270A4122" w14:textId="77777777" w:rsidR="004528EC" w:rsidRDefault="004528EC">
      <w:pPr>
        <w:spacing w:before="240" w:after="200" w:line="340" w:lineRule="atLeast"/>
        <w:jc w:val="center"/>
        <w:outlineLvl w:val="0"/>
        <w:rPr>
          <w:rFonts w:ascii="Arial" w:hAnsi="Arial" w:cs="Arial"/>
          <w:b/>
          <w:bCs/>
          <w:kern w:val="32"/>
          <w:sz w:val="32"/>
          <w:szCs w:val="32"/>
        </w:rPr>
      </w:pPr>
      <w:hyperlink r:id="rId1359" w:history="1">
        <w:r>
          <w:rPr>
            <w:rFonts w:ascii="Arial" w:eastAsia="Arial" w:hAnsi="Arial" w:cs="Arial"/>
            <w:b/>
            <w:bCs/>
            <w:i/>
            <w:color w:val="0077CC"/>
            <w:kern w:val="32"/>
            <w:sz w:val="28"/>
            <w:szCs w:val="32"/>
            <w:u w:val="single"/>
            <w:shd w:val="clear" w:color="auto" w:fill="FFFFFF"/>
          </w:rPr>
          <w:t xml:space="preserve">Hoekstra biedt opening voor </w:t>
        </w:r>
      </w:hyperlink>
      <w:hyperlink r:id="rId1360" w:history="1">
        <w:r>
          <w:rPr>
            <w:rFonts w:ascii="Arial" w:eastAsia="Arial" w:hAnsi="Arial" w:cs="Arial"/>
            <w:b/>
            <w:bCs/>
            <w:i/>
            <w:color w:val="0077CC"/>
            <w:kern w:val="32"/>
            <w:sz w:val="28"/>
            <w:szCs w:val="32"/>
            <w:u w:val="single"/>
            <w:shd w:val="clear" w:color="auto" w:fill="FFFFFF"/>
          </w:rPr>
          <w:t>eurozonebudget</w:t>
        </w:r>
      </w:hyperlink>
    </w:p>
    <w:p w14:paraId="4F717318" w14:textId="77777777" w:rsidR="004528EC" w:rsidRDefault="004528EC">
      <w:pPr>
        <w:spacing w:before="120" w:line="260" w:lineRule="atLeast"/>
        <w:jc w:val="center"/>
      </w:pPr>
      <w:r>
        <w:rPr>
          <w:rFonts w:ascii="Arial" w:eastAsia="Arial" w:hAnsi="Arial" w:cs="Arial"/>
          <w:color w:val="000000"/>
          <w:sz w:val="20"/>
        </w:rPr>
        <w:t>NRC Handelsblad</w:t>
      </w:r>
    </w:p>
    <w:p w14:paraId="4E592CF8" w14:textId="77777777" w:rsidR="004528EC" w:rsidRDefault="004528EC">
      <w:pPr>
        <w:spacing w:before="120" w:line="260" w:lineRule="atLeast"/>
        <w:jc w:val="center"/>
      </w:pPr>
      <w:r>
        <w:rPr>
          <w:rFonts w:ascii="Arial" w:eastAsia="Arial" w:hAnsi="Arial" w:cs="Arial"/>
          <w:color w:val="000000"/>
          <w:sz w:val="20"/>
        </w:rPr>
        <w:t>2 mei 2019 donderdag</w:t>
      </w:r>
    </w:p>
    <w:p w14:paraId="4E1F0A59" w14:textId="77777777" w:rsidR="004528EC" w:rsidRDefault="004528EC">
      <w:pPr>
        <w:spacing w:before="120" w:line="260" w:lineRule="atLeast"/>
        <w:jc w:val="center"/>
      </w:pPr>
      <w:r>
        <w:rPr>
          <w:rFonts w:ascii="Arial" w:eastAsia="Arial" w:hAnsi="Arial" w:cs="Arial"/>
          <w:color w:val="000000"/>
          <w:sz w:val="20"/>
        </w:rPr>
        <w:t>1ste Editie</w:t>
      </w:r>
    </w:p>
    <w:p w14:paraId="17DCD386" w14:textId="77777777" w:rsidR="004528EC" w:rsidRDefault="004528EC">
      <w:pPr>
        <w:spacing w:line="240" w:lineRule="atLeast"/>
        <w:jc w:val="both"/>
      </w:pPr>
    </w:p>
    <w:p w14:paraId="0DAB715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5277F75" w14:textId="6696EC9F" w:rsidR="004528EC" w:rsidRDefault="004528EC">
      <w:pPr>
        <w:spacing w:before="120" w:line="220" w:lineRule="atLeast"/>
      </w:pPr>
      <w:r>
        <w:br/>
      </w:r>
      <w:r>
        <w:rPr>
          <w:noProof/>
        </w:rPr>
        <w:drawing>
          <wp:inline distT="0" distB="0" distL="0" distR="0" wp14:anchorId="7147821A" wp14:editId="5C7744CA">
            <wp:extent cx="2527300" cy="361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7515A1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5</w:t>
      </w:r>
    </w:p>
    <w:p w14:paraId="66FABD4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560 words</w:t>
      </w:r>
    </w:p>
    <w:p w14:paraId="3C3B8C0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René Moerland</w:t>
      </w:r>
    </w:p>
    <w:p w14:paraId="5378D152"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5D0327A1" w14:textId="77777777" w:rsidR="004528EC" w:rsidRDefault="004528EC">
      <w:pPr>
        <w:keepNext/>
        <w:spacing w:before="240" w:line="340" w:lineRule="atLeast"/>
      </w:pPr>
      <w:r>
        <w:rPr>
          <w:rFonts w:ascii="Arial" w:eastAsia="Arial" w:hAnsi="Arial" w:cs="Arial"/>
          <w:b/>
          <w:color w:val="000000"/>
          <w:sz w:val="28"/>
        </w:rPr>
        <w:t>Body</w:t>
      </w:r>
    </w:p>
    <w:p w14:paraId="5D143A75" w14:textId="303705E7" w:rsidR="004528EC" w:rsidRDefault="004528EC">
      <w:pPr>
        <w:spacing w:line="60" w:lineRule="exact"/>
      </w:pPr>
      <w:r>
        <w:rPr>
          <w:noProof/>
        </w:rPr>
        <mc:AlternateContent>
          <mc:Choice Requires="wps">
            <w:drawing>
              <wp:anchor distT="0" distB="0" distL="114300" distR="114300" simplePos="0" relativeHeight="252040192" behindDoc="0" locked="0" layoutInCell="1" allowOverlap="1" wp14:anchorId="31EB3FCE" wp14:editId="4E7D190E">
                <wp:simplePos x="0" y="0"/>
                <wp:positionH relativeFrom="column">
                  <wp:posOffset>0</wp:posOffset>
                </wp:positionH>
                <wp:positionV relativeFrom="paragraph">
                  <wp:posOffset>25400</wp:posOffset>
                </wp:positionV>
                <wp:extent cx="6502400" cy="0"/>
                <wp:effectExtent l="15875" t="12700" r="15875" b="15875"/>
                <wp:wrapTopAndBottom/>
                <wp:docPr id="1081"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AEB79" id="Line 482"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5Sk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1374B7" w14:textId="77777777" w:rsidR="004528EC" w:rsidRDefault="004528EC"/>
    <w:p w14:paraId="417184FF" w14:textId="77777777" w:rsidR="004528EC" w:rsidRDefault="004528EC">
      <w:pPr>
        <w:spacing w:before="240" w:line="260" w:lineRule="atLeast"/>
      </w:pPr>
      <w:r>
        <w:rPr>
          <w:rFonts w:ascii="Arial" w:eastAsia="Arial" w:hAnsi="Arial" w:cs="Arial"/>
          <w:b/>
          <w:color w:val="000000"/>
          <w:sz w:val="20"/>
        </w:rPr>
        <w:t>ABSTRACT</w:t>
      </w:r>
    </w:p>
    <w:p w14:paraId="3B07EF7F" w14:textId="77777777" w:rsidR="004528EC" w:rsidRDefault="004528EC">
      <w:pPr>
        <w:spacing w:before="200" w:line="260" w:lineRule="atLeast"/>
        <w:jc w:val="both"/>
      </w:pPr>
      <w:r>
        <w:rPr>
          <w:rFonts w:ascii="Arial" w:eastAsia="Arial" w:hAnsi="Arial" w:cs="Arial"/>
          <w:color w:val="000000"/>
          <w:sz w:val="20"/>
        </w:rPr>
        <w:t xml:space="preserve">           Hanzegroep         </w:t>
      </w:r>
    </w:p>
    <w:p w14:paraId="3A7BB234" w14:textId="77777777" w:rsidR="004528EC" w:rsidRDefault="004528EC">
      <w:pPr>
        <w:spacing w:before="200" w:line="260" w:lineRule="atLeast"/>
        <w:jc w:val="both"/>
      </w:pPr>
      <w:r>
        <w:rPr>
          <w:rFonts w:ascii="Arial" w:eastAsia="Arial" w:hAnsi="Arial" w:cs="Arial"/>
          <w:color w:val="000000"/>
          <w:sz w:val="20"/>
        </w:rPr>
        <w:t xml:space="preserve">Minister Hoekstra ziet toch   iets in een </w:t>
      </w:r>
      <w:r>
        <w:rPr>
          <w:rFonts w:ascii="Arial" w:eastAsia="Arial" w:hAnsi="Arial" w:cs="Arial"/>
          <w:b/>
          <w:i/>
          <w:color w:val="000000"/>
          <w:sz w:val="20"/>
          <w:u w:val="single"/>
        </w:rPr>
        <w:t>eurozonebudget</w:t>
      </w:r>
      <w:r>
        <w:rPr>
          <w:rFonts w:ascii="Arial" w:eastAsia="Arial" w:hAnsi="Arial" w:cs="Arial"/>
          <w:color w:val="000000"/>
          <w:sz w:val="20"/>
        </w:rPr>
        <w:t>. Mits aan de wensen van de kleine  'Hanzelanden' tegemoet  wordt gekomen.</w:t>
      </w:r>
    </w:p>
    <w:p w14:paraId="36705147" w14:textId="77777777" w:rsidR="004528EC" w:rsidRDefault="004528EC">
      <w:pPr>
        <w:spacing w:before="240" w:line="260" w:lineRule="atLeast"/>
      </w:pPr>
      <w:r>
        <w:rPr>
          <w:rFonts w:ascii="Arial" w:eastAsia="Arial" w:hAnsi="Arial" w:cs="Arial"/>
          <w:b/>
          <w:color w:val="000000"/>
          <w:sz w:val="20"/>
        </w:rPr>
        <w:t>VOLLEDIGE TEKST:</w:t>
      </w:r>
    </w:p>
    <w:p w14:paraId="0DEAE936" w14:textId="77777777" w:rsidR="004528EC" w:rsidRDefault="004528EC">
      <w:pPr>
        <w:spacing w:before="200" w:line="260" w:lineRule="atLeast"/>
        <w:jc w:val="both"/>
      </w:pPr>
      <w:r>
        <w:rPr>
          <w:rFonts w:ascii="Arial" w:eastAsia="Arial" w:hAnsi="Arial" w:cs="Arial"/>
          <w:color w:val="000000"/>
          <w:sz w:val="20"/>
        </w:rPr>
        <w:t xml:space="preserve">          Het dreigement van minister Wopke Hoekstra (Financiën, CDA) om Nederland niet mee te laten doen aan het nieuwe </w:t>
      </w:r>
      <w:r>
        <w:rPr>
          <w:rFonts w:ascii="Arial" w:eastAsia="Arial" w:hAnsi="Arial" w:cs="Arial"/>
          <w:b/>
          <w:i/>
          <w:color w:val="000000"/>
          <w:sz w:val="20"/>
          <w:u w:val="single"/>
        </w:rPr>
        <w:t>eurozonebudget</w:t>
      </w:r>
      <w:r>
        <w:rPr>
          <w:rFonts w:ascii="Arial" w:eastAsia="Arial" w:hAnsi="Arial" w:cs="Arial"/>
          <w:color w:val="000000"/>
          <w:sz w:val="20"/>
        </w:rPr>
        <w:t xml:space="preserve"> is voorlopig van tafel. In plaats daarvan heeft hij nu met zes andere kleinere noordelijke </w:t>
      </w:r>
      <w:r>
        <w:rPr>
          <w:rFonts w:ascii="Arial" w:eastAsia="Arial" w:hAnsi="Arial" w:cs="Arial"/>
          <w:b/>
          <w:i/>
          <w:color w:val="000000"/>
          <w:sz w:val="20"/>
          <w:u w:val="single"/>
        </w:rPr>
        <w:t>EU</w:t>
      </w:r>
      <w:r>
        <w:rPr>
          <w:rFonts w:ascii="Arial" w:eastAsia="Arial" w:hAnsi="Arial" w:cs="Arial"/>
          <w:color w:val="000000"/>
          <w:sz w:val="20"/>
        </w:rPr>
        <w:t>-landen een voorstel gedaan om het budget meer naar hun voorkeur in te richten.</w:t>
      </w:r>
    </w:p>
    <w:p w14:paraId="08017CFC" w14:textId="77777777" w:rsidR="004528EC" w:rsidRDefault="004528EC">
      <w:pPr>
        <w:spacing w:before="200" w:line="260" w:lineRule="atLeast"/>
        <w:jc w:val="both"/>
      </w:pPr>
      <w:r>
        <w:rPr>
          <w:rFonts w:ascii="Arial" w:eastAsia="Arial" w:hAnsi="Arial" w:cs="Arial"/>
          <w:color w:val="000000"/>
          <w:sz w:val="20"/>
        </w:rPr>
        <w:t xml:space="preserve">De informele club van zeven, bekend als de Hanzegroep, verzet zich tegen onder meer Franse ideeën om </w:t>
      </w:r>
      <w:r>
        <w:rPr>
          <w:rFonts w:ascii="Arial" w:eastAsia="Arial" w:hAnsi="Arial" w:cs="Arial"/>
          <w:b/>
          <w:i/>
          <w:color w:val="000000"/>
          <w:sz w:val="20"/>
          <w:u w:val="single"/>
        </w:rPr>
        <w:t>eurolanden</w:t>
      </w:r>
      <w:r>
        <w:rPr>
          <w:rFonts w:ascii="Arial" w:eastAsia="Arial" w:hAnsi="Arial" w:cs="Arial"/>
          <w:color w:val="000000"/>
          <w:sz w:val="20"/>
        </w:rPr>
        <w:t xml:space="preserve"> extra - boven hun reguliere </w:t>
      </w:r>
      <w:r>
        <w:rPr>
          <w:rFonts w:ascii="Arial" w:eastAsia="Arial" w:hAnsi="Arial" w:cs="Arial"/>
          <w:b/>
          <w:i/>
          <w:color w:val="000000"/>
          <w:sz w:val="20"/>
          <w:u w:val="single"/>
        </w:rPr>
        <w:t>EU</w:t>
      </w:r>
      <w:r>
        <w:rPr>
          <w:rFonts w:ascii="Arial" w:eastAsia="Arial" w:hAnsi="Arial" w:cs="Arial"/>
          <w:color w:val="000000"/>
          <w:sz w:val="20"/>
        </w:rPr>
        <w:t xml:space="preserve">-afdracht - te laten bijdragen via bijvoorbeeld specifieke </w:t>
      </w:r>
      <w:r>
        <w:rPr>
          <w:rFonts w:ascii="Arial" w:eastAsia="Arial" w:hAnsi="Arial" w:cs="Arial"/>
          <w:b/>
          <w:i/>
          <w:color w:val="000000"/>
          <w:sz w:val="20"/>
          <w:u w:val="single"/>
        </w:rPr>
        <w:t>eurozone</w:t>
      </w:r>
      <w:r>
        <w:rPr>
          <w:rFonts w:ascii="Arial" w:eastAsia="Arial" w:hAnsi="Arial" w:cs="Arial"/>
          <w:color w:val="000000"/>
          <w:sz w:val="20"/>
        </w:rPr>
        <w:t xml:space="preserve">-belastingen. Ook willen ze vastleggen dat </w:t>
      </w:r>
      <w:r>
        <w:rPr>
          <w:rFonts w:ascii="Arial" w:eastAsia="Arial" w:hAnsi="Arial" w:cs="Arial"/>
          <w:b/>
          <w:i/>
          <w:color w:val="000000"/>
          <w:sz w:val="20"/>
          <w:u w:val="single"/>
        </w:rPr>
        <w:t>eurolanden</w:t>
      </w:r>
      <w:r>
        <w:rPr>
          <w:rFonts w:ascii="Arial" w:eastAsia="Arial" w:hAnsi="Arial" w:cs="Arial"/>
          <w:color w:val="000000"/>
          <w:sz w:val="20"/>
        </w:rPr>
        <w:t xml:space="preserve"> zeggenschap blijven houden over de besteding van het geld. Dinsdag hebben de zeven (Nederland Denemarken, Finland, Ierland, Letland, Litouwen en Zweden) hun voorstel naar </w:t>
      </w:r>
      <w:r>
        <w:rPr>
          <w:rFonts w:ascii="Arial" w:eastAsia="Arial" w:hAnsi="Arial" w:cs="Arial"/>
          <w:b/>
          <w:i/>
          <w:color w:val="000000"/>
          <w:sz w:val="20"/>
          <w:u w:val="single"/>
        </w:rPr>
        <w:t>Eurogroepvoorzitter</w:t>
      </w:r>
      <w:r>
        <w:rPr>
          <w:rFonts w:ascii="Arial" w:eastAsia="Arial" w:hAnsi="Arial" w:cs="Arial"/>
          <w:color w:val="000000"/>
          <w:sz w:val="20"/>
        </w:rPr>
        <w:t xml:space="preserve"> Mário Centeno gestuurd.</w:t>
      </w:r>
    </w:p>
    <w:p w14:paraId="3C248426" w14:textId="77777777" w:rsidR="004528EC" w:rsidRDefault="004528EC">
      <w:pPr>
        <w:spacing w:before="200" w:line="260" w:lineRule="atLeast"/>
        <w:jc w:val="both"/>
      </w:pPr>
      <w:r>
        <w:rPr>
          <w:rFonts w:ascii="Arial" w:eastAsia="Arial" w:hAnsi="Arial" w:cs="Arial"/>
          <w:color w:val="000000"/>
          <w:sz w:val="20"/>
        </w:rPr>
        <w:t xml:space="preserve">Dat er een apart </w:t>
      </w:r>
      <w:r>
        <w:rPr>
          <w:rFonts w:ascii="Arial" w:eastAsia="Arial" w:hAnsi="Arial" w:cs="Arial"/>
          <w:b/>
          <w:i/>
          <w:color w:val="000000"/>
          <w:sz w:val="20"/>
          <w:u w:val="single"/>
        </w:rPr>
        <w:t>eurozonebudget</w:t>
      </w:r>
      <w:r>
        <w:rPr>
          <w:rFonts w:ascii="Arial" w:eastAsia="Arial" w:hAnsi="Arial" w:cs="Arial"/>
          <w:color w:val="000000"/>
          <w:sz w:val="20"/>
        </w:rPr>
        <w:t xml:space="preserve"> komt, hebben de </w:t>
      </w:r>
      <w:r>
        <w:rPr>
          <w:rFonts w:ascii="Arial" w:eastAsia="Arial" w:hAnsi="Arial" w:cs="Arial"/>
          <w:b/>
          <w:i/>
          <w:color w:val="000000"/>
          <w:sz w:val="20"/>
          <w:u w:val="single"/>
        </w:rPr>
        <w:t>Europese</w:t>
      </w:r>
      <w:r>
        <w:rPr>
          <w:rFonts w:ascii="Arial" w:eastAsia="Arial" w:hAnsi="Arial" w:cs="Arial"/>
          <w:color w:val="000000"/>
          <w:sz w:val="20"/>
        </w:rPr>
        <w:t xml:space="preserve"> regeringsleiders in december al afgesproken. Hun compromis kwam niet in de buurt van de oorspronkelijke plannen van de Franse president Macron uit 2017 om een nieuwe sprong in </w:t>
      </w:r>
      <w:r>
        <w:rPr>
          <w:rFonts w:ascii="Arial" w:eastAsia="Arial" w:hAnsi="Arial" w:cs="Arial"/>
          <w:b/>
          <w:i/>
          <w:color w:val="000000"/>
          <w:sz w:val="20"/>
          <w:u w:val="single"/>
        </w:rPr>
        <w:t>Europese</w:t>
      </w:r>
      <w:r>
        <w:rPr>
          <w:rFonts w:ascii="Arial" w:eastAsia="Arial" w:hAnsi="Arial" w:cs="Arial"/>
          <w:color w:val="000000"/>
          <w:sz w:val="20"/>
        </w:rPr>
        <w:t xml:space="preserve"> integratie te maken. Het wordt, onder meer onder Nederlandse druk, vooral een extra ,,instrument" om </w:t>
      </w:r>
      <w:r>
        <w:rPr>
          <w:rFonts w:ascii="Arial" w:eastAsia="Arial" w:hAnsi="Arial" w:cs="Arial"/>
          <w:b/>
          <w:i/>
          <w:color w:val="000000"/>
          <w:sz w:val="20"/>
          <w:u w:val="single"/>
        </w:rPr>
        <w:t>EU</w:t>
      </w:r>
      <w:r>
        <w:rPr>
          <w:rFonts w:ascii="Arial" w:eastAsia="Arial" w:hAnsi="Arial" w:cs="Arial"/>
          <w:color w:val="000000"/>
          <w:sz w:val="20"/>
        </w:rPr>
        <w:t>-landen concurrerender te maken en economisch naar elkaar toe te laten groeien.</w:t>
      </w:r>
    </w:p>
    <w:p w14:paraId="5FEE6CE9" w14:textId="77777777" w:rsidR="004528EC" w:rsidRDefault="004528EC">
      <w:pPr>
        <w:spacing w:before="200" w:line="260" w:lineRule="atLeast"/>
        <w:jc w:val="both"/>
      </w:pPr>
      <w:r>
        <w:rPr>
          <w:rFonts w:ascii="Arial" w:eastAsia="Arial" w:hAnsi="Arial" w:cs="Arial"/>
          <w:color w:val="000000"/>
          <w:sz w:val="20"/>
        </w:rPr>
        <w:t xml:space="preserve">Op dit moment werken de ministers van Financiën met elkaar uit hoe dit moet worden ingericht. In juni moeten ze eruit zijn.  De Franse en Duitse ministers van Financiën zoeken nog steeds naar mogelijkheden om het budget op termijn te laten uitgroeien tot een fonds dat zwakkere </w:t>
      </w:r>
      <w:r>
        <w:rPr>
          <w:rFonts w:ascii="Arial" w:eastAsia="Arial" w:hAnsi="Arial" w:cs="Arial"/>
          <w:b/>
          <w:i/>
          <w:color w:val="000000"/>
          <w:sz w:val="20"/>
          <w:u w:val="single"/>
        </w:rPr>
        <w:t>EU</w:t>
      </w:r>
      <w:r>
        <w:rPr>
          <w:rFonts w:ascii="Arial" w:eastAsia="Arial" w:hAnsi="Arial" w:cs="Arial"/>
          <w:color w:val="000000"/>
          <w:sz w:val="20"/>
        </w:rPr>
        <w:t>-landen helpt economische schokken op te vangen.</w:t>
      </w:r>
    </w:p>
    <w:p w14:paraId="58D50EF2" w14:textId="77777777" w:rsidR="004528EC" w:rsidRDefault="004528EC">
      <w:pPr>
        <w:spacing w:before="200" w:line="260" w:lineRule="atLeast"/>
        <w:jc w:val="both"/>
      </w:pPr>
      <w:r>
        <w:rPr>
          <w:rFonts w:ascii="Arial" w:eastAsia="Arial" w:hAnsi="Arial" w:cs="Arial"/>
          <w:color w:val="000000"/>
          <w:sz w:val="20"/>
        </w:rPr>
        <w:lastRenderedPageBreak/>
        <w:t xml:space="preserve">Tijdens een informele bijeenkomst in Boekarest vorige maand bleek Hoekstra geïrriteerd over groeiende steun daarvoor. Alleen als het past bij de Nederlandse wensen en afspraken is dit ,,iets waaraan wij zullen deelnemen", zei Hoekstra toen tegen de </w:t>
      </w:r>
      <w:r>
        <w:rPr>
          <w:rFonts w:ascii="Arial" w:eastAsia="Arial" w:hAnsi="Arial" w:cs="Arial"/>
          <w:i/>
          <w:color w:val="000000"/>
          <w:sz w:val="20"/>
        </w:rPr>
        <w:t>Financial Times</w:t>
      </w:r>
      <w:r>
        <w:rPr>
          <w:rFonts w:ascii="Arial" w:eastAsia="Arial" w:hAnsi="Arial" w:cs="Arial"/>
          <w:color w:val="000000"/>
          <w:sz w:val="20"/>
        </w:rPr>
        <w:t>.</w:t>
      </w:r>
    </w:p>
    <w:p w14:paraId="00AB2DC3" w14:textId="77777777" w:rsidR="004528EC" w:rsidRDefault="004528EC">
      <w:pPr>
        <w:spacing w:before="240" w:line="260" w:lineRule="atLeast"/>
      </w:pPr>
      <w:r>
        <w:rPr>
          <w:rFonts w:ascii="Arial" w:eastAsia="Arial" w:hAnsi="Arial" w:cs="Arial"/>
          <w:b/>
          <w:color w:val="000000"/>
          <w:sz w:val="20"/>
        </w:rPr>
        <w:t>Prikkel voor hervorming</w:t>
      </w:r>
    </w:p>
    <w:p w14:paraId="42074F22" w14:textId="77777777" w:rsidR="004528EC" w:rsidRDefault="004528EC">
      <w:pPr>
        <w:spacing w:before="200" w:line="260" w:lineRule="atLeast"/>
        <w:jc w:val="both"/>
      </w:pPr>
      <w:r>
        <w:rPr>
          <w:rFonts w:ascii="Arial" w:eastAsia="Arial" w:hAnsi="Arial" w:cs="Arial"/>
          <w:color w:val="000000"/>
          <w:sz w:val="20"/>
        </w:rPr>
        <w:t xml:space="preserve"> Nu is de toon anders. In een brief aan de Tweede Kamer onderstreept de minister dinsdag dat het nieuwe begrotingsinstrument voor de </w:t>
      </w:r>
      <w:r>
        <w:rPr>
          <w:rFonts w:ascii="Arial" w:eastAsia="Arial" w:hAnsi="Arial" w:cs="Arial"/>
          <w:b/>
          <w:i/>
          <w:color w:val="000000"/>
          <w:sz w:val="20"/>
          <w:u w:val="single"/>
        </w:rPr>
        <w:t>eurozone</w:t>
      </w:r>
      <w:r>
        <w:rPr>
          <w:rFonts w:ascii="Arial" w:eastAsia="Arial" w:hAnsi="Arial" w:cs="Arial"/>
          <w:color w:val="000000"/>
          <w:sz w:val="20"/>
        </w:rPr>
        <w:t xml:space="preserve"> wel degelijk ,,meerwaarde" kan leveren. Zo kan het ,,prikkels aan lidstaten geven om hun economie te hervormen". Hoekstra spreekt van ,,groeiende consensus" in de </w:t>
      </w:r>
      <w:r>
        <w:rPr>
          <w:rFonts w:ascii="Arial" w:eastAsia="Arial" w:hAnsi="Arial" w:cs="Arial"/>
          <w:b/>
          <w:i/>
          <w:color w:val="000000"/>
          <w:sz w:val="20"/>
          <w:u w:val="single"/>
        </w:rPr>
        <w:t>EU</w:t>
      </w:r>
      <w:r>
        <w:rPr>
          <w:rFonts w:ascii="Arial" w:eastAsia="Arial" w:hAnsi="Arial" w:cs="Arial"/>
          <w:color w:val="000000"/>
          <w:sz w:val="20"/>
        </w:rPr>
        <w:t xml:space="preserve"> dat het geld daar ook echt voor gebruikt moet worden. Hij belooft een ,,constructieve opstelling" van Nederland.</w:t>
      </w:r>
    </w:p>
    <w:p w14:paraId="2D739529" w14:textId="77777777" w:rsidR="004528EC" w:rsidRDefault="004528EC">
      <w:pPr>
        <w:spacing w:before="200" w:line="260" w:lineRule="atLeast"/>
        <w:jc w:val="both"/>
      </w:pPr>
      <w:r>
        <w:rPr>
          <w:rFonts w:ascii="Arial" w:eastAsia="Arial" w:hAnsi="Arial" w:cs="Arial"/>
          <w:color w:val="000000"/>
          <w:sz w:val="20"/>
        </w:rPr>
        <w:t xml:space="preserve">Voorwaarden voor Nederland en de andere Hanzelanden blijven onder meer dat toegang tot het nieuwe fonds gekoppeld wordt aan de eisen van het </w:t>
      </w:r>
      <w:r>
        <w:rPr>
          <w:rFonts w:ascii="Arial" w:eastAsia="Arial" w:hAnsi="Arial" w:cs="Arial"/>
          <w:b/>
          <w:i/>
          <w:color w:val="000000"/>
          <w:sz w:val="20"/>
          <w:u w:val="single"/>
        </w:rPr>
        <w:t>Europese</w:t>
      </w:r>
      <w:r>
        <w:rPr>
          <w:rFonts w:ascii="Arial" w:eastAsia="Arial" w:hAnsi="Arial" w:cs="Arial"/>
          <w:color w:val="000000"/>
          <w:sz w:val="20"/>
        </w:rPr>
        <w:t xml:space="preserve"> begrotingsbeleid en dat landen die geen aanspraak maken op financiering uit het </w:t>
      </w:r>
      <w:r>
        <w:rPr>
          <w:rFonts w:ascii="Arial" w:eastAsia="Arial" w:hAnsi="Arial" w:cs="Arial"/>
          <w:b/>
          <w:i/>
          <w:color w:val="000000"/>
          <w:sz w:val="20"/>
          <w:u w:val="single"/>
        </w:rPr>
        <w:t>eurozonebudget</w:t>
      </w:r>
      <w:r>
        <w:rPr>
          <w:rFonts w:ascii="Arial" w:eastAsia="Arial" w:hAnsi="Arial" w:cs="Arial"/>
          <w:color w:val="000000"/>
          <w:sz w:val="20"/>
        </w:rPr>
        <w:t xml:space="preserve"> korting krijgen op hun </w:t>
      </w:r>
      <w:r>
        <w:rPr>
          <w:rFonts w:ascii="Arial" w:eastAsia="Arial" w:hAnsi="Arial" w:cs="Arial"/>
          <w:b/>
          <w:i/>
          <w:color w:val="000000"/>
          <w:sz w:val="20"/>
          <w:u w:val="single"/>
        </w:rPr>
        <w:t>Europese</w:t>
      </w:r>
      <w:r>
        <w:rPr>
          <w:rFonts w:ascii="Arial" w:eastAsia="Arial" w:hAnsi="Arial" w:cs="Arial"/>
          <w:color w:val="000000"/>
          <w:sz w:val="20"/>
        </w:rPr>
        <w:t xml:space="preserve"> bijdrage. Van een extra intergouvernementeel contract, buiten de </w:t>
      </w:r>
      <w:r>
        <w:rPr>
          <w:rFonts w:ascii="Arial" w:eastAsia="Arial" w:hAnsi="Arial" w:cs="Arial"/>
          <w:b/>
          <w:i/>
          <w:color w:val="000000"/>
          <w:sz w:val="20"/>
          <w:u w:val="single"/>
        </w:rPr>
        <w:t>EU</w:t>
      </w:r>
      <w:r>
        <w:rPr>
          <w:rFonts w:ascii="Arial" w:eastAsia="Arial" w:hAnsi="Arial" w:cs="Arial"/>
          <w:color w:val="000000"/>
          <w:sz w:val="20"/>
        </w:rPr>
        <w:t>-begroting om, zoals sommige landen bepleiten om hogere uitgaven mogelijk te maken, is Nederland niet overtuigd, maar Hoekstra heeft   principiële bezwaren".</w:t>
      </w:r>
    </w:p>
    <w:p w14:paraId="462E019D" w14:textId="77777777" w:rsidR="004528EC" w:rsidRDefault="004528EC">
      <w:pPr>
        <w:spacing w:before="200" w:line="260" w:lineRule="atLeast"/>
        <w:jc w:val="both"/>
      </w:pPr>
      <w:r>
        <w:rPr>
          <w:rFonts w:ascii="Arial" w:eastAsia="Arial" w:hAnsi="Arial" w:cs="Arial"/>
          <w:color w:val="000000"/>
          <w:sz w:val="20"/>
        </w:rPr>
        <w:t xml:space="preserve">De omvang van het budget komt pas na de zomer aan de orde in de onderhandelingen over de nieuwe </w:t>
      </w:r>
      <w:r>
        <w:rPr>
          <w:rFonts w:ascii="Arial" w:eastAsia="Arial" w:hAnsi="Arial" w:cs="Arial"/>
          <w:b/>
          <w:i/>
          <w:color w:val="000000"/>
          <w:sz w:val="20"/>
          <w:u w:val="single"/>
        </w:rPr>
        <w:t>Europese</w:t>
      </w:r>
      <w:r>
        <w:rPr>
          <w:rFonts w:ascii="Arial" w:eastAsia="Arial" w:hAnsi="Arial" w:cs="Arial"/>
          <w:color w:val="000000"/>
          <w:sz w:val="20"/>
        </w:rPr>
        <w:t xml:space="preserve"> meerjarenbegroting, waar het onder valt. De Hanzelanden nemen daar wel een voorschot op: zij willen alvast dat het ,,aanzienlijk kleiner" wordt dan de 22 miljard die de </w:t>
      </w:r>
      <w:r>
        <w:rPr>
          <w:rFonts w:ascii="Arial" w:eastAsia="Arial" w:hAnsi="Arial" w:cs="Arial"/>
          <w:b/>
          <w:i/>
          <w:color w:val="000000"/>
          <w:sz w:val="20"/>
          <w:u w:val="single"/>
        </w:rPr>
        <w:t>Europese</w:t>
      </w:r>
      <w:r>
        <w:rPr>
          <w:rFonts w:ascii="Arial" w:eastAsia="Arial" w:hAnsi="Arial" w:cs="Arial"/>
          <w:color w:val="000000"/>
          <w:sz w:val="20"/>
        </w:rPr>
        <w:t xml:space="preserve"> Commissie eerder voorstelde. Enkele weken geleden zei </w:t>
      </w:r>
      <w:r>
        <w:rPr>
          <w:rFonts w:ascii="Arial" w:eastAsia="Arial" w:hAnsi="Arial" w:cs="Arial"/>
          <w:b/>
          <w:i/>
          <w:color w:val="000000"/>
          <w:sz w:val="20"/>
          <w:u w:val="single"/>
        </w:rPr>
        <w:t>Eurogroepvoorzitter</w:t>
      </w:r>
      <w:r>
        <w:rPr>
          <w:rFonts w:ascii="Arial" w:eastAsia="Arial" w:hAnsi="Arial" w:cs="Arial"/>
          <w:color w:val="000000"/>
          <w:sz w:val="20"/>
        </w:rPr>
        <w:t xml:space="preserve"> Mário Centeno al dat het nieuwe budget ,,geen bazooka" zal zijn.</w:t>
      </w:r>
    </w:p>
    <w:p w14:paraId="6E00B4F5" w14:textId="77777777" w:rsidR="004528EC" w:rsidRDefault="004528EC">
      <w:pPr>
        <w:keepNext/>
        <w:spacing w:before="240" w:line="340" w:lineRule="atLeast"/>
      </w:pPr>
      <w:r>
        <w:br/>
      </w:r>
      <w:r>
        <w:rPr>
          <w:rFonts w:ascii="Arial" w:eastAsia="Arial" w:hAnsi="Arial" w:cs="Arial"/>
          <w:b/>
          <w:color w:val="000000"/>
          <w:sz w:val="28"/>
        </w:rPr>
        <w:t>Graphic</w:t>
      </w:r>
    </w:p>
    <w:p w14:paraId="2C2AFB70" w14:textId="6F368C78" w:rsidR="004528EC" w:rsidRDefault="004528EC">
      <w:pPr>
        <w:spacing w:line="60" w:lineRule="exact"/>
      </w:pPr>
      <w:r>
        <w:rPr>
          <w:noProof/>
        </w:rPr>
        <mc:AlternateContent>
          <mc:Choice Requires="wps">
            <w:drawing>
              <wp:anchor distT="0" distB="0" distL="114300" distR="114300" simplePos="0" relativeHeight="252100608" behindDoc="0" locked="0" layoutInCell="1" allowOverlap="1" wp14:anchorId="28FB98D4" wp14:editId="15A828EB">
                <wp:simplePos x="0" y="0"/>
                <wp:positionH relativeFrom="column">
                  <wp:posOffset>0</wp:posOffset>
                </wp:positionH>
                <wp:positionV relativeFrom="paragraph">
                  <wp:posOffset>25400</wp:posOffset>
                </wp:positionV>
                <wp:extent cx="6502400" cy="0"/>
                <wp:effectExtent l="15875" t="12700" r="15875" b="15875"/>
                <wp:wrapTopAndBottom/>
                <wp:docPr id="1080"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BC98" id="Line 541" o:spid="_x0000_s1026" style="position:absolute;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6jnYJ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7FCC8D7" w14:textId="77777777" w:rsidR="004528EC" w:rsidRDefault="004528EC">
      <w:pPr>
        <w:spacing w:before="120" w:line="260" w:lineRule="atLeast"/>
      </w:pPr>
      <w:r>
        <w:rPr>
          <w:rFonts w:ascii="Arial" w:eastAsia="Arial" w:hAnsi="Arial" w:cs="Arial"/>
          <w:color w:val="000000"/>
          <w:sz w:val="20"/>
        </w:rPr>
        <w:t xml:space="preserve"> </w:t>
      </w:r>
    </w:p>
    <w:p w14:paraId="07B188B8" w14:textId="77777777" w:rsidR="004528EC" w:rsidRDefault="004528EC">
      <w:pPr>
        <w:spacing w:before="200" w:line="260" w:lineRule="atLeast"/>
        <w:jc w:val="both"/>
      </w:pPr>
      <w:r>
        <w:rPr>
          <w:rFonts w:ascii="Arial" w:eastAsia="Arial" w:hAnsi="Arial" w:cs="Arial"/>
          <w:color w:val="000000"/>
          <w:sz w:val="20"/>
        </w:rPr>
        <w:t xml:space="preserve">Waar Minister Wopke Hoekstra (Financiën, CDA) vorige maand geïrriteerd was over het </w:t>
      </w:r>
      <w:r>
        <w:rPr>
          <w:rFonts w:ascii="Arial" w:eastAsia="Arial" w:hAnsi="Arial" w:cs="Arial"/>
          <w:b/>
          <w:i/>
          <w:color w:val="000000"/>
          <w:sz w:val="20"/>
          <w:u w:val="single"/>
        </w:rPr>
        <w:t>eurozonebudget</w:t>
      </w:r>
      <w:r>
        <w:rPr>
          <w:rFonts w:ascii="Arial" w:eastAsia="Arial" w:hAnsi="Arial" w:cs="Arial"/>
          <w:color w:val="000000"/>
          <w:sz w:val="20"/>
        </w:rPr>
        <w:t>, belooft hij nu een "constructieve opstelling".</w:t>
      </w:r>
    </w:p>
    <w:p w14:paraId="40D6BF8E" w14:textId="77777777" w:rsidR="004528EC" w:rsidRDefault="004528EC">
      <w:pPr>
        <w:spacing w:before="200" w:line="260" w:lineRule="atLeast"/>
        <w:jc w:val="both"/>
      </w:pPr>
      <w:r>
        <w:rPr>
          <w:rFonts w:ascii="Arial" w:eastAsia="Arial" w:hAnsi="Arial" w:cs="Arial"/>
          <w:color w:val="000000"/>
          <w:sz w:val="20"/>
        </w:rPr>
        <w:t>Christophe Petit Tesson/EPA</w:t>
      </w:r>
    </w:p>
    <w:p w14:paraId="097F73B8" w14:textId="77777777" w:rsidR="004528EC" w:rsidRDefault="004528EC">
      <w:pPr>
        <w:keepNext/>
        <w:spacing w:before="240" w:line="340" w:lineRule="atLeast"/>
      </w:pPr>
      <w:r>
        <w:rPr>
          <w:rFonts w:ascii="Arial" w:eastAsia="Arial" w:hAnsi="Arial" w:cs="Arial"/>
          <w:b/>
          <w:color w:val="000000"/>
          <w:sz w:val="28"/>
        </w:rPr>
        <w:t>Classification</w:t>
      </w:r>
    </w:p>
    <w:p w14:paraId="7987181B" w14:textId="1F481599" w:rsidR="004528EC" w:rsidRDefault="004528EC">
      <w:pPr>
        <w:spacing w:line="60" w:lineRule="exact"/>
      </w:pPr>
      <w:r>
        <w:rPr>
          <w:noProof/>
        </w:rPr>
        <mc:AlternateContent>
          <mc:Choice Requires="wps">
            <w:drawing>
              <wp:anchor distT="0" distB="0" distL="114300" distR="114300" simplePos="0" relativeHeight="252161024" behindDoc="0" locked="0" layoutInCell="1" allowOverlap="1" wp14:anchorId="5722D26F" wp14:editId="12609BDD">
                <wp:simplePos x="0" y="0"/>
                <wp:positionH relativeFrom="column">
                  <wp:posOffset>0</wp:posOffset>
                </wp:positionH>
                <wp:positionV relativeFrom="paragraph">
                  <wp:posOffset>25400</wp:posOffset>
                </wp:positionV>
                <wp:extent cx="6502400" cy="0"/>
                <wp:effectExtent l="15875" t="19685" r="15875" b="18415"/>
                <wp:wrapTopAndBottom/>
                <wp:docPr id="1079" name="Lin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11279" id="Line 600" o:spid="_x0000_s1026" style="position:absolute;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8gn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B4C1D6" w14:textId="77777777" w:rsidR="004528EC" w:rsidRDefault="004528EC">
      <w:pPr>
        <w:spacing w:line="120" w:lineRule="exact"/>
      </w:pPr>
    </w:p>
    <w:p w14:paraId="077D1CA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5C16B2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838258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(86%); Economic Crisis (64%); Monetary Unions (64%)</w:t>
      </w:r>
      <w:r>
        <w:br/>
      </w:r>
      <w:r>
        <w:br/>
      </w:r>
    </w:p>
    <w:p w14:paraId="2D05C4D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515DBA3C" w14:textId="77777777" w:rsidR="004528EC" w:rsidRDefault="004528EC"/>
    <w:p w14:paraId="13BE5DE0" w14:textId="6C4BC6D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0960" behindDoc="0" locked="0" layoutInCell="1" allowOverlap="1" wp14:anchorId="6DEFC8DC" wp14:editId="33555933">
                <wp:simplePos x="0" y="0"/>
                <wp:positionH relativeFrom="column">
                  <wp:posOffset>0</wp:posOffset>
                </wp:positionH>
                <wp:positionV relativeFrom="paragraph">
                  <wp:posOffset>127000</wp:posOffset>
                </wp:positionV>
                <wp:extent cx="6502400" cy="0"/>
                <wp:effectExtent l="6350" t="11430" r="6350" b="7620"/>
                <wp:wrapNone/>
                <wp:docPr id="1078" name="Lin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60152" id="Line 639" o:spid="_x0000_s1026" style="position:absolute;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Q00H5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9241832" w14:textId="77777777" w:rsidR="004528EC" w:rsidRDefault="004528EC">
      <w:pPr>
        <w:sectPr w:rsidR="004528EC">
          <w:headerReference w:type="even" r:id="rId1361"/>
          <w:headerReference w:type="default" r:id="rId1362"/>
          <w:footerReference w:type="even" r:id="rId1363"/>
          <w:footerReference w:type="default" r:id="rId1364"/>
          <w:headerReference w:type="first" r:id="rId1365"/>
          <w:footerReference w:type="first" r:id="rId1366"/>
          <w:pgSz w:w="12240" w:h="15840"/>
          <w:pgMar w:top="840" w:right="1000" w:bottom="840" w:left="1000" w:header="400" w:footer="400" w:gutter="0"/>
          <w:cols w:space="720"/>
          <w:titlePg/>
        </w:sectPr>
      </w:pPr>
    </w:p>
    <w:p w14:paraId="48C0E405" w14:textId="77777777" w:rsidR="004528EC" w:rsidRDefault="004528EC"/>
    <w:p w14:paraId="2AF873F3" w14:textId="77777777" w:rsidR="004528EC" w:rsidRDefault="004528EC">
      <w:pPr>
        <w:spacing w:before="240" w:after="200" w:line="340" w:lineRule="atLeast"/>
        <w:jc w:val="center"/>
        <w:outlineLvl w:val="0"/>
        <w:rPr>
          <w:rFonts w:ascii="Arial" w:hAnsi="Arial" w:cs="Arial"/>
          <w:b/>
          <w:bCs/>
          <w:kern w:val="32"/>
          <w:sz w:val="32"/>
          <w:szCs w:val="32"/>
        </w:rPr>
      </w:pPr>
      <w:hyperlink r:id="rId1367" w:history="1">
        <w:r>
          <w:rPr>
            <w:rFonts w:ascii="Arial" w:eastAsia="Arial" w:hAnsi="Arial" w:cs="Arial"/>
            <w:b/>
            <w:bCs/>
            <w:i/>
            <w:color w:val="0077CC"/>
            <w:kern w:val="32"/>
            <w:sz w:val="28"/>
            <w:szCs w:val="32"/>
            <w:u w:val="single"/>
            <w:shd w:val="clear" w:color="auto" w:fill="FFFFFF"/>
          </w:rPr>
          <w:t>Het humeur van Yorkis een goede graadmeter</w:t>
        </w:r>
      </w:hyperlink>
    </w:p>
    <w:p w14:paraId="18850CD8" w14:textId="77777777" w:rsidR="004528EC" w:rsidRDefault="004528EC">
      <w:pPr>
        <w:spacing w:before="120" w:line="260" w:lineRule="atLeast"/>
        <w:jc w:val="center"/>
      </w:pPr>
      <w:r>
        <w:rPr>
          <w:rFonts w:ascii="Arial" w:eastAsia="Arial" w:hAnsi="Arial" w:cs="Arial"/>
          <w:color w:val="000000"/>
          <w:sz w:val="20"/>
        </w:rPr>
        <w:t>NRC Handelsblad</w:t>
      </w:r>
    </w:p>
    <w:p w14:paraId="434A6C99" w14:textId="77777777" w:rsidR="004528EC" w:rsidRDefault="004528EC">
      <w:pPr>
        <w:spacing w:before="120" w:line="260" w:lineRule="atLeast"/>
        <w:jc w:val="center"/>
      </w:pPr>
      <w:r>
        <w:rPr>
          <w:rFonts w:ascii="Arial" w:eastAsia="Arial" w:hAnsi="Arial" w:cs="Arial"/>
          <w:color w:val="000000"/>
          <w:sz w:val="20"/>
        </w:rPr>
        <w:t>2 mei 2019 donderdag</w:t>
      </w:r>
    </w:p>
    <w:p w14:paraId="1934F0EB" w14:textId="77777777" w:rsidR="004528EC" w:rsidRDefault="004528EC">
      <w:pPr>
        <w:spacing w:before="120" w:line="260" w:lineRule="atLeast"/>
        <w:jc w:val="center"/>
      </w:pPr>
      <w:r>
        <w:rPr>
          <w:rFonts w:ascii="Arial" w:eastAsia="Arial" w:hAnsi="Arial" w:cs="Arial"/>
          <w:color w:val="000000"/>
          <w:sz w:val="20"/>
        </w:rPr>
        <w:t>1ste Editie</w:t>
      </w:r>
    </w:p>
    <w:p w14:paraId="1F0B17DA" w14:textId="77777777" w:rsidR="004528EC" w:rsidRDefault="004528EC">
      <w:pPr>
        <w:spacing w:line="240" w:lineRule="atLeast"/>
        <w:jc w:val="both"/>
      </w:pPr>
    </w:p>
    <w:p w14:paraId="079ECDAE"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2454AA0" w14:textId="7FB2D58F" w:rsidR="004528EC" w:rsidRDefault="004528EC">
      <w:pPr>
        <w:spacing w:before="120" w:line="220" w:lineRule="atLeast"/>
      </w:pPr>
      <w:r>
        <w:br/>
      </w:r>
      <w:r>
        <w:rPr>
          <w:noProof/>
        </w:rPr>
        <w:drawing>
          <wp:inline distT="0" distB="0" distL="0" distR="0" wp14:anchorId="5F5707F8" wp14:editId="49027E44">
            <wp:extent cx="2527300" cy="361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74CC1B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06B0E21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1443 words</w:t>
      </w:r>
    </w:p>
    <w:p w14:paraId="4ADEB7A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w:t>
      </w:r>
    </w:p>
    <w:p w14:paraId="5D37F142"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YORK </w:t>
      </w:r>
    </w:p>
    <w:p w14:paraId="462F5348" w14:textId="77777777" w:rsidR="004528EC" w:rsidRDefault="004528EC">
      <w:pPr>
        <w:keepNext/>
        <w:spacing w:before="240" w:line="340" w:lineRule="atLeast"/>
      </w:pPr>
      <w:r>
        <w:rPr>
          <w:rFonts w:ascii="Arial" w:eastAsia="Arial" w:hAnsi="Arial" w:cs="Arial"/>
          <w:b/>
          <w:color w:val="000000"/>
          <w:sz w:val="28"/>
        </w:rPr>
        <w:t>Body</w:t>
      </w:r>
    </w:p>
    <w:p w14:paraId="209AD6FC" w14:textId="380EA05B" w:rsidR="004528EC" w:rsidRDefault="004528EC">
      <w:pPr>
        <w:spacing w:line="60" w:lineRule="exact"/>
      </w:pPr>
      <w:r>
        <w:rPr>
          <w:noProof/>
        </w:rPr>
        <mc:AlternateContent>
          <mc:Choice Requires="wps">
            <w:drawing>
              <wp:anchor distT="0" distB="0" distL="114300" distR="114300" simplePos="0" relativeHeight="252041216" behindDoc="0" locked="0" layoutInCell="1" allowOverlap="1" wp14:anchorId="22F98647" wp14:editId="0FD34BC6">
                <wp:simplePos x="0" y="0"/>
                <wp:positionH relativeFrom="column">
                  <wp:posOffset>0</wp:posOffset>
                </wp:positionH>
                <wp:positionV relativeFrom="paragraph">
                  <wp:posOffset>25400</wp:posOffset>
                </wp:positionV>
                <wp:extent cx="6502400" cy="0"/>
                <wp:effectExtent l="15875" t="12700" r="15875" b="15875"/>
                <wp:wrapTopAndBottom/>
                <wp:docPr id="1077"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22DB0" id="Line 483"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89qP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36559D" w14:textId="77777777" w:rsidR="004528EC" w:rsidRDefault="004528EC"/>
    <w:p w14:paraId="127F6099" w14:textId="77777777" w:rsidR="004528EC" w:rsidRDefault="004528EC">
      <w:pPr>
        <w:spacing w:before="240" w:line="260" w:lineRule="atLeast"/>
      </w:pPr>
      <w:r>
        <w:rPr>
          <w:rFonts w:ascii="Arial" w:eastAsia="Arial" w:hAnsi="Arial" w:cs="Arial"/>
          <w:b/>
          <w:color w:val="000000"/>
          <w:sz w:val="20"/>
        </w:rPr>
        <w:t>ABSTRACT</w:t>
      </w:r>
    </w:p>
    <w:p w14:paraId="3BA98B19" w14:textId="77777777" w:rsidR="004528EC" w:rsidRDefault="004528EC">
      <w:pPr>
        <w:spacing w:before="200" w:line="260" w:lineRule="atLeast"/>
        <w:jc w:val="both"/>
      </w:pPr>
      <w:r>
        <w:rPr>
          <w:rFonts w:ascii="Arial" w:eastAsia="Arial" w:hAnsi="Arial" w:cs="Arial"/>
          <w:i/>
          <w:color w:val="000000"/>
          <w:sz w:val="20"/>
        </w:rPr>
        <w:t>Reportage</w:t>
      </w:r>
      <w:r>
        <w:rPr>
          <w:rFonts w:ascii="Arial" w:eastAsia="Arial" w:hAnsi="Arial" w:cs="Arial"/>
          <w:color w:val="000000"/>
          <w:sz w:val="20"/>
        </w:rPr>
        <w:t xml:space="preserve">           Gemeenteraadsverkiezingen VK         </w:t>
      </w:r>
    </w:p>
    <w:p w14:paraId="724A1CCA" w14:textId="77777777" w:rsidR="004528EC" w:rsidRDefault="004528EC">
      <w:pPr>
        <w:spacing w:before="200" w:line="260" w:lineRule="atLeast"/>
        <w:jc w:val="both"/>
      </w:pPr>
      <w:r>
        <w:rPr>
          <w:rFonts w:ascii="Arial" w:eastAsia="Arial" w:hAnsi="Arial" w:cs="Arial"/>
          <w:color w:val="000000"/>
          <w:sz w:val="20"/>
        </w:rPr>
        <w:t xml:space="preserve">Miljoenen Britten gaan deze donderdag naar de stembus voor een nieuwe gemeenteraad. Lokale politici, zoals Stuart Rawlings in York, proberen daarbij het B-woord zoveel mogelijk te vermijden. </w:t>
      </w:r>
    </w:p>
    <w:p w14:paraId="203F6201" w14:textId="77777777" w:rsidR="004528EC" w:rsidRDefault="004528EC">
      <w:pPr>
        <w:spacing w:before="240" w:line="260" w:lineRule="atLeast"/>
      </w:pPr>
      <w:r>
        <w:rPr>
          <w:rFonts w:ascii="Arial" w:eastAsia="Arial" w:hAnsi="Arial" w:cs="Arial"/>
          <w:b/>
          <w:color w:val="000000"/>
          <w:sz w:val="20"/>
        </w:rPr>
        <w:t>VOLLEDIGE TEKST:</w:t>
      </w:r>
    </w:p>
    <w:p w14:paraId="3A9F7424" w14:textId="77777777" w:rsidR="004528EC" w:rsidRDefault="004528EC">
      <w:pPr>
        <w:spacing w:before="200" w:line="260" w:lineRule="atLeast"/>
        <w:jc w:val="both"/>
      </w:pPr>
      <w:r>
        <w:rPr>
          <w:rFonts w:ascii="Arial" w:eastAsia="Arial" w:hAnsi="Arial" w:cs="Arial"/>
          <w:color w:val="000000"/>
          <w:sz w:val="20"/>
        </w:rPr>
        <w:t xml:space="preserve"> Terwijl Stuart Rawlings in zijn terreinwagen, Britse makelij uiteraard, aanschuift in de rij voor het stoplicht, wijst hij naar een villawijk. ,,Dat behoort tot mijn district. Als ik er langs de deuren ga, zet ik zo op een dag dertigduizend stappen", zegt Rawlings, een 57-jarige zakenman en vicevoorzitter van de Conservatieven in de gemeenteraad van het Noord-Engelse York (208.000 inwoners). </w:t>
      </w:r>
    </w:p>
    <w:p w14:paraId="12375043" w14:textId="77777777" w:rsidR="004528EC" w:rsidRDefault="004528EC">
      <w:pPr>
        <w:spacing w:before="200" w:line="260" w:lineRule="atLeast"/>
        <w:jc w:val="both"/>
      </w:pPr>
      <w:r>
        <w:rPr>
          <w:rFonts w:ascii="Arial" w:eastAsia="Arial" w:hAnsi="Arial" w:cs="Arial"/>
          <w:color w:val="000000"/>
          <w:sz w:val="20"/>
        </w:rPr>
        <w:t xml:space="preserve">Op zijn campagnetochten door Rawcliffe en Clifton Without, het suburbia van de oude  vestingstad, gooit Rawlings alles in de strijd om kiezers te overtuigen: zijn plannen om meer huizen te bouwen, zijn belofte om de gemeentebelasting niet te laten stijgen, zijn ideeën over meer vuilnisbakken, zijn kijk op York Central, een enorm project om de stationswijk op te kalefateren. </w:t>
      </w:r>
    </w:p>
    <w:p w14:paraId="6F0EE33E" w14:textId="77777777" w:rsidR="004528EC" w:rsidRDefault="004528EC">
      <w:pPr>
        <w:spacing w:before="200" w:line="260" w:lineRule="atLeast"/>
        <w:jc w:val="both"/>
      </w:pPr>
      <w:r>
        <w:rPr>
          <w:rFonts w:ascii="Arial" w:eastAsia="Arial" w:hAnsi="Arial" w:cs="Arial"/>
          <w:color w:val="000000"/>
          <w:sz w:val="20"/>
        </w:rPr>
        <w:t xml:space="preserve">Twee zaken noemt hij niet: de Brexit en partijleider Theresa May. ,,Dit zijn lokale verkiezingen die draaien om lokale thema's. Dat vinden kiezers belangrijk. Verfrissend eigenlijk." Zou hij de landelijke politiek meer betrekken in zijn campagne als May mateloos populair was? ,,Wat een suggestieve vraag!" En wat zegt hij als iemand een tirade houdt over May en dreigt bij de </w:t>
      </w:r>
      <w:r>
        <w:rPr>
          <w:rFonts w:ascii="Arial" w:eastAsia="Arial" w:hAnsi="Arial" w:cs="Arial"/>
          <w:b/>
          <w:i/>
          <w:color w:val="000000"/>
          <w:sz w:val="20"/>
          <w:u w:val="single"/>
        </w:rPr>
        <w:t>Europese</w:t>
      </w:r>
      <w:r>
        <w:rPr>
          <w:rFonts w:ascii="Arial" w:eastAsia="Arial" w:hAnsi="Arial" w:cs="Arial"/>
          <w:color w:val="000000"/>
          <w:sz w:val="20"/>
        </w:rPr>
        <w:t xml:space="preserve"> verkiezingen eind mei te stemmen op de nieuwe Brexit Party van opper-</w:t>
      </w:r>
      <w:r>
        <w:rPr>
          <w:rFonts w:ascii="Arial" w:eastAsia="Arial" w:hAnsi="Arial" w:cs="Arial"/>
          <w:b/>
          <w:i/>
          <w:color w:val="000000"/>
          <w:sz w:val="20"/>
          <w:u w:val="single"/>
        </w:rPr>
        <w:t>euroscepticus</w:t>
      </w:r>
      <w:r>
        <w:rPr>
          <w:rFonts w:ascii="Arial" w:eastAsia="Arial" w:hAnsi="Arial" w:cs="Arial"/>
          <w:color w:val="000000"/>
          <w:sz w:val="20"/>
        </w:rPr>
        <w:t xml:space="preserve"> Nigel Farage, die omhoog schiet in de peilingen? ,,Dat komt met grote regelmaat voor. Zelf was ik voor </w:t>
      </w:r>
      <w:r>
        <w:rPr>
          <w:rFonts w:ascii="Arial" w:eastAsia="Arial" w:hAnsi="Arial" w:cs="Arial"/>
          <w:i/>
          <w:color w:val="000000"/>
          <w:sz w:val="20"/>
        </w:rPr>
        <w:t>Remain</w:t>
      </w:r>
      <w:r>
        <w:rPr>
          <w:rFonts w:ascii="Arial" w:eastAsia="Arial" w:hAnsi="Arial" w:cs="Arial"/>
          <w:color w:val="000000"/>
          <w:sz w:val="20"/>
        </w:rPr>
        <w:t xml:space="preserve">, maar het is prima bij de </w:t>
      </w:r>
      <w:r>
        <w:rPr>
          <w:rFonts w:ascii="Arial" w:eastAsia="Arial" w:hAnsi="Arial" w:cs="Arial"/>
          <w:b/>
          <w:i/>
          <w:color w:val="000000"/>
          <w:sz w:val="20"/>
          <w:u w:val="single"/>
        </w:rPr>
        <w:t>Europese</w:t>
      </w:r>
      <w:r>
        <w:rPr>
          <w:rFonts w:ascii="Arial" w:eastAsia="Arial" w:hAnsi="Arial" w:cs="Arial"/>
          <w:color w:val="000000"/>
          <w:sz w:val="20"/>
        </w:rPr>
        <w:t xml:space="preserve"> verkiezingen zo een proteststem te uiten. Bij de lokale verkiezingen is het toch zinvoller Conservatief te stemmen", zegt Rawlings, die met zijn grijze haar,, baardje en bril iets weg heeft van een jongere en beter gesoigneerde versie van Labour-leider Jeremy Corbyn. </w:t>
      </w:r>
    </w:p>
    <w:p w14:paraId="2930B79D" w14:textId="77777777" w:rsidR="004528EC" w:rsidRDefault="004528EC">
      <w:pPr>
        <w:spacing w:before="200" w:line="260" w:lineRule="atLeast"/>
        <w:jc w:val="both"/>
      </w:pPr>
      <w:r>
        <w:rPr>
          <w:rFonts w:ascii="Arial" w:eastAsia="Arial" w:hAnsi="Arial" w:cs="Arial"/>
          <w:color w:val="000000"/>
          <w:sz w:val="20"/>
        </w:rPr>
        <w:t>Drie machtsblokken</w:t>
      </w:r>
    </w:p>
    <w:p w14:paraId="4D00BFB3" w14:textId="77777777" w:rsidR="004528EC" w:rsidRDefault="004528EC">
      <w:pPr>
        <w:spacing w:before="200" w:line="260" w:lineRule="atLeast"/>
        <w:jc w:val="both"/>
      </w:pPr>
      <w:r>
        <w:rPr>
          <w:rFonts w:ascii="Arial" w:eastAsia="Arial" w:hAnsi="Arial" w:cs="Arial"/>
          <w:color w:val="000000"/>
          <w:sz w:val="20"/>
        </w:rPr>
        <w:lastRenderedPageBreak/>
        <w:t xml:space="preserve">Donderdag gaan miljoenen bewoners van Engeland en Noord-Ierland naar de stembus. In 248 van de ruim 400 gemeenteraden zijn  verkiezingen. York is een graadmeter. Sinds de vorige verkiezingen in 2015 werd de gemeenteraad (47 zetels) bestuurd door een coalitie van Tories (12 zetels) en Liberal Democrats (12 zetels). Labour heeft 13 zetels. De stad is een </w:t>
      </w:r>
      <w:r>
        <w:rPr>
          <w:rFonts w:ascii="Arial" w:eastAsia="Arial" w:hAnsi="Arial" w:cs="Arial"/>
          <w:i/>
          <w:color w:val="000000"/>
          <w:sz w:val="20"/>
        </w:rPr>
        <w:t>three-way marginal</w:t>
      </w:r>
      <w:r>
        <w:rPr>
          <w:rFonts w:ascii="Arial" w:eastAsia="Arial" w:hAnsi="Arial" w:cs="Arial"/>
          <w:color w:val="000000"/>
          <w:sz w:val="20"/>
        </w:rPr>
        <w:t>, waar door de samenstelling  en sociaal-economische positie van de bevolking de drie machtsblokken in evenwicht zijn. Wie de grootste wordt, hangt af van het humeur van het moment. Ook al stemt niet het hele land - Schotland, Wales en Londen zijn niet aan de beurt - de stembusgang wordt gezien als uitlaatklep, een kans om te oordelen over het politieke gestuntel.</w:t>
      </w:r>
    </w:p>
    <w:p w14:paraId="30C722AD" w14:textId="77777777" w:rsidR="004528EC" w:rsidRDefault="004528EC">
      <w:pPr>
        <w:spacing w:before="200" w:line="260" w:lineRule="atLeast"/>
        <w:jc w:val="both"/>
      </w:pPr>
      <w:r>
        <w:rPr>
          <w:rFonts w:ascii="Arial" w:eastAsia="Arial" w:hAnsi="Arial" w:cs="Arial"/>
          <w:color w:val="000000"/>
          <w:sz w:val="20"/>
        </w:rPr>
        <w:t xml:space="preserve">De Tories verwachten een afstraffing. Robert Hayward, een opiniepeiler die voor de Conservatieven in het Hogerhuis zit, voorspelt dat zijn partij 800 van de 4.900 zetels kwijtraakt. Plaatsvervangend partijvoorzitter Helen Whateley zei  dat de partij na het tellen van de stemmen ,,een moeilijke nacht" tegemoet gaat. </w:t>
      </w:r>
    </w:p>
    <w:p w14:paraId="628A08DC" w14:textId="77777777" w:rsidR="004528EC" w:rsidRDefault="004528EC">
      <w:pPr>
        <w:spacing w:before="200" w:line="260" w:lineRule="atLeast"/>
        <w:jc w:val="both"/>
      </w:pPr>
      <w:r>
        <w:rPr>
          <w:rFonts w:ascii="Arial" w:eastAsia="Arial" w:hAnsi="Arial" w:cs="Arial"/>
          <w:color w:val="000000"/>
          <w:sz w:val="20"/>
        </w:rPr>
        <w:t xml:space="preserve">Rawlings ziet in York chagrijnige kiezers. Hij vertelt over een bewoner die op een papiertje achter het raam had geturfd hoeveel politici op de deur klopten of flyers in de bus stopten. ,,Zes bezoekjes en tien keer post." Daar was men niet blij mee. Onder de telling stond: dat zijn veel propjes papier voor de kat om mee te spelen. </w:t>
      </w:r>
    </w:p>
    <w:p w14:paraId="6482BABC" w14:textId="77777777" w:rsidR="004528EC" w:rsidRDefault="004528EC">
      <w:pPr>
        <w:spacing w:before="200" w:line="260" w:lineRule="atLeast"/>
        <w:jc w:val="both"/>
      </w:pPr>
      <w:r>
        <w:rPr>
          <w:rFonts w:ascii="Arial" w:eastAsia="Arial" w:hAnsi="Arial" w:cs="Arial"/>
          <w:color w:val="000000"/>
          <w:sz w:val="20"/>
        </w:rPr>
        <w:t>Tijdens een buurtronde krijgen Rawlings en zijn mede-kandidaten vooral lauwe reacties. Sorry, geen tijd, ik zit aan mijn avondeten. Sorry, ik stem niet op de Tories want die hebben de afgelopen jaren te hard bezuinigd. Rawlings blijft monter. ,,Kunt u er  nog een keer over nadenken", zegt hij  als een vrouw de deur sluit voor hij is uitgepraat. ,,Mijn  grootste vrees is dat kiezers apathisch zijn en  niet  stemmen."</w:t>
      </w:r>
    </w:p>
    <w:p w14:paraId="06429DD6" w14:textId="77777777" w:rsidR="004528EC" w:rsidRDefault="004528EC">
      <w:pPr>
        <w:spacing w:before="200" w:line="260" w:lineRule="atLeast"/>
        <w:jc w:val="both"/>
      </w:pPr>
      <w:r>
        <w:rPr>
          <w:rFonts w:ascii="Arial" w:eastAsia="Arial" w:hAnsi="Arial" w:cs="Arial"/>
          <w:color w:val="000000"/>
          <w:sz w:val="20"/>
        </w:rPr>
        <w:t>In 2015 bedroeg het opkomstpercentage bijna 65 procent. De lokale verkiezingen werden gekoppeld aan de landelijke stembusgang voor het Lagerhuis. ,,Het kan goed dat we nu een opkomst krijgen van 35 procent. Funest voor de democratie."</w:t>
      </w:r>
    </w:p>
    <w:p w14:paraId="44ADBE8F" w14:textId="77777777" w:rsidR="004528EC" w:rsidRDefault="004528EC">
      <w:pPr>
        <w:spacing w:before="200" w:line="260" w:lineRule="atLeast"/>
        <w:jc w:val="both"/>
      </w:pPr>
      <w:r>
        <w:rPr>
          <w:rFonts w:ascii="Arial" w:eastAsia="Arial" w:hAnsi="Arial" w:cs="Arial"/>
          <w:color w:val="000000"/>
          <w:sz w:val="20"/>
        </w:rPr>
        <w:t xml:space="preserve">Voor een partijleider in verkiezingstijd is premier Theresa May opvallend zwijgzaam. Geen toespraken. Vooralsnog geen grote interviews of bar weinig bliksembezoekjes aan plekken waar de strijd spannend is. Dat is een compleet andere campagnestrategie dan tijdens de Lagerhuisverkiezingen van 2017. Toen was May het enige gezicht van de campagne. De premier, die haar politieke loopbaan begon als raadslid in Londen, weet dat zij haar partij het meeste helpt door te doen alsof ze niet bestaat. </w:t>
      </w:r>
    </w:p>
    <w:p w14:paraId="5874470B" w14:textId="77777777" w:rsidR="004528EC" w:rsidRDefault="004528EC">
      <w:pPr>
        <w:spacing w:before="240" w:line="260" w:lineRule="atLeast"/>
      </w:pPr>
      <w:r>
        <w:rPr>
          <w:rFonts w:ascii="Arial" w:eastAsia="Arial" w:hAnsi="Arial" w:cs="Arial"/>
          <w:b/>
          <w:color w:val="000000"/>
          <w:sz w:val="20"/>
        </w:rPr>
        <w:t>Rampzalige mislukking</w:t>
      </w:r>
    </w:p>
    <w:p w14:paraId="7FD65BB1" w14:textId="77777777" w:rsidR="004528EC" w:rsidRDefault="004528EC">
      <w:pPr>
        <w:spacing w:before="200" w:line="260" w:lineRule="atLeast"/>
        <w:jc w:val="both"/>
      </w:pPr>
      <w:r>
        <w:rPr>
          <w:rFonts w:ascii="Arial" w:eastAsia="Arial" w:hAnsi="Arial" w:cs="Arial"/>
          <w:color w:val="000000"/>
          <w:sz w:val="20"/>
        </w:rPr>
        <w:t xml:space="preserve">Mays grootste tegenstanders doen hun best te voorkomen dat die strategie lukt. Boris Johnson riep  in zijn column in </w:t>
      </w:r>
      <w:r>
        <w:rPr>
          <w:rFonts w:ascii="Arial" w:eastAsia="Arial" w:hAnsi="Arial" w:cs="Arial"/>
          <w:i/>
          <w:color w:val="000000"/>
          <w:sz w:val="20"/>
        </w:rPr>
        <w:t>The Daily Telegraph</w:t>
      </w:r>
      <w:r>
        <w:rPr>
          <w:rFonts w:ascii="Arial" w:eastAsia="Arial" w:hAnsi="Arial" w:cs="Arial"/>
          <w:color w:val="000000"/>
          <w:sz w:val="20"/>
        </w:rPr>
        <w:t xml:space="preserve">  kiezers behendig op lokaal op de Conservatieven te stemmen en ,,onze huidige rampzalige mislukking om de </w:t>
      </w:r>
      <w:r>
        <w:rPr>
          <w:rFonts w:ascii="Arial" w:eastAsia="Arial" w:hAnsi="Arial" w:cs="Arial"/>
          <w:b/>
          <w:i/>
          <w:color w:val="000000"/>
          <w:sz w:val="20"/>
          <w:u w:val="single"/>
        </w:rPr>
        <w:t>EU</w:t>
      </w:r>
      <w:r>
        <w:rPr>
          <w:rFonts w:ascii="Arial" w:eastAsia="Arial" w:hAnsi="Arial" w:cs="Arial"/>
          <w:color w:val="000000"/>
          <w:sz w:val="20"/>
        </w:rPr>
        <w:t xml:space="preserve"> te verlaten" te negeren. De oproep de Brexit even te laten voor wat het is, bevat een herinnering als een zoemende wekker: onmogelijk te negeren. </w:t>
      </w:r>
    </w:p>
    <w:p w14:paraId="5D888850" w14:textId="77777777" w:rsidR="004528EC" w:rsidRDefault="004528EC">
      <w:pPr>
        <w:spacing w:before="200" w:line="260" w:lineRule="atLeast"/>
        <w:jc w:val="both"/>
      </w:pPr>
      <w:r>
        <w:rPr>
          <w:rFonts w:ascii="Arial" w:eastAsia="Arial" w:hAnsi="Arial" w:cs="Arial"/>
          <w:color w:val="000000"/>
          <w:sz w:val="20"/>
        </w:rPr>
        <w:t xml:space="preserve">Conservatieven houden er rekening mee dat hun verlies groter is dan in 1995. Toen raakten de Tories, onder John Major, 2.000 raadszetels kwijt. Die lokale stembusgang was onderdeel van een zwanenzang bij de Tories. Twee jaar later zou Labour-leider Tony Blair de landelijke verkiezingen op verpletterende wijze winnen en moesten de Conservatieven dertien jaar lang genoegen nemen met oppositievoeren. </w:t>
      </w:r>
    </w:p>
    <w:p w14:paraId="59E25E5F" w14:textId="77777777" w:rsidR="004528EC" w:rsidRDefault="004528EC">
      <w:pPr>
        <w:spacing w:before="200" w:line="260" w:lineRule="atLeast"/>
        <w:jc w:val="both"/>
      </w:pPr>
      <w:r>
        <w:rPr>
          <w:rFonts w:ascii="Arial" w:eastAsia="Arial" w:hAnsi="Arial" w:cs="Arial"/>
          <w:color w:val="000000"/>
          <w:sz w:val="20"/>
        </w:rPr>
        <w:t>Een verkiezingsnederlaag heeft niet direct gevolgen voor May, maar zal de interne woede verder aanwakkeren. Meer kopstukken zullen aandringen op haar vertrek en een andere Brexit-koers.</w:t>
      </w:r>
    </w:p>
    <w:p w14:paraId="5C4B3F46" w14:textId="77777777" w:rsidR="004528EC" w:rsidRDefault="004528EC">
      <w:pPr>
        <w:spacing w:before="200" w:line="260" w:lineRule="atLeast"/>
        <w:jc w:val="both"/>
      </w:pPr>
      <w:r>
        <w:rPr>
          <w:rFonts w:ascii="Arial" w:eastAsia="Arial" w:hAnsi="Arial" w:cs="Arial"/>
          <w:color w:val="000000"/>
          <w:sz w:val="20"/>
        </w:rPr>
        <w:t>Labourleider Corbyn beseft dat een goed resultaat een opsteker is. Daarom wil hij rust in de tent. Een poging van pro-</w:t>
      </w:r>
      <w:r>
        <w:rPr>
          <w:rFonts w:ascii="Arial" w:eastAsia="Arial" w:hAnsi="Arial" w:cs="Arial"/>
          <w:b/>
          <w:i/>
          <w:color w:val="000000"/>
          <w:sz w:val="20"/>
          <w:u w:val="single"/>
        </w:rPr>
        <w:t>Europese</w:t>
      </w:r>
      <w:r>
        <w:rPr>
          <w:rFonts w:ascii="Arial" w:eastAsia="Arial" w:hAnsi="Arial" w:cs="Arial"/>
          <w:color w:val="000000"/>
          <w:sz w:val="20"/>
        </w:rPr>
        <w:t xml:space="preserve"> partijgenoten hem te binden aan toezeggingen zich hard te maken voor een nieuw Brexit-referendum, sloeg hij dinsdag af.  Corbyn wil dat het debat in het land gaat over de bezuinigingen die de Conservatieven doorvoerden op de begrotingen van gemeenteraden en niet over zijn Brexit-standpunt of de Labourproblemen met antisemitisme. </w:t>
      </w:r>
    </w:p>
    <w:p w14:paraId="4DC73553" w14:textId="77777777" w:rsidR="004528EC" w:rsidRDefault="004528EC">
      <w:pPr>
        <w:spacing w:before="200" w:line="260" w:lineRule="atLeast"/>
        <w:jc w:val="both"/>
      </w:pPr>
      <w:r>
        <w:rPr>
          <w:rFonts w:ascii="Arial" w:eastAsia="Arial" w:hAnsi="Arial" w:cs="Arial"/>
          <w:color w:val="000000"/>
          <w:sz w:val="20"/>
        </w:rPr>
        <w:t xml:space="preserve">In de lentezon, met de zoete geur van bloesems, heeft York veel om tevreden over te zijn. Toeristen keuvelen voor Exhibition Square. Consultants lunchen aan de oever van de Ouse-rivier. De York Minster, de  kathedraal, torent overal bovenuit. Toch heeft de stad  het moeilijk gehad. Tien jaar geleden ontving de gemeente jaarlijks nog </w:t>
      </w:r>
      <w:r>
        <w:rPr>
          <w:rFonts w:ascii="Arial" w:eastAsia="Arial" w:hAnsi="Arial" w:cs="Arial"/>
          <w:color w:val="000000"/>
          <w:sz w:val="20"/>
        </w:rPr>
        <w:lastRenderedPageBreak/>
        <w:t>tientallen miljoenen van de staatskas. Dat is wegbezuinigd. Dit boekjaar moet York de gemeentelijke activiteiten volledig bekostigen met lokaal belastinggeld.</w:t>
      </w:r>
    </w:p>
    <w:p w14:paraId="6E558345" w14:textId="77777777" w:rsidR="004528EC" w:rsidRDefault="004528EC">
      <w:pPr>
        <w:spacing w:before="200" w:line="260" w:lineRule="atLeast"/>
        <w:jc w:val="both"/>
      </w:pPr>
      <w:r>
        <w:rPr>
          <w:rFonts w:ascii="Arial" w:eastAsia="Arial" w:hAnsi="Arial" w:cs="Arial"/>
          <w:color w:val="000000"/>
          <w:sz w:val="20"/>
        </w:rPr>
        <w:t>Op dat landelijke bezuinigingsbeleid is  kritiek. ,,Ons democratisch model werkt niet meer", zegt Ian Walker (32). ,,Politici voelen niet de noodzaak na te denken over de lange termijn." Ze beloven misdaad te bestrijden omdat er te veel steekincidenten zijn. Ze durven niet te zeggen dat onze maatschappij eerlijker, meer tevreden, veiliger en gezonder is als wij investeren in onderwijs, sociale zorg, woningbouw en verduurzaming. ,,Dat kost geld, is abstract en levert pas over een paar jaar resultaat op."</w:t>
      </w:r>
    </w:p>
    <w:p w14:paraId="6199F144" w14:textId="77777777" w:rsidR="004528EC" w:rsidRDefault="004528EC">
      <w:pPr>
        <w:spacing w:before="200" w:line="260" w:lineRule="atLeast"/>
        <w:jc w:val="both"/>
      </w:pPr>
      <w:r>
        <w:rPr>
          <w:rFonts w:ascii="Arial" w:eastAsia="Arial" w:hAnsi="Arial" w:cs="Arial"/>
          <w:color w:val="000000"/>
          <w:sz w:val="20"/>
        </w:rPr>
        <w:t>'s Avonds organiseert St Peter's School, opgericht in 627 en een van de oudste scholen van het land, een verkiezingsdebat. De lijsttrekkers zitten  op een rij. Conservatief Rawlings draagt een blauwe rozet op  zijn jas, de kandidaat van de Greens een groene, de LibDems een gele, Kallum Taylor van Labour een rode. Dat is de overzichtelijk en gebruikelijke  politieke ordening  bij Britse verkiezingen.</w:t>
      </w:r>
    </w:p>
    <w:p w14:paraId="69C999A3" w14:textId="77777777" w:rsidR="004528EC" w:rsidRDefault="004528EC">
      <w:pPr>
        <w:spacing w:before="200" w:line="260" w:lineRule="atLeast"/>
        <w:jc w:val="both"/>
      </w:pPr>
      <w:r>
        <w:rPr>
          <w:rFonts w:ascii="Arial" w:eastAsia="Arial" w:hAnsi="Arial" w:cs="Arial"/>
          <w:color w:val="000000"/>
          <w:sz w:val="20"/>
        </w:rPr>
        <w:t xml:space="preserve">Het debat, waar vijftig mensen op af zijn gekomen, verloopt grotendeels volgens een voorspelbare rolverdeling. Labour wil meer betaalbare woningen. De Greens willen een kabelbaan in het centrum want dat is klimaatneutraal  vervoer. De LibDems komen niet echt uit de verf.  </w:t>
      </w:r>
    </w:p>
    <w:p w14:paraId="7617FD8B" w14:textId="77777777" w:rsidR="004528EC" w:rsidRDefault="004528EC">
      <w:pPr>
        <w:spacing w:before="240" w:line="260" w:lineRule="atLeast"/>
      </w:pPr>
      <w:r>
        <w:rPr>
          <w:rFonts w:ascii="Arial" w:eastAsia="Arial" w:hAnsi="Arial" w:cs="Arial"/>
          <w:b/>
          <w:color w:val="000000"/>
          <w:sz w:val="20"/>
        </w:rPr>
        <w:t>Xenofobe drek</w:t>
      </w:r>
    </w:p>
    <w:p w14:paraId="1166BCF4" w14:textId="77777777" w:rsidR="004528EC" w:rsidRDefault="004528EC">
      <w:pPr>
        <w:spacing w:before="200" w:line="260" w:lineRule="atLeast"/>
        <w:jc w:val="both"/>
      </w:pPr>
      <w:r>
        <w:rPr>
          <w:rFonts w:ascii="Arial" w:eastAsia="Arial" w:hAnsi="Arial" w:cs="Arial"/>
          <w:color w:val="000000"/>
          <w:sz w:val="20"/>
        </w:rPr>
        <w:t xml:space="preserve">Dat de lokale politiek volgens de lijsttrekkers anders moet, dat ook lokaal bestuur de dans niet ontspringt, blijkt pas in  de loop van de avond op St Peter's, alma mater van Guy Fawkes die in 1605 beraamde het Britse parlement op te blazen. </w:t>
      </w:r>
    </w:p>
    <w:p w14:paraId="2D6B8F12" w14:textId="77777777" w:rsidR="004528EC" w:rsidRDefault="004528EC">
      <w:pPr>
        <w:spacing w:before="200" w:line="260" w:lineRule="atLeast"/>
        <w:jc w:val="both"/>
      </w:pPr>
      <w:r>
        <w:rPr>
          <w:rFonts w:ascii="Arial" w:eastAsia="Arial" w:hAnsi="Arial" w:cs="Arial"/>
          <w:color w:val="000000"/>
          <w:sz w:val="20"/>
        </w:rPr>
        <w:t xml:space="preserve">Kallum Taylor, kandidaat namens Labour, vertelt dat hij niet snel bang is. ,,Toch moet ik slikken van wat ik heb meegemaakt tijdens deze campagne", zegt hij. Steeds vaker krijgt hij xenofobe en agressieve drek over zich heen. ,,Het is nog steeds een minderheid, maar mensen zijn boos en teleurgesteld", zegt Taylor. </w:t>
      </w:r>
    </w:p>
    <w:p w14:paraId="125C6262" w14:textId="77777777" w:rsidR="004528EC" w:rsidRDefault="004528EC">
      <w:pPr>
        <w:spacing w:before="200" w:line="260" w:lineRule="atLeast"/>
        <w:jc w:val="both"/>
      </w:pPr>
      <w:r>
        <w:rPr>
          <w:rFonts w:ascii="Arial" w:eastAsia="Arial" w:hAnsi="Arial" w:cs="Arial"/>
          <w:color w:val="000000"/>
          <w:sz w:val="20"/>
        </w:rPr>
        <w:t>Politici geven het geld van de burger uit en moeten het vertrouwen terugwinnen, zegt  Rawlings. ,,Dat betekent dat wij de cyclus van beloften, verkiezingen en  regeren moeten doorbreken. Ik wil dat bewoners van York zich permanent kunnen mengen, dat wij op zoek gaan naar moderne vormen van inspraak." De Brexit-stem dreunt drie jaar later door tot in de haarvaten van de Britse democratie.</w:t>
      </w:r>
    </w:p>
    <w:p w14:paraId="7D370FF5" w14:textId="77777777" w:rsidR="004528EC" w:rsidRDefault="004528EC">
      <w:pPr>
        <w:spacing w:before="200" w:line="260" w:lineRule="atLeast"/>
        <w:jc w:val="both"/>
      </w:pPr>
      <w:r>
        <w:rPr>
          <w:rFonts w:ascii="Arial" w:eastAsia="Arial" w:hAnsi="Arial" w:cs="Arial"/>
          <w:color w:val="000000"/>
          <w:sz w:val="20"/>
        </w:rPr>
        <w:t>De Tories raken volgens een peiling 800 van de 4.900 raadszetels kwijt</w:t>
      </w:r>
    </w:p>
    <w:p w14:paraId="446C1959" w14:textId="77777777" w:rsidR="004528EC" w:rsidRDefault="004528EC">
      <w:pPr>
        <w:keepNext/>
        <w:spacing w:before="240" w:line="340" w:lineRule="atLeast"/>
      </w:pPr>
      <w:r>
        <w:br/>
      </w:r>
      <w:r>
        <w:rPr>
          <w:rFonts w:ascii="Arial" w:eastAsia="Arial" w:hAnsi="Arial" w:cs="Arial"/>
          <w:b/>
          <w:color w:val="000000"/>
          <w:sz w:val="28"/>
        </w:rPr>
        <w:t>Graphic</w:t>
      </w:r>
    </w:p>
    <w:p w14:paraId="0215422E" w14:textId="641E72F1" w:rsidR="004528EC" w:rsidRDefault="004528EC">
      <w:pPr>
        <w:spacing w:line="60" w:lineRule="exact"/>
      </w:pPr>
      <w:r>
        <w:rPr>
          <w:noProof/>
        </w:rPr>
        <mc:AlternateContent>
          <mc:Choice Requires="wps">
            <w:drawing>
              <wp:anchor distT="0" distB="0" distL="114300" distR="114300" simplePos="0" relativeHeight="252101632" behindDoc="0" locked="0" layoutInCell="1" allowOverlap="1" wp14:anchorId="59A10A10" wp14:editId="41333253">
                <wp:simplePos x="0" y="0"/>
                <wp:positionH relativeFrom="column">
                  <wp:posOffset>0</wp:posOffset>
                </wp:positionH>
                <wp:positionV relativeFrom="paragraph">
                  <wp:posOffset>25400</wp:posOffset>
                </wp:positionV>
                <wp:extent cx="6502400" cy="0"/>
                <wp:effectExtent l="15875" t="15875" r="15875" b="12700"/>
                <wp:wrapTopAndBottom/>
                <wp:docPr id="1076"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A8F4E" id="Line 542" o:spid="_x0000_s1026" style="position:absolute;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2p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1e8XnDmwlNKj&#10;dorN72bZntHHhrrWbhvygOLonvwjip+ROVwP4HpVZD6fPAGnGVH9BsmH6OmS3fgVJfXAPmHx6tgF&#10;mynJBXYskZxukahjYoI+Lub17K6m5MS1VkFzBfoQ0xeFluVNyw2pLsRweIwpC4Hm2pLvcfigjSmJ&#10;G8fGls/m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av2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987FD5" w14:textId="77777777" w:rsidR="004528EC" w:rsidRDefault="004528EC">
      <w:pPr>
        <w:spacing w:before="120" w:line="260" w:lineRule="atLeast"/>
      </w:pPr>
      <w:r>
        <w:rPr>
          <w:rFonts w:ascii="Arial" w:eastAsia="Arial" w:hAnsi="Arial" w:cs="Arial"/>
          <w:color w:val="000000"/>
          <w:sz w:val="20"/>
        </w:rPr>
        <w:t xml:space="preserve"> </w:t>
      </w:r>
    </w:p>
    <w:p w14:paraId="696CCCCB" w14:textId="77777777" w:rsidR="004528EC" w:rsidRDefault="004528EC">
      <w:pPr>
        <w:spacing w:before="200" w:line="260" w:lineRule="atLeast"/>
        <w:jc w:val="both"/>
      </w:pPr>
      <w:r>
        <w:rPr>
          <w:rFonts w:ascii="Arial" w:eastAsia="Arial" w:hAnsi="Arial" w:cs="Arial"/>
          <w:color w:val="000000"/>
          <w:sz w:val="20"/>
        </w:rPr>
        <w:t>Straatbeeld uit de Engelse vestingstad York, met op de achtergrond de twee torens van de York Minster-kathedraal.</w:t>
      </w:r>
    </w:p>
    <w:p w14:paraId="0DF98459" w14:textId="77777777" w:rsidR="004528EC" w:rsidRDefault="004528EC">
      <w:pPr>
        <w:spacing w:before="200" w:line="260" w:lineRule="atLeast"/>
        <w:jc w:val="both"/>
      </w:pPr>
      <w:r>
        <w:rPr>
          <w:rFonts w:ascii="Arial" w:eastAsia="Arial" w:hAnsi="Arial" w:cs="Arial"/>
          <w:color w:val="000000"/>
          <w:sz w:val="20"/>
        </w:rPr>
        <w:t>Foto Hollandse Hoogte, Getty Images</w:t>
      </w:r>
    </w:p>
    <w:p w14:paraId="3856F125" w14:textId="77777777" w:rsidR="004528EC" w:rsidRDefault="004528EC">
      <w:pPr>
        <w:spacing w:before="200" w:line="260" w:lineRule="atLeast"/>
        <w:jc w:val="both"/>
      </w:pPr>
      <w:r>
        <w:rPr>
          <w:rFonts w:ascii="Arial" w:eastAsia="Arial" w:hAnsi="Arial" w:cs="Arial"/>
          <w:color w:val="000000"/>
          <w:sz w:val="20"/>
        </w:rPr>
        <w:t>Stuart Rawlings, zakenman en vicevoorzitter van de Conservatieven in de gemeenteraad van York.</w:t>
      </w:r>
    </w:p>
    <w:p w14:paraId="7A6DF5B9" w14:textId="77777777" w:rsidR="004528EC" w:rsidRDefault="004528EC">
      <w:pPr>
        <w:spacing w:before="200" w:line="260" w:lineRule="atLeast"/>
        <w:jc w:val="both"/>
      </w:pPr>
      <w:r>
        <w:rPr>
          <w:rFonts w:ascii="Arial" w:eastAsia="Arial" w:hAnsi="Arial" w:cs="Arial"/>
          <w:color w:val="000000"/>
          <w:sz w:val="20"/>
        </w:rPr>
        <w:t>Foto York Conservative Association</w:t>
      </w:r>
    </w:p>
    <w:p w14:paraId="6778BFE1" w14:textId="77777777" w:rsidR="004528EC" w:rsidRDefault="004528EC">
      <w:pPr>
        <w:keepNext/>
        <w:spacing w:before="240" w:line="340" w:lineRule="atLeast"/>
      </w:pPr>
      <w:r>
        <w:rPr>
          <w:rFonts w:ascii="Arial" w:eastAsia="Arial" w:hAnsi="Arial" w:cs="Arial"/>
          <w:b/>
          <w:color w:val="000000"/>
          <w:sz w:val="28"/>
        </w:rPr>
        <w:t>Classification</w:t>
      </w:r>
    </w:p>
    <w:p w14:paraId="1E65F661" w14:textId="1565CD3E" w:rsidR="004528EC" w:rsidRDefault="004528EC">
      <w:pPr>
        <w:spacing w:line="60" w:lineRule="exact"/>
      </w:pPr>
      <w:r>
        <w:rPr>
          <w:noProof/>
        </w:rPr>
        <mc:AlternateContent>
          <mc:Choice Requires="wps">
            <w:drawing>
              <wp:anchor distT="0" distB="0" distL="114300" distR="114300" simplePos="0" relativeHeight="252162048" behindDoc="0" locked="0" layoutInCell="1" allowOverlap="1" wp14:anchorId="120BF177" wp14:editId="3979EC2A">
                <wp:simplePos x="0" y="0"/>
                <wp:positionH relativeFrom="column">
                  <wp:posOffset>0</wp:posOffset>
                </wp:positionH>
                <wp:positionV relativeFrom="paragraph">
                  <wp:posOffset>25400</wp:posOffset>
                </wp:positionV>
                <wp:extent cx="6502400" cy="0"/>
                <wp:effectExtent l="15875" t="16510" r="15875" b="21590"/>
                <wp:wrapTopAndBottom/>
                <wp:docPr id="1075" name="Lin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02EAA" id="Line 601"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s86lg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8A9A055" w14:textId="77777777" w:rsidR="004528EC" w:rsidRDefault="004528EC">
      <w:pPr>
        <w:spacing w:line="120" w:lineRule="exact"/>
      </w:pPr>
    </w:p>
    <w:p w14:paraId="2E78C67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A62275B"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528CB86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Political Parties (94%); </w:t>
      </w:r>
      <w:r>
        <w:rPr>
          <w:rFonts w:ascii="Arial" w:eastAsia="Arial" w:hAnsi="Arial" w:cs="Arial"/>
          <w:b/>
          <w:i/>
          <w:color w:val="000000"/>
          <w:sz w:val="20"/>
          <w:u w:val="single"/>
        </w:rPr>
        <w:t>European</w:t>
      </w:r>
      <w:r>
        <w:rPr>
          <w:rFonts w:ascii="Arial" w:eastAsia="Arial" w:hAnsi="Arial" w:cs="Arial"/>
          <w:color w:val="000000"/>
          <w:sz w:val="20"/>
        </w:rPr>
        <w:t xml:space="preserve"> Union (78%); Politics (63%)</w:t>
      </w:r>
      <w:r>
        <w:br/>
      </w:r>
      <w:r>
        <w:br/>
      </w:r>
    </w:p>
    <w:p w14:paraId="7B8A57C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05562E69" w14:textId="77777777" w:rsidR="004528EC" w:rsidRDefault="004528EC"/>
    <w:p w14:paraId="563F1FC6" w14:textId="7F3C136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1984" behindDoc="0" locked="0" layoutInCell="1" allowOverlap="1" wp14:anchorId="6F3B1A0D" wp14:editId="5044ECC5">
                <wp:simplePos x="0" y="0"/>
                <wp:positionH relativeFrom="column">
                  <wp:posOffset>0</wp:posOffset>
                </wp:positionH>
                <wp:positionV relativeFrom="paragraph">
                  <wp:posOffset>127000</wp:posOffset>
                </wp:positionV>
                <wp:extent cx="6502400" cy="0"/>
                <wp:effectExtent l="6350" t="9525" r="6350" b="9525"/>
                <wp:wrapNone/>
                <wp:docPr id="1074"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82673" id="Line 640" o:spid="_x0000_s1026" style="position:absolute;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8i6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B2E085" w14:textId="77777777" w:rsidR="004528EC" w:rsidRDefault="004528EC">
      <w:pPr>
        <w:sectPr w:rsidR="004528EC">
          <w:headerReference w:type="even" r:id="rId1368"/>
          <w:headerReference w:type="default" r:id="rId1369"/>
          <w:footerReference w:type="even" r:id="rId1370"/>
          <w:footerReference w:type="default" r:id="rId1371"/>
          <w:headerReference w:type="first" r:id="rId1372"/>
          <w:footerReference w:type="first" r:id="rId1373"/>
          <w:pgSz w:w="12240" w:h="15840"/>
          <w:pgMar w:top="840" w:right="1000" w:bottom="840" w:left="1000" w:header="400" w:footer="400" w:gutter="0"/>
          <w:cols w:space="720"/>
          <w:titlePg/>
        </w:sectPr>
      </w:pPr>
    </w:p>
    <w:p w14:paraId="3F5C363E" w14:textId="77777777" w:rsidR="004528EC" w:rsidRDefault="004528EC"/>
    <w:p w14:paraId="4F99BFE4" w14:textId="77777777" w:rsidR="004528EC" w:rsidRDefault="004528EC">
      <w:pPr>
        <w:spacing w:before="240" w:after="200" w:line="340" w:lineRule="atLeast"/>
        <w:jc w:val="center"/>
        <w:outlineLvl w:val="0"/>
        <w:rPr>
          <w:rFonts w:ascii="Arial" w:hAnsi="Arial" w:cs="Arial"/>
          <w:b/>
          <w:bCs/>
          <w:kern w:val="32"/>
          <w:sz w:val="32"/>
          <w:szCs w:val="32"/>
        </w:rPr>
      </w:pPr>
      <w:hyperlink r:id="rId1374" w:history="1">
        <w:r>
          <w:rPr>
            <w:rFonts w:ascii="Arial" w:eastAsia="Arial" w:hAnsi="Arial" w:cs="Arial"/>
            <w:b/>
            <w:bCs/>
            <w:i/>
            <w:color w:val="0077CC"/>
            <w:kern w:val="32"/>
            <w:sz w:val="28"/>
            <w:szCs w:val="32"/>
            <w:u w:val="single"/>
            <w:shd w:val="clear" w:color="auto" w:fill="FFFFFF"/>
          </w:rPr>
          <w:t>De conjunctuur blijkt eenkrasse knar; Column</w:t>
        </w:r>
      </w:hyperlink>
      <w:r>
        <w:rPr>
          <w:rFonts w:ascii="Arial" w:hAnsi="Arial" w:cs="Arial"/>
          <w:b/>
          <w:bCs/>
          <w:kern w:val="32"/>
          <w:sz w:val="32"/>
          <w:szCs w:val="32"/>
        </w:rPr>
        <w:br/>
      </w:r>
    </w:p>
    <w:p w14:paraId="58635FB9" w14:textId="77777777" w:rsidR="004528EC" w:rsidRDefault="004528EC">
      <w:pPr>
        <w:spacing w:before="120" w:line="260" w:lineRule="atLeast"/>
        <w:jc w:val="center"/>
      </w:pPr>
      <w:r>
        <w:rPr>
          <w:rFonts w:ascii="Arial" w:eastAsia="Arial" w:hAnsi="Arial" w:cs="Arial"/>
          <w:color w:val="000000"/>
          <w:sz w:val="20"/>
        </w:rPr>
        <w:t>NRC Handelsblad</w:t>
      </w:r>
    </w:p>
    <w:p w14:paraId="775C2A80" w14:textId="77777777" w:rsidR="004528EC" w:rsidRDefault="004528EC">
      <w:pPr>
        <w:spacing w:before="120" w:line="260" w:lineRule="atLeast"/>
        <w:jc w:val="center"/>
      </w:pPr>
      <w:r>
        <w:rPr>
          <w:rFonts w:ascii="Arial" w:eastAsia="Arial" w:hAnsi="Arial" w:cs="Arial"/>
          <w:color w:val="000000"/>
          <w:sz w:val="20"/>
        </w:rPr>
        <w:t>2 mei 2019 donderdag</w:t>
      </w:r>
    </w:p>
    <w:p w14:paraId="25D758BA" w14:textId="77777777" w:rsidR="004528EC" w:rsidRDefault="004528EC">
      <w:pPr>
        <w:spacing w:before="120" w:line="260" w:lineRule="atLeast"/>
        <w:jc w:val="center"/>
      </w:pPr>
      <w:r>
        <w:rPr>
          <w:rFonts w:ascii="Arial" w:eastAsia="Arial" w:hAnsi="Arial" w:cs="Arial"/>
          <w:color w:val="000000"/>
          <w:sz w:val="20"/>
        </w:rPr>
        <w:t>1ste Editie</w:t>
      </w:r>
    </w:p>
    <w:p w14:paraId="5173A485" w14:textId="77777777" w:rsidR="004528EC" w:rsidRDefault="004528EC">
      <w:pPr>
        <w:spacing w:line="240" w:lineRule="atLeast"/>
        <w:jc w:val="both"/>
      </w:pPr>
    </w:p>
    <w:p w14:paraId="5C7B710F"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6AD3820" w14:textId="54969DB7" w:rsidR="004528EC" w:rsidRDefault="004528EC">
      <w:pPr>
        <w:spacing w:before="120" w:line="220" w:lineRule="atLeast"/>
      </w:pPr>
      <w:r>
        <w:br/>
      </w:r>
      <w:r>
        <w:rPr>
          <w:noProof/>
        </w:rPr>
        <w:drawing>
          <wp:inline distT="0" distB="0" distL="0" distR="0" wp14:anchorId="28D99DEC" wp14:editId="04A54D64">
            <wp:extent cx="2527300" cy="361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E4ED7C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71B8B0F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616 words</w:t>
      </w:r>
    </w:p>
    <w:p w14:paraId="55695B4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 Schinkel</w:t>
      </w:r>
    </w:p>
    <w:p w14:paraId="45E09115" w14:textId="77777777" w:rsidR="004528EC" w:rsidRDefault="004528EC">
      <w:pPr>
        <w:keepNext/>
        <w:spacing w:before="240" w:line="340" w:lineRule="atLeast"/>
      </w:pPr>
      <w:r>
        <w:rPr>
          <w:rFonts w:ascii="Arial" w:eastAsia="Arial" w:hAnsi="Arial" w:cs="Arial"/>
          <w:b/>
          <w:color w:val="000000"/>
          <w:sz w:val="28"/>
        </w:rPr>
        <w:t>Body</w:t>
      </w:r>
    </w:p>
    <w:p w14:paraId="532AB2FC" w14:textId="4A6F74D0" w:rsidR="004528EC" w:rsidRDefault="004528EC">
      <w:pPr>
        <w:spacing w:line="60" w:lineRule="exact"/>
      </w:pPr>
      <w:r>
        <w:rPr>
          <w:noProof/>
        </w:rPr>
        <mc:AlternateContent>
          <mc:Choice Requires="wps">
            <w:drawing>
              <wp:anchor distT="0" distB="0" distL="114300" distR="114300" simplePos="0" relativeHeight="252042240" behindDoc="0" locked="0" layoutInCell="1" allowOverlap="1" wp14:anchorId="49634AED" wp14:editId="19FE437B">
                <wp:simplePos x="0" y="0"/>
                <wp:positionH relativeFrom="column">
                  <wp:posOffset>0</wp:posOffset>
                </wp:positionH>
                <wp:positionV relativeFrom="paragraph">
                  <wp:posOffset>25400</wp:posOffset>
                </wp:positionV>
                <wp:extent cx="6502400" cy="0"/>
                <wp:effectExtent l="15875" t="14605" r="15875" b="13970"/>
                <wp:wrapTopAndBottom/>
                <wp:docPr id="1073"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CCC31" id="Line 484"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MozQEAAHoDAAAOAAAAZHJzL2Uyb0RvYy54bWysU12P2yAQfK/U/4B4b+ykue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qz+858yBpZQe&#10;tVNsfjfP9ow+NtS1cpuQBxQH9+wfUfyIzOFqANerIvPl6Ak4zYjqN0g+RE+XbMevKKkHdgmLV4cu&#10;2ExJLrBDieR4jUQdEhP08famns1rSk5cahU0F6APMX1RaFnetNyQ6kIM+8eYshBoLi35HocP2piS&#10;uHFsbPns5kRtPc0fXV/AEY2WuTFDYui3KxPYHvL7qT+u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h1TK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8215E04" w14:textId="77777777" w:rsidR="004528EC" w:rsidRDefault="004528EC"/>
    <w:p w14:paraId="23208B95" w14:textId="77777777" w:rsidR="004528EC" w:rsidRDefault="004528EC">
      <w:pPr>
        <w:spacing w:before="200" w:line="260" w:lineRule="atLeast"/>
        <w:jc w:val="both"/>
      </w:pPr>
      <w:r>
        <w:rPr>
          <w:rFonts w:ascii="Arial" w:eastAsia="Arial" w:hAnsi="Arial" w:cs="Arial"/>
          <w:color w:val="000000"/>
          <w:sz w:val="20"/>
        </w:rPr>
        <w:t>Nowcasting wordt het genoemd: het ramen van de economie op basis van het hier en nu. Een kwart eeuw geleden moest je een paar maanden wachten op een cijfer voor de economische groei van het afgelopen kwartaal. Nu gaat het wonderlijk snel. Bekend - of als je wil berucht - is China, dat van een economie van 1,35 miljard mensen al aan het eind van de maand na afloop van het kwartaal de economische groei weet. Niemand heeft een idee hoe accuraat dat is. Nowcasters, en andere argwanende economen, kijken liever naar elektriciteitsverbruik of olieconsumptie om de toestand van de Chinese economie te duiden.</w:t>
      </w:r>
    </w:p>
    <w:p w14:paraId="32979B96" w14:textId="77777777" w:rsidR="004528EC" w:rsidRDefault="004528EC">
      <w:pPr>
        <w:spacing w:before="200" w:line="260" w:lineRule="atLeast"/>
        <w:jc w:val="both"/>
      </w:pPr>
      <w:r>
        <w:rPr>
          <w:rFonts w:ascii="Arial" w:eastAsia="Arial" w:hAnsi="Arial" w:cs="Arial"/>
          <w:color w:val="000000"/>
          <w:sz w:val="20"/>
        </w:rPr>
        <w:t xml:space="preserve">Helemaal Chinees is die wonderlijke snelheid niet. Dinsdag, vier weken na afloop van het eerste kwartaal van 2019 kwam </w:t>
      </w:r>
      <w:r>
        <w:rPr>
          <w:rFonts w:ascii="Arial" w:eastAsia="Arial" w:hAnsi="Arial" w:cs="Arial"/>
          <w:b/>
          <w:i/>
          <w:color w:val="000000"/>
          <w:sz w:val="20"/>
          <w:u w:val="single"/>
        </w:rPr>
        <w:t>Eurostat</w:t>
      </w:r>
      <w:r>
        <w:rPr>
          <w:rFonts w:ascii="Arial" w:eastAsia="Arial" w:hAnsi="Arial" w:cs="Arial"/>
          <w:color w:val="000000"/>
          <w:sz w:val="20"/>
        </w:rPr>
        <w:t xml:space="preserve">, het statistische bureau van de </w:t>
      </w:r>
      <w:r>
        <w:rPr>
          <w:rFonts w:ascii="Arial" w:eastAsia="Arial" w:hAnsi="Arial" w:cs="Arial"/>
          <w:b/>
          <w:i/>
          <w:color w:val="000000"/>
          <w:sz w:val="20"/>
          <w:u w:val="single"/>
        </w:rPr>
        <w:t>Europese</w:t>
      </w:r>
      <w:r>
        <w:rPr>
          <w:rFonts w:ascii="Arial" w:eastAsia="Arial" w:hAnsi="Arial" w:cs="Arial"/>
          <w:color w:val="000000"/>
          <w:sz w:val="20"/>
        </w:rPr>
        <w:t xml:space="preserve"> Commissie, met het groeicijfer voor de </w:t>
      </w:r>
      <w:r>
        <w:rPr>
          <w:rFonts w:ascii="Arial" w:eastAsia="Arial" w:hAnsi="Arial" w:cs="Arial"/>
          <w:b/>
          <w:i/>
          <w:color w:val="000000"/>
          <w:sz w:val="20"/>
          <w:u w:val="single"/>
        </w:rPr>
        <w:t>eurozone</w:t>
      </w:r>
      <w:r>
        <w:rPr>
          <w:rFonts w:ascii="Arial" w:eastAsia="Arial" w:hAnsi="Arial" w:cs="Arial"/>
          <w:color w:val="000000"/>
          <w:sz w:val="20"/>
        </w:rPr>
        <w:t>. Het bleek te gaan om een groei van 0,4 procent ten opzichte van het laatste kwartaal. En dat terwijl Nederland en Duitsland hun eigen economische groei nog niet eens hebben gepubliceerd. Dat gebeurt pas over twee weken.</w:t>
      </w:r>
    </w:p>
    <w:p w14:paraId="7D3895C4" w14:textId="77777777" w:rsidR="004528EC" w:rsidRDefault="004528EC">
      <w:pPr>
        <w:spacing w:before="200" w:line="260" w:lineRule="atLeast"/>
        <w:jc w:val="both"/>
      </w:pPr>
      <w:r>
        <w:rPr>
          <w:rFonts w:ascii="Arial" w:eastAsia="Arial" w:hAnsi="Arial" w:cs="Arial"/>
          <w:color w:val="000000"/>
          <w:sz w:val="20"/>
        </w:rPr>
        <w:t xml:space="preserve">Duitsland is goed voor zo'n 30 procent van de </w:t>
      </w:r>
      <w:r>
        <w:rPr>
          <w:rFonts w:ascii="Arial" w:eastAsia="Arial" w:hAnsi="Arial" w:cs="Arial"/>
          <w:b/>
          <w:i/>
          <w:color w:val="000000"/>
          <w:sz w:val="20"/>
          <w:u w:val="single"/>
        </w:rPr>
        <w:t>euro</w:t>
      </w:r>
      <w:r>
        <w:rPr>
          <w:rFonts w:ascii="Arial" w:eastAsia="Arial" w:hAnsi="Arial" w:cs="Arial"/>
          <w:color w:val="000000"/>
          <w:sz w:val="20"/>
        </w:rPr>
        <w:t xml:space="preserve">-economie. Het is een spel geworden onder economen om de groeicijfers van landen te nemen die al wél hebben gepubliceerd (Spanje, België, Frankrijk en Italië), die te vergelijken met het door </w:t>
      </w:r>
      <w:r>
        <w:rPr>
          <w:rFonts w:ascii="Arial" w:eastAsia="Arial" w:hAnsi="Arial" w:cs="Arial"/>
          <w:b/>
          <w:i/>
          <w:color w:val="000000"/>
          <w:sz w:val="20"/>
          <w:u w:val="single"/>
        </w:rPr>
        <w:t>Eurostat</w:t>
      </w:r>
      <w:r>
        <w:rPr>
          <w:rFonts w:ascii="Arial" w:eastAsia="Arial" w:hAnsi="Arial" w:cs="Arial"/>
          <w:color w:val="000000"/>
          <w:sz w:val="20"/>
        </w:rPr>
        <w:t xml:space="preserve"> gepubliceerde groeicijfer voor de hele </w:t>
      </w:r>
      <w:r>
        <w:rPr>
          <w:rFonts w:ascii="Arial" w:eastAsia="Arial" w:hAnsi="Arial" w:cs="Arial"/>
          <w:b/>
          <w:i/>
          <w:color w:val="000000"/>
          <w:sz w:val="20"/>
          <w:u w:val="single"/>
        </w:rPr>
        <w:t>eurozone</w:t>
      </w:r>
      <w:r>
        <w:rPr>
          <w:rFonts w:ascii="Arial" w:eastAsia="Arial" w:hAnsi="Arial" w:cs="Arial"/>
          <w:color w:val="000000"/>
          <w:sz w:val="20"/>
        </w:rPr>
        <w:t xml:space="preserve"> en vervolgens in te schatten hoeveel er voor Duitsland overblijft.</w:t>
      </w:r>
    </w:p>
    <w:p w14:paraId="7ED67CF5" w14:textId="77777777" w:rsidR="004528EC" w:rsidRDefault="004528EC">
      <w:pPr>
        <w:spacing w:before="200" w:line="260" w:lineRule="atLeast"/>
        <w:jc w:val="both"/>
      </w:pPr>
      <w:r>
        <w:rPr>
          <w:rFonts w:ascii="Arial" w:eastAsia="Arial" w:hAnsi="Arial" w:cs="Arial"/>
          <w:color w:val="000000"/>
          <w:sz w:val="20"/>
        </w:rPr>
        <w:t>Ook al zijn er andere landen, zoals Nederland, die ook nog niet hebben gerapporteerd, dan nog is Duitsland zo groot dat de methode best accuraat is. Op deze manier kon al vroeg worden voorzien dat Duitsland verrassend was gekrompen in het derde kwartaal van 2018.</w:t>
      </w:r>
    </w:p>
    <w:p w14:paraId="0584AD7B" w14:textId="77777777" w:rsidR="004528EC" w:rsidRDefault="004528EC">
      <w:pPr>
        <w:spacing w:before="200" w:line="260" w:lineRule="atLeast"/>
        <w:jc w:val="both"/>
      </w:pPr>
      <w:r>
        <w:rPr>
          <w:rFonts w:ascii="Arial" w:eastAsia="Arial" w:hAnsi="Arial" w:cs="Arial"/>
          <w:color w:val="000000"/>
          <w:sz w:val="20"/>
        </w:rPr>
        <w:t>Ditmaal kan, over het eerste kwartaal van 2019, worden geconcludeerd dat de Duitse economie met 0,4 tot 0,5 procent gegroeid moet zijn. Economen van de Rabo komen zelfs op ruim 0,5 procent.</w:t>
      </w:r>
    </w:p>
    <w:p w14:paraId="4DFFFF81" w14:textId="77777777" w:rsidR="004528EC" w:rsidRDefault="004528EC">
      <w:pPr>
        <w:spacing w:before="200" w:line="260" w:lineRule="atLeast"/>
        <w:jc w:val="both"/>
      </w:pPr>
      <w:r>
        <w:rPr>
          <w:rFonts w:ascii="Arial" w:eastAsia="Arial" w:hAnsi="Arial" w:cs="Arial"/>
          <w:color w:val="000000"/>
          <w:sz w:val="20"/>
        </w:rPr>
        <w:t xml:space="preserve">Cijfers over de economie worden verfijnder, beter en komen steeds eerder. Dat betekent niet automatisch dat de 'nowcast' óók beter wordt. De consensusprognose op de markt over de economische groei in de </w:t>
      </w:r>
      <w:r>
        <w:rPr>
          <w:rFonts w:ascii="Arial" w:eastAsia="Arial" w:hAnsi="Arial" w:cs="Arial"/>
          <w:b/>
          <w:i/>
          <w:color w:val="000000"/>
          <w:sz w:val="20"/>
          <w:u w:val="single"/>
        </w:rPr>
        <w:t>eurozone</w:t>
      </w:r>
      <w:r>
        <w:rPr>
          <w:rFonts w:ascii="Arial" w:eastAsia="Arial" w:hAnsi="Arial" w:cs="Arial"/>
          <w:color w:val="000000"/>
          <w:sz w:val="20"/>
        </w:rPr>
        <w:t xml:space="preserve"> was iets meer dan 0,2 procent. Die zat er, nu </w:t>
      </w:r>
      <w:r>
        <w:rPr>
          <w:rFonts w:ascii="Arial" w:eastAsia="Arial" w:hAnsi="Arial" w:cs="Arial"/>
          <w:b/>
          <w:i/>
          <w:color w:val="000000"/>
          <w:sz w:val="20"/>
          <w:u w:val="single"/>
        </w:rPr>
        <w:t>Eurostat</w:t>
      </w:r>
      <w:r>
        <w:rPr>
          <w:rFonts w:ascii="Arial" w:eastAsia="Arial" w:hAnsi="Arial" w:cs="Arial"/>
          <w:color w:val="000000"/>
          <w:sz w:val="20"/>
        </w:rPr>
        <w:t xml:space="preserve"> met 0,4 procent kwam, ver naast. De marge tussen de raming en de </w:t>
      </w:r>
      <w:r>
        <w:rPr>
          <w:rFonts w:ascii="Arial" w:eastAsia="Arial" w:hAnsi="Arial" w:cs="Arial"/>
          <w:color w:val="000000"/>
          <w:sz w:val="20"/>
        </w:rPr>
        <w:lastRenderedPageBreak/>
        <w:t xml:space="preserve">werkelijkheid mag dan klein lijken, het gaat hier op dit moment wél om het verschil tussen een dreigende stagnatie en een verrassend weerbarstig groeiende </w:t>
      </w:r>
      <w:r>
        <w:rPr>
          <w:rFonts w:ascii="Arial" w:eastAsia="Arial" w:hAnsi="Arial" w:cs="Arial"/>
          <w:b/>
          <w:i/>
          <w:color w:val="000000"/>
          <w:sz w:val="20"/>
          <w:u w:val="single"/>
        </w:rPr>
        <w:t>Europese</w:t>
      </w:r>
      <w:r>
        <w:rPr>
          <w:rFonts w:ascii="Arial" w:eastAsia="Arial" w:hAnsi="Arial" w:cs="Arial"/>
          <w:color w:val="000000"/>
          <w:sz w:val="20"/>
        </w:rPr>
        <w:t xml:space="preserve"> economie.</w:t>
      </w:r>
    </w:p>
    <w:p w14:paraId="70F9DE10" w14:textId="77777777" w:rsidR="004528EC" w:rsidRDefault="004528EC">
      <w:pPr>
        <w:spacing w:before="200" w:line="260" w:lineRule="atLeast"/>
        <w:jc w:val="both"/>
      </w:pPr>
      <w:r>
        <w:rPr>
          <w:rFonts w:ascii="Arial" w:eastAsia="Arial" w:hAnsi="Arial" w:cs="Arial"/>
          <w:color w:val="000000"/>
          <w:sz w:val="20"/>
        </w:rPr>
        <w:t>Dat kan gevolgen krijgen. Italië blijkt in het eerste kwartaal met 0,2 procent te zijn gegroeid. Dat is mager, maar heel wat vergeleken met de officiële prognose van de regering die juist was verlaagd tot 0,1 procent groei voor héél 2019. In Duitsland voorspelde het Ifo-instituut een week geleden 0,6 procent groei voor héél 2019. Dat zal, met het vermoedelijke groeitempo van 0,4 tot 0,5 procent over het eerste kwartaal, ruim kunnen worden overtroffen.</w:t>
      </w:r>
    </w:p>
    <w:p w14:paraId="3CC902B9" w14:textId="77777777" w:rsidR="004528EC" w:rsidRDefault="004528EC">
      <w:pPr>
        <w:spacing w:before="200" w:line="260" w:lineRule="atLeast"/>
        <w:jc w:val="both"/>
      </w:pPr>
      <w:r>
        <w:rPr>
          <w:rFonts w:ascii="Arial" w:eastAsia="Arial" w:hAnsi="Arial" w:cs="Arial"/>
          <w:color w:val="000000"/>
          <w:sz w:val="20"/>
        </w:rPr>
        <w:t xml:space="preserve">Betekent dit dat het verrassend goed blijft gaan met de </w:t>
      </w:r>
      <w:r>
        <w:rPr>
          <w:rFonts w:ascii="Arial" w:eastAsia="Arial" w:hAnsi="Arial" w:cs="Arial"/>
          <w:b/>
          <w:i/>
          <w:color w:val="000000"/>
          <w:sz w:val="20"/>
          <w:u w:val="single"/>
        </w:rPr>
        <w:t>eurozone</w:t>
      </w:r>
      <w:r>
        <w:rPr>
          <w:rFonts w:ascii="Arial" w:eastAsia="Arial" w:hAnsi="Arial" w:cs="Arial"/>
          <w:color w:val="000000"/>
          <w:sz w:val="20"/>
        </w:rPr>
        <w:t>? Peter van Houten, econoom bij ING, wijst erop dat de huidige opwaartse fase van de conjunctuur al erg lang meegaat. Je kunt verrast zijn door een grijsaard die nog best goed loopt, stelt hij. Maar je kunt niet verwachten dat hij het tempo uit zijn jeugd nog haalt.</w:t>
      </w:r>
    </w:p>
    <w:p w14:paraId="067A573D" w14:textId="77777777" w:rsidR="004528EC" w:rsidRDefault="004528EC">
      <w:pPr>
        <w:spacing w:before="200" w:line="260" w:lineRule="atLeast"/>
        <w:jc w:val="both"/>
      </w:pPr>
      <w:r>
        <w:rPr>
          <w:rFonts w:ascii="Arial" w:eastAsia="Arial" w:hAnsi="Arial" w:cs="Arial"/>
          <w:color w:val="000000"/>
          <w:sz w:val="20"/>
        </w:rPr>
        <w:t xml:space="preserve">En Nederland? Onze economie weegt te licht in de </w:t>
      </w:r>
      <w:r>
        <w:rPr>
          <w:rFonts w:ascii="Arial" w:eastAsia="Arial" w:hAnsi="Arial" w:cs="Arial"/>
          <w:b/>
          <w:i/>
          <w:color w:val="000000"/>
          <w:sz w:val="20"/>
          <w:u w:val="single"/>
        </w:rPr>
        <w:t>eurozone</w:t>
      </w:r>
      <w:r>
        <w:rPr>
          <w:rFonts w:ascii="Arial" w:eastAsia="Arial" w:hAnsi="Arial" w:cs="Arial"/>
          <w:color w:val="000000"/>
          <w:sz w:val="20"/>
        </w:rPr>
        <w:t xml:space="preserve"> om de groei uit de </w:t>
      </w:r>
      <w:r>
        <w:rPr>
          <w:rFonts w:ascii="Arial" w:eastAsia="Arial" w:hAnsi="Arial" w:cs="Arial"/>
          <w:b/>
          <w:i/>
          <w:color w:val="000000"/>
          <w:sz w:val="20"/>
          <w:u w:val="single"/>
        </w:rPr>
        <w:t>Eurostat</w:t>
      </w:r>
      <w:r>
        <w:rPr>
          <w:rFonts w:ascii="Arial" w:eastAsia="Arial" w:hAnsi="Arial" w:cs="Arial"/>
          <w:color w:val="000000"/>
          <w:sz w:val="20"/>
        </w:rPr>
        <w:t xml:space="preserve">-prognose over het eerste kwartaal te kunnen vissen. Anders dan in veel andere </w:t>
      </w:r>
      <w:r>
        <w:rPr>
          <w:rFonts w:ascii="Arial" w:eastAsia="Arial" w:hAnsi="Arial" w:cs="Arial"/>
          <w:b/>
          <w:i/>
          <w:color w:val="000000"/>
          <w:sz w:val="20"/>
          <w:u w:val="single"/>
        </w:rPr>
        <w:t>eurolanden</w:t>
      </w:r>
      <w:r>
        <w:rPr>
          <w:rFonts w:ascii="Arial" w:eastAsia="Arial" w:hAnsi="Arial" w:cs="Arial"/>
          <w:color w:val="000000"/>
          <w:sz w:val="20"/>
        </w:rPr>
        <w:t xml:space="preserve"> zijn de officiële prognoses voor 2019 hier nog steeds relatief gunstig. Het Centraal Planbureau denkt aan 1,5 procent economische groei in zowel 2019 als 2020. Onze grijsaard loopt dus ietsje sneller dan de rest.</w:t>
      </w:r>
    </w:p>
    <w:p w14:paraId="1E718572" w14:textId="77777777" w:rsidR="004528EC" w:rsidRDefault="004528EC">
      <w:pPr>
        <w:spacing w:before="200" w:line="260" w:lineRule="atLeast"/>
        <w:jc w:val="both"/>
      </w:pPr>
      <w:r>
        <w:rPr>
          <w:rFonts w:ascii="Arial" w:eastAsia="Arial" w:hAnsi="Arial" w:cs="Arial"/>
          <w:i/>
          <w:color w:val="000000"/>
          <w:sz w:val="20"/>
        </w:rPr>
        <w:t>Maarten Schinkel</w:t>
      </w:r>
      <w:r>
        <w:rPr>
          <w:rFonts w:ascii="Arial" w:eastAsia="Arial" w:hAnsi="Arial" w:cs="Arial"/>
          <w:color w:val="000000"/>
          <w:sz w:val="20"/>
        </w:rPr>
        <w:t xml:space="preserve"> schrijft over economie en financiële markten.</w:t>
      </w:r>
    </w:p>
    <w:p w14:paraId="0419286E" w14:textId="77777777" w:rsidR="004528EC" w:rsidRDefault="004528EC">
      <w:pPr>
        <w:spacing w:before="200" w:line="260" w:lineRule="atLeast"/>
        <w:jc w:val="both"/>
      </w:pPr>
      <w:r>
        <w:rPr>
          <w:rFonts w:ascii="Arial" w:eastAsia="Arial" w:hAnsi="Arial" w:cs="Arial"/>
          <w:color w:val="000000"/>
          <w:sz w:val="20"/>
        </w:rPr>
        <w:t xml:space="preserve">Duitsland gaat verrassen met een hoger dan gedachte groei in het afgelopen kwartaal </w:t>
      </w:r>
    </w:p>
    <w:p w14:paraId="5430B869" w14:textId="77777777" w:rsidR="004528EC" w:rsidRDefault="004528EC">
      <w:pPr>
        <w:keepNext/>
        <w:spacing w:before="240" w:line="340" w:lineRule="atLeast"/>
      </w:pPr>
      <w:r>
        <w:br/>
      </w:r>
      <w:r>
        <w:rPr>
          <w:rFonts w:ascii="Arial" w:eastAsia="Arial" w:hAnsi="Arial" w:cs="Arial"/>
          <w:b/>
          <w:color w:val="000000"/>
          <w:sz w:val="28"/>
        </w:rPr>
        <w:t>Notes</w:t>
      </w:r>
    </w:p>
    <w:p w14:paraId="6C1F73AD" w14:textId="091023BB" w:rsidR="004528EC" w:rsidRDefault="004528EC">
      <w:pPr>
        <w:spacing w:line="60" w:lineRule="exact"/>
      </w:pPr>
      <w:r>
        <w:rPr>
          <w:noProof/>
        </w:rPr>
        <mc:AlternateContent>
          <mc:Choice Requires="wps">
            <w:drawing>
              <wp:anchor distT="0" distB="0" distL="114300" distR="114300" simplePos="0" relativeHeight="252102656" behindDoc="0" locked="0" layoutInCell="1" allowOverlap="1" wp14:anchorId="013E36A6" wp14:editId="2D53F5F9">
                <wp:simplePos x="0" y="0"/>
                <wp:positionH relativeFrom="column">
                  <wp:posOffset>0</wp:posOffset>
                </wp:positionH>
                <wp:positionV relativeFrom="paragraph">
                  <wp:posOffset>25400</wp:posOffset>
                </wp:positionV>
                <wp:extent cx="6502400" cy="0"/>
                <wp:effectExtent l="15875" t="12700" r="15875" b="15875"/>
                <wp:wrapTopAndBottom/>
                <wp:docPr id="1072"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6E9B1" id="Line 543"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yy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9bsZZw4spbTR&#10;TrH53dtsz+hjQ10rtw15QHF0T36D4kdkDlcDuF4Vmc8nT8BpRlS/QfIherpkN35BST2wT1i8OnbB&#10;ZkpygR1LJKdbJOqYmKCP9/N6dl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Qfy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A5A465" w14:textId="77777777" w:rsidR="004528EC" w:rsidRDefault="004528EC">
      <w:pPr>
        <w:spacing w:before="120" w:line="260" w:lineRule="atLeast"/>
      </w:pPr>
      <w:r>
        <w:rPr>
          <w:rFonts w:ascii="Arial" w:eastAsia="Arial" w:hAnsi="Arial" w:cs="Arial"/>
          <w:color w:val="000000"/>
          <w:sz w:val="20"/>
        </w:rPr>
        <w:t>Maarten Schinkel schrijft over economie en financiële markten.</w:t>
      </w:r>
      <w:r>
        <w:br/>
      </w:r>
      <w:r>
        <w:br/>
      </w:r>
    </w:p>
    <w:p w14:paraId="26A06393" w14:textId="77777777" w:rsidR="004528EC" w:rsidRDefault="004528EC">
      <w:pPr>
        <w:keepNext/>
        <w:spacing w:before="240" w:line="340" w:lineRule="atLeast"/>
      </w:pPr>
      <w:r>
        <w:rPr>
          <w:rFonts w:ascii="Arial" w:eastAsia="Arial" w:hAnsi="Arial" w:cs="Arial"/>
          <w:b/>
          <w:color w:val="000000"/>
          <w:sz w:val="28"/>
        </w:rPr>
        <w:t>Classification</w:t>
      </w:r>
    </w:p>
    <w:p w14:paraId="7218D0AC" w14:textId="38EA94D6" w:rsidR="004528EC" w:rsidRDefault="004528EC">
      <w:pPr>
        <w:spacing w:line="60" w:lineRule="exact"/>
      </w:pPr>
      <w:r>
        <w:rPr>
          <w:noProof/>
        </w:rPr>
        <mc:AlternateContent>
          <mc:Choice Requires="wps">
            <w:drawing>
              <wp:anchor distT="0" distB="0" distL="114300" distR="114300" simplePos="0" relativeHeight="252163072" behindDoc="0" locked="0" layoutInCell="1" allowOverlap="1" wp14:anchorId="4AC33BE5" wp14:editId="7A480B68">
                <wp:simplePos x="0" y="0"/>
                <wp:positionH relativeFrom="column">
                  <wp:posOffset>0</wp:posOffset>
                </wp:positionH>
                <wp:positionV relativeFrom="paragraph">
                  <wp:posOffset>25400</wp:posOffset>
                </wp:positionV>
                <wp:extent cx="6502400" cy="0"/>
                <wp:effectExtent l="15875" t="20320" r="15875" b="17780"/>
                <wp:wrapTopAndBottom/>
                <wp:docPr id="1071" name="Lin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B1BD0" id="Line 602"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QvCzAEAAHoDAAAOAAAAZHJzL2Uyb0RvYy54bWysU12P0zAQfEfiP1h+p0krrkD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9YcpZw4spbTR&#10;TrF5Pcv2jD421LVy25AHFEf36DcofkbmcDWA61WR+XTyBJxmRPUHJB+ip0t24zeU1AP7hMWrYxds&#10;piQX2LFEcrpFoo6JCfo4v6tn72tKTlxrFTRXoA8xfVVoWd603JDqQgyHTUxZCDTXlnyPwwdtTEnc&#10;ODa2fHZ3prae5o+uL+CIRsvcmCEx9LuVCewA+f3Un9brz2VCqrxsC7h3shAPCuSXyz6BNuc9CTHu&#10;Ykz24uzqDuVpG66GUcBF8eUx5hf08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pQv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0A4142" w14:textId="77777777" w:rsidR="004528EC" w:rsidRDefault="004528EC">
      <w:pPr>
        <w:spacing w:line="120" w:lineRule="exact"/>
      </w:pPr>
    </w:p>
    <w:p w14:paraId="4D7654A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F9B203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D2F3CF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Conditions (94%); Economic Growth (88%); Population + Demographics (83%); Gross Domestic Product (82%); Central Banks (77%); Recession (77%); Consumption (73%); Unemployment Rates (69%); Public Finance (68%); Inflation (63%); Social + Economic Status (62%); Unemployed Persons (62%)</w:t>
      </w:r>
      <w:r>
        <w:br/>
      </w:r>
      <w:r>
        <w:br/>
      </w:r>
    </w:p>
    <w:p w14:paraId="6841990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Oil + Gas Industry (63%)</w:t>
      </w:r>
      <w:r>
        <w:br/>
      </w:r>
      <w:r>
        <w:br/>
      </w:r>
    </w:p>
    <w:p w14:paraId="37998E1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18EC162B" w14:textId="77777777" w:rsidR="004528EC" w:rsidRDefault="004528EC"/>
    <w:p w14:paraId="341B29FE" w14:textId="39F7D6E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3008" behindDoc="0" locked="0" layoutInCell="1" allowOverlap="1" wp14:anchorId="3EDDA5DF" wp14:editId="3DF9F9FB">
                <wp:simplePos x="0" y="0"/>
                <wp:positionH relativeFrom="column">
                  <wp:posOffset>0</wp:posOffset>
                </wp:positionH>
                <wp:positionV relativeFrom="paragraph">
                  <wp:posOffset>127000</wp:posOffset>
                </wp:positionV>
                <wp:extent cx="6502400" cy="0"/>
                <wp:effectExtent l="6350" t="6985" r="6350" b="12065"/>
                <wp:wrapNone/>
                <wp:docPr id="1070"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9133D" id="Line 641" o:spid="_x0000_s1026" style="position:absolute;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M47s2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126BBDC" w14:textId="77777777" w:rsidR="004528EC" w:rsidRDefault="004528EC">
      <w:pPr>
        <w:sectPr w:rsidR="004528EC">
          <w:headerReference w:type="even" r:id="rId1375"/>
          <w:headerReference w:type="default" r:id="rId1376"/>
          <w:footerReference w:type="even" r:id="rId1377"/>
          <w:footerReference w:type="default" r:id="rId1378"/>
          <w:headerReference w:type="first" r:id="rId1379"/>
          <w:footerReference w:type="first" r:id="rId1380"/>
          <w:pgSz w:w="12240" w:h="15840"/>
          <w:pgMar w:top="840" w:right="1000" w:bottom="840" w:left="1000" w:header="400" w:footer="400" w:gutter="0"/>
          <w:cols w:space="720"/>
          <w:titlePg/>
        </w:sectPr>
      </w:pPr>
    </w:p>
    <w:p w14:paraId="16019E72" w14:textId="77777777" w:rsidR="004528EC" w:rsidRDefault="004528EC"/>
    <w:p w14:paraId="572845BE" w14:textId="77777777" w:rsidR="004528EC" w:rsidRDefault="004528EC">
      <w:pPr>
        <w:spacing w:before="240" w:after="200" w:line="340" w:lineRule="atLeast"/>
        <w:jc w:val="center"/>
        <w:outlineLvl w:val="0"/>
        <w:rPr>
          <w:rFonts w:ascii="Arial" w:hAnsi="Arial" w:cs="Arial"/>
          <w:b/>
          <w:bCs/>
          <w:kern w:val="32"/>
          <w:sz w:val="32"/>
          <w:szCs w:val="32"/>
        </w:rPr>
      </w:pPr>
      <w:hyperlink r:id="rId1381" w:history="1">
        <w:r>
          <w:rPr>
            <w:rFonts w:ascii="Arial" w:eastAsia="Arial" w:hAnsi="Arial" w:cs="Arial"/>
            <w:b/>
            <w:bCs/>
            <w:i/>
            <w:color w:val="0077CC"/>
            <w:kern w:val="32"/>
            <w:sz w:val="28"/>
            <w:szCs w:val="32"/>
            <w:u w:val="single"/>
            <w:shd w:val="clear" w:color="auto" w:fill="FFFFFF"/>
          </w:rPr>
          <w:t>Europa</w:t>
        </w:r>
      </w:hyperlink>
      <w:hyperlink r:id="rId1382" w:history="1">
        <w:r>
          <w:rPr>
            <w:rFonts w:ascii="Arial" w:eastAsia="Arial" w:hAnsi="Arial" w:cs="Arial"/>
            <w:b/>
            <w:bCs/>
            <w:i/>
            <w:color w:val="0077CC"/>
            <w:kern w:val="32"/>
            <w:sz w:val="28"/>
            <w:szCs w:val="32"/>
            <w:u w:val="single"/>
            <w:shd w:val="clear" w:color="auto" w:fill="FFFFFF"/>
          </w:rPr>
          <w:t xml:space="preserve"> heeft baat bij militair sterk Duitsland</w:t>
        </w:r>
      </w:hyperlink>
    </w:p>
    <w:p w14:paraId="3F086B0E" w14:textId="77777777" w:rsidR="004528EC" w:rsidRDefault="004528EC">
      <w:pPr>
        <w:spacing w:before="120" w:line="260" w:lineRule="atLeast"/>
        <w:jc w:val="center"/>
      </w:pPr>
      <w:r>
        <w:rPr>
          <w:rFonts w:ascii="Arial" w:eastAsia="Arial" w:hAnsi="Arial" w:cs="Arial"/>
          <w:color w:val="000000"/>
          <w:sz w:val="20"/>
        </w:rPr>
        <w:t>NRC Handelsblad</w:t>
      </w:r>
    </w:p>
    <w:p w14:paraId="40FFDA8B" w14:textId="77777777" w:rsidR="004528EC" w:rsidRDefault="004528EC">
      <w:pPr>
        <w:spacing w:before="120" w:line="260" w:lineRule="atLeast"/>
        <w:jc w:val="center"/>
      </w:pPr>
      <w:r>
        <w:rPr>
          <w:rFonts w:ascii="Arial" w:eastAsia="Arial" w:hAnsi="Arial" w:cs="Arial"/>
          <w:color w:val="000000"/>
          <w:sz w:val="20"/>
        </w:rPr>
        <w:t>2 mei 2019 donderdag</w:t>
      </w:r>
    </w:p>
    <w:p w14:paraId="326FD3E6" w14:textId="77777777" w:rsidR="004528EC" w:rsidRDefault="004528EC">
      <w:pPr>
        <w:spacing w:before="120" w:line="260" w:lineRule="atLeast"/>
        <w:jc w:val="center"/>
      </w:pPr>
      <w:r>
        <w:rPr>
          <w:rFonts w:ascii="Arial" w:eastAsia="Arial" w:hAnsi="Arial" w:cs="Arial"/>
          <w:color w:val="000000"/>
          <w:sz w:val="20"/>
        </w:rPr>
        <w:t>1ste Editie</w:t>
      </w:r>
    </w:p>
    <w:p w14:paraId="0720EA63" w14:textId="77777777" w:rsidR="004528EC" w:rsidRDefault="004528EC">
      <w:pPr>
        <w:spacing w:line="240" w:lineRule="atLeast"/>
        <w:jc w:val="both"/>
      </w:pPr>
    </w:p>
    <w:p w14:paraId="14CC848D"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505CBA0" w14:textId="6F3C917E" w:rsidR="004528EC" w:rsidRDefault="004528EC">
      <w:pPr>
        <w:spacing w:before="120" w:line="220" w:lineRule="atLeast"/>
      </w:pPr>
      <w:r>
        <w:br/>
      </w:r>
      <w:r>
        <w:rPr>
          <w:noProof/>
        </w:rPr>
        <w:drawing>
          <wp:inline distT="0" distB="0" distL="0" distR="0" wp14:anchorId="3F8C1EA2" wp14:editId="50448203">
            <wp:extent cx="2527300" cy="361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A6167A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15D26A2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443F370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Christ Klep</w:t>
      </w:r>
      <w:r>
        <w:br/>
      </w:r>
      <w:r>
        <w:br/>
      </w:r>
      <w:r>
        <w:rPr>
          <w:rFonts w:ascii="Arial" w:eastAsia="Arial" w:hAnsi="Arial" w:cs="Arial"/>
          <w:color w:val="000000"/>
          <w:sz w:val="20"/>
        </w:rPr>
        <w:t>Rein Bijkerk</w:t>
      </w:r>
    </w:p>
    <w:p w14:paraId="482DFD3A" w14:textId="77777777" w:rsidR="004528EC" w:rsidRDefault="004528EC">
      <w:pPr>
        <w:keepNext/>
        <w:spacing w:before="240" w:line="340" w:lineRule="atLeast"/>
      </w:pPr>
      <w:r>
        <w:rPr>
          <w:rFonts w:ascii="Arial" w:eastAsia="Arial" w:hAnsi="Arial" w:cs="Arial"/>
          <w:b/>
          <w:color w:val="000000"/>
          <w:sz w:val="28"/>
        </w:rPr>
        <w:t>Body</w:t>
      </w:r>
    </w:p>
    <w:p w14:paraId="27586813" w14:textId="450E6FE6" w:rsidR="004528EC" w:rsidRDefault="004528EC">
      <w:pPr>
        <w:spacing w:line="60" w:lineRule="exact"/>
      </w:pPr>
      <w:r>
        <w:rPr>
          <w:noProof/>
        </w:rPr>
        <mc:AlternateContent>
          <mc:Choice Requires="wps">
            <w:drawing>
              <wp:anchor distT="0" distB="0" distL="114300" distR="114300" simplePos="0" relativeHeight="252043264" behindDoc="0" locked="0" layoutInCell="1" allowOverlap="1" wp14:anchorId="58312D9C" wp14:editId="116E06FA">
                <wp:simplePos x="0" y="0"/>
                <wp:positionH relativeFrom="column">
                  <wp:posOffset>0</wp:posOffset>
                </wp:positionH>
                <wp:positionV relativeFrom="paragraph">
                  <wp:posOffset>25400</wp:posOffset>
                </wp:positionV>
                <wp:extent cx="6502400" cy="0"/>
                <wp:effectExtent l="15875" t="16510" r="15875" b="21590"/>
                <wp:wrapTopAndBottom/>
                <wp:docPr id="1069"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AE31D" id="Line 485"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1n7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9D57C1" w14:textId="77777777" w:rsidR="004528EC" w:rsidRDefault="004528EC"/>
    <w:p w14:paraId="003C3918" w14:textId="77777777" w:rsidR="004528EC" w:rsidRDefault="004528EC">
      <w:pPr>
        <w:spacing w:before="240" w:line="260" w:lineRule="atLeast"/>
      </w:pPr>
      <w:r>
        <w:rPr>
          <w:rFonts w:ascii="Arial" w:eastAsia="Arial" w:hAnsi="Arial" w:cs="Arial"/>
          <w:b/>
          <w:color w:val="000000"/>
          <w:sz w:val="20"/>
        </w:rPr>
        <w:t>ABSTRACT</w:t>
      </w:r>
    </w:p>
    <w:p w14:paraId="2167071E" w14:textId="77777777" w:rsidR="004528EC" w:rsidRDefault="004528EC">
      <w:pPr>
        <w:spacing w:before="200" w:line="260" w:lineRule="atLeast"/>
        <w:jc w:val="both"/>
      </w:pPr>
      <w:r>
        <w:rPr>
          <w:rFonts w:ascii="Arial" w:eastAsia="Arial" w:hAnsi="Arial" w:cs="Arial"/>
          <w:color w:val="000000"/>
          <w:sz w:val="20"/>
        </w:rPr>
        <w:t>De Duitse Bundeswehr moet dringend versterkt worden. Dat is 75 jaar na de Tweede Wereldoorlog geen taboe meer, schrijven Christ Klep en Rein Bijkerk.</w:t>
      </w:r>
    </w:p>
    <w:p w14:paraId="0888C2A0" w14:textId="77777777" w:rsidR="004528EC" w:rsidRDefault="004528EC">
      <w:pPr>
        <w:spacing w:before="240" w:line="260" w:lineRule="atLeast"/>
      </w:pPr>
      <w:r>
        <w:rPr>
          <w:rFonts w:ascii="Arial" w:eastAsia="Arial" w:hAnsi="Arial" w:cs="Arial"/>
          <w:b/>
          <w:color w:val="000000"/>
          <w:sz w:val="20"/>
        </w:rPr>
        <w:t>VOLLEDIGE TEKST:</w:t>
      </w:r>
    </w:p>
    <w:p w14:paraId="019F22E2" w14:textId="77777777" w:rsidR="004528EC" w:rsidRDefault="004528EC">
      <w:pPr>
        <w:spacing w:before="200" w:line="260" w:lineRule="atLeast"/>
        <w:jc w:val="both"/>
      </w:pPr>
      <w:r>
        <w:rPr>
          <w:rFonts w:ascii="Arial" w:eastAsia="Arial" w:hAnsi="Arial" w:cs="Arial"/>
          <w:color w:val="000000"/>
          <w:sz w:val="20"/>
        </w:rPr>
        <w:t>In 2016 ging het Duits-Nederlandse Panzerbataillon 414 van start. '</w:t>
      </w:r>
      <w:r>
        <w:rPr>
          <w:rFonts w:ascii="Arial" w:eastAsia="Arial" w:hAnsi="Arial" w:cs="Arial"/>
          <w:i/>
          <w:color w:val="000000"/>
          <w:sz w:val="20"/>
        </w:rPr>
        <w:t>Panzer hurra!</w:t>
      </w:r>
      <w:r>
        <w:rPr>
          <w:rFonts w:ascii="Arial" w:eastAsia="Arial" w:hAnsi="Arial" w:cs="Arial"/>
          <w:color w:val="000000"/>
          <w:sz w:val="20"/>
        </w:rPr>
        <w:t>' is hun vaste yell. Dit is een volledig geïntegreerde eenheid - een Nederlandse compagnie van zo'n honderd militairen, en drie Duitse, uitgerust met Leopard-gevechtstanks en pantservoertuigen. Wel even wennen, maar de tijden veranderen.</w:t>
      </w:r>
    </w:p>
    <w:p w14:paraId="5109F8C4" w14:textId="77777777" w:rsidR="004528EC" w:rsidRDefault="004528EC">
      <w:pPr>
        <w:spacing w:before="200" w:line="260" w:lineRule="atLeast"/>
        <w:jc w:val="both"/>
      </w:pPr>
      <w:r>
        <w:rPr>
          <w:rFonts w:ascii="Arial" w:eastAsia="Arial" w:hAnsi="Arial" w:cs="Arial"/>
          <w:color w:val="000000"/>
          <w:sz w:val="20"/>
        </w:rPr>
        <w:t>Het Duits-Nederlandse bataljon staat voor iets groters. Nederland heeft wezenlijk belang bij herstel van het militaire vermogen van Duitsland. Gelet op het oorlogsverleden, dat we op 4 en 5 mei herdenken, klinkt dat misschien raar. Maar Duitsland heeft zich na 1945 ontwikkeld tot een stabiele en vredelievende democratie. Het Pruisische militarisme  bestaat al lang niet meer en de Bundeswehr  staat onder strakke parlementaire controle, misschien nog wel méér dan in Nederland - en dat wil wat zeggen.</w:t>
      </w:r>
    </w:p>
    <w:p w14:paraId="069947AE" w14:textId="77777777" w:rsidR="004528EC" w:rsidRDefault="004528EC">
      <w:pPr>
        <w:spacing w:before="200" w:line="260" w:lineRule="atLeast"/>
        <w:jc w:val="both"/>
      </w:pPr>
      <w:r>
        <w:rPr>
          <w:rFonts w:ascii="Arial" w:eastAsia="Arial" w:hAnsi="Arial" w:cs="Arial"/>
          <w:color w:val="000000"/>
          <w:sz w:val="20"/>
        </w:rPr>
        <w:t>Duitsland heeft de afgelopen decennia nog draconischer moeten bezuinigen dan Nederland.  Marineschepen kunnen niet meer uitvaren, helikopers en gevechtsvliegtuigen staan aan de grond, bruikbare tanks zijn er slechts mondjesmaat. Bij een oefening zagen militairen zich zelfs - bij gebrek aan echte wapens - genoodzaakt zwartgeschilderde bezemstelen op hun pantservoertuigen te bevestigen als imitatie-mitrailleurs; de Duitse variant van het 'pang-pang', dat Nederlandse militairen zonder oefenmunitie moesten roepen.</w:t>
      </w:r>
    </w:p>
    <w:p w14:paraId="415FA04C" w14:textId="77777777" w:rsidR="004528EC" w:rsidRDefault="004528EC">
      <w:pPr>
        <w:spacing w:before="200" w:line="260" w:lineRule="atLeast"/>
        <w:jc w:val="both"/>
      </w:pPr>
      <w:r>
        <w:rPr>
          <w:rFonts w:ascii="Arial" w:eastAsia="Arial" w:hAnsi="Arial" w:cs="Arial"/>
          <w:color w:val="000000"/>
          <w:sz w:val="20"/>
        </w:rPr>
        <w:t>Maar een militair sterk Duitsland is voor Nederland belangrijk, om strategische en operationele redenen. Operationeel omdat twee van de drie brigades - de grootste resterende eenheden, elk een paar duizend militairen sterk, die de Nederlandse landmacht nog kent - intensief samenwerken met de Bundeswehr. In NAVO-verband maken ze deel uit van grotere Duitse divisies; niet iets wat iedere Nederlander zich zal realiseren.</w:t>
      </w:r>
    </w:p>
    <w:p w14:paraId="0C956565" w14:textId="77777777" w:rsidR="004528EC" w:rsidRDefault="004528EC">
      <w:pPr>
        <w:spacing w:before="200" w:line="260" w:lineRule="atLeast"/>
        <w:jc w:val="both"/>
      </w:pPr>
      <w:r>
        <w:rPr>
          <w:rFonts w:ascii="Arial" w:eastAsia="Arial" w:hAnsi="Arial" w:cs="Arial"/>
          <w:color w:val="000000"/>
          <w:sz w:val="20"/>
        </w:rPr>
        <w:lastRenderedPageBreak/>
        <w:t xml:space="preserve">De strategische dimensie is nog belangrijker. Rond </w:t>
      </w:r>
      <w:r>
        <w:rPr>
          <w:rFonts w:ascii="Arial" w:eastAsia="Arial" w:hAnsi="Arial" w:cs="Arial"/>
          <w:b/>
          <w:i/>
          <w:color w:val="000000"/>
          <w:sz w:val="20"/>
          <w:u w:val="single"/>
        </w:rPr>
        <w:t>Europa</w:t>
      </w:r>
      <w:r>
        <w:rPr>
          <w:rFonts w:ascii="Arial" w:eastAsia="Arial" w:hAnsi="Arial" w:cs="Arial"/>
          <w:color w:val="000000"/>
          <w:sz w:val="20"/>
        </w:rPr>
        <w:t xml:space="preserve"> ligt een gordel van instabiliteit  van Casablanca tot Moermansk. Onder president Trump zijn de Verenigde Staten een ongewisse partner.  Zie alleen al hoe hij de Koerden, die de kolen uit het vuur haalden in de strijd tegen Islamitische Staat, van de ene op de andere dag in de steek liet.</w:t>
      </w:r>
    </w:p>
    <w:p w14:paraId="5A5F88BD" w14:textId="77777777" w:rsidR="004528EC" w:rsidRDefault="004528EC">
      <w:pPr>
        <w:spacing w:before="200" w:line="260" w:lineRule="atLeast"/>
        <w:jc w:val="both"/>
      </w:pPr>
      <w:r>
        <w:rPr>
          <w:rFonts w:ascii="Arial" w:eastAsia="Arial" w:hAnsi="Arial" w:cs="Arial"/>
          <w:color w:val="000000"/>
          <w:sz w:val="20"/>
        </w:rPr>
        <w:t xml:space="preserve">De twee belangrijkste militaire machten in </w:t>
      </w:r>
      <w:r>
        <w:rPr>
          <w:rFonts w:ascii="Arial" w:eastAsia="Arial" w:hAnsi="Arial" w:cs="Arial"/>
          <w:b/>
          <w:i/>
          <w:color w:val="000000"/>
          <w:sz w:val="20"/>
          <w:u w:val="single"/>
        </w:rPr>
        <w:t>Europa</w:t>
      </w:r>
      <w:r>
        <w:rPr>
          <w:rFonts w:ascii="Arial" w:eastAsia="Arial" w:hAnsi="Arial" w:cs="Arial"/>
          <w:color w:val="000000"/>
          <w:sz w:val="20"/>
        </w:rPr>
        <w:t xml:space="preserve">, Frankrijk en het Verenigde Koninkrijk, dat door Brexit sowieso een onzekere factor is, zijn militair niet in staat de VS te compenseren. Wil </w:t>
      </w:r>
      <w:r>
        <w:rPr>
          <w:rFonts w:ascii="Arial" w:eastAsia="Arial" w:hAnsi="Arial" w:cs="Arial"/>
          <w:b/>
          <w:i/>
          <w:color w:val="000000"/>
          <w:sz w:val="20"/>
          <w:u w:val="single"/>
        </w:rPr>
        <w:t>Europa</w:t>
      </w:r>
      <w:r>
        <w:rPr>
          <w:rFonts w:ascii="Arial" w:eastAsia="Arial" w:hAnsi="Arial" w:cs="Arial"/>
          <w:color w:val="000000"/>
          <w:sz w:val="20"/>
        </w:rPr>
        <w:t xml:space="preserve"> militair enigszins serieus worden genomen, dan zal ook Duitsland voluit een bijdrage dienen te leveren.</w:t>
      </w:r>
    </w:p>
    <w:p w14:paraId="1E0DAB94" w14:textId="77777777" w:rsidR="004528EC" w:rsidRDefault="004528EC">
      <w:pPr>
        <w:spacing w:before="200" w:line="260" w:lineRule="atLeast"/>
        <w:jc w:val="both"/>
      </w:pPr>
      <w:r>
        <w:rPr>
          <w:rFonts w:ascii="Arial" w:eastAsia="Arial" w:hAnsi="Arial" w:cs="Arial"/>
          <w:color w:val="000000"/>
          <w:sz w:val="20"/>
        </w:rPr>
        <w:t xml:space="preserve">Concreet betekent dit het volgende. Ten eerste moet Duitsland toewerken naar de NAVO-norm: een defensiebegroting  van ten minste twee procent van het bnp. Dit lijkt op het eerste gezicht luchtfietserij, maar vergeet niet dat het economisch welvarende Duitsland nu al serieus nadenkt over een groei van het defensiebudget van 1,3 naar 1,6 procent bbp in de komende jaren. </w:t>
      </w:r>
    </w:p>
    <w:p w14:paraId="0D7C1C58" w14:textId="77777777" w:rsidR="004528EC" w:rsidRDefault="004528EC">
      <w:pPr>
        <w:spacing w:before="200" w:line="260" w:lineRule="atLeast"/>
        <w:jc w:val="both"/>
      </w:pPr>
      <w:r>
        <w:rPr>
          <w:rFonts w:ascii="Arial" w:eastAsia="Arial" w:hAnsi="Arial" w:cs="Arial"/>
          <w:color w:val="000000"/>
          <w:sz w:val="20"/>
        </w:rPr>
        <w:t xml:space="preserve">Ten tweede moet Duitsland het operationele vermogen van zijn zware eenheden herstellen, dit vooral als conventionele afschrikking. Ten derde dienen de Duitse snellereactie-eenheden op peil te worden gebracht voor interventies in de NAVO-grensgebieden. </w:t>
      </w:r>
    </w:p>
    <w:p w14:paraId="6D580BB2" w14:textId="77777777" w:rsidR="004528EC" w:rsidRDefault="004528EC">
      <w:pPr>
        <w:spacing w:before="200" w:line="260" w:lineRule="atLeast"/>
        <w:jc w:val="both"/>
      </w:pPr>
      <w:r>
        <w:rPr>
          <w:rFonts w:ascii="Arial" w:eastAsia="Arial" w:hAnsi="Arial" w:cs="Arial"/>
          <w:color w:val="000000"/>
          <w:sz w:val="20"/>
        </w:rPr>
        <w:t xml:space="preserve">Op basis van deze drie punten kan Duitsland tevens verder bouwen aan zijn rol als 'ankernatie' voor eenheden van kleinere NAVO-partners als Nederland.   </w:t>
      </w:r>
    </w:p>
    <w:p w14:paraId="65C5A08D" w14:textId="77777777" w:rsidR="004528EC" w:rsidRDefault="004528EC">
      <w:pPr>
        <w:spacing w:before="200" w:line="260" w:lineRule="atLeast"/>
        <w:jc w:val="both"/>
      </w:pPr>
      <w:r>
        <w:rPr>
          <w:rFonts w:ascii="Arial" w:eastAsia="Arial" w:hAnsi="Arial" w:cs="Arial"/>
          <w:color w:val="000000"/>
          <w:sz w:val="20"/>
        </w:rPr>
        <w:t xml:space="preserve">Het gaat niet niet om oorlogszucht, maar juist om het voorkómen van oorlog. Een reële defensie-inspanning schrikt af  en houdt bovendien de 'atoomdrempel' hoog: bij een onverhoopte escalatie is  de inzet van nucleaire wapens niet meteen onvermijdelijk. </w:t>
      </w:r>
    </w:p>
    <w:p w14:paraId="69AD28D9" w14:textId="77777777" w:rsidR="004528EC" w:rsidRDefault="004528EC">
      <w:pPr>
        <w:spacing w:before="200" w:line="260" w:lineRule="atLeast"/>
        <w:jc w:val="both"/>
      </w:pPr>
      <w:r>
        <w:rPr>
          <w:rFonts w:ascii="Arial" w:eastAsia="Arial" w:hAnsi="Arial" w:cs="Arial"/>
          <w:color w:val="000000"/>
          <w:sz w:val="20"/>
        </w:rPr>
        <w:t xml:space="preserve">Maar </w:t>
      </w:r>
      <w:r>
        <w:rPr>
          <w:rFonts w:ascii="Arial" w:eastAsia="Arial" w:hAnsi="Arial" w:cs="Arial"/>
          <w:b/>
          <w:i/>
          <w:color w:val="000000"/>
          <w:sz w:val="20"/>
          <w:u w:val="single"/>
        </w:rPr>
        <w:t>Europa</w:t>
      </w:r>
      <w:r>
        <w:rPr>
          <w:rFonts w:ascii="Arial" w:eastAsia="Arial" w:hAnsi="Arial" w:cs="Arial"/>
          <w:color w:val="000000"/>
          <w:sz w:val="20"/>
        </w:rPr>
        <w:t xml:space="preserve"> moet wel het vermogen (en de politieke wil) ontwikkelen om - als interventie echt onvermijdelijk is -  gedoseerd militair in te kunnen grijpen, bijvoorbeeld als nieuwe kalifaten opdoemen of humanitaire rampen dreigen. Dat alles kan alleen als een militair voldoende toegerust Duitsland meedoet.</w:t>
      </w:r>
    </w:p>
    <w:p w14:paraId="3304EEB1" w14:textId="77777777" w:rsidR="004528EC" w:rsidRDefault="004528EC">
      <w:pPr>
        <w:spacing w:before="200" w:line="260" w:lineRule="atLeast"/>
        <w:jc w:val="both"/>
      </w:pPr>
      <w:r>
        <w:rPr>
          <w:rFonts w:ascii="Arial" w:eastAsia="Arial" w:hAnsi="Arial" w:cs="Arial"/>
          <w:i/>
          <w:color w:val="000000"/>
          <w:sz w:val="20"/>
        </w:rPr>
        <w:t>Rein Bijkerk</w:t>
      </w:r>
      <w:r>
        <w:rPr>
          <w:rFonts w:ascii="Arial" w:eastAsia="Arial" w:hAnsi="Arial" w:cs="Arial"/>
          <w:color w:val="000000"/>
          <w:sz w:val="20"/>
        </w:rPr>
        <w:t xml:space="preserve"> en </w:t>
      </w:r>
      <w:r>
        <w:rPr>
          <w:rFonts w:ascii="Arial" w:eastAsia="Arial" w:hAnsi="Arial" w:cs="Arial"/>
          <w:i/>
          <w:color w:val="000000"/>
          <w:sz w:val="20"/>
        </w:rPr>
        <w:t>Christ Klep</w:t>
      </w:r>
      <w:r>
        <w:rPr>
          <w:rFonts w:ascii="Arial" w:eastAsia="Arial" w:hAnsi="Arial" w:cs="Arial"/>
          <w:color w:val="000000"/>
          <w:sz w:val="20"/>
        </w:rPr>
        <w:t xml:space="preserve"> zijn militair-historici en auteurs van </w:t>
      </w:r>
      <w:r>
        <w:rPr>
          <w:rFonts w:ascii="Arial" w:eastAsia="Arial" w:hAnsi="Arial" w:cs="Arial"/>
          <w:i/>
          <w:color w:val="000000"/>
          <w:sz w:val="20"/>
        </w:rPr>
        <w:t>De oorlog van nu</w:t>
      </w:r>
      <w:r>
        <w:rPr>
          <w:rFonts w:ascii="Arial" w:eastAsia="Arial" w:hAnsi="Arial" w:cs="Arial"/>
          <w:color w:val="000000"/>
          <w:sz w:val="20"/>
        </w:rPr>
        <w:t>(2018)</w:t>
      </w:r>
    </w:p>
    <w:p w14:paraId="5F45B851" w14:textId="77777777" w:rsidR="004528EC" w:rsidRDefault="004528EC">
      <w:pPr>
        <w:spacing w:before="200" w:line="260" w:lineRule="atLeast"/>
        <w:jc w:val="both"/>
      </w:pPr>
      <w:r>
        <w:rPr>
          <w:rFonts w:ascii="Arial" w:eastAsia="Arial" w:hAnsi="Arial" w:cs="Arial"/>
          <w:color w:val="000000"/>
          <w:sz w:val="20"/>
        </w:rPr>
        <w:t>Het gaat niet niet om oorlogszucht,  maar juist om het voorkómen van oorlog</w:t>
      </w:r>
    </w:p>
    <w:p w14:paraId="10BCE83A" w14:textId="77777777" w:rsidR="004528EC" w:rsidRDefault="004528EC">
      <w:pPr>
        <w:spacing w:before="200" w:line="260" w:lineRule="atLeast"/>
        <w:jc w:val="both"/>
      </w:pPr>
      <w:r>
        <w:rPr>
          <w:rFonts w:ascii="Arial" w:eastAsia="Arial" w:hAnsi="Arial" w:cs="Arial"/>
          <w:i/>
          <w:color w:val="000000"/>
          <w:sz w:val="20"/>
        </w:rPr>
        <w:t>Rein Bijkerk</w:t>
      </w:r>
      <w:r>
        <w:rPr>
          <w:rFonts w:ascii="Arial" w:eastAsia="Arial" w:hAnsi="Arial" w:cs="Arial"/>
          <w:color w:val="000000"/>
          <w:sz w:val="20"/>
        </w:rPr>
        <w:t xml:space="preserve"> en </w:t>
      </w:r>
      <w:r>
        <w:rPr>
          <w:rFonts w:ascii="Arial" w:eastAsia="Arial" w:hAnsi="Arial" w:cs="Arial"/>
          <w:i/>
          <w:color w:val="000000"/>
          <w:sz w:val="20"/>
        </w:rPr>
        <w:t>Christ Klep</w:t>
      </w:r>
      <w:r>
        <w:rPr>
          <w:rFonts w:ascii="Arial" w:eastAsia="Arial" w:hAnsi="Arial" w:cs="Arial"/>
          <w:color w:val="000000"/>
          <w:sz w:val="20"/>
        </w:rPr>
        <w:t xml:space="preserve"> zijn militair-historici en auteurs van De oorlog van nu (2018)</w:t>
      </w:r>
    </w:p>
    <w:p w14:paraId="3A25A2A8" w14:textId="77777777" w:rsidR="004528EC" w:rsidRDefault="004528EC">
      <w:pPr>
        <w:keepNext/>
        <w:spacing w:before="240" w:line="340" w:lineRule="atLeast"/>
      </w:pPr>
      <w:r>
        <w:br/>
      </w:r>
      <w:r>
        <w:rPr>
          <w:rFonts w:ascii="Arial" w:eastAsia="Arial" w:hAnsi="Arial" w:cs="Arial"/>
          <w:b/>
          <w:color w:val="000000"/>
          <w:sz w:val="28"/>
        </w:rPr>
        <w:t>Notes</w:t>
      </w:r>
    </w:p>
    <w:p w14:paraId="50DDD99A" w14:textId="7BE17854" w:rsidR="004528EC" w:rsidRDefault="004528EC">
      <w:pPr>
        <w:spacing w:line="60" w:lineRule="exact"/>
      </w:pPr>
      <w:r>
        <w:rPr>
          <w:noProof/>
        </w:rPr>
        <mc:AlternateContent>
          <mc:Choice Requires="wps">
            <w:drawing>
              <wp:anchor distT="0" distB="0" distL="114300" distR="114300" simplePos="0" relativeHeight="252103680" behindDoc="0" locked="0" layoutInCell="1" allowOverlap="1" wp14:anchorId="71AF8C17" wp14:editId="02651BA0">
                <wp:simplePos x="0" y="0"/>
                <wp:positionH relativeFrom="column">
                  <wp:posOffset>0</wp:posOffset>
                </wp:positionH>
                <wp:positionV relativeFrom="paragraph">
                  <wp:posOffset>25400</wp:posOffset>
                </wp:positionV>
                <wp:extent cx="6502400" cy="0"/>
                <wp:effectExtent l="15875" t="19050" r="15875" b="19050"/>
                <wp:wrapTopAndBottom/>
                <wp:docPr id="1068"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B174F" id="Line 544" o:spid="_x0000_s1026" style="position:absolute;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Clyw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6iVl5cBSSjvt&#10;FFvM59me0ceGujbuKeQBxck9+x2KH5E53AzgelVkvpw9AacZUf0GyYfo6ZL9+AUl9cAhYfHq1AWb&#10;KckFdiqRnO+RqFNigj4uF/VsXlNy4laroLkBfYjps0LL8qblhlQXYjjuYspCoLm15HscPmpjSuLG&#10;sbHls8WF2nqaP7q+gCMaLXNjhsTQ7zcmsCPk91N/2G4/lgmp8rot4MHJQjwokJ+u+wTaXPYkxLir&#10;MdmLi6t7lOencDOMAi6Kr48xv6DX54L+9cu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dKIK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9F1C93A" w14:textId="77777777" w:rsidR="004528EC" w:rsidRDefault="004528EC">
      <w:pPr>
        <w:spacing w:before="120" w:line="260" w:lineRule="atLeast"/>
      </w:pPr>
      <w:r>
        <w:rPr>
          <w:rFonts w:ascii="Arial" w:eastAsia="Arial" w:hAnsi="Arial" w:cs="Arial"/>
          <w:color w:val="000000"/>
          <w:sz w:val="20"/>
        </w:rPr>
        <w:t>Rein Bijkerk en Christ Klep zijn militair-historici en auteurs van De oorlog van nu(2018)</w:t>
      </w:r>
      <w:r>
        <w:br/>
      </w:r>
      <w:r>
        <w:br/>
      </w:r>
    </w:p>
    <w:p w14:paraId="7BC19F91" w14:textId="77777777" w:rsidR="004528EC" w:rsidRDefault="004528EC">
      <w:pPr>
        <w:keepNext/>
        <w:spacing w:before="240" w:line="340" w:lineRule="atLeast"/>
      </w:pPr>
      <w:r>
        <w:rPr>
          <w:rFonts w:ascii="Arial" w:eastAsia="Arial" w:hAnsi="Arial" w:cs="Arial"/>
          <w:b/>
          <w:color w:val="000000"/>
          <w:sz w:val="28"/>
        </w:rPr>
        <w:t>Classification</w:t>
      </w:r>
    </w:p>
    <w:p w14:paraId="4E137449" w14:textId="2912B978" w:rsidR="004528EC" w:rsidRDefault="004528EC">
      <w:pPr>
        <w:spacing w:line="60" w:lineRule="exact"/>
      </w:pPr>
      <w:r>
        <w:rPr>
          <w:noProof/>
        </w:rPr>
        <mc:AlternateContent>
          <mc:Choice Requires="wps">
            <w:drawing>
              <wp:anchor distT="0" distB="0" distL="114300" distR="114300" simplePos="0" relativeHeight="252164096" behindDoc="0" locked="0" layoutInCell="1" allowOverlap="1" wp14:anchorId="769E4710" wp14:editId="52267992">
                <wp:simplePos x="0" y="0"/>
                <wp:positionH relativeFrom="column">
                  <wp:posOffset>0</wp:posOffset>
                </wp:positionH>
                <wp:positionV relativeFrom="paragraph">
                  <wp:posOffset>25400</wp:posOffset>
                </wp:positionV>
                <wp:extent cx="6502400" cy="0"/>
                <wp:effectExtent l="15875" t="17145" r="15875" b="20955"/>
                <wp:wrapTopAndBottom/>
                <wp:docPr id="1067" name="Lin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6F8DD" id="Line 603" o:spid="_x0000_s1026" style="position:absolute;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WP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RdPX/PmQNLKW20&#10;U2xev832jD421LVy25AHFEf35DcofkTmcDWA61WR+XzyBJxmRPUbJB+ip0t241eU1AP7hMWrYxds&#10;piQX2LFEcrpFoo6JCfo4v6tn72pKTlxrFTRXoA8xfVFoWd603JDqQgyHTUxZCDTXlnyPwwdtTEnc&#10;ODa2fHZ3prae5o+uL+CIRsvcmCEx9LuVCewA+f3UH9frT2VCqrxsC7h3shAPCuT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ceW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61030A" w14:textId="77777777" w:rsidR="004528EC" w:rsidRDefault="004528EC">
      <w:pPr>
        <w:spacing w:line="120" w:lineRule="exact"/>
      </w:pPr>
    </w:p>
    <w:p w14:paraId="33BE6D6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B77C8E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D643B5D"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Defense Departments (94%); Weapons + Arms (81%); Armed Forces (75%)</w:t>
      </w:r>
      <w:r>
        <w:br/>
      </w:r>
      <w:r>
        <w:br/>
      </w:r>
    </w:p>
    <w:p w14:paraId="79461DA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11EC525B" w14:textId="77777777" w:rsidR="004528EC" w:rsidRDefault="004528EC"/>
    <w:p w14:paraId="32203A03" w14:textId="11864AD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4032" behindDoc="0" locked="0" layoutInCell="1" allowOverlap="1" wp14:anchorId="311922A1" wp14:editId="13A73AC5">
                <wp:simplePos x="0" y="0"/>
                <wp:positionH relativeFrom="column">
                  <wp:posOffset>0</wp:posOffset>
                </wp:positionH>
                <wp:positionV relativeFrom="paragraph">
                  <wp:posOffset>127000</wp:posOffset>
                </wp:positionV>
                <wp:extent cx="6502400" cy="0"/>
                <wp:effectExtent l="6350" t="8255" r="6350" b="10795"/>
                <wp:wrapNone/>
                <wp:docPr id="1066"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70CD6" id="Line 642" o:spid="_x0000_s1026" style="position:absolute;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gyQEAAHoDAAAOAAAAZHJzL2Uyb0RvYy54bWysU02P2yAQvVfqf0DcGzvRNq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Umzq5dLzhxYmtJW&#10;O8WWd4tsz+hjQ1Ubtwu5QTG5J79F8RKZw80ArldF5vPJE3CeEdUfkBxET5fsx28oqQYOCYtXUxds&#10;piQX2FRGcrqNRE2JCTpcfqwXdzVNTlxzFTRXoA8xfVVoWd603JDqQgzHbUxZCDTXknyPw0dtTJm4&#10;cWwktYtPhdp66j+6voAjGi1zYYbE0O83JrAj5PdTvtIhZV6XBTw4WYgHBfLLZZ9Am/OehBh3MSZ7&#10;cXZ1j/K0C1fDaMBF8eUx5hf0Oi7o3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nf6I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95E4D79" w14:textId="77777777" w:rsidR="004528EC" w:rsidRDefault="004528EC">
      <w:pPr>
        <w:sectPr w:rsidR="004528EC">
          <w:headerReference w:type="even" r:id="rId1383"/>
          <w:headerReference w:type="default" r:id="rId1384"/>
          <w:footerReference w:type="even" r:id="rId1385"/>
          <w:footerReference w:type="default" r:id="rId1386"/>
          <w:headerReference w:type="first" r:id="rId1387"/>
          <w:footerReference w:type="first" r:id="rId1388"/>
          <w:pgSz w:w="12240" w:h="15840"/>
          <w:pgMar w:top="840" w:right="1000" w:bottom="840" w:left="1000" w:header="400" w:footer="400" w:gutter="0"/>
          <w:cols w:space="720"/>
          <w:titlePg/>
        </w:sectPr>
      </w:pPr>
    </w:p>
    <w:p w14:paraId="51CEE044" w14:textId="77777777" w:rsidR="004528EC" w:rsidRDefault="004528EC"/>
    <w:p w14:paraId="087E6B38" w14:textId="77777777" w:rsidR="004528EC" w:rsidRDefault="004528EC">
      <w:pPr>
        <w:spacing w:before="240" w:line="340" w:lineRule="atLeast"/>
        <w:jc w:val="center"/>
        <w:outlineLvl w:val="0"/>
        <w:rPr>
          <w:rFonts w:ascii="Arial" w:hAnsi="Arial" w:cs="Arial"/>
          <w:b/>
          <w:bCs/>
          <w:kern w:val="32"/>
          <w:sz w:val="32"/>
          <w:szCs w:val="32"/>
        </w:rPr>
      </w:pPr>
      <w:hyperlink r:id="rId1389" w:history="1">
        <w:r>
          <w:rPr>
            <w:rFonts w:ascii="Arial" w:eastAsia="Arial" w:hAnsi="Arial" w:cs="Arial"/>
            <w:b/>
            <w:bCs/>
            <w:i/>
            <w:color w:val="0077CC"/>
            <w:kern w:val="32"/>
            <w:sz w:val="28"/>
            <w:szCs w:val="32"/>
            <w:u w:val="single"/>
            <w:shd w:val="clear" w:color="auto" w:fill="FFFFFF"/>
          </w:rPr>
          <w:t xml:space="preserve">De </w:t>
        </w:r>
      </w:hyperlink>
      <w:hyperlink r:id="rId1390" w:history="1">
        <w:r>
          <w:rPr>
            <w:rFonts w:ascii="Arial" w:eastAsia="Arial" w:hAnsi="Arial" w:cs="Arial"/>
            <w:b/>
            <w:bCs/>
            <w:i/>
            <w:color w:val="0077CC"/>
            <w:kern w:val="32"/>
            <w:sz w:val="28"/>
            <w:szCs w:val="32"/>
            <w:u w:val="single"/>
            <w:shd w:val="clear" w:color="auto" w:fill="FFFFFF"/>
          </w:rPr>
          <w:t>Europese</w:t>
        </w:r>
      </w:hyperlink>
      <w:hyperlink r:id="rId1391" w:history="1">
        <w:r>
          <w:rPr>
            <w:rFonts w:ascii="Arial" w:eastAsia="Arial" w:hAnsi="Arial" w:cs="Arial"/>
            <w:b/>
            <w:bCs/>
            <w:i/>
            <w:color w:val="0077CC"/>
            <w:kern w:val="32"/>
            <w:sz w:val="28"/>
            <w:szCs w:val="32"/>
            <w:u w:val="single"/>
            <w:shd w:val="clear" w:color="auto" w:fill="FFFFFF"/>
          </w:rPr>
          <w:t xml:space="preserve"> Unie</w:t>
        </w:r>
      </w:hyperlink>
      <w:hyperlink r:id="rId1392" w:history="1">
        <w:r>
          <w:rPr>
            <w:rFonts w:ascii="Arial" w:eastAsia="Arial" w:hAnsi="Arial" w:cs="Arial"/>
            <w:b/>
            <w:bCs/>
            <w:i/>
            <w:color w:val="0077CC"/>
            <w:kern w:val="32"/>
            <w:sz w:val="28"/>
            <w:szCs w:val="32"/>
            <w:u w:val="single"/>
            <w:shd w:val="clear" w:color="auto" w:fill="FFFFFF"/>
          </w:rPr>
          <w:t xml:space="preserve"> kan nu laten zien wat '</w:t>
        </w:r>
      </w:hyperlink>
      <w:hyperlink r:id="rId1393" w:history="1">
        <w:r>
          <w:rPr>
            <w:rFonts w:ascii="Arial" w:eastAsia="Arial" w:hAnsi="Arial" w:cs="Arial"/>
            <w:b/>
            <w:bCs/>
            <w:i/>
            <w:color w:val="0077CC"/>
            <w:kern w:val="32"/>
            <w:sz w:val="28"/>
            <w:szCs w:val="32"/>
            <w:u w:val="single"/>
            <w:shd w:val="clear" w:color="auto" w:fill="FFFFFF"/>
          </w:rPr>
          <w:t>Europa</w:t>
        </w:r>
      </w:hyperlink>
      <w:hyperlink r:id="rId1394" w:history="1">
        <w:r>
          <w:rPr>
            <w:rFonts w:ascii="Arial" w:eastAsia="Arial" w:hAnsi="Arial" w:cs="Arial"/>
            <w:b/>
            <w:bCs/>
            <w:i/>
            <w:color w:val="0077CC"/>
            <w:kern w:val="32"/>
            <w:sz w:val="28"/>
            <w:szCs w:val="32"/>
            <w:u w:val="single"/>
            <w:shd w:val="clear" w:color="auto" w:fill="FFFFFF"/>
          </w:rPr>
          <w:t xml:space="preserve">' betekent ; </w:t>
        </w:r>
      </w:hyperlink>
      <w:hyperlink r:id="rId1395" w:history="1">
        <w:r>
          <w:rPr>
            <w:rFonts w:ascii="Arial" w:eastAsia="Arial" w:hAnsi="Arial" w:cs="Arial"/>
            <w:b/>
            <w:bCs/>
            <w:i/>
            <w:color w:val="0077CC"/>
            <w:kern w:val="32"/>
            <w:sz w:val="28"/>
            <w:szCs w:val="32"/>
            <w:u w:val="single"/>
            <w:shd w:val="clear" w:color="auto" w:fill="FFFFFF"/>
          </w:rPr>
          <w:t>Commentaar</w:t>
        </w:r>
      </w:hyperlink>
    </w:p>
    <w:p w14:paraId="74E40700" w14:textId="77777777" w:rsidR="004528EC" w:rsidRDefault="004528EC">
      <w:pPr>
        <w:spacing w:before="120" w:line="260" w:lineRule="atLeast"/>
        <w:jc w:val="center"/>
      </w:pPr>
      <w:r>
        <w:rPr>
          <w:rFonts w:ascii="Arial" w:eastAsia="Arial" w:hAnsi="Arial" w:cs="Arial"/>
          <w:color w:val="000000"/>
          <w:sz w:val="20"/>
        </w:rPr>
        <w:t>NRC Handelsblad</w:t>
      </w:r>
    </w:p>
    <w:p w14:paraId="6AED8C06" w14:textId="77777777" w:rsidR="004528EC" w:rsidRDefault="004528EC">
      <w:pPr>
        <w:spacing w:before="120" w:line="260" w:lineRule="atLeast"/>
        <w:jc w:val="center"/>
      </w:pPr>
      <w:r>
        <w:rPr>
          <w:rFonts w:ascii="Arial" w:eastAsia="Arial" w:hAnsi="Arial" w:cs="Arial"/>
          <w:color w:val="000000"/>
          <w:sz w:val="20"/>
        </w:rPr>
        <w:t>17 april 2019 woensdag</w:t>
      </w:r>
    </w:p>
    <w:p w14:paraId="3621BA4A" w14:textId="77777777" w:rsidR="004528EC" w:rsidRDefault="004528EC">
      <w:pPr>
        <w:spacing w:before="120" w:line="260" w:lineRule="atLeast"/>
        <w:jc w:val="center"/>
      </w:pPr>
      <w:r>
        <w:rPr>
          <w:rFonts w:ascii="Arial" w:eastAsia="Arial" w:hAnsi="Arial" w:cs="Arial"/>
          <w:color w:val="000000"/>
          <w:sz w:val="20"/>
        </w:rPr>
        <w:t>1ste Editie</w:t>
      </w:r>
    </w:p>
    <w:p w14:paraId="46F48951" w14:textId="77777777" w:rsidR="004528EC" w:rsidRDefault="004528EC">
      <w:pPr>
        <w:spacing w:line="240" w:lineRule="atLeast"/>
        <w:jc w:val="both"/>
      </w:pPr>
    </w:p>
    <w:p w14:paraId="2E44B980"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D8D2B82" w14:textId="7C775D23" w:rsidR="004528EC" w:rsidRDefault="004528EC">
      <w:pPr>
        <w:spacing w:before="120" w:line="220" w:lineRule="atLeast"/>
      </w:pPr>
      <w:r>
        <w:br/>
      </w:r>
      <w:r>
        <w:rPr>
          <w:noProof/>
        </w:rPr>
        <w:drawing>
          <wp:inline distT="0" distB="0" distL="0" distR="0" wp14:anchorId="7D7FF3A8" wp14:editId="1446D573">
            <wp:extent cx="2527300" cy="361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BCAE30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41757F3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622 words</w:t>
      </w:r>
    </w:p>
    <w:p w14:paraId="539DD60A" w14:textId="77777777" w:rsidR="004528EC" w:rsidRDefault="004528EC">
      <w:pPr>
        <w:keepNext/>
        <w:spacing w:before="240" w:line="340" w:lineRule="atLeast"/>
      </w:pPr>
      <w:r>
        <w:rPr>
          <w:rFonts w:ascii="Arial" w:eastAsia="Arial" w:hAnsi="Arial" w:cs="Arial"/>
          <w:b/>
          <w:color w:val="000000"/>
          <w:sz w:val="28"/>
        </w:rPr>
        <w:t>Body</w:t>
      </w:r>
    </w:p>
    <w:p w14:paraId="692929E7" w14:textId="481FBE1D" w:rsidR="004528EC" w:rsidRDefault="004528EC">
      <w:pPr>
        <w:spacing w:line="60" w:lineRule="exact"/>
      </w:pPr>
      <w:r>
        <w:rPr>
          <w:noProof/>
        </w:rPr>
        <mc:AlternateContent>
          <mc:Choice Requires="wps">
            <w:drawing>
              <wp:anchor distT="0" distB="0" distL="114300" distR="114300" simplePos="0" relativeHeight="252044288" behindDoc="0" locked="0" layoutInCell="1" allowOverlap="1" wp14:anchorId="2C525108" wp14:editId="2ABA4CC4">
                <wp:simplePos x="0" y="0"/>
                <wp:positionH relativeFrom="column">
                  <wp:posOffset>0</wp:posOffset>
                </wp:positionH>
                <wp:positionV relativeFrom="paragraph">
                  <wp:posOffset>25400</wp:posOffset>
                </wp:positionV>
                <wp:extent cx="6502400" cy="0"/>
                <wp:effectExtent l="15875" t="12700" r="15875" b="15875"/>
                <wp:wrapTopAndBottom/>
                <wp:docPr id="1065"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2DE36" id="Line 486"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3+zAEAAHoDAAAOAAAAZHJzL2Uyb0RvYy54bWysU12P2yAQfK/U/4B4b+xEl+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5KyqxdzzhxYSmmr&#10;nWJ394tsz+hjQ11r9xTygOLonv0Wxc/IHK4HcL0qMl9OnoDTjKh+g+RD9HTJbvyKknpgn7B4deyC&#10;zZTkAjuWSE63SNQxMUEfF/N6dldTcuJaq6C5An2I6YtCy/Km5YZUF2I4bGPKQqC5tuR7HD5qY0ri&#10;xrGx5bP5mdp6mj+6voAjGi1zY4bE0O/WJrAD5PdTf9x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qn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396ED0" w14:textId="77777777" w:rsidR="004528EC" w:rsidRDefault="004528EC"/>
    <w:p w14:paraId="155D10FC" w14:textId="77777777" w:rsidR="004528EC" w:rsidRDefault="004528EC">
      <w:pPr>
        <w:spacing w:before="240" w:line="260" w:lineRule="atLeast"/>
      </w:pPr>
      <w:r>
        <w:rPr>
          <w:rFonts w:ascii="Arial" w:eastAsia="Arial" w:hAnsi="Arial" w:cs="Arial"/>
          <w:b/>
          <w:color w:val="000000"/>
          <w:sz w:val="20"/>
        </w:rPr>
        <w:t>ABSTRACT</w:t>
      </w:r>
    </w:p>
    <w:p w14:paraId="2E614AEC" w14:textId="77777777" w:rsidR="004528EC" w:rsidRDefault="004528EC">
      <w:pPr>
        <w:spacing w:before="200" w:line="260" w:lineRule="atLeast"/>
        <w:jc w:val="both"/>
      </w:pPr>
      <w:r>
        <w:rPr>
          <w:rFonts w:ascii="Arial" w:eastAsia="Arial" w:hAnsi="Arial" w:cs="Arial"/>
          <w:color w:val="000000"/>
          <w:sz w:val="20"/>
        </w:rPr>
        <w:t xml:space="preserve">           Notre-Dame de Paris         </w:t>
      </w:r>
    </w:p>
    <w:p w14:paraId="6583FC20" w14:textId="77777777" w:rsidR="004528EC" w:rsidRDefault="004528EC">
      <w:pPr>
        <w:spacing w:before="240" w:line="260" w:lineRule="atLeast"/>
      </w:pPr>
      <w:r>
        <w:rPr>
          <w:rFonts w:ascii="Arial" w:eastAsia="Arial" w:hAnsi="Arial" w:cs="Arial"/>
          <w:b/>
          <w:color w:val="000000"/>
          <w:sz w:val="20"/>
        </w:rPr>
        <w:t>VOLLEDIGE TEKST:</w:t>
      </w:r>
    </w:p>
    <w:p w14:paraId="136C40E7" w14:textId="77777777" w:rsidR="004528EC" w:rsidRDefault="004528EC">
      <w:pPr>
        <w:spacing w:before="200" w:line="260" w:lineRule="atLeast"/>
        <w:jc w:val="both"/>
      </w:pPr>
      <w:r>
        <w:rPr>
          <w:rFonts w:ascii="Arial" w:eastAsia="Arial" w:hAnsi="Arial" w:cs="Arial"/>
          <w:color w:val="000000"/>
          <w:sz w:val="20"/>
        </w:rPr>
        <w:t xml:space="preserve">We wisten niet dat het kon. De Notre-Dame de Paris was een kathedraal in Parijs maar ook een constante. Iets  wat er altijd was geweest en er  altijd zou zijn. Ook voor wie er  nooit naartoe ging, en zelfs voor wie er nooit aan dacht. Maar nu gebeurde het toch, op een maandagavond in april. De Notre-Dame stond in brand en niet zo'n beetje. De vlammen sloegen eruit.  De beroemde contouren van de kathedraal waren nu de contouren van een vuurzee. </w:t>
      </w:r>
    </w:p>
    <w:p w14:paraId="3B029943" w14:textId="77777777" w:rsidR="004528EC" w:rsidRDefault="004528EC">
      <w:pPr>
        <w:spacing w:before="200" w:line="260" w:lineRule="atLeast"/>
        <w:jc w:val="both"/>
      </w:pPr>
      <w:r>
        <w:rPr>
          <w:rFonts w:ascii="Arial" w:eastAsia="Arial" w:hAnsi="Arial" w:cs="Arial"/>
          <w:color w:val="000000"/>
          <w:sz w:val="20"/>
        </w:rPr>
        <w:t xml:space="preserve">De brandweer was nog bezig met blussen   of de complottheorieën laaiden al op. Sneu.  Een gezelschapsspel  voor de armen van geest, die zelfs een   ramp als deze exploiteren voor zichzelf  en  hun  wereldbeeld. Er is onderzoek  gedaan. Dit vuur was geen terrorisme, en niet listig beraamd. Deze brand was een hinderlaag van de werkelijkheid. Pech. </w:t>
      </w:r>
    </w:p>
    <w:p w14:paraId="6DBE73C8" w14:textId="77777777" w:rsidR="004528EC" w:rsidRDefault="004528EC">
      <w:pPr>
        <w:spacing w:before="200" w:line="260" w:lineRule="atLeast"/>
        <w:jc w:val="both"/>
      </w:pPr>
      <w:r>
        <w:rPr>
          <w:rFonts w:ascii="Arial" w:eastAsia="Arial" w:hAnsi="Arial" w:cs="Arial"/>
          <w:color w:val="000000"/>
          <w:sz w:val="20"/>
        </w:rPr>
        <w:t xml:space="preserve">Het vuur  woedde na sluitingstijd, er  zijn gelukkig geen individuele slachtoffers te betreuren. Maar Frankrijk rouwt en de wereld rouwt mee. Staatshoofden betuigden hun leedwezen. Premier Rutte en minister Ingrid van Engelshoven (Cultuur, D66) boden Frankrijk hulp  aan. In België hingen de Koninklijke Musea voor Schone Kunsten hun  vlaggen halfstok.  </w:t>
      </w:r>
    </w:p>
    <w:p w14:paraId="3E6CB4B2" w14:textId="77777777" w:rsidR="004528EC" w:rsidRDefault="004528EC">
      <w:pPr>
        <w:spacing w:before="200" w:line="260" w:lineRule="atLeast"/>
        <w:jc w:val="both"/>
      </w:pPr>
      <w:r>
        <w:rPr>
          <w:rFonts w:ascii="Arial" w:eastAsia="Arial" w:hAnsi="Arial" w:cs="Arial"/>
          <w:color w:val="000000"/>
          <w:sz w:val="20"/>
        </w:rPr>
        <w:t xml:space="preserve">Dit illustreert hoeveel meer de Notre-Dame de Paris  dan een religieus symbool is. De kathedraal is Parijs, is  Frankrijk.  Gebouwd vanaf 1160, aan het einde van de  dertiende eeuw voltooid. Dat is lang geleden en schoonheid vergaat, maar voor  monumenten als de Notre-Dame geldt dat  niet. Die houden stand als  eeuwenoude blijk van  menselijk vernuft. Ze zijn een proeve van menselijk doorzettingsvermogen. En ze getuigen  van de menselijke behoefte aan kunst en cultuur. Niet voor niets  komen  na bijna negen  eeuwen nog altijd jaarlijks   13 miljoen bezoekers de kathedraal met eigen ogen bekijken. </w:t>
      </w:r>
    </w:p>
    <w:p w14:paraId="6B5CE003" w14:textId="77777777" w:rsidR="004528EC" w:rsidRDefault="004528EC">
      <w:pPr>
        <w:spacing w:before="200" w:line="260" w:lineRule="atLeast"/>
        <w:jc w:val="both"/>
      </w:pPr>
      <w:r>
        <w:rPr>
          <w:rFonts w:ascii="Arial" w:eastAsia="Arial" w:hAnsi="Arial" w:cs="Arial"/>
          <w:color w:val="000000"/>
          <w:sz w:val="20"/>
        </w:rPr>
        <w:t xml:space="preserve">De Notre-Dame overleefde de beeldenstorm van de Hugenoten,  de Franse Revolutie en de Tweede Wereldoorlog. Maar nu is ze ernstig verminkt.  In het  dak hield tweederde van  het eeuwenoude hout  het niet. De beroemde spits, waar Victor Hugo zijn gebochelde antiheld in liet vluchten, is weg. Met de muren en het dak verdween kennis </w:t>
      </w:r>
      <w:r>
        <w:rPr>
          <w:rFonts w:ascii="Arial" w:eastAsia="Arial" w:hAnsi="Arial" w:cs="Arial"/>
          <w:color w:val="000000"/>
          <w:sz w:val="20"/>
        </w:rPr>
        <w:lastRenderedPageBreak/>
        <w:t xml:space="preserve">over middeleeuwse bouwtechniek en materialen.  Maar het befaamde silhouet met de  twee struise torens is gelukkig gered. Het is nog onduidelijk  hoeveel er  aan kunstvoorwerpen  en religieuze schatten verloren is gegaan. Een groot deel van het waanzinnig mooie   glas-in-lood lijkt echter behouden te zijn. </w:t>
      </w:r>
    </w:p>
    <w:p w14:paraId="650ABAA4" w14:textId="77777777" w:rsidR="004528EC" w:rsidRDefault="004528EC">
      <w:pPr>
        <w:spacing w:before="200" w:line="260" w:lineRule="atLeast"/>
        <w:jc w:val="both"/>
      </w:pPr>
      <w:r>
        <w:rPr>
          <w:rFonts w:ascii="Arial" w:eastAsia="Arial" w:hAnsi="Arial" w:cs="Arial"/>
          <w:color w:val="000000"/>
          <w:sz w:val="20"/>
        </w:rPr>
        <w:t xml:space="preserve">De Franse president Emmanuel Macron  kondigde direct  wederopbouw en restauratie aan. Er wordt overal door burgers  geld ingezameld. De   Franse kunstverzamelaar François Pinault, eigenaar van modehuizen Gucci en  Alexander McQueen en het veilinghuis Christie's,   geeft 100 miljoen </w:t>
      </w:r>
      <w:r>
        <w:rPr>
          <w:rFonts w:ascii="Arial" w:eastAsia="Arial" w:hAnsi="Arial" w:cs="Arial"/>
          <w:b/>
          <w:i/>
          <w:color w:val="000000"/>
          <w:sz w:val="20"/>
          <w:u w:val="single"/>
        </w:rPr>
        <w:t>euro</w:t>
      </w:r>
      <w:r>
        <w:rPr>
          <w:rFonts w:ascii="Arial" w:eastAsia="Arial" w:hAnsi="Arial" w:cs="Arial"/>
          <w:color w:val="000000"/>
          <w:sz w:val="20"/>
        </w:rPr>
        <w:t xml:space="preserve">.  Zijn voorbeeld is inmiddels  gevolgd met gulle schenkingen door diverse gefortuneerde Franse weldoeners. </w:t>
      </w:r>
    </w:p>
    <w:p w14:paraId="67A7009D" w14:textId="77777777" w:rsidR="004528EC" w:rsidRDefault="004528EC">
      <w:pPr>
        <w:spacing w:before="200" w:line="260" w:lineRule="atLeast"/>
        <w:jc w:val="both"/>
      </w:pPr>
      <w:r>
        <w:rPr>
          <w:rFonts w:ascii="Arial" w:eastAsia="Arial" w:hAnsi="Arial" w:cs="Arial"/>
          <w:color w:val="000000"/>
          <w:sz w:val="20"/>
        </w:rPr>
        <w:t xml:space="preserve">  In Frankrijk laat president Macron  de gele hesjes even voor wat ze zijn. De Notre-Dame gaat voor.  Net zo kan de </w:t>
      </w:r>
      <w:r>
        <w:rPr>
          <w:rFonts w:ascii="Arial" w:eastAsia="Arial" w:hAnsi="Arial" w:cs="Arial"/>
          <w:b/>
          <w:i/>
          <w:color w:val="000000"/>
          <w:sz w:val="20"/>
          <w:u w:val="single"/>
        </w:rPr>
        <w:t>EU</w:t>
      </w:r>
      <w:r>
        <w:rPr>
          <w:rFonts w:ascii="Arial" w:eastAsia="Arial" w:hAnsi="Arial" w:cs="Arial"/>
          <w:color w:val="000000"/>
          <w:sz w:val="20"/>
        </w:rPr>
        <w:t xml:space="preserve"> de Brexiteers laten antichambreren en de </w:t>
      </w:r>
      <w:r>
        <w:rPr>
          <w:rFonts w:ascii="Arial" w:eastAsia="Arial" w:hAnsi="Arial" w:cs="Arial"/>
          <w:b/>
          <w:i/>
          <w:color w:val="000000"/>
          <w:sz w:val="20"/>
          <w:u w:val="single"/>
        </w:rPr>
        <w:t>eurosceptici</w:t>
      </w:r>
      <w:r>
        <w:rPr>
          <w:rFonts w:ascii="Arial" w:eastAsia="Arial" w:hAnsi="Arial" w:cs="Arial"/>
          <w:color w:val="000000"/>
          <w:sz w:val="20"/>
        </w:rPr>
        <w:t xml:space="preserve"> hun plaats wijzen, met de boodschap dat er met de verwoeste Parijse kathedraal  iets groters aan de orde is. De </w:t>
      </w:r>
      <w:r>
        <w:rPr>
          <w:rFonts w:ascii="Arial" w:eastAsia="Arial" w:hAnsi="Arial" w:cs="Arial"/>
          <w:b/>
          <w:i/>
          <w:color w:val="000000"/>
          <w:sz w:val="20"/>
          <w:u w:val="single"/>
        </w:rPr>
        <w:t>Europese Unie</w:t>
      </w:r>
      <w:r>
        <w:rPr>
          <w:rFonts w:ascii="Arial" w:eastAsia="Arial" w:hAnsi="Arial" w:cs="Arial"/>
          <w:color w:val="000000"/>
          <w:sz w:val="20"/>
        </w:rPr>
        <w:t xml:space="preserve"> moet nu  laten zien wat een eensgezind </w:t>
      </w:r>
      <w:r>
        <w:rPr>
          <w:rFonts w:ascii="Arial" w:eastAsia="Arial" w:hAnsi="Arial" w:cs="Arial"/>
          <w:b/>
          <w:i/>
          <w:color w:val="000000"/>
          <w:sz w:val="20"/>
          <w:u w:val="single"/>
        </w:rPr>
        <w:t>Europa</w:t>
      </w:r>
      <w:r>
        <w:rPr>
          <w:rFonts w:ascii="Arial" w:eastAsia="Arial" w:hAnsi="Arial" w:cs="Arial"/>
          <w:color w:val="000000"/>
          <w:sz w:val="20"/>
        </w:rPr>
        <w:t xml:space="preserve"> vermag en moet zich  zonder dralen inzetten voor de restauratie van de Notre-Dame: financieel, met daad- en met denkkracht. Via vanzelfsprekende aandacht voor de Notre-Dame kan de Unie het verhaal van </w:t>
      </w:r>
      <w:r>
        <w:rPr>
          <w:rFonts w:ascii="Arial" w:eastAsia="Arial" w:hAnsi="Arial" w:cs="Arial"/>
          <w:b/>
          <w:i/>
          <w:color w:val="000000"/>
          <w:sz w:val="20"/>
          <w:u w:val="single"/>
        </w:rPr>
        <w:t>Europa</w:t>
      </w:r>
      <w:r>
        <w:rPr>
          <w:rFonts w:ascii="Arial" w:eastAsia="Arial" w:hAnsi="Arial" w:cs="Arial"/>
          <w:color w:val="000000"/>
          <w:sz w:val="20"/>
        </w:rPr>
        <w:t xml:space="preserve"> illustreren. De Notre-Dame de Paris,  dat is </w:t>
      </w:r>
      <w:r>
        <w:rPr>
          <w:rFonts w:ascii="Arial" w:eastAsia="Arial" w:hAnsi="Arial" w:cs="Arial"/>
          <w:b/>
          <w:i/>
          <w:color w:val="000000"/>
          <w:sz w:val="20"/>
          <w:u w:val="single"/>
        </w:rPr>
        <w:t>Europa</w:t>
      </w:r>
      <w:r>
        <w:rPr>
          <w:rFonts w:ascii="Arial" w:eastAsia="Arial" w:hAnsi="Arial" w:cs="Arial"/>
          <w:color w:val="000000"/>
          <w:sz w:val="20"/>
        </w:rPr>
        <w:t>, dat zijn wij.</w:t>
      </w:r>
    </w:p>
    <w:p w14:paraId="0CCF7B7A" w14:textId="77777777" w:rsidR="004528EC" w:rsidRDefault="004528EC">
      <w:pPr>
        <w:spacing w:before="200" w:line="260" w:lineRule="atLeast"/>
        <w:jc w:val="both"/>
      </w:pPr>
      <w:r>
        <w:rPr>
          <w:rFonts w:ascii="Arial" w:eastAsia="Arial" w:hAnsi="Arial" w:cs="Arial"/>
          <w:color w:val="000000"/>
          <w:sz w:val="20"/>
        </w:rPr>
        <w:t xml:space="preserve">Sommige monumenten houden stand als  eeuwenoude blijk van de menselijke behoefte aan kunst en cultuur </w:t>
      </w:r>
    </w:p>
    <w:p w14:paraId="0EC0B524"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11F1D3F0" w14:textId="77777777" w:rsidR="004528EC" w:rsidRDefault="004528EC">
      <w:pPr>
        <w:keepNext/>
        <w:spacing w:before="240" w:line="340" w:lineRule="atLeast"/>
      </w:pPr>
      <w:r>
        <w:rPr>
          <w:rFonts w:ascii="Arial" w:eastAsia="Arial" w:hAnsi="Arial" w:cs="Arial"/>
          <w:b/>
          <w:color w:val="000000"/>
          <w:sz w:val="28"/>
        </w:rPr>
        <w:t>Classification</w:t>
      </w:r>
    </w:p>
    <w:p w14:paraId="055C57F6" w14:textId="6CFB2C1A" w:rsidR="004528EC" w:rsidRDefault="004528EC">
      <w:pPr>
        <w:spacing w:line="60" w:lineRule="exact"/>
      </w:pPr>
      <w:r>
        <w:rPr>
          <w:noProof/>
        </w:rPr>
        <mc:AlternateContent>
          <mc:Choice Requires="wps">
            <w:drawing>
              <wp:anchor distT="0" distB="0" distL="114300" distR="114300" simplePos="0" relativeHeight="252104704" behindDoc="0" locked="0" layoutInCell="1" allowOverlap="1" wp14:anchorId="6CFB71E0" wp14:editId="3F52F7DA">
                <wp:simplePos x="0" y="0"/>
                <wp:positionH relativeFrom="column">
                  <wp:posOffset>0</wp:posOffset>
                </wp:positionH>
                <wp:positionV relativeFrom="paragraph">
                  <wp:posOffset>25400</wp:posOffset>
                </wp:positionV>
                <wp:extent cx="6502400" cy="0"/>
                <wp:effectExtent l="15875" t="15875" r="15875" b="12700"/>
                <wp:wrapTopAndBottom/>
                <wp:docPr id="1064"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655C9" id="Line 545"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zTyw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6uWcMweWUtpp&#10;p9hivsj2jD421LVxTyEPKE7u2e9Q/IjM4WYA16si8+XsCTjNiOo3SD5ET5fsxy8oqQcOCYtXpy7Y&#10;TEkusFOJ5HyPRJ0SE/Rxuahn85qSE7daBc0N6ENMnxValjctN6S6EMNxF1MWAs2tJd/j8FEbUxI3&#10;jo0tny0u1NbT/NH1BRzRaJkbMySGfr8xgR0hv5/6w3b7sUxIlddtAQ9OFuJBgfx03SfQ5rInIcZd&#10;jcleXFzdozw/hZthFHBRfH2M+QW9Ph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l2jN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2A72D91" w14:textId="77777777" w:rsidR="004528EC" w:rsidRDefault="004528EC">
      <w:pPr>
        <w:spacing w:line="120" w:lineRule="exact"/>
      </w:pPr>
    </w:p>
    <w:p w14:paraId="228BEC2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CEFF4F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C950B7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(74%);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(67%); Human Rights Violations (67%); Visual Arts (63%)</w:t>
      </w:r>
      <w:r>
        <w:br/>
      </w:r>
      <w:r>
        <w:br/>
      </w:r>
    </w:p>
    <w:p w14:paraId="0CE65B9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7C550EB0" w14:textId="77777777" w:rsidR="004528EC" w:rsidRDefault="004528EC"/>
    <w:p w14:paraId="66217DC8" w14:textId="500FB11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65120" behindDoc="0" locked="0" layoutInCell="1" allowOverlap="1" wp14:anchorId="054C93A4" wp14:editId="05B6C77D">
                <wp:simplePos x="0" y="0"/>
                <wp:positionH relativeFrom="column">
                  <wp:posOffset>0</wp:posOffset>
                </wp:positionH>
                <wp:positionV relativeFrom="paragraph">
                  <wp:posOffset>127000</wp:posOffset>
                </wp:positionV>
                <wp:extent cx="6502400" cy="0"/>
                <wp:effectExtent l="6350" t="7620" r="6350" b="11430"/>
                <wp:wrapNone/>
                <wp:docPr id="1063" name="Lin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F0E813" id="Line 604" o:spid="_x0000_s1026" style="position:absolute;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LwMe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DE347A3" w14:textId="77777777" w:rsidR="004528EC" w:rsidRDefault="004528EC">
      <w:pPr>
        <w:sectPr w:rsidR="004528EC">
          <w:headerReference w:type="even" r:id="rId1396"/>
          <w:headerReference w:type="default" r:id="rId1397"/>
          <w:footerReference w:type="even" r:id="rId1398"/>
          <w:footerReference w:type="default" r:id="rId1399"/>
          <w:headerReference w:type="first" r:id="rId1400"/>
          <w:footerReference w:type="first" r:id="rId1401"/>
          <w:pgSz w:w="12240" w:h="15840"/>
          <w:pgMar w:top="840" w:right="1000" w:bottom="840" w:left="1000" w:header="400" w:footer="400" w:gutter="0"/>
          <w:cols w:space="720"/>
          <w:titlePg/>
        </w:sectPr>
      </w:pPr>
    </w:p>
    <w:p w14:paraId="033FF3DD" w14:textId="77777777" w:rsidR="004528EC" w:rsidRDefault="004528EC"/>
    <w:p w14:paraId="477B08E0" w14:textId="77777777" w:rsidR="004528EC" w:rsidRDefault="004528EC">
      <w:pPr>
        <w:spacing w:before="240" w:after="200" w:line="340" w:lineRule="atLeast"/>
        <w:jc w:val="center"/>
        <w:outlineLvl w:val="0"/>
        <w:rPr>
          <w:rFonts w:ascii="Arial" w:hAnsi="Arial" w:cs="Arial"/>
          <w:b/>
          <w:bCs/>
          <w:kern w:val="32"/>
          <w:sz w:val="32"/>
          <w:szCs w:val="32"/>
        </w:rPr>
      </w:pPr>
      <w:hyperlink r:id="rId1402" w:history="1">
        <w:r>
          <w:rPr>
            <w:rFonts w:ascii="Arial" w:eastAsia="Arial" w:hAnsi="Arial" w:cs="Arial"/>
            <w:b/>
            <w:bCs/>
            <w:i/>
            <w:color w:val="0077CC"/>
            <w:kern w:val="32"/>
            <w:sz w:val="28"/>
            <w:szCs w:val="32"/>
            <w:u w:val="single"/>
            <w:shd w:val="clear" w:color="auto" w:fill="FFFFFF"/>
          </w:rPr>
          <w:t>Wetgeving</w:t>
        </w:r>
      </w:hyperlink>
      <w:r>
        <w:rPr>
          <w:rFonts w:ascii="Arial" w:hAnsi="Arial" w:cs="Arial"/>
          <w:b/>
          <w:bCs/>
          <w:kern w:val="32"/>
          <w:sz w:val="32"/>
          <w:szCs w:val="32"/>
        </w:rPr>
        <w:br/>
      </w:r>
      <w:hyperlink r:id="rId1403" w:history="1">
        <w:r>
          <w:rPr>
            <w:rFonts w:ascii="Arial" w:eastAsia="Arial" w:hAnsi="Arial" w:cs="Arial"/>
            <w:b/>
            <w:bCs/>
            <w:i/>
            <w:color w:val="0077CC"/>
            <w:kern w:val="32"/>
            <w:sz w:val="28"/>
            <w:szCs w:val="32"/>
            <w:u w:val="single"/>
            <w:shd w:val="clear" w:color="auto" w:fill="FFFFFF"/>
          </w:rPr>
          <w:t xml:space="preserve"> </w:t>
        </w:r>
      </w:hyperlink>
      <w:hyperlink r:id="rId1404" w:history="1">
        <w:r>
          <w:rPr>
            <w:rFonts w:ascii="Arial" w:eastAsia="Arial" w:hAnsi="Arial" w:cs="Arial"/>
            <w:b/>
            <w:bCs/>
            <w:i/>
            <w:color w:val="0077CC"/>
            <w:kern w:val="32"/>
            <w:sz w:val="28"/>
            <w:szCs w:val="32"/>
            <w:u w:val="single"/>
            <w:shd w:val="clear" w:color="auto" w:fill="FFFFFF"/>
          </w:rPr>
          <w:t>Europese</w:t>
        </w:r>
      </w:hyperlink>
      <w:hyperlink r:id="rId1405" w:history="1">
        <w:r>
          <w:rPr>
            <w:rFonts w:ascii="Arial" w:eastAsia="Arial" w:hAnsi="Arial" w:cs="Arial"/>
            <w:b/>
            <w:bCs/>
            <w:i/>
            <w:color w:val="0077CC"/>
            <w:kern w:val="32"/>
            <w:sz w:val="28"/>
            <w:szCs w:val="32"/>
            <w:u w:val="single"/>
            <w:shd w:val="clear" w:color="auto" w:fill="FFFFFF"/>
          </w:rPr>
          <w:t xml:space="preserve"> bescherming klokkenluiders</w:t>
        </w:r>
      </w:hyperlink>
    </w:p>
    <w:p w14:paraId="56105DEE" w14:textId="77777777" w:rsidR="004528EC" w:rsidRDefault="004528EC">
      <w:pPr>
        <w:spacing w:before="120" w:line="260" w:lineRule="atLeast"/>
        <w:jc w:val="center"/>
      </w:pPr>
      <w:r>
        <w:rPr>
          <w:rFonts w:ascii="Arial" w:eastAsia="Arial" w:hAnsi="Arial" w:cs="Arial"/>
          <w:color w:val="000000"/>
          <w:sz w:val="20"/>
        </w:rPr>
        <w:t>NRC Handelsblad</w:t>
      </w:r>
    </w:p>
    <w:p w14:paraId="4CF05B29" w14:textId="77777777" w:rsidR="004528EC" w:rsidRDefault="004528EC">
      <w:pPr>
        <w:spacing w:before="120" w:line="260" w:lineRule="atLeast"/>
        <w:jc w:val="center"/>
      </w:pPr>
      <w:r>
        <w:rPr>
          <w:rFonts w:ascii="Arial" w:eastAsia="Arial" w:hAnsi="Arial" w:cs="Arial"/>
          <w:color w:val="000000"/>
          <w:sz w:val="20"/>
        </w:rPr>
        <w:t>17 april 2019 woensdag</w:t>
      </w:r>
    </w:p>
    <w:p w14:paraId="3BE61CB8" w14:textId="77777777" w:rsidR="004528EC" w:rsidRDefault="004528EC">
      <w:pPr>
        <w:spacing w:before="120" w:line="260" w:lineRule="atLeast"/>
        <w:jc w:val="center"/>
      </w:pPr>
      <w:r>
        <w:rPr>
          <w:rFonts w:ascii="Arial" w:eastAsia="Arial" w:hAnsi="Arial" w:cs="Arial"/>
          <w:color w:val="000000"/>
          <w:sz w:val="20"/>
        </w:rPr>
        <w:t>1ste Editie</w:t>
      </w:r>
    </w:p>
    <w:p w14:paraId="05E89D1B" w14:textId="77777777" w:rsidR="004528EC" w:rsidRDefault="004528EC">
      <w:pPr>
        <w:spacing w:line="240" w:lineRule="atLeast"/>
        <w:jc w:val="both"/>
      </w:pPr>
    </w:p>
    <w:p w14:paraId="47DFDB9E"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1F908D3" w14:textId="108009AC" w:rsidR="004528EC" w:rsidRDefault="004528EC">
      <w:pPr>
        <w:spacing w:before="120" w:line="220" w:lineRule="atLeast"/>
      </w:pPr>
      <w:r>
        <w:br/>
      </w:r>
      <w:r>
        <w:rPr>
          <w:noProof/>
        </w:rPr>
        <w:drawing>
          <wp:inline distT="0" distB="0" distL="0" distR="0" wp14:anchorId="30B366D3" wp14:editId="73B8B837">
            <wp:extent cx="2527300" cy="361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9D46AF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6519016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276 words</w:t>
      </w:r>
    </w:p>
    <w:p w14:paraId="0B581E7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René Moerland</w:t>
      </w:r>
    </w:p>
    <w:p w14:paraId="4E94B436"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39D24952" w14:textId="77777777" w:rsidR="004528EC" w:rsidRDefault="004528EC">
      <w:pPr>
        <w:keepNext/>
        <w:spacing w:before="240" w:line="340" w:lineRule="atLeast"/>
      </w:pPr>
      <w:r>
        <w:rPr>
          <w:rFonts w:ascii="Arial" w:eastAsia="Arial" w:hAnsi="Arial" w:cs="Arial"/>
          <w:b/>
          <w:color w:val="000000"/>
          <w:sz w:val="28"/>
        </w:rPr>
        <w:t>Body</w:t>
      </w:r>
    </w:p>
    <w:p w14:paraId="53539020" w14:textId="158E2842" w:rsidR="004528EC" w:rsidRDefault="004528EC">
      <w:pPr>
        <w:spacing w:line="60" w:lineRule="exact"/>
      </w:pPr>
      <w:r>
        <w:rPr>
          <w:noProof/>
        </w:rPr>
        <mc:AlternateContent>
          <mc:Choice Requires="wps">
            <w:drawing>
              <wp:anchor distT="0" distB="0" distL="114300" distR="114300" simplePos="0" relativeHeight="252045312" behindDoc="0" locked="0" layoutInCell="1" allowOverlap="1" wp14:anchorId="65C8B864" wp14:editId="5E344028">
                <wp:simplePos x="0" y="0"/>
                <wp:positionH relativeFrom="column">
                  <wp:posOffset>0</wp:posOffset>
                </wp:positionH>
                <wp:positionV relativeFrom="paragraph">
                  <wp:posOffset>25400</wp:posOffset>
                </wp:positionV>
                <wp:extent cx="6502400" cy="0"/>
                <wp:effectExtent l="15875" t="19050" r="15875" b="19050"/>
                <wp:wrapTopAndBottom/>
                <wp:docPr id="1062"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97FB4" id="Line 487"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C+zAEAAHoDAAAOAAAAZHJzL2Uyb0RvYy54bWysU12P0zAQfEfiP1h+p0mru3J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6vmMMweWUtpo&#10;p9jdw/tsz+hjQ10rtw15QHF0z36D4kdkDlcDuF4VmS8nT8BpRlS/QfIherpkN35BST2wT1i8OnbB&#10;ZkpygR1LJKdbJOqYmKCP8/t6dldTcuJaq6C5An2I6bNCy/Km5YZUF2I4bGLKQqC5tuR7HD5pY0ri&#10;xrGx5bP7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Bx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CD0473" w14:textId="77777777" w:rsidR="004528EC" w:rsidRDefault="004528EC"/>
    <w:p w14:paraId="1F308E0A" w14:textId="77777777" w:rsidR="004528EC" w:rsidRDefault="004528EC">
      <w:pPr>
        <w:spacing w:before="240" w:line="260" w:lineRule="atLeast"/>
      </w:pPr>
      <w:r>
        <w:rPr>
          <w:rFonts w:ascii="Arial" w:eastAsia="Arial" w:hAnsi="Arial" w:cs="Arial"/>
          <w:b/>
          <w:color w:val="000000"/>
          <w:sz w:val="20"/>
        </w:rPr>
        <w:t>ABSTRACT</w:t>
      </w:r>
    </w:p>
    <w:p w14:paraId="24C5DC71" w14:textId="77777777" w:rsidR="004528EC" w:rsidRDefault="004528EC">
      <w:pPr>
        <w:spacing w:before="200" w:line="260" w:lineRule="atLeast"/>
        <w:jc w:val="both"/>
      </w:pPr>
      <w:r>
        <w:rPr>
          <w:rFonts w:ascii="Arial" w:eastAsia="Arial" w:hAnsi="Arial" w:cs="Arial"/>
          <w:color w:val="000000"/>
          <w:sz w:val="20"/>
        </w:rPr>
        <w:t xml:space="preserve">           Wetgeving  Het is voor het eerst dat in de hele </w:t>
      </w:r>
      <w:r>
        <w:rPr>
          <w:rFonts w:ascii="Arial" w:eastAsia="Arial" w:hAnsi="Arial" w:cs="Arial"/>
          <w:b/>
          <w:i/>
          <w:color w:val="000000"/>
          <w:sz w:val="20"/>
          <w:u w:val="single"/>
        </w:rPr>
        <w:t>Europese Unie</w:t>
      </w:r>
      <w:r>
        <w:rPr>
          <w:rFonts w:ascii="Arial" w:eastAsia="Arial" w:hAnsi="Arial" w:cs="Arial"/>
          <w:color w:val="000000"/>
          <w:sz w:val="20"/>
        </w:rPr>
        <w:t xml:space="preserve"> gelijke bescherming geboden gaat worden aan mensen die misstanden bij hun werkgever aan de orde stellen.</w:t>
      </w:r>
    </w:p>
    <w:p w14:paraId="55A6A77A" w14:textId="77777777" w:rsidR="004528EC" w:rsidRDefault="004528EC">
      <w:pPr>
        <w:spacing w:before="240" w:line="260" w:lineRule="atLeast"/>
      </w:pPr>
      <w:r>
        <w:rPr>
          <w:rFonts w:ascii="Arial" w:eastAsia="Arial" w:hAnsi="Arial" w:cs="Arial"/>
          <w:b/>
          <w:color w:val="000000"/>
          <w:sz w:val="20"/>
        </w:rPr>
        <w:t>VOLLEDIGE TEKST:</w:t>
      </w:r>
    </w:p>
    <w:p w14:paraId="7573D7A5" w14:textId="77777777" w:rsidR="004528EC" w:rsidRDefault="004528EC">
      <w:pPr>
        <w:spacing w:before="200" w:line="260" w:lineRule="atLeast"/>
        <w:jc w:val="both"/>
      </w:pPr>
      <w:r>
        <w:rPr>
          <w:rFonts w:ascii="Arial" w:eastAsia="Arial" w:hAnsi="Arial" w:cs="Arial"/>
          <w:color w:val="000000"/>
          <w:sz w:val="20"/>
        </w:rPr>
        <w:t xml:space="preserve">         Klokkenluiders krijgen </w:t>
      </w:r>
      <w:r>
        <w:rPr>
          <w:rFonts w:ascii="Arial" w:eastAsia="Arial" w:hAnsi="Arial" w:cs="Arial"/>
          <w:b/>
          <w:i/>
          <w:color w:val="000000"/>
          <w:sz w:val="20"/>
          <w:u w:val="single"/>
        </w:rPr>
        <w:t>Europabrede</w:t>
      </w:r>
      <w:r>
        <w:rPr>
          <w:rFonts w:ascii="Arial" w:eastAsia="Arial" w:hAnsi="Arial" w:cs="Arial"/>
          <w:color w:val="000000"/>
          <w:sz w:val="20"/>
        </w:rPr>
        <w:t xml:space="preserve"> bescherming. Het </w:t>
      </w:r>
      <w:r>
        <w:rPr>
          <w:rFonts w:ascii="Arial" w:eastAsia="Arial" w:hAnsi="Arial" w:cs="Arial"/>
          <w:b/>
          <w:i/>
          <w:color w:val="000000"/>
          <w:sz w:val="20"/>
          <w:u w:val="single"/>
        </w:rPr>
        <w:t>Europees</w:t>
      </w:r>
      <w:r>
        <w:rPr>
          <w:rFonts w:ascii="Arial" w:eastAsia="Arial" w:hAnsi="Arial" w:cs="Arial"/>
          <w:color w:val="000000"/>
          <w:sz w:val="20"/>
        </w:rPr>
        <w:t xml:space="preserve"> Parlement stemde dinsdag met 591 tegen 29 stemmen voor een regeling die </w:t>
      </w:r>
      <w:r>
        <w:rPr>
          <w:rFonts w:ascii="Arial" w:eastAsia="Arial" w:hAnsi="Arial" w:cs="Arial"/>
          <w:b/>
          <w:i/>
          <w:color w:val="000000"/>
          <w:sz w:val="20"/>
          <w:u w:val="single"/>
        </w:rPr>
        <w:t>EU</w:t>
      </w:r>
      <w:r>
        <w:rPr>
          <w:rFonts w:ascii="Arial" w:eastAsia="Arial" w:hAnsi="Arial" w:cs="Arial"/>
          <w:color w:val="000000"/>
          <w:sz w:val="20"/>
        </w:rPr>
        <w:t xml:space="preserve">-landen verplicht deze binnen twee jaar in te voeren. De lidstaten moeten nog instemmen, maar de betrokken ministers bereikten vorige maand al een compromis. </w:t>
      </w:r>
    </w:p>
    <w:p w14:paraId="7824DD75" w14:textId="77777777" w:rsidR="004528EC" w:rsidRDefault="004528EC">
      <w:pPr>
        <w:spacing w:before="200" w:line="260" w:lineRule="atLeast"/>
        <w:jc w:val="both"/>
      </w:pPr>
      <w:r>
        <w:rPr>
          <w:rFonts w:ascii="Arial" w:eastAsia="Arial" w:hAnsi="Arial" w:cs="Arial"/>
          <w:color w:val="000000"/>
          <w:sz w:val="20"/>
        </w:rPr>
        <w:t xml:space="preserve">Het is voor het eerst dat in de hele </w:t>
      </w:r>
      <w:r>
        <w:rPr>
          <w:rFonts w:ascii="Arial" w:eastAsia="Arial" w:hAnsi="Arial" w:cs="Arial"/>
          <w:b/>
          <w:i/>
          <w:color w:val="000000"/>
          <w:sz w:val="20"/>
          <w:u w:val="single"/>
        </w:rPr>
        <w:t>Europese Unie</w:t>
      </w:r>
      <w:r>
        <w:rPr>
          <w:rFonts w:ascii="Arial" w:eastAsia="Arial" w:hAnsi="Arial" w:cs="Arial"/>
          <w:color w:val="000000"/>
          <w:sz w:val="20"/>
        </w:rPr>
        <w:t xml:space="preserve"> gelijke bescherming geboden gaat worden aan mensen die misstanden bij hun werkgever aan de orde stellen. Dit kan gaan over bijvoorbeeld fraude, corruptie, witwassen of onveiligheid bij onder meer publieke aanbestedingen. </w:t>
      </w:r>
    </w:p>
    <w:p w14:paraId="3950CFE9" w14:textId="77777777" w:rsidR="004528EC" w:rsidRDefault="004528EC">
      <w:pPr>
        <w:spacing w:before="200" w:line="260" w:lineRule="atLeast"/>
        <w:jc w:val="both"/>
      </w:pPr>
      <w:r>
        <w:rPr>
          <w:rFonts w:ascii="Arial" w:eastAsia="Arial" w:hAnsi="Arial" w:cs="Arial"/>
          <w:color w:val="000000"/>
          <w:sz w:val="20"/>
        </w:rPr>
        <w:t xml:space="preserve">In de meeste </w:t>
      </w:r>
      <w:r>
        <w:rPr>
          <w:rFonts w:ascii="Arial" w:eastAsia="Arial" w:hAnsi="Arial" w:cs="Arial"/>
          <w:b/>
          <w:i/>
          <w:color w:val="000000"/>
          <w:sz w:val="20"/>
          <w:u w:val="single"/>
        </w:rPr>
        <w:t>EU</w:t>
      </w:r>
      <w:r>
        <w:rPr>
          <w:rFonts w:ascii="Arial" w:eastAsia="Arial" w:hAnsi="Arial" w:cs="Arial"/>
          <w:color w:val="000000"/>
          <w:sz w:val="20"/>
        </w:rPr>
        <w:t xml:space="preserve">-landen is er nu gebrekkige bescherming voor klokkenluiders. Soms zijn er alleen interne regeling bij overheden of bepaalde sectoren, elders ontbreekt bescherming geheel. Voor </w:t>
      </w:r>
      <w:r>
        <w:rPr>
          <w:rFonts w:ascii="Arial" w:eastAsia="Arial" w:hAnsi="Arial" w:cs="Arial"/>
          <w:b/>
          <w:i/>
          <w:color w:val="000000"/>
          <w:sz w:val="20"/>
          <w:u w:val="single"/>
        </w:rPr>
        <w:t>Europese</w:t>
      </w:r>
      <w:r>
        <w:rPr>
          <w:rFonts w:ascii="Arial" w:eastAsia="Arial" w:hAnsi="Arial" w:cs="Arial"/>
          <w:color w:val="000000"/>
          <w:sz w:val="20"/>
        </w:rPr>
        <w:t xml:space="preserve"> instituties, die niet onder de nieuwe wet vallen, geldt er al langer een aparte klokkenluidersregeling.</w:t>
      </w:r>
    </w:p>
    <w:p w14:paraId="6C44E19A" w14:textId="77777777" w:rsidR="004528EC" w:rsidRDefault="004528EC">
      <w:pPr>
        <w:spacing w:before="200" w:line="260" w:lineRule="atLeast"/>
        <w:jc w:val="both"/>
      </w:pPr>
      <w:r>
        <w:rPr>
          <w:rFonts w:ascii="Arial" w:eastAsia="Arial" w:hAnsi="Arial" w:cs="Arial"/>
          <w:color w:val="000000"/>
          <w:sz w:val="20"/>
        </w:rPr>
        <w:t xml:space="preserve">Nederland is een van de tien </w:t>
      </w:r>
      <w:r>
        <w:rPr>
          <w:rFonts w:ascii="Arial" w:eastAsia="Arial" w:hAnsi="Arial" w:cs="Arial"/>
          <w:b/>
          <w:i/>
          <w:color w:val="000000"/>
          <w:sz w:val="20"/>
          <w:u w:val="single"/>
        </w:rPr>
        <w:t>EU</w:t>
      </w:r>
      <w:r>
        <w:rPr>
          <w:rFonts w:ascii="Arial" w:eastAsia="Arial" w:hAnsi="Arial" w:cs="Arial"/>
          <w:color w:val="000000"/>
          <w:sz w:val="20"/>
        </w:rPr>
        <w:t>-landen die wel uitgebreide wetgeving hebben. Sinds 2016 kunnen melders van misstanden hulp zoeken bij het Huis voor Klokkenluiders. Vorige maand bleek dat het Huis door  bestuurlijke chaos  nog geen zaken heeft afgehandeld.</w:t>
      </w:r>
    </w:p>
    <w:p w14:paraId="298FC77C" w14:textId="77777777" w:rsidR="004528EC" w:rsidRDefault="004528EC">
      <w:pPr>
        <w:spacing w:before="200" w:line="260" w:lineRule="atLeast"/>
        <w:jc w:val="both"/>
      </w:pPr>
      <w:r>
        <w:rPr>
          <w:rFonts w:ascii="Arial" w:eastAsia="Arial" w:hAnsi="Arial" w:cs="Arial"/>
          <w:color w:val="000000"/>
          <w:sz w:val="20"/>
        </w:rPr>
        <w:t xml:space="preserve">Volgens de aankomende  wet zijn klokkenluiders straks vrij om te kiezen of zij misstanden eerst intern melden bij hun organisatie of meteen naar toezichthouders en betrokken overheden stappen, nationaal of </w:t>
      </w:r>
      <w:r>
        <w:rPr>
          <w:rFonts w:ascii="Arial" w:eastAsia="Arial" w:hAnsi="Arial" w:cs="Arial"/>
          <w:b/>
          <w:i/>
          <w:color w:val="000000"/>
          <w:sz w:val="20"/>
          <w:u w:val="single"/>
        </w:rPr>
        <w:t>Europees</w:t>
      </w:r>
      <w:r>
        <w:rPr>
          <w:rFonts w:ascii="Arial" w:eastAsia="Arial" w:hAnsi="Arial" w:cs="Arial"/>
          <w:color w:val="000000"/>
          <w:sz w:val="20"/>
        </w:rPr>
        <w:t xml:space="preserve">. Die zijn dan verplicht advies en bijstand te geven, desnoods ook psychologisch en financieel. </w:t>
      </w:r>
    </w:p>
    <w:p w14:paraId="0BE4A150"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5D0D358E" w14:textId="7505FD7A" w:rsidR="004528EC" w:rsidRDefault="004528EC">
      <w:pPr>
        <w:spacing w:line="60" w:lineRule="exact"/>
      </w:pPr>
      <w:r>
        <w:rPr>
          <w:noProof/>
        </w:rPr>
        <mc:AlternateContent>
          <mc:Choice Requires="wps">
            <w:drawing>
              <wp:anchor distT="0" distB="0" distL="114300" distR="114300" simplePos="0" relativeHeight="252105728" behindDoc="0" locked="0" layoutInCell="1" allowOverlap="1" wp14:anchorId="6056CEE9" wp14:editId="423B38FC">
                <wp:simplePos x="0" y="0"/>
                <wp:positionH relativeFrom="column">
                  <wp:posOffset>0</wp:posOffset>
                </wp:positionH>
                <wp:positionV relativeFrom="paragraph">
                  <wp:posOffset>25400</wp:posOffset>
                </wp:positionV>
                <wp:extent cx="6502400" cy="0"/>
                <wp:effectExtent l="15875" t="19050" r="15875" b="19050"/>
                <wp:wrapTopAndBottom/>
                <wp:docPr id="1061"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876E7" id="Line 546"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ml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9WLKmQNLKW21&#10;U2z+sMj2jD421LV2u5AHFCf37LcofkTmcD2A61WR+XL2BJxmRPUbJB+ip0v24xeU1AOHhMWrUxds&#10;piQX2KlEcr5Hok6JCfq4mNezh5qSE7daBc0N6ENMnxValjctN6S6EMNxG1MWAs2tJd/j8EkbUxI3&#10;jo0tn80v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mf+a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CC6AF7" w14:textId="77777777" w:rsidR="004528EC" w:rsidRDefault="004528EC">
      <w:pPr>
        <w:spacing w:line="120" w:lineRule="exact"/>
      </w:pPr>
    </w:p>
    <w:p w14:paraId="6330728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A674F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0E306D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Whistleblowers (94%); Investigations (65%)</w:t>
      </w:r>
      <w:r>
        <w:br/>
      </w:r>
      <w:r>
        <w:br/>
      </w:r>
    </w:p>
    <w:p w14:paraId="708A6CC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097AEB41" w14:textId="77777777" w:rsidR="004528EC" w:rsidRDefault="004528EC"/>
    <w:p w14:paraId="4B9FC67F" w14:textId="18F7685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66144" behindDoc="0" locked="0" layoutInCell="1" allowOverlap="1" wp14:anchorId="7D4CA0C6" wp14:editId="023A7DC4">
                <wp:simplePos x="0" y="0"/>
                <wp:positionH relativeFrom="column">
                  <wp:posOffset>0</wp:posOffset>
                </wp:positionH>
                <wp:positionV relativeFrom="paragraph">
                  <wp:posOffset>127000</wp:posOffset>
                </wp:positionV>
                <wp:extent cx="6502400" cy="0"/>
                <wp:effectExtent l="6350" t="7620" r="6350" b="11430"/>
                <wp:wrapNone/>
                <wp:docPr id="1060" name="Lin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39BC2" id="Line 605" o:spid="_x0000_s1026" style="position:absolute;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gyAEAAHoDAAAOAAAAZHJzL2Uyb0RvYy54bWysU02P2yAQvVfqf0DcGztRN6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Umzq5dkkANLU9pq&#10;p9iyvsv2jD42VLVxu5AbFJN78lsUL5E53AzgelVkPp88AecZUf0ByUH0dMl+/IaSauCQsHg1dcFm&#10;SnKBTWUkp9tI1JSYoMPlXb34WJMwcc1V0FyBPsT0VaFledNyQ6oLMRy3MWUh0FxL8j0OH7UxZeLG&#10;sZHULj4Vauup/+j6Ao5otMyFGRJDv9+YwI6Q30/5SoeUeV0W8OBkIR4UyC+XfQJtznsSYtzFmOzF&#10;2dU9ytMuXA2jARfFl8eYX9DruKB//zL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jGQ/g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B8EE495" w14:textId="77777777" w:rsidR="004528EC" w:rsidRDefault="004528EC">
      <w:pPr>
        <w:sectPr w:rsidR="004528EC">
          <w:headerReference w:type="even" r:id="rId1406"/>
          <w:headerReference w:type="default" r:id="rId1407"/>
          <w:footerReference w:type="even" r:id="rId1408"/>
          <w:footerReference w:type="default" r:id="rId1409"/>
          <w:headerReference w:type="first" r:id="rId1410"/>
          <w:footerReference w:type="first" r:id="rId1411"/>
          <w:pgSz w:w="12240" w:h="15840"/>
          <w:pgMar w:top="840" w:right="1000" w:bottom="840" w:left="1000" w:header="400" w:footer="400" w:gutter="0"/>
          <w:cols w:space="720"/>
          <w:titlePg/>
        </w:sectPr>
      </w:pPr>
    </w:p>
    <w:p w14:paraId="43E3F7ED" w14:textId="77777777" w:rsidR="004528EC" w:rsidRDefault="004528EC"/>
    <w:p w14:paraId="1BAB2A19" w14:textId="77777777" w:rsidR="004528EC" w:rsidRDefault="004528EC">
      <w:pPr>
        <w:spacing w:before="240" w:after="200" w:line="340" w:lineRule="atLeast"/>
        <w:jc w:val="center"/>
        <w:outlineLvl w:val="0"/>
        <w:rPr>
          <w:rFonts w:ascii="Arial" w:hAnsi="Arial" w:cs="Arial"/>
          <w:b/>
          <w:bCs/>
          <w:kern w:val="32"/>
          <w:sz w:val="32"/>
          <w:szCs w:val="32"/>
        </w:rPr>
      </w:pPr>
      <w:hyperlink r:id="rId1412" w:history="1">
        <w:r>
          <w:rPr>
            <w:rFonts w:ascii="Arial" w:eastAsia="Arial" w:hAnsi="Arial" w:cs="Arial"/>
            <w:b/>
            <w:bCs/>
            <w:i/>
            <w:color w:val="0077CC"/>
            <w:kern w:val="32"/>
            <w:sz w:val="28"/>
            <w:szCs w:val="32"/>
            <w:u w:val="single"/>
            <w:shd w:val="clear" w:color="auto" w:fill="FFFFFF"/>
          </w:rPr>
          <w:t>Europees</w:t>
        </w:r>
      </w:hyperlink>
      <w:hyperlink r:id="rId1413" w:history="1">
        <w:r>
          <w:rPr>
            <w:rFonts w:ascii="Arial" w:eastAsia="Arial" w:hAnsi="Arial" w:cs="Arial"/>
            <w:b/>
            <w:bCs/>
            <w:i/>
            <w:color w:val="0077CC"/>
            <w:kern w:val="32"/>
            <w:sz w:val="28"/>
            <w:szCs w:val="32"/>
            <w:u w:val="single"/>
            <w:shd w:val="clear" w:color="auto" w:fill="FFFFFF"/>
          </w:rPr>
          <w:t xml:space="preserve"> Parlement</w:t>
        </w:r>
      </w:hyperlink>
      <w:r>
        <w:rPr>
          <w:rFonts w:ascii="Arial" w:hAnsi="Arial" w:cs="Arial"/>
          <w:b/>
          <w:bCs/>
          <w:kern w:val="32"/>
          <w:sz w:val="32"/>
          <w:szCs w:val="32"/>
        </w:rPr>
        <w:br/>
      </w:r>
      <w:hyperlink r:id="rId1414" w:history="1">
        <w:r>
          <w:rPr>
            <w:rFonts w:ascii="Arial" w:eastAsia="Arial" w:hAnsi="Arial" w:cs="Arial"/>
            <w:b/>
            <w:bCs/>
            <w:i/>
            <w:color w:val="0077CC"/>
            <w:kern w:val="32"/>
            <w:sz w:val="28"/>
            <w:szCs w:val="32"/>
            <w:u w:val="single"/>
            <w:shd w:val="clear" w:color="auto" w:fill="FFFFFF"/>
          </w:rPr>
          <w:t xml:space="preserve"> Pulsvisserij per juli 2021 definitief verboden in </w:t>
        </w:r>
      </w:hyperlink>
      <w:hyperlink r:id="rId1415" w:history="1">
        <w:r>
          <w:rPr>
            <w:rFonts w:ascii="Arial" w:eastAsia="Arial" w:hAnsi="Arial" w:cs="Arial"/>
            <w:b/>
            <w:bCs/>
            <w:i/>
            <w:color w:val="0077CC"/>
            <w:kern w:val="32"/>
            <w:sz w:val="28"/>
            <w:szCs w:val="32"/>
            <w:u w:val="single"/>
            <w:shd w:val="clear" w:color="auto" w:fill="FFFFFF"/>
          </w:rPr>
          <w:t>Europese</w:t>
        </w:r>
      </w:hyperlink>
      <w:hyperlink r:id="rId1416" w:history="1">
        <w:r>
          <w:rPr>
            <w:rFonts w:ascii="Arial" w:eastAsia="Arial" w:hAnsi="Arial" w:cs="Arial"/>
            <w:b/>
            <w:bCs/>
            <w:i/>
            <w:color w:val="0077CC"/>
            <w:kern w:val="32"/>
            <w:sz w:val="28"/>
            <w:szCs w:val="32"/>
            <w:u w:val="single"/>
            <w:shd w:val="clear" w:color="auto" w:fill="FFFFFF"/>
          </w:rPr>
          <w:t xml:space="preserve"> Unie</w:t>
        </w:r>
      </w:hyperlink>
    </w:p>
    <w:p w14:paraId="107AC33F" w14:textId="77777777" w:rsidR="004528EC" w:rsidRDefault="004528EC">
      <w:pPr>
        <w:spacing w:before="120" w:line="260" w:lineRule="atLeast"/>
        <w:jc w:val="center"/>
      </w:pPr>
      <w:r>
        <w:rPr>
          <w:rFonts w:ascii="Arial" w:eastAsia="Arial" w:hAnsi="Arial" w:cs="Arial"/>
          <w:color w:val="000000"/>
          <w:sz w:val="20"/>
        </w:rPr>
        <w:t>NRC Handelsblad</w:t>
      </w:r>
    </w:p>
    <w:p w14:paraId="50A10A46" w14:textId="77777777" w:rsidR="004528EC" w:rsidRDefault="004528EC">
      <w:pPr>
        <w:spacing w:before="120" w:line="260" w:lineRule="atLeast"/>
        <w:jc w:val="center"/>
      </w:pPr>
      <w:r>
        <w:rPr>
          <w:rFonts w:ascii="Arial" w:eastAsia="Arial" w:hAnsi="Arial" w:cs="Arial"/>
          <w:color w:val="000000"/>
          <w:sz w:val="20"/>
        </w:rPr>
        <w:t>17 april 2019 woensdag</w:t>
      </w:r>
    </w:p>
    <w:p w14:paraId="4D13F6B8" w14:textId="77777777" w:rsidR="004528EC" w:rsidRDefault="004528EC">
      <w:pPr>
        <w:spacing w:before="120" w:line="260" w:lineRule="atLeast"/>
        <w:jc w:val="center"/>
      </w:pPr>
      <w:r>
        <w:rPr>
          <w:rFonts w:ascii="Arial" w:eastAsia="Arial" w:hAnsi="Arial" w:cs="Arial"/>
          <w:color w:val="000000"/>
          <w:sz w:val="20"/>
        </w:rPr>
        <w:t>1ste Editie</w:t>
      </w:r>
    </w:p>
    <w:p w14:paraId="11ECE223" w14:textId="77777777" w:rsidR="004528EC" w:rsidRDefault="004528EC">
      <w:pPr>
        <w:spacing w:line="240" w:lineRule="atLeast"/>
        <w:jc w:val="both"/>
      </w:pPr>
    </w:p>
    <w:p w14:paraId="47AC24C4"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20B5B0E" w14:textId="07E1B6F8" w:rsidR="004528EC" w:rsidRDefault="004528EC">
      <w:pPr>
        <w:spacing w:before="120" w:line="220" w:lineRule="atLeast"/>
      </w:pPr>
      <w:r>
        <w:br/>
      </w:r>
      <w:r>
        <w:rPr>
          <w:noProof/>
        </w:rPr>
        <w:drawing>
          <wp:inline distT="0" distB="0" distL="0" distR="0" wp14:anchorId="6D7C6A9E" wp14:editId="2EF1A8B3">
            <wp:extent cx="2527300" cy="361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8B0F87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3839831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136 words</w:t>
      </w:r>
    </w:p>
    <w:p w14:paraId="1165EAB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Straatsburg </w:t>
      </w:r>
    </w:p>
    <w:p w14:paraId="0DEAF3AF" w14:textId="77777777" w:rsidR="004528EC" w:rsidRDefault="004528EC">
      <w:pPr>
        <w:keepNext/>
        <w:spacing w:before="240" w:line="340" w:lineRule="atLeast"/>
      </w:pPr>
      <w:r>
        <w:rPr>
          <w:rFonts w:ascii="Arial" w:eastAsia="Arial" w:hAnsi="Arial" w:cs="Arial"/>
          <w:b/>
          <w:color w:val="000000"/>
          <w:sz w:val="28"/>
        </w:rPr>
        <w:t>Body</w:t>
      </w:r>
    </w:p>
    <w:p w14:paraId="09933BB2" w14:textId="3E7E18FC" w:rsidR="004528EC" w:rsidRDefault="004528EC">
      <w:pPr>
        <w:spacing w:line="60" w:lineRule="exact"/>
      </w:pPr>
      <w:r>
        <w:rPr>
          <w:noProof/>
        </w:rPr>
        <mc:AlternateContent>
          <mc:Choice Requires="wps">
            <w:drawing>
              <wp:anchor distT="0" distB="0" distL="114300" distR="114300" simplePos="0" relativeHeight="252046336" behindDoc="0" locked="0" layoutInCell="1" allowOverlap="1" wp14:anchorId="7FC0CDDA" wp14:editId="4D7FE4EC">
                <wp:simplePos x="0" y="0"/>
                <wp:positionH relativeFrom="column">
                  <wp:posOffset>0</wp:posOffset>
                </wp:positionH>
                <wp:positionV relativeFrom="paragraph">
                  <wp:posOffset>25400</wp:posOffset>
                </wp:positionV>
                <wp:extent cx="6502400" cy="0"/>
                <wp:effectExtent l="15875" t="15875" r="15875" b="12700"/>
                <wp:wrapTopAndBottom/>
                <wp:docPr id="1059"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3B92F" id="Line 488" o:spid="_x0000_s1026" style="position:absolute;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f2p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65DB33" w14:textId="77777777" w:rsidR="004528EC" w:rsidRDefault="004528EC"/>
    <w:p w14:paraId="0E9734EF" w14:textId="77777777" w:rsidR="004528EC" w:rsidRDefault="004528EC">
      <w:pPr>
        <w:spacing w:before="200" w:line="260" w:lineRule="atLeast"/>
        <w:jc w:val="both"/>
      </w:pPr>
      <w:r>
        <w:rPr>
          <w:rFonts w:ascii="Arial" w:eastAsia="Arial" w:hAnsi="Arial" w:cs="Arial"/>
          <w:color w:val="000000"/>
          <w:sz w:val="20"/>
        </w:rPr>
        <w:t xml:space="preserve">          Het totaalverbod op de pulsvisserij per 1 juli 2021 is definitief. Een ultieme poging van Nederlandse parlementariërs om een </w:t>
      </w:r>
      <w:r>
        <w:rPr>
          <w:rFonts w:ascii="Arial" w:eastAsia="Arial" w:hAnsi="Arial" w:cs="Arial"/>
          <w:b/>
          <w:i/>
          <w:color w:val="000000"/>
          <w:sz w:val="20"/>
          <w:u w:val="single"/>
        </w:rPr>
        <w:t>Europees</w:t>
      </w:r>
      <w:r>
        <w:rPr>
          <w:rFonts w:ascii="Arial" w:eastAsia="Arial" w:hAnsi="Arial" w:cs="Arial"/>
          <w:color w:val="000000"/>
          <w:sz w:val="20"/>
        </w:rPr>
        <w:t xml:space="preserve"> verbod op het vissen met stroomstootjes voor de Nederlandse pulsvissers tegen te houden is in het </w:t>
      </w:r>
      <w:r>
        <w:rPr>
          <w:rFonts w:ascii="Arial" w:eastAsia="Arial" w:hAnsi="Arial" w:cs="Arial"/>
          <w:b/>
          <w:i/>
          <w:color w:val="000000"/>
          <w:sz w:val="20"/>
          <w:u w:val="single"/>
        </w:rPr>
        <w:t>Europees</w:t>
      </w:r>
      <w:r>
        <w:rPr>
          <w:rFonts w:ascii="Arial" w:eastAsia="Arial" w:hAnsi="Arial" w:cs="Arial"/>
          <w:color w:val="000000"/>
          <w:sz w:val="20"/>
        </w:rPr>
        <w:t xml:space="preserve"> Parlement gestrand. Het parlement stemde met 571 voor, 60 tegen en 20 onthoudingen voor een groot pakket maatregelen in de visserij waarvan het pulsverbod onderdeel is.  De branchevereniging voor kottervissers spreekt in een reactie van een ,,enorme klap" voor Nederlandse vissers. Volgens de Nederlandse vissers, die bovengemiddeld zwaar ingezet hebben op pulsvissen, is de beslissing genomen op foutieve gronden. ChristenUnie, CDA en VVD wilden als laatste reddingspoging het pulsvissen in de hele </w:t>
      </w:r>
      <w:r>
        <w:rPr>
          <w:rFonts w:ascii="Arial" w:eastAsia="Arial" w:hAnsi="Arial" w:cs="Arial"/>
          <w:b/>
          <w:i/>
          <w:color w:val="000000"/>
          <w:sz w:val="20"/>
          <w:u w:val="single"/>
        </w:rPr>
        <w:t>EU</w:t>
      </w:r>
      <w:r>
        <w:rPr>
          <w:rFonts w:ascii="Arial" w:eastAsia="Arial" w:hAnsi="Arial" w:cs="Arial"/>
          <w:color w:val="000000"/>
          <w:sz w:val="20"/>
        </w:rPr>
        <w:t xml:space="preserve"> vrijgeven. Daar ging het parlement niet in mee. (ANP)</w:t>
      </w:r>
    </w:p>
    <w:p w14:paraId="59D65C9C" w14:textId="77777777" w:rsidR="004528EC" w:rsidRDefault="004528EC">
      <w:pPr>
        <w:keepNext/>
        <w:spacing w:before="240" w:line="340" w:lineRule="atLeast"/>
      </w:pPr>
      <w:r>
        <w:rPr>
          <w:rFonts w:ascii="Arial" w:eastAsia="Arial" w:hAnsi="Arial" w:cs="Arial"/>
          <w:b/>
          <w:color w:val="000000"/>
          <w:sz w:val="28"/>
        </w:rPr>
        <w:t>Classification</w:t>
      </w:r>
    </w:p>
    <w:p w14:paraId="0FABB7D3" w14:textId="038DE9D4" w:rsidR="004528EC" w:rsidRDefault="004528EC">
      <w:pPr>
        <w:spacing w:line="60" w:lineRule="exact"/>
      </w:pPr>
      <w:r>
        <w:rPr>
          <w:noProof/>
        </w:rPr>
        <mc:AlternateContent>
          <mc:Choice Requires="wps">
            <w:drawing>
              <wp:anchor distT="0" distB="0" distL="114300" distR="114300" simplePos="0" relativeHeight="252106752" behindDoc="0" locked="0" layoutInCell="1" allowOverlap="1" wp14:anchorId="22A62333" wp14:editId="12AFF670">
                <wp:simplePos x="0" y="0"/>
                <wp:positionH relativeFrom="column">
                  <wp:posOffset>0</wp:posOffset>
                </wp:positionH>
                <wp:positionV relativeFrom="paragraph">
                  <wp:posOffset>25400</wp:posOffset>
                </wp:positionV>
                <wp:extent cx="6502400" cy="0"/>
                <wp:effectExtent l="15875" t="16510" r="15875" b="21590"/>
                <wp:wrapTopAndBottom/>
                <wp:docPr id="1058"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7C4023" id="Line 547"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lz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q+eUlQNLKW20&#10;U2x+9z7bM/rYUNfKbUMeUBzdk9+g+BmZw9UArldF5vPJE3CaEdVvkHyIni7ZjV9RUg/sExavjl2w&#10;mZJcYMcSyekWiTomJujj/bye3dWUnLjWKmiuQB9i+qLQsrxpuSHVhRgOm5iyEGiuLfkeh4/amJK4&#10;cWxs+Wx+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JAl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B7C363" w14:textId="77777777" w:rsidR="004528EC" w:rsidRDefault="004528EC">
      <w:pPr>
        <w:spacing w:line="120" w:lineRule="exact"/>
      </w:pPr>
    </w:p>
    <w:p w14:paraId="29CF8D7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A73330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0784AE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(77%); Associations + Organizations (64%)</w:t>
      </w:r>
      <w:r>
        <w:br/>
      </w:r>
      <w:r>
        <w:br/>
      </w:r>
    </w:p>
    <w:p w14:paraId="31DDAFA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Fishing Regulation + Policy (94%)</w:t>
      </w:r>
      <w:r>
        <w:br/>
      </w:r>
      <w:r>
        <w:br/>
      </w:r>
    </w:p>
    <w:p w14:paraId="20A91EB8"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17, 2019</w:t>
      </w:r>
    </w:p>
    <w:p w14:paraId="130C4C64" w14:textId="77777777" w:rsidR="004528EC" w:rsidRDefault="004528EC"/>
    <w:p w14:paraId="59DB601C" w14:textId="716F338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67168" behindDoc="0" locked="0" layoutInCell="1" allowOverlap="1" wp14:anchorId="5AA130DF" wp14:editId="3358D1A3">
                <wp:simplePos x="0" y="0"/>
                <wp:positionH relativeFrom="column">
                  <wp:posOffset>0</wp:posOffset>
                </wp:positionH>
                <wp:positionV relativeFrom="paragraph">
                  <wp:posOffset>127000</wp:posOffset>
                </wp:positionV>
                <wp:extent cx="6502400" cy="0"/>
                <wp:effectExtent l="6350" t="6985" r="6350" b="12065"/>
                <wp:wrapNone/>
                <wp:docPr id="1057" name="Lin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B429B" id="Line 606"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2yQEAAHoDAAAOAAAAZHJzL2Uyb0RvYy54bWysU02P2yAQvVfqf0DcGztRN1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V9/dc+bA0pS2&#10;2im2rJfZntHHhqo2bhdyg2Jyz36L4mdkDjcDuF4VmS8nT8B5RlS/QXIQPV2yH7+ipBo4JCxeTV2w&#10;mZJcYFMZyek2EjUlJuhweVcvPtY0OXHNVdBcgT7E9EWhZXnTckOqCzEctzFlIdBcS/I9Dp+0MWXi&#10;xrGR1C7uC7X11H90fQFHNFrmwgyJod9vTGBHyO+nfKVDyrwtC3hwshAPCuTnyz6BNuc9CTHuYkz2&#10;4uzqHuVpF66G0YCL4stjzC/obVzQr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fkk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002EC76" w14:textId="77777777" w:rsidR="004528EC" w:rsidRDefault="004528EC">
      <w:pPr>
        <w:sectPr w:rsidR="004528EC">
          <w:headerReference w:type="even" r:id="rId1417"/>
          <w:headerReference w:type="default" r:id="rId1418"/>
          <w:footerReference w:type="even" r:id="rId1419"/>
          <w:footerReference w:type="default" r:id="rId1420"/>
          <w:headerReference w:type="first" r:id="rId1421"/>
          <w:footerReference w:type="first" r:id="rId1422"/>
          <w:pgSz w:w="12240" w:h="15840"/>
          <w:pgMar w:top="840" w:right="1000" w:bottom="840" w:left="1000" w:header="400" w:footer="400" w:gutter="0"/>
          <w:cols w:space="720"/>
          <w:titlePg/>
        </w:sectPr>
      </w:pPr>
    </w:p>
    <w:p w14:paraId="1B363FFD" w14:textId="77777777" w:rsidR="004528EC" w:rsidRDefault="004528EC"/>
    <w:p w14:paraId="0B418D94" w14:textId="77777777" w:rsidR="004528EC" w:rsidRDefault="004528EC">
      <w:pPr>
        <w:spacing w:before="240" w:after="200" w:line="340" w:lineRule="atLeast"/>
        <w:jc w:val="center"/>
        <w:outlineLvl w:val="0"/>
        <w:rPr>
          <w:rFonts w:ascii="Arial" w:hAnsi="Arial" w:cs="Arial"/>
          <w:b/>
          <w:bCs/>
          <w:kern w:val="32"/>
          <w:sz w:val="32"/>
          <w:szCs w:val="32"/>
        </w:rPr>
      </w:pPr>
      <w:hyperlink r:id="rId1423" w:history="1">
        <w:r>
          <w:rPr>
            <w:rFonts w:ascii="Arial" w:eastAsia="Arial" w:hAnsi="Arial" w:cs="Arial"/>
            <w:b/>
            <w:bCs/>
            <w:i/>
            <w:color w:val="0077CC"/>
            <w:kern w:val="32"/>
            <w:sz w:val="28"/>
            <w:szCs w:val="32"/>
            <w:u w:val="single"/>
            <w:shd w:val="clear" w:color="auto" w:fill="FFFFFF"/>
          </w:rPr>
          <w:t>'Veiligheid kan reden zijn voor beperking vrijhandel'; Economie en recht</w:t>
        </w:r>
      </w:hyperlink>
      <w:r>
        <w:rPr>
          <w:rFonts w:ascii="Arial" w:hAnsi="Arial" w:cs="Arial"/>
          <w:b/>
          <w:bCs/>
          <w:kern w:val="32"/>
          <w:sz w:val="32"/>
          <w:szCs w:val="32"/>
        </w:rPr>
        <w:br/>
      </w:r>
    </w:p>
    <w:p w14:paraId="6CE110DF" w14:textId="77777777" w:rsidR="004528EC" w:rsidRDefault="004528EC">
      <w:pPr>
        <w:spacing w:before="120" w:line="260" w:lineRule="atLeast"/>
        <w:jc w:val="center"/>
      </w:pPr>
      <w:r>
        <w:rPr>
          <w:rFonts w:ascii="Arial" w:eastAsia="Arial" w:hAnsi="Arial" w:cs="Arial"/>
          <w:color w:val="000000"/>
          <w:sz w:val="20"/>
        </w:rPr>
        <w:t>NRC Handelsblad</w:t>
      </w:r>
    </w:p>
    <w:p w14:paraId="11513E5D" w14:textId="77777777" w:rsidR="004528EC" w:rsidRDefault="004528EC">
      <w:pPr>
        <w:spacing w:before="120" w:line="260" w:lineRule="atLeast"/>
        <w:jc w:val="center"/>
      </w:pPr>
      <w:r>
        <w:rPr>
          <w:rFonts w:ascii="Arial" w:eastAsia="Arial" w:hAnsi="Arial" w:cs="Arial"/>
          <w:color w:val="000000"/>
          <w:sz w:val="20"/>
        </w:rPr>
        <w:t>17 april 2019 woensdag</w:t>
      </w:r>
    </w:p>
    <w:p w14:paraId="74D2394B" w14:textId="77777777" w:rsidR="004528EC" w:rsidRDefault="004528EC">
      <w:pPr>
        <w:spacing w:before="120" w:line="260" w:lineRule="atLeast"/>
        <w:jc w:val="center"/>
      </w:pPr>
      <w:r>
        <w:rPr>
          <w:rFonts w:ascii="Arial" w:eastAsia="Arial" w:hAnsi="Arial" w:cs="Arial"/>
          <w:color w:val="000000"/>
          <w:sz w:val="20"/>
        </w:rPr>
        <w:t>1ste Editie</w:t>
      </w:r>
    </w:p>
    <w:p w14:paraId="3FECE556" w14:textId="77777777" w:rsidR="004528EC" w:rsidRDefault="004528EC">
      <w:pPr>
        <w:spacing w:line="240" w:lineRule="atLeast"/>
        <w:jc w:val="both"/>
      </w:pPr>
    </w:p>
    <w:p w14:paraId="7E26EE14"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6886D4D" w14:textId="6A841B46" w:rsidR="004528EC" w:rsidRDefault="004528EC">
      <w:pPr>
        <w:spacing w:before="120" w:line="220" w:lineRule="atLeast"/>
      </w:pPr>
      <w:r>
        <w:br/>
      </w:r>
      <w:r>
        <w:rPr>
          <w:noProof/>
        </w:rPr>
        <w:drawing>
          <wp:inline distT="0" distB="0" distL="0" distR="0" wp14:anchorId="5913118E" wp14:editId="3964C91C">
            <wp:extent cx="2527300" cy="361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AD5FC8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6E4509C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310 words</w:t>
      </w:r>
    </w:p>
    <w:p w14:paraId="6993F49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Joop Meijnen</w:t>
      </w:r>
    </w:p>
    <w:p w14:paraId="6C1C6AED" w14:textId="77777777" w:rsidR="004528EC" w:rsidRDefault="004528EC">
      <w:pPr>
        <w:keepNext/>
        <w:spacing w:before="240" w:line="340" w:lineRule="atLeast"/>
      </w:pPr>
      <w:r>
        <w:rPr>
          <w:rFonts w:ascii="Arial" w:eastAsia="Arial" w:hAnsi="Arial" w:cs="Arial"/>
          <w:b/>
          <w:color w:val="000000"/>
          <w:sz w:val="28"/>
        </w:rPr>
        <w:t>Body</w:t>
      </w:r>
    </w:p>
    <w:p w14:paraId="193EE6E8" w14:textId="7B752729" w:rsidR="004528EC" w:rsidRDefault="004528EC">
      <w:pPr>
        <w:spacing w:line="60" w:lineRule="exact"/>
      </w:pPr>
      <w:r>
        <w:rPr>
          <w:noProof/>
        </w:rPr>
        <mc:AlternateContent>
          <mc:Choice Requires="wps">
            <w:drawing>
              <wp:anchor distT="0" distB="0" distL="114300" distR="114300" simplePos="0" relativeHeight="252047360" behindDoc="0" locked="0" layoutInCell="1" allowOverlap="1" wp14:anchorId="74DCB094" wp14:editId="2678983D">
                <wp:simplePos x="0" y="0"/>
                <wp:positionH relativeFrom="column">
                  <wp:posOffset>0</wp:posOffset>
                </wp:positionH>
                <wp:positionV relativeFrom="paragraph">
                  <wp:posOffset>25400</wp:posOffset>
                </wp:positionV>
                <wp:extent cx="6502400" cy="0"/>
                <wp:effectExtent l="15875" t="14605" r="15875" b="13970"/>
                <wp:wrapTopAndBottom/>
                <wp:docPr id="1056"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9FE5" id="Line 489"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xap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2D1FD6" w14:textId="77777777" w:rsidR="004528EC" w:rsidRDefault="004528EC"/>
    <w:p w14:paraId="672B0824" w14:textId="77777777" w:rsidR="004528EC" w:rsidRDefault="004528EC">
      <w:pPr>
        <w:spacing w:before="240" w:line="260" w:lineRule="atLeast"/>
      </w:pPr>
      <w:r>
        <w:rPr>
          <w:rFonts w:ascii="Arial" w:eastAsia="Arial" w:hAnsi="Arial" w:cs="Arial"/>
          <w:b/>
          <w:color w:val="000000"/>
          <w:sz w:val="20"/>
        </w:rPr>
        <w:t>ABSTRACT</w:t>
      </w:r>
    </w:p>
    <w:p w14:paraId="78E43E24" w14:textId="77777777" w:rsidR="004528EC" w:rsidRDefault="004528EC">
      <w:pPr>
        <w:spacing w:before="200" w:line="260" w:lineRule="atLeast"/>
        <w:jc w:val="both"/>
      </w:pPr>
      <w:r>
        <w:rPr>
          <w:rFonts w:ascii="Arial" w:eastAsia="Arial" w:hAnsi="Arial" w:cs="Arial"/>
          <w:color w:val="000000"/>
          <w:sz w:val="20"/>
        </w:rPr>
        <w:t xml:space="preserve">Deze rubriek belicht  kwesties uit het bedrijfsleven waarover de rechter zich onlangs uitsprak. Deze week </w:t>
      </w:r>
      <w:r>
        <w:rPr>
          <w:rFonts w:ascii="Arial" w:eastAsia="Arial" w:hAnsi="Arial" w:cs="Arial"/>
          <w:b/>
          <w:i/>
          <w:color w:val="000000"/>
          <w:sz w:val="20"/>
          <w:u w:val="single"/>
        </w:rPr>
        <w:t>Europees</w:t>
      </w:r>
      <w:r>
        <w:rPr>
          <w:rFonts w:ascii="Arial" w:eastAsia="Arial" w:hAnsi="Arial" w:cs="Arial"/>
          <w:i/>
          <w:color w:val="000000"/>
          <w:sz w:val="20"/>
        </w:rPr>
        <w:t xml:space="preserve"> recht.</w:t>
      </w:r>
    </w:p>
    <w:p w14:paraId="6730EEF3" w14:textId="77777777" w:rsidR="004528EC" w:rsidRDefault="004528EC">
      <w:pPr>
        <w:spacing w:before="240" w:line="260" w:lineRule="atLeast"/>
      </w:pPr>
      <w:r>
        <w:rPr>
          <w:rFonts w:ascii="Arial" w:eastAsia="Arial" w:hAnsi="Arial" w:cs="Arial"/>
          <w:b/>
          <w:color w:val="000000"/>
          <w:sz w:val="20"/>
        </w:rPr>
        <w:t>VOLLEDIGE TEKST:</w:t>
      </w:r>
    </w:p>
    <w:p w14:paraId="5B4BD47D" w14:textId="77777777" w:rsidR="004528EC" w:rsidRDefault="004528EC">
      <w:pPr>
        <w:spacing w:before="200" w:line="260" w:lineRule="atLeast"/>
        <w:jc w:val="both"/>
      </w:pPr>
      <w:r>
        <w:rPr>
          <w:rFonts w:ascii="Arial" w:eastAsia="Arial" w:hAnsi="Arial" w:cs="Arial"/>
          <w:color w:val="000000"/>
          <w:sz w:val="20"/>
        </w:rPr>
        <w:t xml:space="preserve">Na een reeks terreuraanslagen op </w:t>
      </w:r>
      <w:r>
        <w:rPr>
          <w:rFonts w:ascii="Arial" w:eastAsia="Arial" w:hAnsi="Arial" w:cs="Arial"/>
          <w:b/>
          <w:i/>
          <w:color w:val="000000"/>
          <w:sz w:val="20"/>
          <w:u w:val="single"/>
        </w:rPr>
        <w:t>Europese</w:t>
      </w:r>
      <w:r>
        <w:rPr>
          <w:rFonts w:ascii="Arial" w:eastAsia="Arial" w:hAnsi="Arial" w:cs="Arial"/>
          <w:color w:val="000000"/>
          <w:sz w:val="20"/>
        </w:rPr>
        <w:t xml:space="preserve"> bodem, waaronder die in februari 2015 in Kopenhagen (drie doden) en in november 2015 in Parijs (120 doden) verscherpte de </w:t>
      </w:r>
      <w:r>
        <w:rPr>
          <w:rFonts w:ascii="Arial" w:eastAsia="Arial" w:hAnsi="Arial" w:cs="Arial"/>
          <w:b/>
          <w:i/>
          <w:color w:val="000000"/>
          <w:sz w:val="20"/>
          <w:u w:val="single"/>
        </w:rPr>
        <w:t>Europese Unie</w:t>
      </w:r>
      <w:r>
        <w:rPr>
          <w:rFonts w:ascii="Arial" w:eastAsia="Arial" w:hAnsi="Arial" w:cs="Arial"/>
          <w:color w:val="000000"/>
          <w:sz w:val="20"/>
        </w:rPr>
        <w:t xml:space="preserve"> de controle op de aanschaf en het bezit van vuurwapens. Zoals vereist had een ruime  meerderheid van de 28 </w:t>
      </w:r>
      <w:r>
        <w:rPr>
          <w:rFonts w:ascii="Arial" w:eastAsia="Arial" w:hAnsi="Arial" w:cs="Arial"/>
          <w:b/>
          <w:i/>
          <w:color w:val="000000"/>
          <w:sz w:val="20"/>
          <w:u w:val="single"/>
        </w:rPr>
        <w:t>EU</w:t>
      </w:r>
      <w:r>
        <w:rPr>
          <w:rFonts w:ascii="Arial" w:eastAsia="Arial" w:hAnsi="Arial" w:cs="Arial"/>
          <w:color w:val="000000"/>
          <w:sz w:val="20"/>
        </w:rPr>
        <w:t xml:space="preserve">-lidstaten met de strengere maatregelen ingestemd. Maar Tsjechië was het daar niet mee eens en stapte, gesteund door Hongarije en Polen, naar het </w:t>
      </w:r>
      <w:r>
        <w:rPr>
          <w:rFonts w:ascii="Arial" w:eastAsia="Arial" w:hAnsi="Arial" w:cs="Arial"/>
          <w:b/>
          <w:i/>
          <w:color w:val="000000"/>
          <w:sz w:val="20"/>
          <w:u w:val="single"/>
        </w:rPr>
        <w:t>Europees</w:t>
      </w:r>
      <w:r>
        <w:rPr>
          <w:rFonts w:ascii="Arial" w:eastAsia="Arial" w:hAnsi="Arial" w:cs="Arial"/>
          <w:color w:val="000000"/>
          <w:sz w:val="20"/>
        </w:rPr>
        <w:t xml:space="preserve"> Hof van Justitie. </w:t>
      </w:r>
    </w:p>
    <w:p w14:paraId="0723B50D" w14:textId="77777777" w:rsidR="004528EC" w:rsidRDefault="004528EC">
      <w:pPr>
        <w:spacing w:before="200" w:line="260" w:lineRule="atLeast"/>
        <w:jc w:val="both"/>
      </w:pPr>
      <w:r>
        <w:rPr>
          <w:rFonts w:ascii="Arial" w:eastAsia="Arial" w:hAnsi="Arial" w:cs="Arial"/>
          <w:color w:val="000000"/>
          <w:sz w:val="20"/>
        </w:rPr>
        <w:t xml:space="preserve">De Tsjechische regering vond dat de </w:t>
      </w:r>
      <w:r>
        <w:rPr>
          <w:rFonts w:ascii="Arial" w:eastAsia="Arial" w:hAnsi="Arial" w:cs="Arial"/>
          <w:b/>
          <w:i/>
          <w:color w:val="000000"/>
          <w:sz w:val="20"/>
          <w:u w:val="single"/>
        </w:rPr>
        <w:t>EU</w:t>
      </w:r>
      <w:r>
        <w:rPr>
          <w:rFonts w:ascii="Arial" w:eastAsia="Arial" w:hAnsi="Arial" w:cs="Arial"/>
          <w:color w:val="000000"/>
          <w:sz w:val="20"/>
        </w:rPr>
        <w:t xml:space="preserve"> haar boekje te buiten was gegaan door de aanscherping van het beleid te baseren op haar bevoegdheid om het vrije verkeer van goederen te waarborgen,  terwijl het veeleer ging om het bestrijden van criminaliteit, in het bijzonder van terrorisme. Ook vond Tsjechië dat de aanscherping niet in verhouding staat tot het doel dat ermee wordt nagestreefd.</w:t>
      </w:r>
    </w:p>
    <w:p w14:paraId="7FE56DF0" w14:textId="77777777" w:rsidR="004528EC" w:rsidRDefault="004528EC">
      <w:pPr>
        <w:spacing w:before="200" w:line="260" w:lineRule="atLeast"/>
        <w:jc w:val="both"/>
      </w:pPr>
      <w:r>
        <w:rPr>
          <w:rFonts w:ascii="Arial" w:eastAsia="Arial" w:hAnsi="Arial" w:cs="Arial"/>
          <w:color w:val="000000"/>
          <w:sz w:val="20"/>
        </w:rPr>
        <w:t xml:space="preserve">In haar advies aan het </w:t>
      </w:r>
      <w:r>
        <w:rPr>
          <w:rFonts w:ascii="Arial" w:eastAsia="Arial" w:hAnsi="Arial" w:cs="Arial"/>
          <w:b/>
          <w:i/>
          <w:color w:val="000000"/>
          <w:sz w:val="20"/>
          <w:u w:val="single"/>
        </w:rPr>
        <w:t>EU</w:t>
      </w:r>
      <w:r>
        <w:rPr>
          <w:rFonts w:ascii="Arial" w:eastAsia="Arial" w:hAnsi="Arial" w:cs="Arial"/>
          <w:color w:val="000000"/>
          <w:sz w:val="20"/>
        </w:rPr>
        <w:t xml:space="preserve">-Hof  verwerpt advocaat-generaal Eleanor Sharpston de Tsjechische bezwaren. Zij beklemtoont dat de </w:t>
      </w:r>
      <w:r>
        <w:rPr>
          <w:rFonts w:ascii="Arial" w:eastAsia="Arial" w:hAnsi="Arial" w:cs="Arial"/>
          <w:b/>
          <w:i/>
          <w:color w:val="000000"/>
          <w:sz w:val="20"/>
          <w:u w:val="single"/>
        </w:rPr>
        <w:t>EU</w:t>
      </w:r>
      <w:r>
        <w:rPr>
          <w:rFonts w:ascii="Arial" w:eastAsia="Arial" w:hAnsi="Arial" w:cs="Arial"/>
          <w:color w:val="000000"/>
          <w:sz w:val="20"/>
        </w:rPr>
        <w:t xml:space="preserve">-lidstaten  waarschijnlijk onderling verschillende maatregelen zouden hebben getroffen. Door die verschillende nationale aanpak zou de handel in wapens binnen de </w:t>
      </w:r>
      <w:r>
        <w:rPr>
          <w:rFonts w:ascii="Arial" w:eastAsia="Arial" w:hAnsi="Arial" w:cs="Arial"/>
          <w:b/>
          <w:i/>
          <w:color w:val="000000"/>
          <w:sz w:val="20"/>
          <w:u w:val="single"/>
        </w:rPr>
        <w:t>EU</w:t>
      </w:r>
      <w:r>
        <w:rPr>
          <w:rFonts w:ascii="Arial" w:eastAsia="Arial" w:hAnsi="Arial" w:cs="Arial"/>
          <w:color w:val="000000"/>
          <w:sz w:val="20"/>
        </w:rPr>
        <w:t xml:space="preserve"> worden verstoord. Tegen die achtergrond moest de </w:t>
      </w:r>
      <w:r>
        <w:rPr>
          <w:rFonts w:ascii="Arial" w:eastAsia="Arial" w:hAnsi="Arial" w:cs="Arial"/>
          <w:b/>
          <w:i/>
          <w:color w:val="000000"/>
          <w:sz w:val="20"/>
          <w:u w:val="single"/>
        </w:rPr>
        <w:t>EU</w:t>
      </w:r>
      <w:r>
        <w:rPr>
          <w:rFonts w:ascii="Arial" w:eastAsia="Arial" w:hAnsi="Arial" w:cs="Arial"/>
          <w:color w:val="000000"/>
          <w:sz w:val="20"/>
        </w:rPr>
        <w:t xml:space="preserve"> volgens Sharpston wel in actie komen om de voorwaarden voor de handel in en het bezit van vuurwapens gelijk te houden en oneerlijke concurrentie te voorkomen. Zij wijst erop dat de </w:t>
      </w:r>
      <w:r>
        <w:rPr>
          <w:rFonts w:ascii="Arial" w:eastAsia="Arial" w:hAnsi="Arial" w:cs="Arial"/>
          <w:b/>
          <w:i/>
          <w:color w:val="000000"/>
          <w:sz w:val="20"/>
          <w:u w:val="single"/>
        </w:rPr>
        <w:t>EU</w:t>
      </w:r>
      <w:r>
        <w:rPr>
          <w:rFonts w:ascii="Arial" w:eastAsia="Arial" w:hAnsi="Arial" w:cs="Arial"/>
          <w:color w:val="000000"/>
          <w:sz w:val="20"/>
        </w:rPr>
        <w:t xml:space="preserve"> vaker uit veiligheidsoverwegingen ingrijpt in het vrije verkeer van goederen, zoals bij speelgoed, levensmiddelen en vuurwerk. Ook ten aanzien van de proportionaliteit ziet de advocaat-generaal geen reden de Tsjechische kritiek te honoreren. Haar advies is niet bindend. Het Hof beslist binnenkort.</w:t>
      </w:r>
    </w:p>
    <w:p w14:paraId="1FB79590" w14:textId="77777777" w:rsidR="004528EC" w:rsidRDefault="004528EC">
      <w:pPr>
        <w:spacing w:before="200" w:line="260" w:lineRule="atLeast"/>
        <w:jc w:val="both"/>
      </w:pPr>
      <w:r>
        <w:rPr>
          <w:rFonts w:ascii="Arial" w:eastAsia="Arial" w:hAnsi="Arial" w:cs="Arial"/>
          <w:i/>
          <w:color w:val="000000"/>
          <w:sz w:val="20"/>
        </w:rPr>
        <w:t>Uitspraak</w:t>
      </w:r>
      <w:r>
        <w:rPr>
          <w:rFonts w:ascii="Arial" w:eastAsia="Arial" w:hAnsi="Arial" w:cs="Arial"/>
          <w:color w:val="000000"/>
          <w:sz w:val="20"/>
        </w:rPr>
        <w:t>:   ECLI:</w:t>
      </w:r>
      <w:r>
        <w:rPr>
          <w:rFonts w:ascii="Arial" w:eastAsia="Arial" w:hAnsi="Arial" w:cs="Arial"/>
          <w:b/>
          <w:i/>
          <w:color w:val="000000"/>
          <w:sz w:val="20"/>
          <w:u w:val="single"/>
        </w:rPr>
        <w:t>EU</w:t>
      </w:r>
      <w:r>
        <w:rPr>
          <w:rFonts w:ascii="Arial" w:eastAsia="Arial" w:hAnsi="Arial" w:cs="Arial"/>
          <w:color w:val="000000"/>
          <w:sz w:val="20"/>
        </w:rPr>
        <w:t>:C:2019:321</w:t>
      </w:r>
    </w:p>
    <w:p w14:paraId="60F17513" w14:textId="77777777" w:rsidR="004528EC" w:rsidRDefault="004528EC">
      <w:pPr>
        <w:keepNext/>
        <w:spacing w:before="240" w:line="340" w:lineRule="atLeast"/>
      </w:pPr>
      <w:r>
        <w:lastRenderedPageBreak/>
        <w:br/>
      </w:r>
      <w:r>
        <w:rPr>
          <w:rFonts w:ascii="Arial" w:eastAsia="Arial" w:hAnsi="Arial" w:cs="Arial"/>
          <w:b/>
          <w:color w:val="000000"/>
          <w:sz w:val="28"/>
        </w:rPr>
        <w:t>Notes</w:t>
      </w:r>
    </w:p>
    <w:p w14:paraId="2A2549D9" w14:textId="7CA3B542" w:rsidR="004528EC" w:rsidRDefault="004528EC">
      <w:pPr>
        <w:spacing w:line="60" w:lineRule="exact"/>
      </w:pPr>
      <w:r>
        <w:rPr>
          <w:noProof/>
        </w:rPr>
        <mc:AlternateContent>
          <mc:Choice Requires="wps">
            <w:drawing>
              <wp:anchor distT="0" distB="0" distL="114300" distR="114300" simplePos="0" relativeHeight="252107776" behindDoc="0" locked="0" layoutInCell="1" allowOverlap="1" wp14:anchorId="516F083D" wp14:editId="1B03D233">
                <wp:simplePos x="0" y="0"/>
                <wp:positionH relativeFrom="column">
                  <wp:posOffset>0</wp:posOffset>
                </wp:positionH>
                <wp:positionV relativeFrom="paragraph">
                  <wp:posOffset>25400</wp:posOffset>
                </wp:positionV>
                <wp:extent cx="6502400" cy="0"/>
                <wp:effectExtent l="15875" t="15875" r="15875" b="12700"/>
                <wp:wrapTopAndBottom/>
                <wp:docPr id="1055"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A9C95" id="Line 548" o:spid="_x0000_s1026" style="position:absolute;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NqzAEAAHoDAAAOAAAAZHJzL2Uyb0RvYy54bWysU12P2yAQfK/U/4B4b+xEl9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q+dzzhxYSmmj&#10;nWLzu4dsz+hjQ10rtw15QHF0z36D4mdkDlcDuF4VmS8nT8BpRlS/QfIherpkN35FST2wT1i8OnbB&#10;ZkpygR1LJKdbJOqYmKCP9/N6dldTcuJaq6C5An2I6YtCy/Km5YZUF2I4bGLKQqC5tuR7HD5pY0ri&#10;xrGx5bP5mdp6mj+6voAjGi1zY4bE0O9WJrAD5PdTf1y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XUN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8ECB8B" w14:textId="77777777" w:rsidR="004528EC" w:rsidRDefault="004528EC">
      <w:pPr>
        <w:spacing w:before="120" w:line="260" w:lineRule="atLeast"/>
      </w:pPr>
      <w:r>
        <w:rPr>
          <w:rFonts w:ascii="Arial" w:eastAsia="Arial" w:hAnsi="Arial" w:cs="Arial"/>
          <w:color w:val="000000"/>
          <w:sz w:val="20"/>
        </w:rPr>
        <w:t>Uitspraak: ECLI:</w:t>
      </w:r>
      <w:r>
        <w:rPr>
          <w:rFonts w:ascii="Arial" w:eastAsia="Arial" w:hAnsi="Arial" w:cs="Arial"/>
          <w:b/>
          <w:i/>
          <w:color w:val="000000"/>
          <w:sz w:val="20"/>
          <w:u w:val="single"/>
        </w:rPr>
        <w:t>EU</w:t>
      </w:r>
      <w:r>
        <w:rPr>
          <w:rFonts w:ascii="Arial" w:eastAsia="Arial" w:hAnsi="Arial" w:cs="Arial"/>
          <w:color w:val="000000"/>
          <w:sz w:val="20"/>
        </w:rPr>
        <w:t>:C:2019:321</w:t>
      </w:r>
      <w:r>
        <w:br/>
      </w:r>
      <w:r>
        <w:br/>
      </w:r>
    </w:p>
    <w:p w14:paraId="482378CD" w14:textId="77777777" w:rsidR="004528EC" w:rsidRDefault="004528EC">
      <w:pPr>
        <w:keepNext/>
        <w:spacing w:before="240" w:line="340" w:lineRule="atLeast"/>
      </w:pPr>
      <w:r>
        <w:rPr>
          <w:rFonts w:ascii="Arial" w:eastAsia="Arial" w:hAnsi="Arial" w:cs="Arial"/>
          <w:b/>
          <w:color w:val="000000"/>
          <w:sz w:val="28"/>
        </w:rPr>
        <w:t>Classification</w:t>
      </w:r>
    </w:p>
    <w:p w14:paraId="13DE1A21" w14:textId="63903766" w:rsidR="004528EC" w:rsidRDefault="004528EC">
      <w:pPr>
        <w:spacing w:line="60" w:lineRule="exact"/>
      </w:pPr>
      <w:r>
        <w:rPr>
          <w:noProof/>
        </w:rPr>
        <mc:AlternateContent>
          <mc:Choice Requires="wps">
            <w:drawing>
              <wp:anchor distT="0" distB="0" distL="114300" distR="114300" simplePos="0" relativeHeight="252168192" behindDoc="0" locked="0" layoutInCell="1" allowOverlap="1" wp14:anchorId="2B9BEA59" wp14:editId="0C66EC9F">
                <wp:simplePos x="0" y="0"/>
                <wp:positionH relativeFrom="column">
                  <wp:posOffset>0</wp:posOffset>
                </wp:positionH>
                <wp:positionV relativeFrom="paragraph">
                  <wp:posOffset>25400</wp:posOffset>
                </wp:positionV>
                <wp:extent cx="6502400" cy="0"/>
                <wp:effectExtent l="15875" t="13970" r="15875" b="14605"/>
                <wp:wrapTopAndBottom/>
                <wp:docPr id="1054" name="Lin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38682" id="Line 607"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4u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1fM7zhxYSulR&#10;O8UW9ftsz+hjQ11rtw15QHF0T/4Rxc/IHK4HcL0qMp9PnoDTjKh+g+RD9HTJbvyKknpgn7B4deyC&#10;zZTkAjuWSE63SNQxMUEfF/N6dldTcuJaq6C5An2I6YtCy/Km5YZUF2I4PMaUhUBzbcn3OHzQxpTE&#10;jWNjy2fzM7X1NH90fQFHNFrmxgyJod+tTWAHyO+n/rjZfCoTUuV1W8C9k4V4UCA/X/YJtDnvSYhx&#10;F2OyF2dXdyhP23A1jAIuii+PMb+g1+eC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ej4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9D2CAB" w14:textId="77777777" w:rsidR="004528EC" w:rsidRDefault="004528EC">
      <w:pPr>
        <w:spacing w:line="120" w:lineRule="exact"/>
      </w:pPr>
    </w:p>
    <w:p w14:paraId="0AC77D4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21EE35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05524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65336D4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00F408B3" w14:textId="77777777" w:rsidR="004528EC" w:rsidRDefault="004528EC"/>
    <w:p w14:paraId="2CFE6E94" w14:textId="3841494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5056" behindDoc="0" locked="0" layoutInCell="1" allowOverlap="1" wp14:anchorId="177A182C" wp14:editId="1BBCE246">
                <wp:simplePos x="0" y="0"/>
                <wp:positionH relativeFrom="column">
                  <wp:posOffset>0</wp:posOffset>
                </wp:positionH>
                <wp:positionV relativeFrom="paragraph">
                  <wp:posOffset>127000</wp:posOffset>
                </wp:positionV>
                <wp:extent cx="6502400" cy="0"/>
                <wp:effectExtent l="6350" t="12065" r="6350" b="6985"/>
                <wp:wrapNone/>
                <wp:docPr id="1053" name="Lin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418C6" id="Line 643" o:spid="_x0000_s1026" style="position:absolute;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8lAyQEAAHoDAAAOAAAAZHJzL2Uyb0RvYy54bWysU01vGyEQvVfqf0Dc6107iVu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iXNrr674cyBpSmt&#10;tVNsfnuT7Rl9bKhq5TYhNygO7smvUbxE5nA1gOtVkfl89AScZkT1ByQH0dMl2/E7SqqBXcLi1aEL&#10;NlOSC+xQRnK8jkQdEhN0OL+rZ7c1TU5cchU0F6APMX1TaFnetNyQ6kIM+3VMWQg0l5J8j8NHbUyZ&#10;uHFsJLWzz4Xaeuo/ur6AIxotc2GGxNBvVyawPeT3U77SIWXelgXcOVmIBwXy63mfQJvTnoQYdzYm&#10;e3FydYvyuAkXw2jARfH5MeYX9DYu6N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9PJ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E4FC68" w14:textId="77777777" w:rsidR="004528EC" w:rsidRDefault="004528EC">
      <w:pPr>
        <w:sectPr w:rsidR="004528EC">
          <w:headerReference w:type="even" r:id="rId1424"/>
          <w:headerReference w:type="default" r:id="rId1425"/>
          <w:footerReference w:type="even" r:id="rId1426"/>
          <w:footerReference w:type="default" r:id="rId1427"/>
          <w:headerReference w:type="first" r:id="rId1428"/>
          <w:footerReference w:type="first" r:id="rId1429"/>
          <w:pgSz w:w="12240" w:h="15840"/>
          <w:pgMar w:top="840" w:right="1000" w:bottom="840" w:left="1000" w:header="400" w:footer="400" w:gutter="0"/>
          <w:cols w:space="720"/>
          <w:titlePg/>
        </w:sectPr>
      </w:pPr>
    </w:p>
    <w:p w14:paraId="66B4028D" w14:textId="77777777" w:rsidR="004528EC" w:rsidRDefault="004528EC"/>
    <w:p w14:paraId="22D2B870" w14:textId="77777777" w:rsidR="004528EC" w:rsidRDefault="004528EC">
      <w:pPr>
        <w:spacing w:before="240" w:after="200" w:line="340" w:lineRule="atLeast"/>
        <w:jc w:val="center"/>
        <w:outlineLvl w:val="0"/>
        <w:rPr>
          <w:rFonts w:ascii="Arial" w:hAnsi="Arial" w:cs="Arial"/>
          <w:b/>
          <w:bCs/>
          <w:kern w:val="32"/>
          <w:sz w:val="32"/>
          <w:szCs w:val="32"/>
        </w:rPr>
      </w:pPr>
      <w:hyperlink r:id="rId1430" w:history="1">
        <w:r>
          <w:rPr>
            <w:rFonts w:ascii="Arial" w:eastAsia="Arial" w:hAnsi="Arial" w:cs="Arial"/>
            <w:b/>
            <w:bCs/>
            <w:i/>
            <w:color w:val="0077CC"/>
            <w:kern w:val="32"/>
            <w:sz w:val="28"/>
            <w:szCs w:val="32"/>
            <w:u w:val="single"/>
            <w:shd w:val="clear" w:color="auto" w:fill="FFFFFF"/>
          </w:rPr>
          <w:t>Energie-innovaties versnellen</w:t>
        </w:r>
      </w:hyperlink>
    </w:p>
    <w:p w14:paraId="08FA52AB" w14:textId="77777777" w:rsidR="004528EC" w:rsidRDefault="004528EC">
      <w:pPr>
        <w:spacing w:before="120" w:line="260" w:lineRule="atLeast"/>
        <w:jc w:val="center"/>
      </w:pPr>
      <w:r>
        <w:rPr>
          <w:rFonts w:ascii="Arial" w:eastAsia="Arial" w:hAnsi="Arial" w:cs="Arial"/>
          <w:color w:val="000000"/>
          <w:sz w:val="20"/>
        </w:rPr>
        <w:t>De Telegraaf</w:t>
      </w:r>
    </w:p>
    <w:p w14:paraId="06422385" w14:textId="77777777" w:rsidR="004528EC" w:rsidRDefault="004528EC">
      <w:pPr>
        <w:spacing w:before="120" w:line="260" w:lineRule="atLeast"/>
        <w:jc w:val="center"/>
      </w:pPr>
      <w:r>
        <w:rPr>
          <w:rFonts w:ascii="Arial" w:eastAsia="Arial" w:hAnsi="Arial" w:cs="Arial"/>
          <w:color w:val="000000"/>
          <w:sz w:val="20"/>
        </w:rPr>
        <w:t>17 april 2019 woensdag</w:t>
      </w:r>
    </w:p>
    <w:p w14:paraId="32595E0A" w14:textId="77777777" w:rsidR="004528EC" w:rsidRDefault="004528EC">
      <w:pPr>
        <w:spacing w:before="120" w:line="260" w:lineRule="atLeast"/>
        <w:jc w:val="center"/>
      </w:pPr>
      <w:r>
        <w:rPr>
          <w:rFonts w:ascii="Arial" w:eastAsia="Arial" w:hAnsi="Arial" w:cs="Arial"/>
          <w:color w:val="000000"/>
          <w:sz w:val="20"/>
        </w:rPr>
        <w:t>Gehele Oplage</w:t>
      </w:r>
    </w:p>
    <w:p w14:paraId="29796C5E" w14:textId="77777777" w:rsidR="004528EC" w:rsidRDefault="004528EC">
      <w:pPr>
        <w:spacing w:line="240" w:lineRule="atLeast"/>
        <w:jc w:val="both"/>
      </w:pPr>
    </w:p>
    <w:p w14:paraId="323F179C"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39797DC2" w14:textId="56D29C46" w:rsidR="004528EC" w:rsidRDefault="004528EC">
      <w:pPr>
        <w:spacing w:before="120" w:line="220" w:lineRule="atLeast"/>
      </w:pPr>
      <w:r>
        <w:br/>
      </w:r>
      <w:r>
        <w:rPr>
          <w:noProof/>
        </w:rPr>
        <w:drawing>
          <wp:inline distT="0" distB="0" distL="0" distR="0" wp14:anchorId="4B954CA0" wp14:editId="0F915E12">
            <wp:extent cx="2870200" cy="647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4DA5D4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24</w:t>
      </w:r>
    </w:p>
    <w:p w14:paraId="4838886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3BD52EE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Gabi Ouwerkerk</w:t>
      </w:r>
    </w:p>
    <w:p w14:paraId="7C7463AC" w14:textId="77777777" w:rsidR="004528EC" w:rsidRDefault="004528EC">
      <w:pPr>
        <w:keepNext/>
        <w:spacing w:before="240" w:line="340" w:lineRule="atLeast"/>
      </w:pPr>
      <w:r>
        <w:rPr>
          <w:rFonts w:ascii="Arial" w:eastAsia="Arial" w:hAnsi="Arial" w:cs="Arial"/>
          <w:b/>
          <w:color w:val="000000"/>
          <w:sz w:val="28"/>
        </w:rPr>
        <w:t>Body</w:t>
      </w:r>
    </w:p>
    <w:p w14:paraId="1820B9F1" w14:textId="3F708188" w:rsidR="004528EC" w:rsidRDefault="004528EC">
      <w:pPr>
        <w:spacing w:line="60" w:lineRule="exact"/>
      </w:pPr>
      <w:r>
        <w:rPr>
          <w:noProof/>
        </w:rPr>
        <mc:AlternateContent>
          <mc:Choice Requires="wps">
            <w:drawing>
              <wp:anchor distT="0" distB="0" distL="114300" distR="114300" simplePos="0" relativeHeight="252048384" behindDoc="0" locked="0" layoutInCell="1" allowOverlap="1" wp14:anchorId="41FE2088" wp14:editId="1B1994DC">
                <wp:simplePos x="0" y="0"/>
                <wp:positionH relativeFrom="column">
                  <wp:posOffset>0</wp:posOffset>
                </wp:positionH>
                <wp:positionV relativeFrom="paragraph">
                  <wp:posOffset>25400</wp:posOffset>
                </wp:positionV>
                <wp:extent cx="6502400" cy="0"/>
                <wp:effectExtent l="15875" t="19050" r="15875" b="19050"/>
                <wp:wrapTopAndBottom/>
                <wp:docPr id="1052"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255FD" id="Line 490"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69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8A2127" w14:textId="77777777" w:rsidR="004528EC" w:rsidRDefault="004528EC"/>
    <w:p w14:paraId="60269D66" w14:textId="77777777" w:rsidR="004528EC" w:rsidRDefault="004528EC">
      <w:pPr>
        <w:spacing w:before="200" w:line="260" w:lineRule="atLeast"/>
        <w:jc w:val="both"/>
      </w:pPr>
      <w:r>
        <w:rPr>
          <w:rFonts w:ascii="Arial" w:eastAsia="Arial" w:hAnsi="Arial" w:cs="Arial"/>
          <w:color w:val="000000"/>
          <w:sz w:val="20"/>
        </w:rPr>
        <w:t xml:space="preserve">InnoEnergy: </w:t>
      </w:r>
      <w:r>
        <w:rPr>
          <w:rFonts w:ascii="Arial" w:eastAsia="Arial" w:hAnsi="Arial" w:cs="Arial"/>
          <w:b/>
          <w:i/>
          <w:color w:val="000000"/>
          <w:sz w:val="20"/>
          <w:u w:val="single"/>
        </w:rPr>
        <w:t>Europa</w:t>
      </w:r>
      <w:r>
        <w:rPr>
          <w:rFonts w:ascii="Arial" w:eastAsia="Arial" w:hAnsi="Arial" w:cs="Arial"/>
          <w:color w:val="000000"/>
          <w:sz w:val="20"/>
        </w:rPr>
        <w:t xml:space="preserve"> kan achterstand inlopen door krachten te bundelen</w:t>
      </w:r>
    </w:p>
    <w:p w14:paraId="44712FCA" w14:textId="77777777" w:rsidR="004528EC" w:rsidRDefault="004528EC">
      <w:pPr>
        <w:spacing w:before="200" w:line="260" w:lineRule="atLeast"/>
        <w:jc w:val="both"/>
      </w:pPr>
      <w:r>
        <w:rPr>
          <w:rFonts w:ascii="Arial" w:eastAsia="Arial" w:hAnsi="Arial" w:cs="Arial"/>
          <w:color w:val="000000"/>
          <w:sz w:val="20"/>
        </w:rPr>
        <w:t>door Gabi Ouwerkerk</w:t>
      </w:r>
    </w:p>
    <w:p w14:paraId="45433B23" w14:textId="77777777" w:rsidR="004528EC" w:rsidRDefault="004528EC">
      <w:pPr>
        <w:spacing w:before="200" w:line="260" w:lineRule="atLeast"/>
        <w:jc w:val="both"/>
      </w:pPr>
      <w:r>
        <w:rPr>
          <w:rFonts w:ascii="Arial" w:eastAsia="Arial" w:hAnsi="Arial" w:cs="Arial"/>
          <w:color w:val="000000"/>
          <w:sz w:val="20"/>
        </w:rPr>
        <w:t>Amsterdam - Nu de klimaatplannen van het kabinet vorm krijgen, zwelt de kritiek  aan. Is het haalbaar om in 2050 alle woningen van het gas te krijgen en wie  betaalt de rekening? Bart de Beer, cfo van InnoEnergy, begrijpt de kritiek op  het klimaatakkoord. „Maar je moet niet alleen naar de problemen kijken, ook  naar de oplossingen.”</w:t>
      </w:r>
    </w:p>
    <w:p w14:paraId="3F4096FD" w14:textId="77777777" w:rsidR="004528EC" w:rsidRDefault="004528EC">
      <w:pPr>
        <w:spacing w:before="200" w:line="260" w:lineRule="atLeast"/>
        <w:jc w:val="both"/>
      </w:pPr>
      <w:r>
        <w:rPr>
          <w:rFonts w:ascii="Arial" w:eastAsia="Arial" w:hAnsi="Arial" w:cs="Arial"/>
          <w:color w:val="000000"/>
          <w:sz w:val="20"/>
        </w:rPr>
        <w:t xml:space="preserve">InnoEnergy, ondersteund door het </w:t>
      </w:r>
      <w:r>
        <w:rPr>
          <w:rFonts w:ascii="Arial" w:eastAsia="Arial" w:hAnsi="Arial" w:cs="Arial"/>
          <w:b/>
          <w:i/>
          <w:color w:val="000000"/>
          <w:sz w:val="20"/>
          <w:u w:val="single"/>
        </w:rPr>
        <w:t>Europees</w:t>
      </w:r>
      <w:r>
        <w:rPr>
          <w:rFonts w:ascii="Arial" w:eastAsia="Arial" w:hAnsi="Arial" w:cs="Arial"/>
          <w:color w:val="000000"/>
          <w:sz w:val="20"/>
        </w:rPr>
        <w:t xml:space="preserve"> Instituut voor Innovatie en  Technologie (EIT), brengt </w:t>
      </w:r>
      <w:r>
        <w:rPr>
          <w:rFonts w:ascii="Arial" w:eastAsia="Arial" w:hAnsi="Arial" w:cs="Arial"/>
          <w:b/>
          <w:i/>
          <w:color w:val="000000"/>
          <w:sz w:val="20"/>
          <w:u w:val="single"/>
        </w:rPr>
        <w:t>Europese</w:t>
      </w:r>
      <w:r>
        <w:rPr>
          <w:rFonts w:ascii="Arial" w:eastAsia="Arial" w:hAnsi="Arial" w:cs="Arial"/>
          <w:color w:val="000000"/>
          <w:sz w:val="20"/>
        </w:rPr>
        <w:t xml:space="preserve"> bedrijven, onderzoekers en kennisinstituten  bij elkaar om duurzame energieoplossingen sneller in de markt te zetten. De  Beer geeft toe dat </w:t>
      </w:r>
      <w:r>
        <w:rPr>
          <w:rFonts w:ascii="Arial" w:eastAsia="Arial" w:hAnsi="Arial" w:cs="Arial"/>
          <w:b/>
          <w:i/>
          <w:color w:val="000000"/>
          <w:sz w:val="20"/>
          <w:u w:val="single"/>
        </w:rPr>
        <w:t>Europa</w:t>
      </w:r>
      <w:r>
        <w:rPr>
          <w:rFonts w:ascii="Arial" w:eastAsia="Arial" w:hAnsi="Arial" w:cs="Arial"/>
          <w:color w:val="000000"/>
          <w:sz w:val="20"/>
        </w:rPr>
        <w:t xml:space="preserve"> een achterstand heeft in te halen op China en  Noord-Amerika. „Maar door </w:t>
      </w:r>
      <w:r>
        <w:rPr>
          <w:rFonts w:ascii="Arial" w:eastAsia="Arial" w:hAnsi="Arial" w:cs="Arial"/>
          <w:b/>
          <w:i/>
          <w:color w:val="000000"/>
          <w:sz w:val="20"/>
          <w:u w:val="single"/>
        </w:rPr>
        <w:t>Europees</w:t>
      </w:r>
      <w:r>
        <w:rPr>
          <w:rFonts w:ascii="Arial" w:eastAsia="Arial" w:hAnsi="Arial" w:cs="Arial"/>
          <w:color w:val="000000"/>
          <w:sz w:val="20"/>
        </w:rPr>
        <w:t xml:space="preserve"> de krachten te bundelen, kunnen we die  achterstand inlopen.”</w:t>
      </w:r>
    </w:p>
    <w:p w14:paraId="2BED499E" w14:textId="77777777" w:rsidR="004528EC" w:rsidRDefault="004528EC">
      <w:pPr>
        <w:spacing w:before="200" w:line="260" w:lineRule="atLeast"/>
        <w:jc w:val="both"/>
      </w:pPr>
      <w:r>
        <w:rPr>
          <w:rFonts w:ascii="Arial" w:eastAsia="Arial" w:hAnsi="Arial" w:cs="Arial"/>
          <w:color w:val="000000"/>
          <w:sz w:val="20"/>
        </w:rPr>
        <w:t>Ei van Columbus</w:t>
      </w:r>
    </w:p>
    <w:p w14:paraId="492E06D8" w14:textId="77777777" w:rsidR="004528EC" w:rsidRDefault="004528EC">
      <w:pPr>
        <w:spacing w:before="200" w:line="260" w:lineRule="atLeast"/>
        <w:jc w:val="both"/>
      </w:pPr>
      <w:r>
        <w:rPr>
          <w:rFonts w:ascii="Arial" w:eastAsia="Arial" w:hAnsi="Arial" w:cs="Arial"/>
          <w:color w:val="000000"/>
          <w:sz w:val="20"/>
        </w:rPr>
        <w:t xml:space="preserve">Hij wijst op de talloze innovatieve oplossingen waaraan wordt gewerkt onder de  vlag van InnoEnergy. „Het ei van Columbus bestaat niet, maar samen voegen ze  waarde toe om de energietransitie te versnellen.” Als voorbeeld noemt hij het  Spaanse bedrijf Eolos dat een drijvend platform heeft ontwikkeld met  meetapparatuur waarmee op zee onderzocht kan worden wat de beste locatie is  voor een nieuw windpark. „Daar boeken ze nu internationaal succes mee. Wij  ondersteunen ze met een combinatie van investering, educatie, kennis en toegang  tot ons </w:t>
      </w:r>
      <w:r>
        <w:rPr>
          <w:rFonts w:ascii="Arial" w:eastAsia="Arial" w:hAnsi="Arial" w:cs="Arial"/>
          <w:b/>
          <w:i/>
          <w:color w:val="000000"/>
          <w:sz w:val="20"/>
          <w:u w:val="single"/>
        </w:rPr>
        <w:t>Europees</w:t>
      </w:r>
      <w:r>
        <w:rPr>
          <w:rFonts w:ascii="Arial" w:eastAsia="Arial" w:hAnsi="Arial" w:cs="Arial"/>
          <w:color w:val="000000"/>
          <w:sz w:val="20"/>
        </w:rPr>
        <w:t xml:space="preserve"> netwerk.”</w:t>
      </w:r>
    </w:p>
    <w:p w14:paraId="05C95B26" w14:textId="77777777" w:rsidR="004528EC" w:rsidRDefault="004528EC">
      <w:pPr>
        <w:spacing w:before="200" w:line="260" w:lineRule="atLeast"/>
        <w:jc w:val="both"/>
      </w:pPr>
      <w:r>
        <w:rPr>
          <w:rFonts w:ascii="Arial" w:eastAsia="Arial" w:hAnsi="Arial" w:cs="Arial"/>
          <w:color w:val="000000"/>
          <w:sz w:val="20"/>
        </w:rPr>
        <w:t>De afgelopen acht jaar heeft InnoEnergy meer dan tweehonderd startups begeleid.  „Wij bieden geen vast programma aan, zoals veel andere incubators, maar kijken  waar een bedrijf behoefte aan heeft. Dat kan kennis op een bepaald gebied zijn,  of hulp bij de introductie in een bepaalde markt.” Ook stapt het innovatie  instituut vaak al in een vroeg stadium als investeerder aan boord.</w:t>
      </w:r>
    </w:p>
    <w:p w14:paraId="18BA69A5" w14:textId="77777777" w:rsidR="004528EC" w:rsidRDefault="004528EC">
      <w:pPr>
        <w:spacing w:before="200" w:line="260" w:lineRule="atLeast"/>
        <w:jc w:val="both"/>
      </w:pPr>
      <w:r>
        <w:rPr>
          <w:rFonts w:ascii="Arial" w:eastAsia="Arial" w:hAnsi="Arial" w:cs="Arial"/>
          <w:color w:val="000000"/>
          <w:sz w:val="20"/>
        </w:rPr>
        <w:t>Hopen op unicorn</w:t>
      </w:r>
    </w:p>
    <w:p w14:paraId="42739231" w14:textId="77777777" w:rsidR="004528EC" w:rsidRDefault="004528EC">
      <w:pPr>
        <w:spacing w:before="200" w:line="260" w:lineRule="atLeast"/>
        <w:jc w:val="both"/>
      </w:pPr>
      <w:r>
        <w:rPr>
          <w:rFonts w:ascii="Arial" w:eastAsia="Arial" w:hAnsi="Arial" w:cs="Arial"/>
          <w:color w:val="000000"/>
          <w:sz w:val="20"/>
        </w:rPr>
        <w:lastRenderedPageBreak/>
        <w:t xml:space="preserve">InnoEnergy ontvangt voor deze activiteiten jaarlijks een bijdrage van circa EUR  100 miljoen van de </w:t>
      </w:r>
      <w:r>
        <w:rPr>
          <w:rFonts w:ascii="Arial" w:eastAsia="Arial" w:hAnsi="Arial" w:cs="Arial"/>
          <w:b/>
          <w:i/>
          <w:color w:val="000000"/>
          <w:sz w:val="20"/>
          <w:u w:val="single"/>
        </w:rPr>
        <w:t>Europese Unie</w:t>
      </w:r>
      <w:r>
        <w:rPr>
          <w:rFonts w:ascii="Arial" w:eastAsia="Arial" w:hAnsi="Arial" w:cs="Arial"/>
          <w:color w:val="000000"/>
          <w:sz w:val="20"/>
        </w:rPr>
        <w:t>, dat bedrag wordt aangevuld door  aandeelhouders waaronder grote concerns als Naturgi, Total en Schneider  Electric. „We hopen natuurlijk op een unicorn”, aldus De Beer die graag een  aantal succesverhalen deelt, zoals Skeleton uit Estland dat ruim EUR 40 miljoen  heeft opgehaald voor zijn ultracapacitors. Dat zijn batterijen die in  tientallen seconden opgeladen kunnen worden en in korte tijd veel energie  leveren. Elektrische bussen kunnen zo bij elke halte snel geladen worden, zodat  ze niet de hele nacht aan het stroom hoeven. Ook heeft hij veel vertrouwen in  Northvolt, de Zweedse batterijfabriek die is opgezet door twee voormalig  werknemers van Tesla.</w:t>
      </w:r>
    </w:p>
    <w:p w14:paraId="66BC44EE" w14:textId="77777777" w:rsidR="004528EC" w:rsidRDefault="004528EC">
      <w:pPr>
        <w:spacing w:before="200" w:line="260" w:lineRule="atLeast"/>
        <w:jc w:val="both"/>
      </w:pPr>
      <w:r>
        <w:rPr>
          <w:rFonts w:ascii="Arial" w:eastAsia="Arial" w:hAnsi="Arial" w:cs="Arial"/>
          <w:color w:val="000000"/>
          <w:sz w:val="20"/>
        </w:rPr>
        <w:t>Cruciaal onderdeel</w:t>
      </w:r>
    </w:p>
    <w:p w14:paraId="5FAD4436" w14:textId="77777777" w:rsidR="004528EC" w:rsidRDefault="004528EC">
      <w:pPr>
        <w:spacing w:before="200" w:line="260" w:lineRule="atLeast"/>
        <w:jc w:val="both"/>
      </w:pPr>
      <w:r>
        <w:rPr>
          <w:rFonts w:ascii="Arial" w:eastAsia="Arial" w:hAnsi="Arial" w:cs="Arial"/>
          <w:color w:val="000000"/>
          <w:sz w:val="20"/>
        </w:rPr>
        <w:t xml:space="preserve">De Beer’s collega Jacob Ruiter, ceo van InnoEnergy Benelux, benadrukt dat  batterijen een cruciaal onderdeel van de energietransitie vormen. Ze zijn  immers de motor van elektrische auto’s en de energievoorraadkast van  huishoudens. „Als we in </w:t>
      </w:r>
      <w:r>
        <w:rPr>
          <w:rFonts w:ascii="Arial" w:eastAsia="Arial" w:hAnsi="Arial" w:cs="Arial"/>
          <w:b/>
          <w:i/>
          <w:color w:val="000000"/>
          <w:sz w:val="20"/>
          <w:u w:val="single"/>
        </w:rPr>
        <w:t>Europa</w:t>
      </w:r>
      <w:r>
        <w:rPr>
          <w:rFonts w:ascii="Arial" w:eastAsia="Arial" w:hAnsi="Arial" w:cs="Arial"/>
          <w:color w:val="000000"/>
          <w:sz w:val="20"/>
        </w:rPr>
        <w:t xml:space="preserve"> niet snel zelf batterijen gaan produceren,  worden we te afhankelijk van China”, aldus Ruiter. „Binnen afzienbare tijd  produceert China meer dan 70% van de lithium-ionbatterijen waarop auto’s  rijden.”</w:t>
      </w:r>
    </w:p>
    <w:p w14:paraId="151EBF16" w14:textId="77777777" w:rsidR="004528EC" w:rsidRDefault="004528EC">
      <w:pPr>
        <w:spacing w:before="200" w:line="260" w:lineRule="atLeast"/>
        <w:jc w:val="both"/>
      </w:pPr>
      <w:r>
        <w:rPr>
          <w:rFonts w:ascii="Arial" w:eastAsia="Arial" w:hAnsi="Arial" w:cs="Arial"/>
          <w:color w:val="000000"/>
          <w:sz w:val="20"/>
        </w:rPr>
        <w:t xml:space="preserve">InnoEnergy geeft ook leiding aan de </w:t>
      </w:r>
      <w:r>
        <w:rPr>
          <w:rFonts w:ascii="Arial" w:eastAsia="Arial" w:hAnsi="Arial" w:cs="Arial"/>
          <w:b/>
          <w:i/>
          <w:color w:val="000000"/>
          <w:sz w:val="20"/>
          <w:u w:val="single"/>
        </w:rPr>
        <w:t>European</w:t>
      </w:r>
      <w:r>
        <w:rPr>
          <w:rFonts w:ascii="Arial" w:eastAsia="Arial" w:hAnsi="Arial" w:cs="Arial"/>
          <w:color w:val="000000"/>
          <w:sz w:val="20"/>
        </w:rPr>
        <w:t xml:space="preserve"> Battery Alliance, die twee jaar  geleden is opgericht om de celproductie en recycling van accu’s te stimuleren.  Doel is om binnen vijf jaar tien zogeheten gigafactory’s in </w:t>
      </w:r>
      <w:r>
        <w:rPr>
          <w:rFonts w:ascii="Arial" w:eastAsia="Arial" w:hAnsi="Arial" w:cs="Arial"/>
          <w:b/>
          <w:i/>
          <w:color w:val="000000"/>
          <w:sz w:val="20"/>
          <w:u w:val="single"/>
        </w:rPr>
        <w:t>Europa</w:t>
      </w:r>
      <w:r>
        <w:rPr>
          <w:rFonts w:ascii="Arial" w:eastAsia="Arial" w:hAnsi="Arial" w:cs="Arial"/>
          <w:color w:val="000000"/>
          <w:sz w:val="20"/>
        </w:rPr>
        <w:t xml:space="preserve"> te hebben  staan naar het equivalent van de grootschalige batterijcel-productiefaciliteit  van Tesla in Nevada. Naast Northvolt, heeft ook de Duitse autofabrikant Daimler  plannen voor twee gigafabrieken.</w:t>
      </w:r>
    </w:p>
    <w:p w14:paraId="57955EF2" w14:textId="77777777" w:rsidR="004528EC" w:rsidRDefault="004528EC">
      <w:pPr>
        <w:spacing w:before="200" w:line="260" w:lineRule="atLeast"/>
        <w:jc w:val="both"/>
      </w:pPr>
      <w:r>
        <w:rPr>
          <w:rFonts w:ascii="Arial" w:eastAsia="Arial" w:hAnsi="Arial" w:cs="Arial"/>
          <w:color w:val="000000"/>
          <w:sz w:val="20"/>
        </w:rPr>
        <w:t>Ruiter benadrukt dat je als onderneming bij de bouw van een batterijfaciliteit  in ieder geval geen risico loopt dat de vraag tegenvalt. Hij vraagt zich dan  ook hardop af waarom je nog maar weinig plannen van de Nederlandse industrie  hoort. „Ze mogen me gerust bellen voor hulp.”</w:t>
      </w:r>
    </w:p>
    <w:p w14:paraId="18684D59" w14:textId="77777777" w:rsidR="004528EC" w:rsidRDefault="004528EC">
      <w:pPr>
        <w:keepNext/>
        <w:spacing w:before="240" w:line="340" w:lineRule="atLeast"/>
      </w:pPr>
      <w:r>
        <w:rPr>
          <w:rFonts w:ascii="Arial" w:eastAsia="Arial" w:hAnsi="Arial" w:cs="Arial"/>
          <w:b/>
          <w:color w:val="000000"/>
          <w:sz w:val="28"/>
        </w:rPr>
        <w:t>Classification</w:t>
      </w:r>
    </w:p>
    <w:p w14:paraId="746C043B" w14:textId="5FC559DE" w:rsidR="004528EC" w:rsidRDefault="004528EC">
      <w:pPr>
        <w:spacing w:line="60" w:lineRule="exact"/>
      </w:pPr>
      <w:r>
        <w:rPr>
          <w:noProof/>
        </w:rPr>
        <mc:AlternateContent>
          <mc:Choice Requires="wps">
            <w:drawing>
              <wp:anchor distT="0" distB="0" distL="114300" distR="114300" simplePos="0" relativeHeight="252108800" behindDoc="0" locked="0" layoutInCell="1" allowOverlap="1" wp14:anchorId="4D32E55C" wp14:editId="05E29045">
                <wp:simplePos x="0" y="0"/>
                <wp:positionH relativeFrom="column">
                  <wp:posOffset>0</wp:posOffset>
                </wp:positionH>
                <wp:positionV relativeFrom="paragraph">
                  <wp:posOffset>25400</wp:posOffset>
                </wp:positionV>
                <wp:extent cx="6502400" cy="0"/>
                <wp:effectExtent l="15875" t="19050" r="15875" b="19050"/>
                <wp:wrapTopAndBottom/>
                <wp:docPr id="1051"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BB753" id="Line 549" o:spid="_x0000_s1026" style="position:absolute;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Jx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V8+nnDmwlNJG&#10;O8Xmdw/ZntHHhrpWbhvygOLonv0Gxc/IHK4GcL0qMl9OnoDTjKh+g+RD9HTJbvyKknpgn7B4deyC&#10;zZTkAjuWSE63SNQxMUEf7+f17K6m5MS1VkFzBfoQ0xeFluVNyw2pLsRw2MSUhUBzbcn3OHzSxpTE&#10;jWNjy2fz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dkJ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EB2E69" w14:textId="77777777" w:rsidR="004528EC" w:rsidRDefault="004528EC">
      <w:pPr>
        <w:spacing w:line="120" w:lineRule="exact"/>
      </w:pPr>
    </w:p>
    <w:p w14:paraId="4F60706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C4D57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73D287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04643F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Alternative Fuel Vehicles (94%)</w:t>
      </w:r>
      <w:r>
        <w:br/>
      </w:r>
      <w:r>
        <w:br/>
      </w:r>
    </w:p>
    <w:p w14:paraId="62A9E8F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16, 2019</w:t>
      </w:r>
    </w:p>
    <w:p w14:paraId="2B5B3934" w14:textId="77777777" w:rsidR="004528EC" w:rsidRDefault="004528EC"/>
    <w:p w14:paraId="65AE41D3" w14:textId="610591A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69216" behindDoc="0" locked="0" layoutInCell="1" allowOverlap="1" wp14:anchorId="3495E01A" wp14:editId="2A10C941">
                <wp:simplePos x="0" y="0"/>
                <wp:positionH relativeFrom="column">
                  <wp:posOffset>0</wp:posOffset>
                </wp:positionH>
                <wp:positionV relativeFrom="paragraph">
                  <wp:posOffset>127000</wp:posOffset>
                </wp:positionV>
                <wp:extent cx="6502400" cy="0"/>
                <wp:effectExtent l="6350" t="8890" r="6350" b="10160"/>
                <wp:wrapNone/>
                <wp:docPr id="1050" name="Lin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2BBEB" id="Line 608"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sBt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92035DC" w14:textId="77777777" w:rsidR="004528EC" w:rsidRDefault="004528EC">
      <w:pPr>
        <w:sectPr w:rsidR="004528EC">
          <w:headerReference w:type="even" r:id="rId1431"/>
          <w:headerReference w:type="default" r:id="rId1432"/>
          <w:footerReference w:type="even" r:id="rId1433"/>
          <w:footerReference w:type="default" r:id="rId1434"/>
          <w:headerReference w:type="first" r:id="rId1435"/>
          <w:footerReference w:type="first" r:id="rId1436"/>
          <w:pgSz w:w="12240" w:h="15840"/>
          <w:pgMar w:top="840" w:right="1000" w:bottom="840" w:left="1000" w:header="400" w:footer="400" w:gutter="0"/>
          <w:cols w:space="720"/>
          <w:titlePg/>
        </w:sectPr>
      </w:pPr>
    </w:p>
    <w:p w14:paraId="13BF1C94" w14:textId="77777777" w:rsidR="004528EC" w:rsidRDefault="004528EC"/>
    <w:p w14:paraId="25B82392" w14:textId="77777777" w:rsidR="004528EC" w:rsidRDefault="004528EC">
      <w:pPr>
        <w:spacing w:before="240" w:after="200" w:line="340" w:lineRule="atLeast"/>
        <w:jc w:val="center"/>
        <w:outlineLvl w:val="0"/>
        <w:rPr>
          <w:rFonts w:ascii="Arial" w:hAnsi="Arial" w:cs="Arial"/>
          <w:b/>
          <w:bCs/>
          <w:kern w:val="32"/>
          <w:sz w:val="32"/>
          <w:szCs w:val="32"/>
        </w:rPr>
      </w:pPr>
      <w:hyperlink r:id="rId1437" w:history="1">
        <w:r>
          <w:rPr>
            <w:rFonts w:ascii="Arial" w:eastAsia="Arial" w:hAnsi="Arial" w:cs="Arial"/>
            <w:b/>
            <w:bCs/>
            <w:i/>
            <w:color w:val="0077CC"/>
            <w:kern w:val="32"/>
            <w:sz w:val="28"/>
            <w:szCs w:val="32"/>
            <w:u w:val="single"/>
            <w:shd w:val="clear" w:color="auto" w:fill="FFFFFF"/>
          </w:rPr>
          <w:t xml:space="preserve">'Vertrek Rutte funest voor Nederlandse </w:t>
        </w:r>
      </w:hyperlink>
      <w:hyperlink r:id="rId1438" w:history="1">
        <w:r>
          <w:rPr>
            <w:rFonts w:ascii="Arial" w:eastAsia="Arial" w:hAnsi="Arial" w:cs="Arial"/>
            <w:b/>
            <w:bCs/>
            <w:i/>
            <w:color w:val="0077CC"/>
            <w:kern w:val="32"/>
            <w:sz w:val="28"/>
            <w:szCs w:val="32"/>
            <w:u w:val="single"/>
            <w:shd w:val="clear" w:color="auto" w:fill="FFFFFF"/>
          </w:rPr>
          <w:t>EU</w:t>
        </w:r>
      </w:hyperlink>
      <w:hyperlink r:id="rId1439" w:history="1">
        <w:r>
          <w:rPr>
            <w:rFonts w:ascii="Arial" w:eastAsia="Arial" w:hAnsi="Arial" w:cs="Arial"/>
            <w:b/>
            <w:bCs/>
            <w:i/>
            <w:color w:val="0077CC"/>
            <w:kern w:val="32"/>
            <w:sz w:val="28"/>
            <w:szCs w:val="32"/>
            <w:u w:val="single"/>
            <w:shd w:val="clear" w:color="auto" w:fill="FFFFFF"/>
          </w:rPr>
          <w:t xml:space="preserve">-invloed' </w:t>
        </w:r>
      </w:hyperlink>
    </w:p>
    <w:p w14:paraId="24396EA8" w14:textId="77777777" w:rsidR="004528EC" w:rsidRDefault="004528EC">
      <w:pPr>
        <w:spacing w:before="120" w:line="260" w:lineRule="atLeast"/>
        <w:jc w:val="center"/>
      </w:pPr>
      <w:r>
        <w:rPr>
          <w:rFonts w:ascii="Arial" w:eastAsia="Arial" w:hAnsi="Arial" w:cs="Arial"/>
          <w:color w:val="000000"/>
          <w:sz w:val="20"/>
        </w:rPr>
        <w:t>NRC Handelsblad</w:t>
      </w:r>
    </w:p>
    <w:p w14:paraId="4A56FBF9" w14:textId="77777777" w:rsidR="004528EC" w:rsidRDefault="004528EC">
      <w:pPr>
        <w:spacing w:before="120" w:line="260" w:lineRule="atLeast"/>
        <w:jc w:val="center"/>
      </w:pPr>
      <w:r>
        <w:rPr>
          <w:rFonts w:ascii="Arial" w:eastAsia="Arial" w:hAnsi="Arial" w:cs="Arial"/>
          <w:color w:val="000000"/>
          <w:sz w:val="20"/>
        </w:rPr>
        <w:t>17 april 2019 woensdag</w:t>
      </w:r>
    </w:p>
    <w:p w14:paraId="060D4A3D" w14:textId="77777777" w:rsidR="004528EC" w:rsidRDefault="004528EC">
      <w:pPr>
        <w:spacing w:before="120" w:line="260" w:lineRule="atLeast"/>
        <w:jc w:val="center"/>
      </w:pPr>
      <w:r>
        <w:rPr>
          <w:rFonts w:ascii="Arial" w:eastAsia="Arial" w:hAnsi="Arial" w:cs="Arial"/>
          <w:color w:val="000000"/>
          <w:sz w:val="20"/>
        </w:rPr>
        <w:t>1ste Editie</w:t>
      </w:r>
    </w:p>
    <w:p w14:paraId="46E5C447" w14:textId="77777777" w:rsidR="004528EC" w:rsidRDefault="004528EC">
      <w:pPr>
        <w:spacing w:line="240" w:lineRule="atLeast"/>
        <w:jc w:val="both"/>
      </w:pPr>
    </w:p>
    <w:p w14:paraId="77A7A18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4EC6153" w14:textId="0A7249BE" w:rsidR="004528EC" w:rsidRDefault="004528EC">
      <w:pPr>
        <w:spacing w:before="120" w:line="220" w:lineRule="atLeast"/>
      </w:pPr>
      <w:r>
        <w:br/>
      </w:r>
      <w:r>
        <w:rPr>
          <w:noProof/>
        </w:rPr>
        <w:drawing>
          <wp:inline distT="0" distB="0" distL="0" distR="0" wp14:anchorId="39A98060" wp14:editId="56796707">
            <wp:extent cx="2527300" cy="361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B5EB0A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6AABC81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5B28EB6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Stéphane Alonso</w:t>
      </w:r>
    </w:p>
    <w:p w14:paraId="4BDAE931"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2830C76E" w14:textId="77777777" w:rsidR="004528EC" w:rsidRDefault="004528EC">
      <w:pPr>
        <w:keepNext/>
        <w:spacing w:before="240" w:line="340" w:lineRule="atLeast"/>
      </w:pPr>
      <w:r>
        <w:rPr>
          <w:rFonts w:ascii="Arial" w:eastAsia="Arial" w:hAnsi="Arial" w:cs="Arial"/>
          <w:b/>
          <w:color w:val="000000"/>
          <w:sz w:val="28"/>
        </w:rPr>
        <w:t>Body</w:t>
      </w:r>
    </w:p>
    <w:p w14:paraId="725F9D80" w14:textId="051823DE" w:rsidR="004528EC" w:rsidRDefault="004528EC">
      <w:pPr>
        <w:spacing w:line="60" w:lineRule="exact"/>
      </w:pPr>
      <w:r>
        <w:rPr>
          <w:noProof/>
        </w:rPr>
        <mc:AlternateContent>
          <mc:Choice Requires="wps">
            <w:drawing>
              <wp:anchor distT="0" distB="0" distL="114300" distR="114300" simplePos="0" relativeHeight="252049408" behindDoc="0" locked="0" layoutInCell="1" allowOverlap="1" wp14:anchorId="74C30B93" wp14:editId="725013E5">
                <wp:simplePos x="0" y="0"/>
                <wp:positionH relativeFrom="column">
                  <wp:posOffset>0</wp:posOffset>
                </wp:positionH>
                <wp:positionV relativeFrom="paragraph">
                  <wp:posOffset>25400</wp:posOffset>
                </wp:positionV>
                <wp:extent cx="6502400" cy="0"/>
                <wp:effectExtent l="15875" t="12700" r="15875" b="15875"/>
                <wp:wrapTopAndBottom/>
                <wp:docPr id="1049"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B78C6" id="Line 491"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rCW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92A2FD5" w14:textId="77777777" w:rsidR="004528EC" w:rsidRDefault="004528EC"/>
    <w:p w14:paraId="4279F3CB" w14:textId="77777777" w:rsidR="004528EC" w:rsidRDefault="004528EC">
      <w:pPr>
        <w:spacing w:before="240" w:line="260" w:lineRule="atLeast"/>
      </w:pPr>
      <w:r>
        <w:rPr>
          <w:rFonts w:ascii="Arial" w:eastAsia="Arial" w:hAnsi="Arial" w:cs="Arial"/>
          <w:b/>
          <w:color w:val="000000"/>
          <w:sz w:val="20"/>
        </w:rPr>
        <w:t>ABSTRACT</w:t>
      </w:r>
    </w:p>
    <w:p w14:paraId="5B8A7E6C" w14:textId="77777777" w:rsidR="004528EC" w:rsidRDefault="004528EC">
      <w:pPr>
        <w:spacing w:before="200" w:line="260" w:lineRule="atLeast"/>
        <w:jc w:val="both"/>
      </w:pPr>
      <w:r>
        <w:rPr>
          <w:rFonts w:ascii="Arial" w:eastAsia="Arial" w:hAnsi="Arial" w:cs="Arial"/>
          <w:color w:val="000000"/>
          <w:sz w:val="20"/>
        </w:rPr>
        <w:t xml:space="preserve">           Brussels Imago-onderzoek         </w:t>
      </w:r>
    </w:p>
    <w:p w14:paraId="6B20E09B" w14:textId="77777777" w:rsidR="004528EC" w:rsidRDefault="004528EC">
      <w:pPr>
        <w:spacing w:before="200" w:line="260" w:lineRule="atLeast"/>
        <w:jc w:val="both"/>
      </w:pPr>
      <w:r>
        <w:rPr>
          <w:rFonts w:ascii="Arial" w:eastAsia="Arial" w:hAnsi="Arial" w:cs="Arial"/>
          <w:color w:val="000000"/>
          <w:sz w:val="20"/>
        </w:rPr>
        <w:t xml:space="preserve">Nederland verdedigt de eigen belangen in de </w:t>
      </w:r>
      <w:r>
        <w:rPr>
          <w:rFonts w:ascii="Arial" w:eastAsia="Arial" w:hAnsi="Arial" w:cs="Arial"/>
          <w:b/>
          <w:i/>
          <w:color w:val="000000"/>
          <w:sz w:val="20"/>
          <w:u w:val="single"/>
        </w:rPr>
        <w:t>EU</w:t>
      </w:r>
      <w:r>
        <w:rPr>
          <w:rFonts w:ascii="Arial" w:eastAsia="Arial" w:hAnsi="Arial" w:cs="Arial"/>
          <w:color w:val="000000"/>
          <w:sz w:val="20"/>
        </w:rPr>
        <w:t xml:space="preserve"> volgens nieuw onderzoek best goed. Zonder Rutte zou dat moeilijker worden.</w:t>
      </w:r>
    </w:p>
    <w:p w14:paraId="67557F4F" w14:textId="77777777" w:rsidR="004528EC" w:rsidRDefault="004528EC">
      <w:pPr>
        <w:spacing w:before="240" w:line="260" w:lineRule="atLeast"/>
      </w:pPr>
      <w:r>
        <w:rPr>
          <w:rFonts w:ascii="Arial" w:eastAsia="Arial" w:hAnsi="Arial" w:cs="Arial"/>
          <w:b/>
          <w:color w:val="000000"/>
          <w:sz w:val="20"/>
        </w:rPr>
        <w:t>VOLLEDIGE TEKST:</w:t>
      </w:r>
    </w:p>
    <w:p w14:paraId="5601F435" w14:textId="77777777" w:rsidR="004528EC" w:rsidRDefault="004528EC">
      <w:pPr>
        <w:spacing w:before="200" w:line="260" w:lineRule="atLeast"/>
        <w:jc w:val="both"/>
      </w:pPr>
      <w:r>
        <w:rPr>
          <w:rFonts w:ascii="Arial" w:eastAsia="Arial" w:hAnsi="Arial" w:cs="Arial"/>
          <w:color w:val="000000"/>
          <w:sz w:val="20"/>
        </w:rPr>
        <w:t xml:space="preserve">          De Nederlandse invloed in de </w:t>
      </w:r>
      <w:r>
        <w:rPr>
          <w:rFonts w:ascii="Arial" w:eastAsia="Arial" w:hAnsi="Arial" w:cs="Arial"/>
          <w:b/>
          <w:i/>
          <w:color w:val="000000"/>
          <w:sz w:val="20"/>
          <w:u w:val="single"/>
        </w:rPr>
        <w:t>EU</w:t>
      </w:r>
      <w:r>
        <w:rPr>
          <w:rFonts w:ascii="Arial" w:eastAsia="Arial" w:hAnsi="Arial" w:cs="Arial"/>
          <w:color w:val="000000"/>
          <w:sz w:val="20"/>
        </w:rPr>
        <w:t xml:space="preserve"> rust zwaar op  Mark Rutte en zijn lange ervaring onder </w:t>
      </w:r>
      <w:r>
        <w:rPr>
          <w:rFonts w:ascii="Arial" w:eastAsia="Arial" w:hAnsi="Arial" w:cs="Arial"/>
          <w:b/>
          <w:i/>
          <w:color w:val="000000"/>
          <w:sz w:val="20"/>
          <w:u w:val="single"/>
        </w:rPr>
        <w:t>Europese</w:t>
      </w:r>
      <w:r>
        <w:rPr>
          <w:rFonts w:ascii="Arial" w:eastAsia="Arial" w:hAnsi="Arial" w:cs="Arial"/>
          <w:color w:val="000000"/>
          <w:sz w:val="20"/>
        </w:rPr>
        <w:t xml:space="preserve"> regeringsleiders. Dat is nu nog positief, maar maakt de diplomatie ook kwetsbaar. Als  Rutte (VVD) vertrekt als premier, zal dat het Nederlandse gezag in Brussel flink aantasten.</w:t>
      </w:r>
    </w:p>
    <w:p w14:paraId="24026E6C" w14:textId="77777777" w:rsidR="004528EC" w:rsidRDefault="004528EC">
      <w:pPr>
        <w:spacing w:before="200" w:line="260" w:lineRule="atLeast"/>
        <w:jc w:val="both"/>
      </w:pPr>
      <w:r>
        <w:rPr>
          <w:rFonts w:ascii="Arial" w:eastAsia="Arial" w:hAnsi="Arial" w:cs="Arial"/>
          <w:color w:val="000000"/>
          <w:sz w:val="20"/>
        </w:rPr>
        <w:t xml:space="preserve">Dit staat in een deze woensdag verschenen Clingendael-rapport over het imago van Nederland onder diplomaten en ambtenaren, vooral uit andere </w:t>
      </w:r>
      <w:r>
        <w:rPr>
          <w:rFonts w:ascii="Arial" w:eastAsia="Arial" w:hAnsi="Arial" w:cs="Arial"/>
          <w:b/>
          <w:i/>
          <w:color w:val="000000"/>
          <w:sz w:val="20"/>
          <w:u w:val="single"/>
        </w:rPr>
        <w:t>EU</w:t>
      </w:r>
      <w:r>
        <w:rPr>
          <w:rFonts w:ascii="Arial" w:eastAsia="Arial" w:hAnsi="Arial" w:cs="Arial"/>
          <w:color w:val="000000"/>
          <w:sz w:val="20"/>
        </w:rPr>
        <w:t xml:space="preserve">-landen, in opdracht van de vaste Kamercommissie voor </w:t>
      </w:r>
      <w:r>
        <w:rPr>
          <w:rFonts w:ascii="Arial" w:eastAsia="Arial" w:hAnsi="Arial" w:cs="Arial"/>
          <w:b/>
          <w:i/>
          <w:color w:val="000000"/>
          <w:sz w:val="20"/>
          <w:u w:val="single"/>
        </w:rPr>
        <w:t>Europese</w:t>
      </w:r>
      <w:r>
        <w:rPr>
          <w:rFonts w:ascii="Arial" w:eastAsia="Arial" w:hAnsi="Arial" w:cs="Arial"/>
          <w:color w:val="000000"/>
          <w:sz w:val="20"/>
        </w:rPr>
        <w:t xml:space="preserve"> Zaken. Het instituut noemt Ruttes dominante positie in het diplomatieke spel een ,,reden tot zorg" en zegt dat Nederland actief achter verschillende </w:t>
      </w:r>
      <w:r>
        <w:rPr>
          <w:rFonts w:ascii="Arial" w:eastAsia="Arial" w:hAnsi="Arial" w:cs="Arial"/>
          <w:b/>
          <w:i/>
          <w:color w:val="000000"/>
          <w:sz w:val="20"/>
          <w:u w:val="single"/>
        </w:rPr>
        <w:t>Europese</w:t>
      </w:r>
      <w:r>
        <w:rPr>
          <w:rFonts w:ascii="Arial" w:eastAsia="Arial" w:hAnsi="Arial" w:cs="Arial"/>
          <w:color w:val="000000"/>
          <w:sz w:val="20"/>
        </w:rPr>
        <w:t xml:space="preserve"> sleutelposities aan moet om te compenseren voor zijn eventuele vertrek. De premier wordt vaak genoemd als kandidaat voor een topbaan in Brussel, al ontkent hij geïnteresseerd te zijn.</w:t>
      </w:r>
    </w:p>
    <w:p w14:paraId="0C52DE8F" w14:textId="77777777" w:rsidR="004528EC" w:rsidRDefault="004528EC">
      <w:pPr>
        <w:spacing w:before="240" w:line="260" w:lineRule="atLeast"/>
      </w:pPr>
      <w:r>
        <w:rPr>
          <w:rFonts w:ascii="Arial" w:eastAsia="Arial" w:hAnsi="Arial" w:cs="Arial"/>
          <w:b/>
          <w:color w:val="000000"/>
          <w:sz w:val="20"/>
        </w:rPr>
        <w:t>Gebrek aan solidariteit</w:t>
      </w:r>
    </w:p>
    <w:p w14:paraId="6230C5B3" w14:textId="77777777" w:rsidR="004528EC" w:rsidRDefault="004528EC">
      <w:pPr>
        <w:spacing w:before="200" w:line="260" w:lineRule="atLeast"/>
        <w:jc w:val="both"/>
      </w:pPr>
      <w:r>
        <w:rPr>
          <w:rFonts w:ascii="Arial" w:eastAsia="Arial" w:hAnsi="Arial" w:cs="Arial"/>
          <w:color w:val="000000"/>
          <w:sz w:val="20"/>
        </w:rPr>
        <w:t xml:space="preserve">Clingendael ontwaart nog een potentiële zwakte in de Nederlandse belangenbehartiging: het gebrek aan ,,empathie of solidariteit" jegens andere </w:t>
      </w:r>
      <w:r>
        <w:rPr>
          <w:rFonts w:ascii="Arial" w:eastAsia="Arial" w:hAnsi="Arial" w:cs="Arial"/>
          <w:b/>
          <w:i/>
          <w:color w:val="000000"/>
          <w:sz w:val="20"/>
          <w:u w:val="single"/>
        </w:rPr>
        <w:t>EU</w:t>
      </w:r>
      <w:r>
        <w:rPr>
          <w:rFonts w:ascii="Arial" w:eastAsia="Arial" w:hAnsi="Arial" w:cs="Arial"/>
          <w:color w:val="000000"/>
          <w:sz w:val="20"/>
        </w:rPr>
        <w:t xml:space="preserve">-landen. De kwaliteit en kennis van Nederlandse bewindslieden en ambtenaren worden in Brussel alom erkend, maar de Nederlandse inzet wordt vaak ,,rigide" gevonden, bijvoorbeeld over de </w:t>
      </w:r>
      <w:r>
        <w:rPr>
          <w:rFonts w:ascii="Arial" w:eastAsia="Arial" w:hAnsi="Arial" w:cs="Arial"/>
          <w:b/>
          <w:i/>
          <w:color w:val="000000"/>
          <w:sz w:val="20"/>
          <w:u w:val="single"/>
        </w:rPr>
        <w:t>euro</w:t>
      </w:r>
      <w:r>
        <w:rPr>
          <w:rFonts w:ascii="Arial" w:eastAsia="Arial" w:hAnsi="Arial" w:cs="Arial"/>
          <w:color w:val="000000"/>
          <w:sz w:val="20"/>
        </w:rPr>
        <w:t xml:space="preserve"> of de </w:t>
      </w:r>
      <w:r>
        <w:rPr>
          <w:rFonts w:ascii="Arial" w:eastAsia="Arial" w:hAnsi="Arial" w:cs="Arial"/>
          <w:b/>
          <w:i/>
          <w:color w:val="000000"/>
          <w:sz w:val="20"/>
          <w:u w:val="single"/>
        </w:rPr>
        <w:t>EU</w:t>
      </w:r>
      <w:r>
        <w:rPr>
          <w:rFonts w:ascii="Arial" w:eastAsia="Arial" w:hAnsi="Arial" w:cs="Arial"/>
          <w:color w:val="000000"/>
          <w:sz w:val="20"/>
        </w:rPr>
        <w:t>-meerjarenbegroting. Nederland loopt daardoor het risico dat het op andere terreinen minder voor elkaar krijgt.</w:t>
      </w:r>
    </w:p>
    <w:p w14:paraId="041D553F" w14:textId="77777777" w:rsidR="004528EC" w:rsidRDefault="004528EC">
      <w:pPr>
        <w:spacing w:before="200" w:line="260" w:lineRule="atLeast"/>
        <w:jc w:val="both"/>
      </w:pPr>
      <w:r>
        <w:rPr>
          <w:rFonts w:ascii="Arial" w:eastAsia="Arial" w:hAnsi="Arial" w:cs="Arial"/>
          <w:color w:val="000000"/>
          <w:sz w:val="20"/>
        </w:rPr>
        <w:t xml:space="preserve">,,Uit het onderzoek komt naar voren dat door een inflexibele houding en het louter hameren op naleving van de regels Nederland andere lidstaten tegen zich in het harnas kan jagen", schrijft Clingendael. Het achterwege laten </w:t>
      </w:r>
      <w:r>
        <w:rPr>
          <w:rFonts w:ascii="Arial" w:eastAsia="Arial" w:hAnsi="Arial" w:cs="Arial"/>
          <w:color w:val="000000"/>
          <w:sz w:val="20"/>
        </w:rPr>
        <w:lastRenderedPageBreak/>
        <w:t xml:space="preserve">van ,,een moraliserende houding" zou meer vertrouwen wekken en de Nederlandse onderhandelingspositie zelfs versterken. </w:t>
      </w:r>
    </w:p>
    <w:p w14:paraId="745C16F8" w14:textId="77777777" w:rsidR="004528EC" w:rsidRDefault="004528EC">
      <w:pPr>
        <w:spacing w:before="200" w:line="260" w:lineRule="atLeast"/>
        <w:jc w:val="both"/>
      </w:pPr>
      <w:r>
        <w:rPr>
          <w:rFonts w:ascii="Arial" w:eastAsia="Arial" w:hAnsi="Arial" w:cs="Arial"/>
          <w:color w:val="000000"/>
          <w:sz w:val="20"/>
        </w:rPr>
        <w:t xml:space="preserve">De 62 respondenten en de </w:t>
      </w:r>
      <w:r>
        <w:rPr>
          <w:rFonts w:ascii="Arial" w:eastAsia="Arial" w:hAnsi="Arial" w:cs="Arial"/>
          <w:b/>
          <w:i/>
          <w:color w:val="000000"/>
          <w:sz w:val="20"/>
          <w:u w:val="single"/>
        </w:rPr>
        <w:t>Europese</w:t>
      </w:r>
      <w:r>
        <w:rPr>
          <w:rFonts w:ascii="Arial" w:eastAsia="Arial" w:hAnsi="Arial" w:cs="Arial"/>
          <w:color w:val="000000"/>
          <w:sz w:val="20"/>
        </w:rPr>
        <w:t xml:space="preserve"> beleidsmakers met wie diepte-interviews werden gehouden, zeggen dat Nederland te vaak het nationale eigenbelang centraal stelt. Frankrijk en Duitsland verpakken hun belang in ,,een </w:t>
      </w:r>
      <w:r>
        <w:rPr>
          <w:rFonts w:ascii="Arial" w:eastAsia="Arial" w:hAnsi="Arial" w:cs="Arial"/>
          <w:b/>
          <w:i/>
          <w:color w:val="000000"/>
          <w:sz w:val="20"/>
          <w:u w:val="single"/>
        </w:rPr>
        <w:t>Europese</w:t>
      </w:r>
      <w:r>
        <w:rPr>
          <w:rFonts w:ascii="Arial" w:eastAsia="Arial" w:hAnsi="Arial" w:cs="Arial"/>
          <w:color w:val="000000"/>
          <w:sz w:val="20"/>
        </w:rPr>
        <w:t xml:space="preserve"> agenda", waardoor ze minder 'egoïstisch' overkomen. Dat zou Nederland ook moeten doen, luidt een van de zeven aanbevelingen. </w:t>
      </w:r>
    </w:p>
    <w:p w14:paraId="0BEA1412" w14:textId="77777777" w:rsidR="004528EC" w:rsidRDefault="004528EC">
      <w:pPr>
        <w:spacing w:before="200" w:line="260" w:lineRule="atLeast"/>
        <w:jc w:val="both"/>
      </w:pPr>
      <w:r>
        <w:rPr>
          <w:rFonts w:ascii="Arial" w:eastAsia="Arial" w:hAnsi="Arial" w:cs="Arial"/>
          <w:color w:val="000000"/>
          <w:sz w:val="20"/>
        </w:rPr>
        <w:t xml:space="preserve">Nu wordt Den Haag te vaak gezien ,,als bouwer van blokkerende minderheden" en niet als constructieve bruggenbouwer. De 'Hanzeliga' van noordelijke </w:t>
      </w:r>
      <w:r>
        <w:rPr>
          <w:rFonts w:ascii="Arial" w:eastAsia="Arial" w:hAnsi="Arial" w:cs="Arial"/>
          <w:b/>
          <w:i/>
          <w:color w:val="000000"/>
          <w:sz w:val="20"/>
          <w:u w:val="single"/>
        </w:rPr>
        <w:t>EU</w:t>
      </w:r>
      <w:r>
        <w:rPr>
          <w:rFonts w:ascii="Arial" w:eastAsia="Arial" w:hAnsi="Arial" w:cs="Arial"/>
          <w:color w:val="000000"/>
          <w:sz w:val="20"/>
        </w:rPr>
        <w:t xml:space="preserve">-landen waarmee minister Hoekstra (Financiën, CDA) </w:t>
      </w:r>
      <w:r>
        <w:rPr>
          <w:rFonts w:ascii="Arial" w:eastAsia="Arial" w:hAnsi="Arial" w:cs="Arial"/>
          <w:b/>
          <w:i/>
          <w:color w:val="000000"/>
          <w:sz w:val="20"/>
          <w:u w:val="single"/>
        </w:rPr>
        <w:t>eurohervormingen</w:t>
      </w:r>
      <w:r>
        <w:rPr>
          <w:rFonts w:ascii="Arial" w:eastAsia="Arial" w:hAnsi="Arial" w:cs="Arial"/>
          <w:color w:val="000000"/>
          <w:sz w:val="20"/>
        </w:rPr>
        <w:t xml:space="preserve"> wil afremmen, is voor sommige respondenten een voorbeeld van hoe het niet moet.</w:t>
      </w:r>
    </w:p>
    <w:p w14:paraId="2E10A047" w14:textId="77777777" w:rsidR="004528EC" w:rsidRDefault="004528EC">
      <w:pPr>
        <w:spacing w:before="200" w:line="260" w:lineRule="atLeast"/>
        <w:jc w:val="both"/>
      </w:pPr>
      <w:r>
        <w:rPr>
          <w:rFonts w:ascii="Arial" w:eastAsia="Arial" w:hAnsi="Arial" w:cs="Arial"/>
          <w:color w:val="000000"/>
          <w:sz w:val="20"/>
        </w:rPr>
        <w:t>De starre houding is volgens Clingendael deels te verklaren door de behoefte van de Tweede Kamer om het kabinet met strakke mandaten naar Brussel te sturen. Daardoor is het lastig manoeuvreren en komt Nederland al snel ,,afgemeten" over.</w:t>
      </w:r>
    </w:p>
    <w:p w14:paraId="4EE17DF0" w14:textId="77777777" w:rsidR="004528EC" w:rsidRDefault="004528EC">
      <w:pPr>
        <w:spacing w:before="240" w:line="260" w:lineRule="atLeast"/>
      </w:pPr>
      <w:r>
        <w:rPr>
          <w:rFonts w:ascii="Arial" w:eastAsia="Arial" w:hAnsi="Arial" w:cs="Arial"/>
          <w:b/>
          <w:color w:val="000000"/>
          <w:sz w:val="20"/>
        </w:rPr>
        <w:t>Betrouwbaar en voorspelbaar</w:t>
      </w:r>
    </w:p>
    <w:p w14:paraId="3BA9383B" w14:textId="77777777" w:rsidR="004528EC" w:rsidRDefault="004528EC">
      <w:pPr>
        <w:spacing w:before="200" w:line="260" w:lineRule="atLeast"/>
        <w:jc w:val="both"/>
      </w:pPr>
      <w:r>
        <w:rPr>
          <w:rFonts w:ascii="Arial" w:eastAsia="Arial" w:hAnsi="Arial" w:cs="Arial"/>
          <w:color w:val="000000"/>
          <w:sz w:val="20"/>
        </w:rPr>
        <w:t xml:space="preserve">De Nederlandse inzet komt vergeleken met andere </w:t>
      </w:r>
      <w:r>
        <w:rPr>
          <w:rFonts w:ascii="Arial" w:eastAsia="Arial" w:hAnsi="Arial" w:cs="Arial"/>
          <w:b/>
          <w:i/>
          <w:color w:val="000000"/>
          <w:sz w:val="20"/>
          <w:u w:val="single"/>
        </w:rPr>
        <w:t>EU</w:t>
      </w:r>
      <w:r>
        <w:rPr>
          <w:rFonts w:ascii="Arial" w:eastAsia="Arial" w:hAnsi="Arial" w:cs="Arial"/>
          <w:color w:val="000000"/>
          <w:sz w:val="20"/>
        </w:rPr>
        <w:t xml:space="preserve">-landen zeer transparant tot stand. De Kamer wordt vroeg, uitgebreid en in het openbaar betrokken bij </w:t>
      </w:r>
      <w:r>
        <w:rPr>
          <w:rFonts w:ascii="Arial" w:eastAsia="Arial" w:hAnsi="Arial" w:cs="Arial"/>
          <w:b/>
          <w:i/>
          <w:color w:val="000000"/>
          <w:sz w:val="20"/>
          <w:u w:val="single"/>
        </w:rPr>
        <w:t>EU</w:t>
      </w:r>
      <w:r>
        <w:rPr>
          <w:rFonts w:ascii="Arial" w:eastAsia="Arial" w:hAnsi="Arial" w:cs="Arial"/>
          <w:color w:val="000000"/>
          <w:sz w:val="20"/>
        </w:rPr>
        <w:t>-dossiers. Dat levert waardering op: Nederland geldt als betrouwbaar en voorspelbaar. Maar het beperkt de onderhandelingsruimte: veel respondenten vinden Nederland daarom óók weinig creatief. Volgens Clingendael kan dit probleem worden ondervangen door de Kamer vaker vertrouwelijk te informeren, in 'technische briefings'.</w:t>
      </w:r>
    </w:p>
    <w:p w14:paraId="65DEF351" w14:textId="77777777" w:rsidR="004528EC" w:rsidRDefault="004528EC">
      <w:pPr>
        <w:spacing w:before="200" w:line="260" w:lineRule="atLeast"/>
        <w:jc w:val="both"/>
      </w:pPr>
      <w:r>
        <w:rPr>
          <w:rFonts w:ascii="Arial" w:eastAsia="Arial" w:hAnsi="Arial" w:cs="Arial"/>
          <w:color w:val="000000"/>
          <w:sz w:val="20"/>
        </w:rPr>
        <w:t xml:space="preserve">Nederland zou ook niet zichtbaar genoeg zijn bij vergaderingen van vakministers. Volgens minister  Blok (Buitenlandse Zaken, VVD)  zijn Nederlandse bewindslieden meestal aanwezig, maar in Brussel valt het  op ,,dat ministers niet altijd naar de Raden komen". Nederland zou ook relatief weinig meedoen aan informele en bilaterale overleggen, in de marges van vergaderingen, terwijl in dat  circuit  ,,veel wordt bewerkstelligd"  en Brussel juist voor Nederland geografisch om de hoek ligt. Kamerleden zouden zich bovendien te weinig laten zien, wat mede zou komen door de beperkte ambtelijke </w:t>
      </w:r>
      <w:r>
        <w:rPr>
          <w:rFonts w:ascii="Arial" w:eastAsia="Arial" w:hAnsi="Arial" w:cs="Arial"/>
          <w:b/>
          <w:i/>
          <w:color w:val="000000"/>
          <w:sz w:val="20"/>
          <w:u w:val="single"/>
        </w:rPr>
        <w:t>EU</w:t>
      </w:r>
      <w:r>
        <w:rPr>
          <w:rFonts w:ascii="Arial" w:eastAsia="Arial" w:hAnsi="Arial" w:cs="Arial"/>
          <w:color w:val="000000"/>
          <w:sz w:val="20"/>
        </w:rPr>
        <w:t xml:space="preserve">-ondersteuning waarop ze kunnen rekenen. </w:t>
      </w:r>
    </w:p>
    <w:p w14:paraId="352959FF" w14:textId="77777777" w:rsidR="004528EC" w:rsidRDefault="004528EC">
      <w:pPr>
        <w:spacing w:before="200" w:line="260" w:lineRule="atLeast"/>
        <w:jc w:val="both"/>
      </w:pPr>
      <w:r>
        <w:rPr>
          <w:rFonts w:ascii="Arial" w:eastAsia="Arial" w:hAnsi="Arial" w:cs="Arial"/>
          <w:color w:val="000000"/>
          <w:sz w:val="20"/>
        </w:rPr>
        <w:t>Nederland moet actief achter sleutelposities aan om vertrek te compenseren</w:t>
      </w:r>
    </w:p>
    <w:p w14:paraId="0E6E50E0" w14:textId="77777777" w:rsidR="004528EC" w:rsidRDefault="004528EC">
      <w:pPr>
        <w:keepNext/>
        <w:spacing w:before="240" w:line="340" w:lineRule="atLeast"/>
      </w:pPr>
      <w:r>
        <w:br/>
      </w:r>
      <w:r>
        <w:rPr>
          <w:rFonts w:ascii="Arial" w:eastAsia="Arial" w:hAnsi="Arial" w:cs="Arial"/>
          <w:b/>
          <w:color w:val="000000"/>
          <w:sz w:val="28"/>
        </w:rPr>
        <w:t>Graphic</w:t>
      </w:r>
    </w:p>
    <w:p w14:paraId="39214E8F" w14:textId="0C1E40B0" w:rsidR="004528EC" w:rsidRDefault="004528EC">
      <w:pPr>
        <w:spacing w:line="60" w:lineRule="exact"/>
      </w:pPr>
      <w:r>
        <w:rPr>
          <w:noProof/>
        </w:rPr>
        <mc:AlternateContent>
          <mc:Choice Requires="wps">
            <w:drawing>
              <wp:anchor distT="0" distB="0" distL="114300" distR="114300" simplePos="0" relativeHeight="252109824" behindDoc="0" locked="0" layoutInCell="1" allowOverlap="1" wp14:anchorId="79A00733" wp14:editId="1FDD6952">
                <wp:simplePos x="0" y="0"/>
                <wp:positionH relativeFrom="column">
                  <wp:posOffset>0</wp:posOffset>
                </wp:positionH>
                <wp:positionV relativeFrom="paragraph">
                  <wp:posOffset>25400</wp:posOffset>
                </wp:positionV>
                <wp:extent cx="6502400" cy="0"/>
                <wp:effectExtent l="15875" t="19050" r="15875" b="19050"/>
                <wp:wrapTopAndBottom/>
                <wp:docPr id="1048"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CF829" id="Line 550" o:spid="_x0000_s1026" style="position:absolute;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Xgf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CF8BBB" w14:textId="77777777" w:rsidR="004528EC" w:rsidRDefault="004528EC">
      <w:pPr>
        <w:spacing w:before="120" w:line="260" w:lineRule="atLeast"/>
      </w:pPr>
      <w:r>
        <w:rPr>
          <w:rFonts w:ascii="Arial" w:eastAsia="Arial" w:hAnsi="Arial" w:cs="Arial"/>
          <w:color w:val="000000"/>
          <w:sz w:val="20"/>
        </w:rPr>
        <w:t xml:space="preserve"> </w:t>
      </w:r>
    </w:p>
    <w:p w14:paraId="2E305F39" w14:textId="77777777" w:rsidR="004528EC" w:rsidRDefault="004528EC">
      <w:pPr>
        <w:spacing w:before="200" w:line="260" w:lineRule="atLeast"/>
        <w:jc w:val="both"/>
      </w:pPr>
      <w:r>
        <w:rPr>
          <w:rFonts w:ascii="Arial" w:eastAsia="Arial" w:hAnsi="Arial" w:cs="Arial"/>
          <w:color w:val="000000"/>
          <w:sz w:val="20"/>
        </w:rPr>
        <w:t>Nederland geldt in Brussel als deskundig en effectief, niet als empathisch of solidair</w:t>
      </w:r>
    </w:p>
    <w:p w14:paraId="10C1E2D4" w14:textId="77777777" w:rsidR="004528EC" w:rsidRDefault="004528EC">
      <w:pPr>
        <w:keepNext/>
        <w:spacing w:before="240" w:line="340" w:lineRule="atLeast"/>
      </w:pPr>
      <w:r>
        <w:rPr>
          <w:rFonts w:ascii="Arial" w:eastAsia="Arial" w:hAnsi="Arial" w:cs="Arial"/>
          <w:b/>
          <w:color w:val="000000"/>
          <w:sz w:val="28"/>
        </w:rPr>
        <w:t>Classification</w:t>
      </w:r>
    </w:p>
    <w:p w14:paraId="79279FAD" w14:textId="352F6A76" w:rsidR="004528EC" w:rsidRDefault="004528EC">
      <w:pPr>
        <w:spacing w:line="60" w:lineRule="exact"/>
      </w:pPr>
      <w:r>
        <w:rPr>
          <w:noProof/>
        </w:rPr>
        <mc:AlternateContent>
          <mc:Choice Requires="wps">
            <w:drawing>
              <wp:anchor distT="0" distB="0" distL="114300" distR="114300" simplePos="0" relativeHeight="252170240" behindDoc="0" locked="0" layoutInCell="1" allowOverlap="1" wp14:anchorId="0B413906" wp14:editId="44C0D81B">
                <wp:simplePos x="0" y="0"/>
                <wp:positionH relativeFrom="column">
                  <wp:posOffset>0</wp:posOffset>
                </wp:positionH>
                <wp:positionV relativeFrom="paragraph">
                  <wp:posOffset>25400</wp:posOffset>
                </wp:positionV>
                <wp:extent cx="6502400" cy="0"/>
                <wp:effectExtent l="15875" t="16510" r="15875" b="21590"/>
                <wp:wrapTopAndBottom/>
                <wp:docPr id="1047" name="Lin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B19BF" id="Line 609" o:spid="_x0000_s1026" style="position:absolute;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cX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1XfvOXNgKaWN&#10;dorN64dsz+hjQ10rtw15QHF0z36D4kdkDlcDuF4VmS8nT8BpRlS/QfIherpkN35BST2wT1i8OnbB&#10;ZkpygR1LJKdbJOqYmKCP8/t6dldTcuJaq6C5An2I6bNCy/Km5YZUF2I4bGLKQqC5tuR7HD5pY0ri&#10;xrGx5bP7M7X1NH90fQFHNFrmxgyJod+tTGAHyO+nflivP5YJqfK6LeDeyUI8KJCfLvsE2pz3JMS4&#10;izHZi7OrO5SnbbgaRg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wDc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25A6B0" w14:textId="77777777" w:rsidR="004528EC" w:rsidRDefault="004528EC">
      <w:pPr>
        <w:spacing w:line="120" w:lineRule="exact"/>
      </w:pPr>
    </w:p>
    <w:p w14:paraId="3F7864B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8BC6B7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F748CA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(77%); International Relations (71%); Drug Policy (65%)</w:t>
      </w:r>
      <w:r>
        <w:br/>
      </w:r>
      <w:r>
        <w:br/>
      </w:r>
    </w:p>
    <w:p w14:paraId="7545A2C2"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17, 2019</w:t>
      </w:r>
    </w:p>
    <w:p w14:paraId="0B81EB7C" w14:textId="77777777" w:rsidR="004528EC" w:rsidRDefault="004528EC"/>
    <w:p w14:paraId="1233A308" w14:textId="329B13D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6080" behindDoc="0" locked="0" layoutInCell="1" allowOverlap="1" wp14:anchorId="60355AA4" wp14:editId="305471B6">
                <wp:simplePos x="0" y="0"/>
                <wp:positionH relativeFrom="column">
                  <wp:posOffset>0</wp:posOffset>
                </wp:positionH>
                <wp:positionV relativeFrom="paragraph">
                  <wp:posOffset>127000</wp:posOffset>
                </wp:positionV>
                <wp:extent cx="6502400" cy="0"/>
                <wp:effectExtent l="6350" t="6985" r="6350" b="12065"/>
                <wp:wrapNone/>
                <wp:docPr id="1046"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BEB4A" id="Line 644" o:spid="_x0000_s1026" style="position:absolute;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zQbq6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202191C" w14:textId="77777777" w:rsidR="004528EC" w:rsidRDefault="004528EC">
      <w:pPr>
        <w:sectPr w:rsidR="004528EC">
          <w:headerReference w:type="even" r:id="rId1440"/>
          <w:headerReference w:type="default" r:id="rId1441"/>
          <w:footerReference w:type="even" r:id="rId1442"/>
          <w:footerReference w:type="default" r:id="rId1443"/>
          <w:headerReference w:type="first" r:id="rId1444"/>
          <w:footerReference w:type="first" r:id="rId1445"/>
          <w:pgSz w:w="12240" w:h="15840"/>
          <w:pgMar w:top="840" w:right="1000" w:bottom="840" w:left="1000" w:header="400" w:footer="400" w:gutter="0"/>
          <w:cols w:space="720"/>
          <w:titlePg/>
        </w:sectPr>
      </w:pPr>
    </w:p>
    <w:p w14:paraId="058A31A6" w14:textId="77777777" w:rsidR="004528EC" w:rsidRDefault="004528EC"/>
    <w:p w14:paraId="219F650E" w14:textId="77777777" w:rsidR="004528EC" w:rsidRDefault="004528EC">
      <w:pPr>
        <w:spacing w:before="240" w:after="200" w:line="340" w:lineRule="atLeast"/>
        <w:jc w:val="center"/>
        <w:outlineLvl w:val="0"/>
        <w:rPr>
          <w:rFonts w:ascii="Arial" w:hAnsi="Arial" w:cs="Arial"/>
          <w:b/>
          <w:bCs/>
          <w:kern w:val="32"/>
          <w:sz w:val="32"/>
          <w:szCs w:val="32"/>
        </w:rPr>
      </w:pPr>
      <w:hyperlink r:id="rId1446" w:history="1">
        <w:r>
          <w:rPr>
            <w:rFonts w:ascii="Arial" w:eastAsia="Arial" w:hAnsi="Arial" w:cs="Arial"/>
            <w:b/>
            <w:bCs/>
            <w:i/>
            <w:color w:val="0077CC"/>
            <w:kern w:val="32"/>
            <w:sz w:val="28"/>
            <w:szCs w:val="32"/>
            <w:u w:val="single"/>
            <w:shd w:val="clear" w:color="auto" w:fill="FFFFFF"/>
          </w:rPr>
          <w:t>De Notre-Dame zál weer gloriëren. Maar wanneer, datis de vraag</w:t>
        </w:r>
      </w:hyperlink>
    </w:p>
    <w:p w14:paraId="7AF482F4" w14:textId="77777777" w:rsidR="004528EC" w:rsidRDefault="004528EC">
      <w:pPr>
        <w:spacing w:before="120" w:line="260" w:lineRule="atLeast"/>
        <w:jc w:val="center"/>
      </w:pPr>
      <w:r>
        <w:rPr>
          <w:rFonts w:ascii="Arial" w:eastAsia="Arial" w:hAnsi="Arial" w:cs="Arial"/>
          <w:color w:val="000000"/>
          <w:sz w:val="20"/>
        </w:rPr>
        <w:t>NRC Handelsblad</w:t>
      </w:r>
    </w:p>
    <w:p w14:paraId="1150C5AD" w14:textId="77777777" w:rsidR="004528EC" w:rsidRDefault="004528EC">
      <w:pPr>
        <w:spacing w:before="120" w:line="260" w:lineRule="atLeast"/>
        <w:jc w:val="center"/>
      </w:pPr>
      <w:r>
        <w:rPr>
          <w:rFonts w:ascii="Arial" w:eastAsia="Arial" w:hAnsi="Arial" w:cs="Arial"/>
          <w:color w:val="000000"/>
          <w:sz w:val="20"/>
        </w:rPr>
        <w:t>17 april 2019 woensdag</w:t>
      </w:r>
    </w:p>
    <w:p w14:paraId="62BC3B36" w14:textId="77777777" w:rsidR="004528EC" w:rsidRDefault="004528EC">
      <w:pPr>
        <w:spacing w:before="120" w:line="260" w:lineRule="atLeast"/>
        <w:jc w:val="center"/>
      </w:pPr>
      <w:r>
        <w:rPr>
          <w:rFonts w:ascii="Arial" w:eastAsia="Arial" w:hAnsi="Arial" w:cs="Arial"/>
          <w:color w:val="000000"/>
          <w:sz w:val="20"/>
        </w:rPr>
        <w:t>1ste Editie</w:t>
      </w:r>
    </w:p>
    <w:p w14:paraId="6A387DC0" w14:textId="77777777" w:rsidR="004528EC" w:rsidRDefault="004528EC">
      <w:pPr>
        <w:spacing w:line="240" w:lineRule="atLeast"/>
        <w:jc w:val="both"/>
      </w:pPr>
    </w:p>
    <w:p w14:paraId="143D279D"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92564FD" w14:textId="647245BD" w:rsidR="004528EC" w:rsidRDefault="004528EC">
      <w:pPr>
        <w:spacing w:before="120" w:line="220" w:lineRule="atLeast"/>
      </w:pPr>
      <w:r>
        <w:br/>
      </w:r>
      <w:r>
        <w:rPr>
          <w:noProof/>
        </w:rPr>
        <w:drawing>
          <wp:inline distT="0" distB="0" distL="0" distR="0" wp14:anchorId="36AEAC15" wp14:editId="618C7506">
            <wp:extent cx="2527300" cy="361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AA0052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67F3127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1818 words</w:t>
      </w:r>
    </w:p>
    <w:p w14:paraId="73195DE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Peter Vermaas</w:t>
      </w:r>
    </w:p>
    <w:p w14:paraId="2F33BFC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Parijs </w:t>
      </w:r>
    </w:p>
    <w:p w14:paraId="6F5222DE" w14:textId="77777777" w:rsidR="004528EC" w:rsidRDefault="004528EC">
      <w:pPr>
        <w:keepNext/>
        <w:spacing w:before="240" w:line="340" w:lineRule="atLeast"/>
      </w:pPr>
      <w:r>
        <w:rPr>
          <w:rFonts w:ascii="Arial" w:eastAsia="Arial" w:hAnsi="Arial" w:cs="Arial"/>
          <w:b/>
          <w:color w:val="000000"/>
          <w:sz w:val="28"/>
        </w:rPr>
        <w:t>Body</w:t>
      </w:r>
    </w:p>
    <w:p w14:paraId="3D10811B" w14:textId="73D7ADC9" w:rsidR="004528EC" w:rsidRDefault="004528EC">
      <w:pPr>
        <w:spacing w:line="60" w:lineRule="exact"/>
      </w:pPr>
      <w:r>
        <w:rPr>
          <w:noProof/>
        </w:rPr>
        <mc:AlternateContent>
          <mc:Choice Requires="wps">
            <w:drawing>
              <wp:anchor distT="0" distB="0" distL="114300" distR="114300" simplePos="0" relativeHeight="252050432" behindDoc="0" locked="0" layoutInCell="1" allowOverlap="1" wp14:anchorId="79E34002" wp14:editId="24D754A9">
                <wp:simplePos x="0" y="0"/>
                <wp:positionH relativeFrom="column">
                  <wp:posOffset>0</wp:posOffset>
                </wp:positionH>
                <wp:positionV relativeFrom="paragraph">
                  <wp:posOffset>25400</wp:posOffset>
                </wp:positionV>
                <wp:extent cx="6502400" cy="0"/>
                <wp:effectExtent l="15875" t="12700" r="15875" b="15875"/>
                <wp:wrapTopAndBottom/>
                <wp:docPr id="1045"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76E06" id="Line 492"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vlq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35B65C" w14:textId="77777777" w:rsidR="004528EC" w:rsidRDefault="004528EC"/>
    <w:p w14:paraId="50A1C12F" w14:textId="77777777" w:rsidR="004528EC" w:rsidRDefault="004528EC">
      <w:pPr>
        <w:spacing w:before="240" w:line="260" w:lineRule="atLeast"/>
      </w:pPr>
      <w:r>
        <w:rPr>
          <w:rFonts w:ascii="Arial" w:eastAsia="Arial" w:hAnsi="Arial" w:cs="Arial"/>
          <w:b/>
          <w:color w:val="000000"/>
          <w:sz w:val="20"/>
        </w:rPr>
        <w:t>ABSTRACT</w:t>
      </w:r>
    </w:p>
    <w:p w14:paraId="687D1924" w14:textId="77777777" w:rsidR="004528EC" w:rsidRDefault="004528EC">
      <w:pPr>
        <w:spacing w:before="200" w:line="260" w:lineRule="atLeast"/>
        <w:jc w:val="both"/>
      </w:pPr>
      <w:r>
        <w:rPr>
          <w:rFonts w:ascii="Arial" w:eastAsia="Arial" w:hAnsi="Arial" w:cs="Arial"/>
          <w:i/>
          <w:color w:val="000000"/>
          <w:sz w:val="20"/>
        </w:rPr>
        <w:t>Vijf vragen over</w:t>
      </w:r>
      <w:r>
        <w:rPr>
          <w:rFonts w:ascii="Arial" w:eastAsia="Arial" w:hAnsi="Arial" w:cs="Arial"/>
          <w:color w:val="000000"/>
          <w:sz w:val="20"/>
        </w:rPr>
        <w:t xml:space="preserve">           de brand in de Notre-Dame         </w:t>
      </w:r>
    </w:p>
    <w:p w14:paraId="223A5797" w14:textId="77777777" w:rsidR="004528EC" w:rsidRDefault="004528EC">
      <w:pPr>
        <w:spacing w:before="200" w:line="260" w:lineRule="atLeast"/>
        <w:jc w:val="both"/>
      </w:pPr>
      <w:r>
        <w:rPr>
          <w:rFonts w:ascii="Arial" w:eastAsia="Arial" w:hAnsi="Arial" w:cs="Arial"/>
          <w:color w:val="000000"/>
          <w:sz w:val="20"/>
        </w:rPr>
        <w:t xml:space="preserve">President Macron denkt dat de Fransen de Notre-Dame   in vijf jaar tijd in oude glorie zullen herstellen. Geld lijkt er in overvloed te zijn, maar of het optimisme van de president gerechtvaardigd is, durven deskundigen op dit moment niet te zeggen. </w:t>
      </w:r>
    </w:p>
    <w:p w14:paraId="333F09B5" w14:textId="77777777" w:rsidR="004528EC" w:rsidRDefault="004528EC">
      <w:pPr>
        <w:spacing w:before="240" w:line="260" w:lineRule="atLeast"/>
      </w:pPr>
      <w:r>
        <w:rPr>
          <w:rFonts w:ascii="Arial" w:eastAsia="Arial" w:hAnsi="Arial" w:cs="Arial"/>
          <w:b/>
          <w:color w:val="000000"/>
          <w:sz w:val="20"/>
        </w:rPr>
        <w:t>VOLLEDIGE TEKST:</w:t>
      </w:r>
    </w:p>
    <w:p w14:paraId="14643408" w14:textId="77777777" w:rsidR="004528EC" w:rsidRDefault="004528EC">
      <w:pPr>
        <w:spacing w:before="200" w:line="260" w:lineRule="atLeast"/>
        <w:jc w:val="both"/>
      </w:pPr>
      <w:r>
        <w:rPr>
          <w:rFonts w:ascii="Arial" w:eastAsia="Arial" w:hAnsi="Arial" w:cs="Arial"/>
          <w:color w:val="000000"/>
          <w:sz w:val="20"/>
        </w:rPr>
        <w:t>Vijf jaar. Zoveel tijd geeft de Franse president Emmanuel Macron zichzelf en zijn landgenoten om de zwaar beschadigde Notre-Dame de Paris uit de as te doen herrijzen. ,,Wij kunnen dat", zei hij dinsdagavond in een tv-toespraak op alle zenders. ,,We zijn een volk van bouwers. We hebben nog zoveel te herbouwen."  De kathedraal wordt ,,nog mooier dan voorheen".</w:t>
      </w:r>
    </w:p>
    <w:p w14:paraId="632CD120" w14:textId="77777777" w:rsidR="004528EC" w:rsidRDefault="004528EC">
      <w:pPr>
        <w:spacing w:before="200" w:line="260" w:lineRule="atLeast"/>
        <w:jc w:val="both"/>
      </w:pPr>
      <w:r>
        <w:rPr>
          <w:rFonts w:ascii="Arial" w:eastAsia="Arial" w:hAnsi="Arial" w:cs="Arial"/>
          <w:color w:val="000000"/>
          <w:sz w:val="20"/>
        </w:rPr>
        <w:t xml:space="preserve">Terwijl Frankrijk de laatste maanden een diepe politieke, sociale en democratische crisis doormaakte, prees Macron de eenheid van de natie bij zware beproevingen als deze. De brand leert dat ,,dat wat we denken dat onverwoestbaar is, ook getroffen     kan worden", zei hij. ,,Het is aan ons om deze ramp om te zetten in een kans om samen te komen." </w:t>
      </w:r>
    </w:p>
    <w:p w14:paraId="495F97A2" w14:textId="77777777" w:rsidR="004528EC" w:rsidRDefault="004528EC">
      <w:pPr>
        <w:spacing w:before="200" w:line="260" w:lineRule="atLeast"/>
        <w:jc w:val="both"/>
      </w:pPr>
      <w:r>
        <w:rPr>
          <w:rFonts w:ascii="Arial" w:eastAsia="Arial" w:hAnsi="Arial" w:cs="Arial"/>
          <w:color w:val="000000"/>
          <w:sz w:val="20"/>
        </w:rPr>
        <w:t xml:space="preserve">         1 Wat weten we nu over de oorzaak van de brand?</w:t>
      </w:r>
    </w:p>
    <w:p w14:paraId="734907FA" w14:textId="77777777" w:rsidR="004528EC" w:rsidRDefault="004528EC">
      <w:pPr>
        <w:spacing w:before="200" w:line="260" w:lineRule="atLeast"/>
        <w:jc w:val="both"/>
      </w:pPr>
      <w:r>
        <w:rPr>
          <w:rFonts w:ascii="Arial" w:eastAsia="Arial" w:hAnsi="Arial" w:cs="Arial"/>
          <w:color w:val="000000"/>
          <w:sz w:val="20"/>
        </w:rPr>
        <w:t>Nog altijd niet heel veel, behalve dat de procureur van Parijs,  Rémy Heitz, geen aanwijzingen ziet voor opzet. Maandag om 18.20 uur zou een eerste melding van brand zijn binnengekomen. In de kathedraal was toen net een mis begonnen. De gelovigen zijn geëvacueerd, maar de brandhaard werd niet direct gelokaliseerd. Om 18.43 uur, zei staatssecretaris Laurent Nuñez, kwam een tweede melding, waarna vlammen ter hoogte van het eikenhouten dakgewelf en de eveneens houten  dakspits geconstateerd zijn. Door de stevige wind greep  het vuur snel om zich heen.</w:t>
      </w:r>
    </w:p>
    <w:p w14:paraId="53C3F1C3" w14:textId="77777777" w:rsidR="004528EC" w:rsidRDefault="004528EC">
      <w:pPr>
        <w:spacing w:before="200" w:line="260" w:lineRule="atLeast"/>
        <w:jc w:val="both"/>
      </w:pPr>
      <w:r>
        <w:rPr>
          <w:rFonts w:ascii="Arial" w:eastAsia="Arial" w:hAnsi="Arial" w:cs="Arial"/>
          <w:color w:val="000000"/>
          <w:sz w:val="20"/>
        </w:rPr>
        <w:lastRenderedPageBreak/>
        <w:t xml:space="preserve">Vorig jaar is rond de spits een immense steiger gebouwd, vanwege een intensieve restauratie van 150 miljoen </w:t>
      </w:r>
      <w:r>
        <w:rPr>
          <w:rFonts w:ascii="Arial" w:eastAsia="Arial" w:hAnsi="Arial" w:cs="Arial"/>
          <w:b/>
          <w:i/>
          <w:color w:val="000000"/>
          <w:sz w:val="20"/>
          <w:u w:val="single"/>
        </w:rPr>
        <w:t>euro</w:t>
      </w:r>
      <w:r>
        <w:rPr>
          <w:rFonts w:ascii="Arial" w:eastAsia="Arial" w:hAnsi="Arial" w:cs="Arial"/>
          <w:color w:val="000000"/>
          <w:sz w:val="20"/>
        </w:rPr>
        <w:t xml:space="preserve">. De loden dakbedekking liet water door. Twaalf medewerkers van steigerbouwer </w:t>
      </w:r>
      <w:r>
        <w:rPr>
          <w:rFonts w:ascii="Arial" w:eastAsia="Arial" w:hAnsi="Arial" w:cs="Arial"/>
          <w:b/>
          <w:i/>
          <w:color w:val="000000"/>
          <w:sz w:val="20"/>
          <w:u w:val="single"/>
        </w:rPr>
        <w:t>Europe</w:t>
      </w:r>
      <w:r>
        <w:rPr>
          <w:rFonts w:ascii="Arial" w:eastAsia="Arial" w:hAnsi="Arial" w:cs="Arial"/>
          <w:color w:val="000000"/>
          <w:sz w:val="20"/>
        </w:rPr>
        <w:t xml:space="preserve"> Echafaudages en restauratiefirma Le Bras Frères uit Metz hadden maandag nog op de stellage gestaan, zei mede-eigenaar (van beide bedrijven) Julien Le Bras tegenover Franse journalisten. Zijn gespecialiseerde bedrijven werken onder andere ook voor het Louvre en de kathedraal van Chartres. Hij verzekerde dat alle werknemers al weg waren op het moment dat de brand uitbrak. ,,Alle procedures zijn gevolgd", zei hij met tranen in de ogen. Nog vier andere firma's waren volgens het parket bij de restauratie betrokken. Personeelsleden zijn dinsdag verhoord.  </w:t>
      </w:r>
    </w:p>
    <w:p w14:paraId="1F1EAE11" w14:textId="77777777" w:rsidR="004528EC" w:rsidRDefault="004528EC">
      <w:pPr>
        <w:spacing w:before="200" w:line="260" w:lineRule="atLeast"/>
        <w:jc w:val="both"/>
      </w:pPr>
      <w:r>
        <w:rPr>
          <w:rFonts w:ascii="Arial" w:eastAsia="Arial" w:hAnsi="Arial" w:cs="Arial"/>
          <w:color w:val="000000"/>
          <w:sz w:val="20"/>
        </w:rPr>
        <w:t xml:space="preserve">Feit is, zeggen deskundigen, dat veel vaker brand uitbreekt op plekken waar bouwwerkzaamheden zijn. Volgens Jean-Charles Du Bellay, voorman van de technische directie van de Fédération Française du Bâtiment, is in Parijs iedere drie dagen een melding van brand op een bouwplaats. Dat zei hij in 2014 bij een debat van de Parijse brandweer. ,,We hadden dit kunnen voorkomen", meent daarom hoofdredacteur Didier Rykner van </w:t>
      </w:r>
      <w:r>
        <w:rPr>
          <w:rFonts w:ascii="Arial" w:eastAsia="Arial" w:hAnsi="Arial" w:cs="Arial"/>
          <w:i/>
          <w:color w:val="000000"/>
          <w:sz w:val="20"/>
        </w:rPr>
        <w:t>La Tribune de l'Art</w:t>
      </w:r>
      <w:r>
        <w:rPr>
          <w:rFonts w:ascii="Arial" w:eastAsia="Arial" w:hAnsi="Arial" w:cs="Arial"/>
          <w:color w:val="000000"/>
          <w:sz w:val="20"/>
        </w:rPr>
        <w:t xml:space="preserve">. De voorschriften voor werkzaamheden bij historische monumenten zijn ,,ontoereikend", zei hij tegen France Info. Soldeerwerk is volgens het vakblad </w:t>
      </w:r>
      <w:r>
        <w:rPr>
          <w:rFonts w:ascii="Arial" w:eastAsia="Arial" w:hAnsi="Arial" w:cs="Arial"/>
          <w:i/>
          <w:color w:val="000000"/>
          <w:sz w:val="20"/>
        </w:rPr>
        <w:t>Le Moniteur</w:t>
      </w:r>
      <w:r>
        <w:rPr>
          <w:rFonts w:ascii="Arial" w:eastAsia="Arial" w:hAnsi="Arial" w:cs="Arial"/>
          <w:color w:val="000000"/>
          <w:sz w:val="20"/>
        </w:rPr>
        <w:t xml:space="preserve"> in 30 tot 40 procent van de gevallen de boosdoener. Dat was zo bij de brand in de basiliek Saint-Donatien-et-Saint-Rogatien in Nantes in 2015.</w:t>
      </w:r>
    </w:p>
    <w:p w14:paraId="77088F0D" w14:textId="77777777" w:rsidR="004528EC" w:rsidRDefault="004528EC">
      <w:pPr>
        <w:spacing w:before="200" w:line="260" w:lineRule="atLeast"/>
        <w:jc w:val="both"/>
      </w:pPr>
      <w:r>
        <w:rPr>
          <w:rFonts w:ascii="Arial" w:eastAsia="Arial" w:hAnsi="Arial" w:cs="Arial"/>
          <w:color w:val="000000"/>
          <w:sz w:val="20"/>
        </w:rPr>
        <w:t xml:space="preserve">         2 Wie is verantwoordelijk voor het onderhoud van de Notre-Dame?</w:t>
      </w:r>
    </w:p>
    <w:p w14:paraId="1E64CD80" w14:textId="77777777" w:rsidR="004528EC" w:rsidRDefault="004528EC">
      <w:pPr>
        <w:spacing w:before="200" w:line="260" w:lineRule="atLeast"/>
        <w:jc w:val="both"/>
      </w:pPr>
      <w:r>
        <w:rPr>
          <w:rFonts w:ascii="Arial" w:eastAsia="Arial" w:hAnsi="Arial" w:cs="Arial"/>
          <w:color w:val="000000"/>
          <w:sz w:val="20"/>
        </w:rPr>
        <w:t xml:space="preserve">Het Vaticaan bood, bij monde van kardinaal Gianfranco Ravasi, tot nu alleen ,,technische en wetenschappelijke steun" bij de restauratie. Want niet de katholieke kerk of de gemeente Parijs, maar de Franse staat is volledig eigenaar van de kathedraal. De staat is daarom ook geheel verantwoordelijk voor onderhoud en restauraties. Dat is paradoxaal genoeg een gevolg van de wet van 1905 die de strikte scheiding van kerk en staat in Frankrijk regelt, de zogenoemde </w:t>
      </w:r>
      <w:r>
        <w:rPr>
          <w:rFonts w:ascii="Arial" w:eastAsia="Arial" w:hAnsi="Arial" w:cs="Arial"/>
          <w:i/>
          <w:color w:val="000000"/>
          <w:sz w:val="20"/>
        </w:rPr>
        <w:t>laïcité</w:t>
      </w:r>
      <w:r>
        <w:rPr>
          <w:rFonts w:ascii="Arial" w:eastAsia="Arial" w:hAnsi="Arial" w:cs="Arial"/>
          <w:color w:val="000000"/>
          <w:sz w:val="20"/>
        </w:rPr>
        <w:t xml:space="preserve">. </w:t>
      </w:r>
    </w:p>
    <w:p w14:paraId="1C2C7102" w14:textId="77777777" w:rsidR="004528EC" w:rsidRDefault="004528EC">
      <w:pPr>
        <w:spacing w:before="200" w:line="260" w:lineRule="atLeast"/>
        <w:jc w:val="both"/>
      </w:pPr>
      <w:r>
        <w:rPr>
          <w:rFonts w:ascii="Arial" w:eastAsia="Arial" w:hAnsi="Arial" w:cs="Arial"/>
          <w:color w:val="000000"/>
          <w:sz w:val="20"/>
        </w:rPr>
        <w:t>In ruil voor geloofsvrijheid, beloofde de katholieke kerk zich afzijdig te houden van de politiek. De seculiere republiek  moest godsdienstig neutraal blijven en zou, dus, geen enkele religie meer subsidiëren. Maar religieuze monumenten die bij de Revolutie in 1789 genationaliseerd waren, bleven eigendom van de staat en zouden gratis ter beschikking komen aan de kerk. Behalve de Notre-Dame is de Franse staat daardoor eigenaar van nog eens 86 andere kathedralen in en vele andere religieuze monumenten.</w:t>
      </w:r>
    </w:p>
    <w:p w14:paraId="6FF81478" w14:textId="77777777" w:rsidR="004528EC" w:rsidRDefault="004528EC">
      <w:pPr>
        <w:spacing w:before="200" w:line="260" w:lineRule="atLeast"/>
        <w:jc w:val="both"/>
      </w:pPr>
      <w:r>
        <w:rPr>
          <w:rFonts w:ascii="Arial" w:eastAsia="Arial" w:hAnsi="Arial" w:cs="Arial"/>
          <w:color w:val="000000"/>
          <w:sz w:val="20"/>
        </w:rPr>
        <w:t xml:space="preserve">Dat is geen onverdeeld genoegen. Volgens een parlementair rapport uit 2007 zou eigenlijk meer dan 10 miljard </w:t>
      </w:r>
      <w:r>
        <w:rPr>
          <w:rFonts w:ascii="Arial" w:eastAsia="Arial" w:hAnsi="Arial" w:cs="Arial"/>
          <w:b/>
          <w:i/>
          <w:color w:val="000000"/>
          <w:sz w:val="20"/>
          <w:u w:val="single"/>
        </w:rPr>
        <w:t>euro</w:t>
      </w:r>
      <w:r>
        <w:rPr>
          <w:rFonts w:ascii="Arial" w:eastAsia="Arial" w:hAnsi="Arial" w:cs="Arial"/>
          <w:color w:val="000000"/>
          <w:sz w:val="20"/>
        </w:rPr>
        <w:t xml:space="preserve"> nodig zijn om het vaak in slechte staat verkerende erfgoed op te lappen. Dat geld is er niet. Maar toen de nationale erfgoedgoeroe Stéphane Bern, een vertrouweling van Macron, in 2017 voorstelde om toegang te heffen bij de Notre-Dame en andere kathedralen, werd hij bedolven onder kritiek. Dat mag in andere landen gewoon zijn, in Frankrijk is dat een ,,schending" van de wet van 1905, zeiden politici. Bern organiseerde uiteindelijk een erfgoedloterij. Die bracht die 20 miljoen op. </w:t>
      </w:r>
    </w:p>
    <w:p w14:paraId="1B362905" w14:textId="77777777" w:rsidR="004528EC" w:rsidRDefault="004528EC">
      <w:pPr>
        <w:spacing w:before="200" w:line="260" w:lineRule="atLeast"/>
        <w:jc w:val="both"/>
      </w:pPr>
      <w:r>
        <w:rPr>
          <w:rFonts w:ascii="Arial" w:eastAsia="Arial" w:hAnsi="Arial" w:cs="Arial"/>
          <w:color w:val="000000"/>
          <w:sz w:val="20"/>
        </w:rPr>
        <w:t xml:space="preserve">          3Wat kost het herstel en wie gaat dat betalen?</w:t>
      </w:r>
    </w:p>
    <w:p w14:paraId="07D06E2D" w14:textId="77777777" w:rsidR="004528EC" w:rsidRDefault="004528EC">
      <w:pPr>
        <w:spacing w:before="200" w:line="260" w:lineRule="atLeast"/>
        <w:jc w:val="both"/>
      </w:pPr>
      <w:r>
        <w:rPr>
          <w:rFonts w:ascii="Arial" w:eastAsia="Arial" w:hAnsi="Arial" w:cs="Arial"/>
          <w:color w:val="000000"/>
          <w:sz w:val="20"/>
        </w:rPr>
        <w:t xml:space="preserve">Volgens deskundigen kost restauratie van de kathedraal honderden miljoenen </w:t>
      </w:r>
      <w:r>
        <w:rPr>
          <w:rFonts w:ascii="Arial" w:eastAsia="Arial" w:hAnsi="Arial" w:cs="Arial"/>
          <w:b/>
          <w:i/>
          <w:color w:val="000000"/>
          <w:sz w:val="20"/>
          <w:u w:val="single"/>
        </w:rPr>
        <w:t>euro</w:t>
      </w:r>
      <w:r>
        <w:rPr>
          <w:rFonts w:ascii="Arial" w:eastAsia="Arial" w:hAnsi="Arial" w:cs="Arial"/>
          <w:color w:val="000000"/>
          <w:sz w:val="20"/>
        </w:rPr>
        <w:t xml:space="preserve">'s. Preciezere schattingen zijn nog niet te maken. Maar geld lijkt deze keer geen probleem, jubelde ook Bern al. Steenrijke zakenlui en bedrijven hebben al zo'n 700 miljoen aan giften toegezegd. De regering belooft fiscaal voordeel voor donateurs. Ex-minister van Cultuur Jean-Jacques Aillagon stelde zelfs 90 procent korting voor. </w:t>
      </w:r>
    </w:p>
    <w:p w14:paraId="621F6127" w14:textId="77777777" w:rsidR="004528EC" w:rsidRDefault="004528EC">
      <w:pPr>
        <w:spacing w:before="200" w:line="260" w:lineRule="atLeast"/>
        <w:jc w:val="both"/>
      </w:pPr>
      <w:r>
        <w:rPr>
          <w:rFonts w:ascii="Arial" w:eastAsia="Arial" w:hAnsi="Arial" w:cs="Arial"/>
          <w:color w:val="000000"/>
          <w:sz w:val="20"/>
        </w:rPr>
        <w:t xml:space="preserve">Het begon maandagavond met François-Henri Pinault van luxeconcern Kering, onder andere eigenaar van Yves Saint Laurent en Gucci. Hij zegde 100 miljoen </w:t>
      </w:r>
      <w:r>
        <w:rPr>
          <w:rFonts w:ascii="Arial" w:eastAsia="Arial" w:hAnsi="Arial" w:cs="Arial"/>
          <w:b/>
          <w:i/>
          <w:color w:val="000000"/>
          <w:sz w:val="20"/>
          <w:u w:val="single"/>
        </w:rPr>
        <w:t>euro</w:t>
      </w:r>
      <w:r>
        <w:rPr>
          <w:rFonts w:ascii="Arial" w:eastAsia="Arial" w:hAnsi="Arial" w:cs="Arial"/>
          <w:color w:val="000000"/>
          <w:sz w:val="20"/>
        </w:rPr>
        <w:t xml:space="preserve"> toe. Dezelfde  Aillagon leidt zijn </w:t>
      </w:r>
      <w:r>
        <w:rPr>
          <w:rFonts w:ascii="Arial" w:eastAsia="Arial" w:hAnsi="Arial" w:cs="Arial"/>
          <w:i/>
          <w:color w:val="000000"/>
          <w:sz w:val="20"/>
        </w:rPr>
        <w:t>fondation</w:t>
      </w:r>
      <w:r>
        <w:rPr>
          <w:rFonts w:ascii="Arial" w:eastAsia="Arial" w:hAnsi="Arial" w:cs="Arial"/>
          <w:color w:val="000000"/>
          <w:sz w:val="20"/>
        </w:rPr>
        <w:t>. De rivaliserende familie Arnault, die via LVMH onder meer Louis Vuitton en Dior in handen heeft, kwam met 200 miljoen. Het is een ,,krachtig en symbolisch gebaar" dat ervoor moet zorgen ,,dat het geld niet zal ontbreken", zei Antoine Arnault, zoon van oprichter Bernard. De echte zorg moet het zoeken naar gekwalificeerde restaurateurs zijn, zei hij. De familie Bettencourt Meyers, rijk geworden met L'Oréal, kwam ook met 200 miljoen over de brug. Olieconcern Total schonk 100 miljoen. De gemeente Parijs zei 50 miljoen klaar te hebben liggen en burgemeester Anne Hidalgo zou een donorconferentie willen. TV-zender France 2 organiseert zaterdag een benefietconcert.</w:t>
      </w:r>
    </w:p>
    <w:p w14:paraId="68DF06D5" w14:textId="77777777" w:rsidR="004528EC" w:rsidRDefault="004528EC">
      <w:pPr>
        <w:spacing w:before="200" w:line="260" w:lineRule="atLeast"/>
        <w:jc w:val="both"/>
      </w:pPr>
      <w:r>
        <w:rPr>
          <w:rFonts w:ascii="Arial" w:eastAsia="Arial" w:hAnsi="Arial" w:cs="Arial"/>
          <w:color w:val="000000"/>
          <w:sz w:val="20"/>
        </w:rPr>
        <w:t xml:space="preserve">Maar niet iedereen kan zich in de filantropie   van Franse </w:t>
      </w:r>
      <w:r>
        <w:rPr>
          <w:rFonts w:ascii="Arial" w:eastAsia="Arial" w:hAnsi="Arial" w:cs="Arial"/>
          <w:i/>
          <w:color w:val="000000"/>
          <w:sz w:val="20"/>
        </w:rPr>
        <w:t>captains of industry</w:t>
      </w:r>
      <w:r>
        <w:rPr>
          <w:rFonts w:ascii="Arial" w:eastAsia="Arial" w:hAnsi="Arial" w:cs="Arial"/>
          <w:color w:val="000000"/>
          <w:sz w:val="20"/>
        </w:rPr>
        <w:t xml:space="preserve"> vinden. Links Frankrijk moppert al langer dat de grote luxeconcerns met hun enorme vastgoedportefeuilles en particuliere musea een wel heel erg </w:t>
      </w:r>
      <w:r>
        <w:rPr>
          <w:rFonts w:ascii="Arial" w:eastAsia="Arial" w:hAnsi="Arial" w:cs="Arial"/>
          <w:color w:val="000000"/>
          <w:sz w:val="20"/>
        </w:rPr>
        <w:lastRenderedPageBreak/>
        <w:t xml:space="preserve">grote invloed op Parijs krijgen. ,,Trap niet in de Amerikaanse valstrik", waarschuwde de linkse econoom Julia Cagé op Twitter. ,,Miljardairs moeten belasting betalen, niet geven als het ze zo uitkomt."    </w:t>
      </w:r>
    </w:p>
    <w:p w14:paraId="4F160846" w14:textId="77777777" w:rsidR="004528EC" w:rsidRDefault="004528EC">
      <w:pPr>
        <w:spacing w:before="200" w:line="260" w:lineRule="atLeast"/>
        <w:jc w:val="both"/>
      </w:pPr>
      <w:r>
        <w:rPr>
          <w:rFonts w:ascii="Arial" w:eastAsia="Arial" w:hAnsi="Arial" w:cs="Arial"/>
          <w:color w:val="000000"/>
          <w:sz w:val="20"/>
        </w:rPr>
        <w:t xml:space="preserve">          4Hoe nu verder met het herstel van de Notre-Dame?</w:t>
      </w:r>
    </w:p>
    <w:p w14:paraId="1B4838AD" w14:textId="77777777" w:rsidR="004528EC" w:rsidRDefault="004528EC">
      <w:pPr>
        <w:spacing w:before="200" w:line="260" w:lineRule="atLeast"/>
        <w:jc w:val="both"/>
      </w:pPr>
      <w:r>
        <w:rPr>
          <w:rFonts w:ascii="Arial" w:eastAsia="Arial" w:hAnsi="Arial" w:cs="Arial"/>
          <w:color w:val="000000"/>
          <w:sz w:val="20"/>
        </w:rPr>
        <w:t xml:space="preserve">,,We zullen deze kathedraal herbouwen", hamerde Macron maandagavond al emotioneel nadat hij de kerk had bezocht. Of de door hem gestelde termijn van vijf jaar (op tijd voor de Parijse Olympische Spelen) realistisch is, kan volgens deskundigen nu nog niet gezegd worden. Hoewel het vuur gedoofd is, kan pas later in de week grondig geanalyseerd worden wat de herstelwerkzaamheden behelzen. Tot die tijd is het ,,voorbarig om een tijdschatting te geven", zei historicus Philippe Plagnieux, kenner van gotische architectuur, tegen de Franse </w:t>
      </w:r>
      <w:r>
        <w:rPr>
          <w:rFonts w:ascii="Arial" w:eastAsia="Arial" w:hAnsi="Arial" w:cs="Arial"/>
          <w:i/>
          <w:color w:val="000000"/>
          <w:sz w:val="20"/>
        </w:rPr>
        <w:t>Huffington Post</w:t>
      </w:r>
      <w:r>
        <w:rPr>
          <w:rFonts w:ascii="Arial" w:eastAsia="Arial" w:hAnsi="Arial" w:cs="Arial"/>
          <w:color w:val="000000"/>
          <w:sz w:val="20"/>
        </w:rPr>
        <w:t xml:space="preserve">. </w:t>
      </w:r>
    </w:p>
    <w:p w14:paraId="3CB3171F" w14:textId="77777777" w:rsidR="004528EC" w:rsidRDefault="004528EC">
      <w:pPr>
        <w:spacing w:before="200" w:line="260" w:lineRule="atLeast"/>
        <w:jc w:val="both"/>
      </w:pPr>
      <w:r>
        <w:rPr>
          <w:rFonts w:ascii="Arial" w:eastAsia="Arial" w:hAnsi="Arial" w:cs="Arial"/>
          <w:color w:val="000000"/>
          <w:sz w:val="20"/>
        </w:rPr>
        <w:t xml:space="preserve">In het stenen dakgewelf van de kerk zitten drie grote gaten, onder andere waar de dakspits zat. De gevel van de noordelijke zijbeuk, met daarin een van de drie beroemde roosvensters (of rozetten), is nog zeer kwetsbaar en moet gestabiliseerd worden. Hij dreigt ,,in te storten op de Rue du Cloître" naast de kerk, zei minister van Cultuur Franck Riester dinsdag. Vijf gebouwen in die straat zijn daarom nog altijd ontruimd. ,,Het is nog steeds een hachelijke zaak." Op zijn vroegst donderdag zal meer duidelijk zijn. Frédéric Létoffe van de in restauratie gespecialiseerde Groupement des entreprises de Restauration de Monuments Historiques schat het werk op 10 à 15 jaar. </w:t>
      </w:r>
    </w:p>
    <w:p w14:paraId="3D8AC4AC" w14:textId="77777777" w:rsidR="004528EC" w:rsidRDefault="004528EC">
      <w:pPr>
        <w:spacing w:before="200" w:line="260" w:lineRule="atLeast"/>
        <w:jc w:val="both"/>
      </w:pPr>
      <w:r>
        <w:rPr>
          <w:rFonts w:ascii="Arial" w:eastAsia="Arial" w:hAnsi="Arial" w:cs="Arial"/>
          <w:color w:val="000000"/>
          <w:sz w:val="20"/>
        </w:rPr>
        <w:t>De herbouw van de in de Eerste Wereldoorlog verwoeste kathedraal van Reims kostte veertig jaar. Maar destijds moest op basis van foto's en tekeningen eerst volledig gereconstrueerd worden hoe het gebouw technisch in elkaar stak. De Notre-Dame is een van de best gedocumenteerde monumenten in de wereld. De Amerikaanse wetenschapper Andrew Tallon heeft het bouwwerk in 2013 met nieuwe 3D-technieken uiterst precies integraal in kaart gebracht.</w:t>
      </w:r>
    </w:p>
    <w:p w14:paraId="0FA7CE1C" w14:textId="77777777" w:rsidR="004528EC" w:rsidRDefault="004528EC">
      <w:pPr>
        <w:spacing w:before="200" w:line="260" w:lineRule="atLeast"/>
        <w:jc w:val="both"/>
      </w:pPr>
      <w:r>
        <w:rPr>
          <w:rFonts w:ascii="Arial" w:eastAsia="Arial" w:hAnsi="Arial" w:cs="Arial"/>
          <w:color w:val="000000"/>
          <w:sz w:val="20"/>
        </w:rPr>
        <w:t>Vraag is wel of in Frankrijk snel genoeg eikenhout te vinden is om het volledig  verwoeste dak (boven het stenen gewelf) op oorspronkelijke wijze te herbouwen. De belangrijkste Franse producent, de Groupe Charlois, rekende voor dat acht eeuwen terug 1.300 eiken gebruikt zijn, totaal ,,zeker 3.000 kuub hout". Het is moeilijk bomen van 150 à 200 jaar oud met een diameter van 1,5 à 2 meter te vinden, zei directeur Sylvain Charlois tegen AFP. ,,Die voorraad is niet beschikbaar." Een gerucht op sociale media dat in Versailles in de 19de eeuw preventief eiken zijn geplant omdat na Chartres in 1836 op een dag ook de kathedraal van Parijs zou branden, is door lokale autoriteiten ontkracht. Een betonnen dak, zoals in 1973 na brand in de kathedraal van Nantes is gedaan, wordt niet overwogen.</w:t>
      </w:r>
    </w:p>
    <w:p w14:paraId="339AB08F" w14:textId="77777777" w:rsidR="004528EC" w:rsidRDefault="004528EC">
      <w:pPr>
        <w:spacing w:before="200" w:line="260" w:lineRule="atLeast"/>
        <w:jc w:val="both"/>
      </w:pPr>
      <w:r>
        <w:rPr>
          <w:rFonts w:ascii="Arial" w:eastAsia="Arial" w:hAnsi="Arial" w:cs="Arial"/>
          <w:color w:val="000000"/>
          <w:sz w:val="20"/>
        </w:rPr>
        <w:t xml:space="preserve">          5Heeft de brand al politieke gevolgen?</w:t>
      </w:r>
    </w:p>
    <w:p w14:paraId="5074341E" w14:textId="77777777" w:rsidR="004528EC" w:rsidRDefault="004528EC">
      <w:pPr>
        <w:spacing w:before="200" w:line="260" w:lineRule="atLeast"/>
        <w:jc w:val="both"/>
      </w:pPr>
      <w:r>
        <w:rPr>
          <w:rFonts w:ascii="Arial" w:eastAsia="Arial" w:hAnsi="Arial" w:cs="Arial"/>
          <w:color w:val="000000"/>
          <w:sz w:val="20"/>
        </w:rPr>
        <w:t xml:space="preserve">Net als na de eerste terreuraanslagen in 2015 kiest de Franse politieke klasse na het drama in Parijs voor een </w:t>
      </w:r>
      <w:r>
        <w:rPr>
          <w:rFonts w:ascii="Arial" w:eastAsia="Arial" w:hAnsi="Arial" w:cs="Arial"/>
          <w:i/>
          <w:color w:val="000000"/>
          <w:sz w:val="20"/>
        </w:rPr>
        <w:t>union nationale</w:t>
      </w:r>
      <w:r>
        <w:rPr>
          <w:rFonts w:ascii="Arial" w:eastAsia="Arial" w:hAnsi="Arial" w:cs="Arial"/>
          <w:color w:val="000000"/>
          <w:sz w:val="20"/>
        </w:rPr>
        <w:t xml:space="preserve">, voor nationale eenheid. Alle politieke partijen hebben de maandag officieel begonnen campagnes voor de </w:t>
      </w:r>
      <w:r>
        <w:rPr>
          <w:rFonts w:ascii="Arial" w:eastAsia="Arial" w:hAnsi="Arial" w:cs="Arial"/>
          <w:b/>
          <w:i/>
          <w:color w:val="000000"/>
          <w:sz w:val="20"/>
          <w:u w:val="single"/>
        </w:rPr>
        <w:t>Europese</w:t>
      </w:r>
      <w:r>
        <w:rPr>
          <w:rFonts w:ascii="Arial" w:eastAsia="Arial" w:hAnsi="Arial" w:cs="Arial"/>
          <w:color w:val="000000"/>
          <w:sz w:val="20"/>
        </w:rPr>
        <w:t xml:space="preserve"> verkiezingen van eind mei tijdelijk opgeschort. ,,We hebben niet het hart om te polemiseren", zei lijsttrekker Jordan Bardella van de nationaal-populistische Rassemblement National. ,,Atheïstisch of gelovig, Notre-Dame is onze gemeenschappelijke kathedraal", schreef voorman Jean-Luc Mélenchon  van het hardlinkse La France Insoumise. Alleen Nicolas Dupont-Aignan van Debout La France, de </w:t>
      </w:r>
      <w:r>
        <w:rPr>
          <w:rFonts w:ascii="Arial" w:eastAsia="Arial" w:hAnsi="Arial" w:cs="Arial"/>
          <w:b/>
          <w:i/>
          <w:color w:val="000000"/>
          <w:sz w:val="20"/>
          <w:u w:val="single"/>
        </w:rPr>
        <w:t>Europese</w:t>
      </w:r>
      <w:r>
        <w:rPr>
          <w:rFonts w:ascii="Arial" w:eastAsia="Arial" w:hAnsi="Arial" w:cs="Arial"/>
          <w:color w:val="000000"/>
          <w:sz w:val="20"/>
        </w:rPr>
        <w:t xml:space="preserve"> partner van Forum, brak de eenstemmigheid. Hij eiste een parlementaire enquêtecommissie om vast te stellen of de brand wel echt een ongeluk was.</w:t>
      </w:r>
    </w:p>
    <w:p w14:paraId="15003865" w14:textId="77777777" w:rsidR="004528EC" w:rsidRDefault="004528EC">
      <w:pPr>
        <w:spacing w:before="200" w:line="260" w:lineRule="atLeast"/>
        <w:jc w:val="both"/>
      </w:pPr>
      <w:r>
        <w:rPr>
          <w:rFonts w:ascii="Arial" w:eastAsia="Arial" w:hAnsi="Arial" w:cs="Arial"/>
          <w:color w:val="000000"/>
          <w:sz w:val="20"/>
        </w:rPr>
        <w:t>President Macron blies maandag zijn langverwachte tv-voordracht ter afsluiting van het 'Grote Nationale Debat' af. Hij had gehoopt zijn presidentschap nieuwe energie te geven met dinsdag alsnog uitgelekte plannen voor belastingverlaging  voor de middenklasse, indexatie van pensioenen en opheffing van bestuurdersschool ENA. Hij zal ,,de komende dagen" nog op het debat terugkomen, zei hij dinsdag. ,,Nu is het niet het moment."</w:t>
      </w:r>
    </w:p>
    <w:p w14:paraId="448037D5" w14:textId="77777777" w:rsidR="004528EC" w:rsidRDefault="004528EC">
      <w:pPr>
        <w:spacing w:before="200" w:line="260" w:lineRule="atLeast"/>
        <w:jc w:val="both"/>
      </w:pPr>
      <w:r>
        <w:rPr>
          <w:rFonts w:ascii="Arial" w:eastAsia="Arial" w:hAnsi="Arial" w:cs="Arial"/>
          <w:color w:val="000000"/>
          <w:sz w:val="20"/>
        </w:rPr>
        <w:t xml:space="preserve"> Maar zijn gezwollen roep om saamhorigheid kan niet los gezien worden van de vertrouwenscrisis die Frankrijk de laatste zes maanden bezighield. Hij prees ,,rijken en minder rijken die geld hebben gegeven" voor de Notre-Dame. ,,Het is aan ons om de draad van ons nationale project terug te vinden, dat wat ons gemaakt heeft, wat ons verenigt: een menselijk project, gepassioneerd Frans."</w:t>
      </w:r>
    </w:p>
    <w:p w14:paraId="05EAC89D" w14:textId="77777777" w:rsidR="004528EC" w:rsidRDefault="004528EC">
      <w:pPr>
        <w:spacing w:before="200" w:line="260" w:lineRule="atLeast"/>
        <w:jc w:val="both"/>
      </w:pPr>
      <w:r>
        <w:rPr>
          <w:rFonts w:ascii="Arial" w:eastAsia="Arial" w:hAnsi="Arial" w:cs="Arial"/>
          <w:color w:val="000000"/>
          <w:sz w:val="20"/>
        </w:rPr>
        <w:t xml:space="preserve">Steenrijke zakenlui en bedrijven hebben al zo'n 700 miljoen aan giften toegezegd </w:t>
      </w:r>
    </w:p>
    <w:p w14:paraId="1B1EE789" w14:textId="77777777" w:rsidR="004528EC" w:rsidRDefault="004528EC">
      <w:pPr>
        <w:spacing w:before="200" w:line="260" w:lineRule="atLeast"/>
        <w:jc w:val="both"/>
      </w:pPr>
      <w:r>
        <w:rPr>
          <w:rFonts w:ascii="Arial" w:eastAsia="Arial" w:hAnsi="Arial" w:cs="Arial"/>
          <w:color w:val="000000"/>
          <w:sz w:val="20"/>
        </w:rPr>
        <w:lastRenderedPageBreak/>
        <w:t>De herbouw van de in de Eerste Wereldoorlog verwoeste kathedraal van Reims kostte 40 jaar</w:t>
      </w:r>
    </w:p>
    <w:p w14:paraId="0BA5249A" w14:textId="77777777" w:rsidR="004528EC" w:rsidRDefault="004528EC">
      <w:pPr>
        <w:keepNext/>
        <w:spacing w:before="240" w:line="340" w:lineRule="atLeast"/>
      </w:pPr>
      <w:r>
        <w:br/>
      </w:r>
      <w:r>
        <w:rPr>
          <w:rFonts w:ascii="Arial" w:eastAsia="Arial" w:hAnsi="Arial" w:cs="Arial"/>
          <w:b/>
          <w:color w:val="000000"/>
          <w:sz w:val="28"/>
        </w:rPr>
        <w:t>Graphic</w:t>
      </w:r>
    </w:p>
    <w:p w14:paraId="5979D367" w14:textId="439F60A1" w:rsidR="004528EC" w:rsidRDefault="004528EC">
      <w:pPr>
        <w:spacing w:line="60" w:lineRule="exact"/>
      </w:pPr>
      <w:r>
        <w:rPr>
          <w:noProof/>
        </w:rPr>
        <mc:AlternateContent>
          <mc:Choice Requires="wps">
            <w:drawing>
              <wp:anchor distT="0" distB="0" distL="114300" distR="114300" simplePos="0" relativeHeight="252110848" behindDoc="0" locked="0" layoutInCell="1" allowOverlap="1" wp14:anchorId="1E1B854A" wp14:editId="68955309">
                <wp:simplePos x="0" y="0"/>
                <wp:positionH relativeFrom="column">
                  <wp:posOffset>0</wp:posOffset>
                </wp:positionH>
                <wp:positionV relativeFrom="paragraph">
                  <wp:posOffset>25400</wp:posOffset>
                </wp:positionV>
                <wp:extent cx="6502400" cy="0"/>
                <wp:effectExtent l="15875" t="19050" r="15875" b="19050"/>
                <wp:wrapTopAndBottom/>
                <wp:docPr id="1044"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EFA7B" id="Line 551" o:spid="_x0000_s1026" style="position:absolute;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hWKrn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1AFFDBF" w14:textId="77777777" w:rsidR="004528EC" w:rsidRDefault="004528EC">
      <w:pPr>
        <w:spacing w:before="120" w:line="260" w:lineRule="atLeast"/>
      </w:pPr>
      <w:r>
        <w:rPr>
          <w:rFonts w:ascii="Arial" w:eastAsia="Arial" w:hAnsi="Arial" w:cs="Arial"/>
          <w:color w:val="000000"/>
          <w:sz w:val="20"/>
        </w:rPr>
        <w:t xml:space="preserve"> </w:t>
      </w:r>
    </w:p>
    <w:p w14:paraId="47A64E5F" w14:textId="77777777" w:rsidR="004528EC" w:rsidRDefault="004528EC">
      <w:pPr>
        <w:spacing w:before="200" w:line="260" w:lineRule="atLeast"/>
        <w:jc w:val="both"/>
      </w:pPr>
      <w:r>
        <w:rPr>
          <w:rFonts w:ascii="Arial" w:eastAsia="Arial" w:hAnsi="Arial" w:cs="Arial"/>
          <w:color w:val="000000"/>
          <w:sz w:val="20"/>
        </w:rPr>
        <w:t>Links en rechts het interieur van de Notre-Dame, de dag na de brand.</w:t>
      </w:r>
    </w:p>
    <w:p w14:paraId="52195F03" w14:textId="77777777" w:rsidR="004528EC" w:rsidRDefault="004528EC">
      <w:pPr>
        <w:spacing w:before="200" w:line="260" w:lineRule="atLeast"/>
        <w:jc w:val="both"/>
      </w:pPr>
      <w:r>
        <w:rPr>
          <w:rFonts w:ascii="Arial" w:eastAsia="Arial" w:hAnsi="Arial" w:cs="Arial"/>
          <w:color w:val="000000"/>
          <w:sz w:val="20"/>
        </w:rPr>
        <w:t>Foto's Reuters, AFP</w:t>
      </w:r>
    </w:p>
    <w:p w14:paraId="325EE163" w14:textId="77777777" w:rsidR="004528EC" w:rsidRDefault="004528EC">
      <w:pPr>
        <w:keepNext/>
        <w:spacing w:before="240" w:line="340" w:lineRule="atLeast"/>
      </w:pPr>
      <w:r>
        <w:rPr>
          <w:rFonts w:ascii="Arial" w:eastAsia="Arial" w:hAnsi="Arial" w:cs="Arial"/>
          <w:b/>
          <w:color w:val="000000"/>
          <w:sz w:val="28"/>
        </w:rPr>
        <w:t>Classification</w:t>
      </w:r>
    </w:p>
    <w:p w14:paraId="7CF970FF" w14:textId="146EACB6" w:rsidR="004528EC" w:rsidRDefault="004528EC">
      <w:pPr>
        <w:spacing w:line="60" w:lineRule="exact"/>
      </w:pPr>
      <w:r>
        <w:rPr>
          <w:noProof/>
        </w:rPr>
        <mc:AlternateContent>
          <mc:Choice Requires="wps">
            <w:drawing>
              <wp:anchor distT="0" distB="0" distL="114300" distR="114300" simplePos="0" relativeHeight="252171264" behindDoc="0" locked="0" layoutInCell="1" allowOverlap="1" wp14:anchorId="20D52567" wp14:editId="4AB171FC">
                <wp:simplePos x="0" y="0"/>
                <wp:positionH relativeFrom="column">
                  <wp:posOffset>0</wp:posOffset>
                </wp:positionH>
                <wp:positionV relativeFrom="paragraph">
                  <wp:posOffset>25400</wp:posOffset>
                </wp:positionV>
                <wp:extent cx="6502400" cy="0"/>
                <wp:effectExtent l="15875" t="13335" r="15875" b="15240"/>
                <wp:wrapTopAndBottom/>
                <wp:docPr id="1043" name="Lin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3C083" id="Line 610" o:spid="_x0000_s1026" style="position:absolute;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I4yN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870E545" w14:textId="77777777" w:rsidR="004528EC" w:rsidRDefault="004528EC">
      <w:pPr>
        <w:spacing w:line="120" w:lineRule="exact"/>
      </w:pPr>
    </w:p>
    <w:p w14:paraId="6E183AA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28E96B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338F57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Fires (94%); Human Rights Violations (74%); Natural Disasters (74%); Environment + Natural Resources (67%)</w:t>
      </w:r>
      <w:r>
        <w:br/>
      </w:r>
      <w:r>
        <w:br/>
      </w:r>
    </w:p>
    <w:p w14:paraId="5B2DFA9F"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Forestry + Logging (88%); Forestry Regulation + Policy (75%)</w:t>
      </w:r>
      <w:r>
        <w:br/>
      </w:r>
      <w:r>
        <w:br/>
      </w:r>
    </w:p>
    <w:p w14:paraId="0DF4938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7ACCA637" w14:textId="77777777" w:rsidR="004528EC" w:rsidRDefault="004528EC"/>
    <w:p w14:paraId="181175B5" w14:textId="5346403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7104" behindDoc="0" locked="0" layoutInCell="1" allowOverlap="1" wp14:anchorId="2C0898C4" wp14:editId="5ECF56EA">
                <wp:simplePos x="0" y="0"/>
                <wp:positionH relativeFrom="column">
                  <wp:posOffset>0</wp:posOffset>
                </wp:positionH>
                <wp:positionV relativeFrom="paragraph">
                  <wp:posOffset>127000</wp:posOffset>
                </wp:positionV>
                <wp:extent cx="6502400" cy="0"/>
                <wp:effectExtent l="6350" t="6350" r="6350" b="12700"/>
                <wp:wrapNone/>
                <wp:docPr id="1042"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51773" id="Line 645" o:spid="_x0000_s1026" style="position:absolute;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uhyQEAAHoDAAAOAAAAZHJzL2Uyb0RvYy54bWysU02P2yAQvVfqf0DcGztRN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V89nnDmwNKWN&#10;doot5nfZntHHhqrWbhtyg+LonvwGxe/IHK4HcL0qMp9PnoDTjKj+guQgerpkN35HSTWwT1i8OnbB&#10;ZkpygR3LSE63kahjYoIOF3f1bF7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Gq7o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DD5F9E" w14:textId="77777777" w:rsidR="004528EC" w:rsidRDefault="004528EC">
      <w:pPr>
        <w:sectPr w:rsidR="004528EC">
          <w:headerReference w:type="even" r:id="rId1447"/>
          <w:headerReference w:type="default" r:id="rId1448"/>
          <w:footerReference w:type="even" r:id="rId1449"/>
          <w:footerReference w:type="default" r:id="rId1450"/>
          <w:headerReference w:type="first" r:id="rId1451"/>
          <w:footerReference w:type="first" r:id="rId1452"/>
          <w:pgSz w:w="12240" w:h="15840"/>
          <w:pgMar w:top="840" w:right="1000" w:bottom="840" w:left="1000" w:header="400" w:footer="400" w:gutter="0"/>
          <w:cols w:space="720"/>
          <w:titlePg/>
        </w:sectPr>
      </w:pPr>
    </w:p>
    <w:p w14:paraId="77AA1972" w14:textId="77777777" w:rsidR="004528EC" w:rsidRDefault="004528EC"/>
    <w:p w14:paraId="539F1DBA" w14:textId="77777777" w:rsidR="004528EC" w:rsidRDefault="004528EC">
      <w:pPr>
        <w:spacing w:before="240" w:after="200" w:line="340" w:lineRule="atLeast"/>
        <w:jc w:val="center"/>
        <w:outlineLvl w:val="0"/>
        <w:rPr>
          <w:rFonts w:ascii="Arial" w:hAnsi="Arial" w:cs="Arial"/>
          <w:b/>
          <w:bCs/>
          <w:kern w:val="32"/>
          <w:sz w:val="32"/>
          <w:szCs w:val="32"/>
        </w:rPr>
      </w:pPr>
      <w:hyperlink r:id="rId1453" w:history="1">
        <w:r>
          <w:rPr>
            <w:rFonts w:ascii="Arial" w:eastAsia="Arial" w:hAnsi="Arial" w:cs="Arial"/>
            <w:b/>
            <w:bCs/>
            <w:i/>
            <w:color w:val="0077CC"/>
            <w:kern w:val="32"/>
            <w:sz w:val="28"/>
            <w:szCs w:val="32"/>
            <w:u w:val="single"/>
            <w:shd w:val="clear" w:color="auto" w:fill="FFFFFF"/>
          </w:rPr>
          <w:t xml:space="preserve">’Maak arbeidsmarkt </w:t>
        </w:r>
      </w:hyperlink>
      <w:hyperlink r:id="rId1454" w:history="1">
        <w:r>
          <w:rPr>
            <w:rFonts w:ascii="Arial" w:eastAsia="Arial" w:hAnsi="Arial" w:cs="Arial"/>
            <w:b/>
            <w:bCs/>
            <w:i/>
            <w:color w:val="0077CC"/>
            <w:kern w:val="32"/>
            <w:sz w:val="28"/>
            <w:szCs w:val="32"/>
            <w:u w:val="single"/>
            <w:shd w:val="clear" w:color="auto" w:fill="FFFFFF"/>
          </w:rPr>
          <w:t>EU</w:t>
        </w:r>
      </w:hyperlink>
      <w:hyperlink r:id="rId1455" w:history="1">
        <w:r>
          <w:rPr>
            <w:rFonts w:ascii="Arial" w:eastAsia="Arial" w:hAnsi="Arial" w:cs="Arial"/>
            <w:b/>
            <w:bCs/>
            <w:i/>
            <w:color w:val="0077CC"/>
            <w:kern w:val="32"/>
            <w:sz w:val="28"/>
            <w:szCs w:val="32"/>
            <w:u w:val="single"/>
            <w:shd w:val="clear" w:color="auto" w:fill="FFFFFF"/>
          </w:rPr>
          <w:t xml:space="preserve"> fair’</w:t>
        </w:r>
      </w:hyperlink>
    </w:p>
    <w:p w14:paraId="1A445764" w14:textId="77777777" w:rsidR="004528EC" w:rsidRDefault="004528EC">
      <w:pPr>
        <w:spacing w:before="120" w:line="260" w:lineRule="atLeast"/>
        <w:jc w:val="center"/>
      </w:pPr>
      <w:r>
        <w:rPr>
          <w:rFonts w:ascii="Arial" w:eastAsia="Arial" w:hAnsi="Arial" w:cs="Arial"/>
          <w:color w:val="000000"/>
          <w:sz w:val="20"/>
        </w:rPr>
        <w:t>De Telegraaf</w:t>
      </w:r>
    </w:p>
    <w:p w14:paraId="4AD9639B" w14:textId="77777777" w:rsidR="004528EC" w:rsidRDefault="004528EC">
      <w:pPr>
        <w:spacing w:before="120" w:line="260" w:lineRule="atLeast"/>
        <w:jc w:val="center"/>
      </w:pPr>
      <w:r>
        <w:rPr>
          <w:rFonts w:ascii="Arial" w:eastAsia="Arial" w:hAnsi="Arial" w:cs="Arial"/>
          <w:color w:val="000000"/>
          <w:sz w:val="20"/>
        </w:rPr>
        <w:t>17 april 2019 woensdag</w:t>
      </w:r>
    </w:p>
    <w:p w14:paraId="10CF07B4" w14:textId="77777777" w:rsidR="004528EC" w:rsidRDefault="004528EC">
      <w:pPr>
        <w:spacing w:before="120" w:line="260" w:lineRule="atLeast"/>
        <w:jc w:val="center"/>
      </w:pPr>
      <w:r>
        <w:rPr>
          <w:rFonts w:ascii="Arial" w:eastAsia="Arial" w:hAnsi="Arial" w:cs="Arial"/>
          <w:color w:val="000000"/>
          <w:sz w:val="20"/>
        </w:rPr>
        <w:t>Gehele Oplage</w:t>
      </w:r>
    </w:p>
    <w:p w14:paraId="7167486C" w14:textId="77777777" w:rsidR="004528EC" w:rsidRDefault="004528EC">
      <w:pPr>
        <w:spacing w:line="240" w:lineRule="atLeast"/>
        <w:jc w:val="both"/>
      </w:pPr>
    </w:p>
    <w:p w14:paraId="225254BE"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4B89BA17" w14:textId="22563437" w:rsidR="004528EC" w:rsidRDefault="004528EC">
      <w:pPr>
        <w:spacing w:before="120" w:line="220" w:lineRule="atLeast"/>
      </w:pPr>
      <w:r>
        <w:br/>
      </w:r>
      <w:r>
        <w:rPr>
          <w:noProof/>
        </w:rPr>
        <w:drawing>
          <wp:inline distT="0" distB="0" distL="0" distR="0" wp14:anchorId="660C66DC" wp14:editId="2C505EEB">
            <wp:extent cx="2870200" cy="647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DB4DF9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1EF3936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0169C822" w14:textId="77777777" w:rsidR="004528EC" w:rsidRDefault="004528EC">
      <w:pPr>
        <w:keepNext/>
        <w:spacing w:before="240" w:line="340" w:lineRule="atLeast"/>
      </w:pPr>
      <w:r>
        <w:rPr>
          <w:rFonts w:ascii="Arial" w:eastAsia="Arial" w:hAnsi="Arial" w:cs="Arial"/>
          <w:b/>
          <w:color w:val="000000"/>
          <w:sz w:val="28"/>
        </w:rPr>
        <w:t>Body</w:t>
      </w:r>
    </w:p>
    <w:p w14:paraId="522F764D" w14:textId="5846B1D7" w:rsidR="004528EC" w:rsidRDefault="004528EC">
      <w:pPr>
        <w:spacing w:line="60" w:lineRule="exact"/>
      </w:pPr>
      <w:r>
        <w:rPr>
          <w:noProof/>
        </w:rPr>
        <mc:AlternateContent>
          <mc:Choice Requires="wps">
            <w:drawing>
              <wp:anchor distT="0" distB="0" distL="114300" distR="114300" simplePos="0" relativeHeight="252051456" behindDoc="0" locked="0" layoutInCell="1" allowOverlap="1" wp14:anchorId="60D96175" wp14:editId="683BC6CE">
                <wp:simplePos x="0" y="0"/>
                <wp:positionH relativeFrom="column">
                  <wp:posOffset>0</wp:posOffset>
                </wp:positionH>
                <wp:positionV relativeFrom="paragraph">
                  <wp:posOffset>25400</wp:posOffset>
                </wp:positionV>
                <wp:extent cx="6502400" cy="0"/>
                <wp:effectExtent l="15875" t="15875" r="15875" b="12700"/>
                <wp:wrapTopAndBottom/>
                <wp:docPr id="1041"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B9838" id="Line 493"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upzAEAAHoDAAAOAAAAZHJzL2Uyb0RvYy54bWysU12P0zAQfEfiP1h+p0lL78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dTzhxYSmmj&#10;nWLzh/fZntHHhrpWbhvygOLonv0GxY/IHK4GcL0qMl9OnoDTjKh+g+RD9HTJbvyCknpgn7B4deyC&#10;zZTkAjuWSE63SNQxMUEf7+/q2bym5MS1VkFzBfoQ02eFluVNyw2pLsRw2MSUhUBzbcn3OHzSxpTE&#10;jWNjy2d3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lVu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DA396D" w14:textId="77777777" w:rsidR="004528EC" w:rsidRDefault="004528EC"/>
    <w:p w14:paraId="2BD9B42F" w14:textId="77777777" w:rsidR="004528EC" w:rsidRDefault="004528EC">
      <w:pPr>
        <w:spacing w:before="200" w:line="260" w:lineRule="atLeast"/>
        <w:jc w:val="both"/>
      </w:pPr>
      <w:r>
        <w:rPr>
          <w:rFonts w:ascii="Arial" w:eastAsia="Arial" w:hAnsi="Arial" w:cs="Arial"/>
          <w:color w:val="000000"/>
          <w:sz w:val="20"/>
        </w:rPr>
        <w:t>Werkgevers en vakbonden wijzen eensgezind oneerlijke concurrentie af</w:t>
      </w:r>
    </w:p>
    <w:p w14:paraId="59E241A5" w14:textId="77777777" w:rsidR="004528EC" w:rsidRDefault="004528EC">
      <w:pPr>
        <w:spacing w:before="200" w:line="260" w:lineRule="atLeast"/>
        <w:jc w:val="both"/>
      </w:pPr>
      <w:r>
        <w:rPr>
          <w:rFonts w:ascii="Arial" w:eastAsia="Arial" w:hAnsi="Arial" w:cs="Arial"/>
          <w:color w:val="000000"/>
          <w:sz w:val="20"/>
        </w:rPr>
        <w:t xml:space="preserve">Over pensioen kunnen werkgevers en werknemers het maar niet eens worden. Maar  plotseling ligt daar wel zowaar een SER-advies over een socialer </w:t>
      </w:r>
      <w:r>
        <w:rPr>
          <w:rFonts w:ascii="Arial" w:eastAsia="Arial" w:hAnsi="Arial" w:cs="Arial"/>
          <w:b/>
          <w:i/>
          <w:color w:val="000000"/>
          <w:sz w:val="20"/>
          <w:u w:val="single"/>
        </w:rPr>
        <w:t>Europa</w:t>
      </w:r>
      <w:r>
        <w:rPr>
          <w:rFonts w:ascii="Arial" w:eastAsia="Arial" w:hAnsi="Arial" w:cs="Arial"/>
          <w:color w:val="000000"/>
          <w:sz w:val="20"/>
        </w:rPr>
        <w:t xml:space="preserve">. „De </w:t>
      </w:r>
      <w:r>
        <w:rPr>
          <w:rFonts w:ascii="Arial" w:eastAsia="Arial" w:hAnsi="Arial" w:cs="Arial"/>
          <w:b/>
          <w:i/>
          <w:color w:val="000000"/>
          <w:sz w:val="20"/>
          <w:u w:val="single"/>
        </w:rPr>
        <w:t>EU</w:t>
      </w:r>
      <w:r>
        <w:rPr>
          <w:rFonts w:ascii="Arial" w:eastAsia="Arial" w:hAnsi="Arial" w:cs="Arial"/>
          <w:color w:val="000000"/>
          <w:sz w:val="20"/>
        </w:rPr>
        <w:t xml:space="preserve">  moet weer een burgerproject worden.”</w:t>
      </w:r>
    </w:p>
    <w:p w14:paraId="57FD4E3A" w14:textId="77777777" w:rsidR="004528EC" w:rsidRDefault="004528EC">
      <w:pPr>
        <w:spacing w:before="200" w:line="260" w:lineRule="atLeast"/>
        <w:jc w:val="both"/>
      </w:pPr>
      <w:r>
        <w:rPr>
          <w:rFonts w:ascii="Arial" w:eastAsia="Arial" w:hAnsi="Arial" w:cs="Arial"/>
          <w:color w:val="000000"/>
          <w:sz w:val="20"/>
        </w:rPr>
        <w:t xml:space="preserve">Het is uniek: Mariëtte Hamer, Han Busker en Hans de Boer geven gedrieën een  interview. De voorzitters van de Sociaal-Economische Raad (SER), de FNV en  VNO-NCW. „Nu komt er zeker een droom uit?”, grapt Hamer tegen de verslaggever.  Vandaag publiceert de SER een advies over </w:t>
      </w:r>
      <w:r>
        <w:rPr>
          <w:rFonts w:ascii="Arial" w:eastAsia="Arial" w:hAnsi="Arial" w:cs="Arial"/>
          <w:b/>
          <w:i/>
          <w:color w:val="000000"/>
          <w:sz w:val="20"/>
          <w:u w:val="single"/>
        </w:rPr>
        <w:t>Europa</w:t>
      </w:r>
      <w:r>
        <w:rPr>
          <w:rFonts w:ascii="Arial" w:eastAsia="Arial" w:hAnsi="Arial" w:cs="Arial"/>
          <w:color w:val="000000"/>
          <w:sz w:val="20"/>
        </w:rPr>
        <w:t xml:space="preserve">. Over de pensioenen wordt op  hun verzoek niet gesproken in dit interview. Hamer: „Met dit advies was het de  bedoeling weer eens op een rij te zetten: waartoe dient </w:t>
      </w:r>
      <w:r>
        <w:rPr>
          <w:rFonts w:ascii="Arial" w:eastAsia="Arial" w:hAnsi="Arial" w:cs="Arial"/>
          <w:b/>
          <w:i/>
          <w:color w:val="000000"/>
          <w:sz w:val="20"/>
          <w:u w:val="single"/>
        </w:rPr>
        <w:t>Europa</w:t>
      </w:r>
      <w:r>
        <w:rPr>
          <w:rFonts w:ascii="Arial" w:eastAsia="Arial" w:hAnsi="Arial" w:cs="Arial"/>
          <w:color w:val="000000"/>
          <w:sz w:val="20"/>
        </w:rPr>
        <w:t xml:space="preserve"> en wat hebben we  eraan? Daar zijn we redelijk eensgezind over.”</w:t>
      </w:r>
    </w:p>
    <w:p w14:paraId="2BAEE781" w14:textId="77777777" w:rsidR="004528EC" w:rsidRDefault="004528EC">
      <w:pPr>
        <w:spacing w:before="200" w:line="260" w:lineRule="atLeast"/>
        <w:jc w:val="both"/>
      </w:pPr>
      <w:r>
        <w:rPr>
          <w:rFonts w:ascii="Arial" w:eastAsia="Arial" w:hAnsi="Arial" w:cs="Arial"/>
          <w:color w:val="000000"/>
          <w:sz w:val="20"/>
        </w:rPr>
        <w:t xml:space="preserve">Veel mensen merken niet dat de </w:t>
      </w:r>
      <w:r>
        <w:rPr>
          <w:rFonts w:ascii="Arial" w:eastAsia="Arial" w:hAnsi="Arial" w:cs="Arial"/>
          <w:b/>
          <w:i/>
          <w:color w:val="000000"/>
          <w:sz w:val="20"/>
          <w:u w:val="single"/>
        </w:rPr>
        <w:t>EU</w:t>
      </w:r>
      <w:r>
        <w:rPr>
          <w:rFonts w:ascii="Arial" w:eastAsia="Arial" w:hAnsi="Arial" w:cs="Arial"/>
          <w:color w:val="000000"/>
          <w:sz w:val="20"/>
        </w:rPr>
        <w:t xml:space="preserve"> voor hen iets oplevert.</w:t>
      </w:r>
    </w:p>
    <w:p w14:paraId="6FF410EF" w14:textId="77777777" w:rsidR="004528EC" w:rsidRDefault="004528EC">
      <w:pPr>
        <w:spacing w:before="200" w:line="260" w:lineRule="atLeast"/>
        <w:jc w:val="both"/>
      </w:pPr>
      <w:r>
        <w:rPr>
          <w:rFonts w:ascii="Arial" w:eastAsia="Arial" w:hAnsi="Arial" w:cs="Arial"/>
          <w:color w:val="000000"/>
          <w:sz w:val="20"/>
        </w:rPr>
        <w:t xml:space="preserve">De Boer: „De perceptie dat de </w:t>
      </w:r>
      <w:r>
        <w:rPr>
          <w:rFonts w:ascii="Arial" w:eastAsia="Arial" w:hAnsi="Arial" w:cs="Arial"/>
          <w:b/>
          <w:i/>
          <w:color w:val="000000"/>
          <w:sz w:val="20"/>
          <w:u w:val="single"/>
        </w:rPr>
        <w:t>EU</w:t>
      </w:r>
      <w:r>
        <w:rPr>
          <w:rFonts w:ascii="Arial" w:eastAsia="Arial" w:hAnsi="Arial" w:cs="Arial"/>
          <w:color w:val="000000"/>
          <w:sz w:val="20"/>
        </w:rPr>
        <w:t xml:space="preserve"> ons veel heeft gebracht, is er niet. Vrede en  welvaart waren de twee originele motieven. Vrede hebben we bereikt. Wat betreft  welvaart: we verdienen circa 25% van ons nationaal inkomen aan de </w:t>
      </w:r>
      <w:r>
        <w:rPr>
          <w:rFonts w:ascii="Arial" w:eastAsia="Arial" w:hAnsi="Arial" w:cs="Arial"/>
          <w:b/>
          <w:i/>
          <w:color w:val="000000"/>
          <w:sz w:val="20"/>
          <w:u w:val="single"/>
        </w:rPr>
        <w:t>EU</w:t>
      </w:r>
      <w:r>
        <w:rPr>
          <w:rFonts w:ascii="Arial" w:eastAsia="Arial" w:hAnsi="Arial" w:cs="Arial"/>
          <w:color w:val="000000"/>
          <w:sz w:val="20"/>
        </w:rPr>
        <w:t xml:space="preserve">. Dat is  EUR 200 miljard en 2,5 miljoen banen. </w:t>
      </w:r>
      <w:r>
        <w:rPr>
          <w:rFonts w:ascii="Arial" w:eastAsia="Arial" w:hAnsi="Arial" w:cs="Arial"/>
          <w:b/>
          <w:i/>
          <w:color w:val="000000"/>
          <w:sz w:val="20"/>
          <w:u w:val="single"/>
        </w:rPr>
        <w:t>Europa</w:t>
      </w:r>
      <w:r>
        <w:rPr>
          <w:rFonts w:ascii="Arial" w:eastAsia="Arial" w:hAnsi="Arial" w:cs="Arial"/>
          <w:color w:val="000000"/>
          <w:sz w:val="20"/>
        </w:rPr>
        <w:t xml:space="preserve"> is begonnen als een burgerproject,  economisch ingestoken. Het is verworden tot een politiek en technocratisch  project. Het is geen burgerproject meer.”</w:t>
      </w:r>
    </w:p>
    <w:p w14:paraId="013A8F33" w14:textId="77777777" w:rsidR="004528EC" w:rsidRDefault="004528EC">
      <w:pPr>
        <w:spacing w:before="200" w:line="260" w:lineRule="atLeast"/>
        <w:jc w:val="both"/>
      </w:pPr>
      <w:r>
        <w:rPr>
          <w:rFonts w:ascii="Arial" w:eastAsia="Arial" w:hAnsi="Arial" w:cs="Arial"/>
          <w:color w:val="000000"/>
          <w:sz w:val="20"/>
        </w:rPr>
        <w:t xml:space="preserve">Busker: „De meeste mensen hebben totaal geen warm gevoel bij de </w:t>
      </w:r>
      <w:r>
        <w:rPr>
          <w:rFonts w:ascii="Arial" w:eastAsia="Arial" w:hAnsi="Arial" w:cs="Arial"/>
          <w:b/>
          <w:i/>
          <w:color w:val="000000"/>
          <w:sz w:val="20"/>
          <w:u w:val="single"/>
        </w:rPr>
        <w:t>EU</w:t>
      </w:r>
      <w:r>
        <w:rPr>
          <w:rFonts w:ascii="Arial" w:eastAsia="Arial" w:hAnsi="Arial" w:cs="Arial"/>
          <w:color w:val="000000"/>
          <w:sz w:val="20"/>
        </w:rPr>
        <w:t xml:space="preserve">. Dat komt  vooral omdat </w:t>
      </w:r>
      <w:r>
        <w:rPr>
          <w:rFonts w:ascii="Arial" w:eastAsia="Arial" w:hAnsi="Arial" w:cs="Arial"/>
          <w:b/>
          <w:i/>
          <w:color w:val="000000"/>
          <w:sz w:val="20"/>
          <w:u w:val="single"/>
        </w:rPr>
        <w:t>Europa</w:t>
      </w:r>
      <w:r>
        <w:rPr>
          <w:rFonts w:ascii="Arial" w:eastAsia="Arial" w:hAnsi="Arial" w:cs="Arial"/>
          <w:color w:val="000000"/>
          <w:sz w:val="20"/>
        </w:rPr>
        <w:t xml:space="preserve"> als bedreiging wordt gezien van sociale zekerheden.”</w:t>
      </w:r>
    </w:p>
    <w:p w14:paraId="3E943A12"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is een bedrijvenproject geworden?</w:t>
      </w:r>
    </w:p>
    <w:p w14:paraId="57849443" w14:textId="77777777" w:rsidR="004528EC" w:rsidRDefault="004528EC">
      <w:pPr>
        <w:spacing w:before="200" w:line="260" w:lineRule="atLeast"/>
        <w:jc w:val="both"/>
      </w:pPr>
      <w:r>
        <w:rPr>
          <w:rFonts w:ascii="Arial" w:eastAsia="Arial" w:hAnsi="Arial" w:cs="Arial"/>
          <w:color w:val="000000"/>
          <w:sz w:val="20"/>
        </w:rPr>
        <w:t>Hamer: „Voor onszelf is people, profit, planet een heel belangrijk  uitgangspunt. Het gaat om mensen. Het gaat om zakelijke winst, welvaart. En om  duurzaamheid, zowel de natuur als de mensen.”</w:t>
      </w:r>
    </w:p>
    <w:p w14:paraId="1438BDD6" w14:textId="77777777" w:rsidR="004528EC" w:rsidRDefault="004528EC">
      <w:pPr>
        <w:spacing w:before="200" w:line="260" w:lineRule="atLeast"/>
        <w:jc w:val="both"/>
      </w:pPr>
      <w:r>
        <w:rPr>
          <w:rFonts w:ascii="Arial" w:eastAsia="Arial" w:hAnsi="Arial" w:cs="Arial"/>
          <w:color w:val="000000"/>
          <w:sz w:val="20"/>
        </w:rPr>
        <w:t xml:space="preserve">Busker: „We moeten hard werken in </w:t>
      </w:r>
      <w:r>
        <w:rPr>
          <w:rFonts w:ascii="Arial" w:eastAsia="Arial" w:hAnsi="Arial" w:cs="Arial"/>
          <w:b/>
          <w:i/>
          <w:color w:val="000000"/>
          <w:sz w:val="20"/>
          <w:u w:val="single"/>
        </w:rPr>
        <w:t>Europa</w:t>
      </w:r>
      <w:r>
        <w:rPr>
          <w:rFonts w:ascii="Arial" w:eastAsia="Arial" w:hAnsi="Arial" w:cs="Arial"/>
          <w:color w:val="000000"/>
          <w:sz w:val="20"/>
        </w:rPr>
        <w:t xml:space="preserve"> om te zorgen dat de mensen het als een  plus zien. Mensen zien het nu als iets negatiefs omdat er allemaal regelgeving  komt. Omdat er allemaal ontduiking van regelgeving is die de race naar de bodem  faciliteert. Als je dat niet omdraait, dan hebben we gefaald. De onzekerheid  die mensen ervaren in Nederland komt ook voor een groot gedeelte uit </w:t>
      </w:r>
      <w:r>
        <w:rPr>
          <w:rFonts w:ascii="Arial" w:eastAsia="Arial" w:hAnsi="Arial" w:cs="Arial"/>
          <w:b/>
          <w:i/>
          <w:color w:val="000000"/>
          <w:sz w:val="20"/>
          <w:u w:val="single"/>
        </w:rPr>
        <w:t>Europa</w:t>
      </w:r>
      <w:r>
        <w:rPr>
          <w:rFonts w:ascii="Arial" w:eastAsia="Arial" w:hAnsi="Arial" w:cs="Arial"/>
          <w:color w:val="000000"/>
          <w:sz w:val="20"/>
        </w:rPr>
        <w:t xml:space="preserve"> en  daar moeten we een antwoord op hebben.”</w:t>
      </w:r>
    </w:p>
    <w:p w14:paraId="5FD77902" w14:textId="77777777" w:rsidR="004528EC" w:rsidRDefault="004528EC">
      <w:pPr>
        <w:spacing w:before="200" w:line="260" w:lineRule="atLeast"/>
        <w:jc w:val="both"/>
      </w:pPr>
      <w:r>
        <w:rPr>
          <w:rFonts w:ascii="Arial" w:eastAsia="Arial" w:hAnsi="Arial" w:cs="Arial"/>
          <w:color w:val="000000"/>
          <w:sz w:val="20"/>
        </w:rPr>
        <w:lastRenderedPageBreak/>
        <w:t xml:space="preserve">Hamer: „Die onzekerheid komt niet zozeer uit het instituut </w:t>
      </w:r>
      <w:r>
        <w:rPr>
          <w:rFonts w:ascii="Arial" w:eastAsia="Arial" w:hAnsi="Arial" w:cs="Arial"/>
          <w:b/>
          <w:i/>
          <w:color w:val="000000"/>
          <w:sz w:val="20"/>
          <w:u w:val="single"/>
        </w:rPr>
        <w:t>Europa</w:t>
      </w:r>
      <w:r>
        <w:rPr>
          <w:rFonts w:ascii="Arial" w:eastAsia="Arial" w:hAnsi="Arial" w:cs="Arial"/>
          <w:color w:val="000000"/>
          <w:sz w:val="20"/>
        </w:rPr>
        <w:t>. Maar door  ontwikkelingen als globalisering en digitalisering.”</w:t>
      </w:r>
    </w:p>
    <w:p w14:paraId="684A1964" w14:textId="77777777" w:rsidR="004528EC" w:rsidRDefault="004528EC">
      <w:pPr>
        <w:spacing w:before="200" w:line="260" w:lineRule="atLeast"/>
        <w:jc w:val="both"/>
      </w:pPr>
      <w:r>
        <w:rPr>
          <w:rFonts w:ascii="Arial" w:eastAsia="Arial" w:hAnsi="Arial" w:cs="Arial"/>
          <w:color w:val="000000"/>
          <w:sz w:val="20"/>
        </w:rPr>
        <w:t xml:space="preserve">Arbeidsmigratie binnen de </w:t>
      </w:r>
      <w:r>
        <w:rPr>
          <w:rFonts w:ascii="Arial" w:eastAsia="Arial" w:hAnsi="Arial" w:cs="Arial"/>
          <w:b/>
          <w:i/>
          <w:color w:val="000000"/>
          <w:sz w:val="20"/>
          <w:u w:val="single"/>
        </w:rPr>
        <w:t>EU</w:t>
      </w:r>
      <w:r>
        <w:rPr>
          <w:rFonts w:ascii="Arial" w:eastAsia="Arial" w:hAnsi="Arial" w:cs="Arial"/>
          <w:color w:val="000000"/>
          <w:sz w:val="20"/>
        </w:rPr>
        <w:t xml:space="preserve"> is een bron van zorg. Zelfs als je de lonen gelijk  trekt, lopen de loonkósten bij tijdelijke detachering uiteen (zie kader). Een  Bulgaar kost dan 18% aan premies, een Nederlander 35%. Dat is legale  concurrentie op arbeidsvoorwaarden.</w:t>
      </w:r>
    </w:p>
    <w:p w14:paraId="7DBCFF18" w14:textId="77777777" w:rsidR="004528EC" w:rsidRDefault="004528EC">
      <w:pPr>
        <w:spacing w:before="200" w:line="260" w:lineRule="atLeast"/>
        <w:jc w:val="both"/>
      </w:pPr>
      <w:r>
        <w:rPr>
          <w:rFonts w:ascii="Arial" w:eastAsia="Arial" w:hAnsi="Arial" w:cs="Arial"/>
          <w:color w:val="000000"/>
          <w:sz w:val="20"/>
        </w:rPr>
        <w:t>Busker: „Daar moet je dus regelgeving voor maken dat dat niet meer kan. Anders  blijft het het faciliteren van een race naar de bodem.”</w:t>
      </w:r>
    </w:p>
    <w:p w14:paraId="56933FE4" w14:textId="77777777" w:rsidR="004528EC" w:rsidRDefault="004528EC">
      <w:pPr>
        <w:spacing w:before="200" w:line="260" w:lineRule="atLeast"/>
        <w:jc w:val="both"/>
      </w:pPr>
      <w:r>
        <w:rPr>
          <w:rFonts w:ascii="Arial" w:eastAsia="Arial" w:hAnsi="Arial" w:cs="Arial"/>
          <w:color w:val="000000"/>
          <w:sz w:val="20"/>
        </w:rPr>
        <w:t xml:space="preserve">De Boer: „Ik wil ondersteunen wat Han zegt. Onze lijn is de volgende: als er in  dat eenwordende </w:t>
      </w:r>
      <w:r>
        <w:rPr>
          <w:rFonts w:ascii="Arial" w:eastAsia="Arial" w:hAnsi="Arial" w:cs="Arial"/>
          <w:b/>
          <w:i/>
          <w:color w:val="000000"/>
          <w:sz w:val="20"/>
          <w:u w:val="single"/>
        </w:rPr>
        <w:t>Europa</w:t>
      </w:r>
      <w:r>
        <w:rPr>
          <w:rFonts w:ascii="Arial" w:eastAsia="Arial" w:hAnsi="Arial" w:cs="Arial"/>
          <w:color w:val="000000"/>
          <w:sz w:val="20"/>
        </w:rPr>
        <w:t xml:space="preserve"> unfaire praktijken plaatsvinden, is dat de bijl aan de  wortel van </w:t>
      </w:r>
      <w:r>
        <w:rPr>
          <w:rFonts w:ascii="Arial" w:eastAsia="Arial" w:hAnsi="Arial" w:cs="Arial"/>
          <w:b/>
          <w:i/>
          <w:color w:val="000000"/>
          <w:sz w:val="20"/>
          <w:u w:val="single"/>
        </w:rPr>
        <w:t>Europa</w:t>
      </w:r>
      <w:r>
        <w:rPr>
          <w:rFonts w:ascii="Arial" w:eastAsia="Arial" w:hAnsi="Arial" w:cs="Arial"/>
          <w:color w:val="000000"/>
          <w:sz w:val="20"/>
        </w:rPr>
        <w:t>. Dat willen wij niet. Als jij als ondernemer denkt, ik haal  lekker een goedkope Bulgaar en ik hou een Nederlander buiten de deur dan is dat  vanuit individueel opportunisme begrijpelijk, maar het is dodelijk voor het  systeem. En dat wensen wij niet.”</w:t>
      </w:r>
    </w:p>
    <w:p w14:paraId="6A06F78D" w14:textId="77777777" w:rsidR="004528EC" w:rsidRDefault="004528EC">
      <w:pPr>
        <w:spacing w:before="200" w:line="260" w:lineRule="atLeast"/>
        <w:jc w:val="both"/>
      </w:pPr>
      <w:r>
        <w:rPr>
          <w:rFonts w:ascii="Arial" w:eastAsia="Arial" w:hAnsi="Arial" w:cs="Arial"/>
          <w:color w:val="000000"/>
          <w:sz w:val="20"/>
        </w:rPr>
        <w:t xml:space="preserve">Kunt u concrete voorbeelden geven hoe je de </w:t>
      </w:r>
      <w:r>
        <w:rPr>
          <w:rFonts w:ascii="Arial" w:eastAsia="Arial" w:hAnsi="Arial" w:cs="Arial"/>
          <w:b/>
          <w:i/>
          <w:color w:val="000000"/>
          <w:sz w:val="20"/>
          <w:u w:val="single"/>
        </w:rPr>
        <w:t>EU</w:t>
      </w:r>
      <w:r>
        <w:rPr>
          <w:rFonts w:ascii="Arial" w:eastAsia="Arial" w:hAnsi="Arial" w:cs="Arial"/>
          <w:color w:val="000000"/>
          <w:sz w:val="20"/>
        </w:rPr>
        <w:t xml:space="preserve"> socialer maakt?</w:t>
      </w:r>
    </w:p>
    <w:p w14:paraId="2853C161" w14:textId="77777777" w:rsidR="004528EC" w:rsidRDefault="004528EC">
      <w:pPr>
        <w:spacing w:before="200" w:line="260" w:lineRule="atLeast"/>
        <w:jc w:val="both"/>
      </w:pPr>
      <w:r>
        <w:rPr>
          <w:rFonts w:ascii="Arial" w:eastAsia="Arial" w:hAnsi="Arial" w:cs="Arial"/>
          <w:color w:val="000000"/>
          <w:sz w:val="20"/>
        </w:rPr>
        <w:t>Busker: „Socialer betekent vooral dat het eerlijker is. Dat mensen niet meer  het gevoel hebben dat er een concurrent bij de grens staat te wachten om jou in  de werkloosheid te douwen.”</w:t>
      </w:r>
    </w:p>
    <w:p w14:paraId="302E61F5" w14:textId="77777777" w:rsidR="004528EC" w:rsidRDefault="004528EC">
      <w:pPr>
        <w:spacing w:before="200" w:line="260" w:lineRule="atLeast"/>
        <w:jc w:val="both"/>
      </w:pPr>
      <w:r>
        <w:rPr>
          <w:rFonts w:ascii="Arial" w:eastAsia="Arial" w:hAnsi="Arial" w:cs="Arial"/>
          <w:color w:val="000000"/>
          <w:sz w:val="20"/>
        </w:rPr>
        <w:t>Op welke manier is de VNO-achterban hieraan gecommitteerd?</w:t>
      </w:r>
    </w:p>
    <w:p w14:paraId="7E70C4EC" w14:textId="77777777" w:rsidR="004528EC" w:rsidRDefault="004528EC">
      <w:pPr>
        <w:spacing w:before="200" w:line="260" w:lineRule="atLeast"/>
        <w:jc w:val="both"/>
      </w:pPr>
      <w:r>
        <w:rPr>
          <w:rFonts w:ascii="Arial" w:eastAsia="Arial" w:hAnsi="Arial" w:cs="Arial"/>
          <w:color w:val="000000"/>
          <w:sz w:val="20"/>
        </w:rPr>
        <w:t>De Boer: Op de manier zoals ik net zei.</w:t>
      </w:r>
    </w:p>
    <w:p w14:paraId="473F9888" w14:textId="77777777" w:rsidR="004528EC" w:rsidRDefault="004528EC">
      <w:pPr>
        <w:spacing w:before="200" w:line="260" w:lineRule="atLeast"/>
        <w:jc w:val="both"/>
      </w:pPr>
      <w:r>
        <w:rPr>
          <w:rFonts w:ascii="Arial" w:eastAsia="Arial" w:hAnsi="Arial" w:cs="Arial"/>
          <w:color w:val="000000"/>
          <w:sz w:val="20"/>
        </w:rPr>
        <w:t>Het komt niet meer voor dat uw leden gebruik maken van de loonkostenverschillen?</w:t>
      </w:r>
    </w:p>
    <w:p w14:paraId="6DCB6A8D" w14:textId="77777777" w:rsidR="004528EC" w:rsidRDefault="004528EC">
      <w:pPr>
        <w:spacing w:before="200" w:line="260" w:lineRule="atLeast"/>
        <w:jc w:val="both"/>
      </w:pPr>
      <w:r>
        <w:rPr>
          <w:rFonts w:ascii="Arial" w:eastAsia="Arial" w:hAnsi="Arial" w:cs="Arial"/>
          <w:color w:val="000000"/>
          <w:sz w:val="20"/>
        </w:rPr>
        <w:t>De Boer: „Samen met MKB-Nederland heb ik 300.000 bedrijven in mijn achterban.  Voor een individuele ondernemer sta ik niet in. Maar dit is de grote  bestuurlijke lijn: alles wat niet fair is, willen we niet.”</w:t>
      </w:r>
    </w:p>
    <w:p w14:paraId="2FC39890" w14:textId="77777777" w:rsidR="004528EC" w:rsidRDefault="004528EC">
      <w:pPr>
        <w:spacing w:before="200" w:line="260" w:lineRule="atLeast"/>
        <w:jc w:val="both"/>
      </w:pPr>
      <w:r>
        <w:rPr>
          <w:rFonts w:ascii="Arial" w:eastAsia="Arial" w:hAnsi="Arial" w:cs="Arial"/>
          <w:color w:val="000000"/>
          <w:sz w:val="20"/>
        </w:rPr>
        <w:t>Hamer: „Dat hebben we ook in het advies van 2014 opgeschreven: gelijk loon voor  gelijk werk in dezelfde plaats. Ik kan me voorstellen dat u zegt: maak het eens  concreter. Maar dit is behoorlijk concreet.”</w:t>
      </w:r>
    </w:p>
    <w:p w14:paraId="7DC0912B" w14:textId="77777777" w:rsidR="004528EC" w:rsidRDefault="004528EC">
      <w:pPr>
        <w:spacing w:before="200" w:line="260" w:lineRule="atLeast"/>
        <w:jc w:val="both"/>
      </w:pPr>
      <w:r>
        <w:rPr>
          <w:rFonts w:ascii="Arial" w:eastAsia="Arial" w:hAnsi="Arial" w:cs="Arial"/>
          <w:color w:val="000000"/>
          <w:sz w:val="20"/>
        </w:rPr>
        <w:t>Busker: „Dat ouderschapsverlof is wel een heel concreet ding.”</w:t>
      </w:r>
    </w:p>
    <w:p w14:paraId="5F8E1C0D" w14:textId="77777777" w:rsidR="004528EC" w:rsidRDefault="004528EC">
      <w:pPr>
        <w:spacing w:before="200" w:line="260" w:lineRule="atLeast"/>
        <w:jc w:val="both"/>
      </w:pPr>
      <w:r>
        <w:rPr>
          <w:rFonts w:ascii="Arial" w:eastAsia="Arial" w:hAnsi="Arial" w:cs="Arial"/>
          <w:color w:val="000000"/>
          <w:sz w:val="20"/>
        </w:rPr>
        <w:t xml:space="preserve">Er staat een enorme olifant in de kamer. </w:t>
      </w:r>
      <w:r>
        <w:rPr>
          <w:rFonts w:ascii="Arial" w:eastAsia="Arial" w:hAnsi="Arial" w:cs="Arial"/>
          <w:b/>
          <w:i/>
          <w:color w:val="000000"/>
          <w:sz w:val="20"/>
          <w:u w:val="single"/>
        </w:rPr>
        <w:t>Europa</w:t>
      </w:r>
      <w:r>
        <w:rPr>
          <w:rFonts w:ascii="Arial" w:eastAsia="Arial" w:hAnsi="Arial" w:cs="Arial"/>
          <w:color w:val="000000"/>
          <w:sz w:val="20"/>
        </w:rPr>
        <w:t xml:space="preserve"> is best belangrijk, maar had u  deze energie niet beter kunnen steken in het redden van onze pensioenen?</w:t>
      </w:r>
    </w:p>
    <w:p w14:paraId="69D6FB42" w14:textId="77777777" w:rsidR="004528EC" w:rsidRDefault="004528EC">
      <w:pPr>
        <w:spacing w:before="200" w:line="260" w:lineRule="atLeast"/>
        <w:jc w:val="both"/>
      </w:pPr>
      <w:r>
        <w:rPr>
          <w:rFonts w:ascii="Arial" w:eastAsia="Arial" w:hAnsi="Arial" w:cs="Arial"/>
          <w:color w:val="000000"/>
          <w:sz w:val="20"/>
        </w:rPr>
        <w:t>Hamer: „Daar zijn we mee bezig.”</w:t>
      </w:r>
    </w:p>
    <w:p w14:paraId="7771F953" w14:textId="77777777" w:rsidR="004528EC" w:rsidRDefault="004528EC">
      <w:pPr>
        <w:spacing w:before="200" w:line="260" w:lineRule="atLeast"/>
        <w:jc w:val="both"/>
      </w:pPr>
      <w:r>
        <w:rPr>
          <w:rFonts w:ascii="Arial" w:eastAsia="Arial" w:hAnsi="Arial" w:cs="Arial"/>
          <w:color w:val="000000"/>
          <w:sz w:val="20"/>
        </w:rPr>
        <w:t>De Boer wijst naar Busker, gebarend: dat ligt aan hem, en begint hard te  schateren.</w:t>
      </w:r>
    </w:p>
    <w:p w14:paraId="6A76E9FF" w14:textId="77777777" w:rsidR="004528EC" w:rsidRDefault="004528EC">
      <w:pPr>
        <w:spacing w:before="200" w:line="260" w:lineRule="atLeast"/>
        <w:jc w:val="both"/>
      </w:pPr>
      <w:r>
        <w:rPr>
          <w:rFonts w:ascii="Arial" w:eastAsia="Arial" w:hAnsi="Arial" w:cs="Arial"/>
          <w:color w:val="000000"/>
          <w:sz w:val="20"/>
        </w:rPr>
        <w:t xml:space="preserve">De Boer: „Dat moeten we zelf doen, dat gaat </w:t>
      </w:r>
      <w:r>
        <w:rPr>
          <w:rFonts w:ascii="Arial" w:eastAsia="Arial" w:hAnsi="Arial" w:cs="Arial"/>
          <w:b/>
          <w:i/>
          <w:color w:val="000000"/>
          <w:sz w:val="20"/>
          <w:u w:val="single"/>
        </w:rPr>
        <w:t>Europa</w:t>
      </w:r>
      <w:r>
        <w:rPr>
          <w:rFonts w:ascii="Arial" w:eastAsia="Arial" w:hAnsi="Arial" w:cs="Arial"/>
          <w:color w:val="000000"/>
          <w:sz w:val="20"/>
        </w:rPr>
        <w:t xml:space="preserve"> niet voor ons regelen.”</w:t>
      </w:r>
    </w:p>
    <w:p w14:paraId="6EFBDDC9" w14:textId="77777777" w:rsidR="004528EC" w:rsidRDefault="004528EC">
      <w:pPr>
        <w:spacing w:before="200" w:line="260" w:lineRule="atLeast"/>
        <w:jc w:val="both"/>
      </w:pPr>
      <w:r>
        <w:rPr>
          <w:rFonts w:ascii="Arial" w:eastAsia="Arial" w:hAnsi="Arial" w:cs="Arial"/>
          <w:color w:val="000000"/>
          <w:sz w:val="20"/>
        </w:rPr>
        <w:t>Wanneer is dat geregeld?</w:t>
      </w:r>
    </w:p>
    <w:p w14:paraId="4F78556A" w14:textId="77777777" w:rsidR="004528EC" w:rsidRDefault="004528EC">
      <w:pPr>
        <w:spacing w:before="200" w:line="260" w:lineRule="atLeast"/>
        <w:jc w:val="both"/>
      </w:pPr>
      <w:r>
        <w:rPr>
          <w:rFonts w:ascii="Arial" w:eastAsia="Arial" w:hAnsi="Arial" w:cs="Arial"/>
          <w:color w:val="000000"/>
          <w:sz w:val="20"/>
        </w:rPr>
        <w:t>Hamer: „Als het geregeld is. (Tegen Busker en De Boer) Kom, we gaan op de foto.”</w:t>
      </w:r>
    </w:p>
    <w:p w14:paraId="5671A4D7" w14:textId="77777777" w:rsidR="004528EC" w:rsidRDefault="004528EC">
      <w:pPr>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Europa</w:t>
      </w:r>
      <w:r>
        <w:rPr>
          <w:rFonts w:ascii="Arial" w:eastAsia="Arial" w:hAnsi="Arial" w:cs="Arial"/>
          <w:color w:val="000000"/>
          <w:sz w:val="20"/>
        </w:rPr>
        <w:t xml:space="preserve"> gezien als bedreiging’</w:t>
      </w:r>
    </w:p>
    <w:p w14:paraId="60CDA412" w14:textId="77777777" w:rsidR="004528EC" w:rsidRDefault="004528EC">
      <w:pPr>
        <w:spacing w:before="200" w:line="260" w:lineRule="atLeast"/>
        <w:jc w:val="both"/>
      </w:pPr>
      <w:r>
        <w:rPr>
          <w:rFonts w:ascii="Arial" w:eastAsia="Arial" w:hAnsi="Arial" w:cs="Arial"/>
          <w:color w:val="000000"/>
          <w:sz w:val="20"/>
        </w:rPr>
        <w:t>’Dit is toch behoorlijk concreet?’</w:t>
      </w:r>
    </w:p>
    <w:p w14:paraId="4C1C29D2" w14:textId="77777777" w:rsidR="004528EC" w:rsidRDefault="004528EC">
      <w:pPr>
        <w:keepNext/>
        <w:spacing w:before="240" w:line="340" w:lineRule="atLeast"/>
      </w:pPr>
      <w:r>
        <w:rPr>
          <w:rFonts w:ascii="Arial" w:eastAsia="Arial" w:hAnsi="Arial" w:cs="Arial"/>
          <w:b/>
          <w:color w:val="000000"/>
          <w:sz w:val="28"/>
        </w:rPr>
        <w:t>Classification</w:t>
      </w:r>
    </w:p>
    <w:p w14:paraId="6F7D2A9D" w14:textId="6C0DC25E" w:rsidR="004528EC" w:rsidRDefault="004528EC">
      <w:pPr>
        <w:spacing w:line="60" w:lineRule="exact"/>
      </w:pPr>
      <w:r>
        <w:rPr>
          <w:noProof/>
        </w:rPr>
        <mc:AlternateContent>
          <mc:Choice Requires="wps">
            <w:drawing>
              <wp:anchor distT="0" distB="0" distL="114300" distR="114300" simplePos="0" relativeHeight="252111872" behindDoc="0" locked="0" layoutInCell="1" allowOverlap="1" wp14:anchorId="0E7C9F92" wp14:editId="0113B4DA">
                <wp:simplePos x="0" y="0"/>
                <wp:positionH relativeFrom="column">
                  <wp:posOffset>0</wp:posOffset>
                </wp:positionH>
                <wp:positionV relativeFrom="paragraph">
                  <wp:posOffset>25400</wp:posOffset>
                </wp:positionV>
                <wp:extent cx="6502400" cy="0"/>
                <wp:effectExtent l="15875" t="15875" r="15875" b="12700"/>
                <wp:wrapTopAndBottom/>
                <wp:docPr id="1040"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EF104" id="Line 552" o:spid="_x0000_s1026" style="position:absolute;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UJB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FD8B442" w14:textId="77777777" w:rsidR="004528EC" w:rsidRDefault="004528EC">
      <w:pPr>
        <w:spacing w:line="120" w:lineRule="exact"/>
      </w:pPr>
    </w:p>
    <w:p w14:paraId="27881F1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C1EA541"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2EB682E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AC8E56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 Agriculture Regulation + Policy (63%)</w:t>
      </w:r>
      <w:r>
        <w:br/>
      </w:r>
      <w:r>
        <w:br/>
      </w:r>
    </w:p>
    <w:p w14:paraId="7814B80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w:t>
      </w:r>
      <w:r>
        <w:br/>
      </w:r>
      <w:r>
        <w:br/>
      </w:r>
    </w:p>
    <w:p w14:paraId="4DE556D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16, 2019</w:t>
      </w:r>
    </w:p>
    <w:p w14:paraId="7242203E" w14:textId="77777777" w:rsidR="004528EC" w:rsidRDefault="004528EC"/>
    <w:p w14:paraId="6DDBE10F" w14:textId="38D39CE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72288" behindDoc="0" locked="0" layoutInCell="1" allowOverlap="1" wp14:anchorId="5E026440" wp14:editId="1C27AAE4">
                <wp:simplePos x="0" y="0"/>
                <wp:positionH relativeFrom="column">
                  <wp:posOffset>0</wp:posOffset>
                </wp:positionH>
                <wp:positionV relativeFrom="paragraph">
                  <wp:posOffset>127000</wp:posOffset>
                </wp:positionV>
                <wp:extent cx="6502400" cy="0"/>
                <wp:effectExtent l="6350" t="15240" r="6350" b="13335"/>
                <wp:wrapNone/>
                <wp:docPr id="1039" name="Lin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819FB" id="Line 611" o:spid="_x0000_s1026" style="position:absolute;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IeNR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755E414" w14:textId="77777777" w:rsidR="004528EC" w:rsidRDefault="004528EC">
      <w:pPr>
        <w:sectPr w:rsidR="004528EC">
          <w:headerReference w:type="even" r:id="rId1456"/>
          <w:headerReference w:type="default" r:id="rId1457"/>
          <w:footerReference w:type="even" r:id="rId1458"/>
          <w:footerReference w:type="default" r:id="rId1459"/>
          <w:headerReference w:type="first" r:id="rId1460"/>
          <w:footerReference w:type="first" r:id="rId1461"/>
          <w:pgSz w:w="12240" w:h="15840"/>
          <w:pgMar w:top="840" w:right="1000" w:bottom="840" w:left="1000" w:header="400" w:footer="400" w:gutter="0"/>
          <w:cols w:space="720"/>
          <w:titlePg/>
        </w:sectPr>
      </w:pPr>
    </w:p>
    <w:p w14:paraId="251B8ED6" w14:textId="77777777" w:rsidR="004528EC" w:rsidRDefault="004528EC"/>
    <w:p w14:paraId="2D436ABB" w14:textId="77777777" w:rsidR="004528EC" w:rsidRDefault="004528EC">
      <w:pPr>
        <w:spacing w:before="240" w:after="200" w:line="340" w:lineRule="atLeast"/>
        <w:jc w:val="center"/>
        <w:outlineLvl w:val="0"/>
        <w:rPr>
          <w:rFonts w:ascii="Arial" w:hAnsi="Arial" w:cs="Arial"/>
          <w:b/>
          <w:bCs/>
          <w:kern w:val="32"/>
          <w:sz w:val="32"/>
          <w:szCs w:val="32"/>
        </w:rPr>
      </w:pPr>
      <w:hyperlink r:id="rId1462" w:history="1">
        <w:r>
          <w:rPr>
            <w:rFonts w:ascii="Arial" w:eastAsia="Arial" w:hAnsi="Arial" w:cs="Arial"/>
            <w:b/>
            <w:bCs/>
            <w:i/>
            <w:color w:val="0077CC"/>
            <w:kern w:val="32"/>
            <w:sz w:val="28"/>
            <w:szCs w:val="32"/>
            <w:u w:val="single"/>
            <w:shd w:val="clear" w:color="auto" w:fill="FFFFFF"/>
          </w:rPr>
          <w:t>Notre-Dame</w:t>
        </w:r>
      </w:hyperlink>
      <w:r>
        <w:rPr>
          <w:rFonts w:ascii="Arial" w:hAnsi="Arial" w:cs="Arial"/>
          <w:b/>
          <w:bCs/>
          <w:kern w:val="32"/>
          <w:sz w:val="32"/>
          <w:szCs w:val="32"/>
        </w:rPr>
        <w:br/>
      </w:r>
      <w:hyperlink r:id="rId1463" w:history="1">
        <w:r>
          <w:rPr>
            <w:rFonts w:ascii="Arial" w:eastAsia="Arial" w:hAnsi="Arial" w:cs="Arial"/>
            <w:b/>
            <w:bCs/>
            <w:i/>
            <w:color w:val="0077CC"/>
            <w:kern w:val="32"/>
            <w:sz w:val="28"/>
            <w:szCs w:val="32"/>
            <w:u w:val="single"/>
            <w:shd w:val="clear" w:color="auto" w:fill="FFFFFF"/>
          </w:rPr>
          <w:t xml:space="preserve"> Brandende kathedraal biedt kans voorEuropese eenheid; Brieven</w:t>
        </w:r>
      </w:hyperlink>
      <w:r>
        <w:rPr>
          <w:rFonts w:ascii="Arial" w:hAnsi="Arial" w:cs="Arial"/>
          <w:b/>
          <w:bCs/>
          <w:kern w:val="32"/>
          <w:sz w:val="32"/>
          <w:szCs w:val="32"/>
        </w:rPr>
        <w:br/>
      </w:r>
    </w:p>
    <w:p w14:paraId="0E624A40" w14:textId="77777777" w:rsidR="004528EC" w:rsidRDefault="004528EC">
      <w:pPr>
        <w:spacing w:before="120" w:line="260" w:lineRule="atLeast"/>
        <w:jc w:val="center"/>
      </w:pPr>
      <w:r>
        <w:rPr>
          <w:rFonts w:ascii="Arial" w:eastAsia="Arial" w:hAnsi="Arial" w:cs="Arial"/>
          <w:color w:val="000000"/>
          <w:sz w:val="20"/>
        </w:rPr>
        <w:t>NRC Handelsblad</w:t>
      </w:r>
    </w:p>
    <w:p w14:paraId="6BC72335" w14:textId="77777777" w:rsidR="004528EC" w:rsidRDefault="004528EC">
      <w:pPr>
        <w:spacing w:before="120" w:line="260" w:lineRule="atLeast"/>
        <w:jc w:val="center"/>
      </w:pPr>
      <w:r>
        <w:rPr>
          <w:rFonts w:ascii="Arial" w:eastAsia="Arial" w:hAnsi="Arial" w:cs="Arial"/>
          <w:color w:val="000000"/>
          <w:sz w:val="20"/>
        </w:rPr>
        <w:t>17 april 2019 woensdag</w:t>
      </w:r>
    </w:p>
    <w:p w14:paraId="519E9DAA" w14:textId="77777777" w:rsidR="004528EC" w:rsidRDefault="004528EC">
      <w:pPr>
        <w:spacing w:before="120" w:line="260" w:lineRule="atLeast"/>
        <w:jc w:val="center"/>
      </w:pPr>
      <w:r>
        <w:rPr>
          <w:rFonts w:ascii="Arial" w:eastAsia="Arial" w:hAnsi="Arial" w:cs="Arial"/>
          <w:color w:val="000000"/>
          <w:sz w:val="20"/>
        </w:rPr>
        <w:t>1ste Editie</w:t>
      </w:r>
    </w:p>
    <w:p w14:paraId="4D1374E0" w14:textId="77777777" w:rsidR="004528EC" w:rsidRDefault="004528EC">
      <w:pPr>
        <w:spacing w:line="240" w:lineRule="atLeast"/>
        <w:jc w:val="both"/>
      </w:pPr>
    </w:p>
    <w:p w14:paraId="7E778159"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9AA3A94" w14:textId="6540D3B5" w:rsidR="004528EC" w:rsidRDefault="004528EC">
      <w:pPr>
        <w:spacing w:before="120" w:line="220" w:lineRule="atLeast"/>
      </w:pPr>
      <w:r>
        <w:br/>
      </w:r>
      <w:r>
        <w:rPr>
          <w:noProof/>
        </w:rPr>
        <w:drawing>
          <wp:inline distT="0" distB="0" distL="0" distR="0" wp14:anchorId="04D2FFD6" wp14:editId="1CE701E8">
            <wp:extent cx="2527300" cy="36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296145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7297EA0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254 words</w:t>
      </w:r>
    </w:p>
    <w:p w14:paraId="48FA223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R.P.Boon</w:t>
      </w:r>
    </w:p>
    <w:p w14:paraId="3EFFE582" w14:textId="77777777" w:rsidR="004528EC" w:rsidRDefault="004528EC">
      <w:pPr>
        <w:keepNext/>
        <w:spacing w:before="240" w:line="340" w:lineRule="atLeast"/>
      </w:pPr>
      <w:r>
        <w:rPr>
          <w:rFonts w:ascii="Arial" w:eastAsia="Arial" w:hAnsi="Arial" w:cs="Arial"/>
          <w:b/>
          <w:color w:val="000000"/>
          <w:sz w:val="28"/>
        </w:rPr>
        <w:t>Body</w:t>
      </w:r>
    </w:p>
    <w:p w14:paraId="7A148F47" w14:textId="2E76BD64" w:rsidR="004528EC" w:rsidRDefault="004528EC">
      <w:pPr>
        <w:spacing w:line="60" w:lineRule="exact"/>
      </w:pPr>
      <w:r>
        <w:rPr>
          <w:noProof/>
        </w:rPr>
        <mc:AlternateContent>
          <mc:Choice Requires="wps">
            <w:drawing>
              <wp:anchor distT="0" distB="0" distL="114300" distR="114300" simplePos="0" relativeHeight="252052480" behindDoc="0" locked="0" layoutInCell="1" allowOverlap="1" wp14:anchorId="1CCCDEA4" wp14:editId="653E9F6B">
                <wp:simplePos x="0" y="0"/>
                <wp:positionH relativeFrom="column">
                  <wp:posOffset>0</wp:posOffset>
                </wp:positionH>
                <wp:positionV relativeFrom="paragraph">
                  <wp:posOffset>25400</wp:posOffset>
                </wp:positionV>
                <wp:extent cx="6502400" cy="0"/>
                <wp:effectExtent l="15875" t="20955" r="15875" b="17145"/>
                <wp:wrapTopAndBottom/>
                <wp:docPr id="1038"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5DC8B" id="Line 494"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l+zAEAAHoDAAAOAAAAZHJzL2Uyb0RvYy54bWysU12P0zAQfEfiP1h+p0lL78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99TVg4spbTR&#10;TrH5wzzbM/rYUNfKbUMeUBzds9+g+BGZw9UArldF5svJE3CaEdVvkHyIni7ZjV9QUg/sExavjl2w&#10;mZJcYMcSyekWiTomJujj/V09m9eUnLjWKmiuQB9i+qzQsrxpuSHVhRgOm5iyEGiuLfkeh0/amJK4&#10;cWxs+ezuTG09zR9dX8ARjZa5MUNi6HcrE9gB8vupH9brj2VCqrxuC7h3shAPCuSnyz6BNuc9CTHu&#10;Ykz24uzqDuVpG66GUcBF8eU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Az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C99BF2" w14:textId="77777777" w:rsidR="004528EC" w:rsidRDefault="004528EC"/>
    <w:p w14:paraId="2E703DD9" w14:textId="77777777" w:rsidR="004528EC" w:rsidRDefault="004528EC">
      <w:pPr>
        <w:spacing w:before="200" w:line="260" w:lineRule="atLeast"/>
        <w:jc w:val="both"/>
      </w:pPr>
      <w:r>
        <w:rPr>
          <w:rFonts w:ascii="Arial" w:eastAsia="Arial" w:hAnsi="Arial" w:cs="Arial"/>
          <w:color w:val="000000"/>
          <w:sz w:val="20"/>
        </w:rPr>
        <w:t xml:space="preserve">Ieder land heeft  nationaal cultureel erfgoed, erfgoed waar de inwoners van het betreffende land  met recht apetrots op  zijn. </w:t>
      </w:r>
    </w:p>
    <w:p w14:paraId="23018ABF" w14:textId="77777777" w:rsidR="004528EC" w:rsidRDefault="004528EC">
      <w:pPr>
        <w:spacing w:before="200" w:line="260" w:lineRule="atLeast"/>
        <w:jc w:val="both"/>
      </w:pPr>
      <w:r>
        <w:rPr>
          <w:rFonts w:ascii="Arial" w:eastAsia="Arial" w:hAnsi="Arial" w:cs="Arial"/>
          <w:color w:val="000000"/>
          <w:sz w:val="20"/>
        </w:rPr>
        <w:t xml:space="preserve">Ik zie een Frankrijk gedompeld in diepe rouw,  Franse burgers   staren naar de restanten van een  icoon. Vanuit Franse  optiek is dat begrijpelijk, maar als je nietsvermoedend je televisie aanzet, word je geconfronteerd  met  beelden die je een </w:t>
      </w:r>
      <w:r>
        <w:rPr>
          <w:rFonts w:ascii="Arial" w:eastAsia="Arial" w:hAnsi="Arial" w:cs="Arial"/>
          <w:i/>
          <w:color w:val="000000"/>
          <w:sz w:val="20"/>
        </w:rPr>
        <w:t>split second</w:t>
      </w:r>
      <w:r>
        <w:rPr>
          <w:rFonts w:ascii="Arial" w:eastAsia="Arial" w:hAnsi="Arial" w:cs="Arial"/>
          <w:color w:val="000000"/>
          <w:sz w:val="20"/>
        </w:rPr>
        <w:t xml:space="preserve"> doen vermoeden dat er sprake is van een Twin Towers getinte tragedie, met vele  dodelijke slachtoffers. Bij mij overheerst toch  opluchting dat het  tot materiële schade beperkt blijft. De Franse overheid heeft het  al over een nationale inzamelingsactie om de Notre-Dame weer volledig op te bouwen. Een puissant rijke Franse familie heeft </w:t>
      </w:r>
      <w:r>
        <w:rPr>
          <w:rFonts w:ascii="Arial" w:eastAsia="Arial" w:hAnsi="Arial" w:cs="Arial"/>
          <w:i/>
          <w:color w:val="000000"/>
          <w:sz w:val="20"/>
        </w:rPr>
        <w:t>sans gêne</w:t>
      </w:r>
      <w:r>
        <w:rPr>
          <w:rFonts w:ascii="Arial" w:eastAsia="Arial" w:hAnsi="Arial" w:cs="Arial"/>
          <w:color w:val="000000"/>
          <w:sz w:val="20"/>
        </w:rPr>
        <w:t xml:space="preserve"> honderd miljoen </w:t>
      </w:r>
      <w:r>
        <w:rPr>
          <w:rFonts w:ascii="Arial" w:eastAsia="Arial" w:hAnsi="Arial" w:cs="Arial"/>
          <w:b/>
          <w:i/>
          <w:color w:val="000000"/>
          <w:sz w:val="20"/>
          <w:u w:val="single"/>
        </w:rPr>
        <w:t>euro</w:t>
      </w:r>
      <w:r>
        <w:rPr>
          <w:rFonts w:ascii="Arial" w:eastAsia="Arial" w:hAnsi="Arial" w:cs="Arial"/>
          <w:color w:val="000000"/>
          <w:sz w:val="20"/>
        </w:rPr>
        <w:t xml:space="preserve"> toegezegd. Diezelfde familie had het bedrag misschien  beter  kunnen besteden aan meer verborgen noden onder landgenoten. Maar wellicht  hoopt de weldoener de eigen  ziel te reinigen?  Juist nu zou ik het prijzen als de </w:t>
      </w:r>
      <w:r>
        <w:rPr>
          <w:rFonts w:ascii="Arial" w:eastAsia="Arial" w:hAnsi="Arial" w:cs="Arial"/>
          <w:b/>
          <w:i/>
          <w:color w:val="000000"/>
          <w:sz w:val="20"/>
          <w:u w:val="single"/>
        </w:rPr>
        <w:t>EU</w:t>
      </w:r>
      <w:r>
        <w:rPr>
          <w:rFonts w:ascii="Arial" w:eastAsia="Arial" w:hAnsi="Arial" w:cs="Arial"/>
          <w:color w:val="000000"/>
          <w:sz w:val="20"/>
        </w:rPr>
        <w:t xml:space="preserve"> een gebaar zou maken. Kan Brussel een </w:t>
      </w:r>
      <w:r>
        <w:rPr>
          <w:rFonts w:ascii="Arial" w:eastAsia="Arial" w:hAnsi="Arial" w:cs="Arial"/>
          <w:b/>
          <w:i/>
          <w:color w:val="000000"/>
          <w:sz w:val="20"/>
          <w:u w:val="single"/>
        </w:rPr>
        <w:t>Europese</w:t>
      </w:r>
      <w:r>
        <w:rPr>
          <w:rFonts w:ascii="Arial" w:eastAsia="Arial" w:hAnsi="Arial" w:cs="Arial"/>
          <w:color w:val="000000"/>
          <w:sz w:val="20"/>
        </w:rPr>
        <w:t xml:space="preserve"> Subsidie Internationaal Erfgoed in het leven roepen? Het zou een mooi gebaar zijn om het Franse nationale erfgoed en de  trots in </w:t>
      </w:r>
      <w:r>
        <w:rPr>
          <w:rFonts w:ascii="Arial" w:eastAsia="Arial" w:hAnsi="Arial" w:cs="Arial"/>
          <w:b/>
          <w:i/>
          <w:color w:val="000000"/>
          <w:sz w:val="20"/>
          <w:u w:val="single"/>
        </w:rPr>
        <w:t>Europees</w:t>
      </w:r>
      <w:r>
        <w:rPr>
          <w:rFonts w:ascii="Arial" w:eastAsia="Arial" w:hAnsi="Arial" w:cs="Arial"/>
          <w:color w:val="000000"/>
          <w:sz w:val="20"/>
        </w:rPr>
        <w:t xml:space="preserve"> verband te redden van de ondergang. </w:t>
      </w:r>
    </w:p>
    <w:p w14:paraId="0D3494DC" w14:textId="77777777" w:rsidR="004528EC" w:rsidRDefault="004528EC">
      <w:pPr>
        <w:spacing w:before="200" w:line="260" w:lineRule="atLeast"/>
        <w:jc w:val="both"/>
      </w:pPr>
      <w:r>
        <w:rPr>
          <w:rFonts w:ascii="Arial" w:eastAsia="Arial" w:hAnsi="Arial" w:cs="Arial"/>
          <w:color w:val="000000"/>
          <w:sz w:val="20"/>
        </w:rPr>
        <w:t>Een positief bijeffect: het zou  een signaal geven aan  nationalistische populisten. Het zou laten zien dat synergie een  beter  resultaat oplevert dan het kortzichtig terugverlangen naar vervlogen nostalgische tijden, naar tijden en verlangens van ieder landje op zich.</w:t>
      </w:r>
    </w:p>
    <w:p w14:paraId="353F7CBC" w14:textId="77777777" w:rsidR="004528EC" w:rsidRDefault="004528EC">
      <w:pPr>
        <w:spacing w:before="200" w:line="260" w:lineRule="atLeast"/>
        <w:jc w:val="both"/>
      </w:pPr>
      <w:r>
        <w:rPr>
          <w:rFonts w:ascii="Arial" w:eastAsia="Arial" w:hAnsi="Arial" w:cs="Arial"/>
          <w:color w:val="000000"/>
          <w:sz w:val="20"/>
        </w:rPr>
        <w:t xml:space="preserve">         R.P.Boon                </w:t>
      </w:r>
    </w:p>
    <w:p w14:paraId="5FA116B4" w14:textId="77777777" w:rsidR="004528EC" w:rsidRDefault="004528EC">
      <w:pPr>
        <w:spacing w:before="200" w:line="260" w:lineRule="atLeast"/>
        <w:jc w:val="both"/>
      </w:pPr>
      <w:r>
        <w:rPr>
          <w:rFonts w:ascii="Arial" w:eastAsia="Arial" w:hAnsi="Arial" w:cs="Arial"/>
          <w:color w:val="000000"/>
          <w:sz w:val="20"/>
        </w:rPr>
        <w:t>Brieven</w:t>
      </w:r>
    </w:p>
    <w:p w14:paraId="41F0F27F" w14:textId="77777777" w:rsidR="004528EC" w:rsidRDefault="004528EC">
      <w:pPr>
        <w:keepNext/>
        <w:spacing w:before="240" w:line="340" w:lineRule="atLeast"/>
      </w:pPr>
      <w:r>
        <w:br/>
      </w:r>
      <w:r>
        <w:rPr>
          <w:rFonts w:ascii="Arial" w:eastAsia="Arial" w:hAnsi="Arial" w:cs="Arial"/>
          <w:b/>
          <w:color w:val="000000"/>
          <w:sz w:val="28"/>
        </w:rPr>
        <w:t>Graphic</w:t>
      </w:r>
    </w:p>
    <w:p w14:paraId="5393DCAF" w14:textId="4D66FBD5" w:rsidR="004528EC" w:rsidRDefault="004528EC">
      <w:pPr>
        <w:spacing w:line="60" w:lineRule="exact"/>
      </w:pPr>
      <w:r>
        <w:rPr>
          <w:noProof/>
        </w:rPr>
        <mc:AlternateContent>
          <mc:Choice Requires="wps">
            <w:drawing>
              <wp:anchor distT="0" distB="0" distL="114300" distR="114300" simplePos="0" relativeHeight="252112896" behindDoc="0" locked="0" layoutInCell="1" allowOverlap="1" wp14:anchorId="7A8608ED" wp14:editId="012A435D">
                <wp:simplePos x="0" y="0"/>
                <wp:positionH relativeFrom="column">
                  <wp:posOffset>0</wp:posOffset>
                </wp:positionH>
                <wp:positionV relativeFrom="paragraph">
                  <wp:posOffset>25400</wp:posOffset>
                </wp:positionV>
                <wp:extent cx="6502400" cy="0"/>
                <wp:effectExtent l="15875" t="21590" r="15875" b="16510"/>
                <wp:wrapTopAndBottom/>
                <wp:docPr id="1037"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70BA8" id="Line 553" o:spid="_x0000_s1026" style="position:absolute;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I/zAEAAHoDAAAOAAAAZHJzL2Uyb0RvYy54bWysU12P0zAQfEfiP1h+p0l79I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9d07zhxYSmmj&#10;nWLz+V22Z/Sxoa6V24Y8oDi6J79B8SMyh6sBXK+KzOeTJ+A0I6rfIPkQPV2yG7+gpB7YJyxeHbtg&#10;MyW5wI4lktMtEnVMTNDH+3k9e1t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RO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860AA6" w14:textId="77777777" w:rsidR="004528EC" w:rsidRDefault="004528EC">
      <w:pPr>
        <w:spacing w:before="120" w:line="260" w:lineRule="atLeast"/>
      </w:pPr>
      <w:r>
        <w:rPr>
          <w:rFonts w:ascii="Arial" w:eastAsia="Arial" w:hAnsi="Arial" w:cs="Arial"/>
          <w:color w:val="000000"/>
          <w:sz w:val="20"/>
        </w:rPr>
        <w:t xml:space="preserve"> </w:t>
      </w:r>
    </w:p>
    <w:p w14:paraId="335383C8" w14:textId="77777777" w:rsidR="004528EC" w:rsidRDefault="004528EC">
      <w:pPr>
        <w:spacing w:before="200" w:line="260" w:lineRule="atLeast"/>
        <w:jc w:val="both"/>
      </w:pPr>
      <w:r>
        <w:rPr>
          <w:rFonts w:ascii="Arial" w:eastAsia="Arial" w:hAnsi="Arial" w:cs="Arial"/>
          <w:color w:val="000000"/>
          <w:sz w:val="20"/>
        </w:rPr>
        <w:lastRenderedPageBreak/>
        <w:t>Foto AP</w:t>
      </w:r>
    </w:p>
    <w:p w14:paraId="25F364B4" w14:textId="77777777" w:rsidR="004528EC" w:rsidRDefault="004528EC">
      <w:pPr>
        <w:keepNext/>
        <w:spacing w:before="240" w:line="340" w:lineRule="atLeast"/>
      </w:pPr>
      <w:r>
        <w:rPr>
          <w:rFonts w:ascii="Arial" w:eastAsia="Arial" w:hAnsi="Arial" w:cs="Arial"/>
          <w:b/>
          <w:color w:val="000000"/>
          <w:sz w:val="28"/>
        </w:rPr>
        <w:t>Classification</w:t>
      </w:r>
    </w:p>
    <w:p w14:paraId="056B0717" w14:textId="6E96B214" w:rsidR="004528EC" w:rsidRDefault="004528EC">
      <w:pPr>
        <w:spacing w:line="60" w:lineRule="exact"/>
      </w:pPr>
      <w:r>
        <w:rPr>
          <w:noProof/>
        </w:rPr>
        <mc:AlternateContent>
          <mc:Choice Requires="wps">
            <w:drawing>
              <wp:anchor distT="0" distB="0" distL="114300" distR="114300" simplePos="0" relativeHeight="252173312" behindDoc="0" locked="0" layoutInCell="1" allowOverlap="1" wp14:anchorId="031153A7" wp14:editId="6CCF7A60">
                <wp:simplePos x="0" y="0"/>
                <wp:positionH relativeFrom="column">
                  <wp:posOffset>0</wp:posOffset>
                </wp:positionH>
                <wp:positionV relativeFrom="paragraph">
                  <wp:posOffset>25400</wp:posOffset>
                </wp:positionV>
                <wp:extent cx="6502400" cy="0"/>
                <wp:effectExtent l="15875" t="12700" r="15875" b="15875"/>
                <wp:wrapTopAndBottom/>
                <wp:docPr id="1036" name="Lin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9C811" id="Line 612" o:spid="_x0000_s1026" style="position:absolute;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IizAEAAHoDAAAOAAAAZHJzL2Uyb0RvYy54bWysU12P0zAQfEfiP1h+p0kLV0H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9fs5Zw4spbTR&#10;TrH5dJbtGX1sqGvltiEPKI7u0W9Q/IzM4WoA16si8+nkCTjNiOoPSD5ET5fsxm8oqQf2CYtXxy7Y&#10;TEkusGOJ5HSLRB0TE/RxflfPPtSUnLjWKmiuQB9i+qrQsrxpuSHVhRgOm5iyEGiuLfkehw/amJK4&#10;cWxs+ezuTG09zR9dX8ARjZa5MUNi6HcrE9gB8vupP63Xn8uEVHnZFnDvZCEeFMgvl30Cbc57EmLc&#10;xZjsxdnVHcrTNlwNo4CL4stjzC/o5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pKI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FBAB95" w14:textId="77777777" w:rsidR="004528EC" w:rsidRDefault="004528EC">
      <w:pPr>
        <w:spacing w:line="120" w:lineRule="exact"/>
      </w:pPr>
    </w:p>
    <w:p w14:paraId="52F2761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AA9B0C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AEF299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Customs + Cultural Heritage (94%); Teaching + Teachers (63%)</w:t>
      </w:r>
      <w:r>
        <w:br/>
      </w:r>
      <w:r>
        <w:br/>
      </w:r>
    </w:p>
    <w:p w14:paraId="641A7BC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Entertainment + Arts (64%)</w:t>
      </w:r>
      <w:r>
        <w:br/>
      </w:r>
      <w:r>
        <w:br/>
      </w:r>
    </w:p>
    <w:p w14:paraId="670ACAB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2410D23D" w14:textId="77777777" w:rsidR="004528EC" w:rsidRDefault="004528EC"/>
    <w:p w14:paraId="345E2143" w14:textId="4238DAC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8128" behindDoc="0" locked="0" layoutInCell="1" allowOverlap="1" wp14:anchorId="4AC2E258" wp14:editId="42E40FA4">
                <wp:simplePos x="0" y="0"/>
                <wp:positionH relativeFrom="column">
                  <wp:posOffset>0</wp:posOffset>
                </wp:positionH>
                <wp:positionV relativeFrom="paragraph">
                  <wp:posOffset>127000</wp:posOffset>
                </wp:positionV>
                <wp:extent cx="6502400" cy="0"/>
                <wp:effectExtent l="6350" t="12065" r="6350" b="6985"/>
                <wp:wrapNone/>
                <wp:docPr id="1035"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E3B60" id="Line 646" o:spid="_x0000_s1026" style="position:absolute;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ayQEAAHoDAAAOAAAAZHJzL2Uyb0RvYy54bWysU02P2yAQvVfqf0DcGzvpblp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q9/fc+bA0pS2&#10;2im2vFtme0YfG6rauF3IDYrJPfstih+ROdwM4HpVZL6cPAHnGVH9BslB9HTJfvyCkmrgkLB4NXXB&#10;ZkpygU1lJKfbSNSUmKDD5X29uKtpcuKaq6C5An2I6bNCy/Km5YZUF2I4bmPKQqC5luR7HD5pY8rE&#10;jWMjqV18KN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mfz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A2EDC89" w14:textId="77777777" w:rsidR="004528EC" w:rsidRDefault="004528EC">
      <w:pPr>
        <w:sectPr w:rsidR="004528EC">
          <w:headerReference w:type="even" r:id="rId1464"/>
          <w:headerReference w:type="default" r:id="rId1465"/>
          <w:footerReference w:type="even" r:id="rId1466"/>
          <w:footerReference w:type="default" r:id="rId1467"/>
          <w:headerReference w:type="first" r:id="rId1468"/>
          <w:footerReference w:type="first" r:id="rId1469"/>
          <w:pgSz w:w="12240" w:h="15840"/>
          <w:pgMar w:top="840" w:right="1000" w:bottom="840" w:left="1000" w:header="400" w:footer="400" w:gutter="0"/>
          <w:cols w:space="720"/>
          <w:titlePg/>
        </w:sectPr>
      </w:pPr>
    </w:p>
    <w:p w14:paraId="12CF3B67" w14:textId="77777777" w:rsidR="004528EC" w:rsidRDefault="004528EC"/>
    <w:p w14:paraId="3326AAC5" w14:textId="77777777" w:rsidR="004528EC" w:rsidRDefault="004528EC">
      <w:pPr>
        <w:spacing w:before="240" w:after="200" w:line="340" w:lineRule="atLeast"/>
        <w:jc w:val="center"/>
        <w:outlineLvl w:val="0"/>
        <w:rPr>
          <w:rFonts w:ascii="Arial" w:hAnsi="Arial" w:cs="Arial"/>
          <w:b/>
          <w:bCs/>
          <w:kern w:val="32"/>
          <w:sz w:val="32"/>
          <w:szCs w:val="32"/>
        </w:rPr>
      </w:pPr>
      <w:hyperlink r:id="rId1470" w:history="1">
        <w:r>
          <w:rPr>
            <w:rFonts w:ascii="Arial" w:eastAsia="Arial" w:hAnsi="Arial" w:cs="Arial"/>
            <w:b/>
            <w:bCs/>
            <w:i/>
            <w:color w:val="0077CC"/>
            <w:kern w:val="32"/>
            <w:sz w:val="28"/>
            <w:szCs w:val="32"/>
            <w:u w:val="single"/>
            <w:shd w:val="clear" w:color="auto" w:fill="FFFFFF"/>
          </w:rPr>
          <w:t>Goedkope Bulgaren</w:t>
        </w:r>
      </w:hyperlink>
    </w:p>
    <w:p w14:paraId="6D7224ED" w14:textId="77777777" w:rsidR="004528EC" w:rsidRDefault="004528EC">
      <w:pPr>
        <w:spacing w:before="120" w:line="260" w:lineRule="atLeast"/>
        <w:jc w:val="center"/>
      </w:pPr>
      <w:r>
        <w:rPr>
          <w:rFonts w:ascii="Arial" w:eastAsia="Arial" w:hAnsi="Arial" w:cs="Arial"/>
          <w:color w:val="000000"/>
          <w:sz w:val="20"/>
        </w:rPr>
        <w:t>De Telegraaf</w:t>
      </w:r>
    </w:p>
    <w:p w14:paraId="4EFF7E60" w14:textId="77777777" w:rsidR="004528EC" w:rsidRDefault="004528EC">
      <w:pPr>
        <w:spacing w:before="120" w:line="260" w:lineRule="atLeast"/>
        <w:jc w:val="center"/>
      </w:pPr>
      <w:r>
        <w:rPr>
          <w:rFonts w:ascii="Arial" w:eastAsia="Arial" w:hAnsi="Arial" w:cs="Arial"/>
          <w:color w:val="000000"/>
          <w:sz w:val="20"/>
        </w:rPr>
        <w:t>17 april 2019 woensdag</w:t>
      </w:r>
    </w:p>
    <w:p w14:paraId="3AA00078" w14:textId="77777777" w:rsidR="004528EC" w:rsidRDefault="004528EC">
      <w:pPr>
        <w:spacing w:before="120" w:line="260" w:lineRule="atLeast"/>
        <w:jc w:val="center"/>
      </w:pPr>
      <w:r>
        <w:rPr>
          <w:rFonts w:ascii="Arial" w:eastAsia="Arial" w:hAnsi="Arial" w:cs="Arial"/>
          <w:color w:val="000000"/>
          <w:sz w:val="20"/>
        </w:rPr>
        <w:t>Gehele Oplage</w:t>
      </w:r>
    </w:p>
    <w:p w14:paraId="273EBC09" w14:textId="77777777" w:rsidR="004528EC" w:rsidRDefault="004528EC">
      <w:pPr>
        <w:spacing w:line="240" w:lineRule="atLeast"/>
        <w:jc w:val="both"/>
      </w:pPr>
    </w:p>
    <w:p w14:paraId="2CC060D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B4FDB17" w14:textId="0A3A5C93" w:rsidR="004528EC" w:rsidRDefault="004528EC">
      <w:pPr>
        <w:spacing w:before="120" w:line="220" w:lineRule="atLeast"/>
      </w:pPr>
      <w:r>
        <w:br/>
      </w:r>
      <w:r>
        <w:rPr>
          <w:noProof/>
        </w:rPr>
        <w:drawing>
          <wp:inline distT="0" distB="0" distL="0" distR="0" wp14:anchorId="2DAD5629" wp14:editId="3D769B8E">
            <wp:extent cx="2870200" cy="647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194EA0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23</w:t>
      </w:r>
    </w:p>
    <w:p w14:paraId="78E3054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118 words</w:t>
      </w:r>
    </w:p>
    <w:p w14:paraId="384F576E" w14:textId="77777777" w:rsidR="004528EC" w:rsidRDefault="004528EC">
      <w:pPr>
        <w:keepNext/>
        <w:spacing w:before="240" w:line="340" w:lineRule="atLeast"/>
      </w:pPr>
      <w:r>
        <w:rPr>
          <w:rFonts w:ascii="Arial" w:eastAsia="Arial" w:hAnsi="Arial" w:cs="Arial"/>
          <w:b/>
          <w:color w:val="000000"/>
          <w:sz w:val="28"/>
        </w:rPr>
        <w:t>Body</w:t>
      </w:r>
    </w:p>
    <w:p w14:paraId="56D9E58F" w14:textId="6C9AE592" w:rsidR="004528EC" w:rsidRDefault="004528EC">
      <w:pPr>
        <w:spacing w:line="60" w:lineRule="exact"/>
      </w:pPr>
      <w:r>
        <w:rPr>
          <w:noProof/>
        </w:rPr>
        <mc:AlternateContent>
          <mc:Choice Requires="wps">
            <w:drawing>
              <wp:anchor distT="0" distB="0" distL="114300" distR="114300" simplePos="0" relativeHeight="252053504" behindDoc="0" locked="0" layoutInCell="1" allowOverlap="1" wp14:anchorId="3172180C" wp14:editId="33A8C503">
                <wp:simplePos x="0" y="0"/>
                <wp:positionH relativeFrom="column">
                  <wp:posOffset>0</wp:posOffset>
                </wp:positionH>
                <wp:positionV relativeFrom="paragraph">
                  <wp:posOffset>25400</wp:posOffset>
                </wp:positionV>
                <wp:extent cx="6502400" cy="0"/>
                <wp:effectExtent l="15875" t="15875" r="15875" b="12700"/>
                <wp:wrapTopAndBottom/>
                <wp:docPr id="1034"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B0399" id="Line 495"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P5U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488D8C" w14:textId="77777777" w:rsidR="004528EC" w:rsidRDefault="004528EC"/>
    <w:p w14:paraId="7A6AEB3A" w14:textId="77777777" w:rsidR="004528EC" w:rsidRDefault="004528EC">
      <w:pPr>
        <w:spacing w:before="200" w:line="260" w:lineRule="atLeast"/>
        <w:jc w:val="both"/>
      </w:pPr>
      <w:r>
        <w:rPr>
          <w:rFonts w:ascii="Arial" w:eastAsia="Arial" w:hAnsi="Arial" w:cs="Arial"/>
          <w:color w:val="000000"/>
          <w:sz w:val="20"/>
        </w:rPr>
        <w:t xml:space="preserve">Een Bulgaar is veel goedkoper dan een Nederlander. Volgens de </w:t>
      </w:r>
      <w:r>
        <w:rPr>
          <w:rFonts w:ascii="Arial" w:eastAsia="Arial" w:hAnsi="Arial" w:cs="Arial"/>
          <w:b/>
          <w:i/>
          <w:color w:val="000000"/>
          <w:sz w:val="20"/>
          <w:u w:val="single"/>
        </w:rPr>
        <w:t>EU</w:t>
      </w:r>
      <w:r>
        <w:rPr>
          <w:rFonts w:ascii="Arial" w:eastAsia="Arial" w:hAnsi="Arial" w:cs="Arial"/>
          <w:color w:val="000000"/>
          <w:sz w:val="20"/>
        </w:rPr>
        <w:t xml:space="preserve">-regels krijgen  beiden gelijk loon als ze hetzelfde werk in Nederland doen. Maar de loonkósten  zijn niet gelijk, schrijft de SER in het advies ’Prioriteiten voor een fair  </w:t>
      </w:r>
      <w:r>
        <w:rPr>
          <w:rFonts w:ascii="Arial" w:eastAsia="Arial" w:hAnsi="Arial" w:cs="Arial"/>
          <w:b/>
          <w:i/>
          <w:color w:val="000000"/>
          <w:sz w:val="20"/>
          <w:u w:val="single"/>
        </w:rPr>
        <w:t>Europa</w:t>
      </w:r>
      <w:r>
        <w:rPr>
          <w:rFonts w:ascii="Arial" w:eastAsia="Arial" w:hAnsi="Arial" w:cs="Arial"/>
          <w:color w:val="000000"/>
          <w:sz w:val="20"/>
        </w:rPr>
        <w:t>’.</w:t>
      </w:r>
    </w:p>
    <w:p w14:paraId="72CF1930" w14:textId="77777777" w:rsidR="004528EC" w:rsidRDefault="004528EC">
      <w:pPr>
        <w:spacing w:before="200" w:line="260" w:lineRule="atLeast"/>
        <w:jc w:val="both"/>
      </w:pPr>
      <w:r>
        <w:rPr>
          <w:rFonts w:ascii="Arial" w:eastAsia="Arial" w:hAnsi="Arial" w:cs="Arial"/>
          <w:color w:val="000000"/>
          <w:sz w:val="20"/>
        </w:rPr>
        <w:t>Het verschil zit ’m in de premies die worden betaald. Als de Bulgaar tijdelijk  in Nederland werkt, kan hij onder de sociale zekerheid van zijn thuisland  blijven vallen. De Bulgaar kost dan 18% aan premies. Een Nederlandse werknemer  kost 35%, plus 15% pensioenpremie.</w:t>
      </w:r>
    </w:p>
    <w:p w14:paraId="0E063E1A" w14:textId="77777777" w:rsidR="004528EC" w:rsidRDefault="004528EC">
      <w:pPr>
        <w:spacing w:before="200" w:line="260" w:lineRule="atLeast"/>
        <w:jc w:val="both"/>
      </w:pPr>
      <w:r>
        <w:rPr>
          <w:rFonts w:ascii="Arial" w:eastAsia="Arial" w:hAnsi="Arial" w:cs="Arial"/>
          <w:color w:val="000000"/>
          <w:sz w:val="20"/>
        </w:rPr>
        <w:t>Dit premieverschil geldt voor een detachering van twee jaar. „Bovendien hoeft  over het eerste half jaar over het loon van de Bulgaarse werknemer geen  belasting in Nederland te worden afgedragen.”</w:t>
      </w:r>
    </w:p>
    <w:p w14:paraId="20892212" w14:textId="77777777" w:rsidR="004528EC" w:rsidRDefault="004528EC">
      <w:pPr>
        <w:keepNext/>
        <w:spacing w:before="240" w:line="340" w:lineRule="atLeast"/>
      </w:pPr>
      <w:r>
        <w:rPr>
          <w:rFonts w:ascii="Arial" w:eastAsia="Arial" w:hAnsi="Arial" w:cs="Arial"/>
          <w:b/>
          <w:color w:val="000000"/>
          <w:sz w:val="28"/>
        </w:rPr>
        <w:t>Classification</w:t>
      </w:r>
    </w:p>
    <w:p w14:paraId="47ECCFF9" w14:textId="12D43667" w:rsidR="004528EC" w:rsidRDefault="004528EC">
      <w:pPr>
        <w:spacing w:line="60" w:lineRule="exact"/>
      </w:pPr>
      <w:r>
        <w:rPr>
          <w:noProof/>
        </w:rPr>
        <mc:AlternateContent>
          <mc:Choice Requires="wps">
            <w:drawing>
              <wp:anchor distT="0" distB="0" distL="114300" distR="114300" simplePos="0" relativeHeight="252113920" behindDoc="0" locked="0" layoutInCell="1" allowOverlap="1" wp14:anchorId="0111592F" wp14:editId="33D52409">
                <wp:simplePos x="0" y="0"/>
                <wp:positionH relativeFrom="column">
                  <wp:posOffset>0</wp:posOffset>
                </wp:positionH>
                <wp:positionV relativeFrom="paragraph">
                  <wp:posOffset>25400</wp:posOffset>
                </wp:positionV>
                <wp:extent cx="6502400" cy="0"/>
                <wp:effectExtent l="15875" t="13335" r="15875" b="15240"/>
                <wp:wrapTopAndBottom/>
                <wp:docPr id="1033"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00226" id="Line 554" o:spid="_x0000_s1026" style="position:absolute;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LIzAEAAHo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q+/uOHNgKaWN&#10;dorN5/fZntHHhrpWbhvygOLonv0GxY/IHK4GcL0qMl9OnoDTjKh+g+RD9HTJbvyCknpgn7B4deyC&#10;zZTkAjuWSE63SNQxMUEfH+b17L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rxL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F36F94" w14:textId="77777777" w:rsidR="004528EC" w:rsidRDefault="004528EC">
      <w:pPr>
        <w:spacing w:line="120" w:lineRule="exact"/>
      </w:pPr>
    </w:p>
    <w:p w14:paraId="300C5EB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59AD6D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031DF9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45A53C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Social Security (94%); Wage + Hour Laws (89%); Minimum Wage (87%); Wages + Salaries (87%); Cost Of Living (80%)</w:t>
      </w:r>
      <w:r>
        <w:br/>
      </w:r>
      <w:r>
        <w:br/>
      </w:r>
    </w:p>
    <w:p w14:paraId="684CE989"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16, 2019</w:t>
      </w:r>
    </w:p>
    <w:p w14:paraId="69A818B8" w14:textId="77777777" w:rsidR="004528EC" w:rsidRDefault="004528EC"/>
    <w:p w14:paraId="70C94918" w14:textId="3A17CC6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74336" behindDoc="0" locked="0" layoutInCell="1" allowOverlap="1" wp14:anchorId="119704DE" wp14:editId="34F8711A">
                <wp:simplePos x="0" y="0"/>
                <wp:positionH relativeFrom="column">
                  <wp:posOffset>0</wp:posOffset>
                </wp:positionH>
                <wp:positionV relativeFrom="paragraph">
                  <wp:posOffset>127000</wp:posOffset>
                </wp:positionV>
                <wp:extent cx="6502400" cy="0"/>
                <wp:effectExtent l="6350" t="6985" r="6350" b="12065"/>
                <wp:wrapNone/>
                <wp:docPr id="1032" name="Lin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73147" id="Line 613" o:spid="_x0000_s1026" style="position:absolute;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o6yQEAAHoDAAAOAAAAZHJzL2Uyb0RvYy54bWysU02P2yAQvVfqf0DcGzveNq2s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KTZ1XcNZw4sTWmj&#10;nWKL+V22Z/Kxpaq124bcoDi6J79B8TMyh+sR3KCKzOeTJ+A8I6rfIDmIni7ZTV9RUg3sExavjn2w&#10;mZJcYMcyktNtJOqYmKDDxYe6eV/T5MQ1V0F7BfoQ0xeFluVNxw2pLsRw2MSUhUB7Lcn3OHzUxpSJ&#10;G8cmUtt8LNTWU//RDQUc0WiZCzMkhmG3NoEdIL+f8pUOKfO6LODeyUI8KpCfL/sE2pz3JMS4izHZ&#10;i7OrO5SnbbgaRgMuii+PMb+g13FBv/w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qm6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062064" w14:textId="77777777" w:rsidR="004528EC" w:rsidRDefault="004528EC">
      <w:pPr>
        <w:sectPr w:rsidR="004528EC">
          <w:headerReference w:type="even" r:id="rId1471"/>
          <w:headerReference w:type="default" r:id="rId1472"/>
          <w:footerReference w:type="even" r:id="rId1473"/>
          <w:footerReference w:type="default" r:id="rId1474"/>
          <w:headerReference w:type="first" r:id="rId1475"/>
          <w:footerReference w:type="first" r:id="rId1476"/>
          <w:pgSz w:w="12240" w:h="15840"/>
          <w:pgMar w:top="840" w:right="1000" w:bottom="840" w:left="1000" w:header="400" w:footer="400" w:gutter="0"/>
          <w:cols w:space="720"/>
          <w:titlePg/>
        </w:sectPr>
      </w:pPr>
    </w:p>
    <w:p w14:paraId="07159424" w14:textId="77777777" w:rsidR="004528EC" w:rsidRDefault="004528EC"/>
    <w:p w14:paraId="61E0EDA3" w14:textId="77777777" w:rsidR="004528EC" w:rsidRDefault="004528EC">
      <w:pPr>
        <w:spacing w:before="240" w:after="200" w:line="340" w:lineRule="atLeast"/>
        <w:jc w:val="center"/>
        <w:outlineLvl w:val="0"/>
        <w:rPr>
          <w:rFonts w:ascii="Arial" w:hAnsi="Arial" w:cs="Arial"/>
          <w:b/>
          <w:bCs/>
          <w:kern w:val="32"/>
          <w:sz w:val="32"/>
          <w:szCs w:val="32"/>
        </w:rPr>
      </w:pPr>
      <w:hyperlink r:id="rId1477" w:history="1">
        <w:r>
          <w:rPr>
            <w:rFonts w:ascii="Arial" w:eastAsia="Arial" w:hAnsi="Arial" w:cs="Arial"/>
            <w:b/>
            <w:bCs/>
            <w:i/>
            <w:color w:val="0077CC"/>
            <w:kern w:val="32"/>
            <w:sz w:val="28"/>
            <w:szCs w:val="32"/>
            <w:u w:val="single"/>
            <w:shd w:val="clear" w:color="auto" w:fill="FFFFFF"/>
          </w:rPr>
          <w:t>Klimaatkoers VVD gaat om de macht</w:t>
        </w:r>
      </w:hyperlink>
    </w:p>
    <w:p w14:paraId="0D0967C6" w14:textId="77777777" w:rsidR="004528EC" w:rsidRDefault="004528EC">
      <w:pPr>
        <w:spacing w:before="120" w:line="260" w:lineRule="atLeast"/>
        <w:jc w:val="center"/>
      </w:pPr>
      <w:r>
        <w:rPr>
          <w:rFonts w:ascii="Arial" w:eastAsia="Arial" w:hAnsi="Arial" w:cs="Arial"/>
          <w:color w:val="000000"/>
          <w:sz w:val="20"/>
        </w:rPr>
        <w:t>De Telegraaf</w:t>
      </w:r>
    </w:p>
    <w:p w14:paraId="3CDEDD70" w14:textId="77777777" w:rsidR="004528EC" w:rsidRDefault="004528EC">
      <w:pPr>
        <w:spacing w:before="120" w:line="260" w:lineRule="atLeast"/>
        <w:jc w:val="center"/>
      </w:pPr>
      <w:r>
        <w:rPr>
          <w:rFonts w:ascii="Arial" w:eastAsia="Arial" w:hAnsi="Arial" w:cs="Arial"/>
          <w:color w:val="000000"/>
          <w:sz w:val="20"/>
        </w:rPr>
        <w:t>17 april 2019 woensdag</w:t>
      </w:r>
    </w:p>
    <w:p w14:paraId="4CE1E89B" w14:textId="77777777" w:rsidR="004528EC" w:rsidRDefault="004528EC">
      <w:pPr>
        <w:spacing w:before="120" w:line="260" w:lineRule="atLeast"/>
        <w:jc w:val="center"/>
      </w:pPr>
      <w:r>
        <w:rPr>
          <w:rFonts w:ascii="Arial" w:eastAsia="Arial" w:hAnsi="Arial" w:cs="Arial"/>
          <w:color w:val="000000"/>
          <w:sz w:val="20"/>
        </w:rPr>
        <w:t>Gehele Oplage</w:t>
      </w:r>
    </w:p>
    <w:p w14:paraId="11A550C3" w14:textId="77777777" w:rsidR="004528EC" w:rsidRDefault="004528EC">
      <w:pPr>
        <w:spacing w:line="240" w:lineRule="atLeast"/>
        <w:jc w:val="both"/>
      </w:pPr>
    </w:p>
    <w:p w14:paraId="0E180323"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4A3D1554" w14:textId="474A7C3B" w:rsidR="004528EC" w:rsidRDefault="004528EC">
      <w:pPr>
        <w:spacing w:before="120" w:line="220" w:lineRule="atLeast"/>
      </w:pPr>
      <w:r>
        <w:br/>
      </w:r>
      <w:r>
        <w:rPr>
          <w:noProof/>
        </w:rPr>
        <w:drawing>
          <wp:inline distT="0" distB="0" distL="0" distR="0" wp14:anchorId="6DCF3D2E" wp14:editId="5EE66200">
            <wp:extent cx="287020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468198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48A7F3A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106 words</w:t>
      </w:r>
    </w:p>
    <w:p w14:paraId="6E3A7267" w14:textId="77777777" w:rsidR="004528EC" w:rsidRDefault="004528EC">
      <w:pPr>
        <w:keepNext/>
        <w:spacing w:before="240" w:line="340" w:lineRule="atLeast"/>
      </w:pPr>
      <w:r>
        <w:rPr>
          <w:rFonts w:ascii="Arial" w:eastAsia="Arial" w:hAnsi="Arial" w:cs="Arial"/>
          <w:b/>
          <w:color w:val="000000"/>
          <w:sz w:val="28"/>
        </w:rPr>
        <w:t>Body</w:t>
      </w:r>
    </w:p>
    <w:p w14:paraId="5343D07A" w14:textId="05E06137" w:rsidR="004528EC" w:rsidRDefault="004528EC">
      <w:pPr>
        <w:spacing w:line="60" w:lineRule="exact"/>
      </w:pPr>
      <w:r>
        <w:rPr>
          <w:noProof/>
        </w:rPr>
        <mc:AlternateContent>
          <mc:Choice Requires="wps">
            <w:drawing>
              <wp:anchor distT="0" distB="0" distL="114300" distR="114300" simplePos="0" relativeHeight="252054528" behindDoc="0" locked="0" layoutInCell="1" allowOverlap="1" wp14:anchorId="69A2733E" wp14:editId="1D1691B4">
                <wp:simplePos x="0" y="0"/>
                <wp:positionH relativeFrom="column">
                  <wp:posOffset>0</wp:posOffset>
                </wp:positionH>
                <wp:positionV relativeFrom="paragraph">
                  <wp:posOffset>25400</wp:posOffset>
                </wp:positionV>
                <wp:extent cx="6502400" cy="0"/>
                <wp:effectExtent l="15875" t="15875" r="15875" b="12700"/>
                <wp:wrapTopAndBottom/>
                <wp:docPr id="1031"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43484" id="Line 496"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uB+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1e+nnDmwlNJG&#10;O8XuHubZntHHhrpWbhvygOLonv0GxY/IHK4GcL0qMl9OnoDTjKh+g+RD9HTJbvyCknpgn7B4deyC&#10;zZTkAjuWSE63SNQxMUEf5/f17K6m5MS1VkFzBfoQ02eFluVNyw2pLsRw2MSUhUBzbcn3OHzSxpTE&#10;jWNjy2f3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1u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A1CA49" w14:textId="77777777" w:rsidR="004528EC" w:rsidRDefault="004528EC"/>
    <w:p w14:paraId="38DA36ED" w14:textId="77777777" w:rsidR="004528EC" w:rsidRDefault="004528EC">
      <w:pPr>
        <w:spacing w:before="200" w:line="260" w:lineRule="atLeast"/>
        <w:jc w:val="both"/>
      </w:pPr>
      <w:r>
        <w:rPr>
          <w:rFonts w:ascii="Arial" w:eastAsia="Arial" w:hAnsi="Arial" w:cs="Arial"/>
          <w:color w:val="000000"/>
          <w:sz w:val="20"/>
        </w:rPr>
        <w:t>Brief van de dag</w:t>
      </w:r>
    </w:p>
    <w:p w14:paraId="2679E4DC" w14:textId="77777777" w:rsidR="004528EC" w:rsidRDefault="004528EC">
      <w:pPr>
        <w:spacing w:before="200" w:line="260" w:lineRule="atLeast"/>
        <w:jc w:val="both"/>
      </w:pPr>
      <w:r>
        <w:rPr>
          <w:rFonts w:ascii="Arial" w:eastAsia="Arial" w:hAnsi="Arial" w:cs="Arial"/>
          <w:color w:val="000000"/>
          <w:sz w:val="20"/>
        </w:rPr>
        <w:t xml:space="preserve">De VVD maakt een sprong naar links door de klimaateisen verder op te schroeven  dan de </w:t>
      </w:r>
      <w:r>
        <w:rPr>
          <w:rFonts w:ascii="Arial" w:eastAsia="Arial" w:hAnsi="Arial" w:cs="Arial"/>
          <w:b/>
          <w:i/>
          <w:color w:val="000000"/>
          <w:sz w:val="20"/>
          <w:u w:val="single"/>
        </w:rPr>
        <w:t>EU</w:t>
      </w:r>
      <w:r>
        <w:rPr>
          <w:rFonts w:ascii="Arial" w:eastAsia="Arial" w:hAnsi="Arial" w:cs="Arial"/>
          <w:color w:val="000000"/>
          <w:sz w:val="20"/>
        </w:rPr>
        <w:t xml:space="preserve"> wil. De VVD wordt hiermee een vriendje van GroenLinks. En het CDA en  D66 gaan ook die weg op. Waarom?</w:t>
      </w:r>
    </w:p>
    <w:p w14:paraId="2D4D9FB1" w14:textId="77777777" w:rsidR="004528EC" w:rsidRDefault="004528EC">
      <w:pPr>
        <w:spacing w:before="200" w:line="260" w:lineRule="atLeast"/>
        <w:jc w:val="both"/>
      </w:pPr>
      <w:r>
        <w:rPr>
          <w:rFonts w:ascii="Arial" w:eastAsia="Arial" w:hAnsi="Arial" w:cs="Arial"/>
          <w:color w:val="000000"/>
          <w:sz w:val="20"/>
        </w:rPr>
        <w:t>Forum Voor Democratie (FvD) komt opzetten. Deze (grootste) partij moet met  bovenvermelde coalitie buitenspel worden gezet. Het gaat om de macht. FvD (het  gezonde verstand) zal moeten wijken. Het gaat niet om wat goed is voor land en  volk, maar om de macht.</w:t>
      </w:r>
    </w:p>
    <w:p w14:paraId="15F425FD" w14:textId="77777777" w:rsidR="004528EC" w:rsidRDefault="004528EC">
      <w:pPr>
        <w:spacing w:before="200" w:line="260" w:lineRule="atLeast"/>
        <w:jc w:val="both"/>
      </w:pPr>
      <w:r>
        <w:rPr>
          <w:rFonts w:ascii="Arial" w:eastAsia="Arial" w:hAnsi="Arial" w:cs="Arial"/>
          <w:color w:val="000000"/>
          <w:sz w:val="20"/>
        </w:rPr>
        <w:t xml:space="preserve">Mocht die coalitie mislukken, dan is er voor Rutte, als kampioen in  klimaateisen, altijd wel een plek in de </w:t>
      </w:r>
      <w:r>
        <w:rPr>
          <w:rFonts w:ascii="Arial" w:eastAsia="Arial" w:hAnsi="Arial" w:cs="Arial"/>
          <w:b/>
          <w:i/>
          <w:color w:val="000000"/>
          <w:sz w:val="20"/>
          <w:u w:val="single"/>
        </w:rPr>
        <w:t>EU</w:t>
      </w:r>
      <w:r>
        <w:rPr>
          <w:rFonts w:ascii="Arial" w:eastAsia="Arial" w:hAnsi="Arial" w:cs="Arial"/>
          <w:color w:val="000000"/>
          <w:sz w:val="20"/>
        </w:rPr>
        <w:t>. Men prefereert daar mee- en  voorlopers.</w:t>
      </w:r>
    </w:p>
    <w:p w14:paraId="526228D6" w14:textId="77777777" w:rsidR="004528EC" w:rsidRDefault="004528EC">
      <w:pPr>
        <w:spacing w:before="200" w:line="260" w:lineRule="atLeast"/>
        <w:jc w:val="both"/>
      </w:pPr>
      <w:r>
        <w:rPr>
          <w:rFonts w:ascii="Arial" w:eastAsia="Arial" w:hAnsi="Arial" w:cs="Arial"/>
          <w:color w:val="000000"/>
          <w:sz w:val="20"/>
        </w:rPr>
        <w:t>B.S. Engelbert, Assen</w:t>
      </w:r>
    </w:p>
    <w:p w14:paraId="1AC56FFD" w14:textId="77777777" w:rsidR="004528EC" w:rsidRDefault="004528EC">
      <w:pPr>
        <w:keepNext/>
        <w:spacing w:before="240" w:line="340" w:lineRule="atLeast"/>
      </w:pPr>
      <w:r>
        <w:rPr>
          <w:rFonts w:ascii="Arial" w:eastAsia="Arial" w:hAnsi="Arial" w:cs="Arial"/>
          <w:b/>
          <w:color w:val="000000"/>
          <w:sz w:val="28"/>
        </w:rPr>
        <w:t>Classification</w:t>
      </w:r>
    </w:p>
    <w:p w14:paraId="2365F303" w14:textId="13712861" w:rsidR="004528EC" w:rsidRDefault="004528EC">
      <w:pPr>
        <w:spacing w:line="60" w:lineRule="exact"/>
      </w:pPr>
      <w:r>
        <w:rPr>
          <w:noProof/>
        </w:rPr>
        <mc:AlternateContent>
          <mc:Choice Requires="wps">
            <w:drawing>
              <wp:anchor distT="0" distB="0" distL="114300" distR="114300" simplePos="0" relativeHeight="252114944" behindDoc="0" locked="0" layoutInCell="1" allowOverlap="1" wp14:anchorId="182BF884" wp14:editId="5330D53B">
                <wp:simplePos x="0" y="0"/>
                <wp:positionH relativeFrom="column">
                  <wp:posOffset>0</wp:posOffset>
                </wp:positionH>
                <wp:positionV relativeFrom="paragraph">
                  <wp:posOffset>25400</wp:posOffset>
                </wp:positionV>
                <wp:extent cx="6502400" cy="0"/>
                <wp:effectExtent l="15875" t="13335" r="15875" b="15240"/>
                <wp:wrapTopAndBottom/>
                <wp:docPr id="1030"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DED2F" id="Line 555" o:spid="_x0000_s1026" style="position:absolute;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FTywEAAHoDAAAOAAAAZHJzL2Uyb0RvYy54bWysU12P0zAQfEfiP1h+p0kLPUH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S5pd/Z4CcmBpShvt&#10;FJvP5zme0ceGulZuG7JBcXSPfoPiZ2QOVwO4XhWZTydPwGlGVH9A8iF6umQ3fkNJPbBPWLI6dsFm&#10;SkqBHctITreRqGNigj7ezevZh5qEiWutguYK9CGmrwoty5uWG1JdiOGwiSkLgebaku9x+KCNKRM3&#10;jo0tn83P1NaT/+j6Ao5otMyNGRJDv1uZwA6Q30/9ab3+XBxS5WVbwL2ThXhQIL9c9gm0Oe9JiHGX&#10;YHIW51R3KE/bcA2MBlwUXx5jfkEvzwX9+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0KEV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28731D" w14:textId="77777777" w:rsidR="004528EC" w:rsidRDefault="004528EC">
      <w:pPr>
        <w:spacing w:line="120" w:lineRule="exact"/>
      </w:pPr>
    </w:p>
    <w:p w14:paraId="3FD4DBC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4003CA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822D66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B895A61"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Taxes + Taxation (94%); Politics (78%); Government Departments + Authorities (77%); Political Parties (64%); Teaching + Teachers (62%)</w:t>
      </w:r>
      <w:r>
        <w:br/>
      </w:r>
      <w:r>
        <w:br/>
      </w:r>
    </w:p>
    <w:p w14:paraId="0F5D3766"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(75%)</w:t>
      </w:r>
      <w:r>
        <w:br/>
      </w:r>
      <w:r>
        <w:br/>
      </w:r>
    </w:p>
    <w:p w14:paraId="0622F6C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16, 2019</w:t>
      </w:r>
    </w:p>
    <w:p w14:paraId="06622F60" w14:textId="77777777" w:rsidR="004528EC" w:rsidRDefault="004528EC"/>
    <w:p w14:paraId="7FC02BBF" w14:textId="6C27F33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75360" behindDoc="0" locked="0" layoutInCell="1" allowOverlap="1" wp14:anchorId="69E999CC" wp14:editId="6B9C7456">
                <wp:simplePos x="0" y="0"/>
                <wp:positionH relativeFrom="column">
                  <wp:posOffset>0</wp:posOffset>
                </wp:positionH>
                <wp:positionV relativeFrom="paragraph">
                  <wp:posOffset>127000</wp:posOffset>
                </wp:positionV>
                <wp:extent cx="6502400" cy="0"/>
                <wp:effectExtent l="6350" t="12700" r="6350" b="6350"/>
                <wp:wrapNone/>
                <wp:docPr id="1029" name="Lin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A642C" id="Line 614" o:spid="_x0000_s1026" style="position:absolute;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L0byQEAAHoDAAAOAAAAZHJzL2Uyb0RvYy54bWysU02P2yAQvVfqf0DcGzvWNm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KTZ1c0nzhxYmtJG&#10;O8UW87tsz+RjS1Vrtw25QXF0T36D4mdkDtcjuEEVmc8nT8B5RlS/QXIQPV2ym76ipBrYJyxeHftg&#10;MyW5wI5lJKfbSNQxMUGHi/d1c1fT5MQ1V0F7BfoQ0xeFluVNxw2pLsRw2MSUhUB7Lcn3OHzUxpSJ&#10;G8cmUtt8KNTWU//RDQUc0WiZCzMkhmG3NoEdIL+f8pUOKfO6LODeyUI8KpCfL/sE2pz3JMS4izHZ&#10;i7OrO5SnbbgaRgMuii+PMb+g13FBv/w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yC9G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A5B2F3B" w14:textId="77777777" w:rsidR="004528EC" w:rsidRDefault="004528EC">
      <w:pPr>
        <w:sectPr w:rsidR="004528EC">
          <w:headerReference w:type="even" r:id="rId1478"/>
          <w:headerReference w:type="default" r:id="rId1479"/>
          <w:footerReference w:type="even" r:id="rId1480"/>
          <w:footerReference w:type="default" r:id="rId1481"/>
          <w:headerReference w:type="first" r:id="rId1482"/>
          <w:footerReference w:type="first" r:id="rId1483"/>
          <w:pgSz w:w="12240" w:h="15840"/>
          <w:pgMar w:top="840" w:right="1000" w:bottom="840" w:left="1000" w:header="400" w:footer="400" w:gutter="0"/>
          <w:cols w:space="720"/>
          <w:titlePg/>
        </w:sectPr>
      </w:pPr>
    </w:p>
    <w:p w14:paraId="672FB330" w14:textId="77777777" w:rsidR="004528EC" w:rsidRDefault="004528EC"/>
    <w:p w14:paraId="2BFA2097" w14:textId="77777777" w:rsidR="004528EC" w:rsidRDefault="004528EC">
      <w:pPr>
        <w:spacing w:before="240" w:after="200" w:line="340" w:lineRule="atLeast"/>
        <w:jc w:val="center"/>
        <w:outlineLvl w:val="0"/>
        <w:rPr>
          <w:rFonts w:ascii="Arial" w:hAnsi="Arial" w:cs="Arial"/>
          <w:b/>
          <w:bCs/>
          <w:kern w:val="32"/>
          <w:sz w:val="32"/>
          <w:szCs w:val="32"/>
        </w:rPr>
      </w:pPr>
      <w:hyperlink r:id="rId1484" w:history="1">
        <w:r>
          <w:rPr>
            <w:rFonts w:ascii="Arial" w:eastAsia="Arial" w:hAnsi="Arial" w:cs="Arial"/>
            <w:b/>
            <w:bCs/>
            <w:i/>
            <w:color w:val="0077CC"/>
            <w:kern w:val="32"/>
            <w:sz w:val="28"/>
            <w:szCs w:val="32"/>
            <w:u w:val="single"/>
            <w:shd w:val="clear" w:color="auto" w:fill="FFFFFF"/>
          </w:rPr>
          <w:t>’Nederlandse visserij verandert drastisch’</w:t>
        </w:r>
      </w:hyperlink>
    </w:p>
    <w:p w14:paraId="35C106C4" w14:textId="77777777" w:rsidR="004528EC" w:rsidRDefault="004528EC">
      <w:pPr>
        <w:spacing w:before="120" w:line="260" w:lineRule="atLeast"/>
        <w:jc w:val="center"/>
      </w:pPr>
      <w:r>
        <w:rPr>
          <w:rFonts w:ascii="Arial" w:eastAsia="Arial" w:hAnsi="Arial" w:cs="Arial"/>
          <w:color w:val="000000"/>
          <w:sz w:val="20"/>
        </w:rPr>
        <w:t>De Telegraaf</w:t>
      </w:r>
    </w:p>
    <w:p w14:paraId="492D52BD" w14:textId="77777777" w:rsidR="004528EC" w:rsidRDefault="004528EC">
      <w:pPr>
        <w:spacing w:before="120" w:line="260" w:lineRule="atLeast"/>
        <w:jc w:val="center"/>
      </w:pPr>
      <w:r>
        <w:rPr>
          <w:rFonts w:ascii="Arial" w:eastAsia="Arial" w:hAnsi="Arial" w:cs="Arial"/>
          <w:color w:val="000000"/>
          <w:sz w:val="20"/>
        </w:rPr>
        <w:t>17 april 2019 woensdag</w:t>
      </w:r>
    </w:p>
    <w:p w14:paraId="6ACBE5B7" w14:textId="77777777" w:rsidR="004528EC" w:rsidRDefault="004528EC">
      <w:pPr>
        <w:spacing w:before="120" w:line="260" w:lineRule="atLeast"/>
        <w:jc w:val="center"/>
      </w:pPr>
      <w:r>
        <w:rPr>
          <w:rFonts w:ascii="Arial" w:eastAsia="Arial" w:hAnsi="Arial" w:cs="Arial"/>
          <w:color w:val="000000"/>
          <w:sz w:val="20"/>
        </w:rPr>
        <w:t>Gehele Oplage</w:t>
      </w:r>
    </w:p>
    <w:p w14:paraId="2B387B24" w14:textId="77777777" w:rsidR="004528EC" w:rsidRDefault="004528EC">
      <w:pPr>
        <w:spacing w:line="240" w:lineRule="atLeast"/>
        <w:jc w:val="both"/>
      </w:pPr>
    </w:p>
    <w:p w14:paraId="30D8F004"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0D7C9E6D" w14:textId="1A0E7B56" w:rsidR="004528EC" w:rsidRDefault="004528EC">
      <w:pPr>
        <w:spacing w:before="120" w:line="220" w:lineRule="atLeast"/>
      </w:pPr>
      <w:r>
        <w:br/>
      </w:r>
      <w:r>
        <w:rPr>
          <w:noProof/>
        </w:rPr>
        <w:drawing>
          <wp:inline distT="0" distB="0" distL="0" distR="0" wp14:anchorId="426B0931" wp14:editId="37357D23">
            <wp:extent cx="287020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0D66E5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3D533ED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3D9FA6E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Gert van Harskamp</w:t>
      </w:r>
    </w:p>
    <w:p w14:paraId="30D22869" w14:textId="77777777" w:rsidR="004528EC" w:rsidRDefault="004528EC">
      <w:pPr>
        <w:keepNext/>
        <w:spacing w:before="240" w:line="340" w:lineRule="atLeast"/>
      </w:pPr>
      <w:r>
        <w:rPr>
          <w:rFonts w:ascii="Arial" w:eastAsia="Arial" w:hAnsi="Arial" w:cs="Arial"/>
          <w:b/>
          <w:color w:val="000000"/>
          <w:sz w:val="28"/>
        </w:rPr>
        <w:t>Body</w:t>
      </w:r>
    </w:p>
    <w:p w14:paraId="096504BD" w14:textId="004EF2BD" w:rsidR="004528EC" w:rsidRDefault="004528EC">
      <w:pPr>
        <w:spacing w:line="60" w:lineRule="exact"/>
      </w:pPr>
      <w:r>
        <w:rPr>
          <w:noProof/>
        </w:rPr>
        <mc:AlternateContent>
          <mc:Choice Requires="wps">
            <w:drawing>
              <wp:anchor distT="0" distB="0" distL="114300" distR="114300" simplePos="0" relativeHeight="252055552" behindDoc="0" locked="0" layoutInCell="1" allowOverlap="1" wp14:anchorId="41BE09A4" wp14:editId="6832CF7E">
                <wp:simplePos x="0" y="0"/>
                <wp:positionH relativeFrom="column">
                  <wp:posOffset>0</wp:posOffset>
                </wp:positionH>
                <wp:positionV relativeFrom="paragraph">
                  <wp:posOffset>25400</wp:posOffset>
                </wp:positionV>
                <wp:extent cx="6502400" cy="0"/>
                <wp:effectExtent l="15875" t="19050" r="15875" b="19050"/>
                <wp:wrapTopAndBottom/>
                <wp:docPr id="1028"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FDDB9" id="Line 497"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m6H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7369CE" w14:textId="77777777" w:rsidR="004528EC" w:rsidRDefault="004528EC"/>
    <w:p w14:paraId="7DAEBE94" w14:textId="77777777" w:rsidR="004528EC" w:rsidRDefault="004528EC">
      <w:pPr>
        <w:spacing w:before="200" w:line="260" w:lineRule="atLeast"/>
        <w:jc w:val="both"/>
      </w:pPr>
      <w:r>
        <w:rPr>
          <w:rFonts w:ascii="Arial" w:eastAsia="Arial" w:hAnsi="Arial" w:cs="Arial"/>
          <w:color w:val="000000"/>
          <w:sz w:val="20"/>
        </w:rPr>
        <w:t>Definitieve pulsverbod is maar één van de vele bedreigingen</w:t>
      </w:r>
    </w:p>
    <w:p w14:paraId="33D21D31" w14:textId="77777777" w:rsidR="004528EC" w:rsidRDefault="004528EC">
      <w:pPr>
        <w:spacing w:before="200" w:line="260" w:lineRule="atLeast"/>
        <w:jc w:val="both"/>
      </w:pPr>
      <w:r>
        <w:rPr>
          <w:rFonts w:ascii="Arial" w:eastAsia="Arial" w:hAnsi="Arial" w:cs="Arial"/>
          <w:color w:val="000000"/>
          <w:sz w:val="20"/>
        </w:rPr>
        <w:t>door Gert van Harskamp en Ruud Mikkers</w:t>
      </w:r>
    </w:p>
    <w:p w14:paraId="1EB6AA28" w14:textId="77777777" w:rsidR="004528EC" w:rsidRDefault="004528EC">
      <w:pPr>
        <w:spacing w:before="200" w:line="260" w:lineRule="atLeast"/>
        <w:jc w:val="both"/>
      </w:pPr>
      <w:r>
        <w:rPr>
          <w:rFonts w:ascii="Arial" w:eastAsia="Arial" w:hAnsi="Arial" w:cs="Arial"/>
          <w:color w:val="000000"/>
          <w:sz w:val="20"/>
        </w:rPr>
        <w:t>Straatsburg - Nederlandse vissers staan voor een enorme sanering en de sector  moet snel op zoek naar een nieuw verdienmodel.</w:t>
      </w:r>
    </w:p>
    <w:p w14:paraId="60AA93B3" w14:textId="77777777" w:rsidR="004528EC" w:rsidRDefault="004528EC">
      <w:pPr>
        <w:spacing w:before="200" w:line="260" w:lineRule="atLeast"/>
        <w:jc w:val="both"/>
      </w:pPr>
      <w:r>
        <w:rPr>
          <w:rFonts w:ascii="Arial" w:eastAsia="Arial" w:hAnsi="Arial" w:cs="Arial"/>
          <w:color w:val="000000"/>
          <w:sz w:val="20"/>
        </w:rPr>
        <w:t xml:space="preserve">Windmolenparken op zee, aanlandplicht, Brexit en een verbod op pulsvisserij  bedreigen de sector. Het </w:t>
      </w:r>
      <w:r>
        <w:rPr>
          <w:rFonts w:ascii="Arial" w:eastAsia="Arial" w:hAnsi="Arial" w:cs="Arial"/>
          <w:b/>
          <w:i/>
          <w:color w:val="000000"/>
          <w:sz w:val="20"/>
          <w:u w:val="single"/>
        </w:rPr>
        <w:t>Europees</w:t>
      </w:r>
      <w:r>
        <w:rPr>
          <w:rFonts w:ascii="Arial" w:eastAsia="Arial" w:hAnsi="Arial" w:cs="Arial"/>
          <w:color w:val="000000"/>
          <w:sz w:val="20"/>
        </w:rPr>
        <w:t xml:space="preserve"> Parlement zette gisteren alvast definitief  een streep door pulsvissen, vissen met elektrische schokken.</w:t>
      </w:r>
    </w:p>
    <w:p w14:paraId="0AF12BB2" w14:textId="77777777" w:rsidR="004528EC" w:rsidRDefault="004528EC">
      <w:pPr>
        <w:spacing w:before="200" w:line="260" w:lineRule="atLeast"/>
        <w:jc w:val="both"/>
      </w:pPr>
      <w:r>
        <w:rPr>
          <w:rFonts w:ascii="Arial" w:eastAsia="Arial" w:hAnsi="Arial" w:cs="Arial"/>
          <w:color w:val="000000"/>
          <w:sz w:val="20"/>
        </w:rPr>
        <w:t>„Je hebt het idee dat er in Brussel naar feiten wordt gekeken, maar dat is niet  zo.” Aan het woord is Willem Snoek (31) uit Urk. Hij is speciaal met een flinke  groep vissers, niet alleen uit Urk maar ook uit Stellendam en Vlissingen, naar  Straatsburg gekomen. Voor het gebouw is een grote vrachtwagen geparkeerd met  daarop een spandoek, ook is een groot pulsnet opgehangen aan een kraan. Een  ultieme poging tot uitleg, zeggen de boze demonstranten.</w:t>
      </w:r>
    </w:p>
    <w:p w14:paraId="61261431" w14:textId="77777777" w:rsidR="004528EC" w:rsidRDefault="004528EC">
      <w:pPr>
        <w:spacing w:before="200" w:line="260" w:lineRule="atLeast"/>
        <w:jc w:val="both"/>
      </w:pPr>
      <w:r>
        <w:rPr>
          <w:rFonts w:ascii="Arial" w:eastAsia="Arial" w:hAnsi="Arial" w:cs="Arial"/>
          <w:color w:val="000000"/>
          <w:sz w:val="20"/>
        </w:rPr>
        <w:t xml:space="preserve">Maar het </w:t>
      </w:r>
      <w:r>
        <w:rPr>
          <w:rFonts w:ascii="Arial" w:eastAsia="Arial" w:hAnsi="Arial" w:cs="Arial"/>
          <w:b/>
          <w:i/>
          <w:color w:val="000000"/>
          <w:sz w:val="20"/>
          <w:u w:val="single"/>
        </w:rPr>
        <w:t>Europees</w:t>
      </w:r>
      <w:r>
        <w:rPr>
          <w:rFonts w:ascii="Arial" w:eastAsia="Arial" w:hAnsi="Arial" w:cs="Arial"/>
          <w:color w:val="000000"/>
          <w:sz w:val="20"/>
        </w:rPr>
        <w:t xml:space="preserve"> Parlement zette dinsdag definitief een streep door het  pulsvissen, een methode waarbij vissen met elektrische schokjes van de zeebodem  worden gewekt. Op 1 juli 2021 moeten de laatste pulsvissers stoppen.</w:t>
      </w:r>
    </w:p>
    <w:p w14:paraId="0CE1956A" w14:textId="77777777" w:rsidR="004528EC" w:rsidRDefault="004528EC">
      <w:pPr>
        <w:spacing w:before="200" w:line="260" w:lineRule="atLeast"/>
        <w:jc w:val="both"/>
      </w:pPr>
      <w:r>
        <w:rPr>
          <w:rFonts w:ascii="Arial" w:eastAsia="Arial" w:hAnsi="Arial" w:cs="Arial"/>
          <w:color w:val="000000"/>
          <w:sz w:val="20"/>
        </w:rPr>
        <w:t>Snoek vist samen met zijn broer sinds een jaar of vijf met de pulsmethode, een  investering van 3,5 tot 4 ton. Hij somt de voordelen op: een grote besparing  van brandstof, weinig bijvangst en de zeebodem wordt gespaard omdat er niet met  zware netten hoeft te worden gesleept. Hij zal weer naar de oude methode met de  boomkor overstappen. „Nu moeten we terug naar een achterhaalde techniek. Het is  heel wrang als volledige buitenstaanders maar wat schreeuwen”, klinkt het  bitter uit de mond van Snoek.</w:t>
      </w:r>
    </w:p>
    <w:p w14:paraId="452DAF6A" w14:textId="77777777" w:rsidR="004528EC" w:rsidRDefault="004528EC">
      <w:pPr>
        <w:spacing w:before="200" w:line="260" w:lineRule="atLeast"/>
        <w:jc w:val="both"/>
      </w:pPr>
      <w:r>
        <w:rPr>
          <w:rFonts w:ascii="Arial" w:eastAsia="Arial" w:hAnsi="Arial" w:cs="Arial"/>
          <w:color w:val="000000"/>
          <w:sz w:val="20"/>
        </w:rPr>
        <w:t xml:space="preserve">Van de honderd Nederlandse kottervissers zijn er 84 overgegaan op pulsvisserij.  Van de EUR 81 miljoen winst die de Nederlandse vissers volgens Wageningen  Universiteit &amp; Research (WUR) in 2018 hebben geboekt, komt EUR 54 miljoen  van de kottervisserij. „Die winst verdampt dus helemaal”, zegt directeur Pim  Visser van Visned, </w:t>
      </w:r>
      <w:r>
        <w:rPr>
          <w:rFonts w:ascii="Arial" w:eastAsia="Arial" w:hAnsi="Arial" w:cs="Arial"/>
          <w:color w:val="000000"/>
          <w:sz w:val="20"/>
        </w:rPr>
        <w:lastRenderedPageBreak/>
        <w:t>spreekbuis van de Nederlandse kottervisserij. „Dat is niet  alleen slecht voor de vissers, maar ook voor de inkomsten van de bemanning. Hun  beloning wordt op basis van de winst bepaald.”</w:t>
      </w:r>
    </w:p>
    <w:p w14:paraId="04AF6049" w14:textId="77777777" w:rsidR="004528EC" w:rsidRDefault="004528EC">
      <w:pPr>
        <w:spacing w:before="200" w:line="260" w:lineRule="atLeast"/>
        <w:jc w:val="both"/>
      </w:pPr>
      <w:r>
        <w:rPr>
          <w:rFonts w:ascii="Arial" w:eastAsia="Arial" w:hAnsi="Arial" w:cs="Arial"/>
          <w:color w:val="000000"/>
          <w:sz w:val="20"/>
        </w:rPr>
        <w:t>Het is niet de enige bedreiging die de visserij boven het hoofd hangt. „Alle  gevangen vis moet tegenwoordig meegenomen worden aan land, ook die vis die  ongeschikt is voor menselijke consumptie. Dat kost de sector EUR 25 tot EUR 30  miljoen”, rekende WUR-onderzoeker Arie Mol onlangs tijdens de presentatie van  de visserijcijfers voor.</w:t>
      </w:r>
    </w:p>
    <w:p w14:paraId="570D7DC6" w14:textId="77777777" w:rsidR="004528EC" w:rsidRDefault="004528EC">
      <w:pPr>
        <w:spacing w:before="200" w:line="260" w:lineRule="atLeast"/>
        <w:jc w:val="both"/>
      </w:pPr>
      <w:r>
        <w:rPr>
          <w:rFonts w:ascii="Arial" w:eastAsia="Arial" w:hAnsi="Arial" w:cs="Arial"/>
          <w:color w:val="000000"/>
          <w:sz w:val="20"/>
        </w:rPr>
        <w:t>Door de Brexit moeten veel vissers op zoek naar nieuwe visgronden. Maar liefst  35% van de vangst door Nederlandse vissers komt uit wateren van het Verenigd  Koninkrijk. Door de aanleg van windmolenparken in zee nemen de visgronden nog  eens met een kwart af.</w:t>
      </w:r>
    </w:p>
    <w:p w14:paraId="3B9F0A0B" w14:textId="77777777" w:rsidR="004528EC" w:rsidRDefault="004528EC">
      <w:pPr>
        <w:spacing w:before="200" w:line="260" w:lineRule="atLeast"/>
        <w:jc w:val="both"/>
      </w:pPr>
      <w:r>
        <w:rPr>
          <w:rFonts w:ascii="Arial" w:eastAsia="Arial" w:hAnsi="Arial" w:cs="Arial"/>
          <w:color w:val="000000"/>
          <w:sz w:val="20"/>
        </w:rPr>
        <w:t>De visserijsector houdt rekening met een sanering. „Er gaan zeker vissers  stoppen, misschien wel dertig van de honderd”, zegt vissersvoorman Visser.  „Voor de overige vissers moet er een transitie komen. We zullen op een andere  manier moeten gaan vissen en door de windmolenparken ook met andere schepen. We  willen daarom ook dat er een fonds komt, maar we zijn nog aan het onderzoeken  hoeveel geld en hoe dat er moet uitzien.”</w:t>
      </w:r>
    </w:p>
    <w:p w14:paraId="5F511E29" w14:textId="77777777" w:rsidR="004528EC" w:rsidRDefault="004528EC">
      <w:pPr>
        <w:spacing w:before="200" w:line="260" w:lineRule="atLeast"/>
        <w:jc w:val="both"/>
      </w:pPr>
      <w:r>
        <w:rPr>
          <w:rFonts w:ascii="Arial" w:eastAsia="Arial" w:hAnsi="Arial" w:cs="Arial"/>
          <w:color w:val="000000"/>
          <w:sz w:val="20"/>
        </w:rPr>
        <w:t>Het kabinet heeft al EUR 15 miljoen beschikbaar gesteld uit het nationaal  innovatiefonds. Volgens de visserij-organisaties slaat ’die oproep om te  innoveren stuk op het feit dat er gevraagd wordt om een oplossing voor een  probleem dat al opgelost is’.</w:t>
      </w:r>
    </w:p>
    <w:p w14:paraId="45FF06C0" w14:textId="77777777" w:rsidR="004528EC" w:rsidRDefault="004528EC">
      <w:pPr>
        <w:spacing w:before="200" w:line="260" w:lineRule="atLeast"/>
        <w:jc w:val="both"/>
      </w:pPr>
      <w:r>
        <w:rPr>
          <w:rFonts w:ascii="Arial" w:eastAsia="Arial" w:hAnsi="Arial" w:cs="Arial"/>
          <w:color w:val="000000"/>
          <w:sz w:val="20"/>
        </w:rPr>
        <w:t>Hoewel de meeste bedreigingen blijven bestaan, is er bij pulsvissers hoop dat  de pulstuig maar tijdelijk opgeborgen hoeft te worden. Visser: „Volgend jaar  kunnen we opnieuw een ontheffing aanvragen voor 2022 op basis van de nieuwste  wetenschappelijke onderzoeken eind dit jaar.”</w:t>
      </w:r>
    </w:p>
    <w:p w14:paraId="63B2D741" w14:textId="77777777" w:rsidR="004528EC" w:rsidRDefault="004528EC">
      <w:pPr>
        <w:spacing w:before="200" w:line="260" w:lineRule="atLeast"/>
        <w:jc w:val="both"/>
      </w:pPr>
      <w:r>
        <w:rPr>
          <w:rFonts w:ascii="Arial" w:eastAsia="Arial" w:hAnsi="Arial" w:cs="Arial"/>
          <w:color w:val="000000"/>
          <w:sz w:val="20"/>
        </w:rPr>
        <w:t>’Naar een nieuwe manier van vissen’</w:t>
      </w:r>
    </w:p>
    <w:p w14:paraId="5EF8BAD8" w14:textId="77777777" w:rsidR="004528EC" w:rsidRDefault="004528EC">
      <w:pPr>
        <w:spacing w:before="200" w:line="260" w:lineRule="atLeast"/>
        <w:jc w:val="both"/>
      </w:pPr>
      <w:r>
        <w:rPr>
          <w:rFonts w:ascii="Arial" w:eastAsia="Arial" w:hAnsi="Arial" w:cs="Arial"/>
          <w:color w:val="000000"/>
          <w:sz w:val="20"/>
        </w:rPr>
        <w:t>’30 van de 100 vissers verdwijnt misschien’</w:t>
      </w:r>
    </w:p>
    <w:p w14:paraId="0724CF55" w14:textId="77777777" w:rsidR="004528EC" w:rsidRDefault="004528EC">
      <w:pPr>
        <w:keepNext/>
        <w:spacing w:before="240" w:line="340" w:lineRule="atLeast"/>
      </w:pPr>
      <w:r>
        <w:rPr>
          <w:rFonts w:ascii="Arial" w:eastAsia="Arial" w:hAnsi="Arial" w:cs="Arial"/>
          <w:b/>
          <w:color w:val="000000"/>
          <w:sz w:val="28"/>
        </w:rPr>
        <w:t>Classification</w:t>
      </w:r>
    </w:p>
    <w:p w14:paraId="2A32A1B5" w14:textId="2E316FEA" w:rsidR="004528EC" w:rsidRDefault="004528EC">
      <w:pPr>
        <w:spacing w:line="60" w:lineRule="exact"/>
      </w:pPr>
      <w:r>
        <w:rPr>
          <w:noProof/>
        </w:rPr>
        <mc:AlternateContent>
          <mc:Choice Requires="wps">
            <w:drawing>
              <wp:anchor distT="0" distB="0" distL="114300" distR="114300" simplePos="0" relativeHeight="252115968" behindDoc="0" locked="0" layoutInCell="1" allowOverlap="1" wp14:anchorId="3284ACF3" wp14:editId="44A5F83F">
                <wp:simplePos x="0" y="0"/>
                <wp:positionH relativeFrom="column">
                  <wp:posOffset>0</wp:posOffset>
                </wp:positionH>
                <wp:positionV relativeFrom="paragraph">
                  <wp:posOffset>25400</wp:posOffset>
                </wp:positionV>
                <wp:extent cx="6502400" cy="0"/>
                <wp:effectExtent l="15875" t="12700" r="15875" b="15875"/>
                <wp:wrapTopAndBottom/>
                <wp:docPr id="1027"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78E63" id="Line 556"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Itz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qunr3jzIGllLba&#10;KTafL7I9o48Nda3dLuQBxck9+S2KH5E5XA/gelVkPp89AacZUf0GyYfo6ZL9+AUl9cAhYfHq1AWb&#10;KckFdiqRnO+RqFNigj4u5vXsb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cci3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3726E93" w14:textId="77777777" w:rsidR="004528EC" w:rsidRDefault="004528EC">
      <w:pPr>
        <w:spacing w:line="120" w:lineRule="exact"/>
      </w:pPr>
    </w:p>
    <w:p w14:paraId="0808E4B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83B9FF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275A6B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68AAE3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Fishing, Hunting + Trapping (80%); Associations + Organizations (69%); Fishing Law (61%)</w:t>
      </w:r>
      <w:r>
        <w:br/>
      </w:r>
      <w:r>
        <w:br/>
      </w:r>
    </w:p>
    <w:p w14:paraId="4149B8F1"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Fishing Regulation + Policy (94%); Commercial Fishing (64%)</w:t>
      </w:r>
      <w:r>
        <w:br/>
      </w:r>
      <w:r>
        <w:br/>
      </w:r>
    </w:p>
    <w:p w14:paraId="4448BB0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16, 2019</w:t>
      </w:r>
    </w:p>
    <w:p w14:paraId="353B242D" w14:textId="77777777" w:rsidR="004528EC" w:rsidRDefault="004528EC"/>
    <w:p w14:paraId="38E7B421" w14:textId="69B2F3FF"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176384" behindDoc="0" locked="0" layoutInCell="1" allowOverlap="1" wp14:anchorId="26EBADFC" wp14:editId="2801D772">
                <wp:simplePos x="0" y="0"/>
                <wp:positionH relativeFrom="column">
                  <wp:posOffset>0</wp:posOffset>
                </wp:positionH>
                <wp:positionV relativeFrom="paragraph">
                  <wp:posOffset>127000</wp:posOffset>
                </wp:positionV>
                <wp:extent cx="6502400" cy="0"/>
                <wp:effectExtent l="6350" t="9525" r="6350" b="9525"/>
                <wp:wrapNone/>
                <wp:docPr id="1026" name="Lin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A062D" id="Line 615" o:spid="_x0000_s1026" style="position:absolute;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02yQEAAHoDAAAOAAAAZHJzL2Uyb0RvYy54bWysU02P2yAQvVfqf0DcGztRN6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UmzqxdLzhxYmtJW&#10;O8WW87tsz+hjQ1Ubtwu5QTG5J79F8RKZw80ArldF5vPJE3CeEdUfkBxET5fsx28oqQYOCYtXUxds&#10;piQX2FRGcrqNRE2JCTpc3tWLjzVNTlxzFTRXoA8xfVVoWd603JDqQgzHbUxZCDTXknyPw0dtTJm4&#10;cWwktYtPhdp66j+6voAjGi1zYYbE0O83JrAj5PdTvtIhZV6XBTw4WYgHBfLLZZ9Am/OehBh3MSZ7&#10;cXZ1j/K0C1fDaMBF8eUx5hf0Oi7o3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Zp9N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F63167" w14:textId="77777777" w:rsidR="004528EC" w:rsidRDefault="004528EC">
      <w:pPr>
        <w:sectPr w:rsidR="004528EC">
          <w:headerReference w:type="even" r:id="rId1485"/>
          <w:headerReference w:type="default" r:id="rId1486"/>
          <w:footerReference w:type="even" r:id="rId1487"/>
          <w:footerReference w:type="default" r:id="rId1488"/>
          <w:headerReference w:type="first" r:id="rId1489"/>
          <w:footerReference w:type="first" r:id="rId1490"/>
          <w:pgSz w:w="12240" w:h="15840"/>
          <w:pgMar w:top="840" w:right="1000" w:bottom="840" w:left="1000" w:header="400" w:footer="400" w:gutter="0"/>
          <w:cols w:space="720"/>
          <w:titlePg/>
        </w:sectPr>
      </w:pPr>
    </w:p>
    <w:p w14:paraId="1ED206F9" w14:textId="77777777" w:rsidR="004528EC" w:rsidRDefault="004528EC"/>
    <w:p w14:paraId="7A624E07" w14:textId="77777777" w:rsidR="004528EC" w:rsidRDefault="004528EC">
      <w:pPr>
        <w:spacing w:before="240" w:line="340" w:lineRule="atLeast"/>
        <w:jc w:val="center"/>
        <w:outlineLvl w:val="0"/>
        <w:rPr>
          <w:rFonts w:ascii="Arial" w:hAnsi="Arial" w:cs="Arial"/>
          <w:b/>
          <w:bCs/>
          <w:kern w:val="32"/>
          <w:sz w:val="32"/>
          <w:szCs w:val="32"/>
        </w:rPr>
      </w:pPr>
      <w:hyperlink r:id="rId1491" w:history="1">
        <w:r>
          <w:rPr>
            <w:rFonts w:ascii="Arial" w:eastAsia="Arial" w:hAnsi="Arial" w:cs="Arial"/>
            <w:b/>
            <w:bCs/>
            <w:i/>
            <w:color w:val="0077CC"/>
            <w:kern w:val="32"/>
            <w:sz w:val="28"/>
            <w:szCs w:val="32"/>
            <w:u w:val="single"/>
            <w:shd w:val="clear" w:color="auto" w:fill="FFFFFF"/>
          </w:rPr>
          <w:t xml:space="preserve">Exit Theresa May lost het probleem niet op, dat kan alleen een nieuw referendum ; </w:t>
        </w:r>
      </w:hyperlink>
      <w:hyperlink r:id="rId1492" w:history="1">
        <w:r>
          <w:rPr>
            <w:rFonts w:ascii="Arial" w:eastAsia="Arial" w:hAnsi="Arial" w:cs="Arial"/>
            <w:b/>
            <w:bCs/>
            <w:i/>
            <w:color w:val="0077CC"/>
            <w:kern w:val="32"/>
            <w:sz w:val="28"/>
            <w:szCs w:val="32"/>
            <w:u w:val="single"/>
            <w:shd w:val="clear" w:color="auto" w:fill="FFFFFF"/>
          </w:rPr>
          <w:t>Commentaar</w:t>
        </w:r>
      </w:hyperlink>
    </w:p>
    <w:p w14:paraId="28585F00" w14:textId="77777777" w:rsidR="004528EC" w:rsidRDefault="004528EC">
      <w:pPr>
        <w:spacing w:before="120" w:line="260" w:lineRule="atLeast"/>
        <w:jc w:val="center"/>
      </w:pPr>
      <w:r>
        <w:rPr>
          <w:rFonts w:ascii="Arial" w:eastAsia="Arial" w:hAnsi="Arial" w:cs="Arial"/>
          <w:color w:val="000000"/>
          <w:sz w:val="20"/>
        </w:rPr>
        <w:t>NRC Handelsblad</w:t>
      </w:r>
    </w:p>
    <w:p w14:paraId="61415199" w14:textId="77777777" w:rsidR="004528EC" w:rsidRDefault="004528EC">
      <w:pPr>
        <w:spacing w:before="120" w:line="260" w:lineRule="atLeast"/>
        <w:jc w:val="center"/>
      </w:pPr>
      <w:r>
        <w:rPr>
          <w:rFonts w:ascii="Arial" w:eastAsia="Arial" w:hAnsi="Arial" w:cs="Arial"/>
          <w:color w:val="000000"/>
          <w:sz w:val="20"/>
        </w:rPr>
        <w:t>1 juni 2019 zaterdag</w:t>
      </w:r>
    </w:p>
    <w:p w14:paraId="21E4492E" w14:textId="77777777" w:rsidR="004528EC" w:rsidRDefault="004528EC">
      <w:pPr>
        <w:spacing w:before="120" w:line="260" w:lineRule="atLeast"/>
        <w:jc w:val="center"/>
      </w:pPr>
      <w:r>
        <w:rPr>
          <w:rFonts w:ascii="Arial" w:eastAsia="Arial" w:hAnsi="Arial" w:cs="Arial"/>
          <w:color w:val="000000"/>
          <w:sz w:val="20"/>
        </w:rPr>
        <w:t>1ste Editie</w:t>
      </w:r>
    </w:p>
    <w:p w14:paraId="4DD82115" w14:textId="77777777" w:rsidR="004528EC" w:rsidRDefault="004528EC">
      <w:pPr>
        <w:spacing w:line="240" w:lineRule="atLeast"/>
        <w:jc w:val="both"/>
      </w:pPr>
    </w:p>
    <w:p w14:paraId="777A0562"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F2D69E1" w14:textId="574EFC9C" w:rsidR="004528EC" w:rsidRDefault="004528EC">
      <w:pPr>
        <w:spacing w:before="120" w:line="220" w:lineRule="atLeast"/>
      </w:pPr>
      <w:r>
        <w:br/>
      </w:r>
      <w:r>
        <w:rPr>
          <w:noProof/>
        </w:rPr>
        <w:drawing>
          <wp:inline distT="0" distB="0" distL="0" distR="0" wp14:anchorId="1F4C83D4" wp14:editId="4359639B">
            <wp:extent cx="2527300" cy="361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C43982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10</w:t>
      </w:r>
    </w:p>
    <w:p w14:paraId="383111F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4D8A3B78" w14:textId="77777777" w:rsidR="004528EC" w:rsidRDefault="004528EC">
      <w:pPr>
        <w:keepNext/>
        <w:spacing w:before="240" w:line="340" w:lineRule="atLeast"/>
      </w:pPr>
      <w:r>
        <w:rPr>
          <w:rFonts w:ascii="Arial" w:eastAsia="Arial" w:hAnsi="Arial" w:cs="Arial"/>
          <w:b/>
          <w:color w:val="000000"/>
          <w:sz w:val="28"/>
        </w:rPr>
        <w:t>Body</w:t>
      </w:r>
    </w:p>
    <w:p w14:paraId="4B183A2B" w14:textId="417FE1CC" w:rsidR="004528EC" w:rsidRDefault="004528EC">
      <w:pPr>
        <w:spacing w:line="60" w:lineRule="exact"/>
      </w:pPr>
      <w:r>
        <w:rPr>
          <w:noProof/>
        </w:rPr>
        <mc:AlternateContent>
          <mc:Choice Requires="wps">
            <w:drawing>
              <wp:anchor distT="0" distB="0" distL="114300" distR="114300" simplePos="0" relativeHeight="252056576" behindDoc="0" locked="0" layoutInCell="1" allowOverlap="1" wp14:anchorId="3A7E6FDE" wp14:editId="4EE1A4E6">
                <wp:simplePos x="0" y="0"/>
                <wp:positionH relativeFrom="column">
                  <wp:posOffset>0</wp:posOffset>
                </wp:positionH>
                <wp:positionV relativeFrom="paragraph">
                  <wp:posOffset>25400</wp:posOffset>
                </wp:positionV>
                <wp:extent cx="6502400" cy="0"/>
                <wp:effectExtent l="15875" t="19050" r="15875" b="19050"/>
                <wp:wrapTopAndBottom/>
                <wp:docPr id="1025"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D7C73" id="Line 498" o:spid="_x0000_s1026" style="position:absolute;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uvHzAEAAHoDAAAOAAAAZHJzL2Uyb0RvYy54bWysU12P2yAQfK/U/4B4b+xEl9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q2dzzhxYSmmj&#10;nWJ3jw/ZntHHhrpWbhvygOLoXvwGxY/IHK4GcL0qMl9PnoDTjKh+g+RD9HTJbvyCknpgn7B4deyC&#10;zZTkAjuWSE63SNQxMUEf7+f17K6m5MS1VkFzBfoQ02eFluVNyw2pLsRw2MSUhUBzbcn3OHzWxpTE&#10;jWNjy2fzM7X1NH90fQFHNFrmxgyJod+tTGAHyO+nflyvP5YJqfK2LeDeyUI8KJCfLvsE2pz3JMS4&#10;izHZi7OrO5SnbbgaRgEXxZfHmF/Q2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4uv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7C59B6" w14:textId="77777777" w:rsidR="004528EC" w:rsidRDefault="004528EC"/>
    <w:p w14:paraId="6C8A9001" w14:textId="77777777" w:rsidR="004528EC" w:rsidRDefault="004528EC">
      <w:pPr>
        <w:spacing w:before="240" w:line="260" w:lineRule="atLeast"/>
      </w:pPr>
      <w:r>
        <w:rPr>
          <w:rFonts w:ascii="Arial" w:eastAsia="Arial" w:hAnsi="Arial" w:cs="Arial"/>
          <w:b/>
          <w:color w:val="000000"/>
          <w:sz w:val="20"/>
        </w:rPr>
        <w:t>ABSTRACT</w:t>
      </w:r>
    </w:p>
    <w:p w14:paraId="1AC35DFE" w14:textId="77777777" w:rsidR="004528EC" w:rsidRDefault="004528EC">
      <w:pPr>
        <w:spacing w:before="200" w:line="260" w:lineRule="atLeast"/>
        <w:jc w:val="both"/>
      </w:pPr>
      <w:r>
        <w:rPr>
          <w:rFonts w:ascii="Arial" w:eastAsia="Arial" w:hAnsi="Arial" w:cs="Arial"/>
          <w:color w:val="000000"/>
          <w:sz w:val="20"/>
        </w:rPr>
        <w:t xml:space="preserve">           Verenigd Koninkrijk         </w:t>
      </w:r>
    </w:p>
    <w:p w14:paraId="53F994D7" w14:textId="77777777" w:rsidR="004528EC" w:rsidRDefault="004528EC">
      <w:pPr>
        <w:spacing w:before="240" w:line="260" w:lineRule="atLeast"/>
      </w:pPr>
      <w:r>
        <w:rPr>
          <w:rFonts w:ascii="Arial" w:eastAsia="Arial" w:hAnsi="Arial" w:cs="Arial"/>
          <w:b/>
          <w:color w:val="000000"/>
          <w:sz w:val="20"/>
        </w:rPr>
        <w:t>VOLLEDIGE TEKST:</w:t>
      </w:r>
    </w:p>
    <w:p w14:paraId="28CFE575" w14:textId="77777777" w:rsidR="004528EC" w:rsidRDefault="004528EC">
      <w:pPr>
        <w:spacing w:before="200" w:line="260" w:lineRule="atLeast"/>
        <w:jc w:val="both"/>
      </w:pPr>
      <w:r>
        <w:rPr>
          <w:rFonts w:ascii="Arial" w:eastAsia="Arial" w:hAnsi="Arial" w:cs="Arial"/>
          <w:color w:val="000000"/>
          <w:sz w:val="20"/>
        </w:rPr>
        <w:t xml:space="preserve">Politieke carrières eindigen vaak in tranen. Meestal in de figuurlijke betekenis, maar in het geval van de Britse premier Theresa May ook letterlijk. Na ruim duizend dagen taaie strijd geleverd te hebben in Brussel maar vooral in  eigen huis, het Britse parlement, kondigde zij vrijdag een week geleden aan dat zij haar ontslag zou indienen bij  koningin Elizabeth. En aanstaande vrijdag, op 7 juni - een dag na de vijfenzeventigste herdenking van D-Day - voegt zij de daad bij het woord. Ze treedt af als partijleider van de Conservatieve Partij en  zal (in Nederlandse termen) demissionair aanblijven tot haar opvolger is gekozen. </w:t>
      </w:r>
    </w:p>
    <w:p w14:paraId="4AA27BD1" w14:textId="77777777" w:rsidR="004528EC" w:rsidRDefault="004528EC">
      <w:pPr>
        <w:spacing w:before="200" w:line="260" w:lineRule="atLeast"/>
        <w:jc w:val="both"/>
      </w:pPr>
      <w:r>
        <w:rPr>
          <w:rFonts w:ascii="Arial" w:eastAsia="Arial" w:hAnsi="Arial" w:cs="Arial"/>
          <w:color w:val="000000"/>
          <w:sz w:val="20"/>
        </w:rPr>
        <w:t xml:space="preserve">De tranen die de politicus plengt bij zijn ondergang kunnen verschillende oorzaken hebben. Zelfmedelijden, bijvoorbeeld. Of frustratie over doelen die niet zijn bereikt. Of woede over een onrechtvaardige behandeling. In May's geval lijken alle drie van toepassing. Zij brak in tranen uit toen ze, vrij vertaald, zei dat ze steeds alleen het land had gediend waar zij zo van houdt. Maar ze zal zeker ook gefrustreerd zijn want de belangrijkste taak die zij had sinds zij in 2016 aantrad, was het Verenigd Koninkrijk op een ordelijke manier de </w:t>
      </w:r>
      <w:r>
        <w:rPr>
          <w:rFonts w:ascii="Arial" w:eastAsia="Arial" w:hAnsi="Arial" w:cs="Arial"/>
          <w:b/>
          <w:i/>
          <w:color w:val="000000"/>
          <w:sz w:val="20"/>
          <w:u w:val="single"/>
        </w:rPr>
        <w:t>Europese Unie</w:t>
      </w:r>
      <w:r>
        <w:rPr>
          <w:rFonts w:ascii="Arial" w:eastAsia="Arial" w:hAnsi="Arial" w:cs="Arial"/>
          <w:color w:val="000000"/>
          <w:sz w:val="20"/>
        </w:rPr>
        <w:t xml:space="preserve"> uit te loodsen. Dat was  door de complexiteit en de omvang wel de zwaarste uitdaging voor enige Britse premier sinds de Tweede Wereldoorlog. En die  is uitgelopen op een hopeloze impasse in het parlement.  Maar dat wordt mede veroorzaakt door dezelfde groep Conservatieve avonturiers die bedankten voor de eer om de teruggetreden premier David Cameron op te volgen na diens smadelijke aftocht. Camerons onbesuisde besluit om een Brexit per referendum aan de Britse kiezers voor te leggen, was het startschot voor de huidige permanente Britse regeringscrisis.</w:t>
      </w:r>
    </w:p>
    <w:p w14:paraId="5674D13F" w14:textId="77777777" w:rsidR="004528EC" w:rsidRDefault="004528EC">
      <w:pPr>
        <w:spacing w:before="200" w:line="260" w:lineRule="atLeast"/>
        <w:jc w:val="both"/>
      </w:pPr>
      <w:r>
        <w:rPr>
          <w:rFonts w:ascii="Arial" w:eastAsia="Arial" w:hAnsi="Arial" w:cs="Arial"/>
          <w:color w:val="000000"/>
          <w:sz w:val="20"/>
        </w:rPr>
        <w:t xml:space="preserve"> De geschiedenis zal oordelen over May. Of zij, als tweede vrouw in het ambt, wellicht ook door mannelijke tegenwerking heeft gefaald? Of dat haar aanvankelijk zeer geprezen onverzettelijkheid haar in de weg heeft gezeten? Feit blijft dat zij de facto haar macht verloor toen zij haar meerderheid in het Huis van Afgevaardigden kwijtraakte bij de tussentijdse verkiezingen in 2017. Dat besluit, ingegeven door de wens haar machtsbasis te verbreden,  was achteraf ,,een beetje dom". </w:t>
      </w:r>
    </w:p>
    <w:p w14:paraId="5A8C534C" w14:textId="77777777" w:rsidR="004528EC" w:rsidRDefault="004528EC">
      <w:pPr>
        <w:spacing w:before="200" w:line="260" w:lineRule="atLeast"/>
        <w:jc w:val="both"/>
      </w:pPr>
      <w:r>
        <w:rPr>
          <w:rFonts w:ascii="Arial" w:eastAsia="Arial" w:hAnsi="Arial" w:cs="Arial"/>
          <w:color w:val="000000"/>
          <w:sz w:val="20"/>
        </w:rPr>
        <w:lastRenderedPageBreak/>
        <w:t xml:space="preserve">Voor het VK en voor de </w:t>
      </w:r>
      <w:r>
        <w:rPr>
          <w:rFonts w:ascii="Arial" w:eastAsia="Arial" w:hAnsi="Arial" w:cs="Arial"/>
          <w:b/>
          <w:i/>
          <w:color w:val="000000"/>
          <w:sz w:val="20"/>
          <w:u w:val="single"/>
        </w:rPr>
        <w:t>Europese Unie</w:t>
      </w:r>
      <w:r>
        <w:rPr>
          <w:rFonts w:ascii="Arial" w:eastAsia="Arial" w:hAnsi="Arial" w:cs="Arial"/>
          <w:color w:val="000000"/>
          <w:sz w:val="20"/>
        </w:rPr>
        <w:t xml:space="preserve"> rest de vraag: wat zijn de consequenties van het vertrek van de Britse premier? Antwoord: May is weg maar de problemen zijn gebleven. Naar verwachting zullen de Tories de komende kostbare maanden veel tijd en energie gaan besteden aan een strijd over de opvolging. Boris Johnson, de wispelturige stokebrand van de Conservatieve Partij, wordt allerwege getipt als de volgende premier. </w:t>
      </w:r>
    </w:p>
    <w:p w14:paraId="54647CA6" w14:textId="77777777" w:rsidR="004528EC" w:rsidRDefault="004528EC">
      <w:pPr>
        <w:spacing w:before="200" w:line="260" w:lineRule="atLeast"/>
        <w:jc w:val="both"/>
      </w:pPr>
      <w:r>
        <w:rPr>
          <w:rFonts w:ascii="Arial" w:eastAsia="Arial" w:hAnsi="Arial" w:cs="Arial"/>
          <w:color w:val="000000"/>
          <w:sz w:val="20"/>
        </w:rPr>
        <w:t xml:space="preserve">Het  risico op een harde Brexit wordt in dat geval  groter ingeschat. Dat is tragisch voor al die Britten die in de Unie  wilden blijven. Maar ook tragisch omdat het een verzwakking is van het  </w:t>
      </w:r>
      <w:r>
        <w:rPr>
          <w:rFonts w:ascii="Arial" w:eastAsia="Arial" w:hAnsi="Arial" w:cs="Arial"/>
          <w:b/>
          <w:i/>
          <w:color w:val="000000"/>
          <w:sz w:val="20"/>
          <w:u w:val="single"/>
        </w:rPr>
        <w:t>Europese</w:t>
      </w:r>
      <w:r>
        <w:rPr>
          <w:rFonts w:ascii="Arial" w:eastAsia="Arial" w:hAnsi="Arial" w:cs="Arial"/>
          <w:color w:val="000000"/>
          <w:sz w:val="20"/>
        </w:rPr>
        <w:t xml:space="preserve"> ideaal van vrede en voorspoed, bevochten op die stranden in Normandië.  </w:t>
      </w:r>
    </w:p>
    <w:p w14:paraId="2E0ED7AE" w14:textId="77777777" w:rsidR="004528EC" w:rsidRDefault="004528EC">
      <w:pPr>
        <w:spacing w:before="200" w:line="260" w:lineRule="atLeast"/>
        <w:jc w:val="both"/>
      </w:pPr>
      <w:r>
        <w:rPr>
          <w:rFonts w:ascii="Arial" w:eastAsia="Arial" w:hAnsi="Arial" w:cs="Arial"/>
          <w:color w:val="000000"/>
          <w:sz w:val="20"/>
        </w:rPr>
        <w:t xml:space="preserve">Maar of die harde Brexit komt, is de vraag. Johnson is nog niet gekozen en heeft in eigen huis veel vijanden. En bovendien: hij - of iedere andere opvolger - zal met dezelfde impasse in het parlement worden geconfronteerd als Theresa May. Er is eenvoudig geen meerderheid te vinden voor één van de drie opties die nu al maanden voorliggen: No-Deal Brexit, 'zachte' Brexit (van May) of  in de </w:t>
      </w:r>
      <w:r>
        <w:rPr>
          <w:rFonts w:ascii="Arial" w:eastAsia="Arial" w:hAnsi="Arial" w:cs="Arial"/>
          <w:b/>
          <w:i/>
          <w:color w:val="000000"/>
          <w:sz w:val="20"/>
          <w:u w:val="single"/>
        </w:rPr>
        <w:t>EU</w:t>
      </w:r>
      <w:r>
        <w:rPr>
          <w:rFonts w:ascii="Arial" w:eastAsia="Arial" w:hAnsi="Arial" w:cs="Arial"/>
          <w:color w:val="000000"/>
          <w:sz w:val="20"/>
        </w:rPr>
        <w:t xml:space="preserve"> blijven.</w:t>
      </w:r>
    </w:p>
    <w:p w14:paraId="0A74ECDB" w14:textId="77777777" w:rsidR="004528EC" w:rsidRDefault="004528EC">
      <w:pPr>
        <w:spacing w:before="200" w:line="260" w:lineRule="atLeast"/>
        <w:jc w:val="both"/>
      </w:pPr>
      <w:r>
        <w:rPr>
          <w:rFonts w:ascii="Arial" w:eastAsia="Arial" w:hAnsi="Arial" w:cs="Arial"/>
          <w:color w:val="000000"/>
          <w:sz w:val="20"/>
        </w:rPr>
        <w:t xml:space="preserve">   De verkiezingen voor het </w:t>
      </w:r>
      <w:r>
        <w:rPr>
          <w:rFonts w:ascii="Arial" w:eastAsia="Arial" w:hAnsi="Arial" w:cs="Arial"/>
          <w:b/>
          <w:i/>
          <w:color w:val="000000"/>
          <w:sz w:val="20"/>
          <w:u w:val="single"/>
        </w:rPr>
        <w:t>Europees</w:t>
      </w:r>
      <w:r>
        <w:rPr>
          <w:rFonts w:ascii="Arial" w:eastAsia="Arial" w:hAnsi="Arial" w:cs="Arial"/>
          <w:color w:val="000000"/>
          <w:sz w:val="20"/>
        </w:rPr>
        <w:t xml:space="preserve"> Parlement afgelopen weekeinde hebben twee dingen duidelijk gemaakt.  De gespletenheid van het VK over  Brexit is verder verdiept en, historisch, de steun voor de twee grootste partijen die het land de laatste eeuw hebben geregeerd is gekelderd. </w:t>
      </w:r>
    </w:p>
    <w:p w14:paraId="42AF3B57" w14:textId="77777777" w:rsidR="004528EC" w:rsidRDefault="004528EC">
      <w:pPr>
        <w:spacing w:before="200" w:line="260" w:lineRule="atLeast"/>
        <w:jc w:val="both"/>
      </w:pPr>
      <w:r>
        <w:rPr>
          <w:rFonts w:ascii="Arial" w:eastAsia="Arial" w:hAnsi="Arial" w:cs="Arial"/>
          <w:color w:val="000000"/>
          <w:sz w:val="20"/>
        </w:rPr>
        <w:t xml:space="preserve">Dat leidt, ook bij vooraanstaande Conservatieve politici als de minister van Financiën Philip Hammond,  tot de conclusie dat het vraagstuk van de Brexit niet door de vertegenwoordigende democratie kan worden opgelost. Er groeit consensus over het feit dat de Brexit  opnieuw aan de kiezer moet worden voorgelegd nu het parlement er niet uitkomt. Maar de </w:t>
      </w:r>
      <w:r>
        <w:rPr>
          <w:rFonts w:ascii="Arial" w:eastAsia="Arial" w:hAnsi="Arial" w:cs="Arial"/>
          <w:b/>
          <w:i/>
          <w:color w:val="000000"/>
          <w:sz w:val="20"/>
          <w:u w:val="single"/>
        </w:rPr>
        <w:t>EU</w:t>
      </w:r>
      <w:r>
        <w:rPr>
          <w:rFonts w:ascii="Arial" w:eastAsia="Arial" w:hAnsi="Arial" w:cs="Arial"/>
          <w:color w:val="000000"/>
          <w:sz w:val="20"/>
        </w:rPr>
        <w:t>-verkiezingen hebben duidelijk gemaakt dat de Tories het risico lopen te worden weggevaagd bij algemene verkiezingen, gezien de enorme toeloop voor  de Brexit Party van Nigel Farrage.</w:t>
      </w:r>
    </w:p>
    <w:p w14:paraId="578451C5" w14:textId="77777777" w:rsidR="004528EC" w:rsidRDefault="004528EC">
      <w:pPr>
        <w:spacing w:before="200" w:line="260" w:lineRule="atLeast"/>
        <w:jc w:val="both"/>
      </w:pPr>
      <w:r>
        <w:rPr>
          <w:rFonts w:ascii="Arial" w:eastAsia="Arial" w:hAnsi="Arial" w:cs="Arial"/>
          <w:color w:val="000000"/>
          <w:sz w:val="20"/>
        </w:rPr>
        <w:t xml:space="preserve">Zoals bekend was  de baron Von Münchhausen in staat zichzelf aan zijn vlecht  op te trekken uit het moeras. Het Huis van Afgevaardigden is dat tot nu niet gelukt. De  meest reële uitweg is om een tweede referendum te gebruiken als hefboom.  Het wordt tijd dat de Britten die streven naar  'à la carte Brexit', zonder vrij personenverkeer maar mét vrijhandel, inzien dat dit een drogbeeld is. Dat betekent dat de vraag eenvoudig wordt: erin of eruit. Alles er tussenin is al mislukt. Ook de </w:t>
      </w:r>
      <w:r>
        <w:rPr>
          <w:rFonts w:ascii="Arial" w:eastAsia="Arial" w:hAnsi="Arial" w:cs="Arial"/>
          <w:b/>
          <w:i/>
          <w:color w:val="000000"/>
          <w:sz w:val="20"/>
          <w:u w:val="single"/>
        </w:rPr>
        <w:t>Europese Unie</w:t>
      </w:r>
      <w:r>
        <w:rPr>
          <w:rFonts w:ascii="Arial" w:eastAsia="Arial" w:hAnsi="Arial" w:cs="Arial"/>
          <w:color w:val="000000"/>
          <w:sz w:val="20"/>
        </w:rPr>
        <w:t xml:space="preserve"> heeft recht op duidelijkheid.      </w:t>
      </w:r>
    </w:p>
    <w:p w14:paraId="0A41D241" w14:textId="77777777" w:rsidR="004528EC" w:rsidRDefault="004528EC">
      <w:pPr>
        <w:spacing w:before="200" w:line="260" w:lineRule="atLeast"/>
        <w:jc w:val="both"/>
      </w:pPr>
      <w:r>
        <w:rPr>
          <w:rFonts w:ascii="Arial" w:eastAsia="Arial" w:hAnsi="Arial" w:cs="Arial"/>
          <w:color w:val="000000"/>
          <w:sz w:val="20"/>
        </w:rPr>
        <w:t xml:space="preserve"> Het vraagstuk van de Brexit  kan niet worden opgelost door de vertegenwoordigende democratie </w:t>
      </w:r>
    </w:p>
    <w:p w14:paraId="1A2BB95E"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1A731601" w14:textId="77777777" w:rsidR="004528EC" w:rsidRDefault="004528EC">
      <w:pPr>
        <w:keepNext/>
        <w:spacing w:before="240" w:line="340" w:lineRule="atLeast"/>
      </w:pPr>
      <w:r>
        <w:rPr>
          <w:rFonts w:ascii="Arial" w:eastAsia="Arial" w:hAnsi="Arial" w:cs="Arial"/>
          <w:b/>
          <w:color w:val="000000"/>
          <w:sz w:val="28"/>
        </w:rPr>
        <w:t>Classification</w:t>
      </w:r>
    </w:p>
    <w:p w14:paraId="4C1FE972" w14:textId="67B205FC" w:rsidR="004528EC" w:rsidRDefault="004528EC">
      <w:pPr>
        <w:spacing w:line="60" w:lineRule="exact"/>
      </w:pPr>
      <w:r>
        <w:rPr>
          <w:noProof/>
        </w:rPr>
        <mc:AlternateContent>
          <mc:Choice Requires="wps">
            <w:drawing>
              <wp:anchor distT="0" distB="0" distL="114300" distR="114300" simplePos="0" relativeHeight="252116992" behindDoc="0" locked="0" layoutInCell="1" allowOverlap="1" wp14:anchorId="1F9670E4" wp14:editId="3AFBC499">
                <wp:simplePos x="0" y="0"/>
                <wp:positionH relativeFrom="column">
                  <wp:posOffset>0</wp:posOffset>
                </wp:positionH>
                <wp:positionV relativeFrom="paragraph">
                  <wp:posOffset>25400</wp:posOffset>
                </wp:positionV>
                <wp:extent cx="6502400" cy="0"/>
                <wp:effectExtent l="15875" t="12700" r="15875" b="15875"/>
                <wp:wrapTopAndBottom/>
                <wp:docPr id="1024"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3A58B" id="Line 557" o:spid="_x0000_s1026" style="position:absolute;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joywEAAHoDAAAOAAAAZHJzL2Uyb0RvYy54bWysU12P0zAQfEfiP1h+p0krekD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6tl7zhxYSmmj&#10;nWLz+Ydsz+hjQ10rtw15QHF0j36D4mdkDlcDuF4VmU8nT8BpRlR/QPIherpkN35DST2wT1i8OnbB&#10;ZkpygR1LJKdbJOqYmKCPd3OSVVNy4lqroLkCfYjpq0LL8qblhlQXYjhsYspCoLm25HscPmhjSuLG&#10;sbHls/mZ2nqaP7q+gCMaLXNjhsTQ71YmsAPk91N/Wq8/lwmp8rIt4N7JQjwokF8u+wTanPckxLiL&#10;MdmLs6s7lKdtuBpGARfFl8eYX9DLc0H//mW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i5iO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4BA662" w14:textId="77777777" w:rsidR="004528EC" w:rsidRDefault="004528EC">
      <w:pPr>
        <w:spacing w:line="120" w:lineRule="exact"/>
      </w:pPr>
    </w:p>
    <w:p w14:paraId="143AF3F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4AF0A7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A30B9F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7A5A160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6D0D3089" w14:textId="77777777" w:rsidR="004528EC" w:rsidRDefault="004528EC"/>
    <w:p w14:paraId="2E0BF7F9" w14:textId="0BC452D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77408" behindDoc="0" locked="0" layoutInCell="1" allowOverlap="1" wp14:anchorId="69759B1D" wp14:editId="7F200DF4">
                <wp:simplePos x="0" y="0"/>
                <wp:positionH relativeFrom="column">
                  <wp:posOffset>0</wp:posOffset>
                </wp:positionH>
                <wp:positionV relativeFrom="paragraph">
                  <wp:posOffset>127000</wp:posOffset>
                </wp:positionV>
                <wp:extent cx="6502400" cy="0"/>
                <wp:effectExtent l="6350" t="10795" r="6350" b="8255"/>
                <wp:wrapNone/>
                <wp:docPr id="1023" name="Lin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5811A" id="Line 616" o:spid="_x0000_s1026" style="position:absolute;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XMI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34DD35" w14:textId="77777777" w:rsidR="004528EC" w:rsidRDefault="004528EC">
      <w:pPr>
        <w:sectPr w:rsidR="004528EC">
          <w:headerReference w:type="even" r:id="rId1493"/>
          <w:headerReference w:type="default" r:id="rId1494"/>
          <w:footerReference w:type="even" r:id="rId1495"/>
          <w:footerReference w:type="default" r:id="rId1496"/>
          <w:headerReference w:type="first" r:id="rId1497"/>
          <w:footerReference w:type="first" r:id="rId1498"/>
          <w:pgSz w:w="12240" w:h="15840"/>
          <w:pgMar w:top="840" w:right="1000" w:bottom="840" w:left="1000" w:header="400" w:footer="400" w:gutter="0"/>
          <w:cols w:space="720"/>
          <w:titlePg/>
        </w:sectPr>
      </w:pPr>
    </w:p>
    <w:p w14:paraId="3316F440" w14:textId="77777777" w:rsidR="004528EC" w:rsidRDefault="004528EC"/>
    <w:p w14:paraId="12A5055B" w14:textId="77777777" w:rsidR="004528EC" w:rsidRDefault="004528EC">
      <w:pPr>
        <w:spacing w:before="240" w:after="200" w:line="340" w:lineRule="atLeast"/>
        <w:jc w:val="center"/>
        <w:outlineLvl w:val="0"/>
        <w:rPr>
          <w:rFonts w:ascii="Arial" w:hAnsi="Arial" w:cs="Arial"/>
          <w:b/>
          <w:bCs/>
          <w:kern w:val="32"/>
          <w:sz w:val="32"/>
          <w:szCs w:val="32"/>
        </w:rPr>
      </w:pPr>
      <w:hyperlink r:id="rId1499" w:history="1">
        <w:r>
          <w:rPr>
            <w:rFonts w:ascii="Arial" w:eastAsia="Arial" w:hAnsi="Arial" w:cs="Arial"/>
            <w:b/>
            <w:bCs/>
            <w:i/>
            <w:color w:val="0077CC"/>
            <w:kern w:val="32"/>
            <w:sz w:val="28"/>
            <w:szCs w:val="32"/>
            <w:u w:val="single"/>
            <w:shd w:val="clear" w:color="auto" w:fill="FFFFFF"/>
          </w:rPr>
          <w:t xml:space="preserve">Duitse jongeren wisten ook hun oma's groen te laten stemmen </w:t>
        </w:r>
      </w:hyperlink>
    </w:p>
    <w:p w14:paraId="5FCB402F" w14:textId="77777777" w:rsidR="004528EC" w:rsidRDefault="004528EC">
      <w:pPr>
        <w:spacing w:before="120" w:line="260" w:lineRule="atLeast"/>
        <w:jc w:val="center"/>
      </w:pPr>
      <w:r>
        <w:rPr>
          <w:rFonts w:ascii="Arial" w:eastAsia="Arial" w:hAnsi="Arial" w:cs="Arial"/>
          <w:color w:val="000000"/>
          <w:sz w:val="20"/>
        </w:rPr>
        <w:t>NRC Handelsblad</w:t>
      </w:r>
    </w:p>
    <w:p w14:paraId="136A39E5" w14:textId="77777777" w:rsidR="004528EC" w:rsidRDefault="004528EC">
      <w:pPr>
        <w:spacing w:before="120" w:line="260" w:lineRule="atLeast"/>
        <w:jc w:val="center"/>
      </w:pPr>
      <w:r>
        <w:rPr>
          <w:rFonts w:ascii="Arial" w:eastAsia="Arial" w:hAnsi="Arial" w:cs="Arial"/>
          <w:color w:val="000000"/>
          <w:sz w:val="20"/>
        </w:rPr>
        <w:t>1 juni 2019 zaterdag</w:t>
      </w:r>
    </w:p>
    <w:p w14:paraId="6D3BD277" w14:textId="77777777" w:rsidR="004528EC" w:rsidRDefault="004528EC">
      <w:pPr>
        <w:spacing w:before="120" w:line="260" w:lineRule="atLeast"/>
        <w:jc w:val="center"/>
      </w:pPr>
      <w:r>
        <w:rPr>
          <w:rFonts w:ascii="Arial" w:eastAsia="Arial" w:hAnsi="Arial" w:cs="Arial"/>
          <w:color w:val="000000"/>
          <w:sz w:val="20"/>
        </w:rPr>
        <w:t>1ste Editie</w:t>
      </w:r>
    </w:p>
    <w:p w14:paraId="2B061BFD" w14:textId="77777777" w:rsidR="004528EC" w:rsidRDefault="004528EC">
      <w:pPr>
        <w:spacing w:line="240" w:lineRule="atLeast"/>
        <w:jc w:val="both"/>
      </w:pPr>
    </w:p>
    <w:p w14:paraId="246C7D06"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10506EC" w14:textId="394957D2" w:rsidR="004528EC" w:rsidRDefault="004528EC">
      <w:pPr>
        <w:spacing w:before="120" w:line="220" w:lineRule="atLeast"/>
      </w:pPr>
      <w:r>
        <w:br/>
      </w:r>
      <w:r>
        <w:rPr>
          <w:noProof/>
        </w:rPr>
        <w:drawing>
          <wp:inline distT="0" distB="0" distL="0" distR="0" wp14:anchorId="556A2C7D" wp14:editId="48DBF4C0">
            <wp:extent cx="2527300" cy="361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8E7915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8</w:t>
      </w:r>
    </w:p>
    <w:p w14:paraId="16BF3EA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1533 words</w:t>
      </w:r>
    </w:p>
    <w:p w14:paraId="41D2444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Juurd Eijsvoogel</w:t>
      </w:r>
    </w:p>
    <w:p w14:paraId="3A936FC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Berlijn </w:t>
      </w:r>
    </w:p>
    <w:p w14:paraId="45340068" w14:textId="77777777" w:rsidR="004528EC" w:rsidRDefault="004528EC">
      <w:pPr>
        <w:keepNext/>
        <w:spacing w:before="240" w:line="340" w:lineRule="atLeast"/>
      </w:pPr>
      <w:r>
        <w:rPr>
          <w:rFonts w:ascii="Arial" w:eastAsia="Arial" w:hAnsi="Arial" w:cs="Arial"/>
          <w:b/>
          <w:color w:val="000000"/>
          <w:sz w:val="28"/>
        </w:rPr>
        <w:t>Body</w:t>
      </w:r>
    </w:p>
    <w:p w14:paraId="77006AD2" w14:textId="43487A51" w:rsidR="004528EC" w:rsidRDefault="004528EC">
      <w:pPr>
        <w:spacing w:line="60" w:lineRule="exact"/>
      </w:pPr>
      <w:r>
        <w:rPr>
          <w:noProof/>
        </w:rPr>
        <mc:AlternateContent>
          <mc:Choice Requires="wps">
            <w:drawing>
              <wp:anchor distT="0" distB="0" distL="114300" distR="114300" simplePos="0" relativeHeight="252057600" behindDoc="0" locked="0" layoutInCell="1" allowOverlap="1" wp14:anchorId="5FCCA1E4" wp14:editId="1DC5AB47">
                <wp:simplePos x="0" y="0"/>
                <wp:positionH relativeFrom="column">
                  <wp:posOffset>0</wp:posOffset>
                </wp:positionH>
                <wp:positionV relativeFrom="paragraph">
                  <wp:posOffset>25400</wp:posOffset>
                </wp:positionV>
                <wp:extent cx="6502400" cy="0"/>
                <wp:effectExtent l="15875" t="12700" r="15875" b="15875"/>
                <wp:wrapTopAndBottom/>
                <wp:docPr id="1022"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310E9" id="Line 499"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T4a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0F00B5" w14:textId="77777777" w:rsidR="004528EC" w:rsidRDefault="004528EC"/>
    <w:p w14:paraId="689B1ADC" w14:textId="77777777" w:rsidR="004528EC" w:rsidRDefault="004528EC">
      <w:pPr>
        <w:spacing w:before="240" w:line="260" w:lineRule="atLeast"/>
      </w:pPr>
      <w:r>
        <w:rPr>
          <w:rFonts w:ascii="Arial" w:eastAsia="Arial" w:hAnsi="Arial" w:cs="Arial"/>
          <w:b/>
          <w:color w:val="000000"/>
          <w:sz w:val="20"/>
        </w:rPr>
        <w:t>ABSTRACT</w:t>
      </w:r>
    </w:p>
    <w:p w14:paraId="21625479" w14:textId="77777777" w:rsidR="004528EC" w:rsidRDefault="004528EC">
      <w:pPr>
        <w:spacing w:before="200" w:line="260" w:lineRule="atLeast"/>
        <w:jc w:val="both"/>
      </w:pPr>
      <w:r>
        <w:rPr>
          <w:rFonts w:ascii="Arial" w:eastAsia="Arial" w:hAnsi="Arial" w:cs="Arial"/>
          <w:color w:val="000000"/>
          <w:sz w:val="20"/>
        </w:rPr>
        <w:t xml:space="preserve">           Duitsland          </w:t>
      </w:r>
    </w:p>
    <w:p w14:paraId="544F64AC" w14:textId="77777777" w:rsidR="004528EC" w:rsidRDefault="004528EC">
      <w:pPr>
        <w:spacing w:before="200" w:line="260" w:lineRule="atLeast"/>
        <w:jc w:val="both"/>
      </w:pPr>
      <w:r>
        <w:rPr>
          <w:rFonts w:ascii="Arial" w:eastAsia="Arial" w:hAnsi="Arial" w:cs="Arial"/>
          <w:color w:val="000000"/>
          <w:sz w:val="20"/>
        </w:rPr>
        <w:t>De Duitse Groenen werden vorige week de tweede partij, dankzij de stem van jongeren. 'Het klimaat wordt eindelijk niet meer gezien als luxe-thema.'</w:t>
      </w:r>
    </w:p>
    <w:p w14:paraId="04D5F59A" w14:textId="77777777" w:rsidR="004528EC" w:rsidRDefault="004528EC">
      <w:pPr>
        <w:spacing w:before="240" w:line="260" w:lineRule="atLeast"/>
      </w:pPr>
      <w:r>
        <w:rPr>
          <w:rFonts w:ascii="Arial" w:eastAsia="Arial" w:hAnsi="Arial" w:cs="Arial"/>
          <w:b/>
          <w:color w:val="000000"/>
          <w:sz w:val="20"/>
        </w:rPr>
        <w:t>VOLLEDIGE TEKST:</w:t>
      </w:r>
    </w:p>
    <w:p w14:paraId="1F3BC3A1" w14:textId="77777777" w:rsidR="004528EC" w:rsidRDefault="004528EC">
      <w:pPr>
        <w:spacing w:before="200" w:line="260" w:lineRule="atLeast"/>
        <w:jc w:val="both"/>
      </w:pPr>
      <w:r>
        <w:rPr>
          <w:rFonts w:ascii="Arial" w:eastAsia="Arial" w:hAnsi="Arial" w:cs="Arial"/>
          <w:color w:val="000000"/>
          <w:sz w:val="20"/>
        </w:rPr>
        <w:t xml:space="preserve">Voor Jana Brix (22) waren de </w:t>
      </w:r>
      <w:r>
        <w:rPr>
          <w:rFonts w:ascii="Arial" w:eastAsia="Arial" w:hAnsi="Arial" w:cs="Arial"/>
          <w:b/>
          <w:i/>
          <w:color w:val="000000"/>
          <w:sz w:val="20"/>
          <w:u w:val="single"/>
        </w:rPr>
        <w:t>Europese</w:t>
      </w:r>
      <w:r>
        <w:rPr>
          <w:rFonts w:ascii="Arial" w:eastAsia="Arial" w:hAnsi="Arial" w:cs="Arial"/>
          <w:color w:val="000000"/>
          <w:sz w:val="20"/>
        </w:rPr>
        <w:t xml:space="preserve"> verkiezingen een dubbele overwinning. De Groenen werden de op één na grootste partij van Duitsland. En bij de kiezers jonger dan dertig jaar zelfs verreweg de grootste. Liefst eenderde van alle jonge kiezers stemde op de Groenen.</w:t>
      </w:r>
    </w:p>
    <w:p w14:paraId="52CCB12F" w14:textId="77777777" w:rsidR="004528EC" w:rsidRDefault="004528EC">
      <w:pPr>
        <w:spacing w:before="200" w:line="260" w:lineRule="atLeast"/>
        <w:jc w:val="both"/>
      </w:pPr>
      <w:r>
        <w:rPr>
          <w:rFonts w:ascii="Arial" w:eastAsia="Arial" w:hAnsi="Arial" w:cs="Arial"/>
          <w:color w:val="000000"/>
          <w:sz w:val="20"/>
        </w:rPr>
        <w:t xml:space="preserve">Een paar dagen na de uitslag, achter een kop gemberthee in een Berlijns café,  straalt Brix nog steeds. Ze is student - cultuurmanagement -  en één van de twee voorzitters van de Berlijnse afdeling van de Groene Jeugd, de jongerenorganisatie van de Groenen. ,,Je merkte het al tijdens de campagne", vertelt ze. ,,We kregen op straat veel aanmoedigingen. En dat bij </w:t>
      </w:r>
      <w:r>
        <w:rPr>
          <w:rFonts w:ascii="Arial" w:eastAsia="Arial" w:hAnsi="Arial" w:cs="Arial"/>
          <w:b/>
          <w:i/>
          <w:color w:val="000000"/>
          <w:sz w:val="20"/>
          <w:u w:val="single"/>
        </w:rPr>
        <w:t>Europese</w:t>
      </w:r>
      <w:r>
        <w:rPr>
          <w:rFonts w:ascii="Arial" w:eastAsia="Arial" w:hAnsi="Arial" w:cs="Arial"/>
          <w:color w:val="000000"/>
          <w:sz w:val="20"/>
        </w:rPr>
        <w:t xml:space="preserve"> verkiezingen! Ik zie het als een beloning voor onze jarenlange inzet voor het klimaat. Een heerlijk gevoel. Het klimaat wordt eindelijk niet meer gezien als een soort luxe-thema."</w:t>
      </w:r>
    </w:p>
    <w:p w14:paraId="11B62CAC" w14:textId="77777777" w:rsidR="004528EC" w:rsidRDefault="004528EC">
      <w:pPr>
        <w:spacing w:before="200" w:line="260" w:lineRule="atLeast"/>
        <w:jc w:val="both"/>
      </w:pPr>
      <w:r>
        <w:rPr>
          <w:rFonts w:ascii="Arial" w:eastAsia="Arial" w:hAnsi="Arial" w:cs="Arial"/>
          <w:color w:val="000000"/>
          <w:sz w:val="20"/>
        </w:rPr>
        <w:t>De regeringspartijen CDU en SPD blijven achter met een flinke kater. Terwijl de Groenen hun resultaat bijna verdubbelden (van 10,7 naar 20,5 procent), zakte CDU weg van 35,3 naar 28,9 procent, en de SPD zelfs van 27,3 naar nog maar 15,8 procent van de stemmen. Allebei dreigen ze een soort bejaardenpartij te worden - ze moeten het vooral hebben van kiezers van boven de zestig.</w:t>
      </w:r>
    </w:p>
    <w:p w14:paraId="14DC78BC" w14:textId="77777777" w:rsidR="004528EC" w:rsidRDefault="004528EC">
      <w:pPr>
        <w:spacing w:before="200" w:line="260" w:lineRule="atLeast"/>
        <w:jc w:val="both"/>
      </w:pPr>
      <w:r>
        <w:rPr>
          <w:rFonts w:ascii="Arial" w:eastAsia="Arial" w:hAnsi="Arial" w:cs="Arial"/>
          <w:color w:val="000000"/>
          <w:sz w:val="20"/>
        </w:rPr>
        <w:t>Bezorgdheid over klimaatverandering en het milieu was in Duitsland voor bijna de helft van de kiezers (48 procent) het belangrijkste thema, blijkt uit een peiling van bureau Infratest. Immigratie werd slechts door 25 procent genoemd als bepalend voor hun keuze en kwam daarmee op de vierde plaats, na sociale zekerheid en het bewaren van de vrede.</w:t>
      </w:r>
    </w:p>
    <w:p w14:paraId="69108B40" w14:textId="77777777" w:rsidR="004528EC" w:rsidRDefault="004528EC">
      <w:pPr>
        <w:spacing w:before="200" w:line="260" w:lineRule="atLeast"/>
        <w:jc w:val="both"/>
      </w:pPr>
      <w:r>
        <w:rPr>
          <w:rFonts w:ascii="Arial" w:eastAsia="Arial" w:hAnsi="Arial" w:cs="Arial"/>
          <w:color w:val="000000"/>
          <w:sz w:val="20"/>
        </w:rPr>
        <w:lastRenderedPageBreak/>
        <w:t xml:space="preserve">Bij de mobilisatie van de jonge generatie kiezers hebben twee factoren in Duitsland een rol gespeeld, zegt Brix. ,,Dit voorjaar gingen veel jonge mensen de straat op om te betogen tegen een </w:t>
      </w:r>
      <w:r>
        <w:rPr>
          <w:rFonts w:ascii="Arial" w:eastAsia="Arial" w:hAnsi="Arial" w:cs="Arial"/>
          <w:b/>
          <w:i/>
          <w:color w:val="000000"/>
          <w:sz w:val="20"/>
          <w:u w:val="single"/>
        </w:rPr>
        <w:t>Europees</w:t>
      </w:r>
      <w:r>
        <w:rPr>
          <w:rFonts w:ascii="Arial" w:eastAsia="Arial" w:hAnsi="Arial" w:cs="Arial"/>
          <w:color w:val="000000"/>
          <w:sz w:val="20"/>
        </w:rPr>
        <w:t xml:space="preserve"> wetsvoorstel dat het auteursrecht aan het internettijdperk moest aanpassen. Dat heeft veel jongeren gepolitiseerd. </w:t>
      </w:r>
    </w:p>
    <w:p w14:paraId="3ABB16FA" w14:textId="77777777" w:rsidR="004528EC" w:rsidRDefault="004528EC">
      <w:pPr>
        <w:spacing w:before="200" w:line="260" w:lineRule="atLeast"/>
        <w:jc w:val="both"/>
      </w:pPr>
      <w:r>
        <w:rPr>
          <w:rFonts w:ascii="Arial" w:eastAsia="Arial" w:hAnsi="Arial" w:cs="Arial"/>
          <w:color w:val="000000"/>
          <w:sz w:val="20"/>
        </w:rPr>
        <w:t>,,De vrijdagse demonstraties van scholieren voor het klimaat hebben ook geholpen. De meeste scholieren zijn zelf nog niet oud genoeg om te stemmen, maar ze hebben hun ouders en grootouders met het thema geconfronteerd."</w:t>
      </w:r>
    </w:p>
    <w:p w14:paraId="366D50E8" w14:textId="77777777" w:rsidR="004528EC" w:rsidRDefault="004528EC">
      <w:pPr>
        <w:spacing w:before="240" w:line="260" w:lineRule="atLeast"/>
      </w:pPr>
      <w:r>
        <w:rPr>
          <w:rFonts w:ascii="Arial" w:eastAsia="Arial" w:hAnsi="Arial" w:cs="Arial"/>
          <w:b/>
          <w:color w:val="000000"/>
          <w:sz w:val="20"/>
        </w:rPr>
        <w:t>Denk aan het klimaat, oma</w:t>
      </w:r>
    </w:p>
    <w:p w14:paraId="1AC5B730" w14:textId="77777777" w:rsidR="004528EC" w:rsidRDefault="004528EC">
      <w:pPr>
        <w:spacing w:before="200" w:line="260" w:lineRule="atLeast"/>
        <w:jc w:val="both"/>
      </w:pPr>
      <w:r>
        <w:rPr>
          <w:rFonts w:ascii="Arial" w:eastAsia="Arial" w:hAnsi="Arial" w:cs="Arial"/>
          <w:color w:val="000000"/>
          <w:sz w:val="20"/>
        </w:rPr>
        <w:t>Brix zelf ook. Onder het motto 'Oma's stem voor jouw toekomst' moedigde Groene Jeugd jongeren aan om oudere familieleden op te jutten. ,,Mijn oma is niet zo politiek en ook niet zo 'groen'. Ik heb haar gebeld en gezegd: 'Stem wat je wil, maar denk aan het klimaat. Dat is belangrijk voor mij, ik wil een toekomst hebben'. Wat ze heeft gestemd weet ik nog niet, maar een oom en tante die ik ook belde, hebben op de Groenen gestemd."</w:t>
      </w:r>
    </w:p>
    <w:p w14:paraId="2E117D49" w14:textId="77777777" w:rsidR="004528EC" w:rsidRDefault="004528EC">
      <w:pPr>
        <w:spacing w:before="200" w:line="260" w:lineRule="atLeast"/>
        <w:jc w:val="both"/>
      </w:pPr>
      <w:r>
        <w:rPr>
          <w:rFonts w:ascii="Arial" w:eastAsia="Arial" w:hAnsi="Arial" w:cs="Arial"/>
          <w:color w:val="000000"/>
          <w:sz w:val="20"/>
        </w:rPr>
        <w:t xml:space="preserve">Jonge kiezers hebben geen goede naam bij campagnestrategen, zegt Pawel Zerka, onderzoeker van de </w:t>
      </w:r>
      <w:r>
        <w:rPr>
          <w:rFonts w:ascii="Arial" w:eastAsia="Arial" w:hAnsi="Arial" w:cs="Arial"/>
          <w:b/>
          <w:i/>
          <w:color w:val="000000"/>
          <w:sz w:val="20"/>
          <w:u w:val="single"/>
        </w:rPr>
        <w:t>European</w:t>
      </w:r>
      <w:r>
        <w:rPr>
          <w:rFonts w:ascii="Arial" w:eastAsia="Arial" w:hAnsi="Arial" w:cs="Arial"/>
          <w:color w:val="000000"/>
          <w:sz w:val="20"/>
        </w:rPr>
        <w:t xml:space="preserve"> Council on Foreign Relations (ECFR), per  telefoon. ,,Men zegt dat niet hardop, maar in vertrouwelijke gesprekken hoor je: de groep is niet zo groot, ze stemmen zelden en in Groot-Brittannië toonde het Brexit-referendum nog eens aan dat veel jonge kiezers thuis blijven, zelfs als er veel op het spel staat."</w:t>
      </w:r>
    </w:p>
    <w:p w14:paraId="700032FB" w14:textId="77777777" w:rsidR="004528EC" w:rsidRDefault="004528EC">
      <w:pPr>
        <w:spacing w:before="200" w:line="260" w:lineRule="atLeast"/>
        <w:jc w:val="both"/>
      </w:pPr>
      <w:r>
        <w:rPr>
          <w:rFonts w:ascii="Arial" w:eastAsia="Arial" w:hAnsi="Arial" w:cs="Arial"/>
          <w:color w:val="000000"/>
          <w:sz w:val="20"/>
        </w:rPr>
        <w:t xml:space="preserve">Zerka zag dit voorjaar iets anders: een sterk politiek engagement onder jongeren in </w:t>
      </w:r>
      <w:r>
        <w:rPr>
          <w:rFonts w:ascii="Arial" w:eastAsia="Arial" w:hAnsi="Arial" w:cs="Arial"/>
          <w:b/>
          <w:i/>
          <w:color w:val="000000"/>
          <w:sz w:val="20"/>
          <w:u w:val="single"/>
        </w:rPr>
        <w:t>Europa</w:t>
      </w:r>
      <w:r>
        <w:rPr>
          <w:rFonts w:ascii="Arial" w:eastAsia="Arial" w:hAnsi="Arial" w:cs="Arial"/>
          <w:color w:val="000000"/>
          <w:sz w:val="20"/>
        </w:rPr>
        <w:t xml:space="preserve">. Begin mei schreef hij er voor de ECFR een artikel  over, met de titel: </w:t>
      </w:r>
      <w:r>
        <w:rPr>
          <w:rFonts w:ascii="Arial" w:eastAsia="Arial" w:hAnsi="Arial" w:cs="Arial"/>
          <w:b/>
          <w:i/>
          <w:color w:val="000000"/>
          <w:sz w:val="20"/>
          <w:u w:val="single"/>
        </w:rPr>
        <w:t>Europa</w:t>
      </w:r>
      <w:r>
        <w:rPr>
          <w:rFonts w:ascii="Arial" w:eastAsia="Arial" w:hAnsi="Arial" w:cs="Arial"/>
          <w:i/>
          <w:color w:val="000000"/>
          <w:sz w:val="20"/>
        </w:rPr>
        <w:t>'s onderschatte jonge kiezers</w:t>
      </w:r>
      <w:r>
        <w:rPr>
          <w:rFonts w:ascii="Arial" w:eastAsia="Arial" w:hAnsi="Arial" w:cs="Arial"/>
          <w:color w:val="000000"/>
          <w:sz w:val="20"/>
        </w:rPr>
        <w:t xml:space="preserve">. ,,Wat er met de Brexit gebeurde was belangrijk. Na de uitslag zeiden veel jonge kiezers in </w:t>
      </w:r>
      <w:r>
        <w:rPr>
          <w:rFonts w:ascii="Arial" w:eastAsia="Arial" w:hAnsi="Arial" w:cs="Arial"/>
          <w:b/>
          <w:i/>
          <w:color w:val="000000"/>
          <w:sz w:val="20"/>
          <w:u w:val="single"/>
        </w:rPr>
        <w:t>Europa</w:t>
      </w:r>
      <w:r>
        <w:rPr>
          <w:rFonts w:ascii="Arial" w:eastAsia="Arial" w:hAnsi="Arial" w:cs="Arial"/>
          <w:color w:val="000000"/>
          <w:sz w:val="20"/>
        </w:rPr>
        <w:t>: ik wil niet dat wij in zo'n situatie belanden. Ze beseften dat je een verschil kan maken als je meedoet. Ook de opkomst van nationalistisch rechts heeft tot meer betrokkenheid bij jongeren geleid."</w:t>
      </w:r>
    </w:p>
    <w:p w14:paraId="52B0C2BD" w14:textId="77777777" w:rsidR="004528EC" w:rsidRDefault="004528EC">
      <w:pPr>
        <w:spacing w:before="200" w:line="260" w:lineRule="atLeast"/>
        <w:jc w:val="both"/>
      </w:pPr>
      <w:r>
        <w:rPr>
          <w:rFonts w:ascii="Arial" w:eastAsia="Arial" w:hAnsi="Arial" w:cs="Arial"/>
          <w:color w:val="000000"/>
          <w:sz w:val="20"/>
        </w:rPr>
        <w:t xml:space="preserve">De situatie verschilt wel sterk per land, benadrukt Zerka. ,,Niet overal stemmen jongeren zoals in Duitsland. In Polen bijvoorbeeld deed de radicaal-rechtse Konfederacja, die zegt dat de </w:t>
      </w:r>
      <w:r>
        <w:rPr>
          <w:rFonts w:ascii="Arial" w:eastAsia="Arial" w:hAnsi="Arial" w:cs="Arial"/>
          <w:b/>
          <w:i/>
          <w:color w:val="000000"/>
          <w:sz w:val="20"/>
          <w:u w:val="single"/>
        </w:rPr>
        <w:t>EU</w:t>
      </w:r>
      <w:r>
        <w:rPr>
          <w:rFonts w:ascii="Arial" w:eastAsia="Arial" w:hAnsi="Arial" w:cs="Arial"/>
          <w:color w:val="000000"/>
          <w:sz w:val="20"/>
        </w:rPr>
        <w:t xml:space="preserve"> een complot is van homo's, moslims en Joden, het goed bij kiezers jonger dan dertig jaar." </w:t>
      </w:r>
    </w:p>
    <w:p w14:paraId="622BBABA" w14:textId="77777777" w:rsidR="004528EC" w:rsidRDefault="004528EC">
      <w:pPr>
        <w:spacing w:before="200" w:line="260" w:lineRule="atLeast"/>
        <w:jc w:val="both"/>
      </w:pPr>
      <w:r>
        <w:rPr>
          <w:rFonts w:ascii="Arial" w:eastAsia="Arial" w:hAnsi="Arial" w:cs="Arial"/>
          <w:color w:val="000000"/>
          <w:sz w:val="20"/>
        </w:rPr>
        <w:t xml:space="preserve">Om burgers al vroeg politiek bewust te maken, is er in Duitsland een snel groeiend project dat verkiezingen op scholen organiseert (vergelijkbaar met de scholierenverkiezingen in Nederland). Aan deze 'Juniorwahl' namen dit jaar zo'n 650 duizend scholieren deel (tegen ruim zesduizend in Nederland). Het aantal deelnemende Duitse scholen verdrievoudigde sinds 2014 tot 2.750. Scholen die meedoen, moeten zes tot acht lesuren besteden aan politiek en aan uitleg over het functioneren van de </w:t>
      </w:r>
      <w:r>
        <w:rPr>
          <w:rFonts w:ascii="Arial" w:eastAsia="Arial" w:hAnsi="Arial" w:cs="Arial"/>
          <w:b/>
          <w:i/>
          <w:color w:val="000000"/>
          <w:sz w:val="20"/>
          <w:u w:val="single"/>
        </w:rPr>
        <w:t>EU</w:t>
      </w:r>
      <w:r>
        <w:rPr>
          <w:rFonts w:ascii="Arial" w:eastAsia="Arial" w:hAnsi="Arial" w:cs="Arial"/>
          <w:color w:val="000000"/>
          <w:sz w:val="20"/>
        </w:rPr>
        <w:t xml:space="preserve">. Kwam bij de Bondsdagverkiezingen van 2017 CDU/CSU nog als sterkste bij de scholieren uit de bus, bij de </w:t>
      </w:r>
      <w:r>
        <w:rPr>
          <w:rFonts w:ascii="Arial" w:eastAsia="Arial" w:hAnsi="Arial" w:cs="Arial"/>
          <w:b/>
          <w:i/>
          <w:color w:val="000000"/>
          <w:sz w:val="20"/>
          <w:u w:val="single"/>
        </w:rPr>
        <w:t>Europese</w:t>
      </w:r>
      <w:r>
        <w:rPr>
          <w:rFonts w:ascii="Arial" w:eastAsia="Arial" w:hAnsi="Arial" w:cs="Arial"/>
          <w:color w:val="000000"/>
          <w:sz w:val="20"/>
        </w:rPr>
        <w:t xml:space="preserve"> verkiezingen wonnen de Groenen de Juniorwahl royaal. </w:t>
      </w:r>
    </w:p>
    <w:p w14:paraId="42A76B41" w14:textId="77777777" w:rsidR="004528EC" w:rsidRDefault="004528EC">
      <w:pPr>
        <w:spacing w:before="240" w:line="260" w:lineRule="atLeast"/>
      </w:pPr>
      <w:r>
        <w:rPr>
          <w:rFonts w:ascii="Arial" w:eastAsia="Arial" w:hAnsi="Arial" w:cs="Arial"/>
          <w:b/>
          <w:color w:val="000000"/>
          <w:sz w:val="20"/>
        </w:rPr>
        <w:t>In actie om de ruk naar rechts</w:t>
      </w:r>
    </w:p>
    <w:p w14:paraId="2BCA75DB" w14:textId="77777777" w:rsidR="004528EC" w:rsidRDefault="004528EC">
      <w:pPr>
        <w:spacing w:before="200" w:line="260" w:lineRule="atLeast"/>
        <w:jc w:val="both"/>
      </w:pPr>
      <w:r>
        <w:rPr>
          <w:rFonts w:ascii="Arial" w:eastAsia="Arial" w:hAnsi="Arial" w:cs="Arial"/>
          <w:color w:val="000000"/>
          <w:sz w:val="20"/>
        </w:rPr>
        <w:t xml:space="preserve">In de mensa van de Humboldt Universiteit, aan de boulevard Unter den Linden in Berlijn, zitten de studenten Jan Leisse (19) en Elias Koch (21) aan hun middagmaal - voor de één ,,een lekkere Schweinebraten met rijst" (Leisse) en voor de ander ,,een walgelijke Thaise soep" (Koch). Ze studeren allebei sociologie en politicologie, en beschouwen zich als sociaal-democraat. De </w:t>
      </w:r>
      <w:r>
        <w:rPr>
          <w:rFonts w:ascii="Arial" w:eastAsia="Arial" w:hAnsi="Arial" w:cs="Arial"/>
          <w:b/>
          <w:i/>
          <w:color w:val="000000"/>
          <w:sz w:val="20"/>
          <w:u w:val="single"/>
        </w:rPr>
        <w:t>Europese</w:t>
      </w:r>
      <w:r>
        <w:rPr>
          <w:rFonts w:ascii="Arial" w:eastAsia="Arial" w:hAnsi="Arial" w:cs="Arial"/>
          <w:color w:val="000000"/>
          <w:sz w:val="20"/>
        </w:rPr>
        <w:t xml:space="preserve"> verkiezingen vonden ze  belangrijk  - ,,vanwege het klimaatdebat en de ruk naar rechts" (Koch), ,,vooral vanwege de opkomst van populisme en omdat er deze keer twee goede Spitzenkandidaten waren, Timmermans en Weber" (Leisse). </w:t>
      </w:r>
    </w:p>
    <w:p w14:paraId="111812DA" w14:textId="77777777" w:rsidR="004528EC" w:rsidRDefault="004528EC">
      <w:pPr>
        <w:spacing w:before="200" w:line="260" w:lineRule="atLeast"/>
        <w:jc w:val="both"/>
      </w:pPr>
      <w:r>
        <w:rPr>
          <w:rFonts w:ascii="Arial" w:eastAsia="Arial" w:hAnsi="Arial" w:cs="Arial"/>
          <w:color w:val="000000"/>
          <w:sz w:val="20"/>
        </w:rPr>
        <w:t xml:space="preserve">Maar pijnlijk waren de verkiezingen  ook, erkennen beiden. En niet alleen vanwege de uitslag. De populaire YouTuber Rezo lanceerde een week voor de verkiezingen in een video van bijna een uur (getiteld </w:t>
      </w:r>
      <w:r>
        <w:rPr>
          <w:rFonts w:ascii="Arial" w:eastAsia="Arial" w:hAnsi="Arial" w:cs="Arial"/>
          <w:i/>
          <w:color w:val="000000"/>
          <w:sz w:val="20"/>
        </w:rPr>
        <w:t>De vernietiging van de CDU</w:t>
      </w:r>
      <w:r>
        <w:rPr>
          <w:rFonts w:ascii="Arial" w:eastAsia="Arial" w:hAnsi="Arial" w:cs="Arial"/>
          <w:color w:val="000000"/>
          <w:sz w:val="20"/>
        </w:rPr>
        <w:t xml:space="preserve">) een frontale aanval op de regeringspartijen CDU, CSU en SPD. Het filmpje werd voor de verkiezingen door 11 miljoen mensen bekeken. De leiders van de partijen hadden moeite effectief te reageren op de harde en emotionele aanval via  dit voor hen relatief onbekende medium. </w:t>
      </w:r>
    </w:p>
    <w:p w14:paraId="6397E2D3" w14:textId="77777777" w:rsidR="004528EC" w:rsidRDefault="004528EC">
      <w:pPr>
        <w:spacing w:before="200" w:line="260" w:lineRule="atLeast"/>
        <w:jc w:val="both"/>
      </w:pPr>
      <w:r>
        <w:rPr>
          <w:rFonts w:ascii="Arial" w:eastAsia="Arial" w:hAnsi="Arial" w:cs="Arial"/>
          <w:color w:val="000000"/>
          <w:sz w:val="20"/>
        </w:rPr>
        <w:t xml:space="preserve">,,Ik zou het zelf niet zo presenteren", zegt Koch, ,,ik houd meer van een geordend betoog. Maar vooral de kritiek op het klimaatbeleid snijdt hout." Zijn medestudent voegt toe: ,,De samenwerking van CDU/CSU en SPD in de Grote </w:t>
      </w:r>
      <w:r>
        <w:rPr>
          <w:rFonts w:ascii="Arial" w:eastAsia="Arial" w:hAnsi="Arial" w:cs="Arial"/>
          <w:color w:val="000000"/>
          <w:sz w:val="20"/>
        </w:rPr>
        <w:lastRenderedPageBreak/>
        <w:t>Coalitie is een debacle. Dat leidt ertoe dat mensen zich van die partijen afkeren. De kritiek is terecht. Toch geloof ik nog steeds in het idee dat volkspartijen belangrijk zijn voor het bijeenhouden van de samenleving."</w:t>
      </w:r>
    </w:p>
    <w:p w14:paraId="54E5AA3E" w14:textId="77777777" w:rsidR="004528EC" w:rsidRDefault="004528EC">
      <w:pPr>
        <w:spacing w:before="240" w:line="260" w:lineRule="atLeast"/>
      </w:pPr>
      <w:r>
        <w:rPr>
          <w:rFonts w:ascii="Arial" w:eastAsia="Arial" w:hAnsi="Arial" w:cs="Arial"/>
          <w:b/>
          <w:color w:val="000000"/>
          <w:sz w:val="20"/>
        </w:rPr>
        <w:t>Uitstervende achterban</w:t>
      </w:r>
    </w:p>
    <w:p w14:paraId="09C0F474" w14:textId="77777777" w:rsidR="004528EC" w:rsidRDefault="004528EC">
      <w:pPr>
        <w:spacing w:before="200" w:line="260" w:lineRule="atLeast"/>
        <w:jc w:val="both"/>
      </w:pPr>
      <w:r>
        <w:rPr>
          <w:rFonts w:ascii="Arial" w:eastAsia="Arial" w:hAnsi="Arial" w:cs="Arial"/>
          <w:color w:val="000000"/>
          <w:sz w:val="20"/>
        </w:rPr>
        <w:t xml:space="preserve">Lieten de uitslag van de verkiezingen en het filmpje op YouTube een 'opstand van jongeren' zien, zoals de weekbladen </w:t>
      </w:r>
      <w:r>
        <w:rPr>
          <w:rFonts w:ascii="Arial" w:eastAsia="Arial" w:hAnsi="Arial" w:cs="Arial"/>
          <w:i/>
          <w:color w:val="000000"/>
          <w:sz w:val="20"/>
        </w:rPr>
        <w:t>Die Zeit</w:t>
      </w:r>
      <w:r>
        <w:rPr>
          <w:rFonts w:ascii="Arial" w:eastAsia="Arial" w:hAnsi="Arial" w:cs="Arial"/>
          <w:color w:val="000000"/>
          <w:sz w:val="20"/>
        </w:rPr>
        <w:t xml:space="preserve"> en </w:t>
      </w:r>
      <w:r>
        <w:rPr>
          <w:rFonts w:ascii="Arial" w:eastAsia="Arial" w:hAnsi="Arial" w:cs="Arial"/>
          <w:i/>
          <w:color w:val="000000"/>
          <w:sz w:val="20"/>
        </w:rPr>
        <w:t>Frankfurter Allgemeine Woche</w:t>
      </w:r>
      <w:r>
        <w:rPr>
          <w:rFonts w:ascii="Arial" w:eastAsia="Arial" w:hAnsi="Arial" w:cs="Arial"/>
          <w:color w:val="000000"/>
          <w:sz w:val="20"/>
        </w:rPr>
        <w:t>kopten? ,,Dit past in een maatschappelijke verandering die al decennia aan de gang is", relativeert politicoloog Achim Goerres, hoogleraar aan de Universiteit Duisburg-Essen, aan de telefoon. ,,Steeds meer mensen die opgroeien in gezinnen die het goed gaat, laten zich leiden door post-materiële waarden: zelfontplooiing, wereldvrede, het milieu. De Groenen doen de kiezers een aanbod dat daarbij past. Voor SPD en CDU is dat moeilijker, gezien hun achterban. De tijd dat zij echt grote partijen waren, is voorbij. Ze profiteren er nog van dat de ouderen een grote groep vormen, maar het worden er wel steeds minder, ze sterven uit."</w:t>
      </w:r>
    </w:p>
    <w:p w14:paraId="4A6EB725" w14:textId="77777777" w:rsidR="004528EC" w:rsidRDefault="004528EC">
      <w:pPr>
        <w:spacing w:before="200" w:line="260" w:lineRule="atLeast"/>
        <w:jc w:val="both"/>
      </w:pPr>
      <w:r>
        <w:rPr>
          <w:rFonts w:ascii="Arial" w:eastAsia="Arial" w:hAnsi="Arial" w:cs="Arial"/>
          <w:color w:val="000000"/>
          <w:sz w:val="20"/>
        </w:rPr>
        <w:t xml:space="preserve">De Groenen, zegt Goerres, worden vereenzelvigd met het politieke thema dat Duitse kiezers nú belangrijk vinden: het klimaat. ,,Ze hebben het zogeheten </w:t>
      </w:r>
      <w:r>
        <w:rPr>
          <w:rFonts w:ascii="Arial" w:eastAsia="Arial" w:hAnsi="Arial" w:cs="Arial"/>
          <w:i/>
          <w:color w:val="000000"/>
          <w:sz w:val="20"/>
        </w:rPr>
        <w:t>issue ownership</w:t>
      </w:r>
      <w:r>
        <w:rPr>
          <w:rFonts w:ascii="Arial" w:eastAsia="Arial" w:hAnsi="Arial" w:cs="Arial"/>
          <w:color w:val="000000"/>
          <w:sz w:val="20"/>
        </w:rPr>
        <w:t>. Als SPD en CDU ook op dat thema gaan hameren, zal iedereen dat beschouwen als gekopieerd van de Groenen, en kiezen ze liever voor het origineel."</w:t>
      </w:r>
    </w:p>
    <w:p w14:paraId="1474D857" w14:textId="77777777" w:rsidR="004528EC" w:rsidRDefault="004528EC">
      <w:pPr>
        <w:spacing w:before="200" w:line="260" w:lineRule="atLeast"/>
        <w:jc w:val="both"/>
      </w:pPr>
      <w:r>
        <w:rPr>
          <w:rFonts w:ascii="Arial" w:eastAsia="Arial" w:hAnsi="Arial" w:cs="Arial"/>
          <w:color w:val="000000"/>
          <w:sz w:val="20"/>
        </w:rPr>
        <w:t>Of de Groenen de groep jonge kiezers die nu op hen heeft gestemd, kunnen vasthouden, valt nog niet te zeggen, meent Goerres. ,,Nieuwe kiezers zijn grillig. Pas als ze twee of drie keer hebben gestemd, weet je waar de reis heengaat."</w:t>
      </w:r>
    </w:p>
    <w:p w14:paraId="619C4989" w14:textId="77777777" w:rsidR="004528EC" w:rsidRDefault="004528EC">
      <w:pPr>
        <w:spacing w:before="200" w:line="260" w:lineRule="atLeast"/>
        <w:jc w:val="both"/>
      </w:pPr>
      <w:r>
        <w:rPr>
          <w:rFonts w:ascii="Arial" w:eastAsia="Arial" w:hAnsi="Arial" w:cs="Arial"/>
          <w:color w:val="000000"/>
          <w:sz w:val="20"/>
        </w:rPr>
        <w:t>Bij Hanna Lupper (29) is dat allang duidelijk. Ze zit voor de SPD in de deelraad van de Berlijnse wijk Kreuzberg, waar de Groenen zondag 40 procent van de stemmen haalden,  tegen maar 10,5 procent voor de SPD. ,,De Groenen hebben een duidelijk profiel, en een visie over hetgeen ze de komende tien, vijftien jaar willen bereiken: bescherming van het klimaat", zegt ze met lichte afgunst.</w:t>
      </w:r>
    </w:p>
    <w:p w14:paraId="43BDF4FF" w14:textId="77777777" w:rsidR="004528EC" w:rsidRDefault="004528EC">
      <w:pPr>
        <w:spacing w:before="200" w:line="260" w:lineRule="atLeast"/>
        <w:jc w:val="both"/>
      </w:pPr>
      <w:r>
        <w:rPr>
          <w:rFonts w:ascii="Arial" w:eastAsia="Arial" w:hAnsi="Arial" w:cs="Arial"/>
          <w:color w:val="000000"/>
          <w:sz w:val="20"/>
        </w:rPr>
        <w:t>Lupper was tegen deelname van haar partij aan de Grote Coalitie met CDU/CSU, die vorig jaar na veel weerstand tot stand kwam. ,,Nu denken mensen: als je SPD stemt, krijg je de CDU erbij. Dat is niet aantrekkelijk als je links bent." Ze voegt toe:  ,,Een partij die zich bezighoudt met verdelingsvraagstukken hebben we nog steeds hard nodig. Maar jonge mensen zijn opgegroeid in een volledig neo-liberale arbeidsomgeving. Ze weten niet eens meer waar een vakbond toe dient."</w:t>
      </w:r>
    </w:p>
    <w:p w14:paraId="696CA783" w14:textId="77777777" w:rsidR="004528EC" w:rsidRDefault="004528EC">
      <w:pPr>
        <w:spacing w:before="200" w:line="260" w:lineRule="atLeast"/>
        <w:jc w:val="both"/>
      </w:pPr>
      <w:r>
        <w:rPr>
          <w:rFonts w:ascii="Arial" w:eastAsia="Arial" w:hAnsi="Arial" w:cs="Arial"/>
          <w:color w:val="000000"/>
          <w:sz w:val="20"/>
        </w:rPr>
        <w:t xml:space="preserve">Ontevredenheid over de eigen partij heerst er ook bij de jongeren van de CDU. ,,De partij heeft jonge mensen te weinig serieus genomen", zegt Thorben Meier (31), lid van de Junge Union en rechter-in-opleiding. Toen de CDU in een eerste analyse van de verkiezingsnederlaag vaststelde dat de Junge Union met haar conservatieve lijn jonge kiezers had afgeschrikt, reageerde hij bitter. Stank voor dank, schreef hij in het blad </w:t>
      </w:r>
      <w:r>
        <w:rPr>
          <w:rFonts w:ascii="Arial" w:eastAsia="Arial" w:hAnsi="Arial" w:cs="Arial"/>
          <w:i/>
          <w:color w:val="000000"/>
          <w:sz w:val="20"/>
        </w:rPr>
        <w:t>Cicero</w:t>
      </w:r>
      <w:r>
        <w:rPr>
          <w:rFonts w:ascii="Arial" w:eastAsia="Arial" w:hAnsi="Arial" w:cs="Arial"/>
          <w:color w:val="000000"/>
          <w:sz w:val="20"/>
        </w:rPr>
        <w:t>, voor al die jonge vrijwilligers die afgelopen weken onvermoeibaar campagne hebben gevoerd. ,,We moeten als CDU meer onze eigen thema's naar voren brengen, los van wat er binnen de coalitie is afgesproken." De vergrijzing van de partij is hem een doorn in het oog. ,,Als je 55 bent, geld je binnen de CDU nog als jongere." Een bittere grap? ,,Het is de realiteit."</w:t>
      </w:r>
    </w:p>
    <w:p w14:paraId="0863345F" w14:textId="77777777" w:rsidR="004528EC" w:rsidRDefault="004528EC">
      <w:pPr>
        <w:keepNext/>
        <w:spacing w:before="240" w:line="340" w:lineRule="atLeast"/>
      </w:pPr>
      <w:r>
        <w:br/>
      </w:r>
      <w:r>
        <w:rPr>
          <w:rFonts w:ascii="Arial" w:eastAsia="Arial" w:hAnsi="Arial" w:cs="Arial"/>
          <w:b/>
          <w:color w:val="000000"/>
          <w:sz w:val="28"/>
        </w:rPr>
        <w:t>Graphic</w:t>
      </w:r>
    </w:p>
    <w:p w14:paraId="60DCC394" w14:textId="24E82C9D" w:rsidR="004528EC" w:rsidRDefault="004528EC">
      <w:pPr>
        <w:spacing w:line="60" w:lineRule="exact"/>
      </w:pPr>
      <w:r>
        <w:rPr>
          <w:noProof/>
        </w:rPr>
        <mc:AlternateContent>
          <mc:Choice Requires="wps">
            <w:drawing>
              <wp:anchor distT="0" distB="0" distL="114300" distR="114300" simplePos="0" relativeHeight="252118016" behindDoc="0" locked="0" layoutInCell="1" allowOverlap="1" wp14:anchorId="486B996B" wp14:editId="360625E2">
                <wp:simplePos x="0" y="0"/>
                <wp:positionH relativeFrom="column">
                  <wp:posOffset>0</wp:posOffset>
                </wp:positionH>
                <wp:positionV relativeFrom="paragraph">
                  <wp:posOffset>25400</wp:posOffset>
                </wp:positionV>
                <wp:extent cx="6502400" cy="0"/>
                <wp:effectExtent l="15875" t="19050" r="15875" b="19050"/>
                <wp:wrapTopAndBottom/>
                <wp:docPr id="1021"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6013F" id="Line 558" o:spid="_x0000_s1026" style="position:absolute;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12+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47DEE8" w14:textId="77777777" w:rsidR="004528EC" w:rsidRDefault="004528EC">
      <w:pPr>
        <w:spacing w:before="120" w:line="260" w:lineRule="atLeast"/>
      </w:pPr>
      <w:r>
        <w:rPr>
          <w:rFonts w:ascii="Arial" w:eastAsia="Arial" w:hAnsi="Arial" w:cs="Arial"/>
          <w:color w:val="000000"/>
          <w:sz w:val="20"/>
        </w:rPr>
        <w:t xml:space="preserve"> </w:t>
      </w:r>
    </w:p>
    <w:p w14:paraId="303F3177" w14:textId="77777777" w:rsidR="004528EC" w:rsidRDefault="004528EC">
      <w:pPr>
        <w:spacing w:before="200" w:line="260" w:lineRule="atLeast"/>
        <w:jc w:val="both"/>
      </w:pPr>
      <w:r>
        <w:rPr>
          <w:rFonts w:ascii="Arial" w:eastAsia="Arial" w:hAnsi="Arial" w:cs="Arial"/>
          <w:color w:val="000000"/>
          <w:sz w:val="20"/>
        </w:rPr>
        <w:t xml:space="preserve">Een studentenkoor zingt voor de Brandenburger Tor het volkslied van de </w:t>
      </w:r>
      <w:r>
        <w:rPr>
          <w:rFonts w:ascii="Arial" w:eastAsia="Arial" w:hAnsi="Arial" w:cs="Arial"/>
          <w:b/>
          <w:i/>
          <w:color w:val="000000"/>
          <w:sz w:val="20"/>
          <w:u w:val="single"/>
        </w:rPr>
        <w:t>Europese Unie</w:t>
      </w:r>
      <w:r>
        <w:rPr>
          <w:rFonts w:ascii="Arial" w:eastAsia="Arial" w:hAnsi="Arial" w:cs="Arial"/>
          <w:color w:val="000000"/>
          <w:sz w:val="20"/>
        </w:rPr>
        <w:t xml:space="preserve"> 'Ode an die Freude' op verkiezingsdag 26 mei.</w:t>
      </w:r>
    </w:p>
    <w:p w14:paraId="03596B24" w14:textId="77777777" w:rsidR="004528EC" w:rsidRDefault="004528EC">
      <w:pPr>
        <w:spacing w:before="200" w:line="260" w:lineRule="atLeast"/>
        <w:jc w:val="both"/>
      </w:pPr>
      <w:r>
        <w:rPr>
          <w:rFonts w:ascii="Arial" w:eastAsia="Arial" w:hAnsi="Arial" w:cs="Arial"/>
          <w:color w:val="000000"/>
          <w:sz w:val="20"/>
        </w:rPr>
        <w:t>Foto Markus Schreiber/AP</w:t>
      </w:r>
    </w:p>
    <w:p w14:paraId="186FED71" w14:textId="77777777" w:rsidR="004528EC" w:rsidRDefault="004528EC">
      <w:pPr>
        <w:spacing w:before="200" w:line="260" w:lineRule="atLeast"/>
        <w:jc w:val="both"/>
      </w:pPr>
      <w:r>
        <w:rPr>
          <w:rFonts w:ascii="Arial" w:eastAsia="Arial" w:hAnsi="Arial" w:cs="Arial"/>
          <w:color w:val="000000"/>
          <w:sz w:val="20"/>
        </w:rPr>
        <w:t>Groen verreweg populairst onder jonge Duitsers</w:t>
      </w:r>
    </w:p>
    <w:p w14:paraId="18F4C5B8"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0151EA21" w14:textId="4E23931A" w:rsidR="004528EC" w:rsidRDefault="004528EC">
      <w:pPr>
        <w:spacing w:line="60" w:lineRule="exact"/>
      </w:pPr>
      <w:r>
        <w:rPr>
          <w:noProof/>
        </w:rPr>
        <mc:AlternateContent>
          <mc:Choice Requires="wps">
            <w:drawing>
              <wp:anchor distT="0" distB="0" distL="114300" distR="114300" simplePos="0" relativeHeight="252178432" behindDoc="0" locked="0" layoutInCell="1" allowOverlap="1" wp14:anchorId="62E985CB" wp14:editId="4EA940B1">
                <wp:simplePos x="0" y="0"/>
                <wp:positionH relativeFrom="column">
                  <wp:posOffset>0</wp:posOffset>
                </wp:positionH>
                <wp:positionV relativeFrom="paragraph">
                  <wp:posOffset>25400</wp:posOffset>
                </wp:positionV>
                <wp:extent cx="6502400" cy="0"/>
                <wp:effectExtent l="15875" t="19050" r="15875" b="19050"/>
                <wp:wrapTopAndBottom/>
                <wp:docPr id="1020"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2F992" id="Line 617" o:spid="_x0000_s1026" style="position:absolute;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bwEt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E8FB600" w14:textId="77777777" w:rsidR="004528EC" w:rsidRDefault="004528EC">
      <w:pPr>
        <w:spacing w:line="120" w:lineRule="exact"/>
      </w:pPr>
    </w:p>
    <w:p w14:paraId="2A45F8D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9672E8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720C7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Politics (94%); Political Parties (80%); Economic Crisis (64%); Consumer Confidence (63%); Taxes + Taxation (63%)</w:t>
      </w:r>
      <w:r>
        <w:br/>
      </w:r>
      <w:r>
        <w:br/>
      </w:r>
    </w:p>
    <w:p w14:paraId="405566B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2752050C" w14:textId="77777777" w:rsidR="004528EC" w:rsidRDefault="004528EC"/>
    <w:p w14:paraId="1098684A" w14:textId="3C5341D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09152" behindDoc="0" locked="0" layoutInCell="1" allowOverlap="1" wp14:anchorId="33BEBA7A" wp14:editId="0AF035F9">
                <wp:simplePos x="0" y="0"/>
                <wp:positionH relativeFrom="column">
                  <wp:posOffset>0</wp:posOffset>
                </wp:positionH>
                <wp:positionV relativeFrom="paragraph">
                  <wp:posOffset>127000</wp:posOffset>
                </wp:positionV>
                <wp:extent cx="6502400" cy="0"/>
                <wp:effectExtent l="6350" t="10795" r="6350" b="8255"/>
                <wp:wrapNone/>
                <wp:docPr id="1019" name="Lin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C1716" id="Line 647" o:spid="_x0000_s1026" style="position:absolute;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K3u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1E5AAEF" w14:textId="77777777" w:rsidR="004528EC" w:rsidRDefault="004528EC">
      <w:pPr>
        <w:sectPr w:rsidR="004528EC">
          <w:headerReference w:type="even" r:id="rId1500"/>
          <w:headerReference w:type="default" r:id="rId1501"/>
          <w:footerReference w:type="even" r:id="rId1502"/>
          <w:footerReference w:type="default" r:id="rId1503"/>
          <w:headerReference w:type="first" r:id="rId1504"/>
          <w:footerReference w:type="first" r:id="rId1505"/>
          <w:pgSz w:w="12240" w:h="15840"/>
          <w:pgMar w:top="840" w:right="1000" w:bottom="840" w:left="1000" w:header="400" w:footer="400" w:gutter="0"/>
          <w:cols w:space="720"/>
          <w:titlePg/>
        </w:sectPr>
      </w:pPr>
    </w:p>
    <w:p w14:paraId="22DB7AAD" w14:textId="77777777" w:rsidR="004528EC" w:rsidRDefault="004528EC"/>
    <w:p w14:paraId="58FE0F3F" w14:textId="77777777" w:rsidR="004528EC" w:rsidRDefault="004528EC">
      <w:pPr>
        <w:spacing w:before="240" w:after="200" w:line="340" w:lineRule="atLeast"/>
        <w:jc w:val="center"/>
        <w:outlineLvl w:val="0"/>
        <w:rPr>
          <w:rFonts w:ascii="Arial" w:hAnsi="Arial" w:cs="Arial"/>
          <w:b/>
          <w:bCs/>
          <w:kern w:val="32"/>
          <w:sz w:val="32"/>
          <w:szCs w:val="32"/>
        </w:rPr>
      </w:pPr>
      <w:hyperlink r:id="rId1506" w:history="1">
        <w:r>
          <w:rPr>
            <w:rFonts w:ascii="Arial" w:eastAsia="Arial" w:hAnsi="Arial" w:cs="Arial"/>
            <w:b/>
            <w:bCs/>
            <w:i/>
            <w:color w:val="0077CC"/>
            <w:kern w:val="32"/>
            <w:sz w:val="28"/>
            <w:szCs w:val="32"/>
            <w:u w:val="single"/>
            <w:shd w:val="clear" w:color="auto" w:fill="FFFFFF"/>
          </w:rPr>
          <w:t>De 'innovatietop' maalt niet om de nieuwe handelsoorlog</w:t>
        </w:r>
      </w:hyperlink>
    </w:p>
    <w:p w14:paraId="259BB9E8" w14:textId="77777777" w:rsidR="004528EC" w:rsidRDefault="004528EC">
      <w:pPr>
        <w:spacing w:before="120" w:line="260" w:lineRule="atLeast"/>
        <w:jc w:val="center"/>
      </w:pPr>
      <w:r>
        <w:rPr>
          <w:rFonts w:ascii="Arial" w:eastAsia="Arial" w:hAnsi="Arial" w:cs="Arial"/>
          <w:color w:val="000000"/>
          <w:sz w:val="20"/>
        </w:rPr>
        <w:t>NRC Handelsblad</w:t>
      </w:r>
    </w:p>
    <w:p w14:paraId="6237C0D6" w14:textId="77777777" w:rsidR="004528EC" w:rsidRDefault="004528EC">
      <w:pPr>
        <w:spacing w:before="120" w:line="260" w:lineRule="atLeast"/>
        <w:jc w:val="center"/>
      </w:pPr>
      <w:r>
        <w:rPr>
          <w:rFonts w:ascii="Arial" w:eastAsia="Arial" w:hAnsi="Arial" w:cs="Arial"/>
          <w:color w:val="000000"/>
          <w:sz w:val="20"/>
        </w:rPr>
        <w:t>1 juni 2019 zaterdag</w:t>
      </w:r>
    </w:p>
    <w:p w14:paraId="0FEDBD7E" w14:textId="77777777" w:rsidR="004528EC" w:rsidRDefault="004528EC">
      <w:pPr>
        <w:spacing w:before="120" w:line="260" w:lineRule="atLeast"/>
        <w:jc w:val="center"/>
      </w:pPr>
      <w:r>
        <w:rPr>
          <w:rFonts w:ascii="Arial" w:eastAsia="Arial" w:hAnsi="Arial" w:cs="Arial"/>
          <w:color w:val="000000"/>
          <w:sz w:val="20"/>
        </w:rPr>
        <w:t>1ste Editie</w:t>
      </w:r>
    </w:p>
    <w:p w14:paraId="2E8B45E5" w14:textId="77777777" w:rsidR="004528EC" w:rsidRDefault="004528EC">
      <w:pPr>
        <w:spacing w:line="240" w:lineRule="atLeast"/>
        <w:jc w:val="both"/>
      </w:pPr>
    </w:p>
    <w:p w14:paraId="300521BB"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FEBDDF9" w14:textId="050E5825" w:rsidR="004528EC" w:rsidRDefault="004528EC">
      <w:pPr>
        <w:spacing w:before="120" w:line="220" w:lineRule="atLeast"/>
      </w:pPr>
      <w:r>
        <w:br/>
      </w:r>
      <w:r>
        <w:rPr>
          <w:noProof/>
        </w:rPr>
        <w:drawing>
          <wp:inline distT="0" distB="0" distL="0" distR="0" wp14:anchorId="65399465" wp14:editId="5EE7FE29">
            <wp:extent cx="2527300" cy="361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6AF678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3223B09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505 words</w:t>
      </w:r>
    </w:p>
    <w:p w14:paraId="1E3A3EB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Kansas City </w:t>
      </w:r>
    </w:p>
    <w:p w14:paraId="3B84AC40" w14:textId="77777777" w:rsidR="004528EC" w:rsidRDefault="004528EC">
      <w:pPr>
        <w:keepNext/>
        <w:spacing w:before="240" w:line="340" w:lineRule="atLeast"/>
      </w:pPr>
      <w:r>
        <w:rPr>
          <w:rFonts w:ascii="Arial" w:eastAsia="Arial" w:hAnsi="Arial" w:cs="Arial"/>
          <w:b/>
          <w:color w:val="000000"/>
          <w:sz w:val="28"/>
        </w:rPr>
        <w:t>Body</w:t>
      </w:r>
    </w:p>
    <w:p w14:paraId="6BD0EECF" w14:textId="3F1C080B" w:rsidR="004528EC" w:rsidRDefault="004528EC">
      <w:pPr>
        <w:spacing w:line="60" w:lineRule="exact"/>
      </w:pPr>
      <w:r>
        <w:rPr>
          <w:noProof/>
        </w:rPr>
        <mc:AlternateContent>
          <mc:Choice Requires="wps">
            <w:drawing>
              <wp:anchor distT="0" distB="0" distL="114300" distR="114300" simplePos="0" relativeHeight="252058624" behindDoc="0" locked="0" layoutInCell="1" allowOverlap="1" wp14:anchorId="3704AC38" wp14:editId="32C4B337">
                <wp:simplePos x="0" y="0"/>
                <wp:positionH relativeFrom="column">
                  <wp:posOffset>0</wp:posOffset>
                </wp:positionH>
                <wp:positionV relativeFrom="paragraph">
                  <wp:posOffset>25400</wp:posOffset>
                </wp:positionV>
                <wp:extent cx="6502400" cy="0"/>
                <wp:effectExtent l="15875" t="19050" r="15875" b="19050"/>
                <wp:wrapTopAndBottom/>
                <wp:docPr id="1018"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8E423" id="Line 500" o:spid="_x0000_s1026" style="position:absolute;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SrRu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9667A0D" w14:textId="77777777" w:rsidR="004528EC" w:rsidRDefault="004528EC"/>
    <w:p w14:paraId="7B65327D" w14:textId="77777777" w:rsidR="004528EC" w:rsidRDefault="004528EC">
      <w:pPr>
        <w:spacing w:before="240" w:line="260" w:lineRule="atLeast"/>
      </w:pPr>
      <w:r>
        <w:rPr>
          <w:rFonts w:ascii="Arial" w:eastAsia="Arial" w:hAnsi="Arial" w:cs="Arial"/>
          <w:b/>
          <w:color w:val="000000"/>
          <w:sz w:val="20"/>
        </w:rPr>
        <w:t>ABSTRACT</w:t>
      </w:r>
    </w:p>
    <w:p w14:paraId="744EE995" w14:textId="77777777" w:rsidR="004528EC" w:rsidRDefault="004528EC">
      <w:pPr>
        <w:spacing w:before="200" w:line="260" w:lineRule="atLeast"/>
        <w:jc w:val="both"/>
      </w:pPr>
      <w:r>
        <w:rPr>
          <w:rFonts w:ascii="Arial" w:eastAsia="Arial" w:hAnsi="Arial" w:cs="Arial"/>
          <w:color w:val="000000"/>
          <w:sz w:val="20"/>
        </w:rPr>
        <w:t xml:space="preserve">           Global Enterpreneurship Summit         </w:t>
      </w:r>
    </w:p>
    <w:p w14:paraId="1263E2DB" w14:textId="77777777" w:rsidR="004528EC" w:rsidRDefault="004528EC">
      <w:pPr>
        <w:spacing w:before="200" w:line="260" w:lineRule="atLeast"/>
        <w:jc w:val="both"/>
      </w:pPr>
      <w:r>
        <w:rPr>
          <w:rFonts w:ascii="Arial" w:eastAsia="Arial" w:hAnsi="Arial" w:cs="Arial"/>
          <w:color w:val="000000"/>
          <w:sz w:val="20"/>
        </w:rPr>
        <w:t xml:space="preserve">Honderden bedrijven uit vooral de VS en </w:t>
      </w:r>
      <w:r>
        <w:rPr>
          <w:rFonts w:ascii="Arial" w:eastAsia="Arial" w:hAnsi="Arial" w:cs="Arial"/>
          <w:b/>
          <w:i/>
          <w:color w:val="000000"/>
          <w:sz w:val="20"/>
          <w:u w:val="single"/>
        </w:rPr>
        <w:t>Europa</w:t>
      </w:r>
      <w:r>
        <w:rPr>
          <w:rFonts w:ascii="Arial" w:eastAsia="Arial" w:hAnsi="Arial" w:cs="Arial"/>
          <w:color w:val="000000"/>
          <w:sz w:val="20"/>
        </w:rPr>
        <w:t xml:space="preserve"> gaan  dialoog aan.</w:t>
      </w:r>
    </w:p>
    <w:p w14:paraId="1D02AA6D" w14:textId="77777777" w:rsidR="004528EC" w:rsidRDefault="004528EC">
      <w:pPr>
        <w:spacing w:before="240" w:line="260" w:lineRule="atLeast"/>
      </w:pPr>
      <w:r>
        <w:rPr>
          <w:rFonts w:ascii="Arial" w:eastAsia="Arial" w:hAnsi="Arial" w:cs="Arial"/>
          <w:b/>
          <w:color w:val="000000"/>
          <w:sz w:val="20"/>
        </w:rPr>
        <w:t>VOLLEDIGE TEKST:</w:t>
      </w:r>
    </w:p>
    <w:p w14:paraId="0A50DA4A" w14:textId="77777777" w:rsidR="004528EC" w:rsidRDefault="004528EC">
      <w:pPr>
        <w:spacing w:before="200" w:line="260" w:lineRule="atLeast"/>
        <w:jc w:val="both"/>
      </w:pPr>
      <w:r>
        <w:rPr>
          <w:rFonts w:ascii="Arial" w:eastAsia="Arial" w:hAnsi="Arial" w:cs="Arial"/>
          <w:color w:val="000000"/>
          <w:sz w:val="20"/>
        </w:rPr>
        <w:t xml:space="preserve">          Een internationale economische top in tijden van handelsoorlog, hoe werkt dat? Die vraag werd een aantal weken terug herhaaldelijk gesteld tijdens een formeel aftel-evenement voor de Global Enterpreneurship Summit (GES) die volgende week in Den Haag begint. In maart in Kansas City spraken de organisatoren van de top met journalisten. Maar vragen over de agressieve handelspolitiek van president Trump werden afgehouden. </w:t>
      </w:r>
    </w:p>
    <w:p w14:paraId="5AD2EF52" w14:textId="77777777" w:rsidR="004528EC" w:rsidRDefault="004528EC">
      <w:pPr>
        <w:spacing w:before="200" w:line="260" w:lineRule="atLeast"/>
        <w:jc w:val="both"/>
      </w:pPr>
      <w:r>
        <w:rPr>
          <w:rFonts w:ascii="Arial" w:eastAsia="Arial" w:hAnsi="Arial" w:cs="Arial"/>
          <w:color w:val="000000"/>
          <w:sz w:val="20"/>
        </w:rPr>
        <w:t xml:space="preserve">,,Wij spreken op de GES  niet over handel", zei de Amerikaanse staatssecretaris van Economie, Manisha Singh. ,,Ik ben geen handelsexpert", zei Maureen Cormack, ambassadeur op de Balkan en adviseur voor de organisatie. ,,Ik weet wel dat er weinig landen zo open staan voor handel als de VS en Nederland." </w:t>
      </w:r>
    </w:p>
    <w:p w14:paraId="6933FD98" w14:textId="77777777" w:rsidR="004528EC" w:rsidRDefault="004528EC">
      <w:pPr>
        <w:spacing w:before="200" w:line="260" w:lineRule="atLeast"/>
        <w:jc w:val="both"/>
      </w:pPr>
      <w:r>
        <w:rPr>
          <w:rFonts w:ascii="Arial" w:eastAsia="Arial" w:hAnsi="Arial" w:cs="Arial"/>
          <w:color w:val="000000"/>
          <w:sz w:val="20"/>
        </w:rPr>
        <w:t xml:space="preserve">,,Wij streven naar vrije en eerlijke handel", zei chef de mission Shawn Crowley. ,,En sommige handelsrelaties zien wij op dit moment niet als vrij of eerlijk." </w:t>
      </w:r>
    </w:p>
    <w:p w14:paraId="0A94A423" w14:textId="77777777" w:rsidR="004528EC" w:rsidRDefault="004528EC">
      <w:pPr>
        <w:spacing w:before="200" w:line="260" w:lineRule="atLeast"/>
        <w:jc w:val="both"/>
      </w:pPr>
      <w:r>
        <w:rPr>
          <w:rFonts w:ascii="Arial" w:eastAsia="Arial" w:hAnsi="Arial" w:cs="Arial"/>
          <w:color w:val="000000"/>
          <w:sz w:val="20"/>
        </w:rPr>
        <w:t>Met een kleine knipoog naar minister Sigrid Kaag van Buitenlandse Handel zei Crowley: ,,Ik geloof dat wij met Nederland een handelsoverschot van 24 miljard hebben, dus daarover geen klachten."</w:t>
      </w:r>
    </w:p>
    <w:p w14:paraId="0369861F" w14:textId="77777777" w:rsidR="004528EC" w:rsidRDefault="004528EC">
      <w:pPr>
        <w:spacing w:before="200" w:line="260" w:lineRule="atLeast"/>
        <w:jc w:val="both"/>
      </w:pPr>
      <w:r>
        <w:rPr>
          <w:rFonts w:ascii="Arial" w:eastAsia="Arial" w:hAnsi="Arial" w:cs="Arial"/>
          <w:color w:val="000000"/>
          <w:sz w:val="20"/>
        </w:rPr>
        <w:t xml:space="preserve">Minister Kaag liet in Kansas City wel iets merken van de </w:t>
      </w:r>
      <w:r>
        <w:rPr>
          <w:rFonts w:ascii="Arial" w:eastAsia="Arial" w:hAnsi="Arial" w:cs="Arial"/>
          <w:b/>
          <w:i/>
          <w:color w:val="000000"/>
          <w:sz w:val="20"/>
          <w:u w:val="single"/>
        </w:rPr>
        <w:t>Europese</w:t>
      </w:r>
      <w:r>
        <w:rPr>
          <w:rFonts w:ascii="Arial" w:eastAsia="Arial" w:hAnsi="Arial" w:cs="Arial"/>
          <w:color w:val="000000"/>
          <w:sz w:val="20"/>
        </w:rPr>
        <w:t xml:space="preserve"> zorgen over het Amerikaanse beleid. ,,De handelsoorlog leidt alleen maar af. De VS en de </w:t>
      </w:r>
      <w:r>
        <w:rPr>
          <w:rFonts w:ascii="Arial" w:eastAsia="Arial" w:hAnsi="Arial" w:cs="Arial"/>
          <w:b/>
          <w:i/>
          <w:color w:val="000000"/>
          <w:sz w:val="20"/>
          <w:u w:val="single"/>
        </w:rPr>
        <w:t>EU</w:t>
      </w:r>
      <w:r>
        <w:rPr>
          <w:rFonts w:ascii="Arial" w:eastAsia="Arial" w:hAnsi="Arial" w:cs="Arial"/>
          <w:color w:val="000000"/>
          <w:sz w:val="20"/>
        </w:rPr>
        <w:t xml:space="preserve"> kunnen beter samen China het hoofd bieden." Over de tarieven die president Trump heeft opgelegd aan </w:t>
      </w:r>
      <w:r>
        <w:rPr>
          <w:rFonts w:ascii="Arial" w:eastAsia="Arial" w:hAnsi="Arial" w:cs="Arial"/>
          <w:b/>
          <w:i/>
          <w:color w:val="000000"/>
          <w:sz w:val="20"/>
          <w:u w:val="single"/>
        </w:rPr>
        <w:t>Europese</w:t>
      </w:r>
      <w:r>
        <w:rPr>
          <w:rFonts w:ascii="Arial" w:eastAsia="Arial" w:hAnsi="Arial" w:cs="Arial"/>
          <w:color w:val="000000"/>
          <w:sz w:val="20"/>
        </w:rPr>
        <w:t xml:space="preserve"> landen, zei Kaag dat ,,we die natuurlijk van tafel willen hebben. De handelsverdragen willen we formaliseren, niet uithollen."</w:t>
      </w:r>
    </w:p>
    <w:p w14:paraId="024AF79B" w14:textId="77777777" w:rsidR="004528EC" w:rsidRDefault="004528EC">
      <w:pPr>
        <w:spacing w:before="200" w:line="260" w:lineRule="atLeast"/>
        <w:jc w:val="both"/>
      </w:pPr>
      <w:r>
        <w:rPr>
          <w:rFonts w:ascii="Arial" w:eastAsia="Arial" w:hAnsi="Arial" w:cs="Arial"/>
          <w:color w:val="000000"/>
          <w:sz w:val="20"/>
        </w:rPr>
        <w:t xml:space="preserve">Kaag had niet het idee dat de spanningen de GES-top in Den Haag negatief zouden beïnvloeden. Kan de top spanningen wegnemen? ,,Ik beschouw de top als een element in een voortdurende dialoog. Natuurlijk blijven wij </w:t>
      </w:r>
      <w:r>
        <w:rPr>
          <w:rFonts w:ascii="Arial" w:eastAsia="Arial" w:hAnsi="Arial" w:cs="Arial"/>
          <w:color w:val="000000"/>
          <w:sz w:val="20"/>
        </w:rPr>
        <w:lastRenderedPageBreak/>
        <w:t>handel drijven met de Verenigde Staten. Alleen Nederland is al verantwoordelijk voor 825.000 Amerikaanse banen."</w:t>
      </w:r>
    </w:p>
    <w:p w14:paraId="1109AC76" w14:textId="77777777" w:rsidR="004528EC" w:rsidRDefault="004528EC">
      <w:pPr>
        <w:spacing w:before="200" w:line="260" w:lineRule="atLeast"/>
        <w:jc w:val="both"/>
      </w:pPr>
      <w:r>
        <w:rPr>
          <w:rFonts w:ascii="Arial" w:eastAsia="Arial" w:hAnsi="Arial" w:cs="Arial"/>
          <w:color w:val="000000"/>
          <w:sz w:val="20"/>
        </w:rPr>
        <w:t xml:space="preserve">Minister van Buitenlandse Zaken Mike Pompeo liet zich in Kansas City niet uit over de handelsoorlog. Op de vraag naar zijn eerdere reizen naar </w:t>
      </w:r>
      <w:r>
        <w:rPr>
          <w:rFonts w:ascii="Arial" w:eastAsia="Arial" w:hAnsi="Arial" w:cs="Arial"/>
          <w:b/>
          <w:i/>
          <w:color w:val="000000"/>
          <w:sz w:val="20"/>
          <w:u w:val="single"/>
        </w:rPr>
        <w:t>Europa</w:t>
      </w:r>
      <w:r>
        <w:rPr>
          <w:rFonts w:ascii="Arial" w:eastAsia="Arial" w:hAnsi="Arial" w:cs="Arial"/>
          <w:color w:val="000000"/>
          <w:sz w:val="20"/>
        </w:rPr>
        <w:t xml:space="preserve">, waarbij hij bijvoorbeeld in december nog hard uithaalde naar de ,,bureaucraten" van de </w:t>
      </w:r>
      <w:r>
        <w:rPr>
          <w:rFonts w:ascii="Arial" w:eastAsia="Arial" w:hAnsi="Arial" w:cs="Arial"/>
          <w:b/>
          <w:i/>
          <w:color w:val="000000"/>
          <w:sz w:val="20"/>
          <w:u w:val="single"/>
        </w:rPr>
        <w:t>Europese Unie</w:t>
      </w:r>
      <w:r>
        <w:rPr>
          <w:rFonts w:ascii="Arial" w:eastAsia="Arial" w:hAnsi="Arial" w:cs="Arial"/>
          <w:color w:val="000000"/>
          <w:sz w:val="20"/>
        </w:rPr>
        <w:t>, en waarin hij sneerde dat multilaterale verdragen de wereld niet per se veiliger maken, zei Pompeo met een grote glimlach: ,,Wie weet doe ik het straks wel weer."</w:t>
      </w:r>
    </w:p>
    <w:p w14:paraId="3B29D25B" w14:textId="77777777" w:rsidR="004528EC" w:rsidRDefault="004528EC">
      <w:pPr>
        <w:spacing w:before="240" w:line="260" w:lineRule="atLeast"/>
      </w:pPr>
      <w:r>
        <w:rPr>
          <w:rFonts w:ascii="Arial" w:eastAsia="Arial" w:hAnsi="Arial" w:cs="Arial"/>
          <w:b/>
          <w:color w:val="000000"/>
          <w:sz w:val="20"/>
        </w:rPr>
        <w:t>1.200 bedrijven in Den Haag</w:t>
      </w:r>
    </w:p>
    <w:p w14:paraId="4E77D356" w14:textId="77777777" w:rsidR="004528EC" w:rsidRDefault="004528EC">
      <w:pPr>
        <w:spacing w:before="200" w:line="260" w:lineRule="atLeast"/>
        <w:jc w:val="both"/>
      </w:pPr>
      <w:r>
        <w:rPr>
          <w:rFonts w:ascii="Arial" w:eastAsia="Arial" w:hAnsi="Arial" w:cs="Arial"/>
          <w:color w:val="000000"/>
          <w:sz w:val="20"/>
        </w:rPr>
        <w:t xml:space="preserve">In Den Haag begint maandag de Global Entrepreneurship Summit (GES), een top die (vrijwel) elk jaar wordt georganiseerd door de Verenigde Staten in samenwerking met een gastland. In 2017 was het India, in 2016 Kenia, vorig jaar was er geen GES.  Onder het motto 'de toekomst is nu' komen vertegenwoordigers van 1.200 bedrijven bijeen om te spreken over innovatie en het opzetten van een zaak. Van die bedrijven zijn er 400 Amerikaans, 400 </w:t>
      </w:r>
      <w:r>
        <w:rPr>
          <w:rFonts w:ascii="Arial" w:eastAsia="Arial" w:hAnsi="Arial" w:cs="Arial"/>
          <w:b/>
          <w:i/>
          <w:color w:val="000000"/>
          <w:sz w:val="20"/>
          <w:u w:val="single"/>
        </w:rPr>
        <w:t>Europees</w:t>
      </w:r>
      <w:r>
        <w:rPr>
          <w:rFonts w:ascii="Arial" w:eastAsia="Arial" w:hAnsi="Arial" w:cs="Arial"/>
          <w:color w:val="000000"/>
          <w:sz w:val="20"/>
        </w:rPr>
        <w:t xml:space="preserve"> (waarvan 200 uit gastland Nederland) en 400 uit de rest van de wereld. Koningin Máxima opent de top, Ivanka Trump, dochter en adviseur van de Amerikaanse president, sluit hem woensdag af.</w:t>
      </w:r>
    </w:p>
    <w:p w14:paraId="65F361C2" w14:textId="77777777" w:rsidR="004528EC" w:rsidRDefault="004528EC">
      <w:pPr>
        <w:keepNext/>
        <w:spacing w:before="240" w:line="340" w:lineRule="atLeast"/>
      </w:pPr>
      <w:r>
        <w:rPr>
          <w:rFonts w:ascii="Arial" w:eastAsia="Arial" w:hAnsi="Arial" w:cs="Arial"/>
          <w:b/>
          <w:color w:val="000000"/>
          <w:sz w:val="28"/>
        </w:rPr>
        <w:t>Classification</w:t>
      </w:r>
    </w:p>
    <w:p w14:paraId="44FA2F4F" w14:textId="5920BBE5" w:rsidR="004528EC" w:rsidRDefault="004528EC">
      <w:pPr>
        <w:spacing w:line="60" w:lineRule="exact"/>
      </w:pPr>
      <w:r>
        <w:rPr>
          <w:noProof/>
        </w:rPr>
        <mc:AlternateContent>
          <mc:Choice Requires="wps">
            <w:drawing>
              <wp:anchor distT="0" distB="0" distL="114300" distR="114300" simplePos="0" relativeHeight="252119040" behindDoc="0" locked="0" layoutInCell="1" allowOverlap="1" wp14:anchorId="494FA846" wp14:editId="1FD2129C">
                <wp:simplePos x="0" y="0"/>
                <wp:positionH relativeFrom="column">
                  <wp:posOffset>0</wp:posOffset>
                </wp:positionH>
                <wp:positionV relativeFrom="paragraph">
                  <wp:posOffset>25400</wp:posOffset>
                </wp:positionV>
                <wp:extent cx="6502400" cy="0"/>
                <wp:effectExtent l="15875" t="19050" r="15875" b="19050"/>
                <wp:wrapTopAndBottom/>
                <wp:docPr id="1017"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62AFC" id="Line 559"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TCnzAEAAHo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6cfOHNgKaWN&#10;dorN5/fZntHHhrpWbhvygOLonvwGxc/IHK4GcL0qMp9PnoDTjKh+g+RD9HTJbvyKknpgn7B4deyC&#10;zZTkAjuWSE63SNQxMUEf7+b17H1NyYlrrYLmCvQhpi8KLcublhtSXYjhsIkpC4Hm2pLvcfiojSmJ&#10;G8fGls/m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69TC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F5CFC0" w14:textId="77777777" w:rsidR="004528EC" w:rsidRDefault="004528EC">
      <w:pPr>
        <w:spacing w:line="120" w:lineRule="exact"/>
      </w:pPr>
    </w:p>
    <w:p w14:paraId="0D2FE1B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0F3626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412EE5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w:t>
      </w:r>
      <w:r>
        <w:rPr>
          <w:rFonts w:ascii="Arial" w:eastAsia="Arial" w:hAnsi="Arial" w:cs="Arial"/>
          <w:b/>
          <w:i/>
          <w:color w:val="000000"/>
          <w:sz w:val="20"/>
          <w:u w:val="single"/>
        </w:rPr>
        <w:t>European</w:t>
      </w:r>
      <w:r>
        <w:rPr>
          <w:rFonts w:ascii="Arial" w:eastAsia="Arial" w:hAnsi="Arial" w:cs="Arial"/>
          <w:color w:val="000000"/>
          <w:sz w:val="20"/>
        </w:rPr>
        <w:t xml:space="preserve"> Union (84%); Nontariff Barriers (82%); Developing Countries (77%); International Trade (73%); Trade Treaties + Agreements (71%); Embargoes + Sanctions (67%); Trade Regulation + Policy (64%)</w:t>
      </w:r>
      <w:r>
        <w:br/>
      </w:r>
      <w:r>
        <w:br/>
      </w:r>
    </w:p>
    <w:p w14:paraId="354E998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Internet + Www (63%)</w:t>
      </w:r>
      <w:r>
        <w:br/>
      </w:r>
      <w:r>
        <w:br/>
      </w:r>
    </w:p>
    <w:p w14:paraId="2363F90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4D54D60C" w14:textId="77777777" w:rsidR="004528EC" w:rsidRDefault="004528EC"/>
    <w:p w14:paraId="4AA46669" w14:textId="6EC3BBC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79456" behindDoc="0" locked="0" layoutInCell="1" allowOverlap="1" wp14:anchorId="0FF76DA8" wp14:editId="42EF3B53">
                <wp:simplePos x="0" y="0"/>
                <wp:positionH relativeFrom="column">
                  <wp:posOffset>0</wp:posOffset>
                </wp:positionH>
                <wp:positionV relativeFrom="paragraph">
                  <wp:posOffset>127000</wp:posOffset>
                </wp:positionV>
                <wp:extent cx="6502400" cy="0"/>
                <wp:effectExtent l="6350" t="15240" r="6350" b="13335"/>
                <wp:wrapNone/>
                <wp:docPr id="1016"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2523D" id="Line 618" o:spid="_x0000_s1026" style="position:absolute;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zNp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FF9966C" w14:textId="77777777" w:rsidR="004528EC" w:rsidRDefault="004528EC">
      <w:pPr>
        <w:sectPr w:rsidR="004528EC">
          <w:headerReference w:type="even" r:id="rId1507"/>
          <w:headerReference w:type="default" r:id="rId1508"/>
          <w:footerReference w:type="even" r:id="rId1509"/>
          <w:footerReference w:type="default" r:id="rId1510"/>
          <w:headerReference w:type="first" r:id="rId1511"/>
          <w:footerReference w:type="first" r:id="rId1512"/>
          <w:pgSz w:w="12240" w:h="15840"/>
          <w:pgMar w:top="840" w:right="1000" w:bottom="840" w:left="1000" w:header="400" w:footer="400" w:gutter="0"/>
          <w:cols w:space="720"/>
          <w:titlePg/>
        </w:sectPr>
      </w:pPr>
    </w:p>
    <w:p w14:paraId="450C83A0" w14:textId="77777777" w:rsidR="004528EC" w:rsidRDefault="004528EC"/>
    <w:p w14:paraId="0C227B87" w14:textId="77777777" w:rsidR="004528EC" w:rsidRDefault="004528EC">
      <w:pPr>
        <w:spacing w:before="240" w:after="200" w:line="340" w:lineRule="atLeast"/>
        <w:jc w:val="center"/>
        <w:outlineLvl w:val="0"/>
        <w:rPr>
          <w:rFonts w:ascii="Arial" w:hAnsi="Arial" w:cs="Arial"/>
          <w:b/>
          <w:bCs/>
          <w:kern w:val="32"/>
          <w:sz w:val="32"/>
          <w:szCs w:val="32"/>
        </w:rPr>
      </w:pPr>
      <w:hyperlink r:id="rId1513" w:history="1">
        <w:r>
          <w:rPr>
            <w:rFonts w:ascii="Arial" w:eastAsia="Arial" w:hAnsi="Arial" w:cs="Arial"/>
            <w:b/>
            <w:bCs/>
            <w:i/>
            <w:color w:val="0077CC"/>
            <w:kern w:val="32"/>
            <w:sz w:val="28"/>
            <w:szCs w:val="32"/>
            <w:u w:val="single"/>
            <w:shd w:val="clear" w:color="auto" w:fill="FFFFFF"/>
          </w:rPr>
          <w:t>Innoveren op de Silicon Prairie; KC Cool</w:t>
        </w:r>
      </w:hyperlink>
      <w:r>
        <w:rPr>
          <w:rFonts w:ascii="Arial" w:hAnsi="Arial" w:cs="Arial"/>
          <w:b/>
          <w:bCs/>
          <w:kern w:val="32"/>
          <w:sz w:val="32"/>
          <w:szCs w:val="32"/>
        </w:rPr>
        <w:br/>
      </w:r>
      <w:hyperlink r:id="rId1514" w:history="1">
        <w:r>
          <w:rPr>
            <w:rFonts w:ascii="Arial" w:eastAsia="Arial" w:hAnsi="Arial" w:cs="Arial"/>
            <w:b/>
            <w:bCs/>
            <w:i/>
            <w:color w:val="0077CC"/>
            <w:kern w:val="32"/>
            <w:sz w:val="28"/>
            <w:szCs w:val="32"/>
            <w:u w:val="single"/>
            <w:shd w:val="clear" w:color="auto" w:fill="FFFFFF"/>
          </w:rPr>
          <w:t xml:space="preserve"> Kansas City snakt naar innovatie</w:t>
        </w:r>
      </w:hyperlink>
    </w:p>
    <w:p w14:paraId="21E99AD3" w14:textId="77777777" w:rsidR="004528EC" w:rsidRDefault="004528EC">
      <w:pPr>
        <w:spacing w:before="120" w:line="260" w:lineRule="atLeast"/>
        <w:jc w:val="center"/>
      </w:pPr>
      <w:r>
        <w:rPr>
          <w:rFonts w:ascii="Arial" w:eastAsia="Arial" w:hAnsi="Arial" w:cs="Arial"/>
          <w:color w:val="000000"/>
          <w:sz w:val="20"/>
        </w:rPr>
        <w:t>NRC Handelsblad</w:t>
      </w:r>
    </w:p>
    <w:p w14:paraId="19E54DA6" w14:textId="77777777" w:rsidR="004528EC" w:rsidRDefault="004528EC">
      <w:pPr>
        <w:spacing w:before="120" w:line="260" w:lineRule="atLeast"/>
        <w:jc w:val="center"/>
      </w:pPr>
      <w:r>
        <w:rPr>
          <w:rFonts w:ascii="Arial" w:eastAsia="Arial" w:hAnsi="Arial" w:cs="Arial"/>
          <w:color w:val="000000"/>
          <w:sz w:val="20"/>
        </w:rPr>
        <w:t>1 juni 2019 zaterdag</w:t>
      </w:r>
    </w:p>
    <w:p w14:paraId="0CE0873D" w14:textId="77777777" w:rsidR="004528EC" w:rsidRDefault="004528EC">
      <w:pPr>
        <w:spacing w:before="120" w:line="260" w:lineRule="atLeast"/>
        <w:jc w:val="center"/>
      </w:pPr>
      <w:r>
        <w:rPr>
          <w:rFonts w:ascii="Arial" w:eastAsia="Arial" w:hAnsi="Arial" w:cs="Arial"/>
          <w:color w:val="000000"/>
          <w:sz w:val="20"/>
        </w:rPr>
        <w:t>1ste Editie</w:t>
      </w:r>
    </w:p>
    <w:p w14:paraId="1CB0EFE7" w14:textId="77777777" w:rsidR="004528EC" w:rsidRDefault="004528EC">
      <w:pPr>
        <w:spacing w:line="240" w:lineRule="atLeast"/>
        <w:jc w:val="both"/>
      </w:pPr>
    </w:p>
    <w:p w14:paraId="4AF021FF"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9550C80" w14:textId="680BCBFE" w:rsidR="004528EC" w:rsidRDefault="004528EC">
      <w:pPr>
        <w:spacing w:before="120" w:line="220" w:lineRule="atLeast"/>
      </w:pPr>
      <w:r>
        <w:br/>
      </w:r>
      <w:r>
        <w:rPr>
          <w:noProof/>
        </w:rPr>
        <w:drawing>
          <wp:inline distT="0" distB="0" distL="0" distR="0" wp14:anchorId="6CFED07D" wp14:editId="5D999591">
            <wp:extent cx="2527300" cy="361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ECD74A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3B01D32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1424 words</w:t>
      </w:r>
    </w:p>
    <w:p w14:paraId="500E9C3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Bas Blokker</w:t>
      </w:r>
      <w:r>
        <w:br/>
      </w:r>
      <w:r>
        <w:br/>
      </w:r>
      <w:r>
        <w:rPr>
          <w:rFonts w:ascii="Arial" w:eastAsia="Arial" w:hAnsi="Arial" w:cs="Arial"/>
          <w:color w:val="000000"/>
          <w:sz w:val="20"/>
        </w:rPr>
        <w:t>Bas Blokker</w:t>
      </w:r>
    </w:p>
    <w:p w14:paraId="5B8BDF6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Kansas City </w:t>
      </w:r>
    </w:p>
    <w:p w14:paraId="2005F15F" w14:textId="77777777" w:rsidR="004528EC" w:rsidRDefault="004528EC">
      <w:pPr>
        <w:keepNext/>
        <w:spacing w:before="240" w:line="340" w:lineRule="atLeast"/>
      </w:pPr>
      <w:r>
        <w:rPr>
          <w:rFonts w:ascii="Arial" w:eastAsia="Arial" w:hAnsi="Arial" w:cs="Arial"/>
          <w:b/>
          <w:color w:val="000000"/>
          <w:sz w:val="28"/>
        </w:rPr>
        <w:t>Body</w:t>
      </w:r>
    </w:p>
    <w:p w14:paraId="1F098E86" w14:textId="0B84AC7C" w:rsidR="004528EC" w:rsidRDefault="004528EC">
      <w:pPr>
        <w:spacing w:line="60" w:lineRule="exact"/>
      </w:pPr>
      <w:r>
        <w:rPr>
          <w:noProof/>
        </w:rPr>
        <mc:AlternateContent>
          <mc:Choice Requires="wps">
            <w:drawing>
              <wp:anchor distT="0" distB="0" distL="114300" distR="114300" simplePos="0" relativeHeight="252059648" behindDoc="0" locked="0" layoutInCell="1" allowOverlap="1" wp14:anchorId="223692E9" wp14:editId="3CC5CE35">
                <wp:simplePos x="0" y="0"/>
                <wp:positionH relativeFrom="column">
                  <wp:posOffset>0</wp:posOffset>
                </wp:positionH>
                <wp:positionV relativeFrom="paragraph">
                  <wp:posOffset>25400</wp:posOffset>
                </wp:positionV>
                <wp:extent cx="6502400" cy="0"/>
                <wp:effectExtent l="15875" t="16510" r="15875" b="21590"/>
                <wp:wrapTopAndBottom/>
                <wp:docPr id="1015"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DD425" id="Line 501"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oVMa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AD6952" w14:textId="77777777" w:rsidR="004528EC" w:rsidRDefault="004528EC"/>
    <w:p w14:paraId="33AE42EF" w14:textId="77777777" w:rsidR="004528EC" w:rsidRDefault="004528EC">
      <w:pPr>
        <w:spacing w:before="240" w:line="260" w:lineRule="atLeast"/>
      </w:pPr>
      <w:r>
        <w:rPr>
          <w:rFonts w:ascii="Arial" w:eastAsia="Arial" w:hAnsi="Arial" w:cs="Arial"/>
          <w:b/>
          <w:color w:val="000000"/>
          <w:sz w:val="20"/>
        </w:rPr>
        <w:t>ABSTRACT</w:t>
      </w:r>
    </w:p>
    <w:p w14:paraId="3F4AA3FD" w14:textId="77777777" w:rsidR="004528EC" w:rsidRDefault="004528EC">
      <w:pPr>
        <w:spacing w:before="200" w:line="260" w:lineRule="atLeast"/>
        <w:jc w:val="both"/>
      </w:pPr>
      <w:r>
        <w:rPr>
          <w:rFonts w:ascii="Arial" w:eastAsia="Arial" w:hAnsi="Arial" w:cs="Arial"/>
          <w:color w:val="000000"/>
          <w:sz w:val="20"/>
        </w:rPr>
        <w:t xml:space="preserve">           Regionale ontwikkeling         </w:t>
      </w:r>
    </w:p>
    <w:p w14:paraId="2D820098" w14:textId="77777777" w:rsidR="004528EC" w:rsidRDefault="004528EC">
      <w:pPr>
        <w:spacing w:before="200" w:line="260" w:lineRule="atLeast"/>
        <w:jc w:val="both"/>
      </w:pPr>
      <w:r>
        <w:rPr>
          <w:rFonts w:ascii="Arial" w:eastAsia="Arial" w:hAnsi="Arial" w:cs="Arial"/>
          <w:color w:val="000000"/>
          <w:sz w:val="20"/>
        </w:rPr>
        <w:t>Kansas City wil van zijn provinciale imago af en investeert in hightech. Toch laat de aanwas van banen en personeel nog te wensen over.</w:t>
      </w:r>
    </w:p>
    <w:p w14:paraId="6F5D9F55" w14:textId="77777777" w:rsidR="004528EC" w:rsidRDefault="004528EC">
      <w:pPr>
        <w:spacing w:before="240" w:line="260" w:lineRule="atLeast"/>
      </w:pPr>
      <w:r>
        <w:rPr>
          <w:rFonts w:ascii="Arial" w:eastAsia="Arial" w:hAnsi="Arial" w:cs="Arial"/>
          <w:b/>
          <w:color w:val="000000"/>
          <w:sz w:val="20"/>
        </w:rPr>
        <w:t>VOLLEDIGE TEKST:</w:t>
      </w:r>
    </w:p>
    <w:p w14:paraId="75B67118" w14:textId="77777777" w:rsidR="004528EC" w:rsidRDefault="004528EC">
      <w:pPr>
        <w:spacing w:before="200" w:line="260" w:lineRule="atLeast"/>
        <w:jc w:val="both"/>
      </w:pPr>
      <w:r>
        <w:rPr>
          <w:rFonts w:ascii="Arial" w:eastAsia="Arial" w:hAnsi="Arial" w:cs="Arial"/>
          <w:color w:val="000000"/>
          <w:sz w:val="20"/>
        </w:rPr>
        <w:t>Met Bob Bennett rijden we in de tram. Zijn vlinderdasje en bijpassend pochet geven hem een klassieker voorkomen dan zijn titel doet vermoeden: Bennett is Innovation Chief van Kansas City - althans, tot hij in mei ontslag nam. Maar vandaag, een paar weken eerder, in een tram die rijdt van Union Station naar de Missouri, vertelt Bennett dat wij langs ,,de 54 slimste huizenblokken van Noord-Amerika" rijden.</w:t>
      </w:r>
    </w:p>
    <w:p w14:paraId="731D913D" w14:textId="77777777" w:rsidR="004528EC" w:rsidRDefault="004528EC">
      <w:pPr>
        <w:spacing w:before="200" w:line="260" w:lineRule="atLeast"/>
        <w:jc w:val="both"/>
      </w:pPr>
      <w:r>
        <w:rPr>
          <w:rFonts w:ascii="Arial" w:eastAsia="Arial" w:hAnsi="Arial" w:cs="Arial"/>
          <w:color w:val="000000"/>
          <w:sz w:val="20"/>
        </w:rPr>
        <w:t xml:space="preserve">We rijden in de KC Streetcar. Dat is niet zomaar een tram, maar de tram waar ,,heel Kansas City naar kijkt om de economische groei te bevorderen", aldus de website. De KC Streetcar moet ,,ontwikkeling stimuleren, de vastgoedprijzen doen stijgen, bedrijven en bewoners aantrekken en de stad herdefiniëren". Bennett: ,,Het is bedoeld als een proeftuin om de digitale kloof in de stad te dichten." </w:t>
      </w:r>
    </w:p>
    <w:p w14:paraId="5059C42D" w14:textId="77777777" w:rsidR="004528EC" w:rsidRDefault="004528EC">
      <w:pPr>
        <w:spacing w:before="200" w:line="260" w:lineRule="atLeast"/>
        <w:jc w:val="both"/>
      </w:pPr>
      <w:r>
        <w:rPr>
          <w:rFonts w:ascii="Arial" w:eastAsia="Arial" w:hAnsi="Arial" w:cs="Arial"/>
          <w:color w:val="000000"/>
          <w:sz w:val="20"/>
        </w:rPr>
        <w:t>We rijden over Main Street, langs Commerce Towers-appartementen. ,,Hier moet de internetsnelheid boven de 30 megabit per seconde liggen", zegt Bennett. ,,Iets noordelijker kan dat op een vrije dag oplopen tot boven de 80."</w:t>
      </w:r>
    </w:p>
    <w:p w14:paraId="1EC7C54C" w14:textId="77777777" w:rsidR="004528EC" w:rsidRDefault="004528EC">
      <w:pPr>
        <w:spacing w:before="200" w:line="260" w:lineRule="atLeast"/>
        <w:jc w:val="both"/>
      </w:pPr>
      <w:r>
        <w:rPr>
          <w:rFonts w:ascii="Arial" w:eastAsia="Arial" w:hAnsi="Arial" w:cs="Arial"/>
          <w:color w:val="000000"/>
          <w:sz w:val="20"/>
        </w:rPr>
        <w:t xml:space="preserve">In deze gratis KC Streetcar krijgen de passagiers gratis wifi. Langs de route staan dertien openbare 'iPhones', interactieve schermen van ruim twee meter met informatie over de aangrenzende wijken, restaurants, cafés en winkels. Als er een tornado komt - geen zeldzaamheid in Kansas - kan de overheid via de schermen voorbijgangers </w:t>
      </w:r>
      <w:r>
        <w:rPr>
          <w:rFonts w:ascii="Arial" w:eastAsia="Arial" w:hAnsi="Arial" w:cs="Arial"/>
          <w:color w:val="000000"/>
          <w:sz w:val="20"/>
        </w:rPr>
        <w:lastRenderedPageBreak/>
        <w:t>naar een schuilplaats gidsen. De data van 328 wifipunten, 1.300 verkeerssensoren en alle watermeters in huizen langs de tramlijn maken het beleid van het stadhuis slimmer, zegt Bennett. Wijzen die op een oploopje op een kruispunt, dan kan het een ,,te gekke straatartiest zijn, maar ook een ongeluk. Wij sturen dan even onze politieauto's langs."</w:t>
      </w:r>
    </w:p>
    <w:p w14:paraId="70E8AB01" w14:textId="77777777" w:rsidR="004528EC" w:rsidRDefault="004528EC">
      <w:pPr>
        <w:spacing w:before="240" w:line="260" w:lineRule="atLeast"/>
      </w:pPr>
      <w:r>
        <w:rPr>
          <w:rFonts w:ascii="Arial" w:eastAsia="Arial" w:hAnsi="Arial" w:cs="Arial"/>
          <w:b/>
          <w:color w:val="000000"/>
          <w:sz w:val="20"/>
        </w:rPr>
        <w:t>KC Cool</w:t>
      </w:r>
    </w:p>
    <w:p w14:paraId="28F5409F" w14:textId="77777777" w:rsidR="004528EC" w:rsidRDefault="004528EC">
      <w:pPr>
        <w:spacing w:before="200" w:line="260" w:lineRule="atLeast"/>
        <w:jc w:val="both"/>
      </w:pPr>
      <w:r>
        <w:rPr>
          <w:rFonts w:ascii="Arial" w:eastAsia="Arial" w:hAnsi="Arial" w:cs="Arial"/>
          <w:color w:val="000000"/>
          <w:sz w:val="20"/>
        </w:rPr>
        <w:t xml:space="preserve">De Amerikaanse organisatie van de tweejaarlijkse Global Entrepreneurship Summit, dit jaar van 3-5 juni in Den Haag, begon in maart in Kansas City met aftellen. Minister Pompeo van Buitenlandse Zaken, zelf een </w:t>
      </w:r>
      <w:r>
        <w:rPr>
          <w:rFonts w:ascii="Arial" w:eastAsia="Arial" w:hAnsi="Arial" w:cs="Arial"/>
          <w:i/>
          <w:color w:val="000000"/>
          <w:sz w:val="20"/>
        </w:rPr>
        <w:t>Kansan</w:t>
      </w:r>
      <w:r>
        <w:rPr>
          <w:rFonts w:ascii="Arial" w:eastAsia="Arial" w:hAnsi="Arial" w:cs="Arial"/>
          <w:color w:val="000000"/>
          <w:sz w:val="20"/>
        </w:rPr>
        <w:t xml:space="preserve">,  gaf er hoog op van de economische vitaliteit van zijn thuisstaat. Zijn ministerie had buitenlandse correspondenten uitgenodigd om er het innovatieve bedrijfsleven te bezoeken. </w:t>
      </w:r>
    </w:p>
    <w:p w14:paraId="63BCE5F5" w14:textId="77777777" w:rsidR="004528EC" w:rsidRDefault="004528EC">
      <w:pPr>
        <w:spacing w:before="200" w:line="260" w:lineRule="atLeast"/>
        <w:jc w:val="both"/>
      </w:pPr>
      <w:r>
        <w:rPr>
          <w:rFonts w:ascii="Arial" w:eastAsia="Arial" w:hAnsi="Arial" w:cs="Arial"/>
          <w:color w:val="000000"/>
          <w:sz w:val="20"/>
        </w:rPr>
        <w:t xml:space="preserve">Sinds Google in 2014 de eerste supersnelle glasvezelkabel in Kansas City uitrolde, heeft de regio de bijnaam </w:t>
      </w:r>
      <w:r>
        <w:rPr>
          <w:rFonts w:ascii="Arial" w:eastAsia="Arial" w:hAnsi="Arial" w:cs="Arial"/>
          <w:i/>
          <w:color w:val="000000"/>
          <w:sz w:val="20"/>
        </w:rPr>
        <w:t>Silicon Prairie</w:t>
      </w:r>
      <w:r>
        <w:rPr>
          <w:rFonts w:ascii="Arial" w:eastAsia="Arial" w:hAnsi="Arial" w:cs="Arial"/>
          <w:color w:val="000000"/>
          <w:sz w:val="20"/>
        </w:rPr>
        <w:t>. Met het motto 'KC Cool' wordt geprobeerd het provinciale imago weg te blazen. De regering-Trump helpt graag mee positieve aandacht voor de kwijnende staten in het noorden en midden-westen te genereren. Hier legde Trump de basis voor zijn verkiezingsoverwinning.</w:t>
      </w:r>
    </w:p>
    <w:p w14:paraId="60CECBCF" w14:textId="77777777" w:rsidR="004528EC" w:rsidRDefault="004528EC">
      <w:pPr>
        <w:spacing w:before="200" w:line="260" w:lineRule="atLeast"/>
        <w:jc w:val="both"/>
      </w:pPr>
      <w:r>
        <w:rPr>
          <w:rFonts w:ascii="Arial" w:eastAsia="Arial" w:hAnsi="Arial" w:cs="Arial"/>
          <w:color w:val="000000"/>
          <w:sz w:val="20"/>
        </w:rPr>
        <w:t>Op het programma stonden bezoeken aan een speelse whiskystoker, een gecomputeriseerde soja- en maïsboerderij even buiten de stad, en de gerobotiseerde fabriek van LMV Automotive. De Kansas City Area Development Council (KCADC) presenteerde onderzoek na onderzoek waaruit bleek dat dit in 2018 de beste stad was voor studenten om hun carrière te beginnen (volgens uitzendbureau Ziprecruiter). Dat ze nummer 2 stond op de lijst van goede steden voor vrouwen in de tech-industrie (aldus financieel adviseur SmartAsset). En nummer 2 op de lijst van steden met goedbetaalde banen en lage kosten voor levensonderhoud (stelt omroep CNBC).</w:t>
      </w:r>
    </w:p>
    <w:p w14:paraId="786D9BF0" w14:textId="77777777" w:rsidR="004528EC" w:rsidRDefault="004528EC">
      <w:pPr>
        <w:spacing w:before="200" w:line="260" w:lineRule="atLeast"/>
        <w:jc w:val="both"/>
      </w:pPr>
      <w:r>
        <w:rPr>
          <w:rFonts w:ascii="Arial" w:eastAsia="Arial" w:hAnsi="Arial" w:cs="Arial"/>
          <w:color w:val="000000"/>
          <w:sz w:val="20"/>
        </w:rPr>
        <w:t>Het waren vooral bezweringen.</w:t>
      </w:r>
    </w:p>
    <w:p w14:paraId="20043AEE" w14:textId="77777777" w:rsidR="004528EC" w:rsidRDefault="004528EC">
      <w:pPr>
        <w:spacing w:before="200" w:line="260" w:lineRule="atLeast"/>
        <w:jc w:val="both"/>
      </w:pPr>
      <w:r>
        <w:rPr>
          <w:rFonts w:ascii="Arial" w:eastAsia="Arial" w:hAnsi="Arial" w:cs="Arial"/>
          <w:color w:val="000000"/>
          <w:sz w:val="20"/>
        </w:rPr>
        <w:t>Ja, de stad is het middelpunt van de VS. Kansas City is vanouds een belangrijk knooppunt voor treinverkeer. ,,Bijna alle John Wayne-films eindigden bij ons Union Station", zegt Bennett. ,,Van hier werden de koeien naar de slachthuizen van Chicago vervoerd."</w:t>
      </w:r>
    </w:p>
    <w:p w14:paraId="5D556FEF" w14:textId="77777777" w:rsidR="004528EC" w:rsidRDefault="004528EC">
      <w:pPr>
        <w:spacing w:before="200" w:line="260" w:lineRule="atLeast"/>
        <w:jc w:val="both"/>
      </w:pPr>
      <w:r>
        <w:rPr>
          <w:rFonts w:ascii="Arial" w:eastAsia="Arial" w:hAnsi="Arial" w:cs="Arial"/>
          <w:color w:val="000000"/>
          <w:sz w:val="20"/>
        </w:rPr>
        <w:t>Maar intussen betekent 'middelpunt' ook dat er geen grote Amerikaanse stad is die verder van de kust af ligt. Vanuit Kansas City is het ruim 1.500 kilometer naar de Grote én de Atlantische Oceaan. En juist de kusten zijn de brandpunten van het 21ste-eeuwse globalisme, van het wereldwijde toerisme in het oosten tot de innovatieve knooppunten in het westen. Daar liggen de regio's waar de vastgoedprijzen zijn geëxplodeerd.</w:t>
      </w:r>
    </w:p>
    <w:p w14:paraId="31B41BDC" w14:textId="77777777" w:rsidR="004528EC" w:rsidRDefault="004528EC">
      <w:pPr>
        <w:spacing w:before="200" w:line="260" w:lineRule="atLeast"/>
        <w:jc w:val="both"/>
      </w:pPr>
      <w:r>
        <w:rPr>
          <w:rFonts w:ascii="Arial" w:eastAsia="Arial" w:hAnsi="Arial" w:cs="Arial"/>
          <w:color w:val="000000"/>
          <w:sz w:val="20"/>
        </w:rPr>
        <w:t>Aan de pluskant van het middelpunt: de werkloosheid lag hier in maart 2019 lager dan het landelijk gemiddelde van 3,6 procent: 3,4 procent in Kansas City, 3,5 procent in de staat Kansas. De economie in de regio groeit mee met de Amerikaanse. Aan de minkant: de opbrengsten van de regio groeien maar half zo hard als het gemiddelde van dertig vergelijkbare regio's, zo blijkt uit eigen onderzoek.</w:t>
      </w:r>
    </w:p>
    <w:p w14:paraId="659DA04F" w14:textId="77777777" w:rsidR="004528EC" w:rsidRDefault="004528EC">
      <w:pPr>
        <w:spacing w:before="240" w:line="260" w:lineRule="atLeast"/>
      </w:pPr>
      <w:r>
        <w:rPr>
          <w:rFonts w:ascii="Arial" w:eastAsia="Arial" w:hAnsi="Arial" w:cs="Arial"/>
          <w:b/>
          <w:color w:val="000000"/>
          <w:sz w:val="20"/>
        </w:rPr>
        <w:t>Productiewerk</w:t>
      </w:r>
    </w:p>
    <w:p w14:paraId="6B1BEB49" w14:textId="77777777" w:rsidR="004528EC" w:rsidRDefault="004528EC">
      <w:pPr>
        <w:spacing w:before="200" w:line="260" w:lineRule="atLeast"/>
        <w:jc w:val="both"/>
      </w:pPr>
      <w:r>
        <w:rPr>
          <w:rFonts w:ascii="Arial" w:eastAsia="Arial" w:hAnsi="Arial" w:cs="Arial"/>
          <w:color w:val="000000"/>
          <w:sz w:val="20"/>
        </w:rPr>
        <w:t xml:space="preserve">Frank Lenk, onderzoeker bij het KCADC, maakt zich er vooral zorgen over dat Kansas City ver achterloopt op deze concurrenten als het gaat om studenten met STEM-diploma's. STEM staat voor de innovatieve studierichtingen: </w:t>
      </w:r>
      <w:r>
        <w:rPr>
          <w:rFonts w:ascii="Arial" w:eastAsia="Arial" w:hAnsi="Arial" w:cs="Arial"/>
          <w:i/>
          <w:color w:val="000000"/>
          <w:sz w:val="20"/>
        </w:rPr>
        <w:t>science, technology, engineering, mathematics</w:t>
      </w:r>
      <w:r>
        <w:rPr>
          <w:rFonts w:ascii="Arial" w:eastAsia="Arial" w:hAnsi="Arial" w:cs="Arial"/>
          <w:color w:val="000000"/>
          <w:sz w:val="20"/>
        </w:rPr>
        <w:t xml:space="preserve">.  ,,De STEM-banen die we hebben, liggen eerder in productiewerk dan in ontwikkeling van nieuwe technologie. Onderzoek en ontwikkeling worden elders gedaan, hier worden dingen in elkaar gezet." Dat zijn de </w:t>
      </w:r>
      <w:r>
        <w:rPr>
          <w:rFonts w:ascii="Arial" w:eastAsia="Arial" w:hAnsi="Arial" w:cs="Arial"/>
          <w:i/>
          <w:color w:val="000000"/>
          <w:sz w:val="20"/>
        </w:rPr>
        <w:t>manufacturing jobs</w:t>
      </w:r>
      <w:r>
        <w:rPr>
          <w:rFonts w:ascii="Arial" w:eastAsia="Arial" w:hAnsi="Arial" w:cs="Arial"/>
          <w:color w:val="000000"/>
          <w:sz w:val="20"/>
        </w:rPr>
        <w:t xml:space="preserve"> waarvan president Trump trots zegt dat hij ze naar de VS heeft teruggehaald. ,,Maar die banen leveren een geringere groei op van innovatie dan we zouden willen", zegt Lenk.</w:t>
      </w:r>
    </w:p>
    <w:p w14:paraId="291E41A3" w14:textId="77777777" w:rsidR="004528EC" w:rsidRDefault="004528EC">
      <w:pPr>
        <w:spacing w:before="200" w:line="260" w:lineRule="atLeast"/>
        <w:jc w:val="both"/>
      </w:pPr>
      <w:r>
        <w:rPr>
          <w:rFonts w:ascii="Arial" w:eastAsia="Arial" w:hAnsi="Arial" w:cs="Arial"/>
          <w:color w:val="000000"/>
          <w:sz w:val="20"/>
        </w:rPr>
        <w:t xml:space="preserve">KCADC-voorzitter Tim Cowden: ,,Als we de mensen eenmaal hier hebben, zeggen ze meestal wel: </w:t>
      </w:r>
      <w:r>
        <w:rPr>
          <w:rFonts w:ascii="Arial" w:eastAsia="Arial" w:hAnsi="Arial" w:cs="Arial"/>
          <w:i/>
          <w:color w:val="000000"/>
          <w:sz w:val="20"/>
        </w:rPr>
        <w:t>wow</w:t>
      </w:r>
      <w:r>
        <w:rPr>
          <w:rFonts w:ascii="Arial" w:eastAsia="Arial" w:hAnsi="Arial" w:cs="Arial"/>
          <w:color w:val="000000"/>
          <w:sz w:val="20"/>
        </w:rPr>
        <w:t>, ik wist niet dat Kansas City zo cool was. Maar zie ze hier maar eens te krijgen."</w:t>
      </w:r>
    </w:p>
    <w:p w14:paraId="08C8D645" w14:textId="77777777" w:rsidR="004528EC" w:rsidRDefault="004528EC">
      <w:pPr>
        <w:spacing w:before="200" w:line="260" w:lineRule="atLeast"/>
        <w:jc w:val="both"/>
      </w:pPr>
      <w:r>
        <w:rPr>
          <w:rFonts w:ascii="Arial" w:eastAsia="Arial" w:hAnsi="Arial" w:cs="Arial"/>
          <w:color w:val="000000"/>
          <w:sz w:val="20"/>
        </w:rPr>
        <w:t>Een dag later zou de voorman in de LMV-autofabriek het probleem demonstreren aan de hand van een vacature. Het kostte vijf jaar tijd, zegt hij, om 130 vacatures voor hooggespecialiseerd werk in zijn gerobotiseerde productielijn te vervullen. ,,De laatsten hebben we uiteindelijk weten te werven in Brazilië."</w:t>
      </w:r>
    </w:p>
    <w:p w14:paraId="1BD0D68E" w14:textId="77777777" w:rsidR="004528EC" w:rsidRDefault="004528EC">
      <w:pPr>
        <w:spacing w:before="200" w:line="260" w:lineRule="atLeast"/>
        <w:jc w:val="both"/>
      </w:pPr>
      <w:r>
        <w:rPr>
          <w:rFonts w:ascii="Arial" w:eastAsia="Arial" w:hAnsi="Arial" w:cs="Arial"/>
          <w:color w:val="000000"/>
          <w:sz w:val="20"/>
        </w:rPr>
        <w:lastRenderedPageBreak/>
        <w:t>Innovator Bob Bennett werd gevraagd waarom een slimme jonge student voor Kansas City zou kiezen als hij ook naar Seattle of Boston kan. ,,Als je 100.000 dollar verdient, dan kun je hier je biertje wel betalen. Als je een ton verdient in Portland, dan drink je water, vriend."</w:t>
      </w:r>
    </w:p>
    <w:p w14:paraId="35C3D5FC" w14:textId="77777777" w:rsidR="004528EC" w:rsidRDefault="004528EC">
      <w:pPr>
        <w:spacing w:before="200" w:line="260" w:lineRule="atLeast"/>
        <w:jc w:val="both"/>
      </w:pPr>
      <w:r>
        <w:rPr>
          <w:rFonts w:ascii="Arial" w:eastAsia="Arial" w:hAnsi="Arial" w:cs="Arial"/>
          <w:color w:val="000000"/>
          <w:sz w:val="20"/>
        </w:rPr>
        <w:t>Bijna alle films van John Wayne eindigden bij ons Union Station</w:t>
      </w:r>
    </w:p>
    <w:p w14:paraId="34F4FA91" w14:textId="77777777" w:rsidR="004528EC" w:rsidRDefault="004528EC">
      <w:pPr>
        <w:spacing w:before="200" w:line="260" w:lineRule="atLeast"/>
        <w:jc w:val="both"/>
      </w:pPr>
      <w:r>
        <w:rPr>
          <w:rFonts w:ascii="Arial" w:eastAsia="Arial" w:hAnsi="Arial" w:cs="Arial"/>
          <w:color w:val="000000"/>
          <w:sz w:val="20"/>
        </w:rPr>
        <w:t>Bob Bennett Innovation Chief</w:t>
      </w:r>
    </w:p>
    <w:p w14:paraId="353D543C" w14:textId="77777777" w:rsidR="004528EC" w:rsidRDefault="004528EC">
      <w:pPr>
        <w:spacing w:before="200" w:line="260" w:lineRule="atLeast"/>
        <w:jc w:val="both"/>
      </w:pPr>
      <w:r>
        <w:rPr>
          <w:rFonts w:ascii="Arial" w:eastAsia="Arial" w:hAnsi="Arial" w:cs="Arial"/>
          <w:color w:val="000000"/>
          <w:sz w:val="20"/>
        </w:rPr>
        <w:t>Van 3-5 juni vindt in Den Haag de tweejaarlijkse Global Entrepreneurship Summit plaats. Tot de gasten behoort de Amerikaanse minister van buitenlandse zaken Pompeo, uit Kansas, die zijn thuisstaat meer wil innoveren.</w:t>
      </w:r>
    </w:p>
    <w:p w14:paraId="0CD5472F" w14:textId="77777777" w:rsidR="004528EC" w:rsidRDefault="004528EC">
      <w:pPr>
        <w:spacing w:before="240" w:line="260" w:lineRule="atLeast"/>
      </w:pPr>
      <w:r>
        <w:rPr>
          <w:rFonts w:ascii="Arial" w:eastAsia="Arial" w:hAnsi="Arial" w:cs="Arial"/>
          <w:b/>
          <w:color w:val="000000"/>
          <w:sz w:val="20"/>
        </w:rPr>
        <w:t xml:space="preserve">           Global Enterpreneurship Summit De 'innovatietop' maalt niet om de nieuwe handelsoorlog</w:t>
      </w:r>
    </w:p>
    <w:p w14:paraId="6D189131" w14:textId="77777777" w:rsidR="004528EC" w:rsidRDefault="004528EC">
      <w:pPr>
        <w:spacing w:before="200" w:line="260" w:lineRule="atLeast"/>
        <w:jc w:val="both"/>
      </w:pPr>
      <w:r>
        <w:rPr>
          <w:rFonts w:ascii="Arial" w:eastAsia="Arial" w:hAnsi="Arial" w:cs="Arial"/>
          <w:color w:val="000000"/>
          <w:sz w:val="20"/>
        </w:rPr>
        <w:t xml:space="preserve">            Een internationale economische top in tijden van handelsoorlog, hoe werkt dat? Die vraag werd een aantal weken terug herhaaldelijk gesteld tijdens een formeel aftel-evenement voor de Global Enterpreneurship Summit (GES) die volgende week in Den Haag begint. In maart in Kansas City spraken de organisatoren van de top met journalisten. Maar vragen over de agressieve handelspolitiek van president Trump werden afgehouden. </w:t>
      </w:r>
    </w:p>
    <w:p w14:paraId="6286EAB4" w14:textId="77777777" w:rsidR="004528EC" w:rsidRDefault="004528EC">
      <w:pPr>
        <w:spacing w:before="200" w:line="260" w:lineRule="atLeast"/>
        <w:jc w:val="both"/>
      </w:pPr>
      <w:r>
        <w:rPr>
          <w:rFonts w:ascii="Arial" w:eastAsia="Arial" w:hAnsi="Arial" w:cs="Arial"/>
          <w:color w:val="000000"/>
          <w:sz w:val="20"/>
        </w:rPr>
        <w:t xml:space="preserve">,,Wij spreken op de GES  niet over handel", zei de Amerikaanse staatssecretaris van Economie, Manisha Singh. ,,Ik ben geen handelsexpert", zei Maureen Cormack, ambassadeur op de Balkan en adviseur voor de organisatie. ,,Ik weet wel dat er weinig landen zo open staan voor handel als de VS en Nederland." </w:t>
      </w:r>
    </w:p>
    <w:p w14:paraId="6CE6D66D" w14:textId="77777777" w:rsidR="004528EC" w:rsidRDefault="004528EC">
      <w:pPr>
        <w:spacing w:before="200" w:line="260" w:lineRule="atLeast"/>
        <w:jc w:val="both"/>
      </w:pPr>
      <w:r>
        <w:rPr>
          <w:rFonts w:ascii="Arial" w:eastAsia="Arial" w:hAnsi="Arial" w:cs="Arial"/>
          <w:color w:val="000000"/>
          <w:sz w:val="20"/>
        </w:rPr>
        <w:t xml:space="preserve">,,Wij streven naar vrije en eerlijke handel", zei chef de mission Shawn Crowley. ,,En sommige handelsrelaties zien wij op dit moment niet als vrij of eerlijk." </w:t>
      </w:r>
    </w:p>
    <w:p w14:paraId="6EBD0809" w14:textId="77777777" w:rsidR="004528EC" w:rsidRDefault="004528EC">
      <w:pPr>
        <w:spacing w:before="200" w:line="260" w:lineRule="atLeast"/>
        <w:jc w:val="both"/>
      </w:pPr>
      <w:r>
        <w:rPr>
          <w:rFonts w:ascii="Arial" w:eastAsia="Arial" w:hAnsi="Arial" w:cs="Arial"/>
          <w:color w:val="000000"/>
          <w:sz w:val="20"/>
        </w:rPr>
        <w:t>Met een kleine knipoog naar minister Sigrid Kaag van Buitenlandse Handel zei Crowley: ,,Ik geloof dat wij met Nederland een handelsoverschot van 24 miljard hebben, dus daarover geen klachten."</w:t>
      </w:r>
    </w:p>
    <w:p w14:paraId="64EA2599" w14:textId="77777777" w:rsidR="004528EC" w:rsidRDefault="004528EC">
      <w:pPr>
        <w:spacing w:before="200" w:line="260" w:lineRule="atLeast"/>
        <w:jc w:val="both"/>
      </w:pPr>
      <w:r>
        <w:rPr>
          <w:rFonts w:ascii="Arial" w:eastAsia="Arial" w:hAnsi="Arial" w:cs="Arial"/>
          <w:color w:val="000000"/>
          <w:sz w:val="20"/>
        </w:rPr>
        <w:t xml:space="preserve">Minister Kaag liet in Kansas City wel iets merken van de </w:t>
      </w:r>
      <w:r>
        <w:rPr>
          <w:rFonts w:ascii="Arial" w:eastAsia="Arial" w:hAnsi="Arial" w:cs="Arial"/>
          <w:b/>
          <w:i/>
          <w:color w:val="000000"/>
          <w:sz w:val="20"/>
          <w:u w:val="single"/>
        </w:rPr>
        <w:t>Europese</w:t>
      </w:r>
      <w:r>
        <w:rPr>
          <w:rFonts w:ascii="Arial" w:eastAsia="Arial" w:hAnsi="Arial" w:cs="Arial"/>
          <w:color w:val="000000"/>
          <w:sz w:val="20"/>
        </w:rPr>
        <w:t xml:space="preserve"> zorgen over het Amerikaanse beleid. ,,De handelsoorlog leidt alleen maar af. De VS en de </w:t>
      </w:r>
      <w:r>
        <w:rPr>
          <w:rFonts w:ascii="Arial" w:eastAsia="Arial" w:hAnsi="Arial" w:cs="Arial"/>
          <w:b/>
          <w:i/>
          <w:color w:val="000000"/>
          <w:sz w:val="20"/>
          <w:u w:val="single"/>
        </w:rPr>
        <w:t>EU</w:t>
      </w:r>
      <w:r>
        <w:rPr>
          <w:rFonts w:ascii="Arial" w:eastAsia="Arial" w:hAnsi="Arial" w:cs="Arial"/>
          <w:color w:val="000000"/>
          <w:sz w:val="20"/>
        </w:rPr>
        <w:t xml:space="preserve"> kunnen beter samen China het hoofd bieden." Over de tarieven die president Trump heeft opgelegd aan </w:t>
      </w:r>
      <w:r>
        <w:rPr>
          <w:rFonts w:ascii="Arial" w:eastAsia="Arial" w:hAnsi="Arial" w:cs="Arial"/>
          <w:b/>
          <w:i/>
          <w:color w:val="000000"/>
          <w:sz w:val="20"/>
          <w:u w:val="single"/>
        </w:rPr>
        <w:t>Europese</w:t>
      </w:r>
      <w:r>
        <w:rPr>
          <w:rFonts w:ascii="Arial" w:eastAsia="Arial" w:hAnsi="Arial" w:cs="Arial"/>
          <w:color w:val="000000"/>
          <w:sz w:val="20"/>
        </w:rPr>
        <w:t xml:space="preserve"> landen, zei Kaag dat ,,we die natuurlijk van tafel willen hebben. De handelsverdragen willen we formaliseren, niet uithollen."</w:t>
      </w:r>
    </w:p>
    <w:p w14:paraId="05B140D1" w14:textId="77777777" w:rsidR="004528EC" w:rsidRDefault="004528EC">
      <w:pPr>
        <w:spacing w:before="200" w:line="260" w:lineRule="atLeast"/>
        <w:jc w:val="both"/>
      </w:pPr>
      <w:r>
        <w:rPr>
          <w:rFonts w:ascii="Arial" w:eastAsia="Arial" w:hAnsi="Arial" w:cs="Arial"/>
          <w:color w:val="000000"/>
          <w:sz w:val="20"/>
        </w:rPr>
        <w:t>Kaag had niet het idee dat de spanningen de GES-top in Den Haag negatief zouden beïnvloeden. Kan de top spanningen wegnemen? ,,Ik beschouw de top als een element in een voortdurende dialoog. Natuurlijk blijven wij handel drijven met de Verenigde Staten. Alleen Nederland is al verantwoordelijk voor 825.000 Amerikaanse banen."</w:t>
      </w:r>
    </w:p>
    <w:p w14:paraId="7C104A6B" w14:textId="77777777" w:rsidR="004528EC" w:rsidRDefault="004528EC">
      <w:pPr>
        <w:spacing w:before="200" w:line="260" w:lineRule="atLeast"/>
        <w:jc w:val="both"/>
      </w:pPr>
      <w:r>
        <w:rPr>
          <w:rFonts w:ascii="Arial" w:eastAsia="Arial" w:hAnsi="Arial" w:cs="Arial"/>
          <w:color w:val="000000"/>
          <w:sz w:val="20"/>
        </w:rPr>
        <w:t xml:space="preserve">Minister van Buitenlandse Zaken Mike Pompeo liet zich in Kansas City niet uit over de handelsoorlog. Op de vraag naar zijn eerdere reizen naar </w:t>
      </w:r>
      <w:r>
        <w:rPr>
          <w:rFonts w:ascii="Arial" w:eastAsia="Arial" w:hAnsi="Arial" w:cs="Arial"/>
          <w:b/>
          <w:i/>
          <w:color w:val="000000"/>
          <w:sz w:val="20"/>
          <w:u w:val="single"/>
        </w:rPr>
        <w:t>Europa</w:t>
      </w:r>
      <w:r>
        <w:rPr>
          <w:rFonts w:ascii="Arial" w:eastAsia="Arial" w:hAnsi="Arial" w:cs="Arial"/>
          <w:color w:val="000000"/>
          <w:sz w:val="20"/>
        </w:rPr>
        <w:t xml:space="preserve">, waarbij hij bijvoorbeeld in december nog hard uithaalde naar de ,,bureaucraten" van de </w:t>
      </w:r>
      <w:r>
        <w:rPr>
          <w:rFonts w:ascii="Arial" w:eastAsia="Arial" w:hAnsi="Arial" w:cs="Arial"/>
          <w:b/>
          <w:i/>
          <w:color w:val="000000"/>
          <w:sz w:val="20"/>
          <w:u w:val="single"/>
        </w:rPr>
        <w:t>Europese Unie</w:t>
      </w:r>
      <w:r>
        <w:rPr>
          <w:rFonts w:ascii="Arial" w:eastAsia="Arial" w:hAnsi="Arial" w:cs="Arial"/>
          <w:color w:val="000000"/>
          <w:sz w:val="20"/>
        </w:rPr>
        <w:t>, en waarin hij sneerde dat multilaterale verdragen de wereld niet per se veiliger maken, zei Pompeo met een grote glimlach: ,,Wie weet doe ik het straks wel weer."</w:t>
      </w:r>
    </w:p>
    <w:p w14:paraId="1803E96E" w14:textId="77777777" w:rsidR="004528EC" w:rsidRDefault="004528EC">
      <w:pPr>
        <w:spacing w:before="200" w:line="260" w:lineRule="atLeast"/>
        <w:jc w:val="both"/>
      </w:pPr>
      <w:r>
        <w:rPr>
          <w:rFonts w:ascii="Arial" w:eastAsia="Arial" w:hAnsi="Arial" w:cs="Arial"/>
          <w:color w:val="000000"/>
          <w:sz w:val="20"/>
        </w:rPr>
        <w:t xml:space="preserve">           Bas Blokker         </w:t>
      </w:r>
    </w:p>
    <w:p w14:paraId="691ECC7E" w14:textId="77777777" w:rsidR="004528EC" w:rsidRDefault="004528EC">
      <w:pPr>
        <w:keepNext/>
        <w:spacing w:before="240" w:line="340" w:lineRule="atLeast"/>
      </w:pPr>
      <w:r>
        <w:br/>
      </w:r>
      <w:r>
        <w:rPr>
          <w:rFonts w:ascii="Arial" w:eastAsia="Arial" w:hAnsi="Arial" w:cs="Arial"/>
          <w:b/>
          <w:color w:val="000000"/>
          <w:sz w:val="28"/>
        </w:rPr>
        <w:t>Graphic</w:t>
      </w:r>
    </w:p>
    <w:p w14:paraId="5D97EC11" w14:textId="30C238D3" w:rsidR="004528EC" w:rsidRDefault="004528EC">
      <w:pPr>
        <w:spacing w:line="60" w:lineRule="exact"/>
      </w:pPr>
      <w:r>
        <w:rPr>
          <w:noProof/>
        </w:rPr>
        <mc:AlternateContent>
          <mc:Choice Requires="wps">
            <w:drawing>
              <wp:anchor distT="0" distB="0" distL="114300" distR="114300" simplePos="0" relativeHeight="252120064" behindDoc="0" locked="0" layoutInCell="1" allowOverlap="1" wp14:anchorId="22AEB60F" wp14:editId="7416FBAE">
                <wp:simplePos x="0" y="0"/>
                <wp:positionH relativeFrom="column">
                  <wp:posOffset>0</wp:posOffset>
                </wp:positionH>
                <wp:positionV relativeFrom="paragraph">
                  <wp:posOffset>25400</wp:posOffset>
                </wp:positionV>
                <wp:extent cx="6502400" cy="0"/>
                <wp:effectExtent l="15875" t="19050" r="15875" b="19050"/>
                <wp:wrapTopAndBottom/>
                <wp:docPr id="1014"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A230E" id="Line 560" o:spid="_x0000_s1026" style="position:absolute;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9tb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483067" w14:textId="77777777" w:rsidR="004528EC" w:rsidRDefault="004528EC">
      <w:pPr>
        <w:spacing w:before="120" w:line="260" w:lineRule="atLeast"/>
      </w:pPr>
      <w:r>
        <w:rPr>
          <w:rFonts w:ascii="Arial" w:eastAsia="Arial" w:hAnsi="Arial" w:cs="Arial"/>
          <w:color w:val="000000"/>
          <w:sz w:val="20"/>
        </w:rPr>
        <w:t xml:space="preserve"> </w:t>
      </w:r>
    </w:p>
    <w:p w14:paraId="7475AC4B" w14:textId="77777777" w:rsidR="004528EC" w:rsidRDefault="004528EC">
      <w:pPr>
        <w:spacing w:before="200" w:line="260" w:lineRule="atLeast"/>
        <w:jc w:val="both"/>
      </w:pPr>
      <w:r>
        <w:rPr>
          <w:rFonts w:ascii="Arial" w:eastAsia="Arial" w:hAnsi="Arial" w:cs="Arial"/>
          <w:color w:val="000000"/>
          <w:sz w:val="20"/>
        </w:rPr>
        <w:t>Kansas City met links de KC Streetcar, ,,de tram waar heel Kansas City naar kijkt om de economische groei te bevorderen", want hij rijdt langs alle hotspots.</w:t>
      </w:r>
    </w:p>
    <w:p w14:paraId="615FA105" w14:textId="77777777" w:rsidR="004528EC" w:rsidRDefault="004528EC">
      <w:pPr>
        <w:spacing w:before="200" w:line="260" w:lineRule="atLeast"/>
        <w:jc w:val="both"/>
      </w:pPr>
      <w:r>
        <w:rPr>
          <w:rFonts w:ascii="Arial" w:eastAsia="Arial" w:hAnsi="Arial" w:cs="Arial"/>
          <w:color w:val="000000"/>
          <w:sz w:val="20"/>
        </w:rPr>
        <w:t>Foto TriggerPhoto</w:t>
      </w:r>
    </w:p>
    <w:p w14:paraId="2CB12CB0"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240C16AF" w14:textId="4C8FB6C6" w:rsidR="004528EC" w:rsidRDefault="004528EC">
      <w:pPr>
        <w:spacing w:line="60" w:lineRule="exact"/>
      </w:pPr>
      <w:r>
        <w:rPr>
          <w:noProof/>
        </w:rPr>
        <mc:AlternateContent>
          <mc:Choice Requires="wps">
            <w:drawing>
              <wp:anchor distT="0" distB="0" distL="114300" distR="114300" simplePos="0" relativeHeight="252180480" behindDoc="0" locked="0" layoutInCell="1" allowOverlap="1" wp14:anchorId="238B26E2" wp14:editId="5D421E42">
                <wp:simplePos x="0" y="0"/>
                <wp:positionH relativeFrom="column">
                  <wp:posOffset>0</wp:posOffset>
                </wp:positionH>
                <wp:positionV relativeFrom="paragraph">
                  <wp:posOffset>25400</wp:posOffset>
                </wp:positionV>
                <wp:extent cx="6502400" cy="0"/>
                <wp:effectExtent l="15875" t="19050" r="15875" b="19050"/>
                <wp:wrapTopAndBottom/>
                <wp:docPr id="1013"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9B124" id="Line 619" o:spid="_x0000_s1026" style="position:absolute;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qX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1dP3nDmwlNJG&#10;O8Xm0/tsz+hjQ10rtw15QHF0T36D4mdkDlcDuF4Vmc8nT8BpRlS/QfIherpkN35FST2wT1i8OnbB&#10;ZkpygR1LJKdbJOqYmKCP87t69qGm5MS1VkFzBfoQ0xeFluVNyw2pLsRw2MSUhUBzbcn3OHzUxpTE&#10;jWNjy2d3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vKq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CEFAA2" w14:textId="77777777" w:rsidR="004528EC" w:rsidRDefault="004528EC">
      <w:pPr>
        <w:spacing w:line="120" w:lineRule="exact"/>
      </w:pPr>
    </w:p>
    <w:p w14:paraId="6572087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2BCBC7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97E4C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Communities + Neighborhoods (90%); Severe Weather (80%); Tornadoes (80%); Disaster + Emergency Relief (75%); International Relations (75%); Central Banks (69%); Epidemics (69%); Infectious Disease (69%); Housing Market (68%); International Trade (68%); Death + Dying (63%); International Relations + National Security (62%); National Security (62%)</w:t>
      </w:r>
      <w:r>
        <w:br/>
      </w:r>
      <w:r>
        <w:br/>
      </w:r>
    </w:p>
    <w:p w14:paraId="47303FD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210E1910" w14:textId="77777777" w:rsidR="004528EC" w:rsidRDefault="004528EC"/>
    <w:p w14:paraId="34E43B40" w14:textId="09BBCFD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0176" behindDoc="0" locked="0" layoutInCell="1" allowOverlap="1" wp14:anchorId="2C5F5FE1" wp14:editId="69374E18">
                <wp:simplePos x="0" y="0"/>
                <wp:positionH relativeFrom="column">
                  <wp:posOffset>0</wp:posOffset>
                </wp:positionH>
                <wp:positionV relativeFrom="paragraph">
                  <wp:posOffset>127000</wp:posOffset>
                </wp:positionV>
                <wp:extent cx="6502400" cy="0"/>
                <wp:effectExtent l="6350" t="7620" r="6350" b="11430"/>
                <wp:wrapNone/>
                <wp:docPr id="1012"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E8B0B" id="Line 648" o:spid="_x0000_s1026" style="position:absolute;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th9t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2C1E82F" w14:textId="77777777" w:rsidR="004528EC" w:rsidRDefault="004528EC">
      <w:pPr>
        <w:sectPr w:rsidR="004528EC">
          <w:headerReference w:type="even" r:id="rId1515"/>
          <w:headerReference w:type="default" r:id="rId1516"/>
          <w:footerReference w:type="even" r:id="rId1517"/>
          <w:footerReference w:type="default" r:id="rId1518"/>
          <w:headerReference w:type="first" r:id="rId1519"/>
          <w:footerReference w:type="first" r:id="rId1520"/>
          <w:pgSz w:w="12240" w:h="15840"/>
          <w:pgMar w:top="840" w:right="1000" w:bottom="840" w:left="1000" w:header="400" w:footer="400" w:gutter="0"/>
          <w:cols w:space="720"/>
          <w:titlePg/>
        </w:sectPr>
      </w:pPr>
    </w:p>
    <w:p w14:paraId="53F5160F" w14:textId="77777777" w:rsidR="004528EC" w:rsidRDefault="004528EC"/>
    <w:p w14:paraId="7C5C261F" w14:textId="77777777" w:rsidR="004528EC" w:rsidRDefault="004528EC">
      <w:pPr>
        <w:spacing w:before="240" w:after="200" w:line="340" w:lineRule="atLeast"/>
        <w:jc w:val="center"/>
        <w:outlineLvl w:val="0"/>
        <w:rPr>
          <w:rFonts w:ascii="Arial" w:hAnsi="Arial" w:cs="Arial"/>
          <w:b/>
          <w:bCs/>
          <w:kern w:val="32"/>
          <w:sz w:val="32"/>
          <w:szCs w:val="32"/>
        </w:rPr>
      </w:pPr>
      <w:hyperlink r:id="rId1521" w:history="1">
        <w:r>
          <w:rPr>
            <w:rFonts w:ascii="Arial" w:eastAsia="Arial" w:hAnsi="Arial" w:cs="Arial"/>
            <w:b/>
            <w:bCs/>
            <w:i/>
            <w:color w:val="0077CC"/>
            <w:kern w:val="32"/>
            <w:sz w:val="28"/>
            <w:szCs w:val="32"/>
            <w:u w:val="single"/>
            <w:shd w:val="clear" w:color="auto" w:fill="FFFFFF"/>
          </w:rPr>
          <w:t>HetEuropees Parlement heeft aan kracht gewonnen; Niet bang voorEuropa</w:t>
        </w:r>
      </w:hyperlink>
      <w:r>
        <w:rPr>
          <w:rFonts w:ascii="Arial" w:hAnsi="Arial" w:cs="Arial"/>
          <w:b/>
          <w:bCs/>
          <w:kern w:val="32"/>
          <w:sz w:val="32"/>
          <w:szCs w:val="32"/>
        </w:rPr>
        <w:br/>
      </w:r>
      <w:hyperlink r:id="rId1522" w:history="1">
        <w:r>
          <w:rPr>
            <w:rFonts w:ascii="Arial" w:eastAsia="Arial" w:hAnsi="Arial" w:cs="Arial"/>
            <w:b/>
            <w:bCs/>
            <w:i/>
            <w:color w:val="0077CC"/>
            <w:kern w:val="32"/>
            <w:sz w:val="28"/>
            <w:szCs w:val="32"/>
            <w:u w:val="single"/>
            <w:shd w:val="clear" w:color="auto" w:fill="FFFFFF"/>
          </w:rPr>
          <w:t xml:space="preserve"> Duitsland vergroende,</w:t>
        </w:r>
      </w:hyperlink>
      <w:hyperlink r:id="rId1523" w:history="1">
        <w:r>
          <w:rPr>
            <w:rFonts w:ascii="Arial" w:eastAsia="Arial" w:hAnsi="Arial" w:cs="Arial"/>
            <w:b/>
            <w:bCs/>
            <w:i/>
            <w:color w:val="0077CC"/>
            <w:kern w:val="32"/>
            <w:sz w:val="28"/>
            <w:szCs w:val="32"/>
            <w:u w:val="single"/>
            <w:shd w:val="clear" w:color="auto" w:fill="FFFFFF"/>
          </w:rPr>
          <w:t>Europa</w:t>
        </w:r>
      </w:hyperlink>
      <w:hyperlink r:id="rId1524" w:history="1">
        <w:r>
          <w:rPr>
            <w:rFonts w:ascii="Arial" w:eastAsia="Arial" w:hAnsi="Arial" w:cs="Arial"/>
            <w:b/>
            <w:bCs/>
            <w:i/>
            <w:color w:val="0077CC"/>
            <w:kern w:val="32"/>
            <w:sz w:val="28"/>
            <w:szCs w:val="32"/>
            <w:u w:val="single"/>
            <w:shd w:val="clear" w:color="auto" w:fill="FFFFFF"/>
          </w:rPr>
          <w:t xml:space="preserve"> versplinterde. Toch maakte de burger de </w:t>
        </w:r>
      </w:hyperlink>
      <w:hyperlink r:id="rId1525" w:history="1">
        <w:r>
          <w:rPr>
            <w:rFonts w:ascii="Arial" w:eastAsia="Arial" w:hAnsi="Arial" w:cs="Arial"/>
            <w:b/>
            <w:bCs/>
            <w:i/>
            <w:color w:val="0077CC"/>
            <w:kern w:val="32"/>
            <w:sz w:val="28"/>
            <w:szCs w:val="32"/>
            <w:u w:val="single"/>
            <w:shd w:val="clear" w:color="auto" w:fill="FFFFFF"/>
          </w:rPr>
          <w:t>EU</w:t>
        </w:r>
      </w:hyperlink>
      <w:hyperlink r:id="rId1526" w:history="1">
        <w:r>
          <w:rPr>
            <w:rFonts w:ascii="Arial" w:eastAsia="Arial" w:hAnsi="Arial" w:cs="Arial"/>
            <w:b/>
            <w:bCs/>
            <w:i/>
            <w:color w:val="0077CC"/>
            <w:kern w:val="32"/>
            <w:sz w:val="28"/>
            <w:szCs w:val="32"/>
            <w:u w:val="single"/>
            <w:shd w:val="clear" w:color="auto" w:fill="FFFFFF"/>
          </w:rPr>
          <w:t xml:space="preserve"> sterker; De hogere opkomst bij de </w:t>
        </w:r>
      </w:hyperlink>
      <w:hyperlink r:id="rId1527" w:history="1">
        <w:r>
          <w:rPr>
            <w:rFonts w:ascii="Arial" w:eastAsia="Arial" w:hAnsi="Arial" w:cs="Arial"/>
            <w:b/>
            <w:bCs/>
            <w:i/>
            <w:color w:val="0077CC"/>
            <w:kern w:val="32"/>
            <w:sz w:val="28"/>
            <w:szCs w:val="32"/>
            <w:u w:val="single"/>
            <w:shd w:val="clear" w:color="auto" w:fill="FFFFFF"/>
          </w:rPr>
          <w:t>Europeseverkiezingen</w:t>
        </w:r>
      </w:hyperlink>
      <w:hyperlink r:id="rId1528" w:history="1">
        <w:r>
          <w:rPr>
            <w:rFonts w:ascii="Arial" w:eastAsia="Arial" w:hAnsi="Arial" w:cs="Arial"/>
            <w:b/>
            <w:bCs/>
            <w:i/>
            <w:color w:val="0077CC"/>
            <w:kern w:val="32"/>
            <w:sz w:val="28"/>
            <w:szCs w:val="32"/>
            <w:u w:val="single"/>
            <w:shd w:val="clear" w:color="auto" w:fill="FFFFFF"/>
          </w:rPr>
          <w:t xml:space="preserve"> iseen overweldigend politiek feit, schrijft . </w:t>
        </w:r>
      </w:hyperlink>
      <w:hyperlink r:id="rId1529" w:history="1">
        <w:r>
          <w:rPr>
            <w:rFonts w:ascii="Arial" w:eastAsia="Arial" w:hAnsi="Arial" w:cs="Arial"/>
            <w:b/>
            <w:bCs/>
            <w:i/>
            <w:color w:val="0077CC"/>
            <w:kern w:val="32"/>
            <w:sz w:val="28"/>
            <w:szCs w:val="32"/>
            <w:u w:val="single"/>
            <w:shd w:val="clear" w:color="auto" w:fill="FFFFFF"/>
          </w:rPr>
          <w:t>Europeanen</w:t>
        </w:r>
      </w:hyperlink>
      <w:hyperlink r:id="rId1530" w:history="1">
        <w:r>
          <w:rPr>
            <w:rFonts w:ascii="Arial" w:eastAsia="Arial" w:hAnsi="Arial" w:cs="Arial"/>
            <w:b/>
            <w:bCs/>
            <w:i/>
            <w:color w:val="0077CC"/>
            <w:kern w:val="32"/>
            <w:sz w:val="28"/>
            <w:szCs w:val="32"/>
            <w:u w:val="single"/>
            <w:shd w:val="clear" w:color="auto" w:fill="FFFFFF"/>
          </w:rPr>
          <w:t xml:space="preserve"> willen invloed.</w:t>
        </w:r>
      </w:hyperlink>
    </w:p>
    <w:p w14:paraId="762F69F2" w14:textId="77777777" w:rsidR="004528EC" w:rsidRDefault="004528EC">
      <w:pPr>
        <w:spacing w:before="120" w:line="260" w:lineRule="atLeast"/>
        <w:jc w:val="center"/>
      </w:pPr>
      <w:r>
        <w:rPr>
          <w:rFonts w:ascii="Arial" w:eastAsia="Arial" w:hAnsi="Arial" w:cs="Arial"/>
          <w:color w:val="000000"/>
          <w:sz w:val="20"/>
        </w:rPr>
        <w:t>NRC Handelsblad</w:t>
      </w:r>
    </w:p>
    <w:p w14:paraId="14005E54" w14:textId="77777777" w:rsidR="004528EC" w:rsidRDefault="004528EC">
      <w:pPr>
        <w:spacing w:before="120" w:line="260" w:lineRule="atLeast"/>
        <w:jc w:val="center"/>
      </w:pPr>
      <w:r>
        <w:rPr>
          <w:rFonts w:ascii="Arial" w:eastAsia="Arial" w:hAnsi="Arial" w:cs="Arial"/>
          <w:color w:val="000000"/>
          <w:sz w:val="20"/>
        </w:rPr>
        <w:t>1 juni 2019 zaterdag</w:t>
      </w:r>
    </w:p>
    <w:p w14:paraId="6D2F8844" w14:textId="77777777" w:rsidR="004528EC" w:rsidRDefault="004528EC">
      <w:pPr>
        <w:spacing w:before="120" w:line="260" w:lineRule="atLeast"/>
        <w:jc w:val="center"/>
      </w:pPr>
      <w:r>
        <w:rPr>
          <w:rFonts w:ascii="Arial" w:eastAsia="Arial" w:hAnsi="Arial" w:cs="Arial"/>
          <w:color w:val="000000"/>
          <w:sz w:val="20"/>
        </w:rPr>
        <w:t>1ste Editie</w:t>
      </w:r>
    </w:p>
    <w:p w14:paraId="538B8B0B" w14:textId="77777777" w:rsidR="004528EC" w:rsidRDefault="004528EC">
      <w:pPr>
        <w:spacing w:line="240" w:lineRule="atLeast"/>
        <w:jc w:val="both"/>
      </w:pPr>
    </w:p>
    <w:p w14:paraId="2B620608"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A8E1CFF" w14:textId="4F5AE570" w:rsidR="004528EC" w:rsidRDefault="004528EC">
      <w:pPr>
        <w:spacing w:before="120" w:line="220" w:lineRule="atLeast"/>
      </w:pPr>
      <w:r>
        <w:br/>
      </w:r>
      <w:r>
        <w:rPr>
          <w:noProof/>
        </w:rPr>
        <w:drawing>
          <wp:inline distT="0" distB="0" distL="0" distR="0" wp14:anchorId="06913789" wp14:editId="0830B34A">
            <wp:extent cx="2527300" cy="3619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8FB566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1</w:t>
      </w:r>
    </w:p>
    <w:p w14:paraId="0D2E794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1894 words</w:t>
      </w:r>
    </w:p>
    <w:p w14:paraId="4AEE38D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Luuk van Middelaar</w:t>
      </w:r>
      <w:r>
        <w:br/>
      </w:r>
      <w:r>
        <w:br/>
      </w:r>
      <w:r>
        <w:rPr>
          <w:rFonts w:ascii="Arial" w:eastAsia="Arial" w:hAnsi="Arial" w:cs="Arial"/>
          <w:color w:val="000000"/>
          <w:sz w:val="20"/>
        </w:rPr>
        <w:t>Luuk van Middelaar</w:t>
      </w:r>
      <w:r>
        <w:br/>
      </w:r>
      <w:r>
        <w:br/>
      </w:r>
      <w:r>
        <w:rPr>
          <w:rFonts w:ascii="Arial" w:eastAsia="Arial" w:hAnsi="Arial" w:cs="Arial"/>
          <w:color w:val="000000"/>
          <w:sz w:val="20"/>
        </w:rPr>
        <w:t>Luuk van Middelaar</w:t>
      </w:r>
    </w:p>
    <w:p w14:paraId="30072024" w14:textId="77777777" w:rsidR="004528EC" w:rsidRDefault="004528EC">
      <w:pPr>
        <w:keepNext/>
        <w:spacing w:before="240" w:line="340" w:lineRule="atLeast"/>
      </w:pPr>
      <w:r>
        <w:rPr>
          <w:rFonts w:ascii="Arial" w:eastAsia="Arial" w:hAnsi="Arial" w:cs="Arial"/>
          <w:b/>
          <w:color w:val="000000"/>
          <w:sz w:val="28"/>
        </w:rPr>
        <w:t>Body</w:t>
      </w:r>
    </w:p>
    <w:p w14:paraId="1C68D9F9" w14:textId="2EFFAB0D" w:rsidR="004528EC" w:rsidRDefault="004528EC">
      <w:pPr>
        <w:spacing w:line="60" w:lineRule="exact"/>
      </w:pPr>
      <w:r>
        <w:rPr>
          <w:noProof/>
        </w:rPr>
        <mc:AlternateContent>
          <mc:Choice Requires="wps">
            <w:drawing>
              <wp:anchor distT="0" distB="0" distL="114300" distR="114300" simplePos="0" relativeHeight="252060672" behindDoc="0" locked="0" layoutInCell="1" allowOverlap="1" wp14:anchorId="61EE01EB" wp14:editId="45783114">
                <wp:simplePos x="0" y="0"/>
                <wp:positionH relativeFrom="column">
                  <wp:posOffset>0</wp:posOffset>
                </wp:positionH>
                <wp:positionV relativeFrom="paragraph">
                  <wp:posOffset>25400</wp:posOffset>
                </wp:positionV>
                <wp:extent cx="6502400" cy="0"/>
                <wp:effectExtent l="15875" t="13970" r="15875" b="14605"/>
                <wp:wrapTopAndBottom/>
                <wp:docPr id="1011"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C7E86" id="Line 502" o:spid="_x0000_s1026" style="position:absolute;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an6f6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D7EF793" w14:textId="77777777" w:rsidR="004528EC" w:rsidRDefault="004528EC"/>
    <w:p w14:paraId="0AECC59B" w14:textId="77777777" w:rsidR="004528EC" w:rsidRDefault="004528EC">
      <w:pPr>
        <w:spacing w:before="240" w:line="260" w:lineRule="atLeast"/>
      </w:pPr>
      <w:r>
        <w:rPr>
          <w:rFonts w:ascii="Arial" w:eastAsia="Arial" w:hAnsi="Arial" w:cs="Arial"/>
          <w:b/>
          <w:color w:val="000000"/>
          <w:sz w:val="20"/>
        </w:rPr>
        <w:t>ABSTRACT</w:t>
      </w:r>
    </w:p>
    <w:p w14:paraId="386580E2" w14:textId="77777777" w:rsidR="004528EC" w:rsidRDefault="004528EC">
      <w:pPr>
        <w:spacing w:before="200" w:line="260" w:lineRule="atLeast"/>
        <w:jc w:val="both"/>
      </w:pPr>
      <w:r>
        <w:rPr>
          <w:rFonts w:ascii="Arial" w:eastAsia="Arial" w:hAnsi="Arial" w:cs="Arial"/>
          <w:i/>
          <w:color w:val="000000"/>
          <w:sz w:val="20"/>
        </w:rPr>
        <w:t>Opinie</w:t>
      </w:r>
    </w:p>
    <w:p w14:paraId="290E3312"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w:t>
      </w:r>
    </w:p>
    <w:p w14:paraId="20CA12A2" w14:textId="77777777" w:rsidR="004528EC" w:rsidRDefault="004528EC">
      <w:pPr>
        <w:spacing w:before="200" w:line="260" w:lineRule="atLeast"/>
        <w:jc w:val="both"/>
      </w:pPr>
      <w:r>
        <w:rPr>
          <w:rFonts w:ascii="Arial" w:eastAsia="Arial" w:hAnsi="Arial" w:cs="Arial"/>
          <w:color w:val="000000"/>
          <w:sz w:val="20"/>
        </w:rPr>
        <w:t xml:space="preserve">De zittende macht in </w:t>
      </w:r>
      <w:r>
        <w:rPr>
          <w:rFonts w:ascii="Arial" w:eastAsia="Arial" w:hAnsi="Arial" w:cs="Arial"/>
          <w:b/>
          <w:i/>
          <w:color w:val="000000"/>
          <w:sz w:val="20"/>
          <w:u w:val="single"/>
        </w:rPr>
        <w:t>Europa</w:t>
      </w:r>
      <w:r>
        <w:rPr>
          <w:rFonts w:ascii="Arial" w:eastAsia="Arial" w:hAnsi="Arial" w:cs="Arial"/>
          <w:color w:val="000000"/>
          <w:sz w:val="20"/>
        </w:rPr>
        <w:t xml:space="preserve"> is uitgedaagd, schrijft Luuk van Middelaar. In </w:t>
      </w:r>
      <w:r>
        <w:rPr>
          <w:rFonts w:ascii="Arial" w:eastAsia="Arial" w:hAnsi="Arial" w:cs="Arial"/>
          <w:b/>
          <w:i/>
          <w:color w:val="000000"/>
          <w:sz w:val="20"/>
          <w:u w:val="single"/>
        </w:rPr>
        <w:t>Europa</w:t>
      </w:r>
      <w:r>
        <w:rPr>
          <w:rFonts w:ascii="Arial" w:eastAsia="Arial" w:hAnsi="Arial" w:cs="Arial"/>
          <w:color w:val="000000"/>
          <w:sz w:val="20"/>
        </w:rPr>
        <w:t xml:space="preserve">'s nieuwe  politiek vindt het debat plaats in  het licht van de openbaarheid. </w:t>
      </w:r>
    </w:p>
    <w:p w14:paraId="03398335" w14:textId="77777777" w:rsidR="004528EC" w:rsidRDefault="004528EC">
      <w:pPr>
        <w:spacing w:before="240" w:line="260" w:lineRule="atLeast"/>
      </w:pPr>
      <w:r>
        <w:rPr>
          <w:rFonts w:ascii="Arial" w:eastAsia="Arial" w:hAnsi="Arial" w:cs="Arial"/>
          <w:b/>
          <w:color w:val="000000"/>
          <w:sz w:val="20"/>
        </w:rPr>
        <w:t>VOLLEDIGE TEKST:</w:t>
      </w:r>
    </w:p>
    <w:p w14:paraId="506B3E20" w14:textId="77777777" w:rsidR="004528EC" w:rsidRDefault="004528EC">
      <w:pPr>
        <w:spacing w:before="200" w:line="260" w:lineRule="atLeast"/>
        <w:jc w:val="both"/>
      </w:pPr>
      <w:r>
        <w:rPr>
          <w:rFonts w:ascii="Arial" w:eastAsia="Arial" w:hAnsi="Arial" w:cs="Arial"/>
          <w:color w:val="000000"/>
          <w:sz w:val="20"/>
        </w:rPr>
        <w:t xml:space="preserve">Hoe ligt het veld er een week na de fenomenale </w:t>
      </w:r>
      <w:r>
        <w:rPr>
          <w:rFonts w:ascii="Arial" w:eastAsia="Arial" w:hAnsi="Arial" w:cs="Arial"/>
          <w:b/>
          <w:i/>
          <w:color w:val="000000"/>
          <w:sz w:val="20"/>
          <w:u w:val="single"/>
        </w:rPr>
        <w:t>Europese</w:t>
      </w:r>
      <w:r>
        <w:rPr>
          <w:rFonts w:ascii="Arial" w:eastAsia="Arial" w:hAnsi="Arial" w:cs="Arial"/>
          <w:color w:val="000000"/>
          <w:sz w:val="20"/>
        </w:rPr>
        <w:t xml:space="preserve"> verkiezingen van 2019 bij? Verliezers likken hun wonden, winnaars genieten na, Parlement en regeringsleiders positioneren zich voor de slag om </w:t>
      </w:r>
      <w:r>
        <w:rPr>
          <w:rFonts w:ascii="Arial" w:eastAsia="Arial" w:hAnsi="Arial" w:cs="Arial"/>
          <w:b/>
          <w:i/>
          <w:color w:val="000000"/>
          <w:sz w:val="20"/>
          <w:u w:val="single"/>
        </w:rPr>
        <w:t>EU</w:t>
      </w:r>
      <w:r>
        <w:rPr>
          <w:rFonts w:ascii="Arial" w:eastAsia="Arial" w:hAnsi="Arial" w:cs="Arial"/>
          <w:color w:val="000000"/>
          <w:sz w:val="20"/>
        </w:rPr>
        <w:t>-topfuncties, terwijl commentatoren zich het hoofd breken om het nieuwe landschap te duiden.</w:t>
      </w:r>
    </w:p>
    <w:p w14:paraId="3D3B4278" w14:textId="77777777" w:rsidR="004528EC" w:rsidRDefault="004528EC">
      <w:pPr>
        <w:spacing w:before="200" w:line="260" w:lineRule="atLeast"/>
        <w:jc w:val="both"/>
      </w:pPr>
      <w:r>
        <w:rPr>
          <w:rFonts w:ascii="Arial" w:eastAsia="Arial" w:hAnsi="Arial" w:cs="Arial"/>
          <w:color w:val="000000"/>
          <w:sz w:val="20"/>
        </w:rPr>
        <w:t xml:space="preserve">Versplintering en polarisatie, klonk het van </w:t>
      </w:r>
      <w:r>
        <w:rPr>
          <w:rFonts w:ascii="Arial" w:eastAsia="Arial" w:hAnsi="Arial" w:cs="Arial"/>
          <w:i/>
          <w:color w:val="000000"/>
          <w:sz w:val="20"/>
        </w:rPr>
        <w:t>Le Monde</w:t>
      </w:r>
      <w:r>
        <w:rPr>
          <w:rFonts w:ascii="Arial" w:eastAsia="Arial" w:hAnsi="Arial" w:cs="Arial"/>
          <w:color w:val="000000"/>
          <w:sz w:val="20"/>
        </w:rPr>
        <w:t xml:space="preserve"> (,,een fragmentatiebom") tot de </w:t>
      </w:r>
      <w:r>
        <w:rPr>
          <w:rFonts w:ascii="Arial" w:eastAsia="Arial" w:hAnsi="Arial" w:cs="Arial"/>
          <w:i/>
          <w:color w:val="000000"/>
          <w:sz w:val="20"/>
        </w:rPr>
        <w:t>Financial Times</w:t>
      </w:r>
      <w:r>
        <w:rPr>
          <w:rFonts w:ascii="Arial" w:eastAsia="Arial" w:hAnsi="Arial" w:cs="Arial"/>
          <w:color w:val="000000"/>
          <w:sz w:val="20"/>
        </w:rPr>
        <w:t xml:space="preserve">, alsof er iets ergs was gebeurd. In die analyse klinkt angst voor democratische politiek. Het nieuwe </w:t>
      </w:r>
      <w:r>
        <w:rPr>
          <w:rFonts w:ascii="Arial" w:eastAsia="Arial" w:hAnsi="Arial" w:cs="Arial"/>
          <w:b/>
          <w:i/>
          <w:color w:val="000000"/>
          <w:sz w:val="20"/>
          <w:u w:val="single"/>
        </w:rPr>
        <w:t>Europees</w:t>
      </w:r>
      <w:r>
        <w:rPr>
          <w:rFonts w:ascii="Arial" w:eastAsia="Arial" w:hAnsi="Arial" w:cs="Arial"/>
          <w:color w:val="000000"/>
          <w:sz w:val="20"/>
        </w:rPr>
        <w:t xml:space="preserve"> Parlement wordt diverser, pluraler en representatiever - en dus in beginsel sterker. Als Brusselse wetgevingsmachine zal het wellicht wat vaker haperen, aangezien voor meerderheden voortaan minstens drie partijen nodig zijn. Wezenlijker is echter dat het Parlement aan kracht wint op zijn vanouds zwakste punt: als publieke agora en vertegenwoordigend lichaam, waarin kiezers hun wensen of zorgen vertolkt horen.</w:t>
      </w:r>
    </w:p>
    <w:p w14:paraId="2571D534" w14:textId="77777777" w:rsidR="004528EC" w:rsidRDefault="004528EC">
      <w:pPr>
        <w:spacing w:before="200" w:line="260" w:lineRule="atLeast"/>
        <w:jc w:val="both"/>
      </w:pPr>
      <w:r>
        <w:rPr>
          <w:rFonts w:ascii="Arial" w:eastAsia="Arial" w:hAnsi="Arial" w:cs="Arial"/>
          <w:color w:val="000000"/>
          <w:sz w:val="20"/>
        </w:rPr>
        <w:lastRenderedPageBreak/>
        <w:t xml:space="preserve">De 400 miljoen kiezers in de Unie hebben dit zelf afgedwongen. Na tien jaar vol </w:t>
      </w:r>
      <w:r>
        <w:rPr>
          <w:rFonts w:ascii="Arial" w:eastAsia="Arial" w:hAnsi="Arial" w:cs="Arial"/>
          <w:b/>
          <w:i/>
          <w:color w:val="000000"/>
          <w:sz w:val="20"/>
          <w:u w:val="single"/>
        </w:rPr>
        <w:t>Europees</w:t>
      </w:r>
      <w:r>
        <w:rPr>
          <w:rFonts w:ascii="Arial" w:eastAsia="Arial" w:hAnsi="Arial" w:cs="Arial"/>
          <w:color w:val="000000"/>
          <w:sz w:val="20"/>
        </w:rPr>
        <w:t xml:space="preserve"> politiek drama rond een instortende munt, vluchtelingenstromen en een conflict met Rusland eisen zij een democratische ruimte van inspraak en tegenspraak. De opkomst lag met 51 procent massief hoger dan de 42,6 procent uit 2014: een politiek feit van jewelste. De bevolkingen willen invloed uitoefenen op </w:t>
      </w:r>
      <w:r>
        <w:rPr>
          <w:rFonts w:ascii="Arial" w:eastAsia="Arial" w:hAnsi="Arial" w:cs="Arial"/>
          <w:b/>
          <w:i/>
          <w:color w:val="000000"/>
          <w:sz w:val="20"/>
          <w:u w:val="single"/>
        </w:rPr>
        <w:t>EU</w:t>
      </w:r>
      <w:r>
        <w:rPr>
          <w:rFonts w:ascii="Arial" w:eastAsia="Arial" w:hAnsi="Arial" w:cs="Arial"/>
          <w:color w:val="000000"/>
          <w:sz w:val="20"/>
        </w:rPr>
        <w:t xml:space="preserve">-besluiten omdat die hun leven, hun waarden en hun belangen raken. De </w:t>
      </w:r>
      <w:r>
        <w:rPr>
          <w:rFonts w:ascii="Arial" w:eastAsia="Arial" w:hAnsi="Arial" w:cs="Arial"/>
          <w:b/>
          <w:i/>
          <w:color w:val="000000"/>
          <w:sz w:val="20"/>
          <w:u w:val="single"/>
        </w:rPr>
        <w:t>euro</w:t>
      </w:r>
      <w:r>
        <w:rPr>
          <w:rFonts w:ascii="Arial" w:eastAsia="Arial" w:hAnsi="Arial" w:cs="Arial"/>
          <w:color w:val="000000"/>
          <w:sz w:val="20"/>
        </w:rPr>
        <w:t xml:space="preserve">, migratie, Brexit, de rechtsstaat: het doet ertoe. Polen: opkomst van 24 naar 46 procent. Duitsland: van 48 naar 61. Frankrijk: van 42 naar 50. Enzovoort, bijna in de hele </w:t>
      </w:r>
      <w:r>
        <w:rPr>
          <w:rFonts w:ascii="Arial" w:eastAsia="Arial" w:hAnsi="Arial" w:cs="Arial"/>
          <w:b/>
          <w:i/>
          <w:color w:val="000000"/>
          <w:sz w:val="20"/>
          <w:u w:val="single"/>
        </w:rPr>
        <w:t>EU</w:t>
      </w:r>
      <w:r>
        <w:rPr>
          <w:rFonts w:ascii="Arial" w:eastAsia="Arial" w:hAnsi="Arial" w:cs="Arial"/>
          <w:color w:val="000000"/>
          <w:sz w:val="20"/>
        </w:rPr>
        <w:t xml:space="preserve">. In Nederland ging het van 37 naar 42 (de neergaande lijn was hier overigens al vijf jaar geleden gestuit, na de </w:t>
      </w:r>
      <w:r>
        <w:rPr>
          <w:rFonts w:ascii="Arial" w:eastAsia="Arial" w:hAnsi="Arial" w:cs="Arial"/>
          <w:b/>
          <w:i/>
          <w:color w:val="000000"/>
          <w:sz w:val="20"/>
          <w:u w:val="single"/>
        </w:rPr>
        <w:t>eurocrisis</w:t>
      </w:r>
      <w:r>
        <w:rPr>
          <w:rFonts w:ascii="Arial" w:eastAsia="Arial" w:hAnsi="Arial" w:cs="Arial"/>
          <w:color w:val="000000"/>
          <w:sz w:val="20"/>
        </w:rPr>
        <w:t>).</w:t>
      </w:r>
    </w:p>
    <w:p w14:paraId="1B0CFD0A" w14:textId="77777777" w:rsidR="004528EC" w:rsidRDefault="004528EC">
      <w:pPr>
        <w:spacing w:before="200" w:line="260" w:lineRule="atLeast"/>
        <w:jc w:val="both"/>
      </w:pPr>
      <w:r>
        <w:rPr>
          <w:rFonts w:ascii="Arial" w:eastAsia="Arial" w:hAnsi="Arial" w:cs="Arial"/>
          <w:color w:val="000000"/>
          <w:sz w:val="20"/>
        </w:rPr>
        <w:t xml:space="preserve">Politicologen kunnen gaan onderzoeken in welke mate de opkomst steeg dankzij de door het Parlement gepromote </w:t>
      </w:r>
      <w:r>
        <w:rPr>
          <w:rFonts w:ascii="Arial" w:eastAsia="Arial" w:hAnsi="Arial" w:cs="Arial"/>
          <w:b/>
          <w:i/>
          <w:color w:val="000000"/>
          <w:sz w:val="20"/>
          <w:u w:val="single"/>
        </w:rPr>
        <w:t>Europawijde</w:t>
      </w:r>
      <w:r>
        <w:rPr>
          <w:rFonts w:ascii="Arial" w:eastAsia="Arial" w:hAnsi="Arial" w:cs="Arial"/>
          <w:color w:val="000000"/>
          <w:sz w:val="20"/>
        </w:rPr>
        <w:t xml:space="preserve"> lijsttrekkers (de </w:t>
      </w:r>
      <w:r>
        <w:rPr>
          <w:rFonts w:ascii="Arial" w:eastAsia="Arial" w:hAnsi="Arial" w:cs="Arial"/>
          <w:i/>
          <w:color w:val="000000"/>
          <w:sz w:val="20"/>
        </w:rPr>
        <w:t>Spitzenkandidaten</w:t>
      </w:r>
      <w:r>
        <w:rPr>
          <w:rFonts w:ascii="Arial" w:eastAsia="Arial" w:hAnsi="Arial" w:cs="Arial"/>
          <w:color w:val="000000"/>
          <w:sz w:val="20"/>
        </w:rPr>
        <w:t xml:space="preserve">). In Nederland zeker, dankzij sociaal-democratisch boegbeeld Frans Timmermans, wiens </w:t>
      </w:r>
      <w:r>
        <w:rPr>
          <w:rFonts w:ascii="Arial" w:eastAsia="Arial" w:hAnsi="Arial" w:cs="Arial"/>
          <w:b/>
          <w:i/>
          <w:color w:val="000000"/>
          <w:sz w:val="20"/>
          <w:u w:val="single"/>
        </w:rPr>
        <w:t>Europese</w:t>
      </w:r>
      <w:r>
        <w:rPr>
          <w:rFonts w:ascii="Arial" w:eastAsia="Arial" w:hAnsi="Arial" w:cs="Arial"/>
          <w:color w:val="000000"/>
          <w:sz w:val="20"/>
        </w:rPr>
        <w:t xml:space="preserve"> statuur veel linkse en centrumkiezers aantrok, in het vertrouwen dat hij hun (klimaat)zorgen in Brussel kan neerleggen. Daarentegen was Timmermans' christen-democratische tegenstrever, Manfred Weber uit Beieren (CSU), zelfs in zijn eigen Duitsland maar bij een kwart van de kiezers bekend. De </w:t>
      </w:r>
      <w:r>
        <w:rPr>
          <w:rFonts w:ascii="Arial" w:eastAsia="Arial" w:hAnsi="Arial" w:cs="Arial"/>
          <w:i/>
          <w:color w:val="000000"/>
          <w:sz w:val="20"/>
        </w:rPr>
        <w:t>Spitzen</w:t>
      </w:r>
      <w:r>
        <w:rPr>
          <w:rFonts w:ascii="Arial" w:eastAsia="Arial" w:hAnsi="Arial" w:cs="Arial"/>
          <w:color w:val="000000"/>
          <w:sz w:val="20"/>
        </w:rPr>
        <w:t>-procedure is geen democratische panacee, maar wel een aspect van een fundamentele politisering.</w:t>
      </w:r>
    </w:p>
    <w:p w14:paraId="5C54379B" w14:textId="77777777" w:rsidR="004528EC" w:rsidRDefault="004528EC">
      <w:pPr>
        <w:spacing w:before="200" w:line="260" w:lineRule="atLeast"/>
        <w:jc w:val="both"/>
      </w:pPr>
      <w:r>
        <w:rPr>
          <w:rFonts w:ascii="Arial" w:eastAsia="Arial" w:hAnsi="Arial" w:cs="Arial"/>
          <w:color w:val="000000"/>
          <w:sz w:val="20"/>
        </w:rPr>
        <w:t xml:space="preserve">Deze </w:t>
      </w:r>
      <w:r>
        <w:rPr>
          <w:rFonts w:ascii="Arial" w:eastAsia="Arial" w:hAnsi="Arial" w:cs="Arial"/>
          <w:b/>
          <w:i/>
          <w:color w:val="000000"/>
          <w:sz w:val="20"/>
          <w:u w:val="single"/>
        </w:rPr>
        <w:t>Europese</w:t>
      </w:r>
      <w:r>
        <w:rPr>
          <w:rFonts w:ascii="Arial" w:eastAsia="Arial" w:hAnsi="Arial" w:cs="Arial"/>
          <w:color w:val="000000"/>
          <w:sz w:val="20"/>
        </w:rPr>
        <w:t xml:space="preserve"> stembusgang was méér dan de optelsom van 28 nationale verkiezingen. Uiteraard: je stemt in eigen land,  op nationale kandidaten met nationale partijprogramma's, slechts losjes in </w:t>
      </w:r>
      <w:r>
        <w:rPr>
          <w:rFonts w:ascii="Arial" w:eastAsia="Arial" w:hAnsi="Arial" w:cs="Arial"/>
          <w:b/>
          <w:i/>
          <w:color w:val="000000"/>
          <w:sz w:val="20"/>
          <w:u w:val="single"/>
        </w:rPr>
        <w:t>Europese</w:t>
      </w:r>
      <w:r>
        <w:rPr>
          <w:rFonts w:ascii="Arial" w:eastAsia="Arial" w:hAnsi="Arial" w:cs="Arial"/>
          <w:color w:val="000000"/>
          <w:sz w:val="20"/>
        </w:rPr>
        <w:t xml:space="preserve"> koepelpartijen verenigd. (Ik ga voorbij aan de </w:t>
      </w:r>
      <w:r>
        <w:rPr>
          <w:rFonts w:ascii="Arial" w:eastAsia="Arial" w:hAnsi="Arial" w:cs="Arial"/>
          <w:b/>
          <w:i/>
          <w:color w:val="000000"/>
          <w:sz w:val="20"/>
          <w:u w:val="single"/>
        </w:rPr>
        <w:t>EU</w:t>
      </w:r>
      <w:r>
        <w:rPr>
          <w:rFonts w:ascii="Arial" w:eastAsia="Arial" w:hAnsi="Arial" w:cs="Arial"/>
          <w:color w:val="000000"/>
          <w:sz w:val="20"/>
        </w:rPr>
        <w:t xml:space="preserve">-burgers die zich buiten eigen land verkiesbaar stelden, zoals de Griekse ex-minister en </w:t>
      </w:r>
      <w:r>
        <w:rPr>
          <w:rFonts w:ascii="Arial" w:eastAsia="Arial" w:hAnsi="Arial" w:cs="Arial"/>
          <w:i/>
          <w:color w:val="000000"/>
          <w:sz w:val="20"/>
        </w:rPr>
        <w:t>global star</w:t>
      </w:r>
      <w:r>
        <w:rPr>
          <w:rFonts w:ascii="Arial" w:eastAsia="Arial" w:hAnsi="Arial" w:cs="Arial"/>
          <w:color w:val="000000"/>
          <w:sz w:val="20"/>
        </w:rPr>
        <w:t xml:space="preserve"> Yanis Varoufakis, in 2015 kwelduivel van het </w:t>
      </w:r>
      <w:r>
        <w:rPr>
          <w:rFonts w:ascii="Arial" w:eastAsia="Arial" w:hAnsi="Arial" w:cs="Arial"/>
          <w:b/>
          <w:i/>
          <w:color w:val="000000"/>
          <w:sz w:val="20"/>
          <w:u w:val="single"/>
        </w:rPr>
        <w:t>euro</w:t>
      </w:r>
      <w:r>
        <w:rPr>
          <w:rFonts w:ascii="Arial" w:eastAsia="Arial" w:hAnsi="Arial" w:cs="Arial"/>
          <w:color w:val="000000"/>
          <w:sz w:val="20"/>
        </w:rPr>
        <w:t>-establishment, die met een eigen partij in Duitsland opkwam, vergeefs.) Alle lidstaten hebben hun eigen verhaal. En toch was deze verkiezing meer dan ooit '</w:t>
      </w:r>
      <w:r>
        <w:rPr>
          <w:rFonts w:ascii="Arial" w:eastAsia="Arial" w:hAnsi="Arial" w:cs="Arial"/>
          <w:b/>
          <w:i/>
          <w:color w:val="000000"/>
          <w:sz w:val="20"/>
          <w:u w:val="single"/>
        </w:rPr>
        <w:t>Europees</w:t>
      </w:r>
      <w:r>
        <w:rPr>
          <w:rFonts w:ascii="Arial" w:eastAsia="Arial" w:hAnsi="Arial" w:cs="Arial"/>
          <w:color w:val="000000"/>
          <w:sz w:val="20"/>
        </w:rPr>
        <w:t>'. Vanuit drie perspectieven valt dit op.</w:t>
      </w:r>
    </w:p>
    <w:p w14:paraId="25E62062" w14:textId="77777777" w:rsidR="004528EC" w:rsidRDefault="004528EC">
      <w:pPr>
        <w:spacing w:before="200" w:line="260" w:lineRule="atLeast"/>
        <w:jc w:val="both"/>
      </w:pPr>
      <w:r>
        <w:rPr>
          <w:rFonts w:ascii="Arial" w:eastAsia="Arial" w:hAnsi="Arial" w:cs="Arial"/>
          <w:color w:val="000000"/>
          <w:sz w:val="20"/>
        </w:rPr>
        <w:t xml:space="preserve">Ten eerste zijn er evident </w:t>
      </w:r>
      <w:r>
        <w:rPr>
          <w:rFonts w:ascii="Arial" w:eastAsia="Arial" w:hAnsi="Arial" w:cs="Arial"/>
          <w:b/>
          <w:i/>
          <w:color w:val="000000"/>
          <w:sz w:val="20"/>
          <w:u w:val="single"/>
        </w:rPr>
        <w:t>Europawijde</w:t>
      </w:r>
      <w:r>
        <w:rPr>
          <w:rFonts w:ascii="Arial" w:eastAsia="Arial" w:hAnsi="Arial" w:cs="Arial"/>
          <w:color w:val="000000"/>
          <w:sz w:val="20"/>
        </w:rPr>
        <w:t xml:space="preserve"> trends. Overal kregen traditionele regeringspartijen klappen. De koele BBC World-presentator bij wie ik zondagavond in de studio zat was met stomheid geslagen: dat in zijn land Labour en Conservatieven </w:t>
      </w:r>
      <w:r>
        <w:rPr>
          <w:rFonts w:ascii="Arial" w:eastAsia="Arial" w:hAnsi="Arial" w:cs="Arial"/>
          <w:i/>
          <w:color w:val="000000"/>
          <w:sz w:val="20"/>
        </w:rPr>
        <w:t>samen</w:t>
      </w:r>
      <w:r>
        <w:rPr>
          <w:rFonts w:ascii="Arial" w:eastAsia="Arial" w:hAnsi="Arial" w:cs="Arial"/>
          <w:color w:val="000000"/>
          <w:sz w:val="20"/>
        </w:rPr>
        <w:t xml:space="preserve"> minder dan een kwart van de stemmen haalden. Partijen die zich scherp positioneerden op de as </w:t>
      </w:r>
      <w:r>
        <w:rPr>
          <w:rFonts w:ascii="Arial" w:eastAsia="Arial" w:hAnsi="Arial" w:cs="Arial"/>
          <w:i/>
          <w:color w:val="000000"/>
          <w:sz w:val="20"/>
        </w:rPr>
        <w:t>Remain</w:t>
      </w:r>
      <w:r>
        <w:rPr>
          <w:rFonts w:ascii="Arial" w:eastAsia="Arial" w:hAnsi="Arial" w:cs="Arial"/>
          <w:color w:val="000000"/>
          <w:sz w:val="20"/>
        </w:rPr>
        <w:t xml:space="preserve"> (Liberal Democrats) versus </w:t>
      </w:r>
      <w:r>
        <w:rPr>
          <w:rFonts w:ascii="Arial" w:eastAsia="Arial" w:hAnsi="Arial" w:cs="Arial"/>
          <w:i/>
          <w:color w:val="000000"/>
          <w:sz w:val="20"/>
        </w:rPr>
        <w:t>Leave</w:t>
      </w:r>
      <w:r>
        <w:rPr>
          <w:rFonts w:ascii="Arial" w:eastAsia="Arial" w:hAnsi="Arial" w:cs="Arial"/>
          <w:color w:val="000000"/>
          <w:sz w:val="20"/>
        </w:rPr>
        <w:t xml:space="preserve"> (de nieuwe Brexit-partij van Nigel Farage) gingen er met de buit vandoor. Ook in Frankrijk haalden de voormalige machtsblokken op rechts (Les Républicains: 8 procent) en op links (Parti Socialiste: 6 procent) samen nog geen zesde, weggedrukt door het duel tussen Macrons centrumcoalitie (22 procent) en winnares Marine Le Pen (23 procent). In Duitsland verloor Merkels CDU, maar viel vooral de mokerslag voor de SPD op, op links voorbijgestreefd door de Groenen. </w:t>
      </w:r>
    </w:p>
    <w:p w14:paraId="087518BC" w14:textId="77777777" w:rsidR="004528EC" w:rsidRDefault="004528EC">
      <w:pPr>
        <w:spacing w:before="200" w:line="260" w:lineRule="atLeast"/>
        <w:jc w:val="both"/>
      </w:pPr>
      <w:r>
        <w:rPr>
          <w:rFonts w:ascii="Arial" w:eastAsia="Arial" w:hAnsi="Arial" w:cs="Arial"/>
          <w:color w:val="000000"/>
          <w:sz w:val="20"/>
        </w:rPr>
        <w:t>Groen scoorde ook in veel andere noordelijke en westelijke lidstaten hoog, zoals in Frankrijk, Ierland en Finland, maar werd nergens de grootste. Ook de liberalen stegen, vooral dankzij het in de familie halen van Macrons partij en de winst van de LibDems (die na Brexit weer vertrekken).</w:t>
      </w:r>
    </w:p>
    <w:p w14:paraId="0F42A291" w14:textId="77777777" w:rsidR="004528EC" w:rsidRDefault="004528EC">
      <w:pPr>
        <w:spacing w:before="200" w:line="260" w:lineRule="atLeast"/>
        <w:jc w:val="both"/>
      </w:pPr>
      <w:r>
        <w:rPr>
          <w:rFonts w:ascii="Arial" w:eastAsia="Arial" w:hAnsi="Arial" w:cs="Arial"/>
          <w:color w:val="000000"/>
          <w:sz w:val="20"/>
        </w:rPr>
        <w:t>De nationaal-populisten wonnen, maar minder dan voorspeld. Tegenover sterke scores in Italië, Frankrijk en Vlaanderen stonden (voor hen) tegenvallende resultaten in Duitsland, Oostenrijk en Nederland. IJzingwekkend was de score van Viktor Orbáns Fidesz in Hongarije: 52 procent. Deze uitslag werd in journalistieke overzichten behandeld als alle andere. Maar zelfverklaard 'illiberaal' Orbán is al sinds 2010 bezig in eigen land oppositie, media en rechterlijke macht te breidelen, dus is de vraag: waren de Hongaarse EP-verkiezingen überhaupt democratisch? Grote winnaar van de avond was de Italiaanse Lega-leider Matteo Salvini (34 procent). Hij levert de op-twee-na-grootste groep nationale afgevaardigden (28 zetels), na Merkels CDU en (voorlopig) Farages Brexit-partij (beide 29).</w:t>
      </w:r>
    </w:p>
    <w:p w14:paraId="0A6345FB" w14:textId="77777777" w:rsidR="004528EC" w:rsidRDefault="004528EC">
      <w:pPr>
        <w:spacing w:before="200" w:line="260" w:lineRule="atLeast"/>
        <w:jc w:val="both"/>
      </w:pPr>
      <w:r>
        <w:rPr>
          <w:rFonts w:ascii="Arial" w:eastAsia="Arial" w:hAnsi="Arial" w:cs="Arial"/>
          <w:color w:val="000000"/>
          <w:sz w:val="20"/>
        </w:rPr>
        <w:t>Op uiterst links paste ook de klap voor de Nederlandse SP (0 zetels) in een continentale trend, een die stof tot nadenken biedt voor de SPD en andere verliezende sociaal-democraten: naar links opschuiven helpt niet meteen.</w:t>
      </w:r>
    </w:p>
    <w:p w14:paraId="1D807598" w14:textId="77777777" w:rsidR="004528EC" w:rsidRDefault="004528EC">
      <w:pPr>
        <w:spacing w:before="200" w:line="260" w:lineRule="atLeast"/>
        <w:jc w:val="both"/>
      </w:pPr>
      <w:r>
        <w:rPr>
          <w:rFonts w:ascii="Arial" w:eastAsia="Arial" w:hAnsi="Arial" w:cs="Arial"/>
          <w:color w:val="000000"/>
          <w:sz w:val="20"/>
        </w:rPr>
        <w:t xml:space="preserve">Al deze verschuivingen tonen een dynamisch </w:t>
      </w:r>
      <w:r>
        <w:rPr>
          <w:rFonts w:ascii="Arial" w:eastAsia="Arial" w:hAnsi="Arial" w:cs="Arial"/>
          <w:b/>
          <w:i/>
          <w:color w:val="000000"/>
          <w:sz w:val="20"/>
          <w:u w:val="single"/>
        </w:rPr>
        <w:t>Europees</w:t>
      </w:r>
      <w:r>
        <w:rPr>
          <w:rFonts w:ascii="Arial" w:eastAsia="Arial" w:hAnsi="Arial" w:cs="Arial"/>
          <w:color w:val="000000"/>
          <w:sz w:val="20"/>
        </w:rPr>
        <w:t xml:space="preserve"> partijenlandschap. De oude links-rechts-as van sociaal-economische voorkeuren kan het debat niet meer in zijn eentje structuren. Kiezers bewegen zich ook op een schaal van cultureel en economisch open naar gesloten, zoals de Britse en Franse voorbeelden tonen. En waar je klimaat en migratie eventueel nog op de links-rechts-as kunt inpassen, lukt dat niet met het in Oost-</w:t>
      </w:r>
      <w:r>
        <w:rPr>
          <w:rFonts w:ascii="Arial" w:eastAsia="Arial" w:hAnsi="Arial" w:cs="Arial"/>
          <w:b/>
          <w:i/>
          <w:color w:val="000000"/>
          <w:sz w:val="20"/>
          <w:u w:val="single"/>
        </w:rPr>
        <w:t>Europa</w:t>
      </w:r>
      <w:r>
        <w:rPr>
          <w:rFonts w:ascii="Arial" w:eastAsia="Arial" w:hAnsi="Arial" w:cs="Arial"/>
          <w:color w:val="000000"/>
          <w:sz w:val="20"/>
        </w:rPr>
        <w:t xml:space="preserve"> brisante thema van de rechtsstaat. Zowel de 'rechtse' investeerder in Warschau als de 'linkse' activist in Boedapest vrezen justitiële willekeur - en waarderen van de weeromstuit de </w:t>
      </w:r>
      <w:r>
        <w:rPr>
          <w:rFonts w:ascii="Arial" w:eastAsia="Arial" w:hAnsi="Arial" w:cs="Arial"/>
          <w:b/>
          <w:i/>
          <w:color w:val="000000"/>
          <w:sz w:val="20"/>
          <w:u w:val="single"/>
        </w:rPr>
        <w:t>EU</w:t>
      </w:r>
      <w:r>
        <w:rPr>
          <w:rFonts w:ascii="Arial" w:eastAsia="Arial" w:hAnsi="Arial" w:cs="Arial"/>
          <w:color w:val="000000"/>
          <w:sz w:val="20"/>
        </w:rPr>
        <w:t xml:space="preserve"> als grondrechtenbeschermer.</w:t>
      </w:r>
    </w:p>
    <w:p w14:paraId="642BFFAA" w14:textId="77777777" w:rsidR="004528EC" w:rsidRDefault="004528EC">
      <w:pPr>
        <w:spacing w:before="200" w:line="260" w:lineRule="atLeast"/>
        <w:jc w:val="both"/>
      </w:pPr>
      <w:r>
        <w:rPr>
          <w:rFonts w:ascii="Arial" w:eastAsia="Arial" w:hAnsi="Arial" w:cs="Arial"/>
          <w:color w:val="000000"/>
          <w:sz w:val="20"/>
        </w:rPr>
        <w:lastRenderedPageBreak/>
        <w:t xml:space="preserve">Zo blijkt al, ten tweede, dat mensen hun stem meer dan ooit ook laten bepalen door </w:t>
      </w:r>
      <w:r>
        <w:rPr>
          <w:rFonts w:ascii="Arial" w:eastAsia="Arial" w:hAnsi="Arial" w:cs="Arial"/>
          <w:b/>
          <w:i/>
          <w:color w:val="000000"/>
          <w:sz w:val="20"/>
          <w:u w:val="single"/>
        </w:rPr>
        <w:t>EU</w:t>
      </w:r>
      <w:r>
        <w:rPr>
          <w:rFonts w:ascii="Arial" w:eastAsia="Arial" w:hAnsi="Arial" w:cs="Arial"/>
          <w:color w:val="000000"/>
          <w:sz w:val="20"/>
        </w:rPr>
        <w:t xml:space="preserve">-gerelateerde thema's. Kiezers met zorgen over het klimaat verwachten actie van de </w:t>
      </w:r>
      <w:r>
        <w:rPr>
          <w:rFonts w:ascii="Arial" w:eastAsia="Arial" w:hAnsi="Arial" w:cs="Arial"/>
          <w:b/>
          <w:i/>
          <w:color w:val="000000"/>
          <w:sz w:val="20"/>
          <w:u w:val="single"/>
        </w:rPr>
        <w:t>EU</w:t>
      </w:r>
      <w:r>
        <w:rPr>
          <w:rFonts w:ascii="Arial" w:eastAsia="Arial" w:hAnsi="Arial" w:cs="Arial"/>
          <w:color w:val="000000"/>
          <w:sz w:val="20"/>
        </w:rPr>
        <w:t xml:space="preserve">; het verklaart deels de hoge opkomst. Idem voor migratie, de andere grote prioriteit: volgens cijfers van de Franse denktank Fondapol verlangt twee derde van de ondervraagden op dit vlak </w:t>
      </w:r>
      <w:r>
        <w:rPr>
          <w:rFonts w:ascii="Arial" w:eastAsia="Arial" w:hAnsi="Arial" w:cs="Arial"/>
          <w:b/>
          <w:i/>
          <w:color w:val="000000"/>
          <w:sz w:val="20"/>
          <w:u w:val="single"/>
        </w:rPr>
        <w:t>EU</w:t>
      </w:r>
      <w:r>
        <w:rPr>
          <w:rFonts w:ascii="Arial" w:eastAsia="Arial" w:hAnsi="Arial" w:cs="Arial"/>
          <w:color w:val="000000"/>
          <w:sz w:val="20"/>
        </w:rPr>
        <w:t xml:space="preserve">-optreden. Ook Brexit liet sporen na: vanwege de Britse stuiptrekkingen vinden veel kiezers een vertrek uit de </w:t>
      </w:r>
      <w:r>
        <w:rPr>
          <w:rFonts w:ascii="Arial" w:eastAsia="Arial" w:hAnsi="Arial" w:cs="Arial"/>
          <w:b/>
          <w:i/>
          <w:color w:val="000000"/>
          <w:sz w:val="20"/>
          <w:u w:val="single"/>
        </w:rPr>
        <w:t>EU</w:t>
      </w:r>
      <w:r>
        <w:rPr>
          <w:rFonts w:ascii="Arial" w:eastAsia="Arial" w:hAnsi="Arial" w:cs="Arial"/>
          <w:color w:val="000000"/>
          <w:sz w:val="20"/>
        </w:rPr>
        <w:t xml:space="preserve"> niet langer geloofwaardig. Le Pen in Frankrijk en Salvini in Italië konden alleen winnen door hun exit-pleidooien te laten vallen. Geert Wilders deed dit niet en eindigde met 0 zetels.</w:t>
      </w:r>
    </w:p>
    <w:p w14:paraId="06FC067C" w14:textId="77777777" w:rsidR="004528EC" w:rsidRDefault="004528EC">
      <w:pPr>
        <w:spacing w:before="200" w:line="260" w:lineRule="atLeast"/>
        <w:jc w:val="both"/>
      </w:pPr>
      <w:r>
        <w:rPr>
          <w:rFonts w:ascii="Arial" w:eastAsia="Arial" w:hAnsi="Arial" w:cs="Arial"/>
          <w:color w:val="000000"/>
          <w:sz w:val="20"/>
        </w:rPr>
        <w:t xml:space="preserve">De vrijage met Rusland werd door Rutte en Macron ingezet tegen hun extreem-rechtse rivalen Baudet en Le Pen. Dit werkte des te beter vanwege het 'Ibiza'-schandaal in Oostenrijk rond de extreem-rechtse FPÖ-leider Heinz-Christian Strache, die aftrad als vicekanselier na gelekte opnames over zijn bijna kwijlende bereidheid zich door een Russische oligarch te laten omkopen. Campagnes bij de buren resoneren, </w:t>
      </w:r>
      <w:r>
        <w:rPr>
          <w:rFonts w:ascii="Arial" w:eastAsia="Arial" w:hAnsi="Arial" w:cs="Arial"/>
          <w:b/>
          <w:i/>
          <w:color w:val="000000"/>
          <w:sz w:val="20"/>
          <w:u w:val="single"/>
        </w:rPr>
        <w:t>Europese</w:t>
      </w:r>
      <w:r>
        <w:rPr>
          <w:rFonts w:ascii="Arial" w:eastAsia="Arial" w:hAnsi="Arial" w:cs="Arial"/>
          <w:color w:val="000000"/>
          <w:sz w:val="20"/>
        </w:rPr>
        <w:t xml:space="preserve"> partijbanden wegen mee.</w:t>
      </w:r>
    </w:p>
    <w:p w14:paraId="0D9181D7" w14:textId="77777777" w:rsidR="004528EC" w:rsidRDefault="004528EC">
      <w:pPr>
        <w:spacing w:before="200" w:line="260" w:lineRule="atLeast"/>
        <w:jc w:val="both"/>
      </w:pPr>
      <w:r>
        <w:rPr>
          <w:rFonts w:ascii="Arial" w:eastAsia="Arial" w:hAnsi="Arial" w:cs="Arial"/>
          <w:color w:val="000000"/>
          <w:sz w:val="20"/>
        </w:rPr>
        <w:t xml:space="preserve">Het derde perspectief waarin deze verkiezing overweldigend </w:t>
      </w:r>
      <w:r>
        <w:rPr>
          <w:rFonts w:ascii="Arial" w:eastAsia="Arial" w:hAnsi="Arial" w:cs="Arial"/>
          <w:b/>
          <w:i/>
          <w:color w:val="000000"/>
          <w:sz w:val="20"/>
          <w:u w:val="single"/>
        </w:rPr>
        <w:t>Europees</w:t>
      </w:r>
      <w:r>
        <w:rPr>
          <w:rFonts w:ascii="Arial" w:eastAsia="Arial" w:hAnsi="Arial" w:cs="Arial"/>
          <w:color w:val="000000"/>
          <w:sz w:val="20"/>
        </w:rPr>
        <w:t xml:space="preserve"> is: de uitslag zelf zet nieuwe gebeurtenissen in gang, die de hele Unie raken. Dit geldt uiteraard voor de bezetting van vijf </w:t>
      </w:r>
      <w:r>
        <w:rPr>
          <w:rFonts w:ascii="Arial" w:eastAsia="Arial" w:hAnsi="Arial" w:cs="Arial"/>
          <w:b/>
          <w:i/>
          <w:color w:val="000000"/>
          <w:sz w:val="20"/>
          <w:u w:val="single"/>
        </w:rPr>
        <w:t>Europese</w:t>
      </w:r>
      <w:r>
        <w:rPr>
          <w:rFonts w:ascii="Arial" w:eastAsia="Arial" w:hAnsi="Arial" w:cs="Arial"/>
          <w:color w:val="000000"/>
          <w:sz w:val="20"/>
        </w:rPr>
        <w:t xml:space="preserve"> topfuncties, met de voorzitters van de Commissie, de </w:t>
      </w:r>
      <w:r>
        <w:rPr>
          <w:rFonts w:ascii="Arial" w:eastAsia="Arial" w:hAnsi="Arial" w:cs="Arial"/>
          <w:b/>
          <w:i/>
          <w:color w:val="000000"/>
          <w:sz w:val="20"/>
          <w:u w:val="single"/>
        </w:rPr>
        <w:t>Europese</w:t>
      </w:r>
      <w:r>
        <w:rPr>
          <w:rFonts w:ascii="Arial" w:eastAsia="Arial" w:hAnsi="Arial" w:cs="Arial"/>
          <w:color w:val="000000"/>
          <w:sz w:val="20"/>
        </w:rPr>
        <w:t xml:space="preserve"> Raad en de ECB. De koehandel hierover tussen politieke partijen en hoofdsteden kon - vanwege de benoemingsmacht van het Parlement - pas beginnen </w:t>
      </w:r>
      <w:r>
        <w:rPr>
          <w:rFonts w:ascii="Arial" w:eastAsia="Arial" w:hAnsi="Arial" w:cs="Arial"/>
          <w:i/>
          <w:color w:val="000000"/>
          <w:sz w:val="20"/>
        </w:rPr>
        <w:t>na</w:t>
      </w:r>
      <w:r>
        <w:rPr>
          <w:rFonts w:ascii="Arial" w:eastAsia="Arial" w:hAnsi="Arial" w:cs="Arial"/>
          <w:color w:val="000000"/>
          <w:sz w:val="20"/>
        </w:rPr>
        <w:t xml:space="preserve"> de uitslag, en neemt de campagnes in ogenschouw. Timmermans' kansen stegen door zijn overtuigende tv-optredens en de thuiswinst van zijn PvdA, terwijl die van Weber daalden.</w:t>
      </w:r>
    </w:p>
    <w:p w14:paraId="222ED0D3" w14:textId="77777777" w:rsidR="004528EC" w:rsidRDefault="004528EC">
      <w:pPr>
        <w:spacing w:before="200" w:line="260" w:lineRule="atLeast"/>
        <w:jc w:val="both"/>
      </w:pPr>
      <w:r>
        <w:rPr>
          <w:rFonts w:ascii="Arial" w:eastAsia="Arial" w:hAnsi="Arial" w:cs="Arial"/>
          <w:color w:val="000000"/>
          <w:sz w:val="20"/>
        </w:rPr>
        <w:t xml:space="preserve">Omgekeerd heeft de </w:t>
      </w:r>
      <w:r>
        <w:rPr>
          <w:rFonts w:ascii="Arial" w:eastAsia="Arial" w:hAnsi="Arial" w:cs="Arial"/>
          <w:b/>
          <w:i/>
          <w:color w:val="000000"/>
          <w:sz w:val="20"/>
          <w:u w:val="single"/>
        </w:rPr>
        <w:t>Europese</w:t>
      </w:r>
      <w:r>
        <w:rPr>
          <w:rFonts w:ascii="Arial" w:eastAsia="Arial" w:hAnsi="Arial" w:cs="Arial"/>
          <w:color w:val="000000"/>
          <w:sz w:val="20"/>
        </w:rPr>
        <w:t xml:space="preserve"> uitslag impact op nationale arena's. Twee premiers wierpen vanwege teleurstellende resultaten de handdoek in de ring: in Athene schreef Alexis Tsipras, ingehaald door de rechtse oppositie, prompt vervroegde verkiezingen uit, terwijl Theresa May in Londen op de dag na de Britse stembusgang en voor de stemmentelling haar ontslag aanbood, in een </w:t>
      </w:r>
      <w:r>
        <w:rPr>
          <w:rFonts w:ascii="Arial" w:eastAsia="Arial" w:hAnsi="Arial" w:cs="Arial"/>
          <w:i/>
          <w:color w:val="000000"/>
          <w:sz w:val="20"/>
        </w:rPr>
        <w:t>pre-emptive resignation</w:t>
      </w:r>
      <w:r>
        <w:rPr>
          <w:rFonts w:ascii="Arial" w:eastAsia="Arial" w:hAnsi="Arial" w:cs="Arial"/>
          <w:color w:val="000000"/>
          <w:sz w:val="20"/>
        </w:rPr>
        <w:t>. Voor haar was het één verkiezing te veel. De naschok kan nog komen voor de regeringen in Berlijn (verzwakking van coalitiepartner SPD) en in Rome (omkering van de machtsverhoudingen tussen de VijfSterrenBeweging en Salvini's Lega). In Warschau ziet de regerende PiS de parlementsverkiezingen dit najaar met vertrouwen tegemoet, nu het zondag de verzamelde oppositie ('</w:t>
      </w:r>
      <w:r>
        <w:rPr>
          <w:rFonts w:ascii="Arial" w:eastAsia="Arial" w:hAnsi="Arial" w:cs="Arial"/>
          <w:b/>
          <w:i/>
          <w:color w:val="000000"/>
          <w:sz w:val="20"/>
          <w:u w:val="single"/>
        </w:rPr>
        <w:t>Europese</w:t>
      </w:r>
      <w:r>
        <w:rPr>
          <w:rFonts w:ascii="Arial" w:eastAsia="Arial" w:hAnsi="Arial" w:cs="Arial"/>
          <w:color w:val="000000"/>
          <w:sz w:val="20"/>
        </w:rPr>
        <w:t xml:space="preserve"> Lente') versloeg. En de Franse president Macron zal na zijn nederlaag tegen Le Pen nog minder geneigd zijn de Britten een nieuwe Brexit-verlenging toe te staan, mocht Mays opvolger er voor de deadline 31 oktober om vragen. Hij heeft genoeg van Britse chantage, die zijn uitdaagster thuis zuurstof geeft. Ook zo raken verhaallijnen in de </w:t>
      </w:r>
      <w:r>
        <w:rPr>
          <w:rFonts w:ascii="Arial" w:eastAsia="Arial" w:hAnsi="Arial" w:cs="Arial"/>
          <w:b/>
          <w:i/>
          <w:color w:val="000000"/>
          <w:sz w:val="20"/>
          <w:u w:val="single"/>
        </w:rPr>
        <w:t>Europese</w:t>
      </w:r>
      <w:r>
        <w:rPr>
          <w:rFonts w:ascii="Arial" w:eastAsia="Arial" w:hAnsi="Arial" w:cs="Arial"/>
          <w:color w:val="000000"/>
          <w:sz w:val="20"/>
        </w:rPr>
        <w:t xml:space="preserve"> arena verbonden.</w:t>
      </w:r>
    </w:p>
    <w:p w14:paraId="790DFF92" w14:textId="77777777" w:rsidR="004528EC" w:rsidRDefault="004528EC">
      <w:pPr>
        <w:spacing w:before="200" w:line="260" w:lineRule="atLeast"/>
        <w:jc w:val="both"/>
      </w:pPr>
      <w:r>
        <w:rPr>
          <w:rFonts w:ascii="Arial" w:eastAsia="Arial" w:hAnsi="Arial" w:cs="Arial"/>
          <w:color w:val="000000"/>
          <w:sz w:val="20"/>
        </w:rPr>
        <w:t xml:space="preserve">Op 2 juli nemen onze 751 afgevaardigden hun zetels in Straatsburg in. De zittende macht is uitgedaagd, de Brusselse consensus doorbroken. De meerderheid zal zich in het centrum vormen, rond christen-democraten (EVP) en sociaal-democraten (S&amp;D), maar ditmaal met liberalen en/of groenen. Die beide laatste kunnen een progressieve impuls aan het beleid geven, op bijvoorbeeld rechtsstaat en klimaat. In de slag om macht en poppetjes hebben de liberalen het voordeel van een sterke vertegenwoordiging in de </w:t>
      </w:r>
      <w:r>
        <w:rPr>
          <w:rFonts w:ascii="Arial" w:eastAsia="Arial" w:hAnsi="Arial" w:cs="Arial"/>
          <w:b/>
          <w:i/>
          <w:color w:val="000000"/>
          <w:sz w:val="20"/>
          <w:u w:val="single"/>
        </w:rPr>
        <w:t>Europese</w:t>
      </w:r>
      <w:r>
        <w:rPr>
          <w:rFonts w:ascii="Arial" w:eastAsia="Arial" w:hAnsi="Arial" w:cs="Arial"/>
          <w:color w:val="000000"/>
          <w:sz w:val="20"/>
        </w:rPr>
        <w:t xml:space="preserve"> Raad van regeringsleiders (met zwaargewichten Macron en Rutte en nog enkele premiers), terwijl de groenen aan die toptafel niemand hebben. In de coalitievorming kunnen liberaal, groen en S&amp;D de christen-democraten onder druk zetten om de geschorste autocraat Orbán uit hun partij te bannen. Het zou de democratische helderheid baten.</w:t>
      </w:r>
    </w:p>
    <w:p w14:paraId="29128AD6" w14:textId="77777777" w:rsidR="004528EC" w:rsidRDefault="004528EC">
      <w:pPr>
        <w:spacing w:before="200" w:line="260" w:lineRule="atLeast"/>
        <w:jc w:val="both"/>
      </w:pPr>
      <w:r>
        <w:rPr>
          <w:rFonts w:ascii="Arial" w:eastAsia="Arial" w:hAnsi="Arial" w:cs="Arial"/>
          <w:color w:val="000000"/>
          <w:sz w:val="20"/>
        </w:rPr>
        <w:t xml:space="preserve">Het Parlement krijgt behalve een verse centrummeerderheid ook een nieuw soort oppositie. Die rol valt toe aan de nationalisten; de vraag is wat ze ermee gaan doen. Te snel wordt gezegd dat zij per definitie niet kunnen samenwerken en dus - ook met een kwart van de zetels in Straatsburg - nauwelijks invloed zullen krijgen. Inderdaad hebben de nationalisten genoeg onderlinge conflictstof, zoals over Zuid-Tirol (tussen de Italiaanse Lega en de Oostenrijkse FPÖ) of over Rusland (tussen de Poolse PiS, virulent anti-Kremlin, en de meeste anderen, veeleer Poetin-sympathisant). </w:t>
      </w:r>
    </w:p>
    <w:p w14:paraId="476504E4" w14:textId="77777777" w:rsidR="004528EC" w:rsidRDefault="004528EC">
      <w:pPr>
        <w:spacing w:before="200" w:line="260" w:lineRule="atLeast"/>
        <w:jc w:val="both"/>
      </w:pPr>
      <w:r>
        <w:rPr>
          <w:rFonts w:ascii="Arial" w:eastAsia="Arial" w:hAnsi="Arial" w:cs="Arial"/>
          <w:color w:val="000000"/>
          <w:sz w:val="20"/>
        </w:rPr>
        <w:t>Maar ook als ze verspreid blijven over twee of drie partijgroepen, zijn al deze partijen verbonden door een hard-rechtse agenda inzake migratie. En laten asiel en migratie net de brandende kwesties zijn voor het nieuwe Parlement. Salvini, leider van deze groep, heeft in Rome regeermacht; hij beoogt voor zijn partij meer dan de rol van oppositieclown à la Farage (die de parlementszaal vooral benutte als decor voor Youtube-filmpjes) en wil aan de beleidsknoppen zitten - of een alternatief bieden. Op dit delicate veld moet het parlement, samen met de regeringen, een verantwoord compromis vinden tussen grenzen open en grenzen dicht.</w:t>
      </w:r>
    </w:p>
    <w:p w14:paraId="09796DCE" w14:textId="77777777" w:rsidR="004528EC" w:rsidRDefault="004528EC">
      <w:pPr>
        <w:spacing w:before="200" w:line="260" w:lineRule="atLeast"/>
        <w:jc w:val="both"/>
      </w:pPr>
      <w:r>
        <w:rPr>
          <w:rFonts w:ascii="Arial" w:eastAsia="Arial" w:hAnsi="Arial" w:cs="Arial"/>
          <w:color w:val="000000"/>
          <w:sz w:val="20"/>
        </w:rPr>
        <w:lastRenderedPageBreak/>
        <w:t xml:space="preserve">Ook dat is </w:t>
      </w:r>
      <w:r>
        <w:rPr>
          <w:rFonts w:ascii="Arial" w:eastAsia="Arial" w:hAnsi="Arial" w:cs="Arial"/>
          <w:b/>
          <w:i/>
          <w:color w:val="000000"/>
          <w:sz w:val="20"/>
          <w:u w:val="single"/>
        </w:rPr>
        <w:t>Europa</w:t>
      </w:r>
      <w:r>
        <w:rPr>
          <w:rFonts w:ascii="Arial" w:eastAsia="Arial" w:hAnsi="Arial" w:cs="Arial"/>
          <w:color w:val="000000"/>
          <w:sz w:val="20"/>
        </w:rPr>
        <w:t xml:space="preserve">'s nieuwe politiek: een spel tussen meerderheid en oppositie, in het licht van de openbaarheid. Met politici en partijen die afrekenbaar zijn in al de verkiezingen in de Unie - bij de vele nationale en over vijf jaar opnieuw bij de </w:t>
      </w:r>
      <w:r>
        <w:rPr>
          <w:rFonts w:ascii="Arial" w:eastAsia="Arial" w:hAnsi="Arial" w:cs="Arial"/>
          <w:b/>
          <w:i/>
          <w:color w:val="000000"/>
          <w:sz w:val="20"/>
          <w:u w:val="single"/>
        </w:rPr>
        <w:t>Europese</w:t>
      </w:r>
      <w:r>
        <w:rPr>
          <w:rFonts w:ascii="Arial" w:eastAsia="Arial" w:hAnsi="Arial" w:cs="Arial"/>
          <w:color w:val="000000"/>
          <w:sz w:val="20"/>
        </w:rPr>
        <w:t>. Zien wat de opkomst dan wordt.</w:t>
      </w:r>
    </w:p>
    <w:p w14:paraId="12763C8C" w14:textId="77777777" w:rsidR="004528EC" w:rsidRDefault="004528EC">
      <w:pPr>
        <w:spacing w:before="200" w:line="260" w:lineRule="atLeast"/>
        <w:jc w:val="both"/>
      </w:pPr>
      <w:r>
        <w:rPr>
          <w:rFonts w:ascii="Arial" w:eastAsia="Arial" w:hAnsi="Arial" w:cs="Arial"/>
          <w:color w:val="000000"/>
          <w:sz w:val="20"/>
        </w:rPr>
        <w:t xml:space="preserve">           Luuk van Middelaar is  politiek filosoof, historicus en hoogleraar </w:t>
      </w:r>
      <w:r>
        <w:rPr>
          <w:rFonts w:ascii="Arial" w:eastAsia="Arial" w:hAnsi="Arial" w:cs="Arial"/>
          <w:b/>
          <w:i/>
          <w:color w:val="000000"/>
          <w:sz w:val="20"/>
          <w:u w:val="single"/>
        </w:rPr>
        <w:t>Europees</w:t>
      </w:r>
      <w:r>
        <w:rPr>
          <w:rFonts w:ascii="Arial" w:eastAsia="Arial" w:hAnsi="Arial" w:cs="Arial"/>
          <w:color w:val="000000"/>
          <w:sz w:val="20"/>
        </w:rPr>
        <w:t xml:space="preserve"> recht (Leiden). Vorige maand verscheen de geactualiseerde editie van zijn boek </w:t>
      </w:r>
      <w:r>
        <w:rPr>
          <w:rFonts w:ascii="Arial" w:eastAsia="Arial" w:hAnsi="Arial" w:cs="Arial"/>
          <w:i/>
          <w:color w:val="000000"/>
          <w:sz w:val="20"/>
        </w:rPr>
        <w:t xml:space="preserve">Improvisatie en oppositie. De nieuwe politiek van </w:t>
      </w:r>
      <w:r>
        <w:rPr>
          <w:rFonts w:ascii="Arial" w:eastAsia="Arial" w:hAnsi="Arial" w:cs="Arial"/>
          <w:b/>
          <w:i/>
          <w:color w:val="000000"/>
          <w:sz w:val="20"/>
          <w:u w:val="single"/>
        </w:rPr>
        <w:t>Europa</w:t>
      </w:r>
    </w:p>
    <w:p w14:paraId="5CFD8FFD" w14:textId="77777777" w:rsidR="004528EC" w:rsidRDefault="004528EC">
      <w:pPr>
        <w:keepNext/>
        <w:spacing w:before="240" w:line="340" w:lineRule="atLeast"/>
      </w:pPr>
      <w:r>
        <w:br/>
      </w:r>
      <w:r>
        <w:rPr>
          <w:rFonts w:ascii="Arial" w:eastAsia="Arial" w:hAnsi="Arial" w:cs="Arial"/>
          <w:b/>
          <w:color w:val="000000"/>
          <w:sz w:val="28"/>
        </w:rPr>
        <w:t>Graphic</w:t>
      </w:r>
    </w:p>
    <w:p w14:paraId="0689C18B" w14:textId="60A125DE" w:rsidR="004528EC" w:rsidRDefault="004528EC">
      <w:pPr>
        <w:spacing w:line="60" w:lineRule="exact"/>
      </w:pPr>
      <w:r>
        <w:rPr>
          <w:noProof/>
        </w:rPr>
        <mc:AlternateContent>
          <mc:Choice Requires="wps">
            <w:drawing>
              <wp:anchor distT="0" distB="0" distL="114300" distR="114300" simplePos="0" relativeHeight="252121088" behindDoc="0" locked="0" layoutInCell="1" allowOverlap="1" wp14:anchorId="02CC83A5" wp14:editId="607416F2">
                <wp:simplePos x="0" y="0"/>
                <wp:positionH relativeFrom="column">
                  <wp:posOffset>0</wp:posOffset>
                </wp:positionH>
                <wp:positionV relativeFrom="paragraph">
                  <wp:posOffset>25400</wp:posOffset>
                </wp:positionV>
                <wp:extent cx="6502400" cy="0"/>
                <wp:effectExtent l="15875" t="19050" r="15875" b="19050"/>
                <wp:wrapTopAndBottom/>
                <wp:docPr id="1010"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F7001" id="Line 561" o:spid="_x0000_s1026" style="position:absolute;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XN3X3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DD2A2CC" w14:textId="77777777" w:rsidR="004528EC" w:rsidRDefault="004528EC">
      <w:pPr>
        <w:spacing w:before="120" w:line="260" w:lineRule="atLeast"/>
      </w:pPr>
      <w:r>
        <w:rPr>
          <w:rFonts w:ascii="Arial" w:eastAsia="Arial" w:hAnsi="Arial" w:cs="Arial"/>
          <w:color w:val="000000"/>
          <w:sz w:val="20"/>
        </w:rPr>
        <w:t xml:space="preserve"> </w:t>
      </w:r>
    </w:p>
    <w:p w14:paraId="44BC59E1" w14:textId="77777777" w:rsidR="004528EC" w:rsidRDefault="004528EC">
      <w:pPr>
        <w:spacing w:before="200" w:line="260" w:lineRule="atLeast"/>
        <w:jc w:val="both"/>
      </w:pPr>
      <w:r>
        <w:rPr>
          <w:rFonts w:ascii="Arial" w:eastAsia="Arial" w:hAnsi="Arial" w:cs="Arial"/>
          <w:color w:val="000000"/>
          <w:sz w:val="20"/>
        </w:rPr>
        <w:t>Illustratie Cyprian Koscielniak</w:t>
      </w:r>
    </w:p>
    <w:p w14:paraId="08D0EAA1" w14:textId="77777777" w:rsidR="004528EC" w:rsidRDefault="004528EC">
      <w:pPr>
        <w:keepNext/>
        <w:spacing w:before="240" w:line="340" w:lineRule="atLeast"/>
      </w:pPr>
      <w:r>
        <w:rPr>
          <w:rFonts w:ascii="Arial" w:eastAsia="Arial" w:hAnsi="Arial" w:cs="Arial"/>
          <w:b/>
          <w:color w:val="000000"/>
          <w:sz w:val="28"/>
        </w:rPr>
        <w:t>Classification</w:t>
      </w:r>
    </w:p>
    <w:p w14:paraId="51C5C674" w14:textId="0CD055CE" w:rsidR="004528EC" w:rsidRDefault="004528EC">
      <w:pPr>
        <w:spacing w:line="60" w:lineRule="exact"/>
      </w:pPr>
      <w:r>
        <w:rPr>
          <w:noProof/>
        </w:rPr>
        <mc:AlternateContent>
          <mc:Choice Requires="wps">
            <w:drawing>
              <wp:anchor distT="0" distB="0" distL="114300" distR="114300" simplePos="0" relativeHeight="252181504" behindDoc="0" locked="0" layoutInCell="1" allowOverlap="1" wp14:anchorId="7AE2FA4C" wp14:editId="4BBC2B27">
                <wp:simplePos x="0" y="0"/>
                <wp:positionH relativeFrom="column">
                  <wp:posOffset>0</wp:posOffset>
                </wp:positionH>
                <wp:positionV relativeFrom="paragraph">
                  <wp:posOffset>25400</wp:posOffset>
                </wp:positionV>
                <wp:extent cx="6502400" cy="0"/>
                <wp:effectExtent l="15875" t="16510" r="15875" b="21590"/>
                <wp:wrapTopAndBottom/>
                <wp:docPr id="1009"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0626D" id="Line 620" o:spid="_x0000_s1026" style="position:absolute;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0WK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5B312D" w14:textId="77777777" w:rsidR="004528EC" w:rsidRDefault="004528EC">
      <w:pPr>
        <w:spacing w:line="120" w:lineRule="exact"/>
      </w:pPr>
    </w:p>
    <w:p w14:paraId="647A477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13877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24038F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Politics (63%)</w:t>
      </w:r>
      <w:r>
        <w:br/>
      </w:r>
      <w:r>
        <w:br/>
      </w:r>
    </w:p>
    <w:p w14:paraId="74D6550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5D893D65" w14:textId="77777777" w:rsidR="004528EC" w:rsidRDefault="004528EC"/>
    <w:p w14:paraId="750537A9" w14:textId="517B818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1200" behindDoc="0" locked="0" layoutInCell="1" allowOverlap="1" wp14:anchorId="70A94000" wp14:editId="35F34A70">
                <wp:simplePos x="0" y="0"/>
                <wp:positionH relativeFrom="column">
                  <wp:posOffset>0</wp:posOffset>
                </wp:positionH>
                <wp:positionV relativeFrom="paragraph">
                  <wp:posOffset>127000</wp:posOffset>
                </wp:positionV>
                <wp:extent cx="6502400" cy="0"/>
                <wp:effectExtent l="6350" t="14605" r="6350" b="13970"/>
                <wp:wrapNone/>
                <wp:docPr id="1008" name="Lin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CFA95" id="Line 649" o:spid="_x0000_s1026" style="position:absolute;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GE1B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43544C8" w14:textId="77777777" w:rsidR="004528EC" w:rsidRDefault="004528EC">
      <w:pPr>
        <w:sectPr w:rsidR="004528EC">
          <w:headerReference w:type="even" r:id="rId1531"/>
          <w:headerReference w:type="default" r:id="rId1532"/>
          <w:footerReference w:type="even" r:id="rId1533"/>
          <w:footerReference w:type="default" r:id="rId1534"/>
          <w:headerReference w:type="first" r:id="rId1535"/>
          <w:footerReference w:type="first" r:id="rId1536"/>
          <w:pgSz w:w="12240" w:h="15840"/>
          <w:pgMar w:top="840" w:right="1000" w:bottom="840" w:left="1000" w:header="400" w:footer="400" w:gutter="0"/>
          <w:cols w:space="720"/>
          <w:titlePg/>
        </w:sectPr>
      </w:pPr>
    </w:p>
    <w:p w14:paraId="6A9C8631" w14:textId="77777777" w:rsidR="004528EC" w:rsidRDefault="004528EC"/>
    <w:p w14:paraId="11D50854" w14:textId="77777777" w:rsidR="004528EC" w:rsidRDefault="004528EC">
      <w:pPr>
        <w:spacing w:before="240" w:after="200" w:line="340" w:lineRule="atLeast"/>
        <w:jc w:val="center"/>
        <w:outlineLvl w:val="0"/>
        <w:rPr>
          <w:rFonts w:ascii="Arial" w:hAnsi="Arial" w:cs="Arial"/>
          <w:b/>
          <w:bCs/>
          <w:kern w:val="32"/>
          <w:sz w:val="32"/>
          <w:szCs w:val="32"/>
        </w:rPr>
      </w:pPr>
      <w:hyperlink r:id="rId1537" w:history="1">
        <w:r>
          <w:rPr>
            <w:rFonts w:ascii="Arial" w:eastAsia="Arial" w:hAnsi="Arial" w:cs="Arial"/>
            <w:b/>
            <w:bCs/>
            <w:i/>
            <w:color w:val="0077CC"/>
            <w:kern w:val="32"/>
            <w:sz w:val="28"/>
            <w:szCs w:val="32"/>
            <w:u w:val="single"/>
            <w:shd w:val="clear" w:color="auto" w:fill="FFFFFF"/>
          </w:rPr>
          <w:t>’Wij legden het fundament’</w:t>
        </w:r>
      </w:hyperlink>
    </w:p>
    <w:p w14:paraId="34AD4207" w14:textId="77777777" w:rsidR="004528EC" w:rsidRDefault="004528EC">
      <w:pPr>
        <w:spacing w:before="120" w:line="260" w:lineRule="atLeast"/>
        <w:jc w:val="center"/>
      </w:pPr>
      <w:r>
        <w:rPr>
          <w:rFonts w:ascii="Arial" w:eastAsia="Arial" w:hAnsi="Arial" w:cs="Arial"/>
          <w:color w:val="000000"/>
          <w:sz w:val="20"/>
        </w:rPr>
        <w:t>De Telegraaf</w:t>
      </w:r>
    </w:p>
    <w:p w14:paraId="75CAD344" w14:textId="77777777" w:rsidR="004528EC" w:rsidRDefault="004528EC">
      <w:pPr>
        <w:spacing w:before="120" w:line="260" w:lineRule="atLeast"/>
        <w:jc w:val="center"/>
      </w:pPr>
      <w:r>
        <w:rPr>
          <w:rFonts w:ascii="Arial" w:eastAsia="Arial" w:hAnsi="Arial" w:cs="Arial"/>
          <w:color w:val="000000"/>
          <w:sz w:val="20"/>
        </w:rPr>
        <w:t>1 juni 2019 zaterdag</w:t>
      </w:r>
    </w:p>
    <w:p w14:paraId="0117D7E9" w14:textId="77777777" w:rsidR="004528EC" w:rsidRDefault="004528EC">
      <w:pPr>
        <w:spacing w:before="120" w:line="260" w:lineRule="atLeast"/>
        <w:jc w:val="center"/>
      </w:pPr>
      <w:r>
        <w:rPr>
          <w:rFonts w:ascii="Arial" w:eastAsia="Arial" w:hAnsi="Arial" w:cs="Arial"/>
          <w:color w:val="000000"/>
          <w:sz w:val="20"/>
        </w:rPr>
        <w:t>Gehele Oplage</w:t>
      </w:r>
    </w:p>
    <w:p w14:paraId="0AC2B108" w14:textId="77777777" w:rsidR="004528EC" w:rsidRDefault="004528EC">
      <w:pPr>
        <w:spacing w:line="240" w:lineRule="atLeast"/>
        <w:jc w:val="both"/>
      </w:pPr>
    </w:p>
    <w:p w14:paraId="6A0E39E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3ED02886" w14:textId="602A260B" w:rsidR="004528EC" w:rsidRDefault="004528EC">
      <w:pPr>
        <w:spacing w:before="120" w:line="220" w:lineRule="atLeast"/>
      </w:pPr>
      <w:r>
        <w:br/>
      </w:r>
      <w:r>
        <w:rPr>
          <w:noProof/>
        </w:rPr>
        <w:drawing>
          <wp:inline distT="0" distB="0" distL="0" distR="0" wp14:anchorId="0C0C3A72" wp14:editId="6CAA6679">
            <wp:extent cx="2870200" cy="6477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2AF777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19</w:t>
      </w:r>
    </w:p>
    <w:p w14:paraId="3087FC4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887 words</w:t>
      </w:r>
    </w:p>
    <w:p w14:paraId="6BE72CE0" w14:textId="77777777" w:rsidR="004528EC" w:rsidRDefault="004528EC">
      <w:pPr>
        <w:keepNext/>
        <w:spacing w:before="240" w:line="340" w:lineRule="atLeast"/>
      </w:pPr>
      <w:r>
        <w:rPr>
          <w:rFonts w:ascii="Arial" w:eastAsia="Arial" w:hAnsi="Arial" w:cs="Arial"/>
          <w:b/>
          <w:color w:val="000000"/>
          <w:sz w:val="28"/>
        </w:rPr>
        <w:t>Body</w:t>
      </w:r>
    </w:p>
    <w:p w14:paraId="1EB186D6" w14:textId="3D14695A" w:rsidR="004528EC" w:rsidRDefault="004528EC">
      <w:pPr>
        <w:spacing w:line="60" w:lineRule="exact"/>
      </w:pPr>
      <w:r>
        <w:rPr>
          <w:noProof/>
        </w:rPr>
        <mc:AlternateContent>
          <mc:Choice Requires="wps">
            <w:drawing>
              <wp:anchor distT="0" distB="0" distL="114300" distR="114300" simplePos="0" relativeHeight="252061696" behindDoc="0" locked="0" layoutInCell="1" allowOverlap="1" wp14:anchorId="280943A7" wp14:editId="3FD3D80E">
                <wp:simplePos x="0" y="0"/>
                <wp:positionH relativeFrom="column">
                  <wp:posOffset>0</wp:posOffset>
                </wp:positionH>
                <wp:positionV relativeFrom="paragraph">
                  <wp:posOffset>25400</wp:posOffset>
                </wp:positionV>
                <wp:extent cx="6502400" cy="0"/>
                <wp:effectExtent l="15875" t="15875" r="15875" b="12700"/>
                <wp:wrapTopAndBottom/>
                <wp:docPr id="1007"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29EA4" id="Line 503"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lzAEAAHo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un7PmQNLKW20&#10;U2xev832jD421LVy25AHFEf35DcofkTmcDWA61WR+XzyBJxmRPUbJB+ip0t241eU1AP7hMWrYxds&#10;piQX2LFEcrpFoo6JCfp4N69n72pKTlxrFTRXoA8xfVFoWd603JDqQgyHTUxZCDTXlnyPwwdtTEnc&#10;ODa2fDY/U1tP80fXF3BEo2VuzJAY+t3KBHaA/H7qj+v1pzIhVV62Bdw7WYgHBfLzZZ9Am/OehBh3&#10;MSZ7cXZ1h/K0DVfDKOCi+PIY8wt6eS7oX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nG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8E8427" w14:textId="77777777" w:rsidR="004528EC" w:rsidRDefault="004528EC"/>
    <w:p w14:paraId="45709FCA" w14:textId="77777777" w:rsidR="004528EC" w:rsidRDefault="004528EC">
      <w:pPr>
        <w:spacing w:before="200" w:line="260" w:lineRule="atLeast"/>
        <w:jc w:val="both"/>
      </w:pPr>
      <w:r>
        <w:rPr>
          <w:rFonts w:ascii="Arial" w:eastAsia="Arial" w:hAnsi="Arial" w:cs="Arial"/>
          <w:color w:val="000000"/>
          <w:sz w:val="20"/>
        </w:rPr>
        <w:t>Lech Walesa 30 jaar later nog steeds strijdbaar</w:t>
      </w:r>
    </w:p>
    <w:p w14:paraId="0CAED723" w14:textId="77777777" w:rsidR="004528EC" w:rsidRDefault="004528EC">
      <w:pPr>
        <w:spacing w:before="200" w:line="260" w:lineRule="atLeast"/>
        <w:jc w:val="both"/>
      </w:pPr>
      <w:r>
        <w:rPr>
          <w:rFonts w:ascii="Arial" w:eastAsia="Arial" w:hAnsi="Arial" w:cs="Arial"/>
          <w:color w:val="000000"/>
          <w:sz w:val="20"/>
        </w:rPr>
        <w:t>Met dagenlange festiviteiten zet Gdansk de vakbond Solidariteit van Lech Walesa  in het zonnetje. De besnorde leider dwong dertig jaar geleden als eerste in  Oost-</w:t>
      </w:r>
      <w:r>
        <w:rPr>
          <w:rFonts w:ascii="Arial" w:eastAsia="Arial" w:hAnsi="Arial" w:cs="Arial"/>
          <w:b/>
          <w:i/>
          <w:color w:val="000000"/>
          <w:sz w:val="20"/>
          <w:u w:val="single"/>
        </w:rPr>
        <w:t>Europa</w:t>
      </w:r>
      <w:r>
        <w:rPr>
          <w:rFonts w:ascii="Arial" w:eastAsia="Arial" w:hAnsi="Arial" w:cs="Arial"/>
          <w:color w:val="000000"/>
          <w:sz w:val="20"/>
        </w:rPr>
        <w:t xml:space="preserve"> de communistische dictatuur op de knieën. Maar de huidige,  autoritaire Poolse leiders weigeren naar de beroemde havenstad te komen.</w:t>
      </w:r>
    </w:p>
    <w:p w14:paraId="2A800985" w14:textId="77777777" w:rsidR="004528EC" w:rsidRDefault="004528EC">
      <w:pPr>
        <w:spacing w:before="200" w:line="260" w:lineRule="atLeast"/>
        <w:jc w:val="both"/>
      </w:pPr>
      <w:r>
        <w:rPr>
          <w:rFonts w:ascii="Arial" w:eastAsia="Arial" w:hAnsi="Arial" w:cs="Arial"/>
          <w:color w:val="000000"/>
          <w:sz w:val="20"/>
        </w:rPr>
        <w:t>’Weet je hoe belangrijk het is, dat Polen vrij is?”, zegt Radoslav, een  35-jarige arbeider, trekkend aan een sigaret. Hij stapt na een dag hard werken  door de poort van de Stocznia Gdanska, de toegang tot de enorme scheepswerf.  Dit is de geboorteplek van ’Solidariteit , het verbond van werkers dat op haar  hoogtepunt in 1989 tien miljoen leden had.</w:t>
      </w:r>
    </w:p>
    <w:p w14:paraId="0CFA08D0" w14:textId="77777777" w:rsidR="004528EC" w:rsidRDefault="004528EC">
      <w:pPr>
        <w:spacing w:before="200" w:line="260" w:lineRule="atLeast"/>
        <w:jc w:val="both"/>
      </w:pPr>
      <w:r>
        <w:rPr>
          <w:rFonts w:ascii="Arial" w:eastAsia="Arial" w:hAnsi="Arial" w:cs="Arial"/>
          <w:color w:val="000000"/>
          <w:sz w:val="20"/>
        </w:rPr>
        <w:t>„Nu kunnen we tenminste alles kopen en reizen waarheen we willen. Vroeger lag  er nauwelijks iets in de supermarkt en helemaal geen bananen of chocolade”,  vervolgt Radek, een single die zoals veel Polen met zijn zuster in een klein  flatje woont. Maar hij heeft het niet breed en was nog nooit in het buitenland.</w:t>
      </w:r>
    </w:p>
    <w:p w14:paraId="6F30D0B4" w14:textId="77777777" w:rsidR="004528EC" w:rsidRDefault="004528EC">
      <w:pPr>
        <w:spacing w:before="200" w:line="260" w:lineRule="atLeast"/>
        <w:jc w:val="both"/>
      </w:pPr>
      <w:r>
        <w:rPr>
          <w:rFonts w:ascii="Arial" w:eastAsia="Arial" w:hAnsi="Arial" w:cs="Arial"/>
          <w:color w:val="000000"/>
          <w:sz w:val="20"/>
        </w:rPr>
        <w:t xml:space="preserve">„Ik verdien op de werf vierduizend zloty, omgerekend duizend </w:t>
      </w:r>
      <w:r>
        <w:rPr>
          <w:rFonts w:ascii="Arial" w:eastAsia="Arial" w:hAnsi="Arial" w:cs="Arial"/>
          <w:b/>
          <w:i/>
          <w:color w:val="000000"/>
          <w:sz w:val="20"/>
          <w:u w:val="single"/>
        </w:rPr>
        <w:t>euro</w:t>
      </w:r>
      <w:r>
        <w:rPr>
          <w:rFonts w:ascii="Arial" w:eastAsia="Arial" w:hAnsi="Arial" w:cs="Arial"/>
          <w:color w:val="000000"/>
          <w:sz w:val="20"/>
        </w:rPr>
        <w:t>, per maand”,  aldus Radek, die droomt van een mooie reis naar Japan. De sociale cadeautjes  van de autoritaire regering, zoals een hogere kinderbijslag, vindt hij prima.  „Maar ze moeten ophouden de democratie af te schaffen.”</w:t>
      </w:r>
    </w:p>
    <w:p w14:paraId="3EC36B9F" w14:textId="77777777" w:rsidR="004528EC" w:rsidRDefault="004528EC">
      <w:pPr>
        <w:spacing w:before="200" w:line="260" w:lineRule="atLeast"/>
        <w:jc w:val="both"/>
      </w:pPr>
      <w:r>
        <w:rPr>
          <w:rFonts w:ascii="Arial" w:eastAsia="Arial" w:hAnsi="Arial" w:cs="Arial"/>
          <w:color w:val="000000"/>
          <w:sz w:val="20"/>
        </w:rPr>
        <w:t>De dertiger heeft zoals veel Poolse mannen een gedrongen postuur, een  stierennek en kortgeschoren haar. Hij kijkt naar de drieëndertig meter hoge  grijze kruisen, tot een anker gevormd, voor de scheepswerf. „Een aandenken aan  de 44 doden die hier begin jaren zeventig bij opstanden tegen de communistische  dictatuur vielen.”</w:t>
      </w:r>
    </w:p>
    <w:p w14:paraId="6A0491B2" w14:textId="77777777" w:rsidR="004528EC" w:rsidRDefault="004528EC">
      <w:pPr>
        <w:spacing w:before="200" w:line="260" w:lineRule="atLeast"/>
        <w:jc w:val="both"/>
      </w:pPr>
      <w:r>
        <w:rPr>
          <w:rFonts w:ascii="Arial" w:eastAsia="Arial" w:hAnsi="Arial" w:cs="Arial"/>
          <w:color w:val="000000"/>
          <w:sz w:val="20"/>
        </w:rPr>
        <w:t>Eén van de stakers toen was de jonge elektricien Lech Walesa. De latere  president en Nobelprijswinnaar voor de Vrede ontvangt De Telegraaf met een  brede glimlach: „Dankjewel dat je tijd maakt voor een oude revolutionair.” Hij  zit op honderd meter afstand van zijn oude werkplek in een gloednieuw gebouw,  een museumkolos met postmoderne vormen, veel glas en roestige kleuren.</w:t>
      </w:r>
    </w:p>
    <w:p w14:paraId="4C5638D3" w14:textId="77777777" w:rsidR="004528EC" w:rsidRDefault="004528EC">
      <w:pPr>
        <w:spacing w:before="200" w:line="260" w:lineRule="atLeast"/>
        <w:jc w:val="both"/>
      </w:pPr>
      <w:r>
        <w:rPr>
          <w:rFonts w:ascii="Arial" w:eastAsia="Arial" w:hAnsi="Arial" w:cs="Arial"/>
          <w:color w:val="000000"/>
          <w:sz w:val="20"/>
        </w:rPr>
        <w:t xml:space="preserve">Hierin bevindt zich zijn kantoor, binnenin het </w:t>
      </w:r>
      <w:r>
        <w:rPr>
          <w:rFonts w:ascii="Arial" w:eastAsia="Arial" w:hAnsi="Arial" w:cs="Arial"/>
          <w:b/>
          <w:i/>
          <w:color w:val="000000"/>
          <w:sz w:val="20"/>
          <w:u w:val="single"/>
        </w:rPr>
        <w:t>Europese</w:t>
      </w:r>
      <w:r>
        <w:rPr>
          <w:rFonts w:ascii="Arial" w:eastAsia="Arial" w:hAnsi="Arial" w:cs="Arial"/>
          <w:color w:val="000000"/>
          <w:sz w:val="20"/>
        </w:rPr>
        <w:t xml:space="preserve"> Centrum voor  Solidariteit (ECS). En dat is de huidige machthebber, Walesa’s voormalige  medestrijder Jaroslav Kaczynski, een doorn in het oog. En dus weigerde de  </w:t>
      </w:r>
      <w:r>
        <w:rPr>
          <w:rFonts w:ascii="Arial" w:eastAsia="Arial" w:hAnsi="Arial" w:cs="Arial"/>
          <w:color w:val="000000"/>
          <w:sz w:val="20"/>
        </w:rPr>
        <w:lastRenderedPageBreak/>
        <w:t xml:space="preserve">regering in Warschau voor het jubileum, waar een half miljoen bezoekers op  afkomen, te betalen. Binnen een dag was via een spontane inzamelingsactie van  burgers de ontbrekende miljoen </w:t>
      </w:r>
      <w:r>
        <w:rPr>
          <w:rFonts w:ascii="Arial" w:eastAsia="Arial" w:hAnsi="Arial" w:cs="Arial"/>
          <w:b/>
          <w:i/>
          <w:color w:val="000000"/>
          <w:sz w:val="20"/>
          <w:u w:val="single"/>
        </w:rPr>
        <w:t>euro</w:t>
      </w:r>
      <w:r>
        <w:rPr>
          <w:rFonts w:ascii="Arial" w:eastAsia="Arial" w:hAnsi="Arial" w:cs="Arial"/>
          <w:color w:val="000000"/>
          <w:sz w:val="20"/>
        </w:rPr>
        <w:t xml:space="preserve"> echter binnen.</w:t>
      </w:r>
    </w:p>
    <w:p w14:paraId="22CEC45B" w14:textId="77777777" w:rsidR="004528EC" w:rsidRDefault="004528EC">
      <w:pPr>
        <w:spacing w:before="200" w:line="260" w:lineRule="atLeast"/>
        <w:jc w:val="both"/>
      </w:pPr>
      <w:r>
        <w:rPr>
          <w:rFonts w:ascii="Arial" w:eastAsia="Arial" w:hAnsi="Arial" w:cs="Arial"/>
          <w:color w:val="000000"/>
          <w:sz w:val="20"/>
        </w:rPr>
        <w:t>Walesa, met wit haar en de beroemdste snor van het westelijk halfrond, is  strijdvaardig, draagt een grijs T-shirt met het opschrift  K-o-n-s-t-y-t-u-c-j-a, de letters van de grondwet. Het is een protest tegen  zijn aartsvijand Kaczynski die alle onafhankelijke rechters van het land bezig  is te ontslaan. Walesa: „Onze grondwet wordt gebroken, de scheiding der machten  is kapot. Wij hebben geen democratie meer.”</w:t>
      </w:r>
    </w:p>
    <w:p w14:paraId="714F9865" w14:textId="77777777" w:rsidR="004528EC" w:rsidRDefault="004528EC">
      <w:pPr>
        <w:spacing w:before="200" w:line="260" w:lineRule="atLeast"/>
        <w:jc w:val="both"/>
      </w:pPr>
      <w:r>
        <w:rPr>
          <w:rFonts w:ascii="Arial" w:eastAsia="Arial" w:hAnsi="Arial" w:cs="Arial"/>
          <w:color w:val="000000"/>
          <w:sz w:val="20"/>
        </w:rPr>
        <w:t>Harde woorden van degene die het kan weten. Walesa zat in de gevangenis en was  Staatsvijand Nr. 1. In 1981 leidde hij de algemene staking die onder generaal  Jaruzelski leidde tot de militaire staat van beleg. „Het waren gevaarlijke  tijden. Polen zat vol Sovjet-soldaten, en we waren bang voor hun tanks en  atoomraketten.”</w:t>
      </w:r>
    </w:p>
    <w:p w14:paraId="15964385" w14:textId="77777777" w:rsidR="004528EC" w:rsidRDefault="004528EC">
      <w:pPr>
        <w:spacing w:before="200" w:line="260" w:lineRule="atLeast"/>
        <w:jc w:val="both"/>
      </w:pPr>
      <w:r>
        <w:rPr>
          <w:rFonts w:ascii="Arial" w:eastAsia="Arial" w:hAnsi="Arial" w:cs="Arial"/>
          <w:color w:val="000000"/>
          <w:sz w:val="20"/>
        </w:rPr>
        <w:t xml:space="preserve">Maar de jarenlange strijd droeg vruchten. Begin juni 1989 vonden de eerste  vrije verkiezingen in het Oostblok plaats, een halfjaar voor de Val van de  Berlijnse Muur. De vakbond Solidariteit won met overtuiging. Walesa is nog  steeds apetrots: „Na onze overwinning stemde half </w:t>
      </w:r>
      <w:r>
        <w:rPr>
          <w:rFonts w:ascii="Arial" w:eastAsia="Arial" w:hAnsi="Arial" w:cs="Arial"/>
          <w:b/>
          <w:i/>
          <w:color w:val="000000"/>
          <w:sz w:val="20"/>
          <w:u w:val="single"/>
        </w:rPr>
        <w:t>Europa</w:t>
      </w:r>
      <w:r>
        <w:rPr>
          <w:rFonts w:ascii="Arial" w:eastAsia="Arial" w:hAnsi="Arial" w:cs="Arial"/>
          <w:color w:val="000000"/>
          <w:sz w:val="20"/>
        </w:rPr>
        <w:t xml:space="preserve"> voor de vrijheid. Maar  wij hebben het fundament gelegd. De Polen hebben de kettingen die ons gevangen  hielden, gebroken.”</w:t>
      </w:r>
    </w:p>
    <w:p w14:paraId="40A8FD4A" w14:textId="77777777" w:rsidR="004528EC" w:rsidRDefault="004528EC">
      <w:pPr>
        <w:spacing w:before="200" w:line="260" w:lineRule="atLeast"/>
        <w:jc w:val="both"/>
      </w:pPr>
      <w:r>
        <w:rPr>
          <w:rFonts w:ascii="Arial" w:eastAsia="Arial" w:hAnsi="Arial" w:cs="Arial"/>
          <w:color w:val="000000"/>
          <w:sz w:val="20"/>
        </w:rPr>
        <w:t>Toch is Walesa bezorgd: „De leugens, het populisme en de demagogie in de wereld  zijn schrikbarend. Kijk naar de Amerikaanse president Trump. Maar ook in Polen,  naar Kaczynski.” Deze voormalige medestrijder en huidige machthebber laat bij  het feest van Solidariteit verstek gaan, net als zijn stroman, president Duda.</w:t>
      </w:r>
    </w:p>
    <w:p w14:paraId="2E09CDA9" w14:textId="77777777" w:rsidR="004528EC" w:rsidRDefault="004528EC">
      <w:pPr>
        <w:spacing w:before="200" w:line="260" w:lineRule="atLeast"/>
        <w:jc w:val="both"/>
      </w:pPr>
      <w:r>
        <w:rPr>
          <w:rFonts w:ascii="Arial" w:eastAsia="Arial" w:hAnsi="Arial" w:cs="Arial"/>
          <w:color w:val="000000"/>
          <w:sz w:val="20"/>
        </w:rPr>
        <w:t>Deze conservatieven kunnen het bloed van Walesa wel drinken. De arbeidersleider  zette namelijk in op compromis, organiseerde in 1989 een ’ronde tafel’ met de  oude communisten. Nu, een kwart eeuw later, wil Kaczynski Polen zuiveren van  voormalige apparatsjiks die echter vooral in zijn eigen partij zitten.</w:t>
      </w:r>
    </w:p>
    <w:p w14:paraId="492394B3" w14:textId="77777777" w:rsidR="004528EC" w:rsidRDefault="004528EC">
      <w:pPr>
        <w:spacing w:before="200" w:line="260" w:lineRule="atLeast"/>
        <w:jc w:val="both"/>
      </w:pPr>
      <w:r>
        <w:rPr>
          <w:rFonts w:ascii="Arial" w:eastAsia="Arial" w:hAnsi="Arial" w:cs="Arial"/>
          <w:color w:val="000000"/>
          <w:sz w:val="20"/>
        </w:rPr>
        <w:t xml:space="preserve">Overal worden rechters, aanklagers, journalisten van de publieke omroep en hoge  ambtenaren door ja-knikkers vervangen. „De huidige regering breekt de regels  van de </w:t>
      </w:r>
      <w:r>
        <w:rPr>
          <w:rFonts w:ascii="Arial" w:eastAsia="Arial" w:hAnsi="Arial" w:cs="Arial"/>
          <w:b/>
          <w:i/>
          <w:color w:val="000000"/>
          <w:sz w:val="20"/>
          <w:u w:val="single"/>
        </w:rPr>
        <w:t>Europese Unie</w:t>
      </w:r>
      <w:r>
        <w:rPr>
          <w:rFonts w:ascii="Arial" w:eastAsia="Arial" w:hAnsi="Arial" w:cs="Arial"/>
          <w:color w:val="000000"/>
          <w:sz w:val="20"/>
        </w:rPr>
        <w:t>”, aldus de nieuwe burgemeester van Gdansk, Aleksandra  Dulkiewicz.</w:t>
      </w:r>
    </w:p>
    <w:p w14:paraId="750C7BBA" w14:textId="77777777" w:rsidR="004528EC" w:rsidRDefault="004528EC">
      <w:pPr>
        <w:spacing w:before="200" w:line="260" w:lineRule="atLeast"/>
        <w:jc w:val="both"/>
      </w:pPr>
      <w:r>
        <w:rPr>
          <w:rFonts w:ascii="Arial" w:eastAsia="Arial" w:hAnsi="Arial" w:cs="Arial"/>
          <w:color w:val="000000"/>
          <w:sz w:val="20"/>
        </w:rPr>
        <w:t>Zij is de opvolgster van de doodgestoken stadsvader Pavel Adamovicz. Die werd  afgelopen januari door een geradicaliseerde gek in Gdansk vermoord, opgejut  door jarenlange ophitsing op de staats-tv. „De regering is medeschuldig aan de  moord door hun propaganda”, oordeelt Dulkiewicz, een voormalige advocaat.</w:t>
      </w:r>
    </w:p>
    <w:p w14:paraId="7AF39391" w14:textId="77777777" w:rsidR="004528EC" w:rsidRDefault="004528EC">
      <w:pPr>
        <w:spacing w:before="200" w:line="260" w:lineRule="atLeast"/>
        <w:jc w:val="both"/>
      </w:pPr>
      <w:r>
        <w:rPr>
          <w:rFonts w:ascii="Arial" w:eastAsia="Arial" w:hAnsi="Arial" w:cs="Arial"/>
          <w:color w:val="000000"/>
          <w:sz w:val="20"/>
        </w:rPr>
        <w:t xml:space="preserve">„Onlangs werd de weduwe van Adamowicz met tweehonderdduizend voorkeurstemmen in  het </w:t>
      </w:r>
      <w:r>
        <w:rPr>
          <w:rFonts w:ascii="Arial" w:eastAsia="Arial" w:hAnsi="Arial" w:cs="Arial"/>
          <w:b/>
          <w:i/>
          <w:color w:val="000000"/>
          <w:sz w:val="20"/>
          <w:u w:val="single"/>
        </w:rPr>
        <w:t>Europees</w:t>
      </w:r>
      <w:r>
        <w:rPr>
          <w:rFonts w:ascii="Arial" w:eastAsia="Arial" w:hAnsi="Arial" w:cs="Arial"/>
          <w:color w:val="000000"/>
          <w:sz w:val="20"/>
        </w:rPr>
        <w:t xml:space="preserve"> Parlement gekozen. Haar belangrijkste punt is dat er een einde aan  de haat in Polen moet komen”, zegt Dulkiewicz, met deemoed in haar stem.</w:t>
      </w:r>
    </w:p>
    <w:p w14:paraId="6D710B66" w14:textId="77777777" w:rsidR="004528EC" w:rsidRDefault="004528EC">
      <w:pPr>
        <w:spacing w:before="200" w:line="260" w:lineRule="atLeast"/>
        <w:jc w:val="both"/>
      </w:pPr>
      <w:r>
        <w:rPr>
          <w:rFonts w:ascii="Arial" w:eastAsia="Arial" w:hAnsi="Arial" w:cs="Arial"/>
          <w:color w:val="000000"/>
          <w:sz w:val="20"/>
        </w:rPr>
        <w:t>Buiten bekijken Nederlandse toeristen vol bewondering het uitgestrekte terrein  van de scheepswerf en het imposante ECS-gebouw. „Vrijheid is heel belangrijk.  Wij hebben geen idee hoe het is om onderdrukt te worden”, zegt een oudere  Rotterdammer.</w:t>
      </w:r>
    </w:p>
    <w:p w14:paraId="24CF2D49" w14:textId="77777777" w:rsidR="004528EC" w:rsidRDefault="004528EC">
      <w:pPr>
        <w:spacing w:before="200" w:line="260" w:lineRule="atLeast"/>
        <w:jc w:val="both"/>
      </w:pPr>
      <w:r>
        <w:rPr>
          <w:rFonts w:ascii="Arial" w:eastAsia="Arial" w:hAnsi="Arial" w:cs="Arial"/>
          <w:color w:val="000000"/>
          <w:sz w:val="20"/>
        </w:rPr>
        <w:t>’We hebben nu geen democratie meer’</w:t>
      </w:r>
    </w:p>
    <w:p w14:paraId="3B090C48" w14:textId="77777777" w:rsidR="004528EC" w:rsidRDefault="004528EC">
      <w:pPr>
        <w:spacing w:before="200" w:line="260" w:lineRule="atLeast"/>
        <w:jc w:val="both"/>
      </w:pPr>
      <w:r>
        <w:rPr>
          <w:rFonts w:ascii="Arial" w:eastAsia="Arial" w:hAnsi="Arial" w:cs="Arial"/>
          <w:color w:val="000000"/>
          <w:sz w:val="20"/>
        </w:rPr>
        <w:t>Gdansk herdenkt eerste vrije verkiezing</w:t>
      </w:r>
    </w:p>
    <w:p w14:paraId="6528F9ED" w14:textId="77777777" w:rsidR="004528EC" w:rsidRDefault="004528EC">
      <w:pPr>
        <w:keepNext/>
        <w:spacing w:before="240" w:line="340" w:lineRule="atLeast"/>
      </w:pPr>
      <w:r>
        <w:rPr>
          <w:rFonts w:ascii="Arial" w:eastAsia="Arial" w:hAnsi="Arial" w:cs="Arial"/>
          <w:b/>
          <w:color w:val="000000"/>
          <w:sz w:val="28"/>
        </w:rPr>
        <w:t>Classification</w:t>
      </w:r>
    </w:p>
    <w:p w14:paraId="7008D5C8" w14:textId="7E9D9535" w:rsidR="004528EC" w:rsidRDefault="004528EC">
      <w:pPr>
        <w:spacing w:line="60" w:lineRule="exact"/>
      </w:pPr>
      <w:r>
        <w:rPr>
          <w:noProof/>
        </w:rPr>
        <mc:AlternateContent>
          <mc:Choice Requires="wps">
            <w:drawing>
              <wp:anchor distT="0" distB="0" distL="114300" distR="114300" simplePos="0" relativeHeight="252122112" behindDoc="0" locked="0" layoutInCell="1" allowOverlap="1" wp14:anchorId="067516B1" wp14:editId="5B484576">
                <wp:simplePos x="0" y="0"/>
                <wp:positionH relativeFrom="column">
                  <wp:posOffset>0</wp:posOffset>
                </wp:positionH>
                <wp:positionV relativeFrom="paragraph">
                  <wp:posOffset>25400</wp:posOffset>
                </wp:positionV>
                <wp:extent cx="6502400" cy="0"/>
                <wp:effectExtent l="15875" t="15875" r="15875" b="12700"/>
                <wp:wrapTopAndBottom/>
                <wp:docPr id="100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FFAF2" id="Line 562"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ZbJyg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5CZnDiyltNVO&#10;sflilu0ZfWyoa+12IQ8oTu7Jb1H8jMzhegDXqyLz+ewJOM2I6jdIPkRPl+zHryipBw4Ji1enLthM&#10;SS6wU4nkfI9EnRIT9HExr2fva0pO3GoVNDegDzF9UWhZ3rTckOpCDMdtTFkINLeWfI/DR21MSdw4&#10;NrZ8Nr9QW0/zR9cXcESjZW7MkBj6/doEdoT8fuqPm82nMiFVXrcFPDhZiAcF8vN1n0Cby56EGHc1&#10;JntxcXWP8rwLN8Mo4KL4+hjzC3p9LuiXX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tkmWy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DFE4DF3" w14:textId="77777777" w:rsidR="004528EC" w:rsidRDefault="004528EC">
      <w:pPr>
        <w:spacing w:line="120" w:lineRule="exact"/>
      </w:pPr>
    </w:p>
    <w:p w14:paraId="4001132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448C1F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6470CA7"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1EBD6BA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Rule Of Law (94%); Law Enforcement (64%); Law + Legal System (61%); Legislation (61%)</w:t>
      </w:r>
      <w:r>
        <w:br/>
      </w:r>
      <w:r>
        <w:br/>
      </w:r>
    </w:p>
    <w:p w14:paraId="63D7278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Public Broadcasting (63%)</w:t>
      </w:r>
      <w:r>
        <w:br/>
      </w:r>
      <w:r>
        <w:br/>
      </w:r>
    </w:p>
    <w:p w14:paraId="5015362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58CC09AE" w14:textId="77777777" w:rsidR="004528EC" w:rsidRDefault="004528EC"/>
    <w:p w14:paraId="269C2DEE" w14:textId="1BCE3DA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82528" behindDoc="0" locked="0" layoutInCell="1" allowOverlap="1" wp14:anchorId="54F4408B" wp14:editId="75CB8585">
                <wp:simplePos x="0" y="0"/>
                <wp:positionH relativeFrom="column">
                  <wp:posOffset>0</wp:posOffset>
                </wp:positionH>
                <wp:positionV relativeFrom="paragraph">
                  <wp:posOffset>127000</wp:posOffset>
                </wp:positionV>
                <wp:extent cx="6502400" cy="0"/>
                <wp:effectExtent l="6350" t="10795" r="6350" b="8255"/>
                <wp:wrapNone/>
                <wp:docPr id="1005" name="Lin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2E1B3" id="Line 621" o:spid="_x0000_s1026" style="position:absolute;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sy9fh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09AD582" w14:textId="77777777" w:rsidR="004528EC" w:rsidRDefault="004528EC">
      <w:pPr>
        <w:sectPr w:rsidR="004528EC">
          <w:headerReference w:type="even" r:id="rId1538"/>
          <w:headerReference w:type="default" r:id="rId1539"/>
          <w:footerReference w:type="even" r:id="rId1540"/>
          <w:footerReference w:type="default" r:id="rId1541"/>
          <w:headerReference w:type="first" r:id="rId1542"/>
          <w:footerReference w:type="first" r:id="rId1543"/>
          <w:pgSz w:w="12240" w:h="15840"/>
          <w:pgMar w:top="840" w:right="1000" w:bottom="840" w:left="1000" w:header="400" w:footer="400" w:gutter="0"/>
          <w:cols w:space="720"/>
          <w:titlePg/>
        </w:sectPr>
      </w:pPr>
    </w:p>
    <w:p w14:paraId="5EFDB218" w14:textId="77777777" w:rsidR="004528EC" w:rsidRDefault="004528EC"/>
    <w:p w14:paraId="45A622B4" w14:textId="77777777" w:rsidR="004528EC" w:rsidRDefault="004528EC">
      <w:pPr>
        <w:spacing w:before="240" w:after="200" w:line="340" w:lineRule="atLeast"/>
        <w:jc w:val="center"/>
        <w:outlineLvl w:val="0"/>
        <w:rPr>
          <w:rFonts w:ascii="Arial" w:hAnsi="Arial" w:cs="Arial"/>
          <w:b/>
          <w:bCs/>
          <w:kern w:val="32"/>
          <w:sz w:val="32"/>
          <w:szCs w:val="32"/>
        </w:rPr>
      </w:pPr>
      <w:hyperlink r:id="rId1544" w:history="1">
        <w:r>
          <w:rPr>
            <w:rFonts w:ascii="Arial" w:eastAsia="Arial" w:hAnsi="Arial" w:cs="Arial"/>
            <w:b/>
            <w:bCs/>
            <w:i/>
            <w:color w:val="0077CC"/>
            <w:kern w:val="32"/>
            <w:sz w:val="28"/>
            <w:szCs w:val="32"/>
            <w:u w:val="single"/>
            <w:shd w:val="clear" w:color="auto" w:fill="FFFFFF"/>
          </w:rPr>
          <w:t xml:space="preserve"> </w:t>
        </w:r>
      </w:hyperlink>
      <w:hyperlink r:id="rId1545" w:history="1">
        <w:r>
          <w:rPr>
            <w:rFonts w:ascii="Arial" w:eastAsia="Arial" w:hAnsi="Arial" w:cs="Arial"/>
            <w:b/>
            <w:bCs/>
            <w:i/>
            <w:color w:val="0077CC"/>
            <w:kern w:val="32"/>
            <w:sz w:val="28"/>
            <w:szCs w:val="32"/>
            <w:u w:val="single"/>
            <w:shd w:val="clear" w:color="auto" w:fill="FFFFFF"/>
          </w:rPr>
          <w:t>Europa</w:t>
        </w:r>
      </w:hyperlink>
      <w:hyperlink r:id="rId1546" w:history="1">
        <w:r>
          <w:rPr>
            <w:rFonts w:ascii="Arial" w:eastAsia="Arial" w:hAnsi="Arial" w:cs="Arial"/>
            <w:b/>
            <w:bCs/>
            <w:i/>
            <w:color w:val="0077CC"/>
            <w:kern w:val="32"/>
            <w:sz w:val="28"/>
            <w:szCs w:val="32"/>
            <w:u w:val="single"/>
            <w:shd w:val="clear" w:color="auto" w:fill="FFFFFF"/>
          </w:rPr>
          <w:t xml:space="preserve"> is van de harde werkers over de grens; In </w:t>
        </w:r>
      </w:hyperlink>
      <w:hyperlink r:id="rId1547" w:history="1">
        <w:r>
          <w:rPr>
            <w:rFonts w:ascii="Arial" w:eastAsia="Arial" w:hAnsi="Arial" w:cs="Arial"/>
            <w:b/>
            <w:bCs/>
            <w:i/>
            <w:color w:val="0077CC"/>
            <w:kern w:val="32"/>
            <w:sz w:val="28"/>
            <w:szCs w:val="32"/>
            <w:u w:val="single"/>
            <w:shd w:val="clear" w:color="auto" w:fill="FFFFFF"/>
          </w:rPr>
          <w:t>Europa</w:t>
        </w:r>
      </w:hyperlink>
    </w:p>
    <w:p w14:paraId="118E2105" w14:textId="77777777" w:rsidR="004528EC" w:rsidRDefault="004528EC">
      <w:pPr>
        <w:spacing w:before="120" w:line="260" w:lineRule="atLeast"/>
        <w:jc w:val="center"/>
      </w:pPr>
      <w:r>
        <w:rPr>
          <w:rFonts w:ascii="Arial" w:eastAsia="Arial" w:hAnsi="Arial" w:cs="Arial"/>
          <w:color w:val="000000"/>
          <w:sz w:val="20"/>
        </w:rPr>
        <w:t>NRC Handelsblad</w:t>
      </w:r>
    </w:p>
    <w:p w14:paraId="14957730" w14:textId="77777777" w:rsidR="004528EC" w:rsidRDefault="004528EC">
      <w:pPr>
        <w:spacing w:before="120" w:line="260" w:lineRule="atLeast"/>
        <w:jc w:val="center"/>
      </w:pPr>
      <w:r>
        <w:rPr>
          <w:rFonts w:ascii="Arial" w:eastAsia="Arial" w:hAnsi="Arial" w:cs="Arial"/>
          <w:color w:val="000000"/>
          <w:sz w:val="20"/>
        </w:rPr>
        <w:t>1 juni 2019 zaterdag</w:t>
      </w:r>
    </w:p>
    <w:p w14:paraId="450A3305" w14:textId="77777777" w:rsidR="004528EC" w:rsidRDefault="004528EC">
      <w:pPr>
        <w:spacing w:before="120" w:line="260" w:lineRule="atLeast"/>
        <w:jc w:val="center"/>
      </w:pPr>
      <w:r>
        <w:rPr>
          <w:rFonts w:ascii="Arial" w:eastAsia="Arial" w:hAnsi="Arial" w:cs="Arial"/>
          <w:color w:val="000000"/>
          <w:sz w:val="20"/>
        </w:rPr>
        <w:t>1ste Editie</w:t>
      </w:r>
    </w:p>
    <w:p w14:paraId="335424B4" w14:textId="77777777" w:rsidR="004528EC" w:rsidRDefault="004528EC">
      <w:pPr>
        <w:spacing w:line="240" w:lineRule="atLeast"/>
        <w:jc w:val="both"/>
      </w:pPr>
    </w:p>
    <w:p w14:paraId="3E10D7B8"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7308EE1" w14:textId="196ED705" w:rsidR="004528EC" w:rsidRDefault="004528EC">
      <w:pPr>
        <w:spacing w:before="120" w:line="220" w:lineRule="atLeast"/>
      </w:pPr>
      <w:r>
        <w:br/>
      </w:r>
      <w:r>
        <w:rPr>
          <w:noProof/>
        </w:rPr>
        <w:drawing>
          <wp:inline distT="0" distB="0" distL="0" distR="0" wp14:anchorId="4C2AD951" wp14:editId="5EC07C56">
            <wp:extent cx="2527300" cy="3619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CE609D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8</w:t>
      </w:r>
    </w:p>
    <w:p w14:paraId="7013FDC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654 words</w:t>
      </w:r>
    </w:p>
    <w:p w14:paraId="49FBAD7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573B40FE" w14:textId="77777777" w:rsidR="004528EC" w:rsidRDefault="004528EC">
      <w:pPr>
        <w:keepNext/>
        <w:spacing w:before="240" w:line="340" w:lineRule="atLeast"/>
      </w:pPr>
      <w:r>
        <w:rPr>
          <w:rFonts w:ascii="Arial" w:eastAsia="Arial" w:hAnsi="Arial" w:cs="Arial"/>
          <w:b/>
          <w:color w:val="000000"/>
          <w:sz w:val="28"/>
        </w:rPr>
        <w:t>Body</w:t>
      </w:r>
    </w:p>
    <w:p w14:paraId="17392D0A" w14:textId="5BF44AC2" w:rsidR="004528EC" w:rsidRDefault="004528EC">
      <w:pPr>
        <w:spacing w:line="60" w:lineRule="exact"/>
      </w:pPr>
      <w:r>
        <w:rPr>
          <w:noProof/>
        </w:rPr>
        <mc:AlternateContent>
          <mc:Choice Requires="wps">
            <w:drawing>
              <wp:anchor distT="0" distB="0" distL="114300" distR="114300" simplePos="0" relativeHeight="252062720" behindDoc="0" locked="0" layoutInCell="1" allowOverlap="1" wp14:anchorId="395CEFD6" wp14:editId="53BB8543">
                <wp:simplePos x="0" y="0"/>
                <wp:positionH relativeFrom="column">
                  <wp:posOffset>0</wp:posOffset>
                </wp:positionH>
                <wp:positionV relativeFrom="paragraph">
                  <wp:posOffset>25400</wp:posOffset>
                </wp:positionV>
                <wp:extent cx="6502400" cy="0"/>
                <wp:effectExtent l="15875" t="19050" r="15875" b="19050"/>
                <wp:wrapTopAndBottom/>
                <wp:docPr id="1004"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E499B" id="Line 504" o:spid="_x0000_s1026" style="position:absolute;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HPg9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781872B" w14:textId="77777777" w:rsidR="004528EC" w:rsidRDefault="004528EC"/>
    <w:p w14:paraId="0F2B2862" w14:textId="77777777" w:rsidR="004528EC" w:rsidRDefault="004528EC">
      <w:pPr>
        <w:spacing w:before="200" w:line="260" w:lineRule="atLeast"/>
        <w:jc w:val="both"/>
      </w:pPr>
      <w:r>
        <w:rPr>
          <w:rFonts w:ascii="Arial" w:eastAsia="Arial" w:hAnsi="Arial" w:cs="Arial"/>
          <w:color w:val="000000"/>
          <w:sz w:val="20"/>
        </w:rPr>
        <w:t xml:space="preserve">Met alle respect voor die Roemenen die vorige week zondag, in tientallen steden in </w:t>
      </w:r>
      <w:r>
        <w:rPr>
          <w:rFonts w:ascii="Arial" w:eastAsia="Arial" w:hAnsi="Arial" w:cs="Arial"/>
          <w:b/>
          <w:i/>
          <w:color w:val="000000"/>
          <w:sz w:val="20"/>
          <w:u w:val="single"/>
        </w:rPr>
        <w:t>Europa</w:t>
      </w:r>
      <w:r>
        <w:rPr>
          <w:rFonts w:ascii="Arial" w:eastAsia="Arial" w:hAnsi="Arial" w:cs="Arial"/>
          <w:color w:val="000000"/>
          <w:sz w:val="20"/>
        </w:rPr>
        <w:t xml:space="preserve">, urenlang in de brandende zon moesten wachten tot ze konden stemmen - áls ze al konden stemmen. Maar die paar foto's van lange rijen burgers uit het ene </w:t>
      </w:r>
      <w:r>
        <w:rPr>
          <w:rFonts w:ascii="Arial" w:eastAsia="Arial" w:hAnsi="Arial" w:cs="Arial"/>
          <w:b/>
          <w:i/>
          <w:color w:val="000000"/>
          <w:sz w:val="20"/>
          <w:u w:val="single"/>
        </w:rPr>
        <w:t>EU</w:t>
      </w:r>
      <w:r>
        <w:rPr>
          <w:rFonts w:ascii="Arial" w:eastAsia="Arial" w:hAnsi="Arial" w:cs="Arial"/>
          <w:color w:val="000000"/>
          <w:sz w:val="20"/>
        </w:rPr>
        <w:t xml:space="preserve">-land die in een ander </w:t>
      </w:r>
      <w:r>
        <w:rPr>
          <w:rFonts w:ascii="Arial" w:eastAsia="Arial" w:hAnsi="Arial" w:cs="Arial"/>
          <w:b/>
          <w:i/>
          <w:color w:val="000000"/>
          <w:sz w:val="20"/>
          <w:u w:val="single"/>
        </w:rPr>
        <w:t>EU</w:t>
      </w:r>
      <w:r>
        <w:rPr>
          <w:rFonts w:ascii="Arial" w:eastAsia="Arial" w:hAnsi="Arial" w:cs="Arial"/>
          <w:color w:val="000000"/>
          <w:sz w:val="20"/>
        </w:rPr>
        <w:t xml:space="preserve">-land wonen en werken, maakten wel in één klap duidelijk dat </w:t>
      </w:r>
      <w:r>
        <w:rPr>
          <w:rFonts w:ascii="Arial" w:eastAsia="Arial" w:hAnsi="Arial" w:cs="Arial"/>
          <w:b/>
          <w:i/>
          <w:color w:val="000000"/>
          <w:sz w:val="20"/>
          <w:u w:val="single"/>
        </w:rPr>
        <w:t>Europa</w:t>
      </w:r>
      <w:r>
        <w:rPr>
          <w:rFonts w:ascii="Arial" w:eastAsia="Arial" w:hAnsi="Arial" w:cs="Arial"/>
          <w:color w:val="000000"/>
          <w:sz w:val="20"/>
        </w:rPr>
        <w:t xml:space="preserve"> er niet alleen is voor 'kosmopolitische elites met hun cultuurrelativische wereldbeeld', zoals sommigen weleens beweren. </w:t>
      </w:r>
    </w:p>
    <w:p w14:paraId="05B8EE14" w14:textId="77777777" w:rsidR="004528EC" w:rsidRDefault="004528EC">
      <w:pPr>
        <w:spacing w:before="200" w:line="260" w:lineRule="atLeast"/>
        <w:jc w:val="both"/>
      </w:pPr>
      <w:r>
        <w:rPr>
          <w:rFonts w:ascii="Arial" w:eastAsia="Arial" w:hAnsi="Arial" w:cs="Arial"/>
          <w:color w:val="000000"/>
          <w:sz w:val="20"/>
        </w:rPr>
        <w:t xml:space="preserve">In de verste verte niet. </w:t>
      </w:r>
    </w:p>
    <w:p w14:paraId="22922AC4" w14:textId="77777777" w:rsidR="004528EC" w:rsidRDefault="004528EC">
      <w:pPr>
        <w:spacing w:before="200" w:line="260" w:lineRule="atLeast"/>
        <w:jc w:val="both"/>
      </w:pPr>
      <w:r>
        <w:rPr>
          <w:rFonts w:ascii="Arial" w:eastAsia="Arial" w:hAnsi="Arial" w:cs="Arial"/>
          <w:color w:val="000000"/>
          <w:sz w:val="20"/>
        </w:rPr>
        <w:t xml:space="preserve">De meeste </w:t>
      </w:r>
      <w:r>
        <w:rPr>
          <w:rFonts w:ascii="Arial" w:eastAsia="Arial" w:hAnsi="Arial" w:cs="Arial"/>
          <w:b/>
          <w:i/>
          <w:color w:val="000000"/>
          <w:sz w:val="20"/>
          <w:u w:val="single"/>
        </w:rPr>
        <w:t>Europeanen</w:t>
      </w:r>
      <w:r>
        <w:rPr>
          <w:rFonts w:ascii="Arial" w:eastAsia="Arial" w:hAnsi="Arial" w:cs="Arial"/>
          <w:color w:val="000000"/>
          <w:sz w:val="20"/>
        </w:rPr>
        <w:t xml:space="preserve"> die in andere </w:t>
      </w:r>
      <w:r>
        <w:rPr>
          <w:rFonts w:ascii="Arial" w:eastAsia="Arial" w:hAnsi="Arial" w:cs="Arial"/>
          <w:b/>
          <w:i/>
          <w:color w:val="000000"/>
          <w:sz w:val="20"/>
          <w:u w:val="single"/>
        </w:rPr>
        <w:t>Europese</w:t>
      </w:r>
      <w:r>
        <w:rPr>
          <w:rFonts w:ascii="Arial" w:eastAsia="Arial" w:hAnsi="Arial" w:cs="Arial"/>
          <w:color w:val="000000"/>
          <w:sz w:val="20"/>
        </w:rPr>
        <w:t xml:space="preserve"> landen wonen en werken, horen helemaal niet tot de elite. De grootste groep 'mobiele </w:t>
      </w:r>
      <w:r>
        <w:rPr>
          <w:rFonts w:ascii="Arial" w:eastAsia="Arial" w:hAnsi="Arial" w:cs="Arial"/>
          <w:b/>
          <w:i/>
          <w:color w:val="000000"/>
          <w:sz w:val="20"/>
          <w:u w:val="single"/>
        </w:rPr>
        <w:t>Europeanen</w:t>
      </w:r>
      <w:r>
        <w:rPr>
          <w:rFonts w:ascii="Arial" w:eastAsia="Arial" w:hAnsi="Arial" w:cs="Arial"/>
          <w:color w:val="000000"/>
          <w:sz w:val="20"/>
        </w:rPr>
        <w:t xml:space="preserve">', dat zijn de 3,4 miljoen Roemeense arbeiders overal op het continent, hotelpersoneel en bouwvakkers die je zelden ziet of hoort maar die zich </w:t>
      </w:r>
      <w:r>
        <w:rPr>
          <w:rFonts w:ascii="Arial" w:eastAsia="Arial" w:hAnsi="Arial" w:cs="Arial"/>
          <w:i/>
          <w:color w:val="000000"/>
          <w:sz w:val="20"/>
        </w:rPr>
        <w:t>for once</w:t>
      </w:r>
      <w:r>
        <w:rPr>
          <w:rFonts w:ascii="Arial" w:eastAsia="Arial" w:hAnsi="Arial" w:cs="Arial"/>
          <w:color w:val="000000"/>
          <w:sz w:val="20"/>
        </w:rPr>
        <w:t xml:space="preserve">in een paar indrukwekkende beelden lieten vangen omdat ze allemaal tegelijk naar een Roemeens consulaat waren gekomen. Tot die groep horen ook de vele Portugezen in Frankrijk, Zwitserland en België. Zij zijn gekomen als conciërges en dienstbodes, en nooit meer vertrokken. Zij zijn het, die hun land met keihard werken uit een diepe armoede hebben getrokken - precies wat de Roemenen nu doen. Tot deze </w:t>
      </w:r>
      <w:r>
        <w:rPr>
          <w:rFonts w:ascii="Arial" w:eastAsia="Arial" w:hAnsi="Arial" w:cs="Arial"/>
          <w:b/>
          <w:i/>
          <w:color w:val="000000"/>
          <w:sz w:val="20"/>
          <w:u w:val="single"/>
        </w:rPr>
        <w:t>Europeanen</w:t>
      </w:r>
      <w:r>
        <w:rPr>
          <w:rFonts w:ascii="Arial" w:eastAsia="Arial" w:hAnsi="Arial" w:cs="Arial"/>
          <w:color w:val="000000"/>
          <w:sz w:val="20"/>
        </w:rPr>
        <w:t xml:space="preserve"> horen ook Fransen in Londen. Sommigen bankieren in de City, maar het gros loopt zich in restaurants in Soho en </w:t>
      </w:r>
      <w:r>
        <w:rPr>
          <w:rFonts w:ascii="Arial" w:eastAsia="Arial" w:hAnsi="Arial" w:cs="Arial"/>
          <w:i/>
          <w:color w:val="000000"/>
          <w:sz w:val="20"/>
        </w:rPr>
        <w:t>flagship stores</w:t>
      </w:r>
      <w:r>
        <w:rPr>
          <w:rFonts w:ascii="Arial" w:eastAsia="Arial" w:hAnsi="Arial" w:cs="Arial"/>
          <w:color w:val="000000"/>
          <w:sz w:val="20"/>
        </w:rPr>
        <w:t xml:space="preserve"> op Bond Street het vuur uit de sloffen voor 9 pond per uur. Die </w:t>
      </w:r>
      <w:r>
        <w:rPr>
          <w:rFonts w:ascii="Arial" w:eastAsia="Arial" w:hAnsi="Arial" w:cs="Arial"/>
          <w:b/>
          <w:i/>
          <w:color w:val="000000"/>
          <w:sz w:val="20"/>
          <w:u w:val="single"/>
        </w:rPr>
        <w:t>Europeanen</w:t>
      </w:r>
      <w:r>
        <w:rPr>
          <w:rFonts w:ascii="Arial" w:eastAsia="Arial" w:hAnsi="Arial" w:cs="Arial"/>
          <w:color w:val="000000"/>
          <w:sz w:val="20"/>
        </w:rPr>
        <w:t xml:space="preserve">, dat zijn ook Bulgaarse en Slowaakse verpleegsters die de mantelzorg in Wenen draaiend houden, twee weken op, twee weken af. Het zijn Britse zestigers die op vroege pensioentjes overwinteren aan de Costa del Sol: doodgewone burgers met een Cockney-accent die Ryanair vliegen. Het zijn jonge Zweden, die je verhuisdozen in Oslo uitpakken en lattes maken in Noorse koffiebars. Het zijn de kinderen en kleinkinderen van Italiaanse mijnwerkers in de Belgische Borinage, die nog altijd Italiaanse paspoorten hebben. </w:t>
      </w:r>
    </w:p>
    <w:p w14:paraId="5C7F6F34" w14:textId="77777777" w:rsidR="004528EC" w:rsidRDefault="004528EC">
      <w:pPr>
        <w:spacing w:before="200" w:line="260" w:lineRule="atLeast"/>
        <w:jc w:val="both"/>
      </w:pPr>
      <w:r>
        <w:rPr>
          <w:rFonts w:ascii="Arial" w:eastAsia="Arial" w:hAnsi="Arial" w:cs="Arial"/>
          <w:color w:val="000000"/>
          <w:sz w:val="20"/>
        </w:rPr>
        <w:t xml:space="preserve">Er zijn 17 miljoen van dit soort 'mobiele </w:t>
      </w:r>
      <w:r>
        <w:rPr>
          <w:rFonts w:ascii="Arial" w:eastAsia="Arial" w:hAnsi="Arial" w:cs="Arial"/>
          <w:b/>
          <w:i/>
          <w:color w:val="000000"/>
          <w:sz w:val="20"/>
          <w:u w:val="single"/>
        </w:rPr>
        <w:t>Europeanen</w:t>
      </w:r>
      <w:r>
        <w:rPr>
          <w:rFonts w:ascii="Arial" w:eastAsia="Arial" w:hAnsi="Arial" w:cs="Arial"/>
          <w:color w:val="000000"/>
          <w:sz w:val="20"/>
        </w:rPr>
        <w:t xml:space="preserve">'. Als je alle seizoenarbeiders meetelt, en de 2 miljoen die dagelijks voor hun werk de grens oversteken, kom je op 20 miljoen - oftewel 4 procent van de </w:t>
      </w:r>
      <w:r>
        <w:rPr>
          <w:rFonts w:ascii="Arial" w:eastAsia="Arial" w:hAnsi="Arial" w:cs="Arial"/>
          <w:b/>
          <w:i/>
          <w:color w:val="000000"/>
          <w:sz w:val="20"/>
          <w:u w:val="single"/>
        </w:rPr>
        <w:t>Europese</w:t>
      </w:r>
      <w:r>
        <w:rPr>
          <w:rFonts w:ascii="Arial" w:eastAsia="Arial" w:hAnsi="Arial" w:cs="Arial"/>
          <w:color w:val="000000"/>
          <w:sz w:val="20"/>
        </w:rPr>
        <w:t xml:space="preserve"> bevolking. </w:t>
      </w:r>
    </w:p>
    <w:p w14:paraId="1FD9FB1B" w14:textId="77777777" w:rsidR="004528EC" w:rsidRDefault="004528EC">
      <w:pPr>
        <w:spacing w:before="200" w:line="260" w:lineRule="atLeast"/>
        <w:jc w:val="both"/>
      </w:pPr>
      <w:r>
        <w:rPr>
          <w:rFonts w:ascii="Arial" w:eastAsia="Arial" w:hAnsi="Arial" w:cs="Arial"/>
          <w:color w:val="000000"/>
          <w:sz w:val="20"/>
        </w:rPr>
        <w:t xml:space="preserve">Voor diegenen die nu weer ontstemd roepen, 'Zeg geen </w:t>
      </w:r>
      <w:r>
        <w:rPr>
          <w:rFonts w:ascii="Arial" w:eastAsia="Arial" w:hAnsi="Arial" w:cs="Arial"/>
          <w:b/>
          <w:i/>
          <w:color w:val="000000"/>
          <w:sz w:val="20"/>
          <w:u w:val="single"/>
        </w:rPr>
        <w:t>Europa</w:t>
      </w:r>
      <w:r>
        <w:rPr>
          <w:rFonts w:ascii="Arial" w:eastAsia="Arial" w:hAnsi="Arial" w:cs="Arial"/>
          <w:color w:val="000000"/>
          <w:sz w:val="20"/>
        </w:rPr>
        <w:t xml:space="preserve"> als je de </w:t>
      </w:r>
      <w:r>
        <w:rPr>
          <w:rFonts w:ascii="Arial" w:eastAsia="Arial" w:hAnsi="Arial" w:cs="Arial"/>
          <w:b/>
          <w:i/>
          <w:color w:val="000000"/>
          <w:sz w:val="20"/>
          <w:u w:val="single"/>
        </w:rPr>
        <w:t>EU</w:t>
      </w:r>
      <w:r>
        <w:rPr>
          <w:rFonts w:ascii="Arial" w:eastAsia="Arial" w:hAnsi="Arial" w:cs="Arial"/>
          <w:color w:val="000000"/>
          <w:sz w:val="20"/>
        </w:rPr>
        <w:t xml:space="preserve"> bedoelt!': Zwitserland en Noorwegen horen hier evengoed bij. Ze zitten niet in de </w:t>
      </w:r>
      <w:r>
        <w:rPr>
          <w:rFonts w:ascii="Arial" w:eastAsia="Arial" w:hAnsi="Arial" w:cs="Arial"/>
          <w:b/>
          <w:i/>
          <w:color w:val="000000"/>
          <w:sz w:val="20"/>
          <w:u w:val="single"/>
        </w:rPr>
        <w:t>EU</w:t>
      </w:r>
      <w:r>
        <w:rPr>
          <w:rFonts w:ascii="Arial" w:eastAsia="Arial" w:hAnsi="Arial" w:cs="Arial"/>
          <w:color w:val="000000"/>
          <w:sz w:val="20"/>
        </w:rPr>
        <w:t xml:space="preserve">, maar wel in Schengen. Ze doen mee aan het grootste deel van de interne markt, en nog veel meer. Niemand dwingt ze. Zij willen dit zelf. </w:t>
      </w:r>
    </w:p>
    <w:p w14:paraId="0882ECCA" w14:textId="77777777" w:rsidR="004528EC" w:rsidRDefault="004528EC">
      <w:pPr>
        <w:spacing w:before="200" w:line="260" w:lineRule="atLeast"/>
        <w:jc w:val="both"/>
      </w:pPr>
      <w:r>
        <w:rPr>
          <w:rFonts w:ascii="Arial" w:eastAsia="Arial" w:hAnsi="Arial" w:cs="Arial"/>
          <w:color w:val="000000"/>
          <w:sz w:val="20"/>
        </w:rPr>
        <w:lastRenderedPageBreak/>
        <w:t xml:space="preserve">De aanname is vaak dat </w:t>
      </w:r>
      <w:r>
        <w:rPr>
          <w:rFonts w:ascii="Arial" w:eastAsia="Arial" w:hAnsi="Arial" w:cs="Arial"/>
          <w:b/>
          <w:i/>
          <w:color w:val="000000"/>
          <w:sz w:val="20"/>
          <w:u w:val="single"/>
        </w:rPr>
        <w:t>Europese</w:t>
      </w:r>
      <w:r>
        <w:rPr>
          <w:rFonts w:ascii="Arial" w:eastAsia="Arial" w:hAnsi="Arial" w:cs="Arial"/>
          <w:color w:val="000000"/>
          <w:sz w:val="20"/>
        </w:rPr>
        <w:t xml:space="preserve"> integratie een project is van 'waanwijze wereldburgers', moraalridders die het volk met morele dwang een politiek correcte levenswijze opdringen. De praktijk is, alweer, compleet anders. Juist mobiele </w:t>
      </w:r>
      <w:r>
        <w:rPr>
          <w:rFonts w:ascii="Arial" w:eastAsia="Arial" w:hAnsi="Arial" w:cs="Arial"/>
          <w:b/>
          <w:i/>
          <w:color w:val="000000"/>
          <w:sz w:val="20"/>
          <w:u w:val="single"/>
        </w:rPr>
        <w:t>Europeanen</w:t>
      </w:r>
      <w:r>
        <w:rPr>
          <w:rFonts w:ascii="Arial" w:eastAsia="Arial" w:hAnsi="Arial" w:cs="Arial"/>
          <w:color w:val="000000"/>
          <w:sz w:val="20"/>
        </w:rPr>
        <w:t xml:space="preserve">, voor wie deze integratie een realiteit is en die met de voor- én nadelen moeten leven (ooit geprobeerd alle ziekenfondskosten terug te krijgen?), stemmen vrijwel niet bij de </w:t>
      </w:r>
      <w:r>
        <w:rPr>
          <w:rFonts w:ascii="Arial" w:eastAsia="Arial" w:hAnsi="Arial" w:cs="Arial"/>
          <w:b/>
          <w:i/>
          <w:color w:val="000000"/>
          <w:sz w:val="20"/>
          <w:u w:val="single"/>
        </w:rPr>
        <w:t>Europese</w:t>
      </w:r>
      <w:r>
        <w:rPr>
          <w:rFonts w:ascii="Arial" w:eastAsia="Arial" w:hAnsi="Arial" w:cs="Arial"/>
          <w:color w:val="000000"/>
          <w:sz w:val="20"/>
        </w:rPr>
        <w:t xml:space="preserve"> verkiezingen. Als ze dat deden, zouden ze goed zijn voor 26 zetels in het </w:t>
      </w:r>
      <w:r>
        <w:rPr>
          <w:rFonts w:ascii="Arial" w:eastAsia="Arial" w:hAnsi="Arial" w:cs="Arial"/>
          <w:b/>
          <w:i/>
          <w:color w:val="000000"/>
          <w:sz w:val="20"/>
          <w:u w:val="single"/>
        </w:rPr>
        <w:t>Europees</w:t>
      </w:r>
      <w:r>
        <w:rPr>
          <w:rFonts w:ascii="Arial" w:eastAsia="Arial" w:hAnsi="Arial" w:cs="Arial"/>
          <w:color w:val="000000"/>
          <w:sz w:val="20"/>
        </w:rPr>
        <w:t xml:space="preserve"> parlement. Maar vorige keer registreerde 8 procent zich en ging maar 5 procent stemmen. De bureaucratische en logistieke rompslomp is gigantisch. Er is weinig tijd om je te registreren. Velen herkennen zichzelf niet in de kandidaten, die zichzelf nationaal profileren omdat elk land zijn eigen </w:t>
      </w:r>
      <w:r>
        <w:rPr>
          <w:rFonts w:ascii="Arial" w:eastAsia="Arial" w:hAnsi="Arial" w:cs="Arial"/>
          <w:b/>
          <w:i/>
          <w:color w:val="000000"/>
          <w:sz w:val="20"/>
          <w:u w:val="single"/>
        </w:rPr>
        <w:t>Europese</w:t>
      </w:r>
      <w:r>
        <w:rPr>
          <w:rFonts w:ascii="Arial" w:eastAsia="Arial" w:hAnsi="Arial" w:cs="Arial"/>
          <w:color w:val="000000"/>
          <w:sz w:val="20"/>
        </w:rPr>
        <w:t xml:space="preserve"> verkiezingen organiseert, met nationale lijsten. Dit jaar werden veel </w:t>
      </w:r>
      <w:r>
        <w:rPr>
          <w:rFonts w:ascii="Arial" w:eastAsia="Arial" w:hAnsi="Arial" w:cs="Arial"/>
          <w:b/>
          <w:i/>
          <w:color w:val="000000"/>
          <w:sz w:val="20"/>
          <w:u w:val="single"/>
        </w:rPr>
        <w:t>Europeanen</w:t>
      </w:r>
      <w:r>
        <w:rPr>
          <w:rFonts w:ascii="Arial" w:eastAsia="Arial" w:hAnsi="Arial" w:cs="Arial"/>
          <w:color w:val="000000"/>
          <w:sz w:val="20"/>
        </w:rPr>
        <w:t xml:space="preserve"> met geldige stembiljetten bij Britse stembureaus weggestuurd. En die Roemenen stonden in de rij vanwege een anti-corruptiereferendum in Roemenië. </w:t>
      </w:r>
    </w:p>
    <w:p w14:paraId="21C2BAC8" w14:textId="77777777" w:rsidR="004528EC" w:rsidRDefault="004528EC">
      <w:pPr>
        <w:spacing w:before="200" w:line="260" w:lineRule="atLeast"/>
        <w:jc w:val="both"/>
      </w:pPr>
      <w:r>
        <w:rPr>
          <w:rFonts w:ascii="Arial" w:eastAsia="Arial" w:hAnsi="Arial" w:cs="Arial"/>
          <w:color w:val="000000"/>
          <w:sz w:val="20"/>
        </w:rPr>
        <w:t xml:space="preserve">Het wordt tijd voor paneuropese partijen en kieslijsten. De politiek wordt steeds </w:t>
      </w:r>
      <w:r>
        <w:rPr>
          <w:rFonts w:ascii="Arial" w:eastAsia="Arial" w:hAnsi="Arial" w:cs="Arial"/>
          <w:b/>
          <w:i/>
          <w:color w:val="000000"/>
          <w:sz w:val="20"/>
          <w:u w:val="single"/>
        </w:rPr>
        <w:t>Europeser</w:t>
      </w:r>
      <w:r>
        <w:rPr>
          <w:rFonts w:ascii="Arial" w:eastAsia="Arial" w:hAnsi="Arial" w:cs="Arial"/>
          <w:color w:val="000000"/>
          <w:sz w:val="20"/>
        </w:rPr>
        <w:t xml:space="preserve"> en 20 miljoen </w:t>
      </w:r>
      <w:r>
        <w:rPr>
          <w:rFonts w:ascii="Arial" w:eastAsia="Arial" w:hAnsi="Arial" w:cs="Arial"/>
          <w:b/>
          <w:i/>
          <w:color w:val="000000"/>
          <w:sz w:val="20"/>
          <w:u w:val="single"/>
        </w:rPr>
        <w:t>Europeanen</w:t>
      </w:r>
      <w:r>
        <w:rPr>
          <w:rFonts w:ascii="Arial" w:eastAsia="Arial" w:hAnsi="Arial" w:cs="Arial"/>
          <w:color w:val="000000"/>
          <w:sz w:val="20"/>
        </w:rPr>
        <w:t xml:space="preserve"> zijn nauwelijks vertegenwoordigd. Juist gewone mensen die </w:t>
      </w:r>
      <w:r>
        <w:rPr>
          <w:rFonts w:ascii="Arial" w:eastAsia="Arial" w:hAnsi="Arial" w:cs="Arial"/>
          <w:b/>
          <w:i/>
          <w:color w:val="000000"/>
          <w:sz w:val="20"/>
          <w:u w:val="single"/>
        </w:rPr>
        <w:t>Europa</w:t>
      </w:r>
      <w:r>
        <w:rPr>
          <w:rFonts w:ascii="Arial" w:eastAsia="Arial" w:hAnsi="Arial" w:cs="Arial"/>
          <w:color w:val="000000"/>
          <w:sz w:val="20"/>
        </w:rPr>
        <w:t xml:space="preserve"> van de grond af opbouwen, hebben er politiek het minste greep op. </w:t>
      </w:r>
    </w:p>
    <w:p w14:paraId="46844360" w14:textId="77777777" w:rsidR="004528EC" w:rsidRDefault="004528EC">
      <w:pPr>
        <w:spacing w:before="200" w:line="260" w:lineRule="atLeast"/>
        <w:jc w:val="both"/>
      </w:pPr>
      <w:r>
        <w:rPr>
          <w:rFonts w:ascii="Arial" w:eastAsia="Arial" w:hAnsi="Arial" w:cs="Arial"/>
          <w:color w:val="000000"/>
          <w:sz w:val="20"/>
        </w:rPr>
        <w:t>Daar zou de échte '</w:t>
      </w:r>
      <w:r>
        <w:rPr>
          <w:rFonts w:ascii="Arial" w:eastAsia="Arial" w:hAnsi="Arial" w:cs="Arial"/>
          <w:b/>
          <w:i/>
          <w:color w:val="000000"/>
          <w:sz w:val="20"/>
          <w:u w:val="single"/>
        </w:rPr>
        <w:t>Europese</w:t>
      </w:r>
      <w:r>
        <w:rPr>
          <w:rFonts w:ascii="Arial" w:eastAsia="Arial" w:hAnsi="Arial" w:cs="Arial"/>
          <w:color w:val="000000"/>
          <w:sz w:val="20"/>
        </w:rPr>
        <w:t xml:space="preserve"> elite' zich wel wat drukker over kunnen maken.</w:t>
      </w:r>
    </w:p>
    <w:p w14:paraId="5B19A6F8" w14:textId="77777777" w:rsidR="004528EC" w:rsidRDefault="004528EC">
      <w:pPr>
        <w:spacing w:before="200" w:line="260" w:lineRule="atLeast"/>
        <w:jc w:val="both"/>
      </w:pPr>
      <w:r>
        <w:rPr>
          <w:rFonts w:ascii="Arial" w:eastAsia="Arial" w:hAnsi="Arial" w:cs="Arial"/>
          <w:i/>
          <w:color w:val="000000"/>
          <w:sz w:val="20"/>
        </w:rPr>
        <w:t>Caroline de Gruyter</w:t>
      </w:r>
      <w:r>
        <w:rPr>
          <w:rFonts w:ascii="Arial" w:eastAsia="Arial" w:hAnsi="Arial" w:cs="Arial"/>
          <w:color w:val="000000"/>
          <w:sz w:val="20"/>
        </w:rPr>
        <w:t xml:space="preserve">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p>
    <w:p w14:paraId="022763EB" w14:textId="77777777" w:rsidR="004528EC" w:rsidRDefault="004528EC">
      <w:pPr>
        <w:spacing w:before="200" w:line="260" w:lineRule="atLeast"/>
        <w:jc w:val="both"/>
      </w:pPr>
      <w:r>
        <w:rPr>
          <w:rFonts w:ascii="Arial" w:eastAsia="Arial" w:hAnsi="Arial" w:cs="Arial"/>
          <w:color w:val="000000"/>
          <w:sz w:val="20"/>
        </w:rPr>
        <w:t xml:space="preserve"> 'Mobiele </w:t>
      </w:r>
      <w:r>
        <w:rPr>
          <w:rFonts w:ascii="Arial" w:eastAsia="Arial" w:hAnsi="Arial" w:cs="Arial"/>
          <w:b/>
          <w:i/>
          <w:color w:val="000000"/>
          <w:sz w:val="20"/>
          <w:u w:val="single"/>
        </w:rPr>
        <w:t>Europeanen</w:t>
      </w:r>
      <w:r>
        <w:rPr>
          <w:rFonts w:ascii="Arial" w:eastAsia="Arial" w:hAnsi="Arial" w:cs="Arial"/>
          <w:color w:val="000000"/>
          <w:sz w:val="20"/>
        </w:rPr>
        <w:t>',  dat zijn de 3,4 miljoen Roemeense arbeiders</w:t>
      </w:r>
    </w:p>
    <w:p w14:paraId="3C30F075" w14:textId="77777777" w:rsidR="004528EC" w:rsidRDefault="004528EC">
      <w:pPr>
        <w:keepNext/>
        <w:spacing w:before="240" w:line="340" w:lineRule="atLeast"/>
      </w:pPr>
      <w:r>
        <w:br/>
      </w:r>
      <w:r>
        <w:rPr>
          <w:rFonts w:ascii="Arial" w:eastAsia="Arial" w:hAnsi="Arial" w:cs="Arial"/>
          <w:b/>
          <w:color w:val="000000"/>
          <w:sz w:val="28"/>
        </w:rPr>
        <w:t>Notes</w:t>
      </w:r>
    </w:p>
    <w:p w14:paraId="3C859A4A" w14:textId="13C1049C" w:rsidR="004528EC" w:rsidRDefault="004528EC">
      <w:pPr>
        <w:spacing w:line="60" w:lineRule="exact"/>
      </w:pPr>
      <w:r>
        <w:rPr>
          <w:noProof/>
        </w:rPr>
        <mc:AlternateContent>
          <mc:Choice Requires="wps">
            <w:drawing>
              <wp:anchor distT="0" distB="0" distL="114300" distR="114300" simplePos="0" relativeHeight="252123136" behindDoc="0" locked="0" layoutInCell="1" allowOverlap="1" wp14:anchorId="3D69A854" wp14:editId="0C2C1F7F">
                <wp:simplePos x="0" y="0"/>
                <wp:positionH relativeFrom="column">
                  <wp:posOffset>0</wp:posOffset>
                </wp:positionH>
                <wp:positionV relativeFrom="paragraph">
                  <wp:posOffset>25400</wp:posOffset>
                </wp:positionV>
                <wp:extent cx="6502400" cy="0"/>
                <wp:effectExtent l="15875" t="12700" r="15875" b="15875"/>
                <wp:wrapTopAndBottom/>
                <wp:docPr id="1003"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B2022" id="Line 563"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Ezk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q+s7zhxYSmmj&#10;nWLz+7tsz+hjQ10rtw15QHF0T36D4mdkDlcDuF4Vmc8nT8BpRlS/QfIherpkN35FST2wT1i8OnbB&#10;ZkpygR1LJKdbJOqYmKCP9/N69r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4Ez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7CD4EF" w14:textId="77777777" w:rsidR="004528EC" w:rsidRDefault="004528EC">
      <w:pPr>
        <w:spacing w:before="120" w:line="260" w:lineRule="atLeast"/>
      </w:pPr>
      <w:r>
        <w:rPr>
          <w:rFonts w:ascii="Arial" w:eastAsia="Arial" w:hAnsi="Arial" w:cs="Arial"/>
          <w:color w:val="000000"/>
          <w:sz w:val="20"/>
        </w:rPr>
        <w:t xml:space="preserve">Caroline de Gruyter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r>
        <w:br/>
      </w:r>
      <w:r>
        <w:br/>
      </w:r>
    </w:p>
    <w:p w14:paraId="0C01BCAE" w14:textId="77777777" w:rsidR="004528EC" w:rsidRDefault="004528EC">
      <w:pPr>
        <w:keepNext/>
        <w:spacing w:before="240" w:line="340" w:lineRule="atLeast"/>
      </w:pPr>
      <w:r>
        <w:rPr>
          <w:rFonts w:ascii="Arial" w:eastAsia="Arial" w:hAnsi="Arial" w:cs="Arial"/>
          <w:b/>
          <w:color w:val="000000"/>
          <w:sz w:val="28"/>
        </w:rPr>
        <w:t>Classification</w:t>
      </w:r>
    </w:p>
    <w:p w14:paraId="39B00965" w14:textId="0F45E7B9" w:rsidR="004528EC" w:rsidRDefault="004528EC">
      <w:pPr>
        <w:spacing w:line="60" w:lineRule="exact"/>
      </w:pPr>
      <w:r>
        <w:rPr>
          <w:noProof/>
        </w:rPr>
        <mc:AlternateContent>
          <mc:Choice Requires="wps">
            <w:drawing>
              <wp:anchor distT="0" distB="0" distL="114300" distR="114300" simplePos="0" relativeHeight="252183552" behindDoc="0" locked="0" layoutInCell="1" allowOverlap="1" wp14:anchorId="196B7237" wp14:editId="4F9E844A">
                <wp:simplePos x="0" y="0"/>
                <wp:positionH relativeFrom="column">
                  <wp:posOffset>0</wp:posOffset>
                </wp:positionH>
                <wp:positionV relativeFrom="paragraph">
                  <wp:posOffset>25400</wp:posOffset>
                </wp:positionV>
                <wp:extent cx="6502400" cy="0"/>
                <wp:effectExtent l="15875" t="20320" r="15875" b="17780"/>
                <wp:wrapTopAndBottom/>
                <wp:docPr id="1002"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33B0D" id="Line 622"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gADP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654BA6" w14:textId="77777777" w:rsidR="004528EC" w:rsidRDefault="004528EC">
      <w:pPr>
        <w:spacing w:line="120" w:lineRule="exact"/>
      </w:pPr>
    </w:p>
    <w:p w14:paraId="1613DE9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3503FE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8B00EA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w:t>
      </w:r>
      <w:r>
        <w:br/>
      </w:r>
      <w:r>
        <w:br/>
      </w:r>
    </w:p>
    <w:p w14:paraId="652E198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3496C848" w14:textId="77777777" w:rsidR="004528EC" w:rsidRDefault="004528EC"/>
    <w:p w14:paraId="178E4362" w14:textId="2DDFEC0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2224" behindDoc="0" locked="0" layoutInCell="1" allowOverlap="1" wp14:anchorId="4A095756" wp14:editId="2C7C0BDD">
                <wp:simplePos x="0" y="0"/>
                <wp:positionH relativeFrom="column">
                  <wp:posOffset>0</wp:posOffset>
                </wp:positionH>
                <wp:positionV relativeFrom="paragraph">
                  <wp:posOffset>127000</wp:posOffset>
                </wp:positionV>
                <wp:extent cx="6502400" cy="0"/>
                <wp:effectExtent l="6350" t="8890" r="6350" b="10160"/>
                <wp:wrapNone/>
                <wp:docPr id="1001" name="Lin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BE99B" id="Line 650" o:spid="_x0000_s1026" style="position:absolute;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TwE3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7BBB62E" w14:textId="77777777" w:rsidR="004528EC" w:rsidRDefault="004528EC">
      <w:pPr>
        <w:sectPr w:rsidR="004528EC">
          <w:headerReference w:type="even" r:id="rId1548"/>
          <w:headerReference w:type="default" r:id="rId1549"/>
          <w:footerReference w:type="even" r:id="rId1550"/>
          <w:footerReference w:type="default" r:id="rId1551"/>
          <w:headerReference w:type="first" r:id="rId1552"/>
          <w:footerReference w:type="first" r:id="rId1553"/>
          <w:pgSz w:w="12240" w:h="15840"/>
          <w:pgMar w:top="840" w:right="1000" w:bottom="840" w:left="1000" w:header="400" w:footer="400" w:gutter="0"/>
          <w:cols w:space="720"/>
          <w:titlePg/>
        </w:sectPr>
      </w:pPr>
    </w:p>
    <w:p w14:paraId="0748E9AB" w14:textId="77777777" w:rsidR="004528EC" w:rsidRDefault="004528EC"/>
    <w:p w14:paraId="1338E844" w14:textId="77777777" w:rsidR="004528EC" w:rsidRDefault="004528EC">
      <w:pPr>
        <w:spacing w:before="240" w:after="200" w:line="340" w:lineRule="atLeast"/>
        <w:jc w:val="center"/>
        <w:outlineLvl w:val="0"/>
        <w:rPr>
          <w:rFonts w:ascii="Arial" w:hAnsi="Arial" w:cs="Arial"/>
          <w:b/>
          <w:bCs/>
          <w:kern w:val="32"/>
          <w:sz w:val="32"/>
          <w:szCs w:val="32"/>
        </w:rPr>
      </w:pPr>
      <w:hyperlink r:id="rId1554" w:history="1">
        <w:r>
          <w:rPr>
            <w:rFonts w:ascii="Arial" w:eastAsia="Arial" w:hAnsi="Arial" w:cs="Arial"/>
            <w:b/>
            <w:bCs/>
            <w:i/>
            <w:color w:val="0077CC"/>
            <w:kern w:val="32"/>
            <w:sz w:val="28"/>
            <w:szCs w:val="32"/>
            <w:u w:val="single"/>
            <w:shd w:val="clear" w:color="auto" w:fill="FFFFFF"/>
          </w:rPr>
          <w:t>Europese</w:t>
        </w:r>
      </w:hyperlink>
      <w:hyperlink r:id="rId1555" w:history="1">
        <w:r>
          <w:rPr>
            <w:rFonts w:ascii="Arial" w:eastAsia="Arial" w:hAnsi="Arial" w:cs="Arial"/>
            <w:b/>
            <w:bCs/>
            <w:i/>
            <w:color w:val="0077CC"/>
            <w:kern w:val="32"/>
            <w:sz w:val="28"/>
            <w:szCs w:val="32"/>
            <w:u w:val="single"/>
            <w:shd w:val="clear" w:color="auto" w:fill="FFFFFF"/>
          </w:rPr>
          <w:t xml:space="preserve"> verkiezingen</w:t>
        </w:r>
      </w:hyperlink>
      <w:r>
        <w:rPr>
          <w:rFonts w:ascii="Arial" w:hAnsi="Arial" w:cs="Arial"/>
          <w:b/>
          <w:bCs/>
          <w:kern w:val="32"/>
          <w:sz w:val="32"/>
          <w:szCs w:val="32"/>
        </w:rPr>
        <w:br/>
      </w:r>
      <w:hyperlink r:id="rId1556" w:history="1">
        <w:r>
          <w:rPr>
            <w:rFonts w:ascii="Arial" w:eastAsia="Arial" w:hAnsi="Arial" w:cs="Arial"/>
            <w:b/>
            <w:bCs/>
            <w:i/>
            <w:color w:val="0077CC"/>
            <w:kern w:val="32"/>
            <w:sz w:val="28"/>
            <w:szCs w:val="32"/>
            <w:u w:val="single"/>
            <w:shd w:val="clear" w:color="auto" w:fill="FFFFFF"/>
          </w:rPr>
          <w:t>PvdA haalt de meeste stemmen in Rotterdam, terwijl PVV hard onderuit gaat</w:t>
        </w:r>
      </w:hyperlink>
    </w:p>
    <w:p w14:paraId="09333373" w14:textId="77777777" w:rsidR="004528EC" w:rsidRDefault="004528EC">
      <w:pPr>
        <w:spacing w:before="120" w:line="260" w:lineRule="atLeast"/>
        <w:jc w:val="center"/>
      </w:pPr>
      <w:r>
        <w:rPr>
          <w:rFonts w:ascii="Arial" w:eastAsia="Arial" w:hAnsi="Arial" w:cs="Arial"/>
          <w:color w:val="000000"/>
          <w:sz w:val="20"/>
        </w:rPr>
        <w:t>NRC Handelsblad</w:t>
      </w:r>
    </w:p>
    <w:p w14:paraId="0C4985D7" w14:textId="77777777" w:rsidR="004528EC" w:rsidRDefault="004528EC">
      <w:pPr>
        <w:spacing w:before="120" w:line="260" w:lineRule="atLeast"/>
        <w:jc w:val="center"/>
      </w:pPr>
      <w:r>
        <w:rPr>
          <w:rFonts w:ascii="Arial" w:eastAsia="Arial" w:hAnsi="Arial" w:cs="Arial"/>
          <w:color w:val="000000"/>
          <w:sz w:val="20"/>
        </w:rPr>
        <w:t>1 juni 2019 zaterdag</w:t>
      </w:r>
    </w:p>
    <w:p w14:paraId="7BA05262" w14:textId="77777777" w:rsidR="004528EC" w:rsidRDefault="004528EC">
      <w:pPr>
        <w:spacing w:before="120" w:line="260" w:lineRule="atLeast"/>
        <w:jc w:val="center"/>
      </w:pPr>
      <w:r>
        <w:rPr>
          <w:rFonts w:ascii="Arial" w:eastAsia="Arial" w:hAnsi="Arial" w:cs="Arial"/>
          <w:color w:val="000000"/>
          <w:sz w:val="20"/>
        </w:rPr>
        <w:t>1ste Editie</w:t>
      </w:r>
    </w:p>
    <w:p w14:paraId="50856C2B" w14:textId="77777777" w:rsidR="004528EC" w:rsidRDefault="004528EC">
      <w:pPr>
        <w:spacing w:line="240" w:lineRule="atLeast"/>
        <w:jc w:val="both"/>
      </w:pPr>
    </w:p>
    <w:p w14:paraId="29937D1F"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A33DD63" w14:textId="53F88F38" w:rsidR="004528EC" w:rsidRDefault="004528EC">
      <w:pPr>
        <w:spacing w:before="120" w:line="220" w:lineRule="atLeast"/>
      </w:pPr>
      <w:r>
        <w:br/>
      </w:r>
      <w:r>
        <w:rPr>
          <w:noProof/>
        </w:rPr>
        <w:drawing>
          <wp:inline distT="0" distB="0" distL="0" distR="0" wp14:anchorId="22DFD138" wp14:editId="4AFFD76F">
            <wp:extent cx="2527300" cy="361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2C0F19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ROTTERDAM; Blz. 2</w:t>
      </w:r>
    </w:p>
    <w:p w14:paraId="4F01D4E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156 words</w:t>
      </w:r>
    </w:p>
    <w:p w14:paraId="1452471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Rotterdam </w:t>
      </w:r>
    </w:p>
    <w:p w14:paraId="337EF429" w14:textId="77777777" w:rsidR="004528EC" w:rsidRDefault="004528EC">
      <w:pPr>
        <w:keepNext/>
        <w:spacing w:before="240" w:line="340" w:lineRule="atLeast"/>
      </w:pPr>
      <w:r>
        <w:rPr>
          <w:rFonts w:ascii="Arial" w:eastAsia="Arial" w:hAnsi="Arial" w:cs="Arial"/>
          <w:b/>
          <w:color w:val="000000"/>
          <w:sz w:val="28"/>
        </w:rPr>
        <w:t>Body</w:t>
      </w:r>
    </w:p>
    <w:p w14:paraId="28698D75" w14:textId="5E22AEF1" w:rsidR="004528EC" w:rsidRDefault="004528EC">
      <w:pPr>
        <w:spacing w:line="60" w:lineRule="exact"/>
      </w:pPr>
      <w:r>
        <w:rPr>
          <w:noProof/>
        </w:rPr>
        <mc:AlternateContent>
          <mc:Choice Requires="wps">
            <w:drawing>
              <wp:anchor distT="0" distB="0" distL="114300" distR="114300" simplePos="0" relativeHeight="252063744" behindDoc="0" locked="0" layoutInCell="1" allowOverlap="1" wp14:anchorId="63685049" wp14:editId="5E36247D">
                <wp:simplePos x="0" y="0"/>
                <wp:positionH relativeFrom="column">
                  <wp:posOffset>0</wp:posOffset>
                </wp:positionH>
                <wp:positionV relativeFrom="paragraph">
                  <wp:posOffset>25400</wp:posOffset>
                </wp:positionV>
                <wp:extent cx="6502400" cy="0"/>
                <wp:effectExtent l="15875" t="15875" r="15875" b="12700"/>
                <wp:wrapTopAndBottom/>
                <wp:docPr id="1000"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96B53" id="Line 505"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nuSCy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4647CB2" w14:textId="77777777" w:rsidR="004528EC" w:rsidRDefault="004528EC"/>
    <w:p w14:paraId="4E10A589" w14:textId="77777777" w:rsidR="004528EC" w:rsidRDefault="004528EC">
      <w:pPr>
        <w:spacing w:before="200" w:line="260" w:lineRule="atLeast"/>
        <w:jc w:val="both"/>
      </w:pPr>
      <w:r>
        <w:rPr>
          <w:rFonts w:ascii="Arial" w:eastAsia="Arial" w:hAnsi="Arial" w:cs="Arial"/>
          <w:color w:val="000000"/>
          <w:sz w:val="20"/>
        </w:rPr>
        <w:t xml:space="preserve">         In Rotterdam kreeg de PvdA de meeste stemmen bij de verkiezingen voor het </w:t>
      </w:r>
      <w:r>
        <w:rPr>
          <w:rFonts w:ascii="Arial" w:eastAsia="Arial" w:hAnsi="Arial" w:cs="Arial"/>
          <w:b/>
          <w:i/>
          <w:color w:val="000000"/>
          <w:sz w:val="20"/>
          <w:u w:val="single"/>
        </w:rPr>
        <w:t>Europese</w:t>
      </w:r>
      <w:r>
        <w:rPr>
          <w:rFonts w:ascii="Arial" w:eastAsia="Arial" w:hAnsi="Arial" w:cs="Arial"/>
          <w:color w:val="000000"/>
          <w:sz w:val="20"/>
        </w:rPr>
        <w:t xml:space="preserve"> parlement. Ruim 25.000 mensen stemden op de sociaaldemocraten,  16,2 procent van het totaal aantal uitgebrachte stemmen. In 2014 was dat nog 10,6 procent. Dat blijkt uit gegevens van de gemeente. </w:t>
      </w:r>
    </w:p>
    <w:p w14:paraId="6FAB4FC2" w14:textId="77777777" w:rsidR="004528EC" w:rsidRDefault="004528EC">
      <w:pPr>
        <w:spacing w:before="200" w:line="260" w:lineRule="atLeast"/>
        <w:jc w:val="both"/>
      </w:pPr>
      <w:r>
        <w:rPr>
          <w:rFonts w:ascii="Arial" w:eastAsia="Arial" w:hAnsi="Arial" w:cs="Arial"/>
          <w:color w:val="000000"/>
          <w:sz w:val="20"/>
        </w:rPr>
        <w:t xml:space="preserve">Ook op GroenLinks en de VVD werd goed gestemd, met  respectievelijk 14,2 en 13,7 procent van de stemmen. De opkomst was 34 procent, aanmerkelijk hoger dan in 2014. Toen was de opkomst nog 28,3 procent. </w:t>
      </w:r>
    </w:p>
    <w:p w14:paraId="1A1FC143" w14:textId="77777777" w:rsidR="004528EC" w:rsidRDefault="004528EC">
      <w:pPr>
        <w:spacing w:before="200" w:line="260" w:lineRule="atLeast"/>
        <w:jc w:val="both"/>
      </w:pPr>
      <w:r>
        <w:rPr>
          <w:rFonts w:ascii="Arial" w:eastAsia="Arial" w:hAnsi="Arial" w:cs="Arial"/>
          <w:color w:val="000000"/>
          <w:sz w:val="20"/>
        </w:rPr>
        <w:t>De PVV deed het niet goed in Rotterdam. In 2014 was de partij nog de grootste, met 18,8 procent van de stemmen. Nu behaalde de PVV slechts 4,3 procent. Het is aannemelijk dat een flink deel van het electoraat van Wilders' partij dit keer op Forum voor Democratie stemde; dat behaalde 12 procent van de stemmen. Ook D66 verloor stevig. Dat behaalde in 2014 nog 17,7 procent van de stemmen, en bleef dit keer steken op 9 procent. (NRC)</w:t>
      </w:r>
    </w:p>
    <w:p w14:paraId="4F45DD83" w14:textId="77777777" w:rsidR="004528EC" w:rsidRDefault="004528EC">
      <w:pPr>
        <w:keepNext/>
        <w:spacing w:before="240" w:line="340" w:lineRule="atLeast"/>
      </w:pPr>
      <w:r>
        <w:rPr>
          <w:rFonts w:ascii="Arial" w:eastAsia="Arial" w:hAnsi="Arial" w:cs="Arial"/>
          <w:b/>
          <w:color w:val="000000"/>
          <w:sz w:val="28"/>
        </w:rPr>
        <w:t>Classification</w:t>
      </w:r>
    </w:p>
    <w:p w14:paraId="464FD0F1" w14:textId="3741068D" w:rsidR="004528EC" w:rsidRDefault="004528EC">
      <w:pPr>
        <w:spacing w:line="60" w:lineRule="exact"/>
      </w:pPr>
      <w:r>
        <w:rPr>
          <w:noProof/>
        </w:rPr>
        <mc:AlternateContent>
          <mc:Choice Requires="wps">
            <w:drawing>
              <wp:anchor distT="0" distB="0" distL="114300" distR="114300" simplePos="0" relativeHeight="252124160" behindDoc="0" locked="0" layoutInCell="1" allowOverlap="1" wp14:anchorId="33DCFCC0" wp14:editId="7DA17CE3">
                <wp:simplePos x="0" y="0"/>
                <wp:positionH relativeFrom="column">
                  <wp:posOffset>0</wp:posOffset>
                </wp:positionH>
                <wp:positionV relativeFrom="paragraph">
                  <wp:posOffset>25400</wp:posOffset>
                </wp:positionV>
                <wp:extent cx="6502400" cy="0"/>
                <wp:effectExtent l="15875" t="16510" r="15875" b="21590"/>
                <wp:wrapTopAndBottom/>
                <wp:docPr id="999"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DA8BC" id="Line 564"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YLE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0F8C08" w14:textId="77777777" w:rsidR="004528EC" w:rsidRDefault="004528EC">
      <w:pPr>
        <w:spacing w:line="120" w:lineRule="exact"/>
      </w:pPr>
    </w:p>
    <w:p w14:paraId="127C10F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CA4539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7286D2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(94%); Politics (87%); Election Fraud (69%); Population + Demographics (69%); Campaigns + Elections (65%); Consumer Confidence (65%)</w:t>
      </w:r>
      <w:r>
        <w:br/>
      </w:r>
      <w:r>
        <w:br/>
      </w:r>
    </w:p>
    <w:p w14:paraId="34EF3C3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58E5F0C8" w14:textId="77777777" w:rsidR="004528EC" w:rsidRDefault="004528EC"/>
    <w:p w14:paraId="08530A97" w14:textId="36218A6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84576" behindDoc="0" locked="0" layoutInCell="1" allowOverlap="1" wp14:anchorId="3FD931BC" wp14:editId="5879077F">
                <wp:simplePos x="0" y="0"/>
                <wp:positionH relativeFrom="column">
                  <wp:posOffset>0</wp:posOffset>
                </wp:positionH>
                <wp:positionV relativeFrom="paragraph">
                  <wp:posOffset>127000</wp:posOffset>
                </wp:positionV>
                <wp:extent cx="6502400" cy="0"/>
                <wp:effectExtent l="6350" t="13335" r="6350" b="15240"/>
                <wp:wrapNone/>
                <wp:docPr id="998"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173F3" id="Line 623" o:spid="_x0000_s1026" style="position:absolute;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rZhnl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CA05D7" w14:textId="77777777" w:rsidR="004528EC" w:rsidRDefault="004528EC">
      <w:pPr>
        <w:sectPr w:rsidR="004528EC">
          <w:headerReference w:type="even" r:id="rId1557"/>
          <w:headerReference w:type="default" r:id="rId1558"/>
          <w:footerReference w:type="even" r:id="rId1559"/>
          <w:footerReference w:type="default" r:id="rId1560"/>
          <w:headerReference w:type="first" r:id="rId1561"/>
          <w:footerReference w:type="first" r:id="rId1562"/>
          <w:pgSz w:w="12240" w:h="15840"/>
          <w:pgMar w:top="840" w:right="1000" w:bottom="840" w:left="1000" w:header="400" w:footer="400" w:gutter="0"/>
          <w:cols w:space="720"/>
          <w:titlePg/>
        </w:sectPr>
      </w:pPr>
    </w:p>
    <w:p w14:paraId="054EF1C9" w14:textId="77777777" w:rsidR="004528EC" w:rsidRDefault="004528EC"/>
    <w:p w14:paraId="409E560E" w14:textId="77777777" w:rsidR="004528EC" w:rsidRDefault="004528EC">
      <w:pPr>
        <w:spacing w:before="240" w:after="200" w:line="340" w:lineRule="atLeast"/>
        <w:jc w:val="center"/>
        <w:outlineLvl w:val="0"/>
        <w:rPr>
          <w:rFonts w:ascii="Arial" w:hAnsi="Arial" w:cs="Arial"/>
          <w:b/>
          <w:bCs/>
          <w:kern w:val="32"/>
          <w:sz w:val="32"/>
          <w:szCs w:val="32"/>
        </w:rPr>
      </w:pPr>
      <w:hyperlink r:id="rId1563" w:history="1">
        <w:r>
          <w:rPr>
            <w:rFonts w:ascii="Arial" w:eastAsia="Arial" w:hAnsi="Arial" w:cs="Arial"/>
            <w:b/>
            <w:bCs/>
            <w:i/>
            <w:color w:val="0077CC"/>
            <w:kern w:val="32"/>
            <w:sz w:val="28"/>
            <w:szCs w:val="32"/>
            <w:u w:val="single"/>
            <w:shd w:val="clear" w:color="auto" w:fill="FFFFFF"/>
          </w:rPr>
          <w:t>'Populisten zijneconomisch analfabeet'; Eichengreen</w:t>
        </w:r>
      </w:hyperlink>
      <w:r>
        <w:rPr>
          <w:rFonts w:ascii="Arial" w:hAnsi="Arial" w:cs="Arial"/>
          <w:b/>
          <w:bCs/>
          <w:kern w:val="32"/>
          <w:sz w:val="32"/>
          <w:szCs w:val="32"/>
        </w:rPr>
        <w:br/>
      </w:r>
      <w:hyperlink r:id="rId1564" w:history="1">
        <w:r>
          <w:rPr>
            <w:rFonts w:ascii="Arial" w:eastAsia="Arial" w:hAnsi="Arial" w:cs="Arial"/>
            <w:b/>
            <w:bCs/>
            <w:i/>
            <w:color w:val="0077CC"/>
            <w:kern w:val="32"/>
            <w:sz w:val="28"/>
            <w:szCs w:val="32"/>
            <w:u w:val="single"/>
            <w:shd w:val="clear" w:color="auto" w:fill="FFFFFF"/>
          </w:rPr>
          <w:t xml:space="preserve"> 'Populisten zijn economisch analfabeet'</w:t>
        </w:r>
      </w:hyperlink>
    </w:p>
    <w:p w14:paraId="15582D1B" w14:textId="77777777" w:rsidR="004528EC" w:rsidRDefault="004528EC">
      <w:pPr>
        <w:spacing w:before="120" w:line="260" w:lineRule="atLeast"/>
        <w:jc w:val="center"/>
      </w:pPr>
      <w:r>
        <w:rPr>
          <w:rFonts w:ascii="Arial" w:eastAsia="Arial" w:hAnsi="Arial" w:cs="Arial"/>
          <w:color w:val="000000"/>
          <w:sz w:val="20"/>
        </w:rPr>
        <w:t>NRC Handelsblad</w:t>
      </w:r>
    </w:p>
    <w:p w14:paraId="72C72C5D" w14:textId="77777777" w:rsidR="004528EC" w:rsidRDefault="004528EC">
      <w:pPr>
        <w:spacing w:before="120" w:line="260" w:lineRule="atLeast"/>
        <w:jc w:val="center"/>
      </w:pPr>
      <w:r>
        <w:rPr>
          <w:rFonts w:ascii="Arial" w:eastAsia="Arial" w:hAnsi="Arial" w:cs="Arial"/>
          <w:color w:val="000000"/>
          <w:sz w:val="20"/>
        </w:rPr>
        <w:t>1 juni 2019 zaterdag</w:t>
      </w:r>
    </w:p>
    <w:p w14:paraId="5DFDD788" w14:textId="77777777" w:rsidR="004528EC" w:rsidRDefault="004528EC">
      <w:pPr>
        <w:spacing w:before="120" w:line="260" w:lineRule="atLeast"/>
        <w:jc w:val="center"/>
      </w:pPr>
      <w:r>
        <w:rPr>
          <w:rFonts w:ascii="Arial" w:eastAsia="Arial" w:hAnsi="Arial" w:cs="Arial"/>
          <w:color w:val="000000"/>
          <w:sz w:val="20"/>
        </w:rPr>
        <w:t>1ste Editie</w:t>
      </w:r>
    </w:p>
    <w:p w14:paraId="6E425E09" w14:textId="77777777" w:rsidR="004528EC" w:rsidRDefault="004528EC">
      <w:pPr>
        <w:spacing w:line="240" w:lineRule="atLeast"/>
        <w:jc w:val="both"/>
      </w:pPr>
    </w:p>
    <w:p w14:paraId="031E731D"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232CC1E" w14:textId="122D9017" w:rsidR="004528EC" w:rsidRDefault="004528EC">
      <w:pPr>
        <w:spacing w:before="120" w:line="220" w:lineRule="atLeast"/>
      </w:pPr>
      <w:r>
        <w:br/>
      </w:r>
      <w:r>
        <w:rPr>
          <w:noProof/>
        </w:rPr>
        <w:drawing>
          <wp:inline distT="0" distB="0" distL="0" distR="0" wp14:anchorId="7F6A0E2F" wp14:editId="6BFE3469">
            <wp:extent cx="2527300" cy="361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1CD77A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32747A4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1459 words</w:t>
      </w:r>
    </w:p>
    <w:p w14:paraId="3984584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Arnold de Groot</w:t>
      </w:r>
    </w:p>
    <w:p w14:paraId="253C5FA3" w14:textId="77777777" w:rsidR="004528EC" w:rsidRDefault="004528EC">
      <w:pPr>
        <w:keepNext/>
        <w:spacing w:before="240" w:line="340" w:lineRule="atLeast"/>
      </w:pPr>
      <w:r>
        <w:rPr>
          <w:rFonts w:ascii="Arial" w:eastAsia="Arial" w:hAnsi="Arial" w:cs="Arial"/>
          <w:b/>
          <w:color w:val="000000"/>
          <w:sz w:val="28"/>
        </w:rPr>
        <w:t>Body</w:t>
      </w:r>
    </w:p>
    <w:p w14:paraId="182DA5A4" w14:textId="4E08A9B4" w:rsidR="004528EC" w:rsidRDefault="004528EC">
      <w:pPr>
        <w:spacing w:line="60" w:lineRule="exact"/>
      </w:pPr>
      <w:r>
        <w:rPr>
          <w:noProof/>
        </w:rPr>
        <mc:AlternateContent>
          <mc:Choice Requires="wps">
            <w:drawing>
              <wp:anchor distT="0" distB="0" distL="114300" distR="114300" simplePos="0" relativeHeight="252064768" behindDoc="0" locked="0" layoutInCell="1" allowOverlap="1" wp14:anchorId="0A55C6ED" wp14:editId="46372EBC">
                <wp:simplePos x="0" y="0"/>
                <wp:positionH relativeFrom="column">
                  <wp:posOffset>0</wp:posOffset>
                </wp:positionH>
                <wp:positionV relativeFrom="paragraph">
                  <wp:posOffset>25400</wp:posOffset>
                </wp:positionV>
                <wp:extent cx="6502400" cy="0"/>
                <wp:effectExtent l="15875" t="15875" r="15875" b="12700"/>
                <wp:wrapTopAndBottom/>
                <wp:docPr id="997"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665D2" id="Line 506" o:spid="_x0000_s1026" style="position:absolute;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d5OQ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A384B9D" w14:textId="77777777" w:rsidR="004528EC" w:rsidRDefault="004528EC"/>
    <w:p w14:paraId="4CB98101" w14:textId="77777777" w:rsidR="004528EC" w:rsidRDefault="004528EC">
      <w:pPr>
        <w:spacing w:before="240" w:line="260" w:lineRule="atLeast"/>
      </w:pPr>
      <w:r>
        <w:rPr>
          <w:rFonts w:ascii="Arial" w:eastAsia="Arial" w:hAnsi="Arial" w:cs="Arial"/>
          <w:b/>
          <w:color w:val="000000"/>
          <w:sz w:val="20"/>
        </w:rPr>
        <w:t>ABSTRACT</w:t>
      </w:r>
    </w:p>
    <w:p w14:paraId="0396DB55"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Barry Eichengreen            Economisch historicus         </w:t>
      </w:r>
    </w:p>
    <w:p w14:paraId="4D6908CC" w14:textId="77777777" w:rsidR="004528EC" w:rsidRDefault="004528EC">
      <w:pPr>
        <w:spacing w:before="200" w:line="260" w:lineRule="atLeast"/>
        <w:jc w:val="both"/>
      </w:pPr>
      <w:r>
        <w:rPr>
          <w:rFonts w:ascii="Arial" w:eastAsia="Arial" w:hAnsi="Arial" w:cs="Arial"/>
          <w:color w:val="000000"/>
          <w:sz w:val="20"/>
        </w:rPr>
        <w:t xml:space="preserve">Rechts-populisten  zijn in te dammen, stelt Barry Eichengreen: dring de economische onzekerheid terug. </w:t>
      </w:r>
    </w:p>
    <w:p w14:paraId="5183476F" w14:textId="77777777" w:rsidR="004528EC" w:rsidRDefault="004528EC">
      <w:pPr>
        <w:spacing w:before="240" w:line="260" w:lineRule="atLeast"/>
      </w:pPr>
      <w:r>
        <w:rPr>
          <w:rFonts w:ascii="Arial" w:eastAsia="Arial" w:hAnsi="Arial" w:cs="Arial"/>
          <w:b/>
          <w:color w:val="000000"/>
          <w:sz w:val="20"/>
        </w:rPr>
        <w:t>VOLLEDIGE TEKST:</w:t>
      </w:r>
    </w:p>
    <w:p w14:paraId="3458588C" w14:textId="77777777" w:rsidR="004528EC" w:rsidRDefault="004528EC">
      <w:pPr>
        <w:spacing w:before="200" w:line="260" w:lineRule="atLeast"/>
        <w:jc w:val="both"/>
      </w:pPr>
      <w:r>
        <w:rPr>
          <w:rFonts w:ascii="Arial" w:eastAsia="Arial" w:hAnsi="Arial" w:cs="Arial"/>
          <w:color w:val="000000"/>
          <w:sz w:val="20"/>
        </w:rPr>
        <w:t xml:space="preserve">Rechts-populistische politici en partijen zijn sinds een jaar of twintig niet meer uit westerse landen weg te denken. Politieke wetenschappers bediscussiëren driftig de verklaringen voor hun opkomst. Gaat het vooral om cultuur, zoals identiteitspolitiek, immigratie en andere </w:t>
      </w:r>
      <w:r>
        <w:rPr>
          <w:rFonts w:ascii="Arial" w:eastAsia="Arial" w:hAnsi="Arial" w:cs="Arial"/>
          <w:i/>
          <w:color w:val="000000"/>
          <w:sz w:val="20"/>
        </w:rPr>
        <w:t>issues</w:t>
      </w:r>
      <w:r>
        <w:rPr>
          <w:rFonts w:ascii="Arial" w:eastAsia="Arial" w:hAnsi="Arial" w:cs="Arial"/>
          <w:color w:val="000000"/>
          <w:sz w:val="20"/>
        </w:rPr>
        <w:t xml:space="preserve">? Of moet je eerder kijken naar economische factoren: werkloosheid, globalisering en inkrimping van de verzorgingsstaat? </w:t>
      </w:r>
    </w:p>
    <w:p w14:paraId="3C49C9ED" w14:textId="77777777" w:rsidR="004528EC" w:rsidRDefault="004528EC">
      <w:pPr>
        <w:spacing w:before="200" w:line="260" w:lineRule="atLeast"/>
        <w:jc w:val="both"/>
      </w:pPr>
      <w:r>
        <w:rPr>
          <w:rFonts w:ascii="Arial" w:eastAsia="Arial" w:hAnsi="Arial" w:cs="Arial"/>
          <w:color w:val="000000"/>
          <w:sz w:val="20"/>
        </w:rPr>
        <w:t xml:space="preserve">De gerenommeerde economisch historicus Barry Eichengreen erkent dat het populisme op twee pijlers rust. Maar als econoom is hij geneigd meer belang te hechten aan economische aspecten, geeft hij toe. Misschien is dit wel de belangrijkste les uit zijn jongste boek, </w:t>
      </w:r>
      <w:r>
        <w:rPr>
          <w:rFonts w:ascii="Arial" w:eastAsia="Arial" w:hAnsi="Arial" w:cs="Arial"/>
          <w:i/>
          <w:color w:val="000000"/>
          <w:sz w:val="20"/>
        </w:rPr>
        <w:t>The Populist Temptation</w:t>
      </w:r>
      <w:r>
        <w:rPr>
          <w:rFonts w:ascii="Arial" w:eastAsia="Arial" w:hAnsi="Arial" w:cs="Arial"/>
          <w:color w:val="000000"/>
          <w:sz w:val="20"/>
        </w:rPr>
        <w:t xml:space="preserve">: in tweehonderd jaar Amerikaanse en </w:t>
      </w:r>
      <w:r>
        <w:rPr>
          <w:rFonts w:ascii="Arial" w:eastAsia="Arial" w:hAnsi="Arial" w:cs="Arial"/>
          <w:b/>
          <w:i/>
          <w:color w:val="000000"/>
          <w:sz w:val="20"/>
          <w:u w:val="single"/>
        </w:rPr>
        <w:t>Europese</w:t>
      </w:r>
      <w:r>
        <w:rPr>
          <w:rFonts w:ascii="Arial" w:eastAsia="Arial" w:hAnsi="Arial" w:cs="Arial"/>
          <w:color w:val="000000"/>
          <w:sz w:val="20"/>
        </w:rPr>
        <w:t xml:space="preserve"> geschiedenis ziet hij geen voorbeelden van populisten die echt succesvol waren zonder dat er economisch ongenoegen bestond. </w:t>
      </w:r>
    </w:p>
    <w:p w14:paraId="75D4657B" w14:textId="77777777" w:rsidR="004528EC" w:rsidRDefault="004528EC">
      <w:pPr>
        <w:spacing w:before="200" w:line="260" w:lineRule="atLeast"/>
        <w:jc w:val="both"/>
      </w:pPr>
      <w:r>
        <w:rPr>
          <w:rFonts w:ascii="Arial" w:eastAsia="Arial" w:hAnsi="Arial" w:cs="Arial"/>
          <w:color w:val="000000"/>
          <w:sz w:val="20"/>
        </w:rPr>
        <w:t>Waar bij veel politicologen de aandacht naar de laatste twee decennia uitgaat, kijkt Eichengreen verder terug. Over het etiket 'populisme' en de precieze betekenis kan je twisten, maar burgers die ontevreden zijn over het politieke establishment, en radicale alternatieven overwegen, dat bestaat al langer. Net als raciale of nationalistische sentimenten tegenover buitenlanders en minderheden, en de roep om een charismatische, sterke leider.</w:t>
      </w:r>
    </w:p>
    <w:p w14:paraId="70461E76" w14:textId="77777777" w:rsidR="004528EC" w:rsidRDefault="004528EC">
      <w:pPr>
        <w:spacing w:before="200" w:line="260" w:lineRule="atLeast"/>
        <w:jc w:val="both"/>
      </w:pPr>
      <w:r>
        <w:rPr>
          <w:rFonts w:ascii="Arial" w:eastAsia="Arial" w:hAnsi="Arial" w:cs="Arial"/>
          <w:color w:val="000000"/>
          <w:sz w:val="20"/>
        </w:rPr>
        <w:t xml:space="preserve">Dat de VS in de 21ste eeuw een president als Trump zouden kiezen - ,,een president die zichtbaar haat aanmoedigde tegen buitenlanders en minderheden, die naar Mexicanen verwees als verkrachters en moordenaars" - kon Eichengreen zich echter niet indenken. Het verontrustte hem: niet alleen als burger, maar ook als econoom. Net als bij de Brexit zag hij argumenten en plannen die ,,economisch analfabeet" waren. Het leidde tot zijn boek, een overzichtelijke geschiedenis van sociaal-economische politiek. </w:t>
      </w:r>
    </w:p>
    <w:p w14:paraId="4D0B7B98" w14:textId="77777777" w:rsidR="004528EC" w:rsidRDefault="004528EC">
      <w:pPr>
        <w:spacing w:before="200" w:line="260" w:lineRule="atLeast"/>
        <w:jc w:val="both"/>
      </w:pPr>
      <w:r>
        <w:rPr>
          <w:rFonts w:ascii="Arial" w:eastAsia="Arial" w:hAnsi="Arial" w:cs="Arial"/>
          <w:color w:val="000000"/>
          <w:sz w:val="20"/>
        </w:rPr>
        <w:lastRenderedPageBreak/>
        <w:t xml:space="preserve">Op uitnodiging van het John Adams Institute is Eichengreen in Amsterdam. Bij een espresso en een broodje boerenkaas vertelt hij dat hij de politieke en economische omstandigheden wilde blootleggen waarin populisten succes hadden én waarin ze dat niet hadden. Zo kunnen we iets leren over de manier waarop populistische bewegingen zijn in te dammen: door sociaal beleid te voeren dat economische onzekerheid terugdringt. Een voorbeeld: in 1935, ten tijde van de Grote Depressie, kwam de Amerikaanse president Roosevelt met de </w:t>
      </w:r>
      <w:r>
        <w:rPr>
          <w:rFonts w:ascii="Arial" w:eastAsia="Arial" w:hAnsi="Arial" w:cs="Arial"/>
          <w:i/>
          <w:color w:val="000000"/>
          <w:sz w:val="20"/>
        </w:rPr>
        <w:t>Social Security Act</w:t>
      </w:r>
      <w:r>
        <w:rPr>
          <w:rFonts w:ascii="Arial" w:eastAsia="Arial" w:hAnsi="Arial" w:cs="Arial"/>
          <w:color w:val="000000"/>
          <w:sz w:val="20"/>
        </w:rPr>
        <w:t xml:space="preserve"> die onder meer werknemers verzekerde tegen werkloosheid.</w:t>
      </w:r>
    </w:p>
    <w:p w14:paraId="4C915142" w14:textId="77777777" w:rsidR="004528EC" w:rsidRDefault="004528EC">
      <w:pPr>
        <w:spacing w:before="200" w:line="260" w:lineRule="atLeast"/>
        <w:jc w:val="both"/>
      </w:pPr>
      <w:r>
        <w:rPr>
          <w:rFonts w:ascii="Arial" w:eastAsia="Arial" w:hAnsi="Arial" w:cs="Arial"/>
          <w:color w:val="000000"/>
          <w:sz w:val="20"/>
        </w:rPr>
        <w:t xml:space="preserve">         Waarom is populisme een bedreiging?       </w:t>
      </w:r>
    </w:p>
    <w:p w14:paraId="7DE71F0C" w14:textId="77777777" w:rsidR="004528EC" w:rsidRDefault="004528EC">
      <w:pPr>
        <w:spacing w:before="200" w:line="260" w:lineRule="atLeast"/>
        <w:jc w:val="both"/>
      </w:pPr>
      <w:r>
        <w:rPr>
          <w:rFonts w:ascii="Arial" w:eastAsia="Arial" w:hAnsi="Arial" w:cs="Arial"/>
          <w:color w:val="000000"/>
          <w:sz w:val="20"/>
        </w:rPr>
        <w:t>,,Sommige menselijke instincten die populisten aanspreken, zoals nativisme, xenofobie en religieuze intolerantie, zijn maatschappelijke kwalen. Politieke instituties zijn idealiter ontworpen om die te beheersen of te beperken. En vanuit een meer economisch perspectief: populistische politici en partijen ontkennen het bestaan van beperkingen aan overheidsbegrotingen. Ze doen onrealistische economische beloftes. Vaak hebben deze beloftes positieve effecten op de korte termijn. Maar niet altijd: in Italië hebben Salvini's voorstellen voor een groter begrotingstekort geen positief effect, ze versterkten de onzekerheid en ontmoedigden investeringen. Maar wat ze gemeen hebben, of je het nu over Trump, Salvini of een andere populist hebt, is dat ze negatieve effecten op lange termijn hebben. Omdat de beloftes niet gestand kunnen worden gedaan.</w:t>
      </w:r>
    </w:p>
    <w:p w14:paraId="269F19E7" w14:textId="77777777" w:rsidR="004528EC" w:rsidRDefault="004528EC">
      <w:pPr>
        <w:spacing w:before="200" w:line="260" w:lineRule="atLeast"/>
        <w:jc w:val="both"/>
      </w:pPr>
      <w:r>
        <w:rPr>
          <w:rFonts w:ascii="Arial" w:eastAsia="Arial" w:hAnsi="Arial" w:cs="Arial"/>
          <w:color w:val="000000"/>
          <w:sz w:val="20"/>
        </w:rPr>
        <w:t>,,De economische politiek die Trump omhelsde, om te beginnen met het tariefprotectionisme, was economisch analfabeet. Zijn argumenten ervoor zijn onzinnig: alleen het idéé al dat hij de productie van motorvoertuigen naar de VS kan terugbrengen, en goede banen voor werkenden in de auto-industrie. Want die banen worden gemechaniseerd: er komen goede banen voor Amerikaanse robots, niet voor Amerikaanse arbeiders."</w:t>
      </w:r>
    </w:p>
    <w:p w14:paraId="40B18736" w14:textId="77777777" w:rsidR="004528EC" w:rsidRDefault="004528EC">
      <w:pPr>
        <w:spacing w:before="200" w:line="260" w:lineRule="atLeast"/>
        <w:jc w:val="both"/>
      </w:pPr>
      <w:r>
        <w:rPr>
          <w:rFonts w:ascii="Arial" w:eastAsia="Arial" w:hAnsi="Arial" w:cs="Arial"/>
          <w:color w:val="000000"/>
          <w:sz w:val="20"/>
        </w:rPr>
        <w:t xml:space="preserve">         Voor de verkiezing van Trump was er jarenlang economische groei, maar van die groei profiteerde niet iedereen, schrijft u. De lonen stagneerden.       </w:t>
      </w:r>
    </w:p>
    <w:p w14:paraId="759D09B7" w14:textId="77777777" w:rsidR="004528EC" w:rsidRDefault="004528EC">
      <w:pPr>
        <w:spacing w:before="200" w:line="260" w:lineRule="atLeast"/>
        <w:jc w:val="both"/>
      </w:pPr>
      <w:r>
        <w:rPr>
          <w:rFonts w:ascii="Arial" w:eastAsia="Arial" w:hAnsi="Arial" w:cs="Arial"/>
          <w:color w:val="000000"/>
          <w:sz w:val="20"/>
        </w:rPr>
        <w:t xml:space="preserve">,,Er heerst een soort vergeetachtigheid in de VS. Bepaalde economische veranderingen die we hebben ondergaan, zijn niet automatisch voor iedereen even gunstig geweest. We spreken soms van </w:t>
      </w:r>
      <w:r>
        <w:rPr>
          <w:rFonts w:ascii="Arial" w:eastAsia="Arial" w:hAnsi="Arial" w:cs="Arial"/>
          <w:i/>
          <w:color w:val="000000"/>
          <w:sz w:val="20"/>
        </w:rPr>
        <w:t>trickle down</w:t>
      </w:r>
      <w:r>
        <w:rPr>
          <w:rFonts w:ascii="Arial" w:eastAsia="Arial" w:hAnsi="Arial" w:cs="Arial"/>
          <w:color w:val="000000"/>
          <w:sz w:val="20"/>
        </w:rPr>
        <w:t xml:space="preserve">-economie, maar dat naar beneden sijpelen gebeurt dus niet. Het is een basale stelling uit de internationale economie:  als je je openstelt voor handel, als je globaliseert, strijken sommige groepen in de samenleving voordelen op en verliezen andere groepen. Om dit politiek houdbaar te maken, moet je de verliezers kunnen beloven dat zij in de toekomst winnaars worden. En in de VS is de sociale mobiliteit afgenomen." </w:t>
      </w:r>
    </w:p>
    <w:p w14:paraId="248AAF49" w14:textId="77777777" w:rsidR="004528EC" w:rsidRDefault="004528EC">
      <w:pPr>
        <w:spacing w:before="200" w:line="260" w:lineRule="atLeast"/>
        <w:jc w:val="both"/>
      </w:pPr>
      <w:r>
        <w:rPr>
          <w:rFonts w:ascii="Arial" w:eastAsia="Arial" w:hAnsi="Arial" w:cs="Arial"/>
          <w:color w:val="000000"/>
          <w:sz w:val="20"/>
        </w:rPr>
        <w:t xml:space="preserve">         Waarom vindt dat trickle down-effect niet plaats?       </w:t>
      </w:r>
    </w:p>
    <w:p w14:paraId="77735C75" w14:textId="77777777" w:rsidR="004528EC" w:rsidRDefault="004528EC">
      <w:pPr>
        <w:spacing w:before="200" w:line="260" w:lineRule="atLeast"/>
        <w:jc w:val="both"/>
      </w:pPr>
      <w:r>
        <w:rPr>
          <w:rFonts w:ascii="Arial" w:eastAsia="Arial" w:hAnsi="Arial" w:cs="Arial"/>
          <w:color w:val="000000"/>
          <w:sz w:val="20"/>
        </w:rPr>
        <w:t>,,Het is er nooit echt geweest. Het punt is: economische veranderingen en economische vooruitgang baten niet alle groepen. Een schoolvoorbeeld waar economen van houden, is de auto-industrie en de paardenkoets. Als je voor je welzijn afhankelijk was van paarden en koetsen, dan kwam je zonder werk te zitten toen de auto opkwam. Groeit de economie, dan kunnen mensen die door technologie werkloos raken gemakkelijker op een andere activiteit overstappen. Maar nu we in een periode van langzamere groei zitten, wordt dat lastiger."</w:t>
      </w:r>
    </w:p>
    <w:p w14:paraId="1FAEE5A6" w14:textId="77777777" w:rsidR="004528EC" w:rsidRDefault="004528EC">
      <w:pPr>
        <w:spacing w:before="200" w:line="260" w:lineRule="atLeast"/>
        <w:jc w:val="both"/>
      </w:pPr>
      <w:r>
        <w:rPr>
          <w:rFonts w:ascii="Arial" w:eastAsia="Arial" w:hAnsi="Arial" w:cs="Arial"/>
          <w:color w:val="000000"/>
          <w:sz w:val="20"/>
        </w:rPr>
        <w:t xml:space="preserve">         Als je uit bent op economische groei, moet je dan op de koop toe nemen dat dat ten koste gaat van  banen en bedrijven?       </w:t>
      </w:r>
    </w:p>
    <w:p w14:paraId="13ACCF93" w14:textId="77777777" w:rsidR="004528EC" w:rsidRDefault="004528EC">
      <w:pPr>
        <w:spacing w:before="200" w:line="260" w:lineRule="atLeast"/>
        <w:jc w:val="both"/>
      </w:pPr>
      <w:r>
        <w:rPr>
          <w:rFonts w:ascii="Arial" w:eastAsia="Arial" w:hAnsi="Arial" w:cs="Arial"/>
          <w:color w:val="000000"/>
          <w:sz w:val="20"/>
        </w:rPr>
        <w:t>,,Die kunnen verloren gaan, ja. Maar het punt is: overheden moeten geen regio's beschermen, of banen, de overheid moet mensen beschermen. Door hen te compenseren als ze hun baan verliezen, door hun vaardigheden en omscholing te bieden om een volgende baan te vinden."</w:t>
      </w:r>
    </w:p>
    <w:p w14:paraId="67A3EBB4" w14:textId="77777777" w:rsidR="004528EC" w:rsidRDefault="004528EC">
      <w:pPr>
        <w:spacing w:before="200" w:line="260" w:lineRule="atLeast"/>
        <w:jc w:val="both"/>
      </w:pPr>
      <w:r>
        <w:rPr>
          <w:rFonts w:ascii="Arial" w:eastAsia="Arial" w:hAnsi="Arial" w:cs="Arial"/>
          <w:color w:val="000000"/>
          <w:sz w:val="20"/>
        </w:rPr>
        <w:t xml:space="preserve">Wie Eichengreens boek leest, zal het opvallen hoezeer sociale maatregelen en economisch beleid centraal staan in de moderne politiek, of dit nu gaat om de VS, Groot-Brittannië, Duitsland of andere </w:t>
      </w:r>
      <w:r>
        <w:rPr>
          <w:rFonts w:ascii="Arial" w:eastAsia="Arial" w:hAnsi="Arial" w:cs="Arial"/>
          <w:b/>
          <w:i/>
          <w:color w:val="000000"/>
          <w:sz w:val="20"/>
          <w:u w:val="single"/>
        </w:rPr>
        <w:t>Europese</w:t>
      </w:r>
      <w:r>
        <w:rPr>
          <w:rFonts w:ascii="Arial" w:eastAsia="Arial" w:hAnsi="Arial" w:cs="Arial"/>
          <w:color w:val="000000"/>
          <w:sz w:val="20"/>
        </w:rPr>
        <w:t xml:space="preserve"> landen. Kwesties en argumenten die je vandaag in de krant terugvindt, waren er ook in 1890 of in 1932. Moet de staalindustrie in Birmingham beschermd worden met importtarieven? Dat speelde in de negentiende eeuw. Moest er ook een algemene verzekering tegen werkloosheid komen, of zouden mensen dan niet meer hun eigen verantwoordelijkheid nemen? Dat argument hoorde je in het Duitsland van de jaren dertig." </w:t>
      </w:r>
    </w:p>
    <w:p w14:paraId="1696462A" w14:textId="77777777" w:rsidR="004528EC" w:rsidRDefault="004528EC">
      <w:pPr>
        <w:spacing w:before="200" w:line="260" w:lineRule="atLeast"/>
        <w:jc w:val="both"/>
      </w:pPr>
      <w:r>
        <w:rPr>
          <w:rFonts w:ascii="Arial" w:eastAsia="Arial" w:hAnsi="Arial" w:cs="Arial"/>
          <w:color w:val="000000"/>
          <w:sz w:val="20"/>
        </w:rPr>
        <w:lastRenderedPageBreak/>
        <w:t xml:space="preserve">         Een kwestie die historisch én actueel is: moeten mainstreampartijen populisten kopiëren of met hen samenwerken?       </w:t>
      </w:r>
    </w:p>
    <w:p w14:paraId="1E0E70B5" w14:textId="77777777" w:rsidR="004528EC" w:rsidRDefault="004528EC">
      <w:pPr>
        <w:spacing w:before="200" w:line="260" w:lineRule="atLeast"/>
        <w:jc w:val="both"/>
      </w:pPr>
      <w:r>
        <w:rPr>
          <w:rFonts w:ascii="Arial" w:eastAsia="Arial" w:hAnsi="Arial" w:cs="Arial"/>
          <w:color w:val="000000"/>
          <w:sz w:val="20"/>
        </w:rPr>
        <w:t xml:space="preserve">,,Ik ga in op Franklin Delano Roosevelt en de New Deal in de Verenigde Staten in de jaren dertig. De leider van een van de twee grote middenpartijen in de VS streefde toen beleid na om de economische problemen en de onvrede op te vangen: werkloosheidsverzekeringen, minimumloon, publieke pensioenen. </w:t>
      </w:r>
    </w:p>
    <w:p w14:paraId="2B06931E" w14:textId="77777777" w:rsidR="004528EC" w:rsidRDefault="004528EC">
      <w:pPr>
        <w:spacing w:before="200" w:line="260" w:lineRule="atLeast"/>
        <w:jc w:val="both"/>
      </w:pPr>
      <w:r>
        <w:rPr>
          <w:rFonts w:ascii="Arial" w:eastAsia="Arial" w:hAnsi="Arial" w:cs="Arial"/>
          <w:color w:val="000000"/>
          <w:sz w:val="20"/>
        </w:rPr>
        <w:t>,,Tegelijkertijd buitte hij sentimenten tegen buitenlanders uit - vooral de woede tegenover Mexicaanse Amerikanen - om zijn coalitie te kunnen bouwen met Zuidelijke witte leiders, wier stemmen hij nodig had.  De vraag is dus: kunnen partijen uit het midden of centrum-links de macht krijgen en behouden door voor hun progressieve economische plannen populisten te omarmen, maar zonder de reactionaire houding ten opzichte van buitenlanders en minderheden? Roosevelt is slechts één voorbeeld. Moet het noodzakelijkerwijs altijd zo gaan? Nee. Politieke coalities kun je op verschillende manieren sluiten."</w:t>
      </w:r>
    </w:p>
    <w:p w14:paraId="3646A4B0" w14:textId="77777777" w:rsidR="004528EC" w:rsidRDefault="004528EC">
      <w:pPr>
        <w:spacing w:before="200" w:line="260" w:lineRule="atLeast"/>
        <w:jc w:val="both"/>
      </w:pPr>
      <w:r>
        <w:rPr>
          <w:rFonts w:ascii="Arial" w:eastAsia="Arial" w:hAnsi="Arial" w:cs="Arial"/>
          <w:color w:val="000000"/>
          <w:sz w:val="20"/>
        </w:rPr>
        <w:t xml:space="preserve">         U bent optimistisch over de toekomst, als u het hebt over klimaatverandering en technologische vooruitgang.        </w:t>
      </w:r>
    </w:p>
    <w:p w14:paraId="4F28D605" w14:textId="77777777" w:rsidR="004528EC" w:rsidRDefault="004528EC">
      <w:pPr>
        <w:spacing w:before="200" w:line="260" w:lineRule="atLeast"/>
        <w:jc w:val="both"/>
      </w:pPr>
      <w:r>
        <w:rPr>
          <w:rFonts w:ascii="Arial" w:eastAsia="Arial" w:hAnsi="Arial" w:cs="Arial"/>
          <w:color w:val="000000"/>
          <w:sz w:val="20"/>
        </w:rPr>
        <w:t>,,Ik ben een economisch historicus, en die hebben twee of meer eeuwen van economische voorspoed bestudeerd, waarin sceptici telkens zeiden dat de groei zou stoppen. Ik denk niet dat die gaat stoppen, ik denk dat er een productiviteitsrevolutie om ons heen gaande is, met kunstmatige intelligentie, nieuwe materialen en robotica. We hebben alleen nog niet uitgevonden hoe die te commercialiseren, hoe die nieuwe technologieën toe te passen. Dat proces zal ontwrichtend zijn, ja. Maar ik ben optimistisch, ook dat we het probleem van klimaatverandering weten aan te pakken, want de meeste mensen zijn zich ervan bewust en gevoelig voor de dreiging. Erkenning is de eerste stap. Een president, en het juiste beleid, dat zijn de volgende stappen."</w:t>
      </w:r>
    </w:p>
    <w:p w14:paraId="6CA74EBD" w14:textId="77777777" w:rsidR="004528EC" w:rsidRDefault="004528EC">
      <w:pPr>
        <w:spacing w:before="240" w:line="260" w:lineRule="atLeast"/>
      </w:pPr>
      <w:r>
        <w:rPr>
          <w:rFonts w:ascii="Arial" w:eastAsia="Arial" w:hAnsi="Arial" w:cs="Arial"/>
          <w:b/>
          <w:color w:val="000000"/>
          <w:sz w:val="20"/>
        </w:rPr>
        <w:t xml:space="preserve">            CV         </w:t>
      </w:r>
    </w:p>
    <w:p w14:paraId="69848917" w14:textId="77777777" w:rsidR="004528EC" w:rsidRDefault="004528EC">
      <w:pPr>
        <w:spacing w:before="200" w:line="260" w:lineRule="atLeast"/>
        <w:jc w:val="both"/>
      </w:pPr>
      <w:r>
        <w:rPr>
          <w:rFonts w:ascii="Arial" w:eastAsia="Arial" w:hAnsi="Arial" w:cs="Arial"/>
          <w:i/>
          <w:color w:val="000000"/>
          <w:sz w:val="20"/>
        </w:rPr>
        <w:t>Barry Eichengreen</w:t>
      </w:r>
      <w:r>
        <w:rPr>
          <w:rFonts w:ascii="Arial" w:eastAsia="Arial" w:hAnsi="Arial" w:cs="Arial"/>
          <w:color w:val="000000"/>
          <w:sz w:val="20"/>
        </w:rPr>
        <w:t xml:space="preserve">(1952) is hoogleraar economie en politieke wetenschap  aan de Universiteit van California, Berkeley en wordt aangeprezen als 'wereldleider in het trekken van lessen uit de economische geschiedenis'. </w:t>
      </w:r>
    </w:p>
    <w:p w14:paraId="1C8C2EDE" w14:textId="77777777" w:rsidR="004528EC" w:rsidRDefault="004528EC">
      <w:pPr>
        <w:spacing w:before="200" w:line="260" w:lineRule="atLeast"/>
        <w:jc w:val="both"/>
      </w:pPr>
      <w:r>
        <w:rPr>
          <w:rFonts w:ascii="Arial" w:eastAsia="Arial" w:hAnsi="Arial" w:cs="Arial"/>
          <w:color w:val="000000"/>
          <w:sz w:val="20"/>
        </w:rPr>
        <w:t xml:space="preserve">Eerder schreef hij over de Grote Depressie, het internationale monetaire systeem,  de goudstandaard en de </w:t>
      </w:r>
      <w:r>
        <w:rPr>
          <w:rFonts w:ascii="Arial" w:eastAsia="Arial" w:hAnsi="Arial" w:cs="Arial"/>
          <w:b/>
          <w:i/>
          <w:color w:val="000000"/>
          <w:sz w:val="20"/>
          <w:u w:val="single"/>
        </w:rPr>
        <w:t>Europese</w:t>
      </w:r>
      <w:r>
        <w:rPr>
          <w:rFonts w:ascii="Arial" w:eastAsia="Arial" w:hAnsi="Arial" w:cs="Arial"/>
          <w:color w:val="000000"/>
          <w:sz w:val="20"/>
        </w:rPr>
        <w:t xml:space="preserve"> economie.</w:t>
      </w:r>
    </w:p>
    <w:p w14:paraId="48EEC99F" w14:textId="77777777" w:rsidR="004528EC" w:rsidRDefault="004528EC">
      <w:pPr>
        <w:spacing w:before="200" w:line="260" w:lineRule="atLeast"/>
        <w:jc w:val="both"/>
      </w:pPr>
      <w:r>
        <w:rPr>
          <w:rFonts w:ascii="Arial" w:eastAsia="Arial" w:hAnsi="Arial" w:cs="Arial"/>
          <w:color w:val="000000"/>
          <w:sz w:val="20"/>
        </w:rPr>
        <w:t>Barry Eichengreen: The Populist Temptation. Economic Grievance and Political  Reaction in the  Modern Era Oxford University Press  244 blz. (</w:t>
      </w:r>
      <w:r>
        <w:rPr>
          <w:rFonts w:ascii="Arial" w:eastAsia="Arial" w:hAnsi="Arial" w:cs="Arial"/>
          <w:b/>
          <w:i/>
          <w:color w:val="000000"/>
          <w:sz w:val="20"/>
          <w:u w:val="single"/>
        </w:rPr>
        <w:t>EURO</w:t>
      </w:r>
      <w:r>
        <w:rPr>
          <w:rFonts w:ascii="Arial" w:eastAsia="Arial" w:hAnsi="Arial" w:cs="Arial"/>
          <w:color w:val="000000"/>
          <w:sz w:val="20"/>
        </w:rPr>
        <w:t>) 21,99</w:t>
      </w:r>
    </w:p>
    <w:p w14:paraId="0BB9C3D6" w14:textId="77777777" w:rsidR="004528EC" w:rsidRDefault="004528EC">
      <w:pPr>
        <w:keepNext/>
        <w:spacing w:before="240" w:line="340" w:lineRule="atLeast"/>
      </w:pPr>
      <w:r>
        <w:br/>
      </w:r>
      <w:r>
        <w:rPr>
          <w:rFonts w:ascii="Arial" w:eastAsia="Arial" w:hAnsi="Arial" w:cs="Arial"/>
          <w:b/>
          <w:color w:val="000000"/>
          <w:sz w:val="28"/>
        </w:rPr>
        <w:t>Notes</w:t>
      </w:r>
    </w:p>
    <w:p w14:paraId="709AB1DF" w14:textId="2704BAA0" w:rsidR="004528EC" w:rsidRDefault="004528EC">
      <w:pPr>
        <w:spacing w:line="60" w:lineRule="exact"/>
      </w:pPr>
      <w:r>
        <w:rPr>
          <w:noProof/>
        </w:rPr>
        <mc:AlternateContent>
          <mc:Choice Requires="wps">
            <w:drawing>
              <wp:anchor distT="0" distB="0" distL="114300" distR="114300" simplePos="0" relativeHeight="252125184" behindDoc="0" locked="0" layoutInCell="1" allowOverlap="1" wp14:anchorId="17BD2C78" wp14:editId="7FD4EFE9">
                <wp:simplePos x="0" y="0"/>
                <wp:positionH relativeFrom="column">
                  <wp:posOffset>0</wp:posOffset>
                </wp:positionH>
                <wp:positionV relativeFrom="paragraph">
                  <wp:posOffset>25400</wp:posOffset>
                </wp:positionV>
                <wp:extent cx="6502400" cy="0"/>
                <wp:effectExtent l="15875" t="15875" r="15875" b="12700"/>
                <wp:wrapTopAndBottom/>
                <wp:docPr id="996" name="Lin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AF9E3" id="Line 565"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E6yw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lwvOHFga0k47&#10;xeaLeU5n9LGhpo17CtmfOLlnv0PxIzKHmwFcr4rKl7Mn4DQjqt8g+RA93bEfv6CkHjgkLFGdumAz&#10;JYXATmUi5/tE1CkxQR8X83r2vqbBiVutguYG9CGmzwoty5uWG1JdiOG4iykLgebWku9x+KiNKQM3&#10;jo0tn80v1NaT/ej6Ao5otMyNGRJDv9+YwI6Qn0+93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HacT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A69CA3" w14:textId="77777777" w:rsidR="004528EC" w:rsidRDefault="004528EC">
      <w:pPr>
        <w:spacing w:before="120" w:line="260" w:lineRule="atLeast"/>
      </w:pPr>
      <w:r>
        <w:rPr>
          <w:rFonts w:ascii="Arial" w:eastAsia="Arial" w:hAnsi="Arial" w:cs="Arial"/>
          <w:color w:val="000000"/>
          <w:sz w:val="20"/>
        </w:rPr>
        <w:t>Barry Eichengreen: The Populist Temptation. Economic Grievance and Political Reaction in the Modern Era Oxford University Press 244 blz. (</w:t>
      </w:r>
      <w:r>
        <w:rPr>
          <w:rFonts w:ascii="Arial" w:eastAsia="Arial" w:hAnsi="Arial" w:cs="Arial"/>
          <w:b/>
          <w:i/>
          <w:color w:val="000000"/>
          <w:sz w:val="20"/>
          <w:u w:val="single"/>
        </w:rPr>
        <w:t>EURO</w:t>
      </w:r>
      <w:r>
        <w:rPr>
          <w:rFonts w:ascii="Arial" w:eastAsia="Arial" w:hAnsi="Arial" w:cs="Arial"/>
          <w:color w:val="000000"/>
          <w:sz w:val="20"/>
        </w:rPr>
        <w:t>) 21,99</w:t>
      </w:r>
      <w:r>
        <w:br/>
      </w:r>
      <w:r>
        <w:br/>
      </w:r>
    </w:p>
    <w:p w14:paraId="07D41753" w14:textId="77777777" w:rsidR="004528EC" w:rsidRDefault="004528EC">
      <w:pPr>
        <w:keepNext/>
        <w:spacing w:before="240" w:line="340" w:lineRule="atLeast"/>
      </w:pPr>
      <w:r>
        <w:rPr>
          <w:rFonts w:ascii="Arial" w:eastAsia="Arial" w:hAnsi="Arial" w:cs="Arial"/>
          <w:b/>
          <w:color w:val="000000"/>
          <w:sz w:val="28"/>
        </w:rPr>
        <w:t>Graphic</w:t>
      </w:r>
    </w:p>
    <w:p w14:paraId="6E8F733D" w14:textId="7E3A4C2D" w:rsidR="004528EC" w:rsidRDefault="004528EC">
      <w:pPr>
        <w:spacing w:line="60" w:lineRule="exact"/>
      </w:pPr>
      <w:r>
        <w:rPr>
          <w:noProof/>
        </w:rPr>
        <mc:AlternateContent>
          <mc:Choice Requires="wps">
            <w:drawing>
              <wp:anchor distT="0" distB="0" distL="114300" distR="114300" simplePos="0" relativeHeight="252185600" behindDoc="0" locked="0" layoutInCell="1" allowOverlap="1" wp14:anchorId="4F5FBE2D" wp14:editId="06DD98C4">
                <wp:simplePos x="0" y="0"/>
                <wp:positionH relativeFrom="column">
                  <wp:posOffset>0</wp:posOffset>
                </wp:positionH>
                <wp:positionV relativeFrom="paragraph">
                  <wp:posOffset>25400</wp:posOffset>
                </wp:positionV>
                <wp:extent cx="6502400" cy="0"/>
                <wp:effectExtent l="15875" t="17145" r="15875" b="20955"/>
                <wp:wrapTopAndBottom/>
                <wp:docPr id="995"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4E5DE" id="Line 624" o:spid="_x0000_s1026" style="position:absolute;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PoZ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44CBD2" w14:textId="77777777" w:rsidR="004528EC" w:rsidRDefault="004528EC">
      <w:pPr>
        <w:spacing w:before="120" w:line="260" w:lineRule="atLeast"/>
      </w:pPr>
      <w:r>
        <w:rPr>
          <w:rFonts w:ascii="Arial" w:eastAsia="Arial" w:hAnsi="Arial" w:cs="Arial"/>
          <w:color w:val="000000"/>
          <w:sz w:val="20"/>
        </w:rPr>
        <w:t xml:space="preserve"> </w:t>
      </w:r>
    </w:p>
    <w:p w14:paraId="3A4BF70E" w14:textId="77777777" w:rsidR="004528EC" w:rsidRDefault="004528EC">
      <w:pPr>
        <w:spacing w:before="200" w:line="260" w:lineRule="atLeast"/>
        <w:jc w:val="both"/>
      </w:pPr>
      <w:r>
        <w:rPr>
          <w:rFonts w:ascii="Arial" w:eastAsia="Arial" w:hAnsi="Arial" w:cs="Arial"/>
          <w:color w:val="000000"/>
          <w:sz w:val="20"/>
        </w:rPr>
        <w:t>Barry Eichengreen: ,,Overheden moeten geen regio's beschermen, of banen, de overheid moet mensen beschermen."</w:t>
      </w:r>
    </w:p>
    <w:p w14:paraId="0F519DAB" w14:textId="77777777" w:rsidR="004528EC" w:rsidRDefault="004528EC">
      <w:pPr>
        <w:spacing w:before="200" w:line="260" w:lineRule="atLeast"/>
        <w:jc w:val="both"/>
      </w:pPr>
      <w:r>
        <w:rPr>
          <w:rFonts w:ascii="Arial" w:eastAsia="Arial" w:hAnsi="Arial" w:cs="Arial"/>
          <w:color w:val="000000"/>
          <w:sz w:val="20"/>
        </w:rPr>
        <w:t>Foto Salvatore Laporta</w:t>
      </w:r>
    </w:p>
    <w:p w14:paraId="491A6AD5" w14:textId="77777777" w:rsidR="004528EC" w:rsidRDefault="004528EC">
      <w:pPr>
        <w:keepNext/>
        <w:spacing w:before="240" w:line="340" w:lineRule="atLeast"/>
      </w:pPr>
      <w:r>
        <w:rPr>
          <w:rFonts w:ascii="Arial" w:eastAsia="Arial" w:hAnsi="Arial" w:cs="Arial"/>
          <w:b/>
          <w:color w:val="000000"/>
          <w:sz w:val="28"/>
        </w:rPr>
        <w:t>Classification</w:t>
      </w:r>
    </w:p>
    <w:p w14:paraId="158152AF" w14:textId="61CE1111" w:rsidR="004528EC" w:rsidRDefault="004528EC">
      <w:pPr>
        <w:spacing w:line="60" w:lineRule="exact"/>
      </w:pPr>
      <w:r>
        <w:rPr>
          <w:noProof/>
        </w:rPr>
        <mc:AlternateContent>
          <mc:Choice Requires="wps">
            <w:drawing>
              <wp:anchor distT="0" distB="0" distL="114300" distR="114300" simplePos="0" relativeHeight="252213248" behindDoc="0" locked="0" layoutInCell="1" allowOverlap="1" wp14:anchorId="270FA23C" wp14:editId="6D474279">
                <wp:simplePos x="0" y="0"/>
                <wp:positionH relativeFrom="column">
                  <wp:posOffset>0</wp:posOffset>
                </wp:positionH>
                <wp:positionV relativeFrom="paragraph">
                  <wp:posOffset>25400</wp:posOffset>
                </wp:positionV>
                <wp:extent cx="6502400" cy="0"/>
                <wp:effectExtent l="15875" t="14605" r="15875" b="13970"/>
                <wp:wrapTopAndBottom/>
                <wp:docPr id="994" name="Lin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423FE" id="Line 651" o:spid="_x0000_s1026" style="position:absolute;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E/9x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4DCD3B" w14:textId="77777777" w:rsidR="004528EC" w:rsidRDefault="004528EC">
      <w:pPr>
        <w:spacing w:line="120" w:lineRule="exact"/>
      </w:pPr>
    </w:p>
    <w:p w14:paraId="4CC7191D"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0D1B4EB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BA7B2D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Conditions (94%); Labor Force (69%); Immigration (68%); Public Finance (68%); Central Banks (67%); Economic Crisis (64%); Economic Development (63%); Inflation (63%); Monetary Policy (63%)</w:t>
      </w:r>
      <w:r>
        <w:br/>
      </w:r>
      <w:r>
        <w:br/>
      </w:r>
    </w:p>
    <w:p w14:paraId="1B86008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13, 2019</w:t>
      </w:r>
    </w:p>
    <w:p w14:paraId="7ECF546B" w14:textId="77777777" w:rsidR="004528EC" w:rsidRDefault="004528EC"/>
    <w:p w14:paraId="72E6861A" w14:textId="4F549FF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9392" behindDoc="0" locked="0" layoutInCell="1" allowOverlap="1" wp14:anchorId="1DCFA221" wp14:editId="70D25004">
                <wp:simplePos x="0" y="0"/>
                <wp:positionH relativeFrom="column">
                  <wp:posOffset>0</wp:posOffset>
                </wp:positionH>
                <wp:positionV relativeFrom="paragraph">
                  <wp:posOffset>127000</wp:posOffset>
                </wp:positionV>
                <wp:extent cx="6502400" cy="0"/>
                <wp:effectExtent l="6350" t="13970" r="6350" b="14605"/>
                <wp:wrapNone/>
                <wp:docPr id="993" name="Lin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CBF14" id="Line 657" o:spid="_x0000_s1026" style="position:absolute;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Fcdc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0B38FC1" w14:textId="77777777" w:rsidR="004528EC" w:rsidRDefault="004528EC">
      <w:pPr>
        <w:sectPr w:rsidR="004528EC">
          <w:headerReference w:type="even" r:id="rId1565"/>
          <w:headerReference w:type="default" r:id="rId1566"/>
          <w:footerReference w:type="even" r:id="rId1567"/>
          <w:footerReference w:type="default" r:id="rId1568"/>
          <w:headerReference w:type="first" r:id="rId1569"/>
          <w:footerReference w:type="first" r:id="rId1570"/>
          <w:pgSz w:w="12240" w:h="15840"/>
          <w:pgMar w:top="840" w:right="1000" w:bottom="840" w:left="1000" w:header="400" w:footer="400" w:gutter="0"/>
          <w:cols w:space="720"/>
          <w:titlePg/>
        </w:sectPr>
      </w:pPr>
    </w:p>
    <w:p w14:paraId="539E9FC7" w14:textId="77777777" w:rsidR="004528EC" w:rsidRDefault="004528EC"/>
    <w:p w14:paraId="076465C5" w14:textId="77777777" w:rsidR="004528EC" w:rsidRDefault="004528EC">
      <w:pPr>
        <w:spacing w:before="240" w:line="340" w:lineRule="atLeast"/>
        <w:jc w:val="center"/>
        <w:outlineLvl w:val="0"/>
        <w:rPr>
          <w:rFonts w:ascii="Arial" w:hAnsi="Arial" w:cs="Arial"/>
          <w:b/>
          <w:bCs/>
          <w:kern w:val="32"/>
          <w:sz w:val="32"/>
          <w:szCs w:val="32"/>
        </w:rPr>
      </w:pPr>
      <w:hyperlink r:id="rId1571" w:history="1">
        <w:r>
          <w:rPr>
            <w:rFonts w:ascii="Arial" w:eastAsia="Arial" w:hAnsi="Arial" w:cs="Arial"/>
            <w:b/>
            <w:bCs/>
            <w:i/>
            <w:color w:val="0077CC"/>
            <w:kern w:val="32"/>
            <w:sz w:val="28"/>
            <w:szCs w:val="32"/>
            <w:u w:val="single"/>
            <w:shd w:val="clear" w:color="auto" w:fill="FFFFFF"/>
          </w:rPr>
          <w:t xml:space="preserve">'De </w:t>
        </w:r>
      </w:hyperlink>
      <w:hyperlink r:id="rId1572" w:history="1">
        <w:r>
          <w:rPr>
            <w:rFonts w:ascii="Arial" w:eastAsia="Arial" w:hAnsi="Arial" w:cs="Arial"/>
            <w:b/>
            <w:bCs/>
            <w:i/>
            <w:color w:val="0077CC"/>
            <w:kern w:val="32"/>
            <w:sz w:val="28"/>
            <w:szCs w:val="32"/>
            <w:u w:val="single"/>
            <w:shd w:val="clear" w:color="auto" w:fill="FFFFFF"/>
          </w:rPr>
          <w:t>magic</w:t>
        </w:r>
      </w:hyperlink>
    </w:p>
    <w:p w14:paraId="31A0ED31" w14:textId="77777777" w:rsidR="004528EC" w:rsidRDefault="004528EC">
      <w:pPr>
        <w:spacing w:before="240" w:after="200" w:line="340" w:lineRule="atLeast"/>
        <w:jc w:val="center"/>
      </w:pPr>
      <w:hyperlink r:id="rId1573" w:history="1">
        <w:r>
          <w:rPr>
            <w:rFonts w:ascii="Arial" w:eastAsia="Arial" w:hAnsi="Arial" w:cs="Arial"/>
            <w:b/>
            <w:i/>
            <w:color w:val="0077CC"/>
            <w:sz w:val="28"/>
            <w:u w:val="single"/>
            <w:shd w:val="clear" w:color="auto" w:fill="FFFFFF"/>
          </w:rPr>
          <w:t>van Geert Wilderswerkt niet meer vanzelf'</w:t>
        </w:r>
      </w:hyperlink>
    </w:p>
    <w:p w14:paraId="05B8343D" w14:textId="77777777" w:rsidR="004528EC" w:rsidRDefault="004528EC">
      <w:pPr>
        <w:spacing w:before="120" w:line="260" w:lineRule="atLeast"/>
        <w:jc w:val="center"/>
      </w:pPr>
      <w:r>
        <w:rPr>
          <w:rFonts w:ascii="Arial" w:eastAsia="Arial" w:hAnsi="Arial" w:cs="Arial"/>
          <w:color w:val="000000"/>
          <w:sz w:val="20"/>
        </w:rPr>
        <w:t>NRC Handelsblad</w:t>
      </w:r>
    </w:p>
    <w:p w14:paraId="06B8CDEC" w14:textId="77777777" w:rsidR="004528EC" w:rsidRDefault="004528EC">
      <w:pPr>
        <w:spacing w:before="120" w:line="260" w:lineRule="atLeast"/>
        <w:jc w:val="center"/>
      </w:pPr>
      <w:r>
        <w:rPr>
          <w:rFonts w:ascii="Arial" w:eastAsia="Arial" w:hAnsi="Arial" w:cs="Arial"/>
          <w:color w:val="000000"/>
          <w:sz w:val="20"/>
        </w:rPr>
        <w:t>1 juni 2019 zaterdag</w:t>
      </w:r>
    </w:p>
    <w:p w14:paraId="7AC08E54" w14:textId="77777777" w:rsidR="004528EC" w:rsidRDefault="004528EC">
      <w:pPr>
        <w:spacing w:before="120" w:line="260" w:lineRule="atLeast"/>
        <w:jc w:val="center"/>
      </w:pPr>
      <w:r>
        <w:rPr>
          <w:rFonts w:ascii="Arial" w:eastAsia="Arial" w:hAnsi="Arial" w:cs="Arial"/>
          <w:color w:val="000000"/>
          <w:sz w:val="20"/>
        </w:rPr>
        <w:t>1ste Editie</w:t>
      </w:r>
    </w:p>
    <w:p w14:paraId="4821242D" w14:textId="77777777" w:rsidR="004528EC" w:rsidRDefault="004528EC">
      <w:pPr>
        <w:spacing w:line="240" w:lineRule="atLeast"/>
        <w:jc w:val="both"/>
      </w:pPr>
    </w:p>
    <w:p w14:paraId="3A75AF56"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FD439AD" w14:textId="5EC99F4E" w:rsidR="004528EC" w:rsidRDefault="004528EC">
      <w:pPr>
        <w:spacing w:before="120" w:line="220" w:lineRule="atLeast"/>
      </w:pPr>
      <w:r>
        <w:br/>
      </w:r>
      <w:r>
        <w:rPr>
          <w:noProof/>
        </w:rPr>
        <w:drawing>
          <wp:inline distT="0" distB="0" distL="0" distR="0" wp14:anchorId="22AF0DCC" wp14:editId="1D86FDF7">
            <wp:extent cx="2527300" cy="361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BB58DF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10</w:t>
      </w:r>
    </w:p>
    <w:p w14:paraId="1F14410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1179 words</w:t>
      </w:r>
    </w:p>
    <w:p w14:paraId="6710876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Barbara Rijlaarsdam</w:t>
      </w:r>
      <w:r>
        <w:br/>
      </w:r>
      <w:r>
        <w:br/>
      </w:r>
      <w:r>
        <w:rPr>
          <w:rFonts w:ascii="Arial" w:eastAsia="Arial" w:hAnsi="Arial" w:cs="Arial"/>
          <w:color w:val="000000"/>
          <w:sz w:val="20"/>
        </w:rPr>
        <w:t>Enzo van Steenbergen</w:t>
      </w:r>
    </w:p>
    <w:p w14:paraId="0026978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638F5F6B" w14:textId="77777777" w:rsidR="004528EC" w:rsidRDefault="004528EC">
      <w:pPr>
        <w:keepNext/>
        <w:spacing w:before="240" w:line="340" w:lineRule="atLeast"/>
      </w:pPr>
      <w:r>
        <w:rPr>
          <w:rFonts w:ascii="Arial" w:eastAsia="Arial" w:hAnsi="Arial" w:cs="Arial"/>
          <w:b/>
          <w:color w:val="000000"/>
          <w:sz w:val="28"/>
        </w:rPr>
        <w:t>Body</w:t>
      </w:r>
    </w:p>
    <w:p w14:paraId="0E4C7C1E" w14:textId="589B8F93" w:rsidR="004528EC" w:rsidRDefault="004528EC">
      <w:pPr>
        <w:spacing w:line="60" w:lineRule="exact"/>
      </w:pPr>
      <w:r>
        <w:rPr>
          <w:noProof/>
        </w:rPr>
        <mc:AlternateContent>
          <mc:Choice Requires="wps">
            <w:drawing>
              <wp:anchor distT="0" distB="0" distL="114300" distR="114300" simplePos="0" relativeHeight="252065792" behindDoc="0" locked="0" layoutInCell="1" allowOverlap="1" wp14:anchorId="418B86A8" wp14:editId="10D864B1">
                <wp:simplePos x="0" y="0"/>
                <wp:positionH relativeFrom="column">
                  <wp:posOffset>0</wp:posOffset>
                </wp:positionH>
                <wp:positionV relativeFrom="paragraph">
                  <wp:posOffset>25400</wp:posOffset>
                </wp:positionV>
                <wp:extent cx="6502400" cy="0"/>
                <wp:effectExtent l="15875" t="16510" r="15875" b="21590"/>
                <wp:wrapTopAndBottom/>
                <wp:docPr id="992"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476C" id="Line 507"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0OM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425082" w14:textId="77777777" w:rsidR="004528EC" w:rsidRDefault="004528EC"/>
    <w:p w14:paraId="36175B40" w14:textId="77777777" w:rsidR="004528EC" w:rsidRDefault="004528EC">
      <w:pPr>
        <w:spacing w:before="240" w:line="260" w:lineRule="atLeast"/>
      </w:pPr>
      <w:r>
        <w:rPr>
          <w:rFonts w:ascii="Arial" w:eastAsia="Arial" w:hAnsi="Arial" w:cs="Arial"/>
          <w:b/>
          <w:color w:val="000000"/>
          <w:sz w:val="20"/>
        </w:rPr>
        <w:t>ABSTRACT</w:t>
      </w:r>
    </w:p>
    <w:p w14:paraId="39147FCA" w14:textId="77777777" w:rsidR="004528EC" w:rsidRDefault="004528EC">
      <w:pPr>
        <w:spacing w:before="200" w:line="260" w:lineRule="atLeast"/>
        <w:jc w:val="both"/>
      </w:pPr>
      <w:r>
        <w:rPr>
          <w:rFonts w:ascii="Arial" w:eastAsia="Arial" w:hAnsi="Arial" w:cs="Arial"/>
          <w:color w:val="000000"/>
          <w:sz w:val="20"/>
        </w:rPr>
        <w:t xml:space="preserve">           PVV         </w:t>
      </w:r>
    </w:p>
    <w:p w14:paraId="6277448B" w14:textId="77777777" w:rsidR="004528EC" w:rsidRDefault="004528EC">
      <w:pPr>
        <w:spacing w:before="200" w:line="260" w:lineRule="atLeast"/>
        <w:jc w:val="both"/>
      </w:pPr>
      <w:r>
        <w:rPr>
          <w:rFonts w:ascii="Arial" w:eastAsia="Arial" w:hAnsi="Arial" w:cs="Arial"/>
          <w:color w:val="000000"/>
          <w:sz w:val="20"/>
        </w:rPr>
        <w:t xml:space="preserve">PVV-leider Geert Wilders was deze week voor het eerst openlijk zelfkritisch.  Maar de partij veranderen wil hij niet. ,,Er is nooit een politieke horizon geweest." </w:t>
      </w:r>
    </w:p>
    <w:p w14:paraId="148D725F" w14:textId="77777777" w:rsidR="004528EC" w:rsidRDefault="004528EC">
      <w:pPr>
        <w:spacing w:before="240" w:line="260" w:lineRule="atLeast"/>
      </w:pPr>
      <w:r>
        <w:rPr>
          <w:rFonts w:ascii="Arial" w:eastAsia="Arial" w:hAnsi="Arial" w:cs="Arial"/>
          <w:b/>
          <w:color w:val="000000"/>
          <w:sz w:val="20"/>
        </w:rPr>
        <w:t>VOLLEDIGE TEKST:</w:t>
      </w:r>
    </w:p>
    <w:p w14:paraId="1169733E" w14:textId="77777777" w:rsidR="004528EC" w:rsidRDefault="004528EC">
      <w:pPr>
        <w:spacing w:before="200" w:line="260" w:lineRule="atLeast"/>
        <w:jc w:val="both"/>
      </w:pPr>
      <w:r>
        <w:rPr>
          <w:rFonts w:ascii="Arial" w:eastAsia="Arial" w:hAnsi="Arial" w:cs="Arial"/>
          <w:color w:val="000000"/>
          <w:sz w:val="20"/>
        </w:rPr>
        <w:t xml:space="preserve">          De PVV is Geert Wilders en Geert Wilders is de PVV. Zo is het altijd geweest en zo zal het altijd blijven - als het aan Wilders ligt. Maar de 'onemanshow' vertoont gebreken, constateren  (oud-) PVV'ers. En Wilders weet zelf ook, zo bleek deze week, dat hij moet veranderen om de val van zijn partij te breken.</w:t>
      </w:r>
    </w:p>
    <w:p w14:paraId="1576C501" w14:textId="77777777" w:rsidR="004528EC" w:rsidRDefault="004528EC">
      <w:pPr>
        <w:spacing w:before="200" w:line="260" w:lineRule="atLeast"/>
        <w:jc w:val="both"/>
      </w:pPr>
      <w:r>
        <w:rPr>
          <w:rFonts w:ascii="Arial" w:eastAsia="Arial" w:hAnsi="Arial" w:cs="Arial"/>
          <w:color w:val="000000"/>
          <w:sz w:val="20"/>
        </w:rPr>
        <w:t xml:space="preserve">Afgelopen week kreeg de PVV dramatisch nieuws te verwerken: bij de verkiezingen voor het </w:t>
      </w:r>
      <w:r>
        <w:rPr>
          <w:rFonts w:ascii="Arial" w:eastAsia="Arial" w:hAnsi="Arial" w:cs="Arial"/>
          <w:b/>
          <w:i/>
          <w:color w:val="000000"/>
          <w:sz w:val="20"/>
          <w:u w:val="single"/>
        </w:rPr>
        <w:t>Europees</w:t>
      </w:r>
      <w:r>
        <w:rPr>
          <w:rFonts w:ascii="Arial" w:eastAsia="Arial" w:hAnsi="Arial" w:cs="Arial"/>
          <w:color w:val="000000"/>
          <w:sz w:val="20"/>
        </w:rPr>
        <w:t xml:space="preserve"> Parlement zakte de partij van vier naar nul zetels (als de Brexit doorgaat, krijgt de partij mogelijk nog één zetel). Het was geen incident:  bij de Provinciale Statenverkiezingen in maart verloor de PVV al flink, in de Eerste Kamer gaat de partij van negen naar vijf zetels. Bij de gemeenteraadsverkiezingen vorig jaar vielen de resultaten ook al zwaar tegen en mislukte de poging om een echt brede volkspartij te worden.</w:t>
      </w:r>
    </w:p>
    <w:p w14:paraId="087062AD" w14:textId="77777777" w:rsidR="004528EC" w:rsidRDefault="004528EC">
      <w:pPr>
        <w:spacing w:before="200" w:line="260" w:lineRule="atLeast"/>
        <w:jc w:val="both"/>
      </w:pPr>
      <w:r>
        <w:rPr>
          <w:rFonts w:ascii="Arial" w:eastAsia="Arial" w:hAnsi="Arial" w:cs="Arial"/>
          <w:color w:val="000000"/>
          <w:sz w:val="20"/>
        </w:rPr>
        <w:t>Wilders moest  er afgelopen dinsdag zichtbaar aan wennen om vragen te beantwoorden over het voortbestaan van zijn partij. Omringd door journalisten en camera's probeerde hij te ontspannen, maar trillende vingers drukten tegen zijn broeksband. Ook zijn uitval tegen een journaliste die per ongeluk tegen hem aan stootte (,,Wil je mij niet aanraken alsjeblieft!") was tekenend.</w:t>
      </w:r>
    </w:p>
    <w:p w14:paraId="5A8639DF" w14:textId="77777777" w:rsidR="004528EC" w:rsidRDefault="004528EC">
      <w:pPr>
        <w:spacing w:before="200" w:line="260" w:lineRule="atLeast"/>
        <w:jc w:val="both"/>
      </w:pPr>
      <w:r>
        <w:rPr>
          <w:rFonts w:ascii="Arial" w:eastAsia="Arial" w:hAnsi="Arial" w:cs="Arial"/>
          <w:color w:val="000000"/>
          <w:sz w:val="20"/>
        </w:rPr>
        <w:lastRenderedPageBreak/>
        <w:t>Wilders had mails gekregen van kiezers, vertelde hij. Steunbetuigingen, maar ook boze mailtjes. Waarom hadden ze de PVV niet gezien in de campagne? En dus was Wilders - en dat gebeurde niet eerder - openlijk zelfkritisch. De PVV is het contact met de kiezers kwijt, concludeerde hij. ,,We moeten veel meer zichtbaar zijn, bijeenkomsten en acties organiseren. Vroeger deden we dat ook meer. We moeten de straat weer op."</w:t>
      </w:r>
    </w:p>
    <w:p w14:paraId="6A671499" w14:textId="77777777" w:rsidR="004528EC" w:rsidRDefault="004528EC">
      <w:pPr>
        <w:spacing w:before="240" w:line="260" w:lineRule="atLeast"/>
      </w:pPr>
      <w:r>
        <w:rPr>
          <w:rFonts w:ascii="Arial" w:eastAsia="Arial" w:hAnsi="Arial" w:cs="Arial"/>
          <w:b/>
          <w:color w:val="000000"/>
          <w:sz w:val="20"/>
        </w:rPr>
        <w:t>'Niet alles kan via Twitter'</w:t>
      </w:r>
    </w:p>
    <w:p w14:paraId="0F8E23B3" w14:textId="77777777" w:rsidR="004528EC" w:rsidRDefault="004528EC">
      <w:pPr>
        <w:spacing w:before="200" w:line="260" w:lineRule="atLeast"/>
        <w:jc w:val="both"/>
      </w:pPr>
      <w:r>
        <w:rPr>
          <w:rFonts w:ascii="Arial" w:eastAsia="Arial" w:hAnsi="Arial" w:cs="Arial"/>
          <w:color w:val="000000"/>
          <w:sz w:val="20"/>
        </w:rPr>
        <w:t xml:space="preserve">De door </w:t>
      </w:r>
      <w:r>
        <w:rPr>
          <w:rFonts w:ascii="Arial" w:eastAsia="Arial" w:hAnsi="Arial" w:cs="Arial"/>
          <w:i/>
          <w:color w:val="000000"/>
          <w:sz w:val="20"/>
        </w:rPr>
        <w:t>NRC</w:t>
      </w:r>
      <w:r>
        <w:rPr>
          <w:rFonts w:ascii="Arial" w:eastAsia="Arial" w:hAnsi="Arial" w:cs="Arial"/>
          <w:color w:val="000000"/>
          <w:sz w:val="20"/>
        </w:rPr>
        <w:t xml:space="preserve"> geraadpleegde PVV'ers vinden ook dat er iets moet veranderen. Zo zegt afzwaaiend </w:t>
      </w:r>
      <w:r>
        <w:rPr>
          <w:rFonts w:ascii="Arial" w:eastAsia="Arial" w:hAnsi="Arial" w:cs="Arial"/>
          <w:b/>
          <w:i/>
          <w:color w:val="000000"/>
          <w:sz w:val="20"/>
          <w:u w:val="single"/>
        </w:rPr>
        <w:t>Europarlementariër</w:t>
      </w:r>
      <w:r>
        <w:rPr>
          <w:rFonts w:ascii="Arial" w:eastAsia="Arial" w:hAnsi="Arial" w:cs="Arial"/>
          <w:color w:val="000000"/>
          <w:sz w:val="20"/>
        </w:rPr>
        <w:t xml:space="preserve"> André Elissen: ,,Je kunt niet alles via Twitter doen. De automatische piloot moet eraf."</w:t>
      </w:r>
    </w:p>
    <w:p w14:paraId="5AFC5601" w14:textId="77777777" w:rsidR="004528EC" w:rsidRDefault="004528EC">
      <w:pPr>
        <w:spacing w:before="200" w:line="260" w:lineRule="atLeast"/>
        <w:jc w:val="both"/>
      </w:pPr>
      <w:r>
        <w:rPr>
          <w:rFonts w:ascii="Arial" w:eastAsia="Arial" w:hAnsi="Arial" w:cs="Arial"/>
          <w:color w:val="000000"/>
          <w:sz w:val="20"/>
        </w:rPr>
        <w:t xml:space="preserve">Waarom is Wilders bijvoorbeeld niet de strijd aangegaan met Thierry Baudet, vraagt  oud-PVV'er Hero Brinkman zich af. Forum voor Democratie heeft recent grote successen geboekt, maar Wilders en Baudet vielen elkaar niet aan en verschillen werden nauwelijks benoemd. Brinkman vindt dat Wilders scherp had moeten reageren op Baudets essay in </w:t>
      </w:r>
      <w:r>
        <w:rPr>
          <w:rFonts w:ascii="Arial" w:eastAsia="Arial" w:hAnsi="Arial" w:cs="Arial"/>
          <w:i/>
          <w:color w:val="000000"/>
          <w:sz w:val="20"/>
        </w:rPr>
        <w:t>American Affairs</w:t>
      </w:r>
      <w:r>
        <w:rPr>
          <w:rFonts w:ascii="Arial" w:eastAsia="Arial" w:hAnsi="Arial" w:cs="Arial"/>
          <w:color w:val="000000"/>
          <w:sz w:val="20"/>
        </w:rPr>
        <w:t>, waarin hij controversiële uitspraken doet over vrouwenrechten, abortus en euthanasie. Brinkman: ,,Ik dacht: Geert, ga uit je dak over LHBTI-rechten, zeg dat vrouwen niet alleen achter het aanrecht moeten staan en dat abortus een natuurrecht is. Dan heb je zo al drie punten te pakken."</w:t>
      </w:r>
    </w:p>
    <w:p w14:paraId="1D7C453F" w14:textId="77777777" w:rsidR="004528EC" w:rsidRDefault="004528EC">
      <w:pPr>
        <w:spacing w:before="200" w:line="260" w:lineRule="atLeast"/>
        <w:jc w:val="both"/>
      </w:pPr>
      <w:r>
        <w:rPr>
          <w:rFonts w:ascii="Arial" w:eastAsia="Arial" w:hAnsi="Arial" w:cs="Arial"/>
          <w:color w:val="000000"/>
          <w:sz w:val="20"/>
        </w:rPr>
        <w:t xml:space="preserve">Het valt de laatste tijd vaker op: Wilders is minder scherp dan in de beginjaren van zijn partij. Het klimaatdebat liet hij bijvoorbeeld volledig aan Forum voor Democratie, wat Baudet veel stemmen opleverde. En dat terwijl de PVV het inhoudelijk eens is met Forum: beide partijen zijn tegen vergaand klimaatbeleid. Het was een bewuste keuze van Wilders om het klimaat te laten schieten: kiezers stemmen niet op de PVV vanwege het klimaat, redeneert hij. </w:t>
      </w:r>
    </w:p>
    <w:p w14:paraId="43795668" w14:textId="77777777" w:rsidR="004528EC" w:rsidRDefault="004528EC">
      <w:pPr>
        <w:spacing w:before="200" w:line="260" w:lineRule="atLeast"/>
        <w:jc w:val="both"/>
      </w:pPr>
      <w:r>
        <w:rPr>
          <w:rFonts w:ascii="Arial" w:eastAsia="Arial" w:hAnsi="Arial" w:cs="Arial"/>
          <w:color w:val="000000"/>
          <w:sz w:val="20"/>
        </w:rPr>
        <w:t xml:space="preserve">Maar ook bij het Marrakesh-pact, dat wél op het belangrijkste terrein van de PVV ligt, maakte hij een grove inschattingsfout.  Bij debatten over de VN-migratieovereenkomst sneeuwde de PVV volledig onder. Opnieuw was het FVD dat het onderwerp op de agenda zette en er veel aandacht - en kiezers - mee trok. Binnen de PVV wordt dit als een blunder beschouwd. </w:t>
      </w:r>
    </w:p>
    <w:p w14:paraId="20F4A96D" w14:textId="77777777" w:rsidR="004528EC" w:rsidRDefault="004528EC">
      <w:pPr>
        <w:spacing w:before="200" w:line="260" w:lineRule="atLeast"/>
        <w:jc w:val="both"/>
      </w:pPr>
      <w:r>
        <w:rPr>
          <w:rFonts w:ascii="Arial" w:eastAsia="Arial" w:hAnsi="Arial" w:cs="Arial"/>
          <w:color w:val="000000"/>
          <w:sz w:val="20"/>
        </w:rPr>
        <w:t xml:space="preserve">In tegenstelling tot Baudet haalt Wilders zelden nog journaals en voorpagina's met eigen plannen of uitspraken. Toevallig haalde hij vrijdag nog het nieuws omdat hij was geblokkeerd op Twitter, vanwege een  bericht over de ,,de sukkels van D66", maar de afgelopen maanden zat hij vooral teruggetrokken in een beveiligde gang van de Tweede Kamer, nauwelijks zichtbaar voor publiek en pers. </w:t>
      </w:r>
    </w:p>
    <w:p w14:paraId="651485AD" w14:textId="77777777" w:rsidR="004528EC" w:rsidRDefault="004528EC">
      <w:pPr>
        <w:spacing w:before="200" w:line="260" w:lineRule="atLeast"/>
        <w:jc w:val="both"/>
      </w:pPr>
      <w:r>
        <w:rPr>
          <w:rFonts w:ascii="Arial" w:eastAsia="Arial" w:hAnsi="Arial" w:cs="Arial"/>
          <w:color w:val="000000"/>
          <w:sz w:val="20"/>
        </w:rPr>
        <w:t>Een voormalig Tweede Kamerlid: ,,Dat hij niet zichtbaar is, zal hem het meeste pijn doen. Wilders is een langspeelplaat geworden, wie spreekt dat nog aan?" Een oud-</w:t>
      </w:r>
      <w:r>
        <w:rPr>
          <w:rFonts w:ascii="Arial" w:eastAsia="Arial" w:hAnsi="Arial" w:cs="Arial"/>
          <w:b/>
          <w:i/>
          <w:color w:val="000000"/>
          <w:sz w:val="20"/>
          <w:u w:val="single"/>
        </w:rPr>
        <w:t>Europarlementariër</w:t>
      </w:r>
      <w:r>
        <w:rPr>
          <w:rFonts w:ascii="Arial" w:eastAsia="Arial" w:hAnsi="Arial" w:cs="Arial"/>
          <w:color w:val="000000"/>
          <w:sz w:val="20"/>
        </w:rPr>
        <w:t xml:space="preserve">: ,,De </w:t>
      </w:r>
      <w:r>
        <w:rPr>
          <w:rFonts w:ascii="Arial" w:eastAsia="Arial" w:hAnsi="Arial" w:cs="Arial"/>
          <w:i/>
          <w:color w:val="000000"/>
          <w:sz w:val="20"/>
        </w:rPr>
        <w:t>magic</w:t>
      </w:r>
      <w:r>
        <w:rPr>
          <w:rFonts w:ascii="Arial" w:eastAsia="Arial" w:hAnsi="Arial" w:cs="Arial"/>
          <w:color w:val="000000"/>
          <w:sz w:val="20"/>
        </w:rPr>
        <w:t xml:space="preserve">van Geert Wilders werkt niet meer vanzelf. Hij moet leveren." Beide oud-PVV'ers willen niet met hun naam in </w:t>
      </w:r>
      <w:r>
        <w:rPr>
          <w:rFonts w:ascii="Arial" w:eastAsia="Arial" w:hAnsi="Arial" w:cs="Arial"/>
          <w:i/>
          <w:color w:val="000000"/>
          <w:sz w:val="20"/>
        </w:rPr>
        <w:t>NRC</w:t>
      </w:r>
      <w:r>
        <w:rPr>
          <w:rFonts w:ascii="Arial" w:eastAsia="Arial" w:hAnsi="Arial" w:cs="Arial"/>
          <w:color w:val="000000"/>
          <w:sz w:val="20"/>
        </w:rPr>
        <w:t xml:space="preserve">. Ze willen af van het PVV-stigma.   </w:t>
      </w:r>
    </w:p>
    <w:p w14:paraId="5F5917D6" w14:textId="77777777" w:rsidR="004528EC" w:rsidRDefault="004528EC">
      <w:pPr>
        <w:spacing w:before="200" w:line="260" w:lineRule="atLeast"/>
        <w:jc w:val="both"/>
      </w:pPr>
      <w:r>
        <w:rPr>
          <w:rFonts w:ascii="Arial" w:eastAsia="Arial" w:hAnsi="Arial" w:cs="Arial"/>
          <w:color w:val="000000"/>
          <w:sz w:val="20"/>
        </w:rPr>
        <w:t xml:space="preserve">De genoemde onzichtbaarheid geldt ook voor verkiezingscampagnes. André Elissen, die door het verlies bij de </w:t>
      </w:r>
      <w:r>
        <w:rPr>
          <w:rFonts w:ascii="Arial" w:eastAsia="Arial" w:hAnsi="Arial" w:cs="Arial"/>
          <w:b/>
          <w:i/>
          <w:color w:val="000000"/>
          <w:sz w:val="20"/>
          <w:u w:val="single"/>
        </w:rPr>
        <w:t>Europese</w:t>
      </w:r>
      <w:r>
        <w:rPr>
          <w:rFonts w:ascii="Arial" w:eastAsia="Arial" w:hAnsi="Arial" w:cs="Arial"/>
          <w:color w:val="000000"/>
          <w:sz w:val="20"/>
        </w:rPr>
        <w:t xml:space="preserve"> verkiezingen zijn baan als politicus verloor, zegt: ,,Laat ik het heel voorzichtig formuleren: onze campagne had steviger gekund." De slogan 'Nexit!' vond Elissen niet goed gekozen. Hij had liever aan de kiezers uitgelegd dat de PVV eerst groot wilde worden in </w:t>
      </w:r>
      <w:r>
        <w:rPr>
          <w:rFonts w:ascii="Arial" w:eastAsia="Arial" w:hAnsi="Arial" w:cs="Arial"/>
          <w:b/>
          <w:i/>
          <w:color w:val="000000"/>
          <w:sz w:val="20"/>
          <w:u w:val="single"/>
        </w:rPr>
        <w:t>Europa</w:t>
      </w:r>
      <w:r>
        <w:rPr>
          <w:rFonts w:ascii="Arial" w:eastAsia="Arial" w:hAnsi="Arial" w:cs="Arial"/>
          <w:color w:val="000000"/>
          <w:sz w:val="20"/>
        </w:rPr>
        <w:t xml:space="preserve">, samen met rechts-conservatieve </w:t>
      </w:r>
      <w:r>
        <w:rPr>
          <w:rFonts w:ascii="Arial" w:eastAsia="Arial" w:hAnsi="Arial" w:cs="Arial"/>
          <w:b/>
          <w:i/>
          <w:color w:val="000000"/>
          <w:sz w:val="20"/>
          <w:u w:val="single"/>
        </w:rPr>
        <w:t>Europese</w:t>
      </w:r>
      <w:r>
        <w:rPr>
          <w:rFonts w:ascii="Arial" w:eastAsia="Arial" w:hAnsi="Arial" w:cs="Arial"/>
          <w:color w:val="000000"/>
          <w:sz w:val="20"/>
        </w:rPr>
        <w:t xml:space="preserve"> 'familieleden' die wél wonnen, zoals Lega (Italië), Vlaams Belang (België) en Rassemblement National (Frankrijk). </w:t>
      </w:r>
    </w:p>
    <w:p w14:paraId="77F44C59" w14:textId="77777777" w:rsidR="004528EC" w:rsidRDefault="004528EC">
      <w:pPr>
        <w:spacing w:before="200" w:line="260" w:lineRule="atLeast"/>
        <w:jc w:val="both"/>
      </w:pPr>
      <w:r>
        <w:rPr>
          <w:rFonts w:ascii="Arial" w:eastAsia="Arial" w:hAnsi="Arial" w:cs="Arial"/>
          <w:color w:val="000000"/>
          <w:sz w:val="20"/>
        </w:rPr>
        <w:t>Waarom hij dat niet heeft gedaan? ,,Als nummer vier op de lijst heb ik niet veel te vertellen over de strategie tijdens de campagne. Dat is aan Den Haag."</w:t>
      </w:r>
    </w:p>
    <w:p w14:paraId="7221E9D7" w14:textId="77777777" w:rsidR="004528EC" w:rsidRDefault="004528EC">
      <w:pPr>
        <w:spacing w:before="240" w:line="260" w:lineRule="atLeast"/>
      </w:pPr>
      <w:r>
        <w:rPr>
          <w:rFonts w:ascii="Arial" w:eastAsia="Arial" w:hAnsi="Arial" w:cs="Arial"/>
          <w:b/>
          <w:color w:val="000000"/>
          <w:sz w:val="20"/>
        </w:rPr>
        <w:t>Géén ledenpartij</w:t>
      </w:r>
    </w:p>
    <w:p w14:paraId="1A14D285" w14:textId="77777777" w:rsidR="004528EC" w:rsidRDefault="004528EC">
      <w:pPr>
        <w:spacing w:before="200" w:line="260" w:lineRule="atLeast"/>
        <w:jc w:val="both"/>
      </w:pPr>
      <w:r>
        <w:rPr>
          <w:rFonts w:ascii="Arial" w:eastAsia="Arial" w:hAnsi="Arial" w:cs="Arial"/>
          <w:color w:val="000000"/>
          <w:sz w:val="20"/>
        </w:rPr>
        <w:t xml:space="preserve">Wanneer het slecht gaat met de PVV, treedt vrijwel altijd hetzelfde mechanisme in werking. De meeste PVV'ers willen er niet over praten. Een kleine minderheid eist dat de partij democratischer wordt. Er moeten leden komen en partijcongressen, inspraak en debat. Dat zou dé manier zijn om weer in contact te komen met kiezers. </w:t>
      </w:r>
    </w:p>
    <w:p w14:paraId="2BDD0412" w14:textId="77777777" w:rsidR="004528EC" w:rsidRDefault="004528EC">
      <w:pPr>
        <w:spacing w:before="200" w:line="260" w:lineRule="atLeast"/>
        <w:jc w:val="both"/>
      </w:pPr>
      <w:r>
        <w:rPr>
          <w:rFonts w:ascii="Arial" w:eastAsia="Arial" w:hAnsi="Arial" w:cs="Arial"/>
          <w:color w:val="000000"/>
          <w:sz w:val="20"/>
        </w:rPr>
        <w:t>René Dercksen, PVV-fractieleider in de Provinciale Staten van Utrecht en tot deze week senator, zei tegen RTV Utrecht: ,,We zijn teleurgesteld in hoe de partij zich ontwikkelt en zich niet zal ontwikkelen [...] Iedereen die vooruit wil, wordt weggeduwd."</w:t>
      </w:r>
    </w:p>
    <w:p w14:paraId="58F1F284" w14:textId="77777777" w:rsidR="004528EC" w:rsidRDefault="004528EC">
      <w:pPr>
        <w:spacing w:before="200" w:line="260" w:lineRule="atLeast"/>
        <w:jc w:val="both"/>
      </w:pPr>
      <w:r>
        <w:rPr>
          <w:rFonts w:ascii="Arial" w:eastAsia="Arial" w:hAnsi="Arial" w:cs="Arial"/>
          <w:color w:val="000000"/>
          <w:sz w:val="20"/>
        </w:rPr>
        <w:lastRenderedPageBreak/>
        <w:t>Het doet denken aan het vertrek van Hero Brinkman in 2012. Hij wilde een democratische partijstructuur. Toen Wilders die weigerde op te zetten, vertrok Brinkman. Hij zei destijds dat Wilders ,,moedwillig" niet wilde werken aan ,,een PVV voor de toekomst".</w:t>
      </w:r>
    </w:p>
    <w:p w14:paraId="54F192D6" w14:textId="77777777" w:rsidR="004528EC" w:rsidRDefault="004528EC">
      <w:pPr>
        <w:spacing w:before="200" w:line="260" w:lineRule="atLeast"/>
        <w:jc w:val="both"/>
      </w:pPr>
      <w:r>
        <w:rPr>
          <w:rFonts w:ascii="Arial" w:eastAsia="Arial" w:hAnsi="Arial" w:cs="Arial"/>
          <w:color w:val="000000"/>
          <w:sz w:val="20"/>
        </w:rPr>
        <w:t>Tegenwoordig heeft Brinkman een restaurant in Den Haag, BBQ Hero's. Terwijl hij wat houtskool onder de grill gooit (,,timing is alles bij barbecue"), zegt hij: ,,Wilders had negen jaar geleden al moeten democratiseren. Hij moet de partij verbreden en verdiepen. Hij kan niet meer vertrouwen op het idee dat er altijd wel mensen op hem zullen stemmen."</w:t>
      </w:r>
    </w:p>
    <w:p w14:paraId="529AF043" w14:textId="77777777" w:rsidR="004528EC" w:rsidRDefault="004528EC">
      <w:pPr>
        <w:spacing w:before="200" w:line="260" w:lineRule="atLeast"/>
        <w:jc w:val="both"/>
      </w:pPr>
      <w:r>
        <w:rPr>
          <w:rFonts w:ascii="Arial" w:eastAsia="Arial" w:hAnsi="Arial" w:cs="Arial"/>
          <w:color w:val="000000"/>
          <w:sz w:val="20"/>
        </w:rPr>
        <w:t>Een ander oud-Kamerlid denkt dat Wilders helemaal niet wíl bouwen aan de partij: ,,Er is nooit een politieke horizon geweest. Geert wil in de Tweede Kamer  zitten en zijn geluid laten horen, dat is het enige doel."</w:t>
      </w:r>
    </w:p>
    <w:p w14:paraId="1D000FFC" w14:textId="77777777" w:rsidR="004528EC" w:rsidRDefault="004528EC">
      <w:pPr>
        <w:spacing w:before="200" w:line="260" w:lineRule="atLeast"/>
        <w:jc w:val="both"/>
      </w:pPr>
      <w:r>
        <w:rPr>
          <w:rFonts w:ascii="Arial" w:eastAsia="Arial" w:hAnsi="Arial" w:cs="Arial"/>
          <w:color w:val="000000"/>
          <w:sz w:val="20"/>
        </w:rPr>
        <w:t>De reactie van  Wilders deze week wijst inderdaad in die richting. Hij maakte direct duidelijk dat de partij niet zal veranderen. ,,Voor een groot deel ben ik de PVV", zei Wilders - en dat moet dus zo blijven. Daarom is zijn enige antwoord: vaker de straat op. Het oud-Kamerlid denkt dat het  effect kan hebben om  zichtbaarder te worden. ,,Als hij uit zijn gepantserde wagen stapt op de markt van Spijkenisse heeft hij nog steeds zijn aura en charisma."</w:t>
      </w:r>
    </w:p>
    <w:p w14:paraId="267201A0" w14:textId="77777777" w:rsidR="004528EC" w:rsidRDefault="004528EC">
      <w:pPr>
        <w:spacing w:before="200" w:line="260" w:lineRule="atLeast"/>
        <w:jc w:val="both"/>
      </w:pPr>
      <w:r>
        <w:rPr>
          <w:rFonts w:ascii="Arial" w:eastAsia="Arial" w:hAnsi="Arial" w:cs="Arial"/>
          <w:color w:val="000000"/>
          <w:sz w:val="20"/>
        </w:rPr>
        <w:t>Zo blijft Geert Wilders de belangrijkste troef die Geert Wilders zal inzetten.  Al moet hij met een rollator door de gangen van de Tweede Kamer lopen, zei Wilders, dan nog zal hij het stokje niet overdragen: ,,Ik zal nooit aftreden. Nooit."</w:t>
      </w:r>
    </w:p>
    <w:p w14:paraId="7EB5311C" w14:textId="77777777" w:rsidR="004528EC" w:rsidRDefault="004528EC">
      <w:pPr>
        <w:keepNext/>
        <w:spacing w:before="240" w:line="340" w:lineRule="atLeast"/>
      </w:pPr>
      <w:r>
        <w:br/>
      </w:r>
      <w:r>
        <w:rPr>
          <w:rFonts w:ascii="Arial" w:eastAsia="Arial" w:hAnsi="Arial" w:cs="Arial"/>
          <w:b/>
          <w:color w:val="000000"/>
          <w:sz w:val="28"/>
        </w:rPr>
        <w:t>Graphic</w:t>
      </w:r>
    </w:p>
    <w:p w14:paraId="082A0526" w14:textId="281E1D12" w:rsidR="004528EC" w:rsidRDefault="004528EC">
      <w:pPr>
        <w:spacing w:line="60" w:lineRule="exact"/>
      </w:pPr>
      <w:r>
        <w:rPr>
          <w:noProof/>
        </w:rPr>
        <mc:AlternateContent>
          <mc:Choice Requires="wps">
            <w:drawing>
              <wp:anchor distT="0" distB="0" distL="114300" distR="114300" simplePos="0" relativeHeight="252126208" behindDoc="0" locked="0" layoutInCell="1" allowOverlap="1" wp14:anchorId="20B9BD7D" wp14:editId="7679577C">
                <wp:simplePos x="0" y="0"/>
                <wp:positionH relativeFrom="column">
                  <wp:posOffset>0</wp:posOffset>
                </wp:positionH>
                <wp:positionV relativeFrom="paragraph">
                  <wp:posOffset>25400</wp:posOffset>
                </wp:positionV>
                <wp:extent cx="6502400" cy="0"/>
                <wp:effectExtent l="15875" t="12700" r="15875" b="15875"/>
                <wp:wrapTopAndBottom/>
                <wp:docPr id="991"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97A8F" id="Line 566" o:spid="_x0000_s1026" style="position:absolute;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Mhyw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l1POHFga0k47&#10;xeaLRU5n9LGhpo17CtmfOLlnv0PxIzKHmwFcr4rKl7Mn4DQjqt8g+RA93bEfv6CkHjgkLFGdumAz&#10;JYXATmUi5/tE1CkxQR8X83r2vqbBiVutguYG9CGmzwoty5uWG1JdiOG4iykLgebWku9x+KiNKQM3&#10;jo0tn80v1NaT/ej6Ao5otMyNGRJDv9+YwI6Qn0+93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E3sy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142D97" w14:textId="77777777" w:rsidR="004528EC" w:rsidRDefault="004528EC">
      <w:pPr>
        <w:spacing w:before="120" w:line="260" w:lineRule="atLeast"/>
      </w:pPr>
      <w:r>
        <w:rPr>
          <w:rFonts w:ascii="Arial" w:eastAsia="Arial" w:hAnsi="Arial" w:cs="Arial"/>
          <w:color w:val="000000"/>
          <w:sz w:val="20"/>
        </w:rPr>
        <w:t xml:space="preserve"> </w:t>
      </w:r>
    </w:p>
    <w:p w14:paraId="5425C8D4" w14:textId="77777777" w:rsidR="004528EC" w:rsidRDefault="004528EC">
      <w:pPr>
        <w:spacing w:before="200" w:line="260" w:lineRule="atLeast"/>
        <w:jc w:val="both"/>
      </w:pPr>
      <w:r>
        <w:rPr>
          <w:rFonts w:ascii="Arial" w:eastAsia="Arial" w:hAnsi="Arial" w:cs="Arial"/>
          <w:color w:val="000000"/>
          <w:sz w:val="20"/>
        </w:rPr>
        <w:t>Geert Wilders en zijn woordvoerder Sebastiaan Kruis, onderweg naar het vragenuur in de Tweede Kamer.</w:t>
      </w:r>
    </w:p>
    <w:p w14:paraId="48965817" w14:textId="77777777" w:rsidR="004528EC" w:rsidRDefault="004528EC">
      <w:pPr>
        <w:spacing w:before="200" w:line="260" w:lineRule="atLeast"/>
        <w:jc w:val="both"/>
      </w:pPr>
      <w:r>
        <w:rPr>
          <w:rFonts w:ascii="Arial" w:eastAsia="Arial" w:hAnsi="Arial" w:cs="Arial"/>
          <w:color w:val="000000"/>
          <w:sz w:val="20"/>
        </w:rPr>
        <w:t>Foto Bart Maat/ ANP</w:t>
      </w:r>
    </w:p>
    <w:p w14:paraId="4ABE337C" w14:textId="77777777" w:rsidR="004528EC" w:rsidRDefault="004528EC">
      <w:pPr>
        <w:keepNext/>
        <w:spacing w:before="240" w:line="340" w:lineRule="atLeast"/>
      </w:pPr>
      <w:r>
        <w:rPr>
          <w:rFonts w:ascii="Arial" w:eastAsia="Arial" w:hAnsi="Arial" w:cs="Arial"/>
          <w:b/>
          <w:color w:val="000000"/>
          <w:sz w:val="28"/>
        </w:rPr>
        <w:t>Classification</w:t>
      </w:r>
    </w:p>
    <w:p w14:paraId="7DCA00AC" w14:textId="28979F97" w:rsidR="004528EC" w:rsidRDefault="004528EC">
      <w:pPr>
        <w:spacing w:line="60" w:lineRule="exact"/>
      </w:pPr>
      <w:r>
        <w:rPr>
          <w:noProof/>
        </w:rPr>
        <mc:AlternateContent>
          <mc:Choice Requires="wps">
            <w:drawing>
              <wp:anchor distT="0" distB="0" distL="114300" distR="114300" simplePos="0" relativeHeight="252186624" behindDoc="0" locked="0" layoutInCell="1" allowOverlap="1" wp14:anchorId="10A731D0" wp14:editId="7950B75F">
                <wp:simplePos x="0" y="0"/>
                <wp:positionH relativeFrom="column">
                  <wp:posOffset>0</wp:posOffset>
                </wp:positionH>
                <wp:positionV relativeFrom="paragraph">
                  <wp:posOffset>25400</wp:posOffset>
                </wp:positionV>
                <wp:extent cx="6502400" cy="0"/>
                <wp:effectExtent l="15875" t="16510" r="15875" b="21590"/>
                <wp:wrapTopAndBottom/>
                <wp:docPr id="990"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3A728" id="Line 625" o:spid="_x0000_s1026" style="position:absolute;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xnyg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l5SPA0tD2mmn&#10;2GI2z+mMPjbUtHFPIfsTJ/fsdyh+ROZwM4DrVVH5cvYEnGZE9RskH6KnO/bjF5TUA4eEJapTF2ym&#10;pBDYqUzkfJ+IOiUm6ONiXs/e1yRM3GoVNDegDzF9VmhZ3rTckOpCDMddTFkINLeWfI/DR21MGbhx&#10;bGz5bH6htp7sR9cXcESjZW7MkBj6/cYEdoT8fOrldvuxOKTK67aABycL8aBAfrruE2hz2ZMQ467B&#10;5Cwuqe5Rnp/CLTCab1F8fYv5Ab0+F/SvP2b9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b5dcZ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988C483" w14:textId="77777777" w:rsidR="004528EC" w:rsidRDefault="004528EC">
      <w:pPr>
        <w:spacing w:line="120" w:lineRule="exact"/>
      </w:pPr>
    </w:p>
    <w:p w14:paraId="1EE7C38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C443DF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10A5AF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Religion + Spirituality (94%); Muslims + Islam (93%); Freedom Of Expression (78%); Political Parties (71%); Social Assistance + Welfare (69%); Trial + Procedure (69%); Population + Demographics (67%); Politics (63%); Verdicts (63%)</w:t>
      </w:r>
      <w:r>
        <w:br/>
      </w:r>
      <w:r>
        <w:br/>
      </w:r>
    </w:p>
    <w:p w14:paraId="254F8F1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78314064" w14:textId="77777777" w:rsidR="004528EC" w:rsidRDefault="004528EC"/>
    <w:p w14:paraId="148030C5" w14:textId="3BB062E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4272" behindDoc="0" locked="0" layoutInCell="1" allowOverlap="1" wp14:anchorId="792EC463" wp14:editId="16F7CE41">
                <wp:simplePos x="0" y="0"/>
                <wp:positionH relativeFrom="column">
                  <wp:posOffset>0</wp:posOffset>
                </wp:positionH>
                <wp:positionV relativeFrom="paragraph">
                  <wp:posOffset>127000</wp:posOffset>
                </wp:positionV>
                <wp:extent cx="6502400" cy="0"/>
                <wp:effectExtent l="6350" t="11430" r="6350" b="7620"/>
                <wp:wrapNone/>
                <wp:docPr id="989" name="Lin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286AB" id="Line 652"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yQEAAHkDAAAOAAAAZHJzL2Uyb0RvYy54bWysU01vGyEQvVfqf0Dc611biZu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uOXNgaUhr&#10;7RSb386yO6OPDRWt3Cbk/sTBPfs1itfIHK4GcL0qKl+OnoDTjKh+g+QgerpjO35DSTWwS1isOnTB&#10;ZkoygR3KRI7XiahDYoIO57f17Ka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xuP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4DBB389" w14:textId="77777777" w:rsidR="004528EC" w:rsidRDefault="004528EC">
      <w:pPr>
        <w:sectPr w:rsidR="004528EC">
          <w:headerReference w:type="even" r:id="rId1574"/>
          <w:headerReference w:type="default" r:id="rId1575"/>
          <w:footerReference w:type="even" r:id="rId1576"/>
          <w:footerReference w:type="default" r:id="rId1577"/>
          <w:headerReference w:type="first" r:id="rId1578"/>
          <w:footerReference w:type="first" r:id="rId1579"/>
          <w:pgSz w:w="12240" w:h="15840"/>
          <w:pgMar w:top="840" w:right="1000" w:bottom="840" w:left="1000" w:header="400" w:footer="400" w:gutter="0"/>
          <w:cols w:space="720"/>
          <w:titlePg/>
        </w:sectPr>
      </w:pPr>
    </w:p>
    <w:p w14:paraId="4B834A90" w14:textId="77777777" w:rsidR="004528EC" w:rsidRDefault="004528EC"/>
    <w:p w14:paraId="06D04E35" w14:textId="77777777" w:rsidR="004528EC" w:rsidRDefault="004528EC">
      <w:pPr>
        <w:spacing w:before="240" w:after="200" w:line="340" w:lineRule="atLeast"/>
        <w:jc w:val="center"/>
        <w:outlineLvl w:val="0"/>
        <w:rPr>
          <w:rFonts w:ascii="Arial" w:hAnsi="Arial" w:cs="Arial"/>
          <w:b/>
          <w:bCs/>
          <w:kern w:val="32"/>
          <w:sz w:val="32"/>
          <w:szCs w:val="32"/>
        </w:rPr>
      </w:pPr>
      <w:hyperlink r:id="rId1580" w:history="1">
        <w:r>
          <w:rPr>
            <w:rFonts w:ascii="Arial" w:eastAsia="Arial" w:hAnsi="Arial" w:cs="Arial"/>
            <w:b/>
            <w:bCs/>
            <w:i/>
            <w:color w:val="0077CC"/>
            <w:kern w:val="32"/>
            <w:sz w:val="28"/>
            <w:szCs w:val="32"/>
            <w:u w:val="single"/>
            <w:shd w:val="clear" w:color="auto" w:fill="FFFFFF"/>
          </w:rPr>
          <w:t>Net als wij</w:t>
        </w:r>
      </w:hyperlink>
    </w:p>
    <w:p w14:paraId="0054FD35" w14:textId="77777777" w:rsidR="004528EC" w:rsidRDefault="004528EC">
      <w:pPr>
        <w:spacing w:before="120" w:line="260" w:lineRule="atLeast"/>
        <w:jc w:val="center"/>
      </w:pPr>
      <w:r>
        <w:rPr>
          <w:rFonts w:ascii="Arial" w:eastAsia="Arial" w:hAnsi="Arial" w:cs="Arial"/>
          <w:color w:val="000000"/>
          <w:sz w:val="20"/>
        </w:rPr>
        <w:t>De Telegraaf</w:t>
      </w:r>
    </w:p>
    <w:p w14:paraId="57828556" w14:textId="77777777" w:rsidR="004528EC" w:rsidRDefault="004528EC">
      <w:pPr>
        <w:spacing w:before="120" w:line="260" w:lineRule="atLeast"/>
        <w:jc w:val="center"/>
      </w:pPr>
      <w:r>
        <w:rPr>
          <w:rFonts w:ascii="Arial" w:eastAsia="Arial" w:hAnsi="Arial" w:cs="Arial"/>
          <w:color w:val="000000"/>
          <w:sz w:val="20"/>
        </w:rPr>
        <w:t>1 juni 2019 zaterdag</w:t>
      </w:r>
    </w:p>
    <w:p w14:paraId="45421F17" w14:textId="77777777" w:rsidR="004528EC" w:rsidRDefault="004528EC">
      <w:pPr>
        <w:spacing w:before="120" w:line="260" w:lineRule="atLeast"/>
        <w:jc w:val="center"/>
      </w:pPr>
      <w:r>
        <w:rPr>
          <w:rFonts w:ascii="Arial" w:eastAsia="Arial" w:hAnsi="Arial" w:cs="Arial"/>
          <w:color w:val="000000"/>
          <w:sz w:val="20"/>
        </w:rPr>
        <w:t>Gehele Oplage</w:t>
      </w:r>
    </w:p>
    <w:p w14:paraId="14AF9E55" w14:textId="77777777" w:rsidR="004528EC" w:rsidRDefault="004528EC">
      <w:pPr>
        <w:spacing w:line="240" w:lineRule="atLeast"/>
        <w:jc w:val="both"/>
      </w:pPr>
    </w:p>
    <w:p w14:paraId="3059E8B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0441730D" w14:textId="23C85DC2" w:rsidR="004528EC" w:rsidRDefault="004528EC">
      <w:pPr>
        <w:spacing w:before="120" w:line="220" w:lineRule="atLeast"/>
      </w:pPr>
      <w:r>
        <w:br/>
      </w:r>
      <w:r>
        <w:rPr>
          <w:noProof/>
        </w:rPr>
        <w:drawing>
          <wp:inline distT="0" distB="0" distL="0" distR="0" wp14:anchorId="30B1142A" wp14:editId="5AA269F9">
            <wp:extent cx="2870200" cy="647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DE7608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41</w:t>
      </w:r>
    </w:p>
    <w:p w14:paraId="106F450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488 words</w:t>
      </w:r>
    </w:p>
    <w:p w14:paraId="17B9096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Jaap van Duijn</w:t>
      </w:r>
    </w:p>
    <w:p w14:paraId="30AA4354" w14:textId="77777777" w:rsidR="004528EC" w:rsidRDefault="004528EC">
      <w:pPr>
        <w:keepNext/>
        <w:spacing w:before="240" w:line="340" w:lineRule="atLeast"/>
      </w:pPr>
      <w:r>
        <w:rPr>
          <w:rFonts w:ascii="Arial" w:eastAsia="Arial" w:hAnsi="Arial" w:cs="Arial"/>
          <w:b/>
          <w:color w:val="000000"/>
          <w:sz w:val="28"/>
        </w:rPr>
        <w:t>Body</w:t>
      </w:r>
    </w:p>
    <w:p w14:paraId="0EE5CCFA" w14:textId="2367A129" w:rsidR="004528EC" w:rsidRDefault="004528EC">
      <w:pPr>
        <w:spacing w:line="60" w:lineRule="exact"/>
      </w:pPr>
      <w:r>
        <w:rPr>
          <w:noProof/>
        </w:rPr>
        <mc:AlternateContent>
          <mc:Choice Requires="wps">
            <w:drawing>
              <wp:anchor distT="0" distB="0" distL="114300" distR="114300" simplePos="0" relativeHeight="252066816" behindDoc="0" locked="0" layoutInCell="1" allowOverlap="1" wp14:anchorId="12310347" wp14:editId="23D45257">
                <wp:simplePos x="0" y="0"/>
                <wp:positionH relativeFrom="column">
                  <wp:posOffset>0</wp:posOffset>
                </wp:positionH>
                <wp:positionV relativeFrom="paragraph">
                  <wp:posOffset>25400</wp:posOffset>
                </wp:positionV>
                <wp:extent cx="6502400" cy="0"/>
                <wp:effectExtent l="15875" t="19050" r="15875" b="19050"/>
                <wp:wrapTopAndBottom/>
                <wp:docPr id="988"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5CCAD" id="Line 508" o:spid="_x0000_s1026" style="position:absolute;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Dc84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F55609" w14:textId="77777777" w:rsidR="004528EC" w:rsidRDefault="004528EC"/>
    <w:p w14:paraId="7EF2481F" w14:textId="77777777" w:rsidR="004528EC" w:rsidRDefault="004528EC">
      <w:pPr>
        <w:spacing w:before="200" w:line="260" w:lineRule="atLeast"/>
        <w:jc w:val="both"/>
      </w:pPr>
      <w:r>
        <w:rPr>
          <w:rFonts w:ascii="Arial" w:eastAsia="Arial" w:hAnsi="Arial" w:cs="Arial"/>
          <w:color w:val="000000"/>
          <w:sz w:val="20"/>
        </w:rPr>
        <w:t xml:space="preserve">Tijdens de debatten voor de </w:t>
      </w:r>
      <w:r>
        <w:rPr>
          <w:rFonts w:ascii="Arial" w:eastAsia="Arial" w:hAnsi="Arial" w:cs="Arial"/>
          <w:b/>
          <w:i/>
          <w:color w:val="000000"/>
          <w:sz w:val="20"/>
          <w:u w:val="single"/>
        </w:rPr>
        <w:t>Europese</w:t>
      </w:r>
      <w:r>
        <w:rPr>
          <w:rFonts w:ascii="Arial" w:eastAsia="Arial" w:hAnsi="Arial" w:cs="Arial"/>
          <w:color w:val="000000"/>
          <w:sz w:val="20"/>
        </w:rPr>
        <w:t xml:space="preserve"> verkiezingen werd er door onze politici  weer veelvuldig met het vingertje gezwaaid. Polen moest de onafhankelijkheid  van zijn rechters respecteren, Italië zijn begroting op orde brengen, Roemenië  zijn corruptie aanpakken en over Hongarije met zijn foute premier wilden ze het  niet eens hebben. Was iedereen maar zoals wij. Dan zou de </w:t>
      </w:r>
      <w:r>
        <w:rPr>
          <w:rFonts w:ascii="Arial" w:eastAsia="Arial" w:hAnsi="Arial" w:cs="Arial"/>
          <w:b/>
          <w:i/>
          <w:color w:val="000000"/>
          <w:sz w:val="20"/>
          <w:u w:val="single"/>
        </w:rPr>
        <w:t>EU</w:t>
      </w:r>
      <w:r>
        <w:rPr>
          <w:rFonts w:ascii="Arial" w:eastAsia="Arial" w:hAnsi="Arial" w:cs="Arial"/>
          <w:color w:val="000000"/>
          <w:sz w:val="20"/>
        </w:rPr>
        <w:t xml:space="preserve"> er een stuk beter  uitzien.</w:t>
      </w:r>
    </w:p>
    <w:p w14:paraId="2FC5B796" w14:textId="77777777" w:rsidR="004528EC" w:rsidRDefault="004528EC">
      <w:pPr>
        <w:spacing w:before="200" w:line="260" w:lineRule="atLeast"/>
        <w:jc w:val="both"/>
      </w:pPr>
      <w:r>
        <w:rPr>
          <w:rFonts w:ascii="Arial" w:eastAsia="Arial" w:hAnsi="Arial" w:cs="Arial"/>
          <w:color w:val="000000"/>
          <w:sz w:val="20"/>
        </w:rPr>
        <w:t xml:space="preserve">Het probleem is dat niet iedereen is zoals wij en dat ook nooit zal worden.  Gelukkig maar. Voor mij zit de kracht van </w:t>
      </w:r>
      <w:r>
        <w:rPr>
          <w:rFonts w:ascii="Arial" w:eastAsia="Arial" w:hAnsi="Arial" w:cs="Arial"/>
          <w:b/>
          <w:i/>
          <w:color w:val="000000"/>
          <w:sz w:val="20"/>
          <w:u w:val="single"/>
        </w:rPr>
        <w:t>Europa</w:t>
      </w:r>
      <w:r>
        <w:rPr>
          <w:rFonts w:ascii="Arial" w:eastAsia="Arial" w:hAnsi="Arial" w:cs="Arial"/>
          <w:color w:val="000000"/>
          <w:sz w:val="20"/>
        </w:rPr>
        <w:t xml:space="preserve"> in de diversiteit van de  landen en volkeren, ieder met hun eigen taal, historie, economie, cultuur,  religie. Laat Griekenland Grieks blijven en Finland Fins en probeer niet  iedereen in dezelfde Brusselse mal te laten passen.</w:t>
      </w:r>
    </w:p>
    <w:p w14:paraId="4F20C5BD" w14:textId="77777777" w:rsidR="004528EC" w:rsidRDefault="004528EC">
      <w:pPr>
        <w:spacing w:before="200" w:line="260" w:lineRule="atLeast"/>
        <w:jc w:val="both"/>
      </w:pPr>
      <w:r>
        <w:rPr>
          <w:rFonts w:ascii="Arial" w:eastAsia="Arial" w:hAnsi="Arial" w:cs="Arial"/>
          <w:color w:val="000000"/>
          <w:sz w:val="20"/>
        </w:rPr>
        <w:t>Als wij ooit een unie met gelijkgestemden hadden willen vormen, dan had die  moeten bestaan uit de Scandinavische landen, Duitsland, Oostenrijk, Zwitserland  en Nederland. Deze landen delen in grote lijnen de opvattingen over hoe een  economie gerund moet worden: goede collectieve voorzieningen, niet te veel  schulden, geen hoge inflatie, overleg, een belangrijke rol voor het midden- en  kleinbedrijf, netjes zakendoen en kapitalisme zonder de ruwe Angelsaksische  kanten. Ondanks de aanwezigheid van een grote katholieke bevolking in  Duitsland, Oostenrijk en Nederland is de protestantse werkethiek in deze landen  dominant. Het zou een mooie unie zijn geweest.</w:t>
      </w:r>
    </w:p>
    <w:p w14:paraId="374ED21B" w14:textId="77777777" w:rsidR="004528EC" w:rsidRDefault="004528EC">
      <w:pPr>
        <w:spacing w:before="200" w:line="260" w:lineRule="atLeast"/>
        <w:jc w:val="both"/>
      </w:pPr>
      <w:r>
        <w:rPr>
          <w:rFonts w:ascii="Arial" w:eastAsia="Arial" w:hAnsi="Arial" w:cs="Arial"/>
          <w:color w:val="000000"/>
          <w:sz w:val="20"/>
        </w:rPr>
        <w:t>De zuidelijke landen, maar ook Frankrijk en België, hebben historisch altijd  een heel ander economisch model gehanteerd: een zwakke munt, hogere inflatie,  hogere schulden, wantrouwen in de instituties, resulterend in  belastingontduiking, corruptie en veel stakingen. Wat ook veelzeggend is:  Griekenland, Portugal en Spanje kenden tot midden jaren zeventig een militaire  dictatuur.</w:t>
      </w:r>
    </w:p>
    <w:p w14:paraId="65DF259B" w14:textId="77777777" w:rsidR="004528EC" w:rsidRDefault="004528EC">
      <w:pPr>
        <w:spacing w:before="200" w:line="260" w:lineRule="atLeast"/>
        <w:jc w:val="both"/>
      </w:pPr>
      <w:r>
        <w:rPr>
          <w:rFonts w:ascii="Arial" w:eastAsia="Arial" w:hAnsi="Arial" w:cs="Arial"/>
          <w:color w:val="000000"/>
          <w:sz w:val="20"/>
        </w:rPr>
        <w:t xml:space="preserve">Met de uitbreiding naar het oosten, na de val van de muur, is een groep landen  tot de </w:t>
      </w:r>
      <w:r>
        <w:rPr>
          <w:rFonts w:ascii="Arial" w:eastAsia="Arial" w:hAnsi="Arial" w:cs="Arial"/>
          <w:b/>
          <w:i/>
          <w:color w:val="000000"/>
          <w:sz w:val="20"/>
          <w:u w:val="single"/>
        </w:rPr>
        <w:t>EU</w:t>
      </w:r>
      <w:r>
        <w:rPr>
          <w:rFonts w:ascii="Arial" w:eastAsia="Arial" w:hAnsi="Arial" w:cs="Arial"/>
          <w:color w:val="000000"/>
          <w:sz w:val="20"/>
        </w:rPr>
        <w:t xml:space="preserve"> toegetreden met wie wij nauwelijks iets gemeen hebben. Als het om  normen en waarden gaat, delen wij meer met de Nieuw-Zeelanders dan met de  Roemenen en de Bulgaren. Wij kunnen wel willen dat ze net zo worden als wij,  maar dat zal niet lukken. Op de lijst van meest corrupte landen stonden  Roemenië en Bulgarije, voor ze in 2007 toetraden, in de bovenste regionen en  dat staan ze nog steeds.</w:t>
      </w:r>
    </w:p>
    <w:p w14:paraId="3CB2964F" w14:textId="77777777" w:rsidR="004528EC" w:rsidRDefault="004528EC">
      <w:pPr>
        <w:spacing w:before="200" w:line="260" w:lineRule="atLeast"/>
        <w:jc w:val="both"/>
      </w:pPr>
      <w:r>
        <w:rPr>
          <w:rFonts w:ascii="Arial" w:eastAsia="Arial" w:hAnsi="Arial" w:cs="Arial"/>
          <w:color w:val="000000"/>
          <w:sz w:val="20"/>
        </w:rPr>
        <w:lastRenderedPageBreak/>
        <w:t xml:space="preserve">De vraag die steeds speelt, is hoe houdbaar de huidige </w:t>
      </w:r>
      <w:r>
        <w:rPr>
          <w:rFonts w:ascii="Arial" w:eastAsia="Arial" w:hAnsi="Arial" w:cs="Arial"/>
          <w:b/>
          <w:i/>
          <w:color w:val="000000"/>
          <w:sz w:val="20"/>
          <w:u w:val="single"/>
        </w:rPr>
        <w:t>EU</w:t>
      </w:r>
      <w:r>
        <w:rPr>
          <w:rFonts w:ascii="Arial" w:eastAsia="Arial" w:hAnsi="Arial" w:cs="Arial"/>
          <w:color w:val="000000"/>
          <w:sz w:val="20"/>
        </w:rPr>
        <w:t xml:space="preserve"> is, met zulke  fundamentele verschillen tussen de deelnemende landen, en met een  gemeenschappelijke munt, die voor enkelen (met name Griekenland en Italië) tot  grote welvaartsverliezen heeft geleid.</w:t>
      </w:r>
    </w:p>
    <w:p w14:paraId="2A3D16DD" w14:textId="77777777" w:rsidR="004528EC" w:rsidRDefault="004528EC">
      <w:pPr>
        <w:spacing w:before="200" w:line="260" w:lineRule="atLeast"/>
        <w:jc w:val="both"/>
      </w:pPr>
      <w:r>
        <w:rPr>
          <w:rFonts w:ascii="Arial" w:eastAsia="Arial" w:hAnsi="Arial" w:cs="Arial"/>
          <w:color w:val="000000"/>
          <w:sz w:val="20"/>
        </w:rPr>
        <w:t xml:space="preserve">Het enige dat echt gewerkt heeft voor </w:t>
      </w:r>
      <w:r>
        <w:rPr>
          <w:rFonts w:ascii="Arial" w:eastAsia="Arial" w:hAnsi="Arial" w:cs="Arial"/>
          <w:b/>
          <w:i/>
          <w:color w:val="000000"/>
          <w:sz w:val="20"/>
          <w:u w:val="single"/>
        </w:rPr>
        <w:t>Europa</w:t>
      </w:r>
      <w:r>
        <w:rPr>
          <w:rFonts w:ascii="Arial" w:eastAsia="Arial" w:hAnsi="Arial" w:cs="Arial"/>
          <w:color w:val="000000"/>
          <w:sz w:val="20"/>
        </w:rPr>
        <w:t xml:space="preserve">, is het vrije verkeer van goederen  en diensten. Op het vrije verkeer van arbeid, zowel binnen de </w:t>
      </w:r>
      <w:r>
        <w:rPr>
          <w:rFonts w:ascii="Arial" w:eastAsia="Arial" w:hAnsi="Arial" w:cs="Arial"/>
          <w:b/>
          <w:i/>
          <w:color w:val="000000"/>
          <w:sz w:val="20"/>
          <w:u w:val="single"/>
        </w:rPr>
        <w:t>EU</w:t>
      </w:r>
      <w:r>
        <w:rPr>
          <w:rFonts w:ascii="Arial" w:eastAsia="Arial" w:hAnsi="Arial" w:cs="Arial"/>
          <w:color w:val="000000"/>
          <w:sz w:val="20"/>
        </w:rPr>
        <w:t xml:space="preserve"> als van  daarbuiten, loopt de zaak al vast. Wij zullen ons best blijven doen, maar  doormodderen is vooralsnog het meest positieve toekomstbeeld. Die anderen zijn  nu eenmaal niet zoals wij.</w:t>
      </w:r>
    </w:p>
    <w:p w14:paraId="04A2DEAD" w14:textId="77777777" w:rsidR="004528EC" w:rsidRDefault="004528EC">
      <w:pPr>
        <w:spacing w:before="200" w:line="260" w:lineRule="atLeast"/>
        <w:jc w:val="both"/>
      </w:pPr>
      <w:r>
        <w:rPr>
          <w:rFonts w:ascii="Arial" w:eastAsia="Arial" w:hAnsi="Arial" w:cs="Arial"/>
          <w:color w:val="000000"/>
          <w:sz w:val="20"/>
        </w:rPr>
        <w:t>Protestante werkethiek basis voor mooie unie</w:t>
      </w:r>
    </w:p>
    <w:p w14:paraId="774543C6" w14:textId="77777777" w:rsidR="004528EC" w:rsidRDefault="004528EC">
      <w:pPr>
        <w:keepNext/>
        <w:spacing w:before="240" w:line="340" w:lineRule="atLeast"/>
      </w:pPr>
      <w:r>
        <w:rPr>
          <w:rFonts w:ascii="Arial" w:eastAsia="Arial" w:hAnsi="Arial" w:cs="Arial"/>
          <w:b/>
          <w:color w:val="000000"/>
          <w:sz w:val="28"/>
        </w:rPr>
        <w:t>Classification</w:t>
      </w:r>
    </w:p>
    <w:p w14:paraId="3745F439" w14:textId="29BAABC2" w:rsidR="004528EC" w:rsidRDefault="004528EC">
      <w:pPr>
        <w:spacing w:line="60" w:lineRule="exact"/>
      </w:pPr>
      <w:r>
        <w:rPr>
          <w:noProof/>
        </w:rPr>
        <mc:AlternateContent>
          <mc:Choice Requires="wps">
            <w:drawing>
              <wp:anchor distT="0" distB="0" distL="114300" distR="114300" simplePos="0" relativeHeight="252127232" behindDoc="0" locked="0" layoutInCell="1" allowOverlap="1" wp14:anchorId="7D577143" wp14:editId="060C8799">
                <wp:simplePos x="0" y="0"/>
                <wp:positionH relativeFrom="column">
                  <wp:posOffset>0</wp:posOffset>
                </wp:positionH>
                <wp:positionV relativeFrom="paragraph">
                  <wp:posOffset>25400</wp:posOffset>
                </wp:positionV>
                <wp:extent cx="6502400" cy="0"/>
                <wp:effectExtent l="15875" t="19050" r="15875" b="19050"/>
                <wp:wrapTopAndBottom/>
                <wp:docPr id="987"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0477D" id="Line 567" o:spid="_x0000_s1026" style="position:absolute;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411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B6FAC3" w14:textId="77777777" w:rsidR="004528EC" w:rsidRDefault="004528EC">
      <w:pPr>
        <w:spacing w:line="120" w:lineRule="exact"/>
      </w:pPr>
    </w:p>
    <w:p w14:paraId="33BECC5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9B182E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9F8210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F17D11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Monetary Unions (75%);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(70%); Public Finance (64%)</w:t>
      </w:r>
      <w:r>
        <w:br/>
      </w:r>
      <w:r>
        <w:br/>
      </w:r>
    </w:p>
    <w:p w14:paraId="7FBD97D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31, 2019</w:t>
      </w:r>
    </w:p>
    <w:p w14:paraId="277681A6" w14:textId="77777777" w:rsidR="004528EC" w:rsidRDefault="004528EC"/>
    <w:p w14:paraId="08588ADC" w14:textId="08CE050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87648" behindDoc="0" locked="0" layoutInCell="1" allowOverlap="1" wp14:anchorId="1EA11991" wp14:editId="7931DBE6">
                <wp:simplePos x="0" y="0"/>
                <wp:positionH relativeFrom="column">
                  <wp:posOffset>0</wp:posOffset>
                </wp:positionH>
                <wp:positionV relativeFrom="paragraph">
                  <wp:posOffset>127000</wp:posOffset>
                </wp:positionV>
                <wp:extent cx="6502400" cy="0"/>
                <wp:effectExtent l="6350" t="12065" r="6350" b="6985"/>
                <wp:wrapNone/>
                <wp:docPr id="986"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D7646" id="Line 626"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BJQRy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7D3CD53" w14:textId="77777777" w:rsidR="004528EC" w:rsidRDefault="004528EC">
      <w:pPr>
        <w:sectPr w:rsidR="004528EC">
          <w:headerReference w:type="even" r:id="rId1581"/>
          <w:headerReference w:type="default" r:id="rId1582"/>
          <w:footerReference w:type="even" r:id="rId1583"/>
          <w:footerReference w:type="default" r:id="rId1584"/>
          <w:headerReference w:type="first" r:id="rId1585"/>
          <w:footerReference w:type="first" r:id="rId1586"/>
          <w:pgSz w:w="12240" w:h="15840"/>
          <w:pgMar w:top="840" w:right="1000" w:bottom="840" w:left="1000" w:header="400" w:footer="400" w:gutter="0"/>
          <w:cols w:space="720"/>
          <w:titlePg/>
        </w:sectPr>
      </w:pPr>
    </w:p>
    <w:p w14:paraId="2378B3DC" w14:textId="77777777" w:rsidR="004528EC" w:rsidRDefault="004528EC">
      <w:bookmarkStart w:id="162" w:name="Bookmark_55"/>
      <w:bookmarkEnd w:id="162"/>
    </w:p>
    <w:p w14:paraId="6898B611" w14:textId="77777777" w:rsidR="004528EC" w:rsidRDefault="004528EC">
      <w:pPr>
        <w:spacing w:before="240" w:after="200" w:line="340" w:lineRule="atLeast"/>
        <w:jc w:val="center"/>
        <w:outlineLvl w:val="0"/>
        <w:rPr>
          <w:rFonts w:ascii="Arial" w:hAnsi="Arial" w:cs="Arial"/>
          <w:b/>
          <w:bCs/>
          <w:kern w:val="32"/>
          <w:sz w:val="32"/>
          <w:szCs w:val="32"/>
        </w:rPr>
      </w:pPr>
      <w:hyperlink r:id="rId1587" w:history="1">
        <w:r>
          <w:rPr>
            <w:rFonts w:ascii="Arial" w:eastAsia="Arial" w:hAnsi="Arial" w:cs="Arial"/>
            <w:b/>
            <w:bCs/>
            <w:i/>
            <w:color w:val="0077CC"/>
            <w:kern w:val="32"/>
            <w:sz w:val="28"/>
            <w:szCs w:val="32"/>
            <w:u w:val="single"/>
            <w:shd w:val="clear" w:color="auto" w:fill="FFFFFF"/>
          </w:rPr>
          <w:t xml:space="preserve"> Albanië snijdt zo diep dat het geenrechter overhoudt </w:t>
        </w:r>
      </w:hyperlink>
    </w:p>
    <w:p w14:paraId="458D9E64" w14:textId="77777777" w:rsidR="004528EC" w:rsidRDefault="004528EC">
      <w:pPr>
        <w:spacing w:before="120" w:line="260" w:lineRule="atLeast"/>
        <w:jc w:val="center"/>
      </w:pPr>
      <w:r>
        <w:rPr>
          <w:rFonts w:ascii="Arial" w:eastAsia="Arial" w:hAnsi="Arial" w:cs="Arial"/>
          <w:color w:val="000000"/>
          <w:sz w:val="20"/>
        </w:rPr>
        <w:t>NRC Handelsblad</w:t>
      </w:r>
    </w:p>
    <w:p w14:paraId="6502319A" w14:textId="77777777" w:rsidR="004528EC" w:rsidRDefault="004528EC">
      <w:pPr>
        <w:spacing w:before="120" w:line="260" w:lineRule="atLeast"/>
        <w:jc w:val="center"/>
      </w:pPr>
      <w:r>
        <w:rPr>
          <w:rFonts w:ascii="Arial" w:eastAsia="Arial" w:hAnsi="Arial" w:cs="Arial"/>
          <w:color w:val="000000"/>
          <w:sz w:val="20"/>
        </w:rPr>
        <w:t>17 juni 2019 maandag</w:t>
      </w:r>
    </w:p>
    <w:p w14:paraId="2035C188" w14:textId="77777777" w:rsidR="004528EC" w:rsidRDefault="004528EC">
      <w:pPr>
        <w:spacing w:before="120" w:line="260" w:lineRule="atLeast"/>
        <w:jc w:val="center"/>
      </w:pPr>
      <w:r>
        <w:rPr>
          <w:rFonts w:ascii="Arial" w:eastAsia="Arial" w:hAnsi="Arial" w:cs="Arial"/>
          <w:color w:val="000000"/>
          <w:sz w:val="20"/>
        </w:rPr>
        <w:t>1ste Editie</w:t>
      </w:r>
    </w:p>
    <w:p w14:paraId="494E370D" w14:textId="77777777" w:rsidR="004528EC" w:rsidRDefault="004528EC">
      <w:pPr>
        <w:spacing w:line="240" w:lineRule="atLeast"/>
        <w:jc w:val="both"/>
      </w:pPr>
    </w:p>
    <w:p w14:paraId="58A2D3D9"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9A61BC6" w14:textId="2D25D157" w:rsidR="004528EC" w:rsidRDefault="004528EC">
      <w:pPr>
        <w:spacing w:before="120" w:line="220" w:lineRule="atLeast"/>
      </w:pPr>
      <w:r>
        <w:br/>
      </w:r>
      <w:r>
        <w:rPr>
          <w:noProof/>
        </w:rPr>
        <w:drawing>
          <wp:inline distT="0" distB="0" distL="0" distR="0" wp14:anchorId="145F6CEC" wp14:editId="43CD1184">
            <wp:extent cx="2527300" cy="361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484630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15D702B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1810 words</w:t>
      </w:r>
    </w:p>
    <w:p w14:paraId="749103B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Emilie van Outeren</w:t>
      </w:r>
    </w:p>
    <w:p w14:paraId="7A489BB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Tirana </w:t>
      </w:r>
    </w:p>
    <w:p w14:paraId="4E8B58BB" w14:textId="77777777" w:rsidR="004528EC" w:rsidRDefault="004528EC">
      <w:pPr>
        <w:keepNext/>
        <w:spacing w:before="240" w:line="340" w:lineRule="atLeast"/>
      </w:pPr>
      <w:bookmarkStart w:id="163" w:name="Body_53"/>
      <w:bookmarkEnd w:id="163"/>
      <w:r>
        <w:rPr>
          <w:rFonts w:ascii="Arial" w:eastAsia="Arial" w:hAnsi="Arial" w:cs="Arial"/>
          <w:b/>
          <w:color w:val="000000"/>
          <w:sz w:val="28"/>
        </w:rPr>
        <w:t>Body</w:t>
      </w:r>
    </w:p>
    <w:p w14:paraId="52D7EB41" w14:textId="7DD996B4" w:rsidR="004528EC" w:rsidRDefault="004528EC">
      <w:pPr>
        <w:spacing w:line="60" w:lineRule="exact"/>
      </w:pPr>
      <w:r>
        <w:rPr>
          <w:noProof/>
        </w:rPr>
        <mc:AlternateContent>
          <mc:Choice Requires="wps">
            <w:drawing>
              <wp:anchor distT="0" distB="0" distL="114300" distR="114300" simplePos="0" relativeHeight="252067840" behindDoc="0" locked="0" layoutInCell="1" allowOverlap="1" wp14:anchorId="255E9DD4" wp14:editId="392C9193">
                <wp:simplePos x="0" y="0"/>
                <wp:positionH relativeFrom="column">
                  <wp:posOffset>0</wp:posOffset>
                </wp:positionH>
                <wp:positionV relativeFrom="paragraph">
                  <wp:posOffset>25400</wp:posOffset>
                </wp:positionV>
                <wp:extent cx="6502400" cy="0"/>
                <wp:effectExtent l="15875" t="12700" r="15875" b="15875"/>
                <wp:wrapTopAndBottom/>
                <wp:docPr id="985" name="Lin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C8FB36" id="Line 509"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5ihM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68F6FA" w14:textId="77777777" w:rsidR="004528EC" w:rsidRDefault="004528EC"/>
    <w:p w14:paraId="15D7B0E9" w14:textId="77777777" w:rsidR="004528EC" w:rsidRDefault="004528EC">
      <w:pPr>
        <w:spacing w:before="240" w:line="260" w:lineRule="atLeast"/>
      </w:pPr>
      <w:r>
        <w:rPr>
          <w:rFonts w:ascii="Arial" w:eastAsia="Arial" w:hAnsi="Arial" w:cs="Arial"/>
          <w:b/>
          <w:color w:val="000000"/>
          <w:sz w:val="20"/>
        </w:rPr>
        <w:t>ABSTRACT</w:t>
      </w:r>
    </w:p>
    <w:p w14:paraId="0EAA9731" w14:textId="77777777" w:rsidR="004528EC" w:rsidRDefault="004528EC">
      <w:pPr>
        <w:spacing w:before="200" w:line="260" w:lineRule="atLeast"/>
        <w:jc w:val="both"/>
      </w:pPr>
      <w:r>
        <w:rPr>
          <w:rFonts w:ascii="Arial" w:eastAsia="Arial" w:hAnsi="Arial" w:cs="Arial"/>
          <w:i/>
          <w:color w:val="000000"/>
          <w:sz w:val="20"/>
        </w:rPr>
        <w:t>reportage</w:t>
      </w:r>
      <w:r>
        <w:rPr>
          <w:rFonts w:ascii="Arial" w:eastAsia="Arial" w:hAnsi="Arial" w:cs="Arial"/>
          <w:color w:val="000000"/>
          <w:sz w:val="20"/>
        </w:rPr>
        <w:t xml:space="preserve">           Corruptie          </w:t>
      </w:r>
    </w:p>
    <w:p w14:paraId="4176DD49" w14:textId="77777777" w:rsidR="004528EC" w:rsidRDefault="004528EC">
      <w:pPr>
        <w:spacing w:before="200" w:line="260" w:lineRule="atLeast"/>
        <w:jc w:val="both"/>
      </w:pPr>
      <w:r>
        <w:rPr>
          <w:rFonts w:ascii="Arial" w:eastAsia="Arial" w:hAnsi="Arial" w:cs="Arial"/>
          <w:color w:val="000000"/>
          <w:sz w:val="20"/>
        </w:rPr>
        <w:t xml:space="preserve">De Albanese rechtspraak wordt drastisch opgeschoond. De aanpak is zo rigoureus, dat  bij zowel de Hoge Raad als het Constitutioneel Hof nog maar één rechter in functie is. Maar </w:t>
      </w:r>
      <w:r>
        <w:rPr>
          <w:rFonts w:ascii="Arial" w:eastAsia="Arial" w:hAnsi="Arial" w:cs="Arial"/>
          <w:b/>
          <w:i/>
          <w:color w:val="000000"/>
          <w:sz w:val="20"/>
          <w:u w:val="single"/>
        </w:rPr>
        <w:t>EU</w:t>
      </w:r>
      <w:r>
        <w:rPr>
          <w:rFonts w:ascii="Arial" w:eastAsia="Arial" w:hAnsi="Arial" w:cs="Arial"/>
          <w:color w:val="000000"/>
          <w:sz w:val="20"/>
        </w:rPr>
        <w:t xml:space="preserve">-lidmaatschap is nog  geen stap dichterbij. </w:t>
      </w:r>
    </w:p>
    <w:p w14:paraId="081412FD" w14:textId="77777777" w:rsidR="004528EC" w:rsidRDefault="004528EC">
      <w:pPr>
        <w:spacing w:before="240" w:line="260" w:lineRule="atLeast"/>
      </w:pPr>
      <w:r>
        <w:rPr>
          <w:rFonts w:ascii="Arial" w:eastAsia="Arial" w:hAnsi="Arial" w:cs="Arial"/>
          <w:b/>
          <w:color w:val="000000"/>
          <w:sz w:val="20"/>
        </w:rPr>
        <w:t>VOLLEDIGE TEKST:</w:t>
      </w:r>
    </w:p>
    <w:p w14:paraId="052922BF" w14:textId="77777777" w:rsidR="004528EC" w:rsidRDefault="004528EC">
      <w:pPr>
        <w:spacing w:before="200" w:line="260" w:lineRule="atLeast"/>
        <w:jc w:val="both"/>
      </w:pPr>
      <w:r>
        <w:rPr>
          <w:rFonts w:ascii="Arial" w:eastAsia="Arial" w:hAnsi="Arial" w:cs="Arial"/>
          <w:color w:val="000000"/>
          <w:sz w:val="20"/>
        </w:rPr>
        <w:t xml:space="preserve"> In de voornaamste zaal van de Hoge Raad in Tirana staan verhuisdozen opgestapeld. De klok aan de muur tikt niet meer. Niemand neemt de moeite er een nieuwe batterij in te stoppen. Al sinds november 2016 heeft hier geen zitting meer plaatsgevonden. Ook de gangen van het gebouw zijn uitgestorven. Op de meeste deuren verraadt een vlek onder het woord </w:t>
      </w:r>
      <w:r>
        <w:rPr>
          <w:rFonts w:ascii="Arial" w:eastAsia="Arial" w:hAnsi="Arial" w:cs="Arial"/>
          <w:i/>
          <w:color w:val="000000"/>
          <w:sz w:val="20"/>
        </w:rPr>
        <w:t>gjyqtar</w:t>
      </w:r>
      <w:r>
        <w:rPr>
          <w:rFonts w:ascii="Arial" w:eastAsia="Arial" w:hAnsi="Arial" w:cs="Arial"/>
          <w:color w:val="000000"/>
          <w:sz w:val="20"/>
        </w:rPr>
        <w:t xml:space="preserve">,  Albanees voor rechter, dat er ooit een naambordje hing. Alleen dat van Ardian Dvorani zit nog stevig vastgelijmd. De opperrechter is eenzaam achtergebleven nadat zeven van zijn collega's uit hun ambt zijn gezet en er nog eens zeven opstapten. </w:t>
      </w:r>
    </w:p>
    <w:p w14:paraId="16269AA8" w14:textId="77777777" w:rsidR="004528EC" w:rsidRDefault="004528EC">
      <w:pPr>
        <w:spacing w:before="200" w:line="260" w:lineRule="atLeast"/>
        <w:jc w:val="both"/>
      </w:pPr>
      <w:r>
        <w:rPr>
          <w:rFonts w:ascii="Arial" w:eastAsia="Arial" w:hAnsi="Arial" w:cs="Arial"/>
          <w:color w:val="000000"/>
          <w:sz w:val="20"/>
        </w:rPr>
        <w:t xml:space="preserve">Dvorani (54) komt elke dag naar zijn werk om binnengekomen stukken te bestuderen. Maar hij heeft minstens vier collega's nodig om complexe zaken inhoudelijk te behandelen en uitspraak te doen. En die zijn er niet meer sinds Albanië is begonnen aan een rigoureuze opschoning van de rechterlijke macht, op aandringen van de </w:t>
      </w:r>
      <w:r>
        <w:rPr>
          <w:rFonts w:ascii="Arial" w:eastAsia="Arial" w:hAnsi="Arial" w:cs="Arial"/>
          <w:b/>
          <w:i/>
          <w:color w:val="000000"/>
          <w:sz w:val="20"/>
          <w:u w:val="single"/>
        </w:rPr>
        <w:t>Europese Unie</w:t>
      </w:r>
      <w:r>
        <w:rPr>
          <w:rFonts w:ascii="Arial" w:eastAsia="Arial" w:hAnsi="Arial" w:cs="Arial"/>
          <w:color w:val="000000"/>
          <w:sz w:val="20"/>
        </w:rPr>
        <w:t xml:space="preserve">. </w:t>
      </w:r>
    </w:p>
    <w:p w14:paraId="6207EB62" w14:textId="77777777" w:rsidR="004528EC" w:rsidRDefault="004528EC">
      <w:pPr>
        <w:spacing w:before="200" w:line="260" w:lineRule="atLeast"/>
        <w:jc w:val="both"/>
      </w:pPr>
      <w:r>
        <w:rPr>
          <w:rFonts w:ascii="Arial" w:eastAsia="Arial" w:hAnsi="Arial" w:cs="Arial"/>
          <w:color w:val="000000"/>
          <w:sz w:val="20"/>
        </w:rPr>
        <w:t>De Hoge Raad heeft inmiddels een achterstand opgelopen van 31.591 zaken. ,,Het is problematisch voor de mensen die lang moeten wachten, maar dit is acceptabele nevenschade", zegt Dvorani. ,,We moeten kiezen of we doormodderen met een verziekt systeem, of het opschonen en opnieuw opbouwen. Ik denk dat de meeste mensen er begrip voor hebben dat we dat laatste doen."</w:t>
      </w:r>
    </w:p>
    <w:p w14:paraId="64DDEBF6" w14:textId="77777777" w:rsidR="004528EC" w:rsidRDefault="004528EC">
      <w:pPr>
        <w:spacing w:before="200" w:line="260" w:lineRule="atLeast"/>
        <w:jc w:val="both"/>
      </w:pPr>
      <w:r>
        <w:rPr>
          <w:rFonts w:ascii="Arial" w:eastAsia="Arial" w:hAnsi="Arial" w:cs="Arial"/>
          <w:color w:val="000000"/>
          <w:sz w:val="20"/>
        </w:rPr>
        <w:t xml:space="preserve">Om de rechtsstaat te verstevigen en woekerende corruptie aan te pakken - en om perspectief te krijgen op toetreding tot de </w:t>
      </w:r>
      <w:r>
        <w:rPr>
          <w:rFonts w:ascii="Arial" w:eastAsia="Arial" w:hAnsi="Arial" w:cs="Arial"/>
          <w:b/>
          <w:i/>
          <w:color w:val="000000"/>
          <w:sz w:val="20"/>
          <w:u w:val="single"/>
        </w:rPr>
        <w:t>EU</w:t>
      </w:r>
      <w:r>
        <w:rPr>
          <w:rFonts w:ascii="Arial" w:eastAsia="Arial" w:hAnsi="Arial" w:cs="Arial"/>
          <w:color w:val="000000"/>
          <w:sz w:val="20"/>
        </w:rPr>
        <w:t xml:space="preserve"> - heeft Albanië in 2016 een derde van de grondwet herschreven. Daarnaast moet iedere Albanese rechter en aanklager, 738 mensen in totaal, in het openbaar bewijzen altijd integer en professioneel te </w:t>
      </w:r>
      <w:r>
        <w:rPr>
          <w:rFonts w:ascii="Arial" w:eastAsia="Arial" w:hAnsi="Arial" w:cs="Arial"/>
          <w:color w:val="000000"/>
          <w:sz w:val="20"/>
        </w:rPr>
        <w:lastRenderedPageBreak/>
        <w:t>hebben gehandeld. Voor een tribunaal worden al hun bezittingen tegen het licht gehouden, hun persoonlijke contacten nageplozen en oude zaken waarin zij optraden afgestoft. Wie geen smetteloos verleden kan bewijzen, vliegt eruit.</w:t>
      </w:r>
    </w:p>
    <w:p w14:paraId="30B222A5" w14:textId="77777777" w:rsidR="004528EC" w:rsidRDefault="004528EC">
      <w:pPr>
        <w:spacing w:before="200" w:line="260" w:lineRule="atLeast"/>
        <w:jc w:val="both"/>
      </w:pPr>
      <w:r>
        <w:rPr>
          <w:rFonts w:ascii="Arial" w:eastAsia="Arial" w:hAnsi="Arial" w:cs="Arial"/>
          <w:color w:val="000000"/>
          <w:sz w:val="20"/>
        </w:rPr>
        <w:t xml:space="preserve">De screening is zo'n groot 'succes' dat tot nu toe maar liefst drie op de vijf magistraten op staande voet zijn ontslagen. Omdat de trap van bovenaf wordt schoongeveegd is zowel bij de Hoge Raad als het Constitutioneel Hof nog maar één rechter volledig bevoegd. ,,Het is niet iets om trots op te zijn. Maar de aantallen zijn geen verrassing", zegt Dvorani. </w:t>
      </w:r>
    </w:p>
    <w:p w14:paraId="3CE7EB75" w14:textId="77777777" w:rsidR="004528EC" w:rsidRDefault="004528EC">
      <w:pPr>
        <w:spacing w:before="240" w:line="260" w:lineRule="atLeast"/>
      </w:pPr>
      <w:r>
        <w:rPr>
          <w:rFonts w:ascii="Arial" w:eastAsia="Arial" w:hAnsi="Arial" w:cs="Arial"/>
          <w:b/>
          <w:color w:val="000000"/>
          <w:sz w:val="20"/>
        </w:rPr>
        <w:t>Hollandse toetredingsmoeheid</w:t>
      </w:r>
    </w:p>
    <w:p w14:paraId="2840C757" w14:textId="77777777" w:rsidR="004528EC" w:rsidRDefault="004528EC">
      <w:pPr>
        <w:spacing w:before="200" w:line="260" w:lineRule="atLeast"/>
        <w:jc w:val="both"/>
      </w:pPr>
      <w:r>
        <w:rPr>
          <w:rFonts w:ascii="Arial" w:eastAsia="Arial" w:hAnsi="Arial" w:cs="Arial"/>
          <w:color w:val="000000"/>
          <w:sz w:val="20"/>
        </w:rPr>
        <w:t xml:space="preserve">De rechter heeft in zijn carrière veel sporen van corruptie en nepotisme gezien. Soms van opzichtige omkoping van magistraten, door politici, criminelen of criminele politici, maar meestal subtieler. ,,Het is in de Albanese cultuur heel gebruikelijk een 'fooi' te geven wanneer je tevreden bent" over hulp van de rechter, de dokter, de leraar of de politieman. De enige manier om als rechter in dit getroebleerde land van 3 miljoen inwoners niet gecorrumpeerd te raken, lacht Dvorani, ,,is je sociale contacten heel beperkt te houden". </w:t>
      </w:r>
    </w:p>
    <w:p w14:paraId="582C144B" w14:textId="77777777" w:rsidR="004528EC" w:rsidRDefault="004528EC">
      <w:pPr>
        <w:spacing w:before="200" w:line="260" w:lineRule="atLeast"/>
        <w:jc w:val="both"/>
      </w:pPr>
      <w:r>
        <w:rPr>
          <w:rFonts w:ascii="Arial" w:eastAsia="Arial" w:hAnsi="Arial" w:cs="Arial"/>
          <w:color w:val="000000"/>
          <w:sz w:val="20"/>
        </w:rPr>
        <w:t xml:space="preserve">Internationale waarnemers kijken en beslissen mee bij het doorlichten van de magistraten. Ze prijzen hoe voortvarend Albanië dit aanpakt. ,,Geen enkel land heeft ooit zo'n diepgaande justitiehervorming doorgevoerd", zegt Luigi Soreca, de hoogste </w:t>
      </w:r>
      <w:r>
        <w:rPr>
          <w:rFonts w:ascii="Arial" w:eastAsia="Arial" w:hAnsi="Arial" w:cs="Arial"/>
          <w:b/>
          <w:i/>
          <w:color w:val="000000"/>
          <w:sz w:val="20"/>
          <w:u w:val="single"/>
        </w:rPr>
        <w:t>EU</w:t>
      </w:r>
      <w:r>
        <w:rPr>
          <w:rFonts w:ascii="Arial" w:eastAsia="Arial" w:hAnsi="Arial" w:cs="Arial"/>
          <w:color w:val="000000"/>
          <w:sz w:val="20"/>
        </w:rPr>
        <w:t>-diplomaat in Tirana, in zijn kantoor met uitzicht over de stad en de omringende bergen. ,,Het vergt moed" om die deels uit handen te geven aan de internationale gemeenschap. ,,Want niets ligt dichter bij het hart van een soevereine staat dan z'n rechterlijke macht", aldus Soreca. Voor de inzet en de uitvoering moet het Balkanland volgens hem beloond worden.</w:t>
      </w:r>
    </w:p>
    <w:p w14:paraId="2E136A39" w14:textId="77777777" w:rsidR="004528EC" w:rsidRDefault="004528EC">
      <w:pPr>
        <w:spacing w:before="200" w:line="260" w:lineRule="atLeast"/>
        <w:jc w:val="both"/>
      </w:pPr>
      <w:r>
        <w:rPr>
          <w:rFonts w:ascii="Arial" w:eastAsia="Arial" w:hAnsi="Arial" w:cs="Arial"/>
          <w:color w:val="000000"/>
          <w:sz w:val="20"/>
        </w:rPr>
        <w:t xml:space="preserve">Albanië wil dolgraag lid worden van de </w:t>
      </w:r>
      <w:r>
        <w:rPr>
          <w:rFonts w:ascii="Arial" w:eastAsia="Arial" w:hAnsi="Arial" w:cs="Arial"/>
          <w:b/>
          <w:i/>
          <w:color w:val="000000"/>
          <w:sz w:val="20"/>
          <w:u w:val="single"/>
        </w:rPr>
        <w:t>EU</w:t>
      </w:r>
      <w:r>
        <w:rPr>
          <w:rFonts w:ascii="Arial" w:eastAsia="Arial" w:hAnsi="Arial" w:cs="Arial"/>
          <w:color w:val="000000"/>
          <w:sz w:val="20"/>
        </w:rPr>
        <w:t xml:space="preserve">, of in ieder geval formeel beginnen met inhoudelijke gesprekken daarover. Volgens de </w:t>
      </w:r>
      <w:r>
        <w:rPr>
          <w:rFonts w:ascii="Arial" w:eastAsia="Arial" w:hAnsi="Arial" w:cs="Arial"/>
          <w:b/>
          <w:i/>
          <w:color w:val="000000"/>
          <w:sz w:val="20"/>
          <w:u w:val="single"/>
        </w:rPr>
        <w:t>Europese</w:t>
      </w:r>
      <w:r>
        <w:rPr>
          <w:rFonts w:ascii="Arial" w:eastAsia="Arial" w:hAnsi="Arial" w:cs="Arial"/>
          <w:color w:val="000000"/>
          <w:sz w:val="20"/>
        </w:rPr>
        <w:t xml:space="preserve"> Commissie zijn Albanië en Noord-Macedonië er klaar voor om dezelfde wachtkamerstatus te krijgen die Servië, Montenegro en ook Turkije hebben. De twee landen ,,hebben hun deel van het werk gedaan. Nu is het tijd dat de </w:t>
      </w:r>
      <w:r>
        <w:rPr>
          <w:rFonts w:ascii="Arial" w:eastAsia="Arial" w:hAnsi="Arial" w:cs="Arial"/>
          <w:b/>
          <w:i/>
          <w:color w:val="000000"/>
          <w:sz w:val="20"/>
          <w:u w:val="single"/>
        </w:rPr>
        <w:t>EU</w:t>
      </w:r>
      <w:r>
        <w:rPr>
          <w:rFonts w:ascii="Arial" w:eastAsia="Arial" w:hAnsi="Arial" w:cs="Arial"/>
          <w:color w:val="000000"/>
          <w:sz w:val="20"/>
        </w:rPr>
        <w:t xml:space="preserve"> haar deel nakomt", zei </w:t>
      </w:r>
      <w:r>
        <w:rPr>
          <w:rFonts w:ascii="Arial" w:eastAsia="Arial" w:hAnsi="Arial" w:cs="Arial"/>
          <w:b/>
          <w:i/>
          <w:color w:val="000000"/>
          <w:sz w:val="20"/>
          <w:u w:val="single"/>
        </w:rPr>
        <w:t>EU</w:t>
      </w:r>
      <w:r>
        <w:rPr>
          <w:rFonts w:ascii="Arial" w:eastAsia="Arial" w:hAnsi="Arial" w:cs="Arial"/>
          <w:color w:val="000000"/>
          <w:sz w:val="20"/>
        </w:rPr>
        <w:t>-buitenlandchef Federica Mogherini eind vorige maand.</w:t>
      </w:r>
    </w:p>
    <w:p w14:paraId="39DED28A" w14:textId="77777777" w:rsidR="004528EC" w:rsidRDefault="004528EC">
      <w:pPr>
        <w:spacing w:before="200" w:line="260" w:lineRule="atLeast"/>
        <w:jc w:val="both"/>
      </w:pPr>
      <w:r>
        <w:rPr>
          <w:rFonts w:ascii="Arial" w:eastAsia="Arial" w:hAnsi="Arial" w:cs="Arial"/>
          <w:color w:val="000000"/>
          <w:sz w:val="20"/>
        </w:rPr>
        <w:t>Deze dinsdag zouden de ministers van Buitenlandse Zaken van de lidstaten daar een besluit over nemen, maar Parijs, Berlijn en vooral Den Haag dreigen hun veto in te zetten. De Tweede Kamer vindt dat Albanië ,,onvoldoende tastbare resultaten boekt in de strijd tegen corruptie en georganiseerde misdaad". Albanië wordt net zomin als de magistraten in het beklaagdenbankje het voordeel van de twijfel gegund. De beslissing in Brussel wordt dinsdag vrijwel zeker doorgeschoven naar het najaar. Onzichtbare Albanezen klimmen op in cokehandel</w:t>
      </w:r>
    </w:p>
    <w:p w14:paraId="343FDD10" w14:textId="77777777" w:rsidR="004528EC" w:rsidRDefault="004528EC">
      <w:pPr>
        <w:spacing w:before="200" w:line="260" w:lineRule="atLeast"/>
        <w:jc w:val="both"/>
      </w:pPr>
      <w:r>
        <w:rPr>
          <w:rFonts w:ascii="Arial" w:eastAsia="Arial" w:hAnsi="Arial" w:cs="Arial"/>
          <w:color w:val="000000"/>
          <w:sz w:val="20"/>
        </w:rPr>
        <w:t>In Albanië is begrip voor de 'uitbreidingsmoeheid' die heerst in West-</w:t>
      </w:r>
      <w:r>
        <w:rPr>
          <w:rFonts w:ascii="Arial" w:eastAsia="Arial" w:hAnsi="Arial" w:cs="Arial"/>
          <w:b/>
          <w:i/>
          <w:color w:val="000000"/>
          <w:sz w:val="20"/>
          <w:u w:val="single"/>
        </w:rPr>
        <w:t>Europa</w:t>
      </w:r>
      <w:r>
        <w:rPr>
          <w:rFonts w:ascii="Arial" w:eastAsia="Arial" w:hAnsi="Arial" w:cs="Arial"/>
          <w:color w:val="000000"/>
          <w:sz w:val="20"/>
        </w:rPr>
        <w:t xml:space="preserve">. En het besef dat ondanks de belofte van de </w:t>
      </w:r>
      <w:r>
        <w:rPr>
          <w:rFonts w:ascii="Arial" w:eastAsia="Arial" w:hAnsi="Arial" w:cs="Arial"/>
          <w:b/>
          <w:i/>
          <w:color w:val="000000"/>
          <w:sz w:val="20"/>
          <w:u w:val="single"/>
        </w:rPr>
        <w:t>EU</w:t>
      </w:r>
      <w:r>
        <w:rPr>
          <w:rFonts w:ascii="Arial" w:eastAsia="Arial" w:hAnsi="Arial" w:cs="Arial"/>
          <w:color w:val="000000"/>
          <w:sz w:val="20"/>
        </w:rPr>
        <w:t xml:space="preserve"> aan de Balkan in 2003 geen enkel land op dit moment in aanmerking komt om de 29ste lidstaat te worden. Maar de angst bestaat dat als de </w:t>
      </w:r>
      <w:r>
        <w:rPr>
          <w:rFonts w:ascii="Arial" w:eastAsia="Arial" w:hAnsi="Arial" w:cs="Arial"/>
          <w:b/>
          <w:i/>
          <w:color w:val="000000"/>
          <w:sz w:val="20"/>
          <w:u w:val="single"/>
        </w:rPr>
        <w:t>EU</w:t>
      </w:r>
      <w:r>
        <w:rPr>
          <w:rFonts w:ascii="Arial" w:eastAsia="Arial" w:hAnsi="Arial" w:cs="Arial"/>
          <w:color w:val="000000"/>
          <w:sz w:val="20"/>
        </w:rPr>
        <w:t xml:space="preserve"> Albanië op afstand blijft houden, de politieke motivatie en de publieke steun voor pijnlijke hervormingen afbladdert. ,,Natuurlijk schonen we de rechterlijke macht op om van Albanië zelf een beter land te maken", zegt Afrim Krasniqi van het Instituut voor Politieke Studies. ,,Maar mensen moeten hoop en perspectief hebben, een signaal dat we op de goede weg zijn. In plaats daarvan, veranderen de lidstaten de criteria." Albanië speelt een voetbalwedstrijd waarbij de goal steeds wordt verplaatst.</w:t>
      </w:r>
    </w:p>
    <w:p w14:paraId="11107BFE" w14:textId="77777777" w:rsidR="004528EC" w:rsidRDefault="004528EC">
      <w:pPr>
        <w:spacing w:before="200" w:line="260" w:lineRule="atLeast"/>
        <w:jc w:val="both"/>
      </w:pPr>
      <w:r>
        <w:rPr>
          <w:rFonts w:ascii="Arial" w:eastAsia="Arial" w:hAnsi="Arial" w:cs="Arial"/>
          <w:color w:val="000000"/>
          <w:sz w:val="20"/>
        </w:rPr>
        <w:t xml:space="preserve">Het steekt dat voor toetreding van Noord-Macedonië, dat vorig jaar  zijn naam veranderde , binnen de </w:t>
      </w:r>
      <w:r>
        <w:rPr>
          <w:rFonts w:ascii="Arial" w:eastAsia="Arial" w:hAnsi="Arial" w:cs="Arial"/>
          <w:b/>
          <w:i/>
          <w:color w:val="000000"/>
          <w:sz w:val="20"/>
          <w:u w:val="single"/>
        </w:rPr>
        <w:t>EU</w:t>
      </w:r>
      <w:r>
        <w:rPr>
          <w:rFonts w:ascii="Arial" w:eastAsia="Arial" w:hAnsi="Arial" w:cs="Arial"/>
          <w:color w:val="000000"/>
          <w:sz w:val="20"/>
        </w:rPr>
        <w:t xml:space="preserve"> meer sympathie bestaat. Als dat land een treedje hoger mag op de toetredingsladder, blijft Albanië achter met Bosnië-Herzegovina en Kosovo, mede-moslimlanden </w:t>
      </w:r>
    </w:p>
    <w:p w14:paraId="40717632" w14:textId="77777777" w:rsidR="004528EC" w:rsidRDefault="004528EC">
      <w:pPr>
        <w:spacing w:before="200" w:line="260" w:lineRule="atLeast"/>
        <w:jc w:val="both"/>
      </w:pPr>
      <w:r>
        <w:rPr>
          <w:rFonts w:ascii="Arial" w:eastAsia="Arial" w:hAnsi="Arial" w:cs="Arial"/>
          <w:color w:val="000000"/>
          <w:sz w:val="20"/>
        </w:rPr>
        <w:t xml:space="preserve">Religieus fundamentalisme is vrijwel afwezig in Albanië - er lopen meer vrouwen in hotpants dan met een hoofddoek. ,,Maar ik weet zeker dat dit, met steun uit Turkije, een factor van politieke betekenis kan worden als wij het perspectief op de </w:t>
      </w:r>
      <w:r>
        <w:rPr>
          <w:rFonts w:ascii="Arial" w:eastAsia="Arial" w:hAnsi="Arial" w:cs="Arial"/>
          <w:b/>
          <w:i/>
          <w:color w:val="000000"/>
          <w:sz w:val="20"/>
          <w:u w:val="single"/>
        </w:rPr>
        <w:t>EU</w:t>
      </w:r>
      <w:r>
        <w:rPr>
          <w:rFonts w:ascii="Arial" w:eastAsia="Arial" w:hAnsi="Arial" w:cs="Arial"/>
          <w:color w:val="000000"/>
          <w:sz w:val="20"/>
        </w:rPr>
        <w:t xml:space="preserve"> verliezen", zegt Krasniqi.</w:t>
      </w:r>
    </w:p>
    <w:p w14:paraId="5BD03B79" w14:textId="77777777" w:rsidR="004528EC" w:rsidRDefault="004528EC">
      <w:pPr>
        <w:spacing w:before="240" w:line="260" w:lineRule="atLeast"/>
      </w:pPr>
      <w:r>
        <w:rPr>
          <w:rFonts w:ascii="Arial" w:eastAsia="Arial" w:hAnsi="Arial" w:cs="Arial"/>
          <w:b/>
          <w:color w:val="000000"/>
          <w:sz w:val="20"/>
        </w:rPr>
        <w:t>Openbare vernedering</w:t>
      </w:r>
    </w:p>
    <w:p w14:paraId="5E866C98" w14:textId="77777777" w:rsidR="004528EC" w:rsidRDefault="004528EC">
      <w:pPr>
        <w:spacing w:before="200" w:line="260" w:lineRule="atLeast"/>
        <w:jc w:val="both"/>
      </w:pPr>
      <w:r>
        <w:rPr>
          <w:rFonts w:ascii="Arial" w:eastAsia="Arial" w:hAnsi="Arial" w:cs="Arial"/>
          <w:color w:val="000000"/>
          <w:sz w:val="20"/>
        </w:rPr>
        <w:lastRenderedPageBreak/>
        <w:t>Albanië was dertig jaar geleden een van de allerarmste en meest geïsoleerde landen van de wereld. Toen was het modernistische congrespaleis van Tirana het toneel van communistische partijcongressen. Nu, in een stad met hippe horeca en deelfietsen, vinden in de kelder de publieke hoorzittingen van magistraten plaats. In een zaaltje met oranje lambrisering gaat de complete rechterlijke macht publiekelijk door de mangel. De zittingen mogen niet worden opgenomen en trekken op familie van de beklaagde na weinig bekijks, maar worden wel breed uitgemeten door de aanwezige schrijvende pers.</w:t>
      </w:r>
    </w:p>
    <w:p w14:paraId="6600E2AD" w14:textId="77777777" w:rsidR="004528EC" w:rsidRDefault="004528EC">
      <w:pPr>
        <w:spacing w:before="200" w:line="260" w:lineRule="atLeast"/>
        <w:jc w:val="both"/>
      </w:pPr>
      <w:r>
        <w:rPr>
          <w:rFonts w:ascii="Arial" w:eastAsia="Arial" w:hAnsi="Arial" w:cs="Arial"/>
          <w:color w:val="000000"/>
          <w:sz w:val="20"/>
        </w:rPr>
        <w:t xml:space="preserve">Van de 136 magistraten die tot nu toe voor zo'n verhoor zijn opgeroepen zijn 62 op staande voet ontslagen, meestal omdat ze niet konden verklaren hoe ze als ambtenaar met een salaris van maximaal duizend </w:t>
      </w:r>
      <w:r>
        <w:rPr>
          <w:rFonts w:ascii="Arial" w:eastAsia="Arial" w:hAnsi="Arial" w:cs="Arial"/>
          <w:b/>
          <w:i/>
          <w:color w:val="000000"/>
          <w:sz w:val="20"/>
          <w:u w:val="single"/>
        </w:rPr>
        <w:t>euro</w:t>
      </w:r>
      <w:r>
        <w:rPr>
          <w:rFonts w:ascii="Arial" w:eastAsia="Arial" w:hAnsi="Arial" w:cs="Arial"/>
          <w:color w:val="000000"/>
          <w:sz w:val="20"/>
        </w:rPr>
        <w:t xml:space="preserve"> per maand villa's, appartementen en dikke auto's hadden kunnen betalen. Nog eens 17 namen voortijdig ontslag om openbare vernedering te voorkomen. Slechts 57 mochten hun baan houden.</w:t>
      </w:r>
    </w:p>
    <w:p w14:paraId="4B04F06C" w14:textId="77777777" w:rsidR="004528EC" w:rsidRDefault="004528EC">
      <w:pPr>
        <w:spacing w:before="240" w:line="260" w:lineRule="atLeast"/>
      </w:pPr>
      <w:r>
        <w:rPr>
          <w:rFonts w:ascii="Arial" w:eastAsia="Arial" w:hAnsi="Arial" w:cs="Arial"/>
          <w:b/>
          <w:color w:val="000000"/>
          <w:sz w:val="20"/>
        </w:rPr>
        <w:t>Ervaren bestuursrechter</w:t>
      </w:r>
    </w:p>
    <w:p w14:paraId="17883674" w14:textId="77777777" w:rsidR="004528EC" w:rsidRDefault="004528EC">
      <w:pPr>
        <w:spacing w:before="200" w:line="260" w:lineRule="atLeast"/>
        <w:jc w:val="both"/>
      </w:pPr>
      <w:r>
        <w:rPr>
          <w:rFonts w:ascii="Arial" w:eastAsia="Arial" w:hAnsi="Arial" w:cs="Arial"/>
          <w:color w:val="000000"/>
          <w:sz w:val="20"/>
        </w:rPr>
        <w:t xml:space="preserve">Het mikpunt van vandaag, de ervaren bestuursrechter Kastriot Selita, slaat als een verlegen kind zijn ogen neer en staart naar zijn handen als de verwijten tegen hem worden opgesomd. Anonieme collegarechters beschuldigen Selita ervan dat hij de partner van een politicus bevoordeeld zou hebben: ,,mogelijke belangenverstrengeling". Verschillende burgers hebben over hem geklaagd. En ,,kan de betrokkene uitleggen waarom zijn echtgenote in 2007, voordat zij met hem trouwde, een appartement verkocht waarvan de verkoopprijs discrepantie vertoont met de waarde van een dergelijke oppervlakte destijds?" </w:t>
      </w:r>
    </w:p>
    <w:p w14:paraId="5F9DC419" w14:textId="77777777" w:rsidR="004528EC" w:rsidRDefault="004528EC">
      <w:pPr>
        <w:spacing w:before="200" w:line="260" w:lineRule="atLeast"/>
        <w:jc w:val="both"/>
      </w:pPr>
      <w:r>
        <w:rPr>
          <w:rFonts w:ascii="Arial" w:eastAsia="Arial" w:hAnsi="Arial" w:cs="Arial"/>
          <w:color w:val="000000"/>
          <w:sz w:val="20"/>
        </w:rPr>
        <w:t xml:space="preserve">De vrouw op onmogelijk hoge hakken over wie het gaat, begint in het publiek driftig te zuchten. Ook haar hele leven wordt hier in het openbaar doorgelicht: van de auto waarin ze rijdt tot de langdurige belastingachterstand die ze pas vereffende toen het  screeningsproces van de rechterlijke macht zich aandiende. </w:t>
      </w:r>
    </w:p>
    <w:p w14:paraId="4278E99E" w14:textId="77777777" w:rsidR="004528EC" w:rsidRDefault="004528EC">
      <w:pPr>
        <w:spacing w:before="200" w:line="260" w:lineRule="atLeast"/>
        <w:jc w:val="both"/>
      </w:pPr>
      <w:r>
        <w:rPr>
          <w:rFonts w:ascii="Arial" w:eastAsia="Arial" w:hAnsi="Arial" w:cs="Arial"/>
          <w:color w:val="000000"/>
          <w:sz w:val="20"/>
        </w:rPr>
        <w:t xml:space="preserve">Bij elke beschuldiging die de commissie niet door eigen onderzoek heeft weerlegd, spreekt deze een vaste </w:t>
      </w:r>
      <w:r>
        <w:rPr>
          <w:rFonts w:ascii="Arial" w:eastAsia="Arial" w:hAnsi="Arial" w:cs="Arial"/>
          <w:i/>
          <w:color w:val="000000"/>
          <w:sz w:val="20"/>
        </w:rPr>
        <w:t>disclaimer</w:t>
      </w:r>
      <w:r>
        <w:rPr>
          <w:rFonts w:ascii="Arial" w:eastAsia="Arial" w:hAnsi="Arial" w:cs="Arial"/>
          <w:color w:val="000000"/>
          <w:sz w:val="20"/>
        </w:rPr>
        <w:t xml:space="preserve"> uit: ,,De bewijslast om het tegendeel aan te tonen is overgeheveld naar de betrokkene." In de Albanese keuring worden rechters en aanklagers behandeld als verdachten. En is iedereen schuldig tot het tegendeel bewezen is. </w:t>
      </w:r>
    </w:p>
    <w:p w14:paraId="33A739E0" w14:textId="77777777" w:rsidR="004528EC" w:rsidRDefault="004528EC">
      <w:pPr>
        <w:spacing w:before="200" w:line="260" w:lineRule="atLeast"/>
        <w:jc w:val="both"/>
      </w:pPr>
      <w:r>
        <w:rPr>
          <w:rFonts w:ascii="Arial" w:eastAsia="Arial" w:hAnsi="Arial" w:cs="Arial"/>
          <w:color w:val="000000"/>
          <w:sz w:val="20"/>
        </w:rPr>
        <w:t>Kastriot Selita verdedigt ,,altijd in lijn met de wet en de grondwet gehandeld" te hebben. Maar hij moet het ergste vrezen wanneer de Albanese commissie en de Nederlandse rechter die meekijkt deze week  het oordeel vellen.</w:t>
      </w:r>
    </w:p>
    <w:p w14:paraId="31641A4C" w14:textId="77777777" w:rsidR="004528EC" w:rsidRDefault="004528EC">
      <w:pPr>
        <w:spacing w:before="240" w:line="260" w:lineRule="atLeast"/>
      </w:pPr>
      <w:r>
        <w:rPr>
          <w:rFonts w:ascii="Arial" w:eastAsia="Arial" w:hAnsi="Arial" w:cs="Arial"/>
          <w:b/>
          <w:color w:val="000000"/>
          <w:sz w:val="20"/>
        </w:rPr>
        <w:t>Politieke crisis</w:t>
      </w:r>
    </w:p>
    <w:p w14:paraId="685199DE" w14:textId="77777777" w:rsidR="004528EC" w:rsidRDefault="004528EC">
      <w:pPr>
        <w:spacing w:before="200" w:line="260" w:lineRule="atLeast"/>
        <w:jc w:val="both"/>
      </w:pPr>
      <w:r>
        <w:rPr>
          <w:rFonts w:ascii="Arial" w:eastAsia="Arial" w:hAnsi="Arial" w:cs="Arial"/>
          <w:color w:val="000000"/>
          <w:sz w:val="20"/>
        </w:rPr>
        <w:t xml:space="preserve">Uit peilingen blijkt dat er grote publieke steun is voor het doorlichten van magistraten, maar er klinkt ook kritiek. Wordt om het kankergezwel van corruptie uit de rechterlijke macht te verwijderen niet te veel in gezond vlees gesneden? Zijn sommige ontslagen, of juist goedkeuringen, politiek gemotiveerd? En buigt Albanië niet te diep voor de </w:t>
      </w:r>
      <w:r>
        <w:rPr>
          <w:rFonts w:ascii="Arial" w:eastAsia="Arial" w:hAnsi="Arial" w:cs="Arial"/>
          <w:b/>
          <w:i/>
          <w:color w:val="000000"/>
          <w:sz w:val="20"/>
          <w:u w:val="single"/>
        </w:rPr>
        <w:t>Europese Unie</w:t>
      </w:r>
      <w:r>
        <w:rPr>
          <w:rFonts w:ascii="Arial" w:eastAsia="Arial" w:hAnsi="Arial" w:cs="Arial"/>
          <w:color w:val="000000"/>
          <w:sz w:val="20"/>
        </w:rPr>
        <w:t xml:space="preserve"> zonder concrete kans om er echt bij te horen? </w:t>
      </w:r>
    </w:p>
    <w:p w14:paraId="1D88C5B3" w14:textId="77777777" w:rsidR="004528EC" w:rsidRDefault="004528EC">
      <w:pPr>
        <w:spacing w:before="200" w:line="260" w:lineRule="atLeast"/>
        <w:jc w:val="both"/>
      </w:pPr>
      <w:r>
        <w:rPr>
          <w:rFonts w:ascii="Arial" w:eastAsia="Arial" w:hAnsi="Arial" w:cs="Arial"/>
          <w:color w:val="000000"/>
          <w:sz w:val="20"/>
        </w:rPr>
        <w:t xml:space="preserve">De drastische schoonmaak die bedoeld was om het vertrouwen van de Albanese bevolking in de rechterlijke macht te winnen en dichter bij de </w:t>
      </w:r>
      <w:r>
        <w:rPr>
          <w:rFonts w:ascii="Arial" w:eastAsia="Arial" w:hAnsi="Arial" w:cs="Arial"/>
          <w:b/>
          <w:i/>
          <w:color w:val="000000"/>
          <w:sz w:val="20"/>
          <w:u w:val="single"/>
        </w:rPr>
        <w:t>EU</w:t>
      </w:r>
      <w:r>
        <w:rPr>
          <w:rFonts w:ascii="Arial" w:eastAsia="Arial" w:hAnsi="Arial" w:cs="Arial"/>
          <w:color w:val="000000"/>
          <w:sz w:val="20"/>
        </w:rPr>
        <w:t xml:space="preserve"> te brengen, dreigt bovendien het tegendeel te bereiken als de onbehandelde zaken zich opstapelen en criminelen vrij spel krijgen. Deze twijfels worden vooral gevoed door politici, die drie jaar geleden nog unaniem instemden met de grondwetswijziging. Het slagen van deze hervorming vormt voor hen namelijk ook een bedreiging. Als Albanië straks een functionerende en schone rechterlijke macht heeft, moet die corruptie elders in de samenleving gaat aanpakken. Vooral door politici die voorheen overal mee wegkwamen te vervolgen en veroordelen.</w:t>
      </w:r>
    </w:p>
    <w:p w14:paraId="231514A8" w14:textId="77777777" w:rsidR="004528EC" w:rsidRDefault="004528EC">
      <w:pPr>
        <w:spacing w:before="200" w:line="260" w:lineRule="atLeast"/>
        <w:jc w:val="both"/>
      </w:pPr>
      <w:r>
        <w:rPr>
          <w:rFonts w:ascii="Arial" w:eastAsia="Arial" w:hAnsi="Arial" w:cs="Arial"/>
          <w:color w:val="000000"/>
          <w:sz w:val="20"/>
        </w:rPr>
        <w:t xml:space="preserve">Rechter Ardian Dvorani praat liever niet over politiek en hij draait zenuwachtig aan zijn trouwring als hem er naar gevraagd wordt. Want, ja, het zijn politici die de rechterlijke macht op dit moment klein houden. ,,Het probleem is niet dat er te veel rechters worden ontslagen, maar dat er te weinig nieuwe benoemd worden."  </w:t>
      </w:r>
    </w:p>
    <w:p w14:paraId="7AC64672" w14:textId="77777777" w:rsidR="004528EC" w:rsidRDefault="004528EC">
      <w:pPr>
        <w:spacing w:before="200" w:line="260" w:lineRule="atLeast"/>
        <w:jc w:val="both"/>
      </w:pPr>
      <w:r>
        <w:rPr>
          <w:rFonts w:ascii="Arial" w:eastAsia="Arial" w:hAnsi="Arial" w:cs="Arial"/>
          <w:color w:val="000000"/>
          <w:sz w:val="20"/>
        </w:rPr>
        <w:t xml:space="preserve">Voorheen werd dat gedaan door het parlement en de president en hadden de meeste rechters dus een politieke kleur. De commissie van - gescreende - rechters die dat vanaf nu moet doen, is lang vertraagd door politieke tegenstanders. Dvorani: ,,Ik had wel wat verzet verwacht, maar het is gigantisch gebleken. Het zou de </w:t>
      </w:r>
      <w:r>
        <w:rPr>
          <w:rFonts w:ascii="Arial" w:eastAsia="Arial" w:hAnsi="Arial" w:cs="Arial"/>
          <w:color w:val="000000"/>
          <w:sz w:val="20"/>
        </w:rPr>
        <w:lastRenderedPageBreak/>
        <w:t xml:space="preserve">hervormingen helpen als de </w:t>
      </w:r>
      <w:r>
        <w:rPr>
          <w:rFonts w:ascii="Arial" w:eastAsia="Arial" w:hAnsi="Arial" w:cs="Arial"/>
          <w:b/>
          <w:i/>
          <w:color w:val="000000"/>
          <w:sz w:val="20"/>
          <w:u w:val="single"/>
        </w:rPr>
        <w:t>EU</w:t>
      </w:r>
      <w:r>
        <w:rPr>
          <w:rFonts w:ascii="Arial" w:eastAsia="Arial" w:hAnsi="Arial" w:cs="Arial"/>
          <w:color w:val="000000"/>
          <w:sz w:val="20"/>
        </w:rPr>
        <w:t xml:space="preserve"> zich voor ons zou openstellen. Want als dat niet gebeurt geeft het de tegenstanders van dit proces moed."</w:t>
      </w:r>
    </w:p>
    <w:p w14:paraId="23898651" w14:textId="77777777" w:rsidR="004528EC" w:rsidRDefault="004528EC">
      <w:pPr>
        <w:spacing w:before="200" w:line="260" w:lineRule="atLeast"/>
        <w:jc w:val="both"/>
      </w:pPr>
      <w:r>
        <w:rPr>
          <w:rFonts w:ascii="Arial" w:eastAsia="Arial" w:hAnsi="Arial" w:cs="Arial"/>
          <w:color w:val="000000"/>
          <w:sz w:val="20"/>
        </w:rPr>
        <w:t xml:space="preserve">In het vacuüm van </w:t>
      </w:r>
      <w:r>
        <w:rPr>
          <w:rFonts w:ascii="Arial" w:eastAsia="Arial" w:hAnsi="Arial" w:cs="Arial"/>
          <w:b/>
          <w:i/>
          <w:color w:val="000000"/>
          <w:sz w:val="20"/>
          <w:u w:val="single"/>
        </w:rPr>
        <w:t>Europese</w:t>
      </w:r>
      <w:r>
        <w:rPr>
          <w:rFonts w:ascii="Arial" w:eastAsia="Arial" w:hAnsi="Arial" w:cs="Arial"/>
          <w:color w:val="000000"/>
          <w:sz w:val="20"/>
        </w:rPr>
        <w:t xml:space="preserve"> besluiteloosheid en de leegloop van het Constitutioneel Hof heeft president  Ilir Meta de lokale verkiezingen van eind deze maand voor onbepaalde tijd uitgesteld. Het parlement wil hem daarom afzetten, maar ook dat kan niet zonder functioneel Constitutioneel Hof. </w:t>
      </w:r>
    </w:p>
    <w:p w14:paraId="6DF2917D" w14:textId="77777777" w:rsidR="004528EC" w:rsidRDefault="004528EC">
      <w:pPr>
        <w:spacing w:before="200" w:line="260" w:lineRule="atLeast"/>
        <w:jc w:val="both"/>
      </w:pPr>
      <w:r>
        <w:rPr>
          <w:rFonts w:ascii="Arial" w:eastAsia="Arial" w:hAnsi="Arial" w:cs="Arial"/>
          <w:color w:val="000000"/>
          <w:sz w:val="20"/>
        </w:rPr>
        <w:t>Op dit moment lijkt Albanië precies het politiek instabiele land zonder rechtsstaat dat West-</w:t>
      </w:r>
      <w:r>
        <w:rPr>
          <w:rFonts w:ascii="Arial" w:eastAsia="Arial" w:hAnsi="Arial" w:cs="Arial"/>
          <w:b/>
          <w:i/>
          <w:color w:val="000000"/>
          <w:sz w:val="20"/>
          <w:u w:val="single"/>
        </w:rPr>
        <w:t>Europese</w:t>
      </w:r>
      <w:r>
        <w:rPr>
          <w:rFonts w:ascii="Arial" w:eastAsia="Arial" w:hAnsi="Arial" w:cs="Arial"/>
          <w:color w:val="000000"/>
          <w:sz w:val="20"/>
        </w:rPr>
        <w:t xml:space="preserve"> landen afwijzen. </w:t>
      </w:r>
    </w:p>
    <w:p w14:paraId="0DC44DDE" w14:textId="77777777" w:rsidR="004528EC" w:rsidRDefault="004528EC">
      <w:pPr>
        <w:spacing w:before="200" w:line="260" w:lineRule="atLeast"/>
        <w:jc w:val="both"/>
      </w:pPr>
      <w:r>
        <w:rPr>
          <w:rFonts w:ascii="Arial" w:eastAsia="Arial" w:hAnsi="Arial" w:cs="Arial"/>
          <w:color w:val="000000"/>
          <w:sz w:val="20"/>
        </w:rPr>
        <w:t xml:space="preserve">Geen enkel land heeft ooit   zo een  diepgaande hervorming van justitie doorgevoerd   </w:t>
      </w:r>
    </w:p>
    <w:p w14:paraId="3EEBEF07" w14:textId="77777777" w:rsidR="004528EC" w:rsidRDefault="004528EC">
      <w:pPr>
        <w:spacing w:before="200" w:line="260" w:lineRule="atLeast"/>
        <w:jc w:val="both"/>
      </w:pPr>
      <w:r>
        <w:rPr>
          <w:rFonts w:ascii="Arial" w:eastAsia="Arial" w:hAnsi="Arial" w:cs="Arial"/>
          <w:color w:val="000000"/>
          <w:sz w:val="20"/>
        </w:rPr>
        <w:t xml:space="preserve">Luigi Soreca  </w:t>
      </w:r>
      <w:r>
        <w:rPr>
          <w:rFonts w:ascii="Arial" w:eastAsia="Arial" w:hAnsi="Arial" w:cs="Arial"/>
          <w:b/>
          <w:i/>
          <w:color w:val="000000"/>
          <w:sz w:val="20"/>
          <w:u w:val="single"/>
        </w:rPr>
        <w:t>EU</w:t>
      </w:r>
      <w:r>
        <w:rPr>
          <w:rFonts w:ascii="Arial" w:eastAsia="Arial" w:hAnsi="Arial" w:cs="Arial"/>
          <w:color w:val="000000"/>
          <w:sz w:val="20"/>
        </w:rPr>
        <w:t xml:space="preserve">-diplomaat </w:t>
      </w:r>
    </w:p>
    <w:p w14:paraId="7C3DADEA" w14:textId="77777777" w:rsidR="004528EC" w:rsidRDefault="004528EC">
      <w:pPr>
        <w:keepNext/>
        <w:spacing w:before="240" w:line="340" w:lineRule="atLeast"/>
      </w:pPr>
      <w:r>
        <w:br/>
      </w:r>
      <w:r>
        <w:rPr>
          <w:rFonts w:ascii="Arial" w:eastAsia="Arial" w:hAnsi="Arial" w:cs="Arial"/>
          <w:b/>
          <w:color w:val="000000"/>
          <w:sz w:val="28"/>
        </w:rPr>
        <w:t>Graphic</w:t>
      </w:r>
    </w:p>
    <w:p w14:paraId="6545EA0F" w14:textId="24C49B22" w:rsidR="004528EC" w:rsidRDefault="004528EC">
      <w:pPr>
        <w:spacing w:line="60" w:lineRule="exact"/>
      </w:pPr>
      <w:r>
        <w:rPr>
          <w:noProof/>
        </w:rPr>
        <mc:AlternateContent>
          <mc:Choice Requires="wps">
            <w:drawing>
              <wp:anchor distT="0" distB="0" distL="114300" distR="114300" simplePos="0" relativeHeight="252128256" behindDoc="0" locked="0" layoutInCell="1" allowOverlap="1" wp14:anchorId="39D992CD" wp14:editId="58573622">
                <wp:simplePos x="0" y="0"/>
                <wp:positionH relativeFrom="column">
                  <wp:posOffset>0</wp:posOffset>
                </wp:positionH>
                <wp:positionV relativeFrom="paragraph">
                  <wp:posOffset>25400</wp:posOffset>
                </wp:positionV>
                <wp:extent cx="6502400" cy="0"/>
                <wp:effectExtent l="15875" t="19050" r="15875" b="19050"/>
                <wp:wrapTopAndBottom/>
                <wp:docPr id="984"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9CA8D" id="Line 568" o:spid="_x0000_s1026" style="position:absolute;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gWO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312B9F" w14:textId="77777777" w:rsidR="004528EC" w:rsidRDefault="004528EC">
      <w:pPr>
        <w:spacing w:before="120" w:line="260" w:lineRule="atLeast"/>
      </w:pPr>
      <w:r>
        <w:rPr>
          <w:rFonts w:ascii="Arial" w:eastAsia="Arial" w:hAnsi="Arial" w:cs="Arial"/>
          <w:color w:val="000000"/>
          <w:sz w:val="20"/>
        </w:rPr>
        <w:t xml:space="preserve"> </w:t>
      </w:r>
    </w:p>
    <w:p w14:paraId="67635B5C" w14:textId="77777777" w:rsidR="004528EC" w:rsidRDefault="004528EC">
      <w:pPr>
        <w:spacing w:before="200" w:line="260" w:lineRule="atLeast"/>
        <w:jc w:val="both"/>
      </w:pPr>
      <w:r>
        <w:rPr>
          <w:rFonts w:ascii="Arial" w:eastAsia="Arial" w:hAnsi="Arial" w:cs="Arial"/>
          <w:color w:val="000000"/>
          <w:sz w:val="20"/>
        </w:rPr>
        <w:t>Rechter Ardian Dvorani in zijn werkkamer. Over politiek praat de magistraat liever niet.</w:t>
      </w:r>
    </w:p>
    <w:p w14:paraId="69B4C823" w14:textId="77777777" w:rsidR="004528EC" w:rsidRDefault="004528EC">
      <w:pPr>
        <w:spacing w:before="200" w:line="260" w:lineRule="atLeast"/>
        <w:jc w:val="both"/>
      </w:pPr>
      <w:r>
        <w:rPr>
          <w:rFonts w:ascii="Arial" w:eastAsia="Arial" w:hAnsi="Arial" w:cs="Arial"/>
          <w:color w:val="000000"/>
          <w:sz w:val="20"/>
        </w:rPr>
        <w:t>Foto Gent SHKULLAKU</w:t>
      </w:r>
    </w:p>
    <w:p w14:paraId="576EE03F" w14:textId="77777777" w:rsidR="004528EC" w:rsidRDefault="004528EC">
      <w:pPr>
        <w:spacing w:before="200" w:line="260" w:lineRule="atLeast"/>
        <w:jc w:val="both"/>
      </w:pPr>
      <w:r>
        <w:rPr>
          <w:rFonts w:ascii="Arial" w:eastAsia="Arial" w:hAnsi="Arial" w:cs="Arial"/>
          <w:color w:val="000000"/>
          <w:sz w:val="20"/>
        </w:rPr>
        <w:t>Het Skanderbegplein in Tirana, nu een stad met hippe horeca en deelfietsen.</w:t>
      </w:r>
    </w:p>
    <w:p w14:paraId="539DC28D" w14:textId="77777777" w:rsidR="004528EC" w:rsidRDefault="004528EC">
      <w:pPr>
        <w:spacing w:before="200" w:line="260" w:lineRule="atLeast"/>
        <w:jc w:val="both"/>
      </w:pPr>
      <w:r>
        <w:rPr>
          <w:rFonts w:ascii="Arial" w:eastAsia="Arial" w:hAnsi="Arial" w:cs="Arial"/>
          <w:color w:val="000000"/>
          <w:sz w:val="20"/>
        </w:rPr>
        <w:t>Foto Getty Images</w:t>
      </w:r>
    </w:p>
    <w:p w14:paraId="663D8A1D" w14:textId="77777777" w:rsidR="004528EC" w:rsidRDefault="004528EC">
      <w:pPr>
        <w:keepNext/>
        <w:spacing w:before="240" w:line="340" w:lineRule="atLeast"/>
      </w:pPr>
      <w:bookmarkStart w:id="164" w:name="Classification_53"/>
      <w:bookmarkEnd w:id="164"/>
      <w:r>
        <w:rPr>
          <w:rFonts w:ascii="Arial" w:eastAsia="Arial" w:hAnsi="Arial" w:cs="Arial"/>
          <w:b/>
          <w:color w:val="000000"/>
          <w:sz w:val="28"/>
        </w:rPr>
        <w:t>Classification</w:t>
      </w:r>
    </w:p>
    <w:p w14:paraId="61E87424" w14:textId="133D103D" w:rsidR="004528EC" w:rsidRDefault="004528EC">
      <w:pPr>
        <w:spacing w:line="60" w:lineRule="exact"/>
      </w:pPr>
      <w:r>
        <w:rPr>
          <w:noProof/>
        </w:rPr>
        <mc:AlternateContent>
          <mc:Choice Requires="wps">
            <w:drawing>
              <wp:anchor distT="0" distB="0" distL="114300" distR="114300" simplePos="0" relativeHeight="252188672" behindDoc="0" locked="0" layoutInCell="1" allowOverlap="1" wp14:anchorId="6AE19292" wp14:editId="32C6E49C">
                <wp:simplePos x="0" y="0"/>
                <wp:positionH relativeFrom="column">
                  <wp:posOffset>0</wp:posOffset>
                </wp:positionH>
                <wp:positionV relativeFrom="paragraph">
                  <wp:posOffset>25400</wp:posOffset>
                </wp:positionV>
                <wp:extent cx="6502400" cy="0"/>
                <wp:effectExtent l="15875" t="16510" r="15875" b="21590"/>
                <wp:wrapTopAndBottom/>
                <wp:docPr id="983"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279FD" id="Line 627" o:spid="_x0000_s1026" style="position:absolute;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6qsd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BC81B7" w14:textId="77777777" w:rsidR="004528EC" w:rsidRDefault="004528EC">
      <w:pPr>
        <w:spacing w:line="120" w:lineRule="exact"/>
      </w:pPr>
    </w:p>
    <w:p w14:paraId="33C90DE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326B77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F58858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Trial + Procedure (94%); Judges (84%); Law Courts + Tribunals (81%); Justice Departments (73%)</w:t>
      </w:r>
      <w:r>
        <w:br/>
      </w:r>
      <w:r>
        <w:br/>
      </w:r>
    </w:p>
    <w:p w14:paraId="4207623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304F871D" w14:textId="77777777" w:rsidR="004528EC" w:rsidRDefault="004528EC"/>
    <w:p w14:paraId="75FF20AC" w14:textId="1C81C39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5296" behindDoc="0" locked="0" layoutInCell="1" allowOverlap="1" wp14:anchorId="6AC0CB8B" wp14:editId="44CD8C07">
                <wp:simplePos x="0" y="0"/>
                <wp:positionH relativeFrom="column">
                  <wp:posOffset>0</wp:posOffset>
                </wp:positionH>
                <wp:positionV relativeFrom="paragraph">
                  <wp:posOffset>127000</wp:posOffset>
                </wp:positionV>
                <wp:extent cx="6502400" cy="0"/>
                <wp:effectExtent l="6350" t="14605" r="6350" b="13970"/>
                <wp:wrapNone/>
                <wp:docPr id="982"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59593" id="Line 653"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DJyQEAAHk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d7czzhxYGtJa&#10;O8XmNx+zO6OPDRWt3Cbk/sTBPfk1ip+ROVwN4HpVVD4fPQGnGVH9BslB9HTHdvyGkmpgl7BYdeiC&#10;zZRkAjuUiRyvE1GHxAQdzm/q2aeaBicuuQqaC9CHmL4qtCxvWm5IdSGG/TqmLASaS0m+x+GjNqYM&#10;3Dg2ktrZ50JtPbUfXV/AEY2WuTBDYui3KxPYHvLzKV/pkDJvywLunCzEgwL55bxPoM1pT0KMOxuT&#10;vTi5ukV53ISLYTTfovj8FvMDehsX9Osf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K7Ay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956F14" w14:textId="77777777" w:rsidR="004528EC" w:rsidRDefault="004528EC">
      <w:pPr>
        <w:sectPr w:rsidR="004528EC">
          <w:headerReference w:type="even" r:id="rId1588"/>
          <w:headerReference w:type="default" r:id="rId1589"/>
          <w:footerReference w:type="even" r:id="rId1590"/>
          <w:footerReference w:type="default" r:id="rId1591"/>
          <w:headerReference w:type="first" r:id="rId1592"/>
          <w:footerReference w:type="first" r:id="rId1593"/>
          <w:pgSz w:w="12240" w:h="15840"/>
          <w:pgMar w:top="840" w:right="1000" w:bottom="840" w:left="1000" w:header="400" w:footer="400" w:gutter="0"/>
          <w:cols w:space="720"/>
          <w:titlePg/>
        </w:sectPr>
      </w:pPr>
    </w:p>
    <w:p w14:paraId="1AD33134" w14:textId="77777777" w:rsidR="004528EC" w:rsidRDefault="004528EC">
      <w:bookmarkStart w:id="165" w:name="Bookmark_56"/>
      <w:bookmarkEnd w:id="165"/>
    </w:p>
    <w:p w14:paraId="331350B0" w14:textId="77777777" w:rsidR="004528EC" w:rsidRDefault="004528EC">
      <w:pPr>
        <w:spacing w:before="240" w:after="200" w:line="340" w:lineRule="atLeast"/>
        <w:jc w:val="center"/>
        <w:outlineLvl w:val="0"/>
        <w:rPr>
          <w:rFonts w:ascii="Arial" w:hAnsi="Arial" w:cs="Arial"/>
          <w:b/>
          <w:bCs/>
          <w:kern w:val="32"/>
          <w:sz w:val="32"/>
          <w:szCs w:val="32"/>
        </w:rPr>
      </w:pPr>
      <w:hyperlink r:id="rId1594" w:history="1">
        <w:r>
          <w:rPr>
            <w:rFonts w:ascii="Arial" w:eastAsia="Arial" w:hAnsi="Arial" w:cs="Arial"/>
            <w:b/>
            <w:bCs/>
            <w:i/>
            <w:color w:val="0077CC"/>
            <w:kern w:val="32"/>
            <w:sz w:val="28"/>
            <w:szCs w:val="32"/>
            <w:u w:val="single"/>
            <w:shd w:val="clear" w:color="auto" w:fill="FFFFFF"/>
          </w:rPr>
          <w:t>Landbouwcommissaris: de belangrijkste baan; Column</w:t>
        </w:r>
      </w:hyperlink>
      <w:r>
        <w:rPr>
          <w:rFonts w:ascii="Arial" w:hAnsi="Arial" w:cs="Arial"/>
          <w:b/>
          <w:bCs/>
          <w:kern w:val="32"/>
          <w:sz w:val="32"/>
          <w:szCs w:val="32"/>
        </w:rPr>
        <w:br/>
      </w:r>
    </w:p>
    <w:p w14:paraId="070B3DA4" w14:textId="77777777" w:rsidR="004528EC" w:rsidRDefault="004528EC">
      <w:pPr>
        <w:spacing w:before="120" w:line="260" w:lineRule="atLeast"/>
        <w:jc w:val="center"/>
      </w:pPr>
      <w:r>
        <w:rPr>
          <w:rFonts w:ascii="Arial" w:eastAsia="Arial" w:hAnsi="Arial" w:cs="Arial"/>
          <w:color w:val="000000"/>
          <w:sz w:val="20"/>
        </w:rPr>
        <w:t>NRC Handelsblad</w:t>
      </w:r>
    </w:p>
    <w:p w14:paraId="55487DEA" w14:textId="77777777" w:rsidR="004528EC" w:rsidRDefault="004528EC">
      <w:pPr>
        <w:spacing w:before="120" w:line="260" w:lineRule="atLeast"/>
        <w:jc w:val="center"/>
      </w:pPr>
      <w:r>
        <w:rPr>
          <w:rFonts w:ascii="Arial" w:eastAsia="Arial" w:hAnsi="Arial" w:cs="Arial"/>
          <w:color w:val="000000"/>
          <w:sz w:val="20"/>
        </w:rPr>
        <w:t>17 juni 2019 maandag</w:t>
      </w:r>
    </w:p>
    <w:p w14:paraId="591362D5" w14:textId="77777777" w:rsidR="004528EC" w:rsidRDefault="004528EC">
      <w:pPr>
        <w:spacing w:before="120" w:line="260" w:lineRule="atLeast"/>
        <w:jc w:val="center"/>
      </w:pPr>
      <w:r>
        <w:rPr>
          <w:rFonts w:ascii="Arial" w:eastAsia="Arial" w:hAnsi="Arial" w:cs="Arial"/>
          <w:color w:val="000000"/>
          <w:sz w:val="20"/>
        </w:rPr>
        <w:t>1ste Editie</w:t>
      </w:r>
    </w:p>
    <w:p w14:paraId="57C363A3" w14:textId="77777777" w:rsidR="004528EC" w:rsidRDefault="004528EC">
      <w:pPr>
        <w:spacing w:line="240" w:lineRule="atLeast"/>
        <w:jc w:val="both"/>
      </w:pPr>
    </w:p>
    <w:p w14:paraId="7DD25162"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8890F65" w14:textId="3A5C3B4F" w:rsidR="004528EC" w:rsidRDefault="004528EC">
      <w:pPr>
        <w:spacing w:before="120" w:line="220" w:lineRule="atLeast"/>
      </w:pPr>
      <w:r>
        <w:br/>
      </w:r>
      <w:r>
        <w:rPr>
          <w:noProof/>
        </w:rPr>
        <w:drawing>
          <wp:inline distT="0" distB="0" distL="0" distR="0" wp14:anchorId="2BE24F29" wp14:editId="7745585F">
            <wp:extent cx="2527300" cy="361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D2053A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2C36363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36C9A75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Louise O. Fresco</w:t>
      </w:r>
    </w:p>
    <w:p w14:paraId="71251DD3" w14:textId="77777777" w:rsidR="004528EC" w:rsidRDefault="004528EC">
      <w:pPr>
        <w:keepNext/>
        <w:spacing w:before="240" w:line="340" w:lineRule="atLeast"/>
      </w:pPr>
      <w:bookmarkStart w:id="166" w:name="Body_54"/>
      <w:bookmarkEnd w:id="166"/>
      <w:r>
        <w:rPr>
          <w:rFonts w:ascii="Arial" w:eastAsia="Arial" w:hAnsi="Arial" w:cs="Arial"/>
          <w:b/>
          <w:color w:val="000000"/>
          <w:sz w:val="28"/>
        </w:rPr>
        <w:t>Body</w:t>
      </w:r>
    </w:p>
    <w:p w14:paraId="37F61F77" w14:textId="147E1E74" w:rsidR="004528EC" w:rsidRDefault="004528EC">
      <w:pPr>
        <w:spacing w:line="60" w:lineRule="exact"/>
      </w:pPr>
      <w:r>
        <w:rPr>
          <w:noProof/>
        </w:rPr>
        <mc:AlternateContent>
          <mc:Choice Requires="wps">
            <w:drawing>
              <wp:anchor distT="0" distB="0" distL="114300" distR="114300" simplePos="0" relativeHeight="252068864" behindDoc="0" locked="0" layoutInCell="1" allowOverlap="1" wp14:anchorId="014D91E7" wp14:editId="4C0C71FF">
                <wp:simplePos x="0" y="0"/>
                <wp:positionH relativeFrom="column">
                  <wp:posOffset>0</wp:posOffset>
                </wp:positionH>
                <wp:positionV relativeFrom="paragraph">
                  <wp:posOffset>25400</wp:posOffset>
                </wp:positionV>
                <wp:extent cx="6502400" cy="0"/>
                <wp:effectExtent l="15875" t="14605" r="15875" b="13970"/>
                <wp:wrapTopAndBottom/>
                <wp:docPr id="981" name="Lin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E59E7" id="Line 510" o:spid="_x0000_s1026" style="position:absolute;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LIH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21DCC9" w14:textId="77777777" w:rsidR="004528EC" w:rsidRDefault="004528EC"/>
    <w:p w14:paraId="462012F0" w14:textId="77777777" w:rsidR="004528EC" w:rsidRDefault="004528EC">
      <w:pPr>
        <w:spacing w:before="200" w:line="260" w:lineRule="atLeast"/>
        <w:jc w:val="both"/>
      </w:pPr>
      <w:r>
        <w:rPr>
          <w:rFonts w:ascii="Arial" w:eastAsia="Arial" w:hAnsi="Arial" w:cs="Arial"/>
          <w:color w:val="000000"/>
          <w:sz w:val="20"/>
        </w:rPr>
        <w:t xml:space="preserve">Het is een aantrekkelijk tijdverdrijf om te speculeren over de kandidaten voor de </w:t>
      </w:r>
      <w:r>
        <w:rPr>
          <w:rFonts w:ascii="Arial" w:eastAsia="Arial" w:hAnsi="Arial" w:cs="Arial"/>
          <w:b/>
          <w:i/>
          <w:color w:val="000000"/>
          <w:sz w:val="20"/>
          <w:u w:val="single"/>
        </w:rPr>
        <w:t>Europese</w:t>
      </w:r>
      <w:r>
        <w:rPr>
          <w:rFonts w:ascii="Arial" w:eastAsia="Arial" w:hAnsi="Arial" w:cs="Arial"/>
          <w:color w:val="000000"/>
          <w:sz w:val="20"/>
        </w:rPr>
        <w:t xml:space="preserve"> topposities. Maar wie de </w:t>
      </w:r>
      <w:r>
        <w:rPr>
          <w:rFonts w:ascii="Arial" w:eastAsia="Arial" w:hAnsi="Arial" w:cs="Arial"/>
          <w:b/>
          <w:i/>
          <w:color w:val="000000"/>
          <w:sz w:val="20"/>
          <w:u w:val="single"/>
        </w:rPr>
        <w:t>Eurocommissaris</w:t>
      </w:r>
      <w:r>
        <w:rPr>
          <w:rFonts w:ascii="Arial" w:eastAsia="Arial" w:hAnsi="Arial" w:cs="Arial"/>
          <w:color w:val="000000"/>
          <w:sz w:val="20"/>
        </w:rPr>
        <w:t xml:space="preserve"> met de landbouwportefeuille wordt, is waar we echt op moeten letten. Want geen positie is zo belangrijk voor de toekomst van de </w:t>
      </w:r>
      <w:r>
        <w:rPr>
          <w:rFonts w:ascii="Arial" w:eastAsia="Arial" w:hAnsi="Arial" w:cs="Arial"/>
          <w:b/>
          <w:i/>
          <w:color w:val="000000"/>
          <w:sz w:val="20"/>
          <w:u w:val="single"/>
        </w:rPr>
        <w:t>EU</w:t>
      </w:r>
      <w:r>
        <w:rPr>
          <w:rFonts w:ascii="Arial" w:eastAsia="Arial" w:hAnsi="Arial" w:cs="Arial"/>
          <w:color w:val="000000"/>
          <w:sz w:val="20"/>
        </w:rPr>
        <w:t xml:space="preserve"> en tegelijk zo onzichtbaar en ondergewaardeerd. In de publieke opinie staat landbouw gelijk aan geldverslindende bemoeizucht, vernietiging van het landschap, dierenmishandeling en onmogelijke regelgeving. Tegelijkertijd scoren vraagstukken rond voedsel, klimaat, dierenwelzijn en biodiversiteit hoog bij </w:t>
      </w:r>
      <w:r>
        <w:rPr>
          <w:rFonts w:ascii="Arial" w:eastAsia="Arial" w:hAnsi="Arial" w:cs="Arial"/>
          <w:b/>
          <w:i/>
          <w:color w:val="000000"/>
          <w:sz w:val="20"/>
          <w:u w:val="single"/>
        </w:rPr>
        <w:t>Europese</w:t>
      </w:r>
      <w:r>
        <w:rPr>
          <w:rFonts w:ascii="Arial" w:eastAsia="Arial" w:hAnsi="Arial" w:cs="Arial"/>
          <w:color w:val="000000"/>
          <w:sz w:val="20"/>
        </w:rPr>
        <w:t xml:space="preserve"> burgers. Alleen al die spagaat vraagt om een zwaargewicht (m/v).</w:t>
      </w:r>
    </w:p>
    <w:p w14:paraId="57836E35" w14:textId="77777777" w:rsidR="004528EC" w:rsidRDefault="004528EC">
      <w:pPr>
        <w:spacing w:before="200" w:line="260" w:lineRule="atLeast"/>
        <w:jc w:val="both"/>
      </w:pPr>
      <w:r>
        <w:rPr>
          <w:rFonts w:ascii="Arial" w:eastAsia="Arial" w:hAnsi="Arial" w:cs="Arial"/>
          <w:color w:val="000000"/>
          <w:sz w:val="20"/>
        </w:rPr>
        <w:t xml:space="preserve">Landbouw en plattelandsontwikkeling beslaan bijna 40 procent van het </w:t>
      </w:r>
      <w:r>
        <w:rPr>
          <w:rFonts w:ascii="Arial" w:eastAsia="Arial" w:hAnsi="Arial" w:cs="Arial"/>
          <w:b/>
          <w:i/>
          <w:color w:val="000000"/>
          <w:sz w:val="20"/>
          <w:u w:val="single"/>
        </w:rPr>
        <w:t>EU</w:t>
      </w:r>
      <w:r>
        <w:rPr>
          <w:rFonts w:ascii="Arial" w:eastAsia="Arial" w:hAnsi="Arial" w:cs="Arial"/>
          <w:color w:val="000000"/>
          <w:sz w:val="20"/>
        </w:rPr>
        <w:t xml:space="preserve">-budget. Daarvan gaat meer dan 70 procent naar directe betalingen per hectare. De demissionaire </w:t>
      </w:r>
      <w:r>
        <w:rPr>
          <w:rFonts w:ascii="Arial" w:eastAsia="Arial" w:hAnsi="Arial" w:cs="Arial"/>
          <w:b/>
          <w:i/>
          <w:color w:val="000000"/>
          <w:sz w:val="20"/>
          <w:u w:val="single"/>
        </w:rPr>
        <w:t>Eurocommissaris</w:t>
      </w:r>
      <w:r>
        <w:rPr>
          <w:rFonts w:ascii="Arial" w:eastAsia="Arial" w:hAnsi="Arial" w:cs="Arial"/>
          <w:color w:val="000000"/>
          <w:sz w:val="20"/>
        </w:rPr>
        <w:t xml:space="preserve"> Hogan heeft vrij stevige veranderingen voorgesteld waarbij de lidstaten meer ruimte krijgen, juist ook voor ecologische doelen. Dat geeft Nederland de mogelijkheid de plannen voor  kringlooplandbouw te vertalen in concrete voorstellen voor bedrijfsvoering. De Raad voor de Leefomgeving en Infrastructuur heeft hierover vorige maand verstandige suggesties gedaan.</w:t>
      </w:r>
    </w:p>
    <w:p w14:paraId="6827CC1B" w14:textId="77777777" w:rsidR="004528EC" w:rsidRDefault="004528EC">
      <w:pPr>
        <w:spacing w:before="200" w:line="260" w:lineRule="atLeast"/>
        <w:jc w:val="both"/>
      </w:pPr>
      <w:r>
        <w:rPr>
          <w:rFonts w:ascii="Arial" w:eastAsia="Arial" w:hAnsi="Arial" w:cs="Arial"/>
          <w:color w:val="000000"/>
          <w:sz w:val="20"/>
        </w:rPr>
        <w:t xml:space="preserve">Maar de redenen dat de landbouwcommissaris een sleutelfiguur wordt, gaan veel verder dan hervormingen van het  landbouwbeleid en daaraan gekoppelde ecologische doelen. Ten eerste zijn er extra uitdagingen zoals aanpassing aan fluctuaties van het weer, het verminderen van de uitstoot van broeikasgassen, het opslaan van koolstof in bodem en vegetatie en  het veiligstellen van biodiversiteit  in landbouwgebieden en daarbuiten. Dat is een delicaat evenwicht, want meer natuur betekent niet automatisch meer soorten: ons nationale icoon, de grutto, gedijt juist bij  een mild maairegime op het grasland. </w:t>
      </w:r>
    </w:p>
    <w:p w14:paraId="59CE1461" w14:textId="77777777" w:rsidR="004528EC" w:rsidRDefault="004528EC">
      <w:pPr>
        <w:spacing w:before="200" w:line="260" w:lineRule="atLeast"/>
        <w:jc w:val="both"/>
      </w:pPr>
      <w:r>
        <w:rPr>
          <w:rFonts w:ascii="Arial" w:eastAsia="Arial" w:hAnsi="Arial" w:cs="Arial"/>
          <w:color w:val="000000"/>
          <w:sz w:val="20"/>
        </w:rPr>
        <w:t xml:space="preserve">Intussen dringen zich nieuwe vraagstukken op. Streeft de </w:t>
      </w:r>
      <w:r>
        <w:rPr>
          <w:rFonts w:ascii="Arial" w:eastAsia="Arial" w:hAnsi="Arial" w:cs="Arial"/>
          <w:b/>
          <w:i/>
          <w:color w:val="000000"/>
          <w:sz w:val="20"/>
          <w:u w:val="single"/>
        </w:rPr>
        <w:t>EU</w:t>
      </w:r>
      <w:r>
        <w:rPr>
          <w:rFonts w:ascii="Arial" w:eastAsia="Arial" w:hAnsi="Arial" w:cs="Arial"/>
          <w:color w:val="000000"/>
          <w:sz w:val="20"/>
        </w:rPr>
        <w:t xml:space="preserve"> naar meer autarkie bij landbouwproducten of blijft ze importeren en vooral exporteren? Hoe groot mag de </w:t>
      </w:r>
      <w:r>
        <w:rPr>
          <w:rFonts w:ascii="Arial" w:eastAsia="Arial" w:hAnsi="Arial" w:cs="Arial"/>
          <w:b/>
          <w:i/>
          <w:color w:val="000000"/>
          <w:sz w:val="20"/>
          <w:u w:val="single"/>
        </w:rPr>
        <w:t>Europese</w:t>
      </w:r>
      <w:r>
        <w:rPr>
          <w:rFonts w:ascii="Arial" w:eastAsia="Arial" w:hAnsi="Arial" w:cs="Arial"/>
          <w:color w:val="000000"/>
          <w:sz w:val="20"/>
        </w:rPr>
        <w:t xml:space="preserve"> veestapel zijn - een vraag die voor Nederland grote betekenis heeft. </w:t>
      </w:r>
    </w:p>
    <w:p w14:paraId="51F0AEA5" w14:textId="77777777" w:rsidR="004528EC" w:rsidRDefault="004528EC">
      <w:pPr>
        <w:spacing w:before="200" w:line="260" w:lineRule="atLeast"/>
        <w:jc w:val="both"/>
      </w:pPr>
      <w:r>
        <w:rPr>
          <w:rFonts w:ascii="Arial" w:eastAsia="Arial" w:hAnsi="Arial" w:cs="Arial"/>
          <w:color w:val="000000"/>
          <w:sz w:val="20"/>
        </w:rPr>
        <w:t xml:space="preserve">Hoe om te gaan  met een leeglopend platteland door de aanhoudende trek naar steden en de vergrijzing? Verlaten boerenland wordt niet zomaar aantrekkelijke natuur. Zijn de boeren van de toekomst straks robots en drones? Of agrarische entrepreneurs met immigranten als loonarbeiders? Kan de ronddolende schapenhoedster met haar </w:t>
      </w:r>
      <w:r>
        <w:rPr>
          <w:rFonts w:ascii="Arial" w:eastAsia="Arial" w:hAnsi="Arial" w:cs="Arial"/>
          <w:color w:val="000000"/>
          <w:sz w:val="20"/>
        </w:rPr>
        <w:lastRenderedPageBreak/>
        <w:t xml:space="preserve">kleine kudde overleven in Umbrië? Hoeveel voedsel zal er verbouwd worden in de stedelijke omgeving, op daken en industrieterreinen? </w:t>
      </w:r>
    </w:p>
    <w:p w14:paraId="1968CEE1" w14:textId="77777777" w:rsidR="004528EC" w:rsidRDefault="004528EC">
      <w:pPr>
        <w:spacing w:before="200" w:line="260" w:lineRule="atLeast"/>
        <w:jc w:val="both"/>
      </w:pPr>
      <w:r>
        <w:rPr>
          <w:rFonts w:ascii="Arial" w:eastAsia="Arial" w:hAnsi="Arial" w:cs="Arial"/>
          <w:color w:val="000000"/>
          <w:sz w:val="20"/>
        </w:rPr>
        <w:t xml:space="preserve">Kan de relatie tussen stad en platteland weer opbloeien door digitale banden tussen stadsbewoners en boeren, bijvoorbeeld door direct bij de boer te bestellen? Veranderen eentonige akkers weer in een mozaïek van kleine percelen, en zo ja, hoeveel inkomenssteun en administratie zijn daarvoor nodig? Of wordt schaalvergroting onvermijdelijk? </w:t>
      </w:r>
    </w:p>
    <w:p w14:paraId="64D54688" w14:textId="77777777" w:rsidR="004528EC" w:rsidRDefault="004528EC">
      <w:pPr>
        <w:spacing w:before="200" w:line="260" w:lineRule="atLeast"/>
        <w:jc w:val="both"/>
      </w:pPr>
      <w:r>
        <w:rPr>
          <w:rFonts w:ascii="Arial" w:eastAsia="Arial" w:hAnsi="Arial" w:cs="Arial"/>
          <w:color w:val="000000"/>
          <w:sz w:val="20"/>
        </w:rPr>
        <w:t xml:space="preserve">En niet de minste vraag: wil </w:t>
      </w:r>
      <w:r>
        <w:rPr>
          <w:rFonts w:ascii="Arial" w:eastAsia="Arial" w:hAnsi="Arial" w:cs="Arial"/>
          <w:b/>
          <w:i/>
          <w:color w:val="000000"/>
          <w:sz w:val="20"/>
          <w:u w:val="single"/>
        </w:rPr>
        <w:t>Europa</w:t>
      </w:r>
      <w:r>
        <w:rPr>
          <w:rFonts w:ascii="Arial" w:eastAsia="Arial" w:hAnsi="Arial" w:cs="Arial"/>
          <w:color w:val="000000"/>
          <w:sz w:val="20"/>
        </w:rPr>
        <w:t xml:space="preserve"> investeren in technologische vernieuwing om voorop te blijven lopen, niet alleen in productiviteit maar ook in ecologische en sociale duurzaamheid? Dat gaat om substantiële bedragen, maar betekent ook een serieuze discussie over de regelgeving op het gebied van nieuwe genetische technieken of gebruik van afval.</w:t>
      </w:r>
    </w:p>
    <w:p w14:paraId="64FFC378" w14:textId="77777777" w:rsidR="004528EC" w:rsidRDefault="004528EC">
      <w:pPr>
        <w:spacing w:before="200" w:line="260" w:lineRule="atLeast"/>
        <w:jc w:val="both"/>
      </w:pPr>
      <w:r>
        <w:rPr>
          <w:rFonts w:ascii="Arial" w:eastAsia="Arial" w:hAnsi="Arial" w:cs="Arial"/>
          <w:color w:val="000000"/>
          <w:sz w:val="20"/>
        </w:rPr>
        <w:t xml:space="preserve">Met het uitfaseren van fossiele brandstoffen zullen de mensen die de biomassa van de aarde als kringlopen beheren, en daarmee een aantal substituten voor petrochemische producten, uitgroeien tot belangrijke spelers. Landbouw in de ruime zin is dé sector voor de toekomst, dus let op die </w:t>
      </w:r>
      <w:r>
        <w:rPr>
          <w:rFonts w:ascii="Arial" w:eastAsia="Arial" w:hAnsi="Arial" w:cs="Arial"/>
          <w:b/>
          <w:i/>
          <w:color w:val="000000"/>
          <w:sz w:val="20"/>
          <w:u w:val="single"/>
        </w:rPr>
        <w:t>Eurocommissaris</w:t>
      </w:r>
      <w:r>
        <w:rPr>
          <w:rFonts w:ascii="Arial" w:eastAsia="Arial" w:hAnsi="Arial" w:cs="Arial"/>
          <w:color w:val="000000"/>
          <w:sz w:val="20"/>
        </w:rPr>
        <w:t>! Gezocht: een mens met visie en moed.</w:t>
      </w:r>
    </w:p>
    <w:p w14:paraId="42FABA4B" w14:textId="77777777" w:rsidR="004528EC" w:rsidRDefault="004528EC">
      <w:pPr>
        <w:spacing w:before="240" w:line="260" w:lineRule="atLeast"/>
        <w:jc w:val="both"/>
      </w:pPr>
      <w:r>
        <w:rPr>
          <w:rFonts w:ascii="Arial" w:eastAsia="Arial" w:hAnsi="Arial" w:cs="Arial"/>
          <w:i/>
          <w:color w:val="000000"/>
          <w:sz w:val="20"/>
        </w:rPr>
        <w:t>Louise O. Fresco</w:t>
      </w:r>
      <w:r>
        <w:rPr>
          <w:rFonts w:ascii="Arial" w:eastAsia="Arial" w:hAnsi="Arial" w:cs="Arial"/>
          <w:color w:val="000000"/>
          <w:sz w:val="20"/>
        </w:rPr>
        <w:t xml:space="preserve"> is schrijfster en voorzitter van de Raad  van Bestuur van Wageningen U&amp;R; </w:t>
      </w:r>
      <w:hyperlink r:id="rId1595" w:history="1">
        <w:r>
          <w:rPr>
            <w:rFonts w:ascii="Arial" w:eastAsia="Arial" w:hAnsi="Arial" w:cs="Arial"/>
            <w:i/>
            <w:color w:val="0077CC"/>
            <w:sz w:val="20"/>
            <w:u w:val="single"/>
            <w:shd w:val="clear" w:color="auto" w:fill="FFFFFF"/>
          </w:rPr>
          <w:t>www.louiseofresco.com</w:t>
        </w:r>
      </w:hyperlink>
    </w:p>
    <w:p w14:paraId="27C9B813" w14:textId="77777777" w:rsidR="004528EC" w:rsidRDefault="004528EC">
      <w:pPr>
        <w:spacing w:before="200" w:line="260" w:lineRule="atLeast"/>
        <w:jc w:val="both"/>
      </w:pPr>
      <w:r>
        <w:rPr>
          <w:rFonts w:ascii="Arial" w:eastAsia="Arial" w:hAnsi="Arial" w:cs="Arial"/>
          <w:color w:val="000000"/>
          <w:sz w:val="20"/>
        </w:rPr>
        <w:t xml:space="preserve">Klimaat, demografie, technologie maken van landbouw een spil van het </w:t>
      </w:r>
      <w:r>
        <w:rPr>
          <w:rFonts w:ascii="Arial" w:eastAsia="Arial" w:hAnsi="Arial" w:cs="Arial"/>
          <w:b/>
          <w:i/>
          <w:color w:val="000000"/>
          <w:sz w:val="20"/>
          <w:u w:val="single"/>
        </w:rPr>
        <w:t>Europees</w:t>
      </w:r>
      <w:r>
        <w:rPr>
          <w:rFonts w:ascii="Arial" w:eastAsia="Arial" w:hAnsi="Arial" w:cs="Arial"/>
          <w:color w:val="000000"/>
          <w:sz w:val="20"/>
        </w:rPr>
        <w:t xml:space="preserve"> beleid</w:t>
      </w:r>
    </w:p>
    <w:p w14:paraId="00A768CE" w14:textId="77777777" w:rsidR="004528EC" w:rsidRDefault="004528EC">
      <w:pPr>
        <w:keepNext/>
        <w:spacing w:before="240" w:line="340" w:lineRule="atLeast"/>
      </w:pPr>
      <w:bookmarkStart w:id="167" w:name="Classification_54"/>
      <w:bookmarkEnd w:id="167"/>
      <w:r>
        <w:rPr>
          <w:rFonts w:ascii="Arial" w:eastAsia="Arial" w:hAnsi="Arial" w:cs="Arial"/>
          <w:b/>
          <w:color w:val="000000"/>
          <w:sz w:val="28"/>
        </w:rPr>
        <w:t>Classification</w:t>
      </w:r>
    </w:p>
    <w:p w14:paraId="316C4748" w14:textId="7C5E3413" w:rsidR="004528EC" w:rsidRDefault="004528EC">
      <w:pPr>
        <w:spacing w:line="60" w:lineRule="exact"/>
      </w:pPr>
      <w:r>
        <w:rPr>
          <w:noProof/>
        </w:rPr>
        <mc:AlternateContent>
          <mc:Choice Requires="wps">
            <w:drawing>
              <wp:anchor distT="0" distB="0" distL="114300" distR="114300" simplePos="0" relativeHeight="252129280" behindDoc="0" locked="0" layoutInCell="1" allowOverlap="1" wp14:anchorId="17E30ECE" wp14:editId="67B741A5">
                <wp:simplePos x="0" y="0"/>
                <wp:positionH relativeFrom="column">
                  <wp:posOffset>0</wp:posOffset>
                </wp:positionH>
                <wp:positionV relativeFrom="paragraph">
                  <wp:posOffset>25400</wp:posOffset>
                </wp:positionV>
                <wp:extent cx="6502400" cy="0"/>
                <wp:effectExtent l="15875" t="19050" r="15875" b="19050"/>
                <wp:wrapTopAndBottom/>
                <wp:docPr id="980"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2AE43" id="Line 569" o:spid="_x0000_s1026" style="position:absolute;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mK1yw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ywfKx0JPQ9pp&#10;q9h8sUzpDC5U1LSxe5/8idE+ux2Kn4FZ3HRgW5VVvpwdAacJUfwGSYfg6I7D8BUl9cAxYo5qbHyf&#10;KCkENuaJnO8TUWNkgj4u5uXsY0nCxK1WQHUDOh/iF4U9S5uaG1KdieG0CzEJgerWku6x+KSNyQM3&#10;lg01n80v1L0j+8G2GRzQaJkaEyT49rAxnp0gPZ9yud1+yg6p8rbN49HKTNwpkJ+v+wjaXPYkxNhr&#10;MCmLS6oHlOe9vwVG882Kr28xPaC354x+/WP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iqYr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F76196" w14:textId="77777777" w:rsidR="004528EC" w:rsidRDefault="004528EC">
      <w:pPr>
        <w:spacing w:line="120" w:lineRule="exact"/>
      </w:pPr>
    </w:p>
    <w:p w14:paraId="2A6780F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FCB27C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FC3088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Agriculture Regulation + Policy (69%)</w:t>
      </w:r>
      <w:r>
        <w:br/>
      </w:r>
      <w:r>
        <w:br/>
      </w:r>
    </w:p>
    <w:p w14:paraId="482A05F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w:t>
      </w:r>
      <w:r>
        <w:br/>
      </w:r>
      <w:r>
        <w:br/>
      </w:r>
    </w:p>
    <w:p w14:paraId="0F34C5E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76990695" w14:textId="77777777" w:rsidR="004528EC" w:rsidRDefault="004528EC"/>
    <w:p w14:paraId="679E6FE6" w14:textId="52990E2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89696" behindDoc="0" locked="0" layoutInCell="1" allowOverlap="1" wp14:anchorId="7CBBBE0A" wp14:editId="74CF5FBF">
                <wp:simplePos x="0" y="0"/>
                <wp:positionH relativeFrom="column">
                  <wp:posOffset>0</wp:posOffset>
                </wp:positionH>
                <wp:positionV relativeFrom="paragraph">
                  <wp:posOffset>127000</wp:posOffset>
                </wp:positionV>
                <wp:extent cx="6502400" cy="0"/>
                <wp:effectExtent l="6350" t="8890" r="6350" b="10160"/>
                <wp:wrapNone/>
                <wp:docPr id="979"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DFEB2" id="Line 628" o:spid="_x0000_s1026" style="position:absolute;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6pnyQEAAHkDAAAOAAAAZHJzL2Uyb0RvYy54bWysU01vGyEQvVfqf0Dc611bqZO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2/vOXNgaUhr&#10;7RSbz+6yO6OPDRWt3Cbk/sTBPfs1itfIHK4GcL0qKl+OnoDTjKh+g+QgerpjO35DSTWwS1isOnTB&#10;ZkoygR3KRI7XiahDYoIO55/r2U1NgxOXXAXNBehDTF8VWpY3LTekuhDDfh1TFgLNpSTf4/BJG1MG&#10;bhwbSe3stl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0eqZ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437A871" w14:textId="77777777" w:rsidR="004528EC" w:rsidRDefault="004528EC">
      <w:pPr>
        <w:sectPr w:rsidR="004528EC">
          <w:headerReference w:type="even" r:id="rId1596"/>
          <w:headerReference w:type="default" r:id="rId1597"/>
          <w:footerReference w:type="even" r:id="rId1598"/>
          <w:footerReference w:type="default" r:id="rId1599"/>
          <w:headerReference w:type="first" r:id="rId1600"/>
          <w:footerReference w:type="first" r:id="rId1601"/>
          <w:pgSz w:w="12240" w:h="15840"/>
          <w:pgMar w:top="840" w:right="1000" w:bottom="840" w:left="1000" w:header="400" w:footer="400" w:gutter="0"/>
          <w:cols w:space="720"/>
          <w:titlePg/>
        </w:sectPr>
      </w:pPr>
    </w:p>
    <w:p w14:paraId="2645C162" w14:textId="77777777" w:rsidR="004528EC" w:rsidRDefault="004528EC">
      <w:bookmarkStart w:id="168" w:name="Bookmark_57"/>
      <w:bookmarkEnd w:id="168"/>
    </w:p>
    <w:p w14:paraId="5D188745" w14:textId="77777777" w:rsidR="004528EC" w:rsidRDefault="004528EC">
      <w:pPr>
        <w:spacing w:before="240" w:after="200" w:line="340" w:lineRule="atLeast"/>
        <w:jc w:val="center"/>
        <w:outlineLvl w:val="0"/>
        <w:rPr>
          <w:rFonts w:ascii="Arial" w:hAnsi="Arial" w:cs="Arial"/>
          <w:b/>
          <w:bCs/>
          <w:kern w:val="32"/>
          <w:sz w:val="32"/>
          <w:szCs w:val="32"/>
        </w:rPr>
      </w:pPr>
      <w:hyperlink r:id="rId1602" w:history="1">
        <w:r>
          <w:rPr>
            <w:rFonts w:ascii="Arial" w:eastAsia="Arial" w:hAnsi="Arial" w:cs="Arial"/>
            <w:b/>
            <w:bCs/>
            <w:i/>
            <w:color w:val="0077CC"/>
            <w:kern w:val="32"/>
            <w:sz w:val="28"/>
            <w:szCs w:val="32"/>
            <w:u w:val="single"/>
            <w:shd w:val="clear" w:color="auto" w:fill="FFFFFF"/>
          </w:rPr>
          <w:t>Opportunisme kan Boris Johnson als premier helpen</w:t>
        </w:r>
      </w:hyperlink>
    </w:p>
    <w:p w14:paraId="110A4486" w14:textId="77777777" w:rsidR="004528EC" w:rsidRDefault="004528EC">
      <w:pPr>
        <w:spacing w:before="120" w:line="260" w:lineRule="atLeast"/>
        <w:jc w:val="center"/>
      </w:pPr>
      <w:r>
        <w:rPr>
          <w:rFonts w:ascii="Arial" w:eastAsia="Arial" w:hAnsi="Arial" w:cs="Arial"/>
          <w:color w:val="000000"/>
          <w:sz w:val="20"/>
        </w:rPr>
        <w:t>NRC Handelsblad</w:t>
      </w:r>
    </w:p>
    <w:p w14:paraId="51F39614" w14:textId="77777777" w:rsidR="004528EC" w:rsidRDefault="004528EC">
      <w:pPr>
        <w:spacing w:before="120" w:line="260" w:lineRule="atLeast"/>
        <w:jc w:val="center"/>
      </w:pPr>
      <w:r>
        <w:rPr>
          <w:rFonts w:ascii="Arial" w:eastAsia="Arial" w:hAnsi="Arial" w:cs="Arial"/>
          <w:color w:val="000000"/>
          <w:sz w:val="20"/>
        </w:rPr>
        <w:t>17 juni 2019 maandag</w:t>
      </w:r>
    </w:p>
    <w:p w14:paraId="08D16F76" w14:textId="77777777" w:rsidR="004528EC" w:rsidRDefault="004528EC">
      <w:pPr>
        <w:spacing w:before="120" w:line="260" w:lineRule="atLeast"/>
        <w:jc w:val="center"/>
      </w:pPr>
      <w:r>
        <w:rPr>
          <w:rFonts w:ascii="Arial" w:eastAsia="Arial" w:hAnsi="Arial" w:cs="Arial"/>
          <w:color w:val="000000"/>
          <w:sz w:val="20"/>
        </w:rPr>
        <w:t>1ste Editie</w:t>
      </w:r>
    </w:p>
    <w:p w14:paraId="65ADAE73" w14:textId="77777777" w:rsidR="004528EC" w:rsidRDefault="004528EC">
      <w:pPr>
        <w:spacing w:line="240" w:lineRule="atLeast"/>
        <w:jc w:val="both"/>
      </w:pPr>
    </w:p>
    <w:p w14:paraId="530A4E8A"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D73D907" w14:textId="5D7BBDA9" w:rsidR="004528EC" w:rsidRDefault="004528EC">
      <w:pPr>
        <w:spacing w:before="120" w:line="220" w:lineRule="atLeast"/>
      </w:pPr>
      <w:r>
        <w:br/>
      </w:r>
      <w:r>
        <w:rPr>
          <w:noProof/>
        </w:rPr>
        <w:drawing>
          <wp:inline distT="0" distB="0" distL="0" distR="0" wp14:anchorId="24039EEE" wp14:editId="58234E32">
            <wp:extent cx="2527300" cy="361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059B3A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3C4E5D9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1001 words</w:t>
      </w:r>
    </w:p>
    <w:p w14:paraId="25696C2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Camilla Cavendish</w:t>
      </w:r>
    </w:p>
    <w:p w14:paraId="58670F80" w14:textId="77777777" w:rsidR="004528EC" w:rsidRDefault="004528EC">
      <w:pPr>
        <w:keepNext/>
        <w:spacing w:before="240" w:line="340" w:lineRule="atLeast"/>
      </w:pPr>
      <w:bookmarkStart w:id="169" w:name="Body_55"/>
      <w:bookmarkEnd w:id="169"/>
      <w:r>
        <w:rPr>
          <w:rFonts w:ascii="Arial" w:eastAsia="Arial" w:hAnsi="Arial" w:cs="Arial"/>
          <w:b/>
          <w:color w:val="000000"/>
          <w:sz w:val="28"/>
        </w:rPr>
        <w:t>Body</w:t>
      </w:r>
    </w:p>
    <w:p w14:paraId="04CA7A98" w14:textId="6CC3DD99" w:rsidR="004528EC" w:rsidRDefault="004528EC">
      <w:pPr>
        <w:spacing w:line="60" w:lineRule="exact"/>
      </w:pPr>
      <w:r>
        <w:rPr>
          <w:noProof/>
        </w:rPr>
        <mc:AlternateContent>
          <mc:Choice Requires="wps">
            <w:drawing>
              <wp:anchor distT="0" distB="0" distL="114300" distR="114300" simplePos="0" relativeHeight="252069888" behindDoc="0" locked="0" layoutInCell="1" allowOverlap="1" wp14:anchorId="49767CBB" wp14:editId="11330141">
                <wp:simplePos x="0" y="0"/>
                <wp:positionH relativeFrom="column">
                  <wp:posOffset>0</wp:posOffset>
                </wp:positionH>
                <wp:positionV relativeFrom="paragraph">
                  <wp:posOffset>25400</wp:posOffset>
                </wp:positionV>
                <wp:extent cx="6502400" cy="0"/>
                <wp:effectExtent l="15875" t="19050" r="15875" b="19050"/>
                <wp:wrapTopAndBottom/>
                <wp:docPr id="978"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19FCE" id="Line 511"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w6ak2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6CDCB92" w14:textId="77777777" w:rsidR="004528EC" w:rsidRDefault="004528EC"/>
    <w:p w14:paraId="00077C48" w14:textId="77777777" w:rsidR="004528EC" w:rsidRDefault="004528EC">
      <w:pPr>
        <w:spacing w:before="240" w:line="260" w:lineRule="atLeast"/>
      </w:pPr>
      <w:r>
        <w:rPr>
          <w:rFonts w:ascii="Arial" w:eastAsia="Arial" w:hAnsi="Arial" w:cs="Arial"/>
          <w:b/>
          <w:color w:val="000000"/>
          <w:sz w:val="20"/>
        </w:rPr>
        <w:t>ABSTRACT</w:t>
      </w:r>
    </w:p>
    <w:p w14:paraId="3A377A46" w14:textId="77777777" w:rsidR="004528EC" w:rsidRDefault="004528EC">
      <w:pPr>
        <w:spacing w:before="200" w:line="260" w:lineRule="atLeast"/>
        <w:jc w:val="both"/>
      </w:pPr>
      <w:r>
        <w:rPr>
          <w:rFonts w:ascii="Arial" w:eastAsia="Arial" w:hAnsi="Arial" w:cs="Arial"/>
          <w:color w:val="000000"/>
          <w:sz w:val="20"/>
        </w:rPr>
        <w:t xml:space="preserve">De Londense oud-burgemeester ligt op koers om partijleider te worden, schrijft Camilla Cavendish. Maar als hij blundert, kan dat Labour aan de macht brengen. </w:t>
      </w:r>
    </w:p>
    <w:p w14:paraId="7D5A9808" w14:textId="77777777" w:rsidR="004528EC" w:rsidRDefault="004528EC">
      <w:pPr>
        <w:spacing w:before="240" w:line="260" w:lineRule="atLeast"/>
      </w:pPr>
      <w:r>
        <w:rPr>
          <w:rFonts w:ascii="Arial" w:eastAsia="Arial" w:hAnsi="Arial" w:cs="Arial"/>
          <w:b/>
          <w:color w:val="000000"/>
          <w:sz w:val="20"/>
        </w:rPr>
        <w:t>VOLLEDIGE TEKST:</w:t>
      </w:r>
    </w:p>
    <w:p w14:paraId="1787791F" w14:textId="77777777" w:rsidR="004528EC" w:rsidRDefault="004528EC">
      <w:pPr>
        <w:spacing w:before="200" w:line="260" w:lineRule="atLeast"/>
        <w:jc w:val="both"/>
      </w:pPr>
      <w:r>
        <w:rPr>
          <w:rFonts w:ascii="Arial" w:eastAsia="Arial" w:hAnsi="Arial" w:cs="Arial"/>
          <w:color w:val="000000"/>
          <w:sz w:val="20"/>
        </w:rPr>
        <w:t>Boris Johnson heeft het tij mee. Nu het premierschap van Theresa May smadelijk ten onder is gegaan, staat het bombastische rijkeluisjongetje met uitgestrekte hand klaar om de kroon te pakken. De leden van de Conservatieve Partij zijn nog altijd verzot op de oud-burgemeester van Londen, ondanks zijn flagrante blunders als minister van Buitenlandse Zaken. De Tories in het Lagerhuis hebben May twee jaar lang laten zitten omdat ze bang waren anders geleid te zullen worden door een ,,omgekeerde piramide van geleuter", om maar een formulering van Johnson te lenen. Inmiddels komen velen tot de slotsom dat hij de meeste kans heeft om Labour-leider Jeremy Corbyn te verslaan.</w:t>
      </w:r>
    </w:p>
    <w:p w14:paraId="433E6ACF" w14:textId="77777777" w:rsidR="004528EC" w:rsidRDefault="004528EC">
      <w:pPr>
        <w:spacing w:before="200" w:line="260" w:lineRule="atLeast"/>
        <w:jc w:val="both"/>
      </w:pPr>
      <w:r>
        <w:rPr>
          <w:rFonts w:ascii="Arial" w:eastAsia="Arial" w:hAnsi="Arial" w:cs="Arial"/>
          <w:color w:val="000000"/>
          <w:sz w:val="20"/>
        </w:rPr>
        <w:t>Johnson ligt op koers om premier te worden, tenzij hij nog spectaculair zou blunderen. Het zou zelfs een ware kroning kunnen zijn. De Lagerhuisleden zullen misschien niet willen dat de onzekerheid waarin het land verkeert langer wordt gerekt door de strijd om het leiderschap. Een aantal mogelijke kandidaten doet meer mee om in het volgende kabinet te komen dan omdat ze verwachten Downing Street 10 te halen. Het zou weleens kunnen dat velen zich binnenkort terugtrekken en dat Johnson premier wordt zonder dat zijn benoeming officieel door de leden wordt bekrachtigd.</w:t>
      </w:r>
    </w:p>
    <w:p w14:paraId="4C946B27" w14:textId="77777777" w:rsidR="004528EC" w:rsidRDefault="004528EC">
      <w:pPr>
        <w:spacing w:before="200" w:line="260" w:lineRule="atLeast"/>
        <w:jc w:val="both"/>
      </w:pPr>
      <w:r>
        <w:rPr>
          <w:rFonts w:ascii="Arial" w:eastAsia="Arial" w:hAnsi="Arial" w:cs="Arial"/>
          <w:color w:val="000000"/>
          <w:sz w:val="20"/>
        </w:rPr>
        <w:t xml:space="preserve">Hoe zou een premierschap van Johnson eruitzien? De grote vraag is of de man die Londen bestuurde als een sociaal-liberale </w:t>
      </w:r>
      <w:r>
        <w:rPr>
          <w:rFonts w:ascii="Arial" w:eastAsia="Arial" w:hAnsi="Arial" w:cs="Arial"/>
          <w:i/>
          <w:color w:val="000000"/>
          <w:sz w:val="20"/>
        </w:rPr>
        <w:t>One Nation-Tory</w:t>
      </w:r>
      <w:r>
        <w:rPr>
          <w:rFonts w:ascii="Arial" w:eastAsia="Arial" w:hAnsi="Arial" w:cs="Arial"/>
          <w:color w:val="000000"/>
          <w:sz w:val="20"/>
        </w:rPr>
        <w:t>, die investeerde in het openbaar vervoer en amnestie voor illegale immigranten eiste, weg zal weten te komen uit de ideologische hoek waarin hij zichzelf heeft geparkeerd.</w:t>
      </w:r>
    </w:p>
    <w:p w14:paraId="74DF9CD8" w14:textId="77777777" w:rsidR="004528EC" w:rsidRDefault="004528EC">
      <w:pPr>
        <w:spacing w:before="200" w:line="260" w:lineRule="atLeast"/>
        <w:jc w:val="both"/>
      </w:pPr>
      <w:r>
        <w:rPr>
          <w:rFonts w:ascii="Arial" w:eastAsia="Arial" w:hAnsi="Arial" w:cs="Arial"/>
          <w:color w:val="000000"/>
          <w:sz w:val="20"/>
        </w:rPr>
        <w:t>Het was van een monumentale domheid en ook in strijd met zijn gedrag als burgemeester om ,,</w:t>
      </w:r>
      <w:r>
        <w:rPr>
          <w:rFonts w:ascii="Arial" w:eastAsia="Arial" w:hAnsi="Arial" w:cs="Arial"/>
          <w:i/>
          <w:color w:val="000000"/>
          <w:sz w:val="20"/>
        </w:rPr>
        <w:t>F**k business</w:t>
      </w:r>
      <w:r>
        <w:rPr>
          <w:rFonts w:ascii="Arial" w:eastAsia="Arial" w:hAnsi="Arial" w:cs="Arial"/>
          <w:color w:val="000000"/>
          <w:sz w:val="20"/>
        </w:rPr>
        <w:t xml:space="preserve">" te zeggen, toen hem werd gevraagd naar de uitdaging die Brexit voor Britse bedrijven  zou betekenen. Dat hij zich aansloot bij de Brexit-campagne omdat zijn grote rivaal, oud-minister van Financiën George Osborne, </w:t>
      </w:r>
      <w:r>
        <w:rPr>
          <w:rFonts w:ascii="Arial" w:eastAsia="Arial" w:hAnsi="Arial" w:cs="Arial"/>
          <w:i/>
          <w:color w:val="000000"/>
          <w:sz w:val="20"/>
        </w:rPr>
        <w:t>voor</w:t>
      </w:r>
      <w:r>
        <w:rPr>
          <w:rFonts w:ascii="Arial" w:eastAsia="Arial" w:hAnsi="Arial" w:cs="Arial"/>
          <w:color w:val="000000"/>
          <w:sz w:val="20"/>
        </w:rPr>
        <w:t xml:space="preserve"> in de </w:t>
      </w:r>
      <w:r>
        <w:rPr>
          <w:rFonts w:ascii="Arial" w:eastAsia="Arial" w:hAnsi="Arial" w:cs="Arial"/>
          <w:b/>
          <w:i/>
          <w:color w:val="000000"/>
          <w:sz w:val="20"/>
          <w:u w:val="single"/>
        </w:rPr>
        <w:lastRenderedPageBreak/>
        <w:t>EU</w:t>
      </w:r>
      <w:r>
        <w:rPr>
          <w:rFonts w:ascii="Arial" w:eastAsia="Arial" w:hAnsi="Arial" w:cs="Arial"/>
          <w:color w:val="000000"/>
          <w:sz w:val="20"/>
        </w:rPr>
        <w:t xml:space="preserve"> blijven was, en dan tweeënhalf jaar lang geen plan te presenteren voor wat vertrek uit de </w:t>
      </w:r>
      <w:r>
        <w:rPr>
          <w:rFonts w:ascii="Arial" w:eastAsia="Arial" w:hAnsi="Arial" w:cs="Arial"/>
          <w:b/>
          <w:i/>
          <w:color w:val="000000"/>
          <w:sz w:val="20"/>
          <w:u w:val="single"/>
        </w:rPr>
        <w:t>EU</w:t>
      </w:r>
      <w:r>
        <w:rPr>
          <w:rFonts w:ascii="Arial" w:eastAsia="Arial" w:hAnsi="Arial" w:cs="Arial"/>
          <w:color w:val="000000"/>
          <w:sz w:val="20"/>
        </w:rPr>
        <w:t xml:space="preserve"> zou inhouden, was een monsterlijke onverantwoordelijkheid.</w:t>
      </w:r>
    </w:p>
    <w:p w14:paraId="4190F6F7" w14:textId="77777777" w:rsidR="004528EC" w:rsidRDefault="004528EC">
      <w:pPr>
        <w:spacing w:before="200" w:line="260" w:lineRule="atLeast"/>
        <w:jc w:val="both"/>
      </w:pPr>
      <w:r>
        <w:rPr>
          <w:rFonts w:ascii="Arial" w:eastAsia="Arial" w:hAnsi="Arial" w:cs="Arial"/>
          <w:color w:val="000000"/>
          <w:sz w:val="20"/>
        </w:rPr>
        <w:t>Maar juist door dat opportunisme, die bereidheid om op tijd overstag te gaan, is Johnson zo goed in staat om zich te vernieuwen. Dat zal ook moeten, want het vertrek van May zal niets aan de verhoudingen veranderen, niet in Brussel en niet in het Lagerhuis.</w:t>
      </w:r>
    </w:p>
    <w:p w14:paraId="715F3C2B" w14:textId="77777777" w:rsidR="004528EC" w:rsidRDefault="004528EC">
      <w:pPr>
        <w:spacing w:before="200" w:line="260" w:lineRule="atLeast"/>
        <w:jc w:val="both"/>
      </w:pPr>
      <w:r>
        <w:rPr>
          <w:rFonts w:ascii="Arial" w:eastAsia="Arial" w:hAnsi="Arial" w:cs="Arial"/>
          <w:color w:val="000000"/>
          <w:sz w:val="20"/>
        </w:rPr>
        <w:t>Als hij deze zomer premier wordt, zal hij proberen in Brussel opnieuw over de Brexit te onderhandelen, met het dreigement op 31 oktober zonder overeenkomst op te stappen. Dat kunstje kan een dag lang geweldig stoer zijn om dan uit te draaien op een beschamend fiasco. Brussel zal zijn poot stijfhouden en dan moet Johnson kiezen.</w:t>
      </w:r>
    </w:p>
    <w:p w14:paraId="6D9420AD" w14:textId="77777777" w:rsidR="004528EC" w:rsidRDefault="004528EC">
      <w:pPr>
        <w:spacing w:before="200" w:line="260" w:lineRule="atLeast"/>
        <w:jc w:val="both"/>
      </w:pPr>
      <w:r>
        <w:rPr>
          <w:rFonts w:ascii="Arial" w:eastAsia="Arial" w:hAnsi="Arial" w:cs="Arial"/>
          <w:color w:val="000000"/>
          <w:sz w:val="20"/>
        </w:rPr>
        <w:t xml:space="preserve">Óf hij voert het Verenigd Koninkrijk de </w:t>
      </w:r>
      <w:r>
        <w:rPr>
          <w:rFonts w:ascii="Arial" w:eastAsia="Arial" w:hAnsi="Arial" w:cs="Arial"/>
          <w:b/>
          <w:i/>
          <w:color w:val="000000"/>
          <w:sz w:val="20"/>
          <w:u w:val="single"/>
        </w:rPr>
        <w:t>EU</w:t>
      </w:r>
      <w:r>
        <w:rPr>
          <w:rFonts w:ascii="Arial" w:eastAsia="Arial" w:hAnsi="Arial" w:cs="Arial"/>
          <w:color w:val="000000"/>
          <w:sz w:val="20"/>
        </w:rPr>
        <w:t xml:space="preserve"> uit en krijgt te maken met de regels van de Wereldhandelsorganisatie, wat economisch rampzalig zou zijn. Dat geeft Corbyn de slechte Tory Brexit die hij zo vurig wenst om Labour een generatie lang aan de macht te brengen. Óf hij komt terug en zegt eerlijk tegen zijn land en zijn partij dat er maar twee uitwegen uit de impasse zijn: een tweede referendum of nieuwe verkiezingen.</w:t>
      </w:r>
    </w:p>
    <w:p w14:paraId="66B66BC8" w14:textId="77777777" w:rsidR="004528EC" w:rsidRDefault="004528EC">
      <w:pPr>
        <w:spacing w:before="200" w:line="260" w:lineRule="atLeast"/>
        <w:jc w:val="both"/>
      </w:pPr>
      <w:r>
        <w:rPr>
          <w:rFonts w:ascii="Arial" w:eastAsia="Arial" w:hAnsi="Arial" w:cs="Arial"/>
          <w:color w:val="000000"/>
          <w:sz w:val="20"/>
        </w:rPr>
        <w:t>Hoe hard ze nu ook tekeer gaan, dan geven de partijleden misschien toch de voorkeur aan een tweede referendum. Ik vermoed dat Johnson daarin uiteindelijk een draai zal maken, misschien gesteund door Amber Rudd, wier kalme wijsheid haar helpt om de gematigde One Nation-conservatieven te stimuleren.</w:t>
      </w:r>
    </w:p>
    <w:p w14:paraId="7F51B6E3" w14:textId="77777777" w:rsidR="004528EC" w:rsidRDefault="004528EC">
      <w:pPr>
        <w:spacing w:before="200" w:line="260" w:lineRule="atLeast"/>
        <w:jc w:val="both"/>
      </w:pPr>
      <w:r>
        <w:rPr>
          <w:rFonts w:ascii="Arial" w:eastAsia="Arial" w:hAnsi="Arial" w:cs="Arial"/>
          <w:color w:val="000000"/>
          <w:sz w:val="20"/>
        </w:rPr>
        <w:t xml:space="preserve">Zou Johnson de macht ook aankunnen? Zijn tijd als minister van Buitenlandse Zaken, waaraan zijn eigen ambtenaren geen touw konden vastknopen, voorspelt niet veel goeds. Een man die niet van details houdt, wordt gemaakt of gebroken door de kwaliteit van zijn adviseurs. </w:t>
      </w:r>
    </w:p>
    <w:p w14:paraId="7CE21D7E" w14:textId="77777777" w:rsidR="004528EC" w:rsidRDefault="004528EC">
      <w:pPr>
        <w:spacing w:before="200" w:line="260" w:lineRule="atLeast"/>
        <w:jc w:val="both"/>
      </w:pPr>
      <w:r>
        <w:rPr>
          <w:rFonts w:ascii="Arial" w:eastAsia="Arial" w:hAnsi="Arial" w:cs="Arial"/>
          <w:color w:val="000000"/>
          <w:sz w:val="20"/>
        </w:rPr>
        <w:t>Als burgemeester had hij een krachtige communicatiedirecteur in de persoon van Guto Harri, voormalig BBC-journalist, en een wijze stafchef in Edward Lister. Dergelijke mensen zorgden voor resultaten en hielden zijn ergste instincten in bedwang. Sinds hij als burgemeester is afgetreden, lijkt hij domweg wispelturig en slordig.</w:t>
      </w:r>
    </w:p>
    <w:p w14:paraId="099274DF" w14:textId="77777777" w:rsidR="004528EC" w:rsidRDefault="004528EC">
      <w:pPr>
        <w:spacing w:before="200" w:line="260" w:lineRule="atLeast"/>
        <w:jc w:val="both"/>
      </w:pPr>
      <w:r>
        <w:rPr>
          <w:rFonts w:ascii="Arial" w:eastAsia="Arial" w:hAnsi="Arial" w:cs="Arial"/>
          <w:color w:val="000000"/>
          <w:sz w:val="20"/>
        </w:rPr>
        <w:t>Hij zou in paniek kunnen raken.  Dat gebeurde in 2016 nadat Michael Gove hem had laten vallen, kwaad en geschrokken door zijn gebrek aan ernst. Die breuk had niet fataal hoeven zijn, maar de volkomen nieuwe ervaring om impopulair te zijn - hij kreeg betogers voor zijn deur - had een verlammend effect. Zijn aanhang keek met ontzetting toe terwijl hij in een toespraak alle kanten opging en zichzelf als klap op de vuurpijl uit de race terugtrok. Als dat weer gebeurt, zou er iemand anders 'door het midden' kunnen komen, net als Theresa May in 2016 - maar de herhaling van een dergelijke schrikreactie is minder waarschijnlijk nu Johnson wordt gesteund door zijn nieuwe geliefde, een public relations-deskundige.</w:t>
      </w:r>
    </w:p>
    <w:p w14:paraId="529A397F" w14:textId="77777777" w:rsidR="004528EC" w:rsidRDefault="004528EC">
      <w:pPr>
        <w:spacing w:before="200" w:line="260" w:lineRule="atLeast"/>
        <w:jc w:val="both"/>
      </w:pPr>
      <w:r>
        <w:rPr>
          <w:rFonts w:ascii="Arial" w:eastAsia="Arial" w:hAnsi="Arial" w:cs="Arial"/>
          <w:color w:val="000000"/>
          <w:sz w:val="20"/>
        </w:rPr>
        <w:t>De paradox van Boris Johnson is dat veel kiezers en Lagerhuisleden, van Labour én de Tories denken dat hij de meeste kans heeft om Corbyn te verslaan - maar dat hij ook het minst geschikt is om premier te worden.</w:t>
      </w:r>
    </w:p>
    <w:p w14:paraId="019C969B" w14:textId="77777777" w:rsidR="004528EC" w:rsidRDefault="004528EC">
      <w:pPr>
        <w:spacing w:before="200" w:line="260" w:lineRule="atLeast"/>
        <w:jc w:val="both"/>
      </w:pPr>
      <w:r>
        <w:rPr>
          <w:rFonts w:ascii="Arial" w:eastAsia="Arial" w:hAnsi="Arial" w:cs="Arial"/>
          <w:color w:val="000000"/>
          <w:sz w:val="20"/>
        </w:rPr>
        <w:t>Toen hij in 2012 aan zijn tweede termijn als burgemeester van Londen begon, was hij de populairste politicus van het land. Nu blijkt uit de peilingen dat hij sterk polariseert - vooral onder de kiezers van het midden die essentieel zijn om verkiezingen te winnen.</w:t>
      </w:r>
    </w:p>
    <w:p w14:paraId="6F4A6723" w14:textId="77777777" w:rsidR="004528EC" w:rsidRDefault="004528EC">
      <w:pPr>
        <w:spacing w:before="200" w:line="260" w:lineRule="atLeast"/>
        <w:jc w:val="both"/>
      </w:pPr>
      <w:r>
        <w:rPr>
          <w:rFonts w:ascii="Arial" w:eastAsia="Arial" w:hAnsi="Arial" w:cs="Arial"/>
          <w:color w:val="000000"/>
          <w:sz w:val="20"/>
        </w:rPr>
        <w:t>Omdat het gebrek aan geschiktheid van Corbyn voor het ambt de grootste hoop is van de Tories, zou het dus een enorme gok zijn om Johnson te kiezen. We weten misschien al binnenkort of een regelrechte Tory-opportunist het kan winnen van een marxist die zich voordoet als een principieel man, maar intussen een Brexit-beleid van constructieve dubbelzinnigheid voert.</w:t>
      </w:r>
    </w:p>
    <w:p w14:paraId="146397B7" w14:textId="77777777" w:rsidR="004528EC" w:rsidRDefault="004528EC">
      <w:pPr>
        <w:spacing w:before="200" w:line="260" w:lineRule="atLeast"/>
        <w:jc w:val="both"/>
      </w:pPr>
      <w:r>
        <w:rPr>
          <w:rFonts w:ascii="Arial" w:eastAsia="Arial" w:hAnsi="Arial" w:cs="Arial"/>
          <w:color w:val="000000"/>
          <w:sz w:val="20"/>
        </w:rPr>
        <w:t xml:space="preserve">Boris Johnson deed niet mee aan het tv-debat met zijn rivalen voor het partijleiderschap bij Channel 4 op zondag 16 juni, maar zei wel op dinsdagavond bij de BBC te willen debateren. </w:t>
      </w:r>
    </w:p>
    <w:p w14:paraId="4BBFF902" w14:textId="77777777" w:rsidR="004528EC" w:rsidRDefault="004528EC">
      <w:pPr>
        <w:spacing w:before="200" w:line="260" w:lineRule="atLeast"/>
        <w:jc w:val="both"/>
      </w:pPr>
      <w:r>
        <w:rPr>
          <w:rFonts w:ascii="Arial" w:eastAsia="Arial" w:hAnsi="Arial" w:cs="Arial"/>
          <w:i/>
          <w:color w:val="000000"/>
          <w:sz w:val="20"/>
        </w:rPr>
        <w:t>Camilla Cavendish</w:t>
      </w:r>
      <w:r>
        <w:rPr>
          <w:rFonts w:ascii="Arial" w:eastAsia="Arial" w:hAnsi="Arial" w:cs="Arial"/>
          <w:color w:val="000000"/>
          <w:sz w:val="20"/>
        </w:rPr>
        <w:t xml:space="preserve"> werkte als adviseur voor premier Cameron en is verbonden aan Harvard. Dit stuk verscheen eerder in de </w:t>
      </w:r>
      <w:r>
        <w:rPr>
          <w:rFonts w:ascii="Arial" w:eastAsia="Arial" w:hAnsi="Arial" w:cs="Arial"/>
          <w:i/>
          <w:color w:val="000000"/>
          <w:sz w:val="20"/>
        </w:rPr>
        <w:t>Financial Times</w:t>
      </w:r>
      <w:r>
        <w:rPr>
          <w:rFonts w:ascii="Arial" w:eastAsia="Arial" w:hAnsi="Arial" w:cs="Arial"/>
          <w:color w:val="000000"/>
          <w:sz w:val="20"/>
        </w:rPr>
        <w:t>.</w:t>
      </w:r>
    </w:p>
    <w:p w14:paraId="1EC09E0A" w14:textId="77777777" w:rsidR="004528EC" w:rsidRDefault="004528EC">
      <w:pPr>
        <w:keepNext/>
        <w:spacing w:before="240" w:line="340" w:lineRule="atLeast"/>
      </w:pPr>
      <w:r>
        <w:lastRenderedPageBreak/>
        <w:br/>
      </w:r>
      <w:r>
        <w:rPr>
          <w:rFonts w:ascii="Arial" w:eastAsia="Arial" w:hAnsi="Arial" w:cs="Arial"/>
          <w:b/>
          <w:color w:val="000000"/>
          <w:sz w:val="28"/>
        </w:rPr>
        <w:t>Notes</w:t>
      </w:r>
    </w:p>
    <w:p w14:paraId="5E7BB714" w14:textId="2BD71858" w:rsidR="004528EC" w:rsidRDefault="004528EC">
      <w:pPr>
        <w:spacing w:line="60" w:lineRule="exact"/>
      </w:pPr>
      <w:r>
        <w:rPr>
          <w:noProof/>
        </w:rPr>
        <mc:AlternateContent>
          <mc:Choice Requires="wps">
            <w:drawing>
              <wp:anchor distT="0" distB="0" distL="114300" distR="114300" simplePos="0" relativeHeight="252130304" behindDoc="0" locked="0" layoutInCell="1" allowOverlap="1" wp14:anchorId="619BF42A" wp14:editId="48E8F3A0">
                <wp:simplePos x="0" y="0"/>
                <wp:positionH relativeFrom="column">
                  <wp:posOffset>0</wp:posOffset>
                </wp:positionH>
                <wp:positionV relativeFrom="paragraph">
                  <wp:posOffset>25400</wp:posOffset>
                </wp:positionV>
                <wp:extent cx="6502400" cy="0"/>
                <wp:effectExtent l="15875" t="15875" r="15875" b="12700"/>
                <wp:wrapTopAndBottom/>
                <wp:docPr id="977"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123C7" id="Line 570"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Xjd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2B651D" w14:textId="77777777" w:rsidR="004528EC" w:rsidRDefault="004528EC">
      <w:pPr>
        <w:spacing w:before="120" w:line="260" w:lineRule="atLeast"/>
      </w:pPr>
      <w:r>
        <w:rPr>
          <w:rFonts w:ascii="Arial" w:eastAsia="Arial" w:hAnsi="Arial" w:cs="Arial"/>
          <w:color w:val="000000"/>
          <w:sz w:val="20"/>
        </w:rPr>
        <w:t>Boris Johnson deed niet mee aan het tv-debat met zijn rivalen voor het partijleiderschap bij Channel 4 op zondag 16 juni, maar zei wel op dinsdagavond bij de BBC te willen debateren.</w:t>
      </w:r>
      <w:r>
        <w:br/>
      </w:r>
      <w:r>
        <w:br/>
      </w:r>
    </w:p>
    <w:p w14:paraId="5AD2E41F" w14:textId="77777777" w:rsidR="004528EC" w:rsidRDefault="004528EC">
      <w:pPr>
        <w:keepNext/>
        <w:spacing w:before="240" w:line="340" w:lineRule="atLeast"/>
      </w:pPr>
      <w:r>
        <w:rPr>
          <w:rFonts w:ascii="Arial" w:eastAsia="Arial" w:hAnsi="Arial" w:cs="Arial"/>
          <w:b/>
          <w:color w:val="000000"/>
          <w:sz w:val="28"/>
        </w:rPr>
        <w:t>Graphic</w:t>
      </w:r>
    </w:p>
    <w:p w14:paraId="67866A40" w14:textId="7561A547" w:rsidR="004528EC" w:rsidRDefault="004528EC">
      <w:pPr>
        <w:spacing w:line="60" w:lineRule="exact"/>
      </w:pPr>
      <w:r>
        <w:rPr>
          <w:noProof/>
        </w:rPr>
        <mc:AlternateContent>
          <mc:Choice Requires="wps">
            <w:drawing>
              <wp:anchor distT="0" distB="0" distL="114300" distR="114300" simplePos="0" relativeHeight="252190720" behindDoc="0" locked="0" layoutInCell="1" allowOverlap="1" wp14:anchorId="36F2CE1E" wp14:editId="1D843E95">
                <wp:simplePos x="0" y="0"/>
                <wp:positionH relativeFrom="column">
                  <wp:posOffset>0</wp:posOffset>
                </wp:positionH>
                <wp:positionV relativeFrom="paragraph">
                  <wp:posOffset>25400</wp:posOffset>
                </wp:positionV>
                <wp:extent cx="6502400" cy="0"/>
                <wp:effectExtent l="15875" t="17145" r="15875" b="20955"/>
                <wp:wrapTopAndBottom/>
                <wp:docPr id="976"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D4895" id="Line 629"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3NJzA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1ffJhz5sDSkB61&#10;U2w+W+R0Rh8balq7bcj+xNE9+UcUPyNzuB7A9aqofD55Ak4zovoNkg/R0x278StK6oF9whLVsQs2&#10;U1II7FgmcrpNRB0TE/RxflfP3tc0OHGtVdBcgT7E9EWhZXnTckOqCzEcHmPKQqC5tuR7HD5oY8rA&#10;jWNjy2d3Z2rryX50fQFHNFrmxgyJod+tTWAHyM+nXmw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23N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A71628" w14:textId="77777777" w:rsidR="004528EC" w:rsidRDefault="004528EC">
      <w:pPr>
        <w:spacing w:before="120" w:line="260" w:lineRule="atLeast"/>
      </w:pPr>
      <w:r>
        <w:rPr>
          <w:rFonts w:ascii="Arial" w:eastAsia="Arial" w:hAnsi="Arial" w:cs="Arial"/>
          <w:color w:val="000000"/>
          <w:sz w:val="20"/>
        </w:rPr>
        <w:t xml:space="preserve"> </w:t>
      </w:r>
    </w:p>
    <w:p w14:paraId="6709CE80" w14:textId="77777777" w:rsidR="004528EC" w:rsidRDefault="004528EC">
      <w:pPr>
        <w:spacing w:before="200" w:line="260" w:lineRule="atLeast"/>
        <w:jc w:val="both"/>
      </w:pPr>
      <w:r>
        <w:rPr>
          <w:rFonts w:ascii="Arial" w:eastAsia="Arial" w:hAnsi="Arial" w:cs="Arial"/>
          <w:color w:val="000000"/>
          <w:sz w:val="20"/>
        </w:rPr>
        <w:t>Boris Johnson tijdens de lancering van zijn kandidatuur voor het Tory-partijleiderschap op 12 juni</w:t>
      </w:r>
    </w:p>
    <w:p w14:paraId="7E43F9C2" w14:textId="77777777" w:rsidR="004528EC" w:rsidRDefault="004528EC">
      <w:pPr>
        <w:spacing w:before="200" w:line="260" w:lineRule="atLeast"/>
        <w:jc w:val="both"/>
      </w:pPr>
      <w:r>
        <w:rPr>
          <w:rFonts w:ascii="Arial" w:eastAsia="Arial" w:hAnsi="Arial" w:cs="Arial"/>
          <w:color w:val="000000"/>
          <w:sz w:val="20"/>
        </w:rPr>
        <w:t>Foto Neil Hall/EPA</w:t>
      </w:r>
    </w:p>
    <w:p w14:paraId="10D191F2" w14:textId="77777777" w:rsidR="004528EC" w:rsidRDefault="004528EC">
      <w:pPr>
        <w:keepNext/>
        <w:spacing w:before="240" w:line="340" w:lineRule="atLeast"/>
      </w:pPr>
      <w:bookmarkStart w:id="170" w:name="Classification_55"/>
      <w:bookmarkEnd w:id="170"/>
      <w:r>
        <w:rPr>
          <w:rFonts w:ascii="Arial" w:eastAsia="Arial" w:hAnsi="Arial" w:cs="Arial"/>
          <w:b/>
          <w:color w:val="000000"/>
          <w:sz w:val="28"/>
        </w:rPr>
        <w:t>Classification</w:t>
      </w:r>
    </w:p>
    <w:p w14:paraId="52D8BE2A" w14:textId="3EC53778" w:rsidR="004528EC" w:rsidRDefault="004528EC">
      <w:pPr>
        <w:spacing w:line="60" w:lineRule="exact"/>
      </w:pPr>
      <w:r>
        <w:rPr>
          <w:noProof/>
        </w:rPr>
        <mc:AlternateContent>
          <mc:Choice Requires="wps">
            <w:drawing>
              <wp:anchor distT="0" distB="0" distL="114300" distR="114300" simplePos="0" relativeHeight="252216320" behindDoc="0" locked="0" layoutInCell="1" allowOverlap="1" wp14:anchorId="1BDA2D17" wp14:editId="109EFFBA">
                <wp:simplePos x="0" y="0"/>
                <wp:positionH relativeFrom="column">
                  <wp:posOffset>0</wp:posOffset>
                </wp:positionH>
                <wp:positionV relativeFrom="paragraph">
                  <wp:posOffset>25400</wp:posOffset>
                </wp:positionV>
                <wp:extent cx="6502400" cy="0"/>
                <wp:effectExtent l="15875" t="20955" r="15875" b="17145"/>
                <wp:wrapTopAndBottom/>
                <wp:docPr id="975" name="Lin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A3C3F" id="Line 654"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XnHzAEAAHk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2/fz/nzIGlIT1p&#10;p9hifpfTGX1sqGnttiH7E0f37J9Q/IjM4XoA16ui8uXkCTjNiOo3SD5ET3fsxi8oqQf2CUtUxy7Y&#10;TEkhsGOZyOk2EXVMTNDHxbye3dU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2Xn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043583" w14:textId="77777777" w:rsidR="004528EC" w:rsidRDefault="004528EC">
      <w:pPr>
        <w:spacing w:line="120" w:lineRule="exact"/>
      </w:pPr>
    </w:p>
    <w:p w14:paraId="1C85BDC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1CE574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3F8274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w:t>
      </w:r>
      <w:r>
        <w:br/>
      </w:r>
      <w:r>
        <w:br/>
      </w:r>
    </w:p>
    <w:p w14:paraId="12077D6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44628B4B" w14:textId="77777777" w:rsidR="004528EC" w:rsidRDefault="004528EC"/>
    <w:p w14:paraId="1386A2E7" w14:textId="2FC81A8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0416" behindDoc="0" locked="0" layoutInCell="1" allowOverlap="1" wp14:anchorId="1C009D2E" wp14:editId="199622F7">
                <wp:simplePos x="0" y="0"/>
                <wp:positionH relativeFrom="column">
                  <wp:posOffset>0</wp:posOffset>
                </wp:positionH>
                <wp:positionV relativeFrom="paragraph">
                  <wp:posOffset>127000</wp:posOffset>
                </wp:positionV>
                <wp:extent cx="6502400" cy="0"/>
                <wp:effectExtent l="6350" t="9525" r="6350" b="9525"/>
                <wp:wrapNone/>
                <wp:docPr id="974"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EC5E9" id="Line 658"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vop8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F24258D" w14:textId="77777777" w:rsidR="004528EC" w:rsidRDefault="004528EC">
      <w:pPr>
        <w:sectPr w:rsidR="004528EC">
          <w:headerReference w:type="even" r:id="rId1603"/>
          <w:headerReference w:type="default" r:id="rId1604"/>
          <w:footerReference w:type="even" r:id="rId1605"/>
          <w:footerReference w:type="default" r:id="rId1606"/>
          <w:headerReference w:type="first" r:id="rId1607"/>
          <w:footerReference w:type="first" r:id="rId1608"/>
          <w:pgSz w:w="12240" w:h="15840"/>
          <w:pgMar w:top="840" w:right="1000" w:bottom="840" w:left="1000" w:header="400" w:footer="400" w:gutter="0"/>
          <w:cols w:space="720"/>
          <w:titlePg/>
        </w:sectPr>
      </w:pPr>
    </w:p>
    <w:p w14:paraId="18C15D74" w14:textId="77777777" w:rsidR="004528EC" w:rsidRDefault="004528EC">
      <w:bookmarkStart w:id="171" w:name="Bookmark_58"/>
      <w:bookmarkEnd w:id="171"/>
    </w:p>
    <w:p w14:paraId="4D2AECB4" w14:textId="77777777" w:rsidR="004528EC" w:rsidRDefault="004528EC">
      <w:pPr>
        <w:spacing w:before="240" w:after="200" w:line="340" w:lineRule="atLeast"/>
        <w:jc w:val="center"/>
        <w:outlineLvl w:val="0"/>
        <w:rPr>
          <w:rFonts w:ascii="Arial" w:hAnsi="Arial" w:cs="Arial"/>
          <w:b/>
          <w:bCs/>
          <w:kern w:val="32"/>
          <w:sz w:val="32"/>
          <w:szCs w:val="32"/>
        </w:rPr>
      </w:pPr>
      <w:hyperlink r:id="rId1609" w:history="1">
        <w:r>
          <w:rPr>
            <w:rFonts w:ascii="Arial" w:eastAsia="Arial" w:hAnsi="Arial" w:cs="Arial"/>
            <w:b/>
            <w:bCs/>
            <w:i/>
            <w:color w:val="0077CC"/>
            <w:kern w:val="32"/>
            <w:sz w:val="28"/>
            <w:szCs w:val="32"/>
            <w:u w:val="single"/>
            <w:shd w:val="clear" w:color="auto" w:fill="FFFFFF"/>
          </w:rPr>
          <w:t>No Headline In Original</w:t>
        </w:r>
      </w:hyperlink>
    </w:p>
    <w:p w14:paraId="02C78CC3" w14:textId="77777777" w:rsidR="004528EC" w:rsidRDefault="004528EC">
      <w:pPr>
        <w:spacing w:before="120" w:line="260" w:lineRule="atLeast"/>
        <w:jc w:val="center"/>
      </w:pPr>
      <w:r>
        <w:rPr>
          <w:rFonts w:ascii="Arial" w:eastAsia="Arial" w:hAnsi="Arial" w:cs="Arial"/>
          <w:color w:val="000000"/>
          <w:sz w:val="20"/>
        </w:rPr>
        <w:t>NRC Handelsblad</w:t>
      </w:r>
    </w:p>
    <w:p w14:paraId="3C6FC060" w14:textId="77777777" w:rsidR="004528EC" w:rsidRDefault="004528EC">
      <w:pPr>
        <w:spacing w:before="120" w:line="260" w:lineRule="atLeast"/>
        <w:jc w:val="center"/>
      </w:pPr>
      <w:r>
        <w:rPr>
          <w:rFonts w:ascii="Arial" w:eastAsia="Arial" w:hAnsi="Arial" w:cs="Arial"/>
          <w:color w:val="000000"/>
          <w:sz w:val="20"/>
        </w:rPr>
        <w:t>17 juni 2019 maandag</w:t>
      </w:r>
    </w:p>
    <w:p w14:paraId="2633EACF" w14:textId="77777777" w:rsidR="004528EC" w:rsidRDefault="004528EC">
      <w:pPr>
        <w:spacing w:before="120" w:line="260" w:lineRule="atLeast"/>
        <w:jc w:val="center"/>
      </w:pPr>
      <w:r>
        <w:rPr>
          <w:rFonts w:ascii="Arial" w:eastAsia="Arial" w:hAnsi="Arial" w:cs="Arial"/>
          <w:color w:val="000000"/>
          <w:sz w:val="20"/>
        </w:rPr>
        <w:t>1ste Editie</w:t>
      </w:r>
    </w:p>
    <w:p w14:paraId="30C3E011" w14:textId="77777777" w:rsidR="004528EC" w:rsidRDefault="004528EC">
      <w:pPr>
        <w:spacing w:line="240" w:lineRule="atLeast"/>
        <w:jc w:val="both"/>
      </w:pPr>
    </w:p>
    <w:p w14:paraId="6577AFFC"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BA73F26" w14:textId="28BAA3CA" w:rsidR="004528EC" w:rsidRDefault="004528EC">
      <w:pPr>
        <w:spacing w:before="120" w:line="220" w:lineRule="atLeast"/>
      </w:pPr>
      <w:r>
        <w:br/>
      </w:r>
      <w:r>
        <w:rPr>
          <w:noProof/>
        </w:rPr>
        <w:drawing>
          <wp:inline distT="0" distB="0" distL="0" distR="0" wp14:anchorId="39F4CB6E" wp14:editId="4BA8E088">
            <wp:extent cx="2527300" cy="3619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A2E5E2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7FDF1E1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2D913D7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Piet van der Wiel</w:t>
      </w:r>
      <w:r>
        <w:br/>
      </w:r>
      <w:r>
        <w:br/>
      </w:r>
      <w:r>
        <w:rPr>
          <w:rFonts w:ascii="Arial" w:eastAsia="Arial" w:hAnsi="Arial" w:cs="Arial"/>
          <w:color w:val="000000"/>
          <w:sz w:val="20"/>
        </w:rPr>
        <w:t>Jozef Haazen</w:t>
      </w:r>
      <w:r>
        <w:br/>
      </w:r>
      <w:r>
        <w:br/>
      </w:r>
      <w:r>
        <w:rPr>
          <w:rFonts w:ascii="Arial" w:eastAsia="Arial" w:hAnsi="Arial" w:cs="Arial"/>
          <w:color w:val="000000"/>
          <w:sz w:val="20"/>
        </w:rPr>
        <w:t>Maarten van Eeghen</w:t>
      </w:r>
      <w:r>
        <w:br/>
      </w:r>
      <w:r>
        <w:br/>
      </w:r>
      <w:r>
        <w:rPr>
          <w:rFonts w:ascii="Arial" w:eastAsia="Arial" w:hAnsi="Arial" w:cs="Arial"/>
          <w:color w:val="000000"/>
          <w:sz w:val="20"/>
        </w:rPr>
        <w:t>L.M.F. Nijst</w:t>
      </w:r>
    </w:p>
    <w:p w14:paraId="37F0604A" w14:textId="77777777" w:rsidR="004528EC" w:rsidRDefault="004528EC">
      <w:pPr>
        <w:keepNext/>
        <w:spacing w:before="240" w:line="340" w:lineRule="atLeast"/>
      </w:pPr>
      <w:bookmarkStart w:id="172" w:name="Body_56"/>
      <w:bookmarkEnd w:id="172"/>
      <w:r>
        <w:rPr>
          <w:rFonts w:ascii="Arial" w:eastAsia="Arial" w:hAnsi="Arial" w:cs="Arial"/>
          <w:b/>
          <w:color w:val="000000"/>
          <w:sz w:val="28"/>
        </w:rPr>
        <w:t>Body</w:t>
      </w:r>
    </w:p>
    <w:p w14:paraId="1BAAD119" w14:textId="40A85453" w:rsidR="004528EC" w:rsidRDefault="004528EC">
      <w:pPr>
        <w:spacing w:line="60" w:lineRule="exact"/>
      </w:pPr>
      <w:r>
        <w:rPr>
          <w:noProof/>
        </w:rPr>
        <mc:AlternateContent>
          <mc:Choice Requires="wps">
            <w:drawing>
              <wp:anchor distT="0" distB="0" distL="114300" distR="114300" simplePos="0" relativeHeight="252070912" behindDoc="0" locked="0" layoutInCell="1" allowOverlap="1" wp14:anchorId="5E9AAEAC" wp14:editId="26951737">
                <wp:simplePos x="0" y="0"/>
                <wp:positionH relativeFrom="column">
                  <wp:posOffset>0</wp:posOffset>
                </wp:positionH>
                <wp:positionV relativeFrom="paragraph">
                  <wp:posOffset>25400</wp:posOffset>
                </wp:positionV>
                <wp:extent cx="6502400" cy="0"/>
                <wp:effectExtent l="15875" t="20955" r="15875" b="17145"/>
                <wp:wrapTopAndBottom/>
                <wp:docPr id="973"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1A518" id="Line 512"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KV2zAEAAHk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v37/lzIGlIW20&#10;U2w+neV0Rh8balq5bcj+xNE9+Q2KH5E5XA3gelVUPp88AacZUf0GyYfo6Y7d+AUl9cA+YYnq2AWb&#10;KSkEdiwTOd0moo6JCfp4N69n72oanLjWKmiuQB9i+qzQsrxpuSHVhRgOm5iyEGiuLfkeh4/amDJw&#10;49jY8tn8TG092Y+uL+CIRsvcmCEx9LuVCewA+fnU9+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VKV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247A3C" w14:textId="77777777" w:rsidR="004528EC" w:rsidRDefault="004528EC"/>
    <w:p w14:paraId="29721495" w14:textId="77777777" w:rsidR="004528EC" w:rsidRDefault="004528EC">
      <w:pPr>
        <w:spacing w:before="200" w:line="260" w:lineRule="atLeast"/>
        <w:jc w:val="both"/>
      </w:pPr>
      <w:r>
        <w:rPr>
          <w:rFonts w:ascii="Arial" w:eastAsia="Arial" w:hAnsi="Arial" w:cs="Arial"/>
          <w:color w:val="000000"/>
          <w:sz w:val="20"/>
        </w:rPr>
        <w:t xml:space="preserve">         Onderwijs       </w:t>
      </w:r>
    </w:p>
    <w:p w14:paraId="188C683B" w14:textId="77777777" w:rsidR="004528EC" w:rsidRDefault="004528EC">
      <w:pPr>
        <w:spacing w:before="240" w:line="260" w:lineRule="atLeast"/>
      </w:pPr>
      <w:r>
        <w:rPr>
          <w:rFonts w:ascii="Arial" w:eastAsia="Arial" w:hAnsi="Arial" w:cs="Arial"/>
          <w:b/>
          <w:color w:val="000000"/>
          <w:sz w:val="20"/>
        </w:rPr>
        <w:t>Waardering voor mavo</w:t>
      </w:r>
    </w:p>
    <w:p w14:paraId="5D877094" w14:textId="77777777" w:rsidR="004528EC" w:rsidRDefault="004528EC">
      <w:pPr>
        <w:spacing w:before="200" w:line="260" w:lineRule="atLeast"/>
        <w:jc w:val="both"/>
      </w:pPr>
      <w:r>
        <w:rPr>
          <w:rFonts w:ascii="Arial" w:eastAsia="Arial" w:hAnsi="Arial" w:cs="Arial"/>
          <w:color w:val="000000"/>
          <w:sz w:val="20"/>
        </w:rPr>
        <w:t xml:space="preserve">Naar aanleiding van de column </w:t>
      </w:r>
      <w:r>
        <w:rPr>
          <w:rFonts w:ascii="Arial" w:eastAsia="Arial" w:hAnsi="Arial" w:cs="Arial"/>
          <w:i/>
          <w:color w:val="000000"/>
          <w:sz w:val="20"/>
        </w:rPr>
        <w:t>Van mavoscholier naar Haagse macher</w:t>
      </w:r>
      <w:r>
        <w:rPr>
          <w:rFonts w:ascii="Arial" w:eastAsia="Arial" w:hAnsi="Arial" w:cs="Arial"/>
          <w:color w:val="000000"/>
          <w:sz w:val="20"/>
        </w:rPr>
        <w:t xml:space="preserve"> (6/6), kwam reactie over de waarde van het mavo-diploma. Als schooldecaan heb ik veel leerlingen succesvol zien doorstromen van mavo naar havo en van havo naar vwo met een academische graad als afsluiting. Prachtig! Maar bij het benadrukken van kansen voor leerlingen met zo'n doorstroming, ook in interviews met bijvoorbeeld Paul Rosenmöller, proef ik altijd de onterechte diskwalificatie van leerlingen die een praktische leerweg kiezen. Ook via het beroepsonderwijs kunnen leerlingen zich ontwikkelen op vele niveaus. Een keuze voor de theoretische route wordt vaak ingegeven door de overtrokken maatschappelijke waardering voor intellectuele aanleg.</w:t>
      </w:r>
    </w:p>
    <w:p w14:paraId="2FF6D31B" w14:textId="77777777" w:rsidR="004528EC" w:rsidRDefault="004528EC">
      <w:pPr>
        <w:spacing w:before="200" w:line="260" w:lineRule="atLeast"/>
        <w:jc w:val="both"/>
      </w:pPr>
      <w:r>
        <w:rPr>
          <w:rFonts w:ascii="Arial" w:eastAsia="Arial" w:hAnsi="Arial" w:cs="Arial"/>
          <w:color w:val="000000"/>
          <w:sz w:val="20"/>
        </w:rPr>
        <w:t xml:space="preserve">         Piet van der Wiel                </w:t>
      </w:r>
    </w:p>
    <w:p w14:paraId="2B0D7785" w14:textId="77777777" w:rsidR="004528EC" w:rsidRDefault="004528EC">
      <w:pPr>
        <w:spacing w:before="200" w:line="260" w:lineRule="atLeast"/>
        <w:jc w:val="both"/>
      </w:pPr>
      <w:r>
        <w:rPr>
          <w:rFonts w:ascii="Arial" w:eastAsia="Arial" w:hAnsi="Arial" w:cs="Arial"/>
          <w:color w:val="000000"/>
          <w:sz w:val="20"/>
        </w:rPr>
        <w:t xml:space="preserve">         Rusland       </w:t>
      </w:r>
    </w:p>
    <w:p w14:paraId="3EAEF272" w14:textId="77777777" w:rsidR="004528EC" w:rsidRDefault="004528EC">
      <w:pPr>
        <w:spacing w:before="240" w:line="260" w:lineRule="atLeast"/>
      </w:pPr>
      <w:r>
        <w:rPr>
          <w:rFonts w:ascii="Arial" w:eastAsia="Arial" w:hAnsi="Arial" w:cs="Arial"/>
          <w:b/>
          <w:color w:val="000000"/>
          <w:sz w:val="20"/>
        </w:rPr>
        <w:t xml:space="preserve">Westerse vooroordelen </w:t>
      </w:r>
    </w:p>
    <w:p w14:paraId="5897E40B" w14:textId="77777777" w:rsidR="004528EC" w:rsidRDefault="004528EC">
      <w:pPr>
        <w:spacing w:before="200" w:line="260" w:lineRule="atLeast"/>
        <w:jc w:val="both"/>
      </w:pPr>
      <w:r>
        <w:rPr>
          <w:rFonts w:ascii="Arial" w:eastAsia="Arial" w:hAnsi="Arial" w:cs="Arial"/>
          <w:color w:val="000000"/>
          <w:sz w:val="20"/>
        </w:rPr>
        <w:t>Dit artikel (</w:t>
      </w:r>
      <w:r>
        <w:rPr>
          <w:rFonts w:ascii="Arial" w:eastAsia="Arial" w:hAnsi="Arial" w:cs="Arial"/>
          <w:i/>
          <w:color w:val="000000"/>
          <w:sz w:val="20"/>
        </w:rPr>
        <w:t>Door Rusland waait een frisse wind van protest</w:t>
      </w:r>
      <w:r>
        <w:rPr>
          <w:rFonts w:ascii="Arial" w:eastAsia="Arial" w:hAnsi="Arial" w:cs="Arial"/>
          <w:color w:val="000000"/>
          <w:sz w:val="20"/>
        </w:rPr>
        <w:t xml:space="preserve">, 12/6) vind ik andermaal opgeklopt en past in  de overwegend negatieve berichtgeving over Rusland.  Ik werk hier reeds meer dan twintig jaar en kan mij niet herkennen in de aanhoudende diabolisering van dit land dat - zoals alle landen - zoekt naar evenwicht en harmonie. De westerse berichtgeving komt mij dan ook over als bevooroordeeld, onverdraagzaam en zelfs hysterisch, wellicht onder invloed van persagentschappen die zich gedragen als lakeien van politieke en economische machten die bewust verdeeldheid zaaien om hun eigen machtspositie in de wereld te kunnen </w:t>
      </w:r>
      <w:r>
        <w:rPr>
          <w:rFonts w:ascii="Arial" w:eastAsia="Arial" w:hAnsi="Arial" w:cs="Arial"/>
          <w:color w:val="000000"/>
          <w:sz w:val="20"/>
        </w:rPr>
        <w:lastRenderedPageBreak/>
        <w:t xml:space="preserve">handhaven. Hoe was het ook weer?  ,,Als een paard op het Rode Plein een scheet laat, denken sommige westerse journalisten dat in het land van Tolstoi weer een nieuwe revolutie is uitgebroken." </w:t>
      </w:r>
    </w:p>
    <w:p w14:paraId="561451A9" w14:textId="77777777" w:rsidR="004528EC" w:rsidRDefault="004528EC">
      <w:pPr>
        <w:spacing w:before="200" w:line="260" w:lineRule="atLeast"/>
        <w:jc w:val="both"/>
      </w:pPr>
      <w:r>
        <w:rPr>
          <w:rFonts w:ascii="Arial" w:eastAsia="Arial" w:hAnsi="Arial" w:cs="Arial"/>
          <w:color w:val="000000"/>
          <w:sz w:val="20"/>
        </w:rPr>
        <w:t xml:space="preserve">         Jozef Haazen                </w:t>
      </w:r>
    </w:p>
    <w:p w14:paraId="648DAE2A" w14:textId="77777777" w:rsidR="004528EC" w:rsidRDefault="004528EC">
      <w:pPr>
        <w:spacing w:before="200" w:line="260" w:lineRule="atLeast"/>
        <w:jc w:val="both"/>
      </w:pPr>
      <w:r>
        <w:rPr>
          <w:rFonts w:ascii="Arial" w:eastAsia="Arial" w:hAnsi="Arial" w:cs="Arial"/>
          <w:color w:val="000000"/>
          <w:sz w:val="20"/>
        </w:rPr>
        <w:t xml:space="preserve">         Brexit       </w:t>
      </w:r>
    </w:p>
    <w:p w14:paraId="2A5F5F12" w14:textId="77777777" w:rsidR="004528EC" w:rsidRDefault="004528EC">
      <w:pPr>
        <w:spacing w:before="240" w:line="260" w:lineRule="atLeast"/>
      </w:pPr>
      <w:r>
        <w:rPr>
          <w:rFonts w:ascii="Arial" w:eastAsia="Arial" w:hAnsi="Arial" w:cs="Arial"/>
          <w:b/>
          <w:color w:val="000000"/>
          <w:sz w:val="20"/>
        </w:rPr>
        <w:t>Harde Brexit komt nooit</w:t>
      </w:r>
    </w:p>
    <w:p w14:paraId="27CEF8E7" w14:textId="77777777" w:rsidR="004528EC" w:rsidRDefault="004528EC">
      <w:pPr>
        <w:spacing w:before="200" w:line="260" w:lineRule="atLeast"/>
        <w:jc w:val="both"/>
      </w:pPr>
      <w:r>
        <w:rPr>
          <w:rFonts w:ascii="Arial" w:eastAsia="Arial" w:hAnsi="Arial" w:cs="Arial"/>
          <w:color w:val="000000"/>
          <w:sz w:val="20"/>
        </w:rPr>
        <w:t xml:space="preserve">Algemeen wordt gezegd dat een harde Brexit een ramp zal zijn voor het VK. Er wordt gevreesd dat er bij ons in Nederland een chaos ontstaat in de logistieke ketens. Maar zo ver komt het niet. In feite is een harde Brexit niet meer dan een Brexit-beslissing en volgt er zeker een moratorium terwijl Boris Johnson een nieuwe 'soft Brexit' moet onderhandelen. De </w:t>
      </w:r>
      <w:r>
        <w:rPr>
          <w:rFonts w:ascii="Arial" w:eastAsia="Arial" w:hAnsi="Arial" w:cs="Arial"/>
          <w:b/>
          <w:i/>
          <w:color w:val="000000"/>
          <w:sz w:val="20"/>
          <w:u w:val="single"/>
        </w:rPr>
        <w:t>EU</w:t>
      </w:r>
      <w:r>
        <w:rPr>
          <w:rFonts w:ascii="Arial" w:eastAsia="Arial" w:hAnsi="Arial" w:cs="Arial"/>
          <w:color w:val="000000"/>
          <w:sz w:val="20"/>
        </w:rPr>
        <w:t xml:space="preserve"> zegt niet te willen heronderhandelen, maar houdt dit niet vol, omdat een harde Brexit ook voor de </w:t>
      </w:r>
      <w:r>
        <w:rPr>
          <w:rFonts w:ascii="Arial" w:eastAsia="Arial" w:hAnsi="Arial" w:cs="Arial"/>
          <w:b/>
          <w:i/>
          <w:color w:val="000000"/>
          <w:sz w:val="20"/>
          <w:u w:val="single"/>
        </w:rPr>
        <w:t>EU</w:t>
      </w:r>
      <w:r>
        <w:rPr>
          <w:rFonts w:ascii="Arial" w:eastAsia="Arial" w:hAnsi="Arial" w:cs="Arial"/>
          <w:color w:val="000000"/>
          <w:sz w:val="20"/>
        </w:rPr>
        <w:t xml:space="preserve"> geen oplossing is. Johnson heeft de soft Brexit van May getorpedeerd om haar op te volgen. Dat is zijn primaire doel en lijkt te lukken. Maar hij weet dat de prijs voor zijn premierschap een zachte Brexit-deal wordt, want hij en zijn partij kunnen zich geen referendum, laat staan nieuwe verkiezingen, permitteren. Johnson en de </w:t>
      </w:r>
      <w:r>
        <w:rPr>
          <w:rFonts w:ascii="Arial" w:eastAsia="Arial" w:hAnsi="Arial" w:cs="Arial"/>
          <w:b/>
          <w:i/>
          <w:color w:val="000000"/>
          <w:sz w:val="20"/>
          <w:u w:val="single"/>
        </w:rPr>
        <w:t>EU</w:t>
      </w:r>
      <w:r>
        <w:rPr>
          <w:rFonts w:ascii="Arial" w:eastAsia="Arial" w:hAnsi="Arial" w:cs="Arial"/>
          <w:color w:val="000000"/>
          <w:sz w:val="20"/>
        </w:rPr>
        <w:t xml:space="preserve"> bluffen, maar de </w:t>
      </w:r>
      <w:r>
        <w:rPr>
          <w:rFonts w:ascii="Arial" w:eastAsia="Arial" w:hAnsi="Arial" w:cs="Arial"/>
          <w:b/>
          <w:i/>
          <w:color w:val="000000"/>
          <w:sz w:val="20"/>
          <w:u w:val="single"/>
        </w:rPr>
        <w:t>EU</w:t>
      </w:r>
      <w:r>
        <w:rPr>
          <w:rFonts w:ascii="Arial" w:eastAsia="Arial" w:hAnsi="Arial" w:cs="Arial"/>
          <w:color w:val="000000"/>
          <w:sz w:val="20"/>
        </w:rPr>
        <w:t xml:space="preserve"> heeft de betere kaarten.</w:t>
      </w:r>
    </w:p>
    <w:p w14:paraId="4A2F74B5" w14:textId="77777777" w:rsidR="004528EC" w:rsidRDefault="004528EC">
      <w:pPr>
        <w:spacing w:before="200" w:line="260" w:lineRule="atLeast"/>
        <w:jc w:val="both"/>
      </w:pPr>
      <w:r>
        <w:rPr>
          <w:rFonts w:ascii="Arial" w:eastAsia="Arial" w:hAnsi="Arial" w:cs="Arial"/>
          <w:color w:val="000000"/>
          <w:sz w:val="20"/>
        </w:rPr>
        <w:t xml:space="preserve">         Maarten van Eeghen                 </w:t>
      </w:r>
    </w:p>
    <w:p w14:paraId="199D25D6" w14:textId="77777777" w:rsidR="004528EC" w:rsidRDefault="004528EC">
      <w:pPr>
        <w:spacing w:before="200" w:line="260" w:lineRule="atLeast"/>
        <w:jc w:val="both"/>
      </w:pPr>
      <w:r>
        <w:rPr>
          <w:rFonts w:ascii="Arial" w:eastAsia="Arial" w:hAnsi="Arial" w:cs="Arial"/>
          <w:color w:val="000000"/>
          <w:sz w:val="20"/>
        </w:rPr>
        <w:t xml:space="preserve">         Generatie z       </w:t>
      </w:r>
    </w:p>
    <w:p w14:paraId="3CC153AA" w14:textId="77777777" w:rsidR="004528EC" w:rsidRDefault="004528EC">
      <w:pPr>
        <w:spacing w:before="240" w:line="260" w:lineRule="atLeast"/>
      </w:pPr>
      <w:r>
        <w:rPr>
          <w:rFonts w:ascii="Arial" w:eastAsia="Arial" w:hAnsi="Arial" w:cs="Arial"/>
          <w:b/>
          <w:color w:val="000000"/>
          <w:sz w:val="20"/>
        </w:rPr>
        <w:t>Leve smartphones!</w:t>
      </w:r>
    </w:p>
    <w:p w14:paraId="5FB38130" w14:textId="77777777" w:rsidR="004528EC" w:rsidRDefault="004528EC">
      <w:pPr>
        <w:spacing w:before="200" w:line="260" w:lineRule="atLeast"/>
        <w:jc w:val="both"/>
      </w:pPr>
      <w:r>
        <w:rPr>
          <w:rFonts w:ascii="Arial" w:eastAsia="Arial" w:hAnsi="Arial" w:cs="Arial"/>
          <w:color w:val="000000"/>
          <w:sz w:val="20"/>
        </w:rPr>
        <w:t>Wat altijd hetzelfde blijft is dat  oudere generaties  met gefronste wenkbrauwen naar de jongere generatie kijken. (</w:t>
      </w:r>
      <w:r>
        <w:rPr>
          <w:rFonts w:ascii="Arial" w:eastAsia="Arial" w:hAnsi="Arial" w:cs="Arial"/>
          <w:i/>
          <w:color w:val="000000"/>
          <w:sz w:val="20"/>
        </w:rPr>
        <w:t>Hebben smartphones een generatie verwoest? Nou nee</w:t>
      </w:r>
      <w:r>
        <w:rPr>
          <w:rFonts w:ascii="Arial" w:eastAsia="Arial" w:hAnsi="Arial" w:cs="Arial"/>
          <w:color w:val="000000"/>
          <w:sz w:val="20"/>
        </w:rPr>
        <w:t>, 13/6) Je hoort vrijwel nooit dat het zo fijn is dat er dankzij smartphones een waanzinnige hoeveelheid informatie nu altijd en overal beschikbaar is. Als ik wil weten welke kleur een koekoeksei heeft, hoef ik niet, zoals 35 jaar geleden, op de fiets naar de bibliotheek.  Ik ontvang foto's van familie en vrienden vanaf hun vakantieadres. Scheelt me ook weer een avond dia's kijken. En je kan met een smartphone ook nog bellen. Dit laatste is meteen ook een tip aan mijn dochter...</w:t>
      </w:r>
    </w:p>
    <w:p w14:paraId="047005E1" w14:textId="77777777" w:rsidR="004528EC" w:rsidRDefault="004528EC">
      <w:pPr>
        <w:spacing w:before="200" w:line="260" w:lineRule="atLeast"/>
        <w:jc w:val="both"/>
      </w:pPr>
      <w:r>
        <w:rPr>
          <w:rFonts w:ascii="Arial" w:eastAsia="Arial" w:hAnsi="Arial" w:cs="Arial"/>
          <w:color w:val="000000"/>
          <w:sz w:val="20"/>
        </w:rPr>
        <w:t xml:space="preserve">         L.M.F. Nijst                 </w:t>
      </w:r>
    </w:p>
    <w:p w14:paraId="589E2A61" w14:textId="77777777" w:rsidR="004528EC" w:rsidRDefault="004528EC">
      <w:pPr>
        <w:spacing w:before="200" w:line="260" w:lineRule="atLeast"/>
        <w:jc w:val="both"/>
      </w:pPr>
      <w:r>
        <w:rPr>
          <w:rFonts w:ascii="Arial" w:eastAsia="Arial" w:hAnsi="Arial" w:cs="Arial"/>
          <w:color w:val="000000"/>
          <w:sz w:val="20"/>
        </w:rPr>
        <w:t xml:space="preserve">         Correcties/aanvullingen       </w:t>
      </w:r>
    </w:p>
    <w:p w14:paraId="46CCBA6F" w14:textId="77777777" w:rsidR="004528EC" w:rsidRDefault="004528EC">
      <w:pPr>
        <w:spacing w:before="240" w:line="260" w:lineRule="atLeast"/>
      </w:pPr>
      <w:r>
        <w:rPr>
          <w:rFonts w:ascii="Arial" w:eastAsia="Arial" w:hAnsi="Arial" w:cs="Arial"/>
          <w:b/>
          <w:color w:val="000000"/>
          <w:sz w:val="20"/>
        </w:rPr>
        <w:t>Nobelprijs  wiskunde</w:t>
      </w:r>
    </w:p>
    <w:p w14:paraId="3718FD15" w14:textId="77777777" w:rsidR="004528EC" w:rsidRDefault="004528EC">
      <w:pPr>
        <w:spacing w:before="200" w:line="260" w:lineRule="atLeast"/>
        <w:jc w:val="both"/>
      </w:pPr>
      <w:r>
        <w:rPr>
          <w:rFonts w:ascii="Arial" w:eastAsia="Arial" w:hAnsi="Arial" w:cs="Arial"/>
          <w:color w:val="000000"/>
          <w:sz w:val="20"/>
        </w:rPr>
        <w:t xml:space="preserve">In de column </w:t>
      </w:r>
      <w:r>
        <w:rPr>
          <w:rFonts w:ascii="Arial" w:eastAsia="Arial" w:hAnsi="Arial" w:cs="Arial"/>
          <w:i/>
          <w:color w:val="000000"/>
          <w:sz w:val="20"/>
        </w:rPr>
        <w:t>Er is niets mis met de man</w:t>
      </w:r>
      <w:r>
        <w:rPr>
          <w:rFonts w:ascii="Arial" w:eastAsia="Arial" w:hAnsi="Arial" w:cs="Arial"/>
          <w:color w:val="000000"/>
          <w:sz w:val="20"/>
        </w:rPr>
        <w:t xml:space="preserve"> (14/6, p. C16) wordt melding gemaakt van de Nobelprijs voor wiskunde. Die bestaat niet. Wel is er de Fieldsmedaille, die minstens zo prestigieus is.</w:t>
      </w:r>
    </w:p>
    <w:p w14:paraId="54B1D06A" w14:textId="77777777" w:rsidR="004528EC" w:rsidRDefault="004528EC">
      <w:pPr>
        <w:spacing w:before="240" w:line="260" w:lineRule="atLeast"/>
      </w:pPr>
      <w:r>
        <w:rPr>
          <w:rFonts w:ascii="Arial" w:eastAsia="Arial" w:hAnsi="Arial" w:cs="Arial"/>
          <w:b/>
          <w:color w:val="000000"/>
          <w:sz w:val="20"/>
        </w:rPr>
        <w:t>Haagse invloeden</w:t>
      </w:r>
    </w:p>
    <w:p w14:paraId="44955EC7" w14:textId="77777777" w:rsidR="004528EC" w:rsidRDefault="004528EC">
      <w:pPr>
        <w:spacing w:before="200" w:line="260" w:lineRule="atLeast"/>
        <w:jc w:val="both"/>
      </w:pPr>
      <w:r>
        <w:rPr>
          <w:rFonts w:ascii="Arial" w:eastAsia="Arial" w:hAnsi="Arial" w:cs="Arial"/>
          <w:color w:val="000000"/>
          <w:sz w:val="20"/>
        </w:rPr>
        <w:t xml:space="preserve">Bij de rubriek </w:t>
      </w:r>
      <w:r>
        <w:rPr>
          <w:rFonts w:ascii="Arial" w:eastAsia="Arial" w:hAnsi="Arial" w:cs="Arial"/>
          <w:i/>
          <w:color w:val="000000"/>
          <w:sz w:val="20"/>
        </w:rPr>
        <w:t>Haagse Invloeden</w:t>
      </w:r>
      <w:r>
        <w:rPr>
          <w:rFonts w:ascii="Arial" w:eastAsia="Arial" w:hAnsi="Arial" w:cs="Arial"/>
          <w:color w:val="000000"/>
          <w:sz w:val="20"/>
        </w:rPr>
        <w:t xml:space="preserve"> (15/6, p. 10) van Tom-Jan Meeus is de verkeerde illustratie afgedrukt. Hieronder vindt u de juiste. </w:t>
      </w:r>
    </w:p>
    <w:p w14:paraId="3161E431" w14:textId="77777777" w:rsidR="004528EC" w:rsidRDefault="004528EC">
      <w:pPr>
        <w:spacing w:before="200" w:line="260" w:lineRule="atLeast"/>
        <w:jc w:val="both"/>
      </w:pPr>
      <w:r>
        <w:rPr>
          <w:rFonts w:ascii="Arial" w:eastAsia="Arial" w:hAnsi="Arial" w:cs="Arial"/>
          <w:color w:val="000000"/>
          <w:sz w:val="20"/>
        </w:rPr>
        <w:t>Brieven 17/6/2019</w:t>
      </w:r>
    </w:p>
    <w:p w14:paraId="137BF4DC" w14:textId="77777777" w:rsidR="004528EC" w:rsidRDefault="004528EC">
      <w:pPr>
        <w:keepNext/>
        <w:spacing w:before="240" w:line="340" w:lineRule="atLeast"/>
      </w:pPr>
      <w:r>
        <w:br/>
      </w:r>
      <w:r>
        <w:rPr>
          <w:rFonts w:ascii="Arial" w:eastAsia="Arial" w:hAnsi="Arial" w:cs="Arial"/>
          <w:b/>
          <w:color w:val="000000"/>
          <w:sz w:val="28"/>
        </w:rPr>
        <w:t>Graphic</w:t>
      </w:r>
    </w:p>
    <w:p w14:paraId="156D5339" w14:textId="77F3B50F" w:rsidR="004528EC" w:rsidRDefault="004528EC">
      <w:pPr>
        <w:spacing w:line="60" w:lineRule="exact"/>
      </w:pPr>
      <w:r>
        <w:rPr>
          <w:noProof/>
        </w:rPr>
        <mc:AlternateContent>
          <mc:Choice Requires="wps">
            <w:drawing>
              <wp:anchor distT="0" distB="0" distL="114300" distR="114300" simplePos="0" relativeHeight="252131328" behindDoc="0" locked="0" layoutInCell="1" allowOverlap="1" wp14:anchorId="6F2BE8D4" wp14:editId="0DA46CEF">
                <wp:simplePos x="0" y="0"/>
                <wp:positionH relativeFrom="column">
                  <wp:posOffset>0</wp:posOffset>
                </wp:positionH>
                <wp:positionV relativeFrom="paragraph">
                  <wp:posOffset>25400</wp:posOffset>
                </wp:positionV>
                <wp:extent cx="6502400" cy="0"/>
                <wp:effectExtent l="15875" t="15875" r="15875" b="12700"/>
                <wp:wrapTopAndBottom/>
                <wp:docPr id="972"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3C3C9" id="Line 571"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T37U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1E6722" w14:textId="77777777" w:rsidR="004528EC" w:rsidRDefault="004528EC">
      <w:pPr>
        <w:spacing w:before="120" w:line="260" w:lineRule="atLeast"/>
      </w:pPr>
      <w:r>
        <w:rPr>
          <w:rFonts w:ascii="Arial" w:eastAsia="Arial" w:hAnsi="Arial" w:cs="Arial"/>
          <w:color w:val="000000"/>
          <w:sz w:val="20"/>
        </w:rPr>
        <w:t xml:space="preserve"> </w:t>
      </w:r>
    </w:p>
    <w:p w14:paraId="0F674A63" w14:textId="77777777" w:rsidR="004528EC" w:rsidRDefault="004528EC">
      <w:pPr>
        <w:spacing w:before="200" w:line="260" w:lineRule="atLeast"/>
        <w:jc w:val="both"/>
      </w:pPr>
      <w:r>
        <w:rPr>
          <w:rFonts w:ascii="Arial" w:eastAsia="Arial" w:hAnsi="Arial" w:cs="Arial"/>
          <w:color w:val="000000"/>
          <w:sz w:val="20"/>
        </w:rPr>
        <w:t>Illustratie Ruben L. Oppenheimer</w:t>
      </w:r>
    </w:p>
    <w:p w14:paraId="089D72F0" w14:textId="77777777" w:rsidR="004528EC" w:rsidRDefault="004528EC">
      <w:pPr>
        <w:keepNext/>
        <w:spacing w:before="240" w:line="340" w:lineRule="atLeast"/>
      </w:pPr>
      <w:bookmarkStart w:id="173" w:name="Classification_56"/>
      <w:bookmarkEnd w:id="173"/>
      <w:r>
        <w:rPr>
          <w:rFonts w:ascii="Arial" w:eastAsia="Arial" w:hAnsi="Arial" w:cs="Arial"/>
          <w:b/>
          <w:color w:val="000000"/>
          <w:sz w:val="28"/>
        </w:rPr>
        <w:t>Classification</w:t>
      </w:r>
    </w:p>
    <w:p w14:paraId="1B4F12CB" w14:textId="7E54CAD0" w:rsidR="004528EC" w:rsidRDefault="004528EC">
      <w:pPr>
        <w:spacing w:line="60" w:lineRule="exact"/>
      </w:pPr>
      <w:r>
        <w:rPr>
          <w:noProof/>
        </w:rPr>
        <mc:AlternateContent>
          <mc:Choice Requires="wps">
            <w:drawing>
              <wp:anchor distT="0" distB="0" distL="114300" distR="114300" simplePos="0" relativeHeight="252191744" behindDoc="0" locked="0" layoutInCell="1" allowOverlap="1" wp14:anchorId="028FFFE3" wp14:editId="59827F26">
                <wp:simplePos x="0" y="0"/>
                <wp:positionH relativeFrom="column">
                  <wp:posOffset>0</wp:posOffset>
                </wp:positionH>
                <wp:positionV relativeFrom="paragraph">
                  <wp:posOffset>25400</wp:posOffset>
                </wp:positionV>
                <wp:extent cx="6502400" cy="0"/>
                <wp:effectExtent l="15875" t="13335" r="15875" b="15240"/>
                <wp:wrapTopAndBottom/>
                <wp:docPr id="971" name="Lin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22264" id="Line 630" o:spid="_x0000_s1026"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Exo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90B2AA" w14:textId="77777777" w:rsidR="004528EC" w:rsidRDefault="004528EC">
      <w:pPr>
        <w:spacing w:line="120" w:lineRule="exact"/>
      </w:pPr>
    </w:p>
    <w:p w14:paraId="2122F11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879DD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1BF8B4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Teaching + Teachers (94%); Primary + Secondary Education (78%); </w:t>
      </w:r>
      <w:r>
        <w:rPr>
          <w:rFonts w:ascii="Arial" w:eastAsia="Arial" w:hAnsi="Arial" w:cs="Arial"/>
          <w:b/>
          <w:i/>
          <w:color w:val="000000"/>
          <w:sz w:val="20"/>
          <w:u w:val="single"/>
        </w:rPr>
        <w:t>European</w:t>
      </w:r>
      <w:r>
        <w:rPr>
          <w:rFonts w:ascii="Arial" w:eastAsia="Arial" w:hAnsi="Arial" w:cs="Arial"/>
          <w:color w:val="000000"/>
          <w:sz w:val="20"/>
        </w:rPr>
        <w:t xml:space="preserve"> Union (77%)</w:t>
      </w:r>
      <w:r>
        <w:br/>
      </w:r>
      <w:r>
        <w:br/>
      </w:r>
    </w:p>
    <w:p w14:paraId="5C4E65B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Educational Services (80%)</w:t>
      </w:r>
      <w:r>
        <w:br/>
      </w:r>
      <w:r>
        <w:br/>
      </w:r>
    </w:p>
    <w:p w14:paraId="46A1690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39485225" w14:textId="77777777" w:rsidR="004528EC" w:rsidRDefault="004528EC"/>
    <w:p w14:paraId="26842C49" w14:textId="5920CB7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7344" behindDoc="0" locked="0" layoutInCell="1" allowOverlap="1" wp14:anchorId="6958461C" wp14:editId="58F56497">
                <wp:simplePos x="0" y="0"/>
                <wp:positionH relativeFrom="column">
                  <wp:posOffset>0</wp:posOffset>
                </wp:positionH>
                <wp:positionV relativeFrom="paragraph">
                  <wp:posOffset>127000</wp:posOffset>
                </wp:positionV>
                <wp:extent cx="6502400" cy="0"/>
                <wp:effectExtent l="6350" t="12065" r="6350" b="6985"/>
                <wp:wrapNone/>
                <wp:docPr id="970"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2A0" id="Line 655"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mVrrp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7A3B401" w14:textId="77777777" w:rsidR="004528EC" w:rsidRDefault="004528EC">
      <w:pPr>
        <w:sectPr w:rsidR="004528EC">
          <w:headerReference w:type="even" r:id="rId1610"/>
          <w:headerReference w:type="default" r:id="rId1611"/>
          <w:footerReference w:type="even" r:id="rId1612"/>
          <w:footerReference w:type="default" r:id="rId1613"/>
          <w:headerReference w:type="first" r:id="rId1614"/>
          <w:footerReference w:type="first" r:id="rId1615"/>
          <w:pgSz w:w="12240" w:h="15840"/>
          <w:pgMar w:top="840" w:right="1000" w:bottom="840" w:left="1000" w:header="400" w:footer="400" w:gutter="0"/>
          <w:cols w:space="720"/>
          <w:titlePg/>
        </w:sectPr>
      </w:pPr>
    </w:p>
    <w:p w14:paraId="1E3D48C8" w14:textId="77777777" w:rsidR="004528EC" w:rsidRDefault="004528EC">
      <w:bookmarkStart w:id="174" w:name="Bookmark_59"/>
      <w:bookmarkEnd w:id="174"/>
    </w:p>
    <w:p w14:paraId="301DDFE6" w14:textId="77777777" w:rsidR="004528EC" w:rsidRDefault="004528EC">
      <w:pPr>
        <w:spacing w:before="240" w:after="200" w:line="340" w:lineRule="atLeast"/>
        <w:jc w:val="center"/>
        <w:outlineLvl w:val="0"/>
        <w:rPr>
          <w:rFonts w:ascii="Arial" w:hAnsi="Arial" w:cs="Arial"/>
          <w:b/>
          <w:bCs/>
          <w:kern w:val="32"/>
          <w:sz w:val="32"/>
          <w:szCs w:val="32"/>
        </w:rPr>
      </w:pPr>
      <w:hyperlink r:id="rId1616" w:history="1">
        <w:r>
          <w:rPr>
            <w:rFonts w:ascii="Arial" w:eastAsia="Arial" w:hAnsi="Arial" w:cs="Arial"/>
            <w:b/>
            <w:bCs/>
            <w:i/>
            <w:color w:val="0077CC"/>
            <w:kern w:val="32"/>
            <w:sz w:val="28"/>
            <w:szCs w:val="32"/>
            <w:u w:val="single"/>
            <w:shd w:val="clear" w:color="auto" w:fill="FFFFFF"/>
          </w:rPr>
          <w:t>Waar is Boris?</w:t>
        </w:r>
      </w:hyperlink>
    </w:p>
    <w:p w14:paraId="052339B9" w14:textId="77777777" w:rsidR="004528EC" w:rsidRDefault="004528EC">
      <w:pPr>
        <w:spacing w:before="120" w:line="260" w:lineRule="atLeast"/>
        <w:jc w:val="center"/>
      </w:pPr>
      <w:r>
        <w:rPr>
          <w:rFonts w:ascii="Arial" w:eastAsia="Arial" w:hAnsi="Arial" w:cs="Arial"/>
          <w:color w:val="000000"/>
          <w:sz w:val="20"/>
        </w:rPr>
        <w:t>De Telegraaf</w:t>
      </w:r>
    </w:p>
    <w:p w14:paraId="336A2668" w14:textId="77777777" w:rsidR="004528EC" w:rsidRDefault="004528EC">
      <w:pPr>
        <w:spacing w:before="120" w:line="260" w:lineRule="atLeast"/>
        <w:jc w:val="center"/>
      </w:pPr>
      <w:r>
        <w:rPr>
          <w:rFonts w:ascii="Arial" w:eastAsia="Arial" w:hAnsi="Arial" w:cs="Arial"/>
          <w:color w:val="000000"/>
          <w:sz w:val="20"/>
        </w:rPr>
        <w:t>17 juni 2019 maandag</w:t>
      </w:r>
    </w:p>
    <w:p w14:paraId="0A50201A" w14:textId="77777777" w:rsidR="004528EC" w:rsidRDefault="004528EC">
      <w:pPr>
        <w:spacing w:before="120" w:line="260" w:lineRule="atLeast"/>
        <w:jc w:val="center"/>
      </w:pPr>
      <w:r>
        <w:rPr>
          <w:rFonts w:ascii="Arial" w:eastAsia="Arial" w:hAnsi="Arial" w:cs="Arial"/>
          <w:color w:val="000000"/>
          <w:sz w:val="20"/>
        </w:rPr>
        <w:t>Gehele Oplage</w:t>
      </w:r>
    </w:p>
    <w:p w14:paraId="3EEC4163" w14:textId="77777777" w:rsidR="004528EC" w:rsidRDefault="004528EC">
      <w:pPr>
        <w:spacing w:line="240" w:lineRule="atLeast"/>
        <w:jc w:val="both"/>
      </w:pPr>
    </w:p>
    <w:p w14:paraId="089558CC"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47C37D0" w14:textId="51EABEAF" w:rsidR="004528EC" w:rsidRDefault="004528EC">
      <w:pPr>
        <w:spacing w:before="120" w:line="220" w:lineRule="atLeast"/>
      </w:pPr>
      <w:r>
        <w:br/>
      </w:r>
      <w:r>
        <w:rPr>
          <w:noProof/>
        </w:rPr>
        <w:drawing>
          <wp:inline distT="0" distB="0" distL="0" distR="0" wp14:anchorId="7F2D12EC" wp14:editId="556D01CB">
            <wp:extent cx="2870200" cy="647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C761F2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2A94CC1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313 words</w:t>
      </w:r>
    </w:p>
    <w:p w14:paraId="29657FE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35E928BF" w14:textId="77777777" w:rsidR="004528EC" w:rsidRDefault="004528EC">
      <w:pPr>
        <w:keepNext/>
        <w:spacing w:before="240" w:line="340" w:lineRule="atLeast"/>
      </w:pPr>
      <w:bookmarkStart w:id="175" w:name="Body_57"/>
      <w:bookmarkEnd w:id="175"/>
      <w:r>
        <w:rPr>
          <w:rFonts w:ascii="Arial" w:eastAsia="Arial" w:hAnsi="Arial" w:cs="Arial"/>
          <w:b/>
          <w:color w:val="000000"/>
          <w:sz w:val="28"/>
        </w:rPr>
        <w:t>Body</w:t>
      </w:r>
    </w:p>
    <w:p w14:paraId="4CCD0113" w14:textId="25C81F46" w:rsidR="004528EC" w:rsidRDefault="004528EC">
      <w:pPr>
        <w:spacing w:line="60" w:lineRule="exact"/>
      </w:pPr>
      <w:r>
        <w:rPr>
          <w:noProof/>
        </w:rPr>
        <mc:AlternateContent>
          <mc:Choice Requires="wps">
            <w:drawing>
              <wp:anchor distT="0" distB="0" distL="114300" distR="114300" simplePos="0" relativeHeight="252071936" behindDoc="0" locked="0" layoutInCell="1" allowOverlap="1" wp14:anchorId="7A86852D" wp14:editId="469D90C8">
                <wp:simplePos x="0" y="0"/>
                <wp:positionH relativeFrom="column">
                  <wp:posOffset>0</wp:posOffset>
                </wp:positionH>
                <wp:positionV relativeFrom="paragraph">
                  <wp:posOffset>25400</wp:posOffset>
                </wp:positionV>
                <wp:extent cx="6502400" cy="0"/>
                <wp:effectExtent l="15875" t="19050" r="15875" b="19050"/>
                <wp:wrapTopAndBottom/>
                <wp:docPr id="969"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8B5C5" id="Line 513"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4iNzAEAAHkDAAAOAAAAZHJzL2Uyb0RvYy54bWysU12P0zAQfEfiP1h+p0kLrW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5WLJmYWehrTT&#10;VrH59H1KZ3ChoqaN3fvkT4z2ye1Q/AzM4qYD26qs8vnsCDhNiOI3SDoER3cchq8oqQeOEXNUY+P7&#10;REkhsDFP5HyfiBojE/RxMS9nH0oanLjVCqhuQOdD/KKwZ2lTc0OqMzGcdiEmIVDdWtI9Fh+1MXng&#10;xrKh5rP5hbp3ZD/YNoMDGi1TY4IE3x42xrMTpOdTLr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n4i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AF2000" w14:textId="77777777" w:rsidR="004528EC" w:rsidRDefault="004528EC"/>
    <w:p w14:paraId="2C6B81A2" w14:textId="77777777" w:rsidR="004528EC" w:rsidRDefault="004528EC">
      <w:pPr>
        <w:spacing w:before="200" w:line="260" w:lineRule="atLeast"/>
        <w:jc w:val="both"/>
      </w:pPr>
      <w:r>
        <w:rPr>
          <w:rFonts w:ascii="Arial" w:eastAsia="Arial" w:hAnsi="Arial" w:cs="Arial"/>
          <w:color w:val="000000"/>
          <w:sz w:val="20"/>
        </w:rPr>
        <w:t>Het is niet noodzakelijk om alle afleveringen van Monty Python te hebben gezien  om te begrijpen dat alleen in het Verenigd Koninkrijk een debat kan  plaatsvinden tussen toekomstige premiers waar de toekomstige premier niet aan  deelneemt.</w:t>
      </w:r>
    </w:p>
    <w:p w14:paraId="3358F167" w14:textId="77777777" w:rsidR="004528EC" w:rsidRDefault="004528EC">
      <w:pPr>
        <w:spacing w:before="200" w:line="260" w:lineRule="atLeast"/>
        <w:jc w:val="both"/>
      </w:pPr>
      <w:r>
        <w:rPr>
          <w:rFonts w:ascii="Arial" w:eastAsia="Arial" w:hAnsi="Arial" w:cs="Arial"/>
          <w:color w:val="000000"/>
          <w:sz w:val="20"/>
        </w:rPr>
        <w:t>Want dat was precies de situatie tussen de vijf resterende belagers van Boris  Johnson, die - geheel tegen zijn natuur in - het premierschap in de schoot  krijgt geworpen door zich juist onzichtbaar te maken.</w:t>
      </w:r>
    </w:p>
    <w:p w14:paraId="7631D62E" w14:textId="77777777" w:rsidR="004528EC" w:rsidRDefault="004528EC">
      <w:pPr>
        <w:spacing w:before="200" w:line="260" w:lineRule="atLeast"/>
        <w:jc w:val="both"/>
      </w:pPr>
      <w:r>
        <w:rPr>
          <w:rFonts w:ascii="Arial" w:eastAsia="Arial" w:hAnsi="Arial" w:cs="Arial"/>
          <w:color w:val="000000"/>
          <w:sz w:val="20"/>
        </w:rPr>
        <w:t>Zowel publieke omroep Channel 4 (met reclame) als BBC (zonder) hadden  televisiedebatten georganiseerd. Johnson liet het eerste debat, gisteravond op  Channel 4, echter aan zich voorbij gaan. Als torenhoge favoriet voor de  opvolging van Theresa May denkt hij alleen maar te kunnen verliezen door zijn  gezicht te laten zien.</w:t>
      </w:r>
    </w:p>
    <w:p w14:paraId="70F293C6" w14:textId="77777777" w:rsidR="004528EC" w:rsidRDefault="004528EC">
      <w:pPr>
        <w:spacing w:before="200" w:line="260" w:lineRule="atLeast"/>
        <w:jc w:val="both"/>
      </w:pPr>
      <w:r>
        <w:rPr>
          <w:rFonts w:ascii="Arial" w:eastAsia="Arial" w:hAnsi="Arial" w:cs="Arial"/>
          <w:color w:val="000000"/>
          <w:sz w:val="20"/>
        </w:rPr>
        <w:t xml:space="preserve">Tussen de resterende kandidaten – Michael, Jeremy, Sajid, Dominic en Rory –  stond het lege katheder van Boris. Maar al snel werd duidelijk dat Boris niet  de enige vijand was waartegen werd gestreden. De Conservatieve partij vecht  voor haar voortbestaan als gevolg van het succes van Nigel Farage. Diens Brexit  Party blijft, zolang het VK nog in de </w:t>
      </w:r>
      <w:r>
        <w:rPr>
          <w:rFonts w:ascii="Arial" w:eastAsia="Arial" w:hAnsi="Arial" w:cs="Arial"/>
          <w:b/>
          <w:i/>
          <w:color w:val="000000"/>
          <w:sz w:val="20"/>
          <w:u w:val="single"/>
        </w:rPr>
        <w:t>EU</w:t>
      </w:r>
      <w:r>
        <w:rPr>
          <w:rFonts w:ascii="Arial" w:eastAsia="Arial" w:hAnsi="Arial" w:cs="Arial"/>
          <w:color w:val="000000"/>
          <w:sz w:val="20"/>
        </w:rPr>
        <w:t xml:space="preserve"> zit, de meest succesvolle Britse  partij.</w:t>
      </w:r>
    </w:p>
    <w:p w14:paraId="251C16E1" w14:textId="77777777" w:rsidR="004528EC" w:rsidRDefault="004528EC">
      <w:pPr>
        <w:spacing w:before="200" w:line="260" w:lineRule="atLeast"/>
        <w:jc w:val="both"/>
      </w:pPr>
      <w:r>
        <w:rPr>
          <w:rFonts w:ascii="Arial" w:eastAsia="Arial" w:hAnsi="Arial" w:cs="Arial"/>
          <w:color w:val="000000"/>
          <w:sz w:val="20"/>
        </w:rPr>
        <w:t>De hele opvolgingskwestie draait natuurlijk rond Brexit. Het is het vierkant in  de Britse politiek waar een cirkel van moet worden gemaakt. Laat mij dat  regelen, suggereren de verschillende belagers, die net als Johnson geloven dat  dit mogelijk is. Misschien zegt het iets over de komende stemmingenstrijd dat  Rory Stewart, in feite een nieuweling in de Conservatieve partijhiërarchie, het  meeste applaus kreeg door deze strategie naar Fabeltjesland te verwijzen.</w:t>
      </w:r>
    </w:p>
    <w:p w14:paraId="41A68AA2" w14:textId="77777777" w:rsidR="004528EC" w:rsidRDefault="004528EC">
      <w:pPr>
        <w:spacing w:before="200" w:line="260" w:lineRule="atLeast"/>
        <w:jc w:val="both"/>
      </w:pPr>
      <w:r>
        <w:rPr>
          <w:rFonts w:ascii="Arial" w:eastAsia="Arial" w:hAnsi="Arial" w:cs="Arial"/>
          <w:color w:val="000000"/>
          <w:sz w:val="20"/>
        </w:rPr>
        <w:t>Boris aanvallen was een kamikaze-politiek waar de meeste belagers zich niet aan  wensten te bezondigen. Ze azen vrijwel allemaal – op Stewart na – op een  belangrijke kabinetspost in de toekomstige regering Johnson.</w:t>
      </w:r>
    </w:p>
    <w:p w14:paraId="2D213AF9" w14:textId="77777777" w:rsidR="004528EC" w:rsidRDefault="004528EC">
      <w:pPr>
        <w:spacing w:before="200" w:line="260" w:lineRule="atLeast"/>
        <w:jc w:val="both"/>
      </w:pPr>
      <w:r>
        <w:rPr>
          <w:rFonts w:ascii="Arial" w:eastAsia="Arial" w:hAnsi="Arial" w:cs="Arial"/>
          <w:color w:val="000000"/>
          <w:sz w:val="20"/>
        </w:rPr>
        <w:t>Premiersdebatten</w:t>
      </w:r>
    </w:p>
    <w:p w14:paraId="6EE03F4A" w14:textId="77777777" w:rsidR="004528EC" w:rsidRDefault="004528EC">
      <w:pPr>
        <w:spacing w:before="200" w:line="260" w:lineRule="atLeast"/>
        <w:jc w:val="both"/>
      </w:pPr>
      <w:r>
        <w:rPr>
          <w:rFonts w:ascii="Arial" w:eastAsia="Arial" w:hAnsi="Arial" w:cs="Arial"/>
          <w:color w:val="000000"/>
          <w:sz w:val="20"/>
        </w:rPr>
        <w:t>zonder premier</w:t>
      </w:r>
    </w:p>
    <w:p w14:paraId="2BE8FC1C" w14:textId="77777777" w:rsidR="004528EC" w:rsidRDefault="004528EC">
      <w:pPr>
        <w:keepNext/>
        <w:spacing w:before="240" w:line="340" w:lineRule="atLeast"/>
      </w:pPr>
      <w:bookmarkStart w:id="176" w:name="Classification_57"/>
      <w:bookmarkEnd w:id="176"/>
      <w:r>
        <w:rPr>
          <w:rFonts w:ascii="Arial" w:eastAsia="Arial" w:hAnsi="Arial" w:cs="Arial"/>
          <w:b/>
          <w:color w:val="000000"/>
          <w:sz w:val="28"/>
        </w:rPr>
        <w:lastRenderedPageBreak/>
        <w:t>Classification</w:t>
      </w:r>
    </w:p>
    <w:p w14:paraId="241C8C53" w14:textId="2D00834E" w:rsidR="004528EC" w:rsidRDefault="004528EC">
      <w:pPr>
        <w:spacing w:line="60" w:lineRule="exact"/>
      </w:pPr>
      <w:r>
        <w:rPr>
          <w:noProof/>
        </w:rPr>
        <mc:AlternateContent>
          <mc:Choice Requires="wps">
            <w:drawing>
              <wp:anchor distT="0" distB="0" distL="114300" distR="114300" simplePos="0" relativeHeight="252132352" behindDoc="0" locked="0" layoutInCell="1" allowOverlap="1" wp14:anchorId="15AFFA7F" wp14:editId="00288199">
                <wp:simplePos x="0" y="0"/>
                <wp:positionH relativeFrom="column">
                  <wp:posOffset>0</wp:posOffset>
                </wp:positionH>
                <wp:positionV relativeFrom="paragraph">
                  <wp:posOffset>25400</wp:posOffset>
                </wp:positionV>
                <wp:extent cx="6502400" cy="0"/>
                <wp:effectExtent l="15875" t="12700" r="15875" b="15875"/>
                <wp:wrapTopAndBottom/>
                <wp:docPr id="968"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F8766" id="Line 572"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98b+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64010EF" w14:textId="77777777" w:rsidR="004528EC" w:rsidRDefault="004528EC">
      <w:pPr>
        <w:spacing w:line="120" w:lineRule="exact"/>
      </w:pPr>
    </w:p>
    <w:p w14:paraId="12D6974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D76AC1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CB54074"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076884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(71%); Trade Treaties + Agreements (62%)</w:t>
      </w:r>
      <w:r>
        <w:br/>
      </w:r>
      <w:r>
        <w:br/>
      </w:r>
    </w:p>
    <w:p w14:paraId="4E5688A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16, 2019</w:t>
      </w:r>
    </w:p>
    <w:p w14:paraId="68C50A04" w14:textId="77777777" w:rsidR="004528EC" w:rsidRDefault="004528EC"/>
    <w:p w14:paraId="6A1E20C1" w14:textId="0D6859C6" w:rsidR="004528EC" w:rsidRDefault="004528EC">
      <w:pPr>
        <w:ind w:left="200"/>
      </w:pPr>
      <w:r>
        <w:br/>
      </w:r>
      <w:r>
        <w:rPr>
          <w:noProof/>
        </w:rPr>
        <mc:AlternateContent>
          <mc:Choice Requires="wps">
            <w:drawing>
              <wp:anchor distT="0" distB="0" distL="114300" distR="114300" simplePos="0" relativeHeight="252192768" behindDoc="0" locked="0" layoutInCell="1" allowOverlap="1" wp14:anchorId="1B29AA63" wp14:editId="4E28C708">
                <wp:simplePos x="0" y="0"/>
                <wp:positionH relativeFrom="column">
                  <wp:posOffset>0</wp:posOffset>
                </wp:positionH>
                <wp:positionV relativeFrom="paragraph">
                  <wp:posOffset>127000</wp:posOffset>
                </wp:positionV>
                <wp:extent cx="6502400" cy="0"/>
                <wp:effectExtent l="6350" t="12065" r="6350" b="6985"/>
                <wp:wrapNone/>
                <wp:docPr id="967"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A2EFC" id="Line 631" o:spid="_x0000_s1026" style="position:absolute;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E4e1/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8967137" w14:textId="04C88066" w:rsidR="004528EC" w:rsidRDefault="004528EC">
      <w:r>
        <w:rPr>
          <w:noProof/>
        </w:rPr>
        <w:drawing>
          <wp:inline distT="0" distB="0" distL="0" distR="0" wp14:anchorId="2DFB26C8" wp14:editId="5DFB17AF">
            <wp:extent cx="18796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1E8238E7"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Saturday 16 January 2021 16:22:00 CET</w:t>
      </w:r>
    </w:p>
    <w:p w14:paraId="04CDBB4E"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134246899</w:t>
      </w:r>
    </w:p>
    <w:p w14:paraId="63975A74" w14:textId="77777777" w:rsidR="004528EC" w:rsidRDefault="004528EC">
      <w:pPr>
        <w:spacing w:before="360" w:line="360" w:lineRule="atLeast"/>
        <w:jc w:val="both"/>
      </w:pPr>
      <w:r>
        <w:rPr>
          <w:rFonts w:ascii="Arial" w:eastAsia="Arial" w:hAnsi="Arial" w:cs="Arial"/>
          <w:b/>
          <w:color w:val="000000"/>
        </w:rPr>
        <w:t>Documents (13)</w:t>
      </w:r>
    </w:p>
    <w:p w14:paraId="4075FA0B" w14:textId="77777777" w:rsidR="004528EC" w:rsidRDefault="004528EC">
      <w:pPr>
        <w:spacing w:before="200" w:line="300" w:lineRule="atLeast"/>
        <w:ind w:left="440" w:hanging="290"/>
      </w:pPr>
      <w:r>
        <w:rPr>
          <w:rFonts w:ascii="Arial" w:eastAsia="Arial" w:hAnsi="Arial" w:cs="Arial"/>
          <w:sz w:val="20"/>
        </w:rPr>
        <w:t>1.</w:t>
      </w:r>
      <w:hyperlink r:id="rId1617" w:history="1">
        <w:r>
          <w:rPr>
            <w:rFonts w:ascii="Arial" w:eastAsia="Arial" w:hAnsi="Arial" w:cs="Arial"/>
            <w:color w:val="000000"/>
            <w:sz w:val="20"/>
            <w:u w:val="single"/>
            <w:shd w:val="clear" w:color="auto" w:fill="FFFFFF"/>
          </w:rPr>
          <w:t xml:space="preserve"> </w:t>
        </w:r>
      </w:hyperlink>
      <w:hyperlink r:id="rId1618" w:history="1">
        <w:r>
          <w:rPr>
            <w:rFonts w:ascii="Arial" w:eastAsia="Arial" w:hAnsi="Arial" w:cs="Arial"/>
            <w:i/>
            <w:color w:val="0077CC"/>
            <w:sz w:val="20"/>
            <w:u w:val="single"/>
            <w:shd w:val="clear" w:color="auto" w:fill="FFFFFF"/>
          </w:rPr>
          <w:t>Stad en platteland zijn ook in de EU electoraal gespleten</w:t>
        </w:r>
      </w:hyperlink>
    </w:p>
    <w:p w14:paraId="0906530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AC4E5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7466A2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630807" w14:textId="77777777" w:rsidR="004528EC" w:rsidRDefault="004528EC">
      <w:pPr>
        <w:spacing w:before="80" w:line="240" w:lineRule="atLeast"/>
        <w:ind w:left="290"/>
      </w:pPr>
      <w:r>
        <w:rPr>
          <w:rFonts w:ascii="Arial" w:eastAsia="Arial" w:hAnsi="Arial" w:cs="Arial"/>
          <w:b/>
          <w:color w:val="000000"/>
          <w:sz w:val="20"/>
        </w:rPr>
        <w:t xml:space="preserve">Narrowed by: </w:t>
      </w:r>
    </w:p>
    <w:p w14:paraId="2937AE5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CB0BCBA" w14:textId="77777777">
        <w:trPr>
          <w:jc w:val="center"/>
        </w:trPr>
        <w:tc>
          <w:tcPr>
            <w:tcW w:w="3000" w:type="dxa"/>
          </w:tcPr>
          <w:p w14:paraId="58270EA0" w14:textId="77777777" w:rsidR="004528EC" w:rsidRDefault="004528EC">
            <w:pPr>
              <w:spacing w:line="220" w:lineRule="atLeast"/>
            </w:pPr>
            <w:r>
              <w:rPr>
                <w:rFonts w:ascii="Arial" w:eastAsia="Arial" w:hAnsi="Arial" w:cs="Arial"/>
                <w:b/>
                <w:color w:val="000000"/>
                <w:sz w:val="18"/>
              </w:rPr>
              <w:t>Content Type</w:t>
            </w:r>
          </w:p>
        </w:tc>
        <w:tc>
          <w:tcPr>
            <w:tcW w:w="5000" w:type="dxa"/>
          </w:tcPr>
          <w:p w14:paraId="6D68E89D" w14:textId="77777777" w:rsidR="004528EC" w:rsidRDefault="004528EC">
            <w:pPr>
              <w:spacing w:line="220" w:lineRule="atLeast"/>
            </w:pPr>
            <w:r>
              <w:rPr>
                <w:rFonts w:ascii="Arial" w:eastAsia="Arial" w:hAnsi="Arial" w:cs="Arial"/>
                <w:b/>
                <w:color w:val="000000"/>
                <w:sz w:val="18"/>
              </w:rPr>
              <w:t>Narrowed by</w:t>
            </w:r>
          </w:p>
        </w:tc>
      </w:tr>
      <w:tr w:rsidR="004528EC" w14:paraId="14316D95" w14:textId="77777777">
        <w:trPr>
          <w:jc w:val="center"/>
        </w:trPr>
        <w:tc>
          <w:tcPr>
            <w:tcW w:w="3000" w:type="dxa"/>
          </w:tcPr>
          <w:p w14:paraId="534528C6" w14:textId="77777777" w:rsidR="004528EC" w:rsidRDefault="004528EC">
            <w:pPr>
              <w:spacing w:line="220" w:lineRule="atLeast"/>
            </w:pPr>
            <w:r>
              <w:rPr>
                <w:rFonts w:ascii="Arial" w:eastAsia="Arial" w:hAnsi="Arial" w:cs="Arial"/>
                <w:color w:val="000000"/>
                <w:sz w:val="18"/>
              </w:rPr>
              <w:t>News</w:t>
            </w:r>
          </w:p>
        </w:tc>
        <w:tc>
          <w:tcPr>
            <w:tcW w:w="5000" w:type="dxa"/>
          </w:tcPr>
          <w:p w14:paraId="1F3A21DA" w14:textId="77777777" w:rsidR="004528EC" w:rsidRDefault="004528EC">
            <w:pPr>
              <w:spacing w:line="220" w:lineRule="atLeast"/>
            </w:pPr>
            <w:r>
              <w:rPr>
                <w:rFonts w:ascii="Arial" w:eastAsia="Arial" w:hAnsi="Arial" w:cs="Arial"/>
                <w:color w:val="000000"/>
                <w:sz w:val="18"/>
              </w:rPr>
              <w:t>Fonti: NRC Handelsblad,De Telegraaf; Sequenza temporale: nov 23, 2020 Fino a nov 23, 2020</w:t>
            </w:r>
          </w:p>
        </w:tc>
      </w:tr>
    </w:tbl>
    <w:p w14:paraId="4745A83F" w14:textId="77777777" w:rsidR="004528EC" w:rsidRDefault="004528EC"/>
    <w:p w14:paraId="56545ECA" w14:textId="77777777" w:rsidR="004528EC" w:rsidRDefault="004528EC">
      <w:pPr>
        <w:spacing w:line="300" w:lineRule="atLeast"/>
        <w:ind w:left="440" w:hanging="290"/>
      </w:pPr>
      <w:r>
        <w:rPr>
          <w:rFonts w:ascii="Arial" w:eastAsia="Arial" w:hAnsi="Arial" w:cs="Arial"/>
          <w:sz w:val="20"/>
        </w:rPr>
        <w:t>2.</w:t>
      </w:r>
      <w:hyperlink r:id="rId1619" w:history="1">
        <w:r>
          <w:rPr>
            <w:rFonts w:ascii="Arial" w:eastAsia="Arial" w:hAnsi="Arial" w:cs="Arial"/>
            <w:color w:val="000000"/>
            <w:sz w:val="20"/>
            <w:u w:val="single"/>
            <w:shd w:val="clear" w:color="auto" w:fill="FFFFFF"/>
          </w:rPr>
          <w:t xml:space="preserve"> </w:t>
        </w:r>
      </w:hyperlink>
      <w:hyperlink r:id="rId1620" w:history="1">
        <w:r>
          <w:rPr>
            <w:rFonts w:ascii="Arial" w:eastAsia="Arial" w:hAnsi="Arial" w:cs="Arial"/>
            <w:i/>
            <w:color w:val="0077CC"/>
            <w:sz w:val="20"/>
            <w:u w:val="single"/>
            <w:shd w:val="clear" w:color="auto" w:fill="FFFFFF"/>
          </w:rPr>
          <w:t>Schijnveiligheid</w:t>
        </w:r>
      </w:hyperlink>
    </w:p>
    <w:p w14:paraId="7DC5466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2B6B5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C09A0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E1E0B3" w14:textId="77777777" w:rsidR="004528EC" w:rsidRDefault="004528EC">
      <w:pPr>
        <w:spacing w:before="80" w:line="240" w:lineRule="atLeast"/>
        <w:ind w:left="290"/>
      </w:pPr>
      <w:r>
        <w:rPr>
          <w:rFonts w:ascii="Arial" w:eastAsia="Arial" w:hAnsi="Arial" w:cs="Arial"/>
          <w:b/>
          <w:color w:val="000000"/>
          <w:sz w:val="20"/>
        </w:rPr>
        <w:t xml:space="preserve">Narrowed by: </w:t>
      </w:r>
    </w:p>
    <w:p w14:paraId="0F760AE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AC2C6AB" w14:textId="77777777">
        <w:trPr>
          <w:jc w:val="center"/>
        </w:trPr>
        <w:tc>
          <w:tcPr>
            <w:tcW w:w="3000" w:type="dxa"/>
          </w:tcPr>
          <w:p w14:paraId="3E8DB5AF" w14:textId="77777777" w:rsidR="004528EC" w:rsidRDefault="004528EC">
            <w:pPr>
              <w:spacing w:line="220" w:lineRule="atLeast"/>
            </w:pPr>
            <w:r>
              <w:rPr>
                <w:rFonts w:ascii="Arial" w:eastAsia="Arial" w:hAnsi="Arial" w:cs="Arial"/>
                <w:b/>
                <w:color w:val="000000"/>
                <w:sz w:val="18"/>
              </w:rPr>
              <w:t>Content Type</w:t>
            </w:r>
          </w:p>
        </w:tc>
        <w:tc>
          <w:tcPr>
            <w:tcW w:w="5000" w:type="dxa"/>
          </w:tcPr>
          <w:p w14:paraId="5D7FCC05" w14:textId="77777777" w:rsidR="004528EC" w:rsidRDefault="004528EC">
            <w:pPr>
              <w:spacing w:line="220" w:lineRule="atLeast"/>
            </w:pPr>
            <w:r>
              <w:rPr>
                <w:rFonts w:ascii="Arial" w:eastAsia="Arial" w:hAnsi="Arial" w:cs="Arial"/>
                <w:b/>
                <w:color w:val="000000"/>
                <w:sz w:val="18"/>
              </w:rPr>
              <w:t>Narrowed by</w:t>
            </w:r>
          </w:p>
        </w:tc>
      </w:tr>
      <w:tr w:rsidR="004528EC" w14:paraId="300925E9" w14:textId="77777777">
        <w:trPr>
          <w:jc w:val="center"/>
        </w:trPr>
        <w:tc>
          <w:tcPr>
            <w:tcW w:w="3000" w:type="dxa"/>
          </w:tcPr>
          <w:p w14:paraId="6D4C4258" w14:textId="77777777" w:rsidR="004528EC" w:rsidRDefault="004528EC">
            <w:pPr>
              <w:spacing w:line="220" w:lineRule="atLeast"/>
            </w:pPr>
            <w:r>
              <w:rPr>
                <w:rFonts w:ascii="Arial" w:eastAsia="Arial" w:hAnsi="Arial" w:cs="Arial"/>
                <w:color w:val="000000"/>
                <w:sz w:val="18"/>
              </w:rPr>
              <w:t>News</w:t>
            </w:r>
          </w:p>
        </w:tc>
        <w:tc>
          <w:tcPr>
            <w:tcW w:w="5000" w:type="dxa"/>
          </w:tcPr>
          <w:p w14:paraId="219A1AF6" w14:textId="77777777" w:rsidR="004528EC" w:rsidRDefault="004528EC">
            <w:pPr>
              <w:spacing w:line="220" w:lineRule="atLeast"/>
            </w:pPr>
            <w:r>
              <w:rPr>
                <w:rFonts w:ascii="Arial" w:eastAsia="Arial" w:hAnsi="Arial" w:cs="Arial"/>
                <w:color w:val="000000"/>
                <w:sz w:val="18"/>
              </w:rPr>
              <w:t>Fonti: NRC Handelsblad,De Telegraaf; Sequenza temporale: nov 23, 2020 Fino a nov 23, 2020</w:t>
            </w:r>
          </w:p>
        </w:tc>
      </w:tr>
    </w:tbl>
    <w:p w14:paraId="6A002D9D" w14:textId="77777777" w:rsidR="004528EC" w:rsidRDefault="004528EC"/>
    <w:p w14:paraId="23E2D54D" w14:textId="77777777" w:rsidR="004528EC" w:rsidRDefault="004528EC">
      <w:pPr>
        <w:spacing w:line="300" w:lineRule="atLeast"/>
        <w:ind w:left="440" w:hanging="290"/>
      </w:pPr>
      <w:r>
        <w:rPr>
          <w:rFonts w:ascii="Arial" w:eastAsia="Arial" w:hAnsi="Arial" w:cs="Arial"/>
          <w:sz w:val="20"/>
        </w:rPr>
        <w:lastRenderedPageBreak/>
        <w:t>3.</w:t>
      </w:r>
      <w:hyperlink r:id="rId1621" w:history="1">
        <w:r>
          <w:rPr>
            <w:rFonts w:ascii="Arial" w:eastAsia="Arial" w:hAnsi="Arial" w:cs="Arial"/>
            <w:color w:val="000000"/>
            <w:sz w:val="20"/>
            <w:u w:val="single"/>
            <w:shd w:val="clear" w:color="auto" w:fill="FFFFFF"/>
          </w:rPr>
          <w:t xml:space="preserve"> </w:t>
        </w:r>
      </w:hyperlink>
      <w:hyperlink r:id="rId1622" w:history="1">
        <w:r>
          <w:rPr>
            <w:rFonts w:ascii="Arial" w:eastAsia="Arial" w:hAnsi="Arial" w:cs="Arial"/>
            <w:i/>
            <w:color w:val="0077CC"/>
            <w:sz w:val="20"/>
            <w:u w:val="single"/>
            <w:shd w:val="clear" w:color="auto" w:fill="FFFFFF"/>
          </w:rPr>
          <w:t>Gran Canaria gaat meer tentenkampen bouwen</w:t>
        </w:r>
      </w:hyperlink>
    </w:p>
    <w:p w14:paraId="501DA8B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DE41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58C873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2B17A0" w14:textId="77777777" w:rsidR="004528EC" w:rsidRDefault="004528EC">
      <w:pPr>
        <w:spacing w:before="80" w:line="240" w:lineRule="atLeast"/>
        <w:ind w:left="290"/>
      </w:pPr>
      <w:r>
        <w:rPr>
          <w:rFonts w:ascii="Arial" w:eastAsia="Arial" w:hAnsi="Arial" w:cs="Arial"/>
          <w:b/>
          <w:color w:val="000000"/>
          <w:sz w:val="20"/>
        </w:rPr>
        <w:t xml:space="preserve">Narrowed by: </w:t>
      </w:r>
    </w:p>
    <w:p w14:paraId="4F36312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0273474" w14:textId="77777777">
        <w:trPr>
          <w:jc w:val="center"/>
        </w:trPr>
        <w:tc>
          <w:tcPr>
            <w:tcW w:w="3000" w:type="dxa"/>
          </w:tcPr>
          <w:p w14:paraId="6D07E7A6" w14:textId="77777777" w:rsidR="004528EC" w:rsidRDefault="004528EC">
            <w:pPr>
              <w:spacing w:line="220" w:lineRule="atLeast"/>
            </w:pPr>
            <w:r>
              <w:rPr>
                <w:rFonts w:ascii="Arial" w:eastAsia="Arial" w:hAnsi="Arial" w:cs="Arial"/>
                <w:b/>
                <w:color w:val="000000"/>
                <w:sz w:val="18"/>
              </w:rPr>
              <w:t>Content Type</w:t>
            </w:r>
          </w:p>
        </w:tc>
        <w:tc>
          <w:tcPr>
            <w:tcW w:w="5000" w:type="dxa"/>
          </w:tcPr>
          <w:p w14:paraId="634EC6A3" w14:textId="77777777" w:rsidR="004528EC" w:rsidRDefault="004528EC">
            <w:pPr>
              <w:spacing w:line="220" w:lineRule="atLeast"/>
            </w:pPr>
            <w:r>
              <w:rPr>
                <w:rFonts w:ascii="Arial" w:eastAsia="Arial" w:hAnsi="Arial" w:cs="Arial"/>
                <w:b/>
                <w:color w:val="000000"/>
                <w:sz w:val="18"/>
              </w:rPr>
              <w:t>Narrowed by</w:t>
            </w:r>
          </w:p>
        </w:tc>
      </w:tr>
      <w:tr w:rsidR="004528EC" w14:paraId="208BB341" w14:textId="77777777">
        <w:trPr>
          <w:jc w:val="center"/>
        </w:trPr>
        <w:tc>
          <w:tcPr>
            <w:tcW w:w="3000" w:type="dxa"/>
          </w:tcPr>
          <w:p w14:paraId="5B142CCB" w14:textId="77777777" w:rsidR="004528EC" w:rsidRDefault="004528EC">
            <w:pPr>
              <w:spacing w:line="220" w:lineRule="atLeast"/>
            </w:pPr>
            <w:r>
              <w:rPr>
                <w:rFonts w:ascii="Arial" w:eastAsia="Arial" w:hAnsi="Arial" w:cs="Arial"/>
                <w:color w:val="000000"/>
                <w:sz w:val="18"/>
              </w:rPr>
              <w:t>News</w:t>
            </w:r>
          </w:p>
        </w:tc>
        <w:tc>
          <w:tcPr>
            <w:tcW w:w="5000" w:type="dxa"/>
          </w:tcPr>
          <w:p w14:paraId="30073BBE" w14:textId="77777777" w:rsidR="004528EC" w:rsidRDefault="004528EC">
            <w:pPr>
              <w:spacing w:line="220" w:lineRule="atLeast"/>
            </w:pPr>
            <w:r>
              <w:rPr>
                <w:rFonts w:ascii="Arial" w:eastAsia="Arial" w:hAnsi="Arial" w:cs="Arial"/>
                <w:color w:val="000000"/>
                <w:sz w:val="18"/>
              </w:rPr>
              <w:t>Fonti: NRC Handelsblad,De Telegraaf; Sequenza temporale: nov 23, 2020 Fino a nov 23, 2020</w:t>
            </w:r>
          </w:p>
        </w:tc>
      </w:tr>
    </w:tbl>
    <w:p w14:paraId="2A68862D" w14:textId="77777777" w:rsidR="004528EC" w:rsidRDefault="004528EC"/>
    <w:p w14:paraId="06F043B8" w14:textId="77777777" w:rsidR="004528EC" w:rsidRDefault="004528EC">
      <w:pPr>
        <w:spacing w:line="300" w:lineRule="atLeast"/>
        <w:ind w:left="440" w:hanging="290"/>
      </w:pPr>
      <w:r>
        <w:rPr>
          <w:rFonts w:ascii="Arial" w:eastAsia="Arial" w:hAnsi="Arial" w:cs="Arial"/>
          <w:sz w:val="20"/>
        </w:rPr>
        <w:t>4.</w:t>
      </w:r>
      <w:hyperlink r:id="rId1623" w:history="1">
        <w:r>
          <w:rPr>
            <w:rFonts w:ascii="Arial" w:eastAsia="Arial" w:hAnsi="Arial" w:cs="Arial"/>
            <w:color w:val="000000"/>
            <w:sz w:val="20"/>
            <w:u w:val="single"/>
            <w:shd w:val="clear" w:color="auto" w:fill="FFFFFF"/>
          </w:rPr>
          <w:t xml:space="preserve"> </w:t>
        </w:r>
      </w:hyperlink>
      <w:hyperlink r:id="rId1624" w:history="1">
        <w:r>
          <w:rPr>
            <w:rFonts w:ascii="Arial" w:eastAsia="Arial" w:hAnsi="Arial" w:cs="Arial"/>
            <w:i/>
            <w:color w:val="0077CC"/>
            <w:sz w:val="20"/>
            <w:u w:val="single"/>
            <w:shd w:val="clear" w:color="auto" w:fill="FFFFFF"/>
          </w:rPr>
          <w:t>Stoere taal en dreigementen aan de onderhandelingstafel</w:t>
        </w:r>
      </w:hyperlink>
    </w:p>
    <w:p w14:paraId="4A62956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09722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C6DC3D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FF28B5" w14:textId="77777777" w:rsidR="004528EC" w:rsidRDefault="004528EC">
      <w:pPr>
        <w:spacing w:before="80" w:line="240" w:lineRule="atLeast"/>
        <w:ind w:left="290"/>
      </w:pPr>
      <w:r>
        <w:rPr>
          <w:rFonts w:ascii="Arial" w:eastAsia="Arial" w:hAnsi="Arial" w:cs="Arial"/>
          <w:b/>
          <w:color w:val="000000"/>
          <w:sz w:val="20"/>
        </w:rPr>
        <w:t xml:space="preserve">Narrowed by: </w:t>
      </w:r>
    </w:p>
    <w:p w14:paraId="4CC98F8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75C332E" w14:textId="77777777">
        <w:trPr>
          <w:jc w:val="center"/>
        </w:trPr>
        <w:tc>
          <w:tcPr>
            <w:tcW w:w="3000" w:type="dxa"/>
          </w:tcPr>
          <w:p w14:paraId="6B941DE9" w14:textId="77777777" w:rsidR="004528EC" w:rsidRDefault="004528EC">
            <w:pPr>
              <w:spacing w:line="220" w:lineRule="atLeast"/>
            </w:pPr>
            <w:r>
              <w:rPr>
                <w:rFonts w:ascii="Arial" w:eastAsia="Arial" w:hAnsi="Arial" w:cs="Arial"/>
                <w:b/>
                <w:color w:val="000000"/>
                <w:sz w:val="18"/>
              </w:rPr>
              <w:t>Content Type</w:t>
            </w:r>
          </w:p>
        </w:tc>
        <w:tc>
          <w:tcPr>
            <w:tcW w:w="5000" w:type="dxa"/>
          </w:tcPr>
          <w:p w14:paraId="2C4C54C1" w14:textId="77777777" w:rsidR="004528EC" w:rsidRDefault="004528EC">
            <w:pPr>
              <w:spacing w:line="220" w:lineRule="atLeast"/>
            </w:pPr>
            <w:r>
              <w:rPr>
                <w:rFonts w:ascii="Arial" w:eastAsia="Arial" w:hAnsi="Arial" w:cs="Arial"/>
                <w:b/>
                <w:color w:val="000000"/>
                <w:sz w:val="18"/>
              </w:rPr>
              <w:t>Narrowed by</w:t>
            </w:r>
          </w:p>
        </w:tc>
      </w:tr>
      <w:tr w:rsidR="004528EC" w14:paraId="0E3E0FCE" w14:textId="77777777">
        <w:trPr>
          <w:jc w:val="center"/>
        </w:trPr>
        <w:tc>
          <w:tcPr>
            <w:tcW w:w="3000" w:type="dxa"/>
          </w:tcPr>
          <w:p w14:paraId="77240EA0" w14:textId="77777777" w:rsidR="004528EC" w:rsidRDefault="004528EC">
            <w:pPr>
              <w:spacing w:line="220" w:lineRule="atLeast"/>
            </w:pPr>
            <w:r>
              <w:rPr>
                <w:rFonts w:ascii="Arial" w:eastAsia="Arial" w:hAnsi="Arial" w:cs="Arial"/>
                <w:color w:val="000000"/>
                <w:sz w:val="18"/>
              </w:rPr>
              <w:t>News</w:t>
            </w:r>
          </w:p>
        </w:tc>
        <w:tc>
          <w:tcPr>
            <w:tcW w:w="5000" w:type="dxa"/>
          </w:tcPr>
          <w:p w14:paraId="3D5202B1" w14:textId="77777777" w:rsidR="004528EC" w:rsidRDefault="004528EC">
            <w:pPr>
              <w:spacing w:line="220" w:lineRule="atLeast"/>
            </w:pPr>
            <w:r>
              <w:rPr>
                <w:rFonts w:ascii="Arial" w:eastAsia="Arial" w:hAnsi="Arial" w:cs="Arial"/>
                <w:color w:val="000000"/>
                <w:sz w:val="18"/>
              </w:rPr>
              <w:t>Fonti: NRC Handelsblad,De Telegraaf; Sequenza temporale: dic 07, 2020 Fino a dic 07, 2020</w:t>
            </w:r>
          </w:p>
        </w:tc>
      </w:tr>
    </w:tbl>
    <w:p w14:paraId="7DF0FA98" w14:textId="77777777" w:rsidR="004528EC" w:rsidRDefault="004528EC"/>
    <w:p w14:paraId="20CA923B" w14:textId="77777777" w:rsidR="004528EC" w:rsidRDefault="004528EC">
      <w:pPr>
        <w:spacing w:line="300" w:lineRule="atLeast"/>
        <w:ind w:left="440" w:hanging="290"/>
      </w:pPr>
      <w:r>
        <w:rPr>
          <w:rFonts w:ascii="Arial" w:eastAsia="Arial" w:hAnsi="Arial" w:cs="Arial"/>
          <w:sz w:val="20"/>
        </w:rPr>
        <w:t>5.</w:t>
      </w:r>
      <w:hyperlink r:id="rId1625" w:history="1">
        <w:r>
          <w:rPr>
            <w:rFonts w:ascii="Arial" w:eastAsia="Arial" w:hAnsi="Arial" w:cs="Arial"/>
            <w:color w:val="000000"/>
            <w:sz w:val="20"/>
            <w:u w:val="single"/>
            <w:shd w:val="clear" w:color="auto" w:fill="FFFFFF"/>
          </w:rPr>
          <w:t xml:space="preserve"> </w:t>
        </w:r>
      </w:hyperlink>
      <w:hyperlink r:id="rId1626" w:history="1">
        <w:r>
          <w:rPr>
            <w:rFonts w:ascii="Arial" w:eastAsia="Arial" w:hAnsi="Arial" w:cs="Arial"/>
            <w:i/>
            <w:color w:val="0077CC"/>
            <w:sz w:val="20"/>
            <w:u w:val="single"/>
            <w:shd w:val="clear" w:color="auto" w:fill="FFFFFF"/>
          </w:rPr>
          <w:t>'Dubbeltje op zijn kant';Von der Leyen en Johnson trekken Brexit weer vlot</w:t>
        </w:r>
      </w:hyperlink>
    </w:p>
    <w:p w14:paraId="1658A26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5AE90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7AAF12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F190A5" w14:textId="77777777" w:rsidR="004528EC" w:rsidRDefault="004528EC">
      <w:pPr>
        <w:spacing w:before="80" w:line="240" w:lineRule="atLeast"/>
        <w:ind w:left="290"/>
      </w:pPr>
      <w:r>
        <w:rPr>
          <w:rFonts w:ascii="Arial" w:eastAsia="Arial" w:hAnsi="Arial" w:cs="Arial"/>
          <w:b/>
          <w:color w:val="000000"/>
          <w:sz w:val="20"/>
        </w:rPr>
        <w:t xml:space="preserve">Narrowed by: </w:t>
      </w:r>
    </w:p>
    <w:p w14:paraId="15470E5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FF44B91" w14:textId="77777777">
        <w:trPr>
          <w:jc w:val="center"/>
        </w:trPr>
        <w:tc>
          <w:tcPr>
            <w:tcW w:w="3000" w:type="dxa"/>
          </w:tcPr>
          <w:p w14:paraId="61FDF7F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71DDEAC" w14:textId="77777777" w:rsidR="004528EC" w:rsidRDefault="004528EC">
            <w:pPr>
              <w:spacing w:line="220" w:lineRule="atLeast"/>
            </w:pPr>
            <w:r>
              <w:rPr>
                <w:rFonts w:ascii="Arial" w:eastAsia="Arial" w:hAnsi="Arial" w:cs="Arial"/>
                <w:b/>
                <w:color w:val="000000"/>
                <w:sz w:val="18"/>
              </w:rPr>
              <w:t>Narrowed by</w:t>
            </w:r>
          </w:p>
        </w:tc>
      </w:tr>
      <w:tr w:rsidR="004528EC" w14:paraId="6E2A616A" w14:textId="77777777">
        <w:trPr>
          <w:jc w:val="center"/>
        </w:trPr>
        <w:tc>
          <w:tcPr>
            <w:tcW w:w="3000" w:type="dxa"/>
          </w:tcPr>
          <w:p w14:paraId="5A03E6C5" w14:textId="77777777" w:rsidR="004528EC" w:rsidRDefault="004528EC">
            <w:pPr>
              <w:spacing w:line="220" w:lineRule="atLeast"/>
            </w:pPr>
            <w:r>
              <w:rPr>
                <w:rFonts w:ascii="Arial" w:eastAsia="Arial" w:hAnsi="Arial" w:cs="Arial"/>
                <w:color w:val="000000"/>
                <w:sz w:val="18"/>
              </w:rPr>
              <w:t>News</w:t>
            </w:r>
          </w:p>
        </w:tc>
        <w:tc>
          <w:tcPr>
            <w:tcW w:w="5000" w:type="dxa"/>
          </w:tcPr>
          <w:p w14:paraId="62B8FF63" w14:textId="77777777" w:rsidR="004528EC" w:rsidRDefault="004528EC">
            <w:pPr>
              <w:spacing w:line="220" w:lineRule="atLeast"/>
            </w:pPr>
            <w:r>
              <w:rPr>
                <w:rFonts w:ascii="Arial" w:eastAsia="Arial" w:hAnsi="Arial" w:cs="Arial"/>
                <w:color w:val="000000"/>
                <w:sz w:val="18"/>
              </w:rPr>
              <w:t>Fonti: NRC Handelsblad,De Telegraaf; Sequenza temporale: dic 07, 2020 Fino a dic 07, 2020</w:t>
            </w:r>
          </w:p>
        </w:tc>
      </w:tr>
    </w:tbl>
    <w:p w14:paraId="6AE80149" w14:textId="77777777" w:rsidR="004528EC" w:rsidRDefault="004528EC"/>
    <w:p w14:paraId="61864F5E" w14:textId="77777777" w:rsidR="004528EC" w:rsidRDefault="004528EC">
      <w:pPr>
        <w:spacing w:line="300" w:lineRule="atLeast"/>
        <w:ind w:left="440" w:hanging="290"/>
      </w:pPr>
      <w:r>
        <w:rPr>
          <w:rFonts w:ascii="Arial" w:eastAsia="Arial" w:hAnsi="Arial" w:cs="Arial"/>
          <w:sz w:val="20"/>
        </w:rPr>
        <w:t>6.</w:t>
      </w:r>
      <w:hyperlink r:id="rId1627" w:history="1">
        <w:r>
          <w:rPr>
            <w:rFonts w:ascii="Arial" w:eastAsia="Arial" w:hAnsi="Arial" w:cs="Arial"/>
            <w:color w:val="000000"/>
            <w:sz w:val="20"/>
            <w:u w:val="single"/>
            <w:shd w:val="clear" w:color="auto" w:fill="FFFFFF"/>
          </w:rPr>
          <w:t xml:space="preserve"> </w:t>
        </w:r>
      </w:hyperlink>
      <w:hyperlink r:id="rId1628" w:history="1">
        <w:r>
          <w:rPr>
            <w:rFonts w:ascii="Arial" w:eastAsia="Arial" w:hAnsi="Arial" w:cs="Arial"/>
            <w:i/>
            <w:color w:val="0077CC"/>
            <w:sz w:val="20"/>
            <w:u w:val="single"/>
            <w:shd w:val="clear" w:color="auto" w:fill="FFFFFF"/>
          </w:rPr>
          <w:t>Baltisch bos brandt in Nederlandse centrales</w:t>
        </w:r>
      </w:hyperlink>
    </w:p>
    <w:p w14:paraId="789FC11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C0219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D5969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FE040E" w14:textId="77777777" w:rsidR="004528EC" w:rsidRDefault="004528EC">
      <w:pPr>
        <w:spacing w:before="80" w:line="240" w:lineRule="atLeast"/>
        <w:ind w:left="290"/>
      </w:pPr>
      <w:r>
        <w:rPr>
          <w:rFonts w:ascii="Arial" w:eastAsia="Arial" w:hAnsi="Arial" w:cs="Arial"/>
          <w:b/>
          <w:color w:val="000000"/>
          <w:sz w:val="20"/>
        </w:rPr>
        <w:t xml:space="preserve">Narrowed by: </w:t>
      </w:r>
    </w:p>
    <w:p w14:paraId="53EE5C9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4722A52" w14:textId="77777777">
        <w:trPr>
          <w:jc w:val="center"/>
        </w:trPr>
        <w:tc>
          <w:tcPr>
            <w:tcW w:w="3000" w:type="dxa"/>
          </w:tcPr>
          <w:p w14:paraId="7A62B59D" w14:textId="77777777" w:rsidR="004528EC" w:rsidRDefault="004528EC">
            <w:pPr>
              <w:spacing w:line="220" w:lineRule="atLeast"/>
            </w:pPr>
            <w:r>
              <w:rPr>
                <w:rFonts w:ascii="Arial" w:eastAsia="Arial" w:hAnsi="Arial" w:cs="Arial"/>
                <w:b/>
                <w:color w:val="000000"/>
                <w:sz w:val="18"/>
              </w:rPr>
              <w:t>Content Type</w:t>
            </w:r>
          </w:p>
        </w:tc>
        <w:tc>
          <w:tcPr>
            <w:tcW w:w="5000" w:type="dxa"/>
          </w:tcPr>
          <w:p w14:paraId="37DE410C" w14:textId="77777777" w:rsidR="004528EC" w:rsidRDefault="004528EC">
            <w:pPr>
              <w:spacing w:line="220" w:lineRule="atLeast"/>
            </w:pPr>
            <w:r>
              <w:rPr>
                <w:rFonts w:ascii="Arial" w:eastAsia="Arial" w:hAnsi="Arial" w:cs="Arial"/>
                <w:b/>
                <w:color w:val="000000"/>
                <w:sz w:val="18"/>
              </w:rPr>
              <w:t>Narrowed by</w:t>
            </w:r>
          </w:p>
        </w:tc>
      </w:tr>
      <w:tr w:rsidR="004528EC" w14:paraId="10F96048" w14:textId="77777777">
        <w:trPr>
          <w:jc w:val="center"/>
        </w:trPr>
        <w:tc>
          <w:tcPr>
            <w:tcW w:w="3000" w:type="dxa"/>
          </w:tcPr>
          <w:p w14:paraId="0ACE7824" w14:textId="77777777" w:rsidR="004528EC" w:rsidRDefault="004528EC">
            <w:pPr>
              <w:spacing w:line="220" w:lineRule="atLeast"/>
            </w:pPr>
            <w:r>
              <w:rPr>
                <w:rFonts w:ascii="Arial" w:eastAsia="Arial" w:hAnsi="Arial" w:cs="Arial"/>
                <w:color w:val="000000"/>
                <w:sz w:val="18"/>
              </w:rPr>
              <w:t>News</w:t>
            </w:r>
          </w:p>
        </w:tc>
        <w:tc>
          <w:tcPr>
            <w:tcW w:w="5000" w:type="dxa"/>
          </w:tcPr>
          <w:p w14:paraId="2DE3A338" w14:textId="77777777" w:rsidR="004528EC" w:rsidRDefault="004528EC">
            <w:pPr>
              <w:spacing w:line="220" w:lineRule="atLeast"/>
            </w:pPr>
            <w:r>
              <w:rPr>
                <w:rFonts w:ascii="Arial" w:eastAsia="Arial" w:hAnsi="Arial" w:cs="Arial"/>
                <w:color w:val="000000"/>
                <w:sz w:val="18"/>
              </w:rPr>
              <w:t>Fonti: NRC Handelsblad,De Telegraaf; Sequenza temporale: dic 07, 2020 Fino a dic 07, 2020</w:t>
            </w:r>
          </w:p>
        </w:tc>
      </w:tr>
    </w:tbl>
    <w:p w14:paraId="49EF61D4" w14:textId="77777777" w:rsidR="004528EC" w:rsidRDefault="004528EC"/>
    <w:p w14:paraId="7F88DA47" w14:textId="77777777" w:rsidR="004528EC" w:rsidRDefault="004528EC">
      <w:pPr>
        <w:spacing w:line="300" w:lineRule="atLeast"/>
        <w:ind w:left="440" w:hanging="290"/>
      </w:pPr>
      <w:r>
        <w:rPr>
          <w:rFonts w:ascii="Arial" w:eastAsia="Arial" w:hAnsi="Arial" w:cs="Arial"/>
          <w:sz w:val="20"/>
        </w:rPr>
        <w:t>7.</w:t>
      </w:r>
      <w:hyperlink r:id="rId1629" w:history="1">
        <w:r>
          <w:rPr>
            <w:rFonts w:ascii="Arial" w:eastAsia="Arial" w:hAnsi="Arial" w:cs="Arial"/>
            <w:color w:val="000000"/>
            <w:sz w:val="20"/>
            <w:u w:val="single"/>
            <w:shd w:val="clear" w:color="auto" w:fill="FFFFFF"/>
          </w:rPr>
          <w:t xml:space="preserve"> </w:t>
        </w:r>
      </w:hyperlink>
      <w:hyperlink r:id="rId1630" w:history="1">
        <w:r>
          <w:rPr>
            <w:rFonts w:ascii="Arial" w:eastAsia="Arial" w:hAnsi="Arial" w:cs="Arial"/>
            <w:i/>
            <w:color w:val="0077CC"/>
            <w:sz w:val="20"/>
            <w:u w:val="single"/>
            <w:shd w:val="clear" w:color="auto" w:fill="FFFFFF"/>
          </w:rPr>
          <w:t>Britse media even verdeeld als vanouds</w:t>
        </w:r>
      </w:hyperlink>
    </w:p>
    <w:p w14:paraId="402AD4F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382B3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3DDEA7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79A8A2" w14:textId="77777777" w:rsidR="004528EC" w:rsidRDefault="004528EC">
      <w:pPr>
        <w:spacing w:before="80" w:line="240" w:lineRule="atLeast"/>
        <w:ind w:left="290"/>
      </w:pPr>
      <w:r>
        <w:rPr>
          <w:rFonts w:ascii="Arial" w:eastAsia="Arial" w:hAnsi="Arial" w:cs="Arial"/>
          <w:b/>
          <w:color w:val="000000"/>
          <w:sz w:val="20"/>
        </w:rPr>
        <w:t xml:space="preserve">Narrowed by: </w:t>
      </w:r>
    </w:p>
    <w:p w14:paraId="0D4725F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F8307D6" w14:textId="77777777">
        <w:trPr>
          <w:jc w:val="center"/>
        </w:trPr>
        <w:tc>
          <w:tcPr>
            <w:tcW w:w="3000" w:type="dxa"/>
          </w:tcPr>
          <w:p w14:paraId="7D8964A0" w14:textId="77777777" w:rsidR="004528EC" w:rsidRDefault="004528EC">
            <w:pPr>
              <w:spacing w:line="220" w:lineRule="atLeast"/>
            </w:pPr>
            <w:r>
              <w:rPr>
                <w:rFonts w:ascii="Arial" w:eastAsia="Arial" w:hAnsi="Arial" w:cs="Arial"/>
                <w:b/>
                <w:color w:val="000000"/>
                <w:sz w:val="18"/>
              </w:rPr>
              <w:t>Content Type</w:t>
            </w:r>
          </w:p>
        </w:tc>
        <w:tc>
          <w:tcPr>
            <w:tcW w:w="5000" w:type="dxa"/>
          </w:tcPr>
          <w:p w14:paraId="1AE648C9" w14:textId="77777777" w:rsidR="004528EC" w:rsidRDefault="004528EC">
            <w:pPr>
              <w:spacing w:line="220" w:lineRule="atLeast"/>
            </w:pPr>
            <w:r>
              <w:rPr>
                <w:rFonts w:ascii="Arial" w:eastAsia="Arial" w:hAnsi="Arial" w:cs="Arial"/>
                <w:b/>
                <w:color w:val="000000"/>
                <w:sz w:val="18"/>
              </w:rPr>
              <w:t>Narrowed by</w:t>
            </w:r>
          </w:p>
        </w:tc>
      </w:tr>
      <w:tr w:rsidR="004528EC" w14:paraId="2D2C1C2D" w14:textId="77777777">
        <w:trPr>
          <w:jc w:val="center"/>
        </w:trPr>
        <w:tc>
          <w:tcPr>
            <w:tcW w:w="3000" w:type="dxa"/>
          </w:tcPr>
          <w:p w14:paraId="30D054CA" w14:textId="77777777" w:rsidR="004528EC" w:rsidRDefault="004528EC">
            <w:pPr>
              <w:spacing w:line="220" w:lineRule="atLeast"/>
            </w:pPr>
            <w:r>
              <w:rPr>
                <w:rFonts w:ascii="Arial" w:eastAsia="Arial" w:hAnsi="Arial" w:cs="Arial"/>
                <w:color w:val="000000"/>
                <w:sz w:val="18"/>
              </w:rPr>
              <w:t>News</w:t>
            </w:r>
          </w:p>
        </w:tc>
        <w:tc>
          <w:tcPr>
            <w:tcW w:w="5000" w:type="dxa"/>
          </w:tcPr>
          <w:p w14:paraId="43519E20" w14:textId="77777777" w:rsidR="004528EC" w:rsidRDefault="004528EC">
            <w:pPr>
              <w:spacing w:line="220" w:lineRule="atLeast"/>
            </w:pPr>
            <w:r>
              <w:rPr>
                <w:rFonts w:ascii="Arial" w:eastAsia="Arial" w:hAnsi="Arial" w:cs="Arial"/>
                <w:color w:val="000000"/>
                <w:sz w:val="18"/>
              </w:rPr>
              <w:t>Fonti: NRC Handelsblad,De Telegraaf; Sequenza temporale: dic 07, 2020 Fino a dic 07, 2020</w:t>
            </w:r>
          </w:p>
        </w:tc>
      </w:tr>
    </w:tbl>
    <w:p w14:paraId="1041A911" w14:textId="77777777" w:rsidR="004528EC" w:rsidRDefault="004528EC"/>
    <w:p w14:paraId="41FFA5ED" w14:textId="77777777" w:rsidR="004528EC" w:rsidRDefault="004528EC">
      <w:pPr>
        <w:spacing w:line="300" w:lineRule="atLeast"/>
        <w:ind w:left="440" w:hanging="290"/>
      </w:pPr>
      <w:r>
        <w:rPr>
          <w:rFonts w:ascii="Arial" w:eastAsia="Arial" w:hAnsi="Arial" w:cs="Arial"/>
          <w:sz w:val="20"/>
        </w:rPr>
        <w:t>8.</w:t>
      </w:r>
      <w:hyperlink r:id="rId1631" w:history="1">
        <w:r>
          <w:rPr>
            <w:rFonts w:ascii="Arial" w:eastAsia="Arial" w:hAnsi="Arial" w:cs="Arial"/>
            <w:color w:val="000000"/>
            <w:sz w:val="20"/>
            <w:u w:val="single"/>
            <w:shd w:val="clear" w:color="auto" w:fill="FFFFFF"/>
          </w:rPr>
          <w:t xml:space="preserve"> </w:t>
        </w:r>
      </w:hyperlink>
      <w:hyperlink r:id="rId1632" w:history="1">
        <w:r>
          <w:rPr>
            <w:rFonts w:ascii="Arial" w:eastAsia="Arial" w:hAnsi="Arial" w:cs="Arial"/>
            <w:i/>
            <w:color w:val="0077CC"/>
            <w:sz w:val="20"/>
            <w:u w:val="single"/>
            <w:shd w:val="clear" w:color="auto" w:fill="FFFFFF"/>
          </w:rPr>
          <w:t>Chaos troef bij Britten;Dringen bij de supermarkten na reisverbod</w:t>
        </w:r>
      </w:hyperlink>
    </w:p>
    <w:p w14:paraId="078D4A25"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262272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A843E5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57394F" w14:textId="77777777" w:rsidR="004528EC" w:rsidRDefault="004528EC">
      <w:pPr>
        <w:spacing w:before="80" w:line="240" w:lineRule="atLeast"/>
        <w:ind w:left="290"/>
      </w:pPr>
      <w:r>
        <w:rPr>
          <w:rFonts w:ascii="Arial" w:eastAsia="Arial" w:hAnsi="Arial" w:cs="Arial"/>
          <w:b/>
          <w:color w:val="000000"/>
          <w:sz w:val="20"/>
        </w:rPr>
        <w:t xml:space="preserve">Narrowed by: </w:t>
      </w:r>
    </w:p>
    <w:p w14:paraId="533E790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7F87C04" w14:textId="77777777">
        <w:trPr>
          <w:jc w:val="center"/>
        </w:trPr>
        <w:tc>
          <w:tcPr>
            <w:tcW w:w="3000" w:type="dxa"/>
          </w:tcPr>
          <w:p w14:paraId="1EB58F2F" w14:textId="77777777" w:rsidR="004528EC" w:rsidRDefault="004528EC">
            <w:pPr>
              <w:spacing w:line="220" w:lineRule="atLeast"/>
            </w:pPr>
            <w:r>
              <w:rPr>
                <w:rFonts w:ascii="Arial" w:eastAsia="Arial" w:hAnsi="Arial" w:cs="Arial"/>
                <w:b/>
                <w:color w:val="000000"/>
                <w:sz w:val="18"/>
              </w:rPr>
              <w:t>Content Type</w:t>
            </w:r>
          </w:p>
        </w:tc>
        <w:tc>
          <w:tcPr>
            <w:tcW w:w="5000" w:type="dxa"/>
          </w:tcPr>
          <w:p w14:paraId="3642B3CC" w14:textId="77777777" w:rsidR="004528EC" w:rsidRDefault="004528EC">
            <w:pPr>
              <w:spacing w:line="220" w:lineRule="atLeast"/>
            </w:pPr>
            <w:r>
              <w:rPr>
                <w:rFonts w:ascii="Arial" w:eastAsia="Arial" w:hAnsi="Arial" w:cs="Arial"/>
                <w:b/>
                <w:color w:val="000000"/>
                <w:sz w:val="18"/>
              </w:rPr>
              <w:t>Narrowed by</w:t>
            </w:r>
          </w:p>
        </w:tc>
      </w:tr>
      <w:tr w:rsidR="004528EC" w14:paraId="39303AE2" w14:textId="77777777">
        <w:trPr>
          <w:jc w:val="center"/>
        </w:trPr>
        <w:tc>
          <w:tcPr>
            <w:tcW w:w="3000" w:type="dxa"/>
          </w:tcPr>
          <w:p w14:paraId="52BA764D" w14:textId="77777777" w:rsidR="004528EC" w:rsidRDefault="004528EC">
            <w:pPr>
              <w:spacing w:line="220" w:lineRule="atLeast"/>
            </w:pPr>
            <w:r>
              <w:rPr>
                <w:rFonts w:ascii="Arial" w:eastAsia="Arial" w:hAnsi="Arial" w:cs="Arial"/>
                <w:color w:val="000000"/>
                <w:sz w:val="18"/>
              </w:rPr>
              <w:t>News</w:t>
            </w:r>
          </w:p>
        </w:tc>
        <w:tc>
          <w:tcPr>
            <w:tcW w:w="5000" w:type="dxa"/>
          </w:tcPr>
          <w:p w14:paraId="56594170" w14:textId="77777777" w:rsidR="004528EC" w:rsidRDefault="004528EC">
            <w:pPr>
              <w:spacing w:line="220" w:lineRule="atLeast"/>
            </w:pPr>
            <w:r>
              <w:rPr>
                <w:rFonts w:ascii="Arial" w:eastAsia="Arial" w:hAnsi="Arial" w:cs="Arial"/>
                <w:color w:val="000000"/>
                <w:sz w:val="18"/>
              </w:rPr>
              <w:t>Fonti: NRC Handelsblad,De Telegraaf; Sequenza temporale: dic 22, 2020 Fino a dic 22, 2020</w:t>
            </w:r>
          </w:p>
        </w:tc>
      </w:tr>
    </w:tbl>
    <w:p w14:paraId="0A4FB7BD" w14:textId="77777777" w:rsidR="004528EC" w:rsidRDefault="004528EC"/>
    <w:p w14:paraId="2F4873A6" w14:textId="77777777" w:rsidR="004528EC" w:rsidRDefault="004528EC">
      <w:pPr>
        <w:spacing w:line="300" w:lineRule="atLeast"/>
        <w:ind w:left="440" w:hanging="290"/>
      </w:pPr>
      <w:r>
        <w:rPr>
          <w:rFonts w:ascii="Arial" w:eastAsia="Arial" w:hAnsi="Arial" w:cs="Arial"/>
          <w:sz w:val="20"/>
        </w:rPr>
        <w:t>9.</w:t>
      </w:r>
      <w:hyperlink r:id="rId1633" w:history="1">
        <w:r>
          <w:rPr>
            <w:rFonts w:ascii="Arial" w:eastAsia="Arial" w:hAnsi="Arial" w:cs="Arial"/>
            <w:color w:val="000000"/>
            <w:sz w:val="20"/>
            <w:u w:val="single"/>
            <w:shd w:val="clear" w:color="auto" w:fill="FFFFFF"/>
          </w:rPr>
          <w:t xml:space="preserve"> </w:t>
        </w:r>
      </w:hyperlink>
      <w:hyperlink r:id="rId1634" w:history="1">
        <w:r>
          <w:rPr>
            <w:rFonts w:ascii="Arial" w:eastAsia="Arial" w:hAnsi="Arial" w:cs="Arial"/>
            <w:i/>
            <w:color w:val="0077CC"/>
            <w:sz w:val="20"/>
            <w:u w:val="single"/>
            <w:shd w:val="clear" w:color="auto" w:fill="FFFFFF"/>
          </w:rPr>
          <w:t>Kerst was heilig voor Boris Johnson ;Virusmutatie zet de Britten klem;Reconstructie Kerst stond voor Johnson voorop, niet de virusvariant ;Engelse virusvariant</w:t>
        </w:r>
      </w:hyperlink>
    </w:p>
    <w:p w14:paraId="098984A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B3540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9ABB4C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4362DA" w14:textId="77777777" w:rsidR="004528EC" w:rsidRDefault="004528EC">
      <w:pPr>
        <w:spacing w:before="80" w:line="240" w:lineRule="atLeast"/>
        <w:ind w:left="290"/>
      </w:pPr>
      <w:r>
        <w:rPr>
          <w:rFonts w:ascii="Arial" w:eastAsia="Arial" w:hAnsi="Arial" w:cs="Arial"/>
          <w:b/>
          <w:color w:val="000000"/>
          <w:sz w:val="20"/>
        </w:rPr>
        <w:t xml:space="preserve">Narrowed by: </w:t>
      </w:r>
    </w:p>
    <w:p w14:paraId="23342B4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872EFD3" w14:textId="77777777">
        <w:trPr>
          <w:jc w:val="center"/>
        </w:trPr>
        <w:tc>
          <w:tcPr>
            <w:tcW w:w="3000" w:type="dxa"/>
          </w:tcPr>
          <w:p w14:paraId="236BF8DD" w14:textId="77777777" w:rsidR="004528EC" w:rsidRDefault="004528EC">
            <w:pPr>
              <w:spacing w:line="220" w:lineRule="atLeast"/>
            </w:pPr>
            <w:r>
              <w:rPr>
                <w:rFonts w:ascii="Arial" w:eastAsia="Arial" w:hAnsi="Arial" w:cs="Arial"/>
                <w:b/>
                <w:color w:val="000000"/>
                <w:sz w:val="18"/>
              </w:rPr>
              <w:t>Content Type</w:t>
            </w:r>
          </w:p>
        </w:tc>
        <w:tc>
          <w:tcPr>
            <w:tcW w:w="5000" w:type="dxa"/>
          </w:tcPr>
          <w:p w14:paraId="0036FC1F" w14:textId="77777777" w:rsidR="004528EC" w:rsidRDefault="004528EC">
            <w:pPr>
              <w:spacing w:line="220" w:lineRule="atLeast"/>
            </w:pPr>
            <w:r>
              <w:rPr>
                <w:rFonts w:ascii="Arial" w:eastAsia="Arial" w:hAnsi="Arial" w:cs="Arial"/>
                <w:b/>
                <w:color w:val="000000"/>
                <w:sz w:val="18"/>
              </w:rPr>
              <w:t>Narrowed by</w:t>
            </w:r>
          </w:p>
        </w:tc>
      </w:tr>
      <w:tr w:rsidR="004528EC" w14:paraId="212CA079" w14:textId="77777777">
        <w:trPr>
          <w:jc w:val="center"/>
        </w:trPr>
        <w:tc>
          <w:tcPr>
            <w:tcW w:w="3000" w:type="dxa"/>
          </w:tcPr>
          <w:p w14:paraId="4C676531" w14:textId="77777777" w:rsidR="004528EC" w:rsidRDefault="004528EC">
            <w:pPr>
              <w:spacing w:line="220" w:lineRule="atLeast"/>
            </w:pPr>
            <w:r>
              <w:rPr>
                <w:rFonts w:ascii="Arial" w:eastAsia="Arial" w:hAnsi="Arial" w:cs="Arial"/>
                <w:color w:val="000000"/>
                <w:sz w:val="18"/>
              </w:rPr>
              <w:t>News</w:t>
            </w:r>
          </w:p>
        </w:tc>
        <w:tc>
          <w:tcPr>
            <w:tcW w:w="5000" w:type="dxa"/>
          </w:tcPr>
          <w:p w14:paraId="35A1F479" w14:textId="77777777" w:rsidR="004528EC" w:rsidRDefault="004528EC">
            <w:pPr>
              <w:spacing w:line="220" w:lineRule="atLeast"/>
            </w:pPr>
            <w:r>
              <w:rPr>
                <w:rFonts w:ascii="Arial" w:eastAsia="Arial" w:hAnsi="Arial" w:cs="Arial"/>
                <w:color w:val="000000"/>
                <w:sz w:val="18"/>
              </w:rPr>
              <w:t>Fonti: NRC Handelsblad,De Telegraaf; Sequenza temporale: dic 22, 2020 Fino a dic 22, 2020</w:t>
            </w:r>
          </w:p>
        </w:tc>
      </w:tr>
    </w:tbl>
    <w:p w14:paraId="4815059E" w14:textId="77777777" w:rsidR="004528EC" w:rsidRDefault="004528EC"/>
    <w:p w14:paraId="6985590F" w14:textId="77777777" w:rsidR="004528EC" w:rsidRDefault="004528EC">
      <w:pPr>
        <w:spacing w:line="300" w:lineRule="atLeast"/>
        <w:ind w:left="440" w:hanging="290"/>
      </w:pPr>
      <w:r>
        <w:rPr>
          <w:rFonts w:ascii="Arial" w:eastAsia="Arial" w:hAnsi="Arial" w:cs="Arial"/>
          <w:sz w:val="20"/>
        </w:rPr>
        <w:t>10.</w:t>
      </w:r>
      <w:hyperlink r:id="rId1635" w:history="1">
        <w:r>
          <w:rPr>
            <w:rFonts w:ascii="Arial" w:eastAsia="Arial" w:hAnsi="Arial" w:cs="Arial"/>
            <w:color w:val="000000"/>
            <w:sz w:val="20"/>
            <w:u w:val="single"/>
            <w:shd w:val="clear" w:color="auto" w:fill="FFFFFF"/>
          </w:rPr>
          <w:t xml:space="preserve"> </w:t>
        </w:r>
      </w:hyperlink>
      <w:hyperlink r:id="rId1636" w:history="1">
        <w:r>
          <w:rPr>
            <w:rFonts w:ascii="Arial" w:eastAsia="Arial" w:hAnsi="Arial" w:cs="Arial"/>
            <w:i/>
            <w:color w:val="0077CC"/>
            <w:sz w:val="20"/>
            <w:u w:val="single"/>
            <w:shd w:val="clear" w:color="auto" w:fill="FFFFFF"/>
          </w:rPr>
          <w:t>Europa hoeft niet voor de VS in de houding te springen;Column</w:t>
        </w:r>
      </w:hyperlink>
    </w:p>
    <w:p w14:paraId="3BB68C6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356A9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D460F0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BB2490" w14:textId="77777777" w:rsidR="004528EC" w:rsidRDefault="004528EC">
      <w:pPr>
        <w:spacing w:before="80" w:line="240" w:lineRule="atLeast"/>
        <w:ind w:left="290"/>
      </w:pPr>
      <w:r>
        <w:rPr>
          <w:rFonts w:ascii="Arial" w:eastAsia="Arial" w:hAnsi="Arial" w:cs="Arial"/>
          <w:b/>
          <w:color w:val="000000"/>
          <w:sz w:val="20"/>
        </w:rPr>
        <w:t xml:space="preserve">Narrowed by: </w:t>
      </w:r>
    </w:p>
    <w:p w14:paraId="0D76517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98D9A90" w14:textId="77777777">
        <w:trPr>
          <w:jc w:val="center"/>
        </w:trPr>
        <w:tc>
          <w:tcPr>
            <w:tcW w:w="3000" w:type="dxa"/>
          </w:tcPr>
          <w:p w14:paraId="0F1F77E8" w14:textId="77777777" w:rsidR="004528EC" w:rsidRDefault="004528EC">
            <w:pPr>
              <w:spacing w:line="220" w:lineRule="atLeast"/>
            </w:pPr>
            <w:r>
              <w:rPr>
                <w:rFonts w:ascii="Arial" w:eastAsia="Arial" w:hAnsi="Arial" w:cs="Arial"/>
                <w:b/>
                <w:color w:val="000000"/>
                <w:sz w:val="18"/>
              </w:rPr>
              <w:t>Content Type</w:t>
            </w:r>
          </w:p>
        </w:tc>
        <w:tc>
          <w:tcPr>
            <w:tcW w:w="5000" w:type="dxa"/>
          </w:tcPr>
          <w:p w14:paraId="4547AB90" w14:textId="77777777" w:rsidR="004528EC" w:rsidRDefault="004528EC">
            <w:pPr>
              <w:spacing w:line="220" w:lineRule="atLeast"/>
            </w:pPr>
            <w:r>
              <w:rPr>
                <w:rFonts w:ascii="Arial" w:eastAsia="Arial" w:hAnsi="Arial" w:cs="Arial"/>
                <w:b/>
                <w:color w:val="000000"/>
                <w:sz w:val="18"/>
              </w:rPr>
              <w:t>Narrowed by</w:t>
            </w:r>
          </w:p>
        </w:tc>
      </w:tr>
      <w:tr w:rsidR="004528EC" w14:paraId="75B889A7" w14:textId="77777777">
        <w:trPr>
          <w:jc w:val="center"/>
        </w:trPr>
        <w:tc>
          <w:tcPr>
            <w:tcW w:w="3000" w:type="dxa"/>
          </w:tcPr>
          <w:p w14:paraId="786F6BB0" w14:textId="77777777" w:rsidR="004528EC" w:rsidRDefault="004528EC">
            <w:pPr>
              <w:spacing w:line="220" w:lineRule="atLeast"/>
            </w:pPr>
            <w:r>
              <w:rPr>
                <w:rFonts w:ascii="Arial" w:eastAsia="Arial" w:hAnsi="Arial" w:cs="Arial"/>
                <w:color w:val="000000"/>
                <w:sz w:val="18"/>
              </w:rPr>
              <w:t>News</w:t>
            </w:r>
          </w:p>
        </w:tc>
        <w:tc>
          <w:tcPr>
            <w:tcW w:w="5000" w:type="dxa"/>
          </w:tcPr>
          <w:p w14:paraId="658335EC" w14:textId="77777777" w:rsidR="004528EC" w:rsidRDefault="004528EC">
            <w:pPr>
              <w:spacing w:line="220" w:lineRule="atLeast"/>
            </w:pPr>
            <w:r>
              <w:rPr>
                <w:rFonts w:ascii="Arial" w:eastAsia="Arial" w:hAnsi="Arial" w:cs="Arial"/>
                <w:color w:val="000000"/>
                <w:sz w:val="18"/>
              </w:rPr>
              <w:t>Fonti: NRC Handelsblad,De Telegraaf; Sequenza temporale: gen 06, 2021 Fino a gen 06, 2021</w:t>
            </w:r>
          </w:p>
        </w:tc>
      </w:tr>
    </w:tbl>
    <w:p w14:paraId="4385D397" w14:textId="77777777" w:rsidR="004528EC" w:rsidRDefault="004528EC"/>
    <w:p w14:paraId="00130E84" w14:textId="77777777" w:rsidR="004528EC" w:rsidRDefault="004528EC">
      <w:pPr>
        <w:spacing w:line="300" w:lineRule="atLeast"/>
        <w:ind w:left="440" w:hanging="290"/>
      </w:pPr>
      <w:r>
        <w:rPr>
          <w:rFonts w:ascii="Arial" w:eastAsia="Arial" w:hAnsi="Arial" w:cs="Arial"/>
          <w:sz w:val="20"/>
        </w:rPr>
        <w:t>11.</w:t>
      </w:r>
      <w:hyperlink r:id="rId1637" w:history="1">
        <w:r>
          <w:rPr>
            <w:rFonts w:ascii="Arial" w:eastAsia="Arial" w:hAnsi="Arial" w:cs="Arial"/>
            <w:color w:val="000000"/>
            <w:sz w:val="20"/>
            <w:u w:val="single"/>
            <w:shd w:val="clear" w:color="auto" w:fill="FFFFFF"/>
          </w:rPr>
          <w:t xml:space="preserve"> </w:t>
        </w:r>
      </w:hyperlink>
      <w:hyperlink r:id="rId1638" w:history="1">
        <w:r>
          <w:rPr>
            <w:rFonts w:ascii="Arial" w:eastAsia="Arial" w:hAnsi="Arial" w:cs="Arial"/>
            <w:i/>
            <w:color w:val="0077CC"/>
            <w:sz w:val="20"/>
            <w:u w:val="single"/>
            <w:shd w:val="clear" w:color="auto" w:fill="FFFFFF"/>
          </w:rPr>
          <w:t>EU worstelt permanent met China</w:t>
        </w:r>
      </w:hyperlink>
    </w:p>
    <w:p w14:paraId="76209C7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1E879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A45CDE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F818E5" w14:textId="77777777" w:rsidR="004528EC" w:rsidRDefault="004528EC">
      <w:pPr>
        <w:spacing w:before="80" w:line="240" w:lineRule="atLeast"/>
        <w:ind w:left="290"/>
      </w:pPr>
      <w:r>
        <w:rPr>
          <w:rFonts w:ascii="Arial" w:eastAsia="Arial" w:hAnsi="Arial" w:cs="Arial"/>
          <w:b/>
          <w:color w:val="000000"/>
          <w:sz w:val="20"/>
        </w:rPr>
        <w:t xml:space="preserve">Narrowed by: </w:t>
      </w:r>
    </w:p>
    <w:p w14:paraId="02DFA8B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B09774B" w14:textId="77777777">
        <w:trPr>
          <w:jc w:val="center"/>
        </w:trPr>
        <w:tc>
          <w:tcPr>
            <w:tcW w:w="3000" w:type="dxa"/>
          </w:tcPr>
          <w:p w14:paraId="59592032" w14:textId="77777777" w:rsidR="004528EC" w:rsidRDefault="004528EC">
            <w:pPr>
              <w:spacing w:line="220" w:lineRule="atLeast"/>
            </w:pPr>
            <w:r>
              <w:rPr>
                <w:rFonts w:ascii="Arial" w:eastAsia="Arial" w:hAnsi="Arial" w:cs="Arial"/>
                <w:b/>
                <w:color w:val="000000"/>
                <w:sz w:val="18"/>
              </w:rPr>
              <w:t>Content Type</w:t>
            </w:r>
          </w:p>
        </w:tc>
        <w:tc>
          <w:tcPr>
            <w:tcW w:w="5000" w:type="dxa"/>
          </w:tcPr>
          <w:p w14:paraId="4B34FE38" w14:textId="77777777" w:rsidR="004528EC" w:rsidRDefault="004528EC">
            <w:pPr>
              <w:spacing w:line="220" w:lineRule="atLeast"/>
            </w:pPr>
            <w:r>
              <w:rPr>
                <w:rFonts w:ascii="Arial" w:eastAsia="Arial" w:hAnsi="Arial" w:cs="Arial"/>
                <w:b/>
                <w:color w:val="000000"/>
                <w:sz w:val="18"/>
              </w:rPr>
              <w:t>Narrowed by</w:t>
            </w:r>
          </w:p>
        </w:tc>
      </w:tr>
      <w:tr w:rsidR="004528EC" w14:paraId="2C18A5A5" w14:textId="77777777">
        <w:trPr>
          <w:jc w:val="center"/>
        </w:trPr>
        <w:tc>
          <w:tcPr>
            <w:tcW w:w="3000" w:type="dxa"/>
          </w:tcPr>
          <w:p w14:paraId="453266FD" w14:textId="77777777" w:rsidR="004528EC" w:rsidRDefault="004528EC">
            <w:pPr>
              <w:spacing w:line="220" w:lineRule="atLeast"/>
            </w:pPr>
            <w:r>
              <w:rPr>
                <w:rFonts w:ascii="Arial" w:eastAsia="Arial" w:hAnsi="Arial" w:cs="Arial"/>
                <w:color w:val="000000"/>
                <w:sz w:val="18"/>
              </w:rPr>
              <w:t>News</w:t>
            </w:r>
          </w:p>
        </w:tc>
        <w:tc>
          <w:tcPr>
            <w:tcW w:w="5000" w:type="dxa"/>
          </w:tcPr>
          <w:p w14:paraId="39A5E395" w14:textId="77777777" w:rsidR="004528EC" w:rsidRDefault="004528EC">
            <w:pPr>
              <w:spacing w:line="220" w:lineRule="atLeast"/>
            </w:pPr>
            <w:r>
              <w:rPr>
                <w:rFonts w:ascii="Arial" w:eastAsia="Arial" w:hAnsi="Arial" w:cs="Arial"/>
                <w:color w:val="000000"/>
                <w:sz w:val="18"/>
              </w:rPr>
              <w:t>Fonti: NRC Handelsblad,De Telegraaf; Sequenza temporale: gen 06, 2021 Fino a gen 06, 2021</w:t>
            </w:r>
          </w:p>
        </w:tc>
      </w:tr>
    </w:tbl>
    <w:p w14:paraId="48976E9A" w14:textId="77777777" w:rsidR="004528EC" w:rsidRDefault="004528EC"/>
    <w:p w14:paraId="747AE49B" w14:textId="77777777" w:rsidR="004528EC" w:rsidRDefault="004528EC">
      <w:pPr>
        <w:spacing w:line="300" w:lineRule="atLeast"/>
        <w:ind w:left="440" w:hanging="290"/>
      </w:pPr>
      <w:r>
        <w:rPr>
          <w:rFonts w:ascii="Arial" w:eastAsia="Arial" w:hAnsi="Arial" w:cs="Arial"/>
          <w:sz w:val="20"/>
        </w:rPr>
        <w:t>12.</w:t>
      </w:r>
      <w:hyperlink r:id="rId1639" w:history="1">
        <w:r>
          <w:rPr>
            <w:rFonts w:ascii="Arial" w:eastAsia="Arial" w:hAnsi="Arial" w:cs="Arial"/>
            <w:color w:val="000000"/>
            <w:sz w:val="20"/>
            <w:u w:val="single"/>
            <w:shd w:val="clear" w:color="auto" w:fill="FFFFFF"/>
          </w:rPr>
          <w:t xml:space="preserve"> </w:t>
        </w:r>
      </w:hyperlink>
      <w:hyperlink r:id="rId1640" w:history="1">
        <w:r>
          <w:rPr>
            <w:rFonts w:ascii="Arial" w:eastAsia="Arial" w:hAnsi="Arial" w:cs="Arial"/>
            <w:i/>
            <w:color w:val="0077CC"/>
            <w:sz w:val="20"/>
            <w:u w:val="single"/>
            <w:shd w:val="clear" w:color="auto" w:fill="FFFFFF"/>
          </w:rPr>
          <w:t>Rome ruziet over geld uit steunfonds</w:t>
        </w:r>
      </w:hyperlink>
    </w:p>
    <w:p w14:paraId="29A1064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7A579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D7E08A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1DCFBF" w14:textId="77777777" w:rsidR="004528EC" w:rsidRDefault="004528EC">
      <w:pPr>
        <w:spacing w:before="80" w:line="240" w:lineRule="atLeast"/>
        <w:ind w:left="290"/>
      </w:pPr>
      <w:r>
        <w:rPr>
          <w:rFonts w:ascii="Arial" w:eastAsia="Arial" w:hAnsi="Arial" w:cs="Arial"/>
          <w:b/>
          <w:color w:val="000000"/>
          <w:sz w:val="20"/>
        </w:rPr>
        <w:t xml:space="preserve">Narrowed by: </w:t>
      </w:r>
    </w:p>
    <w:p w14:paraId="6DB7A25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1CB4DB5" w14:textId="77777777">
        <w:trPr>
          <w:jc w:val="center"/>
        </w:trPr>
        <w:tc>
          <w:tcPr>
            <w:tcW w:w="3000" w:type="dxa"/>
          </w:tcPr>
          <w:p w14:paraId="38DB8FD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A28FEFE" w14:textId="77777777" w:rsidR="004528EC" w:rsidRDefault="004528EC">
            <w:pPr>
              <w:spacing w:line="220" w:lineRule="atLeast"/>
            </w:pPr>
            <w:r>
              <w:rPr>
                <w:rFonts w:ascii="Arial" w:eastAsia="Arial" w:hAnsi="Arial" w:cs="Arial"/>
                <w:b/>
                <w:color w:val="000000"/>
                <w:sz w:val="18"/>
              </w:rPr>
              <w:t>Narrowed by</w:t>
            </w:r>
          </w:p>
        </w:tc>
      </w:tr>
      <w:tr w:rsidR="004528EC" w14:paraId="67657421" w14:textId="77777777">
        <w:trPr>
          <w:jc w:val="center"/>
        </w:trPr>
        <w:tc>
          <w:tcPr>
            <w:tcW w:w="3000" w:type="dxa"/>
          </w:tcPr>
          <w:p w14:paraId="1F710720" w14:textId="77777777" w:rsidR="004528EC" w:rsidRDefault="004528EC">
            <w:pPr>
              <w:spacing w:line="220" w:lineRule="atLeast"/>
            </w:pPr>
            <w:r>
              <w:rPr>
                <w:rFonts w:ascii="Arial" w:eastAsia="Arial" w:hAnsi="Arial" w:cs="Arial"/>
                <w:color w:val="000000"/>
                <w:sz w:val="18"/>
              </w:rPr>
              <w:t>News</w:t>
            </w:r>
          </w:p>
        </w:tc>
        <w:tc>
          <w:tcPr>
            <w:tcW w:w="5000" w:type="dxa"/>
          </w:tcPr>
          <w:p w14:paraId="4E2B1F88" w14:textId="77777777" w:rsidR="004528EC" w:rsidRDefault="004528EC">
            <w:pPr>
              <w:spacing w:line="220" w:lineRule="atLeast"/>
            </w:pPr>
            <w:r>
              <w:rPr>
                <w:rFonts w:ascii="Arial" w:eastAsia="Arial" w:hAnsi="Arial" w:cs="Arial"/>
                <w:color w:val="000000"/>
                <w:sz w:val="18"/>
              </w:rPr>
              <w:t>Fonti: NRC Handelsblad,De Telegraaf; Sequenza temporale: gen 06, 2021 Fino a gen 06, 2021</w:t>
            </w:r>
          </w:p>
        </w:tc>
      </w:tr>
    </w:tbl>
    <w:p w14:paraId="3A24FA05" w14:textId="77777777" w:rsidR="004528EC" w:rsidRDefault="004528EC"/>
    <w:p w14:paraId="3798581A" w14:textId="77777777" w:rsidR="004528EC" w:rsidRDefault="004528EC">
      <w:pPr>
        <w:spacing w:line="300" w:lineRule="atLeast"/>
        <w:ind w:left="440" w:hanging="290"/>
      </w:pPr>
      <w:r>
        <w:rPr>
          <w:rFonts w:ascii="Arial" w:eastAsia="Arial" w:hAnsi="Arial" w:cs="Arial"/>
          <w:sz w:val="20"/>
        </w:rPr>
        <w:t>13.</w:t>
      </w:r>
      <w:hyperlink r:id="rId1641" w:history="1">
        <w:r>
          <w:rPr>
            <w:rFonts w:ascii="Arial" w:eastAsia="Arial" w:hAnsi="Arial" w:cs="Arial"/>
            <w:color w:val="000000"/>
            <w:sz w:val="20"/>
            <w:u w:val="single"/>
            <w:shd w:val="clear" w:color="auto" w:fill="FFFFFF"/>
          </w:rPr>
          <w:t xml:space="preserve"> </w:t>
        </w:r>
      </w:hyperlink>
      <w:hyperlink r:id="rId1642" w:history="1">
        <w:r>
          <w:rPr>
            <w:rFonts w:ascii="Arial" w:eastAsia="Arial" w:hAnsi="Arial" w:cs="Arial"/>
            <w:i/>
            <w:color w:val="0077CC"/>
            <w:sz w:val="20"/>
            <w:u w:val="single"/>
            <w:shd w:val="clear" w:color="auto" w:fill="FFFFFF"/>
          </w:rPr>
          <w:t>Razende Kamer: 'U heeft gefaald';Rutte en De Jonge beloven beterschap in fel debat</w:t>
        </w:r>
      </w:hyperlink>
    </w:p>
    <w:p w14:paraId="6A789F74"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308A265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EECD0F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19378C" w14:textId="77777777" w:rsidR="004528EC" w:rsidRDefault="004528EC">
      <w:pPr>
        <w:spacing w:before="80" w:line="240" w:lineRule="atLeast"/>
        <w:ind w:left="290"/>
      </w:pPr>
      <w:r>
        <w:rPr>
          <w:rFonts w:ascii="Arial" w:eastAsia="Arial" w:hAnsi="Arial" w:cs="Arial"/>
          <w:b/>
          <w:color w:val="000000"/>
          <w:sz w:val="20"/>
        </w:rPr>
        <w:t xml:space="preserve">Narrowed by: </w:t>
      </w:r>
    </w:p>
    <w:p w14:paraId="4874C8F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E6DEFD8" w14:textId="77777777">
        <w:trPr>
          <w:jc w:val="center"/>
        </w:trPr>
        <w:tc>
          <w:tcPr>
            <w:tcW w:w="3000" w:type="dxa"/>
          </w:tcPr>
          <w:p w14:paraId="434E235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7AE8D42" w14:textId="77777777" w:rsidR="004528EC" w:rsidRDefault="004528EC">
            <w:pPr>
              <w:spacing w:line="220" w:lineRule="atLeast"/>
            </w:pPr>
            <w:r>
              <w:rPr>
                <w:rFonts w:ascii="Arial" w:eastAsia="Arial" w:hAnsi="Arial" w:cs="Arial"/>
                <w:b/>
                <w:color w:val="000000"/>
                <w:sz w:val="18"/>
              </w:rPr>
              <w:t>Narrowed by</w:t>
            </w:r>
          </w:p>
        </w:tc>
      </w:tr>
      <w:tr w:rsidR="004528EC" w14:paraId="6EB312B1" w14:textId="77777777">
        <w:trPr>
          <w:jc w:val="center"/>
        </w:trPr>
        <w:tc>
          <w:tcPr>
            <w:tcW w:w="3000" w:type="dxa"/>
          </w:tcPr>
          <w:p w14:paraId="0A972DA1" w14:textId="77777777" w:rsidR="004528EC" w:rsidRDefault="004528EC">
            <w:pPr>
              <w:spacing w:line="220" w:lineRule="atLeast"/>
            </w:pPr>
            <w:r>
              <w:rPr>
                <w:rFonts w:ascii="Arial" w:eastAsia="Arial" w:hAnsi="Arial" w:cs="Arial"/>
                <w:color w:val="000000"/>
                <w:sz w:val="18"/>
              </w:rPr>
              <w:t>News</w:t>
            </w:r>
          </w:p>
        </w:tc>
        <w:tc>
          <w:tcPr>
            <w:tcW w:w="5000" w:type="dxa"/>
          </w:tcPr>
          <w:p w14:paraId="64BE2C36" w14:textId="77777777" w:rsidR="004528EC" w:rsidRDefault="004528EC">
            <w:pPr>
              <w:spacing w:line="220" w:lineRule="atLeast"/>
            </w:pPr>
            <w:r>
              <w:rPr>
                <w:rFonts w:ascii="Arial" w:eastAsia="Arial" w:hAnsi="Arial" w:cs="Arial"/>
                <w:color w:val="000000"/>
                <w:sz w:val="18"/>
              </w:rPr>
              <w:t>Fonti: NRC Handelsblad,De Telegraaf; Sequenza temporale: gen 06, 2021 Fino a gen 06, 2021</w:t>
            </w:r>
          </w:p>
        </w:tc>
      </w:tr>
    </w:tbl>
    <w:p w14:paraId="66E112E6" w14:textId="77777777" w:rsidR="004528EC" w:rsidRDefault="004528EC">
      <w:pPr>
        <w:sectPr w:rsidR="004528EC" w:rsidSect="00D752FD">
          <w:headerReference w:type="even" r:id="rId1643"/>
          <w:headerReference w:type="default" r:id="rId1644"/>
          <w:footerReference w:type="even" r:id="rId1645"/>
          <w:footerReference w:type="default" r:id="rId1646"/>
          <w:headerReference w:type="first" r:id="rId1647"/>
          <w:footerReference w:type="first" r:id="rId1648"/>
          <w:type w:val="continuous"/>
          <w:pgSz w:w="12240" w:h="15840"/>
          <w:pgMar w:top="840" w:right="1000" w:bottom="840" w:left="1000" w:header="400" w:footer="400" w:gutter="0"/>
          <w:cols w:space="720"/>
        </w:sectPr>
      </w:pPr>
    </w:p>
    <w:p w14:paraId="639EF278" w14:textId="77777777" w:rsidR="004528EC" w:rsidRDefault="004528EC">
      <w:pPr>
        <w:sectPr w:rsidR="004528EC">
          <w:headerReference w:type="even" r:id="rId1649"/>
          <w:headerReference w:type="default" r:id="rId1650"/>
          <w:footerReference w:type="even" r:id="rId1651"/>
          <w:footerReference w:type="default" r:id="rId1652"/>
          <w:headerReference w:type="first" r:id="rId1653"/>
          <w:footerReference w:type="first" r:id="rId1654"/>
          <w:pgSz w:w="12240" w:h="15840"/>
          <w:pgMar w:top="840" w:right="1000" w:bottom="840" w:left="1000" w:header="400" w:footer="400" w:gutter="0"/>
          <w:cols w:space="720"/>
          <w:titlePg/>
        </w:sectPr>
      </w:pPr>
    </w:p>
    <w:p w14:paraId="63C8DB87" w14:textId="77777777" w:rsidR="004528EC" w:rsidRDefault="004528EC"/>
    <w:p w14:paraId="2B9AC680" w14:textId="77777777" w:rsidR="004528EC" w:rsidRDefault="004528EC">
      <w:pPr>
        <w:spacing w:before="240" w:after="200" w:line="340" w:lineRule="atLeast"/>
        <w:jc w:val="center"/>
        <w:outlineLvl w:val="0"/>
        <w:rPr>
          <w:rFonts w:ascii="Arial" w:hAnsi="Arial" w:cs="Arial"/>
          <w:b/>
          <w:bCs/>
          <w:kern w:val="32"/>
          <w:sz w:val="32"/>
          <w:szCs w:val="32"/>
        </w:rPr>
      </w:pPr>
      <w:hyperlink r:id="rId1655" w:history="1">
        <w:r>
          <w:rPr>
            <w:rFonts w:ascii="Arial" w:eastAsia="Arial" w:hAnsi="Arial" w:cs="Arial"/>
            <w:b/>
            <w:bCs/>
            <w:i/>
            <w:color w:val="0077CC"/>
            <w:kern w:val="32"/>
            <w:sz w:val="28"/>
            <w:szCs w:val="32"/>
            <w:u w:val="single"/>
            <w:shd w:val="clear" w:color="auto" w:fill="FFFFFF"/>
          </w:rPr>
          <w:t xml:space="preserve">Stad en platteland zijn ook in de </w:t>
        </w:r>
      </w:hyperlink>
      <w:hyperlink r:id="rId1656" w:history="1">
        <w:r>
          <w:rPr>
            <w:rFonts w:ascii="Arial" w:eastAsia="Arial" w:hAnsi="Arial" w:cs="Arial"/>
            <w:b/>
            <w:bCs/>
            <w:i/>
            <w:color w:val="0077CC"/>
            <w:kern w:val="32"/>
            <w:sz w:val="28"/>
            <w:szCs w:val="32"/>
            <w:u w:val="single"/>
            <w:shd w:val="clear" w:color="auto" w:fill="FFFFFF"/>
          </w:rPr>
          <w:t>EU</w:t>
        </w:r>
      </w:hyperlink>
      <w:hyperlink r:id="rId1657" w:history="1">
        <w:r>
          <w:rPr>
            <w:rFonts w:ascii="Arial" w:eastAsia="Arial" w:hAnsi="Arial" w:cs="Arial"/>
            <w:b/>
            <w:bCs/>
            <w:i/>
            <w:color w:val="0077CC"/>
            <w:kern w:val="32"/>
            <w:sz w:val="28"/>
            <w:szCs w:val="32"/>
            <w:u w:val="single"/>
            <w:shd w:val="clear" w:color="auto" w:fill="FFFFFF"/>
          </w:rPr>
          <w:t xml:space="preserve"> electoraal gespleten</w:t>
        </w:r>
      </w:hyperlink>
    </w:p>
    <w:p w14:paraId="6BBDEB06" w14:textId="77777777" w:rsidR="004528EC" w:rsidRDefault="004528EC">
      <w:pPr>
        <w:spacing w:before="120" w:line="260" w:lineRule="atLeast"/>
        <w:jc w:val="center"/>
      </w:pPr>
      <w:r>
        <w:rPr>
          <w:rFonts w:ascii="Arial" w:eastAsia="Arial" w:hAnsi="Arial" w:cs="Arial"/>
          <w:color w:val="000000"/>
          <w:sz w:val="20"/>
        </w:rPr>
        <w:t>NRC Handelsblad</w:t>
      </w:r>
    </w:p>
    <w:p w14:paraId="6FEE2CCE" w14:textId="77777777" w:rsidR="004528EC" w:rsidRDefault="004528EC">
      <w:pPr>
        <w:spacing w:before="120" w:line="260" w:lineRule="atLeast"/>
        <w:jc w:val="center"/>
      </w:pPr>
      <w:r>
        <w:rPr>
          <w:rFonts w:ascii="Arial" w:eastAsia="Arial" w:hAnsi="Arial" w:cs="Arial"/>
          <w:color w:val="000000"/>
          <w:sz w:val="20"/>
        </w:rPr>
        <w:t>23 november 2020 maandag</w:t>
      </w:r>
    </w:p>
    <w:p w14:paraId="1F39BCC5" w14:textId="77777777" w:rsidR="004528EC" w:rsidRDefault="004528EC">
      <w:pPr>
        <w:spacing w:before="120" w:line="260" w:lineRule="atLeast"/>
        <w:jc w:val="center"/>
      </w:pPr>
      <w:r>
        <w:rPr>
          <w:rFonts w:ascii="Arial" w:eastAsia="Arial" w:hAnsi="Arial" w:cs="Arial"/>
          <w:color w:val="000000"/>
          <w:sz w:val="20"/>
        </w:rPr>
        <w:t>1ste Editie</w:t>
      </w:r>
    </w:p>
    <w:p w14:paraId="050B94A2" w14:textId="77777777" w:rsidR="004528EC" w:rsidRDefault="004528EC">
      <w:pPr>
        <w:spacing w:line="240" w:lineRule="atLeast"/>
        <w:jc w:val="both"/>
      </w:pPr>
    </w:p>
    <w:p w14:paraId="2851ADC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0842AC4" w14:textId="0ACF7522" w:rsidR="004528EC" w:rsidRDefault="004528EC">
      <w:pPr>
        <w:spacing w:before="120" w:line="220" w:lineRule="atLeast"/>
      </w:pPr>
      <w:r>
        <w:br/>
      </w:r>
      <w:r>
        <w:rPr>
          <w:noProof/>
        </w:rPr>
        <w:drawing>
          <wp:inline distT="0" distB="0" distL="0" distR="0" wp14:anchorId="170B8B85" wp14:editId="28EC42E8">
            <wp:extent cx="252730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96996F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72D2566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1049 words</w:t>
      </w:r>
    </w:p>
    <w:p w14:paraId="0A4A90B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Coen Teulings</w:t>
      </w:r>
    </w:p>
    <w:p w14:paraId="699F1698" w14:textId="77777777" w:rsidR="004528EC" w:rsidRDefault="004528EC">
      <w:pPr>
        <w:keepNext/>
        <w:spacing w:before="240" w:line="340" w:lineRule="atLeast"/>
      </w:pPr>
      <w:r>
        <w:rPr>
          <w:rFonts w:ascii="Arial" w:eastAsia="Arial" w:hAnsi="Arial" w:cs="Arial"/>
          <w:b/>
          <w:color w:val="000000"/>
          <w:sz w:val="28"/>
        </w:rPr>
        <w:t>Body</w:t>
      </w:r>
    </w:p>
    <w:p w14:paraId="1732BC0F" w14:textId="18284CE4" w:rsidR="004528EC" w:rsidRDefault="004528EC">
      <w:pPr>
        <w:spacing w:line="60" w:lineRule="exact"/>
      </w:pPr>
      <w:r>
        <w:rPr>
          <w:noProof/>
        </w:rPr>
        <mc:AlternateContent>
          <mc:Choice Requires="wps">
            <w:drawing>
              <wp:anchor distT="0" distB="0" distL="114300" distR="114300" simplePos="0" relativeHeight="252222464" behindDoc="0" locked="0" layoutInCell="1" allowOverlap="1" wp14:anchorId="0974B62A" wp14:editId="4361C0A5">
                <wp:simplePos x="0" y="0"/>
                <wp:positionH relativeFrom="column">
                  <wp:posOffset>0</wp:posOffset>
                </wp:positionH>
                <wp:positionV relativeFrom="paragraph">
                  <wp:posOffset>25400</wp:posOffset>
                </wp:positionV>
                <wp:extent cx="6502400" cy="0"/>
                <wp:effectExtent l="15875" t="19050" r="15875" b="19050"/>
                <wp:wrapTopAndBottom/>
                <wp:docPr id="966"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B516B" id="Line 659" o:spid="_x0000_s1026" style="position:absolute;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Blyw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FwvOHFga0k47&#10;xRbzZU5n9LGhpo17CtmfOLlnv0PxIzKHmwFcr4rKl7Mn4DQjqt8g+RA93bEfv6CkHjgkLFGdumAz&#10;JYXATmUi5/tE1CkxQR8X83r2vqbBiVutguYG9CGmzwoty5uWG1JdiOG4iykLgebWku9x+KiNKQM3&#10;jo0tn80v1NaT/ej6Ao5otMyNGRJDv9+YwI6Qn0+93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sAsG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0654213" w14:textId="77777777" w:rsidR="004528EC" w:rsidRDefault="004528EC"/>
    <w:p w14:paraId="17A49657" w14:textId="77777777" w:rsidR="004528EC" w:rsidRDefault="004528EC">
      <w:pPr>
        <w:spacing w:before="240" w:line="260" w:lineRule="atLeast"/>
      </w:pPr>
      <w:r>
        <w:rPr>
          <w:rFonts w:ascii="Arial" w:eastAsia="Arial" w:hAnsi="Arial" w:cs="Arial"/>
          <w:b/>
          <w:color w:val="000000"/>
          <w:sz w:val="20"/>
        </w:rPr>
        <w:t>ABSTRACT</w:t>
      </w:r>
    </w:p>
    <w:p w14:paraId="20284D5E" w14:textId="77777777" w:rsidR="004528EC" w:rsidRDefault="004528EC">
      <w:pPr>
        <w:spacing w:before="200" w:line="260" w:lineRule="atLeast"/>
        <w:jc w:val="both"/>
      </w:pPr>
      <w:r>
        <w:rPr>
          <w:rFonts w:ascii="Arial" w:eastAsia="Arial" w:hAnsi="Arial" w:cs="Arial"/>
          <w:color w:val="000000"/>
          <w:sz w:val="20"/>
        </w:rPr>
        <w:t xml:space="preserve">Ruimtelijke segregatie die de verkiezingsuitslag in de VS bepaalde, bedreigt ook de </w:t>
      </w:r>
      <w:r>
        <w:rPr>
          <w:rFonts w:ascii="Arial" w:eastAsia="Arial" w:hAnsi="Arial" w:cs="Arial"/>
          <w:b/>
          <w:i/>
          <w:color w:val="000000"/>
          <w:sz w:val="20"/>
          <w:u w:val="single"/>
        </w:rPr>
        <w:t>EU</w:t>
      </w:r>
      <w:r>
        <w:rPr>
          <w:rFonts w:ascii="Arial" w:eastAsia="Arial" w:hAnsi="Arial" w:cs="Arial"/>
          <w:color w:val="000000"/>
          <w:sz w:val="20"/>
        </w:rPr>
        <w:t>. Alleen met de 'herverdelingsmachine' kan die dreiging worden afgewend, betoogt Coen Teulings.</w:t>
      </w:r>
    </w:p>
    <w:p w14:paraId="452CC6BF" w14:textId="77777777" w:rsidR="004528EC" w:rsidRDefault="004528EC">
      <w:pPr>
        <w:spacing w:before="240" w:line="260" w:lineRule="atLeast"/>
      </w:pPr>
      <w:r>
        <w:rPr>
          <w:rFonts w:ascii="Arial" w:eastAsia="Arial" w:hAnsi="Arial" w:cs="Arial"/>
          <w:b/>
          <w:color w:val="000000"/>
          <w:sz w:val="20"/>
        </w:rPr>
        <w:t>VOLLEDIGE TEKST:</w:t>
      </w:r>
    </w:p>
    <w:p w14:paraId="61D15EAF" w14:textId="77777777" w:rsidR="004528EC" w:rsidRDefault="004528EC">
      <w:pPr>
        <w:spacing w:before="200" w:line="260" w:lineRule="atLeast"/>
        <w:jc w:val="both"/>
      </w:pPr>
      <w:r>
        <w:rPr>
          <w:rFonts w:ascii="Arial" w:eastAsia="Arial" w:hAnsi="Arial" w:cs="Arial"/>
          <w:color w:val="000000"/>
          <w:sz w:val="20"/>
        </w:rPr>
        <w:t>Kiezersonderzoek laat zien dat twee kwesties bepalend zijn geweest voor de verkiezingsuitslag in de VS. De interpretatie van rellen zoals in Kenosha (Black Lives Matter versus betere ordehandhaving door de politie) en Covid-19 versus de economie. Het is zeer de vraag of Joe Biden ook zonder de Covid-crisis had gewonnen. Dat hij slaagde waar Hillary Clinton in 2016 faalde, is vooral te danken aan zijn aanhang onder nieuwe kiezers en zijn relatieve winst onder lageropgeleide witte mannen. Trumps bijna-meerderheid is nog steeds gebaseerd op een onwaarschijnlijke coalitie van die lageropgeleiden (vooral op het platteland) en de rich happy few.</w:t>
      </w:r>
    </w:p>
    <w:p w14:paraId="382A3C7C" w14:textId="77777777" w:rsidR="004528EC" w:rsidRDefault="004528EC">
      <w:pPr>
        <w:spacing w:before="200" w:line="260" w:lineRule="atLeast"/>
        <w:jc w:val="both"/>
      </w:pPr>
      <w:r>
        <w:rPr>
          <w:rFonts w:ascii="Arial" w:eastAsia="Arial" w:hAnsi="Arial" w:cs="Arial"/>
          <w:color w:val="000000"/>
          <w:sz w:val="20"/>
        </w:rPr>
        <w:t>Want het meest opmerkelijk aan de verkiezingsuitslag is de toenemende ruimtelijke segregatie van het electoraat: het platteland stemt Republikeins, de stad Democratisch. In 1992 woonde nog twee derde van de kiezers in kiesdistricten waar beide partijen ongeveer even groot waren. Nu is dat nog maar 40 procent. Thans woont 8 procent van het electoraat in districten waar een van beide partijen meer dan 80 procent van de stemmen haalt; in 1992 kwam dat nagenoeg niet voor.</w:t>
      </w:r>
    </w:p>
    <w:p w14:paraId="475F43E1" w14:textId="77777777" w:rsidR="004528EC" w:rsidRDefault="004528EC">
      <w:pPr>
        <w:spacing w:before="200" w:line="260" w:lineRule="atLeast"/>
        <w:jc w:val="both"/>
      </w:pPr>
      <w:r>
        <w:rPr>
          <w:rFonts w:ascii="Arial" w:eastAsia="Arial" w:hAnsi="Arial" w:cs="Arial"/>
          <w:color w:val="000000"/>
          <w:sz w:val="20"/>
        </w:rPr>
        <w:t>De diepe achtergrond van deze ruimtelijke segregatie laat zich het best illustreren met de uitslag in de staat Colorado, een blauw Democratisch eiland in de verder knalrode Republikeinse vlakte van de Midwest. Wat verklaart die afwijkende verkiezingsuitslag? Denver. Colorado's hoofdstad heeft met San Francisco, Portland en Seattle aan de westkust en Boston aan de oostkust de best opgeleide beroepsbevolking van het land. Al deze steden zijn broedplaatsen van de innovatie die de VS zo welvarend maken.</w:t>
      </w:r>
    </w:p>
    <w:p w14:paraId="2CBBD89E" w14:textId="77777777" w:rsidR="004528EC" w:rsidRDefault="004528EC">
      <w:pPr>
        <w:spacing w:before="200" w:line="260" w:lineRule="atLeast"/>
        <w:jc w:val="both"/>
      </w:pPr>
      <w:r>
        <w:rPr>
          <w:rFonts w:ascii="Arial" w:eastAsia="Arial" w:hAnsi="Arial" w:cs="Arial"/>
          <w:color w:val="000000"/>
          <w:sz w:val="20"/>
        </w:rPr>
        <w:t xml:space="preserve">Dezelfde politieke tegenstelling tussen hoogopgeleide steden en een laagopgeleid platteland doet zich ook in de </w:t>
      </w:r>
      <w:r>
        <w:rPr>
          <w:rFonts w:ascii="Arial" w:eastAsia="Arial" w:hAnsi="Arial" w:cs="Arial"/>
          <w:b/>
          <w:i/>
          <w:color w:val="000000"/>
          <w:sz w:val="20"/>
          <w:u w:val="single"/>
        </w:rPr>
        <w:t>Europese Unie</w:t>
      </w:r>
      <w:r>
        <w:rPr>
          <w:rFonts w:ascii="Arial" w:eastAsia="Arial" w:hAnsi="Arial" w:cs="Arial"/>
          <w:color w:val="000000"/>
          <w:sz w:val="20"/>
        </w:rPr>
        <w:t xml:space="preserve"> voor, maar minder extreem dan in de VS. Nederland is geen uitzondering. Premier Rutte verwoordde deze tegenstelling vorig jaar met zijn uithaal naar ,,de witte wijn sippende elite uit Amsterdam".</w:t>
      </w:r>
    </w:p>
    <w:p w14:paraId="3D7202FC" w14:textId="77777777" w:rsidR="004528EC" w:rsidRDefault="004528EC">
      <w:pPr>
        <w:spacing w:before="200" w:line="260" w:lineRule="atLeast"/>
        <w:jc w:val="both"/>
      </w:pPr>
      <w:r>
        <w:rPr>
          <w:rFonts w:ascii="Arial" w:eastAsia="Arial" w:hAnsi="Arial" w:cs="Arial"/>
          <w:color w:val="000000"/>
          <w:sz w:val="20"/>
        </w:rPr>
        <w:lastRenderedPageBreak/>
        <w:t>We kunnen eindeloos klagen over de opkomst van het populisme en de teloorgang van democratische grondbeginselen. Het heeft echter meer zin om het populisme op te vatten als een noodkreet van een deel van het electoraat, een uiting van hun onvrede over de gevolgen van eerdere keuzes van democratisch gekozen politici. De Amerikaanse lageropgeleide witte man voelt zich bedreigd door het verlies van zijn baan en kiest voor bescherming door een sterke leider. Een werkbaar politiek programma zal op die onvrede een antwoord moeten geven.</w:t>
      </w:r>
    </w:p>
    <w:p w14:paraId="59E9525D" w14:textId="77777777" w:rsidR="004528EC" w:rsidRDefault="004528EC">
      <w:pPr>
        <w:spacing w:before="200" w:line="260" w:lineRule="atLeast"/>
        <w:jc w:val="both"/>
      </w:pPr>
      <w:r>
        <w:rPr>
          <w:rFonts w:ascii="Arial" w:eastAsia="Arial" w:hAnsi="Arial" w:cs="Arial"/>
          <w:color w:val="000000"/>
          <w:sz w:val="20"/>
        </w:rPr>
        <w:t>Juist dat maakt het onderwerp zo explosief. De toenemende segregatie tussen stad en platteland, en daarmee tussen opleidingsniveaus, is namelijk het onvermijdelijk bijproduct van de moderne economie. Het grote geld wordt tegenwoordig niet meer verdiend met 'maken', maar met het 'bedenken' van nieuwe manieren van 'maken': R&amp;D en design. We hebben 'maken' grotendeels uitbesteed, aan machines en aan andere landen, eerst aan China, en nu Vietnam en de Filippijnen. 'Maken' kan onze plek als een van de vier of vijf rijkste landen ter wereld niet langer rechtvaardigen. Zonder 'bedenken' horen wij in dat rijtje niet thuis.</w:t>
      </w:r>
    </w:p>
    <w:p w14:paraId="6709AB4D" w14:textId="77777777" w:rsidR="004528EC" w:rsidRDefault="004528EC">
      <w:pPr>
        <w:spacing w:before="200" w:line="260" w:lineRule="atLeast"/>
        <w:jc w:val="both"/>
      </w:pPr>
      <w:r>
        <w:rPr>
          <w:rFonts w:ascii="Arial" w:eastAsia="Arial" w:hAnsi="Arial" w:cs="Arial"/>
          <w:color w:val="000000"/>
          <w:sz w:val="20"/>
        </w:rPr>
        <w:t>Michael Sandel bepleit in zijn nieuwe boek De Tirannie van Verdienste een kleinere rol voor opleiding in de maatschappelijke waardering van werk. Het streven is lovenswaardig, maar het is gedoemd te mislukken. Voor 'bedenken' zijn pressure cookers nodig: plekken waar mensen met kennis en ideeën bijeen worden gebracht om met stoom en kokend water nieuwe ideeën te bedenken. Economen noemen dit agglomeratievoordelen. Het empirisch bewijs daarvoor is overweldigend. Juist dat is wat de stad biedt.</w:t>
      </w:r>
    </w:p>
    <w:p w14:paraId="78FD89ED" w14:textId="77777777" w:rsidR="004528EC" w:rsidRDefault="004528EC">
      <w:pPr>
        <w:spacing w:before="200" w:line="260" w:lineRule="atLeast"/>
        <w:jc w:val="both"/>
      </w:pPr>
      <w:r>
        <w:rPr>
          <w:rFonts w:ascii="Arial" w:eastAsia="Arial" w:hAnsi="Arial" w:cs="Arial"/>
          <w:color w:val="000000"/>
          <w:sz w:val="20"/>
        </w:rPr>
        <w:t xml:space="preserve">In deze ruimtelijke spagaat tussen 'maken' en 'bedenken' is de </w:t>
      </w:r>
      <w:r>
        <w:rPr>
          <w:rFonts w:ascii="Arial" w:eastAsia="Arial" w:hAnsi="Arial" w:cs="Arial"/>
          <w:b/>
          <w:i/>
          <w:color w:val="000000"/>
          <w:sz w:val="20"/>
          <w:u w:val="single"/>
        </w:rPr>
        <w:t>EU</w:t>
      </w:r>
      <w:r>
        <w:rPr>
          <w:rFonts w:ascii="Arial" w:eastAsia="Arial" w:hAnsi="Arial" w:cs="Arial"/>
          <w:color w:val="000000"/>
          <w:sz w:val="20"/>
        </w:rPr>
        <w:t xml:space="preserve"> zowel in het nadeel, als in het voordeel. De </w:t>
      </w:r>
      <w:r>
        <w:rPr>
          <w:rFonts w:ascii="Arial" w:eastAsia="Arial" w:hAnsi="Arial" w:cs="Arial"/>
          <w:b/>
          <w:i/>
          <w:color w:val="000000"/>
          <w:sz w:val="20"/>
          <w:u w:val="single"/>
        </w:rPr>
        <w:t>EU</w:t>
      </w:r>
      <w:r>
        <w:rPr>
          <w:rFonts w:ascii="Arial" w:eastAsia="Arial" w:hAnsi="Arial" w:cs="Arial"/>
          <w:color w:val="000000"/>
          <w:sz w:val="20"/>
        </w:rPr>
        <w:t xml:space="preserve"> is in het nadeel, omdat we terrein verliezen. Nederland is trots op zijn universiteiten, maar die trots kan niet verhullen dat de </w:t>
      </w:r>
      <w:r>
        <w:rPr>
          <w:rFonts w:ascii="Arial" w:eastAsia="Arial" w:hAnsi="Arial" w:cs="Arial"/>
          <w:b/>
          <w:i/>
          <w:color w:val="000000"/>
          <w:sz w:val="20"/>
          <w:u w:val="single"/>
        </w:rPr>
        <w:t>EU</w:t>
      </w:r>
      <w:r>
        <w:rPr>
          <w:rFonts w:ascii="Arial" w:eastAsia="Arial" w:hAnsi="Arial" w:cs="Arial"/>
          <w:color w:val="000000"/>
          <w:sz w:val="20"/>
        </w:rPr>
        <w:t xml:space="preserve"> zonder het Verenigd Koninkrijk slechts één universiteit in de wereldwijde toptwintig heeft (Paris-Saclay). Momenteel worden in de IT de kaarten voor de toekomstige wereld geschud. Van de topzeven van bedrijven in deze sector zijn er vijf Amerikaans, twee Chinees. De </w:t>
      </w:r>
      <w:r>
        <w:rPr>
          <w:rFonts w:ascii="Arial" w:eastAsia="Arial" w:hAnsi="Arial" w:cs="Arial"/>
          <w:b/>
          <w:i/>
          <w:color w:val="000000"/>
          <w:sz w:val="20"/>
          <w:u w:val="single"/>
        </w:rPr>
        <w:t>EU</w:t>
      </w:r>
      <w:r>
        <w:rPr>
          <w:rFonts w:ascii="Arial" w:eastAsia="Arial" w:hAnsi="Arial" w:cs="Arial"/>
          <w:color w:val="000000"/>
          <w:sz w:val="20"/>
        </w:rPr>
        <w:t xml:space="preserve"> is louter toeschouwer. De twee Chinezen in de topzeven, Alibaba en Tencent, laten nog iets anders zien: China maakt in hoog tempo de transitie van 'maken' naar 'bedenken'. De </w:t>
      </w:r>
      <w:r>
        <w:rPr>
          <w:rFonts w:ascii="Arial" w:eastAsia="Arial" w:hAnsi="Arial" w:cs="Arial"/>
          <w:b/>
          <w:i/>
          <w:color w:val="000000"/>
          <w:sz w:val="20"/>
          <w:u w:val="single"/>
        </w:rPr>
        <w:t>EU</w:t>
      </w:r>
      <w:r>
        <w:rPr>
          <w:rFonts w:ascii="Arial" w:eastAsia="Arial" w:hAnsi="Arial" w:cs="Arial"/>
          <w:color w:val="000000"/>
          <w:sz w:val="20"/>
        </w:rPr>
        <w:t xml:space="preserve"> dreigt achterop te raken.</w:t>
      </w:r>
    </w:p>
    <w:p w14:paraId="31A14AF3" w14:textId="77777777" w:rsidR="004528EC" w:rsidRDefault="004528EC">
      <w:pPr>
        <w:spacing w:before="200" w:line="260" w:lineRule="atLeast"/>
        <w:jc w:val="both"/>
      </w:pPr>
      <w:r>
        <w:rPr>
          <w:rFonts w:ascii="Arial" w:eastAsia="Arial" w:hAnsi="Arial" w:cs="Arial"/>
          <w:color w:val="000000"/>
          <w:sz w:val="20"/>
        </w:rPr>
        <w:t xml:space="preserve">Maar de </w:t>
      </w:r>
      <w:r>
        <w:rPr>
          <w:rFonts w:ascii="Arial" w:eastAsia="Arial" w:hAnsi="Arial" w:cs="Arial"/>
          <w:b/>
          <w:i/>
          <w:color w:val="000000"/>
          <w:sz w:val="20"/>
          <w:u w:val="single"/>
        </w:rPr>
        <w:t>EU</w:t>
      </w:r>
      <w:r>
        <w:rPr>
          <w:rFonts w:ascii="Arial" w:eastAsia="Arial" w:hAnsi="Arial" w:cs="Arial"/>
          <w:color w:val="000000"/>
          <w:sz w:val="20"/>
        </w:rPr>
        <w:t xml:space="preserve"> is ook in het voordeel. Geen grootmacht heeft zo'n uitgebreide welvaartsstaat als de </w:t>
      </w:r>
      <w:r>
        <w:rPr>
          <w:rFonts w:ascii="Arial" w:eastAsia="Arial" w:hAnsi="Arial" w:cs="Arial"/>
          <w:b/>
          <w:i/>
          <w:color w:val="000000"/>
          <w:sz w:val="20"/>
          <w:u w:val="single"/>
        </w:rPr>
        <w:t>EU</w:t>
      </w:r>
      <w:r>
        <w:rPr>
          <w:rFonts w:ascii="Arial" w:eastAsia="Arial" w:hAnsi="Arial" w:cs="Arial"/>
          <w:color w:val="000000"/>
          <w:sz w:val="20"/>
        </w:rPr>
        <w:t xml:space="preserve">. Nergens is de gezondheidszorg voor brede groepen zo goed geregeld als juist hier. In Nederland vinden uiterst links (SP) en uiterst rechts (PVV) elkaar in de steun voor de zorg. Sociale bescherming en inkomensondersteuning zijn hier uitstekend geregeld, met nagenoeg Kamerbrede steun. Juist daarom heeft de opkomst van het populisme in de </w:t>
      </w:r>
      <w:r>
        <w:rPr>
          <w:rFonts w:ascii="Arial" w:eastAsia="Arial" w:hAnsi="Arial" w:cs="Arial"/>
          <w:b/>
          <w:i/>
          <w:color w:val="000000"/>
          <w:sz w:val="20"/>
          <w:u w:val="single"/>
        </w:rPr>
        <w:t>EU</w:t>
      </w:r>
      <w:r>
        <w:rPr>
          <w:rFonts w:ascii="Arial" w:eastAsia="Arial" w:hAnsi="Arial" w:cs="Arial"/>
          <w:color w:val="000000"/>
          <w:sz w:val="20"/>
        </w:rPr>
        <w:t xml:space="preserve"> minder polariserend gewerkt dan in de VS. Deze herverdelingsmachinerie biedt het politieke mandaat waarmee 'bedenkers' in hun snelkookpannen kunnen werken aan de R&amp;D die straks bepalend is voor onze welvaart. Precies aan dat mandaat ontbreekt het in de VS. Juist daarom heeft Ian Buruma in NRC meermaals gepleit voor een nieuwe 'New Deal' voor de VS.</w:t>
      </w:r>
    </w:p>
    <w:p w14:paraId="13C51DE1" w14:textId="77777777" w:rsidR="004528EC" w:rsidRDefault="004528EC">
      <w:pPr>
        <w:spacing w:before="200" w:line="260" w:lineRule="atLeast"/>
        <w:jc w:val="both"/>
      </w:pPr>
      <w:r>
        <w:rPr>
          <w:rFonts w:ascii="Arial" w:eastAsia="Arial" w:hAnsi="Arial" w:cs="Arial"/>
          <w:color w:val="000000"/>
          <w:sz w:val="20"/>
        </w:rPr>
        <w:t xml:space="preserve">Willen de </w:t>
      </w:r>
      <w:r>
        <w:rPr>
          <w:rFonts w:ascii="Arial" w:eastAsia="Arial" w:hAnsi="Arial" w:cs="Arial"/>
          <w:b/>
          <w:i/>
          <w:color w:val="000000"/>
          <w:sz w:val="20"/>
          <w:u w:val="single"/>
        </w:rPr>
        <w:t>EU</w:t>
      </w:r>
      <w:r>
        <w:rPr>
          <w:rFonts w:ascii="Arial" w:eastAsia="Arial" w:hAnsi="Arial" w:cs="Arial"/>
          <w:color w:val="000000"/>
          <w:sz w:val="20"/>
        </w:rPr>
        <w:t xml:space="preserve"> en Nederland het huidige niveau van politieke polarisatie in de VS blijvend het hoofd kunnen bieden, dan moeten we zowel ons nadeel aanpakken als ons voordeel beschermen. Het aanpakken van ons nadeel vraagt meer nadruk op 'bedenken'. Betere universiteiten, meer R&amp;D. Maak die pressure cookers voor toptalent. Doen we dat niet, dan verliezen we meer terrein op de VS en streeft China ons voorbij. Dat leidt echter onvermijdelijk tot meer ruimtelijke segregatie.</w:t>
      </w:r>
    </w:p>
    <w:p w14:paraId="0C17ECCD" w14:textId="77777777" w:rsidR="004528EC" w:rsidRDefault="004528EC">
      <w:pPr>
        <w:spacing w:before="200" w:line="260" w:lineRule="atLeast"/>
        <w:jc w:val="both"/>
      </w:pPr>
      <w:r>
        <w:rPr>
          <w:rFonts w:ascii="Arial" w:eastAsia="Arial" w:hAnsi="Arial" w:cs="Arial"/>
          <w:color w:val="000000"/>
          <w:sz w:val="20"/>
        </w:rPr>
        <w:t>Voor het beschermen van ons voordeel moet de herverdelingsmachinerie worden ingezet om de schaduwkant van de ruimtelijke segregatie aan te pakken: meer aandacht voor het platteland. Het geld dat wordt verdiend in Amsterdam en Eindhoven moet deels worden gebruikt om de leefbaarheid op het platteland beter te beschermen.</w:t>
      </w:r>
    </w:p>
    <w:p w14:paraId="0CE42076" w14:textId="77777777" w:rsidR="004528EC" w:rsidRDefault="004528EC">
      <w:pPr>
        <w:spacing w:before="200" w:line="260" w:lineRule="atLeast"/>
        <w:jc w:val="both"/>
      </w:pPr>
      <w:r>
        <w:rPr>
          <w:rFonts w:ascii="Arial" w:eastAsia="Arial" w:hAnsi="Arial" w:cs="Arial"/>
          <w:color w:val="000000"/>
          <w:sz w:val="20"/>
        </w:rPr>
        <w:t>De toenemende segregatie tussen stad en platteland is het onvermijdelijk bijproduct van de moderne economie</w:t>
      </w:r>
    </w:p>
    <w:p w14:paraId="26BDF3E2" w14:textId="77777777" w:rsidR="004528EC" w:rsidRDefault="004528EC">
      <w:pPr>
        <w:spacing w:before="200" w:line="260" w:lineRule="atLeast"/>
        <w:jc w:val="both"/>
      </w:pPr>
      <w:r>
        <w:rPr>
          <w:rFonts w:ascii="Arial" w:eastAsia="Arial" w:hAnsi="Arial" w:cs="Arial"/>
          <w:color w:val="000000"/>
          <w:sz w:val="20"/>
        </w:rPr>
        <w:t>Coen Teulings is universiteitshoogleraar aan de Universiteit Utrecht.</w:t>
      </w:r>
    </w:p>
    <w:p w14:paraId="6041F499" w14:textId="77777777" w:rsidR="004528EC" w:rsidRDefault="004528EC">
      <w:pPr>
        <w:keepNext/>
        <w:spacing w:before="240" w:line="340" w:lineRule="atLeast"/>
      </w:pPr>
      <w:r>
        <w:br/>
      </w:r>
      <w:r>
        <w:rPr>
          <w:rFonts w:ascii="Arial" w:eastAsia="Arial" w:hAnsi="Arial" w:cs="Arial"/>
          <w:b/>
          <w:color w:val="000000"/>
          <w:sz w:val="28"/>
        </w:rPr>
        <w:t>Graphic</w:t>
      </w:r>
    </w:p>
    <w:p w14:paraId="5D518711" w14:textId="6D97FD2B" w:rsidR="004528EC" w:rsidRDefault="004528EC">
      <w:pPr>
        <w:spacing w:line="60" w:lineRule="exact"/>
      </w:pPr>
      <w:r>
        <w:rPr>
          <w:noProof/>
        </w:rPr>
        <mc:AlternateContent>
          <mc:Choice Requires="wps">
            <w:drawing>
              <wp:anchor distT="0" distB="0" distL="114300" distR="114300" simplePos="0" relativeHeight="252235776" behindDoc="0" locked="0" layoutInCell="1" allowOverlap="1" wp14:anchorId="5D7D14B7" wp14:editId="45EE9A08">
                <wp:simplePos x="0" y="0"/>
                <wp:positionH relativeFrom="column">
                  <wp:posOffset>0</wp:posOffset>
                </wp:positionH>
                <wp:positionV relativeFrom="paragraph">
                  <wp:posOffset>25400</wp:posOffset>
                </wp:positionV>
                <wp:extent cx="6502400" cy="0"/>
                <wp:effectExtent l="15875" t="19050" r="15875" b="19050"/>
                <wp:wrapTopAndBottom/>
                <wp:docPr id="965"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08387" id="Line 672" o:spid="_x0000_s1026" style="position:absolute;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THQzAEAAHkDAAAOAAAAZHJzL2Uyb0RvYy54bWysU12P0zAQfEfiP1h+p0krWr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2/W8w5c2BpSI/a&#10;Kbb4MMvpjD421LR225D9iaN78o8ofkbmcD2A61VR+XzyBJxmRPUbJB+ipzt241eU1AP7hCWqYxds&#10;pqQQ2LFM5HSbiDomJujjYl7P3tc0OHGtVdBcgT7E9EWhZXnTckOqCzEcHmPKQqC5tuR7HD5oY8rA&#10;jWNjy2fzM7X1ZD+6voAjGi1zY4bE0O/WJrAD5OdT320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ITH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B79030" w14:textId="77777777" w:rsidR="004528EC" w:rsidRDefault="004528EC">
      <w:pPr>
        <w:spacing w:before="120" w:line="260" w:lineRule="atLeast"/>
      </w:pPr>
      <w:r>
        <w:rPr>
          <w:rFonts w:ascii="Arial" w:eastAsia="Arial" w:hAnsi="Arial" w:cs="Arial"/>
          <w:color w:val="000000"/>
          <w:sz w:val="20"/>
        </w:rPr>
        <w:t xml:space="preserve"> </w:t>
      </w:r>
    </w:p>
    <w:p w14:paraId="6C234253" w14:textId="77777777" w:rsidR="004528EC" w:rsidRDefault="004528EC">
      <w:pPr>
        <w:spacing w:before="200" w:line="260" w:lineRule="atLeast"/>
        <w:jc w:val="both"/>
      </w:pPr>
      <w:r>
        <w:rPr>
          <w:rFonts w:ascii="Arial" w:eastAsia="Arial" w:hAnsi="Arial" w:cs="Arial"/>
          <w:color w:val="000000"/>
          <w:sz w:val="20"/>
        </w:rPr>
        <w:lastRenderedPageBreak/>
        <w:t>Aardappeltelers schaarden zichvorig jaar achter Trump in zijn handelsoorlog met China.</w:t>
      </w:r>
    </w:p>
    <w:p w14:paraId="1FB44F88" w14:textId="77777777" w:rsidR="004528EC" w:rsidRDefault="004528EC">
      <w:pPr>
        <w:spacing w:before="200" w:line="260" w:lineRule="atLeast"/>
        <w:jc w:val="both"/>
      </w:pPr>
      <w:r>
        <w:rPr>
          <w:rFonts w:ascii="Arial" w:eastAsia="Arial" w:hAnsi="Arial" w:cs="Arial"/>
          <w:color w:val="000000"/>
          <w:sz w:val="20"/>
        </w:rPr>
        <w:t>Foto Chip Somodevilla / Getty Images</w:t>
      </w:r>
    </w:p>
    <w:p w14:paraId="635BE51A" w14:textId="77777777" w:rsidR="004528EC" w:rsidRDefault="004528EC">
      <w:pPr>
        <w:keepNext/>
        <w:spacing w:before="240" w:line="340" w:lineRule="atLeast"/>
      </w:pPr>
      <w:r>
        <w:rPr>
          <w:rFonts w:ascii="Arial" w:eastAsia="Arial" w:hAnsi="Arial" w:cs="Arial"/>
          <w:b/>
          <w:color w:val="000000"/>
          <w:sz w:val="28"/>
        </w:rPr>
        <w:t>Classification</w:t>
      </w:r>
    </w:p>
    <w:p w14:paraId="57710856" w14:textId="3DB06047" w:rsidR="004528EC" w:rsidRDefault="004528EC">
      <w:pPr>
        <w:spacing w:line="60" w:lineRule="exact"/>
      </w:pPr>
      <w:r>
        <w:rPr>
          <w:noProof/>
        </w:rPr>
        <mc:AlternateContent>
          <mc:Choice Requires="wps">
            <w:drawing>
              <wp:anchor distT="0" distB="0" distL="114300" distR="114300" simplePos="0" relativeHeight="252249088" behindDoc="0" locked="0" layoutInCell="1" allowOverlap="1" wp14:anchorId="229097CF" wp14:editId="5C6F878F">
                <wp:simplePos x="0" y="0"/>
                <wp:positionH relativeFrom="column">
                  <wp:posOffset>0</wp:posOffset>
                </wp:positionH>
                <wp:positionV relativeFrom="paragraph">
                  <wp:posOffset>25400</wp:posOffset>
                </wp:positionV>
                <wp:extent cx="6502400" cy="0"/>
                <wp:effectExtent l="15875" t="19050" r="15875" b="19050"/>
                <wp:wrapTopAndBottom/>
                <wp:docPr id="964" name="Lin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304B1" id="Line 685"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Y4p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59A8AE" w14:textId="77777777" w:rsidR="004528EC" w:rsidRDefault="004528EC">
      <w:pPr>
        <w:spacing w:line="120" w:lineRule="exact"/>
      </w:pPr>
    </w:p>
    <w:p w14:paraId="58A8E21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1F6861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983E6B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Communities + Neighborhoods (93%); </w:t>
      </w:r>
      <w:r>
        <w:rPr>
          <w:rFonts w:ascii="Arial" w:eastAsia="Arial" w:hAnsi="Arial" w:cs="Arial"/>
          <w:b/>
          <w:i/>
          <w:color w:val="000000"/>
          <w:sz w:val="20"/>
          <w:u w:val="single"/>
        </w:rPr>
        <w:t>European</w:t>
      </w:r>
      <w:r>
        <w:rPr>
          <w:rFonts w:ascii="Arial" w:eastAsia="Arial" w:hAnsi="Arial" w:cs="Arial"/>
          <w:color w:val="000000"/>
          <w:sz w:val="20"/>
        </w:rPr>
        <w:t xml:space="preserve"> Union (88%); Trends (83%); Nontariff Barriers (80%); Developing Countries (77%); Agricultural Commodities Markets (76%); Agricultural Subsidies (73%); Population Size (73%); COVID-19 Coronavirus (70%); Epidemics (70%); Infectious Disease (70%); International Relations (70%); Food Safety (63%); Unofficial Economy (62%)</w:t>
      </w:r>
      <w:r>
        <w:br/>
      </w:r>
      <w:r>
        <w:br/>
      </w:r>
    </w:p>
    <w:p w14:paraId="6437E98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(75%); Biotechnology Industry (61%); Farmers + Ranchers (61%)</w:t>
      </w:r>
      <w:r>
        <w:br/>
      </w:r>
      <w:r>
        <w:br/>
      </w:r>
    </w:p>
    <w:p w14:paraId="5007C0F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54823EB6" w14:textId="77777777" w:rsidR="004528EC" w:rsidRDefault="004528EC"/>
    <w:p w14:paraId="23AC9F71" w14:textId="3F9CCE0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2400" behindDoc="0" locked="0" layoutInCell="1" allowOverlap="1" wp14:anchorId="201CA62F" wp14:editId="2E243F4A">
                <wp:simplePos x="0" y="0"/>
                <wp:positionH relativeFrom="column">
                  <wp:posOffset>0</wp:posOffset>
                </wp:positionH>
                <wp:positionV relativeFrom="paragraph">
                  <wp:posOffset>127000</wp:posOffset>
                </wp:positionV>
                <wp:extent cx="6502400" cy="0"/>
                <wp:effectExtent l="6350" t="8890" r="6350" b="10160"/>
                <wp:wrapNone/>
                <wp:docPr id="963" name="Lin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944BF" id="Line 698" o:spid="_x0000_s1026" style="position:absolute;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Q2kp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6D64EE" w14:textId="77777777" w:rsidR="004528EC" w:rsidRDefault="004528EC">
      <w:pPr>
        <w:sectPr w:rsidR="004528EC">
          <w:headerReference w:type="even" r:id="rId1658"/>
          <w:headerReference w:type="default" r:id="rId1659"/>
          <w:footerReference w:type="even" r:id="rId1660"/>
          <w:footerReference w:type="default" r:id="rId1661"/>
          <w:headerReference w:type="first" r:id="rId1662"/>
          <w:footerReference w:type="first" r:id="rId1663"/>
          <w:pgSz w:w="12240" w:h="15840"/>
          <w:pgMar w:top="840" w:right="1000" w:bottom="840" w:left="1000" w:header="400" w:footer="400" w:gutter="0"/>
          <w:cols w:space="720"/>
          <w:titlePg/>
        </w:sectPr>
      </w:pPr>
    </w:p>
    <w:p w14:paraId="6FC5BEBF" w14:textId="77777777" w:rsidR="004528EC" w:rsidRDefault="004528EC"/>
    <w:p w14:paraId="10339FBF" w14:textId="77777777" w:rsidR="004528EC" w:rsidRDefault="004528EC">
      <w:pPr>
        <w:spacing w:before="240" w:after="200" w:line="340" w:lineRule="atLeast"/>
        <w:jc w:val="center"/>
        <w:outlineLvl w:val="0"/>
        <w:rPr>
          <w:rFonts w:ascii="Arial" w:hAnsi="Arial" w:cs="Arial"/>
          <w:b/>
          <w:bCs/>
          <w:kern w:val="32"/>
          <w:sz w:val="32"/>
          <w:szCs w:val="32"/>
        </w:rPr>
      </w:pPr>
      <w:hyperlink r:id="rId1664" w:history="1">
        <w:r>
          <w:rPr>
            <w:rFonts w:ascii="Arial" w:eastAsia="Arial" w:hAnsi="Arial" w:cs="Arial"/>
            <w:b/>
            <w:bCs/>
            <w:i/>
            <w:color w:val="0077CC"/>
            <w:kern w:val="32"/>
            <w:sz w:val="28"/>
            <w:szCs w:val="32"/>
            <w:u w:val="single"/>
            <w:shd w:val="clear" w:color="auto" w:fill="FFFFFF"/>
          </w:rPr>
          <w:t>Schijnveiligheid</w:t>
        </w:r>
      </w:hyperlink>
    </w:p>
    <w:p w14:paraId="27842DB1" w14:textId="77777777" w:rsidR="004528EC" w:rsidRDefault="004528EC">
      <w:pPr>
        <w:spacing w:before="120" w:line="260" w:lineRule="atLeast"/>
        <w:jc w:val="center"/>
      </w:pPr>
      <w:r>
        <w:rPr>
          <w:rFonts w:ascii="Arial" w:eastAsia="Arial" w:hAnsi="Arial" w:cs="Arial"/>
          <w:color w:val="000000"/>
          <w:sz w:val="20"/>
        </w:rPr>
        <w:t>De Telegraaf</w:t>
      </w:r>
    </w:p>
    <w:p w14:paraId="14D9A7D6" w14:textId="77777777" w:rsidR="004528EC" w:rsidRDefault="004528EC">
      <w:pPr>
        <w:spacing w:before="120" w:line="260" w:lineRule="atLeast"/>
        <w:jc w:val="center"/>
      </w:pPr>
      <w:r>
        <w:rPr>
          <w:rFonts w:ascii="Arial" w:eastAsia="Arial" w:hAnsi="Arial" w:cs="Arial"/>
          <w:color w:val="000000"/>
          <w:sz w:val="20"/>
        </w:rPr>
        <w:t>23 november 2020 maandag</w:t>
      </w:r>
    </w:p>
    <w:p w14:paraId="7D08699F" w14:textId="77777777" w:rsidR="004528EC" w:rsidRDefault="004528EC">
      <w:pPr>
        <w:spacing w:before="120" w:line="260" w:lineRule="atLeast"/>
        <w:jc w:val="center"/>
      </w:pPr>
      <w:r>
        <w:rPr>
          <w:rFonts w:ascii="Arial" w:eastAsia="Arial" w:hAnsi="Arial" w:cs="Arial"/>
          <w:color w:val="000000"/>
          <w:sz w:val="20"/>
        </w:rPr>
        <w:t>Nederland</w:t>
      </w:r>
    </w:p>
    <w:p w14:paraId="46C8F165" w14:textId="77777777" w:rsidR="004528EC" w:rsidRDefault="004528EC">
      <w:pPr>
        <w:spacing w:line="240" w:lineRule="atLeast"/>
        <w:jc w:val="both"/>
      </w:pPr>
    </w:p>
    <w:p w14:paraId="25E19A9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AF55A97" w14:textId="477C8E8A" w:rsidR="004528EC" w:rsidRDefault="004528EC">
      <w:pPr>
        <w:spacing w:before="120" w:line="220" w:lineRule="atLeast"/>
      </w:pPr>
      <w:r>
        <w:br/>
      </w:r>
      <w:r>
        <w:rPr>
          <w:noProof/>
        </w:rPr>
        <w:drawing>
          <wp:inline distT="0" distB="0" distL="0" distR="0" wp14:anchorId="30F41E05" wp14:editId="4E810A7F">
            <wp:extent cx="2870200"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1A13FB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w:t>
      </w:r>
    </w:p>
    <w:p w14:paraId="7216997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222 words</w:t>
      </w:r>
    </w:p>
    <w:p w14:paraId="680B1EDC" w14:textId="77777777" w:rsidR="004528EC" w:rsidRDefault="004528EC">
      <w:pPr>
        <w:keepNext/>
        <w:spacing w:before="240" w:line="340" w:lineRule="atLeast"/>
      </w:pPr>
      <w:r>
        <w:rPr>
          <w:rFonts w:ascii="Arial" w:eastAsia="Arial" w:hAnsi="Arial" w:cs="Arial"/>
          <w:b/>
          <w:color w:val="000000"/>
          <w:sz w:val="28"/>
        </w:rPr>
        <w:t>Body</w:t>
      </w:r>
    </w:p>
    <w:p w14:paraId="0DABBEA8" w14:textId="0B6908B1" w:rsidR="004528EC" w:rsidRDefault="004528EC">
      <w:pPr>
        <w:spacing w:line="60" w:lineRule="exact"/>
      </w:pPr>
      <w:r>
        <w:rPr>
          <w:noProof/>
        </w:rPr>
        <mc:AlternateContent>
          <mc:Choice Requires="wps">
            <w:drawing>
              <wp:anchor distT="0" distB="0" distL="114300" distR="114300" simplePos="0" relativeHeight="252223488" behindDoc="0" locked="0" layoutInCell="1" allowOverlap="1" wp14:anchorId="06202594" wp14:editId="55A73A00">
                <wp:simplePos x="0" y="0"/>
                <wp:positionH relativeFrom="column">
                  <wp:posOffset>0</wp:posOffset>
                </wp:positionH>
                <wp:positionV relativeFrom="paragraph">
                  <wp:posOffset>25400</wp:posOffset>
                </wp:positionV>
                <wp:extent cx="6502400" cy="0"/>
                <wp:effectExtent l="15875" t="15875" r="15875" b="12700"/>
                <wp:wrapTopAndBottom/>
                <wp:docPr id="962" name="Lin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1EF27" id="Line 660" o:spid="_x0000_s1026" style="position:absolute;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jVS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BDF99E" w14:textId="77777777" w:rsidR="004528EC" w:rsidRDefault="004528EC"/>
    <w:p w14:paraId="631DD9EB" w14:textId="77777777" w:rsidR="004528EC" w:rsidRDefault="004528EC">
      <w:pPr>
        <w:spacing w:before="200" w:line="260" w:lineRule="atLeast"/>
        <w:jc w:val="both"/>
      </w:pPr>
      <w:r>
        <w:rPr>
          <w:rFonts w:ascii="Arial" w:eastAsia="Arial" w:hAnsi="Arial" w:cs="Arial"/>
          <w:color w:val="000000"/>
          <w:sz w:val="20"/>
        </w:rPr>
        <w:t>Groot-Brittannië verhoogt het defensiebudget met ruim tien procent per jaar. Volgens premier Johnson is de situatie in de wereld nu gevaarlijker en competitiever dan op enig moment sinds het einde van de Koude Oorlog.</w:t>
      </w:r>
    </w:p>
    <w:p w14:paraId="0B3DFD11" w14:textId="77777777" w:rsidR="004528EC" w:rsidRDefault="004528EC">
      <w:pPr>
        <w:spacing w:before="200" w:line="260" w:lineRule="atLeast"/>
        <w:jc w:val="both"/>
      </w:pPr>
      <w:r>
        <w:rPr>
          <w:rFonts w:ascii="Arial" w:eastAsia="Arial" w:hAnsi="Arial" w:cs="Arial"/>
          <w:color w:val="000000"/>
          <w:sz w:val="20"/>
        </w:rPr>
        <w:t xml:space="preserve">De Britse aanpak staat haaks op de onze. Dat zit zo. NAVO-leden hebben afgesproken in 2024 twee procent van hun bruto binnenlands product (bbp) aan de krijgsmacht te spenderen. Premier Rutte beloofde 'als betrouwbare partner' hier naartoe te werken. Ons defensiebudget blijft met 11,7 miljard echter steken op 1,3 procent. Dankzij de coronacrisis is dit percentage nu zomaar opgelopen naar 1,5 door een krimpende economie. </w:t>
      </w:r>
    </w:p>
    <w:p w14:paraId="64222FD8" w14:textId="77777777" w:rsidR="004528EC" w:rsidRDefault="004528EC">
      <w:pPr>
        <w:spacing w:before="200" w:line="260" w:lineRule="atLeast"/>
        <w:jc w:val="both"/>
      </w:pPr>
      <w:r>
        <w:rPr>
          <w:rFonts w:ascii="Arial" w:eastAsia="Arial" w:hAnsi="Arial" w:cs="Arial"/>
          <w:color w:val="000000"/>
          <w:sz w:val="20"/>
        </w:rPr>
        <w:t xml:space="preserve">Zo brengt een virus Nederland momenteel dichter bij de NAVO-norm. Uit verkiezingsprogramma's die worden gepresenteerd blijkt dat de ambitie niet veel verder reikt. De VVD wil het defensiebudget slechts opkrikken naar het </w:t>
      </w:r>
      <w:r>
        <w:rPr>
          <w:rFonts w:ascii="Arial" w:eastAsia="Arial" w:hAnsi="Arial" w:cs="Arial"/>
          <w:b/>
          <w:i/>
          <w:color w:val="000000"/>
          <w:sz w:val="20"/>
          <w:u w:val="single"/>
        </w:rPr>
        <w:t>Europees</w:t>
      </w:r>
      <w:r>
        <w:rPr>
          <w:rFonts w:ascii="Arial" w:eastAsia="Arial" w:hAnsi="Arial" w:cs="Arial"/>
          <w:color w:val="000000"/>
          <w:sz w:val="20"/>
        </w:rPr>
        <w:t xml:space="preserve"> gemiddelde, net als bijvoorbeeld D66.</w:t>
      </w:r>
    </w:p>
    <w:p w14:paraId="0E9253EE" w14:textId="77777777" w:rsidR="004528EC" w:rsidRDefault="004528EC">
      <w:pPr>
        <w:spacing w:before="200" w:line="260" w:lineRule="atLeast"/>
        <w:jc w:val="both"/>
      </w:pPr>
      <w:r>
        <w:rPr>
          <w:rFonts w:ascii="Arial" w:eastAsia="Arial" w:hAnsi="Arial" w:cs="Arial"/>
          <w:color w:val="000000"/>
          <w:sz w:val="20"/>
        </w:rPr>
        <w:t xml:space="preserve">Dat </w:t>
      </w:r>
      <w:r>
        <w:rPr>
          <w:rFonts w:ascii="Arial" w:eastAsia="Arial" w:hAnsi="Arial" w:cs="Arial"/>
          <w:b/>
          <w:i/>
          <w:color w:val="000000"/>
          <w:sz w:val="20"/>
          <w:u w:val="single"/>
        </w:rPr>
        <w:t>Europese</w:t>
      </w:r>
      <w:r>
        <w:rPr>
          <w:rFonts w:ascii="Arial" w:eastAsia="Arial" w:hAnsi="Arial" w:cs="Arial"/>
          <w:color w:val="000000"/>
          <w:sz w:val="20"/>
        </w:rPr>
        <w:t xml:space="preserve"> gemiddelde ligt onder de NAVO-norm, al is dit evenzeer door de coronacrisis opgestuwd naar 1,8 procent, zonder een cent extra uit te geven. Hoewel Nederland dus nog een sprongetje moet maken, brengt vooral een papieren werkelijkheid </w:t>
      </w:r>
      <w:r>
        <w:rPr>
          <w:rFonts w:ascii="Arial" w:eastAsia="Arial" w:hAnsi="Arial" w:cs="Arial"/>
          <w:b/>
          <w:i/>
          <w:color w:val="000000"/>
          <w:sz w:val="20"/>
          <w:u w:val="single"/>
        </w:rPr>
        <w:t>Europese</w:t>
      </w:r>
      <w:r>
        <w:rPr>
          <w:rFonts w:ascii="Arial" w:eastAsia="Arial" w:hAnsi="Arial" w:cs="Arial"/>
          <w:color w:val="000000"/>
          <w:sz w:val="20"/>
        </w:rPr>
        <w:t xml:space="preserve"> politici nu dichter bij het inlossen van de NAVO-belofte. Dat biedt schijnveiligheid. Flink de beurs trekken, zoals de Britten doen, is beter.</w:t>
      </w:r>
    </w:p>
    <w:p w14:paraId="1EAA7880" w14:textId="77777777" w:rsidR="004528EC" w:rsidRDefault="004528EC">
      <w:pPr>
        <w:keepNext/>
        <w:spacing w:before="240" w:line="340" w:lineRule="atLeast"/>
      </w:pPr>
      <w:r>
        <w:rPr>
          <w:rFonts w:ascii="Arial" w:eastAsia="Arial" w:hAnsi="Arial" w:cs="Arial"/>
          <w:b/>
          <w:color w:val="000000"/>
          <w:sz w:val="28"/>
        </w:rPr>
        <w:t>Classification</w:t>
      </w:r>
    </w:p>
    <w:p w14:paraId="0CDD9255" w14:textId="73302731" w:rsidR="004528EC" w:rsidRDefault="004528EC">
      <w:pPr>
        <w:spacing w:line="60" w:lineRule="exact"/>
      </w:pPr>
      <w:r>
        <w:rPr>
          <w:noProof/>
        </w:rPr>
        <mc:AlternateContent>
          <mc:Choice Requires="wps">
            <w:drawing>
              <wp:anchor distT="0" distB="0" distL="114300" distR="114300" simplePos="0" relativeHeight="252236800" behindDoc="0" locked="0" layoutInCell="1" allowOverlap="1" wp14:anchorId="1A4E63B4" wp14:editId="765698C8">
                <wp:simplePos x="0" y="0"/>
                <wp:positionH relativeFrom="column">
                  <wp:posOffset>0</wp:posOffset>
                </wp:positionH>
                <wp:positionV relativeFrom="paragraph">
                  <wp:posOffset>25400</wp:posOffset>
                </wp:positionV>
                <wp:extent cx="6502400" cy="0"/>
                <wp:effectExtent l="15875" t="13335" r="15875" b="15240"/>
                <wp:wrapTopAndBottom/>
                <wp:docPr id="961"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6BC35" id="Line 673" o:spid="_x0000_s1026" style="position:absolute;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CjD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437376" w14:textId="77777777" w:rsidR="004528EC" w:rsidRDefault="004528EC">
      <w:pPr>
        <w:spacing w:line="120" w:lineRule="exact"/>
      </w:pPr>
    </w:p>
    <w:p w14:paraId="55B152A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BBBF6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3A9E4B9"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Tlg-NL</w:t>
      </w:r>
      <w:r>
        <w:br/>
      </w:r>
      <w:r>
        <w:br/>
      </w:r>
    </w:p>
    <w:p w14:paraId="37B86A0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Gross Domestic Product (94%); Economic Growth (87%); Public Finance (70%); Armed Forces (68%); Defense Departments (63%)</w:t>
      </w:r>
      <w:r>
        <w:br/>
      </w:r>
      <w:r>
        <w:br/>
      </w:r>
    </w:p>
    <w:p w14:paraId="38C903D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22, 2020</w:t>
      </w:r>
    </w:p>
    <w:p w14:paraId="12A5DCED" w14:textId="77777777" w:rsidR="004528EC" w:rsidRDefault="004528EC"/>
    <w:p w14:paraId="001926F3" w14:textId="01971E4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0112" behindDoc="0" locked="0" layoutInCell="1" allowOverlap="1" wp14:anchorId="4C53A810" wp14:editId="40B8836F">
                <wp:simplePos x="0" y="0"/>
                <wp:positionH relativeFrom="column">
                  <wp:posOffset>0</wp:posOffset>
                </wp:positionH>
                <wp:positionV relativeFrom="paragraph">
                  <wp:posOffset>127000</wp:posOffset>
                </wp:positionV>
                <wp:extent cx="6502400" cy="0"/>
                <wp:effectExtent l="6350" t="12700" r="6350" b="6350"/>
                <wp:wrapNone/>
                <wp:docPr id="960" name="Lin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8E7AA" id="Line 686" o:spid="_x0000_s1026" style="position:absolute;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3Lj0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FF7EA41" w14:textId="77777777" w:rsidR="004528EC" w:rsidRDefault="004528EC">
      <w:pPr>
        <w:sectPr w:rsidR="004528EC">
          <w:headerReference w:type="even" r:id="rId1665"/>
          <w:headerReference w:type="default" r:id="rId1666"/>
          <w:footerReference w:type="even" r:id="rId1667"/>
          <w:footerReference w:type="default" r:id="rId1668"/>
          <w:headerReference w:type="first" r:id="rId1669"/>
          <w:footerReference w:type="first" r:id="rId1670"/>
          <w:pgSz w:w="12240" w:h="15840"/>
          <w:pgMar w:top="840" w:right="1000" w:bottom="840" w:left="1000" w:header="400" w:footer="400" w:gutter="0"/>
          <w:cols w:space="720"/>
          <w:titlePg/>
        </w:sectPr>
      </w:pPr>
    </w:p>
    <w:p w14:paraId="44E29F60" w14:textId="77777777" w:rsidR="004528EC" w:rsidRDefault="004528EC"/>
    <w:p w14:paraId="4508EC3C" w14:textId="77777777" w:rsidR="004528EC" w:rsidRDefault="004528EC">
      <w:pPr>
        <w:spacing w:before="240" w:after="200" w:line="340" w:lineRule="atLeast"/>
        <w:jc w:val="center"/>
        <w:outlineLvl w:val="0"/>
        <w:rPr>
          <w:rFonts w:ascii="Arial" w:hAnsi="Arial" w:cs="Arial"/>
          <w:b/>
          <w:bCs/>
          <w:kern w:val="32"/>
          <w:sz w:val="32"/>
          <w:szCs w:val="32"/>
        </w:rPr>
      </w:pPr>
      <w:hyperlink r:id="rId1671" w:history="1">
        <w:r>
          <w:rPr>
            <w:rFonts w:ascii="Arial" w:eastAsia="Arial" w:hAnsi="Arial" w:cs="Arial"/>
            <w:b/>
            <w:bCs/>
            <w:i/>
            <w:color w:val="0077CC"/>
            <w:kern w:val="32"/>
            <w:sz w:val="28"/>
            <w:szCs w:val="32"/>
            <w:u w:val="single"/>
            <w:shd w:val="clear" w:color="auto" w:fill="FFFFFF"/>
          </w:rPr>
          <w:t>Gran Canaria gaat meer tentenkampen bouwen</w:t>
        </w:r>
      </w:hyperlink>
    </w:p>
    <w:p w14:paraId="025B82C8" w14:textId="77777777" w:rsidR="004528EC" w:rsidRDefault="004528EC">
      <w:pPr>
        <w:spacing w:before="120" w:line="260" w:lineRule="atLeast"/>
        <w:jc w:val="center"/>
      </w:pPr>
      <w:r>
        <w:rPr>
          <w:rFonts w:ascii="Arial" w:eastAsia="Arial" w:hAnsi="Arial" w:cs="Arial"/>
          <w:color w:val="000000"/>
          <w:sz w:val="20"/>
        </w:rPr>
        <w:t>NRC Handelsblad</w:t>
      </w:r>
    </w:p>
    <w:p w14:paraId="0BB4E2FD" w14:textId="77777777" w:rsidR="004528EC" w:rsidRDefault="004528EC">
      <w:pPr>
        <w:spacing w:before="120" w:line="260" w:lineRule="atLeast"/>
        <w:jc w:val="center"/>
      </w:pPr>
      <w:r>
        <w:rPr>
          <w:rFonts w:ascii="Arial" w:eastAsia="Arial" w:hAnsi="Arial" w:cs="Arial"/>
          <w:color w:val="000000"/>
          <w:sz w:val="20"/>
        </w:rPr>
        <w:t>23 november 2020 maandag</w:t>
      </w:r>
    </w:p>
    <w:p w14:paraId="3574BD75" w14:textId="77777777" w:rsidR="004528EC" w:rsidRDefault="004528EC">
      <w:pPr>
        <w:spacing w:before="120" w:line="260" w:lineRule="atLeast"/>
        <w:jc w:val="center"/>
      </w:pPr>
      <w:r>
        <w:rPr>
          <w:rFonts w:ascii="Arial" w:eastAsia="Arial" w:hAnsi="Arial" w:cs="Arial"/>
          <w:color w:val="000000"/>
          <w:sz w:val="20"/>
        </w:rPr>
        <w:t>1ste Editie</w:t>
      </w:r>
    </w:p>
    <w:p w14:paraId="5A950F27" w14:textId="77777777" w:rsidR="004528EC" w:rsidRDefault="004528EC">
      <w:pPr>
        <w:spacing w:line="240" w:lineRule="atLeast"/>
        <w:jc w:val="both"/>
      </w:pPr>
    </w:p>
    <w:p w14:paraId="23733E09"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71FA435" w14:textId="2B1679DC" w:rsidR="004528EC" w:rsidRDefault="004528EC">
      <w:pPr>
        <w:spacing w:before="120" w:line="220" w:lineRule="atLeast"/>
      </w:pPr>
      <w:r>
        <w:br/>
      </w:r>
      <w:r>
        <w:rPr>
          <w:noProof/>
        </w:rPr>
        <w:drawing>
          <wp:inline distT="0" distB="0" distL="0" distR="0" wp14:anchorId="20308235" wp14:editId="45DF85A2">
            <wp:extent cx="2527300" cy="3619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3EB3CE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628D285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516 words</w:t>
      </w:r>
    </w:p>
    <w:p w14:paraId="5C52509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Koen Greven</w:t>
      </w:r>
    </w:p>
    <w:p w14:paraId="5CE9FA9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Madrid </w:t>
      </w:r>
    </w:p>
    <w:p w14:paraId="173FF908" w14:textId="77777777" w:rsidR="004528EC" w:rsidRDefault="004528EC">
      <w:pPr>
        <w:keepNext/>
        <w:spacing w:before="240" w:line="340" w:lineRule="atLeast"/>
      </w:pPr>
      <w:r>
        <w:rPr>
          <w:rFonts w:ascii="Arial" w:eastAsia="Arial" w:hAnsi="Arial" w:cs="Arial"/>
          <w:b/>
          <w:color w:val="000000"/>
          <w:sz w:val="28"/>
        </w:rPr>
        <w:t>Body</w:t>
      </w:r>
    </w:p>
    <w:p w14:paraId="0C4170E4" w14:textId="653A3C4A" w:rsidR="004528EC" w:rsidRDefault="004528EC">
      <w:pPr>
        <w:spacing w:line="60" w:lineRule="exact"/>
      </w:pPr>
      <w:r>
        <w:rPr>
          <w:noProof/>
        </w:rPr>
        <mc:AlternateContent>
          <mc:Choice Requires="wps">
            <w:drawing>
              <wp:anchor distT="0" distB="0" distL="114300" distR="114300" simplePos="0" relativeHeight="252224512" behindDoc="0" locked="0" layoutInCell="1" allowOverlap="1" wp14:anchorId="40634614" wp14:editId="71765F7D">
                <wp:simplePos x="0" y="0"/>
                <wp:positionH relativeFrom="column">
                  <wp:posOffset>0</wp:posOffset>
                </wp:positionH>
                <wp:positionV relativeFrom="paragraph">
                  <wp:posOffset>25400</wp:posOffset>
                </wp:positionV>
                <wp:extent cx="6502400" cy="0"/>
                <wp:effectExtent l="15875" t="12700" r="15875" b="15875"/>
                <wp:wrapTopAndBottom/>
                <wp:docPr id="959"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A9742" id="Line 661" o:spid="_x0000_s1026" style="position:absolute;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IyEz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5948B28" w14:textId="77777777" w:rsidR="004528EC" w:rsidRDefault="004528EC"/>
    <w:p w14:paraId="6EAB5D70" w14:textId="77777777" w:rsidR="004528EC" w:rsidRDefault="004528EC">
      <w:pPr>
        <w:spacing w:before="240" w:line="260" w:lineRule="atLeast"/>
      </w:pPr>
      <w:r>
        <w:rPr>
          <w:rFonts w:ascii="Arial" w:eastAsia="Arial" w:hAnsi="Arial" w:cs="Arial"/>
          <w:b/>
          <w:color w:val="000000"/>
          <w:sz w:val="20"/>
        </w:rPr>
        <w:t>ABSTRACT</w:t>
      </w:r>
    </w:p>
    <w:p w14:paraId="3F2C7EB5" w14:textId="77777777" w:rsidR="004528EC" w:rsidRDefault="004528EC">
      <w:pPr>
        <w:spacing w:before="200" w:line="260" w:lineRule="atLeast"/>
        <w:jc w:val="both"/>
      </w:pPr>
      <w:r>
        <w:rPr>
          <w:rFonts w:ascii="Arial" w:eastAsia="Arial" w:hAnsi="Arial" w:cs="Arial"/>
          <w:color w:val="000000"/>
          <w:sz w:val="20"/>
        </w:rPr>
        <w:t>Migranten</w:t>
      </w:r>
    </w:p>
    <w:p w14:paraId="2905CAAF" w14:textId="77777777" w:rsidR="004528EC" w:rsidRDefault="004528EC">
      <w:pPr>
        <w:spacing w:before="200" w:line="260" w:lineRule="atLeast"/>
        <w:jc w:val="both"/>
      </w:pPr>
      <w:r>
        <w:rPr>
          <w:rFonts w:ascii="Arial" w:eastAsia="Arial" w:hAnsi="Arial" w:cs="Arial"/>
          <w:color w:val="000000"/>
          <w:sz w:val="20"/>
        </w:rPr>
        <w:t>De Canarische eilanden nemen noodmaatregelen. Het Spaanse vasteland neemt maar mondjesmaat mensen over.</w:t>
      </w:r>
    </w:p>
    <w:p w14:paraId="5E3D68C0" w14:textId="77777777" w:rsidR="004528EC" w:rsidRDefault="004528EC">
      <w:pPr>
        <w:spacing w:before="240" w:line="260" w:lineRule="atLeast"/>
      </w:pPr>
      <w:r>
        <w:rPr>
          <w:rFonts w:ascii="Arial" w:eastAsia="Arial" w:hAnsi="Arial" w:cs="Arial"/>
          <w:b/>
          <w:color w:val="000000"/>
          <w:sz w:val="20"/>
        </w:rPr>
        <w:t>VOLLEDIGE TEKST:</w:t>
      </w:r>
    </w:p>
    <w:p w14:paraId="74E86B08" w14:textId="77777777" w:rsidR="004528EC" w:rsidRDefault="004528EC">
      <w:pPr>
        <w:spacing w:before="200" w:line="260" w:lineRule="atLeast"/>
        <w:jc w:val="both"/>
      </w:pPr>
      <w:r>
        <w:rPr>
          <w:rFonts w:ascii="Arial" w:eastAsia="Arial" w:hAnsi="Arial" w:cs="Arial"/>
          <w:color w:val="000000"/>
          <w:sz w:val="20"/>
        </w:rPr>
        <w:t>Een toenemende stroom van migranten dwingt de Canarische eilanden nog voor het einde van dit jaar verschillende nieuwe vluchtelingenkampen te bouwen met plaats voor circa zevenduizend migranten uit Afrika. Enkele duizenden zullen daarnaast op korte termijn nog in toeristenappartementen worden ondergebracht. De Spaanse regering van de sociaal-democratische premier Pedro Sánchez laat migranten slechts mondjesmaat naar het vasteland brengen, omdat dit aanzuigend zou werken. De regering probeert intussen met herkomstlanden als Marokko, Mauritanië en Senegal afspraken te maken over het terugsturen van migranten.</w:t>
      </w:r>
    </w:p>
    <w:p w14:paraId="135F1795" w14:textId="77777777" w:rsidR="004528EC" w:rsidRDefault="004528EC">
      <w:pPr>
        <w:spacing w:before="200" w:line="260" w:lineRule="atLeast"/>
        <w:jc w:val="both"/>
      </w:pPr>
      <w:r>
        <w:rPr>
          <w:rFonts w:ascii="Arial" w:eastAsia="Arial" w:hAnsi="Arial" w:cs="Arial"/>
          <w:color w:val="000000"/>
          <w:sz w:val="20"/>
        </w:rPr>
        <w:t xml:space="preserve">De Spaanse coalitieregering van het linkse PSOE en het uiterst linkse Podemos werd door de lokale autoriteiten tot actie gedwongen vanwege de onophoudelijke stroom van migranten naar Gran Canaria, Tenerife, Fuerteventura en Lanzarote. De heropening van 'de Canarische route', die met 32.000 migranten in 2006 eerder ook al tot een crisis leidde, is het gevolg van het afsluiten van andere wegen naar </w:t>
      </w:r>
      <w:r>
        <w:rPr>
          <w:rFonts w:ascii="Arial" w:eastAsia="Arial" w:hAnsi="Arial" w:cs="Arial"/>
          <w:b/>
          <w:i/>
          <w:color w:val="000000"/>
          <w:sz w:val="20"/>
          <w:u w:val="single"/>
        </w:rPr>
        <w:t>Europa</w:t>
      </w:r>
      <w:r>
        <w:rPr>
          <w:rFonts w:ascii="Arial" w:eastAsia="Arial" w:hAnsi="Arial" w:cs="Arial"/>
          <w:color w:val="000000"/>
          <w:sz w:val="20"/>
        </w:rPr>
        <w:t xml:space="preserve"> en van de toenemende armoede door de uitbraak van Covid-19. Dit jaar zijn er meer dan 18.300 Afrikanen met bootjes op de eilanden aangekomen, tegen 2.700 vorig jaar. Volgens schattingen van de Spaanse Commissie voor Vluchtelingenhulp zijn er op weg naar de archipel tussen de vijfhonderd en duizend migranten overleden.</w:t>
      </w:r>
    </w:p>
    <w:p w14:paraId="42186467" w14:textId="77777777" w:rsidR="004528EC" w:rsidRDefault="004528EC">
      <w:pPr>
        <w:spacing w:before="200" w:line="260" w:lineRule="atLeast"/>
        <w:jc w:val="both"/>
      </w:pPr>
      <w:r>
        <w:rPr>
          <w:rFonts w:ascii="Arial" w:eastAsia="Arial" w:hAnsi="Arial" w:cs="Arial"/>
          <w:color w:val="000000"/>
          <w:sz w:val="20"/>
        </w:rPr>
        <w:t xml:space="preserve">De huidige opvangcentra op de eilanden zijn niet ingericht op duizenden migranten, die volgens de protocollen om het coronavirus te bestrijden de eerste 72 uur in een quarantaine moeten. Daartoe was op Gran Canaria een deel van de haven van Arguineguín ingericht. Daar verbleven tot voor kort duizenden migranten, terwijl er maar plaats is voor vierhonderd mensen. Afgelopen week ontstond er ophef op Gran Canaria toen tweehonderd migranten uit de </w:t>
      </w:r>
      <w:r>
        <w:rPr>
          <w:rFonts w:ascii="Arial" w:eastAsia="Arial" w:hAnsi="Arial" w:cs="Arial"/>
          <w:color w:val="000000"/>
          <w:sz w:val="20"/>
        </w:rPr>
        <w:lastRenderedPageBreak/>
        <w:t>opvang op straat werden gezet. Het ministerie van Binnenlandse Zaken heeft een onderzoek geopend naar deze ,,fout van de politie".</w:t>
      </w:r>
    </w:p>
    <w:p w14:paraId="3CD0A2E1" w14:textId="77777777" w:rsidR="004528EC" w:rsidRDefault="004528EC">
      <w:pPr>
        <w:spacing w:before="200" w:line="260" w:lineRule="atLeast"/>
        <w:jc w:val="both"/>
      </w:pPr>
      <w:r>
        <w:rPr>
          <w:rFonts w:ascii="Arial" w:eastAsia="Arial" w:hAnsi="Arial" w:cs="Arial"/>
          <w:color w:val="000000"/>
          <w:sz w:val="20"/>
        </w:rPr>
        <w:t>De aanhoudende komst van migranten heeft tot een politieke crisis geleid waarin de regionale overheid recht tegenover de nationale regering staat. Volgens regiopresident Ángel Víctor Torres - net als premier Sánchez een sociaal-democraat - kunnen de Canarische Eilanden een deel van de opvang zelf aan, maar moet worden voorkomen dat Gran Canaria uitgroeit tot een soort Lesbos of Lampedusa.</w:t>
      </w:r>
    </w:p>
    <w:p w14:paraId="2B0554F3" w14:textId="77777777" w:rsidR="004528EC" w:rsidRDefault="004528EC">
      <w:pPr>
        <w:spacing w:before="200" w:line="260" w:lineRule="atLeast"/>
        <w:jc w:val="both"/>
      </w:pPr>
      <w:r>
        <w:rPr>
          <w:rFonts w:ascii="Arial" w:eastAsia="Arial" w:hAnsi="Arial" w:cs="Arial"/>
          <w:color w:val="000000"/>
          <w:sz w:val="20"/>
        </w:rPr>
        <w:t>De Spaanse regering leerde in de zomer van 2018 een harde les toen na het verwelkomen van de Aquarius in de haven van Valencia, met 629 migranten aan boord, een enorme stroom naar het Zuid-</w:t>
      </w:r>
      <w:r>
        <w:rPr>
          <w:rFonts w:ascii="Arial" w:eastAsia="Arial" w:hAnsi="Arial" w:cs="Arial"/>
          <w:b/>
          <w:i/>
          <w:color w:val="000000"/>
          <w:sz w:val="20"/>
          <w:u w:val="single"/>
        </w:rPr>
        <w:t>Europese</w:t>
      </w:r>
      <w:r>
        <w:rPr>
          <w:rFonts w:ascii="Arial" w:eastAsia="Arial" w:hAnsi="Arial" w:cs="Arial"/>
          <w:color w:val="000000"/>
          <w:sz w:val="20"/>
        </w:rPr>
        <w:t xml:space="preserve"> land op gang kwam. Sánchez weigert nu migranten in grote groepen op het Iberische Schiereiland toe te laten, in de hoop dat anderen ontmoedigd zullen worden om de soms wekenlange oversteek te wagen. De komende tijd zal het hoe dan ook iets rustiger worden voor de kustwacht van de Canarische Eilanden, omdat een veranderde windrichting de overtocht vrijwel onmogelijk maakt.</w:t>
      </w:r>
    </w:p>
    <w:p w14:paraId="0698C57F" w14:textId="77777777" w:rsidR="004528EC" w:rsidRDefault="004528EC">
      <w:pPr>
        <w:spacing w:before="200" w:line="260" w:lineRule="atLeast"/>
        <w:jc w:val="both"/>
      </w:pPr>
      <w:r>
        <w:rPr>
          <w:rFonts w:ascii="Arial" w:eastAsia="Arial" w:hAnsi="Arial" w:cs="Arial"/>
          <w:color w:val="000000"/>
          <w:sz w:val="20"/>
        </w:rPr>
        <w:t>Dit jaar zijn al meer dan 18.300 Afrikanen op de eilanden aangekomen</w:t>
      </w:r>
    </w:p>
    <w:p w14:paraId="2DDD5D19" w14:textId="77777777" w:rsidR="004528EC" w:rsidRDefault="004528EC">
      <w:pPr>
        <w:keepNext/>
        <w:spacing w:before="240" w:line="340" w:lineRule="atLeast"/>
      </w:pPr>
      <w:r>
        <w:rPr>
          <w:rFonts w:ascii="Arial" w:eastAsia="Arial" w:hAnsi="Arial" w:cs="Arial"/>
          <w:b/>
          <w:color w:val="000000"/>
          <w:sz w:val="28"/>
        </w:rPr>
        <w:t>Classification</w:t>
      </w:r>
    </w:p>
    <w:p w14:paraId="20495842" w14:textId="6E5A8057" w:rsidR="004528EC" w:rsidRDefault="004528EC">
      <w:pPr>
        <w:spacing w:line="60" w:lineRule="exact"/>
      </w:pPr>
      <w:r>
        <w:rPr>
          <w:noProof/>
        </w:rPr>
        <mc:AlternateContent>
          <mc:Choice Requires="wps">
            <w:drawing>
              <wp:anchor distT="0" distB="0" distL="114300" distR="114300" simplePos="0" relativeHeight="252237824" behindDoc="0" locked="0" layoutInCell="1" allowOverlap="1" wp14:anchorId="3B84460E" wp14:editId="0747F3A4">
                <wp:simplePos x="0" y="0"/>
                <wp:positionH relativeFrom="column">
                  <wp:posOffset>0</wp:posOffset>
                </wp:positionH>
                <wp:positionV relativeFrom="paragraph">
                  <wp:posOffset>25400</wp:posOffset>
                </wp:positionV>
                <wp:extent cx="6502400" cy="0"/>
                <wp:effectExtent l="15875" t="12700" r="15875" b="15875"/>
                <wp:wrapTopAndBottom/>
                <wp:docPr id="958"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68E7" id="Line 674"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cTH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CB9D17" w14:textId="77777777" w:rsidR="004528EC" w:rsidRDefault="004528EC">
      <w:pPr>
        <w:spacing w:line="120" w:lineRule="exact"/>
      </w:pPr>
    </w:p>
    <w:p w14:paraId="76564F4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82C1B0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F16ADD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Immigration (94%); Illegal Immigrants (88%); Refugees (82%)</w:t>
      </w:r>
      <w:r>
        <w:br/>
      </w:r>
      <w:r>
        <w:br/>
      </w:r>
    </w:p>
    <w:p w14:paraId="2418156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4AFAEE68" w14:textId="77777777" w:rsidR="004528EC" w:rsidRDefault="004528EC"/>
    <w:p w14:paraId="1798F6A2" w14:textId="05B5646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1136" behindDoc="0" locked="0" layoutInCell="1" allowOverlap="1" wp14:anchorId="5C806A4A" wp14:editId="39E44845">
                <wp:simplePos x="0" y="0"/>
                <wp:positionH relativeFrom="column">
                  <wp:posOffset>0</wp:posOffset>
                </wp:positionH>
                <wp:positionV relativeFrom="paragraph">
                  <wp:posOffset>127000</wp:posOffset>
                </wp:positionV>
                <wp:extent cx="6502400" cy="0"/>
                <wp:effectExtent l="6350" t="10795" r="6350" b="8255"/>
                <wp:wrapNone/>
                <wp:docPr id="957" name="Lin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66684" id="Line 687" o:spid="_x0000_s1026" style="position:absolute;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o65J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23A5913" w14:textId="77777777" w:rsidR="004528EC" w:rsidRDefault="004528EC">
      <w:pPr>
        <w:sectPr w:rsidR="004528EC">
          <w:headerReference w:type="even" r:id="rId1672"/>
          <w:headerReference w:type="default" r:id="rId1673"/>
          <w:footerReference w:type="even" r:id="rId1674"/>
          <w:footerReference w:type="default" r:id="rId1675"/>
          <w:headerReference w:type="first" r:id="rId1676"/>
          <w:footerReference w:type="first" r:id="rId1677"/>
          <w:pgSz w:w="12240" w:h="15840"/>
          <w:pgMar w:top="840" w:right="1000" w:bottom="840" w:left="1000" w:header="400" w:footer="400" w:gutter="0"/>
          <w:cols w:space="720"/>
          <w:titlePg/>
        </w:sectPr>
      </w:pPr>
    </w:p>
    <w:p w14:paraId="73781EE4" w14:textId="77777777" w:rsidR="004528EC" w:rsidRDefault="004528EC"/>
    <w:p w14:paraId="62460DBB" w14:textId="77777777" w:rsidR="004528EC" w:rsidRDefault="004528EC">
      <w:pPr>
        <w:spacing w:before="240" w:after="200" w:line="340" w:lineRule="atLeast"/>
        <w:jc w:val="center"/>
        <w:outlineLvl w:val="0"/>
        <w:rPr>
          <w:rFonts w:ascii="Arial" w:hAnsi="Arial" w:cs="Arial"/>
          <w:b/>
          <w:bCs/>
          <w:kern w:val="32"/>
          <w:sz w:val="32"/>
          <w:szCs w:val="32"/>
        </w:rPr>
      </w:pPr>
      <w:hyperlink r:id="rId1678" w:history="1">
        <w:r>
          <w:rPr>
            <w:rFonts w:ascii="Arial" w:eastAsia="Arial" w:hAnsi="Arial" w:cs="Arial"/>
            <w:b/>
            <w:bCs/>
            <w:i/>
            <w:color w:val="0077CC"/>
            <w:kern w:val="32"/>
            <w:sz w:val="28"/>
            <w:szCs w:val="32"/>
            <w:u w:val="single"/>
            <w:shd w:val="clear" w:color="auto" w:fill="FFFFFF"/>
          </w:rPr>
          <w:t>Stoere taal en dreigementen aan de onderhandelingstafel</w:t>
        </w:r>
      </w:hyperlink>
    </w:p>
    <w:p w14:paraId="3489B758" w14:textId="77777777" w:rsidR="004528EC" w:rsidRDefault="004528EC">
      <w:pPr>
        <w:spacing w:before="120" w:line="260" w:lineRule="atLeast"/>
        <w:jc w:val="center"/>
      </w:pPr>
      <w:r>
        <w:rPr>
          <w:rFonts w:ascii="Arial" w:eastAsia="Arial" w:hAnsi="Arial" w:cs="Arial"/>
          <w:color w:val="000000"/>
          <w:sz w:val="20"/>
        </w:rPr>
        <w:t>NRC Handelsblad</w:t>
      </w:r>
    </w:p>
    <w:p w14:paraId="224B80D7" w14:textId="77777777" w:rsidR="004528EC" w:rsidRDefault="004528EC">
      <w:pPr>
        <w:spacing w:before="120" w:line="260" w:lineRule="atLeast"/>
        <w:jc w:val="center"/>
      </w:pPr>
      <w:r>
        <w:rPr>
          <w:rFonts w:ascii="Arial" w:eastAsia="Arial" w:hAnsi="Arial" w:cs="Arial"/>
          <w:color w:val="000000"/>
          <w:sz w:val="20"/>
        </w:rPr>
        <w:t>7 december 2020 maandag</w:t>
      </w:r>
    </w:p>
    <w:p w14:paraId="459A71BA" w14:textId="77777777" w:rsidR="004528EC" w:rsidRDefault="004528EC">
      <w:pPr>
        <w:spacing w:before="120" w:line="260" w:lineRule="atLeast"/>
        <w:jc w:val="center"/>
      </w:pPr>
      <w:r>
        <w:rPr>
          <w:rFonts w:ascii="Arial" w:eastAsia="Arial" w:hAnsi="Arial" w:cs="Arial"/>
          <w:color w:val="000000"/>
          <w:sz w:val="20"/>
        </w:rPr>
        <w:t>1ste Editie</w:t>
      </w:r>
    </w:p>
    <w:p w14:paraId="5109BA32" w14:textId="77777777" w:rsidR="004528EC" w:rsidRDefault="004528EC">
      <w:pPr>
        <w:spacing w:line="240" w:lineRule="atLeast"/>
        <w:jc w:val="both"/>
      </w:pPr>
    </w:p>
    <w:p w14:paraId="7D38F0E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C7E6E24" w14:textId="6B690A5D" w:rsidR="004528EC" w:rsidRDefault="004528EC">
      <w:pPr>
        <w:spacing w:before="120" w:line="220" w:lineRule="atLeast"/>
      </w:pPr>
      <w:r>
        <w:br/>
      </w:r>
      <w:r>
        <w:rPr>
          <w:noProof/>
        </w:rPr>
        <w:drawing>
          <wp:inline distT="0" distB="0" distL="0" distR="0" wp14:anchorId="7FFFDD4D" wp14:editId="073DDD8C">
            <wp:extent cx="2527300" cy="361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95412B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5960280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486 words</w:t>
      </w:r>
    </w:p>
    <w:p w14:paraId="58EBFA3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Brussel/Londen </w:t>
      </w:r>
    </w:p>
    <w:p w14:paraId="6FEBFFBA" w14:textId="77777777" w:rsidR="004528EC" w:rsidRDefault="004528EC">
      <w:pPr>
        <w:keepNext/>
        <w:spacing w:before="240" w:line="340" w:lineRule="atLeast"/>
      </w:pPr>
      <w:r>
        <w:rPr>
          <w:rFonts w:ascii="Arial" w:eastAsia="Arial" w:hAnsi="Arial" w:cs="Arial"/>
          <w:b/>
          <w:color w:val="000000"/>
          <w:sz w:val="28"/>
        </w:rPr>
        <w:t>Body</w:t>
      </w:r>
    </w:p>
    <w:p w14:paraId="4BBE6F4A" w14:textId="6C9345AD" w:rsidR="004528EC" w:rsidRDefault="004528EC">
      <w:pPr>
        <w:spacing w:line="60" w:lineRule="exact"/>
      </w:pPr>
      <w:r>
        <w:rPr>
          <w:noProof/>
        </w:rPr>
        <mc:AlternateContent>
          <mc:Choice Requires="wps">
            <w:drawing>
              <wp:anchor distT="0" distB="0" distL="114300" distR="114300" simplePos="0" relativeHeight="252225536" behindDoc="0" locked="0" layoutInCell="1" allowOverlap="1" wp14:anchorId="457A859B" wp14:editId="32972C82">
                <wp:simplePos x="0" y="0"/>
                <wp:positionH relativeFrom="column">
                  <wp:posOffset>0</wp:posOffset>
                </wp:positionH>
                <wp:positionV relativeFrom="paragraph">
                  <wp:posOffset>25400</wp:posOffset>
                </wp:positionV>
                <wp:extent cx="6502400" cy="0"/>
                <wp:effectExtent l="15875" t="19050" r="15875" b="19050"/>
                <wp:wrapTopAndBottom/>
                <wp:docPr id="956"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E1821" id="Line 662" o:spid="_x0000_s1026" style="position:absolute;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xLywEAAHk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sf5gvOHFga0lY7&#10;xRaLWU5n9LGhprXbhexPnNyz36L4EZnD9QCuV0Xly9kTcJoR1W+QfIie7tiPX1BSDxwSlqhOXbCZ&#10;kkJgpzKR830i6pSYoI+LeT17X9PgxK1WQXMD+hDTZ4WW5U3LDakuxHDcxpSFQHNryfc4fNLGlIEb&#10;x8aWz+YXauvJfnR9AUc0WubGDImh369NYEfIz6d+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PIfE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C0594D" w14:textId="77777777" w:rsidR="004528EC" w:rsidRDefault="004528EC"/>
    <w:p w14:paraId="652EBCA2" w14:textId="77777777" w:rsidR="004528EC" w:rsidRDefault="004528EC">
      <w:pPr>
        <w:spacing w:before="240" w:line="260" w:lineRule="atLeast"/>
      </w:pPr>
      <w:r>
        <w:rPr>
          <w:rFonts w:ascii="Arial" w:eastAsia="Arial" w:hAnsi="Arial" w:cs="Arial"/>
          <w:b/>
          <w:color w:val="000000"/>
          <w:sz w:val="20"/>
        </w:rPr>
        <w:t>ABSTRACT</w:t>
      </w:r>
    </w:p>
    <w:p w14:paraId="4D076EA3" w14:textId="77777777" w:rsidR="004528EC" w:rsidRDefault="004528EC">
      <w:pPr>
        <w:spacing w:before="200" w:line="260" w:lineRule="atLeast"/>
        <w:jc w:val="both"/>
      </w:pPr>
      <w:r>
        <w:rPr>
          <w:rFonts w:ascii="Arial" w:eastAsia="Arial" w:hAnsi="Arial" w:cs="Arial"/>
          <w:color w:val="000000"/>
          <w:sz w:val="20"/>
        </w:rPr>
        <w:t>Brexit</w:t>
      </w:r>
    </w:p>
    <w:p w14:paraId="312C509D" w14:textId="77777777" w:rsidR="004528EC" w:rsidRDefault="004528EC">
      <w:pPr>
        <w:spacing w:before="200" w:line="260" w:lineRule="atLeast"/>
        <w:jc w:val="both"/>
      </w:pPr>
      <w:r>
        <w:rPr>
          <w:rFonts w:ascii="Arial" w:eastAsia="Arial" w:hAnsi="Arial" w:cs="Arial"/>
          <w:color w:val="000000"/>
          <w:sz w:val="20"/>
        </w:rPr>
        <w:t xml:space="preserve">De spanning loopt hoog op nu de gesprekken over het handelsakkoord tussen de </w:t>
      </w:r>
      <w:r>
        <w:rPr>
          <w:rFonts w:ascii="Arial" w:eastAsia="Arial" w:hAnsi="Arial" w:cs="Arial"/>
          <w:b/>
          <w:i/>
          <w:color w:val="000000"/>
          <w:sz w:val="20"/>
          <w:u w:val="single"/>
        </w:rPr>
        <w:t>EU</w:t>
      </w:r>
      <w:r>
        <w:rPr>
          <w:rFonts w:ascii="Arial" w:eastAsia="Arial" w:hAnsi="Arial" w:cs="Arial"/>
          <w:color w:val="000000"/>
          <w:sz w:val="20"/>
        </w:rPr>
        <w:t xml:space="preserve"> en het VK in een absolute eindfase zijn.</w:t>
      </w:r>
    </w:p>
    <w:p w14:paraId="0C1D5202" w14:textId="77777777" w:rsidR="004528EC" w:rsidRDefault="004528EC">
      <w:pPr>
        <w:spacing w:before="240" w:line="260" w:lineRule="atLeast"/>
      </w:pPr>
      <w:r>
        <w:rPr>
          <w:rFonts w:ascii="Arial" w:eastAsia="Arial" w:hAnsi="Arial" w:cs="Arial"/>
          <w:b/>
          <w:color w:val="000000"/>
          <w:sz w:val="20"/>
        </w:rPr>
        <w:t>VOLLEDIGE TEKST:</w:t>
      </w:r>
    </w:p>
    <w:p w14:paraId="5BDFC854" w14:textId="77777777" w:rsidR="004528EC" w:rsidRDefault="004528EC">
      <w:pPr>
        <w:spacing w:before="200" w:line="260" w:lineRule="atLeast"/>
        <w:jc w:val="both"/>
      </w:pPr>
      <w:r>
        <w:rPr>
          <w:rFonts w:ascii="Arial" w:eastAsia="Arial" w:hAnsi="Arial" w:cs="Arial"/>
          <w:color w:val="000000"/>
          <w:sz w:val="20"/>
        </w:rPr>
        <w:t>Bekijk je de Brexit-onderhandelingen als dans, dan zagen we dit weekend de Vogue: even stilstaan in een pose, voor het theatrale effect.</w:t>
      </w:r>
    </w:p>
    <w:p w14:paraId="331521CC" w14:textId="77777777" w:rsidR="004528EC" w:rsidRDefault="004528EC">
      <w:pPr>
        <w:spacing w:before="200" w:line="260" w:lineRule="atLeast"/>
        <w:jc w:val="both"/>
      </w:pPr>
      <w:r>
        <w:rPr>
          <w:rFonts w:ascii="Arial" w:eastAsia="Arial" w:hAnsi="Arial" w:cs="Arial"/>
          <w:color w:val="000000"/>
          <w:sz w:val="20"/>
        </w:rPr>
        <w:t xml:space="preserve">Die pose duurde dit weekend iets meer dan 24 uur. Vrijdagavond werden de gesprekken over een handelsakkoord tussen het Verenigd Koninkrijk en de </w:t>
      </w:r>
      <w:r>
        <w:rPr>
          <w:rFonts w:ascii="Arial" w:eastAsia="Arial" w:hAnsi="Arial" w:cs="Arial"/>
          <w:b/>
          <w:i/>
          <w:color w:val="000000"/>
          <w:sz w:val="20"/>
          <w:u w:val="single"/>
        </w:rPr>
        <w:t>Europese Unie</w:t>
      </w:r>
      <w:r>
        <w:rPr>
          <w:rFonts w:ascii="Arial" w:eastAsia="Arial" w:hAnsi="Arial" w:cs="Arial"/>
          <w:color w:val="000000"/>
          <w:sz w:val="20"/>
        </w:rPr>
        <w:t xml:space="preserve"> gestaakt, zondag gingen ze weer verder. Tussendoor was er zaterdagavond een telefoontje van de Britse premier Boris Johnson en de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 die afspraken nog een laatste inspanning te leveren. Maandagavond, als een volgend telefoongesprek gepland staat, wordt de balans opnieuw opgemaakt.</w:t>
      </w:r>
    </w:p>
    <w:p w14:paraId="4CBE5C6F" w14:textId="77777777" w:rsidR="004528EC" w:rsidRDefault="004528EC">
      <w:pPr>
        <w:spacing w:before="200" w:line="260" w:lineRule="atLeast"/>
        <w:jc w:val="both"/>
      </w:pPr>
      <w:r>
        <w:rPr>
          <w:rFonts w:ascii="Arial" w:eastAsia="Arial" w:hAnsi="Arial" w:cs="Arial"/>
          <w:color w:val="000000"/>
          <w:sz w:val="20"/>
        </w:rPr>
        <w:t xml:space="preserve">Met minder dan een maand tot het eind van de transitieperiode zijn de gesprekken in de absolute eindfase beland. Die verloopt zoals verwacht onstuimig, met stoere taal en dreigementen aan beide kanten. Vrijdag liet de Franse staatssecretaris voor </w:t>
      </w:r>
      <w:r>
        <w:rPr>
          <w:rFonts w:ascii="Arial" w:eastAsia="Arial" w:hAnsi="Arial" w:cs="Arial"/>
          <w:b/>
          <w:i/>
          <w:color w:val="000000"/>
          <w:sz w:val="20"/>
          <w:u w:val="single"/>
        </w:rPr>
        <w:t>Europese</w:t>
      </w:r>
      <w:r>
        <w:rPr>
          <w:rFonts w:ascii="Arial" w:eastAsia="Arial" w:hAnsi="Arial" w:cs="Arial"/>
          <w:color w:val="000000"/>
          <w:sz w:val="20"/>
        </w:rPr>
        <w:t xml:space="preserve"> Zaken Clément Beaune weten dat zijn land niet aarzelt een veto in te zetten bij een 'slechte' deal. Zondag lekte via de Britse pers uit dat zijn kabinet Johnson steunt als hij besluit van de onderhandelingstafel weg te lopen.</w:t>
      </w:r>
    </w:p>
    <w:p w14:paraId="3DECF98C" w14:textId="77777777" w:rsidR="004528EC" w:rsidRDefault="004528EC">
      <w:pPr>
        <w:spacing w:before="200" w:line="260" w:lineRule="atLeast"/>
        <w:jc w:val="both"/>
      </w:pPr>
      <w:r>
        <w:rPr>
          <w:rFonts w:ascii="Arial" w:eastAsia="Arial" w:hAnsi="Arial" w:cs="Arial"/>
          <w:color w:val="000000"/>
          <w:sz w:val="20"/>
        </w:rPr>
        <w:t xml:space="preserve">Voor Brussel is dat laatste geen optie. Maar de nervositeit en frustratie groeiden afgelopen week aan </w:t>
      </w:r>
      <w:r>
        <w:rPr>
          <w:rFonts w:ascii="Arial" w:eastAsia="Arial" w:hAnsi="Arial" w:cs="Arial"/>
          <w:b/>
          <w:i/>
          <w:color w:val="000000"/>
          <w:sz w:val="20"/>
          <w:u w:val="single"/>
        </w:rPr>
        <w:t>Europese</w:t>
      </w:r>
      <w:r>
        <w:rPr>
          <w:rFonts w:ascii="Arial" w:eastAsia="Arial" w:hAnsi="Arial" w:cs="Arial"/>
          <w:color w:val="000000"/>
          <w:sz w:val="20"/>
        </w:rPr>
        <w:t xml:space="preserve"> kant wel snel. </w:t>
      </w:r>
      <w:r>
        <w:rPr>
          <w:rFonts w:ascii="Arial" w:eastAsia="Arial" w:hAnsi="Arial" w:cs="Arial"/>
          <w:b/>
          <w:i/>
          <w:color w:val="000000"/>
          <w:sz w:val="20"/>
          <w:u w:val="single"/>
        </w:rPr>
        <w:t>EU</w:t>
      </w:r>
      <w:r>
        <w:rPr>
          <w:rFonts w:ascii="Arial" w:eastAsia="Arial" w:hAnsi="Arial" w:cs="Arial"/>
          <w:color w:val="000000"/>
          <w:sz w:val="20"/>
        </w:rPr>
        <w:t xml:space="preserve">-onderhandelaar Michel Barnier, zo zeggen diplomaten, zit inmiddels 'millimeters' af van wat voor lidstaten acceptabel is. En dus zit ook de </w:t>
      </w:r>
      <w:r>
        <w:rPr>
          <w:rFonts w:ascii="Arial" w:eastAsia="Arial" w:hAnsi="Arial" w:cs="Arial"/>
          <w:b/>
          <w:i/>
          <w:color w:val="000000"/>
          <w:sz w:val="20"/>
          <w:u w:val="single"/>
        </w:rPr>
        <w:t>EU</w:t>
      </w:r>
      <w:r>
        <w:rPr>
          <w:rFonts w:ascii="Arial" w:eastAsia="Arial" w:hAnsi="Arial" w:cs="Arial"/>
          <w:color w:val="000000"/>
          <w:sz w:val="20"/>
        </w:rPr>
        <w:t xml:space="preserve"> nu aan haar pijngrens, vooral bij de concessies die ze moet doen op het gebied van visserij.</w:t>
      </w:r>
    </w:p>
    <w:p w14:paraId="472E46ED" w14:textId="77777777" w:rsidR="004528EC" w:rsidRDefault="004528EC">
      <w:pPr>
        <w:spacing w:before="200" w:line="260" w:lineRule="atLeast"/>
        <w:jc w:val="both"/>
      </w:pPr>
      <w:r>
        <w:rPr>
          <w:rFonts w:ascii="Arial" w:eastAsia="Arial" w:hAnsi="Arial" w:cs="Arial"/>
          <w:color w:val="000000"/>
          <w:sz w:val="20"/>
        </w:rPr>
        <w:lastRenderedPageBreak/>
        <w:t xml:space="preserve">Toch is het uiteindelijk Johnson die de moeilijkste besluiten moet nemen. Voor hem zijn de gevolgen van een mislukking groter dan voor de </w:t>
      </w:r>
      <w:r>
        <w:rPr>
          <w:rFonts w:ascii="Arial" w:eastAsia="Arial" w:hAnsi="Arial" w:cs="Arial"/>
          <w:b/>
          <w:i/>
          <w:color w:val="000000"/>
          <w:sz w:val="20"/>
          <w:u w:val="single"/>
        </w:rPr>
        <w:t>EU</w:t>
      </w:r>
      <w:r>
        <w:rPr>
          <w:rFonts w:ascii="Arial" w:eastAsia="Arial" w:hAnsi="Arial" w:cs="Arial"/>
          <w:color w:val="000000"/>
          <w:sz w:val="20"/>
        </w:rPr>
        <w:t xml:space="preserve">. De premier staat onder te zware druk van de Brexiteers binnen zijn eigen fractie om niet te vrezen voor een No Deal. Soevereiniteit is een heilig begrip voor hen. Te veel inleveren op visserij of te veel </w:t>
      </w:r>
      <w:r>
        <w:rPr>
          <w:rFonts w:ascii="Arial" w:eastAsia="Arial" w:hAnsi="Arial" w:cs="Arial"/>
          <w:b/>
          <w:i/>
          <w:color w:val="000000"/>
          <w:sz w:val="20"/>
          <w:u w:val="single"/>
        </w:rPr>
        <w:t>Europese</w:t>
      </w:r>
      <w:r>
        <w:rPr>
          <w:rFonts w:ascii="Arial" w:eastAsia="Arial" w:hAnsi="Arial" w:cs="Arial"/>
          <w:color w:val="000000"/>
          <w:sz w:val="20"/>
        </w:rPr>
        <w:t xml:space="preserve"> regels die gevolgd moeten worden en zij zullen niet terugdeinzen om hun steun in te trekken. David Cameron en Theresa May weten hoe dat afloopt.</w:t>
      </w:r>
    </w:p>
    <w:p w14:paraId="5563CE7C" w14:textId="77777777" w:rsidR="004528EC" w:rsidRDefault="004528EC">
      <w:pPr>
        <w:spacing w:before="200" w:line="260" w:lineRule="atLeast"/>
        <w:jc w:val="both"/>
      </w:pPr>
      <w:r>
        <w:rPr>
          <w:rFonts w:ascii="Arial" w:eastAsia="Arial" w:hAnsi="Arial" w:cs="Arial"/>
          <w:color w:val="000000"/>
          <w:sz w:val="20"/>
        </w:rPr>
        <w:t xml:space="preserve">Dat Johnson die woede van Brexiteers niet wil wekken is duidelijk: deze week behandelt het Lagerhuis opnieuw het omstreden wetsvoorstel waarmee de regering de gemaakte afspraken over de grens op het Ierse eiland wil schenden. Als de ruzie met de </w:t>
      </w:r>
      <w:r>
        <w:rPr>
          <w:rFonts w:ascii="Arial" w:eastAsia="Arial" w:hAnsi="Arial" w:cs="Arial"/>
          <w:b/>
          <w:i/>
          <w:color w:val="000000"/>
          <w:sz w:val="20"/>
          <w:u w:val="single"/>
        </w:rPr>
        <w:t>EU</w:t>
      </w:r>
      <w:r>
        <w:rPr>
          <w:rFonts w:ascii="Arial" w:eastAsia="Arial" w:hAnsi="Arial" w:cs="Arial"/>
          <w:color w:val="000000"/>
          <w:sz w:val="20"/>
        </w:rPr>
        <w:t xml:space="preserve"> over dat voorstel opnieuw escaleert, kan dat alle geboekte voortgang over een handelsakkoord verpesten.</w:t>
      </w:r>
    </w:p>
    <w:p w14:paraId="70F54376" w14:textId="77777777" w:rsidR="004528EC" w:rsidRDefault="004528EC">
      <w:pPr>
        <w:spacing w:before="200" w:line="260" w:lineRule="atLeast"/>
        <w:jc w:val="both"/>
      </w:pPr>
      <w:r>
        <w:rPr>
          <w:rFonts w:ascii="Arial" w:eastAsia="Arial" w:hAnsi="Arial" w:cs="Arial"/>
          <w:color w:val="000000"/>
          <w:sz w:val="20"/>
        </w:rPr>
        <w:t xml:space="preserve">Tegelijkertijd zal ook Johnson weten dat een No Deal zijn politieke leven in 2021 en daarna moeilijker maakt. De premier zal zich moeten verantwoorden voor een nog grotere economische terugval, terwijl hij al jaren zei dat een handelsakkoord met de </w:t>
      </w:r>
      <w:r>
        <w:rPr>
          <w:rFonts w:ascii="Arial" w:eastAsia="Arial" w:hAnsi="Arial" w:cs="Arial"/>
          <w:b/>
          <w:i/>
          <w:color w:val="000000"/>
          <w:sz w:val="20"/>
          <w:u w:val="single"/>
        </w:rPr>
        <w:t>EU</w:t>
      </w:r>
      <w:r>
        <w:rPr>
          <w:rFonts w:ascii="Arial" w:eastAsia="Arial" w:hAnsi="Arial" w:cs="Arial"/>
          <w:color w:val="000000"/>
          <w:sz w:val="20"/>
        </w:rPr>
        <w:t xml:space="preserve"> een fluitje van een cent was. En die economische schade kan in Schotland de steun voor onafhankelijkheid doen toenemen en hernieuwde instabiliteit in Noord-Ierland aanwakkeren.</w:t>
      </w:r>
    </w:p>
    <w:p w14:paraId="0C29EC99" w14:textId="77777777" w:rsidR="004528EC" w:rsidRDefault="004528EC">
      <w:pPr>
        <w:keepNext/>
        <w:spacing w:before="240" w:line="340" w:lineRule="atLeast"/>
      </w:pPr>
      <w:r>
        <w:br/>
      </w:r>
      <w:r>
        <w:rPr>
          <w:rFonts w:ascii="Arial" w:eastAsia="Arial" w:hAnsi="Arial" w:cs="Arial"/>
          <w:b/>
          <w:color w:val="000000"/>
          <w:sz w:val="28"/>
        </w:rPr>
        <w:t>Graphic</w:t>
      </w:r>
    </w:p>
    <w:p w14:paraId="3F665E42" w14:textId="0BF8AA5B" w:rsidR="004528EC" w:rsidRDefault="004528EC">
      <w:pPr>
        <w:spacing w:line="60" w:lineRule="exact"/>
      </w:pPr>
      <w:r>
        <w:rPr>
          <w:noProof/>
        </w:rPr>
        <mc:AlternateContent>
          <mc:Choice Requires="wps">
            <w:drawing>
              <wp:anchor distT="0" distB="0" distL="114300" distR="114300" simplePos="0" relativeHeight="252238848" behindDoc="0" locked="0" layoutInCell="1" allowOverlap="1" wp14:anchorId="0864544B" wp14:editId="2B08CEF7">
                <wp:simplePos x="0" y="0"/>
                <wp:positionH relativeFrom="column">
                  <wp:posOffset>0</wp:posOffset>
                </wp:positionH>
                <wp:positionV relativeFrom="paragraph">
                  <wp:posOffset>25400</wp:posOffset>
                </wp:positionV>
                <wp:extent cx="6502400" cy="0"/>
                <wp:effectExtent l="15875" t="15875" r="15875" b="12700"/>
                <wp:wrapTopAndBottom/>
                <wp:docPr id="95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18EAA6" id="Line 675" o:spid="_x0000_s1026" style="position:absolute;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0axzAEAAHkDAAAOAAAAZHJzL2Uyb0RvYy54bWysU12P0zAQfEfiP1h+p0krWr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2/m885c2BpSI/a&#10;Kbb4MM/pjD421LR225D9iaN78o8ofkbmcD2A61VR+XzyBJxmRPUbJB+ipzt241eU1AP7hCWqYxds&#10;pqQQ2LFM5HSbiDomJujjYl7P3tc0OHGtVdBcgT7E9EWhZXnTckOqCzEcHmPKQqC5tuR7HD5oY8rA&#10;jWNjy2fzM7X1ZD+6voAjGi1zY4bE0O/WJrAD5OdT320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z0a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3AD80D" w14:textId="77777777" w:rsidR="004528EC" w:rsidRDefault="004528EC">
      <w:pPr>
        <w:spacing w:before="120" w:line="260" w:lineRule="atLeast"/>
      </w:pPr>
      <w:r>
        <w:rPr>
          <w:rFonts w:ascii="Arial" w:eastAsia="Arial" w:hAnsi="Arial" w:cs="Arial"/>
          <w:color w:val="000000"/>
          <w:sz w:val="20"/>
        </w:rPr>
        <w:t xml:space="preserve"> </w:t>
      </w:r>
    </w:p>
    <w:p w14:paraId="4D7F4EE7" w14:textId="77777777" w:rsidR="004528EC" w:rsidRDefault="004528EC">
      <w:pPr>
        <w:spacing w:before="200" w:line="260" w:lineRule="atLeast"/>
        <w:jc w:val="both"/>
      </w:pPr>
      <w:r>
        <w:rPr>
          <w:rFonts w:ascii="Arial" w:eastAsia="Arial" w:hAnsi="Arial" w:cs="Arial"/>
          <w:color w:val="000000"/>
          <w:sz w:val="20"/>
        </w:rPr>
        <w:t xml:space="preserve">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w:t>
      </w:r>
    </w:p>
    <w:p w14:paraId="2802C824" w14:textId="77777777" w:rsidR="004528EC" w:rsidRDefault="004528EC">
      <w:pPr>
        <w:spacing w:before="200" w:line="260" w:lineRule="atLeast"/>
        <w:jc w:val="both"/>
      </w:pPr>
      <w:r>
        <w:rPr>
          <w:rFonts w:ascii="Arial" w:eastAsia="Arial" w:hAnsi="Arial" w:cs="Arial"/>
          <w:color w:val="000000"/>
          <w:sz w:val="20"/>
        </w:rPr>
        <w:t>Foto Julien Warnand / EPA</w:t>
      </w:r>
    </w:p>
    <w:p w14:paraId="0DC4C6DA" w14:textId="77777777" w:rsidR="004528EC" w:rsidRDefault="004528EC">
      <w:pPr>
        <w:keepNext/>
        <w:spacing w:before="240" w:line="340" w:lineRule="atLeast"/>
      </w:pPr>
      <w:r>
        <w:rPr>
          <w:rFonts w:ascii="Arial" w:eastAsia="Arial" w:hAnsi="Arial" w:cs="Arial"/>
          <w:b/>
          <w:color w:val="000000"/>
          <w:sz w:val="28"/>
        </w:rPr>
        <w:t>Classification</w:t>
      </w:r>
    </w:p>
    <w:p w14:paraId="510D4E65" w14:textId="350D77D9" w:rsidR="004528EC" w:rsidRDefault="004528EC">
      <w:pPr>
        <w:spacing w:line="60" w:lineRule="exact"/>
      </w:pPr>
      <w:r>
        <w:rPr>
          <w:noProof/>
        </w:rPr>
        <mc:AlternateContent>
          <mc:Choice Requires="wps">
            <w:drawing>
              <wp:anchor distT="0" distB="0" distL="114300" distR="114300" simplePos="0" relativeHeight="252252160" behindDoc="0" locked="0" layoutInCell="1" allowOverlap="1" wp14:anchorId="0C027194" wp14:editId="452EF22D">
                <wp:simplePos x="0" y="0"/>
                <wp:positionH relativeFrom="column">
                  <wp:posOffset>0</wp:posOffset>
                </wp:positionH>
                <wp:positionV relativeFrom="paragraph">
                  <wp:posOffset>25400</wp:posOffset>
                </wp:positionV>
                <wp:extent cx="6502400" cy="0"/>
                <wp:effectExtent l="15875" t="19685" r="15875" b="18415"/>
                <wp:wrapTopAndBottom/>
                <wp:docPr id="954" name="Lin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D8E97" id="Line 688" o:spid="_x0000_s1026" style="position:absolute;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Ryp7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855130" w14:textId="77777777" w:rsidR="004528EC" w:rsidRDefault="004528EC">
      <w:pPr>
        <w:spacing w:line="120" w:lineRule="exact"/>
      </w:pPr>
    </w:p>
    <w:p w14:paraId="43883F6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CF54F9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9FC749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w:t>
      </w:r>
      <w:r>
        <w:br/>
      </w:r>
      <w:r>
        <w:br/>
      </w:r>
    </w:p>
    <w:p w14:paraId="7512431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7, 2020</w:t>
      </w:r>
    </w:p>
    <w:p w14:paraId="58A48898" w14:textId="77777777" w:rsidR="004528EC" w:rsidRDefault="004528EC"/>
    <w:p w14:paraId="3B1914BF" w14:textId="0B98B24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3424" behindDoc="0" locked="0" layoutInCell="1" allowOverlap="1" wp14:anchorId="54CBF44F" wp14:editId="7EF80304">
                <wp:simplePos x="0" y="0"/>
                <wp:positionH relativeFrom="column">
                  <wp:posOffset>0</wp:posOffset>
                </wp:positionH>
                <wp:positionV relativeFrom="paragraph">
                  <wp:posOffset>127000</wp:posOffset>
                </wp:positionV>
                <wp:extent cx="6502400" cy="0"/>
                <wp:effectExtent l="6350" t="8255" r="6350" b="10795"/>
                <wp:wrapNone/>
                <wp:docPr id="953"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0A84D" id="Line 699" o:spid="_x0000_s1026" style="position:absolute;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MiK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C3DC1F2" w14:textId="77777777" w:rsidR="004528EC" w:rsidRDefault="004528EC">
      <w:pPr>
        <w:sectPr w:rsidR="004528EC">
          <w:headerReference w:type="even" r:id="rId1679"/>
          <w:headerReference w:type="default" r:id="rId1680"/>
          <w:footerReference w:type="even" r:id="rId1681"/>
          <w:footerReference w:type="default" r:id="rId1682"/>
          <w:headerReference w:type="first" r:id="rId1683"/>
          <w:footerReference w:type="first" r:id="rId1684"/>
          <w:pgSz w:w="12240" w:h="15840"/>
          <w:pgMar w:top="840" w:right="1000" w:bottom="840" w:left="1000" w:header="400" w:footer="400" w:gutter="0"/>
          <w:cols w:space="720"/>
          <w:titlePg/>
        </w:sectPr>
      </w:pPr>
    </w:p>
    <w:p w14:paraId="78464397" w14:textId="77777777" w:rsidR="004528EC" w:rsidRDefault="004528EC"/>
    <w:p w14:paraId="3A9C0086" w14:textId="77777777" w:rsidR="004528EC" w:rsidRDefault="004528EC">
      <w:pPr>
        <w:spacing w:before="240" w:after="200" w:line="340" w:lineRule="atLeast"/>
        <w:jc w:val="center"/>
        <w:outlineLvl w:val="0"/>
        <w:rPr>
          <w:rFonts w:ascii="Arial" w:hAnsi="Arial" w:cs="Arial"/>
          <w:b/>
          <w:bCs/>
          <w:kern w:val="32"/>
          <w:sz w:val="32"/>
          <w:szCs w:val="32"/>
        </w:rPr>
      </w:pPr>
      <w:hyperlink r:id="rId1685" w:history="1">
        <w:r>
          <w:rPr>
            <w:rFonts w:ascii="Arial" w:eastAsia="Arial" w:hAnsi="Arial" w:cs="Arial"/>
            <w:b/>
            <w:bCs/>
            <w:i/>
            <w:color w:val="0077CC"/>
            <w:kern w:val="32"/>
            <w:sz w:val="28"/>
            <w:szCs w:val="32"/>
            <w:u w:val="single"/>
            <w:shd w:val="clear" w:color="auto" w:fill="FFFFFF"/>
          </w:rPr>
          <w:t>'Dubbeltje op zijn kant'; Von der Leyen en Johnson trekken Brexit weer vlot</w:t>
        </w:r>
      </w:hyperlink>
    </w:p>
    <w:p w14:paraId="0DCCFA83" w14:textId="77777777" w:rsidR="004528EC" w:rsidRDefault="004528EC">
      <w:pPr>
        <w:spacing w:before="120" w:line="260" w:lineRule="atLeast"/>
        <w:jc w:val="center"/>
      </w:pPr>
      <w:r>
        <w:rPr>
          <w:rFonts w:ascii="Arial" w:eastAsia="Arial" w:hAnsi="Arial" w:cs="Arial"/>
          <w:color w:val="000000"/>
          <w:sz w:val="20"/>
        </w:rPr>
        <w:t>De Telegraaf</w:t>
      </w:r>
    </w:p>
    <w:p w14:paraId="0BB3214D" w14:textId="77777777" w:rsidR="004528EC" w:rsidRDefault="004528EC">
      <w:pPr>
        <w:spacing w:before="120" w:line="260" w:lineRule="atLeast"/>
        <w:jc w:val="center"/>
      </w:pPr>
      <w:r>
        <w:rPr>
          <w:rFonts w:ascii="Arial" w:eastAsia="Arial" w:hAnsi="Arial" w:cs="Arial"/>
          <w:color w:val="000000"/>
          <w:sz w:val="20"/>
        </w:rPr>
        <w:t>7 december 2020 maandag</w:t>
      </w:r>
    </w:p>
    <w:p w14:paraId="721132CE" w14:textId="77777777" w:rsidR="004528EC" w:rsidRDefault="004528EC">
      <w:pPr>
        <w:spacing w:before="120" w:line="260" w:lineRule="atLeast"/>
        <w:jc w:val="center"/>
      </w:pPr>
      <w:r>
        <w:rPr>
          <w:rFonts w:ascii="Arial" w:eastAsia="Arial" w:hAnsi="Arial" w:cs="Arial"/>
          <w:color w:val="000000"/>
          <w:sz w:val="20"/>
        </w:rPr>
        <w:t>Nederland</w:t>
      </w:r>
    </w:p>
    <w:p w14:paraId="18D6ECA5" w14:textId="77777777" w:rsidR="004528EC" w:rsidRDefault="004528EC">
      <w:pPr>
        <w:spacing w:line="240" w:lineRule="atLeast"/>
        <w:jc w:val="both"/>
      </w:pPr>
    </w:p>
    <w:p w14:paraId="08412753"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68E432A" w14:textId="2DCD0776" w:rsidR="004528EC" w:rsidRDefault="004528EC">
      <w:pPr>
        <w:spacing w:before="120" w:line="220" w:lineRule="atLeast"/>
      </w:pPr>
      <w:r>
        <w:br/>
      </w:r>
      <w:r>
        <w:rPr>
          <w:noProof/>
        </w:rPr>
        <w:drawing>
          <wp:inline distT="0" distB="0" distL="0" distR="0" wp14:anchorId="15D9E011" wp14:editId="4B4193B9">
            <wp:extent cx="2870200" cy="647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AB37BF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32A6DD0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364 words</w:t>
      </w:r>
    </w:p>
    <w:p w14:paraId="46799DB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42A48FAF" w14:textId="77777777" w:rsidR="004528EC" w:rsidRDefault="004528EC">
      <w:pPr>
        <w:keepNext/>
        <w:spacing w:before="240" w:line="340" w:lineRule="atLeast"/>
      </w:pPr>
      <w:r>
        <w:rPr>
          <w:rFonts w:ascii="Arial" w:eastAsia="Arial" w:hAnsi="Arial" w:cs="Arial"/>
          <w:b/>
          <w:color w:val="000000"/>
          <w:sz w:val="28"/>
        </w:rPr>
        <w:t>Body</w:t>
      </w:r>
    </w:p>
    <w:p w14:paraId="3E28FF5F" w14:textId="14424D06" w:rsidR="004528EC" w:rsidRDefault="004528EC">
      <w:pPr>
        <w:spacing w:line="60" w:lineRule="exact"/>
      </w:pPr>
      <w:r>
        <w:rPr>
          <w:noProof/>
        </w:rPr>
        <mc:AlternateContent>
          <mc:Choice Requires="wps">
            <w:drawing>
              <wp:anchor distT="0" distB="0" distL="114300" distR="114300" simplePos="0" relativeHeight="252226560" behindDoc="0" locked="0" layoutInCell="1" allowOverlap="1" wp14:anchorId="2F6867B9" wp14:editId="7DE6A484">
                <wp:simplePos x="0" y="0"/>
                <wp:positionH relativeFrom="column">
                  <wp:posOffset>0</wp:posOffset>
                </wp:positionH>
                <wp:positionV relativeFrom="paragraph">
                  <wp:posOffset>25400</wp:posOffset>
                </wp:positionV>
                <wp:extent cx="6502400" cy="0"/>
                <wp:effectExtent l="15875" t="19050" r="15875" b="19050"/>
                <wp:wrapTopAndBottom/>
                <wp:docPr id="952"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7AF02" id="Line 663" o:spid="_x0000_s1026" style="position:absolute;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1QzAEAAHkDAAAOAAAAZHJzL2Uyb0RvYy54bWysU12P0zAQfEfiP1h+p0kLrb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2/m884c2BpSI/a&#10;KbZYvM/pjD421LR225D9iaN78o8ofkbmcD2A61VR+XzyBJxmRPUbJB+ipzt241eU1AP7hCWqYxds&#10;pqQQ2LFM5HSbiDomJujjYl7PPtQ0OHGtVdBcgT7E9EWhZXnTckOqCzEcHmPKQqC5tuR7HD5oY8rA&#10;jWNjy2fzM7X1ZD+6voAjGi1zY4bE0O/WJrAD5OdT320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431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D9AE56" w14:textId="77777777" w:rsidR="004528EC" w:rsidRDefault="004528EC"/>
    <w:p w14:paraId="4B01F661" w14:textId="77777777" w:rsidR="004528EC" w:rsidRDefault="004528EC">
      <w:pPr>
        <w:spacing w:before="200" w:line="260" w:lineRule="atLeast"/>
        <w:jc w:val="both"/>
      </w:pPr>
      <w:r>
        <w:rPr>
          <w:rFonts w:ascii="Arial" w:eastAsia="Arial" w:hAnsi="Arial" w:cs="Arial"/>
          <w:color w:val="000000"/>
          <w:sz w:val="20"/>
        </w:rPr>
        <w:t>Von der Leyen en Johnson trekken Brexit weer vlot</w:t>
      </w:r>
    </w:p>
    <w:p w14:paraId="2555B89D" w14:textId="77777777" w:rsidR="004528EC" w:rsidRDefault="004528EC">
      <w:pPr>
        <w:spacing w:before="200" w:line="260" w:lineRule="atLeast"/>
        <w:jc w:val="both"/>
      </w:pPr>
      <w:r>
        <w:rPr>
          <w:rFonts w:ascii="Arial" w:eastAsia="Arial" w:hAnsi="Arial" w:cs="Arial"/>
          <w:color w:val="000000"/>
          <w:sz w:val="20"/>
        </w:rPr>
        <w:t>door  Ruud Mikkers</w:t>
      </w:r>
    </w:p>
    <w:p w14:paraId="64981C8D" w14:textId="77777777" w:rsidR="004528EC" w:rsidRDefault="004528EC">
      <w:pPr>
        <w:spacing w:before="200" w:line="260" w:lineRule="atLeast"/>
        <w:jc w:val="both"/>
      </w:pPr>
      <w:r>
        <w:rPr>
          <w:rFonts w:ascii="Arial" w:eastAsia="Arial" w:hAnsi="Arial" w:cs="Arial"/>
          <w:color w:val="000000"/>
          <w:sz w:val="20"/>
        </w:rPr>
        <w:t xml:space="preserve">BRUSSEL -  De komende dagen is het erop of eronder wat betreft een Brexit-deal. Nadat de boel was vastgelopen werd na overleg op het hoogste politieke niveau zaterdagavond tussen president van de </w:t>
      </w:r>
      <w:r>
        <w:rPr>
          <w:rFonts w:ascii="Arial" w:eastAsia="Arial" w:hAnsi="Arial" w:cs="Arial"/>
          <w:b/>
          <w:i/>
          <w:color w:val="000000"/>
          <w:sz w:val="20"/>
          <w:u w:val="single"/>
        </w:rPr>
        <w:t>Europese</w:t>
      </w:r>
      <w:r>
        <w:rPr>
          <w:rFonts w:ascii="Arial" w:eastAsia="Arial" w:hAnsi="Arial" w:cs="Arial"/>
          <w:color w:val="000000"/>
          <w:sz w:val="20"/>
        </w:rPr>
        <w:t xml:space="preserve"> Commissie Von der Leyen en de Britse premier Johnson besloten om de onderhandelaars zondag toch verder met elkaar te laten praten.</w:t>
      </w:r>
    </w:p>
    <w:p w14:paraId="3A8C2BEF" w14:textId="77777777" w:rsidR="004528EC" w:rsidRDefault="004528EC">
      <w:pPr>
        <w:spacing w:before="200" w:line="260" w:lineRule="atLeast"/>
        <w:jc w:val="both"/>
      </w:pPr>
      <w:r>
        <w:rPr>
          <w:rFonts w:ascii="Arial" w:eastAsia="Arial" w:hAnsi="Arial" w:cs="Arial"/>
          <w:color w:val="000000"/>
          <w:sz w:val="20"/>
        </w:rPr>
        <w:t>Als de Fransman Barnier en zijn Britse evenknie Frost er uit komen, moet dat later deze week gebeuren. Maandagavond overleggen Von der Leyen en Johnson opnieuw en moet blijken of er een 'landingszone' in zicht is. Dinsdag of woensdag zou er in het gunstigste geval een deal kunnen zijn.</w:t>
      </w:r>
    </w:p>
    <w:p w14:paraId="2E7E3A14" w14:textId="77777777" w:rsidR="004528EC" w:rsidRDefault="004528EC">
      <w:pPr>
        <w:spacing w:before="200" w:line="260" w:lineRule="atLeast"/>
        <w:jc w:val="both"/>
      </w:pPr>
      <w:r>
        <w:rPr>
          <w:rFonts w:ascii="Arial" w:eastAsia="Arial" w:hAnsi="Arial" w:cs="Arial"/>
          <w:color w:val="000000"/>
          <w:sz w:val="20"/>
        </w:rPr>
        <w:t>Vrijdagavond gooiden Barnier en Frost de handdoek nog in de ring, waarna overleg tussen Von der Leyen en Johnson dus voor schot in de zaak moest zorgen. De onenigheid draait nog steeds om drie punten: gelijk speelveld, toezicht op de regels en visserij.</w:t>
      </w:r>
    </w:p>
    <w:p w14:paraId="3B86EB54" w14:textId="77777777" w:rsidR="004528EC" w:rsidRDefault="004528EC">
      <w:pPr>
        <w:spacing w:before="200" w:line="260" w:lineRule="atLeast"/>
        <w:jc w:val="both"/>
      </w:pPr>
      <w:r>
        <w:rPr>
          <w:rFonts w:ascii="Arial" w:eastAsia="Arial" w:hAnsi="Arial" w:cs="Arial"/>
          <w:color w:val="000000"/>
          <w:sz w:val="20"/>
        </w:rPr>
        <w:t xml:space="preserve">Vooral het gelijke speelveld zorgt nog voor problemen. De grote vraag is in hoeverre Britse bedrijven mogen afwijken van de regels die voor hun </w:t>
      </w:r>
      <w:r>
        <w:rPr>
          <w:rFonts w:ascii="Arial" w:eastAsia="Arial" w:hAnsi="Arial" w:cs="Arial"/>
          <w:b/>
          <w:i/>
          <w:color w:val="000000"/>
          <w:sz w:val="20"/>
          <w:u w:val="single"/>
        </w:rPr>
        <w:t>Europese</w:t>
      </w:r>
      <w:r>
        <w:rPr>
          <w:rFonts w:ascii="Arial" w:eastAsia="Arial" w:hAnsi="Arial" w:cs="Arial"/>
          <w:color w:val="000000"/>
          <w:sz w:val="20"/>
        </w:rPr>
        <w:t xml:space="preserve"> concurrenten gelden en hoe een ondernemer zijn gelijk kan halen wanneer hij zich onrechtmatig benadeeld voelt. </w:t>
      </w:r>
    </w:p>
    <w:p w14:paraId="41FEDC18"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wil dat strenge regels voor staatssteun ook gelden voor de Britten zodat bedrijven op het </w:t>
      </w:r>
      <w:r>
        <w:rPr>
          <w:rFonts w:ascii="Arial" w:eastAsia="Arial" w:hAnsi="Arial" w:cs="Arial"/>
          <w:b/>
          <w:i/>
          <w:color w:val="000000"/>
          <w:sz w:val="20"/>
          <w:u w:val="single"/>
        </w:rPr>
        <w:t>Europese</w:t>
      </w:r>
      <w:r>
        <w:rPr>
          <w:rFonts w:ascii="Arial" w:eastAsia="Arial" w:hAnsi="Arial" w:cs="Arial"/>
          <w:color w:val="000000"/>
          <w:sz w:val="20"/>
        </w:rPr>
        <w:t xml:space="preserve"> vasteland geen oneigenlijk concurrentie ondervinden. Ook standaarden wat betreft milieu en arbeid moeten zoveel mogelijk gelijk blijven, maar de Britten willen zich wat dit betreft het recht voorhouden zich 'soeverein' op te stellen.</w:t>
      </w:r>
    </w:p>
    <w:p w14:paraId="694E51BE" w14:textId="77777777" w:rsidR="004528EC" w:rsidRDefault="004528EC">
      <w:pPr>
        <w:spacing w:before="200" w:line="260" w:lineRule="atLeast"/>
        <w:jc w:val="both"/>
      </w:pPr>
      <w:r>
        <w:rPr>
          <w:rFonts w:ascii="Arial" w:eastAsia="Arial" w:hAnsi="Arial" w:cs="Arial"/>
          <w:color w:val="000000"/>
          <w:sz w:val="20"/>
        </w:rPr>
        <w:t xml:space="preserve">Vis is ook een obstakel, maar geldt nu niet meer als het lastigste punt. Mocht het probleem van het gelijke speelveld worden opgelost, dan is het de verwachting dat over dit punt de plooien snel gladgestreken kunnen worden. </w:t>
      </w:r>
    </w:p>
    <w:p w14:paraId="7CA2DBBB" w14:textId="77777777" w:rsidR="004528EC" w:rsidRDefault="004528EC">
      <w:pPr>
        <w:spacing w:before="200" w:line="260" w:lineRule="atLeast"/>
        <w:jc w:val="both"/>
      </w:pPr>
      <w:r>
        <w:rPr>
          <w:rFonts w:ascii="Arial" w:eastAsia="Arial" w:hAnsi="Arial" w:cs="Arial"/>
          <w:color w:val="000000"/>
          <w:sz w:val="20"/>
        </w:rPr>
        <w:lastRenderedPageBreak/>
        <w:t xml:space="preserve">Bij Buitenhof maakte de nummer twee van de </w:t>
      </w:r>
      <w:r>
        <w:rPr>
          <w:rFonts w:ascii="Arial" w:eastAsia="Arial" w:hAnsi="Arial" w:cs="Arial"/>
          <w:b/>
          <w:i/>
          <w:color w:val="000000"/>
          <w:sz w:val="20"/>
          <w:u w:val="single"/>
        </w:rPr>
        <w:t>Europese</w:t>
      </w:r>
      <w:r>
        <w:rPr>
          <w:rFonts w:ascii="Arial" w:eastAsia="Arial" w:hAnsi="Arial" w:cs="Arial"/>
          <w:color w:val="000000"/>
          <w:sz w:val="20"/>
        </w:rPr>
        <w:t xml:space="preserve"> Commissie Timmermans duidelijk dat de </w:t>
      </w:r>
      <w:r>
        <w:rPr>
          <w:rFonts w:ascii="Arial" w:eastAsia="Arial" w:hAnsi="Arial" w:cs="Arial"/>
          <w:b/>
          <w:i/>
          <w:color w:val="000000"/>
          <w:sz w:val="20"/>
          <w:u w:val="single"/>
        </w:rPr>
        <w:t>EU</w:t>
      </w:r>
      <w:r>
        <w:rPr>
          <w:rFonts w:ascii="Arial" w:eastAsia="Arial" w:hAnsi="Arial" w:cs="Arial"/>
          <w:color w:val="000000"/>
          <w:sz w:val="20"/>
        </w:rPr>
        <w:t xml:space="preserve"> het ook moet aandurven om de gesprekken te laten klappen. "We willen natuurlijk een succes, maar niet tegen elke prijs", aldus de </w:t>
      </w:r>
      <w:r>
        <w:rPr>
          <w:rFonts w:ascii="Arial" w:eastAsia="Arial" w:hAnsi="Arial" w:cs="Arial"/>
          <w:b/>
          <w:i/>
          <w:color w:val="000000"/>
          <w:sz w:val="20"/>
          <w:u w:val="single"/>
        </w:rPr>
        <w:t>Eurocommissaris</w:t>
      </w:r>
      <w:r>
        <w:rPr>
          <w:rFonts w:ascii="Arial" w:eastAsia="Arial" w:hAnsi="Arial" w:cs="Arial"/>
          <w:color w:val="000000"/>
          <w:sz w:val="20"/>
        </w:rPr>
        <w:t>. Een paar "hele grote onderwerpen zijn nog lang niet opgelost", stelde hij. "Het is echt een dubbeltje op zijn kant op dit moment, het is heel spannend."</w:t>
      </w:r>
    </w:p>
    <w:p w14:paraId="0ED4A2DA" w14:textId="77777777" w:rsidR="004528EC" w:rsidRDefault="004528EC">
      <w:pPr>
        <w:keepNext/>
        <w:spacing w:before="240" w:line="340" w:lineRule="atLeast"/>
      </w:pPr>
      <w:r>
        <w:rPr>
          <w:rFonts w:ascii="Arial" w:eastAsia="Arial" w:hAnsi="Arial" w:cs="Arial"/>
          <w:b/>
          <w:color w:val="000000"/>
          <w:sz w:val="28"/>
        </w:rPr>
        <w:t>Classification</w:t>
      </w:r>
    </w:p>
    <w:p w14:paraId="0E7839E0" w14:textId="551742FF" w:rsidR="004528EC" w:rsidRDefault="004528EC">
      <w:pPr>
        <w:spacing w:line="60" w:lineRule="exact"/>
      </w:pPr>
      <w:r>
        <w:rPr>
          <w:noProof/>
        </w:rPr>
        <mc:AlternateContent>
          <mc:Choice Requires="wps">
            <w:drawing>
              <wp:anchor distT="0" distB="0" distL="114300" distR="114300" simplePos="0" relativeHeight="252239872" behindDoc="0" locked="0" layoutInCell="1" allowOverlap="1" wp14:anchorId="535FE2B2" wp14:editId="5321DC8F">
                <wp:simplePos x="0" y="0"/>
                <wp:positionH relativeFrom="column">
                  <wp:posOffset>0</wp:posOffset>
                </wp:positionH>
                <wp:positionV relativeFrom="paragraph">
                  <wp:posOffset>25400</wp:posOffset>
                </wp:positionV>
                <wp:extent cx="6502400" cy="0"/>
                <wp:effectExtent l="15875" t="12700" r="15875" b="15875"/>
                <wp:wrapTopAndBottom/>
                <wp:docPr id="951"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54B9F" id="Line 676" o:spid="_x0000_s1026" style="position:absolute;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jxzAEAAHkDAAAOAAAAZHJzL2Uyb0RvYy54bWysU12P0zAQfEfiP1h+p0krWr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2/m085c2BpSI/a&#10;Kbb4sMjpjD421LR225D9iaN78o8ofkbmcD2A61VR+XzyBJxmRPUbJB+ipzt241eU1AP7hCWqYxds&#10;pqQQ2LFM5HSbiDomJujjYl7P3tc0OHGtVdBcgT7E9EWhZXnTckOqCzEcHmPKQqC5tuR7HD5oY8rA&#10;jWNjy2fzM7X1ZD+6voAjGi1zY4bE0O/WJrAD5OdT320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pOj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50EE17" w14:textId="77777777" w:rsidR="004528EC" w:rsidRDefault="004528EC">
      <w:pPr>
        <w:spacing w:line="120" w:lineRule="exact"/>
      </w:pPr>
    </w:p>
    <w:p w14:paraId="7CCAA62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555BA3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4D53D0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4392EAB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(68%)</w:t>
      </w:r>
      <w:r>
        <w:br/>
      </w:r>
      <w:r>
        <w:br/>
      </w:r>
    </w:p>
    <w:p w14:paraId="7644538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6, 2020</w:t>
      </w:r>
    </w:p>
    <w:p w14:paraId="3644B649" w14:textId="77777777" w:rsidR="004528EC" w:rsidRDefault="004528EC"/>
    <w:p w14:paraId="0511E55E" w14:textId="3B9346A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3184" behindDoc="0" locked="0" layoutInCell="1" allowOverlap="1" wp14:anchorId="2088B33D" wp14:editId="47023AB7">
                <wp:simplePos x="0" y="0"/>
                <wp:positionH relativeFrom="column">
                  <wp:posOffset>0</wp:posOffset>
                </wp:positionH>
                <wp:positionV relativeFrom="paragraph">
                  <wp:posOffset>127000</wp:posOffset>
                </wp:positionV>
                <wp:extent cx="6502400" cy="0"/>
                <wp:effectExtent l="6350" t="12065" r="6350" b="6985"/>
                <wp:wrapNone/>
                <wp:docPr id="950"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9AAD6" id="Line 689" o:spid="_x0000_s1026" style="position:absolute;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b/yAEAAHkDAAAOAAAAZHJzL2Uyb0RvYy54bWysU01vGyEQvVfqf0Dc611biZu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2/JHweWhrTW&#10;TrH53X12Z/SxoaKV24Tcnzi4Z79G8RqZw9UArldF5cvRE3CaEdVvkBxET3dsx28oqQZ2CYtVhy7Y&#10;TEkmsEOZyPE6EXVITNDh/Lae3dQkTFxyFTQXoA8xfVVoWd603JDqQgz7dUxZCDSXknyPwydtTBm4&#10;cWwktbPPhdp6aj+6voAjGi1zYYbE0G9XJrA95OdTvtIhZd6XBdw5WYgHBfLLeZ9Am9OehBh3NiZ7&#10;cXJ1i/K4CRfDaL5F8fkt5gf0Pi7otz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Kx4b/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A98E845" w14:textId="77777777" w:rsidR="004528EC" w:rsidRDefault="004528EC">
      <w:pPr>
        <w:sectPr w:rsidR="004528EC">
          <w:headerReference w:type="even" r:id="rId1686"/>
          <w:headerReference w:type="default" r:id="rId1687"/>
          <w:footerReference w:type="even" r:id="rId1688"/>
          <w:footerReference w:type="default" r:id="rId1689"/>
          <w:headerReference w:type="first" r:id="rId1690"/>
          <w:footerReference w:type="first" r:id="rId1691"/>
          <w:pgSz w:w="12240" w:h="15840"/>
          <w:pgMar w:top="840" w:right="1000" w:bottom="840" w:left="1000" w:header="400" w:footer="400" w:gutter="0"/>
          <w:cols w:space="720"/>
          <w:titlePg/>
        </w:sectPr>
      </w:pPr>
    </w:p>
    <w:p w14:paraId="77135D7B" w14:textId="77777777" w:rsidR="004528EC" w:rsidRDefault="004528EC"/>
    <w:p w14:paraId="3CF61D49" w14:textId="77777777" w:rsidR="004528EC" w:rsidRDefault="004528EC">
      <w:pPr>
        <w:spacing w:before="240" w:after="200" w:line="340" w:lineRule="atLeast"/>
        <w:jc w:val="center"/>
        <w:outlineLvl w:val="0"/>
        <w:rPr>
          <w:rFonts w:ascii="Arial" w:hAnsi="Arial" w:cs="Arial"/>
          <w:b/>
          <w:bCs/>
          <w:kern w:val="32"/>
          <w:sz w:val="32"/>
          <w:szCs w:val="32"/>
        </w:rPr>
      </w:pPr>
      <w:hyperlink r:id="rId1692" w:history="1">
        <w:r>
          <w:rPr>
            <w:rFonts w:ascii="Arial" w:eastAsia="Arial" w:hAnsi="Arial" w:cs="Arial"/>
            <w:b/>
            <w:bCs/>
            <w:i/>
            <w:color w:val="0077CC"/>
            <w:kern w:val="32"/>
            <w:sz w:val="28"/>
            <w:szCs w:val="32"/>
            <w:u w:val="single"/>
            <w:shd w:val="clear" w:color="auto" w:fill="FFFFFF"/>
          </w:rPr>
          <w:t>Baltisch bos brandt in Nederlandse centrales</w:t>
        </w:r>
      </w:hyperlink>
    </w:p>
    <w:p w14:paraId="48CE5F0C" w14:textId="77777777" w:rsidR="004528EC" w:rsidRDefault="004528EC">
      <w:pPr>
        <w:spacing w:before="120" w:line="260" w:lineRule="atLeast"/>
        <w:jc w:val="center"/>
      </w:pPr>
      <w:r>
        <w:rPr>
          <w:rFonts w:ascii="Arial" w:eastAsia="Arial" w:hAnsi="Arial" w:cs="Arial"/>
          <w:color w:val="000000"/>
          <w:sz w:val="20"/>
        </w:rPr>
        <w:t>NRC Handelsblad</w:t>
      </w:r>
    </w:p>
    <w:p w14:paraId="30212DEC" w14:textId="77777777" w:rsidR="004528EC" w:rsidRDefault="004528EC">
      <w:pPr>
        <w:spacing w:before="120" w:line="260" w:lineRule="atLeast"/>
        <w:jc w:val="center"/>
      </w:pPr>
      <w:r>
        <w:rPr>
          <w:rFonts w:ascii="Arial" w:eastAsia="Arial" w:hAnsi="Arial" w:cs="Arial"/>
          <w:color w:val="000000"/>
          <w:sz w:val="20"/>
        </w:rPr>
        <w:t>7 december 2020 maandag</w:t>
      </w:r>
    </w:p>
    <w:p w14:paraId="03EB730E" w14:textId="77777777" w:rsidR="004528EC" w:rsidRDefault="004528EC">
      <w:pPr>
        <w:spacing w:before="120" w:line="260" w:lineRule="atLeast"/>
        <w:jc w:val="center"/>
      </w:pPr>
      <w:r>
        <w:rPr>
          <w:rFonts w:ascii="Arial" w:eastAsia="Arial" w:hAnsi="Arial" w:cs="Arial"/>
          <w:color w:val="000000"/>
          <w:sz w:val="20"/>
        </w:rPr>
        <w:t>1ste Editie</w:t>
      </w:r>
    </w:p>
    <w:p w14:paraId="7AA99C06" w14:textId="77777777" w:rsidR="004528EC" w:rsidRDefault="004528EC">
      <w:pPr>
        <w:spacing w:line="240" w:lineRule="atLeast"/>
        <w:jc w:val="both"/>
      </w:pPr>
    </w:p>
    <w:p w14:paraId="57D39E5F"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C6F76A7" w14:textId="6A2F3619" w:rsidR="004528EC" w:rsidRDefault="004528EC">
      <w:pPr>
        <w:spacing w:before="120" w:line="220" w:lineRule="atLeast"/>
      </w:pPr>
      <w:r>
        <w:br/>
      </w:r>
      <w:r>
        <w:rPr>
          <w:noProof/>
        </w:rPr>
        <w:drawing>
          <wp:inline distT="0" distB="0" distL="0" distR="0" wp14:anchorId="6275A0D9" wp14:editId="2E5E13ED">
            <wp:extent cx="2527300" cy="361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B27E43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8</w:t>
      </w:r>
    </w:p>
    <w:p w14:paraId="146A320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490CE9B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F6DEDEA" w14:textId="77777777" w:rsidR="004528EC" w:rsidRDefault="004528EC">
      <w:pPr>
        <w:keepNext/>
        <w:spacing w:before="240" w:line="340" w:lineRule="atLeast"/>
      </w:pPr>
      <w:r>
        <w:rPr>
          <w:rFonts w:ascii="Arial" w:eastAsia="Arial" w:hAnsi="Arial" w:cs="Arial"/>
          <w:b/>
          <w:color w:val="000000"/>
          <w:sz w:val="28"/>
        </w:rPr>
        <w:t>Body</w:t>
      </w:r>
    </w:p>
    <w:p w14:paraId="074CEFD8" w14:textId="19699C2E" w:rsidR="004528EC" w:rsidRDefault="004528EC">
      <w:pPr>
        <w:spacing w:line="60" w:lineRule="exact"/>
      </w:pPr>
      <w:r>
        <w:rPr>
          <w:noProof/>
        </w:rPr>
        <mc:AlternateContent>
          <mc:Choice Requires="wps">
            <w:drawing>
              <wp:anchor distT="0" distB="0" distL="114300" distR="114300" simplePos="0" relativeHeight="252227584" behindDoc="0" locked="0" layoutInCell="1" allowOverlap="1" wp14:anchorId="3750E634" wp14:editId="76BBB05B">
                <wp:simplePos x="0" y="0"/>
                <wp:positionH relativeFrom="column">
                  <wp:posOffset>0</wp:posOffset>
                </wp:positionH>
                <wp:positionV relativeFrom="paragraph">
                  <wp:posOffset>25400</wp:posOffset>
                </wp:positionV>
                <wp:extent cx="6502400" cy="0"/>
                <wp:effectExtent l="15875" t="19050" r="15875" b="19050"/>
                <wp:wrapTopAndBottom/>
                <wp:docPr id="949"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91182" id="Line 664" o:spid="_x0000_s1026" style="position:absolute;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anp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99F009" w14:textId="77777777" w:rsidR="004528EC" w:rsidRDefault="004528EC"/>
    <w:p w14:paraId="059A5673" w14:textId="77777777" w:rsidR="004528EC" w:rsidRDefault="004528EC">
      <w:pPr>
        <w:spacing w:before="240" w:line="260" w:lineRule="atLeast"/>
      </w:pPr>
      <w:r>
        <w:rPr>
          <w:rFonts w:ascii="Arial" w:eastAsia="Arial" w:hAnsi="Arial" w:cs="Arial"/>
          <w:b/>
          <w:color w:val="000000"/>
          <w:sz w:val="20"/>
        </w:rPr>
        <w:t>ABSTRACT</w:t>
      </w:r>
    </w:p>
    <w:p w14:paraId="0CF330B4" w14:textId="77777777" w:rsidR="004528EC" w:rsidRDefault="004528EC">
      <w:pPr>
        <w:spacing w:before="200" w:line="260" w:lineRule="atLeast"/>
        <w:jc w:val="both"/>
      </w:pPr>
      <w:r>
        <w:rPr>
          <w:rFonts w:ascii="Arial" w:eastAsia="Arial" w:hAnsi="Arial" w:cs="Arial"/>
          <w:color w:val="000000"/>
          <w:sz w:val="20"/>
        </w:rPr>
        <w:t>Duurzaamheid</w:t>
      </w:r>
    </w:p>
    <w:p w14:paraId="68A02255" w14:textId="77777777" w:rsidR="004528EC" w:rsidRDefault="004528EC">
      <w:pPr>
        <w:spacing w:before="200" w:line="260" w:lineRule="atLeast"/>
        <w:jc w:val="both"/>
      </w:pPr>
      <w:r>
        <w:rPr>
          <w:rFonts w:ascii="Arial" w:eastAsia="Arial" w:hAnsi="Arial" w:cs="Arial"/>
          <w:color w:val="000000"/>
          <w:sz w:val="20"/>
        </w:rPr>
        <w:t>Om klimaatdoelen te halen stoken Nederlandse energiecentrales biomassa. Dat gaat ten koste van bossen in de Baltische staten.</w:t>
      </w:r>
    </w:p>
    <w:p w14:paraId="625218E1" w14:textId="77777777" w:rsidR="004528EC" w:rsidRDefault="004528EC">
      <w:pPr>
        <w:spacing w:before="240" w:line="260" w:lineRule="atLeast"/>
      </w:pPr>
      <w:r>
        <w:rPr>
          <w:rFonts w:ascii="Arial" w:eastAsia="Arial" w:hAnsi="Arial" w:cs="Arial"/>
          <w:b/>
          <w:color w:val="000000"/>
          <w:sz w:val="20"/>
        </w:rPr>
        <w:t>VOLLEDIGE TEKST:</w:t>
      </w:r>
    </w:p>
    <w:p w14:paraId="02914F33" w14:textId="77777777" w:rsidR="004528EC" w:rsidRDefault="004528EC">
      <w:pPr>
        <w:spacing w:before="200" w:line="260" w:lineRule="atLeast"/>
        <w:jc w:val="both"/>
      </w:pPr>
      <w:r>
        <w:rPr>
          <w:rFonts w:ascii="Arial" w:eastAsia="Arial" w:hAnsi="Arial" w:cs="Arial"/>
          <w:color w:val="000000"/>
          <w:sz w:val="20"/>
        </w:rPr>
        <w:t>Ondanks de strenge duurzaamheidseisen die Nederland stelt aan uit de Baltische staten afkomstige biomassa, verdwijnen complete bomen en stukken kaalgekapt bos in Nederlandse energiecentrales. Die verstoken het Baltische hout om de Nederlandse energieproductie te verduurzamen.</w:t>
      </w:r>
    </w:p>
    <w:p w14:paraId="1B981ABE" w14:textId="77777777" w:rsidR="004528EC" w:rsidRDefault="004528EC">
      <w:pPr>
        <w:spacing w:before="200" w:line="260" w:lineRule="atLeast"/>
        <w:jc w:val="both"/>
      </w:pPr>
      <w:r>
        <w:rPr>
          <w:rFonts w:ascii="Arial" w:eastAsia="Arial" w:hAnsi="Arial" w:cs="Arial"/>
          <w:color w:val="000000"/>
          <w:sz w:val="20"/>
        </w:rPr>
        <w:t>Dit is dit weekeinde gebleken uit onderzoek van Platform voor onderzoeksjournalistiek Investico, onderzoeksprogramma Argos en het internationale onderzoekscollectief Money to Burn. Zij richten zich op de bedrijfsvoering van Graanul Invest uit Estland, 's werelds op een na grootste producent van houtpellets, geperste houtkorrels.</w:t>
      </w:r>
    </w:p>
    <w:p w14:paraId="35469BE1" w14:textId="77777777" w:rsidR="004528EC" w:rsidRDefault="004528EC">
      <w:pPr>
        <w:spacing w:before="240" w:line="260" w:lineRule="atLeast"/>
      </w:pPr>
      <w:r>
        <w:rPr>
          <w:rFonts w:ascii="Arial" w:eastAsia="Arial" w:hAnsi="Arial" w:cs="Arial"/>
          <w:b/>
          <w:color w:val="000000"/>
          <w:sz w:val="20"/>
        </w:rPr>
        <w:t>Reststromen</w:t>
      </w:r>
    </w:p>
    <w:p w14:paraId="70D6E1B3" w14:textId="77777777" w:rsidR="004528EC" w:rsidRDefault="004528EC">
      <w:pPr>
        <w:spacing w:before="200" w:line="260" w:lineRule="atLeast"/>
        <w:jc w:val="both"/>
      </w:pPr>
      <w:r>
        <w:rPr>
          <w:rFonts w:ascii="Arial" w:eastAsia="Arial" w:hAnsi="Arial" w:cs="Arial"/>
          <w:color w:val="000000"/>
          <w:sz w:val="20"/>
        </w:rPr>
        <w:t xml:space="preserve">Graanul Invest exporteerde vorig jaar voor ruim honderd miljoen </w:t>
      </w:r>
      <w:r>
        <w:rPr>
          <w:rFonts w:ascii="Arial" w:eastAsia="Arial" w:hAnsi="Arial" w:cs="Arial"/>
          <w:b/>
          <w:i/>
          <w:color w:val="000000"/>
          <w:sz w:val="20"/>
          <w:u w:val="single"/>
        </w:rPr>
        <w:t>euro</w:t>
      </w:r>
      <w:r>
        <w:rPr>
          <w:rFonts w:ascii="Arial" w:eastAsia="Arial" w:hAnsi="Arial" w:cs="Arial"/>
          <w:color w:val="000000"/>
          <w:sz w:val="20"/>
        </w:rPr>
        <w:t xml:space="preserve"> korrels naar Nederland, die voorzien zijn van alle benodigde duurzaamheidscertificaten omdat het hout afkomstig zou zijn uit 'onvermijdelijke reststromen' van bosbeheer. De directie van Graanul en Estse topambtenaren zeggen tegen de onderzoeksjournalisten dat ook complete bomen en hout uit kleine percelen 'kaalkap' tot de 'onvermijdelijke reststromen' behoren. Daardoor voldoet het Estse hout aan de Nederlandse subsidiecriteria. Maar volgens Estse en Letse natuurorganisaties leidt de export van houtkorrels uit de Baltische staten tot kaalslag van hun bossen. In een rapport dat het Estse Fund for Nature (ELF) en de Letse vogelstichting LOB begin december publiceerden staat onder meer dat er ook hout uit </w:t>
      </w:r>
      <w:r>
        <w:rPr>
          <w:rFonts w:ascii="Arial" w:eastAsia="Arial" w:hAnsi="Arial" w:cs="Arial"/>
          <w:b/>
          <w:i/>
          <w:color w:val="000000"/>
          <w:sz w:val="20"/>
          <w:u w:val="single"/>
        </w:rPr>
        <w:t>Europees</w:t>
      </w:r>
      <w:r>
        <w:rPr>
          <w:rFonts w:ascii="Arial" w:eastAsia="Arial" w:hAnsi="Arial" w:cs="Arial"/>
          <w:color w:val="000000"/>
          <w:sz w:val="20"/>
        </w:rPr>
        <w:t xml:space="preserve"> beschermde bossen die onderdeel zijn van het Natura 2000-netwerk in de korrels belandt.</w:t>
      </w:r>
    </w:p>
    <w:p w14:paraId="7E9D7D7E" w14:textId="77777777" w:rsidR="004528EC" w:rsidRDefault="004528EC">
      <w:pPr>
        <w:spacing w:before="200" w:line="260" w:lineRule="atLeast"/>
        <w:jc w:val="both"/>
      </w:pPr>
      <w:r>
        <w:rPr>
          <w:rFonts w:ascii="Arial" w:eastAsia="Arial" w:hAnsi="Arial" w:cs="Arial"/>
          <w:color w:val="000000"/>
          <w:sz w:val="20"/>
        </w:rPr>
        <w:lastRenderedPageBreak/>
        <w:t>In de twee landen sneuvelt er jaarlijks, aldus de opstellers van het rapport, een bos ter grootte van de gemeente Amsterdam voor de productie van de duurzame korrels. Per saldo heeft de ,,intensieve bosbouw een belangrijke negatieve impact op het klimaat," aldus ELF in het rapport.</w:t>
      </w:r>
    </w:p>
    <w:p w14:paraId="7AE45982" w14:textId="77777777" w:rsidR="004528EC" w:rsidRDefault="004528EC">
      <w:pPr>
        <w:spacing w:before="200" w:line="260" w:lineRule="atLeast"/>
        <w:jc w:val="both"/>
      </w:pPr>
      <w:r>
        <w:rPr>
          <w:rFonts w:ascii="Arial" w:eastAsia="Arial" w:hAnsi="Arial" w:cs="Arial"/>
          <w:color w:val="000000"/>
          <w:sz w:val="20"/>
        </w:rPr>
        <w:t>De Estse natuurorganisatie heeft onder meer kritiek op de wijze waarop de Nederlandse overheid haar duurzaamheidssubsidies voor geïmporteerde houtkorrels controleert. Daarbij vertrouwt Nederland op door biomassaproducenten als Graanul aangeleverde certificaten, zonder zelf bijvoorbeeld in Estland de bosbouw te controleren.</w:t>
      </w:r>
    </w:p>
    <w:p w14:paraId="254AD17B" w14:textId="77777777" w:rsidR="004528EC" w:rsidRDefault="004528EC">
      <w:pPr>
        <w:spacing w:before="240" w:line="260" w:lineRule="atLeast"/>
      </w:pPr>
      <w:r>
        <w:rPr>
          <w:rFonts w:ascii="Arial" w:eastAsia="Arial" w:hAnsi="Arial" w:cs="Arial"/>
          <w:b/>
          <w:color w:val="000000"/>
          <w:sz w:val="20"/>
        </w:rPr>
        <w:t>Subsidies biomassa</w:t>
      </w:r>
    </w:p>
    <w:p w14:paraId="42531BE6"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markt voor biomassa is de afgelopen jaren sterk gegroeid, aangejaagd door subsidies vanuit landen als Denemarken, Nederland en het Verenigd Koninkrijk. Alleen Nederlandse centrales kregen sinds 2013 al ruim 3,5 miljard </w:t>
      </w:r>
      <w:r>
        <w:rPr>
          <w:rFonts w:ascii="Arial" w:eastAsia="Arial" w:hAnsi="Arial" w:cs="Arial"/>
          <w:b/>
          <w:i/>
          <w:color w:val="000000"/>
          <w:sz w:val="20"/>
          <w:u w:val="single"/>
        </w:rPr>
        <w:t>euro</w:t>
      </w:r>
      <w:r>
        <w:rPr>
          <w:rFonts w:ascii="Arial" w:eastAsia="Arial" w:hAnsi="Arial" w:cs="Arial"/>
          <w:color w:val="000000"/>
          <w:sz w:val="20"/>
        </w:rPr>
        <w:t xml:space="preserve"> subsidie toegekend voor het verstoken van biomassa, als milieuvriendelijk alternatief voor steenkool.</w:t>
      </w:r>
    </w:p>
    <w:p w14:paraId="09621396" w14:textId="77777777" w:rsidR="004528EC" w:rsidRDefault="004528EC">
      <w:pPr>
        <w:spacing w:before="200" w:line="260" w:lineRule="atLeast"/>
        <w:jc w:val="both"/>
      </w:pPr>
      <w:r>
        <w:rPr>
          <w:rFonts w:ascii="Arial" w:eastAsia="Arial" w:hAnsi="Arial" w:cs="Arial"/>
          <w:color w:val="000000"/>
          <w:sz w:val="20"/>
        </w:rPr>
        <w:t xml:space="preserve">In politiek Den Haag woedt een hevige discussie over het zwaar gesubsidieerde bijstoken van biomassa in elektriciteitscentrales. De bijstook, die aan de </w:t>
      </w:r>
      <w:r>
        <w:rPr>
          <w:rFonts w:ascii="Arial" w:eastAsia="Arial" w:hAnsi="Arial" w:cs="Arial"/>
          <w:b/>
          <w:i/>
          <w:color w:val="000000"/>
          <w:sz w:val="20"/>
          <w:u w:val="single"/>
        </w:rPr>
        <w:t>Europese</w:t>
      </w:r>
      <w:r>
        <w:rPr>
          <w:rFonts w:ascii="Arial" w:eastAsia="Arial" w:hAnsi="Arial" w:cs="Arial"/>
          <w:color w:val="000000"/>
          <w:sz w:val="20"/>
        </w:rPr>
        <w:t xml:space="preserve"> regels voldoet, levert een belangrijke bijdrage aan de klimaatdoelen van het kabinet.</w:t>
      </w:r>
    </w:p>
    <w:p w14:paraId="12960A7B" w14:textId="77777777" w:rsidR="004528EC" w:rsidRDefault="004528EC">
      <w:pPr>
        <w:spacing w:before="200" w:line="260" w:lineRule="atLeast"/>
        <w:jc w:val="both"/>
      </w:pPr>
      <w:r>
        <w:rPr>
          <w:rFonts w:ascii="Arial" w:eastAsia="Arial" w:hAnsi="Arial" w:cs="Arial"/>
          <w:color w:val="000000"/>
          <w:sz w:val="20"/>
        </w:rPr>
        <w:t>Maar volgens critici - binnen en buiten de Kamer - is het gebruik van biomassa zoals de houtkorrels uit Estland uiteindelijk juist slecht voor het milieu. Het kabinet zou niet alle wereldwijde effecten, zoals de ontbossing in de Baltische staten, in haar berekeningen meenemen. De Sociaal-Economische Raad adviseerde het kabinet eerder dit jaar om de subsidies op biomassa uit houtkorrels af te bouwen en in te zetten op alternatieven.</w:t>
      </w:r>
    </w:p>
    <w:p w14:paraId="211CD1E0" w14:textId="77777777" w:rsidR="004528EC" w:rsidRDefault="004528EC">
      <w:pPr>
        <w:spacing w:before="200" w:line="260" w:lineRule="atLeast"/>
        <w:jc w:val="both"/>
      </w:pPr>
      <w:r>
        <w:rPr>
          <w:rFonts w:ascii="Arial" w:eastAsia="Arial" w:hAnsi="Arial" w:cs="Arial"/>
          <w:color w:val="000000"/>
          <w:sz w:val="20"/>
        </w:rPr>
        <w:t>In Estland en Letland sneuvelt jaarlijks bos met dezelfde oppervlakte als de gemeente Amsterdam</w:t>
      </w:r>
    </w:p>
    <w:p w14:paraId="69AC32E6" w14:textId="77777777" w:rsidR="004528EC" w:rsidRDefault="004528EC">
      <w:pPr>
        <w:keepNext/>
        <w:spacing w:before="240" w:line="340" w:lineRule="atLeast"/>
      </w:pPr>
      <w:r>
        <w:rPr>
          <w:rFonts w:ascii="Arial" w:eastAsia="Arial" w:hAnsi="Arial" w:cs="Arial"/>
          <w:b/>
          <w:color w:val="000000"/>
          <w:sz w:val="28"/>
        </w:rPr>
        <w:t>Classification</w:t>
      </w:r>
    </w:p>
    <w:p w14:paraId="0E29880F" w14:textId="6A68E0C9" w:rsidR="004528EC" w:rsidRDefault="004528EC">
      <w:pPr>
        <w:spacing w:line="60" w:lineRule="exact"/>
      </w:pPr>
      <w:r>
        <w:rPr>
          <w:noProof/>
        </w:rPr>
        <mc:AlternateContent>
          <mc:Choice Requires="wps">
            <w:drawing>
              <wp:anchor distT="0" distB="0" distL="114300" distR="114300" simplePos="0" relativeHeight="252240896" behindDoc="0" locked="0" layoutInCell="1" allowOverlap="1" wp14:anchorId="359C37D3" wp14:editId="1056BBA2">
                <wp:simplePos x="0" y="0"/>
                <wp:positionH relativeFrom="column">
                  <wp:posOffset>0</wp:posOffset>
                </wp:positionH>
                <wp:positionV relativeFrom="paragraph">
                  <wp:posOffset>25400</wp:posOffset>
                </wp:positionV>
                <wp:extent cx="6502400" cy="0"/>
                <wp:effectExtent l="15875" t="12700" r="15875" b="15875"/>
                <wp:wrapTopAndBottom/>
                <wp:docPr id="948"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03DB5" id="Line 677"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6al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556D81" w14:textId="77777777" w:rsidR="004528EC" w:rsidRDefault="004528EC">
      <w:pPr>
        <w:spacing w:line="120" w:lineRule="exact"/>
      </w:pPr>
    </w:p>
    <w:p w14:paraId="6A56E7B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3037ED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825DC8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Sustainable Forestry (69%); Forests + Woodlands (68%)</w:t>
      </w:r>
      <w:r>
        <w:br/>
      </w:r>
      <w:r>
        <w:br/>
      </w:r>
    </w:p>
    <w:p w14:paraId="3F8988B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Forestry + Logging (94%); Forestry Regulation + Policy (87%); Alternative + Renewable Energy (77%); Coal Industry (69%)</w:t>
      </w:r>
      <w:r>
        <w:br/>
      </w:r>
      <w:r>
        <w:br/>
      </w:r>
    </w:p>
    <w:p w14:paraId="1A4DFF3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7, 2020</w:t>
      </w:r>
    </w:p>
    <w:p w14:paraId="3D449FB2" w14:textId="77777777" w:rsidR="004528EC" w:rsidRDefault="004528EC"/>
    <w:p w14:paraId="0CAF4AC8" w14:textId="5095026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4208" behindDoc="0" locked="0" layoutInCell="1" allowOverlap="1" wp14:anchorId="451678D0" wp14:editId="2154E2FF">
                <wp:simplePos x="0" y="0"/>
                <wp:positionH relativeFrom="column">
                  <wp:posOffset>0</wp:posOffset>
                </wp:positionH>
                <wp:positionV relativeFrom="paragraph">
                  <wp:posOffset>127000</wp:posOffset>
                </wp:positionV>
                <wp:extent cx="6502400" cy="0"/>
                <wp:effectExtent l="6350" t="15240" r="6350" b="13335"/>
                <wp:wrapNone/>
                <wp:docPr id="947"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7298C" id="Line 690"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T0t7z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BD48956" w14:textId="77777777" w:rsidR="004528EC" w:rsidRDefault="004528EC">
      <w:pPr>
        <w:sectPr w:rsidR="004528EC">
          <w:headerReference w:type="even" r:id="rId1693"/>
          <w:headerReference w:type="default" r:id="rId1694"/>
          <w:footerReference w:type="even" r:id="rId1695"/>
          <w:footerReference w:type="default" r:id="rId1696"/>
          <w:headerReference w:type="first" r:id="rId1697"/>
          <w:footerReference w:type="first" r:id="rId1698"/>
          <w:pgSz w:w="12240" w:h="15840"/>
          <w:pgMar w:top="840" w:right="1000" w:bottom="840" w:left="1000" w:header="400" w:footer="400" w:gutter="0"/>
          <w:cols w:space="720"/>
          <w:titlePg/>
        </w:sectPr>
      </w:pPr>
    </w:p>
    <w:p w14:paraId="63A5884C" w14:textId="77777777" w:rsidR="004528EC" w:rsidRDefault="004528EC"/>
    <w:p w14:paraId="606AC691" w14:textId="77777777" w:rsidR="004528EC" w:rsidRDefault="004528EC">
      <w:pPr>
        <w:spacing w:before="240" w:after="200" w:line="340" w:lineRule="atLeast"/>
        <w:jc w:val="center"/>
        <w:outlineLvl w:val="0"/>
        <w:rPr>
          <w:rFonts w:ascii="Arial" w:hAnsi="Arial" w:cs="Arial"/>
          <w:b/>
          <w:bCs/>
          <w:kern w:val="32"/>
          <w:sz w:val="32"/>
          <w:szCs w:val="32"/>
        </w:rPr>
      </w:pPr>
      <w:hyperlink r:id="rId1699" w:history="1">
        <w:r>
          <w:rPr>
            <w:rFonts w:ascii="Arial" w:eastAsia="Arial" w:hAnsi="Arial" w:cs="Arial"/>
            <w:b/>
            <w:bCs/>
            <w:i/>
            <w:color w:val="0077CC"/>
            <w:kern w:val="32"/>
            <w:sz w:val="28"/>
            <w:szCs w:val="32"/>
            <w:u w:val="single"/>
            <w:shd w:val="clear" w:color="auto" w:fill="FFFFFF"/>
          </w:rPr>
          <w:t>Britse media even verdeeld als vanouds</w:t>
        </w:r>
      </w:hyperlink>
    </w:p>
    <w:p w14:paraId="7B508549" w14:textId="77777777" w:rsidR="004528EC" w:rsidRDefault="004528EC">
      <w:pPr>
        <w:spacing w:before="120" w:line="260" w:lineRule="atLeast"/>
        <w:jc w:val="center"/>
      </w:pPr>
      <w:r>
        <w:rPr>
          <w:rFonts w:ascii="Arial" w:eastAsia="Arial" w:hAnsi="Arial" w:cs="Arial"/>
          <w:color w:val="000000"/>
          <w:sz w:val="20"/>
        </w:rPr>
        <w:t>De Telegraaf</w:t>
      </w:r>
    </w:p>
    <w:p w14:paraId="5B162ED7" w14:textId="77777777" w:rsidR="004528EC" w:rsidRDefault="004528EC">
      <w:pPr>
        <w:spacing w:before="120" w:line="260" w:lineRule="atLeast"/>
        <w:jc w:val="center"/>
      </w:pPr>
      <w:r>
        <w:rPr>
          <w:rFonts w:ascii="Arial" w:eastAsia="Arial" w:hAnsi="Arial" w:cs="Arial"/>
          <w:color w:val="000000"/>
          <w:sz w:val="20"/>
        </w:rPr>
        <w:t>7 december 2020 maandag</w:t>
      </w:r>
    </w:p>
    <w:p w14:paraId="7D0FC88A" w14:textId="77777777" w:rsidR="004528EC" w:rsidRDefault="004528EC">
      <w:pPr>
        <w:spacing w:before="120" w:line="260" w:lineRule="atLeast"/>
        <w:jc w:val="center"/>
      </w:pPr>
      <w:r>
        <w:rPr>
          <w:rFonts w:ascii="Arial" w:eastAsia="Arial" w:hAnsi="Arial" w:cs="Arial"/>
          <w:color w:val="000000"/>
          <w:sz w:val="20"/>
        </w:rPr>
        <w:t>Nederland</w:t>
      </w:r>
    </w:p>
    <w:p w14:paraId="618D5F8D" w14:textId="77777777" w:rsidR="004528EC" w:rsidRDefault="004528EC">
      <w:pPr>
        <w:spacing w:line="240" w:lineRule="atLeast"/>
        <w:jc w:val="both"/>
      </w:pPr>
    </w:p>
    <w:p w14:paraId="07978329"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A8F74B0" w14:textId="61ED02E1" w:rsidR="004528EC" w:rsidRDefault="004528EC">
      <w:pPr>
        <w:spacing w:before="120" w:line="220" w:lineRule="atLeast"/>
      </w:pPr>
      <w:r>
        <w:br/>
      </w:r>
      <w:r>
        <w:rPr>
          <w:noProof/>
        </w:rPr>
        <w:drawing>
          <wp:inline distT="0" distB="0" distL="0" distR="0" wp14:anchorId="55A89945" wp14:editId="151F0419">
            <wp:extent cx="2870200" cy="647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C7C780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5E147FB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408 words</w:t>
      </w:r>
    </w:p>
    <w:p w14:paraId="5373DED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1F392F75" w14:textId="77777777" w:rsidR="004528EC" w:rsidRDefault="004528EC">
      <w:pPr>
        <w:keepNext/>
        <w:spacing w:before="240" w:line="340" w:lineRule="atLeast"/>
      </w:pPr>
      <w:r>
        <w:rPr>
          <w:rFonts w:ascii="Arial" w:eastAsia="Arial" w:hAnsi="Arial" w:cs="Arial"/>
          <w:b/>
          <w:color w:val="000000"/>
          <w:sz w:val="28"/>
        </w:rPr>
        <w:t>Body</w:t>
      </w:r>
    </w:p>
    <w:p w14:paraId="6FDE624F" w14:textId="113B2A0C" w:rsidR="004528EC" w:rsidRDefault="004528EC">
      <w:pPr>
        <w:spacing w:line="60" w:lineRule="exact"/>
      </w:pPr>
      <w:r>
        <w:rPr>
          <w:noProof/>
        </w:rPr>
        <mc:AlternateContent>
          <mc:Choice Requires="wps">
            <w:drawing>
              <wp:anchor distT="0" distB="0" distL="114300" distR="114300" simplePos="0" relativeHeight="252228608" behindDoc="0" locked="0" layoutInCell="1" allowOverlap="1" wp14:anchorId="0A259144" wp14:editId="5F88769C">
                <wp:simplePos x="0" y="0"/>
                <wp:positionH relativeFrom="column">
                  <wp:posOffset>0</wp:posOffset>
                </wp:positionH>
                <wp:positionV relativeFrom="paragraph">
                  <wp:posOffset>25400</wp:posOffset>
                </wp:positionV>
                <wp:extent cx="6502400" cy="0"/>
                <wp:effectExtent l="15875" t="19050" r="15875" b="19050"/>
                <wp:wrapTopAndBottom/>
                <wp:docPr id="946"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3CEAE" id="Line 665" o:spid="_x0000_s1026" style="position:absolute;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LpczAEAAHk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b8/m7BmQNLQ9pq&#10;p9hiMc/pjD421LR2TyH7E0f37LcofkbmcD2A61VR+XLyBJxmRPUbJB+ipzt241eU1AP7hCWqYxds&#10;pqQQ2LFM5HSbiDomJujjYl7P7mo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0Lp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6E637D" w14:textId="77777777" w:rsidR="004528EC" w:rsidRDefault="004528EC"/>
    <w:p w14:paraId="42EB96BD" w14:textId="77777777" w:rsidR="004528EC" w:rsidRDefault="004528EC">
      <w:pPr>
        <w:spacing w:before="200" w:line="260" w:lineRule="atLeast"/>
        <w:jc w:val="both"/>
      </w:pPr>
      <w:r>
        <w:rPr>
          <w:rFonts w:ascii="Arial" w:eastAsia="Arial" w:hAnsi="Arial" w:cs="Arial"/>
          <w:color w:val="000000"/>
          <w:sz w:val="20"/>
        </w:rPr>
        <w:t>door  Joost van Mierlo</w:t>
      </w:r>
    </w:p>
    <w:p w14:paraId="6302B2D0" w14:textId="77777777" w:rsidR="004528EC" w:rsidRDefault="004528EC">
      <w:pPr>
        <w:spacing w:before="200" w:line="260" w:lineRule="atLeast"/>
        <w:jc w:val="both"/>
      </w:pPr>
      <w:r>
        <w:rPr>
          <w:rFonts w:ascii="Arial" w:eastAsia="Arial" w:hAnsi="Arial" w:cs="Arial"/>
          <w:color w:val="000000"/>
          <w:sz w:val="20"/>
        </w:rPr>
        <w:t>LONDEN -  Nauwelijks een jaar geleden waren de kansen op een Brexit zonder handelsovereenkomst een miljoen tegen een, als we de Britse premier Boris Johnson mochten geloven. Intussen berichten de meeste Britse media dat de kansen nauwelijks 50/50 zijn. Maar een ding is zeker: Na bijna vier-en-half jaar weten de Britten binnen enkele dagen waar ze voor gestemd hebben destijds.</w:t>
      </w:r>
    </w:p>
    <w:p w14:paraId="7992D3D0" w14:textId="77777777" w:rsidR="004528EC" w:rsidRDefault="004528EC">
      <w:pPr>
        <w:spacing w:before="200" w:line="260" w:lineRule="atLeast"/>
        <w:jc w:val="both"/>
      </w:pPr>
      <w:r>
        <w:rPr>
          <w:rFonts w:ascii="Arial" w:eastAsia="Arial" w:hAnsi="Arial" w:cs="Arial"/>
          <w:color w:val="000000"/>
          <w:sz w:val="20"/>
        </w:rPr>
        <w:t xml:space="preserve">De Britse media zijn nog net zo verdeeld als vier-en-half jaar geleden. De pro-Brexitkranten laten vooral mensen aan het woord die stellen dat niemand zich zorgen hoeft te maken indien er deze week geen overeenstemming wordt bereikt. The Sunday Telegraph roept Johnson op zijn rug recht te houden. </w:t>
      </w:r>
    </w:p>
    <w:p w14:paraId="10D4D53E" w14:textId="77777777" w:rsidR="004528EC" w:rsidRDefault="004528EC">
      <w:pPr>
        <w:spacing w:before="200" w:line="260" w:lineRule="atLeast"/>
        <w:jc w:val="both"/>
      </w:pPr>
      <w:r>
        <w:rPr>
          <w:rFonts w:ascii="Arial" w:eastAsia="Arial" w:hAnsi="Arial" w:cs="Arial"/>
          <w:color w:val="000000"/>
          <w:sz w:val="20"/>
        </w:rPr>
        <w:t xml:space="preserve">Volgens The Mail on Sunday is het 'buitensporige' gedrag van de Franse president Emmanuel Macron het bewijs dat het juist was om de </w:t>
      </w:r>
      <w:r>
        <w:rPr>
          <w:rFonts w:ascii="Arial" w:eastAsia="Arial" w:hAnsi="Arial" w:cs="Arial"/>
          <w:b/>
          <w:i/>
          <w:color w:val="000000"/>
          <w:sz w:val="20"/>
          <w:u w:val="single"/>
        </w:rPr>
        <w:t>EU</w:t>
      </w:r>
      <w:r>
        <w:rPr>
          <w:rFonts w:ascii="Arial" w:eastAsia="Arial" w:hAnsi="Arial" w:cs="Arial"/>
          <w:color w:val="000000"/>
          <w:sz w:val="20"/>
        </w:rPr>
        <w:t xml:space="preserve"> te verlaten. In het hoofdredactioneel commentaar wordt ook nog fijntjes verwezen naar de snelle Britse goedkeuring van het COVID-19 vaccin door de Britten. Volgens The Mail on Sunday zou dit niet mogelijk zijn geweest zonder Brexit.</w:t>
      </w:r>
    </w:p>
    <w:p w14:paraId="5005569B" w14:textId="77777777" w:rsidR="004528EC" w:rsidRDefault="004528EC">
      <w:pPr>
        <w:spacing w:before="200" w:line="260" w:lineRule="atLeast"/>
        <w:jc w:val="both"/>
      </w:pPr>
      <w:r>
        <w:rPr>
          <w:rFonts w:ascii="Arial" w:eastAsia="Arial" w:hAnsi="Arial" w:cs="Arial"/>
          <w:color w:val="000000"/>
          <w:sz w:val="20"/>
        </w:rPr>
        <w:t>Fatsoenlijk</w:t>
      </w:r>
    </w:p>
    <w:p w14:paraId="77D86327" w14:textId="77777777" w:rsidR="004528EC" w:rsidRDefault="004528EC">
      <w:pPr>
        <w:spacing w:before="200" w:line="260" w:lineRule="atLeast"/>
        <w:jc w:val="both"/>
      </w:pPr>
      <w:r>
        <w:rPr>
          <w:rFonts w:ascii="Arial" w:eastAsia="Arial" w:hAnsi="Arial" w:cs="Arial"/>
          <w:color w:val="000000"/>
          <w:sz w:val="20"/>
        </w:rPr>
        <w:t xml:space="preserve">The Observer, de zondagskrant van The Guardian, wijst juist op de negatieve gevolgen voor de Britse wetenschap als er geen fatsoenlijke Brexit-overeenkomst wordt gesloten. The Independent denkt dat het een totaal falen van het staatsmanschap van Boris Johnson, en van </w:t>
      </w:r>
      <w:r>
        <w:rPr>
          <w:rFonts w:ascii="Arial" w:eastAsia="Arial" w:hAnsi="Arial" w:cs="Arial"/>
          <w:b/>
          <w:i/>
          <w:color w:val="000000"/>
          <w:sz w:val="20"/>
          <w:u w:val="single"/>
        </w:rPr>
        <w:t>Europese</w:t>
      </w:r>
      <w:r>
        <w:rPr>
          <w:rFonts w:ascii="Arial" w:eastAsia="Arial" w:hAnsi="Arial" w:cs="Arial"/>
          <w:color w:val="000000"/>
          <w:sz w:val="20"/>
        </w:rPr>
        <w:t xml:space="preserve"> Commissie-president Ursula von der Leyen is als er deze week geen deal wordt gesloten.</w:t>
      </w:r>
    </w:p>
    <w:p w14:paraId="4360D01F" w14:textId="77777777" w:rsidR="004528EC" w:rsidRDefault="004528EC">
      <w:pPr>
        <w:spacing w:before="200" w:line="260" w:lineRule="atLeast"/>
        <w:jc w:val="both"/>
      </w:pPr>
      <w:r>
        <w:rPr>
          <w:rFonts w:ascii="Arial" w:eastAsia="Arial" w:hAnsi="Arial" w:cs="Arial"/>
          <w:color w:val="000000"/>
          <w:sz w:val="20"/>
        </w:rPr>
        <w:t>The Sunday Times heeft de laatste jaren het patent op de meest ingewijde verhalen - in ieder geval van Britse zijde - als het gaat om de Brexit-onderhandelingen. De krant meldt deze zondag dat Johnson de steun heeft van zijn hele kabinet van veertien ministers om zijn rug recht te houden in de laatste onderhandelingen. Dat is inclusief de acht ministers die indertijd tijdens het referendum 'Remain' stemden.</w:t>
      </w:r>
    </w:p>
    <w:p w14:paraId="741CFFF6" w14:textId="77777777" w:rsidR="004528EC" w:rsidRDefault="004528EC">
      <w:pPr>
        <w:spacing w:before="200" w:line="260" w:lineRule="atLeast"/>
        <w:jc w:val="both"/>
      </w:pPr>
      <w:r>
        <w:rPr>
          <w:rFonts w:ascii="Arial" w:eastAsia="Arial" w:hAnsi="Arial" w:cs="Arial"/>
          <w:color w:val="000000"/>
          <w:sz w:val="20"/>
        </w:rPr>
        <w:lastRenderedPageBreak/>
        <w:t xml:space="preserve">De krant meldt ook dat de </w:t>
      </w:r>
      <w:r>
        <w:rPr>
          <w:rFonts w:ascii="Arial" w:eastAsia="Arial" w:hAnsi="Arial" w:cs="Arial"/>
          <w:b/>
          <w:i/>
          <w:color w:val="000000"/>
          <w:sz w:val="20"/>
          <w:u w:val="single"/>
        </w:rPr>
        <w:t>European</w:t>
      </w:r>
      <w:r>
        <w:rPr>
          <w:rFonts w:ascii="Arial" w:eastAsia="Arial" w:hAnsi="Arial" w:cs="Arial"/>
          <w:color w:val="000000"/>
          <w:sz w:val="20"/>
        </w:rPr>
        <w:t xml:space="preserve"> Research Group, de groep van militante Brexiteers binnen de Conservatieven, klaar staat om een motie van wantrouwen tegen Boris Johnson in te dienen wanneer deze op het laatste moment toch nog vergaande concessies zou doen. </w:t>
      </w:r>
    </w:p>
    <w:p w14:paraId="1794843E" w14:textId="77777777" w:rsidR="004528EC" w:rsidRDefault="004528EC">
      <w:pPr>
        <w:spacing w:before="200" w:line="260" w:lineRule="atLeast"/>
        <w:jc w:val="both"/>
      </w:pPr>
      <w:r>
        <w:rPr>
          <w:rFonts w:ascii="Arial" w:eastAsia="Arial" w:hAnsi="Arial" w:cs="Arial"/>
          <w:color w:val="000000"/>
          <w:sz w:val="20"/>
        </w:rPr>
        <w:t>Het meest opmerkelijke geluid komt van Nigel Farage, de voormalige partijleider van UKIP en de Brexit Party. In een opinieartikel in The Sunday Telegraph rept hij met geen woord over de Brexit-onderhandelingen. Farage richt zijn vizier nu op de groene politiek van de Britse regering. Hij is fel tegen fietspaden.</w:t>
      </w:r>
    </w:p>
    <w:p w14:paraId="37A20C60" w14:textId="77777777" w:rsidR="004528EC" w:rsidRDefault="004528EC">
      <w:pPr>
        <w:keepNext/>
        <w:spacing w:before="240" w:line="340" w:lineRule="atLeast"/>
      </w:pPr>
      <w:r>
        <w:rPr>
          <w:rFonts w:ascii="Arial" w:eastAsia="Arial" w:hAnsi="Arial" w:cs="Arial"/>
          <w:b/>
          <w:color w:val="000000"/>
          <w:sz w:val="28"/>
        </w:rPr>
        <w:t>Classification</w:t>
      </w:r>
    </w:p>
    <w:p w14:paraId="5EC18E26" w14:textId="078B55A2" w:rsidR="004528EC" w:rsidRDefault="004528EC">
      <w:pPr>
        <w:spacing w:line="60" w:lineRule="exact"/>
      </w:pPr>
      <w:r>
        <w:rPr>
          <w:noProof/>
        </w:rPr>
        <mc:AlternateContent>
          <mc:Choice Requires="wps">
            <w:drawing>
              <wp:anchor distT="0" distB="0" distL="114300" distR="114300" simplePos="0" relativeHeight="252241920" behindDoc="0" locked="0" layoutInCell="1" allowOverlap="1" wp14:anchorId="5E429F0A" wp14:editId="0016D8E4">
                <wp:simplePos x="0" y="0"/>
                <wp:positionH relativeFrom="column">
                  <wp:posOffset>0</wp:posOffset>
                </wp:positionH>
                <wp:positionV relativeFrom="paragraph">
                  <wp:posOffset>25400</wp:posOffset>
                </wp:positionV>
                <wp:extent cx="6502400" cy="0"/>
                <wp:effectExtent l="15875" t="12700" r="15875" b="15875"/>
                <wp:wrapTopAndBottom/>
                <wp:docPr id="945"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E22A6" id="Line 678"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kON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772863" w14:textId="77777777" w:rsidR="004528EC" w:rsidRDefault="004528EC">
      <w:pPr>
        <w:spacing w:line="120" w:lineRule="exact"/>
      </w:pPr>
    </w:p>
    <w:p w14:paraId="70553CF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111029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49CFE2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5CEC0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(67%)</w:t>
      </w:r>
      <w:r>
        <w:br/>
      </w:r>
      <w:r>
        <w:br/>
      </w:r>
    </w:p>
    <w:p w14:paraId="07BB363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6, 2020</w:t>
      </w:r>
    </w:p>
    <w:p w14:paraId="341C3F77" w14:textId="77777777" w:rsidR="004528EC" w:rsidRDefault="004528EC"/>
    <w:p w14:paraId="3ABB7D64" w14:textId="48DEC71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5232" behindDoc="0" locked="0" layoutInCell="1" allowOverlap="1" wp14:anchorId="3CDC2B75" wp14:editId="03A0BF7D">
                <wp:simplePos x="0" y="0"/>
                <wp:positionH relativeFrom="column">
                  <wp:posOffset>0</wp:posOffset>
                </wp:positionH>
                <wp:positionV relativeFrom="paragraph">
                  <wp:posOffset>127000</wp:posOffset>
                </wp:positionV>
                <wp:extent cx="6502400" cy="0"/>
                <wp:effectExtent l="6350" t="12065" r="6350" b="6985"/>
                <wp:wrapNone/>
                <wp:docPr id="944"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BAC1B" id="Line 691" o:spid="_x0000_s1026" style="position:absolute;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rUbQn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5C631E8" w14:textId="77777777" w:rsidR="004528EC" w:rsidRDefault="004528EC">
      <w:pPr>
        <w:sectPr w:rsidR="004528EC">
          <w:headerReference w:type="even" r:id="rId1700"/>
          <w:headerReference w:type="default" r:id="rId1701"/>
          <w:footerReference w:type="even" r:id="rId1702"/>
          <w:footerReference w:type="default" r:id="rId1703"/>
          <w:headerReference w:type="first" r:id="rId1704"/>
          <w:footerReference w:type="first" r:id="rId1705"/>
          <w:pgSz w:w="12240" w:h="15840"/>
          <w:pgMar w:top="840" w:right="1000" w:bottom="840" w:left="1000" w:header="400" w:footer="400" w:gutter="0"/>
          <w:cols w:space="720"/>
          <w:titlePg/>
        </w:sectPr>
      </w:pPr>
    </w:p>
    <w:p w14:paraId="5F755D2F" w14:textId="77777777" w:rsidR="004528EC" w:rsidRDefault="004528EC"/>
    <w:p w14:paraId="3484ADFD" w14:textId="77777777" w:rsidR="004528EC" w:rsidRDefault="004528EC">
      <w:pPr>
        <w:spacing w:before="240" w:after="200" w:line="340" w:lineRule="atLeast"/>
        <w:jc w:val="center"/>
        <w:outlineLvl w:val="0"/>
        <w:rPr>
          <w:rFonts w:ascii="Arial" w:hAnsi="Arial" w:cs="Arial"/>
          <w:b/>
          <w:bCs/>
          <w:kern w:val="32"/>
          <w:sz w:val="32"/>
          <w:szCs w:val="32"/>
        </w:rPr>
      </w:pPr>
      <w:hyperlink r:id="rId1706" w:history="1">
        <w:r>
          <w:rPr>
            <w:rFonts w:ascii="Arial" w:eastAsia="Arial" w:hAnsi="Arial" w:cs="Arial"/>
            <w:b/>
            <w:bCs/>
            <w:i/>
            <w:color w:val="0077CC"/>
            <w:kern w:val="32"/>
            <w:sz w:val="28"/>
            <w:szCs w:val="32"/>
            <w:u w:val="single"/>
            <w:shd w:val="clear" w:color="auto" w:fill="FFFFFF"/>
          </w:rPr>
          <w:t>Chaos troef bij Britten; Dringen bij de supermarkten na reisverbod</w:t>
        </w:r>
      </w:hyperlink>
    </w:p>
    <w:p w14:paraId="61139B8C" w14:textId="77777777" w:rsidR="004528EC" w:rsidRDefault="004528EC">
      <w:pPr>
        <w:spacing w:before="120" w:line="260" w:lineRule="atLeast"/>
        <w:jc w:val="center"/>
      </w:pPr>
      <w:r>
        <w:rPr>
          <w:rFonts w:ascii="Arial" w:eastAsia="Arial" w:hAnsi="Arial" w:cs="Arial"/>
          <w:color w:val="000000"/>
          <w:sz w:val="20"/>
        </w:rPr>
        <w:t>De Telegraaf</w:t>
      </w:r>
    </w:p>
    <w:p w14:paraId="4843457E" w14:textId="77777777" w:rsidR="004528EC" w:rsidRDefault="004528EC">
      <w:pPr>
        <w:spacing w:before="120" w:line="260" w:lineRule="atLeast"/>
        <w:jc w:val="center"/>
      </w:pPr>
      <w:r>
        <w:rPr>
          <w:rFonts w:ascii="Arial" w:eastAsia="Arial" w:hAnsi="Arial" w:cs="Arial"/>
          <w:color w:val="000000"/>
          <w:sz w:val="20"/>
        </w:rPr>
        <w:t>22 december 2020 dinsdag</w:t>
      </w:r>
    </w:p>
    <w:p w14:paraId="57CDC15F" w14:textId="77777777" w:rsidR="004528EC" w:rsidRDefault="004528EC">
      <w:pPr>
        <w:spacing w:before="120" w:line="260" w:lineRule="atLeast"/>
        <w:jc w:val="center"/>
      </w:pPr>
      <w:r>
        <w:rPr>
          <w:rFonts w:ascii="Arial" w:eastAsia="Arial" w:hAnsi="Arial" w:cs="Arial"/>
          <w:color w:val="000000"/>
          <w:sz w:val="20"/>
        </w:rPr>
        <w:t>Nederland</w:t>
      </w:r>
    </w:p>
    <w:p w14:paraId="0B80481C" w14:textId="77777777" w:rsidR="004528EC" w:rsidRDefault="004528EC">
      <w:pPr>
        <w:spacing w:line="240" w:lineRule="atLeast"/>
        <w:jc w:val="both"/>
      </w:pPr>
    </w:p>
    <w:p w14:paraId="535B118B"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67BCE440" w14:textId="6F296F95" w:rsidR="004528EC" w:rsidRDefault="004528EC">
      <w:pPr>
        <w:spacing w:before="120" w:line="220" w:lineRule="atLeast"/>
      </w:pPr>
      <w:r>
        <w:br/>
      </w:r>
      <w:r>
        <w:rPr>
          <w:noProof/>
        </w:rPr>
        <w:drawing>
          <wp:inline distT="0" distB="0" distL="0" distR="0" wp14:anchorId="400CD03F" wp14:editId="201560A5">
            <wp:extent cx="2870200" cy="647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48D548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4CF07A6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490 words</w:t>
      </w:r>
    </w:p>
    <w:p w14:paraId="4093FC69" w14:textId="77777777" w:rsidR="004528EC" w:rsidRDefault="004528EC">
      <w:pPr>
        <w:keepNext/>
        <w:spacing w:before="240" w:line="340" w:lineRule="atLeast"/>
      </w:pPr>
      <w:r>
        <w:rPr>
          <w:rFonts w:ascii="Arial" w:eastAsia="Arial" w:hAnsi="Arial" w:cs="Arial"/>
          <w:b/>
          <w:color w:val="000000"/>
          <w:sz w:val="28"/>
        </w:rPr>
        <w:t>Body</w:t>
      </w:r>
    </w:p>
    <w:p w14:paraId="084716D3" w14:textId="2D40F37A" w:rsidR="004528EC" w:rsidRDefault="004528EC">
      <w:pPr>
        <w:spacing w:line="60" w:lineRule="exact"/>
      </w:pPr>
      <w:r>
        <w:rPr>
          <w:noProof/>
        </w:rPr>
        <mc:AlternateContent>
          <mc:Choice Requires="wps">
            <w:drawing>
              <wp:anchor distT="0" distB="0" distL="114300" distR="114300" simplePos="0" relativeHeight="252229632" behindDoc="0" locked="0" layoutInCell="1" allowOverlap="1" wp14:anchorId="657C05C3" wp14:editId="41EC9C9C">
                <wp:simplePos x="0" y="0"/>
                <wp:positionH relativeFrom="column">
                  <wp:posOffset>0</wp:posOffset>
                </wp:positionH>
                <wp:positionV relativeFrom="paragraph">
                  <wp:posOffset>25400</wp:posOffset>
                </wp:positionV>
                <wp:extent cx="6502400" cy="0"/>
                <wp:effectExtent l="15875" t="15875" r="15875" b="12700"/>
                <wp:wrapTopAndBottom/>
                <wp:docPr id="943"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9817F" id="Line 666" o:spid="_x0000_s1026" style="position:absolute;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8qzAEAAHkDAAAOAAAAZHJzL2Uyb0RvYy54bWysU12P0zAQfEfiP1h+p0nLXcV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uHvPmQNLQ9po&#10;p9h8Ps/pjD421LRy25D9iaN79hsUPyJzuBrA9aqofDl5Ak4zovoNkg/R0x278QtK6oF9whLVsQs2&#10;U1II7FgmcrpNRB0TE/Rxfl/P7moanLjWKmiuQB9i+qzQsrxpuSHVhRgOm5iyEGiuLfkeh0/amDJw&#10;49jY8tn9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Oc8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43457D" w14:textId="77777777" w:rsidR="004528EC" w:rsidRDefault="004528EC"/>
    <w:p w14:paraId="71CDA606" w14:textId="77777777" w:rsidR="004528EC" w:rsidRDefault="004528EC">
      <w:pPr>
        <w:spacing w:before="200" w:line="260" w:lineRule="atLeast"/>
        <w:jc w:val="both"/>
      </w:pPr>
      <w:r>
        <w:rPr>
          <w:rFonts w:ascii="Arial" w:eastAsia="Arial" w:hAnsi="Arial" w:cs="Arial"/>
          <w:color w:val="000000"/>
          <w:sz w:val="20"/>
        </w:rPr>
        <w:t>Dringen bij de supermarkten na reisverbod</w:t>
      </w:r>
    </w:p>
    <w:p w14:paraId="7967174F" w14:textId="77777777" w:rsidR="004528EC" w:rsidRDefault="004528EC">
      <w:pPr>
        <w:spacing w:before="200" w:line="260" w:lineRule="atLeast"/>
        <w:jc w:val="both"/>
      </w:pPr>
      <w:r>
        <w:rPr>
          <w:rFonts w:ascii="Arial" w:eastAsia="Arial" w:hAnsi="Arial" w:cs="Arial"/>
          <w:color w:val="000000"/>
          <w:sz w:val="20"/>
        </w:rPr>
        <w:t xml:space="preserve">Van onze correspondent </w:t>
      </w:r>
    </w:p>
    <w:p w14:paraId="02F61788" w14:textId="77777777" w:rsidR="004528EC" w:rsidRDefault="004528EC">
      <w:pPr>
        <w:spacing w:before="200" w:line="260" w:lineRule="atLeast"/>
        <w:jc w:val="both"/>
      </w:pPr>
      <w:r>
        <w:rPr>
          <w:rFonts w:ascii="Arial" w:eastAsia="Arial" w:hAnsi="Arial" w:cs="Arial"/>
          <w:color w:val="000000"/>
          <w:sz w:val="20"/>
        </w:rPr>
        <w:t xml:space="preserve">Londen -  Het dichtgooien van de grenzen door talloze </w:t>
      </w:r>
      <w:r>
        <w:rPr>
          <w:rFonts w:ascii="Arial" w:eastAsia="Arial" w:hAnsi="Arial" w:cs="Arial"/>
          <w:b/>
          <w:i/>
          <w:color w:val="000000"/>
          <w:sz w:val="20"/>
          <w:u w:val="single"/>
        </w:rPr>
        <w:t>Europese</w:t>
      </w:r>
      <w:r>
        <w:rPr>
          <w:rFonts w:ascii="Arial" w:eastAsia="Arial" w:hAnsi="Arial" w:cs="Arial"/>
          <w:color w:val="000000"/>
          <w:sz w:val="20"/>
        </w:rPr>
        <w:t xml:space="preserve"> landen zorgt voor chaos in het Verenigd Koninkrijk. De files bij Dover groeien razendsnel en bij supermarkten is het dringen om nog verse sla in te slaan.</w:t>
      </w:r>
    </w:p>
    <w:p w14:paraId="35F16A30" w14:textId="77777777" w:rsidR="004528EC" w:rsidRDefault="004528EC">
      <w:pPr>
        <w:spacing w:before="200" w:line="260" w:lineRule="atLeast"/>
        <w:jc w:val="both"/>
      </w:pPr>
      <w:r>
        <w:rPr>
          <w:rFonts w:ascii="Arial" w:eastAsia="Arial" w:hAnsi="Arial" w:cs="Arial"/>
          <w:color w:val="000000"/>
          <w:sz w:val="20"/>
        </w:rPr>
        <w:t>De Britten zijn nog nauwelijks bekomen van het strengere uitgaansverbod dat dit weekeinde werd ingesteld vanwege een een uitbraak van een extra besmettelijke variant van het coronavirus. Maar de echte chaos wordt veroorzaakt door het reisverbod dat door landen als Frankrijk en Nederland is ingesteld. Tenminste 48 mag er niet vanuit het Verenigd Koninkrijk worden gereisd. Dat zorgt met name voor vrachtverkeer voor onmiddellijke problemen.</w:t>
      </w:r>
    </w:p>
    <w:p w14:paraId="09838C9C" w14:textId="77777777" w:rsidR="004528EC" w:rsidRDefault="004528EC">
      <w:pPr>
        <w:spacing w:before="200" w:line="260" w:lineRule="atLeast"/>
        <w:jc w:val="both"/>
      </w:pPr>
      <w:r>
        <w:rPr>
          <w:rFonts w:ascii="Arial" w:eastAsia="Arial" w:hAnsi="Arial" w:cs="Arial"/>
          <w:color w:val="000000"/>
          <w:sz w:val="20"/>
        </w:rPr>
        <w:t xml:space="preserve">In supermarkten is het dringen om de laatste verse sla en broccoli in te slaan. De Britten zijn immers voor 60% van hun voedsel afhankelijk van het buitenland, vooral de </w:t>
      </w:r>
      <w:r>
        <w:rPr>
          <w:rFonts w:ascii="Arial" w:eastAsia="Arial" w:hAnsi="Arial" w:cs="Arial"/>
          <w:b/>
          <w:i/>
          <w:color w:val="000000"/>
          <w:sz w:val="20"/>
          <w:u w:val="single"/>
        </w:rPr>
        <w:t>EU</w:t>
      </w:r>
      <w:r>
        <w:rPr>
          <w:rFonts w:ascii="Arial" w:eastAsia="Arial" w:hAnsi="Arial" w:cs="Arial"/>
          <w:color w:val="000000"/>
          <w:sz w:val="20"/>
        </w:rPr>
        <w:t>. Volgens supermarkten zorgt het huidige reisverbod nog niet voor onmiddellijke problemen, maar dat verandert als het verbod langer aanhoudt dan de eerder aangegeven 48 uur.</w:t>
      </w:r>
    </w:p>
    <w:p w14:paraId="16B5E6A2" w14:textId="77777777" w:rsidR="004528EC" w:rsidRDefault="004528EC">
      <w:pPr>
        <w:spacing w:before="200" w:line="260" w:lineRule="atLeast"/>
        <w:jc w:val="both"/>
      </w:pPr>
      <w:r>
        <w:rPr>
          <w:rFonts w:ascii="Arial" w:eastAsia="Arial" w:hAnsi="Arial" w:cs="Arial"/>
          <w:color w:val="000000"/>
          <w:sz w:val="20"/>
        </w:rPr>
        <w:t xml:space="preserve">Intussen vindt er druk overleg plaats tussen de Britse regering en met name de Fransen. De Franse president Emmanuel Macron denkt dat de impasse met rigide testen kan worden opgelost. Boris Johnson liet maandagavond in een persconferentie weten dat hij en Macron hebben gesproken en dat hij hoopt op een oplossing ,,binnen enkele uren". </w:t>
      </w:r>
    </w:p>
    <w:p w14:paraId="5B5DA3E6" w14:textId="77777777" w:rsidR="004528EC" w:rsidRDefault="004528EC">
      <w:pPr>
        <w:spacing w:before="200" w:line="260" w:lineRule="atLeast"/>
        <w:jc w:val="both"/>
      </w:pPr>
      <w:r>
        <w:rPr>
          <w:rFonts w:ascii="Arial" w:eastAsia="Arial" w:hAnsi="Arial" w:cs="Arial"/>
          <w:color w:val="000000"/>
          <w:sz w:val="20"/>
        </w:rPr>
        <w:t xml:space="preserve">De beschuldigingen aan het adres van de Fransen zijn niet mis. Volgens voormalig Ukip-leider Nigel Farage zijn de </w:t>
      </w:r>
      <w:r>
        <w:rPr>
          <w:rFonts w:ascii="Arial" w:eastAsia="Arial" w:hAnsi="Arial" w:cs="Arial"/>
          <w:b/>
          <w:i/>
          <w:color w:val="000000"/>
          <w:sz w:val="20"/>
          <w:u w:val="single"/>
        </w:rPr>
        <w:t>Europese</w:t>
      </w:r>
      <w:r>
        <w:rPr>
          <w:rFonts w:ascii="Arial" w:eastAsia="Arial" w:hAnsi="Arial" w:cs="Arial"/>
          <w:color w:val="000000"/>
          <w:sz w:val="20"/>
        </w:rPr>
        <w:t xml:space="preserve"> reisrestricties niets anders dan een middel om de druk op te voeren in de onderhandelingen over een handelsakkoord. De Britten moeten volgens hem de druk van de Franse 'schurken en treiteraars' weerstaan en de onderhandelingen afblazen.</w:t>
      </w:r>
    </w:p>
    <w:p w14:paraId="3265A099" w14:textId="77777777" w:rsidR="004528EC" w:rsidRDefault="004528EC">
      <w:pPr>
        <w:spacing w:before="200" w:line="260" w:lineRule="atLeast"/>
        <w:jc w:val="both"/>
      </w:pPr>
      <w:r>
        <w:rPr>
          <w:rFonts w:ascii="Arial" w:eastAsia="Arial" w:hAnsi="Arial" w:cs="Arial"/>
          <w:color w:val="000000"/>
          <w:sz w:val="20"/>
        </w:rPr>
        <w:lastRenderedPageBreak/>
        <w:t xml:space="preserve">Dat is het tegenovergestelde van wat de Schotse premier Nicola Sturgeon voorstelt. Volgens haar moet nu alsnog een verlenging van de onderhandelingen worden aangekondigd. De crisis als gevolg van de nieuwe zichzelf sneller verspreidende variant van het virus betekent volgens haar dat er  even pas op de plaats moet worden gemaakt. </w:t>
      </w:r>
    </w:p>
    <w:p w14:paraId="7FCED296" w14:textId="77777777" w:rsidR="004528EC" w:rsidRDefault="004528EC">
      <w:pPr>
        <w:spacing w:before="200" w:line="260" w:lineRule="atLeast"/>
        <w:jc w:val="both"/>
      </w:pPr>
      <w:r>
        <w:rPr>
          <w:rFonts w:ascii="Arial" w:eastAsia="Arial" w:hAnsi="Arial" w:cs="Arial"/>
          <w:color w:val="000000"/>
          <w:sz w:val="20"/>
        </w:rPr>
        <w:t>Premier Boris Johnson heeft duidelijk gemaakt dat er geen sprake is van uitstel. Wel werd gistermiddag een bijeenkomst gehouden van COBRA, de regeringscommissie die waakt over de binnenlandse veiligheid.</w:t>
      </w:r>
    </w:p>
    <w:p w14:paraId="3C71CFDC" w14:textId="77777777" w:rsidR="004528EC" w:rsidRDefault="004528EC">
      <w:pPr>
        <w:spacing w:before="200" w:line="260" w:lineRule="atLeast"/>
        <w:jc w:val="both"/>
      </w:pPr>
      <w:r>
        <w:rPr>
          <w:rFonts w:ascii="Arial" w:eastAsia="Arial" w:hAnsi="Arial" w:cs="Arial"/>
          <w:color w:val="000000"/>
          <w:sz w:val="20"/>
        </w:rPr>
        <w:t>Een van de onderwerpen die wordt behandeld is de bevoorrading van het Pfizer coronavirus vaccin dat in België wordt geproduceerd en via de Kanaaltunnel naar het Verenigd Koninkrijk wordt vervoerd. Als de verkeersblokkade langer dan 48 uur aanhoudt zullen militaire vliegtuigen worden ingezet om ervoor te zorgen dat het inentingsprogramma gewoon kan worden doorgezet.</w:t>
      </w:r>
    </w:p>
    <w:p w14:paraId="753FFF10" w14:textId="77777777" w:rsidR="004528EC" w:rsidRDefault="004528EC">
      <w:pPr>
        <w:spacing w:before="200" w:line="260" w:lineRule="atLeast"/>
        <w:jc w:val="both"/>
      </w:pPr>
      <w:r>
        <w:rPr>
          <w:rFonts w:ascii="Arial" w:eastAsia="Arial" w:hAnsi="Arial" w:cs="Arial"/>
          <w:color w:val="000000"/>
          <w:sz w:val="20"/>
        </w:rPr>
        <w:t xml:space="preserve">Na enkele weken met tumultueus kerstshoppen is Londen, na de instelling van het uitgaansverbod' verandert in een soort spookstad. Niet alleen de winkelstraten zijn leeg, ook de rest van de stad oogt verlaten. </w:t>
      </w:r>
    </w:p>
    <w:p w14:paraId="33290857" w14:textId="77777777" w:rsidR="004528EC" w:rsidRDefault="004528EC">
      <w:pPr>
        <w:spacing w:before="200" w:line="260" w:lineRule="atLeast"/>
        <w:jc w:val="both"/>
      </w:pPr>
      <w:r>
        <w:rPr>
          <w:rFonts w:ascii="Arial" w:eastAsia="Arial" w:hAnsi="Arial" w:cs="Arial"/>
          <w:color w:val="000000"/>
          <w:sz w:val="20"/>
        </w:rPr>
        <w:t>Farage: 'Druk Franse schurken weerstaan'</w:t>
      </w:r>
    </w:p>
    <w:p w14:paraId="4831D170" w14:textId="77777777" w:rsidR="004528EC" w:rsidRDefault="004528EC">
      <w:pPr>
        <w:keepNext/>
        <w:spacing w:before="240" w:line="340" w:lineRule="atLeast"/>
      </w:pPr>
      <w:r>
        <w:rPr>
          <w:rFonts w:ascii="Arial" w:eastAsia="Arial" w:hAnsi="Arial" w:cs="Arial"/>
          <w:b/>
          <w:color w:val="000000"/>
          <w:sz w:val="28"/>
        </w:rPr>
        <w:t>Classification</w:t>
      </w:r>
    </w:p>
    <w:p w14:paraId="3A3C9BBE" w14:textId="2D3DF45E" w:rsidR="004528EC" w:rsidRDefault="004528EC">
      <w:pPr>
        <w:spacing w:line="60" w:lineRule="exact"/>
      </w:pPr>
      <w:r>
        <w:rPr>
          <w:noProof/>
        </w:rPr>
        <mc:AlternateContent>
          <mc:Choice Requires="wps">
            <w:drawing>
              <wp:anchor distT="0" distB="0" distL="114300" distR="114300" simplePos="0" relativeHeight="252242944" behindDoc="0" locked="0" layoutInCell="1" allowOverlap="1" wp14:anchorId="61F5F702" wp14:editId="4A800B4A">
                <wp:simplePos x="0" y="0"/>
                <wp:positionH relativeFrom="column">
                  <wp:posOffset>0</wp:posOffset>
                </wp:positionH>
                <wp:positionV relativeFrom="paragraph">
                  <wp:posOffset>25400</wp:posOffset>
                </wp:positionV>
                <wp:extent cx="6502400" cy="0"/>
                <wp:effectExtent l="15875" t="12700" r="15875" b="15875"/>
                <wp:wrapTopAndBottom/>
                <wp:docPr id="942" name="Lin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37B4" id="Line 679" o:spid="_x0000_s1026" style="position:absolute;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PY4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2F8AA3" w14:textId="77777777" w:rsidR="004528EC" w:rsidRDefault="004528EC">
      <w:pPr>
        <w:spacing w:line="120" w:lineRule="exact"/>
      </w:pPr>
    </w:p>
    <w:p w14:paraId="34E6550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359924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E4DEE1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EB292B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(81%); Epidemics (69%); Viruses (65%); COVID-19 Coronavirus (64%); Infectious Disease (64%); International Relations (61%)</w:t>
      </w:r>
      <w:r>
        <w:br/>
      </w:r>
      <w:r>
        <w:br/>
      </w:r>
    </w:p>
    <w:p w14:paraId="13B4159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Livestock Disease (63%)</w:t>
      </w:r>
      <w:r>
        <w:br/>
      </w:r>
      <w:r>
        <w:br/>
      </w:r>
    </w:p>
    <w:p w14:paraId="7EADB6F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21, 2020</w:t>
      </w:r>
    </w:p>
    <w:p w14:paraId="6950415F" w14:textId="77777777" w:rsidR="004528EC" w:rsidRDefault="004528EC"/>
    <w:p w14:paraId="46E8C33C" w14:textId="794C77E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6256" behindDoc="0" locked="0" layoutInCell="1" allowOverlap="1" wp14:anchorId="3411FA85" wp14:editId="11B574BF">
                <wp:simplePos x="0" y="0"/>
                <wp:positionH relativeFrom="column">
                  <wp:posOffset>0</wp:posOffset>
                </wp:positionH>
                <wp:positionV relativeFrom="paragraph">
                  <wp:posOffset>127000</wp:posOffset>
                </wp:positionV>
                <wp:extent cx="6502400" cy="0"/>
                <wp:effectExtent l="6350" t="6985" r="6350" b="12065"/>
                <wp:wrapNone/>
                <wp:docPr id="941"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47EC9" id="Line 692" o:spid="_x0000_s1026" style="position:absolute;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FRyQEAAHkDAAAOAAAAZHJzL2Uyb0RvYy54bWysU02P2yAQvVfqf0DcGzvWNu1a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Oz4/d2cMweWhrTR&#10;TrHFfZPdmXxsqWjttiH3J47u2W9Q/IjM4XoEN6ii8uXkCTjPiOo3SA6ipzt20xeUVAP7hMWqYx9s&#10;piQT2LFM5HSbiDomJuhw8b5u7moanLjmKmivQB9i+qzQsrzpuCHVhRgOm5iyEGivJfkeh0/amDJw&#10;49hEapsP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7jBU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A96B9F3" w14:textId="77777777" w:rsidR="004528EC" w:rsidRDefault="004528EC">
      <w:pPr>
        <w:sectPr w:rsidR="004528EC">
          <w:headerReference w:type="even" r:id="rId1707"/>
          <w:headerReference w:type="default" r:id="rId1708"/>
          <w:footerReference w:type="even" r:id="rId1709"/>
          <w:footerReference w:type="default" r:id="rId1710"/>
          <w:headerReference w:type="first" r:id="rId1711"/>
          <w:footerReference w:type="first" r:id="rId1712"/>
          <w:pgSz w:w="12240" w:h="15840"/>
          <w:pgMar w:top="840" w:right="1000" w:bottom="840" w:left="1000" w:header="400" w:footer="400" w:gutter="0"/>
          <w:cols w:space="720"/>
          <w:titlePg/>
        </w:sectPr>
      </w:pPr>
    </w:p>
    <w:p w14:paraId="3368815C" w14:textId="77777777" w:rsidR="004528EC" w:rsidRDefault="004528EC"/>
    <w:p w14:paraId="4B377758" w14:textId="77777777" w:rsidR="004528EC" w:rsidRDefault="004528EC">
      <w:pPr>
        <w:spacing w:before="240" w:after="200" w:line="340" w:lineRule="atLeast"/>
        <w:jc w:val="center"/>
        <w:outlineLvl w:val="0"/>
        <w:rPr>
          <w:rFonts w:ascii="Arial" w:hAnsi="Arial" w:cs="Arial"/>
          <w:b/>
          <w:bCs/>
          <w:kern w:val="32"/>
          <w:sz w:val="32"/>
          <w:szCs w:val="32"/>
        </w:rPr>
      </w:pPr>
      <w:hyperlink r:id="rId1713" w:history="1">
        <w:r>
          <w:rPr>
            <w:rFonts w:ascii="Arial" w:eastAsia="Arial" w:hAnsi="Arial" w:cs="Arial"/>
            <w:b/>
            <w:bCs/>
            <w:i/>
            <w:color w:val="0077CC"/>
            <w:kern w:val="32"/>
            <w:sz w:val="28"/>
            <w:szCs w:val="32"/>
            <w:u w:val="single"/>
            <w:shd w:val="clear" w:color="auto" w:fill="FFFFFF"/>
          </w:rPr>
          <w:t>Kerst was heilig voor Boris Johnson ; Virusmutatie zet de Britten klem; Reconstructie</w:t>
        </w:r>
      </w:hyperlink>
      <w:r>
        <w:rPr>
          <w:rFonts w:ascii="Arial" w:hAnsi="Arial" w:cs="Arial"/>
          <w:b/>
          <w:bCs/>
          <w:kern w:val="32"/>
          <w:sz w:val="32"/>
          <w:szCs w:val="32"/>
        </w:rPr>
        <w:br/>
      </w:r>
      <w:hyperlink r:id="rId1714" w:history="1">
        <w:r>
          <w:rPr>
            <w:rFonts w:ascii="Arial" w:eastAsia="Arial" w:hAnsi="Arial" w:cs="Arial"/>
            <w:b/>
            <w:bCs/>
            <w:i/>
            <w:color w:val="0077CC"/>
            <w:kern w:val="32"/>
            <w:sz w:val="28"/>
            <w:szCs w:val="32"/>
            <w:u w:val="single"/>
            <w:shd w:val="clear" w:color="auto" w:fill="FFFFFF"/>
          </w:rPr>
          <w:t xml:space="preserve"> Kerst stond voor Johnson voorop, niet de virusvariant ; Engelse virusvariant</w:t>
        </w:r>
      </w:hyperlink>
      <w:r>
        <w:rPr>
          <w:rFonts w:ascii="Arial" w:hAnsi="Arial" w:cs="Arial"/>
          <w:b/>
          <w:bCs/>
          <w:kern w:val="32"/>
          <w:sz w:val="32"/>
          <w:szCs w:val="32"/>
        </w:rPr>
        <w:br/>
      </w:r>
    </w:p>
    <w:p w14:paraId="29EA4B67" w14:textId="77777777" w:rsidR="004528EC" w:rsidRDefault="004528EC">
      <w:pPr>
        <w:spacing w:before="120" w:line="260" w:lineRule="atLeast"/>
        <w:jc w:val="center"/>
      </w:pPr>
      <w:r>
        <w:rPr>
          <w:rFonts w:ascii="Arial" w:eastAsia="Arial" w:hAnsi="Arial" w:cs="Arial"/>
          <w:color w:val="000000"/>
          <w:sz w:val="20"/>
        </w:rPr>
        <w:t>NRC Handelsblad</w:t>
      </w:r>
    </w:p>
    <w:p w14:paraId="1C5B7F7E" w14:textId="77777777" w:rsidR="004528EC" w:rsidRDefault="004528EC">
      <w:pPr>
        <w:spacing w:before="120" w:line="260" w:lineRule="atLeast"/>
        <w:jc w:val="center"/>
      </w:pPr>
      <w:r>
        <w:rPr>
          <w:rFonts w:ascii="Arial" w:eastAsia="Arial" w:hAnsi="Arial" w:cs="Arial"/>
          <w:color w:val="000000"/>
          <w:sz w:val="20"/>
        </w:rPr>
        <w:t>22 december 2020 dinsdag</w:t>
      </w:r>
    </w:p>
    <w:p w14:paraId="7D36CCC7" w14:textId="77777777" w:rsidR="004528EC" w:rsidRDefault="004528EC">
      <w:pPr>
        <w:spacing w:before="120" w:line="260" w:lineRule="atLeast"/>
        <w:jc w:val="center"/>
      </w:pPr>
      <w:r>
        <w:rPr>
          <w:rFonts w:ascii="Arial" w:eastAsia="Arial" w:hAnsi="Arial" w:cs="Arial"/>
          <w:color w:val="000000"/>
          <w:sz w:val="20"/>
        </w:rPr>
        <w:t>1ste Editie</w:t>
      </w:r>
    </w:p>
    <w:p w14:paraId="3A5ADD7D" w14:textId="77777777" w:rsidR="004528EC" w:rsidRDefault="004528EC">
      <w:pPr>
        <w:spacing w:line="240" w:lineRule="atLeast"/>
        <w:jc w:val="both"/>
      </w:pPr>
    </w:p>
    <w:p w14:paraId="4AEFCD2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C9EAC68" w14:textId="55713909" w:rsidR="004528EC" w:rsidRDefault="004528EC">
      <w:pPr>
        <w:spacing w:before="120" w:line="220" w:lineRule="atLeast"/>
      </w:pPr>
      <w:r>
        <w:br/>
      </w:r>
      <w:r>
        <w:rPr>
          <w:noProof/>
        </w:rPr>
        <w:drawing>
          <wp:inline distT="0" distB="0" distL="0" distR="0" wp14:anchorId="469DD51B" wp14:editId="2F6BCBAB">
            <wp:extent cx="2527300" cy="3619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E48FE0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714724B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1382 words</w:t>
      </w:r>
    </w:p>
    <w:p w14:paraId="515790B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w:t>
      </w:r>
    </w:p>
    <w:p w14:paraId="2756897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 </w:t>
      </w:r>
    </w:p>
    <w:p w14:paraId="3DE4E97C" w14:textId="77777777" w:rsidR="004528EC" w:rsidRDefault="004528EC">
      <w:pPr>
        <w:keepNext/>
        <w:spacing w:before="240" w:line="340" w:lineRule="atLeast"/>
      </w:pPr>
      <w:r>
        <w:rPr>
          <w:rFonts w:ascii="Arial" w:eastAsia="Arial" w:hAnsi="Arial" w:cs="Arial"/>
          <w:b/>
          <w:color w:val="000000"/>
          <w:sz w:val="28"/>
        </w:rPr>
        <w:t>Body</w:t>
      </w:r>
    </w:p>
    <w:p w14:paraId="11DDFD8F" w14:textId="0160E694" w:rsidR="004528EC" w:rsidRDefault="004528EC">
      <w:pPr>
        <w:spacing w:line="60" w:lineRule="exact"/>
      </w:pPr>
      <w:r>
        <w:rPr>
          <w:noProof/>
        </w:rPr>
        <mc:AlternateContent>
          <mc:Choice Requires="wps">
            <w:drawing>
              <wp:anchor distT="0" distB="0" distL="114300" distR="114300" simplePos="0" relativeHeight="252230656" behindDoc="0" locked="0" layoutInCell="1" allowOverlap="1" wp14:anchorId="30C47E49" wp14:editId="177512DA">
                <wp:simplePos x="0" y="0"/>
                <wp:positionH relativeFrom="column">
                  <wp:posOffset>0</wp:posOffset>
                </wp:positionH>
                <wp:positionV relativeFrom="paragraph">
                  <wp:posOffset>25400</wp:posOffset>
                </wp:positionV>
                <wp:extent cx="6502400" cy="0"/>
                <wp:effectExtent l="15875" t="17780" r="15875" b="20320"/>
                <wp:wrapTopAndBottom/>
                <wp:docPr id="940"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8E75D" id="Line 667"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yxywEAAHk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uKN8HFga0kY7&#10;xebz9zmd0ceGmlZuG7I/cXTPfoPiR2QOVwO4XhWVLydPwGlGVL9B8iF6umM3fkFJPbBPWKI6dsFm&#10;SgqBHctETreJqGNigj7O7+vZXU3CxLVWQXMF+hDTZ4WW5U3LDakuxHDYxJSFQHNtyfc4fNLGlIEb&#10;x8aWz+7P1NaT/ej6Ao5otMyNGRJDv1uZwA6Qn0/9sF5/LA6p8rot4N7JQjwokJ8u+wTanPckxLhL&#10;MDmLc6o7lKdtuAZG8y2KL28xP6D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iczL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C5523AE" w14:textId="77777777" w:rsidR="004528EC" w:rsidRDefault="004528EC"/>
    <w:p w14:paraId="39467DB0" w14:textId="77777777" w:rsidR="004528EC" w:rsidRDefault="004528EC">
      <w:pPr>
        <w:spacing w:before="240" w:line="260" w:lineRule="atLeast"/>
      </w:pPr>
      <w:r>
        <w:rPr>
          <w:rFonts w:ascii="Arial" w:eastAsia="Arial" w:hAnsi="Arial" w:cs="Arial"/>
          <w:b/>
          <w:color w:val="000000"/>
          <w:sz w:val="20"/>
        </w:rPr>
        <w:t>ABSTRACT</w:t>
      </w:r>
    </w:p>
    <w:p w14:paraId="60509A9C" w14:textId="77777777" w:rsidR="004528EC" w:rsidRDefault="004528EC">
      <w:pPr>
        <w:spacing w:before="200" w:line="260" w:lineRule="atLeast"/>
        <w:jc w:val="both"/>
      </w:pPr>
      <w:r>
        <w:rPr>
          <w:rFonts w:ascii="Arial" w:eastAsia="Arial" w:hAnsi="Arial" w:cs="Arial"/>
          <w:color w:val="000000"/>
          <w:sz w:val="20"/>
        </w:rPr>
        <w:t>Reconstructie Lockdown VK</w:t>
      </w:r>
    </w:p>
    <w:p w14:paraId="0F482C11" w14:textId="77777777" w:rsidR="004528EC" w:rsidRDefault="004528EC">
      <w:pPr>
        <w:spacing w:before="200" w:line="260" w:lineRule="atLeast"/>
        <w:jc w:val="both"/>
      </w:pPr>
      <w:r>
        <w:rPr>
          <w:rFonts w:ascii="Arial" w:eastAsia="Arial" w:hAnsi="Arial" w:cs="Arial"/>
          <w:color w:val="000000"/>
          <w:sz w:val="20"/>
        </w:rPr>
        <w:t>Door de belofte van een 'normale' Kerst aan Britse kiezers was de regering-Johnson niet scherp genoeg op de nieuwe coronavariant.</w:t>
      </w:r>
    </w:p>
    <w:p w14:paraId="5ECF3009" w14:textId="77777777" w:rsidR="004528EC" w:rsidRDefault="004528EC">
      <w:pPr>
        <w:spacing w:before="240" w:line="260" w:lineRule="atLeast"/>
      </w:pPr>
      <w:r>
        <w:rPr>
          <w:rFonts w:ascii="Arial" w:eastAsia="Arial" w:hAnsi="Arial" w:cs="Arial"/>
          <w:b/>
          <w:color w:val="000000"/>
          <w:sz w:val="20"/>
        </w:rPr>
        <w:t>VOLLEDIGE TEKST:</w:t>
      </w:r>
    </w:p>
    <w:p w14:paraId="4D72BB63" w14:textId="77777777" w:rsidR="004528EC" w:rsidRDefault="004528EC">
      <w:pPr>
        <w:spacing w:before="200" w:line="260" w:lineRule="atLeast"/>
        <w:jc w:val="both"/>
      </w:pPr>
      <w:r>
        <w:rPr>
          <w:rFonts w:ascii="Arial" w:eastAsia="Arial" w:hAnsi="Arial" w:cs="Arial"/>
          <w:color w:val="000000"/>
          <w:sz w:val="20"/>
        </w:rPr>
        <w:t>'Twas Days Before Christmas en door het gehele Verenigd Koninkrijk plande niemand een normale Kerst, zelfs niet een beetje. De havens zijn gestremd. Op de snelwegen staan tientallen kilometers files van vrachtwagens. De treinstations van Londen zagen een ware exodus van stedelingen. Ministers waarschuwen dat het coronavirus niet onder controle is. Hoe het misging? Een reconstructie.</w:t>
      </w:r>
    </w:p>
    <w:p w14:paraId="458B90F1" w14:textId="77777777" w:rsidR="004528EC" w:rsidRDefault="004528EC">
      <w:pPr>
        <w:spacing w:before="240" w:line="260" w:lineRule="atLeast"/>
      </w:pPr>
      <w:r>
        <w:rPr>
          <w:rFonts w:ascii="Arial" w:eastAsia="Arial" w:hAnsi="Arial" w:cs="Arial"/>
          <w:b/>
          <w:color w:val="000000"/>
          <w:sz w:val="20"/>
        </w:rPr>
        <w:t>23 november Kerst redden</w:t>
      </w:r>
    </w:p>
    <w:p w14:paraId="16444E70" w14:textId="77777777" w:rsidR="004528EC" w:rsidRDefault="004528EC">
      <w:pPr>
        <w:spacing w:before="200" w:line="260" w:lineRule="atLeast"/>
        <w:jc w:val="both"/>
      </w:pPr>
      <w:r>
        <w:rPr>
          <w:rFonts w:ascii="Arial" w:eastAsia="Arial" w:hAnsi="Arial" w:cs="Arial"/>
          <w:color w:val="000000"/>
          <w:sz w:val="20"/>
        </w:rPr>
        <w:t>Kerst in het Verenigd Koninkrijk is bijzonder. Meezingen met carols én George Michael, kalkoen eten met familie, drinken en je lens winkelen op Boxing Day: het hoort er allemaal bij. Een gemiddeld Brits gezin geeft in december 800 pond meer uit dan in een gewone maand. Kerst is van levensbelang voor pubs, restaurants en winkeliers.</w:t>
      </w:r>
    </w:p>
    <w:p w14:paraId="5581CCD8" w14:textId="77777777" w:rsidR="004528EC" w:rsidRDefault="004528EC">
      <w:pPr>
        <w:spacing w:before="200" w:line="260" w:lineRule="atLeast"/>
        <w:jc w:val="both"/>
      </w:pPr>
      <w:r>
        <w:rPr>
          <w:rFonts w:ascii="Arial" w:eastAsia="Arial" w:hAnsi="Arial" w:cs="Arial"/>
          <w:color w:val="000000"/>
          <w:sz w:val="20"/>
        </w:rPr>
        <w:t xml:space="preserve">Om de economie overeind te houden en kiezers tevreden te stellen, spreekt premier Boris Johnson met Nicola Sturgeon (Schotse nationalisten), Mark Drakeford (Labour) en Arlene Foster (unionisten), de regeringsleiders van </w:t>
      </w:r>
      <w:r>
        <w:rPr>
          <w:rFonts w:ascii="Arial" w:eastAsia="Arial" w:hAnsi="Arial" w:cs="Arial"/>
          <w:color w:val="000000"/>
          <w:sz w:val="20"/>
        </w:rPr>
        <w:lastRenderedPageBreak/>
        <w:t>Schotland, Wales en Noord-Ierland op 24 november af dat van 23 tot 28 december de reisbeperkingen tussen de landen binnen het koninkrijk worden opgeheven.</w:t>
      </w:r>
    </w:p>
    <w:p w14:paraId="6F9C501C" w14:textId="77777777" w:rsidR="004528EC" w:rsidRDefault="004528EC">
      <w:pPr>
        <w:spacing w:before="200" w:line="260" w:lineRule="atLeast"/>
        <w:jc w:val="both"/>
      </w:pPr>
      <w:r>
        <w:rPr>
          <w:rFonts w:ascii="Arial" w:eastAsia="Arial" w:hAnsi="Arial" w:cs="Arial"/>
          <w:color w:val="000000"/>
          <w:sz w:val="20"/>
        </w:rPr>
        <w:t>,,Ik kan niet zeggen dat Kerstmis normaal zal zijn. Maar in een periode van tegenslag, is tijd met naasten nog kostbaarder", zegt Johnson in het Lagerhuis. ,,We willen een vorm van Kerst. We hebben het nodig." Saving Christmas is vanaf dat moment een politiek doel met de grootste prioriteit.</w:t>
      </w:r>
    </w:p>
    <w:p w14:paraId="5ABA339D" w14:textId="77777777" w:rsidR="004528EC" w:rsidRDefault="004528EC">
      <w:pPr>
        <w:spacing w:before="240" w:line="260" w:lineRule="atLeast"/>
      </w:pPr>
      <w:r>
        <w:rPr>
          <w:rFonts w:ascii="Arial" w:eastAsia="Arial" w:hAnsi="Arial" w:cs="Arial"/>
          <w:b/>
          <w:color w:val="000000"/>
          <w:sz w:val="20"/>
        </w:rPr>
        <w:t>2 december Terug naar normaal</w:t>
      </w:r>
    </w:p>
    <w:p w14:paraId="345AE82D" w14:textId="77777777" w:rsidR="004528EC" w:rsidRDefault="004528EC">
      <w:pPr>
        <w:spacing w:before="200" w:line="260" w:lineRule="atLeast"/>
        <w:jc w:val="both"/>
      </w:pPr>
      <w:r>
        <w:rPr>
          <w:rFonts w:ascii="Arial" w:eastAsia="Arial" w:hAnsi="Arial" w:cs="Arial"/>
          <w:color w:val="000000"/>
          <w:sz w:val="20"/>
        </w:rPr>
        <w:t>De zomer was het oog van de orkaan, waarschuwden Britse wetenschappers in juli en augustus. Het aantal besmettingen was gedaald. Maar toen al wisten bestuurders dat de winter grimmig kon worden. Toen het aantal Covid-gevallen begin september opliep werden beperkingen weer ingevoerd. Minder strenge maatregelen bleken niet te werken. Het aantal vastgestelde besmettingen per dag bleef stijgen.</w:t>
      </w:r>
    </w:p>
    <w:p w14:paraId="1E89CD88" w14:textId="77777777" w:rsidR="004528EC" w:rsidRDefault="004528EC">
      <w:pPr>
        <w:spacing w:before="200" w:line="260" w:lineRule="atLeast"/>
        <w:jc w:val="both"/>
      </w:pPr>
      <w:r>
        <w:rPr>
          <w:rFonts w:ascii="Arial" w:eastAsia="Arial" w:hAnsi="Arial" w:cs="Arial"/>
          <w:color w:val="000000"/>
          <w:sz w:val="20"/>
        </w:rPr>
        <w:t>Labour riep in oktober op tot een lockdown tijdens de herfstvakantie. Onder druk van zijn libertarische fractiegenoten weigerde Johnson, ook al waarschuwde de hoogste medische regeringsadviseur dat de geldende beperkingen ,,niet genoeg zijn" om het virus in te dammen.</w:t>
      </w:r>
    </w:p>
    <w:p w14:paraId="279EA350" w14:textId="77777777" w:rsidR="004528EC" w:rsidRDefault="004528EC">
      <w:pPr>
        <w:spacing w:before="200" w:line="260" w:lineRule="atLeast"/>
        <w:jc w:val="both"/>
      </w:pPr>
      <w:r>
        <w:rPr>
          <w:rFonts w:ascii="Arial" w:eastAsia="Arial" w:hAnsi="Arial" w:cs="Arial"/>
          <w:color w:val="000000"/>
          <w:sz w:val="20"/>
        </w:rPr>
        <w:t>Uiteindelijk zwicht Johnson en voert hij een lockdown in voor Engeland voor november. Die heeft effect. Het aantal positieve tests in Engeland daalt snel: tot 10.600 op 30 november.</w:t>
      </w:r>
    </w:p>
    <w:p w14:paraId="0BEC03CA" w14:textId="77777777" w:rsidR="004528EC" w:rsidRDefault="004528EC">
      <w:pPr>
        <w:spacing w:before="200" w:line="260" w:lineRule="atLeast"/>
        <w:jc w:val="both"/>
      </w:pPr>
      <w:r>
        <w:rPr>
          <w:rFonts w:ascii="Arial" w:eastAsia="Arial" w:hAnsi="Arial" w:cs="Arial"/>
          <w:color w:val="000000"/>
          <w:sz w:val="20"/>
        </w:rPr>
        <w:t>In een toespraak op 2 december is Johnson uitbundig. Het virus is onder controle en de Britse toezichthouder heeft het vaccin van Pfizer en BioNtech goedgekeurd. Johnson: ,,We hoeven niet langer louter te hopen dat we tegen de lente kunnen terugkeren naar normaliteit, maar we kunnen erop rekenen dat wij zullen slagen."</w:t>
      </w:r>
    </w:p>
    <w:p w14:paraId="785A1A0C" w14:textId="77777777" w:rsidR="004528EC" w:rsidRDefault="004528EC">
      <w:pPr>
        <w:spacing w:before="200" w:line="260" w:lineRule="atLeast"/>
        <w:jc w:val="both"/>
      </w:pPr>
      <w:r>
        <w:rPr>
          <w:rFonts w:ascii="Arial" w:eastAsia="Arial" w:hAnsi="Arial" w:cs="Arial"/>
          <w:color w:val="000000"/>
          <w:sz w:val="20"/>
        </w:rPr>
        <w:t>Toch is er iets vreemds aan de hand. In het Engelse graafschap Kent, ingeklemd tussen Londen en de oostkust, is tijdens de lockdown het aantal besmettingen juist toegenomen, van een wekelijks gemiddelde van 108 gevallen per honderdduizend bewoners eind oktober tot 288 per honderdduizend. ,,Een zorgelijke toename van 167 procent", constateert het lokale nieuwsmedium Kent Online. In het industriele en stedelijke gebied op de as Cardiff-Swansea-Port Talbot in Wales woekert het virus eveneens.</w:t>
      </w:r>
    </w:p>
    <w:p w14:paraId="33A62B02" w14:textId="77777777" w:rsidR="004528EC" w:rsidRDefault="004528EC">
      <w:pPr>
        <w:spacing w:before="240" w:line="260" w:lineRule="atLeast"/>
      </w:pPr>
      <w:r>
        <w:rPr>
          <w:rFonts w:ascii="Arial" w:eastAsia="Arial" w:hAnsi="Arial" w:cs="Arial"/>
          <w:b/>
          <w:color w:val="000000"/>
          <w:sz w:val="20"/>
        </w:rPr>
        <w:t>14 december Nieuwe variant</w:t>
      </w:r>
    </w:p>
    <w:p w14:paraId="08CCADE4" w14:textId="77777777" w:rsidR="004528EC" w:rsidRDefault="004528EC">
      <w:pPr>
        <w:spacing w:before="200" w:line="260" w:lineRule="atLeast"/>
        <w:jc w:val="both"/>
      </w:pPr>
      <w:r>
        <w:rPr>
          <w:rFonts w:ascii="Arial" w:eastAsia="Arial" w:hAnsi="Arial" w:cs="Arial"/>
          <w:color w:val="000000"/>
          <w:sz w:val="20"/>
        </w:rPr>
        <w:t>Nog geen twee weken na de lockdown, staat Matt Hancock in het Lagerhuis. De minister van Volksgezondheid weet dat hem een moeilijk debat te wachten staat. Hancock moet aankondigen dat Londen, het economische hart van het land, in het strengste niveau van coronamaatregelen geplaatst zal worden, Tier 3. Dat betekent horeca dicht. Hancock weet dat de kritiek op het stelsel van dreigingsniveau's zal aanzwellen. Deze spike is anders, betoogt Hancock. ,,In de afgelopen dagen hebben we een nieuwe variant van het coronavirus vastgesteld", zegt de minister. ,,Eerste analyses suggereren dat deze variant zich sneller verspreidt." De Wereldgezondheidsorganisatie is dan al ingelicht. Laboranten van Porton Down, waar ook het novitsjokgif is onderzocht waar in 2018 dubbelspion Sergei Skripal mee is vergiftigd, doen onderzoek.</w:t>
      </w:r>
    </w:p>
    <w:p w14:paraId="2F37C637" w14:textId="77777777" w:rsidR="004528EC" w:rsidRDefault="004528EC">
      <w:pPr>
        <w:spacing w:before="200" w:line="260" w:lineRule="atLeast"/>
        <w:jc w:val="both"/>
      </w:pPr>
      <w:r>
        <w:rPr>
          <w:rFonts w:ascii="Arial" w:eastAsia="Arial" w:hAnsi="Arial" w:cs="Arial"/>
          <w:color w:val="000000"/>
          <w:sz w:val="20"/>
        </w:rPr>
        <w:t xml:space="preserve">De reacties op het nieuws van Hancock gaan meer over de beperkingen voor Londen dan over de nieuwe virusvariant. Er is geen paniek. Buurlanden in de </w:t>
      </w:r>
      <w:r>
        <w:rPr>
          <w:rFonts w:ascii="Arial" w:eastAsia="Arial" w:hAnsi="Arial" w:cs="Arial"/>
          <w:b/>
          <w:i/>
          <w:color w:val="000000"/>
          <w:sz w:val="20"/>
          <w:u w:val="single"/>
        </w:rPr>
        <w:t>EU</w:t>
      </w:r>
      <w:r>
        <w:rPr>
          <w:rFonts w:ascii="Arial" w:eastAsia="Arial" w:hAnsi="Arial" w:cs="Arial"/>
          <w:color w:val="000000"/>
          <w:sz w:val="20"/>
        </w:rPr>
        <w:t xml:space="preserve"> nemen geen maatregelen. De regering van Johnson kondigt niet aan in gesprek te gaan met Brussel, Nederland, België en Frankrijk om eventuele reisbeperkingen te coördineren. Dat deden Johnson en de Franse president Emmanuel Macron in de lente aanvankelijk wel - al verliep dat moeizaam. Eigenlijk domineert half december die andere crisis: de Brexit. Johnson ruziet met de </w:t>
      </w:r>
      <w:r>
        <w:rPr>
          <w:rFonts w:ascii="Arial" w:eastAsia="Arial" w:hAnsi="Arial" w:cs="Arial"/>
          <w:b/>
          <w:i/>
          <w:color w:val="000000"/>
          <w:sz w:val="20"/>
          <w:u w:val="single"/>
        </w:rPr>
        <w:t>EU</w:t>
      </w:r>
      <w:r>
        <w:rPr>
          <w:rFonts w:ascii="Arial" w:eastAsia="Arial" w:hAnsi="Arial" w:cs="Arial"/>
          <w:color w:val="000000"/>
          <w:sz w:val="20"/>
        </w:rPr>
        <w:t xml:space="preserve"> en haar lidstaten over een toekomstig handelsakkoord voordat de transitieperiode op 31 december verstrijkt. De sfeer is slecht, goed nabuurschap ver te zoeken.</w:t>
      </w:r>
    </w:p>
    <w:p w14:paraId="09BC0347" w14:textId="77777777" w:rsidR="004528EC" w:rsidRDefault="004528EC">
      <w:pPr>
        <w:spacing w:before="240" w:line="260" w:lineRule="atLeast"/>
      </w:pPr>
      <w:r>
        <w:rPr>
          <w:rFonts w:ascii="Arial" w:eastAsia="Arial" w:hAnsi="Arial" w:cs="Arial"/>
          <w:b/>
          <w:color w:val="000000"/>
          <w:sz w:val="20"/>
        </w:rPr>
        <w:t>16 december Onmenselijk</w:t>
      </w:r>
    </w:p>
    <w:p w14:paraId="0CD65F5D" w14:textId="77777777" w:rsidR="004528EC" w:rsidRDefault="004528EC">
      <w:pPr>
        <w:spacing w:before="200" w:line="260" w:lineRule="atLeast"/>
        <w:jc w:val="both"/>
      </w:pPr>
      <w:r>
        <w:rPr>
          <w:rFonts w:ascii="Arial" w:eastAsia="Arial" w:hAnsi="Arial" w:cs="Arial"/>
          <w:color w:val="000000"/>
          <w:sz w:val="20"/>
        </w:rPr>
        <w:t xml:space="preserve">De tegenstelling is gigantisch. Aan de ene kant waarschuwt de Britse regering dat corona gevaarlijker is dan ooit, aan de andere kant blijft Johnson vasthouden aan het doorgaan van Kerst. Hij is niet de enige die met de kwestie </w:t>
      </w:r>
      <w:r>
        <w:rPr>
          <w:rFonts w:ascii="Arial" w:eastAsia="Arial" w:hAnsi="Arial" w:cs="Arial"/>
          <w:color w:val="000000"/>
          <w:sz w:val="20"/>
        </w:rPr>
        <w:lastRenderedPageBreak/>
        <w:t>worstelt. Noord-Ierland en Wales hebben al aangekondigd na de Kerst in lockdown te gaan. De Welshe premier Drakeford zegt dat het besluit de versoepeling tijdens Kerst te schrappen ,,niet lichtzinnig genomen" dient te worden. Mensen hebben treinkaartjes gekocht, boodschappen gedaan en zich verheugd. Boze Britten zijn voor politici onberekenbare kiezers.</w:t>
      </w:r>
    </w:p>
    <w:p w14:paraId="1715187A" w14:textId="77777777" w:rsidR="004528EC" w:rsidRDefault="004528EC">
      <w:pPr>
        <w:spacing w:before="200" w:line="260" w:lineRule="atLeast"/>
        <w:jc w:val="both"/>
      </w:pPr>
      <w:r>
        <w:rPr>
          <w:rFonts w:ascii="Arial" w:eastAsia="Arial" w:hAnsi="Arial" w:cs="Arial"/>
          <w:color w:val="000000"/>
          <w:sz w:val="20"/>
        </w:rPr>
        <w:t>Johnson roept Britten op zo voorzichtig mogelijk te zijn. ,,'Tis the season to be jolly careful", zegt hij al dagen. Maar de premier blijft overtuigd: gemuteerd virus of niet, de versoepeling blijft. Het zou ,,onmenselijk" zijn om Kerst te schrappen, zegt hij op 16 december.</w:t>
      </w:r>
    </w:p>
    <w:p w14:paraId="1F58C1CF" w14:textId="77777777" w:rsidR="004528EC" w:rsidRDefault="004528EC">
      <w:pPr>
        <w:spacing w:before="200" w:line="260" w:lineRule="atLeast"/>
        <w:jc w:val="both"/>
      </w:pPr>
      <w:r>
        <w:rPr>
          <w:rFonts w:ascii="Arial" w:eastAsia="Arial" w:hAnsi="Arial" w:cs="Arial"/>
          <w:color w:val="000000"/>
          <w:sz w:val="20"/>
        </w:rPr>
        <w:t>Medisch adviseur Chris Whitty staat op dezelfde persconferentie naast Johnson en vult aan: modellen tonen aan dat hoe meer mensen samenkomen, hoe meer Britten zullen komen te overlijden.</w:t>
      </w:r>
    </w:p>
    <w:p w14:paraId="2B0FF299" w14:textId="77777777" w:rsidR="004528EC" w:rsidRDefault="004528EC">
      <w:pPr>
        <w:spacing w:before="240" w:line="260" w:lineRule="atLeast"/>
      </w:pPr>
      <w:r>
        <w:rPr>
          <w:rFonts w:ascii="Arial" w:eastAsia="Arial" w:hAnsi="Arial" w:cs="Arial"/>
          <w:b/>
          <w:color w:val="000000"/>
          <w:sz w:val="20"/>
        </w:rPr>
        <w:t>19 december Blijf thuis</w:t>
      </w:r>
    </w:p>
    <w:p w14:paraId="1DDAAD9A" w14:textId="77777777" w:rsidR="004528EC" w:rsidRDefault="004528EC">
      <w:pPr>
        <w:spacing w:before="200" w:line="260" w:lineRule="atLeast"/>
        <w:jc w:val="both"/>
      </w:pPr>
      <w:r>
        <w:rPr>
          <w:rFonts w:ascii="Arial" w:eastAsia="Arial" w:hAnsi="Arial" w:cs="Arial"/>
          <w:color w:val="000000"/>
          <w:sz w:val="20"/>
        </w:rPr>
        <w:t>Als Johnson op zaterdag om 16.00 uur het land toespreekt, is hij al bijgepraat over een twee uur durende videovergadering die twintig van zijn wetenschappelijke adviseurs een dag eerder hadden. De experts, verzameld in het New and Emerging Respiratory Virus Threats Advisory Group (NERVTAG), kwamen met somber nieuws. De wetenschappers zijn ,,gematigd overtuigd" dat de nieuwe virusmutatie besmettelijker is en het reproductiegetal met 0,39 tot 0,93 laat stijgen.</w:t>
      </w:r>
    </w:p>
    <w:p w14:paraId="6942B480" w14:textId="77777777" w:rsidR="004528EC" w:rsidRDefault="004528EC">
      <w:pPr>
        <w:spacing w:before="200" w:line="260" w:lineRule="atLeast"/>
        <w:jc w:val="both"/>
      </w:pPr>
      <w:r>
        <w:rPr>
          <w:rFonts w:ascii="Arial" w:eastAsia="Arial" w:hAnsi="Arial" w:cs="Arial"/>
          <w:color w:val="000000"/>
          <w:sz w:val="20"/>
        </w:rPr>
        <w:t>Een maand lang hield Johnson de Britten voor dat samenkomen met Kerst veilig kon. Nu moet hij hen met klem afraden hun plannen uit te voeren. Londen en Kent gaan op slot. De rolluiken van de maatschappij ratelen naar beneden. Blijf thuis, is net zoals tijdens de strengste lockdown in maart weer de regel. Op Heathrow en de belangrijke treinstations is het afgeladen. Vooral twintigers en begin dertigers die in de doorgeslagen Londense huizenmarkt kleine appartementen met elkaar delen, besluiten toch naar hun ouders in verre graafschappen te vluchten.</w:t>
      </w:r>
    </w:p>
    <w:p w14:paraId="3F137E3F" w14:textId="77777777" w:rsidR="004528EC" w:rsidRDefault="004528EC">
      <w:pPr>
        <w:spacing w:before="240" w:line="260" w:lineRule="atLeast"/>
      </w:pPr>
      <w:r>
        <w:rPr>
          <w:rFonts w:ascii="Arial" w:eastAsia="Arial" w:hAnsi="Arial" w:cs="Arial"/>
          <w:b/>
          <w:color w:val="000000"/>
          <w:sz w:val="20"/>
        </w:rPr>
        <w:t>20 december CLOSED</w:t>
      </w:r>
    </w:p>
    <w:p w14:paraId="69DF185E" w14:textId="77777777" w:rsidR="004528EC" w:rsidRDefault="004528EC">
      <w:pPr>
        <w:spacing w:before="200" w:line="260" w:lineRule="atLeast"/>
        <w:jc w:val="both"/>
      </w:pPr>
      <w:r>
        <w:rPr>
          <w:rFonts w:ascii="Arial" w:eastAsia="Arial" w:hAnsi="Arial" w:cs="Arial"/>
          <w:color w:val="000000"/>
          <w:sz w:val="20"/>
        </w:rPr>
        <w:t xml:space="preserve">Als reactie op de uittocht, schiet de regering in overdrive. Minister Hancock waarschuwt dat een harde lockdown tot ver in de lente nodig kan zijn. Dan pas zijn de kwetsbaarsten ingeënt, mits het Oxford-vaccin snel wordt goedgekeurd. De regering heeft overleg met </w:t>
      </w:r>
      <w:r>
        <w:rPr>
          <w:rFonts w:ascii="Arial" w:eastAsia="Arial" w:hAnsi="Arial" w:cs="Arial"/>
          <w:b/>
          <w:i/>
          <w:color w:val="000000"/>
          <w:sz w:val="20"/>
          <w:u w:val="single"/>
        </w:rPr>
        <w:t>EU</w:t>
      </w:r>
      <w:r>
        <w:rPr>
          <w:rFonts w:ascii="Arial" w:eastAsia="Arial" w:hAnsi="Arial" w:cs="Arial"/>
          <w:color w:val="000000"/>
          <w:sz w:val="20"/>
        </w:rPr>
        <w:t>-lidstaten nagelaten. Hoofdsteden zien de alarmerende krantenberichten en improviseren. Ze leggen vlieg-, trein- en ferryverkeer stil. THE PORT OF DOVER IS CLOSED, tweet de havenautoriteit in capslock. Wales gaat ook in onmiddellijke lockdown.</w:t>
      </w:r>
    </w:p>
    <w:p w14:paraId="2EB6B40D" w14:textId="77777777" w:rsidR="004528EC" w:rsidRDefault="004528EC">
      <w:pPr>
        <w:spacing w:before="240" w:line="260" w:lineRule="atLeast"/>
      </w:pPr>
      <w:r>
        <w:rPr>
          <w:rFonts w:ascii="Arial" w:eastAsia="Arial" w:hAnsi="Arial" w:cs="Arial"/>
          <w:b/>
          <w:color w:val="000000"/>
          <w:sz w:val="20"/>
        </w:rPr>
        <w:t>21 december Dreigend tekort sinaasappelen</w:t>
      </w:r>
    </w:p>
    <w:p w14:paraId="322631C3" w14:textId="77777777" w:rsidR="004528EC" w:rsidRDefault="004528EC">
      <w:pPr>
        <w:spacing w:before="200" w:line="260" w:lineRule="atLeast"/>
        <w:jc w:val="both"/>
      </w:pPr>
      <w:r>
        <w:rPr>
          <w:rFonts w:ascii="Arial" w:eastAsia="Arial" w:hAnsi="Arial" w:cs="Arial"/>
          <w:color w:val="000000"/>
          <w:sz w:val="20"/>
        </w:rPr>
        <w:t xml:space="preserve">Supermarkt Sainsbury's waarschuwt voor mogelijke tekorten aan groenten en fruit. De gestremde handel is politiek. Nog steeds is er geen handelsakkoord. </w:t>
      </w:r>
      <w:r>
        <w:rPr>
          <w:rFonts w:ascii="Arial" w:eastAsia="Arial" w:hAnsi="Arial" w:cs="Arial"/>
          <w:b/>
          <w:i/>
          <w:color w:val="000000"/>
          <w:sz w:val="20"/>
          <w:u w:val="single"/>
        </w:rPr>
        <w:t>Eurosceptische</w:t>
      </w:r>
      <w:r>
        <w:rPr>
          <w:rFonts w:ascii="Arial" w:eastAsia="Arial" w:hAnsi="Arial" w:cs="Arial"/>
          <w:color w:val="000000"/>
          <w:sz w:val="20"/>
        </w:rPr>
        <w:t xml:space="preserve"> Tories vinden dat het besluit van Macron het vrachtverkeer stil te leggen, bewijs is voor zijn onbetrouwbaarheid. Weglopen zonder deal, adviseren zij.</w:t>
      </w:r>
    </w:p>
    <w:p w14:paraId="7E4FD3E9" w14:textId="77777777" w:rsidR="004528EC" w:rsidRDefault="004528EC">
      <w:pPr>
        <w:spacing w:before="200" w:line="260" w:lineRule="atLeast"/>
        <w:jc w:val="both"/>
      </w:pPr>
      <w:r>
        <w:rPr>
          <w:rFonts w:ascii="Arial" w:eastAsia="Arial" w:hAnsi="Arial" w:cs="Arial"/>
          <w:color w:val="000000"/>
          <w:sz w:val="20"/>
        </w:rPr>
        <w:t>De Schotse premier Sturgeon eist verlenging van de onderhandelingen. Zij stelt: Johnson kon dezeperfect storm van ernstige tweede piek en Brexit-finale in de zomer al zien aankomen. Als regeren vooruitzien is, heeft Johnson gefaald. Met slechts negen dagen voordat mogelijk nog meer chaos ontstaat, is de opgave voor Johnson om zijn politieke carrière te redden gigantisch.</w:t>
      </w:r>
    </w:p>
    <w:p w14:paraId="57819C30" w14:textId="77777777" w:rsidR="004528EC" w:rsidRDefault="004528EC">
      <w:pPr>
        <w:spacing w:before="200" w:line="260" w:lineRule="atLeast"/>
        <w:jc w:val="both"/>
      </w:pPr>
      <w:r>
        <w:rPr>
          <w:rFonts w:ascii="Arial" w:eastAsia="Arial" w:hAnsi="Arial" w:cs="Arial"/>
          <w:color w:val="000000"/>
          <w:sz w:val="20"/>
        </w:rPr>
        <w:t>Lang na het opduiken van de virusvariant houdt Johnson nog vol: Kerst schrappen is 'onmenselijk'</w:t>
      </w:r>
    </w:p>
    <w:p w14:paraId="2251B1BC" w14:textId="77777777" w:rsidR="004528EC" w:rsidRDefault="004528EC">
      <w:pPr>
        <w:keepNext/>
        <w:spacing w:before="240" w:line="340" w:lineRule="atLeast"/>
      </w:pPr>
      <w:r>
        <w:br/>
      </w:r>
      <w:r>
        <w:rPr>
          <w:rFonts w:ascii="Arial" w:eastAsia="Arial" w:hAnsi="Arial" w:cs="Arial"/>
          <w:b/>
          <w:color w:val="000000"/>
          <w:sz w:val="28"/>
        </w:rPr>
        <w:t>Graphic</w:t>
      </w:r>
    </w:p>
    <w:p w14:paraId="331C3A09" w14:textId="289715AC" w:rsidR="004528EC" w:rsidRDefault="004528EC">
      <w:pPr>
        <w:spacing w:line="60" w:lineRule="exact"/>
      </w:pPr>
      <w:r>
        <w:rPr>
          <w:noProof/>
        </w:rPr>
        <mc:AlternateContent>
          <mc:Choice Requires="wps">
            <w:drawing>
              <wp:anchor distT="0" distB="0" distL="114300" distR="114300" simplePos="0" relativeHeight="252243968" behindDoc="0" locked="0" layoutInCell="1" allowOverlap="1" wp14:anchorId="7D2D724F" wp14:editId="6C2D8012">
                <wp:simplePos x="0" y="0"/>
                <wp:positionH relativeFrom="column">
                  <wp:posOffset>0</wp:posOffset>
                </wp:positionH>
                <wp:positionV relativeFrom="paragraph">
                  <wp:posOffset>25400</wp:posOffset>
                </wp:positionV>
                <wp:extent cx="6502400" cy="0"/>
                <wp:effectExtent l="15875" t="15875" r="15875" b="12700"/>
                <wp:wrapTopAndBottom/>
                <wp:docPr id="939"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85BDF" id="Line 680" o:spid="_x0000_s1026" style="position:absolute;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S5h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EB42B6" w14:textId="77777777" w:rsidR="004528EC" w:rsidRDefault="004528EC">
      <w:pPr>
        <w:spacing w:before="120" w:line="260" w:lineRule="atLeast"/>
      </w:pPr>
      <w:r>
        <w:rPr>
          <w:rFonts w:ascii="Arial" w:eastAsia="Arial" w:hAnsi="Arial" w:cs="Arial"/>
          <w:color w:val="000000"/>
          <w:sz w:val="20"/>
        </w:rPr>
        <w:t xml:space="preserve"> </w:t>
      </w:r>
    </w:p>
    <w:p w14:paraId="486B18FB" w14:textId="77777777" w:rsidR="004528EC" w:rsidRDefault="004528EC">
      <w:pPr>
        <w:spacing w:before="200" w:line="260" w:lineRule="atLeast"/>
        <w:jc w:val="both"/>
      </w:pPr>
      <w:r>
        <w:rPr>
          <w:rFonts w:ascii="Arial" w:eastAsia="Arial" w:hAnsi="Arial" w:cs="Arial"/>
          <w:color w:val="000000"/>
          <w:sz w:val="20"/>
        </w:rPr>
        <w:t>Links het verlaten terrein van de ferryterminal in Dover. Rechts een rij voor een Tesco-supermarkt in Londen.</w:t>
      </w:r>
    </w:p>
    <w:p w14:paraId="4FAA3F5B" w14:textId="77777777" w:rsidR="004528EC" w:rsidRDefault="004528EC">
      <w:pPr>
        <w:spacing w:before="200" w:line="260" w:lineRule="atLeast"/>
        <w:jc w:val="both"/>
      </w:pPr>
      <w:r>
        <w:rPr>
          <w:rFonts w:ascii="Arial" w:eastAsia="Arial" w:hAnsi="Arial" w:cs="Arial"/>
          <w:color w:val="000000"/>
          <w:sz w:val="20"/>
        </w:rPr>
        <w:lastRenderedPageBreak/>
        <w:t>Foto's Neil Hall / EPA; Hannah McKay / Reuters</w:t>
      </w:r>
    </w:p>
    <w:p w14:paraId="514D6EA8" w14:textId="77777777" w:rsidR="004528EC" w:rsidRDefault="004528EC">
      <w:pPr>
        <w:spacing w:before="200" w:line="260" w:lineRule="atLeast"/>
        <w:jc w:val="both"/>
      </w:pPr>
      <w:r>
        <w:rPr>
          <w:rFonts w:ascii="Arial" w:eastAsia="Arial" w:hAnsi="Arial" w:cs="Arial"/>
          <w:color w:val="000000"/>
          <w:sz w:val="20"/>
        </w:rPr>
        <w:t>Foto Toby Melville / Reuters</w:t>
      </w:r>
    </w:p>
    <w:p w14:paraId="229B12C0" w14:textId="77777777" w:rsidR="004528EC" w:rsidRDefault="004528EC">
      <w:pPr>
        <w:keepNext/>
        <w:spacing w:before="240" w:line="340" w:lineRule="atLeast"/>
      </w:pPr>
      <w:r>
        <w:rPr>
          <w:rFonts w:ascii="Arial" w:eastAsia="Arial" w:hAnsi="Arial" w:cs="Arial"/>
          <w:b/>
          <w:color w:val="000000"/>
          <w:sz w:val="28"/>
        </w:rPr>
        <w:t>Classification</w:t>
      </w:r>
    </w:p>
    <w:p w14:paraId="322B22EC" w14:textId="3CFC6024" w:rsidR="004528EC" w:rsidRDefault="004528EC">
      <w:pPr>
        <w:spacing w:line="60" w:lineRule="exact"/>
      </w:pPr>
      <w:r>
        <w:rPr>
          <w:noProof/>
        </w:rPr>
        <mc:AlternateContent>
          <mc:Choice Requires="wps">
            <w:drawing>
              <wp:anchor distT="0" distB="0" distL="114300" distR="114300" simplePos="0" relativeHeight="252257280" behindDoc="0" locked="0" layoutInCell="1" allowOverlap="1" wp14:anchorId="53873EF4" wp14:editId="1D3CB51A">
                <wp:simplePos x="0" y="0"/>
                <wp:positionH relativeFrom="column">
                  <wp:posOffset>0</wp:posOffset>
                </wp:positionH>
                <wp:positionV relativeFrom="paragraph">
                  <wp:posOffset>25400</wp:posOffset>
                </wp:positionV>
                <wp:extent cx="6502400" cy="0"/>
                <wp:effectExtent l="15875" t="12700" r="15875" b="15875"/>
                <wp:wrapTopAndBottom/>
                <wp:docPr id="938" name="Lin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8142D" id="Line 693" o:spid="_x0000_s1026" style="position:absolute;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yEt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E7830A" w14:textId="77777777" w:rsidR="004528EC" w:rsidRDefault="004528EC">
      <w:pPr>
        <w:spacing w:line="120" w:lineRule="exact"/>
      </w:pPr>
    </w:p>
    <w:p w14:paraId="3B9ADF2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F70218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BC2242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(83%); Infectious Disease (82%); Viruses (63%)</w:t>
      </w:r>
      <w:r>
        <w:br/>
      </w:r>
      <w:r>
        <w:br/>
      </w:r>
    </w:p>
    <w:p w14:paraId="71F1171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4910FA3F" w14:textId="77777777" w:rsidR="004528EC" w:rsidRDefault="004528EC"/>
    <w:p w14:paraId="2B5D11A3" w14:textId="7D71AB1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4448" behindDoc="0" locked="0" layoutInCell="1" allowOverlap="1" wp14:anchorId="0686F308" wp14:editId="25B0747D">
                <wp:simplePos x="0" y="0"/>
                <wp:positionH relativeFrom="column">
                  <wp:posOffset>0</wp:posOffset>
                </wp:positionH>
                <wp:positionV relativeFrom="paragraph">
                  <wp:posOffset>127000</wp:posOffset>
                </wp:positionV>
                <wp:extent cx="6502400" cy="0"/>
                <wp:effectExtent l="6350" t="10795" r="6350" b="8255"/>
                <wp:wrapNone/>
                <wp:docPr id="937"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9C892" id="Line 700"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cqtS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7A7062" w14:textId="77777777" w:rsidR="004528EC" w:rsidRDefault="004528EC">
      <w:pPr>
        <w:sectPr w:rsidR="004528EC">
          <w:headerReference w:type="even" r:id="rId1715"/>
          <w:headerReference w:type="default" r:id="rId1716"/>
          <w:footerReference w:type="even" r:id="rId1717"/>
          <w:footerReference w:type="default" r:id="rId1718"/>
          <w:headerReference w:type="first" r:id="rId1719"/>
          <w:footerReference w:type="first" r:id="rId1720"/>
          <w:pgSz w:w="12240" w:h="15840"/>
          <w:pgMar w:top="840" w:right="1000" w:bottom="840" w:left="1000" w:header="400" w:footer="400" w:gutter="0"/>
          <w:cols w:space="720"/>
          <w:titlePg/>
        </w:sectPr>
      </w:pPr>
    </w:p>
    <w:p w14:paraId="70363518" w14:textId="77777777" w:rsidR="004528EC" w:rsidRDefault="004528EC"/>
    <w:p w14:paraId="6A9FBD39" w14:textId="77777777" w:rsidR="004528EC" w:rsidRDefault="004528EC">
      <w:pPr>
        <w:spacing w:before="240" w:after="200" w:line="340" w:lineRule="atLeast"/>
        <w:jc w:val="center"/>
        <w:outlineLvl w:val="0"/>
        <w:rPr>
          <w:rFonts w:ascii="Arial" w:hAnsi="Arial" w:cs="Arial"/>
          <w:b/>
          <w:bCs/>
          <w:kern w:val="32"/>
          <w:sz w:val="32"/>
          <w:szCs w:val="32"/>
        </w:rPr>
      </w:pPr>
      <w:hyperlink r:id="rId1721" w:history="1">
        <w:r>
          <w:rPr>
            <w:rFonts w:ascii="Arial" w:eastAsia="Arial" w:hAnsi="Arial" w:cs="Arial"/>
            <w:b/>
            <w:bCs/>
            <w:i/>
            <w:color w:val="0077CC"/>
            <w:kern w:val="32"/>
            <w:sz w:val="28"/>
            <w:szCs w:val="32"/>
            <w:u w:val="single"/>
            <w:shd w:val="clear" w:color="auto" w:fill="FFFFFF"/>
          </w:rPr>
          <w:t>Europa</w:t>
        </w:r>
      </w:hyperlink>
      <w:hyperlink r:id="rId1722" w:history="1">
        <w:r>
          <w:rPr>
            <w:rFonts w:ascii="Arial" w:eastAsia="Arial" w:hAnsi="Arial" w:cs="Arial"/>
            <w:b/>
            <w:bCs/>
            <w:i/>
            <w:color w:val="0077CC"/>
            <w:kern w:val="32"/>
            <w:sz w:val="28"/>
            <w:szCs w:val="32"/>
            <w:u w:val="single"/>
            <w:shd w:val="clear" w:color="auto" w:fill="FFFFFF"/>
          </w:rPr>
          <w:t xml:space="preserve"> hoeft niet voor de VS in de houding te springen; Column</w:t>
        </w:r>
      </w:hyperlink>
      <w:r>
        <w:rPr>
          <w:rFonts w:ascii="Arial" w:hAnsi="Arial" w:cs="Arial"/>
          <w:b/>
          <w:bCs/>
          <w:kern w:val="32"/>
          <w:sz w:val="32"/>
          <w:szCs w:val="32"/>
        </w:rPr>
        <w:br/>
      </w:r>
    </w:p>
    <w:p w14:paraId="0D2B15F1" w14:textId="77777777" w:rsidR="004528EC" w:rsidRDefault="004528EC">
      <w:pPr>
        <w:spacing w:before="120" w:line="260" w:lineRule="atLeast"/>
        <w:jc w:val="center"/>
      </w:pPr>
      <w:r>
        <w:rPr>
          <w:rFonts w:ascii="Arial" w:eastAsia="Arial" w:hAnsi="Arial" w:cs="Arial"/>
          <w:color w:val="000000"/>
          <w:sz w:val="20"/>
        </w:rPr>
        <w:t>NRC Handelsblad</w:t>
      </w:r>
    </w:p>
    <w:p w14:paraId="48F5770C" w14:textId="77777777" w:rsidR="004528EC" w:rsidRDefault="004528EC">
      <w:pPr>
        <w:spacing w:before="120" w:line="260" w:lineRule="atLeast"/>
        <w:jc w:val="center"/>
      </w:pPr>
      <w:r>
        <w:rPr>
          <w:rFonts w:ascii="Arial" w:eastAsia="Arial" w:hAnsi="Arial" w:cs="Arial"/>
          <w:color w:val="000000"/>
          <w:sz w:val="20"/>
        </w:rPr>
        <w:t>6 januari 2021 woensdag</w:t>
      </w:r>
    </w:p>
    <w:p w14:paraId="0BE4DF8E" w14:textId="77777777" w:rsidR="004528EC" w:rsidRDefault="004528EC">
      <w:pPr>
        <w:spacing w:before="120" w:line="260" w:lineRule="atLeast"/>
        <w:jc w:val="center"/>
      </w:pPr>
      <w:r>
        <w:rPr>
          <w:rFonts w:ascii="Arial" w:eastAsia="Arial" w:hAnsi="Arial" w:cs="Arial"/>
          <w:color w:val="000000"/>
          <w:sz w:val="20"/>
        </w:rPr>
        <w:t>1ste Editie</w:t>
      </w:r>
    </w:p>
    <w:p w14:paraId="6660F60B" w14:textId="77777777" w:rsidR="004528EC" w:rsidRDefault="004528EC">
      <w:pPr>
        <w:spacing w:line="240" w:lineRule="atLeast"/>
        <w:jc w:val="both"/>
      </w:pPr>
    </w:p>
    <w:p w14:paraId="30CBEB53" w14:textId="77777777" w:rsidR="004528EC" w:rsidRDefault="004528EC">
      <w:pPr>
        <w:spacing w:before="120" w:line="220" w:lineRule="atLeast"/>
      </w:pPr>
      <w:r>
        <w:br/>
      </w:r>
      <w:r>
        <w:rPr>
          <w:rFonts w:ascii="Arial" w:eastAsia="Arial" w:hAnsi="Arial" w:cs="Arial"/>
          <w:color w:val="000000"/>
          <w:sz w:val="16"/>
        </w:rPr>
        <w:t>Copyright 2021 NRC Media B.V. All Rights Reserved</w:t>
      </w:r>
    </w:p>
    <w:p w14:paraId="1A0F9523" w14:textId="7325A707" w:rsidR="004528EC" w:rsidRDefault="004528EC">
      <w:pPr>
        <w:spacing w:before="120" w:line="220" w:lineRule="atLeast"/>
      </w:pPr>
      <w:r>
        <w:br/>
      </w:r>
      <w:r>
        <w:rPr>
          <w:noProof/>
        </w:rPr>
        <w:drawing>
          <wp:inline distT="0" distB="0" distL="0" distR="0" wp14:anchorId="30054CF1" wp14:editId="740807F1">
            <wp:extent cx="2527300" cy="36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2D92C3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4082254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5BDCF2D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Luuk van Middelaar</w:t>
      </w:r>
    </w:p>
    <w:p w14:paraId="465C8748" w14:textId="77777777" w:rsidR="004528EC" w:rsidRDefault="004528EC">
      <w:pPr>
        <w:keepNext/>
        <w:spacing w:before="240" w:line="340" w:lineRule="atLeast"/>
      </w:pPr>
      <w:r>
        <w:rPr>
          <w:rFonts w:ascii="Arial" w:eastAsia="Arial" w:hAnsi="Arial" w:cs="Arial"/>
          <w:b/>
          <w:color w:val="000000"/>
          <w:sz w:val="28"/>
        </w:rPr>
        <w:t>Body</w:t>
      </w:r>
    </w:p>
    <w:p w14:paraId="66BEADF2" w14:textId="37F41F08" w:rsidR="004528EC" w:rsidRDefault="004528EC">
      <w:pPr>
        <w:spacing w:line="60" w:lineRule="exact"/>
      </w:pPr>
      <w:r>
        <w:rPr>
          <w:noProof/>
        </w:rPr>
        <mc:AlternateContent>
          <mc:Choice Requires="wps">
            <w:drawing>
              <wp:anchor distT="0" distB="0" distL="114300" distR="114300" simplePos="0" relativeHeight="252231680" behindDoc="0" locked="0" layoutInCell="1" allowOverlap="1" wp14:anchorId="02262BF6" wp14:editId="17050DEE">
                <wp:simplePos x="0" y="0"/>
                <wp:positionH relativeFrom="column">
                  <wp:posOffset>0</wp:posOffset>
                </wp:positionH>
                <wp:positionV relativeFrom="paragraph">
                  <wp:posOffset>25400</wp:posOffset>
                </wp:positionV>
                <wp:extent cx="6502400" cy="0"/>
                <wp:effectExtent l="15875" t="14605" r="15875" b="13970"/>
                <wp:wrapTopAndBottom/>
                <wp:docPr id="936"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6BCDD" id="Line 668"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0+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vJ9z5sDSkDba&#10;KTaf3+d0Rh8balq5bcj+xNE9+w2KH5E5XA3gelVUvpw8AacZUf0GyYfo6Y7d+AUl9cA+YYnq2AWb&#10;KSkEdiwTOd0moo6JCfo4v6tnH2o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lM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24001F" w14:textId="77777777" w:rsidR="004528EC" w:rsidRDefault="004528EC"/>
    <w:p w14:paraId="4C256B9E" w14:textId="77777777" w:rsidR="004528EC" w:rsidRDefault="004528EC">
      <w:pPr>
        <w:spacing w:before="200" w:line="260" w:lineRule="atLeast"/>
        <w:jc w:val="both"/>
      </w:pPr>
      <w:r>
        <w:rPr>
          <w:rFonts w:ascii="Arial" w:eastAsia="Arial" w:hAnsi="Arial" w:cs="Arial"/>
          <w:color w:val="000000"/>
          <w:sz w:val="20"/>
        </w:rPr>
        <w:t xml:space="preserve">Op het randje van het oude jaar, 30 december, deed de </w:t>
      </w:r>
      <w:r>
        <w:rPr>
          <w:rFonts w:ascii="Arial" w:eastAsia="Arial" w:hAnsi="Arial" w:cs="Arial"/>
          <w:b/>
          <w:i/>
          <w:color w:val="000000"/>
          <w:sz w:val="20"/>
          <w:u w:val="single"/>
        </w:rPr>
        <w:t>Europese Unie</w:t>
      </w:r>
      <w:r>
        <w:rPr>
          <w:rFonts w:ascii="Arial" w:eastAsia="Arial" w:hAnsi="Arial" w:cs="Arial"/>
          <w:color w:val="000000"/>
          <w:sz w:val="20"/>
        </w:rPr>
        <w:t xml:space="preserve"> twee betekenisvolle geopolitieke zetten. Om half tien 's ochtends tekenden </w:t>
      </w:r>
      <w:r>
        <w:rPr>
          <w:rFonts w:ascii="Arial" w:eastAsia="Arial" w:hAnsi="Arial" w:cs="Arial"/>
          <w:b/>
          <w:i/>
          <w:color w:val="000000"/>
          <w:sz w:val="20"/>
          <w:u w:val="single"/>
        </w:rPr>
        <w:t>EU</w:t>
      </w:r>
      <w:r>
        <w:rPr>
          <w:rFonts w:ascii="Arial" w:eastAsia="Arial" w:hAnsi="Arial" w:cs="Arial"/>
          <w:color w:val="000000"/>
          <w:sz w:val="20"/>
        </w:rPr>
        <w:t>-presidenten Michel en Von der Leyen een Brexit-akkoord. Een noodzakelijk compromis voor een ielere handelsrelatie met het Verenigd Koninkrijk, dat chaos vermijdt. Zonder de grote eilandstaat in de Noordzee wordt de Unie continentaler.</w:t>
      </w:r>
    </w:p>
    <w:p w14:paraId="529E7BBE" w14:textId="77777777" w:rsidR="004528EC" w:rsidRDefault="004528EC">
      <w:pPr>
        <w:spacing w:before="200" w:line="260" w:lineRule="atLeast"/>
        <w:jc w:val="both"/>
      </w:pPr>
      <w:r>
        <w:rPr>
          <w:rFonts w:ascii="Arial" w:eastAsia="Arial" w:hAnsi="Arial" w:cs="Arial"/>
          <w:color w:val="000000"/>
          <w:sz w:val="20"/>
        </w:rPr>
        <w:t xml:space="preserve">Enkele uren later zaten beide Brusselse voorzitters al in het volgende deadline-gesprek, nu met China's president Xi. Ook bondskanselier Merkel videobelde in, vanwege het Duitse Raadsvoorzitterschap, net als, verrassender, de Franse president Macron. Het kwartet bekrachtigde namens </w:t>
      </w:r>
      <w:r>
        <w:rPr>
          <w:rFonts w:ascii="Arial" w:eastAsia="Arial" w:hAnsi="Arial" w:cs="Arial"/>
          <w:b/>
          <w:i/>
          <w:color w:val="000000"/>
          <w:sz w:val="20"/>
          <w:u w:val="single"/>
        </w:rPr>
        <w:t>Europa</w:t>
      </w:r>
      <w:r>
        <w:rPr>
          <w:rFonts w:ascii="Arial" w:eastAsia="Arial" w:hAnsi="Arial" w:cs="Arial"/>
          <w:color w:val="000000"/>
          <w:sz w:val="20"/>
        </w:rPr>
        <w:t xml:space="preserve"> een investeringsakkoord met China, dat bedrijven betere toegang tot elkaars markten moet geven. Waarnemers trof vooral de acute strategische betekenis: ook dit akkoord oogt als een wending van de Atlantische Oceaan naar het vasteland.</w:t>
      </w:r>
    </w:p>
    <w:p w14:paraId="24FDFEB8" w14:textId="77777777" w:rsidR="004528EC" w:rsidRDefault="004528EC">
      <w:pPr>
        <w:spacing w:before="200" w:line="260" w:lineRule="atLeast"/>
        <w:jc w:val="both"/>
      </w:pPr>
      <w:r>
        <w:rPr>
          <w:rFonts w:ascii="Arial" w:eastAsia="Arial" w:hAnsi="Arial" w:cs="Arial"/>
          <w:color w:val="000000"/>
          <w:sz w:val="20"/>
        </w:rPr>
        <w:t xml:space="preserve">In Washington heerste verbijstering. Hoe kon </w:t>
      </w:r>
      <w:r>
        <w:rPr>
          <w:rFonts w:ascii="Arial" w:eastAsia="Arial" w:hAnsi="Arial" w:cs="Arial"/>
          <w:b/>
          <w:i/>
          <w:color w:val="000000"/>
          <w:sz w:val="20"/>
          <w:u w:val="single"/>
        </w:rPr>
        <w:t>Europa</w:t>
      </w:r>
      <w:r>
        <w:rPr>
          <w:rFonts w:ascii="Arial" w:eastAsia="Arial" w:hAnsi="Arial" w:cs="Arial"/>
          <w:color w:val="000000"/>
          <w:sz w:val="20"/>
        </w:rPr>
        <w:t xml:space="preserve"> in hemelsnaam een akkoord sluiten met grote rivaal China, terwijl Joe Biden over drie weken president wordt? Konden we niet even wachten, samen optrekken tegen de ,,boeven" in Beijing? </w:t>
      </w:r>
      <w:r>
        <w:rPr>
          <w:rFonts w:ascii="Arial" w:eastAsia="Arial" w:hAnsi="Arial" w:cs="Arial"/>
          <w:b/>
          <w:i/>
          <w:color w:val="000000"/>
          <w:sz w:val="20"/>
          <w:u w:val="single"/>
        </w:rPr>
        <w:t>Europa</w:t>
      </w:r>
      <w:r>
        <w:rPr>
          <w:rFonts w:ascii="Arial" w:eastAsia="Arial" w:hAnsi="Arial" w:cs="Arial"/>
          <w:color w:val="000000"/>
          <w:sz w:val="20"/>
        </w:rPr>
        <w:t xml:space="preserve"> was toch zo blij met Trumps vertrek?</w:t>
      </w:r>
    </w:p>
    <w:p w14:paraId="3F219264" w14:textId="77777777" w:rsidR="004528EC" w:rsidRDefault="004528EC">
      <w:pPr>
        <w:spacing w:before="200" w:line="260" w:lineRule="atLeast"/>
        <w:jc w:val="both"/>
      </w:pPr>
      <w:r>
        <w:rPr>
          <w:rFonts w:ascii="Arial" w:eastAsia="Arial" w:hAnsi="Arial" w:cs="Arial"/>
          <w:color w:val="000000"/>
          <w:sz w:val="20"/>
        </w:rPr>
        <w:t xml:space="preserve">Deze geluiden klonken al voor 30 december. Biden-adviseur Jake Sullivan liet op Twitter weten dat de inkomende regering coördinatie door </w:t>
      </w:r>
      <w:r>
        <w:rPr>
          <w:rFonts w:ascii="Arial" w:eastAsia="Arial" w:hAnsi="Arial" w:cs="Arial"/>
          <w:b/>
          <w:i/>
          <w:color w:val="000000"/>
          <w:sz w:val="20"/>
          <w:u w:val="single"/>
        </w:rPr>
        <w:t>Europese</w:t>
      </w:r>
      <w:r>
        <w:rPr>
          <w:rFonts w:ascii="Arial" w:eastAsia="Arial" w:hAnsi="Arial" w:cs="Arial"/>
          <w:color w:val="000000"/>
          <w:sz w:val="20"/>
        </w:rPr>
        <w:t xml:space="preserve"> bondgenoten inzake China zou waarderen. Een frappante continuïteit met de Trump-tijd: ook het nieuwe Witte Huis geeft de dienstorders via Twitter.</w:t>
      </w:r>
    </w:p>
    <w:p w14:paraId="05F9CCF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had valide redenen de deal door te zetten. Over het investeringsakkoord is zeven jaar met Beijing onderhandeld. Deadline 31 december 2020 was op toppen in 2019 vastgelegd en vorig jaar plechtig herhaald. In haar </w:t>
      </w:r>
      <w:r>
        <w:rPr>
          <w:rFonts w:ascii="Arial" w:eastAsia="Arial" w:hAnsi="Arial" w:cs="Arial"/>
          <w:b/>
          <w:i/>
          <w:color w:val="000000"/>
          <w:sz w:val="20"/>
          <w:u w:val="single"/>
        </w:rPr>
        <w:t>Europese</w:t>
      </w:r>
      <w:r>
        <w:rPr>
          <w:rFonts w:ascii="Arial" w:eastAsia="Arial" w:hAnsi="Arial" w:cs="Arial"/>
          <w:color w:val="000000"/>
          <w:sz w:val="20"/>
        </w:rPr>
        <w:t xml:space="preserve"> rol had bondskanselier Merkel zich publiekelijk gecommitteerd. De tijdsdruk kon voor Washington dus geen verrassing zijn. Bovendien deed China recent enkele inhoudelijke toezeggingen. Nu op de rem trappen zou een verkeerd signaal geven. Dan zou </w:t>
      </w:r>
      <w:r>
        <w:rPr>
          <w:rFonts w:ascii="Arial" w:eastAsia="Arial" w:hAnsi="Arial" w:cs="Arial"/>
          <w:b/>
          <w:i/>
          <w:color w:val="000000"/>
          <w:sz w:val="20"/>
          <w:u w:val="single"/>
        </w:rPr>
        <w:t>Europa</w:t>
      </w:r>
      <w:r>
        <w:rPr>
          <w:rFonts w:ascii="Arial" w:eastAsia="Arial" w:hAnsi="Arial" w:cs="Arial"/>
          <w:color w:val="000000"/>
          <w:sz w:val="20"/>
        </w:rPr>
        <w:t xml:space="preserve"> de wereld laten weten: wat wij willen telt niet, we handelen enkel na groen licht uit de Verenigde Staten. Dat zou in alle internationale gesprekken - met Beijing, maar ook met Moskou, Ankara, Londen of Teheran - de politieke en economische drukmiddelen fnuiken om eigen belangen en waarden na te streven.</w:t>
      </w:r>
    </w:p>
    <w:p w14:paraId="5B39C466" w14:textId="77777777" w:rsidR="004528EC" w:rsidRDefault="004528EC">
      <w:pPr>
        <w:spacing w:before="200" w:line="260" w:lineRule="atLeast"/>
        <w:jc w:val="both"/>
      </w:pPr>
      <w:r>
        <w:rPr>
          <w:rFonts w:ascii="Arial" w:eastAsia="Arial" w:hAnsi="Arial" w:cs="Arial"/>
          <w:color w:val="000000"/>
          <w:sz w:val="20"/>
        </w:rPr>
        <w:lastRenderedPageBreak/>
        <w:t xml:space="preserve">Ook Amerika sloot vorig jaar een handelsakkoord met China. In veel opzichten betekent de </w:t>
      </w:r>
      <w:r>
        <w:rPr>
          <w:rFonts w:ascii="Arial" w:eastAsia="Arial" w:hAnsi="Arial" w:cs="Arial"/>
          <w:b/>
          <w:i/>
          <w:color w:val="000000"/>
          <w:sz w:val="20"/>
          <w:u w:val="single"/>
        </w:rPr>
        <w:t>EU</w:t>
      </w:r>
      <w:r>
        <w:rPr>
          <w:rFonts w:ascii="Arial" w:eastAsia="Arial" w:hAnsi="Arial" w:cs="Arial"/>
          <w:color w:val="000000"/>
          <w:sz w:val="20"/>
        </w:rPr>
        <w:t xml:space="preserve">-deal een inhaalslag: </w:t>
      </w:r>
      <w:r>
        <w:rPr>
          <w:rFonts w:ascii="Arial" w:eastAsia="Arial" w:hAnsi="Arial" w:cs="Arial"/>
          <w:b/>
          <w:i/>
          <w:color w:val="000000"/>
          <w:sz w:val="20"/>
          <w:u w:val="single"/>
        </w:rPr>
        <w:t>Europese</w:t>
      </w:r>
      <w:r>
        <w:rPr>
          <w:rFonts w:ascii="Arial" w:eastAsia="Arial" w:hAnsi="Arial" w:cs="Arial"/>
          <w:color w:val="000000"/>
          <w:sz w:val="20"/>
        </w:rPr>
        <w:t xml:space="preserve"> bedrijven verwerven rechten die al aan Amerikaanse zijn toegezegd. Ons die te ontzeggen is hypocriet. Op punten gaan de Chinese concessies jegens </w:t>
      </w:r>
      <w:r>
        <w:rPr>
          <w:rFonts w:ascii="Arial" w:eastAsia="Arial" w:hAnsi="Arial" w:cs="Arial"/>
          <w:b/>
          <w:i/>
          <w:color w:val="000000"/>
          <w:sz w:val="20"/>
          <w:u w:val="single"/>
        </w:rPr>
        <w:t>Europa</w:t>
      </w:r>
      <w:r>
        <w:rPr>
          <w:rFonts w:ascii="Arial" w:eastAsia="Arial" w:hAnsi="Arial" w:cs="Arial"/>
          <w:color w:val="000000"/>
          <w:sz w:val="20"/>
        </w:rPr>
        <w:t xml:space="preserve"> verder, waar de VS weer van kunnen profiteren. Dat opent ruimte voor subtiele trans-Atlantische samenwerking, waartoe de </w:t>
      </w:r>
      <w:r>
        <w:rPr>
          <w:rFonts w:ascii="Arial" w:eastAsia="Arial" w:hAnsi="Arial" w:cs="Arial"/>
          <w:b/>
          <w:i/>
          <w:color w:val="000000"/>
          <w:sz w:val="20"/>
          <w:u w:val="single"/>
        </w:rPr>
        <w:t>EU</w:t>
      </w:r>
      <w:r>
        <w:rPr>
          <w:rFonts w:ascii="Arial" w:eastAsia="Arial" w:hAnsi="Arial" w:cs="Arial"/>
          <w:color w:val="000000"/>
          <w:sz w:val="20"/>
        </w:rPr>
        <w:t xml:space="preserve"> al uitnodigde.</w:t>
      </w:r>
    </w:p>
    <w:p w14:paraId="523069A0" w14:textId="77777777" w:rsidR="004528EC" w:rsidRDefault="004528EC">
      <w:pPr>
        <w:spacing w:before="200" w:line="260" w:lineRule="atLeast"/>
        <w:jc w:val="both"/>
      </w:pPr>
      <w:r>
        <w:rPr>
          <w:rFonts w:ascii="Arial" w:eastAsia="Arial" w:hAnsi="Arial" w:cs="Arial"/>
          <w:color w:val="000000"/>
          <w:sz w:val="20"/>
        </w:rPr>
        <w:t xml:space="preserve">Maar deze zelfstandige </w:t>
      </w:r>
      <w:r>
        <w:rPr>
          <w:rFonts w:ascii="Arial" w:eastAsia="Arial" w:hAnsi="Arial" w:cs="Arial"/>
          <w:b/>
          <w:i/>
          <w:color w:val="000000"/>
          <w:sz w:val="20"/>
          <w:u w:val="single"/>
        </w:rPr>
        <w:t>Europese</w:t>
      </w:r>
      <w:r>
        <w:rPr>
          <w:rFonts w:ascii="Arial" w:eastAsia="Arial" w:hAnsi="Arial" w:cs="Arial"/>
          <w:color w:val="000000"/>
          <w:sz w:val="20"/>
        </w:rPr>
        <w:t xml:space="preserve"> zet doorkruist het narratief dat team-Biden vanaf de beëdiging weer wil uitdragen: Amerika als leider van het vrije Westen, ,,terug aan het hoofd van de tafel". Het verklaart de consternatie in Washington over ons gebrek aan inschikkelijkheid.</w:t>
      </w:r>
    </w:p>
    <w:p w14:paraId="26510089" w14:textId="77777777" w:rsidR="004528EC" w:rsidRDefault="004528EC">
      <w:pPr>
        <w:spacing w:before="200" w:line="260" w:lineRule="atLeast"/>
        <w:jc w:val="both"/>
      </w:pPr>
      <w:r>
        <w:rPr>
          <w:rFonts w:ascii="Arial" w:eastAsia="Arial" w:hAnsi="Arial" w:cs="Arial"/>
          <w:color w:val="000000"/>
          <w:sz w:val="20"/>
        </w:rPr>
        <w:t xml:space="preserve">Geen toeval: ook vanuit Londen klinkt kritiek. Financial Times-commentator Gideon Rachman stelt deze week dat de </w:t>
      </w:r>
      <w:r>
        <w:rPr>
          <w:rFonts w:ascii="Arial" w:eastAsia="Arial" w:hAnsi="Arial" w:cs="Arial"/>
          <w:b/>
          <w:i/>
          <w:color w:val="000000"/>
          <w:sz w:val="20"/>
          <w:u w:val="single"/>
        </w:rPr>
        <w:t>EU</w:t>
      </w:r>
      <w:r>
        <w:rPr>
          <w:rFonts w:ascii="Arial" w:eastAsia="Arial" w:hAnsi="Arial" w:cs="Arial"/>
          <w:color w:val="000000"/>
          <w:sz w:val="20"/>
        </w:rPr>
        <w:t xml:space="preserve"> China een ,,strategische zege" schonk. Hij ziet het akkoord in het licht van recente autocratische wandaden door Beijing: onderdrukking van Hongkong, intimidatie van Taiwan, wapengekletter met India, sancties tegen Australië. Dus verzwakt </w:t>
      </w:r>
      <w:r>
        <w:rPr>
          <w:rFonts w:ascii="Arial" w:eastAsia="Arial" w:hAnsi="Arial" w:cs="Arial"/>
          <w:b/>
          <w:i/>
          <w:color w:val="000000"/>
          <w:sz w:val="20"/>
          <w:u w:val="single"/>
        </w:rPr>
        <w:t>Europa</w:t>
      </w:r>
      <w:r>
        <w:rPr>
          <w:rFonts w:ascii="Arial" w:eastAsia="Arial" w:hAnsi="Arial" w:cs="Arial"/>
          <w:color w:val="000000"/>
          <w:sz w:val="20"/>
        </w:rPr>
        <w:t xml:space="preserve"> met dit akkoord de democratische krachten in de wereld, is de stelling.</w:t>
      </w:r>
    </w:p>
    <w:p w14:paraId="0C8E4058" w14:textId="77777777" w:rsidR="004528EC" w:rsidRDefault="004528EC">
      <w:pPr>
        <w:spacing w:before="200" w:line="260" w:lineRule="atLeast"/>
        <w:jc w:val="both"/>
      </w:pPr>
      <w:r>
        <w:rPr>
          <w:rFonts w:ascii="Arial" w:eastAsia="Arial" w:hAnsi="Arial" w:cs="Arial"/>
          <w:color w:val="000000"/>
          <w:sz w:val="20"/>
        </w:rPr>
        <w:t xml:space="preserve">In zo'n narratief van een nieuwe Koude Oorlog wordt alles absoluut, Goed tegen Kwaad, terwijl het vaak om afwegingen en dilemma's gaat. Willen wij door Oeigoerse dwangarbeiders genaaide mondkapjes kopen? Nee. Daarom vroeg de </w:t>
      </w:r>
      <w:r>
        <w:rPr>
          <w:rFonts w:ascii="Arial" w:eastAsia="Arial" w:hAnsi="Arial" w:cs="Arial"/>
          <w:b/>
          <w:i/>
          <w:color w:val="000000"/>
          <w:sz w:val="20"/>
          <w:u w:val="single"/>
        </w:rPr>
        <w:t>EU</w:t>
      </w:r>
      <w:r>
        <w:rPr>
          <w:rFonts w:ascii="Arial" w:eastAsia="Arial" w:hAnsi="Arial" w:cs="Arial"/>
          <w:color w:val="000000"/>
          <w:sz w:val="20"/>
        </w:rPr>
        <w:t xml:space="preserve"> dat China de dwangarbeid-afspraken van de Internationale Arbeidsorganisatie ratificeert; Xi beloofde zijn best te doen. Is dat genoeg? Voor het </w:t>
      </w:r>
      <w:r>
        <w:rPr>
          <w:rFonts w:ascii="Arial" w:eastAsia="Arial" w:hAnsi="Arial" w:cs="Arial"/>
          <w:b/>
          <w:i/>
          <w:color w:val="000000"/>
          <w:sz w:val="20"/>
          <w:u w:val="single"/>
        </w:rPr>
        <w:t>Europees</w:t>
      </w:r>
      <w:r>
        <w:rPr>
          <w:rFonts w:ascii="Arial" w:eastAsia="Arial" w:hAnsi="Arial" w:cs="Arial"/>
          <w:color w:val="000000"/>
          <w:sz w:val="20"/>
        </w:rPr>
        <w:t xml:space="preserve"> Parlement, dat het akkoord moet goedkeuren, waarschijnlijk niet. Maar moeten we dan vanwege dwangarbeid ophouden met China te praten - over klimaat, mensenrechten, handel, het Midden-Oosten? Doet Washington dat?</w:t>
      </w:r>
    </w:p>
    <w:p w14:paraId="484728C4" w14:textId="77777777" w:rsidR="004528EC" w:rsidRDefault="004528EC">
      <w:pPr>
        <w:spacing w:before="200" w:line="260" w:lineRule="atLeast"/>
        <w:jc w:val="both"/>
      </w:pPr>
      <w:r>
        <w:rPr>
          <w:rFonts w:ascii="Arial" w:eastAsia="Arial" w:hAnsi="Arial" w:cs="Arial"/>
          <w:color w:val="000000"/>
          <w:sz w:val="20"/>
        </w:rPr>
        <w:t xml:space="preserve">Het is ook in het Amerikaanse belang om </w:t>
      </w:r>
      <w:r>
        <w:rPr>
          <w:rFonts w:ascii="Arial" w:eastAsia="Arial" w:hAnsi="Arial" w:cs="Arial"/>
          <w:b/>
          <w:i/>
          <w:color w:val="000000"/>
          <w:sz w:val="20"/>
          <w:u w:val="single"/>
        </w:rPr>
        <w:t>Europees</w:t>
      </w:r>
      <w:r>
        <w:rPr>
          <w:rFonts w:ascii="Arial" w:eastAsia="Arial" w:hAnsi="Arial" w:cs="Arial"/>
          <w:color w:val="000000"/>
          <w:sz w:val="20"/>
        </w:rPr>
        <w:t xml:space="preserve"> handelingsvermogen niet in de knop te breken, maar een nieuwe trans-Atlantische verhouding gestalte te geven. Zeker, de </w:t>
      </w:r>
      <w:r>
        <w:rPr>
          <w:rFonts w:ascii="Arial" w:eastAsia="Arial" w:hAnsi="Arial" w:cs="Arial"/>
          <w:b/>
          <w:i/>
          <w:color w:val="000000"/>
          <w:sz w:val="20"/>
          <w:u w:val="single"/>
        </w:rPr>
        <w:t>Europese</w:t>
      </w:r>
      <w:r>
        <w:rPr>
          <w:rFonts w:ascii="Arial" w:eastAsia="Arial" w:hAnsi="Arial" w:cs="Arial"/>
          <w:color w:val="000000"/>
          <w:sz w:val="20"/>
        </w:rPr>
        <w:t xml:space="preserve"> staten kunnen voorlopig geenszins zonder de Amerikaanse militaire bescherming, zoals Merkel en Macron weten. Maar onze belangen en waarden vallen niet altijd samen. Om op democratische kernpunten samen sterk te staan, moet </w:t>
      </w:r>
      <w:r>
        <w:rPr>
          <w:rFonts w:ascii="Arial" w:eastAsia="Arial" w:hAnsi="Arial" w:cs="Arial"/>
          <w:b/>
          <w:i/>
          <w:color w:val="000000"/>
          <w:sz w:val="20"/>
          <w:u w:val="single"/>
        </w:rPr>
        <w:t>Europa</w:t>
      </w:r>
      <w:r>
        <w:rPr>
          <w:rFonts w:ascii="Arial" w:eastAsia="Arial" w:hAnsi="Arial" w:cs="Arial"/>
          <w:color w:val="000000"/>
          <w:sz w:val="20"/>
        </w:rPr>
        <w:t xml:space="preserve"> een eigenstandige kracht hebben. Als de VS 'coördinatie' botweg opvatten als in de houding springen zodra het fluitje klinkt, missen ze hoezeer de wereld is veranderd.</w:t>
      </w:r>
    </w:p>
    <w:p w14:paraId="6CF3B4E7" w14:textId="77777777" w:rsidR="004528EC" w:rsidRDefault="004528EC">
      <w:pPr>
        <w:spacing w:before="200" w:line="260" w:lineRule="atLeast"/>
        <w:jc w:val="both"/>
      </w:pPr>
      <w:r>
        <w:rPr>
          <w:rFonts w:ascii="Arial" w:eastAsia="Arial" w:hAnsi="Arial" w:cs="Arial"/>
          <w:color w:val="000000"/>
          <w:sz w:val="20"/>
        </w:rPr>
        <w:t xml:space="preserve">Luuk van Middelaar is politiek filosoof, historicus en hoogleraar </w:t>
      </w:r>
      <w:r>
        <w:rPr>
          <w:rFonts w:ascii="Arial" w:eastAsia="Arial" w:hAnsi="Arial" w:cs="Arial"/>
          <w:b/>
          <w:i/>
          <w:color w:val="000000"/>
          <w:sz w:val="20"/>
          <w:u w:val="single"/>
        </w:rPr>
        <w:t>EU</w:t>
      </w:r>
      <w:r>
        <w:rPr>
          <w:rFonts w:ascii="Arial" w:eastAsia="Arial" w:hAnsi="Arial" w:cs="Arial"/>
          <w:color w:val="000000"/>
          <w:sz w:val="20"/>
        </w:rPr>
        <w:t>-recht (Leiden).</w:t>
      </w:r>
    </w:p>
    <w:p w14:paraId="5C6FE99E" w14:textId="77777777" w:rsidR="004528EC" w:rsidRDefault="004528EC">
      <w:pPr>
        <w:spacing w:before="200" w:line="260" w:lineRule="atLeast"/>
        <w:jc w:val="both"/>
      </w:pPr>
      <w:r>
        <w:rPr>
          <w:rFonts w:ascii="Arial" w:eastAsia="Arial" w:hAnsi="Arial" w:cs="Arial"/>
          <w:color w:val="000000"/>
          <w:sz w:val="20"/>
        </w:rPr>
        <w:t>Het signaal moest niet zijn: wat wij willen telt niet, we handelen enkel na groen licht uit de VS</w:t>
      </w:r>
    </w:p>
    <w:p w14:paraId="4C623B39" w14:textId="77777777" w:rsidR="004528EC" w:rsidRDefault="004528EC">
      <w:pPr>
        <w:keepNext/>
        <w:spacing w:before="240" w:line="340" w:lineRule="atLeast"/>
      </w:pPr>
      <w:r>
        <w:br/>
      </w:r>
      <w:r>
        <w:rPr>
          <w:rFonts w:ascii="Arial" w:eastAsia="Arial" w:hAnsi="Arial" w:cs="Arial"/>
          <w:b/>
          <w:color w:val="000000"/>
          <w:sz w:val="28"/>
        </w:rPr>
        <w:t>Notes</w:t>
      </w:r>
    </w:p>
    <w:p w14:paraId="6F86D7F7" w14:textId="62BB96A2" w:rsidR="004528EC" w:rsidRDefault="004528EC">
      <w:pPr>
        <w:spacing w:line="60" w:lineRule="exact"/>
      </w:pPr>
      <w:r>
        <w:rPr>
          <w:noProof/>
        </w:rPr>
        <mc:AlternateContent>
          <mc:Choice Requires="wps">
            <w:drawing>
              <wp:anchor distT="0" distB="0" distL="114300" distR="114300" simplePos="0" relativeHeight="252244992" behindDoc="0" locked="0" layoutInCell="1" allowOverlap="1" wp14:anchorId="0D713CBC" wp14:editId="30A27051">
                <wp:simplePos x="0" y="0"/>
                <wp:positionH relativeFrom="column">
                  <wp:posOffset>0</wp:posOffset>
                </wp:positionH>
                <wp:positionV relativeFrom="paragraph">
                  <wp:posOffset>25400</wp:posOffset>
                </wp:positionV>
                <wp:extent cx="6502400" cy="0"/>
                <wp:effectExtent l="15875" t="19050" r="15875" b="19050"/>
                <wp:wrapTopAndBottom/>
                <wp:docPr id="935" name="Line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772186" id="Line 681" o:spid="_x0000_s1026" style="position:absolute;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93N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3180BE7" w14:textId="77777777" w:rsidR="004528EC" w:rsidRDefault="004528EC">
      <w:pPr>
        <w:spacing w:before="120" w:line="260" w:lineRule="atLeast"/>
      </w:pPr>
      <w:r>
        <w:rPr>
          <w:rFonts w:ascii="Arial" w:eastAsia="Arial" w:hAnsi="Arial" w:cs="Arial"/>
          <w:color w:val="000000"/>
          <w:sz w:val="20"/>
        </w:rPr>
        <w:t xml:space="preserve">Luuk van Middelaar is politiek filosoof, historicus en hoogleraar </w:t>
      </w:r>
      <w:r>
        <w:rPr>
          <w:rFonts w:ascii="Arial" w:eastAsia="Arial" w:hAnsi="Arial" w:cs="Arial"/>
          <w:b/>
          <w:i/>
          <w:color w:val="000000"/>
          <w:sz w:val="20"/>
          <w:u w:val="single"/>
        </w:rPr>
        <w:t>EU</w:t>
      </w:r>
      <w:r>
        <w:rPr>
          <w:rFonts w:ascii="Arial" w:eastAsia="Arial" w:hAnsi="Arial" w:cs="Arial"/>
          <w:color w:val="000000"/>
          <w:sz w:val="20"/>
        </w:rPr>
        <w:t>-recht (Leiden).</w:t>
      </w:r>
      <w:r>
        <w:br/>
      </w:r>
      <w:r>
        <w:br/>
      </w:r>
    </w:p>
    <w:p w14:paraId="6C8D696B" w14:textId="77777777" w:rsidR="004528EC" w:rsidRDefault="004528EC">
      <w:pPr>
        <w:keepNext/>
        <w:spacing w:before="240" w:line="340" w:lineRule="atLeast"/>
      </w:pPr>
      <w:r>
        <w:rPr>
          <w:rFonts w:ascii="Arial" w:eastAsia="Arial" w:hAnsi="Arial" w:cs="Arial"/>
          <w:b/>
          <w:color w:val="000000"/>
          <w:sz w:val="28"/>
        </w:rPr>
        <w:t>Classification</w:t>
      </w:r>
    </w:p>
    <w:p w14:paraId="0812192C" w14:textId="43B62B30" w:rsidR="004528EC" w:rsidRDefault="004528EC">
      <w:pPr>
        <w:spacing w:line="60" w:lineRule="exact"/>
      </w:pPr>
      <w:r>
        <w:rPr>
          <w:noProof/>
        </w:rPr>
        <mc:AlternateContent>
          <mc:Choice Requires="wps">
            <w:drawing>
              <wp:anchor distT="0" distB="0" distL="114300" distR="114300" simplePos="0" relativeHeight="252258304" behindDoc="0" locked="0" layoutInCell="1" allowOverlap="1" wp14:anchorId="4C33ACE6" wp14:editId="39E28FDF">
                <wp:simplePos x="0" y="0"/>
                <wp:positionH relativeFrom="column">
                  <wp:posOffset>0</wp:posOffset>
                </wp:positionH>
                <wp:positionV relativeFrom="paragraph">
                  <wp:posOffset>25400</wp:posOffset>
                </wp:positionV>
                <wp:extent cx="6502400" cy="0"/>
                <wp:effectExtent l="15875" t="17145" r="15875" b="20955"/>
                <wp:wrapTopAndBottom/>
                <wp:docPr id="934"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E8ECF" id="Line 694" o:spid="_x0000_s1026" style="position:absolute;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NBb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5C64A8" w14:textId="77777777" w:rsidR="004528EC" w:rsidRDefault="004528EC">
      <w:pPr>
        <w:spacing w:line="120" w:lineRule="exact"/>
      </w:pPr>
    </w:p>
    <w:p w14:paraId="288E594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804916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24AD94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Nontariff Barriers (92%); Developing Countries (78%); International Relations (78%); International Trade (78%); Trade Treaties + Agreements (71%); Trade Regulation + Policy (67%);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 Embargoes + Sanctions (63%)</w:t>
      </w:r>
      <w:r>
        <w:br/>
      </w:r>
      <w:r>
        <w:lastRenderedPageBreak/>
        <w:br/>
      </w:r>
    </w:p>
    <w:p w14:paraId="6C7DA5B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6, 2021</w:t>
      </w:r>
    </w:p>
    <w:p w14:paraId="2B4A8D02" w14:textId="77777777" w:rsidR="004528EC" w:rsidRDefault="004528EC"/>
    <w:p w14:paraId="66105C91" w14:textId="7B3B8F0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5472" behindDoc="0" locked="0" layoutInCell="1" allowOverlap="1" wp14:anchorId="757CD1A9" wp14:editId="39C9512A">
                <wp:simplePos x="0" y="0"/>
                <wp:positionH relativeFrom="column">
                  <wp:posOffset>0</wp:posOffset>
                </wp:positionH>
                <wp:positionV relativeFrom="paragraph">
                  <wp:posOffset>127000</wp:posOffset>
                </wp:positionV>
                <wp:extent cx="6502400" cy="0"/>
                <wp:effectExtent l="6350" t="14605" r="6350" b="13970"/>
                <wp:wrapNone/>
                <wp:docPr id="933"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0775A" id="Line 701"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e4ax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CBC1486" w14:textId="77777777" w:rsidR="004528EC" w:rsidRDefault="004528EC">
      <w:pPr>
        <w:sectPr w:rsidR="004528EC">
          <w:headerReference w:type="even" r:id="rId1723"/>
          <w:headerReference w:type="default" r:id="rId1724"/>
          <w:footerReference w:type="even" r:id="rId1725"/>
          <w:footerReference w:type="default" r:id="rId1726"/>
          <w:headerReference w:type="first" r:id="rId1727"/>
          <w:footerReference w:type="first" r:id="rId1728"/>
          <w:pgSz w:w="12240" w:h="15840"/>
          <w:pgMar w:top="840" w:right="1000" w:bottom="840" w:left="1000" w:header="400" w:footer="400" w:gutter="0"/>
          <w:cols w:space="720"/>
          <w:titlePg/>
        </w:sectPr>
      </w:pPr>
    </w:p>
    <w:p w14:paraId="766C1718" w14:textId="77777777" w:rsidR="004528EC" w:rsidRDefault="004528EC"/>
    <w:p w14:paraId="2BBED953" w14:textId="77777777" w:rsidR="004528EC" w:rsidRDefault="004528EC">
      <w:pPr>
        <w:spacing w:before="240" w:after="200" w:line="340" w:lineRule="atLeast"/>
        <w:jc w:val="center"/>
        <w:outlineLvl w:val="0"/>
        <w:rPr>
          <w:rFonts w:ascii="Arial" w:hAnsi="Arial" w:cs="Arial"/>
          <w:b/>
          <w:bCs/>
          <w:kern w:val="32"/>
          <w:sz w:val="32"/>
          <w:szCs w:val="32"/>
        </w:rPr>
      </w:pPr>
      <w:hyperlink r:id="rId1729" w:history="1">
        <w:r>
          <w:rPr>
            <w:rFonts w:ascii="Arial" w:eastAsia="Arial" w:hAnsi="Arial" w:cs="Arial"/>
            <w:b/>
            <w:bCs/>
            <w:i/>
            <w:color w:val="0077CC"/>
            <w:kern w:val="32"/>
            <w:sz w:val="28"/>
            <w:szCs w:val="32"/>
            <w:u w:val="single"/>
            <w:shd w:val="clear" w:color="auto" w:fill="FFFFFF"/>
          </w:rPr>
          <w:t>EU</w:t>
        </w:r>
      </w:hyperlink>
      <w:hyperlink r:id="rId1730" w:history="1">
        <w:r>
          <w:rPr>
            <w:rFonts w:ascii="Arial" w:eastAsia="Arial" w:hAnsi="Arial" w:cs="Arial"/>
            <w:b/>
            <w:bCs/>
            <w:i/>
            <w:color w:val="0077CC"/>
            <w:kern w:val="32"/>
            <w:sz w:val="28"/>
            <w:szCs w:val="32"/>
            <w:u w:val="single"/>
            <w:shd w:val="clear" w:color="auto" w:fill="FFFFFF"/>
          </w:rPr>
          <w:t xml:space="preserve"> worstelt permanent met China</w:t>
        </w:r>
      </w:hyperlink>
    </w:p>
    <w:p w14:paraId="53A40451" w14:textId="77777777" w:rsidR="004528EC" w:rsidRDefault="004528EC">
      <w:pPr>
        <w:spacing w:before="120" w:line="260" w:lineRule="atLeast"/>
        <w:jc w:val="center"/>
      </w:pPr>
      <w:r>
        <w:rPr>
          <w:rFonts w:ascii="Arial" w:eastAsia="Arial" w:hAnsi="Arial" w:cs="Arial"/>
          <w:color w:val="000000"/>
          <w:sz w:val="20"/>
        </w:rPr>
        <w:t>De Telegraaf</w:t>
      </w:r>
    </w:p>
    <w:p w14:paraId="564675FC" w14:textId="77777777" w:rsidR="004528EC" w:rsidRDefault="004528EC">
      <w:pPr>
        <w:spacing w:before="120" w:line="260" w:lineRule="atLeast"/>
        <w:jc w:val="center"/>
      </w:pPr>
      <w:r>
        <w:rPr>
          <w:rFonts w:ascii="Arial" w:eastAsia="Arial" w:hAnsi="Arial" w:cs="Arial"/>
          <w:color w:val="000000"/>
          <w:sz w:val="20"/>
        </w:rPr>
        <w:t>6 januari 2021 woensdag</w:t>
      </w:r>
    </w:p>
    <w:p w14:paraId="6829273A" w14:textId="77777777" w:rsidR="004528EC" w:rsidRDefault="004528EC">
      <w:pPr>
        <w:spacing w:before="120" w:line="260" w:lineRule="atLeast"/>
        <w:jc w:val="center"/>
      </w:pPr>
      <w:r>
        <w:rPr>
          <w:rFonts w:ascii="Arial" w:eastAsia="Arial" w:hAnsi="Arial" w:cs="Arial"/>
          <w:color w:val="000000"/>
          <w:sz w:val="20"/>
        </w:rPr>
        <w:t>Nederland</w:t>
      </w:r>
    </w:p>
    <w:p w14:paraId="0DD2BE61" w14:textId="77777777" w:rsidR="004528EC" w:rsidRDefault="004528EC">
      <w:pPr>
        <w:spacing w:line="240" w:lineRule="atLeast"/>
        <w:jc w:val="both"/>
      </w:pPr>
    </w:p>
    <w:p w14:paraId="68DE4EB3" w14:textId="77777777" w:rsidR="004528EC" w:rsidRDefault="004528EC">
      <w:pPr>
        <w:spacing w:before="120" w:line="220" w:lineRule="atLeast"/>
      </w:pPr>
      <w:r>
        <w:br/>
      </w:r>
      <w:r>
        <w:rPr>
          <w:rFonts w:ascii="Arial" w:eastAsia="Arial" w:hAnsi="Arial" w:cs="Arial"/>
          <w:color w:val="000000"/>
          <w:sz w:val="16"/>
        </w:rPr>
        <w:t>Copyright 2021 Mediahuis Nederland BV All Rights Reserved</w:t>
      </w:r>
    </w:p>
    <w:p w14:paraId="337E2376" w14:textId="4DAA4DEC" w:rsidR="004528EC" w:rsidRDefault="004528EC">
      <w:pPr>
        <w:spacing w:before="120" w:line="220" w:lineRule="atLeast"/>
      </w:pPr>
      <w:r>
        <w:br/>
      </w:r>
      <w:r>
        <w:rPr>
          <w:noProof/>
        </w:rPr>
        <w:drawing>
          <wp:inline distT="0" distB="0" distL="0" distR="0" wp14:anchorId="5665951D" wp14:editId="0245DFE0">
            <wp:extent cx="2870200" cy="64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923381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15</w:t>
      </w:r>
    </w:p>
    <w:p w14:paraId="272AA19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474 words</w:t>
      </w:r>
    </w:p>
    <w:p w14:paraId="2987022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3B69ED74" w14:textId="77777777" w:rsidR="004528EC" w:rsidRDefault="004528EC">
      <w:pPr>
        <w:keepNext/>
        <w:spacing w:before="240" w:line="340" w:lineRule="atLeast"/>
      </w:pPr>
      <w:r>
        <w:rPr>
          <w:rFonts w:ascii="Arial" w:eastAsia="Arial" w:hAnsi="Arial" w:cs="Arial"/>
          <w:b/>
          <w:color w:val="000000"/>
          <w:sz w:val="28"/>
        </w:rPr>
        <w:t>Body</w:t>
      </w:r>
    </w:p>
    <w:p w14:paraId="69C754D4" w14:textId="6FFECCD7" w:rsidR="004528EC" w:rsidRDefault="004528EC">
      <w:pPr>
        <w:spacing w:line="60" w:lineRule="exact"/>
      </w:pPr>
      <w:r>
        <w:rPr>
          <w:noProof/>
        </w:rPr>
        <mc:AlternateContent>
          <mc:Choice Requires="wps">
            <w:drawing>
              <wp:anchor distT="0" distB="0" distL="114300" distR="114300" simplePos="0" relativeHeight="252232704" behindDoc="0" locked="0" layoutInCell="1" allowOverlap="1" wp14:anchorId="508445FE" wp14:editId="319303A0">
                <wp:simplePos x="0" y="0"/>
                <wp:positionH relativeFrom="column">
                  <wp:posOffset>0</wp:posOffset>
                </wp:positionH>
                <wp:positionV relativeFrom="paragraph">
                  <wp:posOffset>25400</wp:posOffset>
                </wp:positionV>
                <wp:extent cx="6502400" cy="0"/>
                <wp:effectExtent l="15875" t="19050" r="15875" b="19050"/>
                <wp:wrapTopAndBottom/>
                <wp:docPr id="932"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F8E85" id="Line 669" o:spid="_x0000_s1026" style="position:absolute;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wlzAEAAHkDAAAOAAAAZHJzL2Uyb0RvYy54bWysU12P0zAQfEfiP1h+p0kLV9G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1fvJ9x5sDSkB61&#10;U2w+X+R0Rh8balq7bcj+xNE9+UcUPyNzuB7A9aqofD55Ak4zovoNkg/R0x278StK6oF9whLVsQs2&#10;U1II7FgmcrpNRB0TE/RxflfPPtQ0OHGtVdBcgT7E9EWhZXnTckOqCzEcHmPKQqC5tuR7HD5oY8rA&#10;jWNjy2d3Z2rryX50fQFHNFrmxgyJod+tTWAHyM+nXmw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v8w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0E331E" w14:textId="77777777" w:rsidR="004528EC" w:rsidRDefault="004528EC"/>
    <w:p w14:paraId="7ECBC12A" w14:textId="77777777" w:rsidR="004528EC" w:rsidRDefault="004528EC">
      <w:pPr>
        <w:spacing w:before="200" w:line="260" w:lineRule="atLeast"/>
        <w:jc w:val="both"/>
      </w:pPr>
      <w:r>
        <w:rPr>
          <w:rFonts w:ascii="Arial" w:eastAsia="Arial" w:hAnsi="Arial" w:cs="Arial"/>
          <w:color w:val="000000"/>
          <w:sz w:val="20"/>
        </w:rPr>
        <w:t>door  Ruud Mikkers</w:t>
      </w:r>
    </w:p>
    <w:p w14:paraId="69BE5C18" w14:textId="77777777" w:rsidR="004528EC" w:rsidRDefault="004528EC">
      <w:pPr>
        <w:spacing w:before="200" w:line="260" w:lineRule="atLeast"/>
        <w:jc w:val="both"/>
      </w:pPr>
      <w:r>
        <w:rPr>
          <w:rFonts w:ascii="Arial" w:eastAsia="Arial" w:hAnsi="Arial" w:cs="Arial"/>
          <w:color w:val="000000"/>
          <w:sz w:val="20"/>
        </w:rPr>
        <w:t xml:space="preserve">BRUSSEL -  De relatie met wereldmacht China is een permanente worsteling voor de </w:t>
      </w:r>
      <w:r>
        <w:rPr>
          <w:rFonts w:ascii="Arial" w:eastAsia="Arial" w:hAnsi="Arial" w:cs="Arial"/>
          <w:b/>
          <w:i/>
          <w:color w:val="000000"/>
          <w:sz w:val="20"/>
          <w:u w:val="single"/>
        </w:rPr>
        <w:t>EU</w:t>
      </w:r>
      <w:r>
        <w:rPr>
          <w:rFonts w:ascii="Arial" w:eastAsia="Arial" w:hAnsi="Arial" w:cs="Arial"/>
          <w:color w:val="000000"/>
          <w:sz w:val="20"/>
        </w:rPr>
        <w:t xml:space="preserve">. Twee jaar geleden werd de Aziatische reus ineens tot 'systeemrivaal' benoemd. Het was geen beletsel om tussen Kerstmis en oud &amp; nieuw nog even een investeringsovereenkomst met China te sluiten na zware druk van Duitsland, dat de laatste dagen van zijn </w:t>
      </w:r>
      <w:r>
        <w:rPr>
          <w:rFonts w:ascii="Arial" w:eastAsia="Arial" w:hAnsi="Arial" w:cs="Arial"/>
          <w:b/>
          <w:i/>
          <w:color w:val="000000"/>
          <w:sz w:val="20"/>
          <w:u w:val="single"/>
        </w:rPr>
        <w:t>EU</w:t>
      </w:r>
      <w:r>
        <w:rPr>
          <w:rFonts w:ascii="Arial" w:eastAsia="Arial" w:hAnsi="Arial" w:cs="Arial"/>
          <w:color w:val="000000"/>
          <w:sz w:val="20"/>
        </w:rPr>
        <w:t>-voorzitterschap wilde gebruiken voor deze deal.</w:t>
      </w:r>
    </w:p>
    <w:p w14:paraId="46DFFE07" w14:textId="77777777" w:rsidR="004528EC" w:rsidRDefault="004528EC">
      <w:pPr>
        <w:spacing w:before="200" w:line="260" w:lineRule="atLeast"/>
        <w:jc w:val="both"/>
      </w:pPr>
      <w:r>
        <w:rPr>
          <w:rFonts w:ascii="Arial" w:eastAsia="Arial" w:hAnsi="Arial" w:cs="Arial"/>
          <w:color w:val="000000"/>
          <w:sz w:val="20"/>
        </w:rPr>
        <w:t xml:space="preserve">De verdwijning van Alibaba-oprichter Jack Ma past in een Chinese traditie om afwijkende stemmen te onderdrukken en doet de kritiek op het land verder toenemen. Vooral de situatie van de Oeigoeren, een moslim-minderheid die in kampen wordt opgesloten, zorgt voor veel verontwaardiging aan </w:t>
      </w:r>
      <w:r>
        <w:rPr>
          <w:rFonts w:ascii="Arial" w:eastAsia="Arial" w:hAnsi="Arial" w:cs="Arial"/>
          <w:b/>
          <w:i/>
          <w:color w:val="000000"/>
          <w:sz w:val="20"/>
          <w:u w:val="single"/>
        </w:rPr>
        <w:t>Europese</w:t>
      </w:r>
      <w:r>
        <w:rPr>
          <w:rFonts w:ascii="Arial" w:eastAsia="Arial" w:hAnsi="Arial" w:cs="Arial"/>
          <w:color w:val="000000"/>
          <w:sz w:val="20"/>
        </w:rPr>
        <w:t xml:space="preserve"> kant. </w:t>
      </w:r>
    </w:p>
    <w:p w14:paraId="1A212F4F" w14:textId="77777777" w:rsidR="004528EC" w:rsidRDefault="004528EC">
      <w:pPr>
        <w:spacing w:before="200" w:line="260" w:lineRule="atLeast"/>
        <w:jc w:val="both"/>
      </w:pPr>
      <w:r>
        <w:rPr>
          <w:rFonts w:ascii="Arial" w:eastAsia="Arial" w:hAnsi="Arial" w:cs="Arial"/>
          <w:color w:val="000000"/>
          <w:sz w:val="20"/>
        </w:rPr>
        <w:t>,,Ik heb het idee dat het weer de verkeerde kant opgaat", zegt PvdA-</w:t>
      </w:r>
      <w:r>
        <w:rPr>
          <w:rFonts w:ascii="Arial" w:eastAsia="Arial" w:hAnsi="Arial" w:cs="Arial"/>
          <w:b/>
          <w:i/>
          <w:color w:val="000000"/>
          <w:sz w:val="20"/>
          <w:u w:val="single"/>
        </w:rPr>
        <w:t>Europarlementariër</w:t>
      </w:r>
      <w:r>
        <w:rPr>
          <w:rFonts w:ascii="Arial" w:eastAsia="Arial" w:hAnsi="Arial" w:cs="Arial"/>
          <w:color w:val="000000"/>
          <w:sz w:val="20"/>
        </w:rPr>
        <w:t xml:space="preserve"> Agnes Jongerius over de </w:t>
      </w:r>
      <w:r>
        <w:rPr>
          <w:rFonts w:ascii="Arial" w:eastAsia="Arial" w:hAnsi="Arial" w:cs="Arial"/>
          <w:b/>
          <w:i/>
          <w:color w:val="000000"/>
          <w:sz w:val="20"/>
          <w:u w:val="single"/>
        </w:rPr>
        <w:t>Europese</w:t>
      </w:r>
      <w:r>
        <w:rPr>
          <w:rFonts w:ascii="Arial" w:eastAsia="Arial" w:hAnsi="Arial" w:cs="Arial"/>
          <w:color w:val="000000"/>
          <w:sz w:val="20"/>
        </w:rPr>
        <w:t xml:space="preserve"> koers. Waar de </w:t>
      </w:r>
      <w:r>
        <w:rPr>
          <w:rFonts w:ascii="Arial" w:eastAsia="Arial" w:hAnsi="Arial" w:cs="Arial"/>
          <w:b/>
          <w:i/>
          <w:color w:val="000000"/>
          <w:sz w:val="20"/>
          <w:u w:val="single"/>
        </w:rPr>
        <w:t>EU</w:t>
      </w:r>
      <w:r>
        <w:rPr>
          <w:rFonts w:ascii="Arial" w:eastAsia="Arial" w:hAnsi="Arial" w:cs="Arial"/>
          <w:color w:val="000000"/>
          <w:sz w:val="20"/>
        </w:rPr>
        <w:t xml:space="preserve"> China in 2019 nog tot rivaal doopte, lijken nu de zakelijke relaties de bovenhand te krijgen. </w:t>
      </w:r>
    </w:p>
    <w:p w14:paraId="0620983C" w14:textId="77777777" w:rsidR="004528EC" w:rsidRDefault="004528EC">
      <w:pPr>
        <w:spacing w:before="200" w:line="260" w:lineRule="atLeast"/>
        <w:jc w:val="both"/>
      </w:pPr>
      <w:r>
        <w:rPr>
          <w:rFonts w:ascii="Arial" w:eastAsia="Arial" w:hAnsi="Arial" w:cs="Arial"/>
          <w:color w:val="000000"/>
          <w:sz w:val="20"/>
        </w:rPr>
        <w:t>De Duitse industriële belangen in China (auto's vooral) zijn groot. Misschien wel zo groot dat er hier en daar een oogje wordt toegeknepen als het op de mensenrechten aankomt. Jongerius: ,,Een handelsverdrag gebruik je om je eigen doelstellingen dichterbij te brengen. Dat is hier niet gebeurd."</w:t>
      </w:r>
    </w:p>
    <w:p w14:paraId="2B7CE18E" w14:textId="77777777" w:rsidR="004528EC" w:rsidRDefault="004528EC">
      <w:pPr>
        <w:spacing w:before="200" w:line="260" w:lineRule="atLeast"/>
        <w:jc w:val="both"/>
      </w:pPr>
      <w:r>
        <w:rPr>
          <w:rFonts w:ascii="Arial" w:eastAsia="Arial" w:hAnsi="Arial" w:cs="Arial"/>
          <w:color w:val="000000"/>
          <w:sz w:val="20"/>
        </w:rPr>
        <w:t>Beteugelen</w:t>
      </w:r>
    </w:p>
    <w:p w14:paraId="70E5E16B" w14:textId="77777777" w:rsidR="004528EC" w:rsidRDefault="004528EC">
      <w:pPr>
        <w:spacing w:before="200" w:line="260" w:lineRule="atLeast"/>
        <w:jc w:val="both"/>
      </w:pPr>
      <w:r>
        <w:rPr>
          <w:rFonts w:ascii="Arial" w:eastAsia="Arial" w:hAnsi="Arial" w:cs="Arial"/>
          <w:color w:val="000000"/>
          <w:sz w:val="20"/>
        </w:rPr>
        <w:t xml:space="preserve">Met het akkoord hoopt de </w:t>
      </w:r>
      <w:r>
        <w:rPr>
          <w:rFonts w:ascii="Arial" w:eastAsia="Arial" w:hAnsi="Arial" w:cs="Arial"/>
          <w:b/>
          <w:i/>
          <w:color w:val="000000"/>
          <w:sz w:val="20"/>
          <w:u w:val="single"/>
        </w:rPr>
        <w:t>EU</w:t>
      </w:r>
      <w:r>
        <w:rPr>
          <w:rFonts w:ascii="Arial" w:eastAsia="Arial" w:hAnsi="Arial" w:cs="Arial"/>
          <w:color w:val="000000"/>
          <w:sz w:val="20"/>
        </w:rPr>
        <w:t xml:space="preserve"> betere toegang voor zijn bedrijven tot China te krijgen, de verplichte technologische overdracht van </w:t>
      </w:r>
      <w:r>
        <w:rPr>
          <w:rFonts w:ascii="Arial" w:eastAsia="Arial" w:hAnsi="Arial" w:cs="Arial"/>
          <w:b/>
          <w:i/>
          <w:color w:val="000000"/>
          <w:sz w:val="20"/>
          <w:u w:val="single"/>
        </w:rPr>
        <w:t>Europese</w:t>
      </w:r>
      <w:r>
        <w:rPr>
          <w:rFonts w:ascii="Arial" w:eastAsia="Arial" w:hAnsi="Arial" w:cs="Arial"/>
          <w:color w:val="000000"/>
          <w:sz w:val="20"/>
        </w:rPr>
        <w:t xml:space="preserve"> bedrijven die zakendoen in het land te beteugelen en meer transparantie af te dwingen over de staatssteun die Chinese bedrijven genieten.</w:t>
      </w:r>
    </w:p>
    <w:p w14:paraId="3E05C819" w14:textId="77777777" w:rsidR="004528EC" w:rsidRDefault="004528EC">
      <w:pPr>
        <w:spacing w:before="200" w:line="260" w:lineRule="atLeast"/>
        <w:jc w:val="both"/>
      </w:pPr>
      <w:r>
        <w:rPr>
          <w:rFonts w:ascii="Arial" w:eastAsia="Arial" w:hAnsi="Arial" w:cs="Arial"/>
          <w:color w:val="000000"/>
          <w:sz w:val="20"/>
        </w:rPr>
        <w:t xml:space="preserve">In het principe-akkoord is afgesproken dat China zich houdt aan rechten voor werknemers. Maar de vraag is hoe hard die afspraken straks uitgewerkt op papier zullen zijn. Is het bijvoorbeeld alleen een streven? </w:t>
      </w:r>
    </w:p>
    <w:p w14:paraId="7EDA353B" w14:textId="77777777" w:rsidR="004528EC" w:rsidRDefault="004528EC">
      <w:pPr>
        <w:spacing w:before="200" w:line="260" w:lineRule="atLeast"/>
        <w:jc w:val="both"/>
      </w:pPr>
      <w:r>
        <w:rPr>
          <w:rFonts w:ascii="Arial" w:eastAsia="Arial" w:hAnsi="Arial" w:cs="Arial"/>
          <w:color w:val="000000"/>
          <w:sz w:val="20"/>
        </w:rPr>
        <w:lastRenderedPageBreak/>
        <w:t>China ontkent bijvoorbeeld Oeigoeren tot dwangarbeid te verplichten in heropvoedingskampen. Jongerius: ,,Van andere landen waarmee we een akkoord sluiten, Vietnam en Bangladesh, eisen we dat ze de kernverdragen van de Internationale Arbeidsorganisatie onderschrijven. Maar de Commissie zegt bij China dat dat niet kan. Hoe minimaal wil je het hebben?"</w:t>
      </w:r>
    </w:p>
    <w:p w14:paraId="14390396" w14:textId="77777777" w:rsidR="004528EC" w:rsidRDefault="004528EC">
      <w:pPr>
        <w:spacing w:before="200" w:line="260" w:lineRule="atLeast"/>
        <w:jc w:val="both"/>
      </w:pPr>
      <w:r>
        <w:rPr>
          <w:rFonts w:ascii="Arial" w:eastAsia="Arial" w:hAnsi="Arial" w:cs="Arial"/>
          <w:color w:val="000000"/>
          <w:sz w:val="20"/>
        </w:rPr>
        <w:t xml:space="preserve">Zelfs bij een traditionele pro-handelspartij als de VVD gaan de handen niet op elkaar. Liberaal </w:t>
      </w:r>
      <w:r>
        <w:rPr>
          <w:rFonts w:ascii="Arial" w:eastAsia="Arial" w:hAnsi="Arial" w:cs="Arial"/>
          <w:b/>
          <w:i/>
          <w:color w:val="000000"/>
          <w:sz w:val="20"/>
          <w:u w:val="single"/>
        </w:rPr>
        <w:t>Europarlementariër</w:t>
      </w:r>
      <w:r>
        <w:rPr>
          <w:rFonts w:ascii="Arial" w:eastAsia="Arial" w:hAnsi="Arial" w:cs="Arial"/>
          <w:color w:val="000000"/>
          <w:sz w:val="20"/>
        </w:rPr>
        <w:t xml:space="preserve"> Liesje Schreinemacher vindt dat </w:t>
      </w:r>
      <w:r>
        <w:rPr>
          <w:rFonts w:ascii="Arial" w:eastAsia="Arial" w:hAnsi="Arial" w:cs="Arial"/>
          <w:b/>
          <w:i/>
          <w:color w:val="000000"/>
          <w:sz w:val="20"/>
          <w:u w:val="single"/>
        </w:rPr>
        <w:t>Europa</w:t>
      </w:r>
      <w:r>
        <w:rPr>
          <w:rFonts w:ascii="Arial" w:eastAsia="Arial" w:hAnsi="Arial" w:cs="Arial"/>
          <w:color w:val="000000"/>
          <w:sz w:val="20"/>
        </w:rPr>
        <w:t xml:space="preserve"> meer moet zijn dan simpelweg een koopman. ,,We hebben 440 miljoen consumenten. Dan kun je echt wel wat eisen." </w:t>
      </w:r>
    </w:p>
    <w:p w14:paraId="6A4B3B60" w14:textId="77777777" w:rsidR="004528EC" w:rsidRDefault="004528EC">
      <w:pPr>
        <w:spacing w:before="200" w:line="260" w:lineRule="atLeast"/>
        <w:jc w:val="both"/>
      </w:pPr>
      <w:r>
        <w:rPr>
          <w:rFonts w:ascii="Arial" w:eastAsia="Arial" w:hAnsi="Arial" w:cs="Arial"/>
          <w:color w:val="000000"/>
          <w:sz w:val="20"/>
        </w:rPr>
        <w:t xml:space="preserve">Maar ook de timing, net voor de machtswissel in Washington, roept veel bezwaren op. </w:t>
      </w:r>
    </w:p>
    <w:p w14:paraId="6331C051" w14:textId="77777777" w:rsidR="004528EC" w:rsidRDefault="004528EC">
      <w:pPr>
        <w:spacing w:before="200" w:line="260" w:lineRule="atLeast"/>
        <w:jc w:val="both"/>
      </w:pPr>
      <w:r>
        <w:rPr>
          <w:rFonts w:ascii="Arial" w:eastAsia="Arial" w:hAnsi="Arial" w:cs="Arial"/>
          <w:color w:val="000000"/>
          <w:sz w:val="20"/>
        </w:rPr>
        <w:t>,,Wij zeggen steeds dat we willen samenwerken met de Amerikanen tegen de oneerlijke handelspraktijken van de Chinezen en dan sluiten we nu nog even een akkoord? Dat is gewoon onhandig."</w:t>
      </w:r>
    </w:p>
    <w:p w14:paraId="06ABD997" w14:textId="77777777" w:rsidR="004528EC" w:rsidRDefault="004528EC">
      <w:pPr>
        <w:spacing w:before="200" w:line="260" w:lineRule="atLeast"/>
        <w:jc w:val="both"/>
      </w:pPr>
      <w:r>
        <w:rPr>
          <w:rFonts w:ascii="Arial" w:eastAsia="Arial" w:hAnsi="Arial" w:cs="Arial"/>
          <w:color w:val="000000"/>
          <w:sz w:val="20"/>
        </w:rPr>
        <w:t xml:space="preserve">Achter de schermen in Brussel heerst veel ongenoegen over de deal en de relatie met China, juist omdat de </w:t>
      </w:r>
      <w:r>
        <w:rPr>
          <w:rFonts w:ascii="Arial" w:eastAsia="Arial" w:hAnsi="Arial" w:cs="Arial"/>
          <w:b/>
          <w:i/>
          <w:color w:val="000000"/>
          <w:sz w:val="20"/>
          <w:u w:val="single"/>
        </w:rPr>
        <w:t>EU</w:t>
      </w:r>
      <w:r>
        <w:rPr>
          <w:rFonts w:ascii="Arial" w:eastAsia="Arial" w:hAnsi="Arial" w:cs="Arial"/>
          <w:color w:val="000000"/>
          <w:sz w:val="20"/>
        </w:rPr>
        <w:t xml:space="preserve"> de mond altijd vol heeft van mensenrechten. </w:t>
      </w:r>
    </w:p>
    <w:p w14:paraId="09C73A7E" w14:textId="77777777" w:rsidR="004528EC" w:rsidRDefault="004528EC">
      <w:pPr>
        <w:spacing w:before="200" w:line="260" w:lineRule="atLeast"/>
        <w:jc w:val="both"/>
      </w:pPr>
      <w:r>
        <w:rPr>
          <w:rFonts w:ascii="Arial" w:eastAsia="Arial" w:hAnsi="Arial" w:cs="Arial"/>
          <w:color w:val="000000"/>
          <w:sz w:val="20"/>
        </w:rPr>
        <w:t xml:space="preserve">Peking </w:t>
      </w:r>
    </w:p>
    <w:p w14:paraId="3B1BB5F0" w14:textId="77777777" w:rsidR="004528EC" w:rsidRDefault="004528EC">
      <w:pPr>
        <w:spacing w:before="200" w:line="260" w:lineRule="atLeast"/>
        <w:jc w:val="both"/>
      </w:pPr>
      <w:r>
        <w:rPr>
          <w:rFonts w:ascii="Arial" w:eastAsia="Arial" w:hAnsi="Arial" w:cs="Arial"/>
          <w:color w:val="000000"/>
          <w:sz w:val="20"/>
        </w:rPr>
        <w:t>gokt er</w:t>
      </w:r>
    </w:p>
    <w:p w14:paraId="311F7A93" w14:textId="77777777" w:rsidR="004528EC" w:rsidRDefault="004528EC">
      <w:pPr>
        <w:spacing w:before="200" w:line="260" w:lineRule="atLeast"/>
        <w:jc w:val="both"/>
      </w:pPr>
      <w:r>
        <w:rPr>
          <w:rFonts w:ascii="Arial" w:eastAsia="Arial" w:hAnsi="Arial" w:cs="Arial"/>
          <w:color w:val="000000"/>
          <w:sz w:val="20"/>
        </w:rPr>
        <w:t>op dat</w:t>
      </w:r>
    </w:p>
    <w:p w14:paraId="1FAE30B2" w14:textId="77777777" w:rsidR="004528EC" w:rsidRDefault="004528EC">
      <w:pPr>
        <w:spacing w:before="200" w:line="260" w:lineRule="atLeast"/>
        <w:jc w:val="both"/>
      </w:pPr>
      <w:r>
        <w:rPr>
          <w:rFonts w:ascii="Arial" w:eastAsia="Arial" w:hAnsi="Arial" w:cs="Arial"/>
          <w:color w:val="000000"/>
          <w:sz w:val="20"/>
        </w:rPr>
        <w:t>koopman</w:t>
      </w:r>
    </w:p>
    <w:p w14:paraId="788EE797" w14:textId="77777777" w:rsidR="004528EC" w:rsidRDefault="004528EC">
      <w:pPr>
        <w:spacing w:before="200" w:line="260" w:lineRule="atLeast"/>
        <w:jc w:val="both"/>
      </w:pPr>
      <w:r>
        <w:rPr>
          <w:rFonts w:ascii="Arial" w:eastAsia="Arial" w:hAnsi="Arial" w:cs="Arial"/>
          <w:color w:val="000000"/>
          <w:sz w:val="20"/>
        </w:rPr>
        <w:t>wint van</w:t>
      </w:r>
    </w:p>
    <w:p w14:paraId="1D577E46" w14:textId="77777777" w:rsidR="004528EC" w:rsidRDefault="004528EC">
      <w:pPr>
        <w:spacing w:before="200" w:line="260" w:lineRule="atLeast"/>
        <w:jc w:val="both"/>
      </w:pPr>
      <w:r>
        <w:rPr>
          <w:rFonts w:ascii="Arial" w:eastAsia="Arial" w:hAnsi="Arial" w:cs="Arial"/>
          <w:color w:val="000000"/>
          <w:sz w:val="20"/>
        </w:rPr>
        <w:t>dominee</w:t>
      </w:r>
    </w:p>
    <w:p w14:paraId="409404FE" w14:textId="77777777" w:rsidR="004528EC" w:rsidRDefault="004528EC">
      <w:pPr>
        <w:spacing w:before="200" w:line="260" w:lineRule="atLeast"/>
        <w:jc w:val="both"/>
      </w:pPr>
      <w:r>
        <w:rPr>
          <w:rFonts w:ascii="Arial" w:eastAsia="Arial" w:hAnsi="Arial" w:cs="Arial"/>
          <w:color w:val="000000"/>
          <w:sz w:val="20"/>
        </w:rPr>
        <w:t xml:space="preserve">in </w:t>
      </w:r>
      <w:r>
        <w:rPr>
          <w:rFonts w:ascii="Arial" w:eastAsia="Arial" w:hAnsi="Arial" w:cs="Arial"/>
          <w:b/>
          <w:i/>
          <w:color w:val="000000"/>
          <w:sz w:val="20"/>
          <w:u w:val="single"/>
        </w:rPr>
        <w:t>Europa</w:t>
      </w:r>
    </w:p>
    <w:p w14:paraId="09905BA5" w14:textId="77777777" w:rsidR="004528EC" w:rsidRDefault="004528EC">
      <w:pPr>
        <w:keepNext/>
        <w:spacing w:before="240" w:line="340" w:lineRule="atLeast"/>
      </w:pPr>
      <w:r>
        <w:rPr>
          <w:rFonts w:ascii="Arial" w:eastAsia="Arial" w:hAnsi="Arial" w:cs="Arial"/>
          <w:b/>
          <w:color w:val="000000"/>
          <w:sz w:val="28"/>
        </w:rPr>
        <w:t>Classification</w:t>
      </w:r>
    </w:p>
    <w:p w14:paraId="0218747B" w14:textId="3718B674" w:rsidR="004528EC" w:rsidRDefault="004528EC">
      <w:pPr>
        <w:spacing w:line="60" w:lineRule="exact"/>
      </w:pPr>
      <w:r>
        <w:rPr>
          <w:noProof/>
        </w:rPr>
        <mc:AlternateContent>
          <mc:Choice Requires="wps">
            <w:drawing>
              <wp:anchor distT="0" distB="0" distL="114300" distR="114300" simplePos="0" relativeHeight="252246016" behindDoc="0" locked="0" layoutInCell="1" allowOverlap="1" wp14:anchorId="7D7DF604" wp14:editId="1058BB5E">
                <wp:simplePos x="0" y="0"/>
                <wp:positionH relativeFrom="column">
                  <wp:posOffset>0</wp:posOffset>
                </wp:positionH>
                <wp:positionV relativeFrom="paragraph">
                  <wp:posOffset>25400</wp:posOffset>
                </wp:positionV>
                <wp:extent cx="6502400" cy="0"/>
                <wp:effectExtent l="15875" t="19050" r="15875" b="19050"/>
                <wp:wrapTopAndBottom/>
                <wp:docPr id="931" name="Lin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BD870" id="Line 682" o:spid="_x0000_s1026" style="position:absolute;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p/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vJ9y5sDSkDba&#10;KTa/n+V0Rh8balq5bcj+xNE9+w2KH5E5XA3gelVUvpw8AacZUf0GyYfo6Y7d+AUl9cA+YYnq2AWb&#10;KSkEdiwTOd0moo6JCfo4v6tnH2o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HJ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39343F" w14:textId="77777777" w:rsidR="004528EC" w:rsidRDefault="004528EC">
      <w:pPr>
        <w:spacing w:line="120" w:lineRule="exact"/>
      </w:pPr>
    </w:p>
    <w:p w14:paraId="5096637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473233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01A3A3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4939006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Nontariff Barriers (92%); International Relations (77%); Intellectual Property (75%); International Trade (71%); Embargoes + Sanctions (69%); COVID-19 Coronavirus (63%); Clothing + Accessories (63%); Human Rights (63%)</w:t>
      </w:r>
      <w:r>
        <w:br/>
      </w:r>
      <w:r>
        <w:br/>
      </w:r>
    </w:p>
    <w:p w14:paraId="2AD1BC9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Manufacturing (61%)</w:t>
      </w:r>
      <w:r>
        <w:br/>
      </w:r>
      <w:r>
        <w:br/>
      </w:r>
    </w:p>
    <w:p w14:paraId="4B3C139E"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January 5, 2021</w:t>
      </w:r>
    </w:p>
    <w:p w14:paraId="5AC9616C" w14:textId="77777777" w:rsidR="004528EC" w:rsidRDefault="004528EC"/>
    <w:p w14:paraId="7AAB61F2" w14:textId="6587994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9328" behindDoc="0" locked="0" layoutInCell="1" allowOverlap="1" wp14:anchorId="6453E200" wp14:editId="5E470494">
                <wp:simplePos x="0" y="0"/>
                <wp:positionH relativeFrom="column">
                  <wp:posOffset>0</wp:posOffset>
                </wp:positionH>
                <wp:positionV relativeFrom="paragraph">
                  <wp:posOffset>127000</wp:posOffset>
                </wp:positionV>
                <wp:extent cx="6502400" cy="0"/>
                <wp:effectExtent l="6350" t="6985" r="6350" b="12065"/>
                <wp:wrapNone/>
                <wp:docPr id="930"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31264" id="Line 695" o:spid="_x0000_s1026" style="position:absolute;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zkO6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D96878" w14:textId="77777777" w:rsidR="004528EC" w:rsidRDefault="004528EC">
      <w:pPr>
        <w:sectPr w:rsidR="004528EC">
          <w:headerReference w:type="even" r:id="rId1731"/>
          <w:headerReference w:type="default" r:id="rId1732"/>
          <w:footerReference w:type="even" r:id="rId1733"/>
          <w:footerReference w:type="default" r:id="rId1734"/>
          <w:headerReference w:type="first" r:id="rId1735"/>
          <w:footerReference w:type="first" r:id="rId1736"/>
          <w:pgSz w:w="12240" w:h="15840"/>
          <w:pgMar w:top="840" w:right="1000" w:bottom="840" w:left="1000" w:header="400" w:footer="400" w:gutter="0"/>
          <w:cols w:space="720"/>
          <w:titlePg/>
        </w:sectPr>
      </w:pPr>
    </w:p>
    <w:p w14:paraId="7E897844" w14:textId="77777777" w:rsidR="004528EC" w:rsidRDefault="004528EC"/>
    <w:p w14:paraId="7AD7BD23" w14:textId="77777777" w:rsidR="004528EC" w:rsidRDefault="004528EC">
      <w:pPr>
        <w:spacing w:before="240" w:after="200" w:line="340" w:lineRule="atLeast"/>
        <w:jc w:val="center"/>
        <w:outlineLvl w:val="0"/>
        <w:rPr>
          <w:rFonts w:ascii="Arial" w:hAnsi="Arial" w:cs="Arial"/>
          <w:b/>
          <w:bCs/>
          <w:kern w:val="32"/>
          <w:sz w:val="32"/>
          <w:szCs w:val="32"/>
        </w:rPr>
      </w:pPr>
      <w:hyperlink r:id="rId1737" w:history="1">
        <w:r>
          <w:rPr>
            <w:rFonts w:ascii="Arial" w:eastAsia="Arial" w:hAnsi="Arial" w:cs="Arial"/>
            <w:b/>
            <w:bCs/>
            <w:i/>
            <w:color w:val="0077CC"/>
            <w:kern w:val="32"/>
            <w:sz w:val="28"/>
            <w:szCs w:val="32"/>
            <w:u w:val="single"/>
            <w:shd w:val="clear" w:color="auto" w:fill="FFFFFF"/>
          </w:rPr>
          <w:t>Rome ruziet over geld uit steunfonds</w:t>
        </w:r>
      </w:hyperlink>
    </w:p>
    <w:p w14:paraId="417FF268" w14:textId="77777777" w:rsidR="004528EC" w:rsidRDefault="004528EC">
      <w:pPr>
        <w:spacing w:before="120" w:line="260" w:lineRule="atLeast"/>
        <w:jc w:val="center"/>
      </w:pPr>
      <w:r>
        <w:rPr>
          <w:rFonts w:ascii="Arial" w:eastAsia="Arial" w:hAnsi="Arial" w:cs="Arial"/>
          <w:color w:val="000000"/>
          <w:sz w:val="20"/>
        </w:rPr>
        <w:t>De Telegraaf</w:t>
      </w:r>
    </w:p>
    <w:p w14:paraId="64836203" w14:textId="77777777" w:rsidR="004528EC" w:rsidRDefault="004528EC">
      <w:pPr>
        <w:spacing w:before="120" w:line="260" w:lineRule="atLeast"/>
        <w:jc w:val="center"/>
      </w:pPr>
      <w:r>
        <w:rPr>
          <w:rFonts w:ascii="Arial" w:eastAsia="Arial" w:hAnsi="Arial" w:cs="Arial"/>
          <w:color w:val="000000"/>
          <w:sz w:val="20"/>
        </w:rPr>
        <w:t>6 januari 2021 woensdag</w:t>
      </w:r>
    </w:p>
    <w:p w14:paraId="1F53EBF4" w14:textId="77777777" w:rsidR="004528EC" w:rsidRDefault="004528EC">
      <w:pPr>
        <w:spacing w:before="120" w:line="260" w:lineRule="atLeast"/>
        <w:jc w:val="center"/>
      </w:pPr>
      <w:r>
        <w:rPr>
          <w:rFonts w:ascii="Arial" w:eastAsia="Arial" w:hAnsi="Arial" w:cs="Arial"/>
          <w:color w:val="000000"/>
          <w:sz w:val="20"/>
        </w:rPr>
        <w:t>Nederland</w:t>
      </w:r>
    </w:p>
    <w:p w14:paraId="718FA177" w14:textId="77777777" w:rsidR="004528EC" w:rsidRDefault="004528EC">
      <w:pPr>
        <w:spacing w:line="240" w:lineRule="atLeast"/>
        <w:jc w:val="both"/>
      </w:pPr>
    </w:p>
    <w:p w14:paraId="2E324A6B" w14:textId="77777777" w:rsidR="004528EC" w:rsidRDefault="004528EC">
      <w:pPr>
        <w:spacing w:before="120" w:line="220" w:lineRule="atLeast"/>
      </w:pPr>
      <w:r>
        <w:br/>
      </w:r>
      <w:r>
        <w:rPr>
          <w:rFonts w:ascii="Arial" w:eastAsia="Arial" w:hAnsi="Arial" w:cs="Arial"/>
          <w:color w:val="000000"/>
          <w:sz w:val="16"/>
        </w:rPr>
        <w:t>Copyright 2021 Mediahuis Nederland BV All Rights Reserved</w:t>
      </w:r>
    </w:p>
    <w:p w14:paraId="5A5DABD5" w14:textId="4D484DB8" w:rsidR="004528EC" w:rsidRDefault="004528EC">
      <w:pPr>
        <w:spacing w:before="120" w:line="220" w:lineRule="atLeast"/>
      </w:pPr>
      <w:r>
        <w:br/>
      </w:r>
      <w:r>
        <w:rPr>
          <w:noProof/>
        </w:rPr>
        <w:drawing>
          <wp:inline distT="0" distB="0" distL="0" distR="0" wp14:anchorId="12165207" wp14:editId="2D706E68">
            <wp:extent cx="2870200" cy="647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695F6B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52270A1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268 words</w:t>
      </w:r>
    </w:p>
    <w:p w14:paraId="3EBA3FD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 van Aalderen</w:t>
      </w:r>
    </w:p>
    <w:p w14:paraId="0A2FD2C8" w14:textId="77777777" w:rsidR="004528EC" w:rsidRDefault="004528EC">
      <w:pPr>
        <w:keepNext/>
        <w:spacing w:before="240" w:line="340" w:lineRule="atLeast"/>
      </w:pPr>
      <w:r>
        <w:rPr>
          <w:rFonts w:ascii="Arial" w:eastAsia="Arial" w:hAnsi="Arial" w:cs="Arial"/>
          <w:b/>
          <w:color w:val="000000"/>
          <w:sz w:val="28"/>
        </w:rPr>
        <w:t>Body</w:t>
      </w:r>
    </w:p>
    <w:p w14:paraId="67B5F48E" w14:textId="10494163" w:rsidR="004528EC" w:rsidRDefault="004528EC">
      <w:pPr>
        <w:spacing w:line="60" w:lineRule="exact"/>
      </w:pPr>
      <w:r>
        <w:rPr>
          <w:noProof/>
        </w:rPr>
        <mc:AlternateContent>
          <mc:Choice Requires="wps">
            <w:drawing>
              <wp:anchor distT="0" distB="0" distL="114300" distR="114300" simplePos="0" relativeHeight="252233728" behindDoc="0" locked="0" layoutInCell="1" allowOverlap="1" wp14:anchorId="0111FF3B" wp14:editId="3BFDBD05">
                <wp:simplePos x="0" y="0"/>
                <wp:positionH relativeFrom="column">
                  <wp:posOffset>0</wp:posOffset>
                </wp:positionH>
                <wp:positionV relativeFrom="paragraph">
                  <wp:posOffset>25400</wp:posOffset>
                </wp:positionV>
                <wp:extent cx="6502400" cy="0"/>
                <wp:effectExtent l="15875" t="19050" r="15875" b="19050"/>
                <wp:wrapTopAndBottom/>
                <wp:docPr id="929"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E6785" id="Line 670" o:spid="_x0000_s1026" style="position:absolute;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kz7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73EABD" w14:textId="77777777" w:rsidR="004528EC" w:rsidRDefault="004528EC"/>
    <w:p w14:paraId="5C0137DD" w14:textId="77777777" w:rsidR="004528EC" w:rsidRDefault="004528EC">
      <w:pPr>
        <w:spacing w:before="200" w:line="260" w:lineRule="atLeast"/>
        <w:jc w:val="both"/>
      </w:pPr>
      <w:r>
        <w:rPr>
          <w:rFonts w:ascii="Arial" w:eastAsia="Arial" w:hAnsi="Arial" w:cs="Arial"/>
          <w:color w:val="000000"/>
          <w:sz w:val="20"/>
        </w:rPr>
        <w:t>door  Maarten van Aalderen</w:t>
      </w:r>
    </w:p>
    <w:p w14:paraId="35C90602" w14:textId="77777777" w:rsidR="004528EC" w:rsidRDefault="004528EC">
      <w:pPr>
        <w:spacing w:before="200" w:line="260" w:lineRule="atLeast"/>
        <w:jc w:val="both"/>
      </w:pPr>
      <w:r>
        <w:rPr>
          <w:rFonts w:ascii="Arial" w:eastAsia="Arial" w:hAnsi="Arial" w:cs="Arial"/>
          <w:color w:val="000000"/>
          <w:sz w:val="20"/>
        </w:rPr>
        <w:t xml:space="preserve">ROME  -  De Italiaanse regering-Conte wankelt. Niemand minder dan ex-premier Matteo Renzi denkt er hardop over om de stekker eruit te trekken. Zonder steun van zijn sociaaldemocratische partijtje heeft premier Giuseppe Conte geen meerderheid meer in het parlement. </w:t>
      </w:r>
    </w:p>
    <w:p w14:paraId="7BF843B4" w14:textId="77777777" w:rsidR="004528EC" w:rsidRDefault="004528EC">
      <w:pPr>
        <w:spacing w:before="200" w:line="260" w:lineRule="atLeast"/>
        <w:jc w:val="both"/>
      </w:pPr>
      <w:r>
        <w:rPr>
          <w:rFonts w:ascii="Arial" w:eastAsia="Arial" w:hAnsi="Arial" w:cs="Arial"/>
          <w:color w:val="000000"/>
          <w:sz w:val="20"/>
        </w:rPr>
        <w:t>Er zijn twee ministers van Renzi's partijtje Italia Viva in de regering. De grote vraag is of de twee vrouwen zullen aanblijven als donderdag het kabinet bijeenkomt. Renzi eist vóór die tijd namelijk veranderingen van premier Conte.</w:t>
      </w:r>
    </w:p>
    <w:p w14:paraId="7E4A4D71" w14:textId="77777777" w:rsidR="004528EC" w:rsidRDefault="004528EC">
      <w:pPr>
        <w:spacing w:before="200" w:line="260" w:lineRule="atLeast"/>
        <w:jc w:val="both"/>
      </w:pPr>
      <w:r>
        <w:rPr>
          <w:rFonts w:ascii="Arial" w:eastAsia="Arial" w:hAnsi="Arial" w:cs="Arial"/>
          <w:color w:val="000000"/>
          <w:sz w:val="20"/>
        </w:rPr>
        <w:t xml:space="preserve">De kritiek van Renzi op Conte heeft vooral te maken met de uitgaven van het </w:t>
      </w:r>
      <w:r>
        <w:rPr>
          <w:rFonts w:ascii="Arial" w:eastAsia="Arial" w:hAnsi="Arial" w:cs="Arial"/>
          <w:b/>
          <w:i/>
          <w:color w:val="000000"/>
          <w:sz w:val="20"/>
          <w:u w:val="single"/>
        </w:rPr>
        <w:t>Europese</w:t>
      </w:r>
      <w:r>
        <w:rPr>
          <w:rFonts w:ascii="Arial" w:eastAsia="Arial" w:hAnsi="Arial" w:cs="Arial"/>
          <w:color w:val="000000"/>
          <w:sz w:val="20"/>
        </w:rPr>
        <w:t xml:space="preserve"> steunfonds. Italië heeft dankzij de </w:t>
      </w:r>
      <w:r>
        <w:rPr>
          <w:rFonts w:ascii="Arial" w:eastAsia="Arial" w:hAnsi="Arial" w:cs="Arial"/>
          <w:b/>
          <w:i/>
          <w:color w:val="000000"/>
          <w:sz w:val="20"/>
          <w:u w:val="single"/>
        </w:rPr>
        <w:t>EU</w:t>
      </w:r>
      <w:r>
        <w:rPr>
          <w:rFonts w:ascii="Arial" w:eastAsia="Arial" w:hAnsi="Arial" w:cs="Arial"/>
          <w:color w:val="000000"/>
          <w:sz w:val="20"/>
        </w:rPr>
        <w:t xml:space="preserve"> maar liefst bijna 209 miljard </w:t>
      </w:r>
      <w:r>
        <w:rPr>
          <w:rFonts w:ascii="Arial" w:eastAsia="Arial" w:hAnsi="Arial" w:cs="Arial"/>
          <w:b/>
          <w:i/>
          <w:color w:val="000000"/>
          <w:sz w:val="20"/>
          <w:u w:val="single"/>
        </w:rPr>
        <w:t>euro</w:t>
      </w:r>
      <w:r>
        <w:rPr>
          <w:rFonts w:ascii="Arial" w:eastAsia="Arial" w:hAnsi="Arial" w:cs="Arial"/>
          <w:color w:val="000000"/>
          <w:sz w:val="20"/>
        </w:rPr>
        <w:t xml:space="preserve"> te besteden, waarvan 81,4 miljard aan schenking en 127,4 miljard aan leningen. Premier Conte wil dat een comité van zes managers en honderden raadgevers over de uitgaven beslist. </w:t>
      </w:r>
    </w:p>
    <w:p w14:paraId="0389EE67" w14:textId="77777777" w:rsidR="004528EC" w:rsidRDefault="004528EC">
      <w:pPr>
        <w:spacing w:before="200" w:line="260" w:lineRule="atLeast"/>
        <w:jc w:val="both"/>
      </w:pPr>
      <w:r>
        <w:rPr>
          <w:rFonts w:ascii="Arial" w:eastAsia="Arial" w:hAnsi="Arial" w:cs="Arial"/>
          <w:color w:val="000000"/>
          <w:sz w:val="20"/>
        </w:rPr>
        <w:t xml:space="preserve">Dit comité zou worden geleid door hemzelf en de ministers van Economische Zaken en Economische Ontwikkeling. Renzi is het daar niet mee eens. Hij wil dat het parlement inspraak heeft over het grote bedrag. ,,We willen dat die 200 miljard </w:t>
      </w:r>
      <w:r>
        <w:rPr>
          <w:rFonts w:ascii="Arial" w:eastAsia="Arial" w:hAnsi="Arial" w:cs="Arial"/>
          <w:b/>
          <w:i/>
          <w:color w:val="000000"/>
          <w:sz w:val="20"/>
          <w:u w:val="single"/>
        </w:rPr>
        <w:t>euro</w:t>
      </w:r>
      <w:r>
        <w:rPr>
          <w:rFonts w:ascii="Arial" w:eastAsia="Arial" w:hAnsi="Arial" w:cs="Arial"/>
          <w:color w:val="000000"/>
          <w:sz w:val="20"/>
        </w:rPr>
        <w:t xml:space="preserve"> aan de Italianen wordt besteed en niet aan consulenten uit Rome", aldus Renzi. Ook vindt hij het niet democratisch dat de zes managers min of meer de ministers vervangen.</w:t>
      </w:r>
    </w:p>
    <w:p w14:paraId="5D8B8CC1" w14:textId="77777777" w:rsidR="004528EC" w:rsidRDefault="004528EC">
      <w:pPr>
        <w:spacing w:before="200" w:line="260" w:lineRule="atLeast"/>
        <w:jc w:val="both"/>
      </w:pPr>
      <w:r>
        <w:rPr>
          <w:rFonts w:ascii="Arial" w:eastAsia="Arial" w:hAnsi="Arial" w:cs="Arial"/>
          <w:color w:val="000000"/>
          <w:sz w:val="20"/>
        </w:rPr>
        <w:t>Critici van Renzi menen echter dat hij zelf gewoon meer inspraak wil in de regering, waar vooral de Vijf Sterrenbeweging en de centrumlinkse PD de dienst uitmaken. Door middel van een chantagepolitiek zou Renzi - ooit een uiterst populaire premier - meer belangrijke plekken voor zijn partijtje willen krijgen.</w:t>
      </w:r>
    </w:p>
    <w:p w14:paraId="4DA3AFD0" w14:textId="77777777" w:rsidR="004528EC" w:rsidRDefault="004528EC">
      <w:pPr>
        <w:keepNext/>
        <w:spacing w:before="240" w:line="340" w:lineRule="atLeast"/>
      </w:pPr>
      <w:r>
        <w:rPr>
          <w:rFonts w:ascii="Arial" w:eastAsia="Arial" w:hAnsi="Arial" w:cs="Arial"/>
          <w:b/>
          <w:color w:val="000000"/>
          <w:sz w:val="28"/>
        </w:rPr>
        <w:t>Classification</w:t>
      </w:r>
    </w:p>
    <w:p w14:paraId="1B9CA764" w14:textId="38A12656" w:rsidR="004528EC" w:rsidRDefault="004528EC">
      <w:pPr>
        <w:spacing w:line="60" w:lineRule="exact"/>
      </w:pPr>
      <w:r>
        <w:rPr>
          <w:noProof/>
        </w:rPr>
        <mc:AlternateContent>
          <mc:Choice Requires="wps">
            <w:drawing>
              <wp:anchor distT="0" distB="0" distL="114300" distR="114300" simplePos="0" relativeHeight="252247040" behindDoc="0" locked="0" layoutInCell="1" allowOverlap="1" wp14:anchorId="2A793D1F" wp14:editId="3C237DE2">
                <wp:simplePos x="0" y="0"/>
                <wp:positionH relativeFrom="column">
                  <wp:posOffset>0</wp:posOffset>
                </wp:positionH>
                <wp:positionV relativeFrom="paragraph">
                  <wp:posOffset>25400</wp:posOffset>
                </wp:positionV>
                <wp:extent cx="6502400" cy="0"/>
                <wp:effectExtent l="15875" t="16510" r="15875" b="21590"/>
                <wp:wrapTopAndBottom/>
                <wp:docPr id="928"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01FDA" id="Line 683" o:spid="_x0000_s1026" style="position:absolute;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dvfywEAAHkDAAAOAAAAZHJzL2Uyb0RvYy54bWysU12P0zAQfEfiP1h+p0kLV91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Gz5w4yicmAppI12&#10;is3v32d3Rh8balq5bcjziaN79hsUPyJzuBrA9aqofDl5Ak4zovoNkg/R0x278QtK6oF9wmLVsQs2&#10;U5IJ7FgSOd0SUcfEBH2c39WzDzUFJ661Cpor0IeYPiu0LG9abkh1IYbDJqYsBJprS77H4ZM2pgRu&#10;HBtbPrs7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tR29/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CE5F39" w14:textId="77777777" w:rsidR="004528EC" w:rsidRDefault="004528EC">
      <w:pPr>
        <w:spacing w:line="120" w:lineRule="exact"/>
      </w:pPr>
    </w:p>
    <w:p w14:paraId="7F27FAE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BD0562A"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42866D9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A26F5A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(94%); Suits + Claims (90%); Trial + Procedure (88%); Economic Crisis (87%); Economic Conditions (86%); Gays + Lesbians (82%); Insurance Policies + Claims (82%); Marriage (82%); International Relations (80%); Government Departments + Authorities (68%); Monetary Unions (67%)</w:t>
      </w:r>
      <w:r>
        <w:br/>
      </w:r>
      <w:r>
        <w:br/>
      </w:r>
    </w:p>
    <w:p w14:paraId="03AAB93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5, 2021</w:t>
      </w:r>
    </w:p>
    <w:p w14:paraId="478F8F7A" w14:textId="77777777" w:rsidR="004528EC" w:rsidRDefault="004528EC"/>
    <w:p w14:paraId="69800CC4" w14:textId="178C677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0352" behindDoc="0" locked="0" layoutInCell="1" allowOverlap="1" wp14:anchorId="082A9B11" wp14:editId="52F18BC8">
                <wp:simplePos x="0" y="0"/>
                <wp:positionH relativeFrom="column">
                  <wp:posOffset>0</wp:posOffset>
                </wp:positionH>
                <wp:positionV relativeFrom="paragraph">
                  <wp:posOffset>127000</wp:posOffset>
                </wp:positionV>
                <wp:extent cx="6502400" cy="0"/>
                <wp:effectExtent l="6350" t="10795" r="6350" b="8255"/>
                <wp:wrapNone/>
                <wp:docPr id="927" name="Lin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13746" id="Line 696" o:spid="_x0000_s1026" style="position:absolute;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TLyQEAAHkDAAAOAAAAZHJzL2Uyb0RvYy54bWysU02P2yAQvVfqf0DcGztWm+1a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Oz4fXPHmQNLQ9po&#10;p9jifpHdmXxsqWjttiH3J47u2W9Q/IjM4XoEN6ii8uXkCTjPiOo3SA6ipzt20xeUVAP7hMWqYx9s&#10;piQT2LFM5HSbiDomJuhw8aFu3tc0OHHNVdBegT7E9FmhZXnTcUOqCzEcNjFlIdBeS/I9Dp+0MWXg&#10;xrGJ1DZ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S+Uy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76A60C" w14:textId="77777777" w:rsidR="004528EC" w:rsidRDefault="004528EC">
      <w:pPr>
        <w:sectPr w:rsidR="004528EC">
          <w:headerReference w:type="even" r:id="rId1738"/>
          <w:headerReference w:type="default" r:id="rId1739"/>
          <w:footerReference w:type="even" r:id="rId1740"/>
          <w:footerReference w:type="default" r:id="rId1741"/>
          <w:headerReference w:type="first" r:id="rId1742"/>
          <w:footerReference w:type="first" r:id="rId1743"/>
          <w:pgSz w:w="12240" w:h="15840"/>
          <w:pgMar w:top="840" w:right="1000" w:bottom="840" w:left="1000" w:header="400" w:footer="400" w:gutter="0"/>
          <w:cols w:space="720"/>
          <w:titlePg/>
        </w:sectPr>
      </w:pPr>
    </w:p>
    <w:p w14:paraId="12CD1B50" w14:textId="77777777" w:rsidR="004528EC" w:rsidRDefault="004528EC"/>
    <w:p w14:paraId="619D96C4" w14:textId="77777777" w:rsidR="004528EC" w:rsidRDefault="004528EC">
      <w:pPr>
        <w:spacing w:before="240" w:after="200" w:line="340" w:lineRule="atLeast"/>
        <w:jc w:val="center"/>
        <w:outlineLvl w:val="0"/>
        <w:rPr>
          <w:rFonts w:ascii="Arial" w:hAnsi="Arial" w:cs="Arial"/>
          <w:b/>
          <w:bCs/>
          <w:kern w:val="32"/>
          <w:sz w:val="32"/>
          <w:szCs w:val="32"/>
        </w:rPr>
      </w:pPr>
      <w:hyperlink r:id="rId1744" w:history="1">
        <w:r>
          <w:rPr>
            <w:rFonts w:ascii="Arial" w:eastAsia="Arial" w:hAnsi="Arial" w:cs="Arial"/>
            <w:b/>
            <w:bCs/>
            <w:i/>
            <w:color w:val="0077CC"/>
            <w:kern w:val="32"/>
            <w:sz w:val="28"/>
            <w:szCs w:val="32"/>
            <w:u w:val="single"/>
            <w:shd w:val="clear" w:color="auto" w:fill="FFFFFF"/>
          </w:rPr>
          <w:t>Razende Kamer: 'U heeft gefaald'; Rutte en De Jonge beloven beterschap in fel debat</w:t>
        </w:r>
      </w:hyperlink>
    </w:p>
    <w:p w14:paraId="75ADBAB6" w14:textId="77777777" w:rsidR="004528EC" w:rsidRDefault="004528EC">
      <w:pPr>
        <w:spacing w:before="120" w:line="260" w:lineRule="atLeast"/>
        <w:jc w:val="center"/>
      </w:pPr>
      <w:r>
        <w:rPr>
          <w:rFonts w:ascii="Arial" w:eastAsia="Arial" w:hAnsi="Arial" w:cs="Arial"/>
          <w:color w:val="000000"/>
          <w:sz w:val="20"/>
        </w:rPr>
        <w:t>De Telegraaf</w:t>
      </w:r>
    </w:p>
    <w:p w14:paraId="24E0CC55" w14:textId="77777777" w:rsidR="004528EC" w:rsidRDefault="004528EC">
      <w:pPr>
        <w:spacing w:before="120" w:line="260" w:lineRule="atLeast"/>
        <w:jc w:val="center"/>
      </w:pPr>
      <w:r>
        <w:rPr>
          <w:rFonts w:ascii="Arial" w:eastAsia="Arial" w:hAnsi="Arial" w:cs="Arial"/>
          <w:color w:val="000000"/>
          <w:sz w:val="20"/>
        </w:rPr>
        <w:t>6 januari 2021 woensdag</w:t>
      </w:r>
    </w:p>
    <w:p w14:paraId="5F0BA83A" w14:textId="77777777" w:rsidR="004528EC" w:rsidRDefault="004528EC">
      <w:pPr>
        <w:spacing w:before="120" w:line="260" w:lineRule="atLeast"/>
        <w:jc w:val="center"/>
      </w:pPr>
      <w:r>
        <w:rPr>
          <w:rFonts w:ascii="Arial" w:eastAsia="Arial" w:hAnsi="Arial" w:cs="Arial"/>
          <w:color w:val="000000"/>
          <w:sz w:val="20"/>
        </w:rPr>
        <w:t>Nederland</w:t>
      </w:r>
    </w:p>
    <w:p w14:paraId="5D41A09F" w14:textId="77777777" w:rsidR="004528EC" w:rsidRDefault="004528EC">
      <w:pPr>
        <w:spacing w:line="240" w:lineRule="atLeast"/>
        <w:jc w:val="both"/>
      </w:pPr>
    </w:p>
    <w:p w14:paraId="39BBCEA7" w14:textId="77777777" w:rsidR="004528EC" w:rsidRDefault="004528EC">
      <w:pPr>
        <w:spacing w:before="120" w:line="220" w:lineRule="atLeast"/>
      </w:pPr>
      <w:r>
        <w:br/>
      </w:r>
      <w:r>
        <w:rPr>
          <w:rFonts w:ascii="Arial" w:eastAsia="Arial" w:hAnsi="Arial" w:cs="Arial"/>
          <w:color w:val="000000"/>
          <w:sz w:val="16"/>
        </w:rPr>
        <w:t>Copyright 2021 Mediahuis Nederland BV All Rights Reserved</w:t>
      </w:r>
    </w:p>
    <w:p w14:paraId="74F39CCE" w14:textId="31457865" w:rsidR="004528EC" w:rsidRDefault="004528EC">
      <w:pPr>
        <w:spacing w:before="120" w:line="220" w:lineRule="atLeast"/>
      </w:pPr>
      <w:r>
        <w:br/>
      </w:r>
      <w:r>
        <w:rPr>
          <w:noProof/>
        </w:rPr>
        <w:drawing>
          <wp:inline distT="0" distB="0" distL="0" distR="0" wp14:anchorId="7D559DDF" wp14:editId="669D07EA">
            <wp:extent cx="2870200" cy="647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0D3774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4</w:t>
      </w:r>
    </w:p>
    <w:p w14:paraId="0B92F28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1F6EC677" w14:textId="77777777" w:rsidR="004528EC" w:rsidRDefault="004528EC">
      <w:pPr>
        <w:keepNext/>
        <w:spacing w:before="240" w:line="340" w:lineRule="atLeast"/>
      </w:pPr>
      <w:r>
        <w:rPr>
          <w:rFonts w:ascii="Arial" w:eastAsia="Arial" w:hAnsi="Arial" w:cs="Arial"/>
          <w:b/>
          <w:color w:val="000000"/>
          <w:sz w:val="28"/>
        </w:rPr>
        <w:t>Body</w:t>
      </w:r>
    </w:p>
    <w:p w14:paraId="77C07727" w14:textId="549D6ED1" w:rsidR="004528EC" w:rsidRDefault="004528EC">
      <w:pPr>
        <w:spacing w:line="60" w:lineRule="exact"/>
      </w:pPr>
      <w:r>
        <w:rPr>
          <w:noProof/>
        </w:rPr>
        <mc:AlternateContent>
          <mc:Choice Requires="wps">
            <w:drawing>
              <wp:anchor distT="0" distB="0" distL="114300" distR="114300" simplePos="0" relativeHeight="252234752" behindDoc="0" locked="0" layoutInCell="1" allowOverlap="1" wp14:anchorId="658BA11F" wp14:editId="5E49E9DB">
                <wp:simplePos x="0" y="0"/>
                <wp:positionH relativeFrom="column">
                  <wp:posOffset>0</wp:posOffset>
                </wp:positionH>
                <wp:positionV relativeFrom="paragraph">
                  <wp:posOffset>25400</wp:posOffset>
                </wp:positionV>
                <wp:extent cx="6502400" cy="0"/>
                <wp:effectExtent l="15875" t="12700" r="15875" b="15875"/>
                <wp:wrapTopAndBottom/>
                <wp:docPr id="926"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41374" id="Line 671"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Mp/v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DA80EA7" w14:textId="77777777" w:rsidR="004528EC" w:rsidRDefault="004528EC"/>
    <w:p w14:paraId="2346DD55" w14:textId="77777777" w:rsidR="004528EC" w:rsidRDefault="004528EC">
      <w:pPr>
        <w:spacing w:before="200" w:line="260" w:lineRule="atLeast"/>
        <w:jc w:val="both"/>
      </w:pPr>
      <w:r>
        <w:rPr>
          <w:rFonts w:ascii="Arial" w:eastAsia="Arial" w:hAnsi="Arial" w:cs="Arial"/>
          <w:color w:val="000000"/>
          <w:sz w:val="20"/>
        </w:rPr>
        <w:t>Rutte en De Jonge beloven beterschap in fel debat</w:t>
      </w:r>
    </w:p>
    <w:p w14:paraId="70A5D659" w14:textId="77777777" w:rsidR="004528EC" w:rsidRDefault="004528EC">
      <w:pPr>
        <w:spacing w:before="200" w:line="260" w:lineRule="atLeast"/>
        <w:jc w:val="both"/>
      </w:pPr>
      <w:r>
        <w:rPr>
          <w:rFonts w:ascii="Arial" w:eastAsia="Arial" w:hAnsi="Arial" w:cs="Arial"/>
          <w:color w:val="000000"/>
          <w:sz w:val="20"/>
        </w:rPr>
        <w:t xml:space="preserve">Van onze parlementaire </w:t>
      </w:r>
    </w:p>
    <w:p w14:paraId="251D17AF" w14:textId="77777777" w:rsidR="004528EC" w:rsidRDefault="004528EC">
      <w:pPr>
        <w:spacing w:before="200" w:line="260" w:lineRule="atLeast"/>
        <w:jc w:val="both"/>
      </w:pPr>
      <w:r>
        <w:rPr>
          <w:rFonts w:ascii="Arial" w:eastAsia="Arial" w:hAnsi="Arial" w:cs="Arial"/>
          <w:color w:val="000000"/>
          <w:sz w:val="20"/>
        </w:rPr>
        <w:t>redactieDen Haag -  Een excuus en de belofte tot beterschap. Daarmee moest de Tweede Kamer het doen toen ze dinsdag premier Mark Rutte en coronaminister Hugo de Jonge onder vuur nam om het vaccinatiebeleid. De Kamer kreeg geen bevredigende verklaring voor de trage start van de vaccinatiecampagne.</w:t>
      </w:r>
    </w:p>
    <w:p w14:paraId="68225815" w14:textId="77777777" w:rsidR="004528EC" w:rsidRDefault="004528EC">
      <w:pPr>
        <w:spacing w:before="200" w:line="260" w:lineRule="atLeast"/>
        <w:jc w:val="both"/>
      </w:pPr>
      <w:r>
        <w:rPr>
          <w:rFonts w:ascii="Arial" w:eastAsia="Arial" w:hAnsi="Arial" w:cs="Arial"/>
          <w:color w:val="000000"/>
          <w:sz w:val="20"/>
        </w:rPr>
        <w:t>Na De Jonge stak ook premier Rutte de hand in eigen boezem. ,,We waren onvoldoende snel in staat GGD-straten uit de grond te stampen", zei hij. ,,Het was beter geweest als ook ik eerder aan de GGD had gevraagd: bereid je voor op zo'n situatie."</w:t>
      </w:r>
    </w:p>
    <w:p w14:paraId="089A10B9" w14:textId="77777777" w:rsidR="004528EC" w:rsidRDefault="004528EC">
      <w:pPr>
        <w:spacing w:before="200" w:line="260" w:lineRule="atLeast"/>
        <w:jc w:val="both"/>
      </w:pPr>
      <w:r>
        <w:rPr>
          <w:rFonts w:ascii="Arial" w:eastAsia="Arial" w:hAnsi="Arial" w:cs="Arial"/>
          <w:color w:val="000000"/>
          <w:sz w:val="20"/>
        </w:rPr>
        <w:t xml:space="preserve">Want terwijl in oktober al duidelijk was dat het vaccin van BioNTech/Pfizer in grote verpakkingen zou worden geleverd en op -70 graden moest worden bewaard, vroeg het kabinet de GGD's pas in december grote priklocaties in te richten. Dat dit vaccin zich niet zou lenen voor kleinschalige distributie via huisartsen of verpleeghuizen, was ook in oktober al bekend. Toch gooide het kabinet pas onlangs de geplande volgorde van vaccineren om. Niet de kwetsbare bewoners van verpleeghuizen en instellingen voor gehandicapten, maar hun zorgverleners zijn het eerste aan de beurt. </w:t>
      </w:r>
    </w:p>
    <w:p w14:paraId="19803CAF" w14:textId="77777777" w:rsidR="004528EC" w:rsidRDefault="004528EC">
      <w:pPr>
        <w:spacing w:before="200" w:line="260" w:lineRule="atLeast"/>
        <w:jc w:val="both"/>
      </w:pPr>
      <w:r>
        <w:rPr>
          <w:rFonts w:ascii="Arial" w:eastAsia="Arial" w:hAnsi="Arial" w:cs="Arial"/>
          <w:color w:val="000000"/>
          <w:sz w:val="20"/>
        </w:rPr>
        <w:t>Paard</w:t>
      </w:r>
    </w:p>
    <w:p w14:paraId="67A4D73E" w14:textId="77777777" w:rsidR="004528EC" w:rsidRDefault="004528EC">
      <w:pPr>
        <w:spacing w:before="200" w:line="260" w:lineRule="atLeast"/>
        <w:jc w:val="both"/>
      </w:pPr>
      <w:r>
        <w:rPr>
          <w:rFonts w:ascii="Arial" w:eastAsia="Arial" w:hAnsi="Arial" w:cs="Arial"/>
          <w:color w:val="000000"/>
          <w:sz w:val="20"/>
        </w:rPr>
        <w:t xml:space="preserve">,,De minister heeft op één paard gewed, het verkeerde", zei fractieleider Rob Jetten van D66. Hij verwijst daarmee naar het vaccin van AstraZeneca, waarvan Nederland er het meest (11,7 miljoen) heeft ingekocht. In plaats daarvan komt het vaccin van Pfizer (8,4 miljoen vaccins voor 4 miljoen mensen) als eerste beschikbaar. Het kabinet werd hierdoor overvallen, zo erkende Rutte tijdens het debat. </w:t>
      </w:r>
    </w:p>
    <w:p w14:paraId="39E26547" w14:textId="77777777" w:rsidR="004528EC" w:rsidRDefault="004528EC">
      <w:pPr>
        <w:spacing w:before="200" w:line="260" w:lineRule="atLeast"/>
        <w:jc w:val="both"/>
      </w:pPr>
      <w:r>
        <w:rPr>
          <w:rFonts w:ascii="Arial" w:eastAsia="Arial" w:hAnsi="Arial" w:cs="Arial"/>
          <w:color w:val="000000"/>
          <w:sz w:val="20"/>
        </w:rPr>
        <w:t xml:space="preserve">Waarom niet eerder het scenario uitgewerkt dat het Pfizer-vaccin als eerste zou komen, vroeg VVD-fractieleider Klaas Dijkhoff aan De Jonge. De minister heeft dat naar eigen zeggen niet gedaan omdat er te veel 'eventualiteiten waren'. ,,In onze ogen maak je juist scenario's als de zaken onzeker zijn." </w:t>
      </w:r>
    </w:p>
    <w:p w14:paraId="3D542305" w14:textId="77777777" w:rsidR="004528EC" w:rsidRDefault="004528EC">
      <w:pPr>
        <w:spacing w:before="200" w:line="260" w:lineRule="atLeast"/>
        <w:jc w:val="both"/>
      </w:pPr>
      <w:r>
        <w:rPr>
          <w:rFonts w:ascii="Arial" w:eastAsia="Arial" w:hAnsi="Arial" w:cs="Arial"/>
          <w:color w:val="000000"/>
          <w:sz w:val="20"/>
        </w:rPr>
        <w:lastRenderedPageBreak/>
        <w:t xml:space="preserve">Het kabinet heeft de eerste vaccinaties ook te veel beschouwd als symbolisch gebaar, gaf premier Rutte toe. ,,Ik denk dat dat niet goed is geformuleerd. Zo'n prik is natuurlijk wel betekenisvol. Elke prik telt." Sommige landen zijn inmiddels al zo ver met het vaccineren van hun bevolking dat dit niet langer symbolisch is. Zo zijn er al een kwart miljoen Duitsers gevaccineerd, zo'n 114.000 Italianen en 41.000 Denen. Nederland begint woensdag. Al rond kerst lagen hier zo'n 164.000 vaccins in de vriezer. </w:t>
      </w:r>
    </w:p>
    <w:p w14:paraId="5FD04291" w14:textId="77777777" w:rsidR="004528EC" w:rsidRDefault="004528EC">
      <w:pPr>
        <w:spacing w:before="200" w:line="260" w:lineRule="atLeast"/>
        <w:jc w:val="both"/>
      </w:pPr>
      <w:r>
        <w:rPr>
          <w:rFonts w:ascii="Arial" w:eastAsia="Arial" w:hAnsi="Arial" w:cs="Arial"/>
          <w:color w:val="000000"/>
          <w:sz w:val="20"/>
        </w:rPr>
        <w:t xml:space="preserve">,,Heel </w:t>
      </w:r>
      <w:r>
        <w:rPr>
          <w:rFonts w:ascii="Arial" w:eastAsia="Arial" w:hAnsi="Arial" w:cs="Arial"/>
          <w:b/>
          <w:i/>
          <w:color w:val="000000"/>
          <w:sz w:val="20"/>
          <w:u w:val="single"/>
        </w:rPr>
        <w:t>Europa</w:t>
      </w:r>
      <w:r>
        <w:rPr>
          <w:rFonts w:ascii="Arial" w:eastAsia="Arial" w:hAnsi="Arial" w:cs="Arial"/>
          <w:color w:val="000000"/>
          <w:sz w:val="20"/>
        </w:rPr>
        <w:t xml:space="preserve"> prikt, maar deze minister wikt", zei SP-leider Lilian Marijnissen daarover. ,,U heeft gefaald", zei PVV-leider Geert Wilders tegen premier Rutte. Eerder zei hij al dat hij het vertrouwen kwijt is in minister De Jonge. ,,Deze kerst zal de geschiedenis in gaan als de totale afgang van Nederland. Met deze pandemie kunnen we ons geen gezwabber, geen falen, geen Hugo de Jonge veroorloven."</w:t>
      </w:r>
    </w:p>
    <w:p w14:paraId="5396A704" w14:textId="77777777" w:rsidR="004528EC" w:rsidRDefault="004528EC">
      <w:pPr>
        <w:spacing w:before="200" w:line="260" w:lineRule="atLeast"/>
        <w:jc w:val="both"/>
      </w:pPr>
      <w:r>
        <w:rPr>
          <w:rFonts w:ascii="Arial" w:eastAsia="Arial" w:hAnsi="Arial" w:cs="Arial"/>
          <w:color w:val="000000"/>
          <w:sz w:val="20"/>
        </w:rPr>
        <w:t>Probleem</w:t>
      </w:r>
    </w:p>
    <w:p w14:paraId="55922556" w14:textId="77777777" w:rsidR="004528EC" w:rsidRDefault="004528EC">
      <w:pPr>
        <w:spacing w:before="200" w:line="260" w:lineRule="atLeast"/>
        <w:jc w:val="both"/>
      </w:pPr>
      <w:r>
        <w:rPr>
          <w:rFonts w:ascii="Arial" w:eastAsia="Arial" w:hAnsi="Arial" w:cs="Arial"/>
          <w:color w:val="000000"/>
          <w:sz w:val="20"/>
        </w:rPr>
        <w:t xml:space="preserve">GL-leider Klaver hekelde de 'holle woorden'. En: ,,Er is een probleem met het functioneren van de minister van Volksgezondheid." Want ook als de nieuwe lading Pfizer-vaccins in Nederland aankomt, blijven die opnieuw drie weken in de vriezer liggen voordat ze in de armen van kwetsbare ouderen verdwijnen. Wilders: ,,Dat kan toch niet, meneer de minister?" </w:t>
      </w:r>
    </w:p>
    <w:p w14:paraId="62AF28C2" w14:textId="77777777" w:rsidR="004528EC" w:rsidRDefault="004528EC">
      <w:pPr>
        <w:spacing w:before="200" w:line="260" w:lineRule="atLeast"/>
        <w:jc w:val="both"/>
      </w:pPr>
      <w:r>
        <w:rPr>
          <w:rFonts w:ascii="Arial" w:eastAsia="Arial" w:hAnsi="Arial" w:cs="Arial"/>
          <w:color w:val="000000"/>
          <w:sz w:val="20"/>
        </w:rPr>
        <w:t xml:space="preserve">Het toonde het venijn van het debat, waarin De Jonge geregeld zijn ergernis liet blijken over de aanhoudende kritiek vanuit de Kamer. Toen Klaver hem toebeet dat het 'niet goed komt' met de vaccinaties voor ouderen, was in de microfoon nog net te horen dat de minister binnensmonds bromde: ,,Ongelofelijk!" </w:t>
      </w:r>
    </w:p>
    <w:p w14:paraId="74BB967B" w14:textId="77777777" w:rsidR="004528EC" w:rsidRDefault="004528EC">
      <w:pPr>
        <w:spacing w:before="200" w:line="260" w:lineRule="atLeast"/>
        <w:jc w:val="both"/>
      </w:pPr>
      <w:r>
        <w:rPr>
          <w:rFonts w:ascii="Arial" w:eastAsia="Arial" w:hAnsi="Arial" w:cs="Arial"/>
          <w:color w:val="000000"/>
          <w:sz w:val="20"/>
        </w:rPr>
        <w:t xml:space="preserve">,,Ik vind dat ik de juiste man op de juiste plek ben", zei de CDA-bewindsman na alle kritiek. ,,Als je veel verantwoordelijkheid neemt ben je vatbaar voor veel kritiek." </w:t>
      </w:r>
    </w:p>
    <w:p w14:paraId="5B88DE20" w14:textId="77777777" w:rsidR="004528EC" w:rsidRDefault="004528EC">
      <w:pPr>
        <w:spacing w:before="200" w:line="260" w:lineRule="atLeast"/>
        <w:jc w:val="both"/>
      </w:pPr>
      <w:r>
        <w:rPr>
          <w:rFonts w:ascii="Arial" w:eastAsia="Arial" w:hAnsi="Arial" w:cs="Arial"/>
          <w:color w:val="000000"/>
          <w:sz w:val="20"/>
        </w:rPr>
        <w:t>'Ik ben de juiste man op de juiste plek'</w:t>
      </w:r>
    </w:p>
    <w:p w14:paraId="2CBE4BC4" w14:textId="77777777" w:rsidR="004528EC" w:rsidRDefault="004528EC">
      <w:pPr>
        <w:keepNext/>
        <w:spacing w:before="240" w:line="340" w:lineRule="atLeast"/>
      </w:pPr>
      <w:r>
        <w:rPr>
          <w:rFonts w:ascii="Arial" w:eastAsia="Arial" w:hAnsi="Arial" w:cs="Arial"/>
          <w:b/>
          <w:color w:val="000000"/>
          <w:sz w:val="28"/>
        </w:rPr>
        <w:t>Classification</w:t>
      </w:r>
    </w:p>
    <w:p w14:paraId="1B6D6563" w14:textId="577693F3" w:rsidR="004528EC" w:rsidRDefault="004528EC">
      <w:pPr>
        <w:spacing w:line="60" w:lineRule="exact"/>
      </w:pPr>
      <w:r>
        <w:rPr>
          <w:noProof/>
        </w:rPr>
        <mc:AlternateContent>
          <mc:Choice Requires="wps">
            <w:drawing>
              <wp:anchor distT="0" distB="0" distL="114300" distR="114300" simplePos="0" relativeHeight="252248064" behindDoc="0" locked="0" layoutInCell="1" allowOverlap="1" wp14:anchorId="38B0FE76" wp14:editId="15C591C9">
                <wp:simplePos x="0" y="0"/>
                <wp:positionH relativeFrom="column">
                  <wp:posOffset>0</wp:posOffset>
                </wp:positionH>
                <wp:positionV relativeFrom="paragraph">
                  <wp:posOffset>25400</wp:posOffset>
                </wp:positionV>
                <wp:extent cx="6502400" cy="0"/>
                <wp:effectExtent l="15875" t="19050" r="15875" b="19050"/>
                <wp:wrapTopAndBottom/>
                <wp:docPr id="925"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C3445" id="Line 684" o:spid="_x0000_s1026" style="position:absolute;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L11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D74FDF" w14:textId="77777777" w:rsidR="004528EC" w:rsidRDefault="004528EC">
      <w:pPr>
        <w:spacing w:line="120" w:lineRule="exact"/>
      </w:pPr>
    </w:p>
    <w:p w14:paraId="351FEDB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4F0295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C6E41C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1CDF17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Vaccines (94%); Public Health (82%); Infectious Disease (71%); Government Departments + Authorities (69%); Viruses (68%); COVID-19 Coronavirus (67%)</w:t>
      </w:r>
      <w:r>
        <w:br/>
      </w:r>
      <w:r>
        <w:br/>
      </w:r>
    </w:p>
    <w:p w14:paraId="3594CAD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(71%)</w:t>
      </w:r>
      <w:r>
        <w:br/>
      </w:r>
      <w:r>
        <w:br/>
      </w:r>
    </w:p>
    <w:p w14:paraId="2837397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5, 2021</w:t>
      </w:r>
    </w:p>
    <w:p w14:paraId="69A407AE" w14:textId="77777777" w:rsidR="004528EC" w:rsidRDefault="004528EC"/>
    <w:p w14:paraId="54C797AB" w14:textId="4D0E73A6" w:rsidR="004528EC" w:rsidRDefault="004528EC">
      <w:pPr>
        <w:ind w:left="200"/>
      </w:pPr>
      <w:r>
        <w:lastRenderedPageBreak/>
        <w:br/>
      </w:r>
      <w:r>
        <w:rPr>
          <w:noProof/>
        </w:rPr>
        <mc:AlternateContent>
          <mc:Choice Requires="wps">
            <w:drawing>
              <wp:anchor distT="0" distB="0" distL="114300" distR="114300" simplePos="0" relativeHeight="252261376" behindDoc="0" locked="0" layoutInCell="1" allowOverlap="1" wp14:anchorId="791ECF14" wp14:editId="3927F5D3">
                <wp:simplePos x="0" y="0"/>
                <wp:positionH relativeFrom="column">
                  <wp:posOffset>0</wp:posOffset>
                </wp:positionH>
                <wp:positionV relativeFrom="paragraph">
                  <wp:posOffset>127000</wp:posOffset>
                </wp:positionV>
                <wp:extent cx="6502400" cy="0"/>
                <wp:effectExtent l="6350" t="12700" r="6350" b="6350"/>
                <wp:wrapNone/>
                <wp:docPr id="924" name="Lin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953012" id="Line 697" o:spid="_x0000_s1026" style="position:absolute;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oqXU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B3C32F" w14:textId="6F8C475B" w:rsidR="004528EC" w:rsidRDefault="004528EC">
      <w:r>
        <w:rPr>
          <w:noProof/>
        </w:rPr>
        <w:drawing>
          <wp:inline distT="0" distB="0" distL="0" distR="0" wp14:anchorId="53AC6D77" wp14:editId="6BDF45F9">
            <wp:extent cx="1879600" cy="381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6153C846"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Saturday 16 January 2021 10:41:00 CET</w:t>
      </w:r>
    </w:p>
    <w:p w14:paraId="66371C57"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134238547</w:t>
      </w:r>
    </w:p>
    <w:p w14:paraId="6B47198F" w14:textId="77777777" w:rsidR="004528EC" w:rsidRDefault="004528EC">
      <w:pPr>
        <w:spacing w:before="360" w:line="360" w:lineRule="atLeast"/>
        <w:jc w:val="both"/>
      </w:pPr>
      <w:r>
        <w:rPr>
          <w:rFonts w:ascii="Arial" w:eastAsia="Arial" w:hAnsi="Arial" w:cs="Arial"/>
          <w:b/>
          <w:color w:val="000000"/>
        </w:rPr>
        <w:t>Documents (65)</w:t>
      </w:r>
    </w:p>
    <w:p w14:paraId="21AC68A1" w14:textId="77777777" w:rsidR="004528EC" w:rsidRDefault="004528EC">
      <w:pPr>
        <w:spacing w:before="200" w:line="300" w:lineRule="atLeast"/>
        <w:ind w:left="440" w:hanging="290"/>
      </w:pPr>
      <w:r>
        <w:rPr>
          <w:rFonts w:ascii="Arial" w:eastAsia="Arial" w:hAnsi="Arial" w:cs="Arial"/>
          <w:sz w:val="20"/>
        </w:rPr>
        <w:t>1.</w:t>
      </w:r>
      <w:hyperlink r:id="rId1745" w:history="1">
        <w:r>
          <w:rPr>
            <w:rFonts w:ascii="Arial" w:eastAsia="Arial" w:hAnsi="Arial" w:cs="Arial"/>
            <w:color w:val="000000"/>
            <w:sz w:val="20"/>
            <w:u w:val="single"/>
            <w:shd w:val="clear" w:color="auto" w:fill="FFFFFF"/>
          </w:rPr>
          <w:t xml:space="preserve"> </w:t>
        </w:r>
      </w:hyperlink>
      <w:hyperlink r:id="rId1746" w:history="1">
        <w:r>
          <w:rPr>
            <w:rFonts w:ascii="Arial" w:eastAsia="Arial" w:hAnsi="Arial" w:cs="Arial"/>
            <w:i/>
            <w:color w:val="0077CC"/>
            <w:sz w:val="20"/>
            <w:u w:val="single"/>
            <w:shd w:val="clear" w:color="auto" w:fill="FFFFFF"/>
          </w:rPr>
          <w:t>Marshallplan voor Europa klinkt goed, maar iedereen wil iets anders</w:t>
        </w:r>
      </w:hyperlink>
    </w:p>
    <w:p w14:paraId="6E36AEB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D8C41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0E6C57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32921F" w14:textId="77777777" w:rsidR="004528EC" w:rsidRDefault="004528EC">
      <w:pPr>
        <w:spacing w:before="80" w:line="240" w:lineRule="atLeast"/>
        <w:ind w:left="290"/>
      </w:pPr>
      <w:r>
        <w:rPr>
          <w:rFonts w:ascii="Arial" w:eastAsia="Arial" w:hAnsi="Arial" w:cs="Arial"/>
          <w:b/>
          <w:color w:val="000000"/>
          <w:sz w:val="20"/>
        </w:rPr>
        <w:t xml:space="preserve">Narrowed by: </w:t>
      </w:r>
    </w:p>
    <w:p w14:paraId="2F1C569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882F7B1" w14:textId="77777777">
        <w:trPr>
          <w:jc w:val="center"/>
        </w:trPr>
        <w:tc>
          <w:tcPr>
            <w:tcW w:w="3000" w:type="dxa"/>
          </w:tcPr>
          <w:p w14:paraId="6D331348" w14:textId="77777777" w:rsidR="004528EC" w:rsidRDefault="004528EC">
            <w:pPr>
              <w:spacing w:line="220" w:lineRule="atLeast"/>
            </w:pPr>
            <w:r>
              <w:rPr>
                <w:rFonts w:ascii="Arial" w:eastAsia="Arial" w:hAnsi="Arial" w:cs="Arial"/>
                <w:b/>
                <w:color w:val="000000"/>
                <w:sz w:val="18"/>
              </w:rPr>
              <w:t>Content Type</w:t>
            </w:r>
          </w:p>
        </w:tc>
        <w:tc>
          <w:tcPr>
            <w:tcW w:w="5000" w:type="dxa"/>
          </w:tcPr>
          <w:p w14:paraId="5B77A85E" w14:textId="77777777" w:rsidR="004528EC" w:rsidRDefault="004528EC">
            <w:pPr>
              <w:spacing w:line="220" w:lineRule="atLeast"/>
            </w:pPr>
            <w:r>
              <w:rPr>
                <w:rFonts w:ascii="Arial" w:eastAsia="Arial" w:hAnsi="Arial" w:cs="Arial"/>
                <w:b/>
                <w:color w:val="000000"/>
                <w:sz w:val="18"/>
              </w:rPr>
              <w:t>Narrowed by</w:t>
            </w:r>
          </w:p>
        </w:tc>
      </w:tr>
      <w:tr w:rsidR="004528EC" w14:paraId="56CF7ACE" w14:textId="77777777">
        <w:trPr>
          <w:jc w:val="center"/>
        </w:trPr>
        <w:tc>
          <w:tcPr>
            <w:tcW w:w="3000" w:type="dxa"/>
          </w:tcPr>
          <w:p w14:paraId="7364F719" w14:textId="77777777" w:rsidR="004528EC" w:rsidRDefault="004528EC">
            <w:pPr>
              <w:spacing w:line="220" w:lineRule="atLeast"/>
            </w:pPr>
            <w:r>
              <w:rPr>
                <w:rFonts w:ascii="Arial" w:eastAsia="Arial" w:hAnsi="Arial" w:cs="Arial"/>
                <w:color w:val="000000"/>
                <w:sz w:val="18"/>
              </w:rPr>
              <w:t>News</w:t>
            </w:r>
          </w:p>
        </w:tc>
        <w:tc>
          <w:tcPr>
            <w:tcW w:w="5000" w:type="dxa"/>
          </w:tcPr>
          <w:p w14:paraId="036863F6"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70A711A4" w14:textId="77777777" w:rsidR="004528EC" w:rsidRDefault="004528EC"/>
    <w:p w14:paraId="545CB47E" w14:textId="77777777" w:rsidR="004528EC" w:rsidRDefault="004528EC">
      <w:pPr>
        <w:spacing w:line="300" w:lineRule="atLeast"/>
        <w:ind w:left="440" w:hanging="290"/>
      </w:pPr>
      <w:r>
        <w:rPr>
          <w:rFonts w:ascii="Arial" w:eastAsia="Arial" w:hAnsi="Arial" w:cs="Arial"/>
          <w:sz w:val="20"/>
        </w:rPr>
        <w:t>2.</w:t>
      </w:r>
      <w:hyperlink r:id="rId1747" w:history="1">
        <w:r>
          <w:rPr>
            <w:rFonts w:ascii="Arial" w:eastAsia="Arial" w:hAnsi="Arial" w:cs="Arial"/>
            <w:color w:val="000000"/>
            <w:sz w:val="20"/>
            <w:u w:val="single"/>
            <w:shd w:val="clear" w:color="auto" w:fill="FFFFFF"/>
          </w:rPr>
          <w:t xml:space="preserve"> </w:t>
        </w:r>
      </w:hyperlink>
      <w:hyperlink r:id="rId1748" w:history="1">
        <w:r>
          <w:rPr>
            <w:rFonts w:ascii="Arial" w:eastAsia="Arial" w:hAnsi="Arial" w:cs="Arial"/>
            <w:i/>
            <w:color w:val="0077CC"/>
            <w:sz w:val="20"/>
            <w:u w:val="single"/>
            <w:shd w:val="clear" w:color="auto" w:fill="FFFFFF"/>
          </w:rPr>
          <w:t>Wil de EU Haftarin Libië aan de macht? Hetlijkterwel op;Dwars</w:t>
        </w:r>
      </w:hyperlink>
    </w:p>
    <w:p w14:paraId="03851F9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1A9BB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D4482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2E081AA"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DB48E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C1D3849" w14:textId="77777777">
        <w:trPr>
          <w:jc w:val="center"/>
        </w:trPr>
        <w:tc>
          <w:tcPr>
            <w:tcW w:w="3000" w:type="dxa"/>
          </w:tcPr>
          <w:p w14:paraId="3C87855A" w14:textId="77777777" w:rsidR="004528EC" w:rsidRDefault="004528EC">
            <w:pPr>
              <w:spacing w:line="220" w:lineRule="atLeast"/>
            </w:pPr>
            <w:r>
              <w:rPr>
                <w:rFonts w:ascii="Arial" w:eastAsia="Arial" w:hAnsi="Arial" w:cs="Arial"/>
                <w:b/>
                <w:color w:val="000000"/>
                <w:sz w:val="18"/>
              </w:rPr>
              <w:t>Content Type</w:t>
            </w:r>
          </w:p>
        </w:tc>
        <w:tc>
          <w:tcPr>
            <w:tcW w:w="5000" w:type="dxa"/>
          </w:tcPr>
          <w:p w14:paraId="3613AE94" w14:textId="77777777" w:rsidR="004528EC" w:rsidRDefault="004528EC">
            <w:pPr>
              <w:spacing w:line="220" w:lineRule="atLeast"/>
            </w:pPr>
            <w:r>
              <w:rPr>
                <w:rFonts w:ascii="Arial" w:eastAsia="Arial" w:hAnsi="Arial" w:cs="Arial"/>
                <w:b/>
                <w:color w:val="000000"/>
                <w:sz w:val="18"/>
              </w:rPr>
              <w:t>Narrowed by</w:t>
            </w:r>
          </w:p>
        </w:tc>
      </w:tr>
      <w:tr w:rsidR="004528EC" w14:paraId="2B774962" w14:textId="77777777">
        <w:trPr>
          <w:jc w:val="center"/>
        </w:trPr>
        <w:tc>
          <w:tcPr>
            <w:tcW w:w="3000" w:type="dxa"/>
          </w:tcPr>
          <w:p w14:paraId="78051E29" w14:textId="77777777" w:rsidR="004528EC" w:rsidRDefault="004528EC">
            <w:pPr>
              <w:spacing w:line="220" w:lineRule="atLeast"/>
            </w:pPr>
            <w:r>
              <w:rPr>
                <w:rFonts w:ascii="Arial" w:eastAsia="Arial" w:hAnsi="Arial" w:cs="Arial"/>
                <w:color w:val="000000"/>
                <w:sz w:val="18"/>
              </w:rPr>
              <w:t>News</w:t>
            </w:r>
          </w:p>
        </w:tc>
        <w:tc>
          <w:tcPr>
            <w:tcW w:w="5000" w:type="dxa"/>
          </w:tcPr>
          <w:p w14:paraId="7762FC55"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1A46FBDC" w14:textId="77777777" w:rsidR="004528EC" w:rsidRDefault="004528EC"/>
    <w:p w14:paraId="3038F6CC" w14:textId="77777777" w:rsidR="004528EC" w:rsidRDefault="004528EC">
      <w:pPr>
        <w:spacing w:line="300" w:lineRule="atLeast"/>
        <w:ind w:left="440" w:hanging="290"/>
      </w:pPr>
      <w:r>
        <w:rPr>
          <w:rFonts w:ascii="Arial" w:eastAsia="Arial" w:hAnsi="Arial" w:cs="Arial"/>
          <w:sz w:val="20"/>
        </w:rPr>
        <w:t>3.</w:t>
      </w:r>
      <w:hyperlink r:id="rId1749" w:history="1">
        <w:r>
          <w:rPr>
            <w:rFonts w:ascii="Arial" w:eastAsia="Arial" w:hAnsi="Arial" w:cs="Arial"/>
            <w:color w:val="000000"/>
            <w:sz w:val="20"/>
            <w:u w:val="single"/>
            <w:shd w:val="clear" w:color="auto" w:fill="FFFFFF"/>
          </w:rPr>
          <w:t xml:space="preserve"> </w:t>
        </w:r>
      </w:hyperlink>
      <w:hyperlink r:id="rId1750" w:history="1">
        <w:r>
          <w:rPr>
            <w:rFonts w:ascii="Arial" w:eastAsia="Arial" w:hAnsi="Arial" w:cs="Arial"/>
            <w:i/>
            <w:color w:val="0077CC"/>
            <w:sz w:val="20"/>
            <w:u w:val="single"/>
            <w:shd w:val="clear" w:color="auto" w:fill="FFFFFF"/>
          </w:rPr>
          <w:t>Kritiek op China</w:t>
        </w:r>
      </w:hyperlink>
    </w:p>
    <w:p w14:paraId="1460BBB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0E198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DF5EC7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7C7ED2" w14:textId="77777777" w:rsidR="004528EC" w:rsidRDefault="004528EC">
      <w:pPr>
        <w:spacing w:before="80" w:line="240" w:lineRule="atLeast"/>
        <w:ind w:left="290"/>
      </w:pPr>
      <w:r>
        <w:rPr>
          <w:rFonts w:ascii="Arial" w:eastAsia="Arial" w:hAnsi="Arial" w:cs="Arial"/>
          <w:b/>
          <w:color w:val="000000"/>
          <w:sz w:val="20"/>
        </w:rPr>
        <w:t xml:space="preserve">Narrowed by: </w:t>
      </w:r>
    </w:p>
    <w:p w14:paraId="491A1AF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31063F4" w14:textId="77777777">
        <w:trPr>
          <w:jc w:val="center"/>
        </w:trPr>
        <w:tc>
          <w:tcPr>
            <w:tcW w:w="3000" w:type="dxa"/>
          </w:tcPr>
          <w:p w14:paraId="0989B6C0" w14:textId="77777777" w:rsidR="004528EC" w:rsidRDefault="004528EC">
            <w:pPr>
              <w:spacing w:line="220" w:lineRule="atLeast"/>
            </w:pPr>
            <w:r>
              <w:rPr>
                <w:rFonts w:ascii="Arial" w:eastAsia="Arial" w:hAnsi="Arial" w:cs="Arial"/>
                <w:b/>
                <w:color w:val="000000"/>
                <w:sz w:val="18"/>
              </w:rPr>
              <w:t>Content Type</w:t>
            </w:r>
          </w:p>
        </w:tc>
        <w:tc>
          <w:tcPr>
            <w:tcW w:w="5000" w:type="dxa"/>
          </w:tcPr>
          <w:p w14:paraId="033493A2" w14:textId="77777777" w:rsidR="004528EC" w:rsidRDefault="004528EC">
            <w:pPr>
              <w:spacing w:line="220" w:lineRule="atLeast"/>
            </w:pPr>
            <w:r>
              <w:rPr>
                <w:rFonts w:ascii="Arial" w:eastAsia="Arial" w:hAnsi="Arial" w:cs="Arial"/>
                <w:b/>
                <w:color w:val="000000"/>
                <w:sz w:val="18"/>
              </w:rPr>
              <w:t>Narrowed by</w:t>
            </w:r>
          </w:p>
        </w:tc>
      </w:tr>
      <w:tr w:rsidR="004528EC" w14:paraId="20A631B6" w14:textId="77777777">
        <w:trPr>
          <w:jc w:val="center"/>
        </w:trPr>
        <w:tc>
          <w:tcPr>
            <w:tcW w:w="3000" w:type="dxa"/>
          </w:tcPr>
          <w:p w14:paraId="76D740A9" w14:textId="77777777" w:rsidR="004528EC" w:rsidRDefault="004528EC">
            <w:pPr>
              <w:spacing w:line="220" w:lineRule="atLeast"/>
            </w:pPr>
            <w:r>
              <w:rPr>
                <w:rFonts w:ascii="Arial" w:eastAsia="Arial" w:hAnsi="Arial" w:cs="Arial"/>
                <w:color w:val="000000"/>
                <w:sz w:val="18"/>
              </w:rPr>
              <w:t>News</w:t>
            </w:r>
          </w:p>
        </w:tc>
        <w:tc>
          <w:tcPr>
            <w:tcW w:w="5000" w:type="dxa"/>
          </w:tcPr>
          <w:p w14:paraId="3AD88D01"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22CDDE7F" w14:textId="77777777" w:rsidR="004528EC" w:rsidRDefault="004528EC"/>
    <w:p w14:paraId="4EDD7DA3" w14:textId="77777777" w:rsidR="004528EC" w:rsidRDefault="004528EC">
      <w:pPr>
        <w:spacing w:line="300" w:lineRule="atLeast"/>
        <w:ind w:left="440" w:hanging="290"/>
      </w:pPr>
      <w:r>
        <w:rPr>
          <w:rFonts w:ascii="Arial" w:eastAsia="Arial" w:hAnsi="Arial" w:cs="Arial"/>
          <w:sz w:val="20"/>
        </w:rPr>
        <w:t>4.</w:t>
      </w:r>
      <w:hyperlink r:id="rId1751" w:history="1">
        <w:r>
          <w:rPr>
            <w:rFonts w:ascii="Arial" w:eastAsia="Arial" w:hAnsi="Arial" w:cs="Arial"/>
            <w:color w:val="000000"/>
            <w:sz w:val="20"/>
            <w:u w:val="single"/>
            <w:shd w:val="clear" w:color="auto" w:fill="FFFFFF"/>
          </w:rPr>
          <w:t xml:space="preserve"> </w:t>
        </w:r>
      </w:hyperlink>
      <w:hyperlink r:id="rId1752" w:history="1">
        <w:r>
          <w:rPr>
            <w:rFonts w:ascii="Arial" w:eastAsia="Arial" w:hAnsi="Arial" w:cs="Arial"/>
            <w:i/>
            <w:color w:val="0077CC"/>
            <w:sz w:val="20"/>
            <w:u w:val="single"/>
            <w:shd w:val="clear" w:color="auto" w:fill="FFFFFF"/>
          </w:rPr>
          <w:t>De Zweden kijken juistverbaasd naar de rest van Europa ;Ontspannen houding De Zweden verbazen zich juist over onze aanpak van de coronapandemie</w:t>
        </w:r>
      </w:hyperlink>
    </w:p>
    <w:p w14:paraId="2229A55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B8CD4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6A6F78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71CEE0" w14:textId="77777777" w:rsidR="004528EC" w:rsidRDefault="004528EC">
      <w:pPr>
        <w:spacing w:before="80" w:line="240" w:lineRule="atLeast"/>
        <w:ind w:left="290"/>
      </w:pPr>
      <w:r>
        <w:rPr>
          <w:rFonts w:ascii="Arial" w:eastAsia="Arial" w:hAnsi="Arial" w:cs="Arial"/>
          <w:b/>
          <w:color w:val="000000"/>
          <w:sz w:val="20"/>
        </w:rPr>
        <w:t xml:space="preserve">Narrowed by: </w:t>
      </w:r>
    </w:p>
    <w:p w14:paraId="6F1A5E6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D83F284" w14:textId="77777777">
        <w:trPr>
          <w:jc w:val="center"/>
        </w:trPr>
        <w:tc>
          <w:tcPr>
            <w:tcW w:w="3000" w:type="dxa"/>
          </w:tcPr>
          <w:p w14:paraId="61A5BA4A" w14:textId="77777777" w:rsidR="004528EC" w:rsidRDefault="004528EC">
            <w:pPr>
              <w:spacing w:line="220" w:lineRule="atLeast"/>
            </w:pPr>
            <w:r>
              <w:rPr>
                <w:rFonts w:ascii="Arial" w:eastAsia="Arial" w:hAnsi="Arial" w:cs="Arial"/>
                <w:b/>
                <w:color w:val="000000"/>
                <w:sz w:val="18"/>
              </w:rPr>
              <w:t>Content Type</w:t>
            </w:r>
          </w:p>
        </w:tc>
        <w:tc>
          <w:tcPr>
            <w:tcW w:w="5000" w:type="dxa"/>
          </w:tcPr>
          <w:p w14:paraId="2DE88D5D" w14:textId="77777777" w:rsidR="004528EC" w:rsidRDefault="004528EC">
            <w:pPr>
              <w:spacing w:line="220" w:lineRule="atLeast"/>
            </w:pPr>
            <w:r>
              <w:rPr>
                <w:rFonts w:ascii="Arial" w:eastAsia="Arial" w:hAnsi="Arial" w:cs="Arial"/>
                <w:b/>
                <w:color w:val="000000"/>
                <w:sz w:val="18"/>
              </w:rPr>
              <w:t>Narrowed by</w:t>
            </w:r>
          </w:p>
        </w:tc>
      </w:tr>
      <w:tr w:rsidR="004528EC" w14:paraId="6096ED21" w14:textId="77777777">
        <w:trPr>
          <w:jc w:val="center"/>
        </w:trPr>
        <w:tc>
          <w:tcPr>
            <w:tcW w:w="3000" w:type="dxa"/>
          </w:tcPr>
          <w:p w14:paraId="59FB819A" w14:textId="77777777" w:rsidR="004528EC" w:rsidRDefault="004528EC">
            <w:pPr>
              <w:spacing w:line="220" w:lineRule="atLeast"/>
            </w:pPr>
            <w:r>
              <w:rPr>
                <w:rFonts w:ascii="Arial" w:eastAsia="Arial" w:hAnsi="Arial" w:cs="Arial"/>
                <w:color w:val="000000"/>
                <w:sz w:val="18"/>
              </w:rPr>
              <w:t>News</w:t>
            </w:r>
          </w:p>
        </w:tc>
        <w:tc>
          <w:tcPr>
            <w:tcW w:w="5000" w:type="dxa"/>
          </w:tcPr>
          <w:p w14:paraId="20A7CE02"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1913F2FE" w14:textId="77777777" w:rsidR="004528EC" w:rsidRDefault="004528EC"/>
    <w:p w14:paraId="2D5DB23F" w14:textId="77777777" w:rsidR="004528EC" w:rsidRDefault="004528EC">
      <w:pPr>
        <w:spacing w:line="300" w:lineRule="atLeast"/>
        <w:ind w:left="440" w:hanging="290"/>
      </w:pPr>
      <w:r>
        <w:rPr>
          <w:rFonts w:ascii="Arial" w:eastAsia="Arial" w:hAnsi="Arial" w:cs="Arial"/>
          <w:sz w:val="20"/>
        </w:rPr>
        <w:lastRenderedPageBreak/>
        <w:t>5.</w:t>
      </w:r>
      <w:hyperlink r:id="rId1753" w:history="1">
        <w:r>
          <w:rPr>
            <w:rFonts w:ascii="Arial" w:eastAsia="Arial" w:hAnsi="Arial" w:cs="Arial"/>
            <w:color w:val="000000"/>
            <w:sz w:val="20"/>
            <w:u w:val="single"/>
            <w:shd w:val="clear" w:color="auto" w:fill="FFFFFF"/>
          </w:rPr>
          <w:t xml:space="preserve"> </w:t>
        </w:r>
      </w:hyperlink>
      <w:hyperlink r:id="rId1754" w:history="1">
        <w:r>
          <w:rPr>
            <w:rFonts w:ascii="Arial" w:eastAsia="Arial" w:hAnsi="Arial" w:cs="Arial"/>
            <w:i/>
            <w:color w:val="0077CC"/>
            <w:sz w:val="20"/>
            <w:u w:val="single"/>
            <w:shd w:val="clear" w:color="auto" w:fill="FFFFFF"/>
          </w:rPr>
          <w:t>Saakasjvili terug in Oekraïne</w:t>
        </w:r>
      </w:hyperlink>
    </w:p>
    <w:p w14:paraId="7E8BE8A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698A1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E26C9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6CC27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76CE80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832F52A" w14:textId="77777777">
        <w:trPr>
          <w:jc w:val="center"/>
        </w:trPr>
        <w:tc>
          <w:tcPr>
            <w:tcW w:w="3000" w:type="dxa"/>
          </w:tcPr>
          <w:p w14:paraId="580E5977" w14:textId="77777777" w:rsidR="004528EC" w:rsidRDefault="004528EC">
            <w:pPr>
              <w:spacing w:line="220" w:lineRule="atLeast"/>
            </w:pPr>
            <w:r>
              <w:rPr>
                <w:rFonts w:ascii="Arial" w:eastAsia="Arial" w:hAnsi="Arial" w:cs="Arial"/>
                <w:b/>
                <w:color w:val="000000"/>
                <w:sz w:val="18"/>
              </w:rPr>
              <w:t>Content Type</w:t>
            </w:r>
          </w:p>
        </w:tc>
        <w:tc>
          <w:tcPr>
            <w:tcW w:w="5000" w:type="dxa"/>
          </w:tcPr>
          <w:p w14:paraId="398B1860" w14:textId="77777777" w:rsidR="004528EC" w:rsidRDefault="004528EC">
            <w:pPr>
              <w:spacing w:line="220" w:lineRule="atLeast"/>
            </w:pPr>
            <w:r>
              <w:rPr>
                <w:rFonts w:ascii="Arial" w:eastAsia="Arial" w:hAnsi="Arial" w:cs="Arial"/>
                <w:b/>
                <w:color w:val="000000"/>
                <w:sz w:val="18"/>
              </w:rPr>
              <w:t>Narrowed by</w:t>
            </w:r>
          </w:p>
        </w:tc>
      </w:tr>
      <w:tr w:rsidR="004528EC" w14:paraId="48F9DC64" w14:textId="77777777">
        <w:trPr>
          <w:jc w:val="center"/>
        </w:trPr>
        <w:tc>
          <w:tcPr>
            <w:tcW w:w="3000" w:type="dxa"/>
          </w:tcPr>
          <w:p w14:paraId="45F42160" w14:textId="77777777" w:rsidR="004528EC" w:rsidRDefault="004528EC">
            <w:pPr>
              <w:spacing w:line="220" w:lineRule="atLeast"/>
            </w:pPr>
            <w:r>
              <w:rPr>
                <w:rFonts w:ascii="Arial" w:eastAsia="Arial" w:hAnsi="Arial" w:cs="Arial"/>
                <w:color w:val="000000"/>
                <w:sz w:val="18"/>
              </w:rPr>
              <w:t>News</w:t>
            </w:r>
          </w:p>
        </w:tc>
        <w:tc>
          <w:tcPr>
            <w:tcW w:w="5000" w:type="dxa"/>
          </w:tcPr>
          <w:p w14:paraId="41B146E7"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3488C551" w14:textId="77777777" w:rsidR="004528EC" w:rsidRDefault="004528EC"/>
    <w:p w14:paraId="7E0677DC" w14:textId="77777777" w:rsidR="004528EC" w:rsidRDefault="004528EC">
      <w:pPr>
        <w:spacing w:line="300" w:lineRule="atLeast"/>
        <w:ind w:left="440" w:hanging="290"/>
      </w:pPr>
      <w:r>
        <w:rPr>
          <w:rFonts w:ascii="Arial" w:eastAsia="Arial" w:hAnsi="Arial" w:cs="Arial"/>
          <w:sz w:val="20"/>
        </w:rPr>
        <w:t>6.</w:t>
      </w:r>
      <w:hyperlink r:id="rId1755" w:history="1">
        <w:r>
          <w:rPr>
            <w:rFonts w:ascii="Arial" w:eastAsia="Arial" w:hAnsi="Arial" w:cs="Arial"/>
            <w:color w:val="000000"/>
            <w:sz w:val="20"/>
            <w:u w:val="single"/>
            <w:shd w:val="clear" w:color="auto" w:fill="FFFFFF"/>
          </w:rPr>
          <w:t xml:space="preserve"> </w:t>
        </w:r>
      </w:hyperlink>
      <w:hyperlink r:id="rId1756" w:history="1">
        <w:r>
          <w:rPr>
            <w:rFonts w:ascii="Arial" w:eastAsia="Arial" w:hAnsi="Arial" w:cs="Arial"/>
            <w:i/>
            <w:color w:val="0077CC"/>
            <w:sz w:val="20"/>
            <w:u w:val="single"/>
            <w:shd w:val="clear" w:color="auto" w:fill="FFFFFF"/>
          </w:rPr>
          <w:t>Duitsland verplicht mondkapje</w:t>
        </w:r>
      </w:hyperlink>
    </w:p>
    <w:p w14:paraId="59311F0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80C70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60562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D6AEC7" w14:textId="77777777" w:rsidR="004528EC" w:rsidRDefault="004528EC">
      <w:pPr>
        <w:spacing w:before="80" w:line="240" w:lineRule="atLeast"/>
        <w:ind w:left="290"/>
      </w:pPr>
      <w:r>
        <w:rPr>
          <w:rFonts w:ascii="Arial" w:eastAsia="Arial" w:hAnsi="Arial" w:cs="Arial"/>
          <w:b/>
          <w:color w:val="000000"/>
          <w:sz w:val="20"/>
        </w:rPr>
        <w:t xml:space="preserve">Narrowed by: </w:t>
      </w:r>
    </w:p>
    <w:p w14:paraId="43FBC52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6BF7CA" w14:textId="77777777">
        <w:trPr>
          <w:jc w:val="center"/>
        </w:trPr>
        <w:tc>
          <w:tcPr>
            <w:tcW w:w="3000" w:type="dxa"/>
          </w:tcPr>
          <w:p w14:paraId="2CC69613" w14:textId="77777777" w:rsidR="004528EC" w:rsidRDefault="004528EC">
            <w:pPr>
              <w:spacing w:line="220" w:lineRule="atLeast"/>
            </w:pPr>
            <w:r>
              <w:rPr>
                <w:rFonts w:ascii="Arial" w:eastAsia="Arial" w:hAnsi="Arial" w:cs="Arial"/>
                <w:b/>
                <w:color w:val="000000"/>
                <w:sz w:val="18"/>
              </w:rPr>
              <w:t>Content Type</w:t>
            </w:r>
          </w:p>
        </w:tc>
        <w:tc>
          <w:tcPr>
            <w:tcW w:w="5000" w:type="dxa"/>
          </w:tcPr>
          <w:p w14:paraId="59781FE2" w14:textId="77777777" w:rsidR="004528EC" w:rsidRDefault="004528EC">
            <w:pPr>
              <w:spacing w:line="220" w:lineRule="atLeast"/>
            </w:pPr>
            <w:r>
              <w:rPr>
                <w:rFonts w:ascii="Arial" w:eastAsia="Arial" w:hAnsi="Arial" w:cs="Arial"/>
                <w:b/>
                <w:color w:val="000000"/>
                <w:sz w:val="18"/>
              </w:rPr>
              <w:t>Narrowed by</w:t>
            </w:r>
          </w:p>
        </w:tc>
      </w:tr>
      <w:tr w:rsidR="004528EC" w14:paraId="7A7341DD" w14:textId="77777777">
        <w:trPr>
          <w:jc w:val="center"/>
        </w:trPr>
        <w:tc>
          <w:tcPr>
            <w:tcW w:w="3000" w:type="dxa"/>
          </w:tcPr>
          <w:p w14:paraId="790E06A7" w14:textId="77777777" w:rsidR="004528EC" w:rsidRDefault="004528EC">
            <w:pPr>
              <w:spacing w:line="220" w:lineRule="atLeast"/>
            </w:pPr>
            <w:r>
              <w:rPr>
                <w:rFonts w:ascii="Arial" w:eastAsia="Arial" w:hAnsi="Arial" w:cs="Arial"/>
                <w:color w:val="000000"/>
                <w:sz w:val="18"/>
              </w:rPr>
              <w:t>News</w:t>
            </w:r>
          </w:p>
        </w:tc>
        <w:tc>
          <w:tcPr>
            <w:tcW w:w="5000" w:type="dxa"/>
          </w:tcPr>
          <w:p w14:paraId="2A2221B1"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32B2AED3" w14:textId="77777777" w:rsidR="004528EC" w:rsidRDefault="004528EC"/>
    <w:p w14:paraId="0BE9B217" w14:textId="77777777" w:rsidR="004528EC" w:rsidRDefault="004528EC">
      <w:pPr>
        <w:spacing w:line="300" w:lineRule="atLeast"/>
        <w:ind w:left="440" w:hanging="290"/>
      </w:pPr>
      <w:r>
        <w:rPr>
          <w:rFonts w:ascii="Arial" w:eastAsia="Arial" w:hAnsi="Arial" w:cs="Arial"/>
          <w:sz w:val="20"/>
        </w:rPr>
        <w:t>7.</w:t>
      </w:r>
      <w:hyperlink r:id="rId1757" w:history="1">
        <w:r>
          <w:rPr>
            <w:rFonts w:ascii="Arial" w:eastAsia="Arial" w:hAnsi="Arial" w:cs="Arial"/>
            <w:color w:val="000000"/>
            <w:sz w:val="20"/>
            <w:u w:val="single"/>
            <w:shd w:val="clear" w:color="auto" w:fill="FFFFFF"/>
          </w:rPr>
          <w:t xml:space="preserve"> </w:t>
        </w:r>
      </w:hyperlink>
      <w:hyperlink r:id="rId1758" w:history="1">
        <w:r>
          <w:rPr>
            <w:rFonts w:ascii="Arial" w:eastAsia="Arial" w:hAnsi="Arial" w:cs="Arial"/>
            <w:i/>
            <w:color w:val="0077CC"/>
            <w:sz w:val="20"/>
            <w:u w:val="single"/>
            <w:shd w:val="clear" w:color="auto" w:fill="FFFFFF"/>
          </w:rPr>
          <w:t>Eindelijk kunnen kinderen hun energie weer kwijt</w:t>
        </w:r>
      </w:hyperlink>
    </w:p>
    <w:p w14:paraId="1F61E33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576E8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A391DC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38D74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BA7933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07A20F" w14:textId="77777777">
        <w:trPr>
          <w:jc w:val="center"/>
        </w:trPr>
        <w:tc>
          <w:tcPr>
            <w:tcW w:w="3000" w:type="dxa"/>
          </w:tcPr>
          <w:p w14:paraId="56C859E9" w14:textId="77777777" w:rsidR="004528EC" w:rsidRDefault="004528EC">
            <w:pPr>
              <w:spacing w:line="220" w:lineRule="atLeast"/>
            </w:pPr>
            <w:r>
              <w:rPr>
                <w:rFonts w:ascii="Arial" w:eastAsia="Arial" w:hAnsi="Arial" w:cs="Arial"/>
                <w:b/>
                <w:color w:val="000000"/>
                <w:sz w:val="18"/>
              </w:rPr>
              <w:t>Content Type</w:t>
            </w:r>
          </w:p>
        </w:tc>
        <w:tc>
          <w:tcPr>
            <w:tcW w:w="5000" w:type="dxa"/>
          </w:tcPr>
          <w:p w14:paraId="5F2E15CF" w14:textId="77777777" w:rsidR="004528EC" w:rsidRDefault="004528EC">
            <w:pPr>
              <w:spacing w:line="220" w:lineRule="atLeast"/>
            </w:pPr>
            <w:r>
              <w:rPr>
                <w:rFonts w:ascii="Arial" w:eastAsia="Arial" w:hAnsi="Arial" w:cs="Arial"/>
                <w:b/>
                <w:color w:val="000000"/>
                <w:sz w:val="18"/>
              </w:rPr>
              <w:t>Narrowed by</w:t>
            </w:r>
          </w:p>
        </w:tc>
      </w:tr>
      <w:tr w:rsidR="004528EC" w14:paraId="29EEC7EE" w14:textId="77777777">
        <w:trPr>
          <w:jc w:val="center"/>
        </w:trPr>
        <w:tc>
          <w:tcPr>
            <w:tcW w:w="3000" w:type="dxa"/>
          </w:tcPr>
          <w:p w14:paraId="6DE0D697" w14:textId="77777777" w:rsidR="004528EC" w:rsidRDefault="004528EC">
            <w:pPr>
              <w:spacing w:line="220" w:lineRule="atLeast"/>
            </w:pPr>
            <w:r>
              <w:rPr>
                <w:rFonts w:ascii="Arial" w:eastAsia="Arial" w:hAnsi="Arial" w:cs="Arial"/>
                <w:color w:val="000000"/>
                <w:sz w:val="18"/>
              </w:rPr>
              <w:t>News</w:t>
            </w:r>
          </w:p>
        </w:tc>
        <w:tc>
          <w:tcPr>
            <w:tcW w:w="5000" w:type="dxa"/>
          </w:tcPr>
          <w:p w14:paraId="65954116" w14:textId="77777777" w:rsidR="004528EC" w:rsidRDefault="004528EC">
            <w:pPr>
              <w:spacing w:line="220" w:lineRule="atLeast"/>
            </w:pPr>
            <w:r>
              <w:rPr>
                <w:rFonts w:ascii="Arial" w:eastAsia="Arial" w:hAnsi="Arial" w:cs="Arial"/>
                <w:color w:val="000000"/>
                <w:sz w:val="18"/>
              </w:rPr>
              <w:t>Fonti: NRC Handelsblad,De Telegraaf; Sequenza temporale: apr 27, 2020 Fino a apr 27, 2020</w:t>
            </w:r>
          </w:p>
        </w:tc>
      </w:tr>
    </w:tbl>
    <w:p w14:paraId="4878AE42" w14:textId="77777777" w:rsidR="004528EC" w:rsidRDefault="004528EC"/>
    <w:p w14:paraId="58C1E7AD" w14:textId="77777777" w:rsidR="004528EC" w:rsidRDefault="004528EC">
      <w:pPr>
        <w:spacing w:line="300" w:lineRule="atLeast"/>
        <w:ind w:left="440" w:hanging="290"/>
      </w:pPr>
      <w:r>
        <w:rPr>
          <w:rFonts w:ascii="Arial" w:eastAsia="Arial" w:hAnsi="Arial" w:cs="Arial"/>
          <w:sz w:val="20"/>
        </w:rPr>
        <w:t>8.</w:t>
      </w:r>
      <w:hyperlink r:id="rId1759" w:history="1">
        <w:r>
          <w:rPr>
            <w:rFonts w:ascii="Arial" w:eastAsia="Arial" w:hAnsi="Arial" w:cs="Arial"/>
            <w:color w:val="000000"/>
            <w:sz w:val="20"/>
            <w:u w:val="single"/>
            <w:shd w:val="clear" w:color="auto" w:fill="FFFFFF"/>
          </w:rPr>
          <w:t xml:space="preserve"> </w:t>
        </w:r>
      </w:hyperlink>
      <w:hyperlink r:id="rId1760" w:history="1">
        <w:r>
          <w:rPr>
            <w:rFonts w:ascii="Arial" w:eastAsia="Arial" w:hAnsi="Arial" w:cs="Arial"/>
            <w:i/>
            <w:color w:val="0077CC"/>
            <w:sz w:val="20"/>
            <w:u w:val="single"/>
            <w:shd w:val="clear" w:color="auto" w:fill="FFFFFF"/>
          </w:rPr>
          <w:t>'De wereld is niet langer plat';Barrières om je burgers te beschermen;Door corona verdwijnt globalisme niet, maar de wereldhandelwordt wel anders, voorspeltoud-WTO-topman Pascal Lamy.</w:t>
        </w:r>
      </w:hyperlink>
    </w:p>
    <w:p w14:paraId="21E1BF8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7E46A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36A85D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9D29B2" w14:textId="77777777" w:rsidR="004528EC" w:rsidRDefault="004528EC">
      <w:pPr>
        <w:spacing w:before="80" w:line="240" w:lineRule="atLeast"/>
        <w:ind w:left="290"/>
      </w:pPr>
      <w:r>
        <w:rPr>
          <w:rFonts w:ascii="Arial" w:eastAsia="Arial" w:hAnsi="Arial" w:cs="Arial"/>
          <w:b/>
          <w:color w:val="000000"/>
          <w:sz w:val="20"/>
        </w:rPr>
        <w:t xml:space="preserve">Narrowed by: </w:t>
      </w:r>
    </w:p>
    <w:p w14:paraId="7055926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AE1963B" w14:textId="77777777">
        <w:trPr>
          <w:jc w:val="center"/>
        </w:trPr>
        <w:tc>
          <w:tcPr>
            <w:tcW w:w="3000" w:type="dxa"/>
          </w:tcPr>
          <w:p w14:paraId="1DDDE26B" w14:textId="77777777" w:rsidR="004528EC" w:rsidRDefault="004528EC">
            <w:pPr>
              <w:spacing w:line="220" w:lineRule="atLeast"/>
            </w:pPr>
            <w:r>
              <w:rPr>
                <w:rFonts w:ascii="Arial" w:eastAsia="Arial" w:hAnsi="Arial" w:cs="Arial"/>
                <w:b/>
                <w:color w:val="000000"/>
                <w:sz w:val="18"/>
              </w:rPr>
              <w:t>Content Type</w:t>
            </w:r>
          </w:p>
        </w:tc>
        <w:tc>
          <w:tcPr>
            <w:tcW w:w="5000" w:type="dxa"/>
          </w:tcPr>
          <w:p w14:paraId="6443DF7C" w14:textId="77777777" w:rsidR="004528EC" w:rsidRDefault="004528EC">
            <w:pPr>
              <w:spacing w:line="220" w:lineRule="atLeast"/>
            </w:pPr>
            <w:r>
              <w:rPr>
                <w:rFonts w:ascii="Arial" w:eastAsia="Arial" w:hAnsi="Arial" w:cs="Arial"/>
                <w:b/>
                <w:color w:val="000000"/>
                <w:sz w:val="18"/>
              </w:rPr>
              <w:t>Narrowed by</w:t>
            </w:r>
          </w:p>
        </w:tc>
      </w:tr>
      <w:tr w:rsidR="004528EC" w14:paraId="3F3ABF60" w14:textId="77777777">
        <w:trPr>
          <w:jc w:val="center"/>
        </w:trPr>
        <w:tc>
          <w:tcPr>
            <w:tcW w:w="3000" w:type="dxa"/>
          </w:tcPr>
          <w:p w14:paraId="5B4D046A" w14:textId="77777777" w:rsidR="004528EC" w:rsidRDefault="004528EC">
            <w:pPr>
              <w:spacing w:line="220" w:lineRule="atLeast"/>
            </w:pPr>
            <w:r>
              <w:rPr>
                <w:rFonts w:ascii="Arial" w:eastAsia="Arial" w:hAnsi="Arial" w:cs="Arial"/>
                <w:color w:val="000000"/>
                <w:sz w:val="18"/>
              </w:rPr>
              <w:t>News</w:t>
            </w:r>
          </w:p>
        </w:tc>
        <w:tc>
          <w:tcPr>
            <w:tcW w:w="5000" w:type="dxa"/>
          </w:tcPr>
          <w:p w14:paraId="34AF2C14" w14:textId="77777777" w:rsidR="004528EC" w:rsidRDefault="004528EC">
            <w:pPr>
              <w:spacing w:line="220" w:lineRule="atLeast"/>
            </w:pPr>
            <w:r>
              <w:rPr>
                <w:rFonts w:ascii="Arial" w:eastAsia="Arial" w:hAnsi="Arial" w:cs="Arial"/>
                <w:color w:val="000000"/>
                <w:sz w:val="18"/>
              </w:rPr>
              <w:t>Fonti: NRC Handelsblad,De Telegraaf; Sequenza temporale: mag 11, 2020 Fino a mag 11, 2020</w:t>
            </w:r>
          </w:p>
        </w:tc>
      </w:tr>
    </w:tbl>
    <w:p w14:paraId="4BCCA3FC" w14:textId="77777777" w:rsidR="004528EC" w:rsidRDefault="004528EC"/>
    <w:p w14:paraId="04BBD9C9" w14:textId="77777777" w:rsidR="004528EC" w:rsidRDefault="004528EC">
      <w:pPr>
        <w:spacing w:line="300" w:lineRule="atLeast"/>
        <w:ind w:left="440" w:hanging="290"/>
      </w:pPr>
      <w:r>
        <w:rPr>
          <w:rFonts w:ascii="Arial" w:eastAsia="Arial" w:hAnsi="Arial" w:cs="Arial"/>
          <w:sz w:val="20"/>
        </w:rPr>
        <w:t>9.</w:t>
      </w:r>
      <w:hyperlink r:id="rId1761" w:history="1">
        <w:r>
          <w:rPr>
            <w:rFonts w:ascii="Arial" w:eastAsia="Arial" w:hAnsi="Arial" w:cs="Arial"/>
            <w:color w:val="000000"/>
            <w:sz w:val="20"/>
            <w:u w:val="single"/>
            <w:shd w:val="clear" w:color="auto" w:fill="FFFFFF"/>
          </w:rPr>
          <w:t xml:space="preserve"> </w:t>
        </w:r>
      </w:hyperlink>
      <w:hyperlink r:id="rId1762" w:history="1">
        <w:r>
          <w:rPr>
            <w:rFonts w:ascii="Arial" w:eastAsia="Arial" w:hAnsi="Arial" w:cs="Arial"/>
            <w:i/>
            <w:color w:val="0077CC"/>
            <w:sz w:val="20"/>
            <w:u w:val="single"/>
            <w:shd w:val="clear" w:color="auto" w:fill="FFFFFF"/>
          </w:rPr>
          <w:t>Britten in de war door verschil aanpak</w:t>
        </w:r>
      </w:hyperlink>
    </w:p>
    <w:p w14:paraId="359EA25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C62D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AD5482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3D1B16" w14:textId="77777777" w:rsidR="004528EC" w:rsidRDefault="004528EC">
      <w:pPr>
        <w:spacing w:before="80" w:line="240" w:lineRule="atLeast"/>
        <w:ind w:left="290"/>
      </w:pPr>
      <w:r>
        <w:rPr>
          <w:rFonts w:ascii="Arial" w:eastAsia="Arial" w:hAnsi="Arial" w:cs="Arial"/>
          <w:b/>
          <w:color w:val="000000"/>
          <w:sz w:val="20"/>
        </w:rPr>
        <w:t xml:space="preserve">Narrowed by: </w:t>
      </w:r>
    </w:p>
    <w:p w14:paraId="0A4519E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D7753E9" w14:textId="77777777">
        <w:trPr>
          <w:jc w:val="center"/>
        </w:trPr>
        <w:tc>
          <w:tcPr>
            <w:tcW w:w="3000" w:type="dxa"/>
          </w:tcPr>
          <w:p w14:paraId="1800413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CD188BB" w14:textId="77777777" w:rsidR="004528EC" w:rsidRDefault="004528EC">
            <w:pPr>
              <w:spacing w:line="220" w:lineRule="atLeast"/>
            </w:pPr>
            <w:r>
              <w:rPr>
                <w:rFonts w:ascii="Arial" w:eastAsia="Arial" w:hAnsi="Arial" w:cs="Arial"/>
                <w:b/>
                <w:color w:val="000000"/>
                <w:sz w:val="18"/>
              </w:rPr>
              <w:t>Narrowed by</w:t>
            </w:r>
          </w:p>
        </w:tc>
      </w:tr>
      <w:tr w:rsidR="004528EC" w14:paraId="30111351" w14:textId="77777777">
        <w:trPr>
          <w:jc w:val="center"/>
        </w:trPr>
        <w:tc>
          <w:tcPr>
            <w:tcW w:w="3000" w:type="dxa"/>
          </w:tcPr>
          <w:p w14:paraId="15DAF3A7" w14:textId="77777777" w:rsidR="004528EC" w:rsidRDefault="004528EC">
            <w:pPr>
              <w:spacing w:line="220" w:lineRule="atLeast"/>
            </w:pPr>
            <w:r>
              <w:rPr>
                <w:rFonts w:ascii="Arial" w:eastAsia="Arial" w:hAnsi="Arial" w:cs="Arial"/>
                <w:color w:val="000000"/>
                <w:sz w:val="18"/>
              </w:rPr>
              <w:t>News</w:t>
            </w:r>
          </w:p>
        </w:tc>
        <w:tc>
          <w:tcPr>
            <w:tcW w:w="5000" w:type="dxa"/>
          </w:tcPr>
          <w:p w14:paraId="0BC217A0" w14:textId="77777777" w:rsidR="004528EC" w:rsidRDefault="004528EC">
            <w:pPr>
              <w:spacing w:line="220" w:lineRule="atLeast"/>
            </w:pPr>
            <w:r>
              <w:rPr>
                <w:rFonts w:ascii="Arial" w:eastAsia="Arial" w:hAnsi="Arial" w:cs="Arial"/>
                <w:color w:val="000000"/>
                <w:sz w:val="18"/>
              </w:rPr>
              <w:t>Fonti: NRC Handelsblad,De Telegraaf; Sequenza temporale: mag 11, 2020 Fino a mag 11, 2020</w:t>
            </w:r>
          </w:p>
        </w:tc>
      </w:tr>
    </w:tbl>
    <w:p w14:paraId="1A1EDB20" w14:textId="77777777" w:rsidR="004528EC" w:rsidRDefault="004528EC"/>
    <w:p w14:paraId="2CC92627" w14:textId="77777777" w:rsidR="004528EC" w:rsidRDefault="004528EC">
      <w:pPr>
        <w:spacing w:line="300" w:lineRule="atLeast"/>
        <w:ind w:left="440" w:hanging="290"/>
      </w:pPr>
      <w:r>
        <w:rPr>
          <w:rFonts w:ascii="Arial" w:eastAsia="Arial" w:hAnsi="Arial" w:cs="Arial"/>
          <w:sz w:val="20"/>
        </w:rPr>
        <w:lastRenderedPageBreak/>
        <w:t>10.</w:t>
      </w:r>
      <w:hyperlink r:id="rId1763" w:history="1">
        <w:r>
          <w:rPr>
            <w:rFonts w:ascii="Arial" w:eastAsia="Arial" w:hAnsi="Arial" w:cs="Arial"/>
            <w:color w:val="000000"/>
            <w:sz w:val="20"/>
            <w:u w:val="single"/>
            <w:shd w:val="clear" w:color="auto" w:fill="FFFFFF"/>
          </w:rPr>
          <w:t xml:space="preserve"> </w:t>
        </w:r>
      </w:hyperlink>
      <w:hyperlink r:id="rId1764" w:history="1">
        <w:r>
          <w:rPr>
            <w:rFonts w:ascii="Arial" w:eastAsia="Arial" w:hAnsi="Arial" w:cs="Arial"/>
            <w:i/>
            <w:color w:val="0077CC"/>
            <w:sz w:val="20"/>
            <w:u w:val="single"/>
            <w:shd w:val="clear" w:color="auto" w:fill="FFFFFF"/>
          </w:rPr>
          <w:t>Griekenland en Turkije azen op vliegtoeristen</w:t>
        </w:r>
      </w:hyperlink>
    </w:p>
    <w:p w14:paraId="3BC9839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CA983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33D633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135560" w14:textId="77777777" w:rsidR="004528EC" w:rsidRDefault="004528EC">
      <w:pPr>
        <w:spacing w:before="80" w:line="240" w:lineRule="atLeast"/>
        <w:ind w:left="290"/>
      </w:pPr>
      <w:r>
        <w:rPr>
          <w:rFonts w:ascii="Arial" w:eastAsia="Arial" w:hAnsi="Arial" w:cs="Arial"/>
          <w:b/>
          <w:color w:val="000000"/>
          <w:sz w:val="20"/>
        </w:rPr>
        <w:t xml:space="preserve">Narrowed by: </w:t>
      </w:r>
    </w:p>
    <w:p w14:paraId="71BF000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5EE779F" w14:textId="77777777">
        <w:trPr>
          <w:jc w:val="center"/>
        </w:trPr>
        <w:tc>
          <w:tcPr>
            <w:tcW w:w="3000" w:type="dxa"/>
          </w:tcPr>
          <w:p w14:paraId="47717A5E" w14:textId="77777777" w:rsidR="004528EC" w:rsidRDefault="004528EC">
            <w:pPr>
              <w:spacing w:line="220" w:lineRule="atLeast"/>
            </w:pPr>
            <w:r>
              <w:rPr>
                <w:rFonts w:ascii="Arial" w:eastAsia="Arial" w:hAnsi="Arial" w:cs="Arial"/>
                <w:b/>
                <w:color w:val="000000"/>
                <w:sz w:val="18"/>
              </w:rPr>
              <w:t>Content Type</w:t>
            </w:r>
          </w:p>
        </w:tc>
        <w:tc>
          <w:tcPr>
            <w:tcW w:w="5000" w:type="dxa"/>
          </w:tcPr>
          <w:p w14:paraId="67703001" w14:textId="77777777" w:rsidR="004528EC" w:rsidRDefault="004528EC">
            <w:pPr>
              <w:spacing w:line="220" w:lineRule="atLeast"/>
            </w:pPr>
            <w:r>
              <w:rPr>
                <w:rFonts w:ascii="Arial" w:eastAsia="Arial" w:hAnsi="Arial" w:cs="Arial"/>
                <w:b/>
                <w:color w:val="000000"/>
                <w:sz w:val="18"/>
              </w:rPr>
              <w:t>Narrowed by</w:t>
            </w:r>
          </w:p>
        </w:tc>
      </w:tr>
      <w:tr w:rsidR="004528EC" w14:paraId="7CDD10B0" w14:textId="77777777">
        <w:trPr>
          <w:jc w:val="center"/>
        </w:trPr>
        <w:tc>
          <w:tcPr>
            <w:tcW w:w="3000" w:type="dxa"/>
          </w:tcPr>
          <w:p w14:paraId="386FDFC3" w14:textId="77777777" w:rsidR="004528EC" w:rsidRDefault="004528EC">
            <w:pPr>
              <w:spacing w:line="220" w:lineRule="atLeast"/>
            </w:pPr>
            <w:r>
              <w:rPr>
                <w:rFonts w:ascii="Arial" w:eastAsia="Arial" w:hAnsi="Arial" w:cs="Arial"/>
                <w:color w:val="000000"/>
                <w:sz w:val="18"/>
              </w:rPr>
              <w:t>News</w:t>
            </w:r>
          </w:p>
        </w:tc>
        <w:tc>
          <w:tcPr>
            <w:tcW w:w="5000" w:type="dxa"/>
          </w:tcPr>
          <w:p w14:paraId="36E7FCE1" w14:textId="77777777" w:rsidR="004528EC" w:rsidRDefault="004528EC">
            <w:pPr>
              <w:spacing w:line="220" w:lineRule="atLeast"/>
            </w:pPr>
            <w:r>
              <w:rPr>
                <w:rFonts w:ascii="Arial" w:eastAsia="Arial" w:hAnsi="Arial" w:cs="Arial"/>
                <w:color w:val="000000"/>
                <w:sz w:val="18"/>
              </w:rPr>
              <w:t>Fonti: NRC Handelsblad,De Telegraaf; Sequenza temporale: mag 11, 2020 Fino a mag 11, 2020</w:t>
            </w:r>
          </w:p>
        </w:tc>
      </w:tr>
    </w:tbl>
    <w:p w14:paraId="47D61EAE" w14:textId="77777777" w:rsidR="004528EC" w:rsidRDefault="004528EC"/>
    <w:p w14:paraId="7C63E508" w14:textId="77777777" w:rsidR="004528EC" w:rsidRDefault="004528EC">
      <w:pPr>
        <w:spacing w:line="300" w:lineRule="atLeast"/>
        <w:ind w:left="440" w:hanging="290"/>
      </w:pPr>
      <w:r>
        <w:rPr>
          <w:rFonts w:ascii="Arial" w:eastAsia="Arial" w:hAnsi="Arial" w:cs="Arial"/>
          <w:sz w:val="20"/>
        </w:rPr>
        <w:t>11.</w:t>
      </w:r>
      <w:hyperlink r:id="rId1765" w:history="1">
        <w:r>
          <w:rPr>
            <w:rFonts w:ascii="Arial" w:eastAsia="Arial" w:hAnsi="Arial" w:cs="Arial"/>
            <w:color w:val="000000"/>
            <w:sz w:val="20"/>
            <w:u w:val="single"/>
            <w:shd w:val="clear" w:color="auto" w:fill="FFFFFF"/>
          </w:rPr>
          <w:t xml:space="preserve"> </w:t>
        </w:r>
      </w:hyperlink>
      <w:hyperlink r:id="rId1766" w:history="1">
        <w:r>
          <w:rPr>
            <w:rFonts w:ascii="Arial" w:eastAsia="Arial" w:hAnsi="Arial" w:cs="Arial"/>
            <w:i/>
            <w:color w:val="0077CC"/>
            <w:sz w:val="20"/>
            <w:u w:val="single"/>
            <w:shd w:val="clear" w:color="auto" w:fill="FFFFFF"/>
          </w:rPr>
          <w:t>Verwarring om Britse slogan</w:t>
        </w:r>
      </w:hyperlink>
    </w:p>
    <w:p w14:paraId="1F564C5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BC20F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84A734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3493A8" w14:textId="77777777" w:rsidR="004528EC" w:rsidRDefault="004528EC">
      <w:pPr>
        <w:spacing w:before="80" w:line="240" w:lineRule="atLeast"/>
        <w:ind w:left="290"/>
      </w:pPr>
      <w:r>
        <w:rPr>
          <w:rFonts w:ascii="Arial" w:eastAsia="Arial" w:hAnsi="Arial" w:cs="Arial"/>
          <w:b/>
          <w:color w:val="000000"/>
          <w:sz w:val="20"/>
        </w:rPr>
        <w:t xml:space="preserve">Narrowed by: </w:t>
      </w:r>
    </w:p>
    <w:p w14:paraId="7B113DF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2AE4743" w14:textId="77777777">
        <w:trPr>
          <w:jc w:val="center"/>
        </w:trPr>
        <w:tc>
          <w:tcPr>
            <w:tcW w:w="3000" w:type="dxa"/>
          </w:tcPr>
          <w:p w14:paraId="5F84085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74023E7" w14:textId="77777777" w:rsidR="004528EC" w:rsidRDefault="004528EC">
            <w:pPr>
              <w:spacing w:line="220" w:lineRule="atLeast"/>
            </w:pPr>
            <w:r>
              <w:rPr>
                <w:rFonts w:ascii="Arial" w:eastAsia="Arial" w:hAnsi="Arial" w:cs="Arial"/>
                <w:b/>
                <w:color w:val="000000"/>
                <w:sz w:val="18"/>
              </w:rPr>
              <w:t>Narrowed by</w:t>
            </w:r>
          </w:p>
        </w:tc>
      </w:tr>
      <w:tr w:rsidR="004528EC" w14:paraId="707C27B1" w14:textId="77777777">
        <w:trPr>
          <w:jc w:val="center"/>
        </w:trPr>
        <w:tc>
          <w:tcPr>
            <w:tcW w:w="3000" w:type="dxa"/>
          </w:tcPr>
          <w:p w14:paraId="12F08FDD" w14:textId="77777777" w:rsidR="004528EC" w:rsidRDefault="004528EC">
            <w:pPr>
              <w:spacing w:line="220" w:lineRule="atLeast"/>
            </w:pPr>
            <w:r>
              <w:rPr>
                <w:rFonts w:ascii="Arial" w:eastAsia="Arial" w:hAnsi="Arial" w:cs="Arial"/>
                <w:color w:val="000000"/>
                <w:sz w:val="18"/>
              </w:rPr>
              <w:t>News</w:t>
            </w:r>
          </w:p>
        </w:tc>
        <w:tc>
          <w:tcPr>
            <w:tcW w:w="5000" w:type="dxa"/>
          </w:tcPr>
          <w:p w14:paraId="31CBBF71" w14:textId="77777777" w:rsidR="004528EC" w:rsidRDefault="004528EC">
            <w:pPr>
              <w:spacing w:line="220" w:lineRule="atLeast"/>
            </w:pPr>
            <w:r>
              <w:rPr>
                <w:rFonts w:ascii="Arial" w:eastAsia="Arial" w:hAnsi="Arial" w:cs="Arial"/>
                <w:color w:val="000000"/>
                <w:sz w:val="18"/>
              </w:rPr>
              <w:t>Fonti: NRC Handelsblad,De Telegraaf; Sequenza temporale: mag 11, 2020 Fino a mag 11, 2020</w:t>
            </w:r>
          </w:p>
        </w:tc>
      </w:tr>
    </w:tbl>
    <w:p w14:paraId="660BA2BD" w14:textId="77777777" w:rsidR="004528EC" w:rsidRDefault="004528EC"/>
    <w:p w14:paraId="676F2D29" w14:textId="77777777" w:rsidR="004528EC" w:rsidRDefault="004528EC">
      <w:pPr>
        <w:spacing w:line="300" w:lineRule="atLeast"/>
        <w:ind w:left="440" w:hanging="290"/>
      </w:pPr>
      <w:r>
        <w:rPr>
          <w:rFonts w:ascii="Arial" w:eastAsia="Arial" w:hAnsi="Arial" w:cs="Arial"/>
          <w:sz w:val="20"/>
        </w:rPr>
        <w:t>12.</w:t>
      </w:r>
      <w:hyperlink r:id="rId1767" w:history="1">
        <w:r>
          <w:rPr>
            <w:rFonts w:ascii="Arial" w:eastAsia="Arial" w:hAnsi="Arial" w:cs="Arial"/>
            <w:color w:val="000000"/>
            <w:sz w:val="20"/>
            <w:u w:val="single"/>
            <w:shd w:val="clear" w:color="auto" w:fill="FFFFFF"/>
          </w:rPr>
          <w:t xml:space="preserve"> </w:t>
        </w:r>
      </w:hyperlink>
      <w:hyperlink r:id="rId1768" w:history="1">
        <w:r>
          <w:rPr>
            <w:rFonts w:ascii="Arial" w:eastAsia="Arial" w:hAnsi="Arial" w:cs="Arial"/>
            <w:i/>
            <w:color w:val="0077CC"/>
            <w:sz w:val="20"/>
            <w:u w:val="single"/>
            <w:shd w:val="clear" w:color="auto" w:fill="FFFFFF"/>
          </w:rPr>
          <w:t>Felle Duitse kritiek op 'zuinige vier'</w:t>
        </w:r>
      </w:hyperlink>
    </w:p>
    <w:p w14:paraId="2F246B7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3A96F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9BE04B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C8379A" w14:textId="77777777" w:rsidR="004528EC" w:rsidRDefault="004528EC">
      <w:pPr>
        <w:spacing w:before="80" w:line="240" w:lineRule="atLeast"/>
        <w:ind w:left="290"/>
      </w:pPr>
      <w:r>
        <w:rPr>
          <w:rFonts w:ascii="Arial" w:eastAsia="Arial" w:hAnsi="Arial" w:cs="Arial"/>
          <w:b/>
          <w:color w:val="000000"/>
          <w:sz w:val="20"/>
        </w:rPr>
        <w:t xml:space="preserve">Narrowed by: </w:t>
      </w:r>
    </w:p>
    <w:p w14:paraId="0109D53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191626" w14:textId="77777777">
        <w:trPr>
          <w:jc w:val="center"/>
        </w:trPr>
        <w:tc>
          <w:tcPr>
            <w:tcW w:w="3000" w:type="dxa"/>
          </w:tcPr>
          <w:p w14:paraId="7145FA71" w14:textId="77777777" w:rsidR="004528EC" w:rsidRDefault="004528EC">
            <w:pPr>
              <w:spacing w:line="220" w:lineRule="atLeast"/>
            </w:pPr>
            <w:r>
              <w:rPr>
                <w:rFonts w:ascii="Arial" w:eastAsia="Arial" w:hAnsi="Arial" w:cs="Arial"/>
                <w:b/>
                <w:color w:val="000000"/>
                <w:sz w:val="18"/>
              </w:rPr>
              <w:t>Content Type</w:t>
            </w:r>
          </w:p>
        </w:tc>
        <w:tc>
          <w:tcPr>
            <w:tcW w:w="5000" w:type="dxa"/>
          </w:tcPr>
          <w:p w14:paraId="24A5C23B" w14:textId="77777777" w:rsidR="004528EC" w:rsidRDefault="004528EC">
            <w:pPr>
              <w:spacing w:line="220" w:lineRule="atLeast"/>
            </w:pPr>
            <w:r>
              <w:rPr>
                <w:rFonts w:ascii="Arial" w:eastAsia="Arial" w:hAnsi="Arial" w:cs="Arial"/>
                <w:b/>
                <w:color w:val="000000"/>
                <w:sz w:val="18"/>
              </w:rPr>
              <w:t>Narrowed by</w:t>
            </w:r>
          </w:p>
        </w:tc>
      </w:tr>
      <w:tr w:rsidR="004528EC" w14:paraId="6F1B6AC9" w14:textId="77777777">
        <w:trPr>
          <w:jc w:val="center"/>
        </w:trPr>
        <w:tc>
          <w:tcPr>
            <w:tcW w:w="3000" w:type="dxa"/>
          </w:tcPr>
          <w:p w14:paraId="0B735293" w14:textId="77777777" w:rsidR="004528EC" w:rsidRDefault="004528EC">
            <w:pPr>
              <w:spacing w:line="220" w:lineRule="atLeast"/>
            </w:pPr>
            <w:r>
              <w:rPr>
                <w:rFonts w:ascii="Arial" w:eastAsia="Arial" w:hAnsi="Arial" w:cs="Arial"/>
                <w:color w:val="000000"/>
                <w:sz w:val="18"/>
              </w:rPr>
              <w:t>News</w:t>
            </w:r>
          </w:p>
        </w:tc>
        <w:tc>
          <w:tcPr>
            <w:tcW w:w="5000" w:type="dxa"/>
          </w:tcPr>
          <w:p w14:paraId="62338FAA" w14:textId="77777777" w:rsidR="004528EC" w:rsidRDefault="004528EC">
            <w:pPr>
              <w:spacing w:line="220" w:lineRule="atLeast"/>
            </w:pPr>
            <w:r>
              <w:rPr>
                <w:rFonts w:ascii="Arial" w:eastAsia="Arial" w:hAnsi="Arial" w:cs="Arial"/>
                <w:color w:val="000000"/>
                <w:sz w:val="18"/>
              </w:rPr>
              <w:t>Fonti: NRC Handelsblad,De Telegraaf; Sequenza temporale: mag 26, 2020 Fino a mag 26, 2020</w:t>
            </w:r>
          </w:p>
        </w:tc>
      </w:tr>
    </w:tbl>
    <w:p w14:paraId="09DC8ECB" w14:textId="77777777" w:rsidR="004528EC" w:rsidRDefault="004528EC"/>
    <w:p w14:paraId="6D5EB944" w14:textId="77777777" w:rsidR="004528EC" w:rsidRDefault="004528EC">
      <w:pPr>
        <w:spacing w:line="300" w:lineRule="atLeast"/>
        <w:ind w:left="440" w:hanging="290"/>
      </w:pPr>
      <w:r>
        <w:rPr>
          <w:rFonts w:ascii="Arial" w:eastAsia="Arial" w:hAnsi="Arial" w:cs="Arial"/>
          <w:sz w:val="20"/>
        </w:rPr>
        <w:t>13.</w:t>
      </w:r>
      <w:hyperlink r:id="rId1769" w:history="1">
        <w:r>
          <w:rPr>
            <w:rFonts w:ascii="Arial" w:eastAsia="Arial" w:hAnsi="Arial" w:cs="Arial"/>
            <w:color w:val="000000"/>
            <w:sz w:val="20"/>
            <w:u w:val="single"/>
            <w:shd w:val="clear" w:color="auto" w:fill="FFFFFF"/>
          </w:rPr>
          <w:t xml:space="preserve"> </w:t>
        </w:r>
      </w:hyperlink>
      <w:hyperlink r:id="rId1770" w:history="1">
        <w:r>
          <w:rPr>
            <w:rFonts w:ascii="Arial" w:eastAsia="Arial" w:hAnsi="Arial" w:cs="Arial"/>
            <w:i/>
            <w:color w:val="0077CC"/>
            <w:sz w:val="20"/>
            <w:u w:val="single"/>
            <w:shd w:val="clear" w:color="auto" w:fill="FFFFFF"/>
          </w:rPr>
          <w:t>Hakken in het zand;Wie gaat het EU-herstelfonds betalen?</w:t>
        </w:r>
      </w:hyperlink>
    </w:p>
    <w:p w14:paraId="65F6566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5D41B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2AF38A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1D9F2A" w14:textId="77777777" w:rsidR="004528EC" w:rsidRDefault="004528EC">
      <w:pPr>
        <w:spacing w:before="80" w:line="240" w:lineRule="atLeast"/>
        <w:ind w:left="290"/>
      </w:pPr>
      <w:r>
        <w:rPr>
          <w:rFonts w:ascii="Arial" w:eastAsia="Arial" w:hAnsi="Arial" w:cs="Arial"/>
          <w:b/>
          <w:color w:val="000000"/>
          <w:sz w:val="20"/>
        </w:rPr>
        <w:t xml:space="preserve">Narrowed by: </w:t>
      </w:r>
    </w:p>
    <w:p w14:paraId="166FB3B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AEC4E5B" w14:textId="77777777">
        <w:trPr>
          <w:jc w:val="center"/>
        </w:trPr>
        <w:tc>
          <w:tcPr>
            <w:tcW w:w="3000" w:type="dxa"/>
          </w:tcPr>
          <w:p w14:paraId="564E932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F701BEE" w14:textId="77777777" w:rsidR="004528EC" w:rsidRDefault="004528EC">
            <w:pPr>
              <w:spacing w:line="220" w:lineRule="atLeast"/>
            </w:pPr>
            <w:r>
              <w:rPr>
                <w:rFonts w:ascii="Arial" w:eastAsia="Arial" w:hAnsi="Arial" w:cs="Arial"/>
                <w:b/>
                <w:color w:val="000000"/>
                <w:sz w:val="18"/>
              </w:rPr>
              <w:t>Narrowed by</w:t>
            </w:r>
          </w:p>
        </w:tc>
      </w:tr>
      <w:tr w:rsidR="004528EC" w14:paraId="38A956B9" w14:textId="77777777">
        <w:trPr>
          <w:jc w:val="center"/>
        </w:trPr>
        <w:tc>
          <w:tcPr>
            <w:tcW w:w="3000" w:type="dxa"/>
          </w:tcPr>
          <w:p w14:paraId="4686CB2E" w14:textId="77777777" w:rsidR="004528EC" w:rsidRDefault="004528EC">
            <w:pPr>
              <w:spacing w:line="220" w:lineRule="atLeast"/>
            </w:pPr>
            <w:r>
              <w:rPr>
                <w:rFonts w:ascii="Arial" w:eastAsia="Arial" w:hAnsi="Arial" w:cs="Arial"/>
                <w:color w:val="000000"/>
                <w:sz w:val="18"/>
              </w:rPr>
              <w:t>News</w:t>
            </w:r>
          </w:p>
        </w:tc>
        <w:tc>
          <w:tcPr>
            <w:tcW w:w="5000" w:type="dxa"/>
          </w:tcPr>
          <w:p w14:paraId="3C2D808C" w14:textId="77777777" w:rsidR="004528EC" w:rsidRDefault="004528EC">
            <w:pPr>
              <w:spacing w:line="220" w:lineRule="atLeast"/>
            </w:pPr>
            <w:r>
              <w:rPr>
                <w:rFonts w:ascii="Arial" w:eastAsia="Arial" w:hAnsi="Arial" w:cs="Arial"/>
                <w:color w:val="000000"/>
                <w:sz w:val="18"/>
              </w:rPr>
              <w:t>Fonti: NRC Handelsblad,De Telegraaf; Sequenza temporale: mag 26, 2020 Fino a mag 26, 2020</w:t>
            </w:r>
          </w:p>
        </w:tc>
      </w:tr>
    </w:tbl>
    <w:p w14:paraId="5370C535" w14:textId="77777777" w:rsidR="004528EC" w:rsidRDefault="004528EC"/>
    <w:p w14:paraId="284A5F77" w14:textId="77777777" w:rsidR="004528EC" w:rsidRDefault="004528EC">
      <w:pPr>
        <w:spacing w:line="300" w:lineRule="atLeast"/>
        <w:ind w:left="440" w:hanging="290"/>
      </w:pPr>
      <w:r>
        <w:rPr>
          <w:rFonts w:ascii="Arial" w:eastAsia="Arial" w:hAnsi="Arial" w:cs="Arial"/>
          <w:sz w:val="20"/>
        </w:rPr>
        <w:t>14.</w:t>
      </w:r>
      <w:hyperlink r:id="rId1771" w:history="1">
        <w:r>
          <w:rPr>
            <w:rFonts w:ascii="Arial" w:eastAsia="Arial" w:hAnsi="Arial" w:cs="Arial"/>
            <w:color w:val="000000"/>
            <w:sz w:val="20"/>
            <w:u w:val="single"/>
            <w:shd w:val="clear" w:color="auto" w:fill="FFFFFF"/>
          </w:rPr>
          <w:t xml:space="preserve"> </w:t>
        </w:r>
      </w:hyperlink>
      <w:hyperlink r:id="rId1772" w:history="1">
        <w:r>
          <w:rPr>
            <w:rFonts w:ascii="Arial" w:eastAsia="Arial" w:hAnsi="Arial" w:cs="Arial"/>
            <w:i/>
            <w:color w:val="0077CC"/>
            <w:sz w:val="20"/>
            <w:u w:val="single"/>
            <w:shd w:val="clear" w:color="auto" w:fill="FFFFFF"/>
          </w:rPr>
          <w:t>Hallo, Mark. Hier ishet eerste kabinet-Hamer;Column</w:t>
        </w:r>
      </w:hyperlink>
    </w:p>
    <w:p w14:paraId="483D309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7D30C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3C5E13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5D01F8" w14:textId="77777777" w:rsidR="004528EC" w:rsidRDefault="004528EC">
      <w:pPr>
        <w:spacing w:before="80" w:line="240" w:lineRule="atLeast"/>
        <w:ind w:left="290"/>
      </w:pPr>
      <w:r>
        <w:rPr>
          <w:rFonts w:ascii="Arial" w:eastAsia="Arial" w:hAnsi="Arial" w:cs="Arial"/>
          <w:b/>
          <w:color w:val="000000"/>
          <w:sz w:val="20"/>
        </w:rPr>
        <w:t xml:space="preserve">Narrowed by: </w:t>
      </w:r>
    </w:p>
    <w:p w14:paraId="302179E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DD02BCA" w14:textId="77777777">
        <w:trPr>
          <w:jc w:val="center"/>
        </w:trPr>
        <w:tc>
          <w:tcPr>
            <w:tcW w:w="3000" w:type="dxa"/>
          </w:tcPr>
          <w:p w14:paraId="0F4DB76F"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82D91E" w14:textId="77777777" w:rsidR="004528EC" w:rsidRDefault="004528EC">
            <w:pPr>
              <w:spacing w:line="220" w:lineRule="atLeast"/>
            </w:pPr>
            <w:r>
              <w:rPr>
                <w:rFonts w:ascii="Arial" w:eastAsia="Arial" w:hAnsi="Arial" w:cs="Arial"/>
                <w:b/>
                <w:color w:val="000000"/>
                <w:sz w:val="18"/>
              </w:rPr>
              <w:t>Narrowed by</w:t>
            </w:r>
          </w:p>
        </w:tc>
      </w:tr>
      <w:tr w:rsidR="004528EC" w14:paraId="6800A318" w14:textId="77777777">
        <w:trPr>
          <w:jc w:val="center"/>
        </w:trPr>
        <w:tc>
          <w:tcPr>
            <w:tcW w:w="3000" w:type="dxa"/>
          </w:tcPr>
          <w:p w14:paraId="762CC0B1" w14:textId="77777777" w:rsidR="004528EC" w:rsidRDefault="004528EC">
            <w:pPr>
              <w:spacing w:line="220" w:lineRule="atLeast"/>
            </w:pPr>
            <w:r>
              <w:rPr>
                <w:rFonts w:ascii="Arial" w:eastAsia="Arial" w:hAnsi="Arial" w:cs="Arial"/>
                <w:color w:val="000000"/>
                <w:sz w:val="18"/>
              </w:rPr>
              <w:t>News</w:t>
            </w:r>
          </w:p>
        </w:tc>
        <w:tc>
          <w:tcPr>
            <w:tcW w:w="5000" w:type="dxa"/>
          </w:tcPr>
          <w:p w14:paraId="2DE93E1D" w14:textId="77777777" w:rsidR="004528EC" w:rsidRDefault="004528EC">
            <w:pPr>
              <w:spacing w:line="220" w:lineRule="atLeast"/>
            </w:pPr>
            <w:r>
              <w:rPr>
                <w:rFonts w:ascii="Arial" w:eastAsia="Arial" w:hAnsi="Arial" w:cs="Arial"/>
                <w:color w:val="000000"/>
                <w:sz w:val="18"/>
              </w:rPr>
              <w:t>Fonti: NRC Handelsblad,De Telegraaf; Sequenza temporale: mag 26, 2020 Fino a mag 26, 2020</w:t>
            </w:r>
          </w:p>
        </w:tc>
      </w:tr>
    </w:tbl>
    <w:p w14:paraId="7B7DB146" w14:textId="77777777" w:rsidR="004528EC" w:rsidRDefault="004528EC"/>
    <w:p w14:paraId="2006B74E" w14:textId="77777777" w:rsidR="004528EC" w:rsidRDefault="004528EC">
      <w:pPr>
        <w:spacing w:line="300" w:lineRule="atLeast"/>
        <w:ind w:left="440" w:hanging="290"/>
      </w:pPr>
      <w:r>
        <w:rPr>
          <w:rFonts w:ascii="Arial" w:eastAsia="Arial" w:hAnsi="Arial" w:cs="Arial"/>
          <w:sz w:val="20"/>
        </w:rPr>
        <w:t>15.</w:t>
      </w:r>
      <w:hyperlink r:id="rId1773" w:history="1">
        <w:r>
          <w:rPr>
            <w:rFonts w:ascii="Arial" w:eastAsia="Arial" w:hAnsi="Arial" w:cs="Arial"/>
            <w:color w:val="000000"/>
            <w:sz w:val="20"/>
            <w:u w:val="single"/>
            <w:shd w:val="clear" w:color="auto" w:fill="FFFFFF"/>
          </w:rPr>
          <w:t xml:space="preserve"> </w:t>
        </w:r>
      </w:hyperlink>
      <w:hyperlink r:id="rId1774" w:history="1">
        <w:r>
          <w:rPr>
            <w:rFonts w:ascii="Arial" w:eastAsia="Arial" w:hAnsi="Arial" w:cs="Arial"/>
            <w:i/>
            <w:color w:val="0077CC"/>
            <w:sz w:val="20"/>
            <w:u w:val="single"/>
            <w:shd w:val="clear" w:color="auto" w:fill="FFFFFF"/>
          </w:rPr>
          <w:t>Luchtvaart Lufthansa gered door miljardensteun Duitse overheid</w:t>
        </w:r>
      </w:hyperlink>
    </w:p>
    <w:p w14:paraId="3CB2DBF7"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34AD682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B81565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DA2D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C21EEA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1A9599D" w14:textId="77777777">
        <w:trPr>
          <w:jc w:val="center"/>
        </w:trPr>
        <w:tc>
          <w:tcPr>
            <w:tcW w:w="3000" w:type="dxa"/>
          </w:tcPr>
          <w:p w14:paraId="6CCCCCDD" w14:textId="77777777" w:rsidR="004528EC" w:rsidRDefault="004528EC">
            <w:pPr>
              <w:spacing w:line="220" w:lineRule="atLeast"/>
            </w:pPr>
            <w:r>
              <w:rPr>
                <w:rFonts w:ascii="Arial" w:eastAsia="Arial" w:hAnsi="Arial" w:cs="Arial"/>
                <w:b/>
                <w:color w:val="000000"/>
                <w:sz w:val="18"/>
              </w:rPr>
              <w:t>Content Type</w:t>
            </w:r>
          </w:p>
        </w:tc>
        <w:tc>
          <w:tcPr>
            <w:tcW w:w="5000" w:type="dxa"/>
          </w:tcPr>
          <w:p w14:paraId="07DC18A0" w14:textId="77777777" w:rsidR="004528EC" w:rsidRDefault="004528EC">
            <w:pPr>
              <w:spacing w:line="220" w:lineRule="atLeast"/>
            </w:pPr>
            <w:r>
              <w:rPr>
                <w:rFonts w:ascii="Arial" w:eastAsia="Arial" w:hAnsi="Arial" w:cs="Arial"/>
                <w:b/>
                <w:color w:val="000000"/>
                <w:sz w:val="18"/>
              </w:rPr>
              <w:t>Narrowed by</w:t>
            </w:r>
          </w:p>
        </w:tc>
      </w:tr>
      <w:tr w:rsidR="004528EC" w14:paraId="3C18673E" w14:textId="77777777">
        <w:trPr>
          <w:jc w:val="center"/>
        </w:trPr>
        <w:tc>
          <w:tcPr>
            <w:tcW w:w="3000" w:type="dxa"/>
          </w:tcPr>
          <w:p w14:paraId="78DFAB4E" w14:textId="77777777" w:rsidR="004528EC" w:rsidRDefault="004528EC">
            <w:pPr>
              <w:spacing w:line="220" w:lineRule="atLeast"/>
            </w:pPr>
            <w:r>
              <w:rPr>
                <w:rFonts w:ascii="Arial" w:eastAsia="Arial" w:hAnsi="Arial" w:cs="Arial"/>
                <w:color w:val="000000"/>
                <w:sz w:val="18"/>
              </w:rPr>
              <w:t>News</w:t>
            </w:r>
          </w:p>
        </w:tc>
        <w:tc>
          <w:tcPr>
            <w:tcW w:w="5000" w:type="dxa"/>
          </w:tcPr>
          <w:p w14:paraId="37BBD648" w14:textId="77777777" w:rsidR="004528EC" w:rsidRDefault="004528EC">
            <w:pPr>
              <w:spacing w:line="220" w:lineRule="atLeast"/>
            </w:pPr>
            <w:r>
              <w:rPr>
                <w:rFonts w:ascii="Arial" w:eastAsia="Arial" w:hAnsi="Arial" w:cs="Arial"/>
                <w:color w:val="000000"/>
                <w:sz w:val="18"/>
              </w:rPr>
              <w:t>Fonti: NRC Handelsblad,De Telegraaf; Sequenza temporale: mag 26, 2020 Fino a mag 26, 2020</w:t>
            </w:r>
          </w:p>
        </w:tc>
      </w:tr>
    </w:tbl>
    <w:p w14:paraId="0F3D7C42" w14:textId="77777777" w:rsidR="004528EC" w:rsidRDefault="004528EC"/>
    <w:p w14:paraId="44D4B56F" w14:textId="77777777" w:rsidR="004528EC" w:rsidRDefault="004528EC">
      <w:pPr>
        <w:spacing w:line="300" w:lineRule="atLeast"/>
        <w:ind w:left="440" w:hanging="290"/>
      </w:pPr>
      <w:r>
        <w:rPr>
          <w:rFonts w:ascii="Arial" w:eastAsia="Arial" w:hAnsi="Arial" w:cs="Arial"/>
          <w:sz w:val="20"/>
        </w:rPr>
        <w:t>16.</w:t>
      </w:r>
      <w:hyperlink r:id="rId1775" w:history="1">
        <w:r>
          <w:rPr>
            <w:rFonts w:ascii="Arial" w:eastAsia="Arial" w:hAnsi="Arial" w:cs="Arial"/>
            <w:color w:val="000000"/>
            <w:sz w:val="20"/>
            <w:u w:val="single"/>
            <w:shd w:val="clear" w:color="auto" w:fill="FFFFFF"/>
          </w:rPr>
          <w:t xml:space="preserve"> </w:t>
        </w:r>
      </w:hyperlink>
      <w:hyperlink r:id="rId1776" w:history="1">
        <w:r>
          <w:rPr>
            <w:rFonts w:ascii="Arial" w:eastAsia="Arial" w:hAnsi="Arial" w:cs="Arial"/>
            <w:i/>
            <w:color w:val="0077CC"/>
            <w:sz w:val="20"/>
            <w:u w:val="single"/>
            <w:shd w:val="clear" w:color="auto" w:fill="FFFFFF"/>
          </w:rPr>
          <w:t>Bonussen nu 'van de zotte';Kamer: zelfde regels voor Air France-KLM</w:t>
        </w:r>
      </w:hyperlink>
    </w:p>
    <w:p w14:paraId="2F414BC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04CCB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E2E3D8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FB54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AF730F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81ADFDB" w14:textId="77777777">
        <w:trPr>
          <w:jc w:val="center"/>
        </w:trPr>
        <w:tc>
          <w:tcPr>
            <w:tcW w:w="3000" w:type="dxa"/>
          </w:tcPr>
          <w:p w14:paraId="681D63A4" w14:textId="77777777" w:rsidR="004528EC" w:rsidRDefault="004528EC">
            <w:pPr>
              <w:spacing w:line="220" w:lineRule="atLeast"/>
            </w:pPr>
            <w:r>
              <w:rPr>
                <w:rFonts w:ascii="Arial" w:eastAsia="Arial" w:hAnsi="Arial" w:cs="Arial"/>
                <w:b/>
                <w:color w:val="000000"/>
                <w:sz w:val="18"/>
              </w:rPr>
              <w:t>Content Type</w:t>
            </w:r>
          </w:p>
        </w:tc>
        <w:tc>
          <w:tcPr>
            <w:tcW w:w="5000" w:type="dxa"/>
          </w:tcPr>
          <w:p w14:paraId="4A847F77" w14:textId="77777777" w:rsidR="004528EC" w:rsidRDefault="004528EC">
            <w:pPr>
              <w:spacing w:line="220" w:lineRule="atLeast"/>
            </w:pPr>
            <w:r>
              <w:rPr>
                <w:rFonts w:ascii="Arial" w:eastAsia="Arial" w:hAnsi="Arial" w:cs="Arial"/>
                <w:b/>
                <w:color w:val="000000"/>
                <w:sz w:val="18"/>
              </w:rPr>
              <w:t>Narrowed by</w:t>
            </w:r>
          </w:p>
        </w:tc>
      </w:tr>
      <w:tr w:rsidR="004528EC" w14:paraId="5E810B42" w14:textId="77777777">
        <w:trPr>
          <w:jc w:val="center"/>
        </w:trPr>
        <w:tc>
          <w:tcPr>
            <w:tcW w:w="3000" w:type="dxa"/>
          </w:tcPr>
          <w:p w14:paraId="1A0AB66B" w14:textId="77777777" w:rsidR="004528EC" w:rsidRDefault="004528EC">
            <w:pPr>
              <w:spacing w:line="220" w:lineRule="atLeast"/>
            </w:pPr>
            <w:r>
              <w:rPr>
                <w:rFonts w:ascii="Arial" w:eastAsia="Arial" w:hAnsi="Arial" w:cs="Arial"/>
                <w:color w:val="000000"/>
                <w:sz w:val="18"/>
              </w:rPr>
              <w:t>News</w:t>
            </w:r>
          </w:p>
        </w:tc>
        <w:tc>
          <w:tcPr>
            <w:tcW w:w="5000" w:type="dxa"/>
          </w:tcPr>
          <w:p w14:paraId="2804E2E4" w14:textId="77777777" w:rsidR="004528EC" w:rsidRDefault="004528EC">
            <w:pPr>
              <w:spacing w:line="220" w:lineRule="atLeast"/>
            </w:pPr>
            <w:r>
              <w:rPr>
                <w:rFonts w:ascii="Arial" w:eastAsia="Arial" w:hAnsi="Arial" w:cs="Arial"/>
                <w:color w:val="000000"/>
                <w:sz w:val="18"/>
              </w:rPr>
              <w:t>Fonti: NRC Handelsblad,De Telegraaf; Sequenza temporale: mag 26, 2020 Fino a mag 26, 2020</w:t>
            </w:r>
          </w:p>
        </w:tc>
      </w:tr>
    </w:tbl>
    <w:p w14:paraId="1799D94B" w14:textId="77777777" w:rsidR="004528EC" w:rsidRDefault="004528EC"/>
    <w:p w14:paraId="0431BE75" w14:textId="77777777" w:rsidR="004528EC" w:rsidRDefault="004528EC">
      <w:pPr>
        <w:spacing w:line="300" w:lineRule="atLeast"/>
        <w:ind w:left="440" w:hanging="290"/>
      </w:pPr>
      <w:r>
        <w:rPr>
          <w:rFonts w:ascii="Arial" w:eastAsia="Arial" w:hAnsi="Arial" w:cs="Arial"/>
          <w:sz w:val="20"/>
        </w:rPr>
        <w:t>17.</w:t>
      </w:r>
      <w:hyperlink r:id="rId1777" w:history="1">
        <w:r>
          <w:rPr>
            <w:rFonts w:ascii="Arial" w:eastAsia="Arial" w:hAnsi="Arial" w:cs="Arial"/>
            <w:color w:val="000000"/>
            <w:sz w:val="20"/>
            <w:u w:val="single"/>
            <w:shd w:val="clear" w:color="auto" w:fill="FFFFFF"/>
          </w:rPr>
          <w:t xml:space="preserve"> </w:t>
        </w:r>
      </w:hyperlink>
      <w:hyperlink r:id="rId1778" w:history="1">
        <w:r>
          <w:rPr>
            <w:rFonts w:ascii="Arial" w:eastAsia="Arial" w:hAnsi="Arial" w:cs="Arial"/>
            <w:i/>
            <w:color w:val="0077CC"/>
            <w:sz w:val="20"/>
            <w:u w:val="single"/>
            <w:shd w:val="clear" w:color="auto" w:fill="FFFFFF"/>
          </w:rPr>
          <w:t>Europese Unie stemt in met lager CO2-doel luchtvaart</w:t>
        </w:r>
      </w:hyperlink>
    </w:p>
    <w:p w14:paraId="0364486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3B40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12F3C8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328EF0" w14:textId="77777777" w:rsidR="004528EC" w:rsidRDefault="004528EC">
      <w:pPr>
        <w:spacing w:before="80" w:line="240" w:lineRule="atLeast"/>
        <w:ind w:left="290"/>
      </w:pPr>
      <w:r>
        <w:rPr>
          <w:rFonts w:ascii="Arial" w:eastAsia="Arial" w:hAnsi="Arial" w:cs="Arial"/>
          <w:b/>
          <w:color w:val="000000"/>
          <w:sz w:val="20"/>
        </w:rPr>
        <w:t xml:space="preserve">Narrowed by: </w:t>
      </w:r>
    </w:p>
    <w:p w14:paraId="3AA2835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7908D45" w14:textId="77777777">
        <w:trPr>
          <w:jc w:val="center"/>
        </w:trPr>
        <w:tc>
          <w:tcPr>
            <w:tcW w:w="3000" w:type="dxa"/>
          </w:tcPr>
          <w:p w14:paraId="0795D869" w14:textId="77777777" w:rsidR="004528EC" w:rsidRDefault="004528EC">
            <w:pPr>
              <w:spacing w:line="220" w:lineRule="atLeast"/>
            </w:pPr>
            <w:r>
              <w:rPr>
                <w:rFonts w:ascii="Arial" w:eastAsia="Arial" w:hAnsi="Arial" w:cs="Arial"/>
                <w:b/>
                <w:color w:val="000000"/>
                <w:sz w:val="18"/>
              </w:rPr>
              <w:t>Content Type</w:t>
            </w:r>
          </w:p>
        </w:tc>
        <w:tc>
          <w:tcPr>
            <w:tcW w:w="5000" w:type="dxa"/>
          </w:tcPr>
          <w:p w14:paraId="1A9BD6EA" w14:textId="77777777" w:rsidR="004528EC" w:rsidRDefault="004528EC">
            <w:pPr>
              <w:spacing w:line="220" w:lineRule="atLeast"/>
            </w:pPr>
            <w:r>
              <w:rPr>
                <w:rFonts w:ascii="Arial" w:eastAsia="Arial" w:hAnsi="Arial" w:cs="Arial"/>
                <w:b/>
                <w:color w:val="000000"/>
                <w:sz w:val="18"/>
              </w:rPr>
              <w:t>Narrowed by</w:t>
            </w:r>
          </w:p>
        </w:tc>
      </w:tr>
      <w:tr w:rsidR="004528EC" w14:paraId="7911C538" w14:textId="77777777">
        <w:trPr>
          <w:jc w:val="center"/>
        </w:trPr>
        <w:tc>
          <w:tcPr>
            <w:tcW w:w="3000" w:type="dxa"/>
          </w:tcPr>
          <w:p w14:paraId="2F888E19" w14:textId="77777777" w:rsidR="004528EC" w:rsidRDefault="004528EC">
            <w:pPr>
              <w:spacing w:line="220" w:lineRule="atLeast"/>
            </w:pPr>
            <w:r>
              <w:rPr>
                <w:rFonts w:ascii="Arial" w:eastAsia="Arial" w:hAnsi="Arial" w:cs="Arial"/>
                <w:color w:val="000000"/>
                <w:sz w:val="18"/>
              </w:rPr>
              <w:t>News</w:t>
            </w:r>
          </w:p>
        </w:tc>
        <w:tc>
          <w:tcPr>
            <w:tcW w:w="5000" w:type="dxa"/>
          </w:tcPr>
          <w:p w14:paraId="24C01C7E"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39C7DF11" w14:textId="77777777" w:rsidR="004528EC" w:rsidRDefault="004528EC"/>
    <w:p w14:paraId="43C57467" w14:textId="77777777" w:rsidR="004528EC" w:rsidRDefault="004528EC">
      <w:pPr>
        <w:spacing w:line="300" w:lineRule="atLeast"/>
        <w:ind w:left="440" w:hanging="290"/>
      </w:pPr>
      <w:r>
        <w:rPr>
          <w:rFonts w:ascii="Arial" w:eastAsia="Arial" w:hAnsi="Arial" w:cs="Arial"/>
          <w:sz w:val="20"/>
        </w:rPr>
        <w:t>18.</w:t>
      </w:r>
      <w:hyperlink r:id="rId1779" w:history="1">
        <w:r>
          <w:rPr>
            <w:rFonts w:ascii="Arial" w:eastAsia="Arial" w:hAnsi="Arial" w:cs="Arial"/>
            <w:color w:val="000000"/>
            <w:sz w:val="20"/>
            <w:u w:val="single"/>
            <w:shd w:val="clear" w:color="auto" w:fill="FFFFFF"/>
          </w:rPr>
          <w:t xml:space="preserve"> </w:t>
        </w:r>
      </w:hyperlink>
      <w:hyperlink r:id="rId1780" w:history="1">
        <w:r>
          <w:rPr>
            <w:rFonts w:ascii="Arial" w:eastAsia="Arial" w:hAnsi="Arial" w:cs="Arial"/>
            <w:i/>
            <w:color w:val="0077CC"/>
            <w:sz w:val="20"/>
            <w:u w:val="single"/>
            <w:shd w:val="clear" w:color="auto" w:fill="FFFFFF"/>
          </w:rPr>
          <w:t>Luchtvaart en klimaat Europese Unie akkoord met afzwakken CO2-doelen luchtvaart</w:t>
        </w:r>
      </w:hyperlink>
    </w:p>
    <w:p w14:paraId="090F7C7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26D46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6AF078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BF870D" w14:textId="77777777" w:rsidR="004528EC" w:rsidRDefault="004528EC">
      <w:pPr>
        <w:spacing w:before="80" w:line="240" w:lineRule="atLeast"/>
        <w:ind w:left="290"/>
      </w:pPr>
      <w:r>
        <w:rPr>
          <w:rFonts w:ascii="Arial" w:eastAsia="Arial" w:hAnsi="Arial" w:cs="Arial"/>
          <w:b/>
          <w:color w:val="000000"/>
          <w:sz w:val="20"/>
        </w:rPr>
        <w:t xml:space="preserve">Narrowed by: </w:t>
      </w:r>
    </w:p>
    <w:p w14:paraId="75ACD77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35C8116" w14:textId="77777777">
        <w:trPr>
          <w:jc w:val="center"/>
        </w:trPr>
        <w:tc>
          <w:tcPr>
            <w:tcW w:w="3000" w:type="dxa"/>
          </w:tcPr>
          <w:p w14:paraId="02D3A11E" w14:textId="77777777" w:rsidR="004528EC" w:rsidRDefault="004528EC">
            <w:pPr>
              <w:spacing w:line="220" w:lineRule="atLeast"/>
            </w:pPr>
            <w:r>
              <w:rPr>
                <w:rFonts w:ascii="Arial" w:eastAsia="Arial" w:hAnsi="Arial" w:cs="Arial"/>
                <w:b/>
                <w:color w:val="000000"/>
                <w:sz w:val="18"/>
              </w:rPr>
              <w:t>Content Type</w:t>
            </w:r>
          </w:p>
        </w:tc>
        <w:tc>
          <w:tcPr>
            <w:tcW w:w="5000" w:type="dxa"/>
          </w:tcPr>
          <w:p w14:paraId="0BD8B320" w14:textId="77777777" w:rsidR="004528EC" w:rsidRDefault="004528EC">
            <w:pPr>
              <w:spacing w:line="220" w:lineRule="atLeast"/>
            </w:pPr>
            <w:r>
              <w:rPr>
                <w:rFonts w:ascii="Arial" w:eastAsia="Arial" w:hAnsi="Arial" w:cs="Arial"/>
                <w:b/>
                <w:color w:val="000000"/>
                <w:sz w:val="18"/>
              </w:rPr>
              <w:t>Narrowed by</w:t>
            </w:r>
          </w:p>
        </w:tc>
      </w:tr>
      <w:tr w:rsidR="004528EC" w14:paraId="12DDB7AB" w14:textId="77777777">
        <w:trPr>
          <w:jc w:val="center"/>
        </w:trPr>
        <w:tc>
          <w:tcPr>
            <w:tcW w:w="3000" w:type="dxa"/>
          </w:tcPr>
          <w:p w14:paraId="5ED0E4C6" w14:textId="77777777" w:rsidR="004528EC" w:rsidRDefault="004528EC">
            <w:pPr>
              <w:spacing w:line="220" w:lineRule="atLeast"/>
            </w:pPr>
            <w:r>
              <w:rPr>
                <w:rFonts w:ascii="Arial" w:eastAsia="Arial" w:hAnsi="Arial" w:cs="Arial"/>
                <w:color w:val="000000"/>
                <w:sz w:val="18"/>
              </w:rPr>
              <w:t>News</w:t>
            </w:r>
          </w:p>
        </w:tc>
        <w:tc>
          <w:tcPr>
            <w:tcW w:w="5000" w:type="dxa"/>
          </w:tcPr>
          <w:p w14:paraId="0EE56EF0"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5EDBE3BA" w14:textId="77777777" w:rsidR="004528EC" w:rsidRDefault="004528EC"/>
    <w:p w14:paraId="34BC30C9" w14:textId="77777777" w:rsidR="004528EC" w:rsidRDefault="004528EC">
      <w:pPr>
        <w:spacing w:line="300" w:lineRule="atLeast"/>
        <w:ind w:left="440" w:hanging="290"/>
      </w:pPr>
      <w:r>
        <w:rPr>
          <w:rFonts w:ascii="Arial" w:eastAsia="Arial" w:hAnsi="Arial" w:cs="Arial"/>
          <w:sz w:val="20"/>
        </w:rPr>
        <w:t>19.</w:t>
      </w:r>
      <w:hyperlink r:id="rId1781" w:history="1">
        <w:r>
          <w:rPr>
            <w:rFonts w:ascii="Arial" w:eastAsia="Arial" w:hAnsi="Arial" w:cs="Arial"/>
            <w:color w:val="000000"/>
            <w:sz w:val="20"/>
            <w:u w:val="single"/>
            <w:shd w:val="clear" w:color="auto" w:fill="FFFFFF"/>
          </w:rPr>
          <w:t xml:space="preserve"> </w:t>
        </w:r>
      </w:hyperlink>
      <w:hyperlink r:id="rId1782" w:history="1">
        <w:r>
          <w:rPr>
            <w:rFonts w:ascii="Arial" w:eastAsia="Arial" w:hAnsi="Arial" w:cs="Arial"/>
            <w:i/>
            <w:color w:val="0077CC"/>
            <w:sz w:val="20"/>
            <w:u w:val="single"/>
            <w:shd w:val="clear" w:color="auto" w:fill="FFFFFF"/>
          </w:rPr>
          <w:t>Strijd om voorzittershamer Eurogroep geopend</w:t>
        </w:r>
      </w:hyperlink>
    </w:p>
    <w:p w14:paraId="32A85D2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0B25C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6B4C6A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364845"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7F3E6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ED0506D" w14:textId="77777777">
        <w:trPr>
          <w:jc w:val="center"/>
        </w:trPr>
        <w:tc>
          <w:tcPr>
            <w:tcW w:w="3000" w:type="dxa"/>
          </w:tcPr>
          <w:p w14:paraId="7588FBBB"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2E35BD" w14:textId="77777777" w:rsidR="004528EC" w:rsidRDefault="004528EC">
            <w:pPr>
              <w:spacing w:line="220" w:lineRule="atLeast"/>
            </w:pPr>
            <w:r>
              <w:rPr>
                <w:rFonts w:ascii="Arial" w:eastAsia="Arial" w:hAnsi="Arial" w:cs="Arial"/>
                <w:b/>
                <w:color w:val="000000"/>
                <w:sz w:val="18"/>
              </w:rPr>
              <w:t>Narrowed by</w:t>
            </w:r>
          </w:p>
        </w:tc>
      </w:tr>
      <w:tr w:rsidR="004528EC" w14:paraId="26A1D06E" w14:textId="77777777">
        <w:trPr>
          <w:jc w:val="center"/>
        </w:trPr>
        <w:tc>
          <w:tcPr>
            <w:tcW w:w="3000" w:type="dxa"/>
          </w:tcPr>
          <w:p w14:paraId="58AA4B59" w14:textId="77777777" w:rsidR="004528EC" w:rsidRDefault="004528EC">
            <w:pPr>
              <w:spacing w:line="220" w:lineRule="atLeast"/>
            </w:pPr>
            <w:r>
              <w:rPr>
                <w:rFonts w:ascii="Arial" w:eastAsia="Arial" w:hAnsi="Arial" w:cs="Arial"/>
                <w:color w:val="000000"/>
                <w:sz w:val="18"/>
              </w:rPr>
              <w:t>News</w:t>
            </w:r>
          </w:p>
        </w:tc>
        <w:tc>
          <w:tcPr>
            <w:tcW w:w="5000" w:type="dxa"/>
          </w:tcPr>
          <w:p w14:paraId="181988CD"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28C5C907" w14:textId="77777777" w:rsidR="004528EC" w:rsidRDefault="004528EC"/>
    <w:p w14:paraId="46BDECCE" w14:textId="77777777" w:rsidR="004528EC" w:rsidRDefault="004528EC">
      <w:pPr>
        <w:spacing w:line="300" w:lineRule="atLeast"/>
        <w:ind w:left="440" w:hanging="290"/>
      </w:pPr>
      <w:r>
        <w:rPr>
          <w:rFonts w:ascii="Arial" w:eastAsia="Arial" w:hAnsi="Arial" w:cs="Arial"/>
          <w:sz w:val="20"/>
        </w:rPr>
        <w:t>20.</w:t>
      </w:r>
      <w:hyperlink r:id="rId1783" w:history="1">
        <w:r>
          <w:rPr>
            <w:rFonts w:ascii="Arial" w:eastAsia="Arial" w:hAnsi="Arial" w:cs="Arial"/>
            <w:color w:val="000000"/>
            <w:sz w:val="20"/>
            <w:u w:val="single"/>
            <w:shd w:val="clear" w:color="auto" w:fill="FFFFFF"/>
          </w:rPr>
          <w:t xml:space="preserve"> </w:t>
        </w:r>
      </w:hyperlink>
      <w:hyperlink r:id="rId1784" w:history="1">
        <w:r>
          <w:rPr>
            <w:rFonts w:ascii="Arial" w:eastAsia="Arial" w:hAnsi="Arial" w:cs="Arial"/>
            <w:i/>
            <w:color w:val="0077CC"/>
            <w:sz w:val="20"/>
            <w:u w:val="single"/>
            <w:shd w:val="clear" w:color="auto" w:fill="FFFFFF"/>
          </w:rPr>
          <w:t>Ethisch ondernemen beroert Zwitsers; Referendum Bedrijven aansprakelijk stellen voor schending milieuregels elders? Zwitsers gaan stemmen</w:t>
        </w:r>
      </w:hyperlink>
    </w:p>
    <w:p w14:paraId="7F327DD0"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F1192B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037585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45E3B8" w14:textId="77777777" w:rsidR="004528EC" w:rsidRDefault="004528EC">
      <w:pPr>
        <w:spacing w:before="80" w:line="240" w:lineRule="atLeast"/>
        <w:ind w:left="290"/>
      </w:pPr>
      <w:r>
        <w:rPr>
          <w:rFonts w:ascii="Arial" w:eastAsia="Arial" w:hAnsi="Arial" w:cs="Arial"/>
          <w:b/>
          <w:color w:val="000000"/>
          <w:sz w:val="20"/>
        </w:rPr>
        <w:t xml:space="preserve">Narrowed by: </w:t>
      </w:r>
    </w:p>
    <w:p w14:paraId="123DCE1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2A62B9F" w14:textId="77777777">
        <w:trPr>
          <w:jc w:val="center"/>
        </w:trPr>
        <w:tc>
          <w:tcPr>
            <w:tcW w:w="3000" w:type="dxa"/>
          </w:tcPr>
          <w:p w14:paraId="6818A77D" w14:textId="77777777" w:rsidR="004528EC" w:rsidRDefault="004528EC">
            <w:pPr>
              <w:spacing w:line="220" w:lineRule="atLeast"/>
            </w:pPr>
            <w:r>
              <w:rPr>
                <w:rFonts w:ascii="Arial" w:eastAsia="Arial" w:hAnsi="Arial" w:cs="Arial"/>
                <w:b/>
                <w:color w:val="000000"/>
                <w:sz w:val="18"/>
              </w:rPr>
              <w:t>Content Type</w:t>
            </w:r>
          </w:p>
        </w:tc>
        <w:tc>
          <w:tcPr>
            <w:tcW w:w="5000" w:type="dxa"/>
          </w:tcPr>
          <w:p w14:paraId="14DE63C5" w14:textId="77777777" w:rsidR="004528EC" w:rsidRDefault="004528EC">
            <w:pPr>
              <w:spacing w:line="220" w:lineRule="atLeast"/>
            </w:pPr>
            <w:r>
              <w:rPr>
                <w:rFonts w:ascii="Arial" w:eastAsia="Arial" w:hAnsi="Arial" w:cs="Arial"/>
                <w:b/>
                <w:color w:val="000000"/>
                <w:sz w:val="18"/>
              </w:rPr>
              <w:t>Narrowed by</w:t>
            </w:r>
          </w:p>
        </w:tc>
      </w:tr>
      <w:tr w:rsidR="004528EC" w14:paraId="036F47DB" w14:textId="77777777">
        <w:trPr>
          <w:jc w:val="center"/>
        </w:trPr>
        <w:tc>
          <w:tcPr>
            <w:tcW w:w="3000" w:type="dxa"/>
          </w:tcPr>
          <w:p w14:paraId="2BE44F4D" w14:textId="77777777" w:rsidR="004528EC" w:rsidRDefault="004528EC">
            <w:pPr>
              <w:spacing w:line="220" w:lineRule="atLeast"/>
            </w:pPr>
            <w:r>
              <w:rPr>
                <w:rFonts w:ascii="Arial" w:eastAsia="Arial" w:hAnsi="Arial" w:cs="Arial"/>
                <w:color w:val="000000"/>
                <w:sz w:val="18"/>
              </w:rPr>
              <w:t>News</w:t>
            </w:r>
          </w:p>
        </w:tc>
        <w:tc>
          <w:tcPr>
            <w:tcW w:w="5000" w:type="dxa"/>
          </w:tcPr>
          <w:p w14:paraId="70C2FCF5"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5F2451FB" w14:textId="77777777" w:rsidR="004528EC" w:rsidRDefault="004528EC"/>
    <w:p w14:paraId="0F69F795" w14:textId="77777777" w:rsidR="004528EC" w:rsidRDefault="004528EC">
      <w:pPr>
        <w:spacing w:line="300" w:lineRule="atLeast"/>
        <w:ind w:left="440" w:hanging="290"/>
      </w:pPr>
      <w:r>
        <w:rPr>
          <w:rFonts w:ascii="Arial" w:eastAsia="Arial" w:hAnsi="Arial" w:cs="Arial"/>
          <w:sz w:val="20"/>
        </w:rPr>
        <w:t>21.</w:t>
      </w:r>
      <w:hyperlink r:id="rId1785" w:history="1">
        <w:r>
          <w:rPr>
            <w:rFonts w:ascii="Arial" w:eastAsia="Arial" w:hAnsi="Arial" w:cs="Arial"/>
            <w:color w:val="000000"/>
            <w:sz w:val="20"/>
            <w:u w:val="single"/>
            <w:shd w:val="clear" w:color="auto" w:fill="FFFFFF"/>
          </w:rPr>
          <w:t xml:space="preserve"> </w:t>
        </w:r>
      </w:hyperlink>
      <w:hyperlink r:id="rId1786" w:history="1">
        <w:r>
          <w:rPr>
            <w:rFonts w:ascii="Arial" w:eastAsia="Arial" w:hAnsi="Arial" w:cs="Arial"/>
            <w:i/>
            <w:color w:val="0077CC"/>
            <w:sz w:val="20"/>
            <w:u w:val="single"/>
            <w:shd w:val="clear" w:color="auto" w:fill="FFFFFF"/>
          </w:rPr>
          <w:t>Franse luchtvaartsteun in Europa ongeëvenaard;Nederlandse industrie zoekt toenadering Airbus</w:t>
        </w:r>
      </w:hyperlink>
    </w:p>
    <w:p w14:paraId="6F4BCA1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94F90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32324C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4734A6" w14:textId="77777777" w:rsidR="004528EC" w:rsidRDefault="004528EC">
      <w:pPr>
        <w:spacing w:before="80" w:line="240" w:lineRule="atLeast"/>
        <w:ind w:left="290"/>
      </w:pPr>
      <w:r>
        <w:rPr>
          <w:rFonts w:ascii="Arial" w:eastAsia="Arial" w:hAnsi="Arial" w:cs="Arial"/>
          <w:b/>
          <w:color w:val="000000"/>
          <w:sz w:val="20"/>
        </w:rPr>
        <w:t xml:space="preserve">Narrowed by: </w:t>
      </w:r>
    </w:p>
    <w:p w14:paraId="14BB811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639ABB9" w14:textId="77777777">
        <w:trPr>
          <w:jc w:val="center"/>
        </w:trPr>
        <w:tc>
          <w:tcPr>
            <w:tcW w:w="3000" w:type="dxa"/>
          </w:tcPr>
          <w:p w14:paraId="7853754A" w14:textId="77777777" w:rsidR="004528EC" w:rsidRDefault="004528EC">
            <w:pPr>
              <w:spacing w:line="220" w:lineRule="atLeast"/>
            </w:pPr>
            <w:r>
              <w:rPr>
                <w:rFonts w:ascii="Arial" w:eastAsia="Arial" w:hAnsi="Arial" w:cs="Arial"/>
                <w:b/>
                <w:color w:val="000000"/>
                <w:sz w:val="18"/>
              </w:rPr>
              <w:t>Content Type</w:t>
            </w:r>
          </w:p>
        </w:tc>
        <w:tc>
          <w:tcPr>
            <w:tcW w:w="5000" w:type="dxa"/>
          </w:tcPr>
          <w:p w14:paraId="34C78B59" w14:textId="77777777" w:rsidR="004528EC" w:rsidRDefault="004528EC">
            <w:pPr>
              <w:spacing w:line="220" w:lineRule="atLeast"/>
            </w:pPr>
            <w:r>
              <w:rPr>
                <w:rFonts w:ascii="Arial" w:eastAsia="Arial" w:hAnsi="Arial" w:cs="Arial"/>
                <w:b/>
                <w:color w:val="000000"/>
                <w:sz w:val="18"/>
              </w:rPr>
              <w:t>Narrowed by</w:t>
            </w:r>
          </w:p>
        </w:tc>
      </w:tr>
      <w:tr w:rsidR="004528EC" w14:paraId="3FB59E22" w14:textId="77777777">
        <w:trPr>
          <w:jc w:val="center"/>
        </w:trPr>
        <w:tc>
          <w:tcPr>
            <w:tcW w:w="3000" w:type="dxa"/>
          </w:tcPr>
          <w:p w14:paraId="4D7DC29B" w14:textId="77777777" w:rsidR="004528EC" w:rsidRDefault="004528EC">
            <w:pPr>
              <w:spacing w:line="220" w:lineRule="atLeast"/>
            </w:pPr>
            <w:r>
              <w:rPr>
                <w:rFonts w:ascii="Arial" w:eastAsia="Arial" w:hAnsi="Arial" w:cs="Arial"/>
                <w:color w:val="000000"/>
                <w:sz w:val="18"/>
              </w:rPr>
              <w:t>News</w:t>
            </w:r>
          </w:p>
        </w:tc>
        <w:tc>
          <w:tcPr>
            <w:tcW w:w="5000" w:type="dxa"/>
          </w:tcPr>
          <w:p w14:paraId="6C9F8B73"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358052CC" w14:textId="77777777" w:rsidR="004528EC" w:rsidRDefault="004528EC"/>
    <w:p w14:paraId="16F52AC9" w14:textId="77777777" w:rsidR="004528EC" w:rsidRDefault="004528EC">
      <w:pPr>
        <w:spacing w:line="300" w:lineRule="atLeast"/>
        <w:ind w:left="440" w:hanging="290"/>
      </w:pPr>
      <w:r>
        <w:rPr>
          <w:rFonts w:ascii="Arial" w:eastAsia="Arial" w:hAnsi="Arial" w:cs="Arial"/>
          <w:sz w:val="20"/>
        </w:rPr>
        <w:t>22.</w:t>
      </w:r>
      <w:hyperlink r:id="rId1787" w:history="1">
        <w:r>
          <w:rPr>
            <w:rFonts w:ascii="Arial" w:eastAsia="Arial" w:hAnsi="Arial" w:cs="Arial"/>
            <w:color w:val="000000"/>
            <w:sz w:val="20"/>
            <w:u w:val="single"/>
            <w:shd w:val="clear" w:color="auto" w:fill="FFFFFF"/>
          </w:rPr>
          <w:t xml:space="preserve"> </w:t>
        </w:r>
      </w:hyperlink>
      <w:hyperlink r:id="rId1788" w:history="1">
        <w:r>
          <w:rPr>
            <w:rFonts w:ascii="Arial" w:eastAsia="Arial" w:hAnsi="Arial" w:cs="Arial"/>
            <w:i/>
            <w:color w:val="0077CC"/>
            <w:sz w:val="20"/>
            <w:u w:val="single"/>
            <w:shd w:val="clear" w:color="auto" w:fill="FFFFFF"/>
          </w:rPr>
          <w:t>Internationaal overleg Portugees Centeno vertrekt als voorzitter van de Eurogroep</w:t>
        </w:r>
      </w:hyperlink>
    </w:p>
    <w:p w14:paraId="5677303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81ADF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AFB732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7CC51B" w14:textId="77777777" w:rsidR="004528EC" w:rsidRDefault="004528EC">
      <w:pPr>
        <w:spacing w:before="80" w:line="240" w:lineRule="atLeast"/>
        <w:ind w:left="290"/>
      </w:pPr>
      <w:r>
        <w:rPr>
          <w:rFonts w:ascii="Arial" w:eastAsia="Arial" w:hAnsi="Arial" w:cs="Arial"/>
          <w:b/>
          <w:color w:val="000000"/>
          <w:sz w:val="20"/>
        </w:rPr>
        <w:t xml:space="preserve">Narrowed by: </w:t>
      </w:r>
    </w:p>
    <w:p w14:paraId="6CA269E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42FFA5F" w14:textId="77777777">
        <w:trPr>
          <w:jc w:val="center"/>
        </w:trPr>
        <w:tc>
          <w:tcPr>
            <w:tcW w:w="3000" w:type="dxa"/>
          </w:tcPr>
          <w:p w14:paraId="2DC5E5F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C13F1CD" w14:textId="77777777" w:rsidR="004528EC" w:rsidRDefault="004528EC">
            <w:pPr>
              <w:spacing w:line="220" w:lineRule="atLeast"/>
            </w:pPr>
            <w:r>
              <w:rPr>
                <w:rFonts w:ascii="Arial" w:eastAsia="Arial" w:hAnsi="Arial" w:cs="Arial"/>
                <w:b/>
                <w:color w:val="000000"/>
                <w:sz w:val="18"/>
              </w:rPr>
              <w:t>Narrowed by</w:t>
            </w:r>
          </w:p>
        </w:tc>
      </w:tr>
      <w:tr w:rsidR="004528EC" w14:paraId="788DE432" w14:textId="77777777">
        <w:trPr>
          <w:jc w:val="center"/>
        </w:trPr>
        <w:tc>
          <w:tcPr>
            <w:tcW w:w="3000" w:type="dxa"/>
          </w:tcPr>
          <w:p w14:paraId="7FA4F17D" w14:textId="77777777" w:rsidR="004528EC" w:rsidRDefault="004528EC">
            <w:pPr>
              <w:spacing w:line="220" w:lineRule="atLeast"/>
            </w:pPr>
            <w:r>
              <w:rPr>
                <w:rFonts w:ascii="Arial" w:eastAsia="Arial" w:hAnsi="Arial" w:cs="Arial"/>
                <w:color w:val="000000"/>
                <w:sz w:val="18"/>
              </w:rPr>
              <w:t>News</w:t>
            </w:r>
          </w:p>
        </w:tc>
        <w:tc>
          <w:tcPr>
            <w:tcW w:w="5000" w:type="dxa"/>
          </w:tcPr>
          <w:p w14:paraId="75D14696" w14:textId="77777777" w:rsidR="004528EC" w:rsidRDefault="004528EC">
            <w:pPr>
              <w:spacing w:line="220" w:lineRule="atLeast"/>
            </w:pPr>
            <w:r>
              <w:rPr>
                <w:rFonts w:ascii="Arial" w:eastAsia="Arial" w:hAnsi="Arial" w:cs="Arial"/>
                <w:color w:val="000000"/>
                <w:sz w:val="18"/>
              </w:rPr>
              <w:t>Fonti: NRC Handelsblad,De Telegraaf; Sequenza temporale: giu 10, 2020 Fino a giu 10, 2020</w:t>
            </w:r>
          </w:p>
        </w:tc>
      </w:tr>
    </w:tbl>
    <w:p w14:paraId="76784E2B" w14:textId="77777777" w:rsidR="004528EC" w:rsidRDefault="004528EC"/>
    <w:p w14:paraId="005BB924" w14:textId="77777777" w:rsidR="004528EC" w:rsidRDefault="004528EC">
      <w:pPr>
        <w:spacing w:line="300" w:lineRule="atLeast"/>
        <w:ind w:left="440" w:hanging="290"/>
      </w:pPr>
      <w:r>
        <w:rPr>
          <w:rFonts w:ascii="Arial" w:eastAsia="Arial" w:hAnsi="Arial" w:cs="Arial"/>
          <w:sz w:val="20"/>
        </w:rPr>
        <w:t>23.</w:t>
      </w:r>
      <w:hyperlink r:id="rId1789" w:history="1">
        <w:r>
          <w:rPr>
            <w:rFonts w:ascii="Arial" w:eastAsia="Arial" w:hAnsi="Arial" w:cs="Arial"/>
            <w:color w:val="000000"/>
            <w:sz w:val="20"/>
            <w:u w:val="single"/>
            <w:shd w:val="clear" w:color="auto" w:fill="FFFFFF"/>
          </w:rPr>
          <w:t xml:space="preserve"> </w:t>
        </w:r>
      </w:hyperlink>
      <w:hyperlink r:id="rId1790" w:history="1">
        <w:r>
          <w:rPr>
            <w:rFonts w:ascii="Arial" w:eastAsia="Arial" w:hAnsi="Arial" w:cs="Arial"/>
            <w:i/>
            <w:color w:val="0077CC"/>
            <w:sz w:val="20"/>
            <w:u w:val="single"/>
            <w:shd w:val="clear" w:color="auto" w:fill="FFFFFF"/>
          </w:rPr>
          <w:t>Europese rechter mag het zeggen: IS-beul of alleen vluchteling?</w:t>
        </w:r>
      </w:hyperlink>
    </w:p>
    <w:p w14:paraId="59DA54B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F205D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D70B4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D7AA01" w14:textId="77777777" w:rsidR="004528EC" w:rsidRDefault="004528EC">
      <w:pPr>
        <w:spacing w:before="80" w:line="240" w:lineRule="atLeast"/>
        <w:ind w:left="290"/>
      </w:pPr>
      <w:r>
        <w:rPr>
          <w:rFonts w:ascii="Arial" w:eastAsia="Arial" w:hAnsi="Arial" w:cs="Arial"/>
          <w:b/>
          <w:color w:val="000000"/>
          <w:sz w:val="20"/>
        </w:rPr>
        <w:t xml:space="preserve">Narrowed by: </w:t>
      </w:r>
    </w:p>
    <w:p w14:paraId="4AA1F00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CA0CC99" w14:textId="77777777">
        <w:trPr>
          <w:jc w:val="center"/>
        </w:trPr>
        <w:tc>
          <w:tcPr>
            <w:tcW w:w="3000" w:type="dxa"/>
          </w:tcPr>
          <w:p w14:paraId="4183477D" w14:textId="77777777" w:rsidR="004528EC" w:rsidRDefault="004528EC">
            <w:pPr>
              <w:spacing w:line="220" w:lineRule="atLeast"/>
            </w:pPr>
            <w:r>
              <w:rPr>
                <w:rFonts w:ascii="Arial" w:eastAsia="Arial" w:hAnsi="Arial" w:cs="Arial"/>
                <w:b/>
                <w:color w:val="000000"/>
                <w:sz w:val="18"/>
              </w:rPr>
              <w:t>Content Type</w:t>
            </w:r>
          </w:p>
        </w:tc>
        <w:tc>
          <w:tcPr>
            <w:tcW w:w="5000" w:type="dxa"/>
          </w:tcPr>
          <w:p w14:paraId="645A70A8" w14:textId="77777777" w:rsidR="004528EC" w:rsidRDefault="004528EC">
            <w:pPr>
              <w:spacing w:line="220" w:lineRule="atLeast"/>
            </w:pPr>
            <w:r>
              <w:rPr>
                <w:rFonts w:ascii="Arial" w:eastAsia="Arial" w:hAnsi="Arial" w:cs="Arial"/>
                <w:b/>
                <w:color w:val="000000"/>
                <w:sz w:val="18"/>
              </w:rPr>
              <w:t>Narrowed by</w:t>
            </w:r>
          </w:p>
        </w:tc>
      </w:tr>
      <w:tr w:rsidR="004528EC" w14:paraId="3E6EE0C2" w14:textId="77777777">
        <w:trPr>
          <w:jc w:val="center"/>
        </w:trPr>
        <w:tc>
          <w:tcPr>
            <w:tcW w:w="3000" w:type="dxa"/>
          </w:tcPr>
          <w:p w14:paraId="3FD5F52E" w14:textId="77777777" w:rsidR="004528EC" w:rsidRDefault="004528EC">
            <w:pPr>
              <w:spacing w:line="220" w:lineRule="atLeast"/>
            </w:pPr>
            <w:r>
              <w:rPr>
                <w:rFonts w:ascii="Arial" w:eastAsia="Arial" w:hAnsi="Arial" w:cs="Arial"/>
                <w:color w:val="000000"/>
                <w:sz w:val="18"/>
              </w:rPr>
              <w:t>News</w:t>
            </w:r>
          </w:p>
        </w:tc>
        <w:tc>
          <w:tcPr>
            <w:tcW w:w="5000" w:type="dxa"/>
          </w:tcPr>
          <w:p w14:paraId="0E2BB942" w14:textId="77777777" w:rsidR="004528EC" w:rsidRDefault="004528EC">
            <w:pPr>
              <w:spacing w:line="220" w:lineRule="atLeast"/>
            </w:pPr>
            <w:r>
              <w:rPr>
                <w:rFonts w:ascii="Arial" w:eastAsia="Arial" w:hAnsi="Arial" w:cs="Arial"/>
                <w:color w:val="000000"/>
                <w:sz w:val="18"/>
              </w:rPr>
              <w:t>Fonti: NRC Handelsblad,De Telegraaf; Sequenza temporale: giu 25, 2020 Fino a giu 25, 2020</w:t>
            </w:r>
          </w:p>
        </w:tc>
      </w:tr>
    </w:tbl>
    <w:p w14:paraId="3EB14CC4" w14:textId="77777777" w:rsidR="004528EC" w:rsidRDefault="004528EC"/>
    <w:p w14:paraId="32DAD053" w14:textId="77777777" w:rsidR="004528EC" w:rsidRDefault="004528EC">
      <w:pPr>
        <w:spacing w:line="300" w:lineRule="atLeast"/>
        <w:ind w:left="440" w:hanging="290"/>
      </w:pPr>
      <w:r>
        <w:rPr>
          <w:rFonts w:ascii="Arial" w:eastAsia="Arial" w:hAnsi="Arial" w:cs="Arial"/>
          <w:sz w:val="20"/>
        </w:rPr>
        <w:t>24.</w:t>
      </w:r>
      <w:hyperlink r:id="rId1791" w:history="1">
        <w:r>
          <w:rPr>
            <w:rFonts w:ascii="Arial" w:eastAsia="Arial" w:hAnsi="Arial" w:cs="Arial"/>
            <w:color w:val="000000"/>
            <w:sz w:val="20"/>
            <w:u w:val="single"/>
            <w:shd w:val="clear" w:color="auto" w:fill="FFFFFF"/>
          </w:rPr>
          <w:t xml:space="preserve"> </w:t>
        </w:r>
      </w:hyperlink>
      <w:hyperlink r:id="rId1792" w:history="1">
        <w:r>
          <w:rPr>
            <w:rFonts w:ascii="Arial" w:eastAsia="Arial" w:hAnsi="Arial" w:cs="Arial"/>
            <w:i/>
            <w:color w:val="0077CC"/>
            <w:sz w:val="20"/>
            <w:u w:val="single"/>
            <w:shd w:val="clear" w:color="auto" w:fill="FFFFFF"/>
          </w:rPr>
          <w:t>Evaluatie privacywet 'Te weinig mankracht encoördinatie bij AVG'</w:t>
        </w:r>
      </w:hyperlink>
    </w:p>
    <w:p w14:paraId="0F76C0D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CFE26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72D400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FEA96F" w14:textId="77777777" w:rsidR="004528EC" w:rsidRDefault="004528EC">
      <w:pPr>
        <w:spacing w:before="80" w:line="240" w:lineRule="atLeast"/>
        <w:ind w:left="290"/>
      </w:pPr>
      <w:r>
        <w:rPr>
          <w:rFonts w:ascii="Arial" w:eastAsia="Arial" w:hAnsi="Arial" w:cs="Arial"/>
          <w:b/>
          <w:color w:val="000000"/>
          <w:sz w:val="20"/>
        </w:rPr>
        <w:t xml:space="preserve">Narrowed by: </w:t>
      </w:r>
    </w:p>
    <w:p w14:paraId="6DB6CD1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4683AD1" w14:textId="77777777">
        <w:trPr>
          <w:jc w:val="center"/>
        </w:trPr>
        <w:tc>
          <w:tcPr>
            <w:tcW w:w="3000" w:type="dxa"/>
          </w:tcPr>
          <w:p w14:paraId="18E67C97" w14:textId="77777777" w:rsidR="004528EC" w:rsidRDefault="004528EC">
            <w:pPr>
              <w:spacing w:line="220" w:lineRule="atLeast"/>
            </w:pPr>
            <w:r>
              <w:rPr>
                <w:rFonts w:ascii="Arial" w:eastAsia="Arial" w:hAnsi="Arial" w:cs="Arial"/>
                <w:b/>
                <w:color w:val="000000"/>
                <w:sz w:val="18"/>
              </w:rPr>
              <w:t>Content Type</w:t>
            </w:r>
          </w:p>
        </w:tc>
        <w:tc>
          <w:tcPr>
            <w:tcW w:w="5000" w:type="dxa"/>
          </w:tcPr>
          <w:p w14:paraId="5D467E4D" w14:textId="77777777" w:rsidR="004528EC" w:rsidRDefault="004528EC">
            <w:pPr>
              <w:spacing w:line="220" w:lineRule="atLeast"/>
            </w:pPr>
            <w:r>
              <w:rPr>
                <w:rFonts w:ascii="Arial" w:eastAsia="Arial" w:hAnsi="Arial" w:cs="Arial"/>
                <w:b/>
                <w:color w:val="000000"/>
                <w:sz w:val="18"/>
              </w:rPr>
              <w:t>Narrowed by</w:t>
            </w:r>
          </w:p>
        </w:tc>
      </w:tr>
      <w:tr w:rsidR="004528EC" w14:paraId="1FFE8A90" w14:textId="77777777">
        <w:trPr>
          <w:jc w:val="center"/>
        </w:trPr>
        <w:tc>
          <w:tcPr>
            <w:tcW w:w="3000" w:type="dxa"/>
          </w:tcPr>
          <w:p w14:paraId="5DA564E0" w14:textId="77777777" w:rsidR="004528EC" w:rsidRDefault="004528EC">
            <w:pPr>
              <w:spacing w:line="220" w:lineRule="atLeast"/>
            </w:pPr>
            <w:r>
              <w:rPr>
                <w:rFonts w:ascii="Arial" w:eastAsia="Arial" w:hAnsi="Arial" w:cs="Arial"/>
                <w:color w:val="000000"/>
                <w:sz w:val="18"/>
              </w:rPr>
              <w:t>News</w:t>
            </w:r>
          </w:p>
        </w:tc>
        <w:tc>
          <w:tcPr>
            <w:tcW w:w="5000" w:type="dxa"/>
          </w:tcPr>
          <w:p w14:paraId="2D1BD671" w14:textId="77777777" w:rsidR="004528EC" w:rsidRDefault="004528EC">
            <w:pPr>
              <w:spacing w:line="220" w:lineRule="atLeast"/>
            </w:pPr>
            <w:r>
              <w:rPr>
                <w:rFonts w:ascii="Arial" w:eastAsia="Arial" w:hAnsi="Arial" w:cs="Arial"/>
                <w:color w:val="000000"/>
                <w:sz w:val="18"/>
              </w:rPr>
              <w:t>Fonti: NRC Handelsblad,De Telegraaf; Sequenza temporale: giu 25, 2020 Fino a giu 25, 2020</w:t>
            </w:r>
          </w:p>
        </w:tc>
      </w:tr>
    </w:tbl>
    <w:p w14:paraId="0316842B" w14:textId="77777777" w:rsidR="004528EC" w:rsidRDefault="004528EC"/>
    <w:p w14:paraId="11D90E89" w14:textId="77777777" w:rsidR="004528EC" w:rsidRDefault="004528EC">
      <w:pPr>
        <w:spacing w:line="300" w:lineRule="atLeast"/>
        <w:ind w:left="440" w:hanging="290"/>
      </w:pPr>
      <w:r>
        <w:rPr>
          <w:rFonts w:ascii="Arial" w:eastAsia="Arial" w:hAnsi="Arial" w:cs="Arial"/>
          <w:sz w:val="20"/>
        </w:rPr>
        <w:t>25.</w:t>
      </w:r>
      <w:hyperlink r:id="rId1793" w:history="1">
        <w:r>
          <w:rPr>
            <w:rFonts w:ascii="Arial" w:eastAsia="Arial" w:hAnsi="Arial" w:cs="Arial"/>
            <w:color w:val="000000"/>
            <w:sz w:val="20"/>
            <w:u w:val="single"/>
            <w:shd w:val="clear" w:color="auto" w:fill="FFFFFF"/>
          </w:rPr>
          <w:t xml:space="preserve"> </w:t>
        </w:r>
      </w:hyperlink>
      <w:hyperlink r:id="rId1794" w:history="1">
        <w:r>
          <w:rPr>
            <w:rFonts w:ascii="Arial" w:eastAsia="Arial" w:hAnsi="Arial" w:cs="Arial"/>
            <w:i/>
            <w:color w:val="0077CC"/>
            <w:sz w:val="20"/>
            <w:u w:val="single"/>
            <w:shd w:val="clear" w:color="auto" w:fill="FFFFFF"/>
          </w:rPr>
          <w:t>Haven wil slim rooster;CDA: Alternatief voor plan Timmermans</w:t>
        </w:r>
      </w:hyperlink>
    </w:p>
    <w:p w14:paraId="4F0F57F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AF7AED"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90B8CC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253884" w14:textId="77777777" w:rsidR="004528EC" w:rsidRDefault="004528EC">
      <w:pPr>
        <w:spacing w:before="80" w:line="240" w:lineRule="atLeast"/>
        <w:ind w:left="290"/>
      </w:pPr>
      <w:r>
        <w:rPr>
          <w:rFonts w:ascii="Arial" w:eastAsia="Arial" w:hAnsi="Arial" w:cs="Arial"/>
          <w:b/>
          <w:color w:val="000000"/>
          <w:sz w:val="20"/>
        </w:rPr>
        <w:t xml:space="preserve">Narrowed by: </w:t>
      </w:r>
    </w:p>
    <w:p w14:paraId="4DF5E19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4298339" w14:textId="77777777">
        <w:trPr>
          <w:jc w:val="center"/>
        </w:trPr>
        <w:tc>
          <w:tcPr>
            <w:tcW w:w="3000" w:type="dxa"/>
          </w:tcPr>
          <w:p w14:paraId="6CDC3C3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7FDF193" w14:textId="77777777" w:rsidR="004528EC" w:rsidRDefault="004528EC">
            <w:pPr>
              <w:spacing w:line="220" w:lineRule="atLeast"/>
            </w:pPr>
            <w:r>
              <w:rPr>
                <w:rFonts w:ascii="Arial" w:eastAsia="Arial" w:hAnsi="Arial" w:cs="Arial"/>
                <w:b/>
                <w:color w:val="000000"/>
                <w:sz w:val="18"/>
              </w:rPr>
              <w:t>Narrowed by</w:t>
            </w:r>
          </w:p>
        </w:tc>
      </w:tr>
      <w:tr w:rsidR="004528EC" w14:paraId="69AE8B95" w14:textId="77777777">
        <w:trPr>
          <w:jc w:val="center"/>
        </w:trPr>
        <w:tc>
          <w:tcPr>
            <w:tcW w:w="3000" w:type="dxa"/>
          </w:tcPr>
          <w:p w14:paraId="079BEDFD" w14:textId="77777777" w:rsidR="004528EC" w:rsidRDefault="004528EC">
            <w:pPr>
              <w:spacing w:line="220" w:lineRule="atLeast"/>
            </w:pPr>
            <w:r>
              <w:rPr>
                <w:rFonts w:ascii="Arial" w:eastAsia="Arial" w:hAnsi="Arial" w:cs="Arial"/>
                <w:color w:val="000000"/>
                <w:sz w:val="18"/>
              </w:rPr>
              <w:t>News</w:t>
            </w:r>
          </w:p>
        </w:tc>
        <w:tc>
          <w:tcPr>
            <w:tcW w:w="5000" w:type="dxa"/>
          </w:tcPr>
          <w:p w14:paraId="0405B2F1" w14:textId="77777777" w:rsidR="004528EC" w:rsidRDefault="004528EC">
            <w:pPr>
              <w:spacing w:line="220" w:lineRule="atLeast"/>
            </w:pPr>
            <w:r>
              <w:rPr>
                <w:rFonts w:ascii="Arial" w:eastAsia="Arial" w:hAnsi="Arial" w:cs="Arial"/>
                <w:color w:val="000000"/>
                <w:sz w:val="18"/>
              </w:rPr>
              <w:t>Fonti: NRC Handelsblad,De Telegraaf; Sequenza temporale: giu 25, 2020 Fino a giu 25, 2020</w:t>
            </w:r>
          </w:p>
        </w:tc>
      </w:tr>
    </w:tbl>
    <w:p w14:paraId="682DD0A2" w14:textId="77777777" w:rsidR="004528EC" w:rsidRDefault="004528EC"/>
    <w:p w14:paraId="40A9BA35" w14:textId="77777777" w:rsidR="004528EC" w:rsidRDefault="004528EC">
      <w:pPr>
        <w:spacing w:line="300" w:lineRule="atLeast"/>
        <w:ind w:left="440" w:hanging="290"/>
      </w:pPr>
      <w:r>
        <w:rPr>
          <w:rFonts w:ascii="Arial" w:eastAsia="Arial" w:hAnsi="Arial" w:cs="Arial"/>
          <w:sz w:val="20"/>
        </w:rPr>
        <w:t>26.</w:t>
      </w:r>
      <w:hyperlink r:id="rId1795" w:history="1">
        <w:r>
          <w:rPr>
            <w:rFonts w:ascii="Arial" w:eastAsia="Arial" w:hAnsi="Arial" w:cs="Arial"/>
            <w:color w:val="000000"/>
            <w:sz w:val="20"/>
            <w:u w:val="single"/>
            <w:shd w:val="clear" w:color="auto" w:fill="FFFFFF"/>
          </w:rPr>
          <w:t xml:space="preserve"> </w:t>
        </w:r>
      </w:hyperlink>
      <w:hyperlink r:id="rId1796" w:history="1">
        <w:r>
          <w:rPr>
            <w:rFonts w:ascii="Arial" w:eastAsia="Arial" w:hAnsi="Arial" w:cs="Arial"/>
            <w:i/>
            <w:color w:val="0077CC"/>
            <w:sz w:val="20"/>
            <w:u w:val="single"/>
            <w:shd w:val="clear" w:color="auto" w:fill="FFFFFF"/>
          </w:rPr>
          <w:t>Macron likte zijn vingers af bij reebok</w:t>
        </w:r>
      </w:hyperlink>
    </w:p>
    <w:p w14:paraId="4A59578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807CF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C46C0C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15F9E11" w14:textId="77777777" w:rsidR="004528EC" w:rsidRDefault="004528EC">
      <w:pPr>
        <w:spacing w:before="80" w:line="240" w:lineRule="atLeast"/>
        <w:ind w:left="290"/>
      </w:pPr>
      <w:r>
        <w:rPr>
          <w:rFonts w:ascii="Arial" w:eastAsia="Arial" w:hAnsi="Arial" w:cs="Arial"/>
          <w:b/>
          <w:color w:val="000000"/>
          <w:sz w:val="20"/>
        </w:rPr>
        <w:t xml:space="preserve">Narrowed by: </w:t>
      </w:r>
    </w:p>
    <w:p w14:paraId="4C3FB5F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A2F0847" w14:textId="77777777">
        <w:trPr>
          <w:jc w:val="center"/>
        </w:trPr>
        <w:tc>
          <w:tcPr>
            <w:tcW w:w="3000" w:type="dxa"/>
          </w:tcPr>
          <w:p w14:paraId="43356D26" w14:textId="77777777" w:rsidR="004528EC" w:rsidRDefault="004528EC">
            <w:pPr>
              <w:spacing w:line="220" w:lineRule="atLeast"/>
            </w:pPr>
            <w:r>
              <w:rPr>
                <w:rFonts w:ascii="Arial" w:eastAsia="Arial" w:hAnsi="Arial" w:cs="Arial"/>
                <w:b/>
                <w:color w:val="000000"/>
                <w:sz w:val="18"/>
              </w:rPr>
              <w:t>Content Type</w:t>
            </w:r>
          </w:p>
        </w:tc>
        <w:tc>
          <w:tcPr>
            <w:tcW w:w="5000" w:type="dxa"/>
          </w:tcPr>
          <w:p w14:paraId="73A91F9F" w14:textId="77777777" w:rsidR="004528EC" w:rsidRDefault="004528EC">
            <w:pPr>
              <w:spacing w:line="220" w:lineRule="atLeast"/>
            </w:pPr>
            <w:r>
              <w:rPr>
                <w:rFonts w:ascii="Arial" w:eastAsia="Arial" w:hAnsi="Arial" w:cs="Arial"/>
                <w:b/>
                <w:color w:val="000000"/>
                <w:sz w:val="18"/>
              </w:rPr>
              <w:t>Narrowed by</w:t>
            </w:r>
          </w:p>
        </w:tc>
      </w:tr>
      <w:tr w:rsidR="004528EC" w14:paraId="2C77A893" w14:textId="77777777">
        <w:trPr>
          <w:jc w:val="center"/>
        </w:trPr>
        <w:tc>
          <w:tcPr>
            <w:tcW w:w="3000" w:type="dxa"/>
          </w:tcPr>
          <w:p w14:paraId="395D6CD3" w14:textId="77777777" w:rsidR="004528EC" w:rsidRDefault="004528EC">
            <w:pPr>
              <w:spacing w:line="220" w:lineRule="atLeast"/>
            </w:pPr>
            <w:r>
              <w:rPr>
                <w:rFonts w:ascii="Arial" w:eastAsia="Arial" w:hAnsi="Arial" w:cs="Arial"/>
                <w:color w:val="000000"/>
                <w:sz w:val="18"/>
              </w:rPr>
              <w:t>News</w:t>
            </w:r>
          </w:p>
        </w:tc>
        <w:tc>
          <w:tcPr>
            <w:tcW w:w="5000" w:type="dxa"/>
          </w:tcPr>
          <w:p w14:paraId="5024BD1C" w14:textId="77777777" w:rsidR="004528EC" w:rsidRDefault="004528EC">
            <w:pPr>
              <w:spacing w:line="220" w:lineRule="atLeast"/>
            </w:pPr>
            <w:r>
              <w:rPr>
                <w:rFonts w:ascii="Arial" w:eastAsia="Arial" w:hAnsi="Arial" w:cs="Arial"/>
                <w:color w:val="000000"/>
                <w:sz w:val="18"/>
              </w:rPr>
              <w:t>Fonti: NRC Handelsblad,De Telegraaf; Sequenza temporale: giu 25, 2020 Fino a giu 25, 2020</w:t>
            </w:r>
          </w:p>
        </w:tc>
      </w:tr>
    </w:tbl>
    <w:p w14:paraId="058ADB3C" w14:textId="77777777" w:rsidR="004528EC" w:rsidRDefault="004528EC"/>
    <w:p w14:paraId="3B093961" w14:textId="77777777" w:rsidR="004528EC" w:rsidRDefault="004528EC">
      <w:pPr>
        <w:spacing w:line="300" w:lineRule="atLeast"/>
        <w:ind w:left="440" w:hanging="290"/>
      </w:pPr>
      <w:r>
        <w:rPr>
          <w:rFonts w:ascii="Arial" w:eastAsia="Arial" w:hAnsi="Arial" w:cs="Arial"/>
          <w:sz w:val="20"/>
        </w:rPr>
        <w:t>27.</w:t>
      </w:r>
      <w:hyperlink r:id="rId1797" w:history="1">
        <w:r>
          <w:rPr>
            <w:rFonts w:ascii="Arial" w:eastAsia="Arial" w:hAnsi="Arial" w:cs="Arial"/>
            <w:color w:val="000000"/>
            <w:sz w:val="20"/>
            <w:u w:val="single"/>
            <w:shd w:val="clear" w:color="auto" w:fill="FFFFFF"/>
          </w:rPr>
          <w:t xml:space="preserve"> </w:t>
        </w:r>
      </w:hyperlink>
      <w:hyperlink r:id="rId1798" w:history="1">
        <w:r>
          <w:rPr>
            <w:rFonts w:ascii="Arial" w:eastAsia="Arial" w:hAnsi="Arial" w:cs="Arial"/>
            <w:i/>
            <w:color w:val="0077CC"/>
            <w:sz w:val="20"/>
            <w:u w:val="single"/>
            <w:shd w:val="clear" w:color="auto" w:fill="FFFFFF"/>
          </w:rPr>
          <w:t>'We moeten sociale media dwingen transparant te zijn'</w:t>
        </w:r>
      </w:hyperlink>
    </w:p>
    <w:p w14:paraId="6BEB1AF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77A3E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9D75A6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B36BC4" w14:textId="77777777" w:rsidR="004528EC" w:rsidRDefault="004528EC">
      <w:pPr>
        <w:spacing w:before="80" w:line="240" w:lineRule="atLeast"/>
        <w:ind w:left="290"/>
      </w:pPr>
      <w:r>
        <w:rPr>
          <w:rFonts w:ascii="Arial" w:eastAsia="Arial" w:hAnsi="Arial" w:cs="Arial"/>
          <w:b/>
          <w:color w:val="000000"/>
          <w:sz w:val="20"/>
        </w:rPr>
        <w:t xml:space="preserve">Narrowed by: </w:t>
      </w:r>
    </w:p>
    <w:p w14:paraId="2F3A3C4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670EDF4" w14:textId="77777777">
        <w:trPr>
          <w:jc w:val="center"/>
        </w:trPr>
        <w:tc>
          <w:tcPr>
            <w:tcW w:w="3000" w:type="dxa"/>
          </w:tcPr>
          <w:p w14:paraId="68287112" w14:textId="77777777" w:rsidR="004528EC" w:rsidRDefault="004528EC">
            <w:pPr>
              <w:spacing w:line="220" w:lineRule="atLeast"/>
            </w:pPr>
            <w:r>
              <w:rPr>
                <w:rFonts w:ascii="Arial" w:eastAsia="Arial" w:hAnsi="Arial" w:cs="Arial"/>
                <w:b/>
                <w:color w:val="000000"/>
                <w:sz w:val="18"/>
              </w:rPr>
              <w:t>Content Type</w:t>
            </w:r>
          </w:p>
        </w:tc>
        <w:tc>
          <w:tcPr>
            <w:tcW w:w="5000" w:type="dxa"/>
          </w:tcPr>
          <w:p w14:paraId="7286BF97" w14:textId="77777777" w:rsidR="004528EC" w:rsidRDefault="004528EC">
            <w:pPr>
              <w:spacing w:line="220" w:lineRule="atLeast"/>
            </w:pPr>
            <w:r>
              <w:rPr>
                <w:rFonts w:ascii="Arial" w:eastAsia="Arial" w:hAnsi="Arial" w:cs="Arial"/>
                <w:b/>
                <w:color w:val="000000"/>
                <w:sz w:val="18"/>
              </w:rPr>
              <w:t>Narrowed by</w:t>
            </w:r>
          </w:p>
        </w:tc>
      </w:tr>
      <w:tr w:rsidR="004528EC" w14:paraId="70FA9C13" w14:textId="77777777">
        <w:trPr>
          <w:jc w:val="center"/>
        </w:trPr>
        <w:tc>
          <w:tcPr>
            <w:tcW w:w="3000" w:type="dxa"/>
          </w:tcPr>
          <w:p w14:paraId="25658B46" w14:textId="77777777" w:rsidR="004528EC" w:rsidRDefault="004528EC">
            <w:pPr>
              <w:spacing w:line="220" w:lineRule="atLeast"/>
            </w:pPr>
            <w:r>
              <w:rPr>
                <w:rFonts w:ascii="Arial" w:eastAsia="Arial" w:hAnsi="Arial" w:cs="Arial"/>
                <w:color w:val="000000"/>
                <w:sz w:val="18"/>
              </w:rPr>
              <w:t>News</w:t>
            </w:r>
          </w:p>
        </w:tc>
        <w:tc>
          <w:tcPr>
            <w:tcW w:w="5000" w:type="dxa"/>
          </w:tcPr>
          <w:p w14:paraId="439CC9E8" w14:textId="77777777" w:rsidR="004528EC" w:rsidRDefault="004528EC">
            <w:pPr>
              <w:spacing w:line="220" w:lineRule="atLeast"/>
            </w:pPr>
            <w:r>
              <w:rPr>
                <w:rFonts w:ascii="Arial" w:eastAsia="Arial" w:hAnsi="Arial" w:cs="Arial"/>
                <w:color w:val="000000"/>
                <w:sz w:val="18"/>
              </w:rPr>
              <w:t>Fonti: NRC Handelsblad,De Telegraaf; Sequenza temporale: giu 25, 2020 Fino a giu 25, 2020</w:t>
            </w:r>
          </w:p>
        </w:tc>
      </w:tr>
    </w:tbl>
    <w:p w14:paraId="59427A17" w14:textId="77777777" w:rsidR="004528EC" w:rsidRDefault="004528EC"/>
    <w:p w14:paraId="6652A17D" w14:textId="77777777" w:rsidR="004528EC" w:rsidRDefault="004528EC">
      <w:pPr>
        <w:spacing w:line="300" w:lineRule="atLeast"/>
        <w:ind w:left="440" w:hanging="290"/>
      </w:pPr>
      <w:r>
        <w:rPr>
          <w:rFonts w:ascii="Arial" w:eastAsia="Arial" w:hAnsi="Arial" w:cs="Arial"/>
          <w:sz w:val="20"/>
        </w:rPr>
        <w:t>28.</w:t>
      </w:r>
      <w:hyperlink r:id="rId1799" w:history="1">
        <w:r>
          <w:rPr>
            <w:rFonts w:ascii="Arial" w:eastAsia="Arial" w:hAnsi="Arial" w:cs="Arial"/>
            <w:color w:val="000000"/>
            <w:sz w:val="20"/>
            <w:u w:val="single"/>
            <w:shd w:val="clear" w:color="auto" w:fill="FFFFFF"/>
          </w:rPr>
          <w:t xml:space="preserve"> </w:t>
        </w:r>
      </w:hyperlink>
      <w:hyperlink r:id="rId1800" w:history="1">
        <w:r>
          <w:rPr>
            <w:rFonts w:ascii="Arial" w:eastAsia="Arial" w:hAnsi="Arial" w:cs="Arial"/>
            <w:i/>
            <w:color w:val="0077CC"/>
            <w:sz w:val="20"/>
            <w:u w:val="single"/>
            <w:shd w:val="clear" w:color="auto" w:fill="FFFFFF"/>
          </w:rPr>
          <w:t>Merkel moet Europanog één keer latenzien wat ze kan ;Commentaar</w:t>
        </w:r>
      </w:hyperlink>
    </w:p>
    <w:p w14:paraId="0B0A302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E5DF5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DB52B8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5297C2" w14:textId="77777777" w:rsidR="004528EC" w:rsidRDefault="004528EC">
      <w:pPr>
        <w:spacing w:before="80" w:line="240" w:lineRule="atLeast"/>
        <w:ind w:left="290"/>
      </w:pPr>
      <w:r>
        <w:rPr>
          <w:rFonts w:ascii="Arial" w:eastAsia="Arial" w:hAnsi="Arial" w:cs="Arial"/>
          <w:b/>
          <w:color w:val="000000"/>
          <w:sz w:val="20"/>
        </w:rPr>
        <w:t xml:space="preserve">Narrowed by: </w:t>
      </w:r>
    </w:p>
    <w:p w14:paraId="6D94A12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AD6D0EC" w14:textId="77777777">
        <w:trPr>
          <w:jc w:val="center"/>
        </w:trPr>
        <w:tc>
          <w:tcPr>
            <w:tcW w:w="3000" w:type="dxa"/>
          </w:tcPr>
          <w:p w14:paraId="79F821EC" w14:textId="77777777" w:rsidR="004528EC" w:rsidRDefault="004528EC">
            <w:pPr>
              <w:spacing w:line="220" w:lineRule="atLeast"/>
            </w:pPr>
            <w:r>
              <w:rPr>
                <w:rFonts w:ascii="Arial" w:eastAsia="Arial" w:hAnsi="Arial" w:cs="Arial"/>
                <w:b/>
                <w:color w:val="000000"/>
                <w:sz w:val="18"/>
              </w:rPr>
              <w:t>Content Type</w:t>
            </w:r>
          </w:p>
        </w:tc>
        <w:tc>
          <w:tcPr>
            <w:tcW w:w="5000" w:type="dxa"/>
          </w:tcPr>
          <w:p w14:paraId="3F3A4E33" w14:textId="77777777" w:rsidR="004528EC" w:rsidRDefault="004528EC">
            <w:pPr>
              <w:spacing w:line="220" w:lineRule="atLeast"/>
            </w:pPr>
            <w:r>
              <w:rPr>
                <w:rFonts w:ascii="Arial" w:eastAsia="Arial" w:hAnsi="Arial" w:cs="Arial"/>
                <w:b/>
                <w:color w:val="000000"/>
                <w:sz w:val="18"/>
              </w:rPr>
              <w:t>Narrowed by</w:t>
            </w:r>
          </w:p>
        </w:tc>
      </w:tr>
      <w:tr w:rsidR="004528EC" w14:paraId="2C0C681C" w14:textId="77777777">
        <w:trPr>
          <w:jc w:val="center"/>
        </w:trPr>
        <w:tc>
          <w:tcPr>
            <w:tcW w:w="3000" w:type="dxa"/>
          </w:tcPr>
          <w:p w14:paraId="5E19B1C5" w14:textId="77777777" w:rsidR="004528EC" w:rsidRDefault="004528EC">
            <w:pPr>
              <w:spacing w:line="220" w:lineRule="atLeast"/>
            </w:pPr>
            <w:r>
              <w:rPr>
                <w:rFonts w:ascii="Arial" w:eastAsia="Arial" w:hAnsi="Arial" w:cs="Arial"/>
                <w:color w:val="000000"/>
                <w:sz w:val="18"/>
              </w:rPr>
              <w:t>News</w:t>
            </w:r>
          </w:p>
        </w:tc>
        <w:tc>
          <w:tcPr>
            <w:tcW w:w="5000" w:type="dxa"/>
          </w:tcPr>
          <w:p w14:paraId="1AC5A9B6"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7302CE77" w14:textId="77777777" w:rsidR="004528EC" w:rsidRDefault="004528EC"/>
    <w:p w14:paraId="4DB79255" w14:textId="77777777" w:rsidR="004528EC" w:rsidRDefault="004528EC">
      <w:pPr>
        <w:spacing w:line="300" w:lineRule="atLeast"/>
        <w:ind w:left="440" w:hanging="290"/>
      </w:pPr>
      <w:r>
        <w:rPr>
          <w:rFonts w:ascii="Arial" w:eastAsia="Arial" w:hAnsi="Arial" w:cs="Arial"/>
          <w:sz w:val="20"/>
        </w:rPr>
        <w:t>29.</w:t>
      </w:r>
      <w:hyperlink r:id="rId1801" w:history="1">
        <w:r>
          <w:rPr>
            <w:rFonts w:ascii="Arial" w:eastAsia="Arial" w:hAnsi="Arial" w:cs="Arial"/>
            <w:color w:val="000000"/>
            <w:sz w:val="20"/>
            <w:u w:val="single"/>
            <w:shd w:val="clear" w:color="auto" w:fill="FFFFFF"/>
          </w:rPr>
          <w:t xml:space="preserve"> </w:t>
        </w:r>
      </w:hyperlink>
      <w:hyperlink r:id="rId1802" w:history="1">
        <w:r>
          <w:rPr>
            <w:rFonts w:ascii="Arial" w:eastAsia="Arial" w:hAnsi="Arial" w:cs="Arial"/>
            <w:i/>
            <w:color w:val="0077CC"/>
            <w:sz w:val="20"/>
            <w:u w:val="single"/>
            <w:shd w:val="clear" w:color="auto" w:fill="FFFFFF"/>
          </w:rPr>
          <w:t>Vakbonden stappen naar Brussel over steunpakket KLM;KLM-steunpakket Zes vakbonden verzetten zich via Brussel tegen het pakket: ,,We moeten dit nu repareren."</w:t>
        </w:r>
      </w:hyperlink>
    </w:p>
    <w:p w14:paraId="16759E5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4788A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5258D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2718B4" w14:textId="77777777" w:rsidR="004528EC" w:rsidRDefault="004528EC">
      <w:pPr>
        <w:spacing w:before="80" w:line="240" w:lineRule="atLeast"/>
        <w:ind w:left="290"/>
      </w:pPr>
      <w:r>
        <w:rPr>
          <w:rFonts w:ascii="Arial" w:eastAsia="Arial" w:hAnsi="Arial" w:cs="Arial"/>
          <w:b/>
          <w:color w:val="000000"/>
          <w:sz w:val="20"/>
        </w:rPr>
        <w:t xml:space="preserve">Narrowed by: </w:t>
      </w:r>
    </w:p>
    <w:p w14:paraId="28EBA11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398708" w14:textId="77777777">
        <w:trPr>
          <w:jc w:val="center"/>
        </w:trPr>
        <w:tc>
          <w:tcPr>
            <w:tcW w:w="3000" w:type="dxa"/>
          </w:tcPr>
          <w:p w14:paraId="7290825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CE53546" w14:textId="77777777" w:rsidR="004528EC" w:rsidRDefault="004528EC">
            <w:pPr>
              <w:spacing w:line="220" w:lineRule="atLeast"/>
            </w:pPr>
            <w:r>
              <w:rPr>
                <w:rFonts w:ascii="Arial" w:eastAsia="Arial" w:hAnsi="Arial" w:cs="Arial"/>
                <w:b/>
                <w:color w:val="000000"/>
                <w:sz w:val="18"/>
              </w:rPr>
              <w:t>Narrowed by</w:t>
            </w:r>
          </w:p>
        </w:tc>
      </w:tr>
      <w:tr w:rsidR="004528EC" w14:paraId="4C920E50" w14:textId="77777777">
        <w:trPr>
          <w:jc w:val="center"/>
        </w:trPr>
        <w:tc>
          <w:tcPr>
            <w:tcW w:w="3000" w:type="dxa"/>
          </w:tcPr>
          <w:p w14:paraId="69FE3E7B" w14:textId="77777777" w:rsidR="004528EC" w:rsidRDefault="004528EC">
            <w:pPr>
              <w:spacing w:line="220" w:lineRule="atLeast"/>
            </w:pPr>
            <w:r>
              <w:rPr>
                <w:rFonts w:ascii="Arial" w:eastAsia="Arial" w:hAnsi="Arial" w:cs="Arial"/>
                <w:color w:val="000000"/>
                <w:sz w:val="18"/>
              </w:rPr>
              <w:t>News</w:t>
            </w:r>
          </w:p>
        </w:tc>
        <w:tc>
          <w:tcPr>
            <w:tcW w:w="5000" w:type="dxa"/>
          </w:tcPr>
          <w:p w14:paraId="59AFE932"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1A3BE32A" w14:textId="77777777" w:rsidR="004528EC" w:rsidRDefault="004528EC"/>
    <w:p w14:paraId="06867C68" w14:textId="77777777" w:rsidR="004528EC" w:rsidRDefault="004528EC">
      <w:pPr>
        <w:spacing w:line="300" w:lineRule="atLeast"/>
        <w:ind w:left="440" w:hanging="290"/>
      </w:pPr>
      <w:r>
        <w:rPr>
          <w:rFonts w:ascii="Arial" w:eastAsia="Arial" w:hAnsi="Arial" w:cs="Arial"/>
          <w:sz w:val="20"/>
        </w:rPr>
        <w:t>30.</w:t>
      </w:r>
      <w:hyperlink r:id="rId1803" w:history="1">
        <w:r>
          <w:rPr>
            <w:rFonts w:ascii="Arial" w:eastAsia="Arial" w:hAnsi="Arial" w:cs="Arial"/>
            <w:color w:val="000000"/>
            <w:sz w:val="20"/>
            <w:u w:val="single"/>
            <w:shd w:val="clear" w:color="auto" w:fill="FFFFFF"/>
          </w:rPr>
          <w:t xml:space="preserve"> </w:t>
        </w:r>
      </w:hyperlink>
      <w:hyperlink r:id="rId1804" w:history="1">
        <w:r>
          <w:rPr>
            <w:rFonts w:ascii="Arial" w:eastAsia="Arial" w:hAnsi="Arial" w:cs="Arial"/>
            <w:i/>
            <w:color w:val="0077CC"/>
            <w:sz w:val="20"/>
            <w:u w:val="single"/>
            <w:shd w:val="clear" w:color="auto" w:fill="FFFFFF"/>
          </w:rPr>
          <w:t>Zege voor Donohoe is wraak van de 'dwergen';Ier verslaat Spaanse topfavoriet voor voorzitterschap eurogroep</w:t>
        </w:r>
      </w:hyperlink>
    </w:p>
    <w:p w14:paraId="705F5375"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141199C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2444A7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E9B0C4" w14:textId="77777777" w:rsidR="004528EC" w:rsidRDefault="004528EC">
      <w:pPr>
        <w:spacing w:before="80" w:line="240" w:lineRule="atLeast"/>
        <w:ind w:left="290"/>
      </w:pPr>
      <w:r>
        <w:rPr>
          <w:rFonts w:ascii="Arial" w:eastAsia="Arial" w:hAnsi="Arial" w:cs="Arial"/>
          <w:b/>
          <w:color w:val="000000"/>
          <w:sz w:val="20"/>
        </w:rPr>
        <w:t xml:space="preserve">Narrowed by: </w:t>
      </w:r>
    </w:p>
    <w:p w14:paraId="702F1A8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5D9B5C8" w14:textId="77777777">
        <w:trPr>
          <w:jc w:val="center"/>
        </w:trPr>
        <w:tc>
          <w:tcPr>
            <w:tcW w:w="3000" w:type="dxa"/>
          </w:tcPr>
          <w:p w14:paraId="5A18CCC2" w14:textId="77777777" w:rsidR="004528EC" w:rsidRDefault="004528EC">
            <w:pPr>
              <w:spacing w:line="220" w:lineRule="atLeast"/>
            </w:pPr>
            <w:r>
              <w:rPr>
                <w:rFonts w:ascii="Arial" w:eastAsia="Arial" w:hAnsi="Arial" w:cs="Arial"/>
                <w:b/>
                <w:color w:val="000000"/>
                <w:sz w:val="18"/>
              </w:rPr>
              <w:t>Content Type</w:t>
            </w:r>
          </w:p>
        </w:tc>
        <w:tc>
          <w:tcPr>
            <w:tcW w:w="5000" w:type="dxa"/>
          </w:tcPr>
          <w:p w14:paraId="04741F19" w14:textId="77777777" w:rsidR="004528EC" w:rsidRDefault="004528EC">
            <w:pPr>
              <w:spacing w:line="220" w:lineRule="atLeast"/>
            </w:pPr>
            <w:r>
              <w:rPr>
                <w:rFonts w:ascii="Arial" w:eastAsia="Arial" w:hAnsi="Arial" w:cs="Arial"/>
                <w:b/>
                <w:color w:val="000000"/>
                <w:sz w:val="18"/>
              </w:rPr>
              <w:t>Narrowed by</w:t>
            </w:r>
          </w:p>
        </w:tc>
      </w:tr>
      <w:tr w:rsidR="004528EC" w14:paraId="1C0A4FE0" w14:textId="77777777">
        <w:trPr>
          <w:jc w:val="center"/>
        </w:trPr>
        <w:tc>
          <w:tcPr>
            <w:tcW w:w="3000" w:type="dxa"/>
          </w:tcPr>
          <w:p w14:paraId="3C1FA03C" w14:textId="77777777" w:rsidR="004528EC" w:rsidRDefault="004528EC">
            <w:pPr>
              <w:spacing w:line="220" w:lineRule="atLeast"/>
            </w:pPr>
            <w:r>
              <w:rPr>
                <w:rFonts w:ascii="Arial" w:eastAsia="Arial" w:hAnsi="Arial" w:cs="Arial"/>
                <w:color w:val="000000"/>
                <w:sz w:val="18"/>
              </w:rPr>
              <w:t>News</w:t>
            </w:r>
          </w:p>
        </w:tc>
        <w:tc>
          <w:tcPr>
            <w:tcW w:w="5000" w:type="dxa"/>
          </w:tcPr>
          <w:p w14:paraId="2452EAE6"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52A70171" w14:textId="77777777" w:rsidR="004528EC" w:rsidRDefault="004528EC"/>
    <w:p w14:paraId="6BEF2750" w14:textId="77777777" w:rsidR="004528EC" w:rsidRDefault="004528EC">
      <w:pPr>
        <w:spacing w:line="300" w:lineRule="atLeast"/>
        <w:ind w:left="440" w:hanging="290"/>
      </w:pPr>
      <w:r>
        <w:rPr>
          <w:rFonts w:ascii="Arial" w:eastAsia="Arial" w:hAnsi="Arial" w:cs="Arial"/>
          <w:sz w:val="20"/>
        </w:rPr>
        <w:t>31.</w:t>
      </w:r>
      <w:hyperlink r:id="rId1805" w:history="1">
        <w:r>
          <w:rPr>
            <w:rFonts w:ascii="Arial" w:eastAsia="Arial" w:hAnsi="Arial" w:cs="Arial"/>
            <w:color w:val="000000"/>
            <w:sz w:val="20"/>
            <w:u w:val="single"/>
            <w:shd w:val="clear" w:color="auto" w:fill="FFFFFF"/>
          </w:rPr>
          <w:t xml:space="preserve"> </w:t>
        </w:r>
      </w:hyperlink>
      <w:hyperlink r:id="rId1806" w:history="1">
        <w:r>
          <w:rPr>
            <w:rFonts w:ascii="Arial" w:eastAsia="Arial" w:hAnsi="Arial" w:cs="Arial"/>
            <w:i/>
            <w:color w:val="0077CC"/>
            <w:sz w:val="20"/>
            <w:u w:val="single"/>
            <w:shd w:val="clear" w:color="auto" w:fill="FFFFFF"/>
          </w:rPr>
          <w:t>Ier Donohoe klopt Spaanse favoriet</w:t>
        </w:r>
      </w:hyperlink>
    </w:p>
    <w:p w14:paraId="50C40B0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E87CE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10BECC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875FBD" w14:textId="77777777" w:rsidR="004528EC" w:rsidRDefault="004528EC">
      <w:pPr>
        <w:spacing w:before="80" w:line="240" w:lineRule="atLeast"/>
        <w:ind w:left="290"/>
      </w:pPr>
      <w:r>
        <w:rPr>
          <w:rFonts w:ascii="Arial" w:eastAsia="Arial" w:hAnsi="Arial" w:cs="Arial"/>
          <w:b/>
          <w:color w:val="000000"/>
          <w:sz w:val="20"/>
        </w:rPr>
        <w:t xml:space="preserve">Narrowed by: </w:t>
      </w:r>
    </w:p>
    <w:p w14:paraId="7170C09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3D6118" w14:textId="77777777">
        <w:trPr>
          <w:jc w:val="center"/>
        </w:trPr>
        <w:tc>
          <w:tcPr>
            <w:tcW w:w="3000" w:type="dxa"/>
          </w:tcPr>
          <w:p w14:paraId="0D98F5C4" w14:textId="77777777" w:rsidR="004528EC" w:rsidRDefault="004528EC">
            <w:pPr>
              <w:spacing w:line="220" w:lineRule="atLeast"/>
            </w:pPr>
            <w:r>
              <w:rPr>
                <w:rFonts w:ascii="Arial" w:eastAsia="Arial" w:hAnsi="Arial" w:cs="Arial"/>
                <w:b/>
                <w:color w:val="000000"/>
                <w:sz w:val="18"/>
              </w:rPr>
              <w:t>Content Type</w:t>
            </w:r>
          </w:p>
        </w:tc>
        <w:tc>
          <w:tcPr>
            <w:tcW w:w="5000" w:type="dxa"/>
          </w:tcPr>
          <w:p w14:paraId="40190764" w14:textId="77777777" w:rsidR="004528EC" w:rsidRDefault="004528EC">
            <w:pPr>
              <w:spacing w:line="220" w:lineRule="atLeast"/>
            </w:pPr>
            <w:r>
              <w:rPr>
                <w:rFonts w:ascii="Arial" w:eastAsia="Arial" w:hAnsi="Arial" w:cs="Arial"/>
                <w:b/>
                <w:color w:val="000000"/>
                <w:sz w:val="18"/>
              </w:rPr>
              <w:t>Narrowed by</w:t>
            </w:r>
          </w:p>
        </w:tc>
      </w:tr>
      <w:tr w:rsidR="004528EC" w14:paraId="696E693C" w14:textId="77777777">
        <w:trPr>
          <w:jc w:val="center"/>
        </w:trPr>
        <w:tc>
          <w:tcPr>
            <w:tcW w:w="3000" w:type="dxa"/>
          </w:tcPr>
          <w:p w14:paraId="1CC2A06D" w14:textId="77777777" w:rsidR="004528EC" w:rsidRDefault="004528EC">
            <w:pPr>
              <w:spacing w:line="220" w:lineRule="atLeast"/>
            </w:pPr>
            <w:r>
              <w:rPr>
                <w:rFonts w:ascii="Arial" w:eastAsia="Arial" w:hAnsi="Arial" w:cs="Arial"/>
                <w:color w:val="000000"/>
                <w:sz w:val="18"/>
              </w:rPr>
              <w:t>News</w:t>
            </w:r>
          </w:p>
        </w:tc>
        <w:tc>
          <w:tcPr>
            <w:tcW w:w="5000" w:type="dxa"/>
          </w:tcPr>
          <w:p w14:paraId="71912CBE"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4BC81882" w14:textId="77777777" w:rsidR="004528EC" w:rsidRDefault="004528EC"/>
    <w:p w14:paraId="56611AC7" w14:textId="77777777" w:rsidR="004528EC" w:rsidRDefault="004528EC">
      <w:pPr>
        <w:spacing w:line="300" w:lineRule="atLeast"/>
        <w:ind w:left="440" w:hanging="290"/>
      </w:pPr>
      <w:r>
        <w:rPr>
          <w:rFonts w:ascii="Arial" w:eastAsia="Arial" w:hAnsi="Arial" w:cs="Arial"/>
          <w:sz w:val="20"/>
        </w:rPr>
        <w:t>32.</w:t>
      </w:r>
      <w:hyperlink r:id="rId1807" w:history="1">
        <w:r>
          <w:rPr>
            <w:rFonts w:ascii="Arial" w:eastAsia="Arial" w:hAnsi="Arial" w:cs="Arial"/>
            <w:color w:val="000000"/>
            <w:sz w:val="20"/>
            <w:u w:val="single"/>
            <w:shd w:val="clear" w:color="auto" w:fill="FFFFFF"/>
          </w:rPr>
          <w:t xml:space="preserve"> </w:t>
        </w:r>
      </w:hyperlink>
      <w:hyperlink r:id="rId1808" w:history="1">
        <w:r>
          <w:rPr>
            <w:rFonts w:ascii="Arial" w:eastAsia="Arial" w:hAnsi="Arial" w:cs="Arial"/>
            <w:i/>
            <w:color w:val="0077CC"/>
            <w:sz w:val="20"/>
            <w:u w:val="single"/>
            <w:shd w:val="clear" w:color="auto" w:fill="FFFFFF"/>
          </w:rPr>
          <w:t>Niet Biden maar China duwt Europa naar VS;Een kwellende vraag voor de zomer, tussen de barbecues door Luuk van Middelaar columnist;Column</w:t>
        </w:r>
      </w:hyperlink>
    </w:p>
    <w:p w14:paraId="664D1F2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B20E3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4D81A0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6BC51B" w14:textId="77777777" w:rsidR="004528EC" w:rsidRDefault="004528EC">
      <w:pPr>
        <w:spacing w:before="80" w:line="240" w:lineRule="atLeast"/>
        <w:ind w:left="290"/>
      </w:pPr>
      <w:r>
        <w:rPr>
          <w:rFonts w:ascii="Arial" w:eastAsia="Arial" w:hAnsi="Arial" w:cs="Arial"/>
          <w:b/>
          <w:color w:val="000000"/>
          <w:sz w:val="20"/>
        </w:rPr>
        <w:t xml:space="preserve">Narrowed by: </w:t>
      </w:r>
    </w:p>
    <w:p w14:paraId="0E755DA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86B991F" w14:textId="77777777">
        <w:trPr>
          <w:jc w:val="center"/>
        </w:trPr>
        <w:tc>
          <w:tcPr>
            <w:tcW w:w="3000" w:type="dxa"/>
          </w:tcPr>
          <w:p w14:paraId="47957B2C" w14:textId="77777777" w:rsidR="004528EC" w:rsidRDefault="004528EC">
            <w:pPr>
              <w:spacing w:line="220" w:lineRule="atLeast"/>
            </w:pPr>
            <w:r>
              <w:rPr>
                <w:rFonts w:ascii="Arial" w:eastAsia="Arial" w:hAnsi="Arial" w:cs="Arial"/>
                <w:b/>
                <w:color w:val="000000"/>
                <w:sz w:val="18"/>
              </w:rPr>
              <w:t>Content Type</w:t>
            </w:r>
          </w:p>
        </w:tc>
        <w:tc>
          <w:tcPr>
            <w:tcW w:w="5000" w:type="dxa"/>
          </w:tcPr>
          <w:p w14:paraId="4CA31BBA" w14:textId="77777777" w:rsidR="004528EC" w:rsidRDefault="004528EC">
            <w:pPr>
              <w:spacing w:line="220" w:lineRule="atLeast"/>
            </w:pPr>
            <w:r>
              <w:rPr>
                <w:rFonts w:ascii="Arial" w:eastAsia="Arial" w:hAnsi="Arial" w:cs="Arial"/>
                <w:b/>
                <w:color w:val="000000"/>
                <w:sz w:val="18"/>
              </w:rPr>
              <w:t>Narrowed by</w:t>
            </w:r>
          </w:p>
        </w:tc>
      </w:tr>
      <w:tr w:rsidR="004528EC" w14:paraId="5CDDCADE" w14:textId="77777777">
        <w:trPr>
          <w:jc w:val="center"/>
        </w:trPr>
        <w:tc>
          <w:tcPr>
            <w:tcW w:w="3000" w:type="dxa"/>
          </w:tcPr>
          <w:p w14:paraId="42DDF8FA" w14:textId="77777777" w:rsidR="004528EC" w:rsidRDefault="004528EC">
            <w:pPr>
              <w:spacing w:line="220" w:lineRule="atLeast"/>
            </w:pPr>
            <w:r>
              <w:rPr>
                <w:rFonts w:ascii="Arial" w:eastAsia="Arial" w:hAnsi="Arial" w:cs="Arial"/>
                <w:color w:val="000000"/>
                <w:sz w:val="18"/>
              </w:rPr>
              <w:t>News</w:t>
            </w:r>
          </w:p>
        </w:tc>
        <w:tc>
          <w:tcPr>
            <w:tcW w:w="5000" w:type="dxa"/>
          </w:tcPr>
          <w:p w14:paraId="58A569EF"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43BC86B5" w14:textId="77777777" w:rsidR="004528EC" w:rsidRDefault="004528EC"/>
    <w:p w14:paraId="3288A259" w14:textId="77777777" w:rsidR="004528EC" w:rsidRDefault="004528EC">
      <w:pPr>
        <w:spacing w:line="300" w:lineRule="atLeast"/>
        <w:ind w:left="440" w:hanging="290"/>
      </w:pPr>
      <w:r>
        <w:rPr>
          <w:rFonts w:ascii="Arial" w:eastAsia="Arial" w:hAnsi="Arial" w:cs="Arial"/>
          <w:sz w:val="20"/>
        </w:rPr>
        <w:t>33.</w:t>
      </w:r>
      <w:hyperlink r:id="rId1809" w:history="1">
        <w:r>
          <w:rPr>
            <w:rFonts w:ascii="Arial" w:eastAsia="Arial" w:hAnsi="Arial" w:cs="Arial"/>
            <w:color w:val="000000"/>
            <w:sz w:val="20"/>
            <w:u w:val="single"/>
            <w:shd w:val="clear" w:color="auto" w:fill="FFFFFF"/>
          </w:rPr>
          <w:t xml:space="preserve"> </w:t>
        </w:r>
      </w:hyperlink>
      <w:hyperlink r:id="rId1810" w:history="1">
        <w:r>
          <w:rPr>
            <w:rFonts w:ascii="Arial" w:eastAsia="Arial" w:hAnsi="Arial" w:cs="Arial"/>
            <w:i/>
            <w:color w:val="0077CC"/>
            <w:sz w:val="20"/>
            <w:u w:val="single"/>
            <w:shd w:val="clear" w:color="auto" w:fill="FFFFFF"/>
          </w:rPr>
          <w:t>Berlusconi (83) denkt aan een comeback</w:t>
        </w:r>
      </w:hyperlink>
    </w:p>
    <w:p w14:paraId="3EC90CF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0266D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131535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5865F7" w14:textId="77777777" w:rsidR="004528EC" w:rsidRDefault="004528EC">
      <w:pPr>
        <w:spacing w:before="80" w:line="240" w:lineRule="atLeast"/>
        <w:ind w:left="290"/>
      </w:pPr>
      <w:r>
        <w:rPr>
          <w:rFonts w:ascii="Arial" w:eastAsia="Arial" w:hAnsi="Arial" w:cs="Arial"/>
          <w:b/>
          <w:color w:val="000000"/>
          <w:sz w:val="20"/>
        </w:rPr>
        <w:t xml:space="preserve">Narrowed by: </w:t>
      </w:r>
    </w:p>
    <w:p w14:paraId="364C715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921E560" w14:textId="77777777">
        <w:trPr>
          <w:jc w:val="center"/>
        </w:trPr>
        <w:tc>
          <w:tcPr>
            <w:tcW w:w="3000" w:type="dxa"/>
          </w:tcPr>
          <w:p w14:paraId="2DA53B26" w14:textId="77777777" w:rsidR="004528EC" w:rsidRDefault="004528EC">
            <w:pPr>
              <w:spacing w:line="220" w:lineRule="atLeast"/>
            </w:pPr>
            <w:r>
              <w:rPr>
                <w:rFonts w:ascii="Arial" w:eastAsia="Arial" w:hAnsi="Arial" w:cs="Arial"/>
                <w:b/>
                <w:color w:val="000000"/>
                <w:sz w:val="18"/>
              </w:rPr>
              <w:t>Content Type</w:t>
            </w:r>
          </w:p>
        </w:tc>
        <w:tc>
          <w:tcPr>
            <w:tcW w:w="5000" w:type="dxa"/>
          </w:tcPr>
          <w:p w14:paraId="36DAF626" w14:textId="77777777" w:rsidR="004528EC" w:rsidRDefault="004528EC">
            <w:pPr>
              <w:spacing w:line="220" w:lineRule="atLeast"/>
            </w:pPr>
            <w:r>
              <w:rPr>
                <w:rFonts w:ascii="Arial" w:eastAsia="Arial" w:hAnsi="Arial" w:cs="Arial"/>
                <w:b/>
                <w:color w:val="000000"/>
                <w:sz w:val="18"/>
              </w:rPr>
              <w:t>Narrowed by</w:t>
            </w:r>
          </w:p>
        </w:tc>
      </w:tr>
      <w:tr w:rsidR="004528EC" w14:paraId="1560D845" w14:textId="77777777">
        <w:trPr>
          <w:jc w:val="center"/>
        </w:trPr>
        <w:tc>
          <w:tcPr>
            <w:tcW w:w="3000" w:type="dxa"/>
          </w:tcPr>
          <w:p w14:paraId="746957FB" w14:textId="77777777" w:rsidR="004528EC" w:rsidRDefault="004528EC">
            <w:pPr>
              <w:spacing w:line="220" w:lineRule="atLeast"/>
            </w:pPr>
            <w:r>
              <w:rPr>
                <w:rFonts w:ascii="Arial" w:eastAsia="Arial" w:hAnsi="Arial" w:cs="Arial"/>
                <w:color w:val="000000"/>
                <w:sz w:val="18"/>
              </w:rPr>
              <w:t>News</w:t>
            </w:r>
          </w:p>
        </w:tc>
        <w:tc>
          <w:tcPr>
            <w:tcW w:w="5000" w:type="dxa"/>
          </w:tcPr>
          <w:p w14:paraId="08613CA9"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3F557D5F" w14:textId="77777777" w:rsidR="004528EC" w:rsidRDefault="004528EC"/>
    <w:p w14:paraId="4DB78917" w14:textId="77777777" w:rsidR="004528EC" w:rsidRDefault="004528EC">
      <w:pPr>
        <w:spacing w:line="300" w:lineRule="atLeast"/>
        <w:ind w:left="440" w:hanging="290"/>
      </w:pPr>
      <w:r>
        <w:rPr>
          <w:rFonts w:ascii="Arial" w:eastAsia="Arial" w:hAnsi="Arial" w:cs="Arial"/>
          <w:sz w:val="20"/>
        </w:rPr>
        <w:t>34.</w:t>
      </w:r>
      <w:hyperlink r:id="rId1811" w:history="1">
        <w:r>
          <w:rPr>
            <w:rFonts w:ascii="Arial" w:eastAsia="Arial" w:hAnsi="Arial" w:cs="Arial"/>
            <w:color w:val="000000"/>
            <w:sz w:val="20"/>
            <w:u w:val="single"/>
            <w:shd w:val="clear" w:color="auto" w:fill="FFFFFF"/>
          </w:rPr>
          <w:t xml:space="preserve"> </w:t>
        </w:r>
      </w:hyperlink>
      <w:hyperlink r:id="rId1812" w:history="1">
        <w:r>
          <w:rPr>
            <w:rFonts w:ascii="Arial" w:eastAsia="Arial" w:hAnsi="Arial" w:cs="Arial"/>
            <w:i/>
            <w:color w:val="0077CC"/>
            <w:sz w:val="20"/>
            <w:u w:val="single"/>
            <w:shd w:val="clear" w:color="auto" w:fill="FFFFFF"/>
          </w:rPr>
          <w:t>ACM creëert ruimte voor 'groene kartels';Groen herstel</w:t>
        </w:r>
      </w:hyperlink>
    </w:p>
    <w:p w14:paraId="1513208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D4C25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22FC2B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D4DDB25" w14:textId="77777777" w:rsidR="004528EC" w:rsidRDefault="004528EC">
      <w:pPr>
        <w:spacing w:before="80" w:line="240" w:lineRule="atLeast"/>
        <w:ind w:left="290"/>
      </w:pPr>
      <w:r>
        <w:rPr>
          <w:rFonts w:ascii="Arial" w:eastAsia="Arial" w:hAnsi="Arial" w:cs="Arial"/>
          <w:b/>
          <w:color w:val="000000"/>
          <w:sz w:val="20"/>
        </w:rPr>
        <w:t xml:space="preserve">Narrowed by: </w:t>
      </w:r>
    </w:p>
    <w:p w14:paraId="3EDCED2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5C7DBF" w14:textId="77777777">
        <w:trPr>
          <w:jc w:val="center"/>
        </w:trPr>
        <w:tc>
          <w:tcPr>
            <w:tcW w:w="3000" w:type="dxa"/>
          </w:tcPr>
          <w:p w14:paraId="3C832C1D" w14:textId="77777777" w:rsidR="004528EC" w:rsidRDefault="004528EC">
            <w:pPr>
              <w:spacing w:line="220" w:lineRule="atLeast"/>
            </w:pPr>
            <w:r>
              <w:rPr>
                <w:rFonts w:ascii="Arial" w:eastAsia="Arial" w:hAnsi="Arial" w:cs="Arial"/>
                <w:b/>
                <w:color w:val="000000"/>
                <w:sz w:val="18"/>
              </w:rPr>
              <w:t>Content Type</w:t>
            </w:r>
          </w:p>
        </w:tc>
        <w:tc>
          <w:tcPr>
            <w:tcW w:w="5000" w:type="dxa"/>
          </w:tcPr>
          <w:p w14:paraId="0F4035CC" w14:textId="77777777" w:rsidR="004528EC" w:rsidRDefault="004528EC">
            <w:pPr>
              <w:spacing w:line="220" w:lineRule="atLeast"/>
            </w:pPr>
            <w:r>
              <w:rPr>
                <w:rFonts w:ascii="Arial" w:eastAsia="Arial" w:hAnsi="Arial" w:cs="Arial"/>
                <w:b/>
                <w:color w:val="000000"/>
                <w:sz w:val="18"/>
              </w:rPr>
              <w:t>Narrowed by</w:t>
            </w:r>
          </w:p>
        </w:tc>
      </w:tr>
      <w:tr w:rsidR="004528EC" w14:paraId="7296149A" w14:textId="77777777">
        <w:trPr>
          <w:jc w:val="center"/>
        </w:trPr>
        <w:tc>
          <w:tcPr>
            <w:tcW w:w="3000" w:type="dxa"/>
          </w:tcPr>
          <w:p w14:paraId="5050C96C" w14:textId="77777777" w:rsidR="004528EC" w:rsidRDefault="004528EC">
            <w:pPr>
              <w:spacing w:line="220" w:lineRule="atLeast"/>
            </w:pPr>
            <w:r>
              <w:rPr>
                <w:rFonts w:ascii="Arial" w:eastAsia="Arial" w:hAnsi="Arial" w:cs="Arial"/>
                <w:color w:val="000000"/>
                <w:sz w:val="18"/>
              </w:rPr>
              <w:t>News</w:t>
            </w:r>
          </w:p>
        </w:tc>
        <w:tc>
          <w:tcPr>
            <w:tcW w:w="5000" w:type="dxa"/>
          </w:tcPr>
          <w:p w14:paraId="464C278D"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02A1439F" w14:textId="77777777" w:rsidR="004528EC" w:rsidRDefault="004528EC"/>
    <w:p w14:paraId="7FABDEFC" w14:textId="77777777" w:rsidR="004528EC" w:rsidRDefault="004528EC">
      <w:pPr>
        <w:spacing w:line="300" w:lineRule="atLeast"/>
        <w:ind w:left="440" w:hanging="290"/>
      </w:pPr>
      <w:r>
        <w:rPr>
          <w:rFonts w:ascii="Arial" w:eastAsia="Arial" w:hAnsi="Arial" w:cs="Arial"/>
          <w:sz w:val="20"/>
        </w:rPr>
        <w:t>35.</w:t>
      </w:r>
      <w:hyperlink r:id="rId1813" w:history="1">
        <w:r>
          <w:rPr>
            <w:rFonts w:ascii="Arial" w:eastAsia="Arial" w:hAnsi="Arial" w:cs="Arial"/>
            <w:color w:val="000000"/>
            <w:sz w:val="20"/>
            <w:u w:val="single"/>
            <w:shd w:val="clear" w:color="auto" w:fill="FFFFFF"/>
          </w:rPr>
          <w:t xml:space="preserve"> </w:t>
        </w:r>
      </w:hyperlink>
      <w:hyperlink r:id="rId1814" w:history="1">
        <w:r>
          <w:rPr>
            <w:rFonts w:ascii="Arial" w:eastAsia="Arial" w:hAnsi="Arial" w:cs="Arial"/>
            <w:i/>
            <w:color w:val="0077CC"/>
            <w:sz w:val="20"/>
            <w:u w:val="single"/>
            <w:shd w:val="clear" w:color="auto" w:fill="FFFFFF"/>
          </w:rPr>
          <w:t>Machinaties bij Kosovo-proces bemoeilijkenpositie van de EU</w:t>
        </w:r>
      </w:hyperlink>
    </w:p>
    <w:p w14:paraId="7F965A8A"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61C4DC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6DFB51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31F963" w14:textId="77777777" w:rsidR="004528EC" w:rsidRDefault="004528EC">
      <w:pPr>
        <w:spacing w:before="80" w:line="240" w:lineRule="atLeast"/>
        <w:ind w:left="290"/>
      </w:pPr>
      <w:r>
        <w:rPr>
          <w:rFonts w:ascii="Arial" w:eastAsia="Arial" w:hAnsi="Arial" w:cs="Arial"/>
          <w:b/>
          <w:color w:val="000000"/>
          <w:sz w:val="20"/>
        </w:rPr>
        <w:t xml:space="preserve">Narrowed by: </w:t>
      </w:r>
    </w:p>
    <w:p w14:paraId="0B3904E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3D86D3F" w14:textId="77777777">
        <w:trPr>
          <w:jc w:val="center"/>
        </w:trPr>
        <w:tc>
          <w:tcPr>
            <w:tcW w:w="3000" w:type="dxa"/>
          </w:tcPr>
          <w:p w14:paraId="257D3B9A" w14:textId="77777777" w:rsidR="004528EC" w:rsidRDefault="004528EC">
            <w:pPr>
              <w:spacing w:line="220" w:lineRule="atLeast"/>
            </w:pPr>
            <w:r>
              <w:rPr>
                <w:rFonts w:ascii="Arial" w:eastAsia="Arial" w:hAnsi="Arial" w:cs="Arial"/>
                <w:b/>
                <w:color w:val="000000"/>
                <w:sz w:val="18"/>
              </w:rPr>
              <w:t>Content Type</w:t>
            </w:r>
          </w:p>
        </w:tc>
        <w:tc>
          <w:tcPr>
            <w:tcW w:w="5000" w:type="dxa"/>
          </w:tcPr>
          <w:p w14:paraId="50645331" w14:textId="77777777" w:rsidR="004528EC" w:rsidRDefault="004528EC">
            <w:pPr>
              <w:spacing w:line="220" w:lineRule="atLeast"/>
            </w:pPr>
            <w:r>
              <w:rPr>
                <w:rFonts w:ascii="Arial" w:eastAsia="Arial" w:hAnsi="Arial" w:cs="Arial"/>
                <w:b/>
                <w:color w:val="000000"/>
                <w:sz w:val="18"/>
              </w:rPr>
              <w:t>Narrowed by</w:t>
            </w:r>
          </w:p>
        </w:tc>
      </w:tr>
      <w:tr w:rsidR="004528EC" w14:paraId="28CD3E91" w14:textId="77777777">
        <w:trPr>
          <w:jc w:val="center"/>
        </w:trPr>
        <w:tc>
          <w:tcPr>
            <w:tcW w:w="3000" w:type="dxa"/>
          </w:tcPr>
          <w:p w14:paraId="10E3D9B0" w14:textId="77777777" w:rsidR="004528EC" w:rsidRDefault="004528EC">
            <w:pPr>
              <w:spacing w:line="220" w:lineRule="atLeast"/>
            </w:pPr>
            <w:r>
              <w:rPr>
                <w:rFonts w:ascii="Arial" w:eastAsia="Arial" w:hAnsi="Arial" w:cs="Arial"/>
                <w:color w:val="000000"/>
                <w:sz w:val="18"/>
              </w:rPr>
              <w:t>News</w:t>
            </w:r>
          </w:p>
        </w:tc>
        <w:tc>
          <w:tcPr>
            <w:tcW w:w="5000" w:type="dxa"/>
          </w:tcPr>
          <w:p w14:paraId="1022F993"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64E6030F" w14:textId="77777777" w:rsidR="004528EC" w:rsidRDefault="004528EC"/>
    <w:p w14:paraId="6710541A" w14:textId="77777777" w:rsidR="004528EC" w:rsidRDefault="004528EC">
      <w:pPr>
        <w:spacing w:line="300" w:lineRule="atLeast"/>
        <w:ind w:left="440" w:hanging="290"/>
      </w:pPr>
      <w:r>
        <w:rPr>
          <w:rFonts w:ascii="Arial" w:eastAsia="Arial" w:hAnsi="Arial" w:cs="Arial"/>
          <w:sz w:val="20"/>
        </w:rPr>
        <w:t>36.</w:t>
      </w:r>
      <w:hyperlink r:id="rId1815" w:history="1">
        <w:r>
          <w:rPr>
            <w:rFonts w:ascii="Arial" w:eastAsia="Arial" w:hAnsi="Arial" w:cs="Arial"/>
            <w:color w:val="000000"/>
            <w:sz w:val="20"/>
            <w:u w:val="single"/>
            <w:shd w:val="clear" w:color="auto" w:fill="FFFFFF"/>
          </w:rPr>
          <w:t xml:space="preserve"> </w:t>
        </w:r>
      </w:hyperlink>
      <w:hyperlink r:id="rId1816" w:history="1">
        <w:r>
          <w:rPr>
            <w:rFonts w:ascii="Arial" w:eastAsia="Arial" w:hAnsi="Arial" w:cs="Arial"/>
            <w:i/>
            <w:color w:val="0077CC"/>
            <w:sz w:val="20"/>
            <w:u w:val="single"/>
            <w:shd w:val="clear" w:color="auto" w:fill="FFFFFF"/>
          </w:rPr>
          <w:t>Arbeidsvoorwaarden Vakbonden klagen in Brusselover Nederlandse eisen aan KLM</w:t>
        </w:r>
      </w:hyperlink>
    </w:p>
    <w:p w14:paraId="78775AB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E0D0B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CB3BE0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8E835D" w14:textId="77777777" w:rsidR="004528EC" w:rsidRDefault="004528EC">
      <w:pPr>
        <w:spacing w:before="80" w:line="240" w:lineRule="atLeast"/>
        <w:ind w:left="290"/>
      </w:pPr>
      <w:r>
        <w:rPr>
          <w:rFonts w:ascii="Arial" w:eastAsia="Arial" w:hAnsi="Arial" w:cs="Arial"/>
          <w:b/>
          <w:color w:val="000000"/>
          <w:sz w:val="20"/>
        </w:rPr>
        <w:t xml:space="preserve">Narrowed by: </w:t>
      </w:r>
    </w:p>
    <w:p w14:paraId="645258D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42589A2" w14:textId="77777777">
        <w:trPr>
          <w:jc w:val="center"/>
        </w:trPr>
        <w:tc>
          <w:tcPr>
            <w:tcW w:w="3000" w:type="dxa"/>
          </w:tcPr>
          <w:p w14:paraId="4626B93F" w14:textId="77777777" w:rsidR="004528EC" w:rsidRDefault="004528EC">
            <w:pPr>
              <w:spacing w:line="220" w:lineRule="atLeast"/>
            </w:pPr>
            <w:r>
              <w:rPr>
                <w:rFonts w:ascii="Arial" w:eastAsia="Arial" w:hAnsi="Arial" w:cs="Arial"/>
                <w:b/>
                <w:color w:val="000000"/>
                <w:sz w:val="18"/>
              </w:rPr>
              <w:t>Content Type</w:t>
            </w:r>
          </w:p>
        </w:tc>
        <w:tc>
          <w:tcPr>
            <w:tcW w:w="5000" w:type="dxa"/>
          </w:tcPr>
          <w:p w14:paraId="569D85DE" w14:textId="77777777" w:rsidR="004528EC" w:rsidRDefault="004528EC">
            <w:pPr>
              <w:spacing w:line="220" w:lineRule="atLeast"/>
            </w:pPr>
            <w:r>
              <w:rPr>
                <w:rFonts w:ascii="Arial" w:eastAsia="Arial" w:hAnsi="Arial" w:cs="Arial"/>
                <w:b/>
                <w:color w:val="000000"/>
                <w:sz w:val="18"/>
              </w:rPr>
              <w:t>Narrowed by</w:t>
            </w:r>
          </w:p>
        </w:tc>
      </w:tr>
      <w:tr w:rsidR="004528EC" w14:paraId="191547AE" w14:textId="77777777">
        <w:trPr>
          <w:jc w:val="center"/>
        </w:trPr>
        <w:tc>
          <w:tcPr>
            <w:tcW w:w="3000" w:type="dxa"/>
          </w:tcPr>
          <w:p w14:paraId="5F1E12F2" w14:textId="77777777" w:rsidR="004528EC" w:rsidRDefault="004528EC">
            <w:pPr>
              <w:spacing w:line="220" w:lineRule="atLeast"/>
            </w:pPr>
            <w:r>
              <w:rPr>
                <w:rFonts w:ascii="Arial" w:eastAsia="Arial" w:hAnsi="Arial" w:cs="Arial"/>
                <w:color w:val="000000"/>
                <w:sz w:val="18"/>
              </w:rPr>
              <w:t>News</w:t>
            </w:r>
          </w:p>
        </w:tc>
        <w:tc>
          <w:tcPr>
            <w:tcW w:w="5000" w:type="dxa"/>
          </w:tcPr>
          <w:p w14:paraId="1FC9BAF0"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606BA46B" w14:textId="77777777" w:rsidR="004528EC" w:rsidRDefault="004528EC"/>
    <w:p w14:paraId="1C8F7E48" w14:textId="77777777" w:rsidR="004528EC" w:rsidRDefault="004528EC">
      <w:pPr>
        <w:spacing w:line="300" w:lineRule="atLeast"/>
        <w:ind w:left="440" w:hanging="290"/>
      </w:pPr>
      <w:r>
        <w:rPr>
          <w:rFonts w:ascii="Arial" w:eastAsia="Arial" w:hAnsi="Arial" w:cs="Arial"/>
          <w:sz w:val="20"/>
        </w:rPr>
        <w:t>37.</w:t>
      </w:r>
      <w:hyperlink r:id="rId1817" w:history="1">
        <w:r>
          <w:rPr>
            <w:rFonts w:ascii="Arial" w:eastAsia="Arial" w:hAnsi="Arial" w:cs="Arial"/>
            <w:color w:val="000000"/>
            <w:sz w:val="20"/>
            <w:u w:val="single"/>
            <w:shd w:val="clear" w:color="auto" w:fill="FFFFFF"/>
          </w:rPr>
          <w:t xml:space="preserve"> </w:t>
        </w:r>
      </w:hyperlink>
      <w:hyperlink r:id="rId1818" w:history="1">
        <w:r>
          <w:rPr>
            <w:rFonts w:ascii="Arial" w:eastAsia="Arial" w:hAnsi="Arial" w:cs="Arial"/>
            <w:i/>
            <w:color w:val="0077CC"/>
            <w:sz w:val="20"/>
            <w:u w:val="single"/>
            <w:shd w:val="clear" w:color="auto" w:fill="FFFFFF"/>
          </w:rPr>
          <w:t>'Groen herstel moet burgers direct ten goede komen'</w:t>
        </w:r>
      </w:hyperlink>
    </w:p>
    <w:p w14:paraId="47EC48B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AEE6B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6D661A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6C6B8E" w14:textId="77777777" w:rsidR="004528EC" w:rsidRDefault="004528EC">
      <w:pPr>
        <w:spacing w:before="80" w:line="240" w:lineRule="atLeast"/>
        <w:ind w:left="290"/>
      </w:pPr>
      <w:r>
        <w:rPr>
          <w:rFonts w:ascii="Arial" w:eastAsia="Arial" w:hAnsi="Arial" w:cs="Arial"/>
          <w:b/>
          <w:color w:val="000000"/>
          <w:sz w:val="20"/>
        </w:rPr>
        <w:t xml:space="preserve">Narrowed by: </w:t>
      </w:r>
    </w:p>
    <w:p w14:paraId="1F66E90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C5AA677" w14:textId="77777777">
        <w:trPr>
          <w:jc w:val="center"/>
        </w:trPr>
        <w:tc>
          <w:tcPr>
            <w:tcW w:w="3000" w:type="dxa"/>
          </w:tcPr>
          <w:p w14:paraId="4A074F9E" w14:textId="77777777" w:rsidR="004528EC" w:rsidRDefault="004528EC">
            <w:pPr>
              <w:spacing w:line="220" w:lineRule="atLeast"/>
            </w:pPr>
            <w:r>
              <w:rPr>
                <w:rFonts w:ascii="Arial" w:eastAsia="Arial" w:hAnsi="Arial" w:cs="Arial"/>
                <w:b/>
                <w:color w:val="000000"/>
                <w:sz w:val="18"/>
              </w:rPr>
              <w:t>Content Type</w:t>
            </w:r>
          </w:p>
        </w:tc>
        <w:tc>
          <w:tcPr>
            <w:tcW w:w="5000" w:type="dxa"/>
          </w:tcPr>
          <w:p w14:paraId="15864D92" w14:textId="77777777" w:rsidR="004528EC" w:rsidRDefault="004528EC">
            <w:pPr>
              <w:spacing w:line="220" w:lineRule="atLeast"/>
            </w:pPr>
            <w:r>
              <w:rPr>
                <w:rFonts w:ascii="Arial" w:eastAsia="Arial" w:hAnsi="Arial" w:cs="Arial"/>
                <w:b/>
                <w:color w:val="000000"/>
                <w:sz w:val="18"/>
              </w:rPr>
              <w:t>Narrowed by</w:t>
            </w:r>
          </w:p>
        </w:tc>
      </w:tr>
      <w:tr w:rsidR="004528EC" w14:paraId="009172B4" w14:textId="77777777">
        <w:trPr>
          <w:jc w:val="center"/>
        </w:trPr>
        <w:tc>
          <w:tcPr>
            <w:tcW w:w="3000" w:type="dxa"/>
          </w:tcPr>
          <w:p w14:paraId="1CB10790" w14:textId="77777777" w:rsidR="004528EC" w:rsidRDefault="004528EC">
            <w:pPr>
              <w:spacing w:line="220" w:lineRule="atLeast"/>
            </w:pPr>
            <w:r>
              <w:rPr>
                <w:rFonts w:ascii="Arial" w:eastAsia="Arial" w:hAnsi="Arial" w:cs="Arial"/>
                <w:color w:val="000000"/>
                <w:sz w:val="18"/>
              </w:rPr>
              <w:t>News</w:t>
            </w:r>
          </w:p>
        </w:tc>
        <w:tc>
          <w:tcPr>
            <w:tcW w:w="5000" w:type="dxa"/>
          </w:tcPr>
          <w:p w14:paraId="4E7BDB1B"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66EA1956" w14:textId="77777777" w:rsidR="004528EC" w:rsidRDefault="004528EC"/>
    <w:p w14:paraId="3DDAF00E" w14:textId="77777777" w:rsidR="004528EC" w:rsidRDefault="004528EC">
      <w:pPr>
        <w:spacing w:line="300" w:lineRule="atLeast"/>
        <w:ind w:left="440" w:hanging="290"/>
      </w:pPr>
      <w:r>
        <w:rPr>
          <w:rFonts w:ascii="Arial" w:eastAsia="Arial" w:hAnsi="Arial" w:cs="Arial"/>
          <w:sz w:val="20"/>
        </w:rPr>
        <w:t>38.</w:t>
      </w:r>
      <w:hyperlink r:id="rId1819" w:history="1">
        <w:r>
          <w:rPr>
            <w:rFonts w:ascii="Arial" w:eastAsia="Arial" w:hAnsi="Arial" w:cs="Arial"/>
            <w:color w:val="000000"/>
            <w:sz w:val="20"/>
            <w:u w:val="single"/>
            <w:shd w:val="clear" w:color="auto" w:fill="FFFFFF"/>
          </w:rPr>
          <w:t xml:space="preserve"> </w:t>
        </w:r>
      </w:hyperlink>
      <w:hyperlink r:id="rId1820" w:history="1">
        <w:r>
          <w:rPr>
            <w:rFonts w:ascii="Arial" w:eastAsia="Arial" w:hAnsi="Arial" w:cs="Arial"/>
            <w:i/>
            <w:color w:val="0077CC"/>
            <w:sz w:val="20"/>
            <w:u w:val="single"/>
            <w:shd w:val="clear" w:color="auto" w:fill="FFFFFF"/>
          </w:rPr>
          <w:t>'Handel zoekt scheidsrechter';Geraldo Vidigal</w:t>
        </w:r>
      </w:hyperlink>
    </w:p>
    <w:p w14:paraId="1338190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2540D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235586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8CB777" w14:textId="77777777" w:rsidR="004528EC" w:rsidRDefault="004528EC">
      <w:pPr>
        <w:spacing w:before="80" w:line="240" w:lineRule="atLeast"/>
        <w:ind w:left="290"/>
      </w:pPr>
      <w:r>
        <w:rPr>
          <w:rFonts w:ascii="Arial" w:eastAsia="Arial" w:hAnsi="Arial" w:cs="Arial"/>
          <w:b/>
          <w:color w:val="000000"/>
          <w:sz w:val="20"/>
        </w:rPr>
        <w:t xml:space="preserve">Narrowed by: </w:t>
      </w:r>
    </w:p>
    <w:p w14:paraId="0867207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7BD0412" w14:textId="77777777">
        <w:trPr>
          <w:jc w:val="center"/>
        </w:trPr>
        <w:tc>
          <w:tcPr>
            <w:tcW w:w="3000" w:type="dxa"/>
          </w:tcPr>
          <w:p w14:paraId="7755D6C3"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1CED01" w14:textId="77777777" w:rsidR="004528EC" w:rsidRDefault="004528EC">
            <w:pPr>
              <w:spacing w:line="220" w:lineRule="atLeast"/>
            </w:pPr>
            <w:r>
              <w:rPr>
                <w:rFonts w:ascii="Arial" w:eastAsia="Arial" w:hAnsi="Arial" w:cs="Arial"/>
                <w:b/>
                <w:color w:val="000000"/>
                <w:sz w:val="18"/>
              </w:rPr>
              <w:t>Narrowed by</w:t>
            </w:r>
          </w:p>
        </w:tc>
      </w:tr>
      <w:tr w:rsidR="004528EC" w14:paraId="7C5B006F" w14:textId="77777777">
        <w:trPr>
          <w:jc w:val="center"/>
        </w:trPr>
        <w:tc>
          <w:tcPr>
            <w:tcW w:w="3000" w:type="dxa"/>
          </w:tcPr>
          <w:p w14:paraId="29521609" w14:textId="77777777" w:rsidR="004528EC" w:rsidRDefault="004528EC">
            <w:pPr>
              <w:spacing w:line="220" w:lineRule="atLeast"/>
            </w:pPr>
            <w:r>
              <w:rPr>
                <w:rFonts w:ascii="Arial" w:eastAsia="Arial" w:hAnsi="Arial" w:cs="Arial"/>
                <w:color w:val="000000"/>
                <w:sz w:val="18"/>
              </w:rPr>
              <w:t>News</w:t>
            </w:r>
          </w:p>
        </w:tc>
        <w:tc>
          <w:tcPr>
            <w:tcW w:w="5000" w:type="dxa"/>
          </w:tcPr>
          <w:p w14:paraId="4D241589"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4A2C9018" w14:textId="77777777" w:rsidR="004528EC" w:rsidRDefault="004528EC"/>
    <w:p w14:paraId="2AA0C69B" w14:textId="77777777" w:rsidR="004528EC" w:rsidRDefault="004528EC">
      <w:pPr>
        <w:spacing w:line="300" w:lineRule="atLeast"/>
        <w:ind w:left="440" w:hanging="290"/>
      </w:pPr>
      <w:r>
        <w:rPr>
          <w:rFonts w:ascii="Arial" w:eastAsia="Arial" w:hAnsi="Arial" w:cs="Arial"/>
          <w:sz w:val="20"/>
        </w:rPr>
        <w:t>39.</w:t>
      </w:r>
      <w:hyperlink r:id="rId1821" w:history="1">
        <w:r>
          <w:rPr>
            <w:rFonts w:ascii="Arial" w:eastAsia="Arial" w:hAnsi="Arial" w:cs="Arial"/>
            <w:color w:val="000000"/>
            <w:sz w:val="20"/>
            <w:u w:val="single"/>
            <w:shd w:val="clear" w:color="auto" w:fill="FFFFFF"/>
          </w:rPr>
          <w:t xml:space="preserve"> </w:t>
        </w:r>
      </w:hyperlink>
      <w:hyperlink r:id="rId1822" w:history="1">
        <w:r>
          <w:rPr>
            <w:rFonts w:ascii="Arial" w:eastAsia="Arial" w:hAnsi="Arial" w:cs="Arial"/>
            <w:i/>
            <w:color w:val="0077CC"/>
            <w:sz w:val="20"/>
            <w:u w:val="single"/>
            <w:shd w:val="clear" w:color="auto" w:fill="FFFFFF"/>
          </w:rPr>
          <w:t>'Vertrek uit eurozone is onbetaalbaar';Rabobank: Schade vertrekker én achterblijvers</w:t>
        </w:r>
      </w:hyperlink>
    </w:p>
    <w:p w14:paraId="74EFF2A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3C383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546AB6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2AFC3F" w14:textId="77777777" w:rsidR="004528EC" w:rsidRDefault="004528EC">
      <w:pPr>
        <w:spacing w:before="80" w:line="240" w:lineRule="atLeast"/>
        <w:ind w:left="290"/>
      </w:pPr>
      <w:r>
        <w:rPr>
          <w:rFonts w:ascii="Arial" w:eastAsia="Arial" w:hAnsi="Arial" w:cs="Arial"/>
          <w:b/>
          <w:color w:val="000000"/>
          <w:sz w:val="20"/>
        </w:rPr>
        <w:t xml:space="preserve">Narrowed by: </w:t>
      </w:r>
    </w:p>
    <w:p w14:paraId="231B9E3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575FCCB" w14:textId="77777777">
        <w:trPr>
          <w:jc w:val="center"/>
        </w:trPr>
        <w:tc>
          <w:tcPr>
            <w:tcW w:w="3000" w:type="dxa"/>
          </w:tcPr>
          <w:p w14:paraId="759210C1" w14:textId="77777777" w:rsidR="004528EC" w:rsidRDefault="004528EC">
            <w:pPr>
              <w:spacing w:line="220" w:lineRule="atLeast"/>
            </w:pPr>
            <w:r>
              <w:rPr>
                <w:rFonts w:ascii="Arial" w:eastAsia="Arial" w:hAnsi="Arial" w:cs="Arial"/>
                <w:b/>
                <w:color w:val="000000"/>
                <w:sz w:val="18"/>
              </w:rPr>
              <w:t>Content Type</w:t>
            </w:r>
          </w:p>
        </w:tc>
        <w:tc>
          <w:tcPr>
            <w:tcW w:w="5000" w:type="dxa"/>
          </w:tcPr>
          <w:p w14:paraId="7F99AC5A" w14:textId="77777777" w:rsidR="004528EC" w:rsidRDefault="004528EC">
            <w:pPr>
              <w:spacing w:line="220" w:lineRule="atLeast"/>
            </w:pPr>
            <w:r>
              <w:rPr>
                <w:rFonts w:ascii="Arial" w:eastAsia="Arial" w:hAnsi="Arial" w:cs="Arial"/>
                <w:b/>
                <w:color w:val="000000"/>
                <w:sz w:val="18"/>
              </w:rPr>
              <w:t>Narrowed by</w:t>
            </w:r>
          </w:p>
        </w:tc>
      </w:tr>
      <w:tr w:rsidR="004528EC" w14:paraId="63477C86" w14:textId="77777777">
        <w:trPr>
          <w:jc w:val="center"/>
        </w:trPr>
        <w:tc>
          <w:tcPr>
            <w:tcW w:w="3000" w:type="dxa"/>
          </w:tcPr>
          <w:p w14:paraId="5A6FDA93" w14:textId="77777777" w:rsidR="004528EC" w:rsidRDefault="004528EC">
            <w:pPr>
              <w:spacing w:line="220" w:lineRule="atLeast"/>
            </w:pPr>
            <w:r>
              <w:rPr>
                <w:rFonts w:ascii="Arial" w:eastAsia="Arial" w:hAnsi="Arial" w:cs="Arial"/>
                <w:color w:val="000000"/>
                <w:sz w:val="18"/>
              </w:rPr>
              <w:t>News</w:t>
            </w:r>
          </w:p>
        </w:tc>
        <w:tc>
          <w:tcPr>
            <w:tcW w:w="5000" w:type="dxa"/>
          </w:tcPr>
          <w:p w14:paraId="102129A6" w14:textId="77777777" w:rsidR="004528EC" w:rsidRDefault="004528EC">
            <w:pPr>
              <w:spacing w:line="220" w:lineRule="atLeast"/>
            </w:pPr>
            <w:r>
              <w:rPr>
                <w:rFonts w:ascii="Arial" w:eastAsia="Arial" w:hAnsi="Arial" w:cs="Arial"/>
                <w:color w:val="000000"/>
                <w:sz w:val="18"/>
              </w:rPr>
              <w:t>Fonti: NRC Handelsblad,De Telegraaf; Sequenza temporale: lug 10, 2020 Fino a lug 10, 2020</w:t>
            </w:r>
          </w:p>
        </w:tc>
      </w:tr>
    </w:tbl>
    <w:p w14:paraId="48811BDD" w14:textId="77777777" w:rsidR="004528EC" w:rsidRDefault="004528EC"/>
    <w:p w14:paraId="1C16B871" w14:textId="77777777" w:rsidR="004528EC" w:rsidRDefault="004528EC">
      <w:pPr>
        <w:spacing w:line="300" w:lineRule="atLeast"/>
        <w:ind w:left="440" w:hanging="290"/>
      </w:pPr>
      <w:r>
        <w:rPr>
          <w:rFonts w:ascii="Arial" w:eastAsia="Arial" w:hAnsi="Arial" w:cs="Arial"/>
          <w:sz w:val="20"/>
        </w:rPr>
        <w:t>40.</w:t>
      </w:r>
      <w:hyperlink r:id="rId1823" w:history="1">
        <w:r>
          <w:rPr>
            <w:rFonts w:ascii="Arial" w:eastAsia="Arial" w:hAnsi="Arial" w:cs="Arial"/>
            <w:color w:val="000000"/>
            <w:sz w:val="20"/>
            <w:u w:val="single"/>
            <w:shd w:val="clear" w:color="auto" w:fill="FFFFFF"/>
          </w:rPr>
          <w:t xml:space="preserve"> </w:t>
        </w:r>
      </w:hyperlink>
      <w:hyperlink r:id="rId1824" w:history="1">
        <w:r>
          <w:rPr>
            <w:rFonts w:ascii="Arial" w:eastAsia="Arial" w:hAnsi="Arial" w:cs="Arial"/>
            <w:i/>
            <w:color w:val="0077CC"/>
            <w:sz w:val="20"/>
            <w:u w:val="single"/>
            <w:shd w:val="clear" w:color="auto" w:fill="FFFFFF"/>
          </w:rPr>
          <w:t xml:space="preserve">Volgende stap: schaf de veto's af;De Europese gewesten bundelen hun kracht; De coronacrisis toont dat Europa blijft draaien om Parijs en Berlijn. Nederland heeft dit onderschat. Met zijn vrekkigheid verdiende het </w:t>
        </w:r>
        <w:r>
          <w:rPr>
            <w:rFonts w:ascii="Arial" w:eastAsia="Arial" w:hAnsi="Arial" w:cs="Arial"/>
            <w:i/>
            <w:color w:val="0077CC"/>
            <w:sz w:val="20"/>
            <w:u w:val="single"/>
            <w:shd w:val="clear" w:color="auto" w:fill="FFFFFF"/>
          </w:rPr>
          <w:lastRenderedPageBreak/>
          <w:t>geld en verloor het prestige.Caroline de Gruyter //;De EU kwam tot een buitengewone deal voor het herstel van Europa, analyseert Caroline de Gruyter.</w:t>
        </w:r>
      </w:hyperlink>
    </w:p>
    <w:p w14:paraId="2EAE81A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B0726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722B77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E5DB81" w14:textId="77777777" w:rsidR="004528EC" w:rsidRDefault="004528EC">
      <w:pPr>
        <w:spacing w:before="80" w:line="240" w:lineRule="atLeast"/>
        <w:ind w:left="290"/>
      </w:pPr>
      <w:r>
        <w:rPr>
          <w:rFonts w:ascii="Arial" w:eastAsia="Arial" w:hAnsi="Arial" w:cs="Arial"/>
          <w:b/>
          <w:color w:val="000000"/>
          <w:sz w:val="20"/>
        </w:rPr>
        <w:t xml:space="preserve">Narrowed by: </w:t>
      </w:r>
    </w:p>
    <w:p w14:paraId="222293F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3610F2D" w14:textId="77777777">
        <w:trPr>
          <w:jc w:val="center"/>
        </w:trPr>
        <w:tc>
          <w:tcPr>
            <w:tcW w:w="3000" w:type="dxa"/>
          </w:tcPr>
          <w:p w14:paraId="23935C19" w14:textId="77777777" w:rsidR="004528EC" w:rsidRDefault="004528EC">
            <w:pPr>
              <w:spacing w:line="220" w:lineRule="atLeast"/>
            </w:pPr>
            <w:r>
              <w:rPr>
                <w:rFonts w:ascii="Arial" w:eastAsia="Arial" w:hAnsi="Arial" w:cs="Arial"/>
                <w:b/>
                <w:color w:val="000000"/>
                <w:sz w:val="18"/>
              </w:rPr>
              <w:t>Content Type</w:t>
            </w:r>
          </w:p>
        </w:tc>
        <w:tc>
          <w:tcPr>
            <w:tcW w:w="5000" w:type="dxa"/>
          </w:tcPr>
          <w:p w14:paraId="6740FE1A" w14:textId="77777777" w:rsidR="004528EC" w:rsidRDefault="004528EC">
            <w:pPr>
              <w:spacing w:line="220" w:lineRule="atLeast"/>
            </w:pPr>
            <w:r>
              <w:rPr>
                <w:rFonts w:ascii="Arial" w:eastAsia="Arial" w:hAnsi="Arial" w:cs="Arial"/>
                <w:b/>
                <w:color w:val="000000"/>
                <w:sz w:val="18"/>
              </w:rPr>
              <w:t>Narrowed by</w:t>
            </w:r>
          </w:p>
        </w:tc>
      </w:tr>
      <w:tr w:rsidR="004528EC" w14:paraId="6DB7B8DD" w14:textId="77777777">
        <w:trPr>
          <w:jc w:val="center"/>
        </w:trPr>
        <w:tc>
          <w:tcPr>
            <w:tcW w:w="3000" w:type="dxa"/>
          </w:tcPr>
          <w:p w14:paraId="7D90021E" w14:textId="77777777" w:rsidR="004528EC" w:rsidRDefault="004528EC">
            <w:pPr>
              <w:spacing w:line="220" w:lineRule="atLeast"/>
            </w:pPr>
            <w:r>
              <w:rPr>
                <w:rFonts w:ascii="Arial" w:eastAsia="Arial" w:hAnsi="Arial" w:cs="Arial"/>
                <w:color w:val="000000"/>
                <w:sz w:val="18"/>
              </w:rPr>
              <w:t>News</w:t>
            </w:r>
          </w:p>
        </w:tc>
        <w:tc>
          <w:tcPr>
            <w:tcW w:w="5000" w:type="dxa"/>
          </w:tcPr>
          <w:p w14:paraId="18AE31C3"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3C3BEAE0" w14:textId="77777777" w:rsidR="004528EC" w:rsidRDefault="004528EC"/>
    <w:p w14:paraId="61AE5F20" w14:textId="77777777" w:rsidR="004528EC" w:rsidRDefault="004528EC">
      <w:pPr>
        <w:spacing w:line="300" w:lineRule="atLeast"/>
        <w:ind w:left="440" w:hanging="290"/>
      </w:pPr>
      <w:r>
        <w:rPr>
          <w:rFonts w:ascii="Arial" w:eastAsia="Arial" w:hAnsi="Arial" w:cs="Arial"/>
          <w:sz w:val="20"/>
        </w:rPr>
        <w:t>41.</w:t>
      </w:r>
      <w:hyperlink r:id="rId1825" w:history="1">
        <w:r>
          <w:rPr>
            <w:rFonts w:ascii="Arial" w:eastAsia="Arial" w:hAnsi="Arial" w:cs="Arial"/>
            <w:color w:val="000000"/>
            <w:sz w:val="20"/>
            <w:u w:val="single"/>
            <w:shd w:val="clear" w:color="auto" w:fill="FFFFFF"/>
          </w:rPr>
          <w:t xml:space="preserve"> </w:t>
        </w:r>
      </w:hyperlink>
      <w:hyperlink r:id="rId1826" w:history="1">
        <w:r>
          <w:rPr>
            <w:rFonts w:ascii="Arial" w:eastAsia="Arial" w:hAnsi="Arial" w:cs="Arial"/>
            <w:i/>
            <w:color w:val="0077CC"/>
            <w:sz w:val="20"/>
            <w:u w:val="single"/>
            <w:shd w:val="clear" w:color="auto" w:fill="FFFFFF"/>
          </w:rPr>
          <w:t>Zonder eerlijk Europees verhaal drijft Nederland weg van de EU;Commentaar</w:t>
        </w:r>
      </w:hyperlink>
    </w:p>
    <w:p w14:paraId="798440F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BD249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0326FA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F1501A" w14:textId="77777777" w:rsidR="004528EC" w:rsidRDefault="004528EC">
      <w:pPr>
        <w:spacing w:before="80" w:line="240" w:lineRule="atLeast"/>
        <w:ind w:left="290"/>
      </w:pPr>
      <w:r>
        <w:rPr>
          <w:rFonts w:ascii="Arial" w:eastAsia="Arial" w:hAnsi="Arial" w:cs="Arial"/>
          <w:b/>
          <w:color w:val="000000"/>
          <w:sz w:val="20"/>
        </w:rPr>
        <w:t xml:space="preserve">Narrowed by: </w:t>
      </w:r>
    </w:p>
    <w:p w14:paraId="599ABC6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E305CEF" w14:textId="77777777">
        <w:trPr>
          <w:jc w:val="center"/>
        </w:trPr>
        <w:tc>
          <w:tcPr>
            <w:tcW w:w="3000" w:type="dxa"/>
          </w:tcPr>
          <w:p w14:paraId="203A95C9" w14:textId="77777777" w:rsidR="004528EC" w:rsidRDefault="004528EC">
            <w:pPr>
              <w:spacing w:line="220" w:lineRule="atLeast"/>
            </w:pPr>
            <w:r>
              <w:rPr>
                <w:rFonts w:ascii="Arial" w:eastAsia="Arial" w:hAnsi="Arial" w:cs="Arial"/>
                <w:b/>
                <w:color w:val="000000"/>
                <w:sz w:val="18"/>
              </w:rPr>
              <w:t>Content Type</w:t>
            </w:r>
          </w:p>
        </w:tc>
        <w:tc>
          <w:tcPr>
            <w:tcW w:w="5000" w:type="dxa"/>
          </w:tcPr>
          <w:p w14:paraId="0290F5BF" w14:textId="77777777" w:rsidR="004528EC" w:rsidRDefault="004528EC">
            <w:pPr>
              <w:spacing w:line="220" w:lineRule="atLeast"/>
            </w:pPr>
            <w:r>
              <w:rPr>
                <w:rFonts w:ascii="Arial" w:eastAsia="Arial" w:hAnsi="Arial" w:cs="Arial"/>
                <w:b/>
                <w:color w:val="000000"/>
                <w:sz w:val="18"/>
              </w:rPr>
              <w:t>Narrowed by</w:t>
            </w:r>
          </w:p>
        </w:tc>
      </w:tr>
      <w:tr w:rsidR="004528EC" w14:paraId="6C4EE7D2" w14:textId="77777777">
        <w:trPr>
          <w:jc w:val="center"/>
        </w:trPr>
        <w:tc>
          <w:tcPr>
            <w:tcW w:w="3000" w:type="dxa"/>
          </w:tcPr>
          <w:p w14:paraId="7069E74F" w14:textId="77777777" w:rsidR="004528EC" w:rsidRDefault="004528EC">
            <w:pPr>
              <w:spacing w:line="220" w:lineRule="atLeast"/>
            </w:pPr>
            <w:r>
              <w:rPr>
                <w:rFonts w:ascii="Arial" w:eastAsia="Arial" w:hAnsi="Arial" w:cs="Arial"/>
                <w:color w:val="000000"/>
                <w:sz w:val="18"/>
              </w:rPr>
              <w:t>News</w:t>
            </w:r>
          </w:p>
        </w:tc>
        <w:tc>
          <w:tcPr>
            <w:tcW w:w="5000" w:type="dxa"/>
          </w:tcPr>
          <w:p w14:paraId="29DBB22B"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2A205914" w14:textId="77777777" w:rsidR="004528EC" w:rsidRDefault="004528EC"/>
    <w:p w14:paraId="36061C6C" w14:textId="77777777" w:rsidR="004528EC" w:rsidRDefault="004528EC">
      <w:pPr>
        <w:spacing w:line="300" w:lineRule="atLeast"/>
        <w:ind w:left="440" w:hanging="290"/>
      </w:pPr>
      <w:r>
        <w:rPr>
          <w:rFonts w:ascii="Arial" w:eastAsia="Arial" w:hAnsi="Arial" w:cs="Arial"/>
          <w:sz w:val="20"/>
        </w:rPr>
        <w:t>42.</w:t>
      </w:r>
      <w:hyperlink r:id="rId1827" w:history="1">
        <w:r>
          <w:rPr>
            <w:rFonts w:ascii="Arial" w:eastAsia="Arial" w:hAnsi="Arial" w:cs="Arial"/>
            <w:color w:val="000000"/>
            <w:sz w:val="20"/>
            <w:u w:val="single"/>
            <w:shd w:val="clear" w:color="auto" w:fill="FFFFFF"/>
          </w:rPr>
          <w:t xml:space="preserve"> </w:t>
        </w:r>
      </w:hyperlink>
      <w:hyperlink r:id="rId1828" w:history="1">
        <w:r>
          <w:rPr>
            <w:rFonts w:ascii="Arial" w:eastAsia="Arial" w:hAnsi="Arial" w:cs="Arial"/>
            <w:i/>
            <w:color w:val="0077CC"/>
            <w:sz w:val="20"/>
            <w:u w:val="single"/>
            <w:shd w:val="clear" w:color="auto" w:fill="FFFFFF"/>
          </w:rPr>
          <w:t>Rutte, word nu eens groter dan jezelf;Column</w:t>
        </w:r>
      </w:hyperlink>
    </w:p>
    <w:p w14:paraId="237D320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F410E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2384A4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8644A8" w14:textId="77777777" w:rsidR="004528EC" w:rsidRDefault="004528EC">
      <w:pPr>
        <w:spacing w:before="80" w:line="240" w:lineRule="atLeast"/>
        <w:ind w:left="290"/>
      </w:pPr>
      <w:r>
        <w:rPr>
          <w:rFonts w:ascii="Arial" w:eastAsia="Arial" w:hAnsi="Arial" w:cs="Arial"/>
          <w:b/>
          <w:color w:val="000000"/>
          <w:sz w:val="20"/>
        </w:rPr>
        <w:t xml:space="preserve">Narrowed by: </w:t>
      </w:r>
    </w:p>
    <w:p w14:paraId="5E04CA2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7266D5C" w14:textId="77777777">
        <w:trPr>
          <w:jc w:val="center"/>
        </w:trPr>
        <w:tc>
          <w:tcPr>
            <w:tcW w:w="3000" w:type="dxa"/>
          </w:tcPr>
          <w:p w14:paraId="78CC345F" w14:textId="77777777" w:rsidR="004528EC" w:rsidRDefault="004528EC">
            <w:pPr>
              <w:spacing w:line="220" w:lineRule="atLeast"/>
            </w:pPr>
            <w:r>
              <w:rPr>
                <w:rFonts w:ascii="Arial" w:eastAsia="Arial" w:hAnsi="Arial" w:cs="Arial"/>
                <w:b/>
                <w:color w:val="000000"/>
                <w:sz w:val="18"/>
              </w:rPr>
              <w:t>Content Type</w:t>
            </w:r>
          </w:p>
        </w:tc>
        <w:tc>
          <w:tcPr>
            <w:tcW w:w="5000" w:type="dxa"/>
          </w:tcPr>
          <w:p w14:paraId="4D022A87" w14:textId="77777777" w:rsidR="004528EC" w:rsidRDefault="004528EC">
            <w:pPr>
              <w:spacing w:line="220" w:lineRule="atLeast"/>
            </w:pPr>
            <w:r>
              <w:rPr>
                <w:rFonts w:ascii="Arial" w:eastAsia="Arial" w:hAnsi="Arial" w:cs="Arial"/>
                <w:b/>
                <w:color w:val="000000"/>
                <w:sz w:val="18"/>
              </w:rPr>
              <w:t>Narrowed by</w:t>
            </w:r>
          </w:p>
        </w:tc>
      </w:tr>
      <w:tr w:rsidR="004528EC" w14:paraId="5F817AD8" w14:textId="77777777">
        <w:trPr>
          <w:jc w:val="center"/>
        </w:trPr>
        <w:tc>
          <w:tcPr>
            <w:tcW w:w="3000" w:type="dxa"/>
          </w:tcPr>
          <w:p w14:paraId="483E46FA" w14:textId="77777777" w:rsidR="004528EC" w:rsidRDefault="004528EC">
            <w:pPr>
              <w:spacing w:line="220" w:lineRule="atLeast"/>
            </w:pPr>
            <w:r>
              <w:rPr>
                <w:rFonts w:ascii="Arial" w:eastAsia="Arial" w:hAnsi="Arial" w:cs="Arial"/>
                <w:color w:val="000000"/>
                <w:sz w:val="18"/>
              </w:rPr>
              <w:t>News</w:t>
            </w:r>
          </w:p>
        </w:tc>
        <w:tc>
          <w:tcPr>
            <w:tcW w:w="5000" w:type="dxa"/>
          </w:tcPr>
          <w:p w14:paraId="1835B585"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05528DE9" w14:textId="77777777" w:rsidR="004528EC" w:rsidRDefault="004528EC"/>
    <w:p w14:paraId="4B1AC42A" w14:textId="77777777" w:rsidR="004528EC" w:rsidRDefault="004528EC">
      <w:pPr>
        <w:spacing w:line="300" w:lineRule="atLeast"/>
        <w:ind w:left="440" w:hanging="290"/>
      </w:pPr>
      <w:r>
        <w:rPr>
          <w:rFonts w:ascii="Arial" w:eastAsia="Arial" w:hAnsi="Arial" w:cs="Arial"/>
          <w:sz w:val="20"/>
        </w:rPr>
        <w:t>43.</w:t>
      </w:r>
      <w:hyperlink r:id="rId1829" w:history="1">
        <w:r>
          <w:rPr>
            <w:rFonts w:ascii="Arial" w:eastAsia="Arial" w:hAnsi="Arial" w:cs="Arial"/>
            <w:color w:val="000000"/>
            <w:sz w:val="20"/>
            <w:u w:val="single"/>
            <w:shd w:val="clear" w:color="auto" w:fill="FFFFFF"/>
          </w:rPr>
          <w:t xml:space="preserve"> </w:t>
        </w:r>
      </w:hyperlink>
      <w:hyperlink r:id="rId1830" w:history="1">
        <w:r>
          <w:rPr>
            <w:rFonts w:ascii="Arial" w:eastAsia="Arial" w:hAnsi="Arial" w:cs="Arial"/>
            <w:i/>
            <w:color w:val="0077CC"/>
            <w:sz w:val="20"/>
            <w:u w:val="single"/>
            <w:shd w:val="clear" w:color="auto" w:fill="FFFFFF"/>
          </w:rPr>
          <w:t>De Heilige Angelavan Europa</w:t>
        </w:r>
      </w:hyperlink>
    </w:p>
    <w:p w14:paraId="5CE452A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43B0E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5E563E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368FA7" w14:textId="77777777" w:rsidR="004528EC" w:rsidRDefault="004528EC">
      <w:pPr>
        <w:spacing w:before="80" w:line="240" w:lineRule="atLeast"/>
        <w:ind w:left="290"/>
      </w:pPr>
      <w:r>
        <w:rPr>
          <w:rFonts w:ascii="Arial" w:eastAsia="Arial" w:hAnsi="Arial" w:cs="Arial"/>
          <w:b/>
          <w:color w:val="000000"/>
          <w:sz w:val="20"/>
        </w:rPr>
        <w:t xml:space="preserve">Narrowed by: </w:t>
      </w:r>
    </w:p>
    <w:p w14:paraId="2431C16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6661C12" w14:textId="77777777">
        <w:trPr>
          <w:jc w:val="center"/>
        </w:trPr>
        <w:tc>
          <w:tcPr>
            <w:tcW w:w="3000" w:type="dxa"/>
          </w:tcPr>
          <w:p w14:paraId="23D45333"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887E68" w14:textId="77777777" w:rsidR="004528EC" w:rsidRDefault="004528EC">
            <w:pPr>
              <w:spacing w:line="220" w:lineRule="atLeast"/>
            </w:pPr>
            <w:r>
              <w:rPr>
                <w:rFonts w:ascii="Arial" w:eastAsia="Arial" w:hAnsi="Arial" w:cs="Arial"/>
                <w:b/>
                <w:color w:val="000000"/>
                <w:sz w:val="18"/>
              </w:rPr>
              <w:t>Narrowed by</w:t>
            </w:r>
          </w:p>
        </w:tc>
      </w:tr>
      <w:tr w:rsidR="004528EC" w14:paraId="5176AA90" w14:textId="77777777">
        <w:trPr>
          <w:jc w:val="center"/>
        </w:trPr>
        <w:tc>
          <w:tcPr>
            <w:tcW w:w="3000" w:type="dxa"/>
          </w:tcPr>
          <w:p w14:paraId="564FB288" w14:textId="77777777" w:rsidR="004528EC" w:rsidRDefault="004528EC">
            <w:pPr>
              <w:spacing w:line="220" w:lineRule="atLeast"/>
            </w:pPr>
            <w:r>
              <w:rPr>
                <w:rFonts w:ascii="Arial" w:eastAsia="Arial" w:hAnsi="Arial" w:cs="Arial"/>
                <w:color w:val="000000"/>
                <w:sz w:val="18"/>
              </w:rPr>
              <w:t>News</w:t>
            </w:r>
          </w:p>
        </w:tc>
        <w:tc>
          <w:tcPr>
            <w:tcW w:w="5000" w:type="dxa"/>
          </w:tcPr>
          <w:p w14:paraId="4A80FCFF"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507A2DAE" w14:textId="77777777" w:rsidR="004528EC" w:rsidRDefault="004528EC"/>
    <w:p w14:paraId="7A373E1B" w14:textId="77777777" w:rsidR="004528EC" w:rsidRDefault="004528EC">
      <w:pPr>
        <w:spacing w:line="300" w:lineRule="atLeast"/>
        <w:ind w:left="440" w:hanging="290"/>
      </w:pPr>
      <w:r>
        <w:rPr>
          <w:rFonts w:ascii="Arial" w:eastAsia="Arial" w:hAnsi="Arial" w:cs="Arial"/>
          <w:sz w:val="20"/>
        </w:rPr>
        <w:t>44.</w:t>
      </w:r>
      <w:hyperlink r:id="rId1831" w:history="1">
        <w:r>
          <w:rPr>
            <w:rFonts w:ascii="Arial" w:eastAsia="Arial" w:hAnsi="Arial" w:cs="Arial"/>
            <w:color w:val="000000"/>
            <w:sz w:val="20"/>
            <w:u w:val="single"/>
            <w:shd w:val="clear" w:color="auto" w:fill="FFFFFF"/>
          </w:rPr>
          <w:t xml:space="preserve"> </w:t>
        </w:r>
      </w:hyperlink>
      <w:hyperlink r:id="rId1832" w:history="1">
        <w:r>
          <w:rPr>
            <w:rFonts w:ascii="Arial" w:eastAsia="Arial" w:hAnsi="Arial" w:cs="Arial"/>
            <w:i/>
            <w:color w:val="0077CC"/>
            <w:sz w:val="20"/>
            <w:u w:val="single"/>
            <w:shd w:val="clear" w:color="auto" w:fill="FFFFFF"/>
          </w:rPr>
          <w:t>Europa neemt een hypotheek, zonder baan of inkomsten;Herstelfonds De EU leent 750 miljard: begin van Europese schuldmarkt?</w:t>
        </w:r>
      </w:hyperlink>
    </w:p>
    <w:p w14:paraId="3456801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7D4DA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198C5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2A8D58"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7D66B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23852C4" w14:textId="77777777">
        <w:trPr>
          <w:jc w:val="center"/>
        </w:trPr>
        <w:tc>
          <w:tcPr>
            <w:tcW w:w="3000" w:type="dxa"/>
          </w:tcPr>
          <w:p w14:paraId="2AD9B2ED" w14:textId="77777777" w:rsidR="004528EC" w:rsidRDefault="004528EC">
            <w:pPr>
              <w:spacing w:line="220" w:lineRule="atLeast"/>
            </w:pPr>
            <w:r>
              <w:rPr>
                <w:rFonts w:ascii="Arial" w:eastAsia="Arial" w:hAnsi="Arial" w:cs="Arial"/>
                <w:b/>
                <w:color w:val="000000"/>
                <w:sz w:val="18"/>
              </w:rPr>
              <w:t>Content Type</w:t>
            </w:r>
          </w:p>
        </w:tc>
        <w:tc>
          <w:tcPr>
            <w:tcW w:w="5000" w:type="dxa"/>
          </w:tcPr>
          <w:p w14:paraId="7CB1F607" w14:textId="77777777" w:rsidR="004528EC" w:rsidRDefault="004528EC">
            <w:pPr>
              <w:spacing w:line="220" w:lineRule="atLeast"/>
            </w:pPr>
            <w:r>
              <w:rPr>
                <w:rFonts w:ascii="Arial" w:eastAsia="Arial" w:hAnsi="Arial" w:cs="Arial"/>
                <w:b/>
                <w:color w:val="000000"/>
                <w:sz w:val="18"/>
              </w:rPr>
              <w:t>Narrowed by</w:t>
            </w:r>
          </w:p>
        </w:tc>
      </w:tr>
      <w:tr w:rsidR="004528EC" w14:paraId="42FBB256" w14:textId="77777777">
        <w:trPr>
          <w:jc w:val="center"/>
        </w:trPr>
        <w:tc>
          <w:tcPr>
            <w:tcW w:w="3000" w:type="dxa"/>
          </w:tcPr>
          <w:p w14:paraId="55CC1C84" w14:textId="77777777" w:rsidR="004528EC" w:rsidRDefault="004528EC">
            <w:pPr>
              <w:spacing w:line="220" w:lineRule="atLeast"/>
            </w:pPr>
            <w:r>
              <w:rPr>
                <w:rFonts w:ascii="Arial" w:eastAsia="Arial" w:hAnsi="Arial" w:cs="Arial"/>
                <w:color w:val="000000"/>
                <w:sz w:val="18"/>
              </w:rPr>
              <w:t>News</w:t>
            </w:r>
          </w:p>
        </w:tc>
        <w:tc>
          <w:tcPr>
            <w:tcW w:w="5000" w:type="dxa"/>
          </w:tcPr>
          <w:p w14:paraId="126EE2B3"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4CF567C1" w14:textId="77777777" w:rsidR="004528EC" w:rsidRDefault="004528EC"/>
    <w:p w14:paraId="7D9A4122" w14:textId="77777777" w:rsidR="004528EC" w:rsidRDefault="004528EC">
      <w:pPr>
        <w:spacing w:line="300" w:lineRule="atLeast"/>
        <w:ind w:left="440" w:hanging="290"/>
      </w:pPr>
      <w:r>
        <w:rPr>
          <w:rFonts w:ascii="Arial" w:eastAsia="Arial" w:hAnsi="Arial" w:cs="Arial"/>
          <w:sz w:val="20"/>
        </w:rPr>
        <w:t>45.</w:t>
      </w:r>
      <w:hyperlink r:id="rId1833" w:history="1">
        <w:r>
          <w:rPr>
            <w:rFonts w:ascii="Arial" w:eastAsia="Arial" w:hAnsi="Arial" w:cs="Arial"/>
            <w:color w:val="000000"/>
            <w:sz w:val="20"/>
            <w:u w:val="single"/>
            <w:shd w:val="clear" w:color="auto" w:fill="FFFFFF"/>
          </w:rPr>
          <w:t xml:space="preserve"> </w:t>
        </w:r>
      </w:hyperlink>
      <w:hyperlink r:id="rId1834" w:history="1">
        <w:r>
          <w:rPr>
            <w:rFonts w:ascii="Arial" w:eastAsia="Arial" w:hAnsi="Arial" w:cs="Arial"/>
            <w:i/>
            <w:color w:val="0077CC"/>
            <w:sz w:val="20"/>
            <w:u w:val="single"/>
            <w:shd w:val="clear" w:color="auto" w:fill="FFFFFF"/>
          </w:rPr>
          <w:t>WTO Airbus beëindigt subsidies vanwege conflict met VS</w:t>
        </w:r>
      </w:hyperlink>
    </w:p>
    <w:p w14:paraId="21C1B66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F7E78F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1F43BE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AAFD63" w14:textId="77777777" w:rsidR="004528EC" w:rsidRDefault="004528EC">
      <w:pPr>
        <w:spacing w:before="80" w:line="240" w:lineRule="atLeast"/>
        <w:ind w:left="290"/>
      </w:pPr>
      <w:r>
        <w:rPr>
          <w:rFonts w:ascii="Arial" w:eastAsia="Arial" w:hAnsi="Arial" w:cs="Arial"/>
          <w:b/>
          <w:color w:val="000000"/>
          <w:sz w:val="20"/>
        </w:rPr>
        <w:t xml:space="preserve">Narrowed by: </w:t>
      </w:r>
    </w:p>
    <w:p w14:paraId="37C78B1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AB0D2AB" w14:textId="77777777">
        <w:trPr>
          <w:jc w:val="center"/>
        </w:trPr>
        <w:tc>
          <w:tcPr>
            <w:tcW w:w="3000" w:type="dxa"/>
          </w:tcPr>
          <w:p w14:paraId="7D2FE02C" w14:textId="77777777" w:rsidR="004528EC" w:rsidRDefault="004528EC">
            <w:pPr>
              <w:spacing w:line="220" w:lineRule="atLeast"/>
            </w:pPr>
            <w:r>
              <w:rPr>
                <w:rFonts w:ascii="Arial" w:eastAsia="Arial" w:hAnsi="Arial" w:cs="Arial"/>
                <w:b/>
                <w:color w:val="000000"/>
                <w:sz w:val="18"/>
              </w:rPr>
              <w:t>Content Type</w:t>
            </w:r>
          </w:p>
        </w:tc>
        <w:tc>
          <w:tcPr>
            <w:tcW w:w="5000" w:type="dxa"/>
          </w:tcPr>
          <w:p w14:paraId="30B7EAA0" w14:textId="77777777" w:rsidR="004528EC" w:rsidRDefault="004528EC">
            <w:pPr>
              <w:spacing w:line="220" w:lineRule="atLeast"/>
            </w:pPr>
            <w:r>
              <w:rPr>
                <w:rFonts w:ascii="Arial" w:eastAsia="Arial" w:hAnsi="Arial" w:cs="Arial"/>
                <w:b/>
                <w:color w:val="000000"/>
                <w:sz w:val="18"/>
              </w:rPr>
              <w:t>Narrowed by</w:t>
            </w:r>
          </w:p>
        </w:tc>
      </w:tr>
      <w:tr w:rsidR="004528EC" w14:paraId="60419880" w14:textId="77777777">
        <w:trPr>
          <w:jc w:val="center"/>
        </w:trPr>
        <w:tc>
          <w:tcPr>
            <w:tcW w:w="3000" w:type="dxa"/>
          </w:tcPr>
          <w:p w14:paraId="0C8EBC19" w14:textId="77777777" w:rsidR="004528EC" w:rsidRDefault="004528EC">
            <w:pPr>
              <w:spacing w:line="220" w:lineRule="atLeast"/>
            </w:pPr>
            <w:r>
              <w:rPr>
                <w:rFonts w:ascii="Arial" w:eastAsia="Arial" w:hAnsi="Arial" w:cs="Arial"/>
                <w:color w:val="000000"/>
                <w:sz w:val="18"/>
              </w:rPr>
              <w:t>News</w:t>
            </w:r>
          </w:p>
        </w:tc>
        <w:tc>
          <w:tcPr>
            <w:tcW w:w="5000" w:type="dxa"/>
          </w:tcPr>
          <w:p w14:paraId="5AD2B39E"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4F845A1D" w14:textId="77777777" w:rsidR="004528EC" w:rsidRDefault="004528EC"/>
    <w:p w14:paraId="2381EECB" w14:textId="77777777" w:rsidR="004528EC" w:rsidRDefault="004528EC">
      <w:pPr>
        <w:spacing w:line="300" w:lineRule="atLeast"/>
        <w:ind w:left="440" w:hanging="290"/>
      </w:pPr>
      <w:r>
        <w:rPr>
          <w:rFonts w:ascii="Arial" w:eastAsia="Arial" w:hAnsi="Arial" w:cs="Arial"/>
          <w:sz w:val="20"/>
        </w:rPr>
        <w:t>46.</w:t>
      </w:r>
      <w:hyperlink r:id="rId1835" w:history="1">
        <w:r>
          <w:rPr>
            <w:rFonts w:ascii="Arial" w:eastAsia="Arial" w:hAnsi="Arial" w:cs="Arial"/>
            <w:color w:val="000000"/>
            <w:sz w:val="20"/>
            <w:u w:val="single"/>
            <w:shd w:val="clear" w:color="auto" w:fill="FFFFFF"/>
          </w:rPr>
          <w:t xml:space="preserve"> </w:t>
        </w:r>
      </w:hyperlink>
      <w:hyperlink r:id="rId1836" w:history="1">
        <w:r>
          <w:rPr>
            <w:rFonts w:ascii="Arial" w:eastAsia="Arial" w:hAnsi="Arial" w:cs="Arial"/>
            <w:i/>
            <w:color w:val="0077CC"/>
            <w:sz w:val="20"/>
            <w:u w:val="single"/>
            <w:shd w:val="clear" w:color="auto" w:fill="FFFFFF"/>
          </w:rPr>
          <w:t>'We staarden in de afgrond'</w:t>
        </w:r>
      </w:hyperlink>
    </w:p>
    <w:p w14:paraId="4AB2969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473B0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7B13DA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597515D" w14:textId="77777777" w:rsidR="004528EC" w:rsidRDefault="004528EC">
      <w:pPr>
        <w:spacing w:before="80" w:line="240" w:lineRule="atLeast"/>
        <w:ind w:left="290"/>
      </w:pPr>
      <w:r>
        <w:rPr>
          <w:rFonts w:ascii="Arial" w:eastAsia="Arial" w:hAnsi="Arial" w:cs="Arial"/>
          <w:b/>
          <w:color w:val="000000"/>
          <w:sz w:val="20"/>
        </w:rPr>
        <w:t xml:space="preserve">Narrowed by: </w:t>
      </w:r>
    </w:p>
    <w:p w14:paraId="091935E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3D2AB3" w14:textId="77777777">
        <w:trPr>
          <w:jc w:val="center"/>
        </w:trPr>
        <w:tc>
          <w:tcPr>
            <w:tcW w:w="3000" w:type="dxa"/>
          </w:tcPr>
          <w:p w14:paraId="2734AB18" w14:textId="77777777" w:rsidR="004528EC" w:rsidRDefault="004528EC">
            <w:pPr>
              <w:spacing w:line="220" w:lineRule="atLeast"/>
            </w:pPr>
            <w:r>
              <w:rPr>
                <w:rFonts w:ascii="Arial" w:eastAsia="Arial" w:hAnsi="Arial" w:cs="Arial"/>
                <w:b/>
                <w:color w:val="000000"/>
                <w:sz w:val="18"/>
              </w:rPr>
              <w:t>Content Type</w:t>
            </w:r>
          </w:p>
        </w:tc>
        <w:tc>
          <w:tcPr>
            <w:tcW w:w="5000" w:type="dxa"/>
          </w:tcPr>
          <w:p w14:paraId="2A946D98" w14:textId="77777777" w:rsidR="004528EC" w:rsidRDefault="004528EC">
            <w:pPr>
              <w:spacing w:line="220" w:lineRule="atLeast"/>
            </w:pPr>
            <w:r>
              <w:rPr>
                <w:rFonts w:ascii="Arial" w:eastAsia="Arial" w:hAnsi="Arial" w:cs="Arial"/>
                <w:b/>
                <w:color w:val="000000"/>
                <w:sz w:val="18"/>
              </w:rPr>
              <w:t>Narrowed by</w:t>
            </w:r>
          </w:p>
        </w:tc>
      </w:tr>
      <w:tr w:rsidR="004528EC" w14:paraId="1DFBDC54" w14:textId="77777777">
        <w:trPr>
          <w:jc w:val="center"/>
        </w:trPr>
        <w:tc>
          <w:tcPr>
            <w:tcW w:w="3000" w:type="dxa"/>
          </w:tcPr>
          <w:p w14:paraId="149BDDA3" w14:textId="77777777" w:rsidR="004528EC" w:rsidRDefault="004528EC">
            <w:pPr>
              <w:spacing w:line="220" w:lineRule="atLeast"/>
            </w:pPr>
            <w:r>
              <w:rPr>
                <w:rFonts w:ascii="Arial" w:eastAsia="Arial" w:hAnsi="Arial" w:cs="Arial"/>
                <w:color w:val="000000"/>
                <w:sz w:val="18"/>
              </w:rPr>
              <w:t>News</w:t>
            </w:r>
          </w:p>
        </w:tc>
        <w:tc>
          <w:tcPr>
            <w:tcW w:w="5000" w:type="dxa"/>
          </w:tcPr>
          <w:p w14:paraId="3A926A11"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6240474C" w14:textId="77777777" w:rsidR="004528EC" w:rsidRDefault="004528EC"/>
    <w:p w14:paraId="56FC2512" w14:textId="77777777" w:rsidR="004528EC" w:rsidRDefault="004528EC">
      <w:pPr>
        <w:spacing w:line="300" w:lineRule="atLeast"/>
        <w:ind w:left="440" w:hanging="290"/>
      </w:pPr>
      <w:r>
        <w:rPr>
          <w:rFonts w:ascii="Arial" w:eastAsia="Arial" w:hAnsi="Arial" w:cs="Arial"/>
          <w:sz w:val="20"/>
        </w:rPr>
        <w:t>47.</w:t>
      </w:r>
      <w:hyperlink r:id="rId1837" w:history="1">
        <w:r>
          <w:rPr>
            <w:rFonts w:ascii="Arial" w:eastAsia="Arial" w:hAnsi="Arial" w:cs="Arial"/>
            <w:color w:val="000000"/>
            <w:sz w:val="20"/>
            <w:u w:val="single"/>
            <w:shd w:val="clear" w:color="auto" w:fill="FFFFFF"/>
          </w:rPr>
          <w:t xml:space="preserve"> </w:t>
        </w:r>
      </w:hyperlink>
      <w:hyperlink r:id="rId1838" w:history="1">
        <w:r>
          <w:rPr>
            <w:rFonts w:ascii="Arial" w:eastAsia="Arial" w:hAnsi="Arial" w:cs="Arial"/>
            <w:i/>
            <w:color w:val="0077CC"/>
            <w:sz w:val="20"/>
            <w:u w:val="single"/>
            <w:shd w:val="clear" w:color="auto" w:fill="FFFFFF"/>
          </w:rPr>
          <w:t>BRIEVEN</w:t>
        </w:r>
      </w:hyperlink>
    </w:p>
    <w:p w14:paraId="2227040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D3186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65BEB4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5ED88A" w14:textId="77777777" w:rsidR="004528EC" w:rsidRDefault="004528EC">
      <w:pPr>
        <w:spacing w:before="80" w:line="240" w:lineRule="atLeast"/>
        <w:ind w:left="290"/>
      </w:pPr>
      <w:r>
        <w:rPr>
          <w:rFonts w:ascii="Arial" w:eastAsia="Arial" w:hAnsi="Arial" w:cs="Arial"/>
          <w:b/>
          <w:color w:val="000000"/>
          <w:sz w:val="20"/>
        </w:rPr>
        <w:t xml:space="preserve">Narrowed by: </w:t>
      </w:r>
    </w:p>
    <w:p w14:paraId="74A611B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149E365" w14:textId="77777777">
        <w:trPr>
          <w:jc w:val="center"/>
        </w:trPr>
        <w:tc>
          <w:tcPr>
            <w:tcW w:w="3000" w:type="dxa"/>
          </w:tcPr>
          <w:p w14:paraId="2203067B" w14:textId="77777777" w:rsidR="004528EC" w:rsidRDefault="004528EC">
            <w:pPr>
              <w:spacing w:line="220" w:lineRule="atLeast"/>
            </w:pPr>
            <w:r>
              <w:rPr>
                <w:rFonts w:ascii="Arial" w:eastAsia="Arial" w:hAnsi="Arial" w:cs="Arial"/>
                <w:b/>
                <w:color w:val="000000"/>
                <w:sz w:val="18"/>
              </w:rPr>
              <w:t>Content Type</w:t>
            </w:r>
          </w:p>
        </w:tc>
        <w:tc>
          <w:tcPr>
            <w:tcW w:w="5000" w:type="dxa"/>
          </w:tcPr>
          <w:p w14:paraId="691C648A" w14:textId="77777777" w:rsidR="004528EC" w:rsidRDefault="004528EC">
            <w:pPr>
              <w:spacing w:line="220" w:lineRule="atLeast"/>
            </w:pPr>
            <w:r>
              <w:rPr>
                <w:rFonts w:ascii="Arial" w:eastAsia="Arial" w:hAnsi="Arial" w:cs="Arial"/>
                <w:b/>
                <w:color w:val="000000"/>
                <w:sz w:val="18"/>
              </w:rPr>
              <w:t>Narrowed by</w:t>
            </w:r>
          </w:p>
        </w:tc>
      </w:tr>
      <w:tr w:rsidR="004528EC" w14:paraId="51371F0A" w14:textId="77777777">
        <w:trPr>
          <w:jc w:val="center"/>
        </w:trPr>
        <w:tc>
          <w:tcPr>
            <w:tcW w:w="3000" w:type="dxa"/>
          </w:tcPr>
          <w:p w14:paraId="0AA54454" w14:textId="77777777" w:rsidR="004528EC" w:rsidRDefault="004528EC">
            <w:pPr>
              <w:spacing w:line="220" w:lineRule="atLeast"/>
            </w:pPr>
            <w:r>
              <w:rPr>
                <w:rFonts w:ascii="Arial" w:eastAsia="Arial" w:hAnsi="Arial" w:cs="Arial"/>
                <w:color w:val="000000"/>
                <w:sz w:val="18"/>
              </w:rPr>
              <w:t>News</w:t>
            </w:r>
          </w:p>
        </w:tc>
        <w:tc>
          <w:tcPr>
            <w:tcW w:w="5000" w:type="dxa"/>
          </w:tcPr>
          <w:p w14:paraId="013B0B8F"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4AAE99AA" w14:textId="77777777" w:rsidR="004528EC" w:rsidRDefault="004528EC"/>
    <w:p w14:paraId="2749DFFB" w14:textId="77777777" w:rsidR="004528EC" w:rsidRDefault="004528EC">
      <w:pPr>
        <w:spacing w:line="300" w:lineRule="atLeast"/>
        <w:ind w:left="440" w:hanging="290"/>
      </w:pPr>
      <w:r>
        <w:rPr>
          <w:rFonts w:ascii="Arial" w:eastAsia="Arial" w:hAnsi="Arial" w:cs="Arial"/>
          <w:sz w:val="20"/>
        </w:rPr>
        <w:t>48.</w:t>
      </w:r>
      <w:hyperlink r:id="rId1839" w:history="1">
        <w:r>
          <w:rPr>
            <w:rFonts w:ascii="Arial" w:eastAsia="Arial" w:hAnsi="Arial" w:cs="Arial"/>
            <w:color w:val="000000"/>
            <w:sz w:val="20"/>
            <w:u w:val="single"/>
            <w:shd w:val="clear" w:color="auto" w:fill="FFFFFF"/>
          </w:rPr>
          <w:t xml:space="preserve"> </w:t>
        </w:r>
      </w:hyperlink>
      <w:hyperlink r:id="rId1840" w:history="1">
        <w:r>
          <w:rPr>
            <w:rFonts w:ascii="Arial" w:eastAsia="Arial" w:hAnsi="Arial" w:cs="Arial"/>
            <w:i/>
            <w:color w:val="0077CC"/>
            <w:sz w:val="20"/>
            <w:u w:val="single"/>
            <w:shd w:val="clear" w:color="auto" w:fill="FFFFFF"/>
          </w:rPr>
          <w:t>Het is vier tientjes per Nederlander</w:t>
        </w:r>
      </w:hyperlink>
    </w:p>
    <w:p w14:paraId="5822762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1A909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F29474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A0032D" w14:textId="77777777" w:rsidR="004528EC" w:rsidRDefault="004528EC">
      <w:pPr>
        <w:spacing w:before="80" w:line="240" w:lineRule="atLeast"/>
        <w:ind w:left="290"/>
      </w:pPr>
      <w:r>
        <w:rPr>
          <w:rFonts w:ascii="Arial" w:eastAsia="Arial" w:hAnsi="Arial" w:cs="Arial"/>
          <w:b/>
          <w:color w:val="000000"/>
          <w:sz w:val="20"/>
        </w:rPr>
        <w:t xml:space="preserve">Narrowed by: </w:t>
      </w:r>
    </w:p>
    <w:p w14:paraId="6EA6986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242A9A3" w14:textId="77777777">
        <w:trPr>
          <w:jc w:val="center"/>
        </w:trPr>
        <w:tc>
          <w:tcPr>
            <w:tcW w:w="3000" w:type="dxa"/>
          </w:tcPr>
          <w:p w14:paraId="0831BD6E" w14:textId="77777777" w:rsidR="004528EC" w:rsidRDefault="004528EC">
            <w:pPr>
              <w:spacing w:line="220" w:lineRule="atLeast"/>
            </w:pPr>
            <w:r>
              <w:rPr>
                <w:rFonts w:ascii="Arial" w:eastAsia="Arial" w:hAnsi="Arial" w:cs="Arial"/>
                <w:b/>
                <w:color w:val="000000"/>
                <w:sz w:val="18"/>
              </w:rPr>
              <w:t>Content Type</w:t>
            </w:r>
          </w:p>
        </w:tc>
        <w:tc>
          <w:tcPr>
            <w:tcW w:w="5000" w:type="dxa"/>
          </w:tcPr>
          <w:p w14:paraId="773CCAF2" w14:textId="77777777" w:rsidR="004528EC" w:rsidRDefault="004528EC">
            <w:pPr>
              <w:spacing w:line="220" w:lineRule="atLeast"/>
            </w:pPr>
            <w:r>
              <w:rPr>
                <w:rFonts w:ascii="Arial" w:eastAsia="Arial" w:hAnsi="Arial" w:cs="Arial"/>
                <w:b/>
                <w:color w:val="000000"/>
                <w:sz w:val="18"/>
              </w:rPr>
              <w:t>Narrowed by</w:t>
            </w:r>
          </w:p>
        </w:tc>
      </w:tr>
      <w:tr w:rsidR="004528EC" w14:paraId="6D8E575E" w14:textId="77777777">
        <w:trPr>
          <w:jc w:val="center"/>
        </w:trPr>
        <w:tc>
          <w:tcPr>
            <w:tcW w:w="3000" w:type="dxa"/>
          </w:tcPr>
          <w:p w14:paraId="0272B8A5" w14:textId="77777777" w:rsidR="004528EC" w:rsidRDefault="004528EC">
            <w:pPr>
              <w:spacing w:line="220" w:lineRule="atLeast"/>
            </w:pPr>
            <w:r>
              <w:rPr>
                <w:rFonts w:ascii="Arial" w:eastAsia="Arial" w:hAnsi="Arial" w:cs="Arial"/>
                <w:color w:val="000000"/>
                <w:sz w:val="18"/>
              </w:rPr>
              <w:t>News</w:t>
            </w:r>
          </w:p>
        </w:tc>
        <w:tc>
          <w:tcPr>
            <w:tcW w:w="5000" w:type="dxa"/>
          </w:tcPr>
          <w:p w14:paraId="0622511C"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08BAAAD4" w14:textId="77777777" w:rsidR="004528EC" w:rsidRDefault="004528EC"/>
    <w:p w14:paraId="7C382AC1" w14:textId="77777777" w:rsidR="004528EC" w:rsidRDefault="004528EC">
      <w:pPr>
        <w:spacing w:line="300" w:lineRule="atLeast"/>
        <w:ind w:left="440" w:hanging="290"/>
      </w:pPr>
      <w:r>
        <w:rPr>
          <w:rFonts w:ascii="Arial" w:eastAsia="Arial" w:hAnsi="Arial" w:cs="Arial"/>
          <w:sz w:val="20"/>
        </w:rPr>
        <w:t>49.</w:t>
      </w:r>
      <w:hyperlink r:id="rId1841" w:history="1">
        <w:r>
          <w:rPr>
            <w:rFonts w:ascii="Arial" w:eastAsia="Arial" w:hAnsi="Arial" w:cs="Arial"/>
            <w:color w:val="000000"/>
            <w:sz w:val="20"/>
            <w:u w:val="single"/>
            <w:shd w:val="clear" w:color="auto" w:fill="FFFFFF"/>
          </w:rPr>
          <w:t xml:space="preserve"> </w:t>
        </w:r>
      </w:hyperlink>
      <w:hyperlink r:id="rId1842" w:history="1">
        <w:r>
          <w:rPr>
            <w:rFonts w:ascii="Arial" w:eastAsia="Arial" w:hAnsi="Arial" w:cs="Arial"/>
            <w:i/>
            <w:color w:val="0077CC"/>
            <w:sz w:val="20"/>
            <w:u w:val="single"/>
            <w:shd w:val="clear" w:color="auto" w:fill="FFFFFF"/>
          </w:rPr>
          <w:t>Dweilen met de kraan open</w:t>
        </w:r>
      </w:hyperlink>
    </w:p>
    <w:p w14:paraId="11CD209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68A2C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A39057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941614" w14:textId="77777777" w:rsidR="004528EC" w:rsidRDefault="004528EC">
      <w:pPr>
        <w:spacing w:before="80" w:line="240" w:lineRule="atLeast"/>
        <w:ind w:left="290"/>
      </w:pPr>
      <w:r>
        <w:rPr>
          <w:rFonts w:ascii="Arial" w:eastAsia="Arial" w:hAnsi="Arial" w:cs="Arial"/>
          <w:b/>
          <w:color w:val="000000"/>
          <w:sz w:val="20"/>
        </w:rPr>
        <w:t xml:space="preserve">Narrowed by: </w:t>
      </w:r>
    </w:p>
    <w:p w14:paraId="041FC14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A5B5C20" w14:textId="77777777">
        <w:trPr>
          <w:jc w:val="center"/>
        </w:trPr>
        <w:tc>
          <w:tcPr>
            <w:tcW w:w="3000" w:type="dxa"/>
          </w:tcPr>
          <w:p w14:paraId="51477E1D" w14:textId="77777777" w:rsidR="004528EC" w:rsidRDefault="004528EC">
            <w:pPr>
              <w:spacing w:line="220" w:lineRule="atLeast"/>
            </w:pPr>
            <w:r>
              <w:rPr>
                <w:rFonts w:ascii="Arial" w:eastAsia="Arial" w:hAnsi="Arial" w:cs="Arial"/>
                <w:b/>
                <w:color w:val="000000"/>
                <w:sz w:val="18"/>
              </w:rPr>
              <w:t>Content Type</w:t>
            </w:r>
          </w:p>
        </w:tc>
        <w:tc>
          <w:tcPr>
            <w:tcW w:w="5000" w:type="dxa"/>
          </w:tcPr>
          <w:p w14:paraId="3EBE01E4" w14:textId="77777777" w:rsidR="004528EC" w:rsidRDefault="004528EC">
            <w:pPr>
              <w:spacing w:line="220" w:lineRule="atLeast"/>
            </w:pPr>
            <w:r>
              <w:rPr>
                <w:rFonts w:ascii="Arial" w:eastAsia="Arial" w:hAnsi="Arial" w:cs="Arial"/>
                <w:b/>
                <w:color w:val="000000"/>
                <w:sz w:val="18"/>
              </w:rPr>
              <w:t>Narrowed by</w:t>
            </w:r>
          </w:p>
        </w:tc>
      </w:tr>
      <w:tr w:rsidR="004528EC" w14:paraId="4E258CEF" w14:textId="77777777">
        <w:trPr>
          <w:jc w:val="center"/>
        </w:trPr>
        <w:tc>
          <w:tcPr>
            <w:tcW w:w="3000" w:type="dxa"/>
          </w:tcPr>
          <w:p w14:paraId="3DE9F85D" w14:textId="77777777" w:rsidR="004528EC" w:rsidRDefault="004528EC">
            <w:pPr>
              <w:spacing w:line="220" w:lineRule="atLeast"/>
            </w:pPr>
            <w:r>
              <w:rPr>
                <w:rFonts w:ascii="Arial" w:eastAsia="Arial" w:hAnsi="Arial" w:cs="Arial"/>
                <w:color w:val="000000"/>
                <w:sz w:val="18"/>
              </w:rPr>
              <w:t>News</w:t>
            </w:r>
          </w:p>
        </w:tc>
        <w:tc>
          <w:tcPr>
            <w:tcW w:w="5000" w:type="dxa"/>
          </w:tcPr>
          <w:p w14:paraId="53E9DF3A"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119C9700" w14:textId="77777777" w:rsidR="004528EC" w:rsidRDefault="004528EC"/>
    <w:p w14:paraId="3F599D3D" w14:textId="77777777" w:rsidR="004528EC" w:rsidRDefault="004528EC">
      <w:pPr>
        <w:spacing w:line="300" w:lineRule="atLeast"/>
        <w:ind w:left="440" w:hanging="290"/>
      </w:pPr>
      <w:r>
        <w:rPr>
          <w:rFonts w:ascii="Arial" w:eastAsia="Arial" w:hAnsi="Arial" w:cs="Arial"/>
          <w:sz w:val="20"/>
        </w:rPr>
        <w:lastRenderedPageBreak/>
        <w:t>50.</w:t>
      </w:r>
      <w:hyperlink r:id="rId1843" w:history="1">
        <w:r>
          <w:rPr>
            <w:rFonts w:ascii="Arial" w:eastAsia="Arial" w:hAnsi="Arial" w:cs="Arial"/>
            <w:color w:val="000000"/>
            <w:sz w:val="20"/>
            <w:u w:val="single"/>
            <w:shd w:val="clear" w:color="auto" w:fill="FFFFFF"/>
          </w:rPr>
          <w:t xml:space="preserve"> </w:t>
        </w:r>
      </w:hyperlink>
      <w:hyperlink r:id="rId1844" w:history="1">
        <w:r>
          <w:rPr>
            <w:rFonts w:ascii="Arial" w:eastAsia="Arial" w:hAnsi="Arial" w:cs="Arial"/>
            <w:i/>
            <w:color w:val="0077CC"/>
            <w:sz w:val="20"/>
            <w:u w:val="single"/>
            <w:shd w:val="clear" w:color="auto" w:fill="FFFFFF"/>
          </w:rPr>
          <w:t>Eurozone Meer optimisme over economie</w:t>
        </w:r>
      </w:hyperlink>
    </w:p>
    <w:p w14:paraId="6BF1F68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8AF92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A840C1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D031BB" w14:textId="77777777" w:rsidR="004528EC" w:rsidRDefault="004528EC">
      <w:pPr>
        <w:spacing w:before="80" w:line="240" w:lineRule="atLeast"/>
        <w:ind w:left="290"/>
      </w:pPr>
      <w:r>
        <w:rPr>
          <w:rFonts w:ascii="Arial" w:eastAsia="Arial" w:hAnsi="Arial" w:cs="Arial"/>
          <w:b/>
          <w:color w:val="000000"/>
          <w:sz w:val="20"/>
        </w:rPr>
        <w:t xml:space="preserve">Narrowed by: </w:t>
      </w:r>
    </w:p>
    <w:p w14:paraId="2C10C44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28E1506" w14:textId="77777777">
        <w:trPr>
          <w:jc w:val="center"/>
        </w:trPr>
        <w:tc>
          <w:tcPr>
            <w:tcW w:w="3000" w:type="dxa"/>
          </w:tcPr>
          <w:p w14:paraId="1A479112" w14:textId="77777777" w:rsidR="004528EC" w:rsidRDefault="004528EC">
            <w:pPr>
              <w:spacing w:line="220" w:lineRule="atLeast"/>
            </w:pPr>
            <w:r>
              <w:rPr>
                <w:rFonts w:ascii="Arial" w:eastAsia="Arial" w:hAnsi="Arial" w:cs="Arial"/>
                <w:b/>
                <w:color w:val="000000"/>
                <w:sz w:val="18"/>
              </w:rPr>
              <w:t>Content Type</w:t>
            </w:r>
          </w:p>
        </w:tc>
        <w:tc>
          <w:tcPr>
            <w:tcW w:w="5000" w:type="dxa"/>
          </w:tcPr>
          <w:p w14:paraId="469523E0" w14:textId="77777777" w:rsidR="004528EC" w:rsidRDefault="004528EC">
            <w:pPr>
              <w:spacing w:line="220" w:lineRule="atLeast"/>
            </w:pPr>
            <w:r>
              <w:rPr>
                <w:rFonts w:ascii="Arial" w:eastAsia="Arial" w:hAnsi="Arial" w:cs="Arial"/>
                <w:b/>
                <w:color w:val="000000"/>
                <w:sz w:val="18"/>
              </w:rPr>
              <w:t>Narrowed by</w:t>
            </w:r>
          </w:p>
        </w:tc>
      </w:tr>
      <w:tr w:rsidR="004528EC" w14:paraId="508CBB10" w14:textId="77777777">
        <w:trPr>
          <w:jc w:val="center"/>
        </w:trPr>
        <w:tc>
          <w:tcPr>
            <w:tcW w:w="3000" w:type="dxa"/>
          </w:tcPr>
          <w:p w14:paraId="7FC98069" w14:textId="77777777" w:rsidR="004528EC" w:rsidRDefault="004528EC">
            <w:pPr>
              <w:spacing w:line="220" w:lineRule="atLeast"/>
            </w:pPr>
            <w:r>
              <w:rPr>
                <w:rFonts w:ascii="Arial" w:eastAsia="Arial" w:hAnsi="Arial" w:cs="Arial"/>
                <w:color w:val="000000"/>
                <w:sz w:val="18"/>
              </w:rPr>
              <w:t>News</w:t>
            </w:r>
          </w:p>
        </w:tc>
        <w:tc>
          <w:tcPr>
            <w:tcW w:w="5000" w:type="dxa"/>
          </w:tcPr>
          <w:p w14:paraId="7050384C"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41F12D9A" w14:textId="77777777" w:rsidR="004528EC" w:rsidRDefault="004528EC"/>
    <w:p w14:paraId="5C6F5026" w14:textId="77777777" w:rsidR="004528EC" w:rsidRDefault="004528EC">
      <w:pPr>
        <w:spacing w:line="300" w:lineRule="atLeast"/>
        <w:ind w:left="440" w:hanging="290"/>
      </w:pPr>
      <w:r>
        <w:rPr>
          <w:rFonts w:ascii="Arial" w:eastAsia="Arial" w:hAnsi="Arial" w:cs="Arial"/>
          <w:sz w:val="20"/>
        </w:rPr>
        <w:t>51.</w:t>
      </w:r>
      <w:hyperlink r:id="rId1845" w:history="1">
        <w:r>
          <w:rPr>
            <w:rFonts w:ascii="Arial" w:eastAsia="Arial" w:hAnsi="Arial" w:cs="Arial"/>
            <w:color w:val="000000"/>
            <w:sz w:val="20"/>
            <w:u w:val="single"/>
            <w:shd w:val="clear" w:color="auto" w:fill="FFFFFF"/>
          </w:rPr>
          <w:t xml:space="preserve"> </w:t>
        </w:r>
      </w:hyperlink>
      <w:hyperlink r:id="rId1846" w:history="1">
        <w:r>
          <w:rPr>
            <w:rFonts w:ascii="Arial" w:eastAsia="Arial" w:hAnsi="Arial" w:cs="Arial"/>
            <w:i/>
            <w:color w:val="0077CC"/>
            <w:sz w:val="20"/>
            <w:u w:val="single"/>
            <w:shd w:val="clear" w:color="auto" w:fill="FFFFFF"/>
          </w:rPr>
          <w:t>Hoe goed is de EU-deal van Rutte nu echt?</w:t>
        </w:r>
      </w:hyperlink>
    </w:p>
    <w:p w14:paraId="3562AE87"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CE3A0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394CED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D120EC" w14:textId="77777777" w:rsidR="004528EC" w:rsidRDefault="004528EC">
      <w:pPr>
        <w:spacing w:before="80" w:line="240" w:lineRule="atLeast"/>
        <w:ind w:left="290"/>
      </w:pPr>
      <w:r>
        <w:rPr>
          <w:rFonts w:ascii="Arial" w:eastAsia="Arial" w:hAnsi="Arial" w:cs="Arial"/>
          <w:b/>
          <w:color w:val="000000"/>
          <w:sz w:val="20"/>
        </w:rPr>
        <w:t xml:space="preserve">Narrowed by: </w:t>
      </w:r>
    </w:p>
    <w:p w14:paraId="27E8C46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BFD1590" w14:textId="77777777">
        <w:trPr>
          <w:jc w:val="center"/>
        </w:trPr>
        <w:tc>
          <w:tcPr>
            <w:tcW w:w="3000" w:type="dxa"/>
          </w:tcPr>
          <w:p w14:paraId="27C3152F" w14:textId="77777777" w:rsidR="004528EC" w:rsidRDefault="004528EC">
            <w:pPr>
              <w:spacing w:line="220" w:lineRule="atLeast"/>
            </w:pPr>
            <w:r>
              <w:rPr>
                <w:rFonts w:ascii="Arial" w:eastAsia="Arial" w:hAnsi="Arial" w:cs="Arial"/>
                <w:b/>
                <w:color w:val="000000"/>
                <w:sz w:val="18"/>
              </w:rPr>
              <w:t>Content Type</w:t>
            </w:r>
          </w:p>
        </w:tc>
        <w:tc>
          <w:tcPr>
            <w:tcW w:w="5000" w:type="dxa"/>
          </w:tcPr>
          <w:p w14:paraId="02107249" w14:textId="77777777" w:rsidR="004528EC" w:rsidRDefault="004528EC">
            <w:pPr>
              <w:spacing w:line="220" w:lineRule="atLeast"/>
            </w:pPr>
            <w:r>
              <w:rPr>
                <w:rFonts w:ascii="Arial" w:eastAsia="Arial" w:hAnsi="Arial" w:cs="Arial"/>
                <w:b/>
                <w:color w:val="000000"/>
                <w:sz w:val="18"/>
              </w:rPr>
              <w:t>Narrowed by</w:t>
            </w:r>
          </w:p>
        </w:tc>
      </w:tr>
      <w:tr w:rsidR="004528EC" w14:paraId="52C8D65B" w14:textId="77777777">
        <w:trPr>
          <w:jc w:val="center"/>
        </w:trPr>
        <w:tc>
          <w:tcPr>
            <w:tcW w:w="3000" w:type="dxa"/>
          </w:tcPr>
          <w:p w14:paraId="47311440" w14:textId="77777777" w:rsidR="004528EC" w:rsidRDefault="004528EC">
            <w:pPr>
              <w:spacing w:line="220" w:lineRule="atLeast"/>
            </w:pPr>
            <w:r>
              <w:rPr>
                <w:rFonts w:ascii="Arial" w:eastAsia="Arial" w:hAnsi="Arial" w:cs="Arial"/>
                <w:color w:val="000000"/>
                <w:sz w:val="18"/>
              </w:rPr>
              <w:t>News</w:t>
            </w:r>
          </w:p>
        </w:tc>
        <w:tc>
          <w:tcPr>
            <w:tcW w:w="5000" w:type="dxa"/>
          </w:tcPr>
          <w:p w14:paraId="40E2AB0D"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7DD44995" w14:textId="77777777" w:rsidR="004528EC" w:rsidRDefault="004528EC"/>
    <w:p w14:paraId="5417C1E1" w14:textId="77777777" w:rsidR="004528EC" w:rsidRDefault="004528EC">
      <w:pPr>
        <w:spacing w:line="300" w:lineRule="atLeast"/>
        <w:ind w:left="440" w:hanging="290"/>
      </w:pPr>
      <w:r>
        <w:rPr>
          <w:rFonts w:ascii="Arial" w:eastAsia="Arial" w:hAnsi="Arial" w:cs="Arial"/>
          <w:sz w:val="20"/>
        </w:rPr>
        <w:t>52.</w:t>
      </w:r>
      <w:hyperlink r:id="rId1847" w:history="1">
        <w:r>
          <w:rPr>
            <w:rFonts w:ascii="Arial" w:eastAsia="Arial" w:hAnsi="Arial" w:cs="Arial"/>
            <w:color w:val="000000"/>
            <w:sz w:val="20"/>
            <w:u w:val="single"/>
            <w:shd w:val="clear" w:color="auto" w:fill="FFFFFF"/>
          </w:rPr>
          <w:t xml:space="preserve"> </w:t>
        </w:r>
      </w:hyperlink>
      <w:hyperlink r:id="rId1848" w:history="1">
        <w:r>
          <w:rPr>
            <w:rFonts w:ascii="Arial" w:eastAsia="Arial" w:hAnsi="Arial" w:cs="Arial"/>
            <w:i/>
            <w:color w:val="0077CC"/>
            <w:sz w:val="20"/>
            <w:u w:val="single"/>
            <w:shd w:val="clear" w:color="auto" w:fill="FFFFFF"/>
          </w:rPr>
          <w:t>Oude liefde</w:t>
        </w:r>
      </w:hyperlink>
    </w:p>
    <w:p w14:paraId="2E75AC2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5B399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DBCA69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4F3E14" w14:textId="77777777" w:rsidR="004528EC" w:rsidRDefault="004528EC">
      <w:pPr>
        <w:spacing w:before="80" w:line="240" w:lineRule="atLeast"/>
        <w:ind w:left="290"/>
      </w:pPr>
      <w:r>
        <w:rPr>
          <w:rFonts w:ascii="Arial" w:eastAsia="Arial" w:hAnsi="Arial" w:cs="Arial"/>
          <w:b/>
          <w:color w:val="000000"/>
          <w:sz w:val="20"/>
        </w:rPr>
        <w:t xml:space="preserve">Narrowed by: </w:t>
      </w:r>
    </w:p>
    <w:p w14:paraId="100D559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D226561" w14:textId="77777777">
        <w:trPr>
          <w:jc w:val="center"/>
        </w:trPr>
        <w:tc>
          <w:tcPr>
            <w:tcW w:w="3000" w:type="dxa"/>
          </w:tcPr>
          <w:p w14:paraId="6A9950E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6C19FF6" w14:textId="77777777" w:rsidR="004528EC" w:rsidRDefault="004528EC">
            <w:pPr>
              <w:spacing w:line="220" w:lineRule="atLeast"/>
            </w:pPr>
            <w:r>
              <w:rPr>
                <w:rFonts w:ascii="Arial" w:eastAsia="Arial" w:hAnsi="Arial" w:cs="Arial"/>
                <w:b/>
                <w:color w:val="000000"/>
                <w:sz w:val="18"/>
              </w:rPr>
              <w:t>Narrowed by</w:t>
            </w:r>
          </w:p>
        </w:tc>
      </w:tr>
      <w:tr w:rsidR="004528EC" w14:paraId="7822EE43" w14:textId="77777777">
        <w:trPr>
          <w:jc w:val="center"/>
        </w:trPr>
        <w:tc>
          <w:tcPr>
            <w:tcW w:w="3000" w:type="dxa"/>
          </w:tcPr>
          <w:p w14:paraId="4B97F8E1" w14:textId="77777777" w:rsidR="004528EC" w:rsidRDefault="004528EC">
            <w:pPr>
              <w:spacing w:line="220" w:lineRule="atLeast"/>
            </w:pPr>
            <w:r>
              <w:rPr>
                <w:rFonts w:ascii="Arial" w:eastAsia="Arial" w:hAnsi="Arial" w:cs="Arial"/>
                <w:color w:val="000000"/>
                <w:sz w:val="18"/>
              </w:rPr>
              <w:t>News</w:t>
            </w:r>
          </w:p>
        </w:tc>
        <w:tc>
          <w:tcPr>
            <w:tcW w:w="5000" w:type="dxa"/>
          </w:tcPr>
          <w:p w14:paraId="2033A3E3"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6F1B8662" w14:textId="77777777" w:rsidR="004528EC" w:rsidRDefault="004528EC"/>
    <w:p w14:paraId="0DFF5C29" w14:textId="77777777" w:rsidR="004528EC" w:rsidRDefault="004528EC">
      <w:pPr>
        <w:spacing w:line="300" w:lineRule="atLeast"/>
        <w:ind w:left="440" w:hanging="290"/>
      </w:pPr>
      <w:r>
        <w:rPr>
          <w:rFonts w:ascii="Arial" w:eastAsia="Arial" w:hAnsi="Arial" w:cs="Arial"/>
          <w:sz w:val="20"/>
        </w:rPr>
        <w:t>53.</w:t>
      </w:r>
      <w:hyperlink r:id="rId1849" w:history="1">
        <w:r>
          <w:rPr>
            <w:rFonts w:ascii="Arial" w:eastAsia="Arial" w:hAnsi="Arial" w:cs="Arial"/>
            <w:color w:val="000000"/>
            <w:sz w:val="20"/>
            <w:u w:val="single"/>
            <w:shd w:val="clear" w:color="auto" w:fill="FFFFFF"/>
          </w:rPr>
          <w:t xml:space="preserve"> </w:t>
        </w:r>
      </w:hyperlink>
      <w:hyperlink r:id="rId1850" w:history="1">
        <w:r>
          <w:rPr>
            <w:rFonts w:ascii="Arial" w:eastAsia="Arial" w:hAnsi="Arial" w:cs="Arial"/>
            <w:i/>
            <w:color w:val="0077CC"/>
            <w:sz w:val="20"/>
            <w:u w:val="single"/>
            <w:shd w:val="clear" w:color="auto" w:fill="FFFFFF"/>
          </w:rPr>
          <w:t>GEACHTE LEZER</w:t>
        </w:r>
      </w:hyperlink>
    </w:p>
    <w:p w14:paraId="187F3C6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3E0FE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BF4860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C793F7" w14:textId="77777777" w:rsidR="004528EC" w:rsidRDefault="004528EC">
      <w:pPr>
        <w:spacing w:before="80" w:line="240" w:lineRule="atLeast"/>
        <w:ind w:left="290"/>
      </w:pPr>
      <w:r>
        <w:rPr>
          <w:rFonts w:ascii="Arial" w:eastAsia="Arial" w:hAnsi="Arial" w:cs="Arial"/>
          <w:b/>
          <w:color w:val="000000"/>
          <w:sz w:val="20"/>
        </w:rPr>
        <w:t xml:space="preserve">Narrowed by: </w:t>
      </w:r>
    </w:p>
    <w:p w14:paraId="39842C2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47C8059" w14:textId="77777777">
        <w:trPr>
          <w:jc w:val="center"/>
        </w:trPr>
        <w:tc>
          <w:tcPr>
            <w:tcW w:w="3000" w:type="dxa"/>
          </w:tcPr>
          <w:p w14:paraId="1E9E50E0" w14:textId="77777777" w:rsidR="004528EC" w:rsidRDefault="004528EC">
            <w:pPr>
              <w:spacing w:line="220" w:lineRule="atLeast"/>
            </w:pPr>
            <w:r>
              <w:rPr>
                <w:rFonts w:ascii="Arial" w:eastAsia="Arial" w:hAnsi="Arial" w:cs="Arial"/>
                <w:b/>
                <w:color w:val="000000"/>
                <w:sz w:val="18"/>
              </w:rPr>
              <w:t>Content Type</w:t>
            </w:r>
          </w:p>
        </w:tc>
        <w:tc>
          <w:tcPr>
            <w:tcW w:w="5000" w:type="dxa"/>
          </w:tcPr>
          <w:p w14:paraId="3A915527" w14:textId="77777777" w:rsidR="004528EC" w:rsidRDefault="004528EC">
            <w:pPr>
              <w:spacing w:line="220" w:lineRule="atLeast"/>
            </w:pPr>
            <w:r>
              <w:rPr>
                <w:rFonts w:ascii="Arial" w:eastAsia="Arial" w:hAnsi="Arial" w:cs="Arial"/>
                <w:b/>
                <w:color w:val="000000"/>
                <w:sz w:val="18"/>
              </w:rPr>
              <w:t>Narrowed by</w:t>
            </w:r>
          </w:p>
        </w:tc>
      </w:tr>
      <w:tr w:rsidR="004528EC" w14:paraId="7CE48805" w14:textId="77777777">
        <w:trPr>
          <w:jc w:val="center"/>
        </w:trPr>
        <w:tc>
          <w:tcPr>
            <w:tcW w:w="3000" w:type="dxa"/>
          </w:tcPr>
          <w:p w14:paraId="6754C599" w14:textId="77777777" w:rsidR="004528EC" w:rsidRDefault="004528EC">
            <w:pPr>
              <w:spacing w:line="220" w:lineRule="atLeast"/>
            </w:pPr>
            <w:r>
              <w:rPr>
                <w:rFonts w:ascii="Arial" w:eastAsia="Arial" w:hAnsi="Arial" w:cs="Arial"/>
                <w:color w:val="000000"/>
                <w:sz w:val="18"/>
              </w:rPr>
              <w:t>News</w:t>
            </w:r>
          </w:p>
        </w:tc>
        <w:tc>
          <w:tcPr>
            <w:tcW w:w="5000" w:type="dxa"/>
          </w:tcPr>
          <w:p w14:paraId="3A2D74BF"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66431057" w14:textId="77777777" w:rsidR="004528EC" w:rsidRDefault="004528EC"/>
    <w:p w14:paraId="35D6C26E" w14:textId="77777777" w:rsidR="004528EC" w:rsidRDefault="004528EC">
      <w:pPr>
        <w:spacing w:line="300" w:lineRule="atLeast"/>
        <w:ind w:left="440" w:hanging="290"/>
      </w:pPr>
      <w:r>
        <w:rPr>
          <w:rFonts w:ascii="Arial" w:eastAsia="Arial" w:hAnsi="Arial" w:cs="Arial"/>
          <w:sz w:val="20"/>
        </w:rPr>
        <w:t>54.</w:t>
      </w:r>
      <w:hyperlink r:id="rId1851" w:history="1">
        <w:r>
          <w:rPr>
            <w:rFonts w:ascii="Arial" w:eastAsia="Arial" w:hAnsi="Arial" w:cs="Arial"/>
            <w:color w:val="000000"/>
            <w:sz w:val="20"/>
            <w:u w:val="single"/>
            <w:shd w:val="clear" w:color="auto" w:fill="FFFFFF"/>
          </w:rPr>
          <w:t xml:space="preserve"> </w:t>
        </w:r>
      </w:hyperlink>
      <w:hyperlink r:id="rId1852" w:history="1">
        <w:r>
          <w:rPr>
            <w:rFonts w:ascii="Arial" w:eastAsia="Arial" w:hAnsi="Arial" w:cs="Arial"/>
            <w:i/>
            <w:color w:val="0077CC"/>
            <w:sz w:val="20"/>
            <w:u w:val="single"/>
            <w:shd w:val="clear" w:color="auto" w:fill="FFFFFF"/>
          </w:rPr>
          <w:t>Dit zeggen anderen</w:t>
        </w:r>
      </w:hyperlink>
    </w:p>
    <w:p w14:paraId="0AEDD43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F3558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224756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B7EE90" w14:textId="77777777" w:rsidR="004528EC" w:rsidRDefault="004528EC">
      <w:pPr>
        <w:spacing w:before="80" w:line="240" w:lineRule="atLeast"/>
        <w:ind w:left="290"/>
      </w:pPr>
      <w:r>
        <w:rPr>
          <w:rFonts w:ascii="Arial" w:eastAsia="Arial" w:hAnsi="Arial" w:cs="Arial"/>
          <w:b/>
          <w:color w:val="000000"/>
          <w:sz w:val="20"/>
        </w:rPr>
        <w:t xml:space="preserve">Narrowed by: </w:t>
      </w:r>
    </w:p>
    <w:p w14:paraId="5A4812E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4210C8" w14:textId="77777777">
        <w:trPr>
          <w:jc w:val="center"/>
        </w:trPr>
        <w:tc>
          <w:tcPr>
            <w:tcW w:w="3000" w:type="dxa"/>
          </w:tcPr>
          <w:p w14:paraId="1A0A2D38" w14:textId="77777777" w:rsidR="004528EC" w:rsidRDefault="004528EC">
            <w:pPr>
              <w:spacing w:line="220" w:lineRule="atLeast"/>
            </w:pPr>
            <w:r>
              <w:rPr>
                <w:rFonts w:ascii="Arial" w:eastAsia="Arial" w:hAnsi="Arial" w:cs="Arial"/>
                <w:b/>
                <w:color w:val="000000"/>
                <w:sz w:val="18"/>
              </w:rPr>
              <w:t>Content Type</w:t>
            </w:r>
          </w:p>
        </w:tc>
        <w:tc>
          <w:tcPr>
            <w:tcW w:w="5000" w:type="dxa"/>
          </w:tcPr>
          <w:p w14:paraId="13757624" w14:textId="77777777" w:rsidR="004528EC" w:rsidRDefault="004528EC">
            <w:pPr>
              <w:spacing w:line="220" w:lineRule="atLeast"/>
            </w:pPr>
            <w:r>
              <w:rPr>
                <w:rFonts w:ascii="Arial" w:eastAsia="Arial" w:hAnsi="Arial" w:cs="Arial"/>
                <w:b/>
                <w:color w:val="000000"/>
                <w:sz w:val="18"/>
              </w:rPr>
              <w:t>Narrowed by</w:t>
            </w:r>
          </w:p>
        </w:tc>
      </w:tr>
      <w:tr w:rsidR="004528EC" w14:paraId="4D75A357" w14:textId="77777777">
        <w:trPr>
          <w:jc w:val="center"/>
        </w:trPr>
        <w:tc>
          <w:tcPr>
            <w:tcW w:w="3000" w:type="dxa"/>
          </w:tcPr>
          <w:p w14:paraId="2D8A89FF" w14:textId="77777777" w:rsidR="004528EC" w:rsidRDefault="004528EC">
            <w:pPr>
              <w:spacing w:line="220" w:lineRule="atLeast"/>
            </w:pPr>
            <w:r>
              <w:rPr>
                <w:rFonts w:ascii="Arial" w:eastAsia="Arial" w:hAnsi="Arial" w:cs="Arial"/>
                <w:color w:val="000000"/>
                <w:sz w:val="18"/>
              </w:rPr>
              <w:t>News</w:t>
            </w:r>
          </w:p>
        </w:tc>
        <w:tc>
          <w:tcPr>
            <w:tcW w:w="5000" w:type="dxa"/>
          </w:tcPr>
          <w:p w14:paraId="36DCBE19"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35082DC7" w14:textId="77777777" w:rsidR="004528EC" w:rsidRDefault="004528EC"/>
    <w:p w14:paraId="15D0F7B9" w14:textId="77777777" w:rsidR="004528EC" w:rsidRDefault="004528EC">
      <w:pPr>
        <w:spacing w:line="300" w:lineRule="atLeast"/>
        <w:ind w:left="440" w:hanging="290"/>
      </w:pPr>
      <w:r>
        <w:rPr>
          <w:rFonts w:ascii="Arial" w:eastAsia="Arial" w:hAnsi="Arial" w:cs="Arial"/>
          <w:sz w:val="20"/>
        </w:rPr>
        <w:t>55.</w:t>
      </w:r>
      <w:hyperlink r:id="rId1853" w:history="1">
        <w:r>
          <w:rPr>
            <w:rFonts w:ascii="Arial" w:eastAsia="Arial" w:hAnsi="Arial" w:cs="Arial"/>
            <w:color w:val="000000"/>
            <w:sz w:val="20"/>
            <w:u w:val="single"/>
            <w:shd w:val="clear" w:color="auto" w:fill="FFFFFF"/>
          </w:rPr>
          <w:t xml:space="preserve"> </w:t>
        </w:r>
      </w:hyperlink>
      <w:hyperlink r:id="rId1854" w:history="1">
        <w:r>
          <w:rPr>
            <w:rFonts w:ascii="Arial" w:eastAsia="Arial" w:hAnsi="Arial" w:cs="Arial"/>
            <w:i/>
            <w:color w:val="0077CC"/>
            <w:sz w:val="20"/>
            <w:u w:val="single"/>
            <w:shd w:val="clear" w:color="auto" w:fill="FFFFFF"/>
          </w:rPr>
          <w:t>Accell spint garen bij groene fietsplannen;Fietsfabriek ziet blijvende vraag door Green Deal</w:t>
        </w:r>
      </w:hyperlink>
    </w:p>
    <w:p w14:paraId="0CBC322D"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2ADDA42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3EED0F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D39668" w14:textId="77777777" w:rsidR="004528EC" w:rsidRDefault="004528EC">
      <w:pPr>
        <w:spacing w:before="80" w:line="240" w:lineRule="atLeast"/>
        <w:ind w:left="290"/>
      </w:pPr>
      <w:r>
        <w:rPr>
          <w:rFonts w:ascii="Arial" w:eastAsia="Arial" w:hAnsi="Arial" w:cs="Arial"/>
          <w:b/>
          <w:color w:val="000000"/>
          <w:sz w:val="20"/>
        </w:rPr>
        <w:t xml:space="preserve">Narrowed by: </w:t>
      </w:r>
    </w:p>
    <w:p w14:paraId="0F3DE53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0B100FE" w14:textId="77777777">
        <w:trPr>
          <w:jc w:val="center"/>
        </w:trPr>
        <w:tc>
          <w:tcPr>
            <w:tcW w:w="3000" w:type="dxa"/>
          </w:tcPr>
          <w:p w14:paraId="548FCCEB" w14:textId="77777777" w:rsidR="004528EC" w:rsidRDefault="004528EC">
            <w:pPr>
              <w:spacing w:line="220" w:lineRule="atLeast"/>
            </w:pPr>
            <w:r>
              <w:rPr>
                <w:rFonts w:ascii="Arial" w:eastAsia="Arial" w:hAnsi="Arial" w:cs="Arial"/>
                <w:b/>
                <w:color w:val="000000"/>
                <w:sz w:val="18"/>
              </w:rPr>
              <w:t>Content Type</w:t>
            </w:r>
          </w:p>
        </w:tc>
        <w:tc>
          <w:tcPr>
            <w:tcW w:w="5000" w:type="dxa"/>
          </w:tcPr>
          <w:p w14:paraId="2BB52DF6" w14:textId="77777777" w:rsidR="004528EC" w:rsidRDefault="004528EC">
            <w:pPr>
              <w:spacing w:line="220" w:lineRule="atLeast"/>
            </w:pPr>
            <w:r>
              <w:rPr>
                <w:rFonts w:ascii="Arial" w:eastAsia="Arial" w:hAnsi="Arial" w:cs="Arial"/>
                <w:b/>
                <w:color w:val="000000"/>
                <w:sz w:val="18"/>
              </w:rPr>
              <w:t>Narrowed by</w:t>
            </w:r>
          </w:p>
        </w:tc>
      </w:tr>
      <w:tr w:rsidR="004528EC" w14:paraId="48775B7A" w14:textId="77777777">
        <w:trPr>
          <w:jc w:val="center"/>
        </w:trPr>
        <w:tc>
          <w:tcPr>
            <w:tcW w:w="3000" w:type="dxa"/>
          </w:tcPr>
          <w:p w14:paraId="01800D2F" w14:textId="77777777" w:rsidR="004528EC" w:rsidRDefault="004528EC">
            <w:pPr>
              <w:spacing w:line="220" w:lineRule="atLeast"/>
            </w:pPr>
            <w:r>
              <w:rPr>
                <w:rFonts w:ascii="Arial" w:eastAsia="Arial" w:hAnsi="Arial" w:cs="Arial"/>
                <w:color w:val="000000"/>
                <w:sz w:val="18"/>
              </w:rPr>
              <w:t>News</w:t>
            </w:r>
          </w:p>
        </w:tc>
        <w:tc>
          <w:tcPr>
            <w:tcW w:w="5000" w:type="dxa"/>
          </w:tcPr>
          <w:p w14:paraId="28866FAF" w14:textId="77777777" w:rsidR="004528EC" w:rsidRDefault="004528EC">
            <w:pPr>
              <w:spacing w:line="220" w:lineRule="atLeast"/>
            </w:pPr>
            <w:r>
              <w:rPr>
                <w:rFonts w:ascii="Arial" w:eastAsia="Arial" w:hAnsi="Arial" w:cs="Arial"/>
                <w:color w:val="000000"/>
                <w:sz w:val="18"/>
              </w:rPr>
              <w:t>Fonti: NRC Handelsblad,De Telegraaf; Sequenza temporale: lug 25, 2020 Fino a lug 25, 2020</w:t>
            </w:r>
          </w:p>
        </w:tc>
      </w:tr>
    </w:tbl>
    <w:p w14:paraId="25FD2091" w14:textId="77777777" w:rsidR="004528EC" w:rsidRDefault="004528EC"/>
    <w:p w14:paraId="7AD7102C" w14:textId="77777777" w:rsidR="004528EC" w:rsidRDefault="004528EC">
      <w:pPr>
        <w:spacing w:line="300" w:lineRule="atLeast"/>
        <w:ind w:left="440" w:hanging="290"/>
      </w:pPr>
      <w:r>
        <w:rPr>
          <w:rFonts w:ascii="Arial" w:eastAsia="Arial" w:hAnsi="Arial" w:cs="Arial"/>
          <w:sz w:val="20"/>
        </w:rPr>
        <w:t>56.</w:t>
      </w:r>
      <w:hyperlink r:id="rId1855" w:history="1">
        <w:r>
          <w:rPr>
            <w:rFonts w:ascii="Arial" w:eastAsia="Arial" w:hAnsi="Arial" w:cs="Arial"/>
            <w:color w:val="000000"/>
            <w:sz w:val="20"/>
            <w:u w:val="single"/>
            <w:shd w:val="clear" w:color="auto" w:fill="FFFFFF"/>
          </w:rPr>
          <w:t xml:space="preserve"> </w:t>
        </w:r>
      </w:hyperlink>
      <w:hyperlink r:id="rId1856" w:history="1">
        <w:r>
          <w:rPr>
            <w:rFonts w:ascii="Arial" w:eastAsia="Arial" w:hAnsi="Arial" w:cs="Arial"/>
            <w:i/>
            <w:color w:val="0077CC"/>
            <w:sz w:val="20"/>
            <w:u w:val="single"/>
            <w:shd w:val="clear" w:color="auto" w:fill="FFFFFF"/>
          </w:rPr>
          <w:t>Vijf jaar in 'Brusselse bubbel' is lang genoeg</w:t>
        </w:r>
      </w:hyperlink>
    </w:p>
    <w:p w14:paraId="27945C5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A79F9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6A34FB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35AE65" w14:textId="77777777" w:rsidR="004528EC" w:rsidRDefault="004528EC">
      <w:pPr>
        <w:spacing w:before="80" w:line="240" w:lineRule="atLeast"/>
        <w:ind w:left="290"/>
      </w:pPr>
      <w:r>
        <w:rPr>
          <w:rFonts w:ascii="Arial" w:eastAsia="Arial" w:hAnsi="Arial" w:cs="Arial"/>
          <w:b/>
          <w:color w:val="000000"/>
          <w:sz w:val="20"/>
        </w:rPr>
        <w:t xml:space="preserve">Narrowed by: </w:t>
      </w:r>
    </w:p>
    <w:p w14:paraId="30701D4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EEDA6BD" w14:textId="77777777">
        <w:trPr>
          <w:jc w:val="center"/>
        </w:trPr>
        <w:tc>
          <w:tcPr>
            <w:tcW w:w="3000" w:type="dxa"/>
          </w:tcPr>
          <w:p w14:paraId="582071BE" w14:textId="77777777" w:rsidR="004528EC" w:rsidRDefault="004528EC">
            <w:pPr>
              <w:spacing w:line="220" w:lineRule="atLeast"/>
            </w:pPr>
            <w:r>
              <w:rPr>
                <w:rFonts w:ascii="Arial" w:eastAsia="Arial" w:hAnsi="Arial" w:cs="Arial"/>
                <w:b/>
                <w:color w:val="000000"/>
                <w:sz w:val="18"/>
              </w:rPr>
              <w:t>Content Type</w:t>
            </w:r>
          </w:p>
        </w:tc>
        <w:tc>
          <w:tcPr>
            <w:tcW w:w="5000" w:type="dxa"/>
          </w:tcPr>
          <w:p w14:paraId="6FB85DA6" w14:textId="77777777" w:rsidR="004528EC" w:rsidRDefault="004528EC">
            <w:pPr>
              <w:spacing w:line="220" w:lineRule="atLeast"/>
            </w:pPr>
            <w:r>
              <w:rPr>
                <w:rFonts w:ascii="Arial" w:eastAsia="Arial" w:hAnsi="Arial" w:cs="Arial"/>
                <w:b/>
                <w:color w:val="000000"/>
                <w:sz w:val="18"/>
              </w:rPr>
              <w:t>Narrowed by</w:t>
            </w:r>
          </w:p>
        </w:tc>
      </w:tr>
      <w:tr w:rsidR="004528EC" w14:paraId="7DEA576A" w14:textId="77777777">
        <w:trPr>
          <w:jc w:val="center"/>
        </w:trPr>
        <w:tc>
          <w:tcPr>
            <w:tcW w:w="3000" w:type="dxa"/>
          </w:tcPr>
          <w:p w14:paraId="4E2256D5" w14:textId="77777777" w:rsidR="004528EC" w:rsidRDefault="004528EC">
            <w:pPr>
              <w:spacing w:line="220" w:lineRule="atLeast"/>
            </w:pPr>
            <w:r>
              <w:rPr>
                <w:rFonts w:ascii="Arial" w:eastAsia="Arial" w:hAnsi="Arial" w:cs="Arial"/>
                <w:color w:val="000000"/>
                <w:sz w:val="18"/>
              </w:rPr>
              <w:t>News</w:t>
            </w:r>
          </w:p>
        </w:tc>
        <w:tc>
          <w:tcPr>
            <w:tcW w:w="5000" w:type="dxa"/>
          </w:tcPr>
          <w:p w14:paraId="166A0FBC" w14:textId="77777777" w:rsidR="004528EC" w:rsidRDefault="004528EC">
            <w:pPr>
              <w:spacing w:line="220" w:lineRule="atLeast"/>
            </w:pPr>
            <w:r>
              <w:rPr>
                <w:rFonts w:ascii="Arial" w:eastAsia="Arial" w:hAnsi="Arial" w:cs="Arial"/>
                <w:color w:val="000000"/>
                <w:sz w:val="18"/>
              </w:rPr>
              <w:t>Fonti: NRC Handelsblad,De Telegraaf; Sequenza temporale: ago 10, 2020 Fino a ago 10, 2020</w:t>
            </w:r>
          </w:p>
        </w:tc>
      </w:tr>
    </w:tbl>
    <w:p w14:paraId="22287F96" w14:textId="77777777" w:rsidR="004528EC" w:rsidRDefault="004528EC"/>
    <w:p w14:paraId="06B35D8F" w14:textId="77777777" w:rsidR="004528EC" w:rsidRDefault="004528EC">
      <w:pPr>
        <w:spacing w:line="300" w:lineRule="atLeast"/>
        <w:ind w:left="440" w:hanging="290"/>
      </w:pPr>
      <w:r>
        <w:rPr>
          <w:rFonts w:ascii="Arial" w:eastAsia="Arial" w:hAnsi="Arial" w:cs="Arial"/>
          <w:sz w:val="20"/>
        </w:rPr>
        <w:t>57.</w:t>
      </w:r>
      <w:hyperlink r:id="rId1857" w:history="1">
        <w:r>
          <w:rPr>
            <w:rFonts w:ascii="Arial" w:eastAsia="Arial" w:hAnsi="Arial" w:cs="Arial"/>
            <w:color w:val="000000"/>
            <w:sz w:val="20"/>
            <w:u w:val="single"/>
            <w:shd w:val="clear" w:color="auto" w:fill="FFFFFF"/>
          </w:rPr>
          <w:t xml:space="preserve"> </w:t>
        </w:r>
      </w:hyperlink>
      <w:hyperlink r:id="rId1858" w:history="1">
        <w:r>
          <w:rPr>
            <w:rFonts w:ascii="Arial" w:eastAsia="Arial" w:hAnsi="Arial" w:cs="Arial"/>
            <w:i/>
            <w:color w:val="0077CC"/>
            <w:sz w:val="20"/>
            <w:u w:val="single"/>
            <w:shd w:val="clear" w:color="auto" w:fill="FFFFFF"/>
          </w:rPr>
          <w:t>Kamer kan niet wachten op coronadebat</w:t>
        </w:r>
      </w:hyperlink>
    </w:p>
    <w:p w14:paraId="2A18F60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A3B53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56C328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DA8728" w14:textId="77777777" w:rsidR="004528EC" w:rsidRDefault="004528EC">
      <w:pPr>
        <w:spacing w:before="80" w:line="240" w:lineRule="atLeast"/>
        <w:ind w:left="290"/>
      </w:pPr>
      <w:r>
        <w:rPr>
          <w:rFonts w:ascii="Arial" w:eastAsia="Arial" w:hAnsi="Arial" w:cs="Arial"/>
          <w:b/>
          <w:color w:val="000000"/>
          <w:sz w:val="20"/>
        </w:rPr>
        <w:t xml:space="preserve">Narrowed by: </w:t>
      </w:r>
    </w:p>
    <w:p w14:paraId="447FF2E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8DD925B" w14:textId="77777777">
        <w:trPr>
          <w:jc w:val="center"/>
        </w:trPr>
        <w:tc>
          <w:tcPr>
            <w:tcW w:w="3000" w:type="dxa"/>
          </w:tcPr>
          <w:p w14:paraId="7B958A8F" w14:textId="77777777" w:rsidR="004528EC" w:rsidRDefault="004528EC">
            <w:pPr>
              <w:spacing w:line="220" w:lineRule="atLeast"/>
            </w:pPr>
            <w:r>
              <w:rPr>
                <w:rFonts w:ascii="Arial" w:eastAsia="Arial" w:hAnsi="Arial" w:cs="Arial"/>
                <w:b/>
                <w:color w:val="000000"/>
                <w:sz w:val="18"/>
              </w:rPr>
              <w:t>Content Type</w:t>
            </w:r>
          </w:p>
        </w:tc>
        <w:tc>
          <w:tcPr>
            <w:tcW w:w="5000" w:type="dxa"/>
          </w:tcPr>
          <w:p w14:paraId="32F19493" w14:textId="77777777" w:rsidR="004528EC" w:rsidRDefault="004528EC">
            <w:pPr>
              <w:spacing w:line="220" w:lineRule="atLeast"/>
            </w:pPr>
            <w:r>
              <w:rPr>
                <w:rFonts w:ascii="Arial" w:eastAsia="Arial" w:hAnsi="Arial" w:cs="Arial"/>
                <w:b/>
                <w:color w:val="000000"/>
                <w:sz w:val="18"/>
              </w:rPr>
              <w:t>Narrowed by</w:t>
            </w:r>
          </w:p>
        </w:tc>
      </w:tr>
      <w:tr w:rsidR="004528EC" w14:paraId="369AB275" w14:textId="77777777">
        <w:trPr>
          <w:jc w:val="center"/>
        </w:trPr>
        <w:tc>
          <w:tcPr>
            <w:tcW w:w="3000" w:type="dxa"/>
          </w:tcPr>
          <w:p w14:paraId="6744ADC9" w14:textId="77777777" w:rsidR="004528EC" w:rsidRDefault="004528EC">
            <w:pPr>
              <w:spacing w:line="220" w:lineRule="atLeast"/>
            </w:pPr>
            <w:r>
              <w:rPr>
                <w:rFonts w:ascii="Arial" w:eastAsia="Arial" w:hAnsi="Arial" w:cs="Arial"/>
                <w:color w:val="000000"/>
                <w:sz w:val="18"/>
              </w:rPr>
              <w:t>News</w:t>
            </w:r>
          </w:p>
        </w:tc>
        <w:tc>
          <w:tcPr>
            <w:tcW w:w="5000" w:type="dxa"/>
          </w:tcPr>
          <w:p w14:paraId="50CBD441" w14:textId="77777777" w:rsidR="004528EC" w:rsidRDefault="004528EC">
            <w:pPr>
              <w:spacing w:line="220" w:lineRule="atLeast"/>
            </w:pPr>
            <w:r>
              <w:rPr>
                <w:rFonts w:ascii="Arial" w:eastAsia="Arial" w:hAnsi="Arial" w:cs="Arial"/>
                <w:color w:val="000000"/>
                <w:sz w:val="18"/>
              </w:rPr>
              <w:t>Fonti: NRC Handelsblad,De Telegraaf; Sequenza temporale: ago 10, 2020 Fino a ago 10, 2020</w:t>
            </w:r>
          </w:p>
        </w:tc>
      </w:tr>
    </w:tbl>
    <w:p w14:paraId="67BCFB1B" w14:textId="77777777" w:rsidR="004528EC" w:rsidRDefault="004528EC"/>
    <w:p w14:paraId="57FA3B62" w14:textId="77777777" w:rsidR="004528EC" w:rsidRDefault="004528EC">
      <w:pPr>
        <w:spacing w:line="300" w:lineRule="atLeast"/>
        <w:ind w:left="440" w:hanging="290"/>
      </w:pPr>
      <w:r>
        <w:rPr>
          <w:rFonts w:ascii="Arial" w:eastAsia="Arial" w:hAnsi="Arial" w:cs="Arial"/>
          <w:sz w:val="20"/>
        </w:rPr>
        <w:t>58.</w:t>
      </w:r>
      <w:hyperlink r:id="rId1859" w:history="1">
        <w:r>
          <w:rPr>
            <w:rFonts w:ascii="Arial" w:eastAsia="Arial" w:hAnsi="Arial" w:cs="Arial"/>
            <w:color w:val="000000"/>
            <w:sz w:val="20"/>
            <w:u w:val="single"/>
            <w:shd w:val="clear" w:color="auto" w:fill="FFFFFF"/>
          </w:rPr>
          <w:t xml:space="preserve"> </w:t>
        </w:r>
      </w:hyperlink>
      <w:hyperlink r:id="rId1860" w:history="1">
        <w:r>
          <w:rPr>
            <w:rFonts w:ascii="Arial" w:eastAsia="Arial" w:hAnsi="Arial" w:cs="Arial"/>
            <w:i/>
            <w:color w:val="0077CC"/>
            <w:sz w:val="20"/>
            <w:u w:val="single"/>
            <w:shd w:val="clear" w:color="auto" w:fill="FFFFFF"/>
          </w:rPr>
          <w:t>Corona Reisbeperkingen Nederlanders naar Finland, Estland en Litouwen</w:t>
        </w:r>
      </w:hyperlink>
    </w:p>
    <w:p w14:paraId="35C5131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7B2AA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4214BA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C60E5FD" w14:textId="77777777" w:rsidR="004528EC" w:rsidRDefault="004528EC">
      <w:pPr>
        <w:spacing w:before="80" w:line="240" w:lineRule="atLeast"/>
        <w:ind w:left="290"/>
      </w:pPr>
      <w:r>
        <w:rPr>
          <w:rFonts w:ascii="Arial" w:eastAsia="Arial" w:hAnsi="Arial" w:cs="Arial"/>
          <w:b/>
          <w:color w:val="000000"/>
          <w:sz w:val="20"/>
        </w:rPr>
        <w:t xml:space="preserve">Narrowed by: </w:t>
      </w:r>
    </w:p>
    <w:p w14:paraId="5C64195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565031" w14:textId="77777777">
        <w:trPr>
          <w:jc w:val="center"/>
        </w:trPr>
        <w:tc>
          <w:tcPr>
            <w:tcW w:w="3000" w:type="dxa"/>
          </w:tcPr>
          <w:p w14:paraId="072BFC64" w14:textId="77777777" w:rsidR="004528EC" w:rsidRDefault="004528EC">
            <w:pPr>
              <w:spacing w:line="220" w:lineRule="atLeast"/>
            </w:pPr>
            <w:r>
              <w:rPr>
                <w:rFonts w:ascii="Arial" w:eastAsia="Arial" w:hAnsi="Arial" w:cs="Arial"/>
                <w:b/>
                <w:color w:val="000000"/>
                <w:sz w:val="18"/>
              </w:rPr>
              <w:t>Content Type</w:t>
            </w:r>
          </w:p>
        </w:tc>
        <w:tc>
          <w:tcPr>
            <w:tcW w:w="5000" w:type="dxa"/>
          </w:tcPr>
          <w:p w14:paraId="3D7E3223" w14:textId="77777777" w:rsidR="004528EC" w:rsidRDefault="004528EC">
            <w:pPr>
              <w:spacing w:line="220" w:lineRule="atLeast"/>
            </w:pPr>
            <w:r>
              <w:rPr>
                <w:rFonts w:ascii="Arial" w:eastAsia="Arial" w:hAnsi="Arial" w:cs="Arial"/>
                <w:b/>
                <w:color w:val="000000"/>
                <w:sz w:val="18"/>
              </w:rPr>
              <w:t>Narrowed by</w:t>
            </w:r>
          </w:p>
        </w:tc>
      </w:tr>
      <w:tr w:rsidR="004528EC" w14:paraId="78267D46" w14:textId="77777777">
        <w:trPr>
          <w:jc w:val="center"/>
        </w:trPr>
        <w:tc>
          <w:tcPr>
            <w:tcW w:w="3000" w:type="dxa"/>
          </w:tcPr>
          <w:p w14:paraId="634F3BB8" w14:textId="77777777" w:rsidR="004528EC" w:rsidRDefault="004528EC">
            <w:pPr>
              <w:spacing w:line="220" w:lineRule="atLeast"/>
            </w:pPr>
            <w:r>
              <w:rPr>
                <w:rFonts w:ascii="Arial" w:eastAsia="Arial" w:hAnsi="Arial" w:cs="Arial"/>
                <w:color w:val="000000"/>
                <w:sz w:val="18"/>
              </w:rPr>
              <w:t>News</w:t>
            </w:r>
          </w:p>
        </w:tc>
        <w:tc>
          <w:tcPr>
            <w:tcW w:w="5000" w:type="dxa"/>
          </w:tcPr>
          <w:p w14:paraId="71B2EC77" w14:textId="77777777" w:rsidR="004528EC" w:rsidRDefault="004528EC">
            <w:pPr>
              <w:spacing w:line="220" w:lineRule="atLeast"/>
            </w:pPr>
            <w:r>
              <w:rPr>
                <w:rFonts w:ascii="Arial" w:eastAsia="Arial" w:hAnsi="Arial" w:cs="Arial"/>
                <w:color w:val="000000"/>
                <w:sz w:val="18"/>
              </w:rPr>
              <w:t>Fonti: NRC Handelsblad,De Telegraaf; Sequenza temporale: ago 10, 2020 Fino a ago 10, 2020</w:t>
            </w:r>
          </w:p>
        </w:tc>
      </w:tr>
    </w:tbl>
    <w:p w14:paraId="77A0E3EE" w14:textId="77777777" w:rsidR="004528EC" w:rsidRDefault="004528EC"/>
    <w:p w14:paraId="72552B40" w14:textId="77777777" w:rsidR="004528EC" w:rsidRDefault="004528EC">
      <w:pPr>
        <w:spacing w:line="300" w:lineRule="atLeast"/>
        <w:ind w:left="440" w:hanging="290"/>
      </w:pPr>
      <w:r>
        <w:rPr>
          <w:rFonts w:ascii="Arial" w:eastAsia="Arial" w:hAnsi="Arial" w:cs="Arial"/>
          <w:sz w:val="20"/>
        </w:rPr>
        <w:t>59.</w:t>
      </w:r>
      <w:hyperlink r:id="rId1861" w:history="1">
        <w:r>
          <w:rPr>
            <w:rFonts w:ascii="Arial" w:eastAsia="Arial" w:hAnsi="Arial" w:cs="Arial"/>
            <w:color w:val="000000"/>
            <w:sz w:val="20"/>
            <w:u w:val="single"/>
            <w:shd w:val="clear" w:color="auto" w:fill="FFFFFF"/>
          </w:rPr>
          <w:t xml:space="preserve"> </w:t>
        </w:r>
      </w:hyperlink>
      <w:hyperlink r:id="rId1862" w:history="1">
        <w:r>
          <w:rPr>
            <w:rFonts w:ascii="Arial" w:eastAsia="Arial" w:hAnsi="Arial" w:cs="Arial"/>
            <w:i/>
            <w:color w:val="0077CC"/>
            <w:sz w:val="20"/>
            <w:u w:val="single"/>
            <w:shd w:val="clear" w:color="auto" w:fill="FFFFFF"/>
          </w:rPr>
          <w:t>ECB-geld naar kern eurozone;Noordelijke banken kloppen aan om spotgoedkope leningen</w:t>
        </w:r>
      </w:hyperlink>
    </w:p>
    <w:p w14:paraId="486937F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944F4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FB317A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9E99CF" w14:textId="77777777" w:rsidR="004528EC" w:rsidRDefault="004528EC">
      <w:pPr>
        <w:spacing w:before="80" w:line="240" w:lineRule="atLeast"/>
        <w:ind w:left="290"/>
      </w:pPr>
      <w:r>
        <w:rPr>
          <w:rFonts w:ascii="Arial" w:eastAsia="Arial" w:hAnsi="Arial" w:cs="Arial"/>
          <w:b/>
          <w:color w:val="000000"/>
          <w:sz w:val="20"/>
        </w:rPr>
        <w:t xml:space="preserve">Narrowed by: </w:t>
      </w:r>
    </w:p>
    <w:p w14:paraId="037F92F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8ADB389" w14:textId="77777777">
        <w:trPr>
          <w:jc w:val="center"/>
        </w:trPr>
        <w:tc>
          <w:tcPr>
            <w:tcW w:w="3000" w:type="dxa"/>
          </w:tcPr>
          <w:p w14:paraId="50369FE4" w14:textId="77777777" w:rsidR="004528EC" w:rsidRDefault="004528EC">
            <w:pPr>
              <w:spacing w:line="220" w:lineRule="atLeast"/>
            </w:pPr>
            <w:r>
              <w:rPr>
                <w:rFonts w:ascii="Arial" w:eastAsia="Arial" w:hAnsi="Arial" w:cs="Arial"/>
                <w:b/>
                <w:color w:val="000000"/>
                <w:sz w:val="18"/>
              </w:rPr>
              <w:t>Content Type</w:t>
            </w:r>
          </w:p>
        </w:tc>
        <w:tc>
          <w:tcPr>
            <w:tcW w:w="5000" w:type="dxa"/>
          </w:tcPr>
          <w:p w14:paraId="5AA0DF91" w14:textId="77777777" w:rsidR="004528EC" w:rsidRDefault="004528EC">
            <w:pPr>
              <w:spacing w:line="220" w:lineRule="atLeast"/>
            </w:pPr>
            <w:r>
              <w:rPr>
                <w:rFonts w:ascii="Arial" w:eastAsia="Arial" w:hAnsi="Arial" w:cs="Arial"/>
                <w:b/>
                <w:color w:val="000000"/>
                <w:sz w:val="18"/>
              </w:rPr>
              <w:t>Narrowed by</w:t>
            </w:r>
          </w:p>
        </w:tc>
      </w:tr>
      <w:tr w:rsidR="004528EC" w14:paraId="63397D16" w14:textId="77777777">
        <w:trPr>
          <w:jc w:val="center"/>
        </w:trPr>
        <w:tc>
          <w:tcPr>
            <w:tcW w:w="3000" w:type="dxa"/>
          </w:tcPr>
          <w:p w14:paraId="6ACD8441" w14:textId="77777777" w:rsidR="004528EC" w:rsidRDefault="004528EC">
            <w:pPr>
              <w:spacing w:line="220" w:lineRule="atLeast"/>
            </w:pPr>
            <w:r>
              <w:rPr>
                <w:rFonts w:ascii="Arial" w:eastAsia="Arial" w:hAnsi="Arial" w:cs="Arial"/>
                <w:color w:val="000000"/>
                <w:sz w:val="18"/>
              </w:rPr>
              <w:t>News</w:t>
            </w:r>
          </w:p>
        </w:tc>
        <w:tc>
          <w:tcPr>
            <w:tcW w:w="5000" w:type="dxa"/>
          </w:tcPr>
          <w:p w14:paraId="6957AA9F"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2F80A157" w14:textId="77777777" w:rsidR="004528EC" w:rsidRDefault="004528EC"/>
    <w:p w14:paraId="74BA531B" w14:textId="77777777" w:rsidR="004528EC" w:rsidRDefault="004528EC">
      <w:pPr>
        <w:spacing w:line="300" w:lineRule="atLeast"/>
        <w:ind w:left="440" w:hanging="290"/>
      </w:pPr>
      <w:r>
        <w:rPr>
          <w:rFonts w:ascii="Arial" w:eastAsia="Arial" w:hAnsi="Arial" w:cs="Arial"/>
          <w:sz w:val="20"/>
        </w:rPr>
        <w:t>60.</w:t>
      </w:r>
      <w:hyperlink r:id="rId1863" w:history="1">
        <w:r>
          <w:rPr>
            <w:rFonts w:ascii="Arial" w:eastAsia="Arial" w:hAnsi="Arial" w:cs="Arial"/>
            <w:color w:val="000000"/>
            <w:sz w:val="20"/>
            <w:u w:val="single"/>
            <w:shd w:val="clear" w:color="auto" w:fill="FFFFFF"/>
          </w:rPr>
          <w:t xml:space="preserve"> </w:t>
        </w:r>
      </w:hyperlink>
      <w:hyperlink r:id="rId1864" w:history="1">
        <w:r>
          <w:rPr>
            <w:rFonts w:ascii="Arial" w:eastAsia="Arial" w:hAnsi="Arial" w:cs="Arial"/>
            <w:i/>
            <w:color w:val="0077CC"/>
            <w:sz w:val="20"/>
            <w:u w:val="single"/>
            <w:shd w:val="clear" w:color="auto" w:fill="FFFFFF"/>
          </w:rPr>
          <w:t>'Ik ben Giorgia',fel voorvechter conservatief Italië;Ze willen onze identiteit, onze wortels van ons afnemen Giorgia Melonirijzende ster conservatief Italië</w:t>
        </w:r>
      </w:hyperlink>
    </w:p>
    <w:p w14:paraId="2B131E1C"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1776CFD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41069B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B52A16" w14:textId="77777777" w:rsidR="004528EC" w:rsidRDefault="004528EC">
      <w:pPr>
        <w:spacing w:before="80" w:line="240" w:lineRule="atLeast"/>
        <w:ind w:left="290"/>
      </w:pPr>
      <w:r>
        <w:rPr>
          <w:rFonts w:ascii="Arial" w:eastAsia="Arial" w:hAnsi="Arial" w:cs="Arial"/>
          <w:b/>
          <w:color w:val="000000"/>
          <w:sz w:val="20"/>
        </w:rPr>
        <w:t xml:space="preserve">Narrowed by: </w:t>
      </w:r>
    </w:p>
    <w:p w14:paraId="751C713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DAEB3F9" w14:textId="77777777">
        <w:trPr>
          <w:jc w:val="center"/>
        </w:trPr>
        <w:tc>
          <w:tcPr>
            <w:tcW w:w="3000" w:type="dxa"/>
          </w:tcPr>
          <w:p w14:paraId="5F2F77E2" w14:textId="77777777" w:rsidR="004528EC" w:rsidRDefault="004528EC">
            <w:pPr>
              <w:spacing w:line="220" w:lineRule="atLeast"/>
            </w:pPr>
            <w:r>
              <w:rPr>
                <w:rFonts w:ascii="Arial" w:eastAsia="Arial" w:hAnsi="Arial" w:cs="Arial"/>
                <w:b/>
                <w:color w:val="000000"/>
                <w:sz w:val="18"/>
              </w:rPr>
              <w:t>Content Type</w:t>
            </w:r>
          </w:p>
        </w:tc>
        <w:tc>
          <w:tcPr>
            <w:tcW w:w="5000" w:type="dxa"/>
          </w:tcPr>
          <w:p w14:paraId="3B170885" w14:textId="77777777" w:rsidR="004528EC" w:rsidRDefault="004528EC">
            <w:pPr>
              <w:spacing w:line="220" w:lineRule="atLeast"/>
            </w:pPr>
            <w:r>
              <w:rPr>
                <w:rFonts w:ascii="Arial" w:eastAsia="Arial" w:hAnsi="Arial" w:cs="Arial"/>
                <w:b/>
                <w:color w:val="000000"/>
                <w:sz w:val="18"/>
              </w:rPr>
              <w:t>Narrowed by</w:t>
            </w:r>
          </w:p>
        </w:tc>
      </w:tr>
      <w:tr w:rsidR="004528EC" w14:paraId="7D64C697" w14:textId="77777777">
        <w:trPr>
          <w:jc w:val="center"/>
        </w:trPr>
        <w:tc>
          <w:tcPr>
            <w:tcW w:w="3000" w:type="dxa"/>
          </w:tcPr>
          <w:p w14:paraId="323B599C" w14:textId="77777777" w:rsidR="004528EC" w:rsidRDefault="004528EC">
            <w:pPr>
              <w:spacing w:line="220" w:lineRule="atLeast"/>
            </w:pPr>
            <w:r>
              <w:rPr>
                <w:rFonts w:ascii="Arial" w:eastAsia="Arial" w:hAnsi="Arial" w:cs="Arial"/>
                <w:color w:val="000000"/>
                <w:sz w:val="18"/>
              </w:rPr>
              <w:t>News</w:t>
            </w:r>
          </w:p>
        </w:tc>
        <w:tc>
          <w:tcPr>
            <w:tcW w:w="5000" w:type="dxa"/>
          </w:tcPr>
          <w:p w14:paraId="29E97CC8"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1E238911" w14:textId="77777777" w:rsidR="004528EC" w:rsidRDefault="004528EC"/>
    <w:p w14:paraId="544E0E8B" w14:textId="77777777" w:rsidR="004528EC" w:rsidRDefault="004528EC">
      <w:pPr>
        <w:spacing w:line="300" w:lineRule="atLeast"/>
        <w:ind w:left="440" w:hanging="290"/>
      </w:pPr>
      <w:r>
        <w:rPr>
          <w:rFonts w:ascii="Arial" w:eastAsia="Arial" w:hAnsi="Arial" w:cs="Arial"/>
          <w:sz w:val="20"/>
        </w:rPr>
        <w:t>61.</w:t>
      </w:r>
      <w:hyperlink r:id="rId1865" w:history="1">
        <w:r>
          <w:rPr>
            <w:rFonts w:ascii="Arial" w:eastAsia="Arial" w:hAnsi="Arial" w:cs="Arial"/>
            <w:color w:val="000000"/>
            <w:sz w:val="20"/>
            <w:u w:val="single"/>
            <w:shd w:val="clear" w:color="auto" w:fill="FFFFFF"/>
          </w:rPr>
          <w:t xml:space="preserve"> </w:t>
        </w:r>
      </w:hyperlink>
      <w:hyperlink r:id="rId1866" w:history="1">
        <w:r>
          <w:rPr>
            <w:rFonts w:ascii="Arial" w:eastAsia="Arial" w:hAnsi="Arial" w:cs="Arial"/>
            <w:i/>
            <w:color w:val="0077CC"/>
            <w:sz w:val="20"/>
            <w:u w:val="single"/>
            <w:shd w:val="clear" w:color="auto" w:fill="FFFFFF"/>
          </w:rPr>
          <w:t>Ook bij buren zorgen om migrantenjeugd;Wat doen Belgen, Fransen en Duitsers aan probleem?</w:t>
        </w:r>
      </w:hyperlink>
    </w:p>
    <w:p w14:paraId="5190BB4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6D189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C5425A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3458BF" w14:textId="77777777" w:rsidR="004528EC" w:rsidRDefault="004528EC">
      <w:pPr>
        <w:spacing w:before="80" w:line="240" w:lineRule="atLeast"/>
        <w:ind w:left="290"/>
      </w:pPr>
      <w:r>
        <w:rPr>
          <w:rFonts w:ascii="Arial" w:eastAsia="Arial" w:hAnsi="Arial" w:cs="Arial"/>
          <w:b/>
          <w:color w:val="000000"/>
          <w:sz w:val="20"/>
        </w:rPr>
        <w:t xml:space="preserve">Narrowed by: </w:t>
      </w:r>
    </w:p>
    <w:p w14:paraId="1A3D674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DFE16C4" w14:textId="77777777">
        <w:trPr>
          <w:jc w:val="center"/>
        </w:trPr>
        <w:tc>
          <w:tcPr>
            <w:tcW w:w="3000" w:type="dxa"/>
          </w:tcPr>
          <w:p w14:paraId="40AF40F1" w14:textId="77777777" w:rsidR="004528EC" w:rsidRDefault="004528EC">
            <w:pPr>
              <w:spacing w:line="220" w:lineRule="atLeast"/>
            </w:pPr>
            <w:r>
              <w:rPr>
                <w:rFonts w:ascii="Arial" w:eastAsia="Arial" w:hAnsi="Arial" w:cs="Arial"/>
                <w:b/>
                <w:color w:val="000000"/>
                <w:sz w:val="18"/>
              </w:rPr>
              <w:t>Content Type</w:t>
            </w:r>
          </w:p>
        </w:tc>
        <w:tc>
          <w:tcPr>
            <w:tcW w:w="5000" w:type="dxa"/>
          </w:tcPr>
          <w:p w14:paraId="1E5B41F5" w14:textId="77777777" w:rsidR="004528EC" w:rsidRDefault="004528EC">
            <w:pPr>
              <w:spacing w:line="220" w:lineRule="atLeast"/>
            </w:pPr>
            <w:r>
              <w:rPr>
                <w:rFonts w:ascii="Arial" w:eastAsia="Arial" w:hAnsi="Arial" w:cs="Arial"/>
                <w:b/>
                <w:color w:val="000000"/>
                <w:sz w:val="18"/>
              </w:rPr>
              <w:t>Narrowed by</w:t>
            </w:r>
          </w:p>
        </w:tc>
      </w:tr>
      <w:tr w:rsidR="004528EC" w14:paraId="412C625E" w14:textId="77777777">
        <w:trPr>
          <w:jc w:val="center"/>
        </w:trPr>
        <w:tc>
          <w:tcPr>
            <w:tcW w:w="3000" w:type="dxa"/>
          </w:tcPr>
          <w:p w14:paraId="07BC30FA" w14:textId="77777777" w:rsidR="004528EC" w:rsidRDefault="004528EC">
            <w:pPr>
              <w:spacing w:line="220" w:lineRule="atLeast"/>
            </w:pPr>
            <w:r>
              <w:rPr>
                <w:rFonts w:ascii="Arial" w:eastAsia="Arial" w:hAnsi="Arial" w:cs="Arial"/>
                <w:color w:val="000000"/>
                <w:sz w:val="18"/>
              </w:rPr>
              <w:t>News</w:t>
            </w:r>
          </w:p>
        </w:tc>
        <w:tc>
          <w:tcPr>
            <w:tcW w:w="5000" w:type="dxa"/>
          </w:tcPr>
          <w:p w14:paraId="59AF9D24"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5EC68664" w14:textId="77777777" w:rsidR="004528EC" w:rsidRDefault="004528EC"/>
    <w:p w14:paraId="011E86CB" w14:textId="77777777" w:rsidR="004528EC" w:rsidRDefault="004528EC">
      <w:pPr>
        <w:spacing w:line="300" w:lineRule="atLeast"/>
        <w:ind w:left="440" w:hanging="290"/>
      </w:pPr>
      <w:r>
        <w:rPr>
          <w:rFonts w:ascii="Arial" w:eastAsia="Arial" w:hAnsi="Arial" w:cs="Arial"/>
          <w:sz w:val="20"/>
        </w:rPr>
        <w:t>62.</w:t>
      </w:r>
      <w:hyperlink r:id="rId1867" w:history="1">
        <w:r>
          <w:rPr>
            <w:rFonts w:ascii="Arial" w:eastAsia="Arial" w:hAnsi="Arial" w:cs="Arial"/>
            <w:color w:val="000000"/>
            <w:sz w:val="20"/>
            <w:u w:val="single"/>
            <w:shd w:val="clear" w:color="auto" w:fill="FFFFFF"/>
          </w:rPr>
          <w:t xml:space="preserve"> </w:t>
        </w:r>
      </w:hyperlink>
      <w:hyperlink r:id="rId1868" w:history="1">
        <w:r>
          <w:rPr>
            <w:rFonts w:ascii="Arial" w:eastAsia="Arial" w:hAnsi="Arial" w:cs="Arial"/>
            <w:i/>
            <w:color w:val="0077CC"/>
            <w:sz w:val="20"/>
            <w:u w:val="single"/>
            <w:shd w:val="clear" w:color="auto" w:fill="FFFFFF"/>
          </w:rPr>
          <w:t>Protest in Saksen: 'Wij willen de keizer terug!';Honderden Duitsers demonstreren iedere zondag langs de B96</w:t>
        </w:r>
      </w:hyperlink>
    </w:p>
    <w:p w14:paraId="0B25D2C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138BC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9E76B0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0230E7" w14:textId="77777777" w:rsidR="004528EC" w:rsidRDefault="004528EC">
      <w:pPr>
        <w:spacing w:before="80" w:line="240" w:lineRule="atLeast"/>
        <w:ind w:left="290"/>
      </w:pPr>
      <w:r>
        <w:rPr>
          <w:rFonts w:ascii="Arial" w:eastAsia="Arial" w:hAnsi="Arial" w:cs="Arial"/>
          <w:b/>
          <w:color w:val="000000"/>
          <w:sz w:val="20"/>
        </w:rPr>
        <w:t xml:space="preserve">Narrowed by: </w:t>
      </w:r>
    </w:p>
    <w:p w14:paraId="151AF8B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B082037" w14:textId="77777777">
        <w:trPr>
          <w:jc w:val="center"/>
        </w:trPr>
        <w:tc>
          <w:tcPr>
            <w:tcW w:w="3000" w:type="dxa"/>
          </w:tcPr>
          <w:p w14:paraId="46C371EC" w14:textId="77777777" w:rsidR="004528EC" w:rsidRDefault="004528EC">
            <w:pPr>
              <w:spacing w:line="220" w:lineRule="atLeast"/>
            </w:pPr>
            <w:r>
              <w:rPr>
                <w:rFonts w:ascii="Arial" w:eastAsia="Arial" w:hAnsi="Arial" w:cs="Arial"/>
                <w:b/>
                <w:color w:val="000000"/>
                <w:sz w:val="18"/>
              </w:rPr>
              <w:t>Content Type</w:t>
            </w:r>
          </w:p>
        </w:tc>
        <w:tc>
          <w:tcPr>
            <w:tcW w:w="5000" w:type="dxa"/>
          </w:tcPr>
          <w:p w14:paraId="52F6397C" w14:textId="77777777" w:rsidR="004528EC" w:rsidRDefault="004528EC">
            <w:pPr>
              <w:spacing w:line="220" w:lineRule="atLeast"/>
            </w:pPr>
            <w:r>
              <w:rPr>
                <w:rFonts w:ascii="Arial" w:eastAsia="Arial" w:hAnsi="Arial" w:cs="Arial"/>
                <w:b/>
                <w:color w:val="000000"/>
                <w:sz w:val="18"/>
              </w:rPr>
              <w:t>Narrowed by</w:t>
            </w:r>
          </w:p>
        </w:tc>
      </w:tr>
      <w:tr w:rsidR="004528EC" w14:paraId="3FDCED19" w14:textId="77777777">
        <w:trPr>
          <w:jc w:val="center"/>
        </w:trPr>
        <w:tc>
          <w:tcPr>
            <w:tcW w:w="3000" w:type="dxa"/>
          </w:tcPr>
          <w:p w14:paraId="11C8B37A" w14:textId="77777777" w:rsidR="004528EC" w:rsidRDefault="004528EC">
            <w:pPr>
              <w:spacing w:line="220" w:lineRule="atLeast"/>
            </w:pPr>
            <w:r>
              <w:rPr>
                <w:rFonts w:ascii="Arial" w:eastAsia="Arial" w:hAnsi="Arial" w:cs="Arial"/>
                <w:color w:val="000000"/>
                <w:sz w:val="18"/>
              </w:rPr>
              <w:t>News</w:t>
            </w:r>
          </w:p>
        </w:tc>
        <w:tc>
          <w:tcPr>
            <w:tcW w:w="5000" w:type="dxa"/>
          </w:tcPr>
          <w:p w14:paraId="5B9A0C76"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1980B6F2" w14:textId="77777777" w:rsidR="004528EC" w:rsidRDefault="004528EC"/>
    <w:p w14:paraId="79F713BD" w14:textId="77777777" w:rsidR="004528EC" w:rsidRDefault="004528EC">
      <w:pPr>
        <w:spacing w:line="300" w:lineRule="atLeast"/>
        <w:ind w:left="440" w:hanging="290"/>
      </w:pPr>
      <w:r>
        <w:rPr>
          <w:rFonts w:ascii="Arial" w:eastAsia="Arial" w:hAnsi="Arial" w:cs="Arial"/>
          <w:sz w:val="20"/>
        </w:rPr>
        <w:t>63.</w:t>
      </w:r>
      <w:hyperlink r:id="rId1869" w:history="1">
        <w:r>
          <w:rPr>
            <w:rFonts w:ascii="Arial" w:eastAsia="Arial" w:hAnsi="Arial" w:cs="Arial"/>
            <w:color w:val="000000"/>
            <w:sz w:val="20"/>
            <w:u w:val="single"/>
            <w:shd w:val="clear" w:color="auto" w:fill="FFFFFF"/>
          </w:rPr>
          <w:t xml:space="preserve"> </w:t>
        </w:r>
      </w:hyperlink>
      <w:hyperlink r:id="rId1870" w:history="1">
        <w:r>
          <w:rPr>
            <w:rFonts w:ascii="Arial" w:eastAsia="Arial" w:hAnsi="Arial" w:cs="Arial"/>
            <w:i/>
            <w:color w:val="0077CC"/>
            <w:sz w:val="20"/>
            <w:u w:val="single"/>
            <w:shd w:val="clear" w:color="auto" w:fill="FFFFFF"/>
          </w:rPr>
          <w:t>Weer massale demonstratie Wit-Rusland - geen geweld</w:t>
        </w:r>
      </w:hyperlink>
    </w:p>
    <w:p w14:paraId="16BD31D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2E12C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993E21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557F5F" w14:textId="77777777" w:rsidR="004528EC" w:rsidRDefault="004528EC">
      <w:pPr>
        <w:spacing w:before="80" w:line="240" w:lineRule="atLeast"/>
        <w:ind w:left="290"/>
      </w:pPr>
      <w:r>
        <w:rPr>
          <w:rFonts w:ascii="Arial" w:eastAsia="Arial" w:hAnsi="Arial" w:cs="Arial"/>
          <w:b/>
          <w:color w:val="000000"/>
          <w:sz w:val="20"/>
        </w:rPr>
        <w:t xml:space="preserve">Narrowed by: </w:t>
      </w:r>
    </w:p>
    <w:p w14:paraId="7004326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D886773" w14:textId="77777777">
        <w:trPr>
          <w:jc w:val="center"/>
        </w:trPr>
        <w:tc>
          <w:tcPr>
            <w:tcW w:w="3000" w:type="dxa"/>
          </w:tcPr>
          <w:p w14:paraId="6C0DAF64" w14:textId="77777777" w:rsidR="004528EC" w:rsidRDefault="004528EC">
            <w:pPr>
              <w:spacing w:line="220" w:lineRule="atLeast"/>
            </w:pPr>
            <w:r>
              <w:rPr>
                <w:rFonts w:ascii="Arial" w:eastAsia="Arial" w:hAnsi="Arial" w:cs="Arial"/>
                <w:b/>
                <w:color w:val="000000"/>
                <w:sz w:val="18"/>
              </w:rPr>
              <w:t>Content Type</w:t>
            </w:r>
          </w:p>
        </w:tc>
        <w:tc>
          <w:tcPr>
            <w:tcW w:w="5000" w:type="dxa"/>
          </w:tcPr>
          <w:p w14:paraId="640E8EC7" w14:textId="77777777" w:rsidR="004528EC" w:rsidRDefault="004528EC">
            <w:pPr>
              <w:spacing w:line="220" w:lineRule="atLeast"/>
            </w:pPr>
            <w:r>
              <w:rPr>
                <w:rFonts w:ascii="Arial" w:eastAsia="Arial" w:hAnsi="Arial" w:cs="Arial"/>
                <w:b/>
                <w:color w:val="000000"/>
                <w:sz w:val="18"/>
              </w:rPr>
              <w:t>Narrowed by</w:t>
            </w:r>
          </w:p>
        </w:tc>
      </w:tr>
      <w:tr w:rsidR="004528EC" w14:paraId="61FB1B3D" w14:textId="77777777">
        <w:trPr>
          <w:jc w:val="center"/>
        </w:trPr>
        <w:tc>
          <w:tcPr>
            <w:tcW w:w="3000" w:type="dxa"/>
          </w:tcPr>
          <w:p w14:paraId="14F5639F" w14:textId="77777777" w:rsidR="004528EC" w:rsidRDefault="004528EC">
            <w:pPr>
              <w:spacing w:line="220" w:lineRule="atLeast"/>
            </w:pPr>
            <w:r>
              <w:rPr>
                <w:rFonts w:ascii="Arial" w:eastAsia="Arial" w:hAnsi="Arial" w:cs="Arial"/>
                <w:color w:val="000000"/>
                <w:sz w:val="18"/>
              </w:rPr>
              <w:t>News</w:t>
            </w:r>
          </w:p>
        </w:tc>
        <w:tc>
          <w:tcPr>
            <w:tcW w:w="5000" w:type="dxa"/>
          </w:tcPr>
          <w:p w14:paraId="24FB911F"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7950F036" w14:textId="77777777" w:rsidR="004528EC" w:rsidRDefault="004528EC"/>
    <w:p w14:paraId="311C4DE4" w14:textId="77777777" w:rsidR="004528EC" w:rsidRDefault="004528EC">
      <w:pPr>
        <w:spacing w:line="300" w:lineRule="atLeast"/>
        <w:ind w:left="440" w:hanging="290"/>
      </w:pPr>
      <w:r>
        <w:rPr>
          <w:rFonts w:ascii="Arial" w:eastAsia="Arial" w:hAnsi="Arial" w:cs="Arial"/>
          <w:sz w:val="20"/>
        </w:rPr>
        <w:t>64.</w:t>
      </w:r>
      <w:hyperlink r:id="rId1871" w:history="1">
        <w:r>
          <w:rPr>
            <w:rFonts w:ascii="Arial" w:eastAsia="Arial" w:hAnsi="Arial" w:cs="Arial"/>
            <w:color w:val="000000"/>
            <w:sz w:val="20"/>
            <w:u w:val="single"/>
            <w:shd w:val="clear" w:color="auto" w:fill="FFFFFF"/>
          </w:rPr>
          <w:t xml:space="preserve"> </w:t>
        </w:r>
      </w:hyperlink>
      <w:hyperlink r:id="rId1872" w:history="1">
        <w:r>
          <w:rPr>
            <w:rFonts w:ascii="Arial" w:eastAsia="Arial" w:hAnsi="Arial" w:cs="Arial"/>
            <w:i/>
            <w:color w:val="0077CC"/>
            <w:sz w:val="20"/>
            <w:u w:val="single"/>
            <w:shd w:val="clear" w:color="auto" w:fill="FFFFFF"/>
          </w:rPr>
          <w:t>De Canarische route is vol gevaar</w:t>
        </w:r>
      </w:hyperlink>
    </w:p>
    <w:p w14:paraId="25E4EA7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047BE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912131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749408" w14:textId="77777777" w:rsidR="004528EC" w:rsidRDefault="004528EC">
      <w:pPr>
        <w:spacing w:before="80" w:line="240" w:lineRule="atLeast"/>
        <w:ind w:left="290"/>
      </w:pPr>
      <w:r>
        <w:rPr>
          <w:rFonts w:ascii="Arial" w:eastAsia="Arial" w:hAnsi="Arial" w:cs="Arial"/>
          <w:b/>
          <w:color w:val="000000"/>
          <w:sz w:val="20"/>
        </w:rPr>
        <w:t xml:space="preserve">Narrowed by: </w:t>
      </w:r>
    </w:p>
    <w:p w14:paraId="245FD5D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8D3D51E" w14:textId="77777777">
        <w:trPr>
          <w:jc w:val="center"/>
        </w:trPr>
        <w:tc>
          <w:tcPr>
            <w:tcW w:w="3000" w:type="dxa"/>
          </w:tcPr>
          <w:p w14:paraId="0B9B7845" w14:textId="77777777" w:rsidR="004528EC" w:rsidRDefault="004528EC">
            <w:pPr>
              <w:spacing w:line="220" w:lineRule="atLeast"/>
            </w:pPr>
            <w:r>
              <w:rPr>
                <w:rFonts w:ascii="Arial" w:eastAsia="Arial" w:hAnsi="Arial" w:cs="Arial"/>
                <w:b/>
                <w:color w:val="000000"/>
                <w:sz w:val="18"/>
              </w:rPr>
              <w:t>Content Type</w:t>
            </w:r>
          </w:p>
        </w:tc>
        <w:tc>
          <w:tcPr>
            <w:tcW w:w="5000" w:type="dxa"/>
          </w:tcPr>
          <w:p w14:paraId="66619667" w14:textId="77777777" w:rsidR="004528EC" w:rsidRDefault="004528EC">
            <w:pPr>
              <w:spacing w:line="220" w:lineRule="atLeast"/>
            </w:pPr>
            <w:r>
              <w:rPr>
                <w:rFonts w:ascii="Arial" w:eastAsia="Arial" w:hAnsi="Arial" w:cs="Arial"/>
                <w:b/>
                <w:color w:val="000000"/>
                <w:sz w:val="18"/>
              </w:rPr>
              <w:t>Narrowed by</w:t>
            </w:r>
          </w:p>
        </w:tc>
      </w:tr>
      <w:tr w:rsidR="004528EC" w14:paraId="6B87A566" w14:textId="77777777">
        <w:trPr>
          <w:jc w:val="center"/>
        </w:trPr>
        <w:tc>
          <w:tcPr>
            <w:tcW w:w="3000" w:type="dxa"/>
          </w:tcPr>
          <w:p w14:paraId="01A3C8BA" w14:textId="77777777" w:rsidR="004528EC" w:rsidRDefault="004528EC">
            <w:pPr>
              <w:spacing w:line="220" w:lineRule="atLeast"/>
            </w:pPr>
            <w:r>
              <w:rPr>
                <w:rFonts w:ascii="Arial" w:eastAsia="Arial" w:hAnsi="Arial" w:cs="Arial"/>
                <w:color w:val="000000"/>
                <w:sz w:val="18"/>
              </w:rPr>
              <w:t>News</w:t>
            </w:r>
          </w:p>
        </w:tc>
        <w:tc>
          <w:tcPr>
            <w:tcW w:w="5000" w:type="dxa"/>
          </w:tcPr>
          <w:p w14:paraId="03583F79"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4DE13857" w14:textId="77777777" w:rsidR="004528EC" w:rsidRDefault="004528EC"/>
    <w:p w14:paraId="543B4CFA" w14:textId="77777777" w:rsidR="004528EC" w:rsidRDefault="004528EC">
      <w:pPr>
        <w:spacing w:line="300" w:lineRule="atLeast"/>
        <w:ind w:left="440" w:hanging="290"/>
      </w:pPr>
      <w:r>
        <w:rPr>
          <w:rFonts w:ascii="Arial" w:eastAsia="Arial" w:hAnsi="Arial" w:cs="Arial"/>
          <w:sz w:val="20"/>
        </w:rPr>
        <w:t>65.</w:t>
      </w:r>
      <w:hyperlink r:id="rId1873" w:history="1">
        <w:r>
          <w:rPr>
            <w:rFonts w:ascii="Arial" w:eastAsia="Arial" w:hAnsi="Arial" w:cs="Arial"/>
            <w:color w:val="000000"/>
            <w:sz w:val="20"/>
            <w:u w:val="single"/>
            <w:shd w:val="clear" w:color="auto" w:fill="FFFFFF"/>
          </w:rPr>
          <w:t xml:space="preserve"> </w:t>
        </w:r>
      </w:hyperlink>
      <w:hyperlink r:id="rId1874" w:history="1">
        <w:r>
          <w:rPr>
            <w:rFonts w:ascii="Arial" w:eastAsia="Arial" w:hAnsi="Arial" w:cs="Arial"/>
            <w:i/>
            <w:color w:val="0077CC"/>
            <w:sz w:val="20"/>
            <w:u w:val="single"/>
            <w:shd w:val="clear" w:color="auto" w:fill="FFFFFF"/>
          </w:rPr>
          <w:t>Honderdduizenden de straat op in Minsk</w:t>
        </w:r>
      </w:hyperlink>
    </w:p>
    <w:p w14:paraId="0204F7D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A42DCD"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7DC44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DFA81E"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4155F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1E1AA2C" w14:textId="77777777">
        <w:trPr>
          <w:jc w:val="center"/>
        </w:trPr>
        <w:tc>
          <w:tcPr>
            <w:tcW w:w="3000" w:type="dxa"/>
          </w:tcPr>
          <w:p w14:paraId="7F8B16F4" w14:textId="77777777" w:rsidR="004528EC" w:rsidRDefault="004528EC">
            <w:pPr>
              <w:spacing w:line="220" w:lineRule="atLeast"/>
            </w:pPr>
            <w:r>
              <w:rPr>
                <w:rFonts w:ascii="Arial" w:eastAsia="Arial" w:hAnsi="Arial" w:cs="Arial"/>
                <w:b/>
                <w:color w:val="000000"/>
                <w:sz w:val="18"/>
              </w:rPr>
              <w:t>Content Type</w:t>
            </w:r>
          </w:p>
        </w:tc>
        <w:tc>
          <w:tcPr>
            <w:tcW w:w="5000" w:type="dxa"/>
          </w:tcPr>
          <w:p w14:paraId="15FC7A04" w14:textId="77777777" w:rsidR="004528EC" w:rsidRDefault="004528EC">
            <w:pPr>
              <w:spacing w:line="220" w:lineRule="atLeast"/>
            </w:pPr>
            <w:r>
              <w:rPr>
                <w:rFonts w:ascii="Arial" w:eastAsia="Arial" w:hAnsi="Arial" w:cs="Arial"/>
                <w:b/>
                <w:color w:val="000000"/>
                <w:sz w:val="18"/>
              </w:rPr>
              <w:t>Narrowed by</w:t>
            </w:r>
          </w:p>
        </w:tc>
      </w:tr>
      <w:tr w:rsidR="004528EC" w14:paraId="08A044AB" w14:textId="77777777">
        <w:trPr>
          <w:jc w:val="center"/>
        </w:trPr>
        <w:tc>
          <w:tcPr>
            <w:tcW w:w="3000" w:type="dxa"/>
          </w:tcPr>
          <w:p w14:paraId="194A0EBD" w14:textId="77777777" w:rsidR="004528EC" w:rsidRDefault="004528EC">
            <w:pPr>
              <w:spacing w:line="220" w:lineRule="atLeast"/>
            </w:pPr>
            <w:r>
              <w:rPr>
                <w:rFonts w:ascii="Arial" w:eastAsia="Arial" w:hAnsi="Arial" w:cs="Arial"/>
                <w:color w:val="000000"/>
                <w:sz w:val="18"/>
              </w:rPr>
              <w:t>News</w:t>
            </w:r>
          </w:p>
        </w:tc>
        <w:tc>
          <w:tcPr>
            <w:tcW w:w="5000" w:type="dxa"/>
          </w:tcPr>
          <w:p w14:paraId="49241757" w14:textId="77777777" w:rsidR="004528EC" w:rsidRDefault="004528EC">
            <w:pPr>
              <w:spacing w:line="220" w:lineRule="atLeast"/>
            </w:pPr>
            <w:r>
              <w:rPr>
                <w:rFonts w:ascii="Arial" w:eastAsia="Arial" w:hAnsi="Arial" w:cs="Arial"/>
                <w:color w:val="000000"/>
                <w:sz w:val="18"/>
              </w:rPr>
              <w:t>Fonti: NRC Handelsblad,De Telegraaf; Sequenza temporale: ago 24, 2020 Fino a ago 24, 2020</w:t>
            </w:r>
          </w:p>
        </w:tc>
      </w:tr>
    </w:tbl>
    <w:p w14:paraId="0777025B" w14:textId="77777777" w:rsidR="004528EC" w:rsidRDefault="004528EC">
      <w:pPr>
        <w:sectPr w:rsidR="004528EC" w:rsidSect="004A118D">
          <w:headerReference w:type="even" r:id="rId1875"/>
          <w:headerReference w:type="default" r:id="rId1876"/>
          <w:footerReference w:type="even" r:id="rId1877"/>
          <w:footerReference w:type="default" r:id="rId1878"/>
          <w:headerReference w:type="first" r:id="rId1879"/>
          <w:footerReference w:type="first" r:id="rId1880"/>
          <w:type w:val="continuous"/>
          <w:pgSz w:w="12240" w:h="15840"/>
          <w:pgMar w:top="840" w:right="1000" w:bottom="840" w:left="1000" w:header="400" w:footer="400" w:gutter="0"/>
          <w:cols w:space="720"/>
        </w:sectPr>
      </w:pPr>
    </w:p>
    <w:p w14:paraId="7BA2134E" w14:textId="77777777" w:rsidR="004528EC" w:rsidRDefault="004528EC">
      <w:pPr>
        <w:sectPr w:rsidR="004528EC">
          <w:headerReference w:type="even" r:id="rId1881"/>
          <w:headerReference w:type="default" r:id="rId1882"/>
          <w:footerReference w:type="even" r:id="rId1883"/>
          <w:footerReference w:type="default" r:id="rId1884"/>
          <w:headerReference w:type="first" r:id="rId1885"/>
          <w:footerReference w:type="first" r:id="rId1886"/>
          <w:pgSz w:w="12240" w:h="15840"/>
          <w:pgMar w:top="840" w:right="1000" w:bottom="840" w:left="1000" w:header="400" w:footer="400" w:gutter="0"/>
          <w:cols w:space="720"/>
          <w:titlePg/>
        </w:sectPr>
      </w:pPr>
    </w:p>
    <w:p w14:paraId="13CB84A9" w14:textId="77777777" w:rsidR="004528EC" w:rsidRDefault="004528EC"/>
    <w:p w14:paraId="01ACFB79" w14:textId="77777777" w:rsidR="004528EC" w:rsidRDefault="004528EC">
      <w:pPr>
        <w:spacing w:before="240" w:after="200" w:line="340" w:lineRule="atLeast"/>
        <w:jc w:val="center"/>
        <w:outlineLvl w:val="0"/>
        <w:rPr>
          <w:rFonts w:ascii="Arial" w:hAnsi="Arial" w:cs="Arial"/>
          <w:b/>
          <w:bCs/>
          <w:kern w:val="32"/>
          <w:sz w:val="32"/>
          <w:szCs w:val="32"/>
        </w:rPr>
      </w:pPr>
      <w:hyperlink r:id="rId1887" w:history="1">
        <w:r>
          <w:rPr>
            <w:rFonts w:ascii="Arial" w:eastAsia="Arial" w:hAnsi="Arial" w:cs="Arial"/>
            <w:b/>
            <w:bCs/>
            <w:i/>
            <w:color w:val="0077CC"/>
            <w:kern w:val="32"/>
            <w:sz w:val="28"/>
            <w:szCs w:val="32"/>
            <w:u w:val="single"/>
            <w:shd w:val="clear" w:color="auto" w:fill="FFFFFF"/>
          </w:rPr>
          <w:t xml:space="preserve">Marshallplan voor </w:t>
        </w:r>
      </w:hyperlink>
      <w:hyperlink r:id="rId1888" w:history="1">
        <w:r>
          <w:rPr>
            <w:rFonts w:ascii="Arial" w:eastAsia="Arial" w:hAnsi="Arial" w:cs="Arial"/>
            <w:b/>
            <w:bCs/>
            <w:i/>
            <w:color w:val="0077CC"/>
            <w:kern w:val="32"/>
            <w:sz w:val="28"/>
            <w:szCs w:val="32"/>
            <w:u w:val="single"/>
            <w:shd w:val="clear" w:color="auto" w:fill="FFFFFF"/>
          </w:rPr>
          <w:t>Europa</w:t>
        </w:r>
      </w:hyperlink>
      <w:hyperlink r:id="rId1889" w:history="1">
        <w:r>
          <w:rPr>
            <w:rFonts w:ascii="Arial" w:eastAsia="Arial" w:hAnsi="Arial" w:cs="Arial"/>
            <w:b/>
            <w:bCs/>
            <w:i/>
            <w:color w:val="0077CC"/>
            <w:kern w:val="32"/>
            <w:sz w:val="28"/>
            <w:szCs w:val="32"/>
            <w:u w:val="single"/>
            <w:shd w:val="clear" w:color="auto" w:fill="FFFFFF"/>
          </w:rPr>
          <w:t xml:space="preserve"> klinkt goed, maar iedereen wil iets anders</w:t>
        </w:r>
      </w:hyperlink>
    </w:p>
    <w:p w14:paraId="64380DA6" w14:textId="77777777" w:rsidR="004528EC" w:rsidRDefault="004528EC">
      <w:pPr>
        <w:spacing w:before="120" w:line="260" w:lineRule="atLeast"/>
        <w:jc w:val="center"/>
      </w:pPr>
      <w:r>
        <w:rPr>
          <w:rFonts w:ascii="Arial" w:eastAsia="Arial" w:hAnsi="Arial" w:cs="Arial"/>
          <w:color w:val="000000"/>
          <w:sz w:val="20"/>
        </w:rPr>
        <w:t>NRC Handelsblad</w:t>
      </w:r>
    </w:p>
    <w:p w14:paraId="55707817" w14:textId="77777777" w:rsidR="004528EC" w:rsidRDefault="004528EC">
      <w:pPr>
        <w:spacing w:before="120" w:line="260" w:lineRule="atLeast"/>
        <w:jc w:val="center"/>
      </w:pPr>
      <w:r>
        <w:rPr>
          <w:rFonts w:ascii="Arial" w:eastAsia="Arial" w:hAnsi="Arial" w:cs="Arial"/>
          <w:color w:val="000000"/>
          <w:sz w:val="20"/>
        </w:rPr>
        <w:t>27 april 2020 maandag</w:t>
      </w:r>
    </w:p>
    <w:p w14:paraId="56BBF294" w14:textId="77777777" w:rsidR="004528EC" w:rsidRDefault="004528EC">
      <w:pPr>
        <w:spacing w:before="120" w:line="260" w:lineRule="atLeast"/>
        <w:jc w:val="center"/>
      </w:pPr>
      <w:r>
        <w:rPr>
          <w:rFonts w:ascii="Arial" w:eastAsia="Arial" w:hAnsi="Arial" w:cs="Arial"/>
          <w:color w:val="000000"/>
          <w:sz w:val="20"/>
        </w:rPr>
        <w:t>1ste Editie</w:t>
      </w:r>
    </w:p>
    <w:p w14:paraId="03560B02" w14:textId="77777777" w:rsidR="004528EC" w:rsidRDefault="004528EC">
      <w:pPr>
        <w:spacing w:line="240" w:lineRule="atLeast"/>
        <w:jc w:val="both"/>
      </w:pPr>
    </w:p>
    <w:p w14:paraId="16F10D2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891E782" w14:textId="3F57B844" w:rsidR="004528EC" w:rsidRDefault="004528EC">
      <w:pPr>
        <w:spacing w:before="120" w:line="220" w:lineRule="atLeast"/>
      </w:pPr>
      <w:r>
        <w:br/>
      </w:r>
      <w:r>
        <w:rPr>
          <w:noProof/>
        </w:rPr>
        <w:drawing>
          <wp:inline distT="0" distB="0" distL="0" distR="0" wp14:anchorId="18F04440" wp14:editId="3B8D85ED">
            <wp:extent cx="2527300" cy="3619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06B405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12</w:t>
      </w:r>
    </w:p>
    <w:p w14:paraId="3D911D5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1257 words</w:t>
      </w:r>
    </w:p>
    <w:p w14:paraId="031F0EC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598704B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2BCDD10E" w14:textId="77777777" w:rsidR="004528EC" w:rsidRDefault="004528EC">
      <w:pPr>
        <w:keepNext/>
        <w:spacing w:before="240" w:line="340" w:lineRule="atLeast"/>
      </w:pPr>
      <w:r>
        <w:rPr>
          <w:rFonts w:ascii="Arial" w:eastAsia="Arial" w:hAnsi="Arial" w:cs="Arial"/>
          <w:b/>
          <w:color w:val="000000"/>
          <w:sz w:val="28"/>
        </w:rPr>
        <w:t>Body</w:t>
      </w:r>
    </w:p>
    <w:p w14:paraId="11D9E360" w14:textId="277A4E98" w:rsidR="004528EC" w:rsidRDefault="004528EC">
      <w:pPr>
        <w:spacing w:line="60" w:lineRule="exact"/>
      </w:pPr>
      <w:r>
        <w:rPr>
          <w:noProof/>
        </w:rPr>
        <mc:AlternateContent>
          <mc:Choice Requires="wps">
            <w:drawing>
              <wp:anchor distT="0" distB="0" distL="114300" distR="114300" simplePos="0" relativeHeight="252267520" behindDoc="0" locked="0" layoutInCell="1" allowOverlap="1" wp14:anchorId="78BA65A8" wp14:editId="4E622D8D">
                <wp:simplePos x="0" y="0"/>
                <wp:positionH relativeFrom="column">
                  <wp:posOffset>0</wp:posOffset>
                </wp:positionH>
                <wp:positionV relativeFrom="paragraph">
                  <wp:posOffset>25400</wp:posOffset>
                </wp:positionV>
                <wp:extent cx="6502400" cy="0"/>
                <wp:effectExtent l="15875" t="12700" r="15875" b="15875"/>
                <wp:wrapTopAndBottom/>
                <wp:docPr id="923"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1ACED" id="Line 702"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Xy3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F492D1" w14:textId="77777777" w:rsidR="004528EC" w:rsidRDefault="004528EC"/>
    <w:p w14:paraId="37B15DED" w14:textId="77777777" w:rsidR="004528EC" w:rsidRDefault="004528EC">
      <w:pPr>
        <w:spacing w:before="240" w:line="260" w:lineRule="atLeast"/>
      </w:pPr>
      <w:r>
        <w:rPr>
          <w:rFonts w:ascii="Arial" w:eastAsia="Arial" w:hAnsi="Arial" w:cs="Arial"/>
          <w:b/>
          <w:color w:val="000000"/>
          <w:sz w:val="20"/>
        </w:rPr>
        <w:t>ABSTRACT</w:t>
      </w:r>
    </w:p>
    <w:p w14:paraId="2A6D2CA2" w14:textId="77777777" w:rsidR="004528EC" w:rsidRDefault="004528EC">
      <w:pPr>
        <w:spacing w:before="200" w:line="260" w:lineRule="atLeast"/>
        <w:jc w:val="both"/>
      </w:pPr>
      <w:r>
        <w:rPr>
          <w:rFonts w:ascii="Arial" w:eastAsia="Arial" w:hAnsi="Arial" w:cs="Arial"/>
          <w:b/>
          <w:i/>
          <w:color w:val="000000"/>
          <w:sz w:val="20"/>
          <w:u w:val="single"/>
        </w:rPr>
        <w:t>Europese Unie</w:t>
      </w:r>
    </w:p>
    <w:p w14:paraId="39560D08" w14:textId="77777777" w:rsidR="004528EC" w:rsidRDefault="004528EC">
      <w:pPr>
        <w:spacing w:before="200" w:line="260" w:lineRule="atLeast"/>
        <w:jc w:val="both"/>
      </w:pPr>
      <w:r>
        <w:rPr>
          <w:rFonts w:ascii="Arial" w:eastAsia="Arial" w:hAnsi="Arial" w:cs="Arial"/>
          <w:color w:val="000000"/>
          <w:sz w:val="20"/>
        </w:rPr>
        <w:t xml:space="preserve">Een 'Marshallplan' moet </w:t>
      </w:r>
      <w:r>
        <w:rPr>
          <w:rFonts w:ascii="Arial" w:eastAsia="Arial" w:hAnsi="Arial" w:cs="Arial"/>
          <w:b/>
          <w:i/>
          <w:color w:val="000000"/>
          <w:sz w:val="20"/>
          <w:u w:val="single"/>
        </w:rPr>
        <w:t>Europa</w:t>
      </w:r>
      <w:r>
        <w:rPr>
          <w:rFonts w:ascii="Arial" w:eastAsia="Arial" w:hAnsi="Arial" w:cs="Arial"/>
          <w:color w:val="000000"/>
          <w:sz w:val="20"/>
        </w:rPr>
        <w:t xml:space="preserve"> uit de crisis trekken. Maar wat is dat, behalve een ambitieus, gezamenlijk plan voor economisch herstel? ,,Politici hebben geen flauw idee waar ze het over hebben."</w:t>
      </w:r>
    </w:p>
    <w:p w14:paraId="353EBF01" w14:textId="77777777" w:rsidR="004528EC" w:rsidRDefault="004528EC">
      <w:pPr>
        <w:spacing w:before="240" w:line="260" w:lineRule="atLeast"/>
      </w:pPr>
      <w:r>
        <w:rPr>
          <w:rFonts w:ascii="Arial" w:eastAsia="Arial" w:hAnsi="Arial" w:cs="Arial"/>
          <w:b/>
          <w:color w:val="000000"/>
          <w:sz w:val="20"/>
        </w:rPr>
        <w:t>VOLLEDIGE TEKST:</w:t>
      </w:r>
    </w:p>
    <w:p w14:paraId="43324DB3" w14:textId="77777777" w:rsidR="004528EC" w:rsidRDefault="004528EC">
      <w:pPr>
        <w:spacing w:before="200" w:line="260" w:lineRule="atLeast"/>
        <w:jc w:val="both"/>
      </w:pPr>
      <w:r>
        <w:rPr>
          <w:rFonts w:ascii="Arial" w:eastAsia="Arial" w:hAnsi="Arial" w:cs="Arial"/>
          <w:color w:val="000000"/>
          <w:sz w:val="20"/>
        </w:rPr>
        <w:t xml:space="preserve">Hoe krijg je alle </w:t>
      </w:r>
      <w:r>
        <w:rPr>
          <w:rFonts w:ascii="Arial" w:eastAsia="Arial" w:hAnsi="Arial" w:cs="Arial"/>
          <w:b/>
          <w:i/>
          <w:color w:val="000000"/>
          <w:sz w:val="20"/>
          <w:u w:val="single"/>
        </w:rPr>
        <w:t>Europese</w:t>
      </w:r>
      <w:r>
        <w:rPr>
          <w:rFonts w:ascii="Arial" w:eastAsia="Arial" w:hAnsi="Arial" w:cs="Arial"/>
          <w:color w:val="000000"/>
          <w:sz w:val="20"/>
        </w:rPr>
        <w:t xml:space="preserve"> lidstaten op één lijn over het redden van de economie? Voor Charles Michel was het deze week duidelijk: begin over een 'Marshallplan'. ,,En als ik zeg Marshallplan, dan bedoel ik een plan met grote ambitie", aldus de </w:t>
      </w:r>
      <w:r>
        <w:rPr>
          <w:rFonts w:ascii="Arial" w:eastAsia="Arial" w:hAnsi="Arial" w:cs="Arial"/>
          <w:b/>
          <w:i/>
          <w:color w:val="000000"/>
          <w:sz w:val="20"/>
          <w:u w:val="single"/>
        </w:rPr>
        <w:t>EU</w:t>
      </w:r>
      <w:r>
        <w:rPr>
          <w:rFonts w:ascii="Arial" w:eastAsia="Arial" w:hAnsi="Arial" w:cs="Arial"/>
          <w:color w:val="000000"/>
          <w:sz w:val="20"/>
        </w:rPr>
        <w:t>-raadsvoorzitter.</w:t>
      </w:r>
    </w:p>
    <w:p w14:paraId="7BDB98AD" w14:textId="77777777" w:rsidR="004528EC" w:rsidRDefault="004528EC">
      <w:pPr>
        <w:spacing w:before="200" w:line="260" w:lineRule="atLeast"/>
        <w:jc w:val="both"/>
      </w:pPr>
      <w:r>
        <w:rPr>
          <w:rFonts w:ascii="Arial" w:eastAsia="Arial" w:hAnsi="Arial" w:cs="Arial"/>
          <w:color w:val="000000"/>
          <w:sz w:val="20"/>
        </w:rPr>
        <w:t>Het is de oplossing waar iedereen enthousiast van wordt. Je hoort het zowel in Noord- als Zuid-</w:t>
      </w:r>
      <w:r>
        <w:rPr>
          <w:rFonts w:ascii="Arial" w:eastAsia="Arial" w:hAnsi="Arial" w:cs="Arial"/>
          <w:b/>
          <w:i/>
          <w:color w:val="000000"/>
          <w:sz w:val="20"/>
          <w:u w:val="single"/>
        </w:rPr>
        <w:t>Europa</w:t>
      </w:r>
      <w:r>
        <w:rPr>
          <w:rFonts w:ascii="Arial" w:eastAsia="Arial" w:hAnsi="Arial" w:cs="Arial"/>
          <w:color w:val="000000"/>
          <w:sz w:val="20"/>
        </w:rPr>
        <w:t xml:space="preserve">, ter linker- en rechterzijde. De sociaal-democratische premier Pedro Sánchez (Spanje) pleit ervoor, maar ook de Franse liberaal Emmanuel Macron. De Duitse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Ursula von der Leyen, net als de Nederlandse ChristenUnie-leider Gert-Jan Segers.</w:t>
      </w:r>
    </w:p>
    <w:p w14:paraId="327D1E15" w14:textId="77777777" w:rsidR="004528EC" w:rsidRDefault="004528EC">
      <w:pPr>
        <w:spacing w:before="200" w:line="260" w:lineRule="atLeast"/>
        <w:jc w:val="both"/>
      </w:pPr>
      <w:r>
        <w:rPr>
          <w:rFonts w:ascii="Arial" w:eastAsia="Arial" w:hAnsi="Arial" w:cs="Arial"/>
          <w:color w:val="000000"/>
          <w:sz w:val="20"/>
        </w:rPr>
        <w:t xml:space="preserve">Deze week spraken </w:t>
      </w:r>
      <w:r>
        <w:rPr>
          <w:rFonts w:ascii="Arial" w:eastAsia="Arial" w:hAnsi="Arial" w:cs="Arial"/>
          <w:b/>
          <w:i/>
          <w:color w:val="000000"/>
          <w:sz w:val="20"/>
          <w:u w:val="single"/>
        </w:rPr>
        <w:t>Europese</w:t>
      </w:r>
      <w:r>
        <w:rPr>
          <w:rFonts w:ascii="Arial" w:eastAsia="Arial" w:hAnsi="Arial" w:cs="Arial"/>
          <w:color w:val="000000"/>
          <w:sz w:val="20"/>
        </w:rPr>
        <w:t xml:space="preserve"> regeringsleiders voor de zoveelste keer over een gezamenlijk antwoord op de economische klap van de coronacrisis. De uitwerking van een 'herstelfonds' schoven ze weer voor zich uit en de ideeën over hoe dat gefinancierd moet worden lopen uiteen. Maar over één ding is men het wel eens: zo'n fonds moet een 'Marshallplan' worden.</w:t>
      </w:r>
    </w:p>
    <w:p w14:paraId="04F7E193" w14:textId="77777777" w:rsidR="004528EC" w:rsidRDefault="004528EC">
      <w:pPr>
        <w:spacing w:before="200" w:line="260" w:lineRule="atLeast"/>
        <w:jc w:val="both"/>
      </w:pPr>
      <w:r>
        <w:rPr>
          <w:rFonts w:ascii="Arial" w:eastAsia="Arial" w:hAnsi="Arial" w:cs="Arial"/>
          <w:color w:val="000000"/>
          <w:sz w:val="20"/>
        </w:rPr>
        <w:t xml:space="preserve">Het is een buzzword, vaag genoeg om breuklijnen te overbruggen. Het appelleert aan gezamenlijkheid, solidariteit, iets waarmee heel </w:t>
      </w:r>
      <w:r>
        <w:rPr>
          <w:rFonts w:ascii="Arial" w:eastAsia="Arial" w:hAnsi="Arial" w:cs="Arial"/>
          <w:b/>
          <w:i/>
          <w:color w:val="000000"/>
          <w:sz w:val="20"/>
          <w:u w:val="single"/>
        </w:rPr>
        <w:t>Europa</w:t>
      </w:r>
      <w:r>
        <w:rPr>
          <w:rFonts w:ascii="Arial" w:eastAsia="Arial" w:hAnsi="Arial" w:cs="Arial"/>
          <w:color w:val="000000"/>
          <w:sz w:val="20"/>
        </w:rPr>
        <w:t xml:space="preserve"> écht geholpen is. Een soort stopmiddel, waarmee elk gaatje in het continent kan worden gevuld.</w:t>
      </w:r>
    </w:p>
    <w:p w14:paraId="349584FE" w14:textId="77777777" w:rsidR="004528EC" w:rsidRDefault="004528EC">
      <w:pPr>
        <w:spacing w:before="200" w:line="260" w:lineRule="atLeast"/>
        <w:jc w:val="both"/>
      </w:pPr>
      <w:r>
        <w:rPr>
          <w:rFonts w:ascii="Arial" w:eastAsia="Arial" w:hAnsi="Arial" w:cs="Arial"/>
          <w:color w:val="000000"/>
          <w:sz w:val="20"/>
        </w:rPr>
        <w:lastRenderedPageBreak/>
        <w:t xml:space="preserve">Het oorspronkelijke Marshallplan hielp de </w:t>
      </w:r>
      <w:r>
        <w:rPr>
          <w:rFonts w:ascii="Arial" w:eastAsia="Arial" w:hAnsi="Arial" w:cs="Arial"/>
          <w:b/>
          <w:i/>
          <w:color w:val="000000"/>
          <w:sz w:val="20"/>
          <w:u w:val="single"/>
        </w:rPr>
        <w:t>Europese</w:t>
      </w:r>
      <w:r>
        <w:rPr>
          <w:rFonts w:ascii="Arial" w:eastAsia="Arial" w:hAnsi="Arial" w:cs="Arial"/>
          <w:color w:val="000000"/>
          <w:sz w:val="20"/>
        </w:rPr>
        <w:t xml:space="preserve"> economie erbovenop na de verwoesting van de Tweede Wereldoorlog. Op initiatief van de Amerikaanse minister van Buitenlandse Zaken George Marshall pompten de Verenigde Staten tussen 1948 en 1952 miljarden in de </w:t>
      </w:r>
      <w:r>
        <w:rPr>
          <w:rFonts w:ascii="Arial" w:eastAsia="Arial" w:hAnsi="Arial" w:cs="Arial"/>
          <w:b/>
          <w:i/>
          <w:color w:val="000000"/>
          <w:sz w:val="20"/>
          <w:u w:val="single"/>
        </w:rPr>
        <w:t>Europese</w:t>
      </w:r>
      <w:r>
        <w:rPr>
          <w:rFonts w:ascii="Arial" w:eastAsia="Arial" w:hAnsi="Arial" w:cs="Arial"/>
          <w:color w:val="000000"/>
          <w:sz w:val="20"/>
        </w:rPr>
        <w:t xml:space="preserve"> economie.</w:t>
      </w:r>
    </w:p>
    <w:p w14:paraId="671BCDC7" w14:textId="77777777" w:rsidR="004528EC" w:rsidRDefault="004528EC">
      <w:pPr>
        <w:spacing w:before="200" w:line="260" w:lineRule="atLeast"/>
        <w:jc w:val="both"/>
      </w:pPr>
      <w:r>
        <w:rPr>
          <w:rFonts w:ascii="Arial" w:eastAsia="Arial" w:hAnsi="Arial" w:cs="Arial"/>
          <w:color w:val="000000"/>
          <w:sz w:val="20"/>
        </w:rPr>
        <w:t xml:space="preserve">Wat politici er nú mee bedoelen, blijft vaak onduidelijk. Is het een fonds gevuld met gezamenlijke </w:t>
      </w:r>
      <w:r>
        <w:rPr>
          <w:rFonts w:ascii="Arial" w:eastAsia="Arial" w:hAnsi="Arial" w:cs="Arial"/>
          <w:b/>
          <w:i/>
          <w:color w:val="000000"/>
          <w:sz w:val="20"/>
          <w:u w:val="single"/>
        </w:rPr>
        <w:t>Europese</w:t>
      </w:r>
      <w:r>
        <w:rPr>
          <w:rFonts w:ascii="Arial" w:eastAsia="Arial" w:hAnsi="Arial" w:cs="Arial"/>
          <w:color w:val="000000"/>
          <w:sz w:val="20"/>
        </w:rPr>
        <w:t xml:space="preserve"> schulden ('</w:t>
      </w:r>
      <w:r>
        <w:rPr>
          <w:rFonts w:ascii="Arial" w:eastAsia="Arial" w:hAnsi="Arial" w:cs="Arial"/>
          <w:b/>
          <w:i/>
          <w:color w:val="000000"/>
          <w:sz w:val="20"/>
          <w:u w:val="single"/>
        </w:rPr>
        <w:t>eurobonds</w:t>
      </w:r>
      <w:r>
        <w:rPr>
          <w:rFonts w:ascii="Arial" w:eastAsia="Arial" w:hAnsi="Arial" w:cs="Arial"/>
          <w:color w:val="000000"/>
          <w:sz w:val="20"/>
        </w:rPr>
        <w:t>'), zoals Spanje en Frankrijk willen? Of betekent het een Noord-</w:t>
      </w:r>
      <w:r>
        <w:rPr>
          <w:rFonts w:ascii="Arial" w:eastAsia="Arial" w:hAnsi="Arial" w:cs="Arial"/>
          <w:b/>
          <w:i/>
          <w:color w:val="000000"/>
          <w:sz w:val="20"/>
          <w:u w:val="single"/>
        </w:rPr>
        <w:t>Europese</w:t>
      </w:r>
      <w:r>
        <w:rPr>
          <w:rFonts w:ascii="Arial" w:eastAsia="Arial" w:hAnsi="Arial" w:cs="Arial"/>
          <w:color w:val="000000"/>
          <w:sz w:val="20"/>
        </w:rPr>
        <w:t xml:space="preserve"> gift aan het zuiden, een gebaar van goede wil, zoals Segers betoogde?</w:t>
      </w:r>
    </w:p>
    <w:p w14:paraId="30B22C67" w14:textId="77777777" w:rsidR="004528EC" w:rsidRDefault="004528EC">
      <w:pPr>
        <w:spacing w:before="240" w:line="260" w:lineRule="atLeast"/>
      </w:pPr>
      <w:r>
        <w:rPr>
          <w:rFonts w:ascii="Arial" w:eastAsia="Arial" w:hAnsi="Arial" w:cs="Arial"/>
          <w:b/>
          <w:i/>
          <w:color w:val="000000"/>
          <w:sz w:val="20"/>
          <w:u w:val="single"/>
        </w:rPr>
        <w:t>Europa</w:t>
      </w:r>
      <w:r>
        <w:rPr>
          <w:rFonts w:ascii="Arial" w:eastAsia="Arial" w:hAnsi="Arial" w:cs="Arial"/>
          <w:b/>
          <w:color w:val="000000"/>
          <w:sz w:val="20"/>
        </w:rPr>
        <w:t xml:space="preserve"> staat er alleen voor</w:t>
      </w:r>
    </w:p>
    <w:p w14:paraId="3E5E2E7B" w14:textId="77777777" w:rsidR="004528EC" w:rsidRDefault="004528EC">
      <w:pPr>
        <w:spacing w:before="200" w:line="260" w:lineRule="atLeast"/>
        <w:jc w:val="both"/>
      </w:pPr>
      <w:r>
        <w:rPr>
          <w:rFonts w:ascii="Arial" w:eastAsia="Arial" w:hAnsi="Arial" w:cs="Arial"/>
          <w:color w:val="000000"/>
          <w:sz w:val="20"/>
        </w:rPr>
        <w:t xml:space="preserve">De kern, denkt Benn Steil, is dit: ,,De behoefte aan massale overheidsinvesteringen." De Amerikaanse econoom is verbonden aan de denktank Council on Foreign Relations en publiceerde in 2018 een goed ontvangen boek over het Marshallplan. Hij volgt de </w:t>
      </w:r>
      <w:r>
        <w:rPr>
          <w:rFonts w:ascii="Arial" w:eastAsia="Arial" w:hAnsi="Arial" w:cs="Arial"/>
          <w:b/>
          <w:i/>
          <w:color w:val="000000"/>
          <w:sz w:val="20"/>
          <w:u w:val="single"/>
        </w:rPr>
        <w:t>Europese</w:t>
      </w:r>
      <w:r>
        <w:rPr>
          <w:rFonts w:ascii="Arial" w:eastAsia="Arial" w:hAnsi="Arial" w:cs="Arial"/>
          <w:color w:val="000000"/>
          <w:sz w:val="20"/>
        </w:rPr>
        <w:t xml:space="preserve"> discussie met enige verwondering. Niet dat hij de aantrekkingskracht van het Marshallplan niet begrijpt: ,,Het was een grootse, nobele onderneming. Misschien kan het als symbool van durf een inspiratiebron zijn. Maar als sjabloon is het absoluut onbruikbaar."</w:t>
      </w:r>
    </w:p>
    <w:p w14:paraId="3E29EDF7" w14:textId="77777777" w:rsidR="004528EC" w:rsidRDefault="004528EC">
      <w:pPr>
        <w:spacing w:before="200" w:line="260" w:lineRule="atLeast"/>
        <w:jc w:val="both"/>
      </w:pPr>
      <w:r>
        <w:rPr>
          <w:rFonts w:ascii="Arial" w:eastAsia="Arial" w:hAnsi="Arial" w:cs="Arial"/>
          <w:color w:val="000000"/>
          <w:sz w:val="20"/>
        </w:rPr>
        <w:t xml:space="preserve">Bovenal omdat er in 2020 geen Amerikaanse suikeroom is die </w:t>
      </w:r>
      <w:r>
        <w:rPr>
          <w:rFonts w:ascii="Arial" w:eastAsia="Arial" w:hAnsi="Arial" w:cs="Arial"/>
          <w:b/>
          <w:i/>
          <w:color w:val="000000"/>
          <w:sz w:val="20"/>
          <w:u w:val="single"/>
        </w:rPr>
        <w:t>Europa</w:t>
      </w:r>
      <w:r>
        <w:rPr>
          <w:rFonts w:ascii="Arial" w:eastAsia="Arial" w:hAnsi="Arial" w:cs="Arial"/>
          <w:color w:val="000000"/>
          <w:sz w:val="20"/>
        </w:rPr>
        <w:t xml:space="preserve"> erbovenop wil helpen. De Marshall-doctrine is bijna 75 jaar later veranderd in America First.Daarom heeft de roep om een Marshallplan ook iets ongemakkelijks: het is een confrontatie met hoezeer </w:t>
      </w:r>
      <w:r>
        <w:rPr>
          <w:rFonts w:ascii="Arial" w:eastAsia="Arial" w:hAnsi="Arial" w:cs="Arial"/>
          <w:b/>
          <w:i/>
          <w:color w:val="000000"/>
          <w:sz w:val="20"/>
          <w:u w:val="single"/>
        </w:rPr>
        <w:t>Europa</w:t>
      </w:r>
      <w:r>
        <w:rPr>
          <w:rFonts w:ascii="Arial" w:eastAsia="Arial" w:hAnsi="Arial" w:cs="Arial"/>
          <w:color w:val="000000"/>
          <w:sz w:val="20"/>
        </w:rPr>
        <w:t xml:space="preserve"> er alleen voor staat.</w:t>
      </w:r>
    </w:p>
    <w:p w14:paraId="699AE8EE" w14:textId="77777777" w:rsidR="004528EC" w:rsidRDefault="004528EC">
      <w:pPr>
        <w:spacing w:before="200" w:line="260" w:lineRule="atLeast"/>
        <w:jc w:val="both"/>
      </w:pPr>
      <w:r>
        <w:rPr>
          <w:rFonts w:ascii="Arial" w:eastAsia="Arial" w:hAnsi="Arial" w:cs="Arial"/>
          <w:color w:val="000000"/>
          <w:sz w:val="20"/>
        </w:rPr>
        <w:t xml:space="preserve">Het ongemakkelijke, zegt Jan Techau, </w:t>
      </w:r>
      <w:r>
        <w:rPr>
          <w:rFonts w:ascii="Arial" w:eastAsia="Arial" w:hAnsi="Arial" w:cs="Arial"/>
          <w:b/>
          <w:i/>
          <w:color w:val="000000"/>
          <w:sz w:val="20"/>
          <w:u w:val="single"/>
        </w:rPr>
        <w:t>Europadirecteur</w:t>
      </w:r>
      <w:r>
        <w:rPr>
          <w:rFonts w:ascii="Arial" w:eastAsia="Arial" w:hAnsi="Arial" w:cs="Arial"/>
          <w:color w:val="000000"/>
          <w:sz w:val="20"/>
        </w:rPr>
        <w:t xml:space="preserve"> van het German Marshall Fund, ,,is dat </w:t>
      </w:r>
      <w:r>
        <w:rPr>
          <w:rFonts w:ascii="Arial" w:eastAsia="Arial" w:hAnsi="Arial" w:cs="Arial"/>
          <w:b/>
          <w:i/>
          <w:color w:val="000000"/>
          <w:sz w:val="20"/>
          <w:u w:val="single"/>
        </w:rPr>
        <w:t>Europa</w:t>
      </w:r>
      <w:r>
        <w:rPr>
          <w:rFonts w:ascii="Arial" w:eastAsia="Arial" w:hAnsi="Arial" w:cs="Arial"/>
          <w:color w:val="000000"/>
          <w:sz w:val="20"/>
        </w:rPr>
        <w:t xml:space="preserve"> zich juist moet weren tegen te goedkoop geld van externe partijen. Al voor de coronacrisis zagen we een groeiende invloed van China en Rusland, vooral in Zuid- en Zuidoost-</w:t>
      </w:r>
      <w:r>
        <w:rPr>
          <w:rFonts w:ascii="Arial" w:eastAsia="Arial" w:hAnsi="Arial" w:cs="Arial"/>
          <w:b/>
          <w:i/>
          <w:color w:val="000000"/>
          <w:sz w:val="20"/>
          <w:u w:val="single"/>
        </w:rPr>
        <w:t>Europa</w:t>
      </w:r>
      <w:r>
        <w:rPr>
          <w:rFonts w:ascii="Arial" w:eastAsia="Arial" w:hAnsi="Arial" w:cs="Arial"/>
          <w:color w:val="000000"/>
          <w:sz w:val="20"/>
        </w:rPr>
        <w:t>. Nu zal China nog sterker zijn kans ruiken."</w:t>
      </w:r>
    </w:p>
    <w:p w14:paraId="76E6E83F" w14:textId="77777777" w:rsidR="004528EC" w:rsidRDefault="004528EC">
      <w:pPr>
        <w:spacing w:before="200" w:line="260" w:lineRule="atLeast"/>
        <w:jc w:val="both"/>
      </w:pPr>
      <w:r>
        <w:rPr>
          <w:rFonts w:ascii="Arial" w:eastAsia="Arial" w:hAnsi="Arial" w:cs="Arial"/>
          <w:color w:val="000000"/>
          <w:sz w:val="20"/>
        </w:rPr>
        <w:t xml:space="preserve">En dat gaat alle landen aan, benadrukt Techau: een armer </w:t>
      </w:r>
      <w:r>
        <w:rPr>
          <w:rFonts w:ascii="Arial" w:eastAsia="Arial" w:hAnsi="Arial" w:cs="Arial"/>
          <w:b/>
          <w:i/>
          <w:color w:val="000000"/>
          <w:sz w:val="20"/>
          <w:u w:val="single"/>
        </w:rPr>
        <w:t>Europa</w:t>
      </w:r>
      <w:r>
        <w:rPr>
          <w:rFonts w:ascii="Arial" w:eastAsia="Arial" w:hAnsi="Arial" w:cs="Arial"/>
          <w:color w:val="000000"/>
          <w:sz w:val="20"/>
        </w:rPr>
        <w:t xml:space="preserve"> is een kwetsbaarder </w:t>
      </w:r>
      <w:r>
        <w:rPr>
          <w:rFonts w:ascii="Arial" w:eastAsia="Arial" w:hAnsi="Arial" w:cs="Arial"/>
          <w:b/>
          <w:i/>
          <w:color w:val="000000"/>
          <w:sz w:val="20"/>
          <w:u w:val="single"/>
        </w:rPr>
        <w:t>Europa</w:t>
      </w:r>
      <w:r>
        <w:rPr>
          <w:rFonts w:ascii="Arial" w:eastAsia="Arial" w:hAnsi="Arial" w:cs="Arial"/>
          <w:color w:val="000000"/>
          <w:sz w:val="20"/>
        </w:rPr>
        <w:t xml:space="preserve">. Hij vreest dat het geopolitieke element vergeten wordt in het vaak venijnige </w:t>
      </w:r>
      <w:r>
        <w:rPr>
          <w:rFonts w:ascii="Arial" w:eastAsia="Arial" w:hAnsi="Arial" w:cs="Arial"/>
          <w:b/>
          <w:i/>
          <w:color w:val="000000"/>
          <w:sz w:val="20"/>
          <w:u w:val="single"/>
        </w:rPr>
        <w:t>Europese</w:t>
      </w:r>
      <w:r>
        <w:rPr>
          <w:rFonts w:ascii="Arial" w:eastAsia="Arial" w:hAnsi="Arial" w:cs="Arial"/>
          <w:color w:val="000000"/>
          <w:sz w:val="20"/>
        </w:rPr>
        <w:t xml:space="preserve"> gevecht om fondsen.</w:t>
      </w:r>
    </w:p>
    <w:p w14:paraId="1368A769" w14:textId="77777777" w:rsidR="004528EC" w:rsidRDefault="004528EC">
      <w:pPr>
        <w:spacing w:before="200" w:line="260" w:lineRule="atLeast"/>
        <w:jc w:val="both"/>
      </w:pPr>
      <w:r>
        <w:rPr>
          <w:rFonts w:ascii="Arial" w:eastAsia="Arial" w:hAnsi="Arial" w:cs="Arial"/>
          <w:color w:val="000000"/>
          <w:sz w:val="20"/>
        </w:rPr>
        <w:t xml:space="preserve">Meer dan om het daadwerkelijke plan lijkt het </w:t>
      </w:r>
      <w:r>
        <w:rPr>
          <w:rFonts w:ascii="Arial" w:eastAsia="Arial" w:hAnsi="Arial" w:cs="Arial"/>
          <w:b/>
          <w:i/>
          <w:color w:val="000000"/>
          <w:sz w:val="20"/>
          <w:u w:val="single"/>
        </w:rPr>
        <w:t>Europese</w:t>
      </w:r>
      <w:r>
        <w:rPr>
          <w:rFonts w:ascii="Arial" w:eastAsia="Arial" w:hAnsi="Arial" w:cs="Arial"/>
          <w:color w:val="000000"/>
          <w:sz w:val="20"/>
        </w:rPr>
        <w:t xml:space="preserve"> politici bij hun verwijzingen naar het Marshallplan te gaan om het resultaat: een opnieuw florerende economie. Maar ook economisch is er weinig inspiratie uit te halen, zegt Steil. ,,Het probleem was dat [na de oorlog] de industrie in puin lag. De productie moest daarom met investeringen zo snel mogelijk weer op gang gebracht. Nu hebben we geen oorlogsschade, maar een tijdelijk gestaakte economie. Nu gaat het erom bedrijven voorlopig op de been te houden, via liquiditeit en leningen."</w:t>
      </w:r>
    </w:p>
    <w:p w14:paraId="30EB17A0" w14:textId="77777777" w:rsidR="004528EC" w:rsidRDefault="004528EC">
      <w:pPr>
        <w:spacing w:before="200" w:line="260" w:lineRule="atLeast"/>
        <w:jc w:val="both"/>
      </w:pPr>
      <w:r>
        <w:rPr>
          <w:rFonts w:ascii="Arial" w:eastAsia="Arial" w:hAnsi="Arial" w:cs="Arial"/>
          <w:color w:val="000000"/>
          <w:sz w:val="20"/>
        </w:rPr>
        <w:t xml:space="preserve">Toch is het de huidige economische 'verwoesting' die politici doet pleiten voor een wederopbouwplan met radicale hervormingen. Voor een veel groenere, klimaatvriendelijke economie, zoals </w:t>
      </w:r>
      <w:r>
        <w:rPr>
          <w:rFonts w:ascii="Arial" w:eastAsia="Arial" w:hAnsi="Arial" w:cs="Arial"/>
          <w:b/>
          <w:i/>
          <w:color w:val="000000"/>
          <w:sz w:val="20"/>
          <w:u w:val="single"/>
        </w:rPr>
        <w:t>Eurocommissaris</w:t>
      </w:r>
      <w:r>
        <w:rPr>
          <w:rFonts w:ascii="Arial" w:eastAsia="Arial" w:hAnsi="Arial" w:cs="Arial"/>
          <w:color w:val="000000"/>
          <w:sz w:val="20"/>
        </w:rPr>
        <w:t xml:space="preserve"> Frans Timmermans betoogt. Of gericht op deglobalisering, voor minder afhankelijkheid van China bij de productie van cruciale goederen als medicijnen. Ook Techau noemt dat als een belangrijk element van een wederopbouwplan. Maar: ,,Het is een illusie dat </w:t>
      </w:r>
      <w:r>
        <w:rPr>
          <w:rFonts w:ascii="Arial" w:eastAsia="Arial" w:hAnsi="Arial" w:cs="Arial"/>
          <w:b/>
          <w:i/>
          <w:color w:val="000000"/>
          <w:sz w:val="20"/>
          <w:u w:val="single"/>
        </w:rPr>
        <w:t>Europa</w:t>
      </w:r>
      <w:r>
        <w:rPr>
          <w:rFonts w:ascii="Arial" w:eastAsia="Arial" w:hAnsi="Arial" w:cs="Arial"/>
          <w:color w:val="000000"/>
          <w:sz w:val="20"/>
        </w:rPr>
        <w:t xml:space="preserve"> zelfvoorzienend kan worden. Bovendien willen we ook verbonden blijven met China. Juist daarom moeten we onze eigen machtspositie versterken."</w:t>
      </w:r>
    </w:p>
    <w:p w14:paraId="45F61C9B" w14:textId="77777777" w:rsidR="004528EC" w:rsidRDefault="004528EC">
      <w:pPr>
        <w:spacing w:before="200" w:line="260" w:lineRule="atLeast"/>
        <w:jc w:val="both"/>
      </w:pPr>
      <w:r>
        <w:rPr>
          <w:rFonts w:ascii="Arial" w:eastAsia="Arial" w:hAnsi="Arial" w:cs="Arial"/>
          <w:color w:val="000000"/>
          <w:sz w:val="20"/>
        </w:rPr>
        <w:t xml:space="preserve">Een modern Marshallplan, dat betekent volgens Techau ook ongemakkelijke vragen over de manier waarop overheden geld uitgeven. ,,In </w:t>
      </w:r>
      <w:r>
        <w:rPr>
          <w:rFonts w:ascii="Arial" w:eastAsia="Arial" w:hAnsi="Arial" w:cs="Arial"/>
          <w:b/>
          <w:i/>
          <w:color w:val="000000"/>
          <w:sz w:val="20"/>
          <w:u w:val="single"/>
        </w:rPr>
        <w:t>Europa</w:t>
      </w:r>
      <w:r>
        <w:rPr>
          <w:rFonts w:ascii="Arial" w:eastAsia="Arial" w:hAnsi="Arial" w:cs="Arial"/>
          <w:color w:val="000000"/>
          <w:sz w:val="20"/>
        </w:rPr>
        <w:t xml:space="preserve"> hebben we eigenlijk nog altijd post-oorlogsbegrotingen: veel sociale zekerheid, pensioenen, de verzorgingsstaat. Als je echt een Marshallplan wilt, moet je daar kritisch naar kijken en veel overheidsgeld verplaatsen naar onderwijs en onderzoek, technologie en het omscholen van mensen. Dat wordt een pijnlijke discussie, maar die zou wel gevoerd moeten worden."</w:t>
      </w:r>
    </w:p>
    <w:p w14:paraId="0DB44B17" w14:textId="77777777" w:rsidR="004528EC" w:rsidRDefault="004528EC">
      <w:pPr>
        <w:spacing w:before="200" w:line="260" w:lineRule="atLeast"/>
        <w:jc w:val="both"/>
      </w:pPr>
      <w:r>
        <w:rPr>
          <w:rFonts w:ascii="Arial" w:eastAsia="Arial" w:hAnsi="Arial" w:cs="Arial"/>
          <w:color w:val="000000"/>
          <w:sz w:val="20"/>
        </w:rPr>
        <w:t xml:space="preserve">Albrecht Ritschl kan er kort over zijn: ,,Politici hebben geen flauw idee waar ze het over hebben. Want als ze wisten wat het Marshallplan inhield, zouden ze er nooit over beginnen." Ritschl is hoogleraar Economische Geschiedenis aan de London School of Economics, gespecialiseerd in de Duitse wederopbouw na de Tweede Wereldoorlog. De bedragen van het oorspronkelijke plan, zegt hij, waren ,,verbazingwekkend klein". ,,Het geld was een afleidingsmanoeuvre voor het politieke plan dat erachter zat. De Amerikanen wilden de </w:t>
      </w:r>
      <w:r>
        <w:rPr>
          <w:rFonts w:ascii="Arial" w:eastAsia="Arial" w:hAnsi="Arial" w:cs="Arial"/>
          <w:b/>
          <w:i/>
          <w:color w:val="000000"/>
          <w:sz w:val="20"/>
          <w:u w:val="single"/>
        </w:rPr>
        <w:t>Europese</w:t>
      </w:r>
      <w:r>
        <w:rPr>
          <w:rFonts w:ascii="Arial" w:eastAsia="Arial" w:hAnsi="Arial" w:cs="Arial"/>
          <w:color w:val="000000"/>
          <w:sz w:val="20"/>
        </w:rPr>
        <w:t xml:space="preserve"> markt zo snel mogelijk opbouwen, en daartoe dwongen ze de </w:t>
      </w:r>
      <w:r>
        <w:rPr>
          <w:rFonts w:ascii="Arial" w:eastAsia="Arial" w:hAnsi="Arial" w:cs="Arial"/>
          <w:b/>
          <w:i/>
          <w:color w:val="000000"/>
          <w:sz w:val="20"/>
          <w:u w:val="single"/>
        </w:rPr>
        <w:t>Europeanen</w:t>
      </w:r>
      <w:r>
        <w:rPr>
          <w:rFonts w:ascii="Arial" w:eastAsia="Arial" w:hAnsi="Arial" w:cs="Arial"/>
          <w:color w:val="000000"/>
          <w:sz w:val="20"/>
        </w:rPr>
        <w:t xml:space="preserve"> samen te werken. Ze smeten niet simpel met geld: bovenal sneden ze de </w:t>
      </w:r>
      <w:r>
        <w:rPr>
          <w:rFonts w:ascii="Arial" w:eastAsia="Arial" w:hAnsi="Arial" w:cs="Arial"/>
          <w:b/>
          <w:i/>
          <w:color w:val="000000"/>
          <w:sz w:val="20"/>
          <w:u w:val="single"/>
        </w:rPr>
        <w:t>Europese</w:t>
      </w:r>
      <w:r>
        <w:rPr>
          <w:rFonts w:ascii="Arial" w:eastAsia="Arial" w:hAnsi="Arial" w:cs="Arial"/>
          <w:color w:val="000000"/>
          <w:sz w:val="20"/>
        </w:rPr>
        <w:t xml:space="preserve"> markt af van mondiale handelslijnen, om die in afzondering opnieuw te kunnen opbouwen."</w:t>
      </w:r>
    </w:p>
    <w:p w14:paraId="58B17098" w14:textId="77777777" w:rsidR="004528EC" w:rsidRDefault="004528EC">
      <w:pPr>
        <w:spacing w:before="240" w:line="260" w:lineRule="atLeast"/>
      </w:pPr>
      <w:r>
        <w:rPr>
          <w:rFonts w:ascii="Arial" w:eastAsia="Arial" w:hAnsi="Arial" w:cs="Arial"/>
          <w:b/>
          <w:color w:val="000000"/>
          <w:sz w:val="20"/>
        </w:rPr>
        <w:lastRenderedPageBreak/>
        <w:t>Kwijtschelding van schulden</w:t>
      </w:r>
    </w:p>
    <w:p w14:paraId="2A395CC0" w14:textId="77777777" w:rsidR="004528EC" w:rsidRDefault="004528EC">
      <w:pPr>
        <w:spacing w:before="200" w:line="260" w:lineRule="atLeast"/>
        <w:jc w:val="both"/>
      </w:pPr>
      <w:r>
        <w:rPr>
          <w:rFonts w:ascii="Arial" w:eastAsia="Arial" w:hAnsi="Arial" w:cs="Arial"/>
          <w:color w:val="000000"/>
          <w:sz w:val="20"/>
        </w:rPr>
        <w:t>Zowel de door Zuid-</w:t>
      </w:r>
      <w:r>
        <w:rPr>
          <w:rFonts w:ascii="Arial" w:eastAsia="Arial" w:hAnsi="Arial" w:cs="Arial"/>
          <w:b/>
          <w:i/>
          <w:color w:val="000000"/>
          <w:sz w:val="20"/>
          <w:u w:val="single"/>
        </w:rPr>
        <w:t>Europa</w:t>
      </w:r>
      <w:r>
        <w:rPr>
          <w:rFonts w:ascii="Arial" w:eastAsia="Arial" w:hAnsi="Arial" w:cs="Arial"/>
          <w:color w:val="000000"/>
          <w:sz w:val="20"/>
        </w:rPr>
        <w:t xml:space="preserve"> gewenste '</w:t>
      </w:r>
      <w:r>
        <w:rPr>
          <w:rFonts w:ascii="Arial" w:eastAsia="Arial" w:hAnsi="Arial" w:cs="Arial"/>
          <w:b/>
          <w:i/>
          <w:color w:val="000000"/>
          <w:sz w:val="20"/>
          <w:u w:val="single"/>
        </w:rPr>
        <w:t>eurobonds</w:t>
      </w:r>
      <w:r>
        <w:rPr>
          <w:rFonts w:ascii="Arial" w:eastAsia="Arial" w:hAnsi="Arial" w:cs="Arial"/>
          <w:color w:val="000000"/>
          <w:sz w:val="20"/>
        </w:rPr>
        <w:t xml:space="preserve">' als de door het noorden aangeboden giften, behelzen volgens Ritschl daarom precies het tegenovergestelde als het Marshallplan. ,,Liefdadigheid is nou juist wat de Amerikanen niet wilden. Het ging er vooral om </w:t>
      </w:r>
      <w:r>
        <w:rPr>
          <w:rFonts w:ascii="Arial" w:eastAsia="Arial" w:hAnsi="Arial" w:cs="Arial"/>
          <w:b/>
          <w:i/>
          <w:color w:val="000000"/>
          <w:sz w:val="20"/>
          <w:u w:val="single"/>
        </w:rPr>
        <w:t>Europa</w:t>
      </w:r>
      <w:r>
        <w:rPr>
          <w:rFonts w:ascii="Arial" w:eastAsia="Arial" w:hAnsi="Arial" w:cs="Arial"/>
          <w:color w:val="000000"/>
          <w:sz w:val="20"/>
        </w:rPr>
        <w:t xml:space="preserve"> snel weer onafhankelijk te maken van de donateur."</w:t>
      </w:r>
    </w:p>
    <w:p w14:paraId="75A7E9F1" w14:textId="77777777" w:rsidR="004528EC" w:rsidRDefault="004528EC">
      <w:pPr>
        <w:spacing w:before="200" w:line="260" w:lineRule="atLeast"/>
        <w:jc w:val="both"/>
      </w:pPr>
      <w:r>
        <w:rPr>
          <w:rFonts w:ascii="Arial" w:eastAsia="Arial" w:hAnsi="Arial" w:cs="Arial"/>
          <w:color w:val="000000"/>
          <w:sz w:val="20"/>
        </w:rPr>
        <w:t>Een moderne variant zou daarom volgens Ritschl een radicale oplossing zijn, waar hij zelf best iets voor voelt: het afzonderen van Zuid-</w:t>
      </w:r>
      <w:r>
        <w:rPr>
          <w:rFonts w:ascii="Arial" w:eastAsia="Arial" w:hAnsi="Arial" w:cs="Arial"/>
          <w:b/>
          <w:i/>
          <w:color w:val="000000"/>
          <w:sz w:val="20"/>
          <w:u w:val="single"/>
        </w:rPr>
        <w:t>Europa</w:t>
      </w:r>
      <w:r>
        <w:rPr>
          <w:rFonts w:ascii="Arial" w:eastAsia="Arial" w:hAnsi="Arial" w:cs="Arial"/>
          <w:color w:val="000000"/>
          <w:sz w:val="20"/>
        </w:rPr>
        <w:t>. ,,Je zou de financiële integratie voor tien jaar moeten opschorten en het zuiden in die periode de kans moeten geven zichzelf te ontwikkelen. Dat betekent: handelsbarrières en kapitaalbeperkingen. Maar ook: het kwijtschelden van schulden door Noord-</w:t>
      </w:r>
      <w:r>
        <w:rPr>
          <w:rFonts w:ascii="Arial" w:eastAsia="Arial" w:hAnsi="Arial" w:cs="Arial"/>
          <w:b/>
          <w:i/>
          <w:color w:val="000000"/>
          <w:sz w:val="20"/>
          <w:u w:val="single"/>
        </w:rPr>
        <w:t>Europa</w:t>
      </w:r>
      <w:r>
        <w:rPr>
          <w:rFonts w:ascii="Arial" w:eastAsia="Arial" w:hAnsi="Arial" w:cs="Arial"/>
          <w:color w:val="000000"/>
          <w:sz w:val="20"/>
        </w:rPr>
        <w:t>. Want laten we niet vergeten dat het Duitse succes van na de oorlog vooral mogelijk was omdat hun schulden vrijwel volledig werden kwijtgescholden."</w:t>
      </w:r>
    </w:p>
    <w:p w14:paraId="45C6CB98" w14:textId="77777777" w:rsidR="004528EC" w:rsidRDefault="004528EC">
      <w:pPr>
        <w:spacing w:before="200" w:line="260" w:lineRule="atLeast"/>
        <w:jc w:val="both"/>
      </w:pPr>
      <w:r>
        <w:rPr>
          <w:rFonts w:ascii="Arial" w:eastAsia="Arial" w:hAnsi="Arial" w:cs="Arial"/>
          <w:color w:val="000000"/>
          <w:sz w:val="20"/>
        </w:rPr>
        <w:t xml:space="preserve">Ook dat zou paradoxaal zijn: het originele Marshallplan dwong </w:t>
      </w:r>
      <w:r>
        <w:rPr>
          <w:rFonts w:ascii="Arial" w:eastAsia="Arial" w:hAnsi="Arial" w:cs="Arial"/>
          <w:b/>
          <w:i/>
          <w:color w:val="000000"/>
          <w:sz w:val="20"/>
          <w:u w:val="single"/>
        </w:rPr>
        <w:t>Europa</w:t>
      </w:r>
      <w:r>
        <w:rPr>
          <w:rFonts w:ascii="Arial" w:eastAsia="Arial" w:hAnsi="Arial" w:cs="Arial"/>
          <w:color w:val="000000"/>
          <w:sz w:val="20"/>
        </w:rPr>
        <w:t xml:space="preserve"> tot samenwerken, zo'n moderne variant zou het continent juist uiteendrijven. Ondertussen is de dreiging van een breuk binnen </w:t>
      </w:r>
      <w:r>
        <w:rPr>
          <w:rFonts w:ascii="Arial" w:eastAsia="Arial" w:hAnsi="Arial" w:cs="Arial"/>
          <w:b/>
          <w:i/>
          <w:color w:val="000000"/>
          <w:sz w:val="20"/>
          <w:u w:val="single"/>
        </w:rPr>
        <w:t>Europa</w:t>
      </w:r>
      <w:r>
        <w:rPr>
          <w:rFonts w:ascii="Arial" w:eastAsia="Arial" w:hAnsi="Arial" w:cs="Arial"/>
          <w:color w:val="000000"/>
          <w:sz w:val="20"/>
        </w:rPr>
        <w:t xml:space="preserve"> juist waarom politici nu een gezamenlijk plan willen.</w:t>
      </w:r>
    </w:p>
    <w:p w14:paraId="767D6899" w14:textId="77777777" w:rsidR="004528EC" w:rsidRDefault="004528EC">
      <w:pPr>
        <w:spacing w:before="200" w:line="260" w:lineRule="atLeast"/>
        <w:jc w:val="both"/>
      </w:pPr>
      <w:r>
        <w:rPr>
          <w:rFonts w:ascii="Arial" w:eastAsia="Arial" w:hAnsi="Arial" w:cs="Arial"/>
          <w:color w:val="000000"/>
          <w:sz w:val="20"/>
        </w:rPr>
        <w:t xml:space="preserve">De Amerikaan Steil volgt het met verbazing. ,,Ook hier voeren we heftige debatten over de verhouding tussen de federale overheid en de staten, wie wat moet betalen, maar het wordt nooit existentieel." Het toont volgens hem hoezeer </w:t>
      </w:r>
      <w:r>
        <w:rPr>
          <w:rFonts w:ascii="Arial" w:eastAsia="Arial" w:hAnsi="Arial" w:cs="Arial"/>
          <w:b/>
          <w:i/>
          <w:color w:val="000000"/>
          <w:sz w:val="20"/>
          <w:u w:val="single"/>
        </w:rPr>
        <w:t>Europa</w:t>
      </w:r>
      <w:r>
        <w:rPr>
          <w:rFonts w:ascii="Arial" w:eastAsia="Arial" w:hAnsi="Arial" w:cs="Arial"/>
          <w:color w:val="000000"/>
          <w:sz w:val="20"/>
        </w:rPr>
        <w:t xml:space="preserve"> behoefte heeft aan een 'basismechanisme' om op terug te vallen. ,,Je wilt toch niet steeds weer terug bij af zijn? Ik krijg weleens de indruk dat er in de VS in de jaren '40 meer behoefte was aan </w:t>
      </w:r>
      <w:r>
        <w:rPr>
          <w:rFonts w:ascii="Arial" w:eastAsia="Arial" w:hAnsi="Arial" w:cs="Arial"/>
          <w:b/>
          <w:i/>
          <w:color w:val="000000"/>
          <w:sz w:val="20"/>
          <w:u w:val="single"/>
        </w:rPr>
        <w:t>Europese</w:t>
      </w:r>
      <w:r>
        <w:rPr>
          <w:rFonts w:ascii="Arial" w:eastAsia="Arial" w:hAnsi="Arial" w:cs="Arial"/>
          <w:color w:val="000000"/>
          <w:sz w:val="20"/>
        </w:rPr>
        <w:t xml:space="preserve"> integratie dan op dit moment in </w:t>
      </w:r>
      <w:r>
        <w:rPr>
          <w:rFonts w:ascii="Arial" w:eastAsia="Arial" w:hAnsi="Arial" w:cs="Arial"/>
          <w:b/>
          <w:i/>
          <w:color w:val="000000"/>
          <w:sz w:val="20"/>
          <w:u w:val="single"/>
        </w:rPr>
        <w:t>Europa</w:t>
      </w:r>
      <w:r>
        <w:rPr>
          <w:rFonts w:ascii="Arial" w:eastAsia="Arial" w:hAnsi="Arial" w:cs="Arial"/>
          <w:color w:val="000000"/>
          <w:sz w:val="20"/>
        </w:rPr>
        <w:t>."</w:t>
      </w:r>
    </w:p>
    <w:p w14:paraId="4422A261" w14:textId="77777777" w:rsidR="004528EC" w:rsidRDefault="004528EC">
      <w:pPr>
        <w:spacing w:before="200" w:line="260" w:lineRule="atLeast"/>
        <w:jc w:val="both"/>
      </w:pPr>
      <w:r>
        <w:rPr>
          <w:rFonts w:ascii="Arial" w:eastAsia="Arial" w:hAnsi="Arial" w:cs="Arial"/>
          <w:color w:val="000000"/>
          <w:sz w:val="20"/>
        </w:rPr>
        <w:t xml:space="preserve">Elk land bedoelt wat anders met het 'Marshallplan' voor </w:t>
      </w:r>
      <w:r>
        <w:rPr>
          <w:rFonts w:ascii="Arial" w:eastAsia="Arial" w:hAnsi="Arial" w:cs="Arial"/>
          <w:b/>
          <w:i/>
          <w:color w:val="000000"/>
          <w:sz w:val="20"/>
          <w:u w:val="single"/>
        </w:rPr>
        <w:t>Europa</w:t>
      </w:r>
    </w:p>
    <w:p w14:paraId="7FBC332F" w14:textId="77777777" w:rsidR="004528EC" w:rsidRDefault="004528EC">
      <w:pPr>
        <w:spacing w:before="200" w:line="260" w:lineRule="atLeast"/>
        <w:jc w:val="both"/>
      </w:pPr>
      <w:r>
        <w:rPr>
          <w:rFonts w:ascii="Arial" w:eastAsia="Arial" w:hAnsi="Arial" w:cs="Arial"/>
          <w:color w:val="000000"/>
          <w:sz w:val="20"/>
        </w:rPr>
        <w:t xml:space="preserve">Ditmaal is er geen Amerikaanse suikeroom die </w:t>
      </w:r>
      <w:r>
        <w:rPr>
          <w:rFonts w:ascii="Arial" w:eastAsia="Arial" w:hAnsi="Arial" w:cs="Arial"/>
          <w:b/>
          <w:i/>
          <w:color w:val="000000"/>
          <w:sz w:val="20"/>
          <w:u w:val="single"/>
        </w:rPr>
        <w:t>Europa</w:t>
      </w:r>
      <w:r>
        <w:rPr>
          <w:rFonts w:ascii="Arial" w:eastAsia="Arial" w:hAnsi="Arial" w:cs="Arial"/>
          <w:color w:val="000000"/>
          <w:sz w:val="20"/>
        </w:rPr>
        <w:t xml:space="preserve"> erbovenop wil helpen</w:t>
      </w:r>
    </w:p>
    <w:p w14:paraId="72048B01" w14:textId="77777777" w:rsidR="004528EC" w:rsidRDefault="004528EC">
      <w:pPr>
        <w:keepNext/>
        <w:spacing w:before="240" w:line="340" w:lineRule="atLeast"/>
      </w:pPr>
      <w:r>
        <w:br/>
      </w:r>
      <w:r>
        <w:rPr>
          <w:rFonts w:ascii="Arial" w:eastAsia="Arial" w:hAnsi="Arial" w:cs="Arial"/>
          <w:b/>
          <w:color w:val="000000"/>
          <w:sz w:val="28"/>
        </w:rPr>
        <w:t>Graphic</w:t>
      </w:r>
    </w:p>
    <w:p w14:paraId="3355AC29" w14:textId="7FC76A8D" w:rsidR="004528EC" w:rsidRDefault="004528EC">
      <w:pPr>
        <w:spacing w:line="60" w:lineRule="exact"/>
      </w:pPr>
      <w:r>
        <w:rPr>
          <w:noProof/>
        </w:rPr>
        <mc:AlternateContent>
          <mc:Choice Requires="wps">
            <w:drawing>
              <wp:anchor distT="0" distB="0" distL="114300" distR="114300" simplePos="0" relativeHeight="252334080" behindDoc="0" locked="0" layoutInCell="1" allowOverlap="1" wp14:anchorId="21DAC3DC" wp14:editId="36874DFB">
                <wp:simplePos x="0" y="0"/>
                <wp:positionH relativeFrom="column">
                  <wp:posOffset>0</wp:posOffset>
                </wp:positionH>
                <wp:positionV relativeFrom="paragraph">
                  <wp:posOffset>25400</wp:posOffset>
                </wp:positionV>
                <wp:extent cx="6502400" cy="0"/>
                <wp:effectExtent l="15875" t="19050" r="15875" b="19050"/>
                <wp:wrapTopAndBottom/>
                <wp:docPr id="922"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7D6DD" id="Line 767" o:spid="_x0000_s1026" style="position:absolute;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PJQ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BA720A" w14:textId="77777777" w:rsidR="004528EC" w:rsidRDefault="004528EC">
      <w:pPr>
        <w:spacing w:before="120" w:line="260" w:lineRule="atLeast"/>
      </w:pPr>
      <w:r>
        <w:rPr>
          <w:rFonts w:ascii="Arial" w:eastAsia="Arial" w:hAnsi="Arial" w:cs="Arial"/>
          <w:color w:val="000000"/>
          <w:sz w:val="20"/>
        </w:rPr>
        <w:t xml:space="preserve"> </w:t>
      </w:r>
    </w:p>
    <w:p w14:paraId="23B5DEF9" w14:textId="77777777" w:rsidR="004528EC" w:rsidRDefault="004528EC">
      <w:pPr>
        <w:spacing w:before="200" w:line="260" w:lineRule="atLeast"/>
        <w:jc w:val="both"/>
      </w:pPr>
      <w:r>
        <w:rPr>
          <w:rFonts w:ascii="Arial" w:eastAsia="Arial" w:hAnsi="Arial" w:cs="Arial"/>
          <w:color w:val="000000"/>
          <w:sz w:val="20"/>
        </w:rPr>
        <w:t>Via het Marshallplan krijgen Griekse kinderen in 1949 brood gemaakt van Amerikaans meel.</w:t>
      </w:r>
    </w:p>
    <w:p w14:paraId="1337BB52" w14:textId="77777777" w:rsidR="004528EC" w:rsidRDefault="004528EC">
      <w:pPr>
        <w:spacing w:before="200" w:line="260" w:lineRule="atLeast"/>
        <w:jc w:val="both"/>
      </w:pPr>
      <w:r>
        <w:rPr>
          <w:rFonts w:ascii="Arial" w:eastAsia="Arial" w:hAnsi="Arial" w:cs="Arial"/>
          <w:color w:val="000000"/>
          <w:sz w:val="20"/>
        </w:rPr>
        <w:t>Foto Getty Images</w:t>
      </w:r>
    </w:p>
    <w:p w14:paraId="5C19E97E" w14:textId="77777777" w:rsidR="004528EC" w:rsidRDefault="004528EC">
      <w:pPr>
        <w:keepNext/>
        <w:spacing w:before="240" w:line="340" w:lineRule="atLeast"/>
      </w:pPr>
      <w:r>
        <w:rPr>
          <w:rFonts w:ascii="Arial" w:eastAsia="Arial" w:hAnsi="Arial" w:cs="Arial"/>
          <w:b/>
          <w:color w:val="000000"/>
          <w:sz w:val="28"/>
        </w:rPr>
        <w:t>Classification</w:t>
      </w:r>
    </w:p>
    <w:p w14:paraId="691F6328" w14:textId="20995E8B" w:rsidR="004528EC" w:rsidRDefault="004528EC">
      <w:pPr>
        <w:spacing w:line="60" w:lineRule="exact"/>
      </w:pPr>
      <w:r>
        <w:rPr>
          <w:noProof/>
        </w:rPr>
        <mc:AlternateContent>
          <mc:Choice Requires="wps">
            <w:drawing>
              <wp:anchor distT="0" distB="0" distL="114300" distR="114300" simplePos="0" relativeHeight="252400640" behindDoc="0" locked="0" layoutInCell="1" allowOverlap="1" wp14:anchorId="6098A311" wp14:editId="54A6DDD7">
                <wp:simplePos x="0" y="0"/>
                <wp:positionH relativeFrom="column">
                  <wp:posOffset>0</wp:posOffset>
                </wp:positionH>
                <wp:positionV relativeFrom="paragraph">
                  <wp:posOffset>25400</wp:posOffset>
                </wp:positionV>
                <wp:extent cx="6502400" cy="0"/>
                <wp:effectExtent l="15875" t="13335" r="15875" b="15240"/>
                <wp:wrapTopAndBottom/>
                <wp:docPr id="921"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CEA24" id="Line 832" o:spid="_x0000_s1026" style="position:absolute;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Mn3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2BF44F" w14:textId="77777777" w:rsidR="004528EC" w:rsidRDefault="004528EC">
      <w:pPr>
        <w:spacing w:line="120" w:lineRule="exact"/>
      </w:pPr>
    </w:p>
    <w:p w14:paraId="5548616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CE6DA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50D44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Economic Conditions (88%); Monetary Unions (87%); Economic Crisis (83%);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(75%); Nontariff Barriers (63%); Public Finance (61%); Racism + Xenophobia (61%)</w:t>
      </w:r>
      <w:r>
        <w:br/>
      </w:r>
      <w:r>
        <w:br/>
      </w:r>
    </w:p>
    <w:p w14:paraId="4DECFF1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14, 2020</w:t>
      </w:r>
    </w:p>
    <w:p w14:paraId="1801DD09" w14:textId="77777777" w:rsidR="004528EC" w:rsidRDefault="004528EC"/>
    <w:p w14:paraId="1A895C0B" w14:textId="3579CC57"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467200" behindDoc="0" locked="0" layoutInCell="1" allowOverlap="1" wp14:anchorId="5AB49C57" wp14:editId="543CA459">
                <wp:simplePos x="0" y="0"/>
                <wp:positionH relativeFrom="column">
                  <wp:posOffset>0</wp:posOffset>
                </wp:positionH>
                <wp:positionV relativeFrom="paragraph">
                  <wp:posOffset>127000</wp:posOffset>
                </wp:positionV>
                <wp:extent cx="6502400" cy="0"/>
                <wp:effectExtent l="6350" t="9525" r="6350" b="9525"/>
                <wp:wrapNone/>
                <wp:docPr id="920"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27EFC2" id="Line 897" o:spid="_x0000_s1026" style="position:absolute;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9Qr9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29CC733" w14:textId="77777777" w:rsidR="004528EC" w:rsidRDefault="004528EC">
      <w:pPr>
        <w:sectPr w:rsidR="004528EC">
          <w:headerReference w:type="even" r:id="rId1890"/>
          <w:headerReference w:type="default" r:id="rId1891"/>
          <w:footerReference w:type="even" r:id="rId1892"/>
          <w:footerReference w:type="default" r:id="rId1893"/>
          <w:headerReference w:type="first" r:id="rId1894"/>
          <w:footerReference w:type="first" r:id="rId1895"/>
          <w:pgSz w:w="12240" w:h="15840"/>
          <w:pgMar w:top="840" w:right="1000" w:bottom="840" w:left="1000" w:header="400" w:footer="400" w:gutter="0"/>
          <w:cols w:space="720"/>
          <w:titlePg/>
        </w:sectPr>
      </w:pPr>
    </w:p>
    <w:p w14:paraId="7392A1A7" w14:textId="77777777" w:rsidR="004528EC" w:rsidRDefault="004528EC"/>
    <w:p w14:paraId="5B50715D" w14:textId="77777777" w:rsidR="004528EC" w:rsidRDefault="004528EC">
      <w:pPr>
        <w:spacing w:before="240" w:after="200" w:line="340" w:lineRule="atLeast"/>
        <w:jc w:val="center"/>
        <w:outlineLvl w:val="0"/>
        <w:rPr>
          <w:rFonts w:ascii="Arial" w:hAnsi="Arial" w:cs="Arial"/>
          <w:b/>
          <w:bCs/>
          <w:kern w:val="32"/>
          <w:sz w:val="32"/>
          <w:szCs w:val="32"/>
        </w:rPr>
      </w:pPr>
      <w:hyperlink r:id="rId1896" w:history="1">
        <w:r>
          <w:rPr>
            <w:rFonts w:ascii="Arial" w:eastAsia="Arial" w:hAnsi="Arial" w:cs="Arial"/>
            <w:b/>
            <w:bCs/>
            <w:i/>
            <w:color w:val="0077CC"/>
            <w:kern w:val="32"/>
            <w:sz w:val="28"/>
            <w:szCs w:val="32"/>
            <w:u w:val="single"/>
            <w:shd w:val="clear" w:color="auto" w:fill="FFFFFF"/>
          </w:rPr>
          <w:t xml:space="preserve"> Wil de </w:t>
        </w:r>
      </w:hyperlink>
      <w:hyperlink r:id="rId1897" w:history="1">
        <w:r>
          <w:rPr>
            <w:rFonts w:ascii="Arial" w:eastAsia="Arial" w:hAnsi="Arial" w:cs="Arial"/>
            <w:b/>
            <w:bCs/>
            <w:i/>
            <w:color w:val="0077CC"/>
            <w:kern w:val="32"/>
            <w:sz w:val="28"/>
            <w:szCs w:val="32"/>
            <w:u w:val="single"/>
            <w:shd w:val="clear" w:color="auto" w:fill="FFFFFF"/>
          </w:rPr>
          <w:t>EU</w:t>
        </w:r>
      </w:hyperlink>
      <w:hyperlink r:id="rId1898" w:history="1">
        <w:r>
          <w:rPr>
            <w:rFonts w:ascii="Arial" w:eastAsia="Arial" w:hAnsi="Arial" w:cs="Arial"/>
            <w:b/>
            <w:bCs/>
            <w:i/>
            <w:color w:val="0077CC"/>
            <w:kern w:val="32"/>
            <w:sz w:val="28"/>
            <w:szCs w:val="32"/>
            <w:u w:val="single"/>
            <w:shd w:val="clear" w:color="auto" w:fill="FFFFFF"/>
          </w:rPr>
          <w:t xml:space="preserve"> Haftarin Libië aan de macht? Hetlijkterwel op; Dwars</w:t>
        </w:r>
      </w:hyperlink>
      <w:r>
        <w:rPr>
          <w:rFonts w:ascii="Arial" w:hAnsi="Arial" w:cs="Arial"/>
          <w:b/>
          <w:bCs/>
          <w:kern w:val="32"/>
          <w:sz w:val="32"/>
          <w:szCs w:val="32"/>
        </w:rPr>
        <w:br/>
      </w:r>
    </w:p>
    <w:p w14:paraId="3819D3A1" w14:textId="77777777" w:rsidR="004528EC" w:rsidRDefault="004528EC">
      <w:pPr>
        <w:spacing w:before="120" w:line="260" w:lineRule="atLeast"/>
        <w:jc w:val="center"/>
      </w:pPr>
      <w:r>
        <w:rPr>
          <w:rFonts w:ascii="Arial" w:eastAsia="Arial" w:hAnsi="Arial" w:cs="Arial"/>
          <w:color w:val="000000"/>
          <w:sz w:val="20"/>
        </w:rPr>
        <w:t>NRC Handelsblad</w:t>
      </w:r>
    </w:p>
    <w:p w14:paraId="51D88EF8" w14:textId="77777777" w:rsidR="004528EC" w:rsidRDefault="004528EC">
      <w:pPr>
        <w:spacing w:before="120" w:line="260" w:lineRule="atLeast"/>
        <w:jc w:val="center"/>
      </w:pPr>
      <w:r>
        <w:rPr>
          <w:rFonts w:ascii="Arial" w:eastAsia="Arial" w:hAnsi="Arial" w:cs="Arial"/>
          <w:color w:val="000000"/>
          <w:sz w:val="20"/>
        </w:rPr>
        <w:t>27 april 2020 maandag</w:t>
      </w:r>
    </w:p>
    <w:p w14:paraId="7BF1A4DE" w14:textId="77777777" w:rsidR="004528EC" w:rsidRDefault="004528EC">
      <w:pPr>
        <w:spacing w:before="120" w:line="260" w:lineRule="atLeast"/>
        <w:jc w:val="center"/>
      </w:pPr>
      <w:r>
        <w:rPr>
          <w:rFonts w:ascii="Arial" w:eastAsia="Arial" w:hAnsi="Arial" w:cs="Arial"/>
          <w:color w:val="000000"/>
          <w:sz w:val="20"/>
        </w:rPr>
        <w:t>1ste Editie</w:t>
      </w:r>
    </w:p>
    <w:p w14:paraId="004EE49E" w14:textId="77777777" w:rsidR="004528EC" w:rsidRDefault="004528EC">
      <w:pPr>
        <w:spacing w:line="240" w:lineRule="atLeast"/>
        <w:jc w:val="both"/>
      </w:pPr>
    </w:p>
    <w:p w14:paraId="6DA5408F"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7AAB2DF" w14:textId="4E69EED7" w:rsidR="004528EC" w:rsidRDefault="004528EC">
      <w:pPr>
        <w:spacing w:before="120" w:line="220" w:lineRule="atLeast"/>
      </w:pPr>
      <w:r>
        <w:br/>
      </w:r>
      <w:r>
        <w:rPr>
          <w:noProof/>
        </w:rPr>
        <w:drawing>
          <wp:inline distT="0" distB="0" distL="0" distR="0" wp14:anchorId="547712CE" wp14:editId="06503766">
            <wp:extent cx="2527300" cy="3619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A9D061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16</w:t>
      </w:r>
    </w:p>
    <w:p w14:paraId="24FF0A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67502203" w14:textId="77777777" w:rsidR="004528EC" w:rsidRDefault="004528EC">
      <w:pPr>
        <w:keepNext/>
        <w:spacing w:before="240" w:line="340" w:lineRule="atLeast"/>
      </w:pPr>
      <w:r>
        <w:rPr>
          <w:rFonts w:ascii="Arial" w:eastAsia="Arial" w:hAnsi="Arial" w:cs="Arial"/>
          <w:b/>
          <w:color w:val="000000"/>
          <w:sz w:val="28"/>
        </w:rPr>
        <w:t>Body</w:t>
      </w:r>
    </w:p>
    <w:p w14:paraId="0835BE9C" w14:textId="6EC4F086" w:rsidR="004528EC" w:rsidRDefault="004528EC">
      <w:pPr>
        <w:spacing w:line="60" w:lineRule="exact"/>
      </w:pPr>
      <w:r>
        <w:rPr>
          <w:noProof/>
        </w:rPr>
        <mc:AlternateContent>
          <mc:Choice Requires="wps">
            <w:drawing>
              <wp:anchor distT="0" distB="0" distL="114300" distR="114300" simplePos="0" relativeHeight="252268544" behindDoc="0" locked="0" layoutInCell="1" allowOverlap="1" wp14:anchorId="5DDE954A" wp14:editId="2E863C52">
                <wp:simplePos x="0" y="0"/>
                <wp:positionH relativeFrom="column">
                  <wp:posOffset>0</wp:posOffset>
                </wp:positionH>
                <wp:positionV relativeFrom="paragraph">
                  <wp:posOffset>25400</wp:posOffset>
                </wp:positionV>
                <wp:extent cx="6502400" cy="0"/>
                <wp:effectExtent l="15875" t="20955" r="15875" b="17145"/>
                <wp:wrapTopAndBottom/>
                <wp:docPr id="919"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57B07" id="Line 703" o:spid="_x0000_s1026" style="position:absolute;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BisX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0DE2145" w14:textId="77777777" w:rsidR="004528EC" w:rsidRDefault="004528EC"/>
    <w:p w14:paraId="34AF0931" w14:textId="77777777" w:rsidR="004528EC" w:rsidRDefault="004528EC">
      <w:pPr>
        <w:spacing w:before="240" w:line="260" w:lineRule="atLeast"/>
      </w:pPr>
      <w:r>
        <w:rPr>
          <w:rFonts w:ascii="Arial" w:eastAsia="Arial" w:hAnsi="Arial" w:cs="Arial"/>
          <w:b/>
          <w:color w:val="000000"/>
          <w:sz w:val="20"/>
        </w:rPr>
        <w:t>ABSTRACT</w:t>
      </w:r>
    </w:p>
    <w:p w14:paraId="3A006E53" w14:textId="77777777" w:rsidR="004528EC" w:rsidRDefault="004528EC">
      <w:pPr>
        <w:spacing w:before="200" w:line="260" w:lineRule="atLeast"/>
        <w:jc w:val="both"/>
      </w:pPr>
      <w:r>
        <w:rPr>
          <w:rFonts w:ascii="Arial" w:eastAsia="Arial" w:hAnsi="Arial" w:cs="Arial"/>
          <w:color w:val="000000"/>
          <w:sz w:val="20"/>
        </w:rPr>
        <w:t>Het laatste bestand in Libië is in 3 maanden 850 keer geschonden, las Carolien Roelants. Het land wordt proefterrein voor nieuwe wapensystemen.</w:t>
      </w:r>
    </w:p>
    <w:p w14:paraId="3D95319B" w14:textId="77777777" w:rsidR="004528EC" w:rsidRDefault="004528EC">
      <w:pPr>
        <w:spacing w:before="240" w:line="260" w:lineRule="atLeast"/>
      </w:pPr>
      <w:r>
        <w:rPr>
          <w:rFonts w:ascii="Arial" w:eastAsia="Arial" w:hAnsi="Arial" w:cs="Arial"/>
          <w:b/>
          <w:color w:val="000000"/>
          <w:sz w:val="20"/>
        </w:rPr>
        <w:t>VOLLEDIGE TEKST:</w:t>
      </w:r>
    </w:p>
    <w:p w14:paraId="1F9CDDC7" w14:textId="77777777" w:rsidR="004528EC" w:rsidRDefault="004528EC">
      <w:pPr>
        <w:spacing w:before="200" w:line="260" w:lineRule="atLeast"/>
        <w:jc w:val="both"/>
      </w:pPr>
      <w:r>
        <w:rPr>
          <w:rFonts w:ascii="Arial" w:eastAsia="Arial" w:hAnsi="Arial" w:cs="Arial"/>
          <w:color w:val="000000"/>
          <w:sz w:val="20"/>
        </w:rPr>
        <w:t>Zolang strijdende partijen zin hebben om door te vechten en vooral denken daarvan profijt te krijgen, kan de buitenwereld staakt-het-vurens en wapenembargo's afkondigen tot ze paars ziet maar is dat zonde van de moeite. Ik leerde dat tijdens de Libanese burgeroorlog, die na 15 jaar van geschonden bestanden in 1990 eindigde, omdat toen pas iedereen was uitgevochten. Dat geldt dus ook Libië. De partijen daar, generaal Khalifa Haftar aan de ene, en de door de Verenigde Naties erkende Regering van Nationaal Akkoord (GNA) aan de andere kant, kwamen 12 januari een staakt-het-vuren overeen. De VN hebben sindsdien 850 schendingen daarvan geteld, waarvan 70 in de voorgaande week, zei donderdag de waarnemend VN-gezant voor Libië, de Amerikaanse Stephanie Williams.</w:t>
      </w:r>
    </w:p>
    <w:p w14:paraId="5FF4E64B" w14:textId="77777777" w:rsidR="004528EC" w:rsidRDefault="004528EC">
      <w:pPr>
        <w:spacing w:before="200" w:line="260" w:lineRule="atLeast"/>
        <w:jc w:val="both"/>
      </w:pPr>
      <w:r>
        <w:rPr>
          <w:rFonts w:ascii="Arial" w:eastAsia="Arial" w:hAnsi="Arial" w:cs="Arial"/>
          <w:color w:val="000000"/>
          <w:sz w:val="20"/>
        </w:rPr>
        <w:t>Ik recapituleer even: Haftar, vriendje van wijlen Gaddafi, heeft dankzij de hulp van zijn internationale vrienden, de Verenigde Arabische Emiraten, Egypte, Rusland en Frankrijk, eerst het oosten van Libië opgerold. Een jaar geleden lanceerde hij een offensief om de rest van het land, waar de GNA zetelt, te veroveren. Dat offensief is aan de rand van Tripoli vastgelopen omdat Turkije de GNA met wapens, adviseurs en Syrische huurrebellen te hulp kwam. Haftar vergeldt dat met onaflatende aanvallen op burgerdoelen.</w:t>
      </w:r>
    </w:p>
    <w:p w14:paraId="5133C4A1" w14:textId="77777777" w:rsidR="004528EC" w:rsidRDefault="004528EC">
      <w:pPr>
        <w:spacing w:before="200" w:line="260" w:lineRule="atLeast"/>
        <w:jc w:val="both"/>
      </w:pPr>
      <w:r>
        <w:rPr>
          <w:rFonts w:ascii="Arial" w:eastAsia="Arial" w:hAnsi="Arial" w:cs="Arial"/>
          <w:color w:val="000000"/>
          <w:sz w:val="20"/>
        </w:rPr>
        <w:t>Stephanie Williams zei nog iets anders: dat Libië verandert in ,,een proefterrein voor alle soorten nieuwe wapensystemen". Ze gaf een paar voorbeelden: ,,We hebben iets dat de RPO-A vlammenwerper heet, wat een soort thermobarisch systeem is dat in de zuidelijke voorsteden van Tripoli wordt gebruikt. We hebben nieuwe UAV's (onbemande vliegtuigjes), waaronder een UAV die in essentie een zelfmoord-UAV is, die bij impact ontploft." Ik heb die RPO-A even opgegoogeld: een Russische, draagbare raketwerper die gebruik maakt van zuurstof in de lucht als oxidator, wat een sterkere explosie oplevert. Williams zei het niet maar ik wel: dit wordt dus aan Haftars kant ingezet, want Russisch.</w:t>
      </w:r>
    </w:p>
    <w:p w14:paraId="4A0B3838" w14:textId="77777777" w:rsidR="004528EC" w:rsidRDefault="004528EC">
      <w:pPr>
        <w:spacing w:before="200" w:line="260" w:lineRule="atLeast"/>
        <w:jc w:val="both"/>
      </w:pPr>
      <w:r>
        <w:rPr>
          <w:rFonts w:ascii="Arial" w:eastAsia="Arial" w:hAnsi="Arial" w:cs="Arial"/>
          <w:color w:val="000000"/>
          <w:sz w:val="20"/>
        </w:rPr>
        <w:lastRenderedPageBreak/>
        <w:t>Een week na het staakt-het-vuren van 12 januari beloofden alle in Libië betrokken partijen in Berlijn het wapenembargo na te leven dat sinds februari 2011 van kracht is. Williams noemde dat Berlijnse besluit een paar weken later ,,een grap". De Emiraten, Haftars belangrijkste voorvechter (de Golfstaat houdt van sterke mannen), leverden een paar dagen later alweer. Turkije (met grote economische belangen) stuurde de GNA schepen vol oorlogsmaterieel. Ik zag president Macron de Turkse leveranties veroordelen, maar als er al kritiek op de Emiraten is geweest, is die héél zachtjes gefluisterd.</w:t>
      </w:r>
    </w:p>
    <w:p w14:paraId="2B788D1E"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die tot dan nogal verstek liet gaan in Libië, besloot recentelijk toch maar het wapenembargo te helpen naleven met een nieuwe militaire missie, die Irini is genoemd naar de Griekse godin van de vrede. Wie bedenkt toch zulke namen? Let op: Irini moet met name de wapenleveranties over zee onderscheppen. De rest wordt per satelliet in de gaten gehouden. Maar alleen het materieel voor de GNA wordt over zee aangevoerd. Al Haftars wapens komen over de Egyptische landgrens en door de lucht. GNA-president Serraj heeft daarom bij de VN-Veiligheidsraad verzet aangetekend tegen de </w:t>
      </w:r>
      <w:r>
        <w:rPr>
          <w:rFonts w:ascii="Arial" w:eastAsia="Arial" w:hAnsi="Arial" w:cs="Arial"/>
          <w:b/>
          <w:i/>
          <w:color w:val="000000"/>
          <w:sz w:val="20"/>
          <w:u w:val="single"/>
        </w:rPr>
        <w:t>EU</w:t>
      </w:r>
      <w:r>
        <w:rPr>
          <w:rFonts w:ascii="Arial" w:eastAsia="Arial" w:hAnsi="Arial" w:cs="Arial"/>
          <w:color w:val="000000"/>
          <w:sz w:val="20"/>
        </w:rPr>
        <w:t>-missie.</w:t>
      </w:r>
    </w:p>
    <w:p w14:paraId="4ACA8A65" w14:textId="77777777" w:rsidR="004528EC" w:rsidRDefault="004528EC">
      <w:pPr>
        <w:spacing w:before="200" w:line="260" w:lineRule="atLeast"/>
        <w:jc w:val="both"/>
      </w:pPr>
      <w:r>
        <w:rPr>
          <w:rFonts w:ascii="Arial" w:eastAsia="Arial" w:hAnsi="Arial" w:cs="Arial"/>
          <w:color w:val="000000"/>
          <w:sz w:val="20"/>
        </w:rPr>
        <w:t xml:space="preserve">Wil de </w:t>
      </w:r>
      <w:r>
        <w:rPr>
          <w:rFonts w:ascii="Arial" w:eastAsia="Arial" w:hAnsi="Arial" w:cs="Arial"/>
          <w:b/>
          <w:i/>
          <w:color w:val="000000"/>
          <w:sz w:val="20"/>
          <w:u w:val="single"/>
        </w:rPr>
        <w:t>EU</w:t>
      </w:r>
      <w:r>
        <w:rPr>
          <w:rFonts w:ascii="Arial" w:eastAsia="Arial" w:hAnsi="Arial" w:cs="Arial"/>
          <w:color w:val="000000"/>
          <w:sz w:val="20"/>
        </w:rPr>
        <w:t xml:space="preserve"> Haftar aan de macht helpen? Vast niet, hoewel Frankrijk dat geen probleem zou vinden, evenmin als Cyprus en Griekenland, die gekant zijn tegen de Turkse ambities in het oosten van de Middellandse Zee. Maar zo helpt de </w:t>
      </w:r>
      <w:r>
        <w:rPr>
          <w:rFonts w:ascii="Arial" w:eastAsia="Arial" w:hAnsi="Arial" w:cs="Arial"/>
          <w:b/>
          <w:i/>
          <w:color w:val="000000"/>
          <w:sz w:val="20"/>
          <w:u w:val="single"/>
        </w:rPr>
        <w:t>EU</w:t>
      </w:r>
      <w:r>
        <w:rPr>
          <w:rFonts w:ascii="Arial" w:eastAsia="Arial" w:hAnsi="Arial" w:cs="Arial"/>
          <w:color w:val="000000"/>
          <w:sz w:val="20"/>
        </w:rPr>
        <w:t xml:space="preserve"> in elk geval de oorlog nog wat aan te wakkeren.</w:t>
      </w:r>
    </w:p>
    <w:p w14:paraId="572C1E01" w14:textId="77777777" w:rsidR="004528EC" w:rsidRDefault="004528EC">
      <w:pPr>
        <w:spacing w:before="200" w:line="260" w:lineRule="atLeast"/>
        <w:jc w:val="both"/>
      </w:pPr>
      <w:r>
        <w:rPr>
          <w:rFonts w:ascii="Arial" w:eastAsia="Arial" w:hAnsi="Arial" w:cs="Arial"/>
          <w:color w:val="000000"/>
          <w:sz w:val="20"/>
        </w:rPr>
        <w:t>Carolien Roelants is Midden-Oostenexpert en scheidt op deze plaats elke week de feiten van de hypes.</w:t>
      </w:r>
    </w:p>
    <w:p w14:paraId="5287F9FC" w14:textId="77777777" w:rsidR="004528EC" w:rsidRDefault="004528EC">
      <w:pPr>
        <w:spacing w:before="200" w:line="260" w:lineRule="atLeast"/>
        <w:jc w:val="both"/>
      </w:pPr>
      <w:r>
        <w:rPr>
          <w:rFonts w:ascii="Arial" w:eastAsia="Arial" w:hAnsi="Arial" w:cs="Arial"/>
          <w:color w:val="000000"/>
          <w:sz w:val="20"/>
        </w:rPr>
        <w:t>Kritiek op de Emiraten wordt alleen gefluisterd</w:t>
      </w:r>
    </w:p>
    <w:p w14:paraId="458E086C" w14:textId="77777777" w:rsidR="004528EC" w:rsidRDefault="004528EC">
      <w:pPr>
        <w:keepNext/>
        <w:spacing w:before="240" w:line="340" w:lineRule="atLeast"/>
      </w:pPr>
      <w:r>
        <w:rPr>
          <w:rFonts w:ascii="Arial" w:eastAsia="Arial" w:hAnsi="Arial" w:cs="Arial"/>
          <w:b/>
          <w:color w:val="000000"/>
          <w:sz w:val="28"/>
        </w:rPr>
        <w:t>Classification</w:t>
      </w:r>
    </w:p>
    <w:p w14:paraId="74E5E2D6" w14:textId="521B03B6" w:rsidR="004528EC" w:rsidRDefault="004528EC">
      <w:pPr>
        <w:spacing w:line="60" w:lineRule="exact"/>
      </w:pPr>
      <w:r>
        <w:rPr>
          <w:noProof/>
        </w:rPr>
        <mc:AlternateContent>
          <mc:Choice Requires="wps">
            <w:drawing>
              <wp:anchor distT="0" distB="0" distL="114300" distR="114300" simplePos="0" relativeHeight="252335104" behindDoc="0" locked="0" layoutInCell="1" allowOverlap="1" wp14:anchorId="3F121000" wp14:editId="42870D6E">
                <wp:simplePos x="0" y="0"/>
                <wp:positionH relativeFrom="column">
                  <wp:posOffset>0</wp:posOffset>
                </wp:positionH>
                <wp:positionV relativeFrom="paragraph">
                  <wp:posOffset>25400</wp:posOffset>
                </wp:positionV>
                <wp:extent cx="6502400" cy="0"/>
                <wp:effectExtent l="15875" t="19050" r="15875" b="19050"/>
                <wp:wrapTopAndBottom/>
                <wp:docPr id="918" name="Lin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653C2" id="Line 768" o:spid="_x0000_s1026" style="position:absolute;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X8ywEAAHkDAAAOAAAAZHJzL2Uyb0RvYy54bWysU12P0zAQfEfiP1h+p0krrtx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Gz5w5SicmAppI12&#10;in2Y32d3Rh8balq5bcjziaN79hsUPyJzuBrA9aqofDl5Ak4zovoNkg/R0x278QtK6oF9wmLVsQs2&#10;U5IJ7FgSOd0SUcfEBH2c39Wz9zUFJ661Cpor0IeYPiu0LG9abkh1IYbDJqYsBJprS77H4ZM2pgRu&#10;HBtbPrs7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vGNf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23C1026" w14:textId="77777777" w:rsidR="004528EC" w:rsidRDefault="004528EC">
      <w:pPr>
        <w:spacing w:line="120" w:lineRule="exact"/>
      </w:pPr>
    </w:p>
    <w:p w14:paraId="4544449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707427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C8CEC1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Weapons + Arms (88%); Arms Embargoes (64%)</w:t>
      </w:r>
      <w:r>
        <w:br/>
      </w:r>
      <w:r>
        <w:br/>
      </w:r>
    </w:p>
    <w:p w14:paraId="654A6F5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14, 2020</w:t>
      </w:r>
    </w:p>
    <w:p w14:paraId="739F65C0" w14:textId="77777777" w:rsidR="004528EC" w:rsidRDefault="004528EC"/>
    <w:p w14:paraId="450F7993" w14:textId="3FD36A2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01664" behindDoc="0" locked="0" layoutInCell="1" allowOverlap="1" wp14:anchorId="32FC9ADB" wp14:editId="6D21AC14">
                <wp:simplePos x="0" y="0"/>
                <wp:positionH relativeFrom="column">
                  <wp:posOffset>0</wp:posOffset>
                </wp:positionH>
                <wp:positionV relativeFrom="paragraph">
                  <wp:posOffset>127000</wp:posOffset>
                </wp:positionV>
                <wp:extent cx="6502400" cy="0"/>
                <wp:effectExtent l="6350" t="7620" r="6350" b="11430"/>
                <wp:wrapNone/>
                <wp:docPr id="917" name="Lin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FDF04" id="Line 833"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DY78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DB7DBEF" w14:textId="77777777" w:rsidR="004528EC" w:rsidRDefault="004528EC">
      <w:pPr>
        <w:sectPr w:rsidR="004528EC">
          <w:headerReference w:type="even" r:id="rId1899"/>
          <w:headerReference w:type="default" r:id="rId1900"/>
          <w:footerReference w:type="even" r:id="rId1901"/>
          <w:footerReference w:type="default" r:id="rId1902"/>
          <w:headerReference w:type="first" r:id="rId1903"/>
          <w:footerReference w:type="first" r:id="rId1904"/>
          <w:pgSz w:w="12240" w:h="15840"/>
          <w:pgMar w:top="840" w:right="1000" w:bottom="840" w:left="1000" w:header="400" w:footer="400" w:gutter="0"/>
          <w:cols w:space="720"/>
          <w:titlePg/>
        </w:sectPr>
      </w:pPr>
    </w:p>
    <w:p w14:paraId="117D505F" w14:textId="77777777" w:rsidR="004528EC" w:rsidRDefault="004528EC"/>
    <w:p w14:paraId="0F80F966" w14:textId="77777777" w:rsidR="004528EC" w:rsidRDefault="004528EC">
      <w:pPr>
        <w:spacing w:before="240" w:after="200" w:line="340" w:lineRule="atLeast"/>
        <w:jc w:val="center"/>
        <w:outlineLvl w:val="0"/>
        <w:rPr>
          <w:rFonts w:ascii="Arial" w:hAnsi="Arial" w:cs="Arial"/>
          <w:b/>
          <w:bCs/>
          <w:kern w:val="32"/>
          <w:sz w:val="32"/>
          <w:szCs w:val="32"/>
        </w:rPr>
      </w:pPr>
      <w:hyperlink r:id="rId1905" w:history="1">
        <w:r>
          <w:rPr>
            <w:rFonts w:ascii="Arial" w:eastAsia="Arial" w:hAnsi="Arial" w:cs="Arial"/>
            <w:b/>
            <w:bCs/>
            <w:i/>
            <w:color w:val="0077CC"/>
            <w:kern w:val="32"/>
            <w:sz w:val="28"/>
            <w:szCs w:val="32"/>
            <w:u w:val="single"/>
            <w:shd w:val="clear" w:color="auto" w:fill="FFFFFF"/>
          </w:rPr>
          <w:t>Kritiek op China</w:t>
        </w:r>
      </w:hyperlink>
    </w:p>
    <w:p w14:paraId="61EC69F6" w14:textId="77777777" w:rsidR="004528EC" w:rsidRDefault="004528EC">
      <w:pPr>
        <w:spacing w:before="120" w:line="260" w:lineRule="atLeast"/>
        <w:jc w:val="center"/>
      </w:pPr>
      <w:r>
        <w:rPr>
          <w:rFonts w:ascii="Arial" w:eastAsia="Arial" w:hAnsi="Arial" w:cs="Arial"/>
          <w:color w:val="000000"/>
          <w:sz w:val="20"/>
        </w:rPr>
        <w:t>De Telegraaf</w:t>
      </w:r>
    </w:p>
    <w:p w14:paraId="45A9ED24" w14:textId="77777777" w:rsidR="004528EC" w:rsidRDefault="004528EC">
      <w:pPr>
        <w:spacing w:before="120" w:line="260" w:lineRule="atLeast"/>
        <w:jc w:val="center"/>
      </w:pPr>
      <w:r>
        <w:rPr>
          <w:rFonts w:ascii="Arial" w:eastAsia="Arial" w:hAnsi="Arial" w:cs="Arial"/>
          <w:color w:val="000000"/>
          <w:sz w:val="20"/>
        </w:rPr>
        <w:t>27 april 2020 maandag</w:t>
      </w:r>
    </w:p>
    <w:p w14:paraId="22FB51B3" w14:textId="77777777" w:rsidR="004528EC" w:rsidRDefault="004528EC">
      <w:pPr>
        <w:spacing w:before="120" w:line="260" w:lineRule="atLeast"/>
        <w:jc w:val="center"/>
      </w:pPr>
      <w:r>
        <w:rPr>
          <w:rFonts w:ascii="Arial" w:eastAsia="Arial" w:hAnsi="Arial" w:cs="Arial"/>
          <w:color w:val="000000"/>
          <w:sz w:val="20"/>
        </w:rPr>
        <w:t>Nederland</w:t>
      </w:r>
    </w:p>
    <w:p w14:paraId="1E7A0EC8" w14:textId="77777777" w:rsidR="004528EC" w:rsidRDefault="004528EC">
      <w:pPr>
        <w:spacing w:line="240" w:lineRule="atLeast"/>
        <w:jc w:val="both"/>
      </w:pPr>
    </w:p>
    <w:p w14:paraId="4B95BE76"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4AB88A5C" w14:textId="6490CE82" w:rsidR="004528EC" w:rsidRDefault="004528EC">
      <w:pPr>
        <w:spacing w:before="120" w:line="220" w:lineRule="atLeast"/>
      </w:pPr>
      <w:r>
        <w:br/>
      </w:r>
      <w:r>
        <w:rPr>
          <w:noProof/>
        </w:rPr>
        <w:drawing>
          <wp:inline distT="0" distB="0" distL="0" distR="0" wp14:anchorId="77195494" wp14:editId="5C5C8616">
            <wp:extent cx="2870200" cy="6477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4A0CEE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w:t>
      </w:r>
    </w:p>
    <w:p w14:paraId="482F3C5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208 words</w:t>
      </w:r>
    </w:p>
    <w:p w14:paraId="572A4160" w14:textId="77777777" w:rsidR="004528EC" w:rsidRDefault="004528EC">
      <w:pPr>
        <w:keepNext/>
        <w:spacing w:before="240" w:line="340" w:lineRule="atLeast"/>
      </w:pPr>
      <w:r>
        <w:rPr>
          <w:rFonts w:ascii="Arial" w:eastAsia="Arial" w:hAnsi="Arial" w:cs="Arial"/>
          <w:b/>
          <w:color w:val="000000"/>
          <w:sz w:val="28"/>
        </w:rPr>
        <w:t>Body</w:t>
      </w:r>
    </w:p>
    <w:p w14:paraId="0B1AD812" w14:textId="28E99577" w:rsidR="004528EC" w:rsidRDefault="004528EC">
      <w:pPr>
        <w:spacing w:line="60" w:lineRule="exact"/>
      </w:pPr>
      <w:r>
        <w:rPr>
          <w:noProof/>
        </w:rPr>
        <mc:AlternateContent>
          <mc:Choice Requires="wps">
            <w:drawing>
              <wp:anchor distT="0" distB="0" distL="114300" distR="114300" simplePos="0" relativeHeight="252269568" behindDoc="0" locked="0" layoutInCell="1" allowOverlap="1" wp14:anchorId="1FCD88A5" wp14:editId="4E18CFD2">
                <wp:simplePos x="0" y="0"/>
                <wp:positionH relativeFrom="column">
                  <wp:posOffset>0</wp:posOffset>
                </wp:positionH>
                <wp:positionV relativeFrom="paragraph">
                  <wp:posOffset>25400</wp:posOffset>
                </wp:positionV>
                <wp:extent cx="6502400" cy="0"/>
                <wp:effectExtent l="15875" t="15875" r="15875" b="12700"/>
                <wp:wrapTopAndBottom/>
                <wp:docPr id="916" name="Lin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09D2E" id="Line 704" o:spid="_x0000_s1026" style="position:absolute;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C/zAEAAHk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mM45c2BpSBvt&#10;FHtf3+V0Rh8balq5bcj+xNE9+w2KH5E5XA3gelVUvpw8AacZUf0GyYfo6Y7d+AUl9cA+YYnq2AWb&#10;KSkEdiwTOd0moo6JCfo4v69ndzUNTlxrFTRXoA8xfVZoWd603JDqQgyHTUxZCDTXlnyPwydtTBm4&#10;cWxs+ez+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GI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DFD600" w14:textId="77777777" w:rsidR="004528EC" w:rsidRDefault="004528EC"/>
    <w:p w14:paraId="69217EF6" w14:textId="77777777" w:rsidR="004528EC" w:rsidRDefault="004528EC">
      <w:pPr>
        <w:spacing w:before="200" w:line="260" w:lineRule="atLeast"/>
        <w:jc w:val="both"/>
      </w:pPr>
      <w:r>
        <w:rPr>
          <w:rFonts w:ascii="Arial" w:eastAsia="Arial" w:hAnsi="Arial" w:cs="Arial"/>
          <w:color w:val="000000"/>
          <w:sz w:val="20"/>
        </w:rPr>
        <w:t xml:space="preserve">Censuur, desinformatie en het vernietigen van bewijs. De beschuldigingen aan het adres van China in de coronacrisis zijn niet mals. </w:t>
      </w:r>
    </w:p>
    <w:p w14:paraId="45108FB7" w14:textId="77777777" w:rsidR="004528EC" w:rsidRDefault="004528EC">
      <w:pPr>
        <w:spacing w:before="200" w:line="260" w:lineRule="atLeast"/>
        <w:jc w:val="both"/>
      </w:pPr>
      <w:r>
        <w:rPr>
          <w:rFonts w:ascii="Arial" w:eastAsia="Arial" w:hAnsi="Arial" w:cs="Arial"/>
          <w:color w:val="000000"/>
          <w:sz w:val="20"/>
        </w:rPr>
        <w:t>De Amerikaanse minister van Buitenlandse Zaken, Pompeo, somde afgelopen week op hoe China de virusuitbraak wilde verbergen: klokkenluiders werd het zwijgen opgelegd, de wereld is wekenlang om de tuin geleid over de gevaren van Covid-19 en monsters van het virus zijn vernietigd om testen te voorkomen.</w:t>
      </w:r>
    </w:p>
    <w:p w14:paraId="27662BFC" w14:textId="77777777" w:rsidR="004528EC" w:rsidRDefault="004528EC">
      <w:pPr>
        <w:spacing w:before="200" w:line="260" w:lineRule="atLeast"/>
        <w:jc w:val="both"/>
      </w:pPr>
      <w:r>
        <w:rPr>
          <w:rFonts w:ascii="Arial" w:eastAsia="Arial" w:hAnsi="Arial" w:cs="Arial"/>
          <w:color w:val="000000"/>
          <w:sz w:val="20"/>
        </w:rPr>
        <w:t xml:space="preserve">Opmerkelijk genoeg schrikt de </w:t>
      </w:r>
      <w:r>
        <w:rPr>
          <w:rFonts w:ascii="Arial" w:eastAsia="Arial" w:hAnsi="Arial" w:cs="Arial"/>
          <w:b/>
          <w:i/>
          <w:color w:val="000000"/>
          <w:sz w:val="20"/>
          <w:u w:val="single"/>
        </w:rPr>
        <w:t>Europese Unie</w:t>
      </w:r>
      <w:r>
        <w:rPr>
          <w:rFonts w:ascii="Arial" w:eastAsia="Arial" w:hAnsi="Arial" w:cs="Arial"/>
          <w:color w:val="000000"/>
          <w:sz w:val="20"/>
        </w:rPr>
        <w:t xml:space="preserve"> terug voor kritiek op China. Zo zou een rapport over Chinese desinformatie behoorlijk zijn afgezwakt, nadat Peking wees op de negatieve gevolgen voor de handel.</w:t>
      </w:r>
    </w:p>
    <w:p w14:paraId="15B2277C" w14:textId="77777777" w:rsidR="004528EC" w:rsidRDefault="004528EC">
      <w:pPr>
        <w:spacing w:before="200" w:line="260" w:lineRule="atLeast"/>
        <w:jc w:val="both"/>
      </w:pPr>
      <w:r>
        <w:rPr>
          <w:rFonts w:ascii="Arial" w:eastAsia="Arial" w:hAnsi="Arial" w:cs="Arial"/>
          <w:color w:val="000000"/>
          <w:sz w:val="20"/>
        </w:rPr>
        <w:t xml:space="preserve">Terwijl eerst werd gemeld dat het communistische regime wereldwijd bezig is met een desinformatiecampagne om de schuld voor de uitbraak te verhullen, vermeldt de eindversie van het </w:t>
      </w:r>
      <w:r>
        <w:rPr>
          <w:rFonts w:ascii="Arial" w:eastAsia="Arial" w:hAnsi="Arial" w:cs="Arial"/>
          <w:b/>
          <w:i/>
          <w:color w:val="000000"/>
          <w:sz w:val="20"/>
          <w:u w:val="single"/>
        </w:rPr>
        <w:t>EU</w:t>
      </w:r>
      <w:r>
        <w:rPr>
          <w:rFonts w:ascii="Arial" w:eastAsia="Arial" w:hAnsi="Arial" w:cs="Arial"/>
          <w:color w:val="000000"/>
          <w:sz w:val="20"/>
        </w:rPr>
        <w:t>-rapport alleen nog maar dat Rusland en ,,in mindere mate" China nepnieuws verspreiden.</w:t>
      </w:r>
    </w:p>
    <w:p w14:paraId="6EA177B7" w14:textId="77777777" w:rsidR="004528EC" w:rsidRDefault="004528EC">
      <w:pPr>
        <w:spacing w:before="200" w:line="260" w:lineRule="atLeast"/>
        <w:jc w:val="both"/>
      </w:pPr>
      <w:r>
        <w:rPr>
          <w:rFonts w:ascii="Arial" w:eastAsia="Arial" w:hAnsi="Arial" w:cs="Arial"/>
          <w:color w:val="000000"/>
          <w:sz w:val="20"/>
        </w:rPr>
        <w:t xml:space="preserve">De VS hebben aangetoond dat de Chinezen niet gehandeld hebben conform internationale regels en veel te laat alarm sloegen. Australië deelt die kritiek en eist een onderzoek naar de herkomst van het virus en de handelwijze van China. De </w:t>
      </w:r>
      <w:r>
        <w:rPr>
          <w:rFonts w:ascii="Arial" w:eastAsia="Arial" w:hAnsi="Arial" w:cs="Arial"/>
          <w:b/>
          <w:i/>
          <w:color w:val="000000"/>
          <w:sz w:val="20"/>
          <w:u w:val="single"/>
        </w:rPr>
        <w:t>EU</w:t>
      </w:r>
      <w:r>
        <w:rPr>
          <w:rFonts w:ascii="Arial" w:eastAsia="Arial" w:hAnsi="Arial" w:cs="Arial"/>
          <w:color w:val="000000"/>
          <w:sz w:val="20"/>
        </w:rPr>
        <w:t xml:space="preserve"> moet zich daarbij aansluiten en niet bevend van angst overgaan tot zelfcensuur.</w:t>
      </w:r>
    </w:p>
    <w:p w14:paraId="437AA61C" w14:textId="77777777" w:rsidR="004528EC" w:rsidRDefault="004528EC">
      <w:pPr>
        <w:keepNext/>
        <w:spacing w:before="240" w:line="340" w:lineRule="atLeast"/>
      </w:pPr>
      <w:r>
        <w:rPr>
          <w:rFonts w:ascii="Arial" w:eastAsia="Arial" w:hAnsi="Arial" w:cs="Arial"/>
          <w:b/>
          <w:color w:val="000000"/>
          <w:sz w:val="28"/>
        </w:rPr>
        <w:t>Classification</w:t>
      </w:r>
    </w:p>
    <w:p w14:paraId="5343591C" w14:textId="6020A256" w:rsidR="004528EC" w:rsidRDefault="004528EC">
      <w:pPr>
        <w:spacing w:line="60" w:lineRule="exact"/>
      </w:pPr>
      <w:r>
        <w:rPr>
          <w:noProof/>
        </w:rPr>
        <mc:AlternateContent>
          <mc:Choice Requires="wps">
            <w:drawing>
              <wp:anchor distT="0" distB="0" distL="114300" distR="114300" simplePos="0" relativeHeight="252336128" behindDoc="0" locked="0" layoutInCell="1" allowOverlap="1" wp14:anchorId="2AFFE78D" wp14:editId="3741532C">
                <wp:simplePos x="0" y="0"/>
                <wp:positionH relativeFrom="column">
                  <wp:posOffset>0</wp:posOffset>
                </wp:positionH>
                <wp:positionV relativeFrom="paragraph">
                  <wp:posOffset>25400</wp:posOffset>
                </wp:positionV>
                <wp:extent cx="6502400" cy="0"/>
                <wp:effectExtent l="15875" t="16510" r="15875" b="21590"/>
                <wp:wrapTopAndBottom/>
                <wp:docPr id="915"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98017" id="Line 769" o:spid="_x0000_s1026" style="position:absolute;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K8zAEAAHkDAAAOAAAAZHJzL2Uyb0RvYy54bWysU12P0zAQfEfiP1h+p0krWm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5XTOmYWehrTT&#10;VrEPi2VKZ3ChoqaN3fvkT4z2ye1Q/AzM4qYD26qs8vnsCDhNiOI3SDoER3cchq8oqQeOEXNUY+P7&#10;REkhsDFP5HyfiBojE/RxMS9n70sanLjVCqhuQOdD/KKwZ2lTc0OqMzGcdiEmIVDdWtI9Fh+1MXng&#10;xrKh5rP5hbp3ZD/YNoMDGi1TY4IE3x42xrMTpOdTLr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eEK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BE7850" w14:textId="77777777" w:rsidR="004528EC" w:rsidRDefault="004528EC">
      <w:pPr>
        <w:spacing w:line="120" w:lineRule="exact"/>
      </w:pPr>
    </w:p>
    <w:p w14:paraId="7B1A798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B5933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DDDE7B7"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Tlg-NL</w:t>
      </w:r>
      <w:r>
        <w:br/>
      </w:r>
      <w:r>
        <w:br/>
      </w:r>
    </w:p>
    <w:p w14:paraId="750F5AE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International Relations (92%); Epidemics (88%); Infectious Disease (81%); Viruses (77%); Embargoes + Sanctions (75%); Human Rights (70%); Arms Embargoes (63%); Civil Rights (63%); Developing Countries (62%); Intellectual Property (62%)</w:t>
      </w:r>
      <w:r>
        <w:br/>
      </w:r>
      <w:r>
        <w:br/>
      </w:r>
    </w:p>
    <w:p w14:paraId="691F40D5"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Internet + Www (64%)</w:t>
      </w:r>
      <w:r>
        <w:br/>
      </w:r>
      <w:r>
        <w:br/>
      </w:r>
    </w:p>
    <w:p w14:paraId="6F07216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26, 2020</w:t>
      </w:r>
    </w:p>
    <w:p w14:paraId="7F98D663" w14:textId="77777777" w:rsidR="004528EC" w:rsidRDefault="004528EC"/>
    <w:p w14:paraId="256584E2" w14:textId="24D129A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02688" behindDoc="0" locked="0" layoutInCell="1" allowOverlap="1" wp14:anchorId="3662DC3F" wp14:editId="3443B706">
                <wp:simplePos x="0" y="0"/>
                <wp:positionH relativeFrom="column">
                  <wp:posOffset>0</wp:posOffset>
                </wp:positionH>
                <wp:positionV relativeFrom="paragraph">
                  <wp:posOffset>127000</wp:posOffset>
                </wp:positionV>
                <wp:extent cx="6502400" cy="0"/>
                <wp:effectExtent l="6350" t="7620" r="6350" b="11430"/>
                <wp:wrapNone/>
                <wp:docPr id="914"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B13BC" id="Line 834" o:spid="_x0000_s1026" style="position:absolute;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lPJh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2A7A1C0" w14:textId="77777777" w:rsidR="004528EC" w:rsidRDefault="004528EC">
      <w:pPr>
        <w:sectPr w:rsidR="004528EC">
          <w:headerReference w:type="even" r:id="rId1906"/>
          <w:headerReference w:type="default" r:id="rId1907"/>
          <w:footerReference w:type="even" r:id="rId1908"/>
          <w:footerReference w:type="default" r:id="rId1909"/>
          <w:headerReference w:type="first" r:id="rId1910"/>
          <w:footerReference w:type="first" r:id="rId1911"/>
          <w:pgSz w:w="12240" w:h="15840"/>
          <w:pgMar w:top="840" w:right="1000" w:bottom="840" w:left="1000" w:header="400" w:footer="400" w:gutter="0"/>
          <w:cols w:space="720"/>
          <w:titlePg/>
        </w:sectPr>
      </w:pPr>
    </w:p>
    <w:p w14:paraId="33F51FD0" w14:textId="77777777" w:rsidR="004528EC" w:rsidRDefault="004528EC"/>
    <w:p w14:paraId="5DD238F7" w14:textId="77777777" w:rsidR="004528EC" w:rsidRDefault="004528EC">
      <w:pPr>
        <w:spacing w:before="240" w:after="200" w:line="340" w:lineRule="atLeast"/>
        <w:jc w:val="center"/>
        <w:outlineLvl w:val="0"/>
        <w:rPr>
          <w:rFonts w:ascii="Arial" w:hAnsi="Arial" w:cs="Arial"/>
          <w:b/>
          <w:bCs/>
          <w:kern w:val="32"/>
          <w:sz w:val="32"/>
          <w:szCs w:val="32"/>
        </w:rPr>
      </w:pPr>
      <w:hyperlink r:id="rId1912" w:history="1">
        <w:r>
          <w:rPr>
            <w:rFonts w:ascii="Arial" w:eastAsia="Arial" w:hAnsi="Arial" w:cs="Arial"/>
            <w:b/>
            <w:bCs/>
            <w:i/>
            <w:color w:val="0077CC"/>
            <w:kern w:val="32"/>
            <w:sz w:val="28"/>
            <w:szCs w:val="32"/>
            <w:u w:val="single"/>
            <w:shd w:val="clear" w:color="auto" w:fill="FFFFFF"/>
          </w:rPr>
          <w:t xml:space="preserve">De Zweden kijken juistverbaasd naar de rest van </w:t>
        </w:r>
      </w:hyperlink>
      <w:hyperlink r:id="rId1913" w:history="1">
        <w:r>
          <w:rPr>
            <w:rFonts w:ascii="Arial" w:eastAsia="Arial" w:hAnsi="Arial" w:cs="Arial"/>
            <w:b/>
            <w:bCs/>
            <w:i/>
            <w:color w:val="0077CC"/>
            <w:kern w:val="32"/>
            <w:sz w:val="28"/>
            <w:szCs w:val="32"/>
            <w:u w:val="single"/>
            <w:shd w:val="clear" w:color="auto" w:fill="FFFFFF"/>
          </w:rPr>
          <w:t>Europa</w:t>
        </w:r>
      </w:hyperlink>
      <w:hyperlink r:id="rId1914" w:history="1">
        <w:r>
          <w:rPr>
            <w:rFonts w:ascii="Arial" w:eastAsia="Arial" w:hAnsi="Arial" w:cs="Arial"/>
            <w:b/>
            <w:bCs/>
            <w:i/>
            <w:color w:val="0077CC"/>
            <w:kern w:val="32"/>
            <w:sz w:val="28"/>
            <w:szCs w:val="32"/>
            <w:u w:val="single"/>
            <w:shd w:val="clear" w:color="auto" w:fill="FFFFFF"/>
          </w:rPr>
          <w:t xml:space="preserve"> ; Ontspannen houding</w:t>
        </w:r>
      </w:hyperlink>
      <w:r>
        <w:rPr>
          <w:rFonts w:ascii="Arial" w:hAnsi="Arial" w:cs="Arial"/>
          <w:b/>
          <w:bCs/>
          <w:kern w:val="32"/>
          <w:sz w:val="32"/>
          <w:szCs w:val="32"/>
        </w:rPr>
        <w:br/>
      </w:r>
      <w:hyperlink r:id="rId1915" w:history="1">
        <w:r>
          <w:rPr>
            <w:rFonts w:ascii="Arial" w:eastAsia="Arial" w:hAnsi="Arial" w:cs="Arial"/>
            <w:b/>
            <w:bCs/>
            <w:i/>
            <w:color w:val="0077CC"/>
            <w:kern w:val="32"/>
            <w:sz w:val="28"/>
            <w:szCs w:val="32"/>
            <w:u w:val="single"/>
            <w:shd w:val="clear" w:color="auto" w:fill="FFFFFF"/>
          </w:rPr>
          <w:t xml:space="preserve"> De Zweden verbazen zich juist over onze aanpak van de coronapandemie </w:t>
        </w:r>
      </w:hyperlink>
    </w:p>
    <w:p w14:paraId="64E043BB" w14:textId="77777777" w:rsidR="004528EC" w:rsidRDefault="004528EC">
      <w:pPr>
        <w:spacing w:before="120" w:line="260" w:lineRule="atLeast"/>
        <w:jc w:val="center"/>
      </w:pPr>
      <w:r>
        <w:rPr>
          <w:rFonts w:ascii="Arial" w:eastAsia="Arial" w:hAnsi="Arial" w:cs="Arial"/>
          <w:color w:val="000000"/>
          <w:sz w:val="20"/>
        </w:rPr>
        <w:t>NRC Handelsblad</w:t>
      </w:r>
    </w:p>
    <w:p w14:paraId="0A933B46" w14:textId="77777777" w:rsidR="004528EC" w:rsidRDefault="004528EC">
      <w:pPr>
        <w:spacing w:before="120" w:line="260" w:lineRule="atLeast"/>
        <w:jc w:val="center"/>
      </w:pPr>
      <w:r>
        <w:rPr>
          <w:rFonts w:ascii="Arial" w:eastAsia="Arial" w:hAnsi="Arial" w:cs="Arial"/>
          <w:color w:val="000000"/>
          <w:sz w:val="20"/>
        </w:rPr>
        <w:t>27 april 2020 maandag</w:t>
      </w:r>
    </w:p>
    <w:p w14:paraId="4D5593D7" w14:textId="77777777" w:rsidR="004528EC" w:rsidRDefault="004528EC">
      <w:pPr>
        <w:spacing w:before="120" w:line="260" w:lineRule="atLeast"/>
        <w:jc w:val="center"/>
      </w:pPr>
      <w:r>
        <w:rPr>
          <w:rFonts w:ascii="Arial" w:eastAsia="Arial" w:hAnsi="Arial" w:cs="Arial"/>
          <w:color w:val="000000"/>
          <w:sz w:val="20"/>
        </w:rPr>
        <w:t>1ste Editie</w:t>
      </w:r>
    </w:p>
    <w:p w14:paraId="67158DC6" w14:textId="77777777" w:rsidR="004528EC" w:rsidRDefault="004528EC">
      <w:pPr>
        <w:spacing w:line="240" w:lineRule="atLeast"/>
        <w:jc w:val="both"/>
      </w:pPr>
    </w:p>
    <w:p w14:paraId="40ECC9A2"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7002A7C" w14:textId="717BAA06" w:rsidR="004528EC" w:rsidRDefault="004528EC">
      <w:pPr>
        <w:spacing w:before="120" w:line="220" w:lineRule="atLeast"/>
      </w:pPr>
      <w:r>
        <w:br/>
      </w:r>
      <w:r>
        <w:rPr>
          <w:noProof/>
        </w:rPr>
        <w:drawing>
          <wp:inline distT="0" distB="0" distL="0" distR="0" wp14:anchorId="21CEB99D" wp14:editId="1A6D6300">
            <wp:extent cx="2527300" cy="3619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C6AC0B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666F4AD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1304 words</w:t>
      </w:r>
    </w:p>
    <w:p w14:paraId="56974D0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Maral Noshad Sharifi</w:t>
      </w:r>
      <w:r>
        <w:br/>
      </w:r>
      <w:r>
        <w:br/>
      </w:r>
      <w:r>
        <w:rPr>
          <w:rFonts w:ascii="Arial" w:eastAsia="Arial" w:hAnsi="Arial" w:cs="Arial"/>
          <w:color w:val="000000"/>
          <w:sz w:val="20"/>
        </w:rPr>
        <w:t>Paul Luttikhuis</w:t>
      </w:r>
    </w:p>
    <w:p w14:paraId="057322D2"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D0B8FE2" w14:textId="77777777" w:rsidR="004528EC" w:rsidRDefault="004528EC">
      <w:pPr>
        <w:keepNext/>
        <w:spacing w:before="240" w:line="340" w:lineRule="atLeast"/>
      </w:pPr>
      <w:r>
        <w:rPr>
          <w:rFonts w:ascii="Arial" w:eastAsia="Arial" w:hAnsi="Arial" w:cs="Arial"/>
          <w:b/>
          <w:color w:val="000000"/>
          <w:sz w:val="28"/>
        </w:rPr>
        <w:t>Body</w:t>
      </w:r>
    </w:p>
    <w:p w14:paraId="2F9B906B" w14:textId="75A8EE89" w:rsidR="004528EC" w:rsidRDefault="004528EC">
      <w:pPr>
        <w:spacing w:line="60" w:lineRule="exact"/>
      </w:pPr>
      <w:r>
        <w:rPr>
          <w:noProof/>
        </w:rPr>
        <mc:AlternateContent>
          <mc:Choice Requires="wps">
            <w:drawing>
              <wp:anchor distT="0" distB="0" distL="114300" distR="114300" simplePos="0" relativeHeight="252270592" behindDoc="0" locked="0" layoutInCell="1" allowOverlap="1" wp14:anchorId="09A8366E" wp14:editId="36B5C08F">
                <wp:simplePos x="0" y="0"/>
                <wp:positionH relativeFrom="column">
                  <wp:posOffset>0</wp:posOffset>
                </wp:positionH>
                <wp:positionV relativeFrom="paragraph">
                  <wp:posOffset>25400</wp:posOffset>
                </wp:positionV>
                <wp:extent cx="6502400" cy="0"/>
                <wp:effectExtent l="15875" t="13335" r="15875" b="15240"/>
                <wp:wrapTopAndBottom/>
                <wp:docPr id="913" name="Lin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8B25E" id="Line 705"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qSywEAAHk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vp285c2BpSBvt&#10;FHtfz3M6o48NNa3cNmR/4uie/AbFj8gcrgZwvSoqn0+egNOMqH6D5EP0dMdu/IKSemCfsER17ILN&#10;lBQCO5aJnG4TUcfEBH28m9ezdzUNTlxrFTRXoA8xfVZoWd603JDqQgyHTUxZCDTXlnyPw0dtTBm4&#10;cWxs+Wx+prae7EfXF3BEo2VuzJAY+t3KBHaA/Hzq+/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CxWp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E001F00" w14:textId="77777777" w:rsidR="004528EC" w:rsidRDefault="004528EC"/>
    <w:p w14:paraId="65B243CD" w14:textId="77777777" w:rsidR="004528EC" w:rsidRDefault="004528EC">
      <w:pPr>
        <w:spacing w:before="240" w:line="260" w:lineRule="atLeast"/>
      </w:pPr>
      <w:r>
        <w:rPr>
          <w:rFonts w:ascii="Arial" w:eastAsia="Arial" w:hAnsi="Arial" w:cs="Arial"/>
          <w:b/>
          <w:color w:val="000000"/>
          <w:sz w:val="20"/>
        </w:rPr>
        <w:t>ABSTRACT</w:t>
      </w:r>
    </w:p>
    <w:p w14:paraId="02DFF29B" w14:textId="77777777" w:rsidR="004528EC" w:rsidRDefault="004528EC">
      <w:pPr>
        <w:spacing w:before="200" w:line="260" w:lineRule="atLeast"/>
        <w:jc w:val="both"/>
      </w:pPr>
      <w:r>
        <w:rPr>
          <w:rFonts w:ascii="Arial" w:eastAsia="Arial" w:hAnsi="Arial" w:cs="Arial"/>
          <w:color w:val="000000"/>
          <w:sz w:val="20"/>
        </w:rPr>
        <w:t>Zweeds 'model'</w:t>
      </w:r>
    </w:p>
    <w:p w14:paraId="646AE3B2" w14:textId="77777777" w:rsidR="004528EC" w:rsidRDefault="004528EC">
      <w:pPr>
        <w:spacing w:before="200" w:line="260" w:lineRule="atLeast"/>
        <w:jc w:val="both"/>
      </w:pPr>
      <w:r>
        <w:rPr>
          <w:rFonts w:ascii="Arial" w:eastAsia="Arial" w:hAnsi="Arial" w:cs="Arial"/>
          <w:color w:val="000000"/>
          <w:sz w:val="20"/>
        </w:rPr>
        <w:t>Zweden neemt lichte coronamaatregelen. Bars zijn nog steeds open. ,,We zijn nooit knuffelig geweest. Ook vóór Covid-19 deden we aan social distancing."</w:t>
      </w:r>
    </w:p>
    <w:p w14:paraId="73AE1721" w14:textId="77777777" w:rsidR="004528EC" w:rsidRDefault="004528EC">
      <w:pPr>
        <w:spacing w:before="240" w:line="260" w:lineRule="atLeast"/>
      </w:pPr>
      <w:r>
        <w:rPr>
          <w:rFonts w:ascii="Arial" w:eastAsia="Arial" w:hAnsi="Arial" w:cs="Arial"/>
          <w:b/>
          <w:color w:val="000000"/>
          <w:sz w:val="20"/>
        </w:rPr>
        <w:t>VOLLEDIGE TEKST:</w:t>
      </w:r>
    </w:p>
    <w:p w14:paraId="78BA3A4E" w14:textId="77777777" w:rsidR="004528EC" w:rsidRDefault="004528EC">
      <w:pPr>
        <w:spacing w:before="200" w:line="260" w:lineRule="atLeast"/>
        <w:jc w:val="both"/>
      </w:pPr>
      <w:r>
        <w:rPr>
          <w:rFonts w:ascii="Arial" w:eastAsia="Arial" w:hAnsi="Arial" w:cs="Arial"/>
          <w:color w:val="000000"/>
          <w:sz w:val="20"/>
        </w:rPr>
        <w:t>Is het juist wel of niet leuk om in coronatijd een Zweed te zijn? Niet als je het aan Ulla Hedström vraagt. Haar man is besmet met Covid-19 en ligt sinds Pasen aan de beademing. ,,Op de IC-afdeling van het ziekenhuis waarin ik werk." Zij raakte besmet met het virus zonder zware klachten en gaf het thuis in quarantaine hoogstwaarschijnlijk door aan hem.</w:t>
      </w:r>
    </w:p>
    <w:p w14:paraId="1B5BC324" w14:textId="77777777" w:rsidR="004528EC" w:rsidRDefault="004528EC">
      <w:pPr>
        <w:spacing w:before="200" w:line="260" w:lineRule="atLeast"/>
        <w:jc w:val="both"/>
      </w:pPr>
      <w:r>
        <w:rPr>
          <w:rFonts w:ascii="Arial" w:eastAsia="Arial" w:hAnsi="Arial" w:cs="Arial"/>
          <w:color w:val="000000"/>
          <w:sz w:val="20"/>
        </w:rPr>
        <w:t>,,Ironisch toch?", zegt ze. ,,En hij is ook nog eens hoogleraar infectieziekten." Ze zit thuis in hoofdstad Stockholm. Haar zucht is aan de andere kant van de lijn te horen. ,,Mijn lieve, lieve schat...."</w:t>
      </w:r>
    </w:p>
    <w:p w14:paraId="2A59F8D9" w14:textId="77777777" w:rsidR="004528EC" w:rsidRDefault="004528EC">
      <w:pPr>
        <w:spacing w:before="200" w:line="260" w:lineRule="atLeast"/>
        <w:jc w:val="both"/>
      </w:pPr>
      <w:r>
        <w:rPr>
          <w:rFonts w:ascii="Arial" w:eastAsia="Arial" w:hAnsi="Arial" w:cs="Arial"/>
          <w:color w:val="000000"/>
          <w:sz w:val="20"/>
        </w:rPr>
        <w:t>Bellen doet Hedström, 65 jaar, zo min mogelijk. Ze wil kunnen opnemen wanneer het ziekenhuis belt. Maar ze wil óók graag vertellen wat ze van het relaxte Zweedse Covid-19-beleid vindt. Het Scandinavische land stelt zich al maandenlang, anders dan de rest van de regio, ontspannen op: horeca en basisscholen zijn open.</w:t>
      </w:r>
    </w:p>
    <w:p w14:paraId="58AC5C38" w14:textId="77777777" w:rsidR="004528EC" w:rsidRDefault="004528EC">
      <w:pPr>
        <w:spacing w:before="200" w:line="260" w:lineRule="atLeast"/>
        <w:jc w:val="both"/>
      </w:pPr>
      <w:r>
        <w:rPr>
          <w:rFonts w:ascii="Arial" w:eastAsia="Arial" w:hAnsi="Arial" w:cs="Arial"/>
          <w:color w:val="000000"/>
          <w:sz w:val="20"/>
        </w:rPr>
        <w:t>Intussen lopen de dodentallen op. Tot nu toe vielen er 2.152 doden, op een bevolking van 10 miljoen. Meer dan de helft van die doden viel in de hoofdstad. En bij bosjes in de bejaardentehuizen.</w:t>
      </w:r>
    </w:p>
    <w:p w14:paraId="675AC3CE" w14:textId="77777777" w:rsidR="004528EC" w:rsidRDefault="004528EC">
      <w:pPr>
        <w:spacing w:before="200" w:line="260" w:lineRule="atLeast"/>
        <w:jc w:val="both"/>
      </w:pPr>
      <w:r>
        <w:rPr>
          <w:rFonts w:ascii="Arial" w:eastAsia="Arial" w:hAnsi="Arial" w:cs="Arial"/>
          <w:color w:val="000000"/>
          <w:sz w:val="20"/>
        </w:rPr>
        <w:lastRenderedPageBreak/>
        <w:t>,,Ik heb respect voor het beleid van de regering, maar ik ben er niet blij mee", zegt Hedström. ,,In het buitenland zeggen ze dat je 1,5 meter afstand moet houden. Hier: een armlengte. Nou, ik heb mijn arm opgemeten en die is 70 centimeter. Mensen mogen naar bijeenkomsten met maximaal 50 mensen. Dat zijn twee klaslokalen vol!" Hedström zegt dat vooral jonge mensen het virus niet serieus nemen. Ze zouden de risico's niet begrijpen. ,,Ze hebben geen respect voor leven en dood!"</w:t>
      </w:r>
    </w:p>
    <w:p w14:paraId="2016B285" w14:textId="77777777" w:rsidR="004528EC" w:rsidRDefault="004528EC">
      <w:pPr>
        <w:spacing w:before="240" w:line="260" w:lineRule="atLeast"/>
      </w:pPr>
      <w:r>
        <w:rPr>
          <w:rFonts w:ascii="Arial" w:eastAsia="Arial" w:hAnsi="Arial" w:cs="Arial"/>
          <w:b/>
          <w:color w:val="000000"/>
          <w:sz w:val="20"/>
        </w:rPr>
        <w:t>Met een biertje op het terras</w:t>
      </w:r>
    </w:p>
    <w:p w14:paraId="21CB5563" w14:textId="77777777" w:rsidR="004528EC" w:rsidRDefault="004528EC">
      <w:pPr>
        <w:spacing w:before="200" w:line="260" w:lineRule="atLeast"/>
        <w:jc w:val="both"/>
      </w:pPr>
      <w:r>
        <w:rPr>
          <w:rFonts w:ascii="Arial" w:eastAsia="Arial" w:hAnsi="Arial" w:cs="Arial"/>
          <w:color w:val="000000"/>
          <w:sz w:val="20"/>
        </w:rPr>
        <w:t>Uit Zweden verschenen deze week foto's van mensen die dicht op elkaar in het park zaten, of met een biertje op het terras. ,,Mijn advocatenkantoor zit in die drukke buurt", zegt de 29-jarige Tania Rajabian, die eens in de week naar kantoor gaat en verder vanuit huis werkt. Vorige week waren de restaurantjes nog leeg, zegt ze. Ook in het openbaar vervoer kan ze makkelijk afstand houden, vrienden ziet ze niet. ,,Het is sensatiezucht om te doen alsof die paar foto's heel Zweden vertegenwoordigen."</w:t>
      </w:r>
    </w:p>
    <w:p w14:paraId="10976BDE" w14:textId="77777777" w:rsidR="004528EC" w:rsidRDefault="004528EC">
      <w:pPr>
        <w:spacing w:before="200" w:line="260" w:lineRule="atLeast"/>
        <w:jc w:val="both"/>
      </w:pPr>
      <w:r>
        <w:rPr>
          <w:rFonts w:ascii="Arial" w:eastAsia="Arial" w:hAnsi="Arial" w:cs="Arial"/>
          <w:color w:val="000000"/>
          <w:sz w:val="20"/>
        </w:rPr>
        <w:t>Ondertussen nemen de zorgen onder Zweden wel toe. Vrijdag werden de maatregelen ietsjes aangescherpt. Bars en restaurants, ook buiten Stockholm, worden individueel gesloten als bezoekers geen afstand houden. ,,Ik wil geen openluchtrestaurants zien in Stockholm of waar dan ook", zei minister van Binnenlandse Zaken Mikael Damberg, in een persconferentie.</w:t>
      </w:r>
    </w:p>
    <w:p w14:paraId="1C11E045" w14:textId="77777777" w:rsidR="004528EC" w:rsidRDefault="004528EC">
      <w:pPr>
        <w:spacing w:before="200" w:line="260" w:lineRule="atLeast"/>
        <w:jc w:val="both"/>
      </w:pPr>
      <w:r>
        <w:rPr>
          <w:rFonts w:ascii="Arial" w:eastAsia="Arial" w:hAnsi="Arial" w:cs="Arial"/>
          <w:color w:val="000000"/>
          <w:sz w:val="20"/>
        </w:rPr>
        <w:t>Neemt het land de pandemie wel serieus? Zeker, zegt de 29-jarige linguïst Jonas David uit Malmö. Zieke mensen blijven binnen, concerten gaan niet door. David is nog niet voor een geheim huisfeest uitgenodigd. ,,Laten we even eerlijk zijn, Zweden hebben social distancing bedácht. We zijn nooit knuffelig of zoenerig met mensen, ook vóór Covid-19 hielden mensen veel afstand van elkaar."</w:t>
      </w:r>
    </w:p>
    <w:p w14:paraId="74D56884" w14:textId="77777777" w:rsidR="004528EC" w:rsidRDefault="004528EC">
      <w:pPr>
        <w:spacing w:before="200" w:line="260" w:lineRule="atLeast"/>
        <w:jc w:val="both"/>
      </w:pPr>
      <w:r>
        <w:rPr>
          <w:rFonts w:ascii="Arial" w:eastAsia="Arial" w:hAnsi="Arial" w:cs="Arial"/>
          <w:color w:val="000000"/>
          <w:sz w:val="20"/>
        </w:rPr>
        <w:t>Ook uit Umeå, noordelijker, hoor je dit geluid: ,,Het is niet dat we per se minder maatregelen genomen hebben", zegt de 44-jarige businessanalist Stig Cornéer. ,,We houden ons er beter aan dan in andere landen, misschien hebben we minder regels nodig. De Zweedse samenleving staat er inderdaad om bekend uit te gaan van onderling vertrouwen.</w:t>
      </w:r>
    </w:p>
    <w:p w14:paraId="3A178BA9" w14:textId="77777777" w:rsidR="004528EC" w:rsidRDefault="004528EC">
      <w:pPr>
        <w:spacing w:before="200" w:line="260" w:lineRule="atLeast"/>
        <w:jc w:val="both"/>
      </w:pPr>
      <w:r>
        <w:rPr>
          <w:rFonts w:ascii="Arial" w:eastAsia="Arial" w:hAnsi="Arial" w:cs="Arial"/>
          <w:color w:val="000000"/>
          <w:sz w:val="20"/>
        </w:rPr>
        <w:t>Andere landen kijken misschien met verbazing naar Zweden, zij kijken net zo verbaasd terug. Cornéer: ,,Hoe gaan strenge landen het virus indammen als iedereen ineens weer naar buiten mag? Wat als er een economische crisis uitbreekt door de lockdowns? Wat als alleenstaanden met zorgbanen ook voor de kinderen moeten zorgen? Dit virus zal nog een tijd onder ons blijven. Onze strategie is op de lange termijn veel houdbaarder."</w:t>
      </w:r>
    </w:p>
    <w:p w14:paraId="3455A80A" w14:textId="77777777" w:rsidR="004528EC" w:rsidRDefault="004528EC">
      <w:pPr>
        <w:spacing w:before="240" w:line="260" w:lineRule="atLeast"/>
      </w:pPr>
      <w:r>
        <w:rPr>
          <w:rFonts w:ascii="Arial" w:eastAsia="Arial" w:hAnsi="Arial" w:cs="Arial"/>
          <w:b/>
          <w:color w:val="000000"/>
          <w:sz w:val="20"/>
        </w:rPr>
        <w:t>Vrijheden makkelijk opgeven</w:t>
      </w:r>
    </w:p>
    <w:p w14:paraId="551C52B6" w14:textId="77777777" w:rsidR="004528EC" w:rsidRDefault="004528EC">
      <w:pPr>
        <w:spacing w:before="200" w:line="260" w:lineRule="atLeast"/>
        <w:jc w:val="both"/>
      </w:pPr>
      <w:r>
        <w:rPr>
          <w:rFonts w:ascii="Arial" w:eastAsia="Arial" w:hAnsi="Arial" w:cs="Arial"/>
          <w:color w:val="000000"/>
          <w:sz w:val="20"/>
        </w:rPr>
        <w:t>Sommige Zweden vinden het gemak waarmee burgers daarbuiten harde maatregelen accepteren zorgwekkend. Martin Falck uit Stockholm praat met zijn vrienden over de ernst van de vele doden, maar óók over het behoud van vrijheid. ,,Ik ken Britten die op straat worden achtervolgd en aangehouden door de politie vanwege de lockdown. Dat is toch bizar?"</w:t>
      </w:r>
    </w:p>
    <w:p w14:paraId="3A9DEA1B" w14:textId="77777777" w:rsidR="004528EC" w:rsidRDefault="004528EC">
      <w:pPr>
        <w:spacing w:before="200" w:line="260" w:lineRule="atLeast"/>
        <w:jc w:val="both"/>
      </w:pPr>
      <w:r>
        <w:rPr>
          <w:rFonts w:ascii="Arial" w:eastAsia="Arial" w:hAnsi="Arial" w:cs="Arial"/>
          <w:color w:val="000000"/>
          <w:sz w:val="20"/>
        </w:rPr>
        <w:t>Falck, 36, was donderdag op de verjaardag van zijn beste vriendin in het park. Ze hielden afstand. Na toestemming gaf hij haar tijdens het feliciteren een knuffel. Dat doet hij met een paar vrienden nog steeds. ,,Mijn moeder valt in de risicogroep, die zie ik nu echt niet. We houden allemaal afstand van oude mensen. Maar ik denk niet dat zíj per se gevaar lopen als ík mijzelf niet in huis opsluit."</w:t>
      </w:r>
    </w:p>
    <w:p w14:paraId="572AED6A" w14:textId="77777777" w:rsidR="004528EC" w:rsidRDefault="004528EC">
      <w:pPr>
        <w:spacing w:before="200" w:line="260" w:lineRule="atLeast"/>
        <w:jc w:val="both"/>
      </w:pPr>
      <w:r>
        <w:rPr>
          <w:rFonts w:ascii="Arial" w:eastAsia="Arial" w:hAnsi="Arial" w:cs="Arial"/>
          <w:color w:val="000000"/>
          <w:sz w:val="20"/>
        </w:rPr>
        <w:t>Hij denkt dat de vele doden in bejaardentehuizen eerder met het bezuinigingsbeleid van de regering hebben te maken. ,,Ik heb een vriendin die met ouderen werkt, in het café staat en nog een derde baantje heeft om rond te komen. Laten we dáár iets aan doen."</w:t>
      </w:r>
    </w:p>
    <w:p w14:paraId="24E2F305" w14:textId="77777777" w:rsidR="004528EC" w:rsidRDefault="004528EC">
      <w:pPr>
        <w:spacing w:before="200" w:line="260" w:lineRule="atLeast"/>
        <w:jc w:val="both"/>
      </w:pPr>
      <w:r>
        <w:rPr>
          <w:rFonts w:ascii="Arial" w:eastAsia="Arial" w:hAnsi="Arial" w:cs="Arial"/>
          <w:color w:val="000000"/>
          <w:sz w:val="20"/>
        </w:rPr>
        <w:t xml:space="preserve">Sinds de jaren negentig is er inderdaad veel bezuinigd in de ouderenzorg, zegt Elin Peterson, onderzoeker aan de Universiteit van Stockholm. ,,Ze moeten zo lang mogelijk thuis blijven wonen. Ze moeten echt héél ziek zijn om naar een bejaardentehuis te mogen." Dat daar vanwege corona in korte tijd veel doden vallen is geen grote </w:t>
      </w:r>
      <w:r>
        <w:rPr>
          <w:rFonts w:ascii="Arial" w:eastAsia="Arial" w:hAnsi="Arial" w:cs="Arial"/>
          <w:color w:val="000000"/>
          <w:sz w:val="20"/>
        </w:rPr>
        <w:lastRenderedPageBreak/>
        <w:t>verrassing. ,,Het personeel is overwerkt, mensen worden per uur uitbetaald, ze worden niet goed opgeleid." Volgens Peterson is het werk waar nog maar weinig mensen zin in hebben.</w:t>
      </w:r>
    </w:p>
    <w:p w14:paraId="3191D5CB" w14:textId="77777777" w:rsidR="004528EC" w:rsidRDefault="004528EC">
      <w:pPr>
        <w:spacing w:before="200" w:line="260" w:lineRule="atLeast"/>
        <w:jc w:val="both"/>
      </w:pPr>
      <w:r>
        <w:rPr>
          <w:rFonts w:ascii="Arial" w:eastAsia="Arial" w:hAnsi="Arial" w:cs="Arial"/>
          <w:color w:val="000000"/>
          <w:sz w:val="20"/>
        </w:rPr>
        <w:t>Dit virus zal nog een tijd onder ons blijven. Onze strategie is op de lange termijn veel houdbaarder</w:t>
      </w:r>
    </w:p>
    <w:p w14:paraId="42C39175" w14:textId="77777777" w:rsidR="004528EC" w:rsidRDefault="004528EC">
      <w:pPr>
        <w:spacing w:before="200" w:line="260" w:lineRule="atLeast"/>
        <w:jc w:val="both"/>
      </w:pPr>
      <w:r>
        <w:rPr>
          <w:rFonts w:ascii="Arial" w:eastAsia="Arial" w:hAnsi="Arial" w:cs="Arial"/>
          <w:color w:val="000000"/>
          <w:sz w:val="20"/>
        </w:rPr>
        <w:t>Stig Cornéer, inwoner van Umeå</w:t>
      </w:r>
    </w:p>
    <w:p w14:paraId="63AFFEA2" w14:textId="77777777" w:rsidR="004528EC" w:rsidRDefault="004528EC">
      <w:pPr>
        <w:spacing w:before="240" w:line="260" w:lineRule="atLeast"/>
      </w:pPr>
      <w:r>
        <w:rPr>
          <w:rFonts w:ascii="Arial" w:eastAsia="Arial" w:hAnsi="Arial" w:cs="Arial"/>
          <w:b/>
          <w:color w:val="000000"/>
          <w:sz w:val="20"/>
        </w:rPr>
        <w:t>Epidemioloog Aanpak is 'een beetje anders'</w:t>
      </w:r>
    </w:p>
    <w:p w14:paraId="71C8717A" w14:textId="77777777" w:rsidR="004528EC" w:rsidRDefault="004528EC">
      <w:pPr>
        <w:spacing w:before="200" w:line="260" w:lineRule="atLeast"/>
        <w:jc w:val="both"/>
      </w:pPr>
      <w:r>
        <w:rPr>
          <w:rFonts w:ascii="Arial" w:eastAsia="Arial" w:hAnsi="Arial" w:cs="Arial"/>
          <w:color w:val="000000"/>
          <w:sz w:val="20"/>
        </w:rPr>
        <w:t>De Zweedse staatsepidemioloog Anders Tegnell vindt het ,,overdreven" om de manier waarop Zweden het coronavirus te lijf gaat uniek te noemen. In een interview in het wetenschappelijk tijdschrift Nature zei Tegnell, de bedenker van het milde Zweedse coronabeleid, vorige week: ,,Net als in andere landen proberen wij de besmettingencurve af te vlakken en zo de verspreiding van het virus te vertragen - om te voorkomen dat ons gezondheidssysteem en onze samenleving instorten."</w:t>
      </w:r>
    </w:p>
    <w:p w14:paraId="31B6535A" w14:textId="77777777" w:rsidR="004528EC" w:rsidRDefault="004528EC">
      <w:pPr>
        <w:spacing w:before="200" w:line="260" w:lineRule="atLeast"/>
        <w:jc w:val="both"/>
      </w:pPr>
      <w:r>
        <w:rPr>
          <w:rFonts w:ascii="Arial" w:eastAsia="Arial" w:hAnsi="Arial" w:cs="Arial"/>
          <w:color w:val="000000"/>
          <w:sz w:val="20"/>
        </w:rPr>
        <w:t>Zweden gaat daarbij slechts ,,een beetje anders" te werk dan andere landen. Het land legt volgens hem alleen wat meer eigen verantwoordelijkheid bij de bevolking. Veel keuze heeft hij ook niet, want de huidige wetgeving maakt het vrijwel onmogelijk om in Zweden steden of regio's af te sluiten.</w:t>
      </w:r>
    </w:p>
    <w:p w14:paraId="3AA86B41" w14:textId="77777777" w:rsidR="004528EC" w:rsidRDefault="004528EC">
      <w:pPr>
        <w:spacing w:before="200" w:line="260" w:lineRule="atLeast"/>
        <w:jc w:val="both"/>
      </w:pPr>
      <w:r>
        <w:rPr>
          <w:rFonts w:ascii="Arial" w:eastAsia="Arial" w:hAnsi="Arial" w:cs="Arial"/>
          <w:color w:val="000000"/>
          <w:sz w:val="20"/>
        </w:rPr>
        <w:t>Maar ook als dat juridisch wel zou kunnen, zou Tegnell er niet gauw voor kiezen. Hij wijst erop dat het virus nog lange tijd onder ons zal zijn, dat het voorlopig niet te stoppen, laat staan uit te roeien is. Een lockdown biedt geen langetermijnoplossing om het aantal besmettingen op een acceptabel niveau te krijgen.</w:t>
      </w:r>
    </w:p>
    <w:p w14:paraId="6A2761FF" w14:textId="77777777" w:rsidR="004528EC" w:rsidRDefault="004528EC">
      <w:pPr>
        <w:spacing w:before="200" w:line="260" w:lineRule="atLeast"/>
        <w:jc w:val="both"/>
      </w:pPr>
      <w:r>
        <w:rPr>
          <w:rFonts w:ascii="Arial" w:eastAsia="Arial" w:hAnsi="Arial" w:cs="Arial"/>
          <w:color w:val="000000"/>
          <w:sz w:val="20"/>
        </w:rPr>
        <w:t xml:space="preserve">Tegnell geeft toe dat zijn beleid niet wetenschappelijk onderbouwd is. Maar volgens hem tasten andere landen net zo goed in het duister. ,,We hebben naar een aantal </w:t>
      </w:r>
      <w:r>
        <w:rPr>
          <w:rFonts w:ascii="Arial" w:eastAsia="Arial" w:hAnsi="Arial" w:cs="Arial"/>
          <w:b/>
          <w:i/>
          <w:color w:val="000000"/>
          <w:sz w:val="20"/>
          <w:u w:val="single"/>
        </w:rPr>
        <w:t>EU</w:t>
      </w:r>
      <w:r>
        <w:rPr>
          <w:rFonts w:ascii="Arial" w:eastAsia="Arial" w:hAnsi="Arial" w:cs="Arial"/>
          <w:color w:val="000000"/>
          <w:sz w:val="20"/>
        </w:rPr>
        <w:t>-landen gekeken om te zien of ze voorafgaand aan hun maatregelen een analyse hebben gepubliceerd van de mogelijke effecten ervan, maar die hebben we nergens gezien." Of de Zweedse aanpak succesvol is, durft hij nog niet te zeggen. Daarvoor is het nog veel te vroeg. ,,Ieder land zal op een of andere manier groepsimmuniteit moeten bereiken, en wij doen dat net iets anders dan anderen", aldus Tegnell in Nature.</w:t>
      </w:r>
    </w:p>
    <w:p w14:paraId="03E7551F" w14:textId="77777777" w:rsidR="004528EC" w:rsidRDefault="004528EC">
      <w:pPr>
        <w:spacing w:before="200" w:line="260" w:lineRule="atLeast"/>
        <w:jc w:val="both"/>
      </w:pPr>
      <w:r>
        <w:rPr>
          <w:rFonts w:ascii="Arial" w:eastAsia="Arial" w:hAnsi="Arial" w:cs="Arial"/>
          <w:color w:val="000000"/>
          <w:sz w:val="20"/>
        </w:rPr>
        <w:t>Toch is er, ook in eigen land, kritiek. Twee weken geleden uitten 22 wetenschappers in een open brief in het dagblad Dagens Nyheter hun zorgen. Ze wezen erop dat het sterftecijfer in Zweden met ongeveer 130 doden per miljoen inwoners een stuk hoger ligt dan in buurlanden Finland (14 per miljoen) en Denemarken (55 per miljoen). Vooral in verzorgingshuizen vallen veel slachtoffers - ruim de helft van alle Zweedse doden.</w:t>
      </w:r>
    </w:p>
    <w:p w14:paraId="5CB945CD" w14:textId="77777777" w:rsidR="004528EC" w:rsidRDefault="004528EC">
      <w:pPr>
        <w:spacing w:before="200" w:line="260" w:lineRule="atLeast"/>
        <w:jc w:val="both"/>
      </w:pPr>
      <w:r>
        <w:rPr>
          <w:rFonts w:ascii="Arial" w:eastAsia="Arial" w:hAnsi="Arial" w:cs="Arial"/>
          <w:color w:val="000000"/>
          <w:sz w:val="20"/>
        </w:rPr>
        <w:t>Tegnell erkent dat met name in de ouderenzorg de situatie wellicht niet helemaal goed is ingeschat. Een van de weinige strikte regels die de regering invoerde was juist een verbod op het bezoeken van deze tehuizen.</w:t>
      </w:r>
    </w:p>
    <w:p w14:paraId="4AB7A483" w14:textId="77777777" w:rsidR="004528EC" w:rsidRDefault="004528EC">
      <w:pPr>
        <w:spacing w:before="200" w:line="260" w:lineRule="atLeast"/>
        <w:jc w:val="both"/>
      </w:pPr>
      <w:r>
        <w:rPr>
          <w:rFonts w:ascii="Arial" w:eastAsia="Arial" w:hAnsi="Arial" w:cs="Arial"/>
          <w:color w:val="000000"/>
          <w:sz w:val="20"/>
        </w:rPr>
        <w:t>Paul Luttikhuis</w:t>
      </w:r>
    </w:p>
    <w:p w14:paraId="022F03AB" w14:textId="77777777" w:rsidR="004528EC" w:rsidRDefault="004528EC">
      <w:pPr>
        <w:keepNext/>
        <w:spacing w:before="240" w:line="340" w:lineRule="atLeast"/>
      </w:pPr>
      <w:r>
        <w:br/>
      </w:r>
      <w:r>
        <w:rPr>
          <w:rFonts w:ascii="Arial" w:eastAsia="Arial" w:hAnsi="Arial" w:cs="Arial"/>
          <w:b/>
          <w:color w:val="000000"/>
          <w:sz w:val="28"/>
        </w:rPr>
        <w:t>Graphic</w:t>
      </w:r>
    </w:p>
    <w:p w14:paraId="60AC74EF" w14:textId="62F46B01" w:rsidR="004528EC" w:rsidRDefault="004528EC">
      <w:pPr>
        <w:spacing w:line="60" w:lineRule="exact"/>
      </w:pPr>
      <w:r>
        <w:rPr>
          <w:noProof/>
        </w:rPr>
        <mc:AlternateContent>
          <mc:Choice Requires="wps">
            <w:drawing>
              <wp:anchor distT="0" distB="0" distL="114300" distR="114300" simplePos="0" relativeHeight="252337152" behindDoc="0" locked="0" layoutInCell="1" allowOverlap="1" wp14:anchorId="153CCFC3" wp14:editId="4ADB87C5">
                <wp:simplePos x="0" y="0"/>
                <wp:positionH relativeFrom="column">
                  <wp:posOffset>0</wp:posOffset>
                </wp:positionH>
                <wp:positionV relativeFrom="paragraph">
                  <wp:posOffset>25400</wp:posOffset>
                </wp:positionV>
                <wp:extent cx="6502400" cy="0"/>
                <wp:effectExtent l="15875" t="15875" r="15875" b="12700"/>
                <wp:wrapTopAndBottom/>
                <wp:docPr id="912"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CAE05" id="Line 770" o:spid="_x0000_s1026" style="position:absolute;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sCv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0EEF69" w14:textId="77777777" w:rsidR="004528EC" w:rsidRDefault="004528EC">
      <w:pPr>
        <w:spacing w:before="120" w:line="260" w:lineRule="atLeast"/>
      </w:pPr>
      <w:r>
        <w:rPr>
          <w:rFonts w:ascii="Arial" w:eastAsia="Arial" w:hAnsi="Arial" w:cs="Arial"/>
          <w:color w:val="000000"/>
          <w:sz w:val="20"/>
        </w:rPr>
        <w:t xml:space="preserve"> </w:t>
      </w:r>
    </w:p>
    <w:p w14:paraId="7F035FEA" w14:textId="77777777" w:rsidR="004528EC" w:rsidRDefault="004528EC">
      <w:pPr>
        <w:spacing w:before="200" w:line="260" w:lineRule="atLeast"/>
        <w:jc w:val="both"/>
      </w:pPr>
      <w:r>
        <w:rPr>
          <w:rFonts w:ascii="Arial" w:eastAsia="Arial" w:hAnsi="Arial" w:cs="Arial"/>
          <w:color w:val="000000"/>
          <w:sz w:val="20"/>
        </w:rPr>
        <w:t>Een park in Stockholm, vorige week. Sommige Zweden vinden het zorgwekkend dat burgers in het buitenland harde maatregelen gemakkelijk accepteren.</w:t>
      </w:r>
    </w:p>
    <w:p w14:paraId="3F838CDE" w14:textId="77777777" w:rsidR="004528EC" w:rsidRDefault="004528EC">
      <w:pPr>
        <w:spacing w:before="200" w:line="260" w:lineRule="atLeast"/>
        <w:jc w:val="both"/>
      </w:pPr>
      <w:r>
        <w:rPr>
          <w:rFonts w:ascii="Arial" w:eastAsia="Arial" w:hAnsi="Arial" w:cs="Arial"/>
          <w:color w:val="000000"/>
          <w:sz w:val="20"/>
        </w:rPr>
        <w:t>Foto Anders Wiklund / EPA</w:t>
      </w:r>
    </w:p>
    <w:p w14:paraId="34BFFA0A" w14:textId="77777777" w:rsidR="004528EC" w:rsidRDefault="004528EC">
      <w:pPr>
        <w:keepNext/>
        <w:spacing w:before="240" w:line="340" w:lineRule="atLeast"/>
      </w:pPr>
      <w:r>
        <w:rPr>
          <w:rFonts w:ascii="Arial" w:eastAsia="Arial" w:hAnsi="Arial" w:cs="Arial"/>
          <w:b/>
          <w:color w:val="000000"/>
          <w:sz w:val="28"/>
        </w:rPr>
        <w:t>Classification</w:t>
      </w:r>
    </w:p>
    <w:p w14:paraId="43E81FDC" w14:textId="7EE5FB9A" w:rsidR="004528EC" w:rsidRDefault="004528EC">
      <w:pPr>
        <w:spacing w:line="60" w:lineRule="exact"/>
      </w:pPr>
      <w:r>
        <w:rPr>
          <w:noProof/>
        </w:rPr>
        <mc:AlternateContent>
          <mc:Choice Requires="wps">
            <w:drawing>
              <wp:anchor distT="0" distB="0" distL="114300" distR="114300" simplePos="0" relativeHeight="252403712" behindDoc="0" locked="0" layoutInCell="1" allowOverlap="1" wp14:anchorId="58FB2F59" wp14:editId="33592B7C">
                <wp:simplePos x="0" y="0"/>
                <wp:positionH relativeFrom="column">
                  <wp:posOffset>0</wp:posOffset>
                </wp:positionH>
                <wp:positionV relativeFrom="paragraph">
                  <wp:posOffset>25400</wp:posOffset>
                </wp:positionV>
                <wp:extent cx="6502400" cy="0"/>
                <wp:effectExtent l="15875" t="13335" r="15875" b="15240"/>
                <wp:wrapTopAndBottom/>
                <wp:docPr id="911"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A1BA6" id="Line 835" o:spid="_x0000_s1026" style="position:absolute;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qr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1/mE45c2BpSBvt&#10;FLt/P8/pjD421LRy25D9iaN79hsUPyJzuBrA9aqofDl5Ak4zovoNkg/R0x278QtK6oF9whLVsQs2&#10;U1II7FgmcrpNRB0TE/Txbl7PPtQ0OHGtVdBcgT7E9FmhZXnTckOqCzEcNjFlIdBcW/I9Dp+0MWXg&#10;xrGx5bP5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3Aq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1B06AD" w14:textId="77777777" w:rsidR="004528EC" w:rsidRDefault="004528EC">
      <w:pPr>
        <w:spacing w:line="120" w:lineRule="exact"/>
      </w:pPr>
    </w:p>
    <w:p w14:paraId="16DBE6D4"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0D330D8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A9B154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COVID-19 Coronavirus (84%); Infectious Disease (82%); Viruses (75%)</w:t>
      </w:r>
      <w:r>
        <w:br/>
      </w:r>
      <w:r>
        <w:br/>
      </w:r>
    </w:p>
    <w:p w14:paraId="2A8C8D8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14, 2020</w:t>
      </w:r>
    </w:p>
    <w:p w14:paraId="6D1E3F32" w14:textId="77777777" w:rsidR="004528EC" w:rsidRDefault="004528EC"/>
    <w:p w14:paraId="3C6B421F" w14:textId="0B86F99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8224" behindDoc="0" locked="0" layoutInCell="1" allowOverlap="1" wp14:anchorId="37545C6C" wp14:editId="7198BC91">
                <wp:simplePos x="0" y="0"/>
                <wp:positionH relativeFrom="column">
                  <wp:posOffset>0</wp:posOffset>
                </wp:positionH>
                <wp:positionV relativeFrom="paragraph">
                  <wp:posOffset>127000</wp:posOffset>
                </wp:positionV>
                <wp:extent cx="6502400" cy="0"/>
                <wp:effectExtent l="6350" t="13970" r="6350" b="14605"/>
                <wp:wrapNone/>
                <wp:docPr id="910"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1F097" id="Line 898" o:spid="_x0000_s1026" style="position:absolute;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6HLEp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9D47AE5" w14:textId="77777777" w:rsidR="004528EC" w:rsidRDefault="004528EC">
      <w:pPr>
        <w:sectPr w:rsidR="004528EC">
          <w:headerReference w:type="even" r:id="rId1916"/>
          <w:headerReference w:type="default" r:id="rId1917"/>
          <w:footerReference w:type="even" r:id="rId1918"/>
          <w:footerReference w:type="default" r:id="rId1919"/>
          <w:headerReference w:type="first" r:id="rId1920"/>
          <w:footerReference w:type="first" r:id="rId1921"/>
          <w:pgSz w:w="12240" w:h="15840"/>
          <w:pgMar w:top="840" w:right="1000" w:bottom="840" w:left="1000" w:header="400" w:footer="400" w:gutter="0"/>
          <w:cols w:space="720"/>
          <w:titlePg/>
        </w:sectPr>
      </w:pPr>
    </w:p>
    <w:p w14:paraId="677BA903" w14:textId="77777777" w:rsidR="004528EC" w:rsidRDefault="004528EC"/>
    <w:p w14:paraId="0E0FC1D1" w14:textId="77777777" w:rsidR="004528EC" w:rsidRDefault="004528EC">
      <w:pPr>
        <w:spacing w:before="240" w:after="200" w:line="340" w:lineRule="atLeast"/>
        <w:jc w:val="center"/>
        <w:outlineLvl w:val="0"/>
        <w:rPr>
          <w:rFonts w:ascii="Arial" w:hAnsi="Arial" w:cs="Arial"/>
          <w:b/>
          <w:bCs/>
          <w:kern w:val="32"/>
          <w:sz w:val="32"/>
          <w:szCs w:val="32"/>
        </w:rPr>
      </w:pPr>
      <w:hyperlink r:id="rId1922" w:history="1">
        <w:r>
          <w:rPr>
            <w:rFonts w:ascii="Arial" w:eastAsia="Arial" w:hAnsi="Arial" w:cs="Arial"/>
            <w:b/>
            <w:bCs/>
            <w:i/>
            <w:color w:val="0077CC"/>
            <w:kern w:val="32"/>
            <w:sz w:val="28"/>
            <w:szCs w:val="32"/>
            <w:u w:val="single"/>
            <w:shd w:val="clear" w:color="auto" w:fill="FFFFFF"/>
          </w:rPr>
          <w:t>Saakasjvili terug in Oekraïne</w:t>
        </w:r>
      </w:hyperlink>
    </w:p>
    <w:p w14:paraId="0D8B2DB8" w14:textId="77777777" w:rsidR="004528EC" w:rsidRDefault="004528EC">
      <w:pPr>
        <w:spacing w:before="120" w:line="260" w:lineRule="atLeast"/>
        <w:jc w:val="center"/>
      </w:pPr>
      <w:r>
        <w:rPr>
          <w:rFonts w:ascii="Arial" w:eastAsia="Arial" w:hAnsi="Arial" w:cs="Arial"/>
          <w:color w:val="000000"/>
          <w:sz w:val="20"/>
        </w:rPr>
        <w:t>De Telegraaf</w:t>
      </w:r>
    </w:p>
    <w:p w14:paraId="2F65A790" w14:textId="77777777" w:rsidR="004528EC" w:rsidRDefault="004528EC">
      <w:pPr>
        <w:spacing w:before="120" w:line="260" w:lineRule="atLeast"/>
        <w:jc w:val="center"/>
      </w:pPr>
      <w:r>
        <w:rPr>
          <w:rFonts w:ascii="Arial" w:eastAsia="Arial" w:hAnsi="Arial" w:cs="Arial"/>
          <w:color w:val="000000"/>
          <w:sz w:val="20"/>
        </w:rPr>
        <w:t>27 april 2020 maandag</w:t>
      </w:r>
    </w:p>
    <w:p w14:paraId="69DA103C" w14:textId="77777777" w:rsidR="004528EC" w:rsidRDefault="004528EC">
      <w:pPr>
        <w:spacing w:before="120" w:line="260" w:lineRule="atLeast"/>
        <w:jc w:val="center"/>
      </w:pPr>
      <w:r>
        <w:rPr>
          <w:rFonts w:ascii="Arial" w:eastAsia="Arial" w:hAnsi="Arial" w:cs="Arial"/>
          <w:color w:val="000000"/>
          <w:sz w:val="20"/>
        </w:rPr>
        <w:t>Nederland</w:t>
      </w:r>
    </w:p>
    <w:p w14:paraId="6DADAE3A" w14:textId="77777777" w:rsidR="004528EC" w:rsidRDefault="004528EC">
      <w:pPr>
        <w:spacing w:line="240" w:lineRule="atLeast"/>
        <w:jc w:val="both"/>
      </w:pPr>
    </w:p>
    <w:p w14:paraId="3B01DE82"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51C1E962" w14:textId="468C8FE6" w:rsidR="004528EC" w:rsidRDefault="004528EC">
      <w:pPr>
        <w:spacing w:before="120" w:line="220" w:lineRule="atLeast"/>
      </w:pPr>
      <w:r>
        <w:br/>
      </w:r>
      <w:r>
        <w:rPr>
          <w:noProof/>
        </w:rPr>
        <w:drawing>
          <wp:inline distT="0" distB="0" distL="0" distR="0" wp14:anchorId="12B37BA7" wp14:editId="1E80997A">
            <wp:extent cx="2870200" cy="6477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7232B5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15</w:t>
      </w:r>
    </w:p>
    <w:p w14:paraId="3B439C0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2BC57B1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Pieter Waterdrinker</w:t>
      </w:r>
    </w:p>
    <w:p w14:paraId="520F937E" w14:textId="77777777" w:rsidR="004528EC" w:rsidRDefault="004528EC">
      <w:pPr>
        <w:keepNext/>
        <w:spacing w:before="240" w:line="340" w:lineRule="atLeast"/>
      </w:pPr>
      <w:r>
        <w:rPr>
          <w:rFonts w:ascii="Arial" w:eastAsia="Arial" w:hAnsi="Arial" w:cs="Arial"/>
          <w:b/>
          <w:color w:val="000000"/>
          <w:sz w:val="28"/>
        </w:rPr>
        <w:t>Body</w:t>
      </w:r>
    </w:p>
    <w:p w14:paraId="3A9A31D3" w14:textId="417DA3F4" w:rsidR="004528EC" w:rsidRDefault="004528EC">
      <w:pPr>
        <w:spacing w:line="60" w:lineRule="exact"/>
      </w:pPr>
      <w:r>
        <w:rPr>
          <w:noProof/>
        </w:rPr>
        <mc:AlternateContent>
          <mc:Choice Requires="wps">
            <w:drawing>
              <wp:anchor distT="0" distB="0" distL="114300" distR="114300" simplePos="0" relativeHeight="252271616" behindDoc="0" locked="0" layoutInCell="1" allowOverlap="1" wp14:anchorId="3A6A7513" wp14:editId="374086BC">
                <wp:simplePos x="0" y="0"/>
                <wp:positionH relativeFrom="column">
                  <wp:posOffset>0</wp:posOffset>
                </wp:positionH>
                <wp:positionV relativeFrom="paragraph">
                  <wp:posOffset>25400</wp:posOffset>
                </wp:positionV>
                <wp:extent cx="6502400" cy="0"/>
                <wp:effectExtent l="15875" t="19050" r="15875" b="19050"/>
                <wp:wrapTopAndBottom/>
                <wp:docPr id="909" name="Lin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A75A" id="Line 706"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gyyw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1f1AvOHFga0qN2&#10;in2o5zmd0ceGmtZuG7I/cXRP/hHFz8gcrgdwvSoqn0+egNOMqH6D5EP0dMdu/IqSemCfsER17ILN&#10;lBQCO5aJnG4TUcfEBH2c39Wz9zUNTlxrFTRXoA8xfVFoWd603JDqQgyHx5iyEGiuLfkehw/amDJw&#10;49jY8tndmdp6sh9dX8ARjZa5MUNi6HdrE9gB8vOpF5vNp+KQKq/bAu6dLMSDAvn5sk+gzXlPQoy7&#10;BJOzOKe6Q3nahmtgNN+i+PIW8wN6fS7ol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s62D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8763874" w14:textId="77777777" w:rsidR="004528EC" w:rsidRDefault="004528EC"/>
    <w:p w14:paraId="7A609AF2" w14:textId="77777777" w:rsidR="004528EC" w:rsidRDefault="004528EC">
      <w:pPr>
        <w:spacing w:before="200" w:line="260" w:lineRule="atLeast"/>
        <w:jc w:val="both"/>
      </w:pPr>
      <w:r>
        <w:rPr>
          <w:rFonts w:ascii="Arial" w:eastAsia="Arial" w:hAnsi="Arial" w:cs="Arial"/>
          <w:color w:val="000000"/>
          <w:sz w:val="20"/>
        </w:rPr>
        <w:t xml:space="preserve">door  Pieter Waterdrinker </w:t>
      </w:r>
    </w:p>
    <w:p w14:paraId="672529D3" w14:textId="77777777" w:rsidR="004528EC" w:rsidRDefault="004528EC">
      <w:pPr>
        <w:spacing w:before="200" w:line="260" w:lineRule="atLeast"/>
        <w:jc w:val="both"/>
      </w:pPr>
      <w:r>
        <w:rPr>
          <w:rFonts w:ascii="Arial" w:eastAsia="Arial" w:hAnsi="Arial" w:cs="Arial"/>
          <w:color w:val="000000"/>
          <w:sz w:val="20"/>
        </w:rPr>
        <w:t>SINT-PETERSBURG -  Terwijl ook Oekraïne kampt met de Corona-crisis, speelt zich in het land rond de voormalige Georgische president Michail Saakasjvili opnieuw een soap af. Deze begon vorige week nadat de Oekraïense president Volodimir Zelenski hem had voorgedragen als vicepremier, in welke hoedanigheid hij zo snel mogelijk moet onderhandelen met het IMF voor extra steun.</w:t>
      </w:r>
    </w:p>
    <w:p w14:paraId="17C283DC" w14:textId="77777777" w:rsidR="004528EC" w:rsidRDefault="004528EC">
      <w:pPr>
        <w:spacing w:before="200" w:line="260" w:lineRule="atLeast"/>
        <w:jc w:val="both"/>
      </w:pPr>
      <w:r>
        <w:rPr>
          <w:rFonts w:ascii="Arial" w:eastAsia="Arial" w:hAnsi="Arial" w:cs="Arial"/>
          <w:color w:val="000000"/>
          <w:sz w:val="20"/>
        </w:rPr>
        <w:t xml:space="preserve">De flamboyante Georgiër, die in 2017 op basis van zijn huwelijk met de Zeeuwse Sandra Roelofs een tijdelijke verblijfsvergunning voor Nederland kreeg nadat de toenmalige president Petro Porosjenko hem de Oekraïense nationaliteit had afgenomen die hij hem eerder had verleend, lijkt terug. ,,Oekraïne is het grootste land in </w:t>
      </w:r>
      <w:r>
        <w:rPr>
          <w:rFonts w:ascii="Arial" w:eastAsia="Arial" w:hAnsi="Arial" w:cs="Arial"/>
          <w:b/>
          <w:i/>
          <w:color w:val="000000"/>
          <w:sz w:val="20"/>
          <w:u w:val="single"/>
        </w:rPr>
        <w:t>Europa</w:t>
      </w:r>
      <w:r>
        <w:rPr>
          <w:rFonts w:ascii="Arial" w:eastAsia="Arial" w:hAnsi="Arial" w:cs="Arial"/>
          <w:color w:val="000000"/>
          <w:sz w:val="20"/>
        </w:rPr>
        <w:t xml:space="preserve">. Als de economie hier ineenstort, is dat niet alleen een ramp voor Oekraïne maar voor heel </w:t>
      </w:r>
      <w:r>
        <w:rPr>
          <w:rFonts w:ascii="Arial" w:eastAsia="Arial" w:hAnsi="Arial" w:cs="Arial"/>
          <w:b/>
          <w:i/>
          <w:color w:val="000000"/>
          <w:sz w:val="20"/>
          <w:u w:val="single"/>
        </w:rPr>
        <w:t>Europa</w:t>
      </w:r>
      <w:r>
        <w:rPr>
          <w:rFonts w:ascii="Arial" w:eastAsia="Arial" w:hAnsi="Arial" w:cs="Arial"/>
          <w:color w:val="000000"/>
          <w:sz w:val="20"/>
        </w:rPr>
        <w:t>. Dit is de droom van Poetin, maar dit mag niet gebeuren", zegt de 52-jarige Saakasjvili. ,,Ik heb ervaring als onderhandelaar met het IMF."</w:t>
      </w:r>
    </w:p>
    <w:p w14:paraId="1C493A3C" w14:textId="77777777" w:rsidR="004528EC" w:rsidRDefault="004528EC">
      <w:pPr>
        <w:spacing w:before="200" w:line="260" w:lineRule="atLeast"/>
        <w:jc w:val="both"/>
      </w:pPr>
      <w:r>
        <w:rPr>
          <w:rFonts w:ascii="Arial" w:eastAsia="Arial" w:hAnsi="Arial" w:cs="Arial"/>
          <w:color w:val="000000"/>
          <w:sz w:val="20"/>
        </w:rPr>
        <w:t xml:space="preserve">Terwijl Oekraïne nog altijd in oorlog is met de pro-Russische separatisten in het oosten van het land en gebukt gaat onder corruptie, heeft de overheid simpelweg geen geld om de miljoenen mensen die nu door de Corona-crisis zonder inkomsten zitten te betalen. Ruim twee miljoen Oekraïners, die doorgaans in elders </w:t>
      </w:r>
      <w:r>
        <w:rPr>
          <w:rFonts w:ascii="Arial" w:eastAsia="Arial" w:hAnsi="Arial" w:cs="Arial"/>
          <w:b/>
          <w:i/>
          <w:color w:val="000000"/>
          <w:sz w:val="20"/>
          <w:u w:val="single"/>
        </w:rPr>
        <w:t>Europa</w:t>
      </w:r>
      <w:r>
        <w:rPr>
          <w:rFonts w:ascii="Arial" w:eastAsia="Arial" w:hAnsi="Arial" w:cs="Arial"/>
          <w:color w:val="000000"/>
          <w:sz w:val="20"/>
        </w:rPr>
        <w:t xml:space="preserve"> werken en geld terugsturen naar huis, zitten door de gesloten grenzen vast. Saakasjvili zal zo snel mogelijk 8 miljard dollar moeten binnenhalen om de verwachte economische krimp van 8 procent op te vangen. Het parlement ging afgelopen vrijdag niet akkoord met de voordracht van Saakasjvili, waarover later deze week opnieuw zal worden gestemd. </w:t>
      </w:r>
    </w:p>
    <w:p w14:paraId="404BC2D3" w14:textId="77777777" w:rsidR="004528EC" w:rsidRDefault="004528EC">
      <w:pPr>
        <w:spacing w:before="200" w:line="260" w:lineRule="atLeast"/>
        <w:jc w:val="both"/>
      </w:pPr>
      <w:r>
        <w:rPr>
          <w:rFonts w:ascii="Arial" w:eastAsia="Arial" w:hAnsi="Arial" w:cs="Arial"/>
          <w:color w:val="000000"/>
          <w:sz w:val="20"/>
        </w:rPr>
        <w:t>Georgië heeft al woedend zijn ambassadeur uit Kiev terug geroepen. Saakasjvili, die in 2003 in Georgië na een revolutie als president aan de macht kwam, mag dan internationaal bekend staan als een corruptiebestrijder en een hervormer, in zijn eigen land zal hij meteen de cel in gaan voor het neerslaan van demonstraties en machtsmisbruik. Tegelijkertijd wordt hij door Vladimir Poetin gehaat vanwege de korte oorlog tussen Moskou en Tbilisi in de zomer van 2008 over de deelrepubliek Zuid-Ossetië. ,,Met Saakasjvili importeer je in Oekraïne verder het anti-Russische virus, dat is gevaarlijk", meent een analist.</w:t>
      </w:r>
    </w:p>
    <w:p w14:paraId="357DE6E1" w14:textId="77777777" w:rsidR="004528EC" w:rsidRDefault="004528EC">
      <w:pPr>
        <w:spacing w:before="200" w:line="260" w:lineRule="atLeast"/>
        <w:jc w:val="both"/>
      </w:pPr>
      <w:r>
        <w:rPr>
          <w:rFonts w:ascii="Arial" w:eastAsia="Arial" w:hAnsi="Arial" w:cs="Arial"/>
          <w:color w:val="000000"/>
          <w:sz w:val="20"/>
        </w:rPr>
        <w:lastRenderedPageBreak/>
        <w:t xml:space="preserve">Porosjenko benoemde zijn oude vriend Saakasjvili in 2015 tot gouverneur van Odessa om de corruptie te bestrijden. Maar een jaar later ontsloeg hij hem nadat Saakasvili Porosjenko openlijk was gaan beschuldigen van corruptie. </w:t>
      </w:r>
    </w:p>
    <w:p w14:paraId="3A0F117E" w14:textId="77777777" w:rsidR="004528EC" w:rsidRDefault="004528EC">
      <w:pPr>
        <w:spacing w:before="200" w:line="260" w:lineRule="atLeast"/>
        <w:jc w:val="both"/>
      </w:pPr>
      <w:r>
        <w:rPr>
          <w:rFonts w:ascii="Arial" w:eastAsia="Arial" w:hAnsi="Arial" w:cs="Arial"/>
          <w:color w:val="000000"/>
          <w:sz w:val="20"/>
        </w:rPr>
        <w:t>Naar IMF voor extra steun</w:t>
      </w:r>
    </w:p>
    <w:p w14:paraId="6F1EDAC0" w14:textId="77777777" w:rsidR="004528EC" w:rsidRDefault="004528EC">
      <w:pPr>
        <w:keepNext/>
        <w:spacing w:before="240" w:line="340" w:lineRule="atLeast"/>
      </w:pPr>
      <w:r>
        <w:rPr>
          <w:rFonts w:ascii="Arial" w:eastAsia="Arial" w:hAnsi="Arial" w:cs="Arial"/>
          <w:b/>
          <w:color w:val="000000"/>
          <w:sz w:val="28"/>
        </w:rPr>
        <w:t>Classification</w:t>
      </w:r>
    </w:p>
    <w:p w14:paraId="0DBAD8A3" w14:textId="2E7CDF4F" w:rsidR="004528EC" w:rsidRDefault="004528EC">
      <w:pPr>
        <w:spacing w:line="60" w:lineRule="exact"/>
      </w:pPr>
      <w:r>
        <w:rPr>
          <w:noProof/>
        </w:rPr>
        <mc:AlternateContent>
          <mc:Choice Requires="wps">
            <w:drawing>
              <wp:anchor distT="0" distB="0" distL="114300" distR="114300" simplePos="0" relativeHeight="252338176" behindDoc="0" locked="0" layoutInCell="1" allowOverlap="1" wp14:anchorId="211A2B94" wp14:editId="313DE4BC">
                <wp:simplePos x="0" y="0"/>
                <wp:positionH relativeFrom="column">
                  <wp:posOffset>0</wp:posOffset>
                </wp:positionH>
                <wp:positionV relativeFrom="paragraph">
                  <wp:posOffset>25400</wp:posOffset>
                </wp:positionV>
                <wp:extent cx="6502400" cy="0"/>
                <wp:effectExtent l="15875" t="15875" r="15875" b="12700"/>
                <wp:wrapTopAndBottom/>
                <wp:docPr id="908"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DEE01" id="Line 771"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V7B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159372" w14:textId="77777777" w:rsidR="004528EC" w:rsidRDefault="004528EC">
      <w:pPr>
        <w:spacing w:line="120" w:lineRule="exact"/>
      </w:pPr>
    </w:p>
    <w:p w14:paraId="5AC6590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52288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8E890DE"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D0A4A6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w:t>
      </w:r>
      <w:r>
        <w:rPr>
          <w:rFonts w:ascii="Arial" w:eastAsia="Arial" w:hAnsi="Arial" w:cs="Arial"/>
          <w:b/>
          <w:i/>
          <w:color w:val="000000"/>
          <w:sz w:val="20"/>
          <w:u w:val="single"/>
        </w:rPr>
        <w:t>European</w:t>
      </w:r>
      <w:r>
        <w:rPr>
          <w:rFonts w:ascii="Arial" w:eastAsia="Arial" w:hAnsi="Arial" w:cs="Arial"/>
          <w:color w:val="000000"/>
          <w:sz w:val="20"/>
        </w:rPr>
        <w:t xml:space="preserve"> Union (82%); Rule Of Law (68%); Embargoes + Sanctions (63%); Trade Treaties + Agreements (61%)</w:t>
      </w:r>
      <w:r>
        <w:br/>
      </w:r>
      <w:r>
        <w:br/>
      </w:r>
    </w:p>
    <w:p w14:paraId="7ED4016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26, 2020</w:t>
      </w:r>
    </w:p>
    <w:p w14:paraId="264736B8" w14:textId="77777777" w:rsidR="004528EC" w:rsidRDefault="004528EC"/>
    <w:p w14:paraId="150B0A63" w14:textId="74A0451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04736" behindDoc="0" locked="0" layoutInCell="1" allowOverlap="1" wp14:anchorId="04067FCC" wp14:editId="4050BE45">
                <wp:simplePos x="0" y="0"/>
                <wp:positionH relativeFrom="column">
                  <wp:posOffset>0</wp:posOffset>
                </wp:positionH>
                <wp:positionV relativeFrom="paragraph">
                  <wp:posOffset>127000</wp:posOffset>
                </wp:positionV>
                <wp:extent cx="6502400" cy="0"/>
                <wp:effectExtent l="6350" t="8890" r="6350" b="10160"/>
                <wp:wrapNone/>
                <wp:docPr id="907"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2FF78" id="Line 836" o:spid="_x0000_s1026" style="position:absolute;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K+yQEAAHkDAAAOAAAAZHJzL2Uyb0RvYy54bWysU01z2yAQvXem/4HhXkt2Wy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d/UNZw4sDWmt&#10;nWK3H+fZndHHhopWbhNyf+Lgnvwaxc/IHK4GcL0qKp+PnoDTjKh+g+QgerpjO35DSTWwS1isOnTB&#10;ZkoygR3KRI7XiahDYoIO55/r2aeaBicuuQqaC9CHmL4qtCxvWm5IdSGG/TqmLASaS0m+x+GjNqYM&#10;3Dg2ktrZTaG2ntqPri/giEbLXJghMfTblQlsD/n5lK90SJm3ZQF3ThbiQYH8ct4n0Oa0JyHGnY3J&#10;Xpxc3aI8bsLFMJpvUXx+i/kBvY0L+vWP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25Sv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39A2DC3" w14:textId="77777777" w:rsidR="004528EC" w:rsidRDefault="004528EC">
      <w:pPr>
        <w:sectPr w:rsidR="004528EC">
          <w:headerReference w:type="even" r:id="rId1923"/>
          <w:headerReference w:type="default" r:id="rId1924"/>
          <w:footerReference w:type="even" r:id="rId1925"/>
          <w:footerReference w:type="default" r:id="rId1926"/>
          <w:headerReference w:type="first" r:id="rId1927"/>
          <w:footerReference w:type="first" r:id="rId1928"/>
          <w:pgSz w:w="12240" w:h="15840"/>
          <w:pgMar w:top="840" w:right="1000" w:bottom="840" w:left="1000" w:header="400" w:footer="400" w:gutter="0"/>
          <w:cols w:space="720"/>
          <w:titlePg/>
        </w:sectPr>
      </w:pPr>
    </w:p>
    <w:p w14:paraId="2CDA7BB7" w14:textId="77777777" w:rsidR="004528EC" w:rsidRDefault="004528EC"/>
    <w:p w14:paraId="54C8E835" w14:textId="77777777" w:rsidR="004528EC" w:rsidRDefault="004528EC">
      <w:pPr>
        <w:spacing w:before="240" w:after="200" w:line="340" w:lineRule="atLeast"/>
        <w:jc w:val="center"/>
        <w:outlineLvl w:val="0"/>
        <w:rPr>
          <w:rFonts w:ascii="Arial" w:hAnsi="Arial" w:cs="Arial"/>
          <w:b/>
          <w:bCs/>
          <w:kern w:val="32"/>
          <w:sz w:val="32"/>
          <w:szCs w:val="32"/>
        </w:rPr>
      </w:pPr>
      <w:hyperlink r:id="rId1929" w:history="1">
        <w:r>
          <w:rPr>
            <w:rFonts w:ascii="Arial" w:eastAsia="Arial" w:hAnsi="Arial" w:cs="Arial"/>
            <w:b/>
            <w:bCs/>
            <w:i/>
            <w:color w:val="0077CC"/>
            <w:kern w:val="32"/>
            <w:sz w:val="28"/>
            <w:szCs w:val="32"/>
            <w:u w:val="single"/>
            <w:shd w:val="clear" w:color="auto" w:fill="FFFFFF"/>
          </w:rPr>
          <w:t>Duitsland verplicht mondkapje</w:t>
        </w:r>
      </w:hyperlink>
    </w:p>
    <w:p w14:paraId="3A811318" w14:textId="77777777" w:rsidR="004528EC" w:rsidRDefault="004528EC">
      <w:pPr>
        <w:spacing w:before="120" w:line="260" w:lineRule="atLeast"/>
        <w:jc w:val="center"/>
      </w:pPr>
      <w:r>
        <w:rPr>
          <w:rFonts w:ascii="Arial" w:eastAsia="Arial" w:hAnsi="Arial" w:cs="Arial"/>
          <w:color w:val="000000"/>
          <w:sz w:val="20"/>
        </w:rPr>
        <w:t>De Telegraaf</w:t>
      </w:r>
    </w:p>
    <w:p w14:paraId="04C65165" w14:textId="77777777" w:rsidR="004528EC" w:rsidRDefault="004528EC">
      <w:pPr>
        <w:spacing w:before="120" w:line="260" w:lineRule="atLeast"/>
        <w:jc w:val="center"/>
      </w:pPr>
      <w:r>
        <w:rPr>
          <w:rFonts w:ascii="Arial" w:eastAsia="Arial" w:hAnsi="Arial" w:cs="Arial"/>
          <w:color w:val="000000"/>
          <w:sz w:val="20"/>
        </w:rPr>
        <w:t>27 april 2020 maandag</w:t>
      </w:r>
    </w:p>
    <w:p w14:paraId="472D42B8" w14:textId="77777777" w:rsidR="004528EC" w:rsidRDefault="004528EC">
      <w:pPr>
        <w:spacing w:before="120" w:line="260" w:lineRule="atLeast"/>
        <w:jc w:val="center"/>
      </w:pPr>
      <w:r>
        <w:rPr>
          <w:rFonts w:ascii="Arial" w:eastAsia="Arial" w:hAnsi="Arial" w:cs="Arial"/>
          <w:color w:val="000000"/>
          <w:sz w:val="20"/>
        </w:rPr>
        <w:t>Nederland</w:t>
      </w:r>
    </w:p>
    <w:p w14:paraId="2E655B12" w14:textId="77777777" w:rsidR="004528EC" w:rsidRDefault="004528EC">
      <w:pPr>
        <w:spacing w:line="240" w:lineRule="atLeast"/>
        <w:jc w:val="both"/>
      </w:pPr>
    </w:p>
    <w:p w14:paraId="01638D4C"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3304239" w14:textId="234C94D5" w:rsidR="004528EC" w:rsidRDefault="004528EC">
      <w:pPr>
        <w:spacing w:before="120" w:line="220" w:lineRule="atLeast"/>
      </w:pPr>
      <w:r>
        <w:br/>
      </w:r>
      <w:r>
        <w:rPr>
          <w:noProof/>
        </w:rPr>
        <w:drawing>
          <wp:inline distT="0" distB="0" distL="0" distR="0" wp14:anchorId="0A9B7151" wp14:editId="18698629">
            <wp:extent cx="2870200" cy="647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D69659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5F6B31D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220 words</w:t>
      </w:r>
    </w:p>
    <w:p w14:paraId="2E63D2BC" w14:textId="77777777" w:rsidR="004528EC" w:rsidRDefault="004528EC">
      <w:pPr>
        <w:keepNext/>
        <w:spacing w:before="240" w:line="340" w:lineRule="atLeast"/>
      </w:pPr>
      <w:r>
        <w:rPr>
          <w:rFonts w:ascii="Arial" w:eastAsia="Arial" w:hAnsi="Arial" w:cs="Arial"/>
          <w:b/>
          <w:color w:val="000000"/>
          <w:sz w:val="28"/>
        </w:rPr>
        <w:t>Body</w:t>
      </w:r>
    </w:p>
    <w:p w14:paraId="469830AA" w14:textId="6311F940" w:rsidR="004528EC" w:rsidRDefault="004528EC">
      <w:pPr>
        <w:spacing w:line="60" w:lineRule="exact"/>
      </w:pPr>
      <w:r>
        <w:rPr>
          <w:noProof/>
        </w:rPr>
        <mc:AlternateContent>
          <mc:Choice Requires="wps">
            <w:drawing>
              <wp:anchor distT="0" distB="0" distL="114300" distR="114300" simplePos="0" relativeHeight="252272640" behindDoc="0" locked="0" layoutInCell="1" allowOverlap="1" wp14:anchorId="08615CFA" wp14:editId="43D1CF7E">
                <wp:simplePos x="0" y="0"/>
                <wp:positionH relativeFrom="column">
                  <wp:posOffset>0</wp:posOffset>
                </wp:positionH>
                <wp:positionV relativeFrom="paragraph">
                  <wp:posOffset>25400</wp:posOffset>
                </wp:positionV>
                <wp:extent cx="6502400" cy="0"/>
                <wp:effectExtent l="15875" t="15875" r="15875" b="12700"/>
                <wp:wrapTopAndBottom/>
                <wp:docPr id="906"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00E07" id="Line 707"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gfyw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qOecObA0pI12&#10;it3X9zmd0ceGmlZuG7I/cXTPfoPiR2QOVwO4XhWVLydPwGlGVL9B8iF6umM3fkFJPbBPWKI6dsFm&#10;SgqBHctETreJqGNigj7O7+rZ+5oGJ661Cpor0IeYPiu0LG9abkh1IYbDJqYsBJprS77H4ZM2pgzc&#10;ODa2fHZ3prae7EfXF3BEo2VuzJAY+t3KBHaA/Hzqh/X6Y3FIlddtAfdOFuJBgfx02SfQ5rwnIcZd&#10;gslZnFPdoTxtwzUwmm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WAG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78FD6B4" w14:textId="77777777" w:rsidR="004528EC" w:rsidRDefault="004528EC"/>
    <w:p w14:paraId="442C9547" w14:textId="77777777" w:rsidR="004528EC" w:rsidRDefault="004528EC">
      <w:pPr>
        <w:spacing w:before="200" w:line="260" w:lineRule="atLeast"/>
        <w:jc w:val="both"/>
      </w:pPr>
      <w:r>
        <w:rPr>
          <w:rFonts w:ascii="Arial" w:eastAsia="Arial" w:hAnsi="Arial" w:cs="Arial"/>
          <w:color w:val="000000"/>
          <w:sz w:val="20"/>
        </w:rPr>
        <w:t>Van onze redactie</w:t>
      </w:r>
    </w:p>
    <w:p w14:paraId="7D678F1E" w14:textId="77777777" w:rsidR="004528EC" w:rsidRDefault="004528EC">
      <w:pPr>
        <w:spacing w:before="200" w:line="260" w:lineRule="atLeast"/>
        <w:jc w:val="both"/>
      </w:pPr>
      <w:r>
        <w:rPr>
          <w:rFonts w:ascii="Arial" w:eastAsia="Arial" w:hAnsi="Arial" w:cs="Arial"/>
          <w:color w:val="000000"/>
          <w:sz w:val="20"/>
        </w:rPr>
        <w:t xml:space="preserve"> buitenland </w:t>
      </w:r>
    </w:p>
    <w:p w14:paraId="08EA794C" w14:textId="77777777" w:rsidR="004528EC" w:rsidRDefault="004528EC">
      <w:pPr>
        <w:spacing w:before="200" w:line="260" w:lineRule="atLeast"/>
        <w:jc w:val="both"/>
      </w:pPr>
      <w:r>
        <w:rPr>
          <w:rFonts w:ascii="Arial" w:eastAsia="Arial" w:hAnsi="Arial" w:cs="Arial"/>
          <w:color w:val="000000"/>
          <w:sz w:val="20"/>
        </w:rPr>
        <w:t>BERLIJN -  In Duitsland wordt vanaf maandag het verplichte mondkapje ingevoerd. De mond en de neus moeten dan zijn bedekt in het openbaar vervoer en meestal ook in winkels.</w:t>
      </w:r>
    </w:p>
    <w:p w14:paraId="263C14C7" w14:textId="77777777" w:rsidR="004528EC" w:rsidRDefault="004528EC">
      <w:pPr>
        <w:spacing w:before="200" w:line="260" w:lineRule="atLeast"/>
        <w:jc w:val="both"/>
      </w:pPr>
      <w:r>
        <w:rPr>
          <w:rFonts w:ascii="Arial" w:eastAsia="Arial" w:hAnsi="Arial" w:cs="Arial"/>
          <w:color w:val="000000"/>
          <w:sz w:val="20"/>
        </w:rPr>
        <w:t>In de meeste deelstaten geldt de plicht meteen maandag al, Sleeswijk-Holstein sluit als laatste aan op woensdag. In sommige deelstaten zoals Saksen en Thüringen moesten de inwoners sinds vorige week al een mondmasker dragen. Overigens hoeven de luchtwegen niet per se te worden bedekt door een masker. Een sjaal of doek mag ook. Het gaat er maar om dat er geen druppeltjes kunnen vrijkomen, want daarin kan het coronavirus zitten.</w:t>
      </w:r>
    </w:p>
    <w:p w14:paraId="69F5EAA9" w14:textId="77777777" w:rsidR="004528EC" w:rsidRDefault="004528EC">
      <w:pPr>
        <w:spacing w:before="200" w:line="260" w:lineRule="atLeast"/>
        <w:jc w:val="both"/>
      </w:pPr>
      <w:r>
        <w:rPr>
          <w:rFonts w:ascii="Arial" w:eastAsia="Arial" w:hAnsi="Arial" w:cs="Arial"/>
          <w:color w:val="000000"/>
          <w:sz w:val="20"/>
        </w:rPr>
        <w:t xml:space="preserve">De sancties voor wie zich aan de maskerplicht onttrekt, verschillen sterk per deelstaat. Beieren is het strengst: iemand zonder mondkapje krijgt 150 </w:t>
      </w:r>
      <w:r>
        <w:rPr>
          <w:rFonts w:ascii="Arial" w:eastAsia="Arial" w:hAnsi="Arial" w:cs="Arial"/>
          <w:b/>
          <w:i/>
          <w:color w:val="000000"/>
          <w:sz w:val="20"/>
          <w:u w:val="single"/>
        </w:rPr>
        <w:t>euro</w:t>
      </w:r>
      <w:r>
        <w:rPr>
          <w:rFonts w:ascii="Arial" w:eastAsia="Arial" w:hAnsi="Arial" w:cs="Arial"/>
          <w:color w:val="000000"/>
          <w:sz w:val="20"/>
        </w:rPr>
        <w:t xml:space="preserve"> boete en winkeliers die hun personeel geen mondkapje geven, krijgen 5000 </w:t>
      </w:r>
      <w:r>
        <w:rPr>
          <w:rFonts w:ascii="Arial" w:eastAsia="Arial" w:hAnsi="Arial" w:cs="Arial"/>
          <w:b/>
          <w:i/>
          <w:color w:val="000000"/>
          <w:sz w:val="20"/>
          <w:u w:val="single"/>
        </w:rPr>
        <w:t>euro</w:t>
      </w:r>
      <w:r>
        <w:rPr>
          <w:rFonts w:ascii="Arial" w:eastAsia="Arial" w:hAnsi="Arial" w:cs="Arial"/>
          <w:color w:val="000000"/>
          <w:sz w:val="20"/>
        </w:rPr>
        <w:t xml:space="preserve"> boete opgelegd. In Noordrijn-Westfalen mogen winkeliers klanten zonder mondmasker de toegang weigeren. In Berlijn gelden geen sancties.</w:t>
      </w:r>
    </w:p>
    <w:p w14:paraId="1A384378" w14:textId="77777777" w:rsidR="004528EC" w:rsidRDefault="004528EC">
      <w:pPr>
        <w:spacing w:before="200" w:line="260" w:lineRule="atLeast"/>
        <w:jc w:val="both"/>
      </w:pPr>
      <w:r>
        <w:rPr>
          <w:rFonts w:ascii="Arial" w:eastAsia="Arial" w:hAnsi="Arial" w:cs="Arial"/>
          <w:color w:val="000000"/>
          <w:sz w:val="20"/>
        </w:rPr>
        <w:t>Deskundigen zijn het er niet over eens of het dragen van een mondkapje zinvol is. Zo zeggen de Wereldgezondheidsorganisatie en het Rode Kruis dat het verkeerd dragen van een masker juist meer risico op besmetting met zich meebrengt. Ze blijven hameren op vaak handen wassen en goed afstand houden.</w:t>
      </w:r>
    </w:p>
    <w:p w14:paraId="7B80FF8C" w14:textId="77777777" w:rsidR="004528EC" w:rsidRDefault="004528EC">
      <w:pPr>
        <w:keepNext/>
        <w:spacing w:before="240" w:line="340" w:lineRule="atLeast"/>
      </w:pPr>
      <w:r>
        <w:rPr>
          <w:rFonts w:ascii="Arial" w:eastAsia="Arial" w:hAnsi="Arial" w:cs="Arial"/>
          <w:b/>
          <w:color w:val="000000"/>
          <w:sz w:val="28"/>
        </w:rPr>
        <w:t>Classification</w:t>
      </w:r>
    </w:p>
    <w:p w14:paraId="1ED89D77" w14:textId="664C8035" w:rsidR="004528EC" w:rsidRDefault="004528EC">
      <w:pPr>
        <w:spacing w:line="60" w:lineRule="exact"/>
      </w:pPr>
      <w:r>
        <w:rPr>
          <w:noProof/>
        </w:rPr>
        <mc:AlternateContent>
          <mc:Choice Requires="wps">
            <w:drawing>
              <wp:anchor distT="0" distB="0" distL="114300" distR="114300" simplePos="0" relativeHeight="252339200" behindDoc="0" locked="0" layoutInCell="1" allowOverlap="1" wp14:anchorId="1A388836" wp14:editId="6DAB78F7">
                <wp:simplePos x="0" y="0"/>
                <wp:positionH relativeFrom="column">
                  <wp:posOffset>0</wp:posOffset>
                </wp:positionH>
                <wp:positionV relativeFrom="paragraph">
                  <wp:posOffset>25400</wp:posOffset>
                </wp:positionV>
                <wp:extent cx="6502400" cy="0"/>
                <wp:effectExtent l="15875" t="16510" r="15875" b="21590"/>
                <wp:wrapTopAndBottom/>
                <wp:docPr id="905"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2B155" id="Line 772"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hd4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1D9E97" w14:textId="77777777" w:rsidR="004528EC" w:rsidRDefault="004528EC">
      <w:pPr>
        <w:spacing w:line="120" w:lineRule="exact"/>
      </w:pPr>
    </w:p>
    <w:p w14:paraId="465A082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F8BA56"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0F111EC1"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1ED59DB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(80%); Viruses (78%); Infectious Disease (74%)</w:t>
      </w:r>
      <w:r>
        <w:br/>
      </w:r>
      <w:r>
        <w:br/>
      </w:r>
    </w:p>
    <w:p w14:paraId="041059E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26, 2020</w:t>
      </w:r>
    </w:p>
    <w:p w14:paraId="02551C3B" w14:textId="77777777" w:rsidR="004528EC" w:rsidRDefault="004528EC"/>
    <w:p w14:paraId="1628B0D8" w14:textId="3D00395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05760" behindDoc="0" locked="0" layoutInCell="1" allowOverlap="1" wp14:anchorId="05CE4B99" wp14:editId="39B70323">
                <wp:simplePos x="0" y="0"/>
                <wp:positionH relativeFrom="column">
                  <wp:posOffset>0</wp:posOffset>
                </wp:positionH>
                <wp:positionV relativeFrom="paragraph">
                  <wp:posOffset>127000</wp:posOffset>
                </wp:positionV>
                <wp:extent cx="6502400" cy="0"/>
                <wp:effectExtent l="6350" t="10795" r="6350" b="8255"/>
                <wp:wrapNone/>
                <wp:docPr id="904"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98FE6" id="Line 837" o:spid="_x0000_s1026" style="position:absolute;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MtRJ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21504CC" w14:textId="77777777" w:rsidR="004528EC" w:rsidRDefault="004528EC">
      <w:pPr>
        <w:sectPr w:rsidR="004528EC">
          <w:headerReference w:type="even" r:id="rId1930"/>
          <w:headerReference w:type="default" r:id="rId1931"/>
          <w:footerReference w:type="even" r:id="rId1932"/>
          <w:footerReference w:type="default" r:id="rId1933"/>
          <w:headerReference w:type="first" r:id="rId1934"/>
          <w:footerReference w:type="first" r:id="rId1935"/>
          <w:pgSz w:w="12240" w:h="15840"/>
          <w:pgMar w:top="840" w:right="1000" w:bottom="840" w:left="1000" w:header="400" w:footer="400" w:gutter="0"/>
          <w:cols w:space="720"/>
          <w:titlePg/>
        </w:sectPr>
      </w:pPr>
    </w:p>
    <w:p w14:paraId="6B65C4AC" w14:textId="77777777" w:rsidR="004528EC" w:rsidRDefault="004528EC"/>
    <w:p w14:paraId="3A36EE06" w14:textId="77777777" w:rsidR="004528EC" w:rsidRDefault="004528EC">
      <w:pPr>
        <w:spacing w:before="240" w:after="200" w:line="340" w:lineRule="atLeast"/>
        <w:jc w:val="center"/>
        <w:outlineLvl w:val="0"/>
        <w:rPr>
          <w:rFonts w:ascii="Arial" w:hAnsi="Arial" w:cs="Arial"/>
          <w:b/>
          <w:bCs/>
          <w:kern w:val="32"/>
          <w:sz w:val="32"/>
          <w:szCs w:val="32"/>
        </w:rPr>
      </w:pPr>
      <w:hyperlink r:id="rId1936" w:history="1">
        <w:r>
          <w:rPr>
            <w:rFonts w:ascii="Arial" w:eastAsia="Arial" w:hAnsi="Arial" w:cs="Arial"/>
            <w:b/>
            <w:bCs/>
            <w:i/>
            <w:color w:val="0077CC"/>
            <w:kern w:val="32"/>
            <w:sz w:val="28"/>
            <w:szCs w:val="32"/>
            <w:u w:val="single"/>
            <w:shd w:val="clear" w:color="auto" w:fill="FFFFFF"/>
          </w:rPr>
          <w:t>Eindelijk kunnen kinderen hun energie weer kwijt</w:t>
        </w:r>
      </w:hyperlink>
    </w:p>
    <w:p w14:paraId="6856399D" w14:textId="77777777" w:rsidR="004528EC" w:rsidRDefault="004528EC">
      <w:pPr>
        <w:spacing w:before="120" w:line="260" w:lineRule="atLeast"/>
        <w:jc w:val="center"/>
      </w:pPr>
      <w:r>
        <w:rPr>
          <w:rFonts w:ascii="Arial" w:eastAsia="Arial" w:hAnsi="Arial" w:cs="Arial"/>
          <w:color w:val="000000"/>
          <w:sz w:val="20"/>
        </w:rPr>
        <w:t>NRC Handelsblad</w:t>
      </w:r>
    </w:p>
    <w:p w14:paraId="4EED2948" w14:textId="77777777" w:rsidR="004528EC" w:rsidRDefault="004528EC">
      <w:pPr>
        <w:spacing w:before="120" w:line="260" w:lineRule="atLeast"/>
        <w:jc w:val="center"/>
      </w:pPr>
      <w:r>
        <w:rPr>
          <w:rFonts w:ascii="Arial" w:eastAsia="Arial" w:hAnsi="Arial" w:cs="Arial"/>
          <w:color w:val="000000"/>
          <w:sz w:val="20"/>
        </w:rPr>
        <w:t>27 april 2020 maandag</w:t>
      </w:r>
    </w:p>
    <w:p w14:paraId="7B55828C" w14:textId="77777777" w:rsidR="004528EC" w:rsidRDefault="004528EC">
      <w:pPr>
        <w:spacing w:before="120" w:line="260" w:lineRule="atLeast"/>
        <w:jc w:val="center"/>
      </w:pPr>
      <w:r>
        <w:rPr>
          <w:rFonts w:ascii="Arial" w:eastAsia="Arial" w:hAnsi="Arial" w:cs="Arial"/>
          <w:color w:val="000000"/>
          <w:sz w:val="20"/>
        </w:rPr>
        <w:t>1ste Editie</w:t>
      </w:r>
    </w:p>
    <w:p w14:paraId="1A7E3B6F" w14:textId="77777777" w:rsidR="004528EC" w:rsidRDefault="004528EC">
      <w:pPr>
        <w:spacing w:line="240" w:lineRule="atLeast"/>
        <w:jc w:val="both"/>
      </w:pPr>
    </w:p>
    <w:p w14:paraId="77BACD7D"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46A2F24" w14:textId="40686E07" w:rsidR="004528EC" w:rsidRDefault="004528EC">
      <w:pPr>
        <w:spacing w:before="120" w:line="220" w:lineRule="atLeast"/>
      </w:pPr>
      <w:r>
        <w:br/>
      </w:r>
      <w:r>
        <w:rPr>
          <w:noProof/>
        </w:rPr>
        <w:drawing>
          <wp:inline distT="0" distB="0" distL="0" distR="0" wp14:anchorId="0856D405" wp14:editId="35B6C9CC">
            <wp:extent cx="2527300" cy="361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89F664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8</w:t>
      </w:r>
    </w:p>
    <w:p w14:paraId="662452D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710 words</w:t>
      </w:r>
    </w:p>
    <w:p w14:paraId="1A8BDFA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Koen Greven</w:t>
      </w:r>
    </w:p>
    <w:p w14:paraId="030FA459"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Madrid </w:t>
      </w:r>
    </w:p>
    <w:p w14:paraId="0A2090EC" w14:textId="77777777" w:rsidR="004528EC" w:rsidRDefault="004528EC">
      <w:pPr>
        <w:keepNext/>
        <w:spacing w:before="240" w:line="340" w:lineRule="atLeast"/>
      </w:pPr>
      <w:r>
        <w:rPr>
          <w:rFonts w:ascii="Arial" w:eastAsia="Arial" w:hAnsi="Arial" w:cs="Arial"/>
          <w:b/>
          <w:color w:val="000000"/>
          <w:sz w:val="28"/>
        </w:rPr>
        <w:t>Body</w:t>
      </w:r>
    </w:p>
    <w:p w14:paraId="1E64761F" w14:textId="6FC2149C" w:rsidR="004528EC" w:rsidRDefault="004528EC">
      <w:pPr>
        <w:spacing w:line="60" w:lineRule="exact"/>
      </w:pPr>
      <w:r>
        <w:rPr>
          <w:noProof/>
        </w:rPr>
        <mc:AlternateContent>
          <mc:Choice Requires="wps">
            <w:drawing>
              <wp:anchor distT="0" distB="0" distL="114300" distR="114300" simplePos="0" relativeHeight="252273664" behindDoc="0" locked="0" layoutInCell="1" allowOverlap="1" wp14:anchorId="5636E71A" wp14:editId="6A523B84">
                <wp:simplePos x="0" y="0"/>
                <wp:positionH relativeFrom="column">
                  <wp:posOffset>0</wp:posOffset>
                </wp:positionH>
                <wp:positionV relativeFrom="paragraph">
                  <wp:posOffset>25400</wp:posOffset>
                </wp:positionV>
                <wp:extent cx="6502400" cy="0"/>
                <wp:effectExtent l="15875" t="12700" r="15875" b="15875"/>
                <wp:wrapTopAndBottom/>
                <wp:docPr id="903"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D3FD9" id="Line 708"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7v9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143934" w14:textId="77777777" w:rsidR="004528EC" w:rsidRDefault="004528EC"/>
    <w:p w14:paraId="15E34218" w14:textId="77777777" w:rsidR="004528EC" w:rsidRDefault="004528EC">
      <w:pPr>
        <w:spacing w:before="240" w:line="260" w:lineRule="atLeast"/>
      </w:pPr>
      <w:r>
        <w:rPr>
          <w:rFonts w:ascii="Arial" w:eastAsia="Arial" w:hAnsi="Arial" w:cs="Arial"/>
          <w:b/>
          <w:color w:val="000000"/>
          <w:sz w:val="20"/>
        </w:rPr>
        <w:t>ABSTRACT</w:t>
      </w:r>
    </w:p>
    <w:p w14:paraId="4A6B4568" w14:textId="77777777" w:rsidR="004528EC" w:rsidRDefault="004528EC">
      <w:pPr>
        <w:spacing w:before="200" w:line="260" w:lineRule="atLeast"/>
        <w:jc w:val="both"/>
      </w:pPr>
      <w:r>
        <w:rPr>
          <w:rFonts w:ascii="Arial" w:eastAsia="Arial" w:hAnsi="Arial" w:cs="Arial"/>
          <w:color w:val="000000"/>
          <w:sz w:val="20"/>
        </w:rPr>
        <w:t>Reportage Lockdown Spanje</w:t>
      </w:r>
    </w:p>
    <w:p w14:paraId="10528F32" w14:textId="77777777" w:rsidR="004528EC" w:rsidRDefault="004528EC">
      <w:pPr>
        <w:spacing w:before="200" w:line="260" w:lineRule="atLeast"/>
        <w:jc w:val="both"/>
      </w:pPr>
      <w:r>
        <w:rPr>
          <w:rFonts w:ascii="Arial" w:eastAsia="Arial" w:hAnsi="Arial" w:cs="Arial"/>
          <w:color w:val="000000"/>
          <w:sz w:val="20"/>
        </w:rPr>
        <w:t>Kinderen in Spanje mochten geen stap buiten de deur zetten. Toen die maatregel zondagochtend werd versoepeld, stroomden de pleinen vol.</w:t>
      </w:r>
    </w:p>
    <w:p w14:paraId="4A4C3C3E" w14:textId="77777777" w:rsidR="004528EC" w:rsidRDefault="004528EC">
      <w:pPr>
        <w:spacing w:before="240" w:line="260" w:lineRule="atLeast"/>
      </w:pPr>
      <w:r>
        <w:rPr>
          <w:rFonts w:ascii="Arial" w:eastAsia="Arial" w:hAnsi="Arial" w:cs="Arial"/>
          <w:b/>
          <w:color w:val="000000"/>
          <w:sz w:val="20"/>
        </w:rPr>
        <w:t>VOLLEDIGE TEKST:</w:t>
      </w:r>
    </w:p>
    <w:p w14:paraId="69AFF083" w14:textId="77777777" w:rsidR="004528EC" w:rsidRDefault="004528EC">
      <w:pPr>
        <w:spacing w:before="200" w:line="260" w:lineRule="atLeast"/>
        <w:jc w:val="both"/>
      </w:pPr>
      <w:r>
        <w:rPr>
          <w:rFonts w:ascii="Arial" w:eastAsia="Arial" w:hAnsi="Arial" w:cs="Arial"/>
          <w:color w:val="000000"/>
          <w:sz w:val="20"/>
        </w:rPr>
        <w:t>De veertiger Alex Diego rent op de vroege zondagochtend heel hard over Plaza de Salvador Dalí om zijn fietsende kinderen bij te houden. Dochter Quentin (6) en zoon Sam (4) zijn net zo uitgelaten als hun ouders nu ze voor het eerst sinds delockdown van 14 maart weer op straat mogen. ,,Sí!", antwoorden ze in koor, al uithijgend over hun fietsjes, op de vraag of ze blij zijn dat ze weer de straat op mogen.</w:t>
      </w:r>
    </w:p>
    <w:p w14:paraId="1DAAB133" w14:textId="77777777" w:rsidR="004528EC" w:rsidRDefault="004528EC">
      <w:pPr>
        <w:spacing w:before="200" w:line="260" w:lineRule="atLeast"/>
        <w:jc w:val="both"/>
      </w:pPr>
      <w:r>
        <w:rPr>
          <w:rFonts w:ascii="Arial" w:eastAsia="Arial" w:hAnsi="Arial" w:cs="Arial"/>
          <w:color w:val="000000"/>
          <w:sz w:val="20"/>
        </w:rPr>
        <w:t>Vader kijkt met een vertederde blik toe, moeder houdt een paar meter afstand. ,,Het is best moeilijk geweest de afgelopen zes weken", zegt de producer van evenementen op het plein voor het Madrileense WiZink Center, waar normaal gesproken concerten en sportwedstrijden plaatsvinden. ,,Het was improviseren. We hebben de woonkamer als tennisveld gebruikt en een fiets op het balkon gezet."</w:t>
      </w:r>
    </w:p>
    <w:p w14:paraId="385CC2AD" w14:textId="77777777" w:rsidR="004528EC" w:rsidRDefault="004528EC">
      <w:pPr>
        <w:spacing w:before="200" w:line="260" w:lineRule="atLeast"/>
        <w:jc w:val="both"/>
      </w:pPr>
      <w:r>
        <w:rPr>
          <w:rFonts w:ascii="Arial" w:eastAsia="Arial" w:hAnsi="Arial" w:cs="Arial"/>
          <w:color w:val="000000"/>
          <w:sz w:val="20"/>
        </w:rPr>
        <w:t>Spanje is met meer dan 200.000 bevestigde Covid-19-besmettingen en 22.000 dodelijke slachtoffers een van de zwaarst getroffen landen. Het epicentrum van de Spaanse crisis ligt in Madrid. Met het sluiten van de scholen werden de kinderen in de hoofdstad als eersten getroffen, terwijl de barretjes en terrasjes nog dagen open bleven. Madrid veranderde van een bruisende metropool in een macabere plek waar constant het geluid van ambulances door lege straten galmt. Ziekenhuizen werden overspoeld met coronapatiënten en ijsstadions werden omgevormd tot mortuaria.</w:t>
      </w:r>
    </w:p>
    <w:p w14:paraId="59A535D2" w14:textId="77777777" w:rsidR="004528EC" w:rsidRDefault="004528EC">
      <w:pPr>
        <w:spacing w:before="240" w:line="260" w:lineRule="atLeast"/>
      </w:pPr>
      <w:r>
        <w:rPr>
          <w:rFonts w:ascii="Arial" w:eastAsia="Arial" w:hAnsi="Arial" w:cs="Arial"/>
          <w:b/>
          <w:color w:val="000000"/>
          <w:sz w:val="20"/>
        </w:rPr>
        <w:t>Uitzondering voor de hond</w:t>
      </w:r>
    </w:p>
    <w:p w14:paraId="320EA45D" w14:textId="77777777" w:rsidR="004528EC" w:rsidRDefault="004528EC">
      <w:pPr>
        <w:spacing w:before="200" w:line="260" w:lineRule="atLeast"/>
        <w:jc w:val="both"/>
      </w:pPr>
      <w:r>
        <w:rPr>
          <w:rFonts w:ascii="Arial" w:eastAsia="Arial" w:hAnsi="Arial" w:cs="Arial"/>
          <w:color w:val="000000"/>
          <w:sz w:val="20"/>
        </w:rPr>
        <w:lastRenderedPageBreak/>
        <w:t xml:space="preserve">De regering van sociaal-democraat Pedro Sánchez legde het zwaarste regime van </w:t>
      </w:r>
      <w:r>
        <w:rPr>
          <w:rFonts w:ascii="Arial" w:eastAsia="Arial" w:hAnsi="Arial" w:cs="Arial"/>
          <w:b/>
          <w:i/>
          <w:color w:val="000000"/>
          <w:sz w:val="20"/>
          <w:u w:val="single"/>
        </w:rPr>
        <w:t>Europa</w:t>
      </w:r>
      <w:r>
        <w:rPr>
          <w:rFonts w:ascii="Arial" w:eastAsia="Arial" w:hAnsi="Arial" w:cs="Arial"/>
          <w:color w:val="000000"/>
          <w:sz w:val="20"/>
        </w:rPr>
        <w:t xml:space="preserve"> op. Alleen voor noodzakelijke werkzaamheden, boodschappen, een bezoek aan de dokter of een rondje met de hond werd een uitzondering gemaakt. Dat betekende dat kinderen geen stap buiten de deur van de soms kleine appartementen meer mochten zetten. Wie zich niet aan de regels hield kon een zware boete krijgen. De politie heeft er volgens het ministerie van Binnenlandse Zaken sinds 14 maart 740.000 uitgedeeld.</w:t>
      </w:r>
    </w:p>
    <w:p w14:paraId="76C44CEA" w14:textId="77777777" w:rsidR="004528EC" w:rsidRDefault="004528EC">
      <w:pPr>
        <w:spacing w:before="200" w:line="260" w:lineRule="atLeast"/>
        <w:jc w:val="both"/>
      </w:pPr>
      <w:r>
        <w:rPr>
          <w:rFonts w:ascii="Arial" w:eastAsia="Arial" w:hAnsi="Arial" w:cs="Arial"/>
          <w:color w:val="000000"/>
          <w:sz w:val="20"/>
        </w:rPr>
        <w:t>Ook op de dag dat 5,8 miljoen kinderen van onder de veertien onder begeleiding van één ouder naar buiten mogen, treden veel ouders in Madrid zichtbaar met voeten de regels. Hele gezinnen staan samen op straat, groepjes staan dicht op elkaar of de wandeling gaat buiten de cirkel van een kilometer rond de woning.</w:t>
      </w:r>
    </w:p>
    <w:p w14:paraId="63C791A2" w14:textId="77777777" w:rsidR="004528EC" w:rsidRDefault="004528EC">
      <w:pPr>
        <w:spacing w:before="200" w:line="260" w:lineRule="atLeast"/>
        <w:jc w:val="both"/>
      </w:pPr>
      <w:r>
        <w:rPr>
          <w:rFonts w:ascii="Arial" w:eastAsia="Arial" w:hAnsi="Arial" w:cs="Arial"/>
          <w:color w:val="000000"/>
          <w:sz w:val="20"/>
        </w:rPr>
        <w:t>De Nederlandse Janneke Dorgelo, directeur van de Nederlandstalige school in Madrid, kijkt soms met een schuin oog naar Nederland waar haar neefjes met elkaar in de duinen kunnen rennen. ,,Beweging is voor kinderen heel belangrijk. Daarmee kunnen ze hun energie kwijt. Tegelijkertijd is het heel lastig om ze bij het buiten spelen allerlei regels op te leggen", stelt Dorgelo.</w:t>
      </w:r>
    </w:p>
    <w:p w14:paraId="7A2AF1F4" w14:textId="77777777" w:rsidR="004528EC" w:rsidRDefault="004528EC">
      <w:pPr>
        <w:spacing w:before="200" w:line="260" w:lineRule="atLeast"/>
        <w:jc w:val="both"/>
      </w:pPr>
      <w:r>
        <w:rPr>
          <w:rFonts w:ascii="Arial" w:eastAsia="Arial" w:hAnsi="Arial" w:cs="Arial"/>
          <w:color w:val="000000"/>
          <w:sz w:val="20"/>
        </w:rPr>
        <w:t>,,Ik denk dat de cultuur van een land bepaalt hoe zoiets in een crisis als deze wordt aangepakt. Spanjaarden zijn eraan gewend regels van bovenaf op te leggen. Dat schept duidelijkheid in een samenleving waarin volwassenen een weg zoeken om ergens onderuit te komen."</w:t>
      </w:r>
    </w:p>
    <w:p w14:paraId="5C911261" w14:textId="77777777" w:rsidR="004528EC" w:rsidRDefault="004528EC">
      <w:pPr>
        <w:spacing w:before="200" w:line="260" w:lineRule="atLeast"/>
        <w:jc w:val="both"/>
      </w:pPr>
      <w:r>
        <w:rPr>
          <w:rFonts w:ascii="Arial" w:eastAsia="Arial" w:hAnsi="Arial" w:cs="Arial"/>
          <w:color w:val="000000"/>
          <w:sz w:val="20"/>
        </w:rPr>
        <w:t>Vanaf zondagochtend 9.00 uur stromen de straten en de pleinen vol met ouders en kinderen. Overal rijden jongens en meisjes rond op stepjes, schieten tegen een bal of wordt rondgereden in buggy's.</w:t>
      </w:r>
    </w:p>
    <w:p w14:paraId="447AED14" w14:textId="77777777" w:rsidR="004528EC" w:rsidRDefault="004528EC">
      <w:pPr>
        <w:spacing w:before="200" w:line="260" w:lineRule="atLeast"/>
        <w:jc w:val="both"/>
      </w:pPr>
      <w:r>
        <w:rPr>
          <w:rFonts w:ascii="Arial" w:eastAsia="Arial" w:hAnsi="Arial" w:cs="Arial"/>
          <w:color w:val="000000"/>
          <w:sz w:val="20"/>
        </w:rPr>
        <w:t>Op het stadplein Colón is de familie Mendez blij dat er ,,aan zes lange weken" eindelijk een einde is gekomen. Vader António (43) heeft zelf zijn skatebord meegenomen om zijn kinderen María (6), Alejandra (11) en António (13) bij te kunnen houden. ,,Anders ben ik ze zo kwijt hoor. Ze moeten nogal wat energie kwijt", zegt de Spanjaard, die in de reclamewereld werkt.</w:t>
      </w:r>
    </w:p>
    <w:p w14:paraId="3AE5E9F0" w14:textId="77777777" w:rsidR="004528EC" w:rsidRDefault="004528EC">
      <w:pPr>
        <w:spacing w:before="200" w:line="260" w:lineRule="atLeast"/>
        <w:jc w:val="both"/>
      </w:pPr>
      <w:r>
        <w:rPr>
          <w:rFonts w:ascii="Arial" w:eastAsia="Arial" w:hAnsi="Arial" w:cs="Arial"/>
          <w:color w:val="000000"/>
          <w:sz w:val="20"/>
        </w:rPr>
        <w:t xml:space="preserve">Als hij even stilhoudt verandert zijn toon. ,,Ons hele leven staat op zijn kop. Opeens zit je met zijn allen tussen vier muren. Iedereen heeft zijn ups endowns. Vooral voor onze jongste dochter is het lastig. Maar ook als volwassene is het frustrerend. Videowerken is heel lastig met kinderen om je heen. We hebben de strengste regels van </w:t>
      </w:r>
      <w:r>
        <w:rPr>
          <w:rFonts w:ascii="Arial" w:eastAsia="Arial" w:hAnsi="Arial" w:cs="Arial"/>
          <w:b/>
          <w:i/>
          <w:color w:val="000000"/>
          <w:sz w:val="20"/>
          <w:u w:val="single"/>
        </w:rPr>
        <w:t>Europa</w:t>
      </w:r>
      <w:r>
        <w:rPr>
          <w:rFonts w:ascii="Arial" w:eastAsia="Arial" w:hAnsi="Arial" w:cs="Arial"/>
          <w:color w:val="000000"/>
          <w:sz w:val="20"/>
        </w:rPr>
        <w:t>, maar op de weg terug is er nog een lange weg te gaan."</w:t>
      </w:r>
    </w:p>
    <w:p w14:paraId="214C7594" w14:textId="77777777" w:rsidR="004528EC" w:rsidRDefault="004528EC">
      <w:pPr>
        <w:spacing w:before="200" w:line="260" w:lineRule="atLeast"/>
        <w:jc w:val="both"/>
      </w:pPr>
      <w:r>
        <w:rPr>
          <w:rFonts w:ascii="Arial" w:eastAsia="Arial" w:hAnsi="Arial" w:cs="Arial"/>
          <w:color w:val="000000"/>
          <w:sz w:val="20"/>
        </w:rPr>
        <w:t>Mendez kijkt nu al uit naar zaterdag als de volwassenen voor het eerst weer buiten mogen sporten, indien de daling in het aantal besmettingen zich voortzet. Lachend: ,,Daar kan ík bijna niet op wachten."</w:t>
      </w:r>
    </w:p>
    <w:p w14:paraId="0D477CFF" w14:textId="77777777" w:rsidR="004528EC" w:rsidRDefault="004528EC">
      <w:pPr>
        <w:spacing w:before="200" w:line="260" w:lineRule="atLeast"/>
        <w:jc w:val="both"/>
      </w:pPr>
      <w:r>
        <w:rPr>
          <w:rFonts w:ascii="Arial" w:eastAsia="Arial" w:hAnsi="Arial" w:cs="Arial"/>
          <w:color w:val="000000"/>
          <w:sz w:val="20"/>
        </w:rPr>
        <w:t>Hele gezinnen staan samen op straat, groepjes staan dicht op elkaar</w:t>
      </w:r>
    </w:p>
    <w:p w14:paraId="0A92E808" w14:textId="77777777" w:rsidR="004528EC" w:rsidRDefault="004528EC">
      <w:pPr>
        <w:keepNext/>
        <w:spacing w:before="240" w:line="340" w:lineRule="atLeast"/>
      </w:pPr>
      <w:r>
        <w:br/>
      </w:r>
      <w:r>
        <w:rPr>
          <w:rFonts w:ascii="Arial" w:eastAsia="Arial" w:hAnsi="Arial" w:cs="Arial"/>
          <w:b/>
          <w:color w:val="000000"/>
          <w:sz w:val="28"/>
        </w:rPr>
        <w:t>Graphic</w:t>
      </w:r>
    </w:p>
    <w:p w14:paraId="40DC2085" w14:textId="7C490B7E" w:rsidR="004528EC" w:rsidRDefault="004528EC">
      <w:pPr>
        <w:spacing w:line="60" w:lineRule="exact"/>
      </w:pPr>
      <w:r>
        <w:rPr>
          <w:noProof/>
        </w:rPr>
        <mc:AlternateContent>
          <mc:Choice Requires="wps">
            <w:drawing>
              <wp:anchor distT="0" distB="0" distL="114300" distR="114300" simplePos="0" relativeHeight="252340224" behindDoc="0" locked="0" layoutInCell="1" allowOverlap="1" wp14:anchorId="134CA4F8" wp14:editId="06336226">
                <wp:simplePos x="0" y="0"/>
                <wp:positionH relativeFrom="column">
                  <wp:posOffset>0</wp:posOffset>
                </wp:positionH>
                <wp:positionV relativeFrom="paragraph">
                  <wp:posOffset>25400</wp:posOffset>
                </wp:positionV>
                <wp:extent cx="6502400" cy="0"/>
                <wp:effectExtent l="15875" t="15875" r="15875" b="12700"/>
                <wp:wrapTopAndBottom/>
                <wp:docPr id="902"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979F6" id="Line 773"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KLN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D86F33" w14:textId="77777777" w:rsidR="004528EC" w:rsidRDefault="004528EC">
      <w:pPr>
        <w:spacing w:before="120" w:line="260" w:lineRule="atLeast"/>
      </w:pPr>
      <w:r>
        <w:rPr>
          <w:rFonts w:ascii="Arial" w:eastAsia="Arial" w:hAnsi="Arial" w:cs="Arial"/>
          <w:color w:val="000000"/>
          <w:sz w:val="20"/>
        </w:rPr>
        <w:t xml:space="preserve"> </w:t>
      </w:r>
    </w:p>
    <w:p w14:paraId="252ECC0C" w14:textId="77777777" w:rsidR="004528EC" w:rsidRDefault="004528EC">
      <w:pPr>
        <w:spacing w:before="200" w:line="260" w:lineRule="atLeast"/>
        <w:jc w:val="both"/>
      </w:pPr>
      <w:r>
        <w:rPr>
          <w:rFonts w:ascii="Arial" w:eastAsia="Arial" w:hAnsi="Arial" w:cs="Arial"/>
          <w:color w:val="000000"/>
          <w:sz w:val="20"/>
        </w:rPr>
        <w:t>Kinderen in Madrid mogen onder begeleiding van één ouder naar buiten.</w:t>
      </w:r>
    </w:p>
    <w:p w14:paraId="0F56BE01" w14:textId="77777777" w:rsidR="004528EC" w:rsidRDefault="004528EC">
      <w:pPr>
        <w:spacing w:before="200" w:line="260" w:lineRule="atLeast"/>
        <w:jc w:val="both"/>
      </w:pPr>
      <w:r>
        <w:rPr>
          <w:rFonts w:ascii="Arial" w:eastAsia="Arial" w:hAnsi="Arial" w:cs="Arial"/>
          <w:color w:val="000000"/>
          <w:sz w:val="20"/>
        </w:rPr>
        <w:t>Foto's James Rajotte</w:t>
      </w:r>
    </w:p>
    <w:p w14:paraId="0DC3F772" w14:textId="77777777" w:rsidR="004528EC" w:rsidRDefault="004528EC">
      <w:pPr>
        <w:keepNext/>
        <w:spacing w:before="240" w:line="340" w:lineRule="atLeast"/>
      </w:pPr>
      <w:r>
        <w:rPr>
          <w:rFonts w:ascii="Arial" w:eastAsia="Arial" w:hAnsi="Arial" w:cs="Arial"/>
          <w:b/>
          <w:color w:val="000000"/>
          <w:sz w:val="28"/>
        </w:rPr>
        <w:t>Classification</w:t>
      </w:r>
    </w:p>
    <w:p w14:paraId="31F8840A" w14:textId="3FE00C01" w:rsidR="004528EC" w:rsidRDefault="004528EC">
      <w:pPr>
        <w:spacing w:line="60" w:lineRule="exact"/>
      </w:pPr>
      <w:r>
        <w:rPr>
          <w:noProof/>
        </w:rPr>
        <mc:AlternateContent>
          <mc:Choice Requires="wps">
            <w:drawing>
              <wp:anchor distT="0" distB="0" distL="114300" distR="114300" simplePos="0" relativeHeight="252406784" behindDoc="0" locked="0" layoutInCell="1" allowOverlap="1" wp14:anchorId="7E616D5F" wp14:editId="32E615D3">
                <wp:simplePos x="0" y="0"/>
                <wp:positionH relativeFrom="column">
                  <wp:posOffset>0</wp:posOffset>
                </wp:positionH>
                <wp:positionV relativeFrom="paragraph">
                  <wp:posOffset>25400</wp:posOffset>
                </wp:positionV>
                <wp:extent cx="6502400" cy="0"/>
                <wp:effectExtent l="15875" t="19685" r="15875" b="18415"/>
                <wp:wrapTopAndBottom/>
                <wp:docPr id="901"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7028E" id="Line 838" o:spid="_x0000_s1026" style="position:absolute;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g69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EE533E" w14:textId="77777777" w:rsidR="004528EC" w:rsidRDefault="004528EC">
      <w:pPr>
        <w:spacing w:line="120" w:lineRule="exact"/>
      </w:pPr>
    </w:p>
    <w:p w14:paraId="42FC42A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2968F75"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450A669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Parents (94%); Children (89%); COVID-19 Coronavirus (76%); Adolescents (75%); Infectious Disease (75%); Epidemics (69%)</w:t>
      </w:r>
      <w:r>
        <w:br/>
      </w:r>
      <w:r>
        <w:br/>
      </w:r>
    </w:p>
    <w:p w14:paraId="3B0E04E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14, 2020</w:t>
      </w:r>
    </w:p>
    <w:p w14:paraId="23DEA9D2" w14:textId="77777777" w:rsidR="004528EC" w:rsidRDefault="004528EC"/>
    <w:p w14:paraId="3025B4F5" w14:textId="41CAC56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9248" behindDoc="0" locked="0" layoutInCell="1" allowOverlap="1" wp14:anchorId="7AADC6F3" wp14:editId="6B3DED70">
                <wp:simplePos x="0" y="0"/>
                <wp:positionH relativeFrom="column">
                  <wp:posOffset>0</wp:posOffset>
                </wp:positionH>
                <wp:positionV relativeFrom="paragraph">
                  <wp:posOffset>127000</wp:posOffset>
                </wp:positionV>
                <wp:extent cx="6502400" cy="0"/>
                <wp:effectExtent l="6350" t="12700" r="6350" b="6350"/>
                <wp:wrapNone/>
                <wp:docPr id="900"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6BA68" id="Line 899" o:spid="_x0000_s1026" style="position:absolute;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C/EhtL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19BE269" w14:textId="77777777" w:rsidR="004528EC" w:rsidRDefault="004528EC">
      <w:pPr>
        <w:sectPr w:rsidR="004528EC">
          <w:headerReference w:type="even" r:id="rId1937"/>
          <w:headerReference w:type="default" r:id="rId1938"/>
          <w:footerReference w:type="even" r:id="rId1939"/>
          <w:footerReference w:type="default" r:id="rId1940"/>
          <w:headerReference w:type="first" r:id="rId1941"/>
          <w:footerReference w:type="first" r:id="rId1942"/>
          <w:pgSz w:w="12240" w:h="15840"/>
          <w:pgMar w:top="840" w:right="1000" w:bottom="840" w:left="1000" w:header="400" w:footer="400" w:gutter="0"/>
          <w:cols w:space="720"/>
          <w:titlePg/>
        </w:sectPr>
      </w:pPr>
    </w:p>
    <w:p w14:paraId="4449B3F4" w14:textId="77777777" w:rsidR="004528EC" w:rsidRDefault="004528EC"/>
    <w:p w14:paraId="5A89815D" w14:textId="77777777" w:rsidR="004528EC" w:rsidRDefault="004528EC">
      <w:pPr>
        <w:spacing w:before="240" w:after="200" w:line="340" w:lineRule="atLeast"/>
        <w:jc w:val="center"/>
        <w:outlineLvl w:val="0"/>
        <w:rPr>
          <w:rFonts w:ascii="Arial" w:hAnsi="Arial" w:cs="Arial"/>
          <w:b/>
          <w:bCs/>
          <w:kern w:val="32"/>
          <w:sz w:val="32"/>
          <w:szCs w:val="32"/>
        </w:rPr>
      </w:pPr>
      <w:hyperlink r:id="rId1943" w:history="1">
        <w:r>
          <w:rPr>
            <w:rFonts w:ascii="Arial" w:eastAsia="Arial" w:hAnsi="Arial" w:cs="Arial"/>
            <w:b/>
            <w:bCs/>
            <w:i/>
            <w:color w:val="0077CC"/>
            <w:kern w:val="32"/>
            <w:sz w:val="28"/>
            <w:szCs w:val="32"/>
            <w:u w:val="single"/>
            <w:shd w:val="clear" w:color="auto" w:fill="FFFFFF"/>
          </w:rPr>
          <w:t xml:space="preserve">'De wereld is niet langer plat'; Barrières om je burgers te beschermen; Door corona verdwijnt globalisme niet, maar de wereldhandelwordt wel anders, voorspeltoud-WTO-topman Pascal Lamy. </w:t>
        </w:r>
      </w:hyperlink>
    </w:p>
    <w:p w14:paraId="6834B1F0" w14:textId="77777777" w:rsidR="004528EC" w:rsidRDefault="004528EC">
      <w:pPr>
        <w:spacing w:before="120" w:line="260" w:lineRule="atLeast"/>
        <w:jc w:val="center"/>
      </w:pPr>
      <w:r>
        <w:rPr>
          <w:rFonts w:ascii="Arial" w:eastAsia="Arial" w:hAnsi="Arial" w:cs="Arial"/>
          <w:color w:val="000000"/>
          <w:sz w:val="20"/>
        </w:rPr>
        <w:t>NRC Handelsblad</w:t>
      </w:r>
    </w:p>
    <w:p w14:paraId="489B2645" w14:textId="77777777" w:rsidR="004528EC" w:rsidRDefault="004528EC">
      <w:pPr>
        <w:spacing w:before="120" w:line="260" w:lineRule="atLeast"/>
        <w:jc w:val="center"/>
      </w:pPr>
      <w:r>
        <w:rPr>
          <w:rFonts w:ascii="Arial" w:eastAsia="Arial" w:hAnsi="Arial" w:cs="Arial"/>
          <w:color w:val="000000"/>
          <w:sz w:val="20"/>
        </w:rPr>
        <w:t>11 mei 2020 maandag</w:t>
      </w:r>
    </w:p>
    <w:p w14:paraId="0317F5FE" w14:textId="77777777" w:rsidR="004528EC" w:rsidRDefault="004528EC">
      <w:pPr>
        <w:spacing w:before="120" w:line="260" w:lineRule="atLeast"/>
        <w:jc w:val="center"/>
      </w:pPr>
      <w:r>
        <w:rPr>
          <w:rFonts w:ascii="Arial" w:eastAsia="Arial" w:hAnsi="Arial" w:cs="Arial"/>
          <w:color w:val="000000"/>
          <w:sz w:val="20"/>
        </w:rPr>
        <w:t>1ste Editie</w:t>
      </w:r>
    </w:p>
    <w:p w14:paraId="4944CB58" w14:textId="77777777" w:rsidR="004528EC" w:rsidRDefault="004528EC">
      <w:pPr>
        <w:spacing w:line="240" w:lineRule="atLeast"/>
        <w:jc w:val="both"/>
      </w:pPr>
    </w:p>
    <w:p w14:paraId="6F39C00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5894502" w14:textId="160FBC98" w:rsidR="004528EC" w:rsidRDefault="004528EC">
      <w:pPr>
        <w:spacing w:before="120" w:line="220" w:lineRule="atLeast"/>
      </w:pPr>
      <w:r>
        <w:br/>
      </w:r>
      <w:r>
        <w:rPr>
          <w:noProof/>
        </w:rPr>
        <w:drawing>
          <wp:inline distT="0" distB="0" distL="0" distR="0" wp14:anchorId="06108203" wp14:editId="6270A250">
            <wp:extent cx="2527300" cy="361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E291D7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1A5D345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1679 words</w:t>
      </w:r>
    </w:p>
    <w:p w14:paraId="04AE48C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2D2A92DF" w14:textId="77777777" w:rsidR="004528EC" w:rsidRDefault="004528EC">
      <w:pPr>
        <w:keepNext/>
        <w:spacing w:before="240" w:line="340" w:lineRule="atLeast"/>
      </w:pPr>
      <w:r>
        <w:rPr>
          <w:rFonts w:ascii="Arial" w:eastAsia="Arial" w:hAnsi="Arial" w:cs="Arial"/>
          <w:b/>
          <w:color w:val="000000"/>
          <w:sz w:val="28"/>
        </w:rPr>
        <w:t>Body</w:t>
      </w:r>
    </w:p>
    <w:p w14:paraId="55513EAA" w14:textId="3648BCF2" w:rsidR="004528EC" w:rsidRDefault="004528EC">
      <w:pPr>
        <w:spacing w:line="60" w:lineRule="exact"/>
      </w:pPr>
      <w:r>
        <w:rPr>
          <w:noProof/>
        </w:rPr>
        <mc:AlternateContent>
          <mc:Choice Requires="wps">
            <w:drawing>
              <wp:anchor distT="0" distB="0" distL="114300" distR="114300" simplePos="0" relativeHeight="252274688" behindDoc="0" locked="0" layoutInCell="1" allowOverlap="1" wp14:anchorId="77B658C7" wp14:editId="38808A5C">
                <wp:simplePos x="0" y="0"/>
                <wp:positionH relativeFrom="column">
                  <wp:posOffset>0</wp:posOffset>
                </wp:positionH>
                <wp:positionV relativeFrom="paragraph">
                  <wp:posOffset>25400</wp:posOffset>
                </wp:positionV>
                <wp:extent cx="6502400" cy="0"/>
                <wp:effectExtent l="15875" t="12700" r="15875" b="15875"/>
                <wp:wrapTopAndBottom/>
                <wp:docPr id="899"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78624" id="Line 709" o:spid="_x0000_s1026" style="position:absolute;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YH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M85c2BpSBvt&#10;FPtQz3M6o48NNa3cNmR/4uie/QbFj8gcrgZwvSoqX06egNOMqH6D5EP0dMdu/IKSemCfsER17ILN&#10;lBQCO5aJnG4TUcfEBH28v6tn72sanLjWKmiuQB9i+qzQsrxpuSHVhRgOm5iyEGiuLfkeh0/amDJw&#10;49jY8tndmdp6sh9dX8ARjZa5MUNi6HcrE9gB8vOp5+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CVY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DDEECE" w14:textId="77777777" w:rsidR="004528EC" w:rsidRDefault="004528EC"/>
    <w:p w14:paraId="651F0FA7" w14:textId="77777777" w:rsidR="004528EC" w:rsidRDefault="004528EC">
      <w:pPr>
        <w:spacing w:before="240" w:line="260" w:lineRule="atLeast"/>
      </w:pPr>
      <w:r>
        <w:rPr>
          <w:rFonts w:ascii="Arial" w:eastAsia="Arial" w:hAnsi="Arial" w:cs="Arial"/>
          <w:b/>
          <w:color w:val="000000"/>
          <w:sz w:val="20"/>
        </w:rPr>
        <w:t>ABSTRACT</w:t>
      </w:r>
    </w:p>
    <w:p w14:paraId="73A86A0F" w14:textId="77777777" w:rsidR="004528EC" w:rsidRDefault="004528EC">
      <w:pPr>
        <w:spacing w:before="200" w:line="260" w:lineRule="atLeast"/>
        <w:jc w:val="both"/>
      </w:pPr>
      <w:r>
        <w:rPr>
          <w:rFonts w:ascii="Arial" w:eastAsia="Arial" w:hAnsi="Arial" w:cs="Arial"/>
          <w:color w:val="000000"/>
          <w:sz w:val="20"/>
        </w:rPr>
        <w:t>Interview Pascal Lamy Oud-topman WTO</w:t>
      </w:r>
    </w:p>
    <w:p w14:paraId="1EF9ACF9" w14:textId="77777777" w:rsidR="004528EC" w:rsidRDefault="004528EC">
      <w:pPr>
        <w:spacing w:before="200" w:line="260" w:lineRule="atLeast"/>
        <w:jc w:val="both"/>
      </w:pPr>
      <w:r>
        <w:rPr>
          <w:rFonts w:ascii="Arial" w:eastAsia="Arial" w:hAnsi="Arial" w:cs="Arial"/>
          <w:color w:val="000000"/>
          <w:sz w:val="20"/>
        </w:rPr>
        <w:t>Andere eisen aan veiligheid, kwaliteit en milieu leiden vaker tot handelsbarrières. Ook door corona zullen landen hun bevolking beter willen beschermen, ziet de Franse oud-WTO-topman Pascal Lamy.</w:t>
      </w:r>
    </w:p>
    <w:p w14:paraId="6B6D991B" w14:textId="77777777" w:rsidR="004528EC" w:rsidRDefault="004528EC">
      <w:pPr>
        <w:spacing w:before="240" w:line="260" w:lineRule="atLeast"/>
      </w:pPr>
      <w:r>
        <w:rPr>
          <w:rFonts w:ascii="Arial" w:eastAsia="Arial" w:hAnsi="Arial" w:cs="Arial"/>
          <w:b/>
          <w:color w:val="000000"/>
          <w:sz w:val="20"/>
        </w:rPr>
        <w:t>VOLLEDIGE TEKST:</w:t>
      </w:r>
    </w:p>
    <w:p w14:paraId="66979A0A" w14:textId="77777777" w:rsidR="004528EC" w:rsidRDefault="004528EC">
      <w:pPr>
        <w:spacing w:before="200" w:line="260" w:lineRule="atLeast"/>
        <w:jc w:val="both"/>
      </w:pPr>
      <w:r>
        <w:rPr>
          <w:rFonts w:ascii="Arial" w:eastAsia="Arial" w:hAnsi="Arial" w:cs="Arial"/>
          <w:color w:val="000000"/>
          <w:sz w:val="20"/>
        </w:rPr>
        <w:t>'De coronacrisis zal niet leiden tot deglobalisering, zoals sommigen zeggen. De wereldhandel krijgt een enorme knauw door de crisis, maar zal weer opleven. De globalisering blijft. Wat wel verandert, is de structuur ervan. Vroeger probeerden we bedrijven te beschermen tegen buitenlandse concurrenten door protectionisme: tarieven heffen. Nu krijgen we meer te maken met het zogeheten precautionism: we gaan onze burgers en consumenten bij voorbaat beschermen tegen mogelijke risico's."</w:t>
      </w:r>
    </w:p>
    <w:p w14:paraId="60FD6DF0" w14:textId="77777777" w:rsidR="004528EC" w:rsidRDefault="004528EC">
      <w:pPr>
        <w:spacing w:before="200" w:line="260" w:lineRule="atLeast"/>
        <w:jc w:val="both"/>
      </w:pPr>
      <w:r>
        <w:rPr>
          <w:rFonts w:ascii="Arial" w:eastAsia="Arial" w:hAnsi="Arial" w:cs="Arial"/>
          <w:color w:val="000000"/>
          <w:sz w:val="20"/>
        </w:rPr>
        <w:t>Pascal Lamy, voormalig directeur-generaal van de Wereldhandelsorganisatie (WTO) en oud-</w:t>
      </w:r>
      <w:r>
        <w:rPr>
          <w:rFonts w:ascii="Arial" w:eastAsia="Arial" w:hAnsi="Arial" w:cs="Arial"/>
          <w:b/>
          <w:i/>
          <w:color w:val="000000"/>
          <w:sz w:val="20"/>
          <w:u w:val="single"/>
        </w:rPr>
        <w:t>Eurocommissaris</w:t>
      </w:r>
      <w:r>
        <w:rPr>
          <w:rFonts w:ascii="Arial" w:eastAsia="Arial" w:hAnsi="Arial" w:cs="Arial"/>
          <w:color w:val="000000"/>
          <w:sz w:val="20"/>
        </w:rPr>
        <w:t xml:space="preserve"> voor Handel, zit al weken vast op het Normandische platteland. Hij gebruikt die tijd om digitaal met mensen over de hele wereld te discussiëren over de internationale handel - zijn specialisme - na Covid-19.</w:t>
      </w:r>
    </w:p>
    <w:p w14:paraId="756F7723" w14:textId="77777777" w:rsidR="004528EC" w:rsidRDefault="004528EC">
      <w:pPr>
        <w:spacing w:before="200" w:line="260" w:lineRule="atLeast"/>
        <w:jc w:val="both"/>
      </w:pPr>
      <w:r>
        <w:rPr>
          <w:rFonts w:ascii="Arial" w:eastAsia="Arial" w:hAnsi="Arial" w:cs="Arial"/>
          <w:color w:val="000000"/>
          <w:sz w:val="20"/>
        </w:rPr>
        <w:t>,,Protectionisme blijft een risico voor vrijhandel", zegt Lamy tijdens een gesprek via WhatsApp. Hij draagt een oranje capuchontrui. ,,Dat zie je aan de houding van de Verenigde Staten. Maar over het algemeen zijn importtarieven veel lager dan vijftig jaar geleden. Toen waren ze gemiddeld 30 procent, nu nog maar 5 procent. De barrières zijn tegenwoordig vaak anders van aard: ze dienen niet om buitenlandse concurrenten te weren maar om burgers te beschermen."</w:t>
      </w:r>
    </w:p>
    <w:p w14:paraId="503A6995" w14:textId="77777777" w:rsidR="004528EC" w:rsidRDefault="004528EC">
      <w:pPr>
        <w:spacing w:before="200" w:line="260" w:lineRule="atLeast"/>
        <w:jc w:val="both"/>
      </w:pPr>
      <w:r>
        <w:rPr>
          <w:rFonts w:ascii="Arial" w:eastAsia="Arial" w:hAnsi="Arial" w:cs="Arial"/>
          <w:color w:val="000000"/>
          <w:sz w:val="20"/>
        </w:rPr>
        <w:t>Heeft u een voorbeeld?</w:t>
      </w:r>
    </w:p>
    <w:p w14:paraId="6BF15A4F" w14:textId="77777777" w:rsidR="004528EC" w:rsidRDefault="004528EC">
      <w:pPr>
        <w:spacing w:before="200" w:line="260" w:lineRule="atLeast"/>
        <w:jc w:val="both"/>
      </w:pPr>
      <w:r>
        <w:rPr>
          <w:rFonts w:ascii="Arial" w:eastAsia="Arial" w:hAnsi="Arial" w:cs="Arial"/>
          <w:color w:val="000000"/>
          <w:sz w:val="20"/>
        </w:rPr>
        <w:lastRenderedPageBreak/>
        <w:t>,,Als je je bedrijven beschermt tegen buitenlandse concurrentie, doe je dat niet omdat buitenlandse producten niet goed zijn. Een fiets is een fiets, overal ter wereld. Die heeft een stuur, wielen, enzovoort. In die zin is de wereld plat: iedereen hanteert dezelfde definitie.</w:t>
      </w:r>
    </w:p>
    <w:p w14:paraId="25227918" w14:textId="77777777" w:rsidR="004528EC" w:rsidRDefault="004528EC">
      <w:pPr>
        <w:spacing w:before="200" w:line="260" w:lineRule="atLeast"/>
        <w:jc w:val="both"/>
      </w:pPr>
      <w:r>
        <w:rPr>
          <w:rFonts w:ascii="Arial" w:eastAsia="Arial" w:hAnsi="Arial" w:cs="Arial"/>
          <w:color w:val="000000"/>
          <w:sz w:val="20"/>
        </w:rPr>
        <w:t>,,Na de Tweede Wereldoorlog had iedereen torenhoge tarieven. Vervolgens gingen landen onderhandelen. Jij exporteert schroot, een ander wielen. Die ruil je tegen elkaar uit. Allebei zak je dan met je tarieven. Zo ging het decennialang. Tarieven zakten steeds verder. Op die manier ruimden we de grootste obstakels in de wereldhandel uit de weg.</w:t>
      </w:r>
    </w:p>
    <w:p w14:paraId="368C52E1" w14:textId="77777777" w:rsidR="004528EC" w:rsidRDefault="004528EC">
      <w:pPr>
        <w:spacing w:before="200" w:line="260" w:lineRule="atLeast"/>
        <w:jc w:val="both"/>
      </w:pPr>
      <w:r>
        <w:rPr>
          <w:rFonts w:ascii="Arial" w:eastAsia="Arial" w:hAnsi="Arial" w:cs="Arial"/>
          <w:color w:val="000000"/>
          <w:sz w:val="20"/>
        </w:rPr>
        <w:t>,,De obstakels die we nu steeds vaker zien, komen uit een heel andere hoek: veiligheids- en kwaliteitseisen voor voedsel, speelgoed en auto's, milieuvoorschriften, verboden op bepaalde pesticiden. Dat zijn voorzorgsmaatregelen. Als ik rozen naar jouw land wil exporteren, moet ik aan allerlei sanitaire maatregelen voldoen.</w:t>
      </w:r>
    </w:p>
    <w:p w14:paraId="40544E51" w14:textId="77777777" w:rsidR="004528EC" w:rsidRDefault="004528EC">
      <w:pPr>
        <w:spacing w:before="200" w:line="260" w:lineRule="atLeast"/>
        <w:jc w:val="both"/>
      </w:pPr>
      <w:r>
        <w:rPr>
          <w:rFonts w:ascii="Arial" w:eastAsia="Arial" w:hAnsi="Arial" w:cs="Arial"/>
          <w:color w:val="000000"/>
          <w:sz w:val="20"/>
        </w:rPr>
        <w:t>,,Dat betekent dat de wereld niet langer plat is. Een goede roos in één land is niet hetzelfde als een goede roos in een ander land. Dit soort obstakels bestond al langer. Bij de WTO hielden we ze scherp in de gaten: het kon verkapt protectionisme zijn."</w:t>
      </w:r>
    </w:p>
    <w:p w14:paraId="7D4D4553" w14:textId="77777777" w:rsidR="004528EC" w:rsidRDefault="004528EC">
      <w:pPr>
        <w:spacing w:before="200" w:line="260" w:lineRule="atLeast"/>
        <w:jc w:val="both"/>
      </w:pPr>
      <w:r>
        <w:rPr>
          <w:rFonts w:ascii="Arial" w:eastAsia="Arial" w:hAnsi="Arial" w:cs="Arial"/>
          <w:color w:val="000000"/>
          <w:sz w:val="20"/>
        </w:rPr>
        <w:t>Omdat buitenlandse concurrenten dan jouw markt niet meer op konden?</w:t>
      </w:r>
    </w:p>
    <w:p w14:paraId="1869816F" w14:textId="77777777" w:rsidR="004528EC" w:rsidRDefault="004528EC">
      <w:pPr>
        <w:spacing w:before="200" w:line="260" w:lineRule="atLeast"/>
        <w:jc w:val="both"/>
      </w:pPr>
      <w:r>
        <w:rPr>
          <w:rFonts w:ascii="Arial" w:eastAsia="Arial" w:hAnsi="Arial" w:cs="Arial"/>
          <w:color w:val="000000"/>
          <w:sz w:val="20"/>
        </w:rPr>
        <w:t>,,Ja. Nu zien we steeds meer precautionisme. Dat bemoeilijkt de wereldhandel. Over tarieven kun je makkelijker onderhandelen dan over gezondheidsnormen of de eisen die je aan een architect stelt."</w:t>
      </w:r>
    </w:p>
    <w:p w14:paraId="2297319A" w14:textId="77777777" w:rsidR="004528EC" w:rsidRDefault="004528EC">
      <w:pPr>
        <w:spacing w:before="200" w:line="260" w:lineRule="atLeast"/>
        <w:jc w:val="both"/>
      </w:pPr>
      <w:r>
        <w:rPr>
          <w:rFonts w:ascii="Arial" w:eastAsia="Arial" w:hAnsi="Arial" w:cs="Arial"/>
          <w:color w:val="000000"/>
          <w:sz w:val="20"/>
        </w:rPr>
        <w:t>Waarom?</w:t>
      </w:r>
    </w:p>
    <w:p w14:paraId="1D56B637" w14:textId="77777777" w:rsidR="004528EC" w:rsidRDefault="004528EC">
      <w:pPr>
        <w:spacing w:before="200" w:line="260" w:lineRule="atLeast"/>
        <w:jc w:val="both"/>
      </w:pPr>
      <w:r>
        <w:rPr>
          <w:rFonts w:ascii="Arial" w:eastAsia="Arial" w:hAnsi="Arial" w:cs="Arial"/>
          <w:color w:val="000000"/>
          <w:sz w:val="20"/>
        </w:rPr>
        <w:t>,,Omdat die dingen met risico's te maken hebben. Wat voor de één een risico is, is dat voor de ander niet. Risico's zijn heterogeen. Wat een risico is, wordt bepaald door mentale processen. Door dromen en nachtmerries. Het gaat om goed versus kwaad. Het raakt aan cultuur, filosofie, geruchten en metafysica. Het heeft ook te maken met welvaart en de vergrijzing van de samenleving. Hoe rijker je bent, en hoe ouder, hoe voorzichtiger je wordt en hoe minder risico's je neemt. "</w:t>
      </w:r>
    </w:p>
    <w:p w14:paraId="22992A95" w14:textId="77777777" w:rsidR="004528EC" w:rsidRDefault="004528EC">
      <w:pPr>
        <w:spacing w:before="200" w:line="260" w:lineRule="atLeast"/>
        <w:jc w:val="both"/>
      </w:pPr>
      <w:r>
        <w:rPr>
          <w:rFonts w:ascii="Arial" w:eastAsia="Arial" w:hAnsi="Arial" w:cs="Arial"/>
          <w:color w:val="000000"/>
          <w:sz w:val="20"/>
        </w:rPr>
        <w:t>Over risico's sluit je, kortom, geen compromissen?</w:t>
      </w:r>
    </w:p>
    <w:p w14:paraId="69035E5C" w14:textId="77777777" w:rsidR="004528EC" w:rsidRDefault="004528EC">
      <w:pPr>
        <w:spacing w:before="200" w:line="260" w:lineRule="atLeast"/>
        <w:jc w:val="both"/>
      </w:pPr>
      <w:r>
        <w:rPr>
          <w:rFonts w:ascii="Arial" w:eastAsia="Arial" w:hAnsi="Arial" w:cs="Arial"/>
          <w:color w:val="000000"/>
          <w:sz w:val="20"/>
        </w:rPr>
        <w:t>,,Jawel, maar die deals komen anders tot stand. Protectionisme bestrijd je door met alle partijen omlaag te gaan. Je verlaagt samen met je handelspartners tarieven. Met precautionisme gaat het omgekeerd: alle partijen gaan omhoog."</w:t>
      </w:r>
    </w:p>
    <w:p w14:paraId="4147CD28" w14:textId="77777777" w:rsidR="004528EC" w:rsidRDefault="004528EC">
      <w:pPr>
        <w:spacing w:before="200" w:line="260" w:lineRule="atLeast"/>
        <w:jc w:val="both"/>
      </w:pPr>
      <w:r>
        <w:rPr>
          <w:rFonts w:ascii="Arial" w:eastAsia="Arial" w:hAnsi="Arial" w:cs="Arial"/>
          <w:color w:val="000000"/>
          <w:sz w:val="20"/>
        </w:rPr>
        <w:t>Waarom?</w:t>
      </w:r>
    </w:p>
    <w:p w14:paraId="7A965A49" w14:textId="77777777" w:rsidR="004528EC" w:rsidRDefault="004528EC">
      <w:pPr>
        <w:spacing w:before="200" w:line="260" w:lineRule="atLeast"/>
        <w:jc w:val="both"/>
      </w:pPr>
      <w:r>
        <w:rPr>
          <w:rFonts w:ascii="Arial" w:eastAsia="Arial" w:hAnsi="Arial" w:cs="Arial"/>
          <w:color w:val="000000"/>
          <w:sz w:val="20"/>
        </w:rPr>
        <w:t>,,Je kunt niet tegen een land zeggen: verlaag de standaarden voor voedselveiligheid en ga goedkoper voedsel importeren. Dat kan niet, want dan brengt het zijn burgers in gevaar. Die accepteren dat niet. Je kunt wél tegen het andere land zeggen: waarom verhogen jullie de standaarden niet ook? Zo haal je barrières weg door je wetgeving te harmoniseren."</w:t>
      </w:r>
    </w:p>
    <w:p w14:paraId="75128BCA" w14:textId="77777777" w:rsidR="004528EC" w:rsidRDefault="004528EC">
      <w:pPr>
        <w:spacing w:before="200" w:line="260" w:lineRule="atLeast"/>
        <w:jc w:val="both"/>
      </w:pPr>
      <w:r>
        <w:rPr>
          <w:rFonts w:ascii="Arial" w:eastAsia="Arial" w:hAnsi="Arial" w:cs="Arial"/>
          <w:color w:val="000000"/>
          <w:sz w:val="20"/>
        </w:rPr>
        <w:t xml:space="preserve">Zo werkt het toch op de </w:t>
      </w:r>
      <w:r>
        <w:rPr>
          <w:rFonts w:ascii="Arial" w:eastAsia="Arial" w:hAnsi="Arial" w:cs="Arial"/>
          <w:b/>
          <w:i/>
          <w:color w:val="000000"/>
          <w:sz w:val="20"/>
          <w:u w:val="single"/>
        </w:rPr>
        <w:t>Europese</w:t>
      </w:r>
      <w:r>
        <w:rPr>
          <w:rFonts w:ascii="Arial" w:eastAsia="Arial" w:hAnsi="Arial" w:cs="Arial"/>
          <w:color w:val="000000"/>
          <w:sz w:val="20"/>
        </w:rPr>
        <w:t xml:space="preserve"> markt?</w:t>
      </w:r>
    </w:p>
    <w:p w14:paraId="6389CC87" w14:textId="77777777" w:rsidR="004528EC" w:rsidRDefault="004528EC">
      <w:pPr>
        <w:spacing w:before="200" w:line="260" w:lineRule="atLeast"/>
        <w:jc w:val="both"/>
      </w:pPr>
      <w:r>
        <w:rPr>
          <w:rFonts w:ascii="Arial" w:eastAsia="Arial" w:hAnsi="Arial" w:cs="Arial"/>
          <w:color w:val="000000"/>
          <w:sz w:val="20"/>
        </w:rPr>
        <w:t xml:space="preserve">,,Ja. En een van de belangrijkste momenten was de uitspraak van het </w:t>
      </w:r>
      <w:r>
        <w:rPr>
          <w:rFonts w:ascii="Arial" w:eastAsia="Arial" w:hAnsi="Arial" w:cs="Arial"/>
          <w:b/>
          <w:i/>
          <w:color w:val="000000"/>
          <w:sz w:val="20"/>
          <w:u w:val="single"/>
        </w:rPr>
        <w:t>Europese</w:t>
      </w:r>
      <w:r>
        <w:rPr>
          <w:rFonts w:ascii="Arial" w:eastAsia="Arial" w:hAnsi="Arial" w:cs="Arial"/>
          <w:color w:val="000000"/>
          <w:sz w:val="20"/>
        </w:rPr>
        <w:t xml:space="preserve"> Hof in de Cassis de Dijon-zaak in 1979. Een Duits bedrijf wilde Franse cassis importeren. Dat mocht, maar hij mocht het drankje niet verkopen, omdat een Duitse wet de verkoop van fruitlikeur met zo weinig alcohol erin verbood. Toen zei de rechter in Luxemburg: wat goed is voor de Fransen is ook goed voor de Duitsers. Grenzen voor </w:t>
      </w:r>
      <w:r>
        <w:rPr>
          <w:rFonts w:ascii="Arial" w:eastAsia="Arial" w:hAnsi="Arial" w:cs="Arial"/>
          <w:b/>
          <w:i/>
          <w:color w:val="000000"/>
          <w:sz w:val="20"/>
          <w:u w:val="single"/>
        </w:rPr>
        <w:t>Europees</w:t>
      </w:r>
      <w:r>
        <w:rPr>
          <w:rFonts w:ascii="Arial" w:eastAsia="Arial" w:hAnsi="Arial" w:cs="Arial"/>
          <w:color w:val="000000"/>
          <w:sz w:val="20"/>
        </w:rPr>
        <w:t xml:space="preserve"> bier slaan ook nergens op.</w:t>
      </w:r>
    </w:p>
    <w:p w14:paraId="38783288" w14:textId="77777777" w:rsidR="004528EC" w:rsidRDefault="004528EC">
      <w:pPr>
        <w:spacing w:before="200" w:line="260" w:lineRule="atLeast"/>
        <w:jc w:val="both"/>
      </w:pPr>
      <w:r>
        <w:rPr>
          <w:rFonts w:ascii="Arial" w:eastAsia="Arial" w:hAnsi="Arial" w:cs="Arial"/>
          <w:color w:val="000000"/>
          <w:sz w:val="20"/>
        </w:rPr>
        <w:t xml:space="preserve">,,Dat was een heel politieke uitspraak, want daarmee zei de rechter in feite: wij zijn allemaal een beetje hetzelfde en dus hebben we dezelfde standaarden en kunnen we elkaars wetgeving vertrouwen. Tussen Zweden of Bangladesh </w:t>
      </w:r>
      <w:r>
        <w:rPr>
          <w:rFonts w:ascii="Arial" w:eastAsia="Arial" w:hAnsi="Arial" w:cs="Arial"/>
          <w:color w:val="000000"/>
          <w:sz w:val="20"/>
        </w:rPr>
        <w:lastRenderedPageBreak/>
        <w:t>is zoiets onmogelijk. Of tussen Angola en Mexico. Die denken anders over voedsel, over gezondheid van dieren, enzovoort."</w:t>
      </w:r>
    </w:p>
    <w:p w14:paraId="76375CED" w14:textId="77777777" w:rsidR="004528EC" w:rsidRDefault="004528EC">
      <w:pPr>
        <w:spacing w:before="200" w:line="260" w:lineRule="atLeast"/>
        <w:jc w:val="both"/>
      </w:pPr>
      <w:r>
        <w:rPr>
          <w:rFonts w:ascii="Arial" w:eastAsia="Arial" w:hAnsi="Arial" w:cs="Arial"/>
          <w:color w:val="000000"/>
          <w:sz w:val="20"/>
        </w:rPr>
        <w:t>Heeft de financiële crisis in 2008 dit precautionisme versterkt?</w:t>
      </w:r>
    </w:p>
    <w:p w14:paraId="44F4E1EA" w14:textId="77777777" w:rsidR="004528EC" w:rsidRDefault="004528EC">
      <w:pPr>
        <w:spacing w:before="200" w:line="260" w:lineRule="atLeast"/>
        <w:jc w:val="both"/>
      </w:pPr>
      <w:r>
        <w:rPr>
          <w:rFonts w:ascii="Arial" w:eastAsia="Arial" w:hAnsi="Arial" w:cs="Arial"/>
          <w:color w:val="000000"/>
          <w:sz w:val="20"/>
        </w:rPr>
        <w:t>,,Dat denk ik niet. 2008 was een klassieke schok voor de wereldhandel. Een typische U-curve: eerst steil naar beneden, dan weer omhoog. Verder is er weinig veranderd.</w:t>
      </w:r>
    </w:p>
    <w:p w14:paraId="018BA48E" w14:textId="77777777" w:rsidR="004528EC" w:rsidRDefault="004528EC">
      <w:pPr>
        <w:spacing w:before="200" w:line="260" w:lineRule="atLeast"/>
        <w:jc w:val="both"/>
      </w:pPr>
      <w:r>
        <w:rPr>
          <w:rFonts w:ascii="Arial" w:eastAsia="Arial" w:hAnsi="Arial" w:cs="Arial"/>
          <w:color w:val="000000"/>
          <w:sz w:val="20"/>
        </w:rPr>
        <w:t>,,De coronacrisis is heviger en gaat productielijnen wel veranderen. Landen willen hun bevolking beschermen en zullen als voorzorg wetgeving introduceren, niet alleen voor de gezondheid, maar ook om kwetsbare productielijnen te verstevigen voor bepaalde essentiële producten."</w:t>
      </w:r>
    </w:p>
    <w:p w14:paraId="65348731" w14:textId="77777777" w:rsidR="004528EC" w:rsidRDefault="004528EC">
      <w:pPr>
        <w:spacing w:before="200" w:line="260" w:lineRule="atLeast"/>
        <w:jc w:val="both"/>
      </w:pPr>
      <w:r>
        <w:rPr>
          <w:rFonts w:ascii="Arial" w:eastAsia="Arial" w:hAnsi="Arial" w:cs="Arial"/>
          <w:color w:val="000000"/>
          <w:sz w:val="20"/>
        </w:rPr>
        <w:t>Zodat ze altijd medicijnen of mondkapjes hebben?</w:t>
      </w:r>
    </w:p>
    <w:p w14:paraId="2B335811" w14:textId="77777777" w:rsidR="004528EC" w:rsidRDefault="004528EC">
      <w:pPr>
        <w:spacing w:before="200" w:line="260" w:lineRule="atLeast"/>
        <w:jc w:val="both"/>
      </w:pPr>
      <w:r>
        <w:rPr>
          <w:rFonts w:ascii="Arial" w:eastAsia="Arial" w:hAnsi="Arial" w:cs="Arial"/>
          <w:color w:val="000000"/>
          <w:sz w:val="20"/>
        </w:rPr>
        <w:t>,,Ja. Alles draait nu om resilience, weerbaarheid. Gisteren zei de econoom Alan Kirman in een videoconferentie: 'In de wereldhandel werden productielijnen ingericht volgens het principe just in time. Dat wordt nu: just in case.' Dat is het precies. Wat jou vooral drijft, is niet meer buitenlandse concurrenten van je markt weren, maar je mensen beschermen."</w:t>
      </w:r>
    </w:p>
    <w:p w14:paraId="6BC64D61" w14:textId="77777777" w:rsidR="004528EC" w:rsidRDefault="004528EC">
      <w:pPr>
        <w:spacing w:before="200" w:line="260" w:lineRule="atLeast"/>
        <w:jc w:val="both"/>
      </w:pPr>
      <w:r>
        <w:rPr>
          <w:rFonts w:ascii="Arial" w:eastAsia="Arial" w:hAnsi="Arial" w:cs="Arial"/>
          <w:color w:val="000000"/>
          <w:sz w:val="20"/>
        </w:rPr>
        <w:t>U zegt: precautionisme was er al. Heeft u een voorbeeld?</w:t>
      </w:r>
    </w:p>
    <w:p w14:paraId="31936DD6"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en de VS probeerden een handelsakkoord te sluiten, een paar jaar geleden. Dat flopte. Waarom? Omdat beide kanten niet helder waren over wat hun doel was: precautionisme op één lijn brengen.</w:t>
      </w:r>
    </w:p>
    <w:p w14:paraId="7FE97E49"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wil geen hormoonvlees of chloorkippen uit Amerika. De Amerikanen hadden van tevoren kunnen weten dat Brussel daar niet vanaf zou stappen. En de VS hadden hun aanbestedingsprocedures nooit opengegooid voor </w:t>
      </w:r>
      <w:r>
        <w:rPr>
          <w:rFonts w:ascii="Arial" w:eastAsia="Arial" w:hAnsi="Arial" w:cs="Arial"/>
          <w:b/>
          <w:i/>
          <w:color w:val="000000"/>
          <w:sz w:val="20"/>
          <w:u w:val="single"/>
        </w:rPr>
        <w:t>Europese</w:t>
      </w:r>
      <w:r>
        <w:rPr>
          <w:rFonts w:ascii="Arial" w:eastAsia="Arial" w:hAnsi="Arial" w:cs="Arial"/>
          <w:color w:val="000000"/>
          <w:sz w:val="20"/>
        </w:rPr>
        <w:t xml:space="preserve"> bedrijven, waar de </w:t>
      </w:r>
      <w:r>
        <w:rPr>
          <w:rFonts w:ascii="Arial" w:eastAsia="Arial" w:hAnsi="Arial" w:cs="Arial"/>
          <w:b/>
          <w:i/>
          <w:color w:val="000000"/>
          <w:sz w:val="20"/>
          <w:u w:val="single"/>
        </w:rPr>
        <w:t>Europeanen</w:t>
      </w:r>
      <w:r>
        <w:rPr>
          <w:rFonts w:ascii="Arial" w:eastAsia="Arial" w:hAnsi="Arial" w:cs="Arial"/>
          <w:color w:val="000000"/>
          <w:sz w:val="20"/>
        </w:rPr>
        <w:t xml:space="preserve"> op hoopten."</w:t>
      </w:r>
    </w:p>
    <w:p w14:paraId="3B9EA4AA" w14:textId="77777777" w:rsidR="004528EC" w:rsidRDefault="004528EC">
      <w:pPr>
        <w:spacing w:before="200" w:line="260" w:lineRule="atLeast"/>
        <w:jc w:val="both"/>
      </w:pPr>
      <w:r>
        <w:rPr>
          <w:rFonts w:ascii="Arial" w:eastAsia="Arial" w:hAnsi="Arial" w:cs="Arial"/>
          <w:color w:val="000000"/>
          <w:sz w:val="20"/>
        </w:rPr>
        <w:t>Handelsakkoorden sluiten wordt dus moeilijker.</w:t>
      </w:r>
    </w:p>
    <w:p w14:paraId="501FE832" w14:textId="77777777" w:rsidR="004528EC" w:rsidRDefault="004528EC">
      <w:pPr>
        <w:spacing w:before="200" w:line="260" w:lineRule="atLeast"/>
        <w:jc w:val="both"/>
      </w:pPr>
      <w:r>
        <w:rPr>
          <w:rFonts w:ascii="Arial" w:eastAsia="Arial" w:hAnsi="Arial" w:cs="Arial"/>
          <w:color w:val="000000"/>
          <w:sz w:val="20"/>
        </w:rPr>
        <w:t>,,Ja. Bij protectionisme beheerst degene die géén protectie heeft het spel, oftewel degene met de laagste tarieven. Bij precautionisme is het andersom: degene met het hoogste niveau is master of the game.</w:t>
      </w:r>
    </w:p>
    <w:p w14:paraId="731BA937" w14:textId="77777777" w:rsidR="004528EC" w:rsidRDefault="004528EC">
      <w:pPr>
        <w:spacing w:before="200" w:line="260" w:lineRule="atLeast"/>
        <w:jc w:val="both"/>
      </w:pPr>
      <w:r>
        <w:rPr>
          <w:rFonts w:ascii="Arial" w:eastAsia="Arial" w:hAnsi="Arial" w:cs="Arial"/>
          <w:color w:val="000000"/>
          <w:sz w:val="20"/>
        </w:rPr>
        <w:t xml:space="preserve">,,Niemand gaat naar de </w:t>
      </w:r>
      <w:r>
        <w:rPr>
          <w:rFonts w:ascii="Arial" w:eastAsia="Arial" w:hAnsi="Arial" w:cs="Arial"/>
          <w:b/>
          <w:i/>
          <w:color w:val="000000"/>
          <w:sz w:val="20"/>
          <w:u w:val="single"/>
        </w:rPr>
        <w:t>EU</w:t>
      </w:r>
      <w:r>
        <w:rPr>
          <w:rFonts w:ascii="Arial" w:eastAsia="Arial" w:hAnsi="Arial" w:cs="Arial"/>
          <w:color w:val="000000"/>
          <w:sz w:val="20"/>
        </w:rPr>
        <w:t xml:space="preserve"> en zegt: jullie moeten je wetgeving tegen pesticiden minder streng maken, dan kunnen we een deal sluiten. De </w:t>
      </w:r>
      <w:r>
        <w:rPr>
          <w:rFonts w:ascii="Arial" w:eastAsia="Arial" w:hAnsi="Arial" w:cs="Arial"/>
          <w:b/>
          <w:i/>
          <w:color w:val="000000"/>
          <w:sz w:val="20"/>
          <w:u w:val="single"/>
        </w:rPr>
        <w:t>EU</w:t>
      </w:r>
      <w:r>
        <w:rPr>
          <w:rFonts w:ascii="Arial" w:eastAsia="Arial" w:hAnsi="Arial" w:cs="Arial"/>
          <w:color w:val="000000"/>
          <w:sz w:val="20"/>
        </w:rPr>
        <w:t xml:space="preserve"> buigt niet. Zo'n deal komt er alleen als anderen hun wetgeving even streng maken als de </w:t>
      </w:r>
      <w:r>
        <w:rPr>
          <w:rFonts w:ascii="Arial" w:eastAsia="Arial" w:hAnsi="Arial" w:cs="Arial"/>
          <w:b/>
          <w:i/>
          <w:color w:val="000000"/>
          <w:sz w:val="20"/>
          <w:u w:val="single"/>
        </w:rPr>
        <w:t>EU</w:t>
      </w:r>
      <w:r>
        <w:rPr>
          <w:rFonts w:ascii="Arial" w:eastAsia="Arial" w:hAnsi="Arial" w:cs="Arial"/>
          <w:color w:val="000000"/>
          <w:sz w:val="20"/>
        </w:rPr>
        <w:t>."</w:t>
      </w:r>
    </w:p>
    <w:p w14:paraId="0737A822" w14:textId="77777777" w:rsidR="004528EC" w:rsidRDefault="004528EC">
      <w:pPr>
        <w:spacing w:before="200" w:line="260" w:lineRule="atLeast"/>
        <w:jc w:val="both"/>
      </w:pPr>
      <w:r>
        <w:rPr>
          <w:rFonts w:ascii="Arial" w:eastAsia="Arial" w:hAnsi="Arial" w:cs="Arial"/>
          <w:color w:val="000000"/>
          <w:sz w:val="20"/>
        </w:rPr>
        <w:t xml:space="preserve">Dat werkt toch alleen omdat de </w:t>
      </w:r>
      <w:r>
        <w:rPr>
          <w:rFonts w:ascii="Arial" w:eastAsia="Arial" w:hAnsi="Arial" w:cs="Arial"/>
          <w:b/>
          <w:i/>
          <w:color w:val="000000"/>
          <w:sz w:val="20"/>
          <w:u w:val="single"/>
        </w:rPr>
        <w:t>EU</w:t>
      </w:r>
      <w:r>
        <w:rPr>
          <w:rFonts w:ascii="Arial" w:eastAsia="Arial" w:hAnsi="Arial" w:cs="Arial"/>
          <w:color w:val="000000"/>
          <w:sz w:val="20"/>
        </w:rPr>
        <w:t xml:space="preserve"> groot is?</w:t>
      </w:r>
    </w:p>
    <w:p w14:paraId="7D39CB48" w14:textId="77777777" w:rsidR="004528EC" w:rsidRDefault="004528EC">
      <w:pPr>
        <w:spacing w:before="200" w:line="260" w:lineRule="atLeast"/>
        <w:jc w:val="both"/>
      </w:pPr>
      <w:r>
        <w:rPr>
          <w:rFonts w:ascii="Arial" w:eastAsia="Arial" w:hAnsi="Arial" w:cs="Arial"/>
          <w:color w:val="000000"/>
          <w:sz w:val="20"/>
        </w:rPr>
        <w:t>,,Ja, niemand zegt tegen Panama: jullie moeten de wet op pesticiden versoepelen. Dat heeft ook met de kosten te maken. Die zijn bij precautionisme vaak beduidend hoger dan bij protectionisme.</w:t>
      </w:r>
    </w:p>
    <w:p w14:paraId="2D388C6F" w14:textId="77777777" w:rsidR="004528EC" w:rsidRDefault="004528EC">
      <w:pPr>
        <w:spacing w:before="200" w:line="260" w:lineRule="atLeast"/>
        <w:jc w:val="both"/>
      </w:pPr>
      <w:r>
        <w:rPr>
          <w:rFonts w:ascii="Arial" w:eastAsia="Arial" w:hAnsi="Arial" w:cs="Arial"/>
          <w:color w:val="000000"/>
          <w:sz w:val="20"/>
        </w:rPr>
        <w:t xml:space="preserve">,,Laten we bij de bloemen blijven. Als een bedrijf uit Rwanda bloemen in Amerika wil verkopen, moet het niet alleen allerlei procedures volgen, maar moet het dat ook met certificaten bewijzen. Een certificaat kost 25.000 dollar [22.800 </w:t>
      </w:r>
      <w:r>
        <w:rPr>
          <w:rFonts w:ascii="Arial" w:eastAsia="Arial" w:hAnsi="Arial" w:cs="Arial"/>
          <w:b/>
          <w:i/>
          <w:color w:val="000000"/>
          <w:sz w:val="20"/>
          <w:u w:val="single"/>
        </w:rPr>
        <w:t>euro</w:t>
      </w:r>
      <w:r>
        <w:rPr>
          <w:rFonts w:ascii="Arial" w:eastAsia="Arial" w:hAnsi="Arial" w:cs="Arial"/>
          <w:color w:val="000000"/>
          <w:sz w:val="20"/>
        </w:rPr>
        <w:t xml:space="preserve">] per jaar. Je moet juristen inschakelen, adviseurs die je door de procedure loodsen. Bedrijven die </w:t>
      </w:r>
      <w:r>
        <w:rPr>
          <w:rFonts w:ascii="Arial" w:eastAsia="Arial" w:hAnsi="Arial" w:cs="Arial"/>
          <w:b/>
          <w:i/>
          <w:color w:val="000000"/>
          <w:sz w:val="20"/>
          <w:u w:val="single"/>
        </w:rPr>
        <w:t>Europa</w:t>
      </w:r>
      <w:r>
        <w:rPr>
          <w:rFonts w:ascii="Arial" w:eastAsia="Arial" w:hAnsi="Arial" w:cs="Arial"/>
          <w:color w:val="000000"/>
          <w:sz w:val="20"/>
        </w:rPr>
        <w:t xml:space="preserve"> in willen, hebben hetzelfde. Precautionisme verhoogt de kosten van een product dat van buiten komt met ongeveer 15 procent. Bij protectionisme zijn die kosten veel lager: het gemiddelde importtarief is nog maar 5 procent."</w:t>
      </w:r>
    </w:p>
    <w:p w14:paraId="6D703ACA" w14:textId="77777777" w:rsidR="004528EC" w:rsidRDefault="004528EC">
      <w:pPr>
        <w:spacing w:before="200" w:line="260" w:lineRule="atLeast"/>
        <w:jc w:val="both"/>
      </w:pPr>
      <w:r>
        <w:rPr>
          <w:rFonts w:ascii="Arial" w:eastAsia="Arial" w:hAnsi="Arial" w:cs="Arial"/>
          <w:color w:val="000000"/>
          <w:sz w:val="20"/>
        </w:rPr>
        <w:t xml:space="preserve">Die 15 procent heb je er dus alleen voor over als je een grote markt op wilt, zoals de </w:t>
      </w:r>
      <w:r>
        <w:rPr>
          <w:rFonts w:ascii="Arial" w:eastAsia="Arial" w:hAnsi="Arial" w:cs="Arial"/>
          <w:b/>
          <w:i/>
          <w:color w:val="000000"/>
          <w:sz w:val="20"/>
          <w:u w:val="single"/>
        </w:rPr>
        <w:t>EU</w:t>
      </w:r>
      <w:r>
        <w:rPr>
          <w:rFonts w:ascii="Arial" w:eastAsia="Arial" w:hAnsi="Arial" w:cs="Arial"/>
          <w:color w:val="000000"/>
          <w:sz w:val="20"/>
        </w:rPr>
        <w:t>?</w:t>
      </w:r>
    </w:p>
    <w:p w14:paraId="058C47A1" w14:textId="77777777" w:rsidR="004528EC" w:rsidRDefault="004528EC">
      <w:pPr>
        <w:spacing w:before="200" w:line="260" w:lineRule="atLeast"/>
        <w:jc w:val="both"/>
      </w:pPr>
      <w:r>
        <w:rPr>
          <w:rFonts w:ascii="Arial" w:eastAsia="Arial" w:hAnsi="Arial" w:cs="Arial"/>
          <w:color w:val="000000"/>
          <w:sz w:val="20"/>
        </w:rPr>
        <w:t>,,Ja. Anders wegen de kosten natuurlijk niet op tegen de baten."</w:t>
      </w:r>
    </w:p>
    <w:p w14:paraId="71A4A2DC" w14:textId="77777777" w:rsidR="004528EC" w:rsidRDefault="004528EC">
      <w:pPr>
        <w:spacing w:before="200" w:line="260" w:lineRule="atLeast"/>
        <w:jc w:val="both"/>
      </w:pPr>
      <w:r>
        <w:rPr>
          <w:rFonts w:ascii="Arial" w:eastAsia="Arial" w:hAnsi="Arial" w:cs="Arial"/>
          <w:color w:val="000000"/>
          <w:sz w:val="20"/>
        </w:rPr>
        <w:t>Is dit het 'Brussel-effect' waar de Amerikaanse hoogleraar Bradford net een boek over schreef?</w:t>
      </w:r>
    </w:p>
    <w:p w14:paraId="5408B4AD" w14:textId="77777777" w:rsidR="004528EC" w:rsidRDefault="004528EC">
      <w:pPr>
        <w:spacing w:before="200" w:line="260" w:lineRule="atLeast"/>
        <w:jc w:val="both"/>
      </w:pPr>
      <w:r>
        <w:rPr>
          <w:rFonts w:ascii="Arial" w:eastAsia="Arial" w:hAnsi="Arial" w:cs="Arial"/>
          <w:color w:val="000000"/>
          <w:sz w:val="20"/>
        </w:rPr>
        <w:lastRenderedPageBreak/>
        <w:t xml:space="preserve">,,De </w:t>
      </w:r>
      <w:r>
        <w:rPr>
          <w:rFonts w:ascii="Arial" w:eastAsia="Arial" w:hAnsi="Arial" w:cs="Arial"/>
          <w:b/>
          <w:i/>
          <w:color w:val="000000"/>
          <w:sz w:val="20"/>
          <w:u w:val="single"/>
        </w:rPr>
        <w:t>Europeanen</w:t>
      </w:r>
      <w:r>
        <w:rPr>
          <w:rFonts w:ascii="Arial" w:eastAsia="Arial" w:hAnsi="Arial" w:cs="Arial"/>
          <w:color w:val="000000"/>
          <w:sz w:val="20"/>
        </w:rPr>
        <w:t xml:space="preserve"> zijn, met de Amerikanen, de meesters van het precautionisme. Omdat de </w:t>
      </w:r>
      <w:r>
        <w:rPr>
          <w:rFonts w:ascii="Arial" w:eastAsia="Arial" w:hAnsi="Arial" w:cs="Arial"/>
          <w:b/>
          <w:i/>
          <w:color w:val="000000"/>
          <w:sz w:val="20"/>
          <w:u w:val="single"/>
        </w:rPr>
        <w:t>EU</w:t>
      </w:r>
      <w:r>
        <w:rPr>
          <w:rFonts w:ascii="Arial" w:eastAsia="Arial" w:hAnsi="Arial" w:cs="Arial"/>
          <w:color w:val="000000"/>
          <w:sz w:val="20"/>
        </w:rPr>
        <w:t xml:space="preserve"> gezamenlijk, als blok, beleid maakt voor het milieu, consumentenbescherming en het klimaat, maken bedrijven over de hele wereld hun producten volgens </w:t>
      </w:r>
      <w:r>
        <w:rPr>
          <w:rFonts w:ascii="Arial" w:eastAsia="Arial" w:hAnsi="Arial" w:cs="Arial"/>
          <w:b/>
          <w:i/>
          <w:color w:val="000000"/>
          <w:sz w:val="20"/>
          <w:u w:val="single"/>
        </w:rPr>
        <w:t>Europese</w:t>
      </w:r>
      <w:r>
        <w:rPr>
          <w:rFonts w:ascii="Arial" w:eastAsia="Arial" w:hAnsi="Arial" w:cs="Arial"/>
          <w:color w:val="000000"/>
          <w:sz w:val="20"/>
        </w:rPr>
        <w:t xml:space="preserve"> regels. Als </w:t>
      </w:r>
      <w:r>
        <w:rPr>
          <w:rFonts w:ascii="Arial" w:eastAsia="Arial" w:hAnsi="Arial" w:cs="Arial"/>
          <w:b/>
          <w:i/>
          <w:color w:val="000000"/>
          <w:sz w:val="20"/>
          <w:u w:val="single"/>
        </w:rPr>
        <w:t>Europese</w:t>
      </w:r>
      <w:r>
        <w:rPr>
          <w:rFonts w:ascii="Arial" w:eastAsia="Arial" w:hAnsi="Arial" w:cs="Arial"/>
          <w:color w:val="000000"/>
          <w:sz w:val="20"/>
        </w:rPr>
        <w:t xml:space="preserve"> landen het afzonderlijk zouden doen, zou dit niet gebeuren.</w:t>
      </w:r>
    </w:p>
    <w:p w14:paraId="6D083A45" w14:textId="77777777" w:rsidR="004528EC" w:rsidRDefault="004528EC">
      <w:pPr>
        <w:spacing w:before="200" w:line="260" w:lineRule="atLeast"/>
        <w:jc w:val="both"/>
      </w:pPr>
      <w:r>
        <w:rPr>
          <w:rFonts w:ascii="Arial" w:eastAsia="Arial" w:hAnsi="Arial" w:cs="Arial"/>
          <w:color w:val="000000"/>
          <w:sz w:val="20"/>
        </w:rPr>
        <w:t xml:space="preserve">,,Voor ontwikkelingslanden is het natuurlijk minder leuk. Die bloemen in Rwanda worden al jaren volgens </w:t>
      </w:r>
      <w:r>
        <w:rPr>
          <w:rFonts w:ascii="Arial" w:eastAsia="Arial" w:hAnsi="Arial" w:cs="Arial"/>
          <w:b/>
          <w:i/>
          <w:color w:val="000000"/>
          <w:sz w:val="20"/>
          <w:u w:val="single"/>
        </w:rPr>
        <w:t>Europese</w:t>
      </w:r>
      <w:r>
        <w:rPr>
          <w:rFonts w:ascii="Arial" w:eastAsia="Arial" w:hAnsi="Arial" w:cs="Arial"/>
          <w:color w:val="000000"/>
          <w:sz w:val="20"/>
        </w:rPr>
        <w:t xml:space="preserve"> regels gekweekt. Kippen uit Brazilië ook. Dat is al 25 jaar zo. Rwandezen en Brazilianen controleren ter plekke of alles wel volgens </w:t>
      </w:r>
      <w:r>
        <w:rPr>
          <w:rFonts w:ascii="Arial" w:eastAsia="Arial" w:hAnsi="Arial" w:cs="Arial"/>
          <w:b/>
          <w:i/>
          <w:color w:val="000000"/>
          <w:sz w:val="20"/>
          <w:u w:val="single"/>
        </w:rPr>
        <w:t>Europese</w:t>
      </w:r>
      <w:r>
        <w:rPr>
          <w:rFonts w:ascii="Arial" w:eastAsia="Arial" w:hAnsi="Arial" w:cs="Arial"/>
          <w:color w:val="000000"/>
          <w:sz w:val="20"/>
        </w:rPr>
        <w:t xml:space="preserve"> regels gebeurt. Waar producenten in deze landen moeite mee hebben, is dat </w:t>
      </w:r>
      <w:r>
        <w:rPr>
          <w:rFonts w:ascii="Arial" w:eastAsia="Arial" w:hAnsi="Arial" w:cs="Arial"/>
          <w:b/>
          <w:i/>
          <w:color w:val="000000"/>
          <w:sz w:val="20"/>
          <w:u w:val="single"/>
        </w:rPr>
        <w:t>Europa</w:t>
      </w:r>
      <w:r>
        <w:rPr>
          <w:rFonts w:ascii="Arial" w:eastAsia="Arial" w:hAnsi="Arial" w:cs="Arial"/>
          <w:color w:val="000000"/>
          <w:sz w:val="20"/>
        </w:rPr>
        <w:t>, Amerika, Japan en China verschillende regels hanteren. Het zou hen helpen als die giganten hun regels zouden harmoniseren."</w:t>
      </w:r>
    </w:p>
    <w:p w14:paraId="6FB058B5" w14:textId="77777777" w:rsidR="004528EC" w:rsidRDefault="004528EC">
      <w:pPr>
        <w:spacing w:before="200" w:line="260" w:lineRule="atLeast"/>
        <w:jc w:val="both"/>
      </w:pPr>
      <w:r>
        <w:rPr>
          <w:rFonts w:ascii="Arial" w:eastAsia="Arial" w:hAnsi="Arial" w:cs="Arial"/>
          <w:color w:val="000000"/>
          <w:sz w:val="20"/>
        </w:rPr>
        <w:t>Dat wordt lastig. De VS en China willen allebei wereldwijd productstandaarden dicteren.</w:t>
      </w:r>
    </w:p>
    <w:p w14:paraId="5B480A78" w14:textId="77777777" w:rsidR="004528EC" w:rsidRDefault="004528EC">
      <w:pPr>
        <w:spacing w:before="200" w:line="260" w:lineRule="atLeast"/>
        <w:jc w:val="both"/>
      </w:pPr>
      <w:r>
        <w:rPr>
          <w:rFonts w:ascii="Arial" w:eastAsia="Arial" w:hAnsi="Arial" w:cs="Arial"/>
          <w:color w:val="000000"/>
          <w:sz w:val="20"/>
        </w:rPr>
        <w:t>,,Ja, en als gevolg daarvan kan de wereldhandel trager gaan lopen. De coronacrisis maakt het er niet beter op. Niet alleen omdat het virus de rivaliteit tussen VS en China verhevigt, maar ook omdat geen enkel land na zo'n grote gezondheidscrisis zal besluiten om zijn sanitaire en consumentenregels te versoepelen.</w:t>
      </w:r>
    </w:p>
    <w:p w14:paraId="75C67B07" w14:textId="77777777" w:rsidR="004528EC" w:rsidRDefault="004528EC">
      <w:pPr>
        <w:spacing w:before="200" w:line="260" w:lineRule="atLeast"/>
        <w:jc w:val="both"/>
      </w:pPr>
      <w:r>
        <w:rPr>
          <w:rFonts w:ascii="Arial" w:eastAsia="Arial" w:hAnsi="Arial" w:cs="Arial"/>
          <w:color w:val="000000"/>
          <w:sz w:val="20"/>
        </w:rPr>
        <w:t xml:space="preserve">,,Het handelsbeleid van de </w:t>
      </w:r>
      <w:r>
        <w:rPr>
          <w:rFonts w:ascii="Arial" w:eastAsia="Arial" w:hAnsi="Arial" w:cs="Arial"/>
          <w:b/>
          <w:i/>
          <w:color w:val="000000"/>
          <w:sz w:val="20"/>
          <w:u w:val="single"/>
        </w:rPr>
        <w:t>EU</w:t>
      </w:r>
      <w:r>
        <w:rPr>
          <w:rFonts w:ascii="Arial" w:eastAsia="Arial" w:hAnsi="Arial" w:cs="Arial"/>
          <w:color w:val="000000"/>
          <w:sz w:val="20"/>
        </w:rPr>
        <w:t xml:space="preserve"> wordt eerder méér precautionistisch dan minder. Ik las net dat Frankrijk en Nederland samen pleiten voor strengere milieu-eisen en een carbon border adjustment mechanism [een importheffing op basis van de CO2-voetafdruk van een product] bij handelsakkoorden. Als je me een paar jaar geleden had gezegd dat Parijs en Den Haag zoiets samen zouden doen, had ik gedacht dat je iets geks had zitten roken. Hoe dan ook, het is een heel interessant signaal."</w:t>
      </w:r>
    </w:p>
    <w:p w14:paraId="5A6AA8CA" w14:textId="77777777" w:rsidR="004528EC" w:rsidRDefault="004528EC">
      <w:pPr>
        <w:spacing w:before="200" w:line="260" w:lineRule="atLeast"/>
        <w:jc w:val="both"/>
      </w:pPr>
      <w:r>
        <w:rPr>
          <w:rFonts w:ascii="Arial" w:eastAsia="Arial" w:hAnsi="Arial" w:cs="Arial"/>
          <w:color w:val="000000"/>
          <w:sz w:val="20"/>
        </w:rPr>
        <w:t>Globalisering blijft. Wat door de crisis verandert, is de structuur ervan</w:t>
      </w:r>
    </w:p>
    <w:p w14:paraId="48DA20ED" w14:textId="77777777" w:rsidR="004528EC" w:rsidRDefault="004528EC">
      <w:pPr>
        <w:spacing w:before="240" w:line="260" w:lineRule="atLeast"/>
      </w:pPr>
      <w:r>
        <w:rPr>
          <w:rFonts w:ascii="Arial" w:eastAsia="Arial" w:hAnsi="Arial" w:cs="Arial"/>
          <w:b/>
          <w:color w:val="000000"/>
          <w:sz w:val="20"/>
        </w:rPr>
        <w:t>CV Ex-</w:t>
      </w:r>
      <w:r>
        <w:rPr>
          <w:rFonts w:ascii="Arial" w:eastAsia="Arial" w:hAnsi="Arial" w:cs="Arial"/>
          <w:b/>
          <w:i/>
          <w:color w:val="000000"/>
          <w:sz w:val="20"/>
          <w:u w:val="single"/>
        </w:rPr>
        <w:t>EU</w:t>
      </w:r>
      <w:r>
        <w:rPr>
          <w:rFonts w:ascii="Arial" w:eastAsia="Arial" w:hAnsi="Arial" w:cs="Arial"/>
          <w:b/>
          <w:color w:val="000000"/>
          <w:sz w:val="20"/>
        </w:rPr>
        <w:t>, ex-WTO</w:t>
      </w:r>
    </w:p>
    <w:p w14:paraId="732E123D" w14:textId="77777777" w:rsidR="004528EC" w:rsidRDefault="004528EC">
      <w:pPr>
        <w:spacing w:before="200" w:line="260" w:lineRule="atLeast"/>
        <w:jc w:val="both"/>
      </w:pPr>
      <w:r>
        <w:rPr>
          <w:rFonts w:ascii="Arial" w:eastAsia="Arial" w:hAnsi="Arial" w:cs="Arial"/>
          <w:color w:val="000000"/>
          <w:sz w:val="20"/>
        </w:rPr>
        <w:t xml:space="preserve">Pascal Lamy (1947)was </w:t>
      </w:r>
      <w:r>
        <w:rPr>
          <w:rFonts w:ascii="Arial" w:eastAsia="Arial" w:hAnsi="Arial" w:cs="Arial"/>
          <w:b/>
          <w:i/>
          <w:color w:val="000000"/>
          <w:sz w:val="20"/>
          <w:u w:val="single"/>
        </w:rPr>
        <w:t>Eurocommissaris</w:t>
      </w:r>
      <w:r>
        <w:rPr>
          <w:rFonts w:ascii="Arial" w:eastAsia="Arial" w:hAnsi="Arial" w:cs="Arial"/>
          <w:color w:val="000000"/>
          <w:sz w:val="20"/>
        </w:rPr>
        <w:t xml:space="preserve"> voor Handel (1999-2004) en directeur-generaal van de Wereldhandelsorganisatie (2005-2013). Eerder was Lamy kabinetschef van Jacques Delors bij de </w:t>
      </w:r>
      <w:r>
        <w:rPr>
          <w:rFonts w:ascii="Arial" w:eastAsia="Arial" w:hAnsi="Arial" w:cs="Arial"/>
          <w:b/>
          <w:i/>
          <w:color w:val="000000"/>
          <w:sz w:val="20"/>
          <w:u w:val="single"/>
        </w:rPr>
        <w:t>Europese</w:t>
      </w:r>
      <w:r>
        <w:rPr>
          <w:rFonts w:ascii="Arial" w:eastAsia="Arial" w:hAnsi="Arial" w:cs="Arial"/>
          <w:color w:val="000000"/>
          <w:sz w:val="20"/>
        </w:rPr>
        <w:t xml:space="preserve"> Commissie tussen 1984 en 1994. Hij is nu onder andere voorzitter van de Paris Peace Forum, dat jaarlijkse bijeenkomsten organiseert over global governance en multilateralisme.</w:t>
      </w:r>
    </w:p>
    <w:p w14:paraId="497EAED0" w14:textId="77777777" w:rsidR="004528EC" w:rsidRDefault="004528EC">
      <w:pPr>
        <w:keepNext/>
        <w:spacing w:before="240" w:line="340" w:lineRule="atLeast"/>
      </w:pPr>
      <w:r>
        <w:br/>
      </w:r>
      <w:r>
        <w:rPr>
          <w:rFonts w:ascii="Arial" w:eastAsia="Arial" w:hAnsi="Arial" w:cs="Arial"/>
          <w:b/>
          <w:color w:val="000000"/>
          <w:sz w:val="28"/>
        </w:rPr>
        <w:t>Graphic</w:t>
      </w:r>
    </w:p>
    <w:p w14:paraId="1C0536C2" w14:textId="58785F15" w:rsidR="004528EC" w:rsidRDefault="004528EC">
      <w:pPr>
        <w:spacing w:line="60" w:lineRule="exact"/>
      </w:pPr>
      <w:r>
        <w:rPr>
          <w:noProof/>
        </w:rPr>
        <mc:AlternateContent>
          <mc:Choice Requires="wps">
            <w:drawing>
              <wp:anchor distT="0" distB="0" distL="114300" distR="114300" simplePos="0" relativeHeight="252341248" behindDoc="0" locked="0" layoutInCell="1" allowOverlap="1" wp14:anchorId="2978B7EA" wp14:editId="144C918C">
                <wp:simplePos x="0" y="0"/>
                <wp:positionH relativeFrom="column">
                  <wp:posOffset>0</wp:posOffset>
                </wp:positionH>
                <wp:positionV relativeFrom="paragraph">
                  <wp:posOffset>25400</wp:posOffset>
                </wp:positionV>
                <wp:extent cx="6502400" cy="0"/>
                <wp:effectExtent l="15875" t="19050" r="15875" b="19050"/>
                <wp:wrapTopAndBottom/>
                <wp:docPr id="898"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B2828" id="Line 774" o:spid="_x0000_s1026" style="position:absolute;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oP6+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12781C" w14:textId="77777777" w:rsidR="004528EC" w:rsidRDefault="004528EC">
      <w:pPr>
        <w:spacing w:before="120" w:line="260" w:lineRule="atLeast"/>
      </w:pPr>
      <w:r>
        <w:rPr>
          <w:rFonts w:ascii="Arial" w:eastAsia="Arial" w:hAnsi="Arial" w:cs="Arial"/>
          <w:color w:val="000000"/>
          <w:sz w:val="20"/>
        </w:rPr>
        <w:t xml:space="preserve"> </w:t>
      </w:r>
    </w:p>
    <w:p w14:paraId="52969686" w14:textId="77777777" w:rsidR="004528EC" w:rsidRDefault="004528EC">
      <w:pPr>
        <w:spacing w:before="200" w:line="260" w:lineRule="atLeast"/>
        <w:jc w:val="both"/>
      </w:pPr>
      <w:r>
        <w:rPr>
          <w:rFonts w:ascii="Arial" w:eastAsia="Arial" w:hAnsi="Arial" w:cs="Arial"/>
          <w:color w:val="000000"/>
          <w:sz w:val="20"/>
        </w:rPr>
        <w:t xml:space="preserve">Een kippenslachterij in Brazilië. Zo'n 65 procent van de productie gaat naar Rusland, China en </w:t>
      </w:r>
      <w:r>
        <w:rPr>
          <w:rFonts w:ascii="Arial" w:eastAsia="Arial" w:hAnsi="Arial" w:cs="Arial"/>
          <w:b/>
          <w:i/>
          <w:color w:val="000000"/>
          <w:sz w:val="20"/>
          <w:u w:val="single"/>
        </w:rPr>
        <w:t>Europa</w:t>
      </w:r>
      <w:r>
        <w:rPr>
          <w:rFonts w:ascii="Arial" w:eastAsia="Arial" w:hAnsi="Arial" w:cs="Arial"/>
          <w:color w:val="000000"/>
          <w:sz w:val="20"/>
        </w:rPr>
        <w:t xml:space="preserve">. Omdat de </w:t>
      </w:r>
      <w:r>
        <w:rPr>
          <w:rFonts w:ascii="Arial" w:eastAsia="Arial" w:hAnsi="Arial" w:cs="Arial"/>
          <w:b/>
          <w:i/>
          <w:color w:val="000000"/>
          <w:sz w:val="20"/>
          <w:u w:val="single"/>
        </w:rPr>
        <w:t>EU</w:t>
      </w:r>
      <w:r>
        <w:rPr>
          <w:rFonts w:ascii="Arial" w:eastAsia="Arial" w:hAnsi="Arial" w:cs="Arial"/>
          <w:color w:val="000000"/>
          <w:sz w:val="20"/>
        </w:rPr>
        <w:t xml:space="preserve"> zo'n groot blok is, produceren bedrijven overal ter wereld volgens </w:t>
      </w:r>
      <w:r>
        <w:rPr>
          <w:rFonts w:ascii="Arial" w:eastAsia="Arial" w:hAnsi="Arial" w:cs="Arial"/>
          <w:b/>
          <w:i/>
          <w:color w:val="000000"/>
          <w:sz w:val="20"/>
          <w:u w:val="single"/>
        </w:rPr>
        <w:t>Europese</w:t>
      </w:r>
      <w:r>
        <w:rPr>
          <w:rFonts w:ascii="Arial" w:eastAsia="Arial" w:hAnsi="Arial" w:cs="Arial"/>
          <w:color w:val="000000"/>
          <w:sz w:val="20"/>
        </w:rPr>
        <w:t xml:space="preserve"> regels.</w:t>
      </w:r>
    </w:p>
    <w:p w14:paraId="7619700A" w14:textId="77777777" w:rsidR="004528EC" w:rsidRDefault="004528EC">
      <w:pPr>
        <w:spacing w:before="200" w:line="260" w:lineRule="atLeast"/>
        <w:jc w:val="both"/>
      </w:pPr>
      <w:r>
        <w:rPr>
          <w:rFonts w:ascii="Arial" w:eastAsia="Arial" w:hAnsi="Arial" w:cs="Arial"/>
          <w:color w:val="000000"/>
          <w:sz w:val="20"/>
        </w:rPr>
        <w:t>Foto's George Steinmetz/HH</w:t>
      </w:r>
    </w:p>
    <w:p w14:paraId="48EC15E9" w14:textId="77777777" w:rsidR="004528EC" w:rsidRDefault="004528EC">
      <w:pPr>
        <w:spacing w:before="200" w:line="260" w:lineRule="atLeast"/>
        <w:jc w:val="both"/>
      </w:pPr>
      <w:r>
        <w:rPr>
          <w:rFonts w:ascii="Arial" w:eastAsia="Arial" w:hAnsi="Arial" w:cs="Arial"/>
          <w:color w:val="000000"/>
          <w:sz w:val="20"/>
        </w:rPr>
        <w:t>Foto Rodrigo Fonseca/AFP</w:t>
      </w:r>
    </w:p>
    <w:p w14:paraId="2411633D" w14:textId="77777777" w:rsidR="004528EC" w:rsidRDefault="004528EC">
      <w:pPr>
        <w:keepNext/>
        <w:spacing w:before="240" w:line="340" w:lineRule="atLeast"/>
      </w:pPr>
      <w:r>
        <w:rPr>
          <w:rFonts w:ascii="Arial" w:eastAsia="Arial" w:hAnsi="Arial" w:cs="Arial"/>
          <w:b/>
          <w:color w:val="000000"/>
          <w:sz w:val="28"/>
        </w:rPr>
        <w:t>Classification</w:t>
      </w:r>
    </w:p>
    <w:p w14:paraId="4A18DB99" w14:textId="49630E2F" w:rsidR="004528EC" w:rsidRDefault="004528EC">
      <w:pPr>
        <w:spacing w:line="60" w:lineRule="exact"/>
      </w:pPr>
      <w:r>
        <w:rPr>
          <w:noProof/>
        </w:rPr>
        <mc:AlternateContent>
          <mc:Choice Requires="wps">
            <w:drawing>
              <wp:anchor distT="0" distB="0" distL="114300" distR="114300" simplePos="0" relativeHeight="252407808" behindDoc="0" locked="0" layoutInCell="1" allowOverlap="1" wp14:anchorId="17345BF6" wp14:editId="3372779A">
                <wp:simplePos x="0" y="0"/>
                <wp:positionH relativeFrom="column">
                  <wp:posOffset>0</wp:posOffset>
                </wp:positionH>
                <wp:positionV relativeFrom="paragraph">
                  <wp:posOffset>25400</wp:posOffset>
                </wp:positionV>
                <wp:extent cx="6502400" cy="0"/>
                <wp:effectExtent l="15875" t="13335" r="15875" b="15240"/>
                <wp:wrapTopAndBottom/>
                <wp:docPr id="897"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9B35D" id="Line 839" o:spid="_x0000_s1026" style="position:absolute;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8W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AD5E84" w14:textId="77777777" w:rsidR="004528EC" w:rsidRDefault="004528EC">
      <w:pPr>
        <w:spacing w:line="120" w:lineRule="exact"/>
      </w:pPr>
    </w:p>
    <w:p w14:paraId="340FB0F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903CFD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24A219D"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Trade Regulation + Policy (94%); Developing Countries (86%); Nontariff Barriers (75%); International Trade (73%); </w:t>
      </w:r>
      <w:r>
        <w:rPr>
          <w:rFonts w:ascii="Arial" w:eastAsia="Arial" w:hAnsi="Arial" w:cs="Arial"/>
          <w:b/>
          <w:i/>
          <w:color w:val="000000"/>
          <w:sz w:val="20"/>
          <w:u w:val="single"/>
        </w:rPr>
        <w:t>European</w:t>
      </w:r>
      <w:r>
        <w:rPr>
          <w:rFonts w:ascii="Arial" w:eastAsia="Arial" w:hAnsi="Arial" w:cs="Arial"/>
          <w:color w:val="000000"/>
          <w:sz w:val="20"/>
        </w:rPr>
        <w:t xml:space="preserve"> Union (71%)</w:t>
      </w:r>
      <w:r>
        <w:br/>
      </w:r>
      <w:r>
        <w:br/>
      </w:r>
    </w:p>
    <w:p w14:paraId="70F82CB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11, 2020</w:t>
      </w:r>
    </w:p>
    <w:p w14:paraId="7BD880E2" w14:textId="77777777" w:rsidR="004528EC" w:rsidRDefault="004528EC"/>
    <w:p w14:paraId="3BD5608D" w14:textId="0815D14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0272" behindDoc="0" locked="0" layoutInCell="1" allowOverlap="1" wp14:anchorId="4EB89893" wp14:editId="489B4794">
                <wp:simplePos x="0" y="0"/>
                <wp:positionH relativeFrom="column">
                  <wp:posOffset>0</wp:posOffset>
                </wp:positionH>
                <wp:positionV relativeFrom="paragraph">
                  <wp:posOffset>127000</wp:posOffset>
                </wp:positionV>
                <wp:extent cx="6502400" cy="0"/>
                <wp:effectExtent l="6350" t="14605" r="6350" b="13970"/>
                <wp:wrapNone/>
                <wp:docPr id="896"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90892" id="Line 900" o:spid="_x0000_s1026" style="position:absolute;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OWw6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3E5E435" w14:textId="77777777" w:rsidR="004528EC" w:rsidRDefault="004528EC">
      <w:pPr>
        <w:sectPr w:rsidR="004528EC">
          <w:headerReference w:type="even" r:id="rId1944"/>
          <w:headerReference w:type="default" r:id="rId1945"/>
          <w:footerReference w:type="even" r:id="rId1946"/>
          <w:footerReference w:type="default" r:id="rId1947"/>
          <w:headerReference w:type="first" r:id="rId1948"/>
          <w:footerReference w:type="first" r:id="rId1949"/>
          <w:pgSz w:w="12240" w:h="15840"/>
          <w:pgMar w:top="840" w:right="1000" w:bottom="840" w:left="1000" w:header="400" w:footer="400" w:gutter="0"/>
          <w:cols w:space="720"/>
          <w:titlePg/>
        </w:sectPr>
      </w:pPr>
    </w:p>
    <w:p w14:paraId="257076B5" w14:textId="77777777" w:rsidR="004528EC" w:rsidRDefault="004528EC"/>
    <w:p w14:paraId="6686D318" w14:textId="77777777" w:rsidR="004528EC" w:rsidRDefault="004528EC">
      <w:pPr>
        <w:spacing w:before="240" w:after="200" w:line="340" w:lineRule="atLeast"/>
        <w:jc w:val="center"/>
        <w:outlineLvl w:val="0"/>
        <w:rPr>
          <w:rFonts w:ascii="Arial" w:hAnsi="Arial" w:cs="Arial"/>
          <w:b/>
          <w:bCs/>
          <w:kern w:val="32"/>
          <w:sz w:val="32"/>
          <w:szCs w:val="32"/>
        </w:rPr>
      </w:pPr>
      <w:hyperlink r:id="rId1950" w:history="1">
        <w:r>
          <w:rPr>
            <w:rFonts w:ascii="Arial" w:eastAsia="Arial" w:hAnsi="Arial" w:cs="Arial"/>
            <w:b/>
            <w:bCs/>
            <w:i/>
            <w:color w:val="0077CC"/>
            <w:kern w:val="32"/>
            <w:sz w:val="28"/>
            <w:szCs w:val="32"/>
            <w:u w:val="single"/>
            <w:shd w:val="clear" w:color="auto" w:fill="FFFFFF"/>
          </w:rPr>
          <w:t xml:space="preserve"> Britten in de war door verschil aanpak</w:t>
        </w:r>
      </w:hyperlink>
    </w:p>
    <w:p w14:paraId="5D5D3BA6" w14:textId="77777777" w:rsidR="004528EC" w:rsidRDefault="004528EC">
      <w:pPr>
        <w:spacing w:before="120" w:line="260" w:lineRule="atLeast"/>
        <w:jc w:val="center"/>
      </w:pPr>
      <w:r>
        <w:rPr>
          <w:rFonts w:ascii="Arial" w:eastAsia="Arial" w:hAnsi="Arial" w:cs="Arial"/>
          <w:color w:val="000000"/>
          <w:sz w:val="20"/>
        </w:rPr>
        <w:t>NRC Handelsblad</w:t>
      </w:r>
    </w:p>
    <w:p w14:paraId="5CC639C7" w14:textId="77777777" w:rsidR="004528EC" w:rsidRDefault="004528EC">
      <w:pPr>
        <w:spacing w:before="120" w:line="260" w:lineRule="atLeast"/>
        <w:jc w:val="center"/>
      </w:pPr>
      <w:r>
        <w:rPr>
          <w:rFonts w:ascii="Arial" w:eastAsia="Arial" w:hAnsi="Arial" w:cs="Arial"/>
          <w:color w:val="000000"/>
          <w:sz w:val="20"/>
        </w:rPr>
        <w:t>11 mei 2020 maandag</w:t>
      </w:r>
    </w:p>
    <w:p w14:paraId="3BA36567" w14:textId="77777777" w:rsidR="004528EC" w:rsidRDefault="004528EC">
      <w:pPr>
        <w:spacing w:before="120" w:line="260" w:lineRule="atLeast"/>
        <w:jc w:val="center"/>
      </w:pPr>
      <w:r>
        <w:rPr>
          <w:rFonts w:ascii="Arial" w:eastAsia="Arial" w:hAnsi="Arial" w:cs="Arial"/>
          <w:color w:val="000000"/>
          <w:sz w:val="20"/>
        </w:rPr>
        <w:t>1ste Editie</w:t>
      </w:r>
    </w:p>
    <w:p w14:paraId="0675FFA8" w14:textId="77777777" w:rsidR="004528EC" w:rsidRDefault="004528EC">
      <w:pPr>
        <w:spacing w:line="240" w:lineRule="atLeast"/>
        <w:jc w:val="both"/>
      </w:pPr>
    </w:p>
    <w:p w14:paraId="77DD7E5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7448CD3" w14:textId="3CE463A0" w:rsidR="004528EC" w:rsidRDefault="004528EC">
      <w:pPr>
        <w:spacing w:before="120" w:line="220" w:lineRule="atLeast"/>
      </w:pPr>
      <w:r>
        <w:br/>
      </w:r>
      <w:r>
        <w:rPr>
          <w:noProof/>
        </w:rPr>
        <w:drawing>
          <wp:inline distT="0" distB="0" distL="0" distR="0" wp14:anchorId="4258576D" wp14:editId="343052C7">
            <wp:extent cx="2527300" cy="361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BDB3D9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12</w:t>
      </w:r>
    </w:p>
    <w:p w14:paraId="54D59F0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2242574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w:t>
      </w:r>
    </w:p>
    <w:p w14:paraId="661A7403"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 </w:t>
      </w:r>
    </w:p>
    <w:p w14:paraId="1FE18CA8" w14:textId="77777777" w:rsidR="004528EC" w:rsidRDefault="004528EC">
      <w:pPr>
        <w:keepNext/>
        <w:spacing w:before="240" w:line="340" w:lineRule="atLeast"/>
      </w:pPr>
      <w:r>
        <w:rPr>
          <w:rFonts w:ascii="Arial" w:eastAsia="Arial" w:hAnsi="Arial" w:cs="Arial"/>
          <w:b/>
          <w:color w:val="000000"/>
          <w:sz w:val="28"/>
        </w:rPr>
        <w:t>Body</w:t>
      </w:r>
    </w:p>
    <w:p w14:paraId="2ADDBC49" w14:textId="3DCC690C" w:rsidR="004528EC" w:rsidRDefault="004528EC">
      <w:pPr>
        <w:spacing w:line="60" w:lineRule="exact"/>
      </w:pPr>
      <w:r>
        <w:rPr>
          <w:noProof/>
        </w:rPr>
        <mc:AlternateContent>
          <mc:Choice Requires="wps">
            <w:drawing>
              <wp:anchor distT="0" distB="0" distL="114300" distR="114300" simplePos="0" relativeHeight="252275712" behindDoc="0" locked="0" layoutInCell="1" allowOverlap="1" wp14:anchorId="1AC21FB0" wp14:editId="1A01454D">
                <wp:simplePos x="0" y="0"/>
                <wp:positionH relativeFrom="column">
                  <wp:posOffset>0</wp:posOffset>
                </wp:positionH>
                <wp:positionV relativeFrom="paragraph">
                  <wp:posOffset>25400</wp:posOffset>
                </wp:positionV>
                <wp:extent cx="6502400" cy="0"/>
                <wp:effectExtent l="15875" t="12700" r="15875" b="15875"/>
                <wp:wrapTopAndBottom/>
                <wp:docPr id="895"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8A546" id="Line 710"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UP5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8CF94A" w14:textId="77777777" w:rsidR="004528EC" w:rsidRDefault="004528EC"/>
    <w:p w14:paraId="16444B46" w14:textId="77777777" w:rsidR="004528EC" w:rsidRDefault="004528EC">
      <w:pPr>
        <w:spacing w:before="240" w:line="260" w:lineRule="atLeast"/>
      </w:pPr>
      <w:r>
        <w:rPr>
          <w:rFonts w:ascii="Arial" w:eastAsia="Arial" w:hAnsi="Arial" w:cs="Arial"/>
          <w:b/>
          <w:color w:val="000000"/>
          <w:sz w:val="20"/>
        </w:rPr>
        <w:t>ABSTRACT</w:t>
      </w:r>
    </w:p>
    <w:p w14:paraId="55088988" w14:textId="77777777" w:rsidR="004528EC" w:rsidRDefault="004528EC">
      <w:pPr>
        <w:spacing w:before="200" w:line="260" w:lineRule="atLeast"/>
        <w:jc w:val="both"/>
      </w:pPr>
      <w:r>
        <w:rPr>
          <w:rFonts w:ascii="Arial" w:eastAsia="Arial" w:hAnsi="Arial" w:cs="Arial"/>
          <w:color w:val="000000"/>
          <w:sz w:val="20"/>
        </w:rPr>
        <w:t>Coronamaatregelen VK</w:t>
      </w:r>
    </w:p>
    <w:p w14:paraId="4390FCB9" w14:textId="77777777" w:rsidR="004528EC" w:rsidRDefault="004528EC">
      <w:pPr>
        <w:spacing w:before="200" w:line="260" w:lineRule="atLeast"/>
        <w:jc w:val="both"/>
      </w:pPr>
      <w:r>
        <w:rPr>
          <w:rFonts w:ascii="Arial" w:eastAsia="Arial" w:hAnsi="Arial" w:cs="Arial"/>
          <w:color w:val="000000"/>
          <w:sz w:val="20"/>
        </w:rPr>
        <w:t>Premier Johnson kondigde zondag eerste versoepelingen aan, maar de Schotten en de Welsh houden liever vast aan de lockdown.</w:t>
      </w:r>
    </w:p>
    <w:p w14:paraId="2C3C28A3" w14:textId="77777777" w:rsidR="004528EC" w:rsidRDefault="004528EC">
      <w:pPr>
        <w:spacing w:before="240" w:line="260" w:lineRule="atLeast"/>
      </w:pPr>
      <w:r>
        <w:rPr>
          <w:rFonts w:ascii="Arial" w:eastAsia="Arial" w:hAnsi="Arial" w:cs="Arial"/>
          <w:b/>
          <w:color w:val="000000"/>
          <w:sz w:val="20"/>
        </w:rPr>
        <w:t>VOLLEDIGE TEKST:</w:t>
      </w:r>
    </w:p>
    <w:p w14:paraId="1AEFD07B" w14:textId="77777777" w:rsidR="004528EC" w:rsidRDefault="004528EC">
      <w:pPr>
        <w:spacing w:before="200" w:line="260" w:lineRule="atLeast"/>
        <w:jc w:val="both"/>
      </w:pPr>
      <w:r>
        <w:rPr>
          <w:rFonts w:ascii="Arial" w:eastAsia="Arial" w:hAnsi="Arial" w:cs="Arial"/>
          <w:color w:val="000000"/>
          <w:sz w:val="20"/>
        </w:rPr>
        <w:t xml:space="preserve">De Britse premier Boris Johnson heeft zondag, in een van tevoren opgenomen televisietoespraak, de eerste versoepelingen aangekondigd van de Britse lockdown. Ook al stijgt het dodental in het zwaarst getroffen </w:t>
      </w:r>
      <w:r>
        <w:rPr>
          <w:rFonts w:ascii="Arial" w:eastAsia="Arial" w:hAnsi="Arial" w:cs="Arial"/>
          <w:b/>
          <w:i/>
          <w:color w:val="000000"/>
          <w:sz w:val="20"/>
          <w:u w:val="single"/>
        </w:rPr>
        <w:t>Europese</w:t>
      </w:r>
      <w:r>
        <w:rPr>
          <w:rFonts w:ascii="Arial" w:eastAsia="Arial" w:hAnsi="Arial" w:cs="Arial"/>
          <w:color w:val="000000"/>
          <w:sz w:val="20"/>
        </w:rPr>
        <w:t xml:space="preserve"> land nog steeds dagelijks met honderden tegelijk. Johnson kondigde een stappenplan aan om de komende maanden delen van de maatschappij in beweging te krijgen. Hij kwam wel met een belangrijke waarschuwing: ,,Alles is afhankelijk van in hoeverre wij het aantal besmettingen onder controle hebben", aldus de premier.</w:t>
      </w:r>
    </w:p>
    <w:p w14:paraId="7D1DBB4C" w14:textId="77777777" w:rsidR="004528EC" w:rsidRDefault="004528EC">
      <w:pPr>
        <w:spacing w:before="200" w:line="260" w:lineRule="atLeast"/>
        <w:jc w:val="both"/>
      </w:pPr>
      <w:r>
        <w:rPr>
          <w:rFonts w:ascii="Arial" w:eastAsia="Arial" w:hAnsi="Arial" w:cs="Arial"/>
          <w:color w:val="000000"/>
          <w:sz w:val="20"/>
        </w:rPr>
        <w:t>Vanaf woensdag mogen bewoners in Engeland weer meer dan één keer per dag sporten en dat mogen ze buiten doen. Ze mogen dus weer reizen naar het strand of naar een tennisbaan. Vanaf 1 juni mogen sommige winkels weer open en kunnen de jongste en oudste leerlingen op basisscholen weer naar hun klas - mits het de goede kant opgaat met het intomen van het coronavirus. Als het mogelijk is voldoende afstand te bewaren, zouden begin juli pubs en restaurants weer open kunnen.</w:t>
      </w:r>
    </w:p>
    <w:p w14:paraId="78A750C9" w14:textId="77777777" w:rsidR="004528EC" w:rsidRDefault="004528EC">
      <w:pPr>
        <w:spacing w:before="200" w:line="260" w:lineRule="atLeast"/>
        <w:jc w:val="both"/>
      </w:pPr>
      <w:r>
        <w:rPr>
          <w:rFonts w:ascii="Arial" w:eastAsia="Arial" w:hAnsi="Arial" w:cs="Arial"/>
          <w:color w:val="000000"/>
          <w:sz w:val="20"/>
        </w:rPr>
        <w:t>Ook richt de regering een nieuw zogenoemd 'bioveiligheidscentrum' op. Onderzoekers moeten continu het dreigingsniveau bijhouden. Bij stand 1, het laagste niveau, is Covid-19 uitgeroeid in het VK. Bij 5, het hoogste, kan de gezondheidsdienst het aantal patiënten niet aan. Volgens Johnson zit het VK nu op niveau 4 en beweegt het zich richting niveau 3. Om het dreigingsniveau te bepalen kijkt het instituut naar de reproductiewaarde (het aantal anderen dat één besmet persoon besmet) en het totaal aantal Covid-19-gevallen.</w:t>
      </w:r>
    </w:p>
    <w:p w14:paraId="45D32ABA" w14:textId="77777777" w:rsidR="004528EC" w:rsidRDefault="004528EC">
      <w:pPr>
        <w:spacing w:before="240" w:line="260" w:lineRule="atLeast"/>
      </w:pPr>
      <w:r>
        <w:rPr>
          <w:rFonts w:ascii="Arial" w:eastAsia="Arial" w:hAnsi="Arial" w:cs="Arial"/>
          <w:b/>
          <w:color w:val="000000"/>
          <w:sz w:val="20"/>
        </w:rPr>
        <w:t>Niet meer blijf thuis, maar blijf alert</w:t>
      </w:r>
    </w:p>
    <w:p w14:paraId="511AF736" w14:textId="77777777" w:rsidR="004528EC" w:rsidRDefault="004528EC">
      <w:pPr>
        <w:spacing w:before="200" w:line="260" w:lineRule="atLeast"/>
        <w:jc w:val="both"/>
      </w:pPr>
      <w:r>
        <w:rPr>
          <w:rFonts w:ascii="Arial" w:eastAsia="Arial" w:hAnsi="Arial" w:cs="Arial"/>
          <w:color w:val="000000"/>
          <w:sz w:val="20"/>
        </w:rPr>
        <w:lastRenderedPageBreak/>
        <w:t>De toespraak van Johnson zaaide zondag verwarring. Personeel dat niet thuis kan werken mag weliswaar weer naar zijn werk reizen, maar wordt aangeraden het ov te mijden. Hoe dat in de praktijk werkt en voor wie deze boodschap geldt, legde Johnson niet uit. De afgelopen zeven weken van lockdown was de opdracht van de regering: blijf thuis. Die boodschap wordt nu ingeruild voor: blijf waakzaam.</w:t>
      </w:r>
    </w:p>
    <w:p w14:paraId="128AC410" w14:textId="77777777" w:rsidR="004528EC" w:rsidRDefault="004528EC">
      <w:pPr>
        <w:spacing w:before="200" w:line="260" w:lineRule="atLeast"/>
        <w:jc w:val="both"/>
      </w:pPr>
      <w:r>
        <w:rPr>
          <w:rFonts w:ascii="Arial" w:eastAsia="Arial" w:hAnsi="Arial" w:cs="Arial"/>
          <w:color w:val="000000"/>
          <w:sz w:val="20"/>
        </w:rPr>
        <w:t>Nicola Sturgeon, de premier van Schotland, toonde zich op een persconferentie in Edinburgh bijzonder negatief over de aanpassing. ,,Gezien de fragiele vooruitgang die wij geboekt hebben en gezien het kritieke punt waar we ons op bevinden, zou het een catastrofe zijn om de boodschap van 'blijf thuis' te laten varen. Ik ben niet bereid dat te doen", zei Sturgeon, tevens partijleider van de Schotse nationalisten die onafhankelijkheid nastreven. 'Blijf waakzaam' is volgens Sturgeon ,,vaag en onnauwkeurig". De Welshe regering kondigde ook aan niet mee te gaan in de koerswijziging. In Wales en Schotland blijft 'blijf thuis' onverminderd van kracht.</w:t>
      </w:r>
    </w:p>
    <w:p w14:paraId="70904D6F" w14:textId="77777777" w:rsidR="004528EC" w:rsidRDefault="004528EC">
      <w:pPr>
        <w:spacing w:before="200" w:line="260" w:lineRule="atLeast"/>
        <w:jc w:val="both"/>
      </w:pPr>
      <w:r>
        <w:rPr>
          <w:rFonts w:ascii="Arial" w:eastAsia="Arial" w:hAnsi="Arial" w:cs="Arial"/>
          <w:color w:val="000000"/>
          <w:sz w:val="20"/>
        </w:rPr>
        <w:t>Het gevolg is dat verschillende Britten met verschillende regimes te maken krijgen. Engelsen mogen de auto pakken en naar het strand rijden om te vissen, hardlopen of zwemmen. De Welsh mogen alleen rond huis sporten. Of een bouwvakker die in Zuid-Schotland woont, naar zijn werk kan in Noord-Engeland, is de vraag.</w:t>
      </w:r>
    </w:p>
    <w:p w14:paraId="6AF7A14B" w14:textId="77777777" w:rsidR="004528EC" w:rsidRDefault="004528EC">
      <w:pPr>
        <w:spacing w:before="200" w:line="260" w:lineRule="atLeast"/>
        <w:jc w:val="both"/>
      </w:pPr>
      <w:r>
        <w:rPr>
          <w:rFonts w:ascii="Arial" w:eastAsia="Arial" w:hAnsi="Arial" w:cs="Arial"/>
          <w:color w:val="000000"/>
          <w:sz w:val="20"/>
        </w:rPr>
        <w:t>De kritiek op de handelswijze van Johnson versterkt het beeld van een premier die besluiten in zeer kleine kring neemt, en onvoldoende inspraak inwint van uiteenlopende stemmen. De medische en wetenschappelijke adviezen en berekeningen van het Britse comité van experts, zijn niet openbaar. Johnson laat het grootste gedeelte van zijn ministerploeg buiten de vergaderingen waar de besluiten genomen worden.</w:t>
      </w:r>
    </w:p>
    <w:p w14:paraId="38F3B1C2" w14:textId="77777777" w:rsidR="004528EC" w:rsidRDefault="004528EC">
      <w:pPr>
        <w:spacing w:before="200" w:line="260" w:lineRule="atLeast"/>
        <w:jc w:val="both"/>
      </w:pPr>
      <w:r>
        <w:rPr>
          <w:rFonts w:ascii="Arial" w:eastAsia="Arial" w:hAnsi="Arial" w:cs="Arial"/>
          <w:color w:val="000000"/>
          <w:sz w:val="20"/>
        </w:rPr>
        <w:t>Johnson bedankte Britten voor hun inzet en ontberingen van de afgelopen twee maanden. Hij kondigde ook aan dat hij er alles aan zal doen om hen veilig te houden. Zo moeten reizigers die vanuit het buitenland - Ierland en Frankrijk uitgezonderd - per vliegtuig arriveren binnenkort verplicht twee weken in quarantaine. Ook die maatregel is onduidelijk. Moeten passagiers die van Schiphol naar Heathrow vliegen wel twee weken binnenblijven, maar passagiers die met de veerboot van Hoek van Holland naar Harwich komen niet?</w:t>
      </w:r>
    </w:p>
    <w:p w14:paraId="77F72E86" w14:textId="77777777" w:rsidR="004528EC" w:rsidRDefault="004528EC">
      <w:pPr>
        <w:spacing w:before="200" w:line="260" w:lineRule="atLeast"/>
        <w:jc w:val="both"/>
      </w:pPr>
      <w:r>
        <w:rPr>
          <w:rFonts w:ascii="Arial" w:eastAsia="Arial" w:hAnsi="Arial" w:cs="Arial"/>
          <w:color w:val="000000"/>
          <w:sz w:val="20"/>
        </w:rPr>
        <w:t>Johnsons taak de komende tijd reikt verder dan het virus terugdringen. Terwijl de premier meer van de grove schets is, hunkeren Britten naar details. Hij moet nu zorgen dat de mist optrekt.</w:t>
      </w:r>
    </w:p>
    <w:p w14:paraId="60C0BCB8" w14:textId="77777777" w:rsidR="004528EC" w:rsidRDefault="004528EC">
      <w:pPr>
        <w:spacing w:before="200" w:line="260" w:lineRule="atLeast"/>
        <w:jc w:val="both"/>
      </w:pPr>
      <w:r>
        <w:rPr>
          <w:rFonts w:ascii="Arial" w:eastAsia="Arial" w:hAnsi="Arial" w:cs="Arial"/>
          <w:color w:val="000000"/>
          <w:sz w:val="20"/>
        </w:rPr>
        <w:t>Johnson versterkte het beeld dat hij beslissingen in kleine kring neemt, zonder inspraak</w:t>
      </w:r>
    </w:p>
    <w:p w14:paraId="5D14CA5D" w14:textId="77777777" w:rsidR="004528EC" w:rsidRDefault="004528EC">
      <w:pPr>
        <w:keepNext/>
        <w:spacing w:before="240" w:line="340" w:lineRule="atLeast"/>
      </w:pPr>
      <w:r>
        <w:br/>
      </w:r>
      <w:r>
        <w:rPr>
          <w:rFonts w:ascii="Arial" w:eastAsia="Arial" w:hAnsi="Arial" w:cs="Arial"/>
          <w:b/>
          <w:color w:val="000000"/>
          <w:sz w:val="28"/>
        </w:rPr>
        <w:t>Graphic</w:t>
      </w:r>
    </w:p>
    <w:p w14:paraId="01A444BB" w14:textId="5FFE1BEA" w:rsidR="004528EC" w:rsidRDefault="004528EC">
      <w:pPr>
        <w:spacing w:line="60" w:lineRule="exact"/>
      </w:pPr>
      <w:r>
        <w:rPr>
          <w:noProof/>
        </w:rPr>
        <mc:AlternateContent>
          <mc:Choice Requires="wps">
            <w:drawing>
              <wp:anchor distT="0" distB="0" distL="114300" distR="114300" simplePos="0" relativeHeight="252342272" behindDoc="0" locked="0" layoutInCell="1" allowOverlap="1" wp14:anchorId="24466613" wp14:editId="49A5280B">
                <wp:simplePos x="0" y="0"/>
                <wp:positionH relativeFrom="column">
                  <wp:posOffset>0</wp:posOffset>
                </wp:positionH>
                <wp:positionV relativeFrom="paragraph">
                  <wp:posOffset>25400</wp:posOffset>
                </wp:positionV>
                <wp:extent cx="6502400" cy="0"/>
                <wp:effectExtent l="15875" t="19050" r="15875" b="19050"/>
                <wp:wrapTopAndBottom/>
                <wp:docPr id="894"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D0C09" id="Line 775" o:spid="_x0000_s1026" style="position:absolute;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M0e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ED5F7A" w14:textId="77777777" w:rsidR="004528EC" w:rsidRDefault="004528EC">
      <w:pPr>
        <w:spacing w:before="120" w:line="260" w:lineRule="atLeast"/>
      </w:pPr>
      <w:r>
        <w:rPr>
          <w:rFonts w:ascii="Arial" w:eastAsia="Arial" w:hAnsi="Arial" w:cs="Arial"/>
          <w:color w:val="000000"/>
          <w:sz w:val="20"/>
        </w:rPr>
        <w:t xml:space="preserve"> </w:t>
      </w:r>
    </w:p>
    <w:p w14:paraId="4E747EDF" w14:textId="77777777" w:rsidR="004528EC" w:rsidRDefault="004528EC">
      <w:pPr>
        <w:spacing w:before="200" w:line="260" w:lineRule="atLeast"/>
        <w:jc w:val="both"/>
      </w:pPr>
      <w:r>
        <w:rPr>
          <w:rFonts w:ascii="Arial" w:eastAsia="Arial" w:hAnsi="Arial" w:cs="Arial"/>
          <w:color w:val="000000"/>
          <w:sz w:val="20"/>
        </w:rPr>
        <w:t>Een politieagent op het strand van Brighton Beachwijst mensen op de lockdownregels.</w:t>
      </w:r>
    </w:p>
    <w:p w14:paraId="66341527" w14:textId="77777777" w:rsidR="004528EC" w:rsidRDefault="004528EC">
      <w:pPr>
        <w:spacing w:before="200" w:line="260" w:lineRule="atLeast"/>
        <w:jc w:val="both"/>
      </w:pPr>
      <w:r>
        <w:rPr>
          <w:rFonts w:ascii="Arial" w:eastAsia="Arial" w:hAnsi="Arial" w:cs="Arial"/>
          <w:color w:val="000000"/>
          <w:sz w:val="20"/>
        </w:rPr>
        <w:t>Foto Gareth Fuller / AP</w:t>
      </w:r>
    </w:p>
    <w:p w14:paraId="771C5D1F" w14:textId="77777777" w:rsidR="004528EC" w:rsidRDefault="004528EC">
      <w:pPr>
        <w:keepNext/>
        <w:spacing w:before="240" w:line="340" w:lineRule="atLeast"/>
      </w:pPr>
      <w:r>
        <w:rPr>
          <w:rFonts w:ascii="Arial" w:eastAsia="Arial" w:hAnsi="Arial" w:cs="Arial"/>
          <w:b/>
          <w:color w:val="000000"/>
          <w:sz w:val="28"/>
        </w:rPr>
        <w:t>Classification</w:t>
      </w:r>
    </w:p>
    <w:p w14:paraId="162D53F1" w14:textId="60ABE12D" w:rsidR="004528EC" w:rsidRDefault="004528EC">
      <w:pPr>
        <w:spacing w:line="60" w:lineRule="exact"/>
      </w:pPr>
      <w:r>
        <w:rPr>
          <w:noProof/>
        </w:rPr>
        <mc:AlternateContent>
          <mc:Choice Requires="wps">
            <w:drawing>
              <wp:anchor distT="0" distB="0" distL="114300" distR="114300" simplePos="0" relativeHeight="252408832" behindDoc="0" locked="0" layoutInCell="1" allowOverlap="1" wp14:anchorId="3BC6B727" wp14:editId="7F61A961">
                <wp:simplePos x="0" y="0"/>
                <wp:positionH relativeFrom="column">
                  <wp:posOffset>0</wp:posOffset>
                </wp:positionH>
                <wp:positionV relativeFrom="paragraph">
                  <wp:posOffset>25400</wp:posOffset>
                </wp:positionV>
                <wp:extent cx="6502400" cy="0"/>
                <wp:effectExtent l="15875" t="13335" r="15875" b="15240"/>
                <wp:wrapTopAndBottom/>
                <wp:docPr id="893"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474EF" id="Line 840" o:spid="_x0000_s1026" style="position:absolute;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HeTM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3FA0AC2" w14:textId="77777777" w:rsidR="004528EC" w:rsidRDefault="004528EC">
      <w:pPr>
        <w:spacing w:line="120" w:lineRule="exact"/>
      </w:pPr>
    </w:p>
    <w:p w14:paraId="0A7B95E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231DE0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1FDE6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COVID-19 Coronavirus (93%); Infectious Disease (76%)</w:t>
      </w:r>
      <w:r>
        <w:br/>
      </w:r>
      <w:r>
        <w:br/>
      </w:r>
    </w:p>
    <w:p w14:paraId="77A4EFA9"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11, 2020</w:t>
      </w:r>
    </w:p>
    <w:p w14:paraId="0D8B0E19" w14:textId="77777777" w:rsidR="004528EC" w:rsidRDefault="004528EC"/>
    <w:p w14:paraId="2AA8978C" w14:textId="1062A6E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1296" behindDoc="0" locked="0" layoutInCell="1" allowOverlap="1" wp14:anchorId="516D1B40" wp14:editId="211727E8">
                <wp:simplePos x="0" y="0"/>
                <wp:positionH relativeFrom="column">
                  <wp:posOffset>0</wp:posOffset>
                </wp:positionH>
                <wp:positionV relativeFrom="paragraph">
                  <wp:posOffset>127000</wp:posOffset>
                </wp:positionV>
                <wp:extent cx="6502400" cy="0"/>
                <wp:effectExtent l="6350" t="6985" r="6350" b="12065"/>
                <wp:wrapNone/>
                <wp:docPr id="892" name="Lin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86B9C" id="Line 901" o:spid="_x0000_s1026" style="position:absolute;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fzrHx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0CA8DC2" w14:textId="77777777" w:rsidR="004528EC" w:rsidRDefault="004528EC">
      <w:pPr>
        <w:sectPr w:rsidR="004528EC">
          <w:headerReference w:type="even" r:id="rId1951"/>
          <w:headerReference w:type="default" r:id="rId1952"/>
          <w:footerReference w:type="even" r:id="rId1953"/>
          <w:footerReference w:type="default" r:id="rId1954"/>
          <w:headerReference w:type="first" r:id="rId1955"/>
          <w:footerReference w:type="first" r:id="rId1956"/>
          <w:pgSz w:w="12240" w:h="15840"/>
          <w:pgMar w:top="840" w:right="1000" w:bottom="840" w:left="1000" w:header="400" w:footer="400" w:gutter="0"/>
          <w:cols w:space="720"/>
          <w:titlePg/>
        </w:sectPr>
      </w:pPr>
    </w:p>
    <w:p w14:paraId="15AD1249" w14:textId="77777777" w:rsidR="004528EC" w:rsidRDefault="004528EC"/>
    <w:p w14:paraId="2BA346F3" w14:textId="77777777" w:rsidR="004528EC" w:rsidRDefault="004528EC">
      <w:pPr>
        <w:spacing w:before="240" w:after="200" w:line="340" w:lineRule="atLeast"/>
        <w:jc w:val="center"/>
        <w:outlineLvl w:val="0"/>
        <w:rPr>
          <w:rFonts w:ascii="Arial" w:hAnsi="Arial" w:cs="Arial"/>
          <w:b/>
          <w:bCs/>
          <w:kern w:val="32"/>
          <w:sz w:val="32"/>
          <w:szCs w:val="32"/>
        </w:rPr>
      </w:pPr>
      <w:hyperlink r:id="rId1957" w:history="1">
        <w:r>
          <w:rPr>
            <w:rFonts w:ascii="Arial" w:eastAsia="Arial" w:hAnsi="Arial" w:cs="Arial"/>
            <w:b/>
            <w:bCs/>
            <w:i/>
            <w:color w:val="0077CC"/>
            <w:kern w:val="32"/>
            <w:sz w:val="28"/>
            <w:szCs w:val="32"/>
            <w:u w:val="single"/>
            <w:shd w:val="clear" w:color="auto" w:fill="FFFFFF"/>
          </w:rPr>
          <w:t>Griekenland en Turkije azen op vliegtoeristen</w:t>
        </w:r>
      </w:hyperlink>
    </w:p>
    <w:p w14:paraId="31E5963F" w14:textId="77777777" w:rsidR="004528EC" w:rsidRDefault="004528EC">
      <w:pPr>
        <w:spacing w:before="120" w:line="260" w:lineRule="atLeast"/>
        <w:jc w:val="center"/>
      </w:pPr>
      <w:r>
        <w:rPr>
          <w:rFonts w:ascii="Arial" w:eastAsia="Arial" w:hAnsi="Arial" w:cs="Arial"/>
          <w:color w:val="000000"/>
          <w:sz w:val="20"/>
        </w:rPr>
        <w:t>De Telegraaf</w:t>
      </w:r>
    </w:p>
    <w:p w14:paraId="4FC1AAAE" w14:textId="77777777" w:rsidR="004528EC" w:rsidRDefault="004528EC">
      <w:pPr>
        <w:spacing w:before="120" w:line="260" w:lineRule="atLeast"/>
        <w:jc w:val="center"/>
      </w:pPr>
      <w:r>
        <w:rPr>
          <w:rFonts w:ascii="Arial" w:eastAsia="Arial" w:hAnsi="Arial" w:cs="Arial"/>
          <w:color w:val="000000"/>
          <w:sz w:val="20"/>
        </w:rPr>
        <w:t>11 mei 2020 maandag</w:t>
      </w:r>
    </w:p>
    <w:p w14:paraId="53BDAD1A" w14:textId="77777777" w:rsidR="004528EC" w:rsidRDefault="004528EC">
      <w:pPr>
        <w:spacing w:before="120" w:line="260" w:lineRule="atLeast"/>
        <w:jc w:val="center"/>
      </w:pPr>
      <w:r>
        <w:rPr>
          <w:rFonts w:ascii="Arial" w:eastAsia="Arial" w:hAnsi="Arial" w:cs="Arial"/>
          <w:color w:val="000000"/>
          <w:sz w:val="20"/>
        </w:rPr>
        <w:t>Nederland</w:t>
      </w:r>
    </w:p>
    <w:p w14:paraId="2EA69AC2" w14:textId="77777777" w:rsidR="004528EC" w:rsidRDefault="004528EC">
      <w:pPr>
        <w:spacing w:line="240" w:lineRule="atLeast"/>
        <w:jc w:val="both"/>
      </w:pPr>
    </w:p>
    <w:p w14:paraId="488BD5EC"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79AA995" w14:textId="2D3206A7" w:rsidR="004528EC" w:rsidRDefault="004528EC">
      <w:pPr>
        <w:spacing w:before="120" w:line="220" w:lineRule="atLeast"/>
      </w:pPr>
      <w:r>
        <w:br/>
      </w:r>
      <w:r>
        <w:rPr>
          <w:noProof/>
        </w:rPr>
        <w:drawing>
          <wp:inline distT="0" distB="0" distL="0" distR="0" wp14:anchorId="521EBC20" wp14:editId="2C3CA27B">
            <wp:extent cx="2870200" cy="647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36893B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1DF7C47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229 words</w:t>
      </w:r>
    </w:p>
    <w:p w14:paraId="45392C80" w14:textId="77777777" w:rsidR="004528EC" w:rsidRDefault="004528EC">
      <w:pPr>
        <w:keepNext/>
        <w:spacing w:before="240" w:line="340" w:lineRule="atLeast"/>
      </w:pPr>
      <w:r>
        <w:rPr>
          <w:rFonts w:ascii="Arial" w:eastAsia="Arial" w:hAnsi="Arial" w:cs="Arial"/>
          <w:b/>
          <w:color w:val="000000"/>
          <w:sz w:val="28"/>
        </w:rPr>
        <w:t>Body</w:t>
      </w:r>
    </w:p>
    <w:p w14:paraId="3D6CFC79" w14:textId="441A9503" w:rsidR="004528EC" w:rsidRDefault="004528EC">
      <w:pPr>
        <w:spacing w:line="60" w:lineRule="exact"/>
      </w:pPr>
      <w:r>
        <w:rPr>
          <w:noProof/>
        </w:rPr>
        <mc:AlternateContent>
          <mc:Choice Requires="wps">
            <w:drawing>
              <wp:anchor distT="0" distB="0" distL="114300" distR="114300" simplePos="0" relativeHeight="252276736" behindDoc="0" locked="0" layoutInCell="1" allowOverlap="1" wp14:anchorId="61BB360C" wp14:editId="37C60E2D">
                <wp:simplePos x="0" y="0"/>
                <wp:positionH relativeFrom="column">
                  <wp:posOffset>0</wp:posOffset>
                </wp:positionH>
                <wp:positionV relativeFrom="paragraph">
                  <wp:posOffset>25400</wp:posOffset>
                </wp:positionV>
                <wp:extent cx="6502400" cy="0"/>
                <wp:effectExtent l="15875" t="15875" r="15875" b="12700"/>
                <wp:wrapTopAndBottom/>
                <wp:docPr id="891"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E3041" id="Line 711" o:spid="_x0000_s1026" style="position:absolute;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x7/1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1E7CDC" w14:textId="77777777" w:rsidR="004528EC" w:rsidRDefault="004528EC"/>
    <w:p w14:paraId="41A8C1AA" w14:textId="77777777" w:rsidR="004528EC" w:rsidRDefault="004528EC">
      <w:pPr>
        <w:spacing w:before="200" w:line="260" w:lineRule="atLeast"/>
        <w:jc w:val="both"/>
      </w:pPr>
      <w:r>
        <w:rPr>
          <w:rFonts w:ascii="Arial" w:eastAsia="Arial" w:hAnsi="Arial" w:cs="Arial"/>
          <w:color w:val="000000"/>
          <w:sz w:val="20"/>
        </w:rPr>
        <w:t>SCHIPHOL -  Griekenland en Turkije lijken voorop te lopen in het aantrekken van buitenlandse vliegtoeristen voor de zomervakantie. Voorwaarde is wel dat er steeds 'getest en getemperatuurd' wordt en dat iedereen zich strikt moet houden aan de coronaprotocollen.</w:t>
      </w:r>
    </w:p>
    <w:p w14:paraId="021A6403" w14:textId="77777777" w:rsidR="004528EC" w:rsidRDefault="004528EC">
      <w:pPr>
        <w:spacing w:before="200" w:line="260" w:lineRule="atLeast"/>
        <w:jc w:val="both"/>
      </w:pPr>
      <w:r>
        <w:rPr>
          <w:rFonts w:ascii="Arial" w:eastAsia="Arial" w:hAnsi="Arial" w:cs="Arial"/>
          <w:color w:val="000000"/>
          <w:sz w:val="20"/>
        </w:rPr>
        <w:t>Dat blijkt uit nog vertrouwelijke mededelingen aan touroperators in West-</w:t>
      </w:r>
      <w:r>
        <w:rPr>
          <w:rFonts w:ascii="Arial" w:eastAsia="Arial" w:hAnsi="Arial" w:cs="Arial"/>
          <w:b/>
          <w:i/>
          <w:color w:val="000000"/>
          <w:sz w:val="20"/>
          <w:u w:val="single"/>
        </w:rPr>
        <w:t>Europese</w:t>
      </w:r>
      <w:r>
        <w:rPr>
          <w:rFonts w:ascii="Arial" w:eastAsia="Arial" w:hAnsi="Arial" w:cs="Arial"/>
          <w:color w:val="000000"/>
          <w:sz w:val="20"/>
        </w:rPr>
        <w:t xml:space="preserve"> herkomstlanden. De puntjes moeten deze week op de i worden gezet, waarna details naar buiten komen. Vanaf begin juli worden onder strikte voorwaarden weer buitenlandse toeristen toegelaten op de Griekse eilanden, mits zij in bezit zijn van een doktersverklaring die niet ouder mag zijn dan drie dagen. Turkije wil iedere bezoeker bij binnenkomst naar verluidt een coronatest afnemen.  Een test vlak voor het instappen in een vliegtuig is komende zomervakantie een reële mogelijkheid om zeker te weten dat toeristen gezond naar Turkije en Griekenland reizen. Dat zegt Corendon-topman Van der Heijden. ,,Vakantielanden willen graag weten of buitenlandse toeristen veilig kunnen worden binnengehaald. Dit is de ultieme manier om dat in Nederland te waarborgen. We praten met gecertificeerde instituten die deze testen mogen afnemen." Binnen een week moet er volgens hem duidelijkheid zijn. ,,Uiteraard moeten reizigers zich wel aan zo'n verplichte test willen onderwerpen, anders kunnen ze niet meevliegen."</w:t>
      </w:r>
    </w:p>
    <w:p w14:paraId="497B84FB" w14:textId="77777777" w:rsidR="004528EC" w:rsidRDefault="004528EC">
      <w:pPr>
        <w:keepNext/>
        <w:spacing w:before="240" w:line="340" w:lineRule="atLeast"/>
      </w:pPr>
      <w:r>
        <w:rPr>
          <w:rFonts w:ascii="Arial" w:eastAsia="Arial" w:hAnsi="Arial" w:cs="Arial"/>
          <w:b/>
          <w:color w:val="000000"/>
          <w:sz w:val="28"/>
        </w:rPr>
        <w:t>Classification</w:t>
      </w:r>
    </w:p>
    <w:p w14:paraId="22A96C60" w14:textId="32FCC5E8" w:rsidR="004528EC" w:rsidRDefault="004528EC">
      <w:pPr>
        <w:spacing w:line="60" w:lineRule="exact"/>
      </w:pPr>
      <w:r>
        <w:rPr>
          <w:noProof/>
        </w:rPr>
        <mc:AlternateContent>
          <mc:Choice Requires="wps">
            <w:drawing>
              <wp:anchor distT="0" distB="0" distL="114300" distR="114300" simplePos="0" relativeHeight="252343296" behindDoc="0" locked="0" layoutInCell="1" allowOverlap="1" wp14:anchorId="6615555B" wp14:editId="7471209B">
                <wp:simplePos x="0" y="0"/>
                <wp:positionH relativeFrom="column">
                  <wp:posOffset>0</wp:posOffset>
                </wp:positionH>
                <wp:positionV relativeFrom="paragraph">
                  <wp:posOffset>25400</wp:posOffset>
                </wp:positionV>
                <wp:extent cx="6502400" cy="0"/>
                <wp:effectExtent l="15875" t="16510" r="15875" b="21590"/>
                <wp:wrapTopAndBottom/>
                <wp:docPr id="890"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C8EA3" id="Line 776" o:spid="_x0000_s1026" style="position:absolute;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nSzAEAAHkDAAAOAAAAZHJzL2Uyb0RvYy54bWysU11vGyEQfK/U/4B4r+9sNU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t+d0/5OLA0pCft&#10;FLu9ned0Rh8balq5Tcj+xME9+ycUPyNzuBrA9aqofDl6Ak4zovoNkg/R0x3b8StK6oFdwhLVoQs2&#10;U1II7FAmcrxORB0SE/RxflPPPtYkTFxqFTQXoA8xfVFoWd603JDqQgz7p5iyEGguLfkeh4/amDJw&#10;49jY8tnNidp6sh9dX8ARjZa5MUNi6LcrE9ge8vOp79frT8UhVd62Bdw5WYgHBfLzeZ9Am9OehBh3&#10;DiZncUp1i/K4CZfAaL5F8fkt5gf09lzQr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WOn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AF6B87" w14:textId="77777777" w:rsidR="004528EC" w:rsidRDefault="004528EC">
      <w:pPr>
        <w:spacing w:line="120" w:lineRule="exact"/>
      </w:pPr>
    </w:p>
    <w:p w14:paraId="5CBCECE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6D9A2C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6476B7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CF36C29"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International Relations (86%); State Departments + Foreign Services (75%)</w:t>
      </w:r>
      <w:r>
        <w:br/>
      </w:r>
      <w:r>
        <w:br/>
      </w:r>
    </w:p>
    <w:p w14:paraId="11891AF8"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Tourism (94%); Traveler Safety + Security (75%)</w:t>
      </w:r>
      <w:r>
        <w:br/>
      </w:r>
      <w:r>
        <w:br/>
      </w:r>
    </w:p>
    <w:p w14:paraId="53DC46C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10, 2020</w:t>
      </w:r>
    </w:p>
    <w:p w14:paraId="449514D8" w14:textId="77777777" w:rsidR="004528EC" w:rsidRDefault="004528EC"/>
    <w:p w14:paraId="264D6B4D" w14:textId="717C515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09856" behindDoc="0" locked="0" layoutInCell="1" allowOverlap="1" wp14:anchorId="5B786C95" wp14:editId="5D3FBE81">
                <wp:simplePos x="0" y="0"/>
                <wp:positionH relativeFrom="column">
                  <wp:posOffset>0</wp:posOffset>
                </wp:positionH>
                <wp:positionV relativeFrom="paragraph">
                  <wp:posOffset>127000</wp:posOffset>
                </wp:positionV>
                <wp:extent cx="6502400" cy="0"/>
                <wp:effectExtent l="6350" t="9525" r="6350" b="9525"/>
                <wp:wrapNone/>
                <wp:docPr id="889"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CFDCD" id="Line 841" o:spid="_x0000_s1026" style="position:absolute;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smqfJ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31A31BB" w14:textId="77777777" w:rsidR="004528EC" w:rsidRDefault="004528EC">
      <w:pPr>
        <w:sectPr w:rsidR="004528EC">
          <w:headerReference w:type="even" r:id="rId1958"/>
          <w:headerReference w:type="default" r:id="rId1959"/>
          <w:footerReference w:type="even" r:id="rId1960"/>
          <w:footerReference w:type="default" r:id="rId1961"/>
          <w:headerReference w:type="first" r:id="rId1962"/>
          <w:footerReference w:type="first" r:id="rId1963"/>
          <w:pgSz w:w="12240" w:h="15840"/>
          <w:pgMar w:top="840" w:right="1000" w:bottom="840" w:left="1000" w:header="400" w:footer="400" w:gutter="0"/>
          <w:cols w:space="720"/>
          <w:titlePg/>
        </w:sectPr>
      </w:pPr>
    </w:p>
    <w:p w14:paraId="1EF294B9" w14:textId="77777777" w:rsidR="004528EC" w:rsidRDefault="004528EC"/>
    <w:p w14:paraId="5B40431E" w14:textId="77777777" w:rsidR="004528EC" w:rsidRDefault="004528EC">
      <w:pPr>
        <w:spacing w:before="240" w:after="200" w:line="340" w:lineRule="atLeast"/>
        <w:jc w:val="center"/>
        <w:outlineLvl w:val="0"/>
        <w:rPr>
          <w:rFonts w:ascii="Arial" w:hAnsi="Arial" w:cs="Arial"/>
          <w:b/>
          <w:bCs/>
          <w:kern w:val="32"/>
          <w:sz w:val="32"/>
          <w:szCs w:val="32"/>
        </w:rPr>
      </w:pPr>
      <w:hyperlink r:id="rId1964" w:history="1">
        <w:r>
          <w:rPr>
            <w:rFonts w:ascii="Arial" w:eastAsia="Arial" w:hAnsi="Arial" w:cs="Arial"/>
            <w:b/>
            <w:bCs/>
            <w:i/>
            <w:color w:val="0077CC"/>
            <w:kern w:val="32"/>
            <w:sz w:val="28"/>
            <w:szCs w:val="32"/>
            <w:u w:val="single"/>
            <w:shd w:val="clear" w:color="auto" w:fill="FFFFFF"/>
          </w:rPr>
          <w:t>Verwarring om Britse slogan</w:t>
        </w:r>
      </w:hyperlink>
    </w:p>
    <w:p w14:paraId="4B5BB26F" w14:textId="77777777" w:rsidR="004528EC" w:rsidRDefault="004528EC">
      <w:pPr>
        <w:spacing w:before="120" w:line="260" w:lineRule="atLeast"/>
        <w:jc w:val="center"/>
      </w:pPr>
      <w:r>
        <w:rPr>
          <w:rFonts w:ascii="Arial" w:eastAsia="Arial" w:hAnsi="Arial" w:cs="Arial"/>
          <w:color w:val="000000"/>
          <w:sz w:val="20"/>
        </w:rPr>
        <w:t>De Telegraaf</w:t>
      </w:r>
    </w:p>
    <w:p w14:paraId="17D932AE" w14:textId="77777777" w:rsidR="004528EC" w:rsidRDefault="004528EC">
      <w:pPr>
        <w:spacing w:before="120" w:line="260" w:lineRule="atLeast"/>
        <w:jc w:val="center"/>
      </w:pPr>
      <w:r>
        <w:rPr>
          <w:rFonts w:ascii="Arial" w:eastAsia="Arial" w:hAnsi="Arial" w:cs="Arial"/>
          <w:color w:val="000000"/>
          <w:sz w:val="20"/>
        </w:rPr>
        <w:t>11 mei 2020 maandag</w:t>
      </w:r>
    </w:p>
    <w:p w14:paraId="0279F556" w14:textId="77777777" w:rsidR="004528EC" w:rsidRDefault="004528EC">
      <w:pPr>
        <w:spacing w:before="120" w:line="260" w:lineRule="atLeast"/>
        <w:jc w:val="center"/>
      </w:pPr>
      <w:r>
        <w:rPr>
          <w:rFonts w:ascii="Arial" w:eastAsia="Arial" w:hAnsi="Arial" w:cs="Arial"/>
          <w:color w:val="000000"/>
          <w:sz w:val="20"/>
        </w:rPr>
        <w:t>Nederland</w:t>
      </w:r>
    </w:p>
    <w:p w14:paraId="1BC59998" w14:textId="77777777" w:rsidR="004528EC" w:rsidRDefault="004528EC">
      <w:pPr>
        <w:spacing w:line="240" w:lineRule="atLeast"/>
        <w:jc w:val="both"/>
      </w:pPr>
    </w:p>
    <w:p w14:paraId="06A21C4A"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1423F29D" w14:textId="4B739B20" w:rsidR="004528EC" w:rsidRDefault="004528EC">
      <w:pPr>
        <w:spacing w:before="120" w:line="220" w:lineRule="atLeast"/>
      </w:pPr>
      <w:r>
        <w:br/>
      </w:r>
      <w:r>
        <w:rPr>
          <w:noProof/>
        </w:rPr>
        <w:drawing>
          <wp:inline distT="0" distB="0" distL="0" distR="0" wp14:anchorId="0023F511" wp14:editId="04FBD052">
            <wp:extent cx="2870200" cy="647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21F3F8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43D6389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362 words</w:t>
      </w:r>
    </w:p>
    <w:p w14:paraId="0C45414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57E5635B" w14:textId="77777777" w:rsidR="004528EC" w:rsidRDefault="004528EC">
      <w:pPr>
        <w:keepNext/>
        <w:spacing w:before="240" w:line="340" w:lineRule="atLeast"/>
      </w:pPr>
      <w:r>
        <w:rPr>
          <w:rFonts w:ascii="Arial" w:eastAsia="Arial" w:hAnsi="Arial" w:cs="Arial"/>
          <w:b/>
          <w:color w:val="000000"/>
          <w:sz w:val="28"/>
        </w:rPr>
        <w:t>Body</w:t>
      </w:r>
    </w:p>
    <w:p w14:paraId="162186DB" w14:textId="1579C0D8" w:rsidR="004528EC" w:rsidRDefault="004528EC">
      <w:pPr>
        <w:spacing w:line="60" w:lineRule="exact"/>
      </w:pPr>
      <w:r>
        <w:rPr>
          <w:noProof/>
        </w:rPr>
        <mc:AlternateContent>
          <mc:Choice Requires="wps">
            <w:drawing>
              <wp:anchor distT="0" distB="0" distL="114300" distR="114300" simplePos="0" relativeHeight="252277760" behindDoc="0" locked="0" layoutInCell="1" allowOverlap="1" wp14:anchorId="35EA78E1" wp14:editId="69B31000">
                <wp:simplePos x="0" y="0"/>
                <wp:positionH relativeFrom="column">
                  <wp:posOffset>0</wp:posOffset>
                </wp:positionH>
                <wp:positionV relativeFrom="paragraph">
                  <wp:posOffset>25400</wp:posOffset>
                </wp:positionV>
                <wp:extent cx="6502400" cy="0"/>
                <wp:effectExtent l="15875" t="19050" r="15875" b="19050"/>
                <wp:wrapTopAndBottom/>
                <wp:docPr id="888"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4FBC9" id="Line 712"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d2Ea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3F4F82" w14:textId="77777777" w:rsidR="004528EC" w:rsidRDefault="004528EC"/>
    <w:p w14:paraId="5ADA00CC" w14:textId="77777777" w:rsidR="004528EC" w:rsidRDefault="004528EC">
      <w:pPr>
        <w:spacing w:before="200" w:line="260" w:lineRule="atLeast"/>
        <w:jc w:val="both"/>
      </w:pPr>
      <w:r>
        <w:rPr>
          <w:rFonts w:ascii="Arial" w:eastAsia="Arial" w:hAnsi="Arial" w:cs="Arial"/>
          <w:color w:val="000000"/>
          <w:sz w:val="20"/>
        </w:rPr>
        <w:t>door  Joost van Mierlo</w:t>
      </w:r>
    </w:p>
    <w:p w14:paraId="785D7264" w14:textId="77777777" w:rsidR="004528EC" w:rsidRDefault="004528EC">
      <w:pPr>
        <w:spacing w:before="200" w:line="260" w:lineRule="atLeast"/>
        <w:jc w:val="both"/>
      </w:pPr>
      <w:r>
        <w:rPr>
          <w:rFonts w:ascii="Arial" w:eastAsia="Arial" w:hAnsi="Arial" w:cs="Arial"/>
          <w:color w:val="000000"/>
          <w:sz w:val="20"/>
        </w:rPr>
        <w:t xml:space="preserve">LONDEN -  De Britse regering heeft de slogan 'blijf thuis' ingeruild voor het advies 'blijf alert'. De verandering zorgt echter vooral voor verwarring. De regeringen in Schotland, Noord-Ierland en Wales nemen de wijziging niet eens over. Premier Boris Johnson maakte duidelijk dat het nieuwe advies is ,,om zoveel mogelijk thuis te blijven." </w:t>
      </w:r>
    </w:p>
    <w:p w14:paraId="33FA4FD4" w14:textId="77777777" w:rsidR="004528EC" w:rsidRDefault="004528EC">
      <w:pPr>
        <w:spacing w:before="200" w:line="260" w:lineRule="atLeast"/>
        <w:jc w:val="both"/>
      </w:pPr>
      <w:r>
        <w:rPr>
          <w:rFonts w:ascii="Arial" w:eastAsia="Arial" w:hAnsi="Arial" w:cs="Arial"/>
          <w:color w:val="000000"/>
          <w:sz w:val="20"/>
        </w:rPr>
        <w:t xml:space="preserve">De Britten worstelen met de coronacrisis. Het aantal doden ligt hoger dan elders in </w:t>
      </w:r>
      <w:r>
        <w:rPr>
          <w:rFonts w:ascii="Arial" w:eastAsia="Arial" w:hAnsi="Arial" w:cs="Arial"/>
          <w:b/>
          <w:i/>
          <w:color w:val="000000"/>
          <w:sz w:val="20"/>
          <w:u w:val="single"/>
        </w:rPr>
        <w:t>Europa</w:t>
      </w:r>
      <w:r>
        <w:rPr>
          <w:rFonts w:ascii="Arial" w:eastAsia="Arial" w:hAnsi="Arial" w:cs="Arial"/>
          <w:color w:val="000000"/>
          <w:sz w:val="20"/>
        </w:rPr>
        <w:t>, er is nog altijd een gebrek aan beschermend materiaal en het testen op grote schaal blijft problematisch. Dit is dus niet het moment om de beperkende maatregelen op te heffen die - later dan elders - eind maart werden ingevoerd. Om toch duidelijk te maken dat de situatie aan het verbeteren is, besloot Johnson om het advies dat burgers werd gegeven, te veranderen. In plaats van het ondubbelzinnige 'stay home' is vanaf nu sprake van een 'stay alert' advies.</w:t>
      </w:r>
    </w:p>
    <w:p w14:paraId="24D54844" w14:textId="77777777" w:rsidR="004528EC" w:rsidRDefault="004528EC">
      <w:pPr>
        <w:spacing w:before="200" w:line="260" w:lineRule="atLeast"/>
        <w:jc w:val="both"/>
      </w:pPr>
      <w:r>
        <w:rPr>
          <w:rFonts w:ascii="Arial" w:eastAsia="Arial" w:hAnsi="Arial" w:cs="Arial"/>
          <w:color w:val="000000"/>
          <w:sz w:val="20"/>
        </w:rPr>
        <w:t>Slogans zijn belangrijk in het Verenigd Koninkrijk. Ze komen vrijwel stuk voor stuk uit de koker van Dominic Cummings, de belangrijkste politieke adviseur van de premier. Met diens 'take back control' werd het Brexit-debat gewonnen. Oppositiepartijen hadden geen weerwoord op het 'get Brexit done' bij de recente verkiezingen.</w:t>
      </w:r>
    </w:p>
    <w:p w14:paraId="254220C9" w14:textId="77777777" w:rsidR="004528EC" w:rsidRDefault="004528EC">
      <w:pPr>
        <w:spacing w:before="200" w:line="260" w:lineRule="atLeast"/>
        <w:jc w:val="both"/>
      </w:pPr>
      <w:r>
        <w:rPr>
          <w:rFonts w:ascii="Arial" w:eastAsia="Arial" w:hAnsi="Arial" w:cs="Arial"/>
          <w:color w:val="000000"/>
          <w:sz w:val="20"/>
        </w:rPr>
        <w:t>Met 'stay alert' lijkt echter sprake van een misser. De Schotse premier Nicola Sturgeon maakte enkele uren nadat de slogan was vrijgegeven duidelijk dat in Schotland het devies 'thuis blijven' blijft. De regeringen in Noord-Ierland en Wales maakten duidelijk dat dit ook voor hen geldt.</w:t>
      </w:r>
    </w:p>
    <w:p w14:paraId="74F08ED1" w14:textId="77777777" w:rsidR="004528EC" w:rsidRDefault="004528EC">
      <w:pPr>
        <w:spacing w:before="200" w:line="260" w:lineRule="atLeast"/>
        <w:jc w:val="both"/>
      </w:pPr>
      <w:r>
        <w:rPr>
          <w:rFonts w:ascii="Arial" w:eastAsia="Arial" w:hAnsi="Arial" w:cs="Arial"/>
          <w:color w:val="000000"/>
          <w:sz w:val="20"/>
        </w:rPr>
        <w:t>Het heeft allemaal te maken met een stevige discussie over het traject dat gevolgd moet worden om de Britten weer aan het werk te krijgen. Johnson maande Britten die niet thuis kunnen werken, om weer aan de slag te gaan. Forensen gebeurt bij voorkeur met de auto of fiets, niet met het openbaar vervoer. Verder mogen mensen wat langer naar buiten om te wandelen of sporten.</w:t>
      </w:r>
    </w:p>
    <w:p w14:paraId="4BA3D2EC" w14:textId="77777777" w:rsidR="004528EC" w:rsidRDefault="004528EC">
      <w:pPr>
        <w:spacing w:before="200" w:line="260" w:lineRule="atLeast"/>
        <w:jc w:val="both"/>
      </w:pPr>
      <w:r>
        <w:rPr>
          <w:rFonts w:ascii="Arial" w:eastAsia="Arial" w:hAnsi="Arial" w:cs="Arial"/>
          <w:color w:val="000000"/>
          <w:sz w:val="20"/>
        </w:rPr>
        <w:t>Johnson is, mede door zijn eigen besmetting, behoedzaam. Hij wil voorkomen dat het aantal besmettingen en sterfgevallen weer oploopt. Andere ministers denken dat er door extreem voorzichtig te zijn nodeloze schade aan de economie wordt toegebracht.</w:t>
      </w:r>
    </w:p>
    <w:p w14:paraId="66DF9042"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29AE1CBA" w14:textId="1E2C8CC2" w:rsidR="004528EC" w:rsidRDefault="004528EC">
      <w:pPr>
        <w:spacing w:line="60" w:lineRule="exact"/>
      </w:pPr>
      <w:r>
        <w:rPr>
          <w:noProof/>
        </w:rPr>
        <mc:AlternateContent>
          <mc:Choice Requires="wps">
            <w:drawing>
              <wp:anchor distT="0" distB="0" distL="114300" distR="114300" simplePos="0" relativeHeight="252344320" behindDoc="0" locked="0" layoutInCell="1" allowOverlap="1" wp14:anchorId="7F2C2707" wp14:editId="578B82FA">
                <wp:simplePos x="0" y="0"/>
                <wp:positionH relativeFrom="column">
                  <wp:posOffset>0</wp:posOffset>
                </wp:positionH>
                <wp:positionV relativeFrom="paragraph">
                  <wp:posOffset>25400</wp:posOffset>
                </wp:positionV>
                <wp:extent cx="6502400" cy="0"/>
                <wp:effectExtent l="15875" t="19050" r="15875" b="19050"/>
                <wp:wrapTopAndBottom/>
                <wp:docPr id="887" name="Lin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DC3F7" id="Line 777" o:spid="_x0000_s1026" style="position:absolute;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ypzAEAAHkDAAAOAAAAZHJzL2Uyb0RvYy54bWysU12P0zAQfEfiP1h+p0kr7np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eJhz5sDSkDba&#10;KTafz3M6o48NNa3cNmR/4uie/QbFj8gcrgZwvSoqX06egNOMqH6D5EP0dMdu/IKSemCfsER17ILN&#10;lBQCO5aJnG4TUcfEBH28v6tn72sanLjWKmiuQB9i+qzQsrxpuSHVhRgOm5iyEGiuLfkeh0/amDJw&#10;49jY8tnd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Dty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90E2DD" w14:textId="77777777" w:rsidR="004528EC" w:rsidRDefault="004528EC">
      <w:pPr>
        <w:spacing w:line="120" w:lineRule="exact"/>
      </w:pPr>
    </w:p>
    <w:p w14:paraId="2C5C033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0F4210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0A417C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2303DE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Epidemics (88%); COVID-19 Coronavirus (81%); Infectious Disease (73%); Death + Dying (65%)</w:t>
      </w:r>
      <w:r>
        <w:br/>
      </w:r>
      <w:r>
        <w:br/>
      </w:r>
    </w:p>
    <w:p w14:paraId="0FC2906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10, 2020</w:t>
      </w:r>
    </w:p>
    <w:p w14:paraId="362A3A40" w14:textId="77777777" w:rsidR="004528EC" w:rsidRDefault="004528EC"/>
    <w:p w14:paraId="0D0985A4" w14:textId="33DC59D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0880" behindDoc="0" locked="0" layoutInCell="1" allowOverlap="1" wp14:anchorId="5BE228D5" wp14:editId="10980AA0">
                <wp:simplePos x="0" y="0"/>
                <wp:positionH relativeFrom="column">
                  <wp:posOffset>0</wp:posOffset>
                </wp:positionH>
                <wp:positionV relativeFrom="paragraph">
                  <wp:posOffset>127000</wp:posOffset>
                </wp:positionV>
                <wp:extent cx="6502400" cy="0"/>
                <wp:effectExtent l="6350" t="12065" r="6350" b="6985"/>
                <wp:wrapNone/>
                <wp:docPr id="886"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2A564" id="Line 842" o:spid="_x0000_s1026" style="position:absolute;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i/yQEAAHkDAAAOAAAAZHJzL2Uyb0RvYy54bWysU02P2yAQvVfqf0DcGzvRNo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YjHnzIGlIW20&#10;U2xxN8vujD42VLR225D7E0f35DcofkfmcD2A61VR+XzyBJxmRPUXJAfR0x278TtKqoF9wmLVsQs2&#10;U5IJ7FgmcrpNRB0TE3Q4/1zP7moanLjmKmiuQB9i+qbQsrxpuSHVhRgOm5iyEGiuJfkeh4/amDJw&#10;49hIamdfCrX11H50fQFHNFrmwgyJod+tTWAHyM+nfKVDyrwuC7h3shAPCuTXyz6BNuc9CTHuYkz2&#10;4uzqDuVpG66G0XyL4stbzA/odVzQL3/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WDIv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15896A1" w14:textId="77777777" w:rsidR="004528EC" w:rsidRDefault="004528EC">
      <w:pPr>
        <w:sectPr w:rsidR="004528EC">
          <w:headerReference w:type="even" r:id="rId1965"/>
          <w:headerReference w:type="default" r:id="rId1966"/>
          <w:footerReference w:type="even" r:id="rId1967"/>
          <w:footerReference w:type="default" r:id="rId1968"/>
          <w:headerReference w:type="first" r:id="rId1969"/>
          <w:footerReference w:type="first" r:id="rId1970"/>
          <w:pgSz w:w="12240" w:h="15840"/>
          <w:pgMar w:top="840" w:right="1000" w:bottom="840" w:left="1000" w:header="400" w:footer="400" w:gutter="0"/>
          <w:cols w:space="720"/>
          <w:titlePg/>
        </w:sectPr>
      </w:pPr>
    </w:p>
    <w:p w14:paraId="7E978536" w14:textId="77777777" w:rsidR="004528EC" w:rsidRDefault="004528EC"/>
    <w:p w14:paraId="15DE69F2" w14:textId="77777777" w:rsidR="004528EC" w:rsidRDefault="004528EC">
      <w:pPr>
        <w:spacing w:before="240" w:after="200" w:line="340" w:lineRule="atLeast"/>
        <w:jc w:val="center"/>
        <w:outlineLvl w:val="0"/>
        <w:rPr>
          <w:rFonts w:ascii="Arial" w:hAnsi="Arial" w:cs="Arial"/>
          <w:b/>
          <w:bCs/>
          <w:kern w:val="32"/>
          <w:sz w:val="32"/>
          <w:szCs w:val="32"/>
        </w:rPr>
      </w:pPr>
      <w:hyperlink r:id="rId1971" w:history="1">
        <w:r>
          <w:rPr>
            <w:rFonts w:ascii="Arial" w:eastAsia="Arial" w:hAnsi="Arial" w:cs="Arial"/>
            <w:b/>
            <w:bCs/>
            <w:i/>
            <w:color w:val="0077CC"/>
            <w:kern w:val="32"/>
            <w:sz w:val="28"/>
            <w:szCs w:val="32"/>
            <w:u w:val="single"/>
            <w:shd w:val="clear" w:color="auto" w:fill="FFFFFF"/>
          </w:rPr>
          <w:t xml:space="preserve">Felle Duitse kritiek op 'zuinige vier' </w:t>
        </w:r>
      </w:hyperlink>
    </w:p>
    <w:p w14:paraId="1093302D" w14:textId="77777777" w:rsidR="004528EC" w:rsidRDefault="004528EC">
      <w:pPr>
        <w:spacing w:before="120" w:line="260" w:lineRule="atLeast"/>
        <w:jc w:val="center"/>
      </w:pPr>
      <w:r>
        <w:rPr>
          <w:rFonts w:ascii="Arial" w:eastAsia="Arial" w:hAnsi="Arial" w:cs="Arial"/>
          <w:color w:val="000000"/>
          <w:sz w:val="20"/>
        </w:rPr>
        <w:t>NRC Handelsblad</w:t>
      </w:r>
    </w:p>
    <w:p w14:paraId="79ABD7DB" w14:textId="77777777" w:rsidR="004528EC" w:rsidRDefault="004528EC">
      <w:pPr>
        <w:spacing w:before="120" w:line="260" w:lineRule="atLeast"/>
        <w:jc w:val="center"/>
      </w:pPr>
      <w:r>
        <w:rPr>
          <w:rFonts w:ascii="Arial" w:eastAsia="Arial" w:hAnsi="Arial" w:cs="Arial"/>
          <w:color w:val="000000"/>
          <w:sz w:val="20"/>
        </w:rPr>
        <w:t>26 mei 2020 dinsdag</w:t>
      </w:r>
    </w:p>
    <w:p w14:paraId="5084DE86" w14:textId="77777777" w:rsidR="004528EC" w:rsidRDefault="004528EC">
      <w:pPr>
        <w:spacing w:before="120" w:line="260" w:lineRule="atLeast"/>
        <w:jc w:val="center"/>
      </w:pPr>
      <w:r>
        <w:rPr>
          <w:rFonts w:ascii="Arial" w:eastAsia="Arial" w:hAnsi="Arial" w:cs="Arial"/>
          <w:color w:val="000000"/>
          <w:sz w:val="20"/>
        </w:rPr>
        <w:t>1ste Editie</w:t>
      </w:r>
    </w:p>
    <w:p w14:paraId="14599F29" w14:textId="77777777" w:rsidR="004528EC" w:rsidRDefault="004528EC">
      <w:pPr>
        <w:spacing w:line="240" w:lineRule="atLeast"/>
        <w:jc w:val="both"/>
      </w:pPr>
    </w:p>
    <w:p w14:paraId="4D3BB1A0"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61A16C7" w14:textId="3ABA1208" w:rsidR="004528EC" w:rsidRDefault="004528EC">
      <w:pPr>
        <w:spacing w:before="120" w:line="220" w:lineRule="atLeast"/>
      </w:pPr>
      <w:r>
        <w:br/>
      </w:r>
      <w:r>
        <w:rPr>
          <w:noProof/>
        </w:rPr>
        <w:drawing>
          <wp:inline distT="0" distB="0" distL="0" distR="0" wp14:anchorId="7E7D2DB1" wp14:editId="24DFD9FA">
            <wp:extent cx="2527300" cy="361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1E886F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408F88A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947 words</w:t>
      </w:r>
    </w:p>
    <w:p w14:paraId="5D7B3CD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Juurd Eijsvoogel</w:t>
      </w:r>
    </w:p>
    <w:p w14:paraId="5BDA2F2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Berlijn </w:t>
      </w:r>
    </w:p>
    <w:p w14:paraId="5C505265" w14:textId="77777777" w:rsidR="004528EC" w:rsidRDefault="004528EC">
      <w:pPr>
        <w:keepNext/>
        <w:spacing w:before="240" w:line="340" w:lineRule="atLeast"/>
      </w:pPr>
      <w:r>
        <w:rPr>
          <w:rFonts w:ascii="Arial" w:eastAsia="Arial" w:hAnsi="Arial" w:cs="Arial"/>
          <w:b/>
          <w:color w:val="000000"/>
          <w:sz w:val="28"/>
        </w:rPr>
        <w:t>Body</w:t>
      </w:r>
    </w:p>
    <w:p w14:paraId="1075DB5D" w14:textId="06E5995A" w:rsidR="004528EC" w:rsidRDefault="004528EC">
      <w:pPr>
        <w:spacing w:line="60" w:lineRule="exact"/>
      </w:pPr>
      <w:r>
        <w:rPr>
          <w:noProof/>
        </w:rPr>
        <mc:AlternateContent>
          <mc:Choice Requires="wps">
            <w:drawing>
              <wp:anchor distT="0" distB="0" distL="114300" distR="114300" simplePos="0" relativeHeight="252278784" behindDoc="0" locked="0" layoutInCell="1" allowOverlap="1" wp14:anchorId="0E4565CC" wp14:editId="0CE9F841">
                <wp:simplePos x="0" y="0"/>
                <wp:positionH relativeFrom="column">
                  <wp:posOffset>0</wp:posOffset>
                </wp:positionH>
                <wp:positionV relativeFrom="paragraph">
                  <wp:posOffset>25400</wp:posOffset>
                </wp:positionV>
                <wp:extent cx="6502400" cy="0"/>
                <wp:effectExtent l="15875" t="12700" r="15875" b="15875"/>
                <wp:wrapTopAndBottom/>
                <wp:docPr id="885"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40CA" id="Line 713"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yGb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6D3D21" w14:textId="77777777" w:rsidR="004528EC" w:rsidRDefault="004528EC"/>
    <w:p w14:paraId="3DCED343" w14:textId="77777777" w:rsidR="004528EC" w:rsidRDefault="004528EC">
      <w:pPr>
        <w:spacing w:before="240" w:line="260" w:lineRule="atLeast"/>
      </w:pPr>
      <w:r>
        <w:rPr>
          <w:rFonts w:ascii="Arial" w:eastAsia="Arial" w:hAnsi="Arial" w:cs="Arial"/>
          <w:b/>
          <w:color w:val="000000"/>
          <w:sz w:val="20"/>
        </w:rPr>
        <w:t>ABSTRACT</w:t>
      </w:r>
    </w:p>
    <w:p w14:paraId="428B74A0" w14:textId="77777777" w:rsidR="004528EC" w:rsidRDefault="004528EC">
      <w:pPr>
        <w:spacing w:before="200" w:line="260" w:lineRule="atLeast"/>
        <w:jc w:val="both"/>
      </w:pPr>
      <w:r>
        <w:rPr>
          <w:rFonts w:ascii="Arial" w:eastAsia="Arial" w:hAnsi="Arial" w:cs="Arial"/>
          <w:b/>
          <w:i/>
          <w:color w:val="000000"/>
          <w:sz w:val="20"/>
          <w:u w:val="single"/>
        </w:rPr>
        <w:t>Europees</w:t>
      </w:r>
      <w:r>
        <w:rPr>
          <w:rFonts w:ascii="Arial" w:eastAsia="Arial" w:hAnsi="Arial" w:cs="Arial"/>
          <w:color w:val="000000"/>
          <w:sz w:val="20"/>
        </w:rPr>
        <w:t xml:space="preserve"> Herstelfonds</w:t>
      </w:r>
    </w:p>
    <w:p w14:paraId="7B05FC4E" w14:textId="77777777" w:rsidR="004528EC" w:rsidRDefault="004528EC">
      <w:pPr>
        <w:spacing w:before="200" w:line="260" w:lineRule="atLeast"/>
        <w:jc w:val="both"/>
      </w:pPr>
      <w:r>
        <w:rPr>
          <w:rFonts w:ascii="Arial" w:eastAsia="Arial" w:hAnsi="Arial" w:cs="Arial"/>
          <w:color w:val="000000"/>
          <w:sz w:val="20"/>
        </w:rPr>
        <w:t xml:space="preserve">Nederland en drie andere </w:t>
      </w:r>
      <w:r>
        <w:rPr>
          <w:rFonts w:ascii="Arial" w:eastAsia="Arial" w:hAnsi="Arial" w:cs="Arial"/>
          <w:b/>
          <w:i/>
          <w:color w:val="000000"/>
          <w:sz w:val="20"/>
          <w:u w:val="single"/>
        </w:rPr>
        <w:t>EU</w:t>
      </w:r>
      <w:r>
        <w:rPr>
          <w:rFonts w:ascii="Arial" w:eastAsia="Arial" w:hAnsi="Arial" w:cs="Arial"/>
          <w:color w:val="000000"/>
          <w:sz w:val="20"/>
        </w:rPr>
        <w:t>-landen steunen het herstelplan van Merkel en Macron niet, tot ergernis van Duitse politici.</w:t>
      </w:r>
    </w:p>
    <w:p w14:paraId="2FAD48E7" w14:textId="77777777" w:rsidR="004528EC" w:rsidRDefault="004528EC">
      <w:pPr>
        <w:spacing w:before="240" w:line="260" w:lineRule="atLeast"/>
      </w:pPr>
      <w:r>
        <w:rPr>
          <w:rFonts w:ascii="Arial" w:eastAsia="Arial" w:hAnsi="Arial" w:cs="Arial"/>
          <w:b/>
          <w:color w:val="000000"/>
          <w:sz w:val="20"/>
        </w:rPr>
        <w:t>VOLLEDIGE TEKST:</w:t>
      </w:r>
    </w:p>
    <w:p w14:paraId="25D29678" w14:textId="77777777" w:rsidR="004528EC" w:rsidRDefault="004528EC">
      <w:pPr>
        <w:spacing w:before="200" w:line="260" w:lineRule="atLeast"/>
        <w:jc w:val="both"/>
      </w:pPr>
      <w:r>
        <w:rPr>
          <w:rFonts w:ascii="Arial" w:eastAsia="Arial" w:hAnsi="Arial" w:cs="Arial"/>
          <w:color w:val="000000"/>
          <w:sz w:val="20"/>
        </w:rPr>
        <w:t xml:space="preserve">Nog maar kort geleden zaten Duitsland en Nederland doorgaans op één lijn, als het ging over financieel beleid in de </w:t>
      </w:r>
      <w:r>
        <w:rPr>
          <w:rFonts w:ascii="Arial" w:eastAsia="Arial" w:hAnsi="Arial" w:cs="Arial"/>
          <w:b/>
          <w:i/>
          <w:color w:val="000000"/>
          <w:sz w:val="20"/>
          <w:u w:val="single"/>
        </w:rPr>
        <w:t>Europese Unie</w:t>
      </w:r>
      <w:r>
        <w:rPr>
          <w:rFonts w:ascii="Arial" w:eastAsia="Arial" w:hAnsi="Arial" w:cs="Arial"/>
          <w:color w:val="000000"/>
          <w:sz w:val="20"/>
        </w:rPr>
        <w:t>. Dat was voor de coronacrisis.</w:t>
      </w:r>
    </w:p>
    <w:p w14:paraId="1AE33730" w14:textId="77777777" w:rsidR="004528EC" w:rsidRDefault="004528EC">
      <w:pPr>
        <w:spacing w:before="200" w:line="260" w:lineRule="atLeast"/>
        <w:jc w:val="both"/>
      </w:pPr>
      <w:r>
        <w:rPr>
          <w:rFonts w:ascii="Arial" w:eastAsia="Arial" w:hAnsi="Arial" w:cs="Arial"/>
          <w:color w:val="000000"/>
          <w:sz w:val="20"/>
        </w:rPr>
        <w:t xml:space="preserve">En dus ook voordat bondskanselier Merkel en de Franse president Macron vorige week samen een ambitieus en kostbaar herstelplan van 500 miljard </w:t>
      </w:r>
      <w:r>
        <w:rPr>
          <w:rFonts w:ascii="Arial" w:eastAsia="Arial" w:hAnsi="Arial" w:cs="Arial"/>
          <w:b/>
          <w:i/>
          <w:color w:val="000000"/>
          <w:sz w:val="20"/>
          <w:u w:val="single"/>
        </w:rPr>
        <w:t>euro</w:t>
      </w:r>
      <w:r>
        <w:rPr>
          <w:rFonts w:ascii="Arial" w:eastAsia="Arial" w:hAnsi="Arial" w:cs="Arial"/>
          <w:color w:val="000000"/>
          <w:sz w:val="20"/>
        </w:rPr>
        <w:t xml:space="preserve"> presenteerden, om </w:t>
      </w:r>
      <w:r>
        <w:rPr>
          <w:rFonts w:ascii="Arial" w:eastAsia="Arial" w:hAnsi="Arial" w:cs="Arial"/>
          <w:b/>
          <w:i/>
          <w:color w:val="000000"/>
          <w:sz w:val="20"/>
          <w:u w:val="single"/>
        </w:rPr>
        <w:t>EU</w:t>
      </w:r>
      <w:r>
        <w:rPr>
          <w:rFonts w:ascii="Arial" w:eastAsia="Arial" w:hAnsi="Arial" w:cs="Arial"/>
          <w:color w:val="000000"/>
          <w:sz w:val="20"/>
        </w:rPr>
        <w:t>-landen te helpen die door de coronacrisis in problemen zijn geraakt.</w:t>
      </w:r>
    </w:p>
    <w:p w14:paraId="19C8EBC1" w14:textId="77777777" w:rsidR="004528EC" w:rsidRDefault="004528EC">
      <w:pPr>
        <w:spacing w:before="200" w:line="260" w:lineRule="atLeast"/>
        <w:jc w:val="both"/>
      </w:pPr>
      <w:r>
        <w:rPr>
          <w:rFonts w:ascii="Arial" w:eastAsia="Arial" w:hAnsi="Arial" w:cs="Arial"/>
          <w:color w:val="000000"/>
          <w:sz w:val="20"/>
        </w:rPr>
        <w:t>Het tegenvoorstel waar Nederland, Oostenrijk, Denemarken en Zweden (de 'zuinige vier') deze zaterdag mee kwamen, is in Duitsland slecht gevallen. ,,Een ongekende provocatie", oordeelde de voorzitter van de buitenlandcommissie van de Bondsdag, Norbert Röttgen (CDU), die tevens kandidaat is voor het leiderschap van Duitslands grootste regeringspartij.</w:t>
      </w:r>
    </w:p>
    <w:p w14:paraId="4C09113F" w14:textId="77777777" w:rsidR="004528EC" w:rsidRDefault="004528EC">
      <w:pPr>
        <w:spacing w:before="200" w:line="260" w:lineRule="atLeast"/>
        <w:jc w:val="both"/>
      </w:pPr>
      <w:r>
        <w:rPr>
          <w:rFonts w:ascii="Arial" w:eastAsia="Arial" w:hAnsi="Arial" w:cs="Arial"/>
          <w:color w:val="000000"/>
          <w:sz w:val="20"/>
        </w:rPr>
        <w:t>Het voorstel van de zuinige vier zou de problemen niet oplossen, aldus Röttgen maandag in de Süddeutsche Zeitung, maar juist verergeren. Want als je landen die toch al hoge schulden hebben aanbiedt nog méér schulden te maken, zoals de zuinige vier voorstellen, dan neem je die landen ,,in gijzeling". De nestor van de Duitse politiek, Bondsdagvoorzitter Wolfgang Schäuble (CDU), toont evenmin begrip voor Nederland en consorten, en stelt zich vierkant achter het Merkel-Macron-plan. Je geeft landen die al diep in de schulden zitten ,,stenen in plaats van brood" als je ze nieuwe leningen aanbiedt, volgens Schäuble.</w:t>
      </w:r>
    </w:p>
    <w:p w14:paraId="12E77854" w14:textId="77777777" w:rsidR="004528EC" w:rsidRDefault="004528EC">
      <w:pPr>
        <w:spacing w:before="240" w:line="260" w:lineRule="atLeast"/>
      </w:pPr>
      <w:r>
        <w:rPr>
          <w:rFonts w:ascii="Arial" w:eastAsia="Arial" w:hAnsi="Arial" w:cs="Arial"/>
          <w:b/>
          <w:color w:val="000000"/>
          <w:sz w:val="20"/>
        </w:rPr>
        <w:t>Duits eigenbelang</w:t>
      </w:r>
    </w:p>
    <w:p w14:paraId="54FFEB35" w14:textId="77777777" w:rsidR="004528EC" w:rsidRDefault="004528EC">
      <w:pPr>
        <w:spacing w:before="200" w:line="260" w:lineRule="atLeast"/>
        <w:jc w:val="both"/>
      </w:pPr>
      <w:r>
        <w:rPr>
          <w:rFonts w:ascii="Arial" w:eastAsia="Arial" w:hAnsi="Arial" w:cs="Arial"/>
          <w:color w:val="000000"/>
          <w:sz w:val="20"/>
        </w:rPr>
        <w:lastRenderedPageBreak/>
        <w:t xml:space="preserve">Als minister van Financiën stond hij jarenlang voor een harde, zuinige koers in Brussel - samen met zijn Nederlandse collega's. Maar, legt hij uit in een interview met Welt am Sonntag, ,,nu hebben we een nieuwe situatie. </w:t>
      </w:r>
      <w:r>
        <w:rPr>
          <w:rFonts w:ascii="Arial" w:eastAsia="Arial" w:hAnsi="Arial" w:cs="Arial"/>
          <w:b/>
          <w:i/>
          <w:color w:val="000000"/>
          <w:sz w:val="20"/>
          <w:u w:val="single"/>
        </w:rPr>
        <w:t>Europa</w:t>
      </w:r>
      <w:r>
        <w:rPr>
          <w:rFonts w:ascii="Arial" w:eastAsia="Arial" w:hAnsi="Arial" w:cs="Arial"/>
          <w:color w:val="000000"/>
          <w:sz w:val="20"/>
        </w:rPr>
        <w:t xml:space="preserve"> beleeft een economische neergang zoals we die in ons leven nog niet hebben meegemaakt."</w:t>
      </w:r>
    </w:p>
    <w:p w14:paraId="78EF2F09" w14:textId="77777777" w:rsidR="004528EC" w:rsidRDefault="004528EC">
      <w:pPr>
        <w:spacing w:before="200" w:line="260" w:lineRule="atLeast"/>
        <w:jc w:val="both"/>
      </w:pPr>
      <w:r>
        <w:rPr>
          <w:rFonts w:ascii="Arial" w:eastAsia="Arial" w:hAnsi="Arial" w:cs="Arial"/>
          <w:color w:val="000000"/>
          <w:sz w:val="20"/>
        </w:rPr>
        <w:t xml:space="preserve">Hij wijst erop dat de verhoudingen in de wereld verschuiven. Als </w:t>
      </w:r>
      <w:r>
        <w:rPr>
          <w:rFonts w:ascii="Arial" w:eastAsia="Arial" w:hAnsi="Arial" w:cs="Arial"/>
          <w:b/>
          <w:i/>
          <w:color w:val="000000"/>
          <w:sz w:val="20"/>
          <w:u w:val="single"/>
        </w:rPr>
        <w:t>Europa</w:t>
      </w:r>
      <w:r>
        <w:rPr>
          <w:rFonts w:ascii="Arial" w:eastAsia="Arial" w:hAnsi="Arial" w:cs="Arial"/>
          <w:color w:val="000000"/>
          <w:sz w:val="20"/>
        </w:rPr>
        <w:t xml:space="preserve"> in die nieuwe wereldorde nog een kans wil maken, ,,dan moet het nu bewijzen solidair te zijn en tot handelen in staat". Het is een uitgesproken Duits eigenbelang, stelt Schäuble, de </w:t>
      </w:r>
      <w:r>
        <w:rPr>
          <w:rFonts w:ascii="Arial" w:eastAsia="Arial" w:hAnsi="Arial" w:cs="Arial"/>
          <w:b/>
          <w:i/>
          <w:color w:val="000000"/>
          <w:sz w:val="20"/>
          <w:u w:val="single"/>
        </w:rPr>
        <w:t>EU</w:t>
      </w:r>
      <w:r>
        <w:rPr>
          <w:rFonts w:ascii="Arial" w:eastAsia="Arial" w:hAnsi="Arial" w:cs="Arial"/>
          <w:color w:val="000000"/>
          <w:sz w:val="20"/>
        </w:rPr>
        <w:t xml:space="preserve"> weer op de been te helpen.</w:t>
      </w:r>
    </w:p>
    <w:p w14:paraId="0AEC63DC" w14:textId="77777777" w:rsidR="004528EC" w:rsidRDefault="004528EC">
      <w:pPr>
        <w:spacing w:before="200" w:line="260" w:lineRule="atLeast"/>
        <w:jc w:val="both"/>
      </w:pPr>
      <w:r>
        <w:rPr>
          <w:rFonts w:ascii="Arial" w:eastAsia="Arial" w:hAnsi="Arial" w:cs="Arial"/>
          <w:color w:val="000000"/>
          <w:sz w:val="20"/>
        </w:rPr>
        <w:t>Dat is ook de reden waarom Merkel haar koers heeft omgegooid. De meestal voorzichtig opererende bondskanselier steekt soms haar nek uit met een radicale wending.</w:t>
      </w:r>
    </w:p>
    <w:p w14:paraId="29BF9E81" w14:textId="77777777" w:rsidR="004528EC" w:rsidRDefault="004528EC">
      <w:pPr>
        <w:spacing w:before="200" w:line="260" w:lineRule="atLeast"/>
        <w:jc w:val="both"/>
      </w:pPr>
      <w:r>
        <w:rPr>
          <w:rFonts w:ascii="Arial" w:eastAsia="Arial" w:hAnsi="Arial" w:cs="Arial"/>
          <w:color w:val="000000"/>
          <w:sz w:val="20"/>
        </w:rPr>
        <w:t xml:space="preserve">Dat deed ze in 2011 met het besluit om alle kerncentrales te sluiten. En in 2015 door zonder overleg met de </w:t>
      </w:r>
      <w:r>
        <w:rPr>
          <w:rFonts w:ascii="Arial" w:eastAsia="Arial" w:hAnsi="Arial" w:cs="Arial"/>
          <w:b/>
          <w:i/>
          <w:color w:val="000000"/>
          <w:sz w:val="20"/>
          <w:u w:val="single"/>
        </w:rPr>
        <w:t>Europese</w:t>
      </w:r>
      <w:r>
        <w:rPr>
          <w:rFonts w:ascii="Arial" w:eastAsia="Arial" w:hAnsi="Arial" w:cs="Arial"/>
          <w:color w:val="000000"/>
          <w:sz w:val="20"/>
        </w:rPr>
        <w:t xml:space="preserve"> partners de grens open te houden voor de grote aantallen vluchtelingen die via Hongarije en Oostenrijk naar Duitsland kwamen.</w:t>
      </w:r>
    </w:p>
    <w:p w14:paraId="37307B74" w14:textId="77777777" w:rsidR="004528EC" w:rsidRDefault="004528EC">
      <w:pPr>
        <w:spacing w:before="200" w:line="260" w:lineRule="atLeast"/>
        <w:jc w:val="both"/>
      </w:pPr>
      <w:r>
        <w:rPr>
          <w:rFonts w:ascii="Arial" w:eastAsia="Arial" w:hAnsi="Arial" w:cs="Arial"/>
          <w:color w:val="000000"/>
          <w:sz w:val="20"/>
        </w:rPr>
        <w:t xml:space="preserve">Het compromis dat ze nu met Macron sloot, betekent een draai van 180 graden ten opzichte van haar jarenlange verzet tegen gezamenlijke schulden in de </w:t>
      </w:r>
      <w:r>
        <w:rPr>
          <w:rFonts w:ascii="Arial" w:eastAsia="Arial" w:hAnsi="Arial" w:cs="Arial"/>
          <w:b/>
          <w:i/>
          <w:color w:val="000000"/>
          <w:sz w:val="20"/>
          <w:u w:val="single"/>
        </w:rPr>
        <w:t>EU</w:t>
      </w:r>
      <w:r>
        <w:rPr>
          <w:rFonts w:ascii="Arial" w:eastAsia="Arial" w:hAnsi="Arial" w:cs="Arial"/>
          <w:color w:val="000000"/>
          <w:sz w:val="20"/>
        </w:rPr>
        <w:t xml:space="preserve">. Merkel doet dit omdat ze ervan overtuigd is dat de toekomst van de </w:t>
      </w:r>
      <w:r>
        <w:rPr>
          <w:rFonts w:ascii="Arial" w:eastAsia="Arial" w:hAnsi="Arial" w:cs="Arial"/>
          <w:b/>
          <w:i/>
          <w:color w:val="000000"/>
          <w:sz w:val="20"/>
          <w:u w:val="single"/>
        </w:rPr>
        <w:t>EU</w:t>
      </w:r>
      <w:r>
        <w:rPr>
          <w:rFonts w:ascii="Arial" w:eastAsia="Arial" w:hAnsi="Arial" w:cs="Arial"/>
          <w:color w:val="000000"/>
          <w:sz w:val="20"/>
        </w:rPr>
        <w:t xml:space="preserve"> op het spel staat.</w:t>
      </w:r>
    </w:p>
    <w:p w14:paraId="59FCDAA5" w14:textId="77777777" w:rsidR="004528EC" w:rsidRDefault="004528EC">
      <w:pPr>
        <w:spacing w:before="200" w:line="260" w:lineRule="atLeast"/>
        <w:jc w:val="both"/>
      </w:pPr>
      <w:r>
        <w:rPr>
          <w:rFonts w:ascii="Arial" w:eastAsia="Arial" w:hAnsi="Arial" w:cs="Arial"/>
          <w:color w:val="000000"/>
          <w:sz w:val="20"/>
        </w:rPr>
        <w:t xml:space="preserve">Ze is er diep van doordrongen dat Duitsland alleen kan floreren binnen de </w:t>
      </w:r>
      <w:r>
        <w:rPr>
          <w:rFonts w:ascii="Arial" w:eastAsia="Arial" w:hAnsi="Arial" w:cs="Arial"/>
          <w:b/>
          <w:i/>
          <w:color w:val="000000"/>
          <w:sz w:val="20"/>
          <w:u w:val="single"/>
        </w:rPr>
        <w:t>Europese Unie</w:t>
      </w:r>
      <w:r>
        <w:rPr>
          <w:rFonts w:ascii="Arial" w:eastAsia="Arial" w:hAnsi="Arial" w:cs="Arial"/>
          <w:color w:val="000000"/>
          <w:sz w:val="20"/>
        </w:rPr>
        <w:t xml:space="preserve">. En niet alleen in economische zin. Na de wereldoorlogen in de twintigste eeuw is het een politiek geloofsartikel in Duitsland dat het land niet opnieuw dominant kan zijn, maar zijn toekomst ingebed in de </w:t>
      </w:r>
      <w:r>
        <w:rPr>
          <w:rFonts w:ascii="Arial" w:eastAsia="Arial" w:hAnsi="Arial" w:cs="Arial"/>
          <w:b/>
          <w:i/>
          <w:color w:val="000000"/>
          <w:sz w:val="20"/>
          <w:u w:val="single"/>
        </w:rPr>
        <w:t>EU</w:t>
      </w:r>
      <w:r>
        <w:rPr>
          <w:rFonts w:ascii="Arial" w:eastAsia="Arial" w:hAnsi="Arial" w:cs="Arial"/>
          <w:color w:val="000000"/>
          <w:sz w:val="20"/>
        </w:rPr>
        <w:t xml:space="preserve"> moet vormgeven. Het belang van een verenigd </w:t>
      </w:r>
      <w:r>
        <w:rPr>
          <w:rFonts w:ascii="Arial" w:eastAsia="Arial" w:hAnsi="Arial" w:cs="Arial"/>
          <w:b/>
          <w:i/>
          <w:color w:val="000000"/>
          <w:sz w:val="20"/>
          <w:u w:val="single"/>
        </w:rPr>
        <w:t>Europa</w:t>
      </w:r>
      <w:r>
        <w:rPr>
          <w:rFonts w:ascii="Arial" w:eastAsia="Arial" w:hAnsi="Arial" w:cs="Arial"/>
          <w:color w:val="000000"/>
          <w:sz w:val="20"/>
        </w:rPr>
        <w:t xml:space="preserve"> wordt al in de eerste zin van de preambule van de Grondwet genoemd.</w:t>
      </w:r>
    </w:p>
    <w:p w14:paraId="545CCD0C" w14:textId="77777777" w:rsidR="004528EC" w:rsidRDefault="004528EC">
      <w:pPr>
        <w:spacing w:before="200" w:line="260" w:lineRule="atLeast"/>
        <w:jc w:val="both"/>
      </w:pPr>
      <w:r>
        <w:rPr>
          <w:rFonts w:ascii="Arial" w:eastAsia="Arial" w:hAnsi="Arial" w:cs="Arial"/>
          <w:color w:val="000000"/>
          <w:sz w:val="20"/>
        </w:rPr>
        <w:t xml:space="preserve">De onderlinge samenhang van de </w:t>
      </w:r>
      <w:r>
        <w:rPr>
          <w:rFonts w:ascii="Arial" w:eastAsia="Arial" w:hAnsi="Arial" w:cs="Arial"/>
          <w:b/>
          <w:i/>
          <w:color w:val="000000"/>
          <w:sz w:val="20"/>
          <w:u w:val="single"/>
        </w:rPr>
        <w:t>EU</w:t>
      </w:r>
      <w:r>
        <w:rPr>
          <w:rFonts w:ascii="Arial" w:eastAsia="Arial" w:hAnsi="Arial" w:cs="Arial"/>
          <w:color w:val="000000"/>
          <w:sz w:val="20"/>
        </w:rPr>
        <w:t>, zei Merkel op de persconferentie met Macron, wordt bedreigd door de economische gevolgen van de crisis. Daarbij doelde ze op de economische balans tussen de lidstaten.</w:t>
      </w:r>
    </w:p>
    <w:p w14:paraId="07332ECA" w14:textId="77777777" w:rsidR="004528EC" w:rsidRDefault="004528EC">
      <w:pPr>
        <w:spacing w:before="200" w:line="260" w:lineRule="atLeast"/>
        <w:jc w:val="both"/>
      </w:pPr>
      <w:r>
        <w:rPr>
          <w:rFonts w:ascii="Arial" w:eastAsia="Arial" w:hAnsi="Arial" w:cs="Arial"/>
          <w:color w:val="000000"/>
          <w:sz w:val="20"/>
        </w:rPr>
        <w:t xml:space="preserve">Nu al is duidelijk dat er een grote onevenwichtigheid in de </w:t>
      </w:r>
      <w:r>
        <w:rPr>
          <w:rFonts w:ascii="Arial" w:eastAsia="Arial" w:hAnsi="Arial" w:cs="Arial"/>
          <w:b/>
          <w:i/>
          <w:color w:val="000000"/>
          <w:sz w:val="20"/>
          <w:u w:val="single"/>
        </w:rPr>
        <w:t>EU</w:t>
      </w:r>
      <w:r>
        <w:rPr>
          <w:rFonts w:ascii="Arial" w:eastAsia="Arial" w:hAnsi="Arial" w:cs="Arial"/>
          <w:color w:val="000000"/>
          <w:sz w:val="20"/>
        </w:rPr>
        <w:t xml:space="preserve"> ontstaat. Duitsland met zijn diepe zakken kan reusachtige bedragen uittrekken om Duitse bedrijven te steunen en te redden. De armere landen kunnen dat niet, of veel minder.</w:t>
      </w:r>
    </w:p>
    <w:p w14:paraId="51969E4C" w14:textId="77777777" w:rsidR="004528EC" w:rsidRDefault="004528EC">
      <w:pPr>
        <w:spacing w:before="240" w:line="260" w:lineRule="atLeast"/>
      </w:pPr>
      <w:r>
        <w:rPr>
          <w:rFonts w:ascii="Arial" w:eastAsia="Arial" w:hAnsi="Arial" w:cs="Arial"/>
          <w:b/>
          <w:color w:val="000000"/>
          <w:sz w:val="20"/>
        </w:rPr>
        <w:t>Nog verder achterop</w:t>
      </w:r>
    </w:p>
    <w:p w14:paraId="1A43BC2D" w14:textId="77777777" w:rsidR="004528EC" w:rsidRDefault="004528EC">
      <w:pPr>
        <w:spacing w:before="200" w:line="260" w:lineRule="atLeast"/>
        <w:jc w:val="both"/>
      </w:pPr>
      <w:r>
        <w:rPr>
          <w:rFonts w:ascii="Arial" w:eastAsia="Arial" w:hAnsi="Arial" w:cs="Arial"/>
          <w:color w:val="000000"/>
          <w:sz w:val="20"/>
        </w:rPr>
        <w:t xml:space="preserve">Daardoor dreigen zij nóg verder achterop te raken, terwijl Duitsland veel geld kan stoppen in zijn herstel. Die verstoorde balans kan ten koste gaan van de gemeenschappelijke </w:t>
      </w:r>
      <w:r>
        <w:rPr>
          <w:rFonts w:ascii="Arial" w:eastAsia="Arial" w:hAnsi="Arial" w:cs="Arial"/>
          <w:b/>
          <w:i/>
          <w:color w:val="000000"/>
          <w:sz w:val="20"/>
          <w:u w:val="single"/>
        </w:rPr>
        <w:t>Europese</w:t>
      </w:r>
      <w:r>
        <w:rPr>
          <w:rFonts w:ascii="Arial" w:eastAsia="Arial" w:hAnsi="Arial" w:cs="Arial"/>
          <w:color w:val="000000"/>
          <w:sz w:val="20"/>
        </w:rPr>
        <w:t xml:space="preserve"> markt, die voor Duitsland zo belangrijk is, en de politieke samenhang.</w:t>
      </w:r>
    </w:p>
    <w:p w14:paraId="3396D9C6" w14:textId="77777777" w:rsidR="004528EC" w:rsidRDefault="004528EC">
      <w:pPr>
        <w:spacing w:before="200" w:line="260" w:lineRule="atLeast"/>
        <w:jc w:val="both"/>
      </w:pPr>
      <w:r>
        <w:rPr>
          <w:rFonts w:ascii="Arial" w:eastAsia="Arial" w:hAnsi="Arial" w:cs="Arial"/>
          <w:color w:val="000000"/>
          <w:sz w:val="20"/>
        </w:rPr>
        <w:t>In eigen land verkeert Merkel in de situatie dat haar positie weer sterk is en ze politiek kapitaal kan besteden. De coronacrisis heeft haar populariteit verder opgestuwd en ervoor gezorgd dat de aanhoudende conflicten binnen de coalitie vrijwel volledige zijn stilgevallen, net als de interne strijd bij de christen-democraten over haar opvolging. Geen politicus van belang die nog oppert dat ze maar beter zo snel mogelijk de teugels van de macht kan overdragen.</w:t>
      </w:r>
    </w:p>
    <w:p w14:paraId="3D2D4916" w14:textId="77777777" w:rsidR="004528EC" w:rsidRDefault="004528EC">
      <w:pPr>
        <w:spacing w:before="200" w:line="260" w:lineRule="atLeast"/>
        <w:jc w:val="both"/>
      </w:pPr>
      <w:r>
        <w:rPr>
          <w:rFonts w:ascii="Arial" w:eastAsia="Arial" w:hAnsi="Arial" w:cs="Arial"/>
          <w:color w:val="000000"/>
          <w:sz w:val="20"/>
        </w:rPr>
        <w:t>Vanuit die positie heeft ze na de aankondiging van het Merkel-Macron-plan veel steun georganiseerd. Niet alleen van coalitiegenoot SPD, maar ook meteen van prominente partijgenoten en van de leider van de Beierse zusterpartij CSU, Markus Söder, die in veel opzichten meer verwantschap heeft met de Oostenrijkse kanselier Kurz dan met Merkel.</w:t>
      </w:r>
    </w:p>
    <w:p w14:paraId="0D59A7C3" w14:textId="77777777" w:rsidR="004528EC" w:rsidRDefault="004528EC">
      <w:pPr>
        <w:spacing w:before="200" w:line="260" w:lineRule="atLeast"/>
        <w:jc w:val="both"/>
      </w:pPr>
      <w:r>
        <w:rPr>
          <w:rFonts w:ascii="Arial" w:eastAsia="Arial" w:hAnsi="Arial" w:cs="Arial"/>
          <w:color w:val="000000"/>
          <w:sz w:val="20"/>
        </w:rPr>
        <w:t xml:space="preserve">Kritiek is er wel op de nieuwe Duitse koers, ook binnen de CDU. En vooral de liberale FDP en de </w:t>
      </w:r>
      <w:r>
        <w:rPr>
          <w:rFonts w:ascii="Arial" w:eastAsia="Arial" w:hAnsi="Arial" w:cs="Arial"/>
          <w:b/>
          <w:i/>
          <w:color w:val="000000"/>
          <w:sz w:val="20"/>
          <w:u w:val="single"/>
        </w:rPr>
        <w:t>euro</w:t>
      </w:r>
      <w:r>
        <w:rPr>
          <w:rFonts w:ascii="Arial" w:eastAsia="Arial" w:hAnsi="Arial" w:cs="Arial"/>
          <w:color w:val="000000"/>
          <w:sz w:val="20"/>
        </w:rPr>
        <w:t>-kritische AfD hebben bezwaren, al wordt die partij op het moment vooral in beslag genomen door intern geruzie.</w:t>
      </w:r>
    </w:p>
    <w:p w14:paraId="4385A45A" w14:textId="77777777" w:rsidR="004528EC" w:rsidRDefault="004528EC">
      <w:pPr>
        <w:spacing w:before="200" w:line="260" w:lineRule="atLeast"/>
        <w:jc w:val="both"/>
      </w:pPr>
      <w:r>
        <w:rPr>
          <w:rFonts w:ascii="Arial" w:eastAsia="Arial" w:hAnsi="Arial" w:cs="Arial"/>
          <w:color w:val="000000"/>
          <w:sz w:val="20"/>
        </w:rPr>
        <w:t>Voorlopig ziet het er niet naar uit dat Merkel hoeft te vrezen voor onvoldoende steun in het parlement voor het herstelplan. Haar positie is comfortabeler dan die van Rutte in Nederland. Spannend wordt het voor Merkel vooral of het haar, samen met Macron, lukt de andere lidstaten te winnen voor een compromis dat op hun herstelplan lijkt. Behalve de zuinige vier zouden Polen en overige Visegrad-landen bedenkingen hebben.</w:t>
      </w:r>
    </w:p>
    <w:p w14:paraId="78FEF997" w14:textId="77777777" w:rsidR="004528EC" w:rsidRDefault="004528EC">
      <w:pPr>
        <w:spacing w:before="200" w:line="260" w:lineRule="atLeast"/>
        <w:jc w:val="both"/>
      </w:pPr>
      <w:r>
        <w:rPr>
          <w:rFonts w:ascii="Arial" w:eastAsia="Arial" w:hAnsi="Arial" w:cs="Arial"/>
          <w:color w:val="000000"/>
          <w:sz w:val="20"/>
        </w:rPr>
        <w:lastRenderedPageBreak/>
        <w:t>Vanaf 1 juli neemt Duitsland voor het komende half jaar het roulerende voorzitterschap van de Unie over. Alle mooie plannen die daarvoor waren gemaakt, worden nu ondergeschikt gemaakt aan de grote reddingsoperatie. Met een hoofdrol voor Merkel.</w:t>
      </w:r>
    </w:p>
    <w:p w14:paraId="68BA2172" w14:textId="77777777" w:rsidR="004528EC" w:rsidRDefault="004528EC">
      <w:pPr>
        <w:spacing w:before="200" w:line="260" w:lineRule="atLeast"/>
        <w:jc w:val="both"/>
      </w:pPr>
      <w:r>
        <w:rPr>
          <w:rFonts w:ascii="Arial" w:eastAsia="Arial" w:hAnsi="Arial" w:cs="Arial"/>
          <w:color w:val="000000"/>
          <w:sz w:val="20"/>
        </w:rPr>
        <w:t xml:space="preserve">Ook Merkel is 180 graden gedraaid omdat ze denkt dat de </w:t>
      </w:r>
      <w:r>
        <w:rPr>
          <w:rFonts w:ascii="Arial" w:eastAsia="Arial" w:hAnsi="Arial" w:cs="Arial"/>
          <w:b/>
          <w:i/>
          <w:color w:val="000000"/>
          <w:sz w:val="20"/>
          <w:u w:val="single"/>
        </w:rPr>
        <w:t>EU</w:t>
      </w:r>
      <w:r>
        <w:rPr>
          <w:rFonts w:ascii="Arial" w:eastAsia="Arial" w:hAnsi="Arial" w:cs="Arial"/>
          <w:color w:val="000000"/>
          <w:sz w:val="20"/>
        </w:rPr>
        <w:t xml:space="preserve"> op het spel staat</w:t>
      </w:r>
    </w:p>
    <w:p w14:paraId="47A1FB8A" w14:textId="77777777" w:rsidR="004528EC" w:rsidRDefault="004528EC">
      <w:pPr>
        <w:keepNext/>
        <w:spacing w:before="240" w:line="340" w:lineRule="atLeast"/>
      </w:pPr>
      <w:r>
        <w:rPr>
          <w:rFonts w:ascii="Arial" w:eastAsia="Arial" w:hAnsi="Arial" w:cs="Arial"/>
          <w:b/>
          <w:color w:val="000000"/>
          <w:sz w:val="28"/>
        </w:rPr>
        <w:t>Classification</w:t>
      </w:r>
    </w:p>
    <w:p w14:paraId="2C3BB0E7" w14:textId="6B93BACD" w:rsidR="004528EC" w:rsidRDefault="004528EC">
      <w:pPr>
        <w:spacing w:line="60" w:lineRule="exact"/>
      </w:pPr>
      <w:r>
        <w:rPr>
          <w:noProof/>
        </w:rPr>
        <mc:AlternateContent>
          <mc:Choice Requires="wps">
            <w:drawing>
              <wp:anchor distT="0" distB="0" distL="114300" distR="114300" simplePos="0" relativeHeight="252345344" behindDoc="0" locked="0" layoutInCell="1" allowOverlap="1" wp14:anchorId="175F0499" wp14:editId="3BF2C59C">
                <wp:simplePos x="0" y="0"/>
                <wp:positionH relativeFrom="column">
                  <wp:posOffset>0</wp:posOffset>
                </wp:positionH>
                <wp:positionV relativeFrom="paragraph">
                  <wp:posOffset>25400</wp:posOffset>
                </wp:positionV>
                <wp:extent cx="6502400" cy="0"/>
                <wp:effectExtent l="15875" t="15875" r="15875" b="12700"/>
                <wp:wrapTopAndBottom/>
                <wp:docPr id="884"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96595" id="Line 778"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bOJ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FE6A9C" w14:textId="77777777" w:rsidR="004528EC" w:rsidRDefault="004528EC">
      <w:pPr>
        <w:spacing w:line="120" w:lineRule="exact"/>
      </w:pPr>
    </w:p>
    <w:p w14:paraId="234C8A3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A5FF60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E6EBA1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Economic Crisis (73%); International Relations (67%); Heads Of State + Government (63%); Monetary Unions (63%)</w:t>
      </w:r>
      <w:r>
        <w:br/>
      </w:r>
      <w:r>
        <w:br/>
      </w:r>
    </w:p>
    <w:p w14:paraId="58E60A1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Nuclear Energy (68%); Nuclear Power Plants (64%)</w:t>
      </w:r>
      <w:r>
        <w:br/>
      </w:r>
      <w:r>
        <w:br/>
      </w:r>
    </w:p>
    <w:p w14:paraId="0C1E6A0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05D75010" w14:textId="77777777" w:rsidR="004528EC" w:rsidRDefault="004528EC"/>
    <w:p w14:paraId="30273966" w14:textId="1F9C3C9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1904" behindDoc="0" locked="0" layoutInCell="1" allowOverlap="1" wp14:anchorId="334031FB" wp14:editId="1948F99A">
                <wp:simplePos x="0" y="0"/>
                <wp:positionH relativeFrom="column">
                  <wp:posOffset>0</wp:posOffset>
                </wp:positionH>
                <wp:positionV relativeFrom="paragraph">
                  <wp:posOffset>127000</wp:posOffset>
                </wp:positionV>
                <wp:extent cx="6502400" cy="0"/>
                <wp:effectExtent l="6350" t="8890" r="6350" b="10160"/>
                <wp:wrapNone/>
                <wp:docPr id="883" name="Lin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07983" id="Line 843"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skSk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BD1D1BF" w14:textId="77777777" w:rsidR="004528EC" w:rsidRDefault="004528EC">
      <w:pPr>
        <w:sectPr w:rsidR="004528EC">
          <w:headerReference w:type="even" r:id="rId1972"/>
          <w:headerReference w:type="default" r:id="rId1973"/>
          <w:footerReference w:type="even" r:id="rId1974"/>
          <w:footerReference w:type="default" r:id="rId1975"/>
          <w:headerReference w:type="first" r:id="rId1976"/>
          <w:footerReference w:type="first" r:id="rId1977"/>
          <w:pgSz w:w="12240" w:h="15840"/>
          <w:pgMar w:top="840" w:right="1000" w:bottom="840" w:left="1000" w:header="400" w:footer="400" w:gutter="0"/>
          <w:cols w:space="720"/>
          <w:titlePg/>
        </w:sectPr>
      </w:pPr>
    </w:p>
    <w:p w14:paraId="6B688877" w14:textId="77777777" w:rsidR="004528EC" w:rsidRDefault="004528EC"/>
    <w:p w14:paraId="244835A4" w14:textId="77777777" w:rsidR="004528EC" w:rsidRDefault="004528EC">
      <w:pPr>
        <w:spacing w:before="240" w:after="200" w:line="340" w:lineRule="atLeast"/>
        <w:jc w:val="center"/>
        <w:outlineLvl w:val="0"/>
        <w:rPr>
          <w:rFonts w:ascii="Arial" w:hAnsi="Arial" w:cs="Arial"/>
          <w:b/>
          <w:bCs/>
          <w:kern w:val="32"/>
          <w:sz w:val="32"/>
          <w:szCs w:val="32"/>
        </w:rPr>
      </w:pPr>
      <w:hyperlink r:id="rId1978" w:history="1">
        <w:r>
          <w:rPr>
            <w:rFonts w:ascii="Arial" w:eastAsia="Arial" w:hAnsi="Arial" w:cs="Arial"/>
            <w:b/>
            <w:bCs/>
            <w:i/>
            <w:color w:val="0077CC"/>
            <w:kern w:val="32"/>
            <w:sz w:val="28"/>
            <w:szCs w:val="32"/>
            <w:u w:val="single"/>
            <w:shd w:val="clear" w:color="auto" w:fill="FFFFFF"/>
          </w:rPr>
          <w:t xml:space="preserve">Hakken in het zand; Wie gaat het </w:t>
        </w:r>
      </w:hyperlink>
      <w:hyperlink r:id="rId1979" w:history="1">
        <w:r>
          <w:rPr>
            <w:rFonts w:ascii="Arial" w:eastAsia="Arial" w:hAnsi="Arial" w:cs="Arial"/>
            <w:b/>
            <w:bCs/>
            <w:i/>
            <w:color w:val="0077CC"/>
            <w:kern w:val="32"/>
            <w:sz w:val="28"/>
            <w:szCs w:val="32"/>
            <w:u w:val="single"/>
            <w:shd w:val="clear" w:color="auto" w:fill="FFFFFF"/>
          </w:rPr>
          <w:t>EU</w:t>
        </w:r>
      </w:hyperlink>
      <w:hyperlink r:id="rId1980" w:history="1">
        <w:r>
          <w:rPr>
            <w:rFonts w:ascii="Arial" w:eastAsia="Arial" w:hAnsi="Arial" w:cs="Arial"/>
            <w:b/>
            <w:bCs/>
            <w:i/>
            <w:color w:val="0077CC"/>
            <w:kern w:val="32"/>
            <w:sz w:val="28"/>
            <w:szCs w:val="32"/>
            <w:u w:val="single"/>
            <w:shd w:val="clear" w:color="auto" w:fill="FFFFFF"/>
          </w:rPr>
          <w:t>-herstelfonds betalen?</w:t>
        </w:r>
      </w:hyperlink>
    </w:p>
    <w:p w14:paraId="013EAA86" w14:textId="77777777" w:rsidR="004528EC" w:rsidRDefault="004528EC">
      <w:pPr>
        <w:spacing w:before="120" w:line="260" w:lineRule="atLeast"/>
        <w:jc w:val="center"/>
      </w:pPr>
      <w:r>
        <w:rPr>
          <w:rFonts w:ascii="Arial" w:eastAsia="Arial" w:hAnsi="Arial" w:cs="Arial"/>
          <w:color w:val="000000"/>
          <w:sz w:val="20"/>
        </w:rPr>
        <w:t>De Telegraaf</w:t>
      </w:r>
    </w:p>
    <w:p w14:paraId="5C209744" w14:textId="77777777" w:rsidR="004528EC" w:rsidRDefault="004528EC">
      <w:pPr>
        <w:spacing w:before="120" w:line="260" w:lineRule="atLeast"/>
        <w:jc w:val="center"/>
      </w:pPr>
      <w:r>
        <w:rPr>
          <w:rFonts w:ascii="Arial" w:eastAsia="Arial" w:hAnsi="Arial" w:cs="Arial"/>
          <w:color w:val="000000"/>
          <w:sz w:val="20"/>
        </w:rPr>
        <w:t>26 mei 2020 dinsdag</w:t>
      </w:r>
    </w:p>
    <w:p w14:paraId="6957FB92" w14:textId="77777777" w:rsidR="004528EC" w:rsidRDefault="004528EC">
      <w:pPr>
        <w:spacing w:before="120" w:line="260" w:lineRule="atLeast"/>
        <w:jc w:val="center"/>
      </w:pPr>
      <w:r>
        <w:rPr>
          <w:rFonts w:ascii="Arial" w:eastAsia="Arial" w:hAnsi="Arial" w:cs="Arial"/>
          <w:color w:val="000000"/>
          <w:sz w:val="20"/>
        </w:rPr>
        <w:t>Nederland</w:t>
      </w:r>
    </w:p>
    <w:p w14:paraId="6F5AFC9C" w14:textId="77777777" w:rsidR="004528EC" w:rsidRDefault="004528EC">
      <w:pPr>
        <w:spacing w:line="240" w:lineRule="atLeast"/>
        <w:jc w:val="both"/>
      </w:pPr>
    </w:p>
    <w:p w14:paraId="1099CE15"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783B432" w14:textId="3391926B" w:rsidR="004528EC" w:rsidRDefault="004528EC">
      <w:pPr>
        <w:spacing w:before="120" w:line="220" w:lineRule="atLeast"/>
      </w:pPr>
      <w:r>
        <w:br/>
      </w:r>
      <w:r>
        <w:rPr>
          <w:noProof/>
        </w:rPr>
        <w:drawing>
          <wp:inline distT="0" distB="0" distL="0" distR="0" wp14:anchorId="234ED910" wp14:editId="5597973B">
            <wp:extent cx="2870200" cy="6477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2A4E7B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5B5918C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0418CCA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4670299D" w14:textId="77777777" w:rsidR="004528EC" w:rsidRDefault="004528EC">
      <w:pPr>
        <w:keepNext/>
        <w:spacing w:before="240" w:line="340" w:lineRule="atLeast"/>
      </w:pPr>
      <w:r>
        <w:rPr>
          <w:rFonts w:ascii="Arial" w:eastAsia="Arial" w:hAnsi="Arial" w:cs="Arial"/>
          <w:b/>
          <w:color w:val="000000"/>
          <w:sz w:val="28"/>
        </w:rPr>
        <w:t>Body</w:t>
      </w:r>
    </w:p>
    <w:p w14:paraId="57F94B0B" w14:textId="3978322D" w:rsidR="004528EC" w:rsidRDefault="004528EC">
      <w:pPr>
        <w:spacing w:line="60" w:lineRule="exact"/>
      </w:pPr>
      <w:r>
        <w:rPr>
          <w:noProof/>
        </w:rPr>
        <mc:AlternateContent>
          <mc:Choice Requires="wps">
            <w:drawing>
              <wp:anchor distT="0" distB="0" distL="114300" distR="114300" simplePos="0" relativeHeight="252279808" behindDoc="0" locked="0" layoutInCell="1" allowOverlap="1" wp14:anchorId="40CA4034" wp14:editId="2FD5D5CF">
                <wp:simplePos x="0" y="0"/>
                <wp:positionH relativeFrom="column">
                  <wp:posOffset>0</wp:posOffset>
                </wp:positionH>
                <wp:positionV relativeFrom="paragraph">
                  <wp:posOffset>25400</wp:posOffset>
                </wp:positionV>
                <wp:extent cx="6502400" cy="0"/>
                <wp:effectExtent l="15875" t="19050" r="15875" b="19050"/>
                <wp:wrapTopAndBottom/>
                <wp:docPr id="882"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A218B" id="Line 714" o:spid="_x0000_s1026" style="position:absolute;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3pfp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C0CB20" w14:textId="77777777" w:rsidR="004528EC" w:rsidRDefault="004528EC"/>
    <w:p w14:paraId="2C3D5435" w14:textId="77777777" w:rsidR="004528EC" w:rsidRDefault="004528EC">
      <w:pPr>
        <w:spacing w:before="200" w:line="260" w:lineRule="atLeast"/>
        <w:jc w:val="both"/>
      </w:pPr>
      <w:r>
        <w:rPr>
          <w:rFonts w:ascii="Arial" w:eastAsia="Arial" w:hAnsi="Arial" w:cs="Arial"/>
          <w:color w:val="000000"/>
          <w:sz w:val="20"/>
        </w:rPr>
        <w:t xml:space="preserve">Wie gaat het </w:t>
      </w:r>
      <w:r>
        <w:rPr>
          <w:rFonts w:ascii="Arial" w:eastAsia="Arial" w:hAnsi="Arial" w:cs="Arial"/>
          <w:b/>
          <w:i/>
          <w:color w:val="000000"/>
          <w:sz w:val="20"/>
          <w:u w:val="single"/>
        </w:rPr>
        <w:t>EU</w:t>
      </w:r>
      <w:r>
        <w:rPr>
          <w:rFonts w:ascii="Arial" w:eastAsia="Arial" w:hAnsi="Arial" w:cs="Arial"/>
          <w:color w:val="000000"/>
          <w:sz w:val="20"/>
        </w:rPr>
        <w:t>-herstelfonds betalen?</w:t>
      </w:r>
    </w:p>
    <w:p w14:paraId="47D436F7" w14:textId="77777777" w:rsidR="004528EC" w:rsidRDefault="004528EC">
      <w:pPr>
        <w:spacing w:before="200" w:line="260" w:lineRule="atLeast"/>
        <w:jc w:val="both"/>
      </w:pPr>
      <w:r>
        <w:rPr>
          <w:rFonts w:ascii="Arial" w:eastAsia="Arial" w:hAnsi="Arial" w:cs="Arial"/>
          <w:color w:val="000000"/>
          <w:sz w:val="20"/>
        </w:rPr>
        <w:t>door  Ruud Mikkers</w:t>
      </w:r>
    </w:p>
    <w:p w14:paraId="334D8709" w14:textId="77777777" w:rsidR="004528EC" w:rsidRDefault="004528EC">
      <w:pPr>
        <w:spacing w:before="200" w:line="260" w:lineRule="atLeast"/>
        <w:jc w:val="both"/>
      </w:pPr>
      <w:r>
        <w:rPr>
          <w:rFonts w:ascii="Arial" w:eastAsia="Arial" w:hAnsi="Arial" w:cs="Arial"/>
          <w:color w:val="000000"/>
          <w:sz w:val="20"/>
        </w:rPr>
        <w:t xml:space="preserve">BRUSSEL -  Er komt een </w:t>
      </w:r>
      <w:r>
        <w:rPr>
          <w:rFonts w:ascii="Arial" w:eastAsia="Arial" w:hAnsi="Arial" w:cs="Arial"/>
          <w:b/>
          <w:i/>
          <w:color w:val="000000"/>
          <w:sz w:val="20"/>
          <w:u w:val="single"/>
        </w:rPr>
        <w:t>EU</w:t>
      </w:r>
      <w:r>
        <w:rPr>
          <w:rFonts w:ascii="Arial" w:eastAsia="Arial" w:hAnsi="Arial" w:cs="Arial"/>
          <w:color w:val="000000"/>
          <w:sz w:val="20"/>
        </w:rPr>
        <w:t>-herstelfonds voor landen die zwaar zijn getroffen door de coronacrisis. Maar de vraag hoe en vooral ook de vraag wíe de rekening krijgt, is nog lang niet beantwoord. Nederland en drie andere landen zijn tegen en hebben de hakken alvast in het zand gezet.</w:t>
      </w:r>
    </w:p>
    <w:p w14:paraId="40422DED" w14:textId="77777777" w:rsidR="004528EC" w:rsidRDefault="004528EC">
      <w:pPr>
        <w:spacing w:before="200" w:line="260" w:lineRule="atLeast"/>
        <w:jc w:val="both"/>
      </w:pPr>
      <w:r>
        <w:rPr>
          <w:rFonts w:ascii="Arial" w:eastAsia="Arial" w:hAnsi="Arial" w:cs="Arial"/>
          <w:color w:val="000000"/>
          <w:sz w:val="20"/>
        </w:rPr>
        <w:t xml:space="preserve">Een week geleden waren het Frankrijk en Duitsland die met een voorzet kwamen. Er moet een herstelfonds komen van 500 miljard </w:t>
      </w:r>
      <w:r>
        <w:rPr>
          <w:rFonts w:ascii="Arial" w:eastAsia="Arial" w:hAnsi="Arial" w:cs="Arial"/>
          <w:b/>
          <w:i/>
          <w:color w:val="000000"/>
          <w:sz w:val="20"/>
          <w:u w:val="single"/>
        </w:rPr>
        <w:t>euro</w:t>
      </w:r>
      <w:r>
        <w:rPr>
          <w:rFonts w:ascii="Arial" w:eastAsia="Arial" w:hAnsi="Arial" w:cs="Arial"/>
          <w:color w:val="000000"/>
          <w:sz w:val="20"/>
        </w:rPr>
        <w:t xml:space="preserve">, geld dat door de </w:t>
      </w:r>
      <w:r>
        <w:rPr>
          <w:rFonts w:ascii="Arial" w:eastAsia="Arial" w:hAnsi="Arial" w:cs="Arial"/>
          <w:b/>
          <w:i/>
          <w:color w:val="000000"/>
          <w:sz w:val="20"/>
          <w:u w:val="single"/>
        </w:rPr>
        <w:t>Europese</w:t>
      </w:r>
      <w:r>
        <w:rPr>
          <w:rFonts w:ascii="Arial" w:eastAsia="Arial" w:hAnsi="Arial" w:cs="Arial"/>
          <w:color w:val="000000"/>
          <w:sz w:val="20"/>
        </w:rPr>
        <w:t xml:space="preserve"> Commissie wordt opgehaald op de kapitaalmarkt en vervolgens wordt verstrekt aan landen die het nodig hebben om de economische coronaklap te boven te komen.</w:t>
      </w:r>
    </w:p>
    <w:p w14:paraId="45E8A5C7" w14:textId="77777777" w:rsidR="004528EC" w:rsidRDefault="004528EC">
      <w:pPr>
        <w:spacing w:before="200" w:line="260" w:lineRule="atLeast"/>
        <w:jc w:val="both"/>
      </w:pPr>
      <w:r>
        <w:rPr>
          <w:rFonts w:ascii="Arial" w:eastAsia="Arial" w:hAnsi="Arial" w:cs="Arial"/>
          <w:color w:val="000000"/>
          <w:sz w:val="20"/>
        </w:rPr>
        <w:t>'Zuinige vier'</w:t>
      </w:r>
    </w:p>
    <w:p w14:paraId="092CA47B" w14:textId="77777777" w:rsidR="004528EC" w:rsidRDefault="004528EC">
      <w:pPr>
        <w:spacing w:before="200" w:line="260" w:lineRule="atLeast"/>
        <w:jc w:val="both"/>
      </w:pPr>
      <w:r>
        <w:rPr>
          <w:rFonts w:ascii="Arial" w:eastAsia="Arial" w:hAnsi="Arial" w:cs="Arial"/>
          <w:color w:val="000000"/>
          <w:sz w:val="20"/>
        </w:rPr>
        <w:t>Een gift dus, geen lening zoals Nederland, Oostenrijk, Zweden en Denemarken bepleiten. De 'zuinige vier' zoals ze in Brussel bekendstaan, willen er nog geen bedrag op plakken. Eerst moet de Commissie maar eens met een gedegen economische analyse komen van wat er nodig is, vinden ze.</w:t>
      </w:r>
    </w:p>
    <w:p w14:paraId="10AEA65A" w14:textId="77777777" w:rsidR="004528EC" w:rsidRDefault="004528EC">
      <w:pPr>
        <w:spacing w:before="200" w:line="260" w:lineRule="atLeast"/>
        <w:jc w:val="both"/>
      </w:pPr>
      <w:r>
        <w:rPr>
          <w:rFonts w:ascii="Arial" w:eastAsia="Arial" w:hAnsi="Arial" w:cs="Arial"/>
          <w:color w:val="000000"/>
          <w:sz w:val="20"/>
        </w:rPr>
        <w:t xml:space="preserve">De 'zuinige vier' - of misschien zelfs 'de verstandige vier' - worden op hun wenken bediend, want woensdag presenteert het dagelijks bestuur van de </w:t>
      </w:r>
      <w:r>
        <w:rPr>
          <w:rFonts w:ascii="Arial" w:eastAsia="Arial" w:hAnsi="Arial" w:cs="Arial"/>
          <w:b/>
          <w:i/>
          <w:color w:val="000000"/>
          <w:sz w:val="20"/>
          <w:u w:val="single"/>
        </w:rPr>
        <w:t>Europese Unie</w:t>
      </w:r>
      <w:r>
        <w:rPr>
          <w:rFonts w:ascii="Arial" w:eastAsia="Arial" w:hAnsi="Arial" w:cs="Arial"/>
          <w:color w:val="000000"/>
          <w:sz w:val="20"/>
        </w:rPr>
        <w:t xml:space="preserve"> omvangrijke plannen, naar verluidt liefst 22 hoofdstukken en 2000 pagina's tekst. Daarin staat onder meer hoe de nieuwe meerjarenbegroting - zeven jaar vanaf 2021 - er uit moet gaan zien en daar bovenop moet dan ook nog eens een Herstelfonds komen. </w:t>
      </w:r>
    </w:p>
    <w:p w14:paraId="17308FDB" w14:textId="77777777" w:rsidR="004528EC" w:rsidRDefault="004528EC">
      <w:pPr>
        <w:spacing w:before="200" w:line="260" w:lineRule="atLeast"/>
        <w:jc w:val="both"/>
      </w:pPr>
      <w:r>
        <w:rPr>
          <w:rFonts w:ascii="Arial" w:eastAsia="Arial" w:hAnsi="Arial" w:cs="Arial"/>
          <w:color w:val="000000"/>
          <w:sz w:val="20"/>
        </w:rPr>
        <w:t>Hiervoor gaat de Commissie zelf geld lenen en de lidstaten staan vervolgens garant. Grote vraag is hoevéél opgehaald moet worden. Waarschijnlijk wordt het een stuk meer dan de 500 miljard die Frankrijk en Duitsland hebben voorgesteld.</w:t>
      </w:r>
    </w:p>
    <w:p w14:paraId="3D0B9123" w14:textId="77777777" w:rsidR="004528EC" w:rsidRDefault="004528EC">
      <w:pPr>
        <w:spacing w:before="200" w:line="260" w:lineRule="atLeast"/>
        <w:jc w:val="both"/>
      </w:pPr>
      <w:r>
        <w:rPr>
          <w:rFonts w:ascii="Arial" w:eastAsia="Arial" w:hAnsi="Arial" w:cs="Arial"/>
          <w:color w:val="000000"/>
          <w:sz w:val="20"/>
        </w:rPr>
        <w:lastRenderedPageBreak/>
        <w:t>Het geld wordt vervolgens uitgeleend aan landen in nood. Maar moeten die alles terugbetalen? Of moet een deel van het geld als gift gelden? Hoewel Nederland van dit laatste niets wil weten, zal de Commissie zeker een combinatie van giften en leningen voorstellen, zoveel is wel duidelijk.</w:t>
      </w:r>
    </w:p>
    <w:p w14:paraId="7FCBB79D" w14:textId="77777777" w:rsidR="004528EC" w:rsidRDefault="004528EC">
      <w:pPr>
        <w:spacing w:before="200" w:line="260" w:lineRule="atLeast"/>
        <w:jc w:val="both"/>
      </w:pPr>
      <w:r>
        <w:rPr>
          <w:rFonts w:ascii="Arial" w:eastAsia="Arial" w:hAnsi="Arial" w:cs="Arial"/>
          <w:color w:val="000000"/>
          <w:sz w:val="20"/>
        </w:rPr>
        <w:t>Voor veel landen geldt het argument dat alleen maar leningen geen zin hebben, omdat landen als Italië dan worden opgezadeld met een nog hogere staatsschuld. Zelfs Duitsland is wat dit betreft om.</w:t>
      </w:r>
    </w:p>
    <w:p w14:paraId="45500250" w14:textId="77777777" w:rsidR="004528EC" w:rsidRDefault="004528EC">
      <w:pPr>
        <w:spacing w:before="200" w:line="260" w:lineRule="atLeast"/>
        <w:jc w:val="both"/>
      </w:pPr>
      <w:r>
        <w:rPr>
          <w:rFonts w:ascii="Arial" w:eastAsia="Arial" w:hAnsi="Arial" w:cs="Arial"/>
          <w:color w:val="000000"/>
          <w:sz w:val="20"/>
        </w:rPr>
        <w:t xml:space="preserve">Het belooft vervolgens een politiek moddergevecht te worden, maar halverwege juni moet er een akkoord liggen. De </w:t>
      </w:r>
      <w:r>
        <w:rPr>
          <w:rFonts w:ascii="Arial" w:eastAsia="Arial" w:hAnsi="Arial" w:cs="Arial"/>
          <w:b/>
          <w:i/>
          <w:color w:val="000000"/>
          <w:sz w:val="20"/>
          <w:u w:val="single"/>
        </w:rPr>
        <w:t>Europese</w:t>
      </w:r>
      <w:r>
        <w:rPr>
          <w:rFonts w:ascii="Arial" w:eastAsia="Arial" w:hAnsi="Arial" w:cs="Arial"/>
          <w:color w:val="000000"/>
          <w:sz w:val="20"/>
        </w:rPr>
        <w:t xml:space="preserve"> leiders hebben dan een </w:t>
      </w:r>
      <w:r>
        <w:rPr>
          <w:rFonts w:ascii="Arial" w:eastAsia="Arial" w:hAnsi="Arial" w:cs="Arial"/>
          <w:b/>
          <w:i/>
          <w:color w:val="000000"/>
          <w:sz w:val="20"/>
          <w:u w:val="single"/>
        </w:rPr>
        <w:t>Europese</w:t>
      </w:r>
      <w:r>
        <w:rPr>
          <w:rFonts w:ascii="Arial" w:eastAsia="Arial" w:hAnsi="Arial" w:cs="Arial"/>
          <w:color w:val="000000"/>
          <w:sz w:val="20"/>
        </w:rPr>
        <w:t xml:space="preserve"> top, als het goed is een echte in Brussel en niet eentje via een videoverbinding. Het grote voordeel is dat zij elkaar dan weer eens recht in de ogen kunnen kijken om een compromis te sluiten.</w:t>
      </w:r>
    </w:p>
    <w:p w14:paraId="29758FB4" w14:textId="77777777" w:rsidR="004528EC" w:rsidRDefault="004528EC">
      <w:pPr>
        <w:spacing w:before="200" w:line="260" w:lineRule="atLeast"/>
        <w:jc w:val="both"/>
      </w:pPr>
      <w:r>
        <w:rPr>
          <w:rFonts w:ascii="Arial" w:eastAsia="Arial" w:hAnsi="Arial" w:cs="Arial"/>
          <w:color w:val="000000"/>
          <w:sz w:val="20"/>
        </w:rPr>
        <w:t xml:space="preserve">Voor Nederland is de positie wankel. Het kabinet wilde geen </w:t>
      </w:r>
      <w:r>
        <w:rPr>
          <w:rFonts w:ascii="Arial" w:eastAsia="Arial" w:hAnsi="Arial" w:cs="Arial"/>
          <w:b/>
          <w:i/>
          <w:color w:val="000000"/>
          <w:sz w:val="20"/>
          <w:u w:val="single"/>
        </w:rPr>
        <w:t>eurobonds</w:t>
      </w:r>
      <w:r>
        <w:rPr>
          <w:rFonts w:ascii="Arial" w:eastAsia="Arial" w:hAnsi="Arial" w:cs="Arial"/>
          <w:color w:val="000000"/>
          <w:sz w:val="20"/>
        </w:rPr>
        <w:t xml:space="preserve"> en daarin wordt het bediend, want er is geen sprake van het gezamenlijk dragen van oude schulden. Maar een vorm van schulddeling - solidariteit noemen ze dat in Zuid-</w:t>
      </w:r>
      <w:r>
        <w:rPr>
          <w:rFonts w:ascii="Arial" w:eastAsia="Arial" w:hAnsi="Arial" w:cs="Arial"/>
          <w:b/>
          <w:i/>
          <w:color w:val="000000"/>
          <w:sz w:val="20"/>
          <w:u w:val="single"/>
        </w:rPr>
        <w:t>Europa</w:t>
      </w:r>
      <w:r>
        <w:rPr>
          <w:rFonts w:ascii="Arial" w:eastAsia="Arial" w:hAnsi="Arial" w:cs="Arial"/>
          <w:color w:val="000000"/>
          <w:sz w:val="20"/>
        </w:rPr>
        <w:t xml:space="preserve"> - staat wel degelijk op de agenda. </w:t>
      </w:r>
    </w:p>
    <w:p w14:paraId="1E16C1A9" w14:textId="77777777" w:rsidR="004528EC" w:rsidRDefault="004528EC">
      <w:pPr>
        <w:spacing w:before="200" w:line="260" w:lineRule="atLeast"/>
        <w:jc w:val="both"/>
      </w:pPr>
      <w:r>
        <w:rPr>
          <w:rFonts w:ascii="Arial" w:eastAsia="Arial" w:hAnsi="Arial" w:cs="Arial"/>
          <w:color w:val="000000"/>
          <w:sz w:val="20"/>
        </w:rPr>
        <w:t xml:space="preserve">Onverwachte bondgenoten zouden wel eens uit het oosten kunnen komen, voorspelt een Brusselse bron. Daar zien ze dat er happen dreigen te worden genomen uit potten geld voor landbouw en regionale ontwikkeling, terwijl het zuiden gestut wordt. </w:t>
      </w:r>
    </w:p>
    <w:p w14:paraId="6A103EFE" w14:textId="77777777" w:rsidR="004528EC" w:rsidRDefault="004528EC">
      <w:pPr>
        <w:spacing w:before="200" w:line="260" w:lineRule="atLeast"/>
        <w:jc w:val="both"/>
      </w:pPr>
      <w:r>
        <w:rPr>
          <w:rFonts w:ascii="Arial" w:eastAsia="Arial" w:hAnsi="Arial" w:cs="Arial"/>
          <w:color w:val="000000"/>
          <w:sz w:val="20"/>
        </w:rPr>
        <w:t xml:space="preserve">Helemaal niets doen voor het zuiden is ook geen optie, weet ook Den Haag. Het instorten van de </w:t>
      </w:r>
      <w:r>
        <w:rPr>
          <w:rFonts w:ascii="Arial" w:eastAsia="Arial" w:hAnsi="Arial" w:cs="Arial"/>
          <w:b/>
          <w:i/>
          <w:color w:val="000000"/>
          <w:sz w:val="20"/>
          <w:u w:val="single"/>
        </w:rPr>
        <w:t>EU</w:t>
      </w:r>
      <w:r>
        <w:rPr>
          <w:rFonts w:ascii="Arial" w:eastAsia="Arial" w:hAnsi="Arial" w:cs="Arial"/>
          <w:color w:val="000000"/>
          <w:sz w:val="20"/>
        </w:rPr>
        <w:t xml:space="preserve"> en de interne markt zou de genadeklap zijn voor de economie.</w:t>
      </w:r>
    </w:p>
    <w:p w14:paraId="0C4D84DF" w14:textId="77777777" w:rsidR="004528EC" w:rsidRDefault="004528EC">
      <w:pPr>
        <w:spacing w:before="200" w:line="260" w:lineRule="atLeast"/>
        <w:jc w:val="both"/>
      </w:pPr>
      <w:r>
        <w:rPr>
          <w:rFonts w:ascii="Arial" w:eastAsia="Arial" w:hAnsi="Arial" w:cs="Arial"/>
          <w:color w:val="000000"/>
          <w:sz w:val="20"/>
        </w:rPr>
        <w:t xml:space="preserve">Veel aandacht gaat uit naar bondskanselier Merkel. </w:t>
      </w:r>
    </w:p>
    <w:p w14:paraId="14EF1663" w14:textId="77777777" w:rsidR="004528EC" w:rsidRDefault="004528EC">
      <w:pPr>
        <w:spacing w:before="200" w:line="260" w:lineRule="atLeast"/>
        <w:jc w:val="both"/>
      </w:pPr>
      <w:r>
        <w:rPr>
          <w:rFonts w:ascii="Arial" w:eastAsia="Arial" w:hAnsi="Arial" w:cs="Arial"/>
          <w:color w:val="000000"/>
          <w:sz w:val="20"/>
        </w:rPr>
        <w:t xml:space="preserve">,,Ze heeft in deze crisis weer veel krediet opgebouwd en dat gaat ze allemaal inzetten voor </w:t>
      </w:r>
      <w:r>
        <w:rPr>
          <w:rFonts w:ascii="Arial" w:eastAsia="Arial" w:hAnsi="Arial" w:cs="Arial"/>
          <w:b/>
          <w:i/>
          <w:color w:val="000000"/>
          <w:sz w:val="20"/>
          <w:u w:val="single"/>
        </w:rPr>
        <w:t>Europa</w:t>
      </w:r>
      <w:r>
        <w:rPr>
          <w:rFonts w:ascii="Arial" w:eastAsia="Arial" w:hAnsi="Arial" w:cs="Arial"/>
          <w:color w:val="000000"/>
          <w:sz w:val="20"/>
        </w:rPr>
        <w:t xml:space="preserve">", merkt een ingewijde op. ,,Let maar op." </w:t>
      </w:r>
    </w:p>
    <w:p w14:paraId="333A905C" w14:textId="77777777" w:rsidR="004528EC" w:rsidRDefault="004528EC">
      <w:pPr>
        <w:spacing w:before="200" w:line="260" w:lineRule="atLeast"/>
        <w:jc w:val="both"/>
      </w:pPr>
      <w:r>
        <w:rPr>
          <w:rFonts w:ascii="Arial" w:eastAsia="Arial" w:hAnsi="Arial" w:cs="Arial"/>
          <w:color w:val="000000"/>
          <w:sz w:val="20"/>
        </w:rPr>
        <w:t>Voor Nederland is de positie wankel</w:t>
      </w:r>
    </w:p>
    <w:p w14:paraId="68C0DC55" w14:textId="77777777" w:rsidR="004528EC" w:rsidRDefault="004528EC">
      <w:pPr>
        <w:keepNext/>
        <w:spacing w:before="240" w:line="340" w:lineRule="atLeast"/>
      </w:pPr>
      <w:r>
        <w:rPr>
          <w:rFonts w:ascii="Arial" w:eastAsia="Arial" w:hAnsi="Arial" w:cs="Arial"/>
          <w:b/>
          <w:color w:val="000000"/>
          <w:sz w:val="28"/>
        </w:rPr>
        <w:t>Classification</w:t>
      </w:r>
    </w:p>
    <w:p w14:paraId="49D18A96" w14:textId="26F0977A" w:rsidR="004528EC" w:rsidRDefault="004528EC">
      <w:pPr>
        <w:spacing w:line="60" w:lineRule="exact"/>
      </w:pPr>
      <w:r>
        <w:rPr>
          <w:noProof/>
        </w:rPr>
        <mc:AlternateContent>
          <mc:Choice Requires="wps">
            <w:drawing>
              <wp:anchor distT="0" distB="0" distL="114300" distR="114300" simplePos="0" relativeHeight="252346368" behindDoc="0" locked="0" layoutInCell="1" allowOverlap="1" wp14:anchorId="2A0DD273" wp14:editId="585744A0">
                <wp:simplePos x="0" y="0"/>
                <wp:positionH relativeFrom="column">
                  <wp:posOffset>0</wp:posOffset>
                </wp:positionH>
                <wp:positionV relativeFrom="paragraph">
                  <wp:posOffset>25400</wp:posOffset>
                </wp:positionV>
                <wp:extent cx="6502400" cy="0"/>
                <wp:effectExtent l="15875" t="15875" r="15875" b="12700"/>
                <wp:wrapTopAndBottom/>
                <wp:docPr id="881"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AEB6E" id="Line 779" o:spid="_x0000_s1026" style="position:absolute;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3FOE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6BE70F1" w14:textId="77777777" w:rsidR="004528EC" w:rsidRDefault="004528EC">
      <w:pPr>
        <w:spacing w:line="120" w:lineRule="exact"/>
      </w:pPr>
    </w:p>
    <w:p w14:paraId="52FF75D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D596E7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AF064A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3528A8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(80%); Monetary Unions (75%); Economic Crisis (71%); Public Finance (71%); Economic Conditions (63%)</w:t>
      </w:r>
      <w:r>
        <w:br/>
      </w:r>
      <w:r>
        <w:br/>
      </w:r>
    </w:p>
    <w:p w14:paraId="20991C6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25, 2020</w:t>
      </w:r>
    </w:p>
    <w:p w14:paraId="2CE49B6D" w14:textId="77777777" w:rsidR="004528EC" w:rsidRDefault="004528EC"/>
    <w:p w14:paraId="592B7AEA" w14:textId="78C4A89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2928" behindDoc="0" locked="0" layoutInCell="1" allowOverlap="1" wp14:anchorId="6F4F4B29" wp14:editId="1B326E78">
                <wp:simplePos x="0" y="0"/>
                <wp:positionH relativeFrom="column">
                  <wp:posOffset>0</wp:posOffset>
                </wp:positionH>
                <wp:positionV relativeFrom="paragraph">
                  <wp:posOffset>127000</wp:posOffset>
                </wp:positionV>
                <wp:extent cx="6502400" cy="0"/>
                <wp:effectExtent l="6350" t="8890" r="6350" b="10160"/>
                <wp:wrapNone/>
                <wp:docPr id="880" name="Lin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B16D" id="Line 844" o:spid="_x0000_s1026" style="position:absolute;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srODl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17466F" w14:textId="77777777" w:rsidR="004528EC" w:rsidRDefault="004528EC">
      <w:pPr>
        <w:sectPr w:rsidR="004528EC">
          <w:headerReference w:type="even" r:id="rId1981"/>
          <w:headerReference w:type="default" r:id="rId1982"/>
          <w:footerReference w:type="even" r:id="rId1983"/>
          <w:footerReference w:type="default" r:id="rId1984"/>
          <w:headerReference w:type="first" r:id="rId1985"/>
          <w:footerReference w:type="first" r:id="rId1986"/>
          <w:pgSz w:w="12240" w:h="15840"/>
          <w:pgMar w:top="840" w:right="1000" w:bottom="840" w:left="1000" w:header="400" w:footer="400" w:gutter="0"/>
          <w:cols w:space="720"/>
          <w:titlePg/>
        </w:sectPr>
      </w:pPr>
    </w:p>
    <w:p w14:paraId="3BF611F3" w14:textId="77777777" w:rsidR="004528EC" w:rsidRDefault="004528EC"/>
    <w:p w14:paraId="6A1B7A68" w14:textId="77777777" w:rsidR="004528EC" w:rsidRDefault="004528EC">
      <w:pPr>
        <w:spacing w:before="240" w:after="200" w:line="340" w:lineRule="atLeast"/>
        <w:jc w:val="center"/>
        <w:outlineLvl w:val="0"/>
        <w:rPr>
          <w:rFonts w:ascii="Arial" w:hAnsi="Arial" w:cs="Arial"/>
          <w:b/>
          <w:bCs/>
          <w:kern w:val="32"/>
          <w:sz w:val="32"/>
          <w:szCs w:val="32"/>
        </w:rPr>
      </w:pPr>
      <w:hyperlink r:id="rId1987" w:history="1">
        <w:r>
          <w:rPr>
            <w:rFonts w:ascii="Arial" w:eastAsia="Arial" w:hAnsi="Arial" w:cs="Arial"/>
            <w:b/>
            <w:bCs/>
            <w:i/>
            <w:color w:val="0077CC"/>
            <w:kern w:val="32"/>
            <w:sz w:val="28"/>
            <w:szCs w:val="32"/>
            <w:u w:val="single"/>
            <w:shd w:val="clear" w:color="auto" w:fill="FFFFFF"/>
          </w:rPr>
          <w:t>Hallo, Mark. Hier ishet eerste kabinet-Hamer; Column</w:t>
        </w:r>
      </w:hyperlink>
      <w:r>
        <w:rPr>
          <w:rFonts w:ascii="Arial" w:hAnsi="Arial" w:cs="Arial"/>
          <w:b/>
          <w:bCs/>
          <w:kern w:val="32"/>
          <w:sz w:val="32"/>
          <w:szCs w:val="32"/>
        </w:rPr>
        <w:br/>
      </w:r>
    </w:p>
    <w:p w14:paraId="3B33CD89" w14:textId="77777777" w:rsidR="004528EC" w:rsidRDefault="004528EC">
      <w:pPr>
        <w:spacing w:before="120" w:line="260" w:lineRule="atLeast"/>
        <w:jc w:val="center"/>
      </w:pPr>
      <w:r>
        <w:rPr>
          <w:rFonts w:ascii="Arial" w:eastAsia="Arial" w:hAnsi="Arial" w:cs="Arial"/>
          <w:color w:val="000000"/>
          <w:sz w:val="20"/>
        </w:rPr>
        <w:t>NRC Handelsblad</w:t>
      </w:r>
    </w:p>
    <w:p w14:paraId="4D60CDDF" w14:textId="77777777" w:rsidR="004528EC" w:rsidRDefault="004528EC">
      <w:pPr>
        <w:spacing w:before="120" w:line="260" w:lineRule="atLeast"/>
        <w:jc w:val="center"/>
      </w:pPr>
      <w:r>
        <w:rPr>
          <w:rFonts w:ascii="Arial" w:eastAsia="Arial" w:hAnsi="Arial" w:cs="Arial"/>
          <w:color w:val="000000"/>
          <w:sz w:val="20"/>
        </w:rPr>
        <w:t>26 mei 2020 dinsdag</w:t>
      </w:r>
    </w:p>
    <w:p w14:paraId="15C6BA55" w14:textId="77777777" w:rsidR="004528EC" w:rsidRDefault="004528EC">
      <w:pPr>
        <w:spacing w:before="120" w:line="260" w:lineRule="atLeast"/>
        <w:jc w:val="center"/>
      </w:pPr>
      <w:r>
        <w:rPr>
          <w:rFonts w:ascii="Arial" w:eastAsia="Arial" w:hAnsi="Arial" w:cs="Arial"/>
          <w:color w:val="000000"/>
          <w:sz w:val="20"/>
        </w:rPr>
        <w:t>1ste Editie</w:t>
      </w:r>
    </w:p>
    <w:p w14:paraId="03E70BF3" w14:textId="77777777" w:rsidR="004528EC" w:rsidRDefault="004528EC">
      <w:pPr>
        <w:spacing w:line="240" w:lineRule="atLeast"/>
        <w:jc w:val="both"/>
      </w:pPr>
    </w:p>
    <w:p w14:paraId="51C21E2D"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F0C8755" w14:textId="077324E0" w:rsidR="004528EC" w:rsidRDefault="004528EC">
      <w:pPr>
        <w:spacing w:before="120" w:line="220" w:lineRule="atLeast"/>
      </w:pPr>
      <w:r>
        <w:br/>
      </w:r>
      <w:r>
        <w:rPr>
          <w:noProof/>
        </w:rPr>
        <w:drawing>
          <wp:inline distT="0" distB="0" distL="0" distR="0" wp14:anchorId="22EA031F" wp14:editId="4C201FDC">
            <wp:extent cx="2527300" cy="3619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EB0795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132B873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07EF6B4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Menno Tamminga</w:t>
      </w:r>
    </w:p>
    <w:p w14:paraId="06F346E8" w14:textId="77777777" w:rsidR="004528EC" w:rsidRDefault="004528EC">
      <w:pPr>
        <w:keepNext/>
        <w:spacing w:before="240" w:line="340" w:lineRule="atLeast"/>
      </w:pPr>
      <w:r>
        <w:rPr>
          <w:rFonts w:ascii="Arial" w:eastAsia="Arial" w:hAnsi="Arial" w:cs="Arial"/>
          <w:b/>
          <w:color w:val="000000"/>
          <w:sz w:val="28"/>
        </w:rPr>
        <w:t>Body</w:t>
      </w:r>
    </w:p>
    <w:p w14:paraId="3DF3EA07" w14:textId="4452994E" w:rsidR="004528EC" w:rsidRDefault="004528EC">
      <w:pPr>
        <w:spacing w:line="60" w:lineRule="exact"/>
      </w:pPr>
      <w:r>
        <w:rPr>
          <w:noProof/>
        </w:rPr>
        <mc:AlternateContent>
          <mc:Choice Requires="wps">
            <w:drawing>
              <wp:anchor distT="0" distB="0" distL="114300" distR="114300" simplePos="0" relativeHeight="252280832" behindDoc="0" locked="0" layoutInCell="1" allowOverlap="1" wp14:anchorId="50034560" wp14:editId="5BAAD8F8">
                <wp:simplePos x="0" y="0"/>
                <wp:positionH relativeFrom="column">
                  <wp:posOffset>0</wp:posOffset>
                </wp:positionH>
                <wp:positionV relativeFrom="paragraph">
                  <wp:posOffset>25400</wp:posOffset>
                </wp:positionV>
                <wp:extent cx="6502400" cy="0"/>
                <wp:effectExtent l="15875" t="14605" r="15875" b="13970"/>
                <wp:wrapTopAndBottom/>
                <wp:docPr id="879"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B07C8" id="Line 715" o:spid="_x0000_s1026" style="position:absolute;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K2g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65EDC7" w14:textId="77777777" w:rsidR="004528EC" w:rsidRDefault="004528EC"/>
    <w:p w14:paraId="4E5FBFF6" w14:textId="77777777" w:rsidR="004528EC" w:rsidRDefault="004528EC">
      <w:pPr>
        <w:spacing w:before="200" w:line="260" w:lineRule="atLeast"/>
        <w:jc w:val="both"/>
      </w:pPr>
      <w:r>
        <w:rPr>
          <w:rFonts w:ascii="Arial" w:eastAsia="Arial" w:hAnsi="Arial" w:cs="Arial"/>
          <w:color w:val="000000"/>
          <w:sz w:val="20"/>
        </w:rPr>
        <w:t>Waren we net lekker bezig in de Nederlandse economie, met panklare adviezen voor sociaal-economische hervormingen, komt die vermaledijde coronacrisis. Weet je wat, we stoppen die oude rapporten gewoon bij elkaar nu Nederland uit z'n 'intelligente lockdown' komt. Gezondheidszorg erbij. En die hele zaak als advies voor intelligent herstelbeleid naar Mark Rutte.</w:t>
      </w:r>
    </w:p>
    <w:p w14:paraId="4A5423F2" w14:textId="77777777" w:rsidR="004528EC" w:rsidRDefault="004528EC">
      <w:pPr>
        <w:spacing w:before="200" w:line="260" w:lineRule="atLeast"/>
        <w:jc w:val="both"/>
      </w:pPr>
      <w:r>
        <w:rPr>
          <w:rFonts w:ascii="Arial" w:eastAsia="Arial" w:hAnsi="Arial" w:cs="Arial"/>
          <w:color w:val="000000"/>
          <w:sz w:val="20"/>
        </w:rPr>
        <w:t xml:space="preserve">Zo zal het niet zijn gegaan op de burelen van de Denktank Coronacrisis, maar dat is in grote lijnen wel de uitkomst. De Denktank wil het kabinet op diens verzoek adviseren ,,over de contouren van het beleid naar herstel van de economie en de werkgelegenheid". Afgelopen week publiceerde de Denktank zijn eerste advies. Dat trok vooral de aandacht omdat het kritisch was op het 'neen' van het kabinet tegen </w:t>
      </w:r>
      <w:r>
        <w:rPr>
          <w:rFonts w:ascii="Arial" w:eastAsia="Arial" w:hAnsi="Arial" w:cs="Arial"/>
          <w:b/>
          <w:i/>
          <w:color w:val="000000"/>
          <w:sz w:val="20"/>
          <w:u w:val="single"/>
        </w:rPr>
        <w:t>eurobonds</w:t>
      </w:r>
      <w:r>
        <w:rPr>
          <w:rFonts w:ascii="Arial" w:eastAsia="Arial" w:hAnsi="Arial" w:cs="Arial"/>
          <w:color w:val="000000"/>
          <w:sz w:val="20"/>
        </w:rPr>
        <w:t>.</w:t>
      </w:r>
    </w:p>
    <w:p w14:paraId="18F3E41E" w14:textId="77777777" w:rsidR="004528EC" w:rsidRDefault="004528EC">
      <w:pPr>
        <w:spacing w:before="200" w:line="260" w:lineRule="atLeast"/>
        <w:jc w:val="both"/>
      </w:pPr>
      <w:r>
        <w:rPr>
          <w:rFonts w:ascii="Arial" w:eastAsia="Arial" w:hAnsi="Arial" w:cs="Arial"/>
          <w:color w:val="000000"/>
          <w:sz w:val="20"/>
        </w:rPr>
        <w:t>Denktank is wel een groot woord voor zeventien knappe knoppen die soms ook ordinaire belangenbehartiger zijn voor werkgevers, werknemers en gemeenten. Een aantal is gerekruteerd uit de Sociaal-Economische Raad, die ook voorzitter Mariëtte Hamer leverde. Permanente adviseurs van het kabinet adviseren ook hier: CPB, SCP, DNB.</w:t>
      </w:r>
    </w:p>
    <w:p w14:paraId="5F830746" w14:textId="77777777" w:rsidR="004528EC" w:rsidRDefault="004528EC">
      <w:pPr>
        <w:spacing w:before="200" w:line="260" w:lineRule="atLeast"/>
        <w:jc w:val="both"/>
      </w:pPr>
      <w:r>
        <w:rPr>
          <w:rFonts w:ascii="Arial" w:eastAsia="Arial" w:hAnsi="Arial" w:cs="Arial"/>
          <w:color w:val="000000"/>
          <w:sz w:val="20"/>
        </w:rPr>
        <w:t>Er mankeert wel meer. Wil men te veel? De Denktank formuleert acht uitgangspunten die richtinggevend moeten zijn voor tien thema's en doet dat in 21 pagina's.</w:t>
      </w:r>
    </w:p>
    <w:p w14:paraId="40BAE0FF" w14:textId="77777777" w:rsidR="004528EC" w:rsidRDefault="004528EC">
      <w:pPr>
        <w:spacing w:before="200" w:line="260" w:lineRule="atLeast"/>
        <w:jc w:val="both"/>
      </w:pPr>
      <w:r>
        <w:rPr>
          <w:rFonts w:ascii="Arial" w:eastAsia="Arial" w:hAnsi="Arial" w:cs="Arial"/>
          <w:color w:val="000000"/>
          <w:sz w:val="20"/>
        </w:rPr>
        <w:t>Wie de stem van koning Willem-Alexander erbij denkt, waant zich soms in de Troonrede. Hier spreekt het eerste kabinet-Hamer. Een pluim hier, wat cijfers daar, een stichtelijk woord en observaties zoals deze: ,,Onder economen bestaat volstrekte consensus dat absoluut voorkomen moet worden dat de crisis overslaat op de woningmarkt en/of (daardoor) op de financiële sector." Maar daarvoor heb je geen economen nodig. Zo denkt Nederland.</w:t>
      </w:r>
    </w:p>
    <w:p w14:paraId="5C5664EF" w14:textId="77777777" w:rsidR="004528EC" w:rsidRDefault="004528EC">
      <w:pPr>
        <w:spacing w:before="200" w:line="260" w:lineRule="atLeast"/>
        <w:jc w:val="both"/>
      </w:pPr>
      <w:r>
        <w:rPr>
          <w:rFonts w:ascii="Arial" w:eastAsia="Arial" w:hAnsi="Arial" w:cs="Arial"/>
          <w:color w:val="000000"/>
          <w:sz w:val="20"/>
        </w:rPr>
        <w:t>Het tekort van het advies is dat het leest als een optelsom van eerdere, prepandemieadviezen van met name de SER. De herhaling lijkt in strijd met de eigen oproep niet automatisch terug te vallen in oude patronen. Neem de arbeidsmarkt. Men stapt er makkelijk overheen dat een nieuwe ordening van de markt bij dreigende massawerkloosheid een andere opgave is dan bij volledige werkgelegenheid in de piekeconomie van februari 2020.</w:t>
      </w:r>
    </w:p>
    <w:p w14:paraId="796B1DE8" w14:textId="77777777" w:rsidR="004528EC" w:rsidRDefault="004528EC">
      <w:pPr>
        <w:spacing w:before="200" w:line="260" w:lineRule="atLeast"/>
        <w:jc w:val="both"/>
      </w:pPr>
      <w:r>
        <w:rPr>
          <w:rFonts w:ascii="Arial" w:eastAsia="Arial" w:hAnsi="Arial" w:cs="Arial"/>
          <w:color w:val="000000"/>
          <w:sz w:val="20"/>
        </w:rPr>
        <w:t>Wat de Denktank nalaat, is ongemakkelijke vragen stellen en conventionele opvattingen een nieuwe draai geven.</w:t>
      </w:r>
    </w:p>
    <w:p w14:paraId="1D673B81" w14:textId="77777777" w:rsidR="004528EC" w:rsidRDefault="004528EC">
      <w:pPr>
        <w:spacing w:before="200" w:line="260" w:lineRule="atLeast"/>
        <w:jc w:val="both"/>
      </w:pPr>
      <w:r>
        <w:rPr>
          <w:rFonts w:ascii="Arial" w:eastAsia="Arial" w:hAnsi="Arial" w:cs="Arial"/>
          <w:color w:val="000000"/>
          <w:sz w:val="20"/>
        </w:rPr>
        <w:lastRenderedPageBreak/>
        <w:t xml:space="preserve">Men pleit bijvoorbeeld voor meer </w:t>
      </w:r>
      <w:r>
        <w:rPr>
          <w:rFonts w:ascii="Arial" w:eastAsia="Arial" w:hAnsi="Arial" w:cs="Arial"/>
          <w:b/>
          <w:i/>
          <w:color w:val="000000"/>
          <w:sz w:val="20"/>
          <w:u w:val="single"/>
        </w:rPr>
        <w:t>Europese</w:t>
      </w:r>
      <w:r>
        <w:rPr>
          <w:rFonts w:ascii="Arial" w:eastAsia="Arial" w:hAnsi="Arial" w:cs="Arial"/>
          <w:color w:val="000000"/>
          <w:sz w:val="20"/>
        </w:rPr>
        <w:t xml:space="preserve"> financiële solidariteit. Maar dat werkt nu juist al twintig jaar als splijtzwam en niet als de beoogde verbroedering. Waarom niet stoppen met de Unie als waardengemeenschap en steunproject, en je concentreren op de </w:t>
      </w:r>
      <w:r>
        <w:rPr>
          <w:rFonts w:ascii="Arial" w:eastAsia="Arial" w:hAnsi="Arial" w:cs="Arial"/>
          <w:b/>
          <w:i/>
          <w:color w:val="000000"/>
          <w:sz w:val="20"/>
          <w:u w:val="single"/>
        </w:rPr>
        <w:t>Europese</w:t>
      </w:r>
      <w:r>
        <w:rPr>
          <w:rFonts w:ascii="Arial" w:eastAsia="Arial" w:hAnsi="Arial" w:cs="Arial"/>
          <w:color w:val="000000"/>
          <w:sz w:val="20"/>
        </w:rPr>
        <w:t xml:space="preserve"> Económische Gemeenschap?</w:t>
      </w:r>
    </w:p>
    <w:p w14:paraId="1C627ED6" w14:textId="77777777" w:rsidR="004528EC" w:rsidRDefault="004528EC">
      <w:pPr>
        <w:spacing w:before="200" w:line="260" w:lineRule="atLeast"/>
        <w:jc w:val="both"/>
      </w:pPr>
      <w:r>
        <w:rPr>
          <w:rFonts w:ascii="Arial" w:eastAsia="Arial" w:hAnsi="Arial" w:cs="Arial"/>
          <w:color w:val="000000"/>
          <w:sz w:val="20"/>
        </w:rPr>
        <w:t>Nog een conventionele opvatting: staatssteun gaat niet samen met bonussen aan de top. Prima, dat vindt bijna iedereen. Maar maak er een positieve norm van. Steun? Dan ook een (beter) winstdelingsplan voor het personeel, vast én flex.</w:t>
      </w:r>
    </w:p>
    <w:p w14:paraId="09A88959" w14:textId="77777777" w:rsidR="004528EC" w:rsidRDefault="004528EC">
      <w:pPr>
        <w:spacing w:before="200" w:line="260" w:lineRule="atLeast"/>
        <w:jc w:val="both"/>
      </w:pPr>
      <w:r>
        <w:rPr>
          <w:rFonts w:ascii="Arial" w:eastAsia="Arial" w:hAnsi="Arial" w:cs="Arial"/>
          <w:color w:val="000000"/>
          <w:sz w:val="20"/>
        </w:rPr>
        <w:t xml:space="preserve">Nog eentje. Als de Denktank écht bang is voor een kansloze generatie op de arbeidsmarkt, waarom dan geen driest plan? De Denktank wil dat het kabinet z'n precorona beloofde investeringsfonds (verduurzaming, onderzoek) van misschien wel 50 miljard </w:t>
      </w:r>
      <w:r>
        <w:rPr>
          <w:rFonts w:ascii="Arial" w:eastAsia="Arial" w:hAnsi="Arial" w:cs="Arial"/>
          <w:b/>
          <w:i/>
          <w:color w:val="000000"/>
          <w:sz w:val="20"/>
          <w:u w:val="single"/>
        </w:rPr>
        <w:t>euro</w:t>
      </w:r>
      <w:r>
        <w:rPr>
          <w:rFonts w:ascii="Arial" w:eastAsia="Arial" w:hAnsi="Arial" w:cs="Arial"/>
          <w:color w:val="000000"/>
          <w:sz w:val="20"/>
        </w:rPr>
        <w:t xml:space="preserve"> handhaaft. Schrap dat fonds, maar financier daarmee het prepensioen van een hele generatie oudere werknemers, zodat jongeren wél kansen krijgen.</w:t>
      </w:r>
    </w:p>
    <w:p w14:paraId="21A9D840" w14:textId="77777777" w:rsidR="004528EC" w:rsidRDefault="004528EC">
      <w:pPr>
        <w:spacing w:before="200" w:line="260" w:lineRule="atLeast"/>
        <w:jc w:val="both"/>
      </w:pPr>
      <w:r>
        <w:rPr>
          <w:rFonts w:ascii="Arial" w:eastAsia="Arial" w:hAnsi="Arial" w:cs="Arial"/>
          <w:color w:val="000000"/>
          <w:sz w:val="20"/>
        </w:rPr>
        <w:t>De claim op dat 'Wopke-Wiebesfonds' is de meest gulzige van de wensen die de Denktank op tafel legt. De club lijkt opeens wel een lobbygroep voor de volgende kabinetsformatie. De Denktank ontkent daarmee zijn bestaansreden. Economische crisis is krimp. Dat betekent geen welvaartsgroei, maar nationale verarming. Daar past geen duur wensenlijstje in.</w:t>
      </w:r>
    </w:p>
    <w:p w14:paraId="0BD9DC94" w14:textId="77777777" w:rsidR="004528EC" w:rsidRDefault="004528EC">
      <w:pPr>
        <w:spacing w:before="200" w:line="260" w:lineRule="atLeast"/>
        <w:jc w:val="both"/>
      </w:pPr>
      <w:r>
        <w:rPr>
          <w:rFonts w:ascii="Arial" w:eastAsia="Arial" w:hAnsi="Arial" w:cs="Arial"/>
          <w:color w:val="000000"/>
          <w:sz w:val="20"/>
        </w:rPr>
        <w:t>Menno Tamminga schrijft op deze plaats elke dinsdag over ondernemingsbeleid en economie.</w:t>
      </w:r>
    </w:p>
    <w:p w14:paraId="3FEFDEA0" w14:textId="77777777" w:rsidR="004528EC" w:rsidRDefault="004528EC">
      <w:pPr>
        <w:spacing w:before="200" w:line="260" w:lineRule="atLeast"/>
        <w:jc w:val="both"/>
      </w:pPr>
      <w:r>
        <w:rPr>
          <w:rFonts w:ascii="Arial" w:eastAsia="Arial" w:hAnsi="Arial" w:cs="Arial"/>
          <w:color w:val="000000"/>
          <w:sz w:val="20"/>
        </w:rPr>
        <w:t>Wie de stem van koning Willem-Alexander erbij denkt, waant zich al in de Troonrede</w:t>
      </w:r>
    </w:p>
    <w:p w14:paraId="703C7730" w14:textId="77777777" w:rsidR="004528EC" w:rsidRDefault="004528EC">
      <w:pPr>
        <w:keepNext/>
        <w:spacing w:before="240" w:line="340" w:lineRule="atLeast"/>
      </w:pPr>
      <w:r>
        <w:br/>
      </w:r>
      <w:r>
        <w:rPr>
          <w:rFonts w:ascii="Arial" w:eastAsia="Arial" w:hAnsi="Arial" w:cs="Arial"/>
          <w:b/>
          <w:color w:val="000000"/>
          <w:sz w:val="28"/>
        </w:rPr>
        <w:t>Notes</w:t>
      </w:r>
    </w:p>
    <w:p w14:paraId="5AB56F30" w14:textId="165FFBBF" w:rsidR="004528EC" w:rsidRDefault="004528EC">
      <w:pPr>
        <w:spacing w:line="60" w:lineRule="exact"/>
      </w:pPr>
      <w:r>
        <w:rPr>
          <w:noProof/>
        </w:rPr>
        <mc:AlternateContent>
          <mc:Choice Requires="wps">
            <w:drawing>
              <wp:anchor distT="0" distB="0" distL="114300" distR="114300" simplePos="0" relativeHeight="252347392" behindDoc="0" locked="0" layoutInCell="1" allowOverlap="1" wp14:anchorId="288959DB" wp14:editId="0C7C4497">
                <wp:simplePos x="0" y="0"/>
                <wp:positionH relativeFrom="column">
                  <wp:posOffset>0</wp:posOffset>
                </wp:positionH>
                <wp:positionV relativeFrom="paragraph">
                  <wp:posOffset>25400</wp:posOffset>
                </wp:positionV>
                <wp:extent cx="6502400" cy="0"/>
                <wp:effectExtent l="15875" t="15875" r="15875" b="12700"/>
                <wp:wrapTopAndBottom/>
                <wp:docPr id="878"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C1D98" id="Line 780" o:spid="_x0000_s1026" style="position:absolute;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ay9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775CED" w14:textId="77777777" w:rsidR="004528EC" w:rsidRDefault="004528EC">
      <w:pPr>
        <w:spacing w:before="120" w:line="260" w:lineRule="atLeast"/>
      </w:pPr>
      <w:r>
        <w:rPr>
          <w:rFonts w:ascii="Arial" w:eastAsia="Arial" w:hAnsi="Arial" w:cs="Arial"/>
          <w:color w:val="000000"/>
          <w:sz w:val="20"/>
        </w:rPr>
        <w:t>Menno Tamminga schrijft op deze plaats elke dinsdag over ondernemingsbeleid en economie.</w:t>
      </w:r>
      <w:r>
        <w:br/>
      </w:r>
      <w:r>
        <w:br/>
      </w:r>
    </w:p>
    <w:p w14:paraId="6734DDCA" w14:textId="77777777" w:rsidR="004528EC" w:rsidRDefault="004528EC">
      <w:pPr>
        <w:keepNext/>
        <w:spacing w:before="240" w:line="340" w:lineRule="atLeast"/>
      </w:pPr>
      <w:r>
        <w:rPr>
          <w:rFonts w:ascii="Arial" w:eastAsia="Arial" w:hAnsi="Arial" w:cs="Arial"/>
          <w:b/>
          <w:color w:val="000000"/>
          <w:sz w:val="28"/>
        </w:rPr>
        <w:t>Classification</w:t>
      </w:r>
    </w:p>
    <w:p w14:paraId="722D8B96" w14:textId="51A47FA5" w:rsidR="004528EC" w:rsidRDefault="004528EC">
      <w:pPr>
        <w:spacing w:line="60" w:lineRule="exact"/>
      </w:pPr>
      <w:r>
        <w:rPr>
          <w:noProof/>
        </w:rPr>
        <mc:AlternateContent>
          <mc:Choice Requires="wps">
            <w:drawing>
              <wp:anchor distT="0" distB="0" distL="114300" distR="114300" simplePos="0" relativeHeight="252413952" behindDoc="0" locked="0" layoutInCell="1" allowOverlap="1" wp14:anchorId="3848E234" wp14:editId="1AF8B0D4">
                <wp:simplePos x="0" y="0"/>
                <wp:positionH relativeFrom="column">
                  <wp:posOffset>0</wp:posOffset>
                </wp:positionH>
                <wp:positionV relativeFrom="paragraph">
                  <wp:posOffset>25400</wp:posOffset>
                </wp:positionV>
                <wp:extent cx="6502400" cy="0"/>
                <wp:effectExtent l="15875" t="13970" r="15875" b="14605"/>
                <wp:wrapTopAndBottom/>
                <wp:docPr id="877"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25C4F" id="Line 845" o:spid="_x0000_s1026" style="position:absolute;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G6g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50E756" w14:textId="77777777" w:rsidR="004528EC" w:rsidRDefault="004528EC">
      <w:pPr>
        <w:spacing w:line="120" w:lineRule="exact"/>
      </w:pPr>
    </w:p>
    <w:p w14:paraId="32C7B32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2316C2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D0F3E2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Economic Policy (88%); </w:t>
      </w:r>
      <w:r>
        <w:rPr>
          <w:rFonts w:ascii="Arial" w:eastAsia="Arial" w:hAnsi="Arial" w:cs="Arial"/>
          <w:b/>
          <w:i/>
          <w:color w:val="000000"/>
          <w:sz w:val="20"/>
          <w:u w:val="single"/>
        </w:rPr>
        <w:t>European</w:t>
      </w:r>
      <w:r>
        <w:rPr>
          <w:rFonts w:ascii="Arial" w:eastAsia="Arial" w:hAnsi="Arial" w:cs="Arial"/>
          <w:color w:val="000000"/>
          <w:sz w:val="20"/>
        </w:rPr>
        <w:t xml:space="preserve"> Union (87%); Trends (70%); Government Departments + Authorities (69%); Social Security (69%); Population + Demographics (68%); Economic Development (62%); Recession (62%)</w:t>
      </w:r>
      <w:r>
        <w:br/>
      </w:r>
      <w:r>
        <w:br/>
      </w:r>
    </w:p>
    <w:p w14:paraId="3CD14A0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44117D74" w14:textId="77777777" w:rsidR="004528EC" w:rsidRDefault="004528EC"/>
    <w:p w14:paraId="6E06AA99" w14:textId="7FB32A8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2320" behindDoc="0" locked="0" layoutInCell="1" allowOverlap="1" wp14:anchorId="5F1AAED8" wp14:editId="65942743">
                <wp:simplePos x="0" y="0"/>
                <wp:positionH relativeFrom="column">
                  <wp:posOffset>0</wp:posOffset>
                </wp:positionH>
                <wp:positionV relativeFrom="paragraph">
                  <wp:posOffset>127000</wp:posOffset>
                </wp:positionV>
                <wp:extent cx="6502400" cy="0"/>
                <wp:effectExtent l="6350" t="8890" r="6350" b="10160"/>
                <wp:wrapNone/>
                <wp:docPr id="876"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41B46" id="Line 902" o:spid="_x0000_s1026" style="position:absolute;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sryAEAAHkDAAAOAAAAZHJzL2Uyb0RvYy54bWysU02P2yAQvVfqf0DcGztWm91a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b8/m7BmQNLQ9po&#10;p9jHusnuTD62VLR225D7E0f37DcofkTmcD2CG1RR+XLyBJxnRPUbJAfR0x276QtKqoF9wmLVsQ82&#10;U5IJ7FgmcrpNRB0TE3S4+FA372sanLjmKmivQB9i+qzQsrzpuCHVhRgOm5iyEGivJfkeh0/amDJw&#10;49hEapu7Qm09tR/dUMARjZa5MENiGHZrE9gB8vMpX+mQMq/LAu6dLMSjAvnpsk+gzXlPQoy7GJO9&#10;OLu6Q3nahqthNN+i+PIW8wN6H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SYns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0CB9929" w14:textId="77777777" w:rsidR="004528EC" w:rsidRDefault="004528EC">
      <w:pPr>
        <w:sectPr w:rsidR="004528EC">
          <w:headerReference w:type="even" r:id="rId1988"/>
          <w:headerReference w:type="default" r:id="rId1989"/>
          <w:footerReference w:type="even" r:id="rId1990"/>
          <w:footerReference w:type="default" r:id="rId1991"/>
          <w:headerReference w:type="first" r:id="rId1992"/>
          <w:footerReference w:type="first" r:id="rId1993"/>
          <w:pgSz w:w="12240" w:h="15840"/>
          <w:pgMar w:top="840" w:right="1000" w:bottom="840" w:left="1000" w:header="400" w:footer="400" w:gutter="0"/>
          <w:cols w:space="720"/>
          <w:titlePg/>
        </w:sectPr>
      </w:pPr>
    </w:p>
    <w:p w14:paraId="6DBF6AD2" w14:textId="77777777" w:rsidR="004528EC" w:rsidRDefault="004528EC"/>
    <w:p w14:paraId="6371EB94" w14:textId="77777777" w:rsidR="004528EC" w:rsidRDefault="004528EC">
      <w:pPr>
        <w:spacing w:before="240" w:after="200" w:line="340" w:lineRule="atLeast"/>
        <w:jc w:val="center"/>
        <w:outlineLvl w:val="0"/>
        <w:rPr>
          <w:rFonts w:ascii="Arial" w:hAnsi="Arial" w:cs="Arial"/>
          <w:b/>
          <w:bCs/>
          <w:kern w:val="32"/>
          <w:sz w:val="32"/>
          <w:szCs w:val="32"/>
        </w:rPr>
      </w:pPr>
      <w:hyperlink r:id="rId1994" w:history="1">
        <w:r>
          <w:rPr>
            <w:rFonts w:ascii="Arial" w:eastAsia="Arial" w:hAnsi="Arial" w:cs="Arial"/>
            <w:b/>
            <w:bCs/>
            <w:i/>
            <w:color w:val="0077CC"/>
            <w:kern w:val="32"/>
            <w:sz w:val="28"/>
            <w:szCs w:val="32"/>
            <w:u w:val="single"/>
            <w:shd w:val="clear" w:color="auto" w:fill="FFFFFF"/>
          </w:rPr>
          <w:t>Luchtvaart</w:t>
        </w:r>
      </w:hyperlink>
      <w:r>
        <w:rPr>
          <w:rFonts w:ascii="Arial" w:hAnsi="Arial" w:cs="Arial"/>
          <w:b/>
          <w:bCs/>
          <w:kern w:val="32"/>
          <w:sz w:val="32"/>
          <w:szCs w:val="32"/>
        </w:rPr>
        <w:br/>
      </w:r>
      <w:hyperlink r:id="rId1995" w:history="1">
        <w:r>
          <w:rPr>
            <w:rFonts w:ascii="Arial" w:eastAsia="Arial" w:hAnsi="Arial" w:cs="Arial"/>
            <w:b/>
            <w:bCs/>
            <w:i/>
            <w:color w:val="0077CC"/>
            <w:kern w:val="32"/>
            <w:sz w:val="28"/>
            <w:szCs w:val="32"/>
            <w:u w:val="single"/>
            <w:shd w:val="clear" w:color="auto" w:fill="FFFFFF"/>
          </w:rPr>
          <w:t xml:space="preserve"> Lufthansa gered door miljardensteun Duitse overheid</w:t>
        </w:r>
      </w:hyperlink>
    </w:p>
    <w:p w14:paraId="24677F2F" w14:textId="77777777" w:rsidR="004528EC" w:rsidRDefault="004528EC">
      <w:pPr>
        <w:spacing w:before="120" w:line="260" w:lineRule="atLeast"/>
        <w:jc w:val="center"/>
      </w:pPr>
      <w:r>
        <w:rPr>
          <w:rFonts w:ascii="Arial" w:eastAsia="Arial" w:hAnsi="Arial" w:cs="Arial"/>
          <w:color w:val="000000"/>
          <w:sz w:val="20"/>
        </w:rPr>
        <w:t>NRC Handelsblad</w:t>
      </w:r>
    </w:p>
    <w:p w14:paraId="3186EF90" w14:textId="77777777" w:rsidR="004528EC" w:rsidRDefault="004528EC">
      <w:pPr>
        <w:spacing w:before="120" w:line="260" w:lineRule="atLeast"/>
        <w:jc w:val="center"/>
      </w:pPr>
      <w:r>
        <w:rPr>
          <w:rFonts w:ascii="Arial" w:eastAsia="Arial" w:hAnsi="Arial" w:cs="Arial"/>
          <w:color w:val="000000"/>
          <w:sz w:val="20"/>
        </w:rPr>
        <w:t>26 mei 2020 dinsdag</w:t>
      </w:r>
    </w:p>
    <w:p w14:paraId="20A137B6" w14:textId="77777777" w:rsidR="004528EC" w:rsidRDefault="004528EC">
      <w:pPr>
        <w:spacing w:before="120" w:line="260" w:lineRule="atLeast"/>
        <w:jc w:val="center"/>
      </w:pPr>
      <w:r>
        <w:rPr>
          <w:rFonts w:ascii="Arial" w:eastAsia="Arial" w:hAnsi="Arial" w:cs="Arial"/>
          <w:color w:val="000000"/>
          <w:sz w:val="20"/>
        </w:rPr>
        <w:t>1ste Editie</w:t>
      </w:r>
    </w:p>
    <w:p w14:paraId="63E31722" w14:textId="77777777" w:rsidR="004528EC" w:rsidRDefault="004528EC">
      <w:pPr>
        <w:spacing w:line="240" w:lineRule="atLeast"/>
        <w:jc w:val="both"/>
      </w:pPr>
    </w:p>
    <w:p w14:paraId="19FB6146"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BCF7FD0" w14:textId="04769948" w:rsidR="004528EC" w:rsidRDefault="004528EC">
      <w:pPr>
        <w:spacing w:before="120" w:line="220" w:lineRule="atLeast"/>
      </w:pPr>
      <w:r>
        <w:br/>
      </w:r>
      <w:r>
        <w:rPr>
          <w:noProof/>
        </w:rPr>
        <w:drawing>
          <wp:inline distT="0" distB="0" distL="0" distR="0" wp14:anchorId="06867A9B" wp14:editId="057F6C9E">
            <wp:extent cx="25273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267300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0BAAFBE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324 words</w:t>
      </w:r>
    </w:p>
    <w:p w14:paraId="398E819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B0E724C" w14:textId="77777777" w:rsidR="004528EC" w:rsidRDefault="004528EC">
      <w:pPr>
        <w:keepNext/>
        <w:spacing w:before="240" w:line="340" w:lineRule="atLeast"/>
      </w:pPr>
      <w:r>
        <w:rPr>
          <w:rFonts w:ascii="Arial" w:eastAsia="Arial" w:hAnsi="Arial" w:cs="Arial"/>
          <w:b/>
          <w:color w:val="000000"/>
          <w:sz w:val="28"/>
        </w:rPr>
        <w:t>Body</w:t>
      </w:r>
    </w:p>
    <w:p w14:paraId="64438B6C" w14:textId="5BA1FBAC" w:rsidR="004528EC" w:rsidRDefault="004528EC">
      <w:pPr>
        <w:spacing w:line="60" w:lineRule="exact"/>
      </w:pPr>
      <w:r>
        <w:rPr>
          <w:noProof/>
        </w:rPr>
        <mc:AlternateContent>
          <mc:Choice Requires="wps">
            <w:drawing>
              <wp:anchor distT="0" distB="0" distL="114300" distR="114300" simplePos="0" relativeHeight="252281856" behindDoc="0" locked="0" layoutInCell="1" allowOverlap="1" wp14:anchorId="1DB27906" wp14:editId="42E4B935">
                <wp:simplePos x="0" y="0"/>
                <wp:positionH relativeFrom="column">
                  <wp:posOffset>0</wp:posOffset>
                </wp:positionH>
                <wp:positionV relativeFrom="paragraph">
                  <wp:posOffset>25400</wp:posOffset>
                </wp:positionV>
                <wp:extent cx="6502400" cy="0"/>
                <wp:effectExtent l="15875" t="15875" r="15875" b="12700"/>
                <wp:wrapTopAndBottom/>
                <wp:docPr id="875" name="Lin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D0765" id="Line 716" o:spid="_x0000_s1026" style="position:absolute;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2s/zAEAAHkDAAAOAAAAZHJzL2Uyb0RvYy54bWysU12P0zAQfEfiP1h+p0kr2ju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bf3805c2BpSE/a&#10;KXY3XeR0Rh8balq7bcj+xNE9+ycUPyJzuB7A9aqofDl5Ak4zovoNkg/R0x278QtK6oF9whLVsQs2&#10;U1II7FgmcrpNRB0TE/RxMa9n72s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V2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E48A8D2" w14:textId="77777777" w:rsidR="004528EC" w:rsidRDefault="004528EC"/>
    <w:p w14:paraId="14813A10" w14:textId="77777777" w:rsidR="004528EC" w:rsidRDefault="004528EC">
      <w:pPr>
        <w:spacing w:before="200" w:line="260" w:lineRule="atLeast"/>
        <w:jc w:val="both"/>
      </w:pPr>
      <w:r>
        <w:rPr>
          <w:rFonts w:ascii="Arial" w:eastAsia="Arial" w:hAnsi="Arial" w:cs="Arial"/>
          <w:color w:val="000000"/>
          <w:sz w:val="20"/>
        </w:rPr>
        <w:t xml:space="preserve">Duitsland neemt een belang van 20 procent in de noodlijdende Duitse Lufthansa Group. De overheid is na moeizame onderhandelingen bereid 5,7 miljard </w:t>
      </w:r>
      <w:r>
        <w:rPr>
          <w:rFonts w:ascii="Arial" w:eastAsia="Arial" w:hAnsi="Arial" w:cs="Arial"/>
          <w:b/>
          <w:i/>
          <w:color w:val="000000"/>
          <w:sz w:val="20"/>
          <w:u w:val="single"/>
        </w:rPr>
        <w:t>euro</w:t>
      </w:r>
      <w:r>
        <w:rPr>
          <w:rFonts w:ascii="Arial" w:eastAsia="Arial" w:hAnsi="Arial" w:cs="Arial"/>
          <w:color w:val="000000"/>
          <w:sz w:val="20"/>
        </w:rPr>
        <w:t xml:space="preserve"> te betalen voor de redding van luchtvaartmaatschappij Lufthansa en haar dochterbedrijven Swiss, Austrian Airlines, </w:t>
      </w:r>
      <w:r>
        <w:rPr>
          <w:rFonts w:ascii="Arial" w:eastAsia="Arial" w:hAnsi="Arial" w:cs="Arial"/>
          <w:b/>
          <w:i/>
          <w:color w:val="000000"/>
          <w:sz w:val="20"/>
          <w:u w:val="single"/>
        </w:rPr>
        <w:t>Eurowings</w:t>
      </w:r>
      <w:r>
        <w:rPr>
          <w:rFonts w:ascii="Arial" w:eastAsia="Arial" w:hAnsi="Arial" w:cs="Arial"/>
          <w:color w:val="000000"/>
          <w:sz w:val="20"/>
        </w:rPr>
        <w:t xml:space="preserve"> en Brussels Airlines, maakte het bedrijf maandag bekend.</w:t>
      </w:r>
    </w:p>
    <w:p w14:paraId="3C9D2D03" w14:textId="77777777" w:rsidR="004528EC" w:rsidRDefault="004528EC">
      <w:pPr>
        <w:spacing w:before="200" w:line="260" w:lineRule="atLeast"/>
        <w:jc w:val="both"/>
      </w:pPr>
      <w:r>
        <w:rPr>
          <w:rFonts w:ascii="Arial" w:eastAsia="Arial" w:hAnsi="Arial" w:cs="Arial"/>
          <w:color w:val="000000"/>
          <w:sz w:val="20"/>
        </w:rPr>
        <w:t xml:space="preserve">Daarnaast wil de Duitse overheid garant staan voor maximaal 3 miljard </w:t>
      </w:r>
      <w:r>
        <w:rPr>
          <w:rFonts w:ascii="Arial" w:eastAsia="Arial" w:hAnsi="Arial" w:cs="Arial"/>
          <w:b/>
          <w:i/>
          <w:color w:val="000000"/>
          <w:sz w:val="20"/>
          <w:u w:val="single"/>
        </w:rPr>
        <w:t>euro</w:t>
      </w:r>
      <w:r>
        <w:rPr>
          <w:rFonts w:ascii="Arial" w:eastAsia="Arial" w:hAnsi="Arial" w:cs="Arial"/>
          <w:color w:val="000000"/>
          <w:sz w:val="20"/>
        </w:rPr>
        <w:t xml:space="preserve"> aan leningen aan het bedrijf via de Duitse staatsbank KfW, met een looptijd van 3 jaar.</w:t>
      </w:r>
    </w:p>
    <w:p w14:paraId="74D4A494" w14:textId="77777777" w:rsidR="004528EC" w:rsidRDefault="004528EC">
      <w:pPr>
        <w:spacing w:before="200" w:line="260" w:lineRule="atLeast"/>
        <w:jc w:val="both"/>
      </w:pPr>
      <w:r>
        <w:rPr>
          <w:rFonts w:ascii="Arial" w:eastAsia="Arial" w:hAnsi="Arial" w:cs="Arial"/>
          <w:color w:val="000000"/>
          <w:sz w:val="20"/>
        </w:rPr>
        <w:t xml:space="preserve">De miljardensteun aan Duitslands grootste luchtvaartmaatschappij moet nog worden goedgekeurd door de </w:t>
      </w:r>
      <w:r>
        <w:rPr>
          <w:rFonts w:ascii="Arial" w:eastAsia="Arial" w:hAnsi="Arial" w:cs="Arial"/>
          <w:b/>
          <w:i/>
          <w:color w:val="000000"/>
          <w:sz w:val="20"/>
          <w:u w:val="single"/>
        </w:rPr>
        <w:t>Europese</w:t>
      </w:r>
      <w:r>
        <w:rPr>
          <w:rFonts w:ascii="Arial" w:eastAsia="Arial" w:hAnsi="Arial" w:cs="Arial"/>
          <w:color w:val="000000"/>
          <w:sz w:val="20"/>
        </w:rPr>
        <w:t xml:space="preserve"> Commissie en moet nog langs de raad van commissarissen van het bedrijf.</w:t>
      </w:r>
    </w:p>
    <w:p w14:paraId="1CBAAF77" w14:textId="77777777" w:rsidR="004528EC" w:rsidRDefault="004528EC">
      <w:pPr>
        <w:spacing w:before="200" w:line="260" w:lineRule="atLeast"/>
        <w:jc w:val="both"/>
      </w:pPr>
      <w:r>
        <w:rPr>
          <w:rFonts w:ascii="Arial" w:eastAsia="Arial" w:hAnsi="Arial" w:cs="Arial"/>
          <w:color w:val="000000"/>
          <w:sz w:val="20"/>
        </w:rPr>
        <w:t>Over de voorwaarden voor de staatssteun is wekenlang onderhandeld. De beursgenoteerde luchtvaartmaatschappij mag voorlopig geen dividend uitkeren aan zijn aandeelhouders. Daarnaast zijn er ,,beperkingen bij de vergoedingen van managers", al zijn de details daarvan nog niet bekend.</w:t>
      </w:r>
    </w:p>
    <w:p w14:paraId="40EA18B6" w14:textId="77777777" w:rsidR="004528EC" w:rsidRDefault="004528EC">
      <w:pPr>
        <w:spacing w:before="200" w:line="260" w:lineRule="atLeast"/>
        <w:jc w:val="both"/>
      </w:pPr>
      <w:r>
        <w:rPr>
          <w:rFonts w:ascii="Arial" w:eastAsia="Arial" w:hAnsi="Arial" w:cs="Arial"/>
          <w:color w:val="000000"/>
          <w:sz w:val="20"/>
        </w:rPr>
        <w:t>Aan de miljardeninjectie zijn geen aanvullende eisen gesteld op het gebied van verduurzaming, zoals vorige maand wel gebeurde bij de staatssteun die Air France-KLM ontving. Volgens de Duitse minister van Economische Zaken Peter Altmaier heeft de Duitse overheid hiervan afgezien omdat het doel niet is ,,om de staat de dagelijkse strategie van het bedrijf te laten bepalen", schrijft de Britse krant Financial Times. In ieder geval krijgt de Duitse overheid zeggenschap over de invulling van twee zetels in de raad van commissarissen van Lufthansa.</w:t>
      </w:r>
    </w:p>
    <w:p w14:paraId="6FC2C599" w14:textId="77777777" w:rsidR="004528EC" w:rsidRDefault="004528EC">
      <w:pPr>
        <w:spacing w:before="200" w:line="260" w:lineRule="atLeast"/>
        <w:jc w:val="both"/>
      </w:pPr>
      <w:r>
        <w:rPr>
          <w:rFonts w:ascii="Arial" w:eastAsia="Arial" w:hAnsi="Arial" w:cs="Arial"/>
          <w:color w:val="000000"/>
          <w:sz w:val="20"/>
        </w:rPr>
        <w:t>Net als andere luchtvaartmaatschappijen verkeert Lufthansa in grote financiële problemen door de coronacrisis. Eerder deze maand waarschuwde het bedrijf, waar ruim 138.000 mensen werken, dat de kas zonder staatssteun leeg zou raken.</w:t>
      </w:r>
    </w:p>
    <w:p w14:paraId="1E23635D" w14:textId="77777777" w:rsidR="004528EC" w:rsidRDefault="004528EC">
      <w:pPr>
        <w:spacing w:before="200" w:line="260" w:lineRule="atLeast"/>
        <w:jc w:val="both"/>
      </w:pPr>
      <w:r>
        <w:rPr>
          <w:rFonts w:ascii="Arial" w:eastAsia="Arial" w:hAnsi="Arial" w:cs="Arial"/>
          <w:color w:val="000000"/>
          <w:sz w:val="20"/>
        </w:rPr>
        <w:t>Het aandeel van de Duitse overheid kan nog oplopen. Mocht een partij een vijandig overnamebod doen op Lufthansa, dan is de regering bereid haar belang op te schroeven naar zo'n 25 procent. (NRC)</w:t>
      </w:r>
    </w:p>
    <w:p w14:paraId="4EA7A619" w14:textId="77777777" w:rsidR="004528EC" w:rsidRDefault="004528EC">
      <w:pPr>
        <w:keepNext/>
        <w:spacing w:before="240" w:line="340" w:lineRule="atLeast"/>
      </w:pPr>
      <w:r>
        <w:lastRenderedPageBreak/>
        <w:br/>
      </w:r>
      <w:r>
        <w:rPr>
          <w:rFonts w:ascii="Arial" w:eastAsia="Arial" w:hAnsi="Arial" w:cs="Arial"/>
          <w:b/>
          <w:color w:val="000000"/>
          <w:sz w:val="28"/>
        </w:rPr>
        <w:t>Graphic</w:t>
      </w:r>
    </w:p>
    <w:p w14:paraId="109BF995" w14:textId="781D55DC" w:rsidR="004528EC" w:rsidRDefault="004528EC">
      <w:pPr>
        <w:spacing w:line="60" w:lineRule="exact"/>
      </w:pPr>
      <w:r>
        <w:rPr>
          <w:noProof/>
        </w:rPr>
        <mc:AlternateContent>
          <mc:Choice Requires="wps">
            <w:drawing>
              <wp:anchor distT="0" distB="0" distL="114300" distR="114300" simplePos="0" relativeHeight="252348416" behindDoc="0" locked="0" layoutInCell="1" allowOverlap="1" wp14:anchorId="62D9ABE0" wp14:editId="5E081BBF">
                <wp:simplePos x="0" y="0"/>
                <wp:positionH relativeFrom="column">
                  <wp:posOffset>0</wp:posOffset>
                </wp:positionH>
                <wp:positionV relativeFrom="paragraph">
                  <wp:posOffset>25400</wp:posOffset>
                </wp:positionV>
                <wp:extent cx="6502400" cy="0"/>
                <wp:effectExtent l="15875" t="15875" r="15875" b="12700"/>
                <wp:wrapTopAndBottom/>
                <wp:docPr id="874"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45263" id="Line 781" o:spid="_x0000_s1026" style="position:absolute;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FXgx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AC27D34" w14:textId="77777777" w:rsidR="004528EC" w:rsidRDefault="004528EC">
      <w:pPr>
        <w:spacing w:before="120" w:line="260" w:lineRule="atLeast"/>
      </w:pPr>
      <w:r>
        <w:rPr>
          <w:rFonts w:ascii="Arial" w:eastAsia="Arial" w:hAnsi="Arial" w:cs="Arial"/>
          <w:color w:val="000000"/>
          <w:sz w:val="20"/>
        </w:rPr>
        <w:t xml:space="preserve"> </w:t>
      </w:r>
    </w:p>
    <w:p w14:paraId="224A16F3" w14:textId="77777777" w:rsidR="004528EC" w:rsidRDefault="004528EC">
      <w:pPr>
        <w:spacing w:before="200" w:line="260" w:lineRule="atLeast"/>
        <w:jc w:val="both"/>
      </w:pPr>
      <w:r>
        <w:rPr>
          <w:rFonts w:ascii="Arial" w:eastAsia="Arial" w:hAnsi="Arial" w:cs="Arial"/>
          <w:color w:val="000000"/>
          <w:sz w:val="20"/>
        </w:rPr>
        <w:t>Lufthansa lijdt onder de crisis.</w:t>
      </w:r>
    </w:p>
    <w:p w14:paraId="0F5F20B4" w14:textId="77777777" w:rsidR="004528EC" w:rsidRDefault="004528EC">
      <w:pPr>
        <w:spacing w:before="200" w:line="260" w:lineRule="atLeast"/>
        <w:jc w:val="both"/>
      </w:pPr>
      <w:r>
        <w:rPr>
          <w:rFonts w:ascii="Arial" w:eastAsia="Arial" w:hAnsi="Arial" w:cs="Arial"/>
          <w:color w:val="000000"/>
          <w:sz w:val="20"/>
        </w:rPr>
        <w:t>Foto Oliver Lang/EPA</w:t>
      </w:r>
    </w:p>
    <w:p w14:paraId="4F764440" w14:textId="77777777" w:rsidR="004528EC" w:rsidRDefault="004528EC">
      <w:pPr>
        <w:keepNext/>
        <w:spacing w:before="240" w:line="340" w:lineRule="atLeast"/>
      </w:pPr>
      <w:r>
        <w:rPr>
          <w:rFonts w:ascii="Arial" w:eastAsia="Arial" w:hAnsi="Arial" w:cs="Arial"/>
          <w:b/>
          <w:color w:val="000000"/>
          <w:sz w:val="28"/>
        </w:rPr>
        <w:t>Classification</w:t>
      </w:r>
    </w:p>
    <w:p w14:paraId="07252132" w14:textId="46286A56" w:rsidR="004528EC" w:rsidRDefault="004528EC">
      <w:pPr>
        <w:spacing w:line="60" w:lineRule="exact"/>
      </w:pPr>
      <w:r>
        <w:rPr>
          <w:noProof/>
        </w:rPr>
        <mc:AlternateContent>
          <mc:Choice Requires="wps">
            <w:drawing>
              <wp:anchor distT="0" distB="0" distL="114300" distR="114300" simplePos="0" relativeHeight="252414976" behindDoc="0" locked="0" layoutInCell="1" allowOverlap="1" wp14:anchorId="53A3A244" wp14:editId="2609199D">
                <wp:simplePos x="0" y="0"/>
                <wp:positionH relativeFrom="column">
                  <wp:posOffset>0</wp:posOffset>
                </wp:positionH>
                <wp:positionV relativeFrom="paragraph">
                  <wp:posOffset>25400</wp:posOffset>
                </wp:positionV>
                <wp:extent cx="6502400" cy="0"/>
                <wp:effectExtent l="15875" t="19685" r="15875" b="18415"/>
                <wp:wrapTopAndBottom/>
                <wp:docPr id="873" name="Lin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C5436" id="Line 846" o:spid="_x0000_s1026" style="position:absolute;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cAZ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773BC1" w14:textId="77777777" w:rsidR="004528EC" w:rsidRDefault="004528EC">
      <w:pPr>
        <w:spacing w:line="120" w:lineRule="exact"/>
      </w:pPr>
    </w:p>
    <w:p w14:paraId="173C249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955A28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548184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Government Grants + Subsidies (73%); Aircraft (69%); Stock Market Updates (69%); Labor Unions (64%); Labor + Employment (63%)</w:t>
      </w:r>
      <w:r>
        <w:br/>
      </w:r>
      <w:r>
        <w:br/>
      </w:r>
    </w:p>
    <w:p w14:paraId="19D8983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(94%); Airports (64%)</w:t>
      </w:r>
      <w:r>
        <w:br/>
      </w:r>
      <w:r>
        <w:br/>
      </w:r>
    </w:p>
    <w:p w14:paraId="25552F5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50059B2E" w14:textId="77777777" w:rsidR="004528EC" w:rsidRDefault="004528EC"/>
    <w:p w14:paraId="021F229C" w14:textId="3A1C943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3344" behindDoc="0" locked="0" layoutInCell="1" allowOverlap="1" wp14:anchorId="4794E823" wp14:editId="71AAA22D">
                <wp:simplePos x="0" y="0"/>
                <wp:positionH relativeFrom="column">
                  <wp:posOffset>0</wp:posOffset>
                </wp:positionH>
                <wp:positionV relativeFrom="paragraph">
                  <wp:posOffset>127000</wp:posOffset>
                </wp:positionV>
                <wp:extent cx="6502400" cy="0"/>
                <wp:effectExtent l="6350" t="12700" r="6350" b="6350"/>
                <wp:wrapNone/>
                <wp:docPr id="872"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1E15F" id="Line 903" o:spid="_x0000_s1026" style="position:absolute;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Ul6M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F7F678D" w14:textId="77777777" w:rsidR="004528EC" w:rsidRDefault="004528EC">
      <w:pPr>
        <w:sectPr w:rsidR="004528EC">
          <w:headerReference w:type="even" r:id="rId1996"/>
          <w:headerReference w:type="default" r:id="rId1997"/>
          <w:footerReference w:type="even" r:id="rId1998"/>
          <w:footerReference w:type="default" r:id="rId1999"/>
          <w:headerReference w:type="first" r:id="rId2000"/>
          <w:footerReference w:type="first" r:id="rId2001"/>
          <w:pgSz w:w="12240" w:h="15840"/>
          <w:pgMar w:top="840" w:right="1000" w:bottom="840" w:left="1000" w:header="400" w:footer="400" w:gutter="0"/>
          <w:cols w:space="720"/>
          <w:titlePg/>
        </w:sectPr>
      </w:pPr>
    </w:p>
    <w:p w14:paraId="55B484DC" w14:textId="77777777" w:rsidR="004528EC" w:rsidRDefault="004528EC"/>
    <w:p w14:paraId="0959C76A" w14:textId="77777777" w:rsidR="004528EC" w:rsidRDefault="004528EC">
      <w:pPr>
        <w:spacing w:before="240" w:after="200" w:line="340" w:lineRule="atLeast"/>
        <w:jc w:val="center"/>
        <w:outlineLvl w:val="0"/>
        <w:rPr>
          <w:rFonts w:ascii="Arial" w:hAnsi="Arial" w:cs="Arial"/>
          <w:b/>
          <w:bCs/>
          <w:kern w:val="32"/>
          <w:sz w:val="32"/>
          <w:szCs w:val="32"/>
        </w:rPr>
      </w:pPr>
      <w:hyperlink r:id="rId2002" w:history="1">
        <w:r>
          <w:rPr>
            <w:rFonts w:ascii="Arial" w:eastAsia="Arial" w:hAnsi="Arial" w:cs="Arial"/>
            <w:b/>
            <w:bCs/>
            <w:i/>
            <w:color w:val="0077CC"/>
            <w:kern w:val="32"/>
            <w:sz w:val="28"/>
            <w:szCs w:val="32"/>
            <w:u w:val="single"/>
            <w:shd w:val="clear" w:color="auto" w:fill="FFFFFF"/>
          </w:rPr>
          <w:t>Bonussen nu 'van de zotte'; Kamer: zelfde regels voor Air France-KLM</w:t>
        </w:r>
      </w:hyperlink>
    </w:p>
    <w:p w14:paraId="5443D8AA" w14:textId="77777777" w:rsidR="004528EC" w:rsidRDefault="004528EC">
      <w:pPr>
        <w:spacing w:before="120" w:line="260" w:lineRule="atLeast"/>
        <w:jc w:val="center"/>
      </w:pPr>
      <w:r>
        <w:rPr>
          <w:rFonts w:ascii="Arial" w:eastAsia="Arial" w:hAnsi="Arial" w:cs="Arial"/>
          <w:color w:val="000000"/>
          <w:sz w:val="20"/>
        </w:rPr>
        <w:t>De Telegraaf</w:t>
      </w:r>
    </w:p>
    <w:p w14:paraId="49DBE393" w14:textId="77777777" w:rsidR="004528EC" w:rsidRDefault="004528EC">
      <w:pPr>
        <w:spacing w:before="120" w:line="260" w:lineRule="atLeast"/>
        <w:jc w:val="center"/>
      </w:pPr>
      <w:r>
        <w:rPr>
          <w:rFonts w:ascii="Arial" w:eastAsia="Arial" w:hAnsi="Arial" w:cs="Arial"/>
          <w:color w:val="000000"/>
          <w:sz w:val="20"/>
        </w:rPr>
        <w:t>26 mei 2020 dinsdag</w:t>
      </w:r>
    </w:p>
    <w:p w14:paraId="13B654DF" w14:textId="77777777" w:rsidR="004528EC" w:rsidRDefault="004528EC">
      <w:pPr>
        <w:spacing w:before="120" w:line="260" w:lineRule="atLeast"/>
        <w:jc w:val="center"/>
      </w:pPr>
      <w:r>
        <w:rPr>
          <w:rFonts w:ascii="Arial" w:eastAsia="Arial" w:hAnsi="Arial" w:cs="Arial"/>
          <w:color w:val="000000"/>
          <w:sz w:val="20"/>
        </w:rPr>
        <w:t>Nederland</w:t>
      </w:r>
    </w:p>
    <w:p w14:paraId="54E2BA04" w14:textId="77777777" w:rsidR="004528EC" w:rsidRDefault="004528EC">
      <w:pPr>
        <w:spacing w:line="240" w:lineRule="atLeast"/>
        <w:jc w:val="both"/>
      </w:pPr>
    </w:p>
    <w:p w14:paraId="1906FE7A"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C5D4BB0" w14:textId="563B2703" w:rsidR="004528EC" w:rsidRDefault="004528EC">
      <w:pPr>
        <w:spacing w:before="120" w:line="220" w:lineRule="atLeast"/>
      </w:pPr>
      <w:r>
        <w:br/>
      </w:r>
      <w:r>
        <w:rPr>
          <w:noProof/>
        </w:rPr>
        <w:drawing>
          <wp:inline distT="0" distB="0" distL="0" distR="0" wp14:anchorId="701A4494" wp14:editId="6B8E896E">
            <wp:extent cx="2870200" cy="6477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22D6FB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4</w:t>
      </w:r>
    </w:p>
    <w:p w14:paraId="04236B9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383 words</w:t>
      </w:r>
    </w:p>
    <w:p w14:paraId="5DE43F5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Bakker en Leon Brandsema</w:t>
      </w:r>
    </w:p>
    <w:p w14:paraId="185F26F4" w14:textId="77777777" w:rsidR="004528EC" w:rsidRDefault="004528EC">
      <w:pPr>
        <w:keepNext/>
        <w:spacing w:before="240" w:line="340" w:lineRule="atLeast"/>
      </w:pPr>
      <w:r>
        <w:rPr>
          <w:rFonts w:ascii="Arial" w:eastAsia="Arial" w:hAnsi="Arial" w:cs="Arial"/>
          <w:b/>
          <w:color w:val="000000"/>
          <w:sz w:val="28"/>
        </w:rPr>
        <w:t>Body</w:t>
      </w:r>
    </w:p>
    <w:p w14:paraId="15662E84" w14:textId="2B21382F" w:rsidR="004528EC" w:rsidRDefault="004528EC">
      <w:pPr>
        <w:spacing w:line="60" w:lineRule="exact"/>
      </w:pPr>
      <w:r>
        <w:rPr>
          <w:noProof/>
        </w:rPr>
        <mc:AlternateContent>
          <mc:Choice Requires="wps">
            <w:drawing>
              <wp:anchor distT="0" distB="0" distL="114300" distR="114300" simplePos="0" relativeHeight="252282880" behindDoc="0" locked="0" layoutInCell="1" allowOverlap="1" wp14:anchorId="369A73F6" wp14:editId="1C48ACFD">
                <wp:simplePos x="0" y="0"/>
                <wp:positionH relativeFrom="column">
                  <wp:posOffset>0</wp:posOffset>
                </wp:positionH>
                <wp:positionV relativeFrom="paragraph">
                  <wp:posOffset>25400</wp:posOffset>
                </wp:positionV>
                <wp:extent cx="6502400" cy="0"/>
                <wp:effectExtent l="15875" t="19050" r="15875" b="19050"/>
                <wp:wrapTopAndBottom/>
                <wp:docPr id="871"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49782" id="Line 717" o:spid="_x0000_s1026" style="position:absolute;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okzAEAAHkDAAAOAAAAZHJzL2Uyb0RvYy54bWysU12P0zAQfEfiP1h+p0kr7np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E85c2BpSBvt&#10;FJtP5zmd0ceGmlZuG7I/cXTPfoPiR2QOVwO4XhWVLydPwGlGVL9B8iF6umM3fkFJPbBPWKI6dsFm&#10;SgqBHctETreJqGNigj7e39Wz9zUNTlxrFTRXoA8xfVZoWd603JDqQgyHTUxZCDTXlnyPwydtTBm4&#10;cWxs+ezu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fGo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13498F" w14:textId="77777777" w:rsidR="004528EC" w:rsidRDefault="004528EC"/>
    <w:p w14:paraId="5AF9B0FD" w14:textId="77777777" w:rsidR="004528EC" w:rsidRDefault="004528EC">
      <w:pPr>
        <w:spacing w:before="200" w:line="260" w:lineRule="atLeast"/>
        <w:jc w:val="both"/>
      </w:pPr>
      <w:r>
        <w:rPr>
          <w:rFonts w:ascii="Arial" w:eastAsia="Arial" w:hAnsi="Arial" w:cs="Arial"/>
          <w:color w:val="000000"/>
          <w:sz w:val="20"/>
        </w:rPr>
        <w:t>Kamer: zelfde regels voor Air France-KLM</w:t>
      </w:r>
    </w:p>
    <w:p w14:paraId="3807C309" w14:textId="77777777" w:rsidR="004528EC" w:rsidRDefault="004528EC">
      <w:pPr>
        <w:spacing w:before="200" w:line="260" w:lineRule="atLeast"/>
        <w:jc w:val="both"/>
      </w:pPr>
      <w:r>
        <w:rPr>
          <w:rFonts w:ascii="Arial" w:eastAsia="Arial" w:hAnsi="Arial" w:cs="Arial"/>
          <w:color w:val="000000"/>
          <w:sz w:val="20"/>
        </w:rPr>
        <w:t>door  Alexander Bakker en Leon Brandsema</w:t>
      </w:r>
    </w:p>
    <w:p w14:paraId="1CD2040B" w14:textId="77777777" w:rsidR="004528EC" w:rsidRDefault="004528EC">
      <w:pPr>
        <w:spacing w:before="200" w:line="260" w:lineRule="atLeast"/>
        <w:jc w:val="both"/>
      </w:pPr>
      <w:r>
        <w:rPr>
          <w:rFonts w:ascii="Arial" w:eastAsia="Arial" w:hAnsi="Arial" w:cs="Arial"/>
          <w:color w:val="000000"/>
          <w:sz w:val="20"/>
        </w:rPr>
        <w:t>Den Haag -  Het is een van de belangrijkste voorwaarden voor staatssteun aan bedrijven die aan de coronacrisis ten onder dreigen te gaan: geen dividend en bonussen uitkeren. Dat moet ook gelden voor het noodbehoevende Air France-KLM.</w:t>
      </w:r>
    </w:p>
    <w:p w14:paraId="3FF1D052" w14:textId="77777777" w:rsidR="004528EC" w:rsidRDefault="004528EC">
      <w:pPr>
        <w:spacing w:before="200" w:line="260" w:lineRule="atLeast"/>
        <w:jc w:val="both"/>
      </w:pPr>
      <w:r>
        <w:rPr>
          <w:rFonts w:ascii="Arial" w:eastAsia="Arial" w:hAnsi="Arial" w:cs="Arial"/>
          <w:color w:val="000000"/>
          <w:sz w:val="20"/>
        </w:rPr>
        <w:t xml:space="preserve">D66-Kamerlid Joos Sneller vraagt een 'scherpe opstelling' van minister Hoekstra van Financiën tijdens de aandeelhoudersvergadering van het luchtvaartbedrijf dinsdag. Kamerlid Eppo Bruins (ChristenUnie) vindt 'elk besluit dat zou leiden tot een hogere bezoldiging aan de top' op dit moment 'onwenselijk'. </w:t>
      </w:r>
    </w:p>
    <w:p w14:paraId="3AD1A7B7" w14:textId="77777777" w:rsidR="004528EC" w:rsidRDefault="004528EC">
      <w:pPr>
        <w:spacing w:before="200" w:line="260" w:lineRule="atLeast"/>
        <w:jc w:val="both"/>
      </w:pPr>
      <w:r>
        <w:rPr>
          <w:rFonts w:ascii="Arial" w:eastAsia="Arial" w:hAnsi="Arial" w:cs="Arial"/>
          <w:color w:val="000000"/>
          <w:sz w:val="20"/>
        </w:rPr>
        <w:t>'Cultuurverschil'</w:t>
      </w:r>
    </w:p>
    <w:p w14:paraId="181BEDBA" w14:textId="77777777" w:rsidR="004528EC" w:rsidRDefault="004528EC">
      <w:pPr>
        <w:spacing w:before="200" w:line="260" w:lineRule="atLeast"/>
        <w:jc w:val="both"/>
      </w:pPr>
      <w:r>
        <w:rPr>
          <w:rFonts w:ascii="Arial" w:eastAsia="Arial" w:hAnsi="Arial" w:cs="Arial"/>
          <w:color w:val="000000"/>
          <w:sz w:val="20"/>
        </w:rPr>
        <w:t>CDA-Kamerlid Evert-Jan Slootweg noemt het uitkeren van bonussen in deze tijd 'van de zotte'. Hij wijst erop dat op dit gebied een 'cultuurverschil' met de Fransen is. PvdA-Kamerlid Henk Nijboer roept Hoekstra dan ook op om de bonus 'samen met de Fransen te blokkeren'. Frankrijk heeft net als Nederland een flink aandeel in het bedrijf. Ook SP'er Mahir Alkaya is duidelijk: bonussen zijn wat hem betreft 'niet aan de orde'.</w:t>
      </w:r>
    </w:p>
    <w:p w14:paraId="027BAEAC" w14:textId="77777777" w:rsidR="004528EC" w:rsidRDefault="004528EC">
      <w:pPr>
        <w:spacing w:before="200" w:line="260" w:lineRule="atLeast"/>
        <w:jc w:val="both"/>
      </w:pPr>
      <w:r>
        <w:rPr>
          <w:rFonts w:ascii="Arial" w:eastAsia="Arial" w:hAnsi="Arial" w:cs="Arial"/>
          <w:color w:val="000000"/>
          <w:sz w:val="20"/>
        </w:rPr>
        <w:t xml:space="preserve">Dat heeft het kabinet zelf overigens ook aan de orde gesteld bij de steun voor Air France-KLM om de coronacrisis op te vangen én in het nieuwe steunpakket voor het bedrijfsleven. Ondernemingen die aankloppen voor staatssteun, mogen geen bonussen en dividend uitkeren, of eigen aandelen inkopen. De voorwaarden zijn uitvoerig door het kabinet uitgesproken in de Tweede Kamer. </w:t>
      </w:r>
    </w:p>
    <w:p w14:paraId="5DE8B581" w14:textId="77777777" w:rsidR="004528EC" w:rsidRDefault="004528EC">
      <w:pPr>
        <w:spacing w:before="200" w:line="260" w:lineRule="atLeast"/>
        <w:jc w:val="both"/>
      </w:pPr>
      <w:r>
        <w:rPr>
          <w:rFonts w:ascii="Arial" w:eastAsia="Arial" w:hAnsi="Arial" w:cs="Arial"/>
          <w:color w:val="000000"/>
          <w:sz w:val="20"/>
        </w:rPr>
        <w:t xml:space="preserve">Het kabinet liet een maand geleden weten 2 tot 4 miljard </w:t>
      </w:r>
      <w:r>
        <w:rPr>
          <w:rFonts w:ascii="Arial" w:eastAsia="Arial" w:hAnsi="Arial" w:cs="Arial"/>
          <w:b/>
          <w:i/>
          <w:color w:val="000000"/>
          <w:sz w:val="20"/>
          <w:u w:val="single"/>
        </w:rPr>
        <w:t>euro</w:t>
      </w:r>
      <w:r>
        <w:rPr>
          <w:rFonts w:ascii="Arial" w:eastAsia="Arial" w:hAnsi="Arial" w:cs="Arial"/>
          <w:color w:val="000000"/>
          <w:sz w:val="20"/>
        </w:rPr>
        <w:t xml:space="preserve"> uit te trekken aan garanties en staatssteun om KLM te redden. Over de precieze invulling van dat pakket wordt nog altijd onderhandeld, met het bedrijf en banken. Ook moet de </w:t>
      </w:r>
      <w:r>
        <w:rPr>
          <w:rFonts w:ascii="Arial" w:eastAsia="Arial" w:hAnsi="Arial" w:cs="Arial"/>
          <w:b/>
          <w:i/>
          <w:color w:val="000000"/>
          <w:sz w:val="20"/>
          <w:u w:val="single"/>
        </w:rPr>
        <w:t>Europese</w:t>
      </w:r>
      <w:r>
        <w:rPr>
          <w:rFonts w:ascii="Arial" w:eastAsia="Arial" w:hAnsi="Arial" w:cs="Arial"/>
          <w:color w:val="000000"/>
          <w:sz w:val="20"/>
        </w:rPr>
        <w:t xml:space="preserve"> Commissie nog kijken of de steun volgens de regels is. De verwachting is dat eind deze, of begin volgende week duidelijkheid komt over het definitieve pakket.</w:t>
      </w:r>
    </w:p>
    <w:p w14:paraId="4387F879" w14:textId="77777777" w:rsidR="004528EC" w:rsidRDefault="004528EC">
      <w:pPr>
        <w:spacing w:before="200" w:line="260" w:lineRule="atLeast"/>
        <w:jc w:val="both"/>
      </w:pPr>
      <w:r>
        <w:rPr>
          <w:rFonts w:ascii="Arial" w:eastAsia="Arial" w:hAnsi="Arial" w:cs="Arial"/>
          <w:color w:val="000000"/>
          <w:sz w:val="20"/>
        </w:rPr>
        <w:lastRenderedPageBreak/>
        <w:t>Stemming</w:t>
      </w:r>
    </w:p>
    <w:p w14:paraId="525405EF" w14:textId="77777777" w:rsidR="004528EC" w:rsidRDefault="004528EC">
      <w:pPr>
        <w:spacing w:before="200" w:line="260" w:lineRule="atLeast"/>
        <w:jc w:val="both"/>
      </w:pPr>
      <w:r>
        <w:rPr>
          <w:rFonts w:ascii="Arial" w:eastAsia="Arial" w:hAnsi="Arial" w:cs="Arial"/>
          <w:color w:val="000000"/>
          <w:sz w:val="20"/>
        </w:rPr>
        <w:t xml:space="preserve">Het ministerie van Financiën laat in een reactie weten het 'niet netjes' te vinden om vooruit te lopen op de aandeelhoudersvergadering en wil daarom niet laten weten of het voor of tegen de bonus stemt. </w:t>
      </w:r>
    </w:p>
    <w:p w14:paraId="7C7482B4" w14:textId="77777777" w:rsidR="004528EC" w:rsidRDefault="004528EC">
      <w:pPr>
        <w:spacing w:before="200" w:line="260" w:lineRule="atLeast"/>
        <w:jc w:val="both"/>
      </w:pPr>
      <w:r>
        <w:rPr>
          <w:rFonts w:ascii="Arial" w:eastAsia="Arial" w:hAnsi="Arial" w:cs="Arial"/>
          <w:color w:val="000000"/>
          <w:sz w:val="20"/>
        </w:rPr>
        <w:t>De woordvoerder van Hoekstra wijst er nog wel op dat het standpunt van Nederland over het uitdelen van bonussen terwijl bedrijven staatssteun krijgen 'bekend en de afgelopen tijd meermalen geuit is'.</w:t>
      </w:r>
    </w:p>
    <w:p w14:paraId="1CC72E47" w14:textId="77777777" w:rsidR="004528EC" w:rsidRDefault="004528EC">
      <w:pPr>
        <w:spacing w:before="200" w:line="260" w:lineRule="atLeast"/>
        <w:jc w:val="both"/>
      </w:pPr>
      <w:r>
        <w:rPr>
          <w:rFonts w:ascii="Arial" w:eastAsia="Arial" w:hAnsi="Arial" w:cs="Arial"/>
          <w:color w:val="000000"/>
          <w:sz w:val="20"/>
        </w:rPr>
        <w:t>Kabinet trekt miljarden uit</w:t>
      </w:r>
    </w:p>
    <w:p w14:paraId="20470913" w14:textId="77777777" w:rsidR="004528EC" w:rsidRDefault="004528EC">
      <w:pPr>
        <w:keepNext/>
        <w:spacing w:before="240" w:line="340" w:lineRule="atLeast"/>
      </w:pPr>
      <w:r>
        <w:rPr>
          <w:rFonts w:ascii="Arial" w:eastAsia="Arial" w:hAnsi="Arial" w:cs="Arial"/>
          <w:b/>
          <w:color w:val="000000"/>
          <w:sz w:val="28"/>
        </w:rPr>
        <w:t>Classification</w:t>
      </w:r>
    </w:p>
    <w:p w14:paraId="6033E8FB" w14:textId="0AA4017D" w:rsidR="004528EC" w:rsidRDefault="004528EC">
      <w:pPr>
        <w:spacing w:line="60" w:lineRule="exact"/>
      </w:pPr>
      <w:r>
        <w:rPr>
          <w:noProof/>
        </w:rPr>
        <mc:AlternateContent>
          <mc:Choice Requires="wps">
            <w:drawing>
              <wp:anchor distT="0" distB="0" distL="114300" distR="114300" simplePos="0" relativeHeight="252349440" behindDoc="0" locked="0" layoutInCell="1" allowOverlap="1" wp14:anchorId="5E5F77C3" wp14:editId="5F2E3494">
                <wp:simplePos x="0" y="0"/>
                <wp:positionH relativeFrom="column">
                  <wp:posOffset>0</wp:posOffset>
                </wp:positionH>
                <wp:positionV relativeFrom="paragraph">
                  <wp:posOffset>25400</wp:posOffset>
                </wp:positionV>
                <wp:extent cx="6502400" cy="0"/>
                <wp:effectExtent l="15875" t="19050" r="15875" b="19050"/>
                <wp:wrapTopAndBottom/>
                <wp:docPr id="870"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8AA9C" id="Line 782" o:spid="_x0000_s1026" style="position:absolute;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E8LV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27DBF2C" w14:textId="77777777" w:rsidR="004528EC" w:rsidRDefault="004528EC">
      <w:pPr>
        <w:spacing w:line="120" w:lineRule="exact"/>
      </w:pPr>
    </w:p>
    <w:p w14:paraId="6D1BDA9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09DCA5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069473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1DD3B3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Stock Market Updates (94%); Economic Crisis (93%); Securities + Other Investments (92%); Government Departments + Authorities (88%); Shareholders (87%); Common Stock (74%); </w:t>
      </w:r>
      <w:r>
        <w:rPr>
          <w:rFonts w:ascii="Arial" w:eastAsia="Arial" w:hAnsi="Arial" w:cs="Arial"/>
          <w:b/>
          <w:i/>
          <w:color w:val="000000"/>
          <w:sz w:val="20"/>
          <w:u w:val="single"/>
        </w:rPr>
        <w:t>European</w:t>
      </w:r>
      <w:r>
        <w:rPr>
          <w:rFonts w:ascii="Arial" w:eastAsia="Arial" w:hAnsi="Arial" w:cs="Arial"/>
          <w:color w:val="000000"/>
          <w:sz w:val="20"/>
        </w:rPr>
        <w:t xml:space="preserve"> Union (70%); Compensation + Benefits (64%); Social Security (62%); Taxes + Taxation (62%)</w:t>
      </w:r>
      <w:r>
        <w:br/>
      </w:r>
      <w:r>
        <w:br/>
      </w:r>
    </w:p>
    <w:p w14:paraId="1F35254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25, 2020</w:t>
      </w:r>
    </w:p>
    <w:p w14:paraId="54E36058" w14:textId="77777777" w:rsidR="004528EC" w:rsidRDefault="004528EC"/>
    <w:p w14:paraId="31F3FB1E" w14:textId="3785C83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6000" behindDoc="0" locked="0" layoutInCell="1" allowOverlap="1" wp14:anchorId="0F82540D" wp14:editId="6D6ADBF9">
                <wp:simplePos x="0" y="0"/>
                <wp:positionH relativeFrom="column">
                  <wp:posOffset>0</wp:posOffset>
                </wp:positionH>
                <wp:positionV relativeFrom="paragraph">
                  <wp:posOffset>127000</wp:posOffset>
                </wp:positionV>
                <wp:extent cx="6502400" cy="0"/>
                <wp:effectExtent l="6350" t="15240" r="6350" b="13335"/>
                <wp:wrapNone/>
                <wp:docPr id="869" name="Lin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505F7" id="Line 847" o:spid="_x0000_s1026" style="position:absolute;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J0yv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F57DFE" w14:textId="77777777" w:rsidR="004528EC" w:rsidRDefault="004528EC">
      <w:pPr>
        <w:sectPr w:rsidR="004528EC">
          <w:headerReference w:type="even" r:id="rId2003"/>
          <w:headerReference w:type="default" r:id="rId2004"/>
          <w:footerReference w:type="even" r:id="rId2005"/>
          <w:footerReference w:type="default" r:id="rId2006"/>
          <w:headerReference w:type="first" r:id="rId2007"/>
          <w:footerReference w:type="first" r:id="rId2008"/>
          <w:pgSz w:w="12240" w:h="15840"/>
          <w:pgMar w:top="840" w:right="1000" w:bottom="840" w:left="1000" w:header="400" w:footer="400" w:gutter="0"/>
          <w:cols w:space="720"/>
          <w:titlePg/>
        </w:sectPr>
      </w:pPr>
    </w:p>
    <w:p w14:paraId="1FEF8026" w14:textId="77777777" w:rsidR="004528EC" w:rsidRDefault="004528EC"/>
    <w:p w14:paraId="4213E37B" w14:textId="77777777" w:rsidR="004528EC" w:rsidRDefault="004528EC">
      <w:pPr>
        <w:spacing w:before="240" w:after="200" w:line="340" w:lineRule="atLeast"/>
        <w:jc w:val="center"/>
        <w:outlineLvl w:val="0"/>
        <w:rPr>
          <w:rFonts w:ascii="Arial" w:hAnsi="Arial" w:cs="Arial"/>
          <w:b/>
          <w:bCs/>
          <w:kern w:val="32"/>
          <w:sz w:val="32"/>
          <w:szCs w:val="32"/>
        </w:rPr>
      </w:pPr>
      <w:hyperlink r:id="rId2009" w:history="1">
        <w:r>
          <w:rPr>
            <w:rFonts w:ascii="Arial" w:eastAsia="Arial" w:hAnsi="Arial" w:cs="Arial"/>
            <w:b/>
            <w:bCs/>
            <w:i/>
            <w:color w:val="0077CC"/>
            <w:kern w:val="32"/>
            <w:sz w:val="28"/>
            <w:szCs w:val="32"/>
            <w:u w:val="single"/>
            <w:shd w:val="clear" w:color="auto" w:fill="FFFFFF"/>
          </w:rPr>
          <w:t>Europese</w:t>
        </w:r>
      </w:hyperlink>
      <w:hyperlink r:id="rId2010" w:history="1">
        <w:r>
          <w:rPr>
            <w:rFonts w:ascii="Arial" w:eastAsia="Arial" w:hAnsi="Arial" w:cs="Arial"/>
            <w:b/>
            <w:bCs/>
            <w:i/>
            <w:color w:val="0077CC"/>
            <w:kern w:val="32"/>
            <w:sz w:val="28"/>
            <w:szCs w:val="32"/>
            <w:u w:val="single"/>
            <w:shd w:val="clear" w:color="auto" w:fill="FFFFFF"/>
          </w:rPr>
          <w:t xml:space="preserve"> Unie</w:t>
        </w:r>
      </w:hyperlink>
      <w:hyperlink r:id="rId2011" w:history="1">
        <w:r>
          <w:rPr>
            <w:rFonts w:ascii="Arial" w:eastAsia="Arial" w:hAnsi="Arial" w:cs="Arial"/>
            <w:b/>
            <w:bCs/>
            <w:i/>
            <w:color w:val="0077CC"/>
            <w:kern w:val="32"/>
            <w:sz w:val="28"/>
            <w:szCs w:val="32"/>
            <w:u w:val="single"/>
            <w:shd w:val="clear" w:color="auto" w:fill="FFFFFF"/>
          </w:rPr>
          <w:t xml:space="preserve"> stemt in met lager CO2-doel luchtvaart</w:t>
        </w:r>
      </w:hyperlink>
    </w:p>
    <w:p w14:paraId="100ACFEF" w14:textId="77777777" w:rsidR="004528EC" w:rsidRDefault="004528EC">
      <w:pPr>
        <w:spacing w:before="120" w:line="260" w:lineRule="atLeast"/>
        <w:jc w:val="center"/>
      </w:pPr>
      <w:r>
        <w:rPr>
          <w:rFonts w:ascii="Arial" w:eastAsia="Arial" w:hAnsi="Arial" w:cs="Arial"/>
          <w:color w:val="000000"/>
          <w:sz w:val="20"/>
        </w:rPr>
        <w:t>NRC Handelsblad</w:t>
      </w:r>
    </w:p>
    <w:p w14:paraId="09D7CD08" w14:textId="77777777" w:rsidR="004528EC" w:rsidRDefault="004528EC">
      <w:pPr>
        <w:spacing w:before="120" w:line="260" w:lineRule="atLeast"/>
        <w:jc w:val="center"/>
      </w:pPr>
      <w:r>
        <w:rPr>
          <w:rFonts w:ascii="Arial" w:eastAsia="Arial" w:hAnsi="Arial" w:cs="Arial"/>
          <w:color w:val="000000"/>
          <w:sz w:val="20"/>
        </w:rPr>
        <w:t>10 juni 2020 woensdag</w:t>
      </w:r>
    </w:p>
    <w:p w14:paraId="36E17124" w14:textId="77777777" w:rsidR="004528EC" w:rsidRDefault="004528EC">
      <w:pPr>
        <w:spacing w:before="120" w:line="260" w:lineRule="atLeast"/>
        <w:jc w:val="center"/>
      </w:pPr>
      <w:r>
        <w:rPr>
          <w:rFonts w:ascii="Arial" w:eastAsia="Arial" w:hAnsi="Arial" w:cs="Arial"/>
          <w:color w:val="000000"/>
          <w:sz w:val="20"/>
        </w:rPr>
        <w:t>1ste Editie</w:t>
      </w:r>
    </w:p>
    <w:p w14:paraId="01BE45A1" w14:textId="77777777" w:rsidR="004528EC" w:rsidRDefault="004528EC">
      <w:pPr>
        <w:spacing w:line="240" w:lineRule="atLeast"/>
        <w:jc w:val="both"/>
      </w:pPr>
    </w:p>
    <w:p w14:paraId="7B81D2E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E84E893" w14:textId="3C9BA9FA" w:rsidR="004528EC" w:rsidRDefault="004528EC">
      <w:pPr>
        <w:spacing w:before="120" w:line="220" w:lineRule="atLeast"/>
      </w:pPr>
      <w:r>
        <w:br/>
      </w:r>
      <w:r>
        <w:rPr>
          <w:noProof/>
        </w:rPr>
        <w:drawing>
          <wp:inline distT="0" distB="0" distL="0" distR="0" wp14:anchorId="3AC5CB6A" wp14:editId="1CAD3A20">
            <wp:extent cx="2527300" cy="361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BDB152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6EC7A3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721 words</w:t>
      </w:r>
    </w:p>
    <w:p w14:paraId="7BE5D9D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Duursma</w:t>
      </w:r>
    </w:p>
    <w:p w14:paraId="3BE3838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23A555F" w14:textId="77777777" w:rsidR="004528EC" w:rsidRDefault="004528EC">
      <w:pPr>
        <w:keepNext/>
        <w:spacing w:before="240" w:line="340" w:lineRule="atLeast"/>
      </w:pPr>
      <w:r>
        <w:rPr>
          <w:rFonts w:ascii="Arial" w:eastAsia="Arial" w:hAnsi="Arial" w:cs="Arial"/>
          <w:b/>
          <w:color w:val="000000"/>
          <w:sz w:val="28"/>
        </w:rPr>
        <w:t>Body</w:t>
      </w:r>
    </w:p>
    <w:p w14:paraId="32E9EA3D" w14:textId="6F6EBC5B" w:rsidR="004528EC" w:rsidRDefault="004528EC">
      <w:pPr>
        <w:spacing w:line="60" w:lineRule="exact"/>
      </w:pPr>
      <w:r>
        <w:rPr>
          <w:noProof/>
        </w:rPr>
        <mc:AlternateContent>
          <mc:Choice Requires="wps">
            <w:drawing>
              <wp:anchor distT="0" distB="0" distL="114300" distR="114300" simplePos="0" relativeHeight="252283904" behindDoc="0" locked="0" layoutInCell="1" allowOverlap="1" wp14:anchorId="15DF32E5" wp14:editId="65F47D10">
                <wp:simplePos x="0" y="0"/>
                <wp:positionH relativeFrom="column">
                  <wp:posOffset>0</wp:posOffset>
                </wp:positionH>
                <wp:positionV relativeFrom="paragraph">
                  <wp:posOffset>25400</wp:posOffset>
                </wp:positionV>
                <wp:extent cx="6502400" cy="0"/>
                <wp:effectExtent l="15875" t="12700" r="15875" b="15875"/>
                <wp:wrapTopAndBottom/>
                <wp:docPr id="868"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52E39" id="Line 718" o:spid="_x0000_s1026" style="position:absolute;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bdywEAAHk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Gz5/ZyicmAppI12&#10;in2Y3md3Rh8balq5bcjziaN78hsUPyNzuBrA9aqofD55Ak4zovoNkg/R0x278StK6oF9wmLVsQs2&#10;U5IJ7FgSOd0SUcfEBH2c39Wz9zUFJ661Cpor0IeYvii0LG9abkh1IYbDJqYsBJprS77H4aM2pgRu&#10;HBtbPrs7U1tP40fXF3BEo2VuzJAY+t3KBHaA/Hzqj+v1pzIhVV63Bdw7WYgHBfLzZZ9Am/OehBh3&#10;MSZ7cXZ1h/K0DVfDK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j2Ft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2CC0000" w14:textId="77777777" w:rsidR="004528EC" w:rsidRDefault="004528EC"/>
    <w:p w14:paraId="7728D1AB" w14:textId="77777777" w:rsidR="004528EC" w:rsidRDefault="004528EC">
      <w:pPr>
        <w:spacing w:before="240" w:line="260" w:lineRule="atLeast"/>
      </w:pPr>
      <w:r>
        <w:rPr>
          <w:rFonts w:ascii="Arial" w:eastAsia="Arial" w:hAnsi="Arial" w:cs="Arial"/>
          <w:b/>
          <w:color w:val="000000"/>
          <w:sz w:val="20"/>
        </w:rPr>
        <w:t>ABSTRACT</w:t>
      </w:r>
    </w:p>
    <w:p w14:paraId="74008CDF" w14:textId="77777777" w:rsidR="004528EC" w:rsidRDefault="004528EC">
      <w:pPr>
        <w:spacing w:before="200" w:line="260" w:lineRule="atLeast"/>
        <w:jc w:val="both"/>
      </w:pPr>
      <w:r>
        <w:rPr>
          <w:rFonts w:ascii="Arial" w:eastAsia="Arial" w:hAnsi="Arial" w:cs="Arial"/>
          <w:color w:val="000000"/>
          <w:sz w:val="20"/>
        </w:rPr>
        <w:t>Luchtvaart en klimaat</w:t>
      </w:r>
    </w:p>
    <w:p w14:paraId="54293BA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heeft ingestemd met een voorstel van de luchtvaartsector om de CO2-doelen af te zwakken vanwege de coronacrisis.</w:t>
      </w:r>
    </w:p>
    <w:p w14:paraId="4CE32EA5" w14:textId="77777777" w:rsidR="004528EC" w:rsidRDefault="004528EC">
      <w:pPr>
        <w:spacing w:before="240" w:line="260" w:lineRule="atLeast"/>
      </w:pPr>
      <w:r>
        <w:rPr>
          <w:rFonts w:ascii="Arial" w:eastAsia="Arial" w:hAnsi="Arial" w:cs="Arial"/>
          <w:b/>
          <w:color w:val="000000"/>
          <w:sz w:val="20"/>
        </w:rPr>
        <w:t>VOLLEDIGE TEKST:</w:t>
      </w:r>
    </w:p>
    <w:p w14:paraId="42813EC4"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heeft dinsdag ingestemd met een wijziging van wereldwijde afspraken over CO2-uitstoot door de luchtvaart. De luchtvaartsector had hierom gevraagd vanwege de coronacrisis. Volgens milieuorganisaties betekent de wijziging dat klimaatactie door de luchtvaart met drie tot vijf jaar wordt vertraagd. Nederland heeft ook ingestemd, ondanks Kamervragen van onder meer coalitiepartijen D66 en ChristenUnie.</w:t>
      </w:r>
    </w:p>
    <w:p w14:paraId="7351C256" w14:textId="77777777" w:rsidR="004528EC" w:rsidRDefault="004528EC">
      <w:pPr>
        <w:spacing w:before="200" w:line="260" w:lineRule="atLeast"/>
        <w:jc w:val="both"/>
      </w:pPr>
      <w:r>
        <w:rPr>
          <w:rFonts w:ascii="Arial" w:eastAsia="Arial" w:hAnsi="Arial" w:cs="Arial"/>
          <w:color w:val="000000"/>
          <w:sz w:val="20"/>
        </w:rPr>
        <w:t>De wijziging is een afzwakking van Corsia (Carbon Offsetting and Reduction Scheme for International Aviation), een programma dat de CO2-uitstoot door de luchtvaart moet gaan begrenzen. In 2016 besloten 193 landen binnen VN-luchtvaartorganisatie ICAO dat er vanaf 1 januari 2021 sprake moet zijn van carbon neutral growth. Groei mag nog wel, maar moet worden gecompenseerd, bijvoorbeeld door bosbouw te financieren.</w:t>
      </w:r>
    </w:p>
    <w:p w14:paraId="229954FB" w14:textId="77777777" w:rsidR="004528EC" w:rsidRDefault="004528EC">
      <w:pPr>
        <w:spacing w:before="200" w:line="260" w:lineRule="atLeast"/>
        <w:jc w:val="both"/>
      </w:pPr>
      <w:r>
        <w:rPr>
          <w:rFonts w:ascii="Arial" w:eastAsia="Arial" w:hAnsi="Arial" w:cs="Arial"/>
          <w:color w:val="000000"/>
          <w:sz w:val="20"/>
        </w:rPr>
        <w:t>Als ijkpunt voor de CO2-limiet koos ICAO in 2018 de gemiddelde uitstoot van de jaren 2019 en 2020. Omdat de CO2-emissies dit jaar heel laag zijn - de luchtvaart stond vanwege de coronacrisis een paar maanden stil en begint nu aan herstel - zou dat gemiddelde veel lager uitvallen dan verwacht. Luchtvaartkoepel IATA voorziet grote financiële problemen voor luchtvaartmaatschappijen door hogere compensatiekosten en pleit voor 2019 als basisjaar, in plaats van 2019 én 2020.</w:t>
      </w:r>
    </w:p>
    <w:p w14:paraId="6F5DDED9" w14:textId="77777777" w:rsidR="004528EC" w:rsidRDefault="004528EC">
      <w:pPr>
        <w:spacing w:before="240" w:line="260" w:lineRule="atLeast"/>
      </w:pPr>
      <w:r>
        <w:rPr>
          <w:rFonts w:ascii="Arial" w:eastAsia="Arial" w:hAnsi="Arial" w:cs="Arial"/>
          <w:b/>
          <w:color w:val="000000"/>
          <w:sz w:val="20"/>
        </w:rPr>
        <w:t>Landen zouden afhaken</w:t>
      </w:r>
    </w:p>
    <w:p w14:paraId="7F3B1779"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-beslissing is genomen door de </w:t>
      </w:r>
      <w:r>
        <w:rPr>
          <w:rFonts w:ascii="Arial" w:eastAsia="Arial" w:hAnsi="Arial" w:cs="Arial"/>
          <w:b/>
          <w:i/>
          <w:color w:val="000000"/>
          <w:sz w:val="20"/>
          <w:u w:val="single"/>
        </w:rPr>
        <w:t>Europese</w:t>
      </w:r>
      <w:r>
        <w:rPr>
          <w:rFonts w:ascii="Arial" w:eastAsia="Arial" w:hAnsi="Arial" w:cs="Arial"/>
          <w:color w:val="000000"/>
          <w:sz w:val="20"/>
        </w:rPr>
        <w:t xml:space="preserve"> transportministers, in de Raad van de </w:t>
      </w:r>
      <w:r>
        <w:rPr>
          <w:rFonts w:ascii="Arial" w:eastAsia="Arial" w:hAnsi="Arial" w:cs="Arial"/>
          <w:b/>
          <w:i/>
          <w:color w:val="000000"/>
          <w:sz w:val="20"/>
          <w:u w:val="single"/>
        </w:rPr>
        <w:t>Europese Unie</w:t>
      </w:r>
      <w:r>
        <w:rPr>
          <w:rFonts w:ascii="Arial" w:eastAsia="Arial" w:hAnsi="Arial" w:cs="Arial"/>
          <w:color w:val="000000"/>
          <w:sz w:val="20"/>
        </w:rPr>
        <w:t xml:space="preserve">. Volgens de ministers, onder wie Cora van Nieuwenhuizen (Infrastructuur, VVD), is de aanpassing nodig omdat landen </w:t>
      </w:r>
      <w:r>
        <w:rPr>
          <w:rFonts w:ascii="Arial" w:eastAsia="Arial" w:hAnsi="Arial" w:cs="Arial"/>
          <w:color w:val="000000"/>
          <w:sz w:val="20"/>
        </w:rPr>
        <w:lastRenderedPageBreak/>
        <w:t>anders dreigen af te haken. Deelname aan de proeffase (2021-2023) en de eerste fase (2024-2026) van Corsia is vrijwillig, in de tweede fase (2027-2035) zijn landen verplicht mee te doen. De VS stemmen naar verwachting ook voor aanpassing van het basisjaar.</w:t>
      </w:r>
    </w:p>
    <w:p w14:paraId="19008BD9" w14:textId="77777777" w:rsidR="004528EC" w:rsidRDefault="004528EC">
      <w:pPr>
        <w:spacing w:before="200" w:line="260" w:lineRule="atLeast"/>
        <w:jc w:val="both"/>
      </w:pPr>
      <w:r>
        <w:rPr>
          <w:rFonts w:ascii="Arial" w:eastAsia="Arial" w:hAnsi="Arial" w:cs="Arial"/>
          <w:color w:val="000000"/>
          <w:sz w:val="20"/>
        </w:rPr>
        <w:t>IATA schat dat in 2020 250 miljoen ton CO2 wordt uitgestoten door de luchtvaart, vergelijkbaar met de emissie van 25 jaar geleden. De verwachte gemiddelde uitstoot voor 2019 én 2020 zit op het niveau van 2010. Het CO2-doel vanaf 2021 zou daardoor 30 procent hoger uitvallen dan zonder coronacrisis.</w:t>
      </w:r>
    </w:p>
    <w:p w14:paraId="4501C64B" w14:textId="77777777" w:rsidR="004528EC" w:rsidRDefault="004528EC">
      <w:pPr>
        <w:spacing w:before="200" w:line="260" w:lineRule="atLeast"/>
        <w:jc w:val="both"/>
      </w:pPr>
      <w:r>
        <w:rPr>
          <w:rFonts w:ascii="Arial" w:eastAsia="Arial" w:hAnsi="Arial" w:cs="Arial"/>
          <w:color w:val="000000"/>
          <w:sz w:val="20"/>
        </w:rPr>
        <w:t xml:space="preserve">Dinsdag publiceerde IATA ook de nieuwste prognoses over het verwachte omzetverlies voor alle luchtvaartmaatschappijen. Naar verwachting halveert de collectieve omzet van 838 miljard </w:t>
      </w:r>
      <w:r>
        <w:rPr>
          <w:rFonts w:ascii="Arial" w:eastAsia="Arial" w:hAnsi="Arial" w:cs="Arial"/>
          <w:b/>
          <w:i/>
          <w:color w:val="000000"/>
          <w:sz w:val="20"/>
          <w:u w:val="single"/>
        </w:rPr>
        <w:t>euro</w:t>
      </w:r>
      <w:r>
        <w:rPr>
          <w:rFonts w:ascii="Arial" w:eastAsia="Arial" w:hAnsi="Arial" w:cs="Arial"/>
          <w:color w:val="000000"/>
          <w:sz w:val="20"/>
        </w:rPr>
        <w:t xml:space="preserve"> in 2019 naar 419 miljard </w:t>
      </w:r>
      <w:r>
        <w:rPr>
          <w:rFonts w:ascii="Arial" w:eastAsia="Arial" w:hAnsi="Arial" w:cs="Arial"/>
          <w:b/>
          <w:i/>
          <w:color w:val="000000"/>
          <w:sz w:val="20"/>
          <w:u w:val="single"/>
        </w:rPr>
        <w:t>euro</w:t>
      </w:r>
      <w:r>
        <w:rPr>
          <w:rFonts w:ascii="Arial" w:eastAsia="Arial" w:hAnsi="Arial" w:cs="Arial"/>
          <w:color w:val="000000"/>
          <w:sz w:val="20"/>
        </w:rPr>
        <w:t xml:space="preserve"> in 2020, het ,,slechtste jaar in de geschiedenis van de luchtvaart". Voor 2021 verwacht de brancheorganisatie een omzet van 598 miljard </w:t>
      </w:r>
      <w:r>
        <w:rPr>
          <w:rFonts w:ascii="Arial" w:eastAsia="Arial" w:hAnsi="Arial" w:cs="Arial"/>
          <w:b/>
          <w:i/>
          <w:color w:val="000000"/>
          <w:sz w:val="20"/>
          <w:u w:val="single"/>
        </w:rPr>
        <w:t>euro</w:t>
      </w:r>
      <w:r>
        <w:rPr>
          <w:rFonts w:ascii="Arial" w:eastAsia="Arial" w:hAnsi="Arial" w:cs="Arial"/>
          <w:color w:val="000000"/>
          <w:sz w:val="20"/>
        </w:rPr>
        <w:t>.</w:t>
      </w:r>
    </w:p>
    <w:p w14:paraId="70210981" w14:textId="77777777" w:rsidR="004528EC" w:rsidRDefault="004528EC">
      <w:pPr>
        <w:spacing w:before="240" w:line="260" w:lineRule="atLeast"/>
      </w:pPr>
      <w:r>
        <w:rPr>
          <w:rFonts w:ascii="Arial" w:eastAsia="Arial" w:hAnsi="Arial" w:cs="Arial"/>
          <w:b/>
          <w:color w:val="000000"/>
          <w:sz w:val="20"/>
        </w:rPr>
        <w:t>Kamervragen</w:t>
      </w:r>
    </w:p>
    <w:p w14:paraId="3E768709" w14:textId="77777777" w:rsidR="004528EC" w:rsidRDefault="004528EC">
      <w:pPr>
        <w:spacing w:before="200" w:line="260" w:lineRule="atLeast"/>
        <w:jc w:val="both"/>
      </w:pPr>
      <w:r>
        <w:rPr>
          <w:rFonts w:ascii="Arial" w:eastAsia="Arial" w:hAnsi="Arial" w:cs="Arial"/>
          <w:color w:val="000000"/>
          <w:sz w:val="20"/>
        </w:rPr>
        <w:t>Elf ngo's op het gebied van klimaat en CO2 hebben de leden van de ICAO-raad, die voor 26 juni een besluit moeten nemen, opgeroepen om het dubbele basisjaar intact te laten.</w:t>
      </w:r>
    </w:p>
    <w:p w14:paraId="642730C5" w14:textId="77777777" w:rsidR="004528EC" w:rsidRDefault="004528EC">
      <w:pPr>
        <w:spacing w:before="200" w:line="260" w:lineRule="atLeast"/>
        <w:jc w:val="both"/>
      </w:pPr>
      <w:r>
        <w:rPr>
          <w:rFonts w:ascii="Arial" w:eastAsia="Arial" w:hAnsi="Arial" w:cs="Arial"/>
          <w:color w:val="000000"/>
          <w:sz w:val="20"/>
        </w:rPr>
        <w:t>Volgens analyses van het Duitse Öko-Institut en het Amerikaanse Environmental Defense Fund is de financiële schade voor luchtvaartmaatschappijen beperkt als 2020 ook meetelt. Door de herstelperiode na de crisis zullen de emissies nog een paar jaar lager zijn. De compensatiekosten zijn dan ook lager. Zij pleiten ervoor om te wachten tot 2022, als de impact van de crisis duidelijk is.</w:t>
      </w:r>
    </w:p>
    <w:p w14:paraId="4E86E0DD" w14:textId="77777777" w:rsidR="004528EC" w:rsidRDefault="004528EC">
      <w:pPr>
        <w:spacing w:before="200" w:line="260" w:lineRule="atLeast"/>
        <w:jc w:val="both"/>
      </w:pPr>
      <w:r>
        <w:rPr>
          <w:rFonts w:ascii="Arial" w:eastAsia="Arial" w:hAnsi="Arial" w:cs="Arial"/>
          <w:color w:val="000000"/>
          <w:sz w:val="20"/>
        </w:rPr>
        <w:t>Vrijdag hebben ChristenUnie, D66, GroenLinks en de Partij voor de Dieren opheldering gevraagd over het Nederlandse standpunt aan minister Van Nieuwenhuizen. In eerdere moties heeft de Kamer de minister gevraagd de Kamer op de hoogte te houden en Corsia niet te verzwakken.</w:t>
      </w:r>
    </w:p>
    <w:p w14:paraId="276D5C52" w14:textId="77777777" w:rsidR="004528EC" w:rsidRDefault="004528EC">
      <w:pPr>
        <w:spacing w:before="200" w:line="260" w:lineRule="atLeast"/>
        <w:jc w:val="both"/>
      </w:pPr>
      <w:r>
        <w:rPr>
          <w:rFonts w:ascii="Arial" w:eastAsia="Arial" w:hAnsi="Arial" w:cs="Arial"/>
          <w:color w:val="000000"/>
          <w:sz w:val="20"/>
        </w:rPr>
        <w:t>Dat Nederland, lid van de ICAO-raad, heeft ingestemd met een wijziging zonder overleg met de Kamer noemt GL-Kamerlid Suzanne Kröger ,,heel kwalijk". ,,Corsia is het belangrijkste instrument dat de minister wil inzetten voor CO2-reductie in de luchtvaart. Bij die ambitie past geen afzwakking."</w:t>
      </w:r>
    </w:p>
    <w:p w14:paraId="297B8E0E" w14:textId="77777777" w:rsidR="004528EC" w:rsidRDefault="004528EC">
      <w:pPr>
        <w:spacing w:before="200" w:line="260" w:lineRule="atLeast"/>
        <w:jc w:val="both"/>
      </w:pPr>
      <w:r>
        <w:rPr>
          <w:rFonts w:ascii="Arial" w:eastAsia="Arial" w:hAnsi="Arial" w:cs="Arial"/>
          <w:color w:val="000000"/>
          <w:sz w:val="20"/>
        </w:rPr>
        <w:t xml:space="preserve">Frankrijk steunt de nationale luchtvaartindustrie met een pakket ter waarde van 15 miljard </w:t>
      </w:r>
      <w:r>
        <w:rPr>
          <w:rFonts w:ascii="Arial" w:eastAsia="Arial" w:hAnsi="Arial" w:cs="Arial"/>
          <w:b/>
          <w:i/>
          <w:color w:val="000000"/>
          <w:sz w:val="20"/>
          <w:u w:val="single"/>
        </w:rPr>
        <w:t>euro</w:t>
      </w:r>
      <w:r>
        <w:rPr>
          <w:rFonts w:ascii="Arial" w:eastAsia="Arial" w:hAnsi="Arial" w:cs="Arial"/>
          <w:color w:val="000000"/>
          <w:sz w:val="20"/>
        </w:rPr>
        <w:t xml:space="preserve">. Dat heeft minister van Economie Bruno Le Maire dinsdag bekendgemaakt. Volgens Le Maire staan vanwege de coronacrisis 100.000 banen op de tocht. De steun gaat onder meer naar vliegtuigbouwer Airbus en toeleveranciers Safran en Thales. De eerder aangekondigde 7 miljard </w:t>
      </w:r>
      <w:r>
        <w:rPr>
          <w:rFonts w:ascii="Arial" w:eastAsia="Arial" w:hAnsi="Arial" w:cs="Arial"/>
          <w:b/>
          <w:i/>
          <w:color w:val="000000"/>
          <w:sz w:val="20"/>
          <w:u w:val="single"/>
        </w:rPr>
        <w:t>euro</w:t>
      </w:r>
      <w:r>
        <w:rPr>
          <w:rFonts w:ascii="Arial" w:eastAsia="Arial" w:hAnsi="Arial" w:cs="Arial"/>
          <w:color w:val="000000"/>
          <w:sz w:val="20"/>
        </w:rPr>
        <w:t xml:space="preserve"> voor Air France is onderdeel van het pakket. Daarnaast gaat een half miljard </w:t>
      </w:r>
      <w:r>
        <w:rPr>
          <w:rFonts w:ascii="Arial" w:eastAsia="Arial" w:hAnsi="Arial" w:cs="Arial"/>
          <w:b/>
          <w:i/>
          <w:color w:val="000000"/>
          <w:sz w:val="20"/>
          <w:u w:val="single"/>
        </w:rPr>
        <w:t>euro</w:t>
      </w:r>
      <w:r>
        <w:rPr>
          <w:rFonts w:ascii="Arial" w:eastAsia="Arial" w:hAnsi="Arial" w:cs="Arial"/>
          <w:color w:val="000000"/>
          <w:sz w:val="20"/>
        </w:rPr>
        <w:t xml:space="preserve"> naar middelgrote bedrijven in de sector en 1,5 miljard </w:t>
      </w:r>
      <w:r>
        <w:rPr>
          <w:rFonts w:ascii="Arial" w:eastAsia="Arial" w:hAnsi="Arial" w:cs="Arial"/>
          <w:b/>
          <w:i/>
          <w:color w:val="000000"/>
          <w:sz w:val="20"/>
          <w:u w:val="single"/>
        </w:rPr>
        <w:t>euro</w:t>
      </w:r>
      <w:r>
        <w:rPr>
          <w:rFonts w:ascii="Arial" w:eastAsia="Arial" w:hAnsi="Arial" w:cs="Arial"/>
          <w:color w:val="000000"/>
          <w:sz w:val="20"/>
        </w:rPr>
        <w:t xml:space="preserve"> naar onderzoek naar milieuvriendelijke luchtvaarttechnologie.</w:t>
      </w:r>
    </w:p>
    <w:p w14:paraId="040587E1" w14:textId="77777777" w:rsidR="004528EC" w:rsidRDefault="004528EC">
      <w:pPr>
        <w:keepNext/>
        <w:spacing w:before="240" w:line="340" w:lineRule="atLeast"/>
      </w:pPr>
      <w:r>
        <w:br/>
      </w:r>
      <w:r>
        <w:rPr>
          <w:rFonts w:ascii="Arial" w:eastAsia="Arial" w:hAnsi="Arial" w:cs="Arial"/>
          <w:b/>
          <w:color w:val="000000"/>
          <w:sz w:val="28"/>
        </w:rPr>
        <w:t>Graphic</w:t>
      </w:r>
    </w:p>
    <w:p w14:paraId="633A7F94" w14:textId="4D6012F5" w:rsidR="004528EC" w:rsidRDefault="004528EC">
      <w:pPr>
        <w:spacing w:line="60" w:lineRule="exact"/>
      </w:pPr>
      <w:r>
        <w:rPr>
          <w:noProof/>
        </w:rPr>
        <mc:AlternateContent>
          <mc:Choice Requires="wps">
            <w:drawing>
              <wp:anchor distT="0" distB="0" distL="114300" distR="114300" simplePos="0" relativeHeight="252350464" behindDoc="0" locked="0" layoutInCell="1" allowOverlap="1" wp14:anchorId="2EB02933" wp14:editId="5022428E">
                <wp:simplePos x="0" y="0"/>
                <wp:positionH relativeFrom="column">
                  <wp:posOffset>0</wp:posOffset>
                </wp:positionH>
                <wp:positionV relativeFrom="paragraph">
                  <wp:posOffset>25400</wp:posOffset>
                </wp:positionV>
                <wp:extent cx="6502400" cy="0"/>
                <wp:effectExtent l="15875" t="15875" r="15875" b="12700"/>
                <wp:wrapTopAndBottom/>
                <wp:docPr id="867"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3F660" id="Line 783" o:spid="_x0000_s1026" style="position:absolute;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ahg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3D3D7C" w14:textId="77777777" w:rsidR="004528EC" w:rsidRDefault="004528EC">
      <w:pPr>
        <w:spacing w:before="120" w:line="260" w:lineRule="atLeast"/>
      </w:pPr>
      <w:r>
        <w:rPr>
          <w:rFonts w:ascii="Arial" w:eastAsia="Arial" w:hAnsi="Arial" w:cs="Arial"/>
          <w:color w:val="000000"/>
          <w:sz w:val="20"/>
        </w:rPr>
        <w:t xml:space="preserve"> </w:t>
      </w:r>
    </w:p>
    <w:p w14:paraId="066CAD65" w14:textId="77777777" w:rsidR="004528EC" w:rsidRDefault="004528EC">
      <w:pPr>
        <w:spacing w:before="200" w:line="260" w:lineRule="atLeast"/>
        <w:jc w:val="both"/>
      </w:pPr>
      <w:r>
        <w:rPr>
          <w:rFonts w:ascii="Arial" w:eastAsia="Arial" w:hAnsi="Arial" w:cs="Arial"/>
          <w:color w:val="000000"/>
          <w:sz w:val="20"/>
        </w:rPr>
        <w:t>Condenssporen (geen CO2)</w:t>
      </w:r>
    </w:p>
    <w:p w14:paraId="1244AC06" w14:textId="77777777" w:rsidR="004528EC" w:rsidRDefault="004528EC">
      <w:pPr>
        <w:spacing w:before="200" w:line="260" w:lineRule="atLeast"/>
        <w:jc w:val="both"/>
      </w:pPr>
      <w:r>
        <w:rPr>
          <w:rFonts w:ascii="Arial" w:eastAsia="Arial" w:hAnsi="Arial" w:cs="Arial"/>
          <w:color w:val="000000"/>
          <w:sz w:val="20"/>
        </w:rPr>
        <w:t>Foto Patrick Laverdant/Getty Images</w:t>
      </w:r>
    </w:p>
    <w:p w14:paraId="6F881BB9" w14:textId="77777777" w:rsidR="004528EC" w:rsidRDefault="004528EC">
      <w:pPr>
        <w:keepNext/>
        <w:spacing w:before="240" w:line="340" w:lineRule="atLeast"/>
      </w:pPr>
      <w:r>
        <w:rPr>
          <w:rFonts w:ascii="Arial" w:eastAsia="Arial" w:hAnsi="Arial" w:cs="Arial"/>
          <w:b/>
          <w:color w:val="000000"/>
          <w:sz w:val="28"/>
        </w:rPr>
        <w:t>Classification</w:t>
      </w:r>
    </w:p>
    <w:p w14:paraId="539C753A" w14:textId="0B496F57" w:rsidR="004528EC" w:rsidRDefault="004528EC">
      <w:pPr>
        <w:spacing w:line="60" w:lineRule="exact"/>
      </w:pPr>
      <w:r>
        <w:rPr>
          <w:noProof/>
        </w:rPr>
        <mc:AlternateContent>
          <mc:Choice Requires="wps">
            <w:drawing>
              <wp:anchor distT="0" distB="0" distL="114300" distR="114300" simplePos="0" relativeHeight="252417024" behindDoc="0" locked="0" layoutInCell="1" allowOverlap="1" wp14:anchorId="3729513C" wp14:editId="177C0145">
                <wp:simplePos x="0" y="0"/>
                <wp:positionH relativeFrom="column">
                  <wp:posOffset>0</wp:posOffset>
                </wp:positionH>
                <wp:positionV relativeFrom="paragraph">
                  <wp:posOffset>25400</wp:posOffset>
                </wp:positionV>
                <wp:extent cx="6502400" cy="0"/>
                <wp:effectExtent l="15875" t="19685" r="15875" b="18415"/>
                <wp:wrapTopAndBottom/>
                <wp:docPr id="866" name="Lin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75FD0" id="Line 848" o:spid="_x0000_s1026" style="position:absolute;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bIzAEAAHkDAAAOAAAAZHJzL2Uyb0RvYy54bWysU12P2yAQfK/U/4B4b+xEd1Fq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1fzOecObA0pK12&#10;ii3uFjmd0ceGmtbuKWR/4uie/RbFz8gcrgdwvSoqX06egNOMqH6D5EP0dMdu/IqSemCfsER17ILN&#10;lBQCO5aJnG4TUcfEBH2c39ezu5oGJ661Cpor0IeYvii0LG9abkh1IYbDNqYsBJprS77H4aM2pgzc&#10;ODa2fHZ/prae7EfXF3BEo2VuzJAY+t3aBHaA/Hzqj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xtb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4A1700" w14:textId="77777777" w:rsidR="004528EC" w:rsidRDefault="004528EC">
      <w:pPr>
        <w:spacing w:line="120" w:lineRule="exact"/>
      </w:pPr>
    </w:p>
    <w:p w14:paraId="1961282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F4F23A2"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5A16DD2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Emissions (94%); Stock Market Updates (76%); Pollution + Environmental Impacts (65%)</w:t>
      </w:r>
      <w:r>
        <w:br/>
      </w:r>
      <w:r>
        <w:br/>
      </w:r>
    </w:p>
    <w:p w14:paraId="3A2F4988"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Coal Industry (69%); Air Transportation (62%)</w:t>
      </w:r>
      <w:r>
        <w:br/>
      </w:r>
      <w:r>
        <w:br/>
      </w:r>
    </w:p>
    <w:p w14:paraId="4324C5D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74C798DB" w14:textId="77777777" w:rsidR="004528EC" w:rsidRDefault="004528EC"/>
    <w:p w14:paraId="28400724" w14:textId="58927F7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4368" behindDoc="0" locked="0" layoutInCell="1" allowOverlap="1" wp14:anchorId="471E3E1E" wp14:editId="02ECFC2A">
                <wp:simplePos x="0" y="0"/>
                <wp:positionH relativeFrom="column">
                  <wp:posOffset>0</wp:posOffset>
                </wp:positionH>
                <wp:positionV relativeFrom="paragraph">
                  <wp:posOffset>127000</wp:posOffset>
                </wp:positionV>
                <wp:extent cx="6502400" cy="0"/>
                <wp:effectExtent l="6350" t="10795" r="6350" b="8255"/>
                <wp:wrapNone/>
                <wp:docPr id="865"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D09F5" id="Line 904" o:spid="_x0000_s1026" style="position:absolute;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6nyQEAAHkDAAAOAAAAZHJzL2Uyb0RvYy54bWysU01vGyEQvVfqf0Dc611biZu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7Lld/NbzhxYGtJa&#10;O8W+1DfZndHHhopWbhNyf+LgnvwaxUtkDlcDuF4Vlc9HT8BpRlR/QHIQPd2xHb+jpBrYJSxWHbpg&#10;MyWZwA5lIsfrRNQhMUGH89t6dlPT4MQlV0FzAfoQ0zeFluVNyw2pLsSwX8eUhUBzKcn3OHzUxpSB&#10;G8dGUjv7XKitp/aj6ws4otEyF2ZIDP12ZQLbQ34+5SsdUuZtWcCdk4V4UCC/nvcJtDntSYhxZ2Oy&#10;FydXtyiPm3AxjOZbFJ/fYn5Ab+OCfv1j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d++p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5EB40A" w14:textId="77777777" w:rsidR="004528EC" w:rsidRDefault="004528EC">
      <w:pPr>
        <w:sectPr w:rsidR="004528EC">
          <w:headerReference w:type="even" r:id="rId2012"/>
          <w:headerReference w:type="default" r:id="rId2013"/>
          <w:footerReference w:type="even" r:id="rId2014"/>
          <w:footerReference w:type="default" r:id="rId2015"/>
          <w:headerReference w:type="first" r:id="rId2016"/>
          <w:footerReference w:type="first" r:id="rId2017"/>
          <w:pgSz w:w="12240" w:h="15840"/>
          <w:pgMar w:top="840" w:right="1000" w:bottom="840" w:left="1000" w:header="400" w:footer="400" w:gutter="0"/>
          <w:cols w:space="720"/>
          <w:titlePg/>
        </w:sectPr>
      </w:pPr>
    </w:p>
    <w:p w14:paraId="3B2DB3CF" w14:textId="77777777" w:rsidR="004528EC" w:rsidRDefault="004528EC"/>
    <w:p w14:paraId="6357CD4F" w14:textId="77777777" w:rsidR="004528EC" w:rsidRDefault="004528EC">
      <w:pPr>
        <w:spacing w:before="240" w:after="200" w:line="340" w:lineRule="atLeast"/>
        <w:jc w:val="center"/>
        <w:outlineLvl w:val="0"/>
        <w:rPr>
          <w:rFonts w:ascii="Arial" w:hAnsi="Arial" w:cs="Arial"/>
          <w:b/>
          <w:bCs/>
          <w:kern w:val="32"/>
          <w:sz w:val="32"/>
          <w:szCs w:val="32"/>
        </w:rPr>
      </w:pPr>
      <w:hyperlink r:id="rId2018" w:history="1">
        <w:r>
          <w:rPr>
            <w:rFonts w:ascii="Arial" w:eastAsia="Arial" w:hAnsi="Arial" w:cs="Arial"/>
            <w:b/>
            <w:bCs/>
            <w:i/>
            <w:color w:val="0077CC"/>
            <w:kern w:val="32"/>
            <w:sz w:val="28"/>
            <w:szCs w:val="32"/>
            <w:u w:val="single"/>
            <w:shd w:val="clear" w:color="auto" w:fill="FFFFFF"/>
          </w:rPr>
          <w:t>Luchtvaart en klimaat</w:t>
        </w:r>
      </w:hyperlink>
      <w:r>
        <w:rPr>
          <w:rFonts w:ascii="Arial" w:hAnsi="Arial" w:cs="Arial"/>
          <w:b/>
          <w:bCs/>
          <w:kern w:val="32"/>
          <w:sz w:val="32"/>
          <w:szCs w:val="32"/>
        </w:rPr>
        <w:br/>
      </w:r>
      <w:hyperlink r:id="rId2019" w:history="1">
        <w:r>
          <w:rPr>
            <w:rFonts w:ascii="Arial" w:eastAsia="Arial" w:hAnsi="Arial" w:cs="Arial"/>
            <w:b/>
            <w:bCs/>
            <w:i/>
            <w:color w:val="0077CC"/>
            <w:kern w:val="32"/>
            <w:sz w:val="28"/>
            <w:szCs w:val="32"/>
            <w:u w:val="single"/>
            <w:shd w:val="clear" w:color="auto" w:fill="FFFFFF"/>
          </w:rPr>
          <w:t xml:space="preserve"> </w:t>
        </w:r>
      </w:hyperlink>
      <w:hyperlink r:id="rId2020" w:history="1">
        <w:r>
          <w:rPr>
            <w:rFonts w:ascii="Arial" w:eastAsia="Arial" w:hAnsi="Arial" w:cs="Arial"/>
            <w:b/>
            <w:bCs/>
            <w:i/>
            <w:color w:val="0077CC"/>
            <w:kern w:val="32"/>
            <w:sz w:val="28"/>
            <w:szCs w:val="32"/>
            <w:u w:val="single"/>
            <w:shd w:val="clear" w:color="auto" w:fill="FFFFFF"/>
          </w:rPr>
          <w:t>Europese</w:t>
        </w:r>
      </w:hyperlink>
      <w:hyperlink r:id="rId2021" w:history="1">
        <w:r>
          <w:rPr>
            <w:rFonts w:ascii="Arial" w:eastAsia="Arial" w:hAnsi="Arial" w:cs="Arial"/>
            <w:b/>
            <w:bCs/>
            <w:i/>
            <w:color w:val="0077CC"/>
            <w:kern w:val="32"/>
            <w:sz w:val="28"/>
            <w:szCs w:val="32"/>
            <w:u w:val="single"/>
            <w:shd w:val="clear" w:color="auto" w:fill="FFFFFF"/>
          </w:rPr>
          <w:t xml:space="preserve"> Unie</w:t>
        </w:r>
      </w:hyperlink>
      <w:hyperlink r:id="rId2022" w:history="1">
        <w:r>
          <w:rPr>
            <w:rFonts w:ascii="Arial" w:eastAsia="Arial" w:hAnsi="Arial" w:cs="Arial"/>
            <w:b/>
            <w:bCs/>
            <w:i/>
            <w:color w:val="0077CC"/>
            <w:kern w:val="32"/>
            <w:sz w:val="28"/>
            <w:szCs w:val="32"/>
            <w:u w:val="single"/>
            <w:shd w:val="clear" w:color="auto" w:fill="FFFFFF"/>
          </w:rPr>
          <w:t xml:space="preserve"> akkoord met afzwakken CO2-doelen luchtvaart </w:t>
        </w:r>
      </w:hyperlink>
    </w:p>
    <w:p w14:paraId="3A6C49FC" w14:textId="77777777" w:rsidR="004528EC" w:rsidRDefault="004528EC">
      <w:pPr>
        <w:spacing w:before="120" w:line="260" w:lineRule="atLeast"/>
        <w:jc w:val="center"/>
      </w:pPr>
      <w:r>
        <w:rPr>
          <w:rFonts w:ascii="Arial" w:eastAsia="Arial" w:hAnsi="Arial" w:cs="Arial"/>
          <w:color w:val="000000"/>
          <w:sz w:val="20"/>
        </w:rPr>
        <w:t>NRC Handelsblad</w:t>
      </w:r>
    </w:p>
    <w:p w14:paraId="675F0CCE" w14:textId="77777777" w:rsidR="004528EC" w:rsidRDefault="004528EC">
      <w:pPr>
        <w:spacing w:before="120" w:line="260" w:lineRule="atLeast"/>
        <w:jc w:val="center"/>
      </w:pPr>
      <w:r>
        <w:rPr>
          <w:rFonts w:ascii="Arial" w:eastAsia="Arial" w:hAnsi="Arial" w:cs="Arial"/>
          <w:color w:val="000000"/>
          <w:sz w:val="20"/>
        </w:rPr>
        <w:t>10 juni 2020 woensdag</w:t>
      </w:r>
    </w:p>
    <w:p w14:paraId="447B26E2" w14:textId="77777777" w:rsidR="004528EC" w:rsidRDefault="004528EC">
      <w:pPr>
        <w:spacing w:before="120" w:line="260" w:lineRule="atLeast"/>
        <w:jc w:val="center"/>
      </w:pPr>
      <w:r>
        <w:rPr>
          <w:rFonts w:ascii="Arial" w:eastAsia="Arial" w:hAnsi="Arial" w:cs="Arial"/>
          <w:color w:val="000000"/>
          <w:sz w:val="20"/>
        </w:rPr>
        <w:t>1ste Editie</w:t>
      </w:r>
    </w:p>
    <w:p w14:paraId="438F8318" w14:textId="77777777" w:rsidR="004528EC" w:rsidRDefault="004528EC">
      <w:pPr>
        <w:spacing w:line="240" w:lineRule="atLeast"/>
        <w:jc w:val="both"/>
      </w:pPr>
    </w:p>
    <w:p w14:paraId="73A50522"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CC2EC41" w14:textId="3D4C1528" w:rsidR="004528EC" w:rsidRDefault="004528EC">
      <w:pPr>
        <w:spacing w:before="120" w:line="220" w:lineRule="atLeast"/>
      </w:pPr>
      <w:r>
        <w:br/>
      </w:r>
      <w:r>
        <w:rPr>
          <w:noProof/>
        </w:rPr>
        <w:drawing>
          <wp:inline distT="0" distB="0" distL="0" distR="0" wp14:anchorId="51197FD8" wp14:editId="3F1C5740">
            <wp:extent cx="2527300" cy="3619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CEE39A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5A27874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114 words</w:t>
      </w:r>
    </w:p>
    <w:p w14:paraId="397E6CB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421D76DB" w14:textId="77777777" w:rsidR="004528EC" w:rsidRDefault="004528EC">
      <w:pPr>
        <w:keepNext/>
        <w:spacing w:before="240" w:line="340" w:lineRule="atLeast"/>
      </w:pPr>
      <w:r>
        <w:rPr>
          <w:rFonts w:ascii="Arial" w:eastAsia="Arial" w:hAnsi="Arial" w:cs="Arial"/>
          <w:b/>
          <w:color w:val="000000"/>
          <w:sz w:val="28"/>
        </w:rPr>
        <w:t>Body</w:t>
      </w:r>
    </w:p>
    <w:p w14:paraId="7F65893F" w14:textId="69ABB62C" w:rsidR="004528EC" w:rsidRDefault="004528EC">
      <w:pPr>
        <w:spacing w:line="60" w:lineRule="exact"/>
      </w:pPr>
      <w:r>
        <w:rPr>
          <w:noProof/>
        </w:rPr>
        <mc:AlternateContent>
          <mc:Choice Requires="wps">
            <w:drawing>
              <wp:anchor distT="0" distB="0" distL="114300" distR="114300" simplePos="0" relativeHeight="252284928" behindDoc="0" locked="0" layoutInCell="1" allowOverlap="1" wp14:anchorId="6E41DE23" wp14:editId="3964C378">
                <wp:simplePos x="0" y="0"/>
                <wp:positionH relativeFrom="column">
                  <wp:posOffset>0</wp:posOffset>
                </wp:positionH>
                <wp:positionV relativeFrom="paragraph">
                  <wp:posOffset>25400</wp:posOffset>
                </wp:positionV>
                <wp:extent cx="6502400" cy="0"/>
                <wp:effectExtent l="15875" t="15875" r="15875" b="12700"/>
                <wp:wrapTopAndBottom/>
                <wp:docPr id="864"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20999" id="Line 719" o:spid="_x0000_s1026" style="position:absolute;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qrzAEAAHkDAAAOAAAAZHJzL2Uyb0RvYy54bWysU11vGyEQfK/U/4B4r+9sJW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t+N7/hzIGlIT1p&#10;p9jH6X1OZ/SxoaaV24TsTxzcs39C8TMyh6sBXK+KypejJ+A0I6rfIPkQPd2xHb+ipB7YJSxRHbpg&#10;MyWFwA5lIsfrRNQhMUEf57f17Ka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yrq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4F1FFB" w14:textId="77777777" w:rsidR="004528EC" w:rsidRDefault="004528EC"/>
    <w:p w14:paraId="778AE82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 Unie</w:t>
      </w:r>
      <w:r>
        <w:rPr>
          <w:rFonts w:ascii="Arial" w:eastAsia="Arial" w:hAnsi="Arial" w:cs="Arial"/>
          <w:color w:val="000000"/>
          <w:sz w:val="20"/>
        </w:rPr>
        <w:t xml:space="preserve"> heeft dinsdag ingestemd met een wijziging van wereldwijde afspraken over CO2-uitstoot door de luchtvaart. De luchtvaartsector vraagt om versoepeling vanwege de coronacrisis. Bij het begrenzen van de CO2-uitstoot door de luchtvaart wordt niet langer gekeken naar het gemiddelde van 2019 en 2020 als basis, zoals eerder afgesproken, maar alleen naar 2019. De uitstoot was vorig jaar hoger, en is dit jaar laag door de coronacrisis. Hoe hoger de limiet, hoe minder de luchtvaart hoeft te compenseren. Naar verwachting zullen de VS ook instemmen met de wijziging. Milieuorganisaties proberen te voorkomen dat VN-luchtvaartorganisatie ICAO het CO2-plan afzwakt.</w:t>
      </w:r>
    </w:p>
    <w:p w14:paraId="26F9FA43" w14:textId="77777777" w:rsidR="004528EC" w:rsidRDefault="004528EC">
      <w:pPr>
        <w:keepNext/>
        <w:spacing w:before="240" w:line="340" w:lineRule="atLeast"/>
      </w:pPr>
      <w:r>
        <w:rPr>
          <w:rFonts w:ascii="Arial" w:eastAsia="Arial" w:hAnsi="Arial" w:cs="Arial"/>
          <w:b/>
          <w:color w:val="000000"/>
          <w:sz w:val="28"/>
        </w:rPr>
        <w:t>Classification</w:t>
      </w:r>
    </w:p>
    <w:p w14:paraId="5F02B62D" w14:textId="26873929" w:rsidR="004528EC" w:rsidRDefault="004528EC">
      <w:pPr>
        <w:spacing w:line="60" w:lineRule="exact"/>
      </w:pPr>
      <w:r>
        <w:rPr>
          <w:noProof/>
        </w:rPr>
        <mc:AlternateContent>
          <mc:Choice Requires="wps">
            <w:drawing>
              <wp:anchor distT="0" distB="0" distL="114300" distR="114300" simplePos="0" relativeHeight="252351488" behindDoc="0" locked="0" layoutInCell="1" allowOverlap="1" wp14:anchorId="6FF3CB5D" wp14:editId="7DA7B993">
                <wp:simplePos x="0" y="0"/>
                <wp:positionH relativeFrom="column">
                  <wp:posOffset>0</wp:posOffset>
                </wp:positionH>
                <wp:positionV relativeFrom="paragraph">
                  <wp:posOffset>25400</wp:posOffset>
                </wp:positionV>
                <wp:extent cx="6502400" cy="0"/>
                <wp:effectExtent l="15875" t="13335" r="15875" b="15240"/>
                <wp:wrapTopAndBottom/>
                <wp:docPr id="863"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064C8" id="Line 784"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gej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13D463" w14:textId="77777777" w:rsidR="004528EC" w:rsidRDefault="004528EC">
      <w:pPr>
        <w:spacing w:line="120" w:lineRule="exact"/>
      </w:pPr>
    </w:p>
    <w:p w14:paraId="41C78CF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F78BA8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5978C4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Emissions (94%); Pollution + Environmental Impacts (74%)</w:t>
      </w:r>
      <w:r>
        <w:br/>
      </w:r>
      <w:r>
        <w:br/>
      </w:r>
    </w:p>
    <w:p w14:paraId="51EC659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(69%); Aerospace Industry (61%)</w:t>
      </w:r>
      <w:r>
        <w:br/>
      </w:r>
      <w:r>
        <w:br/>
      </w:r>
    </w:p>
    <w:p w14:paraId="750232E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706710EB" w14:textId="77777777" w:rsidR="004528EC" w:rsidRDefault="004528EC"/>
    <w:p w14:paraId="3D00FB49" w14:textId="6E7A9D4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8048" behindDoc="0" locked="0" layoutInCell="1" allowOverlap="1" wp14:anchorId="76CDA94A" wp14:editId="0A515D72">
                <wp:simplePos x="0" y="0"/>
                <wp:positionH relativeFrom="column">
                  <wp:posOffset>0</wp:posOffset>
                </wp:positionH>
                <wp:positionV relativeFrom="paragraph">
                  <wp:posOffset>127000</wp:posOffset>
                </wp:positionV>
                <wp:extent cx="6502400" cy="0"/>
                <wp:effectExtent l="6350" t="13335" r="6350" b="15240"/>
                <wp:wrapNone/>
                <wp:docPr id="862" name="Lin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9605C0" id="Line 849" o:spid="_x0000_s1026" style="position:absolute;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cvO0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9B4F95B" w14:textId="77777777" w:rsidR="004528EC" w:rsidRDefault="004528EC">
      <w:pPr>
        <w:sectPr w:rsidR="004528EC">
          <w:headerReference w:type="even" r:id="rId2023"/>
          <w:headerReference w:type="default" r:id="rId2024"/>
          <w:footerReference w:type="even" r:id="rId2025"/>
          <w:footerReference w:type="default" r:id="rId2026"/>
          <w:headerReference w:type="first" r:id="rId2027"/>
          <w:footerReference w:type="first" r:id="rId2028"/>
          <w:pgSz w:w="12240" w:h="15840"/>
          <w:pgMar w:top="840" w:right="1000" w:bottom="840" w:left="1000" w:header="400" w:footer="400" w:gutter="0"/>
          <w:cols w:space="720"/>
          <w:titlePg/>
        </w:sectPr>
      </w:pPr>
    </w:p>
    <w:p w14:paraId="5ECF1018" w14:textId="77777777" w:rsidR="004528EC" w:rsidRDefault="004528EC"/>
    <w:p w14:paraId="48A9421C" w14:textId="77777777" w:rsidR="004528EC" w:rsidRDefault="004528EC">
      <w:pPr>
        <w:spacing w:before="240" w:after="200" w:line="340" w:lineRule="atLeast"/>
        <w:jc w:val="center"/>
        <w:outlineLvl w:val="0"/>
        <w:rPr>
          <w:rFonts w:ascii="Arial" w:hAnsi="Arial" w:cs="Arial"/>
          <w:b/>
          <w:bCs/>
          <w:kern w:val="32"/>
          <w:sz w:val="32"/>
          <w:szCs w:val="32"/>
        </w:rPr>
      </w:pPr>
      <w:hyperlink r:id="rId2029" w:history="1">
        <w:r>
          <w:rPr>
            <w:rFonts w:ascii="Arial" w:eastAsia="Arial" w:hAnsi="Arial" w:cs="Arial"/>
            <w:b/>
            <w:bCs/>
            <w:i/>
            <w:color w:val="0077CC"/>
            <w:kern w:val="32"/>
            <w:sz w:val="28"/>
            <w:szCs w:val="32"/>
            <w:u w:val="single"/>
            <w:shd w:val="clear" w:color="auto" w:fill="FFFFFF"/>
          </w:rPr>
          <w:t xml:space="preserve">Strijd om voorzittershamer </w:t>
        </w:r>
      </w:hyperlink>
      <w:hyperlink r:id="rId2030" w:history="1">
        <w:r>
          <w:rPr>
            <w:rFonts w:ascii="Arial" w:eastAsia="Arial" w:hAnsi="Arial" w:cs="Arial"/>
            <w:b/>
            <w:bCs/>
            <w:i/>
            <w:color w:val="0077CC"/>
            <w:kern w:val="32"/>
            <w:sz w:val="28"/>
            <w:szCs w:val="32"/>
            <w:u w:val="single"/>
            <w:shd w:val="clear" w:color="auto" w:fill="FFFFFF"/>
          </w:rPr>
          <w:t>Eurogroep</w:t>
        </w:r>
      </w:hyperlink>
      <w:hyperlink r:id="rId2031" w:history="1">
        <w:r>
          <w:rPr>
            <w:rFonts w:ascii="Arial" w:eastAsia="Arial" w:hAnsi="Arial" w:cs="Arial"/>
            <w:b/>
            <w:bCs/>
            <w:i/>
            <w:color w:val="0077CC"/>
            <w:kern w:val="32"/>
            <w:sz w:val="28"/>
            <w:szCs w:val="32"/>
            <w:u w:val="single"/>
            <w:shd w:val="clear" w:color="auto" w:fill="FFFFFF"/>
          </w:rPr>
          <w:t xml:space="preserve"> geopend</w:t>
        </w:r>
      </w:hyperlink>
    </w:p>
    <w:p w14:paraId="2059FA66" w14:textId="77777777" w:rsidR="004528EC" w:rsidRDefault="004528EC">
      <w:pPr>
        <w:spacing w:before="120" w:line="260" w:lineRule="atLeast"/>
        <w:jc w:val="center"/>
      </w:pPr>
      <w:r>
        <w:rPr>
          <w:rFonts w:ascii="Arial" w:eastAsia="Arial" w:hAnsi="Arial" w:cs="Arial"/>
          <w:color w:val="000000"/>
          <w:sz w:val="20"/>
        </w:rPr>
        <w:t>De Telegraaf</w:t>
      </w:r>
    </w:p>
    <w:p w14:paraId="36E7E6CF" w14:textId="77777777" w:rsidR="004528EC" w:rsidRDefault="004528EC">
      <w:pPr>
        <w:spacing w:before="120" w:line="260" w:lineRule="atLeast"/>
        <w:jc w:val="center"/>
      </w:pPr>
      <w:r>
        <w:rPr>
          <w:rFonts w:ascii="Arial" w:eastAsia="Arial" w:hAnsi="Arial" w:cs="Arial"/>
          <w:color w:val="000000"/>
          <w:sz w:val="20"/>
        </w:rPr>
        <w:t>10 juni 2020 woensdag</w:t>
      </w:r>
    </w:p>
    <w:p w14:paraId="798E5F2C" w14:textId="77777777" w:rsidR="004528EC" w:rsidRDefault="004528EC">
      <w:pPr>
        <w:spacing w:before="120" w:line="260" w:lineRule="atLeast"/>
        <w:jc w:val="center"/>
      </w:pPr>
      <w:r>
        <w:rPr>
          <w:rFonts w:ascii="Arial" w:eastAsia="Arial" w:hAnsi="Arial" w:cs="Arial"/>
          <w:color w:val="000000"/>
          <w:sz w:val="20"/>
        </w:rPr>
        <w:t>Nederland</w:t>
      </w:r>
    </w:p>
    <w:p w14:paraId="65E6223A" w14:textId="77777777" w:rsidR="004528EC" w:rsidRDefault="004528EC">
      <w:pPr>
        <w:spacing w:line="240" w:lineRule="atLeast"/>
        <w:jc w:val="both"/>
      </w:pPr>
    </w:p>
    <w:p w14:paraId="48BC0607"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0401727" w14:textId="07403B84" w:rsidR="004528EC" w:rsidRDefault="004528EC">
      <w:pPr>
        <w:spacing w:before="120" w:line="220" w:lineRule="atLeast"/>
      </w:pPr>
      <w:r>
        <w:br/>
      </w:r>
      <w:r>
        <w:rPr>
          <w:noProof/>
        </w:rPr>
        <w:drawing>
          <wp:inline distT="0" distB="0" distL="0" distR="0" wp14:anchorId="5A4A4F3E" wp14:editId="12955DE8">
            <wp:extent cx="2870200" cy="6477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5C5207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567C35D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285 words</w:t>
      </w:r>
    </w:p>
    <w:p w14:paraId="762AA8E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5D9DEB3F" w14:textId="77777777" w:rsidR="004528EC" w:rsidRDefault="004528EC">
      <w:pPr>
        <w:keepNext/>
        <w:spacing w:before="240" w:line="340" w:lineRule="atLeast"/>
      </w:pPr>
      <w:r>
        <w:rPr>
          <w:rFonts w:ascii="Arial" w:eastAsia="Arial" w:hAnsi="Arial" w:cs="Arial"/>
          <w:b/>
          <w:color w:val="000000"/>
          <w:sz w:val="28"/>
        </w:rPr>
        <w:t>Body</w:t>
      </w:r>
    </w:p>
    <w:p w14:paraId="0E56C78D" w14:textId="2DFE1DA6" w:rsidR="004528EC" w:rsidRDefault="004528EC">
      <w:pPr>
        <w:spacing w:line="60" w:lineRule="exact"/>
      </w:pPr>
      <w:r>
        <w:rPr>
          <w:noProof/>
        </w:rPr>
        <mc:AlternateContent>
          <mc:Choice Requires="wps">
            <w:drawing>
              <wp:anchor distT="0" distB="0" distL="114300" distR="114300" simplePos="0" relativeHeight="252285952" behindDoc="0" locked="0" layoutInCell="1" allowOverlap="1" wp14:anchorId="4AE47B7C" wp14:editId="1B79E2CA">
                <wp:simplePos x="0" y="0"/>
                <wp:positionH relativeFrom="column">
                  <wp:posOffset>0</wp:posOffset>
                </wp:positionH>
                <wp:positionV relativeFrom="paragraph">
                  <wp:posOffset>25400</wp:posOffset>
                </wp:positionV>
                <wp:extent cx="6502400" cy="0"/>
                <wp:effectExtent l="15875" t="19050" r="15875" b="19050"/>
                <wp:wrapTopAndBottom/>
                <wp:docPr id="861"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94D73" id="Line 720" o:spid="_x0000_s1026" style="position:absolute;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Y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3222C6" w14:textId="77777777" w:rsidR="004528EC" w:rsidRDefault="004528EC"/>
    <w:p w14:paraId="486CC266" w14:textId="77777777" w:rsidR="004528EC" w:rsidRDefault="004528EC">
      <w:pPr>
        <w:spacing w:before="200" w:line="260" w:lineRule="atLeast"/>
        <w:jc w:val="both"/>
      </w:pPr>
      <w:r>
        <w:rPr>
          <w:rFonts w:ascii="Arial" w:eastAsia="Arial" w:hAnsi="Arial" w:cs="Arial"/>
          <w:color w:val="000000"/>
          <w:sz w:val="20"/>
        </w:rPr>
        <w:t>door  Ruud Mikkers</w:t>
      </w:r>
    </w:p>
    <w:p w14:paraId="0F6A8CF0" w14:textId="77777777" w:rsidR="004528EC" w:rsidRDefault="004528EC">
      <w:pPr>
        <w:spacing w:before="200" w:line="260" w:lineRule="atLeast"/>
        <w:jc w:val="both"/>
      </w:pPr>
      <w:r>
        <w:rPr>
          <w:rFonts w:ascii="Arial" w:eastAsia="Arial" w:hAnsi="Arial" w:cs="Arial"/>
          <w:color w:val="000000"/>
          <w:sz w:val="20"/>
        </w:rPr>
        <w:t xml:space="preserve">Brussel -  Kandidaten voor de opvolging van </w:t>
      </w:r>
      <w:r>
        <w:rPr>
          <w:rFonts w:ascii="Arial" w:eastAsia="Arial" w:hAnsi="Arial" w:cs="Arial"/>
          <w:b/>
          <w:i/>
          <w:color w:val="000000"/>
          <w:sz w:val="20"/>
          <w:u w:val="single"/>
        </w:rPr>
        <w:t>Eurogroepvoorzitter</w:t>
      </w:r>
      <w:r>
        <w:rPr>
          <w:rFonts w:ascii="Arial" w:eastAsia="Arial" w:hAnsi="Arial" w:cs="Arial"/>
          <w:color w:val="000000"/>
          <w:sz w:val="20"/>
        </w:rPr>
        <w:t xml:space="preserve"> Mario Centeno kunnen zich gaan warmlopen. De Portugees draagt per 13 juli de voorzittershamer van het machtige Brusselse gremium over aan een andere minister van Financiën.</w:t>
      </w:r>
    </w:p>
    <w:p w14:paraId="05AD8A6A" w14:textId="77777777" w:rsidR="004528EC" w:rsidRDefault="004528EC">
      <w:pPr>
        <w:spacing w:before="200" w:line="260" w:lineRule="atLeast"/>
        <w:jc w:val="both"/>
      </w:pPr>
      <w:r>
        <w:rPr>
          <w:rFonts w:ascii="Arial" w:eastAsia="Arial" w:hAnsi="Arial" w:cs="Arial"/>
          <w:color w:val="000000"/>
          <w:sz w:val="20"/>
        </w:rPr>
        <w:t>In de wandelgangen gaan drie namen rond. Die van de Spaanse Nadia Calviño, de Luxemburger Pierre Gramegna en de Ier Paschal Donohoe. Donderdag vergaderen de ministers van Financiën met elkaar, een beslissing is pas voorzien op 9 juli.</w:t>
      </w:r>
    </w:p>
    <w:p w14:paraId="6DA3B2F6" w14:textId="77777777" w:rsidR="004528EC" w:rsidRDefault="004528EC">
      <w:pPr>
        <w:spacing w:before="200" w:line="260" w:lineRule="atLeast"/>
        <w:jc w:val="both"/>
      </w:pPr>
      <w:r>
        <w:rPr>
          <w:rFonts w:ascii="Arial" w:eastAsia="Arial" w:hAnsi="Arial" w:cs="Arial"/>
          <w:color w:val="000000"/>
          <w:sz w:val="20"/>
        </w:rPr>
        <w:t xml:space="preserve">Minister Hoekstra liet weten geen kandidaat te zijn. Hij zou ook weinig kans maken gezien zijn uitgesproken mening over </w:t>
      </w:r>
      <w:r>
        <w:rPr>
          <w:rFonts w:ascii="Arial" w:eastAsia="Arial" w:hAnsi="Arial" w:cs="Arial"/>
          <w:b/>
          <w:i/>
          <w:color w:val="000000"/>
          <w:sz w:val="20"/>
          <w:u w:val="single"/>
        </w:rPr>
        <w:t>Europese</w:t>
      </w:r>
      <w:r>
        <w:rPr>
          <w:rFonts w:ascii="Arial" w:eastAsia="Arial" w:hAnsi="Arial" w:cs="Arial"/>
          <w:color w:val="000000"/>
          <w:sz w:val="20"/>
        </w:rPr>
        <w:t xml:space="preserve"> hulppakketten en het feit dat voor Centeno met Jeroen Dijsselbloem al vijf jaar lang een Nederlander achter het stuur zat.</w:t>
      </w:r>
    </w:p>
    <w:p w14:paraId="3C1578E2" w14:textId="77777777" w:rsidR="004528EC" w:rsidRDefault="004528EC">
      <w:pPr>
        <w:spacing w:before="200" w:line="260" w:lineRule="atLeast"/>
        <w:jc w:val="both"/>
      </w:pPr>
      <w:r>
        <w:rPr>
          <w:rFonts w:ascii="Arial" w:eastAsia="Arial" w:hAnsi="Arial" w:cs="Arial"/>
          <w:color w:val="000000"/>
          <w:sz w:val="20"/>
        </w:rPr>
        <w:t>Centeno houdt het bij slechts één termijn van 2,5 jaar. De econoom gaat aan de slag bij de Portugese centrale bank. Centeno stond niet bekend om zijn strakke manier van voorzitten. Vergaderingen duurden daardoor tot afgrijzen van zijn collega's vaak ellenlang. Ook over zijn soms haperende voorbereiding werd regelmatig geklaagd. Het contrast met de altijd perfect geprepareerde Dijsselbloem was wat dat betreft groot.</w:t>
      </w:r>
    </w:p>
    <w:p w14:paraId="1ECB5723" w14:textId="77777777" w:rsidR="004528EC" w:rsidRDefault="004528EC">
      <w:pPr>
        <w:spacing w:before="200" w:line="260" w:lineRule="atLeast"/>
        <w:jc w:val="both"/>
      </w:pPr>
      <w:r>
        <w:rPr>
          <w:rFonts w:ascii="Arial" w:eastAsia="Arial" w:hAnsi="Arial" w:cs="Arial"/>
          <w:color w:val="000000"/>
          <w:sz w:val="20"/>
        </w:rPr>
        <w:t xml:space="preserve">Onder leiding van Centeno werd de </w:t>
      </w:r>
      <w:r>
        <w:rPr>
          <w:rFonts w:ascii="Arial" w:eastAsia="Arial" w:hAnsi="Arial" w:cs="Arial"/>
          <w:b/>
          <w:i/>
          <w:color w:val="000000"/>
          <w:sz w:val="20"/>
          <w:u w:val="single"/>
        </w:rPr>
        <w:t>Eurogroep</w:t>
      </w:r>
      <w:r>
        <w:rPr>
          <w:rFonts w:ascii="Arial" w:eastAsia="Arial" w:hAnsi="Arial" w:cs="Arial"/>
          <w:color w:val="000000"/>
          <w:sz w:val="20"/>
        </w:rPr>
        <w:t xml:space="preserve"> het recent eens over een steunpakket voor de coronacrisis van maximaal €540 miljard. Het was een moeizaam compromis door grote tegenstellingen tussen Nederland en Zuid-</w:t>
      </w:r>
      <w:r>
        <w:rPr>
          <w:rFonts w:ascii="Arial" w:eastAsia="Arial" w:hAnsi="Arial" w:cs="Arial"/>
          <w:b/>
          <w:i/>
          <w:color w:val="000000"/>
          <w:sz w:val="20"/>
          <w:u w:val="single"/>
        </w:rPr>
        <w:t>Europese</w:t>
      </w:r>
      <w:r>
        <w:rPr>
          <w:rFonts w:ascii="Arial" w:eastAsia="Arial" w:hAnsi="Arial" w:cs="Arial"/>
          <w:color w:val="000000"/>
          <w:sz w:val="20"/>
        </w:rPr>
        <w:t xml:space="preserve"> landen.</w:t>
      </w:r>
    </w:p>
    <w:p w14:paraId="79DA95CE" w14:textId="77777777" w:rsidR="004528EC" w:rsidRDefault="004528EC">
      <w:pPr>
        <w:spacing w:before="200" w:line="260" w:lineRule="atLeast"/>
        <w:jc w:val="both"/>
      </w:pPr>
      <w:r>
        <w:rPr>
          <w:rFonts w:ascii="Arial" w:eastAsia="Arial" w:hAnsi="Arial" w:cs="Arial"/>
          <w:color w:val="000000"/>
          <w:sz w:val="20"/>
        </w:rPr>
        <w:t xml:space="preserve">Exact die tegenstellingen maken dat een keus voor de Spaanse Calviño in het noorden lastig te pruimen is. Zij sprak zich in het verleden uit tegen kleine landen die in haar optiek hun plaats moesten kennen. Ook geldt ze als groot voorstander van </w:t>
      </w:r>
      <w:r>
        <w:rPr>
          <w:rFonts w:ascii="Arial" w:eastAsia="Arial" w:hAnsi="Arial" w:cs="Arial"/>
          <w:b/>
          <w:i/>
          <w:color w:val="000000"/>
          <w:sz w:val="20"/>
          <w:u w:val="single"/>
        </w:rPr>
        <w:t>eurobonds</w:t>
      </w:r>
      <w:r>
        <w:rPr>
          <w:rFonts w:ascii="Arial" w:eastAsia="Arial" w:hAnsi="Arial" w:cs="Arial"/>
          <w:color w:val="000000"/>
          <w:sz w:val="20"/>
        </w:rPr>
        <w:t>, een doodzonde in Duitse en Nederlandse ogen.</w:t>
      </w:r>
    </w:p>
    <w:p w14:paraId="51B1F399" w14:textId="77777777" w:rsidR="004528EC" w:rsidRDefault="004528EC">
      <w:pPr>
        <w:keepNext/>
        <w:spacing w:before="240" w:line="340" w:lineRule="atLeast"/>
      </w:pPr>
      <w:r>
        <w:rPr>
          <w:rFonts w:ascii="Arial" w:eastAsia="Arial" w:hAnsi="Arial" w:cs="Arial"/>
          <w:b/>
          <w:color w:val="000000"/>
          <w:sz w:val="28"/>
        </w:rPr>
        <w:t>Classification</w:t>
      </w:r>
    </w:p>
    <w:p w14:paraId="32DB26D9" w14:textId="1E3F326B" w:rsidR="004528EC" w:rsidRDefault="004528EC">
      <w:pPr>
        <w:spacing w:line="60" w:lineRule="exact"/>
      </w:pPr>
      <w:r>
        <w:rPr>
          <w:noProof/>
        </w:rPr>
        <mc:AlternateContent>
          <mc:Choice Requires="wps">
            <w:drawing>
              <wp:anchor distT="0" distB="0" distL="114300" distR="114300" simplePos="0" relativeHeight="252352512" behindDoc="0" locked="0" layoutInCell="1" allowOverlap="1" wp14:anchorId="3A622AC6" wp14:editId="6E431310">
                <wp:simplePos x="0" y="0"/>
                <wp:positionH relativeFrom="column">
                  <wp:posOffset>0</wp:posOffset>
                </wp:positionH>
                <wp:positionV relativeFrom="paragraph">
                  <wp:posOffset>25400</wp:posOffset>
                </wp:positionV>
                <wp:extent cx="6502400" cy="0"/>
                <wp:effectExtent l="15875" t="19685" r="15875" b="18415"/>
                <wp:wrapTopAndBottom/>
                <wp:docPr id="860"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EB240" id="Line 785" o:spid="_x0000_s1026" style="position:absolute;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Uk60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6E2CC0" w14:textId="77777777" w:rsidR="004528EC" w:rsidRDefault="004528EC">
      <w:pPr>
        <w:spacing w:line="120" w:lineRule="exact"/>
      </w:pPr>
    </w:p>
    <w:p w14:paraId="49B7740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DEB05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C4ACB2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C60D2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(94%); Monetary Unions (94%); Economic Crisis (92%); Central Banks (83%); Disaster + Emergency Relief (80%); Economic Conditions (80%); COVID-19 Coronavirus (76%)</w:t>
      </w:r>
      <w:r>
        <w:br/>
      </w:r>
      <w:r>
        <w:br/>
      </w:r>
    </w:p>
    <w:p w14:paraId="6977E32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9, 2020</w:t>
      </w:r>
    </w:p>
    <w:p w14:paraId="3751E533" w14:textId="77777777" w:rsidR="004528EC" w:rsidRDefault="004528EC"/>
    <w:p w14:paraId="5BD29870" w14:textId="16AB192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19072" behindDoc="0" locked="0" layoutInCell="1" allowOverlap="1" wp14:anchorId="630FC8E4" wp14:editId="6338D75E">
                <wp:simplePos x="0" y="0"/>
                <wp:positionH relativeFrom="column">
                  <wp:posOffset>0</wp:posOffset>
                </wp:positionH>
                <wp:positionV relativeFrom="paragraph">
                  <wp:posOffset>127000</wp:posOffset>
                </wp:positionV>
                <wp:extent cx="6502400" cy="0"/>
                <wp:effectExtent l="6350" t="8890" r="6350" b="10160"/>
                <wp:wrapNone/>
                <wp:docPr id="859" name="Lin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9DF3C" id="Line 850" o:spid="_x0000_s1026" style="position:absolute;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hGNU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2EE265" w14:textId="77777777" w:rsidR="004528EC" w:rsidRDefault="004528EC">
      <w:pPr>
        <w:sectPr w:rsidR="004528EC">
          <w:headerReference w:type="even" r:id="rId2032"/>
          <w:headerReference w:type="default" r:id="rId2033"/>
          <w:footerReference w:type="even" r:id="rId2034"/>
          <w:footerReference w:type="default" r:id="rId2035"/>
          <w:headerReference w:type="first" r:id="rId2036"/>
          <w:footerReference w:type="first" r:id="rId2037"/>
          <w:pgSz w:w="12240" w:h="15840"/>
          <w:pgMar w:top="840" w:right="1000" w:bottom="840" w:left="1000" w:header="400" w:footer="400" w:gutter="0"/>
          <w:cols w:space="720"/>
          <w:titlePg/>
        </w:sectPr>
      </w:pPr>
    </w:p>
    <w:p w14:paraId="56B01122" w14:textId="77777777" w:rsidR="004528EC" w:rsidRDefault="004528EC"/>
    <w:p w14:paraId="3B8E3A64" w14:textId="77777777" w:rsidR="004528EC" w:rsidRDefault="004528EC">
      <w:pPr>
        <w:spacing w:before="240" w:after="200" w:line="340" w:lineRule="atLeast"/>
        <w:jc w:val="center"/>
        <w:outlineLvl w:val="0"/>
        <w:rPr>
          <w:rFonts w:ascii="Arial" w:hAnsi="Arial" w:cs="Arial"/>
          <w:b/>
          <w:bCs/>
          <w:kern w:val="32"/>
          <w:sz w:val="32"/>
          <w:szCs w:val="32"/>
        </w:rPr>
      </w:pPr>
      <w:hyperlink r:id="rId2038" w:history="1">
        <w:r>
          <w:rPr>
            <w:rFonts w:ascii="Arial" w:eastAsia="Arial" w:hAnsi="Arial" w:cs="Arial"/>
            <w:b/>
            <w:bCs/>
            <w:i/>
            <w:color w:val="0077CC"/>
            <w:kern w:val="32"/>
            <w:sz w:val="28"/>
            <w:szCs w:val="32"/>
            <w:u w:val="single"/>
            <w:shd w:val="clear" w:color="auto" w:fill="FFFFFF"/>
          </w:rPr>
          <w:t xml:space="preserve">Ethisch ondernemen beroert Zwitsers;  Referendum </w:t>
        </w:r>
      </w:hyperlink>
      <w:r>
        <w:rPr>
          <w:rFonts w:ascii="Arial" w:hAnsi="Arial" w:cs="Arial"/>
          <w:b/>
          <w:bCs/>
          <w:kern w:val="32"/>
          <w:sz w:val="32"/>
          <w:szCs w:val="32"/>
        </w:rPr>
        <w:br/>
      </w:r>
      <w:hyperlink r:id="rId2039" w:history="1">
        <w:r>
          <w:rPr>
            <w:rFonts w:ascii="Arial" w:eastAsia="Arial" w:hAnsi="Arial" w:cs="Arial"/>
            <w:b/>
            <w:bCs/>
            <w:i/>
            <w:color w:val="0077CC"/>
            <w:kern w:val="32"/>
            <w:sz w:val="28"/>
            <w:szCs w:val="32"/>
            <w:u w:val="single"/>
            <w:shd w:val="clear" w:color="auto" w:fill="FFFFFF"/>
          </w:rPr>
          <w:t xml:space="preserve"> Bedrijven aansprakelijk stellen voor schending milieuregels elders? Zwitsers gaan stemmen </w:t>
        </w:r>
      </w:hyperlink>
    </w:p>
    <w:p w14:paraId="5A62DD87" w14:textId="77777777" w:rsidR="004528EC" w:rsidRDefault="004528EC">
      <w:pPr>
        <w:spacing w:before="120" w:line="260" w:lineRule="atLeast"/>
        <w:jc w:val="center"/>
      </w:pPr>
      <w:r>
        <w:rPr>
          <w:rFonts w:ascii="Arial" w:eastAsia="Arial" w:hAnsi="Arial" w:cs="Arial"/>
          <w:color w:val="000000"/>
          <w:sz w:val="20"/>
        </w:rPr>
        <w:t>NRC Handelsblad</w:t>
      </w:r>
    </w:p>
    <w:p w14:paraId="1DD95DA9" w14:textId="77777777" w:rsidR="004528EC" w:rsidRDefault="004528EC">
      <w:pPr>
        <w:spacing w:before="120" w:line="260" w:lineRule="atLeast"/>
        <w:jc w:val="center"/>
      </w:pPr>
      <w:r>
        <w:rPr>
          <w:rFonts w:ascii="Arial" w:eastAsia="Arial" w:hAnsi="Arial" w:cs="Arial"/>
          <w:color w:val="000000"/>
          <w:sz w:val="20"/>
        </w:rPr>
        <w:t>10 juni 2020 woensdag</w:t>
      </w:r>
    </w:p>
    <w:p w14:paraId="36EAD92A" w14:textId="77777777" w:rsidR="004528EC" w:rsidRDefault="004528EC">
      <w:pPr>
        <w:spacing w:before="120" w:line="260" w:lineRule="atLeast"/>
        <w:jc w:val="center"/>
      </w:pPr>
      <w:r>
        <w:rPr>
          <w:rFonts w:ascii="Arial" w:eastAsia="Arial" w:hAnsi="Arial" w:cs="Arial"/>
          <w:color w:val="000000"/>
          <w:sz w:val="20"/>
        </w:rPr>
        <w:t>1ste Editie</w:t>
      </w:r>
    </w:p>
    <w:p w14:paraId="6A99DFA5" w14:textId="77777777" w:rsidR="004528EC" w:rsidRDefault="004528EC">
      <w:pPr>
        <w:spacing w:line="240" w:lineRule="atLeast"/>
        <w:jc w:val="both"/>
      </w:pPr>
    </w:p>
    <w:p w14:paraId="2C25B06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CED5C19" w14:textId="13999BB1" w:rsidR="004528EC" w:rsidRDefault="004528EC">
      <w:pPr>
        <w:spacing w:before="120" w:line="220" w:lineRule="atLeast"/>
      </w:pPr>
      <w:r>
        <w:br/>
      </w:r>
      <w:r>
        <w:rPr>
          <w:noProof/>
        </w:rPr>
        <w:drawing>
          <wp:inline distT="0" distB="0" distL="0" distR="0" wp14:anchorId="6FCEEC31" wp14:editId="30359B75">
            <wp:extent cx="2527300" cy="361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8F30E8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1F8092D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1095 words</w:t>
      </w:r>
    </w:p>
    <w:p w14:paraId="228E985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53768DE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Oslo </w:t>
      </w:r>
    </w:p>
    <w:p w14:paraId="062ECA63" w14:textId="77777777" w:rsidR="004528EC" w:rsidRDefault="004528EC">
      <w:pPr>
        <w:keepNext/>
        <w:spacing w:before="240" w:line="340" w:lineRule="atLeast"/>
      </w:pPr>
      <w:r>
        <w:rPr>
          <w:rFonts w:ascii="Arial" w:eastAsia="Arial" w:hAnsi="Arial" w:cs="Arial"/>
          <w:b/>
          <w:color w:val="000000"/>
          <w:sz w:val="28"/>
        </w:rPr>
        <w:t>Body</w:t>
      </w:r>
    </w:p>
    <w:p w14:paraId="4C16E7EB" w14:textId="67CC8F27" w:rsidR="004528EC" w:rsidRDefault="004528EC">
      <w:pPr>
        <w:spacing w:line="60" w:lineRule="exact"/>
      </w:pPr>
      <w:r>
        <w:rPr>
          <w:noProof/>
        </w:rPr>
        <mc:AlternateContent>
          <mc:Choice Requires="wps">
            <w:drawing>
              <wp:anchor distT="0" distB="0" distL="114300" distR="114300" simplePos="0" relativeHeight="252286976" behindDoc="0" locked="0" layoutInCell="1" allowOverlap="1" wp14:anchorId="6F9AC04C" wp14:editId="5A3CC132">
                <wp:simplePos x="0" y="0"/>
                <wp:positionH relativeFrom="column">
                  <wp:posOffset>0</wp:posOffset>
                </wp:positionH>
                <wp:positionV relativeFrom="paragraph">
                  <wp:posOffset>25400</wp:posOffset>
                </wp:positionV>
                <wp:extent cx="6502400" cy="0"/>
                <wp:effectExtent l="15875" t="15875" r="15875" b="12700"/>
                <wp:wrapTopAndBottom/>
                <wp:docPr id="858"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261B9" id="Line 721" o:spid="_x0000_s1026" style="position:absolute;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H351q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5CC05CE" w14:textId="77777777" w:rsidR="004528EC" w:rsidRDefault="004528EC"/>
    <w:p w14:paraId="1F0764BD" w14:textId="77777777" w:rsidR="004528EC" w:rsidRDefault="004528EC">
      <w:pPr>
        <w:spacing w:before="240" w:line="260" w:lineRule="atLeast"/>
      </w:pPr>
      <w:r>
        <w:rPr>
          <w:rFonts w:ascii="Arial" w:eastAsia="Arial" w:hAnsi="Arial" w:cs="Arial"/>
          <w:b/>
          <w:color w:val="000000"/>
          <w:sz w:val="20"/>
        </w:rPr>
        <w:t>ABSTRACT</w:t>
      </w:r>
    </w:p>
    <w:p w14:paraId="79B06346" w14:textId="77777777" w:rsidR="004528EC" w:rsidRDefault="004528EC">
      <w:pPr>
        <w:spacing w:before="200" w:line="260" w:lineRule="atLeast"/>
        <w:jc w:val="both"/>
      </w:pPr>
      <w:r>
        <w:rPr>
          <w:rFonts w:ascii="Arial" w:eastAsia="Arial" w:hAnsi="Arial" w:cs="Arial"/>
          <w:color w:val="000000"/>
          <w:sz w:val="20"/>
        </w:rPr>
        <w:t>Referendum</w:t>
      </w:r>
    </w:p>
    <w:p w14:paraId="7EDD729B" w14:textId="77777777" w:rsidR="004528EC" w:rsidRDefault="004528EC">
      <w:pPr>
        <w:spacing w:before="200" w:line="260" w:lineRule="atLeast"/>
        <w:jc w:val="both"/>
      </w:pPr>
      <w:r>
        <w:rPr>
          <w:rFonts w:ascii="Arial" w:eastAsia="Arial" w:hAnsi="Arial" w:cs="Arial"/>
          <w:color w:val="000000"/>
          <w:sz w:val="20"/>
        </w:rPr>
        <w:t>Zwitserland stemt over een voorstel dat bedrijven verantwoordelijk maakt voor schending van mensenrechten en milieuregels.</w:t>
      </w:r>
    </w:p>
    <w:p w14:paraId="1082A005" w14:textId="77777777" w:rsidR="004528EC" w:rsidRDefault="004528EC">
      <w:pPr>
        <w:spacing w:before="240" w:line="260" w:lineRule="atLeast"/>
      </w:pPr>
      <w:r>
        <w:rPr>
          <w:rFonts w:ascii="Arial" w:eastAsia="Arial" w:hAnsi="Arial" w:cs="Arial"/>
          <w:b/>
          <w:color w:val="000000"/>
          <w:sz w:val="20"/>
        </w:rPr>
        <w:t>VOLLEDIGE TEKST:</w:t>
      </w:r>
    </w:p>
    <w:p w14:paraId="7E418F18" w14:textId="77777777" w:rsidR="004528EC" w:rsidRDefault="004528EC">
      <w:pPr>
        <w:spacing w:before="200" w:line="260" w:lineRule="atLeast"/>
        <w:jc w:val="both"/>
      </w:pPr>
      <w:r>
        <w:rPr>
          <w:rFonts w:ascii="Arial" w:eastAsia="Arial" w:hAnsi="Arial" w:cs="Arial"/>
          <w:color w:val="000000"/>
          <w:sz w:val="20"/>
        </w:rPr>
        <w:t>Je ziet ze aan balkons in Emmental, tuinhekken in Aargau en zelfs in kerken in heel Zwitserland, al vier jaar lang: grote oranje spandoeken met de woorden KonzernverantwortungsinitiativeJA!</w:t>
      </w:r>
    </w:p>
    <w:p w14:paraId="341B7D29" w14:textId="77777777" w:rsidR="004528EC" w:rsidRDefault="004528EC">
      <w:pPr>
        <w:spacing w:before="200" w:line="260" w:lineRule="atLeast"/>
        <w:jc w:val="both"/>
      </w:pPr>
      <w:r>
        <w:rPr>
          <w:rFonts w:ascii="Arial" w:eastAsia="Arial" w:hAnsi="Arial" w:cs="Arial"/>
          <w:color w:val="000000"/>
          <w:sz w:val="20"/>
        </w:rPr>
        <w:t>Komende maanden kleurt Zwitserland waarschijnlijk nóg meer oranje: deze week werd bekend dat er een referendum komt over een omstreden voorstel om bedrijven die in Zwitserland gevestigd zijn, verantwoordelijk te houden voor schendingen van mensenrechten en milieuregels wereldwijd. Zelfs als die schendingen begaan zijn door buitenlandse dochters of onderaannemers.</w:t>
      </w:r>
    </w:p>
    <w:p w14:paraId="1D9D6809" w14:textId="77777777" w:rsidR="004528EC" w:rsidRDefault="004528EC">
      <w:pPr>
        <w:spacing w:before="200" w:line="260" w:lineRule="atLeast"/>
        <w:jc w:val="both"/>
      </w:pPr>
      <w:r>
        <w:rPr>
          <w:rFonts w:ascii="Arial" w:eastAsia="Arial" w:hAnsi="Arial" w:cs="Arial"/>
          <w:color w:val="000000"/>
          <w:sz w:val="20"/>
        </w:rPr>
        <w:t>Als dit initiatief wordt goedgekeurd, wordt Zwitserland in één klap internationaal koploper 'maatschappelijk verantwoord ondernemen'. Voor schending van rechten en regels zou de bewijslast niet bij slachtoffers komen te liggen, maar bij de bedrijven zelf.</w:t>
      </w:r>
    </w:p>
    <w:p w14:paraId="3AACE874" w14:textId="77777777" w:rsidR="004528EC" w:rsidRDefault="004528EC">
      <w:pPr>
        <w:spacing w:before="200" w:line="260" w:lineRule="atLeast"/>
        <w:jc w:val="both"/>
      </w:pPr>
      <w:r>
        <w:rPr>
          <w:rFonts w:ascii="Arial" w:eastAsia="Arial" w:hAnsi="Arial" w:cs="Arial"/>
          <w:color w:val="000000"/>
          <w:sz w:val="20"/>
        </w:rPr>
        <w:t>Het voorstel om bedrijven als voedingsconcern Nestlé of grondstofhandelaar Glencore aansprakelijk te maken voor hun gedrag in het buitenland is een typisch product van de Zwitserse directe democratie. Een burgercomité haalde hiervoor in 2016 ruim 100.000 handtekeningen op en dwong de politiek daarmee zich over het thema te buigen.</w:t>
      </w:r>
    </w:p>
    <w:p w14:paraId="165E730C" w14:textId="77777777" w:rsidR="004528EC" w:rsidRDefault="004528EC">
      <w:pPr>
        <w:spacing w:before="200" w:line="260" w:lineRule="atLeast"/>
        <w:jc w:val="both"/>
      </w:pPr>
      <w:r>
        <w:rPr>
          <w:rFonts w:ascii="Arial" w:eastAsia="Arial" w:hAnsi="Arial" w:cs="Arial"/>
          <w:color w:val="000000"/>
          <w:sz w:val="20"/>
        </w:rPr>
        <w:lastRenderedPageBreak/>
        <w:t>Sindsdien hebben parlement en senaat ermee geworsteld. Vier jaar lang draaiden ze het om en om. Beide vonden het oorspronkelijke voorstel te radicaal. Ze haalden er bedrijven, ngo's en specialisten bij en componeerden alternatieve voorstellen. Maar het tegenvoorstel dat ze afgelopen week hebben aangenomen, is volgens het burgercomité zo slap dat het comité nu weigert zijn oorspronkelijke voorstel in te trekken. Daarom wordt dit nu per referendum aan het volk voorgelegd, waarschijnlijk in november.</w:t>
      </w:r>
    </w:p>
    <w:p w14:paraId="40706315" w14:textId="77777777" w:rsidR="004528EC" w:rsidRDefault="004528EC">
      <w:pPr>
        <w:spacing w:before="240" w:line="260" w:lineRule="atLeast"/>
      </w:pPr>
      <w:r>
        <w:rPr>
          <w:rFonts w:ascii="Arial" w:eastAsia="Arial" w:hAnsi="Arial" w:cs="Arial"/>
          <w:b/>
          <w:color w:val="000000"/>
          <w:sz w:val="20"/>
        </w:rPr>
        <w:t>Bedrijven krijgen het benauwd</w:t>
      </w:r>
    </w:p>
    <w:p w14:paraId="329600A9" w14:textId="77777777" w:rsidR="004528EC" w:rsidRDefault="004528EC">
      <w:pPr>
        <w:spacing w:before="200" w:line="260" w:lineRule="atLeast"/>
        <w:jc w:val="both"/>
      </w:pPr>
      <w:r>
        <w:rPr>
          <w:rFonts w:ascii="Arial" w:eastAsia="Arial" w:hAnsi="Arial" w:cs="Arial"/>
          <w:color w:val="000000"/>
          <w:sz w:val="20"/>
        </w:rPr>
        <w:t>Veel politici en bedrijven, waaronder buitenlandse holdings in Zwitserland, zijn benauwd voor dit referendum. Volgens een recente peiling vindt liefst 78 procent van de bevolking het prima om grote bedrijven verantwoordelijk te maken voor schade die ze elders veroorzaken. Zwitserland stemt steeds groener. De radicaal-rechtse SVP blijft 's lands grootste partij, maar haar gewicht erodeert ten gunste van Groenen en progressieve jongeren en vrouwen. Voor hen is maatschappelijk verantwoord ondernemen wél een prioriteit.</w:t>
      </w:r>
    </w:p>
    <w:p w14:paraId="3FA419AD" w14:textId="77777777" w:rsidR="004528EC" w:rsidRDefault="004528EC">
      <w:pPr>
        <w:spacing w:before="200" w:line="260" w:lineRule="atLeast"/>
        <w:jc w:val="both"/>
      </w:pPr>
      <w:r>
        <w:rPr>
          <w:rFonts w:ascii="Arial" w:eastAsia="Arial" w:hAnsi="Arial" w:cs="Arial"/>
          <w:color w:val="000000"/>
          <w:sz w:val="20"/>
        </w:rPr>
        <w:t>Recente voorbeelden van wat Zwitserse bedrijven aanrichtten, hebben burgers gemobiliseerd. Kinderen in Peru, die gehandicapt raakten doordat er zware metalen van een mijn van Glencore in het drinkwater terechtkwamen. Burgers in India, die werden vergiftigd doordat in hun buurt een pesticide werd gebruikt van het Zwitserse Syngenta. Kinderen in Burkina Faso, die katoen plukken dat wordt verhandeld door traders in Zwitserland. En de conservatieve krant Neue Zürcher Zeitung publiceerde dinsdag een grote reportage over systematische kinderarbeid in illegale cacaoplantages in Ivoorkust, die aan fabrikanten als Callebaut zouden leveren.</w:t>
      </w:r>
    </w:p>
    <w:p w14:paraId="1579EA3A" w14:textId="77777777" w:rsidR="004528EC" w:rsidRDefault="004528EC">
      <w:pPr>
        <w:spacing w:before="200" w:line="260" w:lineRule="atLeast"/>
        <w:jc w:val="both"/>
      </w:pPr>
      <w:r>
        <w:rPr>
          <w:rFonts w:ascii="Arial" w:eastAsia="Arial" w:hAnsi="Arial" w:cs="Arial"/>
          <w:color w:val="000000"/>
          <w:sz w:val="20"/>
        </w:rPr>
        <w:t>Tot in bergdorpjes confronteren actievoerders burgers met deze misstanden - en met de constatering dat er weinig verandert, ondanks beloftes en 'convenanten' met bedrijven. Liefst 350 lokale actiecomités organiseren er demonstraties, lezingen en debatten in dorpshuizen.</w:t>
      </w:r>
    </w:p>
    <w:p w14:paraId="011B6786" w14:textId="77777777" w:rsidR="004528EC" w:rsidRDefault="004528EC">
      <w:pPr>
        <w:spacing w:before="200" w:line="260" w:lineRule="atLeast"/>
        <w:jc w:val="both"/>
      </w:pPr>
      <w:r>
        <w:rPr>
          <w:rFonts w:ascii="Arial" w:eastAsia="Arial" w:hAnsi="Arial" w:cs="Arial"/>
          <w:color w:val="000000"/>
          <w:sz w:val="20"/>
        </w:rPr>
        <w:t>Deze acties, én de oeverloze gespreksrondes in het parlement, zorgden ervoor dat dit thema na vier jaar nog opmerkelijk 'fris' is. Wat ook helpt: 120 ngo's steunen het initiatiefvoorstel, plus kerken en prominenten uit diverse hoeken. Oud-minister en president Micheline Calmy-Rey, een sociaal-democraat, is een van de initiatiefnemers. Terwijl multinationals als Nestlé vorige week nog probeerden tegenvoorstellen in het parlement te torpederen of juist te sponsoren, zijn grote Zwitserse firma's als Weleda vóór het initiatief. Weleda, dat holistische gezondheidsproducten maakt, is actief in vijftig landen.</w:t>
      </w:r>
    </w:p>
    <w:p w14:paraId="135F38DA" w14:textId="77777777" w:rsidR="004528EC" w:rsidRDefault="004528EC">
      <w:pPr>
        <w:spacing w:before="200" w:line="260" w:lineRule="atLeast"/>
        <w:jc w:val="both"/>
      </w:pPr>
      <w:r>
        <w:rPr>
          <w:rFonts w:ascii="Arial" w:eastAsia="Arial" w:hAnsi="Arial" w:cs="Arial"/>
          <w:color w:val="000000"/>
          <w:sz w:val="20"/>
        </w:rPr>
        <w:t>Tijdens de coronacrisis is de publieke steun gegroeid. Volgens de gerespecteerde oud-senator Dick Marty, ook een van de initiatiefnemers, is ,,dit een tijd waarin burgers beseffen dat we verantwoordelijker met onze leefwereld moeten omgaan".</w:t>
      </w:r>
    </w:p>
    <w:p w14:paraId="4714CD60" w14:textId="77777777" w:rsidR="004528EC" w:rsidRDefault="004528EC">
      <w:pPr>
        <w:spacing w:before="240" w:line="260" w:lineRule="atLeast"/>
      </w:pPr>
      <w:r>
        <w:rPr>
          <w:rFonts w:ascii="Arial" w:eastAsia="Arial" w:hAnsi="Arial" w:cs="Arial"/>
          <w:b/>
          <w:color w:val="000000"/>
          <w:sz w:val="20"/>
        </w:rPr>
        <w:t>Frankrijk superstreng</w:t>
      </w:r>
    </w:p>
    <w:p w14:paraId="0417BA7A" w14:textId="77777777" w:rsidR="004528EC" w:rsidRDefault="004528EC">
      <w:pPr>
        <w:spacing w:before="200" w:line="260" w:lineRule="atLeast"/>
        <w:jc w:val="both"/>
      </w:pPr>
      <w:r>
        <w:rPr>
          <w:rFonts w:ascii="Arial" w:eastAsia="Arial" w:hAnsi="Arial" w:cs="Arial"/>
          <w:color w:val="000000"/>
          <w:sz w:val="20"/>
        </w:rPr>
        <w:t xml:space="preserve">In andere </w:t>
      </w:r>
      <w:r>
        <w:rPr>
          <w:rFonts w:ascii="Arial" w:eastAsia="Arial" w:hAnsi="Arial" w:cs="Arial"/>
          <w:b/>
          <w:i/>
          <w:color w:val="000000"/>
          <w:sz w:val="20"/>
          <w:u w:val="single"/>
        </w:rPr>
        <w:t>Europese</w:t>
      </w:r>
      <w:r>
        <w:rPr>
          <w:rFonts w:ascii="Arial" w:eastAsia="Arial" w:hAnsi="Arial" w:cs="Arial"/>
          <w:color w:val="000000"/>
          <w:sz w:val="20"/>
        </w:rPr>
        <w:t xml:space="preserve"> landen speelt dezelfde trend. Velen zijn, nationaal én in de </w:t>
      </w:r>
      <w:r>
        <w:rPr>
          <w:rFonts w:ascii="Arial" w:eastAsia="Arial" w:hAnsi="Arial" w:cs="Arial"/>
          <w:b/>
          <w:i/>
          <w:color w:val="000000"/>
          <w:sz w:val="20"/>
          <w:u w:val="single"/>
        </w:rPr>
        <w:t>EU</w:t>
      </w:r>
      <w:r>
        <w:rPr>
          <w:rFonts w:ascii="Arial" w:eastAsia="Arial" w:hAnsi="Arial" w:cs="Arial"/>
          <w:color w:val="000000"/>
          <w:sz w:val="20"/>
        </w:rPr>
        <w:t xml:space="preserve">, bezig om de ethische regels voor bedrijven aan te scherpen. Zo heeft Frankrijk sinds 2017 een superstrenge wet. In Duitsland is een parlementair rapport in de maak. Ook in de OESO werken de </w:t>
      </w:r>
      <w:r>
        <w:rPr>
          <w:rFonts w:ascii="Arial" w:eastAsia="Arial" w:hAnsi="Arial" w:cs="Arial"/>
          <w:b/>
          <w:i/>
          <w:color w:val="000000"/>
          <w:sz w:val="20"/>
          <w:u w:val="single"/>
        </w:rPr>
        <w:t>Europeanen</w:t>
      </w:r>
      <w:r>
        <w:rPr>
          <w:rFonts w:ascii="Arial" w:eastAsia="Arial" w:hAnsi="Arial" w:cs="Arial"/>
          <w:color w:val="000000"/>
          <w:sz w:val="20"/>
        </w:rPr>
        <w:t xml:space="preserve"> aan maatschappelijk verantwoord ondernemen (due diligence), waarbij bedrijven moeten bewijzen dat ze ethisch handelen en dus transparanter moeten worden over hun hele leveringsketen. De </w:t>
      </w:r>
      <w:r>
        <w:rPr>
          <w:rFonts w:ascii="Arial" w:eastAsia="Arial" w:hAnsi="Arial" w:cs="Arial"/>
          <w:b/>
          <w:i/>
          <w:color w:val="000000"/>
          <w:sz w:val="20"/>
          <w:u w:val="single"/>
        </w:rPr>
        <w:t>EU</w:t>
      </w:r>
      <w:r>
        <w:rPr>
          <w:rFonts w:ascii="Arial" w:eastAsia="Arial" w:hAnsi="Arial" w:cs="Arial"/>
          <w:color w:val="000000"/>
          <w:sz w:val="20"/>
        </w:rPr>
        <w:t xml:space="preserve"> heeft regelgeving over conflictdiamanten en illegaal gekapt hout. In handelsverdragen met derde landen eist zij dat mensenrechten worden gerespecteerd.</w:t>
      </w:r>
    </w:p>
    <w:p w14:paraId="1D5986FB" w14:textId="77777777" w:rsidR="004528EC" w:rsidRDefault="004528EC">
      <w:pPr>
        <w:spacing w:before="200" w:line="260" w:lineRule="atLeast"/>
        <w:jc w:val="both"/>
      </w:pPr>
      <w:r>
        <w:rPr>
          <w:rFonts w:ascii="Arial" w:eastAsia="Arial" w:hAnsi="Arial" w:cs="Arial"/>
          <w:color w:val="000000"/>
          <w:sz w:val="20"/>
        </w:rPr>
        <w:t xml:space="preserve">Nu buigt Brussel zich over de vraag of algemenere regulering haalbaar is. Het gaat als altijd langzaam, maar ,,de denktrant is de laatste tien jaar ongelooflijk veranderd", zegt Guus Houttuin, een </w:t>
      </w:r>
      <w:r>
        <w:rPr>
          <w:rFonts w:ascii="Arial" w:eastAsia="Arial" w:hAnsi="Arial" w:cs="Arial"/>
          <w:b/>
          <w:i/>
          <w:color w:val="000000"/>
          <w:sz w:val="20"/>
          <w:u w:val="single"/>
        </w:rPr>
        <w:t>EU</w:t>
      </w:r>
      <w:r>
        <w:rPr>
          <w:rFonts w:ascii="Arial" w:eastAsia="Arial" w:hAnsi="Arial" w:cs="Arial"/>
          <w:color w:val="000000"/>
          <w:sz w:val="20"/>
        </w:rPr>
        <w:t>-diplomaat die voorzitter is van de commissie Conflictmineralen bij de OESO.</w:t>
      </w:r>
    </w:p>
    <w:p w14:paraId="0E9C088E" w14:textId="77777777" w:rsidR="004528EC" w:rsidRDefault="004528EC">
      <w:pPr>
        <w:spacing w:before="200" w:line="260" w:lineRule="atLeast"/>
        <w:jc w:val="both"/>
      </w:pPr>
      <w:r>
        <w:rPr>
          <w:rFonts w:ascii="Arial" w:eastAsia="Arial" w:hAnsi="Arial" w:cs="Arial"/>
          <w:color w:val="000000"/>
          <w:sz w:val="20"/>
        </w:rPr>
        <w:t>Grote Zwitserse bedrijven, zoals supermarkten Migros en Coop, voelen dit aan. Daarom vroegen zij volksvertegenwoordigers een stevig alternatief te formuleren voor het oorspronkelijke voorstel: zonder omgekeerde bewijslast voor bedrijven, maar wel met zware, bindende eisen om ethisch gedrag af te dwingen. Zo'n alternatief 'met tanden' zou het originele voorstel van tafel kunnen halen. Dit is mislukt.</w:t>
      </w:r>
    </w:p>
    <w:p w14:paraId="1300DA00" w14:textId="77777777" w:rsidR="004528EC" w:rsidRDefault="004528EC">
      <w:pPr>
        <w:spacing w:before="200" w:line="260" w:lineRule="atLeast"/>
        <w:jc w:val="both"/>
      </w:pPr>
      <w:r>
        <w:rPr>
          <w:rFonts w:ascii="Arial" w:eastAsia="Arial" w:hAnsi="Arial" w:cs="Arial"/>
          <w:color w:val="000000"/>
          <w:sz w:val="20"/>
        </w:rPr>
        <w:lastRenderedPageBreak/>
        <w:t>Toch is dit geen gelopen race. Burgers zijn nu enthousiast, beaamt Martina Mousson van marktonderzoeker GFS in Bern. Dat kan echter veranderen. Haar ervaring wijst uit dat Zwitsers emotioneel raken als problemen worden aangekaart. Maar als het op oplossingen aankomt, zeker economische, stemmen ze vaak behoudend.</w:t>
      </w:r>
    </w:p>
    <w:p w14:paraId="22B7DE23" w14:textId="77777777" w:rsidR="004528EC" w:rsidRDefault="004528EC">
      <w:pPr>
        <w:spacing w:before="200" w:line="260" w:lineRule="atLeast"/>
        <w:jc w:val="both"/>
      </w:pPr>
      <w:r>
        <w:rPr>
          <w:rFonts w:ascii="Arial" w:eastAsia="Arial" w:hAnsi="Arial" w:cs="Arial"/>
          <w:color w:val="000000"/>
          <w:sz w:val="20"/>
        </w:rPr>
        <w:t>Grote bedrijven gaan hard campagne voeren. ,,Hoe meer burgers beseffen dat bedrijven een tik krijgen", zegt Mousson, ,,hoe minder ze het voorstel zullen steunen. In crisistijd vinden ze dit waarschijnlijk geen goed idee. Zo hebben de Zwitsers zelfs tegen invoering van zes weken vakantie en twee weken vaderschapsverlof gestemd. Bij de aankondiging van het referendum waren de meesten nog vóór."</w:t>
      </w:r>
    </w:p>
    <w:p w14:paraId="02D197AC" w14:textId="77777777" w:rsidR="004528EC" w:rsidRDefault="004528EC">
      <w:pPr>
        <w:spacing w:before="200" w:line="260" w:lineRule="atLeast"/>
        <w:jc w:val="both"/>
      </w:pPr>
      <w:r>
        <w:rPr>
          <w:rFonts w:ascii="Arial" w:eastAsia="Arial" w:hAnsi="Arial" w:cs="Arial"/>
          <w:color w:val="000000"/>
          <w:sz w:val="20"/>
        </w:rPr>
        <w:t xml:space="preserve">Mocht het voorstel sneuvelen, dan is het nog niet einde verhaal. Zwitserland is actief op de </w:t>
      </w:r>
      <w:r>
        <w:rPr>
          <w:rFonts w:ascii="Arial" w:eastAsia="Arial" w:hAnsi="Arial" w:cs="Arial"/>
          <w:b/>
          <w:i/>
          <w:color w:val="000000"/>
          <w:sz w:val="20"/>
          <w:u w:val="single"/>
        </w:rPr>
        <w:t>Europese</w:t>
      </w:r>
      <w:r>
        <w:rPr>
          <w:rFonts w:ascii="Arial" w:eastAsia="Arial" w:hAnsi="Arial" w:cs="Arial"/>
          <w:color w:val="000000"/>
          <w:sz w:val="20"/>
        </w:rPr>
        <w:t xml:space="preserve"> interne markt, en moet daarom </w:t>
      </w:r>
      <w:r>
        <w:rPr>
          <w:rFonts w:ascii="Arial" w:eastAsia="Arial" w:hAnsi="Arial" w:cs="Arial"/>
          <w:b/>
          <w:i/>
          <w:color w:val="000000"/>
          <w:sz w:val="20"/>
          <w:u w:val="single"/>
        </w:rPr>
        <w:t>EU</w:t>
      </w:r>
      <w:r>
        <w:rPr>
          <w:rFonts w:ascii="Arial" w:eastAsia="Arial" w:hAnsi="Arial" w:cs="Arial"/>
          <w:color w:val="000000"/>
          <w:sz w:val="20"/>
        </w:rPr>
        <w:t xml:space="preserve">-regels voor bedrijven overnemen. Vorige week liet een Zwitserse parlementariër zich ontvallen dat ,,als </w:t>
      </w:r>
      <w:r>
        <w:rPr>
          <w:rFonts w:ascii="Arial" w:eastAsia="Arial" w:hAnsi="Arial" w:cs="Arial"/>
          <w:b/>
          <w:i/>
          <w:color w:val="000000"/>
          <w:sz w:val="20"/>
          <w:u w:val="single"/>
        </w:rPr>
        <w:t>Europa</w:t>
      </w:r>
      <w:r>
        <w:rPr>
          <w:rFonts w:ascii="Arial" w:eastAsia="Arial" w:hAnsi="Arial" w:cs="Arial"/>
          <w:color w:val="000000"/>
          <w:sz w:val="20"/>
        </w:rPr>
        <w:t xml:space="preserve"> met extra regulering komt, we dat gewoon kopiëren. Waarom zouden we vooroplopen?"</w:t>
      </w:r>
    </w:p>
    <w:p w14:paraId="3DB44261" w14:textId="77777777" w:rsidR="004528EC" w:rsidRDefault="004528EC">
      <w:pPr>
        <w:spacing w:before="200" w:line="260" w:lineRule="atLeast"/>
        <w:jc w:val="both"/>
      </w:pPr>
      <w:r>
        <w:rPr>
          <w:rFonts w:ascii="Arial" w:eastAsia="Arial" w:hAnsi="Arial" w:cs="Arial"/>
          <w:color w:val="000000"/>
          <w:sz w:val="20"/>
        </w:rPr>
        <w:t>Recente voorbeelden van wat Zwitserse firma's aanrichtten, mobiliseerden burgers</w:t>
      </w:r>
    </w:p>
    <w:p w14:paraId="4763531D" w14:textId="77777777" w:rsidR="004528EC" w:rsidRDefault="004528EC">
      <w:pPr>
        <w:keepNext/>
        <w:spacing w:before="240" w:line="340" w:lineRule="atLeast"/>
      </w:pPr>
      <w:r>
        <w:br/>
      </w:r>
      <w:r>
        <w:rPr>
          <w:rFonts w:ascii="Arial" w:eastAsia="Arial" w:hAnsi="Arial" w:cs="Arial"/>
          <w:b/>
          <w:color w:val="000000"/>
          <w:sz w:val="28"/>
        </w:rPr>
        <w:t>Graphic</w:t>
      </w:r>
    </w:p>
    <w:p w14:paraId="48786224" w14:textId="44F82E08" w:rsidR="004528EC" w:rsidRDefault="004528EC">
      <w:pPr>
        <w:spacing w:line="60" w:lineRule="exact"/>
      </w:pPr>
      <w:r>
        <w:rPr>
          <w:noProof/>
        </w:rPr>
        <mc:AlternateContent>
          <mc:Choice Requires="wps">
            <w:drawing>
              <wp:anchor distT="0" distB="0" distL="114300" distR="114300" simplePos="0" relativeHeight="252353536" behindDoc="0" locked="0" layoutInCell="1" allowOverlap="1" wp14:anchorId="1ED00BE9" wp14:editId="239FCFEB">
                <wp:simplePos x="0" y="0"/>
                <wp:positionH relativeFrom="column">
                  <wp:posOffset>0</wp:posOffset>
                </wp:positionH>
                <wp:positionV relativeFrom="paragraph">
                  <wp:posOffset>25400</wp:posOffset>
                </wp:positionV>
                <wp:extent cx="6502400" cy="0"/>
                <wp:effectExtent l="15875" t="15875" r="15875" b="12700"/>
                <wp:wrapTopAndBottom/>
                <wp:docPr id="857"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F39F2" id="Line 786" o:spid="_x0000_s1026" style="position:absolute;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xMA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59DA6A" w14:textId="77777777" w:rsidR="004528EC" w:rsidRDefault="004528EC">
      <w:pPr>
        <w:spacing w:before="120" w:line="260" w:lineRule="atLeast"/>
      </w:pPr>
      <w:r>
        <w:rPr>
          <w:rFonts w:ascii="Arial" w:eastAsia="Arial" w:hAnsi="Arial" w:cs="Arial"/>
          <w:color w:val="000000"/>
          <w:sz w:val="20"/>
        </w:rPr>
        <w:t xml:space="preserve"> </w:t>
      </w:r>
    </w:p>
    <w:p w14:paraId="0B1CFE76" w14:textId="77777777" w:rsidR="004528EC" w:rsidRDefault="004528EC">
      <w:pPr>
        <w:spacing w:before="200" w:line="260" w:lineRule="atLeast"/>
        <w:jc w:val="both"/>
      </w:pPr>
      <w:r>
        <w:rPr>
          <w:rFonts w:ascii="Arial" w:eastAsia="Arial" w:hAnsi="Arial" w:cs="Arial"/>
          <w:color w:val="000000"/>
          <w:sz w:val="20"/>
        </w:rPr>
        <w:t>Cerro de Pasco, in Peru, waar zware metalen door een mijn van Glencorein het drinkwater terechtkwamen, waardoor kinderen gehandicapt raakten.</w:t>
      </w:r>
    </w:p>
    <w:p w14:paraId="725AA232" w14:textId="77777777" w:rsidR="004528EC" w:rsidRDefault="004528EC">
      <w:pPr>
        <w:spacing w:before="200" w:line="260" w:lineRule="atLeast"/>
        <w:jc w:val="both"/>
      </w:pPr>
      <w:r>
        <w:rPr>
          <w:rFonts w:ascii="Arial" w:eastAsia="Arial" w:hAnsi="Arial" w:cs="Arial"/>
          <w:color w:val="000000"/>
          <w:sz w:val="20"/>
        </w:rPr>
        <w:t>Foto Konzernverantwortungsinitiative</w:t>
      </w:r>
    </w:p>
    <w:p w14:paraId="1A0D543F" w14:textId="77777777" w:rsidR="004528EC" w:rsidRDefault="004528EC">
      <w:pPr>
        <w:spacing w:before="200" w:line="260" w:lineRule="atLeast"/>
        <w:jc w:val="both"/>
      </w:pPr>
      <w:r>
        <w:rPr>
          <w:rFonts w:ascii="Arial" w:eastAsia="Arial" w:hAnsi="Arial" w:cs="Arial"/>
          <w:color w:val="000000"/>
          <w:sz w:val="20"/>
        </w:rPr>
        <w:t>Het logo van Zwitserse club voor verantwoord ondernemen</w:t>
      </w:r>
    </w:p>
    <w:p w14:paraId="0C65C6F0" w14:textId="77777777" w:rsidR="004528EC" w:rsidRDefault="004528EC">
      <w:pPr>
        <w:spacing w:before="200" w:line="260" w:lineRule="atLeast"/>
        <w:jc w:val="both"/>
      </w:pPr>
      <w:r>
        <w:rPr>
          <w:rFonts w:ascii="Arial" w:eastAsia="Arial" w:hAnsi="Arial" w:cs="Arial"/>
          <w:color w:val="000000"/>
          <w:sz w:val="20"/>
        </w:rPr>
        <w:t>Foto SCCJ</w:t>
      </w:r>
    </w:p>
    <w:p w14:paraId="378D94B1" w14:textId="77777777" w:rsidR="004528EC" w:rsidRDefault="004528EC">
      <w:pPr>
        <w:keepNext/>
        <w:spacing w:before="240" w:line="340" w:lineRule="atLeast"/>
      </w:pPr>
      <w:r>
        <w:rPr>
          <w:rFonts w:ascii="Arial" w:eastAsia="Arial" w:hAnsi="Arial" w:cs="Arial"/>
          <w:b/>
          <w:color w:val="000000"/>
          <w:sz w:val="28"/>
        </w:rPr>
        <w:t>Classification</w:t>
      </w:r>
    </w:p>
    <w:p w14:paraId="4D8E2A49" w14:textId="35463B9E" w:rsidR="004528EC" w:rsidRDefault="004528EC">
      <w:pPr>
        <w:spacing w:line="60" w:lineRule="exact"/>
      </w:pPr>
      <w:r>
        <w:rPr>
          <w:noProof/>
        </w:rPr>
        <mc:AlternateContent>
          <mc:Choice Requires="wps">
            <w:drawing>
              <wp:anchor distT="0" distB="0" distL="114300" distR="114300" simplePos="0" relativeHeight="252420096" behindDoc="0" locked="0" layoutInCell="1" allowOverlap="1" wp14:anchorId="2E65BD7E" wp14:editId="6FE813A3">
                <wp:simplePos x="0" y="0"/>
                <wp:positionH relativeFrom="column">
                  <wp:posOffset>0</wp:posOffset>
                </wp:positionH>
                <wp:positionV relativeFrom="paragraph">
                  <wp:posOffset>25400</wp:posOffset>
                </wp:positionV>
                <wp:extent cx="6502400" cy="0"/>
                <wp:effectExtent l="15875" t="16510" r="15875" b="21590"/>
                <wp:wrapTopAndBottom/>
                <wp:docPr id="856" name="Lin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8509A" id="Line 851" o:spid="_x0000_s1026" style="position:absolute;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yNVH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F90025" w14:textId="77777777" w:rsidR="004528EC" w:rsidRDefault="004528EC">
      <w:pPr>
        <w:spacing w:line="120" w:lineRule="exact"/>
      </w:pPr>
    </w:p>
    <w:p w14:paraId="28876C2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E4DC0E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7EF485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Environment + Natural Resources (94%); Commodities Trading (88%)</w:t>
      </w:r>
      <w:r>
        <w:br/>
      </w:r>
      <w:r>
        <w:br/>
      </w:r>
    </w:p>
    <w:p w14:paraId="71B748B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Oil + Gas Industry (75%)</w:t>
      </w:r>
      <w:r>
        <w:br/>
      </w:r>
      <w:r>
        <w:br/>
      </w:r>
    </w:p>
    <w:p w14:paraId="1F6E3C4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630C0DF1" w14:textId="77777777" w:rsidR="004528EC" w:rsidRDefault="004528EC"/>
    <w:p w14:paraId="607FCAB0" w14:textId="5D33E01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5392" behindDoc="0" locked="0" layoutInCell="1" allowOverlap="1" wp14:anchorId="10234811" wp14:editId="559556E8">
                <wp:simplePos x="0" y="0"/>
                <wp:positionH relativeFrom="column">
                  <wp:posOffset>0</wp:posOffset>
                </wp:positionH>
                <wp:positionV relativeFrom="paragraph">
                  <wp:posOffset>127000</wp:posOffset>
                </wp:positionV>
                <wp:extent cx="6502400" cy="0"/>
                <wp:effectExtent l="6350" t="6350" r="6350" b="12700"/>
                <wp:wrapNone/>
                <wp:docPr id="855"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8B1F8" id="Line 905" o:spid="_x0000_s1026" style="position:absolute;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48Tg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18FB09C" w14:textId="77777777" w:rsidR="004528EC" w:rsidRDefault="004528EC">
      <w:pPr>
        <w:sectPr w:rsidR="004528EC">
          <w:headerReference w:type="even" r:id="rId2040"/>
          <w:headerReference w:type="default" r:id="rId2041"/>
          <w:footerReference w:type="even" r:id="rId2042"/>
          <w:footerReference w:type="default" r:id="rId2043"/>
          <w:headerReference w:type="first" r:id="rId2044"/>
          <w:footerReference w:type="first" r:id="rId2045"/>
          <w:pgSz w:w="12240" w:h="15840"/>
          <w:pgMar w:top="840" w:right="1000" w:bottom="840" w:left="1000" w:header="400" w:footer="400" w:gutter="0"/>
          <w:cols w:space="720"/>
          <w:titlePg/>
        </w:sectPr>
      </w:pPr>
    </w:p>
    <w:p w14:paraId="20770F04" w14:textId="77777777" w:rsidR="004528EC" w:rsidRDefault="004528EC"/>
    <w:p w14:paraId="1287C4BA" w14:textId="77777777" w:rsidR="004528EC" w:rsidRDefault="004528EC">
      <w:pPr>
        <w:spacing w:before="240" w:after="200" w:line="340" w:lineRule="atLeast"/>
        <w:jc w:val="center"/>
        <w:outlineLvl w:val="0"/>
        <w:rPr>
          <w:rFonts w:ascii="Arial" w:hAnsi="Arial" w:cs="Arial"/>
          <w:b/>
          <w:bCs/>
          <w:kern w:val="32"/>
          <w:sz w:val="32"/>
          <w:szCs w:val="32"/>
        </w:rPr>
      </w:pPr>
      <w:hyperlink r:id="rId2046" w:history="1">
        <w:r>
          <w:rPr>
            <w:rFonts w:ascii="Arial" w:eastAsia="Arial" w:hAnsi="Arial" w:cs="Arial"/>
            <w:b/>
            <w:bCs/>
            <w:i/>
            <w:color w:val="0077CC"/>
            <w:kern w:val="32"/>
            <w:sz w:val="28"/>
            <w:szCs w:val="32"/>
            <w:u w:val="single"/>
            <w:shd w:val="clear" w:color="auto" w:fill="FFFFFF"/>
          </w:rPr>
          <w:t xml:space="preserve">Franse luchtvaartsteun in </w:t>
        </w:r>
      </w:hyperlink>
      <w:hyperlink r:id="rId2047" w:history="1">
        <w:r>
          <w:rPr>
            <w:rFonts w:ascii="Arial" w:eastAsia="Arial" w:hAnsi="Arial" w:cs="Arial"/>
            <w:b/>
            <w:bCs/>
            <w:i/>
            <w:color w:val="0077CC"/>
            <w:kern w:val="32"/>
            <w:sz w:val="28"/>
            <w:szCs w:val="32"/>
            <w:u w:val="single"/>
            <w:shd w:val="clear" w:color="auto" w:fill="FFFFFF"/>
          </w:rPr>
          <w:t>Europa</w:t>
        </w:r>
      </w:hyperlink>
      <w:hyperlink r:id="rId2048" w:history="1">
        <w:r>
          <w:rPr>
            <w:rFonts w:ascii="Arial" w:eastAsia="Arial" w:hAnsi="Arial" w:cs="Arial"/>
            <w:b/>
            <w:bCs/>
            <w:i/>
            <w:color w:val="0077CC"/>
            <w:kern w:val="32"/>
            <w:sz w:val="28"/>
            <w:szCs w:val="32"/>
            <w:u w:val="single"/>
            <w:shd w:val="clear" w:color="auto" w:fill="FFFFFF"/>
          </w:rPr>
          <w:t xml:space="preserve"> ongeëvenaard; Nederlandse industrie zoekt toenadering Airbus</w:t>
        </w:r>
      </w:hyperlink>
    </w:p>
    <w:p w14:paraId="7D92D6DA" w14:textId="77777777" w:rsidR="004528EC" w:rsidRDefault="004528EC">
      <w:pPr>
        <w:spacing w:before="120" w:line="260" w:lineRule="atLeast"/>
        <w:jc w:val="center"/>
      </w:pPr>
      <w:r>
        <w:rPr>
          <w:rFonts w:ascii="Arial" w:eastAsia="Arial" w:hAnsi="Arial" w:cs="Arial"/>
          <w:color w:val="000000"/>
          <w:sz w:val="20"/>
        </w:rPr>
        <w:t>De Telegraaf</w:t>
      </w:r>
    </w:p>
    <w:p w14:paraId="05496DBF" w14:textId="77777777" w:rsidR="004528EC" w:rsidRDefault="004528EC">
      <w:pPr>
        <w:spacing w:before="120" w:line="260" w:lineRule="atLeast"/>
        <w:jc w:val="center"/>
      </w:pPr>
      <w:r>
        <w:rPr>
          <w:rFonts w:ascii="Arial" w:eastAsia="Arial" w:hAnsi="Arial" w:cs="Arial"/>
          <w:color w:val="000000"/>
          <w:sz w:val="20"/>
        </w:rPr>
        <w:t>10 juni 2020 woensdag</w:t>
      </w:r>
    </w:p>
    <w:p w14:paraId="6D03F84C" w14:textId="77777777" w:rsidR="004528EC" w:rsidRDefault="004528EC">
      <w:pPr>
        <w:spacing w:before="120" w:line="260" w:lineRule="atLeast"/>
        <w:jc w:val="center"/>
      </w:pPr>
      <w:r>
        <w:rPr>
          <w:rFonts w:ascii="Arial" w:eastAsia="Arial" w:hAnsi="Arial" w:cs="Arial"/>
          <w:color w:val="000000"/>
          <w:sz w:val="20"/>
        </w:rPr>
        <w:t>Nederland</w:t>
      </w:r>
    </w:p>
    <w:p w14:paraId="4C59797D" w14:textId="77777777" w:rsidR="004528EC" w:rsidRDefault="004528EC">
      <w:pPr>
        <w:spacing w:line="240" w:lineRule="atLeast"/>
        <w:jc w:val="both"/>
      </w:pPr>
    </w:p>
    <w:p w14:paraId="1F96903F"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6E288093" w14:textId="2229F450" w:rsidR="004528EC" w:rsidRDefault="004528EC">
      <w:pPr>
        <w:spacing w:before="120" w:line="220" w:lineRule="atLeast"/>
      </w:pPr>
      <w:r>
        <w:br/>
      </w:r>
      <w:r>
        <w:rPr>
          <w:noProof/>
        </w:rPr>
        <w:drawing>
          <wp:inline distT="0" distB="0" distL="0" distR="0" wp14:anchorId="7047F880" wp14:editId="00C50A54">
            <wp:extent cx="2870200" cy="6477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2D9706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0AB8FF2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559 words</w:t>
      </w:r>
    </w:p>
    <w:p w14:paraId="76211A5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Eveline Bijlsma</w:t>
      </w:r>
    </w:p>
    <w:p w14:paraId="6EFC44A8" w14:textId="77777777" w:rsidR="004528EC" w:rsidRDefault="004528EC">
      <w:pPr>
        <w:keepNext/>
        <w:spacing w:before="240" w:line="340" w:lineRule="atLeast"/>
      </w:pPr>
      <w:r>
        <w:rPr>
          <w:rFonts w:ascii="Arial" w:eastAsia="Arial" w:hAnsi="Arial" w:cs="Arial"/>
          <w:b/>
          <w:color w:val="000000"/>
          <w:sz w:val="28"/>
        </w:rPr>
        <w:t>Body</w:t>
      </w:r>
    </w:p>
    <w:p w14:paraId="5EE2E521" w14:textId="7222E1E2" w:rsidR="004528EC" w:rsidRDefault="004528EC">
      <w:pPr>
        <w:spacing w:line="60" w:lineRule="exact"/>
      </w:pPr>
      <w:r>
        <w:rPr>
          <w:noProof/>
        </w:rPr>
        <mc:AlternateContent>
          <mc:Choice Requires="wps">
            <w:drawing>
              <wp:anchor distT="0" distB="0" distL="114300" distR="114300" simplePos="0" relativeHeight="252288000" behindDoc="0" locked="0" layoutInCell="1" allowOverlap="1" wp14:anchorId="34907DFB" wp14:editId="2AE6C511">
                <wp:simplePos x="0" y="0"/>
                <wp:positionH relativeFrom="column">
                  <wp:posOffset>0</wp:posOffset>
                </wp:positionH>
                <wp:positionV relativeFrom="paragraph">
                  <wp:posOffset>25400</wp:posOffset>
                </wp:positionV>
                <wp:extent cx="6502400" cy="0"/>
                <wp:effectExtent l="15875" t="15875" r="15875" b="12700"/>
                <wp:wrapTopAndBottom/>
                <wp:docPr id="854" name="Lin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00695" id="Line 722" o:spid="_x0000_s1026" style="position:absolute;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na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7D05D2" w14:textId="77777777" w:rsidR="004528EC" w:rsidRDefault="004528EC"/>
    <w:p w14:paraId="7455132A" w14:textId="77777777" w:rsidR="004528EC" w:rsidRDefault="004528EC">
      <w:pPr>
        <w:spacing w:before="200" w:line="260" w:lineRule="atLeast"/>
        <w:jc w:val="both"/>
      </w:pPr>
      <w:r>
        <w:rPr>
          <w:rFonts w:ascii="Arial" w:eastAsia="Arial" w:hAnsi="Arial" w:cs="Arial"/>
          <w:color w:val="000000"/>
          <w:sz w:val="20"/>
        </w:rPr>
        <w:t>Nederlandse industrie zoekt toenadering Airbus</w:t>
      </w:r>
    </w:p>
    <w:p w14:paraId="7ECD3634" w14:textId="77777777" w:rsidR="004528EC" w:rsidRDefault="004528EC">
      <w:pPr>
        <w:spacing w:before="200" w:line="260" w:lineRule="atLeast"/>
        <w:jc w:val="both"/>
      </w:pPr>
      <w:r>
        <w:rPr>
          <w:rFonts w:ascii="Arial" w:eastAsia="Arial" w:hAnsi="Arial" w:cs="Arial"/>
          <w:color w:val="000000"/>
          <w:sz w:val="20"/>
        </w:rPr>
        <w:t>door  Eveline Bijlsma en   Yteke de Jong</w:t>
      </w:r>
    </w:p>
    <w:p w14:paraId="21A56426" w14:textId="77777777" w:rsidR="004528EC" w:rsidRDefault="004528EC">
      <w:pPr>
        <w:spacing w:before="200" w:line="260" w:lineRule="atLeast"/>
        <w:jc w:val="both"/>
      </w:pPr>
      <w:r>
        <w:rPr>
          <w:rFonts w:ascii="Arial" w:eastAsia="Arial" w:hAnsi="Arial" w:cs="Arial"/>
          <w:color w:val="000000"/>
          <w:sz w:val="20"/>
        </w:rPr>
        <w:t>Parijs -  De Nederlandse luchtvaartindustrie hoopt te profiteren van het miljardenplan om de Franse luchtvaart te redden. Maar het doel daarvan is bovenal het behoud van de eigen werkgelegenheid in Frankrijk.</w:t>
      </w:r>
    </w:p>
    <w:p w14:paraId="60FFD800" w14:textId="77777777" w:rsidR="004528EC" w:rsidRDefault="004528EC">
      <w:pPr>
        <w:spacing w:before="200" w:line="260" w:lineRule="atLeast"/>
        <w:jc w:val="both"/>
      </w:pPr>
      <w:r>
        <w:rPr>
          <w:rFonts w:ascii="Arial" w:eastAsia="Arial" w:hAnsi="Arial" w:cs="Arial"/>
          <w:color w:val="000000"/>
          <w:sz w:val="20"/>
        </w:rPr>
        <w:t>In totaal wordt er €15 miljard vrijgemaakt, waarvan €7 miljard naar Air France KLM gaat. Dit was al bekend, maar er wordt nu nog eens €8 miljard uitgetrokken voor op peil houden van de orders, modernisering van bedrijven en het ontwikkelen van schone vliegtuigen bij vliegtuigbouwer Airbus, Dassault en toeleveranciers als Safran en Thales. De Franse minister van Financiën Bruno Le Maire stelde trots dat er in 2035 een vliegtuig op waterstof ontwikkeld moet zijn.</w:t>
      </w:r>
    </w:p>
    <w:p w14:paraId="520E5BCE" w14:textId="77777777" w:rsidR="004528EC" w:rsidRDefault="004528EC">
      <w:pPr>
        <w:spacing w:before="200" w:line="260" w:lineRule="atLeast"/>
        <w:jc w:val="both"/>
      </w:pPr>
      <w:r>
        <w:rPr>
          <w:rFonts w:ascii="Arial" w:eastAsia="Arial" w:hAnsi="Arial" w:cs="Arial"/>
          <w:color w:val="000000"/>
          <w:sz w:val="20"/>
        </w:rPr>
        <w:t xml:space="preserve">Analist Nick Jouan van Global Data stelt in een reactie dat het Franse pakket geen gelijke kent in </w:t>
      </w:r>
      <w:r>
        <w:rPr>
          <w:rFonts w:ascii="Arial" w:eastAsia="Arial" w:hAnsi="Arial" w:cs="Arial"/>
          <w:b/>
          <w:i/>
          <w:color w:val="000000"/>
          <w:sz w:val="20"/>
          <w:u w:val="single"/>
        </w:rPr>
        <w:t>Europa</w:t>
      </w:r>
      <w:r>
        <w:rPr>
          <w:rFonts w:ascii="Arial" w:eastAsia="Arial" w:hAnsi="Arial" w:cs="Arial"/>
          <w:color w:val="000000"/>
          <w:sz w:val="20"/>
        </w:rPr>
        <w:t xml:space="preserve">. ,,Hiermee versterkt Frankrijk de bredere </w:t>
      </w:r>
      <w:r>
        <w:rPr>
          <w:rFonts w:ascii="Arial" w:eastAsia="Arial" w:hAnsi="Arial" w:cs="Arial"/>
          <w:b/>
          <w:i/>
          <w:color w:val="000000"/>
          <w:sz w:val="20"/>
          <w:u w:val="single"/>
        </w:rPr>
        <w:t>Europese</w:t>
      </w:r>
      <w:r>
        <w:rPr>
          <w:rFonts w:ascii="Arial" w:eastAsia="Arial" w:hAnsi="Arial" w:cs="Arial"/>
          <w:color w:val="000000"/>
          <w:sz w:val="20"/>
        </w:rPr>
        <w:t xml:space="preserve"> economie, omdat bedrijven als Airbus en Thales ook vestigingen in Nederland en Spanje hebben." Thales Nederland stelt in een reactie dat het voor hun orderportefeuille niet veel impact heeft. Een zegsman van het officieel in Nederland gevestigde Airbus kan dinsdagavond nog niet zeggen wat de gevolgen zijn van het reddingspakket voor de toekomst van de Nederlandse productielocatie in Leiden. </w:t>
      </w:r>
    </w:p>
    <w:p w14:paraId="0BE4C595" w14:textId="77777777" w:rsidR="004528EC" w:rsidRDefault="004528EC">
      <w:pPr>
        <w:spacing w:before="200" w:line="260" w:lineRule="atLeast"/>
        <w:jc w:val="both"/>
      </w:pPr>
      <w:r>
        <w:rPr>
          <w:rFonts w:ascii="Arial" w:eastAsia="Arial" w:hAnsi="Arial" w:cs="Arial"/>
          <w:color w:val="000000"/>
          <w:sz w:val="20"/>
        </w:rPr>
        <w:t>Air France heeft al 93 toestellen in bestelling bij Airbus. Die orders zijn door de coronacrisis deels een financiële molensteen geworden voor het concern, in verband met vooruitbetalingen terwijl er momenteel geen inkomsten zijn. Met de steun aan zowel Airbus als Air France probeert de Franse minister beide bedrijven tegemoet te komen.</w:t>
      </w:r>
    </w:p>
    <w:p w14:paraId="627C8D24" w14:textId="77777777" w:rsidR="004528EC" w:rsidRDefault="004528EC">
      <w:pPr>
        <w:spacing w:before="200" w:line="260" w:lineRule="atLeast"/>
        <w:jc w:val="both"/>
      </w:pPr>
      <w:r>
        <w:rPr>
          <w:rFonts w:ascii="Arial" w:eastAsia="Arial" w:hAnsi="Arial" w:cs="Arial"/>
          <w:color w:val="000000"/>
          <w:sz w:val="20"/>
        </w:rPr>
        <w:t xml:space="preserve">KLM lijkt minder te profiteren. De zustermaatschappij van Air France besloot vorig jaar dat ze klant van Boeing zal blijven, al sloot topman Pieter Elbers in februari tegenover De Telegraaf niet uit om ook weer naar Airbus te gaan. ,,We constateren dat de ook de Franse overheid het belang ziet van een gezonde luchtvaartsector", zo reageert </w:t>
      </w:r>
      <w:r>
        <w:rPr>
          <w:rFonts w:ascii="Arial" w:eastAsia="Arial" w:hAnsi="Arial" w:cs="Arial"/>
          <w:color w:val="000000"/>
          <w:sz w:val="20"/>
        </w:rPr>
        <w:lastRenderedPageBreak/>
        <w:t>een woordvoerder van KLM. Insiders bij KLM vrezen echter dat de Nederlandse luchtvaartmaatschappij zal worden uitgekleed ten faveure van de dinsdag benoemde Franse werkgelegenheid, tevens het doel van het aangekondigde steunpakket.</w:t>
      </w:r>
    </w:p>
    <w:p w14:paraId="5F3F77C4" w14:textId="77777777" w:rsidR="004528EC" w:rsidRDefault="004528EC">
      <w:pPr>
        <w:spacing w:before="200" w:line="260" w:lineRule="atLeast"/>
        <w:jc w:val="both"/>
      </w:pPr>
      <w:r>
        <w:rPr>
          <w:rFonts w:ascii="Arial" w:eastAsia="Arial" w:hAnsi="Arial" w:cs="Arial"/>
          <w:color w:val="000000"/>
          <w:sz w:val="20"/>
        </w:rPr>
        <w:t>De Franse regering wil van de crisis gebruik maken om de kleinere bedrijven in de sector een steuntje in de rug te geven: die moeten competitiever en moderner worden. Daarvoor wordt een fonds in het leven geroepen waar tegen het einde van dit jaar €1 miljard in moet zitten.</w:t>
      </w:r>
    </w:p>
    <w:p w14:paraId="20E2844E" w14:textId="77777777" w:rsidR="004528EC" w:rsidRDefault="004528EC">
      <w:pPr>
        <w:spacing w:before="200" w:line="260" w:lineRule="atLeast"/>
        <w:jc w:val="both"/>
      </w:pPr>
      <w:r>
        <w:rPr>
          <w:rFonts w:ascii="Arial" w:eastAsia="Arial" w:hAnsi="Arial" w:cs="Arial"/>
          <w:color w:val="000000"/>
          <w:sz w:val="20"/>
        </w:rPr>
        <w:t>De Nederlandse luchtvaartindustrie is positief, maar stelt wel dat het een Frans feestje is. ,,Ik verwacht niet dat er Frans geld over de grens gaat", zegt voorman Frank Jansen van brancheorganisatie NAG. ,,De ambities van Frankrijk sluiten prima aan bij die van ons, zoals omschreven in de luchtvaartnota. Dus een samenwerking met Frankrijk ligt voor de hand en daarover zijn we ook al in gesprek met Airbus."</w:t>
      </w:r>
    </w:p>
    <w:p w14:paraId="2CFA5F9B" w14:textId="77777777" w:rsidR="004528EC" w:rsidRDefault="004528EC">
      <w:pPr>
        <w:spacing w:before="200" w:line="260" w:lineRule="atLeast"/>
        <w:jc w:val="both"/>
      </w:pPr>
      <w:r>
        <w:rPr>
          <w:rFonts w:ascii="Arial" w:eastAsia="Arial" w:hAnsi="Arial" w:cs="Arial"/>
          <w:color w:val="000000"/>
          <w:sz w:val="20"/>
        </w:rPr>
        <w:t xml:space="preserve">GKN Fokker uit Papendrecht levert vleugeldelen, structuurdelen en bekabeling aan Airbus. Het bedrijf is blij met de erkenning van het 'strategische belang van de luchtvaartsector', zegt topman John Pritchard. ,,Om de volgende stap in duurzaamheid te stimuleren zien we als een aanmoediging. We zijn vastbesloten om een sleutelrol te spelen in de ontwikkeling naar een groenere luchtvaart." </w:t>
      </w:r>
    </w:p>
    <w:p w14:paraId="1C328AC9" w14:textId="77777777" w:rsidR="004528EC" w:rsidRDefault="004528EC">
      <w:pPr>
        <w:spacing w:before="200" w:line="260" w:lineRule="atLeast"/>
        <w:jc w:val="both"/>
      </w:pPr>
      <w:r>
        <w:rPr>
          <w:rFonts w:ascii="Arial" w:eastAsia="Arial" w:hAnsi="Arial" w:cs="Arial"/>
          <w:color w:val="000000"/>
          <w:sz w:val="20"/>
        </w:rPr>
        <w:t>'Geen Frans geld over de grens'</w:t>
      </w:r>
    </w:p>
    <w:p w14:paraId="5A0313D0" w14:textId="77777777" w:rsidR="004528EC" w:rsidRDefault="004528EC">
      <w:pPr>
        <w:keepNext/>
        <w:spacing w:before="240" w:line="340" w:lineRule="atLeast"/>
      </w:pPr>
      <w:r>
        <w:rPr>
          <w:rFonts w:ascii="Arial" w:eastAsia="Arial" w:hAnsi="Arial" w:cs="Arial"/>
          <w:b/>
          <w:color w:val="000000"/>
          <w:sz w:val="28"/>
        </w:rPr>
        <w:t>Classification</w:t>
      </w:r>
    </w:p>
    <w:p w14:paraId="431C07C0" w14:textId="1776A292" w:rsidR="004528EC" w:rsidRDefault="004528EC">
      <w:pPr>
        <w:spacing w:line="60" w:lineRule="exact"/>
      </w:pPr>
      <w:r>
        <w:rPr>
          <w:noProof/>
        </w:rPr>
        <mc:AlternateContent>
          <mc:Choice Requires="wps">
            <w:drawing>
              <wp:anchor distT="0" distB="0" distL="114300" distR="114300" simplePos="0" relativeHeight="252354560" behindDoc="0" locked="0" layoutInCell="1" allowOverlap="1" wp14:anchorId="263DDCCD" wp14:editId="2283057F">
                <wp:simplePos x="0" y="0"/>
                <wp:positionH relativeFrom="column">
                  <wp:posOffset>0</wp:posOffset>
                </wp:positionH>
                <wp:positionV relativeFrom="paragraph">
                  <wp:posOffset>25400</wp:posOffset>
                </wp:positionV>
                <wp:extent cx="6502400" cy="0"/>
                <wp:effectExtent l="15875" t="12700" r="15875" b="15875"/>
                <wp:wrapTopAndBottom/>
                <wp:docPr id="853"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4ABE0" id="Line 787" o:spid="_x0000_s1026" style="position:absolute;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78E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622DE3" w14:textId="77777777" w:rsidR="004528EC" w:rsidRDefault="004528EC">
      <w:pPr>
        <w:spacing w:line="120" w:lineRule="exact"/>
      </w:pPr>
    </w:p>
    <w:p w14:paraId="42872ED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71CAB9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1F0D17A"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EA0D93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Aircraft (88%)</w:t>
      </w:r>
      <w:r>
        <w:br/>
      </w:r>
      <w:r>
        <w:br/>
      </w:r>
    </w:p>
    <w:p w14:paraId="4BB9C6AF"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Aerospace Industry (94%)</w:t>
      </w:r>
      <w:r>
        <w:br/>
      </w:r>
      <w:r>
        <w:br/>
      </w:r>
    </w:p>
    <w:p w14:paraId="3107FEC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9, 2020</w:t>
      </w:r>
    </w:p>
    <w:p w14:paraId="1AC675B5" w14:textId="77777777" w:rsidR="004528EC" w:rsidRDefault="004528EC"/>
    <w:p w14:paraId="4A9E70ED" w14:textId="3A1A50A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1120" behindDoc="0" locked="0" layoutInCell="1" allowOverlap="1" wp14:anchorId="2E4C7D6A" wp14:editId="2CD9C9AA">
                <wp:simplePos x="0" y="0"/>
                <wp:positionH relativeFrom="column">
                  <wp:posOffset>0</wp:posOffset>
                </wp:positionH>
                <wp:positionV relativeFrom="paragraph">
                  <wp:posOffset>127000</wp:posOffset>
                </wp:positionV>
                <wp:extent cx="6502400" cy="0"/>
                <wp:effectExtent l="6350" t="13335" r="6350" b="15240"/>
                <wp:wrapNone/>
                <wp:docPr id="852" name="Lin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03351" id="Line 852" o:spid="_x0000_s1026" style="position:absolute;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AjA4z7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B5F1B93" w14:textId="77777777" w:rsidR="004528EC" w:rsidRDefault="004528EC">
      <w:pPr>
        <w:sectPr w:rsidR="004528EC">
          <w:headerReference w:type="even" r:id="rId2049"/>
          <w:headerReference w:type="default" r:id="rId2050"/>
          <w:footerReference w:type="even" r:id="rId2051"/>
          <w:footerReference w:type="default" r:id="rId2052"/>
          <w:headerReference w:type="first" r:id="rId2053"/>
          <w:footerReference w:type="first" r:id="rId2054"/>
          <w:pgSz w:w="12240" w:h="15840"/>
          <w:pgMar w:top="840" w:right="1000" w:bottom="840" w:left="1000" w:header="400" w:footer="400" w:gutter="0"/>
          <w:cols w:space="720"/>
          <w:titlePg/>
        </w:sectPr>
      </w:pPr>
    </w:p>
    <w:p w14:paraId="4AB1AA52" w14:textId="77777777" w:rsidR="004528EC" w:rsidRDefault="004528EC"/>
    <w:p w14:paraId="1CDFF66A" w14:textId="77777777" w:rsidR="004528EC" w:rsidRDefault="004528EC">
      <w:pPr>
        <w:spacing w:before="240" w:after="200" w:line="340" w:lineRule="atLeast"/>
        <w:jc w:val="center"/>
        <w:outlineLvl w:val="0"/>
        <w:rPr>
          <w:rFonts w:ascii="Arial" w:hAnsi="Arial" w:cs="Arial"/>
          <w:b/>
          <w:bCs/>
          <w:kern w:val="32"/>
          <w:sz w:val="32"/>
          <w:szCs w:val="32"/>
        </w:rPr>
      </w:pPr>
      <w:hyperlink r:id="rId2055" w:history="1">
        <w:r>
          <w:rPr>
            <w:rFonts w:ascii="Arial" w:eastAsia="Arial" w:hAnsi="Arial" w:cs="Arial"/>
            <w:b/>
            <w:bCs/>
            <w:i/>
            <w:color w:val="0077CC"/>
            <w:kern w:val="32"/>
            <w:sz w:val="28"/>
            <w:szCs w:val="32"/>
            <w:u w:val="single"/>
            <w:shd w:val="clear" w:color="auto" w:fill="FFFFFF"/>
          </w:rPr>
          <w:t>Internationaal overleg</w:t>
        </w:r>
      </w:hyperlink>
      <w:r>
        <w:rPr>
          <w:rFonts w:ascii="Arial" w:hAnsi="Arial" w:cs="Arial"/>
          <w:b/>
          <w:bCs/>
          <w:kern w:val="32"/>
          <w:sz w:val="32"/>
          <w:szCs w:val="32"/>
        </w:rPr>
        <w:br/>
      </w:r>
      <w:hyperlink r:id="rId2056" w:history="1">
        <w:r>
          <w:rPr>
            <w:rFonts w:ascii="Arial" w:eastAsia="Arial" w:hAnsi="Arial" w:cs="Arial"/>
            <w:b/>
            <w:bCs/>
            <w:i/>
            <w:color w:val="0077CC"/>
            <w:kern w:val="32"/>
            <w:sz w:val="28"/>
            <w:szCs w:val="32"/>
            <w:u w:val="single"/>
            <w:shd w:val="clear" w:color="auto" w:fill="FFFFFF"/>
          </w:rPr>
          <w:t xml:space="preserve"> Portugees Centeno vertrekt als voorzitter van de </w:t>
        </w:r>
      </w:hyperlink>
      <w:hyperlink r:id="rId2057" w:history="1">
        <w:r>
          <w:rPr>
            <w:rFonts w:ascii="Arial" w:eastAsia="Arial" w:hAnsi="Arial" w:cs="Arial"/>
            <w:b/>
            <w:bCs/>
            <w:i/>
            <w:color w:val="0077CC"/>
            <w:kern w:val="32"/>
            <w:sz w:val="28"/>
            <w:szCs w:val="32"/>
            <w:u w:val="single"/>
            <w:shd w:val="clear" w:color="auto" w:fill="FFFFFF"/>
          </w:rPr>
          <w:t>Eurogroep</w:t>
        </w:r>
      </w:hyperlink>
    </w:p>
    <w:p w14:paraId="56FD0631" w14:textId="77777777" w:rsidR="004528EC" w:rsidRDefault="004528EC">
      <w:pPr>
        <w:spacing w:before="120" w:line="260" w:lineRule="atLeast"/>
        <w:jc w:val="center"/>
      </w:pPr>
      <w:r>
        <w:rPr>
          <w:rFonts w:ascii="Arial" w:eastAsia="Arial" w:hAnsi="Arial" w:cs="Arial"/>
          <w:color w:val="000000"/>
          <w:sz w:val="20"/>
        </w:rPr>
        <w:t>NRC Handelsblad</w:t>
      </w:r>
    </w:p>
    <w:p w14:paraId="43E35CCB" w14:textId="77777777" w:rsidR="004528EC" w:rsidRDefault="004528EC">
      <w:pPr>
        <w:spacing w:before="120" w:line="260" w:lineRule="atLeast"/>
        <w:jc w:val="center"/>
      </w:pPr>
      <w:r>
        <w:rPr>
          <w:rFonts w:ascii="Arial" w:eastAsia="Arial" w:hAnsi="Arial" w:cs="Arial"/>
          <w:color w:val="000000"/>
          <w:sz w:val="20"/>
        </w:rPr>
        <w:t>10 juni 2020 woensdag</w:t>
      </w:r>
    </w:p>
    <w:p w14:paraId="046BAD2B" w14:textId="77777777" w:rsidR="004528EC" w:rsidRDefault="004528EC">
      <w:pPr>
        <w:spacing w:before="120" w:line="260" w:lineRule="atLeast"/>
        <w:jc w:val="center"/>
      </w:pPr>
      <w:r>
        <w:rPr>
          <w:rFonts w:ascii="Arial" w:eastAsia="Arial" w:hAnsi="Arial" w:cs="Arial"/>
          <w:color w:val="000000"/>
          <w:sz w:val="20"/>
        </w:rPr>
        <w:t>1ste Editie</w:t>
      </w:r>
    </w:p>
    <w:p w14:paraId="31DF00CC" w14:textId="77777777" w:rsidR="004528EC" w:rsidRDefault="004528EC">
      <w:pPr>
        <w:spacing w:line="240" w:lineRule="atLeast"/>
        <w:jc w:val="both"/>
      </w:pPr>
    </w:p>
    <w:p w14:paraId="532E5219"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3106791" w14:textId="68677490" w:rsidR="004528EC" w:rsidRDefault="004528EC">
      <w:pPr>
        <w:spacing w:before="120" w:line="220" w:lineRule="atLeast"/>
      </w:pPr>
      <w:r>
        <w:br/>
      </w:r>
      <w:r>
        <w:rPr>
          <w:noProof/>
        </w:rPr>
        <w:drawing>
          <wp:inline distT="0" distB="0" distL="0" distR="0" wp14:anchorId="14154B80" wp14:editId="4A66E4E1">
            <wp:extent cx="2527300" cy="3619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762016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25DC196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133 words</w:t>
      </w:r>
    </w:p>
    <w:p w14:paraId="07C6F6C9"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76F62E3F" w14:textId="77777777" w:rsidR="004528EC" w:rsidRDefault="004528EC">
      <w:pPr>
        <w:keepNext/>
        <w:spacing w:before="240" w:line="340" w:lineRule="atLeast"/>
      </w:pPr>
      <w:r>
        <w:rPr>
          <w:rFonts w:ascii="Arial" w:eastAsia="Arial" w:hAnsi="Arial" w:cs="Arial"/>
          <w:b/>
          <w:color w:val="000000"/>
          <w:sz w:val="28"/>
        </w:rPr>
        <w:t>Body</w:t>
      </w:r>
    </w:p>
    <w:p w14:paraId="5D590DB0" w14:textId="188131A6" w:rsidR="004528EC" w:rsidRDefault="004528EC">
      <w:pPr>
        <w:spacing w:line="60" w:lineRule="exact"/>
      </w:pPr>
      <w:r>
        <w:rPr>
          <w:noProof/>
        </w:rPr>
        <mc:AlternateContent>
          <mc:Choice Requires="wps">
            <w:drawing>
              <wp:anchor distT="0" distB="0" distL="114300" distR="114300" simplePos="0" relativeHeight="252289024" behindDoc="0" locked="0" layoutInCell="1" allowOverlap="1" wp14:anchorId="47741649" wp14:editId="2730DC53">
                <wp:simplePos x="0" y="0"/>
                <wp:positionH relativeFrom="column">
                  <wp:posOffset>0</wp:posOffset>
                </wp:positionH>
                <wp:positionV relativeFrom="paragraph">
                  <wp:posOffset>25400</wp:posOffset>
                </wp:positionV>
                <wp:extent cx="6502400" cy="0"/>
                <wp:effectExtent l="15875" t="15875" r="15875" b="12700"/>
                <wp:wrapTopAndBottom/>
                <wp:docPr id="851"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01859" id="Line 723" o:spid="_x0000_s1026" style="position:absolute;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q6y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6EFADF" w14:textId="77777777" w:rsidR="004528EC" w:rsidRDefault="004528EC"/>
    <w:p w14:paraId="089B0000" w14:textId="77777777" w:rsidR="004528EC" w:rsidRDefault="004528EC">
      <w:pPr>
        <w:spacing w:before="200" w:line="260" w:lineRule="atLeast"/>
        <w:jc w:val="both"/>
      </w:pPr>
      <w:r>
        <w:rPr>
          <w:rFonts w:ascii="Arial" w:eastAsia="Arial" w:hAnsi="Arial" w:cs="Arial"/>
          <w:color w:val="000000"/>
          <w:sz w:val="20"/>
        </w:rPr>
        <w:t xml:space="preserve">De Portugees Mário Centeno stopt als voorzitter van de </w:t>
      </w:r>
      <w:r>
        <w:rPr>
          <w:rFonts w:ascii="Arial" w:eastAsia="Arial" w:hAnsi="Arial" w:cs="Arial"/>
          <w:b/>
          <w:i/>
          <w:color w:val="000000"/>
          <w:sz w:val="20"/>
          <w:u w:val="single"/>
        </w:rPr>
        <w:t>Eurogroep</w:t>
      </w:r>
      <w:r>
        <w:rPr>
          <w:rFonts w:ascii="Arial" w:eastAsia="Arial" w:hAnsi="Arial" w:cs="Arial"/>
          <w:color w:val="000000"/>
          <w:sz w:val="20"/>
        </w:rPr>
        <w:t xml:space="preserve">. Dinsdag maakte Centeno bekend op 13 juli terug te treden als minister van Financiën van Portugal en dus ook geen nieuwe termijn als </w:t>
      </w:r>
      <w:r>
        <w:rPr>
          <w:rFonts w:ascii="Arial" w:eastAsia="Arial" w:hAnsi="Arial" w:cs="Arial"/>
          <w:b/>
          <w:i/>
          <w:color w:val="000000"/>
          <w:sz w:val="20"/>
          <w:u w:val="single"/>
        </w:rPr>
        <w:t>Eurogroepvoorzitter</w:t>
      </w:r>
      <w:r>
        <w:rPr>
          <w:rFonts w:ascii="Arial" w:eastAsia="Arial" w:hAnsi="Arial" w:cs="Arial"/>
          <w:color w:val="000000"/>
          <w:sz w:val="20"/>
        </w:rPr>
        <w:t xml:space="preserve"> te ambiëren. Centeno werd in december van 2017 verkozen als de opvolger van Jeroen Dijsselbloem, die vanaf 2013 twee termijnen voorzitter was van het informele beraad van ministers van Financiën van de landen met de </w:t>
      </w:r>
      <w:r>
        <w:rPr>
          <w:rFonts w:ascii="Arial" w:eastAsia="Arial" w:hAnsi="Arial" w:cs="Arial"/>
          <w:b/>
          <w:i/>
          <w:color w:val="000000"/>
          <w:sz w:val="20"/>
          <w:u w:val="single"/>
        </w:rPr>
        <w:t>euro</w:t>
      </w:r>
      <w:r>
        <w:rPr>
          <w:rFonts w:ascii="Arial" w:eastAsia="Arial" w:hAnsi="Arial" w:cs="Arial"/>
          <w:color w:val="000000"/>
          <w:sz w:val="20"/>
        </w:rPr>
        <w:t>.</w:t>
      </w:r>
    </w:p>
    <w:p w14:paraId="3D5BC250" w14:textId="77777777" w:rsidR="004528EC" w:rsidRDefault="004528EC">
      <w:pPr>
        <w:spacing w:before="200" w:line="260" w:lineRule="atLeast"/>
        <w:jc w:val="both"/>
      </w:pPr>
      <w:r>
        <w:rPr>
          <w:rFonts w:ascii="Arial" w:eastAsia="Arial" w:hAnsi="Arial" w:cs="Arial"/>
          <w:color w:val="000000"/>
          <w:sz w:val="20"/>
        </w:rPr>
        <w:t xml:space="preserve">De Spaanse minister Nadia Calviño wordt veel genoemd als mogelijke opvolger. Ook de Luxemburgse Pierre Gramegna en de Ier Paschal Donohoe zouden geïnteresseerd zijn. De Nederlandse Wopke Hoekstra heeft geen interesse, meldt het ANP. De </w:t>
      </w:r>
      <w:r>
        <w:rPr>
          <w:rFonts w:ascii="Arial" w:eastAsia="Arial" w:hAnsi="Arial" w:cs="Arial"/>
          <w:b/>
          <w:i/>
          <w:color w:val="000000"/>
          <w:sz w:val="20"/>
          <w:u w:val="single"/>
        </w:rPr>
        <w:t>Eurogroep</w:t>
      </w:r>
      <w:r>
        <w:rPr>
          <w:rFonts w:ascii="Arial" w:eastAsia="Arial" w:hAnsi="Arial" w:cs="Arial"/>
          <w:color w:val="000000"/>
          <w:sz w:val="20"/>
        </w:rPr>
        <w:t>, die de afgelopen jaren aan invloed verloor na hoogtijdagen tijdens de kredietcrisis, stemt 9 juli. (NRC)</w:t>
      </w:r>
    </w:p>
    <w:p w14:paraId="043A4764" w14:textId="77777777" w:rsidR="004528EC" w:rsidRDefault="004528EC">
      <w:pPr>
        <w:keepNext/>
        <w:spacing w:before="240" w:line="340" w:lineRule="atLeast"/>
      </w:pPr>
      <w:r>
        <w:rPr>
          <w:rFonts w:ascii="Arial" w:eastAsia="Arial" w:hAnsi="Arial" w:cs="Arial"/>
          <w:b/>
          <w:color w:val="000000"/>
          <w:sz w:val="28"/>
        </w:rPr>
        <w:t>Classification</w:t>
      </w:r>
    </w:p>
    <w:p w14:paraId="4AD17004" w14:textId="35A70E44" w:rsidR="004528EC" w:rsidRDefault="004528EC">
      <w:pPr>
        <w:spacing w:line="60" w:lineRule="exact"/>
      </w:pPr>
      <w:r>
        <w:rPr>
          <w:noProof/>
        </w:rPr>
        <mc:AlternateContent>
          <mc:Choice Requires="wps">
            <w:drawing>
              <wp:anchor distT="0" distB="0" distL="114300" distR="114300" simplePos="0" relativeHeight="252355584" behindDoc="0" locked="0" layoutInCell="1" allowOverlap="1" wp14:anchorId="4B87D2FF" wp14:editId="2FA3B016">
                <wp:simplePos x="0" y="0"/>
                <wp:positionH relativeFrom="column">
                  <wp:posOffset>0</wp:posOffset>
                </wp:positionH>
                <wp:positionV relativeFrom="paragraph">
                  <wp:posOffset>25400</wp:posOffset>
                </wp:positionV>
                <wp:extent cx="6502400" cy="0"/>
                <wp:effectExtent l="15875" t="19685" r="15875" b="18415"/>
                <wp:wrapTopAndBottom/>
                <wp:docPr id="850" name="Lin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2FB94" id="Line 788" o:spid="_x0000_s1026" style="position:absolute;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eN/8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FC31521" w14:textId="77777777" w:rsidR="004528EC" w:rsidRDefault="004528EC">
      <w:pPr>
        <w:spacing w:line="120" w:lineRule="exact"/>
      </w:pPr>
    </w:p>
    <w:p w14:paraId="5A0E7E5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912746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4094DB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w:t>
      </w:r>
      <w:r>
        <w:rPr>
          <w:rFonts w:ascii="Arial" w:eastAsia="Arial" w:hAnsi="Arial" w:cs="Arial"/>
          <w:b/>
          <w:i/>
          <w:color w:val="000000"/>
          <w:sz w:val="20"/>
          <w:u w:val="single"/>
        </w:rPr>
        <w:t>European</w:t>
      </w:r>
      <w:r>
        <w:rPr>
          <w:rFonts w:ascii="Arial" w:eastAsia="Arial" w:hAnsi="Arial" w:cs="Arial"/>
          <w:color w:val="000000"/>
          <w:sz w:val="20"/>
        </w:rPr>
        <w:t xml:space="preserve"> Union (82%);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Monetary Unions (78%); Central Banks (65%); COVID-19 Coronavirus (64%); Disaster + Emergency Relief (64%); Economic Conditions (64%)</w:t>
      </w:r>
      <w:r>
        <w:br/>
      </w:r>
      <w:r>
        <w:br/>
      </w:r>
    </w:p>
    <w:p w14:paraId="03F84B4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676C2FFD" w14:textId="77777777" w:rsidR="004528EC" w:rsidRDefault="004528EC"/>
    <w:p w14:paraId="3C79F745" w14:textId="2D55824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2144" behindDoc="0" locked="0" layoutInCell="1" allowOverlap="1" wp14:anchorId="34B670BB" wp14:editId="2AE4F9F2">
                <wp:simplePos x="0" y="0"/>
                <wp:positionH relativeFrom="column">
                  <wp:posOffset>0</wp:posOffset>
                </wp:positionH>
                <wp:positionV relativeFrom="paragraph">
                  <wp:posOffset>127000</wp:posOffset>
                </wp:positionV>
                <wp:extent cx="6502400" cy="0"/>
                <wp:effectExtent l="6350" t="13335" r="6350" b="15240"/>
                <wp:wrapNone/>
                <wp:docPr id="849" name="Line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7337C" id="Line 853" o:spid="_x0000_s1026" style="position:absolute;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IkV8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E0FDD4C" w14:textId="77777777" w:rsidR="004528EC" w:rsidRDefault="004528EC">
      <w:pPr>
        <w:sectPr w:rsidR="004528EC">
          <w:headerReference w:type="even" r:id="rId2058"/>
          <w:headerReference w:type="default" r:id="rId2059"/>
          <w:footerReference w:type="even" r:id="rId2060"/>
          <w:footerReference w:type="default" r:id="rId2061"/>
          <w:headerReference w:type="first" r:id="rId2062"/>
          <w:footerReference w:type="first" r:id="rId2063"/>
          <w:pgSz w:w="12240" w:h="15840"/>
          <w:pgMar w:top="840" w:right="1000" w:bottom="840" w:left="1000" w:header="400" w:footer="400" w:gutter="0"/>
          <w:cols w:space="720"/>
          <w:titlePg/>
        </w:sectPr>
      </w:pPr>
    </w:p>
    <w:p w14:paraId="31A96E2C" w14:textId="77777777" w:rsidR="004528EC" w:rsidRDefault="004528EC"/>
    <w:p w14:paraId="4BF4655A" w14:textId="77777777" w:rsidR="004528EC" w:rsidRDefault="004528EC">
      <w:pPr>
        <w:spacing w:before="240" w:after="200" w:line="340" w:lineRule="atLeast"/>
        <w:jc w:val="center"/>
        <w:outlineLvl w:val="0"/>
        <w:rPr>
          <w:rFonts w:ascii="Arial" w:hAnsi="Arial" w:cs="Arial"/>
          <w:b/>
          <w:bCs/>
          <w:kern w:val="32"/>
          <w:sz w:val="32"/>
          <w:szCs w:val="32"/>
        </w:rPr>
      </w:pPr>
      <w:hyperlink r:id="rId2064" w:history="1">
        <w:r>
          <w:rPr>
            <w:rFonts w:ascii="Arial" w:eastAsia="Arial" w:hAnsi="Arial" w:cs="Arial"/>
            <w:b/>
            <w:bCs/>
            <w:i/>
            <w:color w:val="0077CC"/>
            <w:kern w:val="32"/>
            <w:sz w:val="28"/>
            <w:szCs w:val="32"/>
            <w:u w:val="single"/>
            <w:shd w:val="clear" w:color="auto" w:fill="FFFFFF"/>
          </w:rPr>
          <w:t>Europese</w:t>
        </w:r>
      </w:hyperlink>
      <w:hyperlink r:id="rId2065" w:history="1">
        <w:r>
          <w:rPr>
            <w:rFonts w:ascii="Arial" w:eastAsia="Arial" w:hAnsi="Arial" w:cs="Arial"/>
            <w:b/>
            <w:bCs/>
            <w:i/>
            <w:color w:val="0077CC"/>
            <w:kern w:val="32"/>
            <w:sz w:val="28"/>
            <w:szCs w:val="32"/>
            <w:u w:val="single"/>
            <w:shd w:val="clear" w:color="auto" w:fill="FFFFFF"/>
          </w:rPr>
          <w:t xml:space="preserve"> rechter mag het zeggen: IS-beul of alleen vluchteling?</w:t>
        </w:r>
      </w:hyperlink>
    </w:p>
    <w:p w14:paraId="79E0FF97" w14:textId="77777777" w:rsidR="004528EC" w:rsidRDefault="004528EC">
      <w:pPr>
        <w:spacing w:before="120" w:line="260" w:lineRule="atLeast"/>
        <w:jc w:val="center"/>
      </w:pPr>
      <w:r>
        <w:rPr>
          <w:rFonts w:ascii="Arial" w:eastAsia="Arial" w:hAnsi="Arial" w:cs="Arial"/>
          <w:color w:val="000000"/>
          <w:sz w:val="20"/>
        </w:rPr>
        <w:t>NRC Handelsblad</w:t>
      </w:r>
    </w:p>
    <w:p w14:paraId="47BA3226" w14:textId="77777777" w:rsidR="004528EC" w:rsidRDefault="004528EC">
      <w:pPr>
        <w:spacing w:before="120" w:line="260" w:lineRule="atLeast"/>
        <w:jc w:val="center"/>
      </w:pPr>
      <w:r>
        <w:rPr>
          <w:rFonts w:ascii="Arial" w:eastAsia="Arial" w:hAnsi="Arial" w:cs="Arial"/>
          <w:color w:val="000000"/>
          <w:sz w:val="20"/>
        </w:rPr>
        <w:t>25 juni 2020 donderdag</w:t>
      </w:r>
    </w:p>
    <w:p w14:paraId="4D22C408" w14:textId="77777777" w:rsidR="004528EC" w:rsidRDefault="004528EC">
      <w:pPr>
        <w:spacing w:before="120" w:line="260" w:lineRule="atLeast"/>
        <w:jc w:val="center"/>
      </w:pPr>
      <w:r>
        <w:rPr>
          <w:rFonts w:ascii="Arial" w:eastAsia="Arial" w:hAnsi="Arial" w:cs="Arial"/>
          <w:color w:val="000000"/>
          <w:sz w:val="20"/>
        </w:rPr>
        <w:t>1ste Editie</w:t>
      </w:r>
    </w:p>
    <w:p w14:paraId="49C733C8" w14:textId="77777777" w:rsidR="004528EC" w:rsidRDefault="004528EC">
      <w:pPr>
        <w:spacing w:line="240" w:lineRule="atLeast"/>
        <w:jc w:val="both"/>
      </w:pPr>
    </w:p>
    <w:p w14:paraId="7A1A676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1FED6C1" w14:textId="0CE04B5C" w:rsidR="004528EC" w:rsidRDefault="004528EC">
      <w:pPr>
        <w:spacing w:before="120" w:line="220" w:lineRule="atLeast"/>
      </w:pPr>
      <w:r>
        <w:br/>
      </w:r>
      <w:r>
        <w:rPr>
          <w:noProof/>
        </w:rPr>
        <w:drawing>
          <wp:inline distT="0" distB="0" distL="0" distR="0" wp14:anchorId="0FFE30DD" wp14:editId="595E2C8F">
            <wp:extent cx="2527300" cy="361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881844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6BBB78C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1353 words</w:t>
      </w:r>
    </w:p>
    <w:p w14:paraId="1215F30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Gert Van Langendonck</w:t>
      </w:r>
    </w:p>
    <w:p w14:paraId="6F18B04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PARIJS </w:t>
      </w:r>
    </w:p>
    <w:p w14:paraId="212E7240" w14:textId="77777777" w:rsidR="004528EC" w:rsidRDefault="004528EC">
      <w:pPr>
        <w:keepNext/>
        <w:spacing w:before="240" w:line="340" w:lineRule="atLeast"/>
      </w:pPr>
      <w:r>
        <w:rPr>
          <w:rFonts w:ascii="Arial" w:eastAsia="Arial" w:hAnsi="Arial" w:cs="Arial"/>
          <w:b/>
          <w:color w:val="000000"/>
          <w:sz w:val="28"/>
        </w:rPr>
        <w:t>Body</w:t>
      </w:r>
    </w:p>
    <w:p w14:paraId="0DE1C36A" w14:textId="370AFC02" w:rsidR="004528EC" w:rsidRDefault="004528EC">
      <w:pPr>
        <w:spacing w:line="60" w:lineRule="exact"/>
      </w:pPr>
      <w:r>
        <w:rPr>
          <w:noProof/>
        </w:rPr>
        <mc:AlternateContent>
          <mc:Choice Requires="wps">
            <w:drawing>
              <wp:anchor distT="0" distB="0" distL="114300" distR="114300" simplePos="0" relativeHeight="252290048" behindDoc="0" locked="0" layoutInCell="1" allowOverlap="1" wp14:anchorId="560F8595" wp14:editId="3A1E4A09">
                <wp:simplePos x="0" y="0"/>
                <wp:positionH relativeFrom="column">
                  <wp:posOffset>0</wp:posOffset>
                </wp:positionH>
                <wp:positionV relativeFrom="paragraph">
                  <wp:posOffset>25400</wp:posOffset>
                </wp:positionV>
                <wp:extent cx="6502400" cy="0"/>
                <wp:effectExtent l="15875" t="12700" r="15875" b="15875"/>
                <wp:wrapTopAndBottom/>
                <wp:docPr id="848"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18C4D" id="Line 724" o:spid="_x0000_s1026" style="position:absolute;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zkywEAAHkDAAAOAAAAZHJzL2Uyb0RvYy54bWysU12P0zAQfEfiP1h+p0mr3n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dnyhzlF5cBSSBvt&#10;FHs/m2d3Rh8balq5bcjziaN79hsUPyJzuBrA9aqofDl5Ak4zovoNkg/R0x278QtK6oF9wmLVsQs2&#10;U5IJ7FgSOd0SUcfEBH28v6tn85qCE9daBc0V6ENMnxValjctN6S6EMNhE1MWAs21Jd/j8EkbUwI3&#10;jo0tn92dqa2n8aPrCzii0TI3ZkgM/W5lAjtAfj71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QmHO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9127BE5" w14:textId="77777777" w:rsidR="004528EC" w:rsidRDefault="004528EC"/>
    <w:p w14:paraId="4527D77C" w14:textId="77777777" w:rsidR="004528EC" w:rsidRDefault="004528EC">
      <w:pPr>
        <w:spacing w:before="240" w:line="260" w:lineRule="atLeast"/>
      </w:pPr>
      <w:r>
        <w:rPr>
          <w:rFonts w:ascii="Arial" w:eastAsia="Arial" w:hAnsi="Arial" w:cs="Arial"/>
          <w:b/>
          <w:color w:val="000000"/>
          <w:sz w:val="20"/>
        </w:rPr>
        <w:t>ABSTRACT</w:t>
      </w:r>
    </w:p>
    <w:p w14:paraId="24827AFA" w14:textId="77777777" w:rsidR="004528EC" w:rsidRDefault="004528EC">
      <w:pPr>
        <w:spacing w:before="200" w:line="260" w:lineRule="atLeast"/>
        <w:jc w:val="both"/>
      </w:pPr>
      <w:r>
        <w:rPr>
          <w:rFonts w:ascii="Arial" w:eastAsia="Arial" w:hAnsi="Arial" w:cs="Arial"/>
          <w:color w:val="000000"/>
          <w:sz w:val="20"/>
        </w:rPr>
        <w:t>Terreurprocessen</w:t>
      </w:r>
    </w:p>
    <w:p w14:paraId="3CB494E0" w14:textId="77777777" w:rsidR="004528EC" w:rsidRDefault="004528EC">
      <w:pPr>
        <w:spacing w:before="200" w:line="260" w:lineRule="atLeast"/>
        <w:jc w:val="both"/>
      </w:pPr>
      <w:r>
        <w:rPr>
          <w:rFonts w:ascii="Arial" w:eastAsia="Arial" w:hAnsi="Arial" w:cs="Arial"/>
          <w:color w:val="000000"/>
          <w:sz w:val="20"/>
        </w:rPr>
        <w:t>In Beieren is een Iraakse terreurverdachte opgedoken die in 2018 in Frankrijk was gearresteerd, maar tijdens de lockdown stilletjes was vrijgelaten. De zaak laat zien hoe moeilijk het soms is oorlogsmisdaden uit het Midden-Oosten te berechten.</w:t>
      </w:r>
    </w:p>
    <w:p w14:paraId="76C016DC" w14:textId="77777777" w:rsidR="004528EC" w:rsidRDefault="004528EC">
      <w:pPr>
        <w:spacing w:before="240" w:line="260" w:lineRule="atLeast"/>
      </w:pPr>
      <w:r>
        <w:rPr>
          <w:rFonts w:ascii="Arial" w:eastAsia="Arial" w:hAnsi="Arial" w:cs="Arial"/>
          <w:b/>
          <w:color w:val="000000"/>
          <w:sz w:val="20"/>
        </w:rPr>
        <w:t>VOLLEDIGE TEKST:</w:t>
      </w:r>
    </w:p>
    <w:p w14:paraId="4239ECAF" w14:textId="77777777" w:rsidR="004528EC" w:rsidRDefault="004528EC">
      <w:pPr>
        <w:spacing w:before="200" w:line="260" w:lineRule="atLeast"/>
        <w:jc w:val="both"/>
      </w:pPr>
      <w:r>
        <w:rPr>
          <w:rFonts w:ascii="Arial" w:eastAsia="Arial" w:hAnsi="Arial" w:cs="Arial"/>
          <w:color w:val="000000"/>
          <w:sz w:val="20"/>
        </w:rPr>
        <w:t>In juni 2018 wordt het nieuws in de Franse kranten breed uitgemeten: in Lisieux in de Calvados is een 36-jarige Irakees gearresteerd op verdenking van lidmaatschap van terreurgroep Islamitische Staat. De aanleiding was een door Irak uitgevaardigd internationaal aanhoudingsbevel. Irak beschuldigt Ahmed Hamdane Mahmoud Ayach Al-Aswadi van deelname aan het bloedbad van Camp Speicher in 2014. Op één dag executeerde IS toen zo'n 1.700 sjiitische soldaten en kadetten bij de Noord-Iraakse stad Tikrit.</w:t>
      </w:r>
    </w:p>
    <w:p w14:paraId="4339CBAB" w14:textId="77777777" w:rsidR="004528EC" w:rsidRDefault="004528EC">
      <w:pPr>
        <w:spacing w:before="200" w:line="260" w:lineRule="atLeast"/>
        <w:jc w:val="both"/>
      </w:pPr>
      <w:r>
        <w:rPr>
          <w:rFonts w:ascii="Arial" w:eastAsia="Arial" w:hAnsi="Arial" w:cs="Arial"/>
          <w:color w:val="000000"/>
          <w:sz w:val="20"/>
        </w:rPr>
        <w:t xml:space="preserve">De zaak-Hamdane voedt op dat moment de angst dat terroristen zich onder de vluchtelingen in </w:t>
      </w:r>
      <w:r>
        <w:rPr>
          <w:rFonts w:ascii="Arial" w:eastAsia="Arial" w:hAnsi="Arial" w:cs="Arial"/>
          <w:b/>
          <w:i/>
          <w:color w:val="000000"/>
          <w:sz w:val="20"/>
          <w:u w:val="single"/>
        </w:rPr>
        <w:t>Europa</w:t>
      </w:r>
      <w:r>
        <w:rPr>
          <w:rFonts w:ascii="Arial" w:eastAsia="Arial" w:hAnsi="Arial" w:cs="Arial"/>
          <w:color w:val="000000"/>
          <w:sz w:val="20"/>
        </w:rPr>
        <w:t xml:space="preserve"> hebben gemengd. Twee daders van de aanslagen in Parijs in 2015 waren Irakezen die op het hoogtepunt van de vluchtelingencrisis </w:t>
      </w:r>
      <w:r>
        <w:rPr>
          <w:rFonts w:ascii="Arial" w:eastAsia="Arial" w:hAnsi="Arial" w:cs="Arial"/>
          <w:b/>
          <w:i/>
          <w:color w:val="000000"/>
          <w:sz w:val="20"/>
          <w:u w:val="single"/>
        </w:rPr>
        <w:t>Europa</w:t>
      </w:r>
      <w:r>
        <w:rPr>
          <w:rFonts w:ascii="Arial" w:eastAsia="Arial" w:hAnsi="Arial" w:cs="Arial"/>
          <w:color w:val="000000"/>
          <w:sz w:val="20"/>
        </w:rPr>
        <w:t xml:space="preserve"> waren binnengeglipt; twee anderen waren onderweg onderschept. Wat het nog erger maakt is dat Hamdane een erkende vluchteling is. Hij kwam in 2016 naar Frankrijk en werd het jaar daarop statushouder.</w:t>
      </w:r>
    </w:p>
    <w:p w14:paraId="1B472DA6" w14:textId="77777777" w:rsidR="004528EC" w:rsidRDefault="004528EC">
      <w:pPr>
        <w:spacing w:before="200" w:line="260" w:lineRule="atLeast"/>
        <w:jc w:val="both"/>
      </w:pPr>
      <w:r>
        <w:rPr>
          <w:rFonts w:ascii="Arial" w:eastAsia="Arial" w:hAnsi="Arial" w:cs="Arial"/>
          <w:color w:val="000000"/>
          <w:sz w:val="20"/>
        </w:rPr>
        <w:t>Er is daarentegen bijna geen media-aandacht wanneer Hamdane midden mei 2020 onder voorwaarden wordt vrijgelaten. Frankrijk verkeert in volledige lockdown, het coronavirus heeft het terrorismedossier even naar de achtergrond verdrongen. Vorige week duikt Hamdane opnieuw op - in Duitsland.</w:t>
      </w:r>
    </w:p>
    <w:p w14:paraId="14AEFA92" w14:textId="77777777" w:rsidR="004528EC" w:rsidRDefault="004528EC">
      <w:pPr>
        <w:spacing w:before="200" w:line="260" w:lineRule="atLeast"/>
        <w:jc w:val="both"/>
      </w:pPr>
      <w:r>
        <w:rPr>
          <w:rFonts w:ascii="Arial" w:eastAsia="Arial" w:hAnsi="Arial" w:cs="Arial"/>
          <w:color w:val="000000"/>
          <w:sz w:val="20"/>
        </w:rPr>
        <w:t>Volgens zijn advocaat Mohamed al-Monsef Hamdi raakte Hamdane in paniek toen hij op een bepaald moment werd gebeld door de Franse politie: ,,Hij dacht dat hij terug naar de gevangenis moest."</w:t>
      </w:r>
    </w:p>
    <w:p w14:paraId="17CF6E89" w14:textId="77777777" w:rsidR="004528EC" w:rsidRDefault="004528EC">
      <w:pPr>
        <w:spacing w:before="200" w:line="260" w:lineRule="atLeast"/>
        <w:jc w:val="both"/>
      </w:pPr>
      <w:r>
        <w:rPr>
          <w:rFonts w:ascii="Arial" w:eastAsia="Arial" w:hAnsi="Arial" w:cs="Arial"/>
          <w:color w:val="000000"/>
          <w:sz w:val="20"/>
        </w:rPr>
        <w:lastRenderedPageBreak/>
        <w:t>Hamdane laat zijn telefoon in Parijs achter en trekt naar Deggendorf in Beieren, waar zijn vrouw en dochter wonen die hij al zesentwintig maanden niet heeft gezien. Daags nadien biedt hij zich vrijwillig aan bij de Duitse politie. Hij wacht nu op uitlevering aan Frankrijk in de komende dagen.</w:t>
      </w:r>
    </w:p>
    <w:p w14:paraId="0BD039CA" w14:textId="77777777" w:rsidR="004528EC" w:rsidRDefault="004528EC">
      <w:pPr>
        <w:spacing w:before="240" w:line="260" w:lineRule="atLeast"/>
      </w:pPr>
      <w:r>
        <w:rPr>
          <w:rFonts w:ascii="Arial" w:eastAsia="Arial" w:hAnsi="Arial" w:cs="Arial"/>
          <w:b/>
          <w:color w:val="000000"/>
          <w:sz w:val="20"/>
        </w:rPr>
        <w:t>IS-wreedheden</w:t>
      </w:r>
    </w:p>
    <w:p w14:paraId="4E45C0D1" w14:textId="77777777" w:rsidR="004528EC" w:rsidRDefault="004528EC">
      <w:pPr>
        <w:spacing w:before="200" w:line="260" w:lineRule="atLeast"/>
        <w:jc w:val="both"/>
      </w:pPr>
      <w:r>
        <w:rPr>
          <w:rFonts w:ascii="Arial" w:eastAsia="Arial" w:hAnsi="Arial" w:cs="Arial"/>
          <w:color w:val="000000"/>
          <w:sz w:val="20"/>
        </w:rPr>
        <w:t>Het nationaal parket voor antiterrorisme geeft geen commentaar op het dossier, of op de vraag waarom Hamdane eerst een gevaarlijke terrorist was om het volgende moment te worden vrijgelaten. Voor advocaat Hamdi is het antwoord op die vraag eenvoudig.</w:t>
      </w:r>
    </w:p>
    <w:p w14:paraId="6502E1DF" w14:textId="77777777" w:rsidR="004528EC" w:rsidRDefault="004528EC">
      <w:pPr>
        <w:spacing w:before="200" w:line="260" w:lineRule="atLeast"/>
        <w:jc w:val="both"/>
      </w:pPr>
      <w:r>
        <w:rPr>
          <w:rFonts w:ascii="Arial" w:eastAsia="Arial" w:hAnsi="Arial" w:cs="Arial"/>
          <w:color w:val="000000"/>
          <w:sz w:val="20"/>
        </w:rPr>
        <w:t>,,Het dossier tegen mijn cliënt is leeg", zegt Hamdi. ,,Het enige element tegen hem is dat hij door één persoon is beschuldigd van deelname aan het bloedbad van Camp Speicher. Hij zou eigenhandig 103 mensen hebben vermoord. Maar die persoon is sindsdien zelf geëxecuteerd, en Bagdad bleef doof voor elk verzoek om aanvullende elementen à charge of à décharge."</w:t>
      </w:r>
    </w:p>
    <w:p w14:paraId="3AA020F2" w14:textId="77777777" w:rsidR="004528EC" w:rsidRDefault="004528EC">
      <w:pPr>
        <w:spacing w:before="200" w:line="260" w:lineRule="atLeast"/>
        <w:jc w:val="both"/>
      </w:pPr>
      <w:r>
        <w:rPr>
          <w:rFonts w:ascii="Arial" w:eastAsia="Arial" w:hAnsi="Arial" w:cs="Arial"/>
          <w:color w:val="000000"/>
          <w:sz w:val="20"/>
        </w:rPr>
        <w:t>Camp Speicher - van 2003 tot 2011 een Amerikaanse legerbasis - is in het Westen grotendeels vergeten door latere wreedheden door IS. Maar in Irak is het een mijlpaal, vooral voor de sjiitische bevolking.</w:t>
      </w:r>
    </w:p>
    <w:p w14:paraId="2C1CC433" w14:textId="77777777" w:rsidR="004528EC" w:rsidRDefault="004528EC">
      <w:pPr>
        <w:spacing w:before="200" w:line="260" w:lineRule="atLeast"/>
        <w:jc w:val="both"/>
      </w:pPr>
      <w:r>
        <w:rPr>
          <w:rFonts w:ascii="Arial" w:eastAsia="Arial" w:hAnsi="Arial" w:cs="Arial"/>
          <w:color w:val="000000"/>
          <w:sz w:val="20"/>
        </w:rPr>
        <w:t>Dat komt niet alleen door de uitzonderlijke wreedheid van het gebeurde, maar ook door de manier waarop een relatief kleine groep IS-strijders er met gemak in slaagde het in aantallen veel grotere Iraakse leger op de vlucht te jagen.</w:t>
      </w:r>
    </w:p>
    <w:p w14:paraId="669F9BA9" w14:textId="77777777" w:rsidR="004528EC" w:rsidRDefault="004528EC">
      <w:pPr>
        <w:spacing w:before="200" w:line="260" w:lineRule="atLeast"/>
        <w:jc w:val="both"/>
      </w:pPr>
      <w:r>
        <w:rPr>
          <w:rFonts w:ascii="Arial" w:eastAsia="Arial" w:hAnsi="Arial" w:cs="Arial"/>
          <w:color w:val="000000"/>
          <w:sz w:val="20"/>
        </w:rPr>
        <w:t>Wanneer IS op 12 juni 2014 de stad Tikrit nadert, krijgen de duizenden soldaten en kadetten in Camp Speicher een opmerkelijk bevel van hun superieuren: verlaat het kamp - ongewapend en in burgerkledij. Vluchten is de enige overlevingsstrategie die de legerleiding kan bedenken.</w:t>
      </w:r>
    </w:p>
    <w:p w14:paraId="14239902" w14:textId="77777777" w:rsidR="004528EC" w:rsidRDefault="004528EC">
      <w:pPr>
        <w:spacing w:before="200" w:line="260" w:lineRule="atLeast"/>
        <w:jc w:val="both"/>
      </w:pPr>
      <w:r>
        <w:rPr>
          <w:rFonts w:ascii="Arial" w:eastAsia="Arial" w:hAnsi="Arial" w:cs="Arial"/>
          <w:color w:val="000000"/>
          <w:sz w:val="20"/>
        </w:rPr>
        <w:t>Het plan mislukt. De Iraakse soldaten worden opgepakt bij checkpoints van IS. Zij worden ter plaatse geëxecuteerd of in vrachtwagens afgevoerd. Soennieten worden gescheiden van sjiieten; die laatsten worden zonder pardon geëxecuteerd. Dat weten we dankzij overlevenden die zich onder de lijken hebben verstopt. Maar ook omdat IS erover pochte en er foto's en video's van online heeft gezet.</w:t>
      </w:r>
    </w:p>
    <w:p w14:paraId="34B1A9CF" w14:textId="77777777" w:rsidR="004528EC" w:rsidRDefault="004528EC">
      <w:pPr>
        <w:spacing w:before="200" w:line="260" w:lineRule="atLeast"/>
        <w:jc w:val="both"/>
      </w:pPr>
      <w:r>
        <w:rPr>
          <w:rFonts w:ascii="Arial" w:eastAsia="Arial" w:hAnsi="Arial" w:cs="Arial"/>
          <w:color w:val="000000"/>
          <w:sz w:val="20"/>
        </w:rPr>
        <w:t>,,Camp Speicher is een tragische zaak geweest voor alle Irakezen en voor de sjiieten in het bijzonder", zegt Bader Kareem Alewy Al-Mahamadawy, parlementslid voor de Badr-organisatie, een pro-Iraanse sjiitische militie en politieke partij.</w:t>
      </w:r>
    </w:p>
    <w:p w14:paraId="1ECC3A00" w14:textId="77777777" w:rsidR="004528EC" w:rsidRDefault="004528EC">
      <w:pPr>
        <w:spacing w:before="200" w:line="260" w:lineRule="atLeast"/>
        <w:jc w:val="both"/>
      </w:pPr>
      <w:r>
        <w:rPr>
          <w:rFonts w:ascii="Arial" w:eastAsia="Arial" w:hAnsi="Arial" w:cs="Arial"/>
          <w:color w:val="000000"/>
          <w:sz w:val="20"/>
        </w:rPr>
        <w:t>Ahmed Hamdane zat op 14 juni 2014 in de gevangenis van Tikrit op beschuldiging van terroristische activiteit. Naar eigen zeggen is hij ontsnapt nadat de cipiers het op een lopen hadden gezet, en is hij gevlucht naar Erbil in Iraaks Koerdistan.</w:t>
      </w:r>
    </w:p>
    <w:p w14:paraId="1BD9D6A3" w14:textId="77777777" w:rsidR="004528EC" w:rsidRDefault="004528EC">
      <w:pPr>
        <w:spacing w:before="200" w:line="260" w:lineRule="atLeast"/>
        <w:jc w:val="both"/>
      </w:pPr>
      <w:r>
        <w:rPr>
          <w:rFonts w:ascii="Arial" w:eastAsia="Arial" w:hAnsi="Arial" w:cs="Arial"/>
          <w:color w:val="000000"/>
          <w:sz w:val="20"/>
        </w:rPr>
        <w:t>Het is hier dat zijn verhaal een vreemde wending neemt. Want Hamdane zegt dat hij al jaren undercover werkte voor de Iraakse inlichtingendiensten, ook tijdens zijn gevangenschap.</w:t>
      </w:r>
    </w:p>
    <w:p w14:paraId="0F0BED61" w14:textId="77777777" w:rsidR="004528EC" w:rsidRDefault="004528EC">
      <w:pPr>
        <w:spacing w:before="200" w:line="260" w:lineRule="atLeast"/>
        <w:jc w:val="both"/>
      </w:pPr>
      <w:r>
        <w:rPr>
          <w:rFonts w:ascii="Arial" w:eastAsia="Arial" w:hAnsi="Arial" w:cs="Arial"/>
          <w:color w:val="000000"/>
          <w:sz w:val="20"/>
        </w:rPr>
        <w:t>Hamdane is een oude bekende van justitie. In 2002, 18 jaar oud, zat hij al in de gevangenis wegens diefstal toen Saddam Hussein, in de aanloop naar de Amerikaanse invasie, alle gevangenissen opengooide. Hij wordt weer gearresteerd wegens wapenbezit in 2005 en in 2012 wegens terrorisme. Maar het is ook een feit dat de gevangenis bij uitstek het milieu is waar terrorisme gedijt, zeker in Irak.</w:t>
      </w:r>
    </w:p>
    <w:p w14:paraId="579E64A0" w14:textId="77777777" w:rsidR="004528EC" w:rsidRDefault="004528EC">
      <w:pPr>
        <w:spacing w:before="200" w:line="260" w:lineRule="atLeast"/>
        <w:jc w:val="both"/>
      </w:pPr>
      <w:r>
        <w:rPr>
          <w:rFonts w:ascii="Arial" w:eastAsia="Arial" w:hAnsi="Arial" w:cs="Arial"/>
          <w:color w:val="000000"/>
          <w:sz w:val="20"/>
        </w:rPr>
        <w:t>In Hamdanes dossier zit een memorandum van de Amerikaanse FBI dat stelt dat Hamdane inderdaad voor de Iraakse inlichtingendiensten heeft gewerkt en dat hij in die hoedanigheid ook ,,buitenlanders" heeft ontmoet. Zijn advocaat zegt dat hij heeft gesproken met de Iraaks-Koerdische inlichtingendiensten die Hamdanes verhaal bevestigen.</w:t>
      </w:r>
    </w:p>
    <w:p w14:paraId="7287256A" w14:textId="77777777" w:rsidR="004528EC" w:rsidRDefault="004528EC">
      <w:pPr>
        <w:spacing w:before="200" w:line="260" w:lineRule="atLeast"/>
        <w:jc w:val="both"/>
      </w:pPr>
      <w:r>
        <w:rPr>
          <w:rFonts w:ascii="Arial" w:eastAsia="Arial" w:hAnsi="Arial" w:cs="Arial"/>
          <w:color w:val="000000"/>
          <w:sz w:val="20"/>
        </w:rPr>
        <w:t>Maar de getuige in het Iraakse dossier vertelt een heel ander verhaal. Volgens Ibrahim Badri Ibrahim al-Bazzi, die samen met Hamdane in de gevangenis zat, zijn de gevangenen niet gaan lopen maar zijn zij door IS bevrijd en hebben zij - al dan niet vrijwillig - meegedaan aan het executeren van de sjiitische soldaten. Al-Bazzi's getuigenis vormt ook de basis voor een rapport van het Iraakse parlement over het Camp Speicher-bloedbad.</w:t>
      </w:r>
    </w:p>
    <w:p w14:paraId="45B344CD" w14:textId="77777777" w:rsidR="004528EC" w:rsidRDefault="004528EC">
      <w:pPr>
        <w:spacing w:before="200" w:line="260" w:lineRule="atLeast"/>
        <w:jc w:val="both"/>
      </w:pPr>
      <w:r>
        <w:rPr>
          <w:rFonts w:ascii="Arial" w:eastAsia="Arial" w:hAnsi="Arial" w:cs="Arial"/>
          <w:color w:val="000000"/>
          <w:sz w:val="20"/>
        </w:rPr>
        <w:lastRenderedPageBreak/>
        <w:t>Het probleem is dat al-Bazzi in augustus 2016 in Irak is opgehangen samen met 35 anderen. Dat gebeurde op een moment waarop de Iraakse premier Haider al-Abadi onder zware publieke druk stond na hevige bomaanslagen in Bagdad. De Hoge Commissaris voor de Mensenrechten van de Verenigde Naties, Zeid Ra'ad Al Hussein, veroordeelde de executies destijds op scherpe toon.</w:t>
      </w:r>
    </w:p>
    <w:p w14:paraId="09633887" w14:textId="77777777" w:rsidR="004528EC" w:rsidRDefault="004528EC">
      <w:pPr>
        <w:spacing w:before="240" w:line="260" w:lineRule="atLeast"/>
      </w:pPr>
      <w:r>
        <w:rPr>
          <w:rFonts w:ascii="Arial" w:eastAsia="Arial" w:hAnsi="Arial" w:cs="Arial"/>
          <w:b/>
          <w:color w:val="000000"/>
          <w:sz w:val="20"/>
        </w:rPr>
        <w:t>Zelfmoordpoging</w:t>
      </w:r>
    </w:p>
    <w:p w14:paraId="3E7C5488" w14:textId="77777777" w:rsidR="004528EC" w:rsidRDefault="004528EC">
      <w:pPr>
        <w:spacing w:before="200" w:line="260" w:lineRule="atLeast"/>
        <w:jc w:val="both"/>
      </w:pPr>
      <w:r>
        <w:rPr>
          <w:rFonts w:ascii="Arial" w:eastAsia="Arial" w:hAnsi="Arial" w:cs="Arial"/>
          <w:color w:val="000000"/>
          <w:sz w:val="20"/>
        </w:rPr>
        <w:t>De zaak-Hamdane illustreert hoe moeilijk het is samen te werken met het Iraakse rechtssysteem, waar bekentenissen vaak door foltering worden afgedwongen. Negentien van de zesendertig in 2016 geëxecuteerden waren naar eigen zeggen gefolterd, en sommigen waren ver weg van Tikrit ten tijde van het bloedbad.</w:t>
      </w:r>
    </w:p>
    <w:p w14:paraId="42C3B5CE" w14:textId="77777777" w:rsidR="004528EC" w:rsidRDefault="004528EC">
      <w:pPr>
        <w:spacing w:before="200" w:line="260" w:lineRule="atLeast"/>
        <w:jc w:val="both"/>
      </w:pPr>
      <w:r>
        <w:rPr>
          <w:rFonts w:ascii="Arial" w:eastAsia="Arial" w:hAnsi="Arial" w:cs="Arial"/>
          <w:color w:val="000000"/>
          <w:sz w:val="20"/>
        </w:rPr>
        <w:t>Frankrijk is niet het enige land dat met het Camp Speicher-bloedbad is geconfronteerd. In Finland werden in 2015 twee Iraakse broers gearresteerd nadat Iraakse vluchtelingen hen hadden beschuldigd van deelname aan het bloedbad. De twee werden vrijgesproken wegens gebrek aan bewijs. Maar in beroep kwam het openbaar ministerie met een video waarin te zien is hoe één broer deelneemt aan executies. Het probleem: ze zijn een identieke tweeling waardoor het niet mogelijk was om met zekerheid te zeggen welke van de twee in de video te zien is. Eind februari werden de broers opnieuw vrijgesproken.</w:t>
      </w:r>
    </w:p>
    <w:p w14:paraId="692275DA" w14:textId="77777777" w:rsidR="004528EC" w:rsidRDefault="004528EC">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staat aan het begin van een explosie van rechtszaken die te maken hebben met de oorlogen in Irak en Syrië. In Duitsland lopen al verschillende zaken tegen Syriërs die door andere Syriërs zijn beschuldigd van foltering en moord in de gevangenissen van het regime.</w:t>
      </w:r>
    </w:p>
    <w:p w14:paraId="6A101A1D" w14:textId="77777777" w:rsidR="004528EC" w:rsidRDefault="004528EC">
      <w:pPr>
        <w:spacing w:before="200" w:line="260" w:lineRule="atLeast"/>
        <w:jc w:val="both"/>
      </w:pPr>
      <w:r>
        <w:rPr>
          <w:rFonts w:ascii="Arial" w:eastAsia="Arial" w:hAnsi="Arial" w:cs="Arial"/>
          <w:color w:val="000000"/>
          <w:sz w:val="20"/>
        </w:rPr>
        <w:t xml:space="preserve">,,Het feit dat zoveel slachtoffers, getuigen en mogelijke daders van oorlogsmisdaden zich nu in </w:t>
      </w:r>
      <w:r>
        <w:rPr>
          <w:rFonts w:ascii="Arial" w:eastAsia="Arial" w:hAnsi="Arial" w:cs="Arial"/>
          <w:b/>
          <w:i/>
          <w:color w:val="000000"/>
          <w:sz w:val="20"/>
          <w:u w:val="single"/>
        </w:rPr>
        <w:t>Europa</w:t>
      </w:r>
      <w:r>
        <w:rPr>
          <w:rFonts w:ascii="Arial" w:eastAsia="Arial" w:hAnsi="Arial" w:cs="Arial"/>
          <w:color w:val="000000"/>
          <w:sz w:val="20"/>
        </w:rPr>
        <w:t xml:space="preserve"> bevinden, bovenop het feit dat veel bewijsmateriaal op de sociale media te vinden is, wil zeggen dat er enorm veel van dergelijke rechtszaken zitten aan te komen", zegt Jennifer Triscone van de juridische ngo Trial International in Genève.</w:t>
      </w:r>
    </w:p>
    <w:p w14:paraId="06C6B649" w14:textId="77777777" w:rsidR="004528EC" w:rsidRDefault="004528EC">
      <w:pPr>
        <w:spacing w:before="200" w:line="260" w:lineRule="atLeast"/>
        <w:jc w:val="both"/>
      </w:pPr>
      <w:r>
        <w:rPr>
          <w:rFonts w:ascii="Arial" w:eastAsia="Arial" w:hAnsi="Arial" w:cs="Arial"/>
          <w:color w:val="000000"/>
          <w:sz w:val="20"/>
        </w:rPr>
        <w:t>De vraag is wat er nu met Ahmed Hamdane gebeurt. Zijn dossier is mogelijk te licht om in Frankrijk tot een veroordeling te komen. Intussen is hij wel mogelijk een gevaar, al was het maar voor zichzelf: hij heeft in zijn Franse cel een zelfmoordpoging gedaan. Frankrijk kan niet ingaan op de Iraakse vraag om uitlevering omdat Irak de doodstraf hanteert. Parijs kan vragen dat de doodstraf wordt omgezet in levenslang, maar voor zover bekend is dat nog niet gebeurd. Hoe dan ook, zegt advocaat Hamdi, ,,er bestaat geen enkele twijfel dat mijn cliënt in Irak zal worden geëxecuteerd".</w:t>
      </w:r>
    </w:p>
    <w:p w14:paraId="104BC9A4" w14:textId="77777777" w:rsidR="004528EC" w:rsidRDefault="004528EC">
      <w:pPr>
        <w:spacing w:before="200" w:line="260" w:lineRule="atLeast"/>
        <w:jc w:val="both"/>
      </w:pPr>
      <w:r>
        <w:rPr>
          <w:rFonts w:ascii="Arial" w:eastAsia="Arial" w:hAnsi="Arial" w:cs="Arial"/>
          <w:color w:val="000000"/>
          <w:sz w:val="20"/>
        </w:rPr>
        <w:t>Met medewerking van Hawras Kakil</w:t>
      </w:r>
    </w:p>
    <w:p w14:paraId="4683581E" w14:textId="77777777" w:rsidR="004528EC" w:rsidRDefault="004528EC">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staat aan het begin van een explosie van soortgelijke rechtszaken</w:t>
      </w:r>
    </w:p>
    <w:p w14:paraId="37D851F0" w14:textId="77777777" w:rsidR="004528EC" w:rsidRDefault="004528EC">
      <w:pPr>
        <w:keepNext/>
        <w:spacing w:before="240" w:line="340" w:lineRule="atLeast"/>
      </w:pPr>
      <w:r>
        <w:br/>
      </w:r>
      <w:r>
        <w:rPr>
          <w:rFonts w:ascii="Arial" w:eastAsia="Arial" w:hAnsi="Arial" w:cs="Arial"/>
          <w:b/>
          <w:color w:val="000000"/>
          <w:sz w:val="28"/>
        </w:rPr>
        <w:t>Graphic</w:t>
      </w:r>
    </w:p>
    <w:p w14:paraId="00CC3244" w14:textId="0CE558AD" w:rsidR="004528EC" w:rsidRDefault="004528EC">
      <w:pPr>
        <w:spacing w:line="60" w:lineRule="exact"/>
      </w:pPr>
      <w:r>
        <w:rPr>
          <w:noProof/>
        </w:rPr>
        <mc:AlternateContent>
          <mc:Choice Requires="wps">
            <w:drawing>
              <wp:anchor distT="0" distB="0" distL="114300" distR="114300" simplePos="0" relativeHeight="252356608" behindDoc="0" locked="0" layoutInCell="1" allowOverlap="1" wp14:anchorId="2C848231" wp14:editId="35F4D6E8">
                <wp:simplePos x="0" y="0"/>
                <wp:positionH relativeFrom="column">
                  <wp:posOffset>0</wp:posOffset>
                </wp:positionH>
                <wp:positionV relativeFrom="paragraph">
                  <wp:posOffset>25400</wp:posOffset>
                </wp:positionV>
                <wp:extent cx="6502400" cy="0"/>
                <wp:effectExtent l="15875" t="15875" r="15875" b="12700"/>
                <wp:wrapTopAndBottom/>
                <wp:docPr id="847" name="Lin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8956C" id="Line 789" o:spid="_x0000_s1026" style="position:absolute;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Lbyr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B11885" w14:textId="77777777" w:rsidR="004528EC" w:rsidRDefault="004528EC">
      <w:pPr>
        <w:spacing w:before="120" w:line="260" w:lineRule="atLeast"/>
      </w:pPr>
      <w:r>
        <w:rPr>
          <w:rFonts w:ascii="Arial" w:eastAsia="Arial" w:hAnsi="Arial" w:cs="Arial"/>
          <w:color w:val="000000"/>
          <w:sz w:val="20"/>
        </w:rPr>
        <w:t xml:space="preserve"> </w:t>
      </w:r>
    </w:p>
    <w:p w14:paraId="09067A8A" w14:textId="77777777" w:rsidR="004528EC" w:rsidRDefault="004528EC">
      <w:pPr>
        <w:spacing w:before="200" w:line="260" w:lineRule="atLeast"/>
        <w:jc w:val="both"/>
      </w:pPr>
      <w:r>
        <w:rPr>
          <w:rFonts w:ascii="Arial" w:eastAsia="Arial" w:hAnsi="Arial" w:cs="Arial"/>
          <w:color w:val="000000"/>
          <w:sz w:val="20"/>
        </w:rPr>
        <w:t>Rouwende familieleden bij Camp Speicher, waar IS naar schatting op één dag 1.700 sjiitische soldaten executeerde.</w:t>
      </w:r>
    </w:p>
    <w:p w14:paraId="5897C567" w14:textId="77777777" w:rsidR="004528EC" w:rsidRDefault="004528EC">
      <w:pPr>
        <w:spacing w:before="200" w:line="260" w:lineRule="atLeast"/>
        <w:jc w:val="both"/>
      </w:pPr>
      <w:r>
        <w:rPr>
          <w:rFonts w:ascii="Arial" w:eastAsia="Arial" w:hAnsi="Arial" w:cs="Arial"/>
          <w:color w:val="000000"/>
          <w:sz w:val="20"/>
        </w:rPr>
        <w:t>Foto's AFP/ AHMAD AL-RUBAYE en Redux EPA/Alessio Mamo</w:t>
      </w:r>
    </w:p>
    <w:p w14:paraId="517CEAA1" w14:textId="77777777" w:rsidR="004528EC" w:rsidRDefault="004528EC">
      <w:pPr>
        <w:keepNext/>
        <w:spacing w:before="240" w:line="340" w:lineRule="atLeast"/>
      </w:pPr>
      <w:r>
        <w:rPr>
          <w:rFonts w:ascii="Arial" w:eastAsia="Arial" w:hAnsi="Arial" w:cs="Arial"/>
          <w:b/>
          <w:color w:val="000000"/>
          <w:sz w:val="28"/>
        </w:rPr>
        <w:t>Classification</w:t>
      </w:r>
    </w:p>
    <w:p w14:paraId="4041FB5B" w14:textId="7363DA28" w:rsidR="004528EC" w:rsidRDefault="004528EC">
      <w:pPr>
        <w:spacing w:line="60" w:lineRule="exact"/>
      </w:pPr>
      <w:r>
        <w:rPr>
          <w:noProof/>
        </w:rPr>
        <mc:AlternateContent>
          <mc:Choice Requires="wps">
            <w:drawing>
              <wp:anchor distT="0" distB="0" distL="114300" distR="114300" simplePos="0" relativeHeight="252423168" behindDoc="0" locked="0" layoutInCell="1" allowOverlap="1" wp14:anchorId="72835C34" wp14:editId="19948FF8">
                <wp:simplePos x="0" y="0"/>
                <wp:positionH relativeFrom="column">
                  <wp:posOffset>0</wp:posOffset>
                </wp:positionH>
                <wp:positionV relativeFrom="paragraph">
                  <wp:posOffset>25400</wp:posOffset>
                </wp:positionV>
                <wp:extent cx="6502400" cy="0"/>
                <wp:effectExtent l="15875" t="13335" r="15875" b="15240"/>
                <wp:wrapTopAndBottom/>
                <wp:docPr id="846" name="Line 8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9784B" id="Line 854" o:spid="_x0000_s1026" style="position:absolute;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1T0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5495DE" w14:textId="77777777" w:rsidR="004528EC" w:rsidRDefault="004528EC">
      <w:pPr>
        <w:spacing w:line="120" w:lineRule="exact"/>
      </w:pPr>
    </w:p>
    <w:p w14:paraId="4E064E3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2F4B69A"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610E2B7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(94%); Human Rights (68%); Weapons Of Mass Destruction (67%); Embargoes + Sanctions (63%); International Relations (63%)</w:t>
      </w:r>
      <w:r>
        <w:br/>
      </w:r>
      <w:r>
        <w:br/>
      </w:r>
    </w:p>
    <w:p w14:paraId="77A6D8F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Oil + Gas Industry (64%)</w:t>
      </w:r>
      <w:r>
        <w:br/>
      </w:r>
      <w:r>
        <w:br/>
      </w:r>
    </w:p>
    <w:p w14:paraId="56DF2A7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4A6C044C" w14:textId="77777777" w:rsidR="004528EC" w:rsidRDefault="004528EC"/>
    <w:p w14:paraId="2CEDA9E2" w14:textId="3ADD892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6416" behindDoc="0" locked="0" layoutInCell="1" allowOverlap="1" wp14:anchorId="34751EE4" wp14:editId="4CAA431D">
                <wp:simplePos x="0" y="0"/>
                <wp:positionH relativeFrom="column">
                  <wp:posOffset>0</wp:posOffset>
                </wp:positionH>
                <wp:positionV relativeFrom="paragraph">
                  <wp:posOffset>127000</wp:posOffset>
                </wp:positionV>
                <wp:extent cx="6502400" cy="0"/>
                <wp:effectExtent l="6350" t="13970" r="6350" b="14605"/>
                <wp:wrapNone/>
                <wp:docPr id="845"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47DCE" id="Line 906" o:spid="_x0000_s1026" style="position:absolute;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KyQEAAHkDAAAOAAAAZHJzL2Uyb0RvYy54bWysU01vGyEQvVfqf0Dc611biZu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7Lldze3nDmwNKS1&#10;dop9qefZndHHhopWbhNyf+LgnvwaxUtkDlcDuF4Vlc9HT8BpRlR/QHIQPd2xHb+jpBrYJSxWHbpg&#10;MyWZwA5lIsfrRNQhMUGH89t6dlPT4MQlV0FzAfoQ0zeFluVNyw2pLsSwX8eUhUBzKcn3OHzUxpSB&#10;G8dGUjv7XKitp/aj6ws4otEyF2ZIDP12ZQLbQ34+5SsdUuZtWcCdk4V4UCC/nvcJtDntSYhxZ2Oy&#10;FydXtyiPm3AxjOZbFJ/fYn5Ab+OCfv1j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mmgi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49B0783" w14:textId="77777777" w:rsidR="004528EC" w:rsidRDefault="004528EC">
      <w:pPr>
        <w:sectPr w:rsidR="004528EC">
          <w:headerReference w:type="even" r:id="rId2066"/>
          <w:headerReference w:type="default" r:id="rId2067"/>
          <w:footerReference w:type="even" r:id="rId2068"/>
          <w:footerReference w:type="default" r:id="rId2069"/>
          <w:headerReference w:type="first" r:id="rId2070"/>
          <w:footerReference w:type="first" r:id="rId2071"/>
          <w:pgSz w:w="12240" w:h="15840"/>
          <w:pgMar w:top="840" w:right="1000" w:bottom="840" w:left="1000" w:header="400" w:footer="400" w:gutter="0"/>
          <w:cols w:space="720"/>
          <w:titlePg/>
        </w:sectPr>
      </w:pPr>
    </w:p>
    <w:p w14:paraId="3A7C0036" w14:textId="77777777" w:rsidR="004528EC" w:rsidRDefault="004528EC"/>
    <w:p w14:paraId="4220E65E" w14:textId="77777777" w:rsidR="004528EC" w:rsidRDefault="004528EC">
      <w:pPr>
        <w:spacing w:before="240" w:after="200" w:line="340" w:lineRule="atLeast"/>
        <w:jc w:val="center"/>
        <w:outlineLvl w:val="0"/>
        <w:rPr>
          <w:rFonts w:ascii="Arial" w:hAnsi="Arial" w:cs="Arial"/>
          <w:b/>
          <w:bCs/>
          <w:kern w:val="32"/>
          <w:sz w:val="32"/>
          <w:szCs w:val="32"/>
        </w:rPr>
      </w:pPr>
      <w:hyperlink r:id="rId2072" w:history="1">
        <w:r>
          <w:rPr>
            <w:rFonts w:ascii="Arial" w:eastAsia="Arial" w:hAnsi="Arial" w:cs="Arial"/>
            <w:b/>
            <w:bCs/>
            <w:i/>
            <w:color w:val="0077CC"/>
            <w:kern w:val="32"/>
            <w:sz w:val="28"/>
            <w:szCs w:val="32"/>
            <w:u w:val="single"/>
            <w:shd w:val="clear" w:color="auto" w:fill="FFFFFF"/>
          </w:rPr>
          <w:t>Evaluatie privacywet</w:t>
        </w:r>
      </w:hyperlink>
      <w:r>
        <w:rPr>
          <w:rFonts w:ascii="Arial" w:hAnsi="Arial" w:cs="Arial"/>
          <w:b/>
          <w:bCs/>
          <w:kern w:val="32"/>
          <w:sz w:val="32"/>
          <w:szCs w:val="32"/>
        </w:rPr>
        <w:br/>
      </w:r>
      <w:hyperlink r:id="rId2073" w:history="1">
        <w:r>
          <w:rPr>
            <w:rFonts w:ascii="Arial" w:eastAsia="Arial" w:hAnsi="Arial" w:cs="Arial"/>
            <w:b/>
            <w:bCs/>
            <w:i/>
            <w:color w:val="0077CC"/>
            <w:kern w:val="32"/>
            <w:sz w:val="28"/>
            <w:szCs w:val="32"/>
            <w:u w:val="single"/>
            <w:shd w:val="clear" w:color="auto" w:fill="FFFFFF"/>
          </w:rPr>
          <w:t xml:space="preserve"> 'Te weinig mankracht encoördinatie bij AVG'</w:t>
        </w:r>
      </w:hyperlink>
    </w:p>
    <w:p w14:paraId="03327A52" w14:textId="77777777" w:rsidR="004528EC" w:rsidRDefault="004528EC">
      <w:pPr>
        <w:spacing w:before="120" w:line="260" w:lineRule="atLeast"/>
        <w:jc w:val="center"/>
      </w:pPr>
      <w:r>
        <w:rPr>
          <w:rFonts w:ascii="Arial" w:eastAsia="Arial" w:hAnsi="Arial" w:cs="Arial"/>
          <w:color w:val="000000"/>
          <w:sz w:val="20"/>
        </w:rPr>
        <w:t>NRC Handelsblad</w:t>
      </w:r>
    </w:p>
    <w:p w14:paraId="428B4AEB" w14:textId="77777777" w:rsidR="004528EC" w:rsidRDefault="004528EC">
      <w:pPr>
        <w:spacing w:before="120" w:line="260" w:lineRule="atLeast"/>
        <w:jc w:val="center"/>
      </w:pPr>
      <w:r>
        <w:rPr>
          <w:rFonts w:ascii="Arial" w:eastAsia="Arial" w:hAnsi="Arial" w:cs="Arial"/>
          <w:color w:val="000000"/>
          <w:sz w:val="20"/>
        </w:rPr>
        <w:t>25 juni 2020 donderdag</w:t>
      </w:r>
    </w:p>
    <w:p w14:paraId="74C5FCE0" w14:textId="77777777" w:rsidR="004528EC" w:rsidRDefault="004528EC">
      <w:pPr>
        <w:spacing w:before="120" w:line="260" w:lineRule="atLeast"/>
        <w:jc w:val="center"/>
      </w:pPr>
      <w:r>
        <w:rPr>
          <w:rFonts w:ascii="Arial" w:eastAsia="Arial" w:hAnsi="Arial" w:cs="Arial"/>
          <w:color w:val="000000"/>
          <w:sz w:val="20"/>
        </w:rPr>
        <w:t>1ste Editie</w:t>
      </w:r>
    </w:p>
    <w:p w14:paraId="6A83169B" w14:textId="77777777" w:rsidR="004528EC" w:rsidRDefault="004528EC">
      <w:pPr>
        <w:spacing w:line="240" w:lineRule="atLeast"/>
        <w:jc w:val="both"/>
      </w:pPr>
    </w:p>
    <w:p w14:paraId="4207349D"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97A51FD" w14:textId="373AED76" w:rsidR="004528EC" w:rsidRDefault="004528EC">
      <w:pPr>
        <w:spacing w:before="120" w:line="220" w:lineRule="atLeast"/>
      </w:pPr>
      <w:r>
        <w:br/>
      </w:r>
      <w:r>
        <w:rPr>
          <w:noProof/>
        </w:rPr>
        <w:drawing>
          <wp:inline distT="0" distB="0" distL="0" distR="0" wp14:anchorId="25A54D14" wp14:editId="23E8DB89">
            <wp:extent cx="2527300" cy="361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4A8206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CULTUUR; Blz. 2</w:t>
      </w:r>
    </w:p>
    <w:p w14:paraId="50F0639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274 words</w:t>
      </w:r>
    </w:p>
    <w:p w14:paraId="312A677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42CFE326"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3C49F502" w14:textId="77777777" w:rsidR="004528EC" w:rsidRDefault="004528EC">
      <w:pPr>
        <w:keepNext/>
        <w:spacing w:before="240" w:line="340" w:lineRule="atLeast"/>
      </w:pPr>
      <w:r>
        <w:rPr>
          <w:rFonts w:ascii="Arial" w:eastAsia="Arial" w:hAnsi="Arial" w:cs="Arial"/>
          <w:b/>
          <w:color w:val="000000"/>
          <w:sz w:val="28"/>
        </w:rPr>
        <w:t>Body</w:t>
      </w:r>
    </w:p>
    <w:p w14:paraId="7C491D26" w14:textId="76398F36" w:rsidR="004528EC" w:rsidRDefault="004528EC">
      <w:pPr>
        <w:spacing w:line="60" w:lineRule="exact"/>
      </w:pPr>
      <w:r>
        <w:rPr>
          <w:noProof/>
        </w:rPr>
        <mc:AlternateContent>
          <mc:Choice Requires="wps">
            <w:drawing>
              <wp:anchor distT="0" distB="0" distL="114300" distR="114300" simplePos="0" relativeHeight="252291072" behindDoc="0" locked="0" layoutInCell="1" allowOverlap="1" wp14:anchorId="0C2EEF2B" wp14:editId="4B9A36EA">
                <wp:simplePos x="0" y="0"/>
                <wp:positionH relativeFrom="column">
                  <wp:posOffset>0</wp:posOffset>
                </wp:positionH>
                <wp:positionV relativeFrom="paragraph">
                  <wp:posOffset>25400</wp:posOffset>
                </wp:positionV>
                <wp:extent cx="6502400" cy="0"/>
                <wp:effectExtent l="15875" t="19050" r="15875" b="19050"/>
                <wp:wrapTopAndBottom/>
                <wp:docPr id="844" name="Lin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74268" id="Line 725" o:spid="_x0000_s1026" style="position:absolute;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CSzAEAAHkDAAAOAAAAZHJzL2Uyb0RvYy54bWysU12P0zAQfEfiP1h+p0mr9ji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2/n885c2BpSE/a&#10;KfZ+tsjpjD421LR225D9iaN79k8ofkTmcD2A61VR+XLyBJxmRPUbJB+ipzt24xeU1AP7hCWqYxds&#10;pqQQ2LFM5HSbiDomJujj3aKezWsanLjWKmiuQB9i+qzQsrxpuSHVhRgOTzFlIdBcW/I9Dh+1MWXg&#10;xrGx5bPF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GrC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F02954" w14:textId="77777777" w:rsidR="004528EC" w:rsidRDefault="004528EC"/>
    <w:p w14:paraId="676E2BFE" w14:textId="77777777" w:rsidR="004528EC" w:rsidRDefault="004528EC">
      <w:pPr>
        <w:spacing w:before="240" w:line="260" w:lineRule="atLeast"/>
      </w:pPr>
      <w:r>
        <w:rPr>
          <w:rFonts w:ascii="Arial" w:eastAsia="Arial" w:hAnsi="Arial" w:cs="Arial"/>
          <w:b/>
          <w:color w:val="000000"/>
          <w:sz w:val="20"/>
        </w:rPr>
        <w:t>ABSTRACT</w:t>
      </w:r>
    </w:p>
    <w:p w14:paraId="089A9D1F" w14:textId="77777777" w:rsidR="004528EC" w:rsidRDefault="004528EC">
      <w:pPr>
        <w:spacing w:before="200" w:line="260" w:lineRule="atLeast"/>
        <w:jc w:val="both"/>
      </w:pPr>
      <w:r>
        <w:rPr>
          <w:rFonts w:ascii="Arial" w:eastAsia="Arial" w:hAnsi="Arial" w:cs="Arial"/>
          <w:color w:val="000000"/>
          <w:sz w:val="20"/>
        </w:rPr>
        <w:t xml:space="preserve">Evaluatie AVG Twee jaar na de invoering van de </w:t>
      </w:r>
      <w:r>
        <w:rPr>
          <w:rFonts w:ascii="Arial" w:eastAsia="Arial" w:hAnsi="Arial" w:cs="Arial"/>
          <w:b/>
          <w:i/>
          <w:color w:val="000000"/>
          <w:sz w:val="20"/>
          <w:u w:val="single"/>
        </w:rPr>
        <w:t>Europese</w:t>
      </w:r>
      <w:r>
        <w:rPr>
          <w:rFonts w:ascii="Arial" w:eastAsia="Arial" w:hAnsi="Arial" w:cs="Arial"/>
          <w:color w:val="000000"/>
          <w:sz w:val="20"/>
        </w:rPr>
        <w:t xml:space="preserve"> privacywet verschilt de uitwerking ervan binnen </w:t>
      </w:r>
      <w:r>
        <w:rPr>
          <w:rFonts w:ascii="Arial" w:eastAsia="Arial" w:hAnsi="Arial" w:cs="Arial"/>
          <w:b/>
          <w:i/>
          <w:color w:val="000000"/>
          <w:sz w:val="20"/>
          <w:u w:val="single"/>
        </w:rPr>
        <w:t>Europa</w:t>
      </w:r>
      <w:r>
        <w:rPr>
          <w:rFonts w:ascii="Arial" w:eastAsia="Arial" w:hAnsi="Arial" w:cs="Arial"/>
          <w:color w:val="000000"/>
          <w:sz w:val="20"/>
        </w:rPr>
        <w:t xml:space="preserve"> nog sterk, constateert de </w:t>
      </w:r>
      <w:r>
        <w:rPr>
          <w:rFonts w:ascii="Arial" w:eastAsia="Arial" w:hAnsi="Arial" w:cs="Arial"/>
          <w:b/>
          <w:i/>
          <w:color w:val="000000"/>
          <w:sz w:val="20"/>
          <w:u w:val="single"/>
        </w:rPr>
        <w:t>Europese</w:t>
      </w:r>
      <w:r>
        <w:rPr>
          <w:rFonts w:ascii="Arial" w:eastAsia="Arial" w:hAnsi="Arial" w:cs="Arial"/>
          <w:color w:val="000000"/>
          <w:sz w:val="20"/>
        </w:rPr>
        <w:t xml:space="preserve"> Commissie.</w:t>
      </w:r>
    </w:p>
    <w:p w14:paraId="2E8A6CAE" w14:textId="77777777" w:rsidR="004528EC" w:rsidRDefault="004528EC">
      <w:pPr>
        <w:spacing w:before="240" w:line="260" w:lineRule="atLeast"/>
      </w:pPr>
      <w:r>
        <w:rPr>
          <w:rFonts w:ascii="Arial" w:eastAsia="Arial" w:hAnsi="Arial" w:cs="Arial"/>
          <w:b/>
          <w:color w:val="000000"/>
          <w:sz w:val="20"/>
        </w:rPr>
        <w:t>VOLLEDIGE TEKST:</w:t>
      </w:r>
    </w:p>
    <w:p w14:paraId="0F780E74" w14:textId="77777777" w:rsidR="004528EC" w:rsidRDefault="004528EC">
      <w:pPr>
        <w:spacing w:before="200" w:line="260" w:lineRule="atLeast"/>
        <w:jc w:val="both"/>
      </w:pPr>
      <w:r>
        <w:rPr>
          <w:rFonts w:ascii="Arial" w:eastAsia="Arial" w:hAnsi="Arial" w:cs="Arial"/>
          <w:color w:val="000000"/>
          <w:sz w:val="20"/>
        </w:rPr>
        <w:t xml:space="preserve">Er is nog onvoldoende </w:t>
      </w:r>
      <w:r>
        <w:rPr>
          <w:rFonts w:ascii="Arial" w:eastAsia="Arial" w:hAnsi="Arial" w:cs="Arial"/>
          <w:b/>
          <w:i/>
          <w:color w:val="000000"/>
          <w:sz w:val="20"/>
          <w:u w:val="single"/>
        </w:rPr>
        <w:t>Europese</w:t>
      </w:r>
      <w:r>
        <w:rPr>
          <w:rFonts w:ascii="Arial" w:eastAsia="Arial" w:hAnsi="Arial" w:cs="Arial"/>
          <w:color w:val="000000"/>
          <w:sz w:val="20"/>
        </w:rPr>
        <w:t xml:space="preserve"> coördinatie bij het toepassen van de nieuwe privacywetgeving. Twee jaar na de invoering van de zogeheten Algemene Verordening Gegevensbescherming (AVG) verschilt de uitwerking ervan binnen </w:t>
      </w:r>
      <w:r>
        <w:rPr>
          <w:rFonts w:ascii="Arial" w:eastAsia="Arial" w:hAnsi="Arial" w:cs="Arial"/>
          <w:b/>
          <w:i/>
          <w:color w:val="000000"/>
          <w:sz w:val="20"/>
          <w:u w:val="single"/>
        </w:rPr>
        <w:t>Europa</w:t>
      </w:r>
      <w:r>
        <w:rPr>
          <w:rFonts w:ascii="Arial" w:eastAsia="Arial" w:hAnsi="Arial" w:cs="Arial"/>
          <w:color w:val="000000"/>
          <w:sz w:val="20"/>
        </w:rPr>
        <w:t xml:space="preserve"> nog sterk. Als voorbeeld noemt de Commissie hoe lidstaten verschillende minimumleeftijden hanteren waarop kinderen toestemming mogen geven voor het gebruik van hun gegevens. Dat constateert de </w:t>
      </w:r>
      <w:r>
        <w:rPr>
          <w:rFonts w:ascii="Arial" w:eastAsia="Arial" w:hAnsi="Arial" w:cs="Arial"/>
          <w:b/>
          <w:i/>
          <w:color w:val="000000"/>
          <w:sz w:val="20"/>
          <w:u w:val="single"/>
        </w:rPr>
        <w:t>Europese</w:t>
      </w:r>
      <w:r>
        <w:rPr>
          <w:rFonts w:ascii="Arial" w:eastAsia="Arial" w:hAnsi="Arial" w:cs="Arial"/>
          <w:color w:val="000000"/>
          <w:sz w:val="20"/>
        </w:rPr>
        <w:t xml:space="preserve"> Commissie deze woensdag in een evaluatierapport over de AVG. van meningsuiting en informatie. Daarnaast is het een blijvende zorg dat niet alle nationale toezichthouders voldoende financiële middelen en mankracht hebben om de klachten af te handelen is een blijvende zorg.</w:t>
      </w:r>
    </w:p>
    <w:p w14:paraId="0BCF374F" w14:textId="77777777" w:rsidR="004528EC" w:rsidRDefault="004528EC">
      <w:pPr>
        <w:spacing w:before="200" w:line="260" w:lineRule="atLeast"/>
        <w:jc w:val="both"/>
      </w:pPr>
      <w:r>
        <w:rPr>
          <w:rFonts w:ascii="Arial" w:eastAsia="Arial" w:hAnsi="Arial" w:cs="Arial"/>
          <w:color w:val="000000"/>
          <w:sz w:val="20"/>
        </w:rPr>
        <w:t xml:space="preserve">Toch toont de Commissie zich vooral tevreden over de toepassing van de wet. De </w:t>
      </w:r>
      <w:r>
        <w:rPr>
          <w:rFonts w:ascii="Arial" w:eastAsia="Arial" w:hAnsi="Arial" w:cs="Arial"/>
          <w:b/>
          <w:i/>
          <w:color w:val="000000"/>
          <w:sz w:val="20"/>
          <w:u w:val="single"/>
        </w:rPr>
        <w:t>Europese</w:t>
      </w:r>
      <w:r>
        <w:rPr>
          <w:rFonts w:ascii="Arial" w:eastAsia="Arial" w:hAnsi="Arial" w:cs="Arial"/>
          <w:color w:val="000000"/>
          <w:sz w:val="20"/>
        </w:rPr>
        <w:t xml:space="preserve"> privacywet wordt in Brussel gezien als een belangrijke verworvenheid. ,,Er was aanvankelijk paniek dat deze wet het einde van de wereld zou betekenen", aldus </w:t>
      </w:r>
      <w:r>
        <w:rPr>
          <w:rFonts w:ascii="Arial" w:eastAsia="Arial" w:hAnsi="Arial" w:cs="Arial"/>
          <w:b/>
          <w:i/>
          <w:color w:val="000000"/>
          <w:sz w:val="20"/>
          <w:u w:val="single"/>
        </w:rPr>
        <w:t>Eurocommissaris</w:t>
      </w:r>
      <w:r>
        <w:rPr>
          <w:rFonts w:ascii="Arial" w:eastAsia="Arial" w:hAnsi="Arial" w:cs="Arial"/>
          <w:color w:val="000000"/>
          <w:sz w:val="20"/>
        </w:rPr>
        <w:t xml:space="preserve"> Vera Jourova woensdag. ,,Dat is niet gebeurd. Integendeel: het heeft onze burgers controle gegeven over hun gegevens."</w:t>
      </w:r>
    </w:p>
    <w:p w14:paraId="278989E6" w14:textId="77777777" w:rsidR="004528EC" w:rsidRDefault="004528EC">
      <w:pPr>
        <w:spacing w:before="200" w:line="260" w:lineRule="atLeast"/>
        <w:jc w:val="both"/>
      </w:pPr>
      <w:r>
        <w:rPr>
          <w:rFonts w:ascii="Arial" w:eastAsia="Arial" w:hAnsi="Arial" w:cs="Arial"/>
          <w:color w:val="000000"/>
          <w:sz w:val="20"/>
        </w:rPr>
        <w:t xml:space="preserve">De AVG, die eind mei 2018 in werking trad, verplicht organisaties veel duidelijker vast te leggen op welke manier persoonsgegevens worden verwerkt en bewaard. Gaan ze de fout in, dan kunnen toezichthouders forse boetes opleggen. Tussen mei 2018 en november 2019 werden in </w:t>
      </w:r>
      <w:r>
        <w:rPr>
          <w:rFonts w:ascii="Arial" w:eastAsia="Arial" w:hAnsi="Arial" w:cs="Arial"/>
          <w:b/>
          <w:i/>
          <w:color w:val="000000"/>
          <w:sz w:val="20"/>
          <w:u w:val="single"/>
        </w:rPr>
        <w:t>Europa</w:t>
      </w:r>
      <w:r>
        <w:rPr>
          <w:rFonts w:ascii="Arial" w:eastAsia="Arial" w:hAnsi="Arial" w:cs="Arial"/>
          <w:color w:val="000000"/>
          <w:sz w:val="20"/>
        </w:rPr>
        <w:t xml:space="preserve"> in totaal 785 boetes uitgedeeld, wat de Commissie ziet als bewijs van het succes van de wet.</w:t>
      </w:r>
    </w:p>
    <w:p w14:paraId="627BF8DF" w14:textId="77777777" w:rsidR="004528EC" w:rsidRDefault="004528EC">
      <w:pPr>
        <w:keepNext/>
        <w:spacing w:before="240" w:line="340" w:lineRule="atLeast"/>
      </w:pPr>
      <w:r>
        <w:rPr>
          <w:rFonts w:ascii="Arial" w:eastAsia="Arial" w:hAnsi="Arial" w:cs="Arial"/>
          <w:b/>
          <w:color w:val="000000"/>
          <w:sz w:val="28"/>
        </w:rPr>
        <w:t>Classification</w:t>
      </w:r>
    </w:p>
    <w:p w14:paraId="49076551" w14:textId="46089958" w:rsidR="004528EC" w:rsidRDefault="004528EC">
      <w:pPr>
        <w:spacing w:line="60" w:lineRule="exact"/>
      </w:pPr>
      <w:r>
        <w:rPr>
          <w:noProof/>
        </w:rPr>
        <mc:AlternateContent>
          <mc:Choice Requires="wps">
            <w:drawing>
              <wp:anchor distT="0" distB="0" distL="114300" distR="114300" simplePos="0" relativeHeight="252357632" behindDoc="0" locked="0" layoutInCell="1" allowOverlap="1" wp14:anchorId="7F99EC08" wp14:editId="573276E8">
                <wp:simplePos x="0" y="0"/>
                <wp:positionH relativeFrom="column">
                  <wp:posOffset>0</wp:posOffset>
                </wp:positionH>
                <wp:positionV relativeFrom="paragraph">
                  <wp:posOffset>25400</wp:posOffset>
                </wp:positionV>
                <wp:extent cx="6502400" cy="0"/>
                <wp:effectExtent l="15875" t="16510" r="15875" b="21590"/>
                <wp:wrapTopAndBottom/>
                <wp:docPr id="843"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C60F4" id="Line 790" o:spid="_x0000_s1026" style="position:absolute;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pXPn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BC6BA41" w14:textId="77777777" w:rsidR="004528EC" w:rsidRDefault="004528EC">
      <w:pPr>
        <w:spacing w:line="120" w:lineRule="exact"/>
      </w:pPr>
    </w:p>
    <w:p w14:paraId="51E423AF"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3839C2C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AF1E36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Trial + Procedure (83%); Internet Social Networking (67%)</w:t>
      </w:r>
      <w:r>
        <w:br/>
      </w:r>
      <w:r>
        <w:br/>
      </w:r>
    </w:p>
    <w:p w14:paraId="4CAC8B41"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Information Security + Privacy (69%); Media + Telecommunications (67%)</w:t>
      </w:r>
      <w:r>
        <w:br/>
      </w:r>
      <w:r>
        <w:br/>
      </w:r>
    </w:p>
    <w:p w14:paraId="12670AF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161D659A" w14:textId="77777777" w:rsidR="004528EC" w:rsidRDefault="004528EC"/>
    <w:p w14:paraId="00CF88AF" w14:textId="7AAC4D4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4192" behindDoc="0" locked="0" layoutInCell="1" allowOverlap="1" wp14:anchorId="4F00DD93" wp14:editId="410512BA">
                <wp:simplePos x="0" y="0"/>
                <wp:positionH relativeFrom="column">
                  <wp:posOffset>0</wp:posOffset>
                </wp:positionH>
                <wp:positionV relativeFrom="paragraph">
                  <wp:posOffset>127000</wp:posOffset>
                </wp:positionV>
                <wp:extent cx="6502400" cy="0"/>
                <wp:effectExtent l="6350" t="12065" r="6350" b="6985"/>
                <wp:wrapNone/>
                <wp:docPr id="842" name="Line 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6E8F7" id="Line 855" o:spid="_x0000_s1026" style="position:absolute;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NglK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4BB5CD8" w14:textId="77777777" w:rsidR="004528EC" w:rsidRDefault="004528EC">
      <w:pPr>
        <w:sectPr w:rsidR="004528EC">
          <w:headerReference w:type="even" r:id="rId2074"/>
          <w:headerReference w:type="default" r:id="rId2075"/>
          <w:footerReference w:type="even" r:id="rId2076"/>
          <w:footerReference w:type="default" r:id="rId2077"/>
          <w:headerReference w:type="first" r:id="rId2078"/>
          <w:footerReference w:type="first" r:id="rId2079"/>
          <w:pgSz w:w="12240" w:h="15840"/>
          <w:pgMar w:top="840" w:right="1000" w:bottom="840" w:left="1000" w:header="400" w:footer="400" w:gutter="0"/>
          <w:cols w:space="720"/>
          <w:titlePg/>
        </w:sectPr>
      </w:pPr>
    </w:p>
    <w:p w14:paraId="12E597F3" w14:textId="77777777" w:rsidR="004528EC" w:rsidRDefault="004528EC"/>
    <w:p w14:paraId="0D02FD37" w14:textId="77777777" w:rsidR="004528EC" w:rsidRDefault="004528EC">
      <w:pPr>
        <w:spacing w:before="240" w:after="200" w:line="340" w:lineRule="atLeast"/>
        <w:jc w:val="center"/>
        <w:outlineLvl w:val="0"/>
        <w:rPr>
          <w:rFonts w:ascii="Arial" w:hAnsi="Arial" w:cs="Arial"/>
          <w:b/>
          <w:bCs/>
          <w:kern w:val="32"/>
          <w:sz w:val="32"/>
          <w:szCs w:val="32"/>
        </w:rPr>
      </w:pPr>
      <w:hyperlink r:id="rId2080" w:history="1">
        <w:r>
          <w:rPr>
            <w:rFonts w:ascii="Arial" w:eastAsia="Arial" w:hAnsi="Arial" w:cs="Arial"/>
            <w:b/>
            <w:bCs/>
            <w:i/>
            <w:color w:val="0077CC"/>
            <w:kern w:val="32"/>
            <w:sz w:val="28"/>
            <w:szCs w:val="32"/>
            <w:u w:val="single"/>
            <w:shd w:val="clear" w:color="auto" w:fill="FFFFFF"/>
          </w:rPr>
          <w:t>Haven wil slim rooster; CDA: Alternatief voor plan Timmermans</w:t>
        </w:r>
      </w:hyperlink>
    </w:p>
    <w:p w14:paraId="46B8DE17" w14:textId="77777777" w:rsidR="004528EC" w:rsidRDefault="004528EC">
      <w:pPr>
        <w:spacing w:before="120" w:line="260" w:lineRule="atLeast"/>
        <w:jc w:val="center"/>
      </w:pPr>
      <w:r>
        <w:rPr>
          <w:rFonts w:ascii="Arial" w:eastAsia="Arial" w:hAnsi="Arial" w:cs="Arial"/>
          <w:color w:val="000000"/>
          <w:sz w:val="20"/>
        </w:rPr>
        <w:t>De Telegraaf</w:t>
      </w:r>
    </w:p>
    <w:p w14:paraId="3D2CF5E7" w14:textId="77777777" w:rsidR="004528EC" w:rsidRDefault="004528EC">
      <w:pPr>
        <w:spacing w:before="120" w:line="260" w:lineRule="atLeast"/>
        <w:jc w:val="center"/>
      </w:pPr>
      <w:r>
        <w:rPr>
          <w:rFonts w:ascii="Arial" w:eastAsia="Arial" w:hAnsi="Arial" w:cs="Arial"/>
          <w:color w:val="000000"/>
          <w:sz w:val="20"/>
        </w:rPr>
        <w:t>25 juni 2020 donderdag</w:t>
      </w:r>
    </w:p>
    <w:p w14:paraId="00E2837A" w14:textId="77777777" w:rsidR="004528EC" w:rsidRDefault="004528EC">
      <w:pPr>
        <w:spacing w:before="120" w:line="260" w:lineRule="atLeast"/>
        <w:jc w:val="center"/>
      </w:pPr>
      <w:r>
        <w:rPr>
          <w:rFonts w:ascii="Arial" w:eastAsia="Arial" w:hAnsi="Arial" w:cs="Arial"/>
          <w:color w:val="000000"/>
          <w:sz w:val="20"/>
        </w:rPr>
        <w:t>Nederland</w:t>
      </w:r>
    </w:p>
    <w:p w14:paraId="0CDA89A9" w14:textId="77777777" w:rsidR="004528EC" w:rsidRDefault="004528EC">
      <w:pPr>
        <w:spacing w:line="240" w:lineRule="atLeast"/>
        <w:jc w:val="both"/>
      </w:pPr>
    </w:p>
    <w:p w14:paraId="36DFBD90"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077FFE3" w14:textId="1781FD37" w:rsidR="004528EC" w:rsidRDefault="004528EC">
      <w:pPr>
        <w:spacing w:before="120" w:line="220" w:lineRule="atLeast"/>
      </w:pPr>
      <w:r>
        <w:br/>
      </w:r>
      <w:r>
        <w:rPr>
          <w:noProof/>
        </w:rPr>
        <w:drawing>
          <wp:inline distT="0" distB="0" distL="0" distR="0" wp14:anchorId="518AB3FC" wp14:editId="7B9B7FC7">
            <wp:extent cx="2870200" cy="6477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6A07D0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JOURNAAL; Blz. 23</w:t>
      </w:r>
    </w:p>
    <w:p w14:paraId="65E9866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264 words</w:t>
      </w:r>
    </w:p>
    <w:p w14:paraId="4AD5155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Bakker</w:t>
      </w:r>
    </w:p>
    <w:p w14:paraId="6BA0D690" w14:textId="77777777" w:rsidR="004528EC" w:rsidRDefault="004528EC">
      <w:pPr>
        <w:keepNext/>
        <w:spacing w:before="240" w:line="340" w:lineRule="atLeast"/>
      </w:pPr>
      <w:r>
        <w:rPr>
          <w:rFonts w:ascii="Arial" w:eastAsia="Arial" w:hAnsi="Arial" w:cs="Arial"/>
          <w:b/>
          <w:color w:val="000000"/>
          <w:sz w:val="28"/>
        </w:rPr>
        <w:t>Body</w:t>
      </w:r>
    </w:p>
    <w:p w14:paraId="14544D59" w14:textId="5E114A1B" w:rsidR="004528EC" w:rsidRDefault="004528EC">
      <w:pPr>
        <w:spacing w:line="60" w:lineRule="exact"/>
      </w:pPr>
      <w:r>
        <w:rPr>
          <w:noProof/>
        </w:rPr>
        <mc:AlternateContent>
          <mc:Choice Requires="wps">
            <w:drawing>
              <wp:anchor distT="0" distB="0" distL="114300" distR="114300" simplePos="0" relativeHeight="252292096" behindDoc="0" locked="0" layoutInCell="1" allowOverlap="1" wp14:anchorId="6F41352E" wp14:editId="7A0CF49E">
                <wp:simplePos x="0" y="0"/>
                <wp:positionH relativeFrom="column">
                  <wp:posOffset>0</wp:posOffset>
                </wp:positionH>
                <wp:positionV relativeFrom="paragraph">
                  <wp:posOffset>25400</wp:posOffset>
                </wp:positionV>
                <wp:extent cx="6502400" cy="0"/>
                <wp:effectExtent l="15875" t="19050" r="15875" b="19050"/>
                <wp:wrapTopAndBottom/>
                <wp:docPr id="841"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51841" id="Line 726" o:spid="_x0000_s1026" style="position:absolute;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8XkzAEAAHk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Y/3E05c2BpSBvt&#10;FHs/m+d0Rh8balq5bcj+xNE9+w2KH5E5XA3gelVUvpw8AacZUf0GyYfo6Y7d+AUl9cA+YYnq2AWb&#10;KSkEdiwTOd0moo6JCfo4v69ndzUNTlxrFTRXoA8xfVZoWd603JDqQgyHTUxZCDTXlnyPwydtTBm4&#10;cWxs+ez+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88X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280CB4" w14:textId="77777777" w:rsidR="004528EC" w:rsidRDefault="004528EC"/>
    <w:p w14:paraId="787BFFCC" w14:textId="77777777" w:rsidR="004528EC" w:rsidRDefault="004528EC">
      <w:pPr>
        <w:spacing w:before="200" w:line="260" w:lineRule="atLeast"/>
        <w:jc w:val="both"/>
      </w:pPr>
      <w:r>
        <w:rPr>
          <w:rFonts w:ascii="Arial" w:eastAsia="Arial" w:hAnsi="Arial" w:cs="Arial"/>
          <w:color w:val="000000"/>
          <w:sz w:val="20"/>
        </w:rPr>
        <w:t>CDA: Alternatief voor plan Timmermans</w:t>
      </w:r>
    </w:p>
    <w:p w14:paraId="48112DF8" w14:textId="77777777" w:rsidR="004528EC" w:rsidRDefault="004528EC">
      <w:pPr>
        <w:spacing w:before="200" w:line="260" w:lineRule="atLeast"/>
        <w:jc w:val="both"/>
      </w:pPr>
      <w:r>
        <w:rPr>
          <w:rFonts w:ascii="Arial" w:eastAsia="Arial" w:hAnsi="Arial" w:cs="Arial"/>
          <w:color w:val="000000"/>
          <w:sz w:val="20"/>
        </w:rPr>
        <w:t>door  Alexander Bakker</w:t>
      </w:r>
    </w:p>
    <w:p w14:paraId="561D6805" w14:textId="77777777" w:rsidR="004528EC" w:rsidRDefault="004528EC">
      <w:pPr>
        <w:spacing w:before="200" w:line="260" w:lineRule="atLeast"/>
        <w:jc w:val="both"/>
      </w:pPr>
      <w:r>
        <w:rPr>
          <w:rFonts w:ascii="Arial" w:eastAsia="Arial" w:hAnsi="Arial" w:cs="Arial"/>
          <w:color w:val="000000"/>
          <w:sz w:val="20"/>
        </w:rPr>
        <w:t>Den Haag -  Met de invoering van een slim rooster in de Rotterdamse haven moet worden voorkomen dat vrachtschepen onnodig hard varen en vervolgens meerdere dagen voor de kust moeten wachten. Het CDA wil dat het kabinet hier werk van maakt in Brussel.</w:t>
      </w:r>
    </w:p>
    <w:p w14:paraId="412C7B5B" w14:textId="77777777" w:rsidR="004528EC" w:rsidRDefault="004528EC">
      <w:pPr>
        <w:spacing w:before="200" w:line="260" w:lineRule="atLeast"/>
        <w:jc w:val="both"/>
      </w:pPr>
      <w:r>
        <w:rPr>
          <w:rFonts w:ascii="Arial" w:eastAsia="Arial" w:hAnsi="Arial" w:cs="Arial"/>
          <w:color w:val="000000"/>
          <w:sz w:val="20"/>
        </w:rPr>
        <w:t>Havenbedrijven werken nu met aankomsttijden. Reders laten hun schepen soms extra hard de wereld over varen om snel in Rotterdam te zijn. Maar op de plaats van bestemming is niet altijd garantie op een plek. In de praktijk moeten schepen soms dagenlang parkeren voor de kust.</w:t>
      </w:r>
    </w:p>
    <w:p w14:paraId="62852F58" w14:textId="77777777" w:rsidR="004528EC" w:rsidRDefault="004528EC">
      <w:pPr>
        <w:spacing w:before="200" w:line="260" w:lineRule="atLeast"/>
        <w:jc w:val="both"/>
      </w:pPr>
      <w:r>
        <w:rPr>
          <w:rFonts w:ascii="Arial" w:eastAsia="Arial" w:hAnsi="Arial" w:cs="Arial"/>
          <w:color w:val="000000"/>
          <w:sz w:val="20"/>
        </w:rPr>
        <w:t xml:space="preserve">CDA-Kamerlid Agnes Mulder wil een einde aan deze situatie door het mogelijk te maken om een slim rooster in te voeren. Een kapitein krijgt dan via een speciaal ict-systeem precies te horen wanneer hij kan aanmeren. ,,Schepen hoeven dan minder hard te varen. Volgens TNO kan er zo 20% CO2 kan worden bespaard.", legt de politica uit. Rotterdam wil graag werken met zo'n slim rooster. Het probleem is dat in de </w:t>
      </w:r>
      <w:r>
        <w:rPr>
          <w:rFonts w:ascii="Arial" w:eastAsia="Arial" w:hAnsi="Arial" w:cs="Arial"/>
          <w:b/>
          <w:i/>
          <w:color w:val="000000"/>
          <w:sz w:val="20"/>
          <w:u w:val="single"/>
        </w:rPr>
        <w:t>Europese</w:t>
      </w:r>
      <w:r>
        <w:rPr>
          <w:rFonts w:ascii="Arial" w:eastAsia="Arial" w:hAnsi="Arial" w:cs="Arial"/>
          <w:color w:val="000000"/>
          <w:sz w:val="20"/>
        </w:rPr>
        <w:t xml:space="preserve"> klimaatplannen van Frans Timmermans een variant is bedacht waarmee de haven in bureaucratisch vaarwater terecht komt. De </w:t>
      </w:r>
      <w:r>
        <w:rPr>
          <w:rFonts w:ascii="Arial" w:eastAsia="Arial" w:hAnsi="Arial" w:cs="Arial"/>
          <w:b/>
          <w:i/>
          <w:color w:val="000000"/>
          <w:sz w:val="20"/>
          <w:u w:val="single"/>
        </w:rPr>
        <w:t>eurocommissaris</w:t>
      </w:r>
      <w:r>
        <w:rPr>
          <w:rFonts w:ascii="Arial" w:eastAsia="Arial" w:hAnsi="Arial" w:cs="Arial"/>
          <w:color w:val="000000"/>
          <w:sz w:val="20"/>
        </w:rPr>
        <w:t xml:space="preserve"> heeft vorige week laten weten dat hij open staat voor dit idee. </w:t>
      </w:r>
    </w:p>
    <w:p w14:paraId="2A762247" w14:textId="77777777" w:rsidR="004528EC" w:rsidRDefault="004528EC">
      <w:pPr>
        <w:spacing w:before="200" w:line="260" w:lineRule="atLeast"/>
        <w:jc w:val="both"/>
      </w:pPr>
      <w:r>
        <w:rPr>
          <w:rFonts w:ascii="Arial" w:eastAsia="Arial" w:hAnsi="Arial" w:cs="Arial"/>
          <w:color w:val="000000"/>
          <w:sz w:val="20"/>
        </w:rPr>
        <w:t>Mogelijk zit er ook nog een stikstofvoordeel in. De duinen kampen met stikstofneerslag van schepen. De Tweede Kamer heeft het kabinet gevraagd om te onderzoeken of het rooster kan helpen om die neerslag te verminderen. Onderzoeksinstituut Marin buigt zich over die vraag. De Hollandse kust zit behoorlijk klem: veel bouwprojecten staan op lossen schroeven.</w:t>
      </w:r>
    </w:p>
    <w:p w14:paraId="110DD96F" w14:textId="77777777" w:rsidR="004528EC" w:rsidRDefault="004528EC">
      <w:pPr>
        <w:keepNext/>
        <w:spacing w:before="240" w:line="340" w:lineRule="atLeast"/>
      </w:pPr>
      <w:r>
        <w:rPr>
          <w:rFonts w:ascii="Arial" w:eastAsia="Arial" w:hAnsi="Arial" w:cs="Arial"/>
          <w:b/>
          <w:color w:val="000000"/>
          <w:sz w:val="28"/>
        </w:rPr>
        <w:t>Classification</w:t>
      </w:r>
    </w:p>
    <w:p w14:paraId="5B5B306B" w14:textId="6D9C088E" w:rsidR="004528EC" w:rsidRDefault="004528EC">
      <w:pPr>
        <w:spacing w:line="60" w:lineRule="exact"/>
      </w:pPr>
      <w:r>
        <w:rPr>
          <w:noProof/>
        </w:rPr>
        <mc:AlternateContent>
          <mc:Choice Requires="wps">
            <w:drawing>
              <wp:anchor distT="0" distB="0" distL="114300" distR="114300" simplePos="0" relativeHeight="252358656" behindDoc="0" locked="0" layoutInCell="1" allowOverlap="1" wp14:anchorId="33A20B51" wp14:editId="1828BB09">
                <wp:simplePos x="0" y="0"/>
                <wp:positionH relativeFrom="column">
                  <wp:posOffset>0</wp:posOffset>
                </wp:positionH>
                <wp:positionV relativeFrom="paragraph">
                  <wp:posOffset>25400</wp:posOffset>
                </wp:positionV>
                <wp:extent cx="6502400" cy="0"/>
                <wp:effectExtent l="15875" t="19685" r="15875" b="18415"/>
                <wp:wrapTopAndBottom/>
                <wp:docPr id="840"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430C5" id="Line 791" o:spid="_x0000_s1026" style="position:absolute;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kwzA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5D6272" w14:textId="77777777" w:rsidR="004528EC" w:rsidRDefault="004528EC">
      <w:pPr>
        <w:spacing w:line="120" w:lineRule="exact"/>
      </w:pPr>
    </w:p>
    <w:p w14:paraId="1D9686A2"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32B7B8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D39D3B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E7CBAC6"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Marine Shipping (65%); Marine Transportation (65%)</w:t>
      </w:r>
      <w:r>
        <w:br/>
      </w:r>
      <w:r>
        <w:br/>
      </w:r>
    </w:p>
    <w:p w14:paraId="521611D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24, 2020</w:t>
      </w:r>
    </w:p>
    <w:p w14:paraId="33B79C75" w14:textId="77777777" w:rsidR="004528EC" w:rsidRDefault="004528EC"/>
    <w:p w14:paraId="25F9FA30" w14:textId="22A2EFB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5216" behindDoc="0" locked="0" layoutInCell="1" allowOverlap="1" wp14:anchorId="6A98E197" wp14:editId="470EECE5">
                <wp:simplePos x="0" y="0"/>
                <wp:positionH relativeFrom="column">
                  <wp:posOffset>0</wp:posOffset>
                </wp:positionH>
                <wp:positionV relativeFrom="paragraph">
                  <wp:posOffset>127000</wp:posOffset>
                </wp:positionV>
                <wp:extent cx="6502400" cy="0"/>
                <wp:effectExtent l="6350" t="12065" r="6350" b="6985"/>
                <wp:wrapNone/>
                <wp:docPr id="839" name="Line 8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C602D" id="Line 856" o:spid="_x0000_s1026" style="position:absolute;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8quJ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FFDA6F" w14:textId="77777777" w:rsidR="004528EC" w:rsidRDefault="004528EC">
      <w:pPr>
        <w:sectPr w:rsidR="004528EC">
          <w:headerReference w:type="even" r:id="rId2081"/>
          <w:headerReference w:type="default" r:id="rId2082"/>
          <w:footerReference w:type="even" r:id="rId2083"/>
          <w:footerReference w:type="default" r:id="rId2084"/>
          <w:headerReference w:type="first" r:id="rId2085"/>
          <w:footerReference w:type="first" r:id="rId2086"/>
          <w:pgSz w:w="12240" w:h="15840"/>
          <w:pgMar w:top="840" w:right="1000" w:bottom="840" w:left="1000" w:header="400" w:footer="400" w:gutter="0"/>
          <w:cols w:space="720"/>
          <w:titlePg/>
        </w:sectPr>
      </w:pPr>
    </w:p>
    <w:p w14:paraId="4F6B8361" w14:textId="77777777" w:rsidR="004528EC" w:rsidRDefault="004528EC"/>
    <w:p w14:paraId="6A9BFCC6" w14:textId="77777777" w:rsidR="004528EC" w:rsidRDefault="004528EC">
      <w:pPr>
        <w:spacing w:before="240" w:after="200" w:line="340" w:lineRule="atLeast"/>
        <w:jc w:val="center"/>
        <w:outlineLvl w:val="0"/>
        <w:rPr>
          <w:rFonts w:ascii="Arial" w:hAnsi="Arial" w:cs="Arial"/>
          <w:b/>
          <w:bCs/>
          <w:kern w:val="32"/>
          <w:sz w:val="32"/>
          <w:szCs w:val="32"/>
        </w:rPr>
      </w:pPr>
      <w:hyperlink r:id="rId2087" w:history="1">
        <w:r>
          <w:rPr>
            <w:rFonts w:ascii="Arial" w:eastAsia="Arial" w:hAnsi="Arial" w:cs="Arial"/>
            <w:b/>
            <w:bCs/>
            <w:i/>
            <w:color w:val="0077CC"/>
            <w:kern w:val="32"/>
            <w:sz w:val="28"/>
            <w:szCs w:val="32"/>
            <w:u w:val="single"/>
            <w:shd w:val="clear" w:color="auto" w:fill="FFFFFF"/>
          </w:rPr>
          <w:t>Macron likte zijn vingers af bij reebok</w:t>
        </w:r>
      </w:hyperlink>
    </w:p>
    <w:p w14:paraId="7D3D3548" w14:textId="77777777" w:rsidR="004528EC" w:rsidRDefault="004528EC">
      <w:pPr>
        <w:spacing w:before="120" w:line="260" w:lineRule="atLeast"/>
        <w:jc w:val="center"/>
      </w:pPr>
      <w:r>
        <w:rPr>
          <w:rFonts w:ascii="Arial" w:eastAsia="Arial" w:hAnsi="Arial" w:cs="Arial"/>
          <w:color w:val="000000"/>
          <w:sz w:val="20"/>
        </w:rPr>
        <w:t>De Telegraaf</w:t>
      </w:r>
    </w:p>
    <w:p w14:paraId="303206F0" w14:textId="77777777" w:rsidR="004528EC" w:rsidRDefault="004528EC">
      <w:pPr>
        <w:spacing w:before="120" w:line="260" w:lineRule="atLeast"/>
        <w:jc w:val="center"/>
      </w:pPr>
      <w:r>
        <w:rPr>
          <w:rFonts w:ascii="Arial" w:eastAsia="Arial" w:hAnsi="Arial" w:cs="Arial"/>
          <w:color w:val="000000"/>
          <w:sz w:val="20"/>
        </w:rPr>
        <w:t>25 juni 2020 donderdag</w:t>
      </w:r>
    </w:p>
    <w:p w14:paraId="0A4101BA" w14:textId="77777777" w:rsidR="004528EC" w:rsidRDefault="004528EC">
      <w:pPr>
        <w:spacing w:before="120" w:line="260" w:lineRule="atLeast"/>
        <w:jc w:val="center"/>
      </w:pPr>
      <w:r>
        <w:rPr>
          <w:rFonts w:ascii="Arial" w:eastAsia="Arial" w:hAnsi="Arial" w:cs="Arial"/>
          <w:color w:val="000000"/>
          <w:sz w:val="20"/>
        </w:rPr>
        <w:t>Rotterdam</w:t>
      </w:r>
    </w:p>
    <w:p w14:paraId="7AEBFC8E" w14:textId="77777777" w:rsidR="004528EC" w:rsidRDefault="004528EC">
      <w:pPr>
        <w:spacing w:line="240" w:lineRule="atLeast"/>
        <w:jc w:val="both"/>
      </w:pPr>
    </w:p>
    <w:p w14:paraId="4A44D86F"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E2FF61C" w14:textId="37F8E7B1" w:rsidR="004528EC" w:rsidRDefault="004528EC">
      <w:pPr>
        <w:spacing w:before="120" w:line="220" w:lineRule="atLeast"/>
      </w:pPr>
      <w:r>
        <w:br/>
      </w:r>
      <w:r>
        <w:rPr>
          <w:noProof/>
        </w:rPr>
        <w:drawing>
          <wp:inline distT="0" distB="0" distL="0" distR="0" wp14:anchorId="51279B78" wp14:editId="0BC5A288">
            <wp:extent cx="2870200" cy="647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1017D9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REGIO; Blz. 13</w:t>
      </w:r>
    </w:p>
    <w:p w14:paraId="513B050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357 words</w:t>
      </w:r>
    </w:p>
    <w:p w14:paraId="603BF5B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Marieke van Essen</w:t>
      </w:r>
    </w:p>
    <w:p w14:paraId="774D6A94" w14:textId="77777777" w:rsidR="004528EC" w:rsidRDefault="004528EC">
      <w:pPr>
        <w:keepNext/>
        <w:spacing w:before="240" w:line="340" w:lineRule="atLeast"/>
      </w:pPr>
      <w:r>
        <w:rPr>
          <w:rFonts w:ascii="Arial" w:eastAsia="Arial" w:hAnsi="Arial" w:cs="Arial"/>
          <w:b/>
          <w:color w:val="000000"/>
          <w:sz w:val="28"/>
        </w:rPr>
        <w:t>Body</w:t>
      </w:r>
    </w:p>
    <w:p w14:paraId="6FFEA374" w14:textId="15748CCE" w:rsidR="004528EC" w:rsidRDefault="004528EC">
      <w:pPr>
        <w:spacing w:line="60" w:lineRule="exact"/>
      </w:pPr>
      <w:r>
        <w:rPr>
          <w:noProof/>
        </w:rPr>
        <mc:AlternateContent>
          <mc:Choice Requires="wps">
            <w:drawing>
              <wp:anchor distT="0" distB="0" distL="114300" distR="114300" simplePos="0" relativeHeight="252293120" behindDoc="0" locked="0" layoutInCell="1" allowOverlap="1" wp14:anchorId="06133C6B" wp14:editId="47AB65FE">
                <wp:simplePos x="0" y="0"/>
                <wp:positionH relativeFrom="column">
                  <wp:posOffset>0</wp:posOffset>
                </wp:positionH>
                <wp:positionV relativeFrom="paragraph">
                  <wp:posOffset>25400</wp:posOffset>
                </wp:positionV>
                <wp:extent cx="6502400" cy="0"/>
                <wp:effectExtent l="15875" t="19050" r="15875" b="19050"/>
                <wp:wrapTopAndBottom/>
                <wp:docPr id="838" name="Lin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FD503" id="Line 727" o:spid="_x0000_s1026" style="position:absolute;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pVb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D1845E" w14:textId="77777777" w:rsidR="004528EC" w:rsidRDefault="004528EC"/>
    <w:p w14:paraId="7ECFBAEC" w14:textId="77777777" w:rsidR="004528EC" w:rsidRDefault="004528EC">
      <w:pPr>
        <w:spacing w:before="200" w:line="260" w:lineRule="atLeast"/>
        <w:jc w:val="both"/>
      </w:pPr>
      <w:r>
        <w:rPr>
          <w:rFonts w:ascii="Arial" w:eastAsia="Arial" w:hAnsi="Arial" w:cs="Arial"/>
          <w:color w:val="000000"/>
          <w:sz w:val="20"/>
        </w:rPr>
        <w:t>door  Marieke van Essen</w:t>
      </w:r>
    </w:p>
    <w:p w14:paraId="0242F975" w14:textId="77777777" w:rsidR="004528EC" w:rsidRDefault="004528EC">
      <w:pPr>
        <w:spacing w:before="200" w:line="260" w:lineRule="atLeast"/>
        <w:jc w:val="both"/>
      </w:pPr>
      <w:r>
        <w:rPr>
          <w:rFonts w:ascii="Arial" w:eastAsia="Arial" w:hAnsi="Arial" w:cs="Arial"/>
          <w:color w:val="000000"/>
          <w:sz w:val="20"/>
        </w:rPr>
        <w:t xml:space="preserve">SCHEVENINGEN -  Ze haalden heel wat buitenlandse kranten, tot aan de New York Times toe: premier Mark Rutte en de Franse president Emmanuel Macron die dineren in restaurant VleeschHouwerij Cru op Scheveningen. </w:t>
      </w:r>
    </w:p>
    <w:p w14:paraId="5E68AB95" w14:textId="77777777" w:rsidR="004528EC" w:rsidRDefault="004528EC">
      <w:pPr>
        <w:spacing w:before="200" w:line="260" w:lineRule="atLeast"/>
        <w:jc w:val="both"/>
      </w:pPr>
      <w:r>
        <w:rPr>
          <w:rFonts w:ascii="Arial" w:eastAsia="Arial" w:hAnsi="Arial" w:cs="Arial"/>
          <w:color w:val="000000"/>
          <w:sz w:val="20"/>
        </w:rPr>
        <w:t>Ondernemer Alain de Vries is er daags na het hoge bezoek nog steeds een beetje beduusd van. Maar stiekem is hij ook wel een beetje trots dat de president zijn vingers aflikte bij zijn Veluwse reebok 'van eigen jacht'. ,,We kregen een heel mooi compliment en hij wilde zelfs weten waar de Veluwe ligt."</w:t>
      </w:r>
    </w:p>
    <w:p w14:paraId="708B682B" w14:textId="77777777" w:rsidR="004528EC" w:rsidRDefault="004528EC">
      <w:pPr>
        <w:spacing w:before="200" w:line="260" w:lineRule="atLeast"/>
        <w:jc w:val="both"/>
      </w:pPr>
      <w:r>
        <w:rPr>
          <w:rFonts w:ascii="Arial" w:eastAsia="Arial" w:hAnsi="Arial" w:cs="Arial"/>
          <w:color w:val="000000"/>
          <w:sz w:val="20"/>
        </w:rPr>
        <w:t xml:space="preserve">Terwijl de twee staatshoofden dinsdagavond in de Badhuisstraat met elkaar spraken over het </w:t>
      </w:r>
      <w:r>
        <w:rPr>
          <w:rFonts w:ascii="Arial" w:eastAsia="Arial" w:hAnsi="Arial" w:cs="Arial"/>
          <w:b/>
          <w:i/>
          <w:color w:val="000000"/>
          <w:sz w:val="20"/>
          <w:u w:val="single"/>
        </w:rPr>
        <w:t>Europese</w:t>
      </w:r>
      <w:r>
        <w:rPr>
          <w:rFonts w:ascii="Arial" w:eastAsia="Arial" w:hAnsi="Arial" w:cs="Arial"/>
          <w:color w:val="000000"/>
          <w:sz w:val="20"/>
        </w:rPr>
        <w:t xml:space="preserve"> herstelfonds van 750 miljard </w:t>
      </w:r>
      <w:r>
        <w:rPr>
          <w:rFonts w:ascii="Arial" w:eastAsia="Arial" w:hAnsi="Arial" w:cs="Arial"/>
          <w:b/>
          <w:i/>
          <w:color w:val="000000"/>
          <w:sz w:val="20"/>
          <w:u w:val="single"/>
        </w:rPr>
        <w:t>euro</w:t>
      </w:r>
      <w:r>
        <w:rPr>
          <w:rFonts w:ascii="Arial" w:eastAsia="Arial" w:hAnsi="Arial" w:cs="Arial"/>
          <w:color w:val="000000"/>
          <w:sz w:val="20"/>
        </w:rPr>
        <w:t xml:space="preserve"> en daarmee nog dezelfde avond op buitenlandse websites stonden, ging het leven op Scheveningen gewoon door. De bewoner van de woning boven het restaurant zat ongestoord tv te kijken en enkele voorbijgangers vroegen zich bij het zien van motoragenten hardop af of er weer controles waren. </w:t>
      </w:r>
    </w:p>
    <w:p w14:paraId="2F281FD3" w14:textId="77777777" w:rsidR="004528EC" w:rsidRDefault="004528EC">
      <w:pPr>
        <w:spacing w:before="200" w:line="260" w:lineRule="atLeast"/>
        <w:jc w:val="both"/>
      </w:pPr>
      <w:r>
        <w:rPr>
          <w:rFonts w:ascii="Arial" w:eastAsia="Arial" w:hAnsi="Arial" w:cs="Arial"/>
          <w:color w:val="000000"/>
          <w:sz w:val="20"/>
        </w:rPr>
        <w:t xml:space="preserve">Dat het hoge bezoek pas bij vertrek werd opgemerkt is misschien maar goed ook, want dankzij de Franse president is er vorig jaar een streep gezet door het puls- vissen. En nee, dit is zeker niet de reden dat er in het driegangenmenu met bijpassende wijn, een Beaujolais L'Ancien uit 2018, geen vis zat, zegt Alain de Vries glimlachend. ,,Bij binnenkomst hebben ze zelfs heerlijke Scheveningse haring van Ben de Lange geserveerd gekregen", vertelt hij. </w:t>
      </w:r>
    </w:p>
    <w:p w14:paraId="3159B234" w14:textId="77777777" w:rsidR="004528EC" w:rsidRDefault="004528EC">
      <w:pPr>
        <w:spacing w:before="200" w:line="260" w:lineRule="atLeast"/>
        <w:jc w:val="both"/>
      </w:pPr>
      <w:r>
        <w:rPr>
          <w:rFonts w:ascii="Arial" w:eastAsia="Arial" w:hAnsi="Arial" w:cs="Arial"/>
          <w:color w:val="000000"/>
          <w:sz w:val="20"/>
        </w:rPr>
        <w:t xml:space="preserve">De keuze voor Scheveningen zou van Mark Rutte zelf zijn gekomen: ,,Hij eet regelmatig bij de Franse bistro Le Café in de Oude Molstraat en die zit vanwege de coronamaatregelen tijdelijk bij in ons pand. De laatste keer dat hij hier was zei hij dat hij snel terug zou komen." </w:t>
      </w:r>
    </w:p>
    <w:p w14:paraId="5916327B" w14:textId="77777777" w:rsidR="004528EC" w:rsidRDefault="004528EC">
      <w:pPr>
        <w:spacing w:before="200" w:line="260" w:lineRule="atLeast"/>
        <w:jc w:val="both"/>
      </w:pPr>
      <w:r>
        <w:rPr>
          <w:rFonts w:ascii="Arial" w:eastAsia="Arial" w:hAnsi="Arial" w:cs="Arial"/>
          <w:color w:val="000000"/>
          <w:sz w:val="20"/>
        </w:rPr>
        <w:t xml:space="preserve">De heren zaten drie uur lang aan tafel en waren zichtbaar op hun gemak tijdens het etentje, dat werd afgesloten met een wandeling naar het Zwarte Pad en - naar verluidt - een bezoekje aan De Pier. </w:t>
      </w:r>
    </w:p>
    <w:p w14:paraId="439B7E5D" w14:textId="77777777" w:rsidR="004528EC" w:rsidRDefault="004528EC">
      <w:pPr>
        <w:spacing w:before="200" w:line="260" w:lineRule="atLeast"/>
        <w:jc w:val="both"/>
      </w:pPr>
      <w:r>
        <w:rPr>
          <w:rFonts w:ascii="Arial" w:eastAsia="Arial" w:hAnsi="Arial" w:cs="Arial"/>
          <w:color w:val="000000"/>
          <w:sz w:val="20"/>
        </w:rPr>
        <w:t>Niet veel later vloog president Macron terug naar het Elysée met onder zijn arm een na afloop gekochte Franse rode wijn van Domaine Richeaume. Een beter compliment hadden ze op Scheveningen niet kunnen krijgen.</w:t>
      </w:r>
    </w:p>
    <w:p w14:paraId="3F4B7BEB" w14:textId="77777777" w:rsidR="004528EC" w:rsidRDefault="004528EC">
      <w:pPr>
        <w:spacing w:before="200" w:line="260" w:lineRule="atLeast"/>
        <w:jc w:val="both"/>
      </w:pPr>
      <w:r>
        <w:rPr>
          <w:rFonts w:ascii="Arial" w:eastAsia="Arial" w:hAnsi="Arial" w:cs="Arial"/>
          <w:color w:val="000000"/>
          <w:sz w:val="20"/>
        </w:rPr>
        <w:lastRenderedPageBreak/>
        <w:t>Onder-</w:t>
      </w:r>
    </w:p>
    <w:p w14:paraId="4DDDC0CF" w14:textId="77777777" w:rsidR="004528EC" w:rsidRDefault="004528EC">
      <w:pPr>
        <w:spacing w:before="200" w:line="260" w:lineRule="atLeast"/>
        <w:jc w:val="both"/>
      </w:pPr>
      <w:r>
        <w:rPr>
          <w:rFonts w:ascii="Arial" w:eastAsia="Arial" w:hAnsi="Arial" w:cs="Arial"/>
          <w:color w:val="000000"/>
          <w:sz w:val="20"/>
        </w:rPr>
        <w:t>nemer</w:t>
      </w:r>
    </w:p>
    <w:p w14:paraId="4F3AA841" w14:textId="77777777" w:rsidR="004528EC" w:rsidRDefault="004528EC">
      <w:pPr>
        <w:spacing w:before="200" w:line="260" w:lineRule="atLeast"/>
        <w:jc w:val="both"/>
      </w:pPr>
      <w:r>
        <w:rPr>
          <w:rFonts w:ascii="Arial" w:eastAsia="Arial" w:hAnsi="Arial" w:cs="Arial"/>
          <w:color w:val="000000"/>
          <w:sz w:val="20"/>
        </w:rPr>
        <w:t>is nog</w:t>
      </w:r>
    </w:p>
    <w:p w14:paraId="1855A466" w14:textId="77777777" w:rsidR="004528EC" w:rsidRDefault="004528EC">
      <w:pPr>
        <w:spacing w:before="200" w:line="260" w:lineRule="atLeast"/>
        <w:jc w:val="both"/>
      </w:pPr>
      <w:r>
        <w:rPr>
          <w:rFonts w:ascii="Arial" w:eastAsia="Arial" w:hAnsi="Arial" w:cs="Arial"/>
          <w:color w:val="000000"/>
          <w:sz w:val="20"/>
        </w:rPr>
        <w:t>beduusd</w:t>
      </w:r>
    </w:p>
    <w:p w14:paraId="2890AE47" w14:textId="77777777" w:rsidR="004528EC" w:rsidRDefault="004528EC">
      <w:pPr>
        <w:keepNext/>
        <w:spacing w:before="240" w:line="340" w:lineRule="atLeast"/>
      </w:pPr>
      <w:r>
        <w:rPr>
          <w:rFonts w:ascii="Arial" w:eastAsia="Arial" w:hAnsi="Arial" w:cs="Arial"/>
          <w:b/>
          <w:color w:val="000000"/>
          <w:sz w:val="28"/>
        </w:rPr>
        <w:t>Classification</w:t>
      </w:r>
    </w:p>
    <w:p w14:paraId="517AAFBC" w14:textId="78BE3577" w:rsidR="004528EC" w:rsidRDefault="004528EC">
      <w:pPr>
        <w:spacing w:line="60" w:lineRule="exact"/>
      </w:pPr>
      <w:r>
        <w:rPr>
          <w:noProof/>
        </w:rPr>
        <mc:AlternateContent>
          <mc:Choice Requires="wps">
            <w:drawing>
              <wp:anchor distT="0" distB="0" distL="114300" distR="114300" simplePos="0" relativeHeight="252359680" behindDoc="0" locked="0" layoutInCell="1" allowOverlap="1" wp14:anchorId="2B019131" wp14:editId="76DC33DA">
                <wp:simplePos x="0" y="0"/>
                <wp:positionH relativeFrom="column">
                  <wp:posOffset>0</wp:posOffset>
                </wp:positionH>
                <wp:positionV relativeFrom="paragraph">
                  <wp:posOffset>25400</wp:posOffset>
                </wp:positionV>
                <wp:extent cx="6502400" cy="0"/>
                <wp:effectExtent l="15875" t="12700" r="15875" b="15875"/>
                <wp:wrapTopAndBottom/>
                <wp:docPr id="837" name="Lin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C2E1A" id="Line 792"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89hL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AB4A63F" w14:textId="77777777" w:rsidR="004528EC" w:rsidRDefault="004528EC">
      <w:pPr>
        <w:spacing w:line="120" w:lineRule="exact"/>
      </w:pPr>
    </w:p>
    <w:p w14:paraId="2F5AAEC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4EF033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05B64C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Tlg-DH</w:t>
      </w:r>
      <w:r>
        <w:br/>
      </w:r>
      <w:r>
        <w:br/>
      </w:r>
    </w:p>
    <w:p w14:paraId="6D35A2D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(67%)</w:t>
      </w:r>
      <w:r>
        <w:br/>
      </w:r>
      <w:r>
        <w:br/>
      </w:r>
    </w:p>
    <w:p w14:paraId="3DB52B09"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Alcoholic Beverages (94%); Restaurants + Food Service Industry (81%); Restaurants (73%)</w:t>
      </w:r>
      <w:r>
        <w:br/>
      </w:r>
      <w:r>
        <w:br/>
      </w:r>
    </w:p>
    <w:p w14:paraId="6A40C7C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24, 2020</w:t>
      </w:r>
    </w:p>
    <w:p w14:paraId="523C9FB1" w14:textId="77777777" w:rsidR="004528EC" w:rsidRDefault="004528EC"/>
    <w:p w14:paraId="7AC71BF2" w14:textId="306EFB7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6240" behindDoc="0" locked="0" layoutInCell="1" allowOverlap="1" wp14:anchorId="762BC0BE" wp14:editId="217F6C6B">
                <wp:simplePos x="0" y="0"/>
                <wp:positionH relativeFrom="column">
                  <wp:posOffset>0</wp:posOffset>
                </wp:positionH>
                <wp:positionV relativeFrom="paragraph">
                  <wp:posOffset>127000</wp:posOffset>
                </wp:positionV>
                <wp:extent cx="6502400" cy="0"/>
                <wp:effectExtent l="6350" t="13335" r="6350" b="15240"/>
                <wp:wrapNone/>
                <wp:docPr id="836" name="Line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2DE89" id="Line 857" o:spid="_x0000_s1026" style="position:absolute;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XBuC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87FA2A" w14:textId="77777777" w:rsidR="004528EC" w:rsidRDefault="004528EC">
      <w:pPr>
        <w:sectPr w:rsidR="004528EC">
          <w:headerReference w:type="even" r:id="rId2088"/>
          <w:headerReference w:type="default" r:id="rId2089"/>
          <w:footerReference w:type="even" r:id="rId2090"/>
          <w:footerReference w:type="default" r:id="rId2091"/>
          <w:headerReference w:type="first" r:id="rId2092"/>
          <w:footerReference w:type="first" r:id="rId2093"/>
          <w:pgSz w:w="12240" w:h="15840"/>
          <w:pgMar w:top="840" w:right="1000" w:bottom="840" w:left="1000" w:header="400" w:footer="400" w:gutter="0"/>
          <w:cols w:space="720"/>
          <w:titlePg/>
        </w:sectPr>
      </w:pPr>
    </w:p>
    <w:p w14:paraId="529502C9" w14:textId="77777777" w:rsidR="004528EC" w:rsidRDefault="004528EC"/>
    <w:p w14:paraId="3998B794" w14:textId="77777777" w:rsidR="004528EC" w:rsidRDefault="004528EC">
      <w:pPr>
        <w:spacing w:before="240" w:after="200" w:line="340" w:lineRule="atLeast"/>
        <w:jc w:val="center"/>
        <w:outlineLvl w:val="0"/>
        <w:rPr>
          <w:rFonts w:ascii="Arial" w:hAnsi="Arial" w:cs="Arial"/>
          <w:b/>
          <w:bCs/>
          <w:kern w:val="32"/>
          <w:sz w:val="32"/>
          <w:szCs w:val="32"/>
        </w:rPr>
      </w:pPr>
      <w:hyperlink r:id="rId2094" w:history="1">
        <w:r>
          <w:rPr>
            <w:rFonts w:ascii="Arial" w:eastAsia="Arial" w:hAnsi="Arial" w:cs="Arial"/>
            <w:b/>
            <w:bCs/>
            <w:i/>
            <w:color w:val="0077CC"/>
            <w:kern w:val="32"/>
            <w:sz w:val="28"/>
            <w:szCs w:val="32"/>
            <w:u w:val="single"/>
            <w:shd w:val="clear" w:color="auto" w:fill="FFFFFF"/>
          </w:rPr>
          <w:t>'We moeten sociale media dwingen transparant te zijn'</w:t>
        </w:r>
      </w:hyperlink>
    </w:p>
    <w:p w14:paraId="32C78B73" w14:textId="77777777" w:rsidR="004528EC" w:rsidRDefault="004528EC">
      <w:pPr>
        <w:spacing w:before="120" w:line="260" w:lineRule="atLeast"/>
        <w:jc w:val="center"/>
      </w:pPr>
      <w:r>
        <w:rPr>
          <w:rFonts w:ascii="Arial" w:eastAsia="Arial" w:hAnsi="Arial" w:cs="Arial"/>
          <w:color w:val="000000"/>
          <w:sz w:val="20"/>
        </w:rPr>
        <w:t>NRC Handelsblad</w:t>
      </w:r>
    </w:p>
    <w:p w14:paraId="2C3D76B9" w14:textId="77777777" w:rsidR="004528EC" w:rsidRDefault="004528EC">
      <w:pPr>
        <w:spacing w:before="120" w:line="260" w:lineRule="atLeast"/>
        <w:jc w:val="center"/>
      </w:pPr>
      <w:r>
        <w:rPr>
          <w:rFonts w:ascii="Arial" w:eastAsia="Arial" w:hAnsi="Arial" w:cs="Arial"/>
          <w:color w:val="000000"/>
          <w:sz w:val="20"/>
        </w:rPr>
        <w:t>25 juni 2020 donderdag</w:t>
      </w:r>
    </w:p>
    <w:p w14:paraId="4D0056AC" w14:textId="77777777" w:rsidR="004528EC" w:rsidRDefault="004528EC">
      <w:pPr>
        <w:spacing w:before="120" w:line="260" w:lineRule="atLeast"/>
        <w:jc w:val="center"/>
      </w:pPr>
      <w:r>
        <w:rPr>
          <w:rFonts w:ascii="Arial" w:eastAsia="Arial" w:hAnsi="Arial" w:cs="Arial"/>
          <w:color w:val="000000"/>
          <w:sz w:val="20"/>
        </w:rPr>
        <w:t>1ste Editie</w:t>
      </w:r>
    </w:p>
    <w:p w14:paraId="2109D88E" w14:textId="77777777" w:rsidR="004528EC" w:rsidRDefault="004528EC">
      <w:pPr>
        <w:spacing w:line="240" w:lineRule="atLeast"/>
        <w:jc w:val="both"/>
      </w:pPr>
    </w:p>
    <w:p w14:paraId="11C591C9"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3768975" w14:textId="07DFB189" w:rsidR="004528EC" w:rsidRDefault="004528EC">
      <w:pPr>
        <w:spacing w:before="120" w:line="220" w:lineRule="atLeast"/>
      </w:pPr>
      <w:r>
        <w:br/>
      </w:r>
      <w:r>
        <w:rPr>
          <w:noProof/>
        </w:rPr>
        <w:drawing>
          <wp:inline distT="0" distB="0" distL="0" distR="0" wp14:anchorId="77842B06" wp14:editId="4AF08308">
            <wp:extent cx="2527300" cy="3619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5844B9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CULTUUR; Blz. 2</w:t>
      </w:r>
    </w:p>
    <w:p w14:paraId="4F556E0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636 words</w:t>
      </w:r>
    </w:p>
    <w:p w14:paraId="1B6B9C0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Reinier Kist</w:t>
      </w:r>
    </w:p>
    <w:p w14:paraId="0A4E6276"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7C240422" w14:textId="77777777" w:rsidR="004528EC" w:rsidRDefault="004528EC">
      <w:pPr>
        <w:keepNext/>
        <w:spacing w:before="240" w:line="340" w:lineRule="atLeast"/>
      </w:pPr>
      <w:r>
        <w:rPr>
          <w:rFonts w:ascii="Arial" w:eastAsia="Arial" w:hAnsi="Arial" w:cs="Arial"/>
          <w:b/>
          <w:color w:val="000000"/>
          <w:sz w:val="28"/>
        </w:rPr>
        <w:t>Body</w:t>
      </w:r>
    </w:p>
    <w:p w14:paraId="0CBF8032" w14:textId="23BF8F87" w:rsidR="004528EC" w:rsidRDefault="004528EC">
      <w:pPr>
        <w:spacing w:line="60" w:lineRule="exact"/>
      </w:pPr>
      <w:r>
        <w:rPr>
          <w:noProof/>
        </w:rPr>
        <mc:AlternateContent>
          <mc:Choice Requires="wps">
            <w:drawing>
              <wp:anchor distT="0" distB="0" distL="114300" distR="114300" simplePos="0" relativeHeight="252294144" behindDoc="0" locked="0" layoutInCell="1" allowOverlap="1" wp14:anchorId="078E1EDB" wp14:editId="51862ED5">
                <wp:simplePos x="0" y="0"/>
                <wp:positionH relativeFrom="column">
                  <wp:posOffset>0</wp:posOffset>
                </wp:positionH>
                <wp:positionV relativeFrom="paragraph">
                  <wp:posOffset>25400</wp:posOffset>
                </wp:positionV>
                <wp:extent cx="6502400" cy="0"/>
                <wp:effectExtent l="15875" t="12700" r="15875" b="15875"/>
                <wp:wrapTopAndBottom/>
                <wp:docPr id="835" name="Lin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20F78" id="Line 728" o:spid="_x0000_s1026" style="position:absolute;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3Bz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A5AAC0" w14:textId="77777777" w:rsidR="004528EC" w:rsidRDefault="004528EC"/>
    <w:p w14:paraId="53943E26" w14:textId="77777777" w:rsidR="004528EC" w:rsidRDefault="004528EC">
      <w:pPr>
        <w:spacing w:before="240" w:line="260" w:lineRule="atLeast"/>
      </w:pPr>
      <w:r>
        <w:rPr>
          <w:rFonts w:ascii="Arial" w:eastAsia="Arial" w:hAnsi="Arial" w:cs="Arial"/>
          <w:b/>
          <w:color w:val="000000"/>
          <w:sz w:val="20"/>
        </w:rPr>
        <w:t>ABSTRACT</w:t>
      </w:r>
    </w:p>
    <w:p w14:paraId="79210CB2" w14:textId="77777777" w:rsidR="004528EC" w:rsidRDefault="004528EC">
      <w:pPr>
        <w:spacing w:before="200" w:line="260" w:lineRule="atLeast"/>
        <w:jc w:val="both"/>
      </w:pPr>
      <w:r>
        <w:rPr>
          <w:rFonts w:ascii="Arial" w:eastAsia="Arial" w:hAnsi="Arial" w:cs="Arial"/>
          <w:color w:val="000000"/>
          <w:sz w:val="20"/>
        </w:rPr>
        <w:t>Interview Jef Ausloos Privacy-expert</w:t>
      </w:r>
    </w:p>
    <w:p w14:paraId="03F10127" w14:textId="77777777" w:rsidR="004528EC" w:rsidRDefault="004528EC">
      <w:pPr>
        <w:spacing w:before="200" w:line="260" w:lineRule="atLeast"/>
        <w:jc w:val="both"/>
      </w:pPr>
      <w:r>
        <w:rPr>
          <w:rFonts w:ascii="Arial" w:eastAsia="Arial" w:hAnsi="Arial" w:cs="Arial"/>
          <w:color w:val="000000"/>
          <w:sz w:val="20"/>
        </w:rPr>
        <w:t>Sociale media die hun data niet willen delen met buitenstaanders, mogen zich niet verschuilen achter privacywet AVG, stelt onderzoeker Jef Ausloos.</w:t>
      </w:r>
    </w:p>
    <w:p w14:paraId="4FC5EBA4" w14:textId="77777777" w:rsidR="004528EC" w:rsidRDefault="004528EC">
      <w:pPr>
        <w:spacing w:before="240" w:line="260" w:lineRule="atLeast"/>
      </w:pPr>
      <w:r>
        <w:rPr>
          <w:rFonts w:ascii="Arial" w:eastAsia="Arial" w:hAnsi="Arial" w:cs="Arial"/>
          <w:b/>
          <w:color w:val="000000"/>
          <w:sz w:val="20"/>
        </w:rPr>
        <w:t>VOLLEDIGE TEKST:</w:t>
      </w:r>
    </w:p>
    <w:p w14:paraId="76EDCE70" w14:textId="77777777" w:rsidR="004528EC" w:rsidRDefault="004528EC">
      <w:pPr>
        <w:spacing w:before="200" w:line="260" w:lineRule="atLeast"/>
        <w:jc w:val="both"/>
      </w:pPr>
      <w:r>
        <w:rPr>
          <w:rFonts w:ascii="Arial" w:eastAsia="Arial" w:hAnsi="Arial" w:cs="Arial"/>
          <w:color w:val="000000"/>
          <w:sz w:val="20"/>
        </w:rPr>
        <w:t>Wat gebeurt er onder de motorkap van Facebook, Twitter, Uber, AirBnB en andere grote onlineplatforms? Die vraag stellen overheden, wetenschappers en journalisten zich steeds vaker, omdat de techbedrijven uit Silicon Valley zo'n belangrijke rol zijn gaan spelen in het dagelijkse leven. De buitenstaanders willen weten of de algoritmes van Facebook discrimineren, of Uber eerlijk concurreert, hoe Tinder potentiële partners selecteert. En daarvoor hebben ze data van die bedrijven nodig.</w:t>
      </w:r>
    </w:p>
    <w:p w14:paraId="1C15930E" w14:textId="77777777" w:rsidR="004528EC" w:rsidRDefault="004528EC">
      <w:pPr>
        <w:spacing w:before="200" w:line="260" w:lineRule="atLeast"/>
        <w:jc w:val="both"/>
      </w:pPr>
      <w:r>
        <w:rPr>
          <w:rFonts w:ascii="Arial" w:eastAsia="Arial" w:hAnsi="Arial" w:cs="Arial"/>
          <w:color w:val="000000"/>
          <w:sz w:val="20"/>
        </w:rPr>
        <w:t>'Big Tech' geeft die data echter niet graag weg. Vaak schermt men met de Algemene verordening gegevensbescherming (AVG) of andere privacywetgeving die het delen van persoonsgegevens zou bemoeilijken.</w:t>
      </w:r>
    </w:p>
    <w:p w14:paraId="02B73703" w14:textId="77777777" w:rsidR="004528EC" w:rsidRDefault="004528EC">
      <w:pPr>
        <w:spacing w:before="200" w:line="260" w:lineRule="atLeast"/>
        <w:jc w:val="both"/>
      </w:pPr>
      <w:r>
        <w:rPr>
          <w:rFonts w:ascii="Arial" w:eastAsia="Arial" w:hAnsi="Arial" w:cs="Arial"/>
          <w:color w:val="000000"/>
          <w:sz w:val="20"/>
        </w:rPr>
        <w:t>Onderzoekers van het Instituut voor Informatierecht (UvA) pleiten in een nieuw rapport, uitgevoerd voor de Duitse burgerrechtenorganisatie AlgorithmWatch, voor transparantieregels die platforms verplichten om bepaalde data openbaar te maken. Ook verkent het rapport hoe gevoelige data vrijgegeven kan worden zonder privacyregels te overtreden.</w:t>
      </w:r>
    </w:p>
    <w:p w14:paraId="49C62709" w14:textId="77777777" w:rsidR="004528EC" w:rsidRDefault="004528EC">
      <w:pPr>
        <w:spacing w:before="200" w:line="260" w:lineRule="atLeast"/>
        <w:jc w:val="both"/>
      </w:pPr>
      <w:r>
        <w:rPr>
          <w:rFonts w:ascii="Arial" w:eastAsia="Arial" w:hAnsi="Arial" w:cs="Arial"/>
          <w:color w:val="000000"/>
          <w:sz w:val="20"/>
        </w:rPr>
        <w:t>Privacy-expert en mede-auteur Jef Ausloos: ,,We vinden strenge transparantie-eisen de normaalste zaak van de wereld in sectoren als de auto- en voedselindustrie, de financiële sector of op het gebied van milieu. Maar ook de producten van internetplatforms kunnen kwalijke gevolgen hebben voor de maatschappij: van kiezersmanipulatie en privacy-overtredingen tot het uitbuiten van werknemers en het in gevaar brengen van klanten. Daarom moeten we deze bedrijven dwingen op een controleerbare en toegankelijke manier te communiceren over wat ze doen, net als in al die andere sectoren gebeurt."</w:t>
      </w:r>
    </w:p>
    <w:p w14:paraId="51D45FE9" w14:textId="77777777" w:rsidR="004528EC" w:rsidRDefault="004528EC">
      <w:pPr>
        <w:spacing w:before="200" w:line="260" w:lineRule="atLeast"/>
        <w:jc w:val="both"/>
      </w:pPr>
      <w:r>
        <w:rPr>
          <w:rFonts w:ascii="Arial" w:eastAsia="Arial" w:hAnsi="Arial" w:cs="Arial"/>
          <w:color w:val="000000"/>
          <w:sz w:val="20"/>
        </w:rPr>
        <w:lastRenderedPageBreak/>
        <w:t>Dat gebeurt nog niet?</w:t>
      </w:r>
    </w:p>
    <w:p w14:paraId="5B703DBE" w14:textId="77777777" w:rsidR="004528EC" w:rsidRDefault="004528EC">
      <w:pPr>
        <w:spacing w:before="200" w:line="260" w:lineRule="atLeast"/>
        <w:jc w:val="both"/>
      </w:pPr>
      <w:r>
        <w:rPr>
          <w:rFonts w:ascii="Arial" w:eastAsia="Arial" w:hAnsi="Arial" w:cs="Arial"/>
          <w:color w:val="000000"/>
          <w:sz w:val="20"/>
        </w:rPr>
        <w:t>,,Nee, veel te weinig. Momenteel moeten we afgaan op klokkenluiders en onderzoeksjournalisten om te achterhalen wat er gaande is. Denk aan het Cambridge Analytica-schandaal: dat was nooit aan het licht gekomen als klokkenluider Christopher Wylie niet naar buiten was getreden."</w:t>
      </w:r>
    </w:p>
    <w:p w14:paraId="7BFD8287" w14:textId="77777777" w:rsidR="004528EC" w:rsidRDefault="004528EC">
      <w:pPr>
        <w:spacing w:before="200" w:line="260" w:lineRule="atLeast"/>
        <w:jc w:val="both"/>
      </w:pPr>
      <w:r>
        <w:rPr>
          <w:rFonts w:ascii="Arial" w:eastAsia="Arial" w:hAnsi="Arial" w:cs="Arial"/>
          <w:color w:val="000000"/>
          <w:sz w:val="20"/>
        </w:rPr>
        <w:t>Over welke data hebben we het?</w:t>
      </w:r>
    </w:p>
    <w:p w14:paraId="47857372" w14:textId="77777777" w:rsidR="004528EC" w:rsidRDefault="004528EC">
      <w:pPr>
        <w:spacing w:before="200" w:line="260" w:lineRule="atLeast"/>
        <w:jc w:val="both"/>
      </w:pPr>
      <w:r>
        <w:rPr>
          <w:rFonts w:ascii="Arial" w:eastAsia="Arial" w:hAnsi="Arial" w:cs="Arial"/>
          <w:color w:val="000000"/>
          <w:sz w:val="20"/>
        </w:rPr>
        <w:t>,,Het kan van alles zijn. Bij sociale media kan je denken aan meer inzage in de algortimes die bepalen welk nieuws mensen voorgeschoteld krijgen of het openbaar maken van politieke campagnes. Maar je kunt geen eenvoudige lijst geven van bestanden die de platforms moeten delen: de technologie evolueert constant en de onderzoeksvragen dus ook."</w:t>
      </w:r>
    </w:p>
    <w:p w14:paraId="65AAC6BC" w14:textId="77777777" w:rsidR="004528EC" w:rsidRDefault="004528EC">
      <w:pPr>
        <w:spacing w:before="200" w:line="260" w:lineRule="atLeast"/>
        <w:jc w:val="both"/>
      </w:pPr>
      <w:r>
        <w:rPr>
          <w:rFonts w:ascii="Arial" w:eastAsia="Arial" w:hAnsi="Arial" w:cs="Arial"/>
          <w:color w:val="000000"/>
          <w:sz w:val="20"/>
        </w:rPr>
        <w:t>Valt het delen van die bestanden in lijn te brengen met privacywet AVG?</w:t>
      </w:r>
    </w:p>
    <w:p w14:paraId="639710D5" w14:textId="77777777" w:rsidR="004528EC" w:rsidRDefault="004528EC">
      <w:pPr>
        <w:spacing w:before="200" w:line="260" w:lineRule="atLeast"/>
        <w:jc w:val="both"/>
      </w:pPr>
      <w:r>
        <w:rPr>
          <w:rFonts w:ascii="Arial" w:eastAsia="Arial" w:hAnsi="Arial" w:cs="Arial"/>
          <w:color w:val="000000"/>
          <w:sz w:val="20"/>
        </w:rPr>
        <w:t>,,De AVG wordt nu nog te vaak gebruikt als excuus om geen data te hoeven delen. Zo liep een initiatief waarbij Facebook bijna 1 miljard gigabyte aan ruwe data zou vrijgeven bijna twee jaar vertraging op, omdat volgens Facebook niet aan alle AVG-voorwaarden kon worden voldaan.</w:t>
      </w:r>
    </w:p>
    <w:p w14:paraId="356DA2DB" w14:textId="77777777" w:rsidR="004528EC" w:rsidRDefault="004528EC">
      <w:pPr>
        <w:spacing w:before="200" w:line="260" w:lineRule="atLeast"/>
        <w:jc w:val="both"/>
      </w:pPr>
      <w:r>
        <w:rPr>
          <w:rFonts w:ascii="Arial" w:eastAsia="Arial" w:hAnsi="Arial" w:cs="Arial"/>
          <w:color w:val="000000"/>
          <w:sz w:val="20"/>
        </w:rPr>
        <w:t>,,Wij laten zien dat er veel compromissen mogelijk zijn waarbij informatie wordt vrijgegeven zonder de privacy van gebruikers in gevaar te brengen. Door grote databestanden te anonimiseren bijvoorbeeld. Daarnaast zijn er gevallen denkbaar waarbij toch persoonsgegevens gedeeld moeten worden. Daarom pleiten we voor een nieuwe op te richten autoriteit die dat in goede banen leidt. In de medische sector bestaat dat al langer. Zo is in Finland onlangs een instantie opgericht die als tussenpersoon fungeert bij het delen van data tussen ziekenhuizen en onderzoekers."</w:t>
      </w:r>
    </w:p>
    <w:p w14:paraId="4A0D7F7A" w14:textId="77777777" w:rsidR="004528EC" w:rsidRDefault="004528EC">
      <w:pPr>
        <w:spacing w:before="200" w:line="260" w:lineRule="atLeast"/>
        <w:jc w:val="both"/>
      </w:pPr>
      <w:r>
        <w:rPr>
          <w:rFonts w:ascii="Arial" w:eastAsia="Arial" w:hAnsi="Arial" w:cs="Arial"/>
          <w:color w:val="000000"/>
          <w:sz w:val="20"/>
        </w:rPr>
        <w:t>Hoe nu verder?</w:t>
      </w:r>
    </w:p>
    <w:p w14:paraId="02E055F3" w14:textId="77777777" w:rsidR="004528EC" w:rsidRDefault="004528EC">
      <w:pPr>
        <w:spacing w:before="200" w:line="260" w:lineRule="atLeast"/>
        <w:jc w:val="both"/>
      </w:pPr>
      <w:r>
        <w:rPr>
          <w:rFonts w:ascii="Arial" w:eastAsia="Arial" w:hAnsi="Arial" w:cs="Arial"/>
          <w:color w:val="000000"/>
          <w:sz w:val="20"/>
        </w:rPr>
        <w:t xml:space="preserve">,,Het rapport ligt op het bureau van een aantal mensen in de </w:t>
      </w:r>
      <w:r>
        <w:rPr>
          <w:rFonts w:ascii="Arial" w:eastAsia="Arial" w:hAnsi="Arial" w:cs="Arial"/>
          <w:b/>
          <w:i/>
          <w:color w:val="000000"/>
          <w:sz w:val="20"/>
          <w:u w:val="single"/>
        </w:rPr>
        <w:t>Europese</w:t>
      </w:r>
      <w:r>
        <w:rPr>
          <w:rFonts w:ascii="Arial" w:eastAsia="Arial" w:hAnsi="Arial" w:cs="Arial"/>
          <w:color w:val="000000"/>
          <w:sz w:val="20"/>
        </w:rPr>
        <w:t xml:space="preserve"> Commissie en het </w:t>
      </w:r>
      <w:r>
        <w:rPr>
          <w:rFonts w:ascii="Arial" w:eastAsia="Arial" w:hAnsi="Arial" w:cs="Arial"/>
          <w:b/>
          <w:i/>
          <w:color w:val="000000"/>
          <w:sz w:val="20"/>
          <w:u w:val="single"/>
        </w:rPr>
        <w:t>Europees</w:t>
      </w:r>
      <w:r>
        <w:rPr>
          <w:rFonts w:ascii="Arial" w:eastAsia="Arial" w:hAnsi="Arial" w:cs="Arial"/>
          <w:color w:val="000000"/>
          <w:sz w:val="20"/>
        </w:rPr>
        <w:t xml:space="preserve"> Parlement. In Brussel wordt nu de nieuwe Digital Services Act opgetuigd; een belangrijke hervorming van de regelgeving omtrent online diensten. Datatransparantie is één van de hot topics. Hopelijk wordt het opgepikt."</w:t>
      </w:r>
    </w:p>
    <w:p w14:paraId="734DEA98" w14:textId="77777777" w:rsidR="004528EC" w:rsidRDefault="004528EC">
      <w:pPr>
        <w:spacing w:before="200" w:line="260" w:lineRule="atLeast"/>
        <w:jc w:val="both"/>
      </w:pPr>
      <w:r>
        <w:rPr>
          <w:rFonts w:ascii="Arial" w:eastAsia="Arial" w:hAnsi="Arial" w:cs="Arial"/>
          <w:color w:val="000000"/>
          <w:sz w:val="20"/>
        </w:rPr>
        <w:t>Strenge transparantie- eisen zijn heel normaal in andere sectoren</w:t>
      </w:r>
    </w:p>
    <w:p w14:paraId="0F2DC694" w14:textId="77777777" w:rsidR="004528EC" w:rsidRDefault="004528EC">
      <w:pPr>
        <w:keepNext/>
        <w:spacing w:before="240" w:line="340" w:lineRule="atLeast"/>
      </w:pPr>
      <w:r>
        <w:br/>
      </w:r>
      <w:r>
        <w:rPr>
          <w:rFonts w:ascii="Arial" w:eastAsia="Arial" w:hAnsi="Arial" w:cs="Arial"/>
          <w:b/>
          <w:color w:val="000000"/>
          <w:sz w:val="28"/>
        </w:rPr>
        <w:t>Graphic</w:t>
      </w:r>
    </w:p>
    <w:p w14:paraId="6A27E1D2" w14:textId="39C39CD2" w:rsidR="004528EC" w:rsidRDefault="004528EC">
      <w:pPr>
        <w:spacing w:line="60" w:lineRule="exact"/>
      </w:pPr>
      <w:r>
        <w:rPr>
          <w:noProof/>
        </w:rPr>
        <mc:AlternateContent>
          <mc:Choice Requires="wps">
            <w:drawing>
              <wp:anchor distT="0" distB="0" distL="114300" distR="114300" simplePos="0" relativeHeight="252360704" behindDoc="0" locked="0" layoutInCell="1" allowOverlap="1" wp14:anchorId="72426556" wp14:editId="24B11D73">
                <wp:simplePos x="0" y="0"/>
                <wp:positionH relativeFrom="column">
                  <wp:posOffset>0</wp:posOffset>
                </wp:positionH>
                <wp:positionV relativeFrom="paragraph">
                  <wp:posOffset>25400</wp:posOffset>
                </wp:positionV>
                <wp:extent cx="6502400" cy="0"/>
                <wp:effectExtent l="15875" t="15875" r="15875" b="12700"/>
                <wp:wrapTopAndBottom/>
                <wp:docPr id="834"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C984F" id="Line 793"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JiHJs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70F2F20" w14:textId="77777777" w:rsidR="004528EC" w:rsidRDefault="004528EC">
      <w:pPr>
        <w:spacing w:before="120" w:line="260" w:lineRule="atLeast"/>
      </w:pPr>
      <w:r>
        <w:rPr>
          <w:rFonts w:ascii="Arial" w:eastAsia="Arial" w:hAnsi="Arial" w:cs="Arial"/>
          <w:color w:val="000000"/>
          <w:sz w:val="20"/>
        </w:rPr>
        <w:t xml:space="preserve"> </w:t>
      </w:r>
    </w:p>
    <w:p w14:paraId="3C8F9F70" w14:textId="77777777" w:rsidR="004528EC" w:rsidRDefault="004528EC">
      <w:pPr>
        <w:spacing w:before="200" w:line="260" w:lineRule="atLeast"/>
        <w:jc w:val="both"/>
      </w:pPr>
      <w:r>
        <w:rPr>
          <w:rFonts w:ascii="Arial" w:eastAsia="Arial" w:hAnsi="Arial" w:cs="Arial"/>
          <w:color w:val="000000"/>
          <w:sz w:val="20"/>
        </w:rPr>
        <w:t>Privacy-expert Jef Ausloos</w:t>
      </w:r>
    </w:p>
    <w:p w14:paraId="6CE46A18" w14:textId="77777777" w:rsidR="004528EC" w:rsidRDefault="004528EC">
      <w:pPr>
        <w:keepNext/>
        <w:spacing w:before="240" w:line="340" w:lineRule="atLeast"/>
      </w:pPr>
      <w:r>
        <w:rPr>
          <w:rFonts w:ascii="Arial" w:eastAsia="Arial" w:hAnsi="Arial" w:cs="Arial"/>
          <w:b/>
          <w:color w:val="000000"/>
          <w:sz w:val="28"/>
        </w:rPr>
        <w:t>Classification</w:t>
      </w:r>
    </w:p>
    <w:p w14:paraId="11C715D4" w14:textId="433EDA77" w:rsidR="004528EC" w:rsidRDefault="004528EC">
      <w:pPr>
        <w:spacing w:line="60" w:lineRule="exact"/>
      </w:pPr>
      <w:r>
        <w:rPr>
          <w:noProof/>
        </w:rPr>
        <mc:AlternateContent>
          <mc:Choice Requires="wps">
            <w:drawing>
              <wp:anchor distT="0" distB="0" distL="114300" distR="114300" simplePos="0" relativeHeight="252427264" behindDoc="0" locked="0" layoutInCell="1" allowOverlap="1" wp14:anchorId="783693C4" wp14:editId="244341C5">
                <wp:simplePos x="0" y="0"/>
                <wp:positionH relativeFrom="column">
                  <wp:posOffset>0</wp:posOffset>
                </wp:positionH>
                <wp:positionV relativeFrom="paragraph">
                  <wp:posOffset>25400</wp:posOffset>
                </wp:positionV>
                <wp:extent cx="6502400" cy="0"/>
                <wp:effectExtent l="15875" t="13335" r="15875" b="15240"/>
                <wp:wrapTopAndBottom/>
                <wp:docPr id="833" name="Lin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2AC0F" id="Line 858" o:spid="_x0000_s1026" style="position:absolute;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OJ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9D2A47" w14:textId="77777777" w:rsidR="004528EC" w:rsidRDefault="004528EC">
      <w:pPr>
        <w:spacing w:line="120" w:lineRule="exact"/>
      </w:pPr>
    </w:p>
    <w:p w14:paraId="316BAB7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A9E3E5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3C9587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Internet Social Networking (94%)</w:t>
      </w:r>
      <w:r>
        <w:br/>
      </w:r>
      <w:r>
        <w:br/>
      </w:r>
    </w:p>
    <w:p w14:paraId="0E544339"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Data Mining (69%)</w:t>
      </w:r>
      <w:r>
        <w:br/>
      </w:r>
      <w:r>
        <w:br/>
      </w:r>
    </w:p>
    <w:p w14:paraId="51A3A1C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0D81E806" w14:textId="77777777" w:rsidR="004528EC" w:rsidRDefault="004528EC"/>
    <w:p w14:paraId="4BAEDF68" w14:textId="30537BF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7440" behindDoc="0" locked="0" layoutInCell="1" allowOverlap="1" wp14:anchorId="60CFCC66" wp14:editId="4AC2DADF">
                <wp:simplePos x="0" y="0"/>
                <wp:positionH relativeFrom="column">
                  <wp:posOffset>0</wp:posOffset>
                </wp:positionH>
                <wp:positionV relativeFrom="paragraph">
                  <wp:posOffset>127000</wp:posOffset>
                </wp:positionV>
                <wp:extent cx="6502400" cy="0"/>
                <wp:effectExtent l="6350" t="8255" r="6350" b="10795"/>
                <wp:wrapNone/>
                <wp:docPr id="832"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1567" id="Line 907" o:spid="_x0000_s1026" style="position:absolute;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yRHa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EBD7F96" w14:textId="77777777" w:rsidR="004528EC" w:rsidRDefault="004528EC">
      <w:pPr>
        <w:sectPr w:rsidR="004528EC">
          <w:headerReference w:type="even" r:id="rId2095"/>
          <w:headerReference w:type="default" r:id="rId2096"/>
          <w:footerReference w:type="even" r:id="rId2097"/>
          <w:footerReference w:type="default" r:id="rId2098"/>
          <w:headerReference w:type="first" r:id="rId2099"/>
          <w:footerReference w:type="first" r:id="rId2100"/>
          <w:pgSz w:w="12240" w:h="15840"/>
          <w:pgMar w:top="840" w:right="1000" w:bottom="840" w:left="1000" w:header="400" w:footer="400" w:gutter="0"/>
          <w:cols w:space="720"/>
          <w:titlePg/>
        </w:sectPr>
      </w:pPr>
    </w:p>
    <w:p w14:paraId="16D45910" w14:textId="77777777" w:rsidR="004528EC" w:rsidRDefault="004528EC"/>
    <w:p w14:paraId="6B697DCC" w14:textId="77777777" w:rsidR="004528EC" w:rsidRDefault="004528EC">
      <w:pPr>
        <w:spacing w:before="240" w:line="340" w:lineRule="atLeast"/>
        <w:jc w:val="center"/>
        <w:outlineLvl w:val="0"/>
        <w:rPr>
          <w:rFonts w:ascii="Arial" w:hAnsi="Arial" w:cs="Arial"/>
          <w:b/>
          <w:bCs/>
          <w:kern w:val="32"/>
          <w:sz w:val="32"/>
          <w:szCs w:val="32"/>
        </w:rPr>
      </w:pPr>
      <w:hyperlink r:id="rId2101" w:history="1">
        <w:r>
          <w:rPr>
            <w:rFonts w:ascii="Arial" w:eastAsia="Arial" w:hAnsi="Arial" w:cs="Arial"/>
            <w:b/>
            <w:bCs/>
            <w:i/>
            <w:color w:val="0077CC"/>
            <w:kern w:val="32"/>
            <w:sz w:val="28"/>
            <w:szCs w:val="32"/>
            <w:u w:val="single"/>
            <w:shd w:val="clear" w:color="auto" w:fill="FFFFFF"/>
          </w:rPr>
          <w:t xml:space="preserve">Merkel moet </w:t>
        </w:r>
      </w:hyperlink>
      <w:hyperlink r:id="rId2102" w:history="1">
        <w:r>
          <w:rPr>
            <w:rFonts w:ascii="Arial" w:eastAsia="Arial" w:hAnsi="Arial" w:cs="Arial"/>
            <w:b/>
            <w:bCs/>
            <w:i/>
            <w:color w:val="0077CC"/>
            <w:kern w:val="32"/>
            <w:sz w:val="28"/>
            <w:szCs w:val="32"/>
            <w:u w:val="single"/>
            <w:shd w:val="clear" w:color="auto" w:fill="FFFFFF"/>
          </w:rPr>
          <w:t>Europanog</w:t>
        </w:r>
      </w:hyperlink>
      <w:hyperlink r:id="rId2103" w:history="1">
        <w:r>
          <w:rPr>
            <w:rFonts w:ascii="Arial" w:eastAsia="Arial" w:hAnsi="Arial" w:cs="Arial"/>
            <w:b/>
            <w:bCs/>
            <w:i/>
            <w:color w:val="0077CC"/>
            <w:kern w:val="32"/>
            <w:sz w:val="28"/>
            <w:szCs w:val="32"/>
            <w:u w:val="single"/>
            <w:shd w:val="clear" w:color="auto" w:fill="FFFFFF"/>
          </w:rPr>
          <w:t xml:space="preserve"> één keer latenzien wat ze kan ; </w:t>
        </w:r>
      </w:hyperlink>
      <w:hyperlink r:id="rId2104" w:history="1">
        <w:r>
          <w:rPr>
            <w:rFonts w:ascii="Arial" w:eastAsia="Arial" w:hAnsi="Arial" w:cs="Arial"/>
            <w:b/>
            <w:bCs/>
            <w:i/>
            <w:color w:val="0077CC"/>
            <w:kern w:val="32"/>
            <w:sz w:val="28"/>
            <w:szCs w:val="32"/>
            <w:u w:val="single"/>
            <w:shd w:val="clear" w:color="auto" w:fill="FFFFFF"/>
          </w:rPr>
          <w:t>Commentaar</w:t>
        </w:r>
      </w:hyperlink>
    </w:p>
    <w:p w14:paraId="490BE3C9" w14:textId="77777777" w:rsidR="004528EC" w:rsidRDefault="004528EC">
      <w:pPr>
        <w:spacing w:before="120" w:line="260" w:lineRule="atLeast"/>
        <w:jc w:val="center"/>
      </w:pPr>
      <w:r>
        <w:rPr>
          <w:rFonts w:ascii="Arial" w:eastAsia="Arial" w:hAnsi="Arial" w:cs="Arial"/>
          <w:color w:val="000000"/>
          <w:sz w:val="20"/>
        </w:rPr>
        <w:t>NRC Handelsblad</w:t>
      </w:r>
    </w:p>
    <w:p w14:paraId="682E666A" w14:textId="77777777" w:rsidR="004528EC" w:rsidRDefault="004528EC">
      <w:pPr>
        <w:spacing w:before="120" w:line="260" w:lineRule="atLeast"/>
        <w:jc w:val="center"/>
      </w:pPr>
      <w:r>
        <w:rPr>
          <w:rFonts w:ascii="Arial" w:eastAsia="Arial" w:hAnsi="Arial" w:cs="Arial"/>
          <w:color w:val="000000"/>
          <w:sz w:val="20"/>
        </w:rPr>
        <w:t>10 juli 2020 vrijdag</w:t>
      </w:r>
    </w:p>
    <w:p w14:paraId="571BECE3" w14:textId="77777777" w:rsidR="004528EC" w:rsidRDefault="004528EC">
      <w:pPr>
        <w:spacing w:before="120" w:line="260" w:lineRule="atLeast"/>
        <w:jc w:val="center"/>
      </w:pPr>
      <w:r>
        <w:rPr>
          <w:rFonts w:ascii="Arial" w:eastAsia="Arial" w:hAnsi="Arial" w:cs="Arial"/>
          <w:color w:val="000000"/>
          <w:sz w:val="20"/>
        </w:rPr>
        <w:t>1ste Editie</w:t>
      </w:r>
    </w:p>
    <w:p w14:paraId="655BAE62" w14:textId="77777777" w:rsidR="004528EC" w:rsidRDefault="004528EC">
      <w:pPr>
        <w:spacing w:line="240" w:lineRule="atLeast"/>
        <w:jc w:val="both"/>
      </w:pPr>
    </w:p>
    <w:p w14:paraId="093DD15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39524D1" w14:textId="12ADC9F8" w:rsidR="004528EC" w:rsidRDefault="004528EC">
      <w:pPr>
        <w:spacing w:before="120" w:line="220" w:lineRule="atLeast"/>
      </w:pPr>
      <w:r>
        <w:br/>
      </w:r>
      <w:r>
        <w:rPr>
          <w:noProof/>
        </w:rPr>
        <w:drawing>
          <wp:inline distT="0" distB="0" distL="0" distR="0" wp14:anchorId="24737C9E" wp14:editId="29B4A86B">
            <wp:extent cx="2527300" cy="3619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BB2257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6C54214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602 words</w:t>
      </w:r>
    </w:p>
    <w:p w14:paraId="728D2224" w14:textId="77777777" w:rsidR="004528EC" w:rsidRDefault="004528EC">
      <w:pPr>
        <w:keepNext/>
        <w:spacing w:before="240" w:line="340" w:lineRule="atLeast"/>
      </w:pPr>
      <w:r>
        <w:rPr>
          <w:rFonts w:ascii="Arial" w:eastAsia="Arial" w:hAnsi="Arial" w:cs="Arial"/>
          <w:b/>
          <w:color w:val="000000"/>
          <w:sz w:val="28"/>
        </w:rPr>
        <w:t>Body</w:t>
      </w:r>
    </w:p>
    <w:p w14:paraId="2B63A369" w14:textId="76563EBE" w:rsidR="004528EC" w:rsidRDefault="004528EC">
      <w:pPr>
        <w:spacing w:line="60" w:lineRule="exact"/>
      </w:pPr>
      <w:r>
        <w:rPr>
          <w:noProof/>
        </w:rPr>
        <mc:AlternateContent>
          <mc:Choice Requires="wps">
            <w:drawing>
              <wp:anchor distT="0" distB="0" distL="114300" distR="114300" simplePos="0" relativeHeight="252295168" behindDoc="0" locked="0" layoutInCell="1" allowOverlap="1" wp14:anchorId="1EE14B2F" wp14:editId="676705CC">
                <wp:simplePos x="0" y="0"/>
                <wp:positionH relativeFrom="column">
                  <wp:posOffset>0</wp:posOffset>
                </wp:positionH>
                <wp:positionV relativeFrom="paragraph">
                  <wp:posOffset>25400</wp:posOffset>
                </wp:positionV>
                <wp:extent cx="6502400" cy="0"/>
                <wp:effectExtent l="15875" t="12700" r="15875" b="15875"/>
                <wp:wrapTopAndBottom/>
                <wp:docPr id="831"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93CD9" id="Line 729" o:spid="_x0000_s1026" style="position:absolute;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x3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80AF04" w14:textId="77777777" w:rsidR="004528EC" w:rsidRDefault="004528EC"/>
    <w:p w14:paraId="6BC6E4F2" w14:textId="77777777" w:rsidR="004528EC" w:rsidRDefault="004528EC">
      <w:pPr>
        <w:spacing w:before="240" w:line="260" w:lineRule="atLeast"/>
      </w:pPr>
      <w:r>
        <w:rPr>
          <w:rFonts w:ascii="Arial" w:eastAsia="Arial" w:hAnsi="Arial" w:cs="Arial"/>
          <w:b/>
          <w:color w:val="000000"/>
          <w:sz w:val="20"/>
        </w:rPr>
        <w:t>ABSTRACT</w:t>
      </w:r>
    </w:p>
    <w:p w14:paraId="484A1678"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-Voorzitter</w:t>
      </w:r>
    </w:p>
    <w:p w14:paraId="5D4CCB7D" w14:textId="77777777" w:rsidR="004528EC" w:rsidRDefault="004528EC">
      <w:pPr>
        <w:spacing w:before="240" w:line="260" w:lineRule="atLeast"/>
      </w:pPr>
      <w:r>
        <w:rPr>
          <w:rFonts w:ascii="Arial" w:eastAsia="Arial" w:hAnsi="Arial" w:cs="Arial"/>
          <w:b/>
          <w:color w:val="000000"/>
          <w:sz w:val="20"/>
        </w:rPr>
        <w:t>VOLLEDIGE TEKST:</w:t>
      </w:r>
    </w:p>
    <w:p w14:paraId="662768B4" w14:textId="77777777" w:rsidR="004528EC" w:rsidRDefault="004528EC">
      <w:pPr>
        <w:spacing w:before="200" w:line="260" w:lineRule="atLeast"/>
        <w:jc w:val="both"/>
      </w:pPr>
      <w:r>
        <w:rPr>
          <w:rFonts w:ascii="Arial" w:eastAsia="Arial" w:hAnsi="Arial" w:cs="Arial"/>
          <w:color w:val="000000"/>
          <w:sz w:val="20"/>
        </w:rPr>
        <w:t xml:space="preserve">Wordt het een Meisterstück? Na vijftien jaar kanselierschap hoeft Angela Merkel noch in Duitsland noch in </w:t>
      </w:r>
      <w:r>
        <w:rPr>
          <w:rFonts w:ascii="Arial" w:eastAsia="Arial" w:hAnsi="Arial" w:cs="Arial"/>
          <w:b/>
          <w:i/>
          <w:color w:val="000000"/>
          <w:sz w:val="20"/>
          <w:u w:val="single"/>
        </w:rPr>
        <w:t>Europa</w:t>
      </w:r>
      <w:r>
        <w:rPr>
          <w:rFonts w:ascii="Arial" w:eastAsia="Arial" w:hAnsi="Arial" w:cs="Arial"/>
          <w:color w:val="000000"/>
          <w:sz w:val="20"/>
        </w:rPr>
        <w:t xml:space="preserve"> te laten zien dat ze de gezellenstatus in de politiek is ontstegen. Toch wilde het lot dat ze aan het einde van haar politieke loopbaan nog één keer de kans krijgt om vanuit een invloedrijke positie uitzonderlijke problemen aan te pakken en een stempel te drukken op de ontwikkeling van </w:t>
      </w:r>
      <w:r>
        <w:rPr>
          <w:rFonts w:ascii="Arial" w:eastAsia="Arial" w:hAnsi="Arial" w:cs="Arial"/>
          <w:b/>
          <w:i/>
          <w:color w:val="000000"/>
          <w:sz w:val="20"/>
          <w:u w:val="single"/>
        </w:rPr>
        <w:t>Europa</w:t>
      </w:r>
      <w:r>
        <w:rPr>
          <w:rFonts w:ascii="Arial" w:eastAsia="Arial" w:hAnsi="Arial" w:cs="Arial"/>
          <w:color w:val="000000"/>
          <w:sz w:val="20"/>
        </w:rPr>
        <w:t>.</w:t>
      </w:r>
    </w:p>
    <w:p w14:paraId="10E8A99E" w14:textId="77777777" w:rsidR="004528EC" w:rsidRDefault="004528EC">
      <w:pPr>
        <w:spacing w:before="200" w:line="260" w:lineRule="atLeast"/>
        <w:jc w:val="both"/>
      </w:pPr>
      <w:r>
        <w:rPr>
          <w:rFonts w:ascii="Arial" w:eastAsia="Arial" w:hAnsi="Arial" w:cs="Arial"/>
          <w:color w:val="000000"/>
          <w:sz w:val="20"/>
        </w:rPr>
        <w:t xml:space="preserve">In 2021 komt met reguliere Bondsdagverkiezingen een einde aan Merkels kanselierschap. Ze is niet beschikbaar voor een nieuwe termijn. Maar voordat het zover is vraagt </w:t>
      </w:r>
      <w:r>
        <w:rPr>
          <w:rFonts w:ascii="Arial" w:eastAsia="Arial" w:hAnsi="Arial" w:cs="Arial"/>
          <w:b/>
          <w:i/>
          <w:color w:val="000000"/>
          <w:sz w:val="20"/>
          <w:u w:val="single"/>
        </w:rPr>
        <w:t>Europa</w:t>
      </w:r>
      <w:r>
        <w:rPr>
          <w:rFonts w:ascii="Arial" w:eastAsia="Arial" w:hAnsi="Arial" w:cs="Arial"/>
          <w:color w:val="000000"/>
          <w:sz w:val="20"/>
        </w:rPr>
        <w:t xml:space="preserve"> indringend om aandacht. Sinds 1 juli bekleedt Duitsland gedurende zes maanden het roulerend voorzitterschap van de </w:t>
      </w:r>
      <w:r>
        <w:rPr>
          <w:rFonts w:ascii="Arial" w:eastAsia="Arial" w:hAnsi="Arial" w:cs="Arial"/>
          <w:b/>
          <w:i/>
          <w:color w:val="000000"/>
          <w:sz w:val="20"/>
          <w:u w:val="single"/>
        </w:rPr>
        <w:t>Europese Unie</w:t>
      </w:r>
      <w:r>
        <w:rPr>
          <w:rFonts w:ascii="Arial" w:eastAsia="Arial" w:hAnsi="Arial" w:cs="Arial"/>
          <w:color w:val="000000"/>
          <w:sz w:val="20"/>
        </w:rPr>
        <w:t xml:space="preserve">. In Brussel werd al vol verwachting vooruitgeblikt op het Duitse halfjaar. Een machtig </w:t>
      </w:r>
      <w:r>
        <w:rPr>
          <w:rFonts w:ascii="Arial" w:eastAsia="Arial" w:hAnsi="Arial" w:cs="Arial"/>
          <w:b/>
          <w:i/>
          <w:color w:val="000000"/>
          <w:sz w:val="20"/>
          <w:u w:val="single"/>
        </w:rPr>
        <w:t>Europees</w:t>
      </w:r>
      <w:r>
        <w:rPr>
          <w:rFonts w:ascii="Arial" w:eastAsia="Arial" w:hAnsi="Arial" w:cs="Arial"/>
          <w:color w:val="000000"/>
          <w:sz w:val="20"/>
        </w:rPr>
        <w:t xml:space="preserve"> land met een doorgewinterde politica wekt nu eenmaal hogere verwachtingen dan een klein land.</w:t>
      </w:r>
    </w:p>
    <w:p w14:paraId="48BFDF46" w14:textId="77777777" w:rsidR="004528EC" w:rsidRDefault="004528EC">
      <w:pPr>
        <w:spacing w:before="200" w:line="260" w:lineRule="atLeast"/>
        <w:jc w:val="both"/>
      </w:pPr>
      <w:r>
        <w:rPr>
          <w:rFonts w:ascii="Arial" w:eastAsia="Arial" w:hAnsi="Arial" w:cs="Arial"/>
          <w:color w:val="000000"/>
          <w:sz w:val="20"/>
        </w:rPr>
        <w:t xml:space="preserve">Merkels </w:t>
      </w:r>
      <w:r>
        <w:rPr>
          <w:rFonts w:ascii="Arial" w:eastAsia="Arial" w:hAnsi="Arial" w:cs="Arial"/>
          <w:b/>
          <w:i/>
          <w:color w:val="000000"/>
          <w:sz w:val="20"/>
          <w:u w:val="single"/>
        </w:rPr>
        <w:t>Europese</w:t>
      </w:r>
      <w:r>
        <w:rPr>
          <w:rFonts w:ascii="Arial" w:eastAsia="Arial" w:hAnsi="Arial" w:cs="Arial"/>
          <w:color w:val="000000"/>
          <w:sz w:val="20"/>
        </w:rPr>
        <w:t xml:space="preserve"> halfjaar moest gaan over vergroening en digitalisering, over migratie en de relatie met China. Op een top in september wilde ze in Leipzig de </w:t>
      </w:r>
      <w:r>
        <w:rPr>
          <w:rFonts w:ascii="Arial" w:eastAsia="Arial" w:hAnsi="Arial" w:cs="Arial"/>
          <w:b/>
          <w:i/>
          <w:color w:val="000000"/>
          <w:sz w:val="20"/>
          <w:u w:val="single"/>
        </w:rPr>
        <w:t>Europese</w:t>
      </w:r>
      <w:r>
        <w:rPr>
          <w:rFonts w:ascii="Arial" w:eastAsia="Arial" w:hAnsi="Arial" w:cs="Arial"/>
          <w:color w:val="000000"/>
          <w:sz w:val="20"/>
        </w:rPr>
        <w:t xml:space="preserve"> leiders én president Xi Jinping ontvangen. Toen kwam de pandemie.</w:t>
      </w:r>
    </w:p>
    <w:p w14:paraId="03E56836" w14:textId="77777777" w:rsidR="004528EC" w:rsidRDefault="004528EC">
      <w:pPr>
        <w:spacing w:before="200" w:line="260" w:lineRule="atLeast"/>
        <w:jc w:val="both"/>
      </w:pPr>
      <w:r>
        <w:rPr>
          <w:rFonts w:ascii="Arial" w:eastAsia="Arial" w:hAnsi="Arial" w:cs="Arial"/>
          <w:color w:val="000000"/>
          <w:sz w:val="20"/>
        </w:rPr>
        <w:t xml:space="preserve">De top met Xi werd uitgesteld tot een nog nader te bepalen datum. En de onderwerpen die de </w:t>
      </w:r>
      <w:r>
        <w:rPr>
          <w:rFonts w:ascii="Arial" w:eastAsia="Arial" w:hAnsi="Arial" w:cs="Arial"/>
          <w:b/>
          <w:i/>
          <w:color w:val="000000"/>
          <w:sz w:val="20"/>
          <w:u w:val="single"/>
        </w:rPr>
        <w:t>EU</w:t>
      </w:r>
      <w:r>
        <w:rPr>
          <w:rFonts w:ascii="Arial" w:eastAsia="Arial" w:hAnsi="Arial" w:cs="Arial"/>
          <w:color w:val="000000"/>
          <w:sz w:val="20"/>
        </w:rPr>
        <w:t xml:space="preserve"> toekomstbestendig moeten maken staan opeens in de schaduw van crisismanagement. Het einde van de Brexit-onderhandelingen, waar vrijwel geen vooruitgang in zit, valt in haar zittingsperiode. Maar het begint met het economische programma waarmee de </w:t>
      </w:r>
      <w:r>
        <w:rPr>
          <w:rFonts w:ascii="Arial" w:eastAsia="Arial" w:hAnsi="Arial" w:cs="Arial"/>
          <w:b/>
          <w:i/>
          <w:color w:val="000000"/>
          <w:sz w:val="20"/>
          <w:u w:val="single"/>
        </w:rPr>
        <w:t>EU</w:t>
      </w:r>
      <w:r>
        <w:rPr>
          <w:rFonts w:ascii="Arial" w:eastAsia="Arial" w:hAnsi="Arial" w:cs="Arial"/>
          <w:color w:val="000000"/>
          <w:sz w:val="20"/>
        </w:rPr>
        <w:t xml:space="preserve"> de coronarecessie te lijf wil en dat gekoppeld is aan de meerjarenbegroting van de </w:t>
      </w:r>
      <w:r>
        <w:rPr>
          <w:rFonts w:ascii="Arial" w:eastAsia="Arial" w:hAnsi="Arial" w:cs="Arial"/>
          <w:b/>
          <w:i/>
          <w:color w:val="000000"/>
          <w:sz w:val="20"/>
          <w:u w:val="single"/>
        </w:rPr>
        <w:t>EU</w:t>
      </w:r>
      <w:r>
        <w:rPr>
          <w:rFonts w:ascii="Arial" w:eastAsia="Arial" w:hAnsi="Arial" w:cs="Arial"/>
          <w:color w:val="000000"/>
          <w:sz w:val="20"/>
        </w:rPr>
        <w:t>.</w:t>
      </w:r>
    </w:p>
    <w:p w14:paraId="12DB82B0" w14:textId="77777777" w:rsidR="004528EC" w:rsidRDefault="004528EC">
      <w:pPr>
        <w:spacing w:before="200" w:line="260" w:lineRule="atLeast"/>
        <w:jc w:val="both"/>
      </w:pPr>
      <w:r>
        <w:rPr>
          <w:rFonts w:ascii="Arial" w:eastAsia="Arial" w:hAnsi="Arial" w:cs="Arial"/>
          <w:color w:val="000000"/>
          <w:sz w:val="20"/>
        </w:rPr>
        <w:t xml:space="preserve">Het herstelprogramma is economisch van essentieel belang en tegelijk een politieke splijtzwam. De economische voorspellingen worden met de dag somberder. Deze week voorspelde de </w:t>
      </w:r>
      <w:r>
        <w:rPr>
          <w:rFonts w:ascii="Arial" w:eastAsia="Arial" w:hAnsi="Arial" w:cs="Arial"/>
          <w:b/>
          <w:i/>
          <w:color w:val="000000"/>
          <w:sz w:val="20"/>
          <w:u w:val="single"/>
        </w:rPr>
        <w:t>Europese</w:t>
      </w:r>
      <w:r>
        <w:rPr>
          <w:rFonts w:ascii="Arial" w:eastAsia="Arial" w:hAnsi="Arial" w:cs="Arial"/>
          <w:color w:val="000000"/>
          <w:sz w:val="20"/>
        </w:rPr>
        <w:t xml:space="preserve"> Commissie een economische krimp van 8,7 procent voor de </w:t>
      </w:r>
      <w:r>
        <w:rPr>
          <w:rFonts w:ascii="Arial" w:eastAsia="Arial" w:hAnsi="Arial" w:cs="Arial"/>
          <w:b/>
          <w:i/>
          <w:color w:val="000000"/>
          <w:sz w:val="20"/>
          <w:u w:val="single"/>
        </w:rPr>
        <w:t>eurozone</w:t>
      </w:r>
      <w:r>
        <w:rPr>
          <w:rFonts w:ascii="Arial" w:eastAsia="Arial" w:hAnsi="Arial" w:cs="Arial"/>
          <w:color w:val="000000"/>
          <w:sz w:val="20"/>
        </w:rPr>
        <w:t xml:space="preserve">. In het voorjaar ging men nog uit van 7,7 procent krimp. Na een voorzet van Duitsland en Frankrijk heeft de Commissie een herstelprogramma van 750 miljard </w:t>
      </w:r>
      <w:r>
        <w:rPr>
          <w:rFonts w:ascii="Arial" w:eastAsia="Arial" w:hAnsi="Arial" w:cs="Arial"/>
          <w:b/>
          <w:i/>
          <w:color w:val="000000"/>
          <w:sz w:val="20"/>
          <w:u w:val="single"/>
        </w:rPr>
        <w:t>euro</w:t>
      </w:r>
      <w:r>
        <w:rPr>
          <w:rFonts w:ascii="Arial" w:eastAsia="Arial" w:hAnsi="Arial" w:cs="Arial"/>
          <w:color w:val="000000"/>
          <w:sz w:val="20"/>
        </w:rPr>
        <w:t xml:space="preserve"> voorgesteld, waarvan </w:t>
      </w:r>
      <w:r>
        <w:rPr>
          <w:rFonts w:ascii="Arial" w:eastAsia="Arial" w:hAnsi="Arial" w:cs="Arial"/>
          <w:color w:val="000000"/>
          <w:sz w:val="20"/>
        </w:rPr>
        <w:lastRenderedPageBreak/>
        <w:t>een groot deel in de vorm van subsidies aan zwaar getroffen lidstaten wordt verstrekt en een klein deel in de vorm van leningen.</w:t>
      </w:r>
    </w:p>
    <w:p w14:paraId="0A314DB7" w14:textId="77777777" w:rsidR="004528EC" w:rsidRDefault="004528EC">
      <w:pPr>
        <w:spacing w:before="200" w:line="260" w:lineRule="atLeast"/>
        <w:jc w:val="both"/>
      </w:pPr>
      <w:r>
        <w:rPr>
          <w:rFonts w:ascii="Arial" w:eastAsia="Arial" w:hAnsi="Arial" w:cs="Arial"/>
          <w:color w:val="000000"/>
          <w:sz w:val="20"/>
        </w:rPr>
        <w:t xml:space="preserve">De filosofie achter het voorstel is simpel: je kunt </w:t>
      </w:r>
      <w:r>
        <w:rPr>
          <w:rFonts w:ascii="Arial" w:eastAsia="Arial" w:hAnsi="Arial" w:cs="Arial"/>
          <w:b/>
          <w:i/>
          <w:color w:val="000000"/>
          <w:sz w:val="20"/>
          <w:u w:val="single"/>
        </w:rPr>
        <w:t>Europa</w:t>
      </w:r>
      <w:r>
        <w:rPr>
          <w:rFonts w:ascii="Arial" w:eastAsia="Arial" w:hAnsi="Arial" w:cs="Arial"/>
          <w:color w:val="000000"/>
          <w:sz w:val="20"/>
        </w:rPr>
        <w:t xml:space="preserve"> alleen redden als je eerst de economie redt. Het is solidair om zwaar getroffen landen snel en royaal te helpen. En bovendien is het voor minder zwaar getroffen landen een kwestie van eigenbelang om de economie in de hele unie op peil te helpen houden.</w:t>
      </w:r>
    </w:p>
    <w:p w14:paraId="207F2CAA" w14:textId="77777777" w:rsidR="004528EC" w:rsidRDefault="004528EC">
      <w:pPr>
        <w:spacing w:before="200" w:line="260" w:lineRule="atLeast"/>
        <w:jc w:val="both"/>
      </w:pPr>
      <w:r>
        <w:rPr>
          <w:rFonts w:ascii="Arial" w:eastAsia="Arial" w:hAnsi="Arial" w:cs="Arial"/>
          <w:color w:val="000000"/>
          <w:sz w:val="20"/>
        </w:rPr>
        <w:t>Nederland is tegen. Het wil liefst geen subsidies verstrekken, maar leningen. Premier Mark Rutte (VVD) is al weken de leider van de oppositie en weet zich gesteund door Oostenrijk, Denemarken en Zweden.</w:t>
      </w:r>
    </w:p>
    <w:p w14:paraId="49E13EAA" w14:textId="77777777" w:rsidR="004528EC" w:rsidRDefault="004528EC">
      <w:pPr>
        <w:spacing w:before="200" w:line="260" w:lineRule="atLeast"/>
        <w:jc w:val="both"/>
      </w:pPr>
      <w:r>
        <w:rPr>
          <w:rFonts w:ascii="Arial" w:eastAsia="Arial" w:hAnsi="Arial" w:cs="Arial"/>
          <w:color w:val="000000"/>
          <w:sz w:val="20"/>
        </w:rPr>
        <w:t xml:space="preserve">Merkel moet een middenweg vinden tussen de ontvangende landen die vooral snel veel geld willen zien met zo min mogelijk randvoorwaarden en de tegenstanders die meer tijd hebben, liefst geen geld willen schenken en die zich hard maken voor strikte controle. Merkel, aanvoerder van coalitieregeringen, heeft veel ervaring met het compromis. Als ze </w:t>
      </w:r>
      <w:r>
        <w:rPr>
          <w:rFonts w:ascii="Arial" w:eastAsia="Arial" w:hAnsi="Arial" w:cs="Arial"/>
          <w:b/>
          <w:i/>
          <w:color w:val="000000"/>
          <w:sz w:val="20"/>
          <w:u w:val="single"/>
        </w:rPr>
        <w:t>Europa</w:t>
      </w:r>
      <w:r>
        <w:rPr>
          <w:rFonts w:ascii="Arial" w:eastAsia="Arial" w:hAnsi="Arial" w:cs="Arial"/>
          <w:color w:val="000000"/>
          <w:sz w:val="20"/>
        </w:rPr>
        <w:t xml:space="preserve"> in de grootste economische crisis sinds de Tweede Wereldoorlog een efficiënt stimuleringsprogramma kan geven en tegelijk noord en zuid bij elkaar kan houden, dan zou ze </w:t>
      </w:r>
      <w:r>
        <w:rPr>
          <w:rFonts w:ascii="Arial" w:eastAsia="Arial" w:hAnsi="Arial" w:cs="Arial"/>
          <w:b/>
          <w:i/>
          <w:color w:val="000000"/>
          <w:sz w:val="20"/>
          <w:u w:val="single"/>
        </w:rPr>
        <w:t>Europa</w:t>
      </w:r>
      <w:r>
        <w:rPr>
          <w:rFonts w:ascii="Arial" w:eastAsia="Arial" w:hAnsi="Arial" w:cs="Arial"/>
          <w:color w:val="000000"/>
          <w:sz w:val="20"/>
        </w:rPr>
        <w:t xml:space="preserve"> daarmee een grote dienst bewijzen. Het herstelprogramma zou een politiek meesterwerk kunnen zijn en een gepast afscheidscadeau aan de </w:t>
      </w:r>
      <w:r>
        <w:rPr>
          <w:rFonts w:ascii="Arial" w:eastAsia="Arial" w:hAnsi="Arial" w:cs="Arial"/>
          <w:b/>
          <w:i/>
          <w:color w:val="000000"/>
          <w:sz w:val="20"/>
          <w:u w:val="single"/>
        </w:rPr>
        <w:t>Europese Unie</w:t>
      </w:r>
      <w:r>
        <w:rPr>
          <w:rFonts w:ascii="Arial" w:eastAsia="Arial" w:hAnsi="Arial" w:cs="Arial"/>
          <w:color w:val="000000"/>
          <w:sz w:val="20"/>
        </w:rPr>
        <w:t>.</w:t>
      </w:r>
    </w:p>
    <w:p w14:paraId="612DCF7B" w14:textId="77777777" w:rsidR="004528EC" w:rsidRDefault="004528EC">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heeft een efficiënt stimuleringsprogramma nodig, waarbij noord en zuid bij elkaar gehouden worden</w:t>
      </w:r>
    </w:p>
    <w:p w14:paraId="357D85B7"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2B7F83C4" w14:textId="77777777" w:rsidR="004528EC" w:rsidRDefault="004528EC">
      <w:pPr>
        <w:keepNext/>
        <w:spacing w:before="240" w:line="340" w:lineRule="atLeast"/>
      </w:pPr>
      <w:r>
        <w:rPr>
          <w:rFonts w:ascii="Arial" w:eastAsia="Arial" w:hAnsi="Arial" w:cs="Arial"/>
          <w:b/>
          <w:color w:val="000000"/>
          <w:sz w:val="28"/>
        </w:rPr>
        <w:t>Classification</w:t>
      </w:r>
    </w:p>
    <w:p w14:paraId="55EEB837" w14:textId="415541F7" w:rsidR="004528EC" w:rsidRDefault="004528EC">
      <w:pPr>
        <w:spacing w:line="60" w:lineRule="exact"/>
      </w:pPr>
      <w:r>
        <w:rPr>
          <w:noProof/>
        </w:rPr>
        <mc:AlternateContent>
          <mc:Choice Requires="wps">
            <w:drawing>
              <wp:anchor distT="0" distB="0" distL="114300" distR="114300" simplePos="0" relativeHeight="252361728" behindDoc="0" locked="0" layoutInCell="1" allowOverlap="1" wp14:anchorId="440E13A7" wp14:editId="37974595">
                <wp:simplePos x="0" y="0"/>
                <wp:positionH relativeFrom="column">
                  <wp:posOffset>0</wp:posOffset>
                </wp:positionH>
                <wp:positionV relativeFrom="paragraph">
                  <wp:posOffset>25400</wp:posOffset>
                </wp:positionV>
                <wp:extent cx="6502400" cy="0"/>
                <wp:effectExtent l="15875" t="12700" r="15875" b="15875"/>
                <wp:wrapTopAndBottom/>
                <wp:docPr id="830"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BEE45" id="Line 794" o:spid="_x0000_s1026" style="position:absolute;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3fRzAEAAHkDAAAOAAAAZHJzL2Uyb0RvYy54bWysU12P2yAQfK/U/4B4b+ykd9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j3l48DSkNba&#10;Kfbh4SanM/rYUNPSbUL2Jw7u2a9R/IjM4XIA16ui8uXoCTjNiOo3SD5ET3dsxy8oqQd2CUtUhy7Y&#10;TEkhsEOZyPE6EXVITNDHu9t6dlOTMHGpVdBcgD7E9FmhZXnTckOqCzHs1zFlIdBcWvI9Dp+0MWXg&#10;xrGx5bPbE7X1ZD+6voAjGi1zY4bE0G+XJrA95OdTP6xWH4tDqrxuC7hzshAPCuSn8z6BNqc9CTHu&#10;HEzO4pTqFuVxEy6B0XyL4vNbzA/o9bmgf/0xi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c3f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1DF0CB" w14:textId="77777777" w:rsidR="004528EC" w:rsidRDefault="004528EC">
      <w:pPr>
        <w:spacing w:line="120" w:lineRule="exact"/>
      </w:pPr>
    </w:p>
    <w:p w14:paraId="11AB7B4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AA5435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1150D5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Monetary Unions (82%);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(80%); Economic Crisis (70%); Public Finance (64%)</w:t>
      </w:r>
      <w:r>
        <w:br/>
      </w:r>
      <w:r>
        <w:br/>
      </w:r>
    </w:p>
    <w:p w14:paraId="0FAD870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0F217814" w14:textId="77777777" w:rsidR="004528EC" w:rsidRDefault="004528EC"/>
    <w:p w14:paraId="12083FA8" w14:textId="2FBA483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28288" behindDoc="0" locked="0" layoutInCell="1" allowOverlap="1" wp14:anchorId="6B14D5BE" wp14:editId="03214E02">
                <wp:simplePos x="0" y="0"/>
                <wp:positionH relativeFrom="column">
                  <wp:posOffset>0</wp:posOffset>
                </wp:positionH>
                <wp:positionV relativeFrom="paragraph">
                  <wp:posOffset>127000</wp:posOffset>
                </wp:positionV>
                <wp:extent cx="6502400" cy="0"/>
                <wp:effectExtent l="6350" t="13970" r="6350" b="14605"/>
                <wp:wrapNone/>
                <wp:docPr id="829" name="Lin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7EBB0" id="Line 859" o:spid="_x0000_s1026" style="position:absolute;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tWkh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17EBFD5" w14:textId="77777777" w:rsidR="004528EC" w:rsidRDefault="004528EC">
      <w:pPr>
        <w:sectPr w:rsidR="004528EC">
          <w:headerReference w:type="even" r:id="rId2105"/>
          <w:headerReference w:type="default" r:id="rId2106"/>
          <w:footerReference w:type="even" r:id="rId2107"/>
          <w:footerReference w:type="default" r:id="rId2108"/>
          <w:headerReference w:type="first" r:id="rId2109"/>
          <w:footerReference w:type="first" r:id="rId2110"/>
          <w:pgSz w:w="12240" w:h="15840"/>
          <w:pgMar w:top="840" w:right="1000" w:bottom="840" w:left="1000" w:header="400" w:footer="400" w:gutter="0"/>
          <w:cols w:space="720"/>
          <w:titlePg/>
        </w:sectPr>
      </w:pPr>
    </w:p>
    <w:p w14:paraId="56924A3C" w14:textId="77777777" w:rsidR="004528EC" w:rsidRDefault="004528EC"/>
    <w:p w14:paraId="4536C34D" w14:textId="77777777" w:rsidR="004528EC" w:rsidRDefault="004528EC">
      <w:pPr>
        <w:spacing w:before="240" w:after="200" w:line="340" w:lineRule="atLeast"/>
        <w:jc w:val="center"/>
        <w:outlineLvl w:val="0"/>
        <w:rPr>
          <w:rFonts w:ascii="Arial" w:hAnsi="Arial" w:cs="Arial"/>
          <w:b/>
          <w:bCs/>
          <w:kern w:val="32"/>
          <w:sz w:val="32"/>
          <w:szCs w:val="32"/>
        </w:rPr>
      </w:pPr>
      <w:hyperlink r:id="rId2111" w:history="1">
        <w:r>
          <w:rPr>
            <w:rFonts w:ascii="Arial" w:eastAsia="Arial" w:hAnsi="Arial" w:cs="Arial"/>
            <w:b/>
            <w:bCs/>
            <w:i/>
            <w:color w:val="0077CC"/>
            <w:kern w:val="32"/>
            <w:sz w:val="28"/>
            <w:szCs w:val="32"/>
            <w:u w:val="single"/>
            <w:shd w:val="clear" w:color="auto" w:fill="FFFFFF"/>
          </w:rPr>
          <w:t>Vakbonden stappen naar Brussel over steunpakket KLM; KLM-steunpakket</w:t>
        </w:r>
      </w:hyperlink>
      <w:r>
        <w:rPr>
          <w:rFonts w:ascii="Arial" w:hAnsi="Arial" w:cs="Arial"/>
          <w:b/>
          <w:bCs/>
          <w:kern w:val="32"/>
          <w:sz w:val="32"/>
          <w:szCs w:val="32"/>
        </w:rPr>
        <w:br/>
      </w:r>
      <w:hyperlink r:id="rId2112" w:history="1">
        <w:r>
          <w:rPr>
            <w:rFonts w:ascii="Arial" w:eastAsia="Arial" w:hAnsi="Arial" w:cs="Arial"/>
            <w:b/>
            <w:bCs/>
            <w:i/>
            <w:color w:val="0077CC"/>
            <w:kern w:val="32"/>
            <w:sz w:val="28"/>
            <w:szCs w:val="32"/>
            <w:u w:val="single"/>
            <w:shd w:val="clear" w:color="auto" w:fill="FFFFFF"/>
          </w:rPr>
          <w:t xml:space="preserve"> Zes vakbonden verzetten zich via Brussel tegen het pakket: ,,We moeten dit nu repareren." </w:t>
        </w:r>
      </w:hyperlink>
    </w:p>
    <w:p w14:paraId="60EF4334" w14:textId="77777777" w:rsidR="004528EC" w:rsidRDefault="004528EC">
      <w:pPr>
        <w:spacing w:before="120" w:line="260" w:lineRule="atLeast"/>
        <w:jc w:val="center"/>
      </w:pPr>
      <w:r>
        <w:rPr>
          <w:rFonts w:ascii="Arial" w:eastAsia="Arial" w:hAnsi="Arial" w:cs="Arial"/>
          <w:color w:val="000000"/>
          <w:sz w:val="20"/>
        </w:rPr>
        <w:t>NRC Handelsblad</w:t>
      </w:r>
    </w:p>
    <w:p w14:paraId="55F200C0" w14:textId="77777777" w:rsidR="004528EC" w:rsidRDefault="004528EC">
      <w:pPr>
        <w:spacing w:before="120" w:line="260" w:lineRule="atLeast"/>
        <w:jc w:val="center"/>
      </w:pPr>
      <w:r>
        <w:rPr>
          <w:rFonts w:ascii="Arial" w:eastAsia="Arial" w:hAnsi="Arial" w:cs="Arial"/>
          <w:color w:val="000000"/>
          <w:sz w:val="20"/>
        </w:rPr>
        <w:t>10 juli 2020 vrijdag</w:t>
      </w:r>
    </w:p>
    <w:p w14:paraId="40139DF1" w14:textId="77777777" w:rsidR="004528EC" w:rsidRDefault="004528EC">
      <w:pPr>
        <w:spacing w:before="120" w:line="260" w:lineRule="atLeast"/>
        <w:jc w:val="center"/>
      </w:pPr>
      <w:r>
        <w:rPr>
          <w:rFonts w:ascii="Arial" w:eastAsia="Arial" w:hAnsi="Arial" w:cs="Arial"/>
          <w:color w:val="000000"/>
          <w:sz w:val="20"/>
        </w:rPr>
        <w:t>1ste Editie</w:t>
      </w:r>
    </w:p>
    <w:p w14:paraId="4B9EF85F" w14:textId="77777777" w:rsidR="004528EC" w:rsidRDefault="004528EC">
      <w:pPr>
        <w:spacing w:line="240" w:lineRule="atLeast"/>
        <w:jc w:val="both"/>
      </w:pPr>
    </w:p>
    <w:p w14:paraId="2CAB3BD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0236D17" w14:textId="42A0807D" w:rsidR="004528EC" w:rsidRDefault="004528EC">
      <w:pPr>
        <w:spacing w:before="120" w:line="220" w:lineRule="atLeast"/>
      </w:pPr>
      <w:r>
        <w:br/>
      </w:r>
      <w:r>
        <w:rPr>
          <w:noProof/>
        </w:rPr>
        <w:drawing>
          <wp:inline distT="0" distB="0" distL="0" distR="0" wp14:anchorId="7D80818D" wp14:editId="65F35213">
            <wp:extent cx="2527300" cy="3619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A1CD7D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2F91D7D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1035 words</w:t>
      </w:r>
    </w:p>
    <w:p w14:paraId="0912CA9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Duursma</w:t>
      </w:r>
    </w:p>
    <w:p w14:paraId="30F3017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758CCAD5" w14:textId="77777777" w:rsidR="004528EC" w:rsidRDefault="004528EC">
      <w:pPr>
        <w:keepNext/>
        <w:spacing w:before="240" w:line="340" w:lineRule="atLeast"/>
      </w:pPr>
      <w:r>
        <w:rPr>
          <w:rFonts w:ascii="Arial" w:eastAsia="Arial" w:hAnsi="Arial" w:cs="Arial"/>
          <w:b/>
          <w:color w:val="000000"/>
          <w:sz w:val="28"/>
        </w:rPr>
        <w:t>Body</w:t>
      </w:r>
    </w:p>
    <w:p w14:paraId="354E56F3" w14:textId="7299A6BE" w:rsidR="004528EC" w:rsidRDefault="004528EC">
      <w:pPr>
        <w:spacing w:line="60" w:lineRule="exact"/>
      </w:pPr>
      <w:r>
        <w:rPr>
          <w:noProof/>
        </w:rPr>
        <mc:AlternateContent>
          <mc:Choice Requires="wps">
            <w:drawing>
              <wp:anchor distT="0" distB="0" distL="114300" distR="114300" simplePos="0" relativeHeight="252296192" behindDoc="0" locked="0" layoutInCell="1" allowOverlap="1" wp14:anchorId="1958BF54" wp14:editId="3618DB16">
                <wp:simplePos x="0" y="0"/>
                <wp:positionH relativeFrom="column">
                  <wp:posOffset>0</wp:posOffset>
                </wp:positionH>
                <wp:positionV relativeFrom="paragraph">
                  <wp:posOffset>25400</wp:posOffset>
                </wp:positionV>
                <wp:extent cx="6502400" cy="0"/>
                <wp:effectExtent l="15875" t="15875" r="15875" b="12700"/>
                <wp:wrapTopAndBottom/>
                <wp:docPr id="828" name="Lin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1791A" id="Line 730" o:spid="_x0000_s1026" style="position:absolute;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31h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6A6EA3" w14:textId="77777777" w:rsidR="004528EC" w:rsidRDefault="004528EC"/>
    <w:p w14:paraId="23232C32" w14:textId="77777777" w:rsidR="004528EC" w:rsidRDefault="004528EC">
      <w:pPr>
        <w:spacing w:before="240" w:line="260" w:lineRule="atLeast"/>
      </w:pPr>
      <w:r>
        <w:rPr>
          <w:rFonts w:ascii="Arial" w:eastAsia="Arial" w:hAnsi="Arial" w:cs="Arial"/>
          <w:b/>
          <w:color w:val="000000"/>
          <w:sz w:val="20"/>
        </w:rPr>
        <w:t>ABSTRACT</w:t>
      </w:r>
    </w:p>
    <w:p w14:paraId="176350DC" w14:textId="77777777" w:rsidR="004528EC" w:rsidRDefault="004528EC">
      <w:pPr>
        <w:spacing w:before="200" w:line="260" w:lineRule="atLeast"/>
        <w:jc w:val="both"/>
      </w:pPr>
      <w:r>
        <w:rPr>
          <w:rFonts w:ascii="Arial" w:eastAsia="Arial" w:hAnsi="Arial" w:cs="Arial"/>
          <w:color w:val="000000"/>
          <w:sz w:val="20"/>
        </w:rPr>
        <w:t>Luchtvaart</w:t>
      </w:r>
    </w:p>
    <w:p w14:paraId="5821C177" w14:textId="77777777" w:rsidR="004528EC" w:rsidRDefault="004528EC">
      <w:pPr>
        <w:spacing w:before="200" w:line="260" w:lineRule="atLeast"/>
        <w:jc w:val="both"/>
      </w:pPr>
      <w:r>
        <w:rPr>
          <w:rFonts w:ascii="Arial" w:eastAsia="Arial" w:hAnsi="Arial" w:cs="Arial"/>
          <w:color w:val="000000"/>
          <w:sz w:val="20"/>
        </w:rPr>
        <w:t xml:space="preserve">De vakbonden vinden de eisen van de overheid inzake arbeidsvoorwaarden bij KLM strijdig met diverse </w:t>
      </w:r>
      <w:r>
        <w:rPr>
          <w:rFonts w:ascii="Arial" w:eastAsia="Arial" w:hAnsi="Arial" w:cs="Arial"/>
          <w:b/>
          <w:i/>
          <w:color w:val="000000"/>
          <w:sz w:val="20"/>
          <w:u w:val="single"/>
        </w:rPr>
        <w:t>Europese</w:t>
      </w:r>
      <w:r>
        <w:rPr>
          <w:rFonts w:ascii="Arial" w:eastAsia="Arial" w:hAnsi="Arial" w:cs="Arial"/>
          <w:color w:val="000000"/>
          <w:sz w:val="20"/>
        </w:rPr>
        <w:t xml:space="preserve"> verdragen.</w:t>
      </w:r>
    </w:p>
    <w:p w14:paraId="2207DF41" w14:textId="77777777" w:rsidR="004528EC" w:rsidRDefault="004528EC">
      <w:pPr>
        <w:spacing w:before="240" w:line="260" w:lineRule="atLeast"/>
      </w:pPr>
      <w:r>
        <w:rPr>
          <w:rFonts w:ascii="Arial" w:eastAsia="Arial" w:hAnsi="Arial" w:cs="Arial"/>
          <w:b/>
          <w:color w:val="000000"/>
          <w:sz w:val="20"/>
        </w:rPr>
        <w:t>VOLLEDIGE TEKST:</w:t>
      </w:r>
    </w:p>
    <w:p w14:paraId="230C7F1B" w14:textId="77777777" w:rsidR="004528EC" w:rsidRDefault="004528EC">
      <w:pPr>
        <w:spacing w:before="200" w:line="260" w:lineRule="atLeast"/>
        <w:jc w:val="both"/>
      </w:pPr>
      <w:r>
        <w:rPr>
          <w:rFonts w:ascii="Arial" w:eastAsia="Arial" w:hAnsi="Arial" w:cs="Arial"/>
          <w:color w:val="000000"/>
          <w:sz w:val="20"/>
        </w:rPr>
        <w:t xml:space="preserve">Zes vakbonden van KLM hebben een bezwaar ingediend bij de </w:t>
      </w:r>
      <w:r>
        <w:rPr>
          <w:rFonts w:ascii="Arial" w:eastAsia="Arial" w:hAnsi="Arial" w:cs="Arial"/>
          <w:b/>
          <w:i/>
          <w:color w:val="000000"/>
          <w:sz w:val="20"/>
          <w:u w:val="single"/>
        </w:rPr>
        <w:t>Europese</w:t>
      </w:r>
      <w:r>
        <w:rPr>
          <w:rFonts w:ascii="Arial" w:eastAsia="Arial" w:hAnsi="Arial" w:cs="Arial"/>
          <w:color w:val="000000"/>
          <w:sz w:val="20"/>
        </w:rPr>
        <w:t xml:space="preserve"> Commissie tegen het steunpakket van de Nederlandse staat voor KLM. Volgens de bonden zijn de eisen ten aanzien van arbeidsvoorwaarden die de staat aan KLM stelt in strijd met </w:t>
      </w:r>
      <w:r>
        <w:rPr>
          <w:rFonts w:ascii="Arial" w:eastAsia="Arial" w:hAnsi="Arial" w:cs="Arial"/>
          <w:b/>
          <w:i/>
          <w:color w:val="000000"/>
          <w:sz w:val="20"/>
          <w:u w:val="single"/>
        </w:rPr>
        <w:t>Europese</w:t>
      </w:r>
      <w:r>
        <w:rPr>
          <w:rFonts w:ascii="Arial" w:eastAsia="Arial" w:hAnsi="Arial" w:cs="Arial"/>
          <w:color w:val="000000"/>
          <w:sz w:val="20"/>
        </w:rPr>
        <w:t xml:space="preserve"> verdragen. De </w:t>
      </w:r>
      <w:r>
        <w:rPr>
          <w:rFonts w:ascii="Arial" w:eastAsia="Arial" w:hAnsi="Arial" w:cs="Arial"/>
          <w:b/>
          <w:i/>
          <w:color w:val="000000"/>
          <w:sz w:val="20"/>
          <w:u w:val="single"/>
        </w:rPr>
        <w:t>Europese</w:t>
      </w:r>
      <w:r>
        <w:rPr>
          <w:rFonts w:ascii="Arial" w:eastAsia="Arial" w:hAnsi="Arial" w:cs="Arial"/>
          <w:color w:val="000000"/>
          <w:sz w:val="20"/>
        </w:rPr>
        <w:t xml:space="preserve"> Commissie moet het steunpakket à 3,4 miljard </w:t>
      </w:r>
      <w:r>
        <w:rPr>
          <w:rFonts w:ascii="Arial" w:eastAsia="Arial" w:hAnsi="Arial" w:cs="Arial"/>
          <w:b/>
          <w:i/>
          <w:color w:val="000000"/>
          <w:sz w:val="20"/>
          <w:u w:val="single"/>
        </w:rPr>
        <w:t>euro</w:t>
      </w:r>
      <w:r>
        <w:rPr>
          <w:rFonts w:ascii="Arial" w:eastAsia="Arial" w:hAnsi="Arial" w:cs="Arial"/>
          <w:color w:val="000000"/>
          <w:sz w:val="20"/>
        </w:rPr>
        <w:t xml:space="preserve"> aan leningen en leninggaranties goedkeuren. De Tweede en Eerste Kamer hebben er al mee ingestemd.</w:t>
      </w:r>
    </w:p>
    <w:p w14:paraId="3174F505" w14:textId="77777777" w:rsidR="004528EC" w:rsidRDefault="004528EC">
      <w:pPr>
        <w:spacing w:before="200" w:line="260" w:lineRule="atLeast"/>
        <w:jc w:val="both"/>
      </w:pPr>
      <w:r>
        <w:rPr>
          <w:rFonts w:ascii="Arial" w:eastAsia="Arial" w:hAnsi="Arial" w:cs="Arial"/>
          <w:color w:val="000000"/>
          <w:sz w:val="20"/>
        </w:rPr>
        <w:t>Aan de steun voor KLM zijn voorwaarden verbonden door het kabinet. Zo moet KLM 15 procent kosten besparen om de concurrentiepositie te verbeteren. Hoe KLM dit gaat doen moet nog worden uitgewerkt, maar minister Hoekstra (Financiën, CDA) heeft al wel ,,piketpaaltjes geslagen", zoals hij het zelf noemt.</w:t>
      </w:r>
    </w:p>
    <w:p w14:paraId="6EE87BDB" w14:textId="77777777" w:rsidR="004528EC" w:rsidRDefault="004528EC">
      <w:pPr>
        <w:spacing w:before="200" w:line="260" w:lineRule="atLeast"/>
        <w:jc w:val="both"/>
      </w:pPr>
      <w:r>
        <w:rPr>
          <w:rFonts w:ascii="Arial" w:eastAsia="Arial" w:hAnsi="Arial" w:cs="Arial"/>
          <w:color w:val="000000"/>
          <w:sz w:val="20"/>
        </w:rPr>
        <w:t xml:space="preserve">Alle werknemers van KLM met een inkomen vanaf modaal moeten salaris inleveren. Het loonoffer wordt hoger naarmate het salaris hoger is: tot twee keer modaal gaat het om minstens 10 procent, vanaf drie keer modaal om minstens 20 procent. Volgens de vakbonden zijn deze eisen ,,te dwingend en te specifiek". Daarom zijn ze in strijd met arbeidsrechten die zijn vastgelegd in de Fundamental Principles and Rights at Work van de Internationale Arbeidsorganisatie ILO, het Handvest van de grondrechten van de </w:t>
      </w:r>
      <w:r>
        <w:rPr>
          <w:rFonts w:ascii="Arial" w:eastAsia="Arial" w:hAnsi="Arial" w:cs="Arial"/>
          <w:b/>
          <w:i/>
          <w:color w:val="000000"/>
          <w:sz w:val="20"/>
          <w:u w:val="single"/>
        </w:rPr>
        <w:t>Europese Unie</w:t>
      </w:r>
      <w:r>
        <w:rPr>
          <w:rFonts w:ascii="Arial" w:eastAsia="Arial" w:hAnsi="Arial" w:cs="Arial"/>
          <w:color w:val="000000"/>
          <w:sz w:val="20"/>
        </w:rPr>
        <w:t xml:space="preserve"> en het </w:t>
      </w:r>
      <w:r>
        <w:rPr>
          <w:rFonts w:ascii="Arial" w:eastAsia="Arial" w:hAnsi="Arial" w:cs="Arial"/>
          <w:b/>
          <w:i/>
          <w:color w:val="000000"/>
          <w:sz w:val="20"/>
          <w:u w:val="single"/>
        </w:rPr>
        <w:t>Europees</w:t>
      </w:r>
      <w:r>
        <w:rPr>
          <w:rFonts w:ascii="Arial" w:eastAsia="Arial" w:hAnsi="Arial" w:cs="Arial"/>
          <w:color w:val="000000"/>
          <w:sz w:val="20"/>
        </w:rPr>
        <w:t xml:space="preserve"> Sociaal Handvest.</w:t>
      </w:r>
    </w:p>
    <w:p w14:paraId="67E485DB" w14:textId="77777777" w:rsidR="004528EC" w:rsidRDefault="004528EC">
      <w:pPr>
        <w:spacing w:before="240" w:line="260" w:lineRule="atLeast"/>
      </w:pPr>
      <w:r>
        <w:rPr>
          <w:rFonts w:ascii="Arial" w:eastAsia="Arial" w:hAnsi="Arial" w:cs="Arial"/>
          <w:b/>
          <w:color w:val="000000"/>
          <w:sz w:val="20"/>
        </w:rPr>
        <w:t>Overheid doet ingreep in cao</w:t>
      </w:r>
    </w:p>
    <w:p w14:paraId="44F001CB" w14:textId="77777777" w:rsidR="004528EC" w:rsidRDefault="004528EC">
      <w:pPr>
        <w:spacing w:before="200" w:line="260" w:lineRule="atLeast"/>
        <w:jc w:val="both"/>
      </w:pPr>
      <w:r>
        <w:rPr>
          <w:rFonts w:ascii="Arial" w:eastAsia="Arial" w:hAnsi="Arial" w:cs="Arial"/>
          <w:color w:val="000000"/>
          <w:sz w:val="20"/>
        </w:rPr>
        <w:lastRenderedPageBreak/>
        <w:t>De afspraken tussen KLM en het ministerie van Financiën over het loonoffer staan volgens de bonden haaks op de vrijheid van sociale partners om te onderhandelen over collectieve arbeidsvoorwaarden. Zij vinden dat de overheid ten onrechte ingrijpt in de drie cao's bij KLM, voor grond-, cabine- en cockpitpersoneel. De Commissie zou het steunpakket op dit punt moeten afwijzen.</w:t>
      </w:r>
    </w:p>
    <w:p w14:paraId="46819D6A" w14:textId="77777777" w:rsidR="004528EC" w:rsidRDefault="004528EC">
      <w:pPr>
        <w:spacing w:before="200" w:line="260" w:lineRule="atLeast"/>
        <w:jc w:val="both"/>
      </w:pPr>
      <w:r>
        <w:rPr>
          <w:rFonts w:ascii="Arial" w:eastAsia="Arial" w:hAnsi="Arial" w:cs="Arial"/>
          <w:color w:val="000000"/>
          <w:sz w:val="20"/>
        </w:rPr>
        <w:t xml:space="preserve">De bonden hebben hun bezwaar verstuurd naar </w:t>
      </w:r>
      <w:r>
        <w:rPr>
          <w:rFonts w:ascii="Arial" w:eastAsia="Arial" w:hAnsi="Arial" w:cs="Arial"/>
          <w:b/>
          <w:i/>
          <w:color w:val="000000"/>
          <w:sz w:val="20"/>
          <w:u w:val="single"/>
        </w:rPr>
        <w:t>Eurocommissaris</w:t>
      </w:r>
      <w:r>
        <w:rPr>
          <w:rFonts w:ascii="Arial" w:eastAsia="Arial" w:hAnsi="Arial" w:cs="Arial"/>
          <w:color w:val="000000"/>
          <w:sz w:val="20"/>
        </w:rPr>
        <w:t xml:space="preserve"> Margrethe Vestager (Mededinging) en Jeppe Tranholm-Mikkelsen, secretaris-generaal van de Raad van de </w:t>
      </w:r>
      <w:r>
        <w:rPr>
          <w:rFonts w:ascii="Arial" w:eastAsia="Arial" w:hAnsi="Arial" w:cs="Arial"/>
          <w:b/>
          <w:i/>
          <w:color w:val="000000"/>
          <w:sz w:val="20"/>
          <w:u w:val="single"/>
        </w:rPr>
        <w:t>Europese Unie</w:t>
      </w:r>
      <w:r>
        <w:rPr>
          <w:rFonts w:ascii="Arial" w:eastAsia="Arial" w:hAnsi="Arial" w:cs="Arial"/>
          <w:color w:val="000000"/>
          <w:sz w:val="20"/>
        </w:rPr>
        <w:t>. De brief is ondertekend door pilotenbond VNV, cabinebond VNC en vier bonden voor grondpersoneel: De Unie, NVLT, VKP en CNV.</w:t>
      </w:r>
    </w:p>
    <w:p w14:paraId="7580CF16" w14:textId="77777777" w:rsidR="004528EC" w:rsidRDefault="004528EC">
      <w:pPr>
        <w:spacing w:before="200" w:line="260" w:lineRule="atLeast"/>
        <w:jc w:val="both"/>
      </w:pPr>
      <w:r>
        <w:rPr>
          <w:rFonts w:ascii="Arial" w:eastAsia="Arial" w:hAnsi="Arial" w:cs="Arial"/>
          <w:color w:val="000000"/>
          <w:sz w:val="20"/>
        </w:rPr>
        <w:t>Alleen FNV Luchtvaart (grondpersoneel) en FNV Cabine ontbreken. De FNV beschouwt het loonoffer als ,,onderhandelingsinzet" waar de bonden niet aan gebonden zijn, maar maakt geen bezwaar bij de Commissie.</w:t>
      </w:r>
    </w:p>
    <w:p w14:paraId="69956830" w14:textId="77777777" w:rsidR="004528EC" w:rsidRDefault="004528EC">
      <w:pPr>
        <w:spacing w:before="200" w:line="260" w:lineRule="atLeast"/>
        <w:jc w:val="both"/>
      </w:pPr>
      <w:r>
        <w:rPr>
          <w:rFonts w:ascii="Arial" w:eastAsia="Arial" w:hAnsi="Arial" w:cs="Arial"/>
          <w:color w:val="000000"/>
          <w:sz w:val="20"/>
        </w:rPr>
        <w:t>Het bezwaar is een initiatief van pilotenbond VNV. Veel van hun leden moeten met de huidige afspraken minstens 20 procent van hun salaris inleveren. Een deel van de achterban van de FNV verdient tot modaal en hoeft dus geen salaris in te leveren.</w:t>
      </w:r>
    </w:p>
    <w:p w14:paraId="23CAFA8A" w14:textId="77777777" w:rsidR="004528EC" w:rsidRDefault="004528EC">
      <w:pPr>
        <w:spacing w:before="200" w:line="260" w:lineRule="atLeast"/>
        <w:jc w:val="both"/>
      </w:pPr>
      <w:r>
        <w:rPr>
          <w:rFonts w:ascii="Arial" w:eastAsia="Arial" w:hAnsi="Arial" w:cs="Arial"/>
          <w:color w:val="000000"/>
          <w:sz w:val="20"/>
        </w:rPr>
        <w:t>Op 1 juli heeft de Tweede Kamer een motie aangenomen van CDA en SGP waarin de regering wordt verzocht ,,er bij KLM op aan te dringen dat werknemers met een inkomen tot anderhalf keer modaal zo veel als mogelijk worden ontzien".</w:t>
      </w:r>
    </w:p>
    <w:p w14:paraId="3CFA58B3" w14:textId="77777777" w:rsidR="004528EC" w:rsidRDefault="004528EC">
      <w:pPr>
        <w:spacing w:before="200" w:line="260" w:lineRule="atLeast"/>
        <w:jc w:val="both"/>
      </w:pPr>
      <w:r>
        <w:rPr>
          <w:rFonts w:ascii="Arial" w:eastAsia="Arial" w:hAnsi="Arial" w:cs="Arial"/>
          <w:color w:val="000000"/>
          <w:sz w:val="20"/>
        </w:rPr>
        <w:t>KLM houdt echter vast aan de ondergrens van modaal, bleek deze week bij overleg met de bonden. Een woordvoerder van KLM zegt dat ,,het aan de overheid is om invulling te geven aan deze motie en niet aan KLM." En: ,,Het kabinet heeft de voorwaarden die zij gesteld heeft aan de financiële steun voor KLM vooralsnog ongewijzigd gelaten."</w:t>
      </w:r>
    </w:p>
    <w:p w14:paraId="6B299953" w14:textId="77777777" w:rsidR="004528EC" w:rsidRDefault="004528EC">
      <w:pPr>
        <w:spacing w:before="240" w:line="260" w:lineRule="atLeast"/>
      </w:pPr>
      <w:r>
        <w:rPr>
          <w:rFonts w:ascii="Arial" w:eastAsia="Arial" w:hAnsi="Arial" w:cs="Arial"/>
          <w:b/>
          <w:color w:val="000000"/>
          <w:sz w:val="20"/>
        </w:rPr>
        <w:t>Redding KLM geblokkeerd</w:t>
      </w:r>
    </w:p>
    <w:p w14:paraId="35EBFE3D" w14:textId="77777777" w:rsidR="004528EC" w:rsidRDefault="004528EC">
      <w:pPr>
        <w:spacing w:before="200" w:line="260" w:lineRule="atLeast"/>
        <w:jc w:val="both"/>
      </w:pPr>
      <w:r>
        <w:rPr>
          <w:rFonts w:ascii="Arial" w:eastAsia="Arial" w:hAnsi="Arial" w:cs="Arial"/>
          <w:color w:val="000000"/>
          <w:sz w:val="20"/>
        </w:rPr>
        <w:t>Volgens VNV-voorzitter Willem Schmid komt het steunpakket niet in gevaar. ,,We zijn niet tegen het pakket an sich, en begrijpen dat een reorganisatie nodig is. Maar het onderdeel arbeidsvoorwaarden moet worden aangepast." Vreest Schmid niet dat het beeld ontstaat dat de bonden de redding van KLM blokkeren? ,,Het is omgekeerd. Dit pad leidt tot een puinhoop, met alleen maar verliezers. Als we op deze manier doorgaan is de kans op mislukking juist groter. We moeten dit nu repareren."</w:t>
      </w:r>
    </w:p>
    <w:p w14:paraId="39853204" w14:textId="77777777" w:rsidR="004528EC" w:rsidRDefault="004528EC">
      <w:pPr>
        <w:spacing w:before="200" w:line="260" w:lineRule="atLeast"/>
        <w:jc w:val="both"/>
      </w:pPr>
      <w:r>
        <w:rPr>
          <w:rFonts w:ascii="Arial" w:eastAsia="Arial" w:hAnsi="Arial" w:cs="Arial"/>
          <w:color w:val="000000"/>
          <w:sz w:val="20"/>
        </w:rPr>
        <w:t>Vakbond De Unie heeft twee argumenten om de brief te ondertekenen, zegt voorzitter Reinier Castelein. ,,Dit is een principekwestie. Vakbonden gaan over cao's, niet de overheid. Daarnaast vind ik het heel raar dat alleen KLM moet inleveren terwijl de hele luchtvaartsector in de problemen zit. Hoe zit het met de hoge inkomens bij Schiphol en de Luchtverkeersleiding? Er zijn nu 2,2 miljoen mensen afhankelijk van een door de staat betaald coronasalaris. Waarom moeten alleen de dertigduizend KLM'ers bloeden?"</w:t>
      </w:r>
    </w:p>
    <w:p w14:paraId="45DCA4B6" w14:textId="77777777" w:rsidR="004528EC" w:rsidRDefault="004528EC">
      <w:pPr>
        <w:spacing w:before="240" w:line="260" w:lineRule="atLeast"/>
      </w:pPr>
      <w:r>
        <w:rPr>
          <w:rFonts w:ascii="Arial" w:eastAsia="Arial" w:hAnsi="Arial" w:cs="Arial"/>
          <w:b/>
          <w:color w:val="000000"/>
          <w:sz w:val="20"/>
        </w:rPr>
        <w:t>'Omissie' van Hoekstra</w:t>
      </w:r>
    </w:p>
    <w:p w14:paraId="3CA7AB1D" w14:textId="77777777" w:rsidR="004528EC" w:rsidRDefault="004528EC">
      <w:pPr>
        <w:spacing w:before="200" w:line="260" w:lineRule="atLeast"/>
        <w:jc w:val="both"/>
      </w:pPr>
      <w:r>
        <w:rPr>
          <w:rFonts w:ascii="Arial" w:eastAsia="Arial" w:hAnsi="Arial" w:cs="Arial"/>
          <w:color w:val="000000"/>
          <w:sz w:val="20"/>
        </w:rPr>
        <w:t>Experts op het gebied van arbeidsrecht zijn het er niet over eens of het bezwaar van de bonden hout snijdt. Evert Verhulp, hoogleraar arbeidsrecht aan de Universiteit van Amsterdam, zei eerder in NRC dat de bemoeienis van de staat met de KLM-lonen ongebruikelijk is, maar dat er geen ,,harde juridische normen" zijn die het verbieden. Zijn collega Paul van der Heijden van de Universiteit Leiden schreef deze week in het Nederlands Juristenblad dat het niet consulteren van de bonden een ,,duidelijke omissie" is van Hoekstra. Uit eerdere uitspraken blijkt dat de sociale dialoog ook in crisistijden moet worden geëerbiedigd.</w:t>
      </w:r>
    </w:p>
    <w:p w14:paraId="075C5EF1" w14:textId="77777777" w:rsidR="004528EC" w:rsidRDefault="004528EC">
      <w:pPr>
        <w:spacing w:before="200" w:line="260" w:lineRule="atLeast"/>
        <w:jc w:val="both"/>
      </w:pPr>
      <w:r>
        <w:rPr>
          <w:rFonts w:ascii="Arial" w:eastAsia="Arial" w:hAnsi="Arial" w:cs="Arial"/>
          <w:color w:val="000000"/>
          <w:sz w:val="20"/>
        </w:rPr>
        <w:t xml:space="preserve">Een woordvoerder van de </w:t>
      </w:r>
      <w:r>
        <w:rPr>
          <w:rFonts w:ascii="Arial" w:eastAsia="Arial" w:hAnsi="Arial" w:cs="Arial"/>
          <w:b/>
          <w:i/>
          <w:color w:val="000000"/>
          <w:sz w:val="20"/>
          <w:u w:val="single"/>
        </w:rPr>
        <w:t>Europese</w:t>
      </w:r>
      <w:r>
        <w:rPr>
          <w:rFonts w:ascii="Arial" w:eastAsia="Arial" w:hAnsi="Arial" w:cs="Arial"/>
          <w:color w:val="000000"/>
          <w:sz w:val="20"/>
        </w:rPr>
        <w:t xml:space="preserve"> Commissie kon donderdag nog niet zeggen of arbeidsvoorwaarden een rol spelen bij goedkeuring van staatssteun door de Commissie. Normaliter kijkt de Commissie alleen naar mededinging: de markt mag niet te veel worden verstoord. Ook is nog onduidelijk of de Commissie één aspect uit een steunpakket kan afwijzen en de rest kan goedkeuren.</w:t>
      </w:r>
    </w:p>
    <w:p w14:paraId="7DB2EA23" w14:textId="77777777" w:rsidR="004528EC" w:rsidRDefault="004528EC">
      <w:pPr>
        <w:spacing w:before="200" w:line="260" w:lineRule="atLeast"/>
        <w:jc w:val="both"/>
      </w:pPr>
      <w:r>
        <w:rPr>
          <w:rFonts w:ascii="Arial" w:eastAsia="Arial" w:hAnsi="Arial" w:cs="Arial"/>
          <w:color w:val="000000"/>
          <w:sz w:val="20"/>
        </w:rPr>
        <w:lastRenderedPageBreak/>
        <w:t xml:space="preserve">Hoe het oordeel van de </w:t>
      </w:r>
      <w:r>
        <w:rPr>
          <w:rFonts w:ascii="Arial" w:eastAsia="Arial" w:hAnsi="Arial" w:cs="Arial"/>
          <w:b/>
          <w:i/>
          <w:color w:val="000000"/>
          <w:sz w:val="20"/>
          <w:u w:val="single"/>
        </w:rPr>
        <w:t>Europese</w:t>
      </w:r>
      <w:r>
        <w:rPr>
          <w:rFonts w:ascii="Arial" w:eastAsia="Arial" w:hAnsi="Arial" w:cs="Arial"/>
          <w:color w:val="000000"/>
          <w:sz w:val="20"/>
        </w:rPr>
        <w:t xml:space="preserve"> Commissie ook uitpakt, de verhouding tussen KLM en minister Hoekstra enerzijds en de vakbonden anderzijds is ernstig geschaad. Wat de kwestie zelf betreft verschilt het perspectief aanzienlijk. Waar Hoekstra meent dat hij slechts ,,kaders schetst" voor aanpassing van de arbeidsvoorwaarden, menen de bonden dat hij de aanpassing al heeft ingevuld.</w:t>
      </w:r>
    </w:p>
    <w:p w14:paraId="53CD2F75" w14:textId="77777777" w:rsidR="004528EC" w:rsidRDefault="004528EC">
      <w:pPr>
        <w:spacing w:before="200" w:line="260" w:lineRule="atLeast"/>
        <w:jc w:val="both"/>
      </w:pPr>
      <w:r>
        <w:rPr>
          <w:rFonts w:ascii="Arial" w:eastAsia="Arial" w:hAnsi="Arial" w:cs="Arial"/>
          <w:color w:val="000000"/>
          <w:sz w:val="20"/>
        </w:rPr>
        <w:t>Breder bezien is er sprake van een vertrouwensbreuk die nu uitmondt in een machtsstrijd. Hoekstra en de KLM-directie hebben de bonden geweerd bij de onderhandelingen over het steunpakket. Vanaf eind april, toen de steun werd aangekondigd, hebben de bonden tevergeefs geprobeerd om mee te praten.</w:t>
      </w:r>
    </w:p>
    <w:p w14:paraId="01A28754" w14:textId="77777777" w:rsidR="004528EC" w:rsidRDefault="004528EC">
      <w:pPr>
        <w:spacing w:before="200" w:line="260" w:lineRule="atLeast"/>
        <w:jc w:val="both"/>
      </w:pPr>
      <w:r>
        <w:rPr>
          <w:rFonts w:ascii="Arial" w:eastAsia="Arial" w:hAnsi="Arial" w:cs="Arial"/>
          <w:color w:val="000000"/>
          <w:sz w:val="20"/>
        </w:rPr>
        <w:t>De bonden voelen zich buitenspel gezet en zijn ongelukkig met de voorwaarden die nu op tafel liggen. Om geloofwaardig te zijn voor de achterban en serieus genomen te worden door KLM en Hoekstra, moeten ze zich hard opstellen. De gang naar Brussel lijkt mede daardoor ingegeven.</w:t>
      </w:r>
    </w:p>
    <w:p w14:paraId="532E639A" w14:textId="77777777" w:rsidR="004528EC" w:rsidRDefault="004528EC">
      <w:pPr>
        <w:spacing w:before="200" w:line="260" w:lineRule="atLeast"/>
        <w:jc w:val="both"/>
      </w:pPr>
      <w:r>
        <w:rPr>
          <w:rFonts w:ascii="Arial" w:eastAsia="Arial" w:hAnsi="Arial" w:cs="Arial"/>
          <w:color w:val="000000"/>
          <w:sz w:val="20"/>
        </w:rPr>
        <w:t>Dit pad leidt tot een puinhoop Willem Schmid VNV-voorzitter</w:t>
      </w:r>
    </w:p>
    <w:p w14:paraId="35AFECBB" w14:textId="77777777" w:rsidR="004528EC" w:rsidRDefault="004528EC">
      <w:pPr>
        <w:keepNext/>
        <w:spacing w:before="240" w:line="340" w:lineRule="atLeast"/>
      </w:pPr>
      <w:r>
        <w:br/>
      </w:r>
      <w:r>
        <w:rPr>
          <w:rFonts w:ascii="Arial" w:eastAsia="Arial" w:hAnsi="Arial" w:cs="Arial"/>
          <w:b/>
          <w:color w:val="000000"/>
          <w:sz w:val="28"/>
        </w:rPr>
        <w:t>Graphic</w:t>
      </w:r>
    </w:p>
    <w:p w14:paraId="39198273" w14:textId="1DB1ACFA" w:rsidR="004528EC" w:rsidRDefault="004528EC">
      <w:pPr>
        <w:spacing w:line="60" w:lineRule="exact"/>
      </w:pPr>
      <w:r>
        <w:rPr>
          <w:noProof/>
        </w:rPr>
        <mc:AlternateContent>
          <mc:Choice Requires="wps">
            <w:drawing>
              <wp:anchor distT="0" distB="0" distL="114300" distR="114300" simplePos="0" relativeHeight="252362752" behindDoc="0" locked="0" layoutInCell="1" allowOverlap="1" wp14:anchorId="7CB0C32B" wp14:editId="61BFFF4A">
                <wp:simplePos x="0" y="0"/>
                <wp:positionH relativeFrom="column">
                  <wp:posOffset>0</wp:posOffset>
                </wp:positionH>
                <wp:positionV relativeFrom="paragraph">
                  <wp:posOffset>25400</wp:posOffset>
                </wp:positionV>
                <wp:extent cx="6502400" cy="0"/>
                <wp:effectExtent l="15875" t="15875" r="15875" b="12700"/>
                <wp:wrapTopAndBottom/>
                <wp:docPr id="827"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20B89" id="Line 795" o:spid="_x0000_s1026" style="position:absolute;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JUK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AE3851" w14:textId="77777777" w:rsidR="004528EC" w:rsidRDefault="004528EC">
      <w:pPr>
        <w:spacing w:before="120" w:line="260" w:lineRule="atLeast"/>
      </w:pPr>
      <w:r>
        <w:rPr>
          <w:rFonts w:ascii="Arial" w:eastAsia="Arial" w:hAnsi="Arial" w:cs="Arial"/>
          <w:color w:val="000000"/>
          <w:sz w:val="20"/>
        </w:rPr>
        <w:t xml:space="preserve"> </w:t>
      </w:r>
    </w:p>
    <w:p w14:paraId="10B33A4B" w14:textId="77777777" w:rsidR="004528EC" w:rsidRDefault="004528EC">
      <w:pPr>
        <w:spacing w:before="200" w:line="260" w:lineRule="atLeast"/>
        <w:jc w:val="both"/>
      </w:pPr>
      <w:r>
        <w:rPr>
          <w:rFonts w:ascii="Arial" w:eastAsia="Arial" w:hAnsi="Arial" w:cs="Arial"/>
          <w:color w:val="000000"/>
          <w:sz w:val="20"/>
        </w:rPr>
        <w:t>Parkeerplaats, eind maart. De Aalsmeerbaan is sinds deze week weer in gebruik.</w:t>
      </w:r>
    </w:p>
    <w:p w14:paraId="46D011EF" w14:textId="77777777" w:rsidR="004528EC" w:rsidRDefault="004528EC">
      <w:pPr>
        <w:spacing w:before="200" w:line="260" w:lineRule="atLeast"/>
        <w:jc w:val="both"/>
      </w:pPr>
      <w:r>
        <w:rPr>
          <w:rFonts w:ascii="Arial" w:eastAsia="Arial" w:hAnsi="Arial" w:cs="Arial"/>
          <w:color w:val="000000"/>
          <w:sz w:val="20"/>
        </w:rPr>
        <w:t>Foto Getty Images</w:t>
      </w:r>
    </w:p>
    <w:p w14:paraId="374CCAA0" w14:textId="77777777" w:rsidR="004528EC" w:rsidRDefault="004528EC">
      <w:pPr>
        <w:keepNext/>
        <w:spacing w:before="240" w:line="340" w:lineRule="atLeast"/>
      </w:pPr>
      <w:r>
        <w:rPr>
          <w:rFonts w:ascii="Arial" w:eastAsia="Arial" w:hAnsi="Arial" w:cs="Arial"/>
          <w:b/>
          <w:color w:val="000000"/>
          <w:sz w:val="28"/>
        </w:rPr>
        <w:t>Classification</w:t>
      </w:r>
    </w:p>
    <w:p w14:paraId="18063CEF" w14:textId="7F49F5AD" w:rsidR="004528EC" w:rsidRDefault="004528EC">
      <w:pPr>
        <w:spacing w:line="60" w:lineRule="exact"/>
      </w:pPr>
      <w:r>
        <w:rPr>
          <w:noProof/>
        </w:rPr>
        <mc:AlternateContent>
          <mc:Choice Requires="wps">
            <w:drawing>
              <wp:anchor distT="0" distB="0" distL="114300" distR="114300" simplePos="0" relativeHeight="252429312" behindDoc="0" locked="0" layoutInCell="1" allowOverlap="1" wp14:anchorId="243C37AB" wp14:editId="56E08B39">
                <wp:simplePos x="0" y="0"/>
                <wp:positionH relativeFrom="column">
                  <wp:posOffset>0</wp:posOffset>
                </wp:positionH>
                <wp:positionV relativeFrom="paragraph">
                  <wp:posOffset>25400</wp:posOffset>
                </wp:positionV>
                <wp:extent cx="6502400" cy="0"/>
                <wp:effectExtent l="15875" t="19685" r="15875" b="18415"/>
                <wp:wrapTopAndBottom/>
                <wp:docPr id="826"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10A9A" id="Line 860" o:spid="_x0000_s1026" style="position:absolute;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5h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5C6A60" w14:textId="77777777" w:rsidR="004528EC" w:rsidRDefault="004528EC">
      <w:pPr>
        <w:spacing w:line="120" w:lineRule="exact"/>
      </w:pPr>
    </w:p>
    <w:p w14:paraId="6E69BEA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9C3644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7EAFBB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Aircraft (94%); Labor Unions (84%); Labor + Employment (69%); Human Resources + Personnel Management (64%)</w:t>
      </w:r>
      <w:r>
        <w:br/>
      </w:r>
      <w:r>
        <w:br/>
      </w:r>
    </w:p>
    <w:p w14:paraId="5CC87CD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(75%)</w:t>
      </w:r>
      <w:r>
        <w:br/>
      </w:r>
      <w:r>
        <w:br/>
      </w:r>
    </w:p>
    <w:p w14:paraId="126A35A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0F97F5B9" w14:textId="77777777" w:rsidR="004528EC" w:rsidRDefault="004528EC"/>
    <w:p w14:paraId="53BA6F55" w14:textId="552124E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8464" behindDoc="0" locked="0" layoutInCell="1" allowOverlap="1" wp14:anchorId="35305617" wp14:editId="2836B096">
                <wp:simplePos x="0" y="0"/>
                <wp:positionH relativeFrom="column">
                  <wp:posOffset>0</wp:posOffset>
                </wp:positionH>
                <wp:positionV relativeFrom="paragraph">
                  <wp:posOffset>127000</wp:posOffset>
                </wp:positionV>
                <wp:extent cx="6502400" cy="0"/>
                <wp:effectExtent l="6350" t="12700" r="6350" b="6350"/>
                <wp:wrapNone/>
                <wp:docPr id="825"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D0843" id="Line 908" o:spid="_x0000_s1026" style="position:absolute;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StU9I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24DE167" w14:textId="77777777" w:rsidR="004528EC" w:rsidRDefault="004528EC">
      <w:pPr>
        <w:sectPr w:rsidR="004528EC">
          <w:headerReference w:type="even" r:id="rId2113"/>
          <w:headerReference w:type="default" r:id="rId2114"/>
          <w:footerReference w:type="even" r:id="rId2115"/>
          <w:footerReference w:type="default" r:id="rId2116"/>
          <w:headerReference w:type="first" r:id="rId2117"/>
          <w:footerReference w:type="first" r:id="rId2118"/>
          <w:pgSz w:w="12240" w:h="15840"/>
          <w:pgMar w:top="840" w:right="1000" w:bottom="840" w:left="1000" w:header="400" w:footer="400" w:gutter="0"/>
          <w:cols w:space="720"/>
          <w:titlePg/>
        </w:sectPr>
      </w:pPr>
    </w:p>
    <w:p w14:paraId="70CCF7DE" w14:textId="77777777" w:rsidR="004528EC" w:rsidRDefault="004528EC"/>
    <w:p w14:paraId="024DFC7C" w14:textId="77777777" w:rsidR="004528EC" w:rsidRDefault="004528EC">
      <w:pPr>
        <w:spacing w:before="240" w:after="200" w:line="340" w:lineRule="atLeast"/>
        <w:jc w:val="center"/>
        <w:outlineLvl w:val="0"/>
        <w:rPr>
          <w:rFonts w:ascii="Arial" w:hAnsi="Arial" w:cs="Arial"/>
          <w:b/>
          <w:bCs/>
          <w:kern w:val="32"/>
          <w:sz w:val="32"/>
          <w:szCs w:val="32"/>
        </w:rPr>
      </w:pPr>
      <w:hyperlink r:id="rId2119" w:history="1">
        <w:r>
          <w:rPr>
            <w:rFonts w:ascii="Arial" w:eastAsia="Arial" w:hAnsi="Arial" w:cs="Arial"/>
            <w:b/>
            <w:bCs/>
            <w:i/>
            <w:color w:val="0077CC"/>
            <w:kern w:val="32"/>
            <w:sz w:val="28"/>
            <w:szCs w:val="32"/>
            <w:u w:val="single"/>
            <w:shd w:val="clear" w:color="auto" w:fill="FFFFFF"/>
          </w:rPr>
          <w:t xml:space="preserve">Zege voor Donohoe is wraak van de 'dwergen'; Ier verslaat Spaanse topfavoriet voor voorzitterschap </w:t>
        </w:r>
      </w:hyperlink>
      <w:hyperlink r:id="rId2120" w:history="1">
        <w:r>
          <w:rPr>
            <w:rFonts w:ascii="Arial" w:eastAsia="Arial" w:hAnsi="Arial" w:cs="Arial"/>
            <w:b/>
            <w:bCs/>
            <w:i/>
            <w:color w:val="0077CC"/>
            <w:kern w:val="32"/>
            <w:sz w:val="28"/>
            <w:szCs w:val="32"/>
            <w:u w:val="single"/>
            <w:shd w:val="clear" w:color="auto" w:fill="FFFFFF"/>
          </w:rPr>
          <w:t>eurogroep</w:t>
        </w:r>
      </w:hyperlink>
    </w:p>
    <w:p w14:paraId="04DBC5D7" w14:textId="77777777" w:rsidR="004528EC" w:rsidRDefault="004528EC">
      <w:pPr>
        <w:spacing w:before="120" w:line="260" w:lineRule="atLeast"/>
        <w:jc w:val="center"/>
      </w:pPr>
      <w:r>
        <w:rPr>
          <w:rFonts w:ascii="Arial" w:eastAsia="Arial" w:hAnsi="Arial" w:cs="Arial"/>
          <w:color w:val="000000"/>
          <w:sz w:val="20"/>
        </w:rPr>
        <w:t>De Telegraaf</w:t>
      </w:r>
    </w:p>
    <w:p w14:paraId="7E4183B3" w14:textId="77777777" w:rsidR="004528EC" w:rsidRDefault="004528EC">
      <w:pPr>
        <w:spacing w:before="120" w:line="260" w:lineRule="atLeast"/>
        <w:jc w:val="center"/>
      </w:pPr>
      <w:r>
        <w:rPr>
          <w:rFonts w:ascii="Arial" w:eastAsia="Arial" w:hAnsi="Arial" w:cs="Arial"/>
          <w:color w:val="000000"/>
          <w:sz w:val="20"/>
        </w:rPr>
        <w:t>10 juli 2020 vrijdag</w:t>
      </w:r>
    </w:p>
    <w:p w14:paraId="32665C82" w14:textId="77777777" w:rsidR="004528EC" w:rsidRDefault="004528EC">
      <w:pPr>
        <w:spacing w:before="120" w:line="260" w:lineRule="atLeast"/>
        <w:jc w:val="center"/>
      </w:pPr>
      <w:r>
        <w:rPr>
          <w:rFonts w:ascii="Arial" w:eastAsia="Arial" w:hAnsi="Arial" w:cs="Arial"/>
          <w:color w:val="000000"/>
          <w:sz w:val="20"/>
        </w:rPr>
        <w:t>Nederland</w:t>
      </w:r>
    </w:p>
    <w:p w14:paraId="1BF7C6EA" w14:textId="77777777" w:rsidR="004528EC" w:rsidRDefault="004528EC">
      <w:pPr>
        <w:spacing w:line="240" w:lineRule="atLeast"/>
        <w:jc w:val="both"/>
      </w:pPr>
    </w:p>
    <w:p w14:paraId="0B96B0C4"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2F07F3B2" w14:textId="3B17897B" w:rsidR="004528EC" w:rsidRDefault="004528EC">
      <w:pPr>
        <w:spacing w:before="120" w:line="220" w:lineRule="atLeast"/>
      </w:pPr>
      <w:r>
        <w:br/>
      </w:r>
      <w:r>
        <w:rPr>
          <w:noProof/>
        </w:rPr>
        <w:drawing>
          <wp:inline distT="0" distB="0" distL="0" distR="0" wp14:anchorId="45F6FB5A" wp14:editId="3FABC0FD">
            <wp:extent cx="2870200" cy="6477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F1CB8B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21</w:t>
      </w:r>
    </w:p>
    <w:p w14:paraId="6BE8635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324 words</w:t>
      </w:r>
    </w:p>
    <w:p w14:paraId="4D389072" w14:textId="77777777" w:rsidR="004528EC" w:rsidRDefault="004528EC">
      <w:pPr>
        <w:keepNext/>
        <w:spacing w:before="240" w:line="340" w:lineRule="atLeast"/>
      </w:pPr>
      <w:r>
        <w:rPr>
          <w:rFonts w:ascii="Arial" w:eastAsia="Arial" w:hAnsi="Arial" w:cs="Arial"/>
          <w:b/>
          <w:color w:val="000000"/>
          <w:sz w:val="28"/>
        </w:rPr>
        <w:t>Body</w:t>
      </w:r>
    </w:p>
    <w:p w14:paraId="0E0A3EF5" w14:textId="7E800B57" w:rsidR="004528EC" w:rsidRDefault="004528EC">
      <w:pPr>
        <w:spacing w:line="60" w:lineRule="exact"/>
      </w:pPr>
      <w:r>
        <w:rPr>
          <w:noProof/>
        </w:rPr>
        <mc:AlternateContent>
          <mc:Choice Requires="wps">
            <w:drawing>
              <wp:anchor distT="0" distB="0" distL="114300" distR="114300" simplePos="0" relativeHeight="252297216" behindDoc="0" locked="0" layoutInCell="1" allowOverlap="1" wp14:anchorId="1A638853" wp14:editId="3543A0E4">
                <wp:simplePos x="0" y="0"/>
                <wp:positionH relativeFrom="column">
                  <wp:posOffset>0</wp:posOffset>
                </wp:positionH>
                <wp:positionV relativeFrom="paragraph">
                  <wp:posOffset>25400</wp:posOffset>
                </wp:positionV>
                <wp:extent cx="6502400" cy="0"/>
                <wp:effectExtent l="15875" t="12700" r="15875" b="15875"/>
                <wp:wrapTopAndBottom/>
                <wp:docPr id="824" name="Lin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2D308" id="Line 731" o:spid="_x0000_s1026" style="position:absolute;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Q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1DF2CE" w14:textId="77777777" w:rsidR="004528EC" w:rsidRDefault="004528EC"/>
    <w:p w14:paraId="29F88C59" w14:textId="77777777" w:rsidR="004528EC" w:rsidRDefault="004528EC">
      <w:pPr>
        <w:spacing w:before="200" w:line="260" w:lineRule="atLeast"/>
        <w:jc w:val="both"/>
      </w:pPr>
      <w:r>
        <w:rPr>
          <w:rFonts w:ascii="Arial" w:eastAsia="Arial" w:hAnsi="Arial" w:cs="Arial"/>
          <w:color w:val="000000"/>
          <w:sz w:val="20"/>
        </w:rPr>
        <w:t xml:space="preserve">Ier verslaat Spaanse topfavoriet voor voorzitterschap </w:t>
      </w:r>
      <w:r>
        <w:rPr>
          <w:rFonts w:ascii="Arial" w:eastAsia="Arial" w:hAnsi="Arial" w:cs="Arial"/>
          <w:b/>
          <w:i/>
          <w:color w:val="000000"/>
          <w:sz w:val="20"/>
          <w:u w:val="single"/>
        </w:rPr>
        <w:t>eurogroep</w:t>
      </w:r>
    </w:p>
    <w:p w14:paraId="3F2CFF0F" w14:textId="77777777" w:rsidR="004528EC" w:rsidRDefault="004528EC">
      <w:pPr>
        <w:spacing w:before="200" w:line="260" w:lineRule="atLeast"/>
        <w:jc w:val="both"/>
      </w:pPr>
      <w:r>
        <w:rPr>
          <w:rFonts w:ascii="Arial" w:eastAsia="Arial" w:hAnsi="Arial" w:cs="Arial"/>
          <w:color w:val="000000"/>
          <w:sz w:val="20"/>
        </w:rPr>
        <w:t xml:space="preserve">Het is de ultieme genoegdoening voor de landen die door topfavoriet Nadia Calviño twee jaar geleden nog werden weggezet als klein en tamelijk onbeduidend vanwege hun verzet tegen verdere </w:t>
      </w:r>
      <w:r>
        <w:rPr>
          <w:rFonts w:ascii="Arial" w:eastAsia="Arial" w:hAnsi="Arial" w:cs="Arial"/>
          <w:b/>
          <w:i/>
          <w:color w:val="000000"/>
          <w:sz w:val="20"/>
          <w:u w:val="single"/>
        </w:rPr>
        <w:t>eurozone</w:t>
      </w:r>
      <w:r>
        <w:rPr>
          <w:rFonts w:ascii="Arial" w:eastAsia="Arial" w:hAnsi="Arial" w:cs="Arial"/>
          <w:color w:val="000000"/>
          <w:sz w:val="20"/>
        </w:rPr>
        <w:t xml:space="preserve">-integratie. Niet de Spaanse maar de Ier Paschal Donohoe wordt dankzij de steun van 'de kleintjes' de nieuwe voorzitter van de </w:t>
      </w:r>
      <w:r>
        <w:rPr>
          <w:rFonts w:ascii="Arial" w:eastAsia="Arial" w:hAnsi="Arial" w:cs="Arial"/>
          <w:b/>
          <w:i/>
          <w:color w:val="000000"/>
          <w:sz w:val="20"/>
          <w:u w:val="single"/>
        </w:rPr>
        <w:t>eurogroep</w:t>
      </w:r>
      <w:r>
        <w:rPr>
          <w:rFonts w:ascii="Arial" w:eastAsia="Arial" w:hAnsi="Arial" w:cs="Arial"/>
          <w:color w:val="000000"/>
          <w:sz w:val="20"/>
        </w:rPr>
        <w:t>.</w:t>
      </w:r>
    </w:p>
    <w:p w14:paraId="3C41BC4A" w14:textId="77777777" w:rsidR="004528EC" w:rsidRDefault="004528EC">
      <w:pPr>
        <w:spacing w:before="200" w:line="260" w:lineRule="atLeast"/>
        <w:jc w:val="both"/>
      </w:pPr>
      <w:r>
        <w:rPr>
          <w:rFonts w:ascii="Arial" w:eastAsia="Arial" w:hAnsi="Arial" w:cs="Arial"/>
          <w:color w:val="000000"/>
          <w:sz w:val="20"/>
        </w:rPr>
        <w:t xml:space="preserve">De naam van de 45-jarige christendemocraat kwam donderdagavond na een geheime stemming over twee ronden als winnaar uit de bus rollen. Naar verluidt werd hij het met de hakken over de sloot. Maar Calviño, die de steun van Frankrijk en Duitsland had, haalde het niet. Iedere stem in de negentienkoppige </w:t>
      </w:r>
      <w:r>
        <w:rPr>
          <w:rFonts w:ascii="Arial" w:eastAsia="Arial" w:hAnsi="Arial" w:cs="Arial"/>
          <w:b/>
          <w:i/>
          <w:color w:val="000000"/>
          <w:sz w:val="20"/>
          <w:u w:val="single"/>
        </w:rPr>
        <w:t>eurogroep</w:t>
      </w:r>
      <w:r>
        <w:rPr>
          <w:rFonts w:ascii="Arial" w:eastAsia="Arial" w:hAnsi="Arial" w:cs="Arial"/>
          <w:color w:val="000000"/>
          <w:sz w:val="20"/>
        </w:rPr>
        <w:t xml:space="preserve"> telt namelijk even zwaar.</w:t>
      </w:r>
    </w:p>
    <w:p w14:paraId="40E1348E" w14:textId="77777777" w:rsidR="004528EC" w:rsidRDefault="004528EC">
      <w:pPr>
        <w:spacing w:before="200" w:line="260" w:lineRule="atLeast"/>
        <w:jc w:val="both"/>
      </w:pPr>
      <w:r>
        <w:rPr>
          <w:rFonts w:ascii="Arial" w:eastAsia="Arial" w:hAnsi="Arial" w:cs="Arial"/>
          <w:color w:val="000000"/>
          <w:sz w:val="20"/>
        </w:rPr>
        <w:t xml:space="preserve">Calviño was de kandidaat van het zuiden, iemand die gepokt en gemazeld is in het Brusselse waar ze twaalf jaar bij de </w:t>
      </w:r>
      <w:r>
        <w:rPr>
          <w:rFonts w:ascii="Arial" w:eastAsia="Arial" w:hAnsi="Arial" w:cs="Arial"/>
          <w:b/>
          <w:i/>
          <w:color w:val="000000"/>
          <w:sz w:val="20"/>
          <w:u w:val="single"/>
        </w:rPr>
        <w:t>Europese</w:t>
      </w:r>
      <w:r>
        <w:rPr>
          <w:rFonts w:ascii="Arial" w:eastAsia="Arial" w:hAnsi="Arial" w:cs="Arial"/>
          <w:color w:val="000000"/>
          <w:sz w:val="20"/>
        </w:rPr>
        <w:t xml:space="preserve"> Commissie werkte voor ze toetrad tot het linkse kabinet van de Spaanse premier Sánchez.</w:t>
      </w:r>
    </w:p>
    <w:p w14:paraId="1AAA04FA" w14:textId="77777777" w:rsidR="004528EC" w:rsidRDefault="004528EC">
      <w:pPr>
        <w:spacing w:before="200" w:line="260" w:lineRule="atLeast"/>
        <w:jc w:val="both"/>
      </w:pPr>
      <w:r>
        <w:rPr>
          <w:rFonts w:ascii="Arial" w:eastAsia="Arial" w:hAnsi="Arial" w:cs="Arial"/>
          <w:color w:val="000000"/>
          <w:sz w:val="20"/>
        </w:rPr>
        <w:t>Minister Hoekstra (Financiën) prees Donohoe donderdagavond uitvoerig. ,,Het is iemand die ik goed ken. Hij ligt heel breed goed. Hij heeft onze absolute steun."</w:t>
      </w:r>
    </w:p>
    <w:p w14:paraId="078DB90D" w14:textId="77777777" w:rsidR="004528EC" w:rsidRDefault="004528EC">
      <w:pPr>
        <w:spacing w:before="200" w:line="260" w:lineRule="atLeast"/>
        <w:jc w:val="both"/>
      </w:pPr>
      <w:r>
        <w:rPr>
          <w:rFonts w:ascii="Arial" w:eastAsia="Arial" w:hAnsi="Arial" w:cs="Arial"/>
          <w:color w:val="000000"/>
          <w:sz w:val="20"/>
        </w:rPr>
        <w:t>De Ier is de opvolger van Mario Centeno, die het bij een periode van 2,5 jaar houdt en president wordt van de Portugese centrale bank. Zijn termijn wordt in Brussel als niet heel erg succesvol gezien. Onder zijn leiding werd vooral geklaagd over nodeloos lange vergaderingen.</w:t>
      </w:r>
    </w:p>
    <w:p w14:paraId="6300CD1C" w14:textId="77777777" w:rsidR="004528EC" w:rsidRDefault="004528EC">
      <w:pPr>
        <w:spacing w:before="200" w:line="260" w:lineRule="atLeast"/>
        <w:jc w:val="both"/>
      </w:pPr>
      <w:r>
        <w:rPr>
          <w:rFonts w:ascii="Arial" w:eastAsia="Arial" w:hAnsi="Arial" w:cs="Arial"/>
          <w:color w:val="000000"/>
          <w:sz w:val="20"/>
        </w:rPr>
        <w:t xml:space="preserve">Wat dat betreft waren de termijnen van Centeno's voorganger Dijsselbloem er twee van vuurwerk. Tijdens de </w:t>
      </w:r>
      <w:r>
        <w:rPr>
          <w:rFonts w:ascii="Arial" w:eastAsia="Arial" w:hAnsi="Arial" w:cs="Arial"/>
          <w:b/>
          <w:i/>
          <w:color w:val="000000"/>
          <w:sz w:val="20"/>
          <w:u w:val="single"/>
        </w:rPr>
        <w:t>eurocrisis</w:t>
      </w:r>
      <w:r>
        <w:rPr>
          <w:rFonts w:ascii="Arial" w:eastAsia="Arial" w:hAnsi="Arial" w:cs="Arial"/>
          <w:color w:val="000000"/>
          <w:sz w:val="20"/>
        </w:rPr>
        <w:t xml:space="preserve"> en de schuldenproblemen in Griekenland stond de </w:t>
      </w:r>
      <w:r>
        <w:rPr>
          <w:rFonts w:ascii="Arial" w:eastAsia="Arial" w:hAnsi="Arial" w:cs="Arial"/>
          <w:b/>
          <w:i/>
          <w:color w:val="000000"/>
          <w:sz w:val="20"/>
          <w:u w:val="single"/>
        </w:rPr>
        <w:t>eurogroep</w:t>
      </w:r>
      <w:r>
        <w:rPr>
          <w:rFonts w:ascii="Arial" w:eastAsia="Arial" w:hAnsi="Arial" w:cs="Arial"/>
          <w:color w:val="000000"/>
          <w:sz w:val="20"/>
        </w:rPr>
        <w:t xml:space="preserve"> in het centrum van de macht en belangstelling. Aan Donohoe, met de coronacrisis nu alom aanwezig, is het de taak om het gremium weer belangrijk als vanouds te maken.</w:t>
      </w:r>
    </w:p>
    <w:p w14:paraId="30C99D84" w14:textId="77777777" w:rsidR="004528EC" w:rsidRDefault="004528EC">
      <w:pPr>
        <w:spacing w:before="200" w:line="260" w:lineRule="atLeast"/>
        <w:jc w:val="both"/>
      </w:pPr>
      <w:r>
        <w:rPr>
          <w:rFonts w:ascii="Arial" w:eastAsia="Arial" w:hAnsi="Arial" w:cs="Arial"/>
          <w:color w:val="000000"/>
          <w:sz w:val="20"/>
        </w:rPr>
        <w:t xml:space="preserve">Hij kan zijn borst natmaken. De ministers van Financiën zullen een flinke vinger in de pap hebben bij het uitrollen van het </w:t>
      </w:r>
      <w:r>
        <w:rPr>
          <w:rFonts w:ascii="Arial" w:eastAsia="Arial" w:hAnsi="Arial" w:cs="Arial"/>
          <w:b/>
          <w:i/>
          <w:color w:val="000000"/>
          <w:sz w:val="20"/>
          <w:u w:val="single"/>
        </w:rPr>
        <w:t>Europese</w:t>
      </w:r>
      <w:r>
        <w:rPr>
          <w:rFonts w:ascii="Arial" w:eastAsia="Arial" w:hAnsi="Arial" w:cs="Arial"/>
          <w:color w:val="000000"/>
          <w:sz w:val="20"/>
        </w:rPr>
        <w:t xml:space="preserve"> herstelfonds, waar de </w:t>
      </w:r>
      <w:r>
        <w:rPr>
          <w:rFonts w:ascii="Arial" w:eastAsia="Arial" w:hAnsi="Arial" w:cs="Arial"/>
          <w:b/>
          <w:i/>
          <w:color w:val="000000"/>
          <w:sz w:val="20"/>
          <w:u w:val="single"/>
        </w:rPr>
        <w:t>EU</w:t>
      </w:r>
      <w:r>
        <w:rPr>
          <w:rFonts w:ascii="Arial" w:eastAsia="Arial" w:hAnsi="Arial" w:cs="Arial"/>
          <w:color w:val="000000"/>
          <w:sz w:val="20"/>
        </w:rPr>
        <w:t>-leiders nog een besluit over moeten nemen.</w:t>
      </w:r>
    </w:p>
    <w:p w14:paraId="41AC8B79"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136F757B" w14:textId="79EB4C05" w:rsidR="004528EC" w:rsidRDefault="004528EC">
      <w:pPr>
        <w:spacing w:line="60" w:lineRule="exact"/>
      </w:pPr>
      <w:r>
        <w:rPr>
          <w:noProof/>
        </w:rPr>
        <mc:AlternateContent>
          <mc:Choice Requires="wps">
            <w:drawing>
              <wp:anchor distT="0" distB="0" distL="114300" distR="114300" simplePos="0" relativeHeight="252363776" behindDoc="0" locked="0" layoutInCell="1" allowOverlap="1" wp14:anchorId="77719511" wp14:editId="56865157">
                <wp:simplePos x="0" y="0"/>
                <wp:positionH relativeFrom="column">
                  <wp:posOffset>0</wp:posOffset>
                </wp:positionH>
                <wp:positionV relativeFrom="paragraph">
                  <wp:posOffset>25400</wp:posOffset>
                </wp:positionV>
                <wp:extent cx="6502400" cy="0"/>
                <wp:effectExtent l="15875" t="12700" r="15875" b="15875"/>
                <wp:wrapTopAndBottom/>
                <wp:docPr id="823"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4897C" id="Line 796" o:spid="_x0000_s1026" style="position:absolute;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Tuz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FA9EF7" w14:textId="77777777" w:rsidR="004528EC" w:rsidRDefault="004528EC">
      <w:pPr>
        <w:spacing w:line="120" w:lineRule="exact"/>
      </w:pPr>
    </w:p>
    <w:p w14:paraId="6AB134C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B43C33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1A3E80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809E58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(93%); Monetary Unions (77%); Central Banks (63%); Economic Crisis (63%)</w:t>
      </w:r>
      <w:r>
        <w:br/>
      </w:r>
      <w:r>
        <w:br/>
      </w:r>
    </w:p>
    <w:p w14:paraId="5EB67B3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2020</w:t>
      </w:r>
    </w:p>
    <w:p w14:paraId="19A13E9A" w14:textId="77777777" w:rsidR="004528EC" w:rsidRDefault="004528EC"/>
    <w:p w14:paraId="59EB6313" w14:textId="7F40548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0336" behindDoc="0" locked="0" layoutInCell="1" allowOverlap="1" wp14:anchorId="5B70A0DD" wp14:editId="6818173C">
                <wp:simplePos x="0" y="0"/>
                <wp:positionH relativeFrom="column">
                  <wp:posOffset>0</wp:posOffset>
                </wp:positionH>
                <wp:positionV relativeFrom="paragraph">
                  <wp:posOffset>127000</wp:posOffset>
                </wp:positionV>
                <wp:extent cx="6502400" cy="0"/>
                <wp:effectExtent l="6350" t="15240" r="6350" b="13335"/>
                <wp:wrapNone/>
                <wp:docPr id="822"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3F64C" id="Line 861"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KXigEj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644B488" w14:textId="77777777" w:rsidR="004528EC" w:rsidRDefault="004528EC">
      <w:pPr>
        <w:sectPr w:rsidR="004528EC">
          <w:headerReference w:type="even" r:id="rId2121"/>
          <w:headerReference w:type="default" r:id="rId2122"/>
          <w:footerReference w:type="even" r:id="rId2123"/>
          <w:footerReference w:type="default" r:id="rId2124"/>
          <w:headerReference w:type="first" r:id="rId2125"/>
          <w:footerReference w:type="first" r:id="rId2126"/>
          <w:pgSz w:w="12240" w:h="15840"/>
          <w:pgMar w:top="840" w:right="1000" w:bottom="840" w:left="1000" w:header="400" w:footer="400" w:gutter="0"/>
          <w:cols w:space="720"/>
          <w:titlePg/>
        </w:sectPr>
      </w:pPr>
    </w:p>
    <w:p w14:paraId="04CE9D14" w14:textId="77777777" w:rsidR="004528EC" w:rsidRDefault="004528EC"/>
    <w:p w14:paraId="056CA950" w14:textId="77777777" w:rsidR="004528EC" w:rsidRDefault="004528EC">
      <w:pPr>
        <w:spacing w:before="240" w:after="200" w:line="340" w:lineRule="atLeast"/>
        <w:jc w:val="center"/>
        <w:outlineLvl w:val="0"/>
        <w:rPr>
          <w:rFonts w:ascii="Arial" w:hAnsi="Arial" w:cs="Arial"/>
          <w:b/>
          <w:bCs/>
          <w:kern w:val="32"/>
          <w:sz w:val="32"/>
          <w:szCs w:val="32"/>
        </w:rPr>
      </w:pPr>
      <w:hyperlink r:id="rId2127" w:history="1">
        <w:r>
          <w:rPr>
            <w:rFonts w:ascii="Arial" w:eastAsia="Arial" w:hAnsi="Arial" w:cs="Arial"/>
            <w:b/>
            <w:bCs/>
            <w:i/>
            <w:color w:val="0077CC"/>
            <w:kern w:val="32"/>
            <w:sz w:val="28"/>
            <w:szCs w:val="32"/>
            <w:u w:val="single"/>
            <w:shd w:val="clear" w:color="auto" w:fill="FFFFFF"/>
          </w:rPr>
          <w:t>Ier Donohoe klopt Spaanse favoriet</w:t>
        </w:r>
      </w:hyperlink>
    </w:p>
    <w:p w14:paraId="34A81983" w14:textId="77777777" w:rsidR="004528EC" w:rsidRDefault="004528EC">
      <w:pPr>
        <w:spacing w:before="120" w:line="260" w:lineRule="atLeast"/>
        <w:jc w:val="center"/>
      </w:pPr>
      <w:r>
        <w:rPr>
          <w:rFonts w:ascii="Arial" w:eastAsia="Arial" w:hAnsi="Arial" w:cs="Arial"/>
          <w:color w:val="000000"/>
          <w:sz w:val="20"/>
        </w:rPr>
        <w:t>NRC Handelsblad</w:t>
      </w:r>
    </w:p>
    <w:p w14:paraId="2FE779F4" w14:textId="77777777" w:rsidR="004528EC" w:rsidRDefault="004528EC">
      <w:pPr>
        <w:spacing w:before="120" w:line="260" w:lineRule="atLeast"/>
        <w:jc w:val="center"/>
      </w:pPr>
      <w:r>
        <w:rPr>
          <w:rFonts w:ascii="Arial" w:eastAsia="Arial" w:hAnsi="Arial" w:cs="Arial"/>
          <w:color w:val="000000"/>
          <w:sz w:val="20"/>
        </w:rPr>
        <w:t>10 juli 2020 vrijdag</w:t>
      </w:r>
    </w:p>
    <w:p w14:paraId="5E3E446E" w14:textId="77777777" w:rsidR="004528EC" w:rsidRDefault="004528EC">
      <w:pPr>
        <w:spacing w:before="120" w:line="260" w:lineRule="atLeast"/>
        <w:jc w:val="center"/>
      </w:pPr>
      <w:r>
        <w:rPr>
          <w:rFonts w:ascii="Arial" w:eastAsia="Arial" w:hAnsi="Arial" w:cs="Arial"/>
          <w:color w:val="000000"/>
          <w:sz w:val="20"/>
        </w:rPr>
        <w:t>1ste Editie</w:t>
      </w:r>
    </w:p>
    <w:p w14:paraId="15D4120C" w14:textId="77777777" w:rsidR="004528EC" w:rsidRDefault="004528EC">
      <w:pPr>
        <w:spacing w:line="240" w:lineRule="atLeast"/>
        <w:jc w:val="both"/>
      </w:pPr>
    </w:p>
    <w:p w14:paraId="03C500EC"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7C117CE" w14:textId="0157697D" w:rsidR="004528EC" w:rsidRDefault="004528EC">
      <w:pPr>
        <w:spacing w:before="120" w:line="220" w:lineRule="atLeast"/>
      </w:pPr>
      <w:r>
        <w:br/>
      </w:r>
      <w:r>
        <w:rPr>
          <w:noProof/>
        </w:rPr>
        <w:drawing>
          <wp:inline distT="0" distB="0" distL="0" distR="0" wp14:anchorId="2F1592B9" wp14:editId="2C52D8E4">
            <wp:extent cx="2527300" cy="361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5BB0AE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739E54A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723 words</w:t>
      </w:r>
    </w:p>
    <w:p w14:paraId="1C22538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6BEA1E41"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0F978BC4" w14:textId="77777777" w:rsidR="004528EC" w:rsidRDefault="004528EC">
      <w:pPr>
        <w:keepNext/>
        <w:spacing w:before="240" w:line="340" w:lineRule="atLeast"/>
      </w:pPr>
      <w:r>
        <w:rPr>
          <w:rFonts w:ascii="Arial" w:eastAsia="Arial" w:hAnsi="Arial" w:cs="Arial"/>
          <w:b/>
          <w:color w:val="000000"/>
          <w:sz w:val="28"/>
        </w:rPr>
        <w:t>Body</w:t>
      </w:r>
    </w:p>
    <w:p w14:paraId="43D9A443" w14:textId="3449586B" w:rsidR="004528EC" w:rsidRDefault="004528EC">
      <w:pPr>
        <w:spacing w:line="60" w:lineRule="exact"/>
      </w:pPr>
      <w:r>
        <w:rPr>
          <w:noProof/>
        </w:rPr>
        <mc:AlternateContent>
          <mc:Choice Requires="wps">
            <w:drawing>
              <wp:anchor distT="0" distB="0" distL="114300" distR="114300" simplePos="0" relativeHeight="252298240" behindDoc="0" locked="0" layoutInCell="1" allowOverlap="1" wp14:anchorId="0AD82983" wp14:editId="3404B966">
                <wp:simplePos x="0" y="0"/>
                <wp:positionH relativeFrom="column">
                  <wp:posOffset>0</wp:posOffset>
                </wp:positionH>
                <wp:positionV relativeFrom="paragraph">
                  <wp:posOffset>25400</wp:posOffset>
                </wp:positionV>
                <wp:extent cx="6502400" cy="0"/>
                <wp:effectExtent l="15875" t="12700" r="15875" b="15875"/>
                <wp:wrapTopAndBottom/>
                <wp:docPr id="821" name="Lin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D38F3" id="Line 732" o:spid="_x0000_s1026" style="position:absolute;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oF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7F71D0" w14:textId="77777777" w:rsidR="004528EC" w:rsidRDefault="004528EC"/>
    <w:p w14:paraId="273DF961" w14:textId="77777777" w:rsidR="004528EC" w:rsidRDefault="004528EC">
      <w:pPr>
        <w:spacing w:before="240" w:line="260" w:lineRule="atLeast"/>
      </w:pPr>
      <w:r>
        <w:rPr>
          <w:rFonts w:ascii="Arial" w:eastAsia="Arial" w:hAnsi="Arial" w:cs="Arial"/>
          <w:b/>
          <w:color w:val="000000"/>
          <w:sz w:val="20"/>
        </w:rPr>
        <w:t>ABSTRACT</w:t>
      </w:r>
    </w:p>
    <w:p w14:paraId="0F94B64A" w14:textId="77777777" w:rsidR="004528EC" w:rsidRDefault="004528EC">
      <w:pPr>
        <w:spacing w:before="200" w:line="260" w:lineRule="atLeast"/>
        <w:jc w:val="both"/>
      </w:pPr>
      <w:r>
        <w:rPr>
          <w:rFonts w:ascii="Arial" w:eastAsia="Arial" w:hAnsi="Arial" w:cs="Arial"/>
          <w:color w:val="000000"/>
          <w:sz w:val="20"/>
        </w:rPr>
        <w:t xml:space="preserve">Voorzitterschap </w:t>
      </w:r>
      <w:r>
        <w:rPr>
          <w:rFonts w:ascii="Arial" w:eastAsia="Arial" w:hAnsi="Arial" w:cs="Arial"/>
          <w:b/>
          <w:i/>
          <w:color w:val="000000"/>
          <w:sz w:val="20"/>
          <w:u w:val="single"/>
        </w:rPr>
        <w:t>Eurogroep</w:t>
      </w:r>
    </w:p>
    <w:p w14:paraId="5721E343" w14:textId="77777777" w:rsidR="004528EC" w:rsidRDefault="004528EC">
      <w:pPr>
        <w:spacing w:before="200" w:line="260" w:lineRule="atLeast"/>
        <w:jc w:val="both"/>
      </w:pPr>
      <w:r>
        <w:rPr>
          <w:rFonts w:ascii="Arial" w:eastAsia="Arial" w:hAnsi="Arial" w:cs="Arial"/>
          <w:color w:val="000000"/>
          <w:sz w:val="20"/>
        </w:rPr>
        <w:t xml:space="preserve">De Ier Paschal Donohoe is donderdag gekozen tot </w:t>
      </w:r>
      <w:r>
        <w:rPr>
          <w:rFonts w:ascii="Arial" w:eastAsia="Arial" w:hAnsi="Arial" w:cs="Arial"/>
          <w:b/>
          <w:i/>
          <w:color w:val="000000"/>
          <w:sz w:val="20"/>
          <w:u w:val="single"/>
        </w:rPr>
        <w:t>Eurogroepvoorzitter</w:t>
      </w:r>
      <w:r>
        <w:rPr>
          <w:rFonts w:ascii="Arial" w:eastAsia="Arial" w:hAnsi="Arial" w:cs="Arial"/>
          <w:color w:val="000000"/>
          <w:sz w:val="20"/>
        </w:rPr>
        <w:t>. Nederland stemde tegen de Spaanse favoriet.</w:t>
      </w:r>
    </w:p>
    <w:p w14:paraId="4A186BE3" w14:textId="77777777" w:rsidR="004528EC" w:rsidRDefault="004528EC">
      <w:pPr>
        <w:spacing w:before="240" w:line="260" w:lineRule="atLeast"/>
      </w:pPr>
      <w:r>
        <w:rPr>
          <w:rFonts w:ascii="Arial" w:eastAsia="Arial" w:hAnsi="Arial" w:cs="Arial"/>
          <w:b/>
          <w:color w:val="000000"/>
          <w:sz w:val="20"/>
        </w:rPr>
        <w:t>VOLLEDIGE TEKST:</w:t>
      </w:r>
    </w:p>
    <w:p w14:paraId="25EFC88C" w14:textId="77777777" w:rsidR="004528EC" w:rsidRDefault="004528EC">
      <w:pPr>
        <w:spacing w:before="200" w:line="260" w:lineRule="atLeast"/>
        <w:jc w:val="both"/>
      </w:pPr>
      <w:r>
        <w:rPr>
          <w:rFonts w:ascii="Arial" w:eastAsia="Arial" w:hAnsi="Arial" w:cs="Arial"/>
          <w:color w:val="000000"/>
          <w:sz w:val="20"/>
        </w:rPr>
        <w:t xml:space="preserve">De Ierse minister Paschal Donohoe wordt de nieuwe voorzitter van de </w:t>
      </w:r>
      <w:r>
        <w:rPr>
          <w:rFonts w:ascii="Arial" w:eastAsia="Arial" w:hAnsi="Arial" w:cs="Arial"/>
          <w:b/>
          <w:i/>
          <w:color w:val="000000"/>
          <w:sz w:val="20"/>
          <w:u w:val="single"/>
        </w:rPr>
        <w:t>Eurogroep</w:t>
      </w:r>
      <w:r>
        <w:rPr>
          <w:rFonts w:ascii="Arial" w:eastAsia="Arial" w:hAnsi="Arial" w:cs="Arial"/>
          <w:color w:val="000000"/>
          <w:sz w:val="20"/>
        </w:rPr>
        <w:t xml:space="preserve">. Donderdag wees een meerderheid van de ministers van Financiën uit de </w:t>
      </w:r>
      <w:r>
        <w:rPr>
          <w:rFonts w:ascii="Arial" w:eastAsia="Arial" w:hAnsi="Arial" w:cs="Arial"/>
          <w:b/>
          <w:i/>
          <w:color w:val="000000"/>
          <w:sz w:val="20"/>
          <w:u w:val="single"/>
        </w:rPr>
        <w:t>eurozone</w:t>
      </w:r>
      <w:r>
        <w:rPr>
          <w:rFonts w:ascii="Arial" w:eastAsia="Arial" w:hAnsi="Arial" w:cs="Arial"/>
          <w:color w:val="000000"/>
          <w:sz w:val="20"/>
        </w:rPr>
        <w:t xml:space="preserve"> hem aan als leider van hun maandelijkse vergadering.</w:t>
      </w:r>
    </w:p>
    <w:p w14:paraId="7AED579B" w14:textId="77777777" w:rsidR="004528EC" w:rsidRDefault="004528EC">
      <w:pPr>
        <w:spacing w:before="200" w:line="260" w:lineRule="atLeast"/>
        <w:jc w:val="both"/>
      </w:pPr>
      <w:r>
        <w:rPr>
          <w:rFonts w:ascii="Arial" w:eastAsia="Arial" w:hAnsi="Arial" w:cs="Arial"/>
          <w:color w:val="000000"/>
          <w:sz w:val="20"/>
        </w:rPr>
        <w:t>De kandidatuur van favoriet Nadia Calviño (Spanje) is daarmee succesvol geblokkeerd door een coalitie van vooral kleinere landen, waaronder Nederland. Donohoe neemt volgende week de voorzittershamer over van de Portugese minister Mário Centeno, die begin juni bekendmaakte geen nieuwe termijn te ambiëren.</w:t>
      </w:r>
    </w:p>
    <w:p w14:paraId="7E46D0B6" w14:textId="77777777" w:rsidR="004528EC" w:rsidRDefault="004528EC">
      <w:pPr>
        <w:spacing w:before="200" w:line="260" w:lineRule="atLeast"/>
        <w:jc w:val="both"/>
      </w:pPr>
      <w:r>
        <w:rPr>
          <w:rFonts w:ascii="Arial" w:eastAsia="Arial" w:hAnsi="Arial" w:cs="Arial"/>
          <w:color w:val="000000"/>
          <w:sz w:val="20"/>
        </w:rPr>
        <w:t xml:space="preserve">Donohoe nam het donderdag naast Calviño ook op tegen de Luxemburgse minister Pierre Gramegna. Calviño was favoriet: ze was lange tijd topambtenaar in Brussel en kent de </w:t>
      </w:r>
      <w:r>
        <w:rPr>
          <w:rFonts w:ascii="Arial" w:eastAsia="Arial" w:hAnsi="Arial" w:cs="Arial"/>
          <w:b/>
          <w:i/>
          <w:color w:val="000000"/>
          <w:sz w:val="20"/>
          <w:u w:val="single"/>
        </w:rPr>
        <w:t>Europese</w:t>
      </w:r>
      <w:r>
        <w:rPr>
          <w:rFonts w:ascii="Arial" w:eastAsia="Arial" w:hAnsi="Arial" w:cs="Arial"/>
          <w:color w:val="000000"/>
          <w:sz w:val="20"/>
        </w:rPr>
        <w:t xml:space="preserve"> agenda goed. Bovendien zou het voor het evenwicht binnen de </w:t>
      </w:r>
      <w:r>
        <w:rPr>
          <w:rFonts w:ascii="Arial" w:eastAsia="Arial" w:hAnsi="Arial" w:cs="Arial"/>
          <w:b/>
          <w:i/>
          <w:color w:val="000000"/>
          <w:sz w:val="20"/>
          <w:u w:val="single"/>
        </w:rPr>
        <w:t>EU</w:t>
      </w:r>
      <w:r>
        <w:rPr>
          <w:rFonts w:ascii="Arial" w:eastAsia="Arial" w:hAnsi="Arial" w:cs="Arial"/>
          <w:color w:val="000000"/>
          <w:sz w:val="20"/>
        </w:rPr>
        <w:t xml:space="preserve"> goed zijn dat de Spaanse, net als Centeno, een Zuid-</w:t>
      </w:r>
      <w:r>
        <w:rPr>
          <w:rFonts w:ascii="Arial" w:eastAsia="Arial" w:hAnsi="Arial" w:cs="Arial"/>
          <w:b/>
          <w:i/>
          <w:color w:val="000000"/>
          <w:sz w:val="20"/>
          <w:u w:val="single"/>
        </w:rPr>
        <w:t>Europese</w:t>
      </w:r>
      <w:r>
        <w:rPr>
          <w:rFonts w:ascii="Arial" w:eastAsia="Arial" w:hAnsi="Arial" w:cs="Arial"/>
          <w:color w:val="000000"/>
          <w:sz w:val="20"/>
        </w:rPr>
        <w:t xml:space="preserve">, sociaal-democratische regering vertegenwoordigt. Ook was er enthousiasme over het feit dat met Calviño voor het eerst een vrouw de </w:t>
      </w:r>
      <w:r>
        <w:rPr>
          <w:rFonts w:ascii="Arial" w:eastAsia="Arial" w:hAnsi="Arial" w:cs="Arial"/>
          <w:b/>
          <w:i/>
          <w:color w:val="000000"/>
          <w:sz w:val="20"/>
          <w:u w:val="single"/>
        </w:rPr>
        <w:t>Eurogroep</w:t>
      </w:r>
      <w:r>
        <w:rPr>
          <w:rFonts w:ascii="Arial" w:eastAsia="Arial" w:hAnsi="Arial" w:cs="Arial"/>
          <w:color w:val="000000"/>
          <w:sz w:val="20"/>
        </w:rPr>
        <w:t xml:space="preserve"> zou leiden. Zowel Duitsland als Frankrijk spraken openlijk hun steun voor haar uit.</w:t>
      </w:r>
    </w:p>
    <w:p w14:paraId="7DC1DC9C" w14:textId="77777777" w:rsidR="004528EC" w:rsidRDefault="004528EC">
      <w:pPr>
        <w:spacing w:before="240" w:line="260" w:lineRule="atLeast"/>
      </w:pPr>
      <w:r>
        <w:rPr>
          <w:rFonts w:ascii="Arial" w:eastAsia="Arial" w:hAnsi="Arial" w:cs="Arial"/>
          <w:b/>
          <w:color w:val="000000"/>
          <w:sz w:val="20"/>
        </w:rPr>
        <w:t>Weerstand van Noord-</w:t>
      </w:r>
      <w:r>
        <w:rPr>
          <w:rFonts w:ascii="Arial" w:eastAsia="Arial" w:hAnsi="Arial" w:cs="Arial"/>
          <w:b/>
          <w:i/>
          <w:color w:val="000000"/>
          <w:sz w:val="20"/>
          <w:u w:val="single"/>
        </w:rPr>
        <w:t>Europa</w:t>
      </w:r>
    </w:p>
    <w:p w14:paraId="11394EAD" w14:textId="77777777" w:rsidR="004528EC" w:rsidRDefault="004528EC">
      <w:pPr>
        <w:spacing w:before="200" w:line="260" w:lineRule="atLeast"/>
        <w:jc w:val="both"/>
      </w:pPr>
      <w:r>
        <w:rPr>
          <w:rFonts w:ascii="Arial" w:eastAsia="Arial" w:hAnsi="Arial" w:cs="Arial"/>
          <w:color w:val="000000"/>
          <w:sz w:val="20"/>
        </w:rPr>
        <w:t>Maar Calviño riep ook weerstand op: vooral in Noord-</w:t>
      </w:r>
      <w:r>
        <w:rPr>
          <w:rFonts w:ascii="Arial" w:eastAsia="Arial" w:hAnsi="Arial" w:cs="Arial"/>
          <w:b/>
          <w:i/>
          <w:color w:val="000000"/>
          <w:sz w:val="20"/>
          <w:u w:val="single"/>
        </w:rPr>
        <w:t>Europa</w:t>
      </w:r>
      <w:r>
        <w:rPr>
          <w:rFonts w:ascii="Arial" w:eastAsia="Arial" w:hAnsi="Arial" w:cs="Arial"/>
          <w:color w:val="000000"/>
          <w:sz w:val="20"/>
        </w:rPr>
        <w:t xml:space="preserve"> - niet het minst bij de Nederlandse minister Wopke Hoekstra (CDA). Het zette kwaad bloed dat Calviño zich twee jaar geleden laatdunkend uitliet over de zogeheten Hanze-coalitie - een club </w:t>
      </w:r>
      <w:r>
        <w:rPr>
          <w:rFonts w:ascii="Arial" w:eastAsia="Arial" w:hAnsi="Arial" w:cs="Arial"/>
          <w:b/>
          <w:i/>
          <w:color w:val="000000"/>
          <w:sz w:val="20"/>
          <w:u w:val="single"/>
        </w:rPr>
        <w:t>eurolanden</w:t>
      </w:r>
      <w:r>
        <w:rPr>
          <w:rFonts w:ascii="Arial" w:eastAsia="Arial" w:hAnsi="Arial" w:cs="Arial"/>
          <w:color w:val="000000"/>
          <w:sz w:val="20"/>
        </w:rPr>
        <w:t xml:space="preserve"> die zich onder leiding van Nederland verzet tegen verdere integratie. Calviño zou bovendien te uitgesproken zijn, ook in de discussie over het </w:t>
      </w:r>
      <w:r>
        <w:rPr>
          <w:rFonts w:ascii="Arial" w:eastAsia="Arial" w:hAnsi="Arial" w:cs="Arial"/>
          <w:b/>
          <w:i/>
          <w:color w:val="000000"/>
          <w:sz w:val="20"/>
          <w:u w:val="single"/>
        </w:rPr>
        <w:t>Europees</w:t>
      </w:r>
      <w:r>
        <w:rPr>
          <w:rFonts w:ascii="Arial" w:eastAsia="Arial" w:hAnsi="Arial" w:cs="Arial"/>
          <w:color w:val="000000"/>
          <w:sz w:val="20"/>
        </w:rPr>
        <w:t xml:space="preserve"> herstel na de coronacrisis. Na de </w:t>
      </w:r>
      <w:r>
        <w:rPr>
          <w:rFonts w:ascii="Arial" w:eastAsia="Arial" w:hAnsi="Arial" w:cs="Arial"/>
          <w:color w:val="000000"/>
          <w:sz w:val="20"/>
        </w:rPr>
        <w:lastRenderedPageBreak/>
        <w:t>vergadering wilde Hoekstra niet ingaan op zijn voorkeur, maar hij benadrukte wel dat hij blij is met de verkiezing van Donohoe.</w:t>
      </w:r>
    </w:p>
    <w:p w14:paraId="5E8BFC04" w14:textId="77777777" w:rsidR="004528EC" w:rsidRDefault="004528EC">
      <w:pPr>
        <w:spacing w:before="200" w:line="260" w:lineRule="atLeast"/>
        <w:jc w:val="both"/>
      </w:pPr>
      <w:r>
        <w:rPr>
          <w:rFonts w:ascii="Arial" w:eastAsia="Arial" w:hAnsi="Arial" w:cs="Arial"/>
          <w:color w:val="000000"/>
          <w:sz w:val="20"/>
        </w:rPr>
        <w:t>De Ier presenteerde zichzelf expliciet als een bruggenbouwer, een kandidaat waarmee zowel Noord- als Zuid-</w:t>
      </w:r>
      <w:r>
        <w:rPr>
          <w:rFonts w:ascii="Arial" w:eastAsia="Arial" w:hAnsi="Arial" w:cs="Arial"/>
          <w:b/>
          <w:i/>
          <w:color w:val="000000"/>
          <w:sz w:val="20"/>
          <w:u w:val="single"/>
        </w:rPr>
        <w:t>Europa</w:t>
      </w:r>
      <w:r>
        <w:rPr>
          <w:rFonts w:ascii="Arial" w:eastAsia="Arial" w:hAnsi="Arial" w:cs="Arial"/>
          <w:color w:val="000000"/>
          <w:sz w:val="20"/>
        </w:rPr>
        <w:t xml:space="preserve"> kan leven. Omdat ook Ierland tijdens de kredietcrisis geholpen moest worden met een steunpakket zou hij de pijn van het </w:t>
      </w:r>
      <w:r>
        <w:rPr>
          <w:rFonts w:ascii="Arial" w:eastAsia="Arial" w:hAnsi="Arial" w:cs="Arial"/>
          <w:b/>
          <w:i/>
          <w:color w:val="000000"/>
          <w:sz w:val="20"/>
          <w:u w:val="single"/>
        </w:rPr>
        <w:t>Europese</w:t>
      </w:r>
      <w:r>
        <w:rPr>
          <w:rFonts w:ascii="Arial" w:eastAsia="Arial" w:hAnsi="Arial" w:cs="Arial"/>
          <w:color w:val="000000"/>
          <w:sz w:val="20"/>
        </w:rPr>
        <w:t xml:space="preserve"> begrotingsregime goed kennen. Tegelijk sprak hij zich in aanloop naar de verkiezing uit tegen al te drieste plannen over een nieuw </w:t>
      </w:r>
      <w:r>
        <w:rPr>
          <w:rFonts w:ascii="Arial" w:eastAsia="Arial" w:hAnsi="Arial" w:cs="Arial"/>
          <w:b/>
          <w:i/>
          <w:color w:val="000000"/>
          <w:sz w:val="20"/>
          <w:u w:val="single"/>
        </w:rPr>
        <w:t>Europees</w:t>
      </w:r>
      <w:r>
        <w:rPr>
          <w:rFonts w:ascii="Arial" w:eastAsia="Arial" w:hAnsi="Arial" w:cs="Arial"/>
          <w:color w:val="000000"/>
          <w:sz w:val="20"/>
        </w:rPr>
        <w:t xml:space="preserve"> belastingregime. Als christen-democraat kon Donohoe, in functie sinds 2017 en onlangs herbenoemd in een nieuwe Ierse regering, bovendien op steun rekenen van de grote groep gelijkgezinde ministers in de </w:t>
      </w:r>
      <w:r>
        <w:rPr>
          <w:rFonts w:ascii="Arial" w:eastAsia="Arial" w:hAnsi="Arial" w:cs="Arial"/>
          <w:b/>
          <w:i/>
          <w:color w:val="000000"/>
          <w:sz w:val="20"/>
          <w:u w:val="single"/>
        </w:rPr>
        <w:t>Eurogroep</w:t>
      </w:r>
      <w:r>
        <w:rPr>
          <w:rFonts w:ascii="Arial" w:eastAsia="Arial" w:hAnsi="Arial" w:cs="Arial"/>
          <w:color w:val="000000"/>
          <w:sz w:val="20"/>
        </w:rPr>
        <w:t>.</w:t>
      </w:r>
    </w:p>
    <w:p w14:paraId="3B5015FF" w14:textId="77777777" w:rsidR="004528EC" w:rsidRDefault="004528EC">
      <w:pPr>
        <w:spacing w:before="200" w:line="260" w:lineRule="atLeast"/>
        <w:jc w:val="both"/>
      </w:pPr>
      <w:r>
        <w:rPr>
          <w:rFonts w:ascii="Arial" w:eastAsia="Arial" w:hAnsi="Arial" w:cs="Arial"/>
          <w:color w:val="000000"/>
          <w:sz w:val="20"/>
        </w:rPr>
        <w:t xml:space="preserve">Als voorzitter krijgt Donohoe binnen de </w:t>
      </w:r>
      <w:r>
        <w:rPr>
          <w:rFonts w:ascii="Arial" w:eastAsia="Arial" w:hAnsi="Arial" w:cs="Arial"/>
          <w:b/>
          <w:i/>
          <w:color w:val="000000"/>
          <w:sz w:val="20"/>
          <w:u w:val="single"/>
        </w:rPr>
        <w:t>eurozone</w:t>
      </w:r>
      <w:r>
        <w:rPr>
          <w:rFonts w:ascii="Arial" w:eastAsia="Arial" w:hAnsi="Arial" w:cs="Arial"/>
          <w:color w:val="000000"/>
          <w:sz w:val="20"/>
        </w:rPr>
        <w:t xml:space="preserve"> een belangrijke strategische positie. Hoewel geen officieel </w:t>
      </w:r>
      <w:r>
        <w:rPr>
          <w:rFonts w:ascii="Arial" w:eastAsia="Arial" w:hAnsi="Arial" w:cs="Arial"/>
          <w:b/>
          <w:i/>
          <w:color w:val="000000"/>
          <w:sz w:val="20"/>
          <w:u w:val="single"/>
        </w:rPr>
        <w:t>EU</w:t>
      </w:r>
      <w:r>
        <w:rPr>
          <w:rFonts w:ascii="Arial" w:eastAsia="Arial" w:hAnsi="Arial" w:cs="Arial"/>
          <w:color w:val="000000"/>
          <w:sz w:val="20"/>
        </w:rPr>
        <w:t xml:space="preserve">-orgaan, geldt de </w:t>
      </w:r>
      <w:r>
        <w:rPr>
          <w:rFonts w:ascii="Arial" w:eastAsia="Arial" w:hAnsi="Arial" w:cs="Arial"/>
          <w:b/>
          <w:i/>
          <w:color w:val="000000"/>
          <w:sz w:val="20"/>
          <w:u w:val="single"/>
        </w:rPr>
        <w:t>Eurogroep</w:t>
      </w:r>
      <w:r>
        <w:rPr>
          <w:rFonts w:ascii="Arial" w:eastAsia="Arial" w:hAnsi="Arial" w:cs="Arial"/>
          <w:color w:val="000000"/>
          <w:sz w:val="20"/>
        </w:rPr>
        <w:t xml:space="preserve"> als een belangrijke plek voor het smeden van compromissen. Vooral tijdens de krediet- en </w:t>
      </w:r>
      <w:r>
        <w:rPr>
          <w:rFonts w:ascii="Arial" w:eastAsia="Arial" w:hAnsi="Arial" w:cs="Arial"/>
          <w:b/>
          <w:i/>
          <w:color w:val="000000"/>
          <w:sz w:val="20"/>
          <w:u w:val="single"/>
        </w:rPr>
        <w:t>eurocrisis</w:t>
      </w:r>
      <w:r>
        <w:rPr>
          <w:rFonts w:ascii="Arial" w:eastAsia="Arial" w:hAnsi="Arial" w:cs="Arial"/>
          <w:color w:val="000000"/>
          <w:sz w:val="20"/>
        </w:rPr>
        <w:t xml:space="preserve"> had de </w:t>
      </w:r>
      <w:r>
        <w:rPr>
          <w:rFonts w:ascii="Arial" w:eastAsia="Arial" w:hAnsi="Arial" w:cs="Arial"/>
          <w:b/>
          <w:i/>
          <w:color w:val="000000"/>
          <w:sz w:val="20"/>
          <w:u w:val="single"/>
        </w:rPr>
        <w:t>Eurogroep</w:t>
      </w:r>
      <w:r>
        <w:rPr>
          <w:rFonts w:ascii="Arial" w:eastAsia="Arial" w:hAnsi="Arial" w:cs="Arial"/>
          <w:color w:val="000000"/>
          <w:sz w:val="20"/>
        </w:rPr>
        <w:t xml:space="preserve"> een invloedrijke rol, toen het beraad belangrijke besluiten nam over steunpakketten aan landen in nood. Onder leiding van Jean-Claude Juncker, later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en daarna PvdA-minister Jeroen Dijsselbloem werden doorslaggevende compromissen beslecht. Maar met het luwen van de crisissfeer, nam ook het gewicht van de </w:t>
      </w:r>
      <w:r>
        <w:rPr>
          <w:rFonts w:ascii="Arial" w:eastAsia="Arial" w:hAnsi="Arial" w:cs="Arial"/>
          <w:b/>
          <w:i/>
          <w:color w:val="000000"/>
          <w:sz w:val="20"/>
          <w:u w:val="single"/>
        </w:rPr>
        <w:t>Eurogroep</w:t>
      </w:r>
      <w:r>
        <w:rPr>
          <w:rFonts w:ascii="Arial" w:eastAsia="Arial" w:hAnsi="Arial" w:cs="Arial"/>
          <w:color w:val="000000"/>
          <w:sz w:val="20"/>
        </w:rPr>
        <w:t xml:space="preserve"> af. De afgelopen jaren zat nauwelijks schot in discussies over verdere integratie van de </w:t>
      </w:r>
      <w:r>
        <w:rPr>
          <w:rFonts w:ascii="Arial" w:eastAsia="Arial" w:hAnsi="Arial" w:cs="Arial"/>
          <w:b/>
          <w:i/>
          <w:color w:val="000000"/>
          <w:sz w:val="20"/>
          <w:u w:val="single"/>
        </w:rPr>
        <w:t>eurozone</w:t>
      </w:r>
      <w:r>
        <w:rPr>
          <w:rFonts w:ascii="Arial" w:eastAsia="Arial" w:hAnsi="Arial" w:cs="Arial"/>
          <w:color w:val="000000"/>
          <w:sz w:val="20"/>
        </w:rPr>
        <w:t xml:space="preserve">, bijvoorbeeld via het versterken van de bankenunie of een eigen begroting. Over de rol van Centeno was niet iedereen even positief: hij zou te weinig sturing geven en discussies te lang laten doormodderen. Mogelijk neemt het de komende jaren weer toe. Vast staat dat de </w:t>
      </w:r>
      <w:r>
        <w:rPr>
          <w:rFonts w:ascii="Arial" w:eastAsia="Arial" w:hAnsi="Arial" w:cs="Arial"/>
          <w:b/>
          <w:i/>
          <w:color w:val="000000"/>
          <w:sz w:val="20"/>
          <w:u w:val="single"/>
        </w:rPr>
        <w:t>eurozone</w:t>
      </w:r>
      <w:r>
        <w:rPr>
          <w:rFonts w:ascii="Arial" w:eastAsia="Arial" w:hAnsi="Arial" w:cs="Arial"/>
          <w:color w:val="000000"/>
          <w:sz w:val="20"/>
        </w:rPr>
        <w:t xml:space="preserve"> als gevolg van de coronacrisis weer een zware tijd tegemoet gaat, waarbij de recessie waarschijnlijk veel dieper zal zijn dan tien jaar geleden. Deze zomer besluiten regeringsleiders naar verwachting over een herstelfonds om de crisis te dempen. Of de </w:t>
      </w:r>
      <w:r>
        <w:rPr>
          <w:rFonts w:ascii="Arial" w:eastAsia="Arial" w:hAnsi="Arial" w:cs="Arial"/>
          <w:b/>
          <w:i/>
          <w:color w:val="000000"/>
          <w:sz w:val="20"/>
          <w:u w:val="single"/>
        </w:rPr>
        <w:t>Eurogroep</w:t>
      </w:r>
      <w:r>
        <w:rPr>
          <w:rFonts w:ascii="Arial" w:eastAsia="Arial" w:hAnsi="Arial" w:cs="Arial"/>
          <w:color w:val="000000"/>
          <w:sz w:val="20"/>
        </w:rPr>
        <w:t xml:space="preserve"> een rol krijgt bij de precieze uitwerking daarvan zal later blijken. Als de diepste crisis voorbij is zal bovendien de discussie over de </w:t>
      </w:r>
      <w:r>
        <w:rPr>
          <w:rFonts w:ascii="Arial" w:eastAsia="Arial" w:hAnsi="Arial" w:cs="Arial"/>
          <w:b/>
          <w:i/>
          <w:color w:val="000000"/>
          <w:sz w:val="20"/>
          <w:u w:val="single"/>
        </w:rPr>
        <w:t>Europese</w:t>
      </w:r>
      <w:r>
        <w:rPr>
          <w:rFonts w:ascii="Arial" w:eastAsia="Arial" w:hAnsi="Arial" w:cs="Arial"/>
          <w:color w:val="000000"/>
          <w:sz w:val="20"/>
        </w:rPr>
        <w:t xml:space="preserve"> begrotingsregels weer oplaaien. In normale tijden schrijven die een maximale staatsschuld van 60 procent en een maximaal begrotingstekort van 3 procent voor. Lidstaten spraken in maart af dat ze vanwege de crisis voorlopig niet gelden, maar wanneer die periode eindigt is nog open. Scheidend voorzitter Centeno liet deze week weten dat hij van mening is dat ze niet ,,blind" weer moeten worden ingevoerd. Ook de </w:t>
      </w:r>
      <w:r>
        <w:rPr>
          <w:rFonts w:ascii="Arial" w:eastAsia="Arial" w:hAnsi="Arial" w:cs="Arial"/>
          <w:b/>
          <w:i/>
          <w:color w:val="000000"/>
          <w:sz w:val="20"/>
          <w:u w:val="single"/>
        </w:rPr>
        <w:t>Europese</w:t>
      </w:r>
      <w:r>
        <w:rPr>
          <w:rFonts w:ascii="Arial" w:eastAsia="Arial" w:hAnsi="Arial" w:cs="Arial"/>
          <w:color w:val="000000"/>
          <w:sz w:val="20"/>
        </w:rPr>
        <w:t xml:space="preserve"> Commissie kondigde begin dit jaar een evaluatie van de normen aan, maar stelde dat onlangs wel uit tot volgend jaar.</w:t>
      </w:r>
    </w:p>
    <w:p w14:paraId="0A68AABC" w14:textId="77777777" w:rsidR="004528EC" w:rsidRDefault="004528EC">
      <w:pPr>
        <w:keepNext/>
        <w:spacing w:before="240" w:line="340" w:lineRule="atLeast"/>
      </w:pPr>
      <w:r>
        <w:br/>
      </w:r>
      <w:r>
        <w:rPr>
          <w:rFonts w:ascii="Arial" w:eastAsia="Arial" w:hAnsi="Arial" w:cs="Arial"/>
          <w:b/>
          <w:color w:val="000000"/>
          <w:sz w:val="28"/>
        </w:rPr>
        <w:t>Graphic</w:t>
      </w:r>
    </w:p>
    <w:p w14:paraId="6C6AB2A1" w14:textId="6A014DB5" w:rsidR="004528EC" w:rsidRDefault="004528EC">
      <w:pPr>
        <w:spacing w:line="60" w:lineRule="exact"/>
      </w:pPr>
      <w:r>
        <w:rPr>
          <w:noProof/>
        </w:rPr>
        <mc:AlternateContent>
          <mc:Choice Requires="wps">
            <w:drawing>
              <wp:anchor distT="0" distB="0" distL="114300" distR="114300" simplePos="0" relativeHeight="252364800" behindDoc="0" locked="0" layoutInCell="1" allowOverlap="1" wp14:anchorId="21BD374C" wp14:editId="478C3CB2">
                <wp:simplePos x="0" y="0"/>
                <wp:positionH relativeFrom="column">
                  <wp:posOffset>0</wp:posOffset>
                </wp:positionH>
                <wp:positionV relativeFrom="paragraph">
                  <wp:posOffset>25400</wp:posOffset>
                </wp:positionV>
                <wp:extent cx="6502400" cy="0"/>
                <wp:effectExtent l="15875" t="19050" r="15875" b="19050"/>
                <wp:wrapTopAndBottom/>
                <wp:docPr id="820"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BA9FA" id="Line 797" o:spid="_x0000_s1026" style="position:absolute;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Tr73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53BD81" w14:textId="77777777" w:rsidR="004528EC" w:rsidRDefault="004528EC">
      <w:pPr>
        <w:spacing w:before="120" w:line="260" w:lineRule="atLeast"/>
      </w:pPr>
      <w:r>
        <w:rPr>
          <w:rFonts w:ascii="Arial" w:eastAsia="Arial" w:hAnsi="Arial" w:cs="Arial"/>
          <w:color w:val="000000"/>
          <w:sz w:val="20"/>
        </w:rPr>
        <w:t xml:space="preserve"> </w:t>
      </w:r>
    </w:p>
    <w:p w14:paraId="2B99D0CF" w14:textId="77777777" w:rsidR="004528EC" w:rsidRDefault="004528EC">
      <w:pPr>
        <w:spacing w:before="200" w:line="260" w:lineRule="atLeast"/>
        <w:jc w:val="both"/>
      </w:pPr>
      <w:r>
        <w:rPr>
          <w:rFonts w:ascii="Arial" w:eastAsia="Arial" w:hAnsi="Arial" w:cs="Arial"/>
          <w:color w:val="000000"/>
          <w:sz w:val="20"/>
        </w:rPr>
        <w:t>Foto paul Faith / HH</w:t>
      </w:r>
    </w:p>
    <w:p w14:paraId="46EC71F6" w14:textId="77777777" w:rsidR="004528EC" w:rsidRDefault="004528EC">
      <w:pPr>
        <w:keepNext/>
        <w:spacing w:before="240" w:line="340" w:lineRule="atLeast"/>
      </w:pPr>
      <w:r>
        <w:rPr>
          <w:rFonts w:ascii="Arial" w:eastAsia="Arial" w:hAnsi="Arial" w:cs="Arial"/>
          <w:b/>
          <w:color w:val="000000"/>
          <w:sz w:val="28"/>
        </w:rPr>
        <w:t>Classification</w:t>
      </w:r>
    </w:p>
    <w:p w14:paraId="77DCBF42" w14:textId="5D5FC211" w:rsidR="004528EC" w:rsidRDefault="004528EC">
      <w:pPr>
        <w:spacing w:line="60" w:lineRule="exact"/>
      </w:pPr>
      <w:r>
        <w:rPr>
          <w:noProof/>
        </w:rPr>
        <mc:AlternateContent>
          <mc:Choice Requires="wps">
            <w:drawing>
              <wp:anchor distT="0" distB="0" distL="114300" distR="114300" simplePos="0" relativeHeight="252431360" behindDoc="0" locked="0" layoutInCell="1" allowOverlap="1" wp14:anchorId="72FF14A1" wp14:editId="0823B83D">
                <wp:simplePos x="0" y="0"/>
                <wp:positionH relativeFrom="column">
                  <wp:posOffset>0</wp:posOffset>
                </wp:positionH>
                <wp:positionV relativeFrom="paragraph">
                  <wp:posOffset>25400</wp:posOffset>
                </wp:positionV>
                <wp:extent cx="6502400" cy="0"/>
                <wp:effectExtent l="15875" t="16510" r="15875" b="21590"/>
                <wp:wrapTopAndBottom/>
                <wp:docPr id="819"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D8877" id="Line 862" o:spid="_x0000_s1026" style="position:absolute;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rzAEAAHkDAAAOAAAAZHJzL2Uyb0RvYy54bWysU12P2yAQfK/U/4B4b+xEvShn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1fTO85c2BpSFvt&#10;FFvMZzmd0ceGmtbuKWR/4uie/RbFz8gcrgdwvSoqX06egNOMqH6D5EP0dMdu/IqSemCfsER17ILN&#10;lBQCO5aJnG4TUcfEBH2c39WzjzUNTlxrFTRXoA8xfVFoWd603JDqQgyHbUxZCDTXlnyPw0dtTBm4&#10;cWxs+ezu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3G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23F75" w14:textId="77777777" w:rsidR="004528EC" w:rsidRDefault="004528EC">
      <w:pPr>
        <w:spacing w:line="120" w:lineRule="exact"/>
      </w:pPr>
    </w:p>
    <w:p w14:paraId="6D696EB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0C8CB4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22A4AC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(93%); Monetary Unions (82%); Economic Crisis (75%); Economic Conditions (70%)</w:t>
      </w:r>
      <w:r>
        <w:br/>
      </w:r>
      <w:r>
        <w:br/>
      </w:r>
    </w:p>
    <w:p w14:paraId="1B8305F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0C899683" w14:textId="77777777" w:rsidR="004528EC" w:rsidRDefault="004528EC"/>
    <w:p w14:paraId="155FE863" w14:textId="58A9499B"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479488" behindDoc="0" locked="0" layoutInCell="1" allowOverlap="1" wp14:anchorId="3EC76344" wp14:editId="4763BF28">
                <wp:simplePos x="0" y="0"/>
                <wp:positionH relativeFrom="column">
                  <wp:posOffset>0</wp:posOffset>
                </wp:positionH>
                <wp:positionV relativeFrom="paragraph">
                  <wp:posOffset>127000</wp:posOffset>
                </wp:positionV>
                <wp:extent cx="6502400" cy="0"/>
                <wp:effectExtent l="6350" t="9525" r="6350" b="9525"/>
                <wp:wrapNone/>
                <wp:docPr id="818"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F299E5" id="Line 909" o:spid="_x0000_s1026" style="position:absolute;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gbRR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62D00F" w14:textId="77777777" w:rsidR="004528EC" w:rsidRDefault="004528EC">
      <w:pPr>
        <w:sectPr w:rsidR="004528EC">
          <w:headerReference w:type="even" r:id="rId2128"/>
          <w:headerReference w:type="default" r:id="rId2129"/>
          <w:footerReference w:type="even" r:id="rId2130"/>
          <w:footerReference w:type="default" r:id="rId2131"/>
          <w:headerReference w:type="first" r:id="rId2132"/>
          <w:footerReference w:type="first" r:id="rId2133"/>
          <w:pgSz w:w="12240" w:h="15840"/>
          <w:pgMar w:top="840" w:right="1000" w:bottom="840" w:left="1000" w:header="400" w:footer="400" w:gutter="0"/>
          <w:cols w:space="720"/>
          <w:titlePg/>
        </w:sectPr>
      </w:pPr>
    </w:p>
    <w:p w14:paraId="38D4801E" w14:textId="77777777" w:rsidR="004528EC" w:rsidRDefault="004528EC"/>
    <w:p w14:paraId="4B43C49E" w14:textId="77777777" w:rsidR="004528EC" w:rsidRDefault="004528EC">
      <w:pPr>
        <w:spacing w:before="240" w:after="200" w:line="340" w:lineRule="atLeast"/>
        <w:jc w:val="center"/>
        <w:outlineLvl w:val="0"/>
        <w:rPr>
          <w:rFonts w:ascii="Arial" w:hAnsi="Arial" w:cs="Arial"/>
          <w:b/>
          <w:bCs/>
          <w:kern w:val="32"/>
          <w:sz w:val="32"/>
          <w:szCs w:val="32"/>
        </w:rPr>
      </w:pPr>
      <w:hyperlink r:id="rId2134" w:history="1">
        <w:r>
          <w:rPr>
            <w:rFonts w:ascii="Arial" w:eastAsia="Arial" w:hAnsi="Arial" w:cs="Arial"/>
            <w:b/>
            <w:bCs/>
            <w:i/>
            <w:color w:val="0077CC"/>
            <w:kern w:val="32"/>
            <w:sz w:val="28"/>
            <w:szCs w:val="32"/>
            <w:u w:val="single"/>
            <w:shd w:val="clear" w:color="auto" w:fill="FFFFFF"/>
          </w:rPr>
          <w:t xml:space="preserve">Niet Biden maar China duwt </w:t>
        </w:r>
      </w:hyperlink>
      <w:hyperlink r:id="rId2135" w:history="1">
        <w:r>
          <w:rPr>
            <w:rFonts w:ascii="Arial" w:eastAsia="Arial" w:hAnsi="Arial" w:cs="Arial"/>
            <w:b/>
            <w:bCs/>
            <w:i/>
            <w:color w:val="0077CC"/>
            <w:kern w:val="32"/>
            <w:sz w:val="28"/>
            <w:szCs w:val="32"/>
            <w:u w:val="single"/>
            <w:shd w:val="clear" w:color="auto" w:fill="FFFFFF"/>
          </w:rPr>
          <w:t>Europa</w:t>
        </w:r>
      </w:hyperlink>
      <w:hyperlink r:id="rId2136" w:history="1">
        <w:r>
          <w:rPr>
            <w:rFonts w:ascii="Arial" w:eastAsia="Arial" w:hAnsi="Arial" w:cs="Arial"/>
            <w:b/>
            <w:bCs/>
            <w:i/>
            <w:color w:val="0077CC"/>
            <w:kern w:val="32"/>
            <w:sz w:val="28"/>
            <w:szCs w:val="32"/>
            <w:u w:val="single"/>
            <w:shd w:val="clear" w:color="auto" w:fill="FFFFFF"/>
          </w:rPr>
          <w:t xml:space="preserve"> naar VS; Een kwellende vraag voor de zomer, tussen de barbecues door </w:t>
        </w:r>
      </w:hyperlink>
      <w:r>
        <w:rPr>
          <w:rFonts w:ascii="Arial" w:hAnsi="Arial" w:cs="Arial"/>
          <w:b/>
          <w:bCs/>
          <w:kern w:val="32"/>
          <w:sz w:val="32"/>
          <w:szCs w:val="32"/>
        </w:rPr>
        <w:br/>
      </w:r>
      <w:hyperlink r:id="rId2137" w:history="1">
        <w:r>
          <w:rPr>
            <w:rFonts w:ascii="Arial" w:eastAsia="Arial" w:hAnsi="Arial" w:cs="Arial"/>
            <w:b/>
            <w:bCs/>
            <w:i/>
            <w:color w:val="0077CC"/>
            <w:kern w:val="32"/>
            <w:sz w:val="28"/>
            <w:szCs w:val="32"/>
            <w:u w:val="single"/>
            <w:shd w:val="clear" w:color="auto" w:fill="FFFFFF"/>
          </w:rPr>
          <w:t>Luuk van Middelaar columnist</w:t>
        </w:r>
      </w:hyperlink>
      <w:r>
        <w:rPr>
          <w:rFonts w:ascii="Arial" w:hAnsi="Arial" w:cs="Arial"/>
          <w:b/>
          <w:bCs/>
          <w:kern w:val="32"/>
          <w:sz w:val="32"/>
          <w:szCs w:val="32"/>
        </w:rPr>
        <w:br/>
      </w:r>
      <w:hyperlink r:id="rId2138" w:history="1">
        <w:r>
          <w:rPr>
            <w:rFonts w:ascii="Arial" w:eastAsia="Arial" w:hAnsi="Arial" w:cs="Arial"/>
            <w:b/>
            <w:bCs/>
            <w:i/>
            <w:color w:val="0077CC"/>
            <w:kern w:val="32"/>
            <w:sz w:val="28"/>
            <w:szCs w:val="32"/>
            <w:u w:val="single"/>
            <w:shd w:val="clear" w:color="auto" w:fill="FFFFFF"/>
          </w:rPr>
          <w:t>; Column</w:t>
        </w:r>
      </w:hyperlink>
      <w:r>
        <w:rPr>
          <w:rFonts w:ascii="Arial" w:hAnsi="Arial" w:cs="Arial"/>
          <w:b/>
          <w:bCs/>
          <w:kern w:val="32"/>
          <w:sz w:val="32"/>
          <w:szCs w:val="32"/>
        </w:rPr>
        <w:br/>
      </w:r>
    </w:p>
    <w:p w14:paraId="01DACF19" w14:textId="77777777" w:rsidR="004528EC" w:rsidRDefault="004528EC">
      <w:pPr>
        <w:spacing w:before="120" w:line="260" w:lineRule="atLeast"/>
        <w:jc w:val="center"/>
      </w:pPr>
      <w:r>
        <w:rPr>
          <w:rFonts w:ascii="Arial" w:eastAsia="Arial" w:hAnsi="Arial" w:cs="Arial"/>
          <w:color w:val="000000"/>
          <w:sz w:val="20"/>
        </w:rPr>
        <w:t>NRC Handelsblad</w:t>
      </w:r>
    </w:p>
    <w:p w14:paraId="4247A290" w14:textId="77777777" w:rsidR="004528EC" w:rsidRDefault="004528EC">
      <w:pPr>
        <w:spacing w:before="120" w:line="260" w:lineRule="atLeast"/>
        <w:jc w:val="center"/>
      </w:pPr>
      <w:r>
        <w:rPr>
          <w:rFonts w:ascii="Arial" w:eastAsia="Arial" w:hAnsi="Arial" w:cs="Arial"/>
          <w:color w:val="000000"/>
          <w:sz w:val="20"/>
        </w:rPr>
        <w:t>10 juli 2020 vrijdag</w:t>
      </w:r>
    </w:p>
    <w:p w14:paraId="513435CC" w14:textId="77777777" w:rsidR="004528EC" w:rsidRDefault="004528EC">
      <w:pPr>
        <w:spacing w:before="120" w:line="260" w:lineRule="atLeast"/>
        <w:jc w:val="center"/>
      </w:pPr>
      <w:r>
        <w:rPr>
          <w:rFonts w:ascii="Arial" w:eastAsia="Arial" w:hAnsi="Arial" w:cs="Arial"/>
          <w:color w:val="000000"/>
          <w:sz w:val="20"/>
        </w:rPr>
        <w:t>1ste Editie</w:t>
      </w:r>
    </w:p>
    <w:p w14:paraId="5B00A887" w14:textId="77777777" w:rsidR="004528EC" w:rsidRDefault="004528EC">
      <w:pPr>
        <w:spacing w:line="240" w:lineRule="atLeast"/>
        <w:jc w:val="both"/>
      </w:pPr>
    </w:p>
    <w:p w14:paraId="434E1F9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71E571F" w14:textId="68578461" w:rsidR="004528EC" w:rsidRDefault="004528EC">
      <w:pPr>
        <w:spacing w:before="120" w:line="220" w:lineRule="atLeast"/>
      </w:pPr>
      <w:r>
        <w:br/>
      </w:r>
      <w:r>
        <w:rPr>
          <w:noProof/>
        </w:rPr>
        <w:drawing>
          <wp:inline distT="0" distB="0" distL="0" distR="0" wp14:anchorId="69AA93AE" wp14:editId="4875C01A">
            <wp:extent cx="2527300" cy="361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200F86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0A45A35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624 words</w:t>
      </w:r>
    </w:p>
    <w:p w14:paraId="2C971A7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Luuk van Middelaar</w:t>
      </w:r>
    </w:p>
    <w:p w14:paraId="3BE012DD" w14:textId="77777777" w:rsidR="004528EC" w:rsidRDefault="004528EC">
      <w:pPr>
        <w:keepNext/>
        <w:spacing w:before="240" w:line="340" w:lineRule="atLeast"/>
      </w:pPr>
      <w:r>
        <w:rPr>
          <w:rFonts w:ascii="Arial" w:eastAsia="Arial" w:hAnsi="Arial" w:cs="Arial"/>
          <w:b/>
          <w:color w:val="000000"/>
          <w:sz w:val="28"/>
        </w:rPr>
        <w:t>Body</w:t>
      </w:r>
    </w:p>
    <w:p w14:paraId="1E407FE1" w14:textId="625F5E6F" w:rsidR="004528EC" w:rsidRDefault="004528EC">
      <w:pPr>
        <w:spacing w:line="60" w:lineRule="exact"/>
      </w:pPr>
      <w:r>
        <w:rPr>
          <w:noProof/>
        </w:rPr>
        <mc:AlternateContent>
          <mc:Choice Requires="wps">
            <w:drawing>
              <wp:anchor distT="0" distB="0" distL="114300" distR="114300" simplePos="0" relativeHeight="252299264" behindDoc="0" locked="0" layoutInCell="1" allowOverlap="1" wp14:anchorId="02380E6F" wp14:editId="758AA16A">
                <wp:simplePos x="0" y="0"/>
                <wp:positionH relativeFrom="column">
                  <wp:posOffset>0</wp:posOffset>
                </wp:positionH>
                <wp:positionV relativeFrom="paragraph">
                  <wp:posOffset>25400</wp:posOffset>
                </wp:positionV>
                <wp:extent cx="6502400" cy="0"/>
                <wp:effectExtent l="15875" t="14605" r="15875" b="13970"/>
                <wp:wrapTopAndBottom/>
                <wp:docPr id="817"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B1740" id="Line 733" o:spid="_x0000_s1026" style="position:absolute;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N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769B2E" w14:textId="77777777" w:rsidR="004528EC" w:rsidRDefault="004528EC"/>
    <w:p w14:paraId="002BEF48" w14:textId="77777777" w:rsidR="004528EC" w:rsidRDefault="004528EC">
      <w:pPr>
        <w:spacing w:before="200" w:line="260" w:lineRule="atLeast"/>
        <w:jc w:val="both"/>
      </w:pPr>
      <w:r>
        <w:rPr>
          <w:rFonts w:ascii="Arial" w:eastAsia="Arial" w:hAnsi="Arial" w:cs="Arial"/>
          <w:color w:val="000000"/>
          <w:sz w:val="20"/>
        </w:rPr>
        <w:t xml:space="preserve">Op Amerika's feestdag, de Fourth of July, genoot ambassadeur Pete Hoekstra van de barbecue op de militaire vliegbasis Volkel. Hij nam ook een kijkje in de F-16-cockpit van waaruit een Nederlandse piloot in de Kosovo-oorlog (1999) een Servische MiG-29 uit de lucht schoot. Dat waren nog eens tijden. Het heden stemt de Trump-gezant minder vrolijk. Vanaf Volkel deed Hoekstra tegenover Elsevier zijn beklag over het recente rapport van de Adviesraad Internationale Vraagstukken (AIV) over </w:t>
      </w:r>
      <w:r>
        <w:rPr>
          <w:rFonts w:ascii="Arial" w:eastAsia="Arial" w:hAnsi="Arial" w:cs="Arial"/>
          <w:b/>
          <w:i/>
          <w:color w:val="000000"/>
          <w:sz w:val="20"/>
          <w:u w:val="single"/>
        </w:rPr>
        <w:t>Europese</w:t>
      </w:r>
      <w:r>
        <w:rPr>
          <w:rFonts w:ascii="Arial" w:eastAsia="Arial" w:hAnsi="Arial" w:cs="Arial"/>
          <w:color w:val="000000"/>
          <w:sz w:val="20"/>
        </w:rPr>
        <w:t xml:space="preserve"> veiligheid.</w:t>
      </w:r>
    </w:p>
    <w:p w14:paraId="30876025" w14:textId="77777777" w:rsidR="004528EC" w:rsidRDefault="004528EC">
      <w:pPr>
        <w:spacing w:before="200" w:line="260" w:lineRule="atLeast"/>
        <w:jc w:val="both"/>
      </w:pPr>
      <w:r>
        <w:rPr>
          <w:rFonts w:ascii="Arial" w:eastAsia="Arial" w:hAnsi="Arial" w:cs="Arial"/>
          <w:color w:val="000000"/>
          <w:sz w:val="20"/>
        </w:rPr>
        <w:t xml:space="preserve">,,Teleurstellend", vond hij het, en het getuigde van ,,een kwaadaardige mentaliteit". De opstellers, waartoe ik behoor, bevelen de Nederlandse regering aan voor de veiligheid niet alle kaarten op de NAVO te zetten, maar ook Frans-Duitse initiatieven in </w:t>
      </w:r>
      <w:r>
        <w:rPr>
          <w:rFonts w:ascii="Arial" w:eastAsia="Arial" w:hAnsi="Arial" w:cs="Arial"/>
          <w:b/>
          <w:i/>
          <w:color w:val="000000"/>
          <w:sz w:val="20"/>
          <w:u w:val="single"/>
        </w:rPr>
        <w:t>EU</w:t>
      </w:r>
      <w:r>
        <w:rPr>
          <w:rFonts w:ascii="Arial" w:eastAsia="Arial" w:hAnsi="Arial" w:cs="Arial"/>
          <w:color w:val="000000"/>
          <w:sz w:val="20"/>
        </w:rPr>
        <w:t>-verband te steunen. Je weet namelijk maar nooit. Vanwege alle geopolitieke onzekerheden kun je beter twee werkende veiligheidsorganisaties hebben dan één. Risicospreiding; heel pragmatisch.</w:t>
      </w:r>
    </w:p>
    <w:p w14:paraId="54802DC1" w14:textId="77777777" w:rsidR="004528EC" w:rsidRDefault="004528EC">
      <w:pPr>
        <w:spacing w:before="200" w:line="260" w:lineRule="atLeast"/>
        <w:jc w:val="both"/>
      </w:pPr>
      <w:r>
        <w:rPr>
          <w:rFonts w:ascii="Arial" w:eastAsia="Arial" w:hAnsi="Arial" w:cs="Arial"/>
          <w:color w:val="000000"/>
          <w:sz w:val="20"/>
        </w:rPr>
        <w:t xml:space="preserve">Dat vraagt wel van Den Haag, na jaren ontkenning en afzijdigheid, om iets te doen waarmee men in Parijs nimmer is gestopt en waaraan ook Berlijn sinds enkele jaren werkt: ons voorbereiden op de kwade dag dat in of rond </w:t>
      </w:r>
      <w:r>
        <w:rPr>
          <w:rFonts w:ascii="Arial" w:eastAsia="Arial" w:hAnsi="Arial" w:cs="Arial"/>
          <w:b/>
          <w:i/>
          <w:color w:val="000000"/>
          <w:sz w:val="20"/>
          <w:u w:val="single"/>
        </w:rPr>
        <w:t>Europa</w:t>
      </w:r>
      <w:r>
        <w:rPr>
          <w:rFonts w:ascii="Arial" w:eastAsia="Arial" w:hAnsi="Arial" w:cs="Arial"/>
          <w:color w:val="000000"/>
          <w:sz w:val="20"/>
        </w:rPr>
        <w:t xml:space="preserve"> een conflict uitbreekt en in Washington niemand de telefoon opneemt. Want wat doen we dan?</w:t>
      </w:r>
    </w:p>
    <w:p w14:paraId="546823D2" w14:textId="77777777" w:rsidR="004528EC" w:rsidRDefault="004528EC">
      <w:pPr>
        <w:spacing w:before="200" w:line="260" w:lineRule="atLeast"/>
        <w:jc w:val="both"/>
      </w:pPr>
      <w:r>
        <w:rPr>
          <w:rFonts w:ascii="Arial" w:eastAsia="Arial" w:hAnsi="Arial" w:cs="Arial"/>
          <w:color w:val="000000"/>
          <w:sz w:val="20"/>
        </w:rPr>
        <w:t>Nadenken mag van Pete Hoekstra niet. Hij ziet in het stuk een belediging van Trump en bewijs van ,,anti-Amerikanisme in regeringskringen", te meer daar de AIV wordt voorgezeten door oud-NAVO-baas Jaap de Hoop Scheffer (CDA) en ook oud-minister van Defensie Voorhoeve (ex-VVD) er lid van is. Omineus laat de gezant vallen: ,,Op een zeker ogenblik vertrekken we naar elders, omdat we hier niet meer welkom zijn."</w:t>
      </w:r>
    </w:p>
    <w:p w14:paraId="3A331FE8" w14:textId="77777777" w:rsidR="004528EC" w:rsidRDefault="004528EC">
      <w:pPr>
        <w:spacing w:before="200" w:line="260" w:lineRule="atLeast"/>
        <w:jc w:val="both"/>
      </w:pPr>
      <w:r>
        <w:rPr>
          <w:rFonts w:ascii="Arial" w:eastAsia="Arial" w:hAnsi="Arial" w:cs="Arial"/>
          <w:color w:val="000000"/>
          <w:sz w:val="20"/>
        </w:rPr>
        <w:t xml:space="preserve">Twee weken geleden zei bondskanselier Merkel het tegen enkele </w:t>
      </w:r>
      <w:r>
        <w:rPr>
          <w:rFonts w:ascii="Arial" w:eastAsia="Arial" w:hAnsi="Arial" w:cs="Arial"/>
          <w:b/>
          <w:i/>
          <w:color w:val="000000"/>
          <w:sz w:val="20"/>
          <w:u w:val="single"/>
        </w:rPr>
        <w:t>Europese</w:t>
      </w:r>
      <w:r>
        <w:rPr>
          <w:rFonts w:ascii="Arial" w:eastAsia="Arial" w:hAnsi="Arial" w:cs="Arial"/>
          <w:color w:val="000000"/>
          <w:sz w:val="20"/>
        </w:rPr>
        <w:t xml:space="preserve"> kranten net anders: ,,We zijn opgegroeid met de zekerheid dat de Verenigde Staten de eerste wereldmacht wilden zijn. Als het land deze rol uit eigen beweging zou opgeven, moeten we diep nadenken."</w:t>
      </w:r>
    </w:p>
    <w:p w14:paraId="565BE158" w14:textId="77777777" w:rsidR="004528EC" w:rsidRDefault="004528EC">
      <w:pPr>
        <w:spacing w:before="200" w:line="260" w:lineRule="atLeast"/>
        <w:jc w:val="both"/>
      </w:pPr>
      <w:r>
        <w:rPr>
          <w:rFonts w:ascii="Arial" w:eastAsia="Arial" w:hAnsi="Arial" w:cs="Arial"/>
          <w:color w:val="000000"/>
          <w:sz w:val="20"/>
        </w:rPr>
        <w:lastRenderedPageBreak/>
        <w:t xml:space="preserve">Of is het alleen Trump en kan het onder Joe Biden beter worden? Die stille hoop groeit, zeker nu de president door zijn rampzalige Covid-gezigzag achterop raakt in de peilingen. Alexander Soros, zoon van de miljardair en filantroop, bezweert </w:t>
      </w:r>
      <w:r>
        <w:rPr>
          <w:rFonts w:ascii="Arial" w:eastAsia="Arial" w:hAnsi="Arial" w:cs="Arial"/>
          <w:b/>
          <w:i/>
          <w:color w:val="000000"/>
          <w:sz w:val="20"/>
          <w:u w:val="single"/>
        </w:rPr>
        <w:t>Europese</w:t>
      </w:r>
      <w:r>
        <w:rPr>
          <w:rFonts w:ascii="Arial" w:eastAsia="Arial" w:hAnsi="Arial" w:cs="Arial"/>
          <w:color w:val="000000"/>
          <w:sz w:val="20"/>
        </w:rPr>
        <w:t xml:space="preserve"> beleidsmakers op een opiniesite dat fatalisme over een trans-Atlantische breuk misplaatst is: Biden kent Merkel en andere </w:t>
      </w:r>
      <w:r>
        <w:rPr>
          <w:rFonts w:ascii="Arial" w:eastAsia="Arial" w:hAnsi="Arial" w:cs="Arial"/>
          <w:b/>
          <w:i/>
          <w:color w:val="000000"/>
          <w:sz w:val="20"/>
          <w:u w:val="single"/>
        </w:rPr>
        <w:t>EU</w:t>
      </w:r>
      <w:r>
        <w:rPr>
          <w:rFonts w:ascii="Arial" w:eastAsia="Arial" w:hAnsi="Arial" w:cs="Arial"/>
          <w:color w:val="000000"/>
          <w:sz w:val="20"/>
        </w:rPr>
        <w:t>-leiders goed uit zijn tijd als Obama's vicepresident en zal internationale samenwerking nastreven op gebied van handel, mensenrechten of klimaat. Herstel van de vriendschap.</w:t>
      </w:r>
    </w:p>
    <w:p w14:paraId="1DE0D38C" w14:textId="77777777" w:rsidR="004528EC" w:rsidRDefault="004528EC">
      <w:pPr>
        <w:spacing w:before="200" w:line="260" w:lineRule="atLeast"/>
        <w:jc w:val="both"/>
      </w:pPr>
      <w:r>
        <w:rPr>
          <w:rFonts w:ascii="Arial" w:eastAsia="Arial" w:hAnsi="Arial" w:cs="Arial"/>
          <w:color w:val="000000"/>
          <w:sz w:val="20"/>
        </w:rPr>
        <w:t xml:space="preserve">FT-columnist Janan Ganesh zag beide zijden van de Atlantische Oceaan juist uit elkaar drijven. De gemiddelde Amerikaan, 38 jaar oud, bewaart nauwelijks herinneringen aan de grote twintigste-eeuwse conflicten die de Atlantische democratische wereld tot lotsgemeenschap maakten. Tevens is de kans dat die kiezer uit Azië of Latijns-Amerika komt veel groter dan toen in 1949 een overweldigend uit </w:t>
      </w:r>
      <w:r>
        <w:rPr>
          <w:rFonts w:ascii="Arial" w:eastAsia="Arial" w:hAnsi="Arial" w:cs="Arial"/>
          <w:b/>
          <w:i/>
          <w:color w:val="000000"/>
          <w:sz w:val="20"/>
          <w:u w:val="single"/>
        </w:rPr>
        <w:t>Europa</w:t>
      </w:r>
      <w:r>
        <w:rPr>
          <w:rFonts w:ascii="Arial" w:eastAsia="Arial" w:hAnsi="Arial" w:cs="Arial"/>
          <w:color w:val="000000"/>
          <w:sz w:val="20"/>
        </w:rPr>
        <w:t xml:space="preserve"> stammend Washingtons politiek establishment de NAVO oprichtte. Dus waarom zou de VS het verre </w:t>
      </w:r>
      <w:r>
        <w:rPr>
          <w:rFonts w:ascii="Arial" w:eastAsia="Arial" w:hAnsi="Arial" w:cs="Arial"/>
          <w:b/>
          <w:i/>
          <w:color w:val="000000"/>
          <w:sz w:val="20"/>
          <w:u w:val="single"/>
        </w:rPr>
        <w:t>Europa</w:t>
      </w:r>
      <w:r>
        <w:rPr>
          <w:rFonts w:ascii="Arial" w:eastAsia="Arial" w:hAnsi="Arial" w:cs="Arial"/>
          <w:color w:val="000000"/>
          <w:sz w:val="20"/>
        </w:rPr>
        <w:t xml:space="preserve"> eindeloos te hulp komen?</w:t>
      </w:r>
    </w:p>
    <w:p w14:paraId="55206EE2" w14:textId="77777777" w:rsidR="004528EC" w:rsidRDefault="004528EC">
      <w:pPr>
        <w:spacing w:before="200" w:line="260" w:lineRule="atLeast"/>
        <w:jc w:val="both"/>
      </w:pPr>
      <w:r>
        <w:rPr>
          <w:rFonts w:ascii="Arial" w:eastAsia="Arial" w:hAnsi="Arial" w:cs="Arial"/>
          <w:color w:val="000000"/>
          <w:sz w:val="20"/>
        </w:rPr>
        <w:t xml:space="preserve">Van zulke trage historische en geografische verschuivingen stelt echter één alle andere in de schaduw: de opkomst van China. In Washington zijn Republikeinen en Democraten het eens: genoeg nu, Xi is de nieuwe vijand. Wellicht zou Biden vriendelijker woorden wijden aan de VN en NAVO dan Trump, maar ook de Democratische president en zijn gezanten zouden ons in </w:t>
      </w:r>
      <w:r>
        <w:rPr>
          <w:rFonts w:ascii="Arial" w:eastAsia="Arial" w:hAnsi="Arial" w:cs="Arial"/>
          <w:b/>
          <w:i/>
          <w:color w:val="000000"/>
          <w:sz w:val="20"/>
          <w:u w:val="single"/>
        </w:rPr>
        <w:t>Europa</w:t>
      </w:r>
      <w:r>
        <w:rPr>
          <w:rFonts w:ascii="Arial" w:eastAsia="Arial" w:hAnsi="Arial" w:cs="Arial"/>
          <w:color w:val="000000"/>
          <w:sz w:val="20"/>
        </w:rPr>
        <w:t xml:space="preserve"> ten slotte vragen en onder druk zetten: van '5G' tot 'Hongkong': doen jullie met ons mee in deze nieuwe Koude Oorlog? Een kwellende vraag voor de zomer, tussen de barbecues door.</w:t>
      </w:r>
    </w:p>
    <w:p w14:paraId="584AC9D0" w14:textId="77777777" w:rsidR="004528EC" w:rsidRDefault="004528EC">
      <w:pPr>
        <w:spacing w:before="200" w:line="260" w:lineRule="atLeast"/>
        <w:jc w:val="both"/>
      </w:pPr>
      <w:r>
        <w:rPr>
          <w:rFonts w:ascii="Arial" w:eastAsia="Arial" w:hAnsi="Arial" w:cs="Arial"/>
          <w:color w:val="000000"/>
          <w:sz w:val="20"/>
        </w:rPr>
        <w:t xml:space="preserve">Luuk van Middelaar is politiek filosoof en hoogleraar </w:t>
      </w:r>
      <w:r>
        <w:rPr>
          <w:rFonts w:ascii="Arial" w:eastAsia="Arial" w:hAnsi="Arial" w:cs="Arial"/>
          <w:b/>
          <w:i/>
          <w:color w:val="000000"/>
          <w:sz w:val="20"/>
          <w:u w:val="single"/>
        </w:rPr>
        <w:t>Europees</w:t>
      </w:r>
      <w:r>
        <w:rPr>
          <w:rFonts w:ascii="Arial" w:eastAsia="Arial" w:hAnsi="Arial" w:cs="Arial"/>
          <w:color w:val="000000"/>
          <w:sz w:val="20"/>
        </w:rPr>
        <w:t xml:space="preserve"> recht (Leiden).</w:t>
      </w:r>
    </w:p>
    <w:p w14:paraId="482D181D" w14:textId="77777777" w:rsidR="004528EC" w:rsidRDefault="004528EC">
      <w:pPr>
        <w:spacing w:before="200" w:line="260" w:lineRule="atLeast"/>
        <w:jc w:val="both"/>
      </w:pPr>
      <w:r>
        <w:rPr>
          <w:rFonts w:ascii="Arial" w:eastAsia="Arial" w:hAnsi="Arial" w:cs="Arial"/>
          <w:color w:val="000000"/>
          <w:sz w:val="20"/>
        </w:rPr>
        <w:t>In Washington zijn Republikeinen en Democraten het eens: Xi is de nieuwe vijand</w:t>
      </w:r>
    </w:p>
    <w:p w14:paraId="0502EB6D" w14:textId="77777777" w:rsidR="004528EC" w:rsidRDefault="004528EC">
      <w:pPr>
        <w:keepNext/>
        <w:spacing w:before="240" w:line="340" w:lineRule="atLeast"/>
      </w:pPr>
      <w:r>
        <w:br/>
      </w:r>
      <w:r>
        <w:rPr>
          <w:rFonts w:ascii="Arial" w:eastAsia="Arial" w:hAnsi="Arial" w:cs="Arial"/>
          <w:b/>
          <w:color w:val="000000"/>
          <w:sz w:val="28"/>
        </w:rPr>
        <w:t>Notes</w:t>
      </w:r>
    </w:p>
    <w:p w14:paraId="5C0E74BC" w14:textId="4DBD7583" w:rsidR="004528EC" w:rsidRDefault="004528EC">
      <w:pPr>
        <w:spacing w:line="60" w:lineRule="exact"/>
      </w:pPr>
      <w:r>
        <w:rPr>
          <w:noProof/>
        </w:rPr>
        <mc:AlternateContent>
          <mc:Choice Requires="wps">
            <w:drawing>
              <wp:anchor distT="0" distB="0" distL="114300" distR="114300" simplePos="0" relativeHeight="252365824" behindDoc="0" locked="0" layoutInCell="1" allowOverlap="1" wp14:anchorId="3B8E6CED" wp14:editId="1A9B2A96">
                <wp:simplePos x="0" y="0"/>
                <wp:positionH relativeFrom="column">
                  <wp:posOffset>0</wp:posOffset>
                </wp:positionH>
                <wp:positionV relativeFrom="paragraph">
                  <wp:posOffset>25400</wp:posOffset>
                </wp:positionV>
                <wp:extent cx="6502400" cy="0"/>
                <wp:effectExtent l="15875" t="12700" r="15875" b="15875"/>
                <wp:wrapTopAndBottom/>
                <wp:docPr id="816"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9E8C2" id="Line 798" o:spid="_x0000_s1026" style="position:absolute;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T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fT+ecObA0pI12&#10;in14uM/pjD421LRy25D9iaN79hsUPyJzuBrA9aqofDl5Ak4zovoNkg/R0x278QtK6oF9whLVsQs2&#10;U1II7FgmcrpNRB0TE/RxflfP3tc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Do0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A13CB8" w14:textId="77777777" w:rsidR="004528EC" w:rsidRDefault="004528EC">
      <w:pPr>
        <w:spacing w:before="120" w:line="260" w:lineRule="atLeast"/>
      </w:pPr>
      <w:r>
        <w:rPr>
          <w:rFonts w:ascii="Arial" w:eastAsia="Arial" w:hAnsi="Arial" w:cs="Arial"/>
          <w:color w:val="000000"/>
          <w:sz w:val="20"/>
        </w:rPr>
        <w:t xml:space="preserve">Luuk van Middelaar is politiek filosoof en hoogleraar </w:t>
      </w:r>
      <w:r>
        <w:rPr>
          <w:rFonts w:ascii="Arial" w:eastAsia="Arial" w:hAnsi="Arial" w:cs="Arial"/>
          <w:b/>
          <w:i/>
          <w:color w:val="000000"/>
          <w:sz w:val="20"/>
          <w:u w:val="single"/>
        </w:rPr>
        <w:t>Europees</w:t>
      </w:r>
      <w:r>
        <w:rPr>
          <w:rFonts w:ascii="Arial" w:eastAsia="Arial" w:hAnsi="Arial" w:cs="Arial"/>
          <w:color w:val="000000"/>
          <w:sz w:val="20"/>
        </w:rPr>
        <w:t xml:space="preserve"> recht (Leiden).</w:t>
      </w:r>
      <w:r>
        <w:br/>
      </w:r>
      <w:r>
        <w:br/>
      </w:r>
    </w:p>
    <w:p w14:paraId="11A33251" w14:textId="77777777" w:rsidR="004528EC" w:rsidRDefault="004528EC">
      <w:pPr>
        <w:keepNext/>
        <w:spacing w:before="240" w:line="340" w:lineRule="atLeast"/>
      </w:pPr>
      <w:r>
        <w:rPr>
          <w:rFonts w:ascii="Arial" w:eastAsia="Arial" w:hAnsi="Arial" w:cs="Arial"/>
          <w:b/>
          <w:color w:val="000000"/>
          <w:sz w:val="28"/>
        </w:rPr>
        <w:t>Classification</w:t>
      </w:r>
    </w:p>
    <w:p w14:paraId="3CCE0E3D" w14:textId="224B442C" w:rsidR="004528EC" w:rsidRDefault="004528EC">
      <w:pPr>
        <w:spacing w:line="60" w:lineRule="exact"/>
      </w:pPr>
      <w:r>
        <w:rPr>
          <w:noProof/>
        </w:rPr>
        <mc:AlternateContent>
          <mc:Choice Requires="wps">
            <w:drawing>
              <wp:anchor distT="0" distB="0" distL="114300" distR="114300" simplePos="0" relativeHeight="252432384" behindDoc="0" locked="0" layoutInCell="1" allowOverlap="1" wp14:anchorId="61F58735" wp14:editId="205970DB">
                <wp:simplePos x="0" y="0"/>
                <wp:positionH relativeFrom="column">
                  <wp:posOffset>0</wp:posOffset>
                </wp:positionH>
                <wp:positionV relativeFrom="paragraph">
                  <wp:posOffset>25400</wp:posOffset>
                </wp:positionV>
                <wp:extent cx="6502400" cy="0"/>
                <wp:effectExtent l="15875" t="20320" r="15875" b="17780"/>
                <wp:wrapTopAndBottom/>
                <wp:docPr id="815" name="Lin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EE19F" id="Line 863" o:spid="_x0000_s1026" style="position:absolute;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B93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051892" w14:textId="77777777" w:rsidR="004528EC" w:rsidRDefault="004528EC">
      <w:pPr>
        <w:spacing w:line="120" w:lineRule="exact"/>
      </w:pPr>
    </w:p>
    <w:p w14:paraId="068C6DC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5C7C3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B15BBF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Weapons + Arms (94%); Weapons Of Mass Destruction (74%); Armed Forces (68%); </w:t>
      </w:r>
      <w:r>
        <w:rPr>
          <w:rFonts w:ascii="Arial" w:eastAsia="Arial" w:hAnsi="Arial" w:cs="Arial"/>
          <w:b/>
          <w:i/>
          <w:color w:val="000000"/>
          <w:sz w:val="20"/>
          <w:u w:val="single"/>
        </w:rPr>
        <w:t>European</w:t>
      </w:r>
      <w:r>
        <w:rPr>
          <w:rFonts w:ascii="Arial" w:eastAsia="Arial" w:hAnsi="Arial" w:cs="Arial"/>
          <w:color w:val="000000"/>
          <w:sz w:val="20"/>
        </w:rPr>
        <w:t xml:space="preserve"> Union (68%); International Relations (68%); Politics (65%); Defense Departments (62%)</w:t>
      </w:r>
      <w:r>
        <w:br/>
      </w:r>
      <w:r>
        <w:br/>
      </w:r>
    </w:p>
    <w:p w14:paraId="0BD8F43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1D1D6A4D" w14:textId="77777777" w:rsidR="004528EC" w:rsidRDefault="004528EC"/>
    <w:p w14:paraId="0C83C5AC" w14:textId="480260A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0512" behindDoc="0" locked="0" layoutInCell="1" allowOverlap="1" wp14:anchorId="2350D532" wp14:editId="418C8CCD">
                <wp:simplePos x="0" y="0"/>
                <wp:positionH relativeFrom="column">
                  <wp:posOffset>0</wp:posOffset>
                </wp:positionH>
                <wp:positionV relativeFrom="paragraph">
                  <wp:posOffset>127000</wp:posOffset>
                </wp:positionV>
                <wp:extent cx="6502400" cy="0"/>
                <wp:effectExtent l="6350" t="12065" r="6350" b="6985"/>
                <wp:wrapNone/>
                <wp:docPr id="814"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DFDFE" id="Line 910" o:spid="_x0000_s1026" style="position:absolute;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195C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64305B7" w14:textId="77777777" w:rsidR="004528EC" w:rsidRDefault="004528EC">
      <w:pPr>
        <w:sectPr w:rsidR="004528EC">
          <w:headerReference w:type="even" r:id="rId2139"/>
          <w:headerReference w:type="default" r:id="rId2140"/>
          <w:footerReference w:type="even" r:id="rId2141"/>
          <w:footerReference w:type="default" r:id="rId2142"/>
          <w:headerReference w:type="first" r:id="rId2143"/>
          <w:footerReference w:type="first" r:id="rId2144"/>
          <w:pgSz w:w="12240" w:h="15840"/>
          <w:pgMar w:top="840" w:right="1000" w:bottom="840" w:left="1000" w:header="400" w:footer="400" w:gutter="0"/>
          <w:cols w:space="720"/>
          <w:titlePg/>
        </w:sectPr>
      </w:pPr>
    </w:p>
    <w:p w14:paraId="443F1A18" w14:textId="77777777" w:rsidR="004528EC" w:rsidRDefault="004528EC"/>
    <w:p w14:paraId="43D8D1AD" w14:textId="77777777" w:rsidR="004528EC" w:rsidRDefault="004528EC">
      <w:pPr>
        <w:spacing w:before="240" w:after="200" w:line="340" w:lineRule="atLeast"/>
        <w:jc w:val="center"/>
        <w:outlineLvl w:val="0"/>
        <w:rPr>
          <w:rFonts w:ascii="Arial" w:hAnsi="Arial" w:cs="Arial"/>
          <w:b/>
          <w:bCs/>
          <w:kern w:val="32"/>
          <w:sz w:val="32"/>
          <w:szCs w:val="32"/>
        </w:rPr>
      </w:pPr>
      <w:hyperlink r:id="rId2145" w:history="1">
        <w:r>
          <w:rPr>
            <w:rFonts w:ascii="Arial" w:eastAsia="Arial" w:hAnsi="Arial" w:cs="Arial"/>
            <w:b/>
            <w:bCs/>
            <w:i/>
            <w:color w:val="0077CC"/>
            <w:kern w:val="32"/>
            <w:sz w:val="28"/>
            <w:szCs w:val="32"/>
            <w:u w:val="single"/>
            <w:shd w:val="clear" w:color="auto" w:fill="FFFFFF"/>
          </w:rPr>
          <w:t>Berlusconi (83) denkt aan een comeback</w:t>
        </w:r>
      </w:hyperlink>
    </w:p>
    <w:p w14:paraId="6FF0B435" w14:textId="77777777" w:rsidR="004528EC" w:rsidRDefault="004528EC">
      <w:pPr>
        <w:spacing w:before="120" w:line="260" w:lineRule="atLeast"/>
        <w:jc w:val="center"/>
      </w:pPr>
      <w:r>
        <w:rPr>
          <w:rFonts w:ascii="Arial" w:eastAsia="Arial" w:hAnsi="Arial" w:cs="Arial"/>
          <w:color w:val="000000"/>
          <w:sz w:val="20"/>
        </w:rPr>
        <w:t>De Telegraaf</w:t>
      </w:r>
    </w:p>
    <w:p w14:paraId="003E57B5" w14:textId="77777777" w:rsidR="004528EC" w:rsidRDefault="004528EC">
      <w:pPr>
        <w:spacing w:before="120" w:line="260" w:lineRule="atLeast"/>
        <w:jc w:val="center"/>
      </w:pPr>
      <w:r>
        <w:rPr>
          <w:rFonts w:ascii="Arial" w:eastAsia="Arial" w:hAnsi="Arial" w:cs="Arial"/>
          <w:color w:val="000000"/>
          <w:sz w:val="20"/>
        </w:rPr>
        <w:t>10 juli 2020 vrijdag</w:t>
      </w:r>
    </w:p>
    <w:p w14:paraId="72B7775E" w14:textId="77777777" w:rsidR="004528EC" w:rsidRDefault="004528EC">
      <w:pPr>
        <w:spacing w:before="120" w:line="260" w:lineRule="atLeast"/>
        <w:jc w:val="center"/>
      </w:pPr>
      <w:r>
        <w:rPr>
          <w:rFonts w:ascii="Arial" w:eastAsia="Arial" w:hAnsi="Arial" w:cs="Arial"/>
          <w:color w:val="000000"/>
          <w:sz w:val="20"/>
        </w:rPr>
        <w:t>Nederland</w:t>
      </w:r>
    </w:p>
    <w:p w14:paraId="036B4F55" w14:textId="77777777" w:rsidR="004528EC" w:rsidRDefault="004528EC">
      <w:pPr>
        <w:spacing w:line="240" w:lineRule="atLeast"/>
        <w:jc w:val="both"/>
      </w:pPr>
    </w:p>
    <w:p w14:paraId="46CF2D3F"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15079AAA" w14:textId="2119E1E0" w:rsidR="004528EC" w:rsidRDefault="004528EC">
      <w:pPr>
        <w:spacing w:before="120" w:line="220" w:lineRule="atLeast"/>
      </w:pPr>
      <w:r>
        <w:br/>
      </w:r>
      <w:r>
        <w:rPr>
          <w:noProof/>
        </w:rPr>
        <w:drawing>
          <wp:inline distT="0" distB="0" distL="0" distR="0" wp14:anchorId="4FF05732" wp14:editId="35693B6F">
            <wp:extent cx="2870200" cy="647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FC517E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27325F2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379 words</w:t>
      </w:r>
    </w:p>
    <w:p w14:paraId="5278D5B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 van Aalderen</w:t>
      </w:r>
    </w:p>
    <w:p w14:paraId="00AB03E8" w14:textId="77777777" w:rsidR="004528EC" w:rsidRDefault="004528EC">
      <w:pPr>
        <w:keepNext/>
        <w:spacing w:before="240" w:line="340" w:lineRule="atLeast"/>
      </w:pPr>
      <w:r>
        <w:rPr>
          <w:rFonts w:ascii="Arial" w:eastAsia="Arial" w:hAnsi="Arial" w:cs="Arial"/>
          <w:b/>
          <w:color w:val="000000"/>
          <w:sz w:val="28"/>
        </w:rPr>
        <w:t>Body</w:t>
      </w:r>
    </w:p>
    <w:p w14:paraId="3BC18085" w14:textId="54B9204B" w:rsidR="004528EC" w:rsidRDefault="004528EC">
      <w:pPr>
        <w:spacing w:line="60" w:lineRule="exact"/>
      </w:pPr>
      <w:r>
        <w:rPr>
          <w:noProof/>
        </w:rPr>
        <mc:AlternateContent>
          <mc:Choice Requires="wps">
            <w:drawing>
              <wp:anchor distT="0" distB="0" distL="114300" distR="114300" simplePos="0" relativeHeight="252300288" behindDoc="0" locked="0" layoutInCell="1" allowOverlap="1" wp14:anchorId="6F0FA9F1" wp14:editId="68B3CC7F">
                <wp:simplePos x="0" y="0"/>
                <wp:positionH relativeFrom="column">
                  <wp:posOffset>0</wp:posOffset>
                </wp:positionH>
                <wp:positionV relativeFrom="paragraph">
                  <wp:posOffset>25400</wp:posOffset>
                </wp:positionV>
                <wp:extent cx="6502400" cy="0"/>
                <wp:effectExtent l="15875" t="19050" r="15875" b="19050"/>
                <wp:wrapTopAndBottom/>
                <wp:docPr id="813" name="Lin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D26D9" id="Line 734" o:spid="_x0000_s1026" style="position:absolute;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wy6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6C52BA" w14:textId="77777777" w:rsidR="004528EC" w:rsidRDefault="004528EC"/>
    <w:p w14:paraId="1BAE516F" w14:textId="77777777" w:rsidR="004528EC" w:rsidRDefault="004528EC">
      <w:pPr>
        <w:spacing w:before="200" w:line="260" w:lineRule="atLeast"/>
        <w:jc w:val="both"/>
      </w:pPr>
      <w:r>
        <w:rPr>
          <w:rFonts w:ascii="Arial" w:eastAsia="Arial" w:hAnsi="Arial" w:cs="Arial"/>
          <w:color w:val="000000"/>
          <w:sz w:val="20"/>
        </w:rPr>
        <w:t>door  Maarten van Aalderen</w:t>
      </w:r>
    </w:p>
    <w:p w14:paraId="0976DB15" w14:textId="77777777" w:rsidR="004528EC" w:rsidRDefault="004528EC">
      <w:pPr>
        <w:spacing w:before="200" w:line="260" w:lineRule="atLeast"/>
        <w:jc w:val="both"/>
      </w:pPr>
      <w:r>
        <w:rPr>
          <w:rFonts w:ascii="Arial" w:eastAsia="Arial" w:hAnsi="Arial" w:cs="Arial"/>
          <w:color w:val="000000"/>
          <w:sz w:val="20"/>
        </w:rPr>
        <w:t>ROME -  Niemand minder dan Silvio Berlusconi zou wel eens voor een politieke revolutie in Italië kunnen zorgen. De 83-jarige oud-premier en mediatycoon brengt zijn partij Forza Italia in een unieke positie, namelijk een gematigde pro-</w:t>
      </w:r>
      <w:r>
        <w:rPr>
          <w:rFonts w:ascii="Arial" w:eastAsia="Arial" w:hAnsi="Arial" w:cs="Arial"/>
          <w:b/>
          <w:i/>
          <w:color w:val="000000"/>
          <w:sz w:val="20"/>
          <w:u w:val="single"/>
        </w:rPr>
        <w:t>Europese</w:t>
      </w:r>
      <w:r>
        <w:rPr>
          <w:rFonts w:ascii="Arial" w:eastAsia="Arial" w:hAnsi="Arial" w:cs="Arial"/>
          <w:color w:val="000000"/>
          <w:sz w:val="20"/>
        </w:rPr>
        <w:t xml:space="preserve"> centrumrechtse oppositiepartij die belangstelling heeft voor regeringsdeelname.</w:t>
      </w:r>
    </w:p>
    <w:p w14:paraId="2FBF5A3F" w14:textId="77777777" w:rsidR="004528EC" w:rsidRDefault="004528EC">
      <w:pPr>
        <w:spacing w:before="200" w:line="260" w:lineRule="atLeast"/>
        <w:jc w:val="both"/>
      </w:pPr>
      <w:r>
        <w:rPr>
          <w:rFonts w:ascii="Arial" w:eastAsia="Arial" w:hAnsi="Arial" w:cs="Arial"/>
          <w:color w:val="000000"/>
          <w:sz w:val="20"/>
        </w:rPr>
        <w:t xml:space="preserve">Het is een strategische zet die op een uitgekiend moment komt. Premier Giuseppe Conte leidt een kabinet van de populistische Vijf Sterrenbeweging, de centrumlinkse PD en twee hele kleine linkse partijtjes. Er is op dit moment intern geruzie over het </w:t>
      </w:r>
      <w:r>
        <w:rPr>
          <w:rFonts w:ascii="Arial" w:eastAsia="Arial" w:hAnsi="Arial" w:cs="Arial"/>
          <w:b/>
          <w:i/>
          <w:color w:val="000000"/>
          <w:sz w:val="20"/>
          <w:u w:val="single"/>
        </w:rPr>
        <w:t>Europese</w:t>
      </w:r>
      <w:r>
        <w:rPr>
          <w:rFonts w:ascii="Arial" w:eastAsia="Arial" w:hAnsi="Arial" w:cs="Arial"/>
          <w:color w:val="000000"/>
          <w:sz w:val="20"/>
        </w:rPr>
        <w:t xml:space="preserve"> noodfonds ESM dat voor goedkope financiering kan zorgen om het gezondheidssysteem en de economie te helpen die door het coronavirus in zware problemen zijn gekomen. De Vijf Sterrenbeweging wil niks van het ESM weten, omdat ze de voorwaarden voor bezuinigingen vreest die daaraan worden verbonden. De PD wil juist wel op het ESM ingaan omdat het geld hard nodig zou zijn. Berlusconi is het met de PD eens. </w:t>
      </w:r>
    </w:p>
    <w:p w14:paraId="5AF5DD68" w14:textId="77777777" w:rsidR="004528EC" w:rsidRDefault="004528EC">
      <w:pPr>
        <w:spacing w:before="200" w:line="260" w:lineRule="atLeast"/>
        <w:jc w:val="both"/>
      </w:pPr>
      <w:r>
        <w:rPr>
          <w:rFonts w:ascii="Arial" w:eastAsia="Arial" w:hAnsi="Arial" w:cs="Arial"/>
          <w:color w:val="000000"/>
          <w:sz w:val="20"/>
        </w:rPr>
        <w:t xml:space="preserve">Premier Conte zit tussen twee vuren. Hij is zelf partijloos, maar is doorgaans sterk verbonden aan de Vijf Sterrenbeweging, die hem ook min of meer gijzelt, omdat ze de grootste partij is in het parlement. Daarom zei Conte aanvankelijk ook nee tegen het </w:t>
      </w:r>
      <w:r>
        <w:rPr>
          <w:rFonts w:ascii="Arial" w:eastAsia="Arial" w:hAnsi="Arial" w:cs="Arial"/>
          <w:b/>
          <w:i/>
          <w:color w:val="000000"/>
          <w:sz w:val="20"/>
          <w:u w:val="single"/>
        </w:rPr>
        <w:t>Europese</w:t>
      </w:r>
      <w:r>
        <w:rPr>
          <w:rFonts w:ascii="Arial" w:eastAsia="Arial" w:hAnsi="Arial" w:cs="Arial"/>
          <w:color w:val="000000"/>
          <w:sz w:val="20"/>
        </w:rPr>
        <w:t xml:space="preserve"> noodfonds ESM en wilde alleen de zogenaamde coronabonds. Maar Conte prijst de constructieve houding van Berlusconi. </w:t>
      </w:r>
    </w:p>
    <w:p w14:paraId="253BB34D" w14:textId="77777777" w:rsidR="004528EC" w:rsidRDefault="004528EC">
      <w:pPr>
        <w:spacing w:before="200" w:line="260" w:lineRule="atLeast"/>
        <w:jc w:val="both"/>
      </w:pPr>
      <w:r>
        <w:rPr>
          <w:rFonts w:ascii="Arial" w:eastAsia="Arial" w:hAnsi="Arial" w:cs="Arial"/>
          <w:color w:val="000000"/>
          <w:sz w:val="20"/>
        </w:rPr>
        <w:t>Kleinste</w:t>
      </w:r>
    </w:p>
    <w:p w14:paraId="7E5A669D" w14:textId="77777777" w:rsidR="004528EC" w:rsidRDefault="004528EC">
      <w:pPr>
        <w:spacing w:before="200" w:line="260" w:lineRule="atLeast"/>
        <w:jc w:val="both"/>
      </w:pPr>
      <w:r>
        <w:rPr>
          <w:rFonts w:ascii="Arial" w:eastAsia="Arial" w:hAnsi="Arial" w:cs="Arial"/>
          <w:color w:val="000000"/>
          <w:sz w:val="20"/>
        </w:rPr>
        <w:t>Berlusconi zit eigenlijk in de rechtse alliantie met de Lega van Matteo Salvini en Fratelli d'Italia van Giorgia Meloni. Die twee moeten niets van het ESM hebben. Berlusconi's Forza Italia is volgens de peilingen de kleinste van de drie rechtse partijen, maar wordt mogelijk beslissend.</w:t>
      </w:r>
    </w:p>
    <w:p w14:paraId="6D1F8679" w14:textId="77777777" w:rsidR="004528EC" w:rsidRDefault="004528EC">
      <w:pPr>
        <w:spacing w:before="200" w:line="260" w:lineRule="atLeast"/>
        <w:jc w:val="both"/>
      </w:pPr>
      <w:r>
        <w:rPr>
          <w:rFonts w:ascii="Arial" w:eastAsia="Arial" w:hAnsi="Arial" w:cs="Arial"/>
          <w:color w:val="000000"/>
          <w:sz w:val="20"/>
        </w:rPr>
        <w:t xml:space="preserve">De centrumlinkse PD is altijd de historische tegenstander van Berlusconi geweest. Maar alles verandert nu. Als de PD en Forza Italia samen voor het </w:t>
      </w:r>
      <w:r>
        <w:rPr>
          <w:rFonts w:ascii="Arial" w:eastAsia="Arial" w:hAnsi="Arial" w:cs="Arial"/>
          <w:b/>
          <w:i/>
          <w:color w:val="000000"/>
          <w:sz w:val="20"/>
          <w:u w:val="single"/>
        </w:rPr>
        <w:t>Europese</w:t>
      </w:r>
      <w:r>
        <w:rPr>
          <w:rFonts w:ascii="Arial" w:eastAsia="Arial" w:hAnsi="Arial" w:cs="Arial"/>
          <w:color w:val="000000"/>
          <w:sz w:val="20"/>
        </w:rPr>
        <w:t xml:space="preserve"> noodfonds gaan stemmen, met mogelijk andere groepen, ontstaat er een nieuwe coalitie, die </w:t>
      </w:r>
      <w:r>
        <w:rPr>
          <w:rFonts w:ascii="Arial" w:eastAsia="Arial" w:hAnsi="Arial" w:cs="Arial"/>
          <w:b/>
          <w:i/>
          <w:color w:val="000000"/>
          <w:sz w:val="20"/>
          <w:u w:val="single"/>
        </w:rPr>
        <w:t>EU</w:t>
      </w:r>
      <w:r>
        <w:rPr>
          <w:rFonts w:ascii="Arial" w:eastAsia="Arial" w:hAnsi="Arial" w:cs="Arial"/>
          <w:color w:val="000000"/>
          <w:sz w:val="20"/>
        </w:rPr>
        <w:t xml:space="preserve">-gezind is. En daar kan een nieuwe regering uit voortkomen. </w:t>
      </w:r>
    </w:p>
    <w:p w14:paraId="6D76D075" w14:textId="77777777" w:rsidR="004528EC" w:rsidRDefault="004528EC">
      <w:pPr>
        <w:spacing w:before="200" w:line="260" w:lineRule="atLeast"/>
        <w:jc w:val="both"/>
      </w:pPr>
      <w:r>
        <w:rPr>
          <w:rFonts w:ascii="Arial" w:eastAsia="Arial" w:hAnsi="Arial" w:cs="Arial"/>
          <w:color w:val="000000"/>
          <w:sz w:val="20"/>
        </w:rPr>
        <w:lastRenderedPageBreak/>
        <w:t xml:space="preserve">De Italiaanse centrumlinkse ex-premier en oud-voorzitter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Prodi heeft het groene licht al gegeven. De inmiddels 80-jarige Prodi versloeg zowel in 1996 als in 2006 (nipt) Berlusconi. </w:t>
      </w:r>
    </w:p>
    <w:p w14:paraId="02280621" w14:textId="77777777" w:rsidR="004528EC" w:rsidRDefault="004528EC">
      <w:pPr>
        <w:spacing w:before="200" w:line="260" w:lineRule="atLeast"/>
        <w:jc w:val="both"/>
      </w:pPr>
      <w:r>
        <w:rPr>
          <w:rFonts w:ascii="Arial" w:eastAsia="Arial" w:hAnsi="Arial" w:cs="Arial"/>
          <w:color w:val="000000"/>
          <w:sz w:val="20"/>
        </w:rPr>
        <w:t>Veteraan kiest gematigde pro-</w:t>
      </w:r>
      <w:r>
        <w:rPr>
          <w:rFonts w:ascii="Arial" w:eastAsia="Arial" w:hAnsi="Arial" w:cs="Arial"/>
          <w:b/>
          <w:i/>
          <w:color w:val="000000"/>
          <w:sz w:val="20"/>
          <w:u w:val="single"/>
        </w:rPr>
        <w:t>Europese</w:t>
      </w:r>
      <w:r>
        <w:rPr>
          <w:rFonts w:ascii="Arial" w:eastAsia="Arial" w:hAnsi="Arial" w:cs="Arial"/>
          <w:color w:val="000000"/>
          <w:sz w:val="20"/>
        </w:rPr>
        <w:t xml:space="preserve"> rechte koers</w:t>
      </w:r>
    </w:p>
    <w:p w14:paraId="547FC993" w14:textId="77777777" w:rsidR="004528EC" w:rsidRDefault="004528EC">
      <w:pPr>
        <w:keepNext/>
        <w:spacing w:before="240" w:line="340" w:lineRule="atLeast"/>
      </w:pPr>
      <w:r>
        <w:rPr>
          <w:rFonts w:ascii="Arial" w:eastAsia="Arial" w:hAnsi="Arial" w:cs="Arial"/>
          <w:b/>
          <w:color w:val="000000"/>
          <w:sz w:val="28"/>
        </w:rPr>
        <w:t>Classification</w:t>
      </w:r>
    </w:p>
    <w:p w14:paraId="4564DEFA" w14:textId="2C772F97" w:rsidR="004528EC" w:rsidRDefault="004528EC">
      <w:pPr>
        <w:spacing w:line="60" w:lineRule="exact"/>
      </w:pPr>
      <w:r>
        <w:rPr>
          <w:noProof/>
        </w:rPr>
        <mc:AlternateContent>
          <mc:Choice Requires="wps">
            <w:drawing>
              <wp:anchor distT="0" distB="0" distL="114300" distR="114300" simplePos="0" relativeHeight="252366848" behindDoc="0" locked="0" layoutInCell="1" allowOverlap="1" wp14:anchorId="46F76708" wp14:editId="7301F093">
                <wp:simplePos x="0" y="0"/>
                <wp:positionH relativeFrom="column">
                  <wp:posOffset>0</wp:posOffset>
                </wp:positionH>
                <wp:positionV relativeFrom="paragraph">
                  <wp:posOffset>25400</wp:posOffset>
                </wp:positionV>
                <wp:extent cx="6502400" cy="0"/>
                <wp:effectExtent l="15875" t="12700" r="15875" b="15875"/>
                <wp:wrapTopAndBottom/>
                <wp:docPr id="812"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B9AD0" id="Line 799" o:spid="_x0000_s1026" style="position:absolute;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wI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M44c2BpSBvt&#10;FPswn+d0Rh8balq5bcj+xNE9+w2KH5E5XA3gelVUvpw8AacZUf0GyYfo6Y7d+AUl9cA+YYnq2AWb&#10;KSkEdiwTOd0moo6JCfp4f1fP3tc0OHGtVdBcgT7E9FmhZXnTckOqCzEcNjFlIdBcW/I9Dp+0MWXg&#10;xrGx5bO7M7X1ZD+6voAjGi1zY4bE0O9WJrAD5OdTz9f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JYw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CAEDBE" w14:textId="77777777" w:rsidR="004528EC" w:rsidRDefault="004528EC">
      <w:pPr>
        <w:spacing w:line="120" w:lineRule="exact"/>
      </w:pPr>
    </w:p>
    <w:p w14:paraId="090F727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0A6C39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8A9CCC7"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752190C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Trial + Procedure (94%); Law Courts + Tribunals (73%); Corruption (70%); </w:t>
      </w:r>
      <w:r>
        <w:rPr>
          <w:rFonts w:ascii="Arial" w:eastAsia="Arial" w:hAnsi="Arial" w:cs="Arial"/>
          <w:b/>
          <w:i/>
          <w:color w:val="000000"/>
          <w:sz w:val="20"/>
          <w:u w:val="single"/>
        </w:rPr>
        <w:t>European</w:t>
      </w:r>
      <w:r>
        <w:rPr>
          <w:rFonts w:ascii="Arial" w:eastAsia="Arial" w:hAnsi="Arial" w:cs="Arial"/>
          <w:color w:val="000000"/>
          <w:sz w:val="20"/>
        </w:rPr>
        <w:t xml:space="preserve"> Union (68%); Politics (65%); Tax Fraud (64%);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w:t>
      </w:r>
      <w:r>
        <w:br/>
      </w:r>
      <w:r>
        <w:br/>
      </w:r>
    </w:p>
    <w:p w14:paraId="23BB519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2020</w:t>
      </w:r>
    </w:p>
    <w:p w14:paraId="64361C71" w14:textId="77777777" w:rsidR="004528EC" w:rsidRDefault="004528EC"/>
    <w:p w14:paraId="0AEE0E4B" w14:textId="62BFA3C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3408" behindDoc="0" locked="0" layoutInCell="1" allowOverlap="1" wp14:anchorId="1C3867B7" wp14:editId="42C38B31">
                <wp:simplePos x="0" y="0"/>
                <wp:positionH relativeFrom="column">
                  <wp:posOffset>0</wp:posOffset>
                </wp:positionH>
                <wp:positionV relativeFrom="paragraph">
                  <wp:posOffset>127000</wp:posOffset>
                </wp:positionV>
                <wp:extent cx="6502400" cy="0"/>
                <wp:effectExtent l="6350" t="15240" r="6350" b="13335"/>
                <wp:wrapNone/>
                <wp:docPr id="811" name="Lin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526252" id="Line 864" o:spid="_x0000_s1026" style="position:absolute;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QpyQEAAHkDAAAOAAAAZHJzL2Uyb0RvYy54bWysU02P2yAQvVfqf0DcGzvRNo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YjrlzIGlIW20&#10;U2wxv8vujD42VLR225D7E0f35DcofkfmcD2A61VR+XzyBJxmRPUXJAfR0x278TtKqoF9wmLVsQs2&#10;U5IJ7FgmcrpNRB0TE3Q4/1zP7moanLjmKmiuQB9i+qbQsrxpuSHVhRgOm5iyEGiuJfkeh4/amDJw&#10;49hIamdfCrX11H50fQFHNFrmwgyJod+tTWAHyM+nfKVDyrwuC7h3shAPCuTXyz6BNuc9CTHuYkz2&#10;4uzqDuVpG66G0XyL4stbzA/odVzQL3/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o0K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9A714A8" w14:textId="77777777" w:rsidR="004528EC" w:rsidRDefault="004528EC">
      <w:pPr>
        <w:sectPr w:rsidR="004528EC">
          <w:headerReference w:type="even" r:id="rId2146"/>
          <w:headerReference w:type="default" r:id="rId2147"/>
          <w:footerReference w:type="even" r:id="rId2148"/>
          <w:footerReference w:type="default" r:id="rId2149"/>
          <w:headerReference w:type="first" r:id="rId2150"/>
          <w:footerReference w:type="first" r:id="rId2151"/>
          <w:pgSz w:w="12240" w:h="15840"/>
          <w:pgMar w:top="840" w:right="1000" w:bottom="840" w:left="1000" w:header="400" w:footer="400" w:gutter="0"/>
          <w:cols w:space="720"/>
          <w:titlePg/>
        </w:sectPr>
      </w:pPr>
    </w:p>
    <w:p w14:paraId="49D060D3" w14:textId="77777777" w:rsidR="004528EC" w:rsidRDefault="004528EC"/>
    <w:p w14:paraId="5A1F58CA" w14:textId="77777777" w:rsidR="004528EC" w:rsidRDefault="004528EC">
      <w:pPr>
        <w:spacing w:before="240" w:after="200" w:line="340" w:lineRule="atLeast"/>
        <w:jc w:val="center"/>
        <w:outlineLvl w:val="0"/>
        <w:rPr>
          <w:rFonts w:ascii="Arial" w:hAnsi="Arial" w:cs="Arial"/>
          <w:b/>
          <w:bCs/>
          <w:kern w:val="32"/>
          <w:sz w:val="32"/>
          <w:szCs w:val="32"/>
        </w:rPr>
      </w:pPr>
      <w:hyperlink r:id="rId2152" w:history="1">
        <w:r>
          <w:rPr>
            <w:rFonts w:ascii="Arial" w:eastAsia="Arial" w:hAnsi="Arial" w:cs="Arial"/>
            <w:b/>
            <w:bCs/>
            <w:i/>
            <w:color w:val="0077CC"/>
            <w:kern w:val="32"/>
            <w:sz w:val="28"/>
            <w:szCs w:val="32"/>
            <w:u w:val="single"/>
            <w:shd w:val="clear" w:color="auto" w:fill="FFFFFF"/>
          </w:rPr>
          <w:t>ACM creëert ruimte voor 'groene kartels'; Groen herstel</w:t>
        </w:r>
      </w:hyperlink>
      <w:r>
        <w:rPr>
          <w:rFonts w:ascii="Arial" w:hAnsi="Arial" w:cs="Arial"/>
          <w:b/>
          <w:bCs/>
          <w:kern w:val="32"/>
          <w:sz w:val="32"/>
          <w:szCs w:val="32"/>
        </w:rPr>
        <w:br/>
      </w:r>
    </w:p>
    <w:p w14:paraId="7F9E2AED" w14:textId="77777777" w:rsidR="004528EC" w:rsidRDefault="004528EC">
      <w:pPr>
        <w:spacing w:before="120" w:line="260" w:lineRule="atLeast"/>
        <w:jc w:val="center"/>
      </w:pPr>
      <w:r>
        <w:rPr>
          <w:rFonts w:ascii="Arial" w:eastAsia="Arial" w:hAnsi="Arial" w:cs="Arial"/>
          <w:color w:val="000000"/>
          <w:sz w:val="20"/>
        </w:rPr>
        <w:t>NRC Handelsblad</w:t>
      </w:r>
    </w:p>
    <w:p w14:paraId="71E1B55D" w14:textId="77777777" w:rsidR="004528EC" w:rsidRDefault="004528EC">
      <w:pPr>
        <w:spacing w:before="120" w:line="260" w:lineRule="atLeast"/>
        <w:jc w:val="center"/>
      </w:pPr>
      <w:r>
        <w:rPr>
          <w:rFonts w:ascii="Arial" w:eastAsia="Arial" w:hAnsi="Arial" w:cs="Arial"/>
          <w:color w:val="000000"/>
          <w:sz w:val="20"/>
        </w:rPr>
        <w:t>10 juli 2020 vrijdag</w:t>
      </w:r>
    </w:p>
    <w:p w14:paraId="7AF7A6F2" w14:textId="77777777" w:rsidR="004528EC" w:rsidRDefault="004528EC">
      <w:pPr>
        <w:spacing w:before="120" w:line="260" w:lineRule="atLeast"/>
        <w:jc w:val="center"/>
      </w:pPr>
      <w:r>
        <w:rPr>
          <w:rFonts w:ascii="Arial" w:eastAsia="Arial" w:hAnsi="Arial" w:cs="Arial"/>
          <w:color w:val="000000"/>
          <w:sz w:val="20"/>
        </w:rPr>
        <w:t>1ste Editie</w:t>
      </w:r>
    </w:p>
    <w:p w14:paraId="09CC7CFD" w14:textId="77777777" w:rsidR="004528EC" w:rsidRDefault="004528EC">
      <w:pPr>
        <w:spacing w:line="240" w:lineRule="atLeast"/>
        <w:jc w:val="both"/>
      </w:pPr>
    </w:p>
    <w:p w14:paraId="04E3BF1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027A722" w14:textId="04BBB129" w:rsidR="004528EC" w:rsidRDefault="004528EC">
      <w:pPr>
        <w:spacing w:before="120" w:line="220" w:lineRule="atLeast"/>
      </w:pPr>
      <w:r>
        <w:br/>
      </w:r>
      <w:r>
        <w:rPr>
          <w:noProof/>
        </w:rPr>
        <w:drawing>
          <wp:inline distT="0" distB="0" distL="0" distR="0" wp14:anchorId="524E02F6" wp14:editId="58BDCF04">
            <wp:extent cx="2527300" cy="3619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C4396E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4800BD5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1044 words</w:t>
      </w:r>
    </w:p>
    <w:p w14:paraId="5F6C66A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Joris Kooiman</w:t>
      </w:r>
    </w:p>
    <w:p w14:paraId="5CAC044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4E2C837D" w14:textId="77777777" w:rsidR="004528EC" w:rsidRDefault="004528EC">
      <w:pPr>
        <w:keepNext/>
        <w:spacing w:before="240" w:line="340" w:lineRule="atLeast"/>
      </w:pPr>
      <w:r>
        <w:rPr>
          <w:rFonts w:ascii="Arial" w:eastAsia="Arial" w:hAnsi="Arial" w:cs="Arial"/>
          <w:b/>
          <w:color w:val="000000"/>
          <w:sz w:val="28"/>
        </w:rPr>
        <w:t>Body</w:t>
      </w:r>
    </w:p>
    <w:p w14:paraId="1CBD23A3" w14:textId="6D12AEE3" w:rsidR="004528EC" w:rsidRDefault="004528EC">
      <w:pPr>
        <w:spacing w:line="60" w:lineRule="exact"/>
      </w:pPr>
      <w:r>
        <w:rPr>
          <w:noProof/>
        </w:rPr>
        <mc:AlternateContent>
          <mc:Choice Requires="wps">
            <w:drawing>
              <wp:anchor distT="0" distB="0" distL="114300" distR="114300" simplePos="0" relativeHeight="252301312" behindDoc="0" locked="0" layoutInCell="1" allowOverlap="1" wp14:anchorId="3AEF87BC" wp14:editId="20796B36">
                <wp:simplePos x="0" y="0"/>
                <wp:positionH relativeFrom="column">
                  <wp:posOffset>0</wp:posOffset>
                </wp:positionH>
                <wp:positionV relativeFrom="paragraph">
                  <wp:posOffset>25400</wp:posOffset>
                </wp:positionV>
                <wp:extent cx="6502400" cy="0"/>
                <wp:effectExtent l="15875" t="17780" r="15875" b="20320"/>
                <wp:wrapTopAndBottom/>
                <wp:docPr id="810"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680ED" id="Line 735" o:spid="_x0000_s1026" style="position:absolute;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5mLR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0CD3CC" w14:textId="77777777" w:rsidR="004528EC" w:rsidRDefault="004528EC"/>
    <w:p w14:paraId="4A25F9B3" w14:textId="77777777" w:rsidR="004528EC" w:rsidRDefault="004528EC">
      <w:pPr>
        <w:spacing w:before="240" w:line="260" w:lineRule="atLeast"/>
      </w:pPr>
      <w:r>
        <w:rPr>
          <w:rFonts w:ascii="Arial" w:eastAsia="Arial" w:hAnsi="Arial" w:cs="Arial"/>
          <w:b/>
          <w:color w:val="000000"/>
          <w:sz w:val="20"/>
        </w:rPr>
        <w:t>ABSTRACT</w:t>
      </w:r>
    </w:p>
    <w:p w14:paraId="2DE91189" w14:textId="77777777" w:rsidR="004528EC" w:rsidRDefault="004528EC">
      <w:pPr>
        <w:spacing w:before="200" w:line="260" w:lineRule="atLeast"/>
        <w:jc w:val="both"/>
      </w:pPr>
      <w:r>
        <w:rPr>
          <w:rFonts w:ascii="Arial" w:eastAsia="Arial" w:hAnsi="Arial" w:cs="Arial"/>
          <w:color w:val="000000"/>
          <w:sz w:val="20"/>
        </w:rPr>
        <w:t>Mededinging</w:t>
      </w:r>
    </w:p>
    <w:p w14:paraId="61526F83" w14:textId="77777777" w:rsidR="004528EC" w:rsidRDefault="004528EC">
      <w:pPr>
        <w:spacing w:before="200" w:line="260" w:lineRule="atLeast"/>
        <w:jc w:val="both"/>
      </w:pPr>
      <w:r>
        <w:rPr>
          <w:rFonts w:ascii="Arial" w:eastAsia="Arial" w:hAnsi="Arial" w:cs="Arial"/>
          <w:color w:val="000000"/>
          <w:sz w:val="20"/>
        </w:rPr>
        <w:t>Duurzaamheidsafspraken tussen bedrijven kunnen botsen met het kartelverbod. De ACM wil nu soepeler gaan toetsen, en sluit daarmee in grote lijnen aan bij opvattingen van het kabinet. Kritiek: de deur wordt ,,wagenwijd opengezet voor kartels".</w:t>
      </w:r>
    </w:p>
    <w:p w14:paraId="328CDE04" w14:textId="77777777" w:rsidR="004528EC" w:rsidRDefault="004528EC">
      <w:pPr>
        <w:spacing w:before="240" w:line="260" w:lineRule="atLeast"/>
      </w:pPr>
      <w:r>
        <w:rPr>
          <w:rFonts w:ascii="Arial" w:eastAsia="Arial" w:hAnsi="Arial" w:cs="Arial"/>
          <w:b/>
          <w:color w:val="000000"/>
          <w:sz w:val="20"/>
        </w:rPr>
        <w:t>VOLLEDIGE TEKST:</w:t>
      </w:r>
    </w:p>
    <w:p w14:paraId="612E08BB" w14:textId="77777777" w:rsidR="004528EC" w:rsidRDefault="004528EC">
      <w:pPr>
        <w:spacing w:before="200" w:line="260" w:lineRule="atLeast"/>
        <w:jc w:val="both"/>
      </w:pPr>
      <w:r>
        <w:rPr>
          <w:rFonts w:ascii="Arial" w:eastAsia="Arial" w:hAnsi="Arial" w:cs="Arial"/>
          <w:color w:val="000000"/>
          <w:sz w:val="20"/>
        </w:rPr>
        <w:t xml:space="preserve">De Autoriteit Consument en Markt (ACM) wil concurrerende bedrijven in Nederland meer ruimte geven om onderling duurzaamheidsafspraken te maken die op gespannen voet staan met het kartelverbod. Daartoe is de ACM van plan de </w:t>
      </w:r>
      <w:r>
        <w:rPr>
          <w:rFonts w:ascii="Arial" w:eastAsia="Arial" w:hAnsi="Arial" w:cs="Arial"/>
          <w:b/>
          <w:i/>
          <w:color w:val="000000"/>
          <w:sz w:val="20"/>
          <w:u w:val="single"/>
        </w:rPr>
        <w:t>Europese</w:t>
      </w:r>
      <w:r>
        <w:rPr>
          <w:rFonts w:ascii="Arial" w:eastAsia="Arial" w:hAnsi="Arial" w:cs="Arial"/>
          <w:color w:val="000000"/>
          <w:sz w:val="20"/>
        </w:rPr>
        <w:t xml:space="preserve"> mededingingsregels op te rekken.</w:t>
      </w:r>
    </w:p>
    <w:p w14:paraId="3E11E080" w14:textId="77777777" w:rsidR="004528EC" w:rsidRDefault="004528EC">
      <w:pPr>
        <w:spacing w:before="200" w:line="260" w:lineRule="atLeast"/>
        <w:jc w:val="both"/>
      </w:pPr>
      <w:r>
        <w:rPr>
          <w:rFonts w:ascii="Arial" w:eastAsia="Arial" w:hAnsi="Arial" w:cs="Arial"/>
          <w:color w:val="000000"/>
          <w:sz w:val="20"/>
        </w:rPr>
        <w:t>Dat blijkt uit de Leidraad Duurzaamheidsafspraken die de Nederlandse mededingingsautoriteit deze donderdag heeft gepubliceerd. Het gaat om een concept. Tot 1 oktober hebben belanghebbenden tijd om erop te reageren.</w:t>
      </w:r>
    </w:p>
    <w:p w14:paraId="4EDE5DEC" w14:textId="77777777" w:rsidR="004528EC" w:rsidRDefault="004528EC">
      <w:pPr>
        <w:spacing w:before="200" w:line="260" w:lineRule="atLeast"/>
        <w:jc w:val="both"/>
      </w:pPr>
      <w:r>
        <w:rPr>
          <w:rFonts w:ascii="Arial" w:eastAsia="Arial" w:hAnsi="Arial" w:cs="Arial"/>
          <w:color w:val="000000"/>
          <w:sz w:val="20"/>
        </w:rPr>
        <w:t>Met het plan komt de ACM tegemoet aan een veelgehoorde wens uit het bedrijfsleven. Ondernemingen die willen samenwerken om te verduurzamen en daarbij verder willen gaan dan een keurmerk of convenant, kunnen in de knel komen met het kartelverbod. Denk aan bindende afspraken om minder vervuilende materialen te gebruiken, dierenwelzijn te verbeteren of hogere prijzen te betalen aan producenten in arme landen.</w:t>
      </w:r>
    </w:p>
    <w:p w14:paraId="43C61541" w14:textId="77777777" w:rsidR="004528EC" w:rsidRDefault="004528EC">
      <w:pPr>
        <w:spacing w:before="200" w:line="260" w:lineRule="atLeast"/>
        <w:jc w:val="both"/>
      </w:pPr>
      <w:r>
        <w:rPr>
          <w:rFonts w:ascii="Arial" w:eastAsia="Arial" w:hAnsi="Arial" w:cs="Arial"/>
          <w:color w:val="000000"/>
          <w:sz w:val="20"/>
        </w:rPr>
        <w:t xml:space="preserve">Met ieder voor zich gaat dat niet, is dan het verhaal. Immers, de partij die het goede voorbeeld geeft, loopt als first mover het risico uit de markt te worden gedrukt door concurrenten met lagere prijzen. Maar samen mag het niet. Want het kartelverbod, cruciaal onderdeel van de </w:t>
      </w:r>
      <w:r>
        <w:rPr>
          <w:rFonts w:ascii="Arial" w:eastAsia="Arial" w:hAnsi="Arial" w:cs="Arial"/>
          <w:b/>
          <w:i/>
          <w:color w:val="000000"/>
          <w:sz w:val="20"/>
          <w:u w:val="single"/>
        </w:rPr>
        <w:t>Europese</w:t>
      </w:r>
      <w:r>
        <w:rPr>
          <w:rFonts w:ascii="Arial" w:eastAsia="Arial" w:hAnsi="Arial" w:cs="Arial"/>
          <w:color w:val="000000"/>
          <w:sz w:val="20"/>
        </w:rPr>
        <w:t xml:space="preserve"> mededingingsregels, is vrij helder: bedrijven die met elkaar concurreren, mogen in principe geen afspraken maken over prijs, hoeveelheid en kwaliteit. De regels zijn streng en bedoeld om consumenten te beschermen tegen kartelvorming en oneerlijke concurrentie.</w:t>
      </w:r>
    </w:p>
    <w:p w14:paraId="212A3562" w14:textId="77777777" w:rsidR="004528EC" w:rsidRDefault="004528EC">
      <w:pPr>
        <w:spacing w:before="240" w:line="260" w:lineRule="atLeast"/>
      </w:pPr>
      <w:r>
        <w:rPr>
          <w:rFonts w:ascii="Arial" w:eastAsia="Arial" w:hAnsi="Arial" w:cs="Arial"/>
          <w:b/>
          <w:color w:val="000000"/>
          <w:sz w:val="20"/>
        </w:rPr>
        <w:lastRenderedPageBreak/>
        <w:t>Koel en cijfermatig</w:t>
      </w:r>
    </w:p>
    <w:p w14:paraId="6B4EB11D" w14:textId="77777777" w:rsidR="004528EC" w:rsidRDefault="004528EC">
      <w:pPr>
        <w:spacing w:before="200" w:line="260" w:lineRule="atLeast"/>
        <w:jc w:val="both"/>
      </w:pPr>
      <w:r>
        <w:rPr>
          <w:rFonts w:ascii="Arial" w:eastAsia="Arial" w:hAnsi="Arial" w:cs="Arial"/>
          <w:color w:val="000000"/>
          <w:sz w:val="20"/>
        </w:rPr>
        <w:t>Er bestaan uitzonderingen op de regel. Wanneer consumenten aantoonbaar baat hebben bij concurrentieverstorende afspraken tussen bedrijven, kunnen die wel worden toegestaan. Bijvoorbeeld als samenwerking de efficiëntie bevordert. Of als duurzame producten ontstaan, waarvoor consumenten meer willen betalen.</w:t>
      </w:r>
    </w:p>
    <w:p w14:paraId="44ED8E6F" w14:textId="77777777" w:rsidR="004528EC" w:rsidRDefault="004528EC">
      <w:pPr>
        <w:spacing w:before="200" w:line="260" w:lineRule="atLeast"/>
        <w:jc w:val="both"/>
      </w:pPr>
      <w:r>
        <w:rPr>
          <w:rFonts w:ascii="Arial" w:eastAsia="Arial" w:hAnsi="Arial" w:cs="Arial"/>
          <w:color w:val="000000"/>
          <w:sz w:val="20"/>
        </w:rPr>
        <w:t>De toets is dan: weegt het voordeel voor consumenten op tegen de prijsverhogingen door de samenwerking? De analyse is koel en cijfermatig. Als een liter melk 10 cent duurder wordt omdat fabrikanten afspreken klimaatneutraal te produceren, is dat verboden als consumenten gemiddeld, zeg, 8 cent extra over hebben voor deze 'groene' melk.</w:t>
      </w:r>
    </w:p>
    <w:p w14:paraId="687E1D8D" w14:textId="77777777" w:rsidR="004528EC" w:rsidRDefault="004528EC">
      <w:pPr>
        <w:spacing w:before="200" w:line="260" w:lineRule="atLeast"/>
        <w:jc w:val="both"/>
      </w:pPr>
      <w:r>
        <w:rPr>
          <w:rFonts w:ascii="Arial" w:eastAsia="Arial" w:hAnsi="Arial" w:cs="Arial"/>
          <w:color w:val="000000"/>
          <w:sz w:val="20"/>
        </w:rPr>
        <w:t xml:space="preserve">Dat moet en kan anders, vindt de ACM, zonder dat </w:t>
      </w:r>
      <w:r>
        <w:rPr>
          <w:rFonts w:ascii="Arial" w:eastAsia="Arial" w:hAnsi="Arial" w:cs="Arial"/>
          <w:b/>
          <w:i/>
          <w:color w:val="000000"/>
          <w:sz w:val="20"/>
          <w:u w:val="single"/>
        </w:rPr>
        <w:t>Europese</w:t>
      </w:r>
      <w:r>
        <w:rPr>
          <w:rFonts w:ascii="Arial" w:eastAsia="Arial" w:hAnsi="Arial" w:cs="Arial"/>
          <w:color w:val="000000"/>
          <w:sz w:val="20"/>
        </w:rPr>
        <w:t xml:space="preserve"> mededingingsregels worden overtreden. Hoe? Door niet meer in alle gevallen een met cijfers doortimmerd betoog te eisen van bedrijven die willen samenwerken. Een ,,kwalitatieve analyse" kan genoeg zijn wanneer de marktaandelen van betrokken marktpartijen beperkt zijn.</w:t>
      </w:r>
    </w:p>
    <w:p w14:paraId="49409346" w14:textId="77777777" w:rsidR="004528EC" w:rsidRDefault="004528EC">
      <w:pPr>
        <w:spacing w:before="200" w:line="260" w:lineRule="atLeast"/>
        <w:jc w:val="both"/>
      </w:pPr>
      <w:r>
        <w:rPr>
          <w:rFonts w:ascii="Arial" w:eastAsia="Arial" w:hAnsi="Arial" w:cs="Arial"/>
          <w:color w:val="000000"/>
          <w:sz w:val="20"/>
        </w:rPr>
        <w:t>Fundamenteler: als het om afspraken gaat die milieuschade beperken, wil de ACM niet langer sec kijken naar het voordeel voor de consument van het specifieke product, maar naar de winst voor de samenleving als geheel. Immers, melkdrinkers hebben misschien maar 8 cent extra over voor een liter klimaatneutrale zuivel, de rest van de maatschappij heeft er óók baat bij dat de uitstoot van broeikasgassen wordt teruggedrongen. ,,Als de voordelen voor de gehele samenleving worden meegenomen, dan zullen die sneller opwegen tegen de nadelen", schrijft de ACM.</w:t>
      </w:r>
    </w:p>
    <w:p w14:paraId="4D5EB13B" w14:textId="77777777" w:rsidR="004528EC" w:rsidRDefault="004528EC">
      <w:pPr>
        <w:spacing w:before="240" w:line="260" w:lineRule="atLeast"/>
      </w:pPr>
      <w:r>
        <w:rPr>
          <w:rFonts w:ascii="Arial" w:eastAsia="Arial" w:hAnsi="Arial" w:cs="Arial"/>
          <w:b/>
          <w:color w:val="000000"/>
          <w:sz w:val="20"/>
        </w:rPr>
        <w:t>'Kip van Morgen'</w:t>
      </w:r>
    </w:p>
    <w:p w14:paraId="44C2053E" w14:textId="77777777" w:rsidR="004528EC" w:rsidRDefault="004528EC">
      <w:pPr>
        <w:spacing w:before="200" w:line="260" w:lineRule="atLeast"/>
        <w:jc w:val="both"/>
      </w:pPr>
      <w:r>
        <w:rPr>
          <w:rFonts w:ascii="Arial" w:eastAsia="Arial" w:hAnsi="Arial" w:cs="Arial"/>
          <w:color w:val="000000"/>
          <w:sz w:val="20"/>
        </w:rPr>
        <w:t xml:space="preserve">Dat juist de mededingingsautoriteit met deze versoepeling komt, is opvallend. Tot verontwaardiging van velen verbood de ACM in 2015 kippenboeren en supermarkten nog om afspraken te maken over betere behandeling van kippen: de Kip van Morgen. De ACM had berekend: de prijs voor een kilo Kip van Morgen zou 1,46 </w:t>
      </w:r>
      <w:r>
        <w:rPr>
          <w:rFonts w:ascii="Arial" w:eastAsia="Arial" w:hAnsi="Arial" w:cs="Arial"/>
          <w:b/>
          <w:i/>
          <w:color w:val="000000"/>
          <w:sz w:val="20"/>
          <w:u w:val="single"/>
        </w:rPr>
        <w:t>euro</w:t>
      </w:r>
      <w:r>
        <w:rPr>
          <w:rFonts w:ascii="Arial" w:eastAsia="Arial" w:hAnsi="Arial" w:cs="Arial"/>
          <w:color w:val="000000"/>
          <w:sz w:val="20"/>
        </w:rPr>
        <w:t xml:space="preserve"> hoger liggen dan een kilo basiskip, terwijl kippeneters er gemiddeld slechts 82 cent extra voor overhadden. Conclusie: niet toegestaan. Twee jaar eerder blokkeerde de ACM om vergelijkbare redenen al een afspraak over de sluiting van vijf kolencentrales, een belangrijk onderdeel van het energieakkoord.</w:t>
      </w:r>
    </w:p>
    <w:p w14:paraId="624FE913" w14:textId="77777777" w:rsidR="004528EC" w:rsidRDefault="004528EC">
      <w:pPr>
        <w:spacing w:before="200" w:line="260" w:lineRule="atLeast"/>
        <w:jc w:val="both"/>
      </w:pPr>
      <w:r>
        <w:rPr>
          <w:rFonts w:ascii="Arial" w:eastAsia="Arial" w:hAnsi="Arial" w:cs="Arial"/>
          <w:color w:val="000000"/>
          <w:sz w:val="20"/>
        </w:rPr>
        <w:t xml:space="preserve">Tegelijkertijd sluit de ACM met haar nieuwe leidraad nu in grote lijnen aan bij de opvattingen van het kabinet, dat eveneens vindt dat de toepassing van </w:t>
      </w:r>
      <w:r>
        <w:rPr>
          <w:rFonts w:ascii="Arial" w:eastAsia="Arial" w:hAnsi="Arial" w:cs="Arial"/>
          <w:b/>
          <w:i/>
          <w:color w:val="000000"/>
          <w:sz w:val="20"/>
          <w:u w:val="single"/>
        </w:rPr>
        <w:t>Europese</w:t>
      </w:r>
      <w:r>
        <w:rPr>
          <w:rFonts w:ascii="Arial" w:eastAsia="Arial" w:hAnsi="Arial" w:cs="Arial"/>
          <w:color w:val="000000"/>
          <w:sz w:val="20"/>
        </w:rPr>
        <w:t xml:space="preserve"> mededingingsregels minder streng moet zijn als het duurzaamheidsinitiatieven betreft. Vorige zomer stuurde staatssecretaris Mona Keijzer (Economische Zaken en Klimaat, CDA) een wetsvoorstel naar de Tweede Kamer waardoor ondernemingen met groene initiatieven het kartelverbod kunnen omzeilen.</w:t>
      </w:r>
    </w:p>
    <w:p w14:paraId="2EAD57AB" w14:textId="77777777" w:rsidR="004528EC" w:rsidRDefault="004528EC">
      <w:pPr>
        <w:spacing w:before="200" w:line="260" w:lineRule="atLeast"/>
        <w:jc w:val="both"/>
      </w:pPr>
      <w:r>
        <w:rPr>
          <w:rFonts w:ascii="Arial" w:eastAsia="Arial" w:hAnsi="Arial" w:cs="Arial"/>
          <w:color w:val="000000"/>
          <w:sz w:val="20"/>
        </w:rPr>
        <w:t xml:space="preserve">Als het aan het kabinet ligt, kloppen bedrijven straks aan om hun samenwerkingsplannen te laten bekijken op het effect op 'het algemeen belang'. Is ook de Tweede Kamer akkoord, dan wordt het duurzaamheidsinitiatief in regelgeving omgezet, en staat het kartelverbod buitenspel. Het wetsvoorstel is nog altijd niet goedgekeurd. Nederland is het eerste </w:t>
      </w:r>
      <w:r>
        <w:rPr>
          <w:rFonts w:ascii="Arial" w:eastAsia="Arial" w:hAnsi="Arial" w:cs="Arial"/>
          <w:b/>
          <w:i/>
          <w:color w:val="000000"/>
          <w:sz w:val="20"/>
          <w:u w:val="single"/>
        </w:rPr>
        <w:t>EU</w:t>
      </w:r>
      <w:r>
        <w:rPr>
          <w:rFonts w:ascii="Arial" w:eastAsia="Arial" w:hAnsi="Arial" w:cs="Arial"/>
          <w:color w:val="000000"/>
          <w:sz w:val="20"/>
        </w:rPr>
        <w:t>-land dat een duurzaamheidsuitzondering op het kartelverbod wil creëren.</w:t>
      </w:r>
    </w:p>
    <w:p w14:paraId="4B0905D3" w14:textId="77777777" w:rsidR="004528EC" w:rsidRDefault="004528EC">
      <w:pPr>
        <w:spacing w:before="240" w:line="260" w:lineRule="atLeast"/>
      </w:pPr>
      <w:r>
        <w:rPr>
          <w:rFonts w:ascii="Arial" w:eastAsia="Arial" w:hAnsi="Arial" w:cs="Arial"/>
          <w:b/>
          <w:color w:val="000000"/>
          <w:sz w:val="20"/>
        </w:rPr>
        <w:t>Vrees voor greenwashing van kartels</w:t>
      </w:r>
    </w:p>
    <w:p w14:paraId="34314D2A" w14:textId="77777777" w:rsidR="004528EC" w:rsidRDefault="004528EC">
      <w:pPr>
        <w:spacing w:before="200" w:line="260" w:lineRule="atLeast"/>
        <w:jc w:val="both"/>
      </w:pPr>
      <w:r>
        <w:rPr>
          <w:rFonts w:ascii="Arial" w:eastAsia="Arial" w:hAnsi="Arial" w:cs="Arial"/>
          <w:color w:val="000000"/>
          <w:sz w:val="20"/>
        </w:rPr>
        <w:t>Niet iedereen is enthousiast over de voorgenomen versoepelingen. Vorige zomer uitte de Raad van State al felle kritiek op het (concept)wetsvoorstel van Keijzer dat ,,het primaat van de politiek" zou aantasten. Simpel gezegd: de politiek moet belangen wegen en regels stellen, in plaats van het initiatief laten aan private partijen.</w:t>
      </w:r>
    </w:p>
    <w:p w14:paraId="626A121B" w14:textId="77777777" w:rsidR="004528EC" w:rsidRDefault="004528EC">
      <w:pPr>
        <w:spacing w:before="200" w:line="260" w:lineRule="atLeast"/>
        <w:jc w:val="both"/>
      </w:pPr>
      <w:r>
        <w:rPr>
          <w:rFonts w:ascii="Arial" w:eastAsia="Arial" w:hAnsi="Arial" w:cs="Arial"/>
          <w:b/>
          <w:i/>
          <w:color w:val="000000"/>
          <w:sz w:val="20"/>
          <w:u w:val="single"/>
        </w:rPr>
        <w:t>Eurocommissaris</w:t>
      </w:r>
      <w:r>
        <w:rPr>
          <w:rFonts w:ascii="Arial" w:eastAsia="Arial" w:hAnsi="Arial" w:cs="Arial"/>
          <w:color w:val="000000"/>
          <w:sz w:val="20"/>
        </w:rPr>
        <w:t xml:space="preserve"> Margrethe Vestager (Mededinging), die dit jaar beoordeelt of </w:t>
      </w:r>
      <w:r>
        <w:rPr>
          <w:rFonts w:ascii="Arial" w:eastAsia="Arial" w:hAnsi="Arial" w:cs="Arial"/>
          <w:b/>
          <w:i/>
          <w:color w:val="000000"/>
          <w:sz w:val="20"/>
          <w:u w:val="single"/>
        </w:rPr>
        <w:t>Europese</w:t>
      </w:r>
      <w:r>
        <w:rPr>
          <w:rFonts w:ascii="Arial" w:eastAsia="Arial" w:hAnsi="Arial" w:cs="Arial"/>
          <w:color w:val="000000"/>
          <w:sz w:val="20"/>
        </w:rPr>
        <w:t xml:space="preserve"> mededingingsregels moeten worden herzien, zei in een speech eind vorig jaar eveneens dat het zaak is het mededingingsrecht ,,niet op te zadelen" met zaken die de overheid zou moeten regelen.</w:t>
      </w:r>
    </w:p>
    <w:p w14:paraId="1A458B73" w14:textId="77777777" w:rsidR="004528EC" w:rsidRDefault="004528EC">
      <w:pPr>
        <w:spacing w:before="200" w:line="260" w:lineRule="atLeast"/>
        <w:jc w:val="both"/>
      </w:pPr>
      <w:r>
        <w:rPr>
          <w:rFonts w:ascii="Arial" w:eastAsia="Arial" w:hAnsi="Arial" w:cs="Arial"/>
          <w:color w:val="000000"/>
          <w:sz w:val="20"/>
        </w:rPr>
        <w:t>Maarten Pieter Schinkel, hoogleraar economie aan de UvA, ziet een groter probleem met de leidraad van de ACM. Volgens hem zet de ACM de deur nu ,,wagenwijd open voor kartels". Dat zal leiden tot minder concurrentie, hogere prijzen én minder duurzaamheid, vreest Schinkel.</w:t>
      </w:r>
    </w:p>
    <w:p w14:paraId="790374FE" w14:textId="77777777" w:rsidR="004528EC" w:rsidRDefault="004528EC">
      <w:pPr>
        <w:spacing w:before="200" w:line="260" w:lineRule="atLeast"/>
        <w:jc w:val="both"/>
      </w:pPr>
      <w:r>
        <w:rPr>
          <w:rFonts w:ascii="Arial" w:eastAsia="Arial" w:hAnsi="Arial" w:cs="Arial"/>
          <w:color w:val="000000"/>
          <w:sz w:val="20"/>
        </w:rPr>
        <w:lastRenderedPageBreak/>
        <w:t>,,We weten dat samenspannende ondernemingen proberen om met zo min mogelijk groen, tegen een maximale prijsverhoging, weg te komen." Greenwashing van kartels noemt hij dat. Schinkel: ,,De ACM gaat straks ook de klimaatvoordelen meetellen van mensen die het product zelf niet kopen en dus niet meebetalen. Daardoor kan de ACM veel minder streng zijn in het eisen van compenserend groen. Bovendien komt het bedrijfsleven op deze manier gemakkelijk onder verdergaande regulering uit."</w:t>
      </w:r>
    </w:p>
    <w:p w14:paraId="14AC39A6" w14:textId="77777777" w:rsidR="004528EC" w:rsidRDefault="004528EC">
      <w:pPr>
        <w:spacing w:before="200" w:line="260" w:lineRule="atLeast"/>
        <w:jc w:val="both"/>
      </w:pPr>
      <w:r>
        <w:rPr>
          <w:rFonts w:ascii="Arial" w:eastAsia="Arial" w:hAnsi="Arial" w:cs="Arial"/>
          <w:color w:val="000000"/>
          <w:sz w:val="20"/>
        </w:rPr>
        <w:t xml:space="preserve">Nederland is het eerste </w:t>
      </w:r>
      <w:r>
        <w:rPr>
          <w:rFonts w:ascii="Arial" w:eastAsia="Arial" w:hAnsi="Arial" w:cs="Arial"/>
          <w:b/>
          <w:i/>
          <w:color w:val="000000"/>
          <w:sz w:val="20"/>
          <w:u w:val="single"/>
        </w:rPr>
        <w:t>EU</w:t>
      </w:r>
      <w:r>
        <w:rPr>
          <w:rFonts w:ascii="Arial" w:eastAsia="Arial" w:hAnsi="Arial" w:cs="Arial"/>
          <w:color w:val="000000"/>
          <w:sz w:val="20"/>
        </w:rPr>
        <w:t>-land dat een duurzaamheidsuitzondering op het kartelverbod wil creëren</w:t>
      </w:r>
    </w:p>
    <w:p w14:paraId="2E2C5512" w14:textId="77777777" w:rsidR="004528EC" w:rsidRDefault="004528EC">
      <w:pPr>
        <w:keepNext/>
        <w:spacing w:before="240" w:line="340" w:lineRule="atLeast"/>
      </w:pPr>
      <w:r>
        <w:br/>
      </w:r>
      <w:r>
        <w:rPr>
          <w:rFonts w:ascii="Arial" w:eastAsia="Arial" w:hAnsi="Arial" w:cs="Arial"/>
          <w:b/>
          <w:color w:val="000000"/>
          <w:sz w:val="28"/>
        </w:rPr>
        <w:t>Graphic</w:t>
      </w:r>
    </w:p>
    <w:p w14:paraId="75C85D1E" w14:textId="25A3B3DF" w:rsidR="004528EC" w:rsidRDefault="004528EC">
      <w:pPr>
        <w:spacing w:line="60" w:lineRule="exact"/>
      </w:pPr>
      <w:r>
        <w:rPr>
          <w:noProof/>
        </w:rPr>
        <mc:AlternateContent>
          <mc:Choice Requires="wps">
            <w:drawing>
              <wp:anchor distT="0" distB="0" distL="114300" distR="114300" simplePos="0" relativeHeight="252367872" behindDoc="0" locked="0" layoutInCell="1" allowOverlap="1" wp14:anchorId="1237103D" wp14:editId="786DC176">
                <wp:simplePos x="0" y="0"/>
                <wp:positionH relativeFrom="column">
                  <wp:posOffset>0</wp:posOffset>
                </wp:positionH>
                <wp:positionV relativeFrom="paragraph">
                  <wp:posOffset>25400</wp:posOffset>
                </wp:positionV>
                <wp:extent cx="6502400" cy="0"/>
                <wp:effectExtent l="15875" t="19050" r="15875" b="19050"/>
                <wp:wrapTopAndBottom/>
                <wp:docPr id="809"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64216" id="Line 800" o:spid="_x0000_s1026" style="position:absolute;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3C1V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A92FFA" w14:textId="77777777" w:rsidR="004528EC" w:rsidRDefault="004528EC">
      <w:pPr>
        <w:spacing w:before="120" w:line="260" w:lineRule="atLeast"/>
      </w:pPr>
      <w:r>
        <w:rPr>
          <w:rFonts w:ascii="Arial" w:eastAsia="Arial" w:hAnsi="Arial" w:cs="Arial"/>
          <w:color w:val="000000"/>
          <w:sz w:val="20"/>
        </w:rPr>
        <w:t xml:space="preserve"> </w:t>
      </w:r>
    </w:p>
    <w:p w14:paraId="4FA248D6" w14:textId="77777777" w:rsidR="004528EC" w:rsidRDefault="004528EC">
      <w:pPr>
        <w:spacing w:before="200" w:line="260" w:lineRule="atLeast"/>
        <w:jc w:val="both"/>
      </w:pPr>
      <w:r>
        <w:rPr>
          <w:rFonts w:ascii="Arial" w:eastAsia="Arial" w:hAnsi="Arial" w:cs="Arial"/>
          <w:color w:val="000000"/>
          <w:sz w:val="20"/>
        </w:rPr>
        <w:t>Nieuwe duurzame en diervriendelijke kippenstal van De Kipster in Beuningen dat milieu- en diervriendelijk eieren produceert.</w:t>
      </w:r>
    </w:p>
    <w:p w14:paraId="1FD10A5E" w14:textId="77777777" w:rsidR="004528EC" w:rsidRDefault="004528EC">
      <w:pPr>
        <w:spacing w:before="200" w:line="260" w:lineRule="atLeast"/>
        <w:jc w:val="both"/>
      </w:pPr>
      <w:r>
        <w:rPr>
          <w:rFonts w:ascii="Arial" w:eastAsia="Arial" w:hAnsi="Arial" w:cs="Arial"/>
          <w:color w:val="000000"/>
          <w:sz w:val="20"/>
        </w:rPr>
        <w:t>Foto Flip Franssen</w:t>
      </w:r>
    </w:p>
    <w:p w14:paraId="31877CB6" w14:textId="77777777" w:rsidR="004528EC" w:rsidRDefault="004528EC">
      <w:pPr>
        <w:keepNext/>
        <w:spacing w:before="240" w:line="340" w:lineRule="atLeast"/>
      </w:pPr>
      <w:r>
        <w:rPr>
          <w:rFonts w:ascii="Arial" w:eastAsia="Arial" w:hAnsi="Arial" w:cs="Arial"/>
          <w:b/>
          <w:color w:val="000000"/>
          <w:sz w:val="28"/>
        </w:rPr>
        <w:t>Classification</w:t>
      </w:r>
    </w:p>
    <w:p w14:paraId="35C80D50" w14:textId="093516A3" w:rsidR="004528EC" w:rsidRDefault="004528EC">
      <w:pPr>
        <w:spacing w:line="60" w:lineRule="exact"/>
      </w:pPr>
      <w:r>
        <w:rPr>
          <w:noProof/>
        </w:rPr>
        <mc:AlternateContent>
          <mc:Choice Requires="wps">
            <w:drawing>
              <wp:anchor distT="0" distB="0" distL="114300" distR="114300" simplePos="0" relativeHeight="252434432" behindDoc="0" locked="0" layoutInCell="1" allowOverlap="1" wp14:anchorId="6576BEF0" wp14:editId="590AAA53">
                <wp:simplePos x="0" y="0"/>
                <wp:positionH relativeFrom="column">
                  <wp:posOffset>0</wp:posOffset>
                </wp:positionH>
                <wp:positionV relativeFrom="paragraph">
                  <wp:posOffset>25400</wp:posOffset>
                </wp:positionV>
                <wp:extent cx="6502400" cy="0"/>
                <wp:effectExtent l="15875" t="16510" r="15875" b="21590"/>
                <wp:wrapTopAndBottom/>
                <wp:docPr id="808"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C261B" id="Line 865" o:spid="_x0000_s1026" style="position:absolute;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qhbI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6B37C92" w14:textId="77777777" w:rsidR="004528EC" w:rsidRDefault="004528EC">
      <w:pPr>
        <w:spacing w:line="120" w:lineRule="exact"/>
      </w:pPr>
    </w:p>
    <w:p w14:paraId="3EBEC3F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7705C7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C97AEC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Cartels (94%); Emissions (70%); Closings (64%); Trial + Procedure (64%)</w:t>
      </w:r>
      <w:r>
        <w:br/>
      </w:r>
      <w:r>
        <w:br/>
      </w:r>
    </w:p>
    <w:p w14:paraId="1219AE1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Coal Industry (88%); Energy + Utility Regulation + Policy (64%); Food + Beverage Stores (61%)</w:t>
      </w:r>
      <w:r>
        <w:br/>
      </w:r>
      <w:r>
        <w:br/>
      </w:r>
    </w:p>
    <w:p w14:paraId="7E38641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5463FDD3" w14:textId="77777777" w:rsidR="004528EC" w:rsidRDefault="004528EC"/>
    <w:p w14:paraId="1B0D6816" w14:textId="5459587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1536" behindDoc="0" locked="0" layoutInCell="1" allowOverlap="1" wp14:anchorId="1787E1AB" wp14:editId="3B4EAD41">
                <wp:simplePos x="0" y="0"/>
                <wp:positionH relativeFrom="column">
                  <wp:posOffset>0</wp:posOffset>
                </wp:positionH>
                <wp:positionV relativeFrom="paragraph">
                  <wp:posOffset>127000</wp:posOffset>
                </wp:positionV>
                <wp:extent cx="6502400" cy="0"/>
                <wp:effectExtent l="6350" t="6350" r="6350" b="12700"/>
                <wp:wrapNone/>
                <wp:docPr id="807"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E9ECF" id="Line 911" o:spid="_x0000_s1026" style="position:absolute;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yASK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C5EE510" w14:textId="77777777" w:rsidR="004528EC" w:rsidRDefault="004528EC">
      <w:pPr>
        <w:sectPr w:rsidR="004528EC">
          <w:headerReference w:type="even" r:id="rId2153"/>
          <w:headerReference w:type="default" r:id="rId2154"/>
          <w:footerReference w:type="even" r:id="rId2155"/>
          <w:footerReference w:type="default" r:id="rId2156"/>
          <w:headerReference w:type="first" r:id="rId2157"/>
          <w:footerReference w:type="first" r:id="rId2158"/>
          <w:pgSz w:w="12240" w:h="15840"/>
          <w:pgMar w:top="840" w:right="1000" w:bottom="840" w:left="1000" w:header="400" w:footer="400" w:gutter="0"/>
          <w:cols w:space="720"/>
          <w:titlePg/>
        </w:sectPr>
      </w:pPr>
    </w:p>
    <w:p w14:paraId="0F86852F" w14:textId="77777777" w:rsidR="004528EC" w:rsidRDefault="004528EC"/>
    <w:p w14:paraId="36B024FB" w14:textId="77777777" w:rsidR="004528EC" w:rsidRDefault="004528EC">
      <w:pPr>
        <w:spacing w:before="240" w:after="200" w:line="340" w:lineRule="atLeast"/>
        <w:jc w:val="center"/>
        <w:outlineLvl w:val="0"/>
        <w:rPr>
          <w:rFonts w:ascii="Arial" w:hAnsi="Arial" w:cs="Arial"/>
          <w:b/>
          <w:bCs/>
          <w:kern w:val="32"/>
          <w:sz w:val="32"/>
          <w:szCs w:val="32"/>
        </w:rPr>
      </w:pPr>
      <w:hyperlink r:id="rId2159" w:history="1">
        <w:r>
          <w:rPr>
            <w:rFonts w:ascii="Arial" w:eastAsia="Arial" w:hAnsi="Arial" w:cs="Arial"/>
            <w:b/>
            <w:bCs/>
            <w:i/>
            <w:color w:val="0077CC"/>
            <w:kern w:val="32"/>
            <w:sz w:val="28"/>
            <w:szCs w:val="32"/>
            <w:u w:val="single"/>
            <w:shd w:val="clear" w:color="auto" w:fill="FFFFFF"/>
          </w:rPr>
          <w:t xml:space="preserve">Machinaties bij Kosovo-proces bemoeilijkenpositie van de </w:t>
        </w:r>
      </w:hyperlink>
      <w:hyperlink r:id="rId2160" w:history="1">
        <w:r>
          <w:rPr>
            <w:rFonts w:ascii="Arial" w:eastAsia="Arial" w:hAnsi="Arial" w:cs="Arial"/>
            <w:b/>
            <w:bCs/>
            <w:i/>
            <w:color w:val="0077CC"/>
            <w:kern w:val="32"/>
            <w:sz w:val="28"/>
            <w:szCs w:val="32"/>
            <w:u w:val="single"/>
            <w:shd w:val="clear" w:color="auto" w:fill="FFFFFF"/>
          </w:rPr>
          <w:t>EU</w:t>
        </w:r>
      </w:hyperlink>
    </w:p>
    <w:p w14:paraId="1E8780E9" w14:textId="77777777" w:rsidR="004528EC" w:rsidRDefault="004528EC">
      <w:pPr>
        <w:spacing w:before="120" w:line="260" w:lineRule="atLeast"/>
        <w:jc w:val="center"/>
      </w:pPr>
      <w:r>
        <w:rPr>
          <w:rFonts w:ascii="Arial" w:eastAsia="Arial" w:hAnsi="Arial" w:cs="Arial"/>
          <w:color w:val="000000"/>
          <w:sz w:val="20"/>
        </w:rPr>
        <w:t>NRC Handelsblad</w:t>
      </w:r>
    </w:p>
    <w:p w14:paraId="4F69284F" w14:textId="77777777" w:rsidR="004528EC" w:rsidRDefault="004528EC">
      <w:pPr>
        <w:spacing w:before="120" w:line="260" w:lineRule="atLeast"/>
        <w:jc w:val="center"/>
      </w:pPr>
      <w:r>
        <w:rPr>
          <w:rFonts w:ascii="Arial" w:eastAsia="Arial" w:hAnsi="Arial" w:cs="Arial"/>
          <w:color w:val="000000"/>
          <w:sz w:val="20"/>
        </w:rPr>
        <w:t>10 juli 2020 vrijdag</w:t>
      </w:r>
    </w:p>
    <w:p w14:paraId="103C4B59" w14:textId="77777777" w:rsidR="004528EC" w:rsidRDefault="004528EC">
      <w:pPr>
        <w:spacing w:before="120" w:line="260" w:lineRule="atLeast"/>
        <w:jc w:val="center"/>
      </w:pPr>
      <w:r>
        <w:rPr>
          <w:rFonts w:ascii="Arial" w:eastAsia="Arial" w:hAnsi="Arial" w:cs="Arial"/>
          <w:color w:val="000000"/>
          <w:sz w:val="20"/>
        </w:rPr>
        <w:t>1ste Editie</w:t>
      </w:r>
    </w:p>
    <w:p w14:paraId="74235757" w14:textId="77777777" w:rsidR="004528EC" w:rsidRDefault="004528EC">
      <w:pPr>
        <w:spacing w:line="240" w:lineRule="atLeast"/>
        <w:jc w:val="both"/>
      </w:pPr>
    </w:p>
    <w:p w14:paraId="0ADAA5C9"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116C932" w14:textId="00CED01E" w:rsidR="004528EC" w:rsidRDefault="004528EC">
      <w:pPr>
        <w:spacing w:before="120" w:line="220" w:lineRule="atLeast"/>
      </w:pPr>
      <w:r>
        <w:br/>
      </w:r>
      <w:r>
        <w:rPr>
          <w:noProof/>
        </w:rPr>
        <w:drawing>
          <wp:inline distT="0" distB="0" distL="0" distR="0" wp14:anchorId="15D4837E" wp14:editId="75B0202A">
            <wp:extent cx="2527300" cy="3619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23126F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12B13E4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900 words</w:t>
      </w:r>
    </w:p>
    <w:p w14:paraId="34AF1FF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Daan Everts.</w:t>
      </w:r>
    </w:p>
    <w:p w14:paraId="3D69BEA4" w14:textId="77777777" w:rsidR="004528EC" w:rsidRDefault="004528EC">
      <w:pPr>
        <w:keepNext/>
        <w:spacing w:before="240" w:line="340" w:lineRule="atLeast"/>
      </w:pPr>
      <w:r>
        <w:rPr>
          <w:rFonts w:ascii="Arial" w:eastAsia="Arial" w:hAnsi="Arial" w:cs="Arial"/>
          <w:b/>
          <w:color w:val="000000"/>
          <w:sz w:val="28"/>
        </w:rPr>
        <w:t>Body</w:t>
      </w:r>
    </w:p>
    <w:p w14:paraId="1CC35BBE" w14:textId="53BCA745" w:rsidR="004528EC" w:rsidRDefault="004528EC">
      <w:pPr>
        <w:spacing w:line="60" w:lineRule="exact"/>
      </w:pPr>
      <w:r>
        <w:rPr>
          <w:noProof/>
        </w:rPr>
        <mc:AlternateContent>
          <mc:Choice Requires="wps">
            <w:drawing>
              <wp:anchor distT="0" distB="0" distL="114300" distR="114300" simplePos="0" relativeHeight="252302336" behindDoc="0" locked="0" layoutInCell="1" allowOverlap="1" wp14:anchorId="52E926DA" wp14:editId="07EE1588">
                <wp:simplePos x="0" y="0"/>
                <wp:positionH relativeFrom="column">
                  <wp:posOffset>0</wp:posOffset>
                </wp:positionH>
                <wp:positionV relativeFrom="paragraph">
                  <wp:posOffset>25400</wp:posOffset>
                </wp:positionV>
                <wp:extent cx="6502400" cy="0"/>
                <wp:effectExtent l="15875" t="19050" r="15875" b="19050"/>
                <wp:wrapTopAndBottom/>
                <wp:docPr id="806"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51F6E" id="Line 736" o:spid="_x0000_s1026" style="position:absolute;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TybA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DA34A6A" w14:textId="77777777" w:rsidR="004528EC" w:rsidRDefault="004528EC"/>
    <w:p w14:paraId="4C6A7570" w14:textId="77777777" w:rsidR="004528EC" w:rsidRDefault="004528EC">
      <w:pPr>
        <w:spacing w:before="240" w:line="260" w:lineRule="atLeast"/>
      </w:pPr>
      <w:r>
        <w:rPr>
          <w:rFonts w:ascii="Arial" w:eastAsia="Arial" w:hAnsi="Arial" w:cs="Arial"/>
          <w:b/>
          <w:color w:val="000000"/>
          <w:sz w:val="20"/>
        </w:rPr>
        <w:t>ABSTRACT</w:t>
      </w:r>
    </w:p>
    <w:p w14:paraId="2B28149E"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bemiddelt deze week bij het beëindigen van het laatste Balkanconflict, tussen Kosovo en Servië. De uitkomst is onzeker, waarschuwt Daan Everts.</w:t>
      </w:r>
    </w:p>
    <w:p w14:paraId="3BABBD74" w14:textId="77777777" w:rsidR="004528EC" w:rsidRDefault="004528EC">
      <w:pPr>
        <w:spacing w:before="240" w:line="260" w:lineRule="atLeast"/>
      </w:pPr>
      <w:r>
        <w:rPr>
          <w:rFonts w:ascii="Arial" w:eastAsia="Arial" w:hAnsi="Arial" w:cs="Arial"/>
          <w:b/>
          <w:color w:val="000000"/>
          <w:sz w:val="20"/>
        </w:rPr>
        <w:t>VOLLEDIGE TEKST:</w:t>
      </w:r>
    </w:p>
    <w:p w14:paraId="468FCCA1" w14:textId="77777777" w:rsidR="004528EC" w:rsidRDefault="004528EC">
      <w:pPr>
        <w:spacing w:before="200" w:line="260" w:lineRule="atLeast"/>
        <w:jc w:val="both"/>
      </w:pPr>
      <w:r>
        <w:rPr>
          <w:rFonts w:ascii="Arial" w:eastAsia="Arial" w:hAnsi="Arial" w:cs="Arial"/>
          <w:color w:val="000000"/>
          <w:sz w:val="20"/>
        </w:rPr>
        <w:t>Hoe buitengewoon toevallig dat de aanklacht van de Speciale Aanklager bij het Kosovo Tribunaal in Den Haag tegen president Thaçi en andere politieke leiders in Kosovo (misdaden tegen de menselijkheid, oorlogsmisdaden) eind juni wereldkundig werd gemaakt, vlak voordat cruciaal overleg tussen de Serviërs en Kosovaren zou aanvangen in Washington.</w:t>
      </w:r>
    </w:p>
    <w:p w14:paraId="15AA0CE4" w14:textId="77777777" w:rsidR="004528EC" w:rsidRDefault="004528EC">
      <w:pPr>
        <w:spacing w:before="200" w:line="260" w:lineRule="atLeast"/>
        <w:jc w:val="both"/>
      </w:pPr>
      <w:r>
        <w:rPr>
          <w:rFonts w:ascii="Arial" w:eastAsia="Arial" w:hAnsi="Arial" w:cs="Arial"/>
          <w:color w:val="000000"/>
          <w:sz w:val="20"/>
        </w:rPr>
        <w:t xml:space="preserve">Wie is gebaat bij het torpederen van dit Servisch-Kosovaars overleg? </w:t>
      </w:r>
      <w:r>
        <w:rPr>
          <w:rFonts w:ascii="Arial" w:eastAsia="Arial" w:hAnsi="Arial" w:cs="Arial"/>
          <w:b/>
          <w:i/>
          <w:color w:val="000000"/>
          <w:sz w:val="20"/>
          <w:u w:val="single"/>
        </w:rPr>
        <w:t>Europa</w:t>
      </w:r>
      <w:r>
        <w:rPr>
          <w:rFonts w:ascii="Arial" w:eastAsia="Arial" w:hAnsi="Arial" w:cs="Arial"/>
          <w:color w:val="000000"/>
          <w:sz w:val="20"/>
        </w:rPr>
        <w:t>, dat Amerika niet het laatst resterende conflict op de Balkan wil laten beslechten? Amerikanen, die Trump een buitenlands succes willen onthouden? Lachende derden, die gebaat zijn bij bewijs van westerse onmacht?</w:t>
      </w:r>
    </w:p>
    <w:p w14:paraId="37BD367C" w14:textId="77777777" w:rsidR="004528EC" w:rsidRDefault="004528EC">
      <w:pPr>
        <w:spacing w:before="200" w:line="260" w:lineRule="atLeast"/>
        <w:jc w:val="both"/>
      </w:pPr>
      <w:r>
        <w:rPr>
          <w:rFonts w:ascii="Arial" w:eastAsia="Arial" w:hAnsi="Arial" w:cs="Arial"/>
          <w:color w:val="000000"/>
          <w:sz w:val="20"/>
        </w:rPr>
        <w:t>De argwaan over de plotselinge aankondiging werd vergroot door het feit dat de beschuldiging van misdaden nog niet was bekrachtigd door de onderzoeksrechter van het Kosovo Tribunaal (KT). Een zeer abnormale gang van zaken die de geloofwaardigheid van dit gerechtshof op het spel zet.</w:t>
      </w:r>
    </w:p>
    <w:p w14:paraId="70DFFA9A" w14:textId="77777777" w:rsidR="004528EC" w:rsidRDefault="004528EC">
      <w:pPr>
        <w:spacing w:before="200" w:line="260" w:lineRule="atLeast"/>
        <w:jc w:val="both"/>
      </w:pPr>
      <w:r>
        <w:rPr>
          <w:rFonts w:ascii="Arial" w:eastAsia="Arial" w:hAnsi="Arial" w:cs="Arial"/>
          <w:color w:val="000000"/>
          <w:sz w:val="20"/>
        </w:rPr>
        <w:t>Het persbericht van de Speciale Aanklager geeft als reden dat Thaçi en medeverdachten heimelijk probeerden de rechtsgang te verijdelen - zonder daarvoor enige indicatie, laat staan bewijs, te geven. Inderdaad wordt in Kosovo al langer betoogd dat het na vijf vruchteloze jaren tijd wordt om het Tribunaal, dat formeel deel uitmaakt van het Kosovaarse rechtssysteem, naar Pristina te verhuizen. Ook president Thaçi heeft daarvoor gepleit, in alle openheid zoals in brieven naar diverse regeringsleiders.</w:t>
      </w:r>
    </w:p>
    <w:p w14:paraId="5B9DD1B1" w14:textId="77777777" w:rsidR="004528EC" w:rsidRDefault="004528EC">
      <w:pPr>
        <w:spacing w:before="200" w:line="260" w:lineRule="atLeast"/>
        <w:jc w:val="both"/>
      </w:pPr>
      <w:r>
        <w:rPr>
          <w:rFonts w:ascii="Arial" w:eastAsia="Arial" w:hAnsi="Arial" w:cs="Arial"/>
          <w:color w:val="000000"/>
          <w:sz w:val="20"/>
        </w:rPr>
        <w:t xml:space="preserve">De uitzonderlijke gang van zaken rondom de aanklacht komt bovenop andere twijfel over het KT. Die betreft de ontstaansgeschiedenis van het tribunaal. Deze begint bij het rapport (eind 2010) van ene Dick Marty, Zwitsers lid van de Raad van </w:t>
      </w:r>
      <w:r>
        <w:rPr>
          <w:rFonts w:ascii="Arial" w:eastAsia="Arial" w:hAnsi="Arial" w:cs="Arial"/>
          <w:b/>
          <w:i/>
          <w:color w:val="000000"/>
          <w:sz w:val="20"/>
          <w:u w:val="single"/>
        </w:rPr>
        <w:t>Europa</w:t>
      </w:r>
      <w:r>
        <w:rPr>
          <w:rFonts w:ascii="Arial" w:eastAsia="Arial" w:hAnsi="Arial" w:cs="Arial"/>
          <w:color w:val="000000"/>
          <w:sz w:val="20"/>
        </w:rPr>
        <w:t xml:space="preserve">, waarin hij Thaçi en de Kosovo Liberation Army (KLA) beschuldigt van niets minder dan handel in organen van gevangen gemaakte Serviërs en Albanese 'collaborateurs'. Het rapport was uitgelokt door </w:t>
      </w:r>
      <w:r>
        <w:rPr>
          <w:rFonts w:ascii="Arial" w:eastAsia="Arial" w:hAnsi="Arial" w:cs="Arial"/>
          <w:color w:val="000000"/>
          <w:sz w:val="20"/>
        </w:rPr>
        <w:lastRenderedPageBreak/>
        <w:t xml:space="preserve">een niet nader onderbouwde beschuldiging in dezelfde richting van Carla del Ponte, voormalig hoofdaanklager bij het Joegoslavië Tribunaal. Het rapport van Marty is, zoals elke onbevangen lezer kan vaststellen, volstrekt ondermaats en bevat voornamelijk innuendo, onbewezen stellingen en emotionele uitspraken. Het werd van tafel geveegd door Sir Geoffrey Nice, hoofdaanklager bij het Joegoslavië-tribunaal tegen Milosevic. Niettemin nam de Raad van </w:t>
      </w:r>
      <w:r>
        <w:rPr>
          <w:rFonts w:ascii="Arial" w:eastAsia="Arial" w:hAnsi="Arial" w:cs="Arial"/>
          <w:b/>
          <w:i/>
          <w:color w:val="000000"/>
          <w:sz w:val="20"/>
          <w:u w:val="single"/>
        </w:rPr>
        <w:t>Europa</w:t>
      </w:r>
      <w:r>
        <w:rPr>
          <w:rFonts w:ascii="Arial" w:eastAsia="Arial" w:hAnsi="Arial" w:cs="Arial"/>
          <w:color w:val="000000"/>
          <w:sz w:val="20"/>
        </w:rPr>
        <w:t xml:space="preserve"> op een achternamiddag een resolutie aan waarin Marty's rapport werd aanvaard en een institutioneel vervolg aanbevolen. Dit heeft uiteindelijk tot de oprichting van het Tribunaal heeft geleid.</w:t>
      </w:r>
    </w:p>
    <w:p w14:paraId="508254EF" w14:textId="77777777" w:rsidR="004528EC" w:rsidRDefault="004528EC">
      <w:pPr>
        <w:spacing w:before="200" w:line="260" w:lineRule="atLeast"/>
        <w:jc w:val="both"/>
      </w:pPr>
      <w:r>
        <w:rPr>
          <w:rFonts w:ascii="Arial" w:eastAsia="Arial" w:hAnsi="Arial" w:cs="Arial"/>
          <w:color w:val="000000"/>
          <w:sz w:val="20"/>
        </w:rPr>
        <w:t>De meest gruwelijke aantijging van Marty, die ook in de nieuwe beschuldigingen van de Speciale Aanklager aan het adres van Thaçi cum suis terugkomt, betreft de orgaanhandel.</w:t>
      </w:r>
    </w:p>
    <w:p w14:paraId="3301224D" w14:textId="77777777" w:rsidR="004528EC" w:rsidRDefault="004528EC">
      <w:pPr>
        <w:spacing w:before="200" w:line="260" w:lineRule="atLeast"/>
        <w:jc w:val="both"/>
      </w:pPr>
      <w:r>
        <w:rPr>
          <w:rFonts w:ascii="Arial" w:eastAsia="Arial" w:hAnsi="Arial" w:cs="Arial"/>
          <w:color w:val="000000"/>
          <w:sz w:val="20"/>
        </w:rPr>
        <w:t>Politieke leiders van Kosovo zijn engelen noch Nelson Mandela's, maar directe betrokkenheid bij orgaanhandel lijkt wel heel ongerijmd.</w:t>
      </w:r>
    </w:p>
    <w:p w14:paraId="4D8DB6C5" w14:textId="77777777" w:rsidR="004528EC" w:rsidRDefault="004528EC">
      <w:pPr>
        <w:spacing w:before="200" w:line="260" w:lineRule="atLeast"/>
        <w:jc w:val="both"/>
      </w:pPr>
      <w:r>
        <w:rPr>
          <w:rFonts w:ascii="Arial" w:eastAsia="Arial" w:hAnsi="Arial" w:cs="Arial"/>
          <w:color w:val="000000"/>
          <w:sz w:val="20"/>
        </w:rPr>
        <w:t>Om te beginnen is er gerede twijfel over hoe in de ruige setting van Noord-Albanië een kliniek kon worden aangestuurd die organen (van onwillige gevangenen) verwijderde en deze vervolgens te gelde maakte. Afgezien van de benodigde specialistische kennis en middelen, is er ook de vraag naar een motief.</w:t>
      </w:r>
    </w:p>
    <w:p w14:paraId="50A97264" w14:textId="77777777" w:rsidR="004528EC" w:rsidRDefault="004528EC">
      <w:pPr>
        <w:spacing w:before="200" w:line="260" w:lineRule="atLeast"/>
        <w:jc w:val="both"/>
      </w:pPr>
      <w:r>
        <w:rPr>
          <w:rFonts w:ascii="Arial" w:eastAsia="Arial" w:hAnsi="Arial" w:cs="Arial"/>
          <w:color w:val="000000"/>
          <w:sz w:val="20"/>
        </w:rPr>
        <w:t>In de betreffende periode, 1998 -1999, wisten de KLA-leiders zich totaal afhankelijk van westerse steun in hun vrijheidsstrijd tegen het militair oppermachtige Servië. Hoe irrationeel om die steun in de waagschaal te stellen door willens en wetens onmenselijke misdaden te plegen. Geldelijke motieven kunnen niet hebben meegespeeld, want de KLA werd in die periode rijkelijk gesteund door de Kosovaarse diaspora en andere sympathisanten.</w:t>
      </w:r>
    </w:p>
    <w:p w14:paraId="0F964378" w14:textId="77777777" w:rsidR="004528EC" w:rsidRDefault="004528EC">
      <w:pPr>
        <w:spacing w:before="200" w:line="260" w:lineRule="atLeast"/>
        <w:jc w:val="both"/>
      </w:pPr>
      <w:r>
        <w:rPr>
          <w:rFonts w:ascii="Arial" w:eastAsia="Arial" w:hAnsi="Arial" w:cs="Arial"/>
          <w:color w:val="000000"/>
          <w:sz w:val="20"/>
        </w:rPr>
        <w:t>Er zijn geen oorlogen zonder oorlogsmisdaden, ook niet in Kosovo. Die moeten worden berecht. Schijn van politieke beïnvloeding en vooroordeel moet echter worden vermeden. De voortijdige beschuldigingen hebben in Servië en Kosovo tot heftige reacties geleid, jubelende in Belgrado, getergde in Pristina. Bij al dit kabaal blijft het zaak te onthouden dat er geen morele gelijkwaardigheid bestaat tussen de misdaden van het Servische leger, militia en politie (van staatswege gestuurde etnische zuivering; 1 miljoen Albanese Kosovaren verjaagd; 10 à 15.000 doden) en die van het Kosovaarse gewapende verzet (lokale etnische wraakacties; 100.000 gevluchte Servische Kosovaren; circa 500 dodelijke slachtoffers).</w:t>
      </w:r>
    </w:p>
    <w:p w14:paraId="12A6FD9B" w14:textId="77777777" w:rsidR="004528EC" w:rsidRDefault="004528EC">
      <w:pPr>
        <w:spacing w:before="200" w:line="260" w:lineRule="atLeast"/>
        <w:jc w:val="both"/>
      </w:pPr>
      <w:r>
        <w:rPr>
          <w:rFonts w:ascii="Arial" w:eastAsia="Arial" w:hAnsi="Arial" w:cs="Arial"/>
          <w:color w:val="000000"/>
          <w:sz w:val="20"/>
        </w:rPr>
        <w:t xml:space="preserve">De geopolitieke consequenties van het abrupte einde van de (hervatting van de) Servisch-Kosovaarse dialoog, zijn ongewis. Het is de vraag of een hernieuwd </w:t>
      </w:r>
      <w:r>
        <w:rPr>
          <w:rFonts w:ascii="Arial" w:eastAsia="Arial" w:hAnsi="Arial" w:cs="Arial"/>
          <w:b/>
          <w:i/>
          <w:color w:val="000000"/>
          <w:sz w:val="20"/>
          <w:u w:val="single"/>
        </w:rPr>
        <w:t>Europees</w:t>
      </w:r>
      <w:r>
        <w:rPr>
          <w:rFonts w:ascii="Arial" w:eastAsia="Arial" w:hAnsi="Arial" w:cs="Arial"/>
          <w:color w:val="000000"/>
          <w:sz w:val="20"/>
        </w:rPr>
        <w:t xml:space="preserve"> initiatief, met een top vrijdag onder auspiciën van president Macron en bondskanselier Merkel, en een hervatting van de dialoog komende zondag onder leiding van </w:t>
      </w:r>
      <w:r>
        <w:rPr>
          <w:rFonts w:ascii="Arial" w:eastAsia="Arial" w:hAnsi="Arial" w:cs="Arial"/>
          <w:b/>
          <w:i/>
          <w:color w:val="000000"/>
          <w:sz w:val="20"/>
          <w:u w:val="single"/>
        </w:rPr>
        <w:t>EU</w:t>
      </w:r>
      <w:r>
        <w:rPr>
          <w:rFonts w:ascii="Arial" w:eastAsia="Arial" w:hAnsi="Arial" w:cs="Arial"/>
          <w:color w:val="000000"/>
          <w:sz w:val="20"/>
        </w:rPr>
        <w:t xml:space="preserve">-buitenlandvertegenwoordiger Josep Borrell, de schade kan herstellen. Tot dusver betoonde </w:t>
      </w:r>
      <w:r>
        <w:rPr>
          <w:rFonts w:ascii="Arial" w:eastAsia="Arial" w:hAnsi="Arial" w:cs="Arial"/>
          <w:b/>
          <w:i/>
          <w:color w:val="000000"/>
          <w:sz w:val="20"/>
          <w:u w:val="single"/>
        </w:rPr>
        <w:t>Europa</w:t>
      </w:r>
      <w:r>
        <w:rPr>
          <w:rFonts w:ascii="Arial" w:eastAsia="Arial" w:hAnsi="Arial" w:cs="Arial"/>
          <w:color w:val="000000"/>
          <w:sz w:val="20"/>
        </w:rPr>
        <w:t xml:space="preserve"> zich vooral onderling verdeeld en onmachtig in besluitvorming over Kosovo, haar onafhankelijkheid en pro-</w:t>
      </w:r>
      <w:r>
        <w:rPr>
          <w:rFonts w:ascii="Arial" w:eastAsia="Arial" w:hAnsi="Arial" w:cs="Arial"/>
          <w:b/>
          <w:i/>
          <w:color w:val="000000"/>
          <w:sz w:val="20"/>
          <w:u w:val="single"/>
        </w:rPr>
        <w:t>Europese</w:t>
      </w:r>
      <w:r>
        <w:rPr>
          <w:rFonts w:ascii="Arial" w:eastAsia="Arial" w:hAnsi="Arial" w:cs="Arial"/>
          <w:color w:val="000000"/>
          <w:sz w:val="20"/>
        </w:rPr>
        <w:t xml:space="preserve"> aspiraties. Vooralsnog blijft de situatie gevaarlijk instabiel. Door de merkwaardige manoeuvre van de Speciale Aanklager maakt het laatste, onopgeloste Balkanconflict nu ook deel uit van het plateau van </w:t>
      </w:r>
      <w:r>
        <w:rPr>
          <w:rFonts w:ascii="Arial" w:eastAsia="Arial" w:hAnsi="Arial" w:cs="Arial"/>
          <w:b/>
          <w:i/>
          <w:color w:val="000000"/>
          <w:sz w:val="20"/>
          <w:u w:val="single"/>
        </w:rPr>
        <w:t>Europees</w:t>
      </w:r>
      <w:r>
        <w:rPr>
          <w:rFonts w:ascii="Arial" w:eastAsia="Arial" w:hAnsi="Arial" w:cs="Arial"/>
          <w:color w:val="000000"/>
          <w:sz w:val="20"/>
        </w:rPr>
        <w:t>-Amerikaanse irritaties. In het voordeel van zowel Rusland als China - beide ongewoon actief op de Balkan.</w:t>
      </w:r>
    </w:p>
    <w:p w14:paraId="2B5BE0D4" w14:textId="77777777" w:rsidR="004528EC" w:rsidRDefault="004528EC">
      <w:pPr>
        <w:spacing w:before="200" w:line="260" w:lineRule="atLeast"/>
        <w:jc w:val="both"/>
      </w:pPr>
      <w:r>
        <w:rPr>
          <w:rFonts w:ascii="Arial" w:eastAsia="Arial" w:hAnsi="Arial" w:cs="Arial"/>
          <w:color w:val="000000"/>
          <w:sz w:val="20"/>
        </w:rPr>
        <w:t>Daan Everts oud-diplomaat, stond onder meer aan het hoofd van de OVSE-missie in Albanië en Kosovo.</w:t>
      </w:r>
    </w:p>
    <w:p w14:paraId="7ECCDD5C" w14:textId="77777777" w:rsidR="004528EC" w:rsidRDefault="004528EC">
      <w:pPr>
        <w:keepNext/>
        <w:spacing w:before="240" w:line="340" w:lineRule="atLeast"/>
      </w:pPr>
      <w:r>
        <w:rPr>
          <w:rFonts w:ascii="Arial" w:eastAsia="Arial" w:hAnsi="Arial" w:cs="Arial"/>
          <w:b/>
          <w:color w:val="000000"/>
          <w:sz w:val="28"/>
        </w:rPr>
        <w:t>Classification</w:t>
      </w:r>
    </w:p>
    <w:p w14:paraId="1455030B" w14:textId="67CF11FD" w:rsidR="004528EC" w:rsidRDefault="004528EC">
      <w:pPr>
        <w:spacing w:line="60" w:lineRule="exact"/>
      </w:pPr>
      <w:r>
        <w:rPr>
          <w:noProof/>
        </w:rPr>
        <mc:AlternateContent>
          <mc:Choice Requires="wps">
            <w:drawing>
              <wp:anchor distT="0" distB="0" distL="114300" distR="114300" simplePos="0" relativeHeight="252368896" behindDoc="0" locked="0" layoutInCell="1" allowOverlap="1" wp14:anchorId="558448D8" wp14:editId="253B1CDD">
                <wp:simplePos x="0" y="0"/>
                <wp:positionH relativeFrom="column">
                  <wp:posOffset>0</wp:posOffset>
                </wp:positionH>
                <wp:positionV relativeFrom="paragraph">
                  <wp:posOffset>25400</wp:posOffset>
                </wp:positionV>
                <wp:extent cx="6502400" cy="0"/>
                <wp:effectExtent l="15875" t="12700" r="15875" b="15875"/>
                <wp:wrapTopAndBottom/>
                <wp:docPr id="805"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E2F6D" id="Line 801" o:spid="_x0000_s1026" style="position:absolute;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I/55J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C6270C6" w14:textId="77777777" w:rsidR="004528EC" w:rsidRDefault="004528EC">
      <w:pPr>
        <w:spacing w:line="120" w:lineRule="exact"/>
      </w:pPr>
    </w:p>
    <w:p w14:paraId="078D231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C88D87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8E436C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War + Conflict (94%); International Relations (78%); Indictments (70%); International Law (61%)</w:t>
      </w:r>
      <w:r>
        <w:br/>
      </w:r>
      <w:r>
        <w:br/>
      </w:r>
    </w:p>
    <w:p w14:paraId="26162DF6"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10, 2020</w:t>
      </w:r>
    </w:p>
    <w:p w14:paraId="3BEDFCA7" w14:textId="77777777" w:rsidR="004528EC" w:rsidRDefault="004528EC"/>
    <w:p w14:paraId="340254AE" w14:textId="0A7C63B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5456" behindDoc="0" locked="0" layoutInCell="1" allowOverlap="1" wp14:anchorId="4EEB6387" wp14:editId="56BF7871">
                <wp:simplePos x="0" y="0"/>
                <wp:positionH relativeFrom="column">
                  <wp:posOffset>0</wp:posOffset>
                </wp:positionH>
                <wp:positionV relativeFrom="paragraph">
                  <wp:posOffset>127000</wp:posOffset>
                </wp:positionV>
                <wp:extent cx="6502400" cy="0"/>
                <wp:effectExtent l="6350" t="6985" r="6350" b="12065"/>
                <wp:wrapNone/>
                <wp:docPr id="804" name="Lin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DF177" id="Line 866" o:spid="_x0000_s1026" style="position:absolute;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akyAEAAHkDAAAOAAAAZHJzL2Uyb0RvYy54bWysU02P2yAQvVfqf0DcGzvRNo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or7jzIGlIW20&#10;U2wxn2d3Rh8bKlq7bcj9iaN78hsUvyNzuB7A9aqofD55Ak4zovoLkoPo6Y7d+B0l1cA+YbHq2AWb&#10;KckEdiwTOd0moo6JCTqcf65ndzUNTlxzFTRXoA8xfVNoWd603JDqQgyHTUxZCDTXknyPw0dtTBm4&#10;cWwktbMvhdp6aj+6voAjGi1zYYbE0O/WJrAD5OdTvtIhZV6XBdw7WYgHBfLrZZ9Am/OehBh3MSZ7&#10;cXZ1h/K0DVfDaL5F8eUt5gf0Oi7olz9m9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v+3ak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8777206" w14:textId="77777777" w:rsidR="004528EC" w:rsidRDefault="004528EC">
      <w:pPr>
        <w:sectPr w:rsidR="004528EC">
          <w:headerReference w:type="even" r:id="rId2161"/>
          <w:headerReference w:type="default" r:id="rId2162"/>
          <w:footerReference w:type="even" r:id="rId2163"/>
          <w:footerReference w:type="default" r:id="rId2164"/>
          <w:headerReference w:type="first" r:id="rId2165"/>
          <w:footerReference w:type="first" r:id="rId2166"/>
          <w:pgSz w:w="12240" w:h="15840"/>
          <w:pgMar w:top="840" w:right="1000" w:bottom="840" w:left="1000" w:header="400" w:footer="400" w:gutter="0"/>
          <w:cols w:space="720"/>
          <w:titlePg/>
        </w:sectPr>
      </w:pPr>
    </w:p>
    <w:p w14:paraId="795E2FB6" w14:textId="77777777" w:rsidR="004528EC" w:rsidRDefault="004528EC"/>
    <w:p w14:paraId="2D5949A9" w14:textId="77777777" w:rsidR="004528EC" w:rsidRDefault="004528EC">
      <w:pPr>
        <w:spacing w:before="240" w:after="200" w:line="340" w:lineRule="atLeast"/>
        <w:jc w:val="center"/>
        <w:outlineLvl w:val="0"/>
        <w:rPr>
          <w:rFonts w:ascii="Arial" w:hAnsi="Arial" w:cs="Arial"/>
          <w:b/>
          <w:bCs/>
          <w:kern w:val="32"/>
          <w:sz w:val="32"/>
          <w:szCs w:val="32"/>
        </w:rPr>
      </w:pPr>
      <w:hyperlink r:id="rId2167" w:history="1">
        <w:r>
          <w:rPr>
            <w:rFonts w:ascii="Arial" w:eastAsia="Arial" w:hAnsi="Arial" w:cs="Arial"/>
            <w:b/>
            <w:bCs/>
            <w:i/>
            <w:color w:val="0077CC"/>
            <w:kern w:val="32"/>
            <w:sz w:val="28"/>
            <w:szCs w:val="32"/>
            <w:u w:val="single"/>
            <w:shd w:val="clear" w:color="auto" w:fill="FFFFFF"/>
          </w:rPr>
          <w:t>Arbeidsvoorwaarden</w:t>
        </w:r>
      </w:hyperlink>
      <w:r>
        <w:rPr>
          <w:rFonts w:ascii="Arial" w:hAnsi="Arial" w:cs="Arial"/>
          <w:b/>
          <w:bCs/>
          <w:kern w:val="32"/>
          <w:sz w:val="32"/>
          <w:szCs w:val="32"/>
        </w:rPr>
        <w:br/>
      </w:r>
      <w:hyperlink r:id="rId2168" w:history="1">
        <w:r>
          <w:rPr>
            <w:rFonts w:ascii="Arial" w:eastAsia="Arial" w:hAnsi="Arial" w:cs="Arial"/>
            <w:b/>
            <w:bCs/>
            <w:i/>
            <w:color w:val="0077CC"/>
            <w:kern w:val="32"/>
            <w:sz w:val="28"/>
            <w:szCs w:val="32"/>
            <w:u w:val="single"/>
            <w:shd w:val="clear" w:color="auto" w:fill="FFFFFF"/>
          </w:rPr>
          <w:t xml:space="preserve"> Vakbonden klagen in Brusselover Nederlandse eisen aan KLM</w:t>
        </w:r>
      </w:hyperlink>
    </w:p>
    <w:p w14:paraId="556BABA4" w14:textId="77777777" w:rsidR="004528EC" w:rsidRDefault="004528EC">
      <w:pPr>
        <w:spacing w:before="120" w:line="260" w:lineRule="atLeast"/>
        <w:jc w:val="center"/>
      </w:pPr>
      <w:r>
        <w:rPr>
          <w:rFonts w:ascii="Arial" w:eastAsia="Arial" w:hAnsi="Arial" w:cs="Arial"/>
          <w:color w:val="000000"/>
          <w:sz w:val="20"/>
        </w:rPr>
        <w:t>NRC Handelsblad</w:t>
      </w:r>
    </w:p>
    <w:p w14:paraId="1EA484DA" w14:textId="77777777" w:rsidR="004528EC" w:rsidRDefault="004528EC">
      <w:pPr>
        <w:spacing w:before="120" w:line="260" w:lineRule="atLeast"/>
        <w:jc w:val="center"/>
      </w:pPr>
      <w:r>
        <w:rPr>
          <w:rFonts w:ascii="Arial" w:eastAsia="Arial" w:hAnsi="Arial" w:cs="Arial"/>
          <w:color w:val="000000"/>
          <w:sz w:val="20"/>
        </w:rPr>
        <w:t>10 juli 2020 vrijdag</w:t>
      </w:r>
    </w:p>
    <w:p w14:paraId="2889639B" w14:textId="77777777" w:rsidR="004528EC" w:rsidRDefault="004528EC">
      <w:pPr>
        <w:spacing w:before="120" w:line="260" w:lineRule="atLeast"/>
        <w:jc w:val="center"/>
      </w:pPr>
      <w:r>
        <w:rPr>
          <w:rFonts w:ascii="Arial" w:eastAsia="Arial" w:hAnsi="Arial" w:cs="Arial"/>
          <w:color w:val="000000"/>
          <w:sz w:val="20"/>
        </w:rPr>
        <w:t>1ste Editie</w:t>
      </w:r>
    </w:p>
    <w:p w14:paraId="39BF04EE" w14:textId="77777777" w:rsidR="004528EC" w:rsidRDefault="004528EC">
      <w:pPr>
        <w:spacing w:line="240" w:lineRule="atLeast"/>
        <w:jc w:val="both"/>
      </w:pPr>
    </w:p>
    <w:p w14:paraId="702CED3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69506CA" w14:textId="05E6E56E" w:rsidR="004528EC" w:rsidRDefault="004528EC">
      <w:pPr>
        <w:spacing w:before="120" w:line="220" w:lineRule="atLeast"/>
      </w:pPr>
      <w:r>
        <w:br/>
      </w:r>
      <w:r>
        <w:rPr>
          <w:noProof/>
        </w:rPr>
        <w:drawing>
          <wp:inline distT="0" distB="0" distL="0" distR="0" wp14:anchorId="14C53060" wp14:editId="60826844">
            <wp:extent cx="2527300" cy="3619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E3222A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04689ED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114 words</w:t>
      </w:r>
    </w:p>
    <w:p w14:paraId="3CA251B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3A26528B" w14:textId="77777777" w:rsidR="004528EC" w:rsidRDefault="004528EC">
      <w:pPr>
        <w:keepNext/>
        <w:spacing w:before="240" w:line="340" w:lineRule="atLeast"/>
      </w:pPr>
      <w:r>
        <w:rPr>
          <w:rFonts w:ascii="Arial" w:eastAsia="Arial" w:hAnsi="Arial" w:cs="Arial"/>
          <w:b/>
          <w:color w:val="000000"/>
          <w:sz w:val="28"/>
        </w:rPr>
        <w:t>Body</w:t>
      </w:r>
    </w:p>
    <w:p w14:paraId="6B396FA4" w14:textId="11E30D3B" w:rsidR="004528EC" w:rsidRDefault="004528EC">
      <w:pPr>
        <w:spacing w:line="60" w:lineRule="exact"/>
      </w:pPr>
      <w:r>
        <w:rPr>
          <w:noProof/>
        </w:rPr>
        <mc:AlternateContent>
          <mc:Choice Requires="wps">
            <w:drawing>
              <wp:anchor distT="0" distB="0" distL="114300" distR="114300" simplePos="0" relativeHeight="252303360" behindDoc="0" locked="0" layoutInCell="1" allowOverlap="1" wp14:anchorId="375622D0" wp14:editId="78D15627">
                <wp:simplePos x="0" y="0"/>
                <wp:positionH relativeFrom="column">
                  <wp:posOffset>0</wp:posOffset>
                </wp:positionH>
                <wp:positionV relativeFrom="paragraph">
                  <wp:posOffset>25400</wp:posOffset>
                </wp:positionV>
                <wp:extent cx="6502400" cy="0"/>
                <wp:effectExtent l="15875" t="15875" r="15875" b="12700"/>
                <wp:wrapTopAndBottom/>
                <wp:docPr id="803" name="Lin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3998B" id="Line 737" o:spid="_x0000_s1026" style="position:absolute;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W7Y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7CDBEB" w14:textId="77777777" w:rsidR="004528EC" w:rsidRDefault="004528EC"/>
    <w:p w14:paraId="720D8B3A" w14:textId="77777777" w:rsidR="004528EC" w:rsidRDefault="004528EC">
      <w:pPr>
        <w:spacing w:before="200" w:line="260" w:lineRule="atLeast"/>
        <w:jc w:val="both"/>
      </w:pPr>
      <w:r>
        <w:rPr>
          <w:rFonts w:ascii="Arial" w:eastAsia="Arial" w:hAnsi="Arial" w:cs="Arial"/>
          <w:color w:val="000000"/>
          <w:sz w:val="20"/>
        </w:rPr>
        <w:t xml:space="preserve">De eisen die de Nederlandse staat oplegt aan KLM in ruil voor een steunpakket van 3,4 miljard </w:t>
      </w:r>
      <w:r>
        <w:rPr>
          <w:rFonts w:ascii="Arial" w:eastAsia="Arial" w:hAnsi="Arial" w:cs="Arial"/>
          <w:b/>
          <w:i/>
          <w:color w:val="000000"/>
          <w:sz w:val="20"/>
          <w:u w:val="single"/>
        </w:rPr>
        <w:t>euro</w:t>
      </w:r>
      <w:r>
        <w:rPr>
          <w:rFonts w:ascii="Arial" w:eastAsia="Arial" w:hAnsi="Arial" w:cs="Arial"/>
          <w:color w:val="000000"/>
          <w:sz w:val="20"/>
        </w:rPr>
        <w:t xml:space="preserve"> zijn in strijd met </w:t>
      </w:r>
      <w:r>
        <w:rPr>
          <w:rFonts w:ascii="Arial" w:eastAsia="Arial" w:hAnsi="Arial" w:cs="Arial"/>
          <w:b/>
          <w:i/>
          <w:color w:val="000000"/>
          <w:sz w:val="20"/>
          <w:u w:val="single"/>
        </w:rPr>
        <w:t>Europese</w:t>
      </w:r>
      <w:r>
        <w:rPr>
          <w:rFonts w:ascii="Arial" w:eastAsia="Arial" w:hAnsi="Arial" w:cs="Arial"/>
          <w:color w:val="000000"/>
          <w:sz w:val="20"/>
        </w:rPr>
        <w:t xml:space="preserve"> regels. Dat vinden zes vakbonden, die donderdag een bezwaar indienden bij de </w:t>
      </w:r>
      <w:r>
        <w:rPr>
          <w:rFonts w:ascii="Arial" w:eastAsia="Arial" w:hAnsi="Arial" w:cs="Arial"/>
          <w:b/>
          <w:i/>
          <w:color w:val="000000"/>
          <w:sz w:val="20"/>
          <w:u w:val="single"/>
        </w:rPr>
        <w:t>Europese</w:t>
      </w:r>
      <w:r>
        <w:rPr>
          <w:rFonts w:ascii="Arial" w:eastAsia="Arial" w:hAnsi="Arial" w:cs="Arial"/>
          <w:color w:val="000000"/>
          <w:sz w:val="20"/>
        </w:rPr>
        <w:t xml:space="preserve"> Commissie, die het pakket moet goedkeuren. Volgens de vakbonden zijn de eisen ,,te dwingend en te specifiek". Zo wil het kabinet dat KLM 15 procent kosten bespaart om zijn concurrentiepositie te verbeteren. Alle werknemers met een inkomen vanaf modaal moeten salaris inleveren. De afspraken staan volgens de bonden voor cabine-, grond- en cockpitpersoneel haaks op de vrijheid van sociale partners om te onderhandelen over collectieve arbeidsvoorwaarden. (NRC)</w:t>
      </w:r>
    </w:p>
    <w:p w14:paraId="0CA32D81" w14:textId="77777777" w:rsidR="004528EC" w:rsidRDefault="004528EC">
      <w:pPr>
        <w:keepNext/>
        <w:spacing w:before="240" w:line="340" w:lineRule="atLeast"/>
      </w:pPr>
      <w:r>
        <w:rPr>
          <w:rFonts w:ascii="Arial" w:eastAsia="Arial" w:hAnsi="Arial" w:cs="Arial"/>
          <w:b/>
          <w:color w:val="000000"/>
          <w:sz w:val="28"/>
        </w:rPr>
        <w:t>Classification</w:t>
      </w:r>
    </w:p>
    <w:p w14:paraId="6B156409" w14:textId="25E5CD6D" w:rsidR="004528EC" w:rsidRDefault="004528EC">
      <w:pPr>
        <w:spacing w:line="60" w:lineRule="exact"/>
      </w:pPr>
      <w:r>
        <w:rPr>
          <w:noProof/>
        </w:rPr>
        <mc:AlternateContent>
          <mc:Choice Requires="wps">
            <w:drawing>
              <wp:anchor distT="0" distB="0" distL="114300" distR="114300" simplePos="0" relativeHeight="252369920" behindDoc="0" locked="0" layoutInCell="1" allowOverlap="1" wp14:anchorId="7E824732" wp14:editId="2B70EAA0">
                <wp:simplePos x="0" y="0"/>
                <wp:positionH relativeFrom="column">
                  <wp:posOffset>0</wp:posOffset>
                </wp:positionH>
                <wp:positionV relativeFrom="paragraph">
                  <wp:posOffset>25400</wp:posOffset>
                </wp:positionV>
                <wp:extent cx="6502400" cy="0"/>
                <wp:effectExtent l="15875" t="13335" r="15875" b="15240"/>
                <wp:wrapTopAndBottom/>
                <wp:docPr id="802"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6415C" id="Line 802" o:spid="_x0000_s1026" style="position:absolute;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oxO7P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EAB939F" w14:textId="77777777" w:rsidR="004528EC" w:rsidRDefault="004528EC">
      <w:pPr>
        <w:spacing w:line="120" w:lineRule="exact"/>
      </w:pPr>
    </w:p>
    <w:p w14:paraId="074B196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71A215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07DE4C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Labor Unions (94%); Aircraft (62%)</w:t>
      </w:r>
      <w:r>
        <w:br/>
      </w:r>
      <w:r>
        <w:br/>
      </w:r>
    </w:p>
    <w:p w14:paraId="28BEFF9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425FEE0A" w14:textId="77777777" w:rsidR="004528EC" w:rsidRDefault="004528EC"/>
    <w:p w14:paraId="753BD996" w14:textId="063ACB2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6480" behindDoc="0" locked="0" layoutInCell="1" allowOverlap="1" wp14:anchorId="66F24DDC" wp14:editId="62482EDD">
                <wp:simplePos x="0" y="0"/>
                <wp:positionH relativeFrom="column">
                  <wp:posOffset>0</wp:posOffset>
                </wp:positionH>
                <wp:positionV relativeFrom="paragraph">
                  <wp:posOffset>127000</wp:posOffset>
                </wp:positionV>
                <wp:extent cx="6502400" cy="0"/>
                <wp:effectExtent l="6350" t="11430" r="6350" b="7620"/>
                <wp:wrapNone/>
                <wp:docPr id="801"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C2ACF" id="Line 867" o:spid="_x0000_s1026" style="position:absolute;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yJyAEAAHkDAAAOAAAAZHJzL2Uyb0RvYy54bWysU02P2yAQvVfqf0DcGztRm4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op5y5sDSkDba&#10;KbaY32V3Rh8bKlq7bcj9iaN78hsUvyNzuB7A9aqofD55Ak4zovoLkoPo6Y7d+B0l1cA+YbHq2AWb&#10;KckEdiwTOd0moo6JCTqcf6lnn2sanLjmKmiuQB9i+qbQsrxpuSHVhRgOm5iyEGiuJfkeh4/amDJw&#10;49hIamd3hdp6aj+6voAjGi1zYYbE0O/WJrAD5OdTvtIhZV6XBdw7WYgHBfLrZZ9Am/OehBh3MSZ7&#10;cXZ1h/K0DVfDaL5F8eUt5gf0Oi7olz9m9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QUqyJ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417352C" w14:textId="77777777" w:rsidR="004528EC" w:rsidRDefault="004528EC">
      <w:pPr>
        <w:sectPr w:rsidR="004528EC">
          <w:headerReference w:type="even" r:id="rId2169"/>
          <w:headerReference w:type="default" r:id="rId2170"/>
          <w:footerReference w:type="even" r:id="rId2171"/>
          <w:footerReference w:type="default" r:id="rId2172"/>
          <w:headerReference w:type="first" r:id="rId2173"/>
          <w:footerReference w:type="first" r:id="rId2174"/>
          <w:pgSz w:w="12240" w:h="15840"/>
          <w:pgMar w:top="840" w:right="1000" w:bottom="840" w:left="1000" w:header="400" w:footer="400" w:gutter="0"/>
          <w:cols w:space="720"/>
          <w:titlePg/>
        </w:sectPr>
      </w:pPr>
    </w:p>
    <w:p w14:paraId="595F9F31" w14:textId="77777777" w:rsidR="004528EC" w:rsidRDefault="004528EC"/>
    <w:p w14:paraId="446AFC35" w14:textId="77777777" w:rsidR="004528EC" w:rsidRDefault="004528EC">
      <w:pPr>
        <w:spacing w:before="240" w:after="200" w:line="340" w:lineRule="atLeast"/>
        <w:jc w:val="center"/>
        <w:outlineLvl w:val="0"/>
        <w:rPr>
          <w:rFonts w:ascii="Arial" w:hAnsi="Arial" w:cs="Arial"/>
          <w:b/>
          <w:bCs/>
          <w:kern w:val="32"/>
          <w:sz w:val="32"/>
          <w:szCs w:val="32"/>
        </w:rPr>
      </w:pPr>
      <w:hyperlink r:id="rId2175" w:history="1">
        <w:r>
          <w:rPr>
            <w:rFonts w:ascii="Arial" w:eastAsia="Arial" w:hAnsi="Arial" w:cs="Arial"/>
            <w:b/>
            <w:bCs/>
            <w:i/>
            <w:color w:val="0077CC"/>
            <w:kern w:val="32"/>
            <w:sz w:val="28"/>
            <w:szCs w:val="32"/>
            <w:u w:val="single"/>
            <w:shd w:val="clear" w:color="auto" w:fill="FFFFFF"/>
          </w:rPr>
          <w:t xml:space="preserve">'Groen herstel moet burgers direct ten goede komen' </w:t>
        </w:r>
      </w:hyperlink>
    </w:p>
    <w:p w14:paraId="575A5C30" w14:textId="77777777" w:rsidR="004528EC" w:rsidRDefault="004528EC">
      <w:pPr>
        <w:spacing w:before="120" w:line="260" w:lineRule="atLeast"/>
        <w:jc w:val="center"/>
      </w:pPr>
      <w:r>
        <w:rPr>
          <w:rFonts w:ascii="Arial" w:eastAsia="Arial" w:hAnsi="Arial" w:cs="Arial"/>
          <w:color w:val="000000"/>
          <w:sz w:val="20"/>
        </w:rPr>
        <w:t>NRC Handelsblad</w:t>
      </w:r>
    </w:p>
    <w:p w14:paraId="408F7C99" w14:textId="77777777" w:rsidR="004528EC" w:rsidRDefault="004528EC">
      <w:pPr>
        <w:spacing w:before="120" w:line="260" w:lineRule="atLeast"/>
        <w:jc w:val="center"/>
      </w:pPr>
      <w:r>
        <w:rPr>
          <w:rFonts w:ascii="Arial" w:eastAsia="Arial" w:hAnsi="Arial" w:cs="Arial"/>
          <w:color w:val="000000"/>
          <w:sz w:val="20"/>
        </w:rPr>
        <w:t>10 juli 2020 vrijdag</w:t>
      </w:r>
    </w:p>
    <w:p w14:paraId="5BABC748" w14:textId="77777777" w:rsidR="004528EC" w:rsidRDefault="004528EC">
      <w:pPr>
        <w:spacing w:before="120" w:line="260" w:lineRule="atLeast"/>
        <w:jc w:val="center"/>
      </w:pPr>
      <w:r>
        <w:rPr>
          <w:rFonts w:ascii="Arial" w:eastAsia="Arial" w:hAnsi="Arial" w:cs="Arial"/>
          <w:color w:val="000000"/>
          <w:sz w:val="20"/>
        </w:rPr>
        <w:t>1ste Editie</w:t>
      </w:r>
    </w:p>
    <w:p w14:paraId="6808FCDB" w14:textId="77777777" w:rsidR="004528EC" w:rsidRDefault="004528EC">
      <w:pPr>
        <w:spacing w:line="240" w:lineRule="atLeast"/>
        <w:jc w:val="both"/>
      </w:pPr>
    </w:p>
    <w:p w14:paraId="3BD94662"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96DFBDD" w14:textId="077998E5" w:rsidR="004528EC" w:rsidRDefault="004528EC">
      <w:pPr>
        <w:spacing w:before="120" w:line="220" w:lineRule="atLeast"/>
      </w:pPr>
      <w:r>
        <w:br/>
      </w:r>
      <w:r>
        <w:rPr>
          <w:noProof/>
        </w:rPr>
        <w:drawing>
          <wp:inline distT="0" distB="0" distL="0" distR="0" wp14:anchorId="6BDD7DCE" wp14:editId="5F602BB5">
            <wp:extent cx="2527300" cy="361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B64141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3963A92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764 words</w:t>
      </w:r>
    </w:p>
    <w:p w14:paraId="3F5CD4C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p>
    <w:p w14:paraId="675B6BB8"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39407019" w14:textId="77777777" w:rsidR="004528EC" w:rsidRDefault="004528EC">
      <w:pPr>
        <w:keepNext/>
        <w:spacing w:before="240" w:line="340" w:lineRule="atLeast"/>
      </w:pPr>
      <w:r>
        <w:rPr>
          <w:rFonts w:ascii="Arial" w:eastAsia="Arial" w:hAnsi="Arial" w:cs="Arial"/>
          <w:b/>
          <w:color w:val="000000"/>
          <w:sz w:val="28"/>
        </w:rPr>
        <w:t>Body</w:t>
      </w:r>
    </w:p>
    <w:p w14:paraId="78194B64" w14:textId="075EA4FB" w:rsidR="004528EC" w:rsidRDefault="004528EC">
      <w:pPr>
        <w:spacing w:line="60" w:lineRule="exact"/>
      </w:pPr>
      <w:r>
        <w:rPr>
          <w:noProof/>
        </w:rPr>
        <mc:AlternateContent>
          <mc:Choice Requires="wps">
            <w:drawing>
              <wp:anchor distT="0" distB="0" distL="114300" distR="114300" simplePos="0" relativeHeight="252304384" behindDoc="0" locked="0" layoutInCell="1" allowOverlap="1" wp14:anchorId="78A1E522" wp14:editId="0A7D637F">
                <wp:simplePos x="0" y="0"/>
                <wp:positionH relativeFrom="column">
                  <wp:posOffset>0</wp:posOffset>
                </wp:positionH>
                <wp:positionV relativeFrom="paragraph">
                  <wp:posOffset>25400</wp:posOffset>
                </wp:positionV>
                <wp:extent cx="6502400" cy="0"/>
                <wp:effectExtent l="15875" t="12700" r="15875" b="15875"/>
                <wp:wrapTopAndBottom/>
                <wp:docPr id="800" name="Lin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C534A" id="Line 738" o:spid="_x0000_s1026" style="position:absolute;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SDmI6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D6E3323" w14:textId="77777777" w:rsidR="004528EC" w:rsidRDefault="004528EC"/>
    <w:p w14:paraId="07ACB0A4" w14:textId="77777777" w:rsidR="004528EC" w:rsidRDefault="004528EC">
      <w:pPr>
        <w:spacing w:before="240" w:line="260" w:lineRule="atLeast"/>
      </w:pPr>
      <w:r>
        <w:rPr>
          <w:rFonts w:ascii="Arial" w:eastAsia="Arial" w:hAnsi="Arial" w:cs="Arial"/>
          <w:b/>
          <w:color w:val="000000"/>
          <w:sz w:val="20"/>
        </w:rPr>
        <w:t>ABSTRACT</w:t>
      </w:r>
    </w:p>
    <w:p w14:paraId="07013EDA" w14:textId="77777777" w:rsidR="004528EC" w:rsidRDefault="004528EC">
      <w:pPr>
        <w:spacing w:before="200" w:line="260" w:lineRule="atLeast"/>
        <w:jc w:val="both"/>
      </w:pPr>
      <w:r>
        <w:rPr>
          <w:rFonts w:ascii="Arial" w:eastAsia="Arial" w:hAnsi="Arial" w:cs="Arial"/>
          <w:color w:val="000000"/>
          <w:sz w:val="20"/>
        </w:rPr>
        <w:t>adviesrapport</w:t>
      </w:r>
    </w:p>
    <w:p w14:paraId="55D4D84F" w14:textId="77777777" w:rsidR="004528EC" w:rsidRDefault="004528EC">
      <w:pPr>
        <w:spacing w:before="200" w:line="260" w:lineRule="atLeast"/>
        <w:jc w:val="both"/>
      </w:pPr>
      <w:r>
        <w:rPr>
          <w:rFonts w:ascii="Arial" w:eastAsia="Arial" w:hAnsi="Arial" w:cs="Arial"/>
          <w:color w:val="000000"/>
          <w:sz w:val="20"/>
        </w:rPr>
        <w:t>Het kabinet moet met zijn investeringsfonds groene keuzes maken, meent de Raad voor de leefomgeving en infrastructuur.</w:t>
      </w:r>
    </w:p>
    <w:p w14:paraId="617B217E" w14:textId="77777777" w:rsidR="004528EC" w:rsidRDefault="004528EC">
      <w:pPr>
        <w:spacing w:before="240" w:line="260" w:lineRule="atLeast"/>
      </w:pPr>
      <w:r>
        <w:rPr>
          <w:rFonts w:ascii="Arial" w:eastAsia="Arial" w:hAnsi="Arial" w:cs="Arial"/>
          <w:b/>
          <w:color w:val="000000"/>
          <w:sz w:val="20"/>
        </w:rPr>
        <w:t>VOLLEDIGE TEKST:</w:t>
      </w:r>
    </w:p>
    <w:p w14:paraId="4BC0D3F6" w14:textId="77777777" w:rsidR="004528EC" w:rsidRDefault="004528EC">
      <w:pPr>
        <w:spacing w:before="200" w:line="260" w:lineRule="atLeast"/>
        <w:jc w:val="both"/>
      </w:pPr>
      <w:r>
        <w:rPr>
          <w:rFonts w:ascii="Arial" w:eastAsia="Arial" w:hAnsi="Arial" w:cs="Arial"/>
          <w:color w:val="000000"/>
          <w:sz w:val="20"/>
        </w:rPr>
        <w:t>Door onze redacteur Mark Beunderman</w:t>
      </w:r>
    </w:p>
    <w:p w14:paraId="3F906181" w14:textId="77777777" w:rsidR="004528EC" w:rsidRDefault="004528EC">
      <w:pPr>
        <w:spacing w:before="200" w:line="260" w:lineRule="atLeast"/>
        <w:jc w:val="both"/>
      </w:pPr>
      <w:r>
        <w:rPr>
          <w:rFonts w:ascii="Arial" w:eastAsia="Arial" w:hAnsi="Arial" w:cs="Arial"/>
          <w:color w:val="000000"/>
          <w:sz w:val="20"/>
        </w:rPr>
        <w:t xml:space="preserve">Als er straks dan tóch vele miljarden </w:t>
      </w:r>
      <w:r>
        <w:rPr>
          <w:rFonts w:ascii="Arial" w:eastAsia="Arial" w:hAnsi="Arial" w:cs="Arial"/>
          <w:b/>
          <w:i/>
          <w:color w:val="000000"/>
          <w:sz w:val="20"/>
          <w:u w:val="single"/>
        </w:rPr>
        <w:t>euro</w:t>
      </w:r>
      <w:r>
        <w:rPr>
          <w:rFonts w:ascii="Arial" w:eastAsia="Arial" w:hAnsi="Arial" w:cs="Arial"/>
          <w:color w:val="000000"/>
          <w:sz w:val="20"/>
        </w:rPr>
        <w:t>'s worden uitgegeven om het economisch herstel aan te jagen, steek dat geld dan zo veel mogelijk in verduurzaming. En: vergeet daarbij de burger niet, die behalve werk ook een gezonde omgeving nodig heeft. Dat is, in het kort, de boodschap die de Raad voor de leefomgeving en infrastructuur deze vrijdag meegeeft aan politiek Den Haag.</w:t>
      </w:r>
    </w:p>
    <w:p w14:paraId="20F9633D" w14:textId="77777777" w:rsidR="004528EC" w:rsidRDefault="004528EC">
      <w:pPr>
        <w:spacing w:before="200" w:line="260" w:lineRule="atLeast"/>
        <w:jc w:val="both"/>
      </w:pPr>
      <w:r>
        <w:rPr>
          <w:rFonts w:ascii="Arial" w:eastAsia="Arial" w:hAnsi="Arial" w:cs="Arial"/>
          <w:color w:val="000000"/>
          <w:sz w:val="20"/>
        </w:rPr>
        <w:t>In het rapport 'Groen uit de crisis' doet de raad, een adviescollege van regering en parlement, voorstellen die het klimaat, de economie én de leefbaarheid ten goede moeten komen.</w:t>
      </w:r>
    </w:p>
    <w:p w14:paraId="1A60D8AE" w14:textId="77777777" w:rsidR="004528EC" w:rsidRDefault="004528EC">
      <w:pPr>
        <w:spacing w:before="200" w:line="260" w:lineRule="atLeast"/>
        <w:jc w:val="both"/>
      </w:pPr>
      <w:r>
        <w:rPr>
          <w:rFonts w:ascii="Arial" w:eastAsia="Arial" w:hAnsi="Arial" w:cs="Arial"/>
          <w:color w:val="000000"/>
          <w:sz w:val="20"/>
        </w:rPr>
        <w:t>Een greep: versnel de aanleg van laadpalen. Subsidieer de omschakeling van gas naar waterstof. Bouw meer energiezuinige woningen. Haal investeringen in schonere brandstof voor schepen en vliegtuigen naar voren. Maak elektrisch fietsen aantrekkelijker.</w:t>
      </w:r>
    </w:p>
    <w:p w14:paraId="1065438F" w14:textId="77777777" w:rsidR="004528EC" w:rsidRDefault="004528EC">
      <w:pPr>
        <w:spacing w:before="200" w:line="260" w:lineRule="atLeast"/>
        <w:jc w:val="both"/>
      </w:pPr>
      <w:r>
        <w:rPr>
          <w:rFonts w:ascii="Arial" w:eastAsia="Arial" w:hAnsi="Arial" w:cs="Arial"/>
          <w:color w:val="000000"/>
          <w:sz w:val="20"/>
        </w:rPr>
        <w:t xml:space="preserve">De ,,timing" van het rapport is ,,bewust", zegt raadslid Annemieke Nijhof. Op of vlak voor Prinsjesdag (15 september) wil het kabinet zijn investeringsfonds, met waarschijnlijk tientallen miljarden </w:t>
      </w:r>
      <w:r>
        <w:rPr>
          <w:rFonts w:ascii="Arial" w:eastAsia="Arial" w:hAnsi="Arial" w:cs="Arial"/>
          <w:b/>
          <w:i/>
          <w:color w:val="000000"/>
          <w:sz w:val="20"/>
          <w:u w:val="single"/>
        </w:rPr>
        <w:t>euro</w:t>
      </w:r>
      <w:r>
        <w:rPr>
          <w:rFonts w:ascii="Arial" w:eastAsia="Arial" w:hAnsi="Arial" w:cs="Arial"/>
          <w:color w:val="000000"/>
          <w:sz w:val="20"/>
        </w:rPr>
        <w:t>'s, presenteren. Bovendien denken partijen nu na over hun verkiezingsprogramma's voor de Tweede Kamerverkiezingen van maart volgend jaar. ,,Waarschijnlijk zal de volgende kabinetsformatie gaan over investeringen, niet over bezuinigen", denkt Nijhof. Vanuit ministeries kreeg de raad vragen over hoe dit op een groene manier zou kunnen.</w:t>
      </w:r>
    </w:p>
    <w:p w14:paraId="17DD8F35" w14:textId="77777777" w:rsidR="004528EC" w:rsidRDefault="004528EC">
      <w:pPr>
        <w:spacing w:before="200" w:line="260" w:lineRule="atLeast"/>
        <w:jc w:val="both"/>
      </w:pPr>
      <w:r>
        <w:rPr>
          <w:rFonts w:ascii="Arial" w:eastAsia="Arial" w:hAnsi="Arial" w:cs="Arial"/>
          <w:color w:val="000000"/>
          <w:sz w:val="20"/>
        </w:rPr>
        <w:lastRenderedPageBreak/>
        <w:t>De raad ,,is er niet op uit om voorrang te geven aan duurzaamheidsagenda's boven economisch herstelbeleid, en meent dat zij elkaar juist wederzijds kunnen versterken", staat in het advies. Die wisselwerking is mogelijk op veel terreinen, meent de raad, van de gebouwde omgeving tot de energietransitie en van mobiliteit tot aanpassing aan de klimaatverandering.</w:t>
      </w:r>
    </w:p>
    <w:p w14:paraId="29CB97F5" w14:textId="77777777" w:rsidR="004528EC" w:rsidRDefault="004528EC">
      <w:pPr>
        <w:spacing w:before="200" w:line="260" w:lineRule="atLeast"/>
        <w:jc w:val="both"/>
      </w:pPr>
      <w:r>
        <w:rPr>
          <w:rFonts w:ascii="Arial" w:eastAsia="Arial" w:hAnsi="Arial" w:cs="Arial"/>
          <w:color w:val="000000"/>
          <w:sz w:val="20"/>
        </w:rPr>
        <w:t>Met een ,,bonus voor snelle beslissers" kan bijvoorbeeld de subsidieregeling voor isolatie van woningen worden verruimd, zo stelt het adviescollege. En uit een nieuw op te richten fonds voor verduurzaming van ,,maatschappelijk vastgoed" kunnen zonnepanelen op daken van scholen of ziekenhuizen worden betaald. Gemeenten hebben hier volgens de raad onvoldoende geld voor. Dergelijke investeringen leveren niet alleen ,,op korte termijn" werk op, maar komen ook direct ten goede aan burgers en maatschappelijke instellingen, meent de raad.</w:t>
      </w:r>
    </w:p>
    <w:p w14:paraId="02915239" w14:textId="77777777" w:rsidR="004528EC" w:rsidRDefault="004528EC">
      <w:pPr>
        <w:spacing w:before="200" w:line="260" w:lineRule="atLeast"/>
        <w:jc w:val="both"/>
      </w:pPr>
      <w:r>
        <w:rPr>
          <w:rFonts w:ascii="Arial" w:eastAsia="Arial" w:hAnsi="Arial" w:cs="Arial"/>
          <w:color w:val="000000"/>
          <w:sz w:val="20"/>
        </w:rPr>
        <w:t xml:space="preserve">Maatschappelijk draagvlak beschouwt de raad een voorwaarde bij groene plannen. ,,Voor veel mensen voelt die hele verduurzaming nogal ver van huis", zegt Nijhof. Of erger nog, iets van ,,de elite". ,,Maak de voordelen daarom tastbaar voor burgers". Nijhof betreurt dat de pot van het kabinet van 10 miljoen </w:t>
      </w:r>
      <w:r>
        <w:rPr>
          <w:rFonts w:ascii="Arial" w:eastAsia="Arial" w:hAnsi="Arial" w:cs="Arial"/>
          <w:b/>
          <w:i/>
          <w:color w:val="000000"/>
          <w:sz w:val="20"/>
          <w:u w:val="single"/>
        </w:rPr>
        <w:t>euro</w:t>
      </w:r>
      <w:r>
        <w:rPr>
          <w:rFonts w:ascii="Arial" w:eastAsia="Arial" w:hAnsi="Arial" w:cs="Arial"/>
          <w:color w:val="000000"/>
          <w:sz w:val="20"/>
        </w:rPr>
        <w:t xml:space="preserve"> aan subsidies voor nieuwe elektrische auto's deze week al na acht dagen leeg bleek. ,,Dat is geen goed signaal aan goedwillende burgers die schoner willen rijden. Zorg dan dat er voldoende middelen zijn."</w:t>
      </w:r>
    </w:p>
    <w:p w14:paraId="1C0BFB5F" w14:textId="77777777" w:rsidR="004528EC" w:rsidRDefault="004528EC">
      <w:pPr>
        <w:spacing w:before="240" w:line="260" w:lineRule="atLeast"/>
      </w:pPr>
      <w:r>
        <w:rPr>
          <w:rFonts w:ascii="Arial" w:eastAsia="Arial" w:hAnsi="Arial" w:cs="Arial"/>
          <w:b/>
          <w:color w:val="000000"/>
          <w:sz w:val="20"/>
        </w:rPr>
        <w:t>Korte voedselketens, geen wegen</w:t>
      </w:r>
    </w:p>
    <w:p w14:paraId="12B73ADE" w14:textId="77777777" w:rsidR="004528EC" w:rsidRDefault="004528EC">
      <w:pPr>
        <w:spacing w:before="200" w:line="260" w:lineRule="atLeast"/>
        <w:jc w:val="both"/>
      </w:pPr>
      <w:r>
        <w:rPr>
          <w:rFonts w:ascii="Arial" w:eastAsia="Arial" w:hAnsi="Arial" w:cs="Arial"/>
          <w:color w:val="000000"/>
          <w:sz w:val="20"/>
        </w:rPr>
        <w:t>Op de kosten van zijn voorstellen gaat de raad niet in - dat wordt aan het kabinet gelaten. Niet alle ideeën hoeven miljarden te kosten. Bijvoorbeeld het voorstel voor het opzetten van een programma voor ,,gezonde en duurzame, regionale voedselvoorziening op school" met ,,schoollunches waarvan 80 procent van de voedingsstoffen is geproduceerd binnen een straal van tachtig kilometer". Dat is ,,kleinschalig", maar kan wel ,,korte ketens" stimuleren en de gezondheid van kinderen verbeteren.</w:t>
      </w:r>
    </w:p>
    <w:p w14:paraId="1A5A087A" w14:textId="77777777" w:rsidR="004528EC" w:rsidRDefault="004528EC">
      <w:pPr>
        <w:spacing w:before="200" w:line="260" w:lineRule="atLeast"/>
        <w:jc w:val="both"/>
      </w:pPr>
      <w:r>
        <w:rPr>
          <w:rFonts w:ascii="Arial" w:eastAsia="Arial" w:hAnsi="Arial" w:cs="Arial"/>
          <w:color w:val="000000"/>
          <w:sz w:val="20"/>
        </w:rPr>
        <w:t>De overheid moet nu ook even dingen níet doen, meent de raad. Maak ,,pas op de plaats" bij de aanleg van nieuwe wegen, zo staat in het rapport. Want de coronacrisis heeft de wereld, en ook Nederland, volgens de raad veranderd. ,,De mobiliteit is teruggevallen naar lagere niveaus in de spits, online werken is in brede delen van de bevolking een geaccepteerde werkvorm geworden."</w:t>
      </w:r>
    </w:p>
    <w:p w14:paraId="0B040225" w14:textId="77777777" w:rsidR="004528EC" w:rsidRDefault="004528EC">
      <w:pPr>
        <w:spacing w:before="200" w:line="260" w:lineRule="atLeast"/>
        <w:jc w:val="both"/>
      </w:pPr>
      <w:r>
        <w:rPr>
          <w:rFonts w:ascii="Arial" w:eastAsia="Arial" w:hAnsi="Arial" w:cs="Arial"/>
          <w:color w:val="000000"/>
          <w:sz w:val="20"/>
        </w:rPr>
        <w:t xml:space="preserve">Het advies van de raad sluit aan bij een bredere internationale discussie over 'groen herstel' na de coronacrisis. De </w:t>
      </w:r>
      <w:r>
        <w:rPr>
          <w:rFonts w:ascii="Arial" w:eastAsia="Arial" w:hAnsi="Arial" w:cs="Arial"/>
          <w:b/>
          <w:i/>
          <w:color w:val="000000"/>
          <w:sz w:val="20"/>
          <w:u w:val="single"/>
        </w:rPr>
        <w:t>Europese</w:t>
      </w:r>
      <w:r>
        <w:rPr>
          <w:rFonts w:ascii="Arial" w:eastAsia="Arial" w:hAnsi="Arial" w:cs="Arial"/>
          <w:color w:val="000000"/>
          <w:sz w:val="20"/>
        </w:rPr>
        <w:t xml:space="preserve"> Commissie stelt een </w:t>
      </w:r>
      <w:r>
        <w:rPr>
          <w:rFonts w:ascii="Arial" w:eastAsia="Arial" w:hAnsi="Arial" w:cs="Arial"/>
          <w:b/>
          <w:i/>
          <w:color w:val="000000"/>
          <w:sz w:val="20"/>
          <w:u w:val="single"/>
        </w:rPr>
        <w:t>Europees</w:t>
      </w:r>
      <w:r>
        <w:rPr>
          <w:rFonts w:ascii="Arial" w:eastAsia="Arial" w:hAnsi="Arial" w:cs="Arial"/>
          <w:color w:val="000000"/>
          <w:sz w:val="20"/>
        </w:rPr>
        <w:t xml:space="preserve"> herstelfonds van 750 miljard </w:t>
      </w:r>
      <w:r>
        <w:rPr>
          <w:rFonts w:ascii="Arial" w:eastAsia="Arial" w:hAnsi="Arial" w:cs="Arial"/>
          <w:b/>
          <w:i/>
          <w:color w:val="000000"/>
          <w:sz w:val="20"/>
          <w:u w:val="single"/>
        </w:rPr>
        <w:t>euro</w:t>
      </w:r>
      <w:r>
        <w:rPr>
          <w:rFonts w:ascii="Arial" w:eastAsia="Arial" w:hAnsi="Arial" w:cs="Arial"/>
          <w:color w:val="000000"/>
          <w:sz w:val="20"/>
        </w:rPr>
        <w:t xml:space="preserve"> voor, dat voor een kwart moet worden besteed aan klimaatmaatregelen. Ook een Duits herstelpakket van 130 miljard </w:t>
      </w:r>
      <w:r>
        <w:rPr>
          <w:rFonts w:ascii="Arial" w:eastAsia="Arial" w:hAnsi="Arial" w:cs="Arial"/>
          <w:b/>
          <w:i/>
          <w:color w:val="000000"/>
          <w:sz w:val="20"/>
          <w:u w:val="single"/>
        </w:rPr>
        <w:t>euro</w:t>
      </w:r>
      <w:r>
        <w:rPr>
          <w:rFonts w:ascii="Arial" w:eastAsia="Arial" w:hAnsi="Arial" w:cs="Arial"/>
          <w:color w:val="000000"/>
          <w:sz w:val="20"/>
        </w:rPr>
        <w:t xml:space="preserve"> bestaat ook voor zo'n kwart uit klimaatinvesteringen. Nederland zit nog in de fase van noodbeleid om sectoren draaiende te houden en om banen te behouden. De volgende fase, die van het herstel, komt eraan. En in die fase, zegt Nijhof, moet de overheid ,,perspectief" bieden voor ,,hoe we een meer duurzame economie in Nederland vorm gaan geven".</w:t>
      </w:r>
    </w:p>
    <w:p w14:paraId="33D30668" w14:textId="77777777" w:rsidR="004528EC" w:rsidRDefault="004528EC">
      <w:pPr>
        <w:spacing w:before="200" w:line="260" w:lineRule="atLeast"/>
        <w:jc w:val="both"/>
      </w:pPr>
      <w:r>
        <w:rPr>
          <w:rFonts w:ascii="Arial" w:eastAsia="Arial" w:hAnsi="Arial" w:cs="Arial"/>
          <w:color w:val="000000"/>
          <w:sz w:val="20"/>
        </w:rPr>
        <w:t>Duurzaamheid en herstel kunnen elkaar versterken Uit rapport van de Raad</w:t>
      </w:r>
    </w:p>
    <w:p w14:paraId="41A989C4" w14:textId="77777777" w:rsidR="004528EC" w:rsidRDefault="004528EC">
      <w:pPr>
        <w:keepNext/>
        <w:spacing w:before="240" w:line="340" w:lineRule="atLeast"/>
      </w:pPr>
      <w:r>
        <w:rPr>
          <w:rFonts w:ascii="Arial" w:eastAsia="Arial" w:hAnsi="Arial" w:cs="Arial"/>
          <w:b/>
          <w:color w:val="000000"/>
          <w:sz w:val="28"/>
        </w:rPr>
        <w:t>Classification</w:t>
      </w:r>
    </w:p>
    <w:p w14:paraId="2016F0B5" w14:textId="2053BAD5" w:rsidR="004528EC" w:rsidRDefault="004528EC">
      <w:pPr>
        <w:spacing w:line="60" w:lineRule="exact"/>
      </w:pPr>
      <w:r>
        <w:rPr>
          <w:noProof/>
        </w:rPr>
        <mc:AlternateContent>
          <mc:Choice Requires="wps">
            <w:drawing>
              <wp:anchor distT="0" distB="0" distL="114300" distR="114300" simplePos="0" relativeHeight="252370944" behindDoc="0" locked="0" layoutInCell="1" allowOverlap="1" wp14:anchorId="75E03EFC" wp14:editId="5D730355">
                <wp:simplePos x="0" y="0"/>
                <wp:positionH relativeFrom="column">
                  <wp:posOffset>0</wp:posOffset>
                </wp:positionH>
                <wp:positionV relativeFrom="paragraph">
                  <wp:posOffset>25400</wp:posOffset>
                </wp:positionV>
                <wp:extent cx="6502400" cy="0"/>
                <wp:effectExtent l="15875" t="12700" r="15875" b="15875"/>
                <wp:wrapTopAndBottom/>
                <wp:docPr id="799"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C5AE9" id="Line 803" o:spid="_x0000_s1026" style="position:absolute;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TOzAEAAHkDAAAOAAAAZHJzL2Uyb0RvYy54bWysU12P2yAQfK/U/4B4b+ykvevF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v+cT7nzIGlIT1q&#10;p9hd/T6nM/rYUNPKbUL2Jw7u2T+i+BGZw9UArldF5cvRE3CaEdVvkHyInu7Yjl9RUg/sEpaoDl2w&#10;mZJCYIcykeN1IuqQmKCPtzf17ENNgxOXWgXNBehDTF8UWpY3LTekuhDD/jGmLASaS0u+x+GDNqYM&#10;3Dg2tnx2c6K2nuxH1xdwRKNlbsyQGPrtygS2h/x86vl6/ak4pMrrtoA7JwvxoEB+Pu8TaHPakxDj&#10;zsHkLE6pblEeN+ESGM23KD6/xfyAXp8L+tcf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zTT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1D14B1" w14:textId="77777777" w:rsidR="004528EC" w:rsidRDefault="004528EC">
      <w:pPr>
        <w:spacing w:line="120" w:lineRule="exact"/>
      </w:pPr>
    </w:p>
    <w:p w14:paraId="15AF81F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91A05B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65A62F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Government Departments + Authorities (84%); Government Grants + Subsidies (78%); Energy + Utility Law (77%); </w:t>
      </w:r>
      <w:r>
        <w:rPr>
          <w:rFonts w:ascii="Arial" w:eastAsia="Arial" w:hAnsi="Arial" w:cs="Arial"/>
          <w:b/>
          <w:i/>
          <w:color w:val="000000"/>
          <w:sz w:val="20"/>
          <w:u w:val="single"/>
        </w:rPr>
        <w:t>European</w:t>
      </w:r>
      <w:r>
        <w:rPr>
          <w:rFonts w:ascii="Arial" w:eastAsia="Arial" w:hAnsi="Arial" w:cs="Arial"/>
          <w:color w:val="000000"/>
          <w:sz w:val="20"/>
        </w:rPr>
        <w:t xml:space="preserve"> Union (65%); Public Finance (61%)</w:t>
      </w:r>
      <w:r>
        <w:br/>
      </w:r>
      <w:r>
        <w:br/>
      </w:r>
    </w:p>
    <w:p w14:paraId="1494B3D8"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Alternative + Renewable Energy (94%); Energy + Utility Trade (81%); Manufacturing (77%)</w:t>
      </w:r>
      <w:r>
        <w:br/>
      </w:r>
      <w:r>
        <w:br/>
      </w:r>
    </w:p>
    <w:p w14:paraId="27C42BD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2BD22CFF" w14:textId="77777777" w:rsidR="004528EC" w:rsidRDefault="004528EC"/>
    <w:p w14:paraId="39150954" w14:textId="0AD5F0D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7504" behindDoc="0" locked="0" layoutInCell="1" allowOverlap="1" wp14:anchorId="36DD50A5" wp14:editId="138C5CEF">
                <wp:simplePos x="0" y="0"/>
                <wp:positionH relativeFrom="column">
                  <wp:posOffset>0</wp:posOffset>
                </wp:positionH>
                <wp:positionV relativeFrom="paragraph">
                  <wp:posOffset>127000</wp:posOffset>
                </wp:positionV>
                <wp:extent cx="6502400" cy="0"/>
                <wp:effectExtent l="6350" t="8255" r="6350" b="10795"/>
                <wp:wrapNone/>
                <wp:docPr id="798"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C2B1C" id="Line 868"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k+pT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13BB6C" w14:textId="77777777" w:rsidR="004528EC" w:rsidRDefault="004528EC">
      <w:pPr>
        <w:sectPr w:rsidR="004528EC">
          <w:headerReference w:type="even" r:id="rId2176"/>
          <w:headerReference w:type="default" r:id="rId2177"/>
          <w:footerReference w:type="even" r:id="rId2178"/>
          <w:footerReference w:type="default" r:id="rId2179"/>
          <w:headerReference w:type="first" r:id="rId2180"/>
          <w:footerReference w:type="first" r:id="rId2181"/>
          <w:pgSz w:w="12240" w:h="15840"/>
          <w:pgMar w:top="840" w:right="1000" w:bottom="840" w:left="1000" w:header="400" w:footer="400" w:gutter="0"/>
          <w:cols w:space="720"/>
          <w:titlePg/>
        </w:sectPr>
      </w:pPr>
    </w:p>
    <w:p w14:paraId="4B0A0B41" w14:textId="77777777" w:rsidR="004528EC" w:rsidRDefault="004528EC"/>
    <w:p w14:paraId="5B5EA18A" w14:textId="77777777" w:rsidR="004528EC" w:rsidRDefault="004528EC">
      <w:pPr>
        <w:spacing w:before="240" w:after="200" w:line="340" w:lineRule="atLeast"/>
        <w:jc w:val="center"/>
        <w:outlineLvl w:val="0"/>
        <w:rPr>
          <w:rFonts w:ascii="Arial" w:hAnsi="Arial" w:cs="Arial"/>
          <w:b/>
          <w:bCs/>
          <w:kern w:val="32"/>
          <w:sz w:val="32"/>
          <w:szCs w:val="32"/>
        </w:rPr>
      </w:pPr>
      <w:hyperlink r:id="rId2182" w:history="1">
        <w:r>
          <w:rPr>
            <w:rFonts w:ascii="Arial" w:eastAsia="Arial" w:hAnsi="Arial" w:cs="Arial"/>
            <w:b/>
            <w:bCs/>
            <w:i/>
            <w:color w:val="0077CC"/>
            <w:kern w:val="32"/>
            <w:sz w:val="28"/>
            <w:szCs w:val="32"/>
            <w:u w:val="single"/>
            <w:shd w:val="clear" w:color="auto" w:fill="FFFFFF"/>
          </w:rPr>
          <w:t>'Handel zoekt scheidsrechter'; Geraldo Vidigal</w:t>
        </w:r>
      </w:hyperlink>
    </w:p>
    <w:p w14:paraId="58681EAC" w14:textId="77777777" w:rsidR="004528EC" w:rsidRDefault="004528EC">
      <w:pPr>
        <w:spacing w:before="120" w:line="260" w:lineRule="atLeast"/>
        <w:jc w:val="center"/>
      </w:pPr>
      <w:r>
        <w:rPr>
          <w:rFonts w:ascii="Arial" w:eastAsia="Arial" w:hAnsi="Arial" w:cs="Arial"/>
          <w:color w:val="000000"/>
          <w:sz w:val="20"/>
        </w:rPr>
        <w:t>De Telegraaf</w:t>
      </w:r>
    </w:p>
    <w:p w14:paraId="2D6D89C6" w14:textId="77777777" w:rsidR="004528EC" w:rsidRDefault="004528EC">
      <w:pPr>
        <w:spacing w:before="120" w:line="260" w:lineRule="atLeast"/>
        <w:jc w:val="center"/>
      </w:pPr>
      <w:r>
        <w:rPr>
          <w:rFonts w:ascii="Arial" w:eastAsia="Arial" w:hAnsi="Arial" w:cs="Arial"/>
          <w:color w:val="000000"/>
          <w:sz w:val="20"/>
        </w:rPr>
        <w:t>10 juli 2020 vrijdag</w:t>
      </w:r>
    </w:p>
    <w:p w14:paraId="5E4B29E0" w14:textId="77777777" w:rsidR="004528EC" w:rsidRDefault="004528EC">
      <w:pPr>
        <w:spacing w:before="120" w:line="260" w:lineRule="atLeast"/>
        <w:jc w:val="center"/>
      </w:pPr>
      <w:r>
        <w:rPr>
          <w:rFonts w:ascii="Arial" w:eastAsia="Arial" w:hAnsi="Arial" w:cs="Arial"/>
          <w:color w:val="000000"/>
          <w:sz w:val="20"/>
        </w:rPr>
        <w:t>Nederland</w:t>
      </w:r>
    </w:p>
    <w:p w14:paraId="04925204" w14:textId="77777777" w:rsidR="004528EC" w:rsidRDefault="004528EC">
      <w:pPr>
        <w:spacing w:line="240" w:lineRule="atLeast"/>
        <w:jc w:val="both"/>
      </w:pPr>
    </w:p>
    <w:p w14:paraId="7C611C8C"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491106F" w14:textId="2D17A58A" w:rsidR="004528EC" w:rsidRDefault="004528EC">
      <w:pPr>
        <w:spacing w:before="120" w:line="220" w:lineRule="atLeast"/>
      </w:pPr>
      <w:r>
        <w:br/>
      </w:r>
      <w:r>
        <w:rPr>
          <w:noProof/>
        </w:rPr>
        <w:drawing>
          <wp:inline distT="0" distB="0" distL="0" distR="0" wp14:anchorId="2B304B1D" wp14:editId="35E1A8DB">
            <wp:extent cx="2870200" cy="6477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C30499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2384FD5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1028 words</w:t>
      </w:r>
    </w:p>
    <w:p w14:paraId="3FF74B91" w14:textId="77777777" w:rsidR="004528EC" w:rsidRDefault="004528EC">
      <w:pPr>
        <w:keepNext/>
        <w:spacing w:before="240" w:line="340" w:lineRule="atLeast"/>
      </w:pPr>
      <w:r>
        <w:rPr>
          <w:rFonts w:ascii="Arial" w:eastAsia="Arial" w:hAnsi="Arial" w:cs="Arial"/>
          <w:b/>
          <w:color w:val="000000"/>
          <w:sz w:val="28"/>
        </w:rPr>
        <w:t>Body</w:t>
      </w:r>
    </w:p>
    <w:p w14:paraId="0D1AE188" w14:textId="6D23B1CE" w:rsidR="004528EC" w:rsidRDefault="004528EC">
      <w:pPr>
        <w:spacing w:line="60" w:lineRule="exact"/>
      </w:pPr>
      <w:r>
        <w:rPr>
          <w:noProof/>
        </w:rPr>
        <mc:AlternateContent>
          <mc:Choice Requires="wps">
            <w:drawing>
              <wp:anchor distT="0" distB="0" distL="114300" distR="114300" simplePos="0" relativeHeight="252305408" behindDoc="0" locked="0" layoutInCell="1" allowOverlap="1" wp14:anchorId="636B9099" wp14:editId="6C7C06F4">
                <wp:simplePos x="0" y="0"/>
                <wp:positionH relativeFrom="column">
                  <wp:posOffset>0</wp:posOffset>
                </wp:positionH>
                <wp:positionV relativeFrom="paragraph">
                  <wp:posOffset>25400</wp:posOffset>
                </wp:positionV>
                <wp:extent cx="6502400" cy="0"/>
                <wp:effectExtent l="15875" t="15875" r="15875" b="12700"/>
                <wp:wrapTopAndBottom/>
                <wp:docPr id="797"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0930A" id="Line 739" o:spid="_x0000_s1026" style="position:absolute;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MS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4AC871" w14:textId="77777777" w:rsidR="004528EC" w:rsidRDefault="004528EC"/>
    <w:p w14:paraId="5EF86D11" w14:textId="77777777" w:rsidR="004528EC" w:rsidRDefault="004528EC">
      <w:pPr>
        <w:spacing w:before="200" w:line="260" w:lineRule="atLeast"/>
        <w:jc w:val="both"/>
      </w:pPr>
      <w:r>
        <w:rPr>
          <w:rFonts w:ascii="Arial" w:eastAsia="Arial" w:hAnsi="Arial" w:cs="Arial"/>
          <w:color w:val="000000"/>
          <w:sz w:val="20"/>
        </w:rPr>
        <w:t>Geraldo Vidigal</w:t>
      </w:r>
    </w:p>
    <w:p w14:paraId="7B7D1318" w14:textId="77777777" w:rsidR="004528EC" w:rsidRDefault="004528EC">
      <w:pPr>
        <w:spacing w:before="200" w:line="260" w:lineRule="atLeast"/>
        <w:jc w:val="both"/>
      </w:pPr>
      <w:r>
        <w:rPr>
          <w:rFonts w:ascii="Arial" w:eastAsia="Arial" w:hAnsi="Arial" w:cs="Arial"/>
          <w:color w:val="000000"/>
          <w:sz w:val="20"/>
        </w:rPr>
        <w:t>Het coronavirus, de handelsoorlog tussen de VS en China en toenemend protectionisme: de wereldhandel heeft het zwaar. Bovendien hangt de scheidsrechter, de Wereldhandelsorganisatie (WTO), in de touwen. Dat is schadelijk, zegt Geraldo Vidigal, docent internationaal handelsrecht aan de UvA en voormalig advocaat bij de WTO. ,,Die kan represailles voorkomen, waar iedereen onder lijdt."</w:t>
      </w:r>
    </w:p>
    <w:p w14:paraId="08526B78" w14:textId="77777777" w:rsidR="004528EC" w:rsidRDefault="004528EC">
      <w:pPr>
        <w:spacing w:before="200" w:line="260" w:lineRule="atLeast"/>
        <w:jc w:val="both"/>
      </w:pPr>
      <w:r>
        <w:rPr>
          <w:rFonts w:ascii="Arial" w:eastAsia="Arial" w:hAnsi="Arial" w:cs="Arial"/>
          <w:color w:val="000000"/>
          <w:sz w:val="20"/>
        </w:rPr>
        <w:t>Nee, heel sexy is de WTO niet, geeft Vidigal toe. ,,Maar misschien is dat juist wel goed. Want als iets goed werkt, letten mensen er niet op. De meeste mensen horen vooral over de WTO als het niet werkt."</w:t>
      </w:r>
    </w:p>
    <w:p w14:paraId="5CF195DC" w14:textId="77777777" w:rsidR="004528EC" w:rsidRDefault="004528EC">
      <w:pPr>
        <w:spacing w:before="200" w:line="260" w:lineRule="atLeast"/>
        <w:jc w:val="both"/>
      </w:pPr>
      <w:r>
        <w:rPr>
          <w:rFonts w:ascii="Arial" w:eastAsia="Arial" w:hAnsi="Arial" w:cs="Arial"/>
          <w:color w:val="000000"/>
          <w:sz w:val="20"/>
        </w:rPr>
        <w:t>Hoe belangrijk is de WTO nog?</w:t>
      </w:r>
    </w:p>
    <w:p w14:paraId="3B0F0CC3" w14:textId="77777777" w:rsidR="004528EC" w:rsidRDefault="004528EC">
      <w:pPr>
        <w:spacing w:before="200" w:line="260" w:lineRule="atLeast"/>
        <w:jc w:val="both"/>
      </w:pPr>
      <w:r>
        <w:rPr>
          <w:rFonts w:ascii="Arial" w:eastAsia="Arial" w:hAnsi="Arial" w:cs="Arial"/>
          <w:color w:val="000000"/>
          <w:sz w:val="20"/>
        </w:rPr>
        <w:t>,,Het is een forum waar landen met elkaar kunnen onderhandelen over nieuwe regels en het is een scheidsrechter bij het oplossen van geschillen. Als een land het niet met die uitspraak eens is, kan het vervolgens naar het beroepshof. Die route is er nu niet (zie kader), maar dat betekent niet dat er geen regels meer zijn."</w:t>
      </w:r>
    </w:p>
    <w:p w14:paraId="4B6967A3" w14:textId="77777777" w:rsidR="004528EC" w:rsidRDefault="004528EC">
      <w:pPr>
        <w:spacing w:before="200" w:line="260" w:lineRule="atLeast"/>
        <w:jc w:val="both"/>
      </w:pPr>
      <w:r>
        <w:rPr>
          <w:rFonts w:ascii="Arial" w:eastAsia="Arial" w:hAnsi="Arial" w:cs="Arial"/>
          <w:color w:val="000000"/>
          <w:sz w:val="20"/>
        </w:rPr>
        <w:t>Hebben we zo'n scheidsrechter wel nodig?</w:t>
      </w:r>
    </w:p>
    <w:p w14:paraId="25B9A70B" w14:textId="77777777" w:rsidR="004528EC" w:rsidRDefault="004528EC">
      <w:pPr>
        <w:spacing w:before="200" w:line="260" w:lineRule="atLeast"/>
        <w:jc w:val="both"/>
      </w:pPr>
      <w:r>
        <w:rPr>
          <w:rFonts w:ascii="Arial" w:eastAsia="Arial" w:hAnsi="Arial" w:cs="Arial"/>
          <w:color w:val="000000"/>
          <w:sz w:val="20"/>
        </w:rPr>
        <w:t>,,Ja, want die biedt juist een alternatief voor het instellen van represailles. Die zijn duur voor iedereen. Kijk maar naar het conflict tussen de VS en China. Amerikaanse bedrijven kunnen sommige producten uit China niet meer importeren, of ze zijn duurder uit. Boeren in de VS exporteren minder naar China omdat Peking met tegenmaatregelen is gekomen. De tarieven die de VS en China tegen elkaar hebben ingesteld, creëren problemen voor bedrijven die niets met de handelsoorlog te maken hebben."</w:t>
      </w:r>
    </w:p>
    <w:p w14:paraId="5E4A07C4" w14:textId="77777777" w:rsidR="004528EC" w:rsidRDefault="004528EC">
      <w:pPr>
        <w:spacing w:before="200" w:line="260" w:lineRule="atLeast"/>
        <w:jc w:val="both"/>
      </w:pPr>
      <w:r>
        <w:rPr>
          <w:rFonts w:ascii="Arial" w:eastAsia="Arial" w:hAnsi="Arial" w:cs="Arial"/>
          <w:color w:val="000000"/>
          <w:sz w:val="20"/>
        </w:rPr>
        <w:t xml:space="preserve">Hoe hard raakt de coronacrisis de wereldhandel? </w:t>
      </w:r>
    </w:p>
    <w:p w14:paraId="5918E1F0" w14:textId="77777777" w:rsidR="004528EC" w:rsidRDefault="004528EC">
      <w:pPr>
        <w:spacing w:before="200" w:line="260" w:lineRule="atLeast"/>
        <w:jc w:val="both"/>
      </w:pPr>
      <w:r>
        <w:rPr>
          <w:rFonts w:ascii="Arial" w:eastAsia="Arial" w:hAnsi="Arial" w:cs="Arial"/>
          <w:color w:val="000000"/>
          <w:sz w:val="20"/>
        </w:rPr>
        <w:t xml:space="preserve">,,Wereldwijd kwamen productieketens stil te liggen. Dat was een korte maar hevige schok. Maar het grotere effect is dat corona trends kan gaan versnellen. Opeens komen mensen erachter dat ze voor de productie van een vliegtuig bijvoorbeeld afhankelijk zijn van een onderdeel dat uit China moet komen. Het coronavirus kan er dus voor zorgen dat we productieketens anders inrichten. </w:t>
      </w:r>
    </w:p>
    <w:p w14:paraId="2AA09812" w14:textId="77777777" w:rsidR="004528EC" w:rsidRDefault="004528EC">
      <w:pPr>
        <w:spacing w:before="200" w:line="260" w:lineRule="atLeast"/>
        <w:jc w:val="both"/>
      </w:pPr>
      <w:r>
        <w:rPr>
          <w:rFonts w:ascii="Arial" w:eastAsia="Arial" w:hAnsi="Arial" w:cs="Arial"/>
          <w:color w:val="000000"/>
          <w:sz w:val="20"/>
        </w:rPr>
        <w:lastRenderedPageBreak/>
        <w:t>En niet alleen de industrie, ook de dienstensector wordt geraakt door het virus. We zien nu in dat voor veel banen minder fysiek contact nodig is dan gedacht. Iemand met een kantoorbaan komt erachter dat hij of zij niet vijf dagen per week in de Randstad hoeft te zijn, maar bijvoorbeeld twee dagen per week datzelfde werk vanuit Friesland kan doen. Maar dat betekent dat het werk straks ook vanuit Bangkok of Vietnam kan, waar de lonen lager zijn."</w:t>
      </w:r>
    </w:p>
    <w:p w14:paraId="6DF6A2E2" w14:textId="77777777" w:rsidR="004528EC" w:rsidRDefault="004528EC">
      <w:pPr>
        <w:spacing w:before="200" w:line="260" w:lineRule="atLeast"/>
        <w:jc w:val="both"/>
      </w:pPr>
      <w:r>
        <w:rPr>
          <w:rFonts w:ascii="Arial" w:eastAsia="Arial" w:hAnsi="Arial" w:cs="Arial"/>
          <w:color w:val="000000"/>
          <w:sz w:val="20"/>
        </w:rPr>
        <w:t>Verkeert de internationale handel in crisis?</w:t>
      </w:r>
    </w:p>
    <w:p w14:paraId="29D3A8B8" w14:textId="77777777" w:rsidR="004528EC" w:rsidRDefault="004528EC">
      <w:pPr>
        <w:spacing w:before="200" w:line="260" w:lineRule="atLeast"/>
        <w:jc w:val="both"/>
      </w:pPr>
      <w:r>
        <w:rPr>
          <w:rFonts w:ascii="Arial" w:eastAsia="Arial" w:hAnsi="Arial" w:cs="Arial"/>
          <w:color w:val="000000"/>
          <w:sz w:val="20"/>
        </w:rPr>
        <w:t>,,De situatie waar we nu in zitten, is eigenlijk niet heel anders dan voordat de WTO werd opgericht. Toen hadden we de GATT: daarin waren minder afspraken gemaakt, dus waren er minder mogelijkheden tot vergeldingsmaatregelen. Wat je toen zag, was dat landen op eigen houtje met vergeldingsmaatregelen kwamen, in plaats van een zaak te starten via de GATT. De VS was destijds een groot voorstander het oprichten van de WTO en stond ook achter het besluit dat uitspraken juridisch bindend waren."</w:t>
      </w:r>
    </w:p>
    <w:p w14:paraId="37FC74FC" w14:textId="77777777" w:rsidR="004528EC" w:rsidRDefault="004528EC">
      <w:pPr>
        <w:spacing w:before="200" w:line="260" w:lineRule="atLeast"/>
        <w:jc w:val="both"/>
      </w:pPr>
      <w:r>
        <w:rPr>
          <w:rFonts w:ascii="Arial" w:eastAsia="Arial" w:hAnsi="Arial" w:cs="Arial"/>
          <w:color w:val="000000"/>
          <w:sz w:val="20"/>
        </w:rPr>
        <w:t xml:space="preserve">Is dan de oplossing dat de WTO strenger moet kunnen optreden? </w:t>
      </w:r>
    </w:p>
    <w:p w14:paraId="6B20AEBA" w14:textId="77777777" w:rsidR="004528EC" w:rsidRDefault="004528EC">
      <w:pPr>
        <w:spacing w:before="200" w:line="260" w:lineRule="atLeast"/>
        <w:jc w:val="both"/>
      </w:pPr>
      <w:r>
        <w:rPr>
          <w:rFonts w:ascii="Arial" w:eastAsia="Arial" w:hAnsi="Arial" w:cs="Arial"/>
          <w:color w:val="000000"/>
          <w:sz w:val="20"/>
        </w:rPr>
        <w:t>,,Dan loop je tegen de vraag aan in welke mate handelsregels de binnenlandse regels mogen raken. China vindt bijvoorbeeld dat hun economie heel goed werkt en heel efficiënt is. Het is moeilijk om daar iets tegenin te brengen, want de Chinese economie is enorm gegroeid in de afgelopen jaren. Maar China opereert in een wereldwijd systeem. Wat zij als efficiënt zien, zien andere landen als een schending van rechten en plichten."</w:t>
      </w:r>
    </w:p>
    <w:p w14:paraId="5FDC04D6" w14:textId="77777777" w:rsidR="004528EC" w:rsidRDefault="004528EC">
      <w:pPr>
        <w:spacing w:before="200" w:line="260" w:lineRule="atLeast"/>
        <w:jc w:val="both"/>
      </w:pPr>
      <w:r>
        <w:rPr>
          <w:rFonts w:ascii="Arial" w:eastAsia="Arial" w:hAnsi="Arial" w:cs="Arial"/>
          <w:color w:val="000000"/>
          <w:sz w:val="20"/>
        </w:rPr>
        <w:t>Dat is toch ook zo?</w:t>
      </w:r>
    </w:p>
    <w:p w14:paraId="16B27BE8" w14:textId="77777777" w:rsidR="004528EC" w:rsidRDefault="004528EC">
      <w:pPr>
        <w:spacing w:before="200" w:line="260" w:lineRule="atLeast"/>
        <w:jc w:val="both"/>
      </w:pPr>
      <w:r>
        <w:rPr>
          <w:rFonts w:ascii="Arial" w:eastAsia="Arial" w:hAnsi="Arial" w:cs="Arial"/>
          <w:color w:val="000000"/>
          <w:sz w:val="20"/>
        </w:rPr>
        <w:t>,,De VS komt met vergeldingsacties omdat China de Amerikaanse economie schaadt, bijvoorbeeld door buitenlandse bedrijven te dwingen met een Chinees bedrijf een joint-venture aan te gaan, of de gedwongen overdracht van technologie. Maar dat zijn zaken die niet onder WTO-regels vallen."</w:t>
      </w:r>
    </w:p>
    <w:p w14:paraId="584837EA" w14:textId="77777777" w:rsidR="004528EC" w:rsidRDefault="004528EC">
      <w:pPr>
        <w:spacing w:before="200" w:line="260" w:lineRule="atLeast"/>
        <w:jc w:val="both"/>
      </w:pPr>
      <w:r>
        <w:rPr>
          <w:rFonts w:ascii="Arial" w:eastAsia="Arial" w:hAnsi="Arial" w:cs="Arial"/>
          <w:color w:val="000000"/>
          <w:sz w:val="20"/>
        </w:rPr>
        <w:t xml:space="preserve">Maar China moet, als WTO-lid, toch ook aan bepaalde eisen voldoen zodat er sprake is van een gelijk speelveld? </w:t>
      </w:r>
    </w:p>
    <w:p w14:paraId="6595F488" w14:textId="77777777" w:rsidR="004528EC" w:rsidRDefault="004528EC">
      <w:pPr>
        <w:spacing w:before="200" w:line="260" w:lineRule="atLeast"/>
        <w:jc w:val="both"/>
      </w:pPr>
      <w:r>
        <w:rPr>
          <w:rFonts w:ascii="Arial" w:eastAsia="Arial" w:hAnsi="Arial" w:cs="Arial"/>
          <w:color w:val="000000"/>
          <w:sz w:val="20"/>
        </w:rPr>
        <w:t xml:space="preserve">,,Dat is de grootste moeilijkheid van het handelsrecht. Kijk maar naar de </w:t>
      </w:r>
      <w:r>
        <w:rPr>
          <w:rFonts w:ascii="Arial" w:eastAsia="Arial" w:hAnsi="Arial" w:cs="Arial"/>
          <w:b/>
          <w:i/>
          <w:color w:val="000000"/>
          <w:sz w:val="20"/>
          <w:u w:val="single"/>
        </w:rPr>
        <w:t>EU</w:t>
      </w:r>
      <w:r>
        <w:rPr>
          <w:rFonts w:ascii="Arial" w:eastAsia="Arial" w:hAnsi="Arial" w:cs="Arial"/>
          <w:color w:val="000000"/>
          <w:sz w:val="20"/>
        </w:rPr>
        <w:t xml:space="preserve"> en het Verenigd Koninkrijk. De Britten willen na Brexit kunnen afwijken van </w:t>
      </w:r>
      <w:r>
        <w:rPr>
          <w:rFonts w:ascii="Arial" w:eastAsia="Arial" w:hAnsi="Arial" w:cs="Arial"/>
          <w:b/>
          <w:i/>
          <w:color w:val="000000"/>
          <w:sz w:val="20"/>
          <w:u w:val="single"/>
        </w:rPr>
        <w:t>Europese</w:t>
      </w:r>
      <w:r>
        <w:rPr>
          <w:rFonts w:ascii="Arial" w:eastAsia="Arial" w:hAnsi="Arial" w:cs="Arial"/>
          <w:color w:val="000000"/>
          <w:sz w:val="20"/>
        </w:rPr>
        <w:t xml:space="preserve"> regels voor staatssteun, milieu-eisen en de arbeidsmarkt. Dat is hun goed recht. Maar daarmee tast je het gelijke speelveld ook aan, en de </w:t>
      </w:r>
      <w:r>
        <w:rPr>
          <w:rFonts w:ascii="Arial" w:eastAsia="Arial" w:hAnsi="Arial" w:cs="Arial"/>
          <w:b/>
          <w:i/>
          <w:color w:val="000000"/>
          <w:sz w:val="20"/>
          <w:u w:val="single"/>
        </w:rPr>
        <w:t>EU</w:t>
      </w:r>
      <w:r>
        <w:rPr>
          <w:rFonts w:ascii="Arial" w:eastAsia="Arial" w:hAnsi="Arial" w:cs="Arial"/>
          <w:color w:val="000000"/>
          <w:sz w:val="20"/>
        </w:rPr>
        <w:t xml:space="preserve"> is bezorgd over oneerlijke concurrentie."</w:t>
      </w:r>
    </w:p>
    <w:p w14:paraId="44D2EE28" w14:textId="77777777" w:rsidR="004528EC" w:rsidRDefault="004528EC">
      <w:pPr>
        <w:spacing w:before="200" w:line="260" w:lineRule="atLeast"/>
        <w:jc w:val="both"/>
      </w:pPr>
      <w:r>
        <w:rPr>
          <w:rFonts w:ascii="Arial" w:eastAsia="Arial" w:hAnsi="Arial" w:cs="Arial"/>
          <w:color w:val="000000"/>
          <w:sz w:val="20"/>
        </w:rPr>
        <w:t xml:space="preserve">Ook de </w:t>
      </w:r>
      <w:r>
        <w:rPr>
          <w:rFonts w:ascii="Arial" w:eastAsia="Arial" w:hAnsi="Arial" w:cs="Arial"/>
          <w:b/>
          <w:i/>
          <w:color w:val="000000"/>
          <w:sz w:val="20"/>
          <w:u w:val="single"/>
        </w:rPr>
        <w:t>EU</w:t>
      </w:r>
      <w:r>
        <w:rPr>
          <w:rFonts w:ascii="Arial" w:eastAsia="Arial" w:hAnsi="Arial" w:cs="Arial"/>
          <w:color w:val="000000"/>
          <w:sz w:val="20"/>
        </w:rPr>
        <w:t xml:space="preserve"> wil oneerlijke praktijken vanuit China aanpakken. Hoe moet dat dan wel?</w:t>
      </w:r>
    </w:p>
    <w:p w14:paraId="6B074BD2" w14:textId="77777777" w:rsidR="004528EC" w:rsidRDefault="004528EC">
      <w:pPr>
        <w:spacing w:before="200" w:line="260" w:lineRule="atLeast"/>
        <w:jc w:val="both"/>
      </w:pPr>
      <w:r>
        <w:rPr>
          <w:rFonts w:ascii="Arial" w:eastAsia="Arial" w:hAnsi="Arial" w:cs="Arial"/>
          <w:color w:val="000000"/>
          <w:sz w:val="20"/>
        </w:rPr>
        <w:t>,,De ervaring van 25 jaar WTO leert dat vergeldende maatregelen heel effectief zijn als ermee gedreigd wordt, maar niet zo effectief als ze ook worden uitgevoerd. Want dat houdt in dat de tegenpartij al heeft geaccepteerd dat ze de prijs zullen betalen. Onder president Obama probeerde de VS het op een andere manier: akkoorden sluiten met zoveel mogelijk andere landen en dan hopen dat China uiteindelijk volgt. Maar dat is wel een kwestie van de lange adem."</w:t>
      </w:r>
    </w:p>
    <w:p w14:paraId="11F4A895" w14:textId="77777777" w:rsidR="004528EC" w:rsidRDefault="004528EC">
      <w:pPr>
        <w:spacing w:before="200" w:line="260" w:lineRule="atLeast"/>
        <w:jc w:val="both"/>
      </w:pPr>
      <w:r>
        <w:rPr>
          <w:rFonts w:ascii="Arial" w:eastAsia="Arial" w:hAnsi="Arial" w:cs="Arial"/>
          <w:color w:val="000000"/>
          <w:sz w:val="20"/>
        </w:rPr>
        <w:t xml:space="preserve">Waarom is er nu zoveel achterdocht over handelsakkoorden? </w:t>
      </w:r>
    </w:p>
    <w:p w14:paraId="71F4282E" w14:textId="77777777" w:rsidR="004528EC" w:rsidRDefault="004528EC">
      <w:pPr>
        <w:spacing w:before="200" w:line="260" w:lineRule="atLeast"/>
        <w:jc w:val="both"/>
      </w:pPr>
      <w:r>
        <w:rPr>
          <w:rFonts w:ascii="Arial" w:eastAsia="Arial" w:hAnsi="Arial" w:cs="Arial"/>
          <w:color w:val="000000"/>
          <w:sz w:val="20"/>
        </w:rPr>
        <w:t>,,De voordelen van vrijhandel worden verdeeld over een hele grote groep mensen, maar de verliezen zijn geconcentreerd. We zijn gewend geraakt aan avocado's uit Mexico en goedkope kleding uit Bangladesh. Maar een sector die geraakt wordt door vrijhandel, kan juist heel belangrijk voor een samenleving zijn. Ikea-meubels zijn zo goedkoop, daar kun je als Nederlandse meubelmaker niet tegenop. Dat is fijn voor consumenten die hun huis goedkoop kunnen inrichten, maar vervelend als je meubelmaker bent. Bovendien wordt er vaak naar handel gewezen als er banen verloren gaan, maar dat is niet altijd terecht."</w:t>
      </w:r>
    </w:p>
    <w:p w14:paraId="3EB65490" w14:textId="77777777" w:rsidR="004528EC" w:rsidRDefault="004528EC">
      <w:pPr>
        <w:spacing w:before="200" w:line="260" w:lineRule="atLeast"/>
        <w:jc w:val="both"/>
      </w:pPr>
      <w:r>
        <w:rPr>
          <w:rFonts w:ascii="Arial" w:eastAsia="Arial" w:hAnsi="Arial" w:cs="Arial"/>
          <w:color w:val="000000"/>
          <w:sz w:val="20"/>
        </w:rPr>
        <w:t>Waarom niet?</w:t>
      </w:r>
    </w:p>
    <w:p w14:paraId="73D6E8DC" w14:textId="77777777" w:rsidR="004528EC" w:rsidRDefault="004528EC">
      <w:pPr>
        <w:spacing w:before="200" w:line="260" w:lineRule="atLeast"/>
        <w:jc w:val="both"/>
      </w:pPr>
      <w:r>
        <w:rPr>
          <w:rFonts w:ascii="Arial" w:eastAsia="Arial" w:hAnsi="Arial" w:cs="Arial"/>
          <w:color w:val="000000"/>
          <w:sz w:val="20"/>
        </w:rPr>
        <w:t xml:space="preserve">,,Automatisering en innovatie hebben een veel grotere invloed op de arbeidsmarkt dan internationale handel. Waarom worden er geen typemachines meer gemaakt? Omdat we nu computers en laptops hebben. Van de banen in de industrie in de VS die Trump probeert terug te krijgen, is 20% verdwenen door handel en 80% door </w:t>
      </w:r>
      <w:r>
        <w:rPr>
          <w:rFonts w:ascii="Arial" w:eastAsia="Arial" w:hAnsi="Arial" w:cs="Arial"/>
          <w:color w:val="000000"/>
          <w:sz w:val="20"/>
        </w:rPr>
        <w:lastRenderedPageBreak/>
        <w:t>automatisering. Dan kun je wel een handelsoorlog voeren met China, maar het merendeel van die banen komt niet meer terug."</w:t>
      </w:r>
    </w:p>
    <w:p w14:paraId="16B023E1" w14:textId="77777777" w:rsidR="004528EC" w:rsidRDefault="004528EC">
      <w:pPr>
        <w:spacing w:before="200" w:line="260" w:lineRule="atLeast"/>
        <w:jc w:val="both"/>
      </w:pPr>
      <w:r>
        <w:rPr>
          <w:rFonts w:ascii="Arial" w:eastAsia="Arial" w:hAnsi="Arial" w:cs="Arial"/>
          <w:color w:val="000000"/>
          <w:sz w:val="20"/>
        </w:rPr>
        <w:t>'De WTO is niet sexy, maar dat is juist goed'</w:t>
      </w:r>
    </w:p>
    <w:p w14:paraId="7E5D2E33" w14:textId="77777777" w:rsidR="004528EC" w:rsidRDefault="004528EC">
      <w:pPr>
        <w:spacing w:before="200" w:line="260" w:lineRule="atLeast"/>
        <w:jc w:val="both"/>
      </w:pPr>
      <w:r>
        <w:rPr>
          <w:rFonts w:ascii="Arial" w:eastAsia="Arial" w:hAnsi="Arial" w:cs="Arial"/>
          <w:color w:val="000000"/>
          <w:sz w:val="20"/>
        </w:rPr>
        <w:t>CV</w:t>
      </w:r>
    </w:p>
    <w:p w14:paraId="57C254F6" w14:textId="77777777" w:rsidR="004528EC" w:rsidRDefault="004528EC">
      <w:pPr>
        <w:spacing w:before="200" w:line="260" w:lineRule="atLeast"/>
        <w:jc w:val="both"/>
      </w:pPr>
      <w:r>
        <w:rPr>
          <w:rFonts w:ascii="Arial" w:eastAsia="Arial" w:hAnsi="Arial" w:cs="Arial"/>
          <w:color w:val="000000"/>
          <w:sz w:val="20"/>
        </w:rPr>
        <w:t>Geraldo Vidigal is docent internationaal handelsrecht aan de Universiteit van Amsterdam. Hiervoor werkte hij als advocaat voor de beslechting van geschillen bij de WTO. Hij heeft gestudeerd aan de Universiteit van Cambridge, de Sorbonne Université en de Universiteit van São Paolo.</w:t>
      </w:r>
    </w:p>
    <w:p w14:paraId="554233B6" w14:textId="77777777" w:rsidR="004528EC" w:rsidRDefault="004528EC">
      <w:pPr>
        <w:keepNext/>
        <w:spacing w:before="240" w:line="340" w:lineRule="atLeast"/>
      </w:pPr>
      <w:r>
        <w:rPr>
          <w:rFonts w:ascii="Arial" w:eastAsia="Arial" w:hAnsi="Arial" w:cs="Arial"/>
          <w:b/>
          <w:color w:val="000000"/>
          <w:sz w:val="28"/>
        </w:rPr>
        <w:t>Classification</w:t>
      </w:r>
    </w:p>
    <w:p w14:paraId="67C6BEDB" w14:textId="3932B8E1" w:rsidR="004528EC" w:rsidRDefault="004528EC">
      <w:pPr>
        <w:spacing w:line="60" w:lineRule="exact"/>
      </w:pPr>
      <w:r>
        <w:rPr>
          <w:noProof/>
        </w:rPr>
        <mc:AlternateContent>
          <mc:Choice Requires="wps">
            <w:drawing>
              <wp:anchor distT="0" distB="0" distL="114300" distR="114300" simplePos="0" relativeHeight="252371968" behindDoc="0" locked="0" layoutInCell="1" allowOverlap="1" wp14:anchorId="30972270" wp14:editId="5D0F90CC">
                <wp:simplePos x="0" y="0"/>
                <wp:positionH relativeFrom="column">
                  <wp:posOffset>0</wp:posOffset>
                </wp:positionH>
                <wp:positionV relativeFrom="paragraph">
                  <wp:posOffset>25400</wp:posOffset>
                </wp:positionV>
                <wp:extent cx="6502400" cy="0"/>
                <wp:effectExtent l="15875" t="12700" r="15875" b="15875"/>
                <wp:wrapTopAndBottom/>
                <wp:docPr id="796"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5A0C6" id="Line 804" o:spid="_x0000_s1026" style="position:absolute;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UPzAEAAHkDAAAOAAAAZHJzL2Uyb0RvYy54bWysU11vGyEQfK/U/4B4r+9sJW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v+8X7OmQNLQ3rS&#10;TrG7+ianM/rYUNPKbUL2Jw7u2T+h+BmZw9UArldF5cvRE3CaEdVvkHyInu7Yjl9RUg/sEpaoDl2w&#10;mZJCYIcykeN1IuqQmKCP89t6dlPT4MSlVkFzAfoQ0xeFluVNyw2pLsSwf4opC4Hm0pLvcfiojSkD&#10;N46NLZ/dnqitJ/vR9QUc0WiZGzMkhn67MoHtIT+f+n69/lQcUuVtW8Cdk4V4UCA/n/cJtDntSYhx&#10;52ByFqdUtyiPm3AJjOZbFJ/fYn5Ab88F/fr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twU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94CD6C" w14:textId="77777777" w:rsidR="004528EC" w:rsidRDefault="004528EC">
      <w:pPr>
        <w:spacing w:line="120" w:lineRule="exact"/>
      </w:pPr>
    </w:p>
    <w:p w14:paraId="3D99775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384D71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A3B8E6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39D3D0F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Nontariff Barriers (94%); Developing Countries (82%); Trade Regulation + Policy (82%); International Trade (77%); </w:t>
      </w:r>
      <w:r>
        <w:rPr>
          <w:rFonts w:ascii="Arial" w:eastAsia="Arial" w:hAnsi="Arial" w:cs="Arial"/>
          <w:b/>
          <w:i/>
          <w:color w:val="000000"/>
          <w:sz w:val="20"/>
          <w:u w:val="single"/>
        </w:rPr>
        <w:t>European</w:t>
      </w:r>
      <w:r>
        <w:rPr>
          <w:rFonts w:ascii="Arial" w:eastAsia="Arial" w:hAnsi="Arial" w:cs="Arial"/>
          <w:color w:val="000000"/>
          <w:sz w:val="20"/>
        </w:rPr>
        <w:t xml:space="preserve"> Union (69%)</w:t>
      </w:r>
      <w:r>
        <w:br/>
      </w:r>
      <w:r>
        <w:br/>
      </w:r>
    </w:p>
    <w:p w14:paraId="0E04D77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2020</w:t>
      </w:r>
    </w:p>
    <w:p w14:paraId="6AC9F4F9" w14:textId="77777777" w:rsidR="004528EC" w:rsidRDefault="004528EC"/>
    <w:p w14:paraId="60C7D603" w14:textId="47557E9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8528" behindDoc="0" locked="0" layoutInCell="1" allowOverlap="1" wp14:anchorId="3110E8E6" wp14:editId="6134F2DA">
                <wp:simplePos x="0" y="0"/>
                <wp:positionH relativeFrom="column">
                  <wp:posOffset>0</wp:posOffset>
                </wp:positionH>
                <wp:positionV relativeFrom="paragraph">
                  <wp:posOffset>127000</wp:posOffset>
                </wp:positionV>
                <wp:extent cx="6502400" cy="0"/>
                <wp:effectExtent l="6350" t="15240" r="6350" b="13335"/>
                <wp:wrapNone/>
                <wp:docPr id="795"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68225" id="Line 869" o:spid="_x0000_s1026" style="position:absolute;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PHeD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6A1E1C" w14:textId="77777777" w:rsidR="004528EC" w:rsidRDefault="004528EC">
      <w:pPr>
        <w:sectPr w:rsidR="004528EC">
          <w:headerReference w:type="even" r:id="rId2183"/>
          <w:headerReference w:type="default" r:id="rId2184"/>
          <w:footerReference w:type="even" r:id="rId2185"/>
          <w:footerReference w:type="default" r:id="rId2186"/>
          <w:headerReference w:type="first" r:id="rId2187"/>
          <w:footerReference w:type="first" r:id="rId2188"/>
          <w:pgSz w:w="12240" w:h="15840"/>
          <w:pgMar w:top="840" w:right="1000" w:bottom="840" w:left="1000" w:header="400" w:footer="400" w:gutter="0"/>
          <w:cols w:space="720"/>
          <w:titlePg/>
        </w:sectPr>
      </w:pPr>
    </w:p>
    <w:p w14:paraId="1B11FD07" w14:textId="77777777" w:rsidR="004528EC" w:rsidRDefault="004528EC"/>
    <w:p w14:paraId="1C24BBE7" w14:textId="77777777" w:rsidR="004528EC" w:rsidRDefault="004528EC">
      <w:pPr>
        <w:spacing w:before="240" w:after="200" w:line="340" w:lineRule="atLeast"/>
        <w:jc w:val="center"/>
        <w:outlineLvl w:val="0"/>
        <w:rPr>
          <w:rFonts w:ascii="Arial" w:hAnsi="Arial" w:cs="Arial"/>
          <w:b/>
          <w:bCs/>
          <w:kern w:val="32"/>
          <w:sz w:val="32"/>
          <w:szCs w:val="32"/>
        </w:rPr>
      </w:pPr>
      <w:hyperlink r:id="rId2189" w:history="1">
        <w:r>
          <w:rPr>
            <w:rFonts w:ascii="Arial" w:eastAsia="Arial" w:hAnsi="Arial" w:cs="Arial"/>
            <w:b/>
            <w:bCs/>
            <w:i/>
            <w:color w:val="0077CC"/>
            <w:kern w:val="32"/>
            <w:sz w:val="28"/>
            <w:szCs w:val="32"/>
            <w:u w:val="single"/>
            <w:shd w:val="clear" w:color="auto" w:fill="FFFFFF"/>
          </w:rPr>
          <w:t xml:space="preserve">'Vertrek uit </w:t>
        </w:r>
      </w:hyperlink>
      <w:hyperlink r:id="rId2190" w:history="1">
        <w:r>
          <w:rPr>
            <w:rFonts w:ascii="Arial" w:eastAsia="Arial" w:hAnsi="Arial" w:cs="Arial"/>
            <w:b/>
            <w:bCs/>
            <w:i/>
            <w:color w:val="0077CC"/>
            <w:kern w:val="32"/>
            <w:sz w:val="28"/>
            <w:szCs w:val="32"/>
            <w:u w:val="single"/>
            <w:shd w:val="clear" w:color="auto" w:fill="FFFFFF"/>
          </w:rPr>
          <w:t>eurozone</w:t>
        </w:r>
      </w:hyperlink>
      <w:hyperlink r:id="rId2191" w:history="1">
        <w:r>
          <w:rPr>
            <w:rFonts w:ascii="Arial" w:eastAsia="Arial" w:hAnsi="Arial" w:cs="Arial"/>
            <w:b/>
            <w:bCs/>
            <w:i/>
            <w:color w:val="0077CC"/>
            <w:kern w:val="32"/>
            <w:sz w:val="28"/>
            <w:szCs w:val="32"/>
            <w:u w:val="single"/>
            <w:shd w:val="clear" w:color="auto" w:fill="FFFFFF"/>
          </w:rPr>
          <w:t xml:space="preserve"> is onbetaalbaar'; Rabobank: Schade vertrekker én achterblijvers</w:t>
        </w:r>
      </w:hyperlink>
    </w:p>
    <w:p w14:paraId="484955E6" w14:textId="77777777" w:rsidR="004528EC" w:rsidRDefault="004528EC">
      <w:pPr>
        <w:spacing w:before="120" w:line="260" w:lineRule="atLeast"/>
        <w:jc w:val="center"/>
      </w:pPr>
      <w:r>
        <w:rPr>
          <w:rFonts w:ascii="Arial" w:eastAsia="Arial" w:hAnsi="Arial" w:cs="Arial"/>
          <w:color w:val="000000"/>
          <w:sz w:val="20"/>
        </w:rPr>
        <w:t>De Telegraaf</w:t>
      </w:r>
    </w:p>
    <w:p w14:paraId="40712F3F" w14:textId="77777777" w:rsidR="004528EC" w:rsidRDefault="004528EC">
      <w:pPr>
        <w:spacing w:before="120" w:line="260" w:lineRule="atLeast"/>
        <w:jc w:val="center"/>
      </w:pPr>
      <w:r>
        <w:rPr>
          <w:rFonts w:ascii="Arial" w:eastAsia="Arial" w:hAnsi="Arial" w:cs="Arial"/>
          <w:color w:val="000000"/>
          <w:sz w:val="20"/>
        </w:rPr>
        <w:t>10 juli 2020 vrijdag</w:t>
      </w:r>
    </w:p>
    <w:p w14:paraId="512E63CB" w14:textId="77777777" w:rsidR="004528EC" w:rsidRDefault="004528EC">
      <w:pPr>
        <w:spacing w:before="120" w:line="260" w:lineRule="atLeast"/>
        <w:jc w:val="center"/>
      </w:pPr>
      <w:r>
        <w:rPr>
          <w:rFonts w:ascii="Arial" w:eastAsia="Arial" w:hAnsi="Arial" w:cs="Arial"/>
          <w:color w:val="000000"/>
          <w:sz w:val="20"/>
        </w:rPr>
        <w:t>Nederland</w:t>
      </w:r>
    </w:p>
    <w:p w14:paraId="7BB74FC3" w14:textId="77777777" w:rsidR="004528EC" w:rsidRDefault="004528EC">
      <w:pPr>
        <w:spacing w:line="240" w:lineRule="atLeast"/>
        <w:jc w:val="both"/>
      </w:pPr>
    </w:p>
    <w:p w14:paraId="427BF70F"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28C1C0CF" w14:textId="121EC8C6" w:rsidR="004528EC" w:rsidRDefault="004528EC">
      <w:pPr>
        <w:spacing w:before="120" w:line="220" w:lineRule="atLeast"/>
      </w:pPr>
      <w:r>
        <w:br/>
      </w:r>
      <w:r>
        <w:rPr>
          <w:noProof/>
        </w:rPr>
        <w:drawing>
          <wp:inline distT="0" distB="0" distL="0" distR="0" wp14:anchorId="76BE5400" wp14:editId="43E70E5C">
            <wp:extent cx="2870200" cy="647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C0E8E2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21</w:t>
      </w:r>
    </w:p>
    <w:p w14:paraId="4571516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481 words</w:t>
      </w:r>
    </w:p>
    <w:p w14:paraId="274CBC5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45E1A92C" w14:textId="77777777" w:rsidR="004528EC" w:rsidRDefault="004528EC">
      <w:pPr>
        <w:keepNext/>
        <w:spacing w:before="240" w:line="340" w:lineRule="atLeast"/>
      </w:pPr>
      <w:r>
        <w:rPr>
          <w:rFonts w:ascii="Arial" w:eastAsia="Arial" w:hAnsi="Arial" w:cs="Arial"/>
          <w:b/>
          <w:color w:val="000000"/>
          <w:sz w:val="28"/>
        </w:rPr>
        <w:t>Body</w:t>
      </w:r>
    </w:p>
    <w:p w14:paraId="7D23E1D6" w14:textId="6BF35BA3" w:rsidR="004528EC" w:rsidRDefault="004528EC">
      <w:pPr>
        <w:spacing w:line="60" w:lineRule="exact"/>
      </w:pPr>
      <w:r>
        <w:rPr>
          <w:noProof/>
        </w:rPr>
        <mc:AlternateContent>
          <mc:Choice Requires="wps">
            <w:drawing>
              <wp:anchor distT="0" distB="0" distL="114300" distR="114300" simplePos="0" relativeHeight="252306432" behindDoc="0" locked="0" layoutInCell="1" allowOverlap="1" wp14:anchorId="70C37A98" wp14:editId="3BE56F80">
                <wp:simplePos x="0" y="0"/>
                <wp:positionH relativeFrom="column">
                  <wp:posOffset>0</wp:posOffset>
                </wp:positionH>
                <wp:positionV relativeFrom="paragraph">
                  <wp:posOffset>25400</wp:posOffset>
                </wp:positionV>
                <wp:extent cx="6502400" cy="0"/>
                <wp:effectExtent l="15875" t="15875" r="15875" b="12700"/>
                <wp:wrapTopAndBottom/>
                <wp:docPr id="79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3B32A" id="Line 740" o:spid="_x0000_s1026" style="position:absolute;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epC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9BBB50" w14:textId="77777777" w:rsidR="004528EC" w:rsidRDefault="004528EC"/>
    <w:p w14:paraId="456DCD8B" w14:textId="77777777" w:rsidR="004528EC" w:rsidRDefault="004528EC">
      <w:pPr>
        <w:spacing w:before="200" w:line="260" w:lineRule="atLeast"/>
        <w:jc w:val="both"/>
      </w:pPr>
      <w:r>
        <w:rPr>
          <w:rFonts w:ascii="Arial" w:eastAsia="Arial" w:hAnsi="Arial" w:cs="Arial"/>
          <w:color w:val="000000"/>
          <w:sz w:val="20"/>
        </w:rPr>
        <w:t>Rabobank: Schade vertrekker én achterblijvers</w:t>
      </w:r>
    </w:p>
    <w:p w14:paraId="20733367" w14:textId="77777777" w:rsidR="004528EC" w:rsidRDefault="004528EC">
      <w:pPr>
        <w:spacing w:before="200" w:line="260" w:lineRule="atLeast"/>
        <w:jc w:val="both"/>
      </w:pPr>
      <w:r>
        <w:rPr>
          <w:rFonts w:ascii="Arial" w:eastAsia="Arial" w:hAnsi="Arial" w:cs="Arial"/>
          <w:color w:val="000000"/>
          <w:sz w:val="20"/>
        </w:rPr>
        <w:t>door  Dorinde Meuzelaar</w:t>
      </w:r>
    </w:p>
    <w:p w14:paraId="7E87AB17" w14:textId="77777777" w:rsidR="004528EC" w:rsidRDefault="004528EC">
      <w:pPr>
        <w:spacing w:before="200" w:line="260" w:lineRule="atLeast"/>
        <w:jc w:val="both"/>
      </w:pPr>
      <w:r>
        <w:rPr>
          <w:rFonts w:ascii="Arial" w:eastAsia="Arial" w:hAnsi="Arial" w:cs="Arial"/>
          <w:color w:val="000000"/>
          <w:sz w:val="20"/>
        </w:rPr>
        <w:t xml:space="preserve">Amsterdam -  Door de uitbraak van het coronavirus en het bijbehorende geruzie over een herstelplan, loopt de druk op de </w:t>
      </w:r>
      <w:r>
        <w:rPr>
          <w:rFonts w:ascii="Arial" w:eastAsia="Arial" w:hAnsi="Arial" w:cs="Arial"/>
          <w:b/>
          <w:i/>
          <w:color w:val="000000"/>
          <w:sz w:val="20"/>
          <w:u w:val="single"/>
        </w:rPr>
        <w:t>eurozone</w:t>
      </w:r>
      <w:r>
        <w:rPr>
          <w:rFonts w:ascii="Arial" w:eastAsia="Arial" w:hAnsi="Arial" w:cs="Arial"/>
          <w:color w:val="000000"/>
          <w:sz w:val="20"/>
        </w:rPr>
        <w:t xml:space="preserve"> op. Maar uit de muntunie stappen is nog veel erger dan erin blijven. Niet alleen voor het vertrekkende land, ook voor de achterblijvers. </w:t>
      </w:r>
    </w:p>
    <w:p w14:paraId="35BB85CC" w14:textId="77777777" w:rsidR="004528EC" w:rsidRDefault="004528EC">
      <w:pPr>
        <w:spacing w:before="200" w:line="260" w:lineRule="atLeast"/>
        <w:jc w:val="both"/>
      </w:pPr>
      <w:r>
        <w:rPr>
          <w:rFonts w:ascii="Arial" w:eastAsia="Arial" w:hAnsi="Arial" w:cs="Arial"/>
          <w:color w:val="000000"/>
          <w:sz w:val="20"/>
        </w:rPr>
        <w:t xml:space="preserve">Dat schrijven economen van Rabobank in een studie die vrijdag wordt gepubliceerd. De bank heeft doorgerekend wat er zou gebeuren als Italië de </w:t>
      </w:r>
      <w:r>
        <w:rPr>
          <w:rFonts w:ascii="Arial" w:eastAsia="Arial" w:hAnsi="Arial" w:cs="Arial"/>
          <w:b/>
          <w:i/>
          <w:color w:val="000000"/>
          <w:sz w:val="20"/>
          <w:u w:val="single"/>
        </w:rPr>
        <w:t>eurozone</w:t>
      </w:r>
      <w:r>
        <w:rPr>
          <w:rFonts w:ascii="Arial" w:eastAsia="Arial" w:hAnsi="Arial" w:cs="Arial"/>
          <w:color w:val="000000"/>
          <w:sz w:val="20"/>
        </w:rPr>
        <w:t xml:space="preserve"> zou verlaten. ,,Een denkbeeldig scenario, want we denken niet dat Italië moedwillig uit de </w:t>
      </w:r>
      <w:r>
        <w:rPr>
          <w:rFonts w:ascii="Arial" w:eastAsia="Arial" w:hAnsi="Arial" w:cs="Arial"/>
          <w:b/>
          <w:i/>
          <w:color w:val="000000"/>
          <w:sz w:val="20"/>
          <w:u w:val="single"/>
        </w:rPr>
        <w:t>eurozone</w:t>
      </w:r>
      <w:r>
        <w:rPr>
          <w:rFonts w:ascii="Arial" w:eastAsia="Arial" w:hAnsi="Arial" w:cs="Arial"/>
          <w:color w:val="000000"/>
          <w:sz w:val="20"/>
        </w:rPr>
        <w:t xml:space="preserve"> zal stappen, en een land kan er ook niet door anderen uit worden gezet", zegt Rabo-econoom Maartje Wijffelaars. </w:t>
      </w:r>
    </w:p>
    <w:p w14:paraId="7608A112" w14:textId="77777777" w:rsidR="004528EC" w:rsidRDefault="004528EC">
      <w:pPr>
        <w:spacing w:before="200" w:line="260" w:lineRule="atLeast"/>
        <w:jc w:val="both"/>
      </w:pPr>
      <w:r>
        <w:rPr>
          <w:rFonts w:ascii="Arial" w:eastAsia="Arial" w:hAnsi="Arial" w:cs="Arial"/>
          <w:color w:val="000000"/>
          <w:sz w:val="20"/>
        </w:rPr>
        <w:t xml:space="preserve">Ten eerste zouden de schulden van Italië door een vertrek hoger oplopen. Een nieuwe Italiaanse munt daalt waarschijnlijk in waarde tegenover de </w:t>
      </w:r>
      <w:r>
        <w:rPr>
          <w:rFonts w:ascii="Arial" w:eastAsia="Arial" w:hAnsi="Arial" w:cs="Arial"/>
          <w:b/>
          <w:i/>
          <w:color w:val="000000"/>
          <w:sz w:val="20"/>
          <w:u w:val="single"/>
        </w:rPr>
        <w:t>euro</w:t>
      </w:r>
      <w:r>
        <w:rPr>
          <w:rFonts w:ascii="Arial" w:eastAsia="Arial" w:hAnsi="Arial" w:cs="Arial"/>
          <w:color w:val="000000"/>
          <w:sz w:val="20"/>
        </w:rPr>
        <w:t>, maar Italië's schuldeisers willen niet afgelost worden in deze nieuwe munt. Daarmee zouden de schulden aan het buitenland, die nu al 125% van het bruto binnenlands product bedragen, nog zwaarder wegen.</w:t>
      </w:r>
    </w:p>
    <w:p w14:paraId="4418380F" w14:textId="77777777" w:rsidR="004528EC" w:rsidRDefault="004528EC">
      <w:pPr>
        <w:spacing w:before="200" w:line="260" w:lineRule="atLeast"/>
        <w:jc w:val="both"/>
      </w:pPr>
      <w:r>
        <w:rPr>
          <w:rFonts w:ascii="Arial" w:eastAsia="Arial" w:hAnsi="Arial" w:cs="Arial"/>
          <w:color w:val="000000"/>
          <w:sz w:val="20"/>
        </w:rPr>
        <w:t xml:space="preserve">Voor Italiaanse banken zou een vertrek uit de </w:t>
      </w:r>
      <w:r>
        <w:rPr>
          <w:rFonts w:ascii="Arial" w:eastAsia="Arial" w:hAnsi="Arial" w:cs="Arial"/>
          <w:b/>
          <w:i/>
          <w:color w:val="000000"/>
          <w:sz w:val="20"/>
          <w:u w:val="single"/>
        </w:rPr>
        <w:t>eurozone</w:t>
      </w:r>
      <w:r>
        <w:rPr>
          <w:rFonts w:ascii="Arial" w:eastAsia="Arial" w:hAnsi="Arial" w:cs="Arial"/>
          <w:color w:val="000000"/>
          <w:sz w:val="20"/>
        </w:rPr>
        <w:t xml:space="preserve"> hun positie waarschijnlijk verder verzwakken. ,,Zodra mensen in de gaten krijgen dat uittreden uit de </w:t>
      </w:r>
      <w:r>
        <w:rPr>
          <w:rFonts w:ascii="Arial" w:eastAsia="Arial" w:hAnsi="Arial" w:cs="Arial"/>
          <w:b/>
          <w:i/>
          <w:color w:val="000000"/>
          <w:sz w:val="20"/>
          <w:u w:val="single"/>
        </w:rPr>
        <w:t>eurozone</w:t>
      </w:r>
      <w:r>
        <w:rPr>
          <w:rFonts w:ascii="Arial" w:eastAsia="Arial" w:hAnsi="Arial" w:cs="Arial"/>
          <w:color w:val="000000"/>
          <w:sz w:val="20"/>
        </w:rPr>
        <w:t xml:space="preserve"> een waarschijnlijke optie wordt, zullen zij hun geld in veiligheid willen brengen." In de praktijk betekent dit dat ze hun geld contant opnemen, of wegsluizen naar het buitenland. Een bankrun dus. </w:t>
      </w:r>
    </w:p>
    <w:p w14:paraId="702B6F7D" w14:textId="77777777" w:rsidR="004528EC" w:rsidRDefault="004528EC">
      <w:pPr>
        <w:spacing w:before="200" w:line="260" w:lineRule="atLeast"/>
        <w:jc w:val="both"/>
      </w:pPr>
      <w:r>
        <w:rPr>
          <w:rFonts w:ascii="Arial" w:eastAsia="Arial" w:hAnsi="Arial" w:cs="Arial"/>
          <w:color w:val="000000"/>
          <w:sz w:val="20"/>
        </w:rPr>
        <w:t xml:space="preserve">De achterblijvers ondervinden ook schade als een andere lidstaat vertrekt. Ten eerste omdat het valutagebied met 15% krimpt, en de interne markt met 13%. Ook is het de vraag of Italië na een vertrek nog wel aan de betalingsverplichtingen kan voldoen. </w:t>
      </w:r>
    </w:p>
    <w:p w14:paraId="4D60F8A8" w14:textId="77777777" w:rsidR="004528EC" w:rsidRDefault="004528EC">
      <w:pPr>
        <w:spacing w:before="200" w:line="260" w:lineRule="atLeast"/>
        <w:jc w:val="both"/>
      </w:pPr>
      <w:r>
        <w:rPr>
          <w:rFonts w:ascii="Arial" w:eastAsia="Arial" w:hAnsi="Arial" w:cs="Arial"/>
          <w:color w:val="000000"/>
          <w:sz w:val="20"/>
        </w:rPr>
        <w:lastRenderedPageBreak/>
        <w:t xml:space="preserve">Een vertrek uit de </w:t>
      </w:r>
      <w:r>
        <w:rPr>
          <w:rFonts w:ascii="Arial" w:eastAsia="Arial" w:hAnsi="Arial" w:cs="Arial"/>
          <w:b/>
          <w:i/>
          <w:color w:val="000000"/>
          <w:sz w:val="20"/>
          <w:u w:val="single"/>
        </w:rPr>
        <w:t>euro</w:t>
      </w:r>
      <w:r>
        <w:rPr>
          <w:rFonts w:ascii="Arial" w:eastAsia="Arial" w:hAnsi="Arial" w:cs="Arial"/>
          <w:color w:val="000000"/>
          <w:sz w:val="20"/>
        </w:rPr>
        <w:t xml:space="preserve"> is niet alleen voor zwakkere lidstaten desastreus, ook voor Nederland of Duitsland zouden de kosten torenhoog zijn. De nieuwe munt van een sterk land zou waarschijnlijk duurder worden dan de </w:t>
      </w:r>
      <w:r>
        <w:rPr>
          <w:rFonts w:ascii="Arial" w:eastAsia="Arial" w:hAnsi="Arial" w:cs="Arial"/>
          <w:b/>
          <w:i/>
          <w:color w:val="000000"/>
          <w:sz w:val="20"/>
          <w:u w:val="single"/>
        </w:rPr>
        <w:t>euro</w:t>
      </w:r>
      <w:r>
        <w:rPr>
          <w:rFonts w:ascii="Arial" w:eastAsia="Arial" w:hAnsi="Arial" w:cs="Arial"/>
          <w:color w:val="000000"/>
          <w:sz w:val="20"/>
        </w:rPr>
        <w:t xml:space="preserve">. Dat maakt de export ook veel duurder. Bovendien wordt handelen van buiten de </w:t>
      </w:r>
      <w:r>
        <w:rPr>
          <w:rFonts w:ascii="Arial" w:eastAsia="Arial" w:hAnsi="Arial" w:cs="Arial"/>
          <w:b/>
          <w:i/>
          <w:color w:val="000000"/>
          <w:sz w:val="20"/>
          <w:u w:val="single"/>
        </w:rPr>
        <w:t>eurozone</w:t>
      </w:r>
      <w:r>
        <w:rPr>
          <w:rFonts w:ascii="Arial" w:eastAsia="Arial" w:hAnsi="Arial" w:cs="Arial"/>
          <w:color w:val="000000"/>
          <w:sz w:val="20"/>
        </w:rPr>
        <w:t xml:space="preserve"> moeilijker. Wijffelaars: ,,Als je uit de </w:t>
      </w:r>
      <w:r>
        <w:rPr>
          <w:rFonts w:ascii="Arial" w:eastAsia="Arial" w:hAnsi="Arial" w:cs="Arial"/>
          <w:b/>
          <w:i/>
          <w:color w:val="000000"/>
          <w:sz w:val="20"/>
          <w:u w:val="single"/>
        </w:rPr>
        <w:t>eurozone</w:t>
      </w:r>
      <w:r>
        <w:rPr>
          <w:rFonts w:ascii="Arial" w:eastAsia="Arial" w:hAnsi="Arial" w:cs="Arial"/>
          <w:color w:val="000000"/>
          <w:sz w:val="20"/>
        </w:rPr>
        <w:t xml:space="preserve"> stapt, kun je wel nieuwe handelsverdragen afspreken, maar de barrières voor de import en export zullen altijd hoger zijn dan wanneer je deel uitmaakt van de interne markt."</w:t>
      </w:r>
    </w:p>
    <w:p w14:paraId="1C3034C0" w14:textId="77777777" w:rsidR="004528EC" w:rsidRDefault="004528EC">
      <w:pPr>
        <w:spacing w:before="200" w:line="260" w:lineRule="atLeast"/>
        <w:jc w:val="both"/>
      </w:pPr>
      <w:r>
        <w:rPr>
          <w:rFonts w:ascii="Arial" w:eastAsia="Arial" w:hAnsi="Arial" w:cs="Arial"/>
          <w:color w:val="000000"/>
          <w:sz w:val="20"/>
        </w:rPr>
        <w:t>'Herstelfonds nodig'</w:t>
      </w:r>
    </w:p>
    <w:p w14:paraId="00647CED" w14:textId="77777777" w:rsidR="004528EC" w:rsidRDefault="004528EC">
      <w:pPr>
        <w:spacing w:before="200" w:line="260" w:lineRule="atLeast"/>
        <w:jc w:val="both"/>
      </w:pPr>
      <w:r>
        <w:rPr>
          <w:rFonts w:ascii="Arial" w:eastAsia="Arial" w:hAnsi="Arial" w:cs="Arial"/>
          <w:color w:val="000000"/>
          <w:sz w:val="20"/>
        </w:rPr>
        <w:t xml:space="preserve">Een herstelfonds om de </w:t>
      </w:r>
      <w:r>
        <w:rPr>
          <w:rFonts w:ascii="Arial" w:eastAsia="Arial" w:hAnsi="Arial" w:cs="Arial"/>
          <w:b/>
          <w:i/>
          <w:color w:val="000000"/>
          <w:sz w:val="20"/>
          <w:u w:val="single"/>
        </w:rPr>
        <w:t>eurozone</w:t>
      </w:r>
      <w:r>
        <w:rPr>
          <w:rFonts w:ascii="Arial" w:eastAsia="Arial" w:hAnsi="Arial" w:cs="Arial"/>
          <w:color w:val="000000"/>
          <w:sz w:val="20"/>
        </w:rPr>
        <w:t xml:space="preserve"> weer uit de coronacrisis te helpen, is daarom hard nodig, denkt Wijffelaars. ,,Sommige landen zijn veel harder geraakt door de coronacrisis dan andere. Bovendien zijn Spanje en Italië veel afhankelijker van het toerisme dan Nederland." Wel moeten er voorwaarden verbonden worden aan het  hulpgeld. ,,Het op </w:t>
      </w:r>
      <w:r>
        <w:rPr>
          <w:rFonts w:ascii="Arial" w:eastAsia="Arial" w:hAnsi="Arial" w:cs="Arial"/>
          <w:b/>
          <w:i/>
          <w:color w:val="000000"/>
          <w:sz w:val="20"/>
          <w:u w:val="single"/>
        </w:rPr>
        <w:t>Europees</w:t>
      </w:r>
      <w:r>
        <w:rPr>
          <w:rFonts w:ascii="Arial" w:eastAsia="Arial" w:hAnsi="Arial" w:cs="Arial"/>
          <w:color w:val="000000"/>
          <w:sz w:val="20"/>
        </w:rPr>
        <w:t xml:space="preserve"> niveau afdwingen van nationale hervormingen heeft wellicht niet zo'n best track record", zegt Wijffelaars. ,,Bij Griekenland is er veel misgegaan. Maar Spanje, Portugal en Ierland lieten zien dat steun en structurele economische hervormingen samen kunnen gaan."</w:t>
      </w:r>
    </w:p>
    <w:p w14:paraId="2A19350A" w14:textId="77777777" w:rsidR="004528EC" w:rsidRDefault="004528EC">
      <w:pPr>
        <w:spacing w:before="200" w:line="260" w:lineRule="atLeast"/>
        <w:jc w:val="both"/>
      </w:pPr>
      <w:r>
        <w:rPr>
          <w:rFonts w:ascii="Arial" w:eastAsia="Arial" w:hAnsi="Arial" w:cs="Arial"/>
          <w:color w:val="000000"/>
          <w:sz w:val="20"/>
        </w:rPr>
        <w:t>Handel duurder bij exit uit interne markt</w:t>
      </w:r>
    </w:p>
    <w:p w14:paraId="2414892B" w14:textId="77777777" w:rsidR="004528EC" w:rsidRDefault="004528EC">
      <w:pPr>
        <w:keepNext/>
        <w:spacing w:before="240" w:line="340" w:lineRule="atLeast"/>
      </w:pPr>
      <w:r>
        <w:rPr>
          <w:rFonts w:ascii="Arial" w:eastAsia="Arial" w:hAnsi="Arial" w:cs="Arial"/>
          <w:b/>
          <w:color w:val="000000"/>
          <w:sz w:val="28"/>
        </w:rPr>
        <w:t>Classification</w:t>
      </w:r>
    </w:p>
    <w:p w14:paraId="42DEF1E4" w14:textId="236DDA65" w:rsidR="004528EC" w:rsidRDefault="004528EC">
      <w:pPr>
        <w:spacing w:line="60" w:lineRule="exact"/>
      </w:pPr>
      <w:r>
        <w:rPr>
          <w:noProof/>
        </w:rPr>
        <mc:AlternateContent>
          <mc:Choice Requires="wps">
            <w:drawing>
              <wp:anchor distT="0" distB="0" distL="114300" distR="114300" simplePos="0" relativeHeight="252372992" behindDoc="0" locked="0" layoutInCell="1" allowOverlap="1" wp14:anchorId="16431E85" wp14:editId="577E4D71">
                <wp:simplePos x="0" y="0"/>
                <wp:positionH relativeFrom="column">
                  <wp:posOffset>0</wp:posOffset>
                </wp:positionH>
                <wp:positionV relativeFrom="paragraph">
                  <wp:posOffset>25400</wp:posOffset>
                </wp:positionV>
                <wp:extent cx="6502400" cy="0"/>
                <wp:effectExtent l="15875" t="12700" r="15875" b="15875"/>
                <wp:wrapTopAndBottom/>
                <wp:docPr id="793"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82B44" id="Line 805"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Ht8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F2854D" w14:textId="77777777" w:rsidR="004528EC" w:rsidRDefault="004528EC">
      <w:pPr>
        <w:spacing w:line="120" w:lineRule="exact"/>
      </w:pPr>
    </w:p>
    <w:p w14:paraId="5BF0D42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06EB4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17BDA5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4774A24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Economic Conditions (82%); Monetary Unions (76%); Public Finance (69%); Economic Crisis (67%); National Debt (65%); Economic Growth (63%); COVID-19 Coronavirus (62%); Inflation (62%); Monetary Policy (62%)</w:t>
      </w:r>
      <w:r>
        <w:br/>
      </w:r>
      <w:r>
        <w:br/>
      </w:r>
    </w:p>
    <w:p w14:paraId="608394F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2020</w:t>
      </w:r>
    </w:p>
    <w:p w14:paraId="32F62FD4" w14:textId="77777777" w:rsidR="004528EC" w:rsidRDefault="004528EC"/>
    <w:p w14:paraId="2995B407" w14:textId="0F4FC20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39552" behindDoc="0" locked="0" layoutInCell="1" allowOverlap="1" wp14:anchorId="27F68D30" wp14:editId="158E4DEA">
                <wp:simplePos x="0" y="0"/>
                <wp:positionH relativeFrom="column">
                  <wp:posOffset>0</wp:posOffset>
                </wp:positionH>
                <wp:positionV relativeFrom="paragraph">
                  <wp:posOffset>127000</wp:posOffset>
                </wp:positionV>
                <wp:extent cx="6502400" cy="0"/>
                <wp:effectExtent l="6350" t="8890" r="6350" b="10160"/>
                <wp:wrapNone/>
                <wp:docPr id="792"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89B36" id="Line 870" o:spid="_x0000_s1026" style="position:absolute;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Dm3d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F284C7A" w14:textId="77777777" w:rsidR="004528EC" w:rsidRDefault="004528EC">
      <w:pPr>
        <w:sectPr w:rsidR="004528EC">
          <w:headerReference w:type="even" r:id="rId2192"/>
          <w:headerReference w:type="default" r:id="rId2193"/>
          <w:footerReference w:type="even" r:id="rId2194"/>
          <w:footerReference w:type="default" r:id="rId2195"/>
          <w:headerReference w:type="first" r:id="rId2196"/>
          <w:footerReference w:type="first" r:id="rId2197"/>
          <w:pgSz w:w="12240" w:h="15840"/>
          <w:pgMar w:top="840" w:right="1000" w:bottom="840" w:left="1000" w:header="400" w:footer="400" w:gutter="0"/>
          <w:cols w:space="720"/>
          <w:titlePg/>
        </w:sectPr>
      </w:pPr>
    </w:p>
    <w:p w14:paraId="780ADFA6" w14:textId="77777777" w:rsidR="004528EC" w:rsidRDefault="004528EC"/>
    <w:p w14:paraId="5432E2E8" w14:textId="77777777" w:rsidR="004528EC" w:rsidRDefault="004528EC">
      <w:pPr>
        <w:spacing w:before="240" w:line="340" w:lineRule="atLeast"/>
        <w:jc w:val="center"/>
        <w:outlineLvl w:val="0"/>
        <w:rPr>
          <w:rFonts w:ascii="Arial" w:hAnsi="Arial" w:cs="Arial"/>
          <w:b/>
          <w:bCs/>
          <w:kern w:val="32"/>
          <w:sz w:val="32"/>
          <w:szCs w:val="32"/>
        </w:rPr>
      </w:pPr>
      <w:hyperlink r:id="rId2198" w:history="1">
        <w:r>
          <w:rPr>
            <w:rFonts w:ascii="Arial" w:eastAsia="Arial" w:hAnsi="Arial" w:cs="Arial"/>
            <w:b/>
            <w:bCs/>
            <w:i/>
            <w:color w:val="0077CC"/>
            <w:kern w:val="32"/>
            <w:sz w:val="28"/>
            <w:szCs w:val="32"/>
            <w:u w:val="single"/>
            <w:shd w:val="clear" w:color="auto" w:fill="FFFFFF"/>
          </w:rPr>
          <w:t xml:space="preserve">Volgende stap: schaf de veto's af; De </w:t>
        </w:r>
      </w:hyperlink>
      <w:hyperlink r:id="rId2199" w:history="1">
        <w:r>
          <w:rPr>
            <w:rFonts w:ascii="Arial" w:eastAsia="Arial" w:hAnsi="Arial" w:cs="Arial"/>
            <w:b/>
            <w:bCs/>
            <w:i/>
            <w:color w:val="0077CC"/>
            <w:kern w:val="32"/>
            <w:sz w:val="28"/>
            <w:szCs w:val="32"/>
            <w:u w:val="single"/>
            <w:shd w:val="clear" w:color="auto" w:fill="FFFFFF"/>
          </w:rPr>
          <w:t>Europese</w:t>
        </w:r>
      </w:hyperlink>
      <w:hyperlink r:id="rId2200" w:history="1">
        <w:r>
          <w:rPr>
            <w:rFonts w:ascii="Arial" w:eastAsia="Arial" w:hAnsi="Arial" w:cs="Arial"/>
            <w:b/>
            <w:bCs/>
            <w:i/>
            <w:color w:val="0077CC"/>
            <w:kern w:val="32"/>
            <w:sz w:val="28"/>
            <w:szCs w:val="32"/>
            <w:u w:val="single"/>
            <w:shd w:val="clear" w:color="auto" w:fill="FFFFFF"/>
          </w:rPr>
          <w:t xml:space="preserve"> gewesten bundelen hun kracht;  De coronacrisis toont dat </w:t>
        </w:r>
      </w:hyperlink>
      <w:hyperlink r:id="rId2201" w:history="1">
        <w:r>
          <w:rPr>
            <w:rFonts w:ascii="Arial" w:eastAsia="Arial" w:hAnsi="Arial" w:cs="Arial"/>
            <w:b/>
            <w:bCs/>
            <w:i/>
            <w:color w:val="0077CC"/>
            <w:kern w:val="32"/>
            <w:sz w:val="28"/>
            <w:szCs w:val="32"/>
            <w:u w:val="single"/>
            <w:shd w:val="clear" w:color="auto" w:fill="FFFFFF"/>
          </w:rPr>
          <w:t>Europa</w:t>
        </w:r>
      </w:hyperlink>
      <w:hyperlink r:id="rId2202" w:history="1">
        <w:r>
          <w:rPr>
            <w:rFonts w:ascii="Arial" w:eastAsia="Arial" w:hAnsi="Arial" w:cs="Arial"/>
            <w:b/>
            <w:bCs/>
            <w:i/>
            <w:color w:val="0077CC"/>
            <w:kern w:val="32"/>
            <w:sz w:val="28"/>
            <w:szCs w:val="32"/>
            <w:u w:val="single"/>
            <w:shd w:val="clear" w:color="auto" w:fill="FFFFFF"/>
          </w:rPr>
          <w:t xml:space="preserve"> blijft draaien om Parijs en Berlijn. Nederland heeft dit onderschat. Met zijn vrekkigheid verdiende het geld en verloor het prestige.Caroline de Gruyter //; De </w:t>
        </w:r>
      </w:hyperlink>
      <w:hyperlink r:id="rId2203" w:history="1">
        <w:r>
          <w:rPr>
            <w:rFonts w:ascii="Arial" w:eastAsia="Arial" w:hAnsi="Arial" w:cs="Arial"/>
            <w:b/>
            <w:bCs/>
            <w:i/>
            <w:color w:val="0077CC"/>
            <w:kern w:val="32"/>
            <w:sz w:val="28"/>
            <w:szCs w:val="32"/>
            <w:u w:val="single"/>
            <w:shd w:val="clear" w:color="auto" w:fill="FFFFFF"/>
          </w:rPr>
          <w:t>EU</w:t>
        </w:r>
      </w:hyperlink>
      <w:hyperlink r:id="rId2204" w:history="1">
        <w:r>
          <w:rPr>
            <w:rFonts w:ascii="Arial" w:eastAsia="Arial" w:hAnsi="Arial" w:cs="Arial"/>
            <w:b/>
            <w:bCs/>
            <w:i/>
            <w:color w:val="0077CC"/>
            <w:kern w:val="32"/>
            <w:sz w:val="28"/>
            <w:szCs w:val="32"/>
            <w:u w:val="single"/>
            <w:shd w:val="clear" w:color="auto" w:fill="FFFFFF"/>
          </w:rPr>
          <w:t xml:space="preserve"> kwam tot een buitengewone deal voor het herstel van </w:t>
        </w:r>
      </w:hyperlink>
      <w:hyperlink r:id="rId2205" w:history="1">
        <w:r>
          <w:rPr>
            <w:rFonts w:ascii="Arial" w:eastAsia="Arial" w:hAnsi="Arial" w:cs="Arial"/>
            <w:b/>
            <w:bCs/>
            <w:i/>
            <w:color w:val="0077CC"/>
            <w:kern w:val="32"/>
            <w:sz w:val="28"/>
            <w:szCs w:val="32"/>
            <w:u w:val="single"/>
            <w:shd w:val="clear" w:color="auto" w:fill="FFFFFF"/>
          </w:rPr>
          <w:t>Europa</w:t>
        </w:r>
      </w:hyperlink>
      <w:hyperlink r:id="rId2206" w:history="1">
        <w:r>
          <w:rPr>
            <w:rFonts w:ascii="Arial" w:eastAsia="Arial" w:hAnsi="Arial" w:cs="Arial"/>
            <w:b/>
            <w:bCs/>
            <w:i/>
            <w:color w:val="0077CC"/>
            <w:kern w:val="32"/>
            <w:sz w:val="28"/>
            <w:szCs w:val="32"/>
            <w:u w:val="single"/>
            <w:shd w:val="clear" w:color="auto" w:fill="FFFFFF"/>
          </w:rPr>
          <w:t xml:space="preserve">, analyseert </w:t>
        </w:r>
      </w:hyperlink>
      <w:hyperlink r:id="rId2207" w:history="1">
        <w:r>
          <w:rPr>
            <w:rFonts w:ascii="Arial" w:eastAsia="Arial" w:hAnsi="Arial" w:cs="Arial"/>
            <w:b/>
            <w:bCs/>
            <w:i/>
            <w:color w:val="0077CC"/>
            <w:kern w:val="32"/>
            <w:sz w:val="28"/>
            <w:szCs w:val="32"/>
            <w:u w:val="single"/>
            <w:shd w:val="clear" w:color="auto" w:fill="FFFFFF"/>
          </w:rPr>
          <w:t>Caroline de Gruyter</w:t>
        </w:r>
      </w:hyperlink>
    </w:p>
    <w:p w14:paraId="3F37C502" w14:textId="77777777" w:rsidR="004528EC" w:rsidRDefault="004528EC">
      <w:pPr>
        <w:spacing w:before="240" w:after="200" w:line="340" w:lineRule="atLeast"/>
        <w:jc w:val="center"/>
      </w:pPr>
      <w:hyperlink r:id="rId2208" w:history="1">
        <w:r>
          <w:rPr>
            <w:rFonts w:ascii="Arial" w:eastAsia="Arial" w:hAnsi="Arial" w:cs="Arial"/>
            <w:b/>
            <w:i/>
            <w:color w:val="0077CC"/>
            <w:sz w:val="28"/>
            <w:u w:val="single"/>
            <w:shd w:val="clear" w:color="auto" w:fill="FFFFFF"/>
          </w:rPr>
          <w:t>.</w:t>
        </w:r>
      </w:hyperlink>
    </w:p>
    <w:p w14:paraId="598DB8B0" w14:textId="77777777" w:rsidR="004528EC" w:rsidRDefault="004528EC">
      <w:pPr>
        <w:spacing w:before="120" w:line="260" w:lineRule="atLeast"/>
        <w:jc w:val="center"/>
      </w:pPr>
      <w:r>
        <w:rPr>
          <w:rFonts w:ascii="Arial" w:eastAsia="Arial" w:hAnsi="Arial" w:cs="Arial"/>
          <w:color w:val="000000"/>
          <w:sz w:val="20"/>
        </w:rPr>
        <w:t>NRC Handelsblad</w:t>
      </w:r>
    </w:p>
    <w:p w14:paraId="2CF32569" w14:textId="77777777" w:rsidR="004528EC" w:rsidRDefault="004528EC">
      <w:pPr>
        <w:spacing w:before="120" w:line="260" w:lineRule="atLeast"/>
        <w:jc w:val="center"/>
      </w:pPr>
      <w:r>
        <w:rPr>
          <w:rFonts w:ascii="Arial" w:eastAsia="Arial" w:hAnsi="Arial" w:cs="Arial"/>
          <w:color w:val="000000"/>
          <w:sz w:val="20"/>
        </w:rPr>
        <w:t>25 juli 2020 zaterdag</w:t>
      </w:r>
    </w:p>
    <w:p w14:paraId="06EEEF16" w14:textId="77777777" w:rsidR="004528EC" w:rsidRDefault="004528EC">
      <w:pPr>
        <w:spacing w:before="120" w:line="260" w:lineRule="atLeast"/>
        <w:jc w:val="center"/>
      </w:pPr>
      <w:r>
        <w:rPr>
          <w:rFonts w:ascii="Arial" w:eastAsia="Arial" w:hAnsi="Arial" w:cs="Arial"/>
          <w:color w:val="000000"/>
          <w:sz w:val="20"/>
        </w:rPr>
        <w:t>1ste Editie</w:t>
      </w:r>
    </w:p>
    <w:p w14:paraId="1756CC7A" w14:textId="77777777" w:rsidR="004528EC" w:rsidRDefault="004528EC">
      <w:pPr>
        <w:spacing w:line="240" w:lineRule="atLeast"/>
        <w:jc w:val="both"/>
      </w:pPr>
    </w:p>
    <w:p w14:paraId="77EF219C"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BE94DD7" w14:textId="342B042A" w:rsidR="004528EC" w:rsidRDefault="004528EC">
      <w:pPr>
        <w:spacing w:before="120" w:line="220" w:lineRule="atLeast"/>
      </w:pPr>
      <w:r>
        <w:br/>
      </w:r>
      <w:r>
        <w:rPr>
          <w:noProof/>
        </w:rPr>
        <w:drawing>
          <wp:inline distT="0" distB="0" distL="0" distR="0" wp14:anchorId="7EA9743D" wp14:editId="2C32CE8F">
            <wp:extent cx="2527300" cy="361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05C07C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55A3FD0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1619 words</w:t>
      </w:r>
    </w:p>
    <w:p w14:paraId="0F2E6F7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037759D1" w14:textId="77777777" w:rsidR="004528EC" w:rsidRDefault="004528EC">
      <w:pPr>
        <w:keepNext/>
        <w:spacing w:before="240" w:line="340" w:lineRule="atLeast"/>
      </w:pPr>
      <w:r>
        <w:rPr>
          <w:rFonts w:ascii="Arial" w:eastAsia="Arial" w:hAnsi="Arial" w:cs="Arial"/>
          <w:b/>
          <w:color w:val="000000"/>
          <w:sz w:val="28"/>
        </w:rPr>
        <w:t>Body</w:t>
      </w:r>
    </w:p>
    <w:p w14:paraId="14BD46C6" w14:textId="40F88758" w:rsidR="004528EC" w:rsidRDefault="004528EC">
      <w:pPr>
        <w:spacing w:line="60" w:lineRule="exact"/>
      </w:pPr>
      <w:r>
        <w:rPr>
          <w:noProof/>
        </w:rPr>
        <mc:AlternateContent>
          <mc:Choice Requires="wps">
            <w:drawing>
              <wp:anchor distT="0" distB="0" distL="114300" distR="114300" simplePos="0" relativeHeight="252307456" behindDoc="0" locked="0" layoutInCell="1" allowOverlap="1" wp14:anchorId="38933F1B" wp14:editId="40420CF9">
                <wp:simplePos x="0" y="0"/>
                <wp:positionH relativeFrom="column">
                  <wp:posOffset>0</wp:posOffset>
                </wp:positionH>
                <wp:positionV relativeFrom="paragraph">
                  <wp:posOffset>25400</wp:posOffset>
                </wp:positionV>
                <wp:extent cx="6502400" cy="0"/>
                <wp:effectExtent l="15875" t="19050" r="15875" b="19050"/>
                <wp:wrapTopAndBottom/>
                <wp:docPr id="791"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9A21" id="Line 741" o:spid="_x0000_s1026" style="position:absolute;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bTSr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50D4F9" w14:textId="77777777" w:rsidR="004528EC" w:rsidRDefault="004528EC"/>
    <w:p w14:paraId="04073365" w14:textId="77777777" w:rsidR="004528EC" w:rsidRDefault="004528EC">
      <w:pPr>
        <w:spacing w:before="240" w:line="260" w:lineRule="atLeast"/>
      </w:pPr>
      <w:r>
        <w:rPr>
          <w:rFonts w:ascii="Arial" w:eastAsia="Arial" w:hAnsi="Arial" w:cs="Arial"/>
          <w:b/>
          <w:color w:val="000000"/>
          <w:sz w:val="20"/>
        </w:rPr>
        <w:t>ABSTRACT</w:t>
      </w:r>
    </w:p>
    <w:p w14:paraId="234B627D" w14:textId="77777777" w:rsidR="004528EC" w:rsidRDefault="004528EC">
      <w:pPr>
        <w:spacing w:before="200" w:line="260" w:lineRule="atLeast"/>
        <w:jc w:val="both"/>
      </w:pPr>
      <w:r>
        <w:rPr>
          <w:rFonts w:ascii="Arial" w:eastAsia="Arial" w:hAnsi="Arial" w:cs="Arial"/>
          <w:color w:val="000000"/>
          <w:sz w:val="20"/>
        </w:rPr>
        <w:t>Opinie</w:t>
      </w:r>
    </w:p>
    <w:p w14:paraId="1E0E231D" w14:textId="77777777" w:rsidR="004528EC" w:rsidRDefault="004528EC">
      <w:pPr>
        <w:spacing w:before="200" w:line="260" w:lineRule="atLeast"/>
        <w:jc w:val="both"/>
      </w:pPr>
      <w:r>
        <w:rPr>
          <w:rFonts w:ascii="Arial" w:eastAsia="Arial" w:hAnsi="Arial" w:cs="Arial"/>
          <w:b/>
          <w:i/>
          <w:color w:val="000000"/>
          <w:sz w:val="20"/>
          <w:u w:val="single"/>
        </w:rPr>
        <w:t>Europese Unie</w:t>
      </w:r>
    </w:p>
    <w:p w14:paraId="1F65D0E0" w14:textId="77777777" w:rsidR="004528EC" w:rsidRDefault="004528EC">
      <w:pPr>
        <w:spacing w:before="200" w:line="260" w:lineRule="atLeast"/>
        <w:jc w:val="both"/>
      </w:pPr>
      <w:r>
        <w:rPr>
          <w:rFonts w:ascii="Arial" w:eastAsia="Arial" w:hAnsi="Arial" w:cs="Arial"/>
          <w:color w:val="000000"/>
          <w:sz w:val="20"/>
        </w:rPr>
        <w:t xml:space="preserve">De lidstaten van de </w:t>
      </w:r>
      <w:r>
        <w:rPr>
          <w:rFonts w:ascii="Arial" w:eastAsia="Arial" w:hAnsi="Arial" w:cs="Arial"/>
          <w:b/>
          <w:i/>
          <w:color w:val="000000"/>
          <w:sz w:val="20"/>
          <w:u w:val="single"/>
        </w:rPr>
        <w:t>Europese Unie</w:t>
      </w:r>
      <w:r>
        <w:rPr>
          <w:rFonts w:ascii="Arial" w:eastAsia="Arial" w:hAnsi="Arial" w:cs="Arial"/>
          <w:color w:val="000000"/>
          <w:sz w:val="20"/>
        </w:rPr>
        <w:t xml:space="preserve"> kijken naar hun eigenbelang, net als ooit de provinciën van de Republiek, schrijft Caroline de Gruyter.</w:t>
      </w:r>
    </w:p>
    <w:p w14:paraId="200AE3D7" w14:textId="77777777" w:rsidR="004528EC" w:rsidRDefault="004528EC">
      <w:pPr>
        <w:spacing w:before="240" w:line="260" w:lineRule="atLeast"/>
      </w:pPr>
      <w:r>
        <w:rPr>
          <w:rFonts w:ascii="Arial" w:eastAsia="Arial" w:hAnsi="Arial" w:cs="Arial"/>
          <w:b/>
          <w:color w:val="000000"/>
          <w:sz w:val="20"/>
        </w:rPr>
        <w:t>VOLLEDIGE TEKST:</w:t>
      </w:r>
    </w:p>
    <w:p w14:paraId="5CD36700" w14:textId="77777777" w:rsidR="004528EC" w:rsidRDefault="004528EC">
      <w:pPr>
        <w:spacing w:before="200" w:line="260" w:lineRule="atLeast"/>
        <w:jc w:val="both"/>
      </w:pPr>
      <w:r>
        <w:rPr>
          <w:rFonts w:ascii="Arial" w:eastAsia="Arial" w:hAnsi="Arial" w:cs="Arial"/>
          <w:color w:val="000000"/>
          <w:sz w:val="20"/>
        </w:rPr>
        <w:t xml:space="preserve">Om te begrijpen waarom de </w:t>
      </w:r>
      <w:r>
        <w:rPr>
          <w:rFonts w:ascii="Arial" w:eastAsia="Arial" w:hAnsi="Arial" w:cs="Arial"/>
          <w:b/>
          <w:i/>
          <w:color w:val="000000"/>
          <w:sz w:val="20"/>
          <w:u w:val="single"/>
        </w:rPr>
        <w:t>Europese</w:t>
      </w:r>
      <w:r>
        <w:rPr>
          <w:rFonts w:ascii="Arial" w:eastAsia="Arial" w:hAnsi="Arial" w:cs="Arial"/>
          <w:color w:val="000000"/>
          <w:sz w:val="20"/>
        </w:rPr>
        <w:t xml:space="preserve"> begrotingsdeal van deze week een belangrijke deal is, moeten we eerst even een gedachtenexperiment doen. Stel, de Commissarissen van de Koning komen bijeen om over de Nederlandse meerjarenbegroting te beslissen. De Friese commissaris eist meer geld voor huisvesting en wil kosten besparen door twee Haagse ministeries op te heffen. Zijn Drentse collega zegt dat hij door tegenvallers (weer) geen contributie kan betalen en extra cash nodig heeft. Die uit Overijssel meldt dat nationale klimaatdoelen voor zijn provincie geen prioriteit hebben en dat zijn bijdrage daarom met 15 procent omlaag moet. Het rijke Holland dreigt de begroting te vetoën als defensie-uitgaven, waaraan zijn provincie het meest bijdraagt, niet stijgen. Bovendien wil het Drenthe geen subsidies geven maar leningen, op voorwaarde dat huursoldaten op Drentse grond worden gehuisvest. Ten slotte eisen nettobetalers Holland en Zeeland kortingen op hun afdrachten aan de nationale begroting.</w:t>
      </w:r>
    </w:p>
    <w:p w14:paraId="3523582C" w14:textId="77777777" w:rsidR="004528EC" w:rsidRDefault="004528EC">
      <w:pPr>
        <w:spacing w:before="200" w:line="260" w:lineRule="atLeast"/>
        <w:jc w:val="both"/>
      </w:pPr>
      <w:r>
        <w:rPr>
          <w:rFonts w:ascii="Arial" w:eastAsia="Arial" w:hAnsi="Arial" w:cs="Arial"/>
          <w:color w:val="000000"/>
          <w:sz w:val="20"/>
        </w:rPr>
        <w:lastRenderedPageBreak/>
        <w:t>Provinciale bestuurders die politiek en financieel het nationale bestuursniveau bóven hen compleet beheersen - vandaag de dag klinkt dit onlogisch, inefficiënt. Maar zo ging het, in de unie van de Zeven Provinciën, van de zestiende tot eind achttiende eeuw. Onderhandelingen over de uniebegroting verliepen als hierboven geschetst - inclusief, je verzint het niet, het uitglijden van Drenthe (een halfbakken lid dat amper mocht meepraten) en een bailout met trojka-achtige trekjes.</w:t>
      </w:r>
    </w:p>
    <w:p w14:paraId="27FA5C6A" w14:textId="77777777" w:rsidR="004528EC" w:rsidRDefault="004528EC">
      <w:pPr>
        <w:spacing w:before="200" w:line="260" w:lineRule="atLeast"/>
        <w:jc w:val="both"/>
      </w:pPr>
      <w:r>
        <w:rPr>
          <w:rFonts w:ascii="Arial" w:eastAsia="Arial" w:hAnsi="Arial" w:cs="Arial"/>
          <w:color w:val="000000"/>
          <w:sz w:val="20"/>
        </w:rPr>
        <w:t xml:space="preserve">Op precies dezelfde manier gaan wij met de </w:t>
      </w:r>
      <w:r>
        <w:rPr>
          <w:rFonts w:ascii="Arial" w:eastAsia="Arial" w:hAnsi="Arial" w:cs="Arial"/>
          <w:b/>
          <w:i/>
          <w:color w:val="000000"/>
          <w:sz w:val="20"/>
          <w:u w:val="single"/>
        </w:rPr>
        <w:t>Europese</w:t>
      </w:r>
      <w:r>
        <w:rPr>
          <w:rFonts w:ascii="Arial" w:eastAsia="Arial" w:hAnsi="Arial" w:cs="Arial"/>
          <w:color w:val="000000"/>
          <w:sz w:val="20"/>
        </w:rPr>
        <w:t xml:space="preserve"> begroting om. Al zeventig jaar. Brussel moet met de bedelnap langs de lidstaten, elke keer weer.</w:t>
      </w:r>
    </w:p>
    <w:p w14:paraId="4AB80C79" w14:textId="77777777" w:rsidR="004528EC" w:rsidRDefault="004528EC">
      <w:pPr>
        <w:spacing w:before="200" w:line="260" w:lineRule="atLeast"/>
        <w:jc w:val="both"/>
      </w:pPr>
      <w:r>
        <w:rPr>
          <w:rFonts w:ascii="Arial" w:eastAsia="Arial" w:hAnsi="Arial" w:cs="Arial"/>
          <w:color w:val="000000"/>
          <w:sz w:val="20"/>
        </w:rPr>
        <w:t xml:space="preserve">Iedere regeringsleider verdedigt in Brussel het belang van zijn land: zo min mogelijk geld aan de gezamenlijke pot betalen, zoveel mogelijk eruit halen. Het </w:t>
      </w:r>
      <w:r>
        <w:rPr>
          <w:rFonts w:ascii="Arial" w:eastAsia="Arial" w:hAnsi="Arial" w:cs="Arial"/>
          <w:b/>
          <w:i/>
          <w:color w:val="000000"/>
          <w:sz w:val="20"/>
          <w:u w:val="single"/>
        </w:rPr>
        <w:t>Europese</w:t>
      </w:r>
      <w:r>
        <w:rPr>
          <w:rFonts w:ascii="Arial" w:eastAsia="Arial" w:hAnsi="Arial" w:cs="Arial"/>
          <w:color w:val="000000"/>
          <w:sz w:val="20"/>
        </w:rPr>
        <w:t xml:space="preserve"> belang is voor allen secundair. Om dat te onderstrepen, heeft ieder land een veto - net als de gewesten destijds. Zo bezien is het een groot wonder dat er deze week een deal kwam over de </w:t>
      </w:r>
      <w:r>
        <w:rPr>
          <w:rFonts w:ascii="Arial" w:eastAsia="Arial" w:hAnsi="Arial" w:cs="Arial"/>
          <w:b/>
          <w:i/>
          <w:color w:val="000000"/>
          <w:sz w:val="20"/>
          <w:u w:val="single"/>
        </w:rPr>
        <w:t>Europese</w:t>
      </w:r>
      <w:r>
        <w:rPr>
          <w:rFonts w:ascii="Arial" w:eastAsia="Arial" w:hAnsi="Arial" w:cs="Arial"/>
          <w:color w:val="000000"/>
          <w:sz w:val="20"/>
        </w:rPr>
        <w:t xml:space="preserve"> meerjarenbegroting en het coronaherstelfonds.</w:t>
      </w:r>
    </w:p>
    <w:p w14:paraId="11C3601E" w14:textId="77777777" w:rsidR="004528EC" w:rsidRDefault="004528EC">
      <w:pPr>
        <w:spacing w:before="200" w:line="260" w:lineRule="atLeast"/>
        <w:jc w:val="both"/>
      </w:pPr>
      <w:r>
        <w:rPr>
          <w:rFonts w:ascii="Arial" w:eastAsia="Arial" w:hAnsi="Arial" w:cs="Arial"/>
          <w:color w:val="000000"/>
          <w:sz w:val="20"/>
        </w:rPr>
        <w:t xml:space="preserve">En wat voor deal: komende drie jaar wordt de </w:t>
      </w:r>
      <w:r>
        <w:rPr>
          <w:rFonts w:ascii="Arial" w:eastAsia="Arial" w:hAnsi="Arial" w:cs="Arial"/>
          <w:b/>
          <w:i/>
          <w:color w:val="000000"/>
          <w:sz w:val="20"/>
          <w:u w:val="single"/>
        </w:rPr>
        <w:t>Europese</w:t>
      </w:r>
      <w:r>
        <w:rPr>
          <w:rFonts w:ascii="Arial" w:eastAsia="Arial" w:hAnsi="Arial" w:cs="Arial"/>
          <w:color w:val="000000"/>
          <w:sz w:val="20"/>
        </w:rPr>
        <w:t xml:space="preserve"> begroting bijna verdubbeld omdat het coronafonds van 750 miljard </w:t>
      </w:r>
      <w:r>
        <w:rPr>
          <w:rFonts w:ascii="Arial" w:eastAsia="Arial" w:hAnsi="Arial" w:cs="Arial"/>
          <w:b/>
          <w:i/>
          <w:color w:val="000000"/>
          <w:sz w:val="20"/>
          <w:u w:val="single"/>
        </w:rPr>
        <w:t>euro</w:t>
      </w:r>
      <w:r>
        <w:rPr>
          <w:rFonts w:ascii="Arial" w:eastAsia="Arial" w:hAnsi="Arial" w:cs="Arial"/>
          <w:color w:val="000000"/>
          <w:sz w:val="20"/>
        </w:rPr>
        <w:t xml:space="preserve"> erbij wordt gezet, dat via die begroting wordt gefinancierd. Na drie maanden van lockdowns krimpt de </w:t>
      </w:r>
      <w:r>
        <w:rPr>
          <w:rFonts w:ascii="Arial" w:eastAsia="Arial" w:hAnsi="Arial" w:cs="Arial"/>
          <w:b/>
          <w:i/>
          <w:color w:val="000000"/>
          <w:sz w:val="20"/>
          <w:u w:val="single"/>
        </w:rPr>
        <w:t>Europese</w:t>
      </w:r>
      <w:r>
        <w:rPr>
          <w:rFonts w:ascii="Arial" w:eastAsia="Arial" w:hAnsi="Arial" w:cs="Arial"/>
          <w:color w:val="000000"/>
          <w:sz w:val="20"/>
        </w:rPr>
        <w:t xml:space="preserve"> economie dit jaar naar verwachting met 9 procent. Dit is 'de ergste crisis sinds de Tweede Wereldoorlog', zegt de Duitse bondskanselier Angela Merkel steeds.</w:t>
      </w:r>
    </w:p>
    <w:p w14:paraId="0F4B106E" w14:textId="77777777" w:rsidR="004528EC" w:rsidRDefault="004528EC">
      <w:pPr>
        <w:spacing w:before="200" w:line="260" w:lineRule="atLeast"/>
        <w:jc w:val="both"/>
      </w:pPr>
      <w:r>
        <w:rPr>
          <w:rFonts w:ascii="Arial" w:eastAsia="Arial" w:hAnsi="Arial" w:cs="Arial"/>
          <w:color w:val="000000"/>
          <w:sz w:val="20"/>
        </w:rPr>
        <w:t xml:space="preserve">750 miljard is niet genoeg om de put te dempen. Maar als de 390 miljard aan subsidies en 360 miljard aan leningen worden ingezet op plekken waar de meeste pijn zit, kunnen de ECB en lidstaten de rest doen. Schuld en tekorten stijgen in veel landen pijlsnel. Toch voorspellen weinigen een nieuwe </w:t>
      </w:r>
      <w:r>
        <w:rPr>
          <w:rFonts w:ascii="Arial" w:eastAsia="Arial" w:hAnsi="Arial" w:cs="Arial"/>
          <w:b/>
          <w:i/>
          <w:color w:val="000000"/>
          <w:sz w:val="20"/>
          <w:u w:val="single"/>
        </w:rPr>
        <w:t>eurocrisis</w:t>
      </w:r>
      <w:r>
        <w:rPr>
          <w:rFonts w:ascii="Arial" w:eastAsia="Arial" w:hAnsi="Arial" w:cs="Arial"/>
          <w:color w:val="000000"/>
          <w:sz w:val="20"/>
        </w:rPr>
        <w:t>. Anders dan tien jaar geleden houden financiële markten zich koest.</w:t>
      </w:r>
    </w:p>
    <w:p w14:paraId="4DC201E9" w14:textId="77777777" w:rsidR="004528EC" w:rsidRDefault="004528EC">
      <w:pPr>
        <w:spacing w:before="200" w:line="260" w:lineRule="atLeast"/>
        <w:jc w:val="both"/>
      </w:pPr>
      <w:r>
        <w:rPr>
          <w:rFonts w:ascii="Arial" w:eastAsia="Arial" w:hAnsi="Arial" w:cs="Arial"/>
          <w:color w:val="000000"/>
          <w:sz w:val="20"/>
        </w:rPr>
        <w:t xml:space="preserve">Dat komt niet alleen door de hoge bedragen, maar ook door de structuur van de coronafinanciering. Ten eerste kregen 'probleemlanden' in de </w:t>
      </w:r>
      <w:r>
        <w:rPr>
          <w:rFonts w:ascii="Arial" w:eastAsia="Arial" w:hAnsi="Arial" w:cs="Arial"/>
          <w:b/>
          <w:i/>
          <w:color w:val="000000"/>
          <w:sz w:val="20"/>
          <w:u w:val="single"/>
        </w:rPr>
        <w:t>eurozone</w:t>
      </w:r>
      <w:r>
        <w:rPr>
          <w:rFonts w:ascii="Arial" w:eastAsia="Arial" w:hAnsi="Arial" w:cs="Arial"/>
          <w:color w:val="000000"/>
          <w:sz w:val="20"/>
        </w:rPr>
        <w:t xml:space="preserve"> voorheen alleen bilaterale leningen (tussen lidstaten onderling). Nu gaat de </w:t>
      </w:r>
      <w:r>
        <w:rPr>
          <w:rFonts w:ascii="Arial" w:eastAsia="Arial" w:hAnsi="Arial" w:cs="Arial"/>
          <w:b/>
          <w:i/>
          <w:color w:val="000000"/>
          <w:sz w:val="20"/>
          <w:u w:val="single"/>
        </w:rPr>
        <w:t>EU</w:t>
      </w:r>
      <w:r>
        <w:rPr>
          <w:rFonts w:ascii="Arial" w:eastAsia="Arial" w:hAnsi="Arial" w:cs="Arial"/>
          <w:color w:val="000000"/>
          <w:sz w:val="20"/>
        </w:rPr>
        <w:t xml:space="preserve"> namens allen geld ophalen op de markten, om het als subsidie uit te geven of goedkoop op lange termijn (tot 2058) aan lidstaten door te lenen. Ditmaal gaat de </w:t>
      </w:r>
      <w:r>
        <w:rPr>
          <w:rFonts w:ascii="Arial" w:eastAsia="Arial" w:hAnsi="Arial" w:cs="Arial"/>
          <w:b/>
          <w:i/>
          <w:color w:val="000000"/>
          <w:sz w:val="20"/>
          <w:u w:val="single"/>
        </w:rPr>
        <w:t>EU</w:t>
      </w:r>
      <w:r>
        <w:rPr>
          <w:rFonts w:ascii="Arial" w:eastAsia="Arial" w:hAnsi="Arial" w:cs="Arial"/>
          <w:color w:val="000000"/>
          <w:sz w:val="20"/>
        </w:rPr>
        <w:t xml:space="preserve"> dus pal vóór de lidstaten liggen. Beleggers hebben dat begrepen. Daarom houden ze zich rustig. Ten tweede gaan </w:t>
      </w:r>
      <w:r>
        <w:rPr>
          <w:rFonts w:ascii="Arial" w:eastAsia="Arial" w:hAnsi="Arial" w:cs="Arial"/>
          <w:b/>
          <w:i/>
          <w:color w:val="000000"/>
          <w:sz w:val="20"/>
          <w:u w:val="single"/>
        </w:rPr>
        <w:t>EU</w:t>
      </w:r>
      <w:r>
        <w:rPr>
          <w:rFonts w:ascii="Arial" w:eastAsia="Arial" w:hAnsi="Arial" w:cs="Arial"/>
          <w:color w:val="000000"/>
          <w:sz w:val="20"/>
        </w:rPr>
        <w:t xml:space="preserve">-landen praten over </w:t>
      </w:r>
      <w:r>
        <w:rPr>
          <w:rFonts w:ascii="Arial" w:eastAsia="Arial" w:hAnsi="Arial" w:cs="Arial"/>
          <w:b/>
          <w:i/>
          <w:color w:val="000000"/>
          <w:sz w:val="20"/>
          <w:u w:val="single"/>
        </w:rPr>
        <w:t>Europese</w:t>
      </w:r>
      <w:r>
        <w:rPr>
          <w:rFonts w:ascii="Arial" w:eastAsia="Arial" w:hAnsi="Arial" w:cs="Arial"/>
          <w:color w:val="000000"/>
          <w:sz w:val="20"/>
        </w:rPr>
        <w:t xml:space="preserve"> inkomsten. Er komt een </w:t>
      </w:r>
      <w:r>
        <w:rPr>
          <w:rFonts w:ascii="Arial" w:eastAsia="Arial" w:hAnsi="Arial" w:cs="Arial"/>
          <w:b/>
          <w:i/>
          <w:color w:val="000000"/>
          <w:sz w:val="20"/>
          <w:u w:val="single"/>
        </w:rPr>
        <w:t>Europese</w:t>
      </w:r>
      <w:r>
        <w:rPr>
          <w:rFonts w:ascii="Arial" w:eastAsia="Arial" w:hAnsi="Arial" w:cs="Arial"/>
          <w:color w:val="000000"/>
          <w:sz w:val="20"/>
        </w:rPr>
        <w:t xml:space="preserve"> belasting op plastic, een 'carbon tax' wordt besproken. Dit is nieuw. Tot dusver waren Unie-inkomsten onbespreekbaar.</w:t>
      </w:r>
    </w:p>
    <w:p w14:paraId="26D01918" w14:textId="77777777" w:rsidR="004528EC" w:rsidRDefault="004528EC">
      <w:pPr>
        <w:spacing w:before="200" w:line="260" w:lineRule="atLeast"/>
        <w:jc w:val="both"/>
      </w:pPr>
      <w:r>
        <w:rPr>
          <w:rFonts w:ascii="Arial" w:eastAsia="Arial" w:hAnsi="Arial" w:cs="Arial"/>
          <w:color w:val="000000"/>
          <w:sz w:val="20"/>
        </w:rPr>
        <w:t xml:space="preserve">Deze week is elk </w:t>
      </w:r>
      <w:r>
        <w:rPr>
          <w:rFonts w:ascii="Arial" w:eastAsia="Arial" w:hAnsi="Arial" w:cs="Arial"/>
          <w:b/>
          <w:i/>
          <w:color w:val="000000"/>
          <w:sz w:val="20"/>
          <w:u w:val="single"/>
        </w:rPr>
        <w:t>EU</w:t>
      </w:r>
      <w:r>
        <w:rPr>
          <w:rFonts w:ascii="Arial" w:eastAsia="Arial" w:hAnsi="Arial" w:cs="Arial"/>
          <w:color w:val="000000"/>
          <w:sz w:val="20"/>
        </w:rPr>
        <w:t>-land met één vraag bezig: wat hebben wij 'gekregen'? Premier Rutte, de Italiaanse premier Conte, de Hongaarse premier Orbán - allen benadrukken wat ze in de wacht hebben gesleept, precies zoals vertegenwoordigers van de gewesten deden na hún onregelmatige zittingen in de Staten-Generaal. Zo werkte het toen, zo werkt het nog: het discours over de Unie is in veel landen puur nationaal. De Ier die laatst vol trots meldde dat zijn land de vijfde grootste 'donor' is aan het corona-herstelfonds, is een uitzondering.</w:t>
      </w:r>
    </w:p>
    <w:p w14:paraId="185F7235" w14:textId="77777777" w:rsidR="004528EC" w:rsidRDefault="004528EC">
      <w:pPr>
        <w:spacing w:before="200" w:line="260" w:lineRule="atLeast"/>
        <w:jc w:val="both"/>
      </w:pPr>
      <w:r>
        <w:rPr>
          <w:rFonts w:ascii="Arial" w:eastAsia="Arial" w:hAnsi="Arial" w:cs="Arial"/>
          <w:color w:val="000000"/>
          <w:sz w:val="20"/>
        </w:rPr>
        <w:t xml:space="preserve">Ook ditmaal heeft elk land wat goodies gekregen. In </w:t>
      </w:r>
      <w:r>
        <w:rPr>
          <w:rFonts w:ascii="Arial" w:eastAsia="Arial" w:hAnsi="Arial" w:cs="Arial"/>
          <w:b/>
          <w:i/>
          <w:color w:val="000000"/>
          <w:sz w:val="20"/>
          <w:u w:val="single"/>
        </w:rPr>
        <w:t>Europa</w:t>
      </w:r>
      <w:r>
        <w:rPr>
          <w:rFonts w:ascii="Arial" w:eastAsia="Arial" w:hAnsi="Arial" w:cs="Arial"/>
          <w:color w:val="000000"/>
          <w:sz w:val="20"/>
        </w:rPr>
        <w:t xml:space="preserve"> gaat niemand met lege handen naar huis. Conte kreeg subsidies, Rutte zijn leningen plus een flinke korting. Maar het </w:t>
      </w:r>
      <w:r>
        <w:rPr>
          <w:rFonts w:ascii="Arial" w:eastAsia="Arial" w:hAnsi="Arial" w:cs="Arial"/>
          <w:b/>
          <w:i/>
          <w:color w:val="000000"/>
          <w:sz w:val="20"/>
          <w:u w:val="single"/>
        </w:rPr>
        <w:t>Europese</w:t>
      </w:r>
      <w:r>
        <w:rPr>
          <w:rFonts w:ascii="Arial" w:eastAsia="Arial" w:hAnsi="Arial" w:cs="Arial"/>
          <w:color w:val="000000"/>
          <w:sz w:val="20"/>
        </w:rPr>
        <w:t xml:space="preserve"> verhaal vertellen eigenlijk alleen Angela Merkel en Emmanuel Macron, de leiders van de twee machtigste landen in </w:t>
      </w:r>
      <w:r>
        <w:rPr>
          <w:rFonts w:ascii="Arial" w:eastAsia="Arial" w:hAnsi="Arial" w:cs="Arial"/>
          <w:b/>
          <w:i/>
          <w:color w:val="000000"/>
          <w:sz w:val="20"/>
          <w:u w:val="single"/>
        </w:rPr>
        <w:t>Europa</w:t>
      </w:r>
      <w:r>
        <w:rPr>
          <w:rFonts w:ascii="Arial" w:eastAsia="Arial" w:hAnsi="Arial" w:cs="Arial"/>
          <w:color w:val="000000"/>
          <w:sz w:val="20"/>
        </w:rPr>
        <w:t xml:space="preserve"> - de één een economische reus, de ander een militaire.</w:t>
      </w:r>
    </w:p>
    <w:p w14:paraId="20AD0F7B" w14:textId="77777777" w:rsidR="004528EC" w:rsidRDefault="004528EC">
      <w:pPr>
        <w:spacing w:before="200" w:line="260" w:lineRule="atLeast"/>
        <w:jc w:val="both"/>
      </w:pPr>
      <w:r>
        <w:rPr>
          <w:rFonts w:ascii="Arial" w:eastAsia="Arial" w:hAnsi="Arial" w:cs="Arial"/>
          <w:color w:val="000000"/>
          <w:sz w:val="20"/>
        </w:rPr>
        <w:t xml:space="preserve">Driehonderd jaar geleden zetten het rijke Holland en Zeeland de grote, gemeenschappelijk lijnen uit. Zij hadden het meest te verliezen als de boel zou ploffen. In het huidige </w:t>
      </w:r>
      <w:r>
        <w:rPr>
          <w:rFonts w:ascii="Arial" w:eastAsia="Arial" w:hAnsi="Arial" w:cs="Arial"/>
          <w:b/>
          <w:i/>
          <w:color w:val="000000"/>
          <w:sz w:val="20"/>
          <w:u w:val="single"/>
        </w:rPr>
        <w:t>Europa</w:t>
      </w:r>
      <w:r>
        <w:rPr>
          <w:rFonts w:ascii="Arial" w:eastAsia="Arial" w:hAnsi="Arial" w:cs="Arial"/>
          <w:color w:val="000000"/>
          <w:sz w:val="20"/>
        </w:rPr>
        <w:t xml:space="preserve"> gaat het net zo. Duitsland en Frankrijk investeren meer dan anderen, ook mentaal. Als ze samen optrekken, leggen ze meer gewicht in de schaal dan anderen weleens denken. De Britten hadden deze </w:t>
      </w:r>
      <w:r>
        <w:rPr>
          <w:rFonts w:ascii="Arial" w:eastAsia="Arial" w:hAnsi="Arial" w:cs="Arial"/>
          <w:b/>
          <w:i/>
          <w:color w:val="000000"/>
          <w:sz w:val="20"/>
          <w:u w:val="single"/>
        </w:rPr>
        <w:t>Europese</w:t>
      </w:r>
      <w:r>
        <w:rPr>
          <w:rFonts w:ascii="Arial" w:eastAsia="Arial" w:hAnsi="Arial" w:cs="Arial"/>
          <w:color w:val="000000"/>
          <w:sz w:val="20"/>
        </w:rPr>
        <w:t xml:space="preserve"> begroting kunnen killen. Maar die zijn weg. De vier vrekken dwongen concessies af, meer niet. De coronacrisis toont dat </w:t>
      </w:r>
      <w:r>
        <w:rPr>
          <w:rFonts w:ascii="Arial" w:eastAsia="Arial" w:hAnsi="Arial" w:cs="Arial"/>
          <w:b/>
          <w:i/>
          <w:color w:val="000000"/>
          <w:sz w:val="20"/>
          <w:u w:val="single"/>
        </w:rPr>
        <w:t>Europa</w:t>
      </w:r>
      <w:r>
        <w:rPr>
          <w:rFonts w:ascii="Arial" w:eastAsia="Arial" w:hAnsi="Arial" w:cs="Arial"/>
          <w:color w:val="000000"/>
          <w:sz w:val="20"/>
        </w:rPr>
        <w:t>, als puntje bij paaltje komt, blijft draaien om Parijs en Berlijn. Nederland heeft dit onderschat. Met zijn vrekkigheid verdiende het geld en verloor het prestige.</w:t>
      </w:r>
    </w:p>
    <w:p w14:paraId="2A37AC50" w14:textId="77777777" w:rsidR="004528EC" w:rsidRDefault="004528EC">
      <w:pPr>
        <w:spacing w:before="200" w:line="260" w:lineRule="atLeast"/>
        <w:jc w:val="both"/>
      </w:pPr>
      <w:r>
        <w:rPr>
          <w:rFonts w:ascii="Arial" w:eastAsia="Arial" w:hAnsi="Arial" w:cs="Arial"/>
          <w:color w:val="000000"/>
          <w:sz w:val="20"/>
        </w:rPr>
        <w:t xml:space="preserve">Na de </w:t>
      </w:r>
      <w:r>
        <w:rPr>
          <w:rFonts w:ascii="Arial" w:eastAsia="Arial" w:hAnsi="Arial" w:cs="Arial"/>
          <w:b/>
          <w:i/>
          <w:color w:val="000000"/>
          <w:sz w:val="20"/>
          <w:u w:val="single"/>
        </w:rPr>
        <w:t>eurocrisis</w:t>
      </w:r>
      <w:r>
        <w:rPr>
          <w:rFonts w:ascii="Arial" w:eastAsia="Arial" w:hAnsi="Arial" w:cs="Arial"/>
          <w:color w:val="000000"/>
          <w:sz w:val="20"/>
        </w:rPr>
        <w:t xml:space="preserve"> van 2010-2012 zagen Berlijn en Parijs dat het </w:t>
      </w:r>
      <w:r>
        <w:rPr>
          <w:rFonts w:ascii="Arial" w:eastAsia="Arial" w:hAnsi="Arial" w:cs="Arial"/>
          <w:b/>
          <w:i/>
          <w:color w:val="000000"/>
          <w:sz w:val="20"/>
          <w:u w:val="single"/>
        </w:rPr>
        <w:t>euronoodfonds</w:t>
      </w:r>
      <w:r>
        <w:rPr>
          <w:rFonts w:ascii="Arial" w:eastAsia="Arial" w:hAnsi="Arial" w:cs="Arial"/>
          <w:color w:val="000000"/>
          <w:sz w:val="20"/>
        </w:rPr>
        <w:t xml:space="preserve"> en een halve bankenunie de </w:t>
      </w:r>
      <w:r>
        <w:rPr>
          <w:rFonts w:ascii="Arial" w:eastAsia="Arial" w:hAnsi="Arial" w:cs="Arial"/>
          <w:b/>
          <w:i/>
          <w:color w:val="000000"/>
          <w:sz w:val="20"/>
          <w:u w:val="single"/>
        </w:rPr>
        <w:t>euro</w:t>
      </w:r>
      <w:r>
        <w:rPr>
          <w:rFonts w:ascii="Arial" w:eastAsia="Arial" w:hAnsi="Arial" w:cs="Arial"/>
          <w:color w:val="000000"/>
          <w:sz w:val="20"/>
        </w:rPr>
        <w:t xml:space="preserve"> niet sterk genoeg maakten. Om Italië te beschermen, was meer nodig. Maar Frankrijk en Duitsland werden het nooit eens over verdere stappen. Eerst bestudeerden ze allerlei vormen van </w:t>
      </w:r>
      <w:r>
        <w:rPr>
          <w:rFonts w:ascii="Arial" w:eastAsia="Arial" w:hAnsi="Arial" w:cs="Arial"/>
          <w:b/>
          <w:i/>
          <w:color w:val="000000"/>
          <w:sz w:val="20"/>
          <w:u w:val="single"/>
        </w:rPr>
        <w:t>euro</w:t>
      </w:r>
      <w:r>
        <w:rPr>
          <w:rFonts w:ascii="Arial" w:eastAsia="Arial" w:hAnsi="Arial" w:cs="Arial"/>
          <w:color w:val="000000"/>
          <w:sz w:val="20"/>
        </w:rPr>
        <w:t xml:space="preserve">-obligaties, </w:t>
      </w:r>
      <w:r>
        <w:rPr>
          <w:rFonts w:ascii="Arial" w:eastAsia="Arial" w:hAnsi="Arial" w:cs="Arial"/>
          <w:b/>
          <w:i/>
          <w:color w:val="000000"/>
          <w:sz w:val="20"/>
          <w:u w:val="single"/>
        </w:rPr>
        <w:t>eurobonds</w:t>
      </w:r>
      <w:r>
        <w:rPr>
          <w:rFonts w:ascii="Arial" w:eastAsia="Arial" w:hAnsi="Arial" w:cs="Arial"/>
          <w:color w:val="000000"/>
          <w:sz w:val="20"/>
        </w:rPr>
        <w:t xml:space="preserve">. Maar niemand wilde met andermans 'oude' schuld opgezadeld worden. Toen bespraken ze een begroting voor de </w:t>
      </w:r>
      <w:r>
        <w:rPr>
          <w:rFonts w:ascii="Arial" w:eastAsia="Arial" w:hAnsi="Arial" w:cs="Arial"/>
          <w:b/>
          <w:i/>
          <w:color w:val="000000"/>
          <w:sz w:val="20"/>
          <w:u w:val="single"/>
        </w:rPr>
        <w:lastRenderedPageBreak/>
        <w:t>eurozone</w:t>
      </w:r>
      <w:r>
        <w:rPr>
          <w:rFonts w:ascii="Arial" w:eastAsia="Arial" w:hAnsi="Arial" w:cs="Arial"/>
          <w:color w:val="000000"/>
          <w:sz w:val="20"/>
        </w:rPr>
        <w:t xml:space="preserve">. En een </w:t>
      </w:r>
      <w:r>
        <w:rPr>
          <w:rFonts w:ascii="Arial" w:eastAsia="Arial" w:hAnsi="Arial" w:cs="Arial"/>
          <w:b/>
          <w:i/>
          <w:color w:val="000000"/>
          <w:sz w:val="20"/>
          <w:u w:val="single"/>
        </w:rPr>
        <w:t>Europese</w:t>
      </w:r>
      <w:r>
        <w:rPr>
          <w:rFonts w:ascii="Arial" w:eastAsia="Arial" w:hAnsi="Arial" w:cs="Arial"/>
          <w:color w:val="000000"/>
          <w:sz w:val="20"/>
        </w:rPr>
        <w:t xml:space="preserve"> werkloosheidsuitkering. Vergeefs. Dit vruchteloze gezwoeg zette de Frans-Duitse as onder hoogspanning. Maar de Franse econoom Thomas Philippon twitterde dat deze flops hem wel twee dingen leerden: dat een oplossing alleen uit de al bestaande </w:t>
      </w:r>
      <w:r>
        <w:rPr>
          <w:rFonts w:ascii="Arial" w:eastAsia="Arial" w:hAnsi="Arial" w:cs="Arial"/>
          <w:b/>
          <w:i/>
          <w:color w:val="000000"/>
          <w:sz w:val="20"/>
          <w:u w:val="single"/>
        </w:rPr>
        <w:t>Europese</w:t>
      </w:r>
      <w:r>
        <w:rPr>
          <w:rFonts w:ascii="Arial" w:eastAsia="Arial" w:hAnsi="Arial" w:cs="Arial"/>
          <w:color w:val="000000"/>
          <w:sz w:val="20"/>
        </w:rPr>
        <w:t xml:space="preserve"> begroting kan komen, en dat ,,enkel een grote externe schok politiek momentum kan veroorzaken".</w:t>
      </w:r>
    </w:p>
    <w:p w14:paraId="34DA4F9B" w14:textId="77777777" w:rsidR="004528EC" w:rsidRDefault="004528EC">
      <w:pPr>
        <w:spacing w:before="200" w:line="260" w:lineRule="atLeast"/>
        <w:jc w:val="both"/>
      </w:pPr>
      <w:r>
        <w:rPr>
          <w:rFonts w:ascii="Arial" w:eastAsia="Arial" w:hAnsi="Arial" w:cs="Arial"/>
          <w:color w:val="000000"/>
          <w:sz w:val="20"/>
        </w:rPr>
        <w:t xml:space="preserve">Die klap van buiten was corona. In het rijke Duitsland krijgen bedrijven meer overheidssteun dan in andere landen. Dit geeft de Duitsers een voorsprong op de interne markt. Ook krijgen de Duitsers misschien minder sociale misère. Daardoor raakt de interne markt uit balans. Dat is politiek dynamiet, want de interne markt is dé vector van de </w:t>
      </w:r>
      <w:r>
        <w:rPr>
          <w:rFonts w:ascii="Arial" w:eastAsia="Arial" w:hAnsi="Arial" w:cs="Arial"/>
          <w:b/>
          <w:i/>
          <w:color w:val="000000"/>
          <w:sz w:val="20"/>
          <w:u w:val="single"/>
        </w:rPr>
        <w:t>Europese</w:t>
      </w:r>
      <w:r>
        <w:rPr>
          <w:rFonts w:ascii="Arial" w:eastAsia="Arial" w:hAnsi="Arial" w:cs="Arial"/>
          <w:color w:val="000000"/>
          <w:sz w:val="20"/>
        </w:rPr>
        <w:t xml:space="preserve"> integratie. Als die schuift, gaat alles schuiven. Daarom begon Macron in maart meteen weer over </w:t>
      </w:r>
      <w:r>
        <w:rPr>
          <w:rFonts w:ascii="Arial" w:eastAsia="Arial" w:hAnsi="Arial" w:cs="Arial"/>
          <w:b/>
          <w:i/>
          <w:color w:val="000000"/>
          <w:sz w:val="20"/>
          <w:u w:val="single"/>
        </w:rPr>
        <w:t>eurobonds</w:t>
      </w:r>
      <w:r>
        <w:rPr>
          <w:rFonts w:ascii="Arial" w:eastAsia="Arial" w:hAnsi="Arial" w:cs="Arial"/>
          <w:color w:val="000000"/>
          <w:sz w:val="20"/>
        </w:rPr>
        <w:t xml:space="preserve">. Merkel weigerde. Maar een financiële transfer, waar ze altijd tegen was geweest, sprak haar wel aan. Rijke landen, zei ze, betalen niet alleen meer aan de </w:t>
      </w:r>
      <w:r>
        <w:rPr>
          <w:rFonts w:ascii="Arial" w:eastAsia="Arial" w:hAnsi="Arial" w:cs="Arial"/>
          <w:b/>
          <w:i/>
          <w:color w:val="000000"/>
          <w:sz w:val="20"/>
          <w:u w:val="single"/>
        </w:rPr>
        <w:t>EU</w:t>
      </w:r>
      <w:r>
        <w:rPr>
          <w:rFonts w:ascii="Arial" w:eastAsia="Arial" w:hAnsi="Arial" w:cs="Arial"/>
          <w:color w:val="000000"/>
          <w:sz w:val="20"/>
        </w:rPr>
        <w:t>, maar verdienen er ook veel meer aan. Nu de interne markt zijn evenwicht verloor, was het tijd om iets terug te doen: ,,Als één land uitglijdt, glijden we allemaal uit."</w:t>
      </w:r>
    </w:p>
    <w:p w14:paraId="362CBF48" w14:textId="77777777" w:rsidR="004528EC" w:rsidRDefault="004528EC">
      <w:pPr>
        <w:spacing w:before="200" w:line="260" w:lineRule="atLeast"/>
        <w:jc w:val="both"/>
      </w:pPr>
      <w:r>
        <w:rPr>
          <w:rFonts w:ascii="Arial" w:eastAsia="Arial" w:hAnsi="Arial" w:cs="Arial"/>
          <w:color w:val="000000"/>
          <w:sz w:val="20"/>
        </w:rPr>
        <w:t xml:space="preserve">Zo timmerde zij met Macron het coronafonds in elkaar. Dit fonds is voor álle </w:t>
      </w:r>
      <w:r>
        <w:rPr>
          <w:rFonts w:ascii="Arial" w:eastAsia="Arial" w:hAnsi="Arial" w:cs="Arial"/>
          <w:b/>
          <w:i/>
          <w:color w:val="000000"/>
          <w:sz w:val="20"/>
          <w:u w:val="single"/>
        </w:rPr>
        <w:t>EU</w:t>
      </w:r>
      <w:r>
        <w:rPr>
          <w:rFonts w:ascii="Arial" w:eastAsia="Arial" w:hAnsi="Arial" w:cs="Arial"/>
          <w:color w:val="000000"/>
          <w:sz w:val="20"/>
        </w:rPr>
        <w:t xml:space="preserve">-landen, niet alleen </w:t>
      </w:r>
      <w:r>
        <w:rPr>
          <w:rFonts w:ascii="Arial" w:eastAsia="Arial" w:hAnsi="Arial" w:cs="Arial"/>
          <w:b/>
          <w:i/>
          <w:color w:val="000000"/>
          <w:sz w:val="20"/>
          <w:u w:val="single"/>
        </w:rPr>
        <w:t>eurolanden</w:t>
      </w:r>
      <w:r>
        <w:rPr>
          <w:rFonts w:ascii="Arial" w:eastAsia="Arial" w:hAnsi="Arial" w:cs="Arial"/>
          <w:color w:val="000000"/>
          <w:sz w:val="20"/>
        </w:rPr>
        <w:t xml:space="preserve">. Dit benadrukt het belang van de </w:t>
      </w:r>
      <w:r>
        <w:rPr>
          <w:rFonts w:ascii="Arial" w:eastAsia="Arial" w:hAnsi="Arial" w:cs="Arial"/>
          <w:b/>
          <w:i/>
          <w:color w:val="000000"/>
          <w:sz w:val="20"/>
          <w:u w:val="single"/>
        </w:rPr>
        <w:t>euro</w:t>
      </w:r>
      <w:r>
        <w:rPr>
          <w:rFonts w:ascii="Arial" w:eastAsia="Arial" w:hAnsi="Arial" w:cs="Arial"/>
          <w:color w:val="000000"/>
          <w:sz w:val="20"/>
        </w:rPr>
        <w:t xml:space="preserve"> voor de interne markt - iets dat critici van de </w:t>
      </w:r>
      <w:r>
        <w:rPr>
          <w:rFonts w:ascii="Arial" w:eastAsia="Arial" w:hAnsi="Arial" w:cs="Arial"/>
          <w:b/>
          <w:i/>
          <w:color w:val="000000"/>
          <w:sz w:val="20"/>
          <w:u w:val="single"/>
        </w:rPr>
        <w:t>euro</w:t>
      </w:r>
      <w:r>
        <w:rPr>
          <w:rFonts w:ascii="Arial" w:eastAsia="Arial" w:hAnsi="Arial" w:cs="Arial"/>
          <w:color w:val="000000"/>
          <w:sz w:val="20"/>
        </w:rPr>
        <w:t xml:space="preserve"> wel eens vergeten. Het voorkomt ook dat je het </w:t>
      </w:r>
      <w:r>
        <w:rPr>
          <w:rFonts w:ascii="Arial" w:eastAsia="Arial" w:hAnsi="Arial" w:cs="Arial"/>
          <w:b/>
          <w:i/>
          <w:color w:val="000000"/>
          <w:sz w:val="20"/>
          <w:u w:val="single"/>
        </w:rPr>
        <w:t>Europees</w:t>
      </w:r>
      <w:r>
        <w:rPr>
          <w:rFonts w:ascii="Arial" w:eastAsia="Arial" w:hAnsi="Arial" w:cs="Arial"/>
          <w:color w:val="000000"/>
          <w:sz w:val="20"/>
        </w:rPr>
        <w:t xml:space="preserve"> parlement op een dag, als het meer zeggenschap krijgt over de </w:t>
      </w:r>
      <w:r>
        <w:rPr>
          <w:rFonts w:ascii="Arial" w:eastAsia="Arial" w:hAnsi="Arial" w:cs="Arial"/>
          <w:b/>
          <w:i/>
          <w:color w:val="000000"/>
          <w:sz w:val="20"/>
          <w:u w:val="single"/>
        </w:rPr>
        <w:t>euro</w:t>
      </w:r>
      <w:r>
        <w:rPr>
          <w:rFonts w:ascii="Arial" w:eastAsia="Arial" w:hAnsi="Arial" w:cs="Arial"/>
          <w:color w:val="000000"/>
          <w:sz w:val="20"/>
        </w:rPr>
        <w:t xml:space="preserve">, moet splitsen in een </w:t>
      </w:r>
      <w:r>
        <w:rPr>
          <w:rFonts w:ascii="Arial" w:eastAsia="Arial" w:hAnsi="Arial" w:cs="Arial"/>
          <w:b/>
          <w:i/>
          <w:color w:val="000000"/>
          <w:sz w:val="20"/>
          <w:u w:val="single"/>
        </w:rPr>
        <w:t>eurodeel</w:t>
      </w:r>
      <w:r>
        <w:rPr>
          <w:rFonts w:ascii="Arial" w:eastAsia="Arial" w:hAnsi="Arial" w:cs="Arial"/>
          <w:color w:val="000000"/>
          <w:sz w:val="20"/>
        </w:rPr>
        <w:t xml:space="preserve"> (dat over de </w:t>
      </w:r>
      <w:r>
        <w:rPr>
          <w:rFonts w:ascii="Arial" w:eastAsia="Arial" w:hAnsi="Arial" w:cs="Arial"/>
          <w:b/>
          <w:i/>
          <w:color w:val="000000"/>
          <w:sz w:val="20"/>
          <w:u w:val="single"/>
        </w:rPr>
        <w:t>euro</w:t>
      </w:r>
      <w:r>
        <w:rPr>
          <w:rFonts w:ascii="Arial" w:eastAsia="Arial" w:hAnsi="Arial" w:cs="Arial"/>
          <w:color w:val="000000"/>
          <w:sz w:val="20"/>
        </w:rPr>
        <w:t xml:space="preserve"> mag meebeslissen) en een niet-</w:t>
      </w:r>
      <w:r>
        <w:rPr>
          <w:rFonts w:ascii="Arial" w:eastAsia="Arial" w:hAnsi="Arial" w:cs="Arial"/>
          <w:b/>
          <w:i/>
          <w:color w:val="000000"/>
          <w:sz w:val="20"/>
          <w:u w:val="single"/>
        </w:rPr>
        <w:t>eurodeel</w:t>
      </w:r>
      <w:r>
        <w:rPr>
          <w:rFonts w:ascii="Arial" w:eastAsia="Arial" w:hAnsi="Arial" w:cs="Arial"/>
          <w:color w:val="000000"/>
          <w:sz w:val="20"/>
        </w:rPr>
        <w:t xml:space="preserve">. Noorwegen, Zwitserland en IJsland, geen </w:t>
      </w:r>
      <w:r>
        <w:rPr>
          <w:rFonts w:ascii="Arial" w:eastAsia="Arial" w:hAnsi="Arial" w:cs="Arial"/>
          <w:b/>
          <w:i/>
          <w:color w:val="000000"/>
          <w:sz w:val="20"/>
          <w:u w:val="single"/>
        </w:rPr>
        <w:t>EU</w:t>
      </w:r>
      <w:r>
        <w:rPr>
          <w:rFonts w:ascii="Arial" w:eastAsia="Arial" w:hAnsi="Arial" w:cs="Arial"/>
          <w:color w:val="000000"/>
          <w:sz w:val="20"/>
        </w:rPr>
        <w:t>-lid maar wel actief op de interne markt, betalen ook mee aan het coronafonds.</w:t>
      </w:r>
    </w:p>
    <w:p w14:paraId="6DB2FC0E" w14:textId="77777777" w:rsidR="004528EC" w:rsidRDefault="004528EC">
      <w:pPr>
        <w:spacing w:before="200" w:line="260" w:lineRule="atLeast"/>
        <w:jc w:val="both"/>
      </w:pPr>
      <w:r>
        <w:rPr>
          <w:rFonts w:ascii="Arial" w:eastAsia="Arial" w:hAnsi="Arial" w:cs="Arial"/>
          <w:color w:val="000000"/>
          <w:sz w:val="20"/>
        </w:rPr>
        <w:t xml:space="preserve">Het fonds is eenmalig. Het loopt drie jaar. Maar wat als er daarna nog een grote 'dreiging van buiten' komt? Het </w:t>
      </w:r>
      <w:r>
        <w:rPr>
          <w:rFonts w:ascii="Arial" w:eastAsia="Arial" w:hAnsi="Arial" w:cs="Arial"/>
          <w:b/>
          <w:i/>
          <w:color w:val="000000"/>
          <w:sz w:val="20"/>
          <w:u w:val="single"/>
        </w:rPr>
        <w:t>euro</w:t>
      </w:r>
      <w:r>
        <w:rPr>
          <w:rFonts w:ascii="Arial" w:eastAsia="Arial" w:hAnsi="Arial" w:cs="Arial"/>
          <w:color w:val="000000"/>
          <w:sz w:val="20"/>
        </w:rPr>
        <w:t>-noodfonds ESM was ook 'eenmalig'. Nu is het een institutie, die goedkope leningen biedt om coronaleed te verzachten.</w:t>
      </w:r>
    </w:p>
    <w:p w14:paraId="067C8932" w14:textId="77777777" w:rsidR="004528EC" w:rsidRDefault="004528EC">
      <w:pPr>
        <w:spacing w:before="200" w:line="260" w:lineRule="atLeast"/>
        <w:jc w:val="both"/>
      </w:pPr>
      <w:r>
        <w:rPr>
          <w:rFonts w:ascii="Arial" w:eastAsia="Arial" w:hAnsi="Arial" w:cs="Arial"/>
          <w:color w:val="000000"/>
          <w:sz w:val="20"/>
        </w:rPr>
        <w:t xml:space="preserve">De geschiedenis herhaalt zich nooit. De Republiek der Zeven Provinciën is de </w:t>
      </w:r>
      <w:r>
        <w:rPr>
          <w:rFonts w:ascii="Arial" w:eastAsia="Arial" w:hAnsi="Arial" w:cs="Arial"/>
          <w:b/>
          <w:i/>
          <w:color w:val="000000"/>
          <w:sz w:val="20"/>
          <w:u w:val="single"/>
        </w:rPr>
        <w:t>EU</w:t>
      </w:r>
      <w:r>
        <w:rPr>
          <w:rFonts w:ascii="Arial" w:eastAsia="Arial" w:hAnsi="Arial" w:cs="Arial"/>
          <w:color w:val="000000"/>
          <w:sz w:val="20"/>
        </w:rPr>
        <w:t xml:space="preserve"> niet. Beide zijn een douane-unie en een onvolledige muntunie, maar destijds lag het accent op militaire zaken en nu op economische. Toch besloten de gewesten, die altijd nét genoeg deden om de unie op de rails te houden, uiteindelijk hun financiële macht te bundelen en de unie op eigen benen te laten staan. Dat gebeurde door druk van buitenaf. Door de oorlogsdreiging, die sterker werd. De gewesten begrepen dat ze individueel te klein waren en als blok verder moesten. Daarom integreerden ze verder. Niet uit idealisme, maar om te overleven.</w:t>
      </w:r>
    </w:p>
    <w:p w14:paraId="72A7EA0D" w14:textId="77777777" w:rsidR="004528EC" w:rsidRDefault="004528EC">
      <w:pPr>
        <w:spacing w:before="200" w:line="260" w:lineRule="atLeast"/>
        <w:jc w:val="both"/>
      </w:pPr>
      <w:r>
        <w:rPr>
          <w:rFonts w:ascii="Arial" w:eastAsia="Arial" w:hAnsi="Arial" w:cs="Arial"/>
          <w:color w:val="000000"/>
          <w:sz w:val="20"/>
        </w:rPr>
        <w:t xml:space="preserve">Zoiets kan weer gebeuren. </w:t>
      </w:r>
      <w:r>
        <w:rPr>
          <w:rFonts w:ascii="Arial" w:eastAsia="Arial" w:hAnsi="Arial" w:cs="Arial"/>
          <w:b/>
          <w:i/>
          <w:color w:val="000000"/>
          <w:sz w:val="20"/>
          <w:u w:val="single"/>
        </w:rPr>
        <w:t>Europa</w:t>
      </w:r>
      <w:r>
        <w:rPr>
          <w:rFonts w:ascii="Arial" w:eastAsia="Arial" w:hAnsi="Arial" w:cs="Arial"/>
          <w:color w:val="000000"/>
          <w:sz w:val="20"/>
        </w:rPr>
        <w:t xml:space="preserve"> zit klem in hybride oorlogen tussen China en Amerika. Er zijn geopolitieke dreigingen van alle kanten. Iedereen roept: </w:t>
      </w:r>
      <w:r>
        <w:rPr>
          <w:rFonts w:ascii="Arial" w:eastAsia="Arial" w:hAnsi="Arial" w:cs="Arial"/>
          <w:b/>
          <w:i/>
          <w:color w:val="000000"/>
          <w:sz w:val="20"/>
          <w:u w:val="single"/>
        </w:rPr>
        <w:t>Europa</w:t>
      </w:r>
      <w:r>
        <w:rPr>
          <w:rFonts w:ascii="Arial" w:eastAsia="Arial" w:hAnsi="Arial" w:cs="Arial"/>
          <w:color w:val="000000"/>
          <w:sz w:val="20"/>
        </w:rPr>
        <w:t xml:space="preserve"> moet investeren in defensie, databescherming en buitenlandpolitiek. Maar het gebeurt niet. Op al die posten is deze week bezuinigd, om het coronafonds er bij de noorderlingen door te krijgen.</w:t>
      </w:r>
    </w:p>
    <w:p w14:paraId="2ECAD8FA" w14:textId="77777777" w:rsidR="004528EC" w:rsidRDefault="004528EC">
      <w:pPr>
        <w:spacing w:before="200" w:line="260" w:lineRule="atLeast"/>
        <w:jc w:val="both"/>
      </w:pPr>
      <w:r>
        <w:rPr>
          <w:rFonts w:ascii="Arial" w:eastAsia="Arial" w:hAnsi="Arial" w:cs="Arial"/>
          <w:color w:val="000000"/>
          <w:sz w:val="20"/>
        </w:rPr>
        <w:t xml:space="preserve">Sommigen zeggen: dat komt doordat Roemenië of Spanje niet in landbouwsubsidies of fondsen voor sociale cohesie wilden snijden. Zeker. Maar dit is precies het probleem van </w:t>
      </w:r>
      <w:r>
        <w:rPr>
          <w:rFonts w:ascii="Arial" w:eastAsia="Arial" w:hAnsi="Arial" w:cs="Arial"/>
          <w:b/>
          <w:i/>
          <w:color w:val="000000"/>
          <w:sz w:val="20"/>
          <w:u w:val="single"/>
        </w:rPr>
        <w:t>Europa</w:t>
      </w:r>
      <w:r>
        <w:rPr>
          <w:rFonts w:ascii="Arial" w:eastAsia="Arial" w:hAnsi="Arial" w:cs="Arial"/>
          <w:color w:val="000000"/>
          <w:sz w:val="20"/>
        </w:rPr>
        <w:t xml:space="preserve">: elk land wil vooral het mes in andermans prioriteiten zetten. Het is die constructie, die problematisch is. Daardoor kan </w:t>
      </w:r>
      <w:r>
        <w:rPr>
          <w:rFonts w:ascii="Arial" w:eastAsia="Arial" w:hAnsi="Arial" w:cs="Arial"/>
          <w:b/>
          <w:i/>
          <w:color w:val="000000"/>
          <w:sz w:val="20"/>
          <w:u w:val="single"/>
        </w:rPr>
        <w:t>Europa</w:t>
      </w:r>
      <w:r>
        <w:rPr>
          <w:rFonts w:ascii="Arial" w:eastAsia="Arial" w:hAnsi="Arial" w:cs="Arial"/>
          <w:color w:val="000000"/>
          <w:sz w:val="20"/>
        </w:rPr>
        <w:t xml:space="preserve"> alleen onder plotselinge, externe druk reageren. Met enig geluk komt de boel dan vooruit. Als we pech hebben, dan niet. Als we efficiëntie willen, zekerheid en meer waar voor ons geld, moeten we iets aan die constructie doen: de veto's afschaffen en gekwalificeerde meerderheidsbesluitvorming invoeren, ook bij besluiten over de begroting.</w:t>
      </w:r>
    </w:p>
    <w:p w14:paraId="36F2CA29" w14:textId="77777777" w:rsidR="004528EC" w:rsidRDefault="004528EC">
      <w:pPr>
        <w:spacing w:before="200" w:line="260" w:lineRule="atLeast"/>
        <w:jc w:val="both"/>
      </w:pPr>
      <w:r>
        <w:rPr>
          <w:rFonts w:ascii="Arial" w:eastAsia="Arial" w:hAnsi="Arial" w:cs="Arial"/>
          <w:color w:val="000000"/>
          <w:sz w:val="20"/>
        </w:rPr>
        <w:t>In sommige landen zal dit pijn doen. Maar er zit een wetmatigheid in die geenszins uniek is. De zeven gewesten kampten met hetzelfde probleem en trokken na twee eeuwen ploegen hun conclusies. Tot nog toe hebben ze daar, voor zover bekend, weinig spijt van gekregen.</w:t>
      </w:r>
    </w:p>
    <w:p w14:paraId="1B424A7B" w14:textId="77777777" w:rsidR="004528EC" w:rsidRDefault="004528EC">
      <w:pPr>
        <w:spacing w:before="200" w:line="260" w:lineRule="atLeast"/>
        <w:jc w:val="both"/>
      </w:pPr>
      <w:r>
        <w:rPr>
          <w:rFonts w:ascii="Arial" w:eastAsia="Arial" w:hAnsi="Arial" w:cs="Arial"/>
          <w:color w:val="000000"/>
          <w:sz w:val="20"/>
        </w:rPr>
        <w:t xml:space="preserve">De vier vrekken dwongen concessies af, meer niet. De </w:t>
      </w:r>
      <w:r>
        <w:rPr>
          <w:rFonts w:ascii="Arial" w:eastAsia="Arial" w:hAnsi="Arial" w:cs="Arial"/>
          <w:b/>
          <w:i/>
          <w:color w:val="000000"/>
          <w:sz w:val="20"/>
          <w:u w:val="single"/>
        </w:rPr>
        <w:t>EU</w:t>
      </w:r>
      <w:r>
        <w:rPr>
          <w:rFonts w:ascii="Arial" w:eastAsia="Arial" w:hAnsi="Arial" w:cs="Arial"/>
          <w:color w:val="000000"/>
          <w:sz w:val="20"/>
        </w:rPr>
        <w:t xml:space="preserve"> blijft draaien om Parijs en Berlijn</w:t>
      </w:r>
    </w:p>
    <w:p w14:paraId="59302461" w14:textId="77777777" w:rsidR="004528EC" w:rsidRDefault="004528EC">
      <w:pPr>
        <w:spacing w:before="200" w:line="260" w:lineRule="atLeast"/>
        <w:jc w:val="both"/>
      </w:pPr>
      <w:r>
        <w:rPr>
          <w:rFonts w:ascii="Arial" w:eastAsia="Arial" w:hAnsi="Arial" w:cs="Arial"/>
          <w:color w:val="000000"/>
          <w:sz w:val="20"/>
        </w:rPr>
        <w:t xml:space="preserve">Caroline de Gruyter is </w:t>
      </w:r>
      <w:r>
        <w:rPr>
          <w:rFonts w:ascii="Arial" w:eastAsia="Arial" w:hAnsi="Arial" w:cs="Arial"/>
          <w:b/>
          <w:i/>
          <w:color w:val="000000"/>
          <w:sz w:val="20"/>
          <w:u w:val="single"/>
        </w:rPr>
        <w:t>Europacorrespondent</w:t>
      </w:r>
      <w:r>
        <w:rPr>
          <w:rFonts w:ascii="Arial" w:eastAsia="Arial" w:hAnsi="Arial" w:cs="Arial"/>
          <w:color w:val="000000"/>
          <w:sz w:val="20"/>
        </w:rPr>
        <w:t xml:space="preserve"> van NRC. Deze bijdrage komt deze week in plaats van haar zaterdagcolumn In </w:t>
      </w:r>
      <w:r>
        <w:rPr>
          <w:rFonts w:ascii="Arial" w:eastAsia="Arial" w:hAnsi="Arial" w:cs="Arial"/>
          <w:b/>
          <w:i/>
          <w:color w:val="000000"/>
          <w:sz w:val="20"/>
          <w:u w:val="single"/>
        </w:rPr>
        <w:t>Europa</w:t>
      </w:r>
      <w:r>
        <w:rPr>
          <w:rFonts w:ascii="Arial" w:eastAsia="Arial" w:hAnsi="Arial" w:cs="Arial"/>
          <w:color w:val="000000"/>
          <w:sz w:val="20"/>
        </w:rPr>
        <w:t>.</w:t>
      </w:r>
    </w:p>
    <w:p w14:paraId="26F072F5" w14:textId="77777777" w:rsidR="004528EC" w:rsidRDefault="004528EC">
      <w:pPr>
        <w:keepNext/>
        <w:spacing w:before="240" w:line="340" w:lineRule="atLeast"/>
      </w:pPr>
      <w:r>
        <w:br/>
      </w:r>
      <w:r>
        <w:rPr>
          <w:rFonts w:ascii="Arial" w:eastAsia="Arial" w:hAnsi="Arial" w:cs="Arial"/>
          <w:b/>
          <w:color w:val="000000"/>
          <w:sz w:val="28"/>
        </w:rPr>
        <w:t>Graphic</w:t>
      </w:r>
    </w:p>
    <w:p w14:paraId="7176F30C" w14:textId="2E6C5B75" w:rsidR="004528EC" w:rsidRDefault="004528EC">
      <w:pPr>
        <w:spacing w:line="60" w:lineRule="exact"/>
      </w:pPr>
      <w:r>
        <w:rPr>
          <w:noProof/>
        </w:rPr>
        <mc:AlternateContent>
          <mc:Choice Requires="wps">
            <w:drawing>
              <wp:anchor distT="0" distB="0" distL="114300" distR="114300" simplePos="0" relativeHeight="252374016" behindDoc="0" locked="0" layoutInCell="1" allowOverlap="1" wp14:anchorId="03E8D264" wp14:editId="7ED437C4">
                <wp:simplePos x="0" y="0"/>
                <wp:positionH relativeFrom="column">
                  <wp:posOffset>0</wp:posOffset>
                </wp:positionH>
                <wp:positionV relativeFrom="paragraph">
                  <wp:posOffset>25400</wp:posOffset>
                </wp:positionV>
                <wp:extent cx="6502400" cy="0"/>
                <wp:effectExtent l="15875" t="15875" r="15875" b="12700"/>
                <wp:wrapTopAndBottom/>
                <wp:docPr id="790"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409B7" id="Line 806" o:spid="_x0000_s1026" style="position:absolute;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Piyw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Z/eKB8HFga0kY7&#10;xe7reU5n9LGhppXbhuxPHN2z36D4EZnD1QCuV0Xly8kTcJoR1W+QfIie7tiNX1BSD+wTlqiOXbCZ&#10;kkJgxzKR020i6piYoI/zu3r2viZh4lqroLkCfYjps0LL8qblhlQXYjhsYspCoLm25HscPmljysCN&#10;Y2PLZ3dnauvJfnR9AUc0WubGDImh361MYAfIz6d+WK8/FodUed0WcO9kIR4UyE+XfQJtznsSYtwl&#10;mJzFOdUdytM2XAOj+RbFl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H7c+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570F96" w14:textId="77777777" w:rsidR="004528EC" w:rsidRDefault="004528EC">
      <w:pPr>
        <w:spacing w:before="120" w:line="260" w:lineRule="atLeast"/>
      </w:pPr>
      <w:r>
        <w:rPr>
          <w:rFonts w:ascii="Arial" w:eastAsia="Arial" w:hAnsi="Arial" w:cs="Arial"/>
          <w:color w:val="000000"/>
          <w:sz w:val="20"/>
        </w:rPr>
        <w:lastRenderedPageBreak/>
        <w:t xml:space="preserve"> </w:t>
      </w:r>
    </w:p>
    <w:p w14:paraId="55FDF3FD" w14:textId="77777777" w:rsidR="004528EC" w:rsidRDefault="004528EC">
      <w:pPr>
        <w:spacing w:before="200" w:line="260" w:lineRule="atLeast"/>
        <w:jc w:val="both"/>
      </w:pPr>
      <w:r>
        <w:rPr>
          <w:rFonts w:ascii="Arial" w:eastAsia="Arial" w:hAnsi="Arial" w:cs="Arial"/>
          <w:color w:val="000000"/>
          <w:sz w:val="20"/>
        </w:rPr>
        <w:t>Illustratie</w:t>
      </w:r>
    </w:p>
    <w:p w14:paraId="0A860C8D" w14:textId="77777777" w:rsidR="004528EC" w:rsidRDefault="004528EC">
      <w:pPr>
        <w:spacing w:before="200" w:line="260" w:lineRule="atLeast"/>
        <w:jc w:val="both"/>
      </w:pPr>
      <w:r>
        <w:rPr>
          <w:rFonts w:ascii="Arial" w:eastAsia="Arial" w:hAnsi="Arial" w:cs="Arial"/>
          <w:color w:val="000000"/>
          <w:sz w:val="20"/>
        </w:rPr>
        <w:t>Hajo</w:t>
      </w:r>
    </w:p>
    <w:p w14:paraId="539C3651" w14:textId="77777777" w:rsidR="004528EC" w:rsidRDefault="004528EC">
      <w:pPr>
        <w:spacing w:before="200" w:line="260" w:lineRule="atLeast"/>
        <w:jc w:val="both"/>
      </w:pPr>
      <w:r>
        <w:rPr>
          <w:rFonts w:ascii="Arial" w:eastAsia="Arial" w:hAnsi="Arial" w:cs="Arial"/>
          <w:color w:val="000000"/>
          <w:sz w:val="20"/>
        </w:rPr>
        <w:t>Illustratie Hajo</w:t>
      </w:r>
    </w:p>
    <w:p w14:paraId="2ADCAB00" w14:textId="77777777" w:rsidR="004528EC" w:rsidRDefault="004528EC">
      <w:pPr>
        <w:keepNext/>
        <w:spacing w:before="240" w:line="340" w:lineRule="atLeast"/>
      </w:pPr>
      <w:r>
        <w:rPr>
          <w:rFonts w:ascii="Arial" w:eastAsia="Arial" w:hAnsi="Arial" w:cs="Arial"/>
          <w:b/>
          <w:color w:val="000000"/>
          <w:sz w:val="28"/>
        </w:rPr>
        <w:t>Classification</w:t>
      </w:r>
    </w:p>
    <w:p w14:paraId="6E98F637" w14:textId="34551881" w:rsidR="004528EC" w:rsidRDefault="004528EC">
      <w:pPr>
        <w:spacing w:line="60" w:lineRule="exact"/>
      </w:pPr>
      <w:r>
        <w:rPr>
          <w:noProof/>
        </w:rPr>
        <mc:AlternateContent>
          <mc:Choice Requires="wps">
            <w:drawing>
              <wp:anchor distT="0" distB="0" distL="114300" distR="114300" simplePos="0" relativeHeight="252440576" behindDoc="0" locked="0" layoutInCell="1" allowOverlap="1" wp14:anchorId="15DC092B" wp14:editId="407A7130">
                <wp:simplePos x="0" y="0"/>
                <wp:positionH relativeFrom="column">
                  <wp:posOffset>0</wp:posOffset>
                </wp:positionH>
                <wp:positionV relativeFrom="paragraph">
                  <wp:posOffset>25400</wp:posOffset>
                </wp:positionV>
                <wp:extent cx="6502400" cy="0"/>
                <wp:effectExtent l="15875" t="16510" r="15875" b="21590"/>
                <wp:wrapTopAndBottom/>
                <wp:docPr id="789"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5EEAE" id="Line 871" o:spid="_x0000_s1026" style="position:absolute;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RWWL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D2A864D" w14:textId="77777777" w:rsidR="004528EC" w:rsidRDefault="004528EC">
      <w:pPr>
        <w:spacing w:line="120" w:lineRule="exact"/>
      </w:pPr>
    </w:p>
    <w:p w14:paraId="636F2E9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B5AF8A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C01CF1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Monetary Unions (84%);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(77%); Economic Crisis (70%)</w:t>
      </w:r>
      <w:r>
        <w:br/>
      </w:r>
      <w:r>
        <w:br/>
      </w:r>
    </w:p>
    <w:p w14:paraId="5C71CC6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14BBE769" w14:textId="77777777" w:rsidR="004528EC" w:rsidRDefault="004528EC"/>
    <w:p w14:paraId="07A96603" w14:textId="0062461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2560" behindDoc="0" locked="0" layoutInCell="1" allowOverlap="1" wp14:anchorId="35586AFF" wp14:editId="662A5095">
                <wp:simplePos x="0" y="0"/>
                <wp:positionH relativeFrom="column">
                  <wp:posOffset>0</wp:posOffset>
                </wp:positionH>
                <wp:positionV relativeFrom="paragraph">
                  <wp:posOffset>127000</wp:posOffset>
                </wp:positionV>
                <wp:extent cx="6502400" cy="0"/>
                <wp:effectExtent l="6350" t="8255" r="6350" b="10795"/>
                <wp:wrapNone/>
                <wp:docPr id="788"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5EB2E" id="Line 912" o:spid="_x0000_s1026" style="position:absolute;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Ww04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8BB43C8" w14:textId="77777777" w:rsidR="004528EC" w:rsidRDefault="004528EC">
      <w:pPr>
        <w:sectPr w:rsidR="004528EC">
          <w:headerReference w:type="even" r:id="rId2209"/>
          <w:headerReference w:type="default" r:id="rId2210"/>
          <w:footerReference w:type="even" r:id="rId2211"/>
          <w:footerReference w:type="default" r:id="rId2212"/>
          <w:headerReference w:type="first" r:id="rId2213"/>
          <w:footerReference w:type="first" r:id="rId2214"/>
          <w:pgSz w:w="12240" w:h="15840"/>
          <w:pgMar w:top="840" w:right="1000" w:bottom="840" w:left="1000" w:header="400" w:footer="400" w:gutter="0"/>
          <w:cols w:space="720"/>
          <w:titlePg/>
        </w:sectPr>
      </w:pPr>
    </w:p>
    <w:p w14:paraId="1323F619" w14:textId="77777777" w:rsidR="004528EC" w:rsidRDefault="004528EC"/>
    <w:p w14:paraId="65A4D786" w14:textId="77777777" w:rsidR="004528EC" w:rsidRDefault="004528EC">
      <w:pPr>
        <w:spacing w:before="240" w:line="340" w:lineRule="atLeast"/>
        <w:jc w:val="center"/>
        <w:outlineLvl w:val="0"/>
        <w:rPr>
          <w:rFonts w:ascii="Arial" w:hAnsi="Arial" w:cs="Arial"/>
          <w:b/>
          <w:bCs/>
          <w:kern w:val="32"/>
          <w:sz w:val="32"/>
          <w:szCs w:val="32"/>
        </w:rPr>
      </w:pPr>
      <w:hyperlink r:id="rId2215" w:history="1">
        <w:r>
          <w:rPr>
            <w:rFonts w:ascii="Arial" w:eastAsia="Arial" w:hAnsi="Arial" w:cs="Arial"/>
            <w:b/>
            <w:bCs/>
            <w:i/>
            <w:color w:val="0077CC"/>
            <w:kern w:val="32"/>
            <w:sz w:val="28"/>
            <w:szCs w:val="32"/>
            <w:u w:val="single"/>
            <w:shd w:val="clear" w:color="auto" w:fill="FFFFFF"/>
          </w:rPr>
          <w:t xml:space="preserve">Zonder eerlijk </w:t>
        </w:r>
      </w:hyperlink>
      <w:hyperlink r:id="rId2216" w:history="1">
        <w:r>
          <w:rPr>
            <w:rFonts w:ascii="Arial" w:eastAsia="Arial" w:hAnsi="Arial" w:cs="Arial"/>
            <w:b/>
            <w:bCs/>
            <w:i/>
            <w:color w:val="0077CC"/>
            <w:kern w:val="32"/>
            <w:sz w:val="28"/>
            <w:szCs w:val="32"/>
            <w:u w:val="single"/>
            <w:shd w:val="clear" w:color="auto" w:fill="FFFFFF"/>
          </w:rPr>
          <w:t>Europees</w:t>
        </w:r>
      </w:hyperlink>
      <w:hyperlink r:id="rId2217" w:history="1">
        <w:r>
          <w:rPr>
            <w:rFonts w:ascii="Arial" w:eastAsia="Arial" w:hAnsi="Arial" w:cs="Arial"/>
            <w:b/>
            <w:bCs/>
            <w:i/>
            <w:color w:val="0077CC"/>
            <w:kern w:val="32"/>
            <w:sz w:val="28"/>
            <w:szCs w:val="32"/>
            <w:u w:val="single"/>
            <w:shd w:val="clear" w:color="auto" w:fill="FFFFFF"/>
          </w:rPr>
          <w:t xml:space="preserve"> verhaal drijft Nederland weg van de </w:t>
        </w:r>
      </w:hyperlink>
      <w:hyperlink r:id="rId2218" w:history="1">
        <w:r>
          <w:rPr>
            <w:rFonts w:ascii="Arial" w:eastAsia="Arial" w:hAnsi="Arial" w:cs="Arial"/>
            <w:b/>
            <w:bCs/>
            <w:i/>
            <w:color w:val="0077CC"/>
            <w:kern w:val="32"/>
            <w:sz w:val="28"/>
            <w:szCs w:val="32"/>
            <w:u w:val="single"/>
            <w:shd w:val="clear" w:color="auto" w:fill="FFFFFF"/>
          </w:rPr>
          <w:t>EU</w:t>
        </w:r>
      </w:hyperlink>
      <w:hyperlink r:id="rId2219" w:history="1">
        <w:r>
          <w:rPr>
            <w:rFonts w:ascii="Arial" w:eastAsia="Arial" w:hAnsi="Arial" w:cs="Arial"/>
            <w:b/>
            <w:bCs/>
            <w:i/>
            <w:color w:val="0077CC"/>
            <w:kern w:val="32"/>
            <w:sz w:val="28"/>
            <w:szCs w:val="32"/>
            <w:u w:val="single"/>
            <w:shd w:val="clear" w:color="auto" w:fill="FFFFFF"/>
          </w:rPr>
          <w:t xml:space="preserve">; </w:t>
        </w:r>
      </w:hyperlink>
      <w:hyperlink r:id="rId2220" w:history="1">
        <w:r>
          <w:rPr>
            <w:rFonts w:ascii="Arial" w:eastAsia="Arial" w:hAnsi="Arial" w:cs="Arial"/>
            <w:b/>
            <w:bCs/>
            <w:i/>
            <w:color w:val="0077CC"/>
            <w:kern w:val="32"/>
            <w:sz w:val="28"/>
            <w:szCs w:val="32"/>
            <w:u w:val="single"/>
            <w:shd w:val="clear" w:color="auto" w:fill="FFFFFF"/>
          </w:rPr>
          <w:t>Commentaar</w:t>
        </w:r>
      </w:hyperlink>
    </w:p>
    <w:p w14:paraId="7FED2397" w14:textId="77777777" w:rsidR="004528EC" w:rsidRDefault="004528EC">
      <w:pPr>
        <w:spacing w:before="120" w:line="260" w:lineRule="atLeast"/>
        <w:jc w:val="center"/>
      </w:pPr>
      <w:r>
        <w:rPr>
          <w:rFonts w:ascii="Arial" w:eastAsia="Arial" w:hAnsi="Arial" w:cs="Arial"/>
          <w:color w:val="000000"/>
          <w:sz w:val="20"/>
        </w:rPr>
        <w:t>NRC Handelsblad</w:t>
      </w:r>
    </w:p>
    <w:p w14:paraId="477B57FC" w14:textId="77777777" w:rsidR="004528EC" w:rsidRDefault="004528EC">
      <w:pPr>
        <w:spacing w:before="120" w:line="260" w:lineRule="atLeast"/>
        <w:jc w:val="center"/>
      </w:pPr>
      <w:r>
        <w:rPr>
          <w:rFonts w:ascii="Arial" w:eastAsia="Arial" w:hAnsi="Arial" w:cs="Arial"/>
          <w:color w:val="000000"/>
          <w:sz w:val="20"/>
        </w:rPr>
        <w:t>25 juli 2020 zaterdag</w:t>
      </w:r>
    </w:p>
    <w:p w14:paraId="61EB2966" w14:textId="77777777" w:rsidR="004528EC" w:rsidRDefault="004528EC">
      <w:pPr>
        <w:spacing w:before="120" w:line="260" w:lineRule="atLeast"/>
        <w:jc w:val="center"/>
      </w:pPr>
      <w:r>
        <w:rPr>
          <w:rFonts w:ascii="Arial" w:eastAsia="Arial" w:hAnsi="Arial" w:cs="Arial"/>
          <w:color w:val="000000"/>
          <w:sz w:val="20"/>
        </w:rPr>
        <w:t>1ste Editie</w:t>
      </w:r>
    </w:p>
    <w:p w14:paraId="15A01981" w14:textId="77777777" w:rsidR="004528EC" w:rsidRDefault="004528EC">
      <w:pPr>
        <w:spacing w:line="240" w:lineRule="atLeast"/>
        <w:jc w:val="both"/>
      </w:pPr>
    </w:p>
    <w:p w14:paraId="39FF2F79"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DCD04FC" w14:textId="4C0875CA" w:rsidR="004528EC" w:rsidRDefault="004528EC">
      <w:pPr>
        <w:spacing w:before="120" w:line="220" w:lineRule="atLeast"/>
      </w:pPr>
      <w:r>
        <w:br/>
      </w:r>
      <w:r>
        <w:rPr>
          <w:noProof/>
        </w:rPr>
        <w:drawing>
          <wp:inline distT="0" distB="0" distL="0" distR="0" wp14:anchorId="45DD4C42" wp14:editId="7000068E">
            <wp:extent cx="2527300" cy="36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D44EAB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8</w:t>
      </w:r>
    </w:p>
    <w:p w14:paraId="27ED975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60D4DB05" w14:textId="77777777" w:rsidR="004528EC" w:rsidRDefault="004528EC">
      <w:pPr>
        <w:keepNext/>
        <w:spacing w:before="240" w:line="340" w:lineRule="atLeast"/>
      </w:pPr>
      <w:r>
        <w:rPr>
          <w:rFonts w:ascii="Arial" w:eastAsia="Arial" w:hAnsi="Arial" w:cs="Arial"/>
          <w:b/>
          <w:color w:val="000000"/>
          <w:sz w:val="28"/>
        </w:rPr>
        <w:t>Body</w:t>
      </w:r>
    </w:p>
    <w:p w14:paraId="60E341E8" w14:textId="3EC8C290" w:rsidR="004528EC" w:rsidRDefault="004528EC">
      <w:pPr>
        <w:spacing w:line="60" w:lineRule="exact"/>
      </w:pPr>
      <w:r>
        <w:rPr>
          <w:noProof/>
        </w:rPr>
        <mc:AlternateContent>
          <mc:Choice Requires="wps">
            <w:drawing>
              <wp:anchor distT="0" distB="0" distL="114300" distR="114300" simplePos="0" relativeHeight="252308480" behindDoc="0" locked="0" layoutInCell="1" allowOverlap="1" wp14:anchorId="1C0D9134" wp14:editId="17C013EA">
                <wp:simplePos x="0" y="0"/>
                <wp:positionH relativeFrom="column">
                  <wp:posOffset>0</wp:posOffset>
                </wp:positionH>
                <wp:positionV relativeFrom="paragraph">
                  <wp:posOffset>25400</wp:posOffset>
                </wp:positionV>
                <wp:extent cx="6502400" cy="0"/>
                <wp:effectExtent l="15875" t="19050" r="15875" b="19050"/>
                <wp:wrapTopAndBottom/>
                <wp:docPr id="787"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EAF91" id="Line 742" o:spid="_x0000_s1026" style="position:absolute;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xHC6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9643B20" w14:textId="77777777" w:rsidR="004528EC" w:rsidRDefault="004528EC"/>
    <w:p w14:paraId="653CE5EE" w14:textId="77777777" w:rsidR="004528EC" w:rsidRDefault="004528EC">
      <w:pPr>
        <w:spacing w:before="240" w:line="260" w:lineRule="atLeast"/>
      </w:pPr>
      <w:r>
        <w:rPr>
          <w:rFonts w:ascii="Arial" w:eastAsia="Arial" w:hAnsi="Arial" w:cs="Arial"/>
          <w:b/>
          <w:color w:val="000000"/>
          <w:sz w:val="20"/>
        </w:rPr>
        <w:t>ABSTRACT</w:t>
      </w:r>
    </w:p>
    <w:p w14:paraId="6C4DDB36" w14:textId="77777777" w:rsidR="004528EC" w:rsidRDefault="004528EC">
      <w:pPr>
        <w:spacing w:before="200" w:line="260" w:lineRule="atLeast"/>
        <w:jc w:val="both"/>
      </w:pPr>
      <w:r>
        <w:rPr>
          <w:rFonts w:ascii="Arial" w:eastAsia="Arial" w:hAnsi="Arial" w:cs="Arial"/>
          <w:color w:val="000000"/>
          <w:sz w:val="20"/>
        </w:rPr>
        <w:t>Coronafonds</w:t>
      </w:r>
    </w:p>
    <w:p w14:paraId="01DF9B36" w14:textId="77777777" w:rsidR="004528EC" w:rsidRDefault="004528EC">
      <w:pPr>
        <w:spacing w:before="240" w:line="260" w:lineRule="atLeast"/>
      </w:pPr>
      <w:r>
        <w:rPr>
          <w:rFonts w:ascii="Arial" w:eastAsia="Arial" w:hAnsi="Arial" w:cs="Arial"/>
          <w:b/>
          <w:color w:val="000000"/>
          <w:sz w:val="20"/>
        </w:rPr>
        <w:t>VOLLEDIGE TEKST:</w:t>
      </w:r>
    </w:p>
    <w:p w14:paraId="7A520C01" w14:textId="77777777" w:rsidR="004528EC" w:rsidRDefault="004528EC">
      <w:pPr>
        <w:spacing w:before="200" w:line="260" w:lineRule="atLeast"/>
        <w:jc w:val="both"/>
      </w:pPr>
      <w:r>
        <w:rPr>
          <w:rFonts w:ascii="Arial" w:eastAsia="Arial" w:hAnsi="Arial" w:cs="Arial"/>
          <w:color w:val="000000"/>
          <w:sz w:val="20"/>
        </w:rPr>
        <w:t xml:space="preserve">Is Mark Rutte de nieuwe David Cameron en wordt Nederland het nieuwe Verenigd Koninkrijk, de continue nee-zegger die uit binnenlands-politieke overwegingen </w:t>
      </w:r>
      <w:r>
        <w:rPr>
          <w:rFonts w:ascii="Arial" w:eastAsia="Arial" w:hAnsi="Arial" w:cs="Arial"/>
          <w:b/>
          <w:i/>
          <w:color w:val="000000"/>
          <w:sz w:val="20"/>
          <w:u w:val="single"/>
        </w:rPr>
        <w:t>Europese</w:t>
      </w:r>
      <w:r>
        <w:rPr>
          <w:rFonts w:ascii="Arial" w:eastAsia="Arial" w:hAnsi="Arial" w:cs="Arial"/>
          <w:color w:val="000000"/>
          <w:sz w:val="20"/>
        </w:rPr>
        <w:t xml:space="preserve"> integratie frustreert? De vergelijking met de Britse ex-premier wiens acties tot de 'Brexit' leidden drong zich deze week op in veel </w:t>
      </w:r>
      <w:r>
        <w:rPr>
          <w:rFonts w:ascii="Arial" w:eastAsia="Arial" w:hAnsi="Arial" w:cs="Arial"/>
          <w:b/>
          <w:i/>
          <w:color w:val="000000"/>
          <w:sz w:val="20"/>
          <w:u w:val="single"/>
        </w:rPr>
        <w:t>Europese</w:t>
      </w:r>
      <w:r>
        <w:rPr>
          <w:rFonts w:ascii="Arial" w:eastAsia="Arial" w:hAnsi="Arial" w:cs="Arial"/>
          <w:color w:val="000000"/>
          <w:sz w:val="20"/>
        </w:rPr>
        <w:t xml:space="preserve"> hoofdsteden, nadat Rutte zich lange tijd niet bereid toonde om het coronanoodfonds van </w:t>
      </w:r>
      <w:r>
        <w:rPr>
          <w:rFonts w:ascii="Arial" w:eastAsia="Arial" w:hAnsi="Arial" w:cs="Arial"/>
          <w:b/>
          <w:i/>
          <w:color w:val="000000"/>
          <w:sz w:val="20"/>
          <w:u w:val="single"/>
        </w:rPr>
        <w:t>Europese</w:t>
      </w:r>
      <w:r>
        <w:rPr>
          <w:rFonts w:ascii="Arial" w:eastAsia="Arial" w:hAnsi="Arial" w:cs="Arial"/>
          <w:color w:val="000000"/>
          <w:sz w:val="20"/>
        </w:rPr>
        <w:t xml:space="preserve"> subsidies van honderden miljarden te accepteren. Na vier dagen onderhandelen stemde hij toch in, omdat het pakket kleiner (390 miljard </w:t>
      </w:r>
      <w:r>
        <w:rPr>
          <w:rFonts w:ascii="Arial" w:eastAsia="Arial" w:hAnsi="Arial" w:cs="Arial"/>
          <w:b/>
          <w:i/>
          <w:color w:val="000000"/>
          <w:sz w:val="20"/>
          <w:u w:val="single"/>
        </w:rPr>
        <w:t>euro</w:t>
      </w:r>
      <w:r>
        <w:rPr>
          <w:rFonts w:ascii="Arial" w:eastAsia="Arial" w:hAnsi="Arial" w:cs="Arial"/>
          <w:color w:val="000000"/>
          <w:sz w:val="20"/>
        </w:rPr>
        <w:t xml:space="preserve"> in plaats van 500) werd. En omdat naar Ruttes wens landen een 'noodrem' kunnen gaan gebruiken als ze vinden dat lidstaten in ruil voor het geld hun economieën te weinig 'hervormen'.</w:t>
      </w:r>
    </w:p>
    <w:p w14:paraId="38A374B5" w14:textId="77777777" w:rsidR="004528EC" w:rsidRDefault="004528EC">
      <w:pPr>
        <w:spacing w:before="200" w:line="260" w:lineRule="atLeast"/>
        <w:jc w:val="both"/>
      </w:pPr>
      <w:r>
        <w:rPr>
          <w:rFonts w:ascii="Arial" w:eastAsia="Arial" w:hAnsi="Arial" w:cs="Arial"/>
          <w:color w:val="000000"/>
          <w:sz w:val="20"/>
        </w:rPr>
        <w:t>Ruttes opstelling afgelopen weekend was ferm, maar constructiever dan Cameron jarenlang was. Ruttes 'nee' werd een 'ja, maar'. Hij bleek sterker doordrongen van de noodzaak van dit akkoord dan minister van Financiën Wopke Hoekstra (CDA). Met een pijnlijke horkerigheid die Nederland onmiskenbaar schade toebracht zei hij eind maart, toen de doodskisten in Italië nog opgestapeld werden, dat eerst maar eens uitgezocht moest worden waarom de zuidelijke landen eigenlijk zo weinig reserves hadden.</w:t>
      </w:r>
    </w:p>
    <w:p w14:paraId="71C11559" w14:textId="77777777" w:rsidR="004528EC" w:rsidRDefault="004528EC">
      <w:pPr>
        <w:spacing w:before="200" w:line="260" w:lineRule="atLeast"/>
        <w:jc w:val="both"/>
      </w:pPr>
      <w:r>
        <w:rPr>
          <w:rFonts w:ascii="Arial" w:eastAsia="Arial" w:hAnsi="Arial" w:cs="Arial"/>
          <w:color w:val="000000"/>
          <w:sz w:val="20"/>
        </w:rPr>
        <w:t>Rutte hoeft zich bovendien veel minder dan Cameron zorgen te maken over binnenlandse druk vanuit een sterke (en groeiende) afscheidingsbeweging. Nederland is pro-</w:t>
      </w:r>
      <w:r>
        <w:rPr>
          <w:rFonts w:ascii="Arial" w:eastAsia="Arial" w:hAnsi="Arial" w:cs="Arial"/>
          <w:b/>
          <w:i/>
          <w:color w:val="000000"/>
          <w:sz w:val="20"/>
          <w:u w:val="single"/>
        </w:rPr>
        <w:t>Europees</w:t>
      </w:r>
      <w:r>
        <w:rPr>
          <w:rFonts w:ascii="Arial" w:eastAsia="Arial" w:hAnsi="Arial" w:cs="Arial"/>
          <w:color w:val="000000"/>
          <w:sz w:val="20"/>
        </w:rPr>
        <w:t xml:space="preserve">, zolang integratie maar niet te snel en te veel in één keer is - het is gezonde </w:t>
      </w:r>
      <w:r>
        <w:rPr>
          <w:rFonts w:ascii="Arial" w:eastAsia="Arial" w:hAnsi="Arial" w:cs="Arial"/>
          <w:b/>
          <w:i/>
          <w:color w:val="000000"/>
          <w:sz w:val="20"/>
          <w:u w:val="single"/>
        </w:rPr>
        <w:t>euroscepsis</w:t>
      </w:r>
      <w:r>
        <w:rPr>
          <w:rFonts w:ascii="Arial" w:eastAsia="Arial" w:hAnsi="Arial" w:cs="Arial"/>
          <w:color w:val="000000"/>
          <w:sz w:val="20"/>
        </w:rPr>
        <w:t xml:space="preserve">. Dat rechts-nationalisten als Baudet en Wilders, die van geen enkel </w:t>
      </w:r>
      <w:r>
        <w:rPr>
          <w:rFonts w:ascii="Arial" w:eastAsia="Arial" w:hAnsi="Arial" w:cs="Arial"/>
          <w:b/>
          <w:i/>
          <w:color w:val="000000"/>
          <w:sz w:val="20"/>
          <w:u w:val="single"/>
        </w:rPr>
        <w:t>Europees</w:t>
      </w:r>
      <w:r>
        <w:rPr>
          <w:rFonts w:ascii="Arial" w:eastAsia="Arial" w:hAnsi="Arial" w:cs="Arial"/>
          <w:color w:val="000000"/>
          <w:sz w:val="20"/>
        </w:rPr>
        <w:t xml:space="preserve"> plan te overtuigen zijn, zich tegen dit akkoord keerden, hoeft Rutte zich dan ook niet aan te trekken.</w:t>
      </w:r>
    </w:p>
    <w:p w14:paraId="175CF01F" w14:textId="77777777" w:rsidR="004528EC" w:rsidRDefault="004528EC">
      <w:pPr>
        <w:spacing w:before="200" w:line="260" w:lineRule="atLeast"/>
        <w:jc w:val="both"/>
      </w:pPr>
      <w:r>
        <w:rPr>
          <w:rFonts w:ascii="Arial" w:eastAsia="Arial" w:hAnsi="Arial" w:cs="Arial"/>
          <w:color w:val="000000"/>
          <w:sz w:val="20"/>
        </w:rPr>
        <w:t xml:space="preserve">Maar zelfgenoegzaam vaststellen dat de steun voor </w:t>
      </w:r>
      <w:r>
        <w:rPr>
          <w:rFonts w:ascii="Arial" w:eastAsia="Arial" w:hAnsi="Arial" w:cs="Arial"/>
          <w:b/>
          <w:i/>
          <w:color w:val="000000"/>
          <w:sz w:val="20"/>
          <w:u w:val="single"/>
        </w:rPr>
        <w:t>Europese</w:t>
      </w:r>
      <w:r>
        <w:rPr>
          <w:rFonts w:ascii="Arial" w:eastAsia="Arial" w:hAnsi="Arial" w:cs="Arial"/>
          <w:color w:val="000000"/>
          <w:sz w:val="20"/>
        </w:rPr>
        <w:t xml:space="preserve"> samenwerking groot blijft, is onverstandig. Zeker omdat </w:t>
      </w:r>
      <w:r>
        <w:rPr>
          <w:rFonts w:ascii="Arial" w:eastAsia="Arial" w:hAnsi="Arial" w:cs="Arial"/>
          <w:b/>
          <w:i/>
          <w:color w:val="000000"/>
          <w:sz w:val="20"/>
          <w:u w:val="single"/>
        </w:rPr>
        <w:t>Europa</w:t>
      </w:r>
      <w:r>
        <w:rPr>
          <w:rFonts w:ascii="Arial" w:eastAsia="Arial" w:hAnsi="Arial" w:cs="Arial"/>
          <w:color w:val="000000"/>
          <w:sz w:val="20"/>
        </w:rPr>
        <w:t xml:space="preserve"> deze week een noodzakelijke, maar verregaande stap zette die lang zal doorwerken. Rutte ontkent het, maar de maatregelen zijn wel degelijk ,,historisch", zoals de Franse president Macron concludeerde. Het is uniek dat de </w:t>
      </w:r>
      <w:r>
        <w:rPr>
          <w:rFonts w:ascii="Arial" w:eastAsia="Arial" w:hAnsi="Arial" w:cs="Arial"/>
          <w:b/>
          <w:i/>
          <w:color w:val="000000"/>
          <w:sz w:val="20"/>
          <w:u w:val="single"/>
        </w:rPr>
        <w:t>Europese</w:t>
      </w:r>
      <w:r>
        <w:rPr>
          <w:rFonts w:ascii="Arial" w:eastAsia="Arial" w:hAnsi="Arial" w:cs="Arial"/>
          <w:color w:val="000000"/>
          <w:sz w:val="20"/>
        </w:rPr>
        <w:t xml:space="preserve"> Commissie schulden gaat maken en er honderden miljarden extra als subsidies naar zuidelijke landen gaan - voorwaarden of niet.</w:t>
      </w:r>
    </w:p>
    <w:p w14:paraId="6374813E" w14:textId="77777777" w:rsidR="004528EC" w:rsidRDefault="004528EC">
      <w:pPr>
        <w:spacing w:before="200" w:line="260" w:lineRule="atLeast"/>
        <w:jc w:val="both"/>
      </w:pPr>
      <w:r>
        <w:rPr>
          <w:rFonts w:ascii="Arial" w:eastAsia="Arial" w:hAnsi="Arial" w:cs="Arial"/>
          <w:b/>
          <w:i/>
          <w:color w:val="000000"/>
          <w:sz w:val="20"/>
          <w:u w:val="single"/>
        </w:rPr>
        <w:lastRenderedPageBreak/>
        <w:t>Europa</w:t>
      </w:r>
      <w:r>
        <w:rPr>
          <w:rFonts w:ascii="Arial" w:eastAsia="Arial" w:hAnsi="Arial" w:cs="Arial"/>
          <w:color w:val="000000"/>
          <w:sz w:val="20"/>
        </w:rPr>
        <w:t xml:space="preserve"> heeft met dit akkoord de geestelijke ruimte en het beleidsmatige middel geschapen waarop in een volgende crisis teruggegrepen kan worden. De weg naar </w:t>
      </w:r>
      <w:r>
        <w:rPr>
          <w:rFonts w:ascii="Arial" w:eastAsia="Arial" w:hAnsi="Arial" w:cs="Arial"/>
          <w:b/>
          <w:i/>
          <w:color w:val="000000"/>
          <w:sz w:val="20"/>
          <w:u w:val="single"/>
        </w:rPr>
        <w:t>eurobonds</w:t>
      </w:r>
      <w:r>
        <w:rPr>
          <w:rFonts w:ascii="Arial" w:eastAsia="Arial" w:hAnsi="Arial" w:cs="Arial"/>
          <w:color w:val="000000"/>
          <w:sz w:val="20"/>
        </w:rPr>
        <w:t xml:space="preserve"> en een fiscale unie kan geopend zijn. Dat zal niet vanzelf gaan, maar de richting van </w:t>
      </w:r>
      <w:r>
        <w:rPr>
          <w:rFonts w:ascii="Arial" w:eastAsia="Arial" w:hAnsi="Arial" w:cs="Arial"/>
          <w:b/>
          <w:i/>
          <w:color w:val="000000"/>
          <w:sz w:val="20"/>
          <w:u w:val="single"/>
        </w:rPr>
        <w:t>Europese</w:t>
      </w:r>
      <w:r>
        <w:rPr>
          <w:rFonts w:ascii="Arial" w:eastAsia="Arial" w:hAnsi="Arial" w:cs="Arial"/>
          <w:color w:val="000000"/>
          <w:sz w:val="20"/>
        </w:rPr>
        <w:t xml:space="preserve"> integratie is duidelijk. Dat Rutte kiezers vertelt dat de maatregelen ,,eenmalig" zijn, is een onrealistisch verhaal. Het doet denken aan zijn belofte uit 2012 dat er ,,geen cent" meer naar Griekenland zou gaan.</w:t>
      </w:r>
    </w:p>
    <w:p w14:paraId="078F1945" w14:textId="77777777" w:rsidR="004528EC" w:rsidRDefault="004528EC">
      <w:pPr>
        <w:spacing w:before="200" w:line="260" w:lineRule="atLeast"/>
        <w:jc w:val="both"/>
      </w:pPr>
      <w:r>
        <w:rPr>
          <w:rFonts w:ascii="Arial" w:eastAsia="Arial" w:hAnsi="Arial" w:cs="Arial"/>
          <w:color w:val="000000"/>
          <w:sz w:val="20"/>
        </w:rPr>
        <w:t xml:space="preserve">Eerlijker zou zijn de nieuwe realiteit te erkennen en de Nederlandse visie op </w:t>
      </w:r>
      <w:r>
        <w:rPr>
          <w:rFonts w:ascii="Arial" w:eastAsia="Arial" w:hAnsi="Arial" w:cs="Arial"/>
          <w:b/>
          <w:i/>
          <w:color w:val="000000"/>
          <w:sz w:val="20"/>
          <w:u w:val="single"/>
        </w:rPr>
        <w:t>Europa</w:t>
      </w:r>
      <w:r>
        <w:rPr>
          <w:rFonts w:ascii="Arial" w:eastAsia="Arial" w:hAnsi="Arial" w:cs="Arial"/>
          <w:color w:val="000000"/>
          <w:sz w:val="20"/>
        </w:rPr>
        <w:t xml:space="preserve"> daarop aan te passen. Weten wat Nederland wil met </w:t>
      </w:r>
      <w:r>
        <w:rPr>
          <w:rFonts w:ascii="Arial" w:eastAsia="Arial" w:hAnsi="Arial" w:cs="Arial"/>
          <w:b/>
          <w:i/>
          <w:color w:val="000000"/>
          <w:sz w:val="20"/>
          <w:u w:val="single"/>
        </w:rPr>
        <w:t>Europa</w:t>
      </w:r>
      <w:r>
        <w:rPr>
          <w:rFonts w:ascii="Arial" w:eastAsia="Arial" w:hAnsi="Arial" w:cs="Arial"/>
          <w:color w:val="000000"/>
          <w:sz w:val="20"/>
        </w:rPr>
        <w:t xml:space="preserve">, voorkomt dat het bij elke </w:t>
      </w:r>
      <w:r>
        <w:rPr>
          <w:rFonts w:ascii="Arial" w:eastAsia="Arial" w:hAnsi="Arial" w:cs="Arial"/>
          <w:b/>
          <w:i/>
          <w:color w:val="000000"/>
          <w:sz w:val="20"/>
          <w:u w:val="single"/>
        </w:rPr>
        <w:t>Europese</w:t>
      </w:r>
      <w:r>
        <w:rPr>
          <w:rFonts w:ascii="Arial" w:eastAsia="Arial" w:hAnsi="Arial" w:cs="Arial"/>
          <w:color w:val="000000"/>
          <w:sz w:val="20"/>
        </w:rPr>
        <w:t xml:space="preserve"> top met 'nee' arriveert en met 'ja, maar' vertrekt. Dat verzwakt zowel de onderhandelingspositie van Nederland binnen </w:t>
      </w:r>
      <w:r>
        <w:rPr>
          <w:rFonts w:ascii="Arial" w:eastAsia="Arial" w:hAnsi="Arial" w:cs="Arial"/>
          <w:b/>
          <w:i/>
          <w:color w:val="000000"/>
          <w:sz w:val="20"/>
          <w:u w:val="single"/>
        </w:rPr>
        <w:t>Europa</w:t>
      </w:r>
      <w:r>
        <w:rPr>
          <w:rFonts w:ascii="Arial" w:eastAsia="Arial" w:hAnsi="Arial" w:cs="Arial"/>
          <w:color w:val="000000"/>
          <w:sz w:val="20"/>
        </w:rPr>
        <w:t xml:space="preserve"> als de binnenlandse steun - Rutte komt dan immers altijd als verliezer thuis.</w:t>
      </w:r>
    </w:p>
    <w:p w14:paraId="17C91534" w14:textId="77777777" w:rsidR="004528EC" w:rsidRDefault="004528EC">
      <w:pPr>
        <w:spacing w:before="200" w:line="260" w:lineRule="atLeast"/>
        <w:jc w:val="both"/>
      </w:pPr>
      <w:r>
        <w:rPr>
          <w:rFonts w:ascii="Arial" w:eastAsia="Arial" w:hAnsi="Arial" w:cs="Arial"/>
          <w:color w:val="000000"/>
          <w:sz w:val="20"/>
        </w:rPr>
        <w:t>Durft Nederland Duitsland te volgen en, met stapjes en onder voorwaarden, verdere fiscale integratie te steunen? Wil het de hybride structuur van federalisme en sterke lidstaten verdedigen, ondanks het democratisch tekort dat dit veroorzaakt? Of wil het de Unie financieel onthechten, met alle gevolgen van dien?</w:t>
      </w:r>
    </w:p>
    <w:p w14:paraId="183F3B05" w14:textId="77777777" w:rsidR="004528EC" w:rsidRDefault="004528EC">
      <w:pPr>
        <w:spacing w:before="200" w:line="260" w:lineRule="atLeast"/>
        <w:jc w:val="both"/>
      </w:pPr>
      <w:r>
        <w:rPr>
          <w:rFonts w:ascii="Arial" w:eastAsia="Arial" w:hAnsi="Arial" w:cs="Arial"/>
          <w:color w:val="000000"/>
          <w:sz w:val="20"/>
        </w:rPr>
        <w:t xml:space="preserve">Het is niet alleen aan Rutte om kleur te bekennen. Alle partijen in de Tweede Kamer zullen moeten nadenken over wat ze werkelijk willen met de </w:t>
      </w:r>
      <w:r>
        <w:rPr>
          <w:rFonts w:ascii="Arial" w:eastAsia="Arial" w:hAnsi="Arial" w:cs="Arial"/>
          <w:b/>
          <w:i/>
          <w:color w:val="000000"/>
          <w:sz w:val="20"/>
          <w:u w:val="single"/>
        </w:rPr>
        <w:t>Europese Unie</w:t>
      </w:r>
      <w:r>
        <w:rPr>
          <w:rFonts w:ascii="Arial" w:eastAsia="Arial" w:hAnsi="Arial" w:cs="Arial"/>
          <w:color w:val="000000"/>
          <w:sz w:val="20"/>
        </w:rPr>
        <w:t xml:space="preserve">. Dat de Kamer vorig jaar een motie aannam waarin partijen zich tegen een 'ever closer Union' uitspraken is veelzeggend voor de denkrichting, maar is op zichzelf geen </w:t>
      </w:r>
      <w:r>
        <w:rPr>
          <w:rFonts w:ascii="Arial" w:eastAsia="Arial" w:hAnsi="Arial" w:cs="Arial"/>
          <w:b/>
          <w:i/>
          <w:color w:val="000000"/>
          <w:sz w:val="20"/>
          <w:u w:val="single"/>
        </w:rPr>
        <w:t>Europa</w:t>
      </w:r>
      <w:r>
        <w:rPr>
          <w:rFonts w:ascii="Arial" w:eastAsia="Arial" w:hAnsi="Arial" w:cs="Arial"/>
          <w:color w:val="000000"/>
          <w:sz w:val="20"/>
        </w:rPr>
        <w:t>-strategie.</w:t>
      </w:r>
    </w:p>
    <w:p w14:paraId="4CC7DB19" w14:textId="77777777" w:rsidR="004528EC" w:rsidRDefault="004528EC">
      <w:pPr>
        <w:spacing w:before="200" w:line="260" w:lineRule="atLeast"/>
        <w:jc w:val="both"/>
      </w:pPr>
      <w:r>
        <w:rPr>
          <w:rFonts w:ascii="Arial" w:eastAsia="Arial" w:hAnsi="Arial" w:cs="Arial"/>
          <w:color w:val="000000"/>
          <w:sz w:val="20"/>
        </w:rPr>
        <w:t xml:space="preserve">Zelf de keuze maken voorkomt dat andere landen het voor Nederland doen. Is zo'n keuze niet uit bevlogen idealisme of uit een diep gevoelde historische noodzaak, dan op z'n minst uit het besef dat Nederland zonder de </w:t>
      </w:r>
      <w:r>
        <w:rPr>
          <w:rFonts w:ascii="Arial" w:eastAsia="Arial" w:hAnsi="Arial" w:cs="Arial"/>
          <w:b/>
          <w:i/>
          <w:color w:val="000000"/>
          <w:sz w:val="20"/>
          <w:u w:val="single"/>
        </w:rPr>
        <w:t>Europese Unie</w:t>
      </w:r>
      <w:r>
        <w:rPr>
          <w:rFonts w:ascii="Arial" w:eastAsia="Arial" w:hAnsi="Arial" w:cs="Arial"/>
          <w:color w:val="000000"/>
          <w:sz w:val="20"/>
        </w:rPr>
        <w:t xml:space="preserve"> wordt wat het niet wil zijn: machtelozer, armer en geïsoleerder.</w:t>
      </w:r>
    </w:p>
    <w:p w14:paraId="2A2D3556" w14:textId="77777777" w:rsidR="004528EC" w:rsidRDefault="004528EC">
      <w:pPr>
        <w:spacing w:before="200" w:line="260" w:lineRule="atLeast"/>
        <w:jc w:val="both"/>
      </w:pPr>
      <w:r>
        <w:rPr>
          <w:rFonts w:ascii="Arial" w:eastAsia="Arial" w:hAnsi="Arial" w:cs="Arial"/>
          <w:color w:val="000000"/>
          <w:sz w:val="20"/>
        </w:rPr>
        <w:t>Als Rutte de sceptische meerderheid mee wil krijgen, moet hij een eerlijk verhaal vertellen. Ja, de maatregelen van deze week zijn in het Nederlands belang: het ineenstorten van Zuid-</w:t>
      </w:r>
      <w:r>
        <w:rPr>
          <w:rFonts w:ascii="Arial" w:eastAsia="Arial" w:hAnsi="Arial" w:cs="Arial"/>
          <w:b/>
          <w:i/>
          <w:color w:val="000000"/>
          <w:sz w:val="20"/>
          <w:u w:val="single"/>
        </w:rPr>
        <w:t>Europese</w:t>
      </w:r>
      <w:r>
        <w:rPr>
          <w:rFonts w:ascii="Arial" w:eastAsia="Arial" w:hAnsi="Arial" w:cs="Arial"/>
          <w:color w:val="000000"/>
          <w:sz w:val="20"/>
        </w:rPr>
        <w:t xml:space="preserve"> economieën zou exportland Nederland onevenredig hard raken. En nee, waarschijnlijk zullen deze verregaande maatregelen niet eenmalig zijn.</w:t>
      </w:r>
    </w:p>
    <w:p w14:paraId="2363E342" w14:textId="77777777" w:rsidR="004528EC" w:rsidRDefault="004528EC">
      <w:pPr>
        <w:spacing w:before="200" w:line="260" w:lineRule="atLeast"/>
        <w:jc w:val="both"/>
      </w:pPr>
      <w:r>
        <w:rPr>
          <w:rFonts w:ascii="Arial" w:eastAsia="Arial" w:hAnsi="Arial" w:cs="Arial"/>
          <w:color w:val="000000"/>
          <w:sz w:val="20"/>
        </w:rPr>
        <w:t xml:space="preserve">Doet Rutte dit niet, dan kan de door hem ongewenste en voor Nederland zeer ongunstige uitkomst zijn dat het land verder afdrijft van waar het thuishoort: in het hart van de </w:t>
      </w:r>
      <w:r>
        <w:rPr>
          <w:rFonts w:ascii="Arial" w:eastAsia="Arial" w:hAnsi="Arial" w:cs="Arial"/>
          <w:b/>
          <w:i/>
          <w:color w:val="000000"/>
          <w:sz w:val="20"/>
          <w:u w:val="single"/>
        </w:rPr>
        <w:t>Europese Unie</w:t>
      </w:r>
      <w:r>
        <w:rPr>
          <w:rFonts w:ascii="Arial" w:eastAsia="Arial" w:hAnsi="Arial" w:cs="Arial"/>
          <w:color w:val="000000"/>
          <w:sz w:val="20"/>
        </w:rPr>
        <w:t>. En dan dreigt hij wél een Cameron te worden.</w:t>
      </w:r>
    </w:p>
    <w:p w14:paraId="4A122B99" w14:textId="77777777" w:rsidR="004528EC" w:rsidRDefault="004528EC">
      <w:pPr>
        <w:spacing w:before="200" w:line="260" w:lineRule="atLeast"/>
        <w:jc w:val="both"/>
      </w:pPr>
      <w:r>
        <w:rPr>
          <w:rFonts w:ascii="Arial" w:eastAsia="Arial" w:hAnsi="Arial" w:cs="Arial"/>
          <w:color w:val="000000"/>
          <w:sz w:val="20"/>
        </w:rPr>
        <w:t xml:space="preserve">De richting van </w:t>
      </w:r>
      <w:r>
        <w:rPr>
          <w:rFonts w:ascii="Arial" w:eastAsia="Arial" w:hAnsi="Arial" w:cs="Arial"/>
          <w:b/>
          <w:i/>
          <w:color w:val="000000"/>
          <w:sz w:val="20"/>
          <w:u w:val="single"/>
        </w:rPr>
        <w:t>Europese</w:t>
      </w:r>
      <w:r>
        <w:rPr>
          <w:rFonts w:ascii="Arial" w:eastAsia="Arial" w:hAnsi="Arial" w:cs="Arial"/>
          <w:color w:val="000000"/>
          <w:sz w:val="20"/>
        </w:rPr>
        <w:t xml:space="preserve"> integratie is duidelijk. Nederland moet kiezen wat het met </w:t>
      </w:r>
      <w:r>
        <w:rPr>
          <w:rFonts w:ascii="Arial" w:eastAsia="Arial" w:hAnsi="Arial" w:cs="Arial"/>
          <w:b/>
          <w:i/>
          <w:color w:val="000000"/>
          <w:sz w:val="20"/>
          <w:u w:val="single"/>
        </w:rPr>
        <w:t>Europa</w:t>
      </w:r>
      <w:r>
        <w:rPr>
          <w:rFonts w:ascii="Arial" w:eastAsia="Arial" w:hAnsi="Arial" w:cs="Arial"/>
          <w:color w:val="000000"/>
          <w:sz w:val="20"/>
        </w:rPr>
        <w:t xml:space="preserve"> wil - en daarover eerlijk zijn</w:t>
      </w:r>
    </w:p>
    <w:p w14:paraId="361F7781"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7038716B" w14:textId="77777777" w:rsidR="004528EC" w:rsidRDefault="004528EC">
      <w:pPr>
        <w:keepNext/>
        <w:spacing w:before="240" w:line="340" w:lineRule="atLeast"/>
      </w:pPr>
      <w:r>
        <w:rPr>
          <w:rFonts w:ascii="Arial" w:eastAsia="Arial" w:hAnsi="Arial" w:cs="Arial"/>
          <w:b/>
          <w:color w:val="000000"/>
          <w:sz w:val="28"/>
        </w:rPr>
        <w:t>Classification</w:t>
      </w:r>
    </w:p>
    <w:p w14:paraId="406402BE" w14:textId="01A1F809" w:rsidR="004528EC" w:rsidRDefault="004528EC">
      <w:pPr>
        <w:spacing w:line="60" w:lineRule="exact"/>
      </w:pPr>
      <w:r>
        <w:rPr>
          <w:noProof/>
        </w:rPr>
        <mc:AlternateContent>
          <mc:Choice Requires="wps">
            <w:drawing>
              <wp:anchor distT="0" distB="0" distL="114300" distR="114300" simplePos="0" relativeHeight="252375040" behindDoc="0" locked="0" layoutInCell="1" allowOverlap="1" wp14:anchorId="4F884631" wp14:editId="2DB13098">
                <wp:simplePos x="0" y="0"/>
                <wp:positionH relativeFrom="column">
                  <wp:posOffset>0</wp:posOffset>
                </wp:positionH>
                <wp:positionV relativeFrom="paragraph">
                  <wp:posOffset>25400</wp:posOffset>
                </wp:positionV>
                <wp:extent cx="6502400" cy="0"/>
                <wp:effectExtent l="15875" t="12700" r="15875" b="15875"/>
                <wp:wrapTopAndBottom/>
                <wp:docPr id="786"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BE136" id="Line 807" o:spid="_x0000_s1026" style="position:absolute;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52vzAEAAHkDAAAOAAAAZHJzL2Uyb0RvYy54bWysU12P0zAQfEfiP1h+p0krrnd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fP8w5c2BpSBvt&#10;FHuo73M6o48NNa3cNmR/4uie/QbFj8gcrgZwvSoqX06egNOMqH6D5EP0dMdu/IKSemCfsER17ILN&#10;lBQCO5aJnG4TUcfEBH2c39Wz9zUNTlxrFTRXoA8xfVZoWd603JDqQgyHTUxZCDTXlnyPwydtTBm4&#10;cWxs+ezu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0L52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CA0A04" w14:textId="77777777" w:rsidR="004528EC" w:rsidRDefault="004528EC">
      <w:pPr>
        <w:spacing w:line="120" w:lineRule="exact"/>
      </w:pPr>
    </w:p>
    <w:p w14:paraId="7CEF10D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A67178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FFF3C4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(75%); Economic Crisis (69%); Monetary Unions (69%); Economic Conditions (65%)</w:t>
      </w:r>
      <w:r>
        <w:br/>
      </w:r>
      <w:r>
        <w:br/>
      </w:r>
    </w:p>
    <w:p w14:paraId="5DB8A20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0F2D84EC" w14:textId="77777777" w:rsidR="004528EC" w:rsidRDefault="004528EC"/>
    <w:p w14:paraId="60510E0D" w14:textId="56243AB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1600" behindDoc="0" locked="0" layoutInCell="1" allowOverlap="1" wp14:anchorId="39F99886" wp14:editId="6A623F53">
                <wp:simplePos x="0" y="0"/>
                <wp:positionH relativeFrom="column">
                  <wp:posOffset>0</wp:posOffset>
                </wp:positionH>
                <wp:positionV relativeFrom="paragraph">
                  <wp:posOffset>127000</wp:posOffset>
                </wp:positionV>
                <wp:extent cx="6502400" cy="0"/>
                <wp:effectExtent l="6350" t="13335" r="6350" b="15240"/>
                <wp:wrapNone/>
                <wp:docPr id="785"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CAB32" id="Line 872" o:spid="_x0000_s1026" style="position:absolute;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QxCl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094EB08" w14:textId="77777777" w:rsidR="004528EC" w:rsidRDefault="004528EC">
      <w:pPr>
        <w:sectPr w:rsidR="004528EC">
          <w:headerReference w:type="even" r:id="rId2221"/>
          <w:headerReference w:type="default" r:id="rId2222"/>
          <w:footerReference w:type="even" r:id="rId2223"/>
          <w:footerReference w:type="default" r:id="rId2224"/>
          <w:headerReference w:type="first" r:id="rId2225"/>
          <w:footerReference w:type="first" r:id="rId2226"/>
          <w:pgSz w:w="12240" w:h="15840"/>
          <w:pgMar w:top="840" w:right="1000" w:bottom="840" w:left="1000" w:header="400" w:footer="400" w:gutter="0"/>
          <w:cols w:space="720"/>
          <w:titlePg/>
        </w:sectPr>
      </w:pPr>
    </w:p>
    <w:p w14:paraId="0C095160" w14:textId="77777777" w:rsidR="004528EC" w:rsidRDefault="004528EC"/>
    <w:p w14:paraId="5C837D94" w14:textId="77777777" w:rsidR="004528EC" w:rsidRDefault="004528EC">
      <w:pPr>
        <w:spacing w:before="240" w:after="200" w:line="340" w:lineRule="atLeast"/>
        <w:jc w:val="center"/>
        <w:outlineLvl w:val="0"/>
        <w:rPr>
          <w:rFonts w:ascii="Arial" w:hAnsi="Arial" w:cs="Arial"/>
          <w:b/>
          <w:bCs/>
          <w:kern w:val="32"/>
          <w:sz w:val="32"/>
          <w:szCs w:val="32"/>
        </w:rPr>
      </w:pPr>
      <w:hyperlink r:id="rId2227" w:history="1">
        <w:r>
          <w:rPr>
            <w:rFonts w:ascii="Arial" w:eastAsia="Arial" w:hAnsi="Arial" w:cs="Arial"/>
            <w:b/>
            <w:bCs/>
            <w:i/>
            <w:color w:val="0077CC"/>
            <w:kern w:val="32"/>
            <w:sz w:val="28"/>
            <w:szCs w:val="32"/>
            <w:u w:val="single"/>
            <w:shd w:val="clear" w:color="auto" w:fill="FFFFFF"/>
          </w:rPr>
          <w:t>Rutte, word nu eens groter dan jezelf; Column</w:t>
        </w:r>
      </w:hyperlink>
      <w:r>
        <w:rPr>
          <w:rFonts w:ascii="Arial" w:hAnsi="Arial" w:cs="Arial"/>
          <w:b/>
          <w:bCs/>
          <w:kern w:val="32"/>
          <w:sz w:val="32"/>
          <w:szCs w:val="32"/>
        </w:rPr>
        <w:br/>
      </w:r>
    </w:p>
    <w:p w14:paraId="3B758F53" w14:textId="77777777" w:rsidR="004528EC" w:rsidRDefault="004528EC">
      <w:pPr>
        <w:spacing w:before="120" w:line="260" w:lineRule="atLeast"/>
        <w:jc w:val="center"/>
      </w:pPr>
      <w:r>
        <w:rPr>
          <w:rFonts w:ascii="Arial" w:eastAsia="Arial" w:hAnsi="Arial" w:cs="Arial"/>
          <w:color w:val="000000"/>
          <w:sz w:val="20"/>
        </w:rPr>
        <w:t>NRC Handelsblad</w:t>
      </w:r>
    </w:p>
    <w:p w14:paraId="280846F5" w14:textId="77777777" w:rsidR="004528EC" w:rsidRDefault="004528EC">
      <w:pPr>
        <w:spacing w:before="120" w:line="260" w:lineRule="atLeast"/>
        <w:jc w:val="center"/>
      </w:pPr>
      <w:r>
        <w:rPr>
          <w:rFonts w:ascii="Arial" w:eastAsia="Arial" w:hAnsi="Arial" w:cs="Arial"/>
          <w:color w:val="000000"/>
          <w:sz w:val="20"/>
        </w:rPr>
        <w:t>25 juli 2020 zaterdag</w:t>
      </w:r>
    </w:p>
    <w:p w14:paraId="6096FCBE" w14:textId="77777777" w:rsidR="004528EC" w:rsidRDefault="004528EC">
      <w:pPr>
        <w:spacing w:before="120" w:line="260" w:lineRule="atLeast"/>
        <w:jc w:val="center"/>
      </w:pPr>
      <w:r>
        <w:rPr>
          <w:rFonts w:ascii="Arial" w:eastAsia="Arial" w:hAnsi="Arial" w:cs="Arial"/>
          <w:color w:val="000000"/>
          <w:sz w:val="20"/>
        </w:rPr>
        <w:t>1ste Editie</w:t>
      </w:r>
    </w:p>
    <w:p w14:paraId="1B6AF9C4" w14:textId="77777777" w:rsidR="004528EC" w:rsidRDefault="004528EC">
      <w:pPr>
        <w:spacing w:line="240" w:lineRule="atLeast"/>
        <w:jc w:val="both"/>
      </w:pPr>
    </w:p>
    <w:p w14:paraId="71FC878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FE83023" w14:textId="6918F27B" w:rsidR="004528EC" w:rsidRDefault="004528EC">
      <w:pPr>
        <w:spacing w:before="120" w:line="220" w:lineRule="atLeast"/>
      </w:pPr>
      <w:r>
        <w:br/>
      </w:r>
      <w:r>
        <w:rPr>
          <w:noProof/>
        </w:rPr>
        <w:drawing>
          <wp:inline distT="0" distB="0" distL="0" distR="0" wp14:anchorId="55C362CE" wp14:editId="183FF7FA">
            <wp:extent cx="2527300" cy="3619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98BB6B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2</w:t>
      </w:r>
    </w:p>
    <w:p w14:paraId="4FED31A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599746E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Kiza Magendane</w:t>
      </w:r>
    </w:p>
    <w:p w14:paraId="1B873D2C" w14:textId="77777777" w:rsidR="004528EC" w:rsidRDefault="004528EC">
      <w:pPr>
        <w:keepNext/>
        <w:spacing w:before="240" w:line="340" w:lineRule="atLeast"/>
      </w:pPr>
      <w:r>
        <w:rPr>
          <w:rFonts w:ascii="Arial" w:eastAsia="Arial" w:hAnsi="Arial" w:cs="Arial"/>
          <w:b/>
          <w:color w:val="000000"/>
          <w:sz w:val="28"/>
        </w:rPr>
        <w:t>Body</w:t>
      </w:r>
    </w:p>
    <w:p w14:paraId="2E427822" w14:textId="6A1662A2" w:rsidR="004528EC" w:rsidRDefault="004528EC">
      <w:pPr>
        <w:spacing w:line="60" w:lineRule="exact"/>
      </w:pPr>
      <w:r>
        <w:rPr>
          <w:noProof/>
        </w:rPr>
        <mc:AlternateContent>
          <mc:Choice Requires="wps">
            <w:drawing>
              <wp:anchor distT="0" distB="0" distL="114300" distR="114300" simplePos="0" relativeHeight="252309504" behindDoc="0" locked="0" layoutInCell="1" allowOverlap="1" wp14:anchorId="375D1489" wp14:editId="59749F76">
                <wp:simplePos x="0" y="0"/>
                <wp:positionH relativeFrom="column">
                  <wp:posOffset>0</wp:posOffset>
                </wp:positionH>
                <wp:positionV relativeFrom="paragraph">
                  <wp:posOffset>25400</wp:posOffset>
                </wp:positionV>
                <wp:extent cx="6502400" cy="0"/>
                <wp:effectExtent l="15875" t="14605" r="15875" b="13970"/>
                <wp:wrapTopAndBottom/>
                <wp:docPr id="784"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151FC" id="Line 743" o:spid="_x0000_s1026" style="position:absolute;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4gg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077E34" w14:textId="77777777" w:rsidR="004528EC" w:rsidRDefault="004528EC"/>
    <w:p w14:paraId="0581602B" w14:textId="77777777" w:rsidR="004528EC" w:rsidRDefault="004528EC">
      <w:pPr>
        <w:spacing w:before="200" w:line="260" w:lineRule="atLeast"/>
        <w:jc w:val="both"/>
      </w:pPr>
      <w:r>
        <w:rPr>
          <w:rFonts w:ascii="Arial" w:eastAsia="Arial" w:hAnsi="Arial" w:cs="Arial"/>
          <w:color w:val="000000"/>
          <w:sz w:val="20"/>
        </w:rPr>
        <w:t>Bij het nieuws over twee omgekomen Nederlandse militairen bij een helikopterongeluk op Aruba, ging de meest poëtische tv-commercial van dit jaar door mijn hoofd. Het hoofdpersonage in het spotje 'Daarom werken bij Defensie' is een knappe twintiger die stoere en intelligente handelingen verricht: bergklimmen, presentaties houden en overleggen.</w:t>
      </w:r>
    </w:p>
    <w:p w14:paraId="4F530BD7" w14:textId="77777777" w:rsidR="004528EC" w:rsidRDefault="004528EC">
      <w:pPr>
        <w:spacing w:before="200" w:line="260" w:lineRule="atLeast"/>
        <w:jc w:val="both"/>
      </w:pPr>
      <w:r>
        <w:rPr>
          <w:rFonts w:ascii="Arial" w:eastAsia="Arial" w:hAnsi="Arial" w:cs="Arial"/>
          <w:color w:val="000000"/>
          <w:sz w:val="20"/>
        </w:rPr>
        <w:t>,,Omdat ik heb leren vertrouwen op mezelf, door te kunnen bouwen op anderen", zegt de onvermoeibare twintiger, terwijl filmische muziek op de achtergrond klinkt. De camera is op de jonge militair gericht, maar hij staat constant in relatie tot zijn collega's. Push ups, rennen, vanuit een helikopter naar beneden kijken - hij is onderdeel van een groter verhaal.</w:t>
      </w:r>
    </w:p>
    <w:p w14:paraId="3FFA161D" w14:textId="77777777" w:rsidR="004528EC" w:rsidRDefault="004528EC">
      <w:pPr>
        <w:spacing w:before="200" w:line="260" w:lineRule="atLeast"/>
        <w:jc w:val="both"/>
      </w:pPr>
      <w:r>
        <w:rPr>
          <w:rFonts w:ascii="Arial" w:eastAsia="Arial" w:hAnsi="Arial" w:cs="Arial"/>
          <w:color w:val="000000"/>
          <w:sz w:val="20"/>
        </w:rPr>
        <w:t>Zijn telefoonscherm toont beelden van zijn geliefde en jonge baby via video-verbinding. ,,Ik vond hier een tweede thuis, terwijl ik er ook een achterliet", zegt de jonge held. Terwijl de soundtrack verder galmt, volgt de zin der zinnen in de voice-over van de geniale reclame: ,,Ik ontdekte dat je anderen kunt overtuigen, door eerst naar ze te luisteren. En dat zelfstandig zijn, iets heel anders is dan alles zelf willen doen".</w:t>
      </w:r>
    </w:p>
    <w:p w14:paraId="782F3CA9" w14:textId="77777777" w:rsidR="004528EC" w:rsidRDefault="004528EC">
      <w:pPr>
        <w:spacing w:before="200" w:line="260" w:lineRule="atLeast"/>
        <w:jc w:val="both"/>
      </w:pPr>
      <w:r>
        <w:rPr>
          <w:rFonts w:ascii="Arial" w:eastAsia="Arial" w:hAnsi="Arial" w:cs="Arial"/>
          <w:color w:val="000000"/>
          <w:sz w:val="20"/>
        </w:rPr>
        <w:t xml:space="preserve">Een wijsheid die onze samenleving op allerlei niveaus een dienst kan bewijzen. Kijk maar naar het historische marathonoverleg van de </w:t>
      </w:r>
      <w:r>
        <w:rPr>
          <w:rFonts w:ascii="Arial" w:eastAsia="Arial" w:hAnsi="Arial" w:cs="Arial"/>
          <w:b/>
          <w:i/>
          <w:color w:val="000000"/>
          <w:sz w:val="20"/>
          <w:u w:val="single"/>
        </w:rPr>
        <w:t>Europese</w:t>
      </w:r>
      <w:r>
        <w:rPr>
          <w:rFonts w:ascii="Arial" w:eastAsia="Arial" w:hAnsi="Arial" w:cs="Arial"/>
          <w:color w:val="000000"/>
          <w:sz w:val="20"/>
        </w:rPr>
        <w:t xml:space="preserve"> Raad, afgelopen week. Die top duurde maar liefst negentig uur, omdat </w:t>
      </w:r>
      <w:r>
        <w:rPr>
          <w:rFonts w:ascii="Arial" w:eastAsia="Arial" w:hAnsi="Arial" w:cs="Arial"/>
          <w:b/>
          <w:i/>
          <w:color w:val="000000"/>
          <w:sz w:val="20"/>
          <w:u w:val="single"/>
        </w:rPr>
        <w:t>Europese</w:t>
      </w:r>
      <w:r>
        <w:rPr>
          <w:rFonts w:ascii="Arial" w:eastAsia="Arial" w:hAnsi="Arial" w:cs="Arial"/>
          <w:color w:val="000000"/>
          <w:sz w:val="20"/>
        </w:rPr>
        <w:t xml:space="preserve"> leiders zich ervan bewust waren dat ze samen door één deur moeten, en dat ze daarom naar alle stemmen, inclusief die van de dwarsliggers, moeten luisteren.</w:t>
      </w:r>
    </w:p>
    <w:p w14:paraId="47370F56" w14:textId="77777777" w:rsidR="004528EC" w:rsidRDefault="004528EC">
      <w:pPr>
        <w:spacing w:before="200" w:line="260" w:lineRule="atLeast"/>
        <w:jc w:val="both"/>
      </w:pPr>
      <w:r>
        <w:rPr>
          <w:rFonts w:ascii="Arial" w:eastAsia="Arial" w:hAnsi="Arial" w:cs="Arial"/>
          <w:color w:val="000000"/>
          <w:sz w:val="20"/>
        </w:rPr>
        <w:t xml:space="preserve">Tegelijk toonde het onbuigzame gedrag van onze premier aan hoe kwetsbaar de </w:t>
      </w:r>
      <w:r>
        <w:rPr>
          <w:rFonts w:ascii="Arial" w:eastAsia="Arial" w:hAnsi="Arial" w:cs="Arial"/>
          <w:b/>
          <w:i/>
          <w:color w:val="000000"/>
          <w:sz w:val="20"/>
          <w:u w:val="single"/>
        </w:rPr>
        <w:t>Europese Unie</w:t>
      </w:r>
      <w:r>
        <w:rPr>
          <w:rFonts w:ascii="Arial" w:eastAsia="Arial" w:hAnsi="Arial" w:cs="Arial"/>
          <w:color w:val="000000"/>
          <w:sz w:val="20"/>
        </w:rPr>
        <w:t xml:space="preserve"> is als de belangen van haar leden botsen. Brexit is het meest recente en pijnlijkste voorbeeld van wat er gebeurt als </w:t>
      </w:r>
      <w:r>
        <w:rPr>
          <w:rFonts w:ascii="Arial" w:eastAsia="Arial" w:hAnsi="Arial" w:cs="Arial"/>
          <w:b/>
          <w:i/>
          <w:color w:val="000000"/>
          <w:sz w:val="20"/>
          <w:u w:val="single"/>
        </w:rPr>
        <w:t>Europese</w:t>
      </w:r>
      <w:r>
        <w:rPr>
          <w:rFonts w:ascii="Arial" w:eastAsia="Arial" w:hAnsi="Arial" w:cs="Arial"/>
          <w:color w:val="000000"/>
          <w:sz w:val="20"/>
        </w:rPr>
        <w:t xml:space="preserve"> leiders niet naar elkaar luisteren en hun landsbelangen coute que coute doordrukken.</w:t>
      </w:r>
    </w:p>
    <w:p w14:paraId="26543E78" w14:textId="77777777" w:rsidR="004528EC" w:rsidRDefault="004528EC">
      <w:pPr>
        <w:spacing w:before="200" w:line="260" w:lineRule="atLeast"/>
        <w:jc w:val="both"/>
      </w:pPr>
      <w:r>
        <w:rPr>
          <w:rFonts w:ascii="Arial" w:eastAsia="Arial" w:hAnsi="Arial" w:cs="Arial"/>
          <w:color w:val="000000"/>
          <w:sz w:val="20"/>
        </w:rPr>
        <w:t xml:space="preserve">Rutte kan met een glimlach op de historische </w:t>
      </w:r>
      <w:r>
        <w:rPr>
          <w:rFonts w:ascii="Arial" w:eastAsia="Arial" w:hAnsi="Arial" w:cs="Arial"/>
          <w:b/>
          <w:i/>
          <w:color w:val="000000"/>
          <w:sz w:val="20"/>
          <w:u w:val="single"/>
        </w:rPr>
        <w:t>EU</w:t>
      </w:r>
      <w:r>
        <w:rPr>
          <w:rFonts w:ascii="Arial" w:eastAsia="Arial" w:hAnsi="Arial" w:cs="Arial"/>
          <w:color w:val="000000"/>
          <w:sz w:val="20"/>
        </w:rPr>
        <w:t xml:space="preserve">-top terugkijken; minder subsidie voor het </w:t>
      </w:r>
      <w:r>
        <w:rPr>
          <w:rFonts w:ascii="Arial" w:eastAsia="Arial" w:hAnsi="Arial" w:cs="Arial"/>
          <w:b/>
          <w:i/>
          <w:color w:val="000000"/>
          <w:sz w:val="20"/>
          <w:u w:val="single"/>
        </w:rPr>
        <w:t>Europese</w:t>
      </w:r>
      <w:r>
        <w:rPr>
          <w:rFonts w:ascii="Arial" w:eastAsia="Arial" w:hAnsi="Arial" w:cs="Arial"/>
          <w:color w:val="000000"/>
          <w:sz w:val="20"/>
        </w:rPr>
        <w:t xml:space="preserve"> coronaherstelfonds en lidstaten kunnen betalingen uit het fonds bevriezen als er niet voldaan wordt aan de hervormingsafspraken. Daarnaast krijgen de 'vrekkige vier' hogere kortingen op hun overdracht aan de </w:t>
      </w:r>
      <w:r>
        <w:rPr>
          <w:rFonts w:ascii="Arial" w:eastAsia="Arial" w:hAnsi="Arial" w:cs="Arial"/>
          <w:b/>
          <w:i/>
          <w:color w:val="000000"/>
          <w:sz w:val="20"/>
          <w:u w:val="single"/>
        </w:rPr>
        <w:t>Europese</w:t>
      </w:r>
      <w:r>
        <w:rPr>
          <w:rFonts w:ascii="Arial" w:eastAsia="Arial" w:hAnsi="Arial" w:cs="Arial"/>
          <w:color w:val="000000"/>
          <w:sz w:val="20"/>
        </w:rPr>
        <w:t xml:space="preserve"> </w:t>
      </w:r>
      <w:r>
        <w:rPr>
          <w:rFonts w:ascii="Arial" w:eastAsia="Arial" w:hAnsi="Arial" w:cs="Arial"/>
          <w:color w:val="000000"/>
          <w:sz w:val="20"/>
        </w:rPr>
        <w:lastRenderedPageBreak/>
        <w:t>meerjarenbegrotingen. Daarmee lijkt Rutte in vele opzichten zijn zin te krijgen, als een ware Nederlandse krijger op het Brusselse slagveld.</w:t>
      </w:r>
    </w:p>
    <w:p w14:paraId="08ED4E79" w14:textId="77777777" w:rsidR="004528EC" w:rsidRDefault="004528EC">
      <w:pPr>
        <w:spacing w:before="200" w:line="260" w:lineRule="atLeast"/>
        <w:jc w:val="both"/>
      </w:pPr>
      <w:r>
        <w:rPr>
          <w:rFonts w:ascii="Arial" w:eastAsia="Arial" w:hAnsi="Arial" w:cs="Arial"/>
          <w:color w:val="000000"/>
          <w:sz w:val="20"/>
        </w:rPr>
        <w:t>Toch rijmde het gedrag van onze premier niet met zijn eigen woorden. ,,Waar we ons aan ergeren, zijn al die gevallen van hufterigheid en egoïsme", stelde Rutte tijdens een VVD-congres vijf jaar geleden. Met zijn verzet tegen de 'dikke-ik-mentaliteit' doelde Rutte uiteraard op mensen die naar eigen zeggen alles van de samenleving en de overheid verwachten, maar zelf de lasten niet willen dragen.</w:t>
      </w:r>
    </w:p>
    <w:p w14:paraId="12E8395F" w14:textId="77777777" w:rsidR="004528EC" w:rsidRDefault="004528EC">
      <w:pPr>
        <w:spacing w:before="200" w:line="260" w:lineRule="atLeast"/>
        <w:jc w:val="both"/>
      </w:pPr>
      <w:r>
        <w:rPr>
          <w:rFonts w:ascii="Arial" w:eastAsia="Arial" w:hAnsi="Arial" w:cs="Arial"/>
          <w:color w:val="000000"/>
          <w:sz w:val="20"/>
        </w:rPr>
        <w:t xml:space="preserve">Een analyse die verrassend genoeg van toepassing is op het huidige Nederlandse imago binnen de </w:t>
      </w:r>
      <w:r>
        <w:rPr>
          <w:rFonts w:ascii="Arial" w:eastAsia="Arial" w:hAnsi="Arial" w:cs="Arial"/>
          <w:b/>
          <w:i/>
          <w:color w:val="000000"/>
          <w:sz w:val="20"/>
          <w:u w:val="single"/>
        </w:rPr>
        <w:t>EU</w:t>
      </w:r>
      <w:r>
        <w:rPr>
          <w:rFonts w:ascii="Arial" w:eastAsia="Arial" w:hAnsi="Arial" w:cs="Arial"/>
          <w:color w:val="000000"/>
          <w:sz w:val="20"/>
        </w:rPr>
        <w:t xml:space="preserve">. Want het is Rutte en zijn minister van Financiën Hoekstra in een paar maanden tijd uitstekend gelukt om Nederland te presenteren als een hufterig landje (lees: diplomatiek onhandig) dat het eigenbelang boven het collectieve </w:t>
      </w:r>
      <w:r>
        <w:rPr>
          <w:rFonts w:ascii="Arial" w:eastAsia="Arial" w:hAnsi="Arial" w:cs="Arial"/>
          <w:b/>
          <w:i/>
          <w:color w:val="000000"/>
          <w:sz w:val="20"/>
          <w:u w:val="single"/>
        </w:rPr>
        <w:t>Europese</w:t>
      </w:r>
      <w:r>
        <w:rPr>
          <w:rFonts w:ascii="Arial" w:eastAsia="Arial" w:hAnsi="Arial" w:cs="Arial"/>
          <w:color w:val="000000"/>
          <w:sz w:val="20"/>
        </w:rPr>
        <w:t xml:space="preserve"> belang plaatst. Dit is uiteraard te scherp gesteld, maar er is een dunne lijn tussen imago en werkelijkheid.</w:t>
      </w:r>
    </w:p>
    <w:p w14:paraId="71EDBAF0" w14:textId="77777777" w:rsidR="004528EC" w:rsidRDefault="004528EC">
      <w:pPr>
        <w:spacing w:before="200" w:line="260" w:lineRule="atLeast"/>
        <w:jc w:val="both"/>
      </w:pPr>
      <w:r>
        <w:rPr>
          <w:rFonts w:ascii="Arial" w:eastAsia="Arial" w:hAnsi="Arial" w:cs="Arial"/>
          <w:color w:val="000000"/>
          <w:sz w:val="20"/>
        </w:rPr>
        <w:t xml:space="preserve">Rutte benadrukte dat de Nederlandse belangen ,,gewaarborgd" zijn in de </w:t>
      </w:r>
      <w:r>
        <w:rPr>
          <w:rFonts w:ascii="Arial" w:eastAsia="Arial" w:hAnsi="Arial" w:cs="Arial"/>
          <w:b/>
          <w:i/>
          <w:color w:val="000000"/>
          <w:sz w:val="20"/>
          <w:u w:val="single"/>
        </w:rPr>
        <w:t>EU</w:t>
      </w:r>
      <w:r>
        <w:rPr>
          <w:rFonts w:ascii="Arial" w:eastAsia="Arial" w:hAnsi="Arial" w:cs="Arial"/>
          <w:color w:val="000000"/>
          <w:sz w:val="20"/>
        </w:rPr>
        <w:t>-deal. Los van de vraag of deze stelling klopt (er is immers gekort op onderzoek en innovatie), tegen welke prijs heeft Nederland financiële voordelen geboekt? Heeft het zin om je zin door te drukken, ook als het betekent dat je de gunfactor van de ander naar jou toe op het spel zet?</w:t>
      </w:r>
    </w:p>
    <w:p w14:paraId="482989B0" w14:textId="77777777" w:rsidR="004528EC" w:rsidRDefault="004528EC">
      <w:pPr>
        <w:spacing w:before="200" w:line="260" w:lineRule="atLeast"/>
        <w:jc w:val="both"/>
      </w:pPr>
      <w:r>
        <w:rPr>
          <w:rFonts w:ascii="Arial" w:eastAsia="Arial" w:hAnsi="Arial" w:cs="Arial"/>
          <w:color w:val="000000"/>
          <w:sz w:val="20"/>
        </w:rPr>
        <w:t>,,Een tijd waarin iedereen naar zichzelf kijkt, vraagt om mensen die omkijken naar een ander." Dat stelde de voice-over van een andere geniale reclame van Defensie, vorig jaar. ,,Jij hebt geen applaus nodig om boven jezelf uit te stijgen." Zonder applaus naar anderen omkijken - dat deden Christine Martens en Erwin Warnies, de twee militaire die omkwamen toen de marinehelikopter afgelopen zondag tijdens een kustpatrouille bij Aruba neerstortte. Zij geloofden dat zij onderdeel waren van een groter geheel, dus stegen ze boven zichzelf uit. Ze zijn er fysiek niet meer, maar moge hun dienstbaarheid en die van andere onzichtbare helden ons blijven herinneren aan het feit dat wij met elkaar verbonden zijn. Dat wij zowel hier in Nederland als in de rest van de wereld voorbij de dikke-ik-mentaliteit kijken. Op onszelf vertrouwen, door te bouwen op anderen.</w:t>
      </w:r>
    </w:p>
    <w:p w14:paraId="7C94128E" w14:textId="77777777" w:rsidR="004528EC" w:rsidRDefault="004528EC">
      <w:pPr>
        <w:spacing w:before="200" w:line="260" w:lineRule="atLeast"/>
        <w:jc w:val="both"/>
      </w:pPr>
      <w:r>
        <w:rPr>
          <w:rFonts w:ascii="Arial" w:eastAsia="Arial" w:hAnsi="Arial" w:cs="Arial"/>
          <w:color w:val="000000"/>
          <w:sz w:val="20"/>
        </w:rPr>
        <w:t>Kiza Magendane is politicoloog en werkt bij The Broker, een denktank voor duurzame ontwikkeling. Hij vervangt deze week Rosanne Hertzberger.</w:t>
      </w:r>
    </w:p>
    <w:p w14:paraId="5798C7D2" w14:textId="77777777" w:rsidR="004528EC" w:rsidRDefault="004528EC">
      <w:pPr>
        <w:spacing w:before="200" w:line="260" w:lineRule="atLeast"/>
        <w:jc w:val="both"/>
      </w:pPr>
      <w:r>
        <w:rPr>
          <w:rFonts w:ascii="Arial" w:eastAsia="Arial" w:hAnsi="Arial" w:cs="Arial"/>
          <w:color w:val="000000"/>
          <w:sz w:val="20"/>
        </w:rPr>
        <w:t>Moet je je zin doordrukken, ook als je daardoor jouw gunfactor bij de ander op het spel zet?</w:t>
      </w:r>
    </w:p>
    <w:p w14:paraId="1B36B568" w14:textId="77777777" w:rsidR="004528EC" w:rsidRDefault="004528EC">
      <w:pPr>
        <w:keepNext/>
        <w:spacing w:before="240" w:line="340" w:lineRule="atLeast"/>
      </w:pPr>
      <w:r>
        <w:br/>
      </w:r>
      <w:r>
        <w:rPr>
          <w:rFonts w:ascii="Arial" w:eastAsia="Arial" w:hAnsi="Arial" w:cs="Arial"/>
          <w:b/>
          <w:color w:val="000000"/>
          <w:sz w:val="28"/>
        </w:rPr>
        <w:t>Notes</w:t>
      </w:r>
    </w:p>
    <w:p w14:paraId="1CDA22C3" w14:textId="47B7BBC3" w:rsidR="004528EC" w:rsidRDefault="004528EC">
      <w:pPr>
        <w:spacing w:line="60" w:lineRule="exact"/>
      </w:pPr>
      <w:r>
        <w:rPr>
          <w:noProof/>
        </w:rPr>
        <mc:AlternateContent>
          <mc:Choice Requires="wps">
            <w:drawing>
              <wp:anchor distT="0" distB="0" distL="114300" distR="114300" simplePos="0" relativeHeight="252376064" behindDoc="0" locked="0" layoutInCell="1" allowOverlap="1" wp14:anchorId="08E9AD08" wp14:editId="15786B44">
                <wp:simplePos x="0" y="0"/>
                <wp:positionH relativeFrom="column">
                  <wp:posOffset>0</wp:posOffset>
                </wp:positionH>
                <wp:positionV relativeFrom="paragraph">
                  <wp:posOffset>25400</wp:posOffset>
                </wp:positionV>
                <wp:extent cx="6502400" cy="0"/>
                <wp:effectExtent l="15875" t="12700" r="15875" b="15875"/>
                <wp:wrapTopAndBottom/>
                <wp:docPr id="783"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43347" id="Line 808" o:spid="_x0000_s1026" style="position:absolute;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dBet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7744D5B" w14:textId="77777777" w:rsidR="004528EC" w:rsidRDefault="004528EC">
      <w:pPr>
        <w:spacing w:before="120" w:line="260" w:lineRule="atLeast"/>
      </w:pPr>
      <w:r>
        <w:rPr>
          <w:rFonts w:ascii="Arial" w:eastAsia="Arial" w:hAnsi="Arial" w:cs="Arial"/>
          <w:color w:val="000000"/>
          <w:sz w:val="20"/>
        </w:rPr>
        <w:t>Kiza Magendane is politicoloog en werkt bij The Broker, een denktank voor duurzame ontwikkeling. Hij vervangt deze week Rosanne Hertzberger.</w:t>
      </w:r>
      <w:r>
        <w:br/>
      </w:r>
      <w:r>
        <w:br/>
      </w:r>
    </w:p>
    <w:p w14:paraId="43C896F1" w14:textId="77777777" w:rsidR="004528EC" w:rsidRDefault="004528EC">
      <w:pPr>
        <w:keepNext/>
        <w:spacing w:before="240" w:line="340" w:lineRule="atLeast"/>
      </w:pPr>
      <w:r>
        <w:rPr>
          <w:rFonts w:ascii="Arial" w:eastAsia="Arial" w:hAnsi="Arial" w:cs="Arial"/>
          <w:b/>
          <w:color w:val="000000"/>
          <w:sz w:val="28"/>
        </w:rPr>
        <w:t>Classification</w:t>
      </w:r>
    </w:p>
    <w:p w14:paraId="01537133" w14:textId="6B7AB454" w:rsidR="004528EC" w:rsidRDefault="004528EC">
      <w:pPr>
        <w:spacing w:line="60" w:lineRule="exact"/>
      </w:pPr>
      <w:r>
        <w:rPr>
          <w:noProof/>
        </w:rPr>
        <mc:AlternateContent>
          <mc:Choice Requires="wps">
            <w:drawing>
              <wp:anchor distT="0" distB="0" distL="114300" distR="114300" simplePos="0" relativeHeight="252442624" behindDoc="0" locked="0" layoutInCell="1" allowOverlap="1" wp14:anchorId="079FB68B" wp14:editId="685DA473">
                <wp:simplePos x="0" y="0"/>
                <wp:positionH relativeFrom="column">
                  <wp:posOffset>0</wp:posOffset>
                </wp:positionH>
                <wp:positionV relativeFrom="paragraph">
                  <wp:posOffset>25400</wp:posOffset>
                </wp:positionV>
                <wp:extent cx="6502400" cy="0"/>
                <wp:effectExtent l="15875" t="13970" r="15875" b="14605"/>
                <wp:wrapTopAndBottom/>
                <wp:docPr id="782"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0FB9E" id="Line 873" o:spid="_x0000_s1026" style="position:absolute;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hzb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2A563D" w14:textId="77777777" w:rsidR="004528EC" w:rsidRDefault="004528EC">
      <w:pPr>
        <w:spacing w:line="120" w:lineRule="exact"/>
      </w:pPr>
    </w:p>
    <w:p w14:paraId="683B628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93F26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C0D0A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Defense Departments (94%); International Relations (89%); Economic Crisis (88%); Economic Policy (84%); </w:t>
      </w:r>
      <w:r>
        <w:rPr>
          <w:rFonts w:ascii="Arial" w:eastAsia="Arial" w:hAnsi="Arial" w:cs="Arial"/>
          <w:b/>
          <w:i/>
          <w:color w:val="000000"/>
          <w:sz w:val="20"/>
          <w:u w:val="single"/>
        </w:rPr>
        <w:t>European</w:t>
      </w:r>
      <w:r>
        <w:rPr>
          <w:rFonts w:ascii="Arial" w:eastAsia="Arial" w:hAnsi="Arial" w:cs="Arial"/>
          <w:color w:val="000000"/>
          <w:sz w:val="20"/>
        </w:rPr>
        <w:t xml:space="preserve"> Union (73%);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(73%)</w:t>
      </w:r>
      <w:r>
        <w:br/>
      </w:r>
      <w:r>
        <w:lastRenderedPageBreak/>
        <w:br/>
      </w:r>
    </w:p>
    <w:p w14:paraId="7E108CD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5BF945CA" w14:textId="77777777" w:rsidR="004528EC" w:rsidRDefault="004528EC"/>
    <w:p w14:paraId="04F73D1D" w14:textId="07F507F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3584" behindDoc="0" locked="0" layoutInCell="1" allowOverlap="1" wp14:anchorId="152AB389" wp14:editId="5ACD103E">
                <wp:simplePos x="0" y="0"/>
                <wp:positionH relativeFrom="column">
                  <wp:posOffset>0</wp:posOffset>
                </wp:positionH>
                <wp:positionV relativeFrom="paragraph">
                  <wp:posOffset>127000</wp:posOffset>
                </wp:positionV>
                <wp:extent cx="6502400" cy="0"/>
                <wp:effectExtent l="6350" t="14605" r="6350" b="13970"/>
                <wp:wrapNone/>
                <wp:docPr id="781" name="Lin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EF019" id="Line 913" o:spid="_x0000_s1026" style="position:absolute;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ote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F03623" w14:textId="77777777" w:rsidR="004528EC" w:rsidRDefault="004528EC">
      <w:pPr>
        <w:sectPr w:rsidR="004528EC">
          <w:headerReference w:type="even" r:id="rId2228"/>
          <w:headerReference w:type="default" r:id="rId2229"/>
          <w:footerReference w:type="even" r:id="rId2230"/>
          <w:footerReference w:type="default" r:id="rId2231"/>
          <w:headerReference w:type="first" r:id="rId2232"/>
          <w:footerReference w:type="first" r:id="rId2233"/>
          <w:pgSz w:w="12240" w:h="15840"/>
          <w:pgMar w:top="840" w:right="1000" w:bottom="840" w:left="1000" w:header="400" w:footer="400" w:gutter="0"/>
          <w:cols w:space="720"/>
          <w:titlePg/>
        </w:sectPr>
      </w:pPr>
    </w:p>
    <w:p w14:paraId="6959A3D2" w14:textId="77777777" w:rsidR="004528EC" w:rsidRDefault="004528EC"/>
    <w:p w14:paraId="2EEE9797" w14:textId="77777777" w:rsidR="004528EC" w:rsidRDefault="004528EC">
      <w:pPr>
        <w:spacing w:before="240" w:after="200" w:line="340" w:lineRule="atLeast"/>
        <w:jc w:val="center"/>
        <w:outlineLvl w:val="0"/>
        <w:rPr>
          <w:rFonts w:ascii="Arial" w:hAnsi="Arial" w:cs="Arial"/>
          <w:b/>
          <w:bCs/>
          <w:kern w:val="32"/>
          <w:sz w:val="32"/>
          <w:szCs w:val="32"/>
        </w:rPr>
      </w:pPr>
      <w:hyperlink r:id="rId2234" w:history="1">
        <w:r>
          <w:rPr>
            <w:rFonts w:ascii="Arial" w:eastAsia="Arial" w:hAnsi="Arial" w:cs="Arial"/>
            <w:b/>
            <w:bCs/>
            <w:i/>
            <w:color w:val="0077CC"/>
            <w:kern w:val="32"/>
            <w:sz w:val="28"/>
            <w:szCs w:val="32"/>
            <w:u w:val="single"/>
            <w:shd w:val="clear" w:color="auto" w:fill="FFFFFF"/>
          </w:rPr>
          <w:t xml:space="preserve">De Heilige Angelavan </w:t>
        </w:r>
      </w:hyperlink>
      <w:hyperlink r:id="rId2235" w:history="1">
        <w:r>
          <w:rPr>
            <w:rFonts w:ascii="Arial" w:eastAsia="Arial" w:hAnsi="Arial" w:cs="Arial"/>
            <w:b/>
            <w:bCs/>
            <w:i/>
            <w:color w:val="0077CC"/>
            <w:kern w:val="32"/>
            <w:sz w:val="28"/>
            <w:szCs w:val="32"/>
            <w:u w:val="single"/>
            <w:shd w:val="clear" w:color="auto" w:fill="FFFFFF"/>
          </w:rPr>
          <w:t>Europa</w:t>
        </w:r>
      </w:hyperlink>
    </w:p>
    <w:p w14:paraId="123A4FB4" w14:textId="77777777" w:rsidR="004528EC" w:rsidRDefault="004528EC">
      <w:pPr>
        <w:spacing w:before="120" w:line="260" w:lineRule="atLeast"/>
        <w:jc w:val="center"/>
      </w:pPr>
      <w:r>
        <w:rPr>
          <w:rFonts w:ascii="Arial" w:eastAsia="Arial" w:hAnsi="Arial" w:cs="Arial"/>
          <w:color w:val="000000"/>
          <w:sz w:val="20"/>
        </w:rPr>
        <w:t>NRC Handelsblad</w:t>
      </w:r>
    </w:p>
    <w:p w14:paraId="621069AE" w14:textId="77777777" w:rsidR="004528EC" w:rsidRDefault="004528EC">
      <w:pPr>
        <w:spacing w:before="120" w:line="260" w:lineRule="atLeast"/>
        <w:jc w:val="center"/>
      </w:pPr>
      <w:r>
        <w:rPr>
          <w:rFonts w:ascii="Arial" w:eastAsia="Arial" w:hAnsi="Arial" w:cs="Arial"/>
          <w:color w:val="000000"/>
          <w:sz w:val="20"/>
        </w:rPr>
        <w:t>25 juli 2020 zaterdag</w:t>
      </w:r>
    </w:p>
    <w:p w14:paraId="2AB32861" w14:textId="77777777" w:rsidR="004528EC" w:rsidRDefault="004528EC">
      <w:pPr>
        <w:spacing w:before="120" w:line="260" w:lineRule="atLeast"/>
        <w:jc w:val="center"/>
      </w:pPr>
      <w:r>
        <w:rPr>
          <w:rFonts w:ascii="Arial" w:eastAsia="Arial" w:hAnsi="Arial" w:cs="Arial"/>
          <w:color w:val="000000"/>
          <w:sz w:val="20"/>
        </w:rPr>
        <w:t>1ste Editie</w:t>
      </w:r>
    </w:p>
    <w:p w14:paraId="3620E7DB" w14:textId="77777777" w:rsidR="004528EC" w:rsidRDefault="004528EC">
      <w:pPr>
        <w:spacing w:line="240" w:lineRule="atLeast"/>
        <w:jc w:val="both"/>
      </w:pPr>
    </w:p>
    <w:p w14:paraId="276B9580"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5531A47" w14:textId="5B32E17C" w:rsidR="004528EC" w:rsidRDefault="004528EC">
      <w:pPr>
        <w:spacing w:before="120" w:line="220" w:lineRule="atLeast"/>
      </w:pPr>
      <w:r>
        <w:br/>
      </w:r>
      <w:r>
        <w:rPr>
          <w:noProof/>
        </w:rPr>
        <w:drawing>
          <wp:inline distT="0" distB="0" distL="0" distR="0" wp14:anchorId="43B26914" wp14:editId="5F9B12F3">
            <wp:extent cx="2527300" cy="361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023FA4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4</w:t>
      </w:r>
    </w:p>
    <w:p w14:paraId="3F45192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777 words</w:t>
      </w:r>
    </w:p>
    <w:p w14:paraId="58E3098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Stephan-Götz Richter</w:t>
      </w:r>
    </w:p>
    <w:p w14:paraId="18F1F68F" w14:textId="77777777" w:rsidR="004528EC" w:rsidRDefault="004528EC">
      <w:pPr>
        <w:keepNext/>
        <w:spacing w:before="240" w:line="340" w:lineRule="atLeast"/>
      </w:pPr>
      <w:r>
        <w:rPr>
          <w:rFonts w:ascii="Arial" w:eastAsia="Arial" w:hAnsi="Arial" w:cs="Arial"/>
          <w:b/>
          <w:color w:val="000000"/>
          <w:sz w:val="28"/>
        </w:rPr>
        <w:t>Body</w:t>
      </w:r>
    </w:p>
    <w:p w14:paraId="158C965B" w14:textId="2A5D6BFD" w:rsidR="004528EC" w:rsidRDefault="004528EC">
      <w:pPr>
        <w:spacing w:line="60" w:lineRule="exact"/>
      </w:pPr>
      <w:r>
        <w:rPr>
          <w:noProof/>
        </w:rPr>
        <mc:AlternateContent>
          <mc:Choice Requires="wps">
            <w:drawing>
              <wp:anchor distT="0" distB="0" distL="114300" distR="114300" simplePos="0" relativeHeight="252310528" behindDoc="0" locked="0" layoutInCell="1" allowOverlap="1" wp14:anchorId="22365BB9" wp14:editId="201A41DD">
                <wp:simplePos x="0" y="0"/>
                <wp:positionH relativeFrom="column">
                  <wp:posOffset>0</wp:posOffset>
                </wp:positionH>
                <wp:positionV relativeFrom="paragraph">
                  <wp:posOffset>25400</wp:posOffset>
                </wp:positionV>
                <wp:extent cx="6502400" cy="0"/>
                <wp:effectExtent l="15875" t="19050" r="15875" b="19050"/>
                <wp:wrapTopAndBottom/>
                <wp:docPr id="780"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A4345" id="Line 744"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jBywEAAHkDAAAOAAAAZHJzL2Uyb0RvYy54bWysU8uOGyEQvEfKPyDu8Ywt7y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f3VM+DiwN6Uk7&#10;xe7m85zO6GNDTSu3CdmfOLhn/4TiZ2QOVwO4XhWVL0dPwGlGVL9B8iF6umM7fkVJPbBLWKI6dMFm&#10;SgqBHcpEjteJqENigj7e3tSzeU3CxKVWQXMB+hDTF4WW5U3LDakuxLB/iikLgebSku9x+KiNKQM3&#10;jo0tn92cqK0n+9H1BRzRaJkbMySGfrsyge0hP5/643r9qTikytu2gDsnC/GgQH4+7xNoc9qTEOPO&#10;weQsTqluUR434RIYzbcoPr/F/IDengv69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0J+M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D70E2B2" w14:textId="77777777" w:rsidR="004528EC" w:rsidRDefault="004528EC"/>
    <w:p w14:paraId="7EB5A4FF" w14:textId="77777777" w:rsidR="004528EC" w:rsidRDefault="004528EC">
      <w:pPr>
        <w:spacing w:before="240" w:line="260" w:lineRule="atLeast"/>
      </w:pPr>
      <w:r>
        <w:rPr>
          <w:rFonts w:ascii="Arial" w:eastAsia="Arial" w:hAnsi="Arial" w:cs="Arial"/>
          <w:b/>
          <w:color w:val="000000"/>
          <w:sz w:val="20"/>
        </w:rPr>
        <w:t>ABSTRACT</w:t>
      </w:r>
    </w:p>
    <w:p w14:paraId="1987BEC7" w14:textId="77777777" w:rsidR="004528EC" w:rsidRDefault="004528EC">
      <w:pPr>
        <w:spacing w:before="200" w:line="260" w:lineRule="atLeast"/>
        <w:jc w:val="both"/>
      </w:pPr>
      <w:r>
        <w:rPr>
          <w:rFonts w:ascii="Arial" w:eastAsia="Arial" w:hAnsi="Arial" w:cs="Arial"/>
          <w:color w:val="000000"/>
          <w:sz w:val="20"/>
        </w:rPr>
        <w:t>Opinie</w:t>
      </w:r>
    </w:p>
    <w:p w14:paraId="07AEA0C1" w14:textId="77777777" w:rsidR="004528EC" w:rsidRDefault="004528EC">
      <w:pPr>
        <w:spacing w:before="200" w:line="260" w:lineRule="atLeast"/>
        <w:jc w:val="both"/>
      </w:pPr>
      <w:r>
        <w:rPr>
          <w:rFonts w:ascii="Arial" w:eastAsia="Arial" w:hAnsi="Arial" w:cs="Arial"/>
          <w:b/>
          <w:i/>
          <w:color w:val="000000"/>
          <w:sz w:val="20"/>
          <w:u w:val="single"/>
        </w:rPr>
        <w:t>Europese Unie</w:t>
      </w:r>
    </w:p>
    <w:p w14:paraId="5159B207" w14:textId="77777777" w:rsidR="004528EC" w:rsidRDefault="004528EC">
      <w:pPr>
        <w:spacing w:before="200" w:line="260" w:lineRule="atLeast"/>
        <w:jc w:val="both"/>
      </w:pPr>
      <w:r>
        <w:rPr>
          <w:rFonts w:ascii="Arial" w:eastAsia="Arial" w:hAnsi="Arial" w:cs="Arial"/>
          <w:color w:val="000000"/>
          <w:sz w:val="20"/>
        </w:rPr>
        <w:t xml:space="preserve">Bondskanselier Angela Merkel kon op de </w:t>
      </w:r>
      <w:r>
        <w:rPr>
          <w:rFonts w:ascii="Arial" w:eastAsia="Arial" w:hAnsi="Arial" w:cs="Arial"/>
          <w:b/>
          <w:i/>
          <w:color w:val="000000"/>
          <w:sz w:val="20"/>
          <w:u w:val="single"/>
        </w:rPr>
        <w:t>EU</w:t>
      </w:r>
      <w:r>
        <w:rPr>
          <w:rFonts w:ascii="Arial" w:eastAsia="Arial" w:hAnsi="Arial" w:cs="Arial"/>
          <w:color w:val="000000"/>
          <w:sz w:val="20"/>
        </w:rPr>
        <w:t>-top doeltreffend opereren door de onverzettelijke houding van Rutte, meent Stephan-Götz Richter.</w:t>
      </w:r>
    </w:p>
    <w:p w14:paraId="790F8CEF" w14:textId="77777777" w:rsidR="004528EC" w:rsidRDefault="004528EC">
      <w:pPr>
        <w:spacing w:before="240" w:line="260" w:lineRule="atLeast"/>
      </w:pPr>
      <w:r>
        <w:rPr>
          <w:rFonts w:ascii="Arial" w:eastAsia="Arial" w:hAnsi="Arial" w:cs="Arial"/>
          <w:b/>
          <w:color w:val="000000"/>
          <w:sz w:val="20"/>
        </w:rPr>
        <w:t>VOLLEDIGE TEKST:</w:t>
      </w:r>
    </w:p>
    <w:p w14:paraId="649E9738" w14:textId="77777777" w:rsidR="004528EC" w:rsidRDefault="004528EC">
      <w:pPr>
        <w:spacing w:before="200" w:line="260" w:lineRule="atLeast"/>
        <w:jc w:val="both"/>
      </w:pPr>
      <w:r>
        <w:rPr>
          <w:rFonts w:ascii="Arial" w:eastAsia="Arial" w:hAnsi="Arial" w:cs="Arial"/>
          <w:color w:val="000000"/>
          <w:sz w:val="20"/>
        </w:rPr>
        <w:t>Vanaf het ogenblik dat Donald Trump de Oval Office betrad, wil de wereld Angela Merkel heilig verklaren. Dat is te begrijpen. Merkel, een ervaren leider en groot pleitbezorger van mondiale samenwerking, vormt het tegengestelde van Trump - niet alleen in zijn peilloze gewichtigdoenerij, maar ook in zijn extreme nationalisme.</w:t>
      </w:r>
    </w:p>
    <w:p w14:paraId="331C3CDA" w14:textId="77777777" w:rsidR="004528EC" w:rsidRDefault="004528EC">
      <w:pPr>
        <w:spacing w:before="200" w:line="260" w:lineRule="atLeast"/>
        <w:jc w:val="both"/>
      </w:pPr>
      <w:r>
        <w:rPr>
          <w:rFonts w:ascii="Arial" w:eastAsia="Arial" w:hAnsi="Arial" w:cs="Arial"/>
          <w:color w:val="000000"/>
          <w:sz w:val="20"/>
        </w:rPr>
        <w:t xml:space="preserve">Maar zelfs bewonderaars van de Duitse bondskanselier, in binnen- en buitenland, hebben zich lang ongerust gemaakt over haar vaak timide opstelling. Bovendien zou haar inzet, als het ging om de financieel-economische infrastructuur van de </w:t>
      </w:r>
      <w:r>
        <w:rPr>
          <w:rFonts w:ascii="Arial" w:eastAsia="Arial" w:hAnsi="Arial" w:cs="Arial"/>
          <w:b/>
          <w:i/>
          <w:color w:val="000000"/>
          <w:sz w:val="20"/>
          <w:u w:val="single"/>
        </w:rPr>
        <w:t>EU</w:t>
      </w:r>
      <w:r>
        <w:rPr>
          <w:rFonts w:ascii="Arial" w:eastAsia="Arial" w:hAnsi="Arial" w:cs="Arial"/>
          <w:color w:val="000000"/>
          <w:sz w:val="20"/>
        </w:rPr>
        <w:t>, te wensen overlaten.</w:t>
      </w:r>
    </w:p>
    <w:p w14:paraId="5D57342F" w14:textId="77777777" w:rsidR="004528EC" w:rsidRDefault="004528EC">
      <w:pPr>
        <w:spacing w:before="200" w:line="260" w:lineRule="atLeast"/>
        <w:jc w:val="both"/>
      </w:pPr>
      <w:r>
        <w:rPr>
          <w:rFonts w:ascii="Arial" w:eastAsia="Arial" w:hAnsi="Arial" w:cs="Arial"/>
          <w:color w:val="000000"/>
          <w:sz w:val="20"/>
        </w:rPr>
        <w:t xml:space="preserve">En terwijl Merkel haar laatste vijftien maanden als kanselier inging, kwamen er steeds meer suggesties voor de manier waarop haar </w:t>
      </w:r>
      <w:r>
        <w:rPr>
          <w:rFonts w:ascii="Arial" w:eastAsia="Arial" w:hAnsi="Arial" w:cs="Arial"/>
          <w:b/>
          <w:i/>
          <w:color w:val="000000"/>
          <w:sz w:val="20"/>
          <w:u w:val="single"/>
        </w:rPr>
        <w:t>Europese</w:t>
      </w:r>
      <w:r>
        <w:rPr>
          <w:rFonts w:ascii="Arial" w:eastAsia="Arial" w:hAnsi="Arial" w:cs="Arial"/>
          <w:color w:val="000000"/>
          <w:sz w:val="20"/>
        </w:rPr>
        <w:t xml:space="preserve"> nalatenschap moest worden vormgegeven.</w:t>
      </w:r>
    </w:p>
    <w:p w14:paraId="7579E9BB" w14:textId="77777777" w:rsidR="004528EC" w:rsidRDefault="004528EC">
      <w:pPr>
        <w:spacing w:before="200" w:line="260" w:lineRule="atLeast"/>
        <w:jc w:val="both"/>
      </w:pPr>
      <w:r>
        <w:rPr>
          <w:rFonts w:ascii="Arial" w:eastAsia="Arial" w:hAnsi="Arial" w:cs="Arial"/>
          <w:color w:val="000000"/>
          <w:sz w:val="20"/>
        </w:rPr>
        <w:t xml:space="preserve">De voorstanders van meer financiële integratie in </w:t>
      </w:r>
      <w:r>
        <w:rPr>
          <w:rFonts w:ascii="Arial" w:eastAsia="Arial" w:hAnsi="Arial" w:cs="Arial"/>
          <w:b/>
          <w:i/>
          <w:color w:val="000000"/>
          <w:sz w:val="20"/>
          <w:u w:val="single"/>
        </w:rPr>
        <w:t>Europa</w:t>
      </w:r>
      <w:r>
        <w:rPr>
          <w:rFonts w:ascii="Arial" w:eastAsia="Arial" w:hAnsi="Arial" w:cs="Arial"/>
          <w:color w:val="000000"/>
          <w:sz w:val="20"/>
        </w:rPr>
        <w:t xml:space="preserve"> waren dan ook opgelucht toen ze eind mei over het akkoord tussen de Franse president Macron en kanselier Merkel hoorden. In een gezamenlijke videoconferentie kondigden de twee leiders aan zich in te zetten voor de oprichting van een </w:t>
      </w:r>
      <w:r>
        <w:rPr>
          <w:rFonts w:ascii="Arial" w:eastAsia="Arial" w:hAnsi="Arial" w:cs="Arial"/>
          <w:b/>
          <w:i/>
          <w:color w:val="000000"/>
          <w:sz w:val="20"/>
          <w:u w:val="single"/>
        </w:rPr>
        <w:t>EU</w:t>
      </w:r>
      <w:r>
        <w:rPr>
          <w:rFonts w:ascii="Arial" w:eastAsia="Arial" w:hAnsi="Arial" w:cs="Arial"/>
          <w:color w:val="000000"/>
          <w:sz w:val="20"/>
        </w:rPr>
        <w:t xml:space="preserve">-herstelfonds van 500 miljard </w:t>
      </w:r>
      <w:r>
        <w:rPr>
          <w:rFonts w:ascii="Arial" w:eastAsia="Arial" w:hAnsi="Arial" w:cs="Arial"/>
          <w:b/>
          <w:i/>
          <w:color w:val="000000"/>
          <w:sz w:val="20"/>
          <w:u w:val="single"/>
        </w:rPr>
        <w:t>euro</w:t>
      </w:r>
      <w:r>
        <w:rPr>
          <w:rFonts w:ascii="Arial" w:eastAsia="Arial" w:hAnsi="Arial" w:cs="Arial"/>
          <w:color w:val="000000"/>
          <w:sz w:val="20"/>
        </w:rPr>
        <w:t xml:space="preserve"> om de economische gevolgen van de coronacrisis aan te pakken.</w:t>
      </w:r>
    </w:p>
    <w:p w14:paraId="61089209" w14:textId="77777777" w:rsidR="004528EC" w:rsidRDefault="004528EC">
      <w:pPr>
        <w:spacing w:before="200" w:line="260" w:lineRule="atLeast"/>
        <w:jc w:val="both"/>
      </w:pPr>
      <w:r>
        <w:rPr>
          <w:rFonts w:ascii="Arial" w:eastAsia="Arial" w:hAnsi="Arial" w:cs="Arial"/>
          <w:color w:val="000000"/>
          <w:sz w:val="20"/>
        </w:rPr>
        <w:t xml:space="preserve">Eindelijk dan toch, juichten de hervormers: een duidelijke toezegging van Duitsland om financieel veel meer te doen. En wat een prachtig blijk van </w:t>
      </w:r>
      <w:r>
        <w:rPr>
          <w:rFonts w:ascii="Arial" w:eastAsia="Arial" w:hAnsi="Arial" w:cs="Arial"/>
          <w:b/>
          <w:i/>
          <w:color w:val="000000"/>
          <w:sz w:val="20"/>
          <w:u w:val="single"/>
        </w:rPr>
        <w:t>Europese</w:t>
      </w:r>
      <w:r>
        <w:rPr>
          <w:rFonts w:ascii="Arial" w:eastAsia="Arial" w:hAnsi="Arial" w:cs="Arial"/>
          <w:color w:val="000000"/>
          <w:sz w:val="20"/>
        </w:rPr>
        <w:t xml:space="preserve"> solidariteit! En een ware kroon op Merkels nalatenschap!</w:t>
      </w:r>
    </w:p>
    <w:p w14:paraId="20D73AB7" w14:textId="77777777" w:rsidR="004528EC" w:rsidRDefault="004528EC">
      <w:pPr>
        <w:spacing w:before="200" w:line="260" w:lineRule="atLeast"/>
        <w:jc w:val="both"/>
      </w:pPr>
      <w:r>
        <w:rPr>
          <w:rFonts w:ascii="Arial" w:eastAsia="Arial" w:hAnsi="Arial" w:cs="Arial"/>
          <w:color w:val="000000"/>
          <w:sz w:val="20"/>
        </w:rPr>
        <w:lastRenderedPageBreak/>
        <w:t xml:space="preserve">Op de </w:t>
      </w:r>
      <w:r>
        <w:rPr>
          <w:rFonts w:ascii="Arial" w:eastAsia="Arial" w:hAnsi="Arial" w:cs="Arial"/>
          <w:b/>
          <w:i/>
          <w:color w:val="000000"/>
          <w:sz w:val="20"/>
          <w:u w:val="single"/>
        </w:rPr>
        <w:t>Europese</w:t>
      </w:r>
      <w:r>
        <w:rPr>
          <w:rFonts w:ascii="Arial" w:eastAsia="Arial" w:hAnsi="Arial" w:cs="Arial"/>
          <w:color w:val="000000"/>
          <w:sz w:val="20"/>
        </w:rPr>
        <w:t xml:space="preserve"> marathontop van afgelopen week heeft het ook zo ongeveer zijn beslag gekregen. Al zal het </w:t>
      </w:r>
      <w:r>
        <w:rPr>
          <w:rFonts w:ascii="Arial" w:eastAsia="Arial" w:hAnsi="Arial" w:cs="Arial"/>
          <w:b/>
          <w:i/>
          <w:color w:val="000000"/>
          <w:sz w:val="20"/>
          <w:u w:val="single"/>
        </w:rPr>
        <w:t>Europees</w:t>
      </w:r>
      <w:r>
        <w:rPr>
          <w:rFonts w:ascii="Arial" w:eastAsia="Arial" w:hAnsi="Arial" w:cs="Arial"/>
          <w:color w:val="000000"/>
          <w:sz w:val="20"/>
        </w:rPr>
        <w:t xml:space="preserve"> Parlement natuurlijk - en heel terecht - nog wel proberen een aantal zachte kanten aan te scherpen.</w:t>
      </w:r>
    </w:p>
    <w:p w14:paraId="7BF430FB" w14:textId="77777777" w:rsidR="004528EC" w:rsidRDefault="004528EC">
      <w:pPr>
        <w:spacing w:before="200" w:line="260" w:lineRule="atLeast"/>
        <w:jc w:val="both"/>
      </w:pPr>
      <w:r>
        <w:rPr>
          <w:rFonts w:ascii="Arial" w:eastAsia="Arial" w:hAnsi="Arial" w:cs="Arial"/>
          <w:color w:val="000000"/>
          <w:sz w:val="20"/>
        </w:rPr>
        <w:t>Niet dat Merkel of de Duitse regering het ooit zullen erkennen, maar in de discussies van de afgelopen maanden bestond er een zeer doelmatige taakverdeling. In het verleden zou de Duitse regering vermoedelijk een betoog hebben gevoerd in de trant van de 'zuinige vier'. Maar Merkel wist dat ze met name kon rekenen op de koppigheid en ervaring van Mark Rutte om de stoere jongen te spelen.</w:t>
      </w:r>
    </w:p>
    <w:p w14:paraId="6207F75B" w14:textId="77777777" w:rsidR="004528EC" w:rsidRDefault="004528EC">
      <w:pPr>
        <w:spacing w:before="200" w:line="260" w:lineRule="atLeast"/>
        <w:jc w:val="both"/>
      </w:pPr>
      <w:r>
        <w:rPr>
          <w:rFonts w:ascii="Arial" w:eastAsia="Arial" w:hAnsi="Arial" w:cs="Arial"/>
          <w:color w:val="000000"/>
          <w:sz w:val="20"/>
        </w:rPr>
        <w:t xml:space="preserve">De meeste parlementsleden van de CDU/CSU, de meerderheidspartij in de Duitse regering, onderschrijven Ruttes opvattingen. Bovendien zijn de meeste Duitse kiezers voorstander van een </w:t>
      </w:r>
      <w:r>
        <w:rPr>
          <w:rFonts w:ascii="Arial" w:eastAsia="Arial" w:hAnsi="Arial" w:cs="Arial"/>
          <w:b/>
          <w:i/>
          <w:color w:val="000000"/>
          <w:sz w:val="20"/>
          <w:u w:val="single"/>
        </w:rPr>
        <w:t>EU</w:t>
      </w:r>
      <w:r>
        <w:rPr>
          <w:rFonts w:ascii="Arial" w:eastAsia="Arial" w:hAnsi="Arial" w:cs="Arial"/>
          <w:color w:val="000000"/>
          <w:sz w:val="20"/>
        </w:rPr>
        <w:t xml:space="preserve">-herstelfonds dat vooral op leningen en niet op subsidies is gebaseerd. Al met al kon Merkel zo haar land de rol van </w:t>
      </w:r>
      <w:r>
        <w:rPr>
          <w:rFonts w:ascii="Arial" w:eastAsia="Arial" w:hAnsi="Arial" w:cs="Arial"/>
          <w:b/>
          <w:i/>
          <w:color w:val="000000"/>
          <w:sz w:val="20"/>
          <w:u w:val="single"/>
        </w:rPr>
        <w:t>EU</w:t>
      </w:r>
      <w:r>
        <w:rPr>
          <w:rFonts w:ascii="Arial" w:eastAsia="Arial" w:hAnsi="Arial" w:cs="Arial"/>
          <w:color w:val="000000"/>
          <w:sz w:val="20"/>
        </w:rPr>
        <w:t>-voorzitter laten spelen. Ze kon het eens zijn met Macron én erop vertrouwen dat Rutte de rol zou spelen die de Britten speelden vóór de Brexit.</w:t>
      </w:r>
    </w:p>
    <w:p w14:paraId="66A946BB" w14:textId="77777777" w:rsidR="004528EC" w:rsidRDefault="004528EC">
      <w:pPr>
        <w:spacing w:before="200" w:line="260" w:lineRule="atLeast"/>
        <w:jc w:val="both"/>
      </w:pPr>
      <w:r>
        <w:rPr>
          <w:rFonts w:ascii="Arial" w:eastAsia="Arial" w:hAnsi="Arial" w:cs="Arial"/>
          <w:color w:val="000000"/>
          <w:sz w:val="20"/>
        </w:rPr>
        <w:t xml:space="preserve">Als protestantse wist Merkel bovendien dat de drie 'protestante' regeringen (Nederland, Zweden, Denemarken) plus het katholieke buitenbeentje Oostenrijk heel hard zouden vechten om het herstelfonds een evenwichtige structuur te geven. Daarmee hoefde de Duitse regering zich niet in dit kamp te scharen. Die liet daarentegen maar al te graag Nederland de schuld op zich nemen voor de positie in de </w:t>
      </w:r>
      <w:r>
        <w:rPr>
          <w:rFonts w:ascii="Arial" w:eastAsia="Arial" w:hAnsi="Arial" w:cs="Arial"/>
          <w:b/>
          <w:i/>
          <w:color w:val="000000"/>
          <w:sz w:val="20"/>
          <w:u w:val="single"/>
        </w:rPr>
        <w:t>EU</w:t>
      </w:r>
      <w:r>
        <w:rPr>
          <w:rFonts w:ascii="Arial" w:eastAsia="Arial" w:hAnsi="Arial" w:cs="Arial"/>
          <w:color w:val="000000"/>
          <w:sz w:val="20"/>
        </w:rPr>
        <w:t xml:space="preserve"> die van oudsher aan Duitsland was. Daarom bevond team-Merkel zich dankzij de 'zuinige vier' in een positie waarin het niet kón verliezen.</w:t>
      </w:r>
    </w:p>
    <w:p w14:paraId="070B6AA0" w14:textId="77777777" w:rsidR="004528EC" w:rsidRDefault="004528EC">
      <w:pPr>
        <w:spacing w:before="200" w:line="260" w:lineRule="atLeast"/>
        <w:jc w:val="both"/>
      </w:pPr>
      <w:r>
        <w:rPr>
          <w:rFonts w:ascii="Arial" w:eastAsia="Arial" w:hAnsi="Arial" w:cs="Arial"/>
          <w:color w:val="000000"/>
          <w:sz w:val="20"/>
        </w:rPr>
        <w:t>Als het akkoord was aangenomen zoals voorzien, had Merkel alle eer kunnen opeisen. En als het, zoals nu, onder belangrijke voorwaarden werd aangenomen, kon ze beweren dat ze geprobeerd had heel ruimhartig te zijn, maar dat er gewoon te veel vastberaden verzet was.</w:t>
      </w:r>
    </w:p>
    <w:p w14:paraId="5C0624CF" w14:textId="77777777" w:rsidR="004528EC" w:rsidRDefault="004528EC">
      <w:pPr>
        <w:spacing w:before="200" w:line="260" w:lineRule="atLeast"/>
        <w:jc w:val="both"/>
      </w:pPr>
      <w:r>
        <w:rPr>
          <w:rFonts w:ascii="Arial" w:eastAsia="Arial" w:hAnsi="Arial" w:cs="Arial"/>
          <w:color w:val="000000"/>
          <w:sz w:val="20"/>
        </w:rPr>
        <w:t>Dat noemen we in politiek opzicht een volledig ingedekte positie.</w:t>
      </w:r>
    </w:p>
    <w:p w14:paraId="72BF0B3D" w14:textId="77777777" w:rsidR="004528EC" w:rsidRDefault="004528EC">
      <w:pPr>
        <w:spacing w:before="200" w:line="260" w:lineRule="atLeast"/>
        <w:jc w:val="both"/>
      </w:pPr>
      <w:r>
        <w:rPr>
          <w:rFonts w:ascii="Arial" w:eastAsia="Arial" w:hAnsi="Arial" w:cs="Arial"/>
          <w:color w:val="000000"/>
          <w:sz w:val="20"/>
        </w:rPr>
        <w:t xml:space="preserve">Een laatste opmerking: toen de Brexit een onmiskenbare realiteit was, veronderstelde men dat de Duitsers bij </w:t>
      </w:r>
      <w:r>
        <w:rPr>
          <w:rFonts w:ascii="Arial" w:eastAsia="Arial" w:hAnsi="Arial" w:cs="Arial"/>
          <w:b/>
          <w:i/>
          <w:color w:val="000000"/>
          <w:sz w:val="20"/>
          <w:u w:val="single"/>
        </w:rPr>
        <w:t>EU</w:t>
      </w:r>
      <w:r>
        <w:rPr>
          <w:rFonts w:ascii="Arial" w:eastAsia="Arial" w:hAnsi="Arial" w:cs="Arial"/>
          <w:color w:val="000000"/>
          <w:sz w:val="20"/>
        </w:rPr>
        <w:t>-onderhandelingen wel uit de schaduw zouden moeten treden en de rol van het Verenigd Koninkrijk als voornaamste pleitbezorger van de open markt en financiële aangelegenheden op zich zouden moeten nemen.</w:t>
      </w:r>
    </w:p>
    <w:p w14:paraId="261F0E89" w14:textId="77777777" w:rsidR="004528EC" w:rsidRDefault="004528EC">
      <w:pPr>
        <w:spacing w:before="200" w:line="260" w:lineRule="atLeast"/>
        <w:jc w:val="both"/>
      </w:pPr>
      <w:r>
        <w:rPr>
          <w:rFonts w:ascii="Arial" w:eastAsia="Arial" w:hAnsi="Arial" w:cs="Arial"/>
          <w:color w:val="000000"/>
          <w:sz w:val="20"/>
        </w:rPr>
        <w:t xml:space="preserve">Inmiddels is duidelijk dat dit niet is gebeurd - en dat is maar beter ook. Het is essentieel dat Duitsland samen met het verzwakte Frankrijk het </w:t>
      </w:r>
      <w:r>
        <w:rPr>
          <w:rFonts w:ascii="Arial" w:eastAsia="Arial" w:hAnsi="Arial" w:cs="Arial"/>
          <w:b/>
          <w:i/>
          <w:color w:val="000000"/>
          <w:sz w:val="20"/>
          <w:u w:val="single"/>
        </w:rPr>
        <w:t>EU</w:t>
      </w:r>
      <w:r>
        <w:rPr>
          <w:rFonts w:ascii="Arial" w:eastAsia="Arial" w:hAnsi="Arial" w:cs="Arial"/>
          <w:color w:val="000000"/>
          <w:sz w:val="20"/>
        </w:rPr>
        <w:t>-centrum vormt - niet om akkoorden te dicteren, maar om als een magneet voor 'verbinding' tussen de verschillende kampen te zorgen.</w:t>
      </w:r>
    </w:p>
    <w:p w14:paraId="107D5C7D" w14:textId="77777777" w:rsidR="004528EC" w:rsidRDefault="004528EC">
      <w:pPr>
        <w:spacing w:before="200" w:line="260" w:lineRule="atLeast"/>
        <w:jc w:val="both"/>
      </w:pPr>
      <w:r>
        <w:rPr>
          <w:rFonts w:ascii="Arial" w:eastAsia="Arial" w:hAnsi="Arial" w:cs="Arial"/>
          <w:color w:val="000000"/>
          <w:sz w:val="20"/>
        </w:rPr>
        <w:t xml:space="preserve">En het is eigenlijk heel goed dat een aantal andere landen (lees: de zuinige vier en Finland) hierdoor noodgedwongen uit de schaduw stapt en in de </w:t>
      </w:r>
      <w:r>
        <w:rPr>
          <w:rFonts w:ascii="Arial" w:eastAsia="Arial" w:hAnsi="Arial" w:cs="Arial"/>
          <w:b/>
          <w:i/>
          <w:color w:val="000000"/>
          <w:sz w:val="20"/>
          <w:u w:val="single"/>
        </w:rPr>
        <w:t>EU</w:t>
      </w:r>
      <w:r>
        <w:rPr>
          <w:rFonts w:ascii="Arial" w:eastAsia="Arial" w:hAnsi="Arial" w:cs="Arial"/>
          <w:color w:val="000000"/>
          <w:sz w:val="20"/>
        </w:rPr>
        <w:t xml:space="preserve">-onderhandelingen van de '27'een duidelijk standpunt inneemt. Zo wordt de </w:t>
      </w:r>
      <w:r>
        <w:rPr>
          <w:rFonts w:ascii="Arial" w:eastAsia="Arial" w:hAnsi="Arial" w:cs="Arial"/>
          <w:b/>
          <w:i/>
          <w:color w:val="000000"/>
          <w:sz w:val="20"/>
          <w:u w:val="single"/>
        </w:rPr>
        <w:t>EU</w:t>
      </w:r>
      <w:r>
        <w:rPr>
          <w:rFonts w:ascii="Arial" w:eastAsia="Arial" w:hAnsi="Arial" w:cs="Arial"/>
          <w:color w:val="000000"/>
          <w:sz w:val="20"/>
        </w:rPr>
        <w:t xml:space="preserve"> evenwichtiger.</w:t>
      </w:r>
    </w:p>
    <w:p w14:paraId="3451DC29" w14:textId="77777777" w:rsidR="004528EC" w:rsidRDefault="004528EC">
      <w:pPr>
        <w:spacing w:before="200" w:line="260" w:lineRule="atLeast"/>
        <w:jc w:val="both"/>
      </w:pPr>
      <w:r>
        <w:rPr>
          <w:rFonts w:ascii="Arial" w:eastAsia="Arial" w:hAnsi="Arial" w:cs="Arial"/>
          <w:color w:val="000000"/>
          <w:sz w:val="20"/>
        </w:rPr>
        <w:t>Voor Angela Merkel moet het een bijzondere voldoening zijn dat die 'zuinige' leiders niet alleen uit sociaaldemocraten bestaan, maar dat sommigen, net als zijzelf, vrouw en protestant zijn. Zo is ze politiek nog meer gedekt.</w:t>
      </w:r>
    </w:p>
    <w:p w14:paraId="4377E5F0" w14:textId="77777777" w:rsidR="004528EC" w:rsidRDefault="004528EC">
      <w:pPr>
        <w:spacing w:before="200" w:line="260" w:lineRule="atLeast"/>
        <w:jc w:val="both"/>
      </w:pPr>
      <w:r>
        <w:rPr>
          <w:rFonts w:ascii="Arial" w:eastAsia="Arial" w:hAnsi="Arial" w:cs="Arial"/>
          <w:color w:val="000000"/>
          <w:sz w:val="20"/>
        </w:rPr>
        <w:t>Dankzij de 'zuinige vier' kón team-Merkel niet verliezen</w:t>
      </w:r>
    </w:p>
    <w:p w14:paraId="69BD083E" w14:textId="77777777" w:rsidR="004528EC" w:rsidRDefault="004528EC">
      <w:pPr>
        <w:spacing w:before="200" w:line="260" w:lineRule="atLeast"/>
        <w:jc w:val="both"/>
      </w:pPr>
      <w:r>
        <w:rPr>
          <w:rFonts w:ascii="Arial" w:eastAsia="Arial" w:hAnsi="Arial" w:cs="Arial"/>
          <w:color w:val="000000"/>
          <w:sz w:val="20"/>
        </w:rPr>
        <w:t>Stephan-Götz Richter is een Duitse journalist, hoofdredacteur van The Globalist.</w:t>
      </w:r>
    </w:p>
    <w:p w14:paraId="13F22D7C" w14:textId="77777777" w:rsidR="004528EC" w:rsidRDefault="004528EC">
      <w:pPr>
        <w:keepNext/>
        <w:spacing w:before="240" w:line="340" w:lineRule="atLeast"/>
      </w:pPr>
      <w:r>
        <w:br/>
      </w:r>
      <w:r>
        <w:rPr>
          <w:rFonts w:ascii="Arial" w:eastAsia="Arial" w:hAnsi="Arial" w:cs="Arial"/>
          <w:b/>
          <w:color w:val="000000"/>
          <w:sz w:val="28"/>
        </w:rPr>
        <w:t>Graphic</w:t>
      </w:r>
    </w:p>
    <w:p w14:paraId="4CC7A44B" w14:textId="4F0809D0" w:rsidR="004528EC" w:rsidRDefault="004528EC">
      <w:pPr>
        <w:spacing w:line="60" w:lineRule="exact"/>
      </w:pPr>
      <w:r>
        <w:rPr>
          <w:noProof/>
        </w:rPr>
        <mc:AlternateContent>
          <mc:Choice Requires="wps">
            <w:drawing>
              <wp:anchor distT="0" distB="0" distL="114300" distR="114300" simplePos="0" relativeHeight="252377088" behindDoc="0" locked="0" layoutInCell="1" allowOverlap="1" wp14:anchorId="1A699097" wp14:editId="282282FE">
                <wp:simplePos x="0" y="0"/>
                <wp:positionH relativeFrom="column">
                  <wp:posOffset>0</wp:posOffset>
                </wp:positionH>
                <wp:positionV relativeFrom="paragraph">
                  <wp:posOffset>25400</wp:posOffset>
                </wp:positionV>
                <wp:extent cx="6502400" cy="0"/>
                <wp:effectExtent l="15875" t="12700" r="15875" b="15875"/>
                <wp:wrapTopAndBottom/>
                <wp:docPr id="779"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74401" id="Line 809" o:spid="_x0000_s1026" style="position:absolute;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O6zAEAAHkDAAAOAAAAZHJzL2Uyb0RvYy54bWysU8uOGyEQvEfKPyDu8Yyt7M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f3c05c2BpSE/a&#10;KXZfz3M6o48NNa3cJmR/4uCe/ROKn5E5XA3gelVUvhw9AacZUf0GyYfo6Y7t+BUl9cAuYYnq0AWb&#10;KSkEdigTOV4nog6JCfp4e1PPPtY0OHGpVdBcgD7E9EWhZXnTckOqCzHsn2LKQqC5tOR7HD5qY8rA&#10;jWNjy2c3J2rryX50fQFHNFrmxgyJod+uTGB7yM+nnq/Xn4pDqrxtC7hzshAPCuTn8z6BNqc9CTHu&#10;HEzO4pTqFuVxEy6B0XyL4vNbzA/o7bmgX/+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TTO6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F6BE92" w14:textId="77777777" w:rsidR="004528EC" w:rsidRDefault="004528EC">
      <w:pPr>
        <w:spacing w:before="120" w:line="260" w:lineRule="atLeast"/>
      </w:pPr>
      <w:r>
        <w:rPr>
          <w:rFonts w:ascii="Arial" w:eastAsia="Arial" w:hAnsi="Arial" w:cs="Arial"/>
          <w:color w:val="000000"/>
          <w:sz w:val="20"/>
        </w:rPr>
        <w:t xml:space="preserve"> </w:t>
      </w:r>
    </w:p>
    <w:p w14:paraId="11F99B0B" w14:textId="77777777" w:rsidR="004528EC" w:rsidRDefault="004528EC">
      <w:pPr>
        <w:spacing w:before="200" w:line="260" w:lineRule="atLeast"/>
        <w:jc w:val="both"/>
      </w:pPr>
      <w:r>
        <w:rPr>
          <w:rFonts w:ascii="Arial" w:eastAsia="Arial" w:hAnsi="Arial" w:cs="Arial"/>
          <w:color w:val="000000"/>
          <w:sz w:val="20"/>
        </w:rPr>
        <w:t>Bondskanselier Merkel bij een diner in Frankrijk in 2018</w:t>
      </w:r>
    </w:p>
    <w:p w14:paraId="2FBDAAB9" w14:textId="77777777" w:rsidR="004528EC" w:rsidRDefault="004528EC">
      <w:pPr>
        <w:spacing w:before="200" w:line="260" w:lineRule="atLeast"/>
        <w:jc w:val="both"/>
      </w:pPr>
      <w:r>
        <w:rPr>
          <w:rFonts w:ascii="Arial" w:eastAsia="Arial" w:hAnsi="Arial" w:cs="Arial"/>
          <w:color w:val="000000"/>
          <w:sz w:val="20"/>
        </w:rPr>
        <w:t>Foto Mehdi Taamallah/Getty Images</w:t>
      </w:r>
    </w:p>
    <w:p w14:paraId="1A4B37C0" w14:textId="77777777" w:rsidR="004528EC" w:rsidRDefault="004528EC">
      <w:pPr>
        <w:keepNext/>
        <w:spacing w:before="240" w:line="340" w:lineRule="atLeast"/>
      </w:pPr>
      <w:r>
        <w:rPr>
          <w:rFonts w:ascii="Arial" w:eastAsia="Arial" w:hAnsi="Arial" w:cs="Arial"/>
          <w:b/>
          <w:color w:val="000000"/>
          <w:sz w:val="28"/>
        </w:rPr>
        <w:t>Classification</w:t>
      </w:r>
    </w:p>
    <w:p w14:paraId="52A69199" w14:textId="4990AA08" w:rsidR="004528EC" w:rsidRDefault="004528EC">
      <w:pPr>
        <w:spacing w:line="60" w:lineRule="exact"/>
      </w:pPr>
      <w:r>
        <w:rPr>
          <w:noProof/>
        </w:rPr>
        <mc:AlternateContent>
          <mc:Choice Requires="wps">
            <w:drawing>
              <wp:anchor distT="0" distB="0" distL="114300" distR="114300" simplePos="0" relativeHeight="252443648" behindDoc="0" locked="0" layoutInCell="1" allowOverlap="1" wp14:anchorId="5EDCB62A" wp14:editId="2472220A">
                <wp:simplePos x="0" y="0"/>
                <wp:positionH relativeFrom="column">
                  <wp:posOffset>0</wp:posOffset>
                </wp:positionH>
                <wp:positionV relativeFrom="paragraph">
                  <wp:posOffset>25400</wp:posOffset>
                </wp:positionV>
                <wp:extent cx="6502400" cy="0"/>
                <wp:effectExtent l="15875" t="16510" r="15875" b="21590"/>
                <wp:wrapTopAndBottom/>
                <wp:docPr id="778"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167B6" id="Line 874" o:spid="_x0000_s1026" style="position:absolute;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JLjl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B2C740C" w14:textId="77777777" w:rsidR="004528EC" w:rsidRDefault="004528EC">
      <w:pPr>
        <w:spacing w:line="120" w:lineRule="exact"/>
      </w:pPr>
    </w:p>
    <w:p w14:paraId="536CC58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EE3A03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D8650B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(81%); Heads Of State + Government (80%); Economic Crisis (76%); Monetary Unions (71%)</w:t>
      </w:r>
      <w:r>
        <w:br/>
      </w:r>
      <w:r>
        <w:br/>
      </w:r>
    </w:p>
    <w:p w14:paraId="34D29A0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Nuclear Energy (71%); Nuclear Power Plants (71%)</w:t>
      </w:r>
      <w:r>
        <w:br/>
      </w:r>
      <w:r>
        <w:br/>
      </w:r>
    </w:p>
    <w:p w14:paraId="0E6BBE7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56766605" w14:textId="77777777" w:rsidR="004528EC" w:rsidRDefault="004528EC"/>
    <w:p w14:paraId="1734ADA7" w14:textId="7C8C69E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4608" behindDoc="0" locked="0" layoutInCell="1" allowOverlap="1" wp14:anchorId="544543C5" wp14:editId="77290AB3">
                <wp:simplePos x="0" y="0"/>
                <wp:positionH relativeFrom="column">
                  <wp:posOffset>0</wp:posOffset>
                </wp:positionH>
                <wp:positionV relativeFrom="paragraph">
                  <wp:posOffset>127000</wp:posOffset>
                </wp:positionV>
                <wp:extent cx="6502400" cy="0"/>
                <wp:effectExtent l="6350" t="15240" r="6350" b="13335"/>
                <wp:wrapNone/>
                <wp:docPr id="777" name="Lin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8E47E" id="Line 914" o:spid="_x0000_s1026" style="position:absolute;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glWQ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F69F5B" w14:textId="77777777" w:rsidR="004528EC" w:rsidRDefault="004528EC">
      <w:pPr>
        <w:sectPr w:rsidR="004528EC">
          <w:headerReference w:type="even" r:id="rId2236"/>
          <w:headerReference w:type="default" r:id="rId2237"/>
          <w:footerReference w:type="even" r:id="rId2238"/>
          <w:footerReference w:type="default" r:id="rId2239"/>
          <w:headerReference w:type="first" r:id="rId2240"/>
          <w:footerReference w:type="first" r:id="rId2241"/>
          <w:pgSz w:w="12240" w:h="15840"/>
          <w:pgMar w:top="840" w:right="1000" w:bottom="840" w:left="1000" w:header="400" w:footer="400" w:gutter="0"/>
          <w:cols w:space="720"/>
          <w:titlePg/>
        </w:sectPr>
      </w:pPr>
    </w:p>
    <w:p w14:paraId="424C4F09" w14:textId="77777777" w:rsidR="004528EC" w:rsidRDefault="004528EC"/>
    <w:p w14:paraId="0480D21B" w14:textId="77777777" w:rsidR="004528EC" w:rsidRDefault="004528EC">
      <w:pPr>
        <w:spacing w:before="240" w:after="200" w:line="340" w:lineRule="atLeast"/>
        <w:jc w:val="center"/>
        <w:outlineLvl w:val="0"/>
        <w:rPr>
          <w:rFonts w:ascii="Arial" w:hAnsi="Arial" w:cs="Arial"/>
          <w:b/>
          <w:bCs/>
          <w:kern w:val="32"/>
          <w:sz w:val="32"/>
          <w:szCs w:val="32"/>
        </w:rPr>
      </w:pPr>
      <w:hyperlink r:id="rId2242" w:history="1">
        <w:r>
          <w:rPr>
            <w:rFonts w:ascii="Arial" w:eastAsia="Arial" w:hAnsi="Arial" w:cs="Arial"/>
            <w:b/>
            <w:bCs/>
            <w:i/>
            <w:color w:val="0077CC"/>
            <w:kern w:val="32"/>
            <w:sz w:val="28"/>
            <w:szCs w:val="32"/>
            <w:u w:val="single"/>
            <w:shd w:val="clear" w:color="auto" w:fill="FFFFFF"/>
          </w:rPr>
          <w:t>Europa</w:t>
        </w:r>
      </w:hyperlink>
      <w:hyperlink r:id="rId2243" w:history="1">
        <w:r>
          <w:rPr>
            <w:rFonts w:ascii="Arial" w:eastAsia="Arial" w:hAnsi="Arial" w:cs="Arial"/>
            <w:b/>
            <w:bCs/>
            <w:i/>
            <w:color w:val="0077CC"/>
            <w:kern w:val="32"/>
            <w:sz w:val="28"/>
            <w:szCs w:val="32"/>
            <w:u w:val="single"/>
            <w:shd w:val="clear" w:color="auto" w:fill="FFFFFF"/>
          </w:rPr>
          <w:t xml:space="preserve"> neemt een hypotheek, zonder baan of inkomsten; Herstelfonds</w:t>
        </w:r>
      </w:hyperlink>
      <w:r>
        <w:rPr>
          <w:rFonts w:ascii="Arial" w:hAnsi="Arial" w:cs="Arial"/>
          <w:b/>
          <w:bCs/>
          <w:kern w:val="32"/>
          <w:sz w:val="32"/>
          <w:szCs w:val="32"/>
        </w:rPr>
        <w:br/>
      </w:r>
      <w:hyperlink r:id="rId2244" w:history="1">
        <w:r>
          <w:rPr>
            <w:rFonts w:ascii="Arial" w:eastAsia="Arial" w:hAnsi="Arial" w:cs="Arial"/>
            <w:b/>
            <w:bCs/>
            <w:i/>
            <w:color w:val="0077CC"/>
            <w:kern w:val="32"/>
            <w:sz w:val="28"/>
            <w:szCs w:val="32"/>
            <w:u w:val="single"/>
            <w:shd w:val="clear" w:color="auto" w:fill="FFFFFF"/>
          </w:rPr>
          <w:t xml:space="preserve"> De </w:t>
        </w:r>
      </w:hyperlink>
      <w:hyperlink r:id="rId2245" w:history="1">
        <w:r>
          <w:rPr>
            <w:rFonts w:ascii="Arial" w:eastAsia="Arial" w:hAnsi="Arial" w:cs="Arial"/>
            <w:b/>
            <w:bCs/>
            <w:i/>
            <w:color w:val="0077CC"/>
            <w:kern w:val="32"/>
            <w:sz w:val="28"/>
            <w:szCs w:val="32"/>
            <w:u w:val="single"/>
            <w:shd w:val="clear" w:color="auto" w:fill="FFFFFF"/>
          </w:rPr>
          <w:t>EU</w:t>
        </w:r>
      </w:hyperlink>
      <w:hyperlink r:id="rId2246" w:history="1">
        <w:r>
          <w:rPr>
            <w:rFonts w:ascii="Arial" w:eastAsia="Arial" w:hAnsi="Arial" w:cs="Arial"/>
            <w:b/>
            <w:bCs/>
            <w:i/>
            <w:color w:val="0077CC"/>
            <w:kern w:val="32"/>
            <w:sz w:val="28"/>
            <w:szCs w:val="32"/>
            <w:u w:val="single"/>
            <w:shd w:val="clear" w:color="auto" w:fill="FFFFFF"/>
          </w:rPr>
          <w:t xml:space="preserve"> leent 750 miljard: begin van </w:t>
        </w:r>
      </w:hyperlink>
      <w:hyperlink r:id="rId2247" w:history="1">
        <w:r>
          <w:rPr>
            <w:rFonts w:ascii="Arial" w:eastAsia="Arial" w:hAnsi="Arial" w:cs="Arial"/>
            <w:b/>
            <w:bCs/>
            <w:i/>
            <w:color w:val="0077CC"/>
            <w:kern w:val="32"/>
            <w:sz w:val="28"/>
            <w:szCs w:val="32"/>
            <w:u w:val="single"/>
            <w:shd w:val="clear" w:color="auto" w:fill="FFFFFF"/>
          </w:rPr>
          <w:t>Europese</w:t>
        </w:r>
      </w:hyperlink>
      <w:hyperlink r:id="rId2248" w:history="1">
        <w:r>
          <w:rPr>
            <w:rFonts w:ascii="Arial" w:eastAsia="Arial" w:hAnsi="Arial" w:cs="Arial"/>
            <w:b/>
            <w:bCs/>
            <w:i/>
            <w:color w:val="0077CC"/>
            <w:kern w:val="32"/>
            <w:sz w:val="28"/>
            <w:szCs w:val="32"/>
            <w:u w:val="single"/>
            <w:shd w:val="clear" w:color="auto" w:fill="FFFFFF"/>
          </w:rPr>
          <w:t xml:space="preserve"> schuldmarkt?</w:t>
        </w:r>
      </w:hyperlink>
    </w:p>
    <w:p w14:paraId="5D09145F" w14:textId="77777777" w:rsidR="004528EC" w:rsidRDefault="004528EC">
      <w:pPr>
        <w:spacing w:before="120" w:line="260" w:lineRule="atLeast"/>
        <w:jc w:val="center"/>
      </w:pPr>
      <w:r>
        <w:rPr>
          <w:rFonts w:ascii="Arial" w:eastAsia="Arial" w:hAnsi="Arial" w:cs="Arial"/>
          <w:color w:val="000000"/>
          <w:sz w:val="20"/>
        </w:rPr>
        <w:t>NRC Handelsblad</w:t>
      </w:r>
    </w:p>
    <w:p w14:paraId="405F740D" w14:textId="77777777" w:rsidR="004528EC" w:rsidRDefault="004528EC">
      <w:pPr>
        <w:spacing w:before="120" w:line="260" w:lineRule="atLeast"/>
        <w:jc w:val="center"/>
      </w:pPr>
      <w:r>
        <w:rPr>
          <w:rFonts w:ascii="Arial" w:eastAsia="Arial" w:hAnsi="Arial" w:cs="Arial"/>
          <w:color w:val="000000"/>
          <w:sz w:val="20"/>
        </w:rPr>
        <w:t>25 juli 2020 zaterdag</w:t>
      </w:r>
    </w:p>
    <w:p w14:paraId="28F3F403" w14:textId="77777777" w:rsidR="004528EC" w:rsidRDefault="004528EC">
      <w:pPr>
        <w:spacing w:before="120" w:line="260" w:lineRule="atLeast"/>
        <w:jc w:val="center"/>
      </w:pPr>
      <w:r>
        <w:rPr>
          <w:rFonts w:ascii="Arial" w:eastAsia="Arial" w:hAnsi="Arial" w:cs="Arial"/>
          <w:color w:val="000000"/>
          <w:sz w:val="20"/>
        </w:rPr>
        <w:t>1ste Editie</w:t>
      </w:r>
    </w:p>
    <w:p w14:paraId="31E4D009" w14:textId="77777777" w:rsidR="004528EC" w:rsidRDefault="004528EC">
      <w:pPr>
        <w:spacing w:line="240" w:lineRule="atLeast"/>
        <w:jc w:val="both"/>
      </w:pPr>
    </w:p>
    <w:p w14:paraId="320DC4E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547D7BD" w14:textId="305E7889" w:rsidR="004528EC" w:rsidRDefault="004528EC">
      <w:pPr>
        <w:spacing w:before="120" w:line="220" w:lineRule="atLeast"/>
      </w:pPr>
      <w:r>
        <w:br/>
      </w:r>
      <w:r>
        <w:rPr>
          <w:noProof/>
        </w:rPr>
        <w:drawing>
          <wp:inline distT="0" distB="0" distL="0" distR="0" wp14:anchorId="2E7601DA" wp14:editId="00E6C69F">
            <wp:extent cx="2527300" cy="361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02C573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001B700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1557 words</w:t>
      </w:r>
    </w:p>
    <w:p w14:paraId="37A50D6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Chris Hensen</w:t>
      </w:r>
    </w:p>
    <w:p w14:paraId="52006BA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752FE812" w14:textId="77777777" w:rsidR="004528EC" w:rsidRDefault="004528EC">
      <w:pPr>
        <w:keepNext/>
        <w:spacing w:before="240" w:line="340" w:lineRule="atLeast"/>
      </w:pPr>
      <w:r>
        <w:rPr>
          <w:rFonts w:ascii="Arial" w:eastAsia="Arial" w:hAnsi="Arial" w:cs="Arial"/>
          <w:b/>
          <w:color w:val="000000"/>
          <w:sz w:val="28"/>
        </w:rPr>
        <w:t>Body</w:t>
      </w:r>
    </w:p>
    <w:p w14:paraId="49E6F007" w14:textId="0C488596" w:rsidR="004528EC" w:rsidRDefault="004528EC">
      <w:pPr>
        <w:spacing w:line="60" w:lineRule="exact"/>
      </w:pPr>
      <w:r>
        <w:rPr>
          <w:noProof/>
        </w:rPr>
        <mc:AlternateContent>
          <mc:Choice Requires="wps">
            <w:drawing>
              <wp:anchor distT="0" distB="0" distL="114300" distR="114300" simplePos="0" relativeHeight="252311552" behindDoc="0" locked="0" layoutInCell="1" allowOverlap="1" wp14:anchorId="0045C698" wp14:editId="48A8BC31">
                <wp:simplePos x="0" y="0"/>
                <wp:positionH relativeFrom="column">
                  <wp:posOffset>0</wp:posOffset>
                </wp:positionH>
                <wp:positionV relativeFrom="paragraph">
                  <wp:posOffset>25400</wp:posOffset>
                </wp:positionV>
                <wp:extent cx="6502400" cy="0"/>
                <wp:effectExtent l="15875" t="19050" r="15875" b="19050"/>
                <wp:wrapTopAndBottom/>
                <wp:docPr id="776" name="Lin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3012A" id="Line 745" o:spid="_x0000_s1026" style="position:absolute;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GnI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930F31" w14:textId="77777777" w:rsidR="004528EC" w:rsidRDefault="004528EC"/>
    <w:p w14:paraId="13BA8BB1" w14:textId="77777777" w:rsidR="004528EC" w:rsidRDefault="004528EC">
      <w:pPr>
        <w:spacing w:before="240" w:line="260" w:lineRule="atLeast"/>
      </w:pPr>
      <w:r>
        <w:rPr>
          <w:rFonts w:ascii="Arial" w:eastAsia="Arial" w:hAnsi="Arial" w:cs="Arial"/>
          <w:b/>
          <w:color w:val="000000"/>
          <w:sz w:val="20"/>
        </w:rPr>
        <w:t>ABSTRACT</w:t>
      </w:r>
    </w:p>
    <w:p w14:paraId="768DC450" w14:textId="77777777" w:rsidR="004528EC" w:rsidRDefault="004528EC">
      <w:pPr>
        <w:spacing w:before="200" w:line="260" w:lineRule="atLeast"/>
        <w:jc w:val="both"/>
      </w:pPr>
      <w:r>
        <w:rPr>
          <w:rFonts w:ascii="Arial" w:eastAsia="Arial" w:hAnsi="Arial" w:cs="Arial"/>
          <w:color w:val="000000"/>
          <w:sz w:val="20"/>
        </w:rPr>
        <w:t>Herstelfonds</w:t>
      </w:r>
    </w:p>
    <w:p w14:paraId="37B1280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gaat 750 miljard </w:t>
      </w:r>
      <w:r>
        <w:rPr>
          <w:rFonts w:ascii="Arial" w:eastAsia="Arial" w:hAnsi="Arial" w:cs="Arial"/>
          <w:b/>
          <w:i/>
          <w:color w:val="000000"/>
          <w:sz w:val="20"/>
          <w:u w:val="single"/>
        </w:rPr>
        <w:t>euro</w:t>
      </w:r>
      <w:r>
        <w:rPr>
          <w:rFonts w:ascii="Arial" w:eastAsia="Arial" w:hAnsi="Arial" w:cs="Arial"/>
          <w:color w:val="000000"/>
          <w:sz w:val="20"/>
        </w:rPr>
        <w:t xml:space="preserve"> lenen op de kapitaalmarkt, maar heeft geen geld om het terug te betalen. Het begin van een echte </w:t>
      </w:r>
      <w:r>
        <w:rPr>
          <w:rFonts w:ascii="Arial" w:eastAsia="Arial" w:hAnsi="Arial" w:cs="Arial"/>
          <w:b/>
          <w:i/>
          <w:color w:val="000000"/>
          <w:sz w:val="20"/>
          <w:u w:val="single"/>
        </w:rPr>
        <w:t>Europese</w:t>
      </w:r>
      <w:r>
        <w:rPr>
          <w:rFonts w:ascii="Arial" w:eastAsia="Arial" w:hAnsi="Arial" w:cs="Arial"/>
          <w:color w:val="000000"/>
          <w:sz w:val="20"/>
        </w:rPr>
        <w:t xml:space="preserve"> schuldmarkt?</w:t>
      </w:r>
    </w:p>
    <w:p w14:paraId="225A3F49" w14:textId="77777777" w:rsidR="004528EC" w:rsidRDefault="004528EC">
      <w:pPr>
        <w:spacing w:before="240" w:line="260" w:lineRule="atLeast"/>
      </w:pPr>
      <w:r>
        <w:rPr>
          <w:rFonts w:ascii="Arial" w:eastAsia="Arial" w:hAnsi="Arial" w:cs="Arial"/>
          <w:b/>
          <w:color w:val="000000"/>
          <w:sz w:val="20"/>
        </w:rPr>
        <w:t>VOLLEDIGE TEKST:</w:t>
      </w:r>
    </w:p>
    <w:p w14:paraId="7B3A8EB6" w14:textId="77777777" w:rsidR="004528EC" w:rsidRDefault="004528EC">
      <w:pPr>
        <w:spacing w:before="200" w:line="260" w:lineRule="atLeast"/>
        <w:jc w:val="both"/>
      </w:pPr>
      <w:r>
        <w:rPr>
          <w:rFonts w:ascii="Arial" w:eastAsia="Arial" w:hAnsi="Arial" w:cs="Arial"/>
          <w:color w:val="000000"/>
          <w:sz w:val="20"/>
        </w:rPr>
        <w:t xml:space="preserve">Hoe weeg je een reddingsoperatie die alleen al in omvang het voorstellingsvermogen van héél veel mensen te boven gaat? Na vier lange dagen onderhandelen kwamen regeringsleiders in Brussel deze week een immens steunpakket overeen dat </w:t>
      </w:r>
      <w:r>
        <w:rPr>
          <w:rFonts w:ascii="Arial" w:eastAsia="Arial" w:hAnsi="Arial" w:cs="Arial"/>
          <w:b/>
          <w:i/>
          <w:color w:val="000000"/>
          <w:sz w:val="20"/>
          <w:u w:val="single"/>
        </w:rPr>
        <w:t>Europa</w:t>
      </w:r>
      <w:r>
        <w:rPr>
          <w:rFonts w:ascii="Arial" w:eastAsia="Arial" w:hAnsi="Arial" w:cs="Arial"/>
          <w:color w:val="000000"/>
          <w:sz w:val="20"/>
        </w:rPr>
        <w:t xml:space="preserve"> moet helpen de coronacrisis te overleven.</w:t>
      </w:r>
    </w:p>
    <w:p w14:paraId="1081C8FE" w14:textId="77777777" w:rsidR="004528EC" w:rsidRDefault="004528EC">
      <w:pPr>
        <w:spacing w:before="200" w:line="260" w:lineRule="atLeast"/>
        <w:jc w:val="both"/>
      </w:pPr>
      <w:r>
        <w:rPr>
          <w:rFonts w:ascii="Arial" w:eastAsia="Arial" w:hAnsi="Arial" w:cs="Arial"/>
          <w:color w:val="000000"/>
          <w:sz w:val="20"/>
        </w:rPr>
        <w:t xml:space="preserve">750 miljard </w:t>
      </w:r>
      <w:r>
        <w:rPr>
          <w:rFonts w:ascii="Arial" w:eastAsia="Arial" w:hAnsi="Arial" w:cs="Arial"/>
          <w:b/>
          <w:i/>
          <w:color w:val="000000"/>
          <w:sz w:val="20"/>
          <w:u w:val="single"/>
        </w:rPr>
        <w:t>euro</w:t>
      </w:r>
      <w:r>
        <w:rPr>
          <w:rFonts w:ascii="Arial" w:eastAsia="Arial" w:hAnsi="Arial" w:cs="Arial"/>
          <w:color w:val="000000"/>
          <w:sz w:val="20"/>
        </w:rPr>
        <w:t xml:space="preserve"> is een gigantisch bedrag, ongeveer tweeënhalf keer de begroting van Nederland, de zeventiende economie van de wereld. Maar het is evengoed weer een bescheiden som: in de hele </w:t>
      </w:r>
      <w:r>
        <w:rPr>
          <w:rFonts w:ascii="Arial" w:eastAsia="Arial" w:hAnsi="Arial" w:cs="Arial"/>
          <w:b/>
          <w:i/>
          <w:color w:val="000000"/>
          <w:sz w:val="20"/>
          <w:u w:val="single"/>
        </w:rPr>
        <w:t>EU</w:t>
      </w:r>
      <w:r>
        <w:rPr>
          <w:rFonts w:ascii="Arial" w:eastAsia="Arial" w:hAnsi="Arial" w:cs="Arial"/>
          <w:color w:val="000000"/>
          <w:sz w:val="20"/>
        </w:rPr>
        <w:t xml:space="preserve"> wordt in goede jaren bijna 14.000 miljard verdiend. De economische schade die de coronacrisis alleen al dit jaar berokkent, wordt voorlopig geschat op bijna 10 procent krimp. Dan is 750 miljard </w:t>
      </w:r>
      <w:r>
        <w:rPr>
          <w:rFonts w:ascii="Arial" w:eastAsia="Arial" w:hAnsi="Arial" w:cs="Arial"/>
          <w:b/>
          <w:i/>
          <w:color w:val="000000"/>
          <w:sz w:val="20"/>
          <w:u w:val="single"/>
        </w:rPr>
        <w:t>euro</w:t>
      </w:r>
      <w:r>
        <w:rPr>
          <w:rFonts w:ascii="Arial" w:eastAsia="Arial" w:hAnsi="Arial" w:cs="Arial"/>
          <w:color w:val="000000"/>
          <w:sz w:val="20"/>
        </w:rPr>
        <w:t xml:space="preserve"> net genoeg om de helft van die klap op te vangen. En dat bedrag moet ook nog over meer jaren worden uitgesmeerd.</w:t>
      </w:r>
    </w:p>
    <w:p w14:paraId="5E0868E7" w14:textId="77777777" w:rsidR="004528EC" w:rsidRDefault="004528EC">
      <w:pPr>
        <w:spacing w:before="200" w:line="260" w:lineRule="atLeast"/>
        <w:jc w:val="both"/>
      </w:pPr>
      <w:r>
        <w:rPr>
          <w:rFonts w:ascii="Arial" w:eastAsia="Arial" w:hAnsi="Arial" w:cs="Arial"/>
          <w:color w:val="000000"/>
          <w:sz w:val="20"/>
        </w:rPr>
        <w:t xml:space="preserve">Toch is, zeker in economisch opzicht, iets fundamenteels gebeurd. Daarvoor moet je niet zozeer kijken naar het totale steunbedrag, maar naar de manier waarop dat geld bij elkaar wordt gehaald. De </w:t>
      </w:r>
      <w:r>
        <w:rPr>
          <w:rFonts w:ascii="Arial" w:eastAsia="Arial" w:hAnsi="Arial" w:cs="Arial"/>
          <w:b/>
          <w:i/>
          <w:color w:val="000000"/>
          <w:sz w:val="20"/>
          <w:u w:val="single"/>
        </w:rPr>
        <w:t>Europese</w:t>
      </w:r>
      <w:r>
        <w:rPr>
          <w:rFonts w:ascii="Arial" w:eastAsia="Arial" w:hAnsi="Arial" w:cs="Arial"/>
          <w:color w:val="000000"/>
          <w:sz w:val="20"/>
        </w:rPr>
        <w:t xml:space="preserve"> Commissie gaat al die miljarden lenen op de kapitaalmarkt, om ze - voor een deel als subsidie (390 miljard) en voor de rest als leningen - uit te keren aan vooral de zwaarst getroffen lidstaten. De Commissie heeft in principe geen geld om die lening terug te betalen. De 27 </w:t>
      </w:r>
      <w:r>
        <w:rPr>
          <w:rFonts w:ascii="Arial" w:eastAsia="Arial" w:hAnsi="Arial" w:cs="Arial"/>
          <w:b/>
          <w:i/>
          <w:color w:val="000000"/>
          <w:sz w:val="20"/>
          <w:u w:val="single"/>
        </w:rPr>
        <w:t>EU</w:t>
      </w:r>
      <w:r>
        <w:rPr>
          <w:rFonts w:ascii="Arial" w:eastAsia="Arial" w:hAnsi="Arial" w:cs="Arial"/>
          <w:color w:val="000000"/>
          <w:sz w:val="20"/>
        </w:rPr>
        <w:t>-landen hebben afgesproken dat zij samen garant staan.</w:t>
      </w:r>
    </w:p>
    <w:p w14:paraId="03AD3B57" w14:textId="77777777" w:rsidR="004528EC" w:rsidRDefault="004528EC">
      <w:pPr>
        <w:spacing w:before="200" w:line="260" w:lineRule="atLeast"/>
        <w:jc w:val="both"/>
      </w:pPr>
      <w:r>
        <w:rPr>
          <w:rFonts w:ascii="Arial" w:eastAsia="Arial" w:hAnsi="Arial" w:cs="Arial"/>
          <w:color w:val="000000"/>
          <w:sz w:val="20"/>
        </w:rPr>
        <w:t xml:space="preserve">Economen stellen dat de </w:t>
      </w:r>
      <w:r>
        <w:rPr>
          <w:rFonts w:ascii="Arial" w:eastAsia="Arial" w:hAnsi="Arial" w:cs="Arial"/>
          <w:b/>
          <w:i/>
          <w:color w:val="000000"/>
          <w:sz w:val="20"/>
          <w:u w:val="single"/>
        </w:rPr>
        <w:t>EU</w:t>
      </w:r>
      <w:r>
        <w:rPr>
          <w:rFonts w:ascii="Arial" w:eastAsia="Arial" w:hAnsi="Arial" w:cs="Arial"/>
          <w:color w:val="000000"/>
          <w:sz w:val="20"/>
        </w:rPr>
        <w:t xml:space="preserve"> daarmee ,,de Rubicon oversteekt". Door het noodfonds te vullen met miljarden die zijn opgehaald via schuldpapier, uitgegeven door de </w:t>
      </w:r>
      <w:r>
        <w:rPr>
          <w:rFonts w:ascii="Arial" w:eastAsia="Arial" w:hAnsi="Arial" w:cs="Arial"/>
          <w:b/>
          <w:i/>
          <w:color w:val="000000"/>
          <w:sz w:val="20"/>
          <w:u w:val="single"/>
        </w:rPr>
        <w:t>EU</w:t>
      </w:r>
      <w:r>
        <w:rPr>
          <w:rFonts w:ascii="Arial" w:eastAsia="Arial" w:hAnsi="Arial" w:cs="Arial"/>
          <w:color w:val="000000"/>
          <w:sz w:val="20"/>
        </w:rPr>
        <w:t xml:space="preserve"> zelf en gegarandeerd door alle lidstaten, ontstaat het begin </w:t>
      </w:r>
      <w:r>
        <w:rPr>
          <w:rFonts w:ascii="Arial" w:eastAsia="Arial" w:hAnsi="Arial" w:cs="Arial"/>
          <w:color w:val="000000"/>
          <w:sz w:val="20"/>
        </w:rPr>
        <w:lastRenderedPageBreak/>
        <w:t xml:space="preserve">van een 'echte markt' voor dit soort waardepapieren. De </w:t>
      </w:r>
      <w:r>
        <w:rPr>
          <w:rFonts w:ascii="Arial" w:eastAsia="Arial" w:hAnsi="Arial" w:cs="Arial"/>
          <w:b/>
          <w:i/>
          <w:color w:val="000000"/>
          <w:sz w:val="20"/>
          <w:u w:val="single"/>
        </w:rPr>
        <w:t>EU</w:t>
      </w:r>
      <w:r>
        <w:rPr>
          <w:rFonts w:ascii="Arial" w:eastAsia="Arial" w:hAnsi="Arial" w:cs="Arial"/>
          <w:color w:val="000000"/>
          <w:sz w:val="20"/>
        </w:rPr>
        <w:t xml:space="preserve"> heeft nu zo'n 54 miljard </w:t>
      </w:r>
      <w:r>
        <w:rPr>
          <w:rFonts w:ascii="Arial" w:eastAsia="Arial" w:hAnsi="Arial" w:cs="Arial"/>
          <w:b/>
          <w:i/>
          <w:color w:val="000000"/>
          <w:sz w:val="20"/>
          <w:u w:val="single"/>
        </w:rPr>
        <w:t>euro</w:t>
      </w:r>
      <w:r>
        <w:rPr>
          <w:rFonts w:ascii="Arial" w:eastAsia="Arial" w:hAnsi="Arial" w:cs="Arial"/>
          <w:color w:val="000000"/>
          <w:sz w:val="20"/>
        </w:rPr>
        <w:t xml:space="preserve"> aan schuld uitstaan, die voornamelijk vaststaat bij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en waarin nauwelijks wordt gehandeld. Het is een fractie van de 8.500 miljard </w:t>
      </w:r>
      <w:r>
        <w:rPr>
          <w:rFonts w:ascii="Arial" w:eastAsia="Arial" w:hAnsi="Arial" w:cs="Arial"/>
          <w:b/>
          <w:i/>
          <w:color w:val="000000"/>
          <w:sz w:val="20"/>
          <w:u w:val="single"/>
        </w:rPr>
        <w:t>euro</w:t>
      </w:r>
      <w:r>
        <w:rPr>
          <w:rFonts w:ascii="Arial" w:eastAsia="Arial" w:hAnsi="Arial" w:cs="Arial"/>
          <w:color w:val="000000"/>
          <w:sz w:val="20"/>
        </w:rPr>
        <w:t xml:space="preserve"> aan staatsleningen van individuele </w:t>
      </w:r>
      <w:r>
        <w:rPr>
          <w:rFonts w:ascii="Arial" w:eastAsia="Arial" w:hAnsi="Arial" w:cs="Arial"/>
          <w:b/>
          <w:i/>
          <w:color w:val="000000"/>
          <w:sz w:val="20"/>
          <w:u w:val="single"/>
        </w:rPr>
        <w:t>EU</w:t>
      </w:r>
      <w:r>
        <w:rPr>
          <w:rFonts w:ascii="Arial" w:eastAsia="Arial" w:hAnsi="Arial" w:cs="Arial"/>
          <w:color w:val="000000"/>
          <w:sz w:val="20"/>
        </w:rPr>
        <w:t>-landen.</w:t>
      </w:r>
    </w:p>
    <w:p w14:paraId="27CA2EC8" w14:textId="77777777" w:rsidR="004528EC" w:rsidRDefault="004528EC">
      <w:pPr>
        <w:spacing w:before="200" w:line="260" w:lineRule="atLeast"/>
        <w:jc w:val="both"/>
      </w:pPr>
      <w:r>
        <w:rPr>
          <w:rFonts w:ascii="Arial" w:eastAsia="Arial" w:hAnsi="Arial" w:cs="Arial"/>
          <w:color w:val="000000"/>
          <w:sz w:val="20"/>
        </w:rPr>
        <w:t>Daar komt nu in één klap 750 miljard bij, waarin naar verwachting wél internationaal gehandeld zal worden. Grote beleggers als pensioenfondsen en vermogensbeheerders zullen, mede dankzij de gezamenlijke garantstelling, de obligaties zien als stabiele belegging. Het is immers moeilijk voorstelbaar dat zo'n kapitaalkrachtig collectief zijn betalingsverplichtingen niet kan nakomen.</w:t>
      </w:r>
    </w:p>
    <w:p w14:paraId="12716EA6" w14:textId="77777777" w:rsidR="004528EC" w:rsidRDefault="004528EC">
      <w:pPr>
        <w:spacing w:before="240" w:line="260" w:lineRule="atLeast"/>
      </w:pPr>
      <w:r>
        <w:rPr>
          <w:rFonts w:ascii="Arial" w:eastAsia="Arial" w:hAnsi="Arial" w:cs="Arial"/>
          <w:b/>
          <w:color w:val="000000"/>
          <w:sz w:val="20"/>
        </w:rPr>
        <w:t>Markt voor staatsschuld</w:t>
      </w:r>
    </w:p>
    <w:p w14:paraId="24AE8E6E" w14:textId="77777777" w:rsidR="004528EC" w:rsidRDefault="004528EC">
      <w:pPr>
        <w:spacing w:before="200" w:line="260" w:lineRule="atLeast"/>
        <w:jc w:val="both"/>
      </w:pPr>
      <w:r>
        <w:rPr>
          <w:rFonts w:ascii="Arial" w:eastAsia="Arial" w:hAnsi="Arial" w:cs="Arial"/>
          <w:color w:val="000000"/>
          <w:sz w:val="20"/>
        </w:rPr>
        <w:t xml:space="preserve">En zo wordt de </w:t>
      </w:r>
      <w:r>
        <w:rPr>
          <w:rFonts w:ascii="Arial" w:eastAsia="Arial" w:hAnsi="Arial" w:cs="Arial"/>
          <w:b/>
          <w:i/>
          <w:color w:val="000000"/>
          <w:sz w:val="20"/>
          <w:u w:val="single"/>
        </w:rPr>
        <w:t>EU</w:t>
      </w:r>
      <w:r>
        <w:rPr>
          <w:rFonts w:ascii="Arial" w:eastAsia="Arial" w:hAnsi="Arial" w:cs="Arial"/>
          <w:color w:val="000000"/>
          <w:sz w:val="20"/>
        </w:rPr>
        <w:t xml:space="preserve"> ,,voor het eerst een belangrijke macht op de markt voor staatsschuld", aldus hoofdeconoom Holger Schmieding van de Duitse Berenberg Bank tegen persbureau Reuters. De ECB zal naar verwachting overigens ook op grote schaal </w:t>
      </w:r>
      <w:r>
        <w:rPr>
          <w:rFonts w:ascii="Arial" w:eastAsia="Arial" w:hAnsi="Arial" w:cs="Arial"/>
          <w:b/>
          <w:i/>
          <w:color w:val="000000"/>
          <w:sz w:val="20"/>
          <w:u w:val="single"/>
        </w:rPr>
        <w:t>EU</w:t>
      </w:r>
      <w:r>
        <w:rPr>
          <w:rFonts w:ascii="Arial" w:eastAsia="Arial" w:hAnsi="Arial" w:cs="Arial"/>
          <w:color w:val="000000"/>
          <w:sz w:val="20"/>
        </w:rPr>
        <w:t xml:space="preserve">-obligaties opkopen. Die bank kocht, om de </w:t>
      </w:r>
      <w:r>
        <w:rPr>
          <w:rFonts w:ascii="Arial" w:eastAsia="Arial" w:hAnsi="Arial" w:cs="Arial"/>
          <w:b/>
          <w:i/>
          <w:color w:val="000000"/>
          <w:sz w:val="20"/>
          <w:u w:val="single"/>
        </w:rPr>
        <w:t>Europese</w:t>
      </w:r>
      <w:r>
        <w:rPr>
          <w:rFonts w:ascii="Arial" w:eastAsia="Arial" w:hAnsi="Arial" w:cs="Arial"/>
          <w:color w:val="000000"/>
          <w:sz w:val="20"/>
        </w:rPr>
        <w:t xml:space="preserve"> economie te stutten, al voor honderd miljarden staatsobligaties van landen op. Maar ze is daarbij gebonden aan opkooplimieten, die voor sommige landen bijna of al volledig zijn bereikt.</w:t>
      </w:r>
    </w:p>
    <w:p w14:paraId="579AC74F" w14:textId="77777777" w:rsidR="004528EC" w:rsidRDefault="004528EC">
      <w:pPr>
        <w:spacing w:before="200" w:line="260" w:lineRule="atLeast"/>
        <w:jc w:val="both"/>
      </w:pPr>
      <w:r>
        <w:rPr>
          <w:rFonts w:ascii="Arial" w:eastAsia="Arial" w:hAnsi="Arial" w:cs="Arial"/>
          <w:color w:val="000000"/>
          <w:sz w:val="20"/>
        </w:rPr>
        <w:t xml:space="preserve">Een echte markt voor </w:t>
      </w:r>
      <w:r>
        <w:rPr>
          <w:rFonts w:ascii="Arial" w:eastAsia="Arial" w:hAnsi="Arial" w:cs="Arial"/>
          <w:b/>
          <w:i/>
          <w:color w:val="000000"/>
          <w:sz w:val="20"/>
          <w:u w:val="single"/>
        </w:rPr>
        <w:t>EU</w:t>
      </w:r>
      <w:r>
        <w:rPr>
          <w:rFonts w:ascii="Arial" w:eastAsia="Arial" w:hAnsi="Arial" w:cs="Arial"/>
          <w:color w:val="000000"/>
          <w:sz w:val="20"/>
        </w:rPr>
        <w:t xml:space="preserve">-obligaties kan óók van belang zijn voor de </w:t>
      </w:r>
      <w:r>
        <w:rPr>
          <w:rFonts w:ascii="Arial" w:eastAsia="Arial" w:hAnsi="Arial" w:cs="Arial"/>
          <w:b/>
          <w:i/>
          <w:color w:val="000000"/>
          <w:sz w:val="20"/>
          <w:u w:val="single"/>
        </w:rPr>
        <w:t>Europese</w:t>
      </w:r>
      <w:r>
        <w:rPr>
          <w:rFonts w:ascii="Arial" w:eastAsia="Arial" w:hAnsi="Arial" w:cs="Arial"/>
          <w:color w:val="000000"/>
          <w:sz w:val="20"/>
        </w:rPr>
        <w:t xml:space="preserve"> eenheid. Dat lidstaten nu elk hun eigen schuld dragen, was in vorige crises vaak het begin van hoog oplopende spanningen binnen de Unie. In onzekere tijden zoeken beleggers veilige havens, dus verschoven ze massaal beleggingen van zuidelijke 'probleemlanden' naar veiliger geachte noordelijke landen. Dat verergerde de problemen van de zuidelijke landen. Zonder hulp van de rijkere noordelijke landen dreigde vervolgens een economische meltdown, en mogelijk zelfs vertrek uit de Unie.</w:t>
      </w:r>
    </w:p>
    <w:p w14:paraId="67DD0820" w14:textId="77777777" w:rsidR="004528EC" w:rsidRDefault="004528EC">
      <w:pPr>
        <w:spacing w:before="200" w:line="260" w:lineRule="atLeast"/>
        <w:jc w:val="both"/>
      </w:pPr>
      <w:r>
        <w:rPr>
          <w:rFonts w:ascii="Arial" w:eastAsia="Arial" w:hAnsi="Arial" w:cs="Arial"/>
          <w:color w:val="000000"/>
          <w:sz w:val="20"/>
        </w:rPr>
        <w:t xml:space="preserve">Maar hulp krijgen sprak meestal niet vanzelf. Hadden die landen hun zaakjes maar beter moeten regelen, klonk het vaak in noordelijke staten. De Griekse schuldencrisis die in 2009 uitbrak, voltrok zich langs deze lijnen, en had grote gevolgen voor de rest van de </w:t>
      </w:r>
      <w:r>
        <w:rPr>
          <w:rFonts w:ascii="Arial" w:eastAsia="Arial" w:hAnsi="Arial" w:cs="Arial"/>
          <w:b/>
          <w:i/>
          <w:color w:val="000000"/>
          <w:sz w:val="20"/>
          <w:u w:val="single"/>
        </w:rPr>
        <w:t>eurozone</w:t>
      </w:r>
      <w:r>
        <w:rPr>
          <w:rFonts w:ascii="Arial" w:eastAsia="Arial" w:hAnsi="Arial" w:cs="Arial"/>
          <w:color w:val="000000"/>
          <w:sz w:val="20"/>
        </w:rPr>
        <w:t xml:space="preserve">. Een scheuring was niet ondenkbaar. Als beleggers ook kunnen uitwijken naar veiliger, door alle </w:t>
      </w:r>
      <w:r>
        <w:rPr>
          <w:rFonts w:ascii="Arial" w:eastAsia="Arial" w:hAnsi="Arial" w:cs="Arial"/>
          <w:b/>
          <w:i/>
          <w:color w:val="000000"/>
          <w:sz w:val="20"/>
          <w:u w:val="single"/>
        </w:rPr>
        <w:t>EU</w:t>
      </w:r>
      <w:r>
        <w:rPr>
          <w:rFonts w:ascii="Arial" w:eastAsia="Arial" w:hAnsi="Arial" w:cs="Arial"/>
          <w:color w:val="000000"/>
          <w:sz w:val="20"/>
        </w:rPr>
        <w:t>-landen gegarandeerde obligaties, is dat existentiële risico veel minder groot. Probleemlanden worden zo niet afgesneden van financiering in tijden van nood.</w:t>
      </w:r>
    </w:p>
    <w:p w14:paraId="258D9914" w14:textId="77777777" w:rsidR="004528EC" w:rsidRDefault="004528EC">
      <w:pPr>
        <w:spacing w:before="200" w:line="260" w:lineRule="atLeast"/>
        <w:jc w:val="both"/>
      </w:pPr>
      <w:r>
        <w:rPr>
          <w:rFonts w:ascii="Arial" w:eastAsia="Arial" w:hAnsi="Arial" w:cs="Arial"/>
          <w:color w:val="000000"/>
          <w:sz w:val="20"/>
        </w:rPr>
        <w:t>Door de huidige steun daalt de rente op eigen obligaties van sommige zuidelijke landen nu al, waardoor ze goedkoper kunnen lenen. Zo profiteren ze twee keer. De eerste signalen waren deze week al te zien op de kapitaalmarkt. De rente op Italiaanse staatsobligaties met een looptijd van tien jaar dook voor het eerst sinds begin maart onder de 1 procent.</w:t>
      </w:r>
    </w:p>
    <w:p w14:paraId="44366BDB" w14:textId="77777777" w:rsidR="004528EC" w:rsidRDefault="004528EC">
      <w:pPr>
        <w:spacing w:before="200" w:line="260" w:lineRule="atLeast"/>
        <w:jc w:val="both"/>
      </w:pPr>
      <w:r>
        <w:rPr>
          <w:rFonts w:ascii="Arial" w:eastAsia="Arial" w:hAnsi="Arial" w:cs="Arial"/>
          <w:color w:val="000000"/>
          <w:sz w:val="20"/>
        </w:rPr>
        <w:t xml:space="preserve">Voor een echt schokbestendiger </w:t>
      </w:r>
      <w:r>
        <w:rPr>
          <w:rFonts w:ascii="Arial" w:eastAsia="Arial" w:hAnsi="Arial" w:cs="Arial"/>
          <w:b/>
          <w:i/>
          <w:color w:val="000000"/>
          <w:sz w:val="20"/>
          <w:u w:val="single"/>
        </w:rPr>
        <w:t>eurozone</w:t>
      </w:r>
      <w:r>
        <w:rPr>
          <w:rFonts w:ascii="Arial" w:eastAsia="Arial" w:hAnsi="Arial" w:cs="Arial"/>
          <w:color w:val="000000"/>
          <w:sz w:val="20"/>
        </w:rPr>
        <w:t xml:space="preserve"> is wel een véél grotere markt nodig dan nu ontstaat door de uitgifte van 750 miljard, verwachten economen. Op de markt voor Amerikaanse staatsobligaties gaat omgerekend zo'n 18.000 miljard </w:t>
      </w:r>
      <w:r>
        <w:rPr>
          <w:rFonts w:ascii="Arial" w:eastAsia="Arial" w:hAnsi="Arial" w:cs="Arial"/>
          <w:b/>
          <w:i/>
          <w:color w:val="000000"/>
          <w:sz w:val="20"/>
          <w:u w:val="single"/>
        </w:rPr>
        <w:t>euro</w:t>
      </w:r>
      <w:r>
        <w:rPr>
          <w:rFonts w:ascii="Arial" w:eastAsia="Arial" w:hAnsi="Arial" w:cs="Arial"/>
          <w:color w:val="000000"/>
          <w:sz w:val="20"/>
        </w:rPr>
        <w:t xml:space="preserve"> om - ook na de uitgifte van 750 miljard aan </w:t>
      </w:r>
      <w:r>
        <w:rPr>
          <w:rFonts w:ascii="Arial" w:eastAsia="Arial" w:hAnsi="Arial" w:cs="Arial"/>
          <w:b/>
          <w:i/>
          <w:color w:val="000000"/>
          <w:sz w:val="20"/>
          <w:u w:val="single"/>
        </w:rPr>
        <w:t>EU</w:t>
      </w:r>
      <w:r>
        <w:rPr>
          <w:rFonts w:ascii="Arial" w:eastAsia="Arial" w:hAnsi="Arial" w:cs="Arial"/>
          <w:color w:val="000000"/>
          <w:sz w:val="20"/>
        </w:rPr>
        <w:t>-obligaties is die nog steeds meer dan twintig keer zo groot. Maar de huidige stap kan volgens economen als vliegwiel werken. Juist de gezamenlijke borgstelling voor de schulden kan een game changer zijn, stellen zij. Het maakt de obligaties aantrekkelijker, want veiliger.</w:t>
      </w:r>
    </w:p>
    <w:p w14:paraId="76D4975B" w14:textId="77777777" w:rsidR="004528EC" w:rsidRDefault="004528EC">
      <w:pPr>
        <w:spacing w:before="200" w:line="260" w:lineRule="atLeast"/>
        <w:jc w:val="both"/>
      </w:pPr>
      <w:r>
        <w:rPr>
          <w:rFonts w:ascii="Arial" w:eastAsia="Arial" w:hAnsi="Arial" w:cs="Arial"/>
          <w:color w:val="000000"/>
          <w:sz w:val="20"/>
        </w:rPr>
        <w:t xml:space="preserve">De Duitse bondskanselier Angela Merkel en de Franse president Emmanuel Macron, voortrekkers van het hulpprogramma, bezweren dat het steunpakket en de manier waarop het is ingericht ,,tijdelijk" en ,,uitzonderlijk" is. Uiterlijk eind 2023 stopt de verkoop. Anderen zijn daar minder zeker van. Zij denken dat de operatie de toon heeft gezet voor het toekomstige </w:t>
      </w:r>
      <w:r>
        <w:rPr>
          <w:rFonts w:ascii="Arial" w:eastAsia="Arial" w:hAnsi="Arial" w:cs="Arial"/>
          <w:b/>
          <w:i/>
          <w:color w:val="000000"/>
          <w:sz w:val="20"/>
          <w:u w:val="single"/>
        </w:rPr>
        <w:t>Europees</w:t>
      </w:r>
      <w:r>
        <w:rPr>
          <w:rFonts w:ascii="Arial" w:eastAsia="Arial" w:hAnsi="Arial" w:cs="Arial"/>
          <w:color w:val="000000"/>
          <w:sz w:val="20"/>
        </w:rPr>
        <w:t xml:space="preserve"> (crisis)management. Als je eenmaal op de snelweg zit, wil je er niet meer van af, het rijdt zo lekker. De aanpak zou standaard onderdeel kunnen worden van het financiële repertoire van de </w:t>
      </w:r>
      <w:r>
        <w:rPr>
          <w:rFonts w:ascii="Arial" w:eastAsia="Arial" w:hAnsi="Arial" w:cs="Arial"/>
          <w:b/>
          <w:i/>
          <w:color w:val="000000"/>
          <w:sz w:val="20"/>
          <w:u w:val="single"/>
        </w:rPr>
        <w:t>EU</w:t>
      </w:r>
      <w:r>
        <w:rPr>
          <w:rFonts w:ascii="Arial" w:eastAsia="Arial" w:hAnsi="Arial" w:cs="Arial"/>
          <w:color w:val="000000"/>
          <w:sz w:val="20"/>
        </w:rPr>
        <w:t>, denken zij. Daarvoor is dan wel een Verdragswijziging nodig - in de Brusselse wereld synoniem voor jaren onderhandelen. Dus zo snel zal het ook weer niet gaan.</w:t>
      </w:r>
    </w:p>
    <w:p w14:paraId="54BF865A" w14:textId="77777777" w:rsidR="004528EC" w:rsidRDefault="004528EC">
      <w:pPr>
        <w:spacing w:before="240" w:line="260" w:lineRule="atLeast"/>
      </w:pPr>
      <w:r>
        <w:rPr>
          <w:rFonts w:ascii="Arial" w:eastAsia="Arial" w:hAnsi="Arial" w:cs="Arial"/>
          <w:b/>
          <w:color w:val="000000"/>
          <w:sz w:val="20"/>
        </w:rPr>
        <w:t>Wereldmunt</w:t>
      </w:r>
    </w:p>
    <w:p w14:paraId="5292141E" w14:textId="77777777" w:rsidR="004528EC" w:rsidRDefault="004528EC">
      <w:pPr>
        <w:spacing w:before="200" w:line="260" w:lineRule="atLeast"/>
        <w:jc w:val="both"/>
      </w:pPr>
      <w:r>
        <w:rPr>
          <w:rFonts w:ascii="Arial" w:eastAsia="Arial" w:hAnsi="Arial" w:cs="Arial"/>
          <w:color w:val="000000"/>
          <w:sz w:val="20"/>
        </w:rPr>
        <w:t xml:space="preserve">Stel dat investeerders inderdaad een niet te stillen honger krijgen naar </w:t>
      </w:r>
      <w:r>
        <w:rPr>
          <w:rFonts w:ascii="Arial" w:eastAsia="Arial" w:hAnsi="Arial" w:cs="Arial"/>
          <w:b/>
          <w:i/>
          <w:color w:val="000000"/>
          <w:sz w:val="20"/>
          <w:u w:val="single"/>
        </w:rPr>
        <w:t>EU</w:t>
      </w:r>
      <w:r>
        <w:rPr>
          <w:rFonts w:ascii="Arial" w:eastAsia="Arial" w:hAnsi="Arial" w:cs="Arial"/>
          <w:color w:val="000000"/>
          <w:sz w:val="20"/>
        </w:rPr>
        <w:t xml:space="preserve">-obligaties, dan is dat ook goed nieuws voor de </w:t>
      </w:r>
      <w:r>
        <w:rPr>
          <w:rFonts w:ascii="Arial" w:eastAsia="Arial" w:hAnsi="Arial" w:cs="Arial"/>
          <w:b/>
          <w:i/>
          <w:color w:val="000000"/>
          <w:sz w:val="20"/>
          <w:u w:val="single"/>
        </w:rPr>
        <w:t>euro</w:t>
      </w:r>
      <w:r>
        <w:rPr>
          <w:rFonts w:ascii="Arial" w:eastAsia="Arial" w:hAnsi="Arial" w:cs="Arial"/>
          <w:color w:val="000000"/>
          <w:sz w:val="20"/>
        </w:rPr>
        <w:t xml:space="preserve">. Veel vraag betekent een sterkere munt, je moet de obligaties immers kopen met </w:t>
      </w:r>
      <w:r>
        <w:rPr>
          <w:rFonts w:ascii="Arial" w:eastAsia="Arial" w:hAnsi="Arial" w:cs="Arial"/>
          <w:b/>
          <w:i/>
          <w:color w:val="000000"/>
          <w:sz w:val="20"/>
          <w:u w:val="single"/>
        </w:rPr>
        <w:t>euro</w:t>
      </w:r>
      <w:r>
        <w:rPr>
          <w:rFonts w:ascii="Arial" w:eastAsia="Arial" w:hAnsi="Arial" w:cs="Arial"/>
          <w:color w:val="000000"/>
          <w:sz w:val="20"/>
        </w:rPr>
        <w:t xml:space="preserve">'s. Sommige economen denken dat de </w:t>
      </w:r>
      <w:r>
        <w:rPr>
          <w:rFonts w:ascii="Arial" w:eastAsia="Arial" w:hAnsi="Arial" w:cs="Arial"/>
          <w:b/>
          <w:i/>
          <w:color w:val="000000"/>
          <w:sz w:val="20"/>
          <w:u w:val="single"/>
        </w:rPr>
        <w:t>euro</w:t>
      </w:r>
      <w:r>
        <w:rPr>
          <w:rFonts w:ascii="Arial" w:eastAsia="Arial" w:hAnsi="Arial" w:cs="Arial"/>
          <w:color w:val="000000"/>
          <w:sz w:val="20"/>
        </w:rPr>
        <w:t xml:space="preserve">, als de markt maar groot genoeg wordt, op termijn zelfs als internationale currency </w:t>
      </w:r>
      <w:r>
        <w:rPr>
          <w:rFonts w:ascii="Arial" w:eastAsia="Arial" w:hAnsi="Arial" w:cs="Arial"/>
          <w:color w:val="000000"/>
          <w:sz w:val="20"/>
        </w:rPr>
        <w:lastRenderedPageBreak/>
        <w:t>reserve zou kunnen concurreren met de dollar. Die munt is vooralsnog dominant in het mondiale financiële verkeer en geldt als standaard op de financiële markten - met het grote voordeel voor de Amerikanen dat er vanuit de hele wereld altijd grote vraag is naar hun obligaties en zij zo hun staatsschuld tegen lagere rentes kunnen financieren.</w:t>
      </w:r>
    </w:p>
    <w:p w14:paraId="491AB28B"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w:t>
      </w:r>
      <w:r>
        <w:rPr>
          <w:rFonts w:ascii="Arial" w:eastAsia="Arial" w:hAnsi="Arial" w:cs="Arial"/>
          <w:color w:val="000000"/>
          <w:sz w:val="20"/>
        </w:rPr>
        <w:t xml:space="preserve"> heeft de afgelopen jaren in dat opzicht altijd in de schaduw gestaan van de dollar, juist door dat risico van een uiteenvallende </w:t>
      </w:r>
      <w:r>
        <w:rPr>
          <w:rFonts w:ascii="Arial" w:eastAsia="Arial" w:hAnsi="Arial" w:cs="Arial"/>
          <w:b/>
          <w:i/>
          <w:color w:val="000000"/>
          <w:sz w:val="20"/>
          <w:u w:val="single"/>
        </w:rPr>
        <w:t>eurozone</w:t>
      </w:r>
      <w:r>
        <w:rPr>
          <w:rFonts w:ascii="Arial" w:eastAsia="Arial" w:hAnsi="Arial" w:cs="Arial"/>
          <w:color w:val="000000"/>
          <w:sz w:val="20"/>
        </w:rPr>
        <w:t xml:space="preserve">. Maar die dreiging kan dus verdwijnen. ,,Een politiek en economisch stabieler </w:t>
      </w:r>
      <w:r>
        <w:rPr>
          <w:rFonts w:ascii="Arial" w:eastAsia="Arial" w:hAnsi="Arial" w:cs="Arial"/>
          <w:b/>
          <w:i/>
          <w:color w:val="000000"/>
          <w:sz w:val="20"/>
          <w:u w:val="single"/>
        </w:rPr>
        <w:t>Europa</w:t>
      </w:r>
      <w:r>
        <w:rPr>
          <w:rFonts w:ascii="Arial" w:eastAsia="Arial" w:hAnsi="Arial" w:cs="Arial"/>
          <w:color w:val="000000"/>
          <w:sz w:val="20"/>
        </w:rPr>
        <w:t xml:space="preserve"> - en een nieuwe generatie pan-</w:t>
      </w:r>
      <w:r>
        <w:rPr>
          <w:rFonts w:ascii="Arial" w:eastAsia="Arial" w:hAnsi="Arial" w:cs="Arial"/>
          <w:b/>
          <w:i/>
          <w:color w:val="000000"/>
          <w:sz w:val="20"/>
          <w:u w:val="single"/>
        </w:rPr>
        <w:t>Europese</w:t>
      </w:r>
      <w:r>
        <w:rPr>
          <w:rFonts w:ascii="Arial" w:eastAsia="Arial" w:hAnsi="Arial" w:cs="Arial"/>
          <w:color w:val="000000"/>
          <w:sz w:val="20"/>
        </w:rPr>
        <w:t xml:space="preserve"> triple A-obligaties [de veiligst geachte soort], zou de kaarten opnieuw schudden", aldus de Zwitserse vermogensbeheerder Pictet Asset Management. Voor doorvoerlanden als Nederland zou het zeker gunstig zijn als de </w:t>
      </w:r>
      <w:r>
        <w:rPr>
          <w:rFonts w:ascii="Arial" w:eastAsia="Arial" w:hAnsi="Arial" w:cs="Arial"/>
          <w:b/>
          <w:i/>
          <w:color w:val="000000"/>
          <w:sz w:val="20"/>
          <w:u w:val="single"/>
        </w:rPr>
        <w:t>Europese</w:t>
      </w:r>
      <w:r>
        <w:rPr>
          <w:rFonts w:ascii="Arial" w:eastAsia="Arial" w:hAnsi="Arial" w:cs="Arial"/>
          <w:color w:val="000000"/>
          <w:sz w:val="20"/>
        </w:rPr>
        <w:t xml:space="preserve"> munt zo'n positie krijgt. De koers van de </w:t>
      </w:r>
      <w:r>
        <w:rPr>
          <w:rFonts w:ascii="Arial" w:eastAsia="Arial" w:hAnsi="Arial" w:cs="Arial"/>
          <w:b/>
          <w:i/>
          <w:color w:val="000000"/>
          <w:sz w:val="20"/>
          <w:u w:val="single"/>
        </w:rPr>
        <w:t>euro</w:t>
      </w:r>
      <w:r>
        <w:rPr>
          <w:rFonts w:ascii="Arial" w:eastAsia="Arial" w:hAnsi="Arial" w:cs="Arial"/>
          <w:color w:val="000000"/>
          <w:sz w:val="20"/>
        </w:rPr>
        <w:t xml:space="preserve"> maakte deze week al een sprongetje en kan volgens Pictet zelfs naar 1,30 dollar per </w:t>
      </w:r>
      <w:r>
        <w:rPr>
          <w:rFonts w:ascii="Arial" w:eastAsia="Arial" w:hAnsi="Arial" w:cs="Arial"/>
          <w:b/>
          <w:i/>
          <w:color w:val="000000"/>
          <w:sz w:val="20"/>
          <w:u w:val="single"/>
        </w:rPr>
        <w:t>euro</w:t>
      </w:r>
      <w:r>
        <w:rPr>
          <w:rFonts w:ascii="Arial" w:eastAsia="Arial" w:hAnsi="Arial" w:cs="Arial"/>
          <w:color w:val="000000"/>
          <w:sz w:val="20"/>
        </w:rPr>
        <w:t xml:space="preserve"> stijgen (nu 1,16).</w:t>
      </w:r>
    </w:p>
    <w:p w14:paraId="20404AB3" w14:textId="77777777" w:rsidR="004528EC" w:rsidRDefault="004528EC">
      <w:pPr>
        <w:spacing w:before="200" w:line="260" w:lineRule="atLeast"/>
        <w:jc w:val="both"/>
      </w:pPr>
      <w:r>
        <w:rPr>
          <w:rFonts w:ascii="Arial" w:eastAsia="Arial" w:hAnsi="Arial" w:cs="Arial"/>
          <w:color w:val="000000"/>
          <w:sz w:val="20"/>
        </w:rPr>
        <w:t xml:space="preserve">Voorlopig zijn er nog veel onzekerheden. Naast politieke wil heb je voor </w:t>
      </w:r>
      <w:r>
        <w:rPr>
          <w:rFonts w:ascii="Arial" w:eastAsia="Arial" w:hAnsi="Arial" w:cs="Arial"/>
          <w:b/>
          <w:i/>
          <w:color w:val="000000"/>
          <w:sz w:val="20"/>
          <w:u w:val="single"/>
        </w:rPr>
        <w:t>euro</w:t>
      </w:r>
      <w:r>
        <w:rPr>
          <w:rFonts w:ascii="Arial" w:eastAsia="Arial" w:hAnsi="Arial" w:cs="Arial"/>
          <w:color w:val="000000"/>
          <w:sz w:val="20"/>
        </w:rPr>
        <w:t xml:space="preserve">-obligaties ook inkomsten nodig. Wie leningen aangaat, moet ze immers afbetalen. Via de meerjarenbegroting van de </w:t>
      </w:r>
      <w:r>
        <w:rPr>
          <w:rFonts w:ascii="Arial" w:eastAsia="Arial" w:hAnsi="Arial" w:cs="Arial"/>
          <w:b/>
          <w:i/>
          <w:color w:val="000000"/>
          <w:sz w:val="20"/>
          <w:u w:val="single"/>
        </w:rPr>
        <w:t>EU</w:t>
      </w:r>
      <w:r>
        <w:rPr>
          <w:rFonts w:ascii="Arial" w:eastAsia="Arial" w:hAnsi="Arial" w:cs="Arial"/>
          <w:color w:val="000000"/>
          <w:sz w:val="20"/>
        </w:rPr>
        <w:t xml:space="preserve"> is rente betalen en aflossen in feite onmogelijk. Daarvoor is ze met zo'n 1.074 miljard </w:t>
      </w:r>
      <w:r>
        <w:rPr>
          <w:rFonts w:ascii="Arial" w:eastAsia="Arial" w:hAnsi="Arial" w:cs="Arial"/>
          <w:b/>
          <w:i/>
          <w:color w:val="000000"/>
          <w:sz w:val="20"/>
          <w:u w:val="single"/>
        </w:rPr>
        <w:t>euro</w:t>
      </w:r>
      <w:r>
        <w:rPr>
          <w:rFonts w:ascii="Arial" w:eastAsia="Arial" w:hAnsi="Arial" w:cs="Arial"/>
          <w:color w:val="000000"/>
          <w:sz w:val="20"/>
        </w:rPr>
        <w:t xml:space="preserve"> voor de komende zeven jaar veel te klein. Bovendien zou dit gaten slaan in de subsidies voor andere </w:t>
      </w:r>
      <w:r>
        <w:rPr>
          <w:rFonts w:ascii="Arial" w:eastAsia="Arial" w:hAnsi="Arial" w:cs="Arial"/>
          <w:b/>
          <w:i/>
          <w:color w:val="000000"/>
          <w:sz w:val="20"/>
          <w:u w:val="single"/>
        </w:rPr>
        <w:t>Europese</w:t>
      </w:r>
      <w:r>
        <w:rPr>
          <w:rFonts w:ascii="Arial" w:eastAsia="Arial" w:hAnsi="Arial" w:cs="Arial"/>
          <w:color w:val="000000"/>
          <w:sz w:val="20"/>
        </w:rPr>
        <w:t xml:space="preserve"> prioriteiten, landbouw en verduurzaming - wat in beide gevallen ongetwijfeld voor controverse gaat zorgen.</w:t>
      </w:r>
    </w:p>
    <w:p w14:paraId="5D7E8473" w14:textId="77777777" w:rsidR="004528EC" w:rsidRDefault="004528EC">
      <w:pPr>
        <w:spacing w:before="200" w:line="260" w:lineRule="atLeast"/>
        <w:jc w:val="both"/>
      </w:pPr>
      <w:r>
        <w:rPr>
          <w:rFonts w:ascii="Arial" w:eastAsia="Arial" w:hAnsi="Arial" w:cs="Arial"/>
          <w:color w:val="000000"/>
          <w:sz w:val="20"/>
        </w:rPr>
        <w:t xml:space="preserve">Belastingen heffen is het devies voor individuele landen. Maar de </w:t>
      </w:r>
      <w:r>
        <w:rPr>
          <w:rFonts w:ascii="Arial" w:eastAsia="Arial" w:hAnsi="Arial" w:cs="Arial"/>
          <w:b/>
          <w:i/>
          <w:color w:val="000000"/>
          <w:sz w:val="20"/>
          <w:u w:val="single"/>
        </w:rPr>
        <w:t>EU</w:t>
      </w:r>
      <w:r>
        <w:rPr>
          <w:rFonts w:ascii="Arial" w:eastAsia="Arial" w:hAnsi="Arial" w:cs="Arial"/>
          <w:color w:val="000000"/>
          <w:sz w:val="20"/>
        </w:rPr>
        <w:t xml:space="preserve"> is geen staat, en op </w:t>
      </w:r>
      <w:r>
        <w:rPr>
          <w:rFonts w:ascii="Arial" w:eastAsia="Arial" w:hAnsi="Arial" w:cs="Arial"/>
          <w:b/>
          <w:i/>
          <w:color w:val="000000"/>
          <w:sz w:val="20"/>
          <w:u w:val="single"/>
        </w:rPr>
        <w:t>Europees</w:t>
      </w:r>
      <w:r>
        <w:rPr>
          <w:rFonts w:ascii="Arial" w:eastAsia="Arial" w:hAnsi="Arial" w:cs="Arial"/>
          <w:color w:val="000000"/>
          <w:sz w:val="20"/>
        </w:rPr>
        <w:t xml:space="preserve"> niveau belasting heffen is een explosief onderwerp. Voor afbetalen van de leningen voor het huidige noodfonds heeft de Commissie een aantal belastingen voor ogen. Maar of de lidstaten daarmee akkoord gaan, is nog erg onzeker. Vandaar ook hun garantie: want in feite gaat de </w:t>
      </w:r>
      <w:r>
        <w:rPr>
          <w:rFonts w:ascii="Arial" w:eastAsia="Arial" w:hAnsi="Arial" w:cs="Arial"/>
          <w:b/>
          <w:i/>
          <w:color w:val="000000"/>
          <w:sz w:val="20"/>
          <w:u w:val="single"/>
        </w:rPr>
        <w:t>EU</w:t>
      </w:r>
      <w:r>
        <w:rPr>
          <w:rFonts w:ascii="Arial" w:eastAsia="Arial" w:hAnsi="Arial" w:cs="Arial"/>
          <w:color w:val="000000"/>
          <w:sz w:val="20"/>
        </w:rPr>
        <w:t xml:space="preserve"> nu een enorme hypotheek aan zonder baan, zonder vaste inkomsten.</w:t>
      </w:r>
    </w:p>
    <w:p w14:paraId="59AC1E4C" w14:textId="77777777" w:rsidR="004528EC" w:rsidRDefault="004528EC">
      <w:pPr>
        <w:spacing w:before="200" w:line="260" w:lineRule="atLeast"/>
        <w:jc w:val="both"/>
      </w:pPr>
      <w:r>
        <w:rPr>
          <w:rFonts w:ascii="Arial" w:eastAsia="Arial" w:hAnsi="Arial" w:cs="Arial"/>
          <w:color w:val="000000"/>
          <w:sz w:val="20"/>
        </w:rPr>
        <w:t xml:space="preserve">Bovendien zijn die heffingen niet zonder gevolgen, waarschuwt Erik Jones, hoogleraar </w:t>
      </w:r>
      <w:r>
        <w:rPr>
          <w:rFonts w:ascii="Arial" w:eastAsia="Arial" w:hAnsi="Arial" w:cs="Arial"/>
          <w:b/>
          <w:i/>
          <w:color w:val="000000"/>
          <w:sz w:val="20"/>
          <w:u w:val="single"/>
        </w:rPr>
        <w:t>Europese</w:t>
      </w:r>
      <w:r>
        <w:rPr>
          <w:rFonts w:ascii="Arial" w:eastAsia="Arial" w:hAnsi="Arial" w:cs="Arial"/>
          <w:color w:val="000000"/>
          <w:sz w:val="20"/>
        </w:rPr>
        <w:t xml:space="preserve"> studies aan de Amerikaanse Johns Hopkins-universiteit. Een belasting op grote techbedrijven leidt waarschijnlijk tot Amerikaanse repercussies. En een taks op financiële transacties kan de positie van </w:t>
      </w:r>
      <w:r>
        <w:rPr>
          <w:rFonts w:ascii="Arial" w:eastAsia="Arial" w:hAnsi="Arial" w:cs="Arial"/>
          <w:b/>
          <w:i/>
          <w:color w:val="000000"/>
          <w:sz w:val="20"/>
          <w:u w:val="single"/>
        </w:rPr>
        <w:t>Europese</w:t>
      </w:r>
      <w:r>
        <w:rPr>
          <w:rFonts w:ascii="Arial" w:eastAsia="Arial" w:hAnsi="Arial" w:cs="Arial"/>
          <w:color w:val="000000"/>
          <w:sz w:val="20"/>
        </w:rPr>
        <w:t xml:space="preserve"> financiële instellingen verzwakken tegenover die in het net uitgetreden Verenigd Koninkrijk.</w:t>
      </w:r>
    </w:p>
    <w:p w14:paraId="3B132061" w14:textId="77777777" w:rsidR="004528EC" w:rsidRDefault="004528EC">
      <w:pPr>
        <w:spacing w:before="200" w:line="260" w:lineRule="atLeast"/>
        <w:jc w:val="both"/>
      </w:pPr>
      <w:r>
        <w:rPr>
          <w:rFonts w:ascii="Arial" w:eastAsia="Arial" w:hAnsi="Arial" w:cs="Arial"/>
          <w:color w:val="000000"/>
          <w:sz w:val="20"/>
        </w:rPr>
        <w:t xml:space="preserve">Wat er ook gebeurt: tot voor kort was 750 miljard </w:t>
      </w:r>
      <w:r>
        <w:rPr>
          <w:rFonts w:ascii="Arial" w:eastAsia="Arial" w:hAnsi="Arial" w:cs="Arial"/>
          <w:b/>
          <w:i/>
          <w:color w:val="000000"/>
          <w:sz w:val="20"/>
          <w:u w:val="single"/>
        </w:rPr>
        <w:t>euro</w:t>
      </w:r>
      <w:r>
        <w:rPr>
          <w:rFonts w:ascii="Arial" w:eastAsia="Arial" w:hAnsi="Arial" w:cs="Arial"/>
          <w:color w:val="000000"/>
          <w:sz w:val="20"/>
        </w:rPr>
        <w:t xml:space="preserve"> schuld op de balans van de </w:t>
      </w:r>
      <w:r>
        <w:rPr>
          <w:rFonts w:ascii="Arial" w:eastAsia="Arial" w:hAnsi="Arial" w:cs="Arial"/>
          <w:b/>
          <w:i/>
          <w:color w:val="000000"/>
          <w:sz w:val="20"/>
          <w:u w:val="single"/>
        </w:rPr>
        <w:t>EU</w:t>
      </w:r>
      <w:r>
        <w:rPr>
          <w:rFonts w:ascii="Arial" w:eastAsia="Arial" w:hAnsi="Arial" w:cs="Arial"/>
          <w:color w:val="000000"/>
          <w:sz w:val="20"/>
        </w:rPr>
        <w:t xml:space="preserve"> ondenkbaar. In de verdragen van de Unie staat immers dat ze zelf geen leningen mag afsluiten. In schuld gegarandeerd door alle lidstaten samen voorzien de verdragen evenmin. Er is alleen een uitzondering mogelijk voor directe 'transfers' naar lidstaten ,,in de geest van solidariteit".</w:t>
      </w:r>
    </w:p>
    <w:p w14:paraId="67CDE9C0" w14:textId="77777777" w:rsidR="004528EC" w:rsidRDefault="004528EC">
      <w:pPr>
        <w:spacing w:before="200" w:line="260" w:lineRule="atLeast"/>
        <w:jc w:val="both"/>
      </w:pPr>
      <w:r>
        <w:rPr>
          <w:rFonts w:ascii="Arial" w:eastAsia="Arial" w:hAnsi="Arial" w:cs="Arial"/>
          <w:color w:val="000000"/>
          <w:sz w:val="20"/>
        </w:rPr>
        <w:t xml:space="preserve">Met een beroep op die uitzondering sloot de </w:t>
      </w:r>
      <w:r>
        <w:rPr>
          <w:rFonts w:ascii="Arial" w:eastAsia="Arial" w:hAnsi="Arial" w:cs="Arial"/>
          <w:b/>
          <w:i/>
          <w:color w:val="000000"/>
          <w:sz w:val="20"/>
          <w:u w:val="single"/>
        </w:rPr>
        <w:t>EU</w:t>
      </w:r>
      <w:r>
        <w:rPr>
          <w:rFonts w:ascii="Arial" w:eastAsia="Arial" w:hAnsi="Arial" w:cs="Arial"/>
          <w:color w:val="000000"/>
          <w:sz w:val="20"/>
        </w:rPr>
        <w:t xml:space="preserve"> eerder de leningen af voor de genoemde 54 miljard. Nu komt daar een bijna vijftien keer zo grote uitzondering bij. Ze krijgt hiermee voor het eerst ook haar eigen schuldenberg. Voor sommigen een punt van zorg. Maar voor de Unie misschien niet louter slecht.</w:t>
      </w:r>
    </w:p>
    <w:p w14:paraId="618D53A6" w14:textId="77777777" w:rsidR="004528EC" w:rsidRDefault="004528EC">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Europees</w:t>
      </w:r>
      <w:r>
        <w:rPr>
          <w:rFonts w:ascii="Arial" w:eastAsia="Arial" w:hAnsi="Arial" w:cs="Arial"/>
          <w:color w:val="000000"/>
          <w:sz w:val="20"/>
        </w:rPr>
        <w:t xml:space="preserve"> herstelfonds: een hypotheek, zonder baan of inkomsten</w:t>
      </w:r>
    </w:p>
    <w:p w14:paraId="05CEEC89" w14:textId="77777777" w:rsidR="004528EC" w:rsidRDefault="004528EC">
      <w:pPr>
        <w:spacing w:before="200" w:line="260" w:lineRule="atLeast"/>
        <w:jc w:val="both"/>
      </w:pPr>
      <w:r>
        <w:rPr>
          <w:rFonts w:ascii="Arial" w:eastAsia="Arial" w:hAnsi="Arial" w:cs="Arial"/>
          <w:color w:val="000000"/>
          <w:sz w:val="20"/>
        </w:rPr>
        <w:t xml:space="preserve">Als beleggers veel interesse hebben in </w:t>
      </w:r>
      <w:r>
        <w:rPr>
          <w:rFonts w:ascii="Arial" w:eastAsia="Arial" w:hAnsi="Arial" w:cs="Arial"/>
          <w:b/>
          <w:i/>
          <w:color w:val="000000"/>
          <w:sz w:val="20"/>
          <w:u w:val="single"/>
        </w:rPr>
        <w:t>EU</w:t>
      </w:r>
      <w:r>
        <w:rPr>
          <w:rFonts w:ascii="Arial" w:eastAsia="Arial" w:hAnsi="Arial" w:cs="Arial"/>
          <w:color w:val="000000"/>
          <w:sz w:val="20"/>
        </w:rPr>
        <w:t xml:space="preserve">-obligaties, is dat ook goed nieuws voor de </w:t>
      </w:r>
      <w:r>
        <w:rPr>
          <w:rFonts w:ascii="Arial" w:eastAsia="Arial" w:hAnsi="Arial" w:cs="Arial"/>
          <w:b/>
          <w:i/>
          <w:color w:val="000000"/>
          <w:sz w:val="20"/>
          <w:u w:val="single"/>
        </w:rPr>
        <w:t>euro</w:t>
      </w:r>
    </w:p>
    <w:p w14:paraId="6E550674"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regeringsleiders werden het deze week na lang onderhandelen eens over een herstelfonds van 750 miljard </w:t>
      </w:r>
      <w:r>
        <w:rPr>
          <w:rFonts w:ascii="Arial" w:eastAsia="Arial" w:hAnsi="Arial" w:cs="Arial"/>
          <w:b/>
          <w:i/>
          <w:color w:val="000000"/>
          <w:sz w:val="20"/>
          <w:u w:val="single"/>
        </w:rPr>
        <w:t>euro</w:t>
      </w:r>
      <w:r>
        <w:rPr>
          <w:rFonts w:ascii="Arial" w:eastAsia="Arial" w:hAnsi="Arial" w:cs="Arial"/>
          <w:color w:val="000000"/>
          <w:sz w:val="20"/>
        </w:rPr>
        <w:t>, voor landen die zwaar zijn getroffen door het coronavirus.</w:t>
      </w:r>
    </w:p>
    <w:p w14:paraId="4EE5834E" w14:textId="77777777" w:rsidR="004528EC" w:rsidRDefault="004528EC">
      <w:pPr>
        <w:keepNext/>
        <w:spacing w:before="240" w:line="340" w:lineRule="atLeast"/>
      </w:pPr>
      <w:r>
        <w:rPr>
          <w:rFonts w:ascii="Arial" w:eastAsia="Arial" w:hAnsi="Arial" w:cs="Arial"/>
          <w:b/>
          <w:color w:val="000000"/>
          <w:sz w:val="28"/>
        </w:rPr>
        <w:t>Classification</w:t>
      </w:r>
    </w:p>
    <w:p w14:paraId="55EB2838" w14:textId="5A941AD6" w:rsidR="004528EC" w:rsidRDefault="004528EC">
      <w:pPr>
        <w:spacing w:line="60" w:lineRule="exact"/>
      </w:pPr>
      <w:r>
        <w:rPr>
          <w:noProof/>
        </w:rPr>
        <mc:AlternateContent>
          <mc:Choice Requires="wps">
            <w:drawing>
              <wp:anchor distT="0" distB="0" distL="114300" distR="114300" simplePos="0" relativeHeight="252378112" behindDoc="0" locked="0" layoutInCell="1" allowOverlap="1" wp14:anchorId="0FE06986" wp14:editId="093BEA31">
                <wp:simplePos x="0" y="0"/>
                <wp:positionH relativeFrom="column">
                  <wp:posOffset>0</wp:posOffset>
                </wp:positionH>
                <wp:positionV relativeFrom="paragraph">
                  <wp:posOffset>25400</wp:posOffset>
                </wp:positionV>
                <wp:extent cx="6502400" cy="0"/>
                <wp:effectExtent l="15875" t="15875" r="15875" b="12700"/>
                <wp:wrapTopAndBottom/>
                <wp:docPr id="775"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0B110" id="Line 810" o:spid="_x0000_s1026" style="position:absolute;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FJv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72C0DD" w14:textId="77777777" w:rsidR="004528EC" w:rsidRDefault="004528EC">
      <w:pPr>
        <w:spacing w:line="120" w:lineRule="exact"/>
      </w:pPr>
    </w:p>
    <w:p w14:paraId="025DB3E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FCC7C8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2D29420"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Central Banks (94%); Economic Crisis (83%); </w:t>
      </w:r>
      <w:r>
        <w:rPr>
          <w:rFonts w:ascii="Arial" w:eastAsia="Arial" w:hAnsi="Arial" w:cs="Arial"/>
          <w:b/>
          <w:i/>
          <w:color w:val="000000"/>
          <w:sz w:val="20"/>
          <w:u w:val="single"/>
        </w:rPr>
        <w:t>European</w:t>
      </w:r>
      <w:r>
        <w:rPr>
          <w:rFonts w:ascii="Arial" w:eastAsia="Arial" w:hAnsi="Arial" w:cs="Arial"/>
          <w:color w:val="000000"/>
          <w:sz w:val="20"/>
        </w:rPr>
        <w:t xml:space="preserve"> Union (82%); Bonds (77%);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(73%); Monetary Unions (69%); National Debt (68%); Public Finance (68%); Economic Conditions (63%)</w:t>
      </w:r>
      <w:r>
        <w:br/>
      </w:r>
      <w:r>
        <w:br/>
      </w:r>
    </w:p>
    <w:p w14:paraId="23895FE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682FDC74" w14:textId="77777777" w:rsidR="004528EC" w:rsidRDefault="004528EC"/>
    <w:p w14:paraId="0F29444E" w14:textId="4BB7AEF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4672" behindDoc="0" locked="0" layoutInCell="1" allowOverlap="1" wp14:anchorId="2F3CE4EB" wp14:editId="2AE5C4B2">
                <wp:simplePos x="0" y="0"/>
                <wp:positionH relativeFrom="column">
                  <wp:posOffset>0</wp:posOffset>
                </wp:positionH>
                <wp:positionV relativeFrom="paragraph">
                  <wp:posOffset>127000</wp:posOffset>
                </wp:positionV>
                <wp:extent cx="6502400" cy="0"/>
                <wp:effectExtent l="6350" t="8255" r="6350" b="10795"/>
                <wp:wrapNone/>
                <wp:docPr id="774" name="Lin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CF306" id="Line 875" o:spid="_x0000_s1026" style="position:absolute;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FE7L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D2E28F9" w14:textId="77777777" w:rsidR="004528EC" w:rsidRDefault="004528EC">
      <w:pPr>
        <w:sectPr w:rsidR="004528EC">
          <w:headerReference w:type="even" r:id="rId2249"/>
          <w:headerReference w:type="default" r:id="rId2250"/>
          <w:footerReference w:type="even" r:id="rId2251"/>
          <w:footerReference w:type="default" r:id="rId2252"/>
          <w:headerReference w:type="first" r:id="rId2253"/>
          <w:footerReference w:type="first" r:id="rId2254"/>
          <w:pgSz w:w="12240" w:h="15840"/>
          <w:pgMar w:top="840" w:right="1000" w:bottom="840" w:left="1000" w:header="400" w:footer="400" w:gutter="0"/>
          <w:cols w:space="720"/>
          <w:titlePg/>
        </w:sectPr>
      </w:pPr>
    </w:p>
    <w:p w14:paraId="2EE69A9F" w14:textId="77777777" w:rsidR="004528EC" w:rsidRDefault="004528EC"/>
    <w:p w14:paraId="5FC68826" w14:textId="77777777" w:rsidR="004528EC" w:rsidRDefault="004528EC">
      <w:pPr>
        <w:spacing w:before="240" w:after="200" w:line="340" w:lineRule="atLeast"/>
        <w:jc w:val="center"/>
        <w:outlineLvl w:val="0"/>
        <w:rPr>
          <w:rFonts w:ascii="Arial" w:hAnsi="Arial" w:cs="Arial"/>
          <w:b/>
          <w:bCs/>
          <w:kern w:val="32"/>
          <w:sz w:val="32"/>
          <w:szCs w:val="32"/>
        </w:rPr>
      </w:pPr>
      <w:hyperlink r:id="rId2255" w:history="1">
        <w:r>
          <w:rPr>
            <w:rFonts w:ascii="Arial" w:eastAsia="Arial" w:hAnsi="Arial" w:cs="Arial"/>
            <w:b/>
            <w:bCs/>
            <w:i/>
            <w:color w:val="0077CC"/>
            <w:kern w:val="32"/>
            <w:sz w:val="28"/>
            <w:szCs w:val="32"/>
            <w:u w:val="single"/>
            <w:shd w:val="clear" w:color="auto" w:fill="FFFFFF"/>
          </w:rPr>
          <w:t>WTO</w:t>
        </w:r>
      </w:hyperlink>
      <w:r>
        <w:rPr>
          <w:rFonts w:ascii="Arial" w:hAnsi="Arial" w:cs="Arial"/>
          <w:b/>
          <w:bCs/>
          <w:kern w:val="32"/>
          <w:sz w:val="32"/>
          <w:szCs w:val="32"/>
        </w:rPr>
        <w:br/>
      </w:r>
      <w:hyperlink r:id="rId2256" w:history="1">
        <w:r>
          <w:rPr>
            <w:rFonts w:ascii="Arial" w:eastAsia="Arial" w:hAnsi="Arial" w:cs="Arial"/>
            <w:b/>
            <w:bCs/>
            <w:i/>
            <w:color w:val="0077CC"/>
            <w:kern w:val="32"/>
            <w:sz w:val="28"/>
            <w:szCs w:val="32"/>
            <w:u w:val="single"/>
            <w:shd w:val="clear" w:color="auto" w:fill="FFFFFF"/>
          </w:rPr>
          <w:t xml:space="preserve"> Airbus beëindigt subsidies vanwege conflict met VS</w:t>
        </w:r>
      </w:hyperlink>
    </w:p>
    <w:p w14:paraId="5E61F118" w14:textId="77777777" w:rsidR="004528EC" w:rsidRDefault="004528EC">
      <w:pPr>
        <w:spacing w:before="120" w:line="260" w:lineRule="atLeast"/>
        <w:jc w:val="center"/>
      </w:pPr>
      <w:r>
        <w:rPr>
          <w:rFonts w:ascii="Arial" w:eastAsia="Arial" w:hAnsi="Arial" w:cs="Arial"/>
          <w:color w:val="000000"/>
          <w:sz w:val="20"/>
        </w:rPr>
        <w:t>NRC Handelsblad</w:t>
      </w:r>
    </w:p>
    <w:p w14:paraId="6E6B1702" w14:textId="77777777" w:rsidR="004528EC" w:rsidRDefault="004528EC">
      <w:pPr>
        <w:spacing w:before="120" w:line="260" w:lineRule="atLeast"/>
        <w:jc w:val="center"/>
      </w:pPr>
      <w:r>
        <w:rPr>
          <w:rFonts w:ascii="Arial" w:eastAsia="Arial" w:hAnsi="Arial" w:cs="Arial"/>
          <w:color w:val="000000"/>
          <w:sz w:val="20"/>
        </w:rPr>
        <w:t>25 juli 2020 zaterdag</w:t>
      </w:r>
    </w:p>
    <w:p w14:paraId="1D5E9A25" w14:textId="77777777" w:rsidR="004528EC" w:rsidRDefault="004528EC">
      <w:pPr>
        <w:spacing w:before="120" w:line="260" w:lineRule="atLeast"/>
        <w:jc w:val="center"/>
      </w:pPr>
      <w:r>
        <w:rPr>
          <w:rFonts w:ascii="Arial" w:eastAsia="Arial" w:hAnsi="Arial" w:cs="Arial"/>
          <w:color w:val="000000"/>
          <w:sz w:val="20"/>
        </w:rPr>
        <w:t>1ste Editie</w:t>
      </w:r>
    </w:p>
    <w:p w14:paraId="514C3F01" w14:textId="77777777" w:rsidR="004528EC" w:rsidRDefault="004528EC">
      <w:pPr>
        <w:spacing w:line="240" w:lineRule="atLeast"/>
        <w:jc w:val="both"/>
      </w:pPr>
    </w:p>
    <w:p w14:paraId="7519E0B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CCF37D4" w14:textId="35AF4ACB" w:rsidR="004528EC" w:rsidRDefault="004528EC">
      <w:pPr>
        <w:spacing w:before="120" w:line="220" w:lineRule="atLeast"/>
      </w:pPr>
      <w:r>
        <w:br/>
      </w:r>
      <w:r>
        <w:rPr>
          <w:noProof/>
        </w:rPr>
        <w:drawing>
          <wp:inline distT="0" distB="0" distL="0" distR="0" wp14:anchorId="0031DD05" wp14:editId="5D52345A">
            <wp:extent cx="2527300" cy="3619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49DAE6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2037D4D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123 words</w:t>
      </w:r>
    </w:p>
    <w:p w14:paraId="18EE3EB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6E99654" w14:textId="77777777" w:rsidR="004528EC" w:rsidRDefault="004528EC">
      <w:pPr>
        <w:keepNext/>
        <w:spacing w:before="240" w:line="340" w:lineRule="atLeast"/>
      </w:pPr>
      <w:r>
        <w:rPr>
          <w:rFonts w:ascii="Arial" w:eastAsia="Arial" w:hAnsi="Arial" w:cs="Arial"/>
          <w:b/>
          <w:color w:val="000000"/>
          <w:sz w:val="28"/>
        </w:rPr>
        <w:t>Body</w:t>
      </w:r>
    </w:p>
    <w:p w14:paraId="4A38DACC" w14:textId="10B9F83A" w:rsidR="004528EC" w:rsidRDefault="004528EC">
      <w:pPr>
        <w:spacing w:line="60" w:lineRule="exact"/>
      </w:pPr>
      <w:r>
        <w:rPr>
          <w:noProof/>
        </w:rPr>
        <mc:AlternateContent>
          <mc:Choice Requires="wps">
            <w:drawing>
              <wp:anchor distT="0" distB="0" distL="114300" distR="114300" simplePos="0" relativeHeight="252312576" behindDoc="0" locked="0" layoutInCell="1" allowOverlap="1" wp14:anchorId="4E26C5CC" wp14:editId="60329CE5">
                <wp:simplePos x="0" y="0"/>
                <wp:positionH relativeFrom="column">
                  <wp:posOffset>0</wp:posOffset>
                </wp:positionH>
                <wp:positionV relativeFrom="paragraph">
                  <wp:posOffset>25400</wp:posOffset>
                </wp:positionV>
                <wp:extent cx="6502400" cy="0"/>
                <wp:effectExtent l="15875" t="15875" r="15875" b="12700"/>
                <wp:wrapTopAndBottom/>
                <wp:docPr id="773"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915B4" id="Line 746"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8wd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2EAC7D" w14:textId="77777777" w:rsidR="004528EC" w:rsidRDefault="004528EC"/>
    <w:p w14:paraId="539BEBDC" w14:textId="77777777" w:rsidR="004528EC" w:rsidRDefault="004528EC">
      <w:pPr>
        <w:spacing w:before="200" w:line="260" w:lineRule="atLeast"/>
        <w:jc w:val="both"/>
      </w:pPr>
      <w:r>
        <w:rPr>
          <w:rFonts w:ascii="Arial" w:eastAsia="Arial" w:hAnsi="Arial" w:cs="Arial"/>
          <w:color w:val="000000"/>
          <w:sz w:val="20"/>
        </w:rPr>
        <w:t xml:space="preserve">Airbus zegt vrijdag de ,,laatste stap" te hebben gezet om het zestien jaar slepende handelsconflict tussen de </w:t>
      </w:r>
      <w:r>
        <w:rPr>
          <w:rFonts w:ascii="Arial" w:eastAsia="Arial" w:hAnsi="Arial" w:cs="Arial"/>
          <w:b/>
          <w:i/>
          <w:color w:val="000000"/>
          <w:sz w:val="20"/>
          <w:u w:val="single"/>
        </w:rPr>
        <w:t>Europese Unie</w:t>
      </w:r>
      <w:r>
        <w:rPr>
          <w:rFonts w:ascii="Arial" w:eastAsia="Arial" w:hAnsi="Arial" w:cs="Arial"/>
          <w:color w:val="000000"/>
          <w:sz w:val="20"/>
        </w:rPr>
        <w:t xml:space="preserve"> en de Verenigde Staten tot een eind te brengen. Zowel de </w:t>
      </w:r>
      <w:r>
        <w:rPr>
          <w:rFonts w:ascii="Arial" w:eastAsia="Arial" w:hAnsi="Arial" w:cs="Arial"/>
          <w:b/>
          <w:i/>
          <w:color w:val="000000"/>
          <w:sz w:val="20"/>
          <w:u w:val="single"/>
        </w:rPr>
        <w:t>EU</w:t>
      </w:r>
      <w:r>
        <w:rPr>
          <w:rFonts w:ascii="Arial" w:eastAsia="Arial" w:hAnsi="Arial" w:cs="Arial"/>
          <w:color w:val="000000"/>
          <w:sz w:val="20"/>
        </w:rPr>
        <w:t xml:space="preserve"> als de VS spanden zaken bij de Wereldhandelsorganisatie (WTO) aan over illegale staatssteun aan zowel Airbus als Boeing. De vliegtuigbouwer Airbus heeft nu met Frankrijk en Spanje afgesproken om de steun te stoppen. Airbus gaat hogere rentetarieven betalen over leningen van het bedrijf bij de Franse en Spaanse overheden. De Amerikanen waren ontstemd over deze kortingen. </w:t>
      </w:r>
      <w:r>
        <w:rPr>
          <w:rFonts w:ascii="Arial" w:eastAsia="Arial" w:hAnsi="Arial" w:cs="Arial"/>
          <w:b/>
          <w:i/>
          <w:color w:val="000000"/>
          <w:sz w:val="20"/>
          <w:u w:val="single"/>
        </w:rPr>
        <w:t>Eurocommissaris</w:t>
      </w:r>
      <w:r>
        <w:rPr>
          <w:rFonts w:ascii="Arial" w:eastAsia="Arial" w:hAnsi="Arial" w:cs="Arial"/>
          <w:color w:val="000000"/>
          <w:sz w:val="20"/>
        </w:rPr>
        <w:t xml:space="preserve"> Phil Hogan (Handel) vroeg de VS om ,,ongeoorloofde" importheffingen op </w:t>
      </w:r>
      <w:r>
        <w:rPr>
          <w:rFonts w:ascii="Arial" w:eastAsia="Arial" w:hAnsi="Arial" w:cs="Arial"/>
          <w:b/>
          <w:i/>
          <w:color w:val="000000"/>
          <w:sz w:val="20"/>
          <w:u w:val="single"/>
        </w:rPr>
        <w:t>Europese</w:t>
      </w:r>
      <w:r>
        <w:rPr>
          <w:rFonts w:ascii="Arial" w:eastAsia="Arial" w:hAnsi="Arial" w:cs="Arial"/>
          <w:color w:val="000000"/>
          <w:sz w:val="20"/>
        </w:rPr>
        <w:t xml:space="preserve"> producten te verlagen omdat </w:t>
      </w:r>
      <w:r>
        <w:rPr>
          <w:rFonts w:ascii="Arial" w:eastAsia="Arial" w:hAnsi="Arial" w:cs="Arial"/>
          <w:b/>
          <w:i/>
          <w:color w:val="000000"/>
          <w:sz w:val="20"/>
          <w:u w:val="single"/>
        </w:rPr>
        <w:t>Europa</w:t>
      </w:r>
      <w:r>
        <w:rPr>
          <w:rFonts w:ascii="Arial" w:eastAsia="Arial" w:hAnsi="Arial" w:cs="Arial"/>
          <w:color w:val="000000"/>
          <w:sz w:val="20"/>
        </w:rPr>
        <w:t xml:space="preserve"> nu aan zijn verplichtingen voldoet. (NRC)</w:t>
      </w:r>
    </w:p>
    <w:p w14:paraId="1FB43676" w14:textId="77777777" w:rsidR="004528EC" w:rsidRDefault="004528EC">
      <w:pPr>
        <w:keepNext/>
        <w:spacing w:before="240" w:line="340" w:lineRule="atLeast"/>
      </w:pPr>
      <w:r>
        <w:rPr>
          <w:rFonts w:ascii="Arial" w:eastAsia="Arial" w:hAnsi="Arial" w:cs="Arial"/>
          <w:b/>
          <w:color w:val="000000"/>
          <w:sz w:val="28"/>
        </w:rPr>
        <w:t>Classification</w:t>
      </w:r>
    </w:p>
    <w:p w14:paraId="5F9A07AF" w14:textId="41CD2CCF" w:rsidR="004528EC" w:rsidRDefault="004528EC">
      <w:pPr>
        <w:spacing w:line="60" w:lineRule="exact"/>
      </w:pPr>
      <w:r>
        <w:rPr>
          <w:noProof/>
        </w:rPr>
        <mc:AlternateContent>
          <mc:Choice Requires="wps">
            <w:drawing>
              <wp:anchor distT="0" distB="0" distL="114300" distR="114300" simplePos="0" relativeHeight="252379136" behindDoc="0" locked="0" layoutInCell="1" allowOverlap="1" wp14:anchorId="407EF887" wp14:editId="22A57D85">
                <wp:simplePos x="0" y="0"/>
                <wp:positionH relativeFrom="column">
                  <wp:posOffset>0</wp:posOffset>
                </wp:positionH>
                <wp:positionV relativeFrom="paragraph">
                  <wp:posOffset>25400</wp:posOffset>
                </wp:positionV>
                <wp:extent cx="6502400" cy="0"/>
                <wp:effectExtent l="15875" t="13335" r="15875" b="15240"/>
                <wp:wrapTopAndBottom/>
                <wp:docPr id="772"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F6981" id="Line 811" o:spid="_x0000_s1026" style="position:absolute;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S59r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325B4F8" w14:textId="77777777" w:rsidR="004528EC" w:rsidRDefault="004528EC">
      <w:pPr>
        <w:spacing w:line="120" w:lineRule="exact"/>
      </w:pPr>
    </w:p>
    <w:p w14:paraId="489C534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032B13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3C470B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Developing Countries (70%); Government Grants + Subsidies (63%); Nontariff Barriers (63%); Suits + Claims (63%); International Relations (62%)</w:t>
      </w:r>
      <w:r>
        <w:br/>
      </w:r>
      <w:r>
        <w:br/>
      </w:r>
    </w:p>
    <w:p w14:paraId="4224834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Aerospace Industry (82%)</w:t>
      </w:r>
      <w:r>
        <w:br/>
      </w:r>
      <w:r>
        <w:br/>
      </w:r>
    </w:p>
    <w:p w14:paraId="0DCE1FFB"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24, 2020</w:t>
      </w:r>
    </w:p>
    <w:p w14:paraId="37AD8F17" w14:textId="77777777" w:rsidR="004528EC" w:rsidRDefault="004528EC"/>
    <w:p w14:paraId="185733F5" w14:textId="5390BAD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5696" behindDoc="0" locked="0" layoutInCell="1" allowOverlap="1" wp14:anchorId="62112F94" wp14:editId="0C91E1D1">
                <wp:simplePos x="0" y="0"/>
                <wp:positionH relativeFrom="column">
                  <wp:posOffset>0</wp:posOffset>
                </wp:positionH>
                <wp:positionV relativeFrom="paragraph">
                  <wp:posOffset>127000</wp:posOffset>
                </wp:positionV>
                <wp:extent cx="6502400" cy="0"/>
                <wp:effectExtent l="6350" t="6985" r="6350" b="12065"/>
                <wp:wrapNone/>
                <wp:docPr id="771"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81B14" id="Line 876" o:spid="_x0000_s1026" style="position:absolute;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LhOW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71063C" w14:textId="77777777" w:rsidR="004528EC" w:rsidRDefault="004528EC">
      <w:pPr>
        <w:sectPr w:rsidR="004528EC">
          <w:headerReference w:type="even" r:id="rId2257"/>
          <w:headerReference w:type="default" r:id="rId2258"/>
          <w:footerReference w:type="even" r:id="rId2259"/>
          <w:footerReference w:type="default" r:id="rId2260"/>
          <w:headerReference w:type="first" r:id="rId2261"/>
          <w:footerReference w:type="first" r:id="rId2262"/>
          <w:pgSz w:w="12240" w:h="15840"/>
          <w:pgMar w:top="840" w:right="1000" w:bottom="840" w:left="1000" w:header="400" w:footer="400" w:gutter="0"/>
          <w:cols w:space="720"/>
          <w:titlePg/>
        </w:sectPr>
      </w:pPr>
    </w:p>
    <w:p w14:paraId="5F090988" w14:textId="77777777" w:rsidR="004528EC" w:rsidRDefault="004528EC"/>
    <w:p w14:paraId="78BF8929" w14:textId="77777777" w:rsidR="004528EC" w:rsidRDefault="004528EC">
      <w:pPr>
        <w:spacing w:before="240" w:after="200" w:line="340" w:lineRule="atLeast"/>
        <w:jc w:val="center"/>
        <w:outlineLvl w:val="0"/>
        <w:rPr>
          <w:rFonts w:ascii="Arial" w:hAnsi="Arial" w:cs="Arial"/>
          <w:b/>
          <w:bCs/>
          <w:kern w:val="32"/>
          <w:sz w:val="32"/>
          <w:szCs w:val="32"/>
        </w:rPr>
      </w:pPr>
      <w:hyperlink r:id="rId2263" w:history="1">
        <w:r>
          <w:rPr>
            <w:rFonts w:ascii="Arial" w:eastAsia="Arial" w:hAnsi="Arial" w:cs="Arial"/>
            <w:b/>
            <w:bCs/>
            <w:i/>
            <w:color w:val="0077CC"/>
            <w:kern w:val="32"/>
            <w:sz w:val="28"/>
            <w:szCs w:val="32"/>
            <w:u w:val="single"/>
            <w:shd w:val="clear" w:color="auto" w:fill="FFFFFF"/>
          </w:rPr>
          <w:t>'We staarden in de afgrond'</w:t>
        </w:r>
      </w:hyperlink>
    </w:p>
    <w:p w14:paraId="66FDD32B" w14:textId="77777777" w:rsidR="004528EC" w:rsidRDefault="004528EC">
      <w:pPr>
        <w:spacing w:before="120" w:line="260" w:lineRule="atLeast"/>
        <w:jc w:val="center"/>
      </w:pPr>
      <w:r>
        <w:rPr>
          <w:rFonts w:ascii="Arial" w:eastAsia="Arial" w:hAnsi="Arial" w:cs="Arial"/>
          <w:color w:val="000000"/>
          <w:sz w:val="20"/>
        </w:rPr>
        <w:t>NRC Handelsblad</w:t>
      </w:r>
    </w:p>
    <w:p w14:paraId="329AFA67" w14:textId="77777777" w:rsidR="004528EC" w:rsidRDefault="004528EC">
      <w:pPr>
        <w:spacing w:before="120" w:line="260" w:lineRule="atLeast"/>
        <w:jc w:val="center"/>
      </w:pPr>
      <w:r>
        <w:rPr>
          <w:rFonts w:ascii="Arial" w:eastAsia="Arial" w:hAnsi="Arial" w:cs="Arial"/>
          <w:color w:val="000000"/>
          <w:sz w:val="20"/>
        </w:rPr>
        <w:t>25 juli 2020 zaterdag</w:t>
      </w:r>
    </w:p>
    <w:p w14:paraId="7E851CD4" w14:textId="77777777" w:rsidR="004528EC" w:rsidRDefault="004528EC">
      <w:pPr>
        <w:spacing w:before="120" w:line="260" w:lineRule="atLeast"/>
        <w:jc w:val="center"/>
      </w:pPr>
      <w:r>
        <w:rPr>
          <w:rFonts w:ascii="Arial" w:eastAsia="Arial" w:hAnsi="Arial" w:cs="Arial"/>
          <w:color w:val="000000"/>
          <w:sz w:val="20"/>
        </w:rPr>
        <w:t>1ste Editie</w:t>
      </w:r>
    </w:p>
    <w:p w14:paraId="53AFE1EF" w14:textId="77777777" w:rsidR="004528EC" w:rsidRDefault="004528EC">
      <w:pPr>
        <w:spacing w:line="240" w:lineRule="atLeast"/>
        <w:jc w:val="both"/>
      </w:pPr>
    </w:p>
    <w:p w14:paraId="1D7B5D7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0BDC805" w14:textId="75AF84D8" w:rsidR="004528EC" w:rsidRDefault="004528EC">
      <w:pPr>
        <w:spacing w:before="120" w:line="220" w:lineRule="atLeast"/>
      </w:pPr>
      <w:r>
        <w:br/>
      </w:r>
      <w:r>
        <w:rPr>
          <w:noProof/>
        </w:rPr>
        <w:drawing>
          <wp:inline distT="0" distB="0" distL="0" distR="0" wp14:anchorId="13F8AD9C" wp14:editId="0D6EFB68">
            <wp:extent cx="2527300" cy="3619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BAF323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8</w:t>
      </w:r>
    </w:p>
    <w:p w14:paraId="7B26765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1298 words</w:t>
      </w:r>
    </w:p>
    <w:p w14:paraId="0D96EC4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71F43A2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16912B6" w14:textId="77777777" w:rsidR="004528EC" w:rsidRDefault="004528EC">
      <w:pPr>
        <w:keepNext/>
        <w:spacing w:before="240" w:line="340" w:lineRule="atLeast"/>
      </w:pPr>
      <w:r>
        <w:rPr>
          <w:rFonts w:ascii="Arial" w:eastAsia="Arial" w:hAnsi="Arial" w:cs="Arial"/>
          <w:b/>
          <w:color w:val="000000"/>
          <w:sz w:val="28"/>
        </w:rPr>
        <w:t>Body</w:t>
      </w:r>
    </w:p>
    <w:p w14:paraId="76FFB0D9" w14:textId="23D6E0DF" w:rsidR="004528EC" w:rsidRDefault="004528EC">
      <w:pPr>
        <w:spacing w:line="60" w:lineRule="exact"/>
      </w:pPr>
      <w:r>
        <w:rPr>
          <w:noProof/>
        </w:rPr>
        <mc:AlternateContent>
          <mc:Choice Requires="wps">
            <w:drawing>
              <wp:anchor distT="0" distB="0" distL="114300" distR="114300" simplePos="0" relativeHeight="252313600" behindDoc="0" locked="0" layoutInCell="1" allowOverlap="1" wp14:anchorId="485B271E" wp14:editId="56B97553">
                <wp:simplePos x="0" y="0"/>
                <wp:positionH relativeFrom="column">
                  <wp:posOffset>0</wp:posOffset>
                </wp:positionH>
                <wp:positionV relativeFrom="paragraph">
                  <wp:posOffset>25400</wp:posOffset>
                </wp:positionV>
                <wp:extent cx="6502400" cy="0"/>
                <wp:effectExtent l="15875" t="12700" r="15875" b="15875"/>
                <wp:wrapTopAndBottom/>
                <wp:docPr id="770"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25FE6" id="Line 747" o:spid="_x0000_s1026" style="position:absolute;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T7ywEAAHkDAAAOAAAAZHJzL2Uyb0RvYy54bWysU12P0zAQfEfiP1h+p0mruyt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Vs+n1M+DiwNaaOd&#10;YvO7eU5n9LGhppXbhuxPHN2z36D4EZnD1QCuV0Xly8kTcJoR1W+QfIie7tiNX1BSD+wTlqiOXbCZ&#10;kkJgxzKR020i6piYoI8P9/XsriZh4lqroLkCfYjps0LL8qblhlQXYjhsYspCoLm25HscPmljysCN&#10;Y2PLZ/dnauvJfnR9AUc0WubGDImh361MYAfIz6f+sF5/LA6p8rot4N7JQjwokJ8u+wTanPckxLhL&#10;MDmLc6o7lKdtuAZG8y2KL28xP6D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pWBP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A3061C7" w14:textId="77777777" w:rsidR="004528EC" w:rsidRDefault="004528EC"/>
    <w:p w14:paraId="3D23ED54" w14:textId="77777777" w:rsidR="004528EC" w:rsidRDefault="004528EC">
      <w:pPr>
        <w:spacing w:before="240" w:line="260" w:lineRule="atLeast"/>
      </w:pPr>
      <w:r>
        <w:rPr>
          <w:rFonts w:ascii="Arial" w:eastAsia="Arial" w:hAnsi="Arial" w:cs="Arial"/>
          <w:b/>
          <w:color w:val="000000"/>
          <w:sz w:val="20"/>
        </w:rPr>
        <w:t>ABSTRACT</w:t>
      </w:r>
    </w:p>
    <w:p w14:paraId="265487C8" w14:textId="77777777" w:rsidR="004528EC" w:rsidRDefault="004528EC">
      <w:pPr>
        <w:spacing w:before="200" w:line="260" w:lineRule="atLeast"/>
        <w:jc w:val="both"/>
      </w:pPr>
      <w:r>
        <w:rPr>
          <w:rFonts w:ascii="Arial" w:eastAsia="Arial" w:hAnsi="Arial" w:cs="Arial"/>
          <w:color w:val="000000"/>
          <w:sz w:val="20"/>
        </w:rPr>
        <w:t xml:space="preserve">Interview Ursula von der Leyen Voorzitter </w:t>
      </w:r>
      <w:r>
        <w:rPr>
          <w:rFonts w:ascii="Arial" w:eastAsia="Arial" w:hAnsi="Arial" w:cs="Arial"/>
          <w:b/>
          <w:i/>
          <w:color w:val="000000"/>
          <w:sz w:val="20"/>
          <w:u w:val="single"/>
        </w:rPr>
        <w:t>Europese</w:t>
      </w:r>
      <w:r>
        <w:rPr>
          <w:rFonts w:ascii="Arial" w:eastAsia="Arial" w:hAnsi="Arial" w:cs="Arial"/>
          <w:color w:val="000000"/>
          <w:sz w:val="20"/>
        </w:rPr>
        <w:t xml:space="preserve"> Commissie</w:t>
      </w:r>
    </w:p>
    <w:p w14:paraId="13E9DC73" w14:textId="77777777" w:rsidR="004528EC" w:rsidRDefault="004528EC">
      <w:pPr>
        <w:spacing w:before="200" w:line="260" w:lineRule="atLeast"/>
        <w:jc w:val="both"/>
      </w:pPr>
      <w:r>
        <w:rPr>
          <w:rFonts w:ascii="Arial" w:eastAsia="Arial" w:hAnsi="Arial" w:cs="Arial"/>
          <w:color w:val="000000"/>
          <w:sz w:val="20"/>
        </w:rPr>
        <w:t>Het dinsdag gesloten akkoord is ,,historisch", zegt Ursula von der Leyen. ,,Maar we moeten erkennen dat onze meerjarenbegroting bijzonder mager is geworden."</w:t>
      </w:r>
    </w:p>
    <w:p w14:paraId="0DBAE49F" w14:textId="77777777" w:rsidR="004528EC" w:rsidRDefault="004528EC">
      <w:pPr>
        <w:spacing w:before="240" w:line="260" w:lineRule="atLeast"/>
      </w:pPr>
      <w:r>
        <w:rPr>
          <w:rFonts w:ascii="Arial" w:eastAsia="Arial" w:hAnsi="Arial" w:cs="Arial"/>
          <w:b/>
          <w:color w:val="000000"/>
          <w:sz w:val="20"/>
        </w:rPr>
        <w:t>VOLLEDIGE TEKST:</w:t>
      </w:r>
    </w:p>
    <w:p w14:paraId="55E16E1E" w14:textId="77777777" w:rsidR="004528EC" w:rsidRDefault="004528EC">
      <w:pPr>
        <w:spacing w:before="200" w:line="260" w:lineRule="atLeast"/>
        <w:jc w:val="both"/>
      </w:pPr>
      <w:r>
        <w:rPr>
          <w:rFonts w:ascii="Arial" w:eastAsia="Arial" w:hAnsi="Arial" w:cs="Arial"/>
          <w:color w:val="000000"/>
          <w:sz w:val="20"/>
        </w:rPr>
        <w:t xml:space="preserve">Één keer tijdens het gesprek moet Ursula von der Leyen haar woordvoerder naar de Engelse vertaling vragen van een Duitse uitdrukking. ,,In den Abgrund schauen, hoe zeg je dat?" De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heeft net opgesomd hoe pijnlijk het begin van de coronacrisis voor </w:t>
      </w:r>
      <w:r>
        <w:rPr>
          <w:rFonts w:ascii="Arial" w:eastAsia="Arial" w:hAnsi="Arial" w:cs="Arial"/>
          <w:b/>
          <w:i/>
          <w:color w:val="000000"/>
          <w:sz w:val="20"/>
          <w:u w:val="single"/>
        </w:rPr>
        <w:t>Europa</w:t>
      </w:r>
      <w:r>
        <w:rPr>
          <w:rFonts w:ascii="Arial" w:eastAsia="Arial" w:hAnsi="Arial" w:cs="Arial"/>
          <w:color w:val="000000"/>
          <w:sz w:val="20"/>
        </w:rPr>
        <w:t xml:space="preserve"> verliep. Grenzen gingen dicht. Handelsketens werden verbroken. Lidstaten bevochten elkaar om mondkapjes. ,,We staarden in de afgrond", zegt Von der Leyen. ,,Maar het leerde lidstaten ook hoe zwak ze zijn als ze het allemaal in hun eentje moeten doen."</w:t>
      </w:r>
    </w:p>
    <w:p w14:paraId="444A643E" w14:textId="77777777" w:rsidR="004528EC" w:rsidRDefault="004528EC">
      <w:pPr>
        <w:spacing w:before="200" w:line="260" w:lineRule="atLeast"/>
        <w:jc w:val="both"/>
      </w:pPr>
      <w:r>
        <w:rPr>
          <w:rFonts w:ascii="Arial" w:eastAsia="Arial" w:hAnsi="Arial" w:cs="Arial"/>
          <w:color w:val="000000"/>
          <w:sz w:val="20"/>
        </w:rPr>
        <w:t xml:space="preserve">Tijdens het gesprek met vijf journalisten uit verschillende </w:t>
      </w:r>
      <w:r>
        <w:rPr>
          <w:rFonts w:ascii="Arial" w:eastAsia="Arial" w:hAnsi="Arial" w:cs="Arial"/>
          <w:b/>
          <w:i/>
          <w:color w:val="000000"/>
          <w:sz w:val="20"/>
          <w:u w:val="single"/>
        </w:rPr>
        <w:t>Europese</w:t>
      </w:r>
      <w:r>
        <w:rPr>
          <w:rFonts w:ascii="Arial" w:eastAsia="Arial" w:hAnsi="Arial" w:cs="Arial"/>
          <w:color w:val="000000"/>
          <w:sz w:val="20"/>
        </w:rPr>
        <w:t xml:space="preserve"> landen kiest de Commissievoorzitter haar woorden voorzichtig. Ze praat langzaam, laat regelmatig een lange stilte vallen. Von der Leyen is, zal ze toegeven, moe. Het waren slopende maanden, met als toetje afgelopen weekend een top van meer dan negentig uur. Dinsdagochtend werden regeringsleiders het na meer dan vier dagen onderhandelen eens over de nieuwe </w:t>
      </w:r>
      <w:r>
        <w:rPr>
          <w:rFonts w:ascii="Arial" w:eastAsia="Arial" w:hAnsi="Arial" w:cs="Arial"/>
          <w:b/>
          <w:i/>
          <w:color w:val="000000"/>
          <w:sz w:val="20"/>
          <w:u w:val="single"/>
        </w:rPr>
        <w:t>Europese</w:t>
      </w:r>
      <w:r>
        <w:rPr>
          <w:rFonts w:ascii="Arial" w:eastAsia="Arial" w:hAnsi="Arial" w:cs="Arial"/>
          <w:color w:val="000000"/>
          <w:sz w:val="20"/>
        </w:rPr>
        <w:t xml:space="preserve"> meerjarenbegroting (1.074 miljard) en een speciaal coronaherstelfonds, waarvoor de </w:t>
      </w:r>
      <w:r>
        <w:rPr>
          <w:rFonts w:ascii="Arial" w:eastAsia="Arial" w:hAnsi="Arial" w:cs="Arial"/>
          <w:b/>
          <w:i/>
          <w:color w:val="000000"/>
          <w:sz w:val="20"/>
          <w:u w:val="single"/>
        </w:rPr>
        <w:t>Europese</w:t>
      </w:r>
      <w:r>
        <w:rPr>
          <w:rFonts w:ascii="Arial" w:eastAsia="Arial" w:hAnsi="Arial" w:cs="Arial"/>
          <w:color w:val="000000"/>
          <w:sz w:val="20"/>
        </w:rPr>
        <w:t xml:space="preserve"> Commissie 750 miljard </w:t>
      </w:r>
      <w:r>
        <w:rPr>
          <w:rFonts w:ascii="Arial" w:eastAsia="Arial" w:hAnsi="Arial" w:cs="Arial"/>
          <w:b/>
          <w:i/>
          <w:color w:val="000000"/>
          <w:sz w:val="20"/>
          <w:u w:val="single"/>
        </w:rPr>
        <w:t>euro</w:t>
      </w:r>
      <w:r>
        <w:rPr>
          <w:rFonts w:ascii="Arial" w:eastAsia="Arial" w:hAnsi="Arial" w:cs="Arial"/>
          <w:color w:val="000000"/>
          <w:sz w:val="20"/>
        </w:rPr>
        <w:t xml:space="preserve"> mag gaan lenen.</w:t>
      </w:r>
    </w:p>
    <w:p w14:paraId="74F47536" w14:textId="77777777" w:rsidR="004528EC" w:rsidRDefault="004528EC">
      <w:pPr>
        <w:spacing w:before="200" w:line="260" w:lineRule="atLeast"/>
        <w:jc w:val="both"/>
      </w:pPr>
      <w:r>
        <w:rPr>
          <w:rFonts w:ascii="Arial" w:eastAsia="Arial" w:hAnsi="Arial" w:cs="Arial"/>
          <w:color w:val="000000"/>
          <w:sz w:val="20"/>
        </w:rPr>
        <w:t>De voorzitter spreekt tegen dat er concessies zijn gedaan aan Oost-</w:t>
      </w:r>
      <w:r>
        <w:rPr>
          <w:rFonts w:ascii="Arial" w:eastAsia="Arial" w:hAnsi="Arial" w:cs="Arial"/>
          <w:b/>
          <w:i/>
          <w:color w:val="000000"/>
          <w:sz w:val="20"/>
          <w:u w:val="single"/>
        </w:rPr>
        <w:t>Europese</w:t>
      </w:r>
      <w:r>
        <w:rPr>
          <w:rFonts w:ascii="Arial" w:eastAsia="Arial" w:hAnsi="Arial" w:cs="Arial"/>
          <w:color w:val="000000"/>
          <w:sz w:val="20"/>
        </w:rPr>
        <w:t xml:space="preserve"> lidstaten op het gebied van de rechtsstaat, en benadrukt dat de Commissie verder werkt aan een nieuw mechanisme, waarmee respect voor de rechtsstaat als voorwaarde wordt gekoppeld aan </w:t>
      </w:r>
      <w:r>
        <w:rPr>
          <w:rFonts w:ascii="Arial" w:eastAsia="Arial" w:hAnsi="Arial" w:cs="Arial"/>
          <w:b/>
          <w:i/>
          <w:color w:val="000000"/>
          <w:sz w:val="20"/>
          <w:u w:val="single"/>
        </w:rPr>
        <w:t>EU</w:t>
      </w:r>
      <w:r>
        <w:rPr>
          <w:rFonts w:ascii="Arial" w:eastAsia="Arial" w:hAnsi="Arial" w:cs="Arial"/>
          <w:color w:val="000000"/>
          <w:sz w:val="20"/>
        </w:rPr>
        <w:t>-fondsen.</w:t>
      </w:r>
    </w:p>
    <w:p w14:paraId="61419EE3" w14:textId="77777777" w:rsidR="004528EC" w:rsidRDefault="004528EC">
      <w:pPr>
        <w:spacing w:before="200" w:line="260" w:lineRule="atLeast"/>
        <w:jc w:val="both"/>
      </w:pPr>
      <w:r>
        <w:rPr>
          <w:rFonts w:ascii="Arial" w:eastAsia="Arial" w:hAnsi="Arial" w:cs="Arial"/>
          <w:color w:val="000000"/>
          <w:sz w:val="20"/>
        </w:rPr>
        <w:t xml:space="preserve">Het door Von der Leyen in mei gepresenteerde plan is in de onderhandelingen weliswaar wat uitgekleed, het akkoord betekent wel dat de Commissie een grote rol krijgt in een forse investeringsimpuls voor de </w:t>
      </w:r>
      <w:r>
        <w:rPr>
          <w:rFonts w:ascii="Arial" w:eastAsia="Arial" w:hAnsi="Arial" w:cs="Arial"/>
          <w:b/>
          <w:i/>
          <w:color w:val="000000"/>
          <w:sz w:val="20"/>
          <w:u w:val="single"/>
        </w:rPr>
        <w:t>Europese</w:t>
      </w:r>
      <w:r>
        <w:rPr>
          <w:rFonts w:ascii="Arial" w:eastAsia="Arial" w:hAnsi="Arial" w:cs="Arial"/>
          <w:color w:val="000000"/>
          <w:sz w:val="20"/>
        </w:rPr>
        <w:t xml:space="preserve"> economie. Iets langer dan een half jaar na haar aantreden als voorzitter, heeft Von der Leyen daarmee al een groot </w:t>
      </w:r>
      <w:r>
        <w:rPr>
          <w:rFonts w:ascii="Arial" w:eastAsia="Arial" w:hAnsi="Arial" w:cs="Arial"/>
          <w:color w:val="000000"/>
          <w:sz w:val="20"/>
        </w:rPr>
        <w:lastRenderedPageBreak/>
        <w:t xml:space="preserve">succes op haar naam staan. Daar leek het in het begin van de crisis allerminst op: toen kreeg ze vooral kritiek dat ze er niet in slaagde een </w:t>
      </w:r>
      <w:r>
        <w:rPr>
          <w:rFonts w:ascii="Arial" w:eastAsia="Arial" w:hAnsi="Arial" w:cs="Arial"/>
          <w:b/>
          <w:i/>
          <w:color w:val="000000"/>
          <w:sz w:val="20"/>
          <w:u w:val="single"/>
        </w:rPr>
        <w:t>Europees</w:t>
      </w:r>
      <w:r>
        <w:rPr>
          <w:rFonts w:ascii="Arial" w:eastAsia="Arial" w:hAnsi="Arial" w:cs="Arial"/>
          <w:color w:val="000000"/>
          <w:sz w:val="20"/>
        </w:rPr>
        <w:t xml:space="preserve"> antwoord op de crisis te formuleren.</w:t>
      </w:r>
    </w:p>
    <w:p w14:paraId="2D79577D" w14:textId="77777777" w:rsidR="004528EC" w:rsidRDefault="004528EC">
      <w:pPr>
        <w:spacing w:before="200" w:line="260" w:lineRule="atLeast"/>
        <w:jc w:val="both"/>
      </w:pPr>
      <w:r>
        <w:rPr>
          <w:rFonts w:ascii="Arial" w:eastAsia="Arial" w:hAnsi="Arial" w:cs="Arial"/>
          <w:color w:val="000000"/>
          <w:sz w:val="20"/>
        </w:rPr>
        <w:t xml:space="preserve">Het gesprek vindt plaats ergens in de buik van het hoofdkantoor van de </w:t>
      </w:r>
      <w:r>
        <w:rPr>
          <w:rFonts w:ascii="Arial" w:eastAsia="Arial" w:hAnsi="Arial" w:cs="Arial"/>
          <w:b/>
          <w:i/>
          <w:color w:val="000000"/>
          <w:sz w:val="20"/>
          <w:u w:val="single"/>
        </w:rPr>
        <w:t>Europese</w:t>
      </w:r>
      <w:r>
        <w:rPr>
          <w:rFonts w:ascii="Arial" w:eastAsia="Arial" w:hAnsi="Arial" w:cs="Arial"/>
          <w:color w:val="000000"/>
          <w:sz w:val="20"/>
        </w:rPr>
        <w:t xml:space="preserve"> Commissie, een zaal in verschillende tinten mosterdgeel, waar zelfs op een mooie julidag geen zonlicht binnendringt. Von der Leyen is de afgelopen maanden het gebouw nauwelijks uit geweest. Op de dertiende etage, naast haar kantoor, liet ze in december vorig jaar al een klein appartement bouwen. Er zijn weinig politici die het thuiswerken zo hebben gesublimeerd als zij.</w:t>
      </w:r>
    </w:p>
    <w:p w14:paraId="231E14E7" w14:textId="77777777" w:rsidR="004528EC" w:rsidRDefault="004528EC">
      <w:pPr>
        <w:spacing w:before="200" w:line="260" w:lineRule="atLeast"/>
        <w:jc w:val="both"/>
      </w:pPr>
      <w:r>
        <w:rPr>
          <w:rFonts w:ascii="Arial" w:eastAsia="Arial" w:hAnsi="Arial" w:cs="Arial"/>
          <w:color w:val="000000"/>
          <w:sz w:val="20"/>
        </w:rPr>
        <w:t xml:space="preserve">Na het akkoord dinsdagochtend kon Von der Leyen meteen door, naar gesprekken met vertegenwoordigers van het </w:t>
      </w:r>
      <w:r>
        <w:rPr>
          <w:rFonts w:ascii="Arial" w:eastAsia="Arial" w:hAnsi="Arial" w:cs="Arial"/>
          <w:b/>
          <w:i/>
          <w:color w:val="000000"/>
          <w:sz w:val="20"/>
          <w:u w:val="single"/>
        </w:rPr>
        <w:t>Europees</w:t>
      </w:r>
      <w:r>
        <w:rPr>
          <w:rFonts w:ascii="Arial" w:eastAsia="Arial" w:hAnsi="Arial" w:cs="Arial"/>
          <w:color w:val="000000"/>
          <w:sz w:val="20"/>
        </w:rPr>
        <w:t xml:space="preserve"> Parlement, dat ook nog moet instemmen en zich vooralsnog kritisch toont. Zelf sprak Von der Leyen donderdag in het parlement van de 'bittere pil' die het akkoord voor haar óók is. In haar eigen voorstel voor de </w:t>
      </w:r>
      <w:r>
        <w:rPr>
          <w:rFonts w:ascii="Arial" w:eastAsia="Arial" w:hAnsi="Arial" w:cs="Arial"/>
          <w:b/>
          <w:i/>
          <w:color w:val="000000"/>
          <w:sz w:val="20"/>
          <w:u w:val="single"/>
        </w:rPr>
        <w:t>EU</w:t>
      </w:r>
      <w:r>
        <w:rPr>
          <w:rFonts w:ascii="Arial" w:eastAsia="Arial" w:hAnsi="Arial" w:cs="Arial"/>
          <w:color w:val="000000"/>
          <w:sz w:val="20"/>
        </w:rPr>
        <w:t xml:space="preserve">-begroting is flink gesnoeid, er zijn miljarden weggehaald bij wetenschap en gezondheidszorg. Von der Leyen: ,,Het was een historisch akkoord, maar het is ook belangrijk te erkennen dat onze meerjarenbegroting bijzonder mager is geworden. Die sobere analyse wordt nu het startpunt waarmee de onderhandelingen tussen de Raad en het </w:t>
      </w:r>
      <w:r>
        <w:rPr>
          <w:rFonts w:ascii="Arial" w:eastAsia="Arial" w:hAnsi="Arial" w:cs="Arial"/>
          <w:b/>
          <w:i/>
          <w:color w:val="000000"/>
          <w:sz w:val="20"/>
          <w:u w:val="single"/>
        </w:rPr>
        <w:t>Europees</w:t>
      </w:r>
      <w:r>
        <w:rPr>
          <w:rFonts w:ascii="Arial" w:eastAsia="Arial" w:hAnsi="Arial" w:cs="Arial"/>
          <w:color w:val="000000"/>
          <w:sz w:val="20"/>
        </w:rPr>
        <w:t xml:space="preserve"> Parlement beginnen. Het resultaat zal niet 100 procent hetzelfde zijn als wat we nu hebben."</w:t>
      </w:r>
    </w:p>
    <w:p w14:paraId="5414A820" w14:textId="77777777" w:rsidR="004528EC" w:rsidRDefault="004528EC">
      <w:pPr>
        <w:spacing w:before="200" w:line="260" w:lineRule="atLeast"/>
        <w:jc w:val="both"/>
      </w:pPr>
      <w:r>
        <w:rPr>
          <w:rFonts w:ascii="Arial" w:eastAsia="Arial" w:hAnsi="Arial" w:cs="Arial"/>
          <w:color w:val="000000"/>
          <w:sz w:val="20"/>
        </w:rPr>
        <w:t xml:space="preserve">Niet iedereen vertrouwt erop dat de Commissie streng zal zijn voor lidstaten die onvoldoende hervormingen doorvoeren. Welke garanties kunt u geven voor het monitoren van belastinggeld van </w:t>
      </w:r>
      <w:r>
        <w:rPr>
          <w:rFonts w:ascii="Arial" w:eastAsia="Arial" w:hAnsi="Arial" w:cs="Arial"/>
          <w:b/>
          <w:i/>
          <w:color w:val="000000"/>
          <w:sz w:val="20"/>
          <w:u w:val="single"/>
        </w:rPr>
        <w:t>EU</w:t>
      </w:r>
      <w:r>
        <w:rPr>
          <w:rFonts w:ascii="Arial" w:eastAsia="Arial" w:hAnsi="Arial" w:cs="Arial"/>
          <w:color w:val="000000"/>
          <w:sz w:val="20"/>
        </w:rPr>
        <w:t>-burgers?</w:t>
      </w:r>
    </w:p>
    <w:p w14:paraId="3782B508" w14:textId="77777777" w:rsidR="004528EC" w:rsidRDefault="004528EC">
      <w:pPr>
        <w:spacing w:before="200" w:line="260" w:lineRule="atLeast"/>
        <w:jc w:val="both"/>
      </w:pPr>
      <w:r>
        <w:rPr>
          <w:rFonts w:ascii="Arial" w:eastAsia="Arial" w:hAnsi="Arial" w:cs="Arial"/>
          <w:color w:val="000000"/>
          <w:sz w:val="20"/>
        </w:rPr>
        <w:t xml:space="preserve">,,Het belangrijkste is voor mij dat alle lidstaten het erover eens zijn dat we dit nieuwe fonds moeten gebruiken op een verantwoorde manier: niet alleen om te repareren, maar ook om hun economie te moderniseren. En dat betekent: klimaatverandering bestrijden, digitaliseren en de interne markt verbeteren. Iedereen staat daar achter. Daarnaast hebben we veel controle ingebouwd. Dat is ook in ons belang, want wij moeten aan de </w:t>
      </w:r>
      <w:r>
        <w:rPr>
          <w:rFonts w:ascii="Arial" w:eastAsia="Arial" w:hAnsi="Arial" w:cs="Arial"/>
          <w:b/>
          <w:i/>
          <w:color w:val="000000"/>
          <w:sz w:val="20"/>
          <w:u w:val="single"/>
        </w:rPr>
        <w:t>Europese</w:t>
      </w:r>
      <w:r>
        <w:rPr>
          <w:rFonts w:ascii="Arial" w:eastAsia="Arial" w:hAnsi="Arial" w:cs="Arial"/>
          <w:color w:val="000000"/>
          <w:sz w:val="20"/>
        </w:rPr>
        <w:t xml:space="preserve"> burgers kunnen uitleggen hoe we dit geld goed investeren. Het wordt een eerlijk en transparant proces, waarbij ook wij voortdurend verantwoording zullen afleggen."</w:t>
      </w:r>
    </w:p>
    <w:p w14:paraId="2C67D2D8" w14:textId="77777777" w:rsidR="004528EC" w:rsidRDefault="004528EC">
      <w:pPr>
        <w:spacing w:before="200" w:line="260" w:lineRule="atLeast"/>
        <w:jc w:val="both"/>
      </w:pPr>
      <w:r>
        <w:rPr>
          <w:rFonts w:ascii="Arial" w:eastAsia="Arial" w:hAnsi="Arial" w:cs="Arial"/>
          <w:color w:val="000000"/>
          <w:sz w:val="20"/>
        </w:rPr>
        <w:t xml:space="preserve">In Nederland is er verwarring over het 'noodrem'-mechanisme, dat er op verzoek van premier Rutte kwam. Hij zei dinsdag dat de </w:t>
      </w:r>
      <w:r>
        <w:rPr>
          <w:rFonts w:ascii="Arial" w:eastAsia="Arial" w:hAnsi="Arial" w:cs="Arial"/>
          <w:b/>
          <w:i/>
          <w:color w:val="000000"/>
          <w:sz w:val="20"/>
          <w:u w:val="single"/>
        </w:rPr>
        <w:t>Europese</w:t>
      </w:r>
      <w:r>
        <w:rPr>
          <w:rFonts w:ascii="Arial" w:eastAsia="Arial" w:hAnsi="Arial" w:cs="Arial"/>
          <w:color w:val="000000"/>
          <w:sz w:val="20"/>
        </w:rPr>
        <w:t xml:space="preserve"> Raad in unanimiteit akkoord moet gaan met betalingen uit het fonds, Commissie-ambtenaren spreken dat tegen.</w:t>
      </w:r>
    </w:p>
    <w:p w14:paraId="26106144" w14:textId="77777777" w:rsidR="004528EC" w:rsidRDefault="004528EC">
      <w:pPr>
        <w:spacing w:before="200" w:line="260" w:lineRule="atLeast"/>
        <w:jc w:val="both"/>
      </w:pPr>
      <w:r>
        <w:rPr>
          <w:rFonts w:ascii="Arial" w:eastAsia="Arial" w:hAnsi="Arial" w:cs="Arial"/>
          <w:color w:val="000000"/>
          <w:sz w:val="20"/>
        </w:rPr>
        <w:t xml:space="preserve">,,Zoals het in het </w:t>
      </w:r>
      <w:r>
        <w:rPr>
          <w:rFonts w:ascii="Arial" w:eastAsia="Arial" w:hAnsi="Arial" w:cs="Arial"/>
          <w:b/>
          <w:i/>
          <w:color w:val="000000"/>
          <w:sz w:val="20"/>
          <w:u w:val="single"/>
        </w:rPr>
        <w:t>EU</w:t>
      </w:r>
      <w:r>
        <w:rPr>
          <w:rFonts w:ascii="Arial" w:eastAsia="Arial" w:hAnsi="Arial" w:cs="Arial"/>
          <w:color w:val="000000"/>
          <w:sz w:val="20"/>
        </w:rPr>
        <w:t>-verdrag staat, ligt de uiteindelijke beslismacht bij de Commissie. Het noodmechanisme dat we hebben toegevoegd geeft lidstaten de mogelijkheid de klok voor drie maanden stil te zetten om onder de regeringsleiders een grondige discussie te houden. In het licht van die discussie zal de Commissie dan een besluit nemen. Maar we verwachten allemaal dat dit mechanisme alleen in uitzonderlijke gevallen gebruikt wordt."</w:t>
      </w:r>
    </w:p>
    <w:p w14:paraId="5D703B67" w14:textId="77777777" w:rsidR="004528EC" w:rsidRDefault="004528EC">
      <w:pPr>
        <w:spacing w:before="200" w:line="260" w:lineRule="atLeast"/>
        <w:jc w:val="both"/>
      </w:pPr>
      <w:r>
        <w:rPr>
          <w:rFonts w:ascii="Arial" w:eastAsia="Arial" w:hAnsi="Arial" w:cs="Arial"/>
          <w:color w:val="000000"/>
          <w:sz w:val="20"/>
        </w:rPr>
        <w:t>Betekent dat dat de interpretatie zoals Rutte die dinsdag in zijn persconferentie gaf niet klopt?</w:t>
      </w:r>
    </w:p>
    <w:p w14:paraId="35A3C61F" w14:textId="77777777" w:rsidR="004528EC" w:rsidRDefault="004528EC">
      <w:pPr>
        <w:spacing w:before="200" w:line="260" w:lineRule="atLeast"/>
        <w:jc w:val="both"/>
      </w:pPr>
      <w:r>
        <w:rPr>
          <w:rFonts w:ascii="Arial" w:eastAsia="Arial" w:hAnsi="Arial" w:cs="Arial"/>
          <w:color w:val="000000"/>
          <w:sz w:val="20"/>
        </w:rPr>
        <w:t>,,Omdat ik niets weet over deze persconferentie, kan ik daar geen commentaar op geven. Maar we staan in goed contact met de Nederlandse overheid."</w:t>
      </w:r>
    </w:p>
    <w:p w14:paraId="66F455B9" w14:textId="77777777" w:rsidR="004528EC" w:rsidRDefault="004528EC">
      <w:pPr>
        <w:spacing w:before="200" w:line="260" w:lineRule="atLeast"/>
        <w:jc w:val="both"/>
      </w:pPr>
      <w:r>
        <w:rPr>
          <w:rFonts w:ascii="Arial" w:eastAsia="Arial" w:hAnsi="Arial" w:cs="Arial"/>
          <w:color w:val="000000"/>
          <w:sz w:val="20"/>
        </w:rPr>
        <w:t>In de eerste begrotingsonderhandelingen zonder het Verenigd Koninkrijk zagen we een nieuw blok van zogeheten 'zuinige' landen opstaan. Hoe ziet u dit soort groepsvorming?</w:t>
      </w:r>
    </w:p>
    <w:p w14:paraId="46897877" w14:textId="77777777" w:rsidR="004528EC" w:rsidRDefault="004528EC">
      <w:pPr>
        <w:spacing w:before="200" w:line="260" w:lineRule="atLeast"/>
        <w:jc w:val="both"/>
      </w:pPr>
      <w:r>
        <w:rPr>
          <w:rFonts w:ascii="Arial" w:eastAsia="Arial" w:hAnsi="Arial" w:cs="Arial"/>
          <w:color w:val="000000"/>
          <w:sz w:val="20"/>
        </w:rPr>
        <w:t>,,In een Unie van 27 lidstaten zullen altijd verschillende opinies en standpunten zijn. Dat is democratie, en daarin moeten alle standpunten dan tot elkaar worden gebracht. Een 'compromis', ik hou van dat woord, want het is meestal de gulden middenweg waarop stappen vooruit worden gezet. Géén deal zou deze week een ramp zijn geweest. Zolang harde onderhandelingen gecombineerd worden met de wil om een oplossing te vinden, heb ik er vertrouwen in."</w:t>
      </w:r>
    </w:p>
    <w:p w14:paraId="22DF5A67" w14:textId="77777777" w:rsidR="004528EC" w:rsidRDefault="004528EC">
      <w:pPr>
        <w:spacing w:before="200" w:line="260" w:lineRule="atLeast"/>
        <w:jc w:val="both"/>
      </w:pPr>
      <w:r>
        <w:rPr>
          <w:rFonts w:ascii="Arial" w:eastAsia="Arial" w:hAnsi="Arial" w:cs="Arial"/>
          <w:color w:val="000000"/>
          <w:sz w:val="20"/>
        </w:rPr>
        <w:t xml:space="preserve">Duitsland was al een nettobetaler, en zal nu nog meer moeten gaan betalen. Sommige Duitse economen zeggen: de </w:t>
      </w:r>
      <w:r>
        <w:rPr>
          <w:rFonts w:ascii="Arial" w:eastAsia="Arial" w:hAnsi="Arial" w:cs="Arial"/>
          <w:b/>
          <w:i/>
          <w:color w:val="000000"/>
          <w:sz w:val="20"/>
          <w:u w:val="single"/>
        </w:rPr>
        <w:t>EU</w:t>
      </w:r>
      <w:r>
        <w:rPr>
          <w:rFonts w:ascii="Arial" w:eastAsia="Arial" w:hAnsi="Arial" w:cs="Arial"/>
          <w:color w:val="000000"/>
          <w:sz w:val="20"/>
        </w:rPr>
        <w:t xml:space="preserve"> wordt wel erg duur. Hoe legt u dat uit aan burgers?</w:t>
      </w:r>
    </w:p>
    <w:p w14:paraId="6D9BEDD8" w14:textId="77777777" w:rsidR="004528EC" w:rsidRDefault="004528EC">
      <w:pPr>
        <w:spacing w:before="200" w:line="260" w:lineRule="atLeast"/>
        <w:jc w:val="both"/>
      </w:pPr>
      <w:r>
        <w:rPr>
          <w:rFonts w:ascii="Arial" w:eastAsia="Arial" w:hAnsi="Arial" w:cs="Arial"/>
          <w:color w:val="000000"/>
          <w:sz w:val="20"/>
        </w:rPr>
        <w:t xml:space="preserve">,,Als er één land is dat precies weet hoezeer het profiteert van de </w:t>
      </w:r>
      <w:r>
        <w:rPr>
          <w:rFonts w:ascii="Arial" w:eastAsia="Arial" w:hAnsi="Arial" w:cs="Arial"/>
          <w:b/>
          <w:i/>
          <w:color w:val="000000"/>
          <w:sz w:val="20"/>
          <w:u w:val="single"/>
        </w:rPr>
        <w:t>Europese</w:t>
      </w:r>
      <w:r>
        <w:rPr>
          <w:rFonts w:ascii="Arial" w:eastAsia="Arial" w:hAnsi="Arial" w:cs="Arial"/>
          <w:color w:val="000000"/>
          <w:sz w:val="20"/>
        </w:rPr>
        <w:t xml:space="preserve"> interne markt, dan is het Duitsland. De meeste export gaat naar de interne markt. Het is geweldig dat Duitsland economisch zo sterk is, maar dat succes is gebaseerd op het functioneren van de interne markt."</w:t>
      </w:r>
    </w:p>
    <w:p w14:paraId="12005BCD" w14:textId="77777777" w:rsidR="004528EC" w:rsidRDefault="004528EC">
      <w:pPr>
        <w:spacing w:before="200" w:line="260" w:lineRule="atLeast"/>
        <w:jc w:val="both"/>
      </w:pPr>
      <w:r>
        <w:rPr>
          <w:rFonts w:ascii="Arial" w:eastAsia="Arial" w:hAnsi="Arial" w:cs="Arial"/>
          <w:color w:val="000000"/>
          <w:sz w:val="20"/>
        </w:rPr>
        <w:lastRenderedPageBreak/>
        <w:t>De afgelopen week ging het over een nieuw begin na de coronacrisis. Maar de crisis is nog niet voorbij, de angst voor een tweede golf groeit. Is wat er nu is gepresenteerd genoeg?</w:t>
      </w:r>
    </w:p>
    <w:p w14:paraId="32CE8357" w14:textId="77777777" w:rsidR="004528EC" w:rsidRDefault="004528EC">
      <w:pPr>
        <w:spacing w:before="200" w:line="260" w:lineRule="atLeast"/>
        <w:jc w:val="both"/>
      </w:pPr>
      <w:r>
        <w:rPr>
          <w:rFonts w:ascii="Arial" w:eastAsia="Arial" w:hAnsi="Arial" w:cs="Arial"/>
          <w:color w:val="000000"/>
          <w:sz w:val="20"/>
        </w:rPr>
        <w:t xml:space="preserve">,,Bedenk dat er vanuit lidstaten en de </w:t>
      </w:r>
      <w:r>
        <w:rPr>
          <w:rFonts w:ascii="Arial" w:eastAsia="Arial" w:hAnsi="Arial" w:cs="Arial"/>
          <w:b/>
          <w:i/>
          <w:color w:val="000000"/>
          <w:sz w:val="20"/>
          <w:u w:val="single"/>
        </w:rPr>
        <w:t>Europese</w:t>
      </w:r>
      <w:r>
        <w:rPr>
          <w:rFonts w:ascii="Arial" w:eastAsia="Arial" w:hAnsi="Arial" w:cs="Arial"/>
          <w:color w:val="000000"/>
          <w:sz w:val="20"/>
        </w:rPr>
        <w:t xml:space="preserve"> Centrale Bank al 4.000 miljard aan extra liquiditeit op tafel is gelegd. Het pakket van deze week telt daar nog eens 750 miljard bij op, voor die terreinen waar het aan publieke en private investeringen ontbreekt. We moeten er nu voor zorgen dat dit geld goed wordt besteed."</w:t>
      </w:r>
    </w:p>
    <w:p w14:paraId="37917F77" w14:textId="77777777" w:rsidR="004528EC" w:rsidRDefault="004528EC">
      <w:pPr>
        <w:spacing w:before="200" w:line="260" w:lineRule="atLeast"/>
        <w:jc w:val="both"/>
      </w:pPr>
      <w:r>
        <w:rPr>
          <w:rFonts w:ascii="Arial" w:eastAsia="Arial" w:hAnsi="Arial" w:cs="Arial"/>
          <w:color w:val="000000"/>
          <w:sz w:val="20"/>
        </w:rPr>
        <w:t>Hoe groot is de kans dat we binnenkort alweer over een nieuw pakket moeten praten?</w:t>
      </w:r>
    </w:p>
    <w:p w14:paraId="63D3D06B" w14:textId="77777777" w:rsidR="004528EC" w:rsidRDefault="004528EC">
      <w:pPr>
        <w:spacing w:before="200" w:line="260" w:lineRule="atLeast"/>
        <w:jc w:val="both"/>
      </w:pPr>
      <w:r>
        <w:rPr>
          <w:rFonts w:ascii="Arial" w:eastAsia="Arial" w:hAnsi="Arial" w:cs="Arial"/>
          <w:color w:val="000000"/>
          <w:sz w:val="20"/>
        </w:rPr>
        <w:t>,,Onze ervaring van de vorige crisis leerde dat die regio's waar onmiddellijk forse publieke investeringen werden gedaan er beter, sneller en sterker uitkwamen. Ik ben ervan overtuigd dat de combinatie van de 4.000 miljard samen met de deze week overeengekomen 1.800 miljard een heel krachtig signaal is."</w:t>
      </w:r>
    </w:p>
    <w:p w14:paraId="4FEF910E" w14:textId="77777777" w:rsidR="004528EC" w:rsidRDefault="004528EC">
      <w:pPr>
        <w:spacing w:before="200" w:line="260" w:lineRule="atLeast"/>
        <w:jc w:val="both"/>
      </w:pPr>
      <w:r>
        <w:rPr>
          <w:rFonts w:ascii="Arial" w:eastAsia="Arial" w:hAnsi="Arial" w:cs="Arial"/>
          <w:color w:val="000000"/>
          <w:sz w:val="20"/>
        </w:rPr>
        <w:t>Ongeveer een jaar geleden kreeg u deze nieuwe baan. Had u die geaccepteerd als u dit allemaal had geweten?</w:t>
      </w:r>
    </w:p>
    <w:p w14:paraId="349CAD6A" w14:textId="77777777" w:rsidR="004528EC" w:rsidRDefault="004528EC">
      <w:pPr>
        <w:spacing w:before="200" w:line="260" w:lineRule="atLeast"/>
        <w:jc w:val="both"/>
      </w:pPr>
      <w:r>
        <w:rPr>
          <w:rFonts w:ascii="Arial" w:eastAsia="Arial" w:hAnsi="Arial" w:cs="Arial"/>
          <w:color w:val="000000"/>
          <w:sz w:val="20"/>
        </w:rPr>
        <w:t xml:space="preserve">Von der Leyen lacht. ,,Een volmondig ja. Ik ben als </w:t>
      </w:r>
      <w:r>
        <w:rPr>
          <w:rFonts w:ascii="Arial" w:eastAsia="Arial" w:hAnsi="Arial" w:cs="Arial"/>
          <w:b/>
          <w:i/>
          <w:color w:val="000000"/>
          <w:sz w:val="20"/>
          <w:u w:val="single"/>
        </w:rPr>
        <w:t>Europeaan</w:t>
      </w:r>
      <w:r>
        <w:rPr>
          <w:rFonts w:ascii="Arial" w:eastAsia="Arial" w:hAnsi="Arial" w:cs="Arial"/>
          <w:color w:val="000000"/>
          <w:sz w:val="20"/>
        </w:rPr>
        <w:t xml:space="preserve"> geboren en ben nu een nog gepassioneerder </w:t>
      </w:r>
      <w:r>
        <w:rPr>
          <w:rFonts w:ascii="Arial" w:eastAsia="Arial" w:hAnsi="Arial" w:cs="Arial"/>
          <w:b/>
          <w:i/>
          <w:color w:val="000000"/>
          <w:sz w:val="20"/>
          <w:u w:val="single"/>
        </w:rPr>
        <w:t>Europeaan</w:t>
      </w:r>
      <w:r>
        <w:rPr>
          <w:rFonts w:ascii="Arial" w:eastAsia="Arial" w:hAnsi="Arial" w:cs="Arial"/>
          <w:color w:val="000000"/>
          <w:sz w:val="20"/>
        </w:rPr>
        <w:t xml:space="preserve">. Zelfs nu dit eerste jaar heel zwaar is. Ik dacht dat het na de eerste 100 dagen rustiger zou worden, toen we onze 'Green Deal' en digitale strategie hadden gepresenteerd, maar toen begon de coronacrisis en sindsdien zitten we dag en nacht in de crisismodus. Maar als ik terugkijk, zie ik ook de schoonheid van de </w:t>
      </w:r>
      <w:r>
        <w:rPr>
          <w:rFonts w:ascii="Arial" w:eastAsia="Arial" w:hAnsi="Arial" w:cs="Arial"/>
          <w:b/>
          <w:i/>
          <w:color w:val="000000"/>
          <w:sz w:val="20"/>
          <w:u w:val="single"/>
        </w:rPr>
        <w:t>EU</w:t>
      </w:r>
      <w:r>
        <w:rPr>
          <w:rFonts w:ascii="Arial" w:eastAsia="Arial" w:hAnsi="Arial" w:cs="Arial"/>
          <w:color w:val="000000"/>
          <w:sz w:val="20"/>
        </w:rPr>
        <w:t xml:space="preserve"> die de moed erin houdt en ons verenigt. Als ik nog geen fan was, ben ik het nu wel."</w:t>
      </w:r>
    </w:p>
    <w:p w14:paraId="79B5817D" w14:textId="77777777" w:rsidR="004528EC" w:rsidRDefault="004528EC">
      <w:pPr>
        <w:spacing w:before="200" w:line="260" w:lineRule="atLeast"/>
        <w:jc w:val="both"/>
      </w:pPr>
      <w:r>
        <w:rPr>
          <w:rFonts w:ascii="Arial" w:eastAsia="Arial" w:hAnsi="Arial" w:cs="Arial"/>
          <w:color w:val="000000"/>
          <w:sz w:val="20"/>
        </w:rPr>
        <w:t>Het is mooi dat Duitsland economisch zo sterk is, maar dat is gebaseerd op het bestaan en het functioneren van de interne markt</w:t>
      </w:r>
    </w:p>
    <w:p w14:paraId="43358B46" w14:textId="77777777" w:rsidR="004528EC" w:rsidRDefault="004528EC">
      <w:pPr>
        <w:keepNext/>
        <w:spacing w:before="240" w:line="340" w:lineRule="atLeast"/>
      </w:pPr>
      <w:r>
        <w:br/>
      </w:r>
      <w:r>
        <w:rPr>
          <w:rFonts w:ascii="Arial" w:eastAsia="Arial" w:hAnsi="Arial" w:cs="Arial"/>
          <w:b/>
          <w:color w:val="000000"/>
          <w:sz w:val="28"/>
        </w:rPr>
        <w:t>Graphic</w:t>
      </w:r>
    </w:p>
    <w:p w14:paraId="782CE7CC" w14:textId="11830E4F" w:rsidR="004528EC" w:rsidRDefault="004528EC">
      <w:pPr>
        <w:spacing w:line="60" w:lineRule="exact"/>
      </w:pPr>
      <w:r>
        <w:rPr>
          <w:noProof/>
        </w:rPr>
        <mc:AlternateContent>
          <mc:Choice Requires="wps">
            <w:drawing>
              <wp:anchor distT="0" distB="0" distL="114300" distR="114300" simplePos="0" relativeHeight="252380160" behindDoc="0" locked="0" layoutInCell="1" allowOverlap="1" wp14:anchorId="6BF88861" wp14:editId="10CC87D1">
                <wp:simplePos x="0" y="0"/>
                <wp:positionH relativeFrom="column">
                  <wp:posOffset>0</wp:posOffset>
                </wp:positionH>
                <wp:positionV relativeFrom="paragraph">
                  <wp:posOffset>25400</wp:posOffset>
                </wp:positionV>
                <wp:extent cx="6502400" cy="0"/>
                <wp:effectExtent l="15875" t="22225" r="15875" b="15875"/>
                <wp:wrapTopAndBottom/>
                <wp:docPr id="769"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51AEC" id="Line 812" o:spid="_x0000_s1026" style="position:absolute;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8i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Z/mD9w5sDSkDba&#10;KXY/neV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sK8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C58879" w14:textId="77777777" w:rsidR="004528EC" w:rsidRDefault="004528EC">
      <w:pPr>
        <w:spacing w:before="120" w:line="260" w:lineRule="atLeast"/>
      </w:pPr>
      <w:r>
        <w:rPr>
          <w:rFonts w:ascii="Arial" w:eastAsia="Arial" w:hAnsi="Arial" w:cs="Arial"/>
          <w:color w:val="000000"/>
          <w:sz w:val="20"/>
        </w:rPr>
        <w:t xml:space="preserve"> </w:t>
      </w:r>
    </w:p>
    <w:p w14:paraId="4E118477" w14:textId="77777777" w:rsidR="004528EC" w:rsidRDefault="004528EC">
      <w:pPr>
        <w:spacing w:before="200" w:line="260" w:lineRule="atLeast"/>
        <w:jc w:val="both"/>
      </w:pPr>
      <w:r>
        <w:rPr>
          <w:rFonts w:ascii="Arial" w:eastAsia="Arial" w:hAnsi="Arial" w:cs="Arial"/>
          <w:color w:val="000000"/>
          <w:sz w:val="20"/>
        </w:rPr>
        <w:t>Foto Adam Berry/Getty</w:t>
      </w:r>
    </w:p>
    <w:p w14:paraId="1113A279" w14:textId="77777777" w:rsidR="004528EC" w:rsidRDefault="004528EC">
      <w:pPr>
        <w:keepNext/>
        <w:spacing w:before="240" w:line="340" w:lineRule="atLeast"/>
      </w:pPr>
      <w:r>
        <w:rPr>
          <w:rFonts w:ascii="Arial" w:eastAsia="Arial" w:hAnsi="Arial" w:cs="Arial"/>
          <w:b/>
          <w:color w:val="000000"/>
          <w:sz w:val="28"/>
        </w:rPr>
        <w:t>Classification</w:t>
      </w:r>
    </w:p>
    <w:p w14:paraId="394CBC3F" w14:textId="643B9FF2" w:rsidR="004528EC" w:rsidRDefault="004528EC">
      <w:pPr>
        <w:spacing w:line="60" w:lineRule="exact"/>
      </w:pPr>
      <w:r>
        <w:rPr>
          <w:noProof/>
        </w:rPr>
        <mc:AlternateContent>
          <mc:Choice Requires="wps">
            <w:drawing>
              <wp:anchor distT="0" distB="0" distL="114300" distR="114300" simplePos="0" relativeHeight="252446720" behindDoc="0" locked="0" layoutInCell="1" allowOverlap="1" wp14:anchorId="3894F351" wp14:editId="3C9611F4">
                <wp:simplePos x="0" y="0"/>
                <wp:positionH relativeFrom="column">
                  <wp:posOffset>0</wp:posOffset>
                </wp:positionH>
                <wp:positionV relativeFrom="paragraph">
                  <wp:posOffset>25400</wp:posOffset>
                </wp:positionV>
                <wp:extent cx="6502400" cy="0"/>
                <wp:effectExtent l="15875" t="19685" r="15875" b="18415"/>
                <wp:wrapTopAndBottom/>
                <wp:docPr id="768" name="Lin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AE570" id="Line 877" o:spid="_x0000_s1026" style="position:absolute;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xb5zAEAAHkDAAAOAAAAZHJzL2Uyb0RvYy54bWysU12P0zAQfEfiP1h+p0krrnd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Gz5/ZyicmAppI12&#10;ij3c32d3Rh8balq5bcjziaN79hsUPyJzuBrA9aqofDl5Ak4zovoNkg/R0x278QtK6oF9wmLVsQs2&#10;U5IJ7FgSOd0SUcfEBH2c39Wz9zUFJ661Cpor0IeYPiu0LG9abkh1IYbDJqYsBJprS77H4ZM2pgRu&#10;HBtbPrs7U1tP40fXF3BEo2VuzJAY+t3KBHaA/HzqD+v1xzIhVV63Bdw7WYgHBfLTZZ9Am/OehBh3&#10;MSZ7cXZ1h/K0DVfDK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40xb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DE90E1" w14:textId="77777777" w:rsidR="004528EC" w:rsidRDefault="004528EC">
      <w:pPr>
        <w:spacing w:line="120" w:lineRule="exact"/>
      </w:pPr>
    </w:p>
    <w:p w14:paraId="2868F95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E31F37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D550D6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(76%)</w:t>
      </w:r>
      <w:r>
        <w:br/>
      </w:r>
      <w:r>
        <w:br/>
      </w:r>
    </w:p>
    <w:p w14:paraId="02F093C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6261B47F" w14:textId="77777777" w:rsidR="004528EC" w:rsidRDefault="004528EC"/>
    <w:p w14:paraId="5956545D" w14:textId="11C9BDD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5632" behindDoc="0" locked="0" layoutInCell="1" allowOverlap="1" wp14:anchorId="45472A7D" wp14:editId="2D6B8B3F">
                <wp:simplePos x="0" y="0"/>
                <wp:positionH relativeFrom="column">
                  <wp:posOffset>0</wp:posOffset>
                </wp:positionH>
                <wp:positionV relativeFrom="paragraph">
                  <wp:posOffset>127000</wp:posOffset>
                </wp:positionV>
                <wp:extent cx="6502400" cy="0"/>
                <wp:effectExtent l="6350" t="8255" r="6350" b="10795"/>
                <wp:wrapNone/>
                <wp:docPr id="767" name="Lin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A6E43" id="Line 915" o:spid="_x0000_s1026" style="position:absolute;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9Fhu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EF57AA" w14:textId="77777777" w:rsidR="004528EC" w:rsidRDefault="004528EC">
      <w:pPr>
        <w:sectPr w:rsidR="004528EC">
          <w:headerReference w:type="even" r:id="rId2264"/>
          <w:headerReference w:type="default" r:id="rId2265"/>
          <w:footerReference w:type="even" r:id="rId2266"/>
          <w:footerReference w:type="default" r:id="rId2267"/>
          <w:headerReference w:type="first" r:id="rId2268"/>
          <w:footerReference w:type="first" r:id="rId2269"/>
          <w:pgSz w:w="12240" w:h="15840"/>
          <w:pgMar w:top="840" w:right="1000" w:bottom="840" w:left="1000" w:header="400" w:footer="400" w:gutter="0"/>
          <w:cols w:space="720"/>
          <w:titlePg/>
        </w:sectPr>
      </w:pPr>
    </w:p>
    <w:p w14:paraId="7C02F377" w14:textId="77777777" w:rsidR="004528EC" w:rsidRDefault="004528EC"/>
    <w:p w14:paraId="18430CDA" w14:textId="77777777" w:rsidR="004528EC" w:rsidRDefault="004528EC">
      <w:pPr>
        <w:spacing w:before="240" w:after="200" w:line="340" w:lineRule="atLeast"/>
        <w:jc w:val="center"/>
        <w:outlineLvl w:val="0"/>
        <w:rPr>
          <w:rFonts w:ascii="Arial" w:hAnsi="Arial" w:cs="Arial"/>
          <w:b/>
          <w:bCs/>
          <w:kern w:val="32"/>
          <w:sz w:val="32"/>
          <w:szCs w:val="32"/>
        </w:rPr>
      </w:pPr>
      <w:hyperlink r:id="rId2270" w:history="1">
        <w:r>
          <w:rPr>
            <w:rFonts w:ascii="Arial" w:eastAsia="Arial" w:hAnsi="Arial" w:cs="Arial"/>
            <w:b/>
            <w:bCs/>
            <w:i/>
            <w:color w:val="0077CC"/>
            <w:kern w:val="32"/>
            <w:sz w:val="28"/>
            <w:szCs w:val="32"/>
            <w:u w:val="single"/>
            <w:shd w:val="clear" w:color="auto" w:fill="FFFFFF"/>
          </w:rPr>
          <w:t>BRIEVEN</w:t>
        </w:r>
      </w:hyperlink>
    </w:p>
    <w:p w14:paraId="5F50BAF8" w14:textId="77777777" w:rsidR="004528EC" w:rsidRDefault="004528EC">
      <w:pPr>
        <w:spacing w:before="120" w:line="260" w:lineRule="atLeast"/>
        <w:jc w:val="center"/>
      </w:pPr>
      <w:r>
        <w:rPr>
          <w:rFonts w:ascii="Arial" w:eastAsia="Arial" w:hAnsi="Arial" w:cs="Arial"/>
          <w:color w:val="000000"/>
          <w:sz w:val="20"/>
        </w:rPr>
        <w:t>De Telegraaf</w:t>
      </w:r>
    </w:p>
    <w:p w14:paraId="3721A9A4" w14:textId="77777777" w:rsidR="004528EC" w:rsidRDefault="004528EC">
      <w:pPr>
        <w:spacing w:before="120" w:line="260" w:lineRule="atLeast"/>
        <w:jc w:val="center"/>
      </w:pPr>
      <w:r>
        <w:rPr>
          <w:rFonts w:ascii="Arial" w:eastAsia="Arial" w:hAnsi="Arial" w:cs="Arial"/>
          <w:color w:val="000000"/>
          <w:sz w:val="20"/>
        </w:rPr>
        <w:t>25 juli 2020 zaterdag</w:t>
      </w:r>
    </w:p>
    <w:p w14:paraId="2175C17C" w14:textId="77777777" w:rsidR="004528EC" w:rsidRDefault="004528EC">
      <w:pPr>
        <w:spacing w:before="120" w:line="260" w:lineRule="atLeast"/>
        <w:jc w:val="center"/>
      </w:pPr>
      <w:r>
        <w:rPr>
          <w:rFonts w:ascii="Arial" w:eastAsia="Arial" w:hAnsi="Arial" w:cs="Arial"/>
          <w:color w:val="000000"/>
          <w:sz w:val="20"/>
        </w:rPr>
        <w:t>Nederland</w:t>
      </w:r>
    </w:p>
    <w:p w14:paraId="3D8C81C5" w14:textId="77777777" w:rsidR="004528EC" w:rsidRDefault="004528EC">
      <w:pPr>
        <w:spacing w:line="240" w:lineRule="atLeast"/>
        <w:jc w:val="both"/>
      </w:pPr>
    </w:p>
    <w:p w14:paraId="525B4698"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12B021DE" w14:textId="11AB3E79" w:rsidR="004528EC" w:rsidRDefault="004528EC">
      <w:pPr>
        <w:spacing w:before="120" w:line="220" w:lineRule="atLeast"/>
      </w:pPr>
      <w:r>
        <w:br/>
      </w:r>
      <w:r>
        <w:rPr>
          <w:noProof/>
        </w:rPr>
        <w:drawing>
          <wp:inline distT="0" distB="0" distL="0" distR="0" wp14:anchorId="4628F444" wp14:editId="32E4E17D">
            <wp:extent cx="2870200" cy="647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A1003A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20</w:t>
      </w:r>
    </w:p>
    <w:p w14:paraId="2369453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935 words</w:t>
      </w:r>
    </w:p>
    <w:p w14:paraId="1890E1CA" w14:textId="77777777" w:rsidR="004528EC" w:rsidRDefault="004528EC">
      <w:pPr>
        <w:keepNext/>
        <w:spacing w:before="240" w:line="340" w:lineRule="atLeast"/>
      </w:pPr>
      <w:r>
        <w:rPr>
          <w:rFonts w:ascii="Arial" w:eastAsia="Arial" w:hAnsi="Arial" w:cs="Arial"/>
          <w:b/>
          <w:color w:val="000000"/>
          <w:sz w:val="28"/>
        </w:rPr>
        <w:t>Body</w:t>
      </w:r>
    </w:p>
    <w:p w14:paraId="0932CC91" w14:textId="224C0DEC" w:rsidR="004528EC" w:rsidRDefault="004528EC">
      <w:pPr>
        <w:spacing w:line="60" w:lineRule="exact"/>
      </w:pPr>
      <w:r>
        <w:rPr>
          <w:noProof/>
        </w:rPr>
        <mc:AlternateContent>
          <mc:Choice Requires="wps">
            <w:drawing>
              <wp:anchor distT="0" distB="0" distL="114300" distR="114300" simplePos="0" relativeHeight="252314624" behindDoc="0" locked="0" layoutInCell="1" allowOverlap="1" wp14:anchorId="5635E2DD" wp14:editId="17FB6485">
                <wp:simplePos x="0" y="0"/>
                <wp:positionH relativeFrom="column">
                  <wp:posOffset>0</wp:posOffset>
                </wp:positionH>
                <wp:positionV relativeFrom="paragraph">
                  <wp:posOffset>25400</wp:posOffset>
                </wp:positionV>
                <wp:extent cx="6502400" cy="0"/>
                <wp:effectExtent l="15875" t="15875" r="15875" b="12700"/>
                <wp:wrapTopAndBottom/>
                <wp:docPr id="766"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45344E" id="Line 748" o:spid="_x0000_s1026" style="position:absolute;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Rdf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DE8368" w14:textId="77777777" w:rsidR="004528EC" w:rsidRDefault="004528EC"/>
    <w:p w14:paraId="7F64177A" w14:textId="77777777" w:rsidR="004528EC" w:rsidRDefault="004528EC">
      <w:pPr>
        <w:spacing w:before="200" w:line="260" w:lineRule="atLeast"/>
        <w:jc w:val="both"/>
      </w:pPr>
      <w:r>
        <w:rPr>
          <w:rFonts w:ascii="Arial" w:eastAsia="Arial" w:hAnsi="Arial" w:cs="Arial"/>
          <w:color w:val="000000"/>
          <w:sz w:val="20"/>
        </w:rPr>
        <w:t>Test</w:t>
      </w:r>
    </w:p>
    <w:p w14:paraId="3DE59656" w14:textId="77777777" w:rsidR="004528EC" w:rsidRDefault="004528EC">
      <w:pPr>
        <w:spacing w:before="200" w:line="260" w:lineRule="atLeast"/>
        <w:jc w:val="both"/>
      </w:pPr>
      <w:r>
        <w:rPr>
          <w:rFonts w:ascii="Arial" w:eastAsia="Arial" w:hAnsi="Arial" w:cs="Arial"/>
          <w:color w:val="000000"/>
          <w:sz w:val="20"/>
        </w:rPr>
        <w:t>Mijn vrouw had sinds donderdag steeds meer lichte klachten en wilde een coronatest laten doen. Wij belden vrijdagochtend naar het landelijk 0800-1202 nummer en na 25 minuten in de wacht (!) kregen we te horen dat ze pas zondag een test kan laten doen en pas dinsdag het resultaat krijgt. Dat is VIJF dagen later! En dat in een regio met een lage besmettingsgraad (Flevoland). Ik houd mijn hart vast voor mijn vrouw en voor Nederland.</w:t>
      </w:r>
    </w:p>
    <w:p w14:paraId="2BC53430" w14:textId="77777777" w:rsidR="004528EC" w:rsidRDefault="004528EC">
      <w:pPr>
        <w:spacing w:before="200" w:line="260" w:lineRule="atLeast"/>
        <w:jc w:val="both"/>
      </w:pPr>
      <w:r>
        <w:rPr>
          <w:rFonts w:ascii="Arial" w:eastAsia="Arial" w:hAnsi="Arial" w:cs="Arial"/>
          <w:color w:val="000000"/>
          <w:sz w:val="20"/>
        </w:rPr>
        <w:t xml:space="preserve"> Nicolas Reid, Almere</w:t>
      </w:r>
    </w:p>
    <w:p w14:paraId="476FF233" w14:textId="77777777" w:rsidR="004528EC" w:rsidRDefault="004528EC">
      <w:pPr>
        <w:spacing w:before="200" w:line="260" w:lineRule="atLeast"/>
        <w:jc w:val="both"/>
      </w:pPr>
      <w:r>
        <w:rPr>
          <w:rFonts w:ascii="Arial" w:eastAsia="Arial" w:hAnsi="Arial" w:cs="Arial"/>
          <w:color w:val="000000"/>
          <w:sz w:val="20"/>
        </w:rPr>
        <w:t>Begin</w:t>
      </w:r>
    </w:p>
    <w:p w14:paraId="2CAB636C" w14:textId="77777777" w:rsidR="004528EC" w:rsidRDefault="004528EC">
      <w:pPr>
        <w:spacing w:before="200" w:line="260" w:lineRule="atLeast"/>
        <w:jc w:val="both"/>
      </w:pPr>
      <w:r>
        <w:rPr>
          <w:rFonts w:ascii="Arial" w:eastAsia="Arial" w:hAnsi="Arial" w:cs="Arial"/>
          <w:color w:val="000000"/>
          <w:sz w:val="20"/>
        </w:rPr>
        <w:t>60 procent van de deelnemers aan de Stelling van de Dag (WUZ, 24/7) vindt dat de mondkapjes op meer plaatsen verplicht moeten worden. Ik zou zeggen, begin er zelf vandaag mee.</w:t>
      </w:r>
    </w:p>
    <w:p w14:paraId="4611F85B" w14:textId="77777777" w:rsidR="004528EC" w:rsidRDefault="004528EC">
      <w:pPr>
        <w:spacing w:before="200" w:line="260" w:lineRule="atLeast"/>
        <w:jc w:val="both"/>
      </w:pPr>
      <w:r>
        <w:rPr>
          <w:rFonts w:ascii="Arial" w:eastAsia="Arial" w:hAnsi="Arial" w:cs="Arial"/>
          <w:color w:val="000000"/>
          <w:sz w:val="20"/>
        </w:rPr>
        <w:t xml:space="preserve"> Pierre Verkerk, Soest</w:t>
      </w:r>
    </w:p>
    <w:p w14:paraId="3A7197E5" w14:textId="77777777" w:rsidR="004528EC" w:rsidRDefault="004528EC">
      <w:pPr>
        <w:spacing w:before="200" w:line="260" w:lineRule="atLeast"/>
        <w:jc w:val="both"/>
      </w:pPr>
      <w:r>
        <w:rPr>
          <w:rFonts w:ascii="Arial" w:eastAsia="Arial" w:hAnsi="Arial" w:cs="Arial"/>
          <w:color w:val="000000"/>
          <w:sz w:val="20"/>
        </w:rPr>
        <w:t>Duidelijkheid</w:t>
      </w:r>
    </w:p>
    <w:p w14:paraId="32DD080E" w14:textId="77777777" w:rsidR="004528EC" w:rsidRDefault="004528EC">
      <w:pPr>
        <w:spacing w:before="200" w:line="260" w:lineRule="atLeast"/>
        <w:jc w:val="both"/>
      </w:pPr>
      <w:r>
        <w:rPr>
          <w:rFonts w:ascii="Arial" w:eastAsia="Arial" w:hAnsi="Arial" w:cs="Arial"/>
          <w:color w:val="000000"/>
          <w:sz w:val="20"/>
        </w:rPr>
        <w:t xml:space="preserve">Eerst werd ons verteld dat je niet Covid 19-besmettelijk was als je geen koorts had, vervolgens werd ons met grote stelligheid voorgehouden dat kinderen niet ziek konden worden en zeker niet het virus zouden kunnen overbrengen. Nu is er weer gedoe over mondkapjes, waar de hele wereld vindt dat het zinvol is, alleen in Nederland is dat nog niet bewezen (tenzij je in het ov zit of op Schiphol rondloopt, dan is het juist weer erg zinvol). Ik heb behoefte aan duidelijkheid en uniforme richtlijnen en niet aan gemodder van het RIVM. </w:t>
      </w:r>
    </w:p>
    <w:p w14:paraId="648ACF16" w14:textId="77777777" w:rsidR="004528EC" w:rsidRDefault="004528EC">
      <w:pPr>
        <w:spacing w:before="200" w:line="260" w:lineRule="atLeast"/>
        <w:jc w:val="both"/>
      </w:pPr>
      <w:r>
        <w:rPr>
          <w:rFonts w:ascii="Arial" w:eastAsia="Arial" w:hAnsi="Arial" w:cs="Arial"/>
          <w:color w:val="000000"/>
          <w:sz w:val="20"/>
        </w:rPr>
        <w:t xml:space="preserve"> Peter Soeter, Voorburg</w:t>
      </w:r>
    </w:p>
    <w:p w14:paraId="3C375C34" w14:textId="77777777" w:rsidR="004528EC" w:rsidRDefault="004528EC">
      <w:pPr>
        <w:spacing w:before="200" w:line="260" w:lineRule="atLeast"/>
        <w:jc w:val="both"/>
      </w:pPr>
      <w:r>
        <w:rPr>
          <w:rFonts w:ascii="Arial" w:eastAsia="Arial" w:hAnsi="Arial" w:cs="Arial"/>
          <w:color w:val="000000"/>
          <w:sz w:val="20"/>
        </w:rPr>
        <w:t>Mondkapjesplicht</w:t>
      </w:r>
    </w:p>
    <w:p w14:paraId="32D90F3B" w14:textId="77777777" w:rsidR="004528EC" w:rsidRDefault="004528EC">
      <w:pPr>
        <w:spacing w:before="200" w:line="260" w:lineRule="atLeast"/>
        <w:jc w:val="both"/>
      </w:pPr>
      <w:r>
        <w:rPr>
          <w:rFonts w:ascii="Arial" w:eastAsia="Arial" w:hAnsi="Arial" w:cs="Arial"/>
          <w:color w:val="000000"/>
          <w:sz w:val="20"/>
        </w:rPr>
        <w:t>De Duitse dichter Heinrich Heine zei al: Als de wereld dreigt te vergaan dan ga ik naar Nederland, want daar gebeurt alles 50 jaar later.</w:t>
      </w:r>
    </w:p>
    <w:p w14:paraId="4C2A2A31" w14:textId="77777777" w:rsidR="004528EC" w:rsidRDefault="004528EC">
      <w:pPr>
        <w:spacing w:before="200" w:line="260" w:lineRule="atLeast"/>
        <w:jc w:val="both"/>
      </w:pPr>
      <w:r>
        <w:rPr>
          <w:rFonts w:ascii="Arial" w:eastAsia="Arial" w:hAnsi="Arial" w:cs="Arial"/>
          <w:color w:val="000000"/>
          <w:sz w:val="20"/>
        </w:rPr>
        <w:lastRenderedPageBreak/>
        <w:t xml:space="preserve"> Ger Schutter, Den Haag</w:t>
      </w:r>
    </w:p>
    <w:p w14:paraId="08A178E3" w14:textId="77777777" w:rsidR="004528EC" w:rsidRDefault="004528EC">
      <w:pPr>
        <w:spacing w:before="200" w:line="260" w:lineRule="atLeast"/>
        <w:jc w:val="both"/>
      </w:pPr>
      <w:r>
        <w:rPr>
          <w:rFonts w:ascii="Arial" w:eastAsia="Arial" w:hAnsi="Arial" w:cs="Arial"/>
          <w:color w:val="000000"/>
          <w:sz w:val="20"/>
        </w:rPr>
        <w:t>Boeten</w:t>
      </w:r>
    </w:p>
    <w:p w14:paraId="35A76333" w14:textId="77777777" w:rsidR="004528EC" w:rsidRDefault="004528EC">
      <w:pPr>
        <w:spacing w:before="200" w:line="260" w:lineRule="atLeast"/>
        <w:jc w:val="both"/>
      </w:pPr>
      <w:r>
        <w:rPr>
          <w:rFonts w:ascii="Arial" w:eastAsia="Arial" w:hAnsi="Arial" w:cs="Arial"/>
          <w:color w:val="000000"/>
          <w:sz w:val="20"/>
        </w:rPr>
        <w:t>Nu het aantal coronabesmettingen toeneemt en de mondkapjes weer uit de kast komen, krijg ik toch een nare bijsmaak van dit hele verhaal. De vliegtuigen met vakantiegangers en buitenlanders komen weer dagelijks binnen. Waarom worden die mensen niet gecontroleerd? Die kunnen gaan en staan waar ze willen. Wij, ouderen, letten op en moeten straks weer boeten voor al die ongeleide projectielen.</w:t>
      </w:r>
    </w:p>
    <w:p w14:paraId="719560FC" w14:textId="77777777" w:rsidR="004528EC" w:rsidRDefault="004528EC">
      <w:pPr>
        <w:spacing w:before="200" w:line="260" w:lineRule="atLeast"/>
        <w:jc w:val="both"/>
      </w:pPr>
      <w:r>
        <w:rPr>
          <w:rFonts w:ascii="Arial" w:eastAsia="Arial" w:hAnsi="Arial" w:cs="Arial"/>
          <w:color w:val="000000"/>
          <w:sz w:val="20"/>
        </w:rPr>
        <w:t xml:space="preserve"> E. Mast</w:t>
      </w:r>
    </w:p>
    <w:p w14:paraId="0AB68C00" w14:textId="77777777" w:rsidR="004528EC" w:rsidRDefault="004528EC">
      <w:pPr>
        <w:spacing w:before="200" w:line="260" w:lineRule="atLeast"/>
        <w:jc w:val="both"/>
      </w:pPr>
      <w:r>
        <w:rPr>
          <w:rFonts w:ascii="Arial" w:eastAsia="Arial" w:hAnsi="Arial" w:cs="Arial"/>
          <w:color w:val="000000"/>
          <w:sz w:val="20"/>
        </w:rPr>
        <w:t>Doutzen Kroes</w:t>
      </w:r>
    </w:p>
    <w:p w14:paraId="18259792" w14:textId="77777777" w:rsidR="004528EC" w:rsidRDefault="004528EC">
      <w:pPr>
        <w:spacing w:before="200" w:line="260" w:lineRule="atLeast"/>
        <w:jc w:val="both"/>
      </w:pPr>
      <w:r>
        <w:rPr>
          <w:rFonts w:ascii="Arial" w:eastAsia="Arial" w:hAnsi="Arial" w:cs="Arial"/>
          <w:color w:val="000000"/>
          <w:sz w:val="20"/>
        </w:rPr>
        <w:t xml:space="preserve">Doutzen Kroes stelt zogenaamd kritische vragen over corona. In feite insinueert ze dat het misschien allemaal wel een complot is om mensen verregaand te controleren. Nu begrijp ik dat de maatregelen een forse inbreuk doen op de individuele vrijheid, maar het is nogal wat om dan een alternatieve werkelijkheid op te tuigen als ware het Alice in Wonderland. Misschien heeft Doutzen het gemist, maar er waart een nieuw virus door de wereld, en als we geen maatregelen nemen is de ramp niet te overzien. Natuurlijk kun je van mening verschillen over de te nemen maatregelen, maar laten we daarbij in ieder geval de wetenschappelijke inzichten als leidraad nemen. </w:t>
      </w:r>
    </w:p>
    <w:p w14:paraId="75347F06" w14:textId="77777777" w:rsidR="004528EC" w:rsidRDefault="004528EC">
      <w:pPr>
        <w:spacing w:before="200" w:line="260" w:lineRule="atLeast"/>
        <w:jc w:val="both"/>
      </w:pPr>
      <w:r>
        <w:rPr>
          <w:rFonts w:ascii="Arial" w:eastAsia="Arial" w:hAnsi="Arial" w:cs="Arial"/>
          <w:color w:val="000000"/>
          <w:sz w:val="20"/>
        </w:rPr>
        <w:t xml:space="preserve"> Bart Verheggen</w:t>
      </w:r>
    </w:p>
    <w:p w14:paraId="79F9F1DA" w14:textId="77777777" w:rsidR="004528EC" w:rsidRDefault="004528EC">
      <w:pPr>
        <w:spacing w:before="200" w:line="260" w:lineRule="atLeast"/>
        <w:jc w:val="both"/>
      </w:pPr>
      <w:r>
        <w:rPr>
          <w:rFonts w:ascii="Arial" w:eastAsia="Arial" w:hAnsi="Arial" w:cs="Arial"/>
          <w:color w:val="000000"/>
          <w:sz w:val="20"/>
        </w:rPr>
        <w:t xml:space="preserve"> Universitair docent, UvA</w:t>
      </w:r>
    </w:p>
    <w:p w14:paraId="04C02EF6" w14:textId="77777777" w:rsidR="004528EC" w:rsidRDefault="004528EC">
      <w:pPr>
        <w:spacing w:before="200" w:line="260" w:lineRule="atLeast"/>
        <w:jc w:val="both"/>
      </w:pPr>
      <w:r>
        <w:rPr>
          <w:rFonts w:ascii="Arial" w:eastAsia="Arial" w:hAnsi="Arial" w:cs="Arial"/>
          <w:color w:val="000000"/>
          <w:sz w:val="20"/>
        </w:rPr>
        <w:t>Paspoort</w:t>
      </w:r>
    </w:p>
    <w:p w14:paraId="5BD64318" w14:textId="77777777" w:rsidR="004528EC" w:rsidRDefault="004528EC">
      <w:pPr>
        <w:spacing w:before="200" w:line="260" w:lineRule="atLeast"/>
        <w:jc w:val="both"/>
      </w:pPr>
      <w:r>
        <w:rPr>
          <w:rFonts w:ascii="Arial" w:eastAsia="Arial" w:hAnsi="Arial" w:cs="Arial"/>
          <w:color w:val="000000"/>
          <w:sz w:val="20"/>
        </w:rPr>
        <w:t>Geen paspoort nodig op Schiphol? Nederland zal op deze manier weer een stuk veiliger worden, maar niet heus! Heel knap dat je alleen aan gezicht, gedrag en kleding een illegaal, terrorist of misdadiger kunt herkennen. Zeker als we straks allemaal een mondkapje moeten dragen. Hoeven we straks ook geen kosten meer te maken om een paspoort aan te schaffen. Als we maar wel een briefje bij ons hebben dat we niet besmet zijn met het coronavirus, dan mag je zo het vliegtuig in. Te zot voor woorden.</w:t>
      </w:r>
    </w:p>
    <w:p w14:paraId="45D8E49B" w14:textId="77777777" w:rsidR="004528EC" w:rsidRDefault="004528EC">
      <w:pPr>
        <w:spacing w:before="200" w:line="260" w:lineRule="atLeast"/>
        <w:jc w:val="both"/>
      </w:pPr>
      <w:r>
        <w:rPr>
          <w:rFonts w:ascii="Arial" w:eastAsia="Arial" w:hAnsi="Arial" w:cs="Arial"/>
          <w:color w:val="000000"/>
          <w:sz w:val="20"/>
        </w:rPr>
        <w:t xml:space="preserve"> T. v/d Rijt, Groenekan</w:t>
      </w:r>
    </w:p>
    <w:p w14:paraId="2CC6F5F0" w14:textId="77777777" w:rsidR="004528EC" w:rsidRDefault="004528EC">
      <w:pPr>
        <w:spacing w:before="200" w:line="260" w:lineRule="atLeast"/>
        <w:jc w:val="both"/>
      </w:pPr>
      <w:r>
        <w:rPr>
          <w:rFonts w:ascii="Arial" w:eastAsia="Arial" w:hAnsi="Arial" w:cs="Arial"/>
          <w:color w:val="000000"/>
          <w:sz w:val="20"/>
        </w:rPr>
        <w:t>Musea</w:t>
      </w:r>
    </w:p>
    <w:p w14:paraId="67D5B3AE" w14:textId="77777777" w:rsidR="004528EC" w:rsidRDefault="004528EC">
      <w:pPr>
        <w:spacing w:before="200" w:line="260" w:lineRule="atLeast"/>
        <w:jc w:val="both"/>
      </w:pPr>
      <w:r>
        <w:rPr>
          <w:rFonts w:ascii="Arial" w:eastAsia="Arial" w:hAnsi="Arial" w:cs="Arial"/>
          <w:color w:val="000000"/>
          <w:sz w:val="20"/>
        </w:rPr>
        <w:t>Kunstminnend Nederland zal sceptisch en wellicht kwaad zijn over het steunpakket aan de KLM, in verhouding tot de 300 miljoen die de sector ten deel valt. Het grootste deel van dat geld gaat echter naar de grote musea en ook daar dreigen de kleintjes om te vallen. Men hanteert daar in het klein dus hetzelfde principe.</w:t>
      </w:r>
    </w:p>
    <w:p w14:paraId="0C5AFC98" w14:textId="77777777" w:rsidR="004528EC" w:rsidRDefault="004528EC">
      <w:pPr>
        <w:spacing w:before="200" w:line="260" w:lineRule="atLeast"/>
        <w:jc w:val="both"/>
      </w:pPr>
      <w:r>
        <w:rPr>
          <w:rFonts w:ascii="Arial" w:eastAsia="Arial" w:hAnsi="Arial" w:cs="Arial"/>
          <w:color w:val="000000"/>
          <w:sz w:val="20"/>
        </w:rPr>
        <w:t xml:space="preserve"> R. Sardaro, Lelystad</w:t>
      </w:r>
    </w:p>
    <w:p w14:paraId="199919A7"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-tolvignet</w:t>
      </w:r>
    </w:p>
    <w:p w14:paraId="2179EB9E" w14:textId="77777777" w:rsidR="004528EC" w:rsidRDefault="004528EC">
      <w:pPr>
        <w:spacing w:before="200" w:line="260" w:lineRule="atLeast"/>
        <w:jc w:val="both"/>
      </w:pPr>
      <w:r>
        <w:rPr>
          <w:rFonts w:ascii="Arial" w:eastAsia="Arial" w:hAnsi="Arial" w:cs="Arial"/>
          <w:color w:val="000000"/>
          <w:sz w:val="20"/>
        </w:rPr>
        <w:t xml:space="preserve">Duitsland wil als huidige voorzitter van de </w:t>
      </w:r>
      <w:r>
        <w:rPr>
          <w:rFonts w:ascii="Arial" w:eastAsia="Arial" w:hAnsi="Arial" w:cs="Arial"/>
          <w:b/>
          <w:i/>
          <w:color w:val="000000"/>
          <w:sz w:val="20"/>
          <w:u w:val="single"/>
        </w:rPr>
        <w:t>EU</w:t>
      </w:r>
      <w:r>
        <w:rPr>
          <w:rFonts w:ascii="Arial" w:eastAsia="Arial" w:hAnsi="Arial" w:cs="Arial"/>
          <w:color w:val="000000"/>
          <w:sz w:val="20"/>
        </w:rPr>
        <w:t xml:space="preserve"> een </w:t>
      </w:r>
      <w:r>
        <w:rPr>
          <w:rFonts w:ascii="Arial" w:eastAsia="Arial" w:hAnsi="Arial" w:cs="Arial"/>
          <w:b/>
          <w:i/>
          <w:color w:val="000000"/>
          <w:sz w:val="20"/>
          <w:u w:val="single"/>
        </w:rPr>
        <w:t>Europa</w:t>
      </w:r>
      <w:r>
        <w:rPr>
          <w:rFonts w:ascii="Arial" w:eastAsia="Arial" w:hAnsi="Arial" w:cs="Arial"/>
          <w:color w:val="000000"/>
          <w:sz w:val="20"/>
        </w:rPr>
        <w:t xml:space="preserve">-breed tolsysteem opzetten. Fantastisch plan! Zolang het maar één tolvignet voor de gehele </w:t>
      </w:r>
      <w:r>
        <w:rPr>
          <w:rFonts w:ascii="Arial" w:eastAsia="Arial" w:hAnsi="Arial" w:cs="Arial"/>
          <w:b/>
          <w:i/>
          <w:color w:val="000000"/>
          <w:sz w:val="20"/>
          <w:u w:val="single"/>
        </w:rPr>
        <w:t>EU</w:t>
      </w:r>
      <w:r>
        <w:rPr>
          <w:rFonts w:ascii="Arial" w:eastAsia="Arial" w:hAnsi="Arial" w:cs="Arial"/>
          <w:color w:val="000000"/>
          <w:sz w:val="20"/>
        </w:rPr>
        <w:t xml:space="preserve"> wordt en iedereen er hetzelfde voor betaalt. Die nieuwe </w:t>
      </w:r>
      <w:r>
        <w:rPr>
          <w:rFonts w:ascii="Arial" w:eastAsia="Arial" w:hAnsi="Arial" w:cs="Arial"/>
          <w:b/>
          <w:i/>
          <w:color w:val="000000"/>
          <w:sz w:val="20"/>
          <w:u w:val="single"/>
        </w:rPr>
        <w:t>Europese</w:t>
      </w:r>
      <w:r>
        <w:rPr>
          <w:rFonts w:ascii="Arial" w:eastAsia="Arial" w:hAnsi="Arial" w:cs="Arial"/>
          <w:color w:val="000000"/>
          <w:sz w:val="20"/>
        </w:rPr>
        <w:t xml:space="preserve"> belasting kan dan naar rato onder de lidstaten worden verdeeld en onze wegenbelasting kan in de prullenbak. We zijn eindelijk op de goede weg. Mijn droom van een Nexit verdwijnt langzaam als sneeuw voor de zon.</w:t>
      </w:r>
    </w:p>
    <w:p w14:paraId="5D50DEF8" w14:textId="77777777" w:rsidR="004528EC" w:rsidRDefault="004528EC">
      <w:pPr>
        <w:spacing w:before="200" w:line="260" w:lineRule="atLeast"/>
        <w:jc w:val="both"/>
      </w:pPr>
      <w:r>
        <w:rPr>
          <w:rFonts w:ascii="Arial" w:eastAsia="Arial" w:hAnsi="Arial" w:cs="Arial"/>
          <w:color w:val="000000"/>
          <w:sz w:val="20"/>
        </w:rPr>
        <w:t xml:space="preserve"> E. Op 't Eijnde, Purmerend</w:t>
      </w:r>
    </w:p>
    <w:p w14:paraId="0286B061" w14:textId="77777777" w:rsidR="004528EC" w:rsidRDefault="004528EC">
      <w:pPr>
        <w:spacing w:before="200" w:line="260" w:lineRule="atLeast"/>
        <w:jc w:val="both"/>
      </w:pPr>
      <w:r>
        <w:rPr>
          <w:rFonts w:ascii="Arial" w:eastAsia="Arial" w:hAnsi="Arial" w:cs="Arial"/>
          <w:color w:val="000000"/>
          <w:sz w:val="20"/>
        </w:rPr>
        <w:t>Rutte</w:t>
      </w:r>
    </w:p>
    <w:p w14:paraId="04293C61" w14:textId="77777777" w:rsidR="004528EC" w:rsidRDefault="004528EC">
      <w:pPr>
        <w:spacing w:before="200" w:line="260" w:lineRule="atLeast"/>
        <w:jc w:val="both"/>
      </w:pPr>
      <w:r>
        <w:rPr>
          <w:rFonts w:ascii="Arial" w:eastAsia="Arial" w:hAnsi="Arial" w:cs="Arial"/>
          <w:color w:val="000000"/>
          <w:sz w:val="20"/>
        </w:rPr>
        <w:t xml:space="preserve">Ik ben geen VVD'er  maar ik vind al die meningen over Rutte wel mooi om te lezen. Die man is alles, hark, held etc. etc. Ja iedereen weet het altijd beter, de beste stuurlui... Ik gun Mark Rutte zijn broodnodige rust. Kijk liever naar de mens! Hij heeft niemand thuis die een arm om hem heen slaat. Pas zijn moeder verloren. Maar overeind blijven. En altijd positief. </w:t>
      </w:r>
    </w:p>
    <w:p w14:paraId="3CFDFF20" w14:textId="77777777" w:rsidR="004528EC" w:rsidRDefault="004528EC">
      <w:pPr>
        <w:spacing w:before="200" w:line="260" w:lineRule="atLeast"/>
        <w:jc w:val="both"/>
      </w:pPr>
      <w:r>
        <w:rPr>
          <w:rFonts w:ascii="Arial" w:eastAsia="Arial" w:hAnsi="Arial" w:cs="Arial"/>
          <w:color w:val="000000"/>
          <w:sz w:val="20"/>
        </w:rPr>
        <w:lastRenderedPageBreak/>
        <w:t xml:space="preserve"> Ria Smink-Wijntjes, Tiel</w:t>
      </w:r>
    </w:p>
    <w:p w14:paraId="77314DB2" w14:textId="77777777" w:rsidR="004528EC" w:rsidRDefault="004528EC">
      <w:pPr>
        <w:spacing w:before="200" w:line="260" w:lineRule="atLeast"/>
        <w:jc w:val="both"/>
      </w:pPr>
      <w:r>
        <w:rPr>
          <w:rFonts w:ascii="Arial" w:eastAsia="Arial" w:hAnsi="Arial" w:cs="Arial"/>
          <w:color w:val="000000"/>
          <w:sz w:val="20"/>
        </w:rPr>
        <w:t>Warmtepomp</w:t>
      </w:r>
    </w:p>
    <w:p w14:paraId="397EA9D7" w14:textId="77777777" w:rsidR="004528EC" w:rsidRDefault="004528EC">
      <w:pPr>
        <w:spacing w:before="200" w:line="260" w:lineRule="atLeast"/>
        <w:jc w:val="both"/>
      </w:pPr>
      <w:r>
        <w:rPr>
          <w:rFonts w:ascii="Arial" w:eastAsia="Arial" w:hAnsi="Arial" w:cs="Arial"/>
          <w:color w:val="000000"/>
          <w:sz w:val="20"/>
        </w:rPr>
        <w:t>Om de kosten van elektra bij een warmtepomp laag te houden, moet je het wel in combinatie met zonnepanelen doen. Zo werkt dat systeem het beste.</w:t>
      </w:r>
    </w:p>
    <w:p w14:paraId="4B466077" w14:textId="77777777" w:rsidR="004528EC" w:rsidRDefault="004528EC">
      <w:pPr>
        <w:spacing w:before="200" w:line="260" w:lineRule="atLeast"/>
        <w:jc w:val="both"/>
      </w:pPr>
      <w:r>
        <w:rPr>
          <w:rFonts w:ascii="Arial" w:eastAsia="Arial" w:hAnsi="Arial" w:cs="Arial"/>
          <w:color w:val="000000"/>
          <w:sz w:val="20"/>
        </w:rPr>
        <w:t xml:space="preserve"> R. Tielrooij, </w:t>
      </w:r>
    </w:p>
    <w:p w14:paraId="65EF9A62" w14:textId="77777777" w:rsidR="004528EC" w:rsidRDefault="004528EC">
      <w:pPr>
        <w:spacing w:before="200" w:line="260" w:lineRule="atLeast"/>
        <w:jc w:val="both"/>
      </w:pPr>
      <w:r>
        <w:rPr>
          <w:rFonts w:ascii="Arial" w:eastAsia="Arial" w:hAnsi="Arial" w:cs="Arial"/>
          <w:color w:val="000000"/>
          <w:sz w:val="20"/>
        </w:rPr>
        <w:t xml:space="preserve"> Alkmaar</w:t>
      </w:r>
    </w:p>
    <w:p w14:paraId="340283AF" w14:textId="77777777" w:rsidR="004528EC" w:rsidRDefault="004528EC">
      <w:pPr>
        <w:spacing w:before="200" w:line="260" w:lineRule="atLeast"/>
        <w:jc w:val="both"/>
      </w:pPr>
      <w:r>
        <w:rPr>
          <w:rFonts w:ascii="Arial" w:eastAsia="Arial" w:hAnsi="Arial" w:cs="Arial"/>
          <w:color w:val="000000"/>
          <w:sz w:val="20"/>
        </w:rPr>
        <w:t>Macron</w:t>
      </w:r>
    </w:p>
    <w:p w14:paraId="5F82A17F" w14:textId="77777777" w:rsidR="004528EC" w:rsidRDefault="004528EC">
      <w:pPr>
        <w:spacing w:before="200" w:line="260" w:lineRule="atLeast"/>
        <w:jc w:val="both"/>
      </w:pPr>
      <w:r>
        <w:rPr>
          <w:rFonts w:ascii="Arial" w:eastAsia="Arial" w:hAnsi="Arial" w:cs="Arial"/>
          <w:color w:val="000000"/>
          <w:sz w:val="20"/>
        </w:rPr>
        <w:t xml:space="preserve">Een blije Macron, het triomfantelijke vuistje van Conte. Ook mij bekroop het gevoel dat Rutte toch niet had bereikt wat hij en wij wilden. Rutte heeft volgens mij gedaan wat hij kon en ik heb dan ook diep respect voor hem! Echter, gezien het langzaam in de week leggen van </w:t>
      </w:r>
      <w:r>
        <w:rPr>
          <w:rFonts w:ascii="Arial" w:eastAsia="Arial" w:hAnsi="Arial" w:cs="Arial"/>
          <w:b/>
          <w:i/>
          <w:color w:val="000000"/>
          <w:sz w:val="20"/>
          <w:u w:val="single"/>
        </w:rPr>
        <w:t>Europese</w:t>
      </w:r>
      <w:r>
        <w:rPr>
          <w:rFonts w:ascii="Arial" w:eastAsia="Arial" w:hAnsi="Arial" w:cs="Arial"/>
          <w:color w:val="000000"/>
          <w:sz w:val="20"/>
        </w:rPr>
        <w:t xml:space="preserve"> belastingen, speelt er volgens mij nog een andere agenda. Je begint met het heffen van een zogenaamd sympathieke belasting op plastics.  Dan voer je langzaamaan  andere belastingen in en eindig je in een federale staat '</w:t>
      </w:r>
      <w:r>
        <w:rPr>
          <w:rFonts w:ascii="Arial" w:eastAsia="Arial" w:hAnsi="Arial" w:cs="Arial"/>
          <w:b/>
          <w:i/>
          <w:color w:val="000000"/>
          <w:sz w:val="20"/>
          <w:u w:val="single"/>
        </w:rPr>
        <w:t>Europa</w:t>
      </w:r>
      <w:r>
        <w:rPr>
          <w:rFonts w:ascii="Arial" w:eastAsia="Arial" w:hAnsi="Arial" w:cs="Arial"/>
          <w:color w:val="000000"/>
          <w:sz w:val="20"/>
        </w:rPr>
        <w:t>'. De eerste president: Macron. Den Haag: pas op je tellen!</w:t>
      </w:r>
    </w:p>
    <w:p w14:paraId="317A6592" w14:textId="77777777" w:rsidR="004528EC" w:rsidRDefault="004528EC">
      <w:pPr>
        <w:spacing w:before="200" w:line="260" w:lineRule="atLeast"/>
        <w:jc w:val="both"/>
      </w:pPr>
      <w:r>
        <w:rPr>
          <w:rFonts w:ascii="Arial" w:eastAsia="Arial" w:hAnsi="Arial" w:cs="Arial"/>
          <w:color w:val="000000"/>
          <w:sz w:val="20"/>
        </w:rPr>
        <w:t xml:space="preserve"> Kees Rakers, Hoofddorp</w:t>
      </w:r>
    </w:p>
    <w:p w14:paraId="3F97631D" w14:textId="77777777" w:rsidR="004528EC" w:rsidRDefault="004528EC">
      <w:pPr>
        <w:spacing w:before="200" w:line="260" w:lineRule="atLeast"/>
        <w:jc w:val="both"/>
      </w:pPr>
      <w:r>
        <w:rPr>
          <w:rFonts w:ascii="Arial" w:eastAsia="Arial" w:hAnsi="Arial" w:cs="Arial"/>
          <w:color w:val="000000"/>
          <w:sz w:val="20"/>
        </w:rPr>
        <w:t>Jongeren</w:t>
      </w:r>
    </w:p>
    <w:p w14:paraId="2DC2178B" w14:textId="77777777" w:rsidR="004528EC" w:rsidRDefault="004528EC">
      <w:pPr>
        <w:spacing w:before="200" w:line="260" w:lineRule="atLeast"/>
        <w:jc w:val="both"/>
      </w:pPr>
      <w:r>
        <w:rPr>
          <w:rFonts w:ascii="Arial" w:eastAsia="Arial" w:hAnsi="Arial" w:cs="Arial"/>
          <w:color w:val="000000"/>
          <w:sz w:val="20"/>
        </w:rPr>
        <w:t>Ik hoor veel mensen klagen over de jongeren. Voor hen is de impact op hun leven de afgelopen maanden enorm geweest maar uiteraard moeten ze zich aan de regels proberen te houden. Dat moeten de 65-plussers echter ook doen. Ik erger me steeds meer aan het gedrag van deze 'alleen op de wereld' generatie, voor wie de maatregelen tenslotte toch genomen worden.</w:t>
      </w:r>
    </w:p>
    <w:p w14:paraId="0A0DF854" w14:textId="77777777" w:rsidR="004528EC" w:rsidRDefault="004528EC">
      <w:pPr>
        <w:spacing w:before="200" w:line="260" w:lineRule="atLeast"/>
        <w:jc w:val="both"/>
      </w:pPr>
      <w:r>
        <w:rPr>
          <w:rFonts w:ascii="Arial" w:eastAsia="Arial" w:hAnsi="Arial" w:cs="Arial"/>
          <w:color w:val="000000"/>
          <w:sz w:val="20"/>
        </w:rPr>
        <w:t xml:space="preserve"> René van Essen (56 jaar)</w:t>
      </w:r>
    </w:p>
    <w:p w14:paraId="54FC7745" w14:textId="77777777" w:rsidR="004528EC" w:rsidRDefault="004528EC">
      <w:pPr>
        <w:spacing w:before="200" w:line="260" w:lineRule="atLeast"/>
        <w:jc w:val="both"/>
      </w:pPr>
      <w:r>
        <w:rPr>
          <w:rFonts w:ascii="Arial" w:eastAsia="Arial" w:hAnsi="Arial" w:cs="Arial"/>
          <w:color w:val="000000"/>
          <w:sz w:val="20"/>
        </w:rPr>
        <w:t>Druk</w:t>
      </w:r>
    </w:p>
    <w:p w14:paraId="74787A37" w14:textId="77777777" w:rsidR="004528EC" w:rsidRDefault="004528EC">
      <w:pPr>
        <w:spacing w:before="200" w:line="260" w:lineRule="atLeast"/>
        <w:jc w:val="both"/>
      </w:pPr>
      <w:r>
        <w:rPr>
          <w:rFonts w:ascii="Arial" w:eastAsia="Arial" w:hAnsi="Arial" w:cs="Arial"/>
          <w:color w:val="000000"/>
          <w:sz w:val="20"/>
        </w:rPr>
        <w:t>Was diezelfde druk, die nu uitgeoefend wordt op het kabinet over het dragen van  mondkapjes, maar gebruikt bij het onderhandelen in Brussel!</w:t>
      </w:r>
    </w:p>
    <w:p w14:paraId="4CF57C40" w14:textId="77777777" w:rsidR="004528EC" w:rsidRDefault="004528EC">
      <w:pPr>
        <w:spacing w:before="200" w:line="260" w:lineRule="atLeast"/>
        <w:jc w:val="both"/>
      </w:pPr>
      <w:r>
        <w:rPr>
          <w:rFonts w:ascii="Arial" w:eastAsia="Arial" w:hAnsi="Arial" w:cs="Arial"/>
          <w:color w:val="000000"/>
          <w:sz w:val="20"/>
        </w:rPr>
        <w:t xml:space="preserve"> F. Zoon, Herten</w:t>
      </w:r>
    </w:p>
    <w:p w14:paraId="00AC8F3A" w14:textId="77777777" w:rsidR="004528EC" w:rsidRDefault="004528EC">
      <w:pPr>
        <w:keepNext/>
        <w:spacing w:before="240" w:line="340" w:lineRule="atLeast"/>
      </w:pPr>
      <w:r>
        <w:rPr>
          <w:rFonts w:ascii="Arial" w:eastAsia="Arial" w:hAnsi="Arial" w:cs="Arial"/>
          <w:b/>
          <w:color w:val="000000"/>
          <w:sz w:val="28"/>
        </w:rPr>
        <w:t>Classification</w:t>
      </w:r>
    </w:p>
    <w:p w14:paraId="76FF4DBA" w14:textId="39D616E7" w:rsidR="004528EC" w:rsidRDefault="004528EC">
      <w:pPr>
        <w:spacing w:line="60" w:lineRule="exact"/>
      </w:pPr>
      <w:r>
        <w:rPr>
          <w:noProof/>
        </w:rPr>
        <mc:AlternateContent>
          <mc:Choice Requires="wps">
            <w:drawing>
              <wp:anchor distT="0" distB="0" distL="114300" distR="114300" simplePos="0" relativeHeight="252381184" behindDoc="0" locked="0" layoutInCell="1" allowOverlap="1" wp14:anchorId="6C4D0FE0" wp14:editId="0E2B9A96">
                <wp:simplePos x="0" y="0"/>
                <wp:positionH relativeFrom="column">
                  <wp:posOffset>0</wp:posOffset>
                </wp:positionH>
                <wp:positionV relativeFrom="paragraph">
                  <wp:posOffset>25400</wp:posOffset>
                </wp:positionV>
                <wp:extent cx="6502400" cy="0"/>
                <wp:effectExtent l="15875" t="19050" r="15875" b="19050"/>
                <wp:wrapTopAndBottom/>
                <wp:docPr id="765"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67944" id="Line 813" o:spid="_x0000_s1026" style="position:absolute;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jAN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55D87A" w14:textId="77777777" w:rsidR="004528EC" w:rsidRDefault="004528EC">
      <w:pPr>
        <w:spacing w:line="120" w:lineRule="exact"/>
      </w:pPr>
    </w:p>
    <w:p w14:paraId="675E81B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FA3D2B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AD803B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C13244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COVID-19 Coronavirus (90%); Infectious Disease (88%); Viruses (73%)</w:t>
      </w:r>
      <w:r>
        <w:br/>
      </w:r>
      <w:r>
        <w:br/>
      </w:r>
    </w:p>
    <w:p w14:paraId="556466E0"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24, 2020</w:t>
      </w:r>
    </w:p>
    <w:p w14:paraId="07CB9577" w14:textId="77777777" w:rsidR="004528EC" w:rsidRDefault="004528EC"/>
    <w:p w14:paraId="2831B3E6" w14:textId="0AFE726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7744" behindDoc="0" locked="0" layoutInCell="1" allowOverlap="1" wp14:anchorId="6366EB2D" wp14:editId="17D96B84">
                <wp:simplePos x="0" y="0"/>
                <wp:positionH relativeFrom="column">
                  <wp:posOffset>0</wp:posOffset>
                </wp:positionH>
                <wp:positionV relativeFrom="paragraph">
                  <wp:posOffset>127000</wp:posOffset>
                </wp:positionV>
                <wp:extent cx="6502400" cy="0"/>
                <wp:effectExtent l="6350" t="6985" r="6350" b="12065"/>
                <wp:wrapNone/>
                <wp:docPr id="764"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E1702" id="Line 878" o:spid="_x0000_s1026" style="position:absolute;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eDp7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5CF44D7" w14:textId="77777777" w:rsidR="004528EC" w:rsidRDefault="004528EC">
      <w:pPr>
        <w:sectPr w:rsidR="004528EC">
          <w:headerReference w:type="even" r:id="rId2271"/>
          <w:headerReference w:type="default" r:id="rId2272"/>
          <w:footerReference w:type="even" r:id="rId2273"/>
          <w:footerReference w:type="default" r:id="rId2274"/>
          <w:headerReference w:type="first" r:id="rId2275"/>
          <w:footerReference w:type="first" r:id="rId2276"/>
          <w:pgSz w:w="12240" w:h="15840"/>
          <w:pgMar w:top="840" w:right="1000" w:bottom="840" w:left="1000" w:header="400" w:footer="400" w:gutter="0"/>
          <w:cols w:space="720"/>
          <w:titlePg/>
        </w:sectPr>
      </w:pPr>
    </w:p>
    <w:p w14:paraId="4B90AE1E" w14:textId="77777777" w:rsidR="004528EC" w:rsidRDefault="004528EC"/>
    <w:p w14:paraId="08748FB7" w14:textId="77777777" w:rsidR="004528EC" w:rsidRDefault="004528EC">
      <w:pPr>
        <w:spacing w:before="240" w:after="200" w:line="340" w:lineRule="atLeast"/>
        <w:jc w:val="center"/>
        <w:outlineLvl w:val="0"/>
        <w:rPr>
          <w:rFonts w:ascii="Arial" w:hAnsi="Arial" w:cs="Arial"/>
          <w:b/>
          <w:bCs/>
          <w:kern w:val="32"/>
          <w:sz w:val="32"/>
          <w:szCs w:val="32"/>
        </w:rPr>
      </w:pPr>
      <w:hyperlink r:id="rId2277" w:history="1">
        <w:r>
          <w:rPr>
            <w:rFonts w:ascii="Arial" w:eastAsia="Arial" w:hAnsi="Arial" w:cs="Arial"/>
            <w:b/>
            <w:bCs/>
            <w:i/>
            <w:color w:val="0077CC"/>
            <w:kern w:val="32"/>
            <w:sz w:val="28"/>
            <w:szCs w:val="32"/>
            <w:u w:val="single"/>
            <w:shd w:val="clear" w:color="auto" w:fill="FFFFFF"/>
          </w:rPr>
          <w:t>Het is vier tientjes per Nederlander</w:t>
        </w:r>
      </w:hyperlink>
    </w:p>
    <w:p w14:paraId="7ABA18A6" w14:textId="77777777" w:rsidR="004528EC" w:rsidRDefault="004528EC">
      <w:pPr>
        <w:spacing w:before="120" w:line="260" w:lineRule="atLeast"/>
        <w:jc w:val="center"/>
      </w:pPr>
      <w:r>
        <w:rPr>
          <w:rFonts w:ascii="Arial" w:eastAsia="Arial" w:hAnsi="Arial" w:cs="Arial"/>
          <w:color w:val="000000"/>
          <w:sz w:val="20"/>
        </w:rPr>
        <w:t>De Telegraaf</w:t>
      </w:r>
    </w:p>
    <w:p w14:paraId="505088D9" w14:textId="77777777" w:rsidR="004528EC" w:rsidRDefault="004528EC">
      <w:pPr>
        <w:spacing w:before="120" w:line="260" w:lineRule="atLeast"/>
        <w:jc w:val="center"/>
      </w:pPr>
      <w:r>
        <w:rPr>
          <w:rFonts w:ascii="Arial" w:eastAsia="Arial" w:hAnsi="Arial" w:cs="Arial"/>
          <w:color w:val="000000"/>
          <w:sz w:val="20"/>
        </w:rPr>
        <w:t>25 juli 2020 zaterdag</w:t>
      </w:r>
    </w:p>
    <w:p w14:paraId="3C9EC014" w14:textId="77777777" w:rsidR="004528EC" w:rsidRDefault="004528EC">
      <w:pPr>
        <w:spacing w:before="120" w:line="260" w:lineRule="atLeast"/>
        <w:jc w:val="center"/>
      </w:pPr>
      <w:r>
        <w:rPr>
          <w:rFonts w:ascii="Arial" w:eastAsia="Arial" w:hAnsi="Arial" w:cs="Arial"/>
          <w:color w:val="000000"/>
          <w:sz w:val="20"/>
        </w:rPr>
        <w:t>Nederland</w:t>
      </w:r>
    </w:p>
    <w:p w14:paraId="313B918A" w14:textId="77777777" w:rsidR="004528EC" w:rsidRDefault="004528EC">
      <w:pPr>
        <w:spacing w:line="240" w:lineRule="atLeast"/>
        <w:jc w:val="both"/>
      </w:pPr>
    </w:p>
    <w:p w14:paraId="554B1F8B"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E05EB1E" w14:textId="66537DFA" w:rsidR="004528EC" w:rsidRDefault="004528EC">
      <w:pPr>
        <w:spacing w:before="120" w:line="220" w:lineRule="atLeast"/>
      </w:pPr>
      <w:r>
        <w:br/>
      </w:r>
      <w:r>
        <w:rPr>
          <w:noProof/>
        </w:rPr>
        <w:drawing>
          <wp:inline distT="0" distB="0" distL="0" distR="0" wp14:anchorId="2C2FBE8F" wp14:editId="4EE5F0CB">
            <wp:extent cx="2870200" cy="647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419ACA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22</w:t>
      </w:r>
    </w:p>
    <w:p w14:paraId="6801327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605 words</w:t>
      </w:r>
    </w:p>
    <w:p w14:paraId="10FA2174" w14:textId="77777777" w:rsidR="004528EC" w:rsidRDefault="004528EC">
      <w:pPr>
        <w:keepNext/>
        <w:spacing w:before="240" w:line="340" w:lineRule="atLeast"/>
      </w:pPr>
      <w:r>
        <w:rPr>
          <w:rFonts w:ascii="Arial" w:eastAsia="Arial" w:hAnsi="Arial" w:cs="Arial"/>
          <w:b/>
          <w:color w:val="000000"/>
          <w:sz w:val="28"/>
        </w:rPr>
        <w:t>Body</w:t>
      </w:r>
    </w:p>
    <w:p w14:paraId="66E21C48" w14:textId="24BFFB27" w:rsidR="004528EC" w:rsidRDefault="004528EC">
      <w:pPr>
        <w:spacing w:line="60" w:lineRule="exact"/>
      </w:pPr>
      <w:r>
        <w:rPr>
          <w:noProof/>
        </w:rPr>
        <mc:AlternateContent>
          <mc:Choice Requires="wps">
            <w:drawing>
              <wp:anchor distT="0" distB="0" distL="114300" distR="114300" simplePos="0" relativeHeight="252315648" behindDoc="0" locked="0" layoutInCell="1" allowOverlap="1" wp14:anchorId="7E58FF47" wp14:editId="506DF0E9">
                <wp:simplePos x="0" y="0"/>
                <wp:positionH relativeFrom="column">
                  <wp:posOffset>0</wp:posOffset>
                </wp:positionH>
                <wp:positionV relativeFrom="paragraph">
                  <wp:posOffset>25400</wp:posOffset>
                </wp:positionV>
                <wp:extent cx="6502400" cy="0"/>
                <wp:effectExtent l="15875" t="15875" r="15875" b="12700"/>
                <wp:wrapTopAndBottom/>
                <wp:docPr id="763"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13434" id="Line 749" o:spid="_x0000_s1026" style="position:absolute;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OwNws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B63D864" w14:textId="77777777" w:rsidR="004528EC" w:rsidRDefault="004528EC"/>
    <w:p w14:paraId="10712CD4" w14:textId="77777777" w:rsidR="004528EC" w:rsidRDefault="004528EC">
      <w:pPr>
        <w:spacing w:before="200" w:line="260" w:lineRule="atLeast"/>
        <w:jc w:val="both"/>
      </w:pPr>
      <w:r>
        <w:rPr>
          <w:rFonts w:ascii="Arial" w:eastAsia="Arial" w:hAnsi="Arial" w:cs="Arial"/>
          <w:color w:val="000000"/>
          <w:sz w:val="20"/>
        </w:rPr>
        <w:t xml:space="preserve">Rutte heeft een goede deal gesloten. De coronacrisis gaat de </w:t>
      </w:r>
      <w:r>
        <w:rPr>
          <w:rFonts w:ascii="Arial" w:eastAsia="Arial" w:hAnsi="Arial" w:cs="Arial"/>
          <w:b/>
          <w:i/>
          <w:color w:val="000000"/>
          <w:sz w:val="20"/>
          <w:u w:val="single"/>
        </w:rPr>
        <w:t>eurozone</w:t>
      </w:r>
      <w:r>
        <w:rPr>
          <w:rFonts w:ascii="Arial" w:eastAsia="Arial" w:hAnsi="Arial" w:cs="Arial"/>
          <w:color w:val="000000"/>
          <w:sz w:val="20"/>
        </w:rPr>
        <w:t xml:space="preserve"> tussen de 8 en 12 procent aan economische groei kosten. Om te voorkomen dat ons continent decennialang in de misère van een recessie wordt geduwd, werden de </w:t>
      </w:r>
      <w:r>
        <w:rPr>
          <w:rFonts w:ascii="Arial" w:eastAsia="Arial" w:hAnsi="Arial" w:cs="Arial"/>
          <w:b/>
          <w:i/>
          <w:color w:val="000000"/>
          <w:sz w:val="20"/>
          <w:u w:val="single"/>
        </w:rPr>
        <w:t>Europese</w:t>
      </w:r>
      <w:r>
        <w:rPr>
          <w:rFonts w:ascii="Arial" w:eastAsia="Arial" w:hAnsi="Arial" w:cs="Arial"/>
          <w:color w:val="000000"/>
          <w:sz w:val="20"/>
        </w:rPr>
        <w:t xml:space="preserve"> leiders het eens over een coronafonds van 750 miljard </w:t>
      </w:r>
      <w:r>
        <w:rPr>
          <w:rFonts w:ascii="Arial" w:eastAsia="Arial" w:hAnsi="Arial" w:cs="Arial"/>
          <w:b/>
          <w:i/>
          <w:color w:val="000000"/>
          <w:sz w:val="20"/>
          <w:u w:val="single"/>
        </w:rPr>
        <w:t>euro</w:t>
      </w:r>
      <w:r>
        <w:rPr>
          <w:rFonts w:ascii="Arial" w:eastAsia="Arial" w:hAnsi="Arial" w:cs="Arial"/>
          <w:color w:val="000000"/>
          <w:sz w:val="20"/>
        </w:rPr>
        <w:t xml:space="preserve">. De Nederlandse weerstand hiertegen is minstens zo groot als ten tijde van de Griekse bail-out. De argumenten ertegen zijn dezelfde en grotendeels juist; het zuiden heeft nagelaten voldoende te bezuinigen en hervormen en dwingt nu solidariteit af bij het noorden, dat dit wel deed. </w:t>
      </w:r>
    </w:p>
    <w:p w14:paraId="60D172D7" w14:textId="77777777" w:rsidR="004528EC" w:rsidRDefault="004528EC">
      <w:pPr>
        <w:spacing w:before="200" w:line="260" w:lineRule="atLeast"/>
        <w:jc w:val="both"/>
      </w:pPr>
      <w:r>
        <w:rPr>
          <w:rFonts w:ascii="Arial" w:eastAsia="Arial" w:hAnsi="Arial" w:cs="Arial"/>
          <w:color w:val="000000"/>
          <w:sz w:val="20"/>
        </w:rPr>
        <w:t xml:space="preserve">Maar er is een achterkant van dit gelijk. Het redden van Griekenland was de lakmoesproef voor de </w:t>
      </w:r>
      <w:r>
        <w:rPr>
          <w:rFonts w:ascii="Arial" w:eastAsia="Arial" w:hAnsi="Arial" w:cs="Arial"/>
          <w:b/>
          <w:i/>
          <w:color w:val="000000"/>
          <w:sz w:val="20"/>
          <w:u w:val="single"/>
        </w:rPr>
        <w:t>euro</w:t>
      </w:r>
      <w:r>
        <w:rPr>
          <w:rFonts w:ascii="Arial" w:eastAsia="Arial" w:hAnsi="Arial" w:cs="Arial"/>
          <w:color w:val="000000"/>
          <w:sz w:val="20"/>
        </w:rPr>
        <w:t>. De geloofwaardigheid van de nieuwe munt stond en viel met het blussen van de uitslaande brand in Griekenland die belendende percelen in as dreigde te leggen. Dat laatste is niet gebeurd. Griekenland betaalt ondertussen braaf terug en leent weer op eigen kracht.</w:t>
      </w:r>
    </w:p>
    <w:p w14:paraId="5E2F9A4A" w14:textId="77777777" w:rsidR="004528EC" w:rsidRDefault="004528EC">
      <w:pPr>
        <w:spacing w:before="200" w:line="260" w:lineRule="atLeast"/>
        <w:jc w:val="both"/>
      </w:pPr>
      <w:r>
        <w:rPr>
          <w:rFonts w:ascii="Arial" w:eastAsia="Arial" w:hAnsi="Arial" w:cs="Arial"/>
          <w:color w:val="000000"/>
          <w:sz w:val="20"/>
        </w:rPr>
        <w:t xml:space="preserve">Ditmaal staat niet de munt, maar de interne markt op het spel. De interne markt is de succesformule van de </w:t>
      </w:r>
      <w:r>
        <w:rPr>
          <w:rFonts w:ascii="Arial" w:eastAsia="Arial" w:hAnsi="Arial" w:cs="Arial"/>
          <w:b/>
          <w:i/>
          <w:color w:val="000000"/>
          <w:sz w:val="20"/>
          <w:u w:val="single"/>
        </w:rPr>
        <w:t>EU</w:t>
      </w:r>
      <w:r>
        <w:rPr>
          <w:rFonts w:ascii="Arial" w:eastAsia="Arial" w:hAnsi="Arial" w:cs="Arial"/>
          <w:color w:val="000000"/>
          <w:sz w:val="20"/>
        </w:rPr>
        <w:t xml:space="preserve"> en het verdienmodel van Nederland. Sinds de invoering van de </w:t>
      </w:r>
      <w:r>
        <w:rPr>
          <w:rFonts w:ascii="Arial" w:eastAsia="Arial" w:hAnsi="Arial" w:cs="Arial"/>
          <w:b/>
          <w:i/>
          <w:color w:val="000000"/>
          <w:sz w:val="20"/>
          <w:u w:val="single"/>
        </w:rPr>
        <w:t>euro</w:t>
      </w:r>
      <w:r>
        <w:rPr>
          <w:rFonts w:ascii="Arial" w:eastAsia="Arial" w:hAnsi="Arial" w:cs="Arial"/>
          <w:color w:val="000000"/>
          <w:sz w:val="20"/>
        </w:rPr>
        <w:t xml:space="preserve"> in 2002 zagen wij ons handelsoverschot, vooral ten opzichte van zuidelijke landen, met 55 miljard </w:t>
      </w:r>
      <w:r>
        <w:rPr>
          <w:rFonts w:ascii="Arial" w:eastAsia="Arial" w:hAnsi="Arial" w:cs="Arial"/>
          <w:b/>
          <w:i/>
          <w:color w:val="000000"/>
          <w:sz w:val="20"/>
          <w:u w:val="single"/>
        </w:rPr>
        <w:t>euro</w:t>
      </w:r>
      <w:r>
        <w:rPr>
          <w:rFonts w:ascii="Arial" w:eastAsia="Arial" w:hAnsi="Arial" w:cs="Arial"/>
          <w:color w:val="000000"/>
          <w:sz w:val="20"/>
        </w:rPr>
        <w:t xml:space="preserve"> toenemen. Die afzetmarkt komt nu in gevaar als mediterrane landen hun economieën onvoldoende kunnen stutten. Lidstaten als Spanje, Italië en nu dus Griekenland kunnen weliswaar zelf geld lenen, maar trappen dan in een uitzichtloze schuldenval. Eigen schuld? Zeker! Maar de Nederlandse export betaalt de prijs.</w:t>
      </w:r>
    </w:p>
    <w:p w14:paraId="633EF035" w14:textId="77777777" w:rsidR="004528EC" w:rsidRDefault="004528EC">
      <w:pPr>
        <w:spacing w:before="200" w:line="260" w:lineRule="atLeast"/>
        <w:jc w:val="both"/>
      </w:pPr>
      <w:r>
        <w:rPr>
          <w:rFonts w:ascii="Arial" w:eastAsia="Arial" w:hAnsi="Arial" w:cs="Arial"/>
          <w:color w:val="000000"/>
          <w:sz w:val="20"/>
        </w:rPr>
        <w:t xml:space="preserve">We willen deze landen niet rechtstreeks geld lenen en zeker hun schulden niet herfinancieren met onze lage rentes (zogenaamde </w:t>
      </w:r>
      <w:r>
        <w:rPr>
          <w:rFonts w:ascii="Arial" w:eastAsia="Arial" w:hAnsi="Arial" w:cs="Arial"/>
          <w:b/>
          <w:i/>
          <w:color w:val="000000"/>
          <w:sz w:val="20"/>
          <w:u w:val="single"/>
        </w:rPr>
        <w:t>euro</w:t>
      </w:r>
      <w:r>
        <w:rPr>
          <w:rFonts w:ascii="Arial" w:eastAsia="Arial" w:hAnsi="Arial" w:cs="Arial"/>
          <w:color w:val="000000"/>
          <w:sz w:val="20"/>
        </w:rPr>
        <w:t xml:space="preserve">- of coronabonds). Daarom bedacht de </w:t>
      </w:r>
      <w:r>
        <w:rPr>
          <w:rFonts w:ascii="Arial" w:eastAsia="Arial" w:hAnsi="Arial" w:cs="Arial"/>
          <w:b/>
          <w:i/>
          <w:color w:val="000000"/>
          <w:sz w:val="20"/>
          <w:u w:val="single"/>
        </w:rPr>
        <w:t>Europese</w:t>
      </w:r>
      <w:r>
        <w:rPr>
          <w:rFonts w:ascii="Arial" w:eastAsia="Arial" w:hAnsi="Arial" w:cs="Arial"/>
          <w:color w:val="000000"/>
          <w:sz w:val="20"/>
        </w:rPr>
        <w:t xml:space="preserve"> Commissie leningen waarbij de contributies van de </w:t>
      </w:r>
      <w:r>
        <w:rPr>
          <w:rFonts w:ascii="Arial" w:eastAsia="Arial" w:hAnsi="Arial" w:cs="Arial"/>
          <w:b/>
          <w:i/>
          <w:color w:val="000000"/>
          <w:sz w:val="20"/>
          <w:u w:val="single"/>
        </w:rPr>
        <w:t>EU</w:t>
      </w:r>
      <w:r>
        <w:rPr>
          <w:rFonts w:ascii="Arial" w:eastAsia="Arial" w:hAnsi="Arial" w:cs="Arial"/>
          <w:color w:val="000000"/>
          <w:sz w:val="20"/>
        </w:rPr>
        <w:t xml:space="preserve">-lidstaten zelf als onderpand dienen. Dit zogenaamde coronafonds bestaat deels uit subsidies (390 miljard </w:t>
      </w:r>
      <w:r>
        <w:rPr>
          <w:rFonts w:ascii="Arial" w:eastAsia="Arial" w:hAnsi="Arial" w:cs="Arial"/>
          <w:b/>
          <w:i/>
          <w:color w:val="000000"/>
          <w:sz w:val="20"/>
          <w:u w:val="single"/>
        </w:rPr>
        <w:t>euro</w:t>
      </w:r>
      <w:r>
        <w:rPr>
          <w:rFonts w:ascii="Arial" w:eastAsia="Arial" w:hAnsi="Arial" w:cs="Arial"/>
          <w:color w:val="000000"/>
          <w:sz w:val="20"/>
        </w:rPr>
        <w:t xml:space="preserve">) en deels uit die leningen (360 miljard </w:t>
      </w:r>
      <w:r>
        <w:rPr>
          <w:rFonts w:ascii="Arial" w:eastAsia="Arial" w:hAnsi="Arial" w:cs="Arial"/>
          <w:b/>
          <w:i/>
          <w:color w:val="000000"/>
          <w:sz w:val="20"/>
          <w:u w:val="single"/>
        </w:rPr>
        <w:t>euro</w:t>
      </w:r>
      <w:r>
        <w:rPr>
          <w:rFonts w:ascii="Arial" w:eastAsia="Arial" w:hAnsi="Arial" w:cs="Arial"/>
          <w:color w:val="000000"/>
          <w:sz w:val="20"/>
        </w:rPr>
        <w:t xml:space="preserve">). Rutte slaagde erin 110 miljard </w:t>
      </w:r>
      <w:r>
        <w:rPr>
          <w:rFonts w:ascii="Arial" w:eastAsia="Arial" w:hAnsi="Arial" w:cs="Arial"/>
          <w:b/>
          <w:i/>
          <w:color w:val="000000"/>
          <w:sz w:val="20"/>
          <w:u w:val="single"/>
        </w:rPr>
        <w:t>euro</w:t>
      </w:r>
      <w:r>
        <w:rPr>
          <w:rFonts w:ascii="Arial" w:eastAsia="Arial" w:hAnsi="Arial" w:cs="Arial"/>
          <w:color w:val="000000"/>
          <w:sz w:val="20"/>
        </w:rPr>
        <w:t xml:space="preserve"> aan subsidies te verschuiven naar leningen, die - net als de Griekse leningen - terugbetaald moeten worden. Maar zijn belangrijkste wapenfeit is dat hij een stok achter de deur zette voor landen die wel gebruikmaken van subsidies, maar niet aan de voorwaarden wensen te voldoen. Vergelijkbaar met bus of trein kan iedereen die subsidiemisbruik vermoedt aan de 'noodrem' trekken, waarna uitbetaling voor minstens drie maanden wordt opgeschort. Dat is een grote verbetering ten opzichte van het Stabiliteitspact, waar de lidstaten afhankelijk waren van een moedige buschauffeur, lees: de </w:t>
      </w:r>
      <w:r>
        <w:rPr>
          <w:rFonts w:ascii="Arial" w:eastAsia="Arial" w:hAnsi="Arial" w:cs="Arial"/>
          <w:b/>
          <w:i/>
          <w:color w:val="000000"/>
          <w:sz w:val="20"/>
          <w:u w:val="single"/>
        </w:rPr>
        <w:t>Europese</w:t>
      </w:r>
      <w:r>
        <w:rPr>
          <w:rFonts w:ascii="Arial" w:eastAsia="Arial" w:hAnsi="Arial" w:cs="Arial"/>
          <w:color w:val="000000"/>
          <w:sz w:val="20"/>
        </w:rPr>
        <w:t xml:space="preserve"> Commissie, om dat te doen </w:t>
      </w:r>
    </w:p>
    <w:p w14:paraId="00920D9B" w14:textId="77777777" w:rsidR="004528EC" w:rsidRDefault="004528EC">
      <w:pPr>
        <w:spacing w:before="200" w:line="260" w:lineRule="atLeast"/>
        <w:jc w:val="both"/>
      </w:pPr>
      <w:r>
        <w:rPr>
          <w:rFonts w:ascii="Arial" w:eastAsia="Arial" w:hAnsi="Arial" w:cs="Arial"/>
          <w:color w:val="000000"/>
          <w:sz w:val="20"/>
        </w:rPr>
        <w:lastRenderedPageBreak/>
        <w:t xml:space="preserve">Aan dit eenmalige coronafonds, dat in 30 jaar wordt afgelost, betaalt Nederland 500 miljoen </w:t>
      </w:r>
      <w:r>
        <w:rPr>
          <w:rFonts w:ascii="Arial" w:eastAsia="Arial" w:hAnsi="Arial" w:cs="Arial"/>
          <w:b/>
          <w:i/>
          <w:color w:val="000000"/>
          <w:sz w:val="20"/>
          <w:u w:val="single"/>
        </w:rPr>
        <w:t>euro</w:t>
      </w:r>
      <w:r>
        <w:rPr>
          <w:rFonts w:ascii="Arial" w:eastAsia="Arial" w:hAnsi="Arial" w:cs="Arial"/>
          <w:color w:val="000000"/>
          <w:sz w:val="20"/>
        </w:rPr>
        <w:t xml:space="preserve"> per jaar. Dat zijn vier tientjes per Nederlander. De helft van dat bedrag wist Rutte vervolgens ook nog in mindering te brengen op onze contributie. Al met een zeer behoorlijke deal. Rutte diende een direct Nederlands belang, maar vergrootte ook het </w:t>
      </w:r>
      <w:r>
        <w:rPr>
          <w:rFonts w:ascii="Arial" w:eastAsia="Arial" w:hAnsi="Arial" w:cs="Arial"/>
          <w:b/>
          <w:i/>
          <w:color w:val="000000"/>
          <w:sz w:val="20"/>
          <w:u w:val="single"/>
        </w:rPr>
        <w:t>Europese</w:t>
      </w:r>
      <w:r>
        <w:rPr>
          <w:rFonts w:ascii="Arial" w:eastAsia="Arial" w:hAnsi="Arial" w:cs="Arial"/>
          <w:color w:val="000000"/>
          <w:sz w:val="20"/>
        </w:rPr>
        <w:t xml:space="preserve"> handelingsvermogen om de volgende crisis op te lossen. De financiële crisis (2009), de vluchtelingencrisis (2013) en de coronacrisis (2020) raakten alle landen, maar sommige meer dan andere. Net als met de Duitse ic-bedden de afgelopen maanden, moet Nederland bij een volgende crisis misschien een beroep doen op andere lidstaten. Dan is het maar goed dat dezelfde Rutte die coronabonds tegenhield, met zijn handtekening ook weer voor corona-bonding zorgde, toen het merendeel van onze eisen was ingewilligd.</w:t>
      </w:r>
    </w:p>
    <w:p w14:paraId="7E209972" w14:textId="77777777" w:rsidR="004528EC" w:rsidRDefault="004528EC">
      <w:pPr>
        <w:spacing w:before="200" w:line="260" w:lineRule="atLeast"/>
        <w:jc w:val="both"/>
      </w:pPr>
      <w:r>
        <w:rPr>
          <w:rFonts w:ascii="Arial" w:eastAsia="Arial" w:hAnsi="Arial" w:cs="Arial"/>
          <w:color w:val="000000"/>
          <w:sz w:val="20"/>
        </w:rPr>
        <w:t>Han ten Broeke is directeur Politieke Zaken Haags Centrum voor Strategische Studies (HCSS) en voormalig VVD Tweede Kamerlid.</w:t>
      </w:r>
    </w:p>
    <w:p w14:paraId="43AB95B6" w14:textId="77777777" w:rsidR="004528EC" w:rsidRDefault="004528EC">
      <w:pPr>
        <w:spacing w:before="200" w:line="260" w:lineRule="atLeast"/>
        <w:jc w:val="both"/>
      </w:pPr>
      <w:r>
        <w:rPr>
          <w:rFonts w:ascii="Arial" w:eastAsia="Arial" w:hAnsi="Arial" w:cs="Arial"/>
          <w:color w:val="000000"/>
          <w:sz w:val="20"/>
        </w:rPr>
        <w:t xml:space="preserve">Dit keer staat </w:t>
      </w:r>
    </w:p>
    <w:p w14:paraId="289B50B1" w14:textId="77777777" w:rsidR="004528EC" w:rsidRDefault="004528EC">
      <w:pPr>
        <w:spacing w:before="200" w:line="260" w:lineRule="atLeast"/>
        <w:jc w:val="both"/>
      </w:pPr>
      <w:r>
        <w:rPr>
          <w:rFonts w:ascii="Arial" w:eastAsia="Arial" w:hAnsi="Arial" w:cs="Arial"/>
          <w:color w:val="000000"/>
          <w:sz w:val="20"/>
        </w:rPr>
        <w:t>de interne markt op het spel</w:t>
      </w:r>
    </w:p>
    <w:p w14:paraId="69736D84" w14:textId="77777777" w:rsidR="004528EC" w:rsidRDefault="004528EC">
      <w:pPr>
        <w:keepNext/>
        <w:spacing w:before="240" w:line="340" w:lineRule="atLeast"/>
      </w:pPr>
      <w:r>
        <w:rPr>
          <w:rFonts w:ascii="Arial" w:eastAsia="Arial" w:hAnsi="Arial" w:cs="Arial"/>
          <w:b/>
          <w:color w:val="000000"/>
          <w:sz w:val="28"/>
        </w:rPr>
        <w:t>Classification</w:t>
      </w:r>
    </w:p>
    <w:p w14:paraId="0C3D4B48" w14:textId="0F67E8CA" w:rsidR="004528EC" w:rsidRDefault="004528EC">
      <w:pPr>
        <w:spacing w:line="60" w:lineRule="exact"/>
      </w:pPr>
      <w:r>
        <w:rPr>
          <w:noProof/>
        </w:rPr>
        <mc:AlternateContent>
          <mc:Choice Requires="wps">
            <w:drawing>
              <wp:anchor distT="0" distB="0" distL="114300" distR="114300" simplePos="0" relativeHeight="252382208" behindDoc="0" locked="0" layoutInCell="1" allowOverlap="1" wp14:anchorId="37463025" wp14:editId="386B8206">
                <wp:simplePos x="0" y="0"/>
                <wp:positionH relativeFrom="column">
                  <wp:posOffset>0</wp:posOffset>
                </wp:positionH>
                <wp:positionV relativeFrom="paragraph">
                  <wp:posOffset>25400</wp:posOffset>
                </wp:positionV>
                <wp:extent cx="6502400" cy="0"/>
                <wp:effectExtent l="15875" t="19050" r="15875" b="19050"/>
                <wp:wrapTopAndBottom/>
                <wp:docPr id="762"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324A5" id="Line 814" o:spid="_x0000_s1026" style="position:absolute;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4zAEAAHk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a/n884c2BpSBvt&#10;FHuY3uV0Rh8balq5bcj+xNE9+w2KH5E5XA3gelVUvpw8AacZUf0GyYfo6Y7d+AUl9cA+YYnq2AWb&#10;KSkEdiwTOd0moo6JCfo4v69ndzUNTlxrFTRXoA8xfVZoWd603JDqQgyHTUxZCDTXlnyPwydtTBm4&#10;cWxs+ez+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4Z/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7DB2F8" w14:textId="77777777" w:rsidR="004528EC" w:rsidRDefault="004528EC">
      <w:pPr>
        <w:spacing w:line="120" w:lineRule="exact"/>
      </w:pPr>
    </w:p>
    <w:p w14:paraId="3F47953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833E62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A12109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6213F65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w:t>
      </w:r>
      <w:r>
        <w:rPr>
          <w:rFonts w:ascii="Arial" w:eastAsia="Arial" w:hAnsi="Arial" w:cs="Arial"/>
          <w:b/>
          <w:i/>
          <w:color w:val="000000"/>
          <w:sz w:val="20"/>
          <w:u w:val="single"/>
        </w:rPr>
        <w:t>European</w:t>
      </w:r>
      <w:r>
        <w:rPr>
          <w:rFonts w:ascii="Arial" w:eastAsia="Arial" w:hAnsi="Arial" w:cs="Arial"/>
          <w:color w:val="000000"/>
          <w:sz w:val="20"/>
        </w:rPr>
        <w:t xml:space="preserve"> Union (87%);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Central Banks (76%); Public Finance (74%); Monetary Unions (71%); National Debt (69%); Government Grants + Subsidies (64%); Economic Conditions (63%); Disaster + Emergency Relief (62%)</w:t>
      </w:r>
      <w:r>
        <w:br/>
      </w:r>
      <w:r>
        <w:br/>
      </w:r>
    </w:p>
    <w:p w14:paraId="32DED80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2A134024" w14:textId="77777777" w:rsidR="004528EC" w:rsidRDefault="004528EC"/>
    <w:p w14:paraId="3F90819D" w14:textId="4E104B4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8768" behindDoc="0" locked="0" layoutInCell="1" allowOverlap="1" wp14:anchorId="1AB1BDE8" wp14:editId="1CB45AE9">
                <wp:simplePos x="0" y="0"/>
                <wp:positionH relativeFrom="column">
                  <wp:posOffset>0</wp:posOffset>
                </wp:positionH>
                <wp:positionV relativeFrom="paragraph">
                  <wp:posOffset>127000</wp:posOffset>
                </wp:positionV>
                <wp:extent cx="6502400" cy="0"/>
                <wp:effectExtent l="6350" t="15240" r="6350" b="13335"/>
                <wp:wrapNone/>
                <wp:docPr id="761"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75E88" id="Line 879" o:spid="_x0000_s1026" style="position:absolute;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adE+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5C94A64" w14:textId="77777777" w:rsidR="004528EC" w:rsidRDefault="004528EC">
      <w:pPr>
        <w:sectPr w:rsidR="004528EC">
          <w:headerReference w:type="even" r:id="rId2278"/>
          <w:headerReference w:type="default" r:id="rId2279"/>
          <w:footerReference w:type="even" r:id="rId2280"/>
          <w:footerReference w:type="default" r:id="rId2281"/>
          <w:headerReference w:type="first" r:id="rId2282"/>
          <w:footerReference w:type="first" r:id="rId2283"/>
          <w:pgSz w:w="12240" w:h="15840"/>
          <w:pgMar w:top="840" w:right="1000" w:bottom="840" w:left="1000" w:header="400" w:footer="400" w:gutter="0"/>
          <w:cols w:space="720"/>
          <w:titlePg/>
        </w:sectPr>
      </w:pPr>
    </w:p>
    <w:p w14:paraId="36379673" w14:textId="77777777" w:rsidR="004528EC" w:rsidRDefault="004528EC"/>
    <w:p w14:paraId="0D93957E" w14:textId="77777777" w:rsidR="004528EC" w:rsidRDefault="004528EC">
      <w:pPr>
        <w:spacing w:before="240" w:after="200" w:line="340" w:lineRule="atLeast"/>
        <w:jc w:val="center"/>
        <w:outlineLvl w:val="0"/>
        <w:rPr>
          <w:rFonts w:ascii="Arial" w:hAnsi="Arial" w:cs="Arial"/>
          <w:b/>
          <w:bCs/>
          <w:kern w:val="32"/>
          <w:sz w:val="32"/>
          <w:szCs w:val="32"/>
        </w:rPr>
      </w:pPr>
      <w:hyperlink r:id="rId2284" w:history="1">
        <w:r>
          <w:rPr>
            <w:rFonts w:ascii="Arial" w:eastAsia="Arial" w:hAnsi="Arial" w:cs="Arial"/>
            <w:b/>
            <w:bCs/>
            <w:i/>
            <w:color w:val="0077CC"/>
            <w:kern w:val="32"/>
            <w:sz w:val="28"/>
            <w:szCs w:val="32"/>
            <w:u w:val="single"/>
            <w:shd w:val="clear" w:color="auto" w:fill="FFFFFF"/>
          </w:rPr>
          <w:t>Dweilen met de kraan open</w:t>
        </w:r>
      </w:hyperlink>
    </w:p>
    <w:p w14:paraId="71DAC2D6" w14:textId="77777777" w:rsidR="004528EC" w:rsidRDefault="004528EC">
      <w:pPr>
        <w:spacing w:before="120" w:line="260" w:lineRule="atLeast"/>
        <w:jc w:val="center"/>
      </w:pPr>
      <w:r>
        <w:rPr>
          <w:rFonts w:ascii="Arial" w:eastAsia="Arial" w:hAnsi="Arial" w:cs="Arial"/>
          <w:color w:val="000000"/>
          <w:sz w:val="20"/>
        </w:rPr>
        <w:t>De Telegraaf</w:t>
      </w:r>
    </w:p>
    <w:p w14:paraId="70717131" w14:textId="77777777" w:rsidR="004528EC" w:rsidRDefault="004528EC">
      <w:pPr>
        <w:spacing w:before="120" w:line="260" w:lineRule="atLeast"/>
        <w:jc w:val="center"/>
      </w:pPr>
      <w:r>
        <w:rPr>
          <w:rFonts w:ascii="Arial" w:eastAsia="Arial" w:hAnsi="Arial" w:cs="Arial"/>
          <w:color w:val="000000"/>
          <w:sz w:val="20"/>
        </w:rPr>
        <w:t>25 juli 2020 zaterdag</w:t>
      </w:r>
    </w:p>
    <w:p w14:paraId="4B1062E8" w14:textId="77777777" w:rsidR="004528EC" w:rsidRDefault="004528EC">
      <w:pPr>
        <w:spacing w:before="120" w:line="260" w:lineRule="atLeast"/>
        <w:jc w:val="center"/>
      </w:pPr>
      <w:r>
        <w:rPr>
          <w:rFonts w:ascii="Arial" w:eastAsia="Arial" w:hAnsi="Arial" w:cs="Arial"/>
          <w:color w:val="000000"/>
          <w:sz w:val="20"/>
        </w:rPr>
        <w:t>Nederland</w:t>
      </w:r>
    </w:p>
    <w:p w14:paraId="4EAF2CBB" w14:textId="77777777" w:rsidR="004528EC" w:rsidRDefault="004528EC">
      <w:pPr>
        <w:spacing w:line="240" w:lineRule="atLeast"/>
        <w:jc w:val="both"/>
      </w:pPr>
    </w:p>
    <w:p w14:paraId="3153E298"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A28A0D4" w14:textId="5D880B30" w:rsidR="004528EC" w:rsidRDefault="004528EC">
      <w:pPr>
        <w:spacing w:before="120" w:line="220" w:lineRule="atLeast"/>
      </w:pPr>
      <w:r>
        <w:br/>
      </w:r>
      <w:r>
        <w:rPr>
          <w:noProof/>
        </w:rPr>
        <w:drawing>
          <wp:inline distT="0" distB="0" distL="0" distR="0" wp14:anchorId="3EAE488B" wp14:editId="2C3738BA">
            <wp:extent cx="2870200" cy="64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3AEED6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22</w:t>
      </w:r>
    </w:p>
    <w:p w14:paraId="68D5B8E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6A23F3EC" w14:textId="77777777" w:rsidR="004528EC" w:rsidRDefault="004528EC">
      <w:pPr>
        <w:keepNext/>
        <w:spacing w:before="240" w:line="340" w:lineRule="atLeast"/>
      </w:pPr>
      <w:r>
        <w:rPr>
          <w:rFonts w:ascii="Arial" w:eastAsia="Arial" w:hAnsi="Arial" w:cs="Arial"/>
          <w:b/>
          <w:color w:val="000000"/>
          <w:sz w:val="28"/>
        </w:rPr>
        <w:t>Body</w:t>
      </w:r>
    </w:p>
    <w:p w14:paraId="00519BCD" w14:textId="681AE22C" w:rsidR="004528EC" w:rsidRDefault="004528EC">
      <w:pPr>
        <w:spacing w:line="60" w:lineRule="exact"/>
      </w:pPr>
      <w:r>
        <w:rPr>
          <w:noProof/>
        </w:rPr>
        <mc:AlternateContent>
          <mc:Choice Requires="wps">
            <w:drawing>
              <wp:anchor distT="0" distB="0" distL="114300" distR="114300" simplePos="0" relativeHeight="252316672" behindDoc="0" locked="0" layoutInCell="1" allowOverlap="1" wp14:anchorId="2FCF252E" wp14:editId="4DF5C1DC">
                <wp:simplePos x="0" y="0"/>
                <wp:positionH relativeFrom="column">
                  <wp:posOffset>0</wp:posOffset>
                </wp:positionH>
                <wp:positionV relativeFrom="paragraph">
                  <wp:posOffset>25400</wp:posOffset>
                </wp:positionV>
                <wp:extent cx="6502400" cy="0"/>
                <wp:effectExtent l="15875" t="15875" r="15875" b="12700"/>
                <wp:wrapTopAndBottom/>
                <wp:docPr id="760" name="Lin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A8F53" id="Line 750" o:spid="_x0000_s1026" style="position:absolute;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LAp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D2ACA3" w14:textId="77777777" w:rsidR="004528EC" w:rsidRDefault="004528EC"/>
    <w:p w14:paraId="0E35C6A8" w14:textId="77777777" w:rsidR="004528EC" w:rsidRDefault="004528EC">
      <w:pPr>
        <w:spacing w:before="200" w:line="260" w:lineRule="atLeast"/>
        <w:jc w:val="both"/>
      </w:pPr>
      <w:r>
        <w:rPr>
          <w:rFonts w:ascii="Arial" w:eastAsia="Arial" w:hAnsi="Arial" w:cs="Arial"/>
          <w:color w:val="000000"/>
          <w:sz w:val="20"/>
        </w:rPr>
        <w:t xml:space="preserve">Bij tijd en wijle staat de </w:t>
      </w:r>
      <w:r>
        <w:rPr>
          <w:rFonts w:ascii="Arial" w:eastAsia="Arial" w:hAnsi="Arial" w:cs="Arial"/>
          <w:b/>
          <w:i/>
          <w:color w:val="000000"/>
          <w:sz w:val="20"/>
          <w:u w:val="single"/>
        </w:rPr>
        <w:t>EU</w:t>
      </w:r>
      <w:r>
        <w:rPr>
          <w:rFonts w:ascii="Arial" w:eastAsia="Arial" w:hAnsi="Arial" w:cs="Arial"/>
          <w:color w:val="000000"/>
          <w:sz w:val="20"/>
        </w:rPr>
        <w:t xml:space="preserve"> extra in de belangstelling. Vooral als het regelgeving betreft die impact heeft op Nederland of als er weer eens stevig gesteggeld wordt over de vraag hoeveel Nederland aan de </w:t>
      </w:r>
      <w:r>
        <w:rPr>
          <w:rFonts w:ascii="Arial" w:eastAsia="Arial" w:hAnsi="Arial" w:cs="Arial"/>
          <w:b/>
          <w:i/>
          <w:color w:val="000000"/>
          <w:sz w:val="20"/>
          <w:u w:val="single"/>
        </w:rPr>
        <w:t>EU</w:t>
      </w:r>
      <w:r>
        <w:rPr>
          <w:rFonts w:ascii="Arial" w:eastAsia="Arial" w:hAnsi="Arial" w:cs="Arial"/>
          <w:color w:val="000000"/>
          <w:sz w:val="20"/>
        </w:rPr>
        <w:t xml:space="preserve">-begroting mag bijdragen. Gelukkig vindt dat laatste maar eens in de zeven jaar plaats, want ik denk niet dat het kabinet erop zit te wachten dat dit Brusselse circus zich jaarlijks herhaalt. </w:t>
      </w:r>
    </w:p>
    <w:p w14:paraId="4012C9F0" w14:textId="77777777" w:rsidR="004528EC" w:rsidRDefault="004528EC">
      <w:pPr>
        <w:spacing w:before="200" w:line="260" w:lineRule="atLeast"/>
        <w:jc w:val="both"/>
      </w:pPr>
      <w:r>
        <w:rPr>
          <w:rFonts w:ascii="Arial" w:eastAsia="Arial" w:hAnsi="Arial" w:cs="Arial"/>
          <w:color w:val="000000"/>
          <w:sz w:val="20"/>
        </w:rPr>
        <w:t xml:space="preserve">Of Rutte met een goed resultaat naar huis is gekomen laat ik in het midden. Wel is duidelijk dat hij heeft gevochten als een leeuw en internationaal aan respect heeft gewonnen. Want ook Macron en Conte weten inmiddels dat als je wat wilt bereiken, je eerst in Den Haag moet komen lunchen. </w:t>
      </w:r>
    </w:p>
    <w:p w14:paraId="2BD9CACA" w14:textId="77777777" w:rsidR="004528EC" w:rsidRDefault="004528EC">
      <w:pPr>
        <w:spacing w:before="200" w:line="260" w:lineRule="atLeast"/>
        <w:jc w:val="both"/>
      </w:pPr>
      <w:r>
        <w:rPr>
          <w:rFonts w:ascii="Arial" w:eastAsia="Arial" w:hAnsi="Arial" w:cs="Arial"/>
          <w:color w:val="000000"/>
          <w:sz w:val="20"/>
        </w:rPr>
        <w:t xml:space="preserve">Wat verder duidelijk is, is dat Nederland jaarlijks ettelijke miljarden meer geeft dan ontvangt uit de </w:t>
      </w:r>
      <w:r>
        <w:rPr>
          <w:rFonts w:ascii="Arial" w:eastAsia="Arial" w:hAnsi="Arial" w:cs="Arial"/>
          <w:b/>
          <w:i/>
          <w:color w:val="000000"/>
          <w:sz w:val="20"/>
          <w:u w:val="single"/>
        </w:rPr>
        <w:t>EU</w:t>
      </w:r>
      <w:r>
        <w:rPr>
          <w:rFonts w:ascii="Arial" w:eastAsia="Arial" w:hAnsi="Arial" w:cs="Arial"/>
          <w:color w:val="000000"/>
          <w:sz w:val="20"/>
        </w:rPr>
        <w:t>-subsidiepot en dat Nederland aanvullend een slordige €25 miljard namens haar belastingbetalers heeft toegezegd aan het 'recovery fund'. Of dit een 'herstelfonds' is mogen we ons afvragen, want het richt zich niet op schuldreductie of het ondersteunen van de zwaar getroffen sectoren in Zuid-</w:t>
      </w:r>
      <w:r>
        <w:rPr>
          <w:rFonts w:ascii="Arial" w:eastAsia="Arial" w:hAnsi="Arial" w:cs="Arial"/>
          <w:b/>
          <w:i/>
          <w:color w:val="000000"/>
          <w:sz w:val="20"/>
          <w:u w:val="single"/>
        </w:rPr>
        <w:t>Europa</w:t>
      </w:r>
      <w:r>
        <w:rPr>
          <w:rFonts w:ascii="Arial" w:eastAsia="Arial" w:hAnsi="Arial" w:cs="Arial"/>
          <w:color w:val="000000"/>
          <w:sz w:val="20"/>
        </w:rPr>
        <w:t xml:space="preserve">, maar subsidieert vooral projecten die al op de politieke agenda van de </w:t>
      </w:r>
      <w:r>
        <w:rPr>
          <w:rFonts w:ascii="Arial" w:eastAsia="Arial" w:hAnsi="Arial" w:cs="Arial"/>
          <w:b/>
          <w:i/>
          <w:color w:val="000000"/>
          <w:sz w:val="20"/>
          <w:u w:val="single"/>
        </w:rPr>
        <w:t>Europese</w:t>
      </w:r>
      <w:r>
        <w:rPr>
          <w:rFonts w:ascii="Arial" w:eastAsia="Arial" w:hAnsi="Arial" w:cs="Arial"/>
          <w:color w:val="000000"/>
          <w:sz w:val="20"/>
        </w:rPr>
        <w:t xml:space="preserve"> Commissie stonden, zoals The Green Deal en digitalisering. </w:t>
      </w:r>
    </w:p>
    <w:p w14:paraId="5D456F9D" w14:textId="77777777" w:rsidR="004528EC" w:rsidRDefault="004528EC">
      <w:pPr>
        <w:spacing w:before="200" w:line="260" w:lineRule="atLeast"/>
        <w:jc w:val="both"/>
      </w:pPr>
      <w:r>
        <w:rPr>
          <w:rFonts w:ascii="Arial" w:eastAsia="Arial" w:hAnsi="Arial" w:cs="Arial"/>
          <w:color w:val="000000"/>
          <w:sz w:val="20"/>
        </w:rPr>
        <w:t xml:space="preserve">Wat ook opvalt is dat de </w:t>
      </w:r>
      <w:r>
        <w:rPr>
          <w:rFonts w:ascii="Arial" w:eastAsia="Arial" w:hAnsi="Arial" w:cs="Arial"/>
          <w:b/>
          <w:i/>
          <w:color w:val="000000"/>
          <w:sz w:val="20"/>
          <w:u w:val="single"/>
        </w:rPr>
        <w:t>EU</w:t>
      </w:r>
      <w:r>
        <w:rPr>
          <w:rFonts w:ascii="Arial" w:eastAsia="Arial" w:hAnsi="Arial" w:cs="Arial"/>
          <w:color w:val="000000"/>
          <w:sz w:val="20"/>
        </w:rPr>
        <w:t xml:space="preserve"> voor de eerste keer zelf geld gaat lenen via het coronafonds. Is dit een eerste stap op weg naar borgstelling voor de schulden in Zuid-</w:t>
      </w:r>
      <w:r>
        <w:rPr>
          <w:rFonts w:ascii="Arial" w:eastAsia="Arial" w:hAnsi="Arial" w:cs="Arial"/>
          <w:b/>
          <w:i/>
          <w:color w:val="000000"/>
          <w:sz w:val="20"/>
          <w:u w:val="single"/>
        </w:rPr>
        <w:t>Europa</w:t>
      </w:r>
      <w:r>
        <w:rPr>
          <w:rFonts w:ascii="Arial" w:eastAsia="Arial" w:hAnsi="Arial" w:cs="Arial"/>
          <w:color w:val="000000"/>
          <w:sz w:val="20"/>
        </w:rPr>
        <w:t xml:space="preserve">? Maar goed, het fonds van €750 miljard zal op korte termijn toch zeker helpen om rust en stabiliteit te houden binnen </w:t>
      </w:r>
      <w:r>
        <w:rPr>
          <w:rFonts w:ascii="Arial" w:eastAsia="Arial" w:hAnsi="Arial" w:cs="Arial"/>
          <w:b/>
          <w:i/>
          <w:color w:val="000000"/>
          <w:sz w:val="20"/>
          <w:u w:val="single"/>
        </w:rPr>
        <w:t>Europa</w:t>
      </w:r>
      <w:r>
        <w:rPr>
          <w:rFonts w:ascii="Arial" w:eastAsia="Arial" w:hAnsi="Arial" w:cs="Arial"/>
          <w:color w:val="000000"/>
          <w:sz w:val="20"/>
        </w:rPr>
        <w:t xml:space="preserve"> en dat is ook wat waard. </w:t>
      </w:r>
    </w:p>
    <w:p w14:paraId="4BD7B7C5" w14:textId="77777777" w:rsidR="004528EC" w:rsidRDefault="004528EC">
      <w:pPr>
        <w:spacing w:before="200" w:line="260" w:lineRule="atLeast"/>
        <w:jc w:val="both"/>
      </w:pPr>
      <w:r>
        <w:rPr>
          <w:rFonts w:ascii="Arial" w:eastAsia="Arial" w:hAnsi="Arial" w:cs="Arial"/>
          <w:color w:val="000000"/>
          <w:sz w:val="20"/>
        </w:rPr>
        <w:t xml:space="preserve">Waar ik mij zeker ook zorgen over maak, is dat Brussel op zoek is naar uitbreiding van haar beleidsterreinen. Voorheen was de </w:t>
      </w:r>
      <w:r>
        <w:rPr>
          <w:rFonts w:ascii="Arial" w:eastAsia="Arial" w:hAnsi="Arial" w:cs="Arial"/>
          <w:b/>
          <w:i/>
          <w:color w:val="000000"/>
          <w:sz w:val="20"/>
          <w:u w:val="single"/>
        </w:rPr>
        <w:t>EU</w:t>
      </w:r>
      <w:r>
        <w:rPr>
          <w:rFonts w:ascii="Arial" w:eastAsia="Arial" w:hAnsi="Arial" w:cs="Arial"/>
          <w:color w:val="000000"/>
          <w:sz w:val="20"/>
        </w:rPr>
        <w:t xml:space="preserve"> er vooral om te zorgen voor een gemeenschappelijke markt om grensoverschrijdend verkeer makkelijker te maken. Zowel exporterende als importerende bedrijven hebben hier flink van geprofiteerd. Daarnaast heeft de </w:t>
      </w:r>
      <w:r>
        <w:rPr>
          <w:rFonts w:ascii="Arial" w:eastAsia="Arial" w:hAnsi="Arial" w:cs="Arial"/>
          <w:b/>
          <w:i/>
          <w:color w:val="000000"/>
          <w:sz w:val="20"/>
          <w:u w:val="single"/>
        </w:rPr>
        <w:t>EU</w:t>
      </w:r>
      <w:r>
        <w:rPr>
          <w:rFonts w:ascii="Arial" w:eastAsia="Arial" w:hAnsi="Arial" w:cs="Arial"/>
          <w:color w:val="000000"/>
          <w:sz w:val="20"/>
        </w:rPr>
        <w:t xml:space="preserve"> met haar agri-subsidies geholpen om voedsel volop beschikbaar en betaalbaar te maken. Kortom, de burgers in de </w:t>
      </w:r>
      <w:r>
        <w:rPr>
          <w:rFonts w:ascii="Arial" w:eastAsia="Arial" w:hAnsi="Arial" w:cs="Arial"/>
          <w:b/>
          <w:i/>
          <w:color w:val="000000"/>
          <w:sz w:val="20"/>
          <w:u w:val="single"/>
        </w:rPr>
        <w:t>EU</w:t>
      </w:r>
      <w:r>
        <w:rPr>
          <w:rFonts w:ascii="Arial" w:eastAsia="Arial" w:hAnsi="Arial" w:cs="Arial"/>
          <w:color w:val="000000"/>
          <w:sz w:val="20"/>
        </w:rPr>
        <w:t xml:space="preserve"> zijn hiermee welvarender geworden. </w:t>
      </w:r>
    </w:p>
    <w:p w14:paraId="2DB1E353" w14:textId="77777777" w:rsidR="004528EC" w:rsidRDefault="004528EC">
      <w:pPr>
        <w:spacing w:before="200" w:line="260" w:lineRule="atLeast"/>
        <w:jc w:val="both"/>
      </w:pPr>
      <w:r>
        <w:rPr>
          <w:rFonts w:ascii="Arial" w:eastAsia="Arial" w:hAnsi="Arial" w:cs="Arial"/>
          <w:color w:val="000000"/>
          <w:sz w:val="20"/>
        </w:rPr>
        <w:t xml:space="preserve">Maar ik zie ook een aantal beren op de weg. Ooit begonnen als </w:t>
      </w:r>
      <w:r>
        <w:rPr>
          <w:rFonts w:ascii="Arial" w:eastAsia="Arial" w:hAnsi="Arial" w:cs="Arial"/>
          <w:b/>
          <w:i/>
          <w:color w:val="000000"/>
          <w:sz w:val="20"/>
          <w:u w:val="single"/>
        </w:rPr>
        <w:t>Europese</w:t>
      </w:r>
      <w:r>
        <w:rPr>
          <w:rFonts w:ascii="Arial" w:eastAsia="Arial" w:hAnsi="Arial" w:cs="Arial"/>
          <w:color w:val="000000"/>
          <w:sz w:val="20"/>
        </w:rPr>
        <w:t xml:space="preserve"> Gemeenschap met 6 landen is de ketting steeds langer geworden en omvat deze nu 27 kralen. Dat maakt de besluitvorming niet eenvoudiger en daarnaast zijn er landen die hun financiële huishouding niet goed op orde hebben. In plaats van streng op te treden worden de hoofdproblemen niet opgelost: het gebrek aan buffers maakt landen kwetsbaar, de </w:t>
      </w:r>
      <w:r>
        <w:rPr>
          <w:rFonts w:ascii="Arial" w:eastAsia="Arial" w:hAnsi="Arial" w:cs="Arial"/>
          <w:b/>
          <w:i/>
          <w:color w:val="000000"/>
          <w:sz w:val="20"/>
          <w:u w:val="single"/>
        </w:rPr>
        <w:t>euro</w:t>
      </w:r>
      <w:r>
        <w:rPr>
          <w:rFonts w:ascii="Arial" w:eastAsia="Arial" w:hAnsi="Arial" w:cs="Arial"/>
          <w:color w:val="000000"/>
          <w:sz w:val="20"/>
        </w:rPr>
        <w:t xml:space="preserve"> fragiel en de </w:t>
      </w:r>
      <w:r>
        <w:rPr>
          <w:rFonts w:ascii="Arial" w:eastAsia="Arial" w:hAnsi="Arial" w:cs="Arial"/>
          <w:color w:val="000000"/>
          <w:sz w:val="20"/>
        </w:rPr>
        <w:lastRenderedPageBreak/>
        <w:t xml:space="preserve">één munt politiek zorgt voor scheefgroei in </w:t>
      </w:r>
      <w:r>
        <w:rPr>
          <w:rFonts w:ascii="Arial" w:eastAsia="Arial" w:hAnsi="Arial" w:cs="Arial"/>
          <w:b/>
          <w:i/>
          <w:color w:val="000000"/>
          <w:sz w:val="20"/>
          <w:u w:val="single"/>
        </w:rPr>
        <w:t>Europa</w:t>
      </w:r>
      <w:r>
        <w:rPr>
          <w:rFonts w:ascii="Arial" w:eastAsia="Arial" w:hAnsi="Arial" w:cs="Arial"/>
          <w:color w:val="000000"/>
          <w:sz w:val="20"/>
        </w:rPr>
        <w:t>. In plaats daarvan wordt het blikje steeds verder geschopt door te gaan voor een model met welvaartstransfers van de noordelijke landen naar Zuid- en Oost-</w:t>
      </w:r>
      <w:r>
        <w:rPr>
          <w:rFonts w:ascii="Arial" w:eastAsia="Arial" w:hAnsi="Arial" w:cs="Arial"/>
          <w:b/>
          <w:i/>
          <w:color w:val="000000"/>
          <w:sz w:val="20"/>
          <w:u w:val="single"/>
        </w:rPr>
        <w:t>Europa</w:t>
      </w:r>
      <w:r>
        <w:rPr>
          <w:rFonts w:ascii="Arial" w:eastAsia="Arial" w:hAnsi="Arial" w:cs="Arial"/>
          <w:color w:val="000000"/>
          <w:sz w:val="20"/>
        </w:rPr>
        <w:t xml:space="preserve">. </w:t>
      </w:r>
    </w:p>
    <w:p w14:paraId="1C6AAA11" w14:textId="77777777" w:rsidR="004528EC" w:rsidRDefault="004528EC">
      <w:pPr>
        <w:spacing w:before="200" w:line="260" w:lineRule="atLeast"/>
        <w:jc w:val="both"/>
      </w:pPr>
      <w:r>
        <w:rPr>
          <w:rFonts w:ascii="Arial" w:eastAsia="Arial" w:hAnsi="Arial" w:cs="Arial"/>
          <w:color w:val="000000"/>
          <w:sz w:val="20"/>
        </w:rPr>
        <w:t xml:space="preserve">Met deze ontwikkeling wordt Nederland, net als Duitsland, steeds nadrukkelijker in de rol van </w:t>
      </w:r>
      <w:r>
        <w:rPr>
          <w:rFonts w:ascii="Arial" w:eastAsia="Arial" w:hAnsi="Arial" w:cs="Arial"/>
          <w:b/>
          <w:i/>
          <w:color w:val="000000"/>
          <w:sz w:val="20"/>
          <w:u w:val="single"/>
        </w:rPr>
        <w:t>EU</w:t>
      </w:r>
      <w:r>
        <w:rPr>
          <w:rFonts w:ascii="Arial" w:eastAsia="Arial" w:hAnsi="Arial" w:cs="Arial"/>
          <w:color w:val="000000"/>
          <w:sz w:val="20"/>
        </w:rPr>
        <w:t>-sponsor gemanoeuvreerd. Want Nederland betaalt naar rato van de omvang van de eigen economie, maar staat vaak achteraan bij het uitdelen van de subsidies. Wellicht dat Rutte aan dat laatste toch te weinig aandacht heeft geschonken.</w:t>
      </w:r>
    </w:p>
    <w:p w14:paraId="430B0985" w14:textId="77777777" w:rsidR="004528EC" w:rsidRDefault="004528EC">
      <w:pPr>
        <w:spacing w:before="200" w:line="260" w:lineRule="atLeast"/>
        <w:jc w:val="both"/>
      </w:pPr>
      <w:r>
        <w:rPr>
          <w:rFonts w:ascii="Arial" w:eastAsia="Arial" w:hAnsi="Arial" w:cs="Arial"/>
          <w:color w:val="000000"/>
          <w:sz w:val="20"/>
        </w:rPr>
        <w:t xml:space="preserve">Voor Nederland als handelsland blijft de </w:t>
      </w:r>
      <w:r>
        <w:rPr>
          <w:rFonts w:ascii="Arial" w:eastAsia="Arial" w:hAnsi="Arial" w:cs="Arial"/>
          <w:b/>
          <w:i/>
          <w:color w:val="000000"/>
          <w:sz w:val="20"/>
          <w:u w:val="single"/>
        </w:rPr>
        <w:t>EU</w:t>
      </w:r>
      <w:r>
        <w:rPr>
          <w:rFonts w:ascii="Arial" w:eastAsia="Arial" w:hAnsi="Arial" w:cs="Arial"/>
          <w:color w:val="000000"/>
          <w:sz w:val="20"/>
        </w:rPr>
        <w:t xml:space="preserve"> een gouden kooi, maar tegelijkertijd is het ook een fuik waar we steeds dieper in zijn geraakt. We dreigen autonomie te verliezen en de netto bijdragen aan de </w:t>
      </w:r>
      <w:r>
        <w:rPr>
          <w:rFonts w:ascii="Arial" w:eastAsia="Arial" w:hAnsi="Arial" w:cs="Arial"/>
          <w:b/>
          <w:i/>
          <w:color w:val="000000"/>
          <w:sz w:val="20"/>
          <w:u w:val="single"/>
        </w:rPr>
        <w:t>EU</w:t>
      </w:r>
      <w:r>
        <w:rPr>
          <w:rFonts w:ascii="Arial" w:eastAsia="Arial" w:hAnsi="Arial" w:cs="Arial"/>
          <w:color w:val="000000"/>
          <w:sz w:val="20"/>
        </w:rPr>
        <w:t xml:space="preserve"> worden steeds significanter. In een Nexit zie ik geen heil, maar met de route die de </w:t>
      </w:r>
      <w:r>
        <w:rPr>
          <w:rFonts w:ascii="Arial" w:eastAsia="Arial" w:hAnsi="Arial" w:cs="Arial"/>
          <w:b/>
          <w:i/>
          <w:color w:val="000000"/>
          <w:sz w:val="20"/>
          <w:u w:val="single"/>
        </w:rPr>
        <w:t>EU</w:t>
      </w:r>
      <w:r>
        <w:rPr>
          <w:rFonts w:ascii="Arial" w:eastAsia="Arial" w:hAnsi="Arial" w:cs="Arial"/>
          <w:color w:val="000000"/>
          <w:sz w:val="20"/>
        </w:rPr>
        <w:t xml:space="preserve"> nu vaart zou het weleens dweilen met de kraan open kunnen worden.</w:t>
      </w:r>
    </w:p>
    <w:p w14:paraId="197907C3" w14:textId="77777777" w:rsidR="004528EC" w:rsidRDefault="004528EC">
      <w:pPr>
        <w:spacing w:before="200" w:line="260" w:lineRule="atLeast"/>
        <w:jc w:val="both"/>
      </w:pPr>
      <w:r>
        <w:rPr>
          <w:rFonts w:ascii="Arial" w:eastAsia="Arial" w:hAnsi="Arial" w:cs="Arial"/>
          <w:color w:val="000000"/>
          <w:sz w:val="20"/>
        </w:rPr>
        <w:t>Prof. dr. Laurens Sloot is directeur EFMI Business School en hoogleraar ondernemerschap in de detailhandel aan de RUG.</w:t>
      </w:r>
    </w:p>
    <w:p w14:paraId="532B9284" w14:textId="77777777" w:rsidR="004528EC" w:rsidRDefault="004528EC">
      <w:pPr>
        <w:spacing w:before="200" w:line="260" w:lineRule="atLeast"/>
        <w:jc w:val="both"/>
      </w:pPr>
      <w:r>
        <w:rPr>
          <w:rFonts w:ascii="Arial" w:eastAsia="Arial" w:hAnsi="Arial" w:cs="Arial"/>
          <w:color w:val="000000"/>
          <w:sz w:val="20"/>
        </w:rPr>
        <w:t xml:space="preserve">Nederland krijgt steeds meer rol van </w:t>
      </w:r>
      <w:r>
        <w:rPr>
          <w:rFonts w:ascii="Arial" w:eastAsia="Arial" w:hAnsi="Arial" w:cs="Arial"/>
          <w:b/>
          <w:i/>
          <w:color w:val="000000"/>
          <w:sz w:val="20"/>
          <w:u w:val="single"/>
        </w:rPr>
        <w:t>EU</w:t>
      </w:r>
      <w:r>
        <w:rPr>
          <w:rFonts w:ascii="Arial" w:eastAsia="Arial" w:hAnsi="Arial" w:cs="Arial"/>
          <w:color w:val="000000"/>
          <w:sz w:val="20"/>
        </w:rPr>
        <w:t>-sponsor</w:t>
      </w:r>
    </w:p>
    <w:p w14:paraId="49A0A127" w14:textId="77777777" w:rsidR="004528EC" w:rsidRDefault="004528EC">
      <w:pPr>
        <w:keepNext/>
        <w:spacing w:before="240" w:line="340" w:lineRule="atLeast"/>
      </w:pPr>
      <w:r>
        <w:rPr>
          <w:rFonts w:ascii="Arial" w:eastAsia="Arial" w:hAnsi="Arial" w:cs="Arial"/>
          <w:b/>
          <w:color w:val="000000"/>
          <w:sz w:val="28"/>
        </w:rPr>
        <w:t>Classification</w:t>
      </w:r>
    </w:p>
    <w:p w14:paraId="32532EC9" w14:textId="16F60F44" w:rsidR="004528EC" w:rsidRDefault="004528EC">
      <w:pPr>
        <w:spacing w:line="60" w:lineRule="exact"/>
      </w:pPr>
      <w:r>
        <w:rPr>
          <w:noProof/>
        </w:rPr>
        <mc:AlternateContent>
          <mc:Choice Requires="wps">
            <w:drawing>
              <wp:anchor distT="0" distB="0" distL="114300" distR="114300" simplePos="0" relativeHeight="252383232" behindDoc="0" locked="0" layoutInCell="1" allowOverlap="1" wp14:anchorId="38D21C85" wp14:editId="0DE14A8F">
                <wp:simplePos x="0" y="0"/>
                <wp:positionH relativeFrom="column">
                  <wp:posOffset>0</wp:posOffset>
                </wp:positionH>
                <wp:positionV relativeFrom="paragraph">
                  <wp:posOffset>25400</wp:posOffset>
                </wp:positionV>
                <wp:extent cx="6502400" cy="0"/>
                <wp:effectExtent l="15875" t="15875" r="15875" b="12700"/>
                <wp:wrapTopAndBottom/>
                <wp:docPr id="759" name="Lin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9DD98" id="Line 815" o:spid="_x0000_s1026" style="position:absolute;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hDzAEAAHkDAAAOAAAAZHJzL2Uyb0RvYy54bWysU12P0zAQfEfiP1h+p0kretx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3/MH/gzIGlIW20&#10;U+x+Os/pjD421LRy25D9iaN79hsUPyJzuBrA9aqofDl5Ak4zovoNkg/R0x278QtK6oF9whLVsQs2&#10;U1II7FgmcrpNRB0TE/Txbl7P3tc0OHGtVdBcgT7E9FmhZXnTckOqCzEcNjFlIdBcW/I9Dp+0MWXg&#10;xrGx5bP5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Xth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3691C9" w14:textId="77777777" w:rsidR="004528EC" w:rsidRDefault="004528EC">
      <w:pPr>
        <w:spacing w:line="120" w:lineRule="exact"/>
      </w:pPr>
    </w:p>
    <w:p w14:paraId="1483B1C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B47C60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B84F73A"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70D292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(84%); Public Finance (63%)</w:t>
      </w:r>
      <w:r>
        <w:br/>
      </w:r>
      <w:r>
        <w:br/>
      </w:r>
    </w:p>
    <w:p w14:paraId="3EEFFEF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18159FCE" w14:textId="77777777" w:rsidR="004528EC" w:rsidRDefault="004528EC"/>
    <w:p w14:paraId="10A0534B" w14:textId="699DBB0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49792" behindDoc="0" locked="0" layoutInCell="1" allowOverlap="1" wp14:anchorId="6F9CE6BE" wp14:editId="4B0DC079">
                <wp:simplePos x="0" y="0"/>
                <wp:positionH relativeFrom="column">
                  <wp:posOffset>0</wp:posOffset>
                </wp:positionH>
                <wp:positionV relativeFrom="paragraph">
                  <wp:posOffset>127000</wp:posOffset>
                </wp:positionV>
                <wp:extent cx="6502400" cy="0"/>
                <wp:effectExtent l="6350" t="15240" r="6350" b="13335"/>
                <wp:wrapNone/>
                <wp:docPr id="758"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A2FCF" id="Line 880" o:spid="_x0000_s1026" style="position:absolute;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jiGO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1A81339" w14:textId="77777777" w:rsidR="004528EC" w:rsidRDefault="004528EC">
      <w:pPr>
        <w:sectPr w:rsidR="004528EC">
          <w:headerReference w:type="even" r:id="rId2285"/>
          <w:headerReference w:type="default" r:id="rId2286"/>
          <w:footerReference w:type="even" r:id="rId2287"/>
          <w:footerReference w:type="default" r:id="rId2288"/>
          <w:headerReference w:type="first" r:id="rId2289"/>
          <w:footerReference w:type="first" r:id="rId2290"/>
          <w:pgSz w:w="12240" w:h="15840"/>
          <w:pgMar w:top="840" w:right="1000" w:bottom="840" w:left="1000" w:header="400" w:footer="400" w:gutter="0"/>
          <w:cols w:space="720"/>
          <w:titlePg/>
        </w:sectPr>
      </w:pPr>
    </w:p>
    <w:p w14:paraId="57F66DA3" w14:textId="77777777" w:rsidR="004528EC" w:rsidRDefault="004528EC"/>
    <w:p w14:paraId="23D8F0D7" w14:textId="77777777" w:rsidR="004528EC" w:rsidRDefault="004528EC">
      <w:pPr>
        <w:spacing w:before="240" w:line="340" w:lineRule="atLeast"/>
        <w:jc w:val="center"/>
        <w:outlineLvl w:val="0"/>
        <w:rPr>
          <w:rFonts w:ascii="Arial" w:hAnsi="Arial" w:cs="Arial"/>
          <w:b/>
          <w:bCs/>
          <w:kern w:val="32"/>
          <w:sz w:val="32"/>
          <w:szCs w:val="32"/>
        </w:rPr>
      </w:pPr>
      <w:hyperlink r:id="rId2291" w:history="1">
        <w:r>
          <w:rPr>
            <w:rFonts w:ascii="Arial" w:eastAsia="Arial" w:hAnsi="Arial" w:cs="Arial"/>
            <w:b/>
            <w:bCs/>
            <w:i/>
            <w:color w:val="0077CC"/>
            <w:kern w:val="32"/>
            <w:sz w:val="28"/>
            <w:szCs w:val="32"/>
            <w:u w:val="single"/>
            <w:shd w:val="clear" w:color="auto" w:fill="FFFFFF"/>
          </w:rPr>
          <w:t>Eurozone</w:t>
        </w:r>
      </w:hyperlink>
    </w:p>
    <w:p w14:paraId="549C2DCA" w14:textId="77777777" w:rsidR="004528EC" w:rsidRDefault="004528EC">
      <w:pPr>
        <w:spacing w:before="240" w:after="200" w:line="340" w:lineRule="atLeast"/>
        <w:jc w:val="center"/>
      </w:pPr>
      <w:hyperlink r:id="rId2292" w:history="1">
        <w:r>
          <w:rPr>
            <w:rFonts w:ascii="Arial" w:eastAsia="Arial" w:hAnsi="Arial" w:cs="Arial"/>
            <w:b/>
            <w:i/>
            <w:color w:val="0077CC"/>
            <w:sz w:val="28"/>
            <w:u w:val="single"/>
            <w:shd w:val="clear" w:color="auto" w:fill="FFFFFF"/>
          </w:rPr>
          <w:t xml:space="preserve"> Meer optimisme over economie</w:t>
        </w:r>
      </w:hyperlink>
    </w:p>
    <w:p w14:paraId="06957561" w14:textId="77777777" w:rsidR="004528EC" w:rsidRDefault="004528EC">
      <w:pPr>
        <w:spacing w:before="120" w:line="260" w:lineRule="atLeast"/>
        <w:jc w:val="center"/>
      </w:pPr>
      <w:r>
        <w:rPr>
          <w:rFonts w:ascii="Arial" w:eastAsia="Arial" w:hAnsi="Arial" w:cs="Arial"/>
          <w:color w:val="000000"/>
          <w:sz w:val="20"/>
        </w:rPr>
        <w:t>NRC Handelsblad</w:t>
      </w:r>
    </w:p>
    <w:p w14:paraId="2EC4B94B" w14:textId="77777777" w:rsidR="004528EC" w:rsidRDefault="004528EC">
      <w:pPr>
        <w:spacing w:before="120" w:line="260" w:lineRule="atLeast"/>
        <w:jc w:val="center"/>
      </w:pPr>
      <w:r>
        <w:rPr>
          <w:rFonts w:ascii="Arial" w:eastAsia="Arial" w:hAnsi="Arial" w:cs="Arial"/>
          <w:color w:val="000000"/>
          <w:sz w:val="20"/>
        </w:rPr>
        <w:t>25 juli 2020 zaterdag</w:t>
      </w:r>
    </w:p>
    <w:p w14:paraId="4C054EC8" w14:textId="77777777" w:rsidR="004528EC" w:rsidRDefault="004528EC">
      <w:pPr>
        <w:spacing w:before="120" w:line="260" w:lineRule="atLeast"/>
        <w:jc w:val="center"/>
      </w:pPr>
      <w:r>
        <w:rPr>
          <w:rFonts w:ascii="Arial" w:eastAsia="Arial" w:hAnsi="Arial" w:cs="Arial"/>
          <w:color w:val="000000"/>
          <w:sz w:val="20"/>
        </w:rPr>
        <w:t>1ste Editie</w:t>
      </w:r>
    </w:p>
    <w:p w14:paraId="02AC3503" w14:textId="77777777" w:rsidR="004528EC" w:rsidRDefault="004528EC">
      <w:pPr>
        <w:spacing w:line="240" w:lineRule="atLeast"/>
        <w:jc w:val="both"/>
      </w:pPr>
    </w:p>
    <w:p w14:paraId="237A6C3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A962F55" w14:textId="0155FEF8" w:rsidR="004528EC" w:rsidRDefault="004528EC">
      <w:pPr>
        <w:spacing w:before="120" w:line="220" w:lineRule="atLeast"/>
      </w:pPr>
      <w:r>
        <w:br/>
      </w:r>
      <w:r>
        <w:rPr>
          <w:noProof/>
        </w:rPr>
        <w:drawing>
          <wp:inline distT="0" distB="0" distL="0" distR="0" wp14:anchorId="3F21D91C" wp14:editId="533708B6">
            <wp:extent cx="2527300" cy="3619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EA2A6F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20EB6E4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82 words</w:t>
      </w:r>
    </w:p>
    <w:p w14:paraId="02F3586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 </w:t>
      </w:r>
    </w:p>
    <w:p w14:paraId="4C92B4B1" w14:textId="77777777" w:rsidR="004528EC" w:rsidRDefault="004528EC">
      <w:pPr>
        <w:keepNext/>
        <w:spacing w:before="240" w:line="340" w:lineRule="atLeast"/>
      </w:pPr>
      <w:r>
        <w:rPr>
          <w:rFonts w:ascii="Arial" w:eastAsia="Arial" w:hAnsi="Arial" w:cs="Arial"/>
          <w:b/>
          <w:color w:val="000000"/>
          <w:sz w:val="28"/>
        </w:rPr>
        <w:t>Body</w:t>
      </w:r>
    </w:p>
    <w:p w14:paraId="332AC544" w14:textId="21A90F27" w:rsidR="004528EC" w:rsidRDefault="004528EC">
      <w:pPr>
        <w:spacing w:line="60" w:lineRule="exact"/>
      </w:pPr>
      <w:r>
        <w:rPr>
          <w:noProof/>
        </w:rPr>
        <mc:AlternateContent>
          <mc:Choice Requires="wps">
            <w:drawing>
              <wp:anchor distT="0" distB="0" distL="114300" distR="114300" simplePos="0" relativeHeight="252317696" behindDoc="0" locked="0" layoutInCell="1" allowOverlap="1" wp14:anchorId="714CEB5A" wp14:editId="16C1BE2A">
                <wp:simplePos x="0" y="0"/>
                <wp:positionH relativeFrom="column">
                  <wp:posOffset>0</wp:posOffset>
                </wp:positionH>
                <wp:positionV relativeFrom="paragraph">
                  <wp:posOffset>25400</wp:posOffset>
                </wp:positionV>
                <wp:extent cx="6502400" cy="0"/>
                <wp:effectExtent l="15875" t="15875" r="15875" b="12700"/>
                <wp:wrapTopAndBottom/>
                <wp:docPr id="757"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91DC0" id="Line 751" o:spid="_x0000_s1026" style="position:absolute;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mMjm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DE9FD1" w14:textId="77777777" w:rsidR="004528EC" w:rsidRDefault="004528EC"/>
    <w:p w14:paraId="19A5CDCD" w14:textId="77777777" w:rsidR="004528EC" w:rsidRDefault="004528EC">
      <w:pPr>
        <w:spacing w:before="200" w:line="260" w:lineRule="atLeast"/>
        <w:jc w:val="both"/>
      </w:pPr>
      <w:r>
        <w:rPr>
          <w:rFonts w:ascii="Arial" w:eastAsia="Arial" w:hAnsi="Arial" w:cs="Arial"/>
          <w:color w:val="000000"/>
          <w:sz w:val="20"/>
        </w:rPr>
        <w:t xml:space="preserve">Het vertrouwen in de economie in de </w:t>
      </w:r>
      <w:r>
        <w:rPr>
          <w:rFonts w:ascii="Arial" w:eastAsia="Arial" w:hAnsi="Arial" w:cs="Arial"/>
          <w:b/>
          <w:i/>
          <w:color w:val="000000"/>
          <w:sz w:val="20"/>
          <w:u w:val="single"/>
        </w:rPr>
        <w:t>eurozone</w:t>
      </w:r>
      <w:r>
        <w:rPr>
          <w:rFonts w:ascii="Arial" w:eastAsia="Arial" w:hAnsi="Arial" w:cs="Arial"/>
          <w:color w:val="000000"/>
          <w:sz w:val="20"/>
        </w:rPr>
        <w:t xml:space="preserve"> groeit. Dat blijkt uit de Purchasing Managers Index (PMI) die gebaseerd is op enquêtes onder inkoopmanagers. Een PMI boven de 50 is een signaal voor groei. In juni stond de index nog op 48,5 punten maar in juli steeg die naar 54,8: het hoogste niveau sinds medio 2018. </w:t>
      </w:r>
      <w:r>
        <w:rPr>
          <w:rFonts w:ascii="Arial" w:eastAsia="Arial" w:hAnsi="Arial" w:cs="Arial"/>
          <w:b/>
          <w:i/>
          <w:color w:val="000000"/>
          <w:sz w:val="20"/>
          <w:u w:val="single"/>
        </w:rPr>
        <w:t>EU</w:t>
      </w:r>
      <w:r>
        <w:rPr>
          <w:rFonts w:ascii="Arial" w:eastAsia="Arial" w:hAnsi="Arial" w:cs="Arial"/>
          <w:color w:val="000000"/>
          <w:sz w:val="20"/>
        </w:rPr>
        <w:t xml:space="preserve">-landen bereikten een akkoord over het </w:t>
      </w:r>
      <w:r>
        <w:rPr>
          <w:rFonts w:ascii="Arial" w:eastAsia="Arial" w:hAnsi="Arial" w:cs="Arial"/>
          <w:b/>
          <w:i/>
          <w:color w:val="000000"/>
          <w:sz w:val="20"/>
          <w:u w:val="single"/>
        </w:rPr>
        <w:t>Europese</w:t>
      </w:r>
      <w:r>
        <w:rPr>
          <w:rFonts w:ascii="Arial" w:eastAsia="Arial" w:hAnsi="Arial" w:cs="Arial"/>
          <w:color w:val="000000"/>
          <w:sz w:val="20"/>
        </w:rPr>
        <w:t xml:space="preserve"> steunpakket. Ook werden alom coronamaatregelen versoepeld, ook al groeit wereldwijd het aantal besmettingen. (Reuters)</w:t>
      </w:r>
    </w:p>
    <w:p w14:paraId="08D4DFC8" w14:textId="77777777" w:rsidR="004528EC" w:rsidRDefault="004528EC">
      <w:pPr>
        <w:keepNext/>
        <w:spacing w:before="240" w:line="340" w:lineRule="atLeast"/>
      </w:pPr>
      <w:r>
        <w:rPr>
          <w:rFonts w:ascii="Arial" w:eastAsia="Arial" w:hAnsi="Arial" w:cs="Arial"/>
          <w:b/>
          <w:color w:val="000000"/>
          <w:sz w:val="28"/>
        </w:rPr>
        <w:t>Classification</w:t>
      </w:r>
    </w:p>
    <w:p w14:paraId="6999B8DF" w14:textId="644EA414" w:rsidR="004528EC" w:rsidRDefault="004528EC">
      <w:pPr>
        <w:spacing w:line="60" w:lineRule="exact"/>
      </w:pPr>
      <w:r>
        <w:rPr>
          <w:noProof/>
        </w:rPr>
        <mc:AlternateContent>
          <mc:Choice Requires="wps">
            <w:drawing>
              <wp:anchor distT="0" distB="0" distL="114300" distR="114300" simplePos="0" relativeHeight="252384256" behindDoc="0" locked="0" layoutInCell="1" allowOverlap="1" wp14:anchorId="2EEDBDED" wp14:editId="261DE7B4">
                <wp:simplePos x="0" y="0"/>
                <wp:positionH relativeFrom="column">
                  <wp:posOffset>0</wp:posOffset>
                </wp:positionH>
                <wp:positionV relativeFrom="paragraph">
                  <wp:posOffset>25400</wp:posOffset>
                </wp:positionV>
                <wp:extent cx="6502400" cy="0"/>
                <wp:effectExtent l="15875" t="16510" r="15875" b="21590"/>
                <wp:wrapTopAndBottom/>
                <wp:docPr id="756" name="Lin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CC9D6" id="Line 816" o:spid="_x0000_s1026" style="position:absolute;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c1zAEAAHk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y5Z/mC84c2BpSI/a&#10;KXY3XeR0Rh8balq7bcj+xNE9+UcUPyNzuB7A9aqofD55Ak4zovoNkg/R0x278StK6oF9whLVsQs2&#10;U1II7FgmcrpNRB0TE/RxMa9n72sanLjWKmiuQB9i+qLQsrxpuSHVhRgOjzFlIdBcW/I9Dh+0MWXg&#10;xrGx5bP5mdp6sh9dX8ARjZa5MUNi6HdrE9gB8vOpP24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pLc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562C36" w14:textId="77777777" w:rsidR="004528EC" w:rsidRDefault="004528EC">
      <w:pPr>
        <w:spacing w:line="120" w:lineRule="exact"/>
      </w:pPr>
    </w:p>
    <w:p w14:paraId="09EAEE5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4C6F1A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F30556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Conditions (94%); Economic Crisis (88%); Population + Demographics (88%); Consumer Confidence (82%); Central Banks (81%); Stock Market Updates (80%); Recession (78%); Inflation (77%); Stock Indexes (74%); Consumption (69%); Service Workers (61%)</w:t>
      </w:r>
      <w:r>
        <w:br/>
      </w:r>
      <w:r>
        <w:br/>
      </w:r>
    </w:p>
    <w:p w14:paraId="6C4A0951"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Oil + Gas Industry (68%)</w:t>
      </w:r>
      <w:r>
        <w:br/>
      </w:r>
      <w:r>
        <w:br/>
      </w:r>
    </w:p>
    <w:p w14:paraId="6F5456A5"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24, 2020</w:t>
      </w:r>
    </w:p>
    <w:p w14:paraId="118CD947" w14:textId="77777777" w:rsidR="004528EC" w:rsidRDefault="004528EC"/>
    <w:p w14:paraId="63782A78" w14:textId="2EAF8A2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0816" behindDoc="0" locked="0" layoutInCell="1" allowOverlap="1" wp14:anchorId="719C0C07" wp14:editId="2FD58DD9">
                <wp:simplePos x="0" y="0"/>
                <wp:positionH relativeFrom="column">
                  <wp:posOffset>0</wp:posOffset>
                </wp:positionH>
                <wp:positionV relativeFrom="paragraph">
                  <wp:posOffset>127000</wp:posOffset>
                </wp:positionV>
                <wp:extent cx="6502400" cy="0"/>
                <wp:effectExtent l="6350" t="6985" r="6350" b="12065"/>
                <wp:wrapNone/>
                <wp:docPr id="755" name="Lin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CBD1" id="Line 881" o:spid="_x0000_s1026" style="position:absolute;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UhvF5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40227D8" w14:textId="77777777" w:rsidR="004528EC" w:rsidRDefault="004528EC">
      <w:pPr>
        <w:sectPr w:rsidR="004528EC">
          <w:headerReference w:type="even" r:id="rId2293"/>
          <w:headerReference w:type="default" r:id="rId2294"/>
          <w:footerReference w:type="even" r:id="rId2295"/>
          <w:footerReference w:type="default" r:id="rId2296"/>
          <w:headerReference w:type="first" r:id="rId2297"/>
          <w:footerReference w:type="first" r:id="rId2298"/>
          <w:pgSz w:w="12240" w:h="15840"/>
          <w:pgMar w:top="840" w:right="1000" w:bottom="840" w:left="1000" w:header="400" w:footer="400" w:gutter="0"/>
          <w:cols w:space="720"/>
          <w:titlePg/>
        </w:sectPr>
      </w:pPr>
    </w:p>
    <w:p w14:paraId="31BF52AD" w14:textId="77777777" w:rsidR="004528EC" w:rsidRDefault="004528EC"/>
    <w:p w14:paraId="13D37C16" w14:textId="77777777" w:rsidR="004528EC" w:rsidRDefault="004528EC">
      <w:pPr>
        <w:spacing w:before="240" w:after="200" w:line="340" w:lineRule="atLeast"/>
        <w:jc w:val="center"/>
        <w:outlineLvl w:val="0"/>
        <w:rPr>
          <w:rFonts w:ascii="Arial" w:hAnsi="Arial" w:cs="Arial"/>
          <w:b/>
          <w:bCs/>
          <w:kern w:val="32"/>
          <w:sz w:val="32"/>
          <w:szCs w:val="32"/>
        </w:rPr>
      </w:pPr>
      <w:hyperlink r:id="rId2299" w:history="1">
        <w:r>
          <w:rPr>
            <w:rFonts w:ascii="Arial" w:eastAsia="Arial" w:hAnsi="Arial" w:cs="Arial"/>
            <w:b/>
            <w:bCs/>
            <w:i/>
            <w:color w:val="0077CC"/>
            <w:kern w:val="32"/>
            <w:sz w:val="28"/>
            <w:szCs w:val="32"/>
            <w:u w:val="single"/>
            <w:shd w:val="clear" w:color="auto" w:fill="FFFFFF"/>
          </w:rPr>
          <w:t xml:space="preserve">Hoe goed is de </w:t>
        </w:r>
      </w:hyperlink>
      <w:hyperlink r:id="rId2300" w:history="1">
        <w:r>
          <w:rPr>
            <w:rFonts w:ascii="Arial" w:eastAsia="Arial" w:hAnsi="Arial" w:cs="Arial"/>
            <w:b/>
            <w:bCs/>
            <w:i/>
            <w:color w:val="0077CC"/>
            <w:kern w:val="32"/>
            <w:sz w:val="28"/>
            <w:szCs w:val="32"/>
            <w:u w:val="single"/>
            <w:shd w:val="clear" w:color="auto" w:fill="FFFFFF"/>
          </w:rPr>
          <w:t>EU</w:t>
        </w:r>
      </w:hyperlink>
      <w:hyperlink r:id="rId2301" w:history="1">
        <w:r>
          <w:rPr>
            <w:rFonts w:ascii="Arial" w:eastAsia="Arial" w:hAnsi="Arial" w:cs="Arial"/>
            <w:b/>
            <w:bCs/>
            <w:i/>
            <w:color w:val="0077CC"/>
            <w:kern w:val="32"/>
            <w:sz w:val="28"/>
            <w:szCs w:val="32"/>
            <w:u w:val="single"/>
            <w:shd w:val="clear" w:color="auto" w:fill="FFFFFF"/>
          </w:rPr>
          <w:t>-deal van Rutte nu echt?</w:t>
        </w:r>
      </w:hyperlink>
    </w:p>
    <w:p w14:paraId="334C052D" w14:textId="77777777" w:rsidR="004528EC" w:rsidRDefault="004528EC">
      <w:pPr>
        <w:spacing w:before="120" w:line="260" w:lineRule="atLeast"/>
        <w:jc w:val="center"/>
      </w:pPr>
      <w:r>
        <w:rPr>
          <w:rFonts w:ascii="Arial" w:eastAsia="Arial" w:hAnsi="Arial" w:cs="Arial"/>
          <w:color w:val="000000"/>
          <w:sz w:val="20"/>
        </w:rPr>
        <w:t>De Telegraaf</w:t>
      </w:r>
    </w:p>
    <w:p w14:paraId="066F5722" w14:textId="77777777" w:rsidR="004528EC" w:rsidRDefault="004528EC">
      <w:pPr>
        <w:spacing w:before="120" w:line="260" w:lineRule="atLeast"/>
        <w:jc w:val="center"/>
      </w:pPr>
      <w:r>
        <w:rPr>
          <w:rFonts w:ascii="Arial" w:eastAsia="Arial" w:hAnsi="Arial" w:cs="Arial"/>
          <w:color w:val="000000"/>
          <w:sz w:val="20"/>
        </w:rPr>
        <w:t>25 juli 2020 zaterdag</w:t>
      </w:r>
    </w:p>
    <w:p w14:paraId="786E6746" w14:textId="77777777" w:rsidR="004528EC" w:rsidRDefault="004528EC">
      <w:pPr>
        <w:spacing w:before="120" w:line="260" w:lineRule="atLeast"/>
        <w:jc w:val="center"/>
      </w:pPr>
      <w:r>
        <w:rPr>
          <w:rFonts w:ascii="Arial" w:eastAsia="Arial" w:hAnsi="Arial" w:cs="Arial"/>
          <w:color w:val="000000"/>
          <w:sz w:val="20"/>
        </w:rPr>
        <w:t>Nederland</w:t>
      </w:r>
    </w:p>
    <w:p w14:paraId="3E7CE3E9" w14:textId="77777777" w:rsidR="004528EC" w:rsidRDefault="004528EC">
      <w:pPr>
        <w:spacing w:line="240" w:lineRule="atLeast"/>
        <w:jc w:val="both"/>
      </w:pPr>
    </w:p>
    <w:p w14:paraId="584048AB"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530BEF5" w14:textId="37EA7962" w:rsidR="004528EC" w:rsidRDefault="004528EC">
      <w:pPr>
        <w:spacing w:before="120" w:line="220" w:lineRule="atLeast"/>
      </w:pPr>
      <w:r>
        <w:br/>
      </w:r>
      <w:r>
        <w:rPr>
          <w:noProof/>
        </w:rPr>
        <w:drawing>
          <wp:inline distT="0" distB="0" distL="0" distR="0" wp14:anchorId="1092CE22" wp14:editId="1892198A">
            <wp:extent cx="2870200" cy="64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A1A99F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22</w:t>
      </w:r>
    </w:p>
    <w:p w14:paraId="599268B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79 words</w:t>
      </w:r>
    </w:p>
    <w:p w14:paraId="60C7D3E0" w14:textId="77777777" w:rsidR="004528EC" w:rsidRDefault="004528EC">
      <w:pPr>
        <w:keepNext/>
        <w:spacing w:before="240" w:line="340" w:lineRule="atLeast"/>
      </w:pPr>
      <w:r>
        <w:rPr>
          <w:rFonts w:ascii="Arial" w:eastAsia="Arial" w:hAnsi="Arial" w:cs="Arial"/>
          <w:b/>
          <w:color w:val="000000"/>
          <w:sz w:val="28"/>
        </w:rPr>
        <w:t>Body</w:t>
      </w:r>
    </w:p>
    <w:p w14:paraId="6D181655" w14:textId="5EACA490" w:rsidR="004528EC" w:rsidRDefault="004528EC">
      <w:pPr>
        <w:spacing w:line="60" w:lineRule="exact"/>
      </w:pPr>
      <w:r>
        <w:rPr>
          <w:noProof/>
        </w:rPr>
        <mc:AlternateContent>
          <mc:Choice Requires="wps">
            <w:drawing>
              <wp:anchor distT="0" distB="0" distL="114300" distR="114300" simplePos="0" relativeHeight="252318720" behindDoc="0" locked="0" layoutInCell="1" allowOverlap="1" wp14:anchorId="0A866E12" wp14:editId="7F724ACD">
                <wp:simplePos x="0" y="0"/>
                <wp:positionH relativeFrom="column">
                  <wp:posOffset>0</wp:posOffset>
                </wp:positionH>
                <wp:positionV relativeFrom="paragraph">
                  <wp:posOffset>25400</wp:posOffset>
                </wp:positionV>
                <wp:extent cx="6502400" cy="0"/>
                <wp:effectExtent l="15875" t="15875" r="15875" b="12700"/>
                <wp:wrapTopAndBottom/>
                <wp:docPr id="754" name="Lin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D8BF" id="Line 752" o:spid="_x0000_s1026" style="position:absolute;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KszAEAAHkDAAAOAAAAZHJzL2Uyb0RvYy54bWysU12P0zAQfEfiP1h+p0mr6x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v+ML/jzIGlIW20&#10;U+xhPsvpjD421LRy25D9iaN79hsUPyJzuBrA9aqofDl5Ak4zovoNkg/R0x278QtK6oF9whLVsQs2&#10;U1II7FgmcrpNRB0TE/Txfl7P7moanLjWKmiuQB9i+qzQsrxpuSHVhRgOm5iyEGiuLfkeh0/amDJw&#10;49jY8tn8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aSK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1DB28A" w14:textId="77777777" w:rsidR="004528EC" w:rsidRDefault="004528EC"/>
    <w:p w14:paraId="1E57351F" w14:textId="77777777" w:rsidR="004528EC" w:rsidRDefault="004528EC">
      <w:pPr>
        <w:spacing w:before="200" w:line="260" w:lineRule="atLeast"/>
        <w:jc w:val="both"/>
      </w:pPr>
      <w:r>
        <w:rPr>
          <w:rFonts w:ascii="Arial" w:eastAsia="Arial" w:hAnsi="Arial" w:cs="Arial"/>
          <w:color w:val="000000"/>
          <w:sz w:val="20"/>
        </w:rPr>
        <w:t xml:space="preserve">Hoe goed is de deal die premier Mark Rutte eerder deze week na vier dagen van marathononderhandelingen met </w:t>
      </w:r>
      <w:r>
        <w:rPr>
          <w:rFonts w:ascii="Arial" w:eastAsia="Arial" w:hAnsi="Arial" w:cs="Arial"/>
          <w:b/>
          <w:i/>
          <w:color w:val="000000"/>
          <w:sz w:val="20"/>
          <w:u w:val="single"/>
        </w:rPr>
        <w:t>Europese</w:t>
      </w:r>
      <w:r>
        <w:rPr>
          <w:rFonts w:ascii="Arial" w:eastAsia="Arial" w:hAnsi="Arial" w:cs="Arial"/>
          <w:color w:val="000000"/>
          <w:sz w:val="20"/>
        </w:rPr>
        <w:t xml:space="preserve"> regeringsleiders heeft uitonderhandeld? Dat Rutte zijn huid duur verkocht heeft, daar zijn Han ten Broeke en professor Laurens Sloot het wel over eens. VVD-man Ten Broeke focust op de grote kortingen die Rutte heeft bedongen, maar de hoogleraar maakt zich grote zorgen dat we met dit resultaat een transferunie in worden gerommeld.</w:t>
      </w:r>
    </w:p>
    <w:p w14:paraId="129DA9B3" w14:textId="77777777" w:rsidR="004528EC" w:rsidRDefault="004528EC">
      <w:pPr>
        <w:keepNext/>
        <w:spacing w:before="240" w:line="340" w:lineRule="atLeast"/>
      </w:pPr>
      <w:r>
        <w:rPr>
          <w:rFonts w:ascii="Arial" w:eastAsia="Arial" w:hAnsi="Arial" w:cs="Arial"/>
          <w:b/>
          <w:color w:val="000000"/>
          <w:sz w:val="28"/>
        </w:rPr>
        <w:t>Classification</w:t>
      </w:r>
    </w:p>
    <w:p w14:paraId="4583FDC9" w14:textId="2F72D847" w:rsidR="004528EC" w:rsidRDefault="004528EC">
      <w:pPr>
        <w:spacing w:line="60" w:lineRule="exact"/>
      </w:pPr>
      <w:r>
        <w:rPr>
          <w:noProof/>
        </w:rPr>
        <mc:AlternateContent>
          <mc:Choice Requires="wps">
            <w:drawing>
              <wp:anchor distT="0" distB="0" distL="114300" distR="114300" simplePos="0" relativeHeight="252385280" behindDoc="0" locked="0" layoutInCell="1" allowOverlap="1" wp14:anchorId="62395006" wp14:editId="0B03E4F2">
                <wp:simplePos x="0" y="0"/>
                <wp:positionH relativeFrom="column">
                  <wp:posOffset>0</wp:posOffset>
                </wp:positionH>
                <wp:positionV relativeFrom="paragraph">
                  <wp:posOffset>25400</wp:posOffset>
                </wp:positionV>
                <wp:extent cx="6502400" cy="0"/>
                <wp:effectExtent l="15875" t="16510" r="15875" b="21590"/>
                <wp:wrapTopAndBottom/>
                <wp:docPr id="753" name="Lin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57F1A" id="Line 817" o:spid="_x0000_s1026" style="position:absolute;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DW0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ABE5FA" w14:textId="77777777" w:rsidR="004528EC" w:rsidRDefault="004528EC">
      <w:pPr>
        <w:spacing w:line="120" w:lineRule="exact"/>
      </w:pPr>
    </w:p>
    <w:p w14:paraId="24A29F7C"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DCD0EA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B89FE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BDBE67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Government Departments + Authorities (94%); Housing Market (83%); Economic Policy (73%); Taxes + Taxation (69%); International Relations (68%); Disaster + Emergency Relief (63%); Law + Legal System (61%)</w:t>
      </w:r>
      <w:r>
        <w:br/>
      </w:r>
      <w:r>
        <w:br/>
      </w:r>
    </w:p>
    <w:p w14:paraId="1E264DB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3E80F698" w14:textId="77777777" w:rsidR="004528EC" w:rsidRDefault="004528EC"/>
    <w:p w14:paraId="74810220" w14:textId="4A142FFA"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451840" behindDoc="0" locked="0" layoutInCell="1" allowOverlap="1" wp14:anchorId="4BBFEBD1" wp14:editId="10B6A63D">
                <wp:simplePos x="0" y="0"/>
                <wp:positionH relativeFrom="column">
                  <wp:posOffset>0</wp:posOffset>
                </wp:positionH>
                <wp:positionV relativeFrom="paragraph">
                  <wp:posOffset>127000</wp:posOffset>
                </wp:positionV>
                <wp:extent cx="6502400" cy="0"/>
                <wp:effectExtent l="6350" t="9525" r="6350" b="9525"/>
                <wp:wrapNone/>
                <wp:docPr id="752"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325A8" id="Line 882" o:spid="_x0000_s1026" style="position:absolute;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UazNi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43B8ED2" w14:textId="77777777" w:rsidR="004528EC" w:rsidRDefault="004528EC">
      <w:pPr>
        <w:sectPr w:rsidR="004528EC">
          <w:headerReference w:type="even" r:id="rId2302"/>
          <w:headerReference w:type="default" r:id="rId2303"/>
          <w:footerReference w:type="even" r:id="rId2304"/>
          <w:footerReference w:type="default" r:id="rId2305"/>
          <w:headerReference w:type="first" r:id="rId2306"/>
          <w:footerReference w:type="first" r:id="rId2307"/>
          <w:pgSz w:w="12240" w:h="15840"/>
          <w:pgMar w:top="840" w:right="1000" w:bottom="840" w:left="1000" w:header="400" w:footer="400" w:gutter="0"/>
          <w:cols w:space="720"/>
          <w:titlePg/>
        </w:sectPr>
      </w:pPr>
    </w:p>
    <w:p w14:paraId="4BE2D83E" w14:textId="77777777" w:rsidR="004528EC" w:rsidRDefault="004528EC"/>
    <w:p w14:paraId="588EA713" w14:textId="77777777" w:rsidR="004528EC" w:rsidRDefault="004528EC">
      <w:pPr>
        <w:spacing w:before="240" w:after="200" w:line="340" w:lineRule="atLeast"/>
        <w:jc w:val="center"/>
        <w:outlineLvl w:val="0"/>
        <w:rPr>
          <w:rFonts w:ascii="Arial" w:hAnsi="Arial" w:cs="Arial"/>
          <w:b/>
          <w:bCs/>
          <w:kern w:val="32"/>
          <w:sz w:val="32"/>
          <w:szCs w:val="32"/>
        </w:rPr>
      </w:pPr>
      <w:hyperlink r:id="rId2308" w:history="1">
        <w:r>
          <w:rPr>
            <w:rFonts w:ascii="Arial" w:eastAsia="Arial" w:hAnsi="Arial" w:cs="Arial"/>
            <w:b/>
            <w:bCs/>
            <w:i/>
            <w:color w:val="0077CC"/>
            <w:kern w:val="32"/>
            <w:sz w:val="28"/>
            <w:szCs w:val="32"/>
            <w:u w:val="single"/>
            <w:shd w:val="clear" w:color="auto" w:fill="FFFFFF"/>
          </w:rPr>
          <w:t>Oude liefde</w:t>
        </w:r>
      </w:hyperlink>
    </w:p>
    <w:p w14:paraId="73AC7AF6" w14:textId="77777777" w:rsidR="004528EC" w:rsidRDefault="004528EC">
      <w:pPr>
        <w:spacing w:before="120" w:line="260" w:lineRule="atLeast"/>
        <w:jc w:val="center"/>
      </w:pPr>
      <w:r>
        <w:rPr>
          <w:rFonts w:ascii="Arial" w:eastAsia="Arial" w:hAnsi="Arial" w:cs="Arial"/>
          <w:color w:val="000000"/>
          <w:sz w:val="20"/>
        </w:rPr>
        <w:t>De Telegraaf</w:t>
      </w:r>
    </w:p>
    <w:p w14:paraId="3AF62142" w14:textId="77777777" w:rsidR="004528EC" w:rsidRDefault="004528EC">
      <w:pPr>
        <w:spacing w:before="120" w:line="260" w:lineRule="atLeast"/>
        <w:jc w:val="center"/>
      </w:pPr>
      <w:r>
        <w:rPr>
          <w:rFonts w:ascii="Arial" w:eastAsia="Arial" w:hAnsi="Arial" w:cs="Arial"/>
          <w:color w:val="000000"/>
          <w:sz w:val="20"/>
        </w:rPr>
        <w:t>25 juli 2020 zaterdag</w:t>
      </w:r>
    </w:p>
    <w:p w14:paraId="0F66BE6A" w14:textId="77777777" w:rsidR="004528EC" w:rsidRDefault="004528EC">
      <w:pPr>
        <w:spacing w:before="120" w:line="260" w:lineRule="atLeast"/>
        <w:jc w:val="center"/>
      </w:pPr>
      <w:r>
        <w:rPr>
          <w:rFonts w:ascii="Arial" w:eastAsia="Arial" w:hAnsi="Arial" w:cs="Arial"/>
          <w:color w:val="000000"/>
          <w:sz w:val="20"/>
        </w:rPr>
        <w:t>Nederland</w:t>
      </w:r>
    </w:p>
    <w:p w14:paraId="73A3AF63" w14:textId="77777777" w:rsidR="004528EC" w:rsidRDefault="004528EC">
      <w:pPr>
        <w:spacing w:line="240" w:lineRule="atLeast"/>
        <w:jc w:val="both"/>
      </w:pPr>
    </w:p>
    <w:p w14:paraId="698C62B9"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9B4337D" w14:textId="5EF3F92A" w:rsidR="004528EC" w:rsidRDefault="004528EC">
      <w:pPr>
        <w:spacing w:before="120" w:line="220" w:lineRule="atLeast"/>
      </w:pPr>
      <w:r>
        <w:br/>
      </w:r>
      <w:r>
        <w:rPr>
          <w:noProof/>
        </w:rPr>
        <w:drawing>
          <wp:inline distT="0" distB="0" distL="0" distR="0" wp14:anchorId="6AFAA259" wp14:editId="41D3370E">
            <wp:extent cx="2870200" cy="6477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1282BE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1D2959E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566A6E4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Frank van Vliet</w:t>
      </w:r>
    </w:p>
    <w:p w14:paraId="4C15433A" w14:textId="77777777" w:rsidR="004528EC" w:rsidRDefault="004528EC">
      <w:pPr>
        <w:keepNext/>
        <w:spacing w:before="240" w:line="340" w:lineRule="atLeast"/>
      </w:pPr>
      <w:r>
        <w:rPr>
          <w:rFonts w:ascii="Arial" w:eastAsia="Arial" w:hAnsi="Arial" w:cs="Arial"/>
          <w:b/>
          <w:color w:val="000000"/>
          <w:sz w:val="28"/>
        </w:rPr>
        <w:t>Body</w:t>
      </w:r>
    </w:p>
    <w:p w14:paraId="66C0F311" w14:textId="1643B1F2" w:rsidR="004528EC" w:rsidRDefault="004528EC">
      <w:pPr>
        <w:spacing w:line="60" w:lineRule="exact"/>
      </w:pPr>
      <w:r>
        <w:rPr>
          <w:noProof/>
        </w:rPr>
        <mc:AlternateContent>
          <mc:Choice Requires="wps">
            <w:drawing>
              <wp:anchor distT="0" distB="0" distL="114300" distR="114300" simplePos="0" relativeHeight="252319744" behindDoc="0" locked="0" layoutInCell="1" allowOverlap="1" wp14:anchorId="1CC69183" wp14:editId="1C76D7DB">
                <wp:simplePos x="0" y="0"/>
                <wp:positionH relativeFrom="column">
                  <wp:posOffset>0</wp:posOffset>
                </wp:positionH>
                <wp:positionV relativeFrom="paragraph">
                  <wp:posOffset>25400</wp:posOffset>
                </wp:positionV>
                <wp:extent cx="6502400" cy="0"/>
                <wp:effectExtent l="15875" t="19050" r="15875" b="19050"/>
                <wp:wrapTopAndBottom/>
                <wp:docPr id="751" name="Lin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D38B4" id="Line 753" o:spid="_x0000_s1026" style="position:absolute;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wPi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39BBB4" w14:textId="77777777" w:rsidR="004528EC" w:rsidRDefault="004528EC"/>
    <w:p w14:paraId="28E2AAC7" w14:textId="77777777" w:rsidR="004528EC" w:rsidRDefault="004528EC">
      <w:pPr>
        <w:spacing w:before="200" w:line="260" w:lineRule="atLeast"/>
        <w:jc w:val="both"/>
      </w:pPr>
      <w:r>
        <w:rPr>
          <w:rFonts w:ascii="Arial" w:eastAsia="Arial" w:hAnsi="Arial" w:cs="Arial"/>
          <w:color w:val="000000"/>
          <w:sz w:val="20"/>
        </w:rPr>
        <w:t>Oude liefde roest niet, maar wat is het toch moeilijk om te blijven houden van al die landen die ik ooit als correspondent Oost-</w:t>
      </w:r>
      <w:r>
        <w:rPr>
          <w:rFonts w:ascii="Arial" w:eastAsia="Arial" w:hAnsi="Arial" w:cs="Arial"/>
          <w:b/>
          <w:i/>
          <w:color w:val="000000"/>
          <w:sz w:val="20"/>
          <w:u w:val="single"/>
        </w:rPr>
        <w:t>Europa</w:t>
      </w:r>
      <w:r>
        <w:rPr>
          <w:rFonts w:ascii="Arial" w:eastAsia="Arial" w:hAnsi="Arial" w:cs="Arial"/>
          <w:color w:val="000000"/>
          <w:sz w:val="20"/>
        </w:rPr>
        <w:t xml:space="preserve"> - zelf horen ze liever Centraal-</w:t>
      </w:r>
      <w:r>
        <w:rPr>
          <w:rFonts w:ascii="Arial" w:eastAsia="Arial" w:hAnsi="Arial" w:cs="Arial"/>
          <w:b/>
          <w:i/>
          <w:color w:val="000000"/>
          <w:sz w:val="20"/>
          <w:u w:val="single"/>
        </w:rPr>
        <w:t>Europa</w:t>
      </w:r>
      <w:r>
        <w:rPr>
          <w:rFonts w:ascii="Arial" w:eastAsia="Arial" w:hAnsi="Arial" w:cs="Arial"/>
          <w:color w:val="000000"/>
          <w:sz w:val="20"/>
        </w:rPr>
        <w:t xml:space="preserve"> - lief had.</w:t>
      </w:r>
    </w:p>
    <w:p w14:paraId="1ABE6B96" w14:textId="77777777" w:rsidR="004528EC" w:rsidRDefault="004528EC">
      <w:pPr>
        <w:spacing w:before="200" w:line="260" w:lineRule="atLeast"/>
        <w:jc w:val="both"/>
      </w:pPr>
      <w:r>
        <w:rPr>
          <w:rFonts w:ascii="Arial" w:eastAsia="Arial" w:hAnsi="Arial" w:cs="Arial"/>
          <w:color w:val="000000"/>
          <w:sz w:val="20"/>
        </w:rPr>
        <w:t>Zes jaar lang huppelde ik daar als Kuifje in de snoepwinkel rond en ontmoette er prachtige mensen in heerlijk nostalgische steden en een prachtige natuur.</w:t>
      </w:r>
    </w:p>
    <w:p w14:paraId="1632246C" w14:textId="77777777" w:rsidR="004528EC" w:rsidRDefault="004528EC">
      <w:pPr>
        <w:spacing w:before="200" w:line="260" w:lineRule="atLeast"/>
        <w:jc w:val="both"/>
      </w:pPr>
      <w:r>
        <w:rPr>
          <w:rFonts w:ascii="Arial" w:eastAsia="Arial" w:hAnsi="Arial" w:cs="Arial"/>
          <w:color w:val="000000"/>
          <w:sz w:val="20"/>
        </w:rPr>
        <w:t>Maar de liefde wordt oud en toont steeds vaker een lelijk gezicht. Nu Bulgarije weer. Dat het land corrupt was werd me tijdens een bezoek in 1996 al duidelijk. De zakenman die ik met zijn mooie auto complimenteerde, verzuchtte: ,,Ja , maar het is de mijne niet." Die van hem had hij als gestolen gerapporteerd en deze kreeg hij van de politie terug. Hetzelfde type, maar toch anders. Het was slikken of stikken. Toen al was de kop boven mijn artikel 'Bulgaarse president beschuldigt regering van banden met de maffia'.</w:t>
      </w:r>
    </w:p>
    <w:p w14:paraId="1CAC0F4A" w14:textId="77777777" w:rsidR="004528EC" w:rsidRDefault="004528EC">
      <w:pPr>
        <w:spacing w:before="200" w:line="260" w:lineRule="atLeast"/>
        <w:jc w:val="both"/>
      </w:pPr>
      <w:r>
        <w:rPr>
          <w:rFonts w:ascii="Arial" w:eastAsia="Arial" w:hAnsi="Arial" w:cs="Arial"/>
          <w:color w:val="000000"/>
          <w:sz w:val="20"/>
        </w:rPr>
        <w:t xml:space="preserve">En wat zegt de huidige president Rumen Radev 24 jaar later? ,,Het is aan ons om de maffia eruit te gooien." Vooruitgang is een woord dat kennelijk niet bij Bulgarije past. Ook in 2013 waren er felle protesten, die net als vandaag weer over corruptie gingen. </w:t>
      </w:r>
    </w:p>
    <w:p w14:paraId="0FD34B60" w14:textId="77777777" w:rsidR="004528EC" w:rsidRDefault="004528EC">
      <w:pPr>
        <w:spacing w:before="200" w:line="260" w:lineRule="atLeast"/>
        <w:jc w:val="both"/>
      </w:pPr>
      <w:r>
        <w:rPr>
          <w:rFonts w:ascii="Arial" w:eastAsia="Arial" w:hAnsi="Arial" w:cs="Arial"/>
          <w:color w:val="000000"/>
          <w:sz w:val="20"/>
        </w:rPr>
        <w:t>Aanvoerder is nu oppositieleider Hristo Ivanov. Die werd twee weken geleden door agenten met zijn bootje teruggeduwd van een openbaar strand omdat daar een invloedrijke zakenman lag te zonnen. Een filmpje daarover zorgde voor veel ophef. Veel Bulgaren - toch al opgewonden door beelden van premier Borissov die slapend met een pistool naast een nachtkastje met goudstaven was gefotografeerd - wisten weer dat er niets veranderd was. Volgens de premier zijn de beelden overigens gemanipuleerd.</w:t>
      </w:r>
    </w:p>
    <w:p w14:paraId="37FF4BE9" w14:textId="77777777" w:rsidR="004528EC" w:rsidRDefault="004528EC">
      <w:pPr>
        <w:spacing w:before="200" w:line="260" w:lineRule="atLeast"/>
        <w:jc w:val="both"/>
      </w:pPr>
      <w:r>
        <w:rPr>
          <w:rFonts w:ascii="Arial" w:eastAsia="Arial" w:hAnsi="Arial" w:cs="Arial"/>
          <w:color w:val="000000"/>
          <w:sz w:val="20"/>
        </w:rPr>
        <w:t xml:space="preserve">Bulgarije is het armste en meest corrupte lid van de </w:t>
      </w:r>
      <w:r>
        <w:rPr>
          <w:rFonts w:ascii="Arial" w:eastAsia="Arial" w:hAnsi="Arial" w:cs="Arial"/>
          <w:b/>
          <w:i/>
          <w:color w:val="000000"/>
          <w:sz w:val="20"/>
          <w:u w:val="single"/>
        </w:rPr>
        <w:t>EU</w:t>
      </w:r>
      <w:r>
        <w:rPr>
          <w:rFonts w:ascii="Arial" w:eastAsia="Arial" w:hAnsi="Arial" w:cs="Arial"/>
          <w:color w:val="000000"/>
          <w:sz w:val="20"/>
        </w:rPr>
        <w:t>, maar staat niet alleen in het rijtje 'oude liefdes' uit Oost-</w:t>
      </w:r>
      <w:r>
        <w:rPr>
          <w:rFonts w:ascii="Arial" w:eastAsia="Arial" w:hAnsi="Arial" w:cs="Arial"/>
          <w:b/>
          <w:i/>
          <w:color w:val="000000"/>
          <w:sz w:val="20"/>
          <w:u w:val="single"/>
        </w:rPr>
        <w:t>Europa</w:t>
      </w:r>
      <w:r>
        <w:rPr>
          <w:rFonts w:ascii="Arial" w:eastAsia="Arial" w:hAnsi="Arial" w:cs="Arial"/>
          <w:color w:val="000000"/>
          <w:sz w:val="20"/>
        </w:rPr>
        <w:t xml:space="preserve"> die er niet mooier op zijn geworden. De idealistische oud-president Vaclav Havel zou het huidige Tsjechië niet herkennen. </w:t>
      </w:r>
    </w:p>
    <w:p w14:paraId="580FFFA9" w14:textId="77777777" w:rsidR="004528EC" w:rsidRDefault="004528EC">
      <w:pPr>
        <w:spacing w:before="200" w:line="260" w:lineRule="atLeast"/>
        <w:jc w:val="both"/>
      </w:pPr>
      <w:r>
        <w:rPr>
          <w:rFonts w:ascii="Arial" w:eastAsia="Arial" w:hAnsi="Arial" w:cs="Arial"/>
          <w:color w:val="000000"/>
          <w:sz w:val="20"/>
        </w:rPr>
        <w:t xml:space="preserve">De Hongaarse premier Viktor Orbán durfde tijdens de laatste </w:t>
      </w:r>
      <w:r>
        <w:rPr>
          <w:rFonts w:ascii="Arial" w:eastAsia="Arial" w:hAnsi="Arial" w:cs="Arial"/>
          <w:b/>
          <w:i/>
          <w:color w:val="000000"/>
          <w:sz w:val="20"/>
          <w:u w:val="single"/>
        </w:rPr>
        <w:t>Europese</w:t>
      </w:r>
      <w:r>
        <w:rPr>
          <w:rFonts w:ascii="Arial" w:eastAsia="Arial" w:hAnsi="Arial" w:cs="Arial"/>
          <w:color w:val="000000"/>
          <w:sz w:val="20"/>
        </w:rPr>
        <w:t xml:space="preserve"> top 'onze' Mark Rutte te betichten van communistische methodes. Rutte had het gewaagd om ervoor te zorgen dat de </w:t>
      </w:r>
      <w:r>
        <w:rPr>
          <w:rFonts w:ascii="Arial" w:eastAsia="Arial" w:hAnsi="Arial" w:cs="Arial"/>
          <w:b/>
          <w:i/>
          <w:color w:val="000000"/>
          <w:sz w:val="20"/>
          <w:u w:val="single"/>
        </w:rPr>
        <w:t>EU</w:t>
      </w:r>
      <w:r>
        <w:rPr>
          <w:rFonts w:ascii="Arial" w:eastAsia="Arial" w:hAnsi="Arial" w:cs="Arial"/>
          <w:color w:val="000000"/>
          <w:sz w:val="20"/>
        </w:rPr>
        <w:t xml:space="preserve"> kan korten op </w:t>
      </w:r>
      <w:r>
        <w:rPr>
          <w:rFonts w:ascii="Arial" w:eastAsia="Arial" w:hAnsi="Arial" w:cs="Arial"/>
          <w:b/>
          <w:i/>
          <w:color w:val="000000"/>
          <w:sz w:val="20"/>
          <w:u w:val="single"/>
        </w:rPr>
        <w:t>EU</w:t>
      </w:r>
      <w:r>
        <w:rPr>
          <w:rFonts w:ascii="Arial" w:eastAsia="Arial" w:hAnsi="Arial" w:cs="Arial"/>
          <w:color w:val="000000"/>
          <w:sz w:val="20"/>
        </w:rPr>
        <w:t xml:space="preserve">-gelden als er </w:t>
      </w:r>
      <w:r>
        <w:rPr>
          <w:rFonts w:ascii="Arial" w:eastAsia="Arial" w:hAnsi="Arial" w:cs="Arial"/>
          <w:color w:val="000000"/>
          <w:sz w:val="20"/>
        </w:rPr>
        <w:lastRenderedPageBreak/>
        <w:t xml:space="preserve">geen respect is voor het naleven van de </w:t>
      </w:r>
      <w:r>
        <w:rPr>
          <w:rFonts w:ascii="Arial" w:eastAsia="Arial" w:hAnsi="Arial" w:cs="Arial"/>
          <w:b/>
          <w:i/>
          <w:color w:val="000000"/>
          <w:sz w:val="20"/>
          <w:u w:val="single"/>
        </w:rPr>
        <w:t>EU</w:t>
      </w:r>
      <w:r>
        <w:rPr>
          <w:rFonts w:ascii="Arial" w:eastAsia="Arial" w:hAnsi="Arial" w:cs="Arial"/>
          <w:color w:val="000000"/>
          <w:sz w:val="20"/>
        </w:rPr>
        <w:t xml:space="preserve">-regels in landen. Orbán was daar niet van onder de indruk. Deze week kwam de onafhankelijke nieuwssite Index in handen van de kliek rond de premier. In tien jaar onder Orbán zakte zijn land 66 plaatsen op de vrije persranglijst. Er wordt gefluisterd dat de </w:t>
      </w:r>
      <w:r>
        <w:rPr>
          <w:rFonts w:ascii="Arial" w:eastAsia="Arial" w:hAnsi="Arial" w:cs="Arial"/>
          <w:b/>
          <w:i/>
          <w:color w:val="000000"/>
          <w:sz w:val="20"/>
          <w:u w:val="single"/>
        </w:rPr>
        <w:t>EU</w:t>
      </w:r>
      <w:r>
        <w:rPr>
          <w:rFonts w:ascii="Arial" w:eastAsia="Arial" w:hAnsi="Arial" w:cs="Arial"/>
          <w:color w:val="000000"/>
          <w:sz w:val="20"/>
        </w:rPr>
        <w:t xml:space="preserve"> een artikel 7 procedure wil starten tegen Hongarije. De 'nucleaire optie' waarmee een lidstaat kan worden aangepakt, bedreigt ook Polen, waar de rechtstaat evenzeer is beschadigd. Andere voormalige liefjes op het zwarte lijstje zijn onder meer Slowakije en Roemenië.</w:t>
      </w:r>
    </w:p>
    <w:p w14:paraId="78CFE450" w14:textId="77777777" w:rsidR="004528EC" w:rsidRDefault="004528EC">
      <w:pPr>
        <w:spacing w:before="200" w:line="260" w:lineRule="atLeast"/>
        <w:jc w:val="both"/>
      </w:pPr>
      <w:r>
        <w:rPr>
          <w:rFonts w:ascii="Arial" w:eastAsia="Arial" w:hAnsi="Arial" w:cs="Arial"/>
          <w:color w:val="000000"/>
          <w:sz w:val="20"/>
        </w:rPr>
        <w:t>Ik zet Bloedend Hart van de Dijk nog maar eens op.</w:t>
      </w:r>
    </w:p>
    <w:p w14:paraId="5A76BCCF" w14:textId="77777777" w:rsidR="004528EC" w:rsidRDefault="004528EC">
      <w:pPr>
        <w:spacing w:before="200" w:line="260" w:lineRule="atLeast"/>
        <w:jc w:val="both"/>
      </w:pPr>
      <w:r>
        <w:rPr>
          <w:rFonts w:ascii="Arial" w:eastAsia="Arial" w:hAnsi="Arial" w:cs="Arial"/>
          <w:color w:val="000000"/>
          <w:sz w:val="20"/>
        </w:rPr>
        <w:t>Oost-</w:t>
      </w:r>
      <w:r>
        <w:rPr>
          <w:rFonts w:ascii="Arial" w:eastAsia="Arial" w:hAnsi="Arial" w:cs="Arial"/>
          <w:b/>
          <w:i/>
          <w:color w:val="000000"/>
          <w:sz w:val="20"/>
          <w:u w:val="single"/>
        </w:rPr>
        <w:t>Europa</w:t>
      </w:r>
      <w:r>
        <w:rPr>
          <w:rFonts w:ascii="Arial" w:eastAsia="Arial" w:hAnsi="Arial" w:cs="Arial"/>
          <w:color w:val="000000"/>
          <w:sz w:val="20"/>
        </w:rPr>
        <w:t xml:space="preserve"> steeds vaker op zwarte lijst</w:t>
      </w:r>
    </w:p>
    <w:p w14:paraId="183632D5" w14:textId="77777777" w:rsidR="004528EC" w:rsidRDefault="004528EC">
      <w:pPr>
        <w:keepNext/>
        <w:spacing w:before="240" w:line="340" w:lineRule="atLeast"/>
      </w:pPr>
      <w:r>
        <w:rPr>
          <w:rFonts w:ascii="Arial" w:eastAsia="Arial" w:hAnsi="Arial" w:cs="Arial"/>
          <w:b/>
          <w:color w:val="000000"/>
          <w:sz w:val="28"/>
        </w:rPr>
        <w:t>Classification</w:t>
      </w:r>
    </w:p>
    <w:p w14:paraId="7248E2DA" w14:textId="274D56B4" w:rsidR="004528EC" w:rsidRDefault="004528EC">
      <w:pPr>
        <w:spacing w:line="60" w:lineRule="exact"/>
      </w:pPr>
      <w:r>
        <w:rPr>
          <w:noProof/>
        </w:rPr>
        <mc:AlternateContent>
          <mc:Choice Requires="wps">
            <w:drawing>
              <wp:anchor distT="0" distB="0" distL="114300" distR="114300" simplePos="0" relativeHeight="252386304" behindDoc="0" locked="0" layoutInCell="1" allowOverlap="1" wp14:anchorId="08C9073D" wp14:editId="1F5BFEDE">
                <wp:simplePos x="0" y="0"/>
                <wp:positionH relativeFrom="column">
                  <wp:posOffset>0</wp:posOffset>
                </wp:positionH>
                <wp:positionV relativeFrom="paragraph">
                  <wp:posOffset>25400</wp:posOffset>
                </wp:positionV>
                <wp:extent cx="6502400" cy="0"/>
                <wp:effectExtent l="15875" t="12700" r="15875" b="15875"/>
                <wp:wrapTopAndBottom/>
                <wp:docPr id="750"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CD3790" id="Line 818" o:spid="_x0000_s1026" style="position:absolute;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PaywEAAHk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3/MKd8HFga0kY7&#10;xe6n9zmd0ceGmlZuG7I/cXRPfoPiZ2QOVwO4XhWVzydPwGlGVL9B8iF6umM3fkVJPbBPWKI6dsFm&#10;SgqBHctETreJqGNigj7ezevZ+5qEiWutguYK9CGmLwoty5uWG1JdiOGwiSkLgebaku9x+KiNKQM3&#10;jo0tn83P1NaT/ej6Ao5otMyNGRJDv1uZwA6Qn0/9cb3+VBxS5XVbwL2ThXhQID9f9gm0Oe9JiHGX&#10;YHIW51R3KE/bcA2M5lsUX95ifkCvzwX98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JvU9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133BE5A" w14:textId="77777777" w:rsidR="004528EC" w:rsidRDefault="004528EC">
      <w:pPr>
        <w:spacing w:line="120" w:lineRule="exact"/>
      </w:pPr>
    </w:p>
    <w:p w14:paraId="691A77F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778D62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1BD9D4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248266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(70%); Corruption (68%); International Relations (67%)</w:t>
      </w:r>
      <w:r>
        <w:br/>
      </w:r>
      <w:r>
        <w:br/>
      </w:r>
    </w:p>
    <w:p w14:paraId="34F532C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3DAABAF7" w14:textId="77777777" w:rsidR="004528EC" w:rsidRDefault="004528EC"/>
    <w:p w14:paraId="59D35D10" w14:textId="6737D4E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2864" behindDoc="0" locked="0" layoutInCell="1" allowOverlap="1" wp14:anchorId="23276EED" wp14:editId="6E5FAB34">
                <wp:simplePos x="0" y="0"/>
                <wp:positionH relativeFrom="column">
                  <wp:posOffset>0</wp:posOffset>
                </wp:positionH>
                <wp:positionV relativeFrom="paragraph">
                  <wp:posOffset>127000</wp:posOffset>
                </wp:positionV>
                <wp:extent cx="6502400" cy="0"/>
                <wp:effectExtent l="6350" t="15240" r="6350" b="13335"/>
                <wp:wrapNone/>
                <wp:docPr id="749"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3C5B7" id="Line 883" o:spid="_x0000_s1026" style="position:absolute;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CLFr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A605A8" w14:textId="77777777" w:rsidR="004528EC" w:rsidRDefault="004528EC">
      <w:pPr>
        <w:sectPr w:rsidR="004528EC">
          <w:headerReference w:type="even" r:id="rId2309"/>
          <w:headerReference w:type="default" r:id="rId2310"/>
          <w:footerReference w:type="even" r:id="rId2311"/>
          <w:footerReference w:type="default" r:id="rId2312"/>
          <w:headerReference w:type="first" r:id="rId2313"/>
          <w:footerReference w:type="first" r:id="rId2314"/>
          <w:pgSz w:w="12240" w:h="15840"/>
          <w:pgMar w:top="840" w:right="1000" w:bottom="840" w:left="1000" w:header="400" w:footer="400" w:gutter="0"/>
          <w:cols w:space="720"/>
          <w:titlePg/>
        </w:sectPr>
      </w:pPr>
    </w:p>
    <w:p w14:paraId="2833C584" w14:textId="77777777" w:rsidR="004528EC" w:rsidRDefault="004528EC"/>
    <w:p w14:paraId="652D175E" w14:textId="77777777" w:rsidR="004528EC" w:rsidRDefault="004528EC">
      <w:pPr>
        <w:spacing w:before="240" w:after="200" w:line="340" w:lineRule="atLeast"/>
        <w:jc w:val="center"/>
        <w:outlineLvl w:val="0"/>
        <w:rPr>
          <w:rFonts w:ascii="Arial" w:hAnsi="Arial" w:cs="Arial"/>
          <w:b/>
          <w:bCs/>
          <w:kern w:val="32"/>
          <w:sz w:val="32"/>
          <w:szCs w:val="32"/>
        </w:rPr>
      </w:pPr>
      <w:hyperlink r:id="rId2315" w:history="1">
        <w:r>
          <w:rPr>
            <w:rFonts w:ascii="Arial" w:eastAsia="Arial" w:hAnsi="Arial" w:cs="Arial"/>
            <w:b/>
            <w:bCs/>
            <w:i/>
            <w:color w:val="0077CC"/>
            <w:kern w:val="32"/>
            <w:sz w:val="28"/>
            <w:szCs w:val="32"/>
            <w:u w:val="single"/>
            <w:shd w:val="clear" w:color="auto" w:fill="FFFFFF"/>
          </w:rPr>
          <w:t>GEACHTE LEZER</w:t>
        </w:r>
      </w:hyperlink>
    </w:p>
    <w:p w14:paraId="0DE656C1" w14:textId="77777777" w:rsidR="004528EC" w:rsidRDefault="004528EC">
      <w:pPr>
        <w:spacing w:before="120" w:line="260" w:lineRule="atLeast"/>
        <w:jc w:val="center"/>
      </w:pPr>
      <w:r>
        <w:rPr>
          <w:rFonts w:ascii="Arial" w:eastAsia="Arial" w:hAnsi="Arial" w:cs="Arial"/>
          <w:color w:val="000000"/>
          <w:sz w:val="20"/>
        </w:rPr>
        <w:t>De Telegraaf</w:t>
      </w:r>
    </w:p>
    <w:p w14:paraId="589AE947" w14:textId="77777777" w:rsidR="004528EC" w:rsidRDefault="004528EC">
      <w:pPr>
        <w:spacing w:before="120" w:line="260" w:lineRule="atLeast"/>
        <w:jc w:val="center"/>
      </w:pPr>
      <w:r>
        <w:rPr>
          <w:rFonts w:ascii="Arial" w:eastAsia="Arial" w:hAnsi="Arial" w:cs="Arial"/>
          <w:color w:val="000000"/>
          <w:sz w:val="20"/>
        </w:rPr>
        <w:t>25 juli 2020 zaterdag</w:t>
      </w:r>
    </w:p>
    <w:p w14:paraId="49F4275A" w14:textId="77777777" w:rsidR="004528EC" w:rsidRDefault="004528EC">
      <w:pPr>
        <w:spacing w:before="120" w:line="260" w:lineRule="atLeast"/>
        <w:jc w:val="center"/>
      </w:pPr>
      <w:r>
        <w:rPr>
          <w:rFonts w:ascii="Arial" w:eastAsia="Arial" w:hAnsi="Arial" w:cs="Arial"/>
          <w:color w:val="000000"/>
          <w:sz w:val="20"/>
        </w:rPr>
        <w:t>Nederland</w:t>
      </w:r>
    </w:p>
    <w:p w14:paraId="36968A60" w14:textId="77777777" w:rsidR="004528EC" w:rsidRDefault="004528EC">
      <w:pPr>
        <w:spacing w:line="240" w:lineRule="atLeast"/>
        <w:jc w:val="both"/>
      </w:pPr>
    </w:p>
    <w:p w14:paraId="4847672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64E3589" w14:textId="2109F00B" w:rsidR="004528EC" w:rsidRDefault="004528EC">
      <w:pPr>
        <w:spacing w:before="120" w:line="220" w:lineRule="atLeast"/>
      </w:pPr>
      <w:r>
        <w:br/>
      </w:r>
      <w:r>
        <w:rPr>
          <w:noProof/>
        </w:rPr>
        <w:drawing>
          <wp:inline distT="0" distB="0" distL="0" distR="0" wp14:anchorId="2C3332C9" wp14:editId="2F3861BA">
            <wp:extent cx="2870200" cy="647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168C33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20</w:t>
      </w:r>
    </w:p>
    <w:p w14:paraId="1B15743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173 words</w:t>
      </w:r>
    </w:p>
    <w:p w14:paraId="2119138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Margo Stols</w:t>
      </w:r>
    </w:p>
    <w:p w14:paraId="5A0F64A1" w14:textId="77777777" w:rsidR="004528EC" w:rsidRDefault="004528EC">
      <w:pPr>
        <w:keepNext/>
        <w:spacing w:before="240" w:line="340" w:lineRule="atLeast"/>
      </w:pPr>
      <w:r>
        <w:rPr>
          <w:rFonts w:ascii="Arial" w:eastAsia="Arial" w:hAnsi="Arial" w:cs="Arial"/>
          <w:b/>
          <w:color w:val="000000"/>
          <w:sz w:val="28"/>
        </w:rPr>
        <w:t>Body</w:t>
      </w:r>
    </w:p>
    <w:p w14:paraId="1B9469FA" w14:textId="16C63458" w:rsidR="004528EC" w:rsidRDefault="004528EC">
      <w:pPr>
        <w:spacing w:line="60" w:lineRule="exact"/>
      </w:pPr>
      <w:r>
        <w:rPr>
          <w:noProof/>
        </w:rPr>
        <mc:AlternateContent>
          <mc:Choice Requires="wps">
            <w:drawing>
              <wp:anchor distT="0" distB="0" distL="114300" distR="114300" simplePos="0" relativeHeight="252320768" behindDoc="0" locked="0" layoutInCell="1" allowOverlap="1" wp14:anchorId="3AD743AE" wp14:editId="241D655C">
                <wp:simplePos x="0" y="0"/>
                <wp:positionH relativeFrom="column">
                  <wp:posOffset>0</wp:posOffset>
                </wp:positionH>
                <wp:positionV relativeFrom="paragraph">
                  <wp:posOffset>25400</wp:posOffset>
                </wp:positionV>
                <wp:extent cx="6502400" cy="0"/>
                <wp:effectExtent l="15875" t="19050" r="15875" b="19050"/>
                <wp:wrapTopAndBottom/>
                <wp:docPr id="748"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EC9ED" id="Line 754" o:spid="_x0000_s1026" style="position:absolute;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TUj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B26E78" w14:textId="77777777" w:rsidR="004528EC" w:rsidRDefault="004528EC"/>
    <w:p w14:paraId="0344B27C" w14:textId="77777777" w:rsidR="004528EC" w:rsidRDefault="004528EC">
      <w:pPr>
        <w:spacing w:before="200" w:line="260" w:lineRule="atLeast"/>
        <w:jc w:val="both"/>
      </w:pPr>
      <w:r>
        <w:rPr>
          <w:rFonts w:ascii="Arial" w:eastAsia="Arial" w:hAnsi="Arial" w:cs="Arial"/>
          <w:color w:val="000000"/>
          <w:sz w:val="20"/>
        </w:rPr>
        <w:t xml:space="preserve">De column 'Heel </w:t>
      </w:r>
      <w:r>
        <w:rPr>
          <w:rFonts w:ascii="Arial" w:eastAsia="Arial" w:hAnsi="Arial" w:cs="Arial"/>
          <w:b/>
          <w:i/>
          <w:color w:val="000000"/>
          <w:sz w:val="20"/>
          <w:u w:val="single"/>
        </w:rPr>
        <w:t>Europa</w:t>
      </w:r>
      <w:r>
        <w:rPr>
          <w:rFonts w:ascii="Arial" w:eastAsia="Arial" w:hAnsi="Arial" w:cs="Arial"/>
          <w:color w:val="000000"/>
          <w:sz w:val="20"/>
        </w:rPr>
        <w:t xml:space="preserve"> wordt één groot België' van Ronald Plasterk sprak veel lezers aan. ,,In een wederom voortreffelijke column maakt hij meer dan duidelijk waar het de </w:t>
      </w:r>
      <w:r>
        <w:rPr>
          <w:rFonts w:ascii="Arial" w:eastAsia="Arial" w:hAnsi="Arial" w:cs="Arial"/>
          <w:b/>
          <w:i/>
          <w:color w:val="000000"/>
          <w:sz w:val="20"/>
          <w:u w:val="single"/>
        </w:rPr>
        <w:t>EU</w:t>
      </w:r>
      <w:r>
        <w:rPr>
          <w:rFonts w:ascii="Arial" w:eastAsia="Arial" w:hAnsi="Arial" w:cs="Arial"/>
          <w:color w:val="000000"/>
          <w:sz w:val="20"/>
        </w:rPr>
        <w:t xml:space="preserve"> werkelijk om te doen is", complimenteert R. Mondelaers. ,,Wie nog in de veronderstelling leeft dat we in een democratisch land en werelddeel leven moet toch tot de conclusie komen dat het begin van het einde hiervan is ingezet", meent deze lezer. Ook Paul Schermers vindt dat Plasterk de spijker op zijn kop slaat als hij zegt dat de </w:t>
      </w:r>
      <w:r>
        <w:rPr>
          <w:rFonts w:ascii="Arial" w:eastAsia="Arial" w:hAnsi="Arial" w:cs="Arial"/>
          <w:b/>
          <w:i/>
          <w:color w:val="000000"/>
          <w:sz w:val="20"/>
          <w:u w:val="single"/>
        </w:rPr>
        <w:t>Europese</w:t>
      </w:r>
      <w:r>
        <w:rPr>
          <w:rFonts w:ascii="Arial" w:eastAsia="Arial" w:hAnsi="Arial" w:cs="Arial"/>
          <w:color w:val="000000"/>
          <w:sz w:val="20"/>
        </w:rPr>
        <w:t xml:space="preserve"> Commissie - met het excuus van de coronacrisis - de transferunie waar Guy Verhofstadt al jaren om vraagt organiseert. ,,We zwemmen met z'n allen een fuik in. Brussel wordt onze democratische ondergang en niemand protesteert", reageert Sophie van Dijk. G.J.P. Bijloo vraagt zich af wat we nog in de </w:t>
      </w:r>
      <w:r>
        <w:rPr>
          <w:rFonts w:ascii="Arial" w:eastAsia="Arial" w:hAnsi="Arial" w:cs="Arial"/>
          <w:b/>
          <w:i/>
          <w:color w:val="000000"/>
          <w:sz w:val="20"/>
          <w:u w:val="single"/>
        </w:rPr>
        <w:t>EU</w:t>
      </w:r>
      <w:r>
        <w:rPr>
          <w:rFonts w:ascii="Arial" w:eastAsia="Arial" w:hAnsi="Arial" w:cs="Arial"/>
          <w:color w:val="000000"/>
          <w:sz w:val="20"/>
        </w:rPr>
        <w:t xml:space="preserve"> te zoeken hebben. ,,Betalen voor anderen? Je eigen verworven rechten verkwanselen? Ontzettend jammer voor ons dat men in Groot-Brittanie op tijd zijn verstand heeft teruggekregen!"</w:t>
      </w:r>
    </w:p>
    <w:p w14:paraId="7D7FFE0F" w14:textId="77777777" w:rsidR="004528EC" w:rsidRDefault="004528EC">
      <w:pPr>
        <w:spacing w:before="200" w:line="260" w:lineRule="atLeast"/>
        <w:jc w:val="both"/>
      </w:pPr>
      <w:r>
        <w:rPr>
          <w:rFonts w:ascii="Arial" w:eastAsia="Arial" w:hAnsi="Arial" w:cs="Arial"/>
          <w:color w:val="000000"/>
          <w:sz w:val="20"/>
        </w:rPr>
        <w:t xml:space="preserve"> Margo Stols</w:t>
      </w:r>
    </w:p>
    <w:p w14:paraId="32427C70" w14:textId="77777777" w:rsidR="004528EC" w:rsidRDefault="004528EC">
      <w:pPr>
        <w:keepNext/>
        <w:spacing w:before="240" w:line="340" w:lineRule="atLeast"/>
      </w:pPr>
      <w:r>
        <w:rPr>
          <w:rFonts w:ascii="Arial" w:eastAsia="Arial" w:hAnsi="Arial" w:cs="Arial"/>
          <w:b/>
          <w:color w:val="000000"/>
          <w:sz w:val="28"/>
        </w:rPr>
        <w:t>Classification</w:t>
      </w:r>
    </w:p>
    <w:p w14:paraId="3BACB053" w14:textId="21A9BFA2" w:rsidR="004528EC" w:rsidRDefault="004528EC">
      <w:pPr>
        <w:spacing w:line="60" w:lineRule="exact"/>
      </w:pPr>
      <w:r>
        <w:rPr>
          <w:noProof/>
        </w:rPr>
        <mc:AlternateContent>
          <mc:Choice Requires="wps">
            <w:drawing>
              <wp:anchor distT="0" distB="0" distL="114300" distR="114300" simplePos="0" relativeHeight="252387328" behindDoc="0" locked="0" layoutInCell="1" allowOverlap="1" wp14:anchorId="6F4C2BEC" wp14:editId="5C9A2C7E">
                <wp:simplePos x="0" y="0"/>
                <wp:positionH relativeFrom="column">
                  <wp:posOffset>0</wp:posOffset>
                </wp:positionH>
                <wp:positionV relativeFrom="paragraph">
                  <wp:posOffset>25400</wp:posOffset>
                </wp:positionV>
                <wp:extent cx="6502400" cy="0"/>
                <wp:effectExtent l="15875" t="13335" r="15875" b="15240"/>
                <wp:wrapTopAndBottom/>
                <wp:docPr id="747"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B95FC" id="Line 819" o:spid="_x0000_s1026" style="position:absolute;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c5Zq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AF53F9C" w14:textId="77777777" w:rsidR="004528EC" w:rsidRDefault="004528EC">
      <w:pPr>
        <w:spacing w:line="120" w:lineRule="exact"/>
      </w:pPr>
    </w:p>
    <w:p w14:paraId="5D962D3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552A12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DFE2CA4"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B035BA2"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1ADF175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7B8F3500" w14:textId="77777777" w:rsidR="004528EC" w:rsidRDefault="004528EC"/>
    <w:p w14:paraId="3FF13D62" w14:textId="2035A49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3888" behindDoc="0" locked="0" layoutInCell="1" allowOverlap="1" wp14:anchorId="583DE209" wp14:editId="02CA268D">
                <wp:simplePos x="0" y="0"/>
                <wp:positionH relativeFrom="column">
                  <wp:posOffset>0</wp:posOffset>
                </wp:positionH>
                <wp:positionV relativeFrom="paragraph">
                  <wp:posOffset>127000</wp:posOffset>
                </wp:positionV>
                <wp:extent cx="6502400" cy="0"/>
                <wp:effectExtent l="6350" t="8255" r="6350" b="10795"/>
                <wp:wrapNone/>
                <wp:docPr id="746"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E85A3" id="Line 884" o:spid="_x0000_s1026" style="position:absolute;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fWPRu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4CCA029" w14:textId="77777777" w:rsidR="004528EC" w:rsidRDefault="004528EC">
      <w:pPr>
        <w:sectPr w:rsidR="004528EC">
          <w:headerReference w:type="even" r:id="rId2316"/>
          <w:headerReference w:type="default" r:id="rId2317"/>
          <w:footerReference w:type="even" r:id="rId2318"/>
          <w:footerReference w:type="default" r:id="rId2319"/>
          <w:headerReference w:type="first" r:id="rId2320"/>
          <w:footerReference w:type="first" r:id="rId2321"/>
          <w:pgSz w:w="12240" w:h="15840"/>
          <w:pgMar w:top="840" w:right="1000" w:bottom="840" w:left="1000" w:header="400" w:footer="400" w:gutter="0"/>
          <w:cols w:space="720"/>
          <w:titlePg/>
        </w:sectPr>
      </w:pPr>
    </w:p>
    <w:p w14:paraId="59290A47" w14:textId="77777777" w:rsidR="004528EC" w:rsidRDefault="004528EC"/>
    <w:p w14:paraId="167C2747" w14:textId="77777777" w:rsidR="004528EC" w:rsidRDefault="004528EC">
      <w:pPr>
        <w:spacing w:before="240" w:after="200" w:line="340" w:lineRule="atLeast"/>
        <w:jc w:val="center"/>
        <w:outlineLvl w:val="0"/>
        <w:rPr>
          <w:rFonts w:ascii="Arial" w:hAnsi="Arial" w:cs="Arial"/>
          <w:b/>
          <w:bCs/>
          <w:kern w:val="32"/>
          <w:sz w:val="32"/>
          <w:szCs w:val="32"/>
        </w:rPr>
      </w:pPr>
      <w:hyperlink r:id="rId2322" w:history="1">
        <w:r>
          <w:rPr>
            <w:rFonts w:ascii="Arial" w:eastAsia="Arial" w:hAnsi="Arial" w:cs="Arial"/>
            <w:b/>
            <w:bCs/>
            <w:i/>
            <w:color w:val="0077CC"/>
            <w:kern w:val="32"/>
            <w:sz w:val="28"/>
            <w:szCs w:val="32"/>
            <w:u w:val="single"/>
            <w:shd w:val="clear" w:color="auto" w:fill="FFFFFF"/>
          </w:rPr>
          <w:t>Dit zeggen anderen</w:t>
        </w:r>
      </w:hyperlink>
    </w:p>
    <w:p w14:paraId="33FB8E55" w14:textId="77777777" w:rsidR="004528EC" w:rsidRDefault="004528EC">
      <w:pPr>
        <w:spacing w:before="120" w:line="260" w:lineRule="atLeast"/>
        <w:jc w:val="center"/>
      </w:pPr>
      <w:r>
        <w:rPr>
          <w:rFonts w:ascii="Arial" w:eastAsia="Arial" w:hAnsi="Arial" w:cs="Arial"/>
          <w:color w:val="000000"/>
          <w:sz w:val="20"/>
        </w:rPr>
        <w:t>De Telegraaf</w:t>
      </w:r>
    </w:p>
    <w:p w14:paraId="54902DEA" w14:textId="77777777" w:rsidR="004528EC" w:rsidRDefault="004528EC">
      <w:pPr>
        <w:spacing w:before="120" w:line="260" w:lineRule="atLeast"/>
        <w:jc w:val="center"/>
      </w:pPr>
      <w:r>
        <w:rPr>
          <w:rFonts w:ascii="Arial" w:eastAsia="Arial" w:hAnsi="Arial" w:cs="Arial"/>
          <w:color w:val="000000"/>
          <w:sz w:val="20"/>
        </w:rPr>
        <w:t>25 juli 2020 zaterdag</w:t>
      </w:r>
    </w:p>
    <w:p w14:paraId="3A3E5E72" w14:textId="77777777" w:rsidR="004528EC" w:rsidRDefault="004528EC">
      <w:pPr>
        <w:spacing w:before="120" w:line="260" w:lineRule="atLeast"/>
        <w:jc w:val="center"/>
      </w:pPr>
      <w:r>
        <w:rPr>
          <w:rFonts w:ascii="Arial" w:eastAsia="Arial" w:hAnsi="Arial" w:cs="Arial"/>
          <w:color w:val="000000"/>
          <w:sz w:val="20"/>
        </w:rPr>
        <w:t>Nederland</w:t>
      </w:r>
    </w:p>
    <w:p w14:paraId="05BA1F99" w14:textId="77777777" w:rsidR="004528EC" w:rsidRDefault="004528EC">
      <w:pPr>
        <w:spacing w:line="240" w:lineRule="atLeast"/>
        <w:jc w:val="both"/>
      </w:pPr>
    </w:p>
    <w:p w14:paraId="505ADE70"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9144ED2" w14:textId="25F48133" w:rsidR="004528EC" w:rsidRDefault="004528EC">
      <w:pPr>
        <w:spacing w:before="120" w:line="220" w:lineRule="atLeast"/>
      </w:pPr>
      <w:r>
        <w:br/>
      </w:r>
      <w:r>
        <w:rPr>
          <w:noProof/>
        </w:rPr>
        <w:drawing>
          <wp:inline distT="0" distB="0" distL="0" distR="0" wp14:anchorId="433005A3" wp14:editId="1EFE89AD">
            <wp:extent cx="2870200" cy="647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B20A9D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23</w:t>
      </w:r>
    </w:p>
    <w:p w14:paraId="1F20E8B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246 words</w:t>
      </w:r>
    </w:p>
    <w:p w14:paraId="4C8B6F45" w14:textId="77777777" w:rsidR="004528EC" w:rsidRDefault="004528EC">
      <w:pPr>
        <w:keepNext/>
        <w:spacing w:before="240" w:line="340" w:lineRule="atLeast"/>
      </w:pPr>
      <w:r>
        <w:rPr>
          <w:rFonts w:ascii="Arial" w:eastAsia="Arial" w:hAnsi="Arial" w:cs="Arial"/>
          <w:b/>
          <w:color w:val="000000"/>
          <w:sz w:val="28"/>
        </w:rPr>
        <w:t>Body</w:t>
      </w:r>
    </w:p>
    <w:p w14:paraId="1C3880E9" w14:textId="03CF55D7" w:rsidR="004528EC" w:rsidRDefault="004528EC">
      <w:pPr>
        <w:spacing w:line="60" w:lineRule="exact"/>
      </w:pPr>
      <w:r>
        <w:rPr>
          <w:noProof/>
        </w:rPr>
        <mc:AlternateContent>
          <mc:Choice Requires="wps">
            <w:drawing>
              <wp:anchor distT="0" distB="0" distL="114300" distR="114300" simplePos="0" relativeHeight="252321792" behindDoc="0" locked="0" layoutInCell="1" allowOverlap="1" wp14:anchorId="59156349" wp14:editId="2D7BDCB8">
                <wp:simplePos x="0" y="0"/>
                <wp:positionH relativeFrom="column">
                  <wp:posOffset>0</wp:posOffset>
                </wp:positionH>
                <wp:positionV relativeFrom="paragraph">
                  <wp:posOffset>25400</wp:posOffset>
                </wp:positionV>
                <wp:extent cx="6502400" cy="0"/>
                <wp:effectExtent l="15875" t="15875" r="15875" b="12700"/>
                <wp:wrapTopAndBottom/>
                <wp:docPr id="745"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EAAE3" id="Line 755" o:spid="_x0000_s1026" style="position:absolute;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NzAEAAHkDAAAOAAAAZHJzL2Uyb0RvYy54bWysU12P0zAQfEfiP1h+p0mr6x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v+cDfnzIGlIW20&#10;U+xhPs/pjD421LRy25D9iaN79hsUPyJzuBrA9aqofDl5Ak4zovoNkg/R0x278QtK6oF9whLVsQs2&#10;U1II7FgmcrpNRB0TE/Txfl7P7moanLjWKmiuQB9i+qzQsrxpuSHVhRgOm5iyEGiuLfkeh0/amDJw&#10;49jY8tn8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8z+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B63220" w14:textId="77777777" w:rsidR="004528EC" w:rsidRDefault="004528EC"/>
    <w:p w14:paraId="6EADDA67" w14:textId="77777777" w:rsidR="004528EC" w:rsidRDefault="004528EC">
      <w:pPr>
        <w:spacing w:before="200" w:line="260" w:lineRule="atLeast"/>
        <w:jc w:val="both"/>
      </w:pPr>
      <w:r>
        <w:rPr>
          <w:rFonts w:ascii="Arial" w:eastAsia="Arial" w:hAnsi="Arial" w:cs="Arial"/>
          <w:color w:val="000000"/>
          <w:sz w:val="20"/>
        </w:rPr>
        <w:t>PVV-LEIDER WILDERS OP RADIO NPO 1:</w:t>
      </w:r>
    </w:p>
    <w:p w14:paraId="1EA08706" w14:textId="77777777" w:rsidR="004528EC" w:rsidRDefault="004528EC">
      <w:pPr>
        <w:spacing w:before="200" w:line="260" w:lineRule="atLeast"/>
        <w:jc w:val="both"/>
      </w:pPr>
      <w:r>
        <w:rPr>
          <w:rFonts w:ascii="Arial" w:eastAsia="Arial" w:hAnsi="Arial" w:cs="Arial"/>
          <w:color w:val="000000"/>
          <w:sz w:val="20"/>
        </w:rPr>
        <w:t>,,Dit is het slechtste resultaat denkbaar. Er wordt gestrooid met geld. Wat hebben we aan hervormingen in Italië als we zelf in een crisis zitten? Ik wil dat het geld in Nederland wordt besteed."</w:t>
      </w:r>
    </w:p>
    <w:p w14:paraId="0F68B059" w14:textId="77777777" w:rsidR="004528EC" w:rsidRDefault="004528EC">
      <w:pPr>
        <w:spacing w:before="200" w:line="260" w:lineRule="atLeast"/>
        <w:jc w:val="both"/>
      </w:pPr>
      <w:r>
        <w:rPr>
          <w:rFonts w:ascii="Arial" w:eastAsia="Arial" w:hAnsi="Arial" w:cs="Arial"/>
          <w:color w:val="000000"/>
          <w:sz w:val="20"/>
        </w:rPr>
        <w:t>SP-KAMERLID MAHIR ALKAYA IN HET AD:</w:t>
      </w:r>
    </w:p>
    <w:p w14:paraId="3E41FE87" w14:textId="77777777" w:rsidR="004528EC" w:rsidRDefault="004528EC">
      <w:pPr>
        <w:spacing w:before="200" w:line="260" w:lineRule="atLeast"/>
        <w:jc w:val="both"/>
      </w:pPr>
      <w:r>
        <w:rPr>
          <w:rFonts w:ascii="Arial" w:eastAsia="Arial" w:hAnsi="Arial" w:cs="Arial"/>
          <w:color w:val="000000"/>
          <w:sz w:val="20"/>
        </w:rPr>
        <w:t xml:space="preserve">,,Kennelijk heeft hij het krachtenveld zo ingeschat dat dit het meeste was wat hij eruit kon slepen. Investeren in digitalisering bijvoorbeeld, daar moet je wel heel veel fantasie voor gebruiken om dat aan de coronacrisis te koppelen. Dat zijn zaken die de </w:t>
      </w:r>
      <w:r>
        <w:rPr>
          <w:rFonts w:ascii="Arial" w:eastAsia="Arial" w:hAnsi="Arial" w:cs="Arial"/>
          <w:b/>
          <w:i/>
          <w:color w:val="000000"/>
          <w:sz w:val="20"/>
          <w:u w:val="single"/>
        </w:rPr>
        <w:t>Europese</w:t>
      </w:r>
      <w:r>
        <w:rPr>
          <w:rFonts w:ascii="Arial" w:eastAsia="Arial" w:hAnsi="Arial" w:cs="Arial"/>
          <w:color w:val="000000"/>
          <w:sz w:val="20"/>
        </w:rPr>
        <w:t xml:space="preserve"> Commissie al vóór de pandemie wilde en nu via deze slinkse weg worden binnengehaald."</w:t>
      </w:r>
    </w:p>
    <w:p w14:paraId="04CE63BA" w14:textId="77777777" w:rsidR="004528EC" w:rsidRDefault="004528EC">
      <w:pPr>
        <w:spacing w:before="200" w:line="260" w:lineRule="atLeast"/>
        <w:jc w:val="both"/>
      </w:pPr>
      <w:r>
        <w:rPr>
          <w:rFonts w:ascii="Arial" w:eastAsia="Arial" w:hAnsi="Arial" w:cs="Arial"/>
          <w:color w:val="000000"/>
          <w:sz w:val="20"/>
        </w:rPr>
        <w:t>PREMIER CONTE VAN ITALIË IN DE TELEGRAAF:</w:t>
      </w:r>
    </w:p>
    <w:p w14:paraId="7CD49282" w14:textId="77777777" w:rsidR="004528EC" w:rsidRDefault="004528EC">
      <w:pPr>
        <w:spacing w:before="200" w:line="260" w:lineRule="atLeast"/>
        <w:jc w:val="both"/>
      </w:pPr>
      <w:r>
        <w:rPr>
          <w:rFonts w:ascii="Arial" w:eastAsia="Arial" w:hAnsi="Arial" w:cs="Arial"/>
          <w:color w:val="000000"/>
          <w:sz w:val="20"/>
        </w:rPr>
        <w:t xml:space="preserve">,,We hebben een grote verantwoordelijkheid. Met 209 miljard </w:t>
      </w:r>
      <w:r>
        <w:rPr>
          <w:rFonts w:ascii="Arial" w:eastAsia="Arial" w:hAnsi="Arial" w:cs="Arial"/>
          <w:b/>
          <w:i/>
          <w:color w:val="000000"/>
          <w:sz w:val="20"/>
          <w:u w:val="single"/>
        </w:rPr>
        <w:t>euro</w:t>
      </w:r>
      <w:r>
        <w:rPr>
          <w:rFonts w:ascii="Arial" w:eastAsia="Arial" w:hAnsi="Arial" w:cs="Arial"/>
          <w:color w:val="000000"/>
          <w:sz w:val="20"/>
        </w:rPr>
        <w:t xml:space="preserve"> hebben we de mogelijkheid om Italië opnieuw met kracht te laten starten en de aard van het land te veranderen. We moeten nu rennen."</w:t>
      </w:r>
    </w:p>
    <w:p w14:paraId="0205916C" w14:textId="77777777" w:rsidR="004528EC" w:rsidRDefault="004528EC">
      <w:pPr>
        <w:spacing w:before="200" w:line="260" w:lineRule="atLeast"/>
        <w:jc w:val="both"/>
      </w:pPr>
      <w:r>
        <w:rPr>
          <w:rFonts w:ascii="Arial" w:eastAsia="Arial" w:hAnsi="Arial" w:cs="Arial"/>
          <w:color w:val="000000"/>
          <w:sz w:val="20"/>
        </w:rPr>
        <w:t>SGP-KAMERLID BENSCHOP IN DE TELEGRAAF:</w:t>
      </w:r>
    </w:p>
    <w:p w14:paraId="2AA88A04" w14:textId="77777777" w:rsidR="004528EC" w:rsidRDefault="004528EC">
      <w:pPr>
        <w:spacing w:before="200" w:line="260" w:lineRule="atLeast"/>
        <w:jc w:val="both"/>
      </w:pPr>
      <w:r>
        <w:rPr>
          <w:rFonts w:ascii="Arial" w:eastAsia="Arial" w:hAnsi="Arial" w:cs="Arial"/>
          <w:color w:val="000000"/>
          <w:sz w:val="20"/>
        </w:rPr>
        <w:t xml:space="preserve">,,Hoe gaat die 'supernoodrem' werken? De herstelfondssubsidies kosten ons 15 miljard </w:t>
      </w:r>
      <w:r>
        <w:rPr>
          <w:rFonts w:ascii="Arial" w:eastAsia="Arial" w:hAnsi="Arial" w:cs="Arial"/>
          <w:b/>
          <w:i/>
          <w:color w:val="000000"/>
          <w:sz w:val="20"/>
          <w:u w:val="single"/>
        </w:rPr>
        <w:t>euro</w:t>
      </w:r>
      <w:r>
        <w:rPr>
          <w:rFonts w:ascii="Arial" w:eastAsia="Arial" w:hAnsi="Arial" w:cs="Arial"/>
          <w:color w:val="000000"/>
          <w:sz w:val="20"/>
        </w:rPr>
        <w:t>, zonder garanties op hervormingen."</w:t>
      </w:r>
    </w:p>
    <w:p w14:paraId="1EC3949F" w14:textId="77777777" w:rsidR="004528EC" w:rsidRDefault="004528EC">
      <w:pPr>
        <w:spacing w:before="200" w:line="260" w:lineRule="atLeast"/>
        <w:jc w:val="both"/>
      </w:pPr>
      <w:r>
        <w:rPr>
          <w:rFonts w:ascii="Arial" w:eastAsia="Arial" w:hAnsi="Arial" w:cs="Arial"/>
          <w:color w:val="000000"/>
          <w:sz w:val="20"/>
        </w:rPr>
        <w:t>VVD-FRACTIEVOORZITTER DIJKHOFF OP FACEBOOK:</w:t>
      </w:r>
    </w:p>
    <w:p w14:paraId="50296816" w14:textId="77777777" w:rsidR="004528EC" w:rsidRDefault="004528EC">
      <w:pPr>
        <w:spacing w:before="200" w:line="260" w:lineRule="atLeast"/>
        <w:jc w:val="both"/>
      </w:pPr>
      <w:r>
        <w:rPr>
          <w:rFonts w:ascii="Arial" w:eastAsia="Arial" w:hAnsi="Arial" w:cs="Arial"/>
          <w:color w:val="000000"/>
          <w:sz w:val="20"/>
        </w:rPr>
        <w:t xml:space="preserve">,,Ook al is de corona- en economische schade groot in landen als Italië en Spanje, zomaar geld overmaken helpt </w:t>
      </w:r>
      <w:r>
        <w:rPr>
          <w:rFonts w:ascii="Arial" w:eastAsia="Arial" w:hAnsi="Arial" w:cs="Arial"/>
          <w:b/>
          <w:i/>
          <w:color w:val="000000"/>
          <w:sz w:val="20"/>
          <w:u w:val="single"/>
        </w:rPr>
        <w:t>Europa</w:t>
      </w:r>
      <w:r>
        <w:rPr>
          <w:rFonts w:ascii="Arial" w:eastAsia="Arial" w:hAnsi="Arial" w:cs="Arial"/>
          <w:color w:val="000000"/>
          <w:sz w:val="20"/>
        </w:rPr>
        <w:t>, helpt Nederland niet verder. En dat gaan we dus ook niet doen."</w:t>
      </w:r>
    </w:p>
    <w:p w14:paraId="5F8AE30A" w14:textId="77777777" w:rsidR="004528EC" w:rsidRDefault="004528EC">
      <w:pPr>
        <w:spacing w:before="200" w:line="260" w:lineRule="atLeast"/>
        <w:jc w:val="both"/>
      </w:pPr>
      <w:r>
        <w:rPr>
          <w:rFonts w:ascii="Arial" w:eastAsia="Arial" w:hAnsi="Arial" w:cs="Arial"/>
          <w:color w:val="000000"/>
          <w:sz w:val="20"/>
        </w:rPr>
        <w:t>FVD IN DE TELEGRAAF:</w:t>
      </w:r>
    </w:p>
    <w:p w14:paraId="6E34E8AC" w14:textId="77777777" w:rsidR="004528EC" w:rsidRDefault="004528EC">
      <w:pPr>
        <w:spacing w:before="200" w:line="260" w:lineRule="atLeast"/>
        <w:jc w:val="both"/>
      </w:pPr>
      <w:r>
        <w:rPr>
          <w:rFonts w:ascii="Arial" w:eastAsia="Arial" w:hAnsi="Arial" w:cs="Arial"/>
          <w:color w:val="000000"/>
          <w:sz w:val="20"/>
        </w:rPr>
        <w:t>,,Nederland is met dit akkoord onderdeel van een schuldenunie geworden. Zuid-</w:t>
      </w:r>
      <w:r>
        <w:rPr>
          <w:rFonts w:ascii="Arial" w:eastAsia="Arial" w:hAnsi="Arial" w:cs="Arial"/>
          <w:b/>
          <w:i/>
          <w:color w:val="000000"/>
          <w:sz w:val="20"/>
          <w:u w:val="single"/>
        </w:rPr>
        <w:t>Europa</w:t>
      </w:r>
      <w:r>
        <w:rPr>
          <w:rFonts w:ascii="Arial" w:eastAsia="Arial" w:hAnsi="Arial" w:cs="Arial"/>
          <w:color w:val="000000"/>
          <w:sz w:val="20"/>
        </w:rPr>
        <w:t xml:space="preserve"> wilde 500 miljard, het werden er 390 miljard. Rutte gaf Zuid-</w:t>
      </w:r>
      <w:r>
        <w:rPr>
          <w:rFonts w:ascii="Arial" w:eastAsia="Arial" w:hAnsi="Arial" w:cs="Arial"/>
          <w:b/>
          <w:i/>
          <w:color w:val="000000"/>
          <w:sz w:val="20"/>
          <w:u w:val="single"/>
        </w:rPr>
        <w:t>Europa</w:t>
      </w:r>
      <w:r>
        <w:rPr>
          <w:rFonts w:ascii="Arial" w:eastAsia="Arial" w:hAnsi="Arial" w:cs="Arial"/>
          <w:color w:val="000000"/>
          <w:sz w:val="20"/>
        </w:rPr>
        <w:t xml:space="preserve"> dus bijna 80 procent van wat het eiste."</w:t>
      </w:r>
    </w:p>
    <w:p w14:paraId="7ECEF9DA"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65542BA3" w14:textId="055B37C5" w:rsidR="004528EC" w:rsidRDefault="004528EC">
      <w:pPr>
        <w:spacing w:line="60" w:lineRule="exact"/>
      </w:pPr>
      <w:r>
        <w:rPr>
          <w:noProof/>
        </w:rPr>
        <mc:AlternateContent>
          <mc:Choice Requires="wps">
            <w:drawing>
              <wp:anchor distT="0" distB="0" distL="114300" distR="114300" simplePos="0" relativeHeight="252388352" behindDoc="0" locked="0" layoutInCell="1" allowOverlap="1" wp14:anchorId="248ED691" wp14:editId="410F5C78">
                <wp:simplePos x="0" y="0"/>
                <wp:positionH relativeFrom="column">
                  <wp:posOffset>0</wp:posOffset>
                </wp:positionH>
                <wp:positionV relativeFrom="paragraph">
                  <wp:posOffset>25400</wp:posOffset>
                </wp:positionV>
                <wp:extent cx="6502400" cy="0"/>
                <wp:effectExtent l="15875" t="19050" r="15875" b="19050"/>
                <wp:wrapTopAndBottom/>
                <wp:docPr id="744" name="Lin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09639" id="Line 820" o:spid="_x0000_s1026" style="position:absolute;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oD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1AE767" w14:textId="77777777" w:rsidR="004528EC" w:rsidRDefault="004528EC">
      <w:pPr>
        <w:spacing w:line="120" w:lineRule="exact"/>
      </w:pPr>
    </w:p>
    <w:p w14:paraId="482C366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330F5E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8564D8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51E8E6C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Public Finance (92%); COVID-19 Coronavirus (89%); </w:t>
      </w:r>
      <w:r>
        <w:rPr>
          <w:rFonts w:ascii="Arial" w:eastAsia="Arial" w:hAnsi="Arial" w:cs="Arial"/>
          <w:b/>
          <w:i/>
          <w:color w:val="000000"/>
          <w:sz w:val="20"/>
          <w:u w:val="single"/>
        </w:rPr>
        <w:t>European</w:t>
      </w:r>
      <w:r>
        <w:rPr>
          <w:rFonts w:ascii="Arial" w:eastAsia="Arial" w:hAnsi="Arial" w:cs="Arial"/>
          <w:color w:val="000000"/>
          <w:sz w:val="20"/>
        </w:rPr>
        <w:t xml:space="preserve"> Union (88%);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(88%); Economic Conditions (82%); Disaster + Emergency Relief (78%); Monetary Unions (75%); Government Grants + Subsidies (70%); National Debt (70%)</w:t>
      </w:r>
      <w:r>
        <w:br/>
      </w:r>
      <w:r>
        <w:br/>
      </w:r>
    </w:p>
    <w:p w14:paraId="6EE9EC4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1F1A6265" w14:textId="77777777" w:rsidR="004528EC" w:rsidRDefault="004528EC"/>
    <w:p w14:paraId="523D873F" w14:textId="1FA633B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4912" behindDoc="0" locked="0" layoutInCell="1" allowOverlap="1" wp14:anchorId="16CA337F" wp14:editId="092305E7">
                <wp:simplePos x="0" y="0"/>
                <wp:positionH relativeFrom="column">
                  <wp:posOffset>0</wp:posOffset>
                </wp:positionH>
                <wp:positionV relativeFrom="paragraph">
                  <wp:posOffset>127000</wp:posOffset>
                </wp:positionV>
                <wp:extent cx="6502400" cy="0"/>
                <wp:effectExtent l="6350" t="15240" r="6350" b="13335"/>
                <wp:wrapNone/>
                <wp:docPr id="743"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B6ECA" id="Line 885" o:spid="_x0000_s1026" style="position:absolute;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PEuQ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D7A4B77" w14:textId="77777777" w:rsidR="004528EC" w:rsidRDefault="004528EC">
      <w:pPr>
        <w:sectPr w:rsidR="004528EC">
          <w:headerReference w:type="even" r:id="rId2323"/>
          <w:headerReference w:type="default" r:id="rId2324"/>
          <w:footerReference w:type="even" r:id="rId2325"/>
          <w:footerReference w:type="default" r:id="rId2326"/>
          <w:headerReference w:type="first" r:id="rId2327"/>
          <w:footerReference w:type="first" r:id="rId2328"/>
          <w:pgSz w:w="12240" w:h="15840"/>
          <w:pgMar w:top="840" w:right="1000" w:bottom="840" w:left="1000" w:header="400" w:footer="400" w:gutter="0"/>
          <w:cols w:space="720"/>
          <w:titlePg/>
        </w:sectPr>
      </w:pPr>
    </w:p>
    <w:p w14:paraId="77ADC3F5" w14:textId="77777777" w:rsidR="004528EC" w:rsidRDefault="004528EC"/>
    <w:p w14:paraId="604382E4" w14:textId="77777777" w:rsidR="004528EC" w:rsidRDefault="004528EC">
      <w:pPr>
        <w:spacing w:before="240" w:after="200" w:line="340" w:lineRule="atLeast"/>
        <w:jc w:val="center"/>
        <w:outlineLvl w:val="0"/>
        <w:rPr>
          <w:rFonts w:ascii="Arial" w:hAnsi="Arial" w:cs="Arial"/>
          <w:b/>
          <w:bCs/>
          <w:kern w:val="32"/>
          <w:sz w:val="32"/>
          <w:szCs w:val="32"/>
        </w:rPr>
      </w:pPr>
      <w:hyperlink r:id="rId2329" w:history="1">
        <w:r>
          <w:rPr>
            <w:rFonts w:ascii="Arial" w:eastAsia="Arial" w:hAnsi="Arial" w:cs="Arial"/>
            <w:b/>
            <w:bCs/>
            <w:i/>
            <w:color w:val="0077CC"/>
            <w:kern w:val="32"/>
            <w:sz w:val="28"/>
            <w:szCs w:val="32"/>
            <w:u w:val="single"/>
            <w:shd w:val="clear" w:color="auto" w:fill="FFFFFF"/>
          </w:rPr>
          <w:t>Accell spint garen bij groene fietsplannen; Fietsfabriek ziet blijvende vraag door Green Deal</w:t>
        </w:r>
      </w:hyperlink>
    </w:p>
    <w:p w14:paraId="19014C75" w14:textId="77777777" w:rsidR="004528EC" w:rsidRDefault="004528EC">
      <w:pPr>
        <w:spacing w:before="120" w:line="260" w:lineRule="atLeast"/>
        <w:jc w:val="center"/>
      </w:pPr>
      <w:r>
        <w:rPr>
          <w:rFonts w:ascii="Arial" w:eastAsia="Arial" w:hAnsi="Arial" w:cs="Arial"/>
          <w:color w:val="000000"/>
          <w:sz w:val="20"/>
        </w:rPr>
        <w:t>De Telegraaf</w:t>
      </w:r>
    </w:p>
    <w:p w14:paraId="61DEDFFF" w14:textId="77777777" w:rsidR="004528EC" w:rsidRDefault="004528EC">
      <w:pPr>
        <w:spacing w:before="120" w:line="260" w:lineRule="atLeast"/>
        <w:jc w:val="center"/>
      </w:pPr>
      <w:r>
        <w:rPr>
          <w:rFonts w:ascii="Arial" w:eastAsia="Arial" w:hAnsi="Arial" w:cs="Arial"/>
          <w:color w:val="000000"/>
          <w:sz w:val="20"/>
        </w:rPr>
        <w:t>25 juli 2020 zaterdag</w:t>
      </w:r>
    </w:p>
    <w:p w14:paraId="3E441C05" w14:textId="77777777" w:rsidR="004528EC" w:rsidRDefault="004528EC">
      <w:pPr>
        <w:spacing w:before="120" w:line="260" w:lineRule="atLeast"/>
        <w:jc w:val="center"/>
      </w:pPr>
      <w:r>
        <w:rPr>
          <w:rFonts w:ascii="Arial" w:eastAsia="Arial" w:hAnsi="Arial" w:cs="Arial"/>
          <w:color w:val="000000"/>
          <w:sz w:val="20"/>
        </w:rPr>
        <w:t>Nederland</w:t>
      </w:r>
    </w:p>
    <w:p w14:paraId="55F3B23F" w14:textId="77777777" w:rsidR="004528EC" w:rsidRDefault="004528EC">
      <w:pPr>
        <w:spacing w:line="240" w:lineRule="atLeast"/>
        <w:jc w:val="both"/>
      </w:pPr>
    </w:p>
    <w:p w14:paraId="010A1134"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7A42A418" w14:textId="58C32E7C" w:rsidR="004528EC" w:rsidRDefault="004528EC">
      <w:pPr>
        <w:spacing w:before="120" w:line="220" w:lineRule="atLeast"/>
      </w:pPr>
      <w:r>
        <w:br/>
      </w:r>
      <w:r>
        <w:rPr>
          <w:noProof/>
        </w:rPr>
        <w:drawing>
          <wp:inline distT="0" distB="0" distL="0" distR="0" wp14:anchorId="24551608" wp14:editId="72163383">
            <wp:extent cx="2870200" cy="647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99E335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37</w:t>
      </w:r>
    </w:p>
    <w:p w14:paraId="75256BE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37A92CB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Yteke de Jong</w:t>
      </w:r>
    </w:p>
    <w:p w14:paraId="70258AD9" w14:textId="77777777" w:rsidR="004528EC" w:rsidRDefault="004528EC">
      <w:pPr>
        <w:keepNext/>
        <w:spacing w:before="240" w:line="340" w:lineRule="atLeast"/>
      </w:pPr>
      <w:r>
        <w:rPr>
          <w:rFonts w:ascii="Arial" w:eastAsia="Arial" w:hAnsi="Arial" w:cs="Arial"/>
          <w:b/>
          <w:color w:val="000000"/>
          <w:sz w:val="28"/>
        </w:rPr>
        <w:t>Body</w:t>
      </w:r>
    </w:p>
    <w:p w14:paraId="6B4C9845" w14:textId="7DC9F4CB" w:rsidR="004528EC" w:rsidRDefault="004528EC">
      <w:pPr>
        <w:spacing w:line="60" w:lineRule="exact"/>
      </w:pPr>
      <w:r>
        <w:rPr>
          <w:noProof/>
        </w:rPr>
        <mc:AlternateContent>
          <mc:Choice Requires="wps">
            <w:drawing>
              <wp:anchor distT="0" distB="0" distL="114300" distR="114300" simplePos="0" relativeHeight="252322816" behindDoc="0" locked="0" layoutInCell="1" allowOverlap="1" wp14:anchorId="6626592A" wp14:editId="32A84E20">
                <wp:simplePos x="0" y="0"/>
                <wp:positionH relativeFrom="column">
                  <wp:posOffset>0</wp:posOffset>
                </wp:positionH>
                <wp:positionV relativeFrom="paragraph">
                  <wp:posOffset>25400</wp:posOffset>
                </wp:positionV>
                <wp:extent cx="6502400" cy="0"/>
                <wp:effectExtent l="15875" t="15875" r="15875" b="12700"/>
                <wp:wrapTopAndBottom/>
                <wp:docPr id="742"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6A2F09" id="Line 756" o:spid="_x0000_s1026" style="position:absolute;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Hv2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7A8F91" w14:textId="77777777" w:rsidR="004528EC" w:rsidRDefault="004528EC"/>
    <w:p w14:paraId="1CE29B4C" w14:textId="77777777" w:rsidR="004528EC" w:rsidRDefault="004528EC">
      <w:pPr>
        <w:spacing w:before="200" w:line="260" w:lineRule="atLeast"/>
        <w:jc w:val="both"/>
      </w:pPr>
      <w:r>
        <w:rPr>
          <w:rFonts w:ascii="Arial" w:eastAsia="Arial" w:hAnsi="Arial" w:cs="Arial"/>
          <w:color w:val="000000"/>
          <w:sz w:val="20"/>
        </w:rPr>
        <w:t xml:space="preserve">Fietsfabriek ziet blijvende vraag door Green Deal </w:t>
      </w:r>
    </w:p>
    <w:p w14:paraId="3C6C828F" w14:textId="77777777" w:rsidR="004528EC" w:rsidRDefault="004528EC">
      <w:pPr>
        <w:spacing w:before="200" w:line="260" w:lineRule="atLeast"/>
        <w:jc w:val="both"/>
      </w:pPr>
      <w:r>
        <w:rPr>
          <w:rFonts w:ascii="Arial" w:eastAsia="Arial" w:hAnsi="Arial" w:cs="Arial"/>
          <w:color w:val="000000"/>
          <w:sz w:val="20"/>
        </w:rPr>
        <w:t>door  Yteke de Jong</w:t>
      </w:r>
    </w:p>
    <w:p w14:paraId="29D97A86" w14:textId="77777777" w:rsidR="004528EC" w:rsidRDefault="004528EC">
      <w:pPr>
        <w:spacing w:before="200" w:line="260" w:lineRule="atLeast"/>
        <w:jc w:val="both"/>
      </w:pPr>
      <w:r>
        <w:rPr>
          <w:rFonts w:ascii="Arial" w:eastAsia="Arial" w:hAnsi="Arial" w:cs="Arial"/>
          <w:color w:val="000000"/>
          <w:sz w:val="20"/>
        </w:rPr>
        <w:t xml:space="preserve">Amsterdam -  Fietsfabriek Accell spint post-corona garen bij de groene ambities van grote </w:t>
      </w:r>
      <w:r>
        <w:rPr>
          <w:rFonts w:ascii="Arial" w:eastAsia="Arial" w:hAnsi="Arial" w:cs="Arial"/>
          <w:b/>
          <w:i/>
          <w:color w:val="000000"/>
          <w:sz w:val="20"/>
          <w:u w:val="single"/>
        </w:rPr>
        <w:t>Europese</w:t>
      </w:r>
      <w:r>
        <w:rPr>
          <w:rFonts w:ascii="Arial" w:eastAsia="Arial" w:hAnsi="Arial" w:cs="Arial"/>
          <w:color w:val="000000"/>
          <w:sz w:val="20"/>
        </w:rPr>
        <w:t xml:space="preserve"> steden en de Green Deal van </w:t>
      </w:r>
      <w:r>
        <w:rPr>
          <w:rFonts w:ascii="Arial" w:eastAsia="Arial" w:hAnsi="Arial" w:cs="Arial"/>
          <w:b/>
          <w:i/>
          <w:color w:val="000000"/>
          <w:sz w:val="20"/>
          <w:u w:val="single"/>
        </w:rPr>
        <w:t>eurocommissaris</w:t>
      </w:r>
      <w:r>
        <w:rPr>
          <w:rFonts w:ascii="Arial" w:eastAsia="Arial" w:hAnsi="Arial" w:cs="Arial"/>
          <w:color w:val="000000"/>
          <w:sz w:val="20"/>
        </w:rPr>
        <w:t xml:space="preserve"> Frans Timmermans. De fietsenfabriek uit Heerenveen, bekend van Koga, Batavus en Sparta, maakte vrijdag verrassend goede cijfers bekend.</w:t>
      </w:r>
    </w:p>
    <w:p w14:paraId="173E209A" w14:textId="77777777" w:rsidR="004528EC" w:rsidRDefault="004528EC">
      <w:pPr>
        <w:spacing w:before="200" w:line="260" w:lineRule="atLeast"/>
        <w:jc w:val="both"/>
      </w:pPr>
      <w:r>
        <w:rPr>
          <w:rFonts w:ascii="Arial" w:eastAsia="Arial" w:hAnsi="Arial" w:cs="Arial"/>
          <w:color w:val="000000"/>
          <w:sz w:val="20"/>
        </w:rPr>
        <w:t xml:space="preserve">Zo steeg de omzet ondanks de coronacrisis met 4% naar €679 miljoen. Desondanks zijn de riemen vast voor een tweede coronagolf, zegt topman Ton Anbeek. </w:t>
      </w:r>
    </w:p>
    <w:p w14:paraId="45757715" w14:textId="77777777" w:rsidR="004528EC" w:rsidRDefault="004528EC">
      <w:pPr>
        <w:spacing w:before="200" w:line="260" w:lineRule="atLeast"/>
        <w:jc w:val="both"/>
      </w:pPr>
      <w:r>
        <w:rPr>
          <w:rFonts w:ascii="Arial" w:eastAsia="Arial" w:hAnsi="Arial" w:cs="Arial"/>
          <w:color w:val="000000"/>
          <w:sz w:val="20"/>
        </w:rPr>
        <w:t>Hoe heeft u de afgelopen tijd beleefd?</w:t>
      </w:r>
    </w:p>
    <w:p w14:paraId="466630E1" w14:textId="77777777" w:rsidR="004528EC" w:rsidRDefault="004528EC">
      <w:pPr>
        <w:spacing w:before="200" w:line="260" w:lineRule="atLeast"/>
        <w:jc w:val="both"/>
      </w:pPr>
      <w:r>
        <w:rPr>
          <w:rFonts w:ascii="Arial" w:eastAsia="Arial" w:hAnsi="Arial" w:cs="Arial"/>
          <w:color w:val="000000"/>
          <w:sz w:val="20"/>
        </w:rPr>
        <w:t xml:space="preserve">,,De afgelopen maanden waren een achtbaan, met problemen in de toelevering en gesloten winkels. De versoepeling kwam echter met een inhaalvraag. </w:t>
      </w:r>
    </w:p>
    <w:p w14:paraId="596DEFD1" w14:textId="77777777" w:rsidR="004528EC" w:rsidRDefault="004528EC">
      <w:pPr>
        <w:spacing w:before="200" w:line="260" w:lineRule="atLeast"/>
        <w:jc w:val="both"/>
      </w:pPr>
      <w:r>
        <w:rPr>
          <w:rFonts w:ascii="Arial" w:eastAsia="Arial" w:hAnsi="Arial" w:cs="Arial"/>
          <w:color w:val="000000"/>
          <w:sz w:val="20"/>
        </w:rPr>
        <w:t>Veel consumenten kochten een fiets, omdat ze tijdens de crisis wilden blijven sporten en in Nederland blijven deze zomer. Ook bleek de e-bike een alternatief voor het openbaar vervoer."</w:t>
      </w:r>
    </w:p>
    <w:p w14:paraId="69961B16" w14:textId="77777777" w:rsidR="004528EC" w:rsidRDefault="004528EC">
      <w:pPr>
        <w:spacing w:before="200" w:line="260" w:lineRule="atLeast"/>
        <w:jc w:val="both"/>
      </w:pPr>
      <w:r>
        <w:rPr>
          <w:rFonts w:ascii="Arial" w:eastAsia="Arial" w:hAnsi="Arial" w:cs="Arial"/>
          <w:color w:val="000000"/>
          <w:sz w:val="20"/>
        </w:rPr>
        <w:t>In Nederland kochten veel mensen een tweedehands auto.</w:t>
      </w:r>
    </w:p>
    <w:p w14:paraId="3E9A05FD" w14:textId="77777777" w:rsidR="004528EC" w:rsidRDefault="004528EC">
      <w:pPr>
        <w:spacing w:before="200" w:line="260" w:lineRule="atLeast"/>
        <w:jc w:val="both"/>
      </w:pPr>
      <w:r>
        <w:rPr>
          <w:rFonts w:ascii="Arial" w:eastAsia="Arial" w:hAnsi="Arial" w:cs="Arial"/>
          <w:color w:val="000000"/>
          <w:sz w:val="20"/>
        </w:rPr>
        <w:t>,,Maar in veel landen om ons heen zien ze dat wel. De Italiaanse regering geeft €500 subsidie op de aanschaf van een fiets, Frankrijk geeft €50 cadeau als je je fiets laat repareren. De fiets was al een oplossing voor veel problemen, zoals opstoppingen, vervuiling, een alternatief voor openbaar vervoer en de noodzaak voor meer beweging. Dat type maatregelen levert een versnelling in de vraag op."</w:t>
      </w:r>
    </w:p>
    <w:p w14:paraId="35E4A370" w14:textId="77777777" w:rsidR="004528EC" w:rsidRDefault="004528EC">
      <w:pPr>
        <w:spacing w:before="200" w:line="260" w:lineRule="atLeast"/>
        <w:jc w:val="both"/>
      </w:pPr>
      <w:r>
        <w:rPr>
          <w:rFonts w:ascii="Arial" w:eastAsia="Arial" w:hAnsi="Arial" w:cs="Arial"/>
          <w:color w:val="000000"/>
          <w:sz w:val="20"/>
        </w:rPr>
        <w:t>Accell profiteert van de groene agenda van stadsbesturen?</w:t>
      </w:r>
    </w:p>
    <w:p w14:paraId="1F5EC214" w14:textId="77777777" w:rsidR="004528EC" w:rsidRDefault="004528EC">
      <w:pPr>
        <w:spacing w:before="200" w:line="260" w:lineRule="atLeast"/>
        <w:jc w:val="both"/>
      </w:pPr>
      <w:r>
        <w:rPr>
          <w:rFonts w:ascii="Arial" w:eastAsia="Arial" w:hAnsi="Arial" w:cs="Arial"/>
          <w:color w:val="000000"/>
          <w:sz w:val="20"/>
        </w:rPr>
        <w:lastRenderedPageBreak/>
        <w:t xml:space="preserve">,,In die zin wel. In een aantal steden worden nu straten afgesloten om de fiets vrij baan te geven. Daar was voor de coronacrisis nog geen sprake van. </w:t>
      </w:r>
    </w:p>
    <w:p w14:paraId="11482A32" w14:textId="77777777" w:rsidR="004528EC" w:rsidRDefault="004528EC">
      <w:pPr>
        <w:spacing w:before="200" w:line="260" w:lineRule="atLeast"/>
        <w:jc w:val="both"/>
      </w:pPr>
      <w:r>
        <w:rPr>
          <w:rFonts w:ascii="Arial" w:eastAsia="Arial" w:hAnsi="Arial" w:cs="Arial"/>
          <w:color w:val="000000"/>
          <w:sz w:val="20"/>
        </w:rPr>
        <w:t xml:space="preserve">Daarnaast is de fiets een belangrijk onderdeel in de Green Deal van </w:t>
      </w:r>
      <w:r>
        <w:rPr>
          <w:rFonts w:ascii="Arial" w:eastAsia="Arial" w:hAnsi="Arial" w:cs="Arial"/>
          <w:b/>
          <w:i/>
          <w:color w:val="000000"/>
          <w:sz w:val="20"/>
          <w:u w:val="single"/>
        </w:rPr>
        <w:t>eurocommissaris</w:t>
      </w:r>
      <w:r>
        <w:rPr>
          <w:rFonts w:ascii="Arial" w:eastAsia="Arial" w:hAnsi="Arial" w:cs="Arial"/>
          <w:color w:val="000000"/>
          <w:sz w:val="20"/>
        </w:rPr>
        <w:t xml:space="preserve"> Frans Timmermans, die veel geld wil uittrekken voor het verbeteren van de fietsinfrastructuur in </w:t>
      </w:r>
      <w:r>
        <w:rPr>
          <w:rFonts w:ascii="Arial" w:eastAsia="Arial" w:hAnsi="Arial" w:cs="Arial"/>
          <w:b/>
          <w:i/>
          <w:color w:val="000000"/>
          <w:sz w:val="20"/>
          <w:u w:val="single"/>
        </w:rPr>
        <w:t>Europa</w:t>
      </w:r>
      <w:r>
        <w:rPr>
          <w:rFonts w:ascii="Arial" w:eastAsia="Arial" w:hAnsi="Arial" w:cs="Arial"/>
          <w:color w:val="000000"/>
          <w:sz w:val="20"/>
        </w:rPr>
        <w:t>. In Nederland is dat al goed geregeld, maar elders staat dat nog in de kinderschoenen. Fiscale stimulering doet de rest."</w:t>
      </w:r>
    </w:p>
    <w:p w14:paraId="18878B18" w14:textId="77777777" w:rsidR="004528EC" w:rsidRDefault="004528EC">
      <w:pPr>
        <w:spacing w:before="200" w:line="260" w:lineRule="atLeast"/>
        <w:jc w:val="both"/>
      </w:pPr>
      <w:r>
        <w:rPr>
          <w:rFonts w:ascii="Arial" w:eastAsia="Arial" w:hAnsi="Arial" w:cs="Arial"/>
          <w:color w:val="000000"/>
          <w:sz w:val="20"/>
        </w:rPr>
        <w:t>Is het realistisch dat Italianen blijvend de fiets zullen pakken, als alternatief voor woon-werkverkeer?</w:t>
      </w:r>
    </w:p>
    <w:p w14:paraId="22EFE3C6" w14:textId="77777777" w:rsidR="004528EC" w:rsidRDefault="004528EC">
      <w:pPr>
        <w:spacing w:before="200" w:line="260" w:lineRule="atLeast"/>
        <w:jc w:val="both"/>
      </w:pPr>
      <w:r>
        <w:rPr>
          <w:rFonts w:ascii="Arial" w:eastAsia="Arial" w:hAnsi="Arial" w:cs="Arial"/>
          <w:color w:val="000000"/>
          <w:sz w:val="20"/>
        </w:rPr>
        <w:t>,,Van onze mensen in Italië hoor ik dat veel Italianen de fiets gebruiken als alternatief voor woon-werkverkeer omdat ze niet besmet willen raken. In Parijs was er voor de coronacrisis sprake van een maandenlange staking van het OV, waardoor de fiets al in beeld was. De coronacrisis heeft er nu voor gezorgd dat de fiets nog meer gepromoot wordt."</w:t>
      </w:r>
    </w:p>
    <w:p w14:paraId="6801E46A" w14:textId="77777777" w:rsidR="004528EC" w:rsidRDefault="004528EC">
      <w:pPr>
        <w:spacing w:before="200" w:line="260" w:lineRule="atLeast"/>
        <w:jc w:val="both"/>
      </w:pPr>
      <w:r>
        <w:rPr>
          <w:rFonts w:ascii="Arial" w:eastAsia="Arial" w:hAnsi="Arial" w:cs="Arial"/>
          <w:color w:val="000000"/>
          <w:sz w:val="20"/>
        </w:rPr>
        <w:t>Wilt u nu alsnog samengaan met uw concurrent Pon?</w:t>
      </w:r>
    </w:p>
    <w:p w14:paraId="2BA4AD45" w14:textId="77777777" w:rsidR="004528EC" w:rsidRDefault="004528EC">
      <w:pPr>
        <w:spacing w:before="200" w:line="260" w:lineRule="atLeast"/>
        <w:jc w:val="both"/>
      </w:pPr>
      <w:r>
        <w:rPr>
          <w:rFonts w:ascii="Arial" w:eastAsia="Arial" w:hAnsi="Arial" w:cs="Arial"/>
          <w:color w:val="000000"/>
          <w:sz w:val="20"/>
        </w:rPr>
        <w:t>,,Ik heb niets omtrent samengaan met Pon in de sterren gezien. Hoewel er in elke sector sprake is van consolidatie, is samengaan niet nodig. De vraag naar fietsen is nu enorm. We houden rekening met een tweede coronagolf. Met het griepseizoen voor de deur zijn we op het zwartste scenario voorbereid."</w:t>
      </w:r>
    </w:p>
    <w:p w14:paraId="67980615" w14:textId="77777777" w:rsidR="004528EC" w:rsidRDefault="004528EC">
      <w:pPr>
        <w:spacing w:before="200" w:line="260" w:lineRule="atLeast"/>
        <w:jc w:val="both"/>
      </w:pPr>
      <w:r>
        <w:rPr>
          <w:rFonts w:ascii="Arial" w:eastAsia="Arial" w:hAnsi="Arial" w:cs="Arial"/>
          <w:color w:val="000000"/>
          <w:sz w:val="20"/>
        </w:rPr>
        <w:t>Wat betekent dit?</w:t>
      </w:r>
    </w:p>
    <w:p w14:paraId="4E2E418C" w14:textId="77777777" w:rsidR="004528EC" w:rsidRDefault="004528EC">
      <w:pPr>
        <w:spacing w:before="200" w:line="260" w:lineRule="atLeast"/>
        <w:jc w:val="both"/>
      </w:pPr>
      <w:r>
        <w:rPr>
          <w:rFonts w:ascii="Arial" w:eastAsia="Arial" w:hAnsi="Arial" w:cs="Arial"/>
          <w:color w:val="000000"/>
          <w:sz w:val="20"/>
        </w:rPr>
        <w:t>,,In het uiterste geval zullen we de productie weer deels stil moeten leggen. We zijn nu de voorraden deels aan het opbouwen en houden rekening met verstoringen in de toeleveringsketen. Wat dat betreft blijft het spannend en onzeker in de komende maanden. Ook hangt het er vanaf waar de tweede golf zich manifesteert. We verwachten echter dit jaar wel winst te maken."</w:t>
      </w:r>
    </w:p>
    <w:p w14:paraId="5F95839B" w14:textId="77777777" w:rsidR="004528EC" w:rsidRDefault="004528EC">
      <w:pPr>
        <w:spacing w:before="200" w:line="260" w:lineRule="atLeast"/>
        <w:jc w:val="both"/>
      </w:pPr>
      <w:r>
        <w:rPr>
          <w:rFonts w:ascii="Arial" w:eastAsia="Arial" w:hAnsi="Arial" w:cs="Arial"/>
          <w:color w:val="000000"/>
          <w:sz w:val="20"/>
        </w:rPr>
        <w:t>Zullen mensen na de tweede golf ook weer fietsen kopen?</w:t>
      </w:r>
    </w:p>
    <w:p w14:paraId="05E6B2CB" w14:textId="77777777" w:rsidR="004528EC" w:rsidRDefault="004528EC">
      <w:pPr>
        <w:spacing w:before="200" w:line="260" w:lineRule="atLeast"/>
        <w:jc w:val="both"/>
      </w:pPr>
      <w:r>
        <w:rPr>
          <w:rFonts w:ascii="Arial" w:eastAsia="Arial" w:hAnsi="Arial" w:cs="Arial"/>
          <w:color w:val="000000"/>
          <w:sz w:val="20"/>
        </w:rPr>
        <w:t xml:space="preserve">,,De coronacrisis heeft de fiets definitief op de kaart gezet. We worden daarbij geholpen door de fiscale regelingen en de politiek, zoals de Green Deal van </w:t>
      </w:r>
      <w:r>
        <w:rPr>
          <w:rFonts w:ascii="Arial" w:eastAsia="Arial" w:hAnsi="Arial" w:cs="Arial"/>
          <w:b/>
          <w:i/>
          <w:color w:val="000000"/>
          <w:sz w:val="20"/>
          <w:u w:val="single"/>
        </w:rPr>
        <w:t>eurocommissaris</w:t>
      </w:r>
      <w:r>
        <w:rPr>
          <w:rFonts w:ascii="Arial" w:eastAsia="Arial" w:hAnsi="Arial" w:cs="Arial"/>
          <w:color w:val="000000"/>
          <w:sz w:val="20"/>
        </w:rPr>
        <w:t xml:space="preserve"> Frans Timmermans. Voor de komende vijf tot tien jaar is dat een heel goed vooruitzicht voor de fietsmarkt."</w:t>
      </w:r>
    </w:p>
    <w:p w14:paraId="7E65D548" w14:textId="77777777" w:rsidR="004528EC" w:rsidRDefault="004528EC">
      <w:pPr>
        <w:keepNext/>
        <w:spacing w:before="240" w:line="340" w:lineRule="atLeast"/>
      </w:pPr>
      <w:r>
        <w:rPr>
          <w:rFonts w:ascii="Arial" w:eastAsia="Arial" w:hAnsi="Arial" w:cs="Arial"/>
          <w:b/>
          <w:color w:val="000000"/>
          <w:sz w:val="28"/>
        </w:rPr>
        <w:t>Classification</w:t>
      </w:r>
    </w:p>
    <w:p w14:paraId="23B42C8F" w14:textId="315D0016" w:rsidR="004528EC" w:rsidRDefault="004528EC">
      <w:pPr>
        <w:spacing w:line="60" w:lineRule="exact"/>
      </w:pPr>
      <w:r>
        <w:rPr>
          <w:noProof/>
        </w:rPr>
        <mc:AlternateContent>
          <mc:Choice Requires="wps">
            <w:drawing>
              <wp:anchor distT="0" distB="0" distL="114300" distR="114300" simplePos="0" relativeHeight="252389376" behindDoc="0" locked="0" layoutInCell="1" allowOverlap="1" wp14:anchorId="68378BC7" wp14:editId="1A866853">
                <wp:simplePos x="0" y="0"/>
                <wp:positionH relativeFrom="column">
                  <wp:posOffset>0</wp:posOffset>
                </wp:positionH>
                <wp:positionV relativeFrom="paragraph">
                  <wp:posOffset>25400</wp:posOffset>
                </wp:positionV>
                <wp:extent cx="6502400" cy="0"/>
                <wp:effectExtent l="15875" t="15875" r="15875" b="12700"/>
                <wp:wrapTopAndBottom/>
                <wp:docPr id="741" name="Lin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8E7DF" id="Line 821" o:spid="_x0000_s1026" style="position:absolute;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GTWu/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21E3819" w14:textId="77777777" w:rsidR="004528EC" w:rsidRDefault="004528EC">
      <w:pPr>
        <w:spacing w:line="120" w:lineRule="exact"/>
      </w:pPr>
    </w:p>
    <w:p w14:paraId="6C5B023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A71618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AB77EF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1C8F8EF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Cycling (94%); Alternative Fuel Vehicles (65%)</w:t>
      </w:r>
      <w:r>
        <w:br/>
      </w:r>
      <w:r>
        <w:br/>
      </w:r>
    </w:p>
    <w:p w14:paraId="4A6D935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24, 2020</w:t>
      </w:r>
    </w:p>
    <w:p w14:paraId="68BB68F8" w14:textId="77777777" w:rsidR="004528EC" w:rsidRDefault="004528EC"/>
    <w:p w14:paraId="78B6DA8A" w14:textId="42E5BE8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5936" behindDoc="0" locked="0" layoutInCell="1" allowOverlap="1" wp14:anchorId="35FA443C" wp14:editId="5B4D6342">
                <wp:simplePos x="0" y="0"/>
                <wp:positionH relativeFrom="column">
                  <wp:posOffset>0</wp:posOffset>
                </wp:positionH>
                <wp:positionV relativeFrom="paragraph">
                  <wp:posOffset>127000</wp:posOffset>
                </wp:positionV>
                <wp:extent cx="6502400" cy="0"/>
                <wp:effectExtent l="6350" t="15240" r="6350" b="13335"/>
                <wp:wrapNone/>
                <wp:docPr id="740" name="Lin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F7BC6" id="Line 886" o:spid="_x0000_s1026" style="position:absolute;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gFIKD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9EAE848" w14:textId="77777777" w:rsidR="004528EC" w:rsidRDefault="004528EC">
      <w:pPr>
        <w:sectPr w:rsidR="004528EC">
          <w:headerReference w:type="even" r:id="rId2330"/>
          <w:headerReference w:type="default" r:id="rId2331"/>
          <w:footerReference w:type="even" r:id="rId2332"/>
          <w:footerReference w:type="default" r:id="rId2333"/>
          <w:headerReference w:type="first" r:id="rId2334"/>
          <w:footerReference w:type="first" r:id="rId2335"/>
          <w:pgSz w:w="12240" w:h="15840"/>
          <w:pgMar w:top="840" w:right="1000" w:bottom="840" w:left="1000" w:header="400" w:footer="400" w:gutter="0"/>
          <w:cols w:space="720"/>
          <w:titlePg/>
        </w:sectPr>
      </w:pPr>
    </w:p>
    <w:p w14:paraId="63DDC747" w14:textId="77777777" w:rsidR="004528EC" w:rsidRDefault="004528EC"/>
    <w:p w14:paraId="4E32E6AD" w14:textId="77777777" w:rsidR="004528EC" w:rsidRDefault="004528EC">
      <w:pPr>
        <w:spacing w:before="240" w:after="200" w:line="340" w:lineRule="atLeast"/>
        <w:jc w:val="center"/>
        <w:outlineLvl w:val="0"/>
        <w:rPr>
          <w:rFonts w:ascii="Arial" w:hAnsi="Arial" w:cs="Arial"/>
          <w:b/>
          <w:bCs/>
          <w:kern w:val="32"/>
          <w:sz w:val="32"/>
          <w:szCs w:val="32"/>
        </w:rPr>
      </w:pPr>
      <w:hyperlink r:id="rId2336" w:history="1">
        <w:r>
          <w:rPr>
            <w:rFonts w:ascii="Arial" w:eastAsia="Arial" w:hAnsi="Arial" w:cs="Arial"/>
            <w:b/>
            <w:bCs/>
            <w:i/>
            <w:color w:val="0077CC"/>
            <w:kern w:val="32"/>
            <w:sz w:val="28"/>
            <w:szCs w:val="32"/>
            <w:u w:val="single"/>
            <w:shd w:val="clear" w:color="auto" w:fill="FFFFFF"/>
          </w:rPr>
          <w:t>Vijf jaar in 'Brusselse bubbel' is lang genoeg</w:t>
        </w:r>
      </w:hyperlink>
    </w:p>
    <w:p w14:paraId="11C86CAB" w14:textId="77777777" w:rsidR="004528EC" w:rsidRDefault="004528EC">
      <w:pPr>
        <w:spacing w:before="120" w:line="260" w:lineRule="atLeast"/>
        <w:jc w:val="center"/>
      </w:pPr>
      <w:r>
        <w:rPr>
          <w:rFonts w:ascii="Arial" w:eastAsia="Arial" w:hAnsi="Arial" w:cs="Arial"/>
          <w:color w:val="000000"/>
          <w:sz w:val="20"/>
        </w:rPr>
        <w:t>De Telegraaf</w:t>
      </w:r>
    </w:p>
    <w:p w14:paraId="50FD8C39" w14:textId="77777777" w:rsidR="004528EC" w:rsidRDefault="004528EC">
      <w:pPr>
        <w:spacing w:before="120" w:line="260" w:lineRule="atLeast"/>
        <w:jc w:val="center"/>
      </w:pPr>
      <w:r>
        <w:rPr>
          <w:rFonts w:ascii="Arial" w:eastAsia="Arial" w:hAnsi="Arial" w:cs="Arial"/>
          <w:color w:val="000000"/>
          <w:sz w:val="20"/>
        </w:rPr>
        <w:t>10 augustus 2020 maandag</w:t>
      </w:r>
    </w:p>
    <w:p w14:paraId="29F95813" w14:textId="77777777" w:rsidR="004528EC" w:rsidRDefault="004528EC">
      <w:pPr>
        <w:spacing w:before="120" w:line="260" w:lineRule="atLeast"/>
        <w:jc w:val="center"/>
      </w:pPr>
      <w:r>
        <w:rPr>
          <w:rFonts w:ascii="Arial" w:eastAsia="Arial" w:hAnsi="Arial" w:cs="Arial"/>
          <w:color w:val="000000"/>
          <w:sz w:val="20"/>
        </w:rPr>
        <w:t>Nederland</w:t>
      </w:r>
    </w:p>
    <w:p w14:paraId="5DB4A3EC" w14:textId="77777777" w:rsidR="004528EC" w:rsidRDefault="004528EC">
      <w:pPr>
        <w:spacing w:line="240" w:lineRule="atLeast"/>
        <w:jc w:val="both"/>
      </w:pPr>
    </w:p>
    <w:p w14:paraId="76017876"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1773E01" w14:textId="1DFA1DE5" w:rsidR="004528EC" w:rsidRDefault="004528EC">
      <w:pPr>
        <w:spacing w:before="120" w:line="220" w:lineRule="atLeast"/>
      </w:pPr>
      <w:r>
        <w:br/>
      </w:r>
      <w:r>
        <w:rPr>
          <w:noProof/>
        </w:rPr>
        <w:drawing>
          <wp:inline distT="0" distB="0" distL="0" distR="0" wp14:anchorId="6F3B063F" wp14:editId="4E61EE27">
            <wp:extent cx="2870200" cy="647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6927F0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9</w:t>
      </w:r>
    </w:p>
    <w:p w14:paraId="7D1F56F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851 words</w:t>
      </w:r>
    </w:p>
    <w:p w14:paraId="36589A33" w14:textId="77777777" w:rsidR="004528EC" w:rsidRDefault="004528EC">
      <w:pPr>
        <w:keepNext/>
        <w:spacing w:before="240" w:line="340" w:lineRule="atLeast"/>
      </w:pPr>
      <w:r>
        <w:rPr>
          <w:rFonts w:ascii="Arial" w:eastAsia="Arial" w:hAnsi="Arial" w:cs="Arial"/>
          <w:b/>
          <w:color w:val="000000"/>
          <w:sz w:val="28"/>
        </w:rPr>
        <w:t>Body</w:t>
      </w:r>
    </w:p>
    <w:p w14:paraId="0020673B" w14:textId="67FAB8D2" w:rsidR="004528EC" w:rsidRDefault="004528EC">
      <w:pPr>
        <w:spacing w:line="60" w:lineRule="exact"/>
      </w:pPr>
      <w:r>
        <w:rPr>
          <w:noProof/>
        </w:rPr>
        <mc:AlternateContent>
          <mc:Choice Requires="wps">
            <w:drawing>
              <wp:anchor distT="0" distB="0" distL="114300" distR="114300" simplePos="0" relativeHeight="252323840" behindDoc="0" locked="0" layoutInCell="1" allowOverlap="1" wp14:anchorId="5D187DB3" wp14:editId="4BFA9A35">
                <wp:simplePos x="0" y="0"/>
                <wp:positionH relativeFrom="column">
                  <wp:posOffset>0</wp:posOffset>
                </wp:positionH>
                <wp:positionV relativeFrom="paragraph">
                  <wp:posOffset>25400</wp:posOffset>
                </wp:positionV>
                <wp:extent cx="6502400" cy="0"/>
                <wp:effectExtent l="15875" t="15875" r="15875" b="12700"/>
                <wp:wrapTopAndBottom/>
                <wp:docPr id="739"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0FF9C" id="Line 757" o:spid="_x0000_s1026" style="position:absolute;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TNn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24E798" w14:textId="77777777" w:rsidR="004528EC" w:rsidRDefault="004528EC"/>
    <w:p w14:paraId="00D5B606" w14:textId="77777777" w:rsidR="004528EC" w:rsidRDefault="004528EC">
      <w:pPr>
        <w:spacing w:before="200" w:line="260" w:lineRule="atLeast"/>
        <w:jc w:val="both"/>
      </w:pPr>
      <w:r>
        <w:rPr>
          <w:rFonts w:ascii="Arial" w:eastAsia="Arial" w:hAnsi="Arial" w:cs="Arial"/>
          <w:color w:val="000000"/>
          <w:sz w:val="20"/>
        </w:rPr>
        <w:t xml:space="preserve">Nogmaals hulde voor Mark Rutte, die als één van de 'zuinige vier' vorige maand met succes in Brussel ons belang heeft verdedigd, waardoor het </w:t>
      </w:r>
      <w:r>
        <w:rPr>
          <w:rFonts w:ascii="Arial" w:eastAsia="Arial" w:hAnsi="Arial" w:cs="Arial"/>
          <w:b/>
          <w:i/>
          <w:color w:val="000000"/>
          <w:sz w:val="20"/>
          <w:u w:val="single"/>
        </w:rPr>
        <w:t>EU</w:t>
      </w:r>
      <w:r>
        <w:rPr>
          <w:rFonts w:ascii="Arial" w:eastAsia="Arial" w:hAnsi="Arial" w:cs="Arial"/>
          <w:color w:val="000000"/>
          <w:sz w:val="20"/>
        </w:rPr>
        <w:t xml:space="preserve">-steunpakket nu niet door de zuidelijke landen als een onvoorwaardelijke gift wordt gezien. </w:t>
      </w:r>
    </w:p>
    <w:p w14:paraId="21B4B329" w14:textId="77777777" w:rsidR="004528EC" w:rsidRDefault="004528EC">
      <w:pPr>
        <w:spacing w:before="200" w:line="260" w:lineRule="atLeast"/>
        <w:jc w:val="both"/>
      </w:pPr>
      <w:r>
        <w:rPr>
          <w:rFonts w:ascii="Arial" w:eastAsia="Arial" w:hAnsi="Arial" w:cs="Arial"/>
          <w:color w:val="000000"/>
          <w:sz w:val="20"/>
        </w:rPr>
        <w:t xml:space="preserve">Eigenlijk hadden wij er ook voorwaarden aan willen verbinden, zoals broodnodige hervormingen, bezuinigingen en versobering van het pensioenstelsel van de zuidelijke landen. Dát is helaas niet gelukt en eigenlijk is dat logisch, want waarom zou de 'Brusselse bubbel' die </w:t>
      </w:r>
      <w:r>
        <w:rPr>
          <w:rFonts w:ascii="Arial" w:eastAsia="Arial" w:hAnsi="Arial" w:cs="Arial"/>
          <w:b/>
          <w:i/>
          <w:color w:val="000000"/>
          <w:sz w:val="20"/>
          <w:u w:val="single"/>
        </w:rPr>
        <w:t>EU</w:t>
      </w:r>
      <w:r>
        <w:rPr>
          <w:rFonts w:ascii="Arial" w:eastAsia="Arial" w:hAnsi="Arial" w:cs="Arial"/>
          <w:color w:val="000000"/>
          <w:sz w:val="20"/>
        </w:rPr>
        <w:t xml:space="preserve"> heet zich inzetten voor een versobering van het pensioenstelsel of bezuinigingen bij anderen als ze zelf de kroon spannen qua arbeidsvoorwaarden en pensioen? </w:t>
      </w:r>
    </w:p>
    <w:p w14:paraId="2C4A0177" w14:textId="77777777" w:rsidR="004528EC" w:rsidRDefault="004528EC">
      <w:pPr>
        <w:spacing w:before="200" w:line="260" w:lineRule="atLeast"/>
        <w:jc w:val="both"/>
      </w:pPr>
      <w:r>
        <w:rPr>
          <w:rFonts w:ascii="Arial" w:eastAsia="Arial" w:hAnsi="Arial" w:cs="Arial"/>
          <w:color w:val="000000"/>
          <w:sz w:val="20"/>
        </w:rPr>
        <w:t xml:space="preserve">De 705 parlementariërs in Brussel hebben bovenop hun toch al riante inkomen namelijk de gulste pensioenregeling die ik ken. Ieder jaar dat zij in Brussel aanwezig zijn, bouwen zij gegarandeerd 3,5% pensioen op tot een maximum van 70% van hun salaris. Realiseer je even het verschil met een normale pensioenregeling voor normale werkenden: een pensioen gebaseerd op 70% van je laatstverdiende salaris is ongekend. Heel lang geleden werd het in ons land ook weleens aangeboden als een zogenoemde 'eindloonregeling', maar dat is simpelweg onbetaalbaar geworden voor werkgevers. </w:t>
      </w:r>
    </w:p>
    <w:p w14:paraId="2E2701D8" w14:textId="77777777" w:rsidR="004528EC" w:rsidRDefault="004528EC">
      <w:pPr>
        <w:spacing w:before="200" w:line="260" w:lineRule="atLeast"/>
        <w:jc w:val="both"/>
      </w:pPr>
      <w:r>
        <w:rPr>
          <w:rFonts w:ascii="Arial" w:eastAsia="Arial" w:hAnsi="Arial" w:cs="Arial"/>
          <w:color w:val="000000"/>
          <w:sz w:val="20"/>
        </w:rPr>
        <w:t>Pensioendatum</w:t>
      </w:r>
    </w:p>
    <w:p w14:paraId="297E81DE" w14:textId="77777777" w:rsidR="004528EC" w:rsidRDefault="004528EC">
      <w:pPr>
        <w:spacing w:before="200" w:line="260" w:lineRule="atLeast"/>
        <w:jc w:val="both"/>
      </w:pPr>
      <w:r>
        <w:rPr>
          <w:rFonts w:ascii="Arial" w:eastAsia="Arial" w:hAnsi="Arial" w:cs="Arial"/>
          <w:color w:val="000000"/>
          <w:sz w:val="20"/>
        </w:rPr>
        <w:t xml:space="preserve">Nog een verschil: werknemers hier bouwen pas een net pensioen op na 40 of 45 jaar noeste arbeid, de </w:t>
      </w:r>
      <w:r>
        <w:rPr>
          <w:rFonts w:ascii="Arial" w:eastAsia="Arial" w:hAnsi="Arial" w:cs="Arial"/>
          <w:b/>
          <w:i/>
          <w:color w:val="000000"/>
          <w:sz w:val="20"/>
          <w:u w:val="single"/>
        </w:rPr>
        <w:t>Europarlementariërs</w:t>
      </w:r>
      <w:r>
        <w:rPr>
          <w:rFonts w:ascii="Arial" w:eastAsia="Arial" w:hAnsi="Arial" w:cs="Arial"/>
          <w:color w:val="000000"/>
          <w:sz w:val="20"/>
        </w:rPr>
        <w:t xml:space="preserve"> krijgen hun riante en gegarandeerde pensioen na slechts 20 jaar Brusselse aanwezigheid. Bij ons is de pensioendatum 67 jaar, maar </w:t>
      </w:r>
      <w:r>
        <w:rPr>
          <w:rFonts w:ascii="Arial" w:eastAsia="Arial" w:hAnsi="Arial" w:cs="Arial"/>
          <w:b/>
          <w:i/>
          <w:color w:val="000000"/>
          <w:sz w:val="20"/>
          <w:u w:val="single"/>
        </w:rPr>
        <w:t>Europarlementariërs</w:t>
      </w:r>
      <w:r>
        <w:rPr>
          <w:rFonts w:ascii="Arial" w:eastAsia="Arial" w:hAnsi="Arial" w:cs="Arial"/>
          <w:color w:val="000000"/>
          <w:sz w:val="20"/>
        </w:rPr>
        <w:t xml:space="preserve"> kunnen al op hun 63e met pensioen. Overigens doen ze dat niet. Als ik zo door de profielen blader dan schat ik dat een kwart van de </w:t>
      </w:r>
      <w:r>
        <w:rPr>
          <w:rFonts w:ascii="Arial" w:eastAsia="Arial" w:hAnsi="Arial" w:cs="Arial"/>
          <w:b/>
          <w:i/>
          <w:color w:val="000000"/>
          <w:sz w:val="20"/>
          <w:u w:val="single"/>
        </w:rPr>
        <w:t>Europarlementariërs</w:t>
      </w:r>
      <w:r>
        <w:rPr>
          <w:rFonts w:ascii="Arial" w:eastAsia="Arial" w:hAnsi="Arial" w:cs="Arial"/>
          <w:color w:val="000000"/>
          <w:sz w:val="20"/>
        </w:rPr>
        <w:t xml:space="preserve"> inmiddels die pensioenleeftijd al bereikt heeft, maar nog steeds vastzit op het Brusselse pluche. Zou dat betekenen dat zij naast hun meer dan riante salaris als </w:t>
      </w:r>
      <w:r>
        <w:rPr>
          <w:rFonts w:ascii="Arial" w:eastAsia="Arial" w:hAnsi="Arial" w:cs="Arial"/>
          <w:b/>
          <w:i/>
          <w:color w:val="000000"/>
          <w:sz w:val="20"/>
          <w:u w:val="single"/>
        </w:rPr>
        <w:t>Europarlementariër</w:t>
      </w:r>
      <w:r>
        <w:rPr>
          <w:rFonts w:ascii="Arial" w:eastAsia="Arial" w:hAnsi="Arial" w:cs="Arial"/>
          <w:color w:val="000000"/>
          <w:sz w:val="20"/>
        </w:rPr>
        <w:t xml:space="preserve">, daar bovenop óók nog eens een pensioen van diezelfde </w:t>
      </w:r>
      <w:r>
        <w:rPr>
          <w:rFonts w:ascii="Arial" w:eastAsia="Arial" w:hAnsi="Arial" w:cs="Arial"/>
          <w:b/>
          <w:i/>
          <w:color w:val="000000"/>
          <w:sz w:val="20"/>
          <w:u w:val="single"/>
        </w:rPr>
        <w:t>EU</w:t>
      </w:r>
      <w:r>
        <w:rPr>
          <w:rFonts w:ascii="Arial" w:eastAsia="Arial" w:hAnsi="Arial" w:cs="Arial"/>
          <w:color w:val="000000"/>
          <w:sz w:val="20"/>
        </w:rPr>
        <w:t xml:space="preserve"> krijgen bijgeschreven op de bankrekening?</w:t>
      </w:r>
    </w:p>
    <w:p w14:paraId="7548DAEE" w14:textId="77777777" w:rsidR="004528EC" w:rsidRDefault="004528EC">
      <w:pPr>
        <w:spacing w:before="200" w:line="260" w:lineRule="atLeast"/>
        <w:jc w:val="both"/>
      </w:pPr>
      <w:r>
        <w:rPr>
          <w:rFonts w:ascii="Arial" w:eastAsia="Arial" w:hAnsi="Arial" w:cs="Arial"/>
          <w:color w:val="000000"/>
          <w:sz w:val="20"/>
        </w:rPr>
        <w:t>Het wemelt van de 70- en 80-jarigen in het parlement. Een flink strafblad hebben is ook al geen belemmering. Met name de Oost-</w:t>
      </w:r>
      <w:r>
        <w:rPr>
          <w:rFonts w:ascii="Arial" w:eastAsia="Arial" w:hAnsi="Arial" w:cs="Arial"/>
          <w:b/>
          <w:i/>
          <w:color w:val="000000"/>
          <w:sz w:val="20"/>
          <w:u w:val="single"/>
        </w:rPr>
        <w:t>Europese</w:t>
      </w:r>
      <w:r>
        <w:rPr>
          <w:rFonts w:ascii="Arial" w:eastAsia="Arial" w:hAnsi="Arial" w:cs="Arial"/>
          <w:color w:val="000000"/>
          <w:sz w:val="20"/>
        </w:rPr>
        <w:t xml:space="preserve"> landen sturen vaak mensen naar het </w:t>
      </w:r>
      <w:r>
        <w:rPr>
          <w:rFonts w:ascii="Arial" w:eastAsia="Arial" w:hAnsi="Arial" w:cs="Arial"/>
          <w:b/>
          <w:i/>
          <w:color w:val="000000"/>
          <w:sz w:val="20"/>
          <w:u w:val="single"/>
        </w:rPr>
        <w:t>Europarlement</w:t>
      </w:r>
      <w:r>
        <w:rPr>
          <w:rFonts w:ascii="Arial" w:eastAsia="Arial" w:hAnsi="Arial" w:cs="Arial"/>
          <w:color w:val="000000"/>
          <w:sz w:val="20"/>
        </w:rPr>
        <w:t xml:space="preserve"> die in eigen land geen heilige boontjes zijn geweest. Ook zittende </w:t>
      </w:r>
      <w:r>
        <w:rPr>
          <w:rFonts w:ascii="Arial" w:eastAsia="Arial" w:hAnsi="Arial" w:cs="Arial"/>
          <w:b/>
          <w:i/>
          <w:color w:val="000000"/>
          <w:sz w:val="20"/>
          <w:u w:val="single"/>
        </w:rPr>
        <w:t>Europarlementariërs</w:t>
      </w:r>
      <w:r>
        <w:rPr>
          <w:rFonts w:ascii="Arial" w:eastAsia="Arial" w:hAnsi="Arial" w:cs="Arial"/>
          <w:color w:val="000000"/>
          <w:sz w:val="20"/>
        </w:rPr>
        <w:t xml:space="preserve"> die een strafbaar feit plegen, blijven zitten. Voor Italië zit bijvoorbeeld de 84-jarige Silvio Berlusconi in het </w:t>
      </w:r>
      <w:r>
        <w:rPr>
          <w:rFonts w:ascii="Arial" w:eastAsia="Arial" w:hAnsi="Arial" w:cs="Arial"/>
          <w:b/>
          <w:i/>
          <w:color w:val="000000"/>
          <w:sz w:val="20"/>
          <w:u w:val="single"/>
        </w:rPr>
        <w:t>Europarlement</w:t>
      </w:r>
      <w:r>
        <w:rPr>
          <w:rFonts w:ascii="Arial" w:eastAsia="Arial" w:hAnsi="Arial" w:cs="Arial"/>
          <w:color w:val="000000"/>
          <w:sz w:val="20"/>
        </w:rPr>
        <w:t xml:space="preserve">. Veroordeeld voor corruptie, omkoping en </w:t>
      </w:r>
      <w:r>
        <w:rPr>
          <w:rFonts w:ascii="Arial" w:eastAsia="Arial" w:hAnsi="Arial" w:cs="Arial"/>
          <w:color w:val="000000"/>
          <w:sz w:val="20"/>
        </w:rPr>
        <w:lastRenderedPageBreak/>
        <w:t xml:space="preserve">meineed, maar dat is zeker geen reden om hem als </w:t>
      </w:r>
      <w:r>
        <w:rPr>
          <w:rFonts w:ascii="Arial" w:eastAsia="Arial" w:hAnsi="Arial" w:cs="Arial"/>
          <w:b/>
          <w:i/>
          <w:color w:val="000000"/>
          <w:sz w:val="20"/>
          <w:u w:val="single"/>
        </w:rPr>
        <w:t>Europarlementariër</w:t>
      </w:r>
      <w:r>
        <w:rPr>
          <w:rFonts w:ascii="Arial" w:eastAsia="Arial" w:hAnsi="Arial" w:cs="Arial"/>
          <w:color w:val="000000"/>
          <w:sz w:val="20"/>
        </w:rPr>
        <w:t xml:space="preserve"> te weigeren. De LGTB-discussie is ook aan hem niet besteed, want ,,echte Italianen vallen op vrouwen" en dat zijn in zijn geval vooral minderjarige meisjes.</w:t>
      </w:r>
    </w:p>
    <w:p w14:paraId="0703C447" w14:textId="77777777" w:rsidR="004528EC" w:rsidRDefault="004528EC">
      <w:pPr>
        <w:spacing w:before="200" w:line="260" w:lineRule="atLeast"/>
        <w:jc w:val="both"/>
      </w:pPr>
      <w:r>
        <w:rPr>
          <w:rFonts w:ascii="Arial" w:eastAsia="Arial" w:hAnsi="Arial" w:cs="Arial"/>
          <w:color w:val="000000"/>
          <w:sz w:val="20"/>
        </w:rPr>
        <w:t>Niet zo belastend</w:t>
      </w:r>
    </w:p>
    <w:p w14:paraId="368D9190" w14:textId="77777777" w:rsidR="004528EC" w:rsidRDefault="004528EC">
      <w:pPr>
        <w:spacing w:before="200" w:line="260" w:lineRule="atLeast"/>
        <w:jc w:val="both"/>
      </w:pPr>
      <w:r>
        <w:rPr>
          <w:rFonts w:ascii="Arial" w:eastAsia="Arial" w:hAnsi="Arial" w:cs="Arial"/>
          <w:color w:val="000000"/>
          <w:sz w:val="20"/>
        </w:rPr>
        <w:t xml:space="preserve">Kennelijk is de baan van een </w:t>
      </w:r>
      <w:r>
        <w:rPr>
          <w:rFonts w:ascii="Arial" w:eastAsia="Arial" w:hAnsi="Arial" w:cs="Arial"/>
          <w:b/>
          <w:i/>
          <w:color w:val="000000"/>
          <w:sz w:val="20"/>
          <w:u w:val="single"/>
        </w:rPr>
        <w:t>Europarlementariër</w:t>
      </w:r>
      <w:r>
        <w:rPr>
          <w:rFonts w:ascii="Arial" w:eastAsia="Arial" w:hAnsi="Arial" w:cs="Arial"/>
          <w:color w:val="000000"/>
          <w:sz w:val="20"/>
        </w:rPr>
        <w:t xml:space="preserve"> niet zo belastend, want een derde van hen heeft er een betaalde baan naast. Ze zijn  ceo van bedrijven, advocaten, hoogleraren, burgemeester en lobbyisten.</w:t>
      </w:r>
    </w:p>
    <w:p w14:paraId="70161CDF" w14:textId="77777777" w:rsidR="004528EC" w:rsidRDefault="004528EC">
      <w:pPr>
        <w:spacing w:before="200" w:line="260" w:lineRule="atLeast"/>
        <w:jc w:val="both"/>
      </w:pPr>
      <w:r>
        <w:rPr>
          <w:rFonts w:ascii="Arial" w:eastAsia="Arial" w:hAnsi="Arial" w:cs="Arial"/>
          <w:color w:val="000000"/>
          <w:sz w:val="20"/>
        </w:rPr>
        <w:t xml:space="preserve">Zo verdient bijvoorbeeld de 63-jarige Renato Soru anderhalf miljoen </w:t>
      </w:r>
      <w:r>
        <w:rPr>
          <w:rFonts w:ascii="Arial" w:eastAsia="Arial" w:hAnsi="Arial" w:cs="Arial"/>
          <w:b/>
          <w:i/>
          <w:color w:val="000000"/>
          <w:sz w:val="20"/>
          <w:u w:val="single"/>
        </w:rPr>
        <w:t>euro</w:t>
      </w:r>
      <w:r>
        <w:rPr>
          <w:rFonts w:ascii="Arial" w:eastAsia="Arial" w:hAnsi="Arial" w:cs="Arial"/>
          <w:color w:val="000000"/>
          <w:sz w:val="20"/>
        </w:rPr>
        <w:t xml:space="preserve"> extra per jaar als directeur van Tiscali en vult Guy Verhofstadt zijn inkomen ieder jaar aan met vele tonnen van Sofina. De Nederlandse </w:t>
      </w:r>
      <w:r>
        <w:rPr>
          <w:rFonts w:ascii="Arial" w:eastAsia="Arial" w:hAnsi="Arial" w:cs="Arial"/>
          <w:b/>
          <w:i/>
          <w:color w:val="000000"/>
          <w:sz w:val="20"/>
          <w:u w:val="single"/>
        </w:rPr>
        <w:t>Europarlementariër</w:t>
      </w:r>
      <w:r>
        <w:rPr>
          <w:rFonts w:ascii="Arial" w:eastAsia="Arial" w:hAnsi="Arial" w:cs="Arial"/>
          <w:color w:val="000000"/>
          <w:sz w:val="20"/>
        </w:rPr>
        <w:t xml:space="preserve"> Agnes Jongerius is wat dat betreft bescheiden te noemen met haar bijbaan als commissaris bij PostNL, wat haar vorig jaar 46.000 </w:t>
      </w:r>
      <w:r>
        <w:rPr>
          <w:rFonts w:ascii="Arial" w:eastAsia="Arial" w:hAnsi="Arial" w:cs="Arial"/>
          <w:b/>
          <w:i/>
          <w:color w:val="000000"/>
          <w:sz w:val="20"/>
          <w:u w:val="single"/>
        </w:rPr>
        <w:t>euro</w:t>
      </w:r>
      <w:r>
        <w:rPr>
          <w:rFonts w:ascii="Arial" w:eastAsia="Arial" w:hAnsi="Arial" w:cs="Arial"/>
          <w:color w:val="000000"/>
          <w:sz w:val="20"/>
        </w:rPr>
        <w:t xml:space="preserve"> opleverde. Met zoveel bijbanen is het bijna logisch dat je naast je riante </w:t>
      </w:r>
      <w:r>
        <w:rPr>
          <w:rFonts w:ascii="Arial" w:eastAsia="Arial" w:hAnsi="Arial" w:cs="Arial"/>
          <w:b/>
          <w:i/>
          <w:color w:val="000000"/>
          <w:sz w:val="20"/>
          <w:u w:val="single"/>
        </w:rPr>
        <w:t>Europarlementariërs</w:t>
      </w:r>
      <w:r>
        <w:rPr>
          <w:rFonts w:ascii="Arial" w:eastAsia="Arial" w:hAnsi="Arial" w:cs="Arial"/>
          <w:color w:val="000000"/>
          <w:sz w:val="20"/>
        </w:rPr>
        <w:t xml:space="preserve">-salaris nog een extra dagvergoeding krijgt van 323 </w:t>
      </w:r>
      <w:r>
        <w:rPr>
          <w:rFonts w:ascii="Arial" w:eastAsia="Arial" w:hAnsi="Arial" w:cs="Arial"/>
          <w:b/>
          <w:i/>
          <w:color w:val="000000"/>
          <w:sz w:val="20"/>
          <w:u w:val="single"/>
        </w:rPr>
        <w:t>euro</w:t>
      </w:r>
      <w:r>
        <w:rPr>
          <w:rFonts w:ascii="Arial" w:eastAsia="Arial" w:hAnsi="Arial" w:cs="Arial"/>
          <w:color w:val="000000"/>
          <w:sz w:val="20"/>
        </w:rPr>
        <w:t xml:space="preserve"> per dag dat je beschikbaar bent in Brussel: ze zijn blij dat je tijd vrij kunt maken. </w:t>
      </w:r>
    </w:p>
    <w:p w14:paraId="1B5E95DE" w14:textId="77777777" w:rsidR="004528EC" w:rsidRDefault="004528EC">
      <w:pPr>
        <w:spacing w:before="200" w:line="260" w:lineRule="atLeast"/>
        <w:jc w:val="both"/>
      </w:pPr>
      <w:r>
        <w:rPr>
          <w:rFonts w:ascii="Arial" w:eastAsia="Arial" w:hAnsi="Arial" w:cs="Arial"/>
          <w:color w:val="000000"/>
          <w:sz w:val="20"/>
        </w:rPr>
        <w:t xml:space="preserve">Politieke kleur hoeft trouwens ook niet standvastig te zijn. Toine Manders, ongetwijfeld een prima </w:t>
      </w:r>
      <w:r>
        <w:rPr>
          <w:rFonts w:ascii="Arial" w:eastAsia="Arial" w:hAnsi="Arial" w:cs="Arial"/>
          <w:b/>
          <w:i/>
          <w:color w:val="000000"/>
          <w:sz w:val="20"/>
          <w:u w:val="single"/>
        </w:rPr>
        <w:t>Europarlementariër</w:t>
      </w:r>
      <w:r>
        <w:rPr>
          <w:rFonts w:ascii="Arial" w:eastAsia="Arial" w:hAnsi="Arial" w:cs="Arial"/>
          <w:color w:val="000000"/>
          <w:sz w:val="20"/>
        </w:rPr>
        <w:t xml:space="preserve">, zit nu in het </w:t>
      </w:r>
      <w:r>
        <w:rPr>
          <w:rFonts w:ascii="Arial" w:eastAsia="Arial" w:hAnsi="Arial" w:cs="Arial"/>
          <w:b/>
          <w:i/>
          <w:color w:val="000000"/>
          <w:sz w:val="20"/>
          <w:u w:val="single"/>
        </w:rPr>
        <w:t>Europarlement</w:t>
      </w:r>
      <w:r>
        <w:rPr>
          <w:rFonts w:ascii="Arial" w:eastAsia="Arial" w:hAnsi="Arial" w:cs="Arial"/>
          <w:color w:val="000000"/>
          <w:sz w:val="20"/>
        </w:rPr>
        <w:t xml:space="preserve"> voor het CDA, de partij waar hij zijn zetel mee naartoe nam toen het gekonkel en geruzie binnen zijn eigen partij 50Plus begon. En bij 50Plus belandde hij weer nadat hij door de VVD als kandidaat op de lijst geschrapt was, omdat zij vonden dat drie termijnen, oftewel vijftien jaar, in het </w:t>
      </w:r>
      <w:r>
        <w:rPr>
          <w:rFonts w:ascii="Arial" w:eastAsia="Arial" w:hAnsi="Arial" w:cs="Arial"/>
          <w:b/>
          <w:i/>
          <w:color w:val="000000"/>
          <w:sz w:val="20"/>
          <w:u w:val="single"/>
        </w:rPr>
        <w:t>Europarlement</w:t>
      </w:r>
      <w:r>
        <w:rPr>
          <w:rFonts w:ascii="Arial" w:eastAsia="Arial" w:hAnsi="Arial" w:cs="Arial"/>
          <w:color w:val="000000"/>
          <w:sz w:val="20"/>
        </w:rPr>
        <w:t xml:space="preserve"> lang genoeg was. </w:t>
      </w:r>
    </w:p>
    <w:p w14:paraId="16A82D0F" w14:textId="77777777" w:rsidR="004528EC" w:rsidRDefault="004528EC">
      <w:pPr>
        <w:spacing w:before="200" w:line="260" w:lineRule="atLeast"/>
        <w:jc w:val="both"/>
      </w:pPr>
      <w:r>
        <w:rPr>
          <w:rFonts w:ascii="Arial" w:eastAsia="Arial" w:hAnsi="Arial" w:cs="Arial"/>
          <w:color w:val="000000"/>
          <w:sz w:val="20"/>
        </w:rPr>
        <w:t xml:space="preserve">Overigens is het voor andere landen geen probleem dat </w:t>
      </w:r>
      <w:r>
        <w:rPr>
          <w:rFonts w:ascii="Arial" w:eastAsia="Arial" w:hAnsi="Arial" w:cs="Arial"/>
          <w:b/>
          <w:i/>
          <w:color w:val="000000"/>
          <w:sz w:val="20"/>
          <w:u w:val="single"/>
        </w:rPr>
        <w:t>Europarlementariërs</w:t>
      </w:r>
      <w:r>
        <w:rPr>
          <w:rFonts w:ascii="Arial" w:eastAsia="Arial" w:hAnsi="Arial" w:cs="Arial"/>
          <w:color w:val="000000"/>
          <w:sz w:val="20"/>
        </w:rPr>
        <w:t xml:space="preserve"> drie, vier, pakweg vijf, zes termijnen blijven zitten. Zo is de bijna 80-jarige Spaanse Pilar Ayuso, inmiddels al aan haar achtste termijn bezig. Zij zit dus al de helft van haar leven in het </w:t>
      </w:r>
      <w:r>
        <w:rPr>
          <w:rFonts w:ascii="Arial" w:eastAsia="Arial" w:hAnsi="Arial" w:cs="Arial"/>
          <w:b/>
          <w:i/>
          <w:color w:val="000000"/>
          <w:sz w:val="20"/>
          <w:u w:val="single"/>
        </w:rPr>
        <w:t>Europarlement</w:t>
      </w:r>
      <w:r>
        <w:rPr>
          <w:rFonts w:ascii="Arial" w:eastAsia="Arial" w:hAnsi="Arial" w:cs="Arial"/>
          <w:color w:val="000000"/>
          <w:sz w:val="20"/>
        </w:rPr>
        <w:t>. De helft!</w:t>
      </w:r>
    </w:p>
    <w:p w14:paraId="4CD54FE5" w14:textId="77777777" w:rsidR="004528EC" w:rsidRDefault="004528EC">
      <w:pPr>
        <w:spacing w:before="200" w:line="260" w:lineRule="atLeast"/>
        <w:jc w:val="both"/>
      </w:pPr>
      <w:r>
        <w:rPr>
          <w:rFonts w:ascii="Arial" w:eastAsia="Arial" w:hAnsi="Arial" w:cs="Arial"/>
          <w:color w:val="000000"/>
          <w:sz w:val="20"/>
        </w:rPr>
        <w:t>Ongezond</w:t>
      </w:r>
    </w:p>
    <w:p w14:paraId="2E66EDEB" w14:textId="77777777" w:rsidR="004528EC" w:rsidRDefault="004528EC">
      <w:pPr>
        <w:spacing w:before="200" w:line="260" w:lineRule="atLeast"/>
        <w:jc w:val="both"/>
      </w:pPr>
      <w:r>
        <w:rPr>
          <w:rFonts w:ascii="Arial" w:eastAsia="Arial" w:hAnsi="Arial" w:cs="Arial"/>
          <w:color w:val="000000"/>
          <w:sz w:val="20"/>
        </w:rPr>
        <w:t xml:space="preserve">Ik vind het ongezond dat er geen </w:t>
      </w:r>
      <w:r>
        <w:rPr>
          <w:rFonts w:ascii="Arial" w:eastAsia="Arial" w:hAnsi="Arial" w:cs="Arial"/>
          <w:b/>
          <w:i/>
          <w:color w:val="000000"/>
          <w:sz w:val="20"/>
          <w:u w:val="single"/>
        </w:rPr>
        <w:t>Europees</w:t>
      </w:r>
      <w:r>
        <w:rPr>
          <w:rFonts w:ascii="Arial" w:eastAsia="Arial" w:hAnsi="Arial" w:cs="Arial"/>
          <w:color w:val="000000"/>
          <w:sz w:val="20"/>
        </w:rPr>
        <w:t xml:space="preserve"> maximum gesteld wordt aan de zittingstermijn van </w:t>
      </w:r>
      <w:r>
        <w:rPr>
          <w:rFonts w:ascii="Arial" w:eastAsia="Arial" w:hAnsi="Arial" w:cs="Arial"/>
          <w:b/>
          <w:i/>
          <w:color w:val="000000"/>
          <w:sz w:val="20"/>
          <w:u w:val="single"/>
        </w:rPr>
        <w:t>Europarlementariërs</w:t>
      </w:r>
      <w:r>
        <w:rPr>
          <w:rFonts w:ascii="Arial" w:eastAsia="Arial" w:hAnsi="Arial" w:cs="Arial"/>
          <w:color w:val="000000"/>
          <w:sz w:val="20"/>
        </w:rPr>
        <w:t xml:space="preserve">. Persoonlijk vind ik één termijn van maximaal vijf jaar in het </w:t>
      </w:r>
      <w:r>
        <w:rPr>
          <w:rFonts w:ascii="Arial" w:eastAsia="Arial" w:hAnsi="Arial" w:cs="Arial"/>
          <w:b/>
          <w:i/>
          <w:color w:val="000000"/>
          <w:sz w:val="20"/>
          <w:u w:val="single"/>
        </w:rPr>
        <w:t>Europarlement</w:t>
      </w:r>
      <w:r>
        <w:rPr>
          <w:rFonts w:ascii="Arial" w:eastAsia="Arial" w:hAnsi="Arial" w:cs="Arial"/>
          <w:color w:val="000000"/>
          <w:sz w:val="20"/>
        </w:rPr>
        <w:t xml:space="preserve"> lang genoeg. Als je ergens te lang zit komt er sleetsheid in je denken en verwonder je je niet meer over de stroperigheid, de bedragen, bureaucratie en vanzelfsprekendheid waarmee beslissingen genomen worden. Hoe kun je dan nog goed toezicht houden?</w:t>
      </w:r>
    </w:p>
    <w:p w14:paraId="3DC20F29" w14:textId="77777777" w:rsidR="004528EC" w:rsidRDefault="004528EC">
      <w:pPr>
        <w:spacing w:before="200" w:line="260" w:lineRule="atLeast"/>
        <w:jc w:val="both"/>
      </w:pPr>
      <w:r>
        <w:rPr>
          <w:rFonts w:ascii="Arial" w:eastAsia="Arial" w:hAnsi="Arial" w:cs="Arial"/>
          <w:color w:val="000000"/>
          <w:sz w:val="20"/>
        </w:rPr>
        <w:t xml:space="preserve">Als alle </w:t>
      </w:r>
      <w:r>
        <w:rPr>
          <w:rFonts w:ascii="Arial" w:eastAsia="Arial" w:hAnsi="Arial" w:cs="Arial"/>
          <w:b/>
          <w:i/>
          <w:color w:val="000000"/>
          <w:sz w:val="20"/>
          <w:u w:val="single"/>
        </w:rPr>
        <w:t>Europarlementariërs</w:t>
      </w:r>
      <w:r>
        <w:rPr>
          <w:rFonts w:ascii="Arial" w:eastAsia="Arial" w:hAnsi="Arial" w:cs="Arial"/>
          <w:color w:val="000000"/>
          <w:sz w:val="20"/>
        </w:rPr>
        <w:t xml:space="preserve"> tientallen jaren blijven zitten komt er nooit voldoende frisse wind van buiten en verandert er nooit iets. Meer dan vijf jaar in deze Brusselse bubbel vertekent je wereldbeeld. Met een frisse blik houd je beter toezicht. Vervang gewoon een vijfde van de </w:t>
      </w:r>
      <w:r>
        <w:rPr>
          <w:rFonts w:ascii="Arial" w:eastAsia="Arial" w:hAnsi="Arial" w:cs="Arial"/>
          <w:b/>
          <w:i/>
          <w:color w:val="000000"/>
          <w:sz w:val="20"/>
          <w:u w:val="single"/>
        </w:rPr>
        <w:t>Europarlementariërs</w:t>
      </w:r>
      <w:r>
        <w:rPr>
          <w:rFonts w:ascii="Arial" w:eastAsia="Arial" w:hAnsi="Arial" w:cs="Arial"/>
          <w:color w:val="000000"/>
          <w:sz w:val="20"/>
        </w:rPr>
        <w:t xml:space="preserve"> ieder jaar. Zou Mark Rutte dat bij zijn volgende bezoek aan Brussel niet op tafel kunnen leggen? </w:t>
      </w:r>
    </w:p>
    <w:p w14:paraId="58CC79F9" w14:textId="77777777" w:rsidR="004528EC" w:rsidRDefault="004528EC">
      <w:pPr>
        <w:spacing w:before="200" w:line="260" w:lineRule="atLeast"/>
        <w:jc w:val="both"/>
      </w:pPr>
      <w:r>
        <w:rPr>
          <w:rFonts w:ascii="Arial" w:eastAsia="Arial" w:hAnsi="Arial" w:cs="Arial"/>
          <w:color w:val="000000"/>
          <w:sz w:val="20"/>
        </w:rPr>
        <w:t xml:space="preserve">Flink strafblad </w:t>
      </w:r>
    </w:p>
    <w:p w14:paraId="37703CBE" w14:textId="77777777" w:rsidR="004528EC" w:rsidRDefault="004528EC">
      <w:pPr>
        <w:spacing w:before="200" w:line="260" w:lineRule="atLeast"/>
        <w:jc w:val="both"/>
      </w:pPr>
      <w:r>
        <w:rPr>
          <w:rFonts w:ascii="Arial" w:eastAsia="Arial" w:hAnsi="Arial" w:cs="Arial"/>
          <w:color w:val="000000"/>
          <w:sz w:val="20"/>
        </w:rPr>
        <w:t xml:space="preserve">ook al geen </w:t>
      </w:r>
    </w:p>
    <w:p w14:paraId="67D72574" w14:textId="77777777" w:rsidR="004528EC" w:rsidRDefault="004528EC">
      <w:pPr>
        <w:spacing w:before="200" w:line="260" w:lineRule="atLeast"/>
        <w:jc w:val="both"/>
      </w:pPr>
      <w:r>
        <w:rPr>
          <w:rFonts w:ascii="Arial" w:eastAsia="Arial" w:hAnsi="Arial" w:cs="Arial"/>
          <w:color w:val="000000"/>
          <w:sz w:val="20"/>
        </w:rPr>
        <w:t>belemmering</w:t>
      </w:r>
    </w:p>
    <w:p w14:paraId="43C4CA94" w14:textId="77777777" w:rsidR="004528EC" w:rsidRDefault="004528EC">
      <w:pPr>
        <w:keepNext/>
        <w:spacing w:before="240" w:line="340" w:lineRule="atLeast"/>
      </w:pPr>
      <w:r>
        <w:rPr>
          <w:rFonts w:ascii="Arial" w:eastAsia="Arial" w:hAnsi="Arial" w:cs="Arial"/>
          <w:b/>
          <w:color w:val="000000"/>
          <w:sz w:val="28"/>
        </w:rPr>
        <w:t>Classification</w:t>
      </w:r>
    </w:p>
    <w:p w14:paraId="6F9C57C5" w14:textId="1D7F6A2F" w:rsidR="004528EC" w:rsidRDefault="004528EC">
      <w:pPr>
        <w:spacing w:line="60" w:lineRule="exact"/>
      </w:pPr>
      <w:r>
        <w:rPr>
          <w:noProof/>
        </w:rPr>
        <mc:AlternateContent>
          <mc:Choice Requires="wps">
            <w:drawing>
              <wp:anchor distT="0" distB="0" distL="114300" distR="114300" simplePos="0" relativeHeight="252390400" behindDoc="0" locked="0" layoutInCell="1" allowOverlap="1" wp14:anchorId="0F9B15F2" wp14:editId="64AEB5C0">
                <wp:simplePos x="0" y="0"/>
                <wp:positionH relativeFrom="column">
                  <wp:posOffset>0</wp:posOffset>
                </wp:positionH>
                <wp:positionV relativeFrom="paragraph">
                  <wp:posOffset>25400</wp:posOffset>
                </wp:positionV>
                <wp:extent cx="6502400" cy="0"/>
                <wp:effectExtent l="15875" t="15875" r="15875" b="12700"/>
                <wp:wrapTopAndBottom/>
                <wp:docPr id="738" name="Lin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1457F" id="Line 822" o:spid="_x0000_s1026" style="position:absolute;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aFZo/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BE00FC2" w14:textId="77777777" w:rsidR="004528EC" w:rsidRDefault="004528EC">
      <w:pPr>
        <w:spacing w:line="120" w:lineRule="exact"/>
      </w:pPr>
    </w:p>
    <w:p w14:paraId="3DC9749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48AD35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CDBA96C"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Tlg-NL</w:t>
      </w:r>
      <w:r>
        <w:br/>
      </w:r>
      <w:r>
        <w:br/>
      </w:r>
    </w:p>
    <w:p w14:paraId="61FF59D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Social Security (94%); Minimum Wage (78%); Cost Of Living (75%); Wage + Hour Laws (75%); Wages + Salaries (75%); Senior Citizens (63%)</w:t>
      </w:r>
      <w:r>
        <w:br/>
      </w:r>
      <w:r>
        <w:br/>
      </w:r>
    </w:p>
    <w:p w14:paraId="1C26837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9, 2020</w:t>
      </w:r>
    </w:p>
    <w:p w14:paraId="0C8F5251" w14:textId="77777777" w:rsidR="004528EC" w:rsidRDefault="004528EC"/>
    <w:p w14:paraId="7155A339" w14:textId="1B2E5DA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6960" behindDoc="0" locked="0" layoutInCell="1" allowOverlap="1" wp14:anchorId="4BA59731" wp14:editId="74772E0B">
                <wp:simplePos x="0" y="0"/>
                <wp:positionH relativeFrom="column">
                  <wp:posOffset>0</wp:posOffset>
                </wp:positionH>
                <wp:positionV relativeFrom="paragraph">
                  <wp:posOffset>127000</wp:posOffset>
                </wp:positionV>
                <wp:extent cx="6502400" cy="0"/>
                <wp:effectExtent l="6350" t="12700" r="6350" b="6350"/>
                <wp:wrapNone/>
                <wp:docPr id="737" name="Lin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62A0" id="Line 887" o:spid="_x0000_s1026" style="position:absolute;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VllY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D63AB94" w14:textId="77777777" w:rsidR="004528EC" w:rsidRDefault="004528EC">
      <w:pPr>
        <w:sectPr w:rsidR="004528EC">
          <w:headerReference w:type="even" r:id="rId2337"/>
          <w:headerReference w:type="default" r:id="rId2338"/>
          <w:footerReference w:type="even" r:id="rId2339"/>
          <w:footerReference w:type="default" r:id="rId2340"/>
          <w:headerReference w:type="first" r:id="rId2341"/>
          <w:footerReference w:type="first" r:id="rId2342"/>
          <w:pgSz w:w="12240" w:h="15840"/>
          <w:pgMar w:top="840" w:right="1000" w:bottom="840" w:left="1000" w:header="400" w:footer="400" w:gutter="0"/>
          <w:cols w:space="720"/>
          <w:titlePg/>
        </w:sectPr>
      </w:pPr>
    </w:p>
    <w:p w14:paraId="73BA3FED" w14:textId="77777777" w:rsidR="004528EC" w:rsidRDefault="004528EC"/>
    <w:p w14:paraId="4B336E58" w14:textId="77777777" w:rsidR="004528EC" w:rsidRDefault="004528EC">
      <w:pPr>
        <w:spacing w:before="240" w:after="200" w:line="340" w:lineRule="atLeast"/>
        <w:jc w:val="center"/>
        <w:outlineLvl w:val="0"/>
        <w:rPr>
          <w:rFonts w:ascii="Arial" w:hAnsi="Arial" w:cs="Arial"/>
          <w:b/>
          <w:bCs/>
          <w:kern w:val="32"/>
          <w:sz w:val="32"/>
          <w:szCs w:val="32"/>
        </w:rPr>
      </w:pPr>
      <w:hyperlink r:id="rId2343" w:history="1">
        <w:r>
          <w:rPr>
            <w:rFonts w:ascii="Arial" w:eastAsia="Arial" w:hAnsi="Arial" w:cs="Arial"/>
            <w:b/>
            <w:bCs/>
            <w:i/>
            <w:color w:val="0077CC"/>
            <w:kern w:val="32"/>
            <w:sz w:val="28"/>
            <w:szCs w:val="32"/>
            <w:u w:val="single"/>
            <w:shd w:val="clear" w:color="auto" w:fill="FFFFFF"/>
          </w:rPr>
          <w:t>Kamer kan niet wachten op coronadebat</w:t>
        </w:r>
      </w:hyperlink>
    </w:p>
    <w:p w14:paraId="0F1CFA91" w14:textId="77777777" w:rsidR="004528EC" w:rsidRDefault="004528EC">
      <w:pPr>
        <w:spacing w:before="120" w:line="260" w:lineRule="atLeast"/>
        <w:jc w:val="center"/>
      </w:pPr>
      <w:r>
        <w:rPr>
          <w:rFonts w:ascii="Arial" w:eastAsia="Arial" w:hAnsi="Arial" w:cs="Arial"/>
          <w:color w:val="000000"/>
          <w:sz w:val="20"/>
        </w:rPr>
        <w:t>De Telegraaf</w:t>
      </w:r>
    </w:p>
    <w:p w14:paraId="65C542EC" w14:textId="77777777" w:rsidR="004528EC" w:rsidRDefault="004528EC">
      <w:pPr>
        <w:spacing w:before="120" w:line="260" w:lineRule="atLeast"/>
        <w:jc w:val="center"/>
      </w:pPr>
      <w:r>
        <w:rPr>
          <w:rFonts w:ascii="Arial" w:eastAsia="Arial" w:hAnsi="Arial" w:cs="Arial"/>
          <w:color w:val="000000"/>
          <w:sz w:val="20"/>
        </w:rPr>
        <w:t>10 augustus 2020 maandag</w:t>
      </w:r>
    </w:p>
    <w:p w14:paraId="5BA5450E" w14:textId="77777777" w:rsidR="004528EC" w:rsidRDefault="004528EC">
      <w:pPr>
        <w:spacing w:before="120" w:line="260" w:lineRule="atLeast"/>
        <w:jc w:val="center"/>
      </w:pPr>
      <w:r>
        <w:rPr>
          <w:rFonts w:ascii="Arial" w:eastAsia="Arial" w:hAnsi="Arial" w:cs="Arial"/>
          <w:color w:val="000000"/>
          <w:sz w:val="20"/>
        </w:rPr>
        <w:t>Nederland</w:t>
      </w:r>
    </w:p>
    <w:p w14:paraId="6E570472" w14:textId="77777777" w:rsidR="004528EC" w:rsidRDefault="004528EC">
      <w:pPr>
        <w:spacing w:line="240" w:lineRule="atLeast"/>
        <w:jc w:val="both"/>
      </w:pPr>
    </w:p>
    <w:p w14:paraId="1B528BDE"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8CC8044" w14:textId="23848C22" w:rsidR="004528EC" w:rsidRDefault="004528EC">
      <w:pPr>
        <w:spacing w:before="120" w:line="220" w:lineRule="atLeast"/>
      </w:pPr>
      <w:r>
        <w:br/>
      </w:r>
      <w:r>
        <w:rPr>
          <w:noProof/>
        </w:rPr>
        <w:drawing>
          <wp:inline distT="0" distB="0" distL="0" distR="0" wp14:anchorId="466B9AD1" wp14:editId="585DDA17">
            <wp:extent cx="2870200" cy="6477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861888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4</w:t>
      </w:r>
    </w:p>
    <w:p w14:paraId="00BF2BA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475 words</w:t>
      </w:r>
    </w:p>
    <w:p w14:paraId="40FAC7F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Valentijn Bartels</w:t>
      </w:r>
    </w:p>
    <w:p w14:paraId="6FD612D7" w14:textId="77777777" w:rsidR="004528EC" w:rsidRDefault="004528EC">
      <w:pPr>
        <w:keepNext/>
        <w:spacing w:before="240" w:line="340" w:lineRule="atLeast"/>
      </w:pPr>
      <w:r>
        <w:rPr>
          <w:rFonts w:ascii="Arial" w:eastAsia="Arial" w:hAnsi="Arial" w:cs="Arial"/>
          <w:b/>
          <w:color w:val="000000"/>
          <w:sz w:val="28"/>
        </w:rPr>
        <w:t>Body</w:t>
      </w:r>
    </w:p>
    <w:p w14:paraId="029DABAF" w14:textId="6DA04A73" w:rsidR="004528EC" w:rsidRDefault="004528EC">
      <w:pPr>
        <w:spacing w:line="60" w:lineRule="exact"/>
      </w:pPr>
      <w:r>
        <w:rPr>
          <w:noProof/>
        </w:rPr>
        <mc:AlternateContent>
          <mc:Choice Requires="wps">
            <w:drawing>
              <wp:anchor distT="0" distB="0" distL="114300" distR="114300" simplePos="0" relativeHeight="252324864" behindDoc="0" locked="0" layoutInCell="1" allowOverlap="1" wp14:anchorId="2AA60812" wp14:editId="2F2305BF">
                <wp:simplePos x="0" y="0"/>
                <wp:positionH relativeFrom="column">
                  <wp:posOffset>0</wp:posOffset>
                </wp:positionH>
                <wp:positionV relativeFrom="paragraph">
                  <wp:posOffset>25400</wp:posOffset>
                </wp:positionV>
                <wp:extent cx="6502400" cy="0"/>
                <wp:effectExtent l="15875" t="19050" r="15875" b="19050"/>
                <wp:wrapTopAndBottom/>
                <wp:docPr id="736"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A14C0" id="Line 758" o:spid="_x0000_s1026" style="position:absolute;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MSS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D00980" w14:textId="77777777" w:rsidR="004528EC" w:rsidRDefault="004528EC"/>
    <w:p w14:paraId="490964CB" w14:textId="77777777" w:rsidR="004528EC" w:rsidRDefault="004528EC">
      <w:pPr>
        <w:spacing w:before="200" w:line="260" w:lineRule="atLeast"/>
        <w:jc w:val="both"/>
      </w:pPr>
      <w:r>
        <w:rPr>
          <w:rFonts w:ascii="Arial" w:eastAsia="Arial" w:hAnsi="Arial" w:cs="Arial"/>
          <w:color w:val="000000"/>
          <w:sz w:val="20"/>
        </w:rPr>
        <w:t>door  Valentijn Bartels</w:t>
      </w:r>
    </w:p>
    <w:p w14:paraId="086CA2E1" w14:textId="77777777" w:rsidR="004528EC" w:rsidRDefault="004528EC">
      <w:pPr>
        <w:spacing w:before="200" w:line="260" w:lineRule="atLeast"/>
        <w:jc w:val="both"/>
      </w:pPr>
      <w:r>
        <w:rPr>
          <w:rFonts w:ascii="Arial" w:eastAsia="Arial" w:hAnsi="Arial" w:cs="Arial"/>
          <w:color w:val="000000"/>
          <w:sz w:val="20"/>
        </w:rPr>
        <w:t xml:space="preserve">Den Haag -  Zonder slag of stoot ging het niet, maar de coronacijfers zijn dan toch aanleiding voor de Tweede Kamer om plenair bijeen te komen in vakantietijd. De coalitie heeft na aandringen van PvdA-fractieleider Lodewijk Asscher ingestemd met een groot debat over de coronacrisis. Het vindt woensdag plaats in de grote zaal van de Tweede Kamer. Premier Mark Rutte zal daarbij aanwezig zijn, net als minister Hugo de Jonge (Volksgezondheid). </w:t>
      </w:r>
    </w:p>
    <w:p w14:paraId="4AB15121" w14:textId="77777777" w:rsidR="004528EC" w:rsidRDefault="004528EC">
      <w:pPr>
        <w:spacing w:before="200" w:line="260" w:lineRule="atLeast"/>
        <w:jc w:val="both"/>
      </w:pPr>
      <w:r>
        <w:rPr>
          <w:rFonts w:ascii="Arial" w:eastAsia="Arial" w:hAnsi="Arial" w:cs="Arial"/>
          <w:color w:val="000000"/>
          <w:sz w:val="20"/>
        </w:rPr>
        <w:t xml:space="preserve">Het voordeel voor de Kamer is dat tijdens zo'n debat voorstellen - moties - kunnen worden ingediend, waardoor er direct kan worden bijgestuurd. Zo'n spoeddebat komt er niet zomaar. Fracties die in het reces een plenair debat willen beleggen, hebben steun nodig van ten minste dertig Kamerleden. </w:t>
      </w:r>
    </w:p>
    <w:p w14:paraId="0F822C18" w14:textId="77777777" w:rsidR="004528EC" w:rsidRDefault="004528EC">
      <w:pPr>
        <w:spacing w:before="200" w:line="260" w:lineRule="atLeast"/>
        <w:jc w:val="both"/>
      </w:pPr>
      <w:r>
        <w:rPr>
          <w:rFonts w:ascii="Arial" w:eastAsia="Arial" w:hAnsi="Arial" w:cs="Arial"/>
          <w:color w:val="000000"/>
          <w:sz w:val="20"/>
        </w:rPr>
        <w:t>Uitbrekende oorlogen, financiële crisissituaties, muiterij op een marineschip en kabinetscrisissen. Het waren voor Tweede Kamerleden eerder redenen om vakanties af te breken. Het Parlementair Documentatie Centrum (PDC) houdt bij wanneer er toch opeens een groot debat plaatsvindt in zo'n rustperiode. Sinds het begin van de vorige eeuw kwam dat 34 keer voor, noteert het PDC.</w:t>
      </w:r>
    </w:p>
    <w:p w14:paraId="0FE244AD" w14:textId="77777777" w:rsidR="004528EC" w:rsidRDefault="004528EC">
      <w:pPr>
        <w:spacing w:before="200" w:line="260" w:lineRule="atLeast"/>
        <w:jc w:val="both"/>
      </w:pPr>
      <w:r>
        <w:rPr>
          <w:rFonts w:ascii="Arial" w:eastAsia="Arial" w:hAnsi="Arial" w:cs="Arial"/>
          <w:color w:val="000000"/>
          <w:sz w:val="20"/>
        </w:rPr>
        <w:t xml:space="preserve">Zo kwamen de volksvertegenwoordigers bijvoorbeeld op 3 augustus 1914 met spoed bij elkaar toen de Eerste Wereldoorlog uitbrak. ,,Mijne Heeren! Met het oog op de hoogst ernstige en ongunstige tijdsomstandigheden is de Tweede Kamer der Staten-Generaal voor een spoedvergadering door mij bijeengeroepen", sprak voorzitter Goeman Borgesius toen. ,,Sinds den dag der bijeenroeping is de toestand nog verergerd. De oorlog tussen grootmachten van </w:t>
      </w:r>
      <w:r>
        <w:rPr>
          <w:rFonts w:ascii="Arial" w:eastAsia="Arial" w:hAnsi="Arial" w:cs="Arial"/>
          <w:b/>
          <w:i/>
          <w:color w:val="000000"/>
          <w:sz w:val="20"/>
          <w:u w:val="single"/>
        </w:rPr>
        <w:t>Europa</w:t>
      </w:r>
      <w:r>
        <w:rPr>
          <w:rFonts w:ascii="Arial" w:eastAsia="Arial" w:hAnsi="Arial" w:cs="Arial"/>
          <w:color w:val="000000"/>
          <w:sz w:val="20"/>
        </w:rPr>
        <w:t>, sinds lang gevreesd, maar door de kolossale verantwoordelijkheid schier onmogelijk geacht, is helaas thans droeve werkelijkheid geworden."</w:t>
      </w:r>
    </w:p>
    <w:p w14:paraId="76715DE9" w14:textId="77777777" w:rsidR="004528EC" w:rsidRDefault="004528EC">
      <w:pPr>
        <w:spacing w:before="200" w:line="260" w:lineRule="atLeast"/>
        <w:jc w:val="both"/>
      </w:pPr>
      <w:r>
        <w:rPr>
          <w:rFonts w:ascii="Arial" w:eastAsia="Arial" w:hAnsi="Arial" w:cs="Arial"/>
          <w:color w:val="000000"/>
          <w:sz w:val="20"/>
        </w:rPr>
        <w:t xml:space="preserve">Maar niet alleen een uitbrekende oorlog is aanleiding om vakanties te stoppen. Dit gebeurde in 2015 en 2011 bijvoorbeeld door problemen in de </w:t>
      </w:r>
      <w:r>
        <w:rPr>
          <w:rFonts w:ascii="Arial" w:eastAsia="Arial" w:hAnsi="Arial" w:cs="Arial"/>
          <w:b/>
          <w:i/>
          <w:color w:val="000000"/>
          <w:sz w:val="20"/>
          <w:u w:val="single"/>
        </w:rPr>
        <w:t>Eurozone</w:t>
      </w:r>
      <w:r>
        <w:rPr>
          <w:rFonts w:ascii="Arial" w:eastAsia="Arial" w:hAnsi="Arial" w:cs="Arial"/>
          <w:color w:val="000000"/>
          <w:sz w:val="20"/>
        </w:rPr>
        <w:t xml:space="preserve"> en - als gevolg daarvan - staatssteun aan Griekenland. Financiële gevolgen voor de belastingbetaler konden niet wachten tot kritische Kamerleden  weer in Nederland aankwamen. Het debat in 2011 werd bij hoge uitzondering zelfs op een zaterdag gevoerd.</w:t>
      </w:r>
    </w:p>
    <w:p w14:paraId="762CB544" w14:textId="77777777" w:rsidR="004528EC" w:rsidRDefault="004528EC">
      <w:pPr>
        <w:spacing w:before="200" w:line="260" w:lineRule="atLeast"/>
        <w:jc w:val="both"/>
      </w:pPr>
      <w:r>
        <w:rPr>
          <w:rFonts w:ascii="Arial" w:eastAsia="Arial" w:hAnsi="Arial" w:cs="Arial"/>
          <w:color w:val="000000"/>
          <w:sz w:val="20"/>
        </w:rPr>
        <w:lastRenderedPageBreak/>
        <w:t>In 1991 was het ook raak door de Golfcrisis en in 1933 door muiterij aan boord van Hr. Ms. De Zeven Provinciën. Het zijn voorbeelden die een ding gemeen hebben: in alle gevallen ging het om gebeurtenissen die volgens Kamerleden voor behandeling niet konden wachten tot het reces was afgelopen.</w:t>
      </w:r>
    </w:p>
    <w:p w14:paraId="2C32FB33" w14:textId="77777777" w:rsidR="004528EC" w:rsidRDefault="004528EC">
      <w:pPr>
        <w:spacing w:before="200" w:line="260" w:lineRule="atLeast"/>
        <w:jc w:val="both"/>
      </w:pPr>
      <w:r>
        <w:rPr>
          <w:rFonts w:ascii="Arial" w:eastAsia="Arial" w:hAnsi="Arial" w:cs="Arial"/>
          <w:color w:val="000000"/>
          <w:sz w:val="20"/>
        </w:rPr>
        <w:t xml:space="preserve">Maar ook veel recenter werd er plenair gedebatteerd in vakantietijd. Dit zomerreces stonden er aan het begin van de vakantie  nog twee debatten op de rol: over het pensioenakkoord en over de </w:t>
      </w:r>
      <w:r>
        <w:rPr>
          <w:rFonts w:ascii="Arial" w:eastAsia="Arial" w:hAnsi="Arial" w:cs="Arial"/>
          <w:b/>
          <w:i/>
          <w:color w:val="000000"/>
          <w:sz w:val="20"/>
          <w:u w:val="single"/>
        </w:rPr>
        <w:t>Europese</w:t>
      </w:r>
      <w:r>
        <w:rPr>
          <w:rFonts w:ascii="Arial" w:eastAsia="Arial" w:hAnsi="Arial" w:cs="Arial"/>
          <w:color w:val="000000"/>
          <w:sz w:val="20"/>
        </w:rPr>
        <w:t xml:space="preserve"> top waar premier Rutte onderhandelde over steun aan </w:t>
      </w:r>
      <w:r>
        <w:rPr>
          <w:rFonts w:ascii="Arial" w:eastAsia="Arial" w:hAnsi="Arial" w:cs="Arial"/>
          <w:b/>
          <w:i/>
          <w:color w:val="000000"/>
          <w:sz w:val="20"/>
          <w:u w:val="single"/>
        </w:rPr>
        <w:t>EU</w:t>
      </w:r>
      <w:r>
        <w:rPr>
          <w:rFonts w:ascii="Arial" w:eastAsia="Arial" w:hAnsi="Arial" w:cs="Arial"/>
          <w:color w:val="000000"/>
          <w:sz w:val="20"/>
        </w:rPr>
        <w:t>-landen. Vooral bij die laatste was volgens betrokkenen hoge nood. Zo konden Kamerleden de premier  nog een opdracht meegeven voor hij naar Brussel vertrok.</w:t>
      </w:r>
    </w:p>
    <w:p w14:paraId="3ADB92FE" w14:textId="77777777" w:rsidR="004528EC" w:rsidRDefault="004528EC">
      <w:pPr>
        <w:keepNext/>
        <w:spacing w:before="240" w:line="340" w:lineRule="atLeast"/>
      </w:pPr>
      <w:r>
        <w:rPr>
          <w:rFonts w:ascii="Arial" w:eastAsia="Arial" w:hAnsi="Arial" w:cs="Arial"/>
          <w:b/>
          <w:color w:val="000000"/>
          <w:sz w:val="28"/>
        </w:rPr>
        <w:t>Classification</w:t>
      </w:r>
    </w:p>
    <w:p w14:paraId="14A2EE59" w14:textId="7DF8DA67" w:rsidR="004528EC" w:rsidRDefault="004528EC">
      <w:pPr>
        <w:spacing w:line="60" w:lineRule="exact"/>
      </w:pPr>
      <w:r>
        <w:rPr>
          <w:noProof/>
        </w:rPr>
        <mc:AlternateContent>
          <mc:Choice Requires="wps">
            <w:drawing>
              <wp:anchor distT="0" distB="0" distL="114300" distR="114300" simplePos="0" relativeHeight="252391424" behindDoc="0" locked="0" layoutInCell="1" allowOverlap="1" wp14:anchorId="3E906924" wp14:editId="63A64D85">
                <wp:simplePos x="0" y="0"/>
                <wp:positionH relativeFrom="column">
                  <wp:posOffset>0</wp:posOffset>
                </wp:positionH>
                <wp:positionV relativeFrom="paragraph">
                  <wp:posOffset>25400</wp:posOffset>
                </wp:positionV>
                <wp:extent cx="6502400" cy="0"/>
                <wp:effectExtent l="15875" t="15875" r="15875" b="12700"/>
                <wp:wrapTopAndBottom/>
                <wp:docPr id="735" name="Lin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66BA2" id="Line 823" o:spid="_x0000_s1026" style="position:absolute;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HPzAEAAHkDAAAOAAAAZHJzL2Uyb0RvYy54bWysU12P2yAQfK/U/4B4b+zkmuvV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v+4WbOmQNLQ3rU&#10;TrG72U1OZ/SxoaaV24TsTxzcs39E8SMyh6sBXK+KypejJ+A0I6rfIPkQPd2xHb+ipB7YJSxRHbpg&#10;MyWFwA5lIsfrRNQhMUEfb+f17H1NgxOXWgXNBehDTF8UWpY3LTekuhDD/jGmLASaS0u+x+GDNqYM&#10;3Dg2tnw2P1FbT/aj6ws4otEyN2ZIDP12ZQLbQ34+9cf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OxH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9E782A" w14:textId="77777777" w:rsidR="004528EC" w:rsidRDefault="004528EC">
      <w:pPr>
        <w:spacing w:line="120" w:lineRule="exact"/>
      </w:pPr>
    </w:p>
    <w:p w14:paraId="5F74C71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E0588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5547DF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571200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 Government Departments + Authorities (89%); Primary + Secondary Education (87%); Teaching + Teachers (87%); Taxes + Taxation (86%); Educational Institution Employees (83%); Refugees (82%); Rule Of Law (73%); Police Forces (69%); Defense Departments (68%); Education + Training (68%); Freight, Package + Postal Shipping (67%); Immigration Law (67%); Illegal Immigrants (63%)</w:t>
      </w:r>
      <w:r>
        <w:br/>
      </w:r>
      <w:r>
        <w:br/>
      </w:r>
    </w:p>
    <w:p w14:paraId="7FE7A32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Educational Services (87%); Rail Transportation Regulation + Policy (84%); Mining Regulation + Policy (68%); Natural Gas + Electric Utilities (67%)</w:t>
      </w:r>
      <w:r>
        <w:br/>
      </w:r>
      <w:r>
        <w:br/>
      </w:r>
    </w:p>
    <w:p w14:paraId="746C23B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9, 2020</w:t>
      </w:r>
    </w:p>
    <w:p w14:paraId="73A2A44D" w14:textId="77777777" w:rsidR="004528EC" w:rsidRDefault="004528EC"/>
    <w:p w14:paraId="41861E2D" w14:textId="60D099F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7984" behindDoc="0" locked="0" layoutInCell="1" allowOverlap="1" wp14:anchorId="451E524F" wp14:editId="1F7B8601">
                <wp:simplePos x="0" y="0"/>
                <wp:positionH relativeFrom="column">
                  <wp:posOffset>0</wp:posOffset>
                </wp:positionH>
                <wp:positionV relativeFrom="paragraph">
                  <wp:posOffset>127000</wp:posOffset>
                </wp:positionV>
                <wp:extent cx="6502400" cy="0"/>
                <wp:effectExtent l="6350" t="10160" r="6350" b="8890"/>
                <wp:wrapNone/>
                <wp:docPr id="734"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45FFB" id="Line 888" o:spid="_x0000_s1026" style="position:absolute;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jtbo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407618" w14:textId="77777777" w:rsidR="004528EC" w:rsidRDefault="004528EC">
      <w:pPr>
        <w:sectPr w:rsidR="004528EC">
          <w:headerReference w:type="even" r:id="rId2344"/>
          <w:headerReference w:type="default" r:id="rId2345"/>
          <w:footerReference w:type="even" r:id="rId2346"/>
          <w:footerReference w:type="default" r:id="rId2347"/>
          <w:headerReference w:type="first" r:id="rId2348"/>
          <w:footerReference w:type="first" r:id="rId2349"/>
          <w:pgSz w:w="12240" w:h="15840"/>
          <w:pgMar w:top="840" w:right="1000" w:bottom="840" w:left="1000" w:header="400" w:footer="400" w:gutter="0"/>
          <w:cols w:space="720"/>
          <w:titlePg/>
        </w:sectPr>
      </w:pPr>
    </w:p>
    <w:p w14:paraId="30FF5714" w14:textId="77777777" w:rsidR="004528EC" w:rsidRDefault="004528EC"/>
    <w:p w14:paraId="4EBC645E" w14:textId="77777777" w:rsidR="004528EC" w:rsidRDefault="004528EC">
      <w:pPr>
        <w:spacing w:before="240" w:after="200" w:line="340" w:lineRule="atLeast"/>
        <w:jc w:val="center"/>
        <w:outlineLvl w:val="0"/>
        <w:rPr>
          <w:rFonts w:ascii="Arial" w:hAnsi="Arial" w:cs="Arial"/>
          <w:b/>
          <w:bCs/>
          <w:kern w:val="32"/>
          <w:sz w:val="32"/>
          <w:szCs w:val="32"/>
        </w:rPr>
      </w:pPr>
      <w:hyperlink r:id="rId2350" w:history="1">
        <w:r>
          <w:rPr>
            <w:rFonts w:ascii="Arial" w:eastAsia="Arial" w:hAnsi="Arial" w:cs="Arial"/>
            <w:b/>
            <w:bCs/>
            <w:i/>
            <w:color w:val="0077CC"/>
            <w:kern w:val="32"/>
            <w:sz w:val="28"/>
            <w:szCs w:val="32"/>
            <w:u w:val="single"/>
            <w:shd w:val="clear" w:color="auto" w:fill="FFFFFF"/>
          </w:rPr>
          <w:t>Corona</w:t>
        </w:r>
      </w:hyperlink>
      <w:r>
        <w:rPr>
          <w:rFonts w:ascii="Arial" w:hAnsi="Arial" w:cs="Arial"/>
          <w:b/>
          <w:bCs/>
          <w:kern w:val="32"/>
          <w:sz w:val="32"/>
          <w:szCs w:val="32"/>
        </w:rPr>
        <w:br/>
      </w:r>
      <w:hyperlink r:id="rId2351" w:history="1">
        <w:r>
          <w:rPr>
            <w:rFonts w:ascii="Arial" w:eastAsia="Arial" w:hAnsi="Arial" w:cs="Arial"/>
            <w:b/>
            <w:bCs/>
            <w:i/>
            <w:color w:val="0077CC"/>
            <w:kern w:val="32"/>
            <w:sz w:val="28"/>
            <w:szCs w:val="32"/>
            <w:u w:val="single"/>
            <w:shd w:val="clear" w:color="auto" w:fill="FFFFFF"/>
          </w:rPr>
          <w:t xml:space="preserve"> Reisbeperkingen Nederlanders naar Finland, Estland en Litouwen </w:t>
        </w:r>
      </w:hyperlink>
    </w:p>
    <w:p w14:paraId="2C635CA4" w14:textId="77777777" w:rsidR="004528EC" w:rsidRDefault="004528EC">
      <w:pPr>
        <w:spacing w:before="120" w:line="260" w:lineRule="atLeast"/>
        <w:jc w:val="center"/>
      </w:pPr>
      <w:r>
        <w:rPr>
          <w:rFonts w:ascii="Arial" w:eastAsia="Arial" w:hAnsi="Arial" w:cs="Arial"/>
          <w:color w:val="000000"/>
          <w:sz w:val="20"/>
        </w:rPr>
        <w:t>NRC Handelsblad</w:t>
      </w:r>
    </w:p>
    <w:p w14:paraId="7AE5C808" w14:textId="77777777" w:rsidR="004528EC" w:rsidRDefault="004528EC">
      <w:pPr>
        <w:spacing w:before="120" w:line="260" w:lineRule="atLeast"/>
        <w:jc w:val="center"/>
      </w:pPr>
      <w:r>
        <w:rPr>
          <w:rFonts w:ascii="Arial" w:eastAsia="Arial" w:hAnsi="Arial" w:cs="Arial"/>
          <w:color w:val="000000"/>
          <w:sz w:val="20"/>
        </w:rPr>
        <w:t>10 augustus 2020 maandag</w:t>
      </w:r>
    </w:p>
    <w:p w14:paraId="5C37CD8C" w14:textId="77777777" w:rsidR="004528EC" w:rsidRDefault="004528EC">
      <w:pPr>
        <w:spacing w:before="120" w:line="260" w:lineRule="atLeast"/>
        <w:jc w:val="center"/>
      </w:pPr>
      <w:r>
        <w:rPr>
          <w:rFonts w:ascii="Arial" w:eastAsia="Arial" w:hAnsi="Arial" w:cs="Arial"/>
          <w:color w:val="000000"/>
          <w:sz w:val="20"/>
        </w:rPr>
        <w:t>1ste Editie</w:t>
      </w:r>
    </w:p>
    <w:p w14:paraId="63D54A66" w14:textId="77777777" w:rsidR="004528EC" w:rsidRDefault="004528EC">
      <w:pPr>
        <w:spacing w:line="240" w:lineRule="atLeast"/>
        <w:jc w:val="both"/>
      </w:pPr>
    </w:p>
    <w:p w14:paraId="08942365"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61E823B" w14:textId="0356397A" w:rsidR="004528EC" w:rsidRDefault="004528EC">
      <w:pPr>
        <w:spacing w:before="120" w:line="220" w:lineRule="atLeast"/>
      </w:pPr>
      <w:r>
        <w:br/>
      </w:r>
      <w:r>
        <w:rPr>
          <w:noProof/>
        </w:rPr>
        <w:drawing>
          <wp:inline distT="0" distB="0" distL="0" distR="0" wp14:anchorId="291F2E8D" wp14:editId="22A732D7">
            <wp:extent cx="2527300" cy="3619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B76CF2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27F6BE9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133 words</w:t>
      </w:r>
    </w:p>
    <w:p w14:paraId="3FFAD7D6"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153707EF" w14:textId="77777777" w:rsidR="004528EC" w:rsidRDefault="004528EC">
      <w:pPr>
        <w:keepNext/>
        <w:spacing w:before="240" w:line="340" w:lineRule="atLeast"/>
      </w:pPr>
      <w:r>
        <w:rPr>
          <w:rFonts w:ascii="Arial" w:eastAsia="Arial" w:hAnsi="Arial" w:cs="Arial"/>
          <w:b/>
          <w:color w:val="000000"/>
          <w:sz w:val="28"/>
        </w:rPr>
        <w:t>Body</w:t>
      </w:r>
    </w:p>
    <w:p w14:paraId="7B381178" w14:textId="2C4036F4" w:rsidR="004528EC" w:rsidRDefault="004528EC">
      <w:pPr>
        <w:spacing w:line="60" w:lineRule="exact"/>
      </w:pPr>
      <w:r>
        <w:rPr>
          <w:noProof/>
        </w:rPr>
        <mc:AlternateContent>
          <mc:Choice Requires="wps">
            <w:drawing>
              <wp:anchor distT="0" distB="0" distL="114300" distR="114300" simplePos="0" relativeHeight="252325888" behindDoc="0" locked="0" layoutInCell="1" allowOverlap="1" wp14:anchorId="37487E6F" wp14:editId="66C8465C">
                <wp:simplePos x="0" y="0"/>
                <wp:positionH relativeFrom="column">
                  <wp:posOffset>0</wp:posOffset>
                </wp:positionH>
                <wp:positionV relativeFrom="paragraph">
                  <wp:posOffset>25400</wp:posOffset>
                </wp:positionV>
                <wp:extent cx="6502400" cy="0"/>
                <wp:effectExtent l="15875" t="15875" r="15875" b="12700"/>
                <wp:wrapTopAndBottom/>
                <wp:docPr id="733"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57396" id="Line 759" o:spid="_x0000_s1026" style="position:absolute;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Jj+m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032AE5" w14:textId="77777777" w:rsidR="004528EC" w:rsidRDefault="004528EC"/>
    <w:p w14:paraId="6191683C" w14:textId="77777777" w:rsidR="004528EC" w:rsidRDefault="004528EC">
      <w:pPr>
        <w:spacing w:before="200" w:line="260" w:lineRule="atLeast"/>
        <w:jc w:val="both"/>
      </w:pPr>
      <w:r>
        <w:rPr>
          <w:rFonts w:ascii="Arial" w:eastAsia="Arial" w:hAnsi="Arial" w:cs="Arial"/>
          <w:color w:val="000000"/>
          <w:sz w:val="20"/>
        </w:rPr>
        <w:t>Vanwege het gestegen aantal coronabesmettingen in Nederland stellen Finland, Estland en Litouwen reisbeperkingen in voor Nederlanders. Het Nederlandse ministerie van Buitenlandse Zaken heeft de kleurcode voor de drie Noord-</w:t>
      </w:r>
      <w:r>
        <w:rPr>
          <w:rFonts w:ascii="Arial" w:eastAsia="Arial" w:hAnsi="Arial" w:cs="Arial"/>
          <w:b/>
          <w:i/>
          <w:color w:val="000000"/>
          <w:sz w:val="20"/>
          <w:u w:val="single"/>
        </w:rPr>
        <w:t>Europese</w:t>
      </w:r>
      <w:r>
        <w:rPr>
          <w:rFonts w:ascii="Arial" w:eastAsia="Arial" w:hAnsi="Arial" w:cs="Arial"/>
          <w:color w:val="000000"/>
          <w:sz w:val="20"/>
        </w:rPr>
        <w:t xml:space="preserve"> landen daarom aangepast van geel naar oranje. Dat betekent dat mensen wordt aangeraden er alleen naartoe te reizen als dat echt noodzakelijk is. Litouwen weigert vanaf deze maandag 10 augustus Nederlandse reizigers en laat alleen nog mensen toe met een werk- of verblijfsvergunning. Ook in Finland is alleen nog aantoonbaar noodzakelijk (werk)verkeer welkom. Nederlanders die Estland in willen, moeten 14 dagen in thuisquarantaine. Die verplichte thuisquarantaine geldt ook voor mensen die toch Finland of Litouwen in mogen voor hun werk of anderszins. (NRC)</w:t>
      </w:r>
    </w:p>
    <w:p w14:paraId="2258A5DB" w14:textId="77777777" w:rsidR="004528EC" w:rsidRDefault="004528EC">
      <w:pPr>
        <w:keepNext/>
        <w:spacing w:before="240" w:line="340" w:lineRule="atLeast"/>
      </w:pPr>
      <w:r>
        <w:rPr>
          <w:rFonts w:ascii="Arial" w:eastAsia="Arial" w:hAnsi="Arial" w:cs="Arial"/>
          <w:b/>
          <w:color w:val="000000"/>
          <w:sz w:val="28"/>
        </w:rPr>
        <w:t>Classification</w:t>
      </w:r>
    </w:p>
    <w:p w14:paraId="3DDF9727" w14:textId="56E65572" w:rsidR="004528EC" w:rsidRDefault="004528EC">
      <w:pPr>
        <w:spacing w:line="60" w:lineRule="exact"/>
      </w:pPr>
      <w:r>
        <w:rPr>
          <w:noProof/>
        </w:rPr>
        <mc:AlternateContent>
          <mc:Choice Requires="wps">
            <w:drawing>
              <wp:anchor distT="0" distB="0" distL="114300" distR="114300" simplePos="0" relativeHeight="252392448" behindDoc="0" locked="0" layoutInCell="1" allowOverlap="1" wp14:anchorId="73274B14" wp14:editId="41D9AD9E">
                <wp:simplePos x="0" y="0"/>
                <wp:positionH relativeFrom="column">
                  <wp:posOffset>0</wp:posOffset>
                </wp:positionH>
                <wp:positionV relativeFrom="paragraph">
                  <wp:posOffset>25400</wp:posOffset>
                </wp:positionV>
                <wp:extent cx="6502400" cy="0"/>
                <wp:effectExtent l="15875" t="16510" r="15875" b="21590"/>
                <wp:wrapTopAndBottom/>
                <wp:docPr id="732" name="Lin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F562B" id="Line 824" o:spid="_x0000_s1026" style="position:absolute;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Vo1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B68FC8" w14:textId="77777777" w:rsidR="004528EC" w:rsidRDefault="004528EC">
      <w:pPr>
        <w:spacing w:line="120" w:lineRule="exact"/>
      </w:pPr>
    </w:p>
    <w:p w14:paraId="07B6B29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EF0B6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B95242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(73%); State Departments + Foreign Services (61%)</w:t>
      </w:r>
      <w:r>
        <w:br/>
      </w:r>
      <w:r>
        <w:br/>
      </w:r>
    </w:p>
    <w:p w14:paraId="43985BF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(94%); Tourism (89%); Air Transportation (61%)</w:t>
      </w:r>
      <w:r>
        <w:br/>
      </w:r>
      <w:r>
        <w:br/>
      </w:r>
    </w:p>
    <w:p w14:paraId="470DA365"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August 10, 2020</w:t>
      </w:r>
    </w:p>
    <w:p w14:paraId="71423327" w14:textId="77777777" w:rsidR="004528EC" w:rsidRDefault="004528EC"/>
    <w:p w14:paraId="13B15ABA" w14:textId="0CFB176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59008" behindDoc="0" locked="0" layoutInCell="1" allowOverlap="1" wp14:anchorId="4578278A" wp14:editId="01CF68FB">
                <wp:simplePos x="0" y="0"/>
                <wp:positionH relativeFrom="column">
                  <wp:posOffset>0</wp:posOffset>
                </wp:positionH>
                <wp:positionV relativeFrom="paragraph">
                  <wp:posOffset>127000</wp:posOffset>
                </wp:positionV>
                <wp:extent cx="6502400" cy="0"/>
                <wp:effectExtent l="6350" t="6985" r="6350" b="12065"/>
                <wp:wrapNone/>
                <wp:docPr id="731"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BBF1E" id="Line 889" o:spid="_x0000_s1026" style="position:absolute;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ZKBj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5F25948" w14:textId="77777777" w:rsidR="004528EC" w:rsidRDefault="004528EC">
      <w:pPr>
        <w:sectPr w:rsidR="004528EC">
          <w:headerReference w:type="even" r:id="rId2352"/>
          <w:headerReference w:type="default" r:id="rId2353"/>
          <w:footerReference w:type="even" r:id="rId2354"/>
          <w:footerReference w:type="default" r:id="rId2355"/>
          <w:headerReference w:type="first" r:id="rId2356"/>
          <w:footerReference w:type="first" r:id="rId2357"/>
          <w:pgSz w:w="12240" w:h="15840"/>
          <w:pgMar w:top="840" w:right="1000" w:bottom="840" w:left="1000" w:header="400" w:footer="400" w:gutter="0"/>
          <w:cols w:space="720"/>
          <w:titlePg/>
        </w:sectPr>
      </w:pPr>
    </w:p>
    <w:p w14:paraId="0D57CC1E" w14:textId="77777777" w:rsidR="004528EC" w:rsidRDefault="004528EC"/>
    <w:p w14:paraId="7C3E4DC5" w14:textId="77777777" w:rsidR="004528EC" w:rsidRDefault="004528EC">
      <w:pPr>
        <w:spacing w:before="240" w:after="200" w:line="340" w:lineRule="atLeast"/>
        <w:jc w:val="center"/>
        <w:outlineLvl w:val="0"/>
        <w:rPr>
          <w:rFonts w:ascii="Arial" w:hAnsi="Arial" w:cs="Arial"/>
          <w:b/>
          <w:bCs/>
          <w:kern w:val="32"/>
          <w:sz w:val="32"/>
          <w:szCs w:val="32"/>
        </w:rPr>
      </w:pPr>
      <w:hyperlink r:id="rId2358" w:history="1">
        <w:r>
          <w:rPr>
            <w:rFonts w:ascii="Arial" w:eastAsia="Arial" w:hAnsi="Arial" w:cs="Arial"/>
            <w:b/>
            <w:bCs/>
            <w:i/>
            <w:color w:val="0077CC"/>
            <w:kern w:val="32"/>
            <w:sz w:val="28"/>
            <w:szCs w:val="32"/>
            <w:u w:val="single"/>
            <w:shd w:val="clear" w:color="auto" w:fill="FFFFFF"/>
          </w:rPr>
          <w:t xml:space="preserve">ECB-geld naar kern </w:t>
        </w:r>
      </w:hyperlink>
      <w:hyperlink r:id="rId2359" w:history="1">
        <w:r>
          <w:rPr>
            <w:rFonts w:ascii="Arial" w:eastAsia="Arial" w:hAnsi="Arial" w:cs="Arial"/>
            <w:b/>
            <w:bCs/>
            <w:i/>
            <w:color w:val="0077CC"/>
            <w:kern w:val="32"/>
            <w:sz w:val="28"/>
            <w:szCs w:val="32"/>
            <w:u w:val="single"/>
            <w:shd w:val="clear" w:color="auto" w:fill="FFFFFF"/>
          </w:rPr>
          <w:t>eurozone</w:t>
        </w:r>
      </w:hyperlink>
      <w:hyperlink r:id="rId2360" w:history="1">
        <w:r>
          <w:rPr>
            <w:rFonts w:ascii="Arial" w:eastAsia="Arial" w:hAnsi="Arial" w:cs="Arial"/>
            <w:b/>
            <w:bCs/>
            <w:i/>
            <w:color w:val="0077CC"/>
            <w:kern w:val="32"/>
            <w:sz w:val="28"/>
            <w:szCs w:val="32"/>
            <w:u w:val="single"/>
            <w:shd w:val="clear" w:color="auto" w:fill="FFFFFF"/>
          </w:rPr>
          <w:t>; Noordelijke banken kloppen aan om spotgoedkope leningen</w:t>
        </w:r>
      </w:hyperlink>
    </w:p>
    <w:p w14:paraId="7D3A8B94" w14:textId="77777777" w:rsidR="004528EC" w:rsidRDefault="004528EC">
      <w:pPr>
        <w:spacing w:before="120" w:line="260" w:lineRule="atLeast"/>
        <w:jc w:val="center"/>
      </w:pPr>
      <w:r>
        <w:rPr>
          <w:rFonts w:ascii="Arial" w:eastAsia="Arial" w:hAnsi="Arial" w:cs="Arial"/>
          <w:color w:val="000000"/>
          <w:sz w:val="20"/>
        </w:rPr>
        <w:t>De Telegraaf</w:t>
      </w:r>
    </w:p>
    <w:p w14:paraId="4A09A746" w14:textId="77777777" w:rsidR="004528EC" w:rsidRDefault="004528EC">
      <w:pPr>
        <w:spacing w:before="120" w:line="260" w:lineRule="atLeast"/>
        <w:jc w:val="center"/>
      </w:pPr>
      <w:r>
        <w:rPr>
          <w:rFonts w:ascii="Arial" w:eastAsia="Arial" w:hAnsi="Arial" w:cs="Arial"/>
          <w:color w:val="000000"/>
          <w:sz w:val="20"/>
        </w:rPr>
        <w:t>24 augustus 2020 maandag</w:t>
      </w:r>
    </w:p>
    <w:p w14:paraId="6F6301AB" w14:textId="77777777" w:rsidR="004528EC" w:rsidRDefault="004528EC">
      <w:pPr>
        <w:spacing w:before="120" w:line="260" w:lineRule="atLeast"/>
        <w:jc w:val="center"/>
      </w:pPr>
      <w:r>
        <w:rPr>
          <w:rFonts w:ascii="Arial" w:eastAsia="Arial" w:hAnsi="Arial" w:cs="Arial"/>
          <w:color w:val="000000"/>
          <w:sz w:val="20"/>
        </w:rPr>
        <w:t>Nederland</w:t>
      </w:r>
    </w:p>
    <w:p w14:paraId="4443E3C6" w14:textId="77777777" w:rsidR="004528EC" w:rsidRDefault="004528EC">
      <w:pPr>
        <w:spacing w:line="240" w:lineRule="atLeast"/>
        <w:jc w:val="both"/>
      </w:pPr>
    </w:p>
    <w:p w14:paraId="7B85F712"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D646D11" w14:textId="68C60AFE" w:rsidR="004528EC" w:rsidRDefault="004528EC">
      <w:pPr>
        <w:spacing w:before="120" w:line="220" w:lineRule="atLeast"/>
      </w:pPr>
      <w:r>
        <w:br/>
      </w:r>
      <w:r>
        <w:rPr>
          <w:noProof/>
        </w:rPr>
        <w:drawing>
          <wp:inline distT="0" distB="0" distL="0" distR="0" wp14:anchorId="2C499CE8" wp14:editId="0FD13AB6">
            <wp:extent cx="2870200" cy="6477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0B9050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18</w:t>
      </w:r>
    </w:p>
    <w:p w14:paraId="050203C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731 words</w:t>
      </w:r>
    </w:p>
    <w:p w14:paraId="3957D26B" w14:textId="77777777" w:rsidR="004528EC" w:rsidRDefault="004528EC">
      <w:pPr>
        <w:keepNext/>
        <w:spacing w:before="240" w:line="340" w:lineRule="atLeast"/>
      </w:pPr>
      <w:r>
        <w:rPr>
          <w:rFonts w:ascii="Arial" w:eastAsia="Arial" w:hAnsi="Arial" w:cs="Arial"/>
          <w:b/>
          <w:color w:val="000000"/>
          <w:sz w:val="28"/>
        </w:rPr>
        <w:t>Body</w:t>
      </w:r>
    </w:p>
    <w:p w14:paraId="793026A3" w14:textId="6A2E5375" w:rsidR="004528EC" w:rsidRDefault="004528EC">
      <w:pPr>
        <w:spacing w:line="60" w:lineRule="exact"/>
      </w:pPr>
      <w:r>
        <w:rPr>
          <w:noProof/>
        </w:rPr>
        <mc:AlternateContent>
          <mc:Choice Requires="wps">
            <w:drawing>
              <wp:anchor distT="0" distB="0" distL="114300" distR="114300" simplePos="0" relativeHeight="252326912" behindDoc="0" locked="0" layoutInCell="1" allowOverlap="1" wp14:anchorId="2D91BAEA" wp14:editId="140A4CBB">
                <wp:simplePos x="0" y="0"/>
                <wp:positionH relativeFrom="column">
                  <wp:posOffset>0</wp:posOffset>
                </wp:positionH>
                <wp:positionV relativeFrom="paragraph">
                  <wp:posOffset>25400</wp:posOffset>
                </wp:positionV>
                <wp:extent cx="6502400" cy="0"/>
                <wp:effectExtent l="15875" t="12700" r="15875" b="15875"/>
                <wp:wrapTopAndBottom/>
                <wp:docPr id="730"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00E6F" id="Line 760" o:spid="_x0000_s1026" style="position:absolute;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mxj6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473E44" w14:textId="77777777" w:rsidR="004528EC" w:rsidRDefault="004528EC"/>
    <w:p w14:paraId="132C84B5" w14:textId="77777777" w:rsidR="004528EC" w:rsidRDefault="004528EC">
      <w:pPr>
        <w:spacing w:before="200" w:line="260" w:lineRule="atLeast"/>
        <w:jc w:val="both"/>
      </w:pPr>
      <w:r>
        <w:rPr>
          <w:rFonts w:ascii="Arial" w:eastAsia="Arial" w:hAnsi="Arial" w:cs="Arial"/>
          <w:color w:val="000000"/>
          <w:sz w:val="20"/>
        </w:rPr>
        <w:t xml:space="preserve">Noordelijke banken kloppen aan om spotgoedkope leningen </w:t>
      </w:r>
    </w:p>
    <w:p w14:paraId="2DEBCA9A" w14:textId="77777777" w:rsidR="004528EC" w:rsidRDefault="004528EC">
      <w:pPr>
        <w:spacing w:before="200" w:line="260" w:lineRule="atLeast"/>
        <w:jc w:val="both"/>
      </w:pPr>
      <w:r>
        <w:rPr>
          <w:rFonts w:ascii="Arial" w:eastAsia="Arial" w:hAnsi="Arial" w:cs="Arial"/>
          <w:color w:val="000000"/>
          <w:sz w:val="20"/>
        </w:rPr>
        <w:t xml:space="preserve">De ruime steunmaatregelen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hebben ook de kern van de </w:t>
      </w:r>
      <w:r>
        <w:rPr>
          <w:rFonts w:ascii="Arial" w:eastAsia="Arial" w:hAnsi="Arial" w:cs="Arial"/>
          <w:b/>
          <w:i/>
          <w:color w:val="000000"/>
          <w:sz w:val="20"/>
          <w:u w:val="single"/>
        </w:rPr>
        <w:t>eurozone</w:t>
      </w:r>
      <w:r>
        <w:rPr>
          <w:rFonts w:ascii="Arial" w:eastAsia="Arial" w:hAnsi="Arial" w:cs="Arial"/>
          <w:color w:val="000000"/>
          <w:sz w:val="20"/>
        </w:rPr>
        <w:t xml:space="preserve"> bereikt. De </w:t>
      </w:r>
      <w:r>
        <w:rPr>
          <w:rFonts w:ascii="Arial" w:eastAsia="Arial" w:hAnsi="Arial" w:cs="Arial"/>
          <w:b/>
          <w:i/>
          <w:color w:val="000000"/>
          <w:sz w:val="20"/>
          <w:u w:val="single"/>
        </w:rPr>
        <w:t>Europese</w:t>
      </w:r>
      <w:r>
        <w:rPr>
          <w:rFonts w:ascii="Arial" w:eastAsia="Arial" w:hAnsi="Arial" w:cs="Arial"/>
          <w:color w:val="000000"/>
          <w:sz w:val="20"/>
        </w:rPr>
        <w:t xml:space="preserve"> financiële sector heeft voor een recordbedrag geprofiteerd van goedkope leningen via de ECB. Dit keer zijn het niet de banken van de zuidelijke </w:t>
      </w:r>
      <w:r>
        <w:rPr>
          <w:rFonts w:ascii="Arial" w:eastAsia="Arial" w:hAnsi="Arial" w:cs="Arial"/>
          <w:b/>
          <w:i/>
          <w:color w:val="000000"/>
          <w:sz w:val="20"/>
          <w:u w:val="single"/>
        </w:rPr>
        <w:t>eurolanden</w:t>
      </w:r>
      <w:r>
        <w:rPr>
          <w:rFonts w:ascii="Arial" w:eastAsia="Arial" w:hAnsi="Arial" w:cs="Arial"/>
          <w:color w:val="000000"/>
          <w:sz w:val="20"/>
        </w:rPr>
        <w:t>, maar vooral Duitse, Franse én Nederlandse banken die profiteren van de ECB-steun.</w:t>
      </w:r>
    </w:p>
    <w:p w14:paraId="49C84E49" w14:textId="77777777" w:rsidR="004528EC" w:rsidRDefault="004528EC">
      <w:pPr>
        <w:spacing w:before="200" w:line="260" w:lineRule="atLeast"/>
        <w:jc w:val="both"/>
      </w:pPr>
      <w:r>
        <w:rPr>
          <w:rFonts w:ascii="Arial" w:eastAsia="Arial" w:hAnsi="Arial" w:cs="Arial"/>
          <w:color w:val="000000"/>
          <w:sz w:val="20"/>
        </w:rPr>
        <w:t xml:space="preserve">Om banken te steunen in de coronacrisis, kondigde de ECB eind april versoepelingen aan van een bestaand leningenprogramma. Banken konden tot wel 1% rente toe krijgen als ze bij de ECB geld leenden. Daar bovenop werd een extra leningenpakket aangekondigd. De rente daarop was iets minder gunstig, maar de voorwaarden waren soepeler. </w:t>
      </w:r>
    </w:p>
    <w:p w14:paraId="24702648" w14:textId="77777777" w:rsidR="004528EC" w:rsidRDefault="004528EC">
      <w:pPr>
        <w:spacing w:before="200" w:line="260" w:lineRule="atLeast"/>
        <w:jc w:val="both"/>
      </w:pPr>
      <w:r>
        <w:rPr>
          <w:rFonts w:ascii="Arial" w:eastAsia="Arial" w:hAnsi="Arial" w:cs="Arial"/>
          <w:color w:val="000000"/>
          <w:sz w:val="20"/>
        </w:rPr>
        <w:t xml:space="preserve">In juni bleek dat banken in totaal voor meer dan €1.300 miljard leenden. Een deel van dat geld werd gebruikt om eerdere leningen af te lossen of te verlengen, zodat er netto ongeveer €550 miljard in de economie kwam. </w:t>
      </w:r>
    </w:p>
    <w:p w14:paraId="7D7950E0" w14:textId="77777777" w:rsidR="004528EC" w:rsidRDefault="004528EC">
      <w:pPr>
        <w:spacing w:before="200" w:line="260" w:lineRule="atLeast"/>
        <w:jc w:val="both"/>
      </w:pPr>
      <w:r>
        <w:rPr>
          <w:rFonts w:ascii="Arial" w:eastAsia="Arial" w:hAnsi="Arial" w:cs="Arial"/>
          <w:color w:val="000000"/>
          <w:sz w:val="20"/>
        </w:rPr>
        <w:t xml:space="preserve">Nu blijkt dat het vooral banken uit de kernlanden van de </w:t>
      </w:r>
      <w:r>
        <w:rPr>
          <w:rFonts w:ascii="Arial" w:eastAsia="Arial" w:hAnsi="Arial" w:cs="Arial"/>
          <w:b/>
          <w:i/>
          <w:color w:val="000000"/>
          <w:sz w:val="20"/>
          <w:u w:val="single"/>
        </w:rPr>
        <w:t>eurozone</w:t>
      </w:r>
      <w:r>
        <w:rPr>
          <w:rFonts w:ascii="Arial" w:eastAsia="Arial" w:hAnsi="Arial" w:cs="Arial"/>
          <w:color w:val="000000"/>
          <w:sz w:val="20"/>
        </w:rPr>
        <w:t xml:space="preserve">, zoals Duitsland, Frankrijk en Nederland, de weg naar het ECB-loket wisten te vinden voor deze twee leenprogramma's. Dat berekende het economisch bureau van Rabobank. Duitse banken leenden gezamenlijk €160 miljard, Franse banken bij elkaar ruim €100 miljard en Nederlandse banken netto €82 miljard. Het daadwerkelijke bedrag dat ze bij de ECB leenden lag hoger, maar een deel ervan werd gebruikt om eerdere leningen af te lossen. </w:t>
      </w:r>
    </w:p>
    <w:p w14:paraId="32208E79" w14:textId="77777777" w:rsidR="004528EC" w:rsidRDefault="004528EC">
      <w:pPr>
        <w:spacing w:before="200" w:line="260" w:lineRule="atLeast"/>
        <w:jc w:val="both"/>
      </w:pPr>
      <w:r>
        <w:rPr>
          <w:rFonts w:ascii="Arial" w:eastAsia="Arial" w:hAnsi="Arial" w:cs="Arial"/>
          <w:color w:val="000000"/>
          <w:sz w:val="20"/>
        </w:rPr>
        <w:t xml:space="preserve">ABN Amro haalde in juni €32 miljard op bij het laatste financieringenprogramma van de ECB. De bank zet het geld van het speciale kredietloket van de ECB 'in alle sectoren' uit. ,,En wij gebruiken het ook voor coronakredieten", aldus een woordvoerder. </w:t>
      </w:r>
    </w:p>
    <w:p w14:paraId="26067D6B" w14:textId="77777777" w:rsidR="004528EC" w:rsidRDefault="004528EC">
      <w:pPr>
        <w:spacing w:before="200" w:line="260" w:lineRule="atLeast"/>
        <w:jc w:val="both"/>
      </w:pPr>
      <w:r>
        <w:rPr>
          <w:rFonts w:ascii="Arial" w:eastAsia="Arial" w:hAnsi="Arial" w:cs="Arial"/>
          <w:color w:val="000000"/>
          <w:sz w:val="20"/>
        </w:rPr>
        <w:t xml:space="preserve">Naast kredieten voor klanten uit het midden- en kleinbedrijf, wil ABN Amro de geldpot uit Frankfurt ook aanwenden om over voldoende liquiditeit te beschikken als grote bedrijven hun kredietlijnen volledig willen gebruiken. ,,De kans daarop wordt groter als het coronavirus langer aanhoudt", stelt de bank. </w:t>
      </w:r>
    </w:p>
    <w:p w14:paraId="620633F5" w14:textId="77777777" w:rsidR="004528EC" w:rsidRDefault="004528EC">
      <w:pPr>
        <w:spacing w:before="200" w:line="260" w:lineRule="atLeast"/>
        <w:jc w:val="both"/>
      </w:pPr>
      <w:r>
        <w:rPr>
          <w:rFonts w:ascii="Arial" w:eastAsia="Arial" w:hAnsi="Arial" w:cs="Arial"/>
          <w:color w:val="000000"/>
          <w:sz w:val="20"/>
        </w:rPr>
        <w:lastRenderedPageBreak/>
        <w:t xml:space="preserve">Rabobank vroeg in juni €20 miljard aan bij het geldloket van de ECB. De bank wil niet ingaan op de vraag voor welk type klanten en sectoren het geld wordt ingezet. ,,Dat is vrij divers", reageert een woordvoerder. ING haalde voor de hele groep €55 miljard op. De bank doet geen mededelingen over de inzet hiervan in landen en sectoren. </w:t>
      </w:r>
    </w:p>
    <w:p w14:paraId="23041FCA" w14:textId="77777777" w:rsidR="004528EC" w:rsidRDefault="004528EC">
      <w:pPr>
        <w:spacing w:before="200" w:line="260" w:lineRule="atLeast"/>
        <w:jc w:val="both"/>
      </w:pPr>
      <w:r>
        <w:rPr>
          <w:rFonts w:ascii="Arial" w:eastAsia="Arial" w:hAnsi="Arial" w:cs="Arial"/>
          <w:color w:val="000000"/>
          <w:sz w:val="20"/>
        </w:rPr>
        <w:t>De bedragen die werden geleend door banken uit landen met een zwakkere financiële sector, zoals Italië (€54 miljard), Griekenland (€9 miljard) en Portugal (€10 miljard), lagen veel lager.</w:t>
      </w:r>
    </w:p>
    <w:p w14:paraId="70443D6E" w14:textId="77777777" w:rsidR="004528EC" w:rsidRDefault="004528EC">
      <w:pPr>
        <w:spacing w:before="200" w:line="260" w:lineRule="atLeast"/>
        <w:jc w:val="both"/>
      </w:pPr>
      <w:r>
        <w:rPr>
          <w:rFonts w:ascii="Arial" w:eastAsia="Arial" w:hAnsi="Arial" w:cs="Arial"/>
          <w:color w:val="000000"/>
          <w:sz w:val="20"/>
        </w:rPr>
        <w:t>Volgens analist Bas van Geffen van Rabobank ligt de oorzaak daarvan in een combinatie van factoren. ,,Ten eerste hebben Duitsland en Nederland een grote financiële sector. Als je deze bedragen afzet tegen de omvang van de financiële sector, dan vallen de verschillen wel mee."</w:t>
      </w:r>
    </w:p>
    <w:p w14:paraId="04F595E2" w14:textId="77777777" w:rsidR="004528EC" w:rsidRDefault="004528EC">
      <w:pPr>
        <w:spacing w:before="200" w:line="260" w:lineRule="atLeast"/>
        <w:jc w:val="both"/>
      </w:pPr>
      <w:r>
        <w:rPr>
          <w:rFonts w:ascii="Arial" w:eastAsia="Arial" w:hAnsi="Arial" w:cs="Arial"/>
          <w:color w:val="000000"/>
          <w:sz w:val="20"/>
        </w:rPr>
        <w:t>Bovendien hebben banken uit de zuidelijke lidstaten al flink geleend bij de eerdere ECB-programma's. ,,Italië was de grootste gebruiker van eerdere leningen. Toen ging het om een bedrag van €200 miljard, oftewel zo'n 30% van het totaal", zegt Van Geffen.</w:t>
      </w:r>
    </w:p>
    <w:p w14:paraId="5C83A863" w14:textId="77777777" w:rsidR="004528EC" w:rsidRDefault="004528EC">
      <w:pPr>
        <w:spacing w:before="200" w:line="260" w:lineRule="atLeast"/>
        <w:jc w:val="both"/>
      </w:pPr>
      <w:r>
        <w:rPr>
          <w:rFonts w:ascii="Arial" w:eastAsia="Arial" w:hAnsi="Arial" w:cs="Arial"/>
          <w:color w:val="000000"/>
          <w:sz w:val="20"/>
        </w:rPr>
        <w:t>Geld toe op lening</w:t>
      </w:r>
    </w:p>
    <w:p w14:paraId="41DFBB07" w14:textId="77777777" w:rsidR="004528EC" w:rsidRDefault="004528EC">
      <w:pPr>
        <w:spacing w:before="200" w:line="260" w:lineRule="atLeast"/>
        <w:jc w:val="both"/>
      </w:pPr>
      <w:r>
        <w:rPr>
          <w:rFonts w:ascii="Arial" w:eastAsia="Arial" w:hAnsi="Arial" w:cs="Arial"/>
          <w:color w:val="000000"/>
          <w:sz w:val="20"/>
        </w:rPr>
        <w:t>De voorwaarden waren daarnaast dit keer zo gunstig, dat banken in de kernlanden niet meer achter wilden blijven. Van Geffen: ,,In het ongunstigste geval kan een bank het geld niet uitlenen en stalt deze het weer bij de ECB. Dat kost 0,5 procentpunt, terwijl een bank 1% aan rente toe krijgt op het geleende geld. Dat is al een marge van 50 basispunten."</w:t>
      </w:r>
    </w:p>
    <w:p w14:paraId="3F16C5F2" w14:textId="77777777" w:rsidR="004528EC" w:rsidRDefault="004528EC">
      <w:pPr>
        <w:spacing w:before="200" w:line="260" w:lineRule="atLeast"/>
        <w:jc w:val="both"/>
      </w:pPr>
      <w:r>
        <w:rPr>
          <w:rFonts w:ascii="Arial" w:eastAsia="Arial" w:hAnsi="Arial" w:cs="Arial"/>
          <w:color w:val="000000"/>
          <w:sz w:val="20"/>
        </w:rPr>
        <w:t>Het is bovendien goedkoper dit geld te lenen bij de ECB dan het op de markt op te halen. Van Geffen: ,,Dat doet de ECB om te zorgen dat banken geen hogere tarieven gaan rekenen voor leningen op het moment dat de economie in een crisis verkeert."</w:t>
      </w:r>
    </w:p>
    <w:p w14:paraId="67B4BCEA" w14:textId="77777777" w:rsidR="004528EC" w:rsidRDefault="004528EC">
      <w:pPr>
        <w:spacing w:before="200" w:line="260" w:lineRule="atLeast"/>
        <w:jc w:val="both"/>
      </w:pPr>
      <w:r>
        <w:rPr>
          <w:rFonts w:ascii="Arial" w:eastAsia="Arial" w:hAnsi="Arial" w:cs="Arial"/>
          <w:color w:val="000000"/>
          <w:sz w:val="20"/>
        </w:rPr>
        <w:t xml:space="preserve">De afgelopen jaren heeft de ECB de onconventionele maatregel al vaker gebruikt. De bedoeling van de leningen is zorgen dat de kredietverlening op gang blijft. Zeker in coronatijden is dat van groot belang. De ECB wil voorkomen dat banken hogere tarieven rekenen aan bedrijven of huishoudens die aankloppen voor een lening, omdat dat de economie zou schaden. </w:t>
      </w:r>
    </w:p>
    <w:p w14:paraId="1BC03B58" w14:textId="77777777" w:rsidR="004528EC" w:rsidRDefault="004528EC">
      <w:pPr>
        <w:spacing w:before="200" w:line="260" w:lineRule="atLeast"/>
        <w:jc w:val="both"/>
      </w:pPr>
      <w:r>
        <w:rPr>
          <w:rFonts w:ascii="Arial" w:eastAsia="Arial" w:hAnsi="Arial" w:cs="Arial"/>
          <w:color w:val="000000"/>
          <w:sz w:val="20"/>
        </w:rPr>
        <w:t xml:space="preserve">Voorwaarde is wel dat ze dit geld weer uitlenen in de reële economie, namelijk aan bedrijven of huishoudens. Maar aan die eis is vrij gemakkelijk te voldoen. Als het leningenboek van banken tussen maart van dit jaar en april volgend jaar niet krimpt, is de kous wat de ECB betreft af. </w:t>
      </w:r>
    </w:p>
    <w:p w14:paraId="38B16CBF" w14:textId="77777777" w:rsidR="004528EC" w:rsidRDefault="004528EC">
      <w:pPr>
        <w:spacing w:before="200" w:line="260" w:lineRule="atLeast"/>
        <w:jc w:val="both"/>
      </w:pPr>
      <w:r>
        <w:rPr>
          <w:rFonts w:ascii="Arial" w:eastAsia="Arial" w:hAnsi="Arial" w:cs="Arial"/>
          <w:color w:val="000000"/>
          <w:sz w:val="20"/>
        </w:rPr>
        <w:t>'ECB-steun dit keer wel heel riant'</w:t>
      </w:r>
    </w:p>
    <w:p w14:paraId="09A5A3B2" w14:textId="77777777" w:rsidR="004528EC" w:rsidRDefault="004528EC">
      <w:pPr>
        <w:keepNext/>
        <w:spacing w:before="240" w:line="340" w:lineRule="atLeast"/>
      </w:pPr>
      <w:r>
        <w:rPr>
          <w:rFonts w:ascii="Arial" w:eastAsia="Arial" w:hAnsi="Arial" w:cs="Arial"/>
          <w:b/>
          <w:color w:val="000000"/>
          <w:sz w:val="28"/>
        </w:rPr>
        <w:t>Classification</w:t>
      </w:r>
    </w:p>
    <w:p w14:paraId="3285A201" w14:textId="339ADC65" w:rsidR="004528EC" w:rsidRDefault="004528EC">
      <w:pPr>
        <w:spacing w:line="60" w:lineRule="exact"/>
      </w:pPr>
      <w:r>
        <w:rPr>
          <w:noProof/>
        </w:rPr>
        <mc:AlternateContent>
          <mc:Choice Requires="wps">
            <w:drawing>
              <wp:anchor distT="0" distB="0" distL="114300" distR="114300" simplePos="0" relativeHeight="252393472" behindDoc="0" locked="0" layoutInCell="1" allowOverlap="1" wp14:anchorId="4ABC7E6C" wp14:editId="651361C6">
                <wp:simplePos x="0" y="0"/>
                <wp:positionH relativeFrom="column">
                  <wp:posOffset>0</wp:posOffset>
                </wp:positionH>
                <wp:positionV relativeFrom="paragraph">
                  <wp:posOffset>25400</wp:posOffset>
                </wp:positionV>
                <wp:extent cx="6502400" cy="0"/>
                <wp:effectExtent l="15875" t="19050" r="15875" b="19050"/>
                <wp:wrapTopAndBottom/>
                <wp:docPr id="729" name="Lin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8BC32" id="Line 825" o:spid="_x0000_s1026" style="position:absolute;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H3u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A4DEFF" w14:textId="77777777" w:rsidR="004528EC" w:rsidRDefault="004528EC">
      <w:pPr>
        <w:spacing w:line="120" w:lineRule="exact"/>
      </w:pPr>
    </w:p>
    <w:p w14:paraId="0F0BC64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1C2BCB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6CE2B9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1E6B36C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Bonds (63%)</w:t>
      </w:r>
      <w:r>
        <w:br/>
      </w:r>
      <w:r>
        <w:br/>
      </w:r>
    </w:p>
    <w:p w14:paraId="1220E129"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August 23, 2020</w:t>
      </w:r>
    </w:p>
    <w:p w14:paraId="126AA136" w14:textId="77777777" w:rsidR="004528EC" w:rsidRDefault="004528EC"/>
    <w:p w14:paraId="1FB75AC1" w14:textId="465F93B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0032" behindDoc="0" locked="0" layoutInCell="1" allowOverlap="1" wp14:anchorId="3C4ABFCA" wp14:editId="2E5678A8">
                <wp:simplePos x="0" y="0"/>
                <wp:positionH relativeFrom="column">
                  <wp:posOffset>0</wp:posOffset>
                </wp:positionH>
                <wp:positionV relativeFrom="paragraph">
                  <wp:posOffset>127000</wp:posOffset>
                </wp:positionV>
                <wp:extent cx="6502400" cy="0"/>
                <wp:effectExtent l="6350" t="6985" r="6350" b="12065"/>
                <wp:wrapNone/>
                <wp:docPr id="728"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DBF35" id="Line 890" o:spid="_x0000_s1026" style="position:absolute;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rrEF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215230" w14:textId="77777777" w:rsidR="004528EC" w:rsidRDefault="004528EC">
      <w:pPr>
        <w:sectPr w:rsidR="004528EC">
          <w:headerReference w:type="even" r:id="rId2361"/>
          <w:headerReference w:type="default" r:id="rId2362"/>
          <w:footerReference w:type="even" r:id="rId2363"/>
          <w:footerReference w:type="default" r:id="rId2364"/>
          <w:headerReference w:type="first" r:id="rId2365"/>
          <w:footerReference w:type="first" r:id="rId2366"/>
          <w:pgSz w:w="12240" w:h="15840"/>
          <w:pgMar w:top="840" w:right="1000" w:bottom="840" w:left="1000" w:header="400" w:footer="400" w:gutter="0"/>
          <w:cols w:space="720"/>
          <w:titlePg/>
        </w:sectPr>
      </w:pPr>
    </w:p>
    <w:p w14:paraId="115ADE7F" w14:textId="77777777" w:rsidR="004528EC" w:rsidRDefault="004528EC">
      <w:bookmarkStart w:id="177" w:name="Bookmark_60"/>
      <w:bookmarkEnd w:id="177"/>
    </w:p>
    <w:p w14:paraId="6616668E" w14:textId="77777777" w:rsidR="004528EC" w:rsidRDefault="004528EC">
      <w:pPr>
        <w:spacing w:before="240" w:after="200" w:line="340" w:lineRule="atLeast"/>
        <w:jc w:val="center"/>
        <w:outlineLvl w:val="0"/>
        <w:rPr>
          <w:rFonts w:ascii="Arial" w:hAnsi="Arial" w:cs="Arial"/>
          <w:b/>
          <w:bCs/>
          <w:kern w:val="32"/>
          <w:sz w:val="32"/>
          <w:szCs w:val="32"/>
        </w:rPr>
      </w:pPr>
      <w:hyperlink r:id="rId2367" w:history="1">
        <w:r>
          <w:rPr>
            <w:rFonts w:ascii="Arial" w:eastAsia="Arial" w:hAnsi="Arial" w:cs="Arial"/>
            <w:b/>
            <w:bCs/>
            <w:i/>
            <w:color w:val="0077CC"/>
            <w:kern w:val="32"/>
            <w:sz w:val="28"/>
            <w:szCs w:val="32"/>
            <w:u w:val="single"/>
            <w:shd w:val="clear" w:color="auto" w:fill="FFFFFF"/>
          </w:rPr>
          <w:t xml:space="preserve">'Ik ben Giorgia',fel voorvechter conservatief Italië; Ze willen onze identiteit, onze wortels van ons afnemen </w:t>
        </w:r>
      </w:hyperlink>
      <w:r>
        <w:rPr>
          <w:rFonts w:ascii="Arial" w:hAnsi="Arial" w:cs="Arial"/>
          <w:b/>
          <w:bCs/>
          <w:kern w:val="32"/>
          <w:sz w:val="32"/>
          <w:szCs w:val="32"/>
        </w:rPr>
        <w:br/>
      </w:r>
      <w:hyperlink r:id="rId2368" w:history="1">
        <w:r>
          <w:rPr>
            <w:rFonts w:ascii="Arial" w:eastAsia="Arial" w:hAnsi="Arial" w:cs="Arial"/>
            <w:b/>
            <w:bCs/>
            <w:i/>
            <w:color w:val="0077CC"/>
            <w:kern w:val="32"/>
            <w:sz w:val="28"/>
            <w:szCs w:val="32"/>
            <w:u w:val="single"/>
            <w:shd w:val="clear" w:color="auto" w:fill="FFFFFF"/>
          </w:rPr>
          <w:t xml:space="preserve"> Giorgia Melonirijzende ster conservatief Italië</w:t>
        </w:r>
      </w:hyperlink>
      <w:r>
        <w:rPr>
          <w:rFonts w:ascii="Arial" w:hAnsi="Arial" w:cs="Arial"/>
          <w:b/>
          <w:bCs/>
          <w:kern w:val="32"/>
          <w:sz w:val="32"/>
          <w:szCs w:val="32"/>
        </w:rPr>
        <w:br/>
      </w:r>
    </w:p>
    <w:p w14:paraId="04694D2D" w14:textId="77777777" w:rsidR="004528EC" w:rsidRDefault="004528EC">
      <w:pPr>
        <w:spacing w:before="120" w:line="260" w:lineRule="atLeast"/>
        <w:jc w:val="center"/>
      </w:pPr>
      <w:r>
        <w:rPr>
          <w:rFonts w:ascii="Arial" w:eastAsia="Arial" w:hAnsi="Arial" w:cs="Arial"/>
          <w:color w:val="000000"/>
          <w:sz w:val="20"/>
        </w:rPr>
        <w:t>NRC Handelsblad</w:t>
      </w:r>
    </w:p>
    <w:p w14:paraId="56C266ED" w14:textId="77777777" w:rsidR="004528EC" w:rsidRDefault="004528EC">
      <w:pPr>
        <w:spacing w:before="120" w:line="260" w:lineRule="atLeast"/>
        <w:jc w:val="center"/>
      </w:pPr>
      <w:r>
        <w:rPr>
          <w:rFonts w:ascii="Arial" w:eastAsia="Arial" w:hAnsi="Arial" w:cs="Arial"/>
          <w:color w:val="000000"/>
          <w:sz w:val="20"/>
        </w:rPr>
        <w:t>24 augustus 2020 maandag</w:t>
      </w:r>
    </w:p>
    <w:p w14:paraId="7AF3790C" w14:textId="77777777" w:rsidR="004528EC" w:rsidRDefault="004528EC">
      <w:pPr>
        <w:spacing w:before="120" w:line="260" w:lineRule="atLeast"/>
        <w:jc w:val="center"/>
      </w:pPr>
      <w:r>
        <w:rPr>
          <w:rFonts w:ascii="Arial" w:eastAsia="Arial" w:hAnsi="Arial" w:cs="Arial"/>
          <w:color w:val="000000"/>
          <w:sz w:val="20"/>
        </w:rPr>
        <w:t>1ste Editie</w:t>
      </w:r>
    </w:p>
    <w:p w14:paraId="6977B13A" w14:textId="77777777" w:rsidR="004528EC" w:rsidRDefault="004528EC">
      <w:pPr>
        <w:spacing w:line="240" w:lineRule="atLeast"/>
        <w:jc w:val="both"/>
      </w:pPr>
    </w:p>
    <w:p w14:paraId="2FD6DF41"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13F8AA4" w14:textId="1F97128B" w:rsidR="004528EC" w:rsidRDefault="004528EC">
      <w:pPr>
        <w:spacing w:before="120" w:line="220" w:lineRule="atLeast"/>
      </w:pPr>
      <w:r>
        <w:br/>
      </w:r>
      <w:r>
        <w:rPr>
          <w:noProof/>
        </w:rPr>
        <w:drawing>
          <wp:inline distT="0" distB="0" distL="0" distR="0" wp14:anchorId="1F154746" wp14:editId="020BF3DD">
            <wp:extent cx="2527300" cy="3619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DB6A11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424F2F0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1012 words</w:t>
      </w:r>
    </w:p>
    <w:p w14:paraId="72CBC51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Marc Leijendekker</w:t>
      </w:r>
    </w:p>
    <w:p w14:paraId="0E54908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Rome </w:t>
      </w:r>
    </w:p>
    <w:p w14:paraId="5D39FD23" w14:textId="77777777" w:rsidR="004528EC" w:rsidRDefault="004528EC">
      <w:pPr>
        <w:keepNext/>
        <w:spacing w:before="240" w:line="340" w:lineRule="atLeast"/>
      </w:pPr>
      <w:bookmarkStart w:id="178" w:name="Body_58"/>
      <w:bookmarkEnd w:id="178"/>
      <w:r>
        <w:rPr>
          <w:rFonts w:ascii="Arial" w:eastAsia="Arial" w:hAnsi="Arial" w:cs="Arial"/>
          <w:b/>
          <w:color w:val="000000"/>
          <w:sz w:val="28"/>
        </w:rPr>
        <w:t>Body</w:t>
      </w:r>
    </w:p>
    <w:p w14:paraId="14B0FCFC" w14:textId="12A1C89B" w:rsidR="004528EC" w:rsidRDefault="004528EC">
      <w:pPr>
        <w:spacing w:line="60" w:lineRule="exact"/>
      </w:pPr>
      <w:r>
        <w:rPr>
          <w:noProof/>
        </w:rPr>
        <mc:AlternateContent>
          <mc:Choice Requires="wps">
            <w:drawing>
              <wp:anchor distT="0" distB="0" distL="114300" distR="114300" simplePos="0" relativeHeight="252327936" behindDoc="0" locked="0" layoutInCell="1" allowOverlap="1" wp14:anchorId="1AAC77F6" wp14:editId="67646C76">
                <wp:simplePos x="0" y="0"/>
                <wp:positionH relativeFrom="column">
                  <wp:posOffset>0</wp:posOffset>
                </wp:positionH>
                <wp:positionV relativeFrom="paragraph">
                  <wp:posOffset>25400</wp:posOffset>
                </wp:positionV>
                <wp:extent cx="6502400" cy="0"/>
                <wp:effectExtent l="15875" t="20955" r="15875" b="17145"/>
                <wp:wrapTopAndBottom/>
                <wp:docPr id="727"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9BAE" id="Line 761" o:spid="_x0000_s1026" style="position:absolute;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TNLY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4E61E25" w14:textId="77777777" w:rsidR="004528EC" w:rsidRDefault="004528EC"/>
    <w:p w14:paraId="6B1F6009" w14:textId="77777777" w:rsidR="004528EC" w:rsidRDefault="004528EC">
      <w:pPr>
        <w:spacing w:before="240" w:line="260" w:lineRule="atLeast"/>
      </w:pPr>
      <w:r>
        <w:rPr>
          <w:rFonts w:ascii="Arial" w:eastAsia="Arial" w:hAnsi="Arial" w:cs="Arial"/>
          <w:b/>
          <w:color w:val="000000"/>
          <w:sz w:val="20"/>
        </w:rPr>
        <w:t>ABSTRACT</w:t>
      </w:r>
    </w:p>
    <w:p w14:paraId="2DB41702" w14:textId="77777777" w:rsidR="004528EC" w:rsidRDefault="004528EC">
      <w:pPr>
        <w:spacing w:before="200" w:line="260" w:lineRule="atLeast"/>
        <w:jc w:val="both"/>
      </w:pPr>
      <w:r>
        <w:rPr>
          <w:rFonts w:ascii="Arial" w:eastAsia="Arial" w:hAnsi="Arial" w:cs="Arial"/>
          <w:color w:val="000000"/>
          <w:sz w:val="20"/>
        </w:rPr>
        <w:t>Profiel Giorgia Meloni</w:t>
      </w:r>
    </w:p>
    <w:p w14:paraId="70E36431" w14:textId="77777777" w:rsidR="004528EC" w:rsidRDefault="004528EC">
      <w:pPr>
        <w:spacing w:before="200" w:line="260" w:lineRule="atLeast"/>
        <w:jc w:val="both"/>
      </w:pPr>
      <w:r>
        <w:rPr>
          <w:rFonts w:ascii="Arial" w:eastAsia="Arial" w:hAnsi="Arial" w:cs="Arial"/>
          <w:color w:val="000000"/>
          <w:sz w:val="20"/>
        </w:rPr>
        <w:t>Ze belooft 'God, het vaderland en het gezin' te verdedigen met haar partij Fratelli d'Italia. Italië kan niet meer om deze nieuwe hoofdrolspeler op rechts heen.</w:t>
      </w:r>
    </w:p>
    <w:p w14:paraId="5E879C0B" w14:textId="77777777" w:rsidR="004528EC" w:rsidRDefault="004528EC">
      <w:pPr>
        <w:spacing w:before="240" w:line="260" w:lineRule="atLeast"/>
      </w:pPr>
      <w:r>
        <w:rPr>
          <w:rFonts w:ascii="Arial" w:eastAsia="Arial" w:hAnsi="Arial" w:cs="Arial"/>
          <w:b/>
          <w:color w:val="000000"/>
          <w:sz w:val="20"/>
        </w:rPr>
        <w:t>VOLLEDIGE TEKST:</w:t>
      </w:r>
    </w:p>
    <w:p w14:paraId="137A2FBC" w14:textId="77777777" w:rsidR="004528EC" w:rsidRDefault="004528EC">
      <w:pPr>
        <w:spacing w:before="200" w:line="260" w:lineRule="atLeast"/>
        <w:jc w:val="both"/>
      </w:pPr>
      <w:r>
        <w:rPr>
          <w:rFonts w:ascii="Arial" w:eastAsia="Arial" w:hAnsi="Arial" w:cs="Arial"/>
          <w:color w:val="000000"/>
          <w:sz w:val="20"/>
        </w:rPr>
        <w:t>Het begint met een langgerekt 'iiiiiiik ben'. En dan, met een strakke beat eronder: ,,Giorgia. Ik ben een vrouw. Ik ben een moeder. Ik ben christen." De zinnetjes worden eindeloos herhaald, als een refrein, met af en toe andere stukjes tekst. ,,Ze willen dat we ouder één en ouder twee zijn. Ouder een, ouder twee." Of, iets minder ritmisch: ,,Ze willen onze identiteit, onze wortels, dat wat ons bepaalt, van ons afnemen." Naast het oorspronkelijke filmpje op YouTube, dat meer dan tien miljoen keer is bekeken, kun je ook versies vinden met danspasjes van Laurel en Hardy of Darth Vader.</w:t>
      </w:r>
    </w:p>
    <w:p w14:paraId="5185FBB0" w14:textId="77777777" w:rsidR="004528EC" w:rsidRDefault="004528EC">
      <w:pPr>
        <w:spacing w:before="200" w:line="260" w:lineRule="atLeast"/>
        <w:jc w:val="both"/>
      </w:pPr>
      <w:r>
        <w:rPr>
          <w:rFonts w:ascii="Arial" w:eastAsia="Arial" w:hAnsi="Arial" w:cs="Arial"/>
          <w:color w:val="000000"/>
          <w:sz w:val="20"/>
        </w:rPr>
        <w:t>Geen Italiaan die zich nog afvraagt wie die Giorgia is. Giorgia Meloni, een kleine vrouw die zich de afgelopen maanden een steeds grotere plaats heeft verworven in de Italiaanse politiek. Ze is rechts. Het echte, conservatieve rechts, zegt ze zelf. ,,Wij zullen God, vaderland en het gezin verdedigen", roept ze in de toespraak van vorig najaar waarvan het filmpje is gemaakt.</w:t>
      </w:r>
    </w:p>
    <w:p w14:paraId="1C157837" w14:textId="77777777" w:rsidR="004528EC" w:rsidRDefault="004528EC">
      <w:pPr>
        <w:spacing w:before="200" w:line="260" w:lineRule="atLeast"/>
        <w:jc w:val="both"/>
      </w:pPr>
      <w:r>
        <w:rPr>
          <w:rFonts w:ascii="Arial" w:eastAsia="Arial" w:hAnsi="Arial" w:cs="Arial"/>
          <w:color w:val="000000"/>
          <w:sz w:val="20"/>
        </w:rPr>
        <w:t xml:space="preserve">De opkomst van Meloni laat zien dat er onder kiezers op rechts behoefte is aan een andere toon dan het gebulder van Matteo Salvini en zijn anti-migratiepartij Lega. Bij de parlementsverkiezingen van 2018 kwam ze net boven de </w:t>
      </w:r>
      <w:r>
        <w:rPr>
          <w:rFonts w:ascii="Arial" w:eastAsia="Arial" w:hAnsi="Arial" w:cs="Arial"/>
          <w:color w:val="000000"/>
          <w:sz w:val="20"/>
        </w:rPr>
        <w:lastRenderedPageBreak/>
        <w:t>vier procent uit. Een peiling begin deze maand gaf haar partij Fratelli d'Italia meer dan 14 procent. Van een figurant is Meloni hoofdrolspeler geworden in het rechtse blok.</w:t>
      </w:r>
    </w:p>
    <w:p w14:paraId="7EB19152" w14:textId="77777777" w:rsidR="004528EC" w:rsidRDefault="004528EC">
      <w:pPr>
        <w:spacing w:before="200" w:line="260" w:lineRule="atLeast"/>
        <w:jc w:val="both"/>
      </w:pPr>
      <w:r>
        <w:rPr>
          <w:rFonts w:ascii="Arial" w:eastAsia="Arial" w:hAnsi="Arial" w:cs="Arial"/>
          <w:color w:val="000000"/>
          <w:sz w:val="20"/>
        </w:rPr>
        <w:t>Inhoudelijk zijn de overeenkomsten met Salvini groter dan de verschillen. Verzet tegen migranten zonder papieren ('Laten we Italië verdedigen', is het motto op de partijsite). Kritiek op alles wat in hun ogen het traditionele gezin aantast. Verdediging van de 'Italiaanse identiteit'.</w:t>
      </w:r>
    </w:p>
    <w:p w14:paraId="7D20F198" w14:textId="77777777" w:rsidR="004528EC" w:rsidRDefault="004528EC">
      <w:pPr>
        <w:spacing w:before="200" w:line="260" w:lineRule="atLeast"/>
        <w:jc w:val="both"/>
      </w:pPr>
      <w:r>
        <w:rPr>
          <w:rFonts w:ascii="Arial" w:eastAsia="Arial" w:hAnsi="Arial" w:cs="Arial"/>
          <w:color w:val="000000"/>
          <w:sz w:val="20"/>
        </w:rPr>
        <w:t>Maar de toon is vaak anders. ,,Meloni is nationaal-conservatief, Salvini is nationaal-populistisch", zegt Giovanni Orsina, politicoloog in Rome. ,,Salvini is dogmatisch, Meloni pragmatisch. Waar hij improviseert, blijft zij coherent. Veel kiezers waarderen die opstelling van Meloni."</w:t>
      </w:r>
    </w:p>
    <w:p w14:paraId="73E14954" w14:textId="77777777" w:rsidR="004528EC" w:rsidRDefault="004528EC">
      <w:pPr>
        <w:spacing w:before="200" w:line="260" w:lineRule="atLeast"/>
        <w:jc w:val="both"/>
      </w:pPr>
      <w:r>
        <w:rPr>
          <w:rFonts w:ascii="Arial" w:eastAsia="Arial" w:hAnsi="Arial" w:cs="Arial"/>
          <w:color w:val="000000"/>
          <w:sz w:val="20"/>
        </w:rPr>
        <w:t>Hij geeft twee voorbeelden. Salvini sloot twee jaar geleden verrassend een 'regeringscontract' met de Vijfsterrenbeweging, in de hoop een populistische revolutie op gang te brengen, maar blies die coalitie vorige zomer even verrassend weer op. Meloni heeft steeds afstand bewaard tot de grillige Vijfsterren, die in veel opzichten een links programma hebben. Orsina: ,,Meloni verandert minder snel van mening, en dat helpt haar op een moment dat veel partijen een nauwelijks coherente strategie voeren."</w:t>
      </w:r>
    </w:p>
    <w:p w14:paraId="24C71820" w14:textId="77777777" w:rsidR="004528EC" w:rsidRDefault="004528EC">
      <w:pPr>
        <w:spacing w:before="200" w:line="260" w:lineRule="atLeast"/>
        <w:jc w:val="both"/>
      </w:pPr>
      <w:r>
        <w:rPr>
          <w:rFonts w:ascii="Arial" w:eastAsia="Arial" w:hAnsi="Arial" w:cs="Arial"/>
          <w:color w:val="000000"/>
          <w:sz w:val="20"/>
        </w:rPr>
        <w:t xml:space="preserve">Ook de verschillen ten aanzien van </w:t>
      </w:r>
      <w:r>
        <w:rPr>
          <w:rFonts w:ascii="Arial" w:eastAsia="Arial" w:hAnsi="Arial" w:cs="Arial"/>
          <w:b/>
          <w:i/>
          <w:color w:val="000000"/>
          <w:sz w:val="20"/>
          <w:u w:val="single"/>
        </w:rPr>
        <w:t>Europa</w:t>
      </w:r>
      <w:r>
        <w:rPr>
          <w:rFonts w:ascii="Arial" w:eastAsia="Arial" w:hAnsi="Arial" w:cs="Arial"/>
          <w:color w:val="000000"/>
          <w:sz w:val="20"/>
        </w:rPr>
        <w:t xml:space="preserve"> vallen op. Meloni kan fel uithalen naar de ,,linkse hielenlikkers van de Fransen en de Duitsers". Ze waarschuwt dat grootkapitalisten uit die landen het gemunt zouden hebben op de Italiaanse industrie. Net als Salvini verwoordt zij de onvrede onder veel Italiaanse kiezers over </w:t>
      </w:r>
      <w:r>
        <w:rPr>
          <w:rFonts w:ascii="Arial" w:eastAsia="Arial" w:hAnsi="Arial" w:cs="Arial"/>
          <w:b/>
          <w:i/>
          <w:color w:val="000000"/>
          <w:sz w:val="20"/>
          <w:u w:val="single"/>
        </w:rPr>
        <w:t>Europa</w:t>
      </w:r>
      <w:r>
        <w:rPr>
          <w:rFonts w:ascii="Arial" w:eastAsia="Arial" w:hAnsi="Arial" w:cs="Arial"/>
          <w:color w:val="000000"/>
          <w:sz w:val="20"/>
        </w:rPr>
        <w:t>. Maar zij is daarin minder rabiaat anti-</w:t>
      </w:r>
      <w:r>
        <w:rPr>
          <w:rFonts w:ascii="Arial" w:eastAsia="Arial" w:hAnsi="Arial" w:cs="Arial"/>
          <w:b/>
          <w:i/>
          <w:color w:val="000000"/>
          <w:sz w:val="20"/>
          <w:u w:val="single"/>
        </w:rPr>
        <w:t>Europees</w:t>
      </w:r>
      <w:r>
        <w:rPr>
          <w:rFonts w:ascii="Arial" w:eastAsia="Arial" w:hAnsi="Arial" w:cs="Arial"/>
          <w:color w:val="000000"/>
          <w:sz w:val="20"/>
        </w:rPr>
        <w:t>. Toen premier Conte vorige maand met een recordbedrag aan toezeggingen terugkwam uit Brussel, verwierp Salvini dit als een uitverkoop van de Italiaanse ziel aan de Brusselse duivels. Meloni beperkte zich tot de kritiek dat er best meer hulp uit Brussel had kunnen komen.</w:t>
      </w:r>
    </w:p>
    <w:p w14:paraId="04F539CD" w14:textId="77777777" w:rsidR="004528EC" w:rsidRDefault="004528EC">
      <w:pPr>
        <w:spacing w:before="200" w:line="260" w:lineRule="atLeast"/>
        <w:jc w:val="both"/>
      </w:pPr>
      <w:r>
        <w:rPr>
          <w:rFonts w:ascii="Arial" w:eastAsia="Arial" w:hAnsi="Arial" w:cs="Arial"/>
          <w:color w:val="000000"/>
          <w:sz w:val="20"/>
        </w:rPr>
        <w:t xml:space="preserve">Tekenend is dat de twee partijen, vaste bondgenoten in Italië, in het </w:t>
      </w:r>
      <w:r>
        <w:rPr>
          <w:rFonts w:ascii="Arial" w:eastAsia="Arial" w:hAnsi="Arial" w:cs="Arial"/>
          <w:b/>
          <w:i/>
          <w:color w:val="000000"/>
          <w:sz w:val="20"/>
          <w:u w:val="single"/>
        </w:rPr>
        <w:t>Europees</w:t>
      </w:r>
      <w:r>
        <w:rPr>
          <w:rFonts w:ascii="Arial" w:eastAsia="Arial" w:hAnsi="Arial" w:cs="Arial"/>
          <w:color w:val="000000"/>
          <w:sz w:val="20"/>
        </w:rPr>
        <w:t xml:space="preserve"> Parlement andere vrienden hebben. De Lega zit met de Rassemblement National van Marine Le Pen en de Alternative für Deutschland in de fractie Identiteit en Democratie. Fratelli d'Italia heeft gekozen voor de </w:t>
      </w:r>
      <w:r>
        <w:rPr>
          <w:rFonts w:ascii="Arial" w:eastAsia="Arial" w:hAnsi="Arial" w:cs="Arial"/>
          <w:b/>
          <w:i/>
          <w:color w:val="000000"/>
          <w:sz w:val="20"/>
          <w:u w:val="single"/>
        </w:rPr>
        <w:t>Europese</w:t>
      </w:r>
      <w:r>
        <w:rPr>
          <w:rFonts w:ascii="Arial" w:eastAsia="Arial" w:hAnsi="Arial" w:cs="Arial"/>
          <w:color w:val="000000"/>
          <w:sz w:val="20"/>
        </w:rPr>
        <w:t xml:space="preserve"> Conservatieven en Hervormers (ECR), met Forum voor Democratie en de Poolse regeringspartij Recht en Rechtvaardigheid (PiS).</w:t>
      </w:r>
    </w:p>
    <w:p w14:paraId="4EB72D76" w14:textId="77777777" w:rsidR="004528EC" w:rsidRDefault="004528EC">
      <w:pPr>
        <w:spacing w:before="200" w:line="260" w:lineRule="atLeast"/>
        <w:jc w:val="both"/>
      </w:pPr>
      <w:r>
        <w:rPr>
          <w:rFonts w:ascii="Arial" w:eastAsia="Arial" w:hAnsi="Arial" w:cs="Arial"/>
          <w:color w:val="000000"/>
          <w:sz w:val="20"/>
        </w:rPr>
        <w:t>Ook de andere internationale vrienden verschillen. Salvini prijst vaak de Hongaarse leider Viktor Orbán, Meloni heeft betere contacten in conservatieve Amerikaanse kringen. Zij, en niet Salvini, hield begin februari de openingstoespraak tot de wereldwijde conventie van nationaal-conservatieven in Rome, en was kort daarna de enige Italiaan op het National Prayer Breakfast, de jaarlijke bijeenkomst van conservatieven in Washington.</w:t>
      </w:r>
    </w:p>
    <w:p w14:paraId="6457E65A" w14:textId="77777777" w:rsidR="004528EC" w:rsidRDefault="004528EC">
      <w:pPr>
        <w:spacing w:before="240" w:line="260" w:lineRule="atLeast"/>
      </w:pPr>
      <w:r>
        <w:rPr>
          <w:rFonts w:ascii="Arial" w:eastAsia="Arial" w:hAnsi="Arial" w:cs="Arial"/>
          <w:b/>
          <w:color w:val="000000"/>
          <w:sz w:val="20"/>
        </w:rPr>
        <w:t>Stijging in peilingen</w:t>
      </w:r>
    </w:p>
    <w:p w14:paraId="1B2CE669" w14:textId="77777777" w:rsidR="004528EC" w:rsidRDefault="004528EC">
      <w:pPr>
        <w:spacing w:before="200" w:line="260" w:lineRule="atLeast"/>
        <w:jc w:val="both"/>
      </w:pPr>
      <w:r>
        <w:rPr>
          <w:rFonts w:ascii="Arial" w:eastAsia="Arial" w:hAnsi="Arial" w:cs="Arial"/>
          <w:color w:val="000000"/>
          <w:sz w:val="20"/>
        </w:rPr>
        <w:t>Meloni communiceert helder, doet het goed op tv en kan wijzen op winst in regionale verkiezingen naast de virtuele stijging in de peilingen. Maar bestaat de kans niet dat zij, gezien de grillige voorkeuren van Italiaanse kiezers, een eendagsvlieg zal blijken te zijn?</w:t>
      </w:r>
    </w:p>
    <w:p w14:paraId="24900A36" w14:textId="77777777" w:rsidR="004528EC" w:rsidRDefault="004528EC">
      <w:pPr>
        <w:spacing w:before="200" w:line="260" w:lineRule="atLeast"/>
        <w:jc w:val="both"/>
      </w:pPr>
      <w:r>
        <w:rPr>
          <w:rFonts w:ascii="Arial" w:eastAsia="Arial" w:hAnsi="Arial" w:cs="Arial"/>
          <w:color w:val="000000"/>
          <w:sz w:val="20"/>
        </w:rPr>
        <w:t>Roberto D'Alimonte, een kiezersonderzoeker uit Florence, denkt van niet. Hij wijst erop dat Meloni er in is geslaagd een traditioneel blok kiezers te herenigen dat ontheemd was geraakt. Ze is politiek opgegroeid binnen de Nationale Alliantie, een partij die ook het (afgezworen) neofascisme in haar verleden meedraagt. Die partij is tien jaar geleden verdeeld geraakt toen Silvio Berlusconi, toen de onbetwiste leider op rechts, een eenheidspartij probeerde te vormen. De toenmalige partijleider Gianfranco Fini voelde er wel voor - hij zag zich al als de opvolger van Berlusconi. Maar Meloni besloot er uit te stappen en met een klein groepje opnieuw te beginnen.</w:t>
      </w:r>
    </w:p>
    <w:p w14:paraId="44E478B5" w14:textId="77777777" w:rsidR="004528EC" w:rsidRDefault="004528EC">
      <w:pPr>
        <w:spacing w:before="200" w:line="260" w:lineRule="atLeast"/>
        <w:jc w:val="both"/>
      </w:pPr>
      <w:r>
        <w:rPr>
          <w:rFonts w:ascii="Arial" w:eastAsia="Arial" w:hAnsi="Arial" w:cs="Arial"/>
          <w:color w:val="000000"/>
          <w:sz w:val="20"/>
        </w:rPr>
        <w:t>,,Het zijn de kiezers van toen die Meloni bij elkaar weet te brengen", zegt D'Alimonte telefonisch. ,,Zij herwint een deel van het terrein dat onder Fini verloren is gegaan." Hij voegt daaraan toe dat veel rechtse kiezers in het zuiden bedenkingen hebben bij Salvini, die voortkomt uit een partij die begon als een poging het noorden onafhankelijk te maken.</w:t>
      </w:r>
    </w:p>
    <w:p w14:paraId="0BF78F59" w14:textId="77777777" w:rsidR="004528EC" w:rsidRDefault="004528EC">
      <w:pPr>
        <w:spacing w:before="200" w:line="260" w:lineRule="atLeast"/>
        <w:jc w:val="both"/>
      </w:pPr>
      <w:r>
        <w:rPr>
          <w:rFonts w:ascii="Arial" w:eastAsia="Arial" w:hAnsi="Arial" w:cs="Arial"/>
          <w:color w:val="000000"/>
          <w:sz w:val="20"/>
        </w:rPr>
        <w:t xml:space="preserve">Door de opkomst van Meloni, de tactische fouten van Salvini en de veroudering van Berlusconi (nu 83) verschuiven de machtsverhoudingen op rechts. Bij nationale verkiezingen in 2018 kreeg Salvini 17 procent, Berlusconi 14, </w:t>
      </w:r>
      <w:r>
        <w:rPr>
          <w:rFonts w:ascii="Arial" w:eastAsia="Arial" w:hAnsi="Arial" w:cs="Arial"/>
          <w:color w:val="000000"/>
          <w:sz w:val="20"/>
        </w:rPr>
        <w:lastRenderedPageBreak/>
        <w:t xml:space="preserve">Meloni 4. Bij de </w:t>
      </w:r>
      <w:r>
        <w:rPr>
          <w:rFonts w:ascii="Arial" w:eastAsia="Arial" w:hAnsi="Arial" w:cs="Arial"/>
          <w:b/>
          <w:i/>
          <w:color w:val="000000"/>
          <w:sz w:val="20"/>
          <w:u w:val="single"/>
        </w:rPr>
        <w:t>Europese</w:t>
      </w:r>
      <w:r>
        <w:rPr>
          <w:rFonts w:ascii="Arial" w:eastAsia="Arial" w:hAnsi="Arial" w:cs="Arial"/>
          <w:color w:val="000000"/>
          <w:sz w:val="20"/>
        </w:rPr>
        <w:t xml:space="preserve"> verkiezingen in 2019 was de verhouding 34 - 9 - 6. In de peiling van onderzoeksbureau SWG op 3 augustus: 27 - 6 -14. Hoe ver Meloni komt met wat haar aanhang 'conservatief patriottisme' noemt, durft niemand te voorspellen. Wel dat ze een speler is om wie niemand meer heen kan.</w:t>
      </w:r>
    </w:p>
    <w:p w14:paraId="334309C5" w14:textId="77777777" w:rsidR="004528EC" w:rsidRDefault="004528EC">
      <w:pPr>
        <w:spacing w:before="200" w:line="260" w:lineRule="atLeast"/>
        <w:jc w:val="both"/>
      </w:pPr>
      <w:r>
        <w:rPr>
          <w:rFonts w:ascii="Arial" w:eastAsia="Arial" w:hAnsi="Arial" w:cs="Arial"/>
          <w:color w:val="000000"/>
          <w:sz w:val="20"/>
        </w:rPr>
        <w:t>Meloni heeft betere contacten in conservatieve Amerikaanse kringen dan Salvini</w:t>
      </w:r>
    </w:p>
    <w:p w14:paraId="2DDAAC80" w14:textId="77777777" w:rsidR="004528EC" w:rsidRDefault="004528EC">
      <w:pPr>
        <w:keepNext/>
        <w:spacing w:before="240" w:line="340" w:lineRule="atLeast"/>
      </w:pPr>
      <w:r>
        <w:br/>
      </w:r>
      <w:r>
        <w:rPr>
          <w:rFonts w:ascii="Arial" w:eastAsia="Arial" w:hAnsi="Arial" w:cs="Arial"/>
          <w:b/>
          <w:color w:val="000000"/>
          <w:sz w:val="28"/>
        </w:rPr>
        <w:t>Graphic</w:t>
      </w:r>
    </w:p>
    <w:p w14:paraId="39186D7D" w14:textId="69C06B16" w:rsidR="004528EC" w:rsidRDefault="004528EC">
      <w:pPr>
        <w:spacing w:line="60" w:lineRule="exact"/>
      </w:pPr>
      <w:r>
        <w:rPr>
          <w:noProof/>
        </w:rPr>
        <mc:AlternateContent>
          <mc:Choice Requires="wps">
            <w:drawing>
              <wp:anchor distT="0" distB="0" distL="114300" distR="114300" simplePos="0" relativeHeight="252394496" behindDoc="0" locked="0" layoutInCell="1" allowOverlap="1" wp14:anchorId="6582C818" wp14:editId="0FAC8D96">
                <wp:simplePos x="0" y="0"/>
                <wp:positionH relativeFrom="column">
                  <wp:posOffset>0</wp:posOffset>
                </wp:positionH>
                <wp:positionV relativeFrom="paragraph">
                  <wp:posOffset>25400</wp:posOffset>
                </wp:positionV>
                <wp:extent cx="6502400" cy="0"/>
                <wp:effectExtent l="15875" t="15875" r="15875" b="12700"/>
                <wp:wrapTopAndBottom/>
                <wp:docPr id="726" name="Lin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CD07E" id="Line 82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PlFN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2D16B8" w14:textId="77777777" w:rsidR="004528EC" w:rsidRDefault="004528EC">
      <w:pPr>
        <w:spacing w:before="120" w:line="260" w:lineRule="atLeast"/>
      </w:pPr>
      <w:r>
        <w:rPr>
          <w:rFonts w:ascii="Arial" w:eastAsia="Arial" w:hAnsi="Arial" w:cs="Arial"/>
          <w:color w:val="000000"/>
          <w:sz w:val="20"/>
        </w:rPr>
        <w:t xml:space="preserve"> </w:t>
      </w:r>
    </w:p>
    <w:p w14:paraId="51CD8788" w14:textId="77777777" w:rsidR="004528EC" w:rsidRDefault="004528EC">
      <w:pPr>
        <w:spacing w:before="200" w:line="260" w:lineRule="atLeast"/>
        <w:jc w:val="both"/>
      </w:pPr>
      <w:r>
        <w:rPr>
          <w:rFonts w:ascii="Arial" w:eastAsia="Arial" w:hAnsi="Arial" w:cs="Arial"/>
          <w:color w:val="000000"/>
          <w:sz w:val="20"/>
        </w:rPr>
        <w:t>Giorgia Meloni, leider van de partij Fratelli d'Italia, zwaait in juli naar aanhangers op een bijeenkomst in Rome.</w:t>
      </w:r>
    </w:p>
    <w:p w14:paraId="54D53B74" w14:textId="77777777" w:rsidR="004528EC" w:rsidRDefault="004528EC">
      <w:pPr>
        <w:spacing w:before="200" w:line="260" w:lineRule="atLeast"/>
        <w:jc w:val="both"/>
      </w:pPr>
      <w:r>
        <w:rPr>
          <w:rFonts w:ascii="Arial" w:eastAsia="Arial" w:hAnsi="Arial" w:cs="Arial"/>
          <w:color w:val="000000"/>
          <w:sz w:val="20"/>
        </w:rPr>
        <w:t>Foto Angelo Carconi / EPA</w:t>
      </w:r>
    </w:p>
    <w:p w14:paraId="1356C32F" w14:textId="77777777" w:rsidR="004528EC" w:rsidRDefault="004528EC">
      <w:pPr>
        <w:keepNext/>
        <w:spacing w:before="240" w:line="340" w:lineRule="atLeast"/>
      </w:pPr>
      <w:bookmarkStart w:id="179" w:name="Classification_58"/>
      <w:bookmarkEnd w:id="179"/>
      <w:r>
        <w:rPr>
          <w:rFonts w:ascii="Arial" w:eastAsia="Arial" w:hAnsi="Arial" w:cs="Arial"/>
          <w:b/>
          <w:color w:val="000000"/>
          <w:sz w:val="28"/>
        </w:rPr>
        <w:t>Classification</w:t>
      </w:r>
    </w:p>
    <w:p w14:paraId="028AA716" w14:textId="170CD78D" w:rsidR="004528EC" w:rsidRDefault="004528EC">
      <w:pPr>
        <w:spacing w:line="60" w:lineRule="exact"/>
      </w:pPr>
      <w:r>
        <w:rPr>
          <w:noProof/>
        </w:rPr>
        <mc:AlternateContent>
          <mc:Choice Requires="wps">
            <w:drawing>
              <wp:anchor distT="0" distB="0" distL="114300" distR="114300" simplePos="0" relativeHeight="252461056" behindDoc="0" locked="0" layoutInCell="1" allowOverlap="1" wp14:anchorId="6543359B" wp14:editId="252EFF82">
                <wp:simplePos x="0" y="0"/>
                <wp:positionH relativeFrom="column">
                  <wp:posOffset>0</wp:posOffset>
                </wp:positionH>
                <wp:positionV relativeFrom="paragraph">
                  <wp:posOffset>25400</wp:posOffset>
                </wp:positionV>
                <wp:extent cx="6502400" cy="0"/>
                <wp:effectExtent l="15875" t="19685" r="15875" b="18415"/>
                <wp:wrapTopAndBottom/>
                <wp:docPr id="725"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7616" id="Line 891" o:spid="_x0000_s1026" style="position:absolute;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Aiql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38B5A2" w14:textId="77777777" w:rsidR="004528EC" w:rsidRDefault="004528EC">
      <w:pPr>
        <w:spacing w:line="120" w:lineRule="exact"/>
      </w:pPr>
    </w:p>
    <w:p w14:paraId="469CDC0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AB0B5C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83B767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Politics (94%); International Relations (92%); COVID-19 Coronavirus (82%); Disaster + Emergency Relief (82%); Epidemics (82%); Infectious Disease (82%); Viruses (82%)</w:t>
      </w:r>
      <w:r>
        <w:br/>
      </w:r>
      <w:r>
        <w:br/>
      </w:r>
    </w:p>
    <w:p w14:paraId="5C3C191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24, 2020</w:t>
      </w:r>
    </w:p>
    <w:p w14:paraId="089B0569" w14:textId="77777777" w:rsidR="004528EC" w:rsidRDefault="004528EC"/>
    <w:p w14:paraId="3E2B4B43" w14:textId="47751EB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6656" behindDoc="0" locked="0" layoutInCell="1" allowOverlap="1" wp14:anchorId="5E6C62EF" wp14:editId="37C97AB4">
                <wp:simplePos x="0" y="0"/>
                <wp:positionH relativeFrom="column">
                  <wp:posOffset>0</wp:posOffset>
                </wp:positionH>
                <wp:positionV relativeFrom="paragraph">
                  <wp:posOffset>127000</wp:posOffset>
                </wp:positionV>
                <wp:extent cx="6502400" cy="0"/>
                <wp:effectExtent l="6350" t="11430" r="6350" b="7620"/>
                <wp:wrapNone/>
                <wp:docPr id="724"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6FEAD" id="Line 916" o:spid="_x0000_s1026" style="position:absolute;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6UyQEAAHkDAAAOAAAAZHJzL2Uyb0RvYy54bWysU02P2yAQvVfqf0DcGzvWNtt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Oz4fXPHmQNLQ9po&#10;p9jH+SK7M/nYUtHabUPuTxzds9+g+BGZw/UIblBF5cvJE3CeEdVvkBxET3fspi8oqQb2CYtVxz7Y&#10;TEkmsGOZyOk2EXVMTNDh4n3d3NU0OHHNVdBegT7E9FmhZXnTcUOqCzEcNjFlIdBeS/I9Dp+0MWXg&#10;xrGJ1Db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9mul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DF31312" w14:textId="77777777" w:rsidR="004528EC" w:rsidRDefault="004528EC">
      <w:pPr>
        <w:sectPr w:rsidR="004528EC">
          <w:headerReference w:type="even" r:id="rId2369"/>
          <w:headerReference w:type="default" r:id="rId2370"/>
          <w:footerReference w:type="even" r:id="rId2371"/>
          <w:footerReference w:type="default" r:id="rId2372"/>
          <w:headerReference w:type="first" r:id="rId2373"/>
          <w:footerReference w:type="first" r:id="rId2374"/>
          <w:pgSz w:w="12240" w:h="15840"/>
          <w:pgMar w:top="840" w:right="1000" w:bottom="840" w:left="1000" w:header="400" w:footer="400" w:gutter="0"/>
          <w:cols w:space="720"/>
          <w:titlePg/>
        </w:sectPr>
      </w:pPr>
    </w:p>
    <w:p w14:paraId="112F6931" w14:textId="77777777" w:rsidR="004528EC" w:rsidRDefault="004528EC">
      <w:bookmarkStart w:id="180" w:name="Bookmark_61"/>
      <w:bookmarkEnd w:id="180"/>
    </w:p>
    <w:p w14:paraId="62E3337F" w14:textId="77777777" w:rsidR="004528EC" w:rsidRDefault="004528EC">
      <w:pPr>
        <w:spacing w:before="240" w:after="200" w:line="340" w:lineRule="atLeast"/>
        <w:jc w:val="center"/>
        <w:outlineLvl w:val="0"/>
        <w:rPr>
          <w:rFonts w:ascii="Arial" w:hAnsi="Arial" w:cs="Arial"/>
          <w:b/>
          <w:bCs/>
          <w:kern w:val="32"/>
          <w:sz w:val="32"/>
          <w:szCs w:val="32"/>
        </w:rPr>
      </w:pPr>
      <w:hyperlink r:id="rId2375" w:history="1">
        <w:r>
          <w:rPr>
            <w:rFonts w:ascii="Arial" w:eastAsia="Arial" w:hAnsi="Arial" w:cs="Arial"/>
            <w:b/>
            <w:bCs/>
            <w:i/>
            <w:color w:val="0077CC"/>
            <w:kern w:val="32"/>
            <w:sz w:val="28"/>
            <w:szCs w:val="32"/>
            <w:u w:val="single"/>
            <w:shd w:val="clear" w:color="auto" w:fill="FFFFFF"/>
          </w:rPr>
          <w:t>Ook bij buren zorgen om migrantenjeugd; Wat doen Belgen, Fransen en Duitsers aan probleem?</w:t>
        </w:r>
      </w:hyperlink>
    </w:p>
    <w:p w14:paraId="413B7FE7" w14:textId="77777777" w:rsidR="004528EC" w:rsidRDefault="004528EC">
      <w:pPr>
        <w:spacing w:before="120" w:line="260" w:lineRule="atLeast"/>
        <w:jc w:val="center"/>
      </w:pPr>
      <w:r>
        <w:rPr>
          <w:rFonts w:ascii="Arial" w:eastAsia="Arial" w:hAnsi="Arial" w:cs="Arial"/>
          <w:color w:val="000000"/>
          <w:sz w:val="20"/>
        </w:rPr>
        <w:t>De Telegraaf</w:t>
      </w:r>
    </w:p>
    <w:p w14:paraId="22A6A8EC" w14:textId="77777777" w:rsidR="004528EC" w:rsidRDefault="004528EC">
      <w:pPr>
        <w:spacing w:before="120" w:line="260" w:lineRule="atLeast"/>
        <w:jc w:val="center"/>
      </w:pPr>
      <w:r>
        <w:rPr>
          <w:rFonts w:ascii="Arial" w:eastAsia="Arial" w:hAnsi="Arial" w:cs="Arial"/>
          <w:color w:val="000000"/>
          <w:sz w:val="20"/>
        </w:rPr>
        <w:t>24 augustus 2020 maandag</w:t>
      </w:r>
    </w:p>
    <w:p w14:paraId="6EAB1DB4" w14:textId="77777777" w:rsidR="004528EC" w:rsidRDefault="004528EC">
      <w:pPr>
        <w:spacing w:before="120" w:line="260" w:lineRule="atLeast"/>
        <w:jc w:val="center"/>
      </w:pPr>
      <w:r>
        <w:rPr>
          <w:rFonts w:ascii="Arial" w:eastAsia="Arial" w:hAnsi="Arial" w:cs="Arial"/>
          <w:color w:val="000000"/>
          <w:sz w:val="20"/>
        </w:rPr>
        <w:t>Nederland</w:t>
      </w:r>
    </w:p>
    <w:p w14:paraId="359F7688" w14:textId="77777777" w:rsidR="004528EC" w:rsidRDefault="004528EC">
      <w:pPr>
        <w:spacing w:line="240" w:lineRule="atLeast"/>
        <w:jc w:val="both"/>
      </w:pPr>
    </w:p>
    <w:p w14:paraId="419307DD"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40A17590" w14:textId="7FED4E16" w:rsidR="004528EC" w:rsidRDefault="004528EC">
      <w:pPr>
        <w:spacing w:before="120" w:line="220" w:lineRule="atLeast"/>
      </w:pPr>
      <w:r>
        <w:br/>
      </w:r>
      <w:r>
        <w:rPr>
          <w:noProof/>
        </w:rPr>
        <w:drawing>
          <wp:inline distT="0" distB="0" distL="0" distR="0" wp14:anchorId="0E5C1DDA" wp14:editId="7C3B09A1">
            <wp:extent cx="2870200" cy="647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D27EBB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4F8A42C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854 words</w:t>
      </w:r>
    </w:p>
    <w:p w14:paraId="0631168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Silvan Schoonhoven</w:t>
      </w:r>
    </w:p>
    <w:p w14:paraId="2439F609" w14:textId="77777777" w:rsidR="004528EC" w:rsidRDefault="004528EC">
      <w:pPr>
        <w:keepNext/>
        <w:spacing w:before="240" w:line="340" w:lineRule="atLeast"/>
      </w:pPr>
      <w:bookmarkStart w:id="181" w:name="Body_59"/>
      <w:bookmarkEnd w:id="181"/>
      <w:r>
        <w:rPr>
          <w:rFonts w:ascii="Arial" w:eastAsia="Arial" w:hAnsi="Arial" w:cs="Arial"/>
          <w:b/>
          <w:color w:val="000000"/>
          <w:sz w:val="28"/>
        </w:rPr>
        <w:t>Body</w:t>
      </w:r>
    </w:p>
    <w:p w14:paraId="5EA08B90" w14:textId="1E8E5FBC" w:rsidR="004528EC" w:rsidRDefault="004528EC">
      <w:pPr>
        <w:spacing w:line="60" w:lineRule="exact"/>
      </w:pPr>
      <w:r>
        <w:rPr>
          <w:noProof/>
        </w:rPr>
        <mc:AlternateContent>
          <mc:Choice Requires="wps">
            <w:drawing>
              <wp:anchor distT="0" distB="0" distL="114300" distR="114300" simplePos="0" relativeHeight="252328960" behindDoc="0" locked="0" layoutInCell="1" allowOverlap="1" wp14:anchorId="7F1C4CAD" wp14:editId="6AB78C4D">
                <wp:simplePos x="0" y="0"/>
                <wp:positionH relativeFrom="column">
                  <wp:posOffset>0</wp:posOffset>
                </wp:positionH>
                <wp:positionV relativeFrom="paragraph">
                  <wp:posOffset>25400</wp:posOffset>
                </wp:positionV>
                <wp:extent cx="6502400" cy="0"/>
                <wp:effectExtent l="15875" t="15875" r="15875" b="12700"/>
                <wp:wrapTopAndBottom/>
                <wp:docPr id="723"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592A2" id="Line 762" o:spid="_x0000_s1026" style="position:absolute;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poP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16FA6A" w14:textId="77777777" w:rsidR="004528EC" w:rsidRDefault="004528EC"/>
    <w:p w14:paraId="1C918BF4" w14:textId="77777777" w:rsidR="004528EC" w:rsidRDefault="004528EC">
      <w:pPr>
        <w:spacing w:before="200" w:line="260" w:lineRule="atLeast"/>
        <w:jc w:val="both"/>
      </w:pPr>
      <w:r>
        <w:rPr>
          <w:rFonts w:ascii="Arial" w:eastAsia="Arial" w:hAnsi="Arial" w:cs="Arial"/>
          <w:color w:val="000000"/>
          <w:sz w:val="20"/>
        </w:rPr>
        <w:t>Wat doen Belgen, Fransen en Duitsers aan probleem?</w:t>
      </w:r>
    </w:p>
    <w:p w14:paraId="16B2C225" w14:textId="77777777" w:rsidR="004528EC" w:rsidRDefault="004528EC">
      <w:pPr>
        <w:spacing w:before="200" w:line="260" w:lineRule="atLeast"/>
        <w:jc w:val="both"/>
      </w:pPr>
      <w:r>
        <w:rPr>
          <w:rFonts w:ascii="Arial" w:eastAsia="Arial" w:hAnsi="Arial" w:cs="Arial"/>
          <w:color w:val="000000"/>
          <w:sz w:val="20"/>
        </w:rPr>
        <w:t>door  Silvan Schoonhoven</w:t>
      </w:r>
    </w:p>
    <w:p w14:paraId="62CEC940" w14:textId="77777777" w:rsidR="004528EC" w:rsidRDefault="004528EC">
      <w:pPr>
        <w:spacing w:before="200" w:line="260" w:lineRule="atLeast"/>
        <w:jc w:val="both"/>
      </w:pPr>
      <w:r>
        <w:rPr>
          <w:rFonts w:ascii="Arial" w:eastAsia="Arial" w:hAnsi="Arial" w:cs="Arial"/>
          <w:color w:val="000000"/>
          <w:sz w:val="20"/>
        </w:rPr>
        <w:t>Amsterdam -  Nederland is niet het enige land met zorgen over jongeren met een migratieachtergrond, vooral die met Marokkaanse wortels. Ook de buurlanden worstelen met hun etnische minderheden. Hoe is de situatie daar?</w:t>
      </w:r>
    </w:p>
    <w:p w14:paraId="320B84DA" w14:textId="77777777" w:rsidR="004528EC" w:rsidRDefault="004528EC">
      <w:pPr>
        <w:spacing w:before="200" w:line="260" w:lineRule="atLeast"/>
        <w:jc w:val="both"/>
      </w:pPr>
      <w:r>
        <w:rPr>
          <w:rFonts w:ascii="Arial" w:eastAsia="Arial" w:hAnsi="Arial" w:cs="Arial"/>
          <w:color w:val="000000"/>
          <w:sz w:val="20"/>
        </w:rPr>
        <w:t>Terwijl in Nederland de ogen waren gericht op de rellen in Utrecht en Den Haag, was België in de ban van vechtpartijen op de stranden van Blankenberge. Een tv-verslaggever verklaarde de rellen door te wijzen naar het effect van eb en vloed. Toen het strand smaller werd zaten de mensen dichter op elkaar en 'raakten de gemoederen verhit'. Dat leidde tot woedende reacties: de Belgische media verdoezelden dat het ging om een overwegend Afrikaanse dadergroep. ,,Niet de meest gelukkige formulering", gaf de VRT-ombudsman achteraf toe.</w:t>
      </w:r>
    </w:p>
    <w:p w14:paraId="7EF4688C" w14:textId="77777777" w:rsidR="004528EC" w:rsidRDefault="004528EC">
      <w:pPr>
        <w:spacing w:before="200" w:line="260" w:lineRule="atLeast"/>
        <w:jc w:val="both"/>
      </w:pPr>
      <w:r>
        <w:rPr>
          <w:rFonts w:ascii="Arial" w:eastAsia="Arial" w:hAnsi="Arial" w:cs="Arial"/>
          <w:color w:val="000000"/>
          <w:sz w:val="20"/>
        </w:rPr>
        <w:t xml:space="preserve">In België en Frankrijk bestaat de neiging problemen eerder te verklaren vanuit 'slechte wijken' dan te kijken naar etnische afkomst. Duitsers zijn ook terughoudend in het noemen van herkomst, bang om de schijn van racisme te wekken. Daardoor is niet in één oogopslag duidelijk hoe de vlag er daar bijhangt voor de verschillende immigrantengroepen. </w:t>
      </w:r>
    </w:p>
    <w:p w14:paraId="015BBC66" w14:textId="77777777" w:rsidR="004528EC" w:rsidRDefault="004528EC">
      <w:pPr>
        <w:spacing w:before="200" w:line="260" w:lineRule="atLeast"/>
        <w:jc w:val="both"/>
      </w:pPr>
      <w:r>
        <w:rPr>
          <w:rFonts w:ascii="Arial" w:eastAsia="Arial" w:hAnsi="Arial" w:cs="Arial"/>
          <w:color w:val="000000"/>
          <w:sz w:val="20"/>
        </w:rPr>
        <w:t xml:space="preserve">Volgens emeritus hoogleraar criminologie Frank Bovenkerk is Duitsland het mooiste land om Nederland mee te vergelijken in dit verband. </w:t>
      </w:r>
    </w:p>
    <w:p w14:paraId="37573A25" w14:textId="77777777" w:rsidR="004528EC" w:rsidRDefault="004528EC">
      <w:pPr>
        <w:spacing w:before="200" w:line="260" w:lineRule="atLeast"/>
        <w:jc w:val="both"/>
      </w:pPr>
      <w:r>
        <w:rPr>
          <w:rFonts w:ascii="Arial" w:eastAsia="Arial" w:hAnsi="Arial" w:cs="Arial"/>
          <w:color w:val="000000"/>
          <w:sz w:val="20"/>
        </w:rPr>
        <w:t xml:space="preserve"> ,,De economische recessie van begin jaren tachtig is daar anders opgevangen dan in Nederland. Daar werd tegen de gastarbeiders gezegd dat ze beter naar huis konden gaan. Als ze bleven, kregen ze een lagere uitkering. In de loop van de tachtiger jaren trok de economie aan en in Duitsland pakten de Marokkanen hun werk  weer op. Ze hadden weer een baan en behielden zo het gezag over hun zonen." In Duitsland is op dit moment geen sprake van problemen met deze bevolkingsgroep. Nederland pakte het echter anders aan. ,,Werknemers werden op grote schaal ontslagen en kregen een uitkering", zegt Bovenkerk. Dat leidde ertoe dat op het moment van </w:t>
      </w:r>
      <w:r>
        <w:rPr>
          <w:rFonts w:ascii="Arial" w:eastAsia="Arial" w:hAnsi="Arial" w:cs="Arial"/>
          <w:color w:val="000000"/>
          <w:sz w:val="20"/>
        </w:rPr>
        <w:lastRenderedPageBreak/>
        <w:t>gezinshereniging net de vader zijn broodwinning kwijt was en daarmee zijn aanzien. Hij kon niet meer fungeren als  autoriteit."</w:t>
      </w:r>
    </w:p>
    <w:p w14:paraId="285E73E9" w14:textId="77777777" w:rsidR="004528EC" w:rsidRDefault="004528EC">
      <w:pPr>
        <w:spacing w:before="200" w:line="260" w:lineRule="atLeast"/>
        <w:jc w:val="both"/>
      </w:pPr>
      <w:r>
        <w:rPr>
          <w:rFonts w:ascii="Arial" w:eastAsia="Arial" w:hAnsi="Arial" w:cs="Arial"/>
          <w:color w:val="000000"/>
          <w:sz w:val="20"/>
        </w:rPr>
        <w:t>Volgens Bovenkerk zochten Nederlands-Marokkaanse vaders toen vaker hun sociale contacten in de moskee. Er was minder contact met Nederlanders. Hun zonen kregen vrij spel en kwamen door de thuissituatie eerder in de kleine misdaad  terecht, waardoor ze het ook slechter deden op school. ,,Ik denk dat de effecten daarvan absoluut nog steeds doorwerken."</w:t>
      </w:r>
    </w:p>
    <w:p w14:paraId="4A91881D" w14:textId="77777777" w:rsidR="004528EC" w:rsidRDefault="004528EC">
      <w:pPr>
        <w:spacing w:before="200" w:line="260" w:lineRule="atLeast"/>
        <w:jc w:val="both"/>
      </w:pPr>
      <w:r>
        <w:rPr>
          <w:rFonts w:ascii="Arial" w:eastAsia="Arial" w:hAnsi="Arial" w:cs="Arial"/>
          <w:color w:val="000000"/>
          <w:sz w:val="20"/>
        </w:rPr>
        <w:t>Recenter keken  onderzoekers van het Kennisplatform Integratie &amp; Samenleving naar de nieuwe generatie van Marokkaanse komaf. Ze analyseerden in 2016 enquêtes onder duizenden jongeren tussen de 12 en 16 jaar. Het ging over hun familiebanden, vrienden en crimineel gedrag. Onderzoekers Majone Steketee, Renske van der Gaag en Annemieke Wolthuis vonden flinke verschillen, maar ook overeenkomsten: ,,Jongeren met een Marokkaanse achtergrond hebben in Nederland, België en Frankrijk een significant positievere houding tegenover geweld dan de niet-migrantenjongeren. Datzelfde geldt voor de Turkse groep in Nederland, België, Duitsland en Oostenrijk."</w:t>
      </w:r>
    </w:p>
    <w:p w14:paraId="4C1F8B8A" w14:textId="77777777" w:rsidR="004528EC" w:rsidRDefault="004528EC">
      <w:pPr>
        <w:spacing w:before="200" w:line="260" w:lineRule="atLeast"/>
        <w:jc w:val="both"/>
      </w:pPr>
      <w:r>
        <w:rPr>
          <w:rFonts w:ascii="Arial" w:eastAsia="Arial" w:hAnsi="Arial" w:cs="Arial"/>
          <w:color w:val="000000"/>
          <w:sz w:val="20"/>
        </w:rPr>
        <w:t>Grote groep</w:t>
      </w:r>
    </w:p>
    <w:p w14:paraId="71390027" w14:textId="77777777" w:rsidR="004528EC" w:rsidRDefault="004528EC">
      <w:pPr>
        <w:spacing w:before="200" w:line="260" w:lineRule="atLeast"/>
        <w:jc w:val="both"/>
      </w:pPr>
      <w:r>
        <w:rPr>
          <w:rFonts w:ascii="Arial" w:eastAsia="Arial" w:hAnsi="Arial" w:cs="Arial"/>
          <w:color w:val="000000"/>
          <w:sz w:val="20"/>
        </w:rPr>
        <w:t>West-</w:t>
      </w:r>
      <w:r>
        <w:rPr>
          <w:rFonts w:ascii="Arial" w:eastAsia="Arial" w:hAnsi="Arial" w:cs="Arial"/>
          <w:b/>
          <w:i/>
          <w:color w:val="000000"/>
          <w:sz w:val="20"/>
          <w:u w:val="single"/>
        </w:rPr>
        <w:t>Europese</w:t>
      </w:r>
      <w:r>
        <w:rPr>
          <w:rFonts w:ascii="Arial" w:eastAsia="Arial" w:hAnsi="Arial" w:cs="Arial"/>
          <w:color w:val="000000"/>
          <w:sz w:val="20"/>
        </w:rPr>
        <w:t xml:space="preserve"> landen en Noorwegen en Zweden hebben de hoogste percentages jongeren met een migrantenachtergrond, variërend van 32 procent in België tot 58 procent in Frankrijk. België heeft net als Nederland ook een grote groep jongeren met Marokkaanse of Turkse wortels. Duitsland en Oostenrijk kennen vooral veel Turkse jongeren. De onderzoekers trokken drie opvallende conclusies. Ten eerste blijkt dat jongeren met een migratieachtergrond in Nederland vaker delicten plegen dan kinderen uit autochtone families, maar dat de verschillen bij 12- tot 16-jarigen kleiner zijn dan in omringende landen. Dat komt omdat ook oer-Hollandse jongeren in die leeftijd blijkbaar vaker de fout in gaan. Tweede opvallende punt is dat jongeren met Marokkaanse, Turkse en Antilliaanse roots het weliswaar slecht doen als het gaat om wangedrag en misdaad, maar dat ze eigenlijk niet zo sterk verschillen van migranten uit Oost-</w:t>
      </w:r>
      <w:r>
        <w:rPr>
          <w:rFonts w:ascii="Arial" w:eastAsia="Arial" w:hAnsi="Arial" w:cs="Arial"/>
          <w:b/>
          <w:i/>
          <w:color w:val="000000"/>
          <w:sz w:val="20"/>
          <w:u w:val="single"/>
        </w:rPr>
        <w:t>Europese</w:t>
      </w:r>
      <w:r>
        <w:rPr>
          <w:rFonts w:ascii="Arial" w:eastAsia="Arial" w:hAnsi="Arial" w:cs="Arial"/>
          <w:color w:val="000000"/>
          <w:sz w:val="20"/>
        </w:rPr>
        <w:t xml:space="preserve"> of westerse landen. Criminaliteit lijkt dus vooral een algemeen probleem van migranten en hun nazaten, ongeacht waar de nieuwkomers vandaan komen. Opvallend is dat er één migrantengroep is die zich beter gedraagt: Aziaten. Zij plegen in </w:t>
      </w:r>
      <w:r>
        <w:rPr>
          <w:rFonts w:ascii="Arial" w:eastAsia="Arial" w:hAnsi="Arial" w:cs="Arial"/>
          <w:b/>
          <w:i/>
          <w:color w:val="000000"/>
          <w:sz w:val="20"/>
          <w:u w:val="single"/>
        </w:rPr>
        <w:t>Europese</w:t>
      </w:r>
      <w:r>
        <w:rPr>
          <w:rFonts w:ascii="Arial" w:eastAsia="Arial" w:hAnsi="Arial" w:cs="Arial"/>
          <w:color w:val="000000"/>
          <w:sz w:val="20"/>
        </w:rPr>
        <w:t xml:space="preserve"> landen net zo veel of weinig misdrijven als de 'eigen' jongeren. Hoe dat komt, is een onbeantwoorde vraag. </w:t>
      </w:r>
    </w:p>
    <w:p w14:paraId="32C7BBE6" w14:textId="77777777" w:rsidR="004528EC" w:rsidRDefault="004528EC">
      <w:pPr>
        <w:spacing w:before="200" w:line="260" w:lineRule="atLeast"/>
        <w:jc w:val="both"/>
      </w:pPr>
      <w:r>
        <w:rPr>
          <w:rFonts w:ascii="Arial" w:eastAsia="Arial" w:hAnsi="Arial" w:cs="Arial"/>
          <w:color w:val="000000"/>
          <w:sz w:val="20"/>
        </w:rPr>
        <w:t>Taboe</w:t>
      </w:r>
    </w:p>
    <w:p w14:paraId="33803767" w14:textId="77777777" w:rsidR="004528EC" w:rsidRDefault="004528EC">
      <w:pPr>
        <w:spacing w:before="200" w:line="260" w:lineRule="atLeast"/>
        <w:jc w:val="both"/>
      </w:pPr>
      <w:r>
        <w:rPr>
          <w:rFonts w:ascii="Arial" w:eastAsia="Arial" w:hAnsi="Arial" w:cs="Arial"/>
          <w:color w:val="000000"/>
          <w:sz w:val="20"/>
        </w:rPr>
        <w:t xml:space="preserve">,,In Frankrijk bestaat er een groot taboe op het indelen van mensen in groepen" zegt Bovenkerk. ,,Ambtenaren kunnen zelfs veroordeeld worden als ze statistieken maken, bijvoorbeeld over werkloosheid, op basis van etniciteit. Een specifieke aanpak kan dus helemaal niet." België lijkt wat aanpak betreft meer op ons. Belgisch-Marokkaanse migrantenjongeren plegen er vaker ernstige geweldsdelicten én ernstige vermogensdelicten zoals inbraken en overvallen, blijkt uit de enquêtes. Ook de groep met een Turkse achtergrond maakt zich in België beduidend vaker schuldig aan ernstig gewelddadig gedrag. De misdaadcijfers in Nederland dalen al jaren. Ook onder migranten is dat effect sterk zichtbaar. </w:t>
      </w:r>
    </w:p>
    <w:p w14:paraId="58DA43E2" w14:textId="77777777" w:rsidR="004528EC" w:rsidRDefault="004528EC">
      <w:pPr>
        <w:spacing w:before="200" w:line="260" w:lineRule="atLeast"/>
        <w:jc w:val="both"/>
      </w:pPr>
      <w:r>
        <w:rPr>
          <w:rFonts w:ascii="Arial" w:eastAsia="Arial" w:hAnsi="Arial" w:cs="Arial"/>
          <w:color w:val="000000"/>
          <w:sz w:val="20"/>
        </w:rPr>
        <w:t>Bang om schijn van racisme te wekken</w:t>
      </w:r>
    </w:p>
    <w:p w14:paraId="486B0A4B" w14:textId="77777777" w:rsidR="004528EC" w:rsidRDefault="004528EC">
      <w:pPr>
        <w:keepNext/>
        <w:spacing w:before="240" w:line="340" w:lineRule="atLeast"/>
      </w:pPr>
      <w:bookmarkStart w:id="182" w:name="Classification_59"/>
      <w:bookmarkEnd w:id="182"/>
      <w:r>
        <w:rPr>
          <w:rFonts w:ascii="Arial" w:eastAsia="Arial" w:hAnsi="Arial" w:cs="Arial"/>
          <w:b/>
          <w:color w:val="000000"/>
          <w:sz w:val="28"/>
        </w:rPr>
        <w:t>Classification</w:t>
      </w:r>
    </w:p>
    <w:p w14:paraId="4D76CD3E" w14:textId="3C38DEF1" w:rsidR="004528EC" w:rsidRDefault="004528EC">
      <w:pPr>
        <w:spacing w:line="60" w:lineRule="exact"/>
      </w:pPr>
      <w:r>
        <w:rPr>
          <w:noProof/>
        </w:rPr>
        <mc:AlternateContent>
          <mc:Choice Requires="wps">
            <w:drawing>
              <wp:anchor distT="0" distB="0" distL="114300" distR="114300" simplePos="0" relativeHeight="252395520" behindDoc="0" locked="0" layoutInCell="1" allowOverlap="1" wp14:anchorId="7BB69197" wp14:editId="767D33CB">
                <wp:simplePos x="0" y="0"/>
                <wp:positionH relativeFrom="column">
                  <wp:posOffset>0</wp:posOffset>
                </wp:positionH>
                <wp:positionV relativeFrom="paragraph">
                  <wp:posOffset>25400</wp:posOffset>
                </wp:positionV>
                <wp:extent cx="6502400" cy="0"/>
                <wp:effectExtent l="15875" t="15875" r="15875" b="12700"/>
                <wp:wrapTopAndBottom/>
                <wp:docPr id="722" name="Lin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484DD" id="Line 827"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zOFc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AC8FE0" w14:textId="77777777" w:rsidR="004528EC" w:rsidRDefault="004528EC">
      <w:pPr>
        <w:spacing w:line="120" w:lineRule="exact"/>
      </w:pPr>
    </w:p>
    <w:p w14:paraId="341861B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66A4F9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77B91EB"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Tlg-NL</w:t>
      </w:r>
      <w:r>
        <w:br/>
      </w:r>
      <w:r>
        <w:br/>
      </w:r>
    </w:p>
    <w:p w14:paraId="3A99C43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Ethnic Groups (94%); Children (82%); Communities + Neighborhoods (67%); Criminal Offenses (63%); Behavior + Cognition (62%)</w:t>
      </w:r>
      <w:r>
        <w:br/>
      </w:r>
      <w:r>
        <w:br/>
      </w:r>
    </w:p>
    <w:p w14:paraId="3808E4F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23, 2020</w:t>
      </w:r>
    </w:p>
    <w:p w14:paraId="4843DA86" w14:textId="77777777" w:rsidR="004528EC" w:rsidRDefault="004528EC"/>
    <w:p w14:paraId="6E2332E0" w14:textId="75723AC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2080" behindDoc="0" locked="0" layoutInCell="1" allowOverlap="1" wp14:anchorId="25FC3ABA" wp14:editId="154E3C76">
                <wp:simplePos x="0" y="0"/>
                <wp:positionH relativeFrom="column">
                  <wp:posOffset>0</wp:posOffset>
                </wp:positionH>
                <wp:positionV relativeFrom="paragraph">
                  <wp:posOffset>127000</wp:posOffset>
                </wp:positionV>
                <wp:extent cx="6502400" cy="0"/>
                <wp:effectExtent l="6350" t="12700" r="6350" b="6350"/>
                <wp:wrapNone/>
                <wp:docPr id="721"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0FEB4" id="Line 892" o:spid="_x0000_s1026" style="position:absolute;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G8dF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63A04D" w14:textId="77777777" w:rsidR="004528EC" w:rsidRDefault="004528EC">
      <w:pPr>
        <w:sectPr w:rsidR="004528EC">
          <w:headerReference w:type="even" r:id="rId2376"/>
          <w:headerReference w:type="default" r:id="rId2377"/>
          <w:footerReference w:type="even" r:id="rId2378"/>
          <w:footerReference w:type="default" r:id="rId2379"/>
          <w:headerReference w:type="first" r:id="rId2380"/>
          <w:footerReference w:type="first" r:id="rId2381"/>
          <w:pgSz w:w="12240" w:h="15840"/>
          <w:pgMar w:top="840" w:right="1000" w:bottom="840" w:left="1000" w:header="400" w:footer="400" w:gutter="0"/>
          <w:cols w:space="720"/>
          <w:titlePg/>
        </w:sectPr>
      </w:pPr>
    </w:p>
    <w:p w14:paraId="24099D97" w14:textId="77777777" w:rsidR="004528EC" w:rsidRDefault="004528EC">
      <w:bookmarkStart w:id="183" w:name="Bookmark_62"/>
      <w:bookmarkEnd w:id="183"/>
    </w:p>
    <w:p w14:paraId="1FEF67C0" w14:textId="77777777" w:rsidR="004528EC" w:rsidRDefault="004528EC">
      <w:pPr>
        <w:spacing w:before="240" w:after="200" w:line="340" w:lineRule="atLeast"/>
        <w:jc w:val="center"/>
        <w:outlineLvl w:val="0"/>
        <w:rPr>
          <w:rFonts w:ascii="Arial" w:hAnsi="Arial" w:cs="Arial"/>
          <w:b/>
          <w:bCs/>
          <w:kern w:val="32"/>
          <w:sz w:val="32"/>
          <w:szCs w:val="32"/>
        </w:rPr>
      </w:pPr>
      <w:hyperlink r:id="rId2382" w:history="1">
        <w:r>
          <w:rPr>
            <w:rFonts w:ascii="Arial" w:eastAsia="Arial" w:hAnsi="Arial" w:cs="Arial"/>
            <w:b/>
            <w:bCs/>
            <w:i/>
            <w:color w:val="0077CC"/>
            <w:kern w:val="32"/>
            <w:sz w:val="28"/>
            <w:szCs w:val="32"/>
            <w:u w:val="single"/>
            <w:shd w:val="clear" w:color="auto" w:fill="FFFFFF"/>
          </w:rPr>
          <w:t>Protest in Saksen: 'Wij willen de keizer terug!'; Honderden Duitsers demonstreren iedere zondag langs de B96</w:t>
        </w:r>
      </w:hyperlink>
    </w:p>
    <w:p w14:paraId="3E6BE593" w14:textId="77777777" w:rsidR="004528EC" w:rsidRDefault="004528EC">
      <w:pPr>
        <w:spacing w:before="120" w:line="260" w:lineRule="atLeast"/>
        <w:jc w:val="center"/>
      </w:pPr>
      <w:r>
        <w:rPr>
          <w:rFonts w:ascii="Arial" w:eastAsia="Arial" w:hAnsi="Arial" w:cs="Arial"/>
          <w:color w:val="000000"/>
          <w:sz w:val="20"/>
        </w:rPr>
        <w:t>De Telegraaf</w:t>
      </w:r>
    </w:p>
    <w:p w14:paraId="4C53146A" w14:textId="77777777" w:rsidR="004528EC" w:rsidRDefault="004528EC">
      <w:pPr>
        <w:spacing w:before="120" w:line="260" w:lineRule="atLeast"/>
        <w:jc w:val="center"/>
      </w:pPr>
      <w:r>
        <w:rPr>
          <w:rFonts w:ascii="Arial" w:eastAsia="Arial" w:hAnsi="Arial" w:cs="Arial"/>
          <w:color w:val="000000"/>
          <w:sz w:val="20"/>
        </w:rPr>
        <w:t>24 augustus 2020 maandag</w:t>
      </w:r>
    </w:p>
    <w:p w14:paraId="2A430272" w14:textId="77777777" w:rsidR="004528EC" w:rsidRDefault="004528EC">
      <w:pPr>
        <w:spacing w:before="120" w:line="260" w:lineRule="atLeast"/>
        <w:jc w:val="center"/>
      </w:pPr>
      <w:r>
        <w:rPr>
          <w:rFonts w:ascii="Arial" w:eastAsia="Arial" w:hAnsi="Arial" w:cs="Arial"/>
          <w:color w:val="000000"/>
          <w:sz w:val="20"/>
        </w:rPr>
        <w:t>Nederland</w:t>
      </w:r>
    </w:p>
    <w:p w14:paraId="67C1A461" w14:textId="77777777" w:rsidR="004528EC" w:rsidRDefault="004528EC">
      <w:pPr>
        <w:spacing w:line="240" w:lineRule="atLeast"/>
        <w:jc w:val="both"/>
      </w:pPr>
    </w:p>
    <w:p w14:paraId="0ACC1CB2"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53758B04" w14:textId="7BB09E32" w:rsidR="004528EC" w:rsidRDefault="004528EC">
      <w:pPr>
        <w:spacing w:before="120" w:line="220" w:lineRule="atLeast"/>
      </w:pPr>
      <w:r>
        <w:br/>
      </w:r>
      <w:r>
        <w:rPr>
          <w:noProof/>
        </w:rPr>
        <w:drawing>
          <wp:inline distT="0" distB="0" distL="0" distR="0" wp14:anchorId="7EF1EA5D" wp14:editId="778D1D79">
            <wp:extent cx="2870200" cy="647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F62F4B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7251F4C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382 words</w:t>
      </w:r>
    </w:p>
    <w:p w14:paraId="4D28654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21C195A1" w14:textId="77777777" w:rsidR="004528EC" w:rsidRDefault="004528EC">
      <w:pPr>
        <w:keepNext/>
        <w:spacing w:before="240" w:line="340" w:lineRule="atLeast"/>
      </w:pPr>
      <w:bookmarkStart w:id="184" w:name="Body_60"/>
      <w:bookmarkEnd w:id="184"/>
      <w:r>
        <w:rPr>
          <w:rFonts w:ascii="Arial" w:eastAsia="Arial" w:hAnsi="Arial" w:cs="Arial"/>
          <w:b/>
          <w:color w:val="000000"/>
          <w:sz w:val="28"/>
        </w:rPr>
        <w:t>Body</w:t>
      </w:r>
    </w:p>
    <w:p w14:paraId="1A96169C" w14:textId="5B0828A2" w:rsidR="004528EC" w:rsidRDefault="004528EC">
      <w:pPr>
        <w:spacing w:line="60" w:lineRule="exact"/>
      </w:pPr>
      <w:r>
        <w:rPr>
          <w:noProof/>
        </w:rPr>
        <mc:AlternateContent>
          <mc:Choice Requires="wps">
            <w:drawing>
              <wp:anchor distT="0" distB="0" distL="114300" distR="114300" simplePos="0" relativeHeight="252329984" behindDoc="0" locked="0" layoutInCell="1" allowOverlap="1" wp14:anchorId="5865C890" wp14:editId="238FB464">
                <wp:simplePos x="0" y="0"/>
                <wp:positionH relativeFrom="column">
                  <wp:posOffset>0</wp:posOffset>
                </wp:positionH>
                <wp:positionV relativeFrom="paragraph">
                  <wp:posOffset>25400</wp:posOffset>
                </wp:positionV>
                <wp:extent cx="6502400" cy="0"/>
                <wp:effectExtent l="15875" t="15875" r="15875" b="12700"/>
                <wp:wrapTopAndBottom/>
                <wp:docPr id="720" name="Lin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BD735" id="Line 763" o:spid="_x0000_s1026" style="position:absolute;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4BaywEAAHkDAAAOAAAAZHJzL2Uyb0RvYy54bWysU12P0zAQfEfiP1h+p0kL14O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suX3M8rHgaUhbbRT&#10;7H7+Nqcz+thQ08ptQ/Ynju7Jb1D8iMzhagDXq6Ly+eQJOM2I6jdIPkRPd+zGLyipB/YJS1THLthM&#10;SSGwY5nI6TYRdUxM0Mf5XT17V5Mwca1V0FyBPsT0WaFledNyQ6oLMRw2MWUh0Fxb8j0OH7UxZeDG&#10;sbHls7sztfVkP7q+gCMaLXNjhsTQ71YmsAPk51N/WK8/FodUedkWcO9kIR4UyE+XfQJtznsSYtwl&#10;mJzFOdUdytM2XAOj+RbFl7eYH9DL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sDgF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EE1F57" w14:textId="77777777" w:rsidR="004528EC" w:rsidRDefault="004528EC"/>
    <w:p w14:paraId="6C34F6B6" w14:textId="77777777" w:rsidR="004528EC" w:rsidRDefault="004528EC">
      <w:pPr>
        <w:spacing w:before="200" w:line="260" w:lineRule="atLeast"/>
        <w:jc w:val="both"/>
      </w:pPr>
      <w:r>
        <w:rPr>
          <w:rFonts w:ascii="Arial" w:eastAsia="Arial" w:hAnsi="Arial" w:cs="Arial"/>
          <w:color w:val="000000"/>
          <w:sz w:val="20"/>
        </w:rPr>
        <w:t>Honderden Duitsers demonstreren iedere zondag langs de B96</w:t>
      </w:r>
    </w:p>
    <w:p w14:paraId="46E9A777" w14:textId="77777777" w:rsidR="004528EC" w:rsidRDefault="004528EC">
      <w:pPr>
        <w:spacing w:before="200" w:line="260" w:lineRule="atLeast"/>
        <w:jc w:val="both"/>
      </w:pPr>
      <w:r>
        <w:rPr>
          <w:rFonts w:ascii="Arial" w:eastAsia="Arial" w:hAnsi="Arial" w:cs="Arial"/>
          <w:color w:val="000000"/>
          <w:sz w:val="20"/>
        </w:rPr>
        <w:t xml:space="preserve">door  Rob Savelberg </w:t>
      </w:r>
    </w:p>
    <w:p w14:paraId="0CCA6A1C" w14:textId="77777777" w:rsidR="004528EC" w:rsidRDefault="004528EC">
      <w:pPr>
        <w:spacing w:before="200" w:line="260" w:lineRule="atLeast"/>
        <w:jc w:val="both"/>
      </w:pPr>
      <w:r>
        <w:rPr>
          <w:rFonts w:ascii="Arial" w:eastAsia="Arial" w:hAnsi="Arial" w:cs="Arial"/>
          <w:color w:val="000000"/>
          <w:sz w:val="20"/>
        </w:rPr>
        <w:t>EBERSBACH -  Elke zondagochtend, stipt om tien uur, gaan honderden Oost-Duitsers met wapperende vlaggen uit de oorlog langs de openbare weg B96 staan. De Saksen protesteren niet alleen tegen de door hun gehate kanselier Merkel en vergaande maatregelen in de coronapandemie: ,,Maar we willen ook onze keizer terug!"</w:t>
      </w:r>
    </w:p>
    <w:p w14:paraId="4C555A89" w14:textId="77777777" w:rsidR="004528EC" w:rsidRDefault="004528EC">
      <w:pPr>
        <w:spacing w:before="200" w:line="260" w:lineRule="atLeast"/>
        <w:jc w:val="both"/>
      </w:pPr>
      <w:r>
        <w:rPr>
          <w:rFonts w:ascii="Arial" w:eastAsia="Arial" w:hAnsi="Arial" w:cs="Arial"/>
          <w:color w:val="000000"/>
          <w:sz w:val="20"/>
        </w:rPr>
        <w:t>,,Ik stond hier al met mijn ouders tijdens de revolutie in de communistische DDR, toen de weg nog F96 heette", vertelt Bernadette, een zongebruinde brunette. ,,Toen demonstreerden we voor de reisvrijheid, en deze nazomer nemen ze die weer af",, aldus de moeder van twee kinderen.</w:t>
      </w:r>
    </w:p>
    <w:p w14:paraId="017F139D" w14:textId="77777777" w:rsidR="004528EC" w:rsidRDefault="004528EC">
      <w:pPr>
        <w:spacing w:before="200" w:line="260" w:lineRule="atLeast"/>
        <w:jc w:val="both"/>
      </w:pPr>
      <w:r>
        <w:rPr>
          <w:rFonts w:ascii="Arial" w:eastAsia="Arial" w:hAnsi="Arial" w:cs="Arial"/>
          <w:color w:val="000000"/>
          <w:sz w:val="20"/>
        </w:rPr>
        <w:t>Samen met haar vriendin staat ze in het lommerrijke Ebersbach, tussen naaldbossen, velden vol graan en zonnebloemen. Rond het eind van de Tweede Wereldoorlog vluchtten in deze streek miljoenen Sudeten-Duitsers voor het naderende Russische Rode Leger, 'heim ins Reich', terug Hitlers Derde Rijk in. De Tsjechische grens ligt op luttele kilometers afstand. Hier, tussen de provinciesteden Zittau en Bautzen, ligt de oorsprong van de Spree, die in de hoofdstad Berlijn tot een bredere rivier is geworden.</w:t>
      </w:r>
    </w:p>
    <w:p w14:paraId="03201959" w14:textId="77777777" w:rsidR="004528EC" w:rsidRDefault="004528EC">
      <w:pPr>
        <w:spacing w:before="200" w:line="260" w:lineRule="atLeast"/>
        <w:jc w:val="both"/>
      </w:pPr>
      <w:r>
        <w:rPr>
          <w:rFonts w:ascii="Arial" w:eastAsia="Arial" w:hAnsi="Arial" w:cs="Arial"/>
          <w:color w:val="000000"/>
          <w:sz w:val="20"/>
        </w:rPr>
        <w:t>Maar de Saksen verzetten zich ook tegen Berlijn, waar Angela Merkel al vijftien jaar regeert. Een zestigjarige man draagt een wit-groene vlag met koningsembleem: ,,Wij willen de Saksische koning hier weer terug!" Anderen gaan nog een stap verder: ,,Sinds keizer Wilhelm II in 1918 naar Nederland vluchtte, hebben we geen monarch weer. Laten we de prins van Pruisen, die in Potsdam leeft, weer tot keizer maken!"</w:t>
      </w:r>
    </w:p>
    <w:p w14:paraId="01791E5D" w14:textId="77777777" w:rsidR="004528EC" w:rsidRDefault="004528EC">
      <w:pPr>
        <w:spacing w:before="200" w:line="260" w:lineRule="atLeast"/>
        <w:jc w:val="both"/>
      </w:pPr>
      <w:r>
        <w:rPr>
          <w:rFonts w:ascii="Arial" w:eastAsia="Arial" w:hAnsi="Arial" w:cs="Arial"/>
          <w:color w:val="000000"/>
          <w:sz w:val="20"/>
        </w:rPr>
        <w:t xml:space="preserve">Veel van deze 'Rijksburger" geloven in samenzweringen, zeggen dat Duitsland een bezet en niet-soeverein land is, zweren bij de presidenten Trump en Poetin. Sommige lieden dragen T-shirts van de internationale complotdenker-beweging QAnon. Alle haten de </w:t>
      </w:r>
      <w:r>
        <w:rPr>
          <w:rFonts w:ascii="Arial" w:eastAsia="Arial" w:hAnsi="Arial" w:cs="Arial"/>
          <w:b/>
          <w:i/>
          <w:color w:val="000000"/>
          <w:sz w:val="20"/>
          <w:u w:val="single"/>
        </w:rPr>
        <w:t>EU</w:t>
      </w:r>
      <w:r>
        <w:rPr>
          <w:rFonts w:ascii="Arial" w:eastAsia="Arial" w:hAnsi="Arial" w:cs="Arial"/>
          <w:color w:val="000000"/>
          <w:sz w:val="20"/>
        </w:rPr>
        <w:t>.</w:t>
      </w:r>
    </w:p>
    <w:p w14:paraId="1E8E8926" w14:textId="77777777" w:rsidR="004528EC" w:rsidRDefault="004528EC">
      <w:pPr>
        <w:spacing w:before="200" w:line="260" w:lineRule="atLeast"/>
        <w:jc w:val="both"/>
      </w:pPr>
      <w:r>
        <w:rPr>
          <w:rFonts w:ascii="Arial" w:eastAsia="Arial" w:hAnsi="Arial" w:cs="Arial"/>
          <w:color w:val="000000"/>
          <w:sz w:val="20"/>
        </w:rPr>
        <w:lastRenderedPageBreak/>
        <w:t>De enige partij, die bij het B96-protest zichtbaar is, is de radicaal rechtse oppositiepartij AfD. Een lid van de Landdag komt langs, schudt handen. Vanwege verboden vlaggen is ook de politie ter plekke, en omdat journalisten klappen kregen houden ook de geheime dienst en de Staatsschutz de boel in de smiezen. Maar op deze zomerochtend blijft alles rustig, tot oude Trabantjes met Volkspolizei-logo's toeterend langsscheuren.</w:t>
      </w:r>
    </w:p>
    <w:p w14:paraId="5D303A36" w14:textId="77777777" w:rsidR="004528EC" w:rsidRDefault="004528EC">
      <w:pPr>
        <w:keepNext/>
        <w:spacing w:before="240" w:line="340" w:lineRule="atLeast"/>
      </w:pPr>
      <w:bookmarkStart w:id="185" w:name="Classification_60"/>
      <w:bookmarkEnd w:id="185"/>
      <w:r>
        <w:rPr>
          <w:rFonts w:ascii="Arial" w:eastAsia="Arial" w:hAnsi="Arial" w:cs="Arial"/>
          <w:b/>
          <w:color w:val="000000"/>
          <w:sz w:val="28"/>
        </w:rPr>
        <w:t>Classification</w:t>
      </w:r>
    </w:p>
    <w:p w14:paraId="1E3602D2" w14:textId="0705A69D" w:rsidR="004528EC" w:rsidRDefault="004528EC">
      <w:pPr>
        <w:spacing w:line="60" w:lineRule="exact"/>
      </w:pPr>
      <w:r>
        <w:rPr>
          <w:noProof/>
        </w:rPr>
        <mc:AlternateContent>
          <mc:Choice Requires="wps">
            <w:drawing>
              <wp:anchor distT="0" distB="0" distL="114300" distR="114300" simplePos="0" relativeHeight="252396544" behindDoc="0" locked="0" layoutInCell="1" allowOverlap="1" wp14:anchorId="53CC11BB" wp14:editId="2322BEFD">
                <wp:simplePos x="0" y="0"/>
                <wp:positionH relativeFrom="column">
                  <wp:posOffset>0</wp:posOffset>
                </wp:positionH>
                <wp:positionV relativeFrom="paragraph">
                  <wp:posOffset>25400</wp:posOffset>
                </wp:positionV>
                <wp:extent cx="6502400" cy="0"/>
                <wp:effectExtent l="15875" t="12700" r="15875" b="15875"/>
                <wp:wrapTopAndBottom/>
                <wp:docPr id="719"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5EB58" id="Line 828" o:spid="_x0000_s1026" style="position:absolute;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tm8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170251" w14:textId="77777777" w:rsidR="004528EC" w:rsidRDefault="004528EC">
      <w:pPr>
        <w:spacing w:line="120" w:lineRule="exact"/>
      </w:pPr>
    </w:p>
    <w:p w14:paraId="22C0909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078401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04035A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2A58474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Embargoes + Sanctions (64%); Epidemics (61%); Infectious Disease (61%); Viruses (61%)</w:t>
      </w:r>
      <w:r>
        <w:br/>
      </w:r>
      <w:r>
        <w:br/>
      </w:r>
    </w:p>
    <w:p w14:paraId="17B42ED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23, 2020</w:t>
      </w:r>
    </w:p>
    <w:p w14:paraId="7674B33B" w14:textId="77777777" w:rsidR="004528EC" w:rsidRDefault="004528EC"/>
    <w:p w14:paraId="760CDE2F" w14:textId="742F203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3104" behindDoc="0" locked="0" layoutInCell="1" allowOverlap="1" wp14:anchorId="56D10F78" wp14:editId="7815B78A">
                <wp:simplePos x="0" y="0"/>
                <wp:positionH relativeFrom="column">
                  <wp:posOffset>0</wp:posOffset>
                </wp:positionH>
                <wp:positionV relativeFrom="paragraph">
                  <wp:posOffset>127000</wp:posOffset>
                </wp:positionV>
                <wp:extent cx="6502400" cy="0"/>
                <wp:effectExtent l="6350" t="15240" r="6350" b="13335"/>
                <wp:wrapNone/>
                <wp:docPr id="718" name="Lin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CB03C" id="Line 893" o:spid="_x0000_s1026" style="position:absolute;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NTtw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B4A5BC" w14:textId="77777777" w:rsidR="004528EC" w:rsidRDefault="004528EC">
      <w:pPr>
        <w:sectPr w:rsidR="004528EC">
          <w:headerReference w:type="even" r:id="rId2383"/>
          <w:headerReference w:type="default" r:id="rId2384"/>
          <w:footerReference w:type="even" r:id="rId2385"/>
          <w:footerReference w:type="default" r:id="rId2386"/>
          <w:headerReference w:type="first" r:id="rId2387"/>
          <w:footerReference w:type="first" r:id="rId2388"/>
          <w:pgSz w:w="12240" w:h="15840"/>
          <w:pgMar w:top="840" w:right="1000" w:bottom="840" w:left="1000" w:header="400" w:footer="400" w:gutter="0"/>
          <w:cols w:space="720"/>
          <w:titlePg/>
        </w:sectPr>
      </w:pPr>
    </w:p>
    <w:p w14:paraId="3B471675" w14:textId="77777777" w:rsidR="004528EC" w:rsidRDefault="004528EC">
      <w:bookmarkStart w:id="186" w:name="Bookmark_63"/>
      <w:bookmarkEnd w:id="186"/>
    </w:p>
    <w:p w14:paraId="31355554" w14:textId="77777777" w:rsidR="004528EC" w:rsidRDefault="004528EC">
      <w:pPr>
        <w:spacing w:before="240" w:after="200" w:line="340" w:lineRule="atLeast"/>
        <w:jc w:val="center"/>
        <w:outlineLvl w:val="0"/>
        <w:rPr>
          <w:rFonts w:ascii="Arial" w:hAnsi="Arial" w:cs="Arial"/>
          <w:b/>
          <w:bCs/>
          <w:kern w:val="32"/>
          <w:sz w:val="32"/>
          <w:szCs w:val="32"/>
        </w:rPr>
      </w:pPr>
      <w:hyperlink r:id="rId2389" w:history="1">
        <w:r>
          <w:rPr>
            <w:rFonts w:ascii="Arial" w:eastAsia="Arial" w:hAnsi="Arial" w:cs="Arial"/>
            <w:b/>
            <w:bCs/>
            <w:i/>
            <w:color w:val="0077CC"/>
            <w:kern w:val="32"/>
            <w:sz w:val="28"/>
            <w:szCs w:val="32"/>
            <w:u w:val="single"/>
            <w:shd w:val="clear" w:color="auto" w:fill="FFFFFF"/>
          </w:rPr>
          <w:t xml:space="preserve">Weer massale demonstratie Wit-Rusland - geen geweld </w:t>
        </w:r>
      </w:hyperlink>
    </w:p>
    <w:p w14:paraId="661754A6" w14:textId="77777777" w:rsidR="004528EC" w:rsidRDefault="004528EC">
      <w:pPr>
        <w:spacing w:before="120" w:line="260" w:lineRule="atLeast"/>
        <w:jc w:val="center"/>
      </w:pPr>
      <w:r>
        <w:rPr>
          <w:rFonts w:ascii="Arial" w:eastAsia="Arial" w:hAnsi="Arial" w:cs="Arial"/>
          <w:color w:val="000000"/>
          <w:sz w:val="20"/>
        </w:rPr>
        <w:t>NRC Handelsblad</w:t>
      </w:r>
    </w:p>
    <w:p w14:paraId="28175C0B" w14:textId="77777777" w:rsidR="004528EC" w:rsidRDefault="004528EC">
      <w:pPr>
        <w:spacing w:before="120" w:line="260" w:lineRule="atLeast"/>
        <w:jc w:val="center"/>
      </w:pPr>
      <w:r>
        <w:rPr>
          <w:rFonts w:ascii="Arial" w:eastAsia="Arial" w:hAnsi="Arial" w:cs="Arial"/>
          <w:color w:val="000000"/>
          <w:sz w:val="20"/>
        </w:rPr>
        <w:t>24 augustus 2020 maandag</w:t>
      </w:r>
    </w:p>
    <w:p w14:paraId="2332CF84" w14:textId="77777777" w:rsidR="004528EC" w:rsidRDefault="004528EC">
      <w:pPr>
        <w:spacing w:before="120" w:line="260" w:lineRule="atLeast"/>
        <w:jc w:val="center"/>
      </w:pPr>
      <w:r>
        <w:rPr>
          <w:rFonts w:ascii="Arial" w:eastAsia="Arial" w:hAnsi="Arial" w:cs="Arial"/>
          <w:color w:val="000000"/>
          <w:sz w:val="20"/>
        </w:rPr>
        <w:t>1ste Editie</w:t>
      </w:r>
    </w:p>
    <w:p w14:paraId="6F4FB34C" w14:textId="77777777" w:rsidR="004528EC" w:rsidRDefault="004528EC">
      <w:pPr>
        <w:spacing w:line="240" w:lineRule="atLeast"/>
        <w:jc w:val="both"/>
      </w:pPr>
    </w:p>
    <w:p w14:paraId="5F9E5B3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91E9A35" w14:textId="78CB5D38" w:rsidR="004528EC" w:rsidRDefault="004528EC">
      <w:pPr>
        <w:spacing w:before="120" w:line="220" w:lineRule="atLeast"/>
      </w:pPr>
      <w:r>
        <w:br/>
      </w:r>
      <w:r>
        <w:rPr>
          <w:noProof/>
        </w:rPr>
        <w:drawing>
          <wp:inline distT="0" distB="0" distL="0" distR="0" wp14:anchorId="21B8FE81" wp14:editId="610ADCF4">
            <wp:extent cx="2527300" cy="361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60ED0C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016D116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422 words</w:t>
      </w:r>
    </w:p>
    <w:p w14:paraId="504085F6"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6601266" w14:textId="77777777" w:rsidR="004528EC" w:rsidRDefault="004528EC">
      <w:pPr>
        <w:keepNext/>
        <w:spacing w:before="240" w:line="340" w:lineRule="atLeast"/>
      </w:pPr>
      <w:bookmarkStart w:id="187" w:name="Body_61"/>
      <w:bookmarkEnd w:id="187"/>
      <w:r>
        <w:rPr>
          <w:rFonts w:ascii="Arial" w:eastAsia="Arial" w:hAnsi="Arial" w:cs="Arial"/>
          <w:b/>
          <w:color w:val="000000"/>
          <w:sz w:val="28"/>
        </w:rPr>
        <w:t>Body</w:t>
      </w:r>
    </w:p>
    <w:p w14:paraId="3EAEA4CD" w14:textId="59EAAF4A" w:rsidR="004528EC" w:rsidRDefault="004528EC">
      <w:pPr>
        <w:spacing w:line="60" w:lineRule="exact"/>
      </w:pPr>
      <w:r>
        <w:rPr>
          <w:noProof/>
        </w:rPr>
        <mc:AlternateContent>
          <mc:Choice Requires="wps">
            <w:drawing>
              <wp:anchor distT="0" distB="0" distL="114300" distR="114300" simplePos="0" relativeHeight="252331008" behindDoc="0" locked="0" layoutInCell="1" allowOverlap="1" wp14:anchorId="2D4B54F2" wp14:editId="6B348BF9">
                <wp:simplePos x="0" y="0"/>
                <wp:positionH relativeFrom="column">
                  <wp:posOffset>0</wp:posOffset>
                </wp:positionH>
                <wp:positionV relativeFrom="paragraph">
                  <wp:posOffset>25400</wp:posOffset>
                </wp:positionV>
                <wp:extent cx="6502400" cy="0"/>
                <wp:effectExtent l="15875" t="19050" r="15875" b="19050"/>
                <wp:wrapTopAndBottom/>
                <wp:docPr id="717"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0C37B" id="Line 764" o:spid="_x0000_s1026" style="position:absolute;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Y/W7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F52CD4" w14:textId="77777777" w:rsidR="004528EC" w:rsidRDefault="004528EC"/>
    <w:p w14:paraId="74C5B17B" w14:textId="77777777" w:rsidR="004528EC" w:rsidRDefault="004528EC">
      <w:pPr>
        <w:spacing w:before="240" w:line="260" w:lineRule="atLeast"/>
      </w:pPr>
      <w:r>
        <w:rPr>
          <w:rFonts w:ascii="Arial" w:eastAsia="Arial" w:hAnsi="Arial" w:cs="Arial"/>
          <w:b/>
          <w:color w:val="000000"/>
          <w:sz w:val="20"/>
        </w:rPr>
        <w:t>ABSTRACT</w:t>
      </w:r>
    </w:p>
    <w:p w14:paraId="5F36AE2C" w14:textId="77777777" w:rsidR="004528EC" w:rsidRDefault="004528EC">
      <w:pPr>
        <w:spacing w:before="200" w:line="260" w:lineRule="atLeast"/>
        <w:jc w:val="both"/>
      </w:pPr>
      <w:r>
        <w:rPr>
          <w:rFonts w:ascii="Arial" w:eastAsia="Arial" w:hAnsi="Arial" w:cs="Arial"/>
          <w:color w:val="000000"/>
          <w:sz w:val="20"/>
        </w:rPr>
        <w:t>Tegen Loekasjenko</w:t>
      </w:r>
    </w:p>
    <w:p w14:paraId="4FC4BCCD" w14:textId="77777777" w:rsidR="004528EC" w:rsidRDefault="004528EC">
      <w:pPr>
        <w:spacing w:before="200" w:line="260" w:lineRule="atLeast"/>
        <w:jc w:val="both"/>
      </w:pPr>
      <w:r>
        <w:rPr>
          <w:rFonts w:ascii="Arial" w:eastAsia="Arial" w:hAnsi="Arial" w:cs="Arial"/>
          <w:color w:val="000000"/>
          <w:sz w:val="20"/>
        </w:rPr>
        <w:t>De demonstraties tegen de herverkiezing van president Loekasjenko duren voort. Het Wit-Russische leger grijpt vooralsnog niet in.</w:t>
      </w:r>
    </w:p>
    <w:p w14:paraId="498BF71D" w14:textId="77777777" w:rsidR="004528EC" w:rsidRDefault="004528EC">
      <w:pPr>
        <w:spacing w:before="240" w:line="260" w:lineRule="atLeast"/>
      </w:pPr>
      <w:r>
        <w:rPr>
          <w:rFonts w:ascii="Arial" w:eastAsia="Arial" w:hAnsi="Arial" w:cs="Arial"/>
          <w:b/>
          <w:color w:val="000000"/>
          <w:sz w:val="20"/>
        </w:rPr>
        <w:t>VOLLEDIGE TEKST:</w:t>
      </w:r>
    </w:p>
    <w:p w14:paraId="1993E9EE" w14:textId="77777777" w:rsidR="004528EC" w:rsidRDefault="004528EC">
      <w:pPr>
        <w:spacing w:before="200" w:line="260" w:lineRule="atLeast"/>
        <w:jc w:val="both"/>
      </w:pPr>
      <w:r>
        <w:rPr>
          <w:rFonts w:ascii="Arial" w:eastAsia="Arial" w:hAnsi="Arial" w:cs="Arial"/>
          <w:color w:val="000000"/>
          <w:sz w:val="20"/>
        </w:rPr>
        <w:t>Meer dan honderdduizend Wit-Russen zijn zondag in de hoofdstad Minsk de straat opgegaan om te demonstreren tegen de herverkiezing van president Aleksandr Loekasjenko twee weken geleden. Dit meldde AP. Het is de derde week met demonstraties. Ook in andere steden gingen zondag mensen de straat op.</w:t>
      </w:r>
    </w:p>
    <w:p w14:paraId="5A82137F" w14:textId="77777777" w:rsidR="004528EC" w:rsidRDefault="004528EC">
      <w:pPr>
        <w:spacing w:before="200" w:line="260" w:lineRule="atLeast"/>
        <w:jc w:val="both"/>
      </w:pPr>
      <w:r>
        <w:rPr>
          <w:rFonts w:ascii="Arial" w:eastAsia="Arial" w:hAnsi="Arial" w:cs="Arial"/>
          <w:color w:val="000000"/>
          <w:sz w:val="20"/>
        </w:rPr>
        <w:t>Demonstranten verzamelden zich op het Onafhankelijkheidsplein en in de omliggende straten van Minsk met wit-rood-witte vlaggen, het symbool van verzet in het land. Ze riepen om vrijheid en liepen naar het presidentiële paleis van Loekasjenko in het noorden van de stad.</w:t>
      </w:r>
    </w:p>
    <w:p w14:paraId="4B32C647" w14:textId="77777777" w:rsidR="004528EC" w:rsidRDefault="004528EC">
      <w:pPr>
        <w:spacing w:before="200" w:line="260" w:lineRule="atLeast"/>
        <w:jc w:val="both"/>
      </w:pPr>
      <w:r>
        <w:rPr>
          <w:rFonts w:ascii="Arial" w:eastAsia="Arial" w:hAnsi="Arial" w:cs="Arial"/>
          <w:color w:val="000000"/>
          <w:sz w:val="20"/>
        </w:rPr>
        <w:t>Er zijn geen officiële cijfers van het aantal demonstranten maar volgens persbureaus waren er zeker 150.000 betogers aanwezig. Op filmpjes is te zien hoe Loekasjenko met een helikopter bij het paleis arriveerde. Hij stapte uit met een geweer in zijn hand en een kogelvrij vest aan.</w:t>
      </w:r>
    </w:p>
    <w:p w14:paraId="75ED7525" w14:textId="77777777" w:rsidR="004528EC" w:rsidRDefault="004528EC">
      <w:pPr>
        <w:spacing w:before="240" w:line="260" w:lineRule="atLeast"/>
      </w:pPr>
      <w:r>
        <w:rPr>
          <w:rFonts w:ascii="Arial" w:eastAsia="Arial" w:hAnsi="Arial" w:cs="Arial"/>
          <w:b/>
          <w:color w:val="000000"/>
          <w:sz w:val="20"/>
        </w:rPr>
        <w:t>'22 betogers opgepakt'</w:t>
      </w:r>
    </w:p>
    <w:p w14:paraId="31B4071A" w14:textId="77777777" w:rsidR="004528EC" w:rsidRDefault="004528EC">
      <w:pPr>
        <w:spacing w:before="200" w:line="260" w:lineRule="atLeast"/>
        <w:jc w:val="both"/>
      </w:pPr>
      <w:r>
        <w:rPr>
          <w:rFonts w:ascii="Arial" w:eastAsia="Arial" w:hAnsi="Arial" w:cs="Arial"/>
          <w:color w:val="000000"/>
          <w:sz w:val="20"/>
        </w:rPr>
        <w:t>De minister van Binnenlandse Zaken waarschuwde zondag dat de demonstranten geen toestemming hadden voor protest. In een verklaring liet hij weten dat zaterdag al 22 betogers waren opgepakt bij kleinere demonstraties in het land. De minister van Defensie verklaarde dat het leger klaar stond om op te treden. Bij protesten in de buurt van nationale monumenten of standbeelden grijpt niet langer de politie maar het leger in.</w:t>
      </w:r>
    </w:p>
    <w:p w14:paraId="62813142" w14:textId="77777777" w:rsidR="004528EC" w:rsidRDefault="004528EC">
      <w:pPr>
        <w:spacing w:before="200" w:line="260" w:lineRule="atLeast"/>
        <w:jc w:val="both"/>
      </w:pPr>
      <w:r>
        <w:rPr>
          <w:rFonts w:ascii="Arial" w:eastAsia="Arial" w:hAnsi="Arial" w:cs="Arial"/>
          <w:color w:val="000000"/>
          <w:sz w:val="20"/>
        </w:rPr>
        <w:t xml:space="preserve">Loekasjenko beweert de verkiezingen met ruim 80 procent van de stemmen te hebben gewonnen. Volgens oppositieleider Svetlana Tichanovskaja, inmiddels in ballingschap in Litouwen, zijn de resultaten vervalst. Ook de </w:t>
      </w:r>
      <w:r>
        <w:rPr>
          <w:rFonts w:ascii="Arial" w:eastAsia="Arial" w:hAnsi="Arial" w:cs="Arial"/>
          <w:b/>
          <w:i/>
          <w:color w:val="000000"/>
          <w:sz w:val="20"/>
          <w:u w:val="single"/>
        </w:rPr>
        <w:lastRenderedPageBreak/>
        <w:t>EU</w:t>
      </w:r>
      <w:r>
        <w:rPr>
          <w:rFonts w:ascii="Arial" w:eastAsia="Arial" w:hAnsi="Arial" w:cs="Arial"/>
          <w:color w:val="000000"/>
          <w:sz w:val="20"/>
        </w:rPr>
        <w:t xml:space="preserve"> erkent de uitslag niet. In een videoboodschap zei Tichanovskaja vorige week: ,,Loekasjenko heeft alle legitimiteit verloren in de ogen van ons land en de wereld."</w:t>
      </w:r>
    </w:p>
    <w:p w14:paraId="114B8F64" w14:textId="77777777" w:rsidR="004528EC" w:rsidRDefault="004528EC">
      <w:pPr>
        <w:spacing w:before="200" w:line="260" w:lineRule="atLeast"/>
        <w:jc w:val="both"/>
      </w:pPr>
      <w:r>
        <w:rPr>
          <w:rFonts w:ascii="Arial" w:eastAsia="Arial" w:hAnsi="Arial" w:cs="Arial"/>
          <w:color w:val="000000"/>
          <w:sz w:val="20"/>
        </w:rPr>
        <w:t>President Loekasjenko verklaarde dit weekend dat bij de Wit-Russische grens in Polen en Litouwen ,,een serieuze beweging van NAVO-troepen" te zien is. Hij sommeerde zijn minister van Defensie de ,,meest straffe maatregelen" te nemen om de territoriale eenheid van Wit-Rusland te verdedigen.</w:t>
      </w:r>
    </w:p>
    <w:p w14:paraId="1AC89DB6" w14:textId="77777777" w:rsidR="004528EC" w:rsidRDefault="004528EC">
      <w:pPr>
        <w:spacing w:before="200" w:line="260" w:lineRule="atLeast"/>
        <w:jc w:val="both"/>
      </w:pPr>
      <w:r>
        <w:rPr>
          <w:rFonts w:ascii="Arial" w:eastAsia="Arial" w:hAnsi="Arial" w:cs="Arial"/>
          <w:color w:val="000000"/>
          <w:sz w:val="20"/>
        </w:rPr>
        <w:t>De NAVO ontkende dit ten stelligste. ,,Alle beweringen over een versterking van de NAVO aan de grens met Wit-Rusland zijn ongegrond. De NAVO vormt geen bedreiging voor Wit-Rusland of enig ander land en er vindt geen militaire opbouw plaats in het gebied", zo luidde de reactie op het NAVO-hoofdkwartier in Brussel.</w:t>
      </w:r>
    </w:p>
    <w:p w14:paraId="1D57134E" w14:textId="77777777" w:rsidR="004528EC" w:rsidRDefault="004528EC">
      <w:pPr>
        <w:spacing w:before="200" w:line="260" w:lineRule="atLeast"/>
        <w:jc w:val="both"/>
      </w:pPr>
      <w:r>
        <w:rPr>
          <w:rFonts w:ascii="Arial" w:eastAsia="Arial" w:hAnsi="Arial" w:cs="Arial"/>
          <w:color w:val="000000"/>
          <w:sz w:val="20"/>
        </w:rPr>
        <w:t>Loekasjenko stapte uit met een geweer in zijn hand en een kogelvrij vest aan</w:t>
      </w:r>
    </w:p>
    <w:p w14:paraId="308C560D" w14:textId="77777777" w:rsidR="004528EC" w:rsidRDefault="004528EC">
      <w:pPr>
        <w:keepNext/>
        <w:spacing w:before="240" w:line="340" w:lineRule="atLeast"/>
      </w:pPr>
      <w:bookmarkStart w:id="188" w:name="Classification_61"/>
      <w:bookmarkEnd w:id="188"/>
      <w:r>
        <w:rPr>
          <w:rFonts w:ascii="Arial" w:eastAsia="Arial" w:hAnsi="Arial" w:cs="Arial"/>
          <w:b/>
          <w:color w:val="000000"/>
          <w:sz w:val="28"/>
        </w:rPr>
        <w:t>Classification</w:t>
      </w:r>
    </w:p>
    <w:p w14:paraId="12CE0BD7" w14:textId="172717EC" w:rsidR="004528EC" w:rsidRDefault="004528EC">
      <w:pPr>
        <w:spacing w:line="60" w:lineRule="exact"/>
      </w:pPr>
      <w:r>
        <w:rPr>
          <w:noProof/>
        </w:rPr>
        <mc:AlternateContent>
          <mc:Choice Requires="wps">
            <w:drawing>
              <wp:anchor distT="0" distB="0" distL="114300" distR="114300" simplePos="0" relativeHeight="252397568" behindDoc="0" locked="0" layoutInCell="1" allowOverlap="1" wp14:anchorId="3E06A666" wp14:editId="0B88B8D2">
                <wp:simplePos x="0" y="0"/>
                <wp:positionH relativeFrom="column">
                  <wp:posOffset>0</wp:posOffset>
                </wp:positionH>
                <wp:positionV relativeFrom="paragraph">
                  <wp:posOffset>25400</wp:posOffset>
                </wp:positionV>
                <wp:extent cx="6502400" cy="0"/>
                <wp:effectExtent l="15875" t="19050" r="15875" b="19050"/>
                <wp:wrapTopAndBottom/>
                <wp:docPr id="716"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B9338" id="Line 829" o:spid="_x0000_s1026" style="position:absolute;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M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Z/mM45c2BpSBvt&#10;FLufPeR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K8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A8E5CA" w14:textId="77777777" w:rsidR="004528EC" w:rsidRDefault="004528EC">
      <w:pPr>
        <w:spacing w:line="120" w:lineRule="exact"/>
      </w:pPr>
    </w:p>
    <w:p w14:paraId="3B84301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93543D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B792B8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Protests + Demonstrations (94%); International Relations (90%); Armed Forces (78%); Heads Of State + Government (76%); </w:t>
      </w:r>
      <w:r>
        <w:rPr>
          <w:rFonts w:ascii="Arial" w:eastAsia="Arial" w:hAnsi="Arial" w:cs="Arial"/>
          <w:b/>
          <w:i/>
          <w:color w:val="000000"/>
          <w:sz w:val="20"/>
          <w:u w:val="single"/>
        </w:rPr>
        <w:t>European</w:t>
      </w:r>
      <w:r>
        <w:rPr>
          <w:rFonts w:ascii="Arial" w:eastAsia="Arial" w:hAnsi="Arial" w:cs="Arial"/>
          <w:color w:val="000000"/>
          <w:sz w:val="20"/>
        </w:rPr>
        <w:t xml:space="preserve"> Union (71%); Police Forces (64%); State Owned Businesses (63%); State Departments + Foreign Services (62%)</w:t>
      </w:r>
      <w:r>
        <w:br/>
      </w:r>
      <w:r>
        <w:br/>
      </w:r>
    </w:p>
    <w:p w14:paraId="2287EDB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24, 2020</w:t>
      </w:r>
    </w:p>
    <w:p w14:paraId="53B7D302" w14:textId="77777777" w:rsidR="004528EC" w:rsidRDefault="004528EC"/>
    <w:p w14:paraId="4E26D6C8" w14:textId="62DBBEB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64128" behindDoc="0" locked="0" layoutInCell="1" allowOverlap="1" wp14:anchorId="202A72C5" wp14:editId="588E36DE">
                <wp:simplePos x="0" y="0"/>
                <wp:positionH relativeFrom="column">
                  <wp:posOffset>0</wp:posOffset>
                </wp:positionH>
                <wp:positionV relativeFrom="paragraph">
                  <wp:posOffset>127000</wp:posOffset>
                </wp:positionV>
                <wp:extent cx="6502400" cy="0"/>
                <wp:effectExtent l="6350" t="13970" r="6350" b="14605"/>
                <wp:wrapNone/>
                <wp:docPr id="715" name="Lin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C00C9" id="Line 894" o:spid="_x0000_s1026" style="position:absolute;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Lqmtu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30A9571" w14:textId="77777777" w:rsidR="004528EC" w:rsidRDefault="004528EC">
      <w:pPr>
        <w:sectPr w:rsidR="004528EC">
          <w:headerReference w:type="even" r:id="rId2390"/>
          <w:headerReference w:type="default" r:id="rId2391"/>
          <w:footerReference w:type="even" r:id="rId2392"/>
          <w:footerReference w:type="default" r:id="rId2393"/>
          <w:headerReference w:type="first" r:id="rId2394"/>
          <w:footerReference w:type="first" r:id="rId2395"/>
          <w:pgSz w:w="12240" w:h="15840"/>
          <w:pgMar w:top="840" w:right="1000" w:bottom="840" w:left="1000" w:header="400" w:footer="400" w:gutter="0"/>
          <w:cols w:space="720"/>
          <w:titlePg/>
        </w:sectPr>
      </w:pPr>
    </w:p>
    <w:p w14:paraId="0813E147" w14:textId="77777777" w:rsidR="004528EC" w:rsidRDefault="004528EC">
      <w:bookmarkStart w:id="189" w:name="Bookmark_64"/>
      <w:bookmarkEnd w:id="189"/>
    </w:p>
    <w:p w14:paraId="7DB6105E" w14:textId="77777777" w:rsidR="004528EC" w:rsidRDefault="004528EC">
      <w:pPr>
        <w:spacing w:before="240" w:after="200" w:line="340" w:lineRule="atLeast"/>
        <w:jc w:val="center"/>
        <w:outlineLvl w:val="0"/>
        <w:rPr>
          <w:rFonts w:ascii="Arial" w:hAnsi="Arial" w:cs="Arial"/>
          <w:b/>
          <w:bCs/>
          <w:kern w:val="32"/>
          <w:sz w:val="32"/>
          <w:szCs w:val="32"/>
        </w:rPr>
      </w:pPr>
      <w:hyperlink r:id="rId2396" w:history="1">
        <w:r>
          <w:rPr>
            <w:rFonts w:ascii="Arial" w:eastAsia="Arial" w:hAnsi="Arial" w:cs="Arial"/>
            <w:b/>
            <w:bCs/>
            <w:i/>
            <w:color w:val="0077CC"/>
            <w:kern w:val="32"/>
            <w:sz w:val="28"/>
            <w:szCs w:val="32"/>
            <w:u w:val="single"/>
            <w:shd w:val="clear" w:color="auto" w:fill="FFFFFF"/>
          </w:rPr>
          <w:t>De Canarische route is vol gevaar</w:t>
        </w:r>
      </w:hyperlink>
    </w:p>
    <w:p w14:paraId="4C9EF376" w14:textId="77777777" w:rsidR="004528EC" w:rsidRDefault="004528EC">
      <w:pPr>
        <w:spacing w:before="120" w:line="260" w:lineRule="atLeast"/>
        <w:jc w:val="center"/>
      </w:pPr>
      <w:r>
        <w:rPr>
          <w:rFonts w:ascii="Arial" w:eastAsia="Arial" w:hAnsi="Arial" w:cs="Arial"/>
          <w:color w:val="000000"/>
          <w:sz w:val="20"/>
        </w:rPr>
        <w:t>NRC Handelsblad</w:t>
      </w:r>
    </w:p>
    <w:p w14:paraId="08EEE5E3" w14:textId="77777777" w:rsidR="004528EC" w:rsidRDefault="004528EC">
      <w:pPr>
        <w:spacing w:before="120" w:line="260" w:lineRule="atLeast"/>
        <w:jc w:val="center"/>
      </w:pPr>
      <w:r>
        <w:rPr>
          <w:rFonts w:ascii="Arial" w:eastAsia="Arial" w:hAnsi="Arial" w:cs="Arial"/>
          <w:color w:val="000000"/>
          <w:sz w:val="20"/>
        </w:rPr>
        <w:t>24 augustus 2020 maandag</w:t>
      </w:r>
    </w:p>
    <w:p w14:paraId="4FF5FE25" w14:textId="77777777" w:rsidR="004528EC" w:rsidRDefault="004528EC">
      <w:pPr>
        <w:spacing w:before="120" w:line="260" w:lineRule="atLeast"/>
        <w:jc w:val="center"/>
      </w:pPr>
      <w:r>
        <w:rPr>
          <w:rFonts w:ascii="Arial" w:eastAsia="Arial" w:hAnsi="Arial" w:cs="Arial"/>
          <w:color w:val="000000"/>
          <w:sz w:val="20"/>
        </w:rPr>
        <w:t>1ste Editie</w:t>
      </w:r>
    </w:p>
    <w:p w14:paraId="2B23B2A0" w14:textId="77777777" w:rsidR="004528EC" w:rsidRDefault="004528EC">
      <w:pPr>
        <w:spacing w:line="240" w:lineRule="atLeast"/>
        <w:jc w:val="both"/>
      </w:pPr>
    </w:p>
    <w:p w14:paraId="13886E2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3F6B9B0" w14:textId="1FC2138D" w:rsidR="004528EC" w:rsidRDefault="004528EC">
      <w:pPr>
        <w:spacing w:before="120" w:line="220" w:lineRule="atLeast"/>
      </w:pPr>
      <w:r>
        <w:br/>
      </w:r>
      <w:r>
        <w:rPr>
          <w:noProof/>
        </w:rPr>
        <w:drawing>
          <wp:inline distT="0" distB="0" distL="0" distR="0" wp14:anchorId="51085322" wp14:editId="68FBD25C">
            <wp:extent cx="2527300" cy="3619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B3E87E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08EF8EC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6945C33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Koen Greven</w:t>
      </w:r>
    </w:p>
    <w:p w14:paraId="345FA532"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Madrid </w:t>
      </w:r>
    </w:p>
    <w:p w14:paraId="5451452E" w14:textId="77777777" w:rsidR="004528EC" w:rsidRDefault="004528EC">
      <w:pPr>
        <w:keepNext/>
        <w:spacing w:before="240" w:line="340" w:lineRule="atLeast"/>
      </w:pPr>
      <w:bookmarkStart w:id="190" w:name="Body_62"/>
      <w:bookmarkEnd w:id="190"/>
      <w:r>
        <w:rPr>
          <w:rFonts w:ascii="Arial" w:eastAsia="Arial" w:hAnsi="Arial" w:cs="Arial"/>
          <w:b/>
          <w:color w:val="000000"/>
          <w:sz w:val="28"/>
        </w:rPr>
        <w:t>Body</w:t>
      </w:r>
    </w:p>
    <w:p w14:paraId="4CD7E3A1" w14:textId="18F8EFD4" w:rsidR="004528EC" w:rsidRDefault="004528EC">
      <w:pPr>
        <w:spacing w:line="60" w:lineRule="exact"/>
      </w:pPr>
      <w:r>
        <w:rPr>
          <w:noProof/>
        </w:rPr>
        <mc:AlternateContent>
          <mc:Choice Requires="wps">
            <w:drawing>
              <wp:anchor distT="0" distB="0" distL="114300" distR="114300" simplePos="0" relativeHeight="252332032" behindDoc="0" locked="0" layoutInCell="1" allowOverlap="1" wp14:anchorId="1781AFA2" wp14:editId="33CB4A94">
                <wp:simplePos x="0" y="0"/>
                <wp:positionH relativeFrom="column">
                  <wp:posOffset>0</wp:posOffset>
                </wp:positionH>
                <wp:positionV relativeFrom="paragraph">
                  <wp:posOffset>25400</wp:posOffset>
                </wp:positionV>
                <wp:extent cx="6502400" cy="0"/>
                <wp:effectExtent l="15875" t="12700" r="15875" b="15875"/>
                <wp:wrapTopAndBottom/>
                <wp:docPr id="714" name="Lin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6DBFE" id="Line 765" o:spid="_x0000_s1026" style="position:absolute;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xvY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44833D" w14:textId="77777777" w:rsidR="004528EC" w:rsidRDefault="004528EC"/>
    <w:p w14:paraId="0C6B7648" w14:textId="77777777" w:rsidR="004528EC" w:rsidRDefault="004528EC">
      <w:pPr>
        <w:spacing w:before="240" w:line="260" w:lineRule="atLeast"/>
      </w:pPr>
      <w:r>
        <w:rPr>
          <w:rFonts w:ascii="Arial" w:eastAsia="Arial" w:hAnsi="Arial" w:cs="Arial"/>
          <w:b/>
          <w:color w:val="000000"/>
          <w:sz w:val="20"/>
        </w:rPr>
        <w:t>ABSTRACT</w:t>
      </w:r>
    </w:p>
    <w:p w14:paraId="11A567B3" w14:textId="77777777" w:rsidR="004528EC" w:rsidRDefault="004528EC">
      <w:pPr>
        <w:spacing w:before="200" w:line="260" w:lineRule="atLeast"/>
        <w:jc w:val="both"/>
      </w:pPr>
      <w:r>
        <w:rPr>
          <w:rFonts w:ascii="Arial" w:eastAsia="Arial" w:hAnsi="Arial" w:cs="Arial"/>
          <w:color w:val="000000"/>
          <w:sz w:val="20"/>
        </w:rPr>
        <w:t>Vluchtelingen</w:t>
      </w:r>
    </w:p>
    <w:p w14:paraId="1187F2B5" w14:textId="77777777" w:rsidR="004528EC" w:rsidRDefault="004528EC">
      <w:pPr>
        <w:spacing w:before="200" w:line="260" w:lineRule="atLeast"/>
        <w:jc w:val="both"/>
      </w:pPr>
      <w:r>
        <w:rPr>
          <w:rFonts w:ascii="Arial" w:eastAsia="Arial" w:hAnsi="Arial" w:cs="Arial"/>
          <w:color w:val="000000"/>
          <w:sz w:val="20"/>
        </w:rPr>
        <w:t>Op zoek naar een beter leven hebben Afrikanen een oude route herontdekt. De ontberingen en risico's nemen ze voor lief.</w:t>
      </w:r>
    </w:p>
    <w:p w14:paraId="2776B178" w14:textId="77777777" w:rsidR="004528EC" w:rsidRDefault="004528EC">
      <w:pPr>
        <w:spacing w:before="240" w:line="260" w:lineRule="atLeast"/>
      </w:pPr>
      <w:r>
        <w:rPr>
          <w:rFonts w:ascii="Arial" w:eastAsia="Arial" w:hAnsi="Arial" w:cs="Arial"/>
          <w:b/>
          <w:color w:val="000000"/>
          <w:sz w:val="20"/>
        </w:rPr>
        <w:t>VOLLEDIGE TEKST:</w:t>
      </w:r>
    </w:p>
    <w:p w14:paraId="0F83066A" w14:textId="77777777" w:rsidR="004528EC" w:rsidRDefault="004528EC">
      <w:pPr>
        <w:spacing w:before="200" w:line="260" w:lineRule="atLeast"/>
        <w:jc w:val="both"/>
      </w:pPr>
      <w:r>
        <w:rPr>
          <w:rFonts w:ascii="Arial" w:eastAsia="Arial" w:hAnsi="Arial" w:cs="Arial"/>
          <w:color w:val="000000"/>
          <w:sz w:val="20"/>
        </w:rPr>
        <w:t>De 29-jarige Malinees Amadou Doumbia maakte twaalf jaar geleden de overtocht over zee van Mauritanië naar Tenerife. Hij werkt en leeft al jaren als vrachtwagenchauffeur in het Spaanse plaatsje Lepe en bekommert zich om het lot van andere migranten.</w:t>
      </w:r>
    </w:p>
    <w:p w14:paraId="3099BE5D" w14:textId="77777777" w:rsidR="004528EC" w:rsidRDefault="004528EC">
      <w:pPr>
        <w:spacing w:before="200" w:line="260" w:lineRule="atLeast"/>
        <w:jc w:val="both"/>
      </w:pPr>
      <w:r>
        <w:rPr>
          <w:rFonts w:ascii="Arial" w:eastAsia="Arial" w:hAnsi="Arial" w:cs="Arial"/>
          <w:color w:val="000000"/>
          <w:sz w:val="20"/>
        </w:rPr>
        <w:t xml:space="preserve">Doumbia zag de stroom van migranten die via de Canarische Eilanden in de Spaanse fruitpluk belanden het laatste jaar opeens weer toenemen. De aloude, risicovolle 'route van de kajaks' is heropend. ,,Migranten uit Afrika komen naar </w:t>
      </w:r>
      <w:r>
        <w:rPr>
          <w:rFonts w:ascii="Arial" w:eastAsia="Arial" w:hAnsi="Arial" w:cs="Arial"/>
          <w:b/>
          <w:i/>
          <w:color w:val="000000"/>
          <w:sz w:val="20"/>
          <w:u w:val="single"/>
        </w:rPr>
        <w:t>Europa</w:t>
      </w:r>
      <w:r>
        <w:rPr>
          <w:rFonts w:ascii="Arial" w:eastAsia="Arial" w:hAnsi="Arial" w:cs="Arial"/>
          <w:color w:val="000000"/>
          <w:sz w:val="20"/>
        </w:rPr>
        <w:t xml:space="preserve"> voor een beter leven", legt Doumbia uit. ,,Ze zijn bereid grote risico's te nemen en nemen ontberingen voor lief."</w:t>
      </w:r>
    </w:p>
    <w:p w14:paraId="1528D5EC" w14:textId="77777777" w:rsidR="004528EC" w:rsidRDefault="004528EC">
      <w:pPr>
        <w:spacing w:before="200" w:line="260" w:lineRule="atLeast"/>
        <w:jc w:val="both"/>
      </w:pPr>
      <w:r>
        <w:rPr>
          <w:rFonts w:ascii="Arial" w:eastAsia="Arial" w:hAnsi="Arial" w:cs="Arial"/>
          <w:color w:val="000000"/>
          <w:sz w:val="20"/>
        </w:rPr>
        <w:t xml:space="preserve">Volgens cijfers van de Spaanse Commissie voor Vluchtelingenhulp (CEAR) wisten in 2020 circa 3.700 migranten de eilanden voor de kust van Marokko te bereiken. Zes keer zoveel als vorig jaar. Maar het gaat lang niet altijd goed. Vorige week haalde de Spaanse reddingsdienst Salvamento Marítimo binnen 48 uur negentien lijken uit het water. Een twintigste slachtoffer overleed op weg naar het ziekenhuis. Dergelijke drama's zijn bijna geen incidenten meer te noemen. Alleen al in de maand augustus telde CEAR op de route van Afrika naar de Canarische Eilanden zestig doden en 63 vermisten. ,,We mogen dit niet aan een paar eilandjes overlaten", stelt Txema Santana, van CEAR. ,,Dit zou heel </w:t>
      </w:r>
      <w:r>
        <w:rPr>
          <w:rFonts w:ascii="Arial" w:eastAsia="Arial" w:hAnsi="Arial" w:cs="Arial"/>
          <w:b/>
          <w:i/>
          <w:color w:val="000000"/>
          <w:sz w:val="20"/>
          <w:u w:val="single"/>
        </w:rPr>
        <w:t>Europa</w:t>
      </w:r>
      <w:r>
        <w:rPr>
          <w:rFonts w:ascii="Arial" w:eastAsia="Arial" w:hAnsi="Arial" w:cs="Arial"/>
          <w:color w:val="000000"/>
          <w:sz w:val="20"/>
        </w:rPr>
        <w:t xml:space="preserve"> aan moeten gaan."</w:t>
      </w:r>
    </w:p>
    <w:p w14:paraId="5AA373EF" w14:textId="77777777" w:rsidR="004528EC" w:rsidRDefault="004528EC">
      <w:pPr>
        <w:spacing w:before="240" w:line="260" w:lineRule="atLeast"/>
      </w:pPr>
      <w:r>
        <w:rPr>
          <w:rFonts w:ascii="Arial" w:eastAsia="Arial" w:hAnsi="Arial" w:cs="Arial"/>
          <w:b/>
          <w:color w:val="000000"/>
          <w:sz w:val="20"/>
        </w:rPr>
        <w:t>Teruggejaagd door Marokko</w:t>
      </w:r>
    </w:p>
    <w:p w14:paraId="4BA37050" w14:textId="77777777" w:rsidR="004528EC" w:rsidRDefault="004528EC">
      <w:pPr>
        <w:spacing w:before="200" w:line="260" w:lineRule="atLeast"/>
        <w:jc w:val="both"/>
      </w:pPr>
      <w:r>
        <w:rPr>
          <w:rFonts w:ascii="Arial" w:eastAsia="Arial" w:hAnsi="Arial" w:cs="Arial"/>
          <w:color w:val="000000"/>
          <w:sz w:val="20"/>
        </w:rPr>
        <w:lastRenderedPageBreak/>
        <w:t>Er zijn twee belangrijke redenen aan te wijzen waarom 'de Canarische route' vorig jaar weer is heropend, stelt Santana. ,,Allereerst is de route die van het noorden van Marokko via de Straat van Gibraltar naar Zuid-Spanje liep door strenge controles zo goed als afgesloten. Migranten worden door de Marokkaanse politie teruggejaagd waardoor ze noodgedwongen een andere weg gaan. En ten tweede is er door politieke onrust in Mali en de Sahel een nieuwe stroom aan migranten ontstaan."</w:t>
      </w:r>
    </w:p>
    <w:p w14:paraId="58189AC2" w14:textId="77777777" w:rsidR="004528EC" w:rsidRDefault="004528EC">
      <w:pPr>
        <w:spacing w:before="200" w:line="260" w:lineRule="atLeast"/>
        <w:jc w:val="both"/>
      </w:pPr>
      <w:r>
        <w:rPr>
          <w:rFonts w:ascii="Arial" w:eastAsia="Arial" w:hAnsi="Arial" w:cs="Arial"/>
          <w:color w:val="000000"/>
          <w:sz w:val="20"/>
        </w:rPr>
        <w:t>Volgens Santana zijn er nieuwe en veel langere routes bij gekomen uit landen als Senegal en Gambia. Routes die vanwege de grote afstand en de stromingen in de Atlantische Oceaan vol gevaren zitten. ,,Dan hebben we het over honderden en soms zelfs meer dan duizend kilometers over zee in gammele bootjes", legt de 'specialist Canarische Eilanden' van CEAR uit. ,,Verder is nieuw dat veel vrouwen en kinderen zonder ouders de vlucht wagen. Het aantal dodelijke slachtoffers is enorm. Exacte getallen zijn er niet omdat velen vermist raken, maar vorig jaar zijn er naar schatting 350 migranten overleden. En dat zullen er in 2020 veel meer worden.".</w:t>
      </w:r>
    </w:p>
    <w:p w14:paraId="42F5DB52" w14:textId="77777777" w:rsidR="004528EC" w:rsidRDefault="004528EC">
      <w:pPr>
        <w:spacing w:before="200" w:line="260" w:lineRule="atLeast"/>
        <w:jc w:val="both"/>
      </w:pPr>
      <w:r>
        <w:rPr>
          <w:rFonts w:ascii="Arial" w:eastAsia="Arial" w:hAnsi="Arial" w:cs="Arial"/>
          <w:color w:val="000000"/>
          <w:sz w:val="20"/>
        </w:rPr>
        <w:t xml:space="preserve">De constante stroom van migranten uit landen als Mali, Burkina Faso, Senegal, Guinee-Bissau en de Democratische Republiek Congo naar Marokko blijft aanzwellen. Het Noord-Afrikaanse land is slechts een tussenstop op weg naar het noorden. Volgens schattingen van de niet-gouvernementele organisatie Jiber zouden er circa 100.000 migranten in Marokko wonen, waarvan iets minder dan de helft legaal is. ,,Ze hebben allemaal eigenlijk maar één doel: </w:t>
      </w:r>
      <w:r>
        <w:rPr>
          <w:rFonts w:ascii="Arial" w:eastAsia="Arial" w:hAnsi="Arial" w:cs="Arial"/>
          <w:b/>
          <w:i/>
          <w:color w:val="000000"/>
          <w:sz w:val="20"/>
          <w:u w:val="single"/>
        </w:rPr>
        <w:t>Europa</w:t>
      </w:r>
      <w:r>
        <w:rPr>
          <w:rFonts w:ascii="Arial" w:eastAsia="Arial" w:hAnsi="Arial" w:cs="Arial"/>
          <w:color w:val="000000"/>
          <w:sz w:val="20"/>
        </w:rPr>
        <w:t>", zegt Donat Bukasa Kanda, die als Congolese voorzitter van Jiber opkomt voor de belangen van de sub-Saharanen in Noord-Afrika. ,,De coronacrisis heeft dat verlangen alleen maar groter gemaakt. Door alle strenge maatregelen is hun bewegingsvrijheid heel beperkt. Ze voelen zich compleet genegeerd en verwaarloosd en zijn steeds vaker bereid grote risico's te nemen."</w:t>
      </w:r>
    </w:p>
    <w:p w14:paraId="6CEBA045" w14:textId="77777777" w:rsidR="004528EC" w:rsidRDefault="004528EC">
      <w:pPr>
        <w:spacing w:before="200" w:line="260" w:lineRule="atLeast"/>
        <w:jc w:val="both"/>
      </w:pPr>
      <w:r>
        <w:rPr>
          <w:rFonts w:ascii="Arial" w:eastAsia="Arial" w:hAnsi="Arial" w:cs="Arial"/>
          <w:color w:val="000000"/>
          <w:sz w:val="20"/>
        </w:rPr>
        <w:t>De geschiedenis herhaalt zich. Veertien jaar geleden ontstond er een 'migratiecrisis' toen 32.000 migranten na het sluiten van de Spaanse exclaves Ceuta en Melilla ervoor kozen Spanje via de Canarische Eilanden te bereiken. Daarvoor moesten ze vanuit Marokko, de Westelijke Sahara of Mauritanië oversteken naar Gran Canaria, Tenerife, Fuerteventura of Lanzarote. Spanje slaagde er destijds in door nauwe samenwerking met Mauritanië, Senegal en Marokko de stroom te stoppen. De Zuid-</w:t>
      </w:r>
      <w:r>
        <w:rPr>
          <w:rFonts w:ascii="Arial" w:eastAsia="Arial" w:hAnsi="Arial" w:cs="Arial"/>
          <w:b/>
          <w:i/>
          <w:color w:val="000000"/>
          <w:sz w:val="20"/>
          <w:u w:val="single"/>
        </w:rPr>
        <w:t>Europeanen</w:t>
      </w:r>
      <w:r>
        <w:rPr>
          <w:rFonts w:ascii="Arial" w:eastAsia="Arial" w:hAnsi="Arial" w:cs="Arial"/>
          <w:color w:val="000000"/>
          <w:sz w:val="20"/>
        </w:rPr>
        <w:t xml:space="preserve"> gaven de Afrikaanse kustwachten materiaal en trainingen. Die tactiek werkte. Het aantal migranten dat 'de Canarische route' nam liep terug tot een paar honderd per jaar.</w:t>
      </w:r>
    </w:p>
    <w:p w14:paraId="26705BD9" w14:textId="77777777" w:rsidR="004528EC" w:rsidRDefault="004528EC">
      <w:pPr>
        <w:spacing w:before="200" w:line="260" w:lineRule="atLeast"/>
        <w:jc w:val="both"/>
      </w:pPr>
      <w:r>
        <w:rPr>
          <w:rFonts w:ascii="Arial" w:eastAsia="Arial" w:hAnsi="Arial" w:cs="Arial"/>
          <w:color w:val="000000"/>
          <w:sz w:val="20"/>
        </w:rPr>
        <w:t>Dat veranderde toen Spanje en Marokko in 2018 de handen ineensloegen om Ceuta en Melilla hermetisch af te sluiten en de Straat van Gibraltar voor migranten zo goed als onbevaarbaar te maken nadat een recordaantal van circa 60.000 migranten via de costa's het land binnen was gekomen. De sociaal-democratische premier Pedro Sánchez, die zich eerder nog als de barmhartige politicus had geprofileerd, veranderde onder druk van de rechtse oppositie zijn beleid drastisch.</w:t>
      </w:r>
    </w:p>
    <w:p w14:paraId="3F805326" w14:textId="77777777" w:rsidR="004528EC" w:rsidRDefault="004528EC">
      <w:pPr>
        <w:spacing w:before="200" w:line="260" w:lineRule="atLeast"/>
        <w:jc w:val="both"/>
      </w:pPr>
      <w:r>
        <w:rPr>
          <w:rFonts w:ascii="Arial" w:eastAsia="Arial" w:hAnsi="Arial" w:cs="Arial"/>
          <w:color w:val="000000"/>
          <w:sz w:val="20"/>
        </w:rPr>
        <w:t>Testen op corona</w:t>
      </w:r>
    </w:p>
    <w:p w14:paraId="39029EF0" w14:textId="77777777" w:rsidR="004528EC" w:rsidRDefault="004528EC">
      <w:pPr>
        <w:spacing w:before="200" w:line="260" w:lineRule="atLeast"/>
        <w:jc w:val="both"/>
      </w:pPr>
      <w:r>
        <w:rPr>
          <w:rFonts w:ascii="Arial" w:eastAsia="Arial" w:hAnsi="Arial" w:cs="Arial"/>
          <w:color w:val="000000"/>
          <w:sz w:val="20"/>
        </w:rPr>
        <w:t>In 2019 lukte het nog geen 30.000 Afrikanen om over zee Spanje te bereiken. Het aantal migranten dat daar dit jaar in slaagt zal nog veel lager liggen.</w:t>
      </w:r>
    </w:p>
    <w:p w14:paraId="349837A1" w14:textId="77777777" w:rsidR="004528EC" w:rsidRDefault="004528EC">
      <w:pPr>
        <w:spacing w:before="200" w:line="260" w:lineRule="atLeast"/>
        <w:jc w:val="both"/>
      </w:pPr>
      <w:r>
        <w:rPr>
          <w:rFonts w:ascii="Arial" w:eastAsia="Arial" w:hAnsi="Arial" w:cs="Arial"/>
          <w:color w:val="000000"/>
          <w:sz w:val="20"/>
        </w:rPr>
        <w:t xml:space="preserve">Als migranten op Gran Canaria aankomen, worden ze doorgaans naar de haven van Arguineguín gebracht. Daar worden ze 72 uur geïsoleerd van anderen en getest op corona. Als ze asiel aanvragen, begint daarna een lang traject op weg naar een nieuw bestaan in </w:t>
      </w:r>
      <w:r>
        <w:rPr>
          <w:rFonts w:ascii="Arial" w:eastAsia="Arial" w:hAnsi="Arial" w:cs="Arial"/>
          <w:b/>
          <w:i/>
          <w:color w:val="000000"/>
          <w:sz w:val="20"/>
          <w:u w:val="single"/>
        </w:rPr>
        <w:t>Europa</w:t>
      </w:r>
      <w:r>
        <w:rPr>
          <w:rFonts w:ascii="Arial" w:eastAsia="Arial" w:hAnsi="Arial" w:cs="Arial"/>
          <w:color w:val="000000"/>
          <w:sz w:val="20"/>
        </w:rPr>
        <w:t>. Santana: ,,De Canarische Eilanden zijn voor vrijwel niemand het einddoel."</w:t>
      </w:r>
    </w:p>
    <w:p w14:paraId="4E9AD82E" w14:textId="77777777" w:rsidR="004528EC" w:rsidRDefault="004528EC">
      <w:pPr>
        <w:keepNext/>
        <w:spacing w:before="240" w:line="340" w:lineRule="atLeast"/>
      </w:pPr>
      <w:r>
        <w:br/>
      </w:r>
      <w:r>
        <w:rPr>
          <w:rFonts w:ascii="Arial" w:eastAsia="Arial" w:hAnsi="Arial" w:cs="Arial"/>
          <w:b/>
          <w:color w:val="000000"/>
          <w:sz w:val="28"/>
        </w:rPr>
        <w:t>Graphic</w:t>
      </w:r>
    </w:p>
    <w:p w14:paraId="25643B7F" w14:textId="4EC6E1CB" w:rsidR="004528EC" w:rsidRDefault="004528EC">
      <w:pPr>
        <w:spacing w:line="60" w:lineRule="exact"/>
      </w:pPr>
      <w:r>
        <w:rPr>
          <w:noProof/>
        </w:rPr>
        <mc:AlternateContent>
          <mc:Choice Requires="wps">
            <w:drawing>
              <wp:anchor distT="0" distB="0" distL="114300" distR="114300" simplePos="0" relativeHeight="252398592" behindDoc="0" locked="0" layoutInCell="1" allowOverlap="1" wp14:anchorId="653B98F0" wp14:editId="5075B5A9">
                <wp:simplePos x="0" y="0"/>
                <wp:positionH relativeFrom="column">
                  <wp:posOffset>0</wp:posOffset>
                </wp:positionH>
                <wp:positionV relativeFrom="paragraph">
                  <wp:posOffset>25400</wp:posOffset>
                </wp:positionV>
                <wp:extent cx="6502400" cy="0"/>
                <wp:effectExtent l="15875" t="12700" r="15875" b="15875"/>
                <wp:wrapTopAndBottom/>
                <wp:docPr id="713"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BFE53" id="Line 830" o:spid="_x0000_s1026" style="position:absolute;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sBxG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14B485D" w14:textId="77777777" w:rsidR="004528EC" w:rsidRDefault="004528EC">
      <w:pPr>
        <w:spacing w:before="120" w:line="260" w:lineRule="atLeast"/>
      </w:pPr>
      <w:r>
        <w:rPr>
          <w:rFonts w:ascii="Arial" w:eastAsia="Arial" w:hAnsi="Arial" w:cs="Arial"/>
          <w:color w:val="000000"/>
          <w:sz w:val="20"/>
        </w:rPr>
        <w:t xml:space="preserve"> </w:t>
      </w:r>
    </w:p>
    <w:p w14:paraId="1023C75E" w14:textId="77777777" w:rsidR="004528EC" w:rsidRDefault="004528EC">
      <w:pPr>
        <w:spacing w:before="200" w:line="260" w:lineRule="atLeast"/>
        <w:jc w:val="both"/>
      </w:pPr>
      <w:r>
        <w:rPr>
          <w:rFonts w:ascii="Arial" w:eastAsia="Arial" w:hAnsi="Arial" w:cs="Arial"/>
          <w:color w:val="000000"/>
          <w:sz w:val="20"/>
        </w:rPr>
        <w:t>Op dit bootje werden vorige week twaalf levende en vijf dode migranten gevonden voor de kust van Gran Canaria. De foto werd gemaakt door de Spaanse luchtmacht.</w:t>
      </w:r>
    </w:p>
    <w:p w14:paraId="47A421BD" w14:textId="77777777" w:rsidR="004528EC" w:rsidRDefault="004528EC">
      <w:pPr>
        <w:spacing w:before="200" w:line="260" w:lineRule="atLeast"/>
        <w:jc w:val="both"/>
      </w:pPr>
      <w:r>
        <w:rPr>
          <w:rFonts w:ascii="Arial" w:eastAsia="Arial" w:hAnsi="Arial" w:cs="Arial"/>
          <w:color w:val="000000"/>
          <w:sz w:val="20"/>
        </w:rPr>
        <w:t>Foto EPA/Ejército del Aire</w:t>
      </w:r>
    </w:p>
    <w:p w14:paraId="7EAF1929" w14:textId="77777777" w:rsidR="004528EC" w:rsidRDefault="004528EC">
      <w:pPr>
        <w:keepNext/>
        <w:spacing w:before="240" w:line="340" w:lineRule="atLeast"/>
      </w:pPr>
      <w:bookmarkStart w:id="191" w:name="Classification_62"/>
      <w:bookmarkEnd w:id="191"/>
      <w:r>
        <w:rPr>
          <w:rFonts w:ascii="Arial" w:eastAsia="Arial" w:hAnsi="Arial" w:cs="Arial"/>
          <w:b/>
          <w:color w:val="000000"/>
          <w:sz w:val="28"/>
        </w:rPr>
        <w:lastRenderedPageBreak/>
        <w:t>Classification</w:t>
      </w:r>
    </w:p>
    <w:p w14:paraId="1E65415E" w14:textId="68009D22" w:rsidR="004528EC" w:rsidRDefault="004528EC">
      <w:pPr>
        <w:spacing w:line="60" w:lineRule="exact"/>
      </w:pPr>
      <w:r>
        <w:rPr>
          <w:noProof/>
        </w:rPr>
        <mc:AlternateContent>
          <mc:Choice Requires="wps">
            <w:drawing>
              <wp:anchor distT="0" distB="0" distL="114300" distR="114300" simplePos="0" relativeHeight="252465152" behindDoc="0" locked="0" layoutInCell="1" allowOverlap="1" wp14:anchorId="3A672D25" wp14:editId="23900AF2">
                <wp:simplePos x="0" y="0"/>
                <wp:positionH relativeFrom="column">
                  <wp:posOffset>0</wp:posOffset>
                </wp:positionH>
                <wp:positionV relativeFrom="paragraph">
                  <wp:posOffset>25400</wp:posOffset>
                </wp:positionV>
                <wp:extent cx="6502400" cy="0"/>
                <wp:effectExtent l="15875" t="19050" r="15875" b="19050"/>
                <wp:wrapTopAndBottom/>
                <wp:docPr id="712" name="Lin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37837" id="Line 895" o:spid="_x0000_s1026" style="position:absolute;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8tzAEAAHkDAAAOAAAAZHJzL2Uyb0RvYy54bWysU12P0zAQfEfiP1h+p0kretx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3/MJ1x5sDSkDba&#10;KXb/MM/pjD421LRy25D9iaN79hsUPyJzuBrA9aqofDl5Ak4zovoNkg/R0x278QtK6oF9whLVsQs2&#10;U1II7FgmcrpNRB0TE/Txbl7P3tc0OHGtVdBcgT7E9FmhZXnTckOqCzEcNjFlIdBcW/I9Dp+0MWXg&#10;xrGx5bP5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IR8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897636" w14:textId="77777777" w:rsidR="004528EC" w:rsidRDefault="004528EC">
      <w:pPr>
        <w:spacing w:line="120" w:lineRule="exact"/>
      </w:pPr>
    </w:p>
    <w:p w14:paraId="0D88BEE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21049C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5EA66E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Immigration (94%); Illegal Immigrants (87%); Refugees (84%)</w:t>
      </w:r>
      <w:r>
        <w:br/>
      </w:r>
      <w:r>
        <w:br/>
      </w:r>
    </w:p>
    <w:p w14:paraId="1C7A741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24, 2020</w:t>
      </w:r>
    </w:p>
    <w:p w14:paraId="20C3D3AC" w14:textId="77777777" w:rsidR="004528EC" w:rsidRDefault="004528EC"/>
    <w:p w14:paraId="139C2E00" w14:textId="11AFABA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7680" behindDoc="0" locked="0" layoutInCell="1" allowOverlap="1" wp14:anchorId="233BA4E2" wp14:editId="1D88519D">
                <wp:simplePos x="0" y="0"/>
                <wp:positionH relativeFrom="column">
                  <wp:posOffset>0</wp:posOffset>
                </wp:positionH>
                <wp:positionV relativeFrom="paragraph">
                  <wp:posOffset>127000</wp:posOffset>
                </wp:positionV>
                <wp:extent cx="6502400" cy="0"/>
                <wp:effectExtent l="6350" t="7620" r="6350" b="11430"/>
                <wp:wrapNone/>
                <wp:docPr id="711"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A3450" id="Line 917" o:spid="_x0000_s1026" style="position:absolute;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efZ30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99D7889" w14:textId="77777777" w:rsidR="004528EC" w:rsidRDefault="004528EC">
      <w:pPr>
        <w:sectPr w:rsidR="004528EC">
          <w:headerReference w:type="even" r:id="rId2397"/>
          <w:headerReference w:type="default" r:id="rId2398"/>
          <w:footerReference w:type="even" r:id="rId2399"/>
          <w:footerReference w:type="default" r:id="rId2400"/>
          <w:headerReference w:type="first" r:id="rId2401"/>
          <w:footerReference w:type="first" r:id="rId2402"/>
          <w:pgSz w:w="12240" w:h="15840"/>
          <w:pgMar w:top="840" w:right="1000" w:bottom="840" w:left="1000" w:header="400" w:footer="400" w:gutter="0"/>
          <w:cols w:space="720"/>
          <w:titlePg/>
        </w:sectPr>
      </w:pPr>
    </w:p>
    <w:p w14:paraId="592604FF" w14:textId="77777777" w:rsidR="004528EC" w:rsidRDefault="004528EC">
      <w:bookmarkStart w:id="192" w:name="Bookmark_65"/>
      <w:bookmarkEnd w:id="192"/>
    </w:p>
    <w:p w14:paraId="229A93B0" w14:textId="77777777" w:rsidR="004528EC" w:rsidRDefault="004528EC">
      <w:pPr>
        <w:spacing w:before="240" w:after="200" w:line="340" w:lineRule="atLeast"/>
        <w:jc w:val="center"/>
        <w:outlineLvl w:val="0"/>
        <w:rPr>
          <w:rFonts w:ascii="Arial" w:hAnsi="Arial" w:cs="Arial"/>
          <w:b/>
          <w:bCs/>
          <w:kern w:val="32"/>
          <w:sz w:val="32"/>
          <w:szCs w:val="32"/>
        </w:rPr>
      </w:pPr>
      <w:hyperlink r:id="rId2403" w:history="1">
        <w:r>
          <w:rPr>
            <w:rFonts w:ascii="Arial" w:eastAsia="Arial" w:hAnsi="Arial" w:cs="Arial"/>
            <w:b/>
            <w:bCs/>
            <w:i/>
            <w:color w:val="0077CC"/>
            <w:kern w:val="32"/>
            <w:sz w:val="28"/>
            <w:szCs w:val="32"/>
            <w:u w:val="single"/>
            <w:shd w:val="clear" w:color="auto" w:fill="FFFFFF"/>
          </w:rPr>
          <w:t>Honderdduizenden de straat op in Minsk</w:t>
        </w:r>
      </w:hyperlink>
    </w:p>
    <w:p w14:paraId="1F2093BE" w14:textId="77777777" w:rsidR="004528EC" w:rsidRDefault="004528EC">
      <w:pPr>
        <w:spacing w:before="120" w:line="260" w:lineRule="atLeast"/>
        <w:jc w:val="center"/>
      </w:pPr>
      <w:r>
        <w:rPr>
          <w:rFonts w:ascii="Arial" w:eastAsia="Arial" w:hAnsi="Arial" w:cs="Arial"/>
          <w:color w:val="000000"/>
          <w:sz w:val="20"/>
        </w:rPr>
        <w:t>De Telegraaf</w:t>
      </w:r>
    </w:p>
    <w:p w14:paraId="3FD09A78" w14:textId="77777777" w:rsidR="004528EC" w:rsidRDefault="004528EC">
      <w:pPr>
        <w:spacing w:before="120" w:line="260" w:lineRule="atLeast"/>
        <w:jc w:val="center"/>
      </w:pPr>
      <w:r>
        <w:rPr>
          <w:rFonts w:ascii="Arial" w:eastAsia="Arial" w:hAnsi="Arial" w:cs="Arial"/>
          <w:color w:val="000000"/>
          <w:sz w:val="20"/>
        </w:rPr>
        <w:t>24 augustus 2020 maandag</w:t>
      </w:r>
    </w:p>
    <w:p w14:paraId="40C2BB25" w14:textId="77777777" w:rsidR="004528EC" w:rsidRDefault="004528EC">
      <w:pPr>
        <w:spacing w:before="120" w:line="260" w:lineRule="atLeast"/>
        <w:jc w:val="center"/>
      </w:pPr>
      <w:r>
        <w:rPr>
          <w:rFonts w:ascii="Arial" w:eastAsia="Arial" w:hAnsi="Arial" w:cs="Arial"/>
          <w:color w:val="000000"/>
          <w:sz w:val="20"/>
        </w:rPr>
        <w:t>Nederland</w:t>
      </w:r>
    </w:p>
    <w:p w14:paraId="09925436" w14:textId="77777777" w:rsidR="004528EC" w:rsidRDefault="004528EC">
      <w:pPr>
        <w:spacing w:line="240" w:lineRule="atLeast"/>
        <w:jc w:val="both"/>
      </w:pPr>
    </w:p>
    <w:p w14:paraId="4DB53FF5" w14:textId="77777777" w:rsidR="004528EC" w:rsidRDefault="004528EC">
      <w:pPr>
        <w:spacing w:before="120" w:line="220" w:lineRule="atLeast"/>
      </w:pPr>
      <w:r>
        <w:br/>
      </w:r>
      <w:r>
        <w:rPr>
          <w:rFonts w:ascii="Arial" w:eastAsia="Arial" w:hAnsi="Arial" w:cs="Arial"/>
          <w:color w:val="000000"/>
          <w:sz w:val="16"/>
        </w:rPr>
        <w:t>Copyright 2020 Mediahuis Nederland BV All Rights Reserved</w:t>
      </w:r>
    </w:p>
    <w:p w14:paraId="3D637784" w14:textId="76EA3DC8" w:rsidR="004528EC" w:rsidRDefault="004528EC">
      <w:pPr>
        <w:spacing w:before="120" w:line="220" w:lineRule="atLeast"/>
      </w:pPr>
      <w:r>
        <w:br/>
      </w:r>
      <w:r>
        <w:rPr>
          <w:noProof/>
        </w:rPr>
        <w:drawing>
          <wp:inline distT="0" distB="0" distL="0" distR="0" wp14:anchorId="476A2900" wp14:editId="61E3B02B">
            <wp:extent cx="2870200" cy="647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BECD0C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37133E1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784298C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Pieter Waterdrinker</w:t>
      </w:r>
    </w:p>
    <w:p w14:paraId="2DEB0320" w14:textId="77777777" w:rsidR="004528EC" w:rsidRDefault="004528EC">
      <w:pPr>
        <w:keepNext/>
        <w:spacing w:before="240" w:line="340" w:lineRule="atLeast"/>
      </w:pPr>
      <w:bookmarkStart w:id="193" w:name="Body_63"/>
      <w:bookmarkEnd w:id="193"/>
      <w:r>
        <w:rPr>
          <w:rFonts w:ascii="Arial" w:eastAsia="Arial" w:hAnsi="Arial" w:cs="Arial"/>
          <w:b/>
          <w:color w:val="000000"/>
          <w:sz w:val="28"/>
        </w:rPr>
        <w:t>Body</w:t>
      </w:r>
    </w:p>
    <w:p w14:paraId="2BE3A264" w14:textId="770EA2F3" w:rsidR="004528EC" w:rsidRDefault="004528EC">
      <w:pPr>
        <w:spacing w:line="60" w:lineRule="exact"/>
      </w:pPr>
      <w:r>
        <w:rPr>
          <w:noProof/>
        </w:rPr>
        <mc:AlternateContent>
          <mc:Choice Requires="wps">
            <w:drawing>
              <wp:anchor distT="0" distB="0" distL="114300" distR="114300" simplePos="0" relativeHeight="252333056" behindDoc="0" locked="0" layoutInCell="1" allowOverlap="1" wp14:anchorId="42312DAB" wp14:editId="14B4CC4F">
                <wp:simplePos x="0" y="0"/>
                <wp:positionH relativeFrom="column">
                  <wp:posOffset>0</wp:posOffset>
                </wp:positionH>
                <wp:positionV relativeFrom="paragraph">
                  <wp:posOffset>25400</wp:posOffset>
                </wp:positionV>
                <wp:extent cx="6502400" cy="0"/>
                <wp:effectExtent l="15875" t="19050" r="15875" b="19050"/>
                <wp:wrapTopAndBottom/>
                <wp:docPr id="710" name="Lin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6DFA6" id="Line 766"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hgywEAAHk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n1I+DiwNaaOd&#10;YvfzeU5n9LGhppXbhuxPHN2T36D4GZnD1QCuV0Xl88kTcJoR1W+QfIie7tiNX1FSD+wTlqiOXbCZ&#10;kkJgxzKR020i6piYoI/zu3r2viZh4lqroLkCfYjpi0LL8qblhlQXYjhsYspCoLm25HscPmpjysCN&#10;Y2PLZ3dnauvJfnR9AUc0WubGDImh361MYAfIz6f+uF5/Kg6p8rot4N7JQjwokJ8v+wTanPckxLhL&#10;MDmLc6o7lKdtuAZG8y2KL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StWG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6D99FE8" w14:textId="77777777" w:rsidR="004528EC" w:rsidRDefault="004528EC"/>
    <w:p w14:paraId="75D86F5B" w14:textId="77777777" w:rsidR="004528EC" w:rsidRDefault="004528EC">
      <w:pPr>
        <w:spacing w:before="200" w:line="260" w:lineRule="atLeast"/>
        <w:jc w:val="both"/>
      </w:pPr>
      <w:r>
        <w:rPr>
          <w:rFonts w:ascii="Arial" w:eastAsia="Arial" w:hAnsi="Arial" w:cs="Arial"/>
          <w:color w:val="000000"/>
          <w:sz w:val="20"/>
        </w:rPr>
        <w:t>door  Pieter Waterdrinker</w:t>
      </w:r>
    </w:p>
    <w:p w14:paraId="0B34DB5D" w14:textId="77777777" w:rsidR="004528EC" w:rsidRDefault="004528EC">
      <w:pPr>
        <w:spacing w:before="200" w:line="260" w:lineRule="atLeast"/>
        <w:jc w:val="both"/>
      </w:pPr>
      <w:r>
        <w:rPr>
          <w:rFonts w:ascii="Arial" w:eastAsia="Arial" w:hAnsi="Arial" w:cs="Arial"/>
          <w:color w:val="000000"/>
          <w:sz w:val="20"/>
        </w:rPr>
        <w:t>AMSTERDAM -  Terwijl potentaat Aleksandr Loekasjenko heeft gedreigd keihard op te zullen treden tegen de demonstraties in zijn land, kwamen gisteren op het Onafhankelijkheidsplein in Minsk alleen al naar schatting al 200 duizend mensen bijeen om zijn aftreden te eisen. Ook in andere steden en dorpen waren demonstraties voor wat werd betiteld als 'Mars van de Vrijheid.'</w:t>
      </w:r>
    </w:p>
    <w:p w14:paraId="05D04872" w14:textId="77777777" w:rsidR="004528EC" w:rsidRDefault="004528EC">
      <w:pPr>
        <w:spacing w:before="200" w:line="260" w:lineRule="atLeast"/>
        <w:jc w:val="both"/>
      </w:pPr>
      <w:r>
        <w:rPr>
          <w:rFonts w:ascii="Arial" w:eastAsia="Arial" w:hAnsi="Arial" w:cs="Arial"/>
          <w:color w:val="000000"/>
          <w:sz w:val="20"/>
        </w:rPr>
        <w:t xml:space="preserve">Met spandoeken waarop leuzen stonden als: ,,Sasja (Aleksandr, red.) we haten je gratis!" liep het centrum van de Wit-Russische hoofdstad geheel vol van met wit-rode verzetsvlaggen zwaaiende demonstranten. ,,Vrijheid!" werd er alom geroepen. ,,We zullen niet vergeten en we zullen niet vergeven!" </w:t>
      </w:r>
    </w:p>
    <w:p w14:paraId="2277DFBC" w14:textId="77777777" w:rsidR="004528EC" w:rsidRDefault="004528EC">
      <w:pPr>
        <w:spacing w:before="200" w:line="260" w:lineRule="atLeast"/>
        <w:jc w:val="both"/>
      </w:pPr>
      <w:r>
        <w:rPr>
          <w:rFonts w:ascii="Arial" w:eastAsia="Arial" w:hAnsi="Arial" w:cs="Arial"/>
          <w:color w:val="000000"/>
          <w:sz w:val="20"/>
        </w:rPr>
        <w:t xml:space="preserve">Het protest kwam twee weken na de presidentsverkiezingen die Loekasjenko met 80 procent van de stemmen zou hebben gestolen, ten koste van de in Litouwse ballingschap verkerende oppositiekopstuk Svetlana Tichanovskaja. </w:t>
      </w:r>
    </w:p>
    <w:p w14:paraId="6BCEEA1D" w14:textId="77777777" w:rsidR="004528EC" w:rsidRDefault="004528EC">
      <w:pPr>
        <w:spacing w:before="200" w:line="260" w:lineRule="atLeast"/>
        <w:jc w:val="both"/>
      </w:pPr>
      <w:r>
        <w:rPr>
          <w:rFonts w:ascii="Arial" w:eastAsia="Arial" w:hAnsi="Arial" w:cs="Arial"/>
          <w:color w:val="000000"/>
          <w:sz w:val="20"/>
        </w:rPr>
        <w:t>Helikopter</w:t>
      </w:r>
    </w:p>
    <w:p w14:paraId="7BF84AED" w14:textId="77777777" w:rsidR="004528EC" w:rsidRDefault="004528EC">
      <w:pPr>
        <w:spacing w:before="200" w:line="260" w:lineRule="atLeast"/>
        <w:jc w:val="both"/>
      </w:pPr>
      <w:r>
        <w:rPr>
          <w:rFonts w:ascii="Arial" w:eastAsia="Arial" w:hAnsi="Arial" w:cs="Arial"/>
          <w:color w:val="000000"/>
          <w:sz w:val="20"/>
        </w:rPr>
        <w:t>Toen een vloed demonstranten gisteravond afliep op het presidentiële paleis steeg een helikopter op met naar verluidt de president aan boord. Maar kort erna toonde de staats-tv de 65-jarige Loekasjenko in kogelvrij vest en met een Kalasjnikov in zijn handen, alsof hij zojuist was geland. Licht hinkend, alsof hij op weg was naar het front, liet hij zich door zwaar gewapende militairen begeleiden naar een spoedbijeenkomst.</w:t>
      </w:r>
    </w:p>
    <w:p w14:paraId="7F5F519E" w14:textId="77777777" w:rsidR="004528EC" w:rsidRDefault="004528EC">
      <w:pPr>
        <w:spacing w:before="200" w:line="260" w:lineRule="atLeast"/>
        <w:jc w:val="both"/>
      </w:pPr>
      <w:r>
        <w:rPr>
          <w:rFonts w:ascii="Arial" w:eastAsia="Arial" w:hAnsi="Arial" w:cs="Arial"/>
          <w:color w:val="000000"/>
          <w:sz w:val="20"/>
        </w:rPr>
        <w:t xml:space="preserve">Loekasjenko, die wel de laatste dictator van </w:t>
      </w:r>
      <w:r>
        <w:rPr>
          <w:rFonts w:ascii="Arial" w:eastAsia="Arial" w:hAnsi="Arial" w:cs="Arial"/>
          <w:b/>
          <w:i/>
          <w:color w:val="000000"/>
          <w:sz w:val="20"/>
          <w:u w:val="single"/>
        </w:rPr>
        <w:t>Europa</w:t>
      </w:r>
      <w:r>
        <w:rPr>
          <w:rFonts w:ascii="Arial" w:eastAsia="Arial" w:hAnsi="Arial" w:cs="Arial"/>
          <w:color w:val="000000"/>
          <w:sz w:val="20"/>
        </w:rPr>
        <w:t xml:space="preserve"> wordt genoemd, probeert na dagen van massale demonstraties en stakingen met pure intimidatie en machogedrag de controle in het land weer terug te krijgen. Zaterdag inspecteerde hij nog zijn leger aan de grens met Litouwen, omdat de NAVO klaar zou zijn het land binnen te vallen. Het Westen is volgens hem bezig een opstand te plannen om hem af te zetten, zoals in 2014 bij de Maidan-revolte in Kiev met de toenmalige Oekraïense president Viktor Janoekovitsj.</w:t>
      </w:r>
    </w:p>
    <w:p w14:paraId="06CB0D6B" w14:textId="77777777" w:rsidR="004528EC" w:rsidRDefault="004528EC">
      <w:pPr>
        <w:spacing w:before="200" w:line="260" w:lineRule="atLeast"/>
        <w:jc w:val="both"/>
      </w:pPr>
      <w:r>
        <w:rPr>
          <w:rFonts w:ascii="Arial" w:eastAsia="Arial" w:hAnsi="Arial" w:cs="Arial"/>
          <w:color w:val="000000"/>
          <w:sz w:val="20"/>
        </w:rPr>
        <w:t>Inmenging</w:t>
      </w:r>
    </w:p>
    <w:p w14:paraId="36CE6E74" w14:textId="77777777" w:rsidR="004528EC" w:rsidRDefault="004528EC">
      <w:pPr>
        <w:spacing w:before="200" w:line="260" w:lineRule="atLeast"/>
        <w:jc w:val="both"/>
      </w:pPr>
      <w:r>
        <w:rPr>
          <w:rFonts w:ascii="Arial" w:eastAsia="Arial" w:hAnsi="Arial" w:cs="Arial"/>
          <w:color w:val="000000"/>
          <w:sz w:val="20"/>
        </w:rPr>
        <w:lastRenderedPageBreak/>
        <w:t xml:space="preserve">Voortdurend roert Loekasjenko deze trom van dreigende westerse inmenging, bijgestaan door de Russische staats-tv die een aantal medewerkers naar Minsk heeft gestuurd om mensen die daar in staking zijn gegaan te vervangen. Het lijkt er echter op dat het Kremlin de opstand in Minsk niet wil laten ontsporen, maar dat het Poetin niet slecht uitkomt dat Loekasjenko's binnenlandse positie danig is verzwakt. </w:t>
      </w:r>
    </w:p>
    <w:p w14:paraId="287034E7" w14:textId="77777777" w:rsidR="004528EC" w:rsidRDefault="004528EC">
      <w:pPr>
        <w:spacing w:before="200" w:line="260" w:lineRule="atLeast"/>
        <w:jc w:val="both"/>
      </w:pPr>
      <w:r>
        <w:rPr>
          <w:rFonts w:ascii="Arial" w:eastAsia="Arial" w:hAnsi="Arial" w:cs="Arial"/>
          <w:color w:val="000000"/>
          <w:sz w:val="20"/>
        </w:rPr>
        <w:t>Rusland wil volgens sommige analisten misschien wel af van Loekasjenko, maar niet van Wit-Rusland, dat economisch en strategisch voor Moskou van groot belang is. Er zijn ruim zesduizend mensen opgepakt en men tast nog steeds in het duister over het lot van honderden, terwijl in de gevangenissen massaal wordt gemarteld.</w:t>
      </w:r>
    </w:p>
    <w:p w14:paraId="73AA56CF" w14:textId="77777777" w:rsidR="004528EC" w:rsidRDefault="004528EC">
      <w:pPr>
        <w:spacing w:before="200" w:line="260" w:lineRule="atLeast"/>
        <w:jc w:val="both"/>
      </w:pPr>
      <w:r>
        <w:rPr>
          <w:rFonts w:ascii="Arial" w:eastAsia="Arial" w:hAnsi="Arial" w:cs="Arial"/>
          <w:color w:val="000000"/>
          <w:sz w:val="20"/>
        </w:rPr>
        <w:t>'Mars van de Vrijheid'</w:t>
      </w:r>
    </w:p>
    <w:p w14:paraId="68D13BAF" w14:textId="77777777" w:rsidR="004528EC" w:rsidRDefault="004528EC">
      <w:pPr>
        <w:keepNext/>
        <w:spacing w:before="240" w:line="340" w:lineRule="atLeast"/>
      </w:pPr>
      <w:bookmarkStart w:id="194" w:name="Classification_63"/>
      <w:bookmarkEnd w:id="194"/>
      <w:r>
        <w:rPr>
          <w:rFonts w:ascii="Arial" w:eastAsia="Arial" w:hAnsi="Arial" w:cs="Arial"/>
          <w:b/>
          <w:color w:val="000000"/>
          <w:sz w:val="28"/>
        </w:rPr>
        <w:t>Classification</w:t>
      </w:r>
    </w:p>
    <w:p w14:paraId="3DEB8569" w14:textId="1360E04E" w:rsidR="004528EC" w:rsidRDefault="004528EC">
      <w:pPr>
        <w:spacing w:line="60" w:lineRule="exact"/>
      </w:pPr>
      <w:r>
        <w:rPr>
          <w:noProof/>
        </w:rPr>
        <mc:AlternateContent>
          <mc:Choice Requires="wps">
            <w:drawing>
              <wp:anchor distT="0" distB="0" distL="114300" distR="114300" simplePos="0" relativeHeight="252399616" behindDoc="0" locked="0" layoutInCell="1" allowOverlap="1" wp14:anchorId="73B1E278" wp14:editId="7498577A">
                <wp:simplePos x="0" y="0"/>
                <wp:positionH relativeFrom="column">
                  <wp:posOffset>0</wp:posOffset>
                </wp:positionH>
                <wp:positionV relativeFrom="paragraph">
                  <wp:posOffset>25400</wp:posOffset>
                </wp:positionV>
                <wp:extent cx="6502400" cy="0"/>
                <wp:effectExtent l="15875" t="15875" r="15875" b="12700"/>
                <wp:wrapTopAndBottom/>
                <wp:docPr id="709"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D890E" id="Line 831" o:spid="_x0000_s1026" style="position:absolute;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1z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69E903" w14:textId="77777777" w:rsidR="004528EC" w:rsidRDefault="004528EC">
      <w:pPr>
        <w:spacing w:line="120" w:lineRule="exact"/>
      </w:pPr>
    </w:p>
    <w:p w14:paraId="6D1CBFB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2F41FC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A7413F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Tlg-NL</w:t>
      </w:r>
      <w:r>
        <w:br/>
      </w:r>
      <w:r>
        <w:br/>
      </w:r>
    </w:p>
    <w:p w14:paraId="022FFD6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State Owned Businesses (94%); Protests + Demonstrations (87%); International Relations (84%); Heads Of State + Government (69%); Government Departments + Authorities (68%); Criminal Defenses (67%); </w:t>
      </w:r>
      <w:r>
        <w:rPr>
          <w:rFonts w:ascii="Arial" w:eastAsia="Arial" w:hAnsi="Arial" w:cs="Arial"/>
          <w:b/>
          <w:i/>
          <w:color w:val="000000"/>
          <w:sz w:val="20"/>
          <w:u w:val="single"/>
        </w:rPr>
        <w:t>European</w:t>
      </w:r>
      <w:r>
        <w:rPr>
          <w:rFonts w:ascii="Arial" w:eastAsia="Arial" w:hAnsi="Arial" w:cs="Arial"/>
          <w:color w:val="000000"/>
          <w:sz w:val="20"/>
        </w:rPr>
        <w:t xml:space="preserve"> Union (67%); Executives (67%); State Departments + Foreign Services (64%)</w:t>
      </w:r>
      <w:r>
        <w:br/>
      </w:r>
      <w:r>
        <w:br/>
      </w:r>
    </w:p>
    <w:p w14:paraId="061901C8"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Cosmetics + Toiletries (67%); Inorganic Chemicals (67%)</w:t>
      </w:r>
      <w:r>
        <w:br/>
      </w:r>
      <w:r>
        <w:br/>
      </w:r>
    </w:p>
    <w:p w14:paraId="0866135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23, 2020</w:t>
      </w:r>
    </w:p>
    <w:p w14:paraId="4F00346E" w14:textId="77777777" w:rsidR="004528EC" w:rsidRDefault="004528EC"/>
    <w:p w14:paraId="55E83003" w14:textId="7318FFEE" w:rsidR="004528EC" w:rsidRDefault="004528EC">
      <w:pPr>
        <w:ind w:left="200"/>
      </w:pPr>
      <w:r>
        <w:br/>
      </w:r>
      <w:r>
        <w:rPr>
          <w:noProof/>
        </w:rPr>
        <mc:AlternateContent>
          <mc:Choice Requires="wps">
            <w:drawing>
              <wp:anchor distT="0" distB="0" distL="114300" distR="114300" simplePos="0" relativeHeight="252466176" behindDoc="0" locked="0" layoutInCell="1" allowOverlap="1" wp14:anchorId="0A49FE46" wp14:editId="30CE3D78">
                <wp:simplePos x="0" y="0"/>
                <wp:positionH relativeFrom="column">
                  <wp:posOffset>0</wp:posOffset>
                </wp:positionH>
                <wp:positionV relativeFrom="paragraph">
                  <wp:posOffset>127000</wp:posOffset>
                </wp:positionV>
                <wp:extent cx="6502400" cy="0"/>
                <wp:effectExtent l="6350" t="13335" r="6350" b="15240"/>
                <wp:wrapNone/>
                <wp:docPr id="708"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BD5D1" id="Line 896" o:spid="_x0000_s1026" style="position:absolute;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SOyAEAAHkDAAAOAAAAZHJzL2Uyb0RvYy54bWysU02P2yAQvVfqf0DcGztRm91a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Gz5XU2jcmBpSFvt&#10;FLv/uMzujD42VLRxu5D7E5N79lsUPyJzuBnA9aqofDl5As4zovoNkoPo6Y79+AUl1cAhYbFq6oLN&#10;lGQCm8pETreJqCkxQYfLD/XifU2DE9dcBc0V6ENMnxValjctN6S6EMNxG1MWAs21JN/j8EkbUwZu&#10;HBtJ7eKuUFtP7UfXF3BEo2UuzJAY+v3GBHaE/HzKVzqkzOuygAcnC/GgQH667BNoc96TEOMuxmQv&#10;zq7uUZ524WoYzbcovrzF/IBexwX9649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fjISO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F8BB6DA" w14:textId="7417D384" w:rsidR="004528EC" w:rsidRDefault="004528EC">
      <w:r>
        <w:rPr>
          <w:noProof/>
        </w:rPr>
        <w:drawing>
          <wp:inline distT="0" distB="0" distL="0" distR="0" wp14:anchorId="5935A5EF" wp14:editId="7EF7662D">
            <wp:extent cx="1879600" cy="381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1DF287B0"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Saturday 16 January 2021 09:35:00 CET</w:t>
      </w:r>
    </w:p>
    <w:p w14:paraId="7C4C3124"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134237307</w:t>
      </w:r>
    </w:p>
    <w:p w14:paraId="120639DA" w14:textId="77777777" w:rsidR="004528EC" w:rsidRDefault="004528EC">
      <w:pPr>
        <w:spacing w:before="360" w:line="360" w:lineRule="atLeast"/>
        <w:jc w:val="both"/>
      </w:pPr>
      <w:r>
        <w:rPr>
          <w:rFonts w:ascii="Arial" w:eastAsia="Arial" w:hAnsi="Arial" w:cs="Arial"/>
          <w:b/>
          <w:color w:val="000000"/>
        </w:rPr>
        <w:t>Documents (42)</w:t>
      </w:r>
    </w:p>
    <w:p w14:paraId="13E618C5" w14:textId="77777777" w:rsidR="004528EC" w:rsidRDefault="004528EC">
      <w:pPr>
        <w:spacing w:before="200" w:line="300" w:lineRule="atLeast"/>
        <w:ind w:left="440" w:hanging="290"/>
      </w:pPr>
      <w:r>
        <w:rPr>
          <w:rFonts w:ascii="Arial" w:eastAsia="Arial" w:hAnsi="Arial" w:cs="Arial"/>
          <w:sz w:val="20"/>
        </w:rPr>
        <w:t>1.</w:t>
      </w:r>
      <w:hyperlink r:id="rId2404" w:history="1">
        <w:r>
          <w:rPr>
            <w:rFonts w:ascii="Arial" w:eastAsia="Arial" w:hAnsi="Arial" w:cs="Arial"/>
            <w:color w:val="000000"/>
            <w:sz w:val="20"/>
            <w:u w:val="single"/>
            <w:shd w:val="clear" w:color="auto" w:fill="FFFFFF"/>
          </w:rPr>
          <w:t xml:space="preserve"> </w:t>
        </w:r>
      </w:hyperlink>
      <w:hyperlink r:id="rId2405" w:history="1">
        <w:r>
          <w:rPr>
            <w:rFonts w:ascii="Arial" w:eastAsia="Arial" w:hAnsi="Arial" w:cs="Arial"/>
            <w:i/>
            <w:color w:val="0077CC"/>
            <w:sz w:val="20"/>
            <w:u w:val="single"/>
            <w:shd w:val="clear" w:color="auto" w:fill="FFFFFF"/>
          </w:rPr>
          <w:t>'Parijs' vereist dubbele inzet bedrijven</w:t>
        </w:r>
      </w:hyperlink>
    </w:p>
    <w:p w14:paraId="7D50F65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081B7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0134BD3" w14:textId="77777777" w:rsidR="004528EC" w:rsidRDefault="004528EC">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1F50A716" w14:textId="77777777" w:rsidR="004528EC" w:rsidRDefault="004528EC">
      <w:pPr>
        <w:spacing w:before="80" w:line="240" w:lineRule="atLeast"/>
        <w:ind w:left="290"/>
      </w:pPr>
      <w:r>
        <w:rPr>
          <w:rFonts w:ascii="Arial" w:eastAsia="Arial" w:hAnsi="Arial" w:cs="Arial"/>
          <w:b/>
          <w:color w:val="000000"/>
          <w:sz w:val="20"/>
        </w:rPr>
        <w:t xml:space="preserve">Narrowed by: </w:t>
      </w:r>
    </w:p>
    <w:p w14:paraId="7426AAC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E3B507E" w14:textId="77777777">
        <w:trPr>
          <w:jc w:val="center"/>
        </w:trPr>
        <w:tc>
          <w:tcPr>
            <w:tcW w:w="3000" w:type="dxa"/>
          </w:tcPr>
          <w:p w14:paraId="0A720EC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4ACA4CE" w14:textId="77777777" w:rsidR="004528EC" w:rsidRDefault="004528EC">
            <w:pPr>
              <w:spacing w:line="220" w:lineRule="atLeast"/>
            </w:pPr>
            <w:r>
              <w:rPr>
                <w:rFonts w:ascii="Arial" w:eastAsia="Arial" w:hAnsi="Arial" w:cs="Arial"/>
                <w:b/>
                <w:color w:val="000000"/>
                <w:sz w:val="18"/>
              </w:rPr>
              <w:t>Narrowed by</w:t>
            </w:r>
          </w:p>
        </w:tc>
      </w:tr>
      <w:tr w:rsidR="004528EC" w14:paraId="180ABD32" w14:textId="77777777">
        <w:trPr>
          <w:jc w:val="center"/>
        </w:trPr>
        <w:tc>
          <w:tcPr>
            <w:tcW w:w="3000" w:type="dxa"/>
          </w:tcPr>
          <w:p w14:paraId="448BF3ED" w14:textId="77777777" w:rsidR="004528EC" w:rsidRDefault="004528EC">
            <w:pPr>
              <w:spacing w:line="220" w:lineRule="atLeast"/>
            </w:pPr>
            <w:r>
              <w:rPr>
                <w:rFonts w:ascii="Arial" w:eastAsia="Arial" w:hAnsi="Arial" w:cs="Arial"/>
                <w:color w:val="000000"/>
                <w:sz w:val="18"/>
              </w:rPr>
              <w:t>News</w:t>
            </w:r>
          </w:p>
        </w:tc>
        <w:tc>
          <w:tcPr>
            <w:tcW w:w="5000" w:type="dxa"/>
          </w:tcPr>
          <w:p w14:paraId="48199234"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6F08D4A5" w14:textId="77777777" w:rsidR="004528EC" w:rsidRDefault="004528EC"/>
    <w:p w14:paraId="40D2A199" w14:textId="77777777" w:rsidR="004528EC" w:rsidRDefault="004528EC">
      <w:pPr>
        <w:spacing w:line="300" w:lineRule="atLeast"/>
        <w:ind w:left="440" w:hanging="290"/>
      </w:pPr>
      <w:r>
        <w:rPr>
          <w:rFonts w:ascii="Arial" w:eastAsia="Arial" w:hAnsi="Arial" w:cs="Arial"/>
          <w:sz w:val="20"/>
        </w:rPr>
        <w:t>2.</w:t>
      </w:r>
      <w:hyperlink r:id="rId2406" w:history="1">
        <w:r>
          <w:rPr>
            <w:rFonts w:ascii="Arial" w:eastAsia="Arial" w:hAnsi="Arial" w:cs="Arial"/>
            <w:color w:val="000000"/>
            <w:sz w:val="20"/>
            <w:u w:val="single"/>
            <w:shd w:val="clear" w:color="auto" w:fill="FFFFFF"/>
          </w:rPr>
          <w:t xml:space="preserve"> </w:t>
        </w:r>
      </w:hyperlink>
      <w:hyperlink r:id="rId2407" w:history="1">
        <w:r>
          <w:rPr>
            <w:rFonts w:ascii="Arial" w:eastAsia="Arial" w:hAnsi="Arial" w:cs="Arial"/>
            <w:i/>
            <w:color w:val="0077CC"/>
            <w:sz w:val="20"/>
            <w:u w:val="single"/>
            <w:shd w:val="clear" w:color="auto" w:fill="FFFFFF"/>
          </w:rPr>
          <w:t>Plan Trump 3D-geprinte wapens is groot risico</w:t>
        </w:r>
      </w:hyperlink>
    </w:p>
    <w:p w14:paraId="6B8E348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82505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750510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404677" w14:textId="77777777" w:rsidR="004528EC" w:rsidRDefault="004528EC">
      <w:pPr>
        <w:spacing w:before="80" w:line="240" w:lineRule="atLeast"/>
        <w:ind w:left="290"/>
      </w:pPr>
      <w:r>
        <w:rPr>
          <w:rFonts w:ascii="Arial" w:eastAsia="Arial" w:hAnsi="Arial" w:cs="Arial"/>
          <w:b/>
          <w:color w:val="000000"/>
          <w:sz w:val="20"/>
        </w:rPr>
        <w:t xml:space="preserve">Narrowed by: </w:t>
      </w:r>
    </w:p>
    <w:p w14:paraId="6FDC186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D8A7060" w14:textId="77777777">
        <w:trPr>
          <w:jc w:val="center"/>
        </w:trPr>
        <w:tc>
          <w:tcPr>
            <w:tcW w:w="3000" w:type="dxa"/>
          </w:tcPr>
          <w:p w14:paraId="69A1D53A" w14:textId="77777777" w:rsidR="004528EC" w:rsidRDefault="004528EC">
            <w:pPr>
              <w:spacing w:line="220" w:lineRule="atLeast"/>
            </w:pPr>
            <w:r>
              <w:rPr>
                <w:rFonts w:ascii="Arial" w:eastAsia="Arial" w:hAnsi="Arial" w:cs="Arial"/>
                <w:b/>
                <w:color w:val="000000"/>
                <w:sz w:val="18"/>
              </w:rPr>
              <w:t>Content Type</w:t>
            </w:r>
          </w:p>
        </w:tc>
        <w:tc>
          <w:tcPr>
            <w:tcW w:w="5000" w:type="dxa"/>
          </w:tcPr>
          <w:p w14:paraId="007E04CA" w14:textId="77777777" w:rsidR="004528EC" w:rsidRDefault="004528EC">
            <w:pPr>
              <w:spacing w:line="220" w:lineRule="atLeast"/>
            </w:pPr>
            <w:r>
              <w:rPr>
                <w:rFonts w:ascii="Arial" w:eastAsia="Arial" w:hAnsi="Arial" w:cs="Arial"/>
                <w:b/>
                <w:color w:val="000000"/>
                <w:sz w:val="18"/>
              </w:rPr>
              <w:t>Narrowed by</w:t>
            </w:r>
          </w:p>
        </w:tc>
      </w:tr>
      <w:tr w:rsidR="004528EC" w14:paraId="15018162" w14:textId="77777777">
        <w:trPr>
          <w:jc w:val="center"/>
        </w:trPr>
        <w:tc>
          <w:tcPr>
            <w:tcW w:w="3000" w:type="dxa"/>
          </w:tcPr>
          <w:p w14:paraId="43061F84" w14:textId="77777777" w:rsidR="004528EC" w:rsidRDefault="004528EC">
            <w:pPr>
              <w:spacing w:line="220" w:lineRule="atLeast"/>
            </w:pPr>
            <w:r>
              <w:rPr>
                <w:rFonts w:ascii="Arial" w:eastAsia="Arial" w:hAnsi="Arial" w:cs="Arial"/>
                <w:color w:val="000000"/>
                <w:sz w:val="18"/>
              </w:rPr>
              <w:t>News</w:t>
            </w:r>
          </w:p>
        </w:tc>
        <w:tc>
          <w:tcPr>
            <w:tcW w:w="5000" w:type="dxa"/>
          </w:tcPr>
          <w:p w14:paraId="5CF3EE15"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75CD59B3" w14:textId="77777777" w:rsidR="004528EC" w:rsidRDefault="004528EC"/>
    <w:p w14:paraId="61F724B5" w14:textId="77777777" w:rsidR="004528EC" w:rsidRDefault="004528EC">
      <w:pPr>
        <w:spacing w:line="300" w:lineRule="atLeast"/>
        <w:ind w:left="440" w:hanging="290"/>
      </w:pPr>
      <w:r>
        <w:rPr>
          <w:rFonts w:ascii="Arial" w:eastAsia="Arial" w:hAnsi="Arial" w:cs="Arial"/>
          <w:sz w:val="20"/>
        </w:rPr>
        <w:t>3.</w:t>
      </w:r>
      <w:hyperlink r:id="rId2408" w:history="1">
        <w:r>
          <w:rPr>
            <w:rFonts w:ascii="Arial" w:eastAsia="Arial" w:hAnsi="Arial" w:cs="Arial"/>
            <w:color w:val="000000"/>
            <w:sz w:val="20"/>
            <w:u w:val="single"/>
            <w:shd w:val="clear" w:color="auto" w:fill="FFFFFF"/>
          </w:rPr>
          <w:t xml:space="preserve"> </w:t>
        </w:r>
      </w:hyperlink>
      <w:hyperlink r:id="rId2409" w:history="1">
        <w:r>
          <w:rPr>
            <w:rFonts w:ascii="Arial" w:eastAsia="Arial" w:hAnsi="Arial" w:cs="Arial"/>
            <w:i/>
            <w:color w:val="0077CC"/>
            <w:sz w:val="20"/>
            <w:u w:val="single"/>
            <w:shd w:val="clear" w:color="auto" w:fill="FFFFFF"/>
          </w:rPr>
          <w:t>Blok vreest mislukken Brexit-besprekingen</w:t>
        </w:r>
      </w:hyperlink>
    </w:p>
    <w:p w14:paraId="6148172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AE415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90D633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1A45987" w14:textId="77777777" w:rsidR="004528EC" w:rsidRDefault="004528EC">
      <w:pPr>
        <w:spacing w:before="80" w:line="240" w:lineRule="atLeast"/>
        <w:ind w:left="290"/>
      </w:pPr>
      <w:r>
        <w:rPr>
          <w:rFonts w:ascii="Arial" w:eastAsia="Arial" w:hAnsi="Arial" w:cs="Arial"/>
          <w:b/>
          <w:color w:val="000000"/>
          <w:sz w:val="20"/>
        </w:rPr>
        <w:t xml:space="preserve">Narrowed by: </w:t>
      </w:r>
    </w:p>
    <w:p w14:paraId="190B3F0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E9AE538" w14:textId="77777777">
        <w:trPr>
          <w:jc w:val="center"/>
        </w:trPr>
        <w:tc>
          <w:tcPr>
            <w:tcW w:w="3000" w:type="dxa"/>
          </w:tcPr>
          <w:p w14:paraId="5F7D9EBF" w14:textId="77777777" w:rsidR="004528EC" w:rsidRDefault="004528EC">
            <w:pPr>
              <w:spacing w:line="220" w:lineRule="atLeast"/>
            </w:pPr>
            <w:r>
              <w:rPr>
                <w:rFonts w:ascii="Arial" w:eastAsia="Arial" w:hAnsi="Arial" w:cs="Arial"/>
                <w:b/>
                <w:color w:val="000000"/>
                <w:sz w:val="18"/>
              </w:rPr>
              <w:t>Content Type</w:t>
            </w:r>
          </w:p>
        </w:tc>
        <w:tc>
          <w:tcPr>
            <w:tcW w:w="5000" w:type="dxa"/>
          </w:tcPr>
          <w:p w14:paraId="713FFB5C" w14:textId="77777777" w:rsidR="004528EC" w:rsidRDefault="004528EC">
            <w:pPr>
              <w:spacing w:line="220" w:lineRule="atLeast"/>
            </w:pPr>
            <w:r>
              <w:rPr>
                <w:rFonts w:ascii="Arial" w:eastAsia="Arial" w:hAnsi="Arial" w:cs="Arial"/>
                <w:b/>
                <w:color w:val="000000"/>
                <w:sz w:val="18"/>
              </w:rPr>
              <w:t>Narrowed by</w:t>
            </w:r>
          </w:p>
        </w:tc>
      </w:tr>
      <w:tr w:rsidR="004528EC" w14:paraId="371BF236" w14:textId="77777777">
        <w:trPr>
          <w:jc w:val="center"/>
        </w:trPr>
        <w:tc>
          <w:tcPr>
            <w:tcW w:w="3000" w:type="dxa"/>
          </w:tcPr>
          <w:p w14:paraId="5758654B" w14:textId="77777777" w:rsidR="004528EC" w:rsidRDefault="004528EC">
            <w:pPr>
              <w:spacing w:line="220" w:lineRule="atLeast"/>
            </w:pPr>
            <w:r>
              <w:rPr>
                <w:rFonts w:ascii="Arial" w:eastAsia="Arial" w:hAnsi="Arial" w:cs="Arial"/>
                <w:color w:val="000000"/>
                <w:sz w:val="18"/>
              </w:rPr>
              <w:t>News</w:t>
            </w:r>
          </w:p>
        </w:tc>
        <w:tc>
          <w:tcPr>
            <w:tcW w:w="5000" w:type="dxa"/>
          </w:tcPr>
          <w:p w14:paraId="7532C0D0"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4627C4D4" w14:textId="77777777" w:rsidR="004528EC" w:rsidRDefault="004528EC"/>
    <w:p w14:paraId="7EB6D03B" w14:textId="77777777" w:rsidR="004528EC" w:rsidRDefault="004528EC">
      <w:pPr>
        <w:spacing w:line="300" w:lineRule="atLeast"/>
        <w:ind w:left="440" w:hanging="290"/>
      </w:pPr>
      <w:r>
        <w:rPr>
          <w:rFonts w:ascii="Arial" w:eastAsia="Arial" w:hAnsi="Arial" w:cs="Arial"/>
          <w:sz w:val="20"/>
        </w:rPr>
        <w:t>4.</w:t>
      </w:r>
      <w:hyperlink r:id="rId2410" w:history="1">
        <w:r>
          <w:rPr>
            <w:rFonts w:ascii="Arial" w:eastAsia="Arial" w:hAnsi="Arial" w:cs="Arial"/>
            <w:color w:val="000000"/>
            <w:sz w:val="20"/>
            <w:u w:val="single"/>
            <w:shd w:val="clear" w:color="auto" w:fill="FFFFFF"/>
          </w:rPr>
          <w:t xml:space="preserve"> </w:t>
        </w:r>
      </w:hyperlink>
      <w:hyperlink r:id="rId2411" w:history="1">
        <w:r>
          <w:rPr>
            <w:rFonts w:ascii="Arial" w:eastAsia="Arial" w:hAnsi="Arial" w:cs="Arial"/>
            <w:i/>
            <w:color w:val="0077CC"/>
            <w:sz w:val="20"/>
            <w:u w:val="single"/>
            <w:shd w:val="clear" w:color="auto" w:fill="FFFFFF"/>
          </w:rPr>
          <w:t>'De wereld kijkt toe terwijl wij worden afgeslacht' ;Idlib 'Het humanitaire horrorverhaal van de 21ste eeuw'</w:t>
        </w:r>
      </w:hyperlink>
    </w:p>
    <w:p w14:paraId="465F51C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D04FB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F8F5AA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958877" w14:textId="77777777" w:rsidR="004528EC" w:rsidRDefault="004528EC">
      <w:pPr>
        <w:spacing w:before="80" w:line="240" w:lineRule="atLeast"/>
        <w:ind w:left="290"/>
      </w:pPr>
      <w:r>
        <w:rPr>
          <w:rFonts w:ascii="Arial" w:eastAsia="Arial" w:hAnsi="Arial" w:cs="Arial"/>
          <w:b/>
          <w:color w:val="000000"/>
          <w:sz w:val="20"/>
        </w:rPr>
        <w:t xml:space="preserve">Narrowed by: </w:t>
      </w:r>
    </w:p>
    <w:p w14:paraId="78A1283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A755D41" w14:textId="77777777">
        <w:trPr>
          <w:jc w:val="center"/>
        </w:trPr>
        <w:tc>
          <w:tcPr>
            <w:tcW w:w="3000" w:type="dxa"/>
          </w:tcPr>
          <w:p w14:paraId="59912198" w14:textId="77777777" w:rsidR="004528EC" w:rsidRDefault="004528EC">
            <w:pPr>
              <w:spacing w:line="220" w:lineRule="atLeast"/>
            </w:pPr>
            <w:r>
              <w:rPr>
                <w:rFonts w:ascii="Arial" w:eastAsia="Arial" w:hAnsi="Arial" w:cs="Arial"/>
                <w:b/>
                <w:color w:val="000000"/>
                <w:sz w:val="18"/>
              </w:rPr>
              <w:t>Content Type</w:t>
            </w:r>
          </w:p>
        </w:tc>
        <w:tc>
          <w:tcPr>
            <w:tcW w:w="5000" w:type="dxa"/>
          </w:tcPr>
          <w:p w14:paraId="2FC2AD0B" w14:textId="77777777" w:rsidR="004528EC" w:rsidRDefault="004528EC">
            <w:pPr>
              <w:spacing w:line="220" w:lineRule="atLeast"/>
            </w:pPr>
            <w:r>
              <w:rPr>
                <w:rFonts w:ascii="Arial" w:eastAsia="Arial" w:hAnsi="Arial" w:cs="Arial"/>
                <w:b/>
                <w:color w:val="000000"/>
                <w:sz w:val="18"/>
              </w:rPr>
              <w:t>Narrowed by</w:t>
            </w:r>
          </w:p>
        </w:tc>
      </w:tr>
      <w:tr w:rsidR="004528EC" w14:paraId="4AD7A3BE" w14:textId="77777777">
        <w:trPr>
          <w:jc w:val="center"/>
        </w:trPr>
        <w:tc>
          <w:tcPr>
            <w:tcW w:w="3000" w:type="dxa"/>
          </w:tcPr>
          <w:p w14:paraId="638773C8" w14:textId="77777777" w:rsidR="004528EC" w:rsidRDefault="004528EC">
            <w:pPr>
              <w:spacing w:line="220" w:lineRule="atLeast"/>
            </w:pPr>
            <w:r>
              <w:rPr>
                <w:rFonts w:ascii="Arial" w:eastAsia="Arial" w:hAnsi="Arial" w:cs="Arial"/>
                <w:color w:val="000000"/>
                <w:sz w:val="18"/>
              </w:rPr>
              <w:t>News</w:t>
            </w:r>
          </w:p>
        </w:tc>
        <w:tc>
          <w:tcPr>
            <w:tcW w:w="5000" w:type="dxa"/>
          </w:tcPr>
          <w:p w14:paraId="5E71B272"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4DB1922E" w14:textId="77777777" w:rsidR="004528EC" w:rsidRDefault="004528EC"/>
    <w:p w14:paraId="3041C69A" w14:textId="77777777" w:rsidR="004528EC" w:rsidRDefault="004528EC">
      <w:pPr>
        <w:spacing w:line="300" w:lineRule="atLeast"/>
        <w:ind w:left="440" w:hanging="290"/>
      </w:pPr>
      <w:r>
        <w:rPr>
          <w:rFonts w:ascii="Arial" w:eastAsia="Arial" w:hAnsi="Arial" w:cs="Arial"/>
          <w:sz w:val="20"/>
        </w:rPr>
        <w:t>5.</w:t>
      </w:r>
      <w:hyperlink r:id="rId2412" w:history="1">
        <w:r>
          <w:rPr>
            <w:rFonts w:ascii="Arial" w:eastAsia="Arial" w:hAnsi="Arial" w:cs="Arial"/>
            <w:color w:val="000000"/>
            <w:sz w:val="20"/>
            <w:u w:val="single"/>
            <w:shd w:val="clear" w:color="auto" w:fill="FFFFFF"/>
          </w:rPr>
          <w:t xml:space="preserve"> </w:t>
        </w:r>
      </w:hyperlink>
      <w:hyperlink r:id="rId2413" w:history="1">
        <w:r>
          <w:rPr>
            <w:rFonts w:ascii="Arial" w:eastAsia="Arial" w:hAnsi="Arial" w:cs="Arial"/>
            <w:i/>
            <w:color w:val="0077CC"/>
            <w:sz w:val="20"/>
            <w:u w:val="single"/>
            <w:shd w:val="clear" w:color="auto" w:fill="FFFFFF"/>
          </w:rPr>
          <w:t>Russische 'diplomaat' wordt vervolgd voor moordpoging ;Bellingcat Spionnen uit Rusland in heel Europa actief</w:t>
        </w:r>
      </w:hyperlink>
    </w:p>
    <w:p w14:paraId="666CDE4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975B6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E9B291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83E55E" w14:textId="77777777" w:rsidR="004528EC" w:rsidRDefault="004528EC">
      <w:pPr>
        <w:spacing w:before="80" w:line="240" w:lineRule="atLeast"/>
        <w:ind w:left="290"/>
      </w:pPr>
      <w:r>
        <w:rPr>
          <w:rFonts w:ascii="Arial" w:eastAsia="Arial" w:hAnsi="Arial" w:cs="Arial"/>
          <w:b/>
          <w:color w:val="000000"/>
          <w:sz w:val="20"/>
        </w:rPr>
        <w:t xml:space="preserve">Narrowed by: </w:t>
      </w:r>
    </w:p>
    <w:p w14:paraId="1C031FB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8783519" w14:textId="77777777">
        <w:trPr>
          <w:jc w:val="center"/>
        </w:trPr>
        <w:tc>
          <w:tcPr>
            <w:tcW w:w="3000" w:type="dxa"/>
          </w:tcPr>
          <w:p w14:paraId="3EE47DC8" w14:textId="77777777" w:rsidR="004528EC" w:rsidRDefault="004528EC">
            <w:pPr>
              <w:spacing w:line="220" w:lineRule="atLeast"/>
            </w:pPr>
            <w:r>
              <w:rPr>
                <w:rFonts w:ascii="Arial" w:eastAsia="Arial" w:hAnsi="Arial" w:cs="Arial"/>
                <w:b/>
                <w:color w:val="000000"/>
                <w:sz w:val="18"/>
              </w:rPr>
              <w:t>Content Type</w:t>
            </w:r>
          </w:p>
        </w:tc>
        <w:tc>
          <w:tcPr>
            <w:tcW w:w="5000" w:type="dxa"/>
          </w:tcPr>
          <w:p w14:paraId="5EBA3460" w14:textId="77777777" w:rsidR="004528EC" w:rsidRDefault="004528EC">
            <w:pPr>
              <w:spacing w:line="220" w:lineRule="atLeast"/>
            </w:pPr>
            <w:r>
              <w:rPr>
                <w:rFonts w:ascii="Arial" w:eastAsia="Arial" w:hAnsi="Arial" w:cs="Arial"/>
                <w:b/>
                <w:color w:val="000000"/>
                <w:sz w:val="18"/>
              </w:rPr>
              <w:t>Narrowed by</w:t>
            </w:r>
          </w:p>
        </w:tc>
      </w:tr>
      <w:tr w:rsidR="004528EC" w14:paraId="05FF0E55" w14:textId="77777777">
        <w:trPr>
          <w:jc w:val="center"/>
        </w:trPr>
        <w:tc>
          <w:tcPr>
            <w:tcW w:w="3000" w:type="dxa"/>
          </w:tcPr>
          <w:p w14:paraId="2699BAFA" w14:textId="77777777" w:rsidR="004528EC" w:rsidRDefault="004528EC">
            <w:pPr>
              <w:spacing w:line="220" w:lineRule="atLeast"/>
            </w:pPr>
            <w:r>
              <w:rPr>
                <w:rFonts w:ascii="Arial" w:eastAsia="Arial" w:hAnsi="Arial" w:cs="Arial"/>
                <w:color w:val="000000"/>
                <w:sz w:val="18"/>
              </w:rPr>
              <w:t>News</w:t>
            </w:r>
          </w:p>
        </w:tc>
        <w:tc>
          <w:tcPr>
            <w:tcW w:w="5000" w:type="dxa"/>
          </w:tcPr>
          <w:p w14:paraId="72A6D9D1"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24D57978" w14:textId="77777777" w:rsidR="004528EC" w:rsidRDefault="004528EC"/>
    <w:p w14:paraId="2CA1B8FA" w14:textId="77777777" w:rsidR="004528EC" w:rsidRDefault="004528EC">
      <w:pPr>
        <w:spacing w:line="300" w:lineRule="atLeast"/>
        <w:ind w:left="440" w:hanging="290"/>
      </w:pPr>
      <w:r>
        <w:rPr>
          <w:rFonts w:ascii="Arial" w:eastAsia="Arial" w:hAnsi="Arial" w:cs="Arial"/>
          <w:sz w:val="20"/>
        </w:rPr>
        <w:t>6.</w:t>
      </w:r>
      <w:hyperlink r:id="rId2414" w:history="1">
        <w:r>
          <w:rPr>
            <w:rFonts w:ascii="Arial" w:eastAsia="Arial" w:hAnsi="Arial" w:cs="Arial"/>
            <w:color w:val="000000"/>
            <w:sz w:val="20"/>
            <w:u w:val="single"/>
            <w:shd w:val="clear" w:color="auto" w:fill="FFFFFF"/>
          </w:rPr>
          <w:t xml:space="preserve"> </w:t>
        </w:r>
      </w:hyperlink>
      <w:hyperlink r:id="rId2415" w:history="1">
        <w:r>
          <w:rPr>
            <w:rFonts w:ascii="Arial" w:eastAsia="Arial" w:hAnsi="Arial" w:cs="Arial"/>
            <w:i/>
            <w:color w:val="0077CC"/>
            <w:sz w:val="20"/>
            <w:u w:val="single"/>
            <w:shd w:val="clear" w:color="auto" w:fill="FFFFFF"/>
          </w:rPr>
          <w:t>Brieven</w:t>
        </w:r>
      </w:hyperlink>
    </w:p>
    <w:p w14:paraId="5342142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90B108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884E88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DD93759" w14:textId="77777777" w:rsidR="004528EC" w:rsidRDefault="004528EC">
      <w:pPr>
        <w:spacing w:before="80" w:line="240" w:lineRule="atLeast"/>
        <w:ind w:left="290"/>
      </w:pPr>
      <w:r>
        <w:rPr>
          <w:rFonts w:ascii="Arial" w:eastAsia="Arial" w:hAnsi="Arial" w:cs="Arial"/>
          <w:b/>
          <w:color w:val="000000"/>
          <w:sz w:val="20"/>
        </w:rPr>
        <w:lastRenderedPageBreak/>
        <w:t xml:space="preserve">Narrowed by: </w:t>
      </w:r>
    </w:p>
    <w:p w14:paraId="612CFC9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7A29557" w14:textId="77777777">
        <w:trPr>
          <w:jc w:val="center"/>
        </w:trPr>
        <w:tc>
          <w:tcPr>
            <w:tcW w:w="3000" w:type="dxa"/>
          </w:tcPr>
          <w:p w14:paraId="15E2191A" w14:textId="77777777" w:rsidR="004528EC" w:rsidRDefault="004528EC">
            <w:pPr>
              <w:spacing w:line="220" w:lineRule="atLeast"/>
            </w:pPr>
            <w:r>
              <w:rPr>
                <w:rFonts w:ascii="Arial" w:eastAsia="Arial" w:hAnsi="Arial" w:cs="Arial"/>
                <w:b/>
                <w:color w:val="000000"/>
                <w:sz w:val="18"/>
              </w:rPr>
              <w:t>Content Type</w:t>
            </w:r>
          </w:p>
        </w:tc>
        <w:tc>
          <w:tcPr>
            <w:tcW w:w="5000" w:type="dxa"/>
          </w:tcPr>
          <w:p w14:paraId="1DE9A66E" w14:textId="77777777" w:rsidR="004528EC" w:rsidRDefault="004528EC">
            <w:pPr>
              <w:spacing w:line="220" w:lineRule="atLeast"/>
            </w:pPr>
            <w:r>
              <w:rPr>
                <w:rFonts w:ascii="Arial" w:eastAsia="Arial" w:hAnsi="Arial" w:cs="Arial"/>
                <w:b/>
                <w:color w:val="000000"/>
                <w:sz w:val="18"/>
              </w:rPr>
              <w:t>Narrowed by</w:t>
            </w:r>
          </w:p>
        </w:tc>
      </w:tr>
      <w:tr w:rsidR="004528EC" w14:paraId="4DC11F78" w14:textId="77777777">
        <w:trPr>
          <w:jc w:val="center"/>
        </w:trPr>
        <w:tc>
          <w:tcPr>
            <w:tcW w:w="3000" w:type="dxa"/>
          </w:tcPr>
          <w:p w14:paraId="2347FA1B" w14:textId="77777777" w:rsidR="004528EC" w:rsidRDefault="004528EC">
            <w:pPr>
              <w:spacing w:line="220" w:lineRule="atLeast"/>
            </w:pPr>
            <w:r>
              <w:rPr>
                <w:rFonts w:ascii="Arial" w:eastAsia="Arial" w:hAnsi="Arial" w:cs="Arial"/>
                <w:color w:val="000000"/>
                <w:sz w:val="18"/>
              </w:rPr>
              <w:t>News</w:t>
            </w:r>
          </w:p>
        </w:tc>
        <w:tc>
          <w:tcPr>
            <w:tcW w:w="5000" w:type="dxa"/>
          </w:tcPr>
          <w:p w14:paraId="1B52ACEF"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04E125D9" w14:textId="77777777" w:rsidR="004528EC" w:rsidRDefault="004528EC"/>
    <w:p w14:paraId="4C75B4D9" w14:textId="77777777" w:rsidR="004528EC" w:rsidRDefault="004528EC">
      <w:pPr>
        <w:spacing w:line="300" w:lineRule="atLeast"/>
        <w:ind w:left="440" w:hanging="290"/>
      </w:pPr>
      <w:r>
        <w:rPr>
          <w:rFonts w:ascii="Arial" w:eastAsia="Arial" w:hAnsi="Arial" w:cs="Arial"/>
          <w:sz w:val="20"/>
        </w:rPr>
        <w:t>7.</w:t>
      </w:r>
      <w:hyperlink r:id="rId2416" w:history="1">
        <w:r>
          <w:rPr>
            <w:rFonts w:ascii="Arial" w:eastAsia="Arial" w:hAnsi="Arial" w:cs="Arial"/>
            <w:color w:val="000000"/>
            <w:sz w:val="20"/>
            <w:u w:val="single"/>
            <w:shd w:val="clear" w:color="auto" w:fill="FFFFFF"/>
          </w:rPr>
          <w:t xml:space="preserve"> </w:t>
        </w:r>
      </w:hyperlink>
      <w:hyperlink r:id="rId2417" w:history="1">
        <w:r>
          <w:rPr>
            <w:rFonts w:ascii="Arial" w:eastAsia="Arial" w:hAnsi="Arial" w:cs="Arial"/>
            <w:i/>
            <w:color w:val="0077CC"/>
            <w:sz w:val="20"/>
            <w:u w:val="single"/>
            <w:shd w:val="clear" w:color="auto" w:fill="FFFFFF"/>
          </w:rPr>
          <w:t>In het kort</w:t>
        </w:r>
      </w:hyperlink>
    </w:p>
    <w:p w14:paraId="5AA7B97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82821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CC4815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A3E02C" w14:textId="77777777" w:rsidR="004528EC" w:rsidRDefault="004528EC">
      <w:pPr>
        <w:spacing w:before="80" w:line="240" w:lineRule="atLeast"/>
        <w:ind w:left="290"/>
      </w:pPr>
      <w:r>
        <w:rPr>
          <w:rFonts w:ascii="Arial" w:eastAsia="Arial" w:hAnsi="Arial" w:cs="Arial"/>
          <w:b/>
          <w:color w:val="000000"/>
          <w:sz w:val="20"/>
        </w:rPr>
        <w:t xml:space="preserve">Narrowed by: </w:t>
      </w:r>
    </w:p>
    <w:p w14:paraId="3EDBB68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CC22E9" w14:textId="77777777">
        <w:trPr>
          <w:jc w:val="center"/>
        </w:trPr>
        <w:tc>
          <w:tcPr>
            <w:tcW w:w="3000" w:type="dxa"/>
          </w:tcPr>
          <w:p w14:paraId="0DF70C67" w14:textId="77777777" w:rsidR="004528EC" w:rsidRDefault="004528EC">
            <w:pPr>
              <w:spacing w:line="220" w:lineRule="atLeast"/>
            </w:pPr>
            <w:r>
              <w:rPr>
                <w:rFonts w:ascii="Arial" w:eastAsia="Arial" w:hAnsi="Arial" w:cs="Arial"/>
                <w:b/>
                <w:color w:val="000000"/>
                <w:sz w:val="18"/>
              </w:rPr>
              <w:t>Content Type</w:t>
            </w:r>
          </w:p>
        </w:tc>
        <w:tc>
          <w:tcPr>
            <w:tcW w:w="5000" w:type="dxa"/>
          </w:tcPr>
          <w:p w14:paraId="59A38257" w14:textId="77777777" w:rsidR="004528EC" w:rsidRDefault="004528EC">
            <w:pPr>
              <w:spacing w:line="220" w:lineRule="atLeast"/>
            </w:pPr>
            <w:r>
              <w:rPr>
                <w:rFonts w:ascii="Arial" w:eastAsia="Arial" w:hAnsi="Arial" w:cs="Arial"/>
                <w:b/>
                <w:color w:val="000000"/>
                <w:sz w:val="18"/>
              </w:rPr>
              <w:t>Narrowed by</w:t>
            </w:r>
          </w:p>
        </w:tc>
      </w:tr>
      <w:tr w:rsidR="004528EC" w14:paraId="0EE69D81" w14:textId="77777777">
        <w:trPr>
          <w:jc w:val="center"/>
        </w:trPr>
        <w:tc>
          <w:tcPr>
            <w:tcW w:w="3000" w:type="dxa"/>
          </w:tcPr>
          <w:p w14:paraId="626446A5" w14:textId="77777777" w:rsidR="004528EC" w:rsidRDefault="004528EC">
            <w:pPr>
              <w:spacing w:line="220" w:lineRule="atLeast"/>
            </w:pPr>
            <w:r>
              <w:rPr>
                <w:rFonts w:ascii="Arial" w:eastAsia="Arial" w:hAnsi="Arial" w:cs="Arial"/>
                <w:color w:val="000000"/>
                <w:sz w:val="18"/>
              </w:rPr>
              <w:t>News</w:t>
            </w:r>
          </w:p>
        </w:tc>
        <w:tc>
          <w:tcPr>
            <w:tcW w:w="5000" w:type="dxa"/>
          </w:tcPr>
          <w:p w14:paraId="3BF7077A"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40350A99" w14:textId="77777777" w:rsidR="004528EC" w:rsidRDefault="004528EC"/>
    <w:p w14:paraId="4DE453EB" w14:textId="77777777" w:rsidR="004528EC" w:rsidRDefault="004528EC">
      <w:pPr>
        <w:spacing w:line="300" w:lineRule="atLeast"/>
        <w:ind w:left="440" w:hanging="290"/>
      </w:pPr>
      <w:r>
        <w:rPr>
          <w:rFonts w:ascii="Arial" w:eastAsia="Arial" w:hAnsi="Arial" w:cs="Arial"/>
          <w:sz w:val="20"/>
        </w:rPr>
        <w:t>8.</w:t>
      </w:r>
      <w:hyperlink r:id="rId2418" w:history="1">
        <w:r>
          <w:rPr>
            <w:rFonts w:ascii="Arial" w:eastAsia="Arial" w:hAnsi="Arial" w:cs="Arial"/>
            <w:color w:val="000000"/>
            <w:sz w:val="20"/>
            <w:u w:val="single"/>
            <w:shd w:val="clear" w:color="auto" w:fill="FFFFFF"/>
          </w:rPr>
          <w:t xml:space="preserve"> </w:t>
        </w:r>
      </w:hyperlink>
      <w:hyperlink r:id="rId2419" w:history="1">
        <w:r>
          <w:rPr>
            <w:rFonts w:ascii="Arial" w:eastAsia="Arial" w:hAnsi="Arial" w:cs="Arial"/>
            <w:i/>
            <w:color w:val="0077CC"/>
            <w:sz w:val="20"/>
            <w:u w:val="single"/>
            <w:shd w:val="clear" w:color="auto" w:fill="FFFFFF"/>
          </w:rPr>
          <w:t>Natuur dwingt ons tot sluiten grenzen</w:t>
        </w:r>
      </w:hyperlink>
    </w:p>
    <w:p w14:paraId="4B742B0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A3580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F75C08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6760F8" w14:textId="77777777" w:rsidR="004528EC" w:rsidRDefault="004528EC">
      <w:pPr>
        <w:spacing w:before="80" w:line="240" w:lineRule="atLeast"/>
        <w:ind w:left="290"/>
      </w:pPr>
      <w:r>
        <w:rPr>
          <w:rFonts w:ascii="Arial" w:eastAsia="Arial" w:hAnsi="Arial" w:cs="Arial"/>
          <w:b/>
          <w:color w:val="000000"/>
          <w:sz w:val="20"/>
        </w:rPr>
        <w:t xml:space="preserve">Narrowed by: </w:t>
      </w:r>
    </w:p>
    <w:p w14:paraId="1FFFDBD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E0A915F" w14:textId="77777777">
        <w:trPr>
          <w:jc w:val="center"/>
        </w:trPr>
        <w:tc>
          <w:tcPr>
            <w:tcW w:w="3000" w:type="dxa"/>
          </w:tcPr>
          <w:p w14:paraId="35A1A777" w14:textId="77777777" w:rsidR="004528EC" w:rsidRDefault="004528EC">
            <w:pPr>
              <w:spacing w:line="220" w:lineRule="atLeast"/>
            </w:pPr>
            <w:r>
              <w:rPr>
                <w:rFonts w:ascii="Arial" w:eastAsia="Arial" w:hAnsi="Arial" w:cs="Arial"/>
                <w:b/>
                <w:color w:val="000000"/>
                <w:sz w:val="18"/>
              </w:rPr>
              <w:t>Content Type</w:t>
            </w:r>
          </w:p>
        </w:tc>
        <w:tc>
          <w:tcPr>
            <w:tcW w:w="5000" w:type="dxa"/>
          </w:tcPr>
          <w:p w14:paraId="15A24A56" w14:textId="77777777" w:rsidR="004528EC" w:rsidRDefault="004528EC">
            <w:pPr>
              <w:spacing w:line="220" w:lineRule="atLeast"/>
            </w:pPr>
            <w:r>
              <w:rPr>
                <w:rFonts w:ascii="Arial" w:eastAsia="Arial" w:hAnsi="Arial" w:cs="Arial"/>
                <w:b/>
                <w:color w:val="000000"/>
                <w:sz w:val="18"/>
              </w:rPr>
              <w:t>Narrowed by</w:t>
            </w:r>
          </w:p>
        </w:tc>
      </w:tr>
      <w:tr w:rsidR="004528EC" w14:paraId="276C69E8" w14:textId="77777777">
        <w:trPr>
          <w:jc w:val="center"/>
        </w:trPr>
        <w:tc>
          <w:tcPr>
            <w:tcW w:w="3000" w:type="dxa"/>
          </w:tcPr>
          <w:p w14:paraId="4677B1F8" w14:textId="77777777" w:rsidR="004528EC" w:rsidRDefault="004528EC">
            <w:pPr>
              <w:spacing w:line="220" w:lineRule="atLeast"/>
            </w:pPr>
            <w:r>
              <w:rPr>
                <w:rFonts w:ascii="Arial" w:eastAsia="Arial" w:hAnsi="Arial" w:cs="Arial"/>
                <w:color w:val="000000"/>
                <w:sz w:val="18"/>
              </w:rPr>
              <w:t>News</w:t>
            </w:r>
          </w:p>
        </w:tc>
        <w:tc>
          <w:tcPr>
            <w:tcW w:w="5000" w:type="dxa"/>
          </w:tcPr>
          <w:p w14:paraId="78F3435E"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0527AD65" w14:textId="77777777" w:rsidR="004528EC" w:rsidRDefault="004528EC"/>
    <w:p w14:paraId="5E33B370" w14:textId="77777777" w:rsidR="004528EC" w:rsidRDefault="004528EC">
      <w:pPr>
        <w:spacing w:line="300" w:lineRule="atLeast"/>
        <w:ind w:left="440" w:hanging="290"/>
      </w:pPr>
      <w:r>
        <w:rPr>
          <w:rFonts w:ascii="Arial" w:eastAsia="Arial" w:hAnsi="Arial" w:cs="Arial"/>
          <w:sz w:val="20"/>
        </w:rPr>
        <w:t>9.</w:t>
      </w:r>
      <w:hyperlink r:id="rId2420" w:history="1">
        <w:r>
          <w:rPr>
            <w:rFonts w:ascii="Arial" w:eastAsia="Arial" w:hAnsi="Arial" w:cs="Arial"/>
            <w:color w:val="000000"/>
            <w:sz w:val="20"/>
            <w:u w:val="single"/>
            <w:shd w:val="clear" w:color="auto" w:fill="FFFFFF"/>
          </w:rPr>
          <w:t xml:space="preserve"> </w:t>
        </w:r>
      </w:hyperlink>
      <w:hyperlink r:id="rId2421" w:history="1">
        <w:r>
          <w:rPr>
            <w:rFonts w:ascii="Arial" w:eastAsia="Arial" w:hAnsi="Arial" w:cs="Arial"/>
            <w:i/>
            <w:color w:val="0077CC"/>
            <w:sz w:val="20"/>
            <w:u w:val="single"/>
            <w:shd w:val="clear" w:color="auto" w:fill="FFFFFF"/>
          </w:rPr>
          <w:t>Strijd om plaats Merkel barst los</w:t>
        </w:r>
      </w:hyperlink>
    </w:p>
    <w:p w14:paraId="0077AEE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A7E686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E781B0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0B09D5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290D5A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08EB909" w14:textId="77777777">
        <w:trPr>
          <w:jc w:val="center"/>
        </w:trPr>
        <w:tc>
          <w:tcPr>
            <w:tcW w:w="3000" w:type="dxa"/>
          </w:tcPr>
          <w:p w14:paraId="29605A81" w14:textId="77777777" w:rsidR="004528EC" w:rsidRDefault="004528EC">
            <w:pPr>
              <w:spacing w:line="220" w:lineRule="atLeast"/>
            </w:pPr>
            <w:r>
              <w:rPr>
                <w:rFonts w:ascii="Arial" w:eastAsia="Arial" w:hAnsi="Arial" w:cs="Arial"/>
                <w:b/>
                <w:color w:val="000000"/>
                <w:sz w:val="18"/>
              </w:rPr>
              <w:t>Content Type</w:t>
            </w:r>
          </w:p>
        </w:tc>
        <w:tc>
          <w:tcPr>
            <w:tcW w:w="5000" w:type="dxa"/>
          </w:tcPr>
          <w:p w14:paraId="707CD89B" w14:textId="77777777" w:rsidR="004528EC" w:rsidRDefault="004528EC">
            <w:pPr>
              <w:spacing w:line="220" w:lineRule="atLeast"/>
            </w:pPr>
            <w:r>
              <w:rPr>
                <w:rFonts w:ascii="Arial" w:eastAsia="Arial" w:hAnsi="Arial" w:cs="Arial"/>
                <w:b/>
                <w:color w:val="000000"/>
                <w:sz w:val="18"/>
              </w:rPr>
              <w:t>Narrowed by</w:t>
            </w:r>
          </w:p>
        </w:tc>
      </w:tr>
      <w:tr w:rsidR="004528EC" w14:paraId="15E2311F" w14:textId="77777777">
        <w:trPr>
          <w:jc w:val="center"/>
        </w:trPr>
        <w:tc>
          <w:tcPr>
            <w:tcW w:w="3000" w:type="dxa"/>
          </w:tcPr>
          <w:p w14:paraId="7E5D3228" w14:textId="77777777" w:rsidR="004528EC" w:rsidRDefault="004528EC">
            <w:pPr>
              <w:spacing w:line="220" w:lineRule="atLeast"/>
            </w:pPr>
            <w:r>
              <w:rPr>
                <w:rFonts w:ascii="Arial" w:eastAsia="Arial" w:hAnsi="Arial" w:cs="Arial"/>
                <w:color w:val="000000"/>
                <w:sz w:val="18"/>
              </w:rPr>
              <w:t>News</w:t>
            </w:r>
          </w:p>
        </w:tc>
        <w:tc>
          <w:tcPr>
            <w:tcW w:w="5000" w:type="dxa"/>
          </w:tcPr>
          <w:p w14:paraId="585A28F5"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21833E3E" w14:textId="77777777" w:rsidR="004528EC" w:rsidRDefault="004528EC"/>
    <w:p w14:paraId="42F78B0B" w14:textId="77777777" w:rsidR="004528EC" w:rsidRDefault="004528EC">
      <w:pPr>
        <w:spacing w:line="300" w:lineRule="atLeast"/>
        <w:ind w:left="440" w:hanging="290"/>
      </w:pPr>
      <w:r>
        <w:rPr>
          <w:rFonts w:ascii="Arial" w:eastAsia="Arial" w:hAnsi="Arial" w:cs="Arial"/>
          <w:sz w:val="20"/>
        </w:rPr>
        <w:t>10.</w:t>
      </w:r>
      <w:hyperlink r:id="rId2422" w:history="1">
        <w:r>
          <w:rPr>
            <w:rFonts w:ascii="Arial" w:eastAsia="Arial" w:hAnsi="Arial" w:cs="Arial"/>
            <w:color w:val="000000"/>
            <w:sz w:val="20"/>
            <w:u w:val="single"/>
            <w:shd w:val="clear" w:color="auto" w:fill="FFFFFF"/>
          </w:rPr>
          <w:t xml:space="preserve"> </w:t>
        </w:r>
      </w:hyperlink>
      <w:hyperlink r:id="rId2423" w:history="1">
        <w:r>
          <w:rPr>
            <w:rFonts w:ascii="Arial" w:eastAsia="Arial" w:hAnsi="Arial" w:cs="Arial"/>
            <w:i/>
            <w:color w:val="0077CC"/>
            <w:sz w:val="20"/>
            <w:u w:val="single"/>
            <w:shd w:val="clear" w:color="auto" w:fill="FFFFFF"/>
          </w:rPr>
          <w:t>Kwartaal zonder groei voor Duitse economie</w:t>
        </w:r>
      </w:hyperlink>
    </w:p>
    <w:p w14:paraId="2D9DF98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7A129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62842A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922762" w14:textId="77777777" w:rsidR="004528EC" w:rsidRDefault="004528EC">
      <w:pPr>
        <w:spacing w:before="80" w:line="240" w:lineRule="atLeast"/>
        <w:ind w:left="290"/>
      </w:pPr>
      <w:r>
        <w:rPr>
          <w:rFonts w:ascii="Arial" w:eastAsia="Arial" w:hAnsi="Arial" w:cs="Arial"/>
          <w:b/>
          <w:color w:val="000000"/>
          <w:sz w:val="20"/>
        </w:rPr>
        <w:t xml:space="preserve">Narrowed by: </w:t>
      </w:r>
    </w:p>
    <w:p w14:paraId="6EFDBA3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934094B" w14:textId="77777777">
        <w:trPr>
          <w:jc w:val="center"/>
        </w:trPr>
        <w:tc>
          <w:tcPr>
            <w:tcW w:w="3000" w:type="dxa"/>
          </w:tcPr>
          <w:p w14:paraId="16DD7AC4" w14:textId="77777777" w:rsidR="004528EC" w:rsidRDefault="004528EC">
            <w:pPr>
              <w:spacing w:line="220" w:lineRule="atLeast"/>
            </w:pPr>
            <w:r>
              <w:rPr>
                <w:rFonts w:ascii="Arial" w:eastAsia="Arial" w:hAnsi="Arial" w:cs="Arial"/>
                <w:b/>
                <w:color w:val="000000"/>
                <w:sz w:val="18"/>
              </w:rPr>
              <w:t>Content Type</w:t>
            </w:r>
          </w:p>
        </w:tc>
        <w:tc>
          <w:tcPr>
            <w:tcW w:w="5000" w:type="dxa"/>
          </w:tcPr>
          <w:p w14:paraId="49BB8041" w14:textId="77777777" w:rsidR="004528EC" w:rsidRDefault="004528EC">
            <w:pPr>
              <w:spacing w:line="220" w:lineRule="atLeast"/>
            </w:pPr>
            <w:r>
              <w:rPr>
                <w:rFonts w:ascii="Arial" w:eastAsia="Arial" w:hAnsi="Arial" w:cs="Arial"/>
                <w:b/>
                <w:color w:val="000000"/>
                <w:sz w:val="18"/>
              </w:rPr>
              <w:t>Narrowed by</w:t>
            </w:r>
          </w:p>
        </w:tc>
      </w:tr>
      <w:tr w:rsidR="004528EC" w14:paraId="7BC91A8A" w14:textId="77777777">
        <w:trPr>
          <w:jc w:val="center"/>
        </w:trPr>
        <w:tc>
          <w:tcPr>
            <w:tcW w:w="3000" w:type="dxa"/>
          </w:tcPr>
          <w:p w14:paraId="1C554742" w14:textId="77777777" w:rsidR="004528EC" w:rsidRDefault="004528EC">
            <w:pPr>
              <w:spacing w:line="220" w:lineRule="atLeast"/>
            </w:pPr>
            <w:r>
              <w:rPr>
                <w:rFonts w:ascii="Arial" w:eastAsia="Arial" w:hAnsi="Arial" w:cs="Arial"/>
                <w:color w:val="000000"/>
                <w:sz w:val="18"/>
              </w:rPr>
              <w:t>News</w:t>
            </w:r>
          </w:p>
        </w:tc>
        <w:tc>
          <w:tcPr>
            <w:tcW w:w="5000" w:type="dxa"/>
          </w:tcPr>
          <w:p w14:paraId="0E9B6D9F"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6D0C1FA9" w14:textId="77777777" w:rsidR="004528EC" w:rsidRDefault="004528EC"/>
    <w:p w14:paraId="0527763B" w14:textId="77777777" w:rsidR="004528EC" w:rsidRDefault="004528EC">
      <w:pPr>
        <w:spacing w:line="300" w:lineRule="atLeast"/>
        <w:ind w:left="440" w:hanging="290"/>
      </w:pPr>
      <w:r>
        <w:rPr>
          <w:rFonts w:ascii="Arial" w:eastAsia="Arial" w:hAnsi="Arial" w:cs="Arial"/>
          <w:sz w:val="20"/>
        </w:rPr>
        <w:t>11.</w:t>
      </w:r>
      <w:hyperlink r:id="rId2424" w:history="1">
        <w:r>
          <w:rPr>
            <w:rFonts w:ascii="Arial" w:eastAsia="Arial" w:hAnsi="Arial" w:cs="Arial"/>
            <w:color w:val="000000"/>
            <w:sz w:val="20"/>
            <w:u w:val="single"/>
            <w:shd w:val="clear" w:color="auto" w:fill="FFFFFF"/>
          </w:rPr>
          <w:t xml:space="preserve"> </w:t>
        </w:r>
      </w:hyperlink>
      <w:hyperlink r:id="rId2425" w:history="1">
        <w:r>
          <w:rPr>
            <w:rFonts w:ascii="Arial" w:eastAsia="Arial" w:hAnsi="Arial" w:cs="Arial"/>
            <w:i/>
            <w:color w:val="0077CC"/>
            <w:sz w:val="20"/>
            <w:u w:val="single"/>
            <w:shd w:val="clear" w:color="auto" w:fill="FFFFFF"/>
          </w:rPr>
          <w:t>Statistiekbureau Duitse economie groeit niet in vierde kwartaal</w:t>
        </w:r>
      </w:hyperlink>
    </w:p>
    <w:p w14:paraId="55EF753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6FEF1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734C6E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BEB168" w14:textId="77777777" w:rsidR="004528EC" w:rsidRDefault="004528EC">
      <w:pPr>
        <w:spacing w:before="80" w:line="240" w:lineRule="atLeast"/>
        <w:ind w:left="290"/>
      </w:pPr>
      <w:r>
        <w:rPr>
          <w:rFonts w:ascii="Arial" w:eastAsia="Arial" w:hAnsi="Arial" w:cs="Arial"/>
          <w:b/>
          <w:color w:val="000000"/>
          <w:sz w:val="20"/>
        </w:rPr>
        <w:t xml:space="preserve">Narrowed by: </w:t>
      </w:r>
    </w:p>
    <w:p w14:paraId="44A8AC7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37E76E9" w14:textId="77777777">
        <w:trPr>
          <w:jc w:val="center"/>
        </w:trPr>
        <w:tc>
          <w:tcPr>
            <w:tcW w:w="3000" w:type="dxa"/>
          </w:tcPr>
          <w:p w14:paraId="15EC0D5F" w14:textId="77777777" w:rsidR="004528EC" w:rsidRDefault="004528EC">
            <w:pPr>
              <w:spacing w:line="220" w:lineRule="atLeast"/>
            </w:pPr>
            <w:r>
              <w:rPr>
                <w:rFonts w:ascii="Arial" w:eastAsia="Arial" w:hAnsi="Arial" w:cs="Arial"/>
                <w:b/>
                <w:color w:val="000000"/>
                <w:sz w:val="18"/>
              </w:rPr>
              <w:lastRenderedPageBreak/>
              <w:t>Content Type</w:t>
            </w:r>
          </w:p>
        </w:tc>
        <w:tc>
          <w:tcPr>
            <w:tcW w:w="5000" w:type="dxa"/>
          </w:tcPr>
          <w:p w14:paraId="1BC9B055" w14:textId="77777777" w:rsidR="004528EC" w:rsidRDefault="004528EC">
            <w:pPr>
              <w:spacing w:line="220" w:lineRule="atLeast"/>
            </w:pPr>
            <w:r>
              <w:rPr>
                <w:rFonts w:ascii="Arial" w:eastAsia="Arial" w:hAnsi="Arial" w:cs="Arial"/>
                <w:b/>
                <w:color w:val="000000"/>
                <w:sz w:val="18"/>
              </w:rPr>
              <w:t>Narrowed by</w:t>
            </w:r>
          </w:p>
        </w:tc>
      </w:tr>
      <w:tr w:rsidR="004528EC" w14:paraId="52A78269" w14:textId="77777777">
        <w:trPr>
          <w:jc w:val="center"/>
        </w:trPr>
        <w:tc>
          <w:tcPr>
            <w:tcW w:w="3000" w:type="dxa"/>
          </w:tcPr>
          <w:p w14:paraId="45A48DCE" w14:textId="77777777" w:rsidR="004528EC" w:rsidRDefault="004528EC">
            <w:pPr>
              <w:spacing w:line="220" w:lineRule="atLeast"/>
            </w:pPr>
            <w:r>
              <w:rPr>
                <w:rFonts w:ascii="Arial" w:eastAsia="Arial" w:hAnsi="Arial" w:cs="Arial"/>
                <w:color w:val="000000"/>
                <w:sz w:val="18"/>
              </w:rPr>
              <w:t>News</w:t>
            </w:r>
          </w:p>
        </w:tc>
        <w:tc>
          <w:tcPr>
            <w:tcW w:w="5000" w:type="dxa"/>
          </w:tcPr>
          <w:p w14:paraId="54E0E469"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7F42D00E" w14:textId="77777777" w:rsidR="004528EC" w:rsidRDefault="004528EC"/>
    <w:p w14:paraId="4134A817" w14:textId="77777777" w:rsidR="004528EC" w:rsidRDefault="004528EC">
      <w:pPr>
        <w:spacing w:line="300" w:lineRule="atLeast"/>
        <w:ind w:left="440" w:hanging="290"/>
      </w:pPr>
      <w:r>
        <w:rPr>
          <w:rFonts w:ascii="Arial" w:eastAsia="Arial" w:hAnsi="Arial" w:cs="Arial"/>
          <w:sz w:val="20"/>
        </w:rPr>
        <w:t>12.</w:t>
      </w:r>
      <w:hyperlink r:id="rId2426" w:history="1">
        <w:r>
          <w:rPr>
            <w:rFonts w:ascii="Arial" w:eastAsia="Arial" w:hAnsi="Arial" w:cs="Arial"/>
            <w:color w:val="000000"/>
            <w:sz w:val="20"/>
            <w:u w:val="single"/>
            <w:shd w:val="clear" w:color="auto" w:fill="FFFFFF"/>
          </w:rPr>
          <w:t xml:space="preserve"> </w:t>
        </w:r>
      </w:hyperlink>
      <w:hyperlink r:id="rId2427" w:history="1">
        <w:r>
          <w:rPr>
            <w:rFonts w:ascii="Arial" w:eastAsia="Arial" w:hAnsi="Arial" w:cs="Arial"/>
            <w:i/>
            <w:color w:val="0077CC"/>
            <w:sz w:val="20"/>
            <w:u w:val="single"/>
            <w:shd w:val="clear" w:color="auto" w:fill="FFFFFF"/>
          </w:rPr>
          <w:t>Toch kranten ondanks ’Ja/Ja’</w:t>
        </w:r>
      </w:hyperlink>
    </w:p>
    <w:p w14:paraId="1C214FB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FB5B9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9F5C0B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EE2469" w14:textId="77777777" w:rsidR="004528EC" w:rsidRDefault="004528EC">
      <w:pPr>
        <w:spacing w:before="80" w:line="240" w:lineRule="atLeast"/>
        <w:ind w:left="290"/>
      </w:pPr>
      <w:r>
        <w:rPr>
          <w:rFonts w:ascii="Arial" w:eastAsia="Arial" w:hAnsi="Arial" w:cs="Arial"/>
          <w:b/>
          <w:color w:val="000000"/>
          <w:sz w:val="20"/>
        </w:rPr>
        <w:t xml:space="preserve">Narrowed by: </w:t>
      </w:r>
    </w:p>
    <w:p w14:paraId="41F7AF6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4FAFC1E" w14:textId="77777777">
        <w:trPr>
          <w:jc w:val="center"/>
        </w:trPr>
        <w:tc>
          <w:tcPr>
            <w:tcW w:w="3000" w:type="dxa"/>
          </w:tcPr>
          <w:p w14:paraId="560FF0E8" w14:textId="77777777" w:rsidR="004528EC" w:rsidRDefault="004528EC">
            <w:pPr>
              <w:spacing w:line="220" w:lineRule="atLeast"/>
            </w:pPr>
            <w:r>
              <w:rPr>
                <w:rFonts w:ascii="Arial" w:eastAsia="Arial" w:hAnsi="Arial" w:cs="Arial"/>
                <w:b/>
                <w:color w:val="000000"/>
                <w:sz w:val="18"/>
              </w:rPr>
              <w:t>Content Type</w:t>
            </w:r>
          </w:p>
        </w:tc>
        <w:tc>
          <w:tcPr>
            <w:tcW w:w="5000" w:type="dxa"/>
          </w:tcPr>
          <w:p w14:paraId="3C99D7DD" w14:textId="77777777" w:rsidR="004528EC" w:rsidRDefault="004528EC">
            <w:pPr>
              <w:spacing w:line="220" w:lineRule="atLeast"/>
            </w:pPr>
            <w:r>
              <w:rPr>
                <w:rFonts w:ascii="Arial" w:eastAsia="Arial" w:hAnsi="Arial" w:cs="Arial"/>
                <w:b/>
                <w:color w:val="000000"/>
                <w:sz w:val="18"/>
              </w:rPr>
              <w:t>Narrowed by</w:t>
            </w:r>
          </w:p>
        </w:tc>
      </w:tr>
      <w:tr w:rsidR="004528EC" w14:paraId="14E44CD9" w14:textId="77777777">
        <w:trPr>
          <w:jc w:val="center"/>
        </w:trPr>
        <w:tc>
          <w:tcPr>
            <w:tcW w:w="3000" w:type="dxa"/>
          </w:tcPr>
          <w:p w14:paraId="5BA70C00" w14:textId="77777777" w:rsidR="004528EC" w:rsidRDefault="004528EC">
            <w:pPr>
              <w:spacing w:line="220" w:lineRule="atLeast"/>
            </w:pPr>
            <w:r>
              <w:rPr>
                <w:rFonts w:ascii="Arial" w:eastAsia="Arial" w:hAnsi="Arial" w:cs="Arial"/>
                <w:color w:val="000000"/>
                <w:sz w:val="18"/>
              </w:rPr>
              <w:t>News</w:t>
            </w:r>
          </w:p>
        </w:tc>
        <w:tc>
          <w:tcPr>
            <w:tcW w:w="5000" w:type="dxa"/>
          </w:tcPr>
          <w:p w14:paraId="328434A4" w14:textId="77777777" w:rsidR="004528EC" w:rsidRDefault="004528EC">
            <w:pPr>
              <w:spacing w:line="220" w:lineRule="atLeast"/>
            </w:pPr>
            <w:r>
              <w:rPr>
                <w:rFonts w:ascii="Arial" w:eastAsia="Arial" w:hAnsi="Arial" w:cs="Arial"/>
                <w:color w:val="000000"/>
                <w:sz w:val="18"/>
              </w:rPr>
              <w:t>Fonti: NRC Handelsblad,De Telegraaf; Sequenza temporale: feb 26, 2020 Fino a feb 26, 2020</w:t>
            </w:r>
          </w:p>
        </w:tc>
      </w:tr>
    </w:tbl>
    <w:p w14:paraId="1564EF6F" w14:textId="77777777" w:rsidR="004528EC" w:rsidRDefault="004528EC"/>
    <w:p w14:paraId="5C423D8E" w14:textId="77777777" w:rsidR="004528EC" w:rsidRDefault="004528EC">
      <w:pPr>
        <w:spacing w:line="300" w:lineRule="atLeast"/>
        <w:ind w:left="440" w:hanging="290"/>
      </w:pPr>
      <w:r>
        <w:rPr>
          <w:rFonts w:ascii="Arial" w:eastAsia="Arial" w:hAnsi="Arial" w:cs="Arial"/>
          <w:sz w:val="20"/>
        </w:rPr>
        <w:t>13.</w:t>
      </w:r>
      <w:hyperlink r:id="rId2428" w:history="1">
        <w:r>
          <w:rPr>
            <w:rFonts w:ascii="Arial" w:eastAsia="Arial" w:hAnsi="Arial" w:cs="Arial"/>
            <w:color w:val="000000"/>
            <w:sz w:val="20"/>
            <w:u w:val="single"/>
            <w:shd w:val="clear" w:color="auto" w:fill="FFFFFF"/>
          </w:rPr>
          <w:t xml:space="preserve"> </w:t>
        </w:r>
      </w:hyperlink>
      <w:hyperlink r:id="rId2429" w:history="1">
        <w:r>
          <w:rPr>
            <w:rFonts w:ascii="Arial" w:eastAsia="Arial" w:hAnsi="Arial" w:cs="Arial"/>
            <w:i/>
            <w:color w:val="0077CC"/>
            <w:sz w:val="20"/>
            <w:u w:val="single"/>
            <w:shd w:val="clear" w:color="auto" w:fill="FFFFFF"/>
          </w:rPr>
          <w:t>VS sluiten de grenzen voor reizigers uit Europa</w:t>
        </w:r>
      </w:hyperlink>
    </w:p>
    <w:p w14:paraId="74404E5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09828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1E1F7E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F0E203" w14:textId="77777777" w:rsidR="004528EC" w:rsidRDefault="004528EC">
      <w:pPr>
        <w:spacing w:before="80" w:line="240" w:lineRule="atLeast"/>
        <w:ind w:left="290"/>
      </w:pPr>
      <w:r>
        <w:rPr>
          <w:rFonts w:ascii="Arial" w:eastAsia="Arial" w:hAnsi="Arial" w:cs="Arial"/>
          <w:b/>
          <w:color w:val="000000"/>
          <w:sz w:val="20"/>
        </w:rPr>
        <w:t xml:space="preserve">Narrowed by: </w:t>
      </w:r>
    </w:p>
    <w:p w14:paraId="581B7FA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3EFFB0E" w14:textId="77777777">
        <w:trPr>
          <w:jc w:val="center"/>
        </w:trPr>
        <w:tc>
          <w:tcPr>
            <w:tcW w:w="3000" w:type="dxa"/>
          </w:tcPr>
          <w:p w14:paraId="31FD1F88" w14:textId="77777777" w:rsidR="004528EC" w:rsidRDefault="004528EC">
            <w:pPr>
              <w:spacing w:line="220" w:lineRule="atLeast"/>
            </w:pPr>
            <w:r>
              <w:rPr>
                <w:rFonts w:ascii="Arial" w:eastAsia="Arial" w:hAnsi="Arial" w:cs="Arial"/>
                <w:b/>
                <w:color w:val="000000"/>
                <w:sz w:val="18"/>
              </w:rPr>
              <w:t>Content Type</w:t>
            </w:r>
          </w:p>
        </w:tc>
        <w:tc>
          <w:tcPr>
            <w:tcW w:w="5000" w:type="dxa"/>
          </w:tcPr>
          <w:p w14:paraId="56AF7388" w14:textId="77777777" w:rsidR="004528EC" w:rsidRDefault="004528EC">
            <w:pPr>
              <w:spacing w:line="220" w:lineRule="atLeast"/>
            </w:pPr>
            <w:r>
              <w:rPr>
                <w:rFonts w:ascii="Arial" w:eastAsia="Arial" w:hAnsi="Arial" w:cs="Arial"/>
                <w:b/>
                <w:color w:val="000000"/>
                <w:sz w:val="18"/>
              </w:rPr>
              <w:t>Narrowed by</w:t>
            </w:r>
          </w:p>
        </w:tc>
      </w:tr>
      <w:tr w:rsidR="004528EC" w14:paraId="1CED6B5E" w14:textId="77777777">
        <w:trPr>
          <w:jc w:val="center"/>
        </w:trPr>
        <w:tc>
          <w:tcPr>
            <w:tcW w:w="3000" w:type="dxa"/>
          </w:tcPr>
          <w:p w14:paraId="487F08F9" w14:textId="77777777" w:rsidR="004528EC" w:rsidRDefault="004528EC">
            <w:pPr>
              <w:spacing w:line="220" w:lineRule="atLeast"/>
            </w:pPr>
            <w:r>
              <w:rPr>
                <w:rFonts w:ascii="Arial" w:eastAsia="Arial" w:hAnsi="Arial" w:cs="Arial"/>
                <w:color w:val="000000"/>
                <w:sz w:val="18"/>
              </w:rPr>
              <w:t>News</w:t>
            </w:r>
          </w:p>
        </w:tc>
        <w:tc>
          <w:tcPr>
            <w:tcW w:w="5000" w:type="dxa"/>
          </w:tcPr>
          <w:p w14:paraId="4C881DD6"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5B3CB9B5" w14:textId="77777777" w:rsidR="004528EC" w:rsidRDefault="004528EC"/>
    <w:p w14:paraId="43AD3650" w14:textId="77777777" w:rsidR="004528EC" w:rsidRDefault="004528EC">
      <w:pPr>
        <w:spacing w:line="300" w:lineRule="atLeast"/>
        <w:ind w:left="440" w:hanging="290"/>
      </w:pPr>
      <w:r>
        <w:rPr>
          <w:rFonts w:ascii="Arial" w:eastAsia="Arial" w:hAnsi="Arial" w:cs="Arial"/>
          <w:sz w:val="20"/>
        </w:rPr>
        <w:t>14.</w:t>
      </w:r>
      <w:hyperlink r:id="rId2430" w:history="1">
        <w:r>
          <w:rPr>
            <w:rFonts w:ascii="Arial" w:eastAsia="Arial" w:hAnsi="Arial" w:cs="Arial"/>
            <w:color w:val="000000"/>
            <w:sz w:val="20"/>
            <w:u w:val="single"/>
            <w:shd w:val="clear" w:color="auto" w:fill="FFFFFF"/>
          </w:rPr>
          <w:t xml:space="preserve"> </w:t>
        </w:r>
      </w:hyperlink>
      <w:hyperlink r:id="rId2431" w:history="1">
        <w:r>
          <w:rPr>
            <w:rFonts w:ascii="Arial" w:eastAsia="Arial" w:hAnsi="Arial" w:cs="Arial"/>
            <w:i/>
            <w:color w:val="0077CC"/>
            <w:sz w:val="20"/>
            <w:u w:val="single"/>
            <w:shd w:val="clear" w:color="auto" w:fill="FFFFFF"/>
          </w:rPr>
          <w:t>Erdogan chanteert EU met migrantenstroom</w:t>
        </w:r>
      </w:hyperlink>
    </w:p>
    <w:p w14:paraId="6709619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F0F4F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FF2297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2D27E0" w14:textId="77777777" w:rsidR="004528EC" w:rsidRDefault="004528EC">
      <w:pPr>
        <w:spacing w:before="80" w:line="240" w:lineRule="atLeast"/>
        <w:ind w:left="290"/>
      </w:pPr>
      <w:r>
        <w:rPr>
          <w:rFonts w:ascii="Arial" w:eastAsia="Arial" w:hAnsi="Arial" w:cs="Arial"/>
          <w:b/>
          <w:color w:val="000000"/>
          <w:sz w:val="20"/>
        </w:rPr>
        <w:t xml:space="preserve">Narrowed by: </w:t>
      </w:r>
    </w:p>
    <w:p w14:paraId="175F82F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C1E9E91" w14:textId="77777777">
        <w:trPr>
          <w:jc w:val="center"/>
        </w:trPr>
        <w:tc>
          <w:tcPr>
            <w:tcW w:w="3000" w:type="dxa"/>
          </w:tcPr>
          <w:p w14:paraId="462FCEE4"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20CB28" w14:textId="77777777" w:rsidR="004528EC" w:rsidRDefault="004528EC">
            <w:pPr>
              <w:spacing w:line="220" w:lineRule="atLeast"/>
            </w:pPr>
            <w:r>
              <w:rPr>
                <w:rFonts w:ascii="Arial" w:eastAsia="Arial" w:hAnsi="Arial" w:cs="Arial"/>
                <w:b/>
                <w:color w:val="000000"/>
                <w:sz w:val="18"/>
              </w:rPr>
              <w:t>Narrowed by</w:t>
            </w:r>
          </w:p>
        </w:tc>
      </w:tr>
      <w:tr w:rsidR="004528EC" w14:paraId="6CF37BEB" w14:textId="77777777">
        <w:trPr>
          <w:jc w:val="center"/>
        </w:trPr>
        <w:tc>
          <w:tcPr>
            <w:tcW w:w="3000" w:type="dxa"/>
          </w:tcPr>
          <w:p w14:paraId="0DB5DCC6" w14:textId="77777777" w:rsidR="004528EC" w:rsidRDefault="004528EC">
            <w:pPr>
              <w:spacing w:line="220" w:lineRule="atLeast"/>
            </w:pPr>
            <w:r>
              <w:rPr>
                <w:rFonts w:ascii="Arial" w:eastAsia="Arial" w:hAnsi="Arial" w:cs="Arial"/>
                <w:color w:val="000000"/>
                <w:sz w:val="18"/>
              </w:rPr>
              <w:t>News</w:t>
            </w:r>
          </w:p>
        </w:tc>
        <w:tc>
          <w:tcPr>
            <w:tcW w:w="5000" w:type="dxa"/>
          </w:tcPr>
          <w:p w14:paraId="14E33EF8"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53E5DFAE" w14:textId="77777777" w:rsidR="004528EC" w:rsidRDefault="004528EC"/>
    <w:p w14:paraId="34C2F30C" w14:textId="77777777" w:rsidR="004528EC" w:rsidRDefault="004528EC">
      <w:pPr>
        <w:spacing w:line="300" w:lineRule="atLeast"/>
        <w:ind w:left="440" w:hanging="290"/>
      </w:pPr>
      <w:r>
        <w:rPr>
          <w:rFonts w:ascii="Arial" w:eastAsia="Arial" w:hAnsi="Arial" w:cs="Arial"/>
          <w:sz w:val="20"/>
        </w:rPr>
        <w:t>15.</w:t>
      </w:r>
      <w:hyperlink r:id="rId2432" w:history="1">
        <w:r>
          <w:rPr>
            <w:rFonts w:ascii="Arial" w:eastAsia="Arial" w:hAnsi="Arial" w:cs="Arial"/>
            <w:color w:val="000000"/>
            <w:sz w:val="20"/>
            <w:u w:val="single"/>
            <w:shd w:val="clear" w:color="auto" w:fill="FFFFFF"/>
          </w:rPr>
          <w:t xml:space="preserve"> </w:t>
        </w:r>
      </w:hyperlink>
      <w:hyperlink r:id="rId2433" w:history="1">
        <w:r>
          <w:rPr>
            <w:rFonts w:ascii="Arial" w:eastAsia="Arial" w:hAnsi="Arial" w:cs="Arial"/>
            <w:i/>
            <w:color w:val="0077CC"/>
            <w:sz w:val="20"/>
            <w:u w:val="single"/>
            <w:shd w:val="clear" w:color="auto" w:fill="FFFFFF"/>
          </w:rPr>
          <w:t>'Beschuldiging racisme maakt Baudet vogelvrij'</w:t>
        </w:r>
      </w:hyperlink>
    </w:p>
    <w:p w14:paraId="35F2EF3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D02BB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4299BF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B512B12" w14:textId="77777777" w:rsidR="004528EC" w:rsidRDefault="004528EC">
      <w:pPr>
        <w:spacing w:before="80" w:line="240" w:lineRule="atLeast"/>
        <w:ind w:left="290"/>
      </w:pPr>
      <w:r>
        <w:rPr>
          <w:rFonts w:ascii="Arial" w:eastAsia="Arial" w:hAnsi="Arial" w:cs="Arial"/>
          <w:b/>
          <w:color w:val="000000"/>
          <w:sz w:val="20"/>
        </w:rPr>
        <w:t xml:space="preserve">Narrowed by: </w:t>
      </w:r>
    </w:p>
    <w:p w14:paraId="23EE314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9C4704B" w14:textId="77777777">
        <w:trPr>
          <w:jc w:val="center"/>
        </w:trPr>
        <w:tc>
          <w:tcPr>
            <w:tcW w:w="3000" w:type="dxa"/>
          </w:tcPr>
          <w:p w14:paraId="03E60FD9" w14:textId="77777777" w:rsidR="004528EC" w:rsidRDefault="004528EC">
            <w:pPr>
              <w:spacing w:line="220" w:lineRule="atLeast"/>
            </w:pPr>
            <w:r>
              <w:rPr>
                <w:rFonts w:ascii="Arial" w:eastAsia="Arial" w:hAnsi="Arial" w:cs="Arial"/>
                <w:b/>
                <w:color w:val="000000"/>
                <w:sz w:val="18"/>
              </w:rPr>
              <w:t>Content Type</w:t>
            </w:r>
          </w:p>
        </w:tc>
        <w:tc>
          <w:tcPr>
            <w:tcW w:w="5000" w:type="dxa"/>
          </w:tcPr>
          <w:p w14:paraId="2BFAA624" w14:textId="77777777" w:rsidR="004528EC" w:rsidRDefault="004528EC">
            <w:pPr>
              <w:spacing w:line="220" w:lineRule="atLeast"/>
            </w:pPr>
            <w:r>
              <w:rPr>
                <w:rFonts w:ascii="Arial" w:eastAsia="Arial" w:hAnsi="Arial" w:cs="Arial"/>
                <w:b/>
                <w:color w:val="000000"/>
                <w:sz w:val="18"/>
              </w:rPr>
              <w:t>Narrowed by</w:t>
            </w:r>
          </w:p>
        </w:tc>
      </w:tr>
      <w:tr w:rsidR="004528EC" w14:paraId="12ECE6BC" w14:textId="77777777">
        <w:trPr>
          <w:jc w:val="center"/>
        </w:trPr>
        <w:tc>
          <w:tcPr>
            <w:tcW w:w="3000" w:type="dxa"/>
          </w:tcPr>
          <w:p w14:paraId="1014D673" w14:textId="77777777" w:rsidR="004528EC" w:rsidRDefault="004528EC">
            <w:pPr>
              <w:spacing w:line="220" w:lineRule="atLeast"/>
            </w:pPr>
            <w:r>
              <w:rPr>
                <w:rFonts w:ascii="Arial" w:eastAsia="Arial" w:hAnsi="Arial" w:cs="Arial"/>
                <w:color w:val="000000"/>
                <w:sz w:val="18"/>
              </w:rPr>
              <w:t>News</w:t>
            </w:r>
          </w:p>
        </w:tc>
        <w:tc>
          <w:tcPr>
            <w:tcW w:w="5000" w:type="dxa"/>
          </w:tcPr>
          <w:p w14:paraId="0A73AE28"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255C8899" w14:textId="77777777" w:rsidR="004528EC" w:rsidRDefault="004528EC"/>
    <w:p w14:paraId="69F1284D" w14:textId="77777777" w:rsidR="004528EC" w:rsidRDefault="004528EC">
      <w:pPr>
        <w:spacing w:line="300" w:lineRule="atLeast"/>
        <w:ind w:left="440" w:hanging="290"/>
      </w:pPr>
      <w:r>
        <w:rPr>
          <w:rFonts w:ascii="Arial" w:eastAsia="Arial" w:hAnsi="Arial" w:cs="Arial"/>
          <w:sz w:val="20"/>
        </w:rPr>
        <w:t>16.</w:t>
      </w:r>
      <w:hyperlink r:id="rId2434" w:history="1">
        <w:r>
          <w:rPr>
            <w:rFonts w:ascii="Arial" w:eastAsia="Arial" w:hAnsi="Arial" w:cs="Arial"/>
            <w:color w:val="000000"/>
            <w:sz w:val="20"/>
            <w:u w:val="single"/>
            <w:shd w:val="clear" w:color="auto" w:fill="FFFFFF"/>
          </w:rPr>
          <w:t xml:space="preserve"> </w:t>
        </w:r>
      </w:hyperlink>
      <w:hyperlink r:id="rId2435" w:history="1">
        <w:r>
          <w:rPr>
            <w:rFonts w:ascii="Arial" w:eastAsia="Arial" w:hAnsi="Arial" w:cs="Arial"/>
            <w:i/>
            <w:color w:val="0077CC"/>
            <w:sz w:val="20"/>
            <w:u w:val="single"/>
            <w:shd w:val="clear" w:color="auto" w:fill="FFFFFF"/>
          </w:rPr>
          <w:t>Een Europa van alleen natiestaten</w:t>
        </w:r>
      </w:hyperlink>
    </w:p>
    <w:p w14:paraId="63A4003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A8390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A1C57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208DD0" w14:textId="77777777" w:rsidR="004528EC" w:rsidRDefault="004528EC">
      <w:pPr>
        <w:spacing w:before="80" w:line="240" w:lineRule="atLeast"/>
        <w:ind w:left="290"/>
      </w:pPr>
      <w:r>
        <w:rPr>
          <w:rFonts w:ascii="Arial" w:eastAsia="Arial" w:hAnsi="Arial" w:cs="Arial"/>
          <w:b/>
          <w:color w:val="000000"/>
          <w:sz w:val="20"/>
        </w:rPr>
        <w:t xml:space="preserve">Narrowed by: </w:t>
      </w:r>
    </w:p>
    <w:p w14:paraId="59ED57E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315DA73" w14:textId="77777777">
        <w:trPr>
          <w:jc w:val="center"/>
        </w:trPr>
        <w:tc>
          <w:tcPr>
            <w:tcW w:w="3000" w:type="dxa"/>
          </w:tcPr>
          <w:p w14:paraId="01511B33" w14:textId="77777777" w:rsidR="004528EC" w:rsidRDefault="004528EC">
            <w:pPr>
              <w:spacing w:line="220" w:lineRule="atLeast"/>
            </w:pPr>
            <w:r>
              <w:rPr>
                <w:rFonts w:ascii="Arial" w:eastAsia="Arial" w:hAnsi="Arial" w:cs="Arial"/>
                <w:b/>
                <w:color w:val="000000"/>
                <w:sz w:val="18"/>
              </w:rPr>
              <w:t>Content Type</w:t>
            </w:r>
          </w:p>
        </w:tc>
        <w:tc>
          <w:tcPr>
            <w:tcW w:w="5000" w:type="dxa"/>
          </w:tcPr>
          <w:p w14:paraId="1F8D1972" w14:textId="77777777" w:rsidR="004528EC" w:rsidRDefault="004528EC">
            <w:pPr>
              <w:spacing w:line="220" w:lineRule="atLeast"/>
            </w:pPr>
            <w:r>
              <w:rPr>
                <w:rFonts w:ascii="Arial" w:eastAsia="Arial" w:hAnsi="Arial" w:cs="Arial"/>
                <w:b/>
                <w:color w:val="000000"/>
                <w:sz w:val="18"/>
              </w:rPr>
              <w:t>Narrowed by</w:t>
            </w:r>
          </w:p>
        </w:tc>
      </w:tr>
      <w:tr w:rsidR="004528EC" w14:paraId="1562DCFC" w14:textId="77777777">
        <w:trPr>
          <w:jc w:val="center"/>
        </w:trPr>
        <w:tc>
          <w:tcPr>
            <w:tcW w:w="3000" w:type="dxa"/>
          </w:tcPr>
          <w:p w14:paraId="786A16F3"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18FF4E13"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0CC47E3A" w14:textId="77777777" w:rsidR="004528EC" w:rsidRDefault="004528EC"/>
    <w:p w14:paraId="692B1FE7" w14:textId="77777777" w:rsidR="004528EC" w:rsidRDefault="004528EC">
      <w:pPr>
        <w:spacing w:line="300" w:lineRule="atLeast"/>
        <w:ind w:left="440" w:hanging="290"/>
      </w:pPr>
      <w:r>
        <w:rPr>
          <w:rFonts w:ascii="Arial" w:eastAsia="Arial" w:hAnsi="Arial" w:cs="Arial"/>
          <w:sz w:val="20"/>
        </w:rPr>
        <w:t>17.</w:t>
      </w:r>
      <w:hyperlink r:id="rId2436" w:history="1">
        <w:r>
          <w:rPr>
            <w:rFonts w:ascii="Arial" w:eastAsia="Arial" w:hAnsi="Arial" w:cs="Arial"/>
            <w:color w:val="000000"/>
            <w:sz w:val="20"/>
            <w:u w:val="single"/>
            <w:shd w:val="clear" w:color="auto" w:fill="FFFFFF"/>
          </w:rPr>
          <w:t xml:space="preserve"> </w:t>
        </w:r>
      </w:hyperlink>
      <w:hyperlink r:id="rId2437" w:history="1">
        <w:r>
          <w:rPr>
            <w:rFonts w:ascii="Arial" w:eastAsia="Arial" w:hAnsi="Arial" w:cs="Arial"/>
            <w:i/>
            <w:color w:val="0077CC"/>
            <w:sz w:val="20"/>
            <w:u w:val="single"/>
            <w:shd w:val="clear" w:color="auto" w:fill="FFFFFF"/>
          </w:rPr>
          <w:t>Europese bedrijven moeten meer recyclen</w:t>
        </w:r>
      </w:hyperlink>
    </w:p>
    <w:p w14:paraId="3673E0E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87945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A51F38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F8E898"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000BE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93B2F2E" w14:textId="77777777">
        <w:trPr>
          <w:jc w:val="center"/>
        </w:trPr>
        <w:tc>
          <w:tcPr>
            <w:tcW w:w="3000" w:type="dxa"/>
          </w:tcPr>
          <w:p w14:paraId="68D559FB" w14:textId="77777777" w:rsidR="004528EC" w:rsidRDefault="004528EC">
            <w:pPr>
              <w:spacing w:line="220" w:lineRule="atLeast"/>
            </w:pPr>
            <w:r>
              <w:rPr>
                <w:rFonts w:ascii="Arial" w:eastAsia="Arial" w:hAnsi="Arial" w:cs="Arial"/>
                <w:b/>
                <w:color w:val="000000"/>
                <w:sz w:val="18"/>
              </w:rPr>
              <w:t>Content Type</w:t>
            </w:r>
          </w:p>
        </w:tc>
        <w:tc>
          <w:tcPr>
            <w:tcW w:w="5000" w:type="dxa"/>
          </w:tcPr>
          <w:p w14:paraId="5BE9F3CF" w14:textId="77777777" w:rsidR="004528EC" w:rsidRDefault="004528EC">
            <w:pPr>
              <w:spacing w:line="220" w:lineRule="atLeast"/>
            </w:pPr>
            <w:r>
              <w:rPr>
                <w:rFonts w:ascii="Arial" w:eastAsia="Arial" w:hAnsi="Arial" w:cs="Arial"/>
                <w:b/>
                <w:color w:val="000000"/>
                <w:sz w:val="18"/>
              </w:rPr>
              <w:t>Narrowed by</w:t>
            </w:r>
          </w:p>
        </w:tc>
      </w:tr>
      <w:tr w:rsidR="004528EC" w14:paraId="0EA90289" w14:textId="77777777">
        <w:trPr>
          <w:jc w:val="center"/>
        </w:trPr>
        <w:tc>
          <w:tcPr>
            <w:tcW w:w="3000" w:type="dxa"/>
          </w:tcPr>
          <w:p w14:paraId="2E8DCF87" w14:textId="77777777" w:rsidR="004528EC" w:rsidRDefault="004528EC">
            <w:pPr>
              <w:spacing w:line="220" w:lineRule="atLeast"/>
            </w:pPr>
            <w:r>
              <w:rPr>
                <w:rFonts w:ascii="Arial" w:eastAsia="Arial" w:hAnsi="Arial" w:cs="Arial"/>
                <w:color w:val="000000"/>
                <w:sz w:val="18"/>
              </w:rPr>
              <w:t>News</w:t>
            </w:r>
          </w:p>
        </w:tc>
        <w:tc>
          <w:tcPr>
            <w:tcW w:w="5000" w:type="dxa"/>
          </w:tcPr>
          <w:p w14:paraId="115F4364"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04D305E2" w14:textId="77777777" w:rsidR="004528EC" w:rsidRDefault="004528EC"/>
    <w:p w14:paraId="2E9566D9" w14:textId="77777777" w:rsidR="004528EC" w:rsidRDefault="004528EC">
      <w:pPr>
        <w:spacing w:line="300" w:lineRule="atLeast"/>
        <w:ind w:left="440" w:hanging="290"/>
      </w:pPr>
      <w:r>
        <w:rPr>
          <w:rFonts w:ascii="Arial" w:eastAsia="Arial" w:hAnsi="Arial" w:cs="Arial"/>
          <w:sz w:val="20"/>
        </w:rPr>
        <w:t>18.</w:t>
      </w:r>
      <w:hyperlink r:id="rId2438" w:history="1">
        <w:r>
          <w:rPr>
            <w:rFonts w:ascii="Arial" w:eastAsia="Arial" w:hAnsi="Arial" w:cs="Arial"/>
            <w:color w:val="000000"/>
            <w:sz w:val="20"/>
            <w:u w:val="single"/>
            <w:shd w:val="clear" w:color="auto" w:fill="FFFFFF"/>
          </w:rPr>
          <w:t xml:space="preserve"> </w:t>
        </w:r>
      </w:hyperlink>
      <w:hyperlink r:id="rId2439" w:history="1">
        <w:r>
          <w:rPr>
            <w:rFonts w:ascii="Arial" w:eastAsia="Arial" w:hAnsi="Arial" w:cs="Arial"/>
            <w:i/>
            <w:color w:val="0077CC"/>
            <w:sz w:val="20"/>
            <w:u w:val="single"/>
            <w:shd w:val="clear" w:color="auto" w:fill="FFFFFF"/>
          </w:rPr>
          <w:t>’Soepelere regels bank voor aanpak corona’</w:t>
        </w:r>
      </w:hyperlink>
    </w:p>
    <w:p w14:paraId="3497721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FFCAD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15A40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43498F" w14:textId="77777777" w:rsidR="004528EC" w:rsidRDefault="004528EC">
      <w:pPr>
        <w:spacing w:before="80" w:line="240" w:lineRule="atLeast"/>
        <w:ind w:left="290"/>
      </w:pPr>
      <w:r>
        <w:rPr>
          <w:rFonts w:ascii="Arial" w:eastAsia="Arial" w:hAnsi="Arial" w:cs="Arial"/>
          <w:b/>
          <w:color w:val="000000"/>
          <w:sz w:val="20"/>
        </w:rPr>
        <w:t xml:space="preserve">Narrowed by: </w:t>
      </w:r>
    </w:p>
    <w:p w14:paraId="6569CDA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34DCDFA" w14:textId="77777777">
        <w:trPr>
          <w:jc w:val="center"/>
        </w:trPr>
        <w:tc>
          <w:tcPr>
            <w:tcW w:w="3000" w:type="dxa"/>
          </w:tcPr>
          <w:p w14:paraId="2704B181" w14:textId="77777777" w:rsidR="004528EC" w:rsidRDefault="004528EC">
            <w:pPr>
              <w:spacing w:line="220" w:lineRule="atLeast"/>
            </w:pPr>
            <w:r>
              <w:rPr>
                <w:rFonts w:ascii="Arial" w:eastAsia="Arial" w:hAnsi="Arial" w:cs="Arial"/>
                <w:b/>
                <w:color w:val="000000"/>
                <w:sz w:val="18"/>
              </w:rPr>
              <w:t>Content Type</w:t>
            </w:r>
          </w:p>
        </w:tc>
        <w:tc>
          <w:tcPr>
            <w:tcW w:w="5000" w:type="dxa"/>
          </w:tcPr>
          <w:p w14:paraId="7A1A7029" w14:textId="77777777" w:rsidR="004528EC" w:rsidRDefault="004528EC">
            <w:pPr>
              <w:spacing w:line="220" w:lineRule="atLeast"/>
            </w:pPr>
            <w:r>
              <w:rPr>
                <w:rFonts w:ascii="Arial" w:eastAsia="Arial" w:hAnsi="Arial" w:cs="Arial"/>
                <w:b/>
                <w:color w:val="000000"/>
                <w:sz w:val="18"/>
              </w:rPr>
              <w:t>Narrowed by</w:t>
            </w:r>
          </w:p>
        </w:tc>
      </w:tr>
      <w:tr w:rsidR="004528EC" w14:paraId="2B7729D4" w14:textId="77777777">
        <w:trPr>
          <w:jc w:val="center"/>
        </w:trPr>
        <w:tc>
          <w:tcPr>
            <w:tcW w:w="3000" w:type="dxa"/>
          </w:tcPr>
          <w:p w14:paraId="3AE3DE0A" w14:textId="77777777" w:rsidR="004528EC" w:rsidRDefault="004528EC">
            <w:pPr>
              <w:spacing w:line="220" w:lineRule="atLeast"/>
            </w:pPr>
            <w:r>
              <w:rPr>
                <w:rFonts w:ascii="Arial" w:eastAsia="Arial" w:hAnsi="Arial" w:cs="Arial"/>
                <w:color w:val="000000"/>
                <w:sz w:val="18"/>
              </w:rPr>
              <w:t>News</w:t>
            </w:r>
          </w:p>
        </w:tc>
        <w:tc>
          <w:tcPr>
            <w:tcW w:w="5000" w:type="dxa"/>
          </w:tcPr>
          <w:p w14:paraId="52CA06E4"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158C6B0E" w14:textId="77777777" w:rsidR="004528EC" w:rsidRDefault="004528EC"/>
    <w:p w14:paraId="46F3C50A" w14:textId="77777777" w:rsidR="004528EC" w:rsidRDefault="004528EC">
      <w:pPr>
        <w:spacing w:line="300" w:lineRule="atLeast"/>
        <w:ind w:left="440" w:hanging="290"/>
      </w:pPr>
      <w:r>
        <w:rPr>
          <w:rFonts w:ascii="Arial" w:eastAsia="Arial" w:hAnsi="Arial" w:cs="Arial"/>
          <w:sz w:val="20"/>
        </w:rPr>
        <w:t>19.</w:t>
      </w:r>
      <w:hyperlink r:id="rId2440" w:history="1">
        <w:r>
          <w:rPr>
            <w:rFonts w:ascii="Arial" w:eastAsia="Arial" w:hAnsi="Arial" w:cs="Arial"/>
            <w:color w:val="000000"/>
            <w:sz w:val="20"/>
            <w:u w:val="single"/>
            <w:shd w:val="clear" w:color="auto" w:fill="FFFFFF"/>
          </w:rPr>
          <w:t xml:space="preserve"> </w:t>
        </w:r>
      </w:hyperlink>
      <w:hyperlink r:id="rId2441" w:history="1">
        <w:r>
          <w:rPr>
            <w:rFonts w:ascii="Arial" w:eastAsia="Arial" w:hAnsi="Arial" w:cs="Arial"/>
            <w:i/>
            <w:color w:val="0077CC"/>
            <w:sz w:val="20"/>
            <w:u w:val="single"/>
            <w:shd w:val="clear" w:color="auto" w:fill="FFFFFF"/>
          </w:rPr>
          <w:t>’Karaktermoord op Baudet’</w:t>
        </w:r>
      </w:hyperlink>
    </w:p>
    <w:p w14:paraId="10DAD90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C433C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0029A5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E858B9" w14:textId="77777777" w:rsidR="004528EC" w:rsidRDefault="004528EC">
      <w:pPr>
        <w:spacing w:before="80" w:line="240" w:lineRule="atLeast"/>
        <w:ind w:left="290"/>
      </w:pPr>
      <w:r>
        <w:rPr>
          <w:rFonts w:ascii="Arial" w:eastAsia="Arial" w:hAnsi="Arial" w:cs="Arial"/>
          <w:b/>
          <w:color w:val="000000"/>
          <w:sz w:val="20"/>
        </w:rPr>
        <w:t xml:space="preserve">Narrowed by: </w:t>
      </w:r>
    </w:p>
    <w:p w14:paraId="52A0658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67C5D40" w14:textId="77777777">
        <w:trPr>
          <w:jc w:val="center"/>
        </w:trPr>
        <w:tc>
          <w:tcPr>
            <w:tcW w:w="3000" w:type="dxa"/>
          </w:tcPr>
          <w:p w14:paraId="6E62FDD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6B05A12" w14:textId="77777777" w:rsidR="004528EC" w:rsidRDefault="004528EC">
            <w:pPr>
              <w:spacing w:line="220" w:lineRule="atLeast"/>
            </w:pPr>
            <w:r>
              <w:rPr>
                <w:rFonts w:ascii="Arial" w:eastAsia="Arial" w:hAnsi="Arial" w:cs="Arial"/>
                <w:b/>
                <w:color w:val="000000"/>
                <w:sz w:val="18"/>
              </w:rPr>
              <w:t>Narrowed by</w:t>
            </w:r>
          </w:p>
        </w:tc>
      </w:tr>
      <w:tr w:rsidR="004528EC" w14:paraId="1C1A4F09" w14:textId="77777777">
        <w:trPr>
          <w:jc w:val="center"/>
        </w:trPr>
        <w:tc>
          <w:tcPr>
            <w:tcW w:w="3000" w:type="dxa"/>
          </w:tcPr>
          <w:p w14:paraId="3C122BA1" w14:textId="77777777" w:rsidR="004528EC" w:rsidRDefault="004528EC">
            <w:pPr>
              <w:spacing w:line="220" w:lineRule="atLeast"/>
            </w:pPr>
            <w:r>
              <w:rPr>
                <w:rFonts w:ascii="Arial" w:eastAsia="Arial" w:hAnsi="Arial" w:cs="Arial"/>
                <w:color w:val="000000"/>
                <w:sz w:val="18"/>
              </w:rPr>
              <w:t>News</w:t>
            </w:r>
          </w:p>
        </w:tc>
        <w:tc>
          <w:tcPr>
            <w:tcW w:w="5000" w:type="dxa"/>
          </w:tcPr>
          <w:p w14:paraId="20208EFD"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3856DEEB" w14:textId="77777777" w:rsidR="004528EC" w:rsidRDefault="004528EC"/>
    <w:p w14:paraId="77B29E42" w14:textId="77777777" w:rsidR="004528EC" w:rsidRDefault="004528EC">
      <w:pPr>
        <w:spacing w:line="300" w:lineRule="atLeast"/>
        <w:ind w:left="440" w:hanging="290"/>
      </w:pPr>
      <w:r>
        <w:rPr>
          <w:rFonts w:ascii="Arial" w:eastAsia="Arial" w:hAnsi="Arial" w:cs="Arial"/>
          <w:sz w:val="20"/>
        </w:rPr>
        <w:t>20.</w:t>
      </w:r>
      <w:hyperlink r:id="rId2442" w:history="1">
        <w:r>
          <w:rPr>
            <w:rFonts w:ascii="Arial" w:eastAsia="Arial" w:hAnsi="Arial" w:cs="Arial"/>
            <w:color w:val="000000"/>
            <w:sz w:val="20"/>
            <w:u w:val="single"/>
            <w:shd w:val="clear" w:color="auto" w:fill="FFFFFF"/>
          </w:rPr>
          <w:t xml:space="preserve"> </w:t>
        </w:r>
      </w:hyperlink>
      <w:hyperlink r:id="rId2443" w:history="1">
        <w:r>
          <w:rPr>
            <w:rFonts w:ascii="Arial" w:eastAsia="Arial" w:hAnsi="Arial" w:cs="Arial"/>
            <w:i/>
            <w:color w:val="0077CC"/>
            <w:sz w:val="20"/>
            <w:u w:val="single"/>
            <w:shd w:val="clear" w:color="auto" w:fill="FFFFFF"/>
          </w:rPr>
          <w:t>ECB wil coördinatie van corona-aanpak</w:t>
        </w:r>
      </w:hyperlink>
    </w:p>
    <w:p w14:paraId="1A6E2F5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1B86C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B0D8C0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C0DFCD" w14:textId="77777777" w:rsidR="004528EC" w:rsidRDefault="004528EC">
      <w:pPr>
        <w:spacing w:before="80" w:line="240" w:lineRule="atLeast"/>
        <w:ind w:left="290"/>
      </w:pPr>
      <w:r>
        <w:rPr>
          <w:rFonts w:ascii="Arial" w:eastAsia="Arial" w:hAnsi="Arial" w:cs="Arial"/>
          <w:b/>
          <w:color w:val="000000"/>
          <w:sz w:val="20"/>
        </w:rPr>
        <w:t xml:space="preserve">Narrowed by: </w:t>
      </w:r>
    </w:p>
    <w:p w14:paraId="7F56825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0C42BD" w14:textId="77777777">
        <w:trPr>
          <w:jc w:val="center"/>
        </w:trPr>
        <w:tc>
          <w:tcPr>
            <w:tcW w:w="3000" w:type="dxa"/>
          </w:tcPr>
          <w:p w14:paraId="34D3B074" w14:textId="77777777" w:rsidR="004528EC" w:rsidRDefault="004528EC">
            <w:pPr>
              <w:spacing w:line="220" w:lineRule="atLeast"/>
            </w:pPr>
            <w:r>
              <w:rPr>
                <w:rFonts w:ascii="Arial" w:eastAsia="Arial" w:hAnsi="Arial" w:cs="Arial"/>
                <w:b/>
                <w:color w:val="000000"/>
                <w:sz w:val="18"/>
              </w:rPr>
              <w:t>Content Type</w:t>
            </w:r>
          </w:p>
        </w:tc>
        <w:tc>
          <w:tcPr>
            <w:tcW w:w="5000" w:type="dxa"/>
          </w:tcPr>
          <w:p w14:paraId="3825326D" w14:textId="77777777" w:rsidR="004528EC" w:rsidRDefault="004528EC">
            <w:pPr>
              <w:spacing w:line="220" w:lineRule="atLeast"/>
            </w:pPr>
            <w:r>
              <w:rPr>
                <w:rFonts w:ascii="Arial" w:eastAsia="Arial" w:hAnsi="Arial" w:cs="Arial"/>
                <w:b/>
                <w:color w:val="000000"/>
                <w:sz w:val="18"/>
              </w:rPr>
              <w:t>Narrowed by</w:t>
            </w:r>
          </w:p>
        </w:tc>
      </w:tr>
      <w:tr w:rsidR="004528EC" w14:paraId="2A478D5A" w14:textId="77777777">
        <w:trPr>
          <w:jc w:val="center"/>
        </w:trPr>
        <w:tc>
          <w:tcPr>
            <w:tcW w:w="3000" w:type="dxa"/>
          </w:tcPr>
          <w:p w14:paraId="1F68F68C" w14:textId="77777777" w:rsidR="004528EC" w:rsidRDefault="004528EC">
            <w:pPr>
              <w:spacing w:line="220" w:lineRule="atLeast"/>
            </w:pPr>
            <w:r>
              <w:rPr>
                <w:rFonts w:ascii="Arial" w:eastAsia="Arial" w:hAnsi="Arial" w:cs="Arial"/>
                <w:color w:val="000000"/>
                <w:sz w:val="18"/>
              </w:rPr>
              <w:t>News</w:t>
            </w:r>
          </w:p>
        </w:tc>
        <w:tc>
          <w:tcPr>
            <w:tcW w:w="5000" w:type="dxa"/>
          </w:tcPr>
          <w:p w14:paraId="18C720F1"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16067A55" w14:textId="77777777" w:rsidR="004528EC" w:rsidRDefault="004528EC"/>
    <w:p w14:paraId="118FD10B" w14:textId="77777777" w:rsidR="004528EC" w:rsidRDefault="004528EC">
      <w:pPr>
        <w:spacing w:line="300" w:lineRule="atLeast"/>
        <w:ind w:left="440" w:hanging="290"/>
      </w:pPr>
      <w:r>
        <w:rPr>
          <w:rFonts w:ascii="Arial" w:eastAsia="Arial" w:hAnsi="Arial" w:cs="Arial"/>
          <w:sz w:val="20"/>
        </w:rPr>
        <w:t>21.</w:t>
      </w:r>
      <w:hyperlink r:id="rId2444" w:history="1">
        <w:r>
          <w:rPr>
            <w:rFonts w:ascii="Arial" w:eastAsia="Arial" w:hAnsi="Arial" w:cs="Arial"/>
            <w:color w:val="000000"/>
            <w:sz w:val="20"/>
            <w:u w:val="single"/>
            <w:shd w:val="clear" w:color="auto" w:fill="FFFFFF"/>
          </w:rPr>
          <w:t xml:space="preserve"> </w:t>
        </w:r>
      </w:hyperlink>
      <w:hyperlink r:id="rId2445" w:history="1">
        <w:r>
          <w:rPr>
            <w:rFonts w:ascii="Arial" w:eastAsia="Arial" w:hAnsi="Arial" w:cs="Arial"/>
            <w:i/>
            <w:color w:val="0077CC"/>
            <w:sz w:val="20"/>
            <w:u w:val="single"/>
            <w:shd w:val="clear" w:color="auto" w:fill="FFFFFF"/>
          </w:rPr>
          <w:t>Tillmans iseen verslaggever van zijn tijd</w:t>
        </w:r>
      </w:hyperlink>
    </w:p>
    <w:p w14:paraId="5553556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FF67E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941871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E97C50" w14:textId="77777777" w:rsidR="004528EC" w:rsidRDefault="004528EC">
      <w:pPr>
        <w:spacing w:before="80" w:line="240" w:lineRule="atLeast"/>
        <w:ind w:left="290"/>
      </w:pPr>
      <w:r>
        <w:rPr>
          <w:rFonts w:ascii="Arial" w:eastAsia="Arial" w:hAnsi="Arial" w:cs="Arial"/>
          <w:b/>
          <w:color w:val="000000"/>
          <w:sz w:val="20"/>
        </w:rPr>
        <w:t xml:space="preserve">Narrowed by: </w:t>
      </w:r>
    </w:p>
    <w:p w14:paraId="5552F0F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80083C" w14:textId="77777777">
        <w:trPr>
          <w:jc w:val="center"/>
        </w:trPr>
        <w:tc>
          <w:tcPr>
            <w:tcW w:w="3000" w:type="dxa"/>
          </w:tcPr>
          <w:p w14:paraId="69F3F146" w14:textId="77777777" w:rsidR="004528EC" w:rsidRDefault="004528EC">
            <w:pPr>
              <w:spacing w:line="220" w:lineRule="atLeast"/>
            </w:pPr>
            <w:r>
              <w:rPr>
                <w:rFonts w:ascii="Arial" w:eastAsia="Arial" w:hAnsi="Arial" w:cs="Arial"/>
                <w:b/>
                <w:color w:val="000000"/>
                <w:sz w:val="18"/>
              </w:rPr>
              <w:t>Content Type</w:t>
            </w:r>
          </w:p>
        </w:tc>
        <w:tc>
          <w:tcPr>
            <w:tcW w:w="5000" w:type="dxa"/>
          </w:tcPr>
          <w:p w14:paraId="4E7C02B0" w14:textId="77777777" w:rsidR="004528EC" w:rsidRDefault="004528EC">
            <w:pPr>
              <w:spacing w:line="220" w:lineRule="atLeast"/>
            </w:pPr>
            <w:r>
              <w:rPr>
                <w:rFonts w:ascii="Arial" w:eastAsia="Arial" w:hAnsi="Arial" w:cs="Arial"/>
                <w:b/>
                <w:color w:val="000000"/>
                <w:sz w:val="18"/>
              </w:rPr>
              <w:t>Narrowed by</w:t>
            </w:r>
          </w:p>
        </w:tc>
      </w:tr>
      <w:tr w:rsidR="004528EC" w14:paraId="3286FDFE" w14:textId="77777777">
        <w:trPr>
          <w:jc w:val="center"/>
        </w:trPr>
        <w:tc>
          <w:tcPr>
            <w:tcW w:w="3000" w:type="dxa"/>
          </w:tcPr>
          <w:p w14:paraId="78C8A7A8" w14:textId="77777777" w:rsidR="004528EC" w:rsidRDefault="004528EC">
            <w:pPr>
              <w:spacing w:line="220" w:lineRule="atLeast"/>
            </w:pPr>
            <w:r>
              <w:rPr>
                <w:rFonts w:ascii="Arial" w:eastAsia="Arial" w:hAnsi="Arial" w:cs="Arial"/>
                <w:color w:val="000000"/>
                <w:sz w:val="18"/>
              </w:rPr>
              <w:t>News</w:t>
            </w:r>
          </w:p>
        </w:tc>
        <w:tc>
          <w:tcPr>
            <w:tcW w:w="5000" w:type="dxa"/>
          </w:tcPr>
          <w:p w14:paraId="44D4CB45" w14:textId="77777777" w:rsidR="004528EC" w:rsidRDefault="004528EC">
            <w:pPr>
              <w:spacing w:line="220" w:lineRule="atLeast"/>
            </w:pPr>
            <w:r>
              <w:rPr>
                <w:rFonts w:ascii="Arial" w:eastAsia="Arial" w:hAnsi="Arial" w:cs="Arial"/>
                <w:color w:val="000000"/>
                <w:sz w:val="18"/>
              </w:rPr>
              <w:t xml:space="preserve">Fonti: NRC Handelsblad,De Telegraaf; Sequenza </w:t>
            </w:r>
            <w:r>
              <w:rPr>
                <w:rFonts w:ascii="Arial" w:eastAsia="Arial" w:hAnsi="Arial" w:cs="Arial"/>
                <w:color w:val="000000"/>
                <w:sz w:val="18"/>
              </w:rPr>
              <w:lastRenderedPageBreak/>
              <w:t>temporale: mar 12, 2020 Fino a mar 12, 2020</w:t>
            </w:r>
          </w:p>
        </w:tc>
      </w:tr>
    </w:tbl>
    <w:p w14:paraId="7FCAD0A3" w14:textId="77777777" w:rsidR="004528EC" w:rsidRDefault="004528EC"/>
    <w:p w14:paraId="22B2F57A" w14:textId="77777777" w:rsidR="004528EC" w:rsidRDefault="004528EC">
      <w:pPr>
        <w:spacing w:line="300" w:lineRule="atLeast"/>
        <w:ind w:left="440" w:hanging="290"/>
      </w:pPr>
      <w:r>
        <w:rPr>
          <w:rFonts w:ascii="Arial" w:eastAsia="Arial" w:hAnsi="Arial" w:cs="Arial"/>
          <w:sz w:val="20"/>
        </w:rPr>
        <w:t>22.</w:t>
      </w:r>
      <w:hyperlink r:id="rId2446" w:history="1">
        <w:r>
          <w:rPr>
            <w:rFonts w:ascii="Arial" w:eastAsia="Arial" w:hAnsi="Arial" w:cs="Arial"/>
            <w:color w:val="000000"/>
            <w:sz w:val="20"/>
            <w:u w:val="single"/>
            <w:shd w:val="clear" w:color="auto" w:fill="FFFFFF"/>
          </w:rPr>
          <w:t xml:space="preserve"> </w:t>
        </w:r>
      </w:hyperlink>
      <w:hyperlink r:id="rId2447" w:history="1">
        <w:r>
          <w:rPr>
            <w:rFonts w:ascii="Arial" w:eastAsia="Arial" w:hAnsi="Arial" w:cs="Arial"/>
            <w:i/>
            <w:color w:val="0077CC"/>
            <w:sz w:val="20"/>
            <w:u w:val="single"/>
            <w:shd w:val="clear" w:color="auto" w:fill="FFFFFF"/>
          </w:rPr>
          <w:t>'Nederlandse aanpak is risicovol';Is Nederlandse aanpak Covid-19 te laks?</w:t>
        </w:r>
      </w:hyperlink>
    </w:p>
    <w:p w14:paraId="4680115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258C5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D85FB1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FE6325" w14:textId="77777777" w:rsidR="004528EC" w:rsidRDefault="004528EC">
      <w:pPr>
        <w:spacing w:before="80" w:line="240" w:lineRule="atLeast"/>
        <w:ind w:left="290"/>
      </w:pPr>
      <w:r>
        <w:rPr>
          <w:rFonts w:ascii="Arial" w:eastAsia="Arial" w:hAnsi="Arial" w:cs="Arial"/>
          <w:b/>
          <w:color w:val="000000"/>
          <w:sz w:val="20"/>
        </w:rPr>
        <w:t xml:space="preserve">Narrowed by: </w:t>
      </w:r>
    </w:p>
    <w:p w14:paraId="652E485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A39F313" w14:textId="77777777">
        <w:trPr>
          <w:jc w:val="center"/>
        </w:trPr>
        <w:tc>
          <w:tcPr>
            <w:tcW w:w="3000" w:type="dxa"/>
          </w:tcPr>
          <w:p w14:paraId="3B9A6A3B" w14:textId="77777777" w:rsidR="004528EC" w:rsidRDefault="004528EC">
            <w:pPr>
              <w:spacing w:line="220" w:lineRule="atLeast"/>
            </w:pPr>
            <w:r>
              <w:rPr>
                <w:rFonts w:ascii="Arial" w:eastAsia="Arial" w:hAnsi="Arial" w:cs="Arial"/>
                <w:b/>
                <w:color w:val="000000"/>
                <w:sz w:val="18"/>
              </w:rPr>
              <w:t>Content Type</w:t>
            </w:r>
          </w:p>
        </w:tc>
        <w:tc>
          <w:tcPr>
            <w:tcW w:w="5000" w:type="dxa"/>
          </w:tcPr>
          <w:p w14:paraId="2DEA227D" w14:textId="77777777" w:rsidR="004528EC" w:rsidRDefault="004528EC">
            <w:pPr>
              <w:spacing w:line="220" w:lineRule="atLeast"/>
            </w:pPr>
            <w:r>
              <w:rPr>
                <w:rFonts w:ascii="Arial" w:eastAsia="Arial" w:hAnsi="Arial" w:cs="Arial"/>
                <w:b/>
                <w:color w:val="000000"/>
                <w:sz w:val="18"/>
              </w:rPr>
              <w:t>Narrowed by</w:t>
            </w:r>
          </w:p>
        </w:tc>
      </w:tr>
      <w:tr w:rsidR="004528EC" w14:paraId="262CE231" w14:textId="77777777">
        <w:trPr>
          <w:jc w:val="center"/>
        </w:trPr>
        <w:tc>
          <w:tcPr>
            <w:tcW w:w="3000" w:type="dxa"/>
          </w:tcPr>
          <w:p w14:paraId="6C2ED553" w14:textId="77777777" w:rsidR="004528EC" w:rsidRDefault="004528EC">
            <w:pPr>
              <w:spacing w:line="220" w:lineRule="atLeast"/>
            </w:pPr>
            <w:r>
              <w:rPr>
                <w:rFonts w:ascii="Arial" w:eastAsia="Arial" w:hAnsi="Arial" w:cs="Arial"/>
                <w:color w:val="000000"/>
                <w:sz w:val="18"/>
              </w:rPr>
              <w:t>News</w:t>
            </w:r>
          </w:p>
        </w:tc>
        <w:tc>
          <w:tcPr>
            <w:tcW w:w="5000" w:type="dxa"/>
          </w:tcPr>
          <w:p w14:paraId="5BBABE8C" w14:textId="77777777" w:rsidR="004528EC" w:rsidRDefault="004528EC">
            <w:pPr>
              <w:spacing w:line="220" w:lineRule="atLeast"/>
            </w:pPr>
            <w:r>
              <w:rPr>
                <w:rFonts w:ascii="Arial" w:eastAsia="Arial" w:hAnsi="Arial" w:cs="Arial"/>
                <w:color w:val="000000"/>
                <w:sz w:val="18"/>
              </w:rPr>
              <w:t>Fonti: NRC Handelsblad,De Telegraaf; Sequenza temporale: mar 12, 2020 Fino a mar 12, 2020</w:t>
            </w:r>
          </w:p>
        </w:tc>
      </w:tr>
    </w:tbl>
    <w:p w14:paraId="22EE49C5" w14:textId="77777777" w:rsidR="004528EC" w:rsidRDefault="004528EC"/>
    <w:p w14:paraId="2A90C77C" w14:textId="77777777" w:rsidR="004528EC" w:rsidRDefault="004528EC">
      <w:pPr>
        <w:spacing w:line="300" w:lineRule="atLeast"/>
        <w:ind w:left="440" w:hanging="290"/>
      </w:pPr>
      <w:r>
        <w:rPr>
          <w:rFonts w:ascii="Arial" w:eastAsia="Arial" w:hAnsi="Arial" w:cs="Arial"/>
          <w:sz w:val="20"/>
        </w:rPr>
        <w:t>23.</w:t>
      </w:r>
      <w:hyperlink r:id="rId2448" w:history="1">
        <w:r>
          <w:rPr>
            <w:rFonts w:ascii="Arial" w:eastAsia="Arial" w:hAnsi="Arial" w:cs="Arial"/>
            <w:color w:val="000000"/>
            <w:sz w:val="20"/>
            <w:u w:val="single"/>
            <w:shd w:val="clear" w:color="auto" w:fill="FFFFFF"/>
          </w:rPr>
          <w:t xml:space="preserve"> </w:t>
        </w:r>
      </w:hyperlink>
      <w:hyperlink r:id="rId2449" w:history="1">
        <w:r>
          <w:rPr>
            <w:rFonts w:ascii="Arial" w:eastAsia="Arial" w:hAnsi="Arial" w:cs="Arial"/>
            <w:i/>
            <w:color w:val="0077CC"/>
            <w:sz w:val="20"/>
            <w:u w:val="single"/>
            <w:shd w:val="clear" w:color="auto" w:fill="FFFFFF"/>
          </w:rPr>
          <w:t>Debeademingsmachine is opeenseen massaproduct geworden;Gezondheidszorg Beademingsmachines zijn niet aan te slepen. Nationaliseren van de productie werkt averechts</w:t>
        </w:r>
      </w:hyperlink>
    </w:p>
    <w:p w14:paraId="0F41AD6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A500B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61A035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FFE32C" w14:textId="77777777" w:rsidR="004528EC" w:rsidRDefault="004528EC">
      <w:pPr>
        <w:spacing w:before="80" w:line="240" w:lineRule="atLeast"/>
        <w:ind w:left="290"/>
      </w:pPr>
      <w:r>
        <w:rPr>
          <w:rFonts w:ascii="Arial" w:eastAsia="Arial" w:hAnsi="Arial" w:cs="Arial"/>
          <w:b/>
          <w:color w:val="000000"/>
          <w:sz w:val="20"/>
        </w:rPr>
        <w:t xml:space="preserve">Narrowed by: </w:t>
      </w:r>
    </w:p>
    <w:p w14:paraId="29BAE76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7F7ABDF" w14:textId="77777777">
        <w:trPr>
          <w:jc w:val="center"/>
        </w:trPr>
        <w:tc>
          <w:tcPr>
            <w:tcW w:w="3000" w:type="dxa"/>
          </w:tcPr>
          <w:p w14:paraId="024C1AC9" w14:textId="77777777" w:rsidR="004528EC" w:rsidRDefault="004528EC">
            <w:pPr>
              <w:spacing w:line="220" w:lineRule="atLeast"/>
            </w:pPr>
            <w:r>
              <w:rPr>
                <w:rFonts w:ascii="Arial" w:eastAsia="Arial" w:hAnsi="Arial" w:cs="Arial"/>
                <w:b/>
                <w:color w:val="000000"/>
                <w:sz w:val="18"/>
              </w:rPr>
              <w:t>Content Type</w:t>
            </w:r>
          </w:p>
        </w:tc>
        <w:tc>
          <w:tcPr>
            <w:tcW w:w="5000" w:type="dxa"/>
          </w:tcPr>
          <w:p w14:paraId="3CAC459F" w14:textId="77777777" w:rsidR="004528EC" w:rsidRDefault="004528EC">
            <w:pPr>
              <w:spacing w:line="220" w:lineRule="atLeast"/>
            </w:pPr>
            <w:r>
              <w:rPr>
                <w:rFonts w:ascii="Arial" w:eastAsia="Arial" w:hAnsi="Arial" w:cs="Arial"/>
                <w:b/>
                <w:color w:val="000000"/>
                <w:sz w:val="18"/>
              </w:rPr>
              <w:t>Narrowed by</w:t>
            </w:r>
          </w:p>
        </w:tc>
      </w:tr>
      <w:tr w:rsidR="004528EC" w14:paraId="51C4EE59" w14:textId="77777777">
        <w:trPr>
          <w:jc w:val="center"/>
        </w:trPr>
        <w:tc>
          <w:tcPr>
            <w:tcW w:w="3000" w:type="dxa"/>
          </w:tcPr>
          <w:p w14:paraId="338962F4" w14:textId="77777777" w:rsidR="004528EC" w:rsidRDefault="004528EC">
            <w:pPr>
              <w:spacing w:line="220" w:lineRule="atLeast"/>
            </w:pPr>
            <w:r>
              <w:rPr>
                <w:rFonts w:ascii="Arial" w:eastAsia="Arial" w:hAnsi="Arial" w:cs="Arial"/>
                <w:color w:val="000000"/>
                <w:sz w:val="18"/>
              </w:rPr>
              <w:t>News</w:t>
            </w:r>
          </w:p>
        </w:tc>
        <w:tc>
          <w:tcPr>
            <w:tcW w:w="5000" w:type="dxa"/>
          </w:tcPr>
          <w:p w14:paraId="38A5F56B"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0AF8BC6E" w14:textId="77777777" w:rsidR="004528EC" w:rsidRDefault="004528EC"/>
    <w:p w14:paraId="03617140" w14:textId="77777777" w:rsidR="004528EC" w:rsidRDefault="004528EC">
      <w:pPr>
        <w:spacing w:line="300" w:lineRule="atLeast"/>
        <w:ind w:left="440" w:hanging="290"/>
      </w:pPr>
      <w:r>
        <w:rPr>
          <w:rFonts w:ascii="Arial" w:eastAsia="Arial" w:hAnsi="Arial" w:cs="Arial"/>
          <w:sz w:val="20"/>
        </w:rPr>
        <w:t>24.</w:t>
      </w:r>
      <w:hyperlink r:id="rId2450" w:history="1">
        <w:r>
          <w:rPr>
            <w:rFonts w:ascii="Arial" w:eastAsia="Arial" w:hAnsi="Arial" w:cs="Arial"/>
            <w:color w:val="000000"/>
            <w:sz w:val="20"/>
            <w:u w:val="single"/>
            <w:shd w:val="clear" w:color="auto" w:fill="FFFFFF"/>
          </w:rPr>
          <w:t xml:space="preserve"> </w:t>
        </w:r>
      </w:hyperlink>
      <w:hyperlink r:id="rId2451" w:history="1">
        <w:r>
          <w:rPr>
            <w:rFonts w:ascii="Arial" w:eastAsia="Arial" w:hAnsi="Arial" w:cs="Arial"/>
            <w:i/>
            <w:color w:val="0077CC"/>
            <w:sz w:val="20"/>
            <w:u w:val="single"/>
            <w:shd w:val="clear" w:color="auto" w:fill="FFFFFF"/>
          </w:rPr>
          <w:t>Crimineel duikt op coronacrisis</w:t>
        </w:r>
      </w:hyperlink>
    </w:p>
    <w:p w14:paraId="4C425AF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A7E6A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C49893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21BAF4" w14:textId="77777777" w:rsidR="004528EC" w:rsidRDefault="004528EC">
      <w:pPr>
        <w:spacing w:before="80" w:line="240" w:lineRule="atLeast"/>
        <w:ind w:left="290"/>
      </w:pPr>
      <w:r>
        <w:rPr>
          <w:rFonts w:ascii="Arial" w:eastAsia="Arial" w:hAnsi="Arial" w:cs="Arial"/>
          <w:b/>
          <w:color w:val="000000"/>
          <w:sz w:val="20"/>
        </w:rPr>
        <w:t xml:space="preserve">Narrowed by: </w:t>
      </w:r>
    </w:p>
    <w:p w14:paraId="750DF06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718B13A" w14:textId="77777777">
        <w:trPr>
          <w:jc w:val="center"/>
        </w:trPr>
        <w:tc>
          <w:tcPr>
            <w:tcW w:w="3000" w:type="dxa"/>
          </w:tcPr>
          <w:p w14:paraId="32CD012E" w14:textId="77777777" w:rsidR="004528EC" w:rsidRDefault="004528EC">
            <w:pPr>
              <w:spacing w:line="220" w:lineRule="atLeast"/>
            </w:pPr>
            <w:r>
              <w:rPr>
                <w:rFonts w:ascii="Arial" w:eastAsia="Arial" w:hAnsi="Arial" w:cs="Arial"/>
                <w:b/>
                <w:color w:val="000000"/>
                <w:sz w:val="18"/>
              </w:rPr>
              <w:t>Content Type</w:t>
            </w:r>
          </w:p>
        </w:tc>
        <w:tc>
          <w:tcPr>
            <w:tcW w:w="5000" w:type="dxa"/>
          </w:tcPr>
          <w:p w14:paraId="7DB3001F" w14:textId="77777777" w:rsidR="004528EC" w:rsidRDefault="004528EC">
            <w:pPr>
              <w:spacing w:line="220" w:lineRule="atLeast"/>
            </w:pPr>
            <w:r>
              <w:rPr>
                <w:rFonts w:ascii="Arial" w:eastAsia="Arial" w:hAnsi="Arial" w:cs="Arial"/>
                <w:b/>
                <w:color w:val="000000"/>
                <w:sz w:val="18"/>
              </w:rPr>
              <w:t>Narrowed by</w:t>
            </w:r>
          </w:p>
        </w:tc>
      </w:tr>
      <w:tr w:rsidR="004528EC" w14:paraId="45CF9EC2" w14:textId="77777777">
        <w:trPr>
          <w:jc w:val="center"/>
        </w:trPr>
        <w:tc>
          <w:tcPr>
            <w:tcW w:w="3000" w:type="dxa"/>
          </w:tcPr>
          <w:p w14:paraId="6953E399" w14:textId="77777777" w:rsidR="004528EC" w:rsidRDefault="004528EC">
            <w:pPr>
              <w:spacing w:line="220" w:lineRule="atLeast"/>
            </w:pPr>
            <w:r>
              <w:rPr>
                <w:rFonts w:ascii="Arial" w:eastAsia="Arial" w:hAnsi="Arial" w:cs="Arial"/>
                <w:color w:val="000000"/>
                <w:sz w:val="18"/>
              </w:rPr>
              <w:t>News</w:t>
            </w:r>
          </w:p>
        </w:tc>
        <w:tc>
          <w:tcPr>
            <w:tcW w:w="5000" w:type="dxa"/>
          </w:tcPr>
          <w:p w14:paraId="524F4324"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490A5AC8" w14:textId="77777777" w:rsidR="004528EC" w:rsidRDefault="004528EC"/>
    <w:p w14:paraId="2D49907C" w14:textId="77777777" w:rsidR="004528EC" w:rsidRDefault="004528EC">
      <w:pPr>
        <w:spacing w:line="300" w:lineRule="atLeast"/>
        <w:ind w:left="440" w:hanging="290"/>
      </w:pPr>
      <w:r>
        <w:rPr>
          <w:rFonts w:ascii="Arial" w:eastAsia="Arial" w:hAnsi="Arial" w:cs="Arial"/>
          <w:sz w:val="20"/>
        </w:rPr>
        <w:t>25.</w:t>
      </w:r>
      <w:hyperlink r:id="rId2452" w:history="1">
        <w:r>
          <w:rPr>
            <w:rFonts w:ascii="Arial" w:eastAsia="Arial" w:hAnsi="Arial" w:cs="Arial"/>
            <w:color w:val="000000"/>
            <w:sz w:val="20"/>
            <w:u w:val="single"/>
            <w:shd w:val="clear" w:color="auto" w:fill="FFFFFF"/>
          </w:rPr>
          <w:t xml:space="preserve"> </w:t>
        </w:r>
      </w:hyperlink>
      <w:hyperlink r:id="rId2453" w:history="1">
        <w:r>
          <w:rPr>
            <w:rFonts w:ascii="Arial" w:eastAsia="Arial" w:hAnsi="Arial" w:cs="Arial"/>
            <w:i/>
            <w:color w:val="0077CC"/>
            <w:sz w:val="20"/>
            <w:u w:val="single"/>
            <w:shd w:val="clear" w:color="auto" w:fill="FFFFFF"/>
          </w:rPr>
          <w:t>CDA, ga niet in zee metForum</w:t>
        </w:r>
      </w:hyperlink>
    </w:p>
    <w:p w14:paraId="7A38B91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22861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7F2A9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920E5F" w14:textId="77777777" w:rsidR="004528EC" w:rsidRDefault="004528EC">
      <w:pPr>
        <w:spacing w:before="80" w:line="240" w:lineRule="atLeast"/>
        <w:ind w:left="290"/>
      </w:pPr>
      <w:r>
        <w:rPr>
          <w:rFonts w:ascii="Arial" w:eastAsia="Arial" w:hAnsi="Arial" w:cs="Arial"/>
          <w:b/>
          <w:color w:val="000000"/>
          <w:sz w:val="20"/>
        </w:rPr>
        <w:t xml:space="preserve">Narrowed by: </w:t>
      </w:r>
    </w:p>
    <w:p w14:paraId="433DFD5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B4FFA39" w14:textId="77777777">
        <w:trPr>
          <w:jc w:val="center"/>
        </w:trPr>
        <w:tc>
          <w:tcPr>
            <w:tcW w:w="3000" w:type="dxa"/>
          </w:tcPr>
          <w:p w14:paraId="3C2DFB74" w14:textId="77777777" w:rsidR="004528EC" w:rsidRDefault="004528EC">
            <w:pPr>
              <w:spacing w:line="220" w:lineRule="atLeast"/>
            </w:pPr>
            <w:r>
              <w:rPr>
                <w:rFonts w:ascii="Arial" w:eastAsia="Arial" w:hAnsi="Arial" w:cs="Arial"/>
                <w:b/>
                <w:color w:val="000000"/>
                <w:sz w:val="18"/>
              </w:rPr>
              <w:t>Content Type</w:t>
            </w:r>
          </w:p>
        </w:tc>
        <w:tc>
          <w:tcPr>
            <w:tcW w:w="5000" w:type="dxa"/>
          </w:tcPr>
          <w:p w14:paraId="4B147817" w14:textId="77777777" w:rsidR="004528EC" w:rsidRDefault="004528EC">
            <w:pPr>
              <w:spacing w:line="220" w:lineRule="atLeast"/>
            </w:pPr>
            <w:r>
              <w:rPr>
                <w:rFonts w:ascii="Arial" w:eastAsia="Arial" w:hAnsi="Arial" w:cs="Arial"/>
                <w:b/>
                <w:color w:val="000000"/>
                <w:sz w:val="18"/>
              </w:rPr>
              <w:t>Narrowed by</w:t>
            </w:r>
          </w:p>
        </w:tc>
      </w:tr>
      <w:tr w:rsidR="004528EC" w14:paraId="0FDDDC45" w14:textId="77777777">
        <w:trPr>
          <w:jc w:val="center"/>
        </w:trPr>
        <w:tc>
          <w:tcPr>
            <w:tcW w:w="3000" w:type="dxa"/>
          </w:tcPr>
          <w:p w14:paraId="763F3DD0" w14:textId="77777777" w:rsidR="004528EC" w:rsidRDefault="004528EC">
            <w:pPr>
              <w:spacing w:line="220" w:lineRule="atLeast"/>
            </w:pPr>
            <w:r>
              <w:rPr>
                <w:rFonts w:ascii="Arial" w:eastAsia="Arial" w:hAnsi="Arial" w:cs="Arial"/>
                <w:color w:val="000000"/>
                <w:sz w:val="18"/>
              </w:rPr>
              <w:t>News</w:t>
            </w:r>
          </w:p>
        </w:tc>
        <w:tc>
          <w:tcPr>
            <w:tcW w:w="5000" w:type="dxa"/>
          </w:tcPr>
          <w:p w14:paraId="73333DFC"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4D57EFF3" w14:textId="77777777" w:rsidR="004528EC" w:rsidRDefault="004528EC"/>
    <w:p w14:paraId="419D0F8D" w14:textId="77777777" w:rsidR="004528EC" w:rsidRDefault="004528EC">
      <w:pPr>
        <w:spacing w:line="300" w:lineRule="atLeast"/>
        <w:ind w:left="440" w:hanging="290"/>
      </w:pPr>
      <w:r>
        <w:rPr>
          <w:rFonts w:ascii="Arial" w:eastAsia="Arial" w:hAnsi="Arial" w:cs="Arial"/>
          <w:sz w:val="20"/>
        </w:rPr>
        <w:t>26.</w:t>
      </w:r>
      <w:hyperlink r:id="rId2454" w:history="1">
        <w:r>
          <w:rPr>
            <w:rFonts w:ascii="Arial" w:eastAsia="Arial" w:hAnsi="Arial" w:cs="Arial"/>
            <w:color w:val="000000"/>
            <w:sz w:val="20"/>
            <w:u w:val="single"/>
            <w:shd w:val="clear" w:color="auto" w:fill="FFFFFF"/>
          </w:rPr>
          <w:t xml:space="preserve"> </w:t>
        </w:r>
      </w:hyperlink>
      <w:hyperlink r:id="rId2455" w:history="1">
        <w:r>
          <w:rPr>
            <w:rFonts w:ascii="Arial" w:eastAsia="Arial" w:hAnsi="Arial" w:cs="Arial"/>
            <w:i/>
            <w:color w:val="0077CC"/>
            <w:sz w:val="20"/>
            <w:u w:val="single"/>
            <w:shd w:val="clear" w:color="auto" w:fill="FFFFFF"/>
          </w:rPr>
          <w:t>Een nieuwe crisis met oude verwijten ;Europese top Solidariteit in corona strandt vooralsnog</w:t>
        </w:r>
      </w:hyperlink>
    </w:p>
    <w:p w14:paraId="416A58A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D7127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0EC7AB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2C47ED"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CFFE3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B5602FD" w14:textId="77777777">
        <w:trPr>
          <w:jc w:val="center"/>
        </w:trPr>
        <w:tc>
          <w:tcPr>
            <w:tcW w:w="3000" w:type="dxa"/>
          </w:tcPr>
          <w:p w14:paraId="1258E614" w14:textId="77777777" w:rsidR="004528EC" w:rsidRDefault="004528EC">
            <w:pPr>
              <w:spacing w:line="220" w:lineRule="atLeast"/>
            </w:pPr>
            <w:r>
              <w:rPr>
                <w:rFonts w:ascii="Arial" w:eastAsia="Arial" w:hAnsi="Arial" w:cs="Arial"/>
                <w:b/>
                <w:color w:val="000000"/>
                <w:sz w:val="18"/>
              </w:rPr>
              <w:t>Content Type</w:t>
            </w:r>
          </w:p>
        </w:tc>
        <w:tc>
          <w:tcPr>
            <w:tcW w:w="5000" w:type="dxa"/>
          </w:tcPr>
          <w:p w14:paraId="777F57BE" w14:textId="77777777" w:rsidR="004528EC" w:rsidRDefault="004528EC">
            <w:pPr>
              <w:spacing w:line="220" w:lineRule="atLeast"/>
            </w:pPr>
            <w:r>
              <w:rPr>
                <w:rFonts w:ascii="Arial" w:eastAsia="Arial" w:hAnsi="Arial" w:cs="Arial"/>
                <w:b/>
                <w:color w:val="000000"/>
                <w:sz w:val="18"/>
              </w:rPr>
              <w:t>Narrowed by</w:t>
            </w:r>
          </w:p>
        </w:tc>
      </w:tr>
      <w:tr w:rsidR="004528EC" w14:paraId="0A302BDD" w14:textId="77777777">
        <w:trPr>
          <w:jc w:val="center"/>
        </w:trPr>
        <w:tc>
          <w:tcPr>
            <w:tcW w:w="3000" w:type="dxa"/>
          </w:tcPr>
          <w:p w14:paraId="5DBDA490" w14:textId="77777777" w:rsidR="004528EC" w:rsidRDefault="004528EC">
            <w:pPr>
              <w:spacing w:line="220" w:lineRule="atLeast"/>
            </w:pPr>
            <w:r>
              <w:rPr>
                <w:rFonts w:ascii="Arial" w:eastAsia="Arial" w:hAnsi="Arial" w:cs="Arial"/>
                <w:color w:val="000000"/>
                <w:sz w:val="18"/>
              </w:rPr>
              <w:t>News</w:t>
            </w:r>
          </w:p>
        </w:tc>
        <w:tc>
          <w:tcPr>
            <w:tcW w:w="5000" w:type="dxa"/>
          </w:tcPr>
          <w:p w14:paraId="4F5EFD81" w14:textId="77777777" w:rsidR="004528EC" w:rsidRDefault="004528EC">
            <w:pPr>
              <w:spacing w:line="220" w:lineRule="atLeast"/>
            </w:pPr>
            <w:r>
              <w:rPr>
                <w:rFonts w:ascii="Arial" w:eastAsia="Arial" w:hAnsi="Arial" w:cs="Arial"/>
                <w:color w:val="000000"/>
                <w:sz w:val="18"/>
              </w:rPr>
              <w:t xml:space="preserve">Fonti: NRC Handelsblad,De Telegraaf; Sequenza </w:t>
            </w:r>
            <w:r>
              <w:rPr>
                <w:rFonts w:ascii="Arial" w:eastAsia="Arial" w:hAnsi="Arial" w:cs="Arial"/>
                <w:color w:val="000000"/>
                <w:sz w:val="18"/>
              </w:rPr>
              <w:lastRenderedPageBreak/>
              <w:t>temporale: mar 27, 2020 Fino a mar 27, 2020</w:t>
            </w:r>
          </w:p>
        </w:tc>
      </w:tr>
    </w:tbl>
    <w:p w14:paraId="750F6345" w14:textId="77777777" w:rsidR="004528EC" w:rsidRDefault="004528EC"/>
    <w:p w14:paraId="6A6051CA" w14:textId="77777777" w:rsidR="004528EC" w:rsidRDefault="004528EC">
      <w:pPr>
        <w:spacing w:line="300" w:lineRule="atLeast"/>
        <w:ind w:left="440" w:hanging="290"/>
      </w:pPr>
      <w:r>
        <w:rPr>
          <w:rFonts w:ascii="Arial" w:eastAsia="Arial" w:hAnsi="Arial" w:cs="Arial"/>
          <w:sz w:val="20"/>
        </w:rPr>
        <w:t>27.</w:t>
      </w:r>
      <w:hyperlink r:id="rId2456" w:history="1">
        <w:r>
          <w:rPr>
            <w:rFonts w:ascii="Arial" w:eastAsia="Arial" w:hAnsi="Arial" w:cs="Arial"/>
            <w:color w:val="000000"/>
            <w:sz w:val="20"/>
            <w:u w:val="single"/>
            <w:shd w:val="clear" w:color="auto" w:fill="FFFFFF"/>
          </w:rPr>
          <w:t xml:space="preserve"> </w:t>
        </w:r>
      </w:hyperlink>
      <w:hyperlink r:id="rId2457" w:history="1">
        <w:r>
          <w:rPr>
            <w:rFonts w:ascii="Arial" w:eastAsia="Arial" w:hAnsi="Arial" w:cs="Arial"/>
            <w:i/>
            <w:color w:val="0077CC"/>
            <w:sz w:val="20"/>
            <w:u w:val="single"/>
            <w:shd w:val="clear" w:color="auto" w:fill="FFFFFF"/>
          </w:rPr>
          <w:t>Dan maar hulp van de Russen;Europese solidariteit</w:t>
        </w:r>
      </w:hyperlink>
    </w:p>
    <w:p w14:paraId="0C2E98D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A922A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DA3384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B222DA" w14:textId="77777777" w:rsidR="004528EC" w:rsidRDefault="004528EC">
      <w:pPr>
        <w:spacing w:before="80" w:line="240" w:lineRule="atLeast"/>
        <w:ind w:left="290"/>
      </w:pPr>
      <w:r>
        <w:rPr>
          <w:rFonts w:ascii="Arial" w:eastAsia="Arial" w:hAnsi="Arial" w:cs="Arial"/>
          <w:b/>
          <w:color w:val="000000"/>
          <w:sz w:val="20"/>
        </w:rPr>
        <w:t xml:space="preserve">Narrowed by: </w:t>
      </w:r>
    </w:p>
    <w:p w14:paraId="21EFEE1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D719788" w14:textId="77777777">
        <w:trPr>
          <w:jc w:val="center"/>
        </w:trPr>
        <w:tc>
          <w:tcPr>
            <w:tcW w:w="3000" w:type="dxa"/>
          </w:tcPr>
          <w:p w14:paraId="0C8DF3F3" w14:textId="77777777" w:rsidR="004528EC" w:rsidRDefault="004528EC">
            <w:pPr>
              <w:spacing w:line="220" w:lineRule="atLeast"/>
            </w:pPr>
            <w:r>
              <w:rPr>
                <w:rFonts w:ascii="Arial" w:eastAsia="Arial" w:hAnsi="Arial" w:cs="Arial"/>
                <w:b/>
                <w:color w:val="000000"/>
                <w:sz w:val="18"/>
              </w:rPr>
              <w:t>Content Type</w:t>
            </w:r>
          </w:p>
        </w:tc>
        <w:tc>
          <w:tcPr>
            <w:tcW w:w="5000" w:type="dxa"/>
          </w:tcPr>
          <w:p w14:paraId="3CD473F7" w14:textId="77777777" w:rsidR="004528EC" w:rsidRDefault="004528EC">
            <w:pPr>
              <w:spacing w:line="220" w:lineRule="atLeast"/>
            </w:pPr>
            <w:r>
              <w:rPr>
                <w:rFonts w:ascii="Arial" w:eastAsia="Arial" w:hAnsi="Arial" w:cs="Arial"/>
                <w:b/>
                <w:color w:val="000000"/>
                <w:sz w:val="18"/>
              </w:rPr>
              <w:t>Narrowed by</w:t>
            </w:r>
          </w:p>
        </w:tc>
      </w:tr>
      <w:tr w:rsidR="004528EC" w14:paraId="106EFF2C" w14:textId="77777777">
        <w:trPr>
          <w:jc w:val="center"/>
        </w:trPr>
        <w:tc>
          <w:tcPr>
            <w:tcW w:w="3000" w:type="dxa"/>
          </w:tcPr>
          <w:p w14:paraId="49CF1D37" w14:textId="77777777" w:rsidR="004528EC" w:rsidRDefault="004528EC">
            <w:pPr>
              <w:spacing w:line="220" w:lineRule="atLeast"/>
            </w:pPr>
            <w:r>
              <w:rPr>
                <w:rFonts w:ascii="Arial" w:eastAsia="Arial" w:hAnsi="Arial" w:cs="Arial"/>
                <w:color w:val="000000"/>
                <w:sz w:val="18"/>
              </w:rPr>
              <w:t>News</w:t>
            </w:r>
          </w:p>
        </w:tc>
        <w:tc>
          <w:tcPr>
            <w:tcW w:w="5000" w:type="dxa"/>
          </w:tcPr>
          <w:p w14:paraId="29A09488"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0D4005B1" w14:textId="77777777" w:rsidR="004528EC" w:rsidRDefault="004528EC"/>
    <w:p w14:paraId="6C270E72" w14:textId="77777777" w:rsidR="004528EC" w:rsidRDefault="004528EC">
      <w:pPr>
        <w:spacing w:line="300" w:lineRule="atLeast"/>
        <w:ind w:left="440" w:hanging="290"/>
      </w:pPr>
      <w:r>
        <w:rPr>
          <w:rFonts w:ascii="Arial" w:eastAsia="Arial" w:hAnsi="Arial" w:cs="Arial"/>
          <w:sz w:val="20"/>
        </w:rPr>
        <w:t>28.</w:t>
      </w:r>
      <w:hyperlink r:id="rId2458" w:history="1">
        <w:r>
          <w:rPr>
            <w:rFonts w:ascii="Arial" w:eastAsia="Arial" w:hAnsi="Arial" w:cs="Arial"/>
            <w:color w:val="000000"/>
            <w:sz w:val="20"/>
            <w:u w:val="single"/>
            <w:shd w:val="clear" w:color="auto" w:fill="FFFFFF"/>
          </w:rPr>
          <w:t xml:space="preserve"> </w:t>
        </w:r>
      </w:hyperlink>
      <w:hyperlink r:id="rId2459" w:history="1">
        <w:r>
          <w:rPr>
            <w:rFonts w:ascii="Arial" w:eastAsia="Arial" w:hAnsi="Arial" w:cs="Arial"/>
            <w:i/>
            <w:color w:val="0077CC"/>
            <w:sz w:val="20"/>
            <w:u w:val="single"/>
            <w:shd w:val="clear" w:color="auto" w:fill="FFFFFF"/>
          </w:rPr>
          <w:t>Brieven</w:t>
        </w:r>
      </w:hyperlink>
    </w:p>
    <w:p w14:paraId="31621FA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6432D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AFF234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F9CF23"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8C31D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0BC2FD3" w14:textId="77777777">
        <w:trPr>
          <w:jc w:val="center"/>
        </w:trPr>
        <w:tc>
          <w:tcPr>
            <w:tcW w:w="3000" w:type="dxa"/>
          </w:tcPr>
          <w:p w14:paraId="3761649E" w14:textId="77777777" w:rsidR="004528EC" w:rsidRDefault="004528EC">
            <w:pPr>
              <w:spacing w:line="220" w:lineRule="atLeast"/>
            </w:pPr>
            <w:r>
              <w:rPr>
                <w:rFonts w:ascii="Arial" w:eastAsia="Arial" w:hAnsi="Arial" w:cs="Arial"/>
                <w:b/>
                <w:color w:val="000000"/>
                <w:sz w:val="18"/>
              </w:rPr>
              <w:t>Content Type</w:t>
            </w:r>
          </w:p>
        </w:tc>
        <w:tc>
          <w:tcPr>
            <w:tcW w:w="5000" w:type="dxa"/>
          </w:tcPr>
          <w:p w14:paraId="2E5DD4DF" w14:textId="77777777" w:rsidR="004528EC" w:rsidRDefault="004528EC">
            <w:pPr>
              <w:spacing w:line="220" w:lineRule="atLeast"/>
            </w:pPr>
            <w:r>
              <w:rPr>
                <w:rFonts w:ascii="Arial" w:eastAsia="Arial" w:hAnsi="Arial" w:cs="Arial"/>
                <w:b/>
                <w:color w:val="000000"/>
                <w:sz w:val="18"/>
              </w:rPr>
              <w:t>Narrowed by</w:t>
            </w:r>
          </w:p>
        </w:tc>
      </w:tr>
      <w:tr w:rsidR="004528EC" w14:paraId="48E25422" w14:textId="77777777">
        <w:trPr>
          <w:jc w:val="center"/>
        </w:trPr>
        <w:tc>
          <w:tcPr>
            <w:tcW w:w="3000" w:type="dxa"/>
          </w:tcPr>
          <w:p w14:paraId="2E839010" w14:textId="77777777" w:rsidR="004528EC" w:rsidRDefault="004528EC">
            <w:pPr>
              <w:spacing w:line="220" w:lineRule="atLeast"/>
            </w:pPr>
            <w:r>
              <w:rPr>
                <w:rFonts w:ascii="Arial" w:eastAsia="Arial" w:hAnsi="Arial" w:cs="Arial"/>
                <w:color w:val="000000"/>
                <w:sz w:val="18"/>
              </w:rPr>
              <w:t>News</w:t>
            </w:r>
          </w:p>
        </w:tc>
        <w:tc>
          <w:tcPr>
            <w:tcW w:w="5000" w:type="dxa"/>
          </w:tcPr>
          <w:p w14:paraId="083A8A8F"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2DC2816E" w14:textId="77777777" w:rsidR="004528EC" w:rsidRDefault="004528EC"/>
    <w:p w14:paraId="19EC3414" w14:textId="77777777" w:rsidR="004528EC" w:rsidRDefault="004528EC">
      <w:pPr>
        <w:spacing w:line="300" w:lineRule="atLeast"/>
        <w:ind w:left="440" w:hanging="290"/>
      </w:pPr>
      <w:r>
        <w:rPr>
          <w:rFonts w:ascii="Arial" w:eastAsia="Arial" w:hAnsi="Arial" w:cs="Arial"/>
          <w:sz w:val="20"/>
        </w:rPr>
        <w:t>29.</w:t>
      </w:r>
      <w:hyperlink r:id="rId2460" w:history="1">
        <w:r>
          <w:rPr>
            <w:rFonts w:ascii="Arial" w:eastAsia="Arial" w:hAnsi="Arial" w:cs="Arial"/>
            <w:color w:val="000000"/>
            <w:sz w:val="20"/>
            <w:u w:val="single"/>
            <w:shd w:val="clear" w:color="auto" w:fill="FFFFFF"/>
          </w:rPr>
          <w:t xml:space="preserve"> </w:t>
        </w:r>
      </w:hyperlink>
      <w:hyperlink r:id="rId2461" w:history="1">
        <w:r>
          <w:rPr>
            <w:rFonts w:ascii="Arial" w:eastAsia="Arial" w:hAnsi="Arial" w:cs="Arial"/>
            <w:i/>
            <w:color w:val="0077CC"/>
            <w:sz w:val="20"/>
            <w:u w:val="single"/>
            <w:shd w:val="clear" w:color="auto" w:fill="FFFFFF"/>
          </w:rPr>
          <w:t>Rutte zegt nee tegen obligaties, Italië boos</w:t>
        </w:r>
      </w:hyperlink>
    </w:p>
    <w:p w14:paraId="159691F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69D0F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282B50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689056" w14:textId="77777777" w:rsidR="004528EC" w:rsidRDefault="004528EC">
      <w:pPr>
        <w:spacing w:before="80" w:line="240" w:lineRule="atLeast"/>
        <w:ind w:left="290"/>
      </w:pPr>
      <w:r>
        <w:rPr>
          <w:rFonts w:ascii="Arial" w:eastAsia="Arial" w:hAnsi="Arial" w:cs="Arial"/>
          <w:b/>
          <w:color w:val="000000"/>
          <w:sz w:val="20"/>
        </w:rPr>
        <w:t xml:space="preserve">Narrowed by: </w:t>
      </w:r>
    </w:p>
    <w:p w14:paraId="3575FA3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0E3F1EA" w14:textId="77777777">
        <w:trPr>
          <w:jc w:val="center"/>
        </w:trPr>
        <w:tc>
          <w:tcPr>
            <w:tcW w:w="3000" w:type="dxa"/>
          </w:tcPr>
          <w:p w14:paraId="0A0C50E5" w14:textId="77777777" w:rsidR="004528EC" w:rsidRDefault="004528EC">
            <w:pPr>
              <w:spacing w:line="220" w:lineRule="atLeast"/>
            </w:pPr>
            <w:r>
              <w:rPr>
                <w:rFonts w:ascii="Arial" w:eastAsia="Arial" w:hAnsi="Arial" w:cs="Arial"/>
                <w:b/>
                <w:color w:val="000000"/>
                <w:sz w:val="18"/>
              </w:rPr>
              <w:t>Content Type</w:t>
            </w:r>
          </w:p>
        </w:tc>
        <w:tc>
          <w:tcPr>
            <w:tcW w:w="5000" w:type="dxa"/>
          </w:tcPr>
          <w:p w14:paraId="158816EB" w14:textId="77777777" w:rsidR="004528EC" w:rsidRDefault="004528EC">
            <w:pPr>
              <w:spacing w:line="220" w:lineRule="atLeast"/>
            </w:pPr>
            <w:r>
              <w:rPr>
                <w:rFonts w:ascii="Arial" w:eastAsia="Arial" w:hAnsi="Arial" w:cs="Arial"/>
                <w:b/>
                <w:color w:val="000000"/>
                <w:sz w:val="18"/>
              </w:rPr>
              <w:t>Narrowed by</w:t>
            </w:r>
          </w:p>
        </w:tc>
      </w:tr>
      <w:tr w:rsidR="004528EC" w14:paraId="2E773860" w14:textId="77777777">
        <w:trPr>
          <w:jc w:val="center"/>
        </w:trPr>
        <w:tc>
          <w:tcPr>
            <w:tcW w:w="3000" w:type="dxa"/>
          </w:tcPr>
          <w:p w14:paraId="63C46EDB" w14:textId="77777777" w:rsidR="004528EC" w:rsidRDefault="004528EC">
            <w:pPr>
              <w:spacing w:line="220" w:lineRule="atLeast"/>
            </w:pPr>
            <w:r>
              <w:rPr>
                <w:rFonts w:ascii="Arial" w:eastAsia="Arial" w:hAnsi="Arial" w:cs="Arial"/>
                <w:color w:val="000000"/>
                <w:sz w:val="18"/>
              </w:rPr>
              <w:t>News</w:t>
            </w:r>
          </w:p>
        </w:tc>
        <w:tc>
          <w:tcPr>
            <w:tcW w:w="5000" w:type="dxa"/>
          </w:tcPr>
          <w:p w14:paraId="01DDA107"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2EBA8283" w14:textId="77777777" w:rsidR="004528EC" w:rsidRDefault="004528EC"/>
    <w:p w14:paraId="442D9895" w14:textId="77777777" w:rsidR="004528EC" w:rsidRDefault="004528EC">
      <w:pPr>
        <w:spacing w:line="300" w:lineRule="atLeast"/>
        <w:ind w:left="440" w:hanging="290"/>
      </w:pPr>
      <w:r>
        <w:rPr>
          <w:rFonts w:ascii="Arial" w:eastAsia="Arial" w:hAnsi="Arial" w:cs="Arial"/>
          <w:sz w:val="20"/>
        </w:rPr>
        <w:t>30.</w:t>
      </w:r>
      <w:hyperlink r:id="rId2462" w:history="1">
        <w:r>
          <w:rPr>
            <w:rFonts w:ascii="Arial" w:eastAsia="Arial" w:hAnsi="Arial" w:cs="Arial"/>
            <w:color w:val="000000"/>
            <w:sz w:val="20"/>
            <w:u w:val="single"/>
            <w:shd w:val="clear" w:color="auto" w:fill="FFFFFF"/>
          </w:rPr>
          <w:t xml:space="preserve"> </w:t>
        </w:r>
      </w:hyperlink>
      <w:hyperlink r:id="rId2463" w:history="1">
        <w:r>
          <w:rPr>
            <w:rFonts w:ascii="Arial" w:eastAsia="Arial" w:hAnsi="Arial" w:cs="Arial"/>
            <w:i/>
            <w:color w:val="0077CC"/>
            <w:sz w:val="20"/>
            <w:u w:val="single"/>
            <w:shd w:val="clear" w:color="auto" w:fill="FFFFFF"/>
          </w:rPr>
          <w:t>Parasiteren op de angst</w:t>
        </w:r>
      </w:hyperlink>
    </w:p>
    <w:p w14:paraId="2443606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D6F65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B518B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80CA70" w14:textId="77777777" w:rsidR="004528EC" w:rsidRDefault="004528EC">
      <w:pPr>
        <w:spacing w:before="80" w:line="240" w:lineRule="atLeast"/>
        <w:ind w:left="290"/>
      </w:pPr>
      <w:r>
        <w:rPr>
          <w:rFonts w:ascii="Arial" w:eastAsia="Arial" w:hAnsi="Arial" w:cs="Arial"/>
          <w:b/>
          <w:color w:val="000000"/>
          <w:sz w:val="20"/>
        </w:rPr>
        <w:t xml:space="preserve">Narrowed by: </w:t>
      </w:r>
    </w:p>
    <w:p w14:paraId="69E314D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1671671" w14:textId="77777777">
        <w:trPr>
          <w:jc w:val="center"/>
        </w:trPr>
        <w:tc>
          <w:tcPr>
            <w:tcW w:w="3000" w:type="dxa"/>
          </w:tcPr>
          <w:p w14:paraId="47A42486" w14:textId="77777777" w:rsidR="004528EC" w:rsidRDefault="004528EC">
            <w:pPr>
              <w:spacing w:line="220" w:lineRule="atLeast"/>
            </w:pPr>
            <w:r>
              <w:rPr>
                <w:rFonts w:ascii="Arial" w:eastAsia="Arial" w:hAnsi="Arial" w:cs="Arial"/>
                <w:b/>
                <w:color w:val="000000"/>
                <w:sz w:val="18"/>
              </w:rPr>
              <w:t>Content Type</w:t>
            </w:r>
          </w:p>
        </w:tc>
        <w:tc>
          <w:tcPr>
            <w:tcW w:w="5000" w:type="dxa"/>
          </w:tcPr>
          <w:p w14:paraId="7F19F208" w14:textId="77777777" w:rsidR="004528EC" w:rsidRDefault="004528EC">
            <w:pPr>
              <w:spacing w:line="220" w:lineRule="atLeast"/>
            </w:pPr>
            <w:r>
              <w:rPr>
                <w:rFonts w:ascii="Arial" w:eastAsia="Arial" w:hAnsi="Arial" w:cs="Arial"/>
                <w:b/>
                <w:color w:val="000000"/>
                <w:sz w:val="18"/>
              </w:rPr>
              <w:t>Narrowed by</w:t>
            </w:r>
          </w:p>
        </w:tc>
      </w:tr>
      <w:tr w:rsidR="004528EC" w14:paraId="11079EE3" w14:textId="77777777">
        <w:trPr>
          <w:jc w:val="center"/>
        </w:trPr>
        <w:tc>
          <w:tcPr>
            <w:tcW w:w="3000" w:type="dxa"/>
          </w:tcPr>
          <w:p w14:paraId="0AD4B882" w14:textId="77777777" w:rsidR="004528EC" w:rsidRDefault="004528EC">
            <w:pPr>
              <w:spacing w:line="220" w:lineRule="atLeast"/>
            </w:pPr>
            <w:r>
              <w:rPr>
                <w:rFonts w:ascii="Arial" w:eastAsia="Arial" w:hAnsi="Arial" w:cs="Arial"/>
                <w:color w:val="000000"/>
                <w:sz w:val="18"/>
              </w:rPr>
              <w:t>News</w:t>
            </w:r>
          </w:p>
        </w:tc>
        <w:tc>
          <w:tcPr>
            <w:tcW w:w="5000" w:type="dxa"/>
          </w:tcPr>
          <w:p w14:paraId="1DB70355"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6C67171F" w14:textId="77777777" w:rsidR="004528EC" w:rsidRDefault="004528EC"/>
    <w:p w14:paraId="49EEE3FE" w14:textId="77777777" w:rsidR="004528EC" w:rsidRDefault="004528EC">
      <w:pPr>
        <w:spacing w:line="300" w:lineRule="atLeast"/>
        <w:ind w:left="440" w:hanging="290"/>
      </w:pPr>
      <w:r>
        <w:rPr>
          <w:rFonts w:ascii="Arial" w:eastAsia="Arial" w:hAnsi="Arial" w:cs="Arial"/>
          <w:sz w:val="20"/>
        </w:rPr>
        <w:t>31.</w:t>
      </w:r>
      <w:hyperlink r:id="rId2464" w:history="1">
        <w:r>
          <w:rPr>
            <w:rFonts w:ascii="Arial" w:eastAsia="Arial" w:hAnsi="Arial" w:cs="Arial"/>
            <w:color w:val="000000"/>
            <w:sz w:val="20"/>
            <w:u w:val="single"/>
            <w:shd w:val="clear" w:color="auto" w:fill="FFFFFF"/>
          </w:rPr>
          <w:t xml:space="preserve"> </w:t>
        </w:r>
      </w:hyperlink>
      <w:hyperlink r:id="rId2465" w:history="1">
        <w:r>
          <w:rPr>
            <w:rFonts w:ascii="Arial" w:eastAsia="Arial" w:hAnsi="Arial" w:cs="Arial"/>
            <w:i/>
            <w:color w:val="0077CC"/>
            <w:sz w:val="20"/>
            <w:u w:val="single"/>
            <w:shd w:val="clear" w:color="auto" w:fill="FFFFFF"/>
          </w:rPr>
          <w:t>Verkiezingen straks in teken van economie</w:t>
        </w:r>
      </w:hyperlink>
    </w:p>
    <w:p w14:paraId="6CAD581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1A76B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F4992E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95F093" w14:textId="77777777" w:rsidR="004528EC" w:rsidRDefault="004528EC">
      <w:pPr>
        <w:spacing w:before="80" w:line="240" w:lineRule="atLeast"/>
        <w:ind w:left="290"/>
      </w:pPr>
      <w:r>
        <w:rPr>
          <w:rFonts w:ascii="Arial" w:eastAsia="Arial" w:hAnsi="Arial" w:cs="Arial"/>
          <w:b/>
          <w:color w:val="000000"/>
          <w:sz w:val="20"/>
        </w:rPr>
        <w:t xml:space="preserve">Narrowed by: </w:t>
      </w:r>
    </w:p>
    <w:p w14:paraId="473B220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0AD2F3B" w14:textId="77777777">
        <w:trPr>
          <w:jc w:val="center"/>
        </w:trPr>
        <w:tc>
          <w:tcPr>
            <w:tcW w:w="3000" w:type="dxa"/>
          </w:tcPr>
          <w:p w14:paraId="42952C3A" w14:textId="77777777" w:rsidR="004528EC" w:rsidRDefault="004528EC">
            <w:pPr>
              <w:spacing w:line="220" w:lineRule="atLeast"/>
            </w:pPr>
            <w:r>
              <w:rPr>
                <w:rFonts w:ascii="Arial" w:eastAsia="Arial" w:hAnsi="Arial" w:cs="Arial"/>
                <w:b/>
                <w:color w:val="000000"/>
                <w:sz w:val="18"/>
              </w:rPr>
              <w:t>Content Type</w:t>
            </w:r>
          </w:p>
        </w:tc>
        <w:tc>
          <w:tcPr>
            <w:tcW w:w="5000" w:type="dxa"/>
          </w:tcPr>
          <w:p w14:paraId="6FCE840F" w14:textId="77777777" w:rsidR="004528EC" w:rsidRDefault="004528EC">
            <w:pPr>
              <w:spacing w:line="220" w:lineRule="atLeast"/>
            </w:pPr>
            <w:r>
              <w:rPr>
                <w:rFonts w:ascii="Arial" w:eastAsia="Arial" w:hAnsi="Arial" w:cs="Arial"/>
                <w:b/>
                <w:color w:val="000000"/>
                <w:sz w:val="18"/>
              </w:rPr>
              <w:t>Narrowed by</w:t>
            </w:r>
          </w:p>
        </w:tc>
      </w:tr>
      <w:tr w:rsidR="004528EC" w14:paraId="2DF83A0D" w14:textId="77777777">
        <w:trPr>
          <w:jc w:val="center"/>
        </w:trPr>
        <w:tc>
          <w:tcPr>
            <w:tcW w:w="3000" w:type="dxa"/>
          </w:tcPr>
          <w:p w14:paraId="6EF9C6F8" w14:textId="77777777" w:rsidR="004528EC" w:rsidRDefault="004528EC">
            <w:pPr>
              <w:spacing w:line="220" w:lineRule="atLeast"/>
            </w:pPr>
            <w:r>
              <w:rPr>
                <w:rFonts w:ascii="Arial" w:eastAsia="Arial" w:hAnsi="Arial" w:cs="Arial"/>
                <w:color w:val="000000"/>
                <w:sz w:val="18"/>
              </w:rPr>
              <w:t>News</w:t>
            </w:r>
          </w:p>
        </w:tc>
        <w:tc>
          <w:tcPr>
            <w:tcW w:w="5000" w:type="dxa"/>
          </w:tcPr>
          <w:p w14:paraId="7F52FE71" w14:textId="77777777" w:rsidR="004528EC" w:rsidRDefault="004528EC">
            <w:pPr>
              <w:spacing w:line="220" w:lineRule="atLeast"/>
            </w:pPr>
            <w:r>
              <w:rPr>
                <w:rFonts w:ascii="Arial" w:eastAsia="Arial" w:hAnsi="Arial" w:cs="Arial"/>
                <w:color w:val="000000"/>
                <w:sz w:val="18"/>
              </w:rPr>
              <w:t>Fonti: NRC Handelsblad,De Telegraaf; Sequenza temporale: mar 27, 2020 Fino a mar 27, 2020</w:t>
            </w:r>
          </w:p>
        </w:tc>
      </w:tr>
    </w:tbl>
    <w:p w14:paraId="26D7C816" w14:textId="77777777" w:rsidR="004528EC" w:rsidRDefault="004528EC"/>
    <w:p w14:paraId="3F23B2C8" w14:textId="77777777" w:rsidR="004528EC" w:rsidRDefault="004528EC">
      <w:pPr>
        <w:spacing w:line="300" w:lineRule="atLeast"/>
        <w:ind w:left="440" w:hanging="290"/>
      </w:pPr>
      <w:r>
        <w:rPr>
          <w:rFonts w:ascii="Arial" w:eastAsia="Arial" w:hAnsi="Arial" w:cs="Arial"/>
          <w:sz w:val="20"/>
        </w:rPr>
        <w:t>32.</w:t>
      </w:r>
      <w:hyperlink r:id="rId2466" w:history="1">
        <w:r>
          <w:rPr>
            <w:rFonts w:ascii="Arial" w:eastAsia="Arial" w:hAnsi="Arial" w:cs="Arial"/>
            <w:color w:val="000000"/>
            <w:sz w:val="20"/>
            <w:u w:val="single"/>
            <w:shd w:val="clear" w:color="auto" w:fill="FFFFFF"/>
          </w:rPr>
          <w:t xml:space="preserve"> </w:t>
        </w:r>
      </w:hyperlink>
      <w:hyperlink r:id="rId2467" w:history="1">
        <w:r>
          <w:rPr>
            <w:rFonts w:ascii="Arial" w:eastAsia="Arial" w:hAnsi="Arial" w:cs="Arial"/>
            <w:i/>
            <w:color w:val="0077CC"/>
            <w:sz w:val="20"/>
            <w:u w:val="single"/>
            <w:shd w:val="clear" w:color="auto" w:fill="FFFFFF"/>
          </w:rPr>
          <w:t>Vooral de Nederlandse koppigheid blijft hangen</w:t>
        </w:r>
      </w:hyperlink>
    </w:p>
    <w:p w14:paraId="578E84B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87179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6A08F9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B05862" w14:textId="77777777" w:rsidR="004528EC" w:rsidRDefault="004528EC">
      <w:pPr>
        <w:spacing w:before="80" w:line="240" w:lineRule="atLeast"/>
        <w:ind w:left="290"/>
      </w:pPr>
      <w:r>
        <w:rPr>
          <w:rFonts w:ascii="Arial" w:eastAsia="Arial" w:hAnsi="Arial" w:cs="Arial"/>
          <w:b/>
          <w:color w:val="000000"/>
          <w:sz w:val="20"/>
        </w:rPr>
        <w:t xml:space="preserve">Narrowed by: </w:t>
      </w:r>
    </w:p>
    <w:p w14:paraId="003B95F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847F0BE" w14:textId="77777777">
        <w:trPr>
          <w:jc w:val="center"/>
        </w:trPr>
        <w:tc>
          <w:tcPr>
            <w:tcW w:w="3000" w:type="dxa"/>
          </w:tcPr>
          <w:p w14:paraId="08F53A4B" w14:textId="77777777" w:rsidR="004528EC" w:rsidRDefault="004528EC">
            <w:pPr>
              <w:spacing w:line="220" w:lineRule="atLeast"/>
            </w:pPr>
            <w:r>
              <w:rPr>
                <w:rFonts w:ascii="Arial" w:eastAsia="Arial" w:hAnsi="Arial" w:cs="Arial"/>
                <w:b/>
                <w:color w:val="000000"/>
                <w:sz w:val="18"/>
              </w:rPr>
              <w:t>Content Type</w:t>
            </w:r>
          </w:p>
        </w:tc>
        <w:tc>
          <w:tcPr>
            <w:tcW w:w="5000" w:type="dxa"/>
          </w:tcPr>
          <w:p w14:paraId="42C9F1A4" w14:textId="77777777" w:rsidR="004528EC" w:rsidRDefault="004528EC">
            <w:pPr>
              <w:spacing w:line="220" w:lineRule="atLeast"/>
            </w:pPr>
            <w:r>
              <w:rPr>
                <w:rFonts w:ascii="Arial" w:eastAsia="Arial" w:hAnsi="Arial" w:cs="Arial"/>
                <w:b/>
                <w:color w:val="000000"/>
                <w:sz w:val="18"/>
              </w:rPr>
              <w:t>Narrowed by</w:t>
            </w:r>
          </w:p>
        </w:tc>
      </w:tr>
      <w:tr w:rsidR="004528EC" w14:paraId="12315BCD" w14:textId="77777777">
        <w:trPr>
          <w:jc w:val="center"/>
        </w:trPr>
        <w:tc>
          <w:tcPr>
            <w:tcW w:w="3000" w:type="dxa"/>
          </w:tcPr>
          <w:p w14:paraId="5AEB8136" w14:textId="77777777" w:rsidR="004528EC" w:rsidRDefault="004528EC">
            <w:pPr>
              <w:spacing w:line="220" w:lineRule="atLeast"/>
            </w:pPr>
            <w:r>
              <w:rPr>
                <w:rFonts w:ascii="Arial" w:eastAsia="Arial" w:hAnsi="Arial" w:cs="Arial"/>
                <w:color w:val="000000"/>
                <w:sz w:val="18"/>
              </w:rPr>
              <w:t>News</w:t>
            </w:r>
          </w:p>
        </w:tc>
        <w:tc>
          <w:tcPr>
            <w:tcW w:w="5000" w:type="dxa"/>
          </w:tcPr>
          <w:p w14:paraId="17C8ECCE"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0A9B8D76" w14:textId="77777777" w:rsidR="004528EC" w:rsidRDefault="004528EC"/>
    <w:p w14:paraId="0C8E8E02" w14:textId="77777777" w:rsidR="004528EC" w:rsidRDefault="004528EC">
      <w:pPr>
        <w:spacing w:line="300" w:lineRule="atLeast"/>
        <w:ind w:left="440" w:hanging="290"/>
      </w:pPr>
      <w:r>
        <w:rPr>
          <w:rFonts w:ascii="Arial" w:eastAsia="Arial" w:hAnsi="Arial" w:cs="Arial"/>
          <w:sz w:val="20"/>
        </w:rPr>
        <w:t>33.</w:t>
      </w:r>
      <w:hyperlink r:id="rId2468" w:history="1">
        <w:r>
          <w:rPr>
            <w:rFonts w:ascii="Arial" w:eastAsia="Arial" w:hAnsi="Arial" w:cs="Arial"/>
            <w:color w:val="000000"/>
            <w:sz w:val="20"/>
            <w:u w:val="single"/>
            <w:shd w:val="clear" w:color="auto" w:fill="FFFFFF"/>
          </w:rPr>
          <w:t xml:space="preserve"> </w:t>
        </w:r>
      </w:hyperlink>
      <w:hyperlink r:id="rId2469" w:history="1">
        <w:r>
          <w:rPr>
            <w:rFonts w:ascii="Arial" w:eastAsia="Arial" w:hAnsi="Arial" w:cs="Arial"/>
            <w:i/>
            <w:color w:val="0077CC"/>
            <w:sz w:val="20"/>
            <w:u w:val="single"/>
            <w:shd w:val="clear" w:color="auto" w:fill="FFFFFF"/>
          </w:rPr>
          <w:t>Compromis over steun bij corona-aanpak toont kracht van Europese project;Commentaar</w:t>
        </w:r>
      </w:hyperlink>
    </w:p>
    <w:p w14:paraId="53EAA7A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2EDC6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CCB403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6BCA02" w14:textId="77777777" w:rsidR="004528EC" w:rsidRDefault="004528EC">
      <w:pPr>
        <w:spacing w:before="80" w:line="240" w:lineRule="atLeast"/>
        <w:ind w:left="290"/>
      </w:pPr>
      <w:r>
        <w:rPr>
          <w:rFonts w:ascii="Arial" w:eastAsia="Arial" w:hAnsi="Arial" w:cs="Arial"/>
          <w:b/>
          <w:color w:val="000000"/>
          <w:sz w:val="20"/>
        </w:rPr>
        <w:t xml:space="preserve">Narrowed by: </w:t>
      </w:r>
    </w:p>
    <w:p w14:paraId="4E319FD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99B7146" w14:textId="77777777">
        <w:trPr>
          <w:jc w:val="center"/>
        </w:trPr>
        <w:tc>
          <w:tcPr>
            <w:tcW w:w="3000" w:type="dxa"/>
          </w:tcPr>
          <w:p w14:paraId="60CEEC47" w14:textId="77777777" w:rsidR="004528EC" w:rsidRDefault="004528EC">
            <w:pPr>
              <w:spacing w:line="220" w:lineRule="atLeast"/>
            </w:pPr>
            <w:r>
              <w:rPr>
                <w:rFonts w:ascii="Arial" w:eastAsia="Arial" w:hAnsi="Arial" w:cs="Arial"/>
                <w:b/>
                <w:color w:val="000000"/>
                <w:sz w:val="18"/>
              </w:rPr>
              <w:t>Content Type</w:t>
            </w:r>
          </w:p>
        </w:tc>
        <w:tc>
          <w:tcPr>
            <w:tcW w:w="5000" w:type="dxa"/>
          </w:tcPr>
          <w:p w14:paraId="7D4B3775" w14:textId="77777777" w:rsidR="004528EC" w:rsidRDefault="004528EC">
            <w:pPr>
              <w:spacing w:line="220" w:lineRule="atLeast"/>
            </w:pPr>
            <w:r>
              <w:rPr>
                <w:rFonts w:ascii="Arial" w:eastAsia="Arial" w:hAnsi="Arial" w:cs="Arial"/>
                <w:b/>
                <w:color w:val="000000"/>
                <w:sz w:val="18"/>
              </w:rPr>
              <w:t>Narrowed by</w:t>
            </w:r>
          </w:p>
        </w:tc>
      </w:tr>
      <w:tr w:rsidR="004528EC" w14:paraId="123C8E26" w14:textId="77777777">
        <w:trPr>
          <w:jc w:val="center"/>
        </w:trPr>
        <w:tc>
          <w:tcPr>
            <w:tcW w:w="3000" w:type="dxa"/>
          </w:tcPr>
          <w:p w14:paraId="6B556850" w14:textId="77777777" w:rsidR="004528EC" w:rsidRDefault="004528EC">
            <w:pPr>
              <w:spacing w:line="220" w:lineRule="atLeast"/>
            </w:pPr>
            <w:r>
              <w:rPr>
                <w:rFonts w:ascii="Arial" w:eastAsia="Arial" w:hAnsi="Arial" w:cs="Arial"/>
                <w:color w:val="000000"/>
                <w:sz w:val="18"/>
              </w:rPr>
              <w:t>News</w:t>
            </w:r>
          </w:p>
        </w:tc>
        <w:tc>
          <w:tcPr>
            <w:tcW w:w="5000" w:type="dxa"/>
          </w:tcPr>
          <w:p w14:paraId="468FB5C1"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382603E6" w14:textId="77777777" w:rsidR="004528EC" w:rsidRDefault="004528EC"/>
    <w:p w14:paraId="25705BF5" w14:textId="77777777" w:rsidR="004528EC" w:rsidRDefault="004528EC">
      <w:pPr>
        <w:spacing w:line="300" w:lineRule="atLeast"/>
        <w:ind w:left="440" w:hanging="290"/>
      </w:pPr>
      <w:r>
        <w:rPr>
          <w:rFonts w:ascii="Arial" w:eastAsia="Arial" w:hAnsi="Arial" w:cs="Arial"/>
          <w:sz w:val="20"/>
        </w:rPr>
        <w:t>34.</w:t>
      </w:r>
      <w:hyperlink r:id="rId2470" w:history="1">
        <w:r>
          <w:rPr>
            <w:rFonts w:ascii="Arial" w:eastAsia="Arial" w:hAnsi="Arial" w:cs="Arial"/>
            <w:color w:val="000000"/>
            <w:sz w:val="20"/>
            <w:u w:val="single"/>
            <w:shd w:val="clear" w:color="auto" w:fill="FFFFFF"/>
          </w:rPr>
          <w:t xml:space="preserve"> </w:t>
        </w:r>
      </w:hyperlink>
      <w:hyperlink r:id="rId2471" w:history="1">
        <w:r>
          <w:rPr>
            <w:rFonts w:ascii="Arial" w:eastAsia="Arial" w:hAnsi="Arial" w:cs="Arial"/>
            <w:i/>
            <w:color w:val="0077CC"/>
            <w:sz w:val="20"/>
            <w:u w:val="single"/>
            <w:shd w:val="clear" w:color="auto" w:fill="FFFFFF"/>
          </w:rPr>
          <w:t>Moet Europagezamenlijke euro-obligaties gaan uitgeven?;Kwestie in kaart</w:t>
        </w:r>
      </w:hyperlink>
    </w:p>
    <w:p w14:paraId="628491D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DB6B5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6B12BE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5EE84E7" w14:textId="77777777" w:rsidR="004528EC" w:rsidRDefault="004528EC">
      <w:pPr>
        <w:spacing w:before="80" w:line="240" w:lineRule="atLeast"/>
        <w:ind w:left="290"/>
      </w:pPr>
      <w:r>
        <w:rPr>
          <w:rFonts w:ascii="Arial" w:eastAsia="Arial" w:hAnsi="Arial" w:cs="Arial"/>
          <w:b/>
          <w:color w:val="000000"/>
          <w:sz w:val="20"/>
        </w:rPr>
        <w:t xml:space="preserve">Narrowed by: </w:t>
      </w:r>
    </w:p>
    <w:p w14:paraId="3A6D640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BB1A182" w14:textId="77777777">
        <w:trPr>
          <w:jc w:val="center"/>
        </w:trPr>
        <w:tc>
          <w:tcPr>
            <w:tcW w:w="3000" w:type="dxa"/>
          </w:tcPr>
          <w:p w14:paraId="11A3B079" w14:textId="77777777" w:rsidR="004528EC" w:rsidRDefault="004528EC">
            <w:pPr>
              <w:spacing w:line="220" w:lineRule="atLeast"/>
            </w:pPr>
            <w:r>
              <w:rPr>
                <w:rFonts w:ascii="Arial" w:eastAsia="Arial" w:hAnsi="Arial" w:cs="Arial"/>
                <w:b/>
                <w:color w:val="000000"/>
                <w:sz w:val="18"/>
              </w:rPr>
              <w:t>Content Type</w:t>
            </w:r>
          </w:p>
        </w:tc>
        <w:tc>
          <w:tcPr>
            <w:tcW w:w="5000" w:type="dxa"/>
          </w:tcPr>
          <w:p w14:paraId="4FB5C775" w14:textId="77777777" w:rsidR="004528EC" w:rsidRDefault="004528EC">
            <w:pPr>
              <w:spacing w:line="220" w:lineRule="atLeast"/>
            </w:pPr>
            <w:r>
              <w:rPr>
                <w:rFonts w:ascii="Arial" w:eastAsia="Arial" w:hAnsi="Arial" w:cs="Arial"/>
                <w:b/>
                <w:color w:val="000000"/>
                <w:sz w:val="18"/>
              </w:rPr>
              <w:t>Narrowed by</w:t>
            </w:r>
          </w:p>
        </w:tc>
      </w:tr>
      <w:tr w:rsidR="004528EC" w14:paraId="5680DE48" w14:textId="77777777">
        <w:trPr>
          <w:jc w:val="center"/>
        </w:trPr>
        <w:tc>
          <w:tcPr>
            <w:tcW w:w="3000" w:type="dxa"/>
          </w:tcPr>
          <w:p w14:paraId="388DAF13" w14:textId="77777777" w:rsidR="004528EC" w:rsidRDefault="004528EC">
            <w:pPr>
              <w:spacing w:line="220" w:lineRule="atLeast"/>
            </w:pPr>
            <w:r>
              <w:rPr>
                <w:rFonts w:ascii="Arial" w:eastAsia="Arial" w:hAnsi="Arial" w:cs="Arial"/>
                <w:color w:val="000000"/>
                <w:sz w:val="18"/>
              </w:rPr>
              <w:t>News</w:t>
            </w:r>
          </w:p>
        </w:tc>
        <w:tc>
          <w:tcPr>
            <w:tcW w:w="5000" w:type="dxa"/>
          </w:tcPr>
          <w:p w14:paraId="2E82443F"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28DC4F3E" w14:textId="77777777" w:rsidR="004528EC" w:rsidRDefault="004528EC"/>
    <w:p w14:paraId="26D8C442" w14:textId="77777777" w:rsidR="004528EC" w:rsidRDefault="004528EC">
      <w:pPr>
        <w:spacing w:line="300" w:lineRule="atLeast"/>
        <w:ind w:left="440" w:hanging="290"/>
      </w:pPr>
      <w:r>
        <w:rPr>
          <w:rFonts w:ascii="Arial" w:eastAsia="Arial" w:hAnsi="Arial" w:cs="Arial"/>
          <w:sz w:val="20"/>
        </w:rPr>
        <w:t>35.</w:t>
      </w:r>
      <w:hyperlink r:id="rId2472" w:history="1">
        <w:r>
          <w:rPr>
            <w:rFonts w:ascii="Arial" w:eastAsia="Arial" w:hAnsi="Arial" w:cs="Arial"/>
            <w:color w:val="000000"/>
            <w:sz w:val="20"/>
            <w:u w:val="single"/>
            <w:shd w:val="clear" w:color="auto" w:fill="FFFFFF"/>
          </w:rPr>
          <w:t xml:space="preserve"> </w:t>
        </w:r>
      </w:hyperlink>
      <w:hyperlink r:id="rId2473" w:history="1">
        <w:r>
          <w:rPr>
            <w:rFonts w:ascii="Arial" w:eastAsia="Arial" w:hAnsi="Arial" w:cs="Arial"/>
            <w:i/>
            <w:color w:val="0077CC"/>
            <w:sz w:val="20"/>
            <w:u w:val="single"/>
            <w:shd w:val="clear" w:color="auto" w:fill="FFFFFF"/>
          </w:rPr>
          <w:t>Dit is nog maar het begin;In Europa</w:t>
        </w:r>
      </w:hyperlink>
    </w:p>
    <w:p w14:paraId="64EDDD6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54D3C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54D34B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DEC0587" w14:textId="77777777" w:rsidR="004528EC" w:rsidRDefault="004528EC">
      <w:pPr>
        <w:spacing w:before="80" w:line="240" w:lineRule="atLeast"/>
        <w:ind w:left="290"/>
      </w:pPr>
      <w:r>
        <w:rPr>
          <w:rFonts w:ascii="Arial" w:eastAsia="Arial" w:hAnsi="Arial" w:cs="Arial"/>
          <w:b/>
          <w:color w:val="000000"/>
          <w:sz w:val="20"/>
        </w:rPr>
        <w:t xml:space="preserve">Narrowed by: </w:t>
      </w:r>
    </w:p>
    <w:p w14:paraId="729CFCF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FF28735" w14:textId="77777777">
        <w:trPr>
          <w:jc w:val="center"/>
        </w:trPr>
        <w:tc>
          <w:tcPr>
            <w:tcW w:w="3000" w:type="dxa"/>
          </w:tcPr>
          <w:p w14:paraId="0BA138F2" w14:textId="77777777" w:rsidR="004528EC" w:rsidRDefault="004528EC">
            <w:pPr>
              <w:spacing w:line="220" w:lineRule="atLeast"/>
            </w:pPr>
            <w:r>
              <w:rPr>
                <w:rFonts w:ascii="Arial" w:eastAsia="Arial" w:hAnsi="Arial" w:cs="Arial"/>
                <w:b/>
                <w:color w:val="000000"/>
                <w:sz w:val="18"/>
              </w:rPr>
              <w:t>Content Type</w:t>
            </w:r>
          </w:p>
        </w:tc>
        <w:tc>
          <w:tcPr>
            <w:tcW w:w="5000" w:type="dxa"/>
          </w:tcPr>
          <w:p w14:paraId="43124BCB" w14:textId="77777777" w:rsidR="004528EC" w:rsidRDefault="004528EC">
            <w:pPr>
              <w:spacing w:line="220" w:lineRule="atLeast"/>
            </w:pPr>
            <w:r>
              <w:rPr>
                <w:rFonts w:ascii="Arial" w:eastAsia="Arial" w:hAnsi="Arial" w:cs="Arial"/>
                <w:b/>
                <w:color w:val="000000"/>
                <w:sz w:val="18"/>
              </w:rPr>
              <w:t>Narrowed by</w:t>
            </w:r>
          </w:p>
        </w:tc>
      </w:tr>
      <w:tr w:rsidR="004528EC" w14:paraId="008FF9A1" w14:textId="77777777">
        <w:trPr>
          <w:jc w:val="center"/>
        </w:trPr>
        <w:tc>
          <w:tcPr>
            <w:tcW w:w="3000" w:type="dxa"/>
          </w:tcPr>
          <w:p w14:paraId="0639DBA4" w14:textId="77777777" w:rsidR="004528EC" w:rsidRDefault="004528EC">
            <w:pPr>
              <w:spacing w:line="220" w:lineRule="atLeast"/>
            </w:pPr>
            <w:r>
              <w:rPr>
                <w:rFonts w:ascii="Arial" w:eastAsia="Arial" w:hAnsi="Arial" w:cs="Arial"/>
                <w:color w:val="000000"/>
                <w:sz w:val="18"/>
              </w:rPr>
              <w:t>News</w:t>
            </w:r>
          </w:p>
        </w:tc>
        <w:tc>
          <w:tcPr>
            <w:tcW w:w="5000" w:type="dxa"/>
          </w:tcPr>
          <w:p w14:paraId="74ABDED1"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2E685926" w14:textId="77777777" w:rsidR="004528EC" w:rsidRDefault="004528EC"/>
    <w:p w14:paraId="7430E177" w14:textId="77777777" w:rsidR="004528EC" w:rsidRDefault="004528EC">
      <w:pPr>
        <w:spacing w:line="300" w:lineRule="atLeast"/>
        <w:ind w:left="440" w:hanging="290"/>
      </w:pPr>
      <w:r>
        <w:rPr>
          <w:rFonts w:ascii="Arial" w:eastAsia="Arial" w:hAnsi="Arial" w:cs="Arial"/>
          <w:sz w:val="20"/>
        </w:rPr>
        <w:t>36.</w:t>
      </w:r>
      <w:hyperlink r:id="rId2474" w:history="1">
        <w:r>
          <w:rPr>
            <w:rFonts w:ascii="Arial" w:eastAsia="Arial" w:hAnsi="Arial" w:cs="Arial"/>
            <w:color w:val="000000"/>
            <w:sz w:val="20"/>
            <w:u w:val="single"/>
            <w:shd w:val="clear" w:color="auto" w:fill="FFFFFF"/>
          </w:rPr>
          <w:t xml:space="preserve"> </w:t>
        </w:r>
      </w:hyperlink>
      <w:hyperlink r:id="rId2475" w:history="1">
        <w:r>
          <w:rPr>
            <w:rFonts w:ascii="Arial" w:eastAsia="Arial" w:hAnsi="Arial" w:cs="Arial"/>
            <w:i/>
            <w:color w:val="0077CC"/>
            <w:sz w:val="20"/>
            <w:u w:val="single"/>
            <w:shd w:val="clear" w:color="auto" w:fill="FFFFFF"/>
          </w:rPr>
          <w:t>Ultiem compromis</w:t>
        </w:r>
      </w:hyperlink>
    </w:p>
    <w:p w14:paraId="124695B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E9887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225C71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530F6D" w14:textId="77777777" w:rsidR="004528EC" w:rsidRDefault="004528EC">
      <w:pPr>
        <w:spacing w:before="80" w:line="240" w:lineRule="atLeast"/>
        <w:ind w:left="290"/>
      </w:pPr>
      <w:r>
        <w:rPr>
          <w:rFonts w:ascii="Arial" w:eastAsia="Arial" w:hAnsi="Arial" w:cs="Arial"/>
          <w:b/>
          <w:color w:val="000000"/>
          <w:sz w:val="20"/>
        </w:rPr>
        <w:t xml:space="preserve">Narrowed by: </w:t>
      </w:r>
    </w:p>
    <w:p w14:paraId="4383954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C7FC419" w14:textId="77777777">
        <w:trPr>
          <w:jc w:val="center"/>
        </w:trPr>
        <w:tc>
          <w:tcPr>
            <w:tcW w:w="3000" w:type="dxa"/>
          </w:tcPr>
          <w:p w14:paraId="2A018B1F" w14:textId="77777777" w:rsidR="004528EC" w:rsidRDefault="004528EC">
            <w:pPr>
              <w:spacing w:line="220" w:lineRule="atLeast"/>
            </w:pPr>
            <w:r>
              <w:rPr>
                <w:rFonts w:ascii="Arial" w:eastAsia="Arial" w:hAnsi="Arial" w:cs="Arial"/>
                <w:b/>
                <w:color w:val="000000"/>
                <w:sz w:val="18"/>
              </w:rPr>
              <w:t>Content Type</w:t>
            </w:r>
          </w:p>
        </w:tc>
        <w:tc>
          <w:tcPr>
            <w:tcW w:w="5000" w:type="dxa"/>
          </w:tcPr>
          <w:p w14:paraId="1842FA0F" w14:textId="77777777" w:rsidR="004528EC" w:rsidRDefault="004528EC">
            <w:pPr>
              <w:spacing w:line="220" w:lineRule="atLeast"/>
            </w:pPr>
            <w:r>
              <w:rPr>
                <w:rFonts w:ascii="Arial" w:eastAsia="Arial" w:hAnsi="Arial" w:cs="Arial"/>
                <w:b/>
                <w:color w:val="000000"/>
                <w:sz w:val="18"/>
              </w:rPr>
              <w:t>Narrowed by</w:t>
            </w:r>
          </w:p>
        </w:tc>
      </w:tr>
      <w:tr w:rsidR="004528EC" w14:paraId="3D94CA00" w14:textId="77777777">
        <w:trPr>
          <w:jc w:val="center"/>
        </w:trPr>
        <w:tc>
          <w:tcPr>
            <w:tcW w:w="3000" w:type="dxa"/>
          </w:tcPr>
          <w:p w14:paraId="2C92EB32" w14:textId="77777777" w:rsidR="004528EC" w:rsidRDefault="004528EC">
            <w:pPr>
              <w:spacing w:line="220" w:lineRule="atLeast"/>
            </w:pPr>
            <w:r>
              <w:rPr>
                <w:rFonts w:ascii="Arial" w:eastAsia="Arial" w:hAnsi="Arial" w:cs="Arial"/>
                <w:color w:val="000000"/>
                <w:sz w:val="18"/>
              </w:rPr>
              <w:t>News</w:t>
            </w:r>
          </w:p>
        </w:tc>
        <w:tc>
          <w:tcPr>
            <w:tcW w:w="5000" w:type="dxa"/>
          </w:tcPr>
          <w:p w14:paraId="1B559729"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10162E21" w14:textId="77777777" w:rsidR="004528EC" w:rsidRDefault="004528EC"/>
    <w:p w14:paraId="3DF47072" w14:textId="77777777" w:rsidR="004528EC" w:rsidRDefault="004528EC">
      <w:pPr>
        <w:spacing w:line="300" w:lineRule="atLeast"/>
        <w:ind w:left="440" w:hanging="290"/>
      </w:pPr>
      <w:r>
        <w:rPr>
          <w:rFonts w:ascii="Arial" w:eastAsia="Arial" w:hAnsi="Arial" w:cs="Arial"/>
          <w:sz w:val="20"/>
        </w:rPr>
        <w:lastRenderedPageBreak/>
        <w:t>37.</w:t>
      </w:r>
      <w:hyperlink r:id="rId2476" w:history="1">
        <w:r>
          <w:rPr>
            <w:rFonts w:ascii="Arial" w:eastAsia="Arial" w:hAnsi="Arial" w:cs="Arial"/>
            <w:color w:val="000000"/>
            <w:sz w:val="20"/>
            <w:u w:val="single"/>
            <w:shd w:val="clear" w:color="auto" w:fill="FFFFFF"/>
          </w:rPr>
          <w:t xml:space="preserve"> </w:t>
        </w:r>
      </w:hyperlink>
      <w:hyperlink r:id="rId2477" w:history="1">
        <w:r>
          <w:rPr>
            <w:rFonts w:ascii="Arial" w:eastAsia="Arial" w:hAnsi="Arial" w:cs="Arial"/>
            <w:i/>
            <w:color w:val="0077CC"/>
            <w:sz w:val="20"/>
            <w:u w:val="single"/>
            <w:shd w:val="clear" w:color="auto" w:fill="FFFFFF"/>
          </w:rPr>
          <w:t>GEACHTE LEZER</w:t>
        </w:r>
      </w:hyperlink>
    </w:p>
    <w:p w14:paraId="658A91B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0409B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5F4B5B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EB6B2C" w14:textId="77777777" w:rsidR="004528EC" w:rsidRDefault="004528EC">
      <w:pPr>
        <w:spacing w:before="80" w:line="240" w:lineRule="atLeast"/>
        <w:ind w:left="290"/>
      </w:pPr>
      <w:r>
        <w:rPr>
          <w:rFonts w:ascii="Arial" w:eastAsia="Arial" w:hAnsi="Arial" w:cs="Arial"/>
          <w:b/>
          <w:color w:val="000000"/>
          <w:sz w:val="20"/>
        </w:rPr>
        <w:t xml:space="preserve">Narrowed by: </w:t>
      </w:r>
    </w:p>
    <w:p w14:paraId="3D7B33F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CDF09A7" w14:textId="77777777">
        <w:trPr>
          <w:jc w:val="center"/>
        </w:trPr>
        <w:tc>
          <w:tcPr>
            <w:tcW w:w="3000" w:type="dxa"/>
          </w:tcPr>
          <w:p w14:paraId="3A85D21E" w14:textId="77777777" w:rsidR="004528EC" w:rsidRDefault="004528EC">
            <w:pPr>
              <w:spacing w:line="220" w:lineRule="atLeast"/>
            </w:pPr>
            <w:r>
              <w:rPr>
                <w:rFonts w:ascii="Arial" w:eastAsia="Arial" w:hAnsi="Arial" w:cs="Arial"/>
                <w:b/>
                <w:color w:val="000000"/>
                <w:sz w:val="18"/>
              </w:rPr>
              <w:t>Content Type</w:t>
            </w:r>
          </w:p>
        </w:tc>
        <w:tc>
          <w:tcPr>
            <w:tcW w:w="5000" w:type="dxa"/>
          </w:tcPr>
          <w:p w14:paraId="3ADA89A3" w14:textId="77777777" w:rsidR="004528EC" w:rsidRDefault="004528EC">
            <w:pPr>
              <w:spacing w:line="220" w:lineRule="atLeast"/>
            </w:pPr>
            <w:r>
              <w:rPr>
                <w:rFonts w:ascii="Arial" w:eastAsia="Arial" w:hAnsi="Arial" w:cs="Arial"/>
                <w:b/>
                <w:color w:val="000000"/>
                <w:sz w:val="18"/>
              </w:rPr>
              <w:t>Narrowed by</w:t>
            </w:r>
          </w:p>
        </w:tc>
      </w:tr>
      <w:tr w:rsidR="004528EC" w14:paraId="65F92120" w14:textId="77777777">
        <w:trPr>
          <w:jc w:val="center"/>
        </w:trPr>
        <w:tc>
          <w:tcPr>
            <w:tcW w:w="3000" w:type="dxa"/>
          </w:tcPr>
          <w:p w14:paraId="43824AE5" w14:textId="77777777" w:rsidR="004528EC" w:rsidRDefault="004528EC">
            <w:pPr>
              <w:spacing w:line="220" w:lineRule="atLeast"/>
            </w:pPr>
            <w:r>
              <w:rPr>
                <w:rFonts w:ascii="Arial" w:eastAsia="Arial" w:hAnsi="Arial" w:cs="Arial"/>
                <w:color w:val="000000"/>
                <w:sz w:val="18"/>
              </w:rPr>
              <w:t>News</w:t>
            </w:r>
          </w:p>
        </w:tc>
        <w:tc>
          <w:tcPr>
            <w:tcW w:w="5000" w:type="dxa"/>
          </w:tcPr>
          <w:p w14:paraId="78801D83"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2178B041" w14:textId="77777777" w:rsidR="004528EC" w:rsidRDefault="004528EC"/>
    <w:p w14:paraId="2E0E691C" w14:textId="77777777" w:rsidR="004528EC" w:rsidRDefault="004528EC">
      <w:pPr>
        <w:spacing w:line="300" w:lineRule="atLeast"/>
        <w:ind w:left="440" w:hanging="290"/>
      </w:pPr>
      <w:r>
        <w:rPr>
          <w:rFonts w:ascii="Arial" w:eastAsia="Arial" w:hAnsi="Arial" w:cs="Arial"/>
          <w:sz w:val="20"/>
        </w:rPr>
        <w:t>38.</w:t>
      </w:r>
      <w:hyperlink r:id="rId2478" w:history="1">
        <w:r>
          <w:rPr>
            <w:rFonts w:ascii="Arial" w:eastAsia="Arial" w:hAnsi="Arial" w:cs="Arial"/>
            <w:color w:val="000000"/>
            <w:sz w:val="20"/>
            <w:u w:val="single"/>
            <w:shd w:val="clear" w:color="auto" w:fill="FFFFFF"/>
          </w:rPr>
          <w:t xml:space="preserve"> </w:t>
        </w:r>
      </w:hyperlink>
      <w:hyperlink r:id="rId2479" w:history="1">
        <w:r>
          <w:rPr>
            <w:rFonts w:ascii="Arial" w:eastAsia="Arial" w:hAnsi="Arial" w:cs="Arial"/>
            <w:i/>
            <w:color w:val="0077CC"/>
            <w:sz w:val="20"/>
            <w:u w:val="single"/>
            <w:shd w:val="clear" w:color="auto" w:fill="FFFFFF"/>
          </w:rPr>
          <w:t>Financiële steun</w:t>
        </w:r>
      </w:hyperlink>
    </w:p>
    <w:p w14:paraId="79E3133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64053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3299EB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BBD7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2758B27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66CE8AA" w14:textId="77777777">
        <w:trPr>
          <w:jc w:val="center"/>
        </w:trPr>
        <w:tc>
          <w:tcPr>
            <w:tcW w:w="3000" w:type="dxa"/>
          </w:tcPr>
          <w:p w14:paraId="10C243C3" w14:textId="77777777" w:rsidR="004528EC" w:rsidRDefault="004528EC">
            <w:pPr>
              <w:spacing w:line="220" w:lineRule="atLeast"/>
            </w:pPr>
            <w:r>
              <w:rPr>
                <w:rFonts w:ascii="Arial" w:eastAsia="Arial" w:hAnsi="Arial" w:cs="Arial"/>
                <w:b/>
                <w:color w:val="000000"/>
                <w:sz w:val="18"/>
              </w:rPr>
              <w:t>Content Type</w:t>
            </w:r>
          </w:p>
        </w:tc>
        <w:tc>
          <w:tcPr>
            <w:tcW w:w="5000" w:type="dxa"/>
          </w:tcPr>
          <w:p w14:paraId="07AE57DA" w14:textId="77777777" w:rsidR="004528EC" w:rsidRDefault="004528EC">
            <w:pPr>
              <w:spacing w:line="220" w:lineRule="atLeast"/>
            </w:pPr>
            <w:r>
              <w:rPr>
                <w:rFonts w:ascii="Arial" w:eastAsia="Arial" w:hAnsi="Arial" w:cs="Arial"/>
                <w:b/>
                <w:color w:val="000000"/>
                <w:sz w:val="18"/>
              </w:rPr>
              <w:t>Narrowed by</w:t>
            </w:r>
          </w:p>
        </w:tc>
      </w:tr>
      <w:tr w:rsidR="004528EC" w14:paraId="45755DEE" w14:textId="77777777">
        <w:trPr>
          <w:jc w:val="center"/>
        </w:trPr>
        <w:tc>
          <w:tcPr>
            <w:tcW w:w="3000" w:type="dxa"/>
          </w:tcPr>
          <w:p w14:paraId="5B268A83" w14:textId="77777777" w:rsidR="004528EC" w:rsidRDefault="004528EC">
            <w:pPr>
              <w:spacing w:line="220" w:lineRule="atLeast"/>
            </w:pPr>
            <w:r>
              <w:rPr>
                <w:rFonts w:ascii="Arial" w:eastAsia="Arial" w:hAnsi="Arial" w:cs="Arial"/>
                <w:color w:val="000000"/>
                <w:sz w:val="18"/>
              </w:rPr>
              <w:t>News</w:t>
            </w:r>
          </w:p>
        </w:tc>
        <w:tc>
          <w:tcPr>
            <w:tcW w:w="5000" w:type="dxa"/>
          </w:tcPr>
          <w:p w14:paraId="709CABBD"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42A15F6F" w14:textId="77777777" w:rsidR="004528EC" w:rsidRDefault="004528EC"/>
    <w:p w14:paraId="43D6F559" w14:textId="77777777" w:rsidR="004528EC" w:rsidRDefault="004528EC">
      <w:pPr>
        <w:spacing w:line="300" w:lineRule="atLeast"/>
        <w:ind w:left="440" w:hanging="290"/>
      </w:pPr>
      <w:r>
        <w:rPr>
          <w:rFonts w:ascii="Arial" w:eastAsia="Arial" w:hAnsi="Arial" w:cs="Arial"/>
          <w:sz w:val="20"/>
        </w:rPr>
        <w:t>39.</w:t>
      </w:r>
      <w:hyperlink r:id="rId2480" w:history="1">
        <w:r>
          <w:rPr>
            <w:rFonts w:ascii="Arial" w:eastAsia="Arial" w:hAnsi="Arial" w:cs="Arial"/>
            <w:color w:val="000000"/>
            <w:sz w:val="20"/>
            <w:u w:val="single"/>
            <w:shd w:val="clear" w:color="auto" w:fill="FFFFFF"/>
          </w:rPr>
          <w:t xml:space="preserve"> </w:t>
        </w:r>
      </w:hyperlink>
      <w:hyperlink r:id="rId2481" w:history="1">
        <w:r>
          <w:rPr>
            <w:rFonts w:ascii="Arial" w:eastAsia="Arial" w:hAnsi="Arial" w:cs="Arial"/>
            <w:i/>
            <w:color w:val="0077CC"/>
            <w:sz w:val="20"/>
            <w:u w:val="single"/>
            <w:shd w:val="clear" w:color="auto" w:fill="FFFFFF"/>
          </w:rPr>
          <w:t>BRIEVEN</w:t>
        </w:r>
      </w:hyperlink>
    </w:p>
    <w:p w14:paraId="288F30E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52B72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849FCD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7650A7" w14:textId="77777777" w:rsidR="004528EC" w:rsidRDefault="004528EC">
      <w:pPr>
        <w:spacing w:before="80" w:line="240" w:lineRule="atLeast"/>
        <w:ind w:left="290"/>
      </w:pPr>
      <w:r>
        <w:rPr>
          <w:rFonts w:ascii="Arial" w:eastAsia="Arial" w:hAnsi="Arial" w:cs="Arial"/>
          <w:b/>
          <w:color w:val="000000"/>
          <w:sz w:val="20"/>
        </w:rPr>
        <w:t xml:space="preserve">Narrowed by: </w:t>
      </w:r>
    </w:p>
    <w:p w14:paraId="1B00CA2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39D1652" w14:textId="77777777">
        <w:trPr>
          <w:jc w:val="center"/>
        </w:trPr>
        <w:tc>
          <w:tcPr>
            <w:tcW w:w="3000" w:type="dxa"/>
          </w:tcPr>
          <w:p w14:paraId="0857BF1E" w14:textId="77777777" w:rsidR="004528EC" w:rsidRDefault="004528EC">
            <w:pPr>
              <w:spacing w:line="220" w:lineRule="atLeast"/>
            </w:pPr>
            <w:r>
              <w:rPr>
                <w:rFonts w:ascii="Arial" w:eastAsia="Arial" w:hAnsi="Arial" w:cs="Arial"/>
                <w:b/>
                <w:color w:val="000000"/>
                <w:sz w:val="18"/>
              </w:rPr>
              <w:t>Content Type</w:t>
            </w:r>
          </w:p>
        </w:tc>
        <w:tc>
          <w:tcPr>
            <w:tcW w:w="5000" w:type="dxa"/>
          </w:tcPr>
          <w:p w14:paraId="294B94ED" w14:textId="77777777" w:rsidR="004528EC" w:rsidRDefault="004528EC">
            <w:pPr>
              <w:spacing w:line="220" w:lineRule="atLeast"/>
            </w:pPr>
            <w:r>
              <w:rPr>
                <w:rFonts w:ascii="Arial" w:eastAsia="Arial" w:hAnsi="Arial" w:cs="Arial"/>
                <w:b/>
                <w:color w:val="000000"/>
                <w:sz w:val="18"/>
              </w:rPr>
              <w:t>Narrowed by</w:t>
            </w:r>
          </w:p>
        </w:tc>
      </w:tr>
      <w:tr w:rsidR="004528EC" w14:paraId="745DD5DB" w14:textId="77777777">
        <w:trPr>
          <w:jc w:val="center"/>
        </w:trPr>
        <w:tc>
          <w:tcPr>
            <w:tcW w:w="3000" w:type="dxa"/>
          </w:tcPr>
          <w:p w14:paraId="4C6E39E8" w14:textId="77777777" w:rsidR="004528EC" w:rsidRDefault="004528EC">
            <w:pPr>
              <w:spacing w:line="220" w:lineRule="atLeast"/>
            </w:pPr>
            <w:r>
              <w:rPr>
                <w:rFonts w:ascii="Arial" w:eastAsia="Arial" w:hAnsi="Arial" w:cs="Arial"/>
                <w:color w:val="000000"/>
                <w:sz w:val="18"/>
              </w:rPr>
              <w:t>News</w:t>
            </w:r>
          </w:p>
        </w:tc>
        <w:tc>
          <w:tcPr>
            <w:tcW w:w="5000" w:type="dxa"/>
          </w:tcPr>
          <w:p w14:paraId="3BB04542"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4EE22D71" w14:textId="77777777" w:rsidR="004528EC" w:rsidRDefault="004528EC"/>
    <w:p w14:paraId="55F61DB1" w14:textId="77777777" w:rsidR="004528EC" w:rsidRDefault="004528EC">
      <w:pPr>
        <w:spacing w:line="300" w:lineRule="atLeast"/>
        <w:ind w:left="440" w:hanging="290"/>
      </w:pPr>
      <w:r>
        <w:rPr>
          <w:rFonts w:ascii="Arial" w:eastAsia="Arial" w:hAnsi="Arial" w:cs="Arial"/>
          <w:sz w:val="20"/>
        </w:rPr>
        <w:t>40.</w:t>
      </w:r>
      <w:hyperlink r:id="rId2482" w:history="1">
        <w:r>
          <w:rPr>
            <w:rFonts w:ascii="Arial" w:eastAsia="Arial" w:hAnsi="Arial" w:cs="Arial"/>
            <w:color w:val="000000"/>
            <w:sz w:val="20"/>
            <w:u w:val="single"/>
            <w:shd w:val="clear" w:color="auto" w:fill="FFFFFF"/>
          </w:rPr>
          <w:t xml:space="preserve"> </w:t>
        </w:r>
      </w:hyperlink>
      <w:hyperlink r:id="rId2483" w:history="1">
        <w:r>
          <w:rPr>
            <w:rFonts w:ascii="Arial" w:eastAsia="Arial" w:hAnsi="Arial" w:cs="Arial"/>
            <w:i/>
            <w:color w:val="0077CC"/>
            <w:sz w:val="20"/>
            <w:u w:val="single"/>
            <w:shd w:val="clear" w:color="auto" w:fill="FFFFFF"/>
          </w:rPr>
          <w:t>'De Hollanders gingen tot het gaatje'</w:t>
        </w:r>
      </w:hyperlink>
    </w:p>
    <w:p w14:paraId="5DDE00B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CF530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4B079B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39992C" w14:textId="77777777" w:rsidR="004528EC" w:rsidRDefault="004528EC">
      <w:pPr>
        <w:spacing w:before="80" w:line="240" w:lineRule="atLeast"/>
        <w:ind w:left="290"/>
      </w:pPr>
      <w:r>
        <w:rPr>
          <w:rFonts w:ascii="Arial" w:eastAsia="Arial" w:hAnsi="Arial" w:cs="Arial"/>
          <w:b/>
          <w:color w:val="000000"/>
          <w:sz w:val="20"/>
        </w:rPr>
        <w:t xml:space="preserve">Narrowed by: </w:t>
      </w:r>
    </w:p>
    <w:p w14:paraId="49B6225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6ED0412" w14:textId="77777777">
        <w:trPr>
          <w:jc w:val="center"/>
        </w:trPr>
        <w:tc>
          <w:tcPr>
            <w:tcW w:w="3000" w:type="dxa"/>
          </w:tcPr>
          <w:p w14:paraId="6B4F8F02" w14:textId="77777777" w:rsidR="004528EC" w:rsidRDefault="004528EC">
            <w:pPr>
              <w:spacing w:line="220" w:lineRule="atLeast"/>
            </w:pPr>
            <w:r>
              <w:rPr>
                <w:rFonts w:ascii="Arial" w:eastAsia="Arial" w:hAnsi="Arial" w:cs="Arial"/>
                <w:b/>
                <w:color w:val="000000"/>
                <w:sz w:val="18"/>
              </w:rPr>
              <w:t>Content Type</w:t>
            </w:r>
          </w:p>
        </w:tc>
        <w:tc>
          <w:tcPr>
            <w:tcW w:w="5000" w:type="dxa"/>
          </w:tcPr>
          <w:p w14:paraId="662E3D28" w14:textId="77777777" w:rsidR="004528EC" w:rsidRDefault="004528EC">
            <w:pPr>
              <w:spacing w:line="220" w:lineRule="atLeast"/>
            </w:pPr>
            <w:r>
              <w:rPr>
                <w:rFonts w:ascii="Arial" w:eastAsia="Arial" w:hAnsi="Arial" w:cs="Arial"/>
                <w:b/>
                <w:color w:val="000000"/>
                <w:sz w:val="18"/>
              </w:rPr>
              <w:t>Narrowed by</w:t>
            </w:r>
          </w:p>
        </w:tc>
      </w:tr>
      <w:tr w:rsidR="004528EC" w14:paraId="7DE8C1C0" w14:textId="77777777">
        <w:trPr>
          <w:jc w:val="center"/>
        </w:trPr>
        <w:tc>
          <w:tcPr>
            <w:tcW w:w="3000" w:type="dxa"/>
          </w:tcPr>
          <w:p w14:paraId="1DC1E688" w14:textId="77777777" w:rsidR="004528EC" w:rsidRDefault="004528EC">
            <w:pPr>
              <w:spacing w:line="220" w:lineRule="atLeast"/>
            </w:pPr>
            <w:r>
              <w:rPr>
                <w:rFonts w:ascii="Arial" w:eastAsia="Arial" w:hAnsi="Arial" w:cs="Arial"/>
                <w:color w:val="000000"/>
                <w:sz w:val="18"/>
              </w:rPr>
              <w:t>News</w:t>
            </w:r>
          </w:p>
        </w:tc>
        <w:tc>
          <w:tcPr>
            <w:tcW w:w="5000" w:type="dxa"/>
          </w:tcPr>
          <w:p w14:paraId="32B5A787"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655DEF8A" w14:textId="77777777" w:rsidR="004528EC" w:rsidRDefault="004528EC"/>
    <w:p w14:paraId="5FBB66A9" w14:textId="77777777" w:rsidR="004528EC" w:rsidRDefault="004528EC">
      <w:pPr>
        <w:spacing w:line="300" w:lineRule="atLeast"/>
        <w:ind w:left="440" w:hanging="290"/>
      </w:pPr>
      <w:r>
        <w:rPr>
          <w:rFonts w:ascii="Arial" w:eastAsia="Arial" w:hAnsi="Arial" w:cs="Arial"/>
          <w:sz w:val="20"/>
        </w:rPr>
        <w:t>41.</w:t>
      </w:r>
      <w:hyperlink r:id="rId2484" w:history="1">
        <w:r>
          <w:rPr>
            <w:rFonts w:ascii="Arial" w:eastAsia="Arial" w:hAnsi="Arial" w:cs="Arial"/>
            <w:color w:val="000000"/>
            <w:sz w:val="20"/>
            <w:u w:val="single"/>
            <w:shd w:val="clear" w:color="auto" w:fill="FFFFFF"/>
          </w:rPr>
          <w:t xml:space="preserve"> </w:t>
        </w:r>
      </w:hyperlink>
      <w:hyperlink r:id="rId2485" w:history="1">
        <w:r>
          <w:rPr>
            <w:rFonts w:ascii="Arial" w:eastAsia="Arial" w:hAnsi="Arial" w:cs="Arial"/>
            <w:i/>
            <w:color w:val="0077CC"/>
            <w:sz w:val="20"/>
            <w:u w:val="single"/>
            <w:shd w:val="clear" w:color="auto" w:fill="FFFFFF"/>
          </w:rPr>
          <w:t>Inbox van de redactie</w:t>
        </w:r>
      </w:hyperlink>
    </w:p>
    <w:p w14:paraId="335E3FF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1C8565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DA46A1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87008B" w14:textId="77777777" w:rsidR="004528EC" w:rsidRDefault="004528EC">
      <w:pPr>
        <w:spacing w:before="80" w:line="240" w:lineRule="atLeast"/>
        <w:ind w:left="290"/>
      </w:pPr>
      <w:r>
        <w:rPr>
          <w:rFonts w:ascii="Arial" w:eastAsia="Arial" w:hAnsi="Arial" w:cs="Arial"/>
          <w:b/>
          <w:color w:val="000000"/>
          <w:sz w:val="20"/>
        </w:rPr>
        <w:t xml:space="preserve">Narrowed by: </w:t>
      </w:r>
    </w:p>
    <w:p w14:paraId="412CCEE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7CE1B7B" w14:textId="77777777">
        <w:trPr>
          <w:jc w:val="center"/>
        </w:trPr>
        <w:tc>
          <w:tcPr>
            <w:tcW w:w="3000" w:type="dxa"/>
          </w:tcPr>
          <w:p w14:paraId="6F0B52A8" w14:textId="77777777" w:rsidR="004528EC" w:rsidRDefault="004528EC">
            <w:pPr>
              <w:spacing w:line="220" w:lineRule="atLeast"/>
            </w:pPr>
            <w:r>
              <w:rPr>
                <w:rFonts w:ascii="Arial" w:eastAsia="Arial" w:hAnsi="Arial" w:cs="Arial"/>
                <w:b/>
                <w:color w:val="000000"/>
                <w:sz w:val="18"/>
              </w:rPr>
              <w:t>Content Type</w:t>
            </w:r>
          </w:p>
        </w:tc>
        <w:tc>
          <w:tcPr>
            <w:tcW w:w="5000" w:type="dxa"/>
          </w:tcPr>
          <w:p w14:paraId="206EDAD7" w14:textId="77777777" w:rsidR="004528EC" w:rsidRDefault="004528EC">
            <w:pPr>
              <w:spacing w:line="220" w:lineRule="atLeast"/>
            </w:pPr>
            <w:r>
              <w:rPr>
                <w:rFonts w:ascii="Arial" w:eastAsia="Arial" w:hAnsi="Arial" w:cs="Arial"/>
                <w:b/>
                <w:color w:val="000000"/>
                <w:sz w:val="18"/>
              </w:rPr>
              <w:t>Narrowed by</w:t>
            </w:r>
          </w:p>
        </w:tc>
      </w:tr>
      <w:tr w:rsidR="004528EC" w14:paraId="15C671D6" w14:textId="77777777">
        <w:trPr>
          <w:jc w:val="center"/>
        </w:trPr>
        <w:tc>
          <w:tcPr>
            <w:tcW w:w="3000" w:type="dxa"/>
          </w:tcPr>
          <w:p w14:paraId="1901326D" w14:textId="77777777" w:rsidR="004528EC" w:rsidRDefault="004528EC">
            <w:pPr>
              <w:spacing w:line="220" w:lineRule="atLeast"/>
            </w:pPr>
            <w:r>
              <w:rPr>
                <w:rFonts w:ascii="Arial" w:eastAsia="Arial" w:hAnsi="Arial" w:cs="Arial"/>
                <w:color w:val="000000"/>
                <w:sz w:val="18"/>
              </w:rPr>
              <w:t>News</w:t>
            </w:r>
          </w:p>
        </w:tc>
        <w:tc>
          <w:tcPr>
            <w:tcW w:w="5000" w:type="dxa"/>
          </w:tcPr>
          <w:p w14:paraId="5DF832EC"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7909DA02" w14:textId="77777777" w:rsidR="004528EC" w:rsidRDefault="004528EC"/>
    <w:p w14:paraId="09FD7292" w14:textId="77777777" w:rsidR="004528EC" w:rsidRDefault="004528EC">
      <w:pPr>
        <w:spacing w:line="300" w:lineRule="atLeast"/>
        <w:ind w:left="440" w:hanging="290"/>
      </w:pPr>
      <w:r>
        <w:rPr>
          <w:rFonts w:ascii="Arial" w:eastAsia="Arial" w:hAnsi="Arial" w:cs="Arial"/>
          <w:sz w:val="20"/>
        </w:rPr>
        <w:t>42.</w:t>
      </w:r>
      <w:hyperlink r:id="rId2486" w:history="1">
        <w:r>
          <w:rPr>
            <w:rFonts w:ascii="Arial" w:eastAsia="Arial" w:hAnsi="Arial" w:cs="Arial"/>
            <w:color w:val="000000"/>
            <w:sz w:val="20"/>
            <w:u w:val="single"/>
            <w:shd w:val="clear" w:color="auto" w:fill="FFFFFF"/>
          </w:rPr>
          <w:t xml:space="preserve"> </w:t>
        </w:r>
      </w:hyperlink>
      <w:hyperlink r:id="rId2487" w:history="1">
        <w:r>
          <w:rPr>
            <w:rFonts w:ascii="Arial" w:eastAsia="Arial" w:hAnsi="Arial" w:cs="Arial"/>
            <w:i/>
            <w:color w:val="0077CC"/>
            <w:sz w:val="20"/>
            <w:u w:val="single"/>
            <w:shd w:val="clear" w:color="auto" w:fill="FFFFFF"/>
          </w:rPr>
          <w:t>‘Nederland staat allang garant voor Italië’</w:t>
        </w:r>
      </w:hyperlink>
    </w:p>
    <w:p w14:paraId="5B20F79F"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1AC86B8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5D1C89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088186"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5DCE8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E8DA562" w14:textId="77777777">
        <w:trPr>
          <w:jc w:val="center"/>
        </w:trPr>
        <w:tc>
          <w:tcPr>
            <w:tcW w:w="3000" w:type="dxa"/>
          </w:tcPr>
          <w:p w14:paraId="72C879D0" w14:textId="77777777" w:rsidR="004528EC" w:rsidRDefault="004528EC">
            <w:pPr>
              <w:spacing w:line="220" w:lineRule="atLeast"/>
            </w:pPr>
            <w:r>
              <w:rPr>
                <w:rFonts w:ascii="Arial" w:eastAsia="Arial" w:hAnsi="Arial" w:cs="Arial"/>
                <w:b/>
                <w:color w:val="000000"/>
                <w:sz w:val="18"/>
              </w:rPr>
              <w:t>Content Type</w:t>
            </w:r>
          </w:p>
        </w:tc>
        <w:tc>
          <w:tcPr>
            <w:tcW w:w="5000" w:type="dxa"/>
          </w:tcPr>
          <w:p w14:paraId="0FF614EE" w14:textId="77777777" w:rsidR="004528EC" w:rsidRDefault="004528EC">
            <w:pPr>
              <w:spacing w:line="220" w:lineRule="atLeast"/>
            </w:pPr>
            <w:r>
              <w:rPr>
                <w:rFonts w:ascii="Arial" w:eastAsia="Arial" w:hAnsi="Arial" w:cs="Arial"/>
                <w:b/>
                <w:color w:val="000000"/>
                <w:sz w:val="18"/>
              </w:rPr>
              <w:t>Narrowed by</w:t>
            </w:r>
          </w:p>
        </w:tc>
      </w:tr>
      <w:tr w:rsidR="004528EC" w14:paraId="75FB4E9D" w14:textId="77777777">
        <w:trPr>
          <w:jc w:val="center"/>
        </w:trPr>
        <w:tc>
          <w:tcPr>
            <w:tcW w:w="3000" w:type="dxa"/>
          </w:tcPr>
          <w:p w14:paraId="4B0E7FE9" w14:textId="77777777" w:rsidR="004528EC" w:rsidRDefault="004528EC">
            <w:pPr>
              <w:spacing w:line="220" w:lineRule="atLeast"/>
            </w:pPr>
            <w:r>
              <w:rPr>
                <w:rFonts w:ascii="Arial" w:eastAsia="Arial" w:hAnsi="Arial" w:cs="Arial"/>
                <w:color w:val="000000"/>
                <w:sz w:val="18"/>
              </w:rPr>
              <w:t>News</w:t>
            </w:r>
          </w:p>
        </w:tc>
        <w:tc>
          <w:tcPr>
            <w:tcW w:w="5000" w:type="dxa"/>
          </w:tcPr>
          <w:p w14:paraId="064DE949" w14:textId="77777777" w:rsidR="004528EC" w:rsidRDefault="004528EC">
            <w:pPr>
              <w:spacing w:line="220" w:lineRule="atLeast"/>
            </w:pPr>
            <w:r>
              <w:rPr>
                <w:rFonts w:ascii="Arial" w:eastAsia="Arial" w:hAnsi="Arial" w:cs="Arial"/>
                <w:color w:val="000000"/>
                <w:sz w:val="18"/>
              </w:rPr>
              <w:t>Fonti: NRC Handelsblad,De Telegraaf; Sequenza temporale: apr 11, 2020 Fino a apr 11, 2020</w:t>
            </w:r>
          </w:p>
        </w:tc>
      </w:tr>
    </w:tbl>
    <w:p w14:paraId="4503C69C" w14:textId="77777777" w:rsidR="004528EC" w:rsidRDefault="004528EC">
      <w:pPr>
        <w:sectPr w:rsidR="004528EC" w:rsidSect="00C76C6B">
          <w:headerReference w:type="even" r:id="rId2488"/>
          <w:headerReference w:type="default" r:id="rId2489"/>
          <w:footerReference w:type="even" r:id="rId2490"/>
          <w:footerReference w:type="default" r:id="rId2491"/>
          <w:headerReference w:type="first" r:id="rId2492"/>
          <w:footerReference w:type="first" r:id="rId2493"/>
          <w:type w:val="continuous"/>
          <w:pgSz w:w="12240" w:h="15840"/>
          <w:pgMar w:top="840" w:right="1000" w:bottom="840" w:left="1000" w:header="400" w:footer="400" w:gutter="0"/>
          <w:cols w:space="720"/>
        </w:sectPr>
      </w:pPr>
    </w:p>
    <w:p w14:paraId="3CE725F7" w14:textId="77777777" w:rsidR="004528EC" w:rsidRDefault="004528EC">
      <w:pPr>
        <w:sectPr w:rsidR="004528EC">
          <w:headerReference w:type="even" r:id="rId2494"/>
          <w:headerReference w:type="default" r:id="rId2495"/>
          <w:footerReference w:type="even" r:id="rId2496"/>
          <w:footerReference w:type="default" r:id="rId2497"/>
          <w:headerReference w:type="first" r:id="rId2498"/>
          <w:footerReference w:type="first" r:id="rId2499"/>
          <w:pgSz w:w="12240" w:h="15840"/>
          <w:pgMar w:top="840" w:right="1000" w:bottom="840" w:left="1000" w:header="400" w:footer="400" w:gutter="0"/>
          <w:cols w:space="720"/>
          <w:titlePg/>
        </w:sectPr>
      </w:pPr>
    </w:p>
    <w:p w14:paraId="0AA83FAA" w14:textId="77777777" w:rsidR="004528EC" w:rsidRDefault="004528EC"/>
    <w:p w14:paraId="739F0272" w14:textId="77777777" w:rsidR="004528EC" w:rsidRDefault="004528EC">
      <w:pPr>
        <w:spacing w:before="240" w:after="200" w:line="340" w:lineRule="atLeast"/>
        <w:jc w:val="center"/>
        <w:outlineLvl w:val="0"/>
        <w:rPr>
          <w:rFonts w:ascii="Arial" w:hAnsi="Arial" w:cs="Arial"/>
          <w:b/>
          <w:bCs/>
          <w:kern w:val="32"/>
          <w:sz w:val="32"/>
          <w:szCs w:val="32"/>
        </w:rPr>
      </w:pPr>
      <w:hyperlink r:id="rId2500" w:history="1">
        <w:r>
          <w:rPr>
            <w:rFonts w:ascii="Arial" w:eastAsia="Arial" w:hAnsi="Arial" w:cs="Arial"/>
            <w:b/>
            <w:bCs/>
            <w:i/>
            <w:color w:val="0077CC"/>
            <w:kern w:val="32"/>
            <w:sz w:val="28"/>
            <w:szCs w:val="32"/>
            <w:u w:val="single"/>
            <w:shd w:val="clear" w:color="auto" w:fill="FFFFFF"/>
          </w:rPr>
          <w:t>'Parijs' vereist dubbele inzet bedrijven</w:t>
        </w:r>
      </w:hyperlink>
    </w:p>
    <w:p w14:paraId="362DB744" w14:textId="77777777" w:rsidR="004528EC" w:rsidRDefault="004528EC">
      <w:pPr>
        <w:spacing w:before="120" w:line="260" w:lineRule="atLeast"/>
        <w:jc w:val="center"/>
      </w:pPr>
      <w:r>
        <w:rPr>
          <w:rFonts w:ascii="Arial" w:eastAsia="Arial" w:hAnsi="Arial" w:cs="Arial"/>
          <w:color w:val="000000"/>
          <w:sz w:val="20"/>
        </w:rPr>
        <w:t>NRC Handelsblad</w:t>
      </w:r>
    </w:p>
    <w:p w14:paraId="12DC7C41" w14:textId="77777777" w:rsidR="004528EC" w:rsidRDefault="004528EC">
      <w:pPr>
        <w:spacing w:before="120" w:line="260" w:lineRule="atLeast"/>
        <w:jc w:val="center"/>
      </w:pPr>
      <w:r>
        <w:rPr>
          <w:rFonts w:ascii="Arial" w:eastAsia="Arial" w:hAnsi="Arial" w:cs="Arial"/>
          <w:color w:val="000000"/>
          <w:sz w:val="20"/>
        </w:rPr>
        <w:t>26 februari 2020 woensdag</w:t>
      </w:r>
    </w:p>
    <w:p w14:paraId="2F978735" w14:textId="77777777" w:rsidR="004528EC" w:rsidRDefault="004528EC">
      <w:pPr>
        <w:spacing w:before="120" w:line="260" w:lineRule="atLeast"/>
        <w:jc w:val="center"/>
      </w:pPr>
      <w:r>
        <w:rPr>
          <w:rFonts w:ascii="Arial" w:eastAsia="Arial" w:hAnsi="Arial" w:cs="Arial"/>
          <w:color w:val="000000"/>
          <w:sz w:val="20"/>
        </w:rPr>
        <w:t>1ste Editie</w:t>
      </w:r>
    </w:p>
    <w:p w14:paraId="632ABB91" w14:textId="77777777" w:rsidR="004528EC" w:rsidRDefault="004528EC">
      <w:pPr>
        <w:spacing w:line="240" w:lineRule="atLeast"/>
        <w:jc w:val="both"/>
      </w:pPr>
    </w:p>
    <w:p w14:paraId="796A962B"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90FF06D" w14:textId="4CA336A0" w:rsidR="004528EC" w:rsidRDefault="004528EC">
      <w:pPr>
        <w:spacing w:before="120" w:line="220" w:lineRule="atLeast"/>
      </w:pPr>
      <w:r>
        <w:br/>
      </w:r>
      <w:r>
        <w:rPr>
          <w:noProof/>
        </w:rPr>
        <w:drawing>
          <wp:inline distT="0" distB="0" distL="0" distR="0" wp14:anchorId="7A2BA6F9" wp14:editId="0F7312C1">
            <wp:extent cx="2527300" cy="3619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387425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3709CF8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724 words</w:t>
      </w:r>
    </w:p>
    <w:p w14:paraId="0E6BAE3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Erik van der Walle</w:t>
      </w:r>
    </w:p>
    <w:p w14:paraId="54080A1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5378DDF7" w14:textId="77777777" w:rsidR="004528EC" w:rsidRDefault="004528EC">
      <w:pPr>
        <w:keepNext/>
        <w:spacing w:before="240" w:line="340" w:lineRule="atLeast"/>
      </w:pPr>
      <w:r>
        <w:rPr>
          <w:rFonts w:ascii="Arial" w:eastAsia="Arial" w:hAnsi="Arial" w:cs="Arial"/>
          <w:b/>
          <w:color w:val="000000"/>
          <w:sz w:val="28"/>
        </w:rPr>
        <w:t>Body</w:t>
      </w:r>
    </w:p>
    <w:p w14:paraId="5EE827FE" w14:textId="5718D965" w:rsidR="004528EC" w:rsidRDefault="004528EC">
      <w:pPr>
        <w:spacing w:line="60" w:lineRule="exact"/>
      </w:pPr>
      <w:r>
        <w:rPr>
          <w:noProof/>
        </w:rPr>
        <mc:AlternateContent>
          <mc:Choice Requires="wps">
            <w:drawing>
              <wp:anchor distT="0" distB="0" distL="114300" distR="114300" simplePos="0" relativeHeight="252489728" behindDoc="0" locked="0" layoutInCell="1" allowOverlap="1" wp14:anchorId="0B906D12" wp14:editId="37B93451">
                <wp:simplePos x="0" y="0"/>
                <wp:positionH relativeFrom="column">
                  <wp:posOffset>0</wp:posOffset>
                </wp:positionH>
                <wp:positionV relativeFrom="paragraph">
                  <wp:posOffset>25400</wp:posOffset>
                </wp:positionV>
                <wp:extent cx="6502400" cy="0"/>
                <wp:effectExtent l="15875" t="12700" r="15875" b="15875"/>
                <wp:wrapTopAndBottom/>
                <wp:docPr id="707"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6B6CA" id="Line 918" o:spid="_x0000_s1026" style="position:absolute;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NIV+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B531E42" w14:textId="77777777" w:rsidR="004528EC" w:rsidRDefault="004528EC"/>
    <w:p w14:paraId="0EBC7B6F" w14:textId="77777777" w:rsidR="004528EC" w:rsidRDefault="004528EC">
      <w:pPr>
        <w:spacing w:before="240" w:line="260" w:lineRule="atLeast"/>
      </w:pPr>
      <w:r>
        <w:rPr>
          <w:rFonts w:ascii="Arial" w:eastAsia="Arial" w:hAnsi="Arial" w:cs="Arial"/>
          <w:b/>
          <w:color w:val="000000"/>
          <w:sz w:val="20"/>
        </w:rPr>
        <w:t>ABSTRACT</w:t>
      </w:r>
    </w:p>
    <w:p w14:paraId="6FD8004D" w14:textId="77777777" w:rsidR="004528EC" w:rsidRDefault="004528EC">
      <w:pPr>
        <w:spacing w:before="200" w:line="260" w:lineRule="atLeast"/>
        <w:jc w:val="both"/>
      </w:pPr>
      <w:r>
        <w:rPr>
          <w:rFonts w:ascii="Arial" w:eastAsia="Arial" w:hAnsi="Arial" w:cs="Arial"/>
          <w:color w:val="000000"/>
          <w:sz w:val="20"/>
        </w:rPr>
        <w:t xml:space="preserve">           Klimaatschade         </w:t>
      </w:r>
    </w:p>
    <w:p w14:paraId="4C9085E7" w14:textId="77777777" w:rsidR="004528EC" w:rsidRDefault="004528EC">
      <w:pPr>
        <w:spacing w:before="200" w:line="260" w:lineRule="atLeast"/>
        <w:jc w:val="both"/>
      </w:pPr>
      <w:r>
        <w:rPr>
          <w:rFonts w:ascii="Arial" w:eastAsia="Arial" w:hAnsi="Arial" w:cs="Arial"/>
          <w:color w:val="000000"/>
          <w:sz w:val="20"/>
        </w:rPr>
        <w:t>Bedrijven investeren volop om hun CO2-uitstoot naar beneden te krijgen. Maar een verdubbeling is nodig om te voldoen aan 'Parijs'.</w:t>
      </w:r>
    </w:p>
    <w:p w14:paraId="5F6DD98A" w14:textId="77777777" w:rsidR="004528EC" w:rsidRDefault="004528EC">
      <w:pPr>
        <w:spacing w:before="240" w:line="260" w:lineRule="atLeast"/>
      </w:pPr>
      <w:r>
        <w:rPr>
          <w:rFonts w:ascii="Arial" w:eastAsia="Arial" w:hAnsi="Arial" w:cs="Arial"/>
          <w:b/>
          <w:color w:val="000000"/>
          <w:sz w:val="20"/>
        </w:rPr>
        <w:t>VOLLEDIGE TEKST:</w:t>
      </w:r>
    </w:p>
    <w:p w14:paraId="143F6F2F" w14:textId="77777777" w:rsidR="004528EC" w:rsidRDefault="004528EC">
      <w:pPr>
        <w:spacing w:before="200" w:line="260" w:lineRule="atLeast"/>
        <w:jc w:val="both"/>
      </w:pPr>
      <w:r>
        <w:rPr>
          <w:rFonts w:ascii="Arial" w:eastAsia="Arial" w:hAnsi="Arial" w:cs="Arial"/>
          <w:color w:val="000000"/>
          <w:sz w:val="20"/>
        </w:rPr>
        <w:t xml:space="preserve">          Eerst het goede nieuws voor het klimaat. Bijna negenhonderd grote </w:t>
      </w:r>
      <w:r>
        <w:rPr>
          <w:rFonts w:ascii="Arial" w:eastAsia="Arial" w:hAnsi="Arial" w:cs="Arial"/>
          <w:b/>
          <w:i/>
          <w:color w:val="000000"/>
          <w:sz w:val="20"/>
          <w:u w:val="single"/>
        </w:rPr>
        <w:t>Europese</w:t>
      </w:r>
      <w:r>
        <w:rPr>
          <w:rFonts w:ascii="Arial" w:eastAsia="Arial" w:hAnsi="Arial" w:cs="Arial"/>
          <w:color w:val="000000"/>
          <w:sz w:val="20"/>
        </w:rPr>
        <w:t xml:space="preserve"> bedrijven hebben afgelopen jaar 124 miljard </w:t>
      </w:r>
      <w:r>
        <w:rPr>
          <w:rFonts w:ascii="Arial" w:eastAsia="Arial" w:hAnsi="Arial" w:cs="Arial"/>
          <w:b/>
          <w:i/>
          <w:color w:val="000000"/>
          <w:sz w:val="20"/>
          <w:u w:val="single"/>
        </w:rPr>
        <w:t>euro</w:t>
      </w:r>
      <w:r>
        <w:rPr>
          <w:rFonts w:ascii="Arial" w:eastAsia="Arial" w:hAnsi="Arial" w:cs="Arial"/>
          <w:color w:val="000000"/>
          <w:sz w:val="20"/>
        </w:rPr>
        <w:t xml:space="preserve"> gestoken in maatregelen die de uitstoot van CO2 moeten beperken.</w:t>
      </w:r>
    </w:p>
    <w:p w14:paraId="60990EB3" w14:textId="77777777" w:rsidR="004528EC" w:rsidRDefault="004528EC">
      <w:pPr>
        <w:spacing w:before="200" w:line="260" w:lineRule="atLeast"/>
        <w:jc w:val="both"/>
      </w:pPr>
      <w:r>
        <w:rPr>
          <w:rFonts w:ascii="Arial" w:eastAsia="Arial" w:hAnsi="Arial" w:cs="Arial"/>
          <w:color w:val="000000"/>
          <w:sz w:val="20"/>
        </w:rPr>
        <w:t>En dan het minder goede nieuws: deze bedrijven, waaronder energie-,  staal- en autoproducenten, hadden eigenlijk het dubbele moeten investeren om het geleidelijk mogelijk te maken dat de industrie in 2050 uitstootvrij is.</w:t>
      </w:r>
    </w:p>
    <w:p w14:paraId="6AD5E4CE" w14:textId="77777777" w:rsidR="004528EC" w:rsidRDefault="004528EC">
      <w:pPr>
        <w:spacing w:before="200" w:line="260" w:lineRule="atLeast"/>
        <w:jc w:val="both"/>
      </w:pPr>
      <w:r>
        <w:rPr>
          <w:rFonts w:ascii="Arial" w:eastAsia="Arial" w:hAnsi="Arial" w:cs="Arial"/>
          <w:color w:val="000000"/>
          <w:sz w:val="20"/>
        </w:rPr>
        <w:t>Dat zijn de conclusies van een dinsdag gepubliceerde studie van het Britse  Carbon Disclosure Project (CDP) dat voor het eerst op grote schaal het klimaatbeleid van bedrijven in kaart brengt.  Vorig jaar vormden hun 'groene' investeringen ruim 12 procent van de totale investeringen, en dat aandeel zou eigenlijk een kwart moeten zijn.</w:t>
      </w:r>
    </w:p>
    <w:p w14:paraId="2AB7B5BD" w14:textId="77777777" w:rsidR="004528EC" w:rsidRDefault="004528EC">
      <w:pPr>
        <w:spacing w:before="200" w:line="260" w:lineRule="atLeast"/>
        <w:jc w:val="both"/>
      </w:pPr>
      <w:r>
        <w:rPr>
          <w:rFonts w:ascii="Arial" w:eastAsia="Arial" w:hAnsi="Arial" w:cs="Arial"/>
          <w:color w:val="000000"/>
          <w:sz w:val="20"/>
        </w:rPr>
        <w:t xml:space="preserve">Veel investeringen hadden betrekking op elektrisch transport (43 miljard </w:t>
      </w:r>
      <w:r>
        <w:rPr>
          <w:rFonts w:ascii="Arial" w:eastAsia="Arial" w:hAnsi="Arial" w:cs="Arial"/>
          <w:b/>
          <w:i/>
          <w:color w:val="000000"/>
          <w:sz w:val="20"/>
          <w:u w:val="single"/>
        </w:rPr>
        <w:t>euro</w:t>
      </w:r>
      <w:r>
        <w:rPr>
          <w:rFonts w:ascii="Arial" w:eastAsia="Arial" w:hAnsi="Arial" w:cs="Arial"/>
          <w:color w:val="000000"/>
          <w:sz w:val="20"/>
        </w:rPr>
        <w:t xml:space="preserve">), hernieuwbare energie (16 miljard) en energienetwerken (15 miljard). Bedrijven in Duitsland lopen met ruim 44 miljard aan </w:t>
      </w:r>
      <w:r>
        <w:rPr>
          <w:rFonts w:ascii="Arial" w:eastAsia="Arial" w:hAnsi="Arial" w:cs="Arial"/>
          <w:i/>
          <w:color w:val="000000"/>
          <w:sz w:val="20"/>
        </w:rPr>
        <w:t>low carbon investments</w:t>
      </w:r>
      <w:r>
        <w:rPr>
          <w:rFonts w:ascii="Arial" w:eastAsia="Arial" w:hAnsi="Arial" w:cs="Arial"/>
          <w:color w:val="000000"/>
          <w:sz w:val="20"/>
        </w:rPr>
        <w:t xml:space="preserve"> voorop, gevolgd door Spanje (38 miljard) en Italië (24). Britse bedrijven zitten met een totaal van 4 miljard aan investeringen in de achterhoede.</w:t>
      </w:r>
    </w:p>
    <w:p w14:paraId="64C3D3B9" w14:textId="77777777" w:rsidR="004528EC" w:rsidRDefault="004528EC">
      <w:pPr>
        <w:spacing w:before="240" w:line="260" w:lineRule="atLeast"/>
      </w:pPr>
      <w:r>
        <w:rPr>
          <w:rFonts w:ascii="Arial" w:eastAsia="Arial" w:hAnsi="Arial" w:cs="Arial"/>
          <w:b/>
          <w:color w:val="000000"/>
          <w:sz w:val="20"/>
        </w:rPr>
        <w:t>Staal en cement</w:t>
      </w:r>
    </w:p>
    <w:p w14:paraId="479E45A9" w14:textId="77777777" w:rsidR="004528EC" w:rsidRDefault="004528EC">
      <w:pPr>
        <w:spacing w:before="200" w:line="260" w:lineRule="atLeast"/>
        <w:jc w:val="both"/>
      </w:pPr>
      <w:r>
        <w:rPr>
          <w:rFonts w:ascii="Arial" w:eastAsia="Arial" w:hAnsi="Arial" w:cs="Arial"/>
          <w:color w:val="000000"/>
          <w:sz w:val="20"/>
        </w:rPr>
        <w:t xml:space="preserve">De 882 onderzochte bedrijven spelen volgens CDP een vitale rol bij het behalen van de doelstellingen van het akkoord van Parijs. Daarbij gaat het erom de opwarming van de aarde zoveel mogelijk te beperken. Het streven is maximaal 1,5 graad en daarvoor is het noodzakelijk dat de CO2-uitstoot in 2030 (ten opzichte van 1990) halveert </w:t>
      </w:r>
      <w:r>
        <w:rPr>
          <w:rFonts w:ascii="Arial" w:eastAsia="Arial" w:hAnsi="Arial" w:cs="Arial"/>
          <w:color w:val="000000"/>
          <w:sz w:val="20"/>
        </w:rPr>
        <w:lastRenderedPageBreak/>
        <w:t xml:space="preserve">en dat de uitstoot in 2050 naar bijna nul is teruggebracht. Die doelen staan ook centraal in de Green Deal van de </w:t>
      </w:r>
      <w:r>
        <w:rPr>
          <w:rFonts w:ascii="Arial" w:eastAsia="Arial" w:hAnsi="Arial" w:cs="Arial"/>
          <w:b/>
          <w:i/>
          <w:color w:val="000000"/>
          <w:sz w:val="20"/>
          <w:u w:val="single"/>
        </w:rPr>
        <w:t>Europese Unie</w:t>
      </w:r>
      <w:r>
        <w:rPr>
          <w:rFonts w:ascii="Arial" w:eastAsia="Arial" w:hAnsi="Arial" w:cs="Arial"/>
          <w:color w:val="000000"/>
          <w:sz w:val="20"/>
        </w:rPr>
        <w:t xml:space="preserve"> die de komende maanden gestalte moet krijgen.</w:t>
      </w:r>
    </w:p>
    <w:p w14:paraId="1DE33BFD" w14:textId="77777777" w:rsidR="004528EC" w:rsidRDefault="004528EC">
      <w:pPr>
        <w:spacing w:before="200" w:line="260" w:lineRule="atLeast"/>
        <w:jc w:val="both"/>
      </w:pPr>
      <w:r>
        <w:rPr>
          <w:rFonts w:ascii="Arial" w:eastAsia="Arial" w:hAnsi="Arial" w:cs="Arial"/>
          <w:color w:val="000000"/>
          <w:sz w:val="20"/>
        </w:rPr>
        <w:t>Bedrijven die actief zijn in de fabricage van staal, chemische producten en cement, moeten volgens CDP met nieuwe oplossingen voor een doorbraak zorgen, maar zover is het nog niet. Deze sector is volgens de Britse ngo goed voor 38 procent van de uitstoot, maar neemt slechts 5 procent van de groene investeringen voor zijn rekening. Met name de investeringen in hergebruik en opslag van CO2 (CCUS) en in waterstof zijn bescheiden. Daarbij gaat het om 0,2 en 0,1 procent van alle investeringen.</w:t>
      </w:r>
    </w:p>
    <w:p w14:paraId="3181195A" w14:textId="77777777" w:rsidR="004528EC" w:rsidRDefault="004528EC">
      <w:pPr>
        <w:spacing w:before="200" w:line="260" w:lineRule="atLeast"/>
        <w:jc w:val="both"/>
      </w:pPr>
      <w:r>
        <w:rPr>
          <w:rFonts w:ascii="Arial" w:eastAsia="Arial" w:hAnsi="Arial" w:cs="Arial"/>
          <w:color w:val="000000"/>
          <w:sz w:val="20"/>
        </w:rPr>
        <w:t xml:space="preserve">De onderzochte bedrijven zijn alle genoteerd aan een beurs en vormen gezamenlijk driekwart van de beurswaarde van het bedrijfsleven in de </w:t>
      </w:r>
      <w:r>
        <w:rPr>
          <w:rFonts w:ascii="Arial" w:eastAsia="Arial" w:hAnsi="Arial" w:cs="Arial"/>
          <w:b/>
          <w:i/>
          <w:color w:val="000000"/>
          <w:sz w:val="20"/>
          <w:u w:val="single"/>
        </w:rPr>
        <w:t>Europese Unie</w:t>
      </w:r>
      <w:r>
        <w:rPr>
          <w:rFonts w:ascii="Arial" w:eastAsia="Arial" w:hAnsi="Arial" w:cs="Arial"/>
          <w:color w:val="000000"/>
          <w:sz w:val="20"/>
        </w:rPr>
        <w:t xml:space="preserve">. Ook zorgen zij gezamenlijk voor zo'n 75 procent van de uitstoot binnen </w:t>
      </w:r>
      <w:r>
        <w:rPr>
          <w:rFonts w:ascii="Arial" w:eastAsia="Arial" w:hAnsi="Arial" w:cs="Arial"/>
          <w:b/>
          <w:i/>
          <w:color w:val="000000"/>
          <w:sz w:val="20"/>
          <w:u w:val="single"/>
        </w:rPr>
        <w:t>Europa</w:t>
      </w:r>
      <w:r>
        <w:rPr>
          <w:rFonts w:ascii="Arial" w:eastAsia="Arial" w:hAnsi="Arial" w:cs="Arial"/>
          <w:color w:val="000000"/>
          <w:sz w:val="20"/>
        </w:rPr>
        <w:t>.</w:t>
      </w:r>
    </w:p>
    <w:p w14:paraId="40B64D43" w14:textId="77777777" w:rsidR="004528EC" w:rsidRDefault="004528EC">
      <w:pPr>
        <w:spacing w:before="200" w:line="260" w:lineRule="atLeast"/>
        <w:jc w:val="both"/>
      </w:pPr>
      <w:r>
        <w:rPr>
          <w:rFonts w:ascii="Arial" w:eastAsia="Arial" w:hAnsi="Arial" w:cs="Arial"/>
          <w:color w:val="000000"/>
          <w:sz w:val="20"/>
        </w:rPr>
        <w:t xml:space="preserve">Los van de gevolgen voor mens en natuur, constateert CDP, zijn de financiële consequenties enorm. ,,Een warmere wereld doet ongelofelijk veel schade aan de economie en de maatschappij", stelt Steven Tebbe die verantwoordelijk is voor de </w:t>
      </w:r>
      <w:r>
        <w:rPr>
          <w:rFonts w:ascii="Arial" w:eastAsia="Arial" w:hAnsi="Arial" w:cs="Arial"/>
          <w:b/>
          <w:i/>
          <w:color w:val="000000"/>
          <w:sz w:val="20"/>
          <w:u w:val="single"/>
        </w:rPr>
        <w:t>Europese</w:t>
      </w:r>
      <w:r>
        <w:rPr>
          <w:rFonts w:ascii="Arial" w:eastAsia="Arial" w:hAnsi="Arial" w:cs="Arial"/>
          <w:color w:val="000000"/>
          <w:sz w:val="20"/>
        </w:rPr>
        <w:t xml:space="preserve"> tak van CDP. ,,Het verschil in schade tussen  opwarming met 1,5 en met 2 graden wordt geschat op 15.000 miljard </w:t>
      </w:r>
      <w:r>
        <w:rPr>
          <w:rFonts w:ascii="Arial" w:eastAsia="Arial" w:hAnsi="Arial" w:cs="Arial"/>
          <w:b/>
          <w:i/>
          <w:color w:val="000000"/>
          <w:sz w:val="20"/>
          <w:u w:val="single"/>
        </w:rPr>
        <w:t>euro</w:t>
      </w:r>
      <w:r>
        <w:rPr>
          <w:rFonts w:ascii="Arial" w:eastAsia="Arial" w:hAnsi="Arial" w:cs="Arial"/>
          <w:color w:val="000000"/>
          <w:sz w:val="20"/>
        </w:rPr>
        <w:t xml:space="preserve">, iets meer dan het bbp van de </w:t>
      </w:r>
      <w:r>
        <w:rPr>
          <w:rFonts w:ascii="Arial" w:eastAsia="Arial" w:hAnsi="Arial" w:cs="Arial"/>
          <w:b/>
          <w:i/>
          <w:color w:val="000000"/>
          <w:sz w:val="20"/>
          <w:u w:val="single"/>
        </w:rPr>
        <w:t>Europese Unie</w:t>
      </w:r>
      <w:r>
        <w:rPr>
          <w:rFonts w:ascii="Arial" w:eastAsia="Arial" w:hAnsi="Arial" w:cs="Arial"/>
          <w:color w:val="000000"/>
          <w:sz w:val="20"/>
        </w:rPr>
        <w:t>."</w:t>
      </w:r>
    </w:p>
    <w:p w14:paraId="2CBEECB1" w14:textId="77777777" w:rsidR="004528EC" w:rsidRDefault="004528EC">
      <w:pPr>
        <w:spacing w:before="200" w:line="260" w:lineRule="atLeast"/>
        <w:jc w:val="both"/>
      </w:pPr>
      <w:r>
        <w:rPr>
          <w:rFonts w:ascii="Arial" w:eastAsia="Arial" w:hAnsi="Arial" w:cs="Arial"/>
          <w:color w:val="000000"/>
          <w:sz w:val="20"/>
        </w:rPr>
        <w:t xml:space="preserve">Los van de schade zorgt de klimaatproblematiek volgens CDP ook voor commerciële kansen. Goederen en diensten die leiden tot minder uitstoot, zouden een marktpotentie van 1.200 miljard </w:t>
      </w:r>
      <w:r>
        <w:rPr>
          <w:rFonts w:ascii="Arial" w:eastAsia="Arial" w:hAnsi="Arial" w:cs="Arial"/>
          <w:b/>
          <w:i/>
          <w:color w:val="000000"/>
          <w:sz w:val="20"/>
          <w:u w:val="single"/>
        </w:rPr>
        <w:t>euro</w:t>
      </w:r>
      <w:r>
        <w:rPr>
          <w:rFonts w:ascii="Arial" w:eastAsia="Arial" w:hAnsi="Arial" w:cs="Arial"/>
          <w:color w:val="000000"/>
          <w:sz w:val="20"/>
        </w:rPr>
        <w:t xml:space="preserve"> hebben. ,,En de kosten om die mogelijkheden te realiseren liggen op slechts 192 miljard </w:t>
      </w:r>
      <w:r>
        <w:rPr>
          <w:rFonts w:ascii="Arial" w:eastAsia="Arial" w:hAnsi="Arial" w:cs="Arial"/>
          <w:b/>
          <w:i/>
          <w:color w:val="000000"/>
          <w:sz w:val="20"/>
          <w:u w:val="single"/>
        </w:rPr>
        <w:t>euro</w:t>
      </w:r>
      <w:r>
        <w:rPr>
          <w:rFonts w:ascii="Arial" w:eastAsia="Arial" w:hAnsi="Arial" w:cs="Arial"/>
          <w:color w:val="000000"/>
          <w:sz w:val="20"/>
        </w:rPr>
        <w:t>", aldus Tebbe.</w:t>
      </w:r>
    </w:p>
    <w:p w14:paraId="338B049D" w14:textId="77777777" w:rsidR="004528EC" w:rsidRDefault="004528EC">
      <w:pPr>
        <w:spacing w:before="200" w:line="260" w:lineRule="atLeast"/>
        <w:jc w:val="both"/>
      </w:pPr>
      <w:r>
        <w:rPr>
          <w:rFonts w:ascii="Arial" w:eastAsia="Arial" w:hAnsi="Arial" w:cs="Arial"/>
          <w:color w:val="000000"/>
          <w:sz w:val="20"/>
        </w:rPr>
        <w:t xml:space="preserve">CDP verkrijgt zijn data via enquêtes bij de betrokken bedrijven, waarbij ditmaal werd samengewerkt met consultant Oliver Wyman. De bedrijven werden beoordeeld op het gebied van klimaatbeleid, watergebruik en het omgaan met bossen. Dat laatste heeft bijvoorbeeld betrekking op het gebruik van palmolie en soja. Frankrijk zag 27 bedrijven beloond met de hoogste score (A) op een van de gebieden, terwijl Nederland zes goed presterende ondernemingen telt. Daarbij gaat het om BAM, ING, KPN, Philips, Signify en het half-Nederlandse Unilever. </w:t>
      </w:r>
    </w:p>
    <w:p w14:paraId="773CCB5B" w14:textId="77777777" w:rsidR="004528EC" w:rsidRDefault="004528EC">
      <w:pPr>
        <w:spacing w:before="200" w:line="260" w:lineRule="atLeast"/>
        <w:jc w:val="both"/>
      </w:pPr>
      <w:r>
        <w:rPr>
          <w:rFonts w:ascii="Arial" w:eastAsia="Arial" w:hAnsi="Arial" w:cs="Arial"/>
          <w:color w:val="000000"/>
          <w:sz w:val="20"/>
        </w:rPr>
        <w:t xml:space="preserve">De bijna negenhonderd </w:t>
      </w:r>
      <w:r>
        <w:rPr>
          <w:rFonts w:ascii="Arial" w:eastAsia="Arial" w:hAnsi="Arial" w:cs="Arial"/>
          <w:b/>
          <w:i/>
          <w:color w:val="000000"/>
          <w:sz w:val="20"/>
          <w:u w:val="single"/>
        </w:rPr>
        <w:t>Europese</w:t>
      </w:r>
      <w:r>
        <w:rPr>
          <w:rFonts w:ascii="Arial" w:eastAsia="Arial" w:hAnsi="Arial" w:cs="Arial"/>
          <w:color w:val="000000"/>
          <w:sz w:val="20"/>
        </w:rPr>
        <w:t xml:space="preserve"> bedrijven rapporteerden dat zij vorig jaar 24 miljard </w:t>
      </w:r>
      <w:r>
        <w:rPr>
          <w:rFonts w:ascii="Arial" w:eastAsia="Arial" w:hAnsi="Arial" w:cs="Arial"/>
          <w:b/>
          <w:i/>
          <w:color w:val="000000"/>
          <w:sz w:val="20"/>
          <w:u w:val="single"/>
        </w:rPr>
        <w:t>euro</w:t>
      </w:r>
      <w:r>
        <w:rPr>
          <w:rFonts w:ascii="Arial" w:eastAsia="Arial" w:hAnsi="Arial" w:cs="Arial"/>
          <w:color w:val="000000"/>
          <w:sz w:val="20"/>
        </w:rPr>
        <w:t xml:space="preserve"> investeerden in initiatieven die direct in minder CO2-uitstoot moeten resulteren.  Dat levert naar verwachting een besparing van 2.400 megaton uitstoot op. De kosten, 10 </w:t>
      </w:r>
      <w:r>
        <w:rPr>
          <w:rFonts w:ascii="Arial" w:eastAsia="Arial" w:hAnsi="Arial" w:cs="Arial"/>
          <w:b/>
          <w:i/>
          <w:color w:val="000000"/>
          <w:sz w:val="20"/>
          <w:u w:val="single"/>
        </w:rPr>
        <w:t>euro</w:t>
      </w:r>
      <w:r>
        <w:rPr>
          <w:rFonts w:ascii="Arial" w:eastAsia="Arial" w:hAnsi="Arial" w:cs="Arial"/>
          <w:color w:val="000000"/>
          <w:sz w:val="20"/>
        </w:rPr>
        <w:t xml:space="preserve"> per ton CO2, zijn volgens CDP in de praktijk nog lager omdat de investeringen ook leiden tot lagere kosten, wat niet is meegerekend.</w:t>
      </w:r>
    </w:p>
    <w:p w14:paraId="72525778" w14:textId="77777777" w:rsidR="004528EC" w:rsidRDefault="004528EC">
      <w:pPr>
        <w:spacing w:before="200" w:line="260" w:lineRule="atLeast"/>
        <w:jc w:val="both"/>
      </w:pPr>
      <w:r>
        <w:rPr>
          <w:rFonts w:ascii="Arial" w:eastAsia="Arial" w:hAnsi="Arial" w:cs="Arial"/>
          <w:color w:val="000000"/>
          <w:sz w:val="20"/>
        </w:rPr>
        <w:t xml:space="preserve"> Bedrijven moeten het dubbele investeren om 'Parijs' te halen</w:t>
      </w:r>
    </w:p>
    <w:p w14:paraId="5BF288B5" w14:textId="77777777" w:rsidR="004528EC" w:rsidRDefault="004528EC">
      <w:pPr>
        <w:spacing w:before="200" w:line="260" w:lineRule="atLeast"/>
        <w:jc w:val="both"/>
      </w:pPr>
      <w:r>
        <w:rPr>
          <w:rFonts w:ascii="Arial" w:eastAsia="Arial" w:hAnsi="Arial" w:cs="Arial"/>
          <w:color w:val="000000"/>
          <w:sz w:val="20"/>
        </w:rPr>
        <w:t>Zes Nederlandse bedrijven krijgen hoogste waardering,  waaronder Philips en BAM</w:t>
      </w:r>
    </w:p>
    <w:p w14:paraId="02737A2C" w14:textId="77777777" w:rsidR="004528EC" w:rsidRDefault="004528EC">
      <w:pPr>
        <w:keepNext/>
        <w:spacing w:before="240" w:line="340" w:lineRule="atLeast"/>
      </w:pPr>
      <w:r>
        <w:br/>
      </w:r>
      <w:r>
        <w:rPr>
          <w:rFonts w:ascii="Arial" w:eastAsia="Arial" w:hAnsi="Arial" w:cs="Arial"/>
          <w:b/>
          <w:color w:val="000000"/>
          <w:sz w:val="28"/>
        </w:rPr>
        <w:t>Graphic</w:t>
      </w:r>
    </w:p>
    <w:p w14:paraId="2322AB79" w14:textId="1DF975EE" w:rsidR="004528EC" w:rsidRDefault="004528EC">
      <w:pPr>
        <w:spacing w:line="60" w:lineRule="exact"/>
      </w:pPr>
      <w:r>
        <w:rPr>
          <w:noProof/>
        </w:rPr>
        <mc:AlternateContent>
          <mc:Choice Requires="wps">
            <w:drawing>
              <wp:anchor distT="0" distB="0" distL="114300" distR="114300" simplePos="0" relativeHeight="252532736" behindDoc="0" locked="0" layoutInCell="1" allowOverlap="1" wp14:anchorId="3EB50EE6" wp14:editId="079298B8">
                <wp:simplePos x="0" y="0"/>
                <wp:positionH relativeFrom="column">
                  <wp:posOffset>0</wp:posOffset>
                </wp:positionH>
                <wp:positionV relativeFrom="paragraph">
                  <wp:posOffset>25400</wp:posOffset>
                </wp:positionV>
                <wp:extent cx="6502400" cy="0"/>
                <wp:effectExtent l="15875" t="15875" r="15875" b="12700"/>
                <wp:wrapTopAndBottom/>
                <wp:docPr id="706"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C845B" id="Line 960" o:spid="_x0000_s1026" style="position:absolute;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7dt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19115D" w14:textId="77777777" w:rsidR="004528EC" w:rsidRDefault="004528EC">
      <w:pPr>
        <w:spacing w:before="120" w:line="260" w:lineRule="atLeast"/>
      </w:pPr>
      <w:r>
        <w:rPr>
          <w:rFonts w:ascii="Arial" w:eastAsia="Arial" w:hAnsi="Arial" w:cs="Arial"/>
          <w:color w:val="000000"/>
          <w:sz w:val="20"/>
        </w:rPr>
        <w:t xml:space="preserve"> </w:t>
      </w:r>
    </w:p>
    <w:p w14:paraId="50BBBD14" w14:textId="77777777" w:rsidR="004528EC" w:rsidRDefault="004528EC">
      <w:pPr>
        <w:spacing w:before="200" w:line="260" w:lineRule="atLeast"/>
        <w:jc w:val="both"/>
      </w:pPr>
      <w:r>
        <w:rPr>
          <w:rFonts w:ascii="Arial" w:eastAsia="Arial" w:hAnsi="Arial" w:cs="Arial"/>
          <w:color w:val="000000"/>
          <w:sz w:val="20"/>
        </w:rPr>
        <w:t>Palmoliefabriek in Maleisië. De bedrijven zijn door CDP onder meer onderzocht op hun omgang met bossen.</w:t>
      </w:r>
    </w:p>
    <w:p w14:paraId="4D518D1E" w14:textId="77777777" w:rsidR="004528EC" w:rsidRDefault="004528EC">
      <w:pPr>
        <w:spacing w:before="200" w:line="260" w:lineRule="atLeast"/>
        <w:jc w:val="both"/>
      </w:pPr>
      <w:r>
        <w:rPr>
          <w:rFonts w:ascii="Arial" w:eastAsia="Arial" w:hAnsi="Arial" w:cs="Arial"/>
          <w:color w:val="000000"/>
          <w:sz w:val="20"/>
        </w:rPr>
        <w:t>Foto Pascal Maitre/Panos Pictures</w:t>
      </w:r>
    </w:p>
    <w:p w14:paraId="4C9FA478" w14:textId="77777777" w:rsidR="004528EC" w:rsidRDefault="004528EC">
      <w:pPr>
        <w:spacing w:before="200" w:line="260" w:lineRule="atLeast"/>
        <w:jc w:val="both"/>
      </w:pPr>
      <w:r>
        <w:rPr>
          <w:rFonts w:ascii="Arial" w:eastAsia="Arial" w:hAnsi="Arial" w:cs="Arial"/>
          <w:color w:val="000000"/>
          <w:sz w:val="20"/>
        </w:rPr>
        <w:t>Staal- en energiebedrijven stoten meeste uit</w:t>
      </w:r>
    </w:p>
    <w:p w14:paraId="23757101" w14:textId="77777777" w:rsidR="004528EC" w:rsidRDefault="004528EC">
      <w:pPr>
        <w:keepNext/>
        <w:spacing w:before="240" w:line="340" w:lineRule="atLeast"/>
      </w:pPr>
      <w:r>
        <w:rPr>
          <w:rFonts w:ascii="Arial" w:eastAsia="Arial" w:hAnsi="Arial" w:cs="Arial"/>
          <w:b/>
          <w:color w:val="000000"/>
          <w:sz w:val="28"/>
        </w:rPr>
        <w:t>Classification</w:t>
      </w:r>
    </w:p>
    <w:p w14:paraId="6B7CEBEF" w14:textId="005E4F2B" w:rsidR="004528EC" w:rsidRDefault="004528EC">
      <w:pPr>
        <w:spacing w:line="60" w:lineRule="exact"/>
      </w:pPr>
      <w:r>
        <w:rPr>
          <w:noProof/>
        </w:rPr>
        <mc:AlternateContent>
          <mc:Choice Requires="wps">
            <w:drawing>
              <wp:anchor distT="0" distB="0" distL="114300" distR="114300" simplePos="0" relativeHeight="252575744" behindDoc="0" locked="0" layoutInCell="1" allowOverlap="1" wp14:anchorId="430972B5" wp14:editId="248794A5">
                <wp:simplePos x="0" y="0"/>
                <wp:positionH relativeFrom="column">
                  <wp:posOffset>0</wp:posOffset>
                </wp:positionH>
                <wp:positionV relativeFrom="paragraph">
                  <wp:posOffset>25400</wp:posOffset>
                </wp:positionV>
                <wp:extent cx="6502400" cy="0"/>
                <wp:effectExtent l="15875" t="16510" r="15875" b="21590"/>
                <wp:wrapTopAndBottom/>
                <wp:docPr id="705"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1B01C" id="Line 1002" o:spid="_x0000_s1026" style="position:absolute;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g+GzAEAAHoDAAAOAAAAZHJzL2Uyb0RvYy54bWysU12P0zAQfEfiP1h+p0krekD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Z/qOecObA0pI12&#10;ik3repbjGX1sqGvltiEbFEf36DcofkbmcDWA61WR+XTyhJxmRPUHJB+ip0t24zeU1AP7hCWrYxds&#10;pqQU2LGM5HQbiTomJujj3byeva9pcuJaq6C5An2I6atCy/Km5YZkF2I4bGLKQqC5tuR7HD5oY8rE&#10;jWNjy2fzM7X15D+6voAjGi1zY4bE0O9WJrAD5PdTf1qvPxeHVHnZFnDvZCEeFMgvl30Cbc57EmLc&#10;JZicxTnVHcrTNlwDowEXxZfHmF/Qy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3g+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740EFC" w14:textId="77777777" w:rsidR="004528EC" w:rsidRDefault="004528EC">
      <w:pPr>
        <w:spacing w:line="120" w:lineRule="exact"/>
      </w:pPr>
    </w:p>
    <w:p w14:paraId="296FA76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B75C354"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2FD34E1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Emissions (94%); Pollution + Environmental Impacts (75%); Energy + Environment (70%); </w:t>
      </w:r>
      <w:r>
        <w:rPr>
          <w:rFonts w:ascii="Arial" w:eastAsia="Arial" w:hAnsi="Arial" w:cs="Arial"/>
          <w:b/>
          <w:i/>
          <w:color w:val="000000"/>
          <w:sz w:val="20"/>
          <w:u w:val="single"/>
        </w:rPr>
        <w:t>European</w:t>
      </w:r>
      <w:r>
        <w:rPr>
          <w:rFonts w:ascii="Arial" w:eastAsia="Arial" w:hAnsi="Arial" w:cs="Arial"/>
          <w:color w:val="000000"/>
          <w:sz w:val="20"/>
        </w:rPr>
        <w:t xml:space="preserve"> Union (67%); Geology + Geophysics (62%)</w:t>
      </w:r>
      <w:r>
        <w:br/>
      </w:r>
      <w:r>
        <w:br/>
      </w:r>
    </w:p>
    <w:p w14:paraId="5867F417"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Alternative + Renewable Energy (73%)</w:t>
      </w:r>
      <w:r>
        <w:br/>
      </w:r>
      <w:r>
        <w:br/>
      </w:r>
    </w:p>
    <w:p w14:paraId="270BFC7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11E1EAA1" w14:textId="77777777" w:rsidR="004528EC" w:rsidRDefault="004528EC"/>
    <w:p w14:paraId="22F2E434" w14:textId="05649EB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8752" behindDoc="0" locked="0" layoutInCell="1" allowOverlap="1" wp14:anchorId="5C826BD5" wp14:editId="25CB5ABC">
                <wp:simplePos x="0" y="0"/>
                <wp:positionH relativeFrom="column">
                  <wp:posOffset>0</wp:posOffset>
                </wp:positionH>
                <wp:positionV relativeFrom="paragraph">
                  <wp:posOffset>127000</wp:posOffset>
                </wp:positionV>
                <wp:extent cx="6502400" cy="0"/>
                <wp:effectExtent l="6350" t="13970" r="6350" b="14605"/>
                <wp:wrapNone/>
                <wp:docPr id="704" name="Line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60D16" id="Line 1044" o:spid="_x0000_s1026" style="position:absolute;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EIN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295DD4" w14:textId="77777777" w:rsidR="004528EC" w:rsidRDefault="004528EC">
      <w:pPr>
        <w:sectPr w:rsidR="004528EC">
          <w:headerReference w:type="even" r:id="rId2501"/>
          <w:headerReference w:type="default" r:id="rId2502"/>
          <w:footerReference w:type="even" r:id="rId2503"/>
          <w:footerReference w:type="default" r:id="rId2504"/>
          <w:headerReference w:type="first" r:id="rId2505"/>
          <w:footerReference w:type="first" r:id="rId2506"/>
          <w:pgSz w:w="12240" w:h="15840"/>
          <w:pgMar w:top="840" w:right="1000" w:bottom="840" w:left="1000" w:header="400" w:footer="400" w:gutter="0"/>
          <w:cols w:space="720"/>
          <w:titlePg/>
        </w:sectPr>
      </w:pPr>
    </w:p>
    <w:p w14:paraId="5D017E08" w14:textId="77777777" w:rsidR="004528EC" w:rsidRDefault="004528EC"/>
    <w:p w14:paraId="1D4CE7F4" w14:textId="77777777" w:rsidR="004528EC" w:rsidRDefault="004528EC">
      <w:pPr>
        <w:spacing w:before="240" w:after="200" w:line="340" w:lineRule="atLeast"/>
        <w:jc w:val="center"/>
        <w:outlineLvl w:val="0"/>
        <w:rPr>
          <w:rFonts w:ascii="Arial" w:hAnsi="Arial" w:cs="Arial"/>
          <w:b/>
          <w:bCs/>
          <w:kern w:val="32"/>
          <w:sz w:val="32"/>
          <w:szCs w:val="32"/>
        </w:rPr>
      </w:pPr>
      <w:hyperlink r:id="rId2507" w:history="1">
        <w:r>
          <w:rPr>
            <w:rFonts w:ascii="Arial" w:eastAsia="Arial" w:hAnsi="Arial" w:cs="Arial"/>
            <w:b/>
            <w:bCs/>
            <w:i/>
            <w:color w:val="0077CC"/>
            <w:kern w:val="32"/>
            <w:sz w:val="28"/>
            <w:szCs w:val="32"/>
            <w:u w:val="single"/>
            <w:shd w:val="clear" w:color="auto" w:fill="FFFFFF"/>
          </w:rPr>
          <w:t>Plan Trump 3D-geprinte wapens is groot risico</w:t>
        </w:r>
      </w:hyperlink>
    </w:p>
    <w:p w14:paraId="2A6B3676" w14:textId="77777777" w:rsidR="004528EC" w:rsidRDefault="004528EC">
      <w:pPr>
        <w:spacing w:before="120" w:line="260" w:lineRule="atLeast"/>
        <w:jc w:val="center"/>
      </w:pPr>
      <w:r>
        <w:rPr>
          <w:rFonts w:ascii="Arial" w:eastAsia="Arial" w:hAnsi="Arial" w:cs="Arial"/>
          <w:color w:val="000000"/>
          <w:sz w:val="20"/>
        </w:rPr>
        <w:t>De Telegraaf</w:t>
      </w:r>
    </w:p>
    <w:p w14:paraId="6E1516E5" w14:textId="77777777" w:rsidR="004528EC" w:rsidRDefault="004528EC">
      <w:pPr>
        <w:spacing w:before="120" w:line="260" w:lineRule="atLeast"/>
        <w:jc w:val="center"/>
      </w:pPr>
      <w:r>
        <w:rPr>
          <w:rFonts w:ascii="Arial" w:eastAsia="Arial" w:hAnsi="Arial" w:cs="Arial"/>
          <w:color w:val="000000"/>
          <w:sz w:val="20"/>
        </w:rPr>
        <w:t>26 februari 2020 woensdag</w:t>
      </w:r>
    </w:p>
    <w:p w14:paraId="3A1C3AB7" w14:textId="77777777" w:rsidR="004528EC" w:rsidRDefault="004528EC">
      <w:pPr>
        <w:spacing w:before="120" w:line="260" w:lineRule="atLeast"/>
        <w:jc w:val="center"/>
      </w:pPr>
      <w:r>
        <w:rPr>
          <w:rFonts w:ascii="Arial" w:eastAsia="Arial" w:hAnsi="Arial" w:cs="Arial"/>
          <w:color w:val="000000"/>
          <w:sz w:val="20"/>
        </w:rPr>
        <w:t>Gehele Oplage</w:t>
      </w:r>
    </w:p>
    <w:p w14:paraId="68054B21" w14:textId="77777777" w:rsidR="004528EC" w:rsidRDefault="004528EC">
      <w:pPr>
        <w:spacing w:line="240" w:lineRule="atLeast"/>
        <w:jc w:val="both"/>
      </w:pPr>
    </w:p>
    <w:p w14:paraId="2E202A39"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300A281" w14:textId="729E0452" w:rsidR="004528EC" w:rsidRDefault="004528EC">
      <w:pPr>
        <w:spacing w:before="120" w:line="220" w:lineRule="atLeast"/>
      </w:pPr>
      <w:r>
        <w:br/>
      </w:r>
      <w:r>
        <w:rPr>
          <w:noProof/>
        </w:rPr>
        <w:drawing>
          <wp:inline distT="0" distB="0" distL="0" distR="0" wp14:anchorId="77B1A6E6" wp14:editId="722E3B18">
            <wp:extent cx="2870200" cy="6477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A66E18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21</w:t>
      </w:r>
    </w:p>
    <w:p w14:paraId="07E656B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634 words</w:t>
      </w:r>
    </w:p>
    <w:p w14:paraId="2A98F163" w14:textId="77777777" w:rsidR="004528EC" w:rsidRDefault="004528EC">
      <w:pPr>
        <w:keepNext/>
        <w:spacing w:before="240" w:line="340" w:lineRule="atLeast"/>
      </w:pPr>
      <w:r>
        <w:rPr>
          <w:rFonts w:ascii="Arial" w:eastAsia="Arial" w:hAnsi="Arial" w:cs="Arial"/>
          <w:b/>
          <w:color w:val="000000"/>
          <w:sz w:val="28"/>
        </w:rPr>
        <w:t>Body</w:t>
      </w:r>
    </w:p>
    <w:p w14:paraId="48712D12" w14:textId="1E65274E" w:rsidR="004528EC" w:rsidRDefault="004528EC">
      <w:pPr>
        <w:spacing w:line="60" w:lineRule="exact"/>
      </w:pPr>
      <w:r>
        <w:rPr>
          <w:noProof/>
        </w:rPr>
        <mc:AlternateContent>
          <mc:Choice Requires="wps">
            <w:drawing>
              <wp:anchor distT="0" distB="0" distL="114300" distR="114300" simplePos="0" relativeHeight="252490752" behindDoc="0" locked="0" layoutInCell="1" allowOverlap="1" wp14:anchorId="126FC1AB" wp14:editId="2D0B1D06">
                <wp:simplePos x="0" y="0"/>
                <wp:positionH relativeFrom="column">
                  <wp:posOffset>0</wp:posOffset>
                </wp:positionH>
                <wp:positionV relativeFrom="paragraph">
                  <wp:posOffset>25400</wp:posOffset>
                </wp:positionV>
                <wp:extent cx="6502400" cy="0"/>
                <wp:effectExtent l="15875" t="15875" r="15875" b="12700"/>
                <wp:wrapTopAndBottom/>
                <wp:docPr id="703"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5FF64" id="Line 919" o:spid="_x0000_s1026" style="position:absolute;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xjVv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DAD7AB" w14:textId="77777777" w:rsidR="004528EC" w:rsidRDefault="004528EC"/>
    <w:p w14:paraId="3E908394" w14:textId="77777777" w:rsidR="004528EC" w:rsidRDefault="004528EC">
      <w:pPr>
        <w:spacing w:before="200" w:line="260" w:lineRule="atLeast"/>
        <w:jc w:val="both"/>
      </w:pPr>
      <w:r>
        <w:rPr>
          <w:rFonts w:ascii="Arial" w:eastAsia="Arial" w:hAnsi="Arial" w:cs="Arial"/>
          <w:color w:val="000000"/>
          <w:sz w:val="20"/>
        </w:rPr>
        <w:t xml:space="preserve">OPINIE Liesje Schreinemacher, </w:t>
      </w:r>
      <w:r>
        <w:rPr>
          <w:rFonts w:ascii="Arial" w:eastAsia="Arial" w:hAnsi="Arial" w:cs="Arial"/>
          <w:b/>
          <w:i/>
          <w:color w:val="000000"/>
          <w:sz w:val="20"/>
          <w:u w:val="single"/>
        </w:rPr>
        <w:t>Europarlement</w:t>
      </w:r>
      <w:r>
        <w:rPr>
          <w:rFonts w:ascii="Arial" w:eastAsia="Arial" w:hAnsi="Arial" w:cs="Arial"/>
          <w:color w:val="000000"/>
          <w:sz w:val="20"/>
        </w:rPr>
        <w:t xml:space="preserve"> (VVD)</w:t>
      </w:r>
    </w:p>
    <w:p w14:paraId="4914910B" w14:textId="77777777" w:rsidR="004528EC" w:rsidRDefault="004528EC">
      <w:pPr>
        <w:spacing w:before="200" w:line="260" w:lineRule="atLeast"/>
        <w:jc w:val="both"/>
      </w:pPr>
      <w:r>
        <w:rPr>
          <w:rFonts w:ascii="Arial" w:eastAsia="Arial" w:hAnsi="Arial" w:cs="Arial"/>
          <w:color w:val="000000"/>
          <w:sz w:val="20"/>
        </w:rPr>
        <w:t>Als de plannen van de Amerikanen doorgaan, wordt het na 9 maart ook in ons land  iets gemakkelijker om 3D-vuurwapens te printen. President Trump wil het  toezicht op het online delen van printblauwdrukken versoepelen. Liesje  Schreinemacher is in Washington in een poging het tij te keren.</w:t>
      </w:r>
    </w:p>
    <w:p w14:paraId="350D2964" w14:textId="77777777" w:rsidR="004528EC" w:rsidRDefault="004528EC">
      <w:pPr>
        <w:spacing w:before="200" w:line="260" w:lineRule="atLeast"/>
        <w:jc w:val="both"/>
      </w:pPr>
      <w:r>
        <w:rPr>
          <w:rFonts w:ascii="Arial" w:eastAsia="Arial" w:hAnsi="Arial" w:cs="Arial"/>
          <w:color w:val="000000"/>
          <w:sz w:val="20"/>
        </w:rPr>
        <w:t>Een printer, een spoel plastic en een blauwdruk. Dat is alles wat je nodig hebt  om aan de slag te gaan met je eigen 3D-printer, die je inmiddels bij alle grote  webwinkels kunt kopen. De mogelijkheden van 3D-printen zijn eindeloos, van  medische tandprotheses tot het printen van een heel huis. Maar aan die talloze  mogelijkheden kleven ook serieuze risico's. Dat werd afgelopen oktober in het  Duitse Halle pijnlijk duidelijk bij de aanslag op een synagoge waar twee mensen  werden vermoord met een gedeeltelijk 3D-geprint wapen.</w:t>
      </w:r>
    </w:p>
    <w:p w14:paraId="54F9A55D" w14:textId="77777777" w:rsidR="004528EC" w:rsidRDefault="004528EC">
      <w:pPr>
        <w:spacing w:before="200" w:line="260" w:lineRule="atLeast"/>
        <w:jc w:val="both"/>
      </w:pPr>
      <w:r>
        <w:rPr>
          <w:rFonts w:ascii="Arial" w:eastAsia="Arial" w:hAnsi="Arial" w:cs="Arial"/>
          <w:color w:val="000000"/>
          <w:sz w:val="20"/>
        </w:rPr>
        <w:t xml:space="preserve">Nu 3D-printen steeds makkelijker en goedkoper wordt, is het een kwestie van  tijd voor we met meer van dit soort zelfgemaakte wapens geconfronteerd worden.  Zeker nu de Amerikaanse president Donald Trump op het punt staat om het  toezicht op de online publicatie van blauwdrukken voor 3D-geprinte wapens te  versoepelen, zal het niet lang duren voordat die hun weg naar </w:t>
      </w:r>
      <w:r>
        <w:rPr>
          <w:rFonts w:ascii="Arial" w:eastAsia="Arial" w:hAnsi="Arial" w:cs="Arial"/>
          <w:b/>
          <w:i/>
          <w:color w:val="000000"/>
          <w:sz w:val="20"/>
          <w:u w:val="single"/>
        </w:rPr>
        <w:t>Europa</w:t>
      </w:r>
      <w:r>
        <w:rPr>
          <w:rFonts w:ascii="Arial" w:eastAsia="Arial" w:hAnsi="Arial" w:cs="Arial"/>
          <w:color w:val="000000"/>
          <w:sz w:val="20"/>
        </w:rPr>
        <w:t xml:space="preserve"> hebben  gevonden. Zorgelijk, want een 3D-geprint wapen heeft geen serienummer, staat  nergens geregistreerd en is dus niet traceerbaar voor opsporingsdiensten.  Plastic wapens worden daarnaast niet opgemerkt door metaaldetectiepoortjes.  Deze week ben ik in Washington om de risico’s voor de internationale veiligheid  en mijn zorgen daarover te bespreken.</w:t>
      </w:r>
    </w:p>
    <w:p w14:paraId="0849B7EE" w14:textId="77777777" w:rsidR="004528EC" w:rsidRDefault="004528EC">
      <w:pPr>
        <w:spacing w:before="200" w:line="260" w:lineRule="atLeast"/>
        <w:jc w:val="both"/>
      </w:pPr>
      <w:r>
        <w:rPr>
          <w:rFonts w:ascii="Arial" w:eastAsia="Arial" w:hAnsi="Arial" w:cs="Arial"/>
          <w:color w:val="000000"/>
          <w:sz w:val="20"/>
        </w:rPr>
        <w:t xml:space="preserve">Op dit moment is de beschikbaarheid van die blauwdrukken nog relatief beperkt.  Je moet een echte tech-nerd zijn om die van het dark web te kunnen halen. De  plannen van de Amerikaanse president gaan daar nu verandering in brengen. Voor  </w:t>
      </w:r>
      <w:r>
        <w:rPr>
          <w:rFonts w:ascii="Arial" w:eastAsia="Arial" w:hAnsi="Arial" w:cs="Arial"/>
          <w:b/>
          <w:i/>
          <w:color w:val="000000"/>
          <w:sz w:val="20"/>
          <w:u w:val="single"/>
        </w:rPr>
        <w:t>Europa</w:t>
      </w:r>
      <w:r>
        <w:rPr>
          <w:rFonts w:ascii="Arial" w:eastAsia="Arial" w:hAnsi="Arial" w:cs="Arial"/>
          <w:color w:val="000000"/>
          <w:sz w:val="20"/>
        </w:rPr>
        <w:t xml:space="preserve"> een zeer onwenselijke ontwikkeling. Eenmaal in de VS legaal gepubliceerd  op het internet, is het aantal downloads van blauwdrukken niet meer te  controleren, en dus het einde zoek. Juist omdat we in de </w:t>
      </w:r>
      <w:r>
        <w:rPr>
          <w:rFonts w:ascii="Arial" w:eastAsia="Arial" w:hAnsi="Arial" w:cs="Arial"/>
          <w:b/>
          <w:i/>
          <w:color w:val="000000"/>
          <w:sz w:val="20"/>
          <w:u w:val="single"/>
        </w:rPr>
        <w:t>Europese Unie</w:t>
      </w:r>
      <w:r>
        <w:rPr>
          <w:rFonts w:ascii="Arial" w:eastAsia="Arial" w:hAnsi="Arial" w:cs="Arial"/>
          <w:color w:val="000000"/>
          <w:sz w:val="20"/>
        </w:rPr>
        <w:t xml:space="preserve"> zeer  strenge regels hebben op gebied van wapenbezit en wapenhandel, zal het voor  criminelen en terroristen verleidelijk zijn om met een 3D-printer aan de slag  te gaan. Zeker als de blauwdrukken daarvoor gemakkelijk te verkrijgen zijn op  het internet.</w:t>
      </w:r>
    </w:p>
    <w:p w14:paraId="0F21E275" w14:textId="77777777" w:rsidR="004528EC" w:rsidRDefault="004528EC">
      <w:pPr>
        <w:spacing w:before="200" w:line="260" w:lineRule="atLeast"/>
        <w:jc w:val="both"/>
      </w:pPr>
      <w:r>
        <w:rPr>
          <w:rFonts w:ascii="Arial" w:eastAsia="Arial" w:hAnsi="Arial" w:cs="Arial"/>
          <w:color w:val="000000"/>
          <w:sz w:val="20"/>
        </w:rPr>
        <w:t xml:space="preserve">Het plan van Trump komt er kort gezegd op neer dat de blauwdrukken voor de  productie van 3D-geprinte wapens vanaf 9 maart worden overgeheveld van de  Amerikaanse munitielijst, die onder streng toezicht staat van het </w:t>
      </w:r>
      <w:r>
        <w:rPr>
          <w:rFonts w:ascii="Arial" w:eastAsia="Arial" w:hAnsi="Arial" w:cs="Arial"/>
          <w:color w:val="000000"/>
          <w:sz w:val="20"/>
        </w:rPr>
        <w:lastRenderedPageBreak/>
        <w:t>ministerie  van Buitenlandse Zaken, naar de zogenaamde 'controlelijst' van het ministerie  van Buitenlandse Handel. De export van de blauwdrukken wordt dan een stuk  makkelijker, omdat het toezicht op die lijst veel minder streng is. Ook heeft  het Congres er dan niets meer over te zeggen.</w:t>
      </w:r>
    </w:p>
    <w:p w14:paraId="21F95070" w14:textId="77777777" w:rsidR="004528EC" w:rsidRDefault="004528EC">
      <w:pPr>
        <w:spacing w:before="200" w:line="260" w:lineRule="atLeast"/>
        <w:jc w:val="both"/>
      </w:pPr>
      <w:r>
        <w:rPr>
          <w:rFonts w:ascii="Arial" w:eastAsia="Arial" w:hAnsi="Arial" w:cs="Arial"/>
          <w:color w:val="000000"/>
          <w:sz w:val="20"/>
        </w:rPr>
        <w:t xml:space="preserve">Ik ben niet de enige met zorgen over deze ontwikkeling. Inmiddels zijn 21  staten een rechtszaak begonnen om de plannen van Trump te stoppen. In  afwachting van deze uitspraak, stel ik deze week met een delegatie  </w:t>
      </w:r>
      <w:r>
        <w:rPr>
          <w:rFonts w:ascii="Arial" w:eastAsia="Arial" w:hAnsi="Arial" w:cs="Arial"/>
          <w:b/>
          <w:i/>
          <w:color w:val="000000"/>
          <w:sz w:val="20"/>
          <w:u w:val="single"/>
        </w:rPr>
        <w:t>Europarlementariërs</w:t>
      </w:r>
      <w:r>
        <w:rPr>
          <w:rFonts w:ascii="Arial" w:eastAsia="Arial" w:hAnsi="Arial" w:cs="Arial"/>
          <w:color w:val="000000"/>
          <w:sz w:val="20"/>
        </w:rPr>
        <w:t xml:space="preserve"> dit onderwerp aan de orde bij collega’s in het Congres in  Washington en bij het ministerie van Handel. De Verenigde Staten zijn  natuurlijk baas over hun eigen interne wapenbeleid, maar wanneer dit beleid  onze veiligheid bedreigt, is het zaak om alert te zijn.</w:t>
      </w:r>
    </w:p>
    <w:p w14:paraId="748F996C" w14:textId="77777777" w:rsidR="004528EC" w:rsidRDefault="004528EC">
      <w:pPr>
        <w:spacing w:before="200" w:line="260" w:lineRule="atLeast"/>
        <w:jc w:val="both"/>
      </w:pPr>
      <w:r>
        <w:rPr>
          <w:rFonts w:ascii="Arial" w:eastAsia="Arial" w:hAnsi="Arial" w:cs="Arial"/>
          <w:color w:val="000000"/>
          <w:sz w:val="20"/>
        </w:rPr>
        <w:t xml:space="preserve">Ook in Brussel heb ik de risico's van 3D-geprinte wapens aangekaart bij de  </w:t>
      </w:r>
      <w:r>
        <w:rPr>
          <w:rFonts w:ascii="Arial" w:eastAsia="Arial" w:hAnsi="Arial" w:cs="Arial"/>
          <w:b/>
          <w:i/>
          <w:color w:val="000000"/>
          <w:sz w:val="20"/>
          <w:u w:val="single"/>
        </w:rPr>
        <w:t>Europese</w:t>
      </w:r>
      <w:r>
        <w:rPr>
          <w:rFonts w:ascii="Arial" w:eastAsia="Arial" w:hAnsi="Arial" w:cs="Arial"/>
          <w:color w:val="000000"/>
          <w:sz w:val="20"/>
        </w:rPr>
        <w:t xml:space="preserve"> Commissie. Wat mij betreft wordt de online publicatie van instructies  voor de productie van wapens, het downloaden en gebruik van die instructies  illegaal en bestraft. Ik blijf dit onderwerp in Nederland, Brussel en de VS  agenderen. Want hoe mooi nieuwe technologische ontwikkelingen ook zijn, we  mogen onze veiligheid nooit uit het oog verliezen!</w:t>
      </w:r>
    </w:p>
    <w:p w14:paraId="43FDC20A" w14:textId="77777777" w:rsidR="004528EC" w:rsidRDefault="004528EC">
      <w:pPr>
        <w:spacing w:before="200" w:line="260" w:lineRule="atLeast"/>
        <w:jc w:val="both"/>
      </w:pPr>
      <w:r>
        <w:rPr>
          <w:rFonts w:ascii="Arial" w:eastAsia="Arial" w:hAnsi="Arial" w:cs="Arial"/>
          <w:color w:val="000000"/>
          <w:sz w:val="20"/>
        </w:rPr>
        <w:t>Liesje Schreinemacher is</w:t>
      </w:r>
    </w:p>
    <w:p w14:paraId="7909D292" w14:textId="77777777" w:rsidR="004528EC" w:rsidRDefault="004528EC">
      <w:pPr>
        <w:spacing w:before="200" w:line="260" w:lineRule="atLeast"/>
        <w:jc w:val="both"/>
      </w:pPr>
      <w:r>
        <w:rPr>
          <w:rFonts w:ascii="Arial" w:eastAsia="Arial" w:hAnsi="Arial" w:cs="Arial"/>
          <w:color w:val="000000"/>
          <w:sz w:val="20"/>
        </w:rPr>
        <w:t>VVD-</w:t>
      </w:r>
      <w:r>
        <w:rPr>
          <w:rFonts w:ascii="Arial" w:eastAsia="Arial" w:hAnsi="Arial" w:cs="Arial"/>
          <w:b/>
          <w:i/>
          <w:color w:val="000000"/>
          <w:sz w:val="20"/>
          <w:u w:val="single"/>
        </w:rPr>
        <w:t>Europarlementariër</w:t>
      </w:r>
    </w:p>
    <w:p w14:paraId="08E01C2F" w14:textId="77777777" w:rsidR="004528EC" w:rsidRDefault="004528EC">
      <w:pPr>
        <w:keepNext/>
        <w:spacing w:before="240" w:line="340" w:lineRule="atLeast"/>
      </w:pPr>
      <w:r>
        <w:rPr>
          <w:rFonts w:ascii="Arial" w:eastAsia="Arial" w:hAnsi="Arial" w:cs="Arial"/>
          <w:b/>
          <w:color w:val="000000"/>
          <w:sz w:val="28"/>
        </w:rPr>
        <w:t>Classification</w:t>
      </w:r>
    </w:p>
    <w:p w14:paraId="18A5F558" w14:textId="3338895D" w:rsidR="004528EC" w:rsidRDefault="004528EC">
      <w:pPr>
        <w:spacing w:line="60" w:lineRule="exact"/>
      </w:pPr>
      <w:r>
        <w:rPr>
          <w:noProof/>
        </w:rPr>
        <mc:AlternateContent>
          <mc:Choice Requires="wps">
            <w:drawing>
              <wp:anchor distT="0" distB="0" distL="114300" distR="114300" simplePos="0" relativeHeight="252533760" behindDoc="0" locked="0" layoutInCell="1" allowOverlap="1" wp14:anchorId="64657730" wp14:editId="4FBD7B85">
                <wp:simplePos x="0" y="0"/>
                <wp:positionH relativeFrom="column">
                  <wp:posOffset>0</wp:posOffset>
                </wp:positionH>
                <wp:positionV relativeFrom="paragraph">
                  <wp:posOffset>25400</wp:posOffset>
                </wp:positionV>
                <wp:extent cx="6502400" cy="0"/>
                <wp:effectExtent l="15875" t="19050" r="15875" b="19050"/>
                <wp:wrapTopAndBottom/>
                <wp:docPr id="702" name="Lin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1F9C6" id="Line 961" o:spid="_x0000_s1026" style="position:absolute;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HG2m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C1E246" w14:textId="77777777" w:rsidR="004528EC" w:rsidRDefault="004528EC">
      <w:pPr>
        <w:spacing w:line="120" w:lineRule="exact"/>
      </w:pPr>
    </w:p>
    <w:p w14:paraId="76125ED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9CD15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BC0ABF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991481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Weapons + Arms (94%); Chemical + Biological Weapons (78%)</w:t>
      </w:r>
      <w:r>
        <w:br/>
      </w:r>
      <w:r>
        <w:br/>
      </w:r>
    </w:p>
    <w:p w14:paraId="5586964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273F32FA" w14:textId="77777777" w:rsidR="004528EC" w:rsidRDefault="004528EC"/>
    <w:p w14:paraId="3E9361DC" w14:textId="7A98995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6768" behindDoc="0" locked="0" layoutInCell="1" allowOverlap="1" wp14:anchorId="239A63E0" wp14:editId="7EED8F1F">
                <wp:simplePos x="0" y="0"/>
                <wp:positionH relativeFrom="column">
                  <wp:posOffset>0</wp:posOffset>
                </wp:positionH>
                <wp:positionV relativeFrom="paragraph">
                  <wp:posOffset>127000</wp:posOffset>
                </wp:positionV>
                <wp:extent cx="6502400" cy="0"/>
                <wp:effectExtent l="6350" t="8890" r="6350" b="10160"/>
                <wp:wrapNone/>
                <wp:docPr id="701"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2B519" id="Line 1003" o:spid="_x0000_s1026" style="position:absolute;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zYa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1E01E0" w14:textId="77777777" w:rsidR="004528EC" w:rsidRDefault="004528EC">
      <w:pPr>
        <w:sectPr w:rsidR="004528EC">
          <w:headerReference w:type="even" r:id="rId2508"/>
          <w:headerReference w:type="default" r:id="rId2509"/>
          <w:footerReference w:type="even" r:id="rId2510"/>
          <w:footerReference w:type="default" r:id="rId2511"/>
          <w:headerReference w:type="first" r:id="rId2512"/>
          <w:footerReference w:type="first" r:id="rId2513"/>
          <w:pgSz w:w="12240" w:h="15840"/>
          <w:pgMar w:top="840" w:right="1000" w:bottom="840" w:left="1000" w:header="400" w:footer="400" w:gutter="0"/>
          <w:cols w:space="720"/>
          <w:titlePg/>
        </w:sectPr>
      </w:pPr>
    </w:p>
    <w:p w14:paraId="153AB6C2" w14:textId="77777777" w:rsidR="004528EC" w:rsidRDefault="004528EC"/>
    <w:p w14:paraId="0881F5CA" w14:textId="77777777" w:rsidR="004528EC" w:rsidRDefault="004528EC">
      <w:pPr>
        <w:spacing w:before="240" w:after="200" w:line="340" w:lineRule="atLeast"/>
        <w:jc w:val="center"/>
        <w:outlineLvl w:val="0"/>
        <w:rPr>
          <w:rFonts w:ascii="Arial" w:hAnsi="Arial" w:cs="Arial"/>
          <w:b/>
          <w:bCs/>
          <w:kern w:val="32"/>
          <w:sz w:val="32"/>
          <w:szCs w:val="32"/>
        </w:rPr>
      </w:pPr>
      <w:hyperlink r:id="rId2514" w:history="1">
        <w:r>
          <w:rPr>
            <w:rFonts w:ascii="Arial" w:eastAsia="Arial" w:hAnsi="Arial" w:cs="Arial"/>
            <w:b/>
            <w:bCs/>
            <w:i/>
            <w:color w:val="0077CC"/>
            <w:kern w:val="32"/>
            <w:sz w:val="28"/>
            <w:szCs w:val="32"/>
            <w:u w:val="single"/>
            <w:shd w:val="clear" w:color="auto" w:fill="FFFFFF"/>
          </w:rPr>
          <w:t>Blok vreest mislukken Brexit-besprekingen</w:t>
        </w:r>
      </w:hyperlink>
    </w:p>
    <w:p w14:paraId="7CBEFA88" w14:textId="77777777" w:rsidR="004528EC" w:rsidRDefault="004528EC">
      <w:pPr>
        <w:spacing w:before="120" w:line="260" w:lineRule="atLeast"/>
        <w:jc w:val="center"/>
      </w:pPr>
      <w:r>
        <w:rPr>
          <w:rFonts w:ascii="Arial" w:eastAsia="Arial" w:hAnsi="Arial" w:cs="Arial"/>
          <w:color w:val="000000"/>
          <w:sz w:val="20"/>
        </w:rPr>
        <w:t>De Telegraaf</w:t>
      </w:r>
    </w:p>
    <w:p w14:paraId="459E1D6E" w14:textId="77777777" w:rsidR="004528EC" w:rsidRDefault="004528EC">
      <w:pPr>
        <w:spacing w:before="120" w:line="260" w:lineRule="atLeast"/>
        <w:jc w:val="center"/>
      </w:pPr>
      <w:r>
        <w:rPr>
          <w:rFonts w:ascii="Arial" w:eastAsia="Arial" w:hAnsi="Arial" w:cs="Arial"/>
          <w:color w:val="000000"/>
          <w:sz w:val="20"/>
        </w:rPr>
        <w:t>26 februari 2020 woensdag</w:t>
      </w:r>
    </w:p>
    <w:p w14:paraId="5DDBDFB3" w14:textId="77777777" w:rsidR="004528EC" w:rsidRDefault="004528EC">
      <w:pPr>
        <w:spacing w:before="120" w:line="260" w:lineRule="atLeast"/>
        <w:jc w:val="center"/>
      </w:pPr>
      <w:r>
        <w:rPr>
          <w:rFonts w:ascii="Arial" w:eastAsia="Arial" w:hAnsi="Arial" w:cs="Arial"/>
          <w:color w:val="000000"/>
          <w:sz w:val="20"/>
        </w:rPr>
        <w:t>Gehele Oplage</w:t>
      </w:r>
    </w:p>
    <w:p w14:paraId="5721AE97" w14:textId="77777777" w:rsidR="004528EC" w:rsidRDefault="004528EC">
      <w:pPr>
        <w:spacing w:line="240" w:lineRule="atLeast"/>
        <w:jc w:val="both"/>
      </w:pPr>
    </w:p>
    <w:p w14:paraId="4233CB85"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58138009" w14:textId="42165B49" w:rsidR="004528EC" w:rsidRDefault="004528EC">
      <w:pPr>
        <w:spacing w:before="120" w:line="220" w:lineRule="atLeast"/>
      </w:pPr>
      <w:r>
        <w:br/>
      </w:r>
      <w:r>
        <w:rPr>
          <w:noProof/>
        </w:rPr>
        <w:drawing>
          <wp:inline distT="0" distB="0" distL="0" distR="0" wp14:anchorId="755CBCEA" wp14:editId="2B7EFF56">
            <wp:extent cx="2870200" cy="6477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F23C77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1AA8E7A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498 words</w:t>
      </w:r>
    </w:p>
    <w:p w14:paraId="5CCC5C4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26FC920B" w14:textId="77777777" w:rsidR="004528EC" w:rsidRDefault="004528EC">
      <w:pPr>
        <w:keepNext/>
        <w:spacing w:before="240" w:line="340" w:lineRule="atLeast"/>
      </w:pPr>
      <w:r>
        <w:rPr>
          <w:rFonts w:ascii="Arial" w:eastAsia="Arial" w:hAnsi="Arial" w:cs="Arial"/>
          <w:b/>
          <w:color w:val="000000"/>
          <w:sz w:val="28"/>
        </w:rPr>
        <w:t>Body</w:t>
      </w:r>
    </w:p>
    <w:p w14:paraId="427B74B5" w14:textId="45E2989A" w:rsidR="004528EC" w:rsidRDefault="004528EC">
      <w:pPr>
        <w:spacing w:line="60" w:lineRule="exact"/>
      </w:pPr>
      <w:r>
        <w:rPr>
          <w:noProof/>
        </w:rPr>
        <mc:AlternateContent>
          <mc:Choice Requires="wps">
            <w:drawing>
              <wp:anchor distT="0" distB="0" distL="114300" distR="114300" simplePos="0" relativeHeight="252491776" behindDoc="0" locked="0" layoutInCell="1" allowOverlap="1" wp14:anchorId="74F65061" wp14:editId="43484096">
                <wp:simplePos x="0" y="0"/>
                <wp:positionH relativeFrom="column">
                  <wp:posOffset>0</wp:posOffset>
                </wp:positionH>
                <wp:positionV relativeFrom="paragraph">
                  <wp:posOffset>25400</wp:posOffset>
                </wp:positionV>
                <wp:extent cx="6502400" cy="0"/>
                <wp:effectExtent l="15875" t="19050" r="15875" b="19050"/>
                <wp:wrapTopAndBottom/>
                <wp:docPr id="700"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F087B" id="Line 920" o:spid="_x0000_s1026" style="position:absolute;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VgsJ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5390CE3" w14:textId="77777777" w:rsidR="004528EC" w:rsidRDefault="004528EC"/>
    <w:p w14:paraId="48B01EBB" w14:textId="77777777" w:rsidR="004528EC" w:rsidRDefault="004528EC">
      <w:pPr>
        <w:spacing w:before="200" w:line="260" w:lineRule="atLeast"/>
        <w:jc w:val="both"/>
      </w:pPr>
      <w:r>
        <w:rPr>
          <w:rFonts w:ascii="Arial" w:eastAsia="Arial" w:hAnsi="Arial" w:cs="Arial"/>
          <w:color w:val="000000"/>
          <w:sz w:val="20"/>
        </w:rPr>
        <w:t>Steeds hardere opstelling regering-Johnson</w:t>
      </w:r>
    </w:p>
    <w:p w14:paraId="2797C39A" w14:textId="77777777" w:rsidR="004528EC" w:rsidRDefault="004528EC">
      <w:pPr>
        <w:spacing w:before="200" w:line="260" w:lineRule="atLeast"/>
        <w:jc w:val="both"/>
      </w:pPr>
      <w:r>
        <w:rPr>
          <w:rFonts w:ascii="Arial" w:eastAsia="Arial" w:hAnsi="Arial" w:cs="Arial"/>
          <w:color w:val="000000"/>
          <w:sz w:val="20"/>
        </w:rPr>
        <w:t>door Ruud Mikkers</w:t>
      </w:r>
    </w:p>
    <w:p w14:paraId="0437B25B" w14:textId="77777777" w:rsidR="004528EC" w:rsidRDefault="004528EC">
      <w:pPr>
        <w:spacing w:before="200" w:line="260" w:lineRule="atLeast"/>
        <w:jc w:val="both"/>
      </w:pPr>
      <w:r>
        <w:rPr>
          <w:rFonts w:ascii="Arial" w:eastAsia="Arial" w:hAnsi="Arial" w:cs="Arial"/>
          <w:color w:val="000000"/>
          <w:sz w:val="20"/>
        </w:rPr>
        <w:t>Brussel - De kans is ’zeer reëel’ dat de onderhandelingen met het Verenigd  Koninkrijk over de toekomstige handelsrelatie op niets uitlopen. Daarvoor  waarschuwt minister Blok (Buitenlandse Zaken) aan de vooravond van de start van  fase twee van de moeizame Brexit-onderhandelingen.</w:t>
      </w:r>
    </w:p>
    <w:p w14:paraId="67C20481" w14:textId="77777777" w:rsidR="004528EC" w:rsidRDefault="004528EC">
      <w:pPr>
        <w:spacing w:before="200" w:line="260" w:lineRule="atLeast"/>
        <w:jc w:val="both"/>
      </w:pPr>
      <w:r>
        <w:rPr>
          <w:rFonts w:ascii="Arial" w:eastAsia="Arial" w:hAnsi="Arial" w:cs="Arial"/>
          <w:color w:val="000000"/>
          <w:sz w:val="20"/>
        </w:rPr>
        <w:t xml:space="preserve">Blok en zijn </w:t>
      </w:r>
      <w:r>
        <w:rPr>
          <w:rFonts w:ascii="Arial" w:eastAsia="Arial" w:hAnsi="Arial" w:cs="Arial"/>
          <w:b/>
          <w:i/>
          <w:color w:val="000000"/>
          <w:sz w:val="20"/>
          <w:u w:val="single"/>
        </w:rPr>
        <w:t>EU</w:t>
      </w:r>
      <w:r>
        <w:rPr>
          <w:rFonts w:ascii="Arial" w:eastAsia="Arial" w:hAnsi="Arial" w:cs="Arial"/>
          <w:color w:val="000000"/>
          <w:sz w:val="20"/>
        </w:rPr>
        <w:t xml:space="preserve">-collega’s gaven dinsdag in Brussel een formele klap op het  onderhandelingsmandaat dat de lidstaten aan Michel Barnier, hoofdonderhandelaar  namens de </w:t>
      </w:r>
      <w:r>
        <w:rPr>
          <w:rFonts w:ascii="Arial" w:eastAsia="Arial" w:hAnsi="Arial" w:cs="Arial"/>
          <w:b/>
          <w:i/>
          <w:color w:val="000000"/>
          <w:sz w:val="20"/>
          <w:u w:val="single"/>
        </w:rPr>
        <w:t>EU</w:t>
      </w:r>
      <w:r>
        <w:rPr>
          <w:rFonts w:ascii="Arial" w:eastAsia="Arial" w:hAnsi="Arial" w:cs="Arial"/>
          <w:color w:val="000000"/>
          <w:sz w:val="20"/>
        </w:rPr>
        <w:t>, meegeven. Vanaf volgende maand wordt er afwisselend in Brussel en  Londen onderhandeld over een ambitieus handelsakkoord tussen de Unie en het VK,  maar er moeten bijvoorbeeld ook afspraken worden gemaakt over samenwerking op  het gebied van veiligheid.</w:t>
      </w:r>
    </w:p>
    <w:p w14:paraId="1933B297" w14:textId="77777777" w:rsidR="004528EC" w:rsidRDefault="004528EC">
      <w:pPr>
        <w:spacing w:before="200" w:line="260" w:lineRule="atLeast"/>
        <w:jc w:val="both"/>
      </w:pPr>
      <w:r>
        <w:rPr>
          <w:rFonts w:ascii="Arial" w:eastAsia="Arial" w:hAnsi="Arial" w:cs="Arial"/>
          <w:color w:val="000000"/>
          <w:sz w:val="20"/>
        </w:rPr>
        <w:t>No deal</w:t>
      </w:r>
    </w:p>
    <w:p w14:paraId="6F5709A5" w14:textId="77777777" w:rsidR="004528EC" w:rsidRDefault="004528EC">
      <w:pPr>
        <w:spacing w:before="200" w:line="260" w:lineRule="atLeast"/>
        <w:jc w:val="both"/>
      </w:pPr>
      <w:r>
        <w:rPr>
          <w:rFonts w:ascii="Arial" w:eastAsia="Arial" w:hAnsi="Arial" w:cs="Arial"/>
          <w:color w:val="000000"/>
          <w:sz w:val="20"/>
        </w:rPr>
        <w:t>De tijd dringt, een allesomvattend akkoord moet voor het einde van het jaar  beklonken zijn. Anders volgt alsnog een no deal, een scenario dat volgens Blok  dus zeer reëel is aangezien er vele beren op de weg worden gezien.</w:t>
      </w:r>
    </w:p>
    <w:p w14:paraId="7919E105" w14:textId="77777777" w:rsidR="004528EC" w:rsidRDefault="004528EC">
      <w:pPr>
        <w:spacing w:before="200" w:line="260" w:lineRule="atLeast"/>
        <w:jc w:val="both"/>
      </w:pPr>
      <w:r>
        <w:rPr>
          <w:rFonts w:ascii="Arial" w:eastAsia="Arial" w:hAnsi="Arial" w:cs="Arial"/>
          <w:color w:val="000000"/>
          <w:sz w:val="20"/>
        </w:rPr>
        <w:t>Sinds de scheiding op 1 februari formeel werd, zijn de posities wat betreft een  handelsakkoord in het VK verhard. In Brussel wordt met enige zorg geconstateerd  dat de Britten zich lijken te hebben ingegraven.</w:t>
      </w:r>
    </w:p>
    <w:p w14:paraId="70DA742D" w14:textId="77777777" w:rsidR="004528EC" w:rsidRDefault="004528EC">
      <w:pPr>
        <w:spacing w:before="200" w:line="260" w:lineRule="atLeast"/>
        <w:jc w:val="both"/>
      </w:pPr>
      <w:r>
        <w:rPr>
          <w:rFonts w:ascii="Arial" w:eastAsia="Arial" w:hAnsi="Arial" w:cs="Arial"/>
          <w:color w:val="000000"/>
          <w:sz w:val="20"/>
        </w:rPr>
        <w:t xml:space="preserve">Het VK wil de vrijheid om af te wijken van </w:t>
      </w:r>
      <w:r>
        <w:rPr>
          <w:rFonts w:ascii="Arial" w:eastAsia="Arial" w:hAnsi="Arial" w:cs="Arial"/>
          <w:b/>
          <w:i/>
          <w:color w:val="000000"/>
          <w:sz w:val="20"/>
          <w:u w:val="single"/>
        </w:rPr>
        <w:t>Europese</w:t>
      </w:r>
      <w:r>
        <w:rPr>
          <w:rFonts w:ascii="Arial" w:eastAsia="Arial" w:hAnsi="Arial" w:cs="Arial"/>
          <w:color w:val="000000"/>
          <w:sz w:val="20"/>
        </w:rPr>
        <w:t xml:space="preserve"> standaarden, terwijl de </w:t>
      </w:r>
      <w:r>
        <w:rPr>
          <w:rFonts w:ascii="Arial" w:eastAsia="Arial" w:hAnsi="Arial" w:cs="Arial"/>
          <w:b/>
          <w:i/>
          <w:color w:val="000000"/>
          <w:sz w:val="20"/>
          <w:u w:val="single"/>
        </w:rPr>
        <w:t>EU</w:t>
      </w:r>
      <w:r>
        <w:rPr>
          <w:rFonts w:ascii="Arial" w:eastAsia="Arial" w:hAnsi="Arial" w:cs="Arial"/>
          <w:color w:val="000000"/>
          <w:sz w:val="20"/>
        </w:rPr>
        <w:t xml:space="preserve">  alleen nultarieven en quotavrije toegang tot de interne markt wil toestaan als  de Britten zich houden aan dezelfde regels voor wat betreft milieustandaarden,  sociale normen en regels op het gebied van staatssteun.</w:t>
      </w:r>
    </w:p>
    <w:p w14:paraId="07A7C9D4" w14:textId="77777777" w:rsidR="004528EC" w:rsidRDefault="004528EC">
      <w:pPr>
        <w:spacing w:before="200" w:line="260" w:lineRule="atLeast"/>
        <w:jc w:val="both"/>
      </w:pPr>
      <w:r>
        <w:rPr>
          <w:rFonts w:ascii="Arial" w:eastAsia="Arial" w:hAnsi="Arial" w:cs="Arial"/>
          <w:color w:val="000000"/>
          <w:sz w:val="20"/>
        </w:rPr>
        <w:t xml:space="preserve">De Britse premier Boris Johnson en zijn ministers willen een vrijhandelsakkoord  zoals de </w:t>
      </w:r>
      <w:r>
        <w:rPr>
          <w:rFonts w:ascii="Arial" w:eastAsia="Arial" w:hAnsi="Arial" w:cs="Arial"/>
          <w:b/>
          <w:i/>
          <w:color w:val="000000"/>
          <w:sz w:val="20"/>
          <w:u w:val="single"/>
        </w:rPr>
        <w:t>EU</w:t>
      </w:r>
      <w:r>
        <w:rPr>
          <w:rFonts w:ascii="Arial" w:eastAsia="Arial" w:hAnsi="Arial" w:cs="Arial"/>
          <w:color w:val="000000"/>
          <w:sz w:val="20"/>
        </w:rPr>
        <w:t xml:space="preserve"> dat een paar jaar geleden sloot met Canada.</w:t>
      </w:r>
    </w:p>
    <w:p w14:paraId="4AF677A6" w14:textId="77777777" w:rsidR="004528EC" w:rsidRDefault="004528EC">
      <w:pPr>
        <w:spacing w:before="200" w:line="260" w:lineRule="atLeast"/>
        <w:jc w:val="both"/>
      </w:pPr>
      <w:r>
        <w:rPr>
          <w:rFonts w:ascii="Arial" w:eastAsia="Arial" w:hAnsi="Arial" w:cs="Arial"/>
          <w:color w:val="000000"/>
          <w:sz w:val="20"/>
        </w:rPr>
        <w:lastRenderedPageBreak/>
        <w:t xml:space="preserve">Londen heeft herhaaldelijk gezegd niet aan </w:t>
      </w:r>
      <w:r>
        <w:rPr>
          <w:rFonts w:ascii="Arial" w:eastAsia="Arial" w:hAnsi="Arial" w:cs="Arial"/>
          <w:b/>
          <w:i/>
          <w:color w:val="000000"/>
          <w:sz w:val="20"/>
          <w:u w:val="single"/>
        </w:rPr>
        <w:t>EU</w:t>
      </w:r>
      <w:r>
        <w:rPr>
          <w:rFonts w:ascii="Arial" w:eastAsia="Arial" w:hAnsi="Arial" w:cs="Arial"/>
          <w:color w:val="000000"/>
          <w:sz w:val="20"/>
        </w:rPr>
        <w:t xml:space="preserve">-standaarden te willen voldoen.  Zeker de eis om op sommige gebieden ook in de toekomst automatisch  (aangescherpte) </w:t>
      </w:r>
      <w:r>
        <w:rPr>
          <w:rFonts w:ascii="Arial" w:eastAsia="Arial" w:hAnsi="Arial" w:cs="Arial"/>
          <w:b/>
          <w:i/>
          <w:color w:val="000000"/>
          <w:sz w:val="20"/>
          <w:u w:val="single"/>
        </w:rPr>
        <w:t>EU</w:t>
      </w:r>
      <w:r>
        <w:rPr>
          <w:rFonts w:ascii="Arial" w:eastAsia="Arial" w:hAnsi="Arial" w:cs="Arial"/>
          <w:color w:val="000000"/>
          <w:sz w:val="20"/>
        </w:rPr>
        <w:t>-normen te moeten volgen, gaat er bij de Britten niet in. „We  willen een Canada-achtige deal, maar ons ultieme doel is het heft weer in eigen  hand te nemen”, aldus een regeringsbron in Londen.</w:t>
      </w:r>
    </w:p>
    <w:p w14:paraId="6C58E688"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wil de Britten juist niet zo’n Canada-deal geven omdat het land veel te  dicht bij de </w:t>
      </w:r>
      <w:r>
        <w:rPr>
          <w:rFonts w:ascii="Arial" w:eastAsia="Arial" w:hAnsi="Arial" w:cs="Arial"/>
          <w:b/>
          <w:i/>
          <w:color w:val="000000"/>
          <w:sz w:val="20"/>
          <w:u w:val="single"/>
        </w:rPr>
        <w:t>Europese</w:t>
      </w:r>
      <w:r>
        <w:rPr>
          <w:rFonts w:ascii="Arial" w:eastAsia="Arial" w:hAnsi="Arial" w:cs="Arial"/>
          <w:color w:val="000000"/>
          <w:sz w:val="20"/>
        </w:rPr>
        <w:t xml:space="preserve"> markt ligt en de handelsvolumes van Canada en het VK niet  te vergelijken zijn.</w:t>
      </w:r>
    </w:p>
    <w:p w14:paraId="2990D755" w14:textId="77777777" w:rsidR="004528EC" w:rsidRDefault="004528EC">
      <w:pPr>
        <w:spacing w:before="200" w:line="260" w:lineRule="atLeast"/>
        <w:jc w:val="both"/>
      </w:pPr>
      <w:r>
        <w:rPr>
          <w:rFonts w:ascii="Arial" w:eastAsia="Arial" w:hAnsi="Arial" w:cs="Arial"/>
          <w:color w:val="000000"/>
          <w:sz w:val="20"/>
        </w:rPr>
        <w:t xml:space="preserve">Als wordt toegestaan dat het VK onder de </w:t>
      </w:r>
      <w:r>
        <w:rPr>
          <w:rFonts w:ascii="Arial" w:eastAsia="Arial" w:hAnsi="Arial" w:cs="Arial"/>
          <w:b/>
          <w:i/>
          <w:color w:val="000000"/>
          <w:sz w:val="20"/>
          <w:u w:val="single"/>
        </w:rPr>
        <w:t>Europese</w:t>
      </w:r>
      <w:r>
        <w:rPr>
          <w:rFonts w:ascii="Arial" w:eastAsia="Arial" w:hAnsi="Arial" w:cs="Arial"/>
          <w:color w:val="000000"/>
          <w:sz w:val="20"/>
        </w:rPr>
        <w:t xml:space="preserve"> normen mag handelen, dan  wordt het bedrijfsleven op het </w:t>
      </w:r>
      <w:r>
        <w:rPr>
          <w:rFonts w:ascii="Arial" w:eastAsia="Arial" w:hAnsi="Arial" w:cs="Arial"/>
          <w:b/>
          <w:i/>
          <w:color w:val="000000"/>
          <w:sz w:val="20"/>
          <w:u w:val="single"/>
        </w:rPr>
        <w:t>Europese</w:t>
      </w:r>
      <w:r>
        <w:rPr>
          <w:rFonts w:ascii="Arial" w:eastAsia="Arial" w:hAnsi="Arial" w:cs="Arial"/>
          <w:color w:val="000000"/>
          <w:sz w:val="20"/>
        </w:rPr>
        <w:t xml:space="preserve"> vasteland onder oneerlijke voorwaarden  weggeconcurreerd, is de vrees. Vooral Frankrijk is op haar strepen gaan staan.</w:t>
      </w:r>
    </w:p>
    <w:p w14:paraId="34A1AF52" w14:textId="77777777" w:rsidR="004528EC" w:rsidRDefault="004528EC">
      <w:pPr>
        <w:spacing w:before="200" w:line="260" w:lineRule="atLeast"/>
        <w:jc w:val="both"/>
      </w:pPr>
      <w:r>
        <w:rPr>
          <w:rFonts w:ascii="Arial" w:eastAsia="Arial" w:hAnsi="Arial" w:cs="Arial"/>
          <w:color w:val="000000"/>
          <w:sz w:val="20"/>
        </w:rPr>
        <w:t>Transitieperiode</w:t>
      </w:r>
    </w:p>
    <w:p w14:paraId="39CFB5A8" w14:textId="77777777" w:rsidR="004528EC" w:rsidRDefault="004528EC">
      <w:pPr>
        <w:spacing w:before="200" w:line="260" w:lineRule="atLeast"/>
        <w:jc w:val="both"/>
      </w:pPr>
      <w:r>
        <w:rPr>
          <w:rFonts w:ascii="Arial" w:eastAsia="Arial" w:hAnsi="Arial" w:cs="Arial"/>
          <w:color w:val="000000"/>
          <w:sz w:val="20"/>
        </w:rPr>
        <w:t>De regering-Johnson kan besluiten dat ze de transitieperiode, die in principe  eind dit jaar eindigt, met één of maximaal twee jaar wil verlengen. Daarvoor  moet voor 1 juli een besluit worden genomen, maar de premier heeft al meermaals  gezegd dit absoluut niet te willen. Mochten de gesprekken klappen dan valt de  handel terug op de regels van de Wereldhandelsorganisatie. Dat betekent hoge  tarieven en quota voor alle partijen. Blok: „Onze volle inzet is om een no deal  te voorkomen. Maar de kans is reëel dat het niet lukt.”</w:t>
      </w:r>
    </w:p>
    <w:p w14:paraId="7078B1D7" w14:textId="77777777" w:rsidR="004528EC" w:rsidRDefault="004528EC">
      <w:pPr>
        <w:spacing w:before="200" w:line="260" w:lineRule="atLeast"/>
        <w:jc w:val="both"/>
      </w:pPr>
      <w:r>
        <w:rPr>
          <w:rFonts w:ascii="Arial" w:eastAsia="Arial" w:hAnsi="Arial" w:cs="Arial"/>
          <w:color w:val="000000"/>
          <w:sz w:val="20"/>
        </w:rPr>
        <w:t>’We willen een Canada- achtige deal’</w:t>
      </w:r>
    </w:p>
    <w:p w14:paraId="614B6DB4" w14:textId="77777777" w:rsidR="004528EC" w:rsidRDefault="004528EC">
      <w:pPr>
        <w:keepNext/>
        <w:spacing w:before="240" w:line="340" w:lineRule="atLeast"/>
      </w:pPr>
      <w:r>
        <w:rPr>
          <w:rFonts w:ascii="Arial" w:eastAsia="Arial" w:hAnsi="Arial" w:cs="Arial"/>
          <w:b/>
          <w:color w:val="000000"/>
          <w:sz w:val="28"/>
        </w:rPr>
        <w:t>Classification</w:t>
      </w:r>
    </w:p>
    <w:p w14:paraId="25BC821C" w14:textId="2A5DB0D3" w:rsidR="004528EC" w:rsidRDefault="004528EC">
      <w:pPr>
        <w:spacing w:line="60" w:lineRule="exact"/>
      </w:pPr>
      <w:r>
        <w:rPr>
          <w:noProof/>
        </w:rPr>
        <mc:AlternateContent>
          <mc:Choice Requires="wps">
            <w:drawing>
              <wp:anchor distT="0" distB="0" distL="114300" distR="114300" simplePos="0" relativeHeight="252534784" behindDoc="0" locked="0" layoutInCell="1" allowOverlap="1" wp14:anchorId="2876886F" wp14:editId="5CE077B8">
                <wp:simplePos x="0" y="0"/>
                <wp:positionH relativeFrom="column">
                  <wp:posOffset>0</wp:posOffset>
                </wp:positionH>
                <wp:positionV relativeFrom="paragraph">
                  <wp:posOffset>25400</wp:posOffset>
                </wp:positionV>
                <wp:extent cx="6502400" cy="0"/>
                <wp:effectExtent l="15875" t="19050" r="15875" b="19050"/>
                <wp:wrapTopAndBottom/>
                <wp:docPr id="699"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B9F20" id="Line 962" o:spid="_x0000_s1026" style="position:absolute;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7jB2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D83F58" w14:textId="77777777" w:rsidR="004528EC" w:rsidRDefault="004528EC">
      <w:pPr>
        <w:spacing w:line="120" w:lineRule="exact"/>
      </w:pPr>
    </w:p>
    <w:p w14:paraId="4202DE4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315EBF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B0A0F9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C05CC4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(62%)</w:t>
      </w:r>
      <w:r>
        <w:br/>
      </w:r>
      <w:r>
        <w:br/>
      </w:r>
    </w:p>
    <w:p w14:paraId="157BCE3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49A1D8F6" w14:textId="77777777" w:rsidR="004528EC" w:rsidRDefault="004528EC"/>
    <w:p w14:paraId="610D20D1" w14:textId="21786A7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7792" behindDoc="0" locked="0" layoutInCell="1" allowOverlap="1" wp14:anchorId="665CD314" wp14:editId="5ADE693F">
                <wp:simplePos x="0" y="0"/>
                <wp:positionH relativeFrom="column">
                  <wp:posOffset>0</wp:posOffset>
                </wp:positionH>
                <wp:positionV relativeFrom="paragraph">
                  <wp:posOffset>127000</wp:posOffset>
                </wp:positionV>
                <wp:extent cx="6502400" cy="0"/>
                <wp:effectExtent l="6350" t="8890" r="6350" b="10160"/>
                <wp:wrapNone/>
                <wp:docPr id="698"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05958" id="Line 1004" o:spid="_x0000_s1026" style="position:absolute;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BiyQEAAHoDAAAOAAAAZHJzL2Uyb0RvYy54bWysU02P2yAQvVfqf0DcGzvRNm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dny5ScalQNLQ9pq&#10;p9i8ru+yPaOPDVVt3C7kBsXknvwWxc/IHG4GcL0qMp9PnpDzjKh+g+QgerpkP35FSTVwSFi8mrpg&#10;MyW5wKYyktNtJGpKTNDh8n29uKtpcuKaq6C5An2I6YtCy/Km5YZkF2I4bmPKQqC5luR7HD5qY8rE&#10;jWMjqV18KNTWU//R9QUc0WiZCzMkhn6/MYEdIb+f8pUOKfO6LODByUI8KJCfL/sE2pz3JMS4izHZ&#10;i7Ore5SnXbgaRgMuii+PMb+g13FBv/w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iMQ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B0EEC1" w14:textId="77777777" w:rsidR="004528EC" w:rsidRDefault="004528EC">
      <w:pPr>
        <w:sectPr w:rsidR="004528EC">
          <w:headerReference w:type="even" r:id="rId2515"/>
          <w:headerReference w:type="default" r:id="rId2516"/>
          <w:footerReference w:type="even" r:id="rId2517"/>
          <w:footerReference w:type="default" r:id="rId2518"/>
          <w:headerReference w:type="first" r:id="rId2519"/>
          <w:footerReference w:type="first" r:id="rId2520"/>
          <w:pgSz w:w="12240" w:h="15840"/>
          <w:pgMar w:top="840" w:right="1000" w:bottom="840" w:left="1000" w:header="400" w:footer="400" w:gutter="0"/>
          <w:cols w:space="720"/>
          <w:titlePg/>
        </w:sectPr>
      </w:pPr>
    </w:p>
    <w:p w14:paraId="51C4537B" w14:textId="77777777" w:rsidR="004528EC" w:rsidRDefault="004528EC"/>
    <w:p w14:paraId="73C368B4" w14:textId="77777777" w:rsidR="004528EC" w:rsidRDefault="004528EC">
      <w:pPr>
        <w:spacing w:before="240" w:after="200" w:line="340" w:lineRule="atLeast"/>
        <w:jc w:val="center"/>
        <w:outlineLvl w:val="0"/>
        <w:rPr>
          <w:rFonts w:ascii="Arial" w:hAnsi="Arial" w:cs="Arial"/>
          <w:b/>
          <w:bCs/>
          <w:kern w:val="32"/>
          <w:sz w:val="32"/>
          <w:szCs w:val="32"/>
        </w:rPr>
      </w:pPr>
      <w:hyperlink r:id="rId2521" w:history="1">
        <w:r>
          <w:rPr>
            <w:rFonts w:ascii="Arial" w:eastAsia="Arial" w:hAnsi="Arial" w:cs="Arial"/>
            <w:b/>
            <w:bCs/>
            <w:i/>
            <w:color w:val="0077CC"/>
            <w:kern w:val="32"/>
            <w:sz w:val="28"/>
            <w:szCs w:val="32"/>
            <w:u w:val="single"/>
            <w:shd w:val="clear" w:color="auto" w:fill="FFFFFF"/>
          </w:rPr>
          <w:t>'De wereld kijkt toe terwijl wij worden afgeslacht' ; Idlib</w:t>
        </w:r>
      </w:hyperlink>
      <w:r>
        <w:rPr>
          <w:rFonts w:ascii="Arial" w:hAnsi="Arial" w:cs="Arial"/>
          <w:b/>
          <w:bCs/>
          <w:kern w:val="32"/>
          <w:sz w:val="32"/>
          <w:szCs w:val="32"/>
        </w:rPr>
        <w:br/>
      </w:r>
      <w:hyperlink r:id="rId2522" w:history="1">
        <w:r>
          <w:rPr>
            <w:rFonts w:ascii="Arial" w:eastAsia="Arial" w:hAnsi="Arial" w:cs="Arial"/>
            <w:b/>
            <w:bCs/>
            <w:i/>
            <w:color w:val="0077CC"/>
            <w:kern w:val="32"/>
            <w:sz w:val="28"/>
            <w:szCs w:val="32"/>
            <w:u w:val="single"/>
            <w:shd w:val="clear" w:color="auto" w:fill="FFFFFF"/>
          </w:rPr>
          <w:t xml:space="preserve"> 'Het humanitaire horrorverhaal van de 21ste eeuw' </w:t>
        </w:r>
      </w:hyperlink>
    </w:p>
    <w:p w14:paraId="2A94A51F" w14:textId="77777777" w:rsidR="004528EC" w:rsidRDefault="004528EC">
      <w:pPr>
        <w:spacing w:before="120" w:line="260" w:lineRule="atLeast"/>
        <w:jc w:val="center"/>
      </w:pPr>
      <w:r>
        <w:rPr>
          <w:rFonts w:ascii="Arial" w:eastAsia="Arial" w:hAnsi="Arial" w:cs="Arial"/>
          <w:color w:val="000000"/>
          <w:sz w:val="20"/>
        </w:rPr>
        <w:t>NRC Handelsblad</w:t>
      </w:r>
    </w:p>
    <w:p w14:paraId="238F671D" w14:textId="77777777" w:rsidR="004528EC" w:rsidRDefault="004528EC">
      <w:pPr>
        <w:spacing w:before="120" w:line="260" w:lineRule="atLeast"/>
        <w:jc w:val="center"/>
      </w:pPr>
      <w:r>
        <w:rPr>
          <w:rFonts w:ascii="Arial" w:eastAsia="Arial" w:hAnsi="Arial" w:cs="Arial"/>
          <w:color w:val="000000"/>
          <w:sz w:val="20"/>
        </w:rPr>
        <w:t>26 februari 2020 woensdag</w:t>
      </w:r>
    </w:p>
    <w:p w14:paraId="4F7376A3" w14:textId="77777777" w:rsidR="004528EC" w:rsidRDefault="004528EC">
      <w:pPr>
        <w:spacing w:before="120" w:line="260" w:lineRule="atLeast"/>
        <w:jc w:val="center"/>
      </w:pPr>
      <w:r>
        <w:rPr>
          <w:rFonts w:ascii="Arial" w:eastAsia="Arial" w:hAnsi="Arial" w:cs="Arial"/>
          <w:color w:val="000000"/>
          <w:sz w:val="20"/>
        </w:rPr>
        <w:t>1ste Editie</w:t>
      </w:r>
    </w:p>
    <w:p w14:paraId="1B9B2069" w14:textId="77777777" w:rsidR="004528EC" w:rsidRDefault="004528EC">
      <w:pPr>
        <w:spacing w:line="240" w:lineRule="atLeast"/>
        <w:jc w:val="both"/>
      </w:pPr>
    </w:p>
    <w:p w14:paraId="293723C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36455A5" w14:textId="3635293B" w:rsidR="004528EC" w:rsidRDefault="004528EC">
      <w:pPr>
        <w:spacing w:before="120" w:line="220" w:lineRule="atLeast"/>
      </w:pPr>
      <w:r>
        <w:br/>
      </w:r>
      <w:r>
        <w:rPr>
          <w:noProof/>
        </w:rPr>
        <w:drawing>
          <wp:inline distT="0" distB="0" distL="0" distR="0" wp14:anchorId="01C8447D" wp14:editId="39C0D842">
            <wp:extent cx="2527300" cy="3619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B36784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73B2083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1767 words</w:t>
      </w:r>
    </w:p>
    <w:p w14:paraId="0FF356D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Toon Beemsterboer</w:t>
      </w:r>
    </w:p>
    <w:p w14:paraId="05575CF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Gaziantep </w:t>
      </w:r>
    </w:p>
    <w:p w14:paraId="0396F216" w14:textId="77777777" w:rsidR="004528EC" w:rsidRDefault="004528EC">
      <w:pPr>
        <w:keepNext/>
        <w:spacing w:before="240" w:line="340" w:lineRule="atLeast"/>
      </w:pPr>
      <w:r>
        <w:rPr>
          <w:rFonts w:ascii="Arial" w:eastAsia="Arial" w:hAnsi="Arial" w:cs="Arial"/>
          <w:b/>
          <w:color w:val="000000"/>
          <w:sz w:val="28"/>
        </w:rPr>
        <w:t>Body</w:t>
      </w:r>
    </w:p>
    <w:p w14:paraId="50D1F4DB" w14:textId="70892CF0" w:rsidR="004528EC" w:rsidRDefault="004528EC">
      <w:pPr>
        <w:spacing w:line="60" w:lineRule="exact"/>
      </w:pPr>
      <w:r>
        <w:rPr>
          <w:noProof/>
        </w:rPr>
        <mc:AlternateContent>
          <mc:Choice Requires="wps">
            <w:drawing>
              <wp:anchor distT="0" distB="0" distL="114300" distR="114300" simplePos="0" relativeHeight="252492800" behindDoc="0" locked="0" layoutInCell="1" allowOverlap="1" wp14:anchorId="121A8E6B" wp14:editId="4CD70936">
                <wp:simplePos x="0" y="0"/>
                <wp:positionH relativeFrom="column">
                  <wp:posOffset>0</wp:posOffset>
                </wp:positionH>
                <wp:positionV relativeFrom="paragraph">
                  <wp:posOffset>25400</wp:posOffset>
                </wp:positionV>
                <wp:extent cx="6502400" cy="0"/>
                <wp:effectExtent l="15875" t="19050" r="15875" b="19050"/>
                <wp:wrapTopAndBottom/>
                <wp:docPr id="697"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0D795" id="Line 921" o:spid="_x0000_s1026" style="position:absolute;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QaAX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AB5E9C" w14:textId="77777777" w:rsidR="004528EC" w:rsidRDefault="004528EC"/>
    <w:p w14:paraId="46595379" w14:textId="77777777" w:rsidR="004528EC" w:rsidRDefault="004528EC">
      <w:pPr>
        <w:spacing w:before="240" w:line="260" w:lineRule="atLeast"/>
      </w:pPr>
      <w:r>
        <w:rPr>
          <w:rFonts w:ascii="Arial" w:eastAsia="Arial" w:hAnsi="Arial" w:cs="Arial"/>
          <w:b/>
          <w:color w:val="000000"/>
          <w:sz w:val="20"/>
        </w:rPr>
        <w:t>ABSTRACT</w:t>
      </w:r>
    </w:p>
    <w:p w14:paraId="6BE429C3" w14:textId="77777777" w:rsidR="004528EC" w:rsidRDefault="004528EC">
      <w:pPr>
        <w:spacing w:before="200" w:line="260" w:lineRule="atLeast"/>
        <w:jc w:val="both"/>
      </w:pPr>
      <w:r>
        <w:rPr>
          <w:rFonts w:ascii="Arial" w:eastAsia="Arial" w:hAnsi="Arial" w:cs="Arial"/>
          <w:i/>
          <w:color w:val="000000"/>
          <w:sz w:val="20"/>
        </w:rPr>
        <w:t>Reportage</w:t>
      </w:r>
      <w:r>
        <w:rPr>
          <w:rFonts w:ascii="Arial" w:eastAsia="Arial" w:hAnsi="Arial" w:cs="Arial"/>
          <w:color w:val="000000"/>
          <w:sz w:val="20"/>
        </w:rPr>
        <w:t xml:space="preserve">           Idlib         </w:t>
      </w:r>
    </w:p>
    <w:p w14:paraId="2B2311C1" w14:textId="77777777" w:rsidR="004528EC" w:rsidRDefault="004528EC">
      <w:pPr>
        <w:spacing w:before="200" w:line="260" w:lineRule="atLeast"/>
        <w:jc w:val="both"/>
      </w:pPr>
      <w:r>
        <w:rPr>
          <w:rFonts w:ascii="Arial" w:eastAsia="Arial" w:hAnsi="Arial" w:cs="Arial"/>
          <w:color w:val="000000"/>
          <w:sz w:val="20"/>
        </w:rPr>
        <w:t xml:space="preserve">In de Syrische provincie Idlib zitten bijna een miljoen mensen klem tussen het Russisch-Syrische offensief en de potdichte Turkse grens. De hulpverleners zijn zelf ook ontheemd. Wie kan hier wie nog helpen? </w:t>
      </w:r>
    </w:p>
    <w:p w14:paraId="7B6CF2F3" w14:textId="77777777" w:rsidR="004528EC" w:rsidRDefault="004528EC">
      <w:pPr>
        <w:spacing w:before="240" w:line="260" w:lineRule="atLeast"/>
      </w:pPr>
      <w:r>
        <w:rPr>
          <w:rFonts w:ascii="Arial" w:eastAsia="Arial" w:hAnsi="Arial" w:cs="Arial"/>
          <w:b/>
          <w:color w:val="000000"/>
          <w:sz w:val="20"/>
        </w:rPr>
        <w:t>VOLLEDIGE TEKST:</w:t>
      </w:r>
    </w:p>
    <w:p w14:paraId="1DB14C51" w14:textId="77777777" w:rsidR="004528EC" w:rsidRDefault="004528EC">
      <w:pPr>
        <w:spacing w:before="200" w:line="260" w:lineRule="atLeast"/>
        <w:jc w:val="both"/>
      </w:pPr>
      <w:r>
        <w:rPr>
          <w:rFonts w:ascii="Arial" w:eastAsia="Arial" w:hAnsi="Arial" w:cs="Arial"/>
          <w:color w:val="000000"/>
          <w:sz w:val="20"/>
        </w:rPr>
        <w:t>In het kinderziekenhuis in Sarmada, een stadje in de Noord-Syrische provincie Idlib, liggen tientallen pasgeboren baby's in de couveuse met een  slangetje in hun neus. Ze zijn te zwak om zelf te ademen en liggen aan de beademing. ,,Sommigen zijn er erg slecht aan toe", zegt Nasser Al-Khalaf, de directeur van het ziekenhuis, aan de telefoon. ,,Zonder medische zorg zouden ze overlijden. Maar ze zijn óók in levensgevaar door het feit dat ze in het ziekenhuis liggen."</w:t>
      </w:r>
    </w:p>
    <w:p w14:paraId="35C9729A" w14:textId="77777777" w:rsidR="004528EC" w:rsidRDefault="004528EC">
      <w:pPr>
        <w:spacing w:before="200" w:line="260" w:lineRule="atLeast"/>
        <w:jc w:val="both"/>
      </w:pPr>
      <w:r>
        <w:rPr>
          <w:rFonts w:ascii="Arial" w:eastAsia="Arial" w:hAnsi="Arial" w:cs="Arial"/>
          <w:color w:val="000000"/>
          <w:sz w:val="20"/>
        </w:rPr>
        <w:t>Sinds het Syrische regime, met steun van Rusland, vorig jaar een offensief lanceerde om de provincie Idlib te heroveren, zijn zeker 83 ziekenhuizen en medische posten gebombardeerd of beschoten. Dit gebeurde ondanks het feit dat hun coördinaten waren doorgegeven aan de strijdende partijen, als onderdeel van het deëscalatieproces. Veel Syriërs zijn er dan ook van overtuigd dat het Assad-regime en Rusland opzettelijk ziekenhuizen bestoken - een oorlogsmisdaad.</w:t>
      </w:r>
    </w:p>
    <w:p w14:paraId="0C3E5A1C" w14:textId="77777777" w:rsidR="004528EC" w:rsidRDefault="004528EC">
      <w:pPr>
        <w:spacing w:before="200" w:line="260" w:lineRule="atLeast"/>
        <w:jc w:val="both"/>
      </w:pPr>
      <w:r>
        <w:rPr>
          <w:rFonts w:ascii="Arial" w:eastAsia="Arial" w:hAnsi="Arial" w:cs="Arial"/>
          <w:color w:val="000000"/>
          <w:sz w:val="20"/>
        </w:rPr>
        <w:t>De coördinaten van het kinderziekenhuis in Sarmada zijn niet doorgegeven. Misschien is dat de reden dat het tot nu toe gespaard is gebleven. Maar het Syrische leger  rukt  snel op naar het noorden en de frontlinie komt steeds dichterbij. ,,We leven in voortdurende angst dat het ziekenhuis wordt gebombardeerd", zegt Al-Khalaf. ,,Vorige week waren er luchtaanvallen en beschietingen in de buurt. Gelukkig zijn we niet geraakt."</w:t>
      </w:r>
    </w:p>
    <w:p w14:paraId="4F13A7AF" w14:textId="77777777" w:rsidR="004528EC" w:rsidRDefault="004528EC">
      <w:pPr>
        <w:spacing w:before="200" w:line="260" w:lineRule="atLeast"/>
        <w:jc w:val="both"/>
      </w:pPr>
      <w:r>
        <w:rPr>
          <w:rFonts w:ascii="Arial" w:eastAsia="Arial" w:hAnsi="Arial" w:cs="Arial"/>
          <w:color w:val="000000"/>
          <w:sz w:val="20"/>
        </w:rPr>
        <w:lastRenderedPageBreak/>
        <w:t>Het kinderziekenhuis heeft 85 bedden, en er worden dagelijks zo'n 150 patiënten onderzocht. ,,Dit is het centrale ziekenhuis in de omgeving, waar patiënten worden doorverwezen naar andere plekken", zegt Al-Khalaf. ,,Dus we dekken een groot gebied. Door het regeringsoffensief en de enorme vluchtelingenstroom is het aantal patiënten de afgelopen maanden sterk toegenomen, evenals de ernst van hun klachten. Mijn mensen zijn compleet overwerkt."</w:t>
      </w:r>
    </w:p>
    <w:p w14:paraId="4014B14D" w14:textId="77777777" w:rsidR="004528EC" w:rsidRDefault="004528EC">
      <w:pPr>
        <w:spacing w:before="200" w:line="260" w:lineRule="atLeast"/>
        <w:jc w:val="both"/>
      </w:pPr>
      <w:r>
        <w:rPr>
          <w:rFonts w:ascii="Arial" w:eastAsia="Arial" w:hAnsi="Arial" w:cs="Arial"/>
          <w:color w:val="000000"/>
          <w:sz w:val="20"/>
        </w:rPr>
        <w:t>Na de bombardementen en beschietingen van vorige week besloot Al-Khalaf voorbereidingen te treffen voor een eventuele evacuatie. Hij belde met ziekenhuizen dichter bij de Turkse grens, maar geen van alle had genoeg capaciteit. ,,Het probleem is dat veel kinderen beademingsondersteuning nodig hebben. Maar de andere ziekenhuizen hebben daar geen apparatuur voor. Ik zie het heel somber in."</w:t>
      </w:r>
    </w:p>
    <w:p w14:paraId="74E2B0CF" w14:textId="77777777" w:rsidR="004528EC" w:rsidRDefault="004528EC">
      <w:pPr>
        <w:spacing w:before="200" w:line="260" w:lineRule="atLeast"/>
        <w:jc w:val="both"/>
      </w:pPr>
      <w:r>
        <w:rPr>
          <w:rFonts w:ascii="Arial" w:eastAsia="Arial" w:hAnsi="Arial" w:cs="Arial"/>
          <w:color w:val="000000"/>
          <w:sz w:val="20"/>
        </w:rPr>
        <w:t>Hoewel de VN de hulpoperatie in Idlib coördineren, zijn ze vanwege de onveiligheid afhankelijk van Syrische organisaties, die samen ruim 10.000 medewerkers en vrijwilligers in Idlib hebben. De meesten zijn gevestigd in de Zuid-Turkse stad Gaziantep, een zusterstad van Aleppo, waar een derde van de bevolking Syrisch is. Maar hulpverleners voelen zich gefrustreerd en machteloos nu  zich vlak over de grens een humanitair drama voltrekt.</w:t>
      </w:r>
    </w:p>
    <w:p w14:paraId="37A5ED3C" w14:textId="77777777" w:rsidR="004528EC" w:rsidRDefault="004528EC">
      <w:pPr>
        <w:spacing w:before="200" w:line="260" w:lineRule="atLeast"/>
        <w:jc w:val="both"/>
      </w:pPr>
      <w:r>
        <w:rPr>
          <w:rFonts w:ascii="Arial" w:eastAsia="Arial" w:hAnsi="Arial" w:cs="Arial"/>
          <w:color w:val="000000"/>
          <w:sz w:val="20"/>
        </w:rPr>
        <w:t>,,Ik heb aan de Verenigde Naties gevraagd: wanneer evacueer ik het ziekenhuis?", zegt Mohannad Othman in een Starbucks in Gaziantep. Hij is directeur van de Sham Humanitarian Foundation, een Syrische hulporganisatie die het kinderziekenhuis ondersteunt. ,,Maar daar hadden de VN geen antwoord op. Daarom wil ik zelf het ziekenhuis bezoeken. Dat is niet zonder gevaar, maar ik wil met eigen ogen zien wat de situatie is voor ik besluit tot evacuatie. De levens van kinderen staan op het spel."</w:t>
      </w:r>
    </w:p>
    <w:p w14:paraId="738AF055" w14:textId="77777777" w:rsidR="004528EC" w:rsidRDefault="004528EC">
      <w:pPr>
        <w:spacing w:before="240" w:line="260" w:lineRule="atLeast"/>
      </w:pPr>
      <w:r>
        <w:rPr>
          <w:rFonts w:ascii="Arial" w:eastAsia="Arial" w:hAnsi="Arial" w:cs="Arial"/>
          <w:b/>
          <w:color w:val="000000"/>
          <w:sz w:val="20"/>
        </w:rPr>
        <w:t>Kilometers lange files</w:t>
      </w:r>
    </w:p>
    <w:p w14:paraId="3432EF68" w14:textId="77777777" w:rsidR="004528EC" w:rsidRDefault="004528EC">
      <w:pPr>
        <w:spacing w:before="200" w:line="260" w:lineRule="atLeast"/>
        <w:jc w:val="both"/>
      </w:pPr>
      <w:r>
        <w:rPr>
          <w:rFonts w:ascii="Arial" w:eastAsia="Arial" w:hAnsi="Arial" w:cs="Arial"/>
          <w:color w:val="000000"/>
          <w:sz w:val="20"/>
        </w:rPr>
        <w:t xml:space="preserve">Veel Syrische hulpverleners in Idlib zijn zelf ontheemd geraakt, wat de hulpoperatie enorm bemoeilijkt. Pakhuizen met voedsel en medicijnen zijn gebombardeerd. Op de wegen staan kilometers lange files, waardoor het moeilijk is om hulpgoederen te vervoeren. De humanitaire crisis groeit met de dag. Volgens de VN zijn sinds december bijna een miljoen burgers in Idlib op de vlucht geslagen, van wie de helft kinderen. </w:t>
      </w:r>
    </w:p>
    <w:p w14:paraId="21172C72" w14:textId="77777777" w:rsidR="004528EC" w:rsidRDefault="004528EC">
      <w:pPr>
        <w:spacing w:before="200" w:line="260" w:lineRule="atLeast"/>
        <w:jc w:val="both"/>
      </w:pPr>
      <w:r>
        <w:rPr>
          <w:rFonts w:ascii="Arial" w:eastAsia="Arial" w:hAnsi="Arial" w:cs="Arial"/>
          <w:color w:val="000000"/>
          <w:sz w:val="20"/>
        </w:rPr>
        <w:t>Mark Lowcock, die verantwoordelijk is voor alle noodhulp die wordt gecoördineerd door de VN, sprak vorige week in de Veiligheidsraad van ,,het grootste humanitaire horrorverhaal van de 21ste eeuw". ,,Er is een enorme hulpoperatie gaande aan de grens met Turkije. Maar die is compleet overweldigd. De apparatuur en voorzieningen die door hulpverleners worden gebruikt, zijn beschadigd. Hulpverleners worden zelf op de vlucht gejaagd en vermoord."</w:t>
      </w:r>
    </w:p>
    <w:p w14:paraId="1110C5B8" w14:textId="77777777" w:rsidR="004528EC" w:rsidRDefault="004528EC">
      <w:pPr>
        <w:spacing w:before="200" w:line="260" w:lineRule="atLeast"/>
        <w:jc w:val="both"/>
      </w:pPr>
      <w:r>
        <w:rPr>
          <w:rFonts w:ascii="Arial" w:eastAsia="Arial" w:hAnsi="Arial" w:cs="Arial"/>
          <w:color w:val="000000"/>
          <w:sz w:val="20"/>
        </w:rPr>
        <w:t xml:space="preserve">De meeste ontheemden zijn naar de Turkse grens gevlucht, maar die zit potdicht. Er staat een hoge betonnen veiligheidsmuur die versterkt is met prikkeldraad en wachttorens. De Turkse grenspolitie schiet met scherp op iedereen die toch probeert over te steken. Turkije vangt al 3,6 miljoen vluchtelingen op, en staat onder grote </w:t>
      </w:r>
      <w:r>
        <w:rPr>
          <w:rFonts w:ascii="Arial" w:eastAsia="Arial" w:hAnsi="Arial" w:cs="Arial"/>
          <w:b/>
          <w:i/>
          <w:color w:val="000000"/>
          <w:sz w:val="20"/>
          <w:u w:val="single"/>
        </w:rPr>
        <w:t>Europese</w:t>
      </w:r>
      <w:r>
        <w:rPr>
          <w:rFonts w:ascii="Arial" w:eastAsia="Arial" w:hAnsi="Arial" w:cs="Arial"/>
          <w:color w:val="000000"/>
          <w:sz w:val="20"/>
        </w:rPr>
        <w:t xml:space="preserve"> druk om een nieuwe toestroom te voorkomen. De Turkse regering probeert daarom zoveel mogelijk hulp te verstrekken in Syrië zélf. Op de modderige heuvels ten zuiden van de grens met Turkije zijn uitgestrekte tentenkampen verrezen, waar de Turkse hulporganisaties IHH en de Rode Halve Maan voedsel, kleding, en dekens uitdelen.</w:t>
      </w:r>
    </w:p>
    <w:p w14:paraId="4B7DCF14" w14:textId="77777777" w:rsidR="004528EC" w:rsidRDefault="004528EC">
      <w:pPr>
        <w:spacing w:before="200" w:line="260" w:lineRule="atLeast"/>
        <w:jc w:val="both"/>
      </w:pPr>
      <w:r>
        <w:rPr>
          <w:rFonts w:ascii="Arial" w:eastAsia="Arial" w:hAnsi="Arial" w:cs="Arial"/>
          <w:color w:val="000000"/>
          <w:sz w:val="20"/>
        </w:rPr>
        <w:t>Toch is het grootste probleem op dit moment een gebrek aan onderdak en veiligheid. Volgens de VN verblijven 174.000 ontheemden bij gastgezinnen, 140.000 in officiële kampen en 128.000 in huurwoningen. Dit betekent dat honderdduizenden mensen aangewezen zijn op leegstaande gebouwen of 'wilde kampen' zonder enige infrastructuur. Velen hebben nog geen hulp gekregen en moeten tenten delen met andere gezinnen omdat er niet genoeg plek is.</w:t>
      </w:r>
    </w:p>
    <w:p w14:paraId="347E04B0" w14:textId="77777777" w:rsidR="004528EC" w:rsidRDefault="004528EC">
      <w:pPr>
        <w:spacing w:before="200" w:line="260" w:lineRule="atLeast"/>
        <w:jc w:val="both"/>
      </w:pPr>
      <w:r>
        <w:rPr>
          <w:rFonts w:ascii="Arial" w:eastAsia="Arial" w:hAnsi="Arial" w:cs="Arial"/>
          <w:color w:val="000000"/>
          <w:sz w:val="20"/>
        </w:rPr>
        <w:t>,,Ontheemden hebben geen duidelijk idee waar ze heen gaan", zegt Amani Kanjo, projectcoördinator van de hulporganisatie Syria Relief and Development, die duizend medewerkers heeft in Idlib en Noord-Aleppo. ,,Op elk stukje ongebruikt land hebben ze tenten neergezet. Sommigen hebben zelfs tapijten gespannen tussen de olijfbomen waaronder ze schuilen. Boeren hebben ook tenten neergezet en vragen honderd tot tweehonderd dollar huur per maand."</w:t>
      </w:r>
    </w:p>
    <w:p w14:paraId="6186A648" w14:textId="77777777" w:rsidR="004528EC" w:rsidRDefault="004528EC">
      <w:pPr>
        <w:spacing w:before="200" w:line="260" w:lineRule="atLeast"/>
        <w:jc w:val="both"/>
      </w:pPr>
      <w:r>
        <w:rPr>
          <w:rFonts w:ascii="Arial" w:eastAsia="Arial" w:hAnsi="Arial" w:cs="Arial"/>
          <w:color w:val="000000"/>
          <w:sz w:val="20"/>
        </w:rPr>
        <w:lastRenderedPageBreak/>
        <w:t>Dat is voor de meeste Syriërs echter niet te betalen. Het gemiddelde inkomen van een gezin is vijftig dollar per maand. Na negen jaar oorlog is Syrië een van de armste land ter wereld. Maar liefst 82 procent van de bevolking leeft onder de armoedegrens. De prijzen zijn sinds begin dit jaar verdubbeld. Als Syrische vluchtelingen in het buitenland niet elke maand geld zouden overmaken, zouden veel gezinnen niet overleven.</w:t>
      </w:r>
    </w:p>
    <w:p w14:paraId="05A609E7" w14:textId="77777777" w:rsidR="004528EC" w:rsidRDefault="004528EC">
      <w:pPr>
        <w:spacing w:before="200" w:line="260" w:lineRule="atLeast"/>
        <w:jc w:val="both"/>
      </w:pPr>
      <w:r>
        <w:rPr>
          <w:rFonts w:ascii="Arial" w:eastAsia="Arial" w:hAnsi="Arial" w:cs="Arial"/>
          <w:color w:val="000000"/>
          <w:sz w:val="20"/>
        </w:rPr>
        <w:t xml:space="preserve">Gelukkig is de sneeuw van vorige week gesmolten. Maar door de ongebruikelijke kou zijn diverse kinderen doodgevroren in de kampen. Op sociale media worden foto's gedeeld van dode baby's die blauw zien. ,,Om warm te blijven verbranden mensen afval, kleding en plastic in een </w:t>
      </w:r>
      <w:r>
        <w:rPr>
          <w:rFonts w:ascii="Arial" w:eastAsia="Arial" w:hAnsi="Arial" w:cs="Arial"/>
          <w:i/>
          <w:color w:val="000000"/>
          <w:sz w:val="20"/>
        </w:rPr>
        <w:t>soba</w:t>
      </w:r>
      <w:r>
        <w:rPr>
          <w:rFonts w:ascii="Arial" w:eastAsia="Arial" w:hAnsi="Arial" w:cs="Arial"/>
          <w:color w:val="000000"/>
          <w:sz w:val="20"/>
        </w:rPr>
        <w:t>, een soort draagbare allesbrander", zegt Kanjo. ,,Maar dat is een erg slecht idee. Er zijn al diverse mensen overleden als gevolg van koolmonoxidevergiftiging."</w:t>
      </w:r>
    </w:p>
    <w:p w14:paraId="4DD68C0E" w14:textId="77777777" w:rsidR="004528EC" w:rsidRDefault="004528EC">
      <w:pPr>
        <w:spacing w:before="240" w:line="260" w:lineRule="atLeast"/>
      </w:pPr>
      <w:r>
        <w:rPr>
          <w:rFonts w:ascii="Arial" w:eastAsia="Arial" w:hAnsi="Arial" w:cs="Arial"/>
          <w:b/>
          <w:color w:val="000000"/>
          <w:sz w:val="20"/>
        </w:rPr>
        <w:t>Kindhuwelijken</w:t>
      </w:r>
    </w:p>
    <w:p w14:paraId="3AC7C436" w14:textId="77777777" w:rsidR="004528EC" w:rsidRDefault="004528EC">
      <w:pPr>
        <w:spacing w:before="200" w:line="260" w:lineRule="atLeast"/>
        <w:jc w:val="both"/>
      </w:pPr>
      <w:r>
        <w:rPr>
          <w:rFonts w:ascii="Arial" w:eastAsia="Arial" w:hAnsi="Arial" w:cs="Arial"/>
          <w:color w:val="000000"/>
          <w:sz w:val="20"/>
        </w:rPr>
        <w:t>In de kampen lopen vrouwen het risico om verkracht of seksueel uitgebuit te worden. Kanjo houdt een lijst met incidenten bij. ,,Rebellen en hulpverleners misbruiken het feit dat families geen geld hebben en bieden vrouwen geld aan in ruil voor seks. Als vrouwen het wagen om misbruik te melden, worden ze het kamp uitgezet. Ook zijn er veel kindhuwelijken. Syriërs hebben veel kinderen en een uitgehuwelijkte dochter is een mond minder om te voeden."</w:t>
      </w:r>
    </w:p>
    <w:p w14:paraId="1CBF1E44" w14:textId="77777777" w:rsidR="004528EC" w:rsidRDefault="004528EC">
      <w:pPr>
        <w:spacing w:before="200" w:line="260" w:lineRule="atLeast"/>
        <w:jc w:val="both"/>
      </w:pPr>
      <w:r>
        <w:rPr>
          <w:rFonts w:ascii="Arial" w:eastAsia="Arial" w:hAnsi="Arial" w:cs="Arial"/>
          <w:color w:val="000000"/>
          <w:sz w:val="20"/>
        </w:rPr>
        <w:t>Kanjo heeft veel familieleden en vrienden in het noorden van Idlib. ,,Ze zijn enorm depressief", vertelt ze in een café  in Gaziantep. ,,Mijn oom wil zijn huis niet meer uit, want de straten zijn vol met mensen die om geld of voedsel bedelen. En hij kan toch niets doen, hij moet aan zijn eigen gezin denken. Mensen raken door hun geld heen, er vindt veel ruilhandel plaats. Medicijnen zijn een luxe die velen zich niet meer kunnen veroorloven."</w:t>
      </w:r>
    </w:p>
    <w:p w14:paraId="6AF8D797" w14:textId="77777777" w:rsidR="004528EC" w:rsidRDefault="004528EC">
      <w:pPr>
        <w:spacing w:before="200" w:line="260" w:lineRule="atLeast"/>
        <w:jc w:val="both"/>
      </w:pPr>
      <w:r>
        <w:rPr>
          <w:rFonts w:ascii="Arial" w:eastAsia="Arial" w:hAnsi="Arial" w:cs="Arial"/>
          <w:color w:val="000000"/>
          <w:sz w:val="20"/>
        </w:rPr>
        <w:t xml:space="preserve">Ondanks de erbarmelijke omstandigheden denken Syrische hulporganisaties dat Turkije onder geen beding de grens zal openen voor de ontheemden. Ze kunnen daar zelfs  begrip voor opbrengen. Sommigen denken dat Turkije heimelijk aan </w:t>
      </w:r>
      <w:r>
        <w:rPr>
          <w:rFonts w:ascii="Arial" w:eastAsia="Arial" w:hAnsi="Arial" w:cs="Arial"/>
          <w:b/>
          <w:i/>
          <w:color w:val="000000"/>
          <w:sz w:val="20"/>
          <w:u w:val="single"/>
        </w:rPr>
        <w:t>Europa</w:t>
      </w:r>
      <w:r>
        <w:rPr>
          <w:rFonts w:ascii="Arial" w:eastAsia="Arial" w:hAnsi="Arial" w:cs="Arial"/>
          <w:color w:val="000000"/>
          <w:sz w:val="20"/>
        </w:rPr>
        <w:t xml:space="preserve"> heeft beloofd om de grens dicht te houden. Maar via bergen en rivieren worden nog altijd mondjesmaat mensen naar Turkije gesmokkeld.</w:t>
      </w:r>
    </w:p>
    <w:p w14:paraId="6773A13B" w14:textId="77777777" w:rsidR="004528EC" w:rsidRDefault="004528EC">
      <w:pPr>
        <w:spacing w:before="240" w:line="260" w:lineRule="atLeast"/>
      </w:pPr>
      <w:r>
        <w:rPr>
          <w:rFonts w:ascii="Arial" w:eastAsia="Arial" w:hAnsi="Arial" w:cs="Arial"/>
          <w:b/>
          <w:color w:val="000000"/>
          <w:sz w:val="20"/>
        </w:rPr>
        <w:t>Koerdische provincie</w:t>
      </w:r>
    </w:p>
    <w:p w14:paraId="59FD4B7E" w14:textId="77777777" w:rsidR="004528EC" w:rsidRDefault="004528EC">
      <w:pPr>
        <w:spacing w:before="200" w:line="260" w:lineRule="atLeast"/>
        <w:jc w:val="both"/>
      </w:pPr>
      <w:r>
        <w:rPr>
          <w:rFonts w:ascii="Arial" w:eastAsia="Arial" w:hAnsi="Arial" w:cs="Arial"/>
          <w:color w:val="000000"/>
          <w:sz w:val="20"/>
        </w:rPr>
        <w:t>Andere ontheemden trekken verder richting het noorden van Syrië. Maar daar hebben de meesten geen geld voor. Zo'n 300.000 mensen zijn doorgereisd naar de regio's Afrin en Noord-Aleppo, die onder Turkse controle staan en veiliger zijn dan Idlib. Hun komst is daar omstreden, want Afrin was een overwegend Koerdische provincie voor de inval van het Turkse leger en geallieerde Syrische rebellen vorig jaar. De helft van de bevolking vluchtte, wat leidde tot beschuldigingen van etnische zuivering.</w:t>
      </w:r>
    </w:p>
    <w:p w14:paraId="654612AA" w14:textId="77777777" w:rsidR="004528EC" w:rsidRDefault="004528EC">
      <w:pPr>
        <w:spacing w:before="200" w:line="260" w:lineRule="atLeast"/>
        <w:jc w:val="both"/>
      </w:pPr>
      <w:r>
        <w:rPr>
          <w:rFonts w:ascii="Arial" w:eastAsia="Arial" w:hAnsi="Arial" w:cs="Arial"/>
          <w:color w:val="000000"/>
          <w:sz w:val="20"/>
        </w:rPr>
        <w:t xml:space="preserve">Daarom deinzen westerse hulporganisaties ervoor terug om een hulpoperatie op touw te zetten in Afrin. De Syrian NGO Alliance (SNA), een koepel van 22 hulporganisaties, roept hen echter op politieke meningsverschillen met Turkije opzij te zetten en humanitaire overwegingen de doorslag te laten geven. Want Afrin en Noord-Aleppo zijn de enige gebieden die nog relatief veilig zijn. En  de tijd dringt: de troepen van Assad rukken op vanuit het westen van Aleppo. Als ze de Turkse grens bereiken,  is Idlib omsingeld en zitten ontheemden als ratten in de val. </w:t>
      </w:r>
    </w:p>
    <w:p w14:paraId="4C46E131" w14:textId="77777777" w:rsidR="004528EC" w:rsidRDefault="004528EC">
      <w:pPr>
        <w:spacing w:before="200" w:line="260" w:lineRule="atLeast"/>
        <w:jc w:val="both"/>
      </w:pPr>
      <w:r>
        <w:rPr>
          <w:rFonts w:ascii="Arial" w:eastAsia="Arial" w:hAnsi="Arial" w:cs="Arial"/>
          <w:color w:val="000000"/>
          <w:sz w:val="20"/>
        </w:rPr>
        <w:t xml:space="preserve">,,Het beschermen van burgers is nu het belangrijkste", zegt Othman van de Sham Humanitarian Foundation, een van de leden van de SNA. ,,We kunnen niet blijven reageren op het mislukken van elke nieuwe vredespoging. We hopen dat de Turkse troepen in Idlib in staat zijn om een verdere opmars van het regime te stuiten, zodat we tijd hebben om ons te organiseren en een nieuwe hulpoperatie op touw te zetten. Maar Turkije kan deze last niet alleen dragen, </w:t>
      </w:r>
      <w:r>
        <w:rPr>
          <w:rFonts w:ascii="Arial" w:eastAsia="Arial" w:hAnsi="Arial" w:cs="Arial"/>
          <w:b/>
          <w:i/>
          <w:color w:val="000000"/>
          <w:sz w:val="20"/>
          <w:u w:val="single"/>
        </w:rPr>
        <w:t>Europa</w:t>
      </w:r>
      <w:r>
        <w:rPr>
          <w:rFonts w:ascii="Arial" w:eastAsia="Arial" w:hAnsi="Arial" w:cs="Arial"/>
          <w:color w:val="000000"/>
          <w:sz w:val="20"/>
        </w:rPr>
        <w:t xml:space="preserve"> zou moeten helpen."</w:t>
      </w:r>
    </w:p>
    <w:p w14:paraId="563A020C" w14:textId="77777777" w:rsidR="004528EC" w:rsidRDefault="004528EC">
      <w:pPr>
        <w:spacing w:before="200" w:line="260" w:lineRule="atLeast"/>
        <w:jc w:val="both"/>
      </w:pPr>
      <w:r>
        <w:rPr>
          <w:rFonts w:ascii="Arial" w:eastAsia="Arial" w:hAnsi="Arial" w:cs="Arial"/>
          <w:color w:val="000000"/>
          <w:sz w:val="20"/>
        </w:rPr>
        <w:t xml:space="preserve">Sommige Syrische hulporganisaties zijn al actief in Afrin en Noord-Aleppo, maar daar ontbreekt een goede infrastructuur voor een hulpoperatie van enige omvang. Het is een landelijk gebied, zonder goede gebouwen, wegen, scholen en ziekenhuizen. Bovendien mogen hulporganisaties er geen tentenkampen bouwen. ,,Het Turkse leger houdt alles strikt onder  controle", zegt projectcoördinator Kanjo. ,,Geen optimale omstandigheden voor ons om in te werken." </w:t>
      </w:r>
    </w:p>
    <w:p w14:paraId="0A6D59C2" w14:textId="77777777" w:rsidR="004528EC" w:rsidRDefault="004528EC">
      <w:pPr>
        <w:spacing w:before="200" w:line="260" w:lineRule="atLeast"/>
        <w:jc w:val="both"/>
      </w:pPr>
      <w:r>
        <w:rPr>
          <w:rFonts w:ascii="Arial" w:eastAsia="Arial" w:hAnsi="Arial" w:cs="Arial"/>
          <w:color w:val="000000"/>
          <w:sz w:val="20"/>
        </w:rPr>
        <w:lastRenderedPageBreak/>
        <w:t xml:space="preserve">Kanjo vertelt dat ze een dag eerder naar de cardioloog is geweest omdat ze last had van haar hart. Het bleek hartkramp te zijn van de stress. ,,Ik wil niet langer werken in deze sector. Ik hoor al vijf jaar hartverscheurende verhalen. Mijn geestelijke gezondheid is verwoest. Ik ben mijn laatste restje hoop en motivatie kwijt. We worden volledig aan ons lot overgelaten, de wereld kijkt zwijgend toe terwijl we worden afgeslacht. We wachten op een interventie van Allah, op een wonder." </w:t>
      </w:r>
    </w:p>
    <w:p w14:paraId="20192153" w14:textId="77777777" w:rsidR="004528EC" w:rsidRDefault="004528EC">
      <w:pPr>
        <w:spacing w:before="200" w:line="260" w:lineRule="atLeast"/>
        <w:jc w:val="both"/>
      </w:pPr>
      <w:r>
        <w:rPr>
          <w:rFonts w:ascii="Arial" w:eastAsia="Arial" w:hAnsi="Arial" w:cs="Arial"/>
          <w:color w:val="000000"/>
          <w:sz w:val="20"/>
        </w:rPr>
        <w:t xml:space="preserve">Wanneer evacueer ik het kinderziekenhuis? </w:t>
      </w:r>
    </w:p>
    <w:p w14:paraId="7F202951" w14:textId="77777777" w:rsidR="004528EC" w:rsidRDefault="004528EC">
      <w:pPr>
        <w:spacing w:before="200" w:line="260" w:lineRule="atLeast"/>
        <w:jc w:val="both"/>
      </w:pPr>
      <w:r>
        <w:rPr>
          <w:rFonts w:ascii="Arial" w:eastAsia="Arial" w:hAnsi="Arial" w:cs="Arial"/>
          <w:color w:val="000000"/>
          <w:sz w:val="20"/>
        </w:rPr>
        <w:t>Dit is het grootste humanitaire horrorverhaal van de 21ste eeuw</w:t>
      </w:r>
    </w:p>
    <w:p w14:paraId="0FDE0329" w14:textId="77777777" w:rsidR="004528EC" w:rsidRDefault="004528EC">
      <w:pPr>
        <w:spacing w:before="200" w:line="260" w:lineRule="atLeast"/>
        <w:jc w:val="both"/>
      </w:pPr>
      <w:r>
        <w:rPr>
          <w:rFonts w:ascii="Arial" w:eastAsia="Arial" w:hAnsi="Arial" w:cs="Arial"/>
          <w:color w:val="000000"/>
          <w:sz w:val="20"/>
        </w:rPr>
        <w:t>Mark Lowrock noodhulpcoördinator VN</w:t>
      </w:r>
    </w:p>
    <w:p w14:paraId="532C03C0" w14:textId="77777777" w:rsidR="004528EC" w:rsidRDefault="004528EC">
      <w:pPr>
        <w:keepNext/>
        <w:spacing w:before="240" w:line="340" w:lineRule="atLeast"/>
      </w:pPr>
      <w:r>
        <w:br/>
      </w:r>
      <w:r>
        <w:rPr>
          <w:rFonts w:ascii="Arial" w:eastAsia="Arial" w:hAnsi="Arial" w:cs="Arial"/>
          <w:b/>
          <w:color w:val="000000"/>
          <w:sz w:val="28"/>
        </w:rPr>
        <w:t>Graphic</w:t>
      </w:r>
    </w:p>
    <w:p w14:paraId="5A98BE01" w14:textId="29AF8646" w:rsidR="004528EC" w:rsidRDefault="004528EC">
      <w:pPr>
        <w:spacing w:line="60" w:lineRule="exact"/>
      </w:pPr>
      <w:r>
        <w:rPr>
          <w:noProof/>
        </w:rPr>
        <mc:AlternateContent>
          <mc:Choice Requires="wps">
            <w:drawing>
              <wp:anchor distT="0" distB="0" distL="114300" distR="114300" simplePos="0" relativeHeight="252535808" behindDoc="0" locked="0" layoutInCell="1" allowOverlap="1" wp14:anchorId="1FD664C8" wp14:editId="636B6285">
                <wp:simplePos x="0" y="0"/>
                <wp:positionH relativeFrom="column">
                  <wp:posOffset>0</wp:posOffset>
                </wp:positionH>
                <wp:positionV relativeFrom="paragraph">
                  <wp:posOffset>25400</wp:posOffset>
                </wp:positionV>
                <wp:extent cx="6502400" cy="0"/>
                <wp:effectExtent l="15875" t="12700" r="15875" b="15875"/>
                <wp:wrapTopAndBottom/>
                <wp:docPr id="696" name="Line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0A11" id="Line 963" o:spid="_x0000_s1026" style="position:absolute;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dAzAEAAHkDAAAOAAAAZHJzL2Uyb0RvYy54bWysU12P0zAQfEfiP1h+p0kLV9G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2fL+acObA0pEft&#10;FFvM3+d0Rh8balq7bcj+xNE9+UcUPyNzuB7A9aqofD55Ak4zovoNkg/R0x278StK6oF9whLVsQs2&#10;U1II7FgmcrpNRB0TE/RxflfPPtQ0OHGtVdBcgT7E9EWhZXnTckOqCzEcHmPKQqC5tuR7HD5oY8rA&#10;jWNjy2d3Z2rryX50fQFHNFrmxgyJod+tTWAHyM+nXmw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Wcd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BE23BA" w14:textId="77777777" w:rsidR="004528EC" w:rsidRDefault="004528EC">
      <w:pPr>
        <w:spacing w:before="120" w:line="260" w:lineRule="atLeast"/>
      </w:pPr>
      <w:r>
        <w:rPr>
          <w:rFonts w:ascii="Arial" w:eastAsia="Arial" w:hAnsi="Arial" w:cs="Arial"/>
          <w:color w:val="000000"/>
          <w:sz w:val="20"/>
        </w:rPr>
        <w:t xml:space="preserve"> </w:t>
      </w:r>
    </w:p>
    <w:p w14:paraId="096D579D" w14:textId="77777777" w:rsidR="004528EC" w:rsidRDefault="004528EC">
      <w:pPr>
        <w:spacing w:before="200" w:line="260" w:lineRule="atLeast"/>
        <w:jc w:val="both"/>
      </w:pPr>
      <w:r>
        <w:rPr>
          <w:rFonts w:ascii="Arial" w:eastAsia="Arial" w:hAnsi="Arial" w:cs="Arial"/>
          <w:color w:val="000000"/>
          <w:sz w:val="20"/>
        </w:rPr>
        <w:t>Boven: Syriërs op de vlucht in Idlib. Honderdduizenden vluchtelingen komen terecht in geïmproviseerde kampen aan de grens met Turkije. Beneden: een kamp deze maand bij de stad Azazin de sneeuw.</w:t>
      </w:r>
    </w:p>
    <w:p w14:paraId="42C6C8A0" w14:textId="77777777" w:rsidR="004528EC" w:rsidRDefault="004528EC">
      <w:pPr>
        <w:spacing w:before="200" w:line="260" w:lineRule="atLeast"/>
        <w:jc w:val="both"/>
      </w:pPr>
      <w:r>
        <w:rPr>
          <w:rFonts w:ascii="Arial" w:eastAsia="Arial" w:hAnsi="Arial" w:cs="Arial"/>
          <w:color w:val="000000"/>
          <w:sz w:val="20"/>
        </w:rPr>
        <w:t>Foto's Muhammed Said/Getty, Khalil Ashawi/Reuters</w:t>
      </w:r>
    </w:p>
    <w:p w14:paraId="5F0B6A81" w14:textId="77777777" w:rsidR="004528EC" w:rsidRDefault="004528EC">
      <w:pPr>
        <w:spacing w:before="200" w:line="260" w:lineRule="atLeast"/>
        <w:jc w:val="both"/>
      </w:pPr>
      <w:r>
        <w:rPr>
          <w:rFonts w:ascii="Arial" w:eastAsia="Arial" w:hAnsi="Arial" w:cs="Arial"/>
          <w:color w:val="000000"/>
          <w:sz w:val="20"/>
        </w:rPr>
        <w:t>Bijna een miljoen Syriërs op de vlucht sinds begin december</w:t>
      </w:r>
    </w:p>
    <w:p w14:paraId="5401C289" w14:textId="77777777" w:rsidR="004528EC" w:rsidRDefault="004528EC">
      <w:pPr>
        <w:keepNext/>
        <w:spacing w:before="240" w:line="340" w:lineRule="atLeast"/>
      </w:pPr>
      <w:r>
        <w:rPr>
          <w:rFonts w:ascii="Arial" w:eastAsia="Arial" w:hAnsi="Arial" w:cs="Arial"/>
          <w:b/>
          <w:color w:val="000000"/>
          <w:sz w:val="28"/>
        </w:rPr>
        <w:t>Classification</w:t>
      </w:r>
    </w:p>
    <w:p w14:paraId="6290DC48" w14:textId="64F80F77" w:rsidR="004528EC" w:rsidRDefault="004528EC">
      <w:pPr>
        <w:spacing w:line="60" w:lineRule="exact"/>
      </w:pPr>
      <w:r>
        <w:rPr>
          <w:noProof/>
        </w:rPr>
        <mc:AlternateContent>
          <mc:Choice Requires="wps">
            <w:drawing>
              <wp:anchor distT="0" distB="0" distL="114300" distR="114300" simplePos="0" relativeHeight="252578816" behindDoc="0" locked="0" layoutInCell="1" allowOverlap="1" wp14:anchorId="7EE51230" wp14:editId="4A0961C1">
                <wp:simplePos x="0" y="0"/>
                <wp:positionH relativeFrom="column">
                  <wp:posOffset>0</wp:posOffset>
                </wp:positionH>
                <wp:positionV relativeFrom="paragraph">
                  <wp:posOffset>25400</wp:posOffset>
                </wp:positionV>
                <wp:extent cx="6502400" cy="0"/>
                <wp:effectExtent l="15875" t="16510" r="15875" b="21590"/>
                <wp:wrapTopAndBottom/>
                <wp:docPr id="695"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46052" id="Line 1005" o:spid="_x0000_s1026" style="position:absolute;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t2zA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sXD3POHFga0lY7&#10;xaZ1Pc/xjD421LV2u5ANipN79lsUPyJzuB7A9arIfDl7Qk4zovoNkg/R0yX78QtK6oFDwpLVqQs2&#10;U1IK7FRGcr6PRJ0SE/RxMa9n72uanLjVKmhuQB9i+qzQsrxpuSHZhRiO25iyEGhuLfkeh0/amDJx&#10;49jY8tn8Qm09+Y+uL+CIRsvcmCEx9Pu1CewI+f3UD5vNx+KQKq/bAh6cLMSDAvnpuk+gzWVPQoy7&#10;BpOzuKS6R3nehVtgNOCi+Po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7Ot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5FA02D" w14:textId="77777777" w:rsidR="004528EC" w:rsidRDefault="004528EC">
      <w:pPr>
        <w:spacing w:line="120" w:lineRule="exact"/>
      </w:pPr>
    </w:p>
    <w:p w14:paraId="7190DF5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DD6377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E1AEF7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Chemical + Biological Weapons (94%); Weapons + Arms (94%); Refugees (80%); International Relations (78%); Terrorist Organizations (74%); Disaster + Emergency Relief (73%); Human Rights (73%); Civil War (68%); War + Conflict (68%); </w:t>
      </w:r>
      <w:r>
        <w:rPr>
          <w:rFonts w:ascii="Arial" w:eastAsia="Arial" w:hAnsi="Arial" w:cs="Arial"/>
          <w:b/>
          <w:i/>
          <w:color w:val="000000"/>
          <w:sz w:val="20"/>
          <w:u w:val="single"/>
        </w:rPr>
        <w:t>European</w:t>
      </w:r>
      <w:r>
        <w:rPr>
          <w:rFonts w:ascii="Arial" w:eastAsia="Arial" w:hAnsi="Arial" w:cs="Arial"/>
          <w:color w:val="000000"/>
          <w:sz w:val="20"/>
        </w:rPr>
        <w:t xml:space="preserve"> Union (65%); Human Rights Organizations (63%); Human Rights Violations (63%)</w:t>
      </w:r>
      <w:r>
        <w:br/>
      </w:r>
      <w:r>
        <w:br/>
      </w:r>
    </w:p>
    <w:p w14:paraId="6A610E7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287465C3" w14:textId="77777777" w:rsidR="004528EC" w:rsidRDefault="004528EC"/>
    <w:p w14:paraId="1470B9B7" w14:textId="3E8C5B8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9776" behindDoc="0" locked="0" layoutInCell="1" allowOverlap="1" wp14:anchorId="34F7AADB" wp14:editId="52486660">
                <wp:simplePos x="0" y="0"/>
                <wp:positionH relativeFrom="column">
                  <wp:posOffset>0</wp:posOffset>
                </wp:positionH>
                <wp:positionV relativeFrom="paragraph">
                  <wp:posOffset>127000</wp:posOffset>
                </wp:positionV>
                <wp:extent cx="6502400" cy="0"/>
                <wp:effectExtent l="6350" t="11430" r="6350" b="7620"/>
                <wp:wrapNone/>
                <wp:docPr id="694"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2D72F" id="Line 1045" o:spid="_x0000_s1026" style="position:absolute;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OwGB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3916D15" w14:textId="77777777" w:rsidR="004528EC" w:rsidRDefault="004528EC">
      <w:pPr>
        <w:sectPr w:rsidR="004528EC">
          <w:headerReference w:type="even" r:id="rId2523"/>
          <w:headerReference w:type="default" r:id="rId2524"/>
          <w:footerReference w:type="even" r:id="rId2525"/>
          <w:footerReference w:type="default" r:id="rId2526"/>
          <w:headerReference w:type="first" r:id="rId2527"/>
          <w:footerReference w:type="first" r:id="rId2528"/>
          <w:pgSz w:w="12240" w:h="15840"/>
          <w:pgMar w:top="840" w:right="1000" w:bottom="840" w:left="1000" w:header="400" w:footer="400" w:gutter="0"/>
          <w:cols w:space="720"/>
          <w:titlePg/>
        </w:sectPr>
      </w:pPr>
    </w:p>
    <w:p w14:paraId="3D12A309" w14:textId="77777777" w:rsidR="004528EC" w:rsidRDefault="004528EC"/>
    <w:p w14:paraId="0F055309" w14:textId="77777777" w:rsidR="004528EC" w:rsidRDefault="004528EC">
      <w:pPr>
        <w:spacing w:before="240" w:after="200" w:line="340" w:lineRule="atLeast"/>
        <w:jc w:val="center"/>
        <w:outlineLvl w:val="0"/>
        <w:rPr>
          <w:rFonts w:ascii="Arial" w:hAnsi="Arial" w:cs="Arial"/>
          <w:b/>
          <w:bCs/>
          <w:kern w:val="32"/>
          <w:sz w:val="32"/>
          <w:szCs w:val="32"/>
        </w:rPr>
      </w:pPr>
      <w:hyperlink r:id="rId2529" w:history="1">
        <w:r>
          <w:rPr>
            <w:rFonts w:ascii="Arial" w:eastAsia="Arial" w:hAnsi="Arial" w:cs="Arial"/>
            <w:b/>
            <w:bCs/>
            <w:i/>
            <w:color w:val="0077CC"/>
            <w:kern w:val="32"/>
            <w:sz w:val="28"/>
            <w:szCs w:val="32"/>
            <w:u w:val="single"/>
            <w:shd w:val="clear" w:color="auto" w:fill="FFFFFF"/>
          </w:rPr>
          <w:t>Russische 'diplomaat' wordt vervolgd voor moordpoging ; Bellingcat</w:t>
        </w:r>
      </w:hyperlink>
      <w:r>
        <w:rPr>
          <w:rFonts w:ascii="Arial" w:hAnsi="Arial" w:cs="Arial"/>
          <w:b/>
          <w:bCs/>
          <w:kern w:val="32"/>
          <w:sz w:val="32"/>
          <w:szCs w:val="32"/>
        </w:rPr>
        <w:br/>
      </w:r>
      <w:hyperlink r:id="rId2530" w:history="1">
        <w:r>
          <w:rPr>
            <w:rFonts w:ascii="Arial" w:eastAsia="Arial" w:hAnsi="Arial" w:cs="Arial"/>
            <w:b/>
            <w:bCs/>
            <w:i/>
            <w:color w:val="0077CC"/>
            <w:kern w:val="32"/>
            <w:sz w:val="28"/>
            <w:szCs w:val="32"/>
            <w:u w:val="single"/>
            <w:shd w:val="clear" w:color="auto" w:fill="FFFFFF"/>
          </w:rPr>
          <w:t xml:space="preserve"> Spionnen uit Rusland in heel </w:t>
        </w:r>
      </w:hyperlink>
      <w:hyperlink r:id="rId2531" w:history="1">
        <w:r>
          <w:rPr>
            <w:rFonts w:ascii="Arial" w:eastAsia="Arial" w:hAnsi="Arial" w:cs="Arial"/>
            <w:b/>
            <w:bCs/>
            <w:i/>
            <w:color w:val="0077CC"/>
            <w:kern w:val="32"/>
            <w:sz w:val="28"/>
            <w:szCs w:val="32"/>
            <w:u w:val="single"/>
            <w:shd w:val="clear" w:color="auto" w:fill="FFFFFF"/>
          </w:rPr>
          <w:t>Europa</w:t>
        </w:r>
      </w:hyperlink>
      <w:hyperlink r:id="rId2532" w:history="1">
        <w:r>
          <w:rPr>
            <w:rFonts w:ascii="Arial" w:eastAsia="Arial" w:hAnsi="Arial" w:cs="Arial"/>
            <w:b/>
            <w:bCs/>
            <w:i/>
            <w:color w:val="0077CC"/>
            <w:kern w:val="32"/>
            <w:sz w:val="28"/>
            <w:szCs w:val="32"/>
            <w:u w:val="single"/>
            <w:shd w:val="clear" w:color="auto" w:fill="FFFFFF"/>
          </w:rPr>
          <w:t xml:space="preserve"> actief </w:t>
        </w:r>
      </w:hyperlink>
    </w:p>
    <w:p w14:paraId="5A4F2DAD" w14:textId="77777777" w:rsidR="004528EC" w:rsidRDefault="004528EC">
      <w:pPr>
        <w:spacing w:before="120" w:line="260" w:lineRule="atLeast"/>
        <w:jc w:val="center"/>
      </w:pPr>
      <w:r>
        <w:rPr>
          <w:rFonts w:ascii="Arial" w:eastAsia="Arial" w:hAnsi="Arial" w:cs="Arial"/>
          <w:color w:val="000000"/>
          <w:sz w:val="20"/>
        </w:rPr>
        <w:t>NRC Handelsblad</w:t>
      </w:r>
    </w:p>
    <w:p w14:paraId="2A982289" w14:textId="77777777" w:rsidR="004528EC" w:rsidRDefault="004528EC">
      <w:pPr>
        <w:spacing w:before="120" w:line="260" w:lineRule="atLeast"/>
        <w:jc w:val="center"/>
      </w:pPr>
      <w:r>
        <w:rPr>
          <w:rFonts w:ascii="Arial" w:eastAsia="Arial" w:hAnsi="Arial" w:cs="Arial"/>
          <w:color w:val="000000"/>
          <w:sz w:val="20"/>
        </w:rPr>
        <w:t>26 februari 2020 woensdag</w:t>
      </w:r>
    </w:p>
    <w:p w14:paraId="2971AFB2" w14:textId="77777777" w:rsidR="004528EC" w:rsidRDefault="004528EC">
      <w:pPr>
        <w:spacing w:before="120" w:line="260" w:lineRule="atLeast"/>
        <w:jc w:val="center"/>
      </w:pPr>
      <w:r>
        <w:rPr>
          <w:rFonts w:ascii="Arial" w:eastAsia="Arial" w:hAnsi="Arial" w:cs="Arial"/>
          <w:color w:val="000000"/>
          <w:sz w:val="20"/>
        </w:rPr>
        <w:t>1ste Editie</w:t>
      </w:r>
    </w:p>
    <w:p w14:paraId="096E15E9" w14:textId="77777777" w:rsidR="004528EC" w:rsidRDefault="004528EC">
      <w:pPr>
        <w:spacing w:line="240" w:lineRule="atLeast"/>
        <w:jc w:val="both"/>
      </w:pPr>
    </w:p>
    <w:p w14:paraId="5F4B41B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525F568" w14:textId="15822F92" w:rsidR="004528EC" w:rsidRDefault="004528EC">
      <w:pPr>
        <w:spacing w:before="120" w:line="220" w:lineRule="atLeast"/>
      </w:pPr>
      <w:r>
        <w:br/>
      </w:r>
      <w:r>
        <w:rPr>
          <w:noProof/>
        </w:rPr>
        <w:drawing>
          <wp:inline distT="0" distB="0" distL="0" distR="0" wp14:anchorId="7AF81D0A" wp14:editId="116CC9B0">
            <wp:extent cx="2527300" cy="3619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C44796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69F1A64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1236 words</w:t>
      </w:r>
    </w:p>
    <w:p w14:paraId="7685C1F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Steven Derix</w:t>
      </w:r>
    </w:p>
    <w:p w14:paraId="04702E4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Moskou </w:t>
      </w:r>
    </w:p>
    <w:p w14:paraId="5EAD11B8" w14:textId="77777777" w:rsidR="004528EC" w:rsidRDefault="004528EC">
      <w:pPr>
        <w:keepNext/>
        <w:spacing w:before="240" w:line="340" w:lineRule="atLeast"/>
      </w:pPr>
      <w:r>
        <w:rPr>
          <w:rFonts w:ascii="Arial" w:eastAsia="Arial" w:hAnsi="Arial" w:cs="Arial"/>
          <w:b/>
          <w:color w:val="000000"/>
          <w:sz w:val="28"/>
        </w:rPr>
        <w:t>Body</w:t>
      </w:r>
    </w:p>
    <w:p w14:paraId="308DA034" w14:textId="188C6B79" w:rsidR="004528EC" w:rsidRDefault="004528EC">
      <w:pPr>
        <w:spacing w:line="60" w:lineRule="exact"/>
      </w:pPr>
      <w:r>
        <w:rPr>
          <w:noProof/>
        </w:rPr>
        <mc:AlternateContent>
          <mc:Choice Requires="wps">
            <w:drawing>
              <wp:anchor distT="0" distB="0" distL="114300" distR="114300" simplePos="0" relativeHeight="252493824" behindDoc="0" locked="0" layoutInCell="1" allowOverlap="1" wp14:anchorId="1C62714C" wp14:editId="1E35FF36">
                <wp:simplePos x="0" y="0"/>
                <wp:positionH relativeFrom="column">
                  <wp:posOffset>0</wp:posOffset>
                </wp:positionH>
                <wp:positionV relativeFrom="paragraph">
                  <wp:posOffset>25400</wp:posOffset>
                </wp:positionV>
                <wp:extent cx="6502400" cy="0"/>
                <wp:effectExtent l="15875" t="19050" r="15875" b="19050"/>
                <wp:wrapTopAndBottom/>
                <wp:docPr id="693"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39DB0" id="Line 922" o:spid="_x0000_s1026" style="position:absolute;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ca8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47B4FF" w14:textId="77777777" w:rsidR="004528EC" w:rsidRDefault="004528EC"/>
    <w:p w14:paraId="0DF766C4" w14:textId="77777777" w:rsidR="004528EC" w:rsidRDefault="004528EC">
      <w:pPr>
        <w:spacing w:before="240" w:line="260" w:lineRule="atLeast"/>
      </w:pPr>
      <w:r>
        <w:rPr>
          <w:rFonts w:ascii="Arial" w:eastAsia="Arial" w:hAnsi="Arial" w:cs="Arial"/>
          <w:b/>
          <w:color w:val="000000"/>
          <w:sz w:val="20"/>
        </w:rPr>
        <w:t>ABSTRACT</w:t>
      </w:r>
    </w:p>
    <w:p w14:paraId="672E35A8" w14:textId="77777777" w:rsidR="004528EC" w:rsidRDefault="004528EC">
      <w:pPr>
        <w:spacing w:before="200" w:line="260" w:lineRule="atLeast"/>
        <w:jc w:val="both"/>
      </w:pPr>
      <w:r>
        <w:rPr>
          <w:rFonts w:ascii="Arial" w:eastAsia="Arial" w:hAnsi="Arial" w:cs="Arial"/>
          <w:color w:val="000000"/>
          <w:sz w:val="20"/>
        </w:rPr>
        <w:t xml:space="preserve">           Inlichtingendienst GRoe         </w:t>
      </w:r>
    </w:p>
    <w:p w14:paraId="72CD60AB" w14:textId="77777777" w:rsidR="004528EC" w:rsidRDefault="004528EC">
      <w:pPr>
        <w:spacing w:before="200" w:line="260" w:lineRule="atLeast"/>
        <w:jc w:val="both"/>
      </w:pPr>
      <w:r>
        <w:rPr>
          <w:rFonts w:ascii="Arial" w:eastAsia="Arial" w:hAnsi="Arial" w:cs="Arial"/>
          <w:color w:val="000000"/>
          <w:sz w:val="20"/>
        </w:rPr>
        <w:t xml:space="preserve">Onderzoekscollectief Bellingcat onthulde dinsdag de naam van de Rus die in Bulgarije in 2015 een aanslag pleegde op een wapenleverancier.   Russische geheim agenten blijken in heel </w:t>
      </w:r>
      <w:r>
        <w:rPr>
          <w:rFonts w:ascii="Arial" w:eastAsia="Arial" w:hAnsi="Arial" w:cs="Arial"/>
          <w:b/>
          <w:i/>
          <w:color w:val="000000"/>
          <w:sz w:val="20"/>
          <w:u w:val="single"/>
        </w:rPr>
        <w:t>Europa</w:t>
      </w:r>
      <w:r>
        <w:rPr>
          <w:rFonts w:ascii="Arial" w:eastAsia="Arial" w:hAnsi="Arial" w:cs="Arial"/>
          <w:color w:val="000000"/>
          <w:sz w:val="20"/>
        </w:rPr>
        <w:t xml:space="preserve"> actief.   </w:t>
      </w:r>
    </w:p>
    <w:p w14:paraId="4C027CE0" w14:textId="77777777" w:rsidR="004528EC" w:rsidRDefault="004528EC">
      <w:pPr>
        <w:spacing w:before="240" w:line="260" w:lineRule="atLeast"/>
      </w:pPr>
      <w:r>
        <w:rPr>
          <w:rFonts w:ascii="Arial" w:eastAsia="Arial" w:hAnsi="Arial" w:cs="Arial"/>
          <w:b/>
          <w:color w:val="000000"/>
          <w:sz w:val="20"/>
        </w:rPr>
        <w:t>VOLLEDIGE TEKST:</w:t>
      </w:r>
    </w:p>
    <w:p w14:paraId="167D87DA" w14:textId="77777777" w:rsidR="004528EC" w:rsidRDefault="004528EC">
      <w:pPr>
        <w:spacing w:before="200" w:line="260" w:lineRule="atLeast"/>
        <w:jc w:val="both"/>
      </w:pPr>
      <w:r>
        <w:rPr>
          <w:rFonts w:ascii="Arial" w:eastAsia="Arial" w:hAnsi="Arial" w:cs="Arial"/>
          <w:color w:val="000000"/>
          <w:sz w:val="20"/>
        </w:rPr>
        <w:t xml:space="preserve">Hij poseerde als 'derde secretaris' bij de Russische vertegenwoordiging bij de Wereldhandelsorganisatie WTO in Genève. In werkelijkheid was Jegor Gordiënko  een officier van de militaire inlichtingendienst GROe - een </w:t>
      </w:r>
      <w:r>
        <w:rPr>
          <w:rFonts w:ascii="Arial" w:eastAsia="Arial" w:hAnsi="Arial" w:cs="Arial"/>
          <w:i/>
          <w:color w:val="000000"/>
          <w:sz w:val="20"/>
        </w:rPr>
        <w:t>killer</w:t>
      </w:r>
      <w:r>
        <w:rPr>
          <w:rFonts w:ascii="Arial" w:eastAsia="Arial" w:hAnsi="Arial" w:cs="Arial"/>
          <w:color w:val="000000"/>
          <w:sz w:val="20"/>
        </w:rPr>
        <w:t xml:space="preserve"> die wordt gezocht door de Bulgaarse justitie wegens de mislukte aanslag op een wapenproducent in Sofia in 2015.</w:t>
      </w:r>
    </w:p>
    <w:p w14:paraId="68D16DF1" w14:textId="77777777" w:rsidR="004528EC" w:rsidRDefault="004528EC">
      <w:pPr>
        <w:spacing w:before="200" w:line="260" w:lineRule="atLeast"/>
        <w:jc w:val="both"/>
      </w:pPr>
      <w:r>
        <w:rPr>
          <w:rFonts w:ascii="Arial" w:eastAsia="Arial" w:hAnsi="Arial" w:cs="Arial"/>
          <w:color w:val="000000"/>
          <w:sz w:val="20"/>
        </w:rPr>
        <w:t xml:space="preserve">Gordiënko's naam werd dinsdag onthuld in nieuw onderzoek van   Bellingcat, in samenwerking met de Zwitserse krant </w:t>
      </w:r>
      <w:r>
        <w:rPr>
          <w:rFonts w:ascii="Arial" w:eastAsia="Arial" w:hAnsi="Arial" w:cs="Arial"/>
          <w:i/>
          <w:color w:val="000000"/>
          <w:sz w:val="20"/>
        </w:rPr>
        <w:t>Tages-Anzeiger</w:t>
      </w:r>
      <w:r>
        <w:rPr>
          <w:rFonts w:ascii="Arial" w:eastAsia="Arial" w:hAnsi="Arial" w:cs="Arial"/>
          <w:color w:val="000000"/>
          <w:sz w:val="20"/>
        </w:rPr>
        <w:t xml:space="preserve">en de Russische nieuwssite </w:t>
      </w:r>
      <w:r>
        <w:rPr>
          <w:rFonts w:ascii="Arial" w:eastAsia="Arial" w:hAnsi="Arial" w:cs="Arial"/>
          <w:i/>
          <w:color w:val="000000"/>
          <w:sz w:val="20"/>
        </w:rPr>
        <w:t>The Insider</w:t>
      </w:r>
      <w:r>
        <w:rPr>
          <w:rFonts w:ascii="Arial" w:eastAsia="Arial" w:hAnsi="Arial" w:cs="Arial"/>
          <w:color w:val="000000"/>
          <w:sz w:val="20"/>
        </w:rPr>
        <w:t xml:space="preserve">. Bulgarije zei eerder alleen dat drie Russen worden vervolgd, zonder namen te noemen. Het is voor het eerst in de recente geschiedenis dat een (voormalige) Russische diplomaat wordt vervolgd wegens betrokkenheid bij een aanslag. De zaak-Gordiënko  werpt daarmee nieuw licht op Poetins geheime spionage- en moordcampagne in </w:t>
      </w:r>
      <w:r>
        <w:rPr>
          <w:rFonts w:ascii="Arial" w:eastAsia="Arial" w:hAnsi="Arial" w:cs="Arial"/>
          <w:b/>
          <w:i/>
          <w:color w:val="000000"/>
          <w:sz w:val="20"/>
          <w:u w:val="single"/>
        </w:rPr>
        <w:t>Europa</w:t>
      </w:r>
      <w:r>
        <w:rPr>
          <w:rFonts w:ascii="Arial" w:eastAsia="Arial" w:hAnsi="Arial" w:cs="Arial"/>
          <w:color w:val="000000"/>
          <w:sz w:val="20"/>
        </w:rPr>
        <w:t xml:space="preserve">. </w:t>
      </w:r>
    </w:p>
    <w:p w14:paraId="457395C9" w14:textId="77777777" w:rsidR="004528EC" w:rsidRDefault="004528EC">
      <w:pPr>
        <w:spacing w:before="200" w:line="260" w:lineRule="atLeast"/>
        <w:jc w:val="both"/>
      </w:pPr>
      <w:r>
        <w:rPr>
          <w:rFonts w:ascii="Arial" w:eastAsia="Arial" w:hAnsi="Arial" w:cs="Arial"/>
          <w:color w:val="000000"/>
          <w:sz w:val="20"/>
        </w:rPr>
        <w:t xml:space="preserve">Dat Russische spionnen zich voordoen als diplomaten is bekend. </w:t>
      </w:r>
      <w:r>
        <w:rPr>
          <w:rFonts w:ascii="Arial" w:eastAsia="Arial" w:hAnsi="Arial" w:cs="Arial"/>
          <w:i/>
          <w:color w:val="000000"/>
          <w:sz w:val="20"/>
        </w:rPr>
        <w:t>NRC</w:t>
      </w:r>
      <w:r>
        <w:rPr>
          <w:rFonts w:ascii="Arial" w:eastAsia="Arial" w:hAnsi="Arial" w:cs="Arial"/>
          <w:color w:val="000000"/>
          <w:sz w:val="20"/>
        </w:rPr>
        <w:t xml:space="preserve"> ontdekte in 2018 bijvoorbeeld dat de toenmalige tweede secretaris van de Russische ambassade in Den Haag een rol had in de mislukte hackpoging van het hoofdkantoor van de OPCW in april 2018. Maar hacken en spionage is één ding, poging tot moord is toch wel even iets anders. Toch is dat precies waar de derde secretaris van de Russische missie bij de WTO van wordt verdacht. Jegor Gordiënko (1979) maakte deel uit van een geheime afdeling van de GROe onder de naam 'eenheid 29155'. Westerse inlichtingendiensten houden de eenheid onder meer verantwoordelijk voor politieke sabotage in Moldavië (2014), voor een couppoging in Montenegro (2016) en voor de mislukte aanslag met het zenuwgif </w:t>
      </w:r>
      <w:r>
        <w:rPr>
          <w:rFonts w:ascii="Arial" w:eastAsia="Arial" w:hAnsi="Arial" w:cs="Arial"/>
          <w:color w:val="000000"/>
          <w:sz w:val="20"/>
        </w:rPr>
        <w:lastRenderedPageBreak/>
        <w:t>novitsjok op oud-spion Sergej Skripal in Salisbury (2018). Volgens Bellingcat was 'eenheid 29155' ook betrokken bij twee pogingen tot moord op de Bulgaarse wapenproducent Emilian Gebrev, in april en mei 2015.</w:t>
      </w:r>
    </w:p>
    <w:p w14:paraId="7E4614AF" w14:textId="77777777" w:rsidR="004528EC" w:rsidRDefault="004528EC">
      <w:pPr>
        <w:spacing w:before="240" w:line="260" w:lineRule="atLeast"/>
      </w:pPr>
      <w:r>
        <w:rPr>
          <w:rFonts w:ascii="Arial" w:eastAsia="Arial" w:hAnsi="Arial" w:cs="Arial"/>
          <w:b/>
          <w:color w:val="000000"/>
          <w:sz w:val="20"/>
        </w:rPr>
        <w:t>Ondergrondse parkeerplaats</w:t>
      </w:r>
    </w:p>
    <w:p w14:paraId="61948784" w14:textId="77777777" w:rsidR="004528EC" w:rsidRDefault="004528EC">
      <w:pPr>
        <w:spacing w:before="200" w:line="260" w:lineRule="atLeast"/>
        <w:jc w:val="both"/>
      </w:pPr>
      <w:r>
        <w:rPr>
          <w:rFonts w:ascii="Arial" w:eastAsia="Arial" w:hAnsi="Arial" w:cs="Arial"/>
          <w:color w:val="000000"/>
          <w:sz w:val="20"/>
        </w:rPr>
        <w:t xml:space="preserve">Jegor Gordiënko vloog op 24 april 2015 uit Moskou naar de Bulgaarse badplaats Boergas met een vals paspoort op naam van  'Georgi Gorsjkov'. Samen met twee GROe-collega's verbleef  hij  in een hotel in de hoofdstad Sofia,  tegenover een ondergrondse parkeerplaats die werd gebruikt door het bedrijf van hun doelwit, de Bulgaarse wapenproducent Gebrev.  </w:t>
      </w:r>
    </w:p>
    <w:p w14:paraId="1A1FBC3B" w14:textId="77777777" w:rsidR="004528EC" w:rsidRDefault="004528EC">
      <w:pPr>
        <w:spacing w:before="200" w:line="260" w:lineRule="atLeast"/>
        <w:jc w:val="both"/>
      </w:pPr>
      <w:r>
        <w:rPr>
          <w:rFonts w:ascii="Arial" w:eastAsia="Arial" w:hAnsi="Arial" w:cs="Arial"/>
          <w:color w:val="000000"/>
          <w:sz w:val="20"/>
        </w:rPr>
        <w:t xml:space="preserve">Bewakingscamera's laten zien hoe op 28 april een van de drie mannen met hoedje, zonnebril en handschoenen rondscharrelt in de parkeergarage. Mogelijk heeft de GROe-officier het  portier van Gebrevs auto ingesmeerd met gif. </w:t>
      </w:r>
    </w:p>
    <w:p w14:paraId="4E84DEC7" w14:textId="77777777" w:rsidR="004528EC" w:rsidRDefault="004528EC">
      <w:pPr>
        <w:spacing w:before="200" w:line="260" w:lineRule="atLeast"/>
        <w:jc w:val="both"/>
      </w:pPr>
      <w:r>
        <w:rPr>
          <w:rFonts w:ascii="Arial" w:eastAsia="Arial" w:hAnsi="Arial" w:cs="Arial"/>
          <w:color w:val="000000"/>
          <w:sz w:val="20"/>
        </w:rPr>
        <w:t xml:space="preserve"> Later op de dag werd zakenman Gebrev onwel tijdens een receptie. De drie Russische agenten waren toen alweer vertrokken met een vlucht naar Istanbul. </w:t>
      </w:r>
    </w:p>
    <w:p w14:paraId="5A634CBC" w14:textId="77777777" w:rsidR="004528EC" w:rsidRDefault="004528EC">
      <w:pPr>
        <w:spacing w:before="200" w:line="260" w:lineRule="atLeast"/>
        <w:jc w:val="both"/>
      </w:pPr>
      <w:r>
        <w:rPr>
          <w:rFonts w:ascii="Arial" w:eastAsia="Arial" w:hAnsi="Arial" w:cs="Arial"/>
          <w:color w:val="000000"/>
          <w:sz w:val="20"/>
        </w:rPr>
        <w:t>Waarmee Gebrev is vergiftigd, is nimmer vastgesteld. De zakenman herstelde, maar werd op 28 mei opnieuw opgenomen in het ziekenhuis, met dezelfde symptomen. Ook op die datum was Gordiënko in Bulgarije. Gebrev overleefde ook ditmaal. Naar het motief van de aanslagen op zijn leven kan hij slechts gissen. Tegenover Bellingcat suggereerde Gebrev dat wapenleveringen aan Oekraïne aanleiding kunnen zijn geweest. Opvallend detail: de man in de parkeergarage in Sofia is door Bellingcat geïdentificeerd als GROe-officier Denis Sergejev. Hij was een van de Russische agenten in het Verenigd Koninkrijk ten tijde van de aanslag  op Skripal.</w:t>
      </w:r>
    </w:p>
    <w:p w14:paraId="2E83BD56" w14:textId="77777777" w:rsidR="004528EC" w:rsidRDefault="004528EC">
      <w:pPr>
        <w:spacing w:before="200" w:line="260" w:lineRule="atLeast"/>
        <w:jc w:val="both"/>
      </w:pPr>
      <w:r>
        <w:rPr>
          <w:rFonts w:ascii="Arial" w:eastAsia="Arial" w:hAnsi="Arial" w:cs="Arial"/>
          <w:color w:val="000000"/>
          <w:sz w:val="20"/>
        </w:rPr>
        <w:t xml:space="preserve">In 2017 trad Jegor Gordiënko aan als diplomaat bij de Russische vertegenwoordiging bij de WTO in Geneve - niet onder zijn schuilnaam Gorsjkov, maar onder zijn echte naam. Zowel het Zwitserse ministerie van Buitenlandse Zaken als de WTO heeft bevestigd dat Gordiënko vanaf 2017 geaccrediteerd was bij de Wereldhandelsorganisatie. De Russische delegatie bij de WTO wilde niet reageren. </w:t>
      </w:r>
    </w:p>
    <w:p w14:paraId="0F035B72" w14:textId="77777777" w:rsidR="004528EC" w:rsidRDefault="004528EC">
      <w:pPr>
        <w:spacing w:before="200" w:line="260" w:lineRule="atLeast"/>
        <w:jc w:val="both"/>
      </w:pPr>
      <w:r>
        <w:rPr>
          <w:rFonts w:ascii="Arial" w:eastAsia="Arial" w:hAnsi="Arial" w:cs="Arial"/>
          <w:color w:val="000000"/>
          <w:sz w:val="20"/>
        </w:rPr>
        <w:t xml:space="preserve">Wat Gordiënko in Zwitserland deed, is vooralsnog onbekend. Via gegevens uit sociale media valt af te leiden dat de GROe-officier rondhing in de omgeving van het hoofdkantoor van de Wereldantidopingorganisatie Wada in Lausanne, zo meldt Bellingcat. Niet vreemd, gezien het enorme Russische dopingschandaal dat steeds aanhoudt. </w:t>
      </w:r>
    </w:p>
    <w:p w14:paraId="0ED7D7AB" w14:textId="77777777" w:rsidR="004528EC" w:rsidRDefault="004528EC">
      <w:pPr>
        <w:spacing w:before="200" w:line="260" w:lineRule="atLeast"/>
        <w:jc w:val="both"/>
      </w:pPr>
      <w:r>
        <w:rPr>
          <w:rFonts w:ascii="Arial" w:eastAsia="Arial" w:hAnsi="Arial" w:cs="Arial"/>
          <w:color w:val="000000"/>
          <w:sz w:val="20"/>
        </w:rPr>
        <w:t xml:space="preserve">Mogelijk speelde de GROe-officier ook een rol bij de voorbereidingen op de aanslag op Skripal in Salisbury. Uit reisgegevens blijkt dat de twee uitvoerders van de aanslag, GROe-officieren Anatoli Tsjepiga en Aleksandr Misjkin, tussen december 2017 en februari 2018 verschillende malen naar Genève reisden. Dat deed ook de 'derde man' op  Brits grondgebied, Denis Sergejev. Bellingcat vermoedt dat  hij de Salisbury-operatie aanstuurde. Sowieso lijken 'hit teams' van drie man de modus operandi van de GROe. </w:t>
      </w:r>
    </w:p>
    <w:p w14:paraId="097977E4" w14:textId="77777777" w:rsidR="004528EC" w:rsidRDefault="004528EC">
      <w:pPr>
        <w:spacing w:before="200" w:line="260" w:lineRule="atLeast"/>
        <w:jc w:val="both"/>
      </w:pPr>
      <w:r>
        <w:rPr>
          <w:rFonts w:ascii="Arial" w:eastAsia="Arial" w:hAnsi="Arial" w:cs="Arial"/>
          <w:color w:val="000000"/>
          <w:sz w:val="20"/>
        </w:rPr>
        <w:t xml:space="preserve">Gordiënko's accreditatie bij de WTO liep tot 2020,  maar in oktober 2018 vertrok hij onverwacht voorgoed naar Moskou. Dit gebeurde kort nadat Bellingcat de ware identiteit had onthuld van de GROe-officieren die betrokken waren bij de aanslag in Salibury. Agent Gordiënko arriveerde in Moskou om kwart voor drie. Nog voor acht uur de volgende dag, zo blijkt uit de belgegevens waarop Bellingcat de hand heeft weten te leggen, meldde hij zich op het GROe-hoofdkantoor aan de Chorosjevskoje Chaussée. </w:t>
      </w:r>
    </w:p>
    <w:p w14:paraId="13F92538" w14:textId="77777777" w:rsidR="004528EC" w:rsidRDefault="004528EC">
      <w:pPr>
        <w:spacing w:before="200" w:line="260" w:lineRule="atLeast"/>
        <w:jc w:val="both"/>
      </w:pPr>
      <w:r>
        <w:rPr>
          <w:rFonts w:ascii="Arial" w:eastAsia="Arial" w:hAnsi="Arial" w:cs="Arial"/>
          <w:color w:val="000000"/>
          <w:sz w:val="20"/>
        </w:rPr>
        <w:t xml:space="preserve">Ruslands ondergrondse spionage- en liquidatiecampagne in </w:t>
      </w:r>
      <w:r>
        <w:rPr>
          <w:rFonts w:ascii="Arial" w:eastAsia="Arial" w:hAnsi="Arial" w:cs="Arial"/>
          <w:b/>
          <w:i/>
          <w:color w:val="000000"/>
          <w:sz w:val="20"/>
          <w:u w:val="single"/>
        </w:rPr>
        <w:t>Europa</w:t>
      </w:r>
    </w:p>
    <w:p w14:paraId="5815A272" w14:textId="77777777" w:rsidR="004528EC" w:rsidRDefault="004528EC">
      <w:pPr>
        <w:spacing w:before="200" w:line="260" w:lineRule="atLeast"/>
        <w:jc w:val="both"/>
      </w:pPr>
      <w:r>
        <w:rPr>
          <w:rFonts w:ascii="Arial" w:eastAsia="Arial" w:hAnsi="Arial" w:cs="Arial"/>
          <w:color w:val="000000"/>
          <w:sz w:val="20"/>
        </w:rPr>
        <w:t>Zakenman Gebrev werd twee keer met dezelfde symptomen opgenomen</w:t>
      </w:r>
    </w:p>
    <w:p w14:paraId="5105C5BB" w14:textId="77777777" w:rsidR="004528EC" w:rsidRDefault="004528EC">
      <w:pPr>
        <w:spacing w:before="200" w:line="260" w:lineRule="atLeast"/>
        <w:jc w:val="both"/>
      </w:pPr>
      <w:r>
        <w:rPr>
          <w:rFonts w:ascii="Arial" w:eastAsia="Arial" w:hAnsi="Arial" w:cs="Arial"/>
          <w:color w:val="000000"/>
          <w:sz w:val="20"/>
        </w:rPr>
        <w:t>Boergas, 24 april 2015</w:t>
      </w:r>
    </w:p>
    <w:p w14:paraId="657F7A5D" w14:textId="77777777" w:rsidR="004528EC" w:rsidRDefault="004528EC">
      <w:pPr>
        <w:spacing w:before="200" w:line="260" w:lineRule="atLeast"/>
        <w:jc w:val="both"/>
      </w:pPr>
      <w:r>
        <w:rPr>
          <w:rFonts w:ascii="Arial" w:eastAsia="Arial" w:hAnsi="Arial" w:cs="Arial"/>
          <w:color w:val="000000"/>
          <w:sz w:val="20"/>
        </w:rPr>
        <w:t xml:space="preserve"> GROe-officier Jegor Gordiënko arriveert met een vliegtuig uit Moskou en komt samen met twee andere Russische agenten aan in een hotel in Sofia.</w:t>
      </w:r>
    </w:p>
    <w:p w14:paraId="66861D0C" w14:textId="77777777" w:rsidR="004528EC" w:rsidRDefault="004528EC">
      <w:pPr>
        <w:spacing w:before="200" w:line="260" w:lineRule="atLeast"/>
        <w:jc w:val="both"/>
      </w:pPr>
      <w:r>
        <w:rPr>
          <w:rFonts w:ascii="Arial" w:eastAsia="Arial" w:hAnsi="Arial" w:cs="Arial"/>
          <w:color w:val="000000"/>
          <w:sz w:val="20"/>
        </w:rPr>
        <w:t>Sofia, 28 april 2015</w:t>
      </w:r>
    </w:p>
    <w:p w14:paraId="42153857" w14:textId="77777777" w:rsidR="004528EC" w:rsidRDefault="004528EC">
      <w:pPr>
        <w:spacing w:before="200" w:line="260" w:lineRule="atLeast"/>
        <w:jc w:val="both"/>
      </w:pPr>
      <w:r>
        <w:rPr>
          <w:rFonts w:ascii="Arial" w:eastAsia="Arial" w:hAnsi="Arial" w:cs="Arial"/>
          <w:color w:val="000000"/>
          <w:sz w:val="20"/>
        </w:rPr>
        <w:lastRenderedPageBreak/>
        <w:t xml:space="preserve"> Bewakingsbeelden laten zien hoe een van de GROe-agenten rondscharrelt in de parkeergarage van het bedrijf van Emilian Gebrev. Later op de dag wordt de Bulgaarse wapenproducent onwel. Weer later zal  blijken dat hij is vergiftigd.</w:t>
      </w:r>
    </w:p>
    <w:p w14:paraId="431F396C" w14:textId="77777777" w:rsidR="004528EC" w:rsidRDefault="004528EC">
      <w:pPr>
        <w:spacing w:before="200" w:line="260" w:lineRule="atLeast"/>
        <w:jc w:val="both"/>
      </w:pPr>
      <w:r>
        <w:rPr>
          <w:rFonts w:ascii="Arial" w:eastAsia="Arial" w:hAnsi="Arial" w:cs="Arial"/>
          <w:color w:val="000000"/>
          <w:sz w:val="20"/>
        </w:rPr>
        <w:t>Sofia, 28 mei 2015</w:t>
      </w:r>
    </w:p>
    <w:p w14:paraId="1FEAB994" w14:textId="77777777" w:rsidR="004528EC" w:rsidRDefault="004528EC">
      <w:pPr>
        <w:spacing w:before="200" w:line="260" w:lineRule="atLeast"/>
        <w:jc w:val="both"/>
      </w:pPr>
      <w:r>
        <w:rPr>
          <w:rFonts w:ascii="Arial" w:eastAsia="Arial" w:hAnsi="Arial" w:cs="Arial"/>
          <w:color w:val="000000"/>
          <w:sz w:val="20"/>
        </w:rPr>
        <w:t xml:space="preserve"> Jegor Gordiënko arriveert uit Moskou. Dezelfde nacht wordt Gebrev opnieuw opgenomen in het ziekenhuis.</w:t>
      </w:r>
    </w:p>
    <w:p w14:paraId="0ADE3856" w14:textId="77777777" w:rsidR="004528EC" w:rsidRDefault="004528EC">
      <w:pPr>
        <w:spacing w:before="200" w:line="260" w:lineRule="atLeast"/>
        <w:jc w:val="both"/>
      </w:pPr>
      <w:r>
        <w:rPr>
          <w:rFonts w:ascii="Arial" w:eastAsia="Arial" w:hAnsi="Arial" w:cs="Arial"/>
          <w:color w:val="000000"/>
          <w:sz w:val="20"/>
        </w:rPr>
        <w:t>Genève, 2017</w:t>
      </w:r>
    </w:p>
    <w:p w14:paraId="0A23FF5B" w14:textId="77777777" w:rsidR="004528EC" w:rsidRDefault="004528EC">
      <w:pPr>
        <w:spacing w:before="200" w:line="260" w:lineRule="atLeast"/>
        <w:jc w:val="both"/>
      </w:pPr>
      <w:r>
        <w:rPr>
          <w:rFonts w:ascii="Arial" w:eastAsia="Arial" w:hAnsi="Arial" w:cs="Arial"/>
          <w:color w:val="000000"/>
          <w:sz w:val="20"/>
        </w:rPr>
        <w:t xml:space="preserve"> Jegor Gordiënko wordt aangesteld als derde secretaris bij de Russische delegatie bij de Wereldhandelsorganisatie WTO.</w:t>
      </w:r>
    </w:p>
    <w:p w14:paraId="2207FDCF" w14:textId="77777777" w:rsidR="004528EC" w:rsidRDefault="004528EC">
      <w:pPr>
        <w:spacing w:before="200" w:line="260" w:lineRule="atLeast"/>
        <w:jc w:val="both"/>
      </w:pPr>
      <w:r>
        <w:rPr>
          <w:rFonts w:ascii="Arial" w:eastAsia="Arial" w:hAnsi="Arial" w:cs="Arial"/>
          <w:color w:val="000000"/>
          <w:sz w:val="20"/>
        </w:rPr>
        <w:t>Genève, december 2017-februari 2018</w:t>
      </w:r>
    </w:p>
    <w:p w14:paraId="27A0A712" w14:textId="77777777" w:rsidR="004528EC" w:rsidRDefault="004528EC">
      <w:pPr>
        <w:spacing w:before="200" w:line="260" w:lineRule="atLeast"/>
        <w:jc w:val="both"/>
      </w:pPr>
      <w:r>
        <w:rPr>
          <w:rFonts w:ascii="Arial" w:eastAsia="Arial" w:hAnsi="Arial" w:cs="Arial"/>
          <w:color w:val="000000"/>
          <w:sz w:val="20"/>
        </w:rPr>
        <w:t>De GROe-officieren die betrokken waren bij  de aanslag op Skripal in Salisbury reizen verschillende malen naar Genève.</w:t>
      </w:r>
    </w:p>
    <w:p w14:paraId="59363235" w14:textId="77777777" w:rsidR="004528EC" w:rsidRDefault="004528EC">
      <w:pPr>
        <w:spacing w:before="200" w:line="260" w:lineRule="atLeast"/>
        <w:jc w:val="both"/>
      </w:pPr>
      <w:r>
        <w:rPr>
          <w:rFonts w:ascii="Arial" w:eastAsia="Arial" w:hAnsi="Arial" w:cs="Arial"/>
          <w:color w:val="000000"/>
          <w:sz w:val="20"/>
        </w:rPr>
        <w:t>Salisbury 4 maart 2018</w:t>
      </w:r>
    </w:p>
    <w:p w14:paraId="0F30FED6" w14:textId="77777777" w:rsidR="004528EC" w:rsidRDefault="004528EC">
      <w:pPr>
        <w:spacing w:before="200" w:line="260" w:lineRule="atLeast"/>
        <w:jc w:val="both"/>
      </w:pPr>
      <w:r>
        <w:rPr>
          <w:rFonts w:ascii="Arial" w:eastAsia="Arial" w:hAnsi="Arial" w:cs="Arial"/>
          <w:color w:val="000000"/>
          <w:sz w:val="20"/>
        </w:rPr>
        <w:t xml:space="preserve"> De Russische oud-spion Sergej Skripal en zijn dochter Joelia worden vergiftigd met 'novitsjok'.</w:t>
      </w:r>
    </w:p>
    <w:p w14:paraId="65AD1A94" w14:textId="77777777" w:rsidR="004528EC" w:rsidRDefault="004528EC">
      <w:pPr>
        <w:spacing w:before="200" w:line="260" w:lineRule="atLeast"/>
        <w:jc w:val="both"/>
      </w:pPr>
      <w:r>
        <w:rPr>
          <w:rFonts w:ascii="Arial" w:eastAsia="Arial" w:hAnsi="Arial" w:cs="Arial"/>
          <w:color w:val="000000"/>
          <w:sz w:val="20"/>
        </w:rPr>
        <w:t>Genève, 25 oktober 2018</w:t>
      </w:r>
    </w:p>
    <w:p w14:paraId="3CE17A81" w14:textId="77777777" w:rsidR="004528EC" w:rsidRDefault="004528EC">
      <w:pPr>
        <w:spacing w:before="200" w:line="260" w:lineRule="atLeast"/>
        <w:jc w:val="both"/>
      </w:pPr>
      <w:r>
        <w:rPr>
          <w:rFonts w:ascii="Arial" w:eastAsia="Arial" w:hAnsi="Arial" w:cs="Arial"/>
          <w:color w:val="000000"/>
          <w:sz w:val="20"/>
        </w:rPr>
        <w:t xml:space="preserve"> Nadat Bellingcat de ware identiteit van de GROe-officeren achter de aanslag op Skripal heeft onthuld, vertrekt Jegor Gordiënko naar Moskou, om niet meer terug te keren op zijn post.</w:t>
      </w:r>
    </w:p>
    <w:p w14:paraId="31257F6E" w14:textId="77777777" w:rsidR="004528EC" w:rsidRDefault="004528EC">
      <w:pPr>
        <w:spacing w:before="200" w:line="260" w:lineRule="atLeast"/>
        <w:jc w:val="both"/>
      </w:pPr>
      <w:r>
        <w:rPr>
          <w:rFonts w:ascii="Arial" w:eastAsia="Arial" w:hAnsi="Arial" w:cs="Arial"/>
          <w:i/>
          <w:color w:val="000000"/>
          <w:sz w:val="20"/>
        </w:rPr>
        <w:t>Sofia, 28 april 2015</w:t>
      </w:r>
      <w:r>
        <w:rPr>
          <w:rFonts w:ascii="Arial" w:eastAsia="Arial" w:hAnsi="Arial" w:cs="Arial"/>
          <w:color w:val="000000"/>
          <w:sz w:val="20"/>
        </w:rPr>
        <w:t>: bewakingsbeelden laten zien hoe een van de GROe-agenten rondscharrelt in de parkeergarage van het bedrijf van Emilian Gebrev. Later op de dag wordt de Bulgaarse wapenproducent onwel. Later zal hij blijken te zijn vergiftigd.</w:t>
      </w:r>
    </w:p>
    <w:p w14:paraId="06966D44" w14:textId="77777777" w:rsidR="004528EC" w:rsidRDefault="004528EC">
      <w:pPr>
        <w:spacing w:before="200" w:line="260" w:lineRule="atLeast"/>
        <w:jc w:val="both"/>
      </w:pPr>
      <w:r>
        <w:rPr>
          <w:rFonts w:ascii="Arial" w:eastAsia="Arial" w:hAnsi="Arial" w:cs="Arial"/>
          <w:color w:val="000000"/>
          <w:sz w:val="20"/>
        </w:rPr>
        <w:t>Sofia, 28 mei 2015: Jegor Gordiënko arriveert uit Moskou. Dezelfde nacht wordt Gebrev opnieuw opgenomen in het ziekenhuis.</w:t>
      </w:r>
    </w:p>
    <w:p w14:paraId="53EA760F" w14:textId="77777777" w:rsidR="004528EC" w:rsidRDefault="004528EC">
      <w:pPr>
        <w:spacing w:before="200" w:line="260" w:lineRule="atLeast"/>
        <w:jc w:val="both"/>
      </w:pPr>
      <w:r>
        <w:rPr>
          <w:rFonts w:ascii="Arial" w:eastAsia="Arial" w:hAnsi="Arial" w:cs="Arial"/>
          <w:color w:val="000000"/>
          <w:sz w:val="20"/>
        </w:rPr>
        <w:t>Genève, 2017. Jegor Gordiënko wordt aangsteld als derde secretaris bij de Russische delegatie bij de Wereldhandelsorganisatie WTO.</w:t>
      </w:r>
    </w:p>
    <w:p w14:paraId="64C00BAB" w14:textId="77777777" w:rsidR="004528EC" w:rsidRDefault="004528EC">
      <w:pPr>
        <w:spacing w:before="200" w:line="260" w:lineRule="atLeast"/>
        <w:jc w:val="both"/>
      </w:pPr>
      <w:r>
        <w:rPr>
          <w:rFonts w:ascii="Arial" w:eastAsia="Arial" w:hAnsi="Arial" w:cs="Arial"/>
          <w:color w:val="000000"/>
          <w:sz w:val="20"/>
        </w:rPr>
        <w:t>Genève, december 2017-februari 2018. De GROe-officieren die betrokken waren op de aanslag in Salisbury reizen verschillende malen naar Genève.</w:t>
      </w:r>
    </w:p>
    <w:p w14:paraId="368C8061" w14:textId="77777777" w:rsidR="004528EC" w:rsidRDefault="004528EC">
      <w:pPr>
        <w:spacing w:before="200" w:line="260" w:lineRule="atLeast"/>
        <w:jc w:val="both"/>
      </w:pPr>
      <w:r>
        <w:rPr>
          <w:rFonts w:ascii="Arial" w:eastAsia="Arial" w:hAnsi="Arial" w:cs="Arial"/>
          <w:color w:val="000000"/>
          <w:sz w:val="20"/>
        </w:rPr>
        <w:t>Genève, 25 oktober 2018: nadat Bellingcat de ware identiteit van de GROe-officeren achter de aanslag op Skripal heeft onthuld, vertrekt Jegor Gordiëv naar Moskou, om niet meer terug te keren op zijn post.</w:t>
      </w:r>
    </w:p>
    <w:p w14:paraId="4725DA3C" w14:textId="77777777" w:rsidR="004528EC" w:rsidRDefault="004528EC">
      <w:pPr>
        <w:spacing w:before="200" w:line="260" w:lineRule="atLeast"/>
        <w:jc w:val="both"/>
      </w:pPr>
      <w:r>
        <w:rPr>
          <w:rFonts w:ascii="Arial" w:eastAsia="Arial" w:hAnsi="Arial" w:cs="Arial"/>
          <w:color w:val="000000"/>
          <w:sz w:val="20"/>
        </w:rPr>
        <w:t>Salisbury 4 maart 2018: de Russische oud-spion Sergej Skripal en zijn dochter Joelia worden vergiftigd met 'novitsjok'.</w:t>
      </w:r>
    </w:p>
    <w:p w14:paraId="12321733" w14:textId="77777777" w:rsidR="004528EC" w:rsidRDefault="004528EC">
      <w:pPr>
        <w:keepNext/>
        <w:spacing w:before="240" w:line="340" w:lineRule="atLeast"/>
      </w:pPr>
      <w:r>
        <w:br/>
      </w:r>
      <w:r>
        <w:rPr>
          <w:rFonts w:ascii="Arial" w:eastAsia="Arial" w:hAnsi="Arial" w:cs="Arial"/>
          <w:b/>
          <w:color w:val="000000"/>
          <w:sz w:val="28"/>
        </w:rPr>
        <w:t>Graphic</w:t>
      </w:r>
    </w:p>
    <w:p w14:paraId="26B0CC7B" w14:textId="27DDE3AC" w:rsidR="004528EC" w:rsidRDefault="004528EC">
      <w:pPr>
        <w:spacing w:line="60" w:lineRule="exact"/>
      </w:pPr>
      <w:r>
        <w:rPr>
          <w:noProof/>
        </w:rPr>
        <mc:AlternateContent>
          <mc:Choice Requires="wps">
            <w:drawing>
              <wp:anchor distT="0" distB="0" distL="114300" distR="114300" simplePos="0" relativeHeight="252536832" behindDoc="0" locked="0" layoutInCell="1" allowOverlap="1" wp14:anchorId="07A12D01" wp14:editId="18AFB5CB">
                <wp:simplePos x="0" y="0"/>
                <wp:positionH relativeFrom="column">
                  <wp:posOffset>0</wp:posOffset>
                </wp:positionH>
                <wp:positionV relativeFrom="paragraph">
                  <wp:posOffset>25400</wp:posOffset>
                </wp:positionV>
                <wp:extent cx="6502400" cy="0"/>
                <wp:effectExtent l="15875" t="15875" r="15875" b="12700"/>
                <wp:wrapTopAndBottom/>
                <wp:docPr id="692" name="Lin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0D714" id="Line 964" o:spid="_x0000_s1026" style="position:absolute;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sje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A15310" w14:textId="77777777" w:rsidR="004528EC" w:rsidRDefault="004528EC">
      <w:pPr>
        <w:spacing w:before="120" w:line="260" w:lineRule="atLeast"/>
      </w:pPr>
      <w:r>
        <w:rPr>
          <w:rFonts w:ascii="Arial" w:eastAsia="Arial" w:hAnsi="Arial" w:cs="Arial"/>
          <w:color w:val="000000"/>
          <w:sz w:val="20"/>
        </w:rPr>
        <w:t xml:space="preserve"> </w:t>
      </w:r>
    </w:p>
    <w:p w14:paraId="32FC787C" w14:textId="77777777" w:rsidR="004528EC" w:rsidRDefault="004528EC">
      <w:pPr>
        <w:spacing w:before="200" w:line="260" w:lineRule="atLeast"/>
        <w:jc w:val="both"/>
      </w:pPr>
      <w:r>
        <w:rPr>
          <w:rFonts w:ascii="Arial" w:eastAsia="Arial" w:hAnsi="Arial" w:cs="Arial"/>
          <w:color w:val="000000"/>
          <w:sz w:val="20"/>
        </w:rPr>
        <w:t>De vergiftigde Bulgaarse wapenhandelaar Emilian Gebrev(l) tijdens een persconferentie in 2017 met de Bulgaarse premier Bojko Borisov (r). Een Russische geheim agent zou achter de aanslag zitten.</w:t>
      </w:r>
    </w:p>
    <w:p w14:paraId="1AA70790" w14:textId="77777777" w:rsidR="004528EC" w:rsidRDefault="004528EC">
      <w:pPr>
        <w:spacing w:before="200" w:line="260" w:lineRule="atLeast"/>
        <w:jc w:val="both"/>
      </w:pPr>
      <w:r>
        <w:rPr>
          <w:rFonts w:ascii="Arial" w:eastAsia="Arial" w:hAnsi="Arial" w:cs="Arial"/>
          <w:color w:val="000000"/>
          <w:sz w:val="20"/>
        </w:rPr>
        <w:t>Foto Nikolay Doychinov/AFP</w:t>
      </w:r>
    </w:p>
    <w:p w14:paraId="14D9E2FA"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05E54520" w14:textId="29570189" w:rsidR="004528EC" w:rsidRDefault="004528EC">
      <w:pPr>
        <w:spacing w:line="60" w:lineRule="exact"/>
      </w:pPr>
      <w:r>
        <w:rPr>
          <w:noProof/>
        </w:rPr>
        <mc:AlternateContent>
          <mc:Choice Requires="wps">
            <w:drawing>
              <wp:anchor distT="0" distB="0" distL="114300" distR="114300" simplePos="0" relativeHeight="252579840" behindDoc="0" locked="0" layoutInCell="1" allowOverlap="1" wp14:anchorId="4D484246" wp14:editId="2EC07BB8">
                <wp:simplePos x="0" y="0"/>
                <wp:positionH relativeFrom="column">
                  <wp:posOffset>0</wp:posOffset>
                </wp:positionH>
                <wp:positionV relativeFrom="paragraph">
                  <wp:posOffset>25400</wp:posOffset>
                </wp:positionV>
                <wp:extent cx="6502400" cy="0"/>
                <wp:effectExtent l="15875" t="19050" r="15875" b="19050"/>
                <wp:wrapTopAndBottom/>
                <wp:docPr id="691" name="Lin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38404" id="Line 1006" o:spid="_x0000_s1026" style="position:absolute;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5iSA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9987DC" w14:textId="77777777" w:rsidR="004528EC" w:rsidRDefault="004528EC">
      <w:pPr>
        <w:spacing w:line="120" w:lineRule="exact"/>
      </w:pPr>
    </w:p>
    <w:p w14:paraId="67FDD55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FEE635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764E5C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International Relations (94%); State Departments + Foreign Services (75%)</w:t>
      </w:r>
      <w:r>
        <w:br/>
      </w:r>
      <w:r>
        <w:br/>
      </w:r>
    </w:p>
    <w:p w14:paraId="04D0DF5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5C14B55D" w14:textId="77777777" w:rsidR="004528EC" w:rsidRDefault="004528EC"/>
    <w:p w14:paraId="217EA9CC" w14:textId="06AF22F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0800" behindDoc="0" locked="0" layoutInCell="1" allowOverlap="1" wp14:anchorId="68235922" wp14:editId="5E97F56C">
                <wp:simplePos x="0" y="0"/>
                <wp:positionH relativeFrom="column">
                  <wp:posOffset>0</wp:posOffset>
                </wp:positionH>
                <wp:positionV relativeFrom="paragraph">
                  <wp:posOffset>127000</wp:posOffset>
                </wp:positionV>
                <wp:extent cx="6502400" cy="0"/>
                <wp:effectExtent l="6350" t="7620" r="6350" b="11430"/>
                <wp:wrapNone/>
                <wp:docPr id="690" name="Line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8374A" id="Line 1046" o:spid="_x0000_s1026" style="position:absolute;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rtiyQEAAHoDAAAOAAAAZHJzL2Uyb0RvYy54bWysU02P2yAQvVfqf0DcGzvRNm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dny5Sfyx4GlIW21&#10;U2xe3y2zPaOPDVVt3C7kBsXknvwWxc/IHG4GcL0qMp9PnpDzjKh+g+QgerpkP35FSTVwSFi8mrpg&#10;MyW5wKYyktNtJGpKTNDh8n29uKtJmbjmKmiuQB9i+qLQsrxpuSHZhRiO25iyEGiuJfkeh4/amDJx&#10;49hIahcfCrX11H90fQFHNFrmwgyJod9vTGBHyO+nfKVDyrwuC3hwshAPCuTnyz6BNuc9CTHuYkz2&#10;4uzqHuVpF66G0YCL4stjzC/odVzQL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z67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344B800" w14:textId="77777777" w:rsidR="004528EC" w:rsidRDefault="004528EC">
      <w:pPr>
        <w:sectPr w:rsidR="004528EC">
          <w:headerReference w:type="even" r:id="rId2533"/>
          <w:headerReference w:type="default" r:id="rId2534"/>
          <w:footerReference w:type="even" r:id="rId2535"/>
          <w:footerReference w:type="default" r:id="rId2536"/>
          <w:headerReference w:type="first" r:id="rId2537"/>
          <w:footerReference w:type="first" r:id="rId2538"/>
          <w:pgSz w:w="12240" w:h="15840"/>
          <w:pgMar w:top="840" w:right="1000" w:bottom="840" w:left="1000" w:header="400" w:footer="400" w:gutter="0"/>
          <w:cols w:space="720"/>
          <w:titlePg/>
        </w:sectPr>
      </w:pPr>
    </w:p>
    <w:p w14:paraId="4E539704" w14:textId="77777777" w:rsidR="004528EC" w:rsidRDefault="004528EC"/>
    <w:p w14:paraId="77D54513" w14:textId="77777777" w:rsidR="004528EC" w:rsidRDefault="004528EC">
      <w:pPr>
        <w:spacing w:before="240" w:after="200" w:line="340" w:lineRule="atLeast"/>
        <w:jc w:val="center"/>
        <w:outlineLvl w:val="0"/>
        <w:rPr>
          <w:rFonts w:ascii="Arial" w:hAnsi="Arial" w:cs="Arial"/>
          <w:b/>
          <w:bCs/>
          <w:kern w:val="32"/>
          <w:sz w:val="32"/>
          <w:szCs w:val="32"/>
        </w:rPr>
      </w:pPr>
      <w:hyperlink r:id="rId2539" w:history="1">
        <w:r>
          <w:rPr>
            <w:rFonts w:ascii="Arial" w:eastAsia="Arial" w:hAnsi="Arial" w:cs="Arial"/>
            <w:b/>
            <w:bCs/>
            <w:i/>
            <w:color w:val="0077CC"/>
            <w:kern w:val="32"/>
            <w:sz w:val="28"/>
            <w:szCs w:val="32"/>
            <w:u w:val="single"/>
            <w:shd w:val="clear" w:color="auto" w:fill="FFFFFF"/>
          </w:rPr>
          <w:t>Brieven</w:t>
        </w:r>
      </w:hyperlink>
    </w:p>
    <w:p w14:paraId="4BC7D4D3" w14:textId="77777777" w:rsidR="004528EC" w:rsidRDefault="004528EC">
      <w:pPr>
        <w:spacing w:before="120" w:line="260" w:lineRule="atLeast"/>
        <w:jc w:val="center"/>
      </w:pPr>
      <w:r>
        <w:rPr>
          <w:rFonts w:ascii="Arial" w:eastAsia="Arial" w:hAnsi="Arial" w:cs="Arial"/>
          <w:color w:val="000000"/>
          <w:sz w:val="20"/>
        </w:rPr>
        <w:t>De Telegraaf</w:t>
      </w:r>
    </w:p>
    <w:p w14:paraId="4C3C8449" w14:textId="77777777" w:rsidR="004528EC" w:rsidRDefault="004528EC">
      <w:pPr>
        <w:spacing w:before="120" w:line="260" w:lineRule="atLeast"/>
        <w:jc w:val="center"/>
      </w:pPr>
      <w:r>
        <w:rPr>
          <w:rFonts w:ascii="Arial" w:eastAsia="Arial" w:hAnsi="Arial" w:cs="Arial"/>
          <w:color w:val="000000"/>
          <w:sz w:val="20"/>
        </w:rPr>
        <w:t>26 februari 2020 woensdag</w:t>
      </w:r>
    </w:p>
    <w:p w14:paraId="48ABB1FF" w14:textId="77777777" w:rsidR="004528EC" w:rsidRDefault="004528EC">
      <w:pPr>
        <w:spacing w:before="120" w:line="260" w:lineRule="atLeast"/>
        <w:jc w:val="center"/>
      </w:pPr>
      <w:r>
        <w:rPr>
          <w:rFonts w:ascii="Arial" w:eastAsia="Arial" w:hAnsi="Arial" w:cs="Arial"/>
          <w:color w:val="000000"/>
          <w:sz w:val="20"/>
        </w:rPr>
        <w:t>Gehele Oplage</w:t>
      </w:r>
    </w:p>
    <w:p w14:paraId="7DD8566E" w14:textId="77777777" w:rsidR="004528EC" w:rsidRDefault="004528EC">
      <w:pPr>
        <w:spacing w:line="240" w:lineRule="atLeast"/>
        <w:jc w:val="both"/>
      </w:pPr>
    </w:p>
    <w:p w14:paraId="6F78AF25"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03E421F2" w14:textId="6B3397B4" w:rsidR="004528EC" w:rsidRDefault="004528EC">
      <w:pPr>
        <w:spacing w:before="120" w:line="220" w:lineRule="atLeast"/>
      </w:pPr>
      <w:r>
        <w:br/>
      </w:r>
      <w:r>
        <w:rPr>
          <w:noProof/>
        </w:rPr>
        <w:drawing>
          <wp:inline distT="0" distB="0" distL="0" distR="0" wp14:anchorId="1B7EFA3B" wp14:editId="3416D69A">
            <wp:extent cx="2870200" cy="647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1F6EBF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58C8807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1160 words</w:t>
      </w:r>
    </w:p>
    <w:p w14:paraId="1EF5EFA3" w14:textId="77777777" w:rsidR="004528EC" w:rsidRDefault="004528EC">
      <w:pPr>
        <w:keepNext/>
        <w:spacing w:before="240" w:line="340" w:lineRule="atLeast"/>
      </w:pPr>
      <w:r>
        <w:rPr>
          <w:rFonts w:ascii="Arial" w:eastAsia="Arial" w:hAnsi="Arial" w:cs="Arial"/>
          <w:b/>
          <w:color w:val="000000"/>
          <w:sz w:val="28"/>
        </w:rPr>
        <w:t>Body</w:t>
      </w:r>
    </w:p>
    <w:p w14:paraId="5BF70AD8" w14:textId="1F644BE5" w:rsidR="004528EC" w:rsidRDefault="004528EC">
      <w:pPr>
        <w:spacing w:line="60" w:lineRule="exact"/>
      </w:pPr>
      <w:r>
        <w:rPr>
          <w:noProof/>
        </w:rPr>
        <mc:AlternateContent>
          <mc:Choice Requires="wps">
            <w:drawing>
              <wp:anchor distT="0" distB="0" distL="114300" distR="114300" simplePos="0" relativeHeight="252494848" behindDoc="0" locked="0" layoutInCell="1" allowOverlap="1" wp14:anchorId="2F1F6829" wp14:editId="6AA6E321">
                <wp:simplePos x="0" y="0"/>
                <wp:positionH relativeFrom="column">
                  <wp:posOffset>0</wp:posOffset>
                </wp:positionH>
                <wp:positionV relativeFrom="paragraph">
                  <wp:posOffset>25400</wp:posOffset>
                </wp:positionV>
                <wp:extent cx="6502400" cy="0"/>
                <wp:effectExtent l="15875" t="15875" r="15875" b="12700"/>
                <wp:wrapTopAndBottom/>
                <wp:docPr id="689" name="Lin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AA412" id="Line 923" o:spid="_x0000_s1026" style="position:absolute;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LMzAEAAHkDAAAOAAAAZHJzL2Uyb0RvYy54bWysU12P0zAQfEfiP1h+p0kLd7p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5hz5sDSkDba&#10;KTafvc/pjD421LRy25D9iaN79hsUPyJzuBrA9aqofDl5Ak4zovoNkg/R0x278QtK6oF9whLVsQs2&#10;U1II7FgmcrpNRB0TE/Tx/q6efahpcOJaq6C5An2I6bNCy/Km5YZUF2I4bGLKQqC5tuR7HD5pY8rA&#10;jWNjy2d3Z2rryX50fQFHNFrmxgyJod+tTGAHyM+nnq/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uoL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67D703" w14:textId="77777777" w:rsidR="004528EC" w:rsidRDefault="004528EC"/>
    <w:p w14:paraId="3DB06010" w14:textId="77777777" w:rsidR="004528EC" w:rsidRDefault="004528EC">
      <w:pPr>
        <w:spacing w:before="200" w:line="260" w:lineRule="atLeast"/>
        <w:jc w:val="both"/>
      </w:pPr>
      <w:r>
        <w:rPr>
          <w:rFonts w:ascii="Arial" w:eastAsia="Arial" w:hAnsi="Arial" w:cs="Arial"/>
          <w:color w:val="000000"/>
          <w:sz w:val="20"/>
        </w:rPr>
        <w:t>Advies</w:t>
      </w:r>
    </w:p>
    <w:p w14:paraId="326214B7" w14:textId="77777777" w:rsidR="004528EC" w:rsidRDefault="004528EC">
      <w:pPr>
        <w:spacing w:before="200" w:line="260" w:lineRule="atLeast"/>
        <w:jc w:val="both"/>
      </w:pPr>
      <w:r>
        <w:rPr>
          <w:rFonts w:ascii="Arial" w:eastAsia="Arial" w:hAnsi="Arial" w:cs="Arial"/>
          <w:color w:val="000000"/>
          <w:sz w:val="20"/>
        </w:rPr>
        <w:t>Ik las dat de overheid had geadviseerd om direct naar de huisarts te gaan, als  je denkt dat je besmet bent met het coronavirus. Wat een raar advies. Ga naar  de wachtkamer en besmet nog meer mensen, zeggen ze dus eigenlijk. De overheid  moet een centraal telefoonnummer beschikbaar stellen en een speciaal team langs  sturen.</w:t>
      </w:r>
    </w:p>
    <w:p w14:paraId="77C16E38" w14:textId="77777777" w:rsidR="004528EC" w:rsidRDefault="004528EC">
      <w:pPr>
        <w:spacing w:before="200" w:line="260" w:lineRule="atLeast"/>
        <w:jc w:val="both"/>
      </w:pPr>
      <w:r>
        <w:rPr>
          <w:rFonts w:ascii="Arial" w:eastAsia="Arial" w:hAnsi="Arial" w:cs="Arial"/>
          <w:color w:val="000000"/>
          <w:sz w:val="20"/>
        </w:rPr>
        <w:t>Hans Kastelein</w:t>
      </w:r>
    </w:p>
    <w:p w14:paraId="52AE4DF5" w14:textId="77777777" w:rsidR="004528EC" w:rsidRDefault="004528EC">
      <w:pPr>
        <w:spacing w:before="200" w:line="260" w:lineRule="atLeast"/>
        <w:jc w:val="both"/>
      </w:pPr>
      <w:r>
        <w:rPr>
          <w:rFonts w:ascii="Arial" w:eastAsia="Arial" w:hAnsi="Arial" w:cs="Arial"/>
          <w:color w:val="000000"/>
          <w:sz w:val="20"/>
        </w:rPr>
        <w:t>Voedsel</w:t>
      </w:r>
    </w:p>
    <w:p w14:paraId="03F19456" w14:textId="77777777" w:rsidR="004528EC" w:rsidRDefault="004528EC">
      <w:pPr>
        <w:spacing w:before="200" w:line="260" w:lineRule="atLeast"/>
        <w:jc w:val="both"/>
      </w:pPr>
      <w:r>
        <w:rPr>
          <w:rFonts w:ascii="Arial" w:eastAsia="Arial" w:hAnsi="Arial" w:cs="Arial"/>
          <w:color w:val="000000"/>
          <w:sz w:val="20"/>
        </w:rPr>
        <w:t>Wat een geluk dat onze boeren nog niet gehalveerd zijn, iets wat D66 wil. Het  voedsel zou dan na het Ceta-verdrag uit Canada moeten komen. Als de prijzen van  producten uit China nu al de pan uitrijzen wat zal er dan met ons voedsel  gebeuren? Dat is niet moeilijk te voorspellen: Het wordt schaars en  onbetaalbaar.</w:t>
      </w:r>
    </w:p>
    <w:p w14:paraId="65D46308" w14:textId="77777777" w:rsidR="004528EC" w:rsidRDefault="004528EC">
      <w:pPr>
        <w:spacing w:before="200" w:line="260" w:lineRule="atLeast"/>
        <w:jc w:val="both"/>
      </w:pPr>
      <w:r>
        <w:rPr>
          <w:rFonts w:ascii="Arial" w:eastAsia="Arial" w:hAnsi="Arial" w:cs="Arial"/>
          <w:color w:val="000000"/>
          <w:sz w:val="20"/>
        </w:rPr>
        <w:t>Jos Huisman</w:t>
      </w:r>
    </w:p>
    <w:p w14:paraId="1FE8282A" w14:textId="77777777" w:rsidR="004528EC" w:rsidRDefault="004528EC">
      <w:pPr>
        <w:spacing w:before="200" w:line="260" w:lineRule="atLeast"/>
        <w:jc w:val="both"/>
      </w:pPr>
      <w:r>
        <w:rPr>
          <w:rFonts w:ascii="Arial" w:eastAsia="Arial" w:hAnsi="Arial" w:cs="Arial"/>
          <w:color w:val="000000"/>
          <w:sz w:val="20"/>
        </w:rPr>
        <w:t>Beroep</w:t>
      </w:r>
    </w:p>
    <w:p w14:paraId="28598935" w14:textId="77777777" w:rsidR="004528EC" w:rsidRDefault="004528EC">
      <w:pPr>
        <w:spacing w:before="200" w:line="260" w:lineRule="atLeast"/>
        <w:jc w:val="both"/>
      </w:pPr>
      <w:r>
        <w:rPr>
          <w:rFonts w:ascii="Arial" w:eastAsia="Arial" w:hAnsi="Arial" w:cs="Arial"/>
          <w:color w:val="000000"/>
          <w:sz w:val="20"/>
        </w:rPr>
        <w:t>Wederom een negatief bericht over het beleid in Amsterdam (Tel. 25/2). Er is  een vergunning verleend om een mini-supermarkt in de Nieuwe Doelenstraat te  starten. Het chique hotel De L’</w:t>
      </w:r>
      <w:r>
        <w:rPr>
          <w:rFonts w:ascii="Arial" w:eastAsia="Arial" w:hAnsi="Arial" w:cs="Arial"/>
          <w:b/>
          <w:i/>
          <w:color w:val="000000"/>
          <w:sz w:val="20"/>
          <w:u w:val="single"/>
        </w:rPr>
        <w:t>Europe</w:t>
      </w:r>
      <w:r>
        <w:rPr>
          <w:rFonts w:ascii="Arial" w:eastAsia="Arial" w:hAnsi="Arial" w:cs="Arial"/>
          <w:color w:val="000000"/>
          <w:sz w:val="20"/>
        </w:rPr>
        <w:t xml:space="preserve"> vindt de supermarkt niet in de straat  passen en niet voldoen aan het bestemmingsplan en is naar de rechter gestapt.  Met succes zo blijkt en nu blijkt dat de twee hardwerkende supermarkteigenaren  als laatste redmiddel in beroep zijn gegaan bij de Raad van State. Amsterdam  heeft haar werk niet goed gedaan en had de situatie met het bestemmingsplan en  de ligging beter moeten bekijken.</w:t>
      </w:r>
    </w:p>
    <w:p w14:paraId="0DF187B4" w14:textId="77777777" w:rsidR="004528EC" w:rsidRDefault="004528EC">
      <w:pPr>
        <w:spacing w:before="200" w:line="260" w:lineRule="atLeast"/>
        <w:jc w:val="both"/>
      </w:pPr>
      <w:r>
        <w:rPr>
          <w:rFonts w:ascii="Arial" w:eastAsia="Arial" w:hAnsi="Arial" w:cs="Arial"/>
          <w:color w:val="000000"/>
          <w:sz w:val="20"/>
        </w:rPr>
        <w:t>Mevr. Brugman,</w:t>
      </w:r>
    </w:p>
    <w:p w14:paraId="05EFC8E1" w14:textId="77777777" w:rsidR="004528EC" w:rsidRDefault="004528EC">
      <w:pPr>
        <w:spacing w:before="200" w:line="260" w:lineRule="atLeast"/>
        <w:jc w:val="both"/>
      </w:pPr>
      <w:r>
        <w:rPr>
          <w:rFonts w:ascii="Arial" w:eastAsia="Arial" w:hAnsi="Arial" w:cs="Arial"/>
          <w:color w:val="000000"/>
          <w:sz w:val="20"/>
        </w:rPr>
        <w:t>Lelystad</w:t>
      </w:r>
    </w:p>
    <w:p w14:paraId="5AFA13F6" w14:textId="77777777" w:rsidR="004528EC" w:rsidRDefault="004528EC">
      <w:pPr>
        <w:spacing w:before="200" w:line="260" w:lineRule="atLeast"/>
        <w:jc w:val="both"/>
      </w:pPr>
      <w:r>
        <w:rPr>
          <w:rFonts w:ascii="Arial" w:eastAsia="Arial" w:hAnsi="Arial" w:cs="Arial"/>
          <w:color w:val="000000"/>
          <w:sz w:val="20"/>
        </w:rPr>
        <w:t>Ten Hag</w:t>
      </w:r>
    </w:p>
    <w:p w14:paraId="46DCB55C" w14:textId="77777777" w:rsidR="004528EC" w:rsidRDefault="004528EC">
      <w:pPr>
        <w:spacing w:before="200" w:line="260" w:lineRule="atLeast"/>
        <w:jc w:val="both"/>
      </w:pPr>
      <w:r>
        <w:rPr>
          <w:rFonts w:ascii="Arial" w:eastAsia="Arial" w:hAnsi="Arial" w:cs="Arial"/>
          <w:color w:val="000000"/>
          <w:sz w:val="20"/>
        </w:rPr>
        <w:lastRenderedPageBreak/>
        <w:t>Na de slechte resultaten van Ajax in de afgelopen weken ligt de druk bij coach  Erik ten Hag. Hij heeft in Nederland veruit de beste spelers, maar de prangende  vraag is of hij ze nog weet te raken en weet te motiveren nu de kopjes zijn  gaan hangen en er zelfs ergernissen tussen spelers onderling zijn. Daarnaast  zal hij al zijn tactische kennis moeten aanwenden en tonen, vooral morgen tegen  de Spaanse ’luizenploeg’ Getafe. Het is uur U voor Ten Hag!</w:t>
      </w:r>
    </w:p>
    <w:p w14:paraId="1C2660F7" w14:textId="77777777" w:rsidR="004528EC" w:rsidRDefault="004528EC">
      <w:pPr>
        <w:spacing w:before="200" w:line="260" w:lineRule="atLeast"/>
        <w:jc w:val="both"/>
      </w:pPr>
      <w:r>
        <w:rPr>
          <w:rFonts w:ascii="Arial" w:eastAsia="Arial" w:hAnsi="Arial" w:cs="Arial"/>
          <w:color w:val="000000"/>
          <w:sz w:val="20"/>
        </w:rPr>
        <w:t>Bas Overmars,</w:t>
      </w:r>
    </w:p>
    <w:p w14:paraId="0762B5B5" w14:textId="77777777" w:rsidR="004528EC" w:rsidRDefault="004528EC">
      <w:pPr>
        <w:spacing w:before="200" w:line="260" w:lineRule="atLeast"/>
        <w:jc w:val="both"/>
      </w:pPr>
      <w:r>
        <w:rPr>
          <w:rFonts w:ascii="Arial" w:eastAsia="Arial" w:hAnsi="Arial" w:cs="Arial"/>
          <w:color w:val="000000"/>
          <w:sz w:val="20"/>
        </w:rPr>
        <w:t>Amsterdam</w:t>
      </w:r>
    </w:p>
    <w:p w14:paraId="70E1894A" w14:textId="77777777" w:rsidR="004528EC" w:rsidRDefault="004528EC">
      <w:pPr>
        <w:spacing w:before="200" w:line="260" w:lineRule="atLeast"/>
        <w:jc w:val="both"/>
      </w:pPr>
      <w:r>
        <w:rPr>
          <w:rFonts w:ascii="Arial" w:eastAsia="Arial" w:hAnsi="Arial" w:cs="Arial"/>
          <w:color w:val="000000"/>
          <w:sz w:val="20"/>
        </w:rPr>
        <w:t>Pont</w:t>
      </w:r>
    </w:p>
    <w:p w14:paraId="175CBFFD" w14:textId="77777777" w:rsidR="004528EC" w:rsidRDefault="004528EC">
      <w:pPr>
        <w:spacing w:before="200" w:line="260" w:lineRule="atLeast"/>
        <w:jc w:val="both"/>
      </w:pPr>
      <w:r>
        <w:rPr>
          <w:rFonts w:ascii="Arial" w:eastAsia="Arial" w:hAnsi="Arial" w:cs="Arial"/>
          <w:color w:val="000000"/>
          <w:sz w:val="20"/>
        </w:rPr>
        <w:t>Nu er uitgebreide bouwplannen bestaan voor de wijk Almere Pampus (25.000  woningen) is de miljarden kostende metrotunnelverbinding de grote bottleneck,  die de aanleg ernstig vertraagd. Wat is er mis met een pontverbinding naar het  voorbeeld van de IJveren, die vanaf het station naar Amsterdam Noord varen?  Misschien is deze dienst hiervoor wel uit te breiden. Zelfs al zou men dit als  een tijdelijke maatregel invoeren, dan kan de aanleg van de wijk Pampus  onmiddellijk opgestart worden en eventueel later kan de realisering van de  metrotunnel plaatsvinden.</w:t>
      </w:r>
    </w:p>
    <w:p w14:paraId="5C3E1A29" w14:textId="77777777" w:rsidR="004528EC" w:rsidRDefault="004528EC">
      <w:pPr>
        <w:spacing w:before="200" w:line="260" w:lineRule="atLeast"/>
        <w:jc w:val="both"/>
      </w:pPr>
      <w:r>
        <w:rPr>
          <w:rFonts w:ascii="Arial" w:eastAsia="Arial" w:hAnsi="Arial" w:cs="Arial"/>
          <w:color w:val="000000"/>
          <w:sz w:val="20"/>
        </w:rPr>
        <w:t>R. van der Waarden,</w:t>
      </w:r>
    </w:p>
    <w:p w14:paraId="557E7B26" w14:textId="77777777" w:rsidR="004528EC" w:rsidRDefault="004528EC">
      <w:pPr>
        <w:spacing w:before="200" w:line="260" w:lineRule="atLeast"/>
        <w:jc w:val="both"/>
      </w:pPr>
      <w:r>
        <w:rPr>
          <w:rFonts w:ascii="Arial" w:eastAsia="Arial" w:hAnsi="Arial" w:cs="Arial"/>
          <w:color w:val="000000"/>
          <w:sz w:val="20"/>
        </w:rPr>
        <w:t>Amsterdam</w:t>
      </w:r>
    </w:p>
    <w:p w14:paraId="70473BFD" w14:textId="77777777" w:rsidR="004528EC" w:rsidRDefault="004528EC">
      <w:pPr>
        <w:spacing w:before="200" w:line="260" w:lineRule="atLeast"/>
        <w:jc w:val="both"/>
      </w:pPr>
      <w:r>
        <w:rPr>
          <w:rFonts w:ascii="Arial" w:eastAsia="Arial" w:hAnsi="Arial" w:cs="Arial"/>
          <w:color w:val="000000"/>
          <w:sz w:val="20"/>
        </w:rPr>
        <w:t>Afval</w:t>
      </w:r>
    </w:p>
    <w:p w14:paraId="77D55B48" w14:textId="77777777" w:rsidR="004528EC" w:rsidRDefault="004528EC">
      <w:pPr>
        <w:spacing w:before="200" w:line="260" w:lineRule="atLeast"/>
        <w:jc w:val="both"/>
      </w:pPr>
      <w:r>
        <w:rPr>
          <w:rFonts w:ascii="Arial" w:eastAsia="Arial" w:hAnsi="Arial" w:cs="Arial"/>
          <w:color w:val="000000"/>
          <w:sz w:val="20"/>
        </w:rPr>
        <w:t>Het is altijd goed de meerdere kanten van een keuze te laten zien. Wij willen  voor onze nakomelingen een gezond klimaat achterlaten. Een kerncentrale laat  afval na dat 100 jaar en langer gevaarlijk is voor onze gezondheid. Daarbij  gaat het niet om de hoeveelheid maar om het effect ervan. In Tjernobyl ging het  slechts om 500 kg. En al kan de centrale veilig zijn, de mens is de zwakke  schakel. Die maakt fouten. Of er staat iemand op als dictator en er volgt weer  een oorlog, waarvan de gevolgen niet zijn te overzien. Het effect van  vrijkomende radioactiviteit door bijv. een oorlog is niet te overzien. Willen  wij daar onze nakomelingen mee opzadelen? Wij moeten de verantwoordelijkheid  nemen voor de verre toekomst.</w:t>
      </w:r>
    </w:p>
    <w:p w14:paraId="4F1BDB75" w14:textId="77777777" w:rsidR="004528EC" w:rsidRDefault="004528EC">
      <w:pPr>
        <w:spacing w:before="200" w:line="260" w:lineRule="atLeast"/>
        <w:jc w:val="both"/>
      </w:pPr>
      <w:r>
        <w:rPr>
          <w:rFonts w:ascii="Arial" w:eastAsia="Arial" w:hAnsi="Arial" w:cs="Arial"/>
          <w:color w:val="000000"/>
          <w:sz w:val="20"/>
        </w:rPr>
        <w:t>Willem Jonkmans</w:t>
      </w:r>
    </w:p>
    <w:p w14:paraId="7ABEEC8B" w14:textId="77777777" w:rsidR="004528EC" w:rsidRDefault="004528EC">
      <w:pPr>
        <w:spacing w:before="200" w:line="260" w:lineRule="atLeast"/>
        <w:jc w:val="both"/>
      </w:pPr>
      <w:r>
        <w:rPr>
          <w:rFonts w:ascii="Arial" w:eastAsia="Arial" w:hAnsi="Arial" w:cs="Arial"/>
          <w:color w:val="000000"/>
          <w:sz w:val="20"/>
        </w:rPr>
        <w:t>Verspilling</w:t>
      </w:r>
    </w:p>
    <w:p w14:paraId="098596EC" w14:textId="77777777" w:rsidR="004528EC" w:rsidRDefault="004528EC">
      <w:pPr>
        <w:spacing w:before="200" w:line="260" w:lineRule="atLeast"/>
        <w:jc w:val="both"/>
      </w:pPr>
      <w:r>
        <w:rPr>
          <w:rFonts w:ascii="Arial" w:eastAsia="Arial" w:hAnsi="Arial" w:cs="Arial"/>
          <w:color w:val="000000"/>
          <w:sz w:val="20"/>
        </w:rPr>
        <w:t>Eens een marinier, altijd een marinier. De lijfspreuk Qua Patet Orbis, ’zo wijd  de wereld strekt’, is de mariniers op het lijf geschreven. Het doet dan ook  vreemd aan dat de top van Defensie, de bewindsvrouwen Ank Bijleveld en Barbara  Visser bang waren dat de mariniers het elitekorps zouden verlaten vanwege de  verhuizing van de marinierskazerne van Doorn naar Vlissingen. Ondanks hun  ernstig falend beleid met verspilling van vele honderden miljoenen  belastinggeld, blijven de dames op het pluche zitten. Ongelooflijk!</w:t>
      </w:r>
    </w:p>
    <w:p w14:paraId="64FB8A1D" w14:textId="77777777" w:rsidR="004528EC" w:rsidRDefault="004528EC">
      <w:pPr>
        <w:spacing w:before="200" w:line="260" w:lineRule="atLeast"/>
        <w:jc w:val="both"/>
      </w:pPr>
      <w:r>
        <w:rPr>
          <w:rFonts w:ascii="Arial" w:eastAsia="Arial" w:hAnsi="Arial" w:cs="Arial"/>
          <w:color w:val="000000"/>
          <w:sz w:val="20"/>
        </w:rPr>
        <w:t>Jan van Meurs</w:t>
      </w:r>
    </w:p>
    <w:p w14:paraId="20EE6516" w14:textId="77777777" w:rsidR="004528EC" w:rsidRDefault="004528EC">
      <w:pPr>
        <w:spacing w:before="200" w:line="260" w:lineRule="atLeast"/>
        <w:jc w:val="both"/>
      </w:pPr>
      <w:r>
        <w:rPr>
          <w:rFonts w:ascii="Arial" w:eastAsia="Arial" w:hAnsi="Arial" w:cs="Arial"/>
          <w:color w:val="000000"/>
          <w:sz w:val="20"/>
        </w:rPr>
        <w:t>Voorbereiden</w:t>
      </w:r>
    </w:p>
    <w:p w14:paraId="74A8BBB4" w14:textId="77777777" w:rsidR="004528EC" w:rsidRDefault="004528EC">
      <w:pPr>
        <w:spacing w:before="200" w:line="260" w:lineRule="atLeast"/>
        <w:jc w:val="both"/>
      </w:pPr>
      <w:r>
        <w:rPr>
          <w:rFonts w:ascii="Arial" w:eastAsia="Arial" w:hAnsi="Arial" w:cs="Arial"/>
          <w:color w:val="000000"/>
          <w:sz w:val="20"/>
        </w:rPr>
        <w:t>Het is niet onwaarschijnlijk dat uiteindelijk 50 procent van de wereldbevolking  het coronavirus krijgt. De meeste mensen merken er niets van. Maar met een  mortaliteitscijfer van ca. 2 procent betekent dat in Nederland 180.000 doden en  in de wereld 70.000.000. Dat is niet onaanzienlijk. Ook heeft het invloed op de  economie. Paniek ligt ook op de loer. Laten we hopen dat als het warmer wordt  het virus bezwijkt.</w:t>
      </w:r>
    </w:p>
    <w:p w14:paraId="0835E9DF" w14:textId="77777777" w:rsidR="004528EC" w:rsidRDefault="004528EC">
      <w:pPr>
        <w:spacing w:before="200" w:line="260" w:lineRule="atLeast"/>
        <w:jc w:val="both"/>
      </w:pPr>
      <w:r>
        <w:rPr>
          <w:rFonts w:ascii="Arial" w:eastAsia="Arial" w:hAnsi="Arial" w:cs="Arial"/>
          <w:color w:val="000000"/>
          <w:sz w:val="20"/>
        </w:rPr>
        <w:t>Diederik Brand</w:t>
      </w:r>
    </w:p>
    <w:p w14:paraId="1759BEB2" w14:textId="77777777" w:rsidR="004528EC" w:rsidRDefault="004528EC">
      <w:pPr>
        <w:spacing w:before="200" w:line="260" w:lineRule="atLeast"/>
        <w:jc w:val="both"/>
      </w:pPr>
      <w:r>
        <w:rPr>
          <w:rFonts w:ascii="Arial" w:eastAsia="Arial" w:hAnsi="Arial" w:cs="Arial"/>
          <w:color w:val="000000"/>
          <w:sz w:val="20"/>
        </w:rPr>
        <w:t>Malta</w:t>
      </w:r>
    </w:p>
    <w:p w14:paraId="68F56C5B" w14:textId="77777777" w:rsidR="004528EC" w:rsidRDefault="004528EC">
      <w:pPr>
        <w:spacing w:before="200" w:line="260" w:lineRule="atLeast"/>
        <w:jc w:val="both"/>
      </w:pPr>
      <w:r>
        <w:rPr>
          <w:rFonts w:ascii="Arial" w:eastAsia="Arial" w:hAnsi="Arial" w:cs="Arial"/>
          <w:color w:val="000000"/>
          <w:sz w:val="20"/>
        </w:rPr>
        <w:t xml:space="preserve">Ik hoop niet dat de commissie die de geldstromen naar moskeeën onderzoekt zich  in slaap laat sussen door geldstromen uit zogenaamde onvrije landen. Het is  eenvoudig dat iemand uit de Golfstaten in Malta een </w:t>
      </w:r>
      <w:r>
        <w:rPr>
          <w:rFonts w:ascii="Arial" w:eastAsia="Arial" w:hAnsi="Arial" w:cs="Arial"/>
          <w:b/>
          <w:i/>
          <w:color w:val="000000"/>
          <w:sz w:val="20"/>
          <w:u w:val="single"/>
        </w:rPr>
        <w:t>EU</w:t>
      </w:r>
      <w:r>
        <w:rPr>
          <w:rFonts w:ascii="Arial" w:eastAsia="Arial" w:hAnsi="Arial" w:cs="Arial"/>
          <w:color w:val="000000"/>
          <w:sz w:val="20"/>
        </w:rPr>
        <w:t>-paspoort koopt en  vervolgens geld uit Malta overmaakt.</w:t>
      </w:r>
    </w:p>
    <w:p w14:paraId="2A4ADA04" w14:textId="77777777" w:rsidR="004528EC" w:rsidRDefault="004528EC">
      <w:pPr>
        <w:spacing w:before="200" w:line="260" w:lineRule="atLeast"/>
        <w:jc w:val="both"/>
      </w:pPr>
      <w:r>
        <w:rPr>
          <w:rFonts w:ascii="Arial" w:eastAsia="Arial" w:hAnsi="Arial" w:cs="Arial"/>
          <w:color w:val="000000"/>
          <w:sz w:val="20"/>
        </w:rPr>
        <w:lastRenderedPageBreak/>
        <w:t>B. Slager, Rotterdam</w:t>
      </w:r>
    </w:p>
    <w:p w14:paraId="149AA811" w14:textId="77777777" w:rsidR="004528EC" w:rsidRDefault="004528EC">
      <w:pPr>
        <w:spacing w:before="200" w:line="260" w:lineRule="atLeast"/>
        <w:jc w:val="both"/>
      </w:pPr>
      <w:r>
        <w:rPr>
          <w:rFonts w:ascii="Arial" w:eastAsia="Arial" w:hAnsi="Arial" w:cs="Arial"/>
          <w:color w:val="000000"/>
          <w:sz w:val="20"/>
        </w:rPr>
        <w:t>Schiphol op zee</w:t>
      </w:r>
    </w:p>
    <w:p w14:paraId="0C2E5B23" w14:textId="77777777" w:rsidR="004528EC" w:rsidRDefault="004528EC">
      <w:pPr>
        <w:spacing w:before="200" w:line="260" w:lineRule="atLeast"/>
        <w:jc w:val="both"/>
      </w:pPr>
      <w:r>
        <w:rPr>
          <w:rFonts w:ascii="Arial" w:eastAsia="Arial" w:hAnsi="Arial" w:cs="Arial"/>
          <w:color w:val="000000"/>
          <w:sz w:val="20"/>
        </w:rPr>
        <w:t>Schiphol kan niet groeien. Bewoners klagen terecht over geluidsoverlast. In de  Flevopolder zit men om die reden niet te wachten op uitbreiding van Lelystad  Airport. Door de stikstof- en PFAS-crisis kan er niet gebouwd worden om de  achterstand in beschikbare woningen en de uitbreiding van de bevolking de  komende decennia op te vangen. Allemaal duidelijk en dat wijst richting één  oplossing: verplaats Schiphol naar zee en het vrijkomende gebied in de  Haarlemmermeer komt beschikbaar voor grootschalige woningbouw. Met de  verdwijning van de vliegtuigen naar zee komt er stikstofemissie vrij om te  bouwen, zijn de bewoners van de geluidsoverlast af en haalt men in de  Flevopolder opgelucht adem.</w:t>
      </w:r>
    </w:p>
    <w:p w14:paraId="696B01B6" w14:textId="77777777" w:rsidR="004528EC" w:rsidRDefault="004528EC">
      <w:pPr>
        <w:spacing w:before="200" w:line="260" w:lineRule="atLeast"/>
        <w:jc w:val="both"/>
      </w:pPr>
      <w:r>
        <w:rPr>
          <w:rFonts w:ascii="Arial" w:eastAsia="Arial" w:hAnsi="Arial" w:cs="Arial"/>
          <w:color w:val="000000"/>
          <w:sz w:val="20"/>
        </w:rPr>
        <w:t>R.F.J. van der Kaa,</w:t>
      </w:r>
    </w:p>
    <w:p w14:paraId="492DA591" w14:textId="77777777" w:rsidR="004528EC" w:rsidRDefault="004528EC">
      <w:pPr>
        <w:spacing w:before="200" w:line="260" w:lineRule="atLeast"/>
        <w:jc w:val="both"/>
      </w:pPr>
      <w:r>
        <w:rPr>
          <w:rFonts w:ascii="Arial" w:eastAsia="Arial" w:hAnsi="Arial" w:cs="Arial"/>
          <w:color w:val="000000"/>
          <w:sz w:val="20"/>
        </w:rPr>
        <w:t>Zeewolde</w:t>
      </w:r>
    </w:p>
    <w:p w14:paraId="77358E94" w14:textId="77777777" w:rsidR="004528EC" w:rsidRDefault="004528EC">
      <w:pPr>
        <w:spacing w:before="200" w:line="260" w:lineRule="atLeast"/>
        <w:jc w:val="both"/>
      </w:pPr>
      <w:r>
        <w:rPr>
          <w:rFonts w:ascii="Arial" w:eastAsia="Arial" w:hAnsi="Arial" w:cs="Arial"/>
          <w:color w:val="000000"/>
          <w:sz w:val="20"/>
        </w:rPr>
        <w:t>Rutte</w:t>
      </w:r>
    </w:p>
    <w:p w14:paraId="5CABBAFA" w14:textId="77777777" w:rsidR="004528EC" w:rsidRDefault="004528EC">
      <w:pPr>
        <w:spacing w:before="200" w:line="260" w:lineRule="atLeast"/>
        <w:jc w:val="both"/>
      </w:pPr>
      <w:r>
        <w:rPr>
          <w:rFonts w:ascii="Arial" w:eastAsia="Arial" w:hAnsi="Arial" w:cs="Arial"/>
          <w:color w:val="000000"/>
          <w:sz w:val="20"/>
        </w:rPr>
        <w:t xml:space="preserve">Tot grote ergernis van andere landen (behalve de landen, die hun begroting wel  op orde hebben) heeft premier Rutte zijn poot stijf gehouden. Geen cent meer!  Merkel laat haar communistische opvoeding blijken en vindt dat rijken moeten  delen met armen. Spanje maakt het nog bonter door te zeggen dat zij meer  inwoners hebben dan de vier zuinige landen bij elkaar. Of dat een reden zou  kunnen zijn om tientallen jaren je begroting niet op orde te hebben. De Franse  president Macron streeft gewoon als een tweede Napoleon naar het leiderschap  van </w:t>
      </w:r>
      <w:r>
        <w:rPr>
          <w:rFonts w:ascii="Arial" w:eastAsia="Arial" w:hAnsi="Arial" w:cs="Arial"/>
          <w:b/>
          <w:i/>
          <w:color w:val="000000"/>
          <w:sz w:val="20"/>
          <w:u w:val="single"/>
        </w:rPr>
        <w:t>Europa</w:t>
      </w:r>
      <w:r>
        <w:rPr>
          <w:rFonts w:ascii="Arial" w:eastAsia="Arial" w:hAnsi="Arial" w:cs="Arial"/>
          <w:color w:val="000000"/>
          <w:sz w:val="20"/>
        </w:rPr>
        <w:t>. Misschien wordt mijn bewondering voor premier Rutte iets groter als  hij nu vasthoudt aan het Stabiliteitspact van 1997.</w:t>
      </w:r>
    </w:p>
    <w:p w14:paraId="4330E25C" w14:textId="77777777" w:rsidR="004528EC" w:rsidRDefault="004528EC">
      <w:pPr>
        <w:spacing w:before="200" w:line="260" w:lineRule="atLeast"/>
        <w:jc w:val="both"/>
      </w:pPr>
      <w:r>
        <w:rPr>
          <w:rFonts w:ascii="Arial" w:eastAsia="Arial" w:hAnsi="Arial" w:cs="Arial"/>
          <w:color w:val="000000"/>
          <w:sz w:val="20"/>
        </w:rPr>
        <w:t>Andries F. Bongers</w:t>
      </w:r>
    </w:p>
    <w:p w14:paraId="4568BF95" w14:textId="77777777" w:rsidR="004528EC" w:rsidRDefault="004528EC">
      <w:pPr>
        <w:spacing w:before="200" w:line="260" w:lineRule="atLeast"/>
        <w:jc w:val="both"/>
      </w:pPr>
      <w:r>
        <w:rPr>
          <w:rFonts w:ascii="Arial" w:eastAsia="Arial" w:hAnsi="Arial" w:cs="Arial"/>
          <w:color w:val="000000"/>
          <w:sz w:val="20"/>
        </w:rPr>
        <w:t>Symboolpolitiek</w:t>
      </w:r>
    </w:p>
    <w:p w14:paraId="5E8AA100" w14:textId="77777777" w:rsidR="004528EC" w:rsidRDefault="004528EC">
      <w:pPr>
        <w:spacing w:before="200" w:line="260" w:lineRule="atLeast"/>
        <w:jc w:val="both"/>
      </w:pPr>
      <w:r>
        <w:rPr>
          <w:rFonts w:ascii="Arial" w:eastAsia="Arial" w:hAnsi="Arial" w:cs="Arial"/>
          <w:color w:val="000000"/>
          <w:sz w:val="20"/>
        </w:rPr>
        <w:t>Bij de komende vernietiging van het schaarse landschap in ons dichtbevolkte  land zien belanghebbenden een klein dingetje over het hoofd. Windturbines staan  75 procent van de tijd stil en zijn parasitair op fossiele centrales.  Windenergie kan niet zonder fossiel. Dat zijn kolen- of gascentrales. En die  draaien 100 procent mee op de achtergrond zodat de energiebedrijven ze  gemakkelijk kunnen opschakelen als de wind het laat afweten. Er is dus nooit  sprake van CO2-neutraal opwekken. Kijk naar de uitstootcijfers van Frankrijk en  Duitsland. In Duitsland is 35 procent van de elektriciteit afkomstig uit  hernieuwbare energie, maar de CO2-uitstoot is 10 keer hoger dan in Frankrijk.  Duitsland heeft naast Polen de meeste bruinkoolcentrales als back-up voor  windenergie en in Frankrijk staan kerncentrales, die werkelijk CO2-neutraal  opwekken.</w:t>
      </w:r>
    </w:p>
    <w:p w14:paraId="074F7018" w14:textId="77777777" w:rsidR="004528EC" w:rsidRDefault="004528EC">
      <w:pPr>
        <w:spacing w:before="200" w:line="260" w:lineRule="atLeast"/>
        <w:jc w:val="both"/>
      </w:pPr>
      <w:r>
        <w:rPr>
          <w:rFonts w:ascii="Arial" w:eastAsia="Arial" w:hAnsi="Arial" w:cs="Arial"/>
          <w:color w:val="000000"/>
          <w:sz w:val="20"/>
        </w:rPr>
        <w:t>Dr. Brigitte Bloem,</w:t>
      </w:r>
    </w:p>
    <w:p w14:paraId="0D8BFC33" w14:textId="77777777" w:rsidR="004528EC" w:rsidRDefault="004528EC">
      <w:pPr>
        <w:spacing w:before="200" w:line="260" w:lineRule="atLeast"/>
        <w:jc w:val="both"/>
      </w:pPr>
      <w:r>
        <w:rPr>
          <w:rFonts w:ascii="Arial" w:eastAsia="Arial" w:hAnsi="Arial" w:cs="Arial"/>
          <w:color w:val="000000"/>
          <w:sz w:val="20"/>
        </w:rPr>
        <w:t>Harmelen</w:t>
      </w:r>
    </w:p>
    <w:p w14:paraId="4E56DBD6" w14:textId="77777777" w:rsidR="004528EC" w:rsidRDefault="004528EC">
      <w:pPr>
        <w:spacing w:before="200" w:line="260" w:lineRule="atLeast"/>
        <w:jc w:val="both"/>
      </w:pPr>
      <w:r>
        <w:rPr>
          <w:rFonts w:ascii="Arial" w:eastAsia="Arial" w:hAnsi="Arial" w:cs="Arial"/>
          <w:color w:val="000000"/>
          <w:sz w:val="20"/>
        </w:rPr>
        <w:t>Economisch</w:t>
      </w:r>
    </w:p>
    <w:p w14:paraId="753C7A21" w14:textId="77777777" w:rsidR="004528EC" w:rsidRDefault="004528EC">
      <w:pPr>
        <w:spacing w:before="200" w:line="260" w:lineRule="atLeast"/>
        <w:jc w:val="both"/>
      </w:pPr>
      <w:r>
        <w:rPr>
          <w:rFonts w:ascii="Arial" w:eastAsia="Arial" w:hAnsi="Arial" w:cs="Arial"/>
          <w:color w:val="000000"/>
          <w:sz w:val="20"/>
        </w:rPr>
        <w:t>Zou Trump met zijn focus op de VS met America First toch gelijk hebben? Door  het coronavirus en de economische gevolgen ervan blijkt nu pas hoe afhankelijk  wij zijn geworden van China.</w:t>
      </w:r>
    </w:p>
    <w:p w14:paraId="2C263894" w14:textId="77777777" w:rsidR="004528EC" w:rsidRDefault="004528EC">
      <w:pPr>
        <w:spacing w:before="200" w:line="260" w:lineRule="atLeast"/>
        <w:jc w:val="both"/>
      </w:pPr>
      <w:r>
        <w:rPr>
          <w:rFonts w:ascii="Arial" w:eastAsia="Arial" w:hAnsi="Arial" w:cs="Arial"/>
          <w:color w:val="000000"/>
          <w:sz w:val="20"/>
        </w:rPr>
        <w:t>J.C. Rosmolen, Bleiswijk</w:t>
      </w:r>
    </w:p>
    <w:p w14:paraId="51555184" w14:textId="77777777" w:rsidR="004528EC" w:rsidRDefault="004528EC">
      <w:pPr>
        <w:keepNext/>
        <w:spacing w:before="240" w:line="340" w:lineRule="atLeast"/>
      </w:pPr>
      <w:r>
        <w:rPr>
          <w:rFonts w:ascii="Arial" w:eastAsia="Arial" w:hAnsi="Arial" w:cs="Arial"/>
          <w:b/>
          <w:color w:val="000000"/>
          <w:sz w:val="28"/>
        </w:rPr>
        <w:t>Classification</w:t>
      </w:r>
    </w:p>
    <w:p w14:paraId="5125274B" w14:textId="715650B5" w:rsidR="004528EC" w:rsidRDefault="004528EC">
      <w:pPr>
        <w:spacing w:line="60" w:lineRule="exact"/>
      </w:pPr>
      <w:r>
        <w:rPr>
          <w:noProof/>
        </w:rPr>
        <mc:AlternateContent>
          <mc:Choice Requires="wps">
            <w:drawing>
              <wp:anchor distT="0" distB="0" distL="114300" distR="114300" simplePos="0" relativeHeight="252537856" behindDoc="0" locked="0" layoutInCell="1" allowOverlap="1" wp14:anchorId="62EBBB91" wp14:editId="2F2674A9">
                <wp:simplePos x="0" y="0"/>
                <wp:positionH relativeFrom="column">
                  <wp:posOffset>0</wp:posOffset>
                </wp:positionH>
                <wp:positionV relativeFrom="paragraph">
                  <wp:posOffset>25400</wp:posOffset>
                </wp:positionV>
                <wp:extent cx="6502400" cy="0"/>
                <wp:effectExtent l="15875" t="12700" r="15875" b="15875"/>
                <wp:wrapTopAndBottom/>
                <wp:docPr id="688" name="Lin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78306" id="Line 965" o:spid="_x0000_s1026" style="position:absolute;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p5Gk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614922" w14:textId="77777777" w:rsidR="004528EC" w:rsidRDefault="004528EC">
      <w:pPr>
        <w:spacing w:line="120" w:lineRule="exact"/>
      </w:pPr>
    </w:p>
    <w:p w14:paraId="443F4B8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408FDF"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06DC291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721315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(82%); Infectious Disease (82%); Viruses (69%)</w:t>
      </w:r>
      <w:r>
        <w:br/>
      </w:r>
      <w:r>
        <w:br/>
      </w:r>
    </w:p>
    <w:p w14:paraId="5F6EDC9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3B10EAEA" w14:textId="77777777" w:rsidR="004528EC" w:rsidRDefault="004528EC"/>
    <w:p w14:paraId="1310E1FC" w14:textId="2F8A206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0864" behindDoc="0" locked="0" layoutInCell="1" allowOverlap="1" wp14:anchorId="08879F3E" wp14:editId="11E8EAF3">
                <wp:simplePos x="0" y="0"/>
                <wp:positionH relativeFrom="column">
                  <wp:posOffset>0</wp:posOffset>
                </wp:positionH>
                <wp:positionV relativeFrom="paragraph">
                  <wp:posOffset>127000</wp:posOffset>
                </wp:positionV>
                <wp:extent cx="6502400" cy="0"/>
                <wp:effectExtent l="6350" t="10795" r="6350" b="8255"/>
                <wp:wrapNone/>
                <wp:docPr id="687" name="Lin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126E4" id="Line 1007" o:spid="_x0000_s1026" style="position:absolute;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Izez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9BA4542" w14:textId="77777777" w:rsidR="004528EC" w:rsidRDefault="004528EC">
      <w:pPr>
        <w:sectPr w:rsidR="004528EC">
          <w:headerReference w:type="even" r:id="rId2540"/>
          <w:headerReference w:type="default" r:id="rId2541"/>
          <w:footerReference w:type="even" r:id="rId2542"/>
          <w:footerReference w:type="default" r:id="rId2543"/>
          <w:headerReference w:type="first" r:id="rId2544"/>
          <w:footerReference w:type="first" r:id="rId2545"/>
          <w:pgSz w:w="12240" w:h="15840"/>
          <w:pgMar w:top="840" w:right="1000" w:bottom="840" w:left="1000" w:header="400" w:footer="400" w:gutter="0"/>
          <w:cols w:space="720"/>
          <w:titlePg/>
        </w:sectPr>
      </w:pPr>
    </w:p>
    <w:p w14:paraId="49FFBE1B" w14:textId="77777777" w:rsidR="004528EC" w:rsidRDefault="004528EC"/>
    <w:p w14:paraId="732CF66F" w14:textId="77777777" w:rsidR="004528EC" w:rsidRDefault="004528EC">
      <w:pPr>
        <w:spacing w:before="240" w:after="200" w:line="340" w:lineRule="atLeast"/>
        <w:jc w:val="center"/>
        <w:outlineLvl w:val="0"/>
        <w:rPr>
          <w:rFonts w:ascii="Arial" w:hAnsi="Arial" w:cs="Arial"/>
          <w:b/>
          <w:bCs/>
          <w:kern w:val="32"/>
          <w:sz w:val="32"/>
          <w:szCs w:val="32"/>
        </w:rPr>
      </w:pPr>
      <w:hyperlink r:id="rId2546" w:history="1">
        <w:r>
          <w:rPr>
            <w:rFonts w:ascii="Arial" w:eastAsia="Arial" w:hAnsi="Arial" w:cs="Arial"/>
            <w:b/>
            <w:bCs/>
            <w:i/>
            <w:color w:val="0077CC"/>
            <w:kern w:val="32"/>
            <w:sz w:val="28"/>
            <w:szCs w:val="32"/>
            <w:u w:val="single"/>
            <w:shd w:val="clear" w:color="auto" w:fill="FFFFFF"/>
          </w:rPr>
          <w:t>In het kort</w:t>
        </w:r>
      </w:hyperlink>
    </w:p>
    <w:p w14:paraId="1EF6FE5B" w14:textId="77777777" w:rsidR="004528EC" w:rsidRDefault="004528EC">
      <w:pPr>
        <w:spacing w:before="120" w:line="260" w:lineRule="atLeast"/>
        <w:jc w:val="center"/>
      </w:pPr>
      <w:r>
        <w:rPr>
          <w:rFonts w:ascii="Arial" w:eastAsia="Arial" w:hAnsi="Arial" w:cs="Arial"/>
          <w:color w:val="000000"/>
          <w:sz w:val="20"/>
        </w:rPr>
        <w:t>De Telegraaf</w:t>
      </w:r>
    </w:p>
    <w:p w14:paraId="0488B09E" w14:textId="77777777" w:rsidR="004528EC" w:rsidRDefault="004528EC">
      <w:pPr>
        <w:spacing w:before="120" w:line="260" w:lineRule="atLeast"/>
        <w:jc w:val="center"/>
      </w:pPr>
      <w:r>
        <w:rPr>
          <w:rFonts w:ascii="Arial" w:eastAsia="Arial" w:hAnsi="Arial" w:cs="Arial"/>
          <w:color w:val="000000"/>
          <w:sz w:val="20"/>
        </w:rPr>
        <w:t>26 februari 2020 woensdag</w:t>
      </w:r>
    </w:p>
    <w:p w14:paraId="0AEC62C9" w14:textId="77777777" w:rsidR="004528EC" w:rsidRDefault="004528EC">
      <w:pPr>
        <w:spacing w:before="120" w:line="260" w:lineRule="atLeast"/>
        <w:jc w:val="center"/>
      </w:pPr>
      <w:r>
        <w:rPr>
          <w:rFonts w:ascii="Arial" w:eastAsia="Arial" w:hAnsi="Arial" w:cs="Arial"/>
          <w:color w:val="000000"/>
          <w:sz w:val="20"/>
        </w:rPr>
        <w:t>Gehele Oplage</w:t>
      </w:r>
    </w:p>
    <w:p w14:paraId="29967424" w14:textId="77777777" w:rsidR="004528EC" w:rsidRDefault="004528EC">
      <w:pPr>
        <w:spacing w:line="240" w:lineRule="atLeast"/>
        <w:jc w:val="both"/>
      </w:pPr>
    </w:p>
    <w:p w14:paraId="0BF2489F"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8D8B06F" w14:textId="39C68EE5" w:rsidR="004528EC" w:rsidRDefault="004528EC">
      <w:pPr>
        <w:spacing w:before="120" w:line="220" w:lineRule="atLeast"/>
      </w:pPr>
      <w:r>
        <w:br/>
      </w:r>
      <w:r>
        <w:rPr>
          <w:noProof/>
        </w:rPr>
        <w:drawing>
          <wp:inline distT="0" distB="0" distL="0" distR="0" wp14:anchorId="71525BB5" wp14:editId="250E89BB">
            <wp:extent cx="2870200" cy="6477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BF586C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753FCB0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67 words</w:t>
      </w:r>
    </w:p>
    <w:p w14:paraId="2B5C530A" w14:textId="77777777" w:rsidR="004528EC" w:rsidRDefault="004528EC">
      <w:pPr>
        <w:keepNext/>
        <w:spacing w:before="240" w:line="340" w:lineRule="atLeast"/>
      </w:pPr>
      <w:r>
        <w:rPr>
          <w:rFonts w:ascii="Arial" w:eastAsia="Arial" w:hAnsi="Arial" w:cs="Arial"/>
          <w:b/>
          <w:color w:val="000000"/>
          <w:sz w:val="28"/>
        </w:rPr>
        <w:t>Body</w:t>
      </w:r>
    </w:p>
    <w:p w14:paraId="0FEA6068" w14:textId="6CD727E3" w:rsidR="004528EC" w:rsidRDefault="004528EC">
      <w:pPr>
        <w:spacing w:line="60" w:lineRule="exact"/>
      </w:pPr>
      <w:r>
        <w:rPr>
          <w:noProof/>
        </w:rPr>
        <mc:AlternateContent>
          <mc:Choice Requires="wps">
            <w:drawing>
              <wp:anchor distT="0" distB="0" distL="114300" distR="114300" simplePos="0" relativeHeight="252495872" behindDoc="0" locked="0" layoutInCell="1" allowOverlap="1" wp14:anchorId="55F4C0C6" wp14:editId="40D95679">
                <wp:simplePos x="0" y="0"/>
                <wp:positionH relativeFrom="column">
                  <wp:posOffset>0</wp:posOffset>
                </wp:positionH>
                <wp:positionV relativeFrom="paragraph">
                  <wp:posOffset>25400</wp:posOffset>
                </wp:positionV>
                <wp:extent cx="6502400" cy="0"/>
                <wp:effectExtent l="15875" t="15875" r="15875" b="12700"/>
                <wp:wrapTopAndBottom/>
                <wp:docPr id="686"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45E93" id="Line 924" o:spid="_x0000_s1026" style="position:absolute;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wLM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812AFB" w14:textId="77777777" w:rsidR="004528EC" w:rsidRDefault="004528EC"/>
    <w:p w14:paraId="4F5AB7AC"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 xml:space="preserve"> en VK moeten na de Brexit onderhandelen over een handelsakkoord en  samenwerking</w:t>
      </w:r>
    </w:p>
    <w:p w14:paraId="66452F2D"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-leiders hebben overeenstemming over mandaat onderhandelaar Michel Barnier</w:t>
      </w:r>
    </w:p>
    <w:p w14:paraId="072FCE8E" w14:textId="77777777" w:rsidR="004528EC" w:rsidRDefault="004528EC">
      <w:pPr>
        <w:spacing w:before="200" w:line="260" w:lineRule="atLeast"/>
        <w:jc w:val="both"/>
      </w:pPr>
      <w:r>
        <w:rPr>
          <w:rFonts w:ascii="Arial" w:eastAsia="Arial" w:hAnsi="Arial" w:cs="Arial"/>
          <w:color w:val="000000"/>
          <w:sz w:val="20"/>
        </w:rPr>
        <w:t xml:space="preserve">Groot-Brittannië wil een handelsakkoord zoals de </w:t>
      </w:r>
      <w:r>
        <w:rPr>
          <w:rFonts w:ascii="Arial" w:eastAsia="Arial" w:hAnsi="Arial" w:cs="Arial"/>
          <w:b/>
          <w:i/>
          <w:color w:val="000000"/>
          <w:sz w:val="20"/>
          <w:u w:val="single"/>
        </w:rPr>
        <w:t>EU</w:t>
      </w:r>
      <w:r>
        <w:rPr>
          <w:rFonts w:ascii="Arial" w:eastAsia="Arial" w:hAnsi="Arial" w:cs="Arial"/>
          <w:color w:val="000000"/>
          <w:sz w:val="20"/>
        </w:rPr>
        <w:t xml:space="preserve"> met Canada heeft en wil de  vrijheid om nu en in de toekomst af te wijken van allerlei </w:t>
      </w:r>
      <w:r>
        <w:rPr>
          <w:rFonts w:ascii="Arial" w:eastAsia="Arial" w:hAnsi="Arial" w:cs="Arial"/>
          <w:b/>
          <w:i/>
          <w:color w:val="000000"/>
          <w:sz w:val="20"/>
          <w:u w:val="single"/>
        </w:rPr>
        <w:t>EU</w:t>
      </w:r>
      <w:r>
        <w:rPr>
          <w:rFonts w:ascii="Arial" w:eastAsia="Arial" w:hAnsi="Arial" w:cs="Arial"/>
          <w:color w:val="000000"/>
          <w:sz w:val="20"/>
        </w:rPr>
        <w:t>-standaarden</w:t>
      </w:r>
    </w:p>
    <w:p w14:paraId="5013E511"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 xml:space="preserve"> vindt vrijhandel zonder standaarden absoluut onacceptabel</w:t>
      </w:r>
    </w:p>
    <w:p w14:paraId="2647A1F5" w14:textId="77777777" w:rsidR="004528EC" w:rsidRDefault="004528EC">
      <w:pPr>
        <w:spacing w:before="200" w:line="260" w:lineRule="atLeast"/>
        <w:jc w:val="both"/>
      </w:pPr>
      <w:r>
        <w:rPr>
          <w:rFonts w:ascii="Arial" w:eastAsia="Arial" w:hAnsi="Arial" w:cs="Arial"/>
          <w:color w:val="000000"/>
          <w:sz w:val="20"/>
        </w:rPr>
        <w:t>No deal is een zeer reëel scenario</w:t>
      </w:r>
    </w:p>
    <w:p w14:paraId="251CF33F" w14:textId="77777777" w:rsidR="004528EC" w:rsidRDefault="004528EC">
      <w:pPr>
        <w:keepNext/>
        <w:spacing w:before="240" w:line="340" w:lineRule="atLeast"/>
      </w:pPr>
      <w:r>
        <w:rPr>
          <w:rFonts w:ascii="Arial" w:eastAsia="Arial" w:hAnsi="Arial" w:cs="Arial"/>
          <w:b/>
          <w:color w:val="000000"/>
          <w:sz w:val="28"/>
        </w:rPr>
        <w:t>Classification</w:t>
      </w:r>
    </w:p>
    <w:p w14:paraId="62AC770D" w14:textId="4B22C956" w:rsidR="004528EC" w:rsidRDefault="004528EC">
      <w:pPr>
        <w:spacing w:line="60" w:lineRule="exact"/>
      </w:pPr>
      <w:r>
        <w:rPr>
          <w:noProof/>
        </w:rPr>
        <mc:AlternateContent>
          <mc:Choice Requires="wps">
            <w:drawing>
              <wp:anchor distT="0" distB="0" distL="114300" distR="114300" simplePos="0" relativeHeight="252538880" behindDoc="0" locked="0" layoutInCell="1" allowOverlap="1" wp14:anchorId="29944F10" wp14:editId="5046E743">
                <wp:simplePos x="0" y="0"/>
                <wp:positionH relativeFrom="column">
                  <wp:posOffset>0</wp:posOffset>
                </wp:positionH>
                <wp:positionV relativeFrom="paragraph">
                  <wp:posOffset>25400</wp:posOffset>
                </wp:positionV>
                <wp:extent cx="6502400" cy="0"/>
                <wp:effectExtent l="15875" t="13335" r="15875" b="15240"/>
                <wp:wrapTopAndBottom/>
                <wp:docPr id="685"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49940" id="Line 966" o:spid="_x0000_s1026" style="position:absolute;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JXzA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u+uJtz5sDSkLba&#10;KXa/WOR0Rh8balq7p5D9iaN79lsUPyNzuB7A9aqofDl5Ak4zovoNkg/R0x278StK6oF9whLVsQs2&#10;U1II7FgmcrpNRB0TE/RxMa9nH2s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h8J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600C49" w14:textId="77777777" w:rsidR="004528EC" w:rsidRDefault="004528EC">
      <w:pPr>
        <w:spacing w:line="120" w:lineRule="exact"/>
      </w:pPr>
    </w:p>
    <w:p w14:paraId="38C408D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393DC0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A6D9E2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A5A6B8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49DB2C6C"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February 25, 2020</w:t>
      </w:r>
    </w:p>
    <w:p w14:paraId="78440F09" w14:textId="77777777" w:rsidR="004528EC" w:rsidRDefault="004528EC"/>
    <w:p w14:paraId="6601CA5F" w14:textId="7046918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1888" behindDoc="0" locked="0" layoutInCell="1" allowOverlap="1" wp14:anchorId="39A9D834" wp14:editId="1DEEE151">
                <wp:simplePos x="0" y="0"/>
                <wp:positionH relativeFrom="column">
                  <wp:posOffset>0</wp:posOffset>
                </wp:positionH>
                <wp:positionV relativeFrom="paragraph">
                  <wp:posOffset>127000</wp:posOffset>
                </wp:positionV>
                <wp:extent cx="6502400" cy="0"/>
                <wp:effectExtent l="6350" t="6985" r="6350" b="12065"/>
                <wp:wrapNone/>
                <wp:docPr id="684" name="Lin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47817" id="Line 1008" o:spid="_x0000_s1026" style="position:absolute;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UayQEAAHoDAAAOAAAAZHJzL2Uyb0RvYy54bWysU02P2yAQvVfqf0DcGzvRNo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fHHHmQNLQ9po&#10;p9i0rhfZntHHhqrWbhtyg+LonvwGxe/IHK4HcL0qMp9PnpDTjKj+guQgerpkN35HSTWwT1i8OnbB&#10;ZkpygR3LSE63kahjYoIO55/r2V1NkxPXXAXNFehDTN8UWpY3LTckuxDDYRNTFgLNtSTf4/BRG1Mm&#10;bhwbSe3sS6G2nvqPri/giEbLXJghMfS7tQnsAPn9lK90SJnXZQH3ThbiQYH8etkn0Oa8JyHGXYzJ&#10;Xpxd3aE8bcPVMBpwUXx5jPkFvY4L+uWXWf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WVl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BD9353" w14:textId="77777777" w:rsidR="004528EC" w:rsidRDefault="004528EC">
      <w:pPr>
        <w:sectPr w:rsidR="004528EC">
          <w:headerReference w:type="even" r:id="rId2547"/>
          <w:headerReference w:type="default" r:id="rId2548"/>
          <w:footerReference w:type="even" r:id="rId2549"/>
          <w:footerReference w:type="default" r:id="rId2550"/>
          <w:headerReference w:type="first" r:id="rId2551"/>
          <w:footerReference w:type="first" r:id="rId2552"/>
          <w:pgSz w:w="12240" w:h="15840"/>
          <w:pgMar w:top="840" w:right="1000" w:bottom="840" w:left="1000" w:header="400" w:footer="400" w:gutter="0"/>
          <w:cols w:space="720"/>
          <w:titlePg/>
        </w:sectPr>
      </w:pPr>
    </w:p>
    <w:p w14:paraId="1CC9B7D0" w14:textId="77777777" w:rsidR="004528EC" w:rsidRDefault="004528EC"/>
    <w:p w14:paraId="019D6655" w14:textId="77777777" w:rsidR="004528EC" w:rsidRDefault="004528EC">
      <w:pPr>
        <w:spacing w:before="240" w:after="200" w:line="340" w:lineRule="atLeast"/>
        <w:jc w:val="center"/>
        <w:outlineLvl w:val="0"/>
        <w:rPr>
          <w:rFonts w:ascii="Arial" w:hAnsi="Arial" w:cs="Arial"/>
          <w:b/>
          <w:bCs/>
          <w:kern w:val="32"/>
          <w:sz w:val="32"/>
          <w:szCs w:val="32"/>
        </w:rPr>
      </w:pPr>
      <w:hyperlink r:id="rId2553" w:history="1">
        <w:r>
          <w:rPr>
            <w:rFonts w:ascii="Arial" w:eastAsia="Arial" w:hAnsi="Arial" w:cs="Arial"/>
            <w:b/>
            <w:bCs/>
            <w:i/>
            <w:color w:val="0077CC"/>
            <w:kern w:val="32"/>
            <w:sz w:val="28"/>
            <w:szCs w:val="32"/>
            <w:u w:val="single"/>
            <w:shd w:val="clear" w:color="auto" w:fill="FFFFFF"/>
          </w:rPr>
          <w:t>Natuur dwingt ons tot sluiten grenzen</w:t>
        </w:r>
      </w:hyperlink>
    </w:p>
    <w:p w14:paraId="0E6B6E19" w14:textId="77777777" w:rsidR="004528EC" w:rsidRDefault="004528EC">
      <w:pPr>
        <w:spacing w:before="120" w:line="260" w:lineRule="atLeast"/>
        <w:jc w:val="center"/>
      </w:pPr>
      <w:r>
        <w:rPr>
          <w:rFonts w:ascii="Arial" w:eastAsia="Arial" w:hAnsi="Arial" w:cs="Arial"/>
          <w:color w:val="000000"/>
          <w:sz w:val="20"/>
        </w:rPr>
        <w:t>De Telegraaf</w:t>
      </w:r>
    </w:p>
    <w:p w14:paraId="4A6B76CC" w14:textId="77777777" w:rsidR="004528EC" w:rsidRDefault="004528EC">
      <w:pPr>
        <w:spacing w:before="120" w:line="260" w:lineRule="atLeast"/>
        <w:jc w:val="center"/>
      </w:pPr>
      <w:r>
        <w:rPr>
          <w:rFonts w:ascii="Arial" w:eastAsia="Arial" w:hAnsi="Arial" w:cs="Arial"/>
          <w:color w:val="000000"/>
          <w:sz w:val="20"/>
        </w:rPr>
        <w:t>26 februari 2020 woensdag</w:t>
      </w:r>
    </w:p>
    <w:p w14:paraId="17B93A8E" w14:textId="77777777" w:rsidR="004528EC" w:rsidRDefault="004528EC">
      <w:pPr>
        <w:spacing w:before="120" w:line="260" w:lineRule="atLeast"/>
        <w:jc w:val="center"/>
      </w:pPr>
      <w:r>
        <w:rPr>
          <w:rFonts w:ascii="Arial" w:eastAsia="Arial" w:hAnsi="Arial" w:cs="Arial"/>
          <w:color w:val="000000"/>
          <w:sz w:val="20"/>
        </w:rPr>
        <w:t>Gehele Oplage</w:t>
      </w:r>
    </w:p>
    <w:p w14:paraId="38080B7D" w14:textId="77777777" w:rsidR="004528EC" w:rsidRDefault="004528EC">
      <w:pPr>
        <w:spacing w:line="240" w:lineRule="atLeast"/>
        <w:jc w:val="both"/>
      </w:pPr>
    </w:p>
    <w:p w14:paraId="27AD9334"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48F4EEBB" w14:textId="33B4A310" w:rsidR="004528EC" w:rsidRDefault="004528EC">
      <w:pPr>
        <w:spacing w:before="120" w:line="220" w:lineRule="atLeast"/>
      </w:pPr>
      <w:r>
        <w:br/>
      </w:r>
      <w:r>
        <w:rPr>
          <w:noProof/>
        </w:rPr>
        <w:drawing>
          <wp:inline distT="0" distB="0" distL="0" distR="0" wp14:anchorId="7F952A62" wp14:editId="0C2CF4B6">
            <wp:extent cx="2870200" cy="647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77768A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3AF6BE0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858 words</w:t>
      </w:r>
    </w:p>
    <w:p w14:paraId="26E44FEF" w14:textId="77777777" w:rsidR="004528EC" w:rsidRDefault="004528EC">
      <w:pPr>
        <w:keepNext/>
        <w:spacing w:before="240" w:line="340" w:lineRule="atLeast"/>
      </w:pPr>
      <w:r>
        <w:rPr>
          <w:rFonts w:ascii="Arial" w:eastAsia="Arial" w:hAnsi="Arial" w:cs="Arial"/>
          <w:b/>
          <w:color w:val="000000"/>
          <w:sz w:val="28"/>
        </w:rPr>
        <w:t>Body</w:t>
      </w:r>
    </w:p>
    <w:p w14:paraId="1FDB4B4F" w14:textId="479D377F" w:rsidR="004528EC" w:rsidRDefault="004528EC">
      <w:pPr>
        <w:spacing w:line="60" w:lineRule="exact"/>
      </w:pPr>
      <w:r>
        <w:rPr>
          <w:noProof/>
        </w:rPr>
        <mc:AlternateContent>
          <mc:Choice Requires="wps">
            <w:drawing>
              <wp:anchor distT="0" distB="0" distL="114300" distR="114300" simplePos="0" relativeHeight="252496896" behindDoc="0" locked="0" layoutInCell="1" allowOverlap="1" wp14:anchorId="43D80FFE" wp14:editId="7D693182">
                <wp:simplePos x="0" y="0"/>
                <wp:positionH relativeFrom="column">
                  <wp:posOffset>0</wp:posOffset>
                </wp:positionH>
                <wp:positionV relativeFrom="paragraph">
                  <wp:posOffset>25400</wp:posOffset>
                </wp:positionV>
                <wp:extent cx="6502400" cy="0"/>
                <wp:effectExtent l="15875" t="15875" r="15875" b="12700"/>
                <wp:wrapTopAndBottom/>
                <wp:docPr id="683"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1E38F" id="Line 925" o:spid="_x0000_s1026" style="position:absolute;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kg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u3/PmQNLQ9po&#10;p9jDbJ7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aWk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E4D41D" w14:textId="77777777" w:rsidR="004528EC" w:rsidRDefault="004528EC"/>
    <w:p w14:paraId="77AA4223" w14:textId="77777777" w:rsidR="004528EC" w:rsidRDefault="004528EC">
      <w:pPr>
        <w:spacing w:before="200" w:line="260" w:lineRule="atLeast"/>
        <w:jc w:val="both"/>
      </w:pPr>
      <w:r>
        <w:rPr>
          <w:rFonts w:ascii="Arial" w:eastAsia="Arial" w:hAnsi="Arial" w:cs="Arial"/>
          <w:color w:val="000000"/>
          <w:sz w:val="20"/>
        </w:rPr>
        <w:t>In november 1347 legden twaalf schepen aan in Messina, de havenstad op de  noordoostelijke punt van Sicilië. In de veertiende eeuw werden transportschepen  ook door roeiers aangedreven, maar deze trage schepen kwamen alleen met  windkracht aan. Er was nauwelijks activiteit op de schepen, zo konden de  havenarbeiders zien. Er dreef een verschrikkelijke stank naar de kade. Toch  waren er nieuwsgierigen die de schepen durfden te betreden. De  scheepsbemanningen vertoonden enorme gezwellen, zwart van kleur, waren  stervende of al gestorven.</w:t>
      </w:r>
    </w:p>
    <w:p w14:paraId="59B81E3E" w14:textId="77777777" w:rsidR="004528EC" w:rsidRDefault="004528EC">
      <w:pPr>
        <w:spacing w:before="200" w:line="260" w:lineRule="atLeast"/>
        <w:jc w:val="both"/>
      </w:pPr>
      <w:r>
        <w:rPr>
          <w:rFonts w:ascii="Arial" w:eastAsia="Arial" w:hAnsi="Arial" w:cs="Arial"/>
          <w:color w:val="000000"/>
          <w:sz w:val="20"/>
        </w:rPr>
        <w:t xml:space="preserve">Messina wilde direct van de schepen af, maar de nieuwsgierigen waren al besmet  en binnen enkele dagen werd de ziekte zichtbaar en begon het grote sterven. De  ’Zwarte Dood’ was gearriveerd in </w:t>
      </w:r>
      <w:r>
        <w:rPr>
          <w:rFonts w:ascii="Arial" w:eastAsia="Arial" w:hAnsi="Arial" w:cs="Arial"/>
          <w:b/>
          <w:i/>
          <w:color w:val="000000"/>
          <w:sz w:val="20"/>
          <w:u w:val="single"/>
        </w:rPr>
        <w:t>Europa</w:t>
      </w:r>
      <w:r>
        <w:rPr>
          <w:rFonts w:ascii="Arial" w:eastAsia="Arial" w:hAnsi="Arial" w:cs="Arial"/>
          <w:color w:val="000000"/>
          <w:sz w:val="20"/>
        </w:rPr>
        <w:t>. Een derde van de totale bevolking van  het continent zou eraan ten gronde gaan.</w:t>
      </w:r>
    </w:p>
    <w:p w14:paraId="076D0F29" w14:textId="77777777" w:rsidR="004528EC" w:rsidRDefault="004528EC">
      <w:pPr>
        <w:spacing w:before="200" w:line="260" w:lineRule="atLeast"/>
        <w:jc w:val="both"/>
      </w:pPr>
      <w:r>
        <w:rPr>
          <w:rFonts w:ascii="Arial" w:eastAsia="Arial" w:hAnsi="Arial" w:cs="Arial"/>
          <w:color w:val="000000"/>
          <w:sz w:val="20"/>
        </w:rPr>
        <w:t>Het ging om een ziekteverwekkende bacterie die door vlooien werd verspreid, de  Yersinia Pestis. Net als bij het huidige coronavirus was Patiënt Zero afkomstig  uit China.</w:t>
      </w:r>
    </w:p>
    <w:p w14:paraId="7DEB5B2D" w14:textId="77777777" w:rsidR="004528EC" w:rsidRDefault="004528EC">
      <w:pPr>
        <w:spacing w:before="200" w:line="260" w:lineRule="atLeast"/>
        <w:jc w:val="both"/>
      </w:pPr>
      <w:r>
        <w:rPr>
          <w:rFonts w:ascii="Arial" w:eastAsia="Arial" w:hAnsi="Arial" w:cs="Arial"/>
          <w:color w:val="000000"/>
          <w:sz w:val="20"/>
        </w:rPr>
        <w:t xml:space="preserve">Vanuit Italië verspreidde de ziekte zich over </w:t>
      </w:r>
      <w:r>
        <w:rPr>
          <w:rFonts w:ascii="Arial" w:eastAsia="Arial" w:hAnsi="Arial" w:cs="Arial"/>
          <w:b/>
          <w:i/>
          <w:color w:val="000000"/>
          <w:sz w:val="20"/>
          <w:u w:val="single"/>
        </w:rPr>
        <w:t>Europa</w:t>
      </w:r>
      <w:r>
        <w:rPr>
          <w:rFonts w:ascii="Arial" w:eastAsia="Arial" w:hAnsi="Arial" w:cs="Arial"/>
          <w:color w:val="000000"/>
          <w:sz w:val="20"/>
        </w:rPr>
        <w:t>. En omdat er nog geen  virologen bestonden die het een en ander konden uitleggen, kon er alleen een  bovennatuurlijke oorzaak zijn. Er waren geleerden die erop wezen dat enkele  jaren eerder Saturnus, Jupiter en Mars op een foute wijze in het firmament  hadden gestaan. Er werd door elke religieuze bevolkingsgroep gebeden, maar  niets hielp.</w:t>
      </w:r>
    </w:p>
    <w:p w14:paraId="4915D1E5" w14:textId="77777777" w:rsidR="004528EC" w:rsidRDefault="004528EC">
      <w:pPr>
        <w:spacing w:before="200" w:line="260" w:lineRule="atLeast"/>
        <w:jc w:val="both"/>
      </w:pPr>
      <w:r>
        <w:rPr>
          <w:rFonts w:ascii="Arial" w:eastAsia="Arial" w:hAnsi="Arial" w:cs="Arial"/>
          <w:color w:val="000000"/>
          <w:sz w:val="20"/>
        </w:rPr>
        <w:t>Zoals vaker wanneer mensen geen greep kunnen krijgen op de werkelijkheid, werd  er naar de Joden gewezen. Die waren verantwoordelijk. Enorme moordpartijen op  Joden waren het gevolg. Alle Joden in Frankfurt werden afgemaakt. Ook dat hielp  niet.</w:t>
      </w:r>
    </w:p>
    <w:p w14:paraId="65222477" w14:textId="77777777" w:rsidR="004528EC" w:rsidRDefault="004528EC">
      <w:pPr>
        <w:spacing w:before="200" w:line="260" w:lineRule="atLeast"/>
        <w:jc w:val="both"/>
      </w:pPr>
      <w:r>
        <w:rPr>
          <w:rFonts w:ascii="Arial" w:eastAsia="Arial" w:hAnsi="Arial" w:cs="Arial"/>
          <w:color w:val="000000"/>
          <w:sz w:val="20"/>
        </w:rPr>
        <w:t>Olievlek</w:t>
      </w:r>
    </w:p>
    <w:p w14:paraId="69DDE71C" w14:textId="77777777" w:rsidR="004528EC" w:rsidRDefault="004528EC">
      <w:pPr>
        <w:spacing w:before="200" w:line="260" w:lineRule="atLeast"/>
        <w:jc w:val="both"/>
      </w:pPr>
      <w:r>
        <w:rPr>
          <w:rFonts w:ascii="Arial" w:eastAsia="Arial" w:hAnsi="Arial" w:cs="Arial"/>
          <w:color w:val="000000"/>
          <w:sz w:val="20"/>
        </w:rPr>
        <w:t>Als een olievlek verspreidde zich over het hele continent een hevige vorm van  boetedoening die de verwachting wekte de plaag te begrenzen: mensen geselden  zichzelf om boete te doen voor hun zondige menselijke bestaan. Velen sloten  zich bij deze ’flagellanten’ aan.</w:t>
      </w:r>
    </w:p>
    <w:p w14:paraId="00F7FD02" w14:textId="77777777" w:rsidR="004528EC" w:rsidRDefault="004528EC">
      <w:pPr>
        <w:spacing w:before="200" w:line="260" w:lineRule="atLeast"/>
        <w:jc w:val="both"/>
      </w:pPr>
      <w:r>
        <w:rPr>
          <w:rFonts w:ascii="Arial" w:eastAsia="Arial" w:hAnsi="Arial" w:cs="Arial"/>
          <w:color w:val="000000"/>
          <w:sz w:val="20"/>
        </w:rPr>
        <w:lastRenderedPageBreak/>
        <w:t>Na enkele jaren zwakte de pandemie af, vermoedelijk door het uitsterven van de  zwarte rat, die de meest notoire drager van de vlo was. Pas in het begin van de  zeventiende eeuw had de bevolking weer de omvang bereikt van vóór de uitbraak  van de pest.</w:t>
      </w:r>
    </w:p>
    <w:p w14:paraId="44B1F56A" w14:textId="77777777" w:rsidR="004528EC" w:rsidRDefault="004528EC">
      <w:pPr>
        <w:spacing w:before="200" w:line="260" w:lineRule="atLeast"/>
        <w:jc w:val="both"/>
      </w:pPr>
      <w:r>
        <w:rPr>
          <w:rFonts w:ascii="Arial" w:eastAsia="Arial" w:hAnsi="Arial" w:cs="Arial"/>
          <w:color w:val="000000"/>
          <w:sz w:val="20"/>
        </w:rPr>
        <w:t>We hoeven geen moeite te doen de angsten van die tijd na te voelen. Dit is de  natuur in haar meest wrede gedaante: ongrijpbaar, almachtig, meedogenloos en  vooral gewetenloos. Er gaan geruchten dat het coronavirus uit een Chinees lab  is ontsnapt, maar het is aannemelijker dat het virus dezelfde natuurlijke weg  is gegaan zoals de Yersinia Pestis-bacterie, ofwel: het virus is van dier naar  mens gesprongen. Ik heb geen idee waarom de Yersinia Pestis- of coronavirussen  bestaan, of hoe ze in de loop van de evolutie hun fatale karakter hebben  gekregen. Ze bestaan en ook al sla je jezelf verrot zoals ooit de flagellanten,  niets helpt, op het vernuft van de menselijke geest na. Duizenden virologen en  andere wetenschappers jagen nu op een middel dat het coronavirus kan verlammen.</w:t>
      </w:r>
    </w:p>
    <w:p w14:paraId="7A20CC7B" w14:textId="77777777" w:rsidR="004528EC" w:rsidRDefault="004528EC">
      <w:pPr>
        <w:spacing w:before="200" w:line="260" w:lineRule="atLeast"/>
        <w:jc w:val="both"/>
      </w:pPr>
      <w:r>
        <w:rPr>
          <w:rFonts w:ascii="Arial" w:eastAsia="Arial" w:hAnsi="Arial" w:cs="Arial"/>
          <w:color w:val="000000"/>
          <w:sz w:val="20"/>
        </w:rPr>
        <w:t>In de veertiende eeuw was het eerste middel quarantaine. De zieken werden van  de gezonden gescheiden. Maar de ratten werden over het hoofd gezien en dus  bleven mensen ziek worden en sterven.</w:t>
      </w:r>
    </w:p>
    <w:p w14:paraId="57518258" w14:textId="77777777" w:rsidR="004528EC" w:rsidRDefault="004528EC">
      <w:pPr>
        <w:spacing w:before="200" w:line="260" w:lineRule="atLeast"/>
        <w:jc w:val="both"/>
      </w:pPr>
      <w:r>
        <w:rPr>
          <w:rFonts w:ascii="Arial" w:eastAsia="Arial" w:hAnsi="Arial" w:cs="Arial"/>
          <w:color w:val="000000"/>
          <w:sz w:val="20"/>
        </w:rPr>
        <w:t>Je zou verwachten dat in onze tijd onze autoriteiten direct de aard van dit  virus hadden onderkend, want wij mensen dragen in de oudste lagen van onze  geest de diepe vrees voor dit soort pandemieën. Toch bleven te lang de  luchtlijnen naar China open en deden onze leiders aanvankelijk laconiek over de  gevaren en aanvaardden ze de ziektecijfers van de Chinese regering, die er geen  enkel belang bij had de echte cijfers bekend te maken.</w:t>
      </w:r>
    </w:p>
    <w:p w14:paraId="6D0246F4" w14:textId="77777777" w:rsidR="004528EC" w:rsidRDefault="004528EC">
      <w:pPr>
        <w:spacing w:before="200" w:line="260" w:lineRule="atLeast"/>
        <w:jc w:val="both"/>
      </w:pPr>
      <w:r>
        <w:rPr>
          <w:rFonts w:ascii="Arial" w:eastAsia="Arial" w:hAnsi="Arial" w:cs="Arial"/>
          <w:color w:val="000000"/>
          <w:sz w:val="20"/>
        </w:rPr>
        <w:t xml:space="preserve">Net als bij de Yersinia Pestis rukt het coronavirus vanuit Italië op naar de  rest van </w:t>
      </w:r>
      <w:r>
        <w:rPr>
          <w:rFonts w:ascii="Arial" w:eastAsia="Arial" w:hAnsi="Arial" w:cs="Arial"/>
          <w:b/>
          <w:i/>
          <w:color w:val="000000"/>
          <w:sz w:val="20"/>
          <w:u w:val="single"/>
        </w:rPr>
        <w:t>Europa</w:t>
      </w:r>
      <w:r>
        <w:rPr>
          <w:rFonts w:ascii="Arial" w:eastAsia="Arial" w:hAnsi="Arial" w:cs="Arial"/>
          <w:color w:val="000000"/>
          <w:sz w:val="20"/>
        </w:rPr>
        <w:t>. We moeten de grenzen hermetisch sluiten voor reizigers uit  China en het noorden van Italië, maar welke leider durft dat besluit te nemen?  „Open grenzen” luidde de laatste decennia het devies van de politieke en  culturele elites – en nu dwingt de barre natuur ons tot het sluiten van de  grenzen en moderne waarden van grenzeloosheid opzij te schuiven.</w:t>
      </w:r>
    </w:p>
    <w:p w14:paraId="0B68E871" w14:textId="77777777" w:rsidR="004528EC" w:rsidRDefault="004528EC">
      <w:pPr>
        <w:spacing w:before="200" w:line="260" w:lineRule="atLeast"/>
        <w:jc w:val="both"/>
      </w:pPr>
      <w:r>
        <w:rPr>
          <w:rFonts w:ascii="Arial" w:eastAsia="Arial" w:hAnsi="Arial" w:cs="Arial"/>
          <w:color w:val="000000"/>
          <w:sz w:val="20"/>
        </w:rPr>
        <w:t>In ’real time’ zien we het virus naderen. Zelfs de specialisten weten niet hoe  besmettelijk het virus is, of je het kunt overdragen zonder zelf ziek te  worden, welke mensen in welke leeftijdsgroep (oud en ziek?) een hoge kans maken  hieraan te bezwijken. Hoe kun je je geliefden beschermen?</w:t>
      </w:r>
    </w:p>
    <w:p w14:paraId="52A9FCCF" w14:textId="77777777" w:rsidR="004528EC" w:rsidRDefault="004528EC">
      <w:pPr>
        <w:spacing w:before="200" w:line="260" w:lineRule="atLeast"/>
        <w:jc w:val="both"/>
      </w:pPr>
      <w:r>
        <w:rPr>
          <w:rFonts w:ascii="Arial" w:eastAsia="Arial" w:hAnsi="Arial" w:cs="Arial"/>
          <w:color w:val="000000"/>
          <w:sz w:val="20"/>
        </w:rPr>
        <w:t>Onzekerheden</w:t>
      </w:r>
    </w:p>
    <w:p w14:paraId="5E546F28" w14:textId="77777777" w:rsidR="004528EC" w:rsidRDefault="004528EC">
      <w:pPr>
        <w:spacing w:before="200" w:line="260" w:lineRule="atLeast"/>
        <w:jc w:val="both"/>
      </w:pPr>
      <w:r>
        <w:rPr>
          <w:rFonts w:ascii="Arial" w:eastAsia="Arial" w:hAnsi="Arial" w:cs="Arial"/>
          <w:color w:val="000000"/>
          <w:sz w:val="20"/>
        </w:rPr>
        <w:t>Dit is de wereld zoals die zich altijd gemanifesteerd heeft gedurende de  menselijke geschiedenis. Zoveel angsten, zoveel onzekerheden. Gelukkig kunnen  we nu in de ogen van virologen kijken die bijna elke avond hun best doen in  talkshows kalm en zelfverzekerd te blijven.</w:t>
      </w:r>
    </w:p>
    <w:p w14:paraId="68394931" w14:textId="77777777" w:rsidR="004528EC" w:rsidRDefault="004528EC">
      <w:pPr>
        <w:spacing w:before="200" w:line="260" w:lineRule="atLeast"/>
        <w:jc w:val="both"/>
      </w:pPr>
      <w:r>
        <w:rPr>
          <w:rFonts w:ascii="Arial" w:eastAsia="Arial" w:hAnsi="Arial" w:cs="Arial"/>
          <w:color w:val="000000"/>
          <w:sz w:val="20"/>
        </w:rPr>
        <w:t>Tot het moment van bevrijding is aangebroken, lezen we de Decamerone van de  Italiaanse schrijver Boccaccio, die in de veertiende eeuw in ’real time’ de  pest heeft meegemaakt en de hel overleefde. In de Decamerone isoleert hij in  een Toscaanse villa tien figuren die gedurende tien dagen elkaar honderd  verhalen vertellen. Misschien kijken we nu naar series, maar het komt op  hetzelfde neer: zolang we elkaar verhalen over liefde en verlangen vertellen,  en naar elkaar luisteren, blijven we menselijk.</w:t>
      </w:r>
    </w:p>
    <w:p w14:paraId="78B9B9B5" w14:textId="77777777" w:rsidR="004528EC" w:rsidRDefault="004528EC">
      <w:pPr>
        <w:spacing w:before="200" w:line="260" w:lineRule="atLeast"/>
        <w:jc w:val="both"/>
      </w:pPr>
      <w:r>
        <w:rPr>
          <w:rFonts w:ascii="Arial" w:eastAsia="Arial" w:hAnsi="Arial" w:cs="Arial"/>
          <w:color w:val="000000"/>
          <w:sz w:val="20"/>
        </w:rPr>
        <w:t>Parallellen corona</w:t>
      </w:r>
    </w:p>
    <w:p w14:paraId="08165DF4" w14:textId="77777777" w:rsidR="004528EC" w:rsidRDefault="004528EC">
      <w:pPr>
        <w:spacing w:before="200" w:line="260" w:lineRule="atLeast"/>
        <w:jc w:val="both"/>
      </w:pPr>
      <w:r>
        <w:rPr>
          <w:rFonts w:ascii="Arial" w:eastAsia="Arial" w:hAnsi="Arial" w:cs="Arial"/>
          <w:color w:val="000000"/>
          <w:sz w:val="20"/>
        </w:rPr>
        <w:t>en ’Zwarte Dood’</w:t>
      </w:r>
    </w:p>
    <w:p w14:paraId="5D1EFD3B" w14:textId="77777777" w:rsidR="004528EC" w:rsidRDefault="004528EC">
      <w:pPr>
        <w:keepNext/>
        <w:spacing w:before="240" w:line="340" w:lineRule="atLeast"/>
      </w:pPr>
      <w:r>
        <w:rPr>
          <w:rFonts w:ascii="Arial" w:eastAsia="Arial" w:hAnsi="Arial" w:cs="Arial"/>
          <w:b/>
          <w:color w:val="000000"/>
          <w:sz w:val="28"/>
        </w:rPr>
        <w:t>Classification</w:t>
      </w:r>
    </w:p>
    <w:p w14:paraId="08E5A4FE" w14:textId="181DF427" w:rsidR="004528EC" w:rsidRDefault="004528EC">
      <w:pPr>
        <w:spacing w:line="60" w:lineRule="exact"/>
      </w:pPr>
      <w:r>
        <w:rPr>
          <w:noProof/>
        </w:rPr>
        <mc:AlternateContent>
          <mc:Choice Requires="wps">
            <w:drawing>
              <wp:anchor distT="0" distB="0" distL="114300" distR="114300" simplePos="0" relativeHeight="252539904" behindDoc="0" locked="0" layoutInCell="1" allowOverlap="1" wp14:anchorId="52EA5997" wp14:editId="25C1D53B">
                <wp:simplePos x="0" y="0"/>
                <wp:positionH relativeFrom="column">
                  <wp:posOffset>0</wp:posOffset>
                </wp:positionH>
                <wp:positionV relativeFrom="paragraph">
                  <wp:posOffset>25400</wp:posOffset>
                </wp:positionV>
                <wp:extent cx="6502400" cy="0"/>
                <wp:effectExtent l="15875" t="15875" r="15875" b="12700"/>
                <wp:wrapTopAndBottom/>
                <wp:docPr id="682" name="Lin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2637D" id="Line 967" o:spid="_x0000_s1026" style="position:absolute;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8X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72ecObA0pI12&#10;ij3MP+R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0Kq8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F74E9B" w14:textId="77777777" w:rsidR="004528EC" w:rsidRDefault="004528EC">
      <w:pPr>
        <w:spacing w:line="120" w:lineRule="exact"/>
      </w:pPr>
    </w:p>
    <w:p w14:paraId="668F823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A82BBF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471B99C"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49EA8F6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Viruses (93%); Infectious Disease (82%); COVID-19 Coronavirus (75%)</w:t>
      </w:r>
      <w:r>
        <w:br/>
      </w:r>
      <w:r>
        <w:br/>
      </w:r>
    </w:p>
    <w:p w14:paraId="468D4F3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3625E706" w14:textId="77777777" w:rsidR="004528EC" w:rsidRDefault="004528EC"/>
    <w:p w14:paraId="671CA16D" w14:textId="3BCE52A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2912" behindDoc="0" locked="0" layoutInCell="1" allowOverlap="1" wp14:anchorId="037BD94A" wp14:editId="34C31A22">
                <wp:simplePos x="0" y="0"/>
                <wp:positionH relativeFrom="column">
                  <wp:posOffset>0</wp:posOffset>
                </wp:positionH>
                <wp:positionV relativeFrom="paragraph">
                  <wp:posOffset>127000</wp:posOffset>
                </wp:positionV>
                <wp:extent cx="6502400" cy="0"/>
                <wp:effectExtent l="6350" t="9525" r="6350" b="9525"/>
                <wp:wrapNone/>
                <wp:docPr id="681"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A70E9" id="Line 1009" o:spid="_x0000_s1026" style="position:absolute;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AxD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069C10B" w14:textId="77777777" w:rsidR="004528EC" w:rsidRDefault="004528EC">
      <w:pPr>
        <w:sectPr w:rsidR="004528EC">
          <w:headerReference w:type="even" r:id="rId2554"/>
          <w:headerReference w:type="default" r:id="rId2555"/>
          <w:footerReference w:type="even" r:id="rId2556"/>
          <w:footerReference w:type="default" r:id="rId2557"/>
          <w:headerReference w:type="first" r:id="rId2558"/>
          <w:footerReference w:type="first" r:id="rId2559"/>
          <w:pgSz w:w="12240" w:h="15840"/>
          <w:pgMar w:top="840" w:right="1000" w:bottom="840" w:left="1000" w:header="400" w:footer="400" w:gutter="0"/>
          <w:cols w:space="720"/>
          <w:titlePg/>
        </w:sectPr>
      </w:pPr>
    </w:p>
    <w:p w14:paraId="041F92CC" w14:textId="77777777" w:rsidR="004528EC" w:rsidRDefault="004528EC"/>
    <w:p w14:paraId="4A4F60BE" w14:textId="77777777" w:rsidR="004528EC" w:rsidRDefault="004528EC">
      <w:pPr>
        <w:spacing w:before="240" w:after="200" w:line="340" w:lineRule="atLeast"/>
        <w:jc w:val="center"/>
        <w:outlineLvl w:val="0"/>
        <w:rPr>
          <w:rFonts w:ascii="Arial" w:hAnsi="Arial" w:cs="Arial"/>
          <w:b/>
          <w:bCs/>
          <w:kern w:val="32"/>
          <w:sz w:val="32"/>
          <w:szCs w:val="32"/>
        </w:rPr>
      </w:pPr>
      <w:hyperlink r:id="rId2560" w:history="1">
        <w:r>
          <w:rPr>
            <w:rFonts w:ascii="Arial" w:eastAsia="Arial" w:hAnsi="Arial" w:cs="Arial"/>
            <w:b/>
            <w:bCs/>
            <w:i/>
            <w:color w:val="0077CC"/>
            <w:kern w:val="32"/>
            <w:sz w:val="28"/>
            <w:szCs w:val="32"/>
            <w:u w:val="single"/>
            <w:shd w:val="clear" w:color="auto" w:fill="FFFFFF"/>
          </w:rPr>
          <w:t>Strijd om plaats Merkel barst los</w:t>
        </w:r>
      </w:hyperlink>
    </w:p>
    <w:p w14:paraId="623F418C" w14:textId="77777777" w:rsidR="004528EC" w:rsidRDefault="004528EC">
      <w:pPr>
        <w:spacing w:before="120" w:line="260" w:lineRule="atLeast"/>
        <w:jc w:val="center"/>
      </w:pPr>
      <w:r>
        <w:rPr>
          <w:rFonts w:ascii="Arial" w:eastAsia="Arial" w:hAnsi="Arial" w:cs="Arial"/>
          <w:color w:val="000000"/>
          <w:sz w:val="20"/>
        </w:rPr>
        <w:t>De Telegraaf</w:t>
      </w:r>
    </w:p>
    <w:p w14:paraId="2FC2809C" w14:textId="77777777" w:rsidR="004528EC" w:rsidRDefault="004528EC">
      <w:pPr>
        <w:spacing w:before="120" w:line="260" w:lineRule="atLeast"/>
        <w:jc w:val="center"/>
      </w:pPr>
      <w:r>
        <w:rPr>
          <w:rFonts w:ascii="Arial" w:eastAsia="Arial" w:hAnsi="Arial" w:cs="Arial"/>
          <w:color w:val="000000"/>
          <w:sz w:val="20"/>
        </w:rPr>
        <w:t>26 februari 2020 woensdag</w:t>
      </w:r>
    </w:p>
    <w:p w14:paraId="53CCB7F6" w14:textId="77777777" w:rsidR="004528EC" w:rsidRDefault="004528EC">
      <w:pPr>
        <w:spacing w:before="120" w:line="260" w:lineRule="atLeast"/>
        <w:jc w:val="center"/>
      </w:pPr>
      <w:r>
        <w:rPr>
          <w:rFonts w:ascii="Arial" w:eastAsia="Arial" w:hAnsi="Arial" w:cs="Arial"/>
          <w:color w:val="000000"/>
          <w:sz w:val="20"/>
        </w:rPr>
        <w:t>Gehele Oplage</w:t>
      </w:r>
    </w:p>
    <w:p w14:paraId="6FBA49A8" w14:textId="77777777" w:rsidR="004528EC" w:rsidRDefault="004528EC">
      <w:pPr>
        <w:spacing w:line="240" w:lineRule="atLeast"/>
        <w:jc w:val="both"/>
      </w:pPr>
    </w:p>
    <w:p w14:paraId="58A8A472"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58B99157" w14:textId="7E87144B" w:rsidR="004528EC" w:rsidRDefault="004528EC">
      <w:pPr>
        <w:spacing w:before="120" w:line="220" w:lineRule="atLeast"/>
      </w:pPr>
      <w:r>
        <w:br/>
      </w:r>
      <w:r>
        <w:rPr>
          <w:noProof/>
        </w:rPr>
        <w:drawing>
          <wp:inline distT="0" distB="0" distL="0" distR="0" wp14:anchorId="1887E6B8" wp14:editId="54633F7A">
            <wp:extent cx="2870200" cy="647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2098DF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23985B5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26F579FE"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3255C723" w14:textId="77777777" w:rsidR="004528EC" w:rsidRDefault="004528EC">
      <w:pPr>
        <w:keepNext/>
        <w:spacing w:before="240" w:line="340" w:lineRule="atLeast"/>
      </w:pPr>
      <w:r>
        <w:rPr>
          <w:rFonts w:ascii="Arial" w:eastAsia="Arial" w:hAnsi="Arial" w:cs="Arial"/>
          <w:b/>
          <w:color w:val="000000"/>
          <w:sz w:val="28"/>
        </w:rPr>
        <w:t>Body</w:t>
      </w:r>
    </w:p>
    <w:p w14:paraId="1FC55698" w14:textId="04473DFB" w:rsidR="004528EC" w:rsidRDefault="004528EC">
      <w:pPr>
        <w:spacing w:line="60" w:lineRule="exact"/>
      </w:pPr>
      <w:r>
        <w:rPr>
          <w:noProof/>
        </w:rPr>
        <mc:AlternateContent>
          <mc:Choice Requires="wps">
            <w:drawing>
              <wp:anchor distT="0" distB="0" distL="114300" distR="114300" simplePos="0" relativeHeight="252497920" behindDoc="0" locked="0" layoutInCell="1" allowOverlap="1" wp14:anchorId="414BA0C8" wp14:editId="2632C1F3">
                <wp:simplePos x="0" y="0"/>
                <wp:positionH relativeFrom="column">
                  <wp:posOffset>0</wp:posOffset>
                </wp:positionH>
                <wp:positionV relativeFrom="paragraph">
                  <wp:posOffset>25400</wp:posOffset>
                </wp:positionV>
                <wp:extent cx="6502400" cy="0"/>
                <wp:effectExtent l="15875" t="19050" r="15875" b="19050"/>
                <wp:wrapTopAndBottom/>
                <wp:docPr id="680"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699DE" id="Line 926" o:spid="_x0000_s1026" style="position:absolute;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CMxe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97C6A1" w14:textId="77777777" w:rsidR="004528EC" w:rsidRDefault="004528EC"/>
    <w:p w14:paraId="09ABFE49" w14:textId="77777777" w:rsidR="004528EC" w:rsidRDefault="004528EC">
      <w:pPr>
        <w:spacing w:before="200" w:line="260" w:lineRule="atLeast"/>
        <w:jc w:val="both"/>
      </w:pPr>
      <w:r>
        <w:rPr>
          <w:rFonts w:ascii="Arial" w:eastAsia="Arial" w:hAnsi="Arial" w:cs="Arial"/>
          <w:color w:val="000000"/>
          <w:sz w:val="20"/>
        </w:rPr>
        <w:t>Gevecht om macht in CDU geopend</w:t>
      </w:r>
    </w:p>
    <w:p w14:paraId="2646EA4C" w14:textId="77777777" w:rsidR="004528EC" w:rsidRDefault="004528EC">
      <w:pPr>
        <w:spacing w:before="200" w:line="260" w:lineRule="atLeast"/>
        <w:jc w:val="both"/>
      </w:pPr>
      <w:r>
        <w:rPr>
          <w:rFonts w:ascii="Arial" w:eastAsia="Arial" w:hAnsi="Arial" w:cs="Arial"/>
          <w:color w:val="000000"/>
          <w:sz w:val="20"/>
        </w:rPr>
        <w:t>door Rob Savelberg</w:t>
      </w:r>
    </w:p>
    <w:p w14:paraId="09972CCB" w14:textId="77777777" w:rsidR="004528EC" w:rsidRDefault="004528EC">
      <w:pPr>
        <w:spacing w:before="200" w:line="260" w:lineRule="atLeast"/>
        <w:jc w:val="both"/>
      </w:pPr>
      <w:r>
        <w:rPr>
          <w:rFonts w:ascii="Arial" w:eastAsia="Arial" w:hAnsi="Arial" w:cs="Arial"/>
          <w:color w:val="000000"/>
          <w:sz w:val="20"/>
        </w:rPr>
        <w:t>BERLIJN - Gisteren ging de strijd om de opvolging van Angela Merkel van start.  Twee kemphanen openden aan de Spree, met blik op de Bondskanselarij, openlijk  het gevecht om de macht.</w:t>
      </w:r>
    </w:p>
    <w:p w14:paraId="079E30A8" w14:textId="77777777" w:rsidR="004528EC" w:rsidRDefault="004528EC">
      <w:pPr>
        <w:spacing w:before="200" w:line="260" w:lineRule="atLeast"/>
        <w:jc w:val="both"/>
      </w:pPr>
      <w:r>
        <w:rPr>
          <w:rFonts w:ascii="Arial" w:eastAsia="Arial" w:hAnsi="Arial" w:cs="Arial"/>
          <w:color w:val="000000"/>
          <w:sz w:val="20"/>
        </w:rPr>
        <w:t>Zowel de goedlachse carnavalsgangmaker Armin Laschet (59) uit Aken, als de  West-Duitse multimiljonair Friedrich Merz (64) kondigden gistermorgen officieel  aan over exact twee maanden partijleider van de conservatieve CDU te willen  worden. Degene die de regeringspartij gaat voorzitten zal vermoedelijk volgend  jaar de al zestien jaar regerende Merkel opvolgen.</w:t>
      </w:r>
    </w:p>
    <w:p w14:paraId="5ABD4664" w14:textId="77777777" w:rsidR="004528EC" w:rsidRDefault="004528EC">
      <w:pPr>
        <w:spacing w:before="200" w:line="260" w:lineRule="atLeast"/>
        <w:jc w:val="both"/>
      </w:pPr>
      <w:r>
        <w:rPr>
          <w:rFonts w:ascii="Arial" w:eastAsia="Arial" w:hAnsi="Arial" w:cs="Arial"/>
          <w:color w:val="000000"/>
          <w:sz w:val="20"/>
        </w:rPr>
        <w:t>Blozend, grijnzend als een kwajongen, die meer weet dan hij vertelt,  presenteerde Armin Laschet, premier in Noordrijn-Westfalen (NRW), zich aan de  hoofdstedelijke pers in Berlijn. Naast hem zat de aanzienlijke jongere Jens  Spahn (39), de boomlange gezondheidsminister die dezelfde ambities heeft, maar  inzag dat hij tegen de veel kleinere, maar machtigere Laschet nog niet op kan  boksen.</w:t>
      </w:r>
    </w:p>
    <w:p w14:paraId="2A424E5C" w14:textId="77777777" w:rsidR="004528EC" w:rsidRDefault="004528EC">
      <w:pPr>
        <w:spacing w:before="200" w:line="260" w:lineRule="atLeast"/>
        <w:jc w:val="both"/>
      </w:pPr>
      <w:r>
        <w:rPr>
          <w:rFonts w:ascii="Arial" w:eastAsia="Arial" w:hAnsi="Arial" w:cs="Arial"/>
          <w:color w:val="000000"/>
          <w:sz w:val="20"/>
        </w:rPr>
        <w:t>Eerst somde Spahn de problemen van Duitsland op:</w:t>
      </w:r>
    </w:p>
    <w:p w14:paraId="4CC4E5B4" w14:textId="77777777" w:rsidR="004528EC" w:rsidRDefault="004528EC">
      <w:pPr>
        <w:spacing w:before="200" w:line="260" w:lineRule="atLeast"/>
        <w:jc w:val="both"/>
      </w:pPr>
      <w:r>
        <w:rPr>
          <w:rFonts w:ascii="Arial" w:eastAsia="Arial" w:hAnsi="Arial" w:cs="Arial"/>
          <w:color w:val="000000"/>
          <w:sz w:val="20"/>
        </w:rPr>
        <w:t xml:space="preserve">,,Geen snel internet, wachttijden in de zorg, de controle over wie </w:t>
      </w:r>
      <w:r>
        <w:rPr>
          <w:rFonts w:ascii="Arial" w:eastAsia="Arial" w:hAnsi="Arial" w:cs="Arial"/>
          <w:b/>
          <w:i/>
          <w:color w:val="000000"/>
          <w:sz w:val="20"/>
          <w:u w:val="single"/>
        </w:rPr>
        <w:t>Europa</w:t>
      </w:r>
      <w:r>
        <w:rPr>
          <w:rFonts w:ascii="Arial" w:eastAsia="Arial" w:hAnsi="Arial" w:cs="Arial"/>
          <w:color w:val="000000"/>
          <w:sz w:val="20"/>
        </w:rPr>
        <w:t xml:space="preserve">  binnenkomt, en het beschermen van de grenzen, en het klimaat.”</w:t>
      </w:r>
    </w:p>
    <w:p w14:paraId="38AD12C4" w14:textId="77777777" w:rsidR="004528EC" w:rsidRDefault="004528EC">
      <w:pPr>
        <w:spacing w:before="200" w:line="260" w:lineRule="atLeast"/>
        <w:jc w:val="both"/>
      </w:pPr>
      <w:r>
        <w:rPr>
          <w:rFonts w:ascii="Arial" w:eastAsia="Arial" w:hAnsi="Arial" w:cs="Arial"/>
          <w:color w:val="000000"/>
          <w:sz w:val="20"/>
        </w:rPr>
        <w:t>Zijn recept: ,,Patriottisme met gevoel voor traditie, Heimat en familie, plus  openheid naar de wereld.”</w:t>
      </w:r>
    </w:p>
    <w:p w14:paraId="62B5C404" w14:textId="77777777" w:rsidR="004528EC" w:rsidRDefault="004528EC">
      <w:pPr>
        <w:spacing w:before="200" w:line="260" w:lineRule="atLeast"/>
        <w:jc w:val="both"/>
      </w:pPr>
      <w:r>
        <w:rPr>
          <w:rFonts w:ascii="Arial" w:eastAsia="Arial" w:hAnsi="Arial" w:cs="Arial"/>
          <w:color w:val="000000"/>
          <w:sz w:val="20"/>
        </w:rPr>
        <w:t>Dan ging het woord naar buurman Armin Laschet. Die lepelde zijn pluspunten op:  ,,Achter ons staat de grootste CDU-afdeling in de grootste deelstaat.”</w:t>
      </w:r>
    </w:p>
    <w:p w14:paraId="722DACFC" w14:textId="77777777" w:rsidR="004528EC" w:rsidRDefault="004528EC">
      <w:pPr>
        <w:spacing w:before="200" w:line="260" w:lineRule="atLeast"/>
        <w:jc w:val="both"/>
      </w:pPr>
      <w:r>
        <w:rPr>
          <w:rFonts w:ascii="Arial" w:eastAsia="Arial" w:hAnsi="Arial" w:cs="Arial"/>
          <w:color w:val="000000"/>
          <w:sz w:val="20"/>
        </w:rPr>
        <w:t xml:space="preserve">Dit duidt op zijn machtige achterban, want NRW heeft achttien miljoen inwoners,  net wat meer dan Nederland. Laschet gaf gelijk een sneer aan hoofdconcurrent  Merz - lange tijd de rechtse aartsvijand van kanselier Merkel die </w:t>
      </w:r>
      <w:r>
        <w:rPr>
          <w:rFonts w:ascii="Arial" w:eastAsia="Arial" w:hAnsi="Arial" w:cs="Arial"/>
          <w:color w:val="000000"/>
          <w:sz w:val="20"/>
        </w:rPr>
        <w:lastRenderedPageBreak/>
        <w:t>hem een  kleine twintig jaar geleden alle politieke functies afpakte. Want Merz geldt  als opvliegende, ongeduldige ’Einzelgänger’, als ’Macher’, die geen gelijken  naast zich duldt.</w:t>
      </w:r>
    </w:p>
    <w:p w14:paraId="5D523016" w14:textId="77777777" w:rsidR="004528EC" w:rsidRDefault="004528EC">
      <w:pPr>
        <w:spacing w:before="200" w:line="260" w:lineRule="atLeast"/>
        <w:jc w:val="both"/>
      </w:pPr>
      <w:r>
        <w:rPr>
          <w:rFonts w:ascii="Arial" w:eastAsia="Arial" w:hAnsi="Arial" w:cs="Arial"/>
          <w:color w:val="000000"/>
          <w:sz w:val="20"/>
        </w:rPr>
        <w:t>Daarentegen betoont Laschet dat hij een team-player is. Achter de schermen  beoogde de premier om alle concurrenten in zijn sterrenteam te plaatsen. Merz  zou een superministerie krijgen, Spahn fractievoorzitter in de Bondsdag worden.</w:t>
      </w:r>
    </w:p>
    <w:p w14:paraId="350BB59A" w14:textId="77777777" w:rsidR="004528EC" w:rsidRDefault="004528EC">
      <w:pPr>
        <w:spacing w:before="200" w:line="260" w:lineRule="atLeast"/>
        <w:jc w:val="both"/>
      </w:pPr>
      <w:r>
        <w:rPr>
          <w:rFonts w:ascii="Arial" w:eastAsia="Arial" w:hAnsi="Arial" w:cs="Arial"/>
          <w:color w:val="000000"/>
          <w:sz w:val="20"/>
        </w:rPr>
        <w:t>Maar een man als Merz laat zich niet inbinden: ,,Als ik speel, dan ga ik voor  de overwinning, en niet voor een gelijkspel”, zo betoogde hij later voor de  camera’s zelfbewust.</w:t>
      </w:r>
    </w:p>
    <w:p w14:paraId="1D42A738" w14:textId="77777777" w:rsidR="004528EC" w:rsidRDefault="004528EC">
      <w:pPr>
        <w:spacing w:before="200" w:line="260" w:lineRule="atLeast"/>
        <w:jc w:val="both"/>
      </w:pPr>
      <w:r>
        <w:rPr>
          <w:rFonts w:ascii="Arial" w:eastAsia="Arial" w:hAnsi="Arial" w:cs="Arial"/>
          <w:color w:val="000000"/>
          <w:sz w:val="20"/>
        </w:rPr>
        <w:t xml:space="preserve">Zowel Laschet als Merz menen dat Duitsland en </w:t>
      </w:r>
      <w:r>
        <w:rPr>
          <w:rFonts w:ascii="Arial" w:eastAsia="Arial" w:hAnsi="Arial" w:cs="Arial"/>
          <w:b/>
          <w:i/>
          <w:color w:val="000000"/>
          <w:sz w:val="20"/>
          <w:u w:val="single"/>
        </w:rPr>
        <w:t>Europa</w:t>
      </w:r>
      <w:r>
        <w:rPr>
          <w:rFonts w:ascii="Arial" w:eastAsia="Arial" w:hAnsi="Arial" w:cs="Arial"/>
          <w:color w:val="000000"/>
          <w:sz w:val="20"/>
        </w:rPr>
        <w:t xml:space="preserve"> in een grote crisis  zitten. Laschet benadrukte het gevaar van extreem-rechts. Vooral na de  tienvoudige racistische moord in Hanau vorige week, de eerdere moorden voor de  overvolle synagoge in Halle en de recente triomf van neonazi Björn Höcke in de  Oost-Duitse deelstaat Thüringen.</w:t>
      </w:r>
    </w:p>
    <w:p w14:paraId="2115D3C1" w14:textId="77777777" w:rsidR="004528EC" w:rsidRDefault="004528EC">
      <w:pPr>
        <w:spacing w:before="200" w:line="260" w:lineRule="atLeast"/>
        <w:jc w:val="both"/>
      </w:pPr>
      <w:r>
        <w:rPr>
          <w:rFonts w:ascii="Arial" w:eastAsia="Arial" w:hAnsi="Arial" w:cs="Arial"/>
          <w:color w:val="000000"/>
          <w:sz w:val="20"/>
        </w:rPr>
        <w:t>,,Ik wil de ’Alternative für Deutschland’ halveren”, zei hij stoutmoedig. Met  conservatieve standpunten hoopt hij een miljoen teleurgestelde AfD-kiezers  terug naar de CDU te lokken.</w:t>
      </w:r>
    </w:p>
    <w:p w14:paraId="5D6966BB" w14:textId="77777777" w:rsidR="004528EC" w:rsidRDefault="004528EC">
      <w:pPr>
        <w:keepNext/>
        <w:spacing w:before="240" w:line="340" w:lineRule="atLeast"/>
      </w:pPr>
      <w:r>
        <w:rPr>
          <w:rFonts w:ascii="Arial" w:eastAsia="Arial" w:hAnsi="Arial" w:cs="Arial"/>
          <w:b/>
          <w:color w:val="000000"/>
          <w:sz w:val="28"/>
        </w:rPr>
        <w:t>Classification</w:t>
      </w:r>
    </w:p>
    <w:p w14:paraId="2F97090C" w14:textId="26E9C9DE" w:rsidR="004528EC" w:rsidRDefault="004528EC">
      <w:pPr>
        <w:spacing w:line="60" w:lineRule="exact"/>
      </w:pPr>
      <w:r>
        <w:rPr>
          <w:noProof/>
        </w:rPr>
        <mc:AlternateContent>
          <mc:Choice Requires="wps">
            <w:drawing>
              <wp:anchor distT="0" distB="0" distL="114300" distR="114300" simplePos="0" relativeHeight="252540928" behindDoc="0" locked="0" layoutInCell="1" allowOverlap="1" wp14:anchorId="0D63FBA4" wp14:editId="3A353973">
                <wp:simplePos x="0" y="0"/>
                <wp:positionH relativeFrom="column">
                  <wp:posOffset>0</wp:posOffset>
                </wp:positionH>
                <wp:positionV relativeFrom="paragraph">
                  <wp:posOffset>25400</wp:posOffset>
                </wp:positionV>
                <wp:extent cx="6502400" cy="0"/>
                <wp:effectExtent l="15875" t="15875" r="15875" b="12700"/>
                <wp:wrapTopAndBottom/>
                <wp:docPr id="679"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82B22" id="Line 968" o:spid="_x0000_s1026" style="position:absolute;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YwA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42E787" w14:textId="77777777" w:rsidR="004528EC" w:rsidRDefault="004528EC">
      <w:pPr>
        <w:spacing w:line="120" w:lineRule="exact"/>
      </w:pPr>
    </w:p>
    <w:p w14:paraId="31B8FB8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0969A4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CA951A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6AE9F4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Heads Of State + Government (94%); Taxes + Taxation (83%); Economic Crisis (82%); International Relations (73%); Public Finance (63%); Rule Of Law (63%); Politics (62%)</w:t>
      </w:r>
      <w:r>
        <w:br/>
      </w:r>
      <w:r>
        <w:br/>
      </w:r>
    </w:p>
    <w:p w14:paraId="442058C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Nuclear Energy (67%)</w:t>
      </w:r>
      <w:r>
        <w:br/>
      </w:r>
      <w:r>
        <w:br/>
      </w:r>
    </w:p>
    <w:p w14:paraId="27FBA8A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7C821C5B" w14:textId="77777777" w:rsidR="004528EC" w:rsidRDefault="004528EC"/>
    <w:p w14:paraId="2686BB68" w14:textId="4A6C510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3936" behindDoc="0" locked="0" layoutInCell="1" allowOverlap="1" wp14:anchorId="4FB97408" wp14:editId="589E428F">
                <wp:simplePos x="0" y="0"/>
                <wp:positionH relativeFrom="column">
                  <wp:posOffset>0</wp:posOffset>
                </wp:positionH>
                <wp:positionV relativeFrom="paragraph">
                  <wp:posOffset>127000</wp:posOffset>
                </wp:positionV>
                <wp:extent cx="6502400" cy="0"/>
                <wp:effectExtent l="6350" t="10160" r="6350" b="8890"/>
                <wp:wrapNone/>
                <wp:docPr id="678" name="Lin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88CB6" id="Line 1010" o:spid="_x0000_s1026" style="position:absolute;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vwyAEAAHoDAAAOAAAAZHJzL2Uyb0RvYy54bWysU02P2yAQvVfqf0DcGztRm6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dny5R2NyoGlIW21&#10;U2xOerI9o48NVW3cLuQGxeSe/BbFS2QONwO4XhWZzydPyHlGVH9AchA9XbIfv6GkGjgkLF5NXbCZ&#10;klxgUxnJ6TYSNSUm6HD5qV58rGly4pqroLkCfYjpq0LL8qblhmQXYjhuY8pCoLmW5HscPmpjysSN&#10;YyOpXdwVauup/+j6Ao5otMyFGRJDv9+YwI6Q30/5SoeUeV0W8OBkIR4UyC+XfQJtznsSYtzFmOzF&#10;2dU9ytMuXA2jARfFl8eYX9DruKB//zL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0envw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9D05170" w14:textId="77777777" w:rsidR="004528EC" w:rsidRDefault="004528EC">
      <w:pPr>
        <w:sectPr w:rsidR="004528EC">
          <w:headerReference w:type="even" r:id="rId2561"/>
          <w:headerReference w:type="default" r:id="rId2562"/>
          <w:footerReference w:type="even" r:id="rId2563"/>
          <w:footerReference w:type="default" r:id="rId2564"/>
          <w:headerReference w:type="first" r:id="rId2565"/>
          <w:footerReference w:type="first" r:id="rId2566"/>
          <w:pgSz w:w="12240" w:h="15840"/>
          <w:pgMar w:top="840" w:right="1000" w:bottom="840" w:left="1000" w:header="400" w:footer="400" w:gutter="0"/>
          <w:cols w:space="720"/>
          <w:titlePg/>
        </w:sectPr>
      </w:pPr>
    </w:p>
    <w:p w14:paraId="67D0E231" w14:textId="77777777" w:rsidR="004528EC" w:rsidRDefault="004528EC"/>
    <w:p w14:paraId="53826DF5" w14:textId="77777777" w:rsidR="004528EC" w:rsidRDefault="004528EC">
      <w:pPr>
        <w:spacing w:before="240" w:after="200" w:line="340" w:lineRule="atLeast"/>
        <w:jc w:val="center"/>
        <w:outlineLvl w:val="0"/>
        <w:rPr>
          <w:rFonts w:ascii="Arial" w:hAnsi="Arial" w:cs="Arial"/>
          <w:b/>
          <w:bCs/>
          <w:kern w:val="32"/>
          <w:sz w:val="32"/>
          <w:szCs w:val="32"/>
        </w:rPr>
      </w:pPr>
      <w:hyperlink r:id="rId2567" w:history="1">
        <w:r>
          <w:rPr>
            <w:rFonts w:ascii="Arial" w:eastAsia="Arial" w:hAnsi="Arial" w:cs="Arial"/>
            <w:b/>
            <w:bCs/>
            <w:i/>
            <w:color w:val="0077CC"/>
            <w:kern w:val="32"/>
            <w:sz w:val="28"/>
            <w:szCs w:val="32"/>
            <w:u w:val="single"/>
            <w:shd w:val="clear" w:color="auto" w:fill="FFFFFF"/>
          </w:rPr>
          <w:t>Kwartaal zonder groei voor Duitse economie</w:t>
        </w:r>
      </w:hyperlink>
    </w:p>
    <w:p w14:paraId="4DC12905" w14:textId="77777777" w:rsidR="004528EC" w:rsidRDefault="004528EC">
      <w:pPr>
        <w:spacing w:before="120" w:line="260" w:lineRule="atLeast"/>
        <w:jc w:val="center"/>
      </w:pPr>
      <w:r>
        <w:rPr>
          <w:rFonts w:ascii="Arial" w:eastAsia="Arial" w:hAnsi="Arial" w:cs="Arial"/>
          <w:color w:val="000000"/>
          <w:sz w:val="20"/>
        </w:rPr>
        <w:t>De Telegraaf</w:t>
      </w:r>
    </w:p>
    <w:p w14:paraId="064F7691" w14:textId="77777777" w:rsidR="004528EC" w:rsidRDefault="004528EC">
      <w:pPr>
        <w:spacing w:before="120" w:line="260" w:lineRule="atLeast"/>
        <w:jc w:val="center"/>
      </w:pPr>
      <w:r>
        <w:rPr>
          <w:rFonts w:ascii="Arial" w:eastAsia="Arial" w:hAnsi="Arial" w:cs="Arial"/>
          <w:color w:val="000000"/>
          <w:sz w:val="20"/>
        </w:rPr>
        <w:t>26 februari 2020 woensdag</w:t>
      </w:r>
    </w:p>
    <w:p w14:paraId="318452AC" w14:textId="77777777" w:rsidR="004528EC" w:rsidRDefault="004528EC">
      <w:pPr>
        <w:spacing w:before="120" w:line="260" w:lineRule="atLeast"/>
        <w:jc w:val="center"/>
      </w:pPr>
      <w:r>
        <w:rPr>
          <w:rFonts w:ascii="Arial" w:eastAsia="Arial" w:hAnsi="Arial" w:cs="Arial"/>
          <w:color w:val="000000"/>
          <w:sz w:val="20"/>
        </w:rPr>
        <w:t>Gehele Oplage</w:t>
      </w:r>
    </w:p>
    <w:p w14:paraId="3C645A97" w14:textId="77777777" w:rsidR="004528EC" w:rsidRDefault="004528EC">
      <w:pPr>
        <w:spacing w:line="240" w:lineRule="atLeast"/>
        <w:jc w:val="both"/>
      </w:pPr>
    </w:p>
    <w:p w14:paraId="70F41EFB"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0557200" w14:textId="1FDCF409" w:rsidR="004528EC" w:rsidRDefault="004528EC">
      <w:pPr>
        <w:spacing w:before="120" w:line="220" w:lineRule="atLeast"/>
      </w:pPr>
      <w:r>
        <w:br/>
      </w:r>
      <w:r>
        <w:rPr>
          <w:noProof/>
        </w:rPr>
        <w:drawing>
          <wp:inline distT="0" distB="0" distL="0" distR="0" wp14:anchorId="30AAD0B9" wp14:editId="06204AA9">
            <wp:extent cx="2870200" cy="647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9035CB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2108B5D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79 words</w:t>
      </w:r>
    </w:p>
    <w:p w14:paraId="6634DF61" w14:textId="77777777" w:rsidR="004528EC" w:rsidRDefault="004528EC">
      <w:pPr>
        <w:keepNext/>
        <w:spacing w:before="240" w:line="340" w:lineRule="atLeast"/>
      </w:pPr>
      <w:r>
        <w:rPr>
          <w:rFonts w:ascii="Arial" w:eastAsia="Arial" w:hAnsi="Arial" w:cs="Arial"/>
          <w:b/>
          <w:color w:val="000000"/>
          <w:sz w:val="28"/>
        </w:rPr>
        <w:t>Body</w:t>
      </w:r>
    </w:p>
    <w:p w14:paraId="156A8A1F" w14:textId="56A8CCA3" w:rsidR="004528EC" w:rsidRDefault="004528EC">
      <w:pPr>
        <w:spacing w:line="60" w:lineRule="exact"/>
      </w:pPr>
      <w:r>
        <w:rPr>
          <w:noProof/>
        </w:rPr>
        <mc:AlternateContent>
          <mc:Choice Requires="wps">
            <w:drawing>
              <wp:anchor distT="0" distB="0" distL="114300" distR="114300" simplePos="0" relativeHeight="252498944" behindDoc="0" locked="0" layoutInCell="1" allowOverlap="1" wp14:anchorId="18A52C41" wp14:editId="0D4978B7">
                <wp:simplePos x="0" y="0"/>
                <wp:positionH relativeFrom="column">
                  <wp:posOffset>0</wp:posOffset>
                </wp:positionH>
                <wp:positionV relativeFrom="paragraph">
                  <wp:posOffset>25400</wp:posOffset>
                </wp:positionV>
                <wp:extent cx="6502400" cy="0"/>
                <wp:effectExtent l="15875" t="15875" r="15875" b="12700"/>
                <wp:wrapTopAndBottom/>
                <wp:docPr id="677" name="Lin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1CE0C" id="Line 927" o:spid="_x0000_s1026" style="position:absolute;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QBzA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399z5sDSkDba&#10;KfYwu8/pjD421LRy25D9iaN79hsUPyJzuBrA9aqofDl5Ak4zovoNkg/R0x278QtK6oF9whLVsQs2&#10;U1II7FgmcrpNRB0TE/RxflfP3tc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HZQ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4180BC" w14:textId="77777777" w:rsidR="004528EC" w:rsidRDefault="004528EC"/>
    <w:p w14:paraId="72F46BFC" w14:textId="77777777" w:rsidR="004528EC" w:rsidRDefault="004528EC">
      <w:pPr>
        <w:spacing w:before="200" w:line="260" w:lineRule="atLeast"/>
        <w:jc w:val="both"/>
      </w:pPr>
      <w:r>
        <w:rPr>
          <w:rFonts w:ascii="Arial" w:eastAsia="Arial" w:hAnsi="Arial" w:cs="Arial"/>
          <w:color w:val="000000"/>
          <w:sz w:val="20"/>
        </w:rPr>
        <w:t>Definitieve cijfers</w:t>
      </w:r>
    </w:p>
    <w:p w14:paraId="25DF8B86" w14:textId="77777777" w:rsidR="004528EC" w:rsidRDefault="004528EC">
      <w:pPr>
        <w:spacing w:before="200" w:line="260" w:lineRule="atLeast"/>
        <w:jc w:val="both"/>
      </w:pPr>
      <w:r>
        <w:rPr>
          <w:rFonts w:ascii="Arial" w:eastAsia="Arial" w:hAnsi="Arial" w:cs="Arial"/>
          <w:color w:val="000000"/>
          <w:sz w:val="20"/>
        </w:rPr>
        <w:t xml:space="preserve">Wiesbaden - De Duitse economie is in het laatste kwartaal van vorig jaar even  groot gebleven als een kwartaal eerder. Dat bevestigen definitieve cijfers van  het Duitse federale statistiekbureau, nadat voorlopige cijfers dezelfde kant op  wezen. Economen rekenden dan ook al op een uitkomst van 0%. In het derde  kwartaal steeg het bruto binnenlands product van de grootste economie in de  </w:t>
      </w:r>
      <w:r>
        <w:rPr>
          <w:rFonts w:ascii="Arial" w:eastAsia="Arial" w:hAnsi="Arial" w:cs="Arial"/>
          <w:b/>
          <w:i/>
          <w:color w:val="000000"/>
          <w:sz w:val="20"/>
          <w:u w:val="single"/>
        </w:rPr>
        <w:t>eurozone</w:t>
      </w:r>
      <w:r>
        <w:rPr>
          <w:rFonts w:ascii="Arial" w:eastAsia="Arial" w:hAnsi="Arial" w:cs="Arial"/>
          <w:color w:val="000000"/>
          <w:sz w:val="20"/>
        </w:rPr>
        <w:t xml:space="preserve"> nog met 0,2% ten opzichte van de voorgaande drie maanden.</w:t>
      </w:r>
    </w:p>
    <w:p w14:paraId="0BF85997" w14:textId="77777777" w:rsidR="004528EC" w:rsidRDefault="004528EC">
      <w:pPr>
        <w:keepNext/>
        <w:spacing w:before="240" w:line="340" w:lineRule="atLeast"/>
      </w:pPr>
      <w:r>
        <w:rPr>
          <w:rFonts w:ascii="Arial" w:eastAsia="Arial" w:hAnsi="Arial" w:cs="Arial"/>
          <w:b/>
          <w:color w:val="000000"/>
          <w:sz w:val="28"/>
        </w:rPr>
        <w:t>Classification</w:t>
      </w:r>
    </w:p>
    <w:p w14:paraId="5191BB63" w14:textId="6B2EE1EF" w:rsidR="004528EC" w:rsidRDefault="004528EC">
      <w:pPr>
        <w:spacing w:line="60" w:lineRule="exact"/>
      </w:pPr>
      <w:r>
        <w:rPr>
          <w:noProof/>
        </w:rPr>
        <mc:AlternateContent>
          <mc:Choice Requires="wps">
            <w:drawing>
              <wp:anchor distT="0" distB="0" distL="114300" distR="114300" simplePos="0" relativeHeight="252541952" behindDoc="0" locked="0" layoutInCell="1" allowOverlap="1" wp14:anchorId="139F68D2" wp14:editId="3F98FD01">
                <wp:simplePos x="0" y="0"/>
                <wp:positionH relativeFrom="column">
                  <wp:posOffset>0</wp:posOffset>
                </wp:positionH>
                <wp:positionV relativeFrom="paragraph">
                  <wp:posOffset>25400</wp:posOffset>
                </wp:positionV>
                <wp:extent cx="6502400" cy="0"/>
                <wp:effectExtent l="15875" t="13335" r="15875" b="15240"/>
                <wp:wrapTopAndBottom/>
                <wp:docPr id="676"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9EFAE" id="Line 969" o:spid="_x0000_s1026" style="position:absolute;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A0zA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2ff5hz5sDSkB61&#10;U2wxX+R0Rh8balq7bcj+xNE9+UcUPyNzuB7A9aqofD55Ak4zovoNkg/R0x278StK6oF9whLVsQs2&#10;U1II7FgmcrpNRB0TE/RxflfP3tc0OHGtVdBcgT7E9EWhZXnTckOqCzEcHmPKQqC5tuR7HD5oY8rA&#10;jWNjy2d3Z2rryX50fQFHNFrmxgyJod+tTWAHyM+nXmw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2cA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CEB462" w14:textId="77777777" w:rsidR="004528EC" w:rsidRDefault="004528EC">
      <w:pPr>
        <w:spacing w:line="120" w:lineRule="exact"/>
      </w:pPr>
    </w:p>
    <w:p w14:paraId="3AEAF14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236732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DEB800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E9B2126"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Growth (94%); Gross Domestic Product (94%); Recession (74%); Company Revenues (73%); Population + Demographics (73%); Public Finance (70%); Economic Conditions (69%); National Debt (63%)</w:t>
      </w:r>
      <w:r>
        <w:br/>
      </w:r>
      <w:r>
        <w:br/>
      </w:r>
    </w:p>
    <w:p w14:paraId="105386C6"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Oil + Gas Industry (63%)</w:t>
      </w:r>
      <w:r>
        <w:br/>
      </w:r>
      <w:r>
        <w:br/>
      </w:r>
    </w:p>
    <w:p w14:paraId="6F6616D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3A875029" w14:textId="77777777" w:rsidR="004528EC" w:rsidRDefault="004528EC"/>
    <w:p w14:paraId="741AF9C0" w14:textId="5C629CE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4960" behindDoc="0" locked="0" layoutInCell="1" allowOverlap="1" wp14:anchorId="65850466" wp14:editId="3982722B">
                <wp:simplePos x="0" y="0"/>
                <wp:positionH relativeFrom="column">
                  <wp:posOffset>0</wp:posOffset>
                </wp:positionH>
                <wp:positionV relativeFrom="paragraph">
                  <wp:posOffset>127000</wp:posOffset>
                </wp:positionV>
                <wp:extent cx="6502400" cy="0"/>
                <wp:effectExtent l="6350" t="8255" r="6350" b="10795"/>
                <wp:wrapNone/>
                <wp:docPr id="675" name="Lin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D41A5" id="Line 1011" o:spid="_x0000_s1026" style="position:absolute;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JOZ5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9EC382E" w14:textId="77777777" w:rsidR="004528EC" w:rsidRDefault="004528EC">
      <w:pPr>
        <w:sectPr w:rsidR="004528EC">
          <w:headerReference w:type="even" r:id="rId2568"/>
          <w:headerReference w:type="default" r:id="rId2569"/>
          <w:footerReference w:type="even" r:id="rId2570"/>
          <w:footerReference w:type="default" r:id="rId2571"/>
          <w:headerReference w:type="first" r:id="rId2572"/>
          <w:footerReference w:type="first" r:id="rId2573"/>
          <w:pgSz w:w="12240" w:h="15840"/>
          <w:pgMar w:top="840" w:right="1000" w:bottom="840" w:left="1000" w:header="400" w:footer="400" w:gutter="0"/>
          <w:cols w:space="720"/>
          <w:titlePg/>
        </w:sectPr>
      </w:pPr>
    </w:p>
    <w:p w14:paraId="06341940" w14:textId="77777777" w:rsidR="004528EC" w:rsidRDefault="004528EC"/>
    <w:p w14:paraId="17B96C3E" w14:textId="77777777" w:rsidR="004528EC" w:rsidRDefault="004528EC">
      <w:pPr>
        <w:spacing w:before="240" w:after="200" w:line="340" w:lineRule="atLeast"/>
        <w:jc w:val="center"/>
        <w:outlineLvl w:val="0"/>
        <w:rPr>
          <w:rFonts w:ascii="Arial" w:hAnsi="Arial" w:cs="Arial"/>
          <w:b/>
          <w:bCs/>
          <w:kern w:val="32"/>
          <w:sz w:val="32"/>
          <w:szCs w:val="32"/>
        </w:rPr>
      </w:pPr>
      <w:hyperlink r:id="rId2574" w:history="1">
        <w:r>
          <w:rPr>
            <w:rFonts w:ascii="Arial" w:eastAsia="Arial" w:hAnsi="Arial" w:cs="Arial"/>
            <w:b/>
            <w:bCs/>
            <w:i/>
            <w:color w:val="0077CC"/>
            <w:kern w:val="32"/>
            <w:sz w:val="28"/>
            <w:szCs w:val="32"/>
            <w:u w:val="single"/>
            <w:shd w:val="clear" w:color="auto" w:fill="FFFFFF"/>
          </w:rPr>
          <w:t>Statistiekbureau</w:t>
        </w:r>
      </w:hyperlink>
      <w:r>
        <w:rPr>
          <w:rFonts w:ascii="Arial" w:hAnsi="Arial" w:cs="Arial"/>
          <w:b/>
          <w:bCs/>
          <w:kern w:val="32"/>
          <w:sz w:val="32"/>
          <w:szCs w:val="32"/>
        </w:rPr>
        <w:br/>
      </w:r>
      <w:hyperlink r:id="rId2575" w:history="1">
        <w:r>
          <w:rPr>
            <w:rFonts w:ascii="Arial" w:eastAsia="Arial" w:hAnsi="Arial" w:cs="Arial"/>
            <w:b/>
            <w:bCs/>
            <w:i/>
            <w:color w:val="0077CC"/>
            <w:kern w:val="32"/>
            <w:sz w:val="28"/>
            <w:szCs w:val="32"/>
            <w:u w:val="single"/>
            <w:shd w:val="clear" w:color="auto" w:fill="FFFFFF"/>
          </w:rPr>
          <w:t xml:space="preserve"> Duitse economie groeit niet in vierde kwartaal</w:t>
        </w:r>
      </w:hyperlink>
    </w:p>
    <w:p w14:paraId="3F7A3EA5" w14:textId="77777777" w:rsidR="004528EC" w:rsidRDefault="004528EC">
      <w:pPr>
        <w:spacing w:before="120" w:line="260" w:lineRule="atLeast"/>
        <w:jc w:val="center"/>
      </w:pPr>
      <w:r>
        <w:rPr>
          <w:rFonts w:ascii="Arial" w:eastAsia="Arial" w:hAnsi="Arial" w:cs="Arial"/>
          <w:color w:val="000000"/>
          <w:sz w:val="20"/>
        </w:rPr>
        <w:t>NRC Handelsblad</w:t>
      </w:r>
    </w:p>
    <w:p w14:paraId="4FC21BA7" w14:textId="77777777" w:rsidR="004528EC" w:rsidRDefault="004528EC">
      <w:pPr>
        <w:spacing w:before="120" w:line="260" w:lineRule="atLeast"/>
        <w:jc w:val="center"/>
      </w:pPr>
      <w:r>
        <w:rPr>
          <w:rFonts w:ascii="Arial" w:eastAsia="Arial" w:hAnsi="Arial" w:cs="Arial"/>
          <w:color w:val="000000"/>
          <w:sz w:val="20"/>
        </w:rPr>
        <w:t>26 februari 2020 woensdag</w:t>
      </w:r>
    </w:p>
    <w:p w14:paraId="64ABBC18" w14:textId="77777777" w:rsidR="004528EC" w:rsidRDefault="004528EC">
      <w:pPr>
        <w:spacing w:before="120" w:line="260" w:lineRule="atLeast"/>
        <w:jc w:val="center"/>
      </w:pPr>
      <w:r>
        <w:rPr>
          <w:rFonts w:ascii="Arial" w:eastAsia="Arial" w:hAnsi="Arial" w:cs="Arial"/>
          <w:color w:val="000000"/>
          <w:sz w:val="20"/>
        </w:rPr>
        <w:t>1ste Editie</w:t>
      </w:r>
    </w:p>
    <w:p w14:paraId="2B5BCA2C" w14:textId="77777777" w:rsidR="004528EC" w:rsidRDefault="004528EC">
      <w:pPr>
        <w:spacing w:line="240" w:lineRule="atLeast"/>
        <w:jc w:val="both"/>
      </w:pPr>
    </w:p>
    <w:p w14:paraId="7B67D192"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8DFDB34" w14:textId="7F4BE8DB" w:rsidR="004528EC" w:rsidRDefault="004528EC">
      <w:pPr>
        <w:spacing w:before="120" w:line="220" w:lineRule="atLeast"/>
      </w:pPr>
      <w:r>
        <w:br/>
      </w:r>
      <w:r>
        <w:rPr>
          <w:noProof/>
        </w:rPr>
        <w:drawing>
          <wp:inline distT="0" distB="0" distL="0" distR="0" wp14:anchorId="241625AC" wp14:editId="39C2BFFC">
            <wp:extent cx="2527300" cy="3619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EE93BD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7</w:t>
      </w:r>
    </w:p>
    <w:p w14:paraId="74A8D0A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102 words</w:t>
      </w:r>
    </w:p>
    <w:p w14:paraId="0B58E5E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C782C39" w14:textId="77777777" w:rsidR="004528EC" w:rsidRDefault="004528EC">
      <w:pPr>
        <w:keepNext/>
        <w:spacing w:before="240" w:line="340" w:lineRule="atLeast"/>
      </w:pPr>
      <w:r>
        <w:rPr>
          <w:rFonts w:ascii="Arial" w:eastAsia="Arial" w:hAnsi="Arial" w:cs="Arial"/>
          <w:b/>
          <w:color w:val="000000"/>
          <w:sz w:val="28"/>
        </w:rPr>
        <w:t>Body</w:t>
      </w:r>
    </w:p>
    <w:p w14:paraId="59458316" w14:textId="58AC5179" w:rsidR="004528EC" w:rsidRDefault="004528EC">
      <w:pPr>
        <w:spacing w:line="60" w:lineRule="exact"/>
      </w:pPr>
      <w:r>
        <w:rPr>
          <w:noProof/>
        </w:rPr>
        <mc:AlternateContent>
          <mc:Choice Requires="wps">
            <w:drawing>
              <wp:anchor distT="0" distB="0" distL="114300" distR="114300" simplePos="0" relativeHeight="252499968" behindDoc="0" locked="0" layoutInCell="1" allowOverlap="1" wp14:anchorId="3B069B2A" wp14:editId="7D5FA0E4">
                <wp:simplePos x="0" y="0"/>
                <wp:positionH relativeFrom="column">
                  <wp:posOffset>0</wp:posOffset>
                </wp:positionH>
                <wp:positionV relativeFrom="paragraph">
                  <wp:posOffset>25400</wp:posOffset>
                </wp:positionV>
                <wp:extent cx="6502400" cy="0"/>
                <wp:effectExtent l="15875" t="15875" r="15875" b="12700"/>
                <wp:wrapTopAndBottom/>
                <wp:docPr id="674"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76C75" id="Line 928" o:spid="_x0000_s1026" style="position:absolute;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rDzAEAAHkDAAAOAAAAZHJzL2Uyb0RvYy54bWysU11vGyEQfK/U/4B4r+9sJW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s+/3jDmQNLQ3rS&#10;TrH72V1OZ/SxoaaV24TsTxzcs39C8TMyh6sBXK+KypejJ+A0I6rfIPkQPd2xHb+ipB7YJSxRHbpg&#10;MyWFwA5lIsfrRNQhMUEf57f17Ka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f6r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C2D0E9" w14:textId="77777777" w:rsidR="004528EC" w:rsidRDefault="004528EC"/>
    <w:p w14:paraId="7ED56663" w14:textId="77777777" w:rsidR="004528EC" w:rsidRDefault="004528EC">
      <w:pPr>
        <w:spacing w:before="200" w:line="260" w:lineRule="atLeast"/>
        <w:jc w:val="both"/>
      </w:pPr>
      <w:r>
        <w:rPr>
          <w:rFonts w:ascii="Arial" w:eastAsia="Arial" w:hAnsi="Arial" w:cs="Arial"/>
          <w:color w:val="000000"/>
          <w:sz w:val="20"/>
        </w:rPr>
        <w:t xml:space="preserve">         De Duitse economie is in het laatste kwartaal van vorig jaar niet gegroeid ten opzichte van het voorgaande kwartaal. Op jaarbasis was er wel groei, met 0,4 procent. Dat meldt het federale statistiekbureau op basis van definitieve cijfers. Economen rekenden in doorsnee al op een uitkomst van 0 procent. In het derde kwartaal steeg het bruto binnenlands product van de grootste economie in de </w:t>
      </w:r>
      <w:r>
        <w:rPr>
          <w:rFonts w:ascii="Arial" w:eastAsia="Arial" w:hAnsi="Arial" w:cs="Arial"/>
          <w:b/>
          <w:i/>
          <w:color w:val="000000"/>
          <w:sz w:val="20"/>
          <w:u w:val="single"/>
        </w:rPr>
        <w:t>eurozone</w:t>
      </w:r>
      <w:r>
        <w:rPr>
          <w:rFonts w:ascii="Arial" w:eastAsia="Arial" w:hAnsi="Arial" w:cs="Arial"/>
          <w:color w:val="000000"/>
          <w:sz w:val="20"/>
        </w:rPr>
        <w:t xml:space="preserve"> nog met een herziene 0,2 procent ten opzichte van de voorgaande drie maanden. ING-analisten wijzen erop dat de uitgaven door consumenten niet zijn toegenomen in het laatste kwartaal.  (ANP)</w:t>
      </w:r>
    </w:p>
    <w:p w14:paraId="5BC5EBCF" w14:textId="77777777" w:rsidR="004528EC" w:rsidRDefault="004528EC">
      <w:pPr>
        <w:keepNext/>
        <w:spacing w:before="240" w:line="340" w:lineRule="atLeast"/>
      </w:pPr>
      <w:r>
        <w:rPr>
          <w:rFonts w:ascii="Arial" w:eastAsia="Arial" w:hAnsi="Arial" w:cs="Arial"/>
          <w:b/>
          <w:color w:val="000000"/>
          <w:sz w:val="28"/>
        </w:rPr>
        <w:t>Classification</w:t>
      </w:r>
    </w:p>
    <w:p w14:paraId="52F44A2D" w14:textId="68CBCF0B" w:rsidR="004528EC" w:rsidRDefault="004528EC">
      <w:pPr>
        <w:spacing w:line="60" w:lineRule="exact"/>
      </w:pPr>
      <w:r>
        <w:rPr>
          <w:noProof/>
        </w:rPr>
        <mc:AlternateContent>
          <mc:Choice Requires="wps">
            <w:drawing>
              <wp:anchor distT="0" distB="0" distL="114300" distR="114300" simplePos="0" relativeHeight="252542976" behindDoc="0" locked="0" layoutInCell="1" allowOverlap="1" wp14:anchorId="077B797F" wp14:editId="41AB6EF0">
                <wp:simplePos x="0" y="0"/>
                <wp:positionH relativeFrom="column">
                  <wp:posOffset>0</wp:posOffset>
                </wp:positionH>
                <wp:positionV relativeFrom="paragraph">
                  <wp:posOffset>25400</wp:posOffset>
                </wp:positionV>
                <wp:extent cx="6502400" cy="0"/>
                <wp:effectExtent l="15875" t="19685" r="15875" b="18415"/>
                <wp:wrapTopAndBottom/>
                <wp:docPr id="673"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1D70C" id="Line 970" o:spid="_x0000_s1026" style="position:absolute;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xUeI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0CE825C" w14:textId="77777777" w:rsidR="004528EC" w:rsidRDefault="004528EC">
      <w:pPr>
        <w:spacing w:line="120" w:lineRule="exact"/>
      </w:pPr>
    </w:p>
    <w:p w14:paraId="0D6BA70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5F302A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6B9502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Growth (94%); Gross Domestic Product (93%); Population + Demographics (83%); Public Finance (75%); Recession (75%); Consumption (71%); Economic Conditions (71%); Company Revenues (69%); National Debt (62%)</w:t>
      </w:r>
      <w:r>
        <w:br/>
      </w:r>
      <w:r>
        <w:br/>
      </w:r>
    </w:p>
    <w:p w14:paraId="0E444F5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6DA59E44" w14:textId="77777777" w:rsidR="004528EC" w:rsidRDefault="004528EC"/>
    <w:p w14:paraId="05B57DBC" w14:textId="4E99ED7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5984" behindDoc="0" locked="0" layoutInCell="1" allowOverlap="1" wp14:anchorId="26F0AB72" wp14:editId="045BBE23">
                <wp:simplePos x="0" y="0"/>
                <wp:positionH relativeFrom="column">
                  <wp:posOffset>0</wp:posOffset>
                </wp:positionH>
                <wp:positionV relativeFrom="paragraph">
                  <wp:posOffset>127000</wp:posOffset>
                </wp:positionV>
                <wp:extent cx="6502400" cy="0"/>
                <wp:effectExtent l="6350" t="14605" r="6350" b="13970"/>
                <wp:wrapNone/>
                <wp:docPr id="672"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9737" id="Line 1012" o:spid="_x0000_s1026" style="position:absolute;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hDT3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A53F7C" w14:textId="77777777" w:rsidR="004528EC" w:rsidRDefault="004528EC">
      <w:pPr>
        <w:sectPr w:rsidR="004528EC">
          <w:headerReference w:type="even" r:id="rId2576"/>
          <w:headerReference w:type="default" r:id="rId2577"/>
          <w:footerReference w:type="even" r:id="rId2578"/>
          <w:footerReference w:type="default" r:id="rId2579"/>
          <w:headerReference w:type="first" r:id="rId2580"/>
          <w:footerReference w:type="first" r:id="rId2581"/>
          <w:pgSz w:w="12240" w:h="15840"/>
          <w:pgMar w:top="840" w:right="1000" w:bottom="840" w:left="1000" w:header="400" w:footer="400" w:gutter="0"/>
          <w:cols w:space="720"/>
          <w:titlePg/>
        </w:sectPr>
      </w:pPr>
    </w:p>
    <w:p w14:paraId="448135A3" w14:textId="77777777" w:rsidR="004528EC" w:rsidRDefault="004528EC"/>
    <w:p w14:paraId="2BF393E5" w14:textId="77777777" w:rsidR="004528EC" w:rsidRDefault="004528EC">
      <w:pPr>
        <w:spacing w:before="240" w:after="200" w:line="340" w:lineRule="atLeast"/>
        <w:jc w:val="center"/>
        <w:outlineLvl w:val="0"/>
        <w:rPr>
          <w:rFonts w:ascii="Arial" w:hAnsi="Arial" w:cs="Arial"/>
          <w:b/>
          <w:bCs/>
          <w:kern w:val="32"/>
          <w:sz w:val="32"/>
          <w:szCs w:val="32"/>
        </w:rPr>
      </w:pPr>
      <w:hyperlink r:id="rId2582" w:history="1">
        <w:r>
          <w:rPr>
            <w:rFonts w:ascii="Arial" w:eastAsia="Arial" w:hAnsi="Arial" w:cs="Arial"/>
            <w:b/>
            <w:bCs/>
            <w:i/>
            <w:color w:val="0077CC"/>
            <w:kern w:val="32"/>
            <w:sz w:val="28"/>
            <w:szCs w:val="32"/>
            <w:u w:val="single"/>
            <w:shd w:val="clear" w:color="auto" w:fill="FFFFFF"/>
          </w:rPr>
          <w:t>Toch kranten ondanks ’Ja/Ja’</w:t>
        </w:r>
      </w:hyperlink>
    </w:p>
    <w:p w14:paraId="3A7D7E53" w14:textId="77777777" w:rsidR="004528EC" w:rsidRDefault="004528EC">
      <w:pPr>
        <w:spacing w:before="120" w:line="260" w:lineRule="atLeast"/>
        <w:jc w:val="center"/>
      </w:pPr>
      <w:r>
        <w:rPr>
          <w:rFonts w:ascii="Arial" w:eastAsia="Arial" w:hAnsi="Arial" w:cs="Arial"/>
          <w:color w:val="000000"/>
          <w:sz w:val="20"/>
        </w:rPr>
        <w:t>De Telegraaf</w:t>
      </w:r>
    </w:p>
    <w:p w14:paraId="7B641096" w14:textId="77777777" w:rsidR="004528EC" w:rsidRDefault="004528EC">
      <w:pPr>
        <w:spacing w:before="120" w:line="260" w:lineRule="atLeast"/>
        <w:jc w:val="center"/>
      </w:pPr>
      <w:r>
        <w:rPr>
          <w:rFonts w:ascii="Arial" w:eastAsia="Arial" w:hAnsi="Arial" w:cs="Arial"/>
          <w:color w:val="000000"/>
          <w:sz w:val="20"/>
        </w:rPr>
        <w:t>26 februari 2020 woensdag</w:t>
      </w:r>
    </w:p>
    <w:p w14:paraId="48DD53E9" w14:textId="77777777" w:rsidR="004528EC" w:rsidRDefault="004528EC">
      <w:pPr>
        <w:spacing w:before="120" w:line="260" w:lineRule="atLeast"/>
        <w:jc w:val="center"/>
      </w:pPr>
      <w:r>
        <w:rPr>
          <w:rFonts w:ascii="Arial" w:eastAsia="Arial" w:hAnsi="Arial" w:cs="Arial"/>
          <w:color w:val="000000"/>
          <w:sz w:val="20"/>
        </w:rPr>
        <w:t>Utrecht</w:t>
      </w:r>
    </w:p>
    <w:p w14:paraId="6DE8F094" w14:textId="77777777" w:rsidR="004528EC" w:rsidRDefault="004528EC">
      <w:pPr>
        <w:spacing w:line="240" w:lineRule="atLeast"/>
        <w:jc w:val="both"/>
      </w:pPr>
    </w:p>
    <w:p w14:paraId="1C623CED"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7FC81DF2" w14:textId="40157204" w:rsidR="004528EC" w:rsidRDefault="004528EC">
      <w:pPr>
        <w:spacing w:before="120" w:line="220" w:lineRule="atLeast"/>
      </w:pPr>
      <w:r>
        <w:br/>
      </w:r>
      <w:r>
        <w:rPr>
          <w:noProof/>
        </w:rPr>
        <w:drawing>
          <wp:inline distT="0" distB="0" distL="0" distR="0" wp14:anchorId="00AFF082" wp14:editId="0D16D5D1">
            <wp:extent cx="2870200" cy="647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B31C28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REGIO; Blz. 14</w:t>
      </w:r>
    </w:p>
    <w:p w14:paraId="7F017BF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271 words</w:t>
      </w:r>
    </w:p>
    <w:p w14:paraId="76FD2C9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Eric Roeske</w:t>
      </w:r>
    </w:p>
    <w:p w14:paraId="69A45486" w14:textId="77777777" w:rsidR="004528EC" w:rsidRDefault="004528EC">
      <w:pPr>
        <w:keepNext/>
        <w:spacing w:before="240" w:line="340" w:lineRule="atLeast"/>
      </w:pPr>
      <w:r>
        <w:rPr>
          <w:rFonts w:ascii="Arial" w:eastAsia="Arial" w:hAnsi="Arial" w:cs="Arial"/>
          <w:b/>
          <w:color w:val="000000"/>
          <w:sz w:val="28"/>
        </w:rPr>
        <w:t>Body</w:t>
      </w:r>
    </w:p>
    <w:p w14:paraId="604B9762" w14:textId="0C229806" w:rsidR="004528EC" w:rsidRDefault="004528EC">
      <w:pPr>
        <w:spacing w:line="60" w:lineRule="exact"/>
      </w:pPr>
      <w:r>
        <w:rPr>
          <w:noProof/>
        </w:rPr>
        <mc:AlternateContent>
          <mc:Choice Requires="wps">
            <w:drawing>
              <wp:anchor distT="0" distB="0" distL="114300" distR="114300" simplePos="0" relativeHeight="252500992" behindDoc="0" locked="0" layoutInCell="1" allowOverlap="1" wp14:anchorId="79EDF1A1" wp14:editId="77301F02">
                <wp:simplePos x="0" y="0"/>
                <wp:positionH relativeFrom="column">
                  <wp:posOffset>0</wp:posOffset>
                </wp:positionH>
                <wp:positionV relativeFrom="paragraph">
                  <wp:posOffset>25400</wp:posOffset>
                </wp:positionV>
                <wp:extent cx="6502400" cy="0"/>
                <wp:effectExtent l="15875" t="19050" r="15875" b="19050"/>
                <wp:wrapTopAndBottom/>
                <wp:docPr id="671"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2D2B" id="Line 929" o:spid="_x0000_s1026" style="position:absolute;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nDuzA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2ff5hy5sDSkB61&#10;U2wxW+R0Rh8balq7bcj+xNE9+UcUPyNzuB7A9aqofD55Ak4zovoNkg/R0x278StK6oF9whLVsQs2&#10;U1II7FgmcrpNRB0TE/RxflfP3tc0OHGtVdBcgT7E9EWhZXnTckOqCzEcHmPKQqC5tuR7HD5oY8rA&#10;jWNjy2d3Z2rryX50fQFHNFrmxgyJod+tTWAHyM+nXmw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1nD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FB6A5C" w14:textId="77777777" w:rsidR="004528EC" w:rsidRDefault="004528EC"/>
    <w:p w14:paraId="1E2C2A82" w14:textId="77777777" w:rsidR="004528EC" w:rsidRDefault="004528EC">
      <w:pPr>
        <w:spacing w:before="200" w:line="260" w:lineRule="atLeast"/>
        <w:jc w:val="both"/>
      </w:pPr>
      <w:r>
        <w:rPr>
          <w:rFonts w:ascii="Arial" w:eastAsia="Arial" w:hAnsi="Arial" w:cs="Arial"/>
          <w:color w:val="000000"/>
          <w:sz w:val="20"/>
        </w:rPr>
        <w:t>Stickersysteem gekraakt</w:t>
      </w:r>
    </w:p>
    <w:p w14:paraId="1F6783F6" w14:textId="77777777" w:rsidR="004528EC" w:rsidRDefault="004528EC">
      <w:pPr>
        <w:spacing w:before="200" w:line="260" w:lineRule="atLeast"/>
        <w:jc w:val="both"/>
      </w:pPr>
      <w:r>
        <w:rPr>
          <w:rFonts w:ascii="Arial" w:eastAsia="Arial" w:hAnsi="Arial" w:cs="Arial"/>
          <w:color w:val="000000"/>
          <w:sz w:val="20"/>
        </w:rPr>
        <w:t>door Eric Roeske</w:t>
      </w:r>
    </w:p>
    <w:p w14:paraId="613E39D3" w14:textId="77777777" w:rsidR="004528EC" w:rsidRDefault="004528EC">
      <w:pPr>
        <w:spacing w:before="200" w:line="260" w:lineRule="atLeast"/>
        <w:jc w:val="both"/>
      </w:pPr>
      <w:r>
        <w:rPr>
          <w:rFonts w:ascii="Arial" w:eastAsia="Arial" w:hAnsi="Arial" w:cs="Arial"/>
          <w:color w:val="000000"/>
          <w:sz w:val="20"/>
        </w:rPr>
        <w:t xml:space="preserve">Utrecht - Het op 1 januari ingevoerde Ja/Ja-stickersysteem in Utrecht geldt  voorlopig niet voor huis-aan-huisbladen. Het systeem is in strijd met het  </w:t>
      </w:r>
      <w:r>
        <w:rPr>
          <w:rFonts w:ascii="Arial" w:eastAsia="Arial" w:hAnsi="Arial" w:cs="Arial"/>
          <w:b/>
          <w:i/>
          <w:color w:val="000000"/>
          <w:sz w:val="20"/>
          <w:u w:val="single"/>
        </w:rPr>
        <w:t>Europees</w:t>
      </w:r>
      <w:r>
        <w:rPr>
          <w:rFonts w:ascii="Arial" w:eastAsia="Arial" w:hAnsi="Arial" w:cs="Arial"/>
          <w:color w:val="000000"/>
          <w:sz w:val="20"/>
        </w:rPr>
        <w:t xml:space="preserve"> Verdrag voor de Rechten van de Mens, vindt het gerechtshof in Arnhem.</w:t>
      </w:r>
    </w:p>
    <w:p w14:paraId="2B3D3C1B" w14:textId="77777777" w:rsidR="004528EC" w:rsidRDefault="004528EC">
      <w:pPr>
        <w:spacing w:before="200" w:line="260" w:lineRule="atLeast"/>
        <w:jc w:val="both"/>
      </w:pPr>
      <w:r>
        <w:rPr>
          <w:rFonts w:ascii="Arial" w:eastAsia="Arial" w:hAnsi="Arial" w:cs="Arial"/>
          <w:color w:val="000000"/>
          <w:sz w:val="20"/>
        </w:rPr>
        <w:t>De uitgever van het Stadsblad was in hoger beroep gegaan tegen het gemeentelijk  besluit, waardoor zowel reclamedrukwerk als de huis-aan-huisbladen alleen nog  mochten worden bezorgd als op de brievenbus een Ja/Ja-sticker was geplakt. Tot  voor kort kon de weekkrant nog bij alle adressen worden bezorgd, tenzij er een  Nee/Nee-sticker op de brievenbus was geplakt.</w:t>
      </w:r>
    </w:p>
    <w:p w14:paraId="6737933A" w14:textId="77777777" w:rsidR="004528EC" w:rsidRDefault="004528EC">
      <w:pPr>
        <w:spacing w:before="200" w:line="260" w:lineRule="atLeast"/>
        <w:jc w:val="both"/>
      </w:pPr>
      <w:r>
        <w:rPr>
          <w:rFonts w:ascii="Arial" w:eastAsia="Arial" w:hAnsi="Arial" w:cs="Arial"/>
          <w:color w:val="000000"/>
          <w:sz w:val="20"/>
        </w:rPr>
        <w:t>Ook de Raad voor de Journalistiek had eerder aangegeven dat de persvrijheid in  het geding was bij invoering van de Ja/Ja-sticker. De verantwoordelijk  wethouder Klaas Verschuure (D66) heeft inmiddels medegedeeld dat de  huis-aan-huis bladen vanaf vandaag weer bezorgd kunnen worden, totdat uitspraak  is gedaan in een lopende bodemprocedure tussen de gemeente Utrecht en de  uitgever. Hij gaf daarbij aan de uitspraak en de bodemprocedure nader te gaan  bestuderen.</w:t>
      </w:r>
    </w:p>
    <w:p w14:paraId="5A17F37B" w14:textId="77777777" w:rsidR="004528EC" w:rsidRDefault="004528EC">
      <w:pPr>
        <w:spacing w:before="200" w:line="260" w:lineRule="atLeast"/>
        <w:jc w:val="both"/>
      </w:pPr>
      <w:r>
        <w:rPr>
          <w:rFonts w:ascii="Arial" w:eastAsia="Arial" w:hAnsi="Arial" w:cs="Arial"/>
          <w:color w:val="000000"/>
          <w:sz w:val="20"/>
        </w:rPr>
        <w:t>De Utrechtse raadsfracties VVD en Stadsbelang Utrecht, die vanaf het begin al  niets zagen in de invoering van de Ja/Ja-sticker, hebben aan Verschuure  gevraagd aan te geven welke acties hij van plan is te gaan ondernemen en of de  raad kan worden geïnformeerd over het financiële risico op schadevergoeding.  ,,Wij maken ons ernstig zorgen over deze aansprakelijkheidsrisico’s”, vertelt  Cees Bos van Stadsbelang Utrecht. ,,Een bedrijfstak dreigde de nek te worden  omgedraaid en door hen zijn kosten gemaakt om af te schalen.”</w:t>
      </w:r>
    </w:p>
    <w:p w14:paraId="63E4A699" w14:textId="77777777" w:rsidR="004528EC" w:rsidRDefault="004528EC">
      <w:pPr>
        <w:keepNext/>
        <w:spacing w:before="240" w:line="340" w:lineRule="atLeast"/>
      </w:pPr>
      <w:r>
        <w:rPr>
          <w:rFonts w:ascii="Arial" w:eastAsia="Arial" w:hAnsi="Arial" w:cs="Arial"/>
          <w:b/>
          <w:color w:val="000000"/>
          <w:sz w:val="28"/>
        </w:rPr>
        <w:t>Classification</w:t>
      </w:r>
    </w:p>
    <w:p w14:paraId="55D83185" w14:textId="1D009547" w:rsidR="004528EC" w:rsidRDefault="004528EC">
      <w:pPr>
        <w:spacing w:line="60" w:lineRule="exact"/>
      </w:pPr>
      <w:r>
        <w:rPr>
          <w:noProof/>
        </w:rPr>
        <mc:AlternateContent>
          <mc:Choice Requires="wps">
            <w:drawing>
              <wp:anchor distT="0" distB="0" distL="114300" distR="114300" simplePos="0" relativeHeight="252544000" behindDoc="0" locked="0" layoutInCell="1" allowOverlap="1" wp14:anchorId="385B96B0" wp14:editId="0D01E6D1">
                <wp:simplePos x="0" y="0"/>
                <wp:positionH relativeFrom="column">
                  <wp:posOffset>0</wp:posOffset>
                </wp:positionH>
                <wp:positionV relativeFrom="paragraph">
                  <wp:posOffset>25400</wp:posOffset>
                </wp:positionV>
                <wp:extent cx="6502400" cy="0"/>
                <wp:effectExtent l="15875" t="13335" r="15875" b="15240"/>
                <wp:wrapTopAndBottom/>
                <wp:docPr id="670" name="Lin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A5BD9" id="Line 971" o:spid="_x0000_s1026" style="position:absolute;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xLAdu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1F09168" w14:textId="77777777" w:rsidR="004528EC" w:rsidRDefault="004528EC">
      <w:pPr>
        <w:spacing w:line="120" w:lineRule="exact"/>
      </w:pPr>
    </w:p>
    <w:p w14:paraId="650737AB"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60EF82B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F77BB3E"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F571BE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Law Courts + Tribunals (94%); Judges (92%); Civil Procedure (81%); Trial + Procedure (74%); Consumer Protection (63%)</w:t>
      </w:r>
      <w:r>
        <w:br/>
      </w:r>
      <w:r>
        <w:br/>
      </w:r>
    </w:p>
    <w:p w14:paraId="1BD659B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25, 2020</w:t>
      </w:r>
    </w:p>
    <w:p w14:paraId="093C916F" w14:textId="77777777" w:rsidR="004528EC" w:rsidRDefault="004528EC"/>
    <w:p w14:paraId="73A3FB87" w14:textId="7DF2B5E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7008" behindDoc="0" locked="0" layoutInCell="1" allowOverlap="1" wp14:anchorId="2CB0B8AD" wp14:editId="5F8B4C15">
                <wp:simplePos x="0" y="0"/>
                <wp:positionH relativeFrom="column">
                  <wp:posOffset>0</wp:posOffset>
                </wp:positionH>
                <wp:positionV relativeFrom="paragraph">
                  <wp:posOffset>127000</wp:posOffset>
                </wp:positionV>
                <wp:extent cx="6502400" cy="0"/>
                <wp:effectExtent l="6350" t="15240" r="6350" b="13335"/>
                <wp:wrapNone/>
                <wp:docPr id="669"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AFDC6" id="Line 1013" o:spid="_x0000_s1026" style="position:absolute;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xLRx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F570B0" w14:textId="77777777" w:rsidR="004528EC" w:rsidRDefault="004528EC">
      <w:pPr>
        <w:sectPr w:rsidR="004528EC">
          <w:headerReference w:type="even" r:id="rId2583"/>
          <w:headerReference w:type="default" r:id="rId2584"/>
          <w:footerReference w:type="even" r:id="rId2585"/>
          <w:footerReference w:type="default" r:id="rId2586"/>
          <w:headerReference w:type="first" r:id="rId2587"/>
          <w:footerReference w:type="first" r:id="rId2588"/>
          <w:pgSz w:w="12240" w:h="15840"/>
          <w:pgMar w:top="840" w:right="1000" w:bottom="840" w:left="1000" w:header="400" w:footer="400" w:gutter="0"/>
          <w:cols w:space="720"/>
          <w:titlePg/>
        </w:sectPr>
      </w:pPr>
    </w:p>
    <w:p w14:paraId="06F0F984" w14:textId="77777777" w:rsidR="004528EC" w:rsidRDefault="004528EC"/>
    <w:p w14:paraId="65A0EDE1" w14:textId="77777777" w:rsidR="004528EC" w:rsidRDefault="004528EC">
      <w:pPr>
        <w:spacing w:before="240" w:after="200" w:line="340" w:lineRule="atLeast"/>
        <w:jc w:val="center"/>
        <w:outlineLvl w:val="0"/>
        <w:rPr>
          <w:rFonts w:ascii="Arial" w:hAnsi="Arial" w:cs="Arial"/>
          <w:b/>
          <w:bCs/>
          <w:kern w:val="32"/>
          <w:sz w:val="32"/>
          <w:szCs w:val="32"/>
        </w:rPr>
      </w:pPr>
      <w:hyperlink r:id="rId2589" w:history="1">
        <w:r>
          <w:rPr>
            <w:rFonts w:ascii="Arial" w:eastAsia="Arial" w:hAnsi="Arial" w:cs="Arial"/>
            <w:b/>
            <w:bCs/>
            <w:i/>
            <w:color w:val="0077CC"/>
            <w:kern w:val="32"/>
            <w:sz w:val="28"/>
            <w:szCs w:val="32"/>
            <w:u w:val="single"/>
            <w:shd w:val="clear" w:color="auto" w:fill="FFFFFF"/>
          </w:rPr>
          <w:t xml:space="preserve">VS sluiten de grenzen voor reizigers uit </w:t>
        </w:r>
      </w:hyperlink>
      <w:hyperlink r:id="rId2590" w:history="1">
        <w:r>
          <w:rPr>
            <w:rFonts w:ascii="Arial" w:eastAsia="Arial" w:hAnsi="Arial" w:cs="Arial"/>
            <w:b/>
            <w:bCs/>
            <w:i/>
            <w:color w:val="0077CC"/>
            <w:kern w:val="32"/>
            <w:sz w:val="28"/>
            <w:szCs w:val="32"/>
            <w:u w:val="single"/>
            <w:shd w:val="clear" w:color="auto" w:fill="FFFFFF"/>
          </w:rPr>
          <w:t>Europa</w:t>
        </w:r>
      </w:hyperlink>
    </w:p>
    <w:p w14:paraId="69D2C207" w14:textId="77777777" w:rsidR="004528EC" w:rsidRDefault="004528EC">
      <w:pPr>
        <w:spacing w:before="120" w:line="260" w:lineRule="atLeast"/>
        <w:jc w:val="center"/>
      </w:pPr>
      <w:r>
        <w:rPr>
          <w:rFonts w:ascii="Arial" w:eastAsia="Arial" w:hAnsi="Arial" w:cs="Arial"/>
          <w:color w:val="000000"/>
          <w:sz w:val="20"/>
        </w:rPr>
        <w:t>NRC Handelsblad</w:t>
      </w:r>
    </w:p>
    <w:p w14:paraId="556A78F5" w14:textId="77777777" w:rsidR="004528EC" w:rsidRDefault="004528EC">
      <w:pPr>
        <w:spacing w:before="120" w:line="260" w:lineRule="atLeast"/>
        <w:jc w:val="center"/>
      </w:pPr>
      <w:r>
        <w:rPr>
          <w:rFonts w:ascii="Arial" w:eastAsia="Arial" w:hAnsi="Arial" w:cs="Arial"/>
          <w:color w:val="000000"/>
          <w:sz w:val="20"/>
        </w:rPr>
        <w:t>12 maart 2020 donderdag</w:t>
      </w:r>
    </w:p>
    <w:p w14:paraId="70AF36DA" w14:textId="77777777" w:rsidR="004528EC" w:rsidRDefault="004528EC">
      <w:pPr>
        <w:spacing w:before="120" w:line="260" w:lineRule="atLeast"/>
        <w:jc w:val="center"/>
      </w:pPr>
      <w:r>
        <w:rPr>
          <w:rFonts w:ascii="Arial" w:eastAsia="Arial" w:hAnsi="Arial" w:cs="Arial"/>
          <w:color w:val="000000"/>
          <w:sz w:val="20"/>
        </w:rPr>
        <w:t>1ste Editie</w:t>
      </w:r>
    </w:p>
    <w:p w14:paraId="0CD83FF6" w14:textId="77777777" w:rsidR="004528EC" w:rsidRDefault="004528EC">
      <w:pPr>
        <w:spacing w:line="240" w:lineRule="atLeast"/>
        <w:jc w:val="both"/>
      </w:pPr>
    </w:p>
    <w:p w14:paraId="5F1A701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44B3D9C" w14:textId="2AFF3D78" w:rsidR="004528EC" w:rsidRDefault="004528EC">
      <w:pPr>
        <w:spacing w:before="120" w:line="220" w:lineRule="atLeast"/>
      </w:pPr>
      <w:r>
        <w:br/>
      </w:r>
      <w:r>
        <w:rPr>
          <w:noProof/>
        </w:rPr>
        <w:drawing>
          <wp:inline distT="0" distB="0" distL="0" distR="0" wp14:anchorId="78AA6777" wp14:editId="5BD239C6">
            <wp:extent cx="2527300" cy="3619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5874AF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525294A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451EB99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Bas Blokker</w:t>
      </w:r>
    </w:p>
    <w:p w14:paraId="46C2C2A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Washington </w:t>
      </w:r>
    </w:p>
    <w:p w14:paraId="38B2509E" w14:textId="77777777" w:rsidR="004528EC" w:rsidRDefault="004528EC">
      <w:pPr>
        <w:keepNext/>
        <w:spacing w:before="240" w:line="340" w:lineRule="atLeast"/>
      </w:pPr>
      <w:r>
        <w:rPr>
          <w:rFonts w:ascii="Arial" w:eastAsia="Arial" w:hAnsi="Arial" w:cs="Arial"/>
          <w:b/>
          <w:color w:val="000000"/>
          <w:sz w:val="28"/>
        </w:rPr>
        <w:t>Body</w:t>
      </w:r>
    </w:p>
    <w:p w14:paraId="2BCB8FF9" w14:textId="349D0F7C" w:rsidR="004528EC" w:rsidRDefault="004528EC">
      <w:pPr>
        <w:spacing w:line="60" w:lineRule="exact"/>
      </w:pPr>
      <w:r>
        <w:rPr>
          <w:noProof/>
        </w:rPr>
        <mc:AlternateContent>
          <mc:Choice Requires="wps">
            <w:drawing>
              <wp:anchor distT="0" distB="0" distL="114300" distR="114300" simplePos="0" relativeHeight="252502016" behindDoc="0" locked="0" layoutInCell="1" allowOverlap="1" wp14:anchorId="12A99D6A" wp14:editId="0263400E">
                <wp:simplePos x="0" y="0"/>
                <wp:positionH relativeFrom="column">
                  <wp:posOffset>0</wp:posOffset>
                </wp:positionH>
                <wp:positionV relativeFrom="paragraph">
                  <wp:posOffset>25400</wp:posOffset>
                </wp:positionV>
                <wp:extent cx="6502400" cy="0"/>
                <wp:effectExtent l="15875" t="12700" r="15875" b="15875"/>
                <wp:wrapTopAndBottom/>
                <wp:docPr id="668"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E8466" id="Line 930" o:spid="_x0000_s1026" style="position:absolute;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jV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5EFD61" w14:textId="77777777" w:rsidR="004528EC" w:rsidRDefault="004528EC"/>
    <w:p w14:paraId="462B3560" w14:textId="77777777" w:rsidR="004528EC" w:rsidRDefault="004528EC">
      <w:pPr>
        <w:spacing w:before="240" w:line="260" w:lineRule="atLeast"/>
      </w:pPr>
      <w:r>
        <w:rPr>
          <w:rFonts w:ascii="Arial" w:eastAsia="Arial" w:hAnsi="Arial" w:cs="Arial"/>
          <w:b/>
          <w:color w:val="000000"/>
          <w:sz w:val="20"/>
        </w:rPr>
        <w:t>ABSTRACT</w:t>
      </w:r>
    </w:p>
    <w:p w14:paraId="02AB7421" w14:textId="77777777" w:rsidR="004528EC" w:rsidRDefault="004528EC">
      <w:pPr>
        <w:spacing w:before="200" w:line="260" w:lineRule="atLeast"/>
        <w:jc w:val="both"/>
      </w:pPr>
      <w:r>
        <w:rPr>
          <w:rFonts w:ascii="Arial" w:eastAsia="Arial" w:hAnsi="Arial" w:cs="Arial"/>
          <w:color w:val="000000"/>
          <w:sz w:val="20"/>
        </w:rPr>
        <w:t xml:space="preserve">           Coronavirus         </w:t>
      </w:r>
    </w:p>
    <w:p w14:paraId="0692B7B6" w14:textId="77777777" w:rsidR="004528EC" w:rsidRDefault="004528EC">
      <w:pPr>
        <w:spacing w:before="200" w:line="260" w:lineRule="atLeast"/>
        <w:jc w:val="both"/>
      </w:pPr>
      <w:r>
        <w:rPr>
          <w:rFonts w:ascii="Arial" w:eastAsia="Arial" w:hAnsi="Arial" w:cs="Arial"/>
          <w:color w:val="000000"/>
          <w:sz w:val="20"/>
        </w:rPr>
        <w:t xml:space="preserve">Amerikaanse grenzen gaan dicht voor </w:t>
      </w:r>
      <w:r>
        <w:rPr>
          <w:rFonts w:ascii="Arial" w:eastAsia="Arial" w:hAnsi="Arial" w:cs="Arial"/>
          <w:b/>
          <w:i/>
          <w:color w:val="000000"/>
          <w:sz w:val="20"/>
          <w:u w:val="single"/>
        </w:rPr>
        <w:t>Europeanen</w:t>
      </w:r>
      <w:r>
        <w:rPr>
          <w:rFonts w:ascii="Arial" w:eastAsia="Arial" w:hAnsi="Arial" w:cs="Arial"/>
          <w:color w:val="000000"/>
          <w:sz w:val="20"/>
        </w:rPr>
        <w:t xml:space="preserve">. ,,De </w:t>
      </w:r>
      <w:r>
        <w:rPr>
          <w:rFonts w:ascii="Arial" w:eastAsia="Arial" w:hAnsi="Arial" w:cs="Arial"/>
          <w:b/>
          <w:i/>
          <w:color w:val="000000"/>
          <w:sz w:val="20"/>
          <w:u w:val="single"/>
        </w:rPr>
        <w:t>EU</w:t>
      </w:r>
      <w:r>
        <w:rPr>
          <w:rFonts w:ascii="Arial" w:eastAsia="Arial" w:hAnsi="Arial" w:cs="Arial"/>
          <w:color w:val="000000"/>
          <w:sz w:val="20"/>
        </w:rPr>
        <w:t xml:space="preserve"> heeft gefaald", verwees Trump naar  de virusaanpak. </w:t>
      </w:r>
    </w:p>
    <w:p w14:paraId="459E6A8E" w14:textId="77777777" w:rsidR="004528EC" w:rsidRDefault="004528EC">
      <w:pPr>
        <w:spacing w:before="240" w:line="260" w:lineRule="atLeast"/>
      </w:pPr>
      <w:r>
        <w:rPr>
          <w:rFonts w:ascii="Arial" w:eastAsia="Arial" w:hAnsi="Arial" w:cs="Arial"/>
          <w:b/>
          <w:color w:val="000000"/>
          <w:sz w:val="20"/>
        </w:rPr>
        <w:t>VOLLEDIGE TEKST:</w:t>
      </w:r>
    </w:p>
    <w:p w14:paraId="696AA536" w14:textId="77777777" w:rsidR="004528EC" w:rsidRDefault="004528EC">
      <w:pPr>
        <w:spacing w:before="200" w:line="260" w:lineRule="atLeast"/>
        <w:jc w:val="both"/>
      </w:pPr>
      <w:r>
        <w:rPr>
          <w:rFonts w:ascii="Arial" w:eastAsia="Arial" w:hAnsi="Arial" w:cs="Arial"/>
          <w:color w:val="000000"/>
          <w:sz w:val="20"/>
        </w:rPr>
        <w:t xml:space="preserve">De Verenigde Staten sluiten vanaf vrijdag middernacht (Nederlandse tijd zaterdagochtend zes uur) de grenzen voor reizigers uit </w:t>
      </w:r>
      <w:r>
        <w:rPr>
          <w:rFonts w:ascii="Arial" w:eastAsia="Arial" w:hAnsi="Arial" w:cs="Arial"/>
          <w:b/>
          <w:i/>
          <w:color w:val="000000"/>
          <w:sz w:val="20"/>
          <w:u w:val="single"/>
        </w:rPr>
        <w:t>Europa</w:t>
      </w:r>
      <w:r>
        <w:rPr>
          <w:rFonts w:ascii="Arial" w:eastAsia="Arial" w:hAnsi="Arial" w:cs="Arial"/>
          <w:color w:val="000000"/>
          <w:sz w:val="20"/>
        </w:rPr>
        <w:t xml:space="preserve">, met uitzondering van Groot-Brittannië. Het inreisverbod zal voorlopig dertig dagen duren. De </w:t>
      </w:r>
      <w:r>
        <w:rPr>
          <w:rFonts w:ascii="Arial" w:eastAsia="Arial" w:hAnsi="Arial" w:cs="Arial"/>
          <w:b/>
          <w:i/>
          <w:color w:val="000000"/>
          <w:sz w:val="20"/>
          <w:u w:val="single"/>
        </w:rPr>
        <w:t>Europese Unie</w:t>
      </w:r>
      <w:r>
        <w:rPr>
          <w:rFonts w:ascii="Arial" w:eastAsia="Arial" w:hAnsi="Arial" w:cs="Arial"/>
          <w:color w:val="000000"/>
          <w:sz w:val="20"/>
        </w:rPr>
        <w:t xml:space="preserve"> heeft donderdagochtend het inreisverbod afgekeurd. Volgens </w:t>
      </w:r>
      <w:r>
        <w:rPr>
          <w:rFonts w:ascii="Arial" w:eastAsia="Arial" w:hAnsi="Arial" w:cs="Arial"/>
          <w:b/>
          <w:i/>
          <w:color w:val="000000"/>
          <w:sz w:val="20"/>
          <w:u w:val="single"/>
        </w:rPr>
        <w:t>EU</w:t>
      </w:r>
      <w:r>
        <w:rPr>
          <w:rFonts w:ascii="Arial" w:eastAsia="Arial" w:hAnsi="Arial" w:cs="Arial"/>
          <w:color w:val="000000"/>
          <w:sz w:val="20"/>
        </w:rPr>
        <w:t>-president Charles Michel is het besluit ,,eenzijdig en zonder overleg genomen".</w:t>
      </w:r>
    </w:p>
    <w:p w14:paraId="3B50FF28" w14:textId="77777777" w:rsidR="004528EC" w:rsidRDefault="004528EC">
      <w:pPr>
        <w:spacing w:before="200" w:line="260" w:lineRule="atLeast"/>
        <w:jc w:val="both"/>
      </w:pPr>
      <w:r>
        <w:rPr>
          <w:rFonts w:ascii="Arial" w:eastAsia="Arial" w:hAnsi="Arial" w:cs="Arial"/>
          <w:color w:val="000000"/>
          <w:sz w:val="20"/>
        </w:rPr>
        <w:t>Het inreisverbod is de meest draconische maatregel die president Trump woensdagavond bekendmaakte in een toespraak aan het Amerikaanse volk vanuit de Oval Office. Daarnaast kondigde de president een pakket stimuleringsmaatregelen aan om burgers en bedrijven te beschermen tegen de economische en financiële gevolgen van de epidemie.</w:t>
      </w:r>
    </w:p>
    <w:p w14:paraId="2D5962A5" w14:textId="77777777" w:rsidR="004528EC" w:rsidRDefault="004528EC">
      <w:pPr>
        <w:spacing w:before="200" w:line="260" w:lineRule="atLeast"/>
        <w:jc w:val="both"/>
      </w:pPr>
      <w:r>
        <w:rPr>
          <w:rFonts w:ascii="Arial" w:eastAsia="Arial" w:hAnsi="Arial" w:cs="Arial"/>
          <w:color w:val="000000"/>
          <w:sz w:val="20"/>
        </w:rPr>
        <w:t xml:space="preserve">De bekendmaking zorgde voor veel verwarring. In zijn korte toespraak zei Trump dat ook ,,de enorme hoeveelheid handel en goederen werd getroffen". Later corrigeerde hij dit via Twitter: ,,De restricties treffen alleen mensen, geen goederen." Verder zei Trump dat verzekeringsmaatschappijen tests én behandelingen van het virus voor hun rekening nemen. Volgens de verzekeraars zullen zij alleen de kosten van tests voor hun rekening nemen. </w:t>
      </w:r>
    </w:p>
    <w:p w14:paraId="592A27DC" w14:textId="77777777" w:rsidR="004528EC" w:rsidRDefault="004528EC">
      <w:pPr>
        <w:spacing w:before="200" w:line="260" w:lineRule="atLeast"/>
        <w:jc w:val="both"/>
      </w:pPr>
      <w:r>
        <w:rPr>
          <w:rFonts w:ascii="Arial" w:eastAsia="Arial" w:hAnsi="Arial" w:cs="Arial"/>
          <w:color w:val="000000"/>
          <w:sz w:val="20"/>
        </w:rPr>
        <w:t xml:space="preserve">Trump, die erop wees dat de Wereldgezondheidsorganisatie spreekt van een pandemie, legde de verantwoordelijkheid voor het verspreiden van ,,het buitenlandse virus" bij ,,reizigers uit </w:t>
      </w:r>
      <w:r>
        <w:rPr>
          <w:rFonts w:ascii="Arial" w:eastAsia="Arial" w:hAnsi="Arial" w:cs="Arial"/>
          <w:b/>
          <w:i/>
          <w:color w:val="000000"/>
          <w:sz w:val="20"/>
          <w:u w:val="single"/>
        </w:rPr>
        <w:t>Europa</w:t>
      </w:r>
      <w:r>
        <w:rPr>
          <w:rFonts w:ascii="Arial" w:eastAsia="Arial" w:hAnsi="Arial" w:cs="Arial"/>
          <w:color w:val="000000"/>
          <w:sz w:val="20"/>
        </w:rPr>
        <w:t>". De grenzen waren al dicht voor reizigers uit China.</w:t>
      </w:r>
    </w:p>
    <w:p w14:paraId="41480D8C" w14:textId="77777777" w:rsidR="004528EC" w:rsidRDefault="004528EC">
      <w:pPr>
        <w:spacing w:before="200" w:line="260" w:lineRule="atLeast"/>
        <w:jc w:val="both"/>
      </w:pPr>
      <w:r>
        <w:rPr>
          <w:rFonts w:ascii="Arial" w:eastAsia="Arial" w:hAnsi="Arial" w:cs="Arial"/>
          <w:color w:val="000000"/>
          <w:sz w:val="20"/>
        </w:rPr>
        <w:t xml:space="preserve">De ,,brede maatregelen" die zijn regering direct heeft genomen om toegang vanuit besmette gebieden te beperken, hebben volgens Trump gezorgd voor ,,dramatisch lagere aantallen" besmettingen in de VS dan elders. ,,De </w:t>
      </w:r>
      <w:r>
        <w:rPr>
          <w:rFonts w:ascii="Arial" w:eastAsia="Arial" w:hAnsi="Arial" w:cs="Arial"/>
          <w:b/>
          <w:i/>
          <w:color w:val="000000"/>
          <w:sz w:val="20"/>
          <w:u w:val="single"/>
        </w:rPr>
        <w:lastRenderedPageBreak/>
        <w:t>Europese Unie</w:t>
      </w:r>
      <w:r>
        <w:rPr>
          <w:rFonts w:ascii="Arial" w:eastAsia="Arial" w:hAnsi="Arial" w:cs="Arial"/>
          <w:color w:val="000000"/>
          <w:sz w:val="20"/>
        </w:rPr>
        <w:t xml:space="preserve"> heeft gefaald, zij heeft geen restricties opgelegd aan het verkeer vanuit China", zei Trump. ,,Ik zal nooit aarzelen  drastische maatregelen te nemen." </w:t>
      </w:r>
    </w:p>
    <w:p w14:paraId="043C798C" w14:textId="77777777" w:rsidR="004528EC" w:rsidRDefault="004528EC">
      <w:pPr>
        <w:spacing w:before="200" w:line="260" w:lineRule="atLeast"/>
        <w:jc w:val="both"/>
      </w:pPr>
      <w:r>
        <w:rPr>
          <w:rFonts w:ascii="Arial" w:eastAsia="Arial" w:hAnsi="Arial" w:cs="Arial"/>
          <w:color w:val="000000"/>
          <w:sz w:val="20"/>
        </w:rPr>
        <w:t>Volgens Anthony Fauci, het hoofd van het team van medische experts die Trump adviseren, ,,moet het ergste nog komen". Tegen een commissie van het Huis van Afgevaardigden zei hij, eerder op woensdag, dat verdere verspreiding in de VS kon worden ingedamd door de instroom van mensen van buiten het land te beperken en door de verspreiding onder Amerikanen zelf af te remmen.</w:t>
      </w:r>
    </w:p>
    <w:p w14:paraId="1F0FA07D" w14:textId="77777777" w:rsidR="004528EC" w:rsidRDefault="004528EC">
      <w:pPr>
        <w:spacing w:before="200" w:line="260" w:lineRule="atLeast"/>
        <w:jc w:val="both"/>
      </w:pPr>
      <w:r>
        <w:rPr>
          <w:rFonts w:ascii="Arial" w:eastAsia="Arial" w:hAnsi="Arial" w:cs="Arial"/>
          <w:color w:val="000000"/>
          <w:sz w:val="20"/>
        </w:rPr>
        <w:t xml:space="preserve">De overheid zal leningen verstrekken en belastinginning opschorten voor bedrijven die door de epidemie in de problemen zijn geraakt. Trump vroeg het Congres met spoed een voorstel aan te nemen voor een verlaging van de inkomstenbelastingen. </w:t>
      </w:r>
    </w:p>
    <w:p w14:paraId="358CB0D4" w14:textId="77777777" w:rsidR="004528EC" w:rsidRDefault="004528EC">
      <w:pPr>
        <w:spacing w:before="200" w:line="260" w:lineRule="atLeast"/>
        <w:jc w:val="both"/>
      </w:pPr>
      <w:r>
        <w:rPr>
          <w:rFonts w:ascii="Arial" w:eastAsia="Arial" w:hAnsi="Arial" w:cs="Arial"/>
          <w:color w:val="000000"/>
          <w:sz w:val="20"/>
        </w:rPr>
        <w:t xml:space="preserve">Op deze zelfde dag gingen de beurzen voor het eerst in elf jaar zo diep onderuit, dat sprake was van een </w:t>
      </w:r>
      <w:r>
        <w:rPr>
          <w:rFonts w:ascii="Arial" w:eastAsia="Arial" w:hAnsi="Arial" w:cs="Arial"/>
          <w:i/>
          <w:color w:val="000000"/>
          <w:sz w:val="20"/>
        </w:rPr>
        <w:t>bear market</w:t>
      </w:r>
      <w:r>
        <w:rPr>
          <w:rFonts w:ascii="Arial" w:eastAsia="Arial" w:hAnsi="Arial" w:cs="Arial"/>
          <w:color w:val="000000"/>
          <w:sz w:val="20"/>
        </w:rPr>
        <w:t xml:space="preserve"> -  een verlies van 20 procent of meer in korte tijd. ,,Dit is geen financiële crisis", benadrukte Trump desondanks. Hij verzekerde de kijkers dat ,,het virus geen kans maakt tegen ons" dankzij de ,,beste economie ooit".</w:t>
      </w:r>
    </w:p>
    <w:p w14:paraId="7168918D" w14:textId="77777777" w:rsidR="004528EC" w:rsidRDefault="004528EC">
      <w:pPr>
        <w:spacing w:before="200" w:line="260" w:lineRule="atLeast"/>
        <w:jc w:val="both"/>
      </w:pPr>
      <w:r>
        <w:rPr>
          <w:rFonts w:ascii="Arial" w:eastAsia="Arial" w:hAnsi="Arial" w:cs="Arial"/>
          <w:color w:val="000000"/>
          <w:sz w:val="20"/>
        </w:rPr>
        <w:t xml:space="preserve">Volgens minister van Buitenlandse Zaken Stef Blok, op staatsbezoek in Indonesië, heeft het reisverbod ,,potentieel grote consequenties" voor een handelsland als Nederland. ,,Er is veel persoonlijk- en handelsverkeer." De minister wil  de gevolgen in kaart brengen voor het geval dat  een tegenreactie volgt. Hij heeft daarover contact met andere </w:t>
      </w:r>
      <w:r>
        <w:rPr>
          <w:rFonts w:ascii="Arial" w:eastAsia="Arial" w:hAnsi="Arial" w:cs="Arial"/>
          <w:b/>
          <w:i/>
          <w:color w:val="000000"/>
          <w:sz w:val="20"/>
          <w:u w:val="single"/>
        </w:rPr>
        <w:t>EU</w:t>
      </w:r>
      <w:r>
        <w:rPr>
          <w:rFonts w:ascii="Arial" w:eastAsia="Arial" w:hAnsi="Arial" w:cs="Arial"/>
          <w:color w:val="000000"/>
          <w:sz w:val="20"/>
        </w:rPr>
        <w:t>-lidstaten. Het aanpassen van bijvoorbeeld het reisadvies naar de VS is een Nederlandse aangelegenheid. Daarbij laat het kabinet zich adviseren door de RIVM.</w:t>
      </w:r>
    </w:p>
    <w:p w14:paraId="53A4B493" w14:textId="77777777" w:rsidR="004528EC" w:rsidRDefault="004528EC">
      <w:pPr>
        <w:spacing w:before="200" w:line="260" w:lineRule="atLeast"/>
        <w:jc w:val="both"/>
      </w:pPr>
      <w:r>
        <w:rPr>
          <w:rFonts w:ascii="Arial" w:eastAsia="Arial" w:hAnsi="Arial" w:cs="Arial"/>
          <w:i/>
          <w:color w:val="000000"/>
          <w:sz w:val="20"/>
        </w:rPr>
        <w:t>Zes luchtvaartmaatschappijen vliegen vanaf Schiphol naar de VS, samen goed voor ruim 200 vluchten per week.</w:t>
      </w:r>
      <w:r>
        <w:rPr>
          <w:rFonts w:ascii="Arial" w:eastAsia="Arial" w:hAnsi="Arial" w:cs="Arial"/>
          <w:color w:val="000000"/>
          <w:sz w:val="20"/>
        </w:rPr>
        <w:t>Het gaat om KLM, TUI fly, Norwegian, Delta (partner van KLM), American en United. Voor KLM is Amerika de belangrijkste markt. KLM vliegt deze zomer naar 12 VS-bestemmingen, onder meer 21 keer per week naar New York en 13 keer naar LA. Schiphol en KLM inventariseren de gevolgen.</w:t>
      </w:r>
    </w:p>
    <w:p w14:paraId="70B04A09" w14:textId="77777777" w:rsidR="004528EC" w:rsidRDefault="004528EC">
      <w:pPr>
        <w:keepNext/>
        <w:spacing w:before="240" w:line="340" w:lineRule="atLeast"/>
      </w:pPr>
      <w:r>
        <w:rPr>
          <w:rFonts w:ascii="Arial" w:eastAsia="Arial" w:hAnsi="Arial" w:cs="Arial"/>
          <w:b/>
          <w:color w:val="000000"/>
          <w:sz w:val="28"/>
        </w:rPr>
        <w:t>Classification</w:t>
      </w:r>
    </w:p>
    <w:p w14:paraId="361524EB" w14:textId="4AE8DA19" w:rsidR="004528EC" w:rsidRDefault="004528EC">
      <w:pPr>
        <w:spacing w:line="60" w:lineRule="exact"/>
      </w:pPr>
      <w:r>
        <w:rPr>
          <w:noProof/>
        </w:rPr>
        <mc:AlternateContent>
          <mc:Choice Requires="wps">
            <w:drawing>
              <wp:anchor distT="0" distB="0" distL="114300" distR="114300" simplePos="0" relativeHeight="252545024" behindDoc="0" locked="0" layoutInCell="1" allowOverlap="1" wp14:anchorId="1008B9D0" wp14:editId="0711A4B8">
                <wp:simplePos x="0" y="0"/>
                <wp:positionH relativeFrom="column">
                  <wp:posOffset>0</wp:posOffset>
                </wp:positionH>
                <wp:positionV relativeFrom="paragraph">
                  <wp:posOffset>25400</wp:posOffset>
                </wp:positionV>
                <wp:extent cx="6502400" cy="0"/>
                <wp:effectExtent l="15875" t="19050" r="15875" b="19050"/>
                <wp:wrapTopAndBottom/>
                <wp:docPr id="667" name="Lin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4F0E6" id="Line 972" o:spid="_x0000_s1026" style="position:absolute;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eazA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z+85c2BpSBvt&#10;FHu4n+V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poe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3629B4" w14:textId="77777777" w:rsidR="004528EC" w:rsidRDefault="004528EC">
      <w:pPr>
        <w:spacing w:line="120" w:lineRule="exact"/>
      </w:pPr>
    </w:p>
    <w:p w14:paraId="0CEAD28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79B73B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1B2F1D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(88%); Infectious Disease (78%); Viruses (76%); Aircraft (75%)</w:t>
      </w:r>
      <w:r>
        <w:br/>
      </w:r>
      <w:r>
        <w:br/>
      </w:r>
    </w:p>
    <w:p w14:paraId="18F3E3E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Air Transportation (70%)</w:t>
      </w:r>
      <w:r>
        <w:br/>
      </w:r>
      <w:r>
        <w:br/>
      </w:r>
    </w:p>
    <w:p w14:paraId="5F7BBE6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294393CA" w14:textId="77777777" w:rsidR="004528EC" w:rsidRDefault="004528EC"/>
    <w:p w14:paraId="20896C39" w14:textId="3DEEC7B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8032" behindDoc="0" locked="0" layoutInCell="1" allowOverlap="1" wp14:anchorId="39CD0CEC" wp14:editId="7EDEA1B6">
                <wp:simplePos x="0" y="0"/>
                <wp:positionH relativeFrom="column">
                  <wp:posOffset>0</wp:posOffset>
                </wp:positionH>
                <wp:positionV relativeFrom="paragraph">
                  <wp:posOffset>127000</wp:posOffset>
                </wp:positionV>
                <wp:extent cx="6502400" cy="0"/>
                <wp:effectExtent l="6350" t="8890" r="6350" b="10160"/>
                <wp:wrapNone/>
                <wp:docPr id="666"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E2A20" id="Line 1014" o:spid="_x0000_s1026" style="position:absolute;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NLyQEAAHoDAAAOAAAAZHJzL2Uyb0RvYy54bWysU02P2yAQvVfqf0DcGzvRNq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dny5XLJmQNLQ9pq&#10;p9i8nt9le0YfG6rauF3IDYrJPfktipfIHG4GcL0qMp9PnpDzjKj+gOQgerpkP35DSTVwSFi8mrpg&#10;MyW5wKYyktNtJGpKTNDh8mO9uKtpcuKaq6C5An2I6atCy/Km5YZkF2I4bmPKQqC5luR7HD5qY8rE&#10;jWMjqV18KtTWU//R9QUc0WiZCzMkhn6/MYEdIb+f8pUOKfO6LODByUI8KJBfLvsE2pz3JMS4izHZ&#10;i7Ore5SnXbgaRgMuii+PMb+g13FB//5l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s1z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3099741" w14:textId="77777777" w:rsidR="004528EC" w:rsidRDefault="004528EC">
      <w:pPr>
        <w:sectPr w:rsidR="004528EC">
          <w:headerReference w:type="even" r:id="rId2591"/>
          <w:headerReference w:type="default" r:id="rId2592"/>
          <w:footerReference w:type="even" r:id="rId2593"/>
          <w:footerReference w:type="default" r:id="rId2594"/>
          <w:headerReference w:type="first" r:id="rId2595"/>
          <w:footerReference w:type="first" r:id="rId2596"/>
          <w:pgSz w:w="12240" w:h="15840"/>
          <w:pgMar w:top="840" w:right="1000" w:bottom="840" w:left="1000" w:header="400" w:footer="400" w:gutter="0"/>
          <w:cols w:space="720"/>
          <w:titlePg/>
        </w:sectPr>
      </w:pPr>
    </w:p>
    <w:p w14:paraId="31FC7C92" w14:textId="77777777" w:rsidR="004528EC" w:rsidRDefault="004528EC"/>
    <w:p w14:paraId="3E43AC5B" w14:textId="77777777" w:rsidR="004528EC" w:rsidRDefault="004528EC">
      <w:pPr>
        <w:spacing w:before="240" w:after="200" w:line="340" w:lineRule="atLeast"/>
        <w:jc w:val="center"/>
        <w:outlineLvl w:val="0"/>
        <w:rPr>
          <w:rFonts w:ascii="Arial" w:hAnsi="Arial" w:cs="Arial"/>
          <w:b/>
          <w:bCs/>
          <w:kern w:val="32"/>
          <w:sz w:val="32"/>
          <w:szCs w:val="32"/>
        </w:rPr>
      </w:pPr>
      <w:hyperlink r:id="rId2597" w:history="1">
        <w:r>
          <w:rPr>
            <w:rFonts w:ascii="Arial" w:eastAsia="Arial" w:hAnsi="Arial" w:cs="Arial"/>
            <w:b/>
            <w:bCs/>
            <w:i/>
            <w:color w:val="0077CC"/>
            <w:kern w:val="32"/>
            <w:sz w:val="28"/>
            <w:szCs w:val="32"/>
            <w:u w:val="single"/>
            <w:shd w:val="clear" w:color="auto" w:fill="FFFFFF"/>
          </w:rPr>
          <w:t xml:space="preserve">Erdogan chanteert </w:t>
        </w:r>
      </w:hyperlink>
      <w:hyperlink r:id="rId2598" w:history="1">
        <w:r>
          <w:rPr>
            <w:rFonts w:ascii="Arial" w:eastAsia="Arial" w:hAnsi="Arial" w:cs="Arial"/>
            <w:b/>
            <w:bCs/>
            <w:i/>
            <w:color w:val="0077CC"/>
            <w:kern w:val="32"/>
            <w:sz w:val="28"/>
            <w:szCs w:val="32"/>
            <w:u w:val="single"/>
            <w:shd w:val="clear" w:color="auto" w:fill="FFFFFF"/>
          </w:rPr>
          <w:t>EU</w:t>
        </w:r>
      </w:hyperlink>
      <w:hyperlink r:id="rId2599" w:history="1">
        <w:r>
          <w:rPr>
            <w:rFonts w:ascii="Arial" w:eastAsia="Arial" w:hAnsi="Arial" w:cs="Arial"/>
            <w:b/>
            <w:bCs/>
            <w:i/>
            <w:color w:val="0077CC"/>
            <w:kern w:val="32"/>
            <w:sz w:val="28"/>
            <w:szCs w:val="32"/>
            <w:u w:val="single"/>
            <w:shd w:val="clear" w:color="auto" w:fill="FFFFFF"/>
          </w:rPr>
          <w:t xml:space="preserve"> met migrantenstroom</w:t>
        </w:r>
      </w:hyperlink>
    </w:p>
    <w:p w14:paraId="4537E531" w14:textId="77777777" w:rsidR="004528EC" w:rsidRDefault="004528EC">
      <w:pPr>
        <w:spacing w:before="120" w:line="260" w:lineRule="atLeast"/>
        <w:jc w:val="center"/>
      </w:pPr>
      <w:r>
        <w:rPr>
          <w:rFonts w:ascii="Arial" w:eastAsia="Arial" w:hAnsi="Arial" w:cs="Arial"/>
          <w:color w:val="000000"/>
          <w:sz w:val="20"/>
        </w:rPr>
        <w:t>De Telegraaf</w:t>
      </w:r>
    </w:p>
    <w:p w14:paraId="0C60633E" w14:textId="77777777" w:rsidR="004528EC" w:rsidRDefault="004528EC">
      <w:pPr>
        <w:spacing w:before="120" w:line="260" w:lineRule="atLeast"/>
        <w:jc w:val="center"/>
      </w:pPr>
      <w:r>
        <w:rPr>
          <w:rFonts w:ascii="Arial" w:eastAsia="Arial" w:hAnsi="Arial" w:cs="Arial"/>
          <w:color w:val="000000"/>
          <w:sz w:val="20"/>
        </w:rPr>
        <w:t>12 maart 2020 donderdag</w:t>
      </w:r>
    </w:p>
    <w:p w14:paraId="68CBFE37" w14:textId="77777777" w:rsidR="004528EC" w:rsidRDefault="004528EC">
      <w:pPr>
        <w:spacing w:before="120" w:line="260" w:lineRule="atLeast"/>
        <w:jc w:val="center"/>
      </w:pPr>
      <w:r>
        <w:rPr>
          <w:rFonts w:ascii="Arial" w:eastAsia="Arial" w:hAnsi="Arial" w:cs="Arial"/>
          <w:color w:val="000000"/>
          <w:sz w:val="20"/>
        </w:rPr>
        <w:t>Gehele Oplage</w:t>
      </w:r>
    </w:p>
    <w:p w14:paraId="74E462C3" w14:textId="77777777" w:rsidR="004528EC" w:rsidRDefault="004528EC">
      <w:pPr>
        <w:spacing w:line="240" w:lineRule="atLeast"/>
        <w:jc w:val="both"/>
      </w:pPr>
    </w:p>
    <w:p w14:paraId="78ADCA6C"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3E3B8D8A" w14:textId="4D236E86" w:rsidR="004528EC" w:rsidRDefault="004528EC">
      <w:pPr>
        <w:spacing w:before="120" w:line="220" w:lineRule="atLeast"/>
      </w:pPr>
      <w:r>
        <w:br/>
      </w:r>
      <w:r>
        <w:rPr>
          <w:noProof/>
        </w:rPr>
        <w:drawing>
          <wp:inline distT="0" distB="0" distL="0" distR="0" wp14:anchorId="3C5041EF" wp14:editId="315CB89F">
            <wp:extent cx="2870200" cy="647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DB1CE2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793ECB5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168 words</w:t>
      </w:r>
    </w:p>
    <w:p w14:paraId="790CB222" w14:textId="77777777" w:rsidR="004528EC" w:rsidRDefault="004528EC">
      <w:pPr>
        <w:keepNext/>
        <w:spacing w:before="240" w:line="340" w:lineRule="atLeast"/>
      </w:pPr>
      <w:r>
        <w:rPr>
          <w:rFonts w:ascii="Arial" w:eastAsia="Arial" w:hAnsi="Arial" w:cs="Arial"/>
          <w:b/>
          <w:color w:val="000000"/>
          <w:sz w:val="28"/>
        </w:rPr>
        <w:t>Body</w:t>
      </w:r>
    </w:p>
    <w:p w14:paraId="771AAC39" w14:textId="3FB44CF4" w:rsidR="004528EC" w:rsidRDefault="004528EC">
      <w:pPr>
        <w:spacing w:line="60" w:lineRule="exact"/>
      </w:pPr>
      <w:r>
        <w:rPr>
          <w:noProof/>
        </w:rPr>
        <mc:AlternateContent>
          <mc:Choice Requires="wps">
            <w:drawing>
              <wp:anchor distT="0" distB="0" distL="114300" distR="114300" simplePos="0" relativeHeight="252503040" behindDoc="0" locked="0" layoutInCell="1" allowOverlap="1" wp14:anchorId="0A758198" wp14:editId="6E294120">
                <wp:simplePos x="0" y="0"/>
                <wp:positionH relativeFrom="column">
                  <wp:posOffset>0</wp:posOffset>
                </wp:positionH>
                <wp:positionV relativeFrom="paragraph">
                  <wp:posOffset>25400</wp:posOffset>
                </wp:positionV>
                <wp:extent cx="6502400" cy="0"/>
                <wp:effectExtent l="15875" t="15875" r="15875" b="12700"/>
                <wp:wrapTopAndBottom/>
                <wp:docPr id="665"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13FC5" id="Line 931" o:spid="_x0000_s1026" style="position:absolute;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VAQj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4DF9DF" w14:textId="77777777" w:rsidR="004528EC" w:rsidRDefault="004528EC"/>
    <w:p w14:paraId="2B77C0E5" w14:textId="77777777" w:rsidR="004528EC" w:rsidRDefault="004528EC">
      <w:pPr>
        <w:spacing w:before="200" w:line="260" w:lineRule="atLeast"/>
        <w:jc w:val="both"/>
      </w:pPr>
      <w:r>
        <w:rPr>
          <w:rFonts w:ascii="Arial" w:eastAsia="Arial" w:hAnsi="Arial" w:cs="Arial"/>
          <w:color w:val="000000"/>
          <w:sz w:val="20"/>
        </w:rPr>
        <w:t xml:space="preserve">ANKARA - De Turkse president Recep Tayyip Erdogan zegt dat Turkije de grenzen  met de </w:t>
      </w:r>
      <w:r>
        <w:rPr>
          <w:rFonts w:ascii="Arial" w:eastAsia="Arial" w:hAnsi="Arial" w:cs="Arial"/>
          <w:b/>
          <w:i/>
          <w:color w:val="000000"/>
          <w:sz w:val="20"/>
          <w:u w:val="single"/>
        </w:rPr>
        <w:t>Europese Unie</w:t>
      </w:r>
      <w:r>
        <w:rPr>
          <w:rFonts w:ascii="Arial" w:eastAsia="Arial" w:hAnsi="Arial" w:cs="Arial"/>
          <w:color w:val="000000"/>
          <w:sz w:val="20"/>
        </w:rPr>
        <w:t xml:space="preserve"> openhoudt, totdat de </w:t>
      </w:r>
      <w:r>
        <w:rPr>
          <w:rFonts w:ascii="Arial" w:eastAsia="Arial" w:hAnsi="Arial" w:cs="Arial"/>
          <w:b/>
          <w:i/>
          <w:color w:val="000000"/>
          <w:sz w:val="20"/>
          <w:u w:val="single"/>
        </w:rPr>
        <w:t>EU</w:t>
      </w:r>
      <w:r>
        <w:rPr>
          <w:rFonts w:ascii="Arial" w:eastAsia="Arial" w:hAnsi="Arial" w:cs="Arial"/>
          <w:color w:val="000000"/>
          <w:sz w:val="20"/>
        </w:rPr>
        <w:t xml:space="preserve"> aan alle eisen voldoet. Sinds  Turkije de grenzen heeft opengesteld, zijn duizenden mensen richting de grenzen  met de </w:t>
      </w:r>
      <w:r>
        <w:rPr>
          <w:rFonts w:ascii="Arial" w:eastAsia="Arial" w:hAnsi="Arial" w:cs="Arial"/>
          <w:b/>
          <w:i/>
          <w:color w:val="000000"/>
          <w:sz w:val="20"/>
          <w:u w:val="single"/>
        </w:rPr>
        <w:t>EU</w:t>
      </w:r>
      <w:r>
        <w:rPr>
          <w:rFonts w:ascii="Arial" w:eastAsia="Arial" w:hAnsi="Arial" w:cs="Arial"/>
          <w:color w:val="000000"/>
          <w:sz w:val="20"/>
        </w:rPr>
        <w:t xml:space="preserve"> getrokken.</w:t>
      </w:r>
    </w:p>
    <w:p w14:paraId="2C2FE5B6" w14:textId="77777777" w:rsidR="004528EC" w:rsidRDefault="004528EC">
      <w:pPr>
        <w:spacing w:before="200" w:line="260" w:lineRule="atLeast"/>
        <w:jc w:val="both"/>
      </w:pPr>
      <w:r>
        <w:rPr>
          <w:rFonts w:ascii="Arial" w:eastAsia="Arial" w:hAnsi="Arial" w:cs="Arial"/>
          <w:color w:val="000000"/>
          <w:sz w:val="20"/>
        </w:rPr>
        <w:t xml:space="preserve">„Tot de </w:t>
      </w:r>
      <w:r>
        <w:rPr>
          <w:rFonts w:ascii="Arial" w:eastAsia="Arial" w:hAnsi="Arial" w:cs="Arial"/>
          <w:b/>
          <w:i/>
          <w:color w:val="000000"/>
          <w:sz w:val="20"/>
          <w:u w:val="single"/>
        </w:rPr>
        <w:t>EU</w:t>
      </w:r>
      <w:r>
        <w:rPr>
          <w:rFonts w:ascii="Arial" w:eastAsia="Arial" w:hAnsi="Arial" w:cs="Arial"/>
          <w:color w:val="000000"/>
          <w:sz w:val="20"/>
        </w:rPr>
        <w:t xml:space="preserve"> aan al onze eisen omtrent vrij verkeer van goederen en personen  voldoet en betere financiële hulp aanbiedt, houden wij de grenzen open”, aldus  Erdogan in een toespraak.</w:t>
      </w:r>
    </w:p>
    <w:p w14:paraId="448C4CC3" w14:textId="77777777" w:rsidR="004528EC" w:rsidRDefault="004528EC">
      <w:pPr>
        <w:spacing w:before="200" w:line="260" w:lineRule="atLeast"/>
        <w:jc w:val="both"/>
      </w:pPr>
      <w:r>
        <w:rPr>
          <w:rFonts w:ascii="Arial" w:eastAsia="Arial" w:hAnsi="Arial" w:cs="Arial"/>
          <w:color w:val="000000"/>
          <w:sz w:val="20"/>
        </w:rPr>
        <w:t xml:space="preserve">Hij zei dat hij de grenzen ook heeft opengesteld om de druk op </w:t>
      </w:r>
      <w:r>
        <w:rPr>
          <w:rFonts w:ascii="Arial" w:eastAsia="Arial" w:hAnsi="Arial" w:cs="Arial"/>
          <w:b/>
          <w:i/>
          <w:color w:val="000000"/>
          <w:sz w:val="20"/>
          <w:u w:val="single"/>
        </w:rPr>
        <w:t>Europa</w:t>
      </w:r>
      <w:r>
        <w:rPr>
          <w:rFonts w:ascii="Arial" w:eastAsia="Arial" w:hAnsi="Arial" w:cs="Arial"/>
          <w:color w:val="000000"/>
          <w:sz w:val="20"/>
        </w:rPr>
        <w:t xml:space="preserve"> te  vergroten om mee te helpen met de strijd in Syrië. Turkije is dat land  binnengevallen en strijdt momenteel tegen rebellen en tegen het Syrische  regeringsleger.</w:t>
      </w:r>
    </w:p>
    <w:p w14:paraId="55699FEB" w14:textId="77777777" w:rsidR="004528EC" w:rsidRDefault="004528EC">
      <w:pPr>
        <w:spacing w:before="200" w:line="260" w:lineRule="atLeast"/>
        <w:jc w:val="both"/>
      </w:pPr>
      <w:r>
        <w:rPr>
          <w:rFonts w:ascii="Arial" w:eastAsia="Arial" w:hAnsi="Arial" w:cs="Arial"/>
          <w:color w:val="000000"/>
          <w:sz w:val="20"/>
        </w:rPr>
        <w:t>De Turkse president haalde in de toespraak uit naar de Grieken om hoe zij de  vluchtelingen aan de grens behandelen. „Er is geen verschil tussen wat de  nazi’s deden en hoe de Grieken aan de grens handelen.”</w:t>
      </w:r>
    </w:p>
    <w:p w14:paraId="5028D45C" w14:textId="77777777" w:rsidR="004528EC" w:rsidRDefault="004528EC">
      <w:pPr>
        <w:spacing w:before="200" w:line="260" w:lineRule="atLeast"/>
        <w:jc w:val="both"/>
      </w:pPr>
      <w:r>
        <w:rPr>
          <w:rFonts w:ascii="Arial" w:eastAsia="Arial" w:hAnsi="Arial" w:cs="Arial"/>
          <w:color w:val="000000"/>
          <w:sz w:val="20"/>
        </w:rPr>
        <w:t>Volgende week houdt Turkije een top met de leiders van Frankrijk, Duitsland en  mogelijk Groot-Brittannië over de migrantencrisis.</w:t>
      </w:r>
    </w:p>
    <w:p w14:paraId="4967AD08" w14:textId="77777777" w:rsidR="004528EC" w:rsidRDefault="004528EC">
      <w:pPr>
        <w:keepNext/>
        <w:spacing w:before="240" w:line="340" w:lineRule="atLeast"/>
      </w:pPr>
      <w:r>
        <w:rPr>
          <w:rFonts w:ascii="Arial" w:eastAsia="Arial" w:hAnsi="Arial" w:cs="Arial"/>
          <w:b/>
          <w:color w:val="000000"/>
          <w:sz w:val="28"/>
        </w:rPr>
        <w:t>Classification</w:t>
      </w:r>
    </w:p>
    <w:p w14:paraId="2965DD0E" w14:textId="49E27EE6" w:rsidR="004528EC" w:rsidRDefault="004528EC">
      <w:pPr>
        <w:spacing w:line="60" w:lineRule="exact"/>
      </w:pPr>
      <w:r>
        <w:rPr>
          <w:noProof/>
        </w:rPr>
        <mc:AlternateContent>
          <mc:Choice Requires="wps">
            <w:drawing>
              <wp:anchor distT="0" distB="0" distL="114300" distR="114300" simplePos="0" relativeHeight="252546048" behindDoc="0" locked="0" layoutInCell="1" allowOverlap="1" wp14:anchorId="58F95F1C" wp14:editId="22C3BAD0">
                <wp:simplePos x="0" y="0"/>
                <wp:positionH relativeFrom="column">
                  <wp:posOffset>0</wp:posOffset>
                </wp:positionH>
                <wp:positionV relativeFrom="paragraph">
                  <wp:posOffset>25400</wp:posOffset>
                </wp:positionV>
                <wp:extent cx="6502400" cy="0"/>
                <wp:effectExtent l="15875" t="13335" r="15875" b="15240"/>
                <wp:wrapTopAndBottom/>
                <wp:docPr id="664" name="Lin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550DB" id="Line 973" o:spid="_x0000_s1026" style="position:absolute;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A4Q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DE310F" w14:textId="77777777" w:rsidR="004528EC" w:rsidRDefault="004528EC">
      <w:pPr>
        <w:spacing w:line="120" w:lineRule="exact"/>
      </w:pPr>
    </w:p>
    <w:p w14:paraId="3E0CF78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28098D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A7321D3"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5DE599A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(93%); Refugees (61%)</w:t>
      </w:r>
      <w:r>
        <w:br/>
      </w:r>
      <w:r>
        <w:br/>
      </w:r>
    </w:p>
    <w:p w14:paraId="4C4595F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24979BFF" w14:textId="77777777" w:rsidR="004528EC" w:rsidRDefault="004528EC"/>
    <w:p w14:paraId="674848FF" w14:textId="6A97F30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9056" behindDoc="0" locked="0" layoutInCell="1" allowOverlap="1" wp14:anchorId="71C2AC88" wp14:editId="14570CEF">
                <wp:simplePos x="0" y="0"/>
                <wp:positionH relativeFrom="column">
                  <wp:posOffset>0</wp:posOffset>
                </wp:positionH>
                <wp:positionV relativeFrom="paragraph">
                  <wp:posOffset>127000</wp:posOffset>
                </wp:positionV>
                <wp:extent cx="6502400" cy="0"/>
                <wp:effectExtent l="6350" t="9525" r="6350" b="9525"/>
                <wp:wrapNone/>
                <wp:docPr id="663"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F49FE" id="Line 1015" o:spid="_x0000_s1026" style="position:absolute;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gn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2543CA" w14:textId="77777777" w:rsidR="004528EC" w:rsidRDefault="004528EC">
      <w:pPr>
        <w:sectPr w:rsidR="004528EC">
          <w:headerReference w:type="even" r:id="rId2600"/>
          <w:headerReference w:type="default" r:id="rId2601"/>
          <w:footerReference w:type="even" r:id="rId2602"/>
          <w:footerReference w:type="default" r:id="rId2603"/>
          <w:headerReference w:type="first" r:id="rId2604"/>
          <w:footerReference w:type="first" r:id="rId2605"/>
          <w:pgSz w:w="12240" w:h="15840"/>
          <w:pgMar w:top="840" w:right="1000" w:bottom="840" w:left="1000" w:header="400" w:footer="400" w:gutter="0"/>
          <w:cols w:space="720"/>
          <w:titlePg/>
        </w:sectPr>
      </w:pPr>
    </w:p>
    <w:p w14:paraId="3FA67E77" w14:textId="77777777" w:rsidR="004528EC" w:rsidRDefault="004528EC"/>
    <w:p w14:paraId="714E6C26" w14:textId="77777777" w:rsidR="004528EC" w:rsidRDefault="004528EC">
      <w:pPr>
        <w:spacing w:before="240" w:after="200" w:line="340" w:lineRule="atLeast"/>
        <w:jc w:val="center"/>
        <w:outlineLvl w:val="0"/>
        <w:rPr>
          <w:rFonts w:ascii="Arial" w:hAnsi="Arial" w:cs="Arial"/>
          <w:b/>
          <w:bCs/>
          <w:kern w:val="32"/>
          <w:sz w:val="32"/>
          <w:szCs w:val="32"/>
        </w:rPr>
      </w:pPr>
      <w:hyperlink r:id="rId2606" w:history="1">
        <w:r>
          <w:rPr>
            <w:rFonts w:ascii="Arial" w:eastAsia="Arial" w:hAnsi="Arial" w:cs="Arial"/>
            <w:b/>
            <w:bCs/>
            <w:i/>
            <w:color w:val="0077CC"/>
            <w:kern w:val="32"/>
            <w:sz w:val="28"/>
            <w:szCs w:val="32"/>
            <w:u w:val="single"/>
            <w:shd w:val="clear" w:color="auto" w:fill="FFFFFF"/>
          </w:rPr>
          <w:t>'Beschuldiging racisme maakt Baudet vogelvrij'</w:t>
        </w:r>
      </w:hyperlink>
    </w:p>
    <w:p w14:paraId="6897F499" w14:textId="77777777" w:rsidR="004528EC" w:rsidRDefault="004528EC">
      <w:pPr>
        <w:spacing w:before="120" w:line="260" w:lineRule="atLeast"/>
        <w:jc w:val="center"/>
      </w:pPr>
      <w:r>
        <w:rPr>
          <w:rFonts w:ascii="Arial" w:eastAsia="Arial" w:hAnsi="Arial" w:cs="Arial"/>
          <w:color w:val="000000"/>
          <w:sz w:val="20"/>
        </w:rPr>
        <w:t>NRC Handelsblad</w:t>
      </w:r>
    </w:p>
    <w:p w14:paraId="288F8918" w14:textId="77777777" w:rsidR="004528EC" w:rsidRDefault="004528EC">
      <w:pPr>
        <w:spacing w:before="120" w:line="260" w:lineRule="atLeast"/>
        <w:jc w:val="center"/>
      </w:pPr>
      <w:r>
        <w:rPr>
          <w:rFonts w:ascii="Arial" w:eastAsia="Arial" w:hAnsi="Arial" w:cs="Arial"/>
          <w:color w:val="000000"/>
          <w:sz w:val="20"/>
        </w:rPr>
        <w:t>12 maart 2020 donderdag</w:t>
      </w:r>
    </w:p>
    <w:p w14:paraId="258B2CB2" w14:textId="77777777" w:rsidR="004528EC" w:rsidRDefault="004528EC">
      <w:pPr>
        <w:spacing w:before="120" w:line="260" w:lineRule="atLeast"/>
        <w:jc w:val="center"/>
      </w:pPr>
      <w:r>
        <w:rPr>
          <w:rFonts w:ascii="Arial" w:eastAsia="Arial" w:hAnsi="Arial" w:cs="Arial"/>
          <w:color w:val="000000"/>
          <w:sz w:val="20"/>
        </w:rPr>
        <w:t>1ste Editie</w:t>
      </w:r>
    </w:p>
    <w:p w14:paraId="673E6D5F" w14:textId="77777777" w:rsidR="004528EC" w:rsidRDefault="004528EC">
      <w:pPr>
        <w:spacing w:line="240" w:lineRule="atLeast"/>
        <w:jc w:val="both"/>
      </w:pPr>
    </w:p>
    <w:p w14:paraId="60F6C501"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5F09BFD" w14:textId="07A52483" w:rsidR="004528EC" w:rsidRDefault="004528EC">
      <w:pPr>
        <w:spacing w:before="120" w:line="220" w:lineRule="atLeast"/>
      </w:pPr>
      <w:r>
        <w:br/>
      </w:r>
      <w:r>
        <w:rPr>
          <w:noProof/>
        </w:rPr>
        <w:drawing>
          <wp:inline distT="0" distB="0" distL="0" distR="0" wp14:anchorId="6DFE3D05" wp14:editId="4EA41421">
            <wp:extent cx="2527300" cy="3619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A9D36F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CULTUUR; Blz. 2</w:t>
      </w:r>
    </w:p>
    <w:p w14:paraId="6C51831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0E1F8E8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Wilfred Takken</w:t>
      </w:r>
    </w:p>
    <w:p w14:paraId="6BACBF37"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Lelystad </w:t>
      </w:r>
    </w:p>
    <w:p w14:paraId="5D3094D1" w14:textId="77777777" w:rsidR="004528EC" w:rsidRDefault="004528EC">
      <w:pPr>
        <w:keepNext/>
        <w:spacing w:before="240" w:line="340" w:lineRule="atLeast"/>
      </w:pPr>
      <w:r>
        <w:rPr>
          <w:rFonts w:ascii="Arial" w:eastAsia="Arial" w:hAnsi="Arial" w:cs="Arial"/>
          <w:b/>
          <w:color w:val="000000"/>
          <w:sz w:val="28"/>
        </w:rPr>
        <w:t>Body</w:t>
      </w:r>
    </w:p>
    <w:p w14:paraId="2BCA0F3C" w14:textId="66C465C5" w:rsidR="004528EC" w:rsidRDefault="004528EC">
      <w:pPr>
        <w:spacing w:line="60" w:lineRule="exact"/>
      </w:pPr>
      <w:r>
        <w:rPr>
          <w:noProof/>
        </w:rPr>
        <mc:AlternateContent>
          <mc:Choice Requires="wps">
            <w:drawing>
              <wp:anchor distT="0" distB="0" distL="114300" distR="114300" simplePos="0" relativeHeight="252504064" behindDoc="0" locked="0" layoutInCell="1" allowOverlap="1" wp14:anchorId="5461C4CE" wp14:editId="75555C57">
                <wp:simplePos x="0" y="0"/>
                <wp:positionH relativeFrom="column">
                  <wp:posOffset>0</wp:posOffset>
                </wp:positionH>
                <wp:positionV relativeFrom="paragraph">
                  <wp:posOffset>25400</wp:posOffset>
                </wp:positionV>
                <wp:extent cx="6502400" cy="0"/>
                <wp:effectExtent l="15875" t="12700" r="15875" b="15875"/>
                <wp:wrapTopAndBottom/>
                <wp:docPr id="662"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DC611" id="Line 932" o:spid="_x0000_s1026" style="position:absolute;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1rYA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B74D90" w14:textId="77777777" w:rsidR="004528EC" w:rsidRDefault="004528EC"/>
    <w:p w14:paraId="70273BD7" w14:textId="77777777" w:rsidR="004528EC" w:rsidRDefault="004528EC">
      <w:pPr>
        <w:spacing w:before="240" w:line="260" w:lineRule="atLeast"/>
      </w:pPr>
      <w:r>
        <w:rPr>
          <w:rFonts w:ascii="Arial" w:eastAsia="Arial" w:hAnsi="Arial" w:cs="Arial"/>
          <w:b/>
          <w:color w:val="000000"/>
          <w:sz w:val="20"/>
        </w:rPr>
        <w:t>ABSTRACT</w:t>
      </w:r>
    </w:p>
    <w:p w14:paraId="2C2F9F98" w14:textId="77777777" w:rsidR="004528EC" w:rsidRDefault="004528EC">
      <w:pPr>
        <w:spacing w:before="200" w:line="260" w:lineRule="atLeast"/>
        <w:jc w:val="both"/>
      </w:pPr>
      <w:r>
        <w:rPr>
          <w:rFonts w:ascii="Arial" w:eastAsia="Arial" w:hAnsi="Arial" w:cs="Arial"/>
          <w:color w:val="000000"/>
          <w:sz w:val="20"/>
        </w:rPr>
        <w:t xml:space="preserve">           Kort geding         </w:t>
      </w:r>
    </w:p>
    <w:p w14:paraId="3A0A57C5" w14:textId="77777777" w:rsidR="004528EC" w:rsidRDefault="004528EC">
      <w:pPr>
        <w:spacing w:before="200" w:line="260" w:lineRule="atLeast"/>
        <w:jc w:val="both"/>
      </w:pPr>
      <w:r>
        <w:rPr>
          <w:rFonts w:ascii="Arial" w:eastAsia="Arial" w:hAnsi="Arial" w:cs="Arial"/>
          <w:color w:val="000000"/>
          <w:sz w:val="20"/>
        </w:rPr>
        <w:t xml:space="preserve">In een kort geding eiste Thierry Baudet woensdag rectificatie voor uitspraken over hem in </w:t>
      </w:r>
      <w:r>
        <w:rPr>
          <w:rFonts w:ascii="Arial" w:eastAsia="Arial" w:hAnsi="Arial" w:cs="Arial"/>
          <w:i/>
          <w:color w:val="000000"/>
          <w:sz w:val="20"/>
        </w:rPr>
        <w:t>Buitenhof</w:t>
      </w:r>
      <w:r>
        <w:rPr>
          <w:rFonts w:ascii="Arial" w:eastAsia="Arial" w:hAnsi="Arial" w:cs="Arial"/>
          <w:color w:val="000000"/>
          <w:sz w:val="20"/>
        </w:rPr>
        <w:t>. De politicus profiteert juist van de ophef, stelt de tegenpartij.</w:t>
      </w:r>
    </w:p>
    <w:p w14:paraId="39D5FA55" w14:textId="77777777" w:rsidR="004528EC" w:rsidRDefault="004528EC">
      <w:pPr>
        <w:spacing w:before="240" w:line="260" w:lineRule="atLeast"/>
      </w:pPr>
      <w:r>
        <w:rPr>
          <w:rFonts w:ascii="Arial" w:eastAsia="Arial" w:hAnsi="Arial" w:cs="Arial"/>
          <w:b/>
          <w:color w:val="000000"/>
          <w:sz w:val="20"/>
        </w:rPr>
        <w:t>VOLLEDIGE TEKST:</w:t>
      </w:r>
    </w:p>
    <w:p w14:paraId="60F15995" w14:textId="77777777" w:rsidR="004528EC" w:rsidRDefault="004528EC">
      <w:pPr>
        <w:spacing w:before="200" w:line="260" w:lineRule="atLeast"/>
        <w:jc w:val="both"/>
      </w:pPr>
      <w:r>
        <w:rPr>
          <w:rFonts w:ascii="Arial" w:eastAsia="Arial" w:hAnsi="Arial" w:cs="Arial"/>
          <w:color w:val="000000"/>
          <w:sz w:val="20"/>
        </w:rPr>
        <w:t xml:space="preserve">         Door Thierry Baudet ,,woorden in de mond" te leggen die hij niet heeft gezegd, heeft </w:t>
      </w:r>
      <w:r>
        <w:rPr>
          <w:rFonts w:ascii="Arial" w:eastAsia="Arial" w:hAnsi="Arial" w:cs="Arial"/>
          <w:i/>
          <w:color w:val="000000"/>
          <w:sz w:val="20"/>
        </w:rPr>
        <w:t>Buitenhof</w:t>
      </w:r>
      <w:r>
        <w:rPr>
          <w:rFonts w:ascii="Arial" w:eastAsia="Arial" w:hAnsi="Arial" w:cs="Arial"/>
          <w:color w:val="000000"/>
          <w:sz w:val="20"/>
        </w:rPr>
        <w:t xml:space="preserve"> hem ,,vogelvrij" verklaard. Het politieke tv-programma gebruikte ,,het gif" van de ,,karaktermoord", door het Kamerlid neer te zetten als racist. Daarom eisen Baudet en zijn partij, Forum voor Democratie, een rectificatie van de verantwoordelijke omroep VPRO. Zo verwoordde advocaat Dirk Vermaat de grieven van Baudet woensdag in Lelystad in een kort geding van de politicus en zijn partij tegen de VPRO. ,,Er is gelogen. Er is keihard gelogen", zei de advocaat. ,,De VPRO mag geen leugens verspreiden." </w:t>
      </w:r>
    </w:p>
    <w:p w14:paraId="260686A4" w14:textId="77777777" w:rsidR="004528EC" w:rsidRDefault="004528EC">
      <w:pPr>
        <w:spacing w:before="200" w:line="260" w:lineRule="atLeast"/>
        <w:jc w:val="both"/>
      </w:pPr>
      <w:r>
        <w:rPr>
          <w:rFonts w:ascii="Arial" w:eastAsia="Arial" w:hAnsi="Arial" w:cs="Arial"/>
          <w:color w:val="000000"/>
          <w:sz w:val="20"/>
        </w:rPr>
        <w:t>Volgens de raadsman beschuldigde Buitenhof de politicus ten onrechte van het verspreiden van racistische ideeën en  complottheorieën. Dat zou schadelijk zijn voor leider en partij. Bovendien zou het programma door de uitlatingen medeverantwoordelijk zijn voor de bedreigingen die Baudet sindsdien ontving. ,,Het brengt sommige mensen het hoofd op hol."</w:t>
      </w:r>
    </w:p>
    <w:p w14:paraId="63680F6D" w14:textId="77777777" w:rsidR="004528EC" w:rsidRDefault="004528EC">
      <w:pPr>
        <w:spacing w:before="200" w:line="260" w:lineRule="atLeast"/>
        <w:jc w:val="both"/>
      </w:pPr>
      <w:r>
        <w:rPr>
          <w:rFonts w:ascii="Arial" w:eastAsia="Arial" w:hAnsi="Arial" w:cs="Arial"/>
          <w:color w:val="000000"/>
          <w:sz w:val="20"/>
        </w:rPr>
        <w:t xml:space="preserve">In de Tweede Kamer sprak Baudet zich op 18 februari uit tegen de </w:t>
      </w:r>
      <w:r>
        <w:rPr>
          <w:rFonts w:ascii="Arial" w:eastAsia="Arial" w:hAnsi="Arial" w:cs="Arial"/>
          <w:b/>
          <w:i/>
          <w:color w:val="000000"/>
          <w:sz w:val="20"/>
          <w:u w:val="single"/>
        </w:rPr>
        <w:t>Europese</w:t>
      </w:r>
      <w:r>
        <w:rPr>
          <w:rFonts w:ascii="Arial" w:eastAsia="Arial" w:hAnsi="Arial" w:cs="Arial"/>
          <w:color w:val="000000"/>
          <w:sz w:val="20"/>
        </w:rPr>
        <w:t xml:space="preserve"> meerjarenbegroting.  ,,De </w:t>
      </w:r>
      <w:r>
        <w:rPr>
          <w:rFonts w:ascii="Arial" w:eastAsia="Arial" w:hAnsi="Arial" w:cs="Arial"/>
          <w:b/>
          <w:i/>
          <w:color w:val="000000"/>
          <w:sz w:val="20"/>
          <w:u w:val="single"/>
        </w:rPr>
        <w:t>Europese Unie</w:t>
      </w:r>
      <w:r>
        <w:rPr>
          <w:rFonts w:ascii="Arial" w:eastAsia="Arial" w:hAnsi="Arial" w:cs="Arial"/>
          <w:color w:val="000000"/>
          <w:sz w:val="20"/>
        </w:rPr>
        <w:t xml:space="preserve"> is een staat in wording. Al dat geld gaat naar de wording van die staat. Dus [...] naar het opzetten van veerdiensten om immigranten vanuit Afrika over te zetten naar </w:t>
      </w:r>
      <w:r>
        <w:rPr>
          <w:rFonts w:ascii="Arial" w:eastAsia="Arial" w:hAnsi="Arial" w:cs="Arial"/>
          <w:b/>
          <w:i/>
          <w:color w:val="000000"/>
          <w:sz w:val="20"/>
          <w:u w:val="single"/>
        </w:rPr>
        <w:t>Europa</w:t>
      </w:r>
      <w:r>
        <w:rPr>
          <w:rFonts w:ascii="Arial" w:eastAsia="Arial" w:hAnsi="Arial" w:cs="Arial"/>
          <w:color w:val="000000"/>
          <w:sz w:val="20"/>
        </w:rPr>
        <w:t xml:space="preserve"> om de nationale identiteit te verzwakken zodat er geen nationale staten meer zullen zijn." </w:t>
      </w:r>
    </w:p>
    <w:p w14:paraId="2A24BE3D" w14:textId="77777777" w:rsidR="004528EC" w:rsidRDefault="004528EC">
      <w:pPr>
        <w:spacing w:before="200" w:line="260" w:lineRule="atLeast"/>
        <w:jc w:val="both"/>
      </w:pPr>
      <w:r>
        <w:rPr>
          <w:rFonts w:ascii="Arial" w:eastAsia="Arial" w:hAnsi="Arial" w:cs="Arial"/>
          <w:color w:val="000000"/>
          <w:sz w:val="20"/>
        </w:rPr>
        <w:t xml:space="preserve">In Buitenhof van 23 februari kwam presentatrice Natalie Righton hier op terug. Ze zei tegen Eerste Kamerlid Henk Otten (ex-Forum, nu Groep Otten): ,,Uw voormalige partijgenoot Thierry Baudet [...] baarde nogal opzien [...] door </w:t>
      </w:r>
      <w:r>
        <w:rPr>
          <w:rFonts w:ascii="Arial" w:eastAsia="Arial" w:hAnsi="Arial" w:cs="Arial"/>
          <w:color w:val="000000"/>
          <w:sz w:val="20"/>
        </w:rPr>
        <w:lastRenderedPageBreak/>
        <w:t xml:space="preserve">te zeggen dat hij denkt dat de </w:t>
      </w:r>
      <w:r>
        <w:rPr>
          <w:rFonts w:ascii="Arial" w:eastAsia="Arial" w:hAnsi="Arial" w:cs="Arial"/>
          <w:b/>
          <w:i/>
          <w:color w:val="000000"/>
          <w:sz w:val="20"/>
          <w:u w:val="single"/>
        </w:rPr>
        <w:t>EU</w:t>
      </w:r>
      <w:r>
        <w:rPr>
          <w:rFonts w:ascii="Arial" w:eastAsia="Arial" w:hAnsi="Arial" w:cs="Arial"/>
          <w:color w:val="000000"/>
          <w:sz w:val="20"/>
        </w:rPr>
        <w:t xml:space="preserve"> een vooropgezet plan heeft om het blanke </w:t>
      </w:r>
      <w:r>
        <w:rPr>
          <w:rFonts w:ascii="Arial" w:eastAsia="Arial" w:hAnsi="Arial" w:cs="Arial"/>
          <w:b/>
          <w:i/>
          <w:color w:val="000000"/>
          <w:sz w:val="20"/>
          <w:u w:val="single"/>
        </w:rPr>
        <w:t>Europese</w:t>
      </w:r>
      <w:r>
        <w:rPr>
          <w:rFonts w:ascii="Arial" w:eastAsia="Arial" w:hAnsi="Arial" w:cs="Arial"/>
          <w:color w:val="000000"/>
          <w:sz w:val="20"/>
        </w:rPr>
        <w:t xml:space="preserve"> ras te vervangen voor Afrikaanse immigranten." </w:t>
      </w:r>
    </w:p>
    <w:p w14:paraId="5EA2E461" w14:textId="77777777" w:rsidR="004528EC" w:rsidRDefault="004528EC">
      <w:pPr>
        <w:spacing w:before="200" w:line="260" w:lineRule="atLeast"/>
        <w:jc w:val="both"/>
      </w:pPr>
      <w:r>
        <w:rPr>
          <w:rFonts w:ascii="Arial" w:eastAsia="Arial" w:hAnsi="Arial" w:cs="Arial"/>
          <w:color w:val="000000"/>
          <w:sz w:val="20"/>
        </w:rPr>
        <w:t xml:space="preserve">Baudet vindt dat geen correcte weergave. Volgens de VPRO had Baudet zich overigens voor die uitzending zelf aangeboden als gast, maar koos de redactie voor Otten. </w:t>
      </w:r>
    </w:p>
    <w:p w14:paraId="2A203C40" w14:textId="77777777" w:rsidR="004528EC" w:rsidRDefault="004528EC">
      <w:pPr>
        <w:spacing w:before="240" w:line="260" w:lineRule="atLeast"/>
      </w:pPr>
      <w:r>
        <w:rPr>
          <w:rFonts w:ascii="Arial" w:eastAsia="Arial" w:hAnsi="Arial" w:cs="Arial"/>
          <w:b/>
          <w:color w:val="000000"/>
          <w:sz w:val="20"/>
        </w:rPr>
        <w:t>Muilkorven</w:t>
      </w:r>
    </w:p>
    <w:p w14:paraId="31B42304" w14:textId="77777777" w:rsidR="004528EC" w:rsidRDefault="004528EC">
      <w:pPr>
        <w:spacing w:before="200" w:line="260" w:lineRule="atLeast"/>
        <w:jc w:val="both"/>
      </w:pPr>
      <w:r>
        <w:rPr>
          <w:rFonts w:ascii="Arial" w:eastAsia="Arial" w:hAnsi="Arial" w:cs="Arial"/>
          <w:color w:val="000000"/>
          <w:sz w:val="20"/>
        </w:rPr>
        <w:t xml:space="preserve">Advocaat Jens van den Brink, die de VPRO verdedigde, stelt dat Buitenhof de opponent geen racist heeft genoemd, en dat Righton een adequate weergave heeft gegeven van Baudets gedachtengoed. Dit staaft de advocaat met een boeket aan citaten uit het Kamerdebat en eerdere uitlatingen van de politicus, waarin deze zegt te strijden voor een dominant blank </w:t>
      </w:r>
      <w:r>
        <w:rPr>
          <w:rFonts w:ascii="Arial" w:eastAsia="Arial" w:hAnsi="Arial" w:cs="Arial"/>
          <w:b/>
          <w:i/>
          <w:color w:val="000000"/>
          <w:sz w:val="20"/>
          <w:u w:val="single"/>
        </w:rPr>
        <w:t>Europa</w:t>
      </w:r>
      <w:r>
        <w:rPr>
          <w:rFonts w:ascii="Arial" w:eastAsia="Arial" w:hAnsi="Arial" w:cs="Arial"/>
          <w:color w:val="000000"/>
          <w:sz w:val="20"/>
        </w:rPr>
        <w:t xml:space="preserve">. </w:t>
      </w:r>
    </w:p>
    <w:p w14:paraId="66B01A08" w14:textId="77777777" w:rsidR="004528EC" w:rsidRDefault="004528EC">
      <w:pPr>
        <w:spacing w:before="200" w:line="260" w:lineRule="atLeast"/>
        <w:jc w:val="both"/>
      </w:pPr>
      <w:r>
        <w:rPr>
          <w:rFonts w:ascii="Arial" w:eastAsia="Arial" w:hAnsi="Arial" w:cs="Arial"/>
          <w:color w:val="000000"/>
          <w:sz w:val="20"/>
        </w:rPr>
        <w:t>Ook blijkt volgens Van den Brink uit eerdere uitspraken dat Baudet ras, geloof en cultuur in theorie weliswaar als losstaande zaken beschouwt, maar in praktijk als onlosmakelijk verbonden. En nee, het was geen letterlijk citaat, maar een parafrasering: ,,Het is de taak van de journalist om de uitspraken van een politicus van duiding te voorzien."</w:t>
      </w:r>
    </w:p>
    <w:p w14:paraId="0CE38CFC" w14:textId="77777777" w:rsidR="004528EC" w:rsidRDefault="004528EC">
      <w:pPr>
        <w:spacing w:before="200" w:line="260" w:lineRule="atLeast"/>
        <w:jc w:val="both"/>
      </w:pPr>
      <w:r>
        <w:rPr>
          <w:rFonts w:ascii="Arial" w:eastAsia="Arial" w:hAnsi="Arial" w:cs="Arial"/>
          <w:color w:val="000000"/>
          <w:sz w:val="20"/>
        </w:rPr>
        <w:t xml:space="preserve">Volgens advocaat Van den Brink wil Baudet de pers ,,muilkorven". De politicus en zijn partij zouden niet kunnen verdragen dat de pers onwelgevallige dingen over hen beweert. De raadsman stelt dat Baudet ruim voldoende toegang tot de media heeft om zijn kant van het verhaal te vertellen, en dat hij daar geen kort gedingen voor moet misbruiken. </w:t>
      </w:r>
    </w:p>
    <w:p w14:paraId="10A45E7D" w14:textId="77777777" w:rsidR="004528EC" w:rsidRDefault="004528EC">
      <w:pPr>
        <w:spacing w:before="200" w:line="260" w:lineRule="atLeast"/>
        <w:jc w:val="both"/>
      </w:pPr>
      <w:r>
        <w:rPr>
          <w:rFonts w:ascii="Arial" w:eastAsia="Arial" w:hAnsi="Arial" w:cs="Arial"/>
          <w:color w:val="000000"/>
          <w:sz w:val="20"/>
        </w:rPr>
        <w:t>Verder vindt hij dat de politicus met twee maten meet omdat hij zelf slordig is met feiten en citaten. Dat de kwestie de Forumleider zou beschadigen, trekt Van den Brink in twijfel. Volgens hem profiteert de Forumleider er juist van: ,,Hij is comfortabel met de ophef die hij zelf creëert. Je moet niet doen alsof je er schade van ondervindt, terwijl je er garen bij spint."</w:t>
      </w:r>
    </w:p>
    <w:p w14:paraId="0CC9AB11" w14:textId="77777777" w:rsidR="004528EC" w:rsidRDefault="004528EC">
      <w:pPr>
        <w:spacing w:before="200" w:line="260" w:lineRule="atLeast"/>
        <w:jc w:val="both"/>
      </w:pPr>
      <w:r>
        <w:rPr>
          <w:rFonts w:ascii="Arial" w:eastAsia="Arial" w:hAnsi="Arial" w:cs="Arial"/>
          <w:color w:val="000000"/>
          <w:sz w:val="20"/>
        </w:rPr>
        <w:t xml:space="preserve">  Uitspraak: woensdag 25 maart.</w:t>
      </w:r>
    </w:p>
    <w:p w14:paraId="2FB473DC" w14:textId="77777777" w:rsidR="004528EC" w:rsidRDefault="004528EC">
      <w:pPr>
        <w:keepNext/>
        <w:spacing w:before="240" w:line="340" w:lineRule="atLeast"/>
      </w:pPr>
      <w:r>
        <w:br/>
      </w:r>
      <w:r>
        <w:rPr>
          <w:rFonts w:ascii="Arial" w:eastAsia="Arial" w:hAnsi="Arial" w:cs="Arial"/>
          <w:b/>
          <w:color w:val="000000"/>
          <w:sz w:val="28"/>
        </w:rPr>
        <w:t>Graphic</w:t>
      </w:r>
    </w:p>
    <w:p w14:paraId="38CD79BE" w14:textId="1DE5217C" w:rsidR="004528EC" w:rsidRDefault="004528EC">
      <w:pPr>
        <w:spacing w:line="60" w:lineRule="exact"/>
      </w:pPr>
      <w:r>
        <w:rPr>
          <w:noProof/>
        </w:rPr>
        <mc:AlternateContent>
          <mc:Choice Requires="wps">
            <w:drawing>
              <wp:anchor distT="0" distB="0" distL="114300" distR="114300" simplePos="0" relativeHeight="252547072" behindDoc="0" locked="0" layoutInCell="1" allowOverlap="1" wp14:anchorId="45C80627" wp14:editId="07C14E4A">
                <wp:simplePos x="0" y="0"/>
                <wp:positionH relativeFrom="column">
                  <wp:posOffset>0</wp:posOffset>
                </wp:positionH>
                <wp:positionV relativeFrom="paragraph">
                  <wp:posOffset>25400</wp:posOffset>
                </wp:positionV>
                <wp:extent cx="6502400" cy="0"/>
                <wp:effectExtent l="15875" t="19050" r="15875" b="19050"/>
                <wp:wrapTopAndBottom/>
                <wp:docPr id="661"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BB118" id="Line 974" o:spid="_x0000_s1026" style="position:absolute;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AzAEAAHk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z6ecObA0pI12&#10;ij28v8vpjD421LRy25D9iaN79hsUPyJzuBrA9aqofDl5Ak4zovoNkg/R0x278QtK6oF9whLVsQs2&#10;U1II7FgmcrpNRB0TE/Rxfl/P7moanLjWKmiuQB9i+qzQsrxpuSHVhRgOm5iyEGiuLfkeh0/amDJw&#10;49jY8tn9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aq/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C4380E" w14:textId="77777777" w:rsidR="004528EC" w:rsidRDefault="004528EC">
      <w:pPr>
        <w:spacing w:before="120" w:line="260" w:lineRule="atLeast"/>
      </w:pPr>
      <w:r>
        <w:rPr>
          <w:rFonts w:ascii="Arial" w:eastAsia="Arial" w:hAnsi="Arial" w:cs="Arial"/>
          <w:color w:val="000000"/>
          <w:sz w:val="20"/>
        </w:rPr>
        <w:t xml:space="preserve"> </w:t>
      </w:r>
    </w:p>
    <w:p w14:paraId="2BA7363F" w14:textId="77777777" w:rsidR="004528EC" w:rsidRDefault="004528EC">
      <w:pPr>
        <w:spacing w:before="200" w:line="260" w:lineRule="atLeast"/>
        <w:jc w:val="both"/>
      </w:pPr>
      <w:r>
        <w:rPr>
          <w:rFonts w:ascii="Arial" w:eastAsia="Arial" w:hAnsi="Arial" w:cs="Arial"/>
          <w:color w:val="000000"/>
          <w:sz w:val="20"/>
        </w:rPr>
        <w:t>Thierry Baudetin de rechtbank voor het kort geding tegen de VPRO.</w:t>
      </w:r>
    </w:p>
    <w:p w14:paraId="48D8DB77" w14:textId="77777777" w:rsidR="004528EC" w:rsidRDefault="004528EC">
      <w:pPr>
        <w:spacing w:before="200" w:line="260" w:lineRule="atLeast"/>
        <w:jc w:val="both"/>
      </w:pPr>
      <w:r>
        <w:rPr>
          <w:rFonts w:ascii="Arial" w:eastAsia="Arial" w:hAnsi="Arial" w:cs="Arial"/>
          <w:color w:val="000000"/>
          <w:sz w:val="20"/>
        </w:rPr>
        <w:t>Foto Bart Maat/ANP</w:t>
      </w:r>
    </w:p>
    <w:p w14:paraId="42683022" w14:textId="77777777" w:rsidR="004528EC" w:rsidRDefault="004528EC">
      <w:pPr>
        <w:keepNext/>
        <w:spacing w:before="240" w:line="340" w:lineRule="atLeast"/>
      </w:pPr>
      <w:r>
        <w:rPr>
          <w:rFonts w:ascii="Arial" w:eastAsia="Arial" w:hAnsi="Arial" w:cs="Arial"/>
          <w:b/>
          <w:color w:val="000000"/>
          <w:sz w:val="28"/>
        </w:rPr>
        <w:t>Classification</w:t>
      </w:r>
    </w:p>
    <w:p w14:paraId="320B6244" w14:textId="7EB8BC7D" w:rsidR="004528EC" w:rsidRDefault="004528EC">
      <w:pPr>
        <w:spacing w:line="60" w:lineRule="exact"/>
      </w:pPr>
      <w:r>
        <w:rPr>
          <w:noProof/>
        </w:rPr>
        <mc:AlternateContent>
          <mc:Choice Requires="wps">
            <w:drawing>
              <wp:anchor distT="0" distB="0" distL="114300" distR="114300" simplePos="0" relativeHeight="252590080" behindDoc="0" locked="0" layoutInCell="1" allowOverlap="1" wp14:anchorId="25A0CE8D" wp14:editId="068A324F">
                <wp:simplePos x="0" y="0"/>
                <wp:positionH relativeFrom="column">
                  <wp:posOffset>0</wp:posOffset>
                </wp:positionH>
                <wp:positionV relativeFrom="paragraph">
                  <wp:posOffset>25400</wp:posOffset>
                </wp:positionV>
                <wp:extent cx="6502400" cy="0"/>
                <wp:effectExtent l="15875" t="13335" r="15875" b="15240"/>
                <wp:wrapTopAndBottom/>
                <wp:docPr id="660"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A8A58" id="Line 1016" o:spid="_x0000_s1026" style="position:absolute;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WwF4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C5A357" w14:textId="77777777" w:rsidR="004528EC" w:rsidRDefault="004528EC">
      <w:pPr>
        <w:spacing w:line="120" w:lineRule="exact"/>
      </w:pPr>
    </w:p>
    <w:p w14:paraId="2E183C3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2CBBEE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D67C6D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Lawyers (94%); Justice Departments (63%); Law Courts + Tribunals (61%)</w:t>
      </w:r>
      <w:r>
        <w:br/>
      </w:r>
      <w:r>
        <w:br/>
      </w:r>
    </w:p>
    <w:p w14:paraId="6142EF3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5FDF8F55" w14:textId="77777777" w:rsidR="004528EC" w:rsidRDefault="004528EC"/>
    <w:p w14:paraId="1E8A89DF" w14:textId="59CD65B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1824" behindDoc="0" locked="0" layoutInCell="1" allowOverlap="1" wp14:anchorId="2520BC89" wp14:editId="699A26BF">
                <wp:simplePos x="0" y="0"/>
                <wp:positionH relativeFrom="column">
                  <wp:posOffset>0</wp:posOffset>
                </wp:positionH>
                <wp:positionV relativeFrom="paragraph">
                  <wp:posOffset>127000</wp:posOffset>
                </wp:positionV>
                <wp:extent cx="6502400" cy="0"/>
                <wp:effectExtent l="6350" t="13335" r="6350" b="15240"/>
                <wp:wrapNone/>
                <wp:docPr id="659" name="Lin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533F7" id="Line 1047" o:spid="_x0000_s1026" style="position:absolute;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Zn08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3D7E942" w14:textId="77777777" w:rsidR="004528EC" w:rsidRDefault="004528EC">
      <w:pPr>
        <w:sectPr w:rsidR="004528EC">
          <w:headerReference w:type="even" r:id="rId2607"/>
          <w:headerReference w:type="default" r:id="rId2608"/>
          <w:footerReference w:type="even" r:id="rId2609"/>
          <w:footerReference w:type="default" r:id="rId2610"/>
          <w:headerReference w:type="first" r:id="rId2611"/>
          <w:footerReference w:type="first" r:id="rId2612"/>
          <w:pgSz w:w="12240" w:h="15840"/>
          <w:pgMar w:top="840" w:right="1000" w:bottom="840" w:left="1000" w:header="400" w:footer="400" w:gutter="0"/>
          <w:cols w:space="720"/>
          <w:titlePg/>
        </w:sectPr>
      </w:pPr>
    </w:p>
    <w:p w14:paraId="4D1C5A20" w14:textId="77777777" w:rsidR="004528EC" w:rsidRDefault="004528EC"/>
    <w:p w14:paraId="53BA4C99" w14:textId="77777777" w:rsidR="004528EC" w:rsidRDefault="004528EC">
      <w:pPr>
        <w:spacing w:before="240" w:after="200" w:line="340" w:lineRule="atLeast"/>
        <w:jc w:val="center"/>
        <w:outlineLvl w:val="0"/>
        <w:rPr>
          <w:rFonts w:ascii="Arial" w:hAnsi="Arial" w:cs="Arial"/>
          <w:b/>
          <w:bCs/>
          <w:kern w:val="32"/>
          <w:sz w:val="32"/>
          <w:szCs w:val="32"/>
        </w:rPr>
      </w:pPr>
      <w:hyperlink r:id="rId2613" w:history="1">
        <w:r>
          <w:rPr>
            <w:rFonts w:ascii="Arial" w:eastAsia="Arial" w:hAnsi="Arial" w:cs="Arial"/>
            <w:b/>
            <w:bCs/>
            <w:i/>
            <w:color w:val="0077CC"/>
            <w:kern w:val="32"/>
            <w:sz w:val="28"/>
            <w:szCs w:val="32"/>
            <w:u w:val="single"/>
            <w:shd w:val="clear" w:color="auto" w:fill="FFFFFF"/>
          </w:rPr>
          <w:t xml:space="preserve">Een </w:t>
        </w:r>
      </w:hyperlink>
      <w:hyperlink r:id="rId2614" w:history="1">
        <w:r>
          <w:rPr>
            <w:rFonts w:ascii="Arial" w:eastAsia="Arial" w:hAnsi="Arial" w:cs="Arial"/>
            <w:b/>
            <w:bCs/>
            <w:i/>
            <w:color w:val="0077CC"/>
            <w:kern w:val="32"/>
            <w:sz w:val="28"/>
            <w:szCs w:val="32"/>
            <w:u w:val="single"/>
            <w:shd w:val="clear" w:color="auto" w:fill="FFFFFF"/>
          </w:rPr>
          <w:t>Europa</w:t>
        </w:r>
      </w:hyperlink>
      <w:hyperlink r:id="rId2615" w:history="1">
        <w:r>
          <w:rPr>
            <w:rFonts w:ascii="Arial" w:eastAsia="Arial" w:hAnsi="Arial" w:cs="Arial"/>
            <w:b/>
            <w:bCs/>
            <w:i/>
            <w:color w:val="0077CC"/>
            <w:kern w:val="32"/>
            <w:sz w:val="28"/>
            <w:szCs w:val="32"/>
            <w:u w:val="single"/>
            <w:shd w:val="clear" w:color="auto" w:fill="FFFFFF"/>
          </w:rPr>
          <w:t xml:space="preserve"> van alleen natiestaten</w:t>
        </w:r>
      </w:hyperlink>
    </w:p>
    <w:p w14:paraId="2D1974A8" w14:textId="77777777" w:rsidR="004528EC" w:rsidRDefault="004528EC">
      <w:pPr>
        <w:spacing w:before="120" w:line="260" w:lineRule="atLeast"/>
        <w:jc w:val="center"/>
      </w:pPr>
      <w:r>
        <w:rPr>
          <w:rFonts w:ascii="Arial" w:eastAsia="Arial" w:hAnsi="Arial" w:cs="Arial"/>
          <w:color w:val="000000"/>
          <w:sz w:val="20"/>
        </w:rPr>
        <w:t>De Telegraaf</w:t>
      </w:r>
    </w:p>
    <w:p w14:paraId="449D1A29" w14:textId="77777777" w:rsidR="004528EC" w:rsidRDefault="004528EC">
      <w:pPr>
        <w:spacing w:before="120" w:line="260" w:lineRule="atLeast"/>
        <w:jc w:val="center"/>
      </w:pPr>
      <w:r>
        <w:rPr>
          <w:rFonts w:ascii="Arial" w:eastAsia="Arial" w:hAnsi="Arial" w:cs="Arial"/>
          <w:color w:val="000000"/>
          <w:sz w:val="20"/>
        </w:rPr>
        <w:t>12 maart 2020 donderdag</w:t>
      </w:r>
    </w:p>
    <w:p w14:paraId="5A017B86" w14:textId="77777777" w:rsidR="004528EC" w:rsidRDefault="004528EC">
      <w:pPr>
        <w:spacing w:before="120" w:line="260" w:lineRule="atLeast"/>
        <w:jc w:val="center"/>
      </w:pPr>
      <w:r>
        <w:rPr>
          <w:rFonts w:ascii="Arial" w:eastAsia="Arial" w:hAnsi="Arial" w:cs="Arial"/>
          <w:color w:val="000000"/>
          <w:sz w:val="20"/>
        </w:rPr>
        <w:t>Gehele Oplage</w:t>
      </w:r>
    </w:p>
    <w:p w14:paraId="05EC9B5A" w14:textId="77777777" w:rsidR="004528EC" w:rsidRDefault="004528EC">
      <w:pPr>
        <w:spacing w:line="240" w:lineRule="atLeast"/>
        <w:jc w:val="both"/>
      </w:pPr>
    </w:p>
    <w:p w14:paraId="61106CBD"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4E286C78" w14:textId="3C7014A9" w:rsidR="004528EC" w:rsidRDefault="004528EC">
      <w:pPr>
        <w:spacing w:before="120" w:line="220" w:lineRule="atLeast"/>
      </w:pPr>
      <w:r>
        <w:br/>
      </w:r>
      <w:r>
        <w:rPr>
          <w:noProof/>
        </w:rPr>
        <w:drawing>
          <wp:inline distT="0" distB="0" distL="0" distR="0" wp14:anchorId="4D77E8CB" wp14:editId="7A341E01">
            <wp:extent cx="2870200" cy="6477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FD6215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19</w:t>
      </w:r>
    </w:p>
    <w:p w14:paraId="54C9059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190 words</w:t>
      </w:r>
    </w:p>
    <w:p w14:paraId="3EE7E0FF" w14:textId="77777777" w:rsidR="004528EC" w:rsidRDefault="004528EC">
      <w:pPr>
        <w:keepNext/>
        <w:spacing w:before="240" w:line="340" w:lineRule="atLeast"/>
      </w:pPr>
      <w:r>
        <w:rPr>
          <w:rFonts w:ascii="Arial" w:eastAsia="Arial" w:hAnsi="Arial" w:cs="Arial"/>
          <w:b/>
          <w:color w:val="000000"/>
          <w:sz w:val="28"/>
        </w:rPr>
        <w:t>Body</w:t>
      </w:r>
    </w:p>
    <w:p w14:paraId="60AF757F" w14:textId="1D09FC2D" w:rsidR="004528EC" w:rsidRDefault="004528EC">
      <w:pPr>
        <w:spacing w:line="60" w:lineRule="exact"/>
      </w:pPr>
      <w:r>
        <w:rPr>
          <w:noProof/>
        </w:rPr>
        <mc:AlternateContent>
          <mc:Choice Requires="wps">
            <w:drawing>
              <wp:anchor distT="0" distB="0" distL="114300" distR="114300" simplePos="0" relativeHeight="252505088" behindDoc="0" locked="0" layoutInCell="1" allowOverlap="1" wp14:anchorId="73ED87EB" wp14:editId="50A67602">
                <wp:simplePos x="0" y="0"/>
                <wp:positionH relativeFrom="column">
                  <wp:posOffset>0</wp:posOffset>
                </wp:positionH>
                <wp:positionV relativeFrom="paragraph">
                  <wp:posOffset>25400</wp:posOffset>
                </wp:positionV>
                <wp:extent cx="6502400" cy="0"/>
                <wp:effectExtent l="15875" t="15875" r="15875" b="12700"/>
                <wp:wrapTopAndBottom/>
                <wp:docPr id="658"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635EE" id="Line 933" o:spid="_x0000_s1026" style="position:absolute;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BygzAEAAHk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7Ll93OKyoGlkDba&#10;KfZwd5fdGX1sqGnltiHPJ47u2W9Q/IjM4WoA16ui8uXkCTjNiOo3SD5ET3fsxi8oqQf2CYtVxy7Y&#10;TEkmsGNJ5HRLRB0TE/Txfl7P3tcUnLjWKmiuQB9i+qzQsrxpuSHVhRgOm5iyEGiuLfkeh0/amBK4&#10;cWxs+Wx+praexo+uL+CIRsvcmCEx9LuVCewA+fnUD+v1xzIhVV63Bdw7WYgHBfLTZZ9Am/OehBh3&#10;MSZ7cXZ1h/K0DVfDK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kBy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3B6154" w14:textId="77777777" w:rsidR="004528EC" w:rsidRDefault="004528EC"/>
    <w:p w14:paraId="6F11A556" w14:textId="77777777" w:rsidR="004528EC" w:rsidRDefault="004528EC">
      <w:pPr>
        <w:spacing w:before="200" w:line="260" w:lineRule="atLeast"/>
        <w:jc w:val="both"/>
      </w:pPr>
      <w:r>
        <w:rPr>
          <w:rFonts w:ascii="Arial" w:eastAsia="Arial" w:hAnsi="Arial" w:cs="Arial"/>
          <w:color w:val="000000"/>
          <w:sz w:val="20"/>
        </w:rPr>
        <w:t xml:space="preserve">Hoe groter de problemen, hoe groter de roep van de </w:t>
      </w:r>
      <w:r>
        <w:rPr>
          <w:rFonts w:ascii="Arial" w:eastAsia="Arial" w:hAnsi="Arial" w:cs="Arial"/>
          <w:b/>
          <w:i/>
          <w:color w:val="000000"/>
          <w:sz w:val="20"/>
          <w:u w:val="single"/>
        </w:rPr>
        <w:t>eurofielen</w:t>
      </w:r>
      <w:r>
        <w:rPr>
          <w:rFonts w:ascii="Arial" w:eastAsia="Arial" w:hAnsi="Arial" w:cs="Arial"/>
          <w:color w:val="000000"/>
          <w:sz w:val="20"/>
        </w:rPr>
        <w:t xml:space="preserve"> naar een ’VS van  </w:t>
      </w:r>
      <w:r>
        <w:rPr>
          <w:rFonts w:ascii="Arial" w:eastAsia="Arial" w:hAnsi="Arial" w:cs="Arial"/>
          <w:b/>
          <w:i/>
          <w:color w:val="000000"/>
          <w:sz w:val="20"/>
          <w:u w:val="single"/>
        </w:rPr>
        <w:t>Europa</w:t>
      </w:r>
      <w:r>
        <w:rPr>
          <w:rFonts w:ascii="Arial" w:eastAsia="Arial" w:hAnsi="Arial" w:cs="Arial"/>
          <w:color w:val="000000"/>
          <w:sz w:val="20"/>
        </w:rPr>
        <w:t>’.</w:t>
      </w:r>
    </w:p>
    <w:p w14:paraId="1300BB92" w14:textId="77777777" w:rsidR="004528EC" w:rsidRDefault="004528EC">
      <w:pPr>
        <w:spacing w:before="200" w:line="260" w:lineRule="atLeast"/>
        <w:jc w:val="both"/>
      </w:pPr>
      <w:r>
        <w:rPr>
          <w:rFonts w:ascii="Arial" w:eastAsia="Arial" w:hAnsi="Arial" w:cs="Arial"/>
          <w:color w:val="000000"/>
          <w:sz w:val="20"/>
        </w:rPr>
        <w:t xml:space="preserve">Dit project is de grootste wens van de </w:t>
      </w:r>
      <w:r>
        <w:rPr>
          <w:rFonts w:ascii="Arial" w:eastAsia="Arial" w:hAnsi="Arial" w:cs="Arial"/>
          <w:b/>
          <w:i/>
          <w:color w:val="000000"/>
          <w:sz w:val="20"/>
          <w:u w:val="single"/>
        </w:rPr>
        <w:t>eurofielen</w:t>
      </w:r>
      <w:r>
        <w:rPr>
          <w:rFonts w:ascii="Arial" w:eastAsia="Arial" w:hAnsi="Arial" w:cs="Arial"/>
          <w:color w:val="000000"/>
          <w:sz w:val="20"/>
        </w:rPr>
        <w:t xml:space="preserve">, een federale </w:t>
      </w:r>
      <w:r>
        <w:rPr>
          <w:rFonts w:ascii="Arial" w:eastAsia="Arial" w:hAnsi="Arial" w:cs="Arial"/>
          <w:b/>
          <w:i/>
          <w:color w:val="000000"/>
          <w:sz w:val="20"/>
          <w:u w:val="single"/>
        </w:rPr>
        <w:t>Europese</w:t>
      </w:r>
      <w:r>
        <w:rPr>
          <w:rFonts w:ascii="Arial" w:eastAsia="Arial" w:hAnsi="Arial" w:cs="Arial"/>
          <w:color w:val="000000"/>
          <w:sz w:val="20"/>
        </w:rPr>
        <w:t xml:space="preserve"> staat.  Guy Verhofstadt en zijn entourage dromen ervan, </w:t>
      </w:r>
      <w:r>
        <w:rPr>
          <w:rFonts w:ascii="Arial" w:eastAsia="Arial" w:hAnsi="Arial" w:cs="Arial"/>
          <w:b/>
          <w:i/>
          <w:color w:val="000000"/>
          <w:sz w:val="20"/>
          <w:u w:val="single"/>
        </w:rPr>
        <w:t>eurosceptici</w:t>
      </w:r>
      <w:r>
        <w:rPr>
          <w:rFonts w:ascii="Arial" w:eastAsia="Arial" w:hAnsi="Arial" w:cs="Arial"/>
          <w:color w:val="000000"/>
          <w:sz w:val="20"/>
        </w:rPr>
        <w:t xml:space="preserve"> hekelen het.  Willen we echt lid worden van een groter </w:t>
      </w:r>
      <w:r>
        <w:rPr>
          <w:rFonts w:ascii="Arial" w:eastAsia="Arial" w:hAnsi="Arial" w:cs="Arial"/>
          <w:b/>
          <w:i/>
          <w:color w:val="000000"/>
          <w:sz w:val="20"/>
          <w:u w:val="single"/>
        </w:rPr>
        <w:t>Europees</w:t>
      </w:r>
      <w:r>
        <w:rPr>
          <w:rFonts w:ascii="Arial" w:eastAsia="Arial" w:hAnsi="Arial" w:cs="Arial"/>
          <w:color w:val="000000"/>
          <w:sz w:val="20"/>
        </w:rPr>
        <w:t xml:space="preserve"> geheel?</w:t>
      </w:r>
    </w:p>
    <w:p w14:paraId="1E289619" w14:textId="77777777" w:rsidR="004528EC" w:rsidRDefault="004528EC">
      <w:pPr>
        <w:spacing w:before="200" w:line="260" w:lineRule="atLeast"/>
        <w:jc w:val="both"/>
      </w:pPr>
      <w:r>
        <w:rPr>
          <w:rFonts w:ascii="Arial" w:eastAsia="Arial" w:hAnsi="Arial" w:cs="Arial"/>
          <w:color w:val="000000"/>
          <w:sz w:val="20"/>
        </w:rPr>
        <w:t>Waar wij Nederlanders misschien het nationalistische gevoel stukje bij beetje  aan het verliezen zijn, is dat in Zuid-</w:t>
      </w:r>
      <w:r>
        <w:rPr>
          <w:rFonts w:ascii="Arial" w:eastAsia="Arial" w:hAnsi="Arial" w:cs="Arial"/>
          <w:b/>
          <w:i/>
          <w:color w:val="000000"/>
          <w:sz w:val="20"/>
          <w:u w:val="single"/>
        </w:rPr>
        <w:t>Europa</w:t>
      </w:r>
      <w:r>
        <w:rPr>
          <w:rFonts w:ascii="Arial" w:eastAsia="Arial" w:hAnsi="Arial" w:cs="Arial"/>
          <w:color w:val="000000"/>
          <w:sz w:val="20"/>
        </w:rPr>
        <w:t xml:space="preserve"> wel anders. De Italianen en de  Fransen zullen nooit hun eigen cultuur en taal afzweren, hoe wil je dan een  gezamenlijke staat creëren? Door de verregaande immigratie worden de </w:t>
      </w:r>
      <w:r>
        <w:rPr>
          <w:rFonts w:ascii="Arial" w:eastAsia="Arial" w:hAnsi="Arial" w:cs="Arial"/>
          <w:b/>
          <w:i/>
          <w:color w:val="000000"/>
          <w:sz w:val="20"/>
          <w:u w:val="single"/>
        </w:rPr>
        <w:t>Europese</w:t>
      </w:r>
      <w:r>
        <w:rPr>
          <w:rFonts w:ascii="Arial" w:eastAsia="Arial" w:hAnsi="Arial" w:cs="Arial"/>
          <w:color w:val="000000"/>
          <w:sz w:val="20"/>
        </w:rPr>
        <w:t xml:space="preserve">  natiestaten verzwakt. De dominantie van oorspronkelijke naties vervaagt in  steeds grotere mate en we komen terecht in een staat waar er geen dominante  natie meer bestaat.</w:t>
      </w:r>
    </w:p>
    <w:p w14:paraId="1613108E" w14:textId="77777777" w:rsidR="004528EC" w:rsidRDefault="004528EC">
      <w:pPr>
        <w:spacing w:before="200" w:line="260" w:lineRule="atLeast"/>
        <w:jc w:val="both"/>
      </w:pPr>
      <w:r>
        <w:rPr>
          <w:rFonts w:ascii="Arial" w:eastAsia="Arial" w:hAnsi="Arial" w:cs="Arial"/>
          <w:color w:val="000000"/>
          <w:sz w:val="20"/>
        </w:rPr>
        <w:t xml:space="preserve">Willen we nog iets redden van onze soevereiniteit en onze natie dan moeten we  uittreden uit de </w:t>
      </w:r>
      <w:r>
        <w:rPr>
          <w:rFonts w:ascii="Arial" w:eastAsia="Arial" w:hAnsi="Arial" w:cs="Arial"/>
          <w:b/>
          <w:i/>
          <w:color w:val="000000"/>
          <w:sz w:val="20"/>
          <w:u w:val="single"/>
        </w:rPr>
        <w:t>EU</w:t>
      </w:r>
      <w:r>
        <w:rPr>
          <w:rFonts w:ascii="Arial" w:eastAsia="Arial" w:hAnsi="Arial" w:cs="Arial"/>
          <w:color w:val="000000"/>
          <w:sz w:val="20"/>
        </w:rPr>
        <w:t xml:space="preserve">. De verregaande </w:t>
      </w:r>
      <w:r>
        <w:rPr>
          <w:rFonts w:ascii="Arial" w:eastAsia="Arial" w:hAnsi="Arial" w:cs="Arial"/>
          <w:b/>
          <w:i/>
          <w:color w:val="000000"/>
          <w:sz w:val="20"/>
          <w:u w:val="single"/>
        </w:rPr>
        <w:t>Europese</w:t>
      </w:r>
      <w:r>
        <w:rPr>
          <w:rFonts w:ascii="Arial" w:eastAsia="Arial" w:hAnsi="Arial" w:cs="Arial"/>
          <w:color w:val="000000"/>
          <w:sz w:val="20"/>
        </w:rPr>
        <w:t xml:space="preserve"> eenwording heeft ons in de  problemen gestort, onze cultuur verwaarloosd, de dominante natie verzwakt en  onze soevereiniteit gelimiteerd. Ik droom van een </w:t>
      </w:r>
      <w:r>
        <w:rPr>
          <w:rFonts w:ascii="Arial" w:eastAsia="Arial" w:hAnsi="Arial" w:cs="Arial"/>
          <w:b/>
          <w:i/>
          <w:color w:val="000000"/>
          <w:sz w:val="20"/>
          <w:u w:val="single"/>
        </w:rPr>
        <w:t>Europa</w:t>
      </w:r>
      <w:r>
        <w:rPr>
          <w:rFonts w:ascii="Arial" w:eastAsia="Arial" w:hAnsi="Arial" w:cs="Arial"/>
          <w:color w:val="000000"/>
          <w:sz w:val="20"/>
        </w:rPr>
        <w:t xml:space="preserve"> van natiestaten, iets  wat voor Brussel de grote vijand is.</w:t>
      </w:r>
    </w:p>
    <w:p w14:paraId="746ED865" w14:textId="77777777" w:rsidR="004528EC" w:rsidRDefault="004528EC">
      <w:pPr>
        <w:spacing w:before="200" w:line="260" w:lineRule="atLeast"/>
        <w:jc w:val="both"/>
      </w:pPr>
      <w:r>
        <w:rPr>
          <w:rFonts w:ascii="Arial" w:eastAsia="Arial" w:hAnsi="Arial" w:cs="Arial"/>
          <w:color w:val="000000"/>
          <w:sz w:val="20"/>
        </w:rPr>
        <w:t>Leon Baten</w:t>
      </w:r>
    </w:p>
    <w:p w14:paraId="5B709F77" w14:textId="77777777" w:rsidR="004528EC" w:rsidRDefault="004528EC">
      <w:pPr>
        <w:keepNext/>
        <w:spacing w:before="240" w:line="340" w:lineRule="atLeast"/>
      </w:pPr>
      <w:r>
        <w:rPr>
          <w:rFonts w:ascii="Arial" w:eastAsia="Arial" w:hAnsi="Arial" w:cs="Arial"/>
          <w:b/>
          <w:color w:val="000000"/>
          <w:sz w:val="28"/>
        </w:rPr>
        <w:t>Classification</w:t>
      </w:r>
    </w:p>
    <w:p w14:paraId="0AA26CFA" w14:textId="1ABA7AE2" w:rsidR="004528EC" w:rsidRDefault="004528EC">
      <w:pPr>
        <w:spacing w:line="60" w:lineRule="exact"/>
      </w:pPr>
      <w:r>
        <w:rPr>
          <w:noProof/>
        </w:rPr>
        <mc:AlternateContent>
          <mc:Choice Requires="wps">
            <w:drawing>
              <wp:anchor distT="0" distB="0" distL="114300" distR="114300" simplePos="0" relativeHeight="252548096" behindDoc="0" locked="0" layoutInCell="1" allowOverlap="1" wp14:anchorId="7A842C64" wp14:editId="778DEC98">
                <wp:simplePos x="0" y="0"/>
                <wp:positionH relativeFrom="column">
                  <wp:posOffset>0</wp:posOffset>
                </wp:positionH>
                <wp:positionV relativeFrom="paragraph">
                  <wp:posOffset>25400</wp:posOffset>
                </wp:positionV>
                <wp:extent cx="6502400" cy="0"/>
                <wp:effectExtent l="15875" t="16510" r="15875" b="21590"/>
                <wp:wrapTopAndBottom/>
                <wp:docPr id="657"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F6278" id="Line 975" o:spid="_x0000_s1026" style="position:absolute;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D7zAEAAHkDAAAOAAAAZHJzL2Uyb0RvYy54bWysU12P0zAQfEfiP1h+p0kr2uO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zO84c2BpSE/a&#10;KXZ/N8/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SPD7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3B7702" w14:textId="77777777" w:rsidR="004528EC" w:rsidRDefault="004528EC">
      <w:pPr>
        <w:spacing w:line="120" w:lineRule="exact"/>
      </w:pPr>
    </w:p>
    <w:p w14:paraId="4851467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108382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35F784D"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6097021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w:t>
      </w:r>
      <w:r>
        <w:br/>
      </w:r>
      <w:r>
        <w:br/>
      </w:r>
    </w:p>
    <w:p w14:paraId="1C38A16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43939201" w14:textId="77777777" w:rsidR="004528EC" w:rsidRDefault="004528EC"/>
    <w:p w14:paraId="0F54F7B3" w14:textId="138BD9D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1104" behindDoc="0" locked="0" layoutInCell="1" allowOverlap="1" wp14:anchorId="3BA7F96E" wp14:editId="180BB0D7">
                <wp:simplePos x="0" y="0"/>
                <wp:positionH relativeFrom="column">
                  <wp:posOffset>0</wp:posOffset>
                </wp:positionH>
                <wp:positionV relativeFrom="paragraph">
                  <wp:posOffset>127000</wp:posOffset>
                </wp:positionV>
                <wp:extent cx="6502400" cy="0"/>
                <wp:effectExtent l="6350" t="9525" r="6350" b="9525"/>
                <wp:wrapNone/>
                <wp:docPr id="656"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20CA1" id="Line 1017" o:spid="_x0000_s1026" style="position:absolute;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WxyQEAAHoDAAAOAAAAZHJzL2Uyb0RvYy54bWysU02P2yAQvVfqf0DcGztRN1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7Lly7slZw4sDWmr&#10;nWLzen6f7Rl9bKhq43YhNygm9+y3KH5G5nAzgOtVkfly8oScZ0T1GyQH0dMl+/ErSqqBQ8Li1dQF&#10;mynJBTaVkZxuI1FTYoIOl3f14mNNkxPXXAXNFehDTF8UWpY3LTckuxDDcRtTFgLNtSTf4/BJG1Mm&#10;bhwbSe3ivlBbT/1H1xdwRKNlLsyQGPr9xgR2hPx+ylc6pMzbsoAHJwvxoEB+vuwTaHPekxDjLsZk&#10;L86u7lGeduFqGA24KL48xvyC3sYF/frLr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LiVs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9AF3E81" w14:textId="77777777" w:rsidR="004528EC" w:rsidRDefault="004528EC">
      <w:pPr>
        <w:sectPr w:rsidR="004528EC">
          <w:headerReference w:type="even" r:id="rId2616"/>
          <w:headerReference w:type="default" r:id="rId2617"/>
          <w:footerReference w:type="even" r:id="rId2618"/>
          <w:footerReference w:type="default" r:id="rId2619"/>
          <w:headerReference w:type="first" r:id="rId2620"/>
          <w:footerReference w:type="first" r:id="rId2621"/>
          <w:pgSz w:w="12240" w:h="15840"/>
          <w:pgMar w:top="840" w:right="1000" w:bottom="840" w:left="1000" w:header="400" w:footer="400" w:gutter="0"/>
          <w:cols w:space="720"/>
          <w:titlePg/>
        </w:sectPr>
      </w:pPr>
    </w:p>
    <w:p w14:paraId="62FDC8B5" w14:textId="77777777" w:rsidR="004528EC" w:rsidRDefault="004528EC"/>
    <w:p w14:paraId="3D09AC88" w14:textId="77777777" w:rsidR="004528EC" w:rsidRDefault="004528EC">
      <w:pPr>
        <w:spacing w:before="240" w:after="200" w:line="340" w:lineRule="atLeast"/>
        <w:jc w:val="center"/>
        <w:outlineLvl w:val="0"/>
        <w:rPr>
          <w:rFonts w:ascii="Arial" w:hAnsi="Arial" w:cs="Arial"/>
          <w:b/>
          <w:bCs/>
          <w:kern w:val="32"/>
          <w:sz w:val="32"/>
          <w:szCs w:val="32"/>
        </w:rPr>
      </w:pPr>
      <w:hyperlink r:id="rId2622" w:history="1">
        <w:r>
          <w:rPr>
            <w:rFonts w:ascii="Arial" w:eastAsia="Arial" w:hAnsi="Arial" w:cs="Arial"/>
            <w:b/>
            <w:bCs/>
            <w:i/>
            <w:color w:val="0077CC"/>
            <w:kern w:val="32"/>
            <w:sz w:val="28"/>
            <w:szCs w:val="32"/>
            <w:u w:val="single"/>
            <w:shd w:val="clear" w:color="auto" w:fill="FFFFFF"/>
          </w:rPr>
          <w:t>Europese</w:t>
        </w:r>
      </w:hyperlink>
      <w:hyperlink r:id="rId2623" w:history="1">
        <w:r>
          <w:rPr>
            <w:rFonts w:ascii="Arial" w:eastAsia="Arial" w:hAnsi="Arial" w:cs="Arial"/>
            <w:b/>
            <w:bCs/>
            <w:i/>
            <w:color w:val="0077CC"/>
            <w:kern w:val="32"/>
            <w:sz w:val="28"/>
            <w:szCs w:val="32"/>
            <w:u w:val="single"/>
            <w:shd w:val="clear" w:color="auto" w:fill="FFFFFF"/>
          </w:rPr>
          <w:t xml:space="preserve"> bedrijven moeten meer recyclen</w:t>
        </w:r>
      </w:hyperlink>
    </w:p>
    <w:p w14:paraId="372CC303" w14:textId="77777777" w:rsidR="004528EC" w:rsidRDefault="004528EC">
      <w:pPr>
        <w:spacing w:before="120" w:line="260" w:lineRule="atLeast"/>
        <w:jc w:val="center"/>
      </w:pPr>
      <w:r>
        <w:rPr>
          <w:rFonts w:ascii="Arial" w:eastAsia="Arial" w:hAnsi="Arial" w:cs="Arial"/>
          <w:color w:val="000000"/>
          <w:sz w:val="20"/>
        </w:rPr>
        <w:t>De Telegraaf</w:t>
      </w:r>
    </w:p>
    <w:p w14:paraId="4B420941" w14:textId="77777777" w:rsidR="004528EC" w:rsidRDefault="004528EC">
      <w:pPr>
        <w:spacing w:before="120" w:line="260" w:lineRule="atLeast"/>
        <w:jc w:val="center"/>
      </w:pPr>
      <w:r>
        <w:rPr>
          <w:rFonts w:ascii="Arial" w:eastAsia="Arial" w:hAnsi="Arial" w:cs="Arial"/>
          <w:color w:val="000000"/>
          <w:sz w:val="20"/>
        </w:rPr>
        <w:t>12 maart 2020 donderdag</w:t>
      </w:r>
    </w:p>
    <w:p w14:paraId="3F69E12C" w14:textId="77777777" w:rsidR="004528EC" w:rsidRDefault="004528EC">
      <w:pPr>
        <w:spacing w:before="120" w:line="260" w:lineRule="atLeast"/>
        <w:jc w:val="center"/>
      </w:pPr>
      <w:r>
        <w:rPr>
          <w:rFonts w:ascii="Arial" w:eastAsia="Arial" w:hAnsi="Arial" w:cs="Arial"/>
          <w:color w:val="000000"/>
          <w:sz w:val="20"/>
        </w:rPr>
        <w:t>Gehele Oplage</w:t>
      </w:r>
    </w:p>
    <w:p w14:paraId="5BF037AA" w14:textId="77777777" w:rsidR="004528EC" w:rsidRDefault="004528EC">
      <w:pPr>
        <w:spacing w:line="240" w:lineRule="atLeast"/>
        <w:jc w:val="both"/>
      </w:pPr>
    </w:p>
    <w:p w14:paraId="29945711"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3ADCE6A4" w14:textId="03EF916E" w:rsidR="004528EC" w:rsidRDefault="004528EC">
      <w:pPr>
        <w:spacing w:before="120" w:line="220" w:lineRule="atLeast"/>
      </w:pPr>
      <w:r>
        <w:br/>
      </w:r>
      <w:r>
        <w:rPr>
          <w:noProof/>
        </w:rPr>
        <w:drawing>
          <wp:inline distT="0" distB="0" distL="0" distR="0" wp14:anchorId="0C2A96E1" wp14:editId="3DB5D66B">
            <wp:extent cx="2870200" cy="6477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788F5A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26</w:t>
      </w:r>
    </w:p>
    <w:p w14:paraId="6C44B38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122 words</w:t>
      </w:r>
    </w:p>
    <w:p w14:paraId="22A7194E" w14:textId="77777777" w:rsidR="004528EC" w:rsidRDefault="004528EC">
      <w:pPr>
        <w:keepNext/>
        <w:spacing w:before="240" w:line="340" w:lineRule="atLeast"/>
      </w:pPr>
      <w:r>
        <w:rPr>
          <w:rFonts w:ascii="Arial" w:eastAsia="Arial" w:hAnsi="Arial" w:cs="Arial"/>
          <w:b/>
          <w:color w:val="000000"/>
          <w:sz w:val="28"/>
        </w:rPr>
        <w:t>Body</w:t>
      </w:r>
    </w:p>
    <w:p w14:paraId="7F829D13" w14:textId="62E1E863" w:rsidR="004528EC" w:rsidRDefault="004528EC">
      <w:pPr>
        <w:spacing w:line="60" w:lineRule="exact"/>
      </w:pPr>
      <w:r>
        <w:rPr>
          <w:noProof/>
        </w:rPr>
        <mc:AlternateContent>
          <mc:Choice Requires="wps">
            <w:drawing>
              <wp:anchor distT="0" distB="0" distL="114300" distR="114300" simplePos="0" relativeHeight="252506112" behindDoc="0" locked="0" layoutInCell="1" allowOverlap="1" wp14:anchorId="3618C99A" wp14:editId="49C698D4">
                <wp:simplePos x="0" y="0"/>
                <wp:positionH relativeFrom="column">
                  <wp:posOffset>0</wp:posOffset>
                </wp:positionH>
                <wp:positionV relativeFrom="paragraph">
                  <wp:posOffset>25400</wp:posOffset>
                </wp:positionV>
                <wp:extent cx="6502400" cy="0"/>
                <wp:effectExtent l="15875" t="15875" r="15875" b="12700"/>
                <wp:wrapTopAndBottom/>
                <wp:docPr id="65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3B3A1" id="Line 934" o:spid="_x0000_s1026" style="position:absolute;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oMzAEAAHk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P59z5sDSkDba&#10;Kfbw/i6nM/rYUNPKbUP2J47u2W9Q/IjM4WoA16ui8uXkCTjNiOo3SD5ET3fsxi8oqQf2CUtUxy7Y&#10;TEkhsGOZyOk2EXVMTNDH+3k9u6t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7po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D0D6A4" w14:textId="77777777" w:rsidR="004528EC" w:rsidRDefault="004528EC"/>
    <w:p w14:paraId="76C72B6A" w14:textId="77777777" w:rsidR="004528EC" w:rsidRDefault="004528EC">
      <w:pPr>
        <w:spacing w:before="200" w:line="260" w:lineRule="atLeast"/>
        <w:jc w:val="both"/>
      </w:pPr>
      <w:r>
        <w:rPr>
          <w:rFonts w:ascii="Arial" w:eastAsia="Arial" w:hAnsi="Arial" w:cs="Arial"/>
          <w:color w:val="000000"/>
          <w:sz w:val="20"/>
        </w:rPr>
        <w:t xml:space="preserve">BRUSSEL - </w:t>
      </w:r>
      <w:r>
        <w:rPr>
          <w:rFonts w:ascii="Arial" w:eastAsia="Arial" w:hAnsi="Arial" w:cs="Arial"/>
          <w:b/>
          <w:i/>
          <w:color w:val="000000"/>
          <w:sz w:val="20"/>
          <w:u w:val="single"/>
        </w:rPr>
        <w:t>Europese</w:t>
      </w:r>
      <w:r>
        <w:rPr>
          <w:rFonts w:ascii="Arial" w:eastAsia="Arial" w:hAnsi="Arial" w:cs="Arial"/>
          <w:color w:val="000000"/>
          <w:sz w:val="20"/>
        </w:rPr>
        <w:t xml:space="preserve"> bedrijven krijgen een verbod op het vernietigen van  overtollige goederen, zoals onverkochte kleding. Producten moeten zo veel  mogelijk uit gerecycled materiaal worden gemaakt, gemakkelijker te repareren  zijn en kunnen worden hergebruikt. Het gebruik van (micro)plastic in  bijvoorbeeld shampooflesjes wordt aan banden gelegd en er komen  duurzaamheidseisen voor elektronica als smartphones en laptops. Dat staat in  een actieplan voor de circulaire economie dat </w:t>
      </w:r>
      <w:r>
        <w:rPr>
          <w:rFonts w:ascii="Arial" w:eastAsia="Arial" w:hAnsi="Arial" w:cs="Arial"/>
          <w:b/>
          <w:i/>
          <w:color w:val="000000"/>
          <w:sz w:val="20"/>
          <w:u w:val="single"/>
        </w:rPr>
        <w:t>Eurocommissaris</w:t>
      </w:r>
      <w:r>
        <w:rPr>
          <w:rFonts w:ascii="Arial" w:eastAsia="Arial" w:hAnsi="Arial" w:cs="Arial"/>
          <w:color w:val="000000"/>
          <w:sz w:val="20"/>
        </w:rPr>
        <w:t xml:space="preserve"> Virginijus  Sinkeviius van Milieu in Brussel presenteerde. De </w:t>
      </w:r>
      <w:r>
        <w:rPr>
          <w:rFonts w:ascii="Arial" w:eastAsia="Arial" w:hAnsi="Arial" w:cs="Arial"/>
          <w:b/>
          <w:i/>
          <w:color w:val="000000"/>
          <w:sz w:val="20"/>
          <w:u w:val="single"/>
        </w:rPr>
        <w:t>Europese</w:t>
      </w:r>
      <w:r>
        <w:rPr>
          <w:rFonts w:ascii="Arial" w:eastAsia="Arial" w:hAnsi="Arial" w:cs="Arial"/>
          <w:color w:val="000000"/>
          <w:sz w:val="20"/>
        </w:rPr>
        <w:t xml:space="preserve"> Commissie wil  condities aan fabrikanten stellen, bijvoorbeeld dat batterijen van mobiele  telefoons duurzaam zijn geproduceerd en gemakkelijker vervangbaar zijn.</w:t>
      </w:r>
    </w:p>
    <w:p w14:paraId="51D9798B" w14:textId="77777777" w:rsidR="004528EC" w:rsidRDefault="004528EC">
      <w:pPr>
        <w:keepNext/>
        <w:spacing w:before="240" w:line="340" w:lineRule="atLeast"/>
      </w:pPr>
      <w:r>
        <w:rPr>
          <w:rFonts w:ascii="Arial" w:eastAsia="Arial" w:hAnsi="Arial" w:cs="Arial"/>
          <w:b/>
          <w:color w:val="000000"/>
          <w:sz w:val="28"/>
        </w:rPr>
        <w:t>Classification</w:t>
      </w:r>
    </w:p>
    <w:p w14:paraId="1F18A30A" w14:textId="418B569A" w:rsidR="004528EC" w:rsidRDefault="004528EC">
      <w:pPr>
        <w:spacing w:line="60" w:lineRule="exact"/>
      </w:pPr>
      <w:r>
        <w:rPr>
          <w:noProof/>
        </w:rPr>
        <mc:AlternateContent>
          <mc:Choice Requires="wps">
            <w:drawing>
              <wp:anchor distT="0" distB="0" distL="114300" distR="114300" simplePos="0" relativeHeight="252549120" behindDoc="0" locked="0" layoutInCell="1" allowOverlap="1" wp14:anchorId="6FFAEE36" wp14:editId="2F789F7D">
                <wp:simplePos x="0" y="0"/>
                <wp:positionH relativeFrom="column">
                  <wp:posOffset>0</wp:posOffset>
                </wp:positionH>
                <wp:positionV relativeFrom="paragraph">
                  <wp:posOffset>25400</wp:posOffset>
                </wp:positionV>
                <wp:extent cx="6502400" cy="0"/>
                <wp:effectExtent l="15875" t="13335" r="15875" b="15240"/>
                <wp:wrapTopAndBottom/>
                <wp:docPr id="654"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DC4FE" id="Line 976" o:spid="_x0000_s1026" style="position:absolute;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w7zAEAAHk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zO84c2BpSE/a&#10;KXb/fpHTGX1sqGnttiH7E0f37J9Q/IjM4XoA16ui8uXkCTjNiOo3SD5ET3fsxi8oqQf2CUtUxy7Y&#10;TEkhsGOZyOk2EXVMTNDHxbye3dU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rVw7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336C6F" w14:textId="77777777" w:rsidR="004528EC" w:rsidRDefault="004528EC">
      <w:pPr>
        <w:spacing w:line="120" w:lineRule="exact"/>
      </w:pPr>
    </w:p>
    <w:p w14:paraId="42D3A1D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F45B7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865E46E"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7F947F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Environment + Natural Resources (94%); </w:t>
      </w:r>
      <w:r>
        <w:rPr>
          <w:rFonts w:ascii="Arial" w:eastAsia="Arial" w:hAnsi="Arial" w:cs="Arial"/>
          <w:b/>
          <w:i/>
          <w:color w:val="000000"/>
          <w:sz w:val="20"/>
          <w:u w:val="single"/>
        </w:rPr>
        <w:t>European</w:t>
      </w:r>
      <w:r>
        <w:rPr>
          <w:rFonts w:ascii="Arial" w:eastAsia="Arial" w:hAnsi="Arial" w:cs="Arial"/>
          <w:color w:val="000000"/>
          <w:sz w:val="20"/>
        </w:rPr>
        <w:t xml:space="preserve"> Union (74%); Associations + Organizations (63%)</w:t>
      </w:r>
      <w:r>
        <w:br/>
      </w:r>
      <w:r>
        <w:br/>
      </w:r>
    </w:p>
    <w:p w14:paraId="314BDB2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Mobile Devices (76%); Chemicals (75%); Computer Equipment (63%); Paper + Packaging (63%); Waste Management + Remediation Services (63%); Energy Consumption (62%)</w:t>
      </w:r>
      <w:r>
        <w:br/>
      </w:r>
      <w:r>
        <w:lastRenderedPageBreak/>
        <w:br/>
      </w:r>
    </w:p>
    <w:p w14:paraId="4624299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745C29F8" w14:textId="77777777" w:rsidR="004528EC" w:rsidRDefault="004528EC"/>
    <w:p w14:paraId="0EC2FE11" w14:textId="35B3EF0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2128" behindDoc="0" locked="0" layoutInCell="1" allowOverlap="1" wp14:anchorId="08918295" wp14:editId="20353EB8">
                <wp:simplePos x="0" y="0"/>
                <wp:positionH relativeFrom="column">
                  <wp:posOffset>0</wp:posOffset>
                </wp:positionH>
                <wp:positionV relativeFrom="paragraph">
                  <wp:posOffset>127000</wp:posOffset>
                </wp:positionV>
                <wp:extent cx="6502400" cy="0"/>
                <wp:effectExtent l="6350" t="14605" r="6350" b="13970"/>
                <wp:wrapNone/>
                <wp:docPr id="653"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7D002" id="Line 1018" o:spid="_x0000_s1026" style="position:absolute;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vz+yQEAAHoDAAAOAAAAZHJzL2Uyb0RvYy54bWysU02P2yAQvVfqf0DcG9tpN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Z8cfeeMweWhrTR&#10;TrGmbu6zPZOPLVWt3TbkBsXRPfsNih+ROVyP4AZVZL6cPCGbjKh+g+QgerpkN31BSTWwT1i8OvbB&#10;ZkpygR3LSE63kahjYoIOF3f1/ENNkxPXXAXtFehDTJ8VWpY3HTckuxDDYRNTFgLttSTf4/BJG1Mm&#10;bhybSO38Y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Ur8/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9998619" w14:textId="77777777" w:rsidR="004528EC" w:rsidRDefault="004528EC">
      <w:pPr>
        <w:sectPr w:rsidR="004528EC">
          <w:headerReference w:type="even" r:id="rId2624"/>
          <w:headerReference w:type="default" r:id="rId2625"/>
          <w:footerReference w:type="even" r:id="rId2626"/>
          <w:footerReference w:type="default" r:id="rId2627"/>
          <w:headerReference w:type="first" r:id="rId2628"/>
          <w:footerReference w:type="first" r:id="rId2629"/>
          <w:pgSz w:w="12240" w:h="15840"/>
          <w:pgMar w:top="840" w:right="1000" w:bottom="840" w:left="1000" w:header="400" w:footer="400" w:gutter="0"/>
          <w:cols w:space="720"/>
          <w:titlePg/>
        </w:sectPr>
      </w:pPr>
    </w:p>
    <w:p w14:paraId="41BA6890" w14:textId="77777777" w:rsidR="004528EC" w:rsidRDefault="004528EC"/>
    <w:p w14:paraId="274A4357" w14:textId="77777777" w:rsidR="004528EC" w:rsidRDefault="004528EC">
      <w:pPr>
        <w:spacing w:before="240" w:after="200" w:line="340" w:lineRule="atLeast"/>
        <w:jc w:val="center"/>
        <w:outlineLvl w:val="0"/>
        <w:rPr>
          <w:rFonts w:ascii="Arial" w:hAnsi="Arial" w:cs="Arial"/>
          <w:b/>
          <w:bCs/>
          <w:kern w:val="32"/>
          <w:sz w:val="32"/>
          <w:szCs w:val="32"/>
        </w:rPr>
      </w:pPr>
      <w:hyperlink r:id="rId2630" w:history="1">
        <w:r>
          <w:rPr>
            <w:rFonts w:ascii="Arial" w:eastAsia="Arial" w:hAnsi="Arial" w:cs="Arial"/>
            <w:b/>
            <w:bCs/>
            <w:i/>
            <w:color w:val="0077CC"/>
            <w:kern w:val="32"/>
            <w:sz w:val="28"/>
            <w:szCs w:val="32"/>
            <w:u w:val="single"/>
            <w:shd w:val="clear" w:color="auto" w:fill="FFFFFF"/>
          </w:rPr>
          <w:t>’Soepelere regels bank voor aanpak corona’</w:t>
        </w:r>
      </w:hyperlink>
    </w:p>
    <w:p w14:paraId="67063114" w14:textId="77777777" w:rsidR="004528EC" w:rsidRDefault="004528EC">
      <w:pPr>
        <w:spacing w:before="120" w:line="260" w:lineRule="atLeast"/>
        <w:jc w:val="center"/>
      </w:pPr>
      <w:r>
        <w:rPr>
          <w:rFonts w:ascii="Arial" w:eastAsia="Arial" w:hAnsi="Arial" w:cs="Arial"/>
          <w:color w:val="000000"/>
          <w:sz w:val="20"/>
        </w:rPr>
        <w:t>De Telegraaf</w:t>
      </w:r>
    </w:p>
    <w:p w14:paraId="7395A940" w14:textId="77777777" w:rsidR="004528EC" w:rsidRDefault="004528EC">
      <w:pPr>
        <w:spacing w:before="120" w:line="260" w:lineRule="atLeast"/>
        <w:jc w:val="center"/>
      </w:pPr>
      <w:r>
        <w:rPr>
          <w:rFonts w:ascii="Arial" w:eastAsia="Arial" w:hAnsi="Arial" w:cs="Arial"/>
          <w:color w:val="000000"/>
          <w:sz w:val="20"/>
        </w:rPr>
        <w:t>12 maart 2020 donderdag</w:t>
      </w:r>
    </w:p>
    <w:p w14:paraId="4F8AE60C" w14:textId="77777777" w:rsidR="004528EC" w:rsidRDefault="004528EC">
      <w:pPr>
        <w:spacing w:before="120" w:line="260" w:lineRule="atLeast"/>
        <w:jc w:val="center"/>
      </w:pPr>
      <w:r>
        <w:rPr>
          <w:rFonts w:ascii="Arial" w:eastAsia="Arial" w:hAnsi="Arial" w:cs="Arial"/>
          <w:color w:val="000000"/>
          <w:sz w:val="20"/>
        </w:rPr>
        <w:t>Gehele Oplage</w:t>
      </w:r>
    </w:p>
    <w:p w14:paraId="1EA8467C" w14:textId="77777777" w:rsidR="004528EC" w:rsidRDefault="004528EC">
      <w:pPr>
        <w:spacing w:line="240" w:lineRule="atLeast"/>
        <w:jc w:val="both"/>
      </w:pPr>
    </w:p>
    <w:p w14:paraId="38A4BAA5"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2991D3E" w14:textId="3D3A92B5" w:rsidR="004528EC" w:rsidRDefault="004528EC">
      <w:pPr>
        <w:spacing w:before="120" w:line="220" w:lineRule="atLeast"/>
      </w:pPr>
      <w:r>
        <w:br/>
      </w:r>
      <w:r>
        <w:rPr>
          <w:noProof/>
        </w:rPr>
        <w:drawing>
          <wp:inline distT="0" distB="0" distL="0" distR="0" wp14:anchorId="58EAF520" wp14:editId="796F486E">
            <wp:extent cx="2870200" cy="647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7038A1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0DD4B75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105 words</w:t>
      </w:r>
    </w:p>
    <w:p w14:paraId="348B8164" w14:textId="77777777" w:rsidR="004528EC" w:rsidRDefault="004528EC">
      <w:pPr>
        <w:keepNext/>
        <w:spacing w:before="240" w:line="340" w:lineRule="atLeast"/>
      </w:pPr>
      <w:r>
        <w:rPr>
          <w:rFonts w:ascii="Arial" w:eastAsia="Arial" w:hAnsi="Arial" w:cs="Arial"/>
          <w:b/>
          <w:color w:val="000000"/>
          <w:sz w:val="28"/>
        </w:rPr>
        <w:t>Body</w:t>
      </w:r>
    </w:p>
    <w:p w14:paraId="66EFB6E9" w14:textId="1F536786" w:rsidR="004528EC" w:rsidRDefault="004528EC">
      <w:pPr>
        <w:spacing w:line="60" w:lineRule="exact"/>
      </w:pPr>
      <w:r>
        <w:rPr>
          <w:noProof/>
        </w:rPr>
        <mc:AlternateContent>
          <mc:Choice Requires="wps">
            <w:drawing>
              <wp:anchor distT="0" distB="0" distL="114300" distR="114300" simplePos="0" relativeHeight="252507136" behindDoc="0" locked="0" layoutInCell="1" allowOverlap="1" wp14:anchorId="514B566F" wp14:editId="5CF432F2">
                <wp:simplePos x="0" y="0"/>
                <wp:positionH relativeFrom="column">
                  <wp:posOffset>0</wp:posOffset>
                </wp:positionH>
                <wp:positionV relativeFrom="paragraph">
                  <wp:posOffset>25400</wp:posOffset>
                </wp:positionV>
                <wp:extent cx="6502400" cy="0"/>
                <wp:effectExtent l="15875" t="15875" r="15875" b="12700"/>
                <wp:wrapTopAndBottom/>
                <wp:docPr id="652"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A474A" id="Line 935" o:spid="_x0000_s1026" style="position:absolute;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MzAEAAHk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t+N59x5sDSkDba&#10;KXb/fp7TGX1sqGnltiH7E0f35DcofkbmcDWA61VR+XzyBJxmRPUbJB+ipzt241eU1AP7hCWqYxds&#10;pqQQ2LFM5HSbiDomJujj3byefahpcOJaq6C5An2I6YtCy/Km5YZUF2I4bGLKQqC5tuR7HD5qY8rA&#10;jWNjy2fzM7X1ZD+6voAjGi1zY4bE0O9WJrAD5OdT36/Xn4pDqrxuC7h3shAPCuTnyz6BNuc9CTHu&#10;EkzO4pzqDuVpG66B0XyL4stbzA/o9bmgX/6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Q/d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4903D4" w14:textId="77777777" w:rsidR="004528EC" w:rsidRDefault="004528EC"/>
    <w:p w14:paraId="2D24A72C" w14:textId="77777777" w:rsidR="004528EC" w:rsidRDefault="004528EC">
      <w:pPr>
        <w:spacing w:before="200" w:line="260" w:lineRule="atLeast"/>
        <w:jc w:val="both"/>
      </w:pPr>
      <w:r>
        <w:rPr>
          <w:rFonts w:ascii="Arial" w:eastAsia="Arial" w:hAnsi="Arial" w:cs="Arial"/>
          <w:color w:val="000000"/>
          <w:sz w:val="20"/>
        </w:rPr>
        <w:t>Kredietverstrekkers</w:t>
      </w:r>
    </w:p>
    <w:p w14:paraId="722DFD93" w14:textId="77777777" w:rsidR="004528EC" w:rsidRDefault="004528EC">
      <w:pPr>
        <w:spacing w:before="200" w:line="260" w:lineRule="atLeast"/>
        <w:jc w:val="both"/>
      </w:pPr>
      <w:r>
        <w:rPr>
          <w:rFonts w:ascii="Arial" w:eastAsia="Arial" w:hAnsi="Arial" w:cs="Arial"/>
          <w:color w:val="000000"/>
          <w:sz w:val="20"/>
        </w:rPr>
        <w:t xml:space="preserve">FRANKFURT - </w:t>
      </w:r>
      <w:r>
        <w:rPr>
          <w:rFonts w:ascii="Arial" w:eastAsia="Arial" w:hAnsi="Arial" w:cs="Arial"/>
          <w:b/>
          <w:i/>
          <w:color w:val="000000"/>
          <w:sz w:val="20"/>
          <w:u w:val="single"/>
        </w:rPr>
        <w:t>Europese</w:t>
      </w:r>
      <w:r>
        <w:rPr>
          <w:rFonts w:ascii="Arial" w:eastAsia="Arial" w:hAnsi="Arial" w:cs="Arial"/>
          <w:color w:val="000000"/>
          <w:sz w:val="20"/>
        </w:rPr>
        <w:t xml:space="preserve"> banken lijken er bij de toezichthouders op aan te dringen  om de maatregelen die na de financiële crisis ingesteld werden voor  geldschieters te versoepelen. Daarmee zouden de kredietverstrekkers de  economische impact van het nieuwe coronavirus het hoofd kunnen bieden. Dat  staat in een conceptbrief van de </w:t>
      </w:r>
      <w:r>
        <w:rPr>
          <w:rFonts w:ascii="Arial" w:eastAsia="Arial" w:hAnsi="Arial" w:cs="Arial"/>
          <w:b/>
          <w:i/>
          <w:color w:val="000000"/>
          <w:sz w:val="20"/>
          <w:u w:val="single"/>
        </w:rPr>
        <w:t>European</w:t>
      </w:r>
      <w:r>
        <w:rPr>
          <w:rFonts w:ascii="Arial" w:eastAsia="Arial" w:hAnsi="Arial" w:cs="Arial"/>
          <w:color w:val="000000"/>
          <w:sz w:val="20"/>
        </w:rPr>
        <w:t xml:space="preserve"> Banking Federation die persbureau  Bloomberg inzag. De verzoeken variëren van het verlagen van de benodigde  kapitaalbuffers tot het versoepelen van regels omtrent slechte leningen. Dit is  volgens de banken nodig om de </w:t>
      </w:r>
      <w:r>
        <w:rPr>
          <w:rFonts w:ascii="Arial" w:eastAsia="Arial" w:hAnsi="Arial" w:cs="Arial"/>
          <w:b/>
          <w:i/>
          <w:color w:val="000000"/>
          <w:sz w:val="20"/>
          <w:u w:val="single"/>
        </w:rPr>
        <w:t>Europese</w:t>
      </w:r>
      <w:r>
        <w:rPr>
          <w:rFonts w:ascii="Arial" w:eastAsia="Arial" w:hAnsi="Arial" w:cs="Arial"/>
          <w:color w:val="000000"/>
          <w:sz w:val="20"/>
        </w:rPr>
        <w:t xml:space="preserve"> economie door de moeilijke tijd te  loodsen.</w:t>
      </w:r>
    </w:p>
    <w:p w14:paraId="6965F240" w14:textId="77777777" w:rsidR="004528EC" w:rsidRDefault="004528EC">
      <w:pPr>
        <w:keepNext/>
        <w:spacing w:before="240" w:line="340" w:lineRule="atLeast"/>
      </w:pPr>
      <w:r>
        <w:rPr>
          <w:rFonts w:ascii="Arial" w:eastAsia="Arial" w:hAnsi="Arial" w:cs="Arial"/>
          <w:b/>
          <w:color w:val="000000"/>
          <w:sz w:val="28"/>
        </w:rPr>
        <w:t>Classification</w:t>
      </w:r>
    </w:p>
    <w:p w14:paraId="070B7937" w14:textId="3B441122" w:rsidR="004528EC" w:rsidRDefault="004528EC">
      <w:pPr>
        <w:spacing w:line="60" w:lineRule="exact"/>
      </w:pPr>
      <w:r>
        <w:rPr>
          <w:noProof/>
        </w:rPr>
        <mc:AlternateContent>
          <mc:Choice Requires="wps">
            <w:drawing>
              <wp:anchor distT="0" distB="0" distL="114300" distR="114300" simplePos="0" relativeHeight="252550144" behindDoc="0" locked="0" layoutInCell="1" allowOverlap="1" wp14:anchorId="523FC507" wp14:editId="2A4F3229">
                <wp:simplePos x="0" y="0"/>
                <wp:positionH relativeFrom="column">
                  <wp:posOffset>0</wp:posOffset>
                </wp:positionH>
                <wp:positionV relativeFrom="paragraph">
                  <wp:posOffset>25400</wp:posOffset>
                </wp:positionV>
                <wp:extent cx="6502400" cy="0"/>
                <wp:effectExtent l="15875" t="16510" r="15875" b="21590"/>
                <wp:wrapTopAndBottom/>
                <wp:docPr id="651"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BBABF" id="Line 977" o:spid="_x0000_s1026" style="position:absolute;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YWzAEAAHkDAAAOAAAAZHJzL2Uyb0RvYy54bWysU12P0zAQfEfiP1h+p0kr2uO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zKecObA0pCft&#10;FLu/u8v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BIY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35DF09" w14:textId="77777777" w:rsidR="004528EC" w:rsidRDefault="004528EC">
      <w:pPr>
        <w:spacing w:line="120" w:lineRule="exact"/>
      </w:pPr>
    </w:p>
    <w:p w14:paraId="53BA54F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E5AEC9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1321FC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AFB3DB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Economic Crisis (75%)</w:t>
      </w:r>
      <w:r>
        <w:br/>
      </w:r>
      <w:r>
        <w:br/>
      </w:r>
    </w:p>
    <w:p w14:paraId="037A5B9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08184A62" w14:textId="77777777" w:rsidR="004528EC" w:rsidRDefault="004528EC"/>
    <w:p w14:paraId="26EA509E" w14:textId="521E07F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3152" behindDoc="0" locked="0" layoutInCell="1" allowOverlap="1" wp14:anchorId="73767C2D" wp14:editId="0F1FCD92">
                <wp:simplePos x="0" y="0"/>
                <wp:positionH relativeFrom="column">
                  <wp:posOffset>0</wp:posOffset>
                </wp:positionH>
                <wp:positionV relativeFrom="paragraph">
                  <wp:posOffset>127000</wp:posOffset>
                </wp:positionV>
                <wp:extent cx="6502400" cy="0"/>
                <wp:effectExtent l="6350" t="13335" r="6350" b="15240"/>
                <wp:wrapNone/>
                <wp:docPr id="650" name="Lin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141A8" id="Line 1019" o:spid="_x0000_s1026" style="position:absolute;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CxkenP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06238E06" w14:textId="77777777" w:rsidR="004528EC" w:rsidRDefault="004528EC">
      <w:pPr>
        <w:sectPr w:rsidR="004528EC">
          <w:headerReference w:type="even" r:id="rId2631"/>
          <w:headerReference w:type="default" r:id="rId2632"/>
          <w:footerReference w:type="even" r:id="rId2633"/>
          <w:footerReference w:type="default" r:id="rId2634"/>
          <w:headerReference w:type="first" r:id="rId2635"/>
          <w:footerReference w:type="first" r:id="rId2636"/>
          <w:pgSz w:w="12240" w:h="15840"/>
          <w:pgMar w:top="840" w:right="1000" w:bottom="840" w:left="1000" w:header="400" w:footer="400" w:gutter="0"/>
          <w:cols w:space="720"/>
          <w:titlePg/>
        </w:sectPr>
      </w:pPr>
    </w:p>
    <w:p w14:paraId="1D0C40BE" w14:textId="77777777" w:rsidR="004528EC" w:rsidRDefault="004528EC"/>
    <w:p w14:paraId="7A1C7437" w14:textId="77777777" w:rsidR="004528EC" w:rsidRDefault="004528EC">
      <w:pPr>
        <w:spacing w:before="240" w:after="200" w:line="340" w:lineRule="atLeast"/>
        <w:jc w:val="center"/>
        <w:outlineLvl w:val="0"/>
        <w:rPr>
          <w:rFonts w:ascii="Arial" w:hAnsi="Arial" w:cs="Arial"/>
          <w:b/>
          <w:bCs/>
          <w:kern w:val="32"/>
          <w:sz w:val="32"/>
          <w:szCs w:val="32"/>
        </w:rPr>
      </w:pPr>
      <w:hyperlink r:id="rId2637" w:history="1">
        <w:r>
          <w:rPr>
            <w:rFonts w:ascii="Arial" w:eastAsia="Arial" w:hAnsi="Arial" w:cs="Arial"/>
            <w:b/>
            <w:bCs/>
            <w:i/>
            <w:color w:val="0077CC"/>
            <w:kern w:val="32"/>
            <w:sz w:val="28"/>
            <w:szCs w:val="32"/>
            <w:u w:val="single"/>
            <w:shd w:val="clear" w:color="auto" w:fill="FFFFFF"/>
          </w:rPr>
          <w:t>’Karaktermoord op Baudet’</w:t>
        </w:r>
      </w:hyperlink>
    </w:p>
    <w:p w14:paraId="30A34EDA" w14:textId="77777777" w:rsidR="004528EC" w:rsidRDefault="004528EC">
      <w:pPr>
        <w:spacing w:before="120" w:line="260" w:lineRule="atLeast"/>
        <w:jc w:val="center"/>
      </w:pPr>
      <w:r>
        <w:rPr>
          <w:rFonts w:ascii="Arial" w:eastAsia="Arial" w:hAnsi="Arial" w:cs="Arial"/>
          <w:color w:val="000000"/>
          <w:sz w:val="20"/>
        </w:rPr>
        <w:t>De Telegraaf</w:t>
      </w:r>
    </w:p>
    <w:p w14:paraId="0414D831" w14:textId="77777777" w:rsidR="004528EC" w:rsidRDefault="004528EC">
      <w:pPr>
        <w:spacing w:before="120" w:line="260" w:lineRule="atLeast"/>
        <w:jc w:val="center"/>
      </w:pPr>
      <w:r>
        <w:rPr>
          <w:rFonts w:ascii="Arial" w:eastAsia="Arial" w:hAnsi="Arial" w:cs="Arial"/>
          <w:color w:val="000000"/>
          <w:sz w:val="20"/>
        </w:rPr>
        <w:t>12 maart 2020 donderdag</w:t>
      </w:r>
    </w:p>
    <w:p w14:paraId="2EB67EDB" w14:textId="77777777" w:rsidR="004528EC" w:rsidRDefault="004528EC">
      <w:pPr>
        <w:spacing w:before="120" w:line="260" w:lineRule="atLeast"/>
        <w:jc w:val="center"/>
      </w:pPr>
      <w:r>
        <w:rPr>
          <w:rFonts w:ascii="Arial" w:eastAsia="Arial" w:hAnsi="Arial" w:cs="Arial"/>
          <w:color w:val="000000"/>
          <w:sz w:val="20"/>
        </w:rPr>
        <w:t>Gehele Oplage</w:t>
      </w:r>
    </w:p>
    <w:p w14:paraId="2A2D7419" w14:textId="77777777" w:rsidR="004528EC" w:rsidRDefault="004528EC">
      <w:pPr>
        <w:spacing w:line="240" w:lineRule="atLeast"/>
        <w:jc w:val="both"/>
      </w:pPr>
    </w:p>
    <w:p w14:paraId="2CCBA313"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1B3BC807" w14:textId="6C6DB79A" w:rsidR="004528EC" w:rsidRDefault="004528EC">
      <w:pPr>
        <w:spacing w:before="120" w:line="220" w:lineRule="atLeast"/>
      </w:pPr>
      <w:r>
        <w:br/>
      </w:r>
      <w:r>
        <w:rPr>
          <w:noProof/>
        </w:rPr>
        <w:drawing>
          <wp:inline distT="0" distB="0" distL="0" distR="0" wp14:anchorId="48CAC017" wp14:editId="37525403">
            <wp:extent cx="2870200" cy="6477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F7569E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08</w:t>
      </w:r>
    </w:p>
    <w:p w14:paraId="366C364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347 words</w:t>
      </w:r>
    </w:p>
    <w:p w14:paraId="706A411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Saskia Belleman</w:t>
      </w:r>
    </w:p>
    <w:p w14:paraId="374F00C5" w14:textId="77777777" w:rsidR="004528EC" w:rsidRDefault="004528EC">
      <w:pPr>
        <w:keepNext/>
        <w:spacing w:before="240" w:line="340" w:lineRule="atLeast"/>
      </w:pPr>
      <w:r>
        <w:rPr>
          <w:rFonts w:ascii="Arial" w:eastAsia="Arial" w:hAnsi="Arial" w:cs="Arial"/>
          <w:b/>
          <w:color w:val="000000"/>
          <w:sz w:val="28"/>
        </w:rPr>
        <w:t>Body</w:t>
      </w:r>
    </w:p>
    <w:p w14:paraId="6CDD4614" w14:textId="4DA2A3AB" w:rsidR="004528EC" w:rsidRDefault="004528EC">
      <w:pPr>
        <w:spacing w:line="60" w:lineRule="exact"/>
      </w:pPr>
      <w:r>
        <w:rPr>
          <w:noProof/>
        </w:rPr>
        <mc:AlternateContent>
          <mc:Choice Requires="wps">
            <w:drawing>
              <wp:anchor distT="0" distB="0" distL="114300" distR="114300" simplePos="0" relativeHeight="252508160" behindDoc="0" locked="0" layoutInCell="1" allowOverlap="1" wp14:anchorId="2386B400" wp14:editId="724EA1D0">
                <wp:simplePos x="0" y="0"/>
                <wp:positionH relativeFrom="column">
                  <wp:posOffset>0</wp:posOffset>
                </wp:positionH>
                <wp:positionV relativeFrom="paragraph">
                  <wp:posOffset>25400</wp:posOffset>
                </wp:positionV>
                <wp:extent cx="6502400" cy="0"/>
                <wp:effectExtent l="15875" t="19050" r="15875" b="19050"/>
                <wp:wrapTopAndBottom/>
                <wp:docPr id="649"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95277" id="Line 936" o:spid="_x0000_s1026" style="position:absolute;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q7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D65629" w14:textId="77777777" w:rsidR="004528EC" w:rsidRDefault="004528EC"/>
    <w:p w14:paraId="5CB46E7C" w14:textId="77777777" w:rsidR="004528EC" w:rsidRDefault="004528EC">
      <w:pPr>
        <w:spacing w:before="200" w:line="260" w:lineRule="atLeast"/>
        <w:jc w:val="both"/>
      </w:pPr>
      <w:r>
        <w:rPr>
          <w:rFonts w:ascii="Arial" w:eastAsia="Arial" w:hAnsi="Arial" w:cs="Arial"/>
          <w:color w:val="000000"/>
          <w:sz w:val="20"/>
        </w:rPr>
        <w:t>Advocaat van Buitenhof: hij meet met twee maten</w:t>
      </w:r>
    </w:p>
    <w:p w14:paraId="10FF742D" w14:textId="77777777" w:rsidR="004528EC" w:rsidRDefault="004528EC">
      <w:pPr>
        <w:spacing w:before="200" w:line="260" w:lineRule="atLeast"/>
        <w:jc w:val="both"/>
      </w:pPr>
      <w:r>
        <w:rPr>
          <w:rFonts w:ascii="Arial" w:eastAsia="Arial" w:hAnsi="Arial" w:cs="Arial"/>
          <w:color w:val="000000"/>
          <w:sz w:val="20"/>
        </w:rPr>
        <w:t>door Saskia Belleman</w:t>
      </w:r>
    </w:p>
    <w:p w14:paraId="33188FC1" w14:textId="77777777" w:rsidR="004528EC" w:rsidRDefault="004528EC">
      <w:pPr>
        <w:spacing w:before="200" w:line="260" w:lineRule="atLeast"/>
        <w:jc w:val="both"/>
      </w:pPr>
      <w:r>
        <w:rPr>
          <w:rFonts w:ascii="Arial" w:eastAsia="Arial" w:hAnsi="Arial" w:cs="Arial"/>
          <w:color w:val="000000"/>
          <w:sz w:val="20"/>
        </w:rPr>
        <w:t>LELYSTAD - „Een keiharde leugen met als doel karaktermoord te plegen op Thierry  Baudet.” Dat is volgens advocaat Dirk Vermaat wat presentatrice Natalie Righton  van het programma Buitenhof heeft gedaan in de uitzending van drie weken  geleden.</w:t>
      </w:r>
    </w:p>
    <w:p w14:paraId="504FBBCD" w14:textId="77777777" w:rsidR="004528EC" w:rsidRDefault="004528EC">
      <w:pPr>
        <w:spacing w:before="200" w:line="260" w:lineRule="atLeast"/>
        <w:jc w:val="both"/>
      </w:pPr>
      <w:r>
        <w:rPr>
          <w:rFonts w:ascii="Arial" w:eastAsia="Arial" w:hAnsi="Arial" w:cs="Arial"/>
          <w:color w:val="000000"/>
          <w:sz w:val="20"/>
        </w:rPr>
        <w:t>Haar parafrasering van de woorden van de Forum-voorman leidde tot een kort  geding dat woensdag diende in een propvol zittingszaaltje van de rechtbank in  Lelystad. De rechtspraak bleek duidelijk overvallen door de grote  belangstelling.</w:t>
      </w:r>
    </w:p>
    <w:p w14:paraId="1DE47567" w14:textId="77777777" w:rsidR="004528EC" w:rsidRDefault="004528EC">
      <w:pPr>
        <w:spacing w:before="200" w:line="260" w:lineRule="atLeast"/>
        <w:jc w:val="both"/>
      </w:pPr>
      <w:r>
        <w:rPr>
          <w:rFonts w:ascii="Arial" w:eastAsia="Arial" w:hAnsi="Arial" w:cs="Arial"/>
          <w:color w:val="000000"/>
          <w:sz w:val="20"/>
        </w:rPr>
        <w:t xml:space="preserve">Steen des aanstoots was de vraag die Righton stelde aan gast en voormalig  FvD-coryfee Henk Otten. Tijdens een debat zou Baudet de Tweede Kamer hebben  geschokt „door te zeggen dat de </w:t>
      </w:r>
      <w:r>
        <w:rPr>
          <w:rFonts w:ascii="Arial" w:eastAsia="Arial" w:hAnsi="Arial" w:cs="Arial"/>
          <w:b/>
          <w:i/>
          <w:color w:val="000000"/>
          <w:sz w:val="20"/>
          <w:u w:val="single"/>
        </w:rPr>
        <w:t>EU</w:t>
      </w:r>
      <w:r>
        <w:rPr>
          <w:rFonts w:ascii="Arial" w:eastAsia="Arial" w:hAnsi="Arial" w:cs="Arial"/>
          <w:color w:val="000000"/>
          <w:sz w:val="20"/>
        </w:rPr>
        <w:t xml:space="preserve"> een vooropgezet plan heeft om het blanke  </w:t>
      </w:r>
      <w:r>
        <w:rPr>
          <w:rFonts w:ascii="Arial" w:eastAsia="Arial" w:hAnsi="Arial" w:cs="Arial"/>
          <w:b/>
          <w:i/>
          <w:color w:val="000000"/>
          <w:sz w:val="20"/>
          <w:u w:val="single"/>
        </w:rPr>
        <w:t>Europese</w:t>
      </w:r>
      <w:r>
        <w:rPr>
          <w:rFonts w:ascii="Arial" w:eastAsia="Arial" w:hAnsi="Arial" w:cs="Arial"/>
          <w:color w:val="000000"/>
          <w:sz w:val="20"/>
        </w:rPr>
        <w:t xml:space="preserve"> ras te vervangen door Afrikaanse immigranten”, zei Righton. Dat Baudet  tijdens het debat niet letterlijk de woorden ’blank’, ’ras’ en ’vervangen’ in  de mond nam, beweerde Righton niet, zegt Jens van den Brink, de advocaat van de  VPRO. Zij parafraseerde zijn woorden, die precies in lijn zijn met wat Baudet  talloze malen eerder heeft gezegd in steeds andere bewoordingen. Woorden die  hij nooit heeft ingetrokken, aldus de advocaat. Ook niet tijdens het kort  geding.</w:t>
      </w:r>
    </w:p>
    <w:p w14:paraId="6078A04C" w14:textId="77777777" w:rsidR="004528EC" w:rsidRDefault="004528EC">
      <w:pPr>
        <w:spacing w:before="200" w:line="260" w:lineRule="atLeast"/>
        <w:jc w:val="both"/>
      </w:pPr>
      <w:r>
        <w:rPr>
          <w:rFonts w:ascii="Arial" w:eastAsia="Arial" w:hAnsi="Arial" w:cs="Arial"/>
          <w:color w:val="000000"/>
          <w:sz w:val="20"/>
        </w:rPr>
        <w:t xml:space="preserve">Van den Brink onderbouwde zijn betoog met fragmenten van eerdere uitspraken  waarin Baudet het heeft over „de homeopathische verdunning van het Nederlandse  volk”, zijn verzet tegen „Afrikanisering van </w:t>
      </w:r>
      <w:r>
        <w:rPr>
          <w:rFonts w:ascii="Arial" w:eastAsia="Arial" w:hAnsi="Arial" w:cs="Arial"/>
          <w:b/>
          <w:i/>
          <w:color w:val="000000"/>
          <w:sz w:val="20"/>
          <w:u w:val="single"/>
        </w:rPr>
        <w:t>Europa</w:t>
      </w:r>
      <w:r>
        <w:rPr>
          <w:rFonts w:ascii="Arial" w:eastAsia="Arial" w:hAnsi="Arial" w:cs="Arial"/>
          <w:color w:val="000000"/>
          <w:sz w:val="20"/>
        </w:rPr>
        <w:t xml:space="preserve">”, en zijn voorkeur voor een  „dominant blank </w:t>
      </w:r>
      <w:r>
        <w:rPr>
          <w:rFonts w:ascii="Arial" w:eastAsia="Arial" w:hAnsi="Arial" w:cs="Arial"/>
          <w:b/>
          <w:i/>
          <w:color w:val="000000"/>
          <w:sz w:val="20"/>
          <w:u w:val="single"/>
        </w:rPr>
        <w:t>Europa</w:t>
      </w:r>
      <w:r>
        <w:rPr>
          <w:rFonts w:ascii="Arial" w:eastAsia="Arial" w:hAnsi="Arial" w:cs="Arial"/>
          <w:color w:val="000000"/>
          <w:sz w:val="20"/>
        </w:rPr>
        <w:t>”.</w:t>
      </w:r>
    </w:p>
    <w:p w14:paraId="0EAA6013" w14:textId="77777777" w:rsidR="004528EC" w:rsidRDefault="004528EC">
      <w:pPr>
        <w:spacing w:before="200" w:line="260" w:lineRule="atLeast"/>
        <w:jc w:val="both"/>
      </w:pPr>
      <w:r>
        <w:rPr>
          <w:rFonts w:ascii="Arial" w:eastAsia="Arial" w:hAnsi="Arial" w:cs="Arial"/>
          <w:color w:val="000000"/>
          <w:sz w:val="20"/>
        </w:rPr>
        <w:t xml:space="preserve">Buiten de rechtbank zei Baudet dat die uitspraken waren van jaren terug,  voordat hij de politiek in ging. Het waren „filosofische reflecties” die hij  deed in een andere context. Volgens Van den Brink zijn de uitspraken recent  gedaan. De raadsman wees er bovendien op dat Baudet met twee maten meet. Als  hij zelf wordt betrapt op fouten, </w:t>
      </w:r>
      <w:r>
        <w:rPr>
          <w:rFonts w:ascii="Arial" w:eastAsia="Arial" w:hAnsi="Arial" w:cs="Arial"/>
          <w:color w:val="000000"/>
          <w:sz w:val="20"/>
        </w:rPr>
        <w:lastRenderedPageBreak/>
        <w:t>staat hij niet bepaald vooraan om te  rectificeren. Hij wees op de beruchte ’treintweet’ waarin Baudet schreef dat  vriendinnen door Marokkanen in de trein waren lastiggevallen. Dat bleken  controleurs. Uitspraak 25 maart.</w:t>
      </w:r>
    </w:p>
    <w:p w14:paraId="393471EC" w14:textId="77777777" w:rsidR="004528EC" w:rsidRDefault="004528EC">
      <w:pPr>
        <w:keepNext/>
        <w:spacing w:before="240" w:line="340" w:lineRule="atLeast"/>
      </w:pPr>
      <w:r>
        <w:rPr>
          <w:rFonts w:ascii="Arial" w:eastAsia="Arial" w:hAnsi="Arial" w:cs="Arial"/>
          <w:b/>
          <w:color w:val="000000"/>
          <w:sz w:val="28"/>
        </w:rPr>
        <w:t>Classification</w:t>
      </w:r>
    </w:p>
    <w:p w14:paraId="2C034D57" w14:textId="3A4AA57A" w:rsidR="004528EC" w:rsidRDefault="004528EC">
      <w:pPr>
        <w:spacing w:line="60" w:lineRule="exact"/>
      </w:pPr>
      <w:r>
        <w:rPr>
          <w:noProof/>
        </w:rPr>
        <mc:AlternateContent>
          <mc:Choice Requires="wps">
            <w:drawing>
              <wp:anchor distT="0" distB="0" distL="114300" distR="114300" simplePos="0" relativeHeight="252551168" behindDoc="0" locked="0" layoutInCell="1" allowOverlap="1" wp14:anchorId="01B41BFA" wp14:editId="25A15BC7">
                <wp:simplePos x="0" y="0"/>
                <wp:positionH relativeFrom="column">
                  <wp:posOffset>0</wp:posOffset>
                </wp:positionH>
                <wp:positionV relativeFrom="paragraph">
                  <wp:posOffset>25400</wp:posOffset>
                </wp:positionV>
                <wp:extent cx="6502400" cy="0"/>
                <wp:effectExtent l="15875" t="15875" r="15875" b="12700"/>
                <wp:wrapTopAndBottom/>
                <wp:docPr id="648"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30A4B" id="Line 978" o:spid="_x0000_s1026" style="position:absolute;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jvr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BADDF2" w14:textId="77777777" w:rsidR="004528EC" w:rsidRDefault="004528EC">
      <w:pPr>
        <w:spacing w:line="120" w:lineRule="exact"/>
      </w:pPr>
    </w:p>
    <w:p w14:paraId="3CE1508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ADA123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AF8DDE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864F92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Lawyers (94%); Law Courts + Tribunals (88%); Judges (71%)</w:t>
      </w:r>
      <w:r>
        <w:br/>
      </w:r>
      <w:r>
        <w:br/>
      </w:r>
    </w:p>
    <w:p w14:paraId="24B6FCA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1B083278" w14:textId="77777777" w:rsidR="004528EC" w:rsidRDefault="004528EC"/>
    <w:p w14:paraId="2484F339" w14:textId="0BEA285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4176" behindDoc="0" locked="0" layoutInCell="1" allowOverlap="1" wp14:anchorId="75A1ED3B" wp14:editId="071D58F3">
                <wp:simplePos x="0" y="0"/>
                <wp:positionH relativeFrom="column">
                  <wp:posOffset>0</wp:posOffset>
                </wp:positionH>
                <wp:positionV relativeFrom="paragraph">
                  <wp:posOffset>127000</wp:posOffset>
                </wp:positionV>
                <wp:extent cx="6502400" cy="0"/>
                <wp:effectExtent l="6350" t="15240" r="6350" b="13335"/>
                <wp:wrapNone/>
                <wp:docPr id="647"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3788E" id="Line 1020" o:spid="_x0000_s1026" style="position:absolute;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bxSH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B738C14" w14:textId="77777777" w:rsidR="004528EC" w:rsidRDefault="004528EC">
      <w:pPr>
        <w:sectPr w:rsidR="004528EC">
          <w:headerReference w:type="even" r:id="rId2638"/>
          <w:headerReference w:type="default" r:id="rId2639"/>
          <w:footerReference w:type="even" r:id="rId2640"/>
          <w:footerReference w:type="default" r:id="rId2641"/>
          <w:headerReference w:type="first" r:id="rId2642"/>
          <w:footerReference w:type="first" r:id="rId2643"/>
          <w:pgSz w:w="12240" w:h="15840"/>
          <w:pgMar w:top="840" w:right="1000" w:bottom="840" w:left="1000" w:header="400" w:footer="400" w:gutter="0"/>
          <w:cols w:space="720"/>
          <w:titlePg/>
        </w:sectPr>
      </w:pPr>
    </w:p>
    <w:p w14:paraId="3AD1A1D9" w14:textId="77777777" w:rsidR="004528EC" w:rsidRDefault="004528EC"/>
    <w:p w14:paraId="173ADFB8" w14:textId="77777777" w:rsidR="004528EC" w:rsidRDefault="004528EC">
      <w:pPr>
        <w:spacing w:before="240" w:after="200" w:line="340" w:lineRule="atLeast"/>
        <w:jc w:val="center"/>
        <w:outlineLvl w:val="0"/>
        <w:rPr>
          <w:rFonts w:ascii="Arial" w:hAnsi="Arial" w:cs="Arial"/>
          <w:b/>
          <w:bCs/>
          <w:kern w:val="32"/>
          <w:sz w:val="32"/>
          <w:szCs w:val="32"/>
        </w:rPr>
      </w:pPr>
      <w:hyperlink r:id="rId2644" w:history="1">
        <w:r>
          <w:rPr>
            <w:rFonts w:ascii="Arial" w:eastAsia="Arial" w:hAnsi="Arial" w:cs="Arial"/>
            <w:b/>
            <w:bCs/>
            <w:i/>
            <w:color w:val="0077CC"/>
            <w:kern w:val="32"/>
            <w:sz w:val="28"/>
            <w:szCs w:val="32"/>
            <w:u w:val="single"/>
            <w:shd w:val="clear" w:color="auto" w:fill="FFFFFF"/>
          </w:rPr>
          <w:t>ECB wil coördinatie van corona-aanpak</w:t>
        </w:r>
      </w:hyperlink>
    </w:p>
    <w:p w14:paraId="48A5602C" w14:textId="77777777" w:rsidR="004528EC" w:rsidRDefault="004528EC">
      <w:pPr>
        <w:spacing w:before="120" w:line="260" w:lineRule="atLeast"/>
        <w:jc w:val="center"/>
      </w:pPr>
      <w:r>
        <w:rPr>
          <w:rFonts w:ascii="Arial" w:eastAsia="Arial" w:hAnsi="Arial" w:cs="Arial"/>
          <w:color w:val="000000"/>
          <w:sz w:val="20"/>
        </w:rPr>
        <w:t>De Telegraaf</w:t>
      </w:r>
    </w:p>
    <w:p w14:paraId="0B675905" w14:textId="77777777" w:rsidR="004528EC" w:rsidRDefault="004528EC">
      <w:pPr>
        <w:spacing w:before="120" w:line="260" w:lineRule="atLeast"/>
        <w:jc w:val="center"/>
      </w:pPr>
      <w:r>
        <w:rPr>
          <w:rFonts w:ascii="Arial" w:eastAsia="Arial" w:hAnsi="Arial" w:cs="Arial"/>
          <w:color w:val="000000"/>
          <w:sz w:val="20"/>
        </w:rPr>
        <w:t>12 maart 2020 donderdag</w:t>
      </w:r>
    </w:p>
    <w:p w14:paraId="16CED0E9" w14:textId="77777777" w:rsidR="004528EC" w:rsidRDefault="004528EC">
      <w:pPr>
        <w:spacing w:before="120" w:line="260" w:lineRule="atLeast"/>
        <w:jc w:val="center"/>
      </w:pPr>
      <w:r>
        <w:rPr>
          <w:rFonts w:ascii="Arial" w:eastAsia="Arial" w:hAnsi="Arial" w:cs="Arial"/>
          <w:color w:val="000000"/>
          <w:sz w:val="20"/>
        </w:rPr>
        <w:t>Gehele Oplage</w:t>
      </w:r>
    </w:p>
    <w:p w14:paraId="1731480C" w14:textId="77777777" w:rsidR="004528EC" w:rsidRDefault="004528EC">
      <w:pPr>
        <w:spacing w:line="240" w:lineRule="atLeast"/>
        <w:jc w:val="both"/>
      </w:pPr>
    </w:p>
    <w:p w14:paraId="58A5C030"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9CAC462" w14:textId="4D6FD68D" w:rsidR="004528EC" w:rsidRDefault="004528EC">
      <w:pPr>
        <w:spacing w:before="120" w:line="220" w:lineRule="atLeast"/>
      </w:pPr>
      <w:r>
        <w:br/>
      </w:r>
      <w:r>
        <w:rPr>
          <w:noProof/>
        </w:rPr>
        <w:drawing>
          <wp:inline distT="0" distB="0" distL="0" distR="0" wp14:anchorId="253808AD" wp14:editId="43E54409">
            <wp:extent cx="2870200" cy="647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2DCC05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24</w:t>
      </w:r>
    </w:p>
    <w:p w14:paraId="09CC84A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361 words</w:t>
      </w:r>
    </w:p>
    <w:p w14:paraId="060AD95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69406EB6" w14:textId="77777777" w:rsidR="004528EC" w:rsidRDefault="004528EC">
      <w:pPr>
        <w:keepNext/>
        <w:spacing w:before="240" w:line="340" w:lineRule="atLeast"/>
      </w:pPr>
      <w:r>
        <w:rPr>
          <w:rFonts w:ascii="Arial" w:eastAsia="Arial" w:hAnsi="Arial" w:cs="Arial"/>
          <w:b/>
          <w:color w:val="000000"/>
          <w:sz w:val="28"/>
        </w:rPr>
        <w:t>Body</w:t>
      </w:r>
    </w:p>
    <w:p w14:paraId="67E43E57" w14:textId="7043B4D3" w:rsidR="004528EC" w:rsidRDefault="004528EC">
      <w:pPr>
        <w:spacing w:line="60" w:lineRule="exact"/>
      </w:pPr>
      <w:r>
        <w:rPr>
          <w:noProof/>
        </w:rPr>
        <mc:AlternateContent>
          <mc:Choice Requires="wps">
            <w:drawing>
              <wp:anchor distT="0" distB="0" distL="114300" distR="114300" simplePos="0" relativeHeight="252509184" behindDoc="0" locked="0" layoutInCell="1" allowOverlap="1" wp14:anchorId="6016DF1A" wp14:editId="09CF4982">
                <wp:simplePos x="0" y="0"/>
                <wp:positionH relativeFrom="column">
                  <wp:posOffset>0</wp:posOffset>
                </wp:positionH>
                <wp:positionV relativeFrom="paragraph">
                  <wp:posOffset>25400</wp:posOffset>
                </wp:positionV>
                <wp:extent cx="6502400" cy="0"/>
                <wp:effectExtent l="15875" t="19050" r="15875" b="19050"/>
                <wp:wrapTopAndBottom/>
                <wp:docPr id="646" name="Lin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66552" id="Line 937" o:spid="_x0000_s1026" style="position:absolute;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8G7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3883F8" w14:textId="77777777" w:rsidR="004528EC" w:rsidRDefault="004528EC"/>
    <w:p w14:paraId="252B9E4E" w14:textId="77777777" w:rsidR="004528EC" w:rsidRDefault="004528EC">
      <w:pPr>
        <w:spacing w:before="200" w:line="260" w:lineRule="atLeast"/>
        <w:jc w:val="both"/>
      </w:pPr>
      <w:r>
        <w:rPr>
          <w:rFonts w:ascii="Arial" w:eastAsia="Arial" w:hAnsi="Arial" w:cs="Arial"/>
          <w:color w:val="000000"/>
          <w:sz w:val="20"/>
        </w:rPr>
        <w:t>Hoop op steun uit Frankfurt loopt na beursval verder op</w:t>
      </w:r>
    </w:p>
    <w:p w14:paraId="1564EEAE" w14:textId="77777777" w:rsidR="004528EC" w:rsidRDefault="004528EC">
      <w:pPr>
        <w:spacing w:before="200" w:line="260" w:lineRule="atLeast"/>
        <w:jc w:val="both"/>
      </w:pPr>
      <w:r>
        <w:rPr>
          <w:rFonts w:ascii="Arial" w:eastAsia="Arial" w:hAnsi="Arial" w:cs="Arial"/>
          <w:color w:val="000000"/>
          <w:sz w:val="20"/>
        </w:rPr>
        <w:t>door Dorinde Meuzelaar</w:t>
      </w:r>
    </w:p>
    <w:p w14:paraId="5C25429B" w14:textId="77777777" w:rsidR="004528EC" w:rsidRDefault="004528EC">
      <w:pPr>
        <w:spacing w:before="200" w:line="260" w:lineRule="atLeast"/>
        <w:jc w:val="both"/>
      </w:pPr>
      <w:r>
        <w:rPr>
          <w:rFonts w:ascii="Arial" w:eastAsia="Arial" w:hAnsi="Arial" w:cs="Arial"/>
          <w:color w:val="000000"/>
          <w:sz w:val="20"/>
        </w:rPr>
        <w:t xml:space="preserve">Amsterdam - „Als we niet ingrijpen, kan er net zo’n economische schok ontstaan  als in 2008.” Daarvoor waarschuwde president Christine Lagarde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aan de vooravond van een nu al cruciale rentevergadering.</w:t>
      </w:r>
    </w:p>
    <w:p w14:paraId="1C791365" w14:textId="77777777" w:rsidR="004528EC" w:rsidRDefault="004528EC">
      <w:pPr>
        <w:spacing w:before="200" w:line="260" w:lineRule="atLeast"/>
        <w:jc w:val="both"/>
      </w:pPr>
      <w:r>
        <w:rPr>
          <w:rFonts w:ascii="Arial" w:eastAsia="Arial" w:hAnsi="Arial" w:cs="Arial"/>
          <w:color w:val="000000"/>
          <w:sz w:val="20"/>
        </w:rPr>
        <w:t>De verwachtingen van de uitkomst van de vergadering van donderdag zijn door de  woorden van Lagarde én een forse renteverlaging van de Bank of England nog  hoger geworden. Na het nieuwe enorme verlies van woensdag op Wall Street zijn  alle ogen helemaal op Frankfurt gericht.</w:t>
      </w:r>
    </w:p>
    <w:p w14:paraId="6BE9D06C" w14:textId="77777777" w:rsidR="004528EC" w:rsidRDefault="004528EC">
      <w:pPr>
        <w:spacing w:before="200" w:line="260" w:lineRule="atLeast"/>
        <w:jc w:val="both"/>
      </w:pPr>
      <w:r>
        <w:rPr>
          <w:rFonts w:ascii="Arial" w:eastAsia="Arial" w:hAnsi="Arial" w:cs="Arial"/>
          <w:color w:val="000000"/>
          <w:sz w:val="20"/>
        </w:rPr>
        <w:t xml:space="preserve">Lagarde deed haar uitspraak dinsdagavond tijdens een overleg met de </w:t>
      </w:r>
      <w:r>
        <w:rPr>
          <w:rFonts w:ascii="Arial" w:eastAsia="Arial" w:hAnsi="Arial" w:cs="Arial"/>
          <w:b/>
          <w:i/>
          <w:color w:val="000000"/>
          <w:sz w:val="20"/>
          <w:u w:val="single"/>
        </w:rPr>
        <w:t>EU</w:t>
      </w:r>
      <w:r>
        <w:rPr>
          <w:rFonts w:ascii="Arial" w:eastAsia="Arial" w:hAnsi="Arial" w:cs="Arial"/>
          <w:color w:val="000000"/>
          <w:sz w:val="20"/>
        </w:rPr>
        <w:t>-leiders.  Zij benadrukte dat de centrale bank niet als enige maatregelen kan nemen om de  economie draaiende te houden, en dat overheden ook in actie moeten komen. „De  hoop is dat dit leidt tot samenwerking”, zegt analist Bas van Geffen van  Rabobank.</w:t>
      </w:r>
    </w:p>
    <w:p w14:paraId="03EDAB0F" w14:textId="77777777" w:rsidR="004528EC" w:rsidRDefault="004528EC">
      <w:pPr>
        <w:spacing w:before="200" w:line="260" w:lineRule="atLeast"/>
        <w:jc w:val="both"/>
      </w:pPr>
      <w:r>
        <w:rPr>
          <w:rFonts w:ascii="Arial" w:eastAsia="Arial" w:hAnsi="Arial" w:cs="Arial"/>
          <w:color w:val="000000"/>
          <w:sz w:val="20"/>
        </w:rPr>
        <w:t>Steun</w:t>
      </w:r>
    </w:p>
    <w:p w14:paraId="4FC8209C" w14:textId="77777777" w:rsidR="004528EC" w:rsidRDefault="004528EC">
      <w:pPr>
        <w:spacing w:before="200" w:line="260" w:lineRule="atLeast"/>
        <w:jc w:val="both"/>
      </w:pPr>
      <w:r>
        <w:rPr>
          <w:rFonts w:ascii="Arial" w:eastAsia="Arial" w:hAnsi="Arial" w:cs="Arial"/>
          <w:color w:val="000000"/>
          <w:sz w:val="20"/>
        </w:rPr>
        <w:t xml:space="preserve">In het Verenigd Koninkrijk verlaagde de Bank of England woensdag de rente met  0,5 procentpunt, op dezelfde dag dat de nieuwe begroting met daarin  stimulerende maatregelen werd gepresenteerd. De </w:t>
      </w:r>
      <w:r>
        <w:rPr>
          <w:rFonts w:ascii="Arial" w:eastAsia="Arial" w:hAnsi="Arial" w:cs="Arial"/>
          <w:b/>
          <w:i/>
          <w:color w:val="000000"/>
          <w:sz w:val="20"/>
          <w:u w:val="single"/>
        </w:rPr>
        <w:t>EU</w:t>
      </w:r>
      <w:r>
        <w:rPr>
          <w:rFonts w:ascii="Arial" w:eastAsia="Arial" w:hAnsi="Arial" w:cs="Arial"/>
          <w:color w:val="000000"/>
          <w:sz w:val="20"/>
        </w:rPr>
        <w:t xml:space="preserve"> kondigde dinsdagavond een  investeringsfonds van EUR 25 miljard aan.</w:t>
      </w:r>
    </w:p>
    <w:p w14:paraId="4B97E96C" w14:textId="77777777" w:rsidR="004528EC" w:rsidRDefault="004528EC">
      <w:pPr>
        <w:spacing w:before="200" w:line="260" w:lineRule="atLeast"/>
        <w:jc w:val="both"/>
      </w:pPr>
      <w:r>
        <w:rPr>
          <w:rFonts w:ascii="Arial" w:eastAsia="Arial" w:hAnsi="Arial" w:cs="Arial"/>
          <w:color w:val="000000"/>
          <w:sz w:val="20"/>
        </w:rPr>
        <w:t>Een week eerder verlaagde de Federal Reserve, het stelsel van Amerikaanse  centrale banken, de rente ook al met 0,5 procentpunt. Het is heel  ongebruikelijk dat centrale banken buiten hun vergaderingen om de rente  verlagen.</w:t>
      </w:r>
    </w:p>
    <w:p w14:paraId="1DE2AB87" w14:textId="77777777" w:rsidR="004528EC" w:rsidRDefault="004528EC">
      <w:pPr>
        <w:spacing w:before="200" w:line="260" w:lineRule="atLeast"/>
        <w:jc w:val="both"/>
      </w:pPr>
      <w:r>
        <w:rPr>
          <w:rFonts w:ascii="Arial" w:eastAsia="Arial" w:hAnsi="Arial" w:cs="Arial"/>
          <w:color w:val="000000"/>
          <w:sz w:val="20"/>
        </w:rPr>
        <w:t>„We dachten eerst dat de ECB alleen de rente ging verlagen en wat meer tijd zou  nemen om andere steunmaatregelen op te zetten. Maar na de woorden van Lagarde  en de stappen van andere centrale banken, is dat niet meer genoeg”, aldus Van  Geffen. Zijn verwachting is dat de ECB woensdag ook met een kredietfaciliteit  komt, gericht op het helpen van mkb-bedrijven.</w:t>
      </w:r>
    </w:p>
    <w:p w14:paraId="1BDB24F9" w14:textId="77777777" w:rsidR="004528EC" w:rsidRDefault="004528EC">
      <w:pPr>
        <w:spacing w:before="200" w:line="260" w:lineRule="atLeast"/>
        <w:jc w:val="both"/>
      </w:pPr>
      <w:r>
        <w:rPr>
          <w:rFonts w:ascii="Arial" w:eastAsia="Arial" w:hAnsi="Arial" w:cs="Arial"/>
          <w:color w:val="000000"/>
          <w:sz w:val="20"/>
        </w:rPr>
        <w:lastRenderedPageBreak/>
        <w:t>Analisten verwachten dat centrale banken de komende maanden de rente verder  verlagen, zeker nu beurzen opnieuw hard dalen. Econoom Tiffany Wilding van  obligatiebelegger Pimco denkt zelfs dat de Fed niet wacht tot de  rentevergadering van volgende week woensdag met de aankondiging dat de rente  opnieuw 50 basispunten naar beneden gaat.</w:t>
      </w:r>
    </w:p>
    <w:p w14:paraId="41263082" w14:textId="77777777" w:rsidR="004528EC" w:rsidRDefault="004528EC">
      <w:pPr>
        <w:spacing w:before="200" w:line="260" w:lineRule="atLeast"/>
        <w:jc w:val="both"/>
      </w:pPr>
      <w:r>
        <w:rPr>
          <w:rFonts w:ascii="Arial" w:eastAsia="Arial" w:hAnsi="Arial" w:cs="Arial"/>
          <w:color w:val="000000"/>
          <w:sz w:val="20"/>
        </w:rPr>
        <w:t>ECB lijkt voor mkb met kredietfaciliteit als hulp te komen</w:t>
      </w:r>
    </w:p>
    <w:p w14:paraId="711FD313" w14:textId="77777777" w:rsidR="004528EC" w:rsidRDefault="004528EC">
      <w:pPr>
        <w:keepNext/>
        <w:spacing w:before="240" w:line="340" w:lineRule="atLeast"/>
      </w:pPr>
      <w:r>
        <w:rPr>
          <w:rFonts w:ascii="Arial" w:eastAsia="Arial" w:hAnsi="Arial" w:cs="Arial"/>
          <w:b/>
          <w:color w:val="000000"/>
          <w:sz w:val="28"/>
        </w:rPr>
        <w:t>Classification</w:t>
      </w:r>
    </w:p>
    <w:p w14:paraId="6CF176A9" w14:textId="20D83961" w:rsidR="004528EC" w:rsidRDefault="004528EC">
      <w:pPr>
        <w:spacing w:line="60" w:lineRule="exact"/>
      </w:pPr>
      <w:r>
        <w:rPr>
          <w:noProof/>
        </w:rPr>
        <mc:AlternateContent>
          <mc:Choice Requires="wps">
            <w:drawing>
              <wp:anchor distT="0" distB="0" distL="114300" distR="114300" simplePos="0" relativeHeight="252552192" behindDoc="0" locked="0" layoutInCell="1" allowOverlap="1" wp14:anchorId="6879E426" wp14:editId="6606758B">
                <wp:simplePos x="0" y="0"/>
                <wp:positionH relativeFrom="column">
                  <wp:posOffset>0</wp:posOffset>
                </wp:positionH>
                <wp:positionV relativeFrom="paragraph">
                  <wp:posOffset>25400</wp:posOffset>
                </wp:positionV>
                <wp:extent cx="6502400" cy="0"/>
                <wp:effectExtent l="15875" t="19050" r="15875" b="19050"/>
                <wp:wrapTopAndBottom/>
                <wp:docPr id="645"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EB989" id="Line 979" o:spid="_x0000_s1026" style="position:absolute;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MI2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622DDB" w14:textId="77777777" w:rsidR="004528EC" w:rsidRDefault="004528EC">
      <w:pPr>
        <w:spacing w:line="120" w:lineRule="exact"/>
      </w:pPr>
    </w:p>
    <w:p w14:paraId="7F85D2C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F4A45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3517B5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7F59B5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Economic Conditions (62%); Monetary Policy (62%)</w:t>
      </w:r>
      <w:r>
        <w:br/>
      </w:r>
      <w:r>
        <w:br/>
      </w:r>
    </w:p>
    <w:p w14:paraId="545601B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11, 2020</w:t>
      </w:r>
    </w:p>
    <w:p w14:paraId="028C0261" w14:textId="77777777" w:rsidR="004528EC" w:rsidRDefault="004528EC"/>
    <w:p w14:paraId="5043E841" w14:textId="05463D8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5200" behindDoc="0" locked="0" layoutInCell="1" allowOverlap="1" wp14:anchorId="273281BD" wp14:editId="6CE76CCF">
                <wp:simplePos x="0" y="0"/>
                <wp:positionH relativeFrom="column">
                  <wp:posOffset>0</wp:posOffset>
                </wp:positionH>
                <wp:positionV relativeFrom="paragraph">
                  <wp:posOffset>127000</wp:posOffset>
                </wp:positionV>
                <wp:extent cx="6502400" cy="0"/>
                <wp:effectExtent l="6350" t="8890" r="6350" b="10160"/>
                <wp:wrapNone/>
                <wp:docPr id="644"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5BCE7" id="Line 1021" o:spid="_x0000_s1026" style="position:absolute;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3387w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831D51D" w14:textId="77777777" w:rsidR="004528EC" w:rsidRDefault="004528EC">
      <w:pPr>
        <w:sectPr w:rsidR="004528EC">
          <w:headerReference w:type="even" r:id="rId2645"/>
          <w:headerReference w:type="default" r:id="rId2646"/>
          <w:footerReference w:type="even" r:id="rId2647"/>
          <w:footerReference w:type="default" r:id="rId2648"/>
          <w:headerReference w:type="first" r:id="rId2649"/>
          <w:footerReference w:type="first" r:id="rId2650"/>
          <w:pgSz w:w="12240" w:h="15840"/>
          <w:pgMar w:top="840" w:right="1000" w:bottom="840" w:left="1000" w:header="400" w:footer="400" w:gutter="0"/>
          <w:cols w:space="720"/>
          <w:titlePg/>
        </w:sectPr>
      </w:pPr>
    </w:p>
    <w:p w14:paraId="0AC99FAA" w14:textId="77777777" w:rsidR="004528EC" w:rsidRDefault="004528EC"/>
    <w:p w14:paraId="73FF0656" w14:textId="77777777" w:rsidR="004528EC" w:rsidRDefault="004528EC">
      <w:pPr>
        <w:spacing w:before="240" w:after="200" w:line="340" w:lineRule="atLeast"/>
        <w:jc w:val="center"/>
        <w:outlineLvl w:val="0"/>
        <w:rPr>
          <w:rFonts w:ascii="Arial" w:hAnsi="Arial" w:cs="Arial"/>
          <w:b/>
          <w:bCs/>
          <w:kern w:val="32"/>
          <w:sz w:val="32"/>
          <w:szCs w:val="32"/>
        </w:rPr>
      </w:pPr>
      <w:hyperlink r:id="rId2651" w:history="1">
        <w:r>
          <w:rPr>
            <w:rFonts w:ascii="Arial" w:eastAsia="Arial" w:hAnsi="Arial" w:cs="Arial"/>
            <w:b/>
            <w:bCs/>
            <w:i/>
            <w:color w:val="0077CC"/>
            <w:kern w:val="32"/>
            <w:sz w:val="28"/>
            <w:szCs w:val="32"/>
            <w:u w:val="single"/>
            <w:shd w:val="clear" w:color="auto" w:fill="FFFFFF"/>
          </w:rPr>
          <w:t>Tillmans iseen verslaggever van zijn tijd</w:t>
        </w:r>
      </w:hyperlink>
    </w:p>
    <w:p w14:paraId="19A2F952" w14:textId="77777777" w:rsidR="004528EC" w:rsidRDefault="004528EC">
      <w:pPr>
        <w:spacing w:before="120" w:line="260" w:lineRule="atLeast"/>
        <w:jc w:val="center"/>
      </w:pPr>
      <w:r>
        <w:rPr>
          <w:rFonts w:ascii="Arial" w:eastAsia="Arial" w:hAnsi="Arial" w:cs="Arial"/>
          <w:color w:val="000000"/>
          <w:sz w:val="20"/>
        </w:rPr>
        <w:t>NRC Handelsblad</w:t>
      </w:r>
    </w:p>
    <w:p w14:paraId="1C437DCE" w14:textId="77777777" w:rsidR="004528EC" w:rsidRDefault="004528EC">
      <w:pPr>
        <w:spacing w:before="120" w:line="260" w:lineRule="atLeast"/>
        <w:jc w:val="center"/>
      </w:pPr>
      <w:r>
        <w:rPr>
          <w:rFonts w:ascii="Arial" w:eastAsia="Arial" w:hAnsi="Arial" w:cs="Arial"/>
          <w:color w:val="000000"/>
          <w:sz w:val="20"/>
        </w:rPr>
        <w:t>12 maart 2020 donderdag</w:t>
      </w:r>
    </w:p>
    <w:p w14:paraId="643E1875" w14:textId="77777777" w:rsidR="004528EC" w:rsidRDefault="004528EC">
      <w:pPr>
        <w:spacing w:before="120" w:line="260" w:lineRule="atLeast"/>
        <w:jc w:val="center"/>
      </w:pPr>
      <w:r>
        <w:rPr>
          <w:rFonts w:ascii="Arial" w:eastAsia="Arial" w:hAnsi="Arial" w:cs="Arial"/>
          <w:color w:val="000000"/>
          <w:sz w:val="20"/>
        </w:rPr>
        <w:t>1ste Editie</w:t>
      </w:r>
    </w:p>
    <w:p w14:paraId="3D3D2B6D" w14:textId="77777777" w:rsidR="004528EC" w:rsidRDefault="004528EC">
      <w:pPr>
        <w:spacing w:line="240" w:lineRule="atLeast"/>
        <w:jc w:val="both"/>
      </w:pPr>
    </w:p>
    <w:p w14:paraId="6EB7D62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D9F830B" w14:textId="7D24FED0" w:rsidR="004528EC" w:rsidRDefault="004528EC">
      <w:pPr>
        <w:spacing w:before="120" w:line="220" w:lineRule="atLeast"/>
      </w:pPr>
      <w:r>
        <w:br/>
      </w:r>
      <w:r>
        <w:rPr>
          <w:noProof/>
        </w:rPr>
        <w:drawing>
          <wp:inline distT="0" distB="0" distL="0" distR="0" wp14:anchorId="71B191E9" wp14:editId="4C15D8A5">
            <wp:extent cx="2527300" cy="3619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B72EDA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CULTUREEL SUPPLEMENT; Blz. 6</w:t>
      </w:r>
    </w:p>
    <w:p w14:paraId="5312E88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1114 words</w:t>
      </w:r>
    </w:p>
    <w:p w14:paraId="176FF90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Janneke Wesseling</w:t>
      </w:r>
    </w:p>
    <w:p w14:paraId="3DB18E42" w14:textId="77777777" w:rsidR="004528EC" w:rsidRDefault="004528EC">
      <w:pPr>
        <w:keepNext/>
        <w:spacing w:before="240" w:line="340" w:lineRule="atLeast"/>
      </w:pPr>
      <w:r>
        <w:rPr>
          <w:rFonts w:ascii="Arial" w:eastAsia="Arial" w:hAnsi="Arial" w:cs="Arial"/>
          <w:b/>
          <w:color w:val="000000"/>
          <w:sz w:val="28"/>
        </w:rPr>
        <w:t>Body</w:t>
      </w:r>
    </w:p>
    <w:p w14:paraId="5FAB5876" w14:textId="763BCB6D" w:rsidR="004528EC" w:rsidRDefault="004528EC">
      <w:pPr>
        <w:spacing w:line="60" w:lineRule="exact"/>
      </w:pPr>
      <w:r>
        <w:rPr>
          <w:noProof/>
        </w:rPr>
        <mc:AlternateContent>
          <mc:Choice Requires="wps">
            <w:drawing>
              <wp:anchor distT="0" distB="0" distL="114300" distR="114300" simplePos="0" relativeHeight="252510208" behindDoc="0" locked="0" layoutInCell="1" allowOverlap="1" wp14:anchorId="57A7F3C5" wp14:editId="7220FAA0">
                <wp:simplePos x="0" y="0"/>
                <wp:positionH relativeFrom="column">
                  <wp:posOffset>0</wp:posOffset>
                </wp:positionH>
                <wp:positionV relativeFrom="paragraph">
                  <wp:posOffset>25400</wp:posOffset>
                </wp:positionV>
                <wp:extent cx="6502400" cy="0"/>
                <wp:effectExtent l="15875" t="19050" r="15875" b="19050"/>
                <wp:wrapTopAndBottom/>
                <wp:docPr id="643"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67EFB" id="Line 938" o:spid="_x0000_s1026" style="position:absolute;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nom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6D8294" w14:textId="77777777" w:rsidR="004528EC" w:rsidRDefault="004528EC"/>
    <w:p w14:paraId="43374E31" w14:textId="77777777" w:rsidR="004528EC" w:rsidRDefault="004528EC">
      <w:pPr>
        <w:spacing w:before="240" w:line="260" w:lineRule="atLeast"/>
      </w:pPr>
      <w:r>
        <w:rPr>
          <w:rFonts w:ascii="Arial" w:eastAsia="Arial" w:hAnsi="Arial" w:cs="Arial"/>
          <w:b/>
          <w:color w:val="000000"/>
          <w:sz w:val="20"/>
        </w:rPr>
        <w:t>ABSTRACT</w:t>
      </w:r>
    </w:p>
    <w:p w14:paraId="3BBF9341" w14:textId="77777777" w:rsidR="004528EC" w:rsidRDefault="004528EC">
      <w:pPr>
        <w:spacing w:before="200" w:line="260" w:lineRule="atLeast"/>
        <w:jc w:val="both"/>
      </w:pPr>
      <w:r>
        <w:rPr>
          <w:rFonts w:ascii="Arial" w:eastAsia="Arial" w:hAnsi="Arial" w:cs="Arial"/>
          <w:color w:val="000000"/>
          <w:sz w:val="20"/>
        </w:rPr>
        <w:t xml:space="preserve">           Tentoonstelling Het Brusselse kunstcentrum Wiels toont een grote solo van kunstenaar Wolfgang Tillmans,  met foto's en videowerk uit de afgelopen dertig jaar. </w:t>
      </w:r>
    </w:p>
    <w:p w14:paraId="3F80FC34" w14:textId="77777777" w:rsidR="004528EC" w:rsidRDefault="004528EC">
      <w:pPr>
        <w:spacing w:before="240" w:line="260" w:lineRule="atLeast"/>
      </w:pPr>
      <w:r>
        <w:rPr>
          <w:rFonts w:ascii="Arial" w:eastAsia="Arial" w:hAnsi="Arial" w:cs="Arial"/>
          <w:b/>
          <w:color w:val="000000"/>
          <w:sz w:val="20"/>
        </w:rPr>
        <w:t>VOLLEDIGE TEKST:</w:t>
      </w:r>
    </w:p>
    <w:p w14:paraId="52583DB1" w14:textId="77777777" w:rsidR="004528EC" w:rsidRDefault="004528EC">
      <w:pPr>
        <w:spacing w:before="200" w:line="260" w:lineRule="atLeast"/>
        <w:jc w:val="both"/>
      </w:pPr>
      <w:r>
        <w:rPr>
          <w:rFonts w:ascii="Arial" w:eastAsia="Arial" w:hAnsi="Arial" w:cs="Arial"/>
          <w:color w:val="000000"/>
          <w:sz w:val="20"/>
        </w:rPr>
        <w:t>Hedonisme en politiek engagement zijn niet met elkaar in tegenspraak, stelt Wolfgang Tillmans (Remscheid, 1968, woont in Londen en Berlijn). Hiermee is direct zijn artistieke programma verwoord. Tillmans' oeuvre, dat naast foto's sinds enkele jaren ook installaties, videowerk en elektronische muziekperformances omvat, heeft een sterk sensuele kwaliteit. De digitale foto's zijn afgedrukt met veel aandacht voor kleurwerking en diepte in het zwart. Vaak tonen ze een gedetailleerde textuur: micro-opnamen van zweetdruppels op huid, zandkorrels, de bloederige substantie van een ontvelde varkenskop, nerven in een boomblad. Of juist macropatronen van een sterrennacht, het regelmatige raster van zandheuvels in de Sahara, de golven van de zee.</w:t>
      </w:r>
    </w:p>
    <w:p w14:paraId="1E43913C" w14:textId="77777777" w:rsidR="004528EC" w:rsidRDefault="004528EC">
      <w:pPr>
        <w:spacing w:before="200" w:line="260" w:lineRule="atLeast"/>
        <w:jc w:val="both"/>
      </w:pPr>
      <w:r>
        <w:rPr>
          <w:rFonts w:ascii="Arial" w:eastAsia="Arial" w:hAnsi="Arial" w:cs="Arial"/>
          <w:color w:val="000000"/>
          <w:sz w:val="20"/>
        </w:rPr>
        <w:t>Ook de thematiek is, voor een deel althans, hedonistisch te noemen. Vanaf het vroegste begin van zijn kunstenaarschap stelt Tillmans zich ten doel om visueel uitdrukking te geven aan 'queer joy'. Zijn eerste fotoserie is een reeks portretten van hemzelf, genomen door anderen in 1984 in de metro in Londen. De ogen van de 26-jarige Tillmans waren zwaar opgemaakt en de lippen knalrood gestift, in navolging van Boy George, en hij droeg een futuristische hoofdtooi gemaakt van roze perspex. Een belangrijke bron van inspiratie waren acid house parties, nachtclubs, en de gay scenes in Berlijn en Londen. Evengoed is queer joy te vinden in vriendschap, erotiek en huiselijkheid: hangend in de huiskamer, zwemmend in zee, bij een picknick in het park.</w:t>
      </w:r>
    </w:p>
    <w:p w14:paraId="21276DC9" w14:textId="77777777" w:rsidR="004528EC" w:rsidRDefault="004528EC">
      <w:pPr>
        <w:spacing w:before="200" w:line="260" w:lineRule="atLeast"/>
        <w:jc w:val="both"/>
      </w:pPr>
      <w:r>
        <w:rPr>
          <w:rFonts w:ascii="Arial" w:eastAsia="Arial" w:hAnsi="Arial" w:cs="Arial"/>
          <w:color w:val="000000"/>
          <w:sz w:val="20"/>
        </w:rPr>
        <w:t xml:space="preserve">Tillmans stelt zich de vraag hoe hij betekenisvolle beelden kan maken in een tijd waarin we door beelden worden overspoeld: ,,Welke schoonheidsidealen, welke seksuele identiteit, laat ik zien? Wat voor politieke macht, welke onderwerping?" </w:t>
      </w:r>
    </w:p>
    <w:p w14:paraId="00AB7A56" w14:textId="77777777" w:rsidR="004528EC" w:rsidRDefault="004528EC">
      <w:pPr>
        <w:spacing w:before="200" w:line="260" w:lineRule="atLeast"/>
        <w:jc w:val="both"/>
      </w:pPr>
      <w:r>
        <w:rPr>
          <w:rFonts w:ascii="Arial" w:eastAsia="Arial" w:hAnsi="Arial" w:cs="Arial"/>
          <w:color w:val="000000"/>
          <w:sz w:val="20"/>
        </w:rPr>
        <w:t xml:space="preserve">In 2016 startte hij een anti-Brexit-campagne en raakte hij actief betrokken bij de </w:t>
      </w:r>
      <w:r>
        <w:rPr>
          <w:rFonts w:ascii="Arial" w:eastAsia="Arial" w:hAnsi="Arial" w:cs="Arial"/>
          <w:b/>
          <w:i/>
          <w:color w:val="000000"/>
          <w:sz w:val="20"/>
          <w:u w:val="single"/>
        </w:rPr>
        <w:t>Europese</w:t>
      </w:r>
      <w:r>
        <w:rPr>
          <w:rFonts w:ascii="Arial" w:eastAsia="Arial" w:hAnsi="Arial" w:cs="Arial"/>
          <w:color w:val="000000"/>
          <w:sz w:val="20"/>
        </w:rPr>
        <w:t xml:space="preserve"> verkiezingen. Tillmans beschouwt Brexit als een frontale aanslag op zijn leven. Hij ontwierp T-shirts en posters die gratis gedownload </w:t>
      </w:r>
      <w:r>
        <w:rPr>
          <w:rFonts w:ascii="Arial" w:eastAsia="Arial" w:hAnsi="Arial" w:cs="Arial"/>
          <w:color w:val="000000"/>
          <w:sz w:val="20"/>
        </w:rPr>
        <w:lastRenderedPageBreak/>
        <w:t xml:space="preserve">konden worden van internet, met leuzen als: 'What is lost is lost forever', 'Protect the </w:t>
      </w:r>
      <w:r>
        <w:rPr>
          <w:rFonts w:ascii="Arial" w:eastAsia="Arial" w:hAnsi="Arial" w:cs="Arial"/>
          <w:b/>
          <w:i/>
          <w:color w:val="000000"/>
          <w:sz w:val="20"/>
          <w:u w:val="single"/>
        </w:rPr>
        <w:t>European</w:t>
      </w:r>
      <w:r>
        <w:rPr>
          <w:rFonts w:ascii="Arial" w:eastAsia="Arial" w:hAnsi="Arial" w:cs="Arial"/>
          <w:color w:val="000000"/>
          <w:sz w:val="20"/>
        </w:rPr>
        <w:t xml:space="preserve"> Union' en citaten van de Engelse dichter John Donne uit 1624: 'No man is an island' en 'No country by itself'.</w:t>
      </w:r>
    </w:p>
    <w:p w14:paraId="4D80DF34" w14:textId="77777777" w:rsidR="004528EC" w:rsidRDefault="004528EC">
      <w:pPr>
        <w:spacing w:before="240" w:line="260" w:lineRule="atLeast"/>
      </w:pPr>
      <w:r>
        <w:rPr>
          <w:rFonts w:ascii="Arial" w:eastAsia="Arial" w:hAnsi="Arial" w:cs="Arial"/>
          <w:b/>
          <w:color w:val="000000"/>
          <w:sz w:val="20"/>
        </w:rPr>
        <w:t>Vloeibare wereld</w:t>
      </w:r>
    </w:p>
    <w:p w14:paraId="63FF9CF0" w14:textId="77777777" w:rsidR="004528EC" w:rsidRDefault="004528EC">
      <w:pPr>
        <w:spacing w:before="200" w:line="260" w:lineRule="atLeast"/>
        <w:jc w:val="both"/>
      </w:pPr>
      <w:r>
        <w:rPr>
          <w:rFonts w:ascii="Arial" w:eastAsia="Arial" w:hAnsi="Arial" w:cs="Arial"/>
          <w:color w:val="000000"/>
          <w:sz w:val="20"/>
        </w:rPr>
        <w:t xml:space="preserve">Een stilistische samenhang of rode draad is niet gemakkelijk te ontdekken in tentoonstellingen van Tillmans. Op het eerste gezicht zijn het willekeurige samenraapsels van uiteenlopende onderwerpen en formaten, van A4 tot vier meter hoog. Er lijkt een kern, een focus, te ontbreken. Zo bedoelt Tillmans het ook: hij toont een wereld die vloeibaar en altijd in beweging is. </w:t>
      </w:r>
    </w:p>
    <w:p w14:paraId="6034A0B1" w14:textId="77777777" w:rsidR="004528EC" w:rsidRDefault="004528EC">
      <w:pPr>
        <w:spacing w:before="200" w:line="260" w:lineRule="atLeast"/>
        <w:jc w:val="both"/>
      </w:pPr>
      <w:r>
        <w:rPr>
          <w:rFonts w:ascii="Arial" w:eastAsia="Arial" w:hAnsi="Arial" w:cs="Arial"/>
          <w:color w:val="000000"/>
          <w:sz w:val="20"/>
        </w:rPr>
        <w:t>Wat wél duidelijk overkomt, is dat deze wereld bezien wordt door de lens van een camera. De werken roepen steeds de vraag op naar wie er achter de camera staat en hoe deze beelden tot stand zijn gekomen. Ook is duidelijk dat het bij Tillmans nooit om een enkel beeld gaat, en evenmin om individuele personen. De foto's krijgen hun betekenis in relatie tot elkaar, binnen het door Tillmans geregisseerd geheel. De afgebeelde personen worden getoond in hun verbinding met de omringende werkelijkheid.</w:t>
      </w:r>
    </w:p>
    <w:p w14:paraId="5E0589A7" w14:textId="77777777" w:rsidR="004528EC" w:rsidRDefault="004528EC">
      <w:pPr>
        <w:spacing w:before="200" w:line="260" w:lineRule="atLeast"/>
        <w:jc w:val="both"/>
      </w:pPr>
      <w:r>
        <w:rPr>
          <w:rFonts w:ascii="Arial" w:eastAsia="Arial" w:hAnsi="Arial" w:cs="Arial"/>
          <w:color w:val="000000"/>
          <w:sz w:val="20"/>
        </w:rPr>
        <w:t>Daarmee heeft een tentoonstelling van Tillmans het karakter van een vertelling. Tillmans is een verslaggever van zijn tijd, die mensen, objecten en ruimten in een betekenisvolle samenhang toont en daarmee een beeld schetst van onze geglobaliseerde wereld. De kracht van zijn tentoonstellingen zit hem in de ensembles die hij creëert.</w:t>
      </w:r>
    </w:p>
    <w:p w14:paraId="157EC654" w14:textId="77777777" w:rsidR="004528EC" w:rsidRDefault="004528EC">
      <w:pPr>
        <w:spacing w:before="200" w:line="260" w:lineRule="atLeast"/>
        <w:jc w:val="both"/>
      </w:pPr>
      <w:r>
        <w:rPr>
          <w:rFonts w:ascii="Arial" w:eastAsia="Arial" w:hAnsi="Arial" w:cs="Arial"/>
          <w:color w:val="000000"/>
          <w:sz w:val="20"/>
        </w:rPr>
        <w:t>Ook in het Brusselse kunstcentrum Wiels heeft hij dit overtuigend gedaan. De overzichtstentoonstelling is niet chronologisch maar naar thema ingericht, met zalen gewijd aan bijvoorbeeld portretten, aan politiek-maatschappelijke onderwerpen zoals een Chinese leerfabriek in de Ethiopische woestijn, aan stillevens en aan abstracte foto's van monochrome papieren kleurvlakken die gevouwen of verfrommeld zijn en vervolgens weer gefotografeerd. Door de precieze wijze waarop de foto's zijn opgehangen en muuroppervlakken zijn benut, lokt Tillmans de bezoeker naderbij. Een hoogtepunt is een zaal met een drievoudige videoprojectie van beeldfragmenten. Waaronder een naakt mannenbeen en twee dikke strakgespannen kabels die langs elkaar schuren op het ritme van een door Tillmans gemaakte soundtrack. Het is een meditatieve ruimte, waarin filmbeelden bewegen terwijl het camerawerk volkomen statisch is.</w:t>
      </w:r>
    </w:p>
    <w:p w14:paraId="3B8B4541" w14:textId="77777777" w:rsidR="004528EC" w:rsidRDefault="004528EC">
      <w:pPr>
        <w:spacing w:before="200" w:line="260" w:lineRule="atLeast"/>
        <w:jc w:val="both"/>
      </w:pPr>
      <w:r>
        <w:rPr>
          <w:rFonts w:ascii="Arial" w:eastAsia="Arial" w:hAnsi="Arial" w:cs="Arial"/>
          <w:color w:val="000000"/>
          <w:sz w:val="20"/>
        </w:rPr>
        <w:t>In feite is iedere tentoonstelling een mega-installatie. Het nadeel van deze werkwijze is dat, wanneer de tentoonstelling van Tillmans niet door hemzelf is ingericht, er van het werk weinig overblijft. Er ontstaat dan geen magie, geen wisselwerking tussen de afzonderlijke foto's. Een voorbeeld is de presentatie van de collectie van Thomas Borgmann in het Stedelijk Museum in 2017, waar een grote zaal was gewijd aan het werk van Tillmans. Hier gebeurde helemaal niets, het was niet meer dan een zielloze presentatie van hebbedingetjes van een collectioneur. Het is dan ook de vraag wat er überhaupt van het werk van Tillmans overblijft wanneer hij er niet (meer) is om het te laten zien, wanneer hij zijn blik op de werkelijkheid niet gestalte kan geven. Vermoedelijk blijven dan alleen losse fragmenten over van wat ooit een samenhangend geheel was in de verbeelding van de kunstenaar - wat op zichzelf een mooie metafoor is van de vluchtigheid van de wereld zoals Tillmans die laat zien.</w:t>
      </w:r>
    </w:p>
    <w:p w14:paraId="68ECA60D" w14:textId="77777777" w:rsidR="004528EC" w:rsidRDefault="004528EC">
      <w:pPr>
        <w:spacing w:before="200" w:line="260" w:lineRule="atLeast"/>
        <w:jc w:val="both"/>
      </w:pPr>
      <w:r>
        <w:rPr>
          <w:rFonts w:ascii="Arial" w:eastAsia="Arial" w:hAnsi="Arial" w:cs="Arial"/>
          <w:color w:val="000000"/>
          <w:sz w:val="20"/>
        </w:rPr>
        <w:t xml:space="preserve">Dit laat onverlet dat de 'queer gaze' van Tillmans een overtuigend alternatief is voor de 'male gaze' die de westerse kunst eeuwenlang domineerde. Dit was de blik van de man als bezitter die vrouwen tot lustobjecten maakte, een blik die de wereld zag in termen van een tegenstelling van subject en object, een blik die afstand schiep tussen waarnemer en wat waargenomen wordt. De kunstcriticus John Berger heeft de male gaze in 1972 geanalyseerd in zijn beroemde BBC-televisieserie en boek: </w:t>
      </w:r>
      <w:r>
        <w:rPr>
          <w:rFonts w:ascii="Arial" w:eastAsia="Arial" w:hAnsi="Arial" w:cs="Arial"/>
          <w:i/>
          <w:color w:val="000000"/>
          <w:sz w:val="20"/>
        </w:rPr>
        <w:t>Ways of Seeing</w:t>
      </w:r>
      <w:r>
        <w:rPr>
          <w:rFonts w:ascii="Arial" w:eastAsia="Arial" w:hAnsi="Arial" w:cs="Arial"/>
          <w:color w:val="000000"/>
          <w:sz w:val="20"/>
        </w:rPr>
        <w:t>.</w:t>
      </w:r>
    </w:p>
    <w:p w14:paraId="59AB3FF3" w14:textId="77777777" w:rsidR="004528EC" w:rsidRDefault="004528EC">
      <w:pPr>
        <w:spacing w:before="200" w:line="260" w:lineRule="atLeast"/>
        <w:jc w:val="both"/>
      </w:pPr>
      <w:r>
        <w:rPr>
          <w:rFonts w:ascii="Arial" w:eastAsia="Arial" w:hAnsi="Arial" w:cs="Arial"/>
          <w:color w:val="000000"/>
          <w:sz w:val="20"/>
        </w:rPr>
        <w:t xml:space="preserve">Tillmans' queer gaze is hiervan het precieze tegendeel. In zijn werk is er geen blik van buitenaf, geen onderscheid tussen subject en object, geen uitsluiting, geen vaststaande of eenduidige identiteit. De rollen wisselen. Tillmans laat zien hoe we deel uitmaken van de dingen die we observeren, en er zelf door veranderen. Zijn werk is een oproep om verantwoordelijkheid te nemen voor de ander en voor onze omgeving, en is daarmee ten diepste utopisch. </w:t>
      </w:r>
    </w:p>
    <w:p w14:paraId="19C13774" w14:textId="77777777" w:rsidR="004528EC" w:rsidRDefault="004528EC">
      <w:pPr>
        <w:spacing w:before="200" w:line="260" w:lineRule="atLeast"/>
        <w:jc w:val="both"/>
      </w:pPr>
      <w:r>
        <w:rPr>
          <w:rFonts w:ascii="Arial" w:eastAsia="Arial" w:hAnsi="Arial" w:cs="Arial"/>
          <w:color w:val="000000"/>
          <w:sz w:val="20"/>
        </w:rPr>
        <w:t>In feite is iedere tentoonstelling een mega-installatie</w:t>
      </w:r>
    </w:p>
    <w:p w14:paraId="24791F61" w14:textId="77777777" w:rsidR="004528EC" w:rsidRDefault="004528EC">
      <w:pPr>
        <w:spacing w:before="200" w:line="260" w:lineRule="atLeast"/>
        <w:jc w:val="both"/>
      </w:pPr>
      <w:r>
        <w:rPr>
          <w:rFonts w:ascii="Arial" w:eastAsia="Arial" w:hAnsi="Arial" w:cs="Arial"/>
          <w:color w:val="000000"/>
          <w:sz w:val="20"/>
        </w:rPr>
        <w:t xml:space="preserve">           Fotografie         </w:t>
      </w:r>
    </w:p>
    <w:p w14:paraId="55B59598" w14:textId="77777777" w:rsidR="004528EC" w:rsidRDefault="004528EC">
      <w:pPr>
        <w:spacing w:before="200" w:line="260" w:lineRule="atLeast"/>
        <w:jc w:val="both"/>
      </w:pPr>
      <w:r>
        <w:rPr>
          <w:rFonts w:ascii="Arial" w:eastAsia="Arial" w:hAnsi="Arial" w:cs="Arial"/>
          <w:i/>
          <w:color w:val="000000"/>
          <w:sz w:val="20"/>
        </w:rPr>
        <w:lastRenderedPageBreak/>
        <w:t>Wolfgang Tillmans: Today is the First Day.</w:t>
      </w:r>
      <w:r>
        <w:rPr>
          <w:rFonts w:ascii="Arial" w:eastAsia="Arial" w:hAnsi="Arial" w:cs="Arial"/>
          <w:color w:val="000000"/>
          <w:sz w:val="20"/>
        </w:rPr>
        <w:t xml:space="preserve"> T/m 24/5 in Wiels, Centrum voor Hedendaagse Kunst, Van Volxemlaan 354, Brussel. Inl: wiels.org </w:t>
      </w:r>
    </w:p>
    <w:p w14:paraId="3238BB64" w14:textId="77777777" w:rsidR="004528EC" w:rsidRDefault="004528EC">
      <w:pPr>
        <w:spacing w:before="200" w:line="260" w:lineRule="atLeast"/>
        <w:jc w:val="both"/>
      </w:pPr>
      <w:r>
        <w:rPr>
          <w:rFonts w:ascii="Arial" w:eastAsia="Arial" w:hAnsi="Arial" w:cs="Arial"/>
          <w:color w:val="000000"/>
          <w:sz w:val="20"/>
        </w:rPr>
        <w:t xml:space="preserve">           4         </w:t>
      </w:r>
    </w:p>
    <w:p w14:paraId="4579B6A2" w14:textId="77777777" w:rsidR="004528EC" w:rsidRDefault="004528EC">
      <w:pPr>
        <w:keepNext/>
        <w:spacing w:before="240" w:line="340" w:lineRule="atLeast"/>
      </w:pPr>
      <w:r>
        <w:br/>
      </w:r>
      <w:r>
        <w:rPr>
          <w:rFonts w:ascii="Arial" w:eastAsia="Arial" w:hAnsi="Arial" w:cs="Arial"/>
          <w:b/>
          <w:color w:val="000000"/>
          <w:sz w:val="28"/>
        </w:rPr>
        <w:t>Graphic</w:t>
      </w:r>
    </w:p>
    <w:p w14:paraId="69602D61" w14:textId="2F34D57D" w:rsidR="004528EC" w:rsidRDefault="004528EC">
      <w:pPr>
        <w:spacing w:line="60" w:lineRule="exact"/>
      </w:pPr>
      <w:r>
        <w:rPr>
          <w:noProof/>
        </w:rPr>
        <mc:AlternateContent>
          <mc:Choice Requires="wps">
            <w:drawing>
              <wp:anchor distT="0" distB="0" distL="114300" distR="114300" simplePos="0" relativeHeight="252553216" behindDoc="0" locked="0" layoutInCell="1" allowOverlap="1" wp14:anchorId="613FAAAD" wp14:editId="49286EF0">
                <wp:simplePos x="0" y="0"/>
                <wp:positionH relativeFrom="column">
                  <wp:posOffset>0</wp:posOffset>
                </wp:positionH>
                <wp:positionV relativeFrom="paragraph">
                  <wp:posOffset>25400</wp:posOffset>
                </wp:positionV>
                <wp:extent cx="6502400" cy="0"/>
                <wp:effectExtent l="15875" t="19050" r="15875" b="19050"/>
                <wp:wrapTopAndBottom/>
                <wp:docPr id="642" name="Lin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39605" id="Line 980" o:spid="_x0000_s1026" style="position:absolute;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udL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B9DBD9" w14:textId="77777777" w:rsidR="004528EC" w:rsidRDefault="004528EC">
      <w:pPr>
        <w:spacing w:before="120" w:line="260" w:lineRule="atLeast"/>
      </w:pPr>
      <w:r>
        <w:rPr>
          <w:rFonts w:ascii="Arial" w:eastAsia="Arial" w:hAnsi="Arial" w:cs="Arial"/>
          <w:color w:val="000000"/>
          <w:sz w:val="20"/>
        </w:rPr>
        <w:t xml:space="preserve"> </w:t>
      </w:r>
    </w:p>
    <w:p w14:paraId="5A33E61A" w14:textId="77777777" w:rsidR="004528EC" w:rsidRDefault="004528EC">
      <w:pPr>
        <w:spacing w:before="200" w:line="260" w:lineRule="atLeast"/>
        <w:jc w:val="both"/>
      </w:pPr>
      <w:r>
        <w:rPr>
          <w:rFonts w:ascii="Arial" w:eastAsia="Arial" w:hAnsi="Arial" w:cs="Arial"/>
          <w:color w:val="000000"/>
          <w:sz w:val="20"/>
        </w:rPr>
        <w:t>Wolfgang Tillmans, 6407-35, 2007</w:t>
      </w:r>
    </w:p>
    <w:p w14:paraId="140F5E39" w14:textId="77777777" w:rsidR="004528EC" w:rsidRDefault="004528EC">
      <w:pPr>
        <w:spacing w:before="200" w:line="260" w:lineRule="atLeast"/>
        <w:jc w:val="both"/>
      </w:pPr>
      <w:r>
        <w:rPr>
          <w:rFonts w:ascii="Arial" w:eastAsia="Arial" w:hAnsi="Arial" w:cs="Arial"/>
          <w:color w:val="000000"/>
          <w:sz w:val="20"/>
        </w:rPr>
        <w:t>Wolfgang Tillmans, Shaker Tree, 1995</w:t>
      </w:r>
    </w:p>
    <w:p w14:paraId="2C9E5DF7" w14:textId="77777777" w:rsidR="004528EC" w:rsidRDefault="004528EC">
      <w:pPr>
        <w:spacing w:before="200" w:line="260" w:lineRule="atLeast"/>
        <w:jc w:val="both"/>
      </w:pPr>
      <w:r>
        <w:rPr>
          <w:rFonts w:ascii="Arial" w:eastAsia="Arial" w:hAnsi="Arial" w:cs="Arial"/>
          <w:color w:val="000000"/>
          <w:sz w:val="20"/>
        </w:rPr>
        <w:t>Foto's Galerie Buchholz, Berlin/Cologne, Maureen Paley, London, David Zwirner, New York, Galerie Chantal Crousel, Paris</w:t>
      </w:r>
    </w:p>
    <w:p w14:paraId="52879B7B" w14:textId="77777777" w:rsidR="004528EC" w:rsidRDefault="004528EC">
      <w:pPr>
        <w:spacing w:before="200" w:line="260" w:lineRule="atLeast"/>
        <w:jc w:val="both"/>
      </w:pPr>
      <w:r>
        <w:rPr>
          <w:rFonts w:ascii="Arial" w:eastAsia="Arial" w:hAnsi="Arial" w:cs="Arial"/>
          <w:color w:val="000000"/>
          <w:sz w:val="20"/>
        </w:rPr>
        <w:t>Wolfgang Tillmans, Kammerspiele, 2016</w:t>
      </w:r>
    </w:p>
    <w:p w14:paraId="376493DA" w14:textId="77777777" w:rsidR="004528EC" w:rsidRDefault="004528EC">
      <w:pPr>
        <w:spacing w:before="200" w:line="260" w:lineRule="atLeast"/>
        <w:jc w:val="both"/>
      </w:pPr>
      <w:r>
        <w:rPr>
          <w:rFonts w:ascii="Arial" w:eastAsia="Arial" w:hAnsi="Arial" w:cs="Arial"/>
          <w:color w:val="000000"/>
          <w:sz w:val="20"/>
        </w:rPr>
        <w:t>Wolfgang Tillmans, Freischwimmer 231, 2012</w:t>
      </w:r>
    </w:p>
    <w:p w14:paraId="2888E7B1" w14:textId="77777777" w:rsidR="004528EC" w:rsidRDefault="004528EC">
      <w:pPr>
        <w:spacing w:before="200" w:line="260" w:lineRule="atLeast"/>
        <w:jc w:val="both"/>
      </w:pPr>
      <w:r>
        <w:rPr>
          <w:rFonts w:ascii="Arial" w:eastAsia="Arial" w:hAnsi="Arial" w:cs="Arial"/>
          <w:color w:val="000000"/>
          <w:sz w:val="20"/>
        </w:rPr>
        <w:t>Wolfgang Tillmans, Adam bleached out, 1991</w:t>
      </w:r>
    </w:p>
    <w:p w14:paraId="272D2E72" w14:textId="77777777" w:rsidR="004528EC" w:rsidRDefault="004528EC">
      <w:pPr>
        <w:keepNext/>
        <w:spacing w:before="240" w:line="340" w:lineRule="atLeast"/>
      </w:pPr>
      <w:r>
        <w:rPr>
          <w:rFonts w:ascii="Arial" w:eastAsia="Arial" w:hAnsi="Arial" w:cs="Arial"/>
          <w:b/>
          <w:color w:val="000000"/>
          <w:sz w:val="28"/>
        </w:rPr>
        <w:t>Classification</w:t>
      </w:r>
    </w:p>
    <w:p w14:paraId="0B5B8749" w14:textId="02E146D4" w:rsidR="004528EC" w:rsidRDefault="004528EC">
      <w:pPr>
        <w:spacing w:line="60" w:lineRule="exact"/>
      </w:pPr>
      <w:r>
        <w:rPr>
          <w:noProof/>
        </w:rPr>
        <mc:AlternateContent>
          <mc:Choice Requires="wps">
            <w:drawing>
              <wp:anchor distT="0" distB="0" distL="114300" distR="114300" simplePos="0" relativeHeight="252596224" behindDoc="0" locked="0" layoutInCell="1" allowOverlap="1" wp14:anchorId="62838E14" wp14:editId="0F2112F7">
                <wp:simplePos x="0" y="0"/>
                <wp:positionH relativeFrom="column">
                  <wp:posOffset>0</wp:posOffset>
                </wp:positionH>
                <wp:positionV relativeFrom="paragraph">
                  <wp:posOffset>25400</wp:posOffset>
                </wp:positionV>
                <wp:extent cx="6502400" cy="0"/>
                <wp:effectExtent l="15875" t="13335" r="15875" b="15240"/>
                <wp:wrapTopAndBottom/>
                <wp:docPr id="641"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CD186" id="Line 1022" o:spid="_x0000_s1026" style="position:absolute;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jC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61B404" w14:textId="77777777" w:rsidR="004528EC" w:rsidRDefault="004528EC">
      <w:pPr>
        <w:spacing w:line="120" w:lineRule="exact"/>
      </w:pPr>
    </w:p>
    <w:p w14:paraId="2C43D5A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67ECC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AF2DC2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Artists + Performers (75%)</w:t>
      </w:r>
      <w:r>
        <w:br/>
      </w:r>
      <w:r>
        <w:br/>
      </w:r>
    </w:p>
    <w:p w14:paraId="61F5239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Destinations + Attractions (94%); Museums + Galleries (69%); Entertainment + Arts (67%)</w:t>
      </w:r>
      <w:r>
        <w:br/>
      </w:r>
      <w:r>
        <w:br/>
      </w:r>
    </w:p>
    <w:p w14:paraId="1463BDD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5175997F" w14:textId="77777777" w:rsidR="004528EC" w:rsidRDefault="004528EC"/>
    <w:p w14:paraId="278E7B2C" w14:textId="0234CE4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2848" behindDoc="0" locked="0" layoutInCell="1" allowOverlap="1" wp14:anchorId="6BEE904C" wp14:editId="7E865341">
                <wp:simplePos x="0" y="0"/>
                <wp:positionH relativeFrom="column">
                  <wp:posOffset>0</wp:posOffset>
                </wp:positionH>
                <wp:positionV relativeFrom="paragraph">
                  <wp:posOffset>127000</wp:posOffset>
                </wp:positionV>
                <wp:extent cx="6502400" cy="0"/>
                <wp:effectExtent l="6350" t="12700" r="6350" b="6350"/>
                <wp:wrapNone/>
                <wp:docPr id="640" name="Lin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A88CC" id="Line 1048" o:spid="_x0000_s1026" style="position:absolute;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F3yyQEAAHoDAAAOAAAAZHJzL2Uyb0RvYy54bWysU02P2yAQvVfqf0DcGztRmq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xZz8cWBpSBvt&#10;FJvW87tsz+hjQ1Vrtw25QXF0T36D4ndkDtcDuF4Vmc8nT8hpRlR/QXIQPV2yG7+jpBrYJyxeHbtg&#10;MyW5wI5lJKfbSNQxMUGHi8/1bF6TMnHNVdBcgT7E9E2hZXnTckOyCzEcNjFlIdBcS/I9Dh+1MWXi&#10;xrGR1M6+FGrrqf/o+gKOaLTMhRkSQ79bm8AOkN9P+UqHlHldFnDvZCEeFMivl30Cbc57EmLcxZjs&#10;xdnVHcrTNlwNowEXxZfHmF/Q67igX36Z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1Rd8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0181F41" w14:textId="77777777" w:rsidR="004528EC" w:rsidRDefault="004528EC">
      <w:pPr>
        <w:sectPr w:rsidR="004528EC">
          <w:headerReference w:type="even" r:id="rId2652"/>
          <w:headerReference w:type="default" r:id="rId2653"/>
          <w:footerReference w:type="even" r:id="rId2654"/>
          <w:footerReference w:type="default" r:id="rId2655"/>
          <w:headerReference w:type="first" r:id="rId2656"/>
          <w:footerReference w:type="first" r:id="rId2657"/>
          <w:pgSz w:w="12240" w:h="15840"/>
          <w:pgMar w:top="840" w:right="1000" w:bottom="840" w:left="1000" w:header="400" w:footer="400" w:gutter="0"/>
          <w:cols w:space="720"/>
          <w:titlePg/>
        </w:sectPr>
      </w:pPr>
    </w:p>
    <w:p w14:paraId="5873B30A" w14:textId="77777777" w:rsidR="004528EC" w:rsidRDefault="004528EC"/>
    <w:p w14:paraId="69A869D6" w14:textId="77777777" w:rsidR="004528EC" w:rsidRDefault="004528EC">
      <w:pPr>
        <w:spacing w:before="240" w:after="200" w:line="340" w:lineRule="atLeast"/>
        <w:jc w:val="center"/>
        <w:outlineLvl w:val="0"/>
        <w:rPr>
          <w:rFonts w:ascii="Arial" w:hAnsi="Arial" w:cs="Arial"/>
          <w:b/>
          <w:bCs/>
          <w:kern w:val="32"/>
          <w:sz w:val="32"/>
          <w:szCs w:val="32"/>
        </w:rPr>
      </w:pPr>
      <w:hyperlink r:id="rId2658" w:history="1">
        <w:r>
          <w:rPr>
            <w:rFonts w:ascii="Arial" w:eastAsia="Arial" w:hAnsi="Arial" w:cs="Arial"/>
            <w:b/>
            <w:bCs/>
            <w:i/>
            <w:color w:val="0077CC"/>
            <w:kern w:val="32"/>
            <w:sz w:val="28"/>
            <w:szCs w:val="32"/>
            <w:u w:val="single"/>
            <w:shd w:val="clear" w:color="auto" w:fill="FFFFFF"/>
          </w:rPr>
          <w:t xml:space="preserve">'Nederlandse aanpak is risicovol'; Is Nederlandse aanpak Covid-19 te laks? </w:t>
        </w:r>
      </w:hyperlink>
    </w:p>
    <w:p w14:paraId="7CF12376" w14:textId="77777777" w:rsidR="004528EC" w:rsidRDefault="004528EC">
      <w:pPr>
        <w:spacing w:before="120" w:line="260" w:lineRule="atLeast"/>
        <w:jc w:val="center"/>
      </w:pPr>
      <w:r>
        <w:rPr>
          <w:rFonts w:ascii="Arial" w:eastAsia="Arial" w:hAnsi="Arial" w:cs="Arial"/>
          <w:color w:val="000000"/>
          <w:sz w:val="20"/>
        </w:rPr>
        <w:t>NRC Handelsblad</w:t>
      </w:r>
    </w:p>
    <w:p w14:paraId="49EA5536" w14:textId="77777777" w:rsidR="004528EC" w:rsidRDefault="004528EC">
      <w:pPr>
        <w:spacing w:before="120" w:line="260" w:lineRule="atLeast"/>
        <w:jc w:val="center"/>
      </w:pPr>
      <w:r>
        <w:rPr>
          <w:rFonts w:ascii="Arial" w:eastAsia="Arial" w:hAnsi="Arial" w:cs="Arial"/>
          <w:color w:val="000000"/>
          <w:sz w:val="20"/>
        </w:rPr>
        <w:t>12 maart 2020 donderdag</w:t>
      </w:r>
    </w:p>
    <w:p w14:paraId="3DD3CF76" w14:textId="77777777" w:rsidR="004528EC" w:rsidRDefault="004528EC">
      <w:pPr>
        <w:spacing w:before="120" w:line="260" w:lineRule="atLeast"/>
        <w:jc w:val="center"/>
      </w:pPr>
      <w:r>
        <w:rPr>
          <w:rFonts w:ascii="Arial" w:eastAsia="Arial" w:hAnsi="Arial" w:cs="Arial"/>
          <w:color w:val="000000"/>
          <w:sz w:val="20"/>
        </w:rPr>
        <w:t>1ste Editie</w:t>
      </w:r>
    </w:p>
    <w:p w14:paraId="01CAA95A" w14:textId="77777777" w:rsidR="004528EC" w:rsidRDefault="004528EC">
      <w:pPr>
        <w:spacing w:line="240" w:lineRule="atLeast"/>
        <w:jc w:val="both"/>
      </w:pPr>
    </w:p>
    <w:p w14:paraId="56CFA01C"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63E37C6" w14:textId="428D0D39" w:rsidR="004528EC" w:rsidRDefault="004528EC">
      <w:pPr>
        <w:spacing w:before="120" w:line="220" w:lineRule="atLeast"/>
      </w:pPr>
      <w:r>
        <w:br/>
      </w:r>
      <w:r>
        <w:rPr>
          <w:noProof/>
        </w:rPr>
        <w:drawing>
          <wp:inline distT="0" distB="0" distL="0" distR="0" wp14:anchorId="44379945" wp14:editId="59A24DBC">
            <wp:extent cx="2527300" cy="361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BEEA37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1D01BB8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66835BA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Pim van den Dool</w:t>
      </w:r>
    </w:p>
    <w:p w14:paraId="5860891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0A78D6C9" w14:textId="77777777" w:rsidR="004528EC" w:rsidRDefault="004528EC">
      <w:pPr>
        <w:keepNext/>
        <w:spacing w:before="240" w:line="340" w:lineRule="atLeast"/>
      </w:pPr>
      <w:r>
        <w:rPr>
          <w:rFonts w:ascii="Arial" w:eastAsia="Arial" w:hAnsi="Arial" w:cs="Arial"/>
          <w:b/>
          <w:color w:val="000000"/>
          <w:sz w:val="28"/>
        </w:rPr>
        <w:t>Body</w:t>
      </w:r>
    </w:p>
    <w:p w14:paraId="58D487CD" w14:textId="4D765DFA" w:rsidR="004528EC" w:rsidRDefault="004528EC">
      <w:pPr>
        <w:spacing w:line="60" w:lineRule="exact"/>
      </w:pPr>
      <w:r>
        <w:rPr>
          <w:noProof/>
        </w:rPr>
        <mc:AlternateContent>
          <mc:Choice Requires="wps">
            <w:drawing>
              <wp:anchor distT="0" distB="0" distL="114300" distR="114300" simplePos="0" relativeHeight="252511232" behindDoc="0" locked="0" layoutInCell="1" allowOverlap="1" wp14:anchorId="3A229731" wp14:editId="2D4BBBF4">
                <wp:simplePos x="0" y="0"/>
                <wp:positionH relativeFrom="column">
                  <wp:posOffset>0</wp:posOffset>
                </wp:positionH>
                <wp:positionV relativeFrom="paragraph">
                  <wp:posOffset>25400</wp:posOffset>
                </wp:positionV>
                <wp:extent cx="6502400" cy="0"/>
                <wp:effectExtent l="15875" t="12700" r="15875" b="15875"/>
                <wp:wrapTopAndBottom/>
                <wp:docPr id="639"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5C581" id="Line 939" o:spid="_x0000_s1026" style="position:absolute;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tOdu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C6AB8CF" w14:textId="77777777" w:rsidR="004528EC" w:rsidRDefault="004528EC"/>
    <w:p w14:paraId="5540C845" w14:textId="77777777" w:rsidR="004528EC" w:rsidRDefault="004528EC">
      <w:pPr>
        <w:spacing w:before="240" w:line="260" w:lineRule="atLeast"/>
      </w:pPr>
      <w:r>
        <w:rPr>
          <w:rFonts w:ascii="Arial" w:eastAsia="Arial" w:hAnsi="Arial" w:cs="Arial"/>
          <w:b/>
          <w:color w:val="000000"/>
          <w:sz w:val="20"/>
        </w:rPr>
        <w:t>ABSTRACT</w:t>
      </w:r>
    </w:p>
    <w:p w14:paraId="314FEEA3" w14:textId="77777777" w:rsidR="004528EC" w:rsidRDefault="004528EC">
      <w:pPr>
        <w:spacing w:before="200" w:line="260" w:lineRule="atLeast"/>
        <w:jc w:val="both"/>
      </w:pPr>
      <w:r>
        <w:rPr>
          <w:rFonts w:ascii="Arial" w:eastAsia="Arial" w:hAnsi="Arial" w:cs="Arial"/>
          <w:color w:val="000000"/>
          <w:sz w:val="20"/>
        </w:rPr>
        <w:t xml:space="preserve">           Covid-19         </w:t>
      </w:r>
    </w:p>
    <w:p w14:paraId="6282A872" w14:textId="77777777" w:rsidR="004528EC" w:rsidRDefault="004528EC">
      <w:pPr>
        <w:spacing w:before="200" w:line="260" w:lineRule="atLeast"/>
        <w:jc w:val="both"/>
      </w:pPr>
      <w:r>
        <w:rPr>
          <w:rFonts w:ascii="Arial" w:eastAsia="Arial" w:hAnsi="Arial" w:cs="Arial"/>
          <w:color w:val="000000"/>
          <w:sz w:val="20"/>
        </w:rPr>
        <w:t>Vergeleken met andere landen lijkt de Nederlandse aanpak  terughoudend. Er is nog veel oog voor mogelijke economische schade.</w:t>
      </w:r>
    </w:p>
    <w:p w14:paraId="49851752" w14:textId="77777777" w:rsidR="004528EC" w:rsidRDefault="004528EC">
      <w:pPr>
        <w:spacing w:before="240" w:line="260" w:lineRule="atLeast"/>
      </w:pPr>
      <w:r>
        <w:rPr>
          <w:rFonts w:ascii="Arial" w:eastAsia="Arial" w:hAnsi="Arial" w:cs="Arial"/>
          <w:b/>
          <w:color w:val="000000"/>
          <w:sz w:val="20"/>
        </w:rPr>
        <w:t>VOLLEDIGE TEKST:</w:t>
      </w:r>
    </w:p>
    <w:p w14:paraId="11DC92F0" w14:textId="77777777" w:rsidR="004528EC" w:rsidRDefault="004528EC">
      <w:pPr>
        <w:spacing w:before="200" w:line="260" w:lineRule="atLeast"/>
        <w:jc w:val="both"/>
      </w:pPr>
      <w:r>
        <w:rPr>
          <w:rFonts w:ascii="Arial" w:eastAsia="Arial" w:hAnsi="Arial" w:cs="Arial"/>
          <w:color w:val="000000"/>
          <w:sz w:val="20"/>
        </w:rPr>
        <w:t xml:space="preserve">         Is Nederland te laks? Terwijl andere landen ,,stevige maatregelen" nemen tegen het coronavirus blijft Nederland ,,ver achter", zei  PVV-leider Geert Wilders dinsdag in de Tweede Kamer tegen minister Bruno Bruins (Medische Zorg, VVD). Een oproep om geen handen meer te schudden - veel verder dan dat komt het kabinet niet, aldus Wilders.</w:t>
      </w:r>
    </w:p>
    <w:p w14:paraId="55FDB51D" w14:textId="77777777" w:rsidR="004528EC" w:rsidRDefault="004528EC">
      <w:pPr>
        <w:spacing w:before="200" w:line="260" w:lineRule="atLeast"/>
        <w:jc w:val="both"/>
      </w:pPr>
      <w:r>
        <w:rPr>
          <w:rFonts w:ascii="Arial" w:eastAsia="Arial" w:hAnsi="Arial" w:cs="Arial"/>
          <w:color w:val="000000"/>
          <w:sz w:val="20"/>
        </w:rPr>
        <w:t>Het valt inderdaad op: in Italië, Japan, Griekenland, Denemarken en Polen gaan scholen dicht. In veel Aziatische landen wordt van vlieg- en treinpassagiers de temperatuur gemeten. Buurlanden van Italië sluiten de grenzen. Israël heeft alle toeristen gevraagd het land te verlaten. Nederland doet dit allemaal niet, hoewel het meer besmettingen telt dan veel van die landen die tot zware maatregelen hebben besloten.</w:t>
      </w:r>
    </w:p>
    <w:p w14:paraId="0119EEA8" w14:textId="77777777" w:rsidR="004528EC" w:rsidRDefault="004528EC">
      <w:pPr>
        <w:spacing w:before="200" w:line="260" w:lineRule="atLeast"/>
        <w:jc w:val="both"/>
      </w:pPr>
      <w:r>
        <w:rPr>
          <w:rFonts w:ascii="Arial" w:eastAsia="Arial" w:hAnsi="Arial" w:cs="Arial"/>
          <w:color w:val="000000"/>
          <w:sz w:val="20"/>
        </w:rPr>
        <w:t xml:space="preserve">Woensdag meldde het Rijksinstituut voor Volksgezondheid en Milieu (RIVM) dat er nu 503 patiënten positief zijn getest. Wereldgezondheidsorganisatie WHO riep de uitbraak woensdag uit tot pandemie. Het roept de vraag op: waarom is Nederland zo veel terughoudender, en is dat verstandig? Donderdag moet Bruins die vraag tijdens een nieuw Kamerdebat beantwoorden. Premier Rutte noemde Nederland deze week ,,een nuchter landje". Hij waarschuwde voor ,,symboolmaatregelen" die de uitbraak niet zullen stuiten, maar de economie wel kunnen schaden. </w:t>
      </w:r>
    </w:p>
    <w:p w14:paraId="5AE563B1" w14:textId="77777777" w:rsidR="004528EC" w:rsidRDefault="004528EC">
      <w:pPr>
        <w:spacing w:before="200" w:line="260" w:lineRule="atLeast"/>
        <w:jc w:val="both"/>
      </w:pPr>
      <w:r>
        <w:rPr>
          <w:rFonts w:ascii="Arial" w:eastAsia="Arial" w:hAnsi="Arial" w:cs="Arial"/>
          <w:color w:val="000000"/>
          <w:sz w:val="20"/>
        </w:rPr>
        <w:t>Dinsdag werd er besloten tot hardere maatregelen in Noord-Brabant, maar zonder de provincie op slot te doen. ,,We moeten ook de economie laten draaien, mensen hun boodschappen laten doen", legde Jack Mikkers, burgemeester van Den Bosch, op tv uit.</w:t>
      </w:r>
    </w:p>
    <w:p w14:paraId="2D2E7424" w14:textId="77777777" w:rsidR="004528EC" w:rsidRDefault="004528EC">
      <w:pPr>
        <w:spacing w:before="200" w:line="260" w:lineRule="atLeast"/>
        <w:jc w:val="both"/>
      </w:pPr>
      <w:r>
        <w:rPr>
          <w:rFonts w:ascii="Arial" w:eastAsia="Arial" w:hAnsi="Arial" w:cs="Arial"/>
          <w:color w:val="000000"/>
          <w:sz w:val="20"/>
        </w:rPr>
        <w:lastRenderedPageBreak/>
        <w:t>Qua virusbestrijding leunt het kabinet op RIVM-adviezen. Daarbij wordt er veel nadruk gelegd op de eigen verantwoordelijkheid van de bevolking: geen handen schudden, thuis werken indien mogelijk. En waar de crisisaanpak in andere landen - Frankrijk, Italië, Polen - sterk gecentraliseerd is, ligt er in Nederland veel verantwoordelijkheid bij lokaal gezag; de maatregelen voor Noord-Brabant werden dinsdag niet in Den Haag, maar in Den Bosch gepresenteerd. Hoe effectief is de Nederlandse 'horizontale' overlegcultuur in tijden van crisis?</w:t>
      </w:r>
    </w:p>
    <w:p w14:paraId="6A2A4B2A" w14:textId="77777777" w:rsidR="004528EC" w:rsidRDefault="004528EC">
      <w:pPr>
        <w:spacing w:before="240" w:line="260" w:lineRule="atLeast"/>
      </w:pPr>
      <w:r>
        <w:rPr>
          <w:rFonts w:ascii="Arial" w:eastAsia="Arial" w:hAnsi="Arial" w:cs="Arial"/>
          <w:b/>
          <w:color w:val="000000"/>
          <w:sz w:val="20"/>
        </w:rPr>
        <w:t>Zwarte scenario</w:t>
      </w:r>
    </w:p>
    <w:p w14:paraId="73926C09" w14:textId="77777777" w:rsidR="004528EC" w:rsidRDefault="004528EC">
      <w:pPr>
        <w:spacing w:before="200" w:line="260" w:lineRule="atLeast"/>
        <w:jc w:val="both"/>
      </w:pPr>
      <w:r>
        <w:rPr>
          <w:rFonts w:ascii="Arial" w:eastAsia="Arial" w:hAnsi="Arial" w:cs="Arial"/>
          <w:color w:val="000000"/>
          <w:sz w:val="20"/>
        </w:rPr>
        <w:t>Het risico van de Nederlandse aanpak is ,,dat je met het beleid achter de feiten aanloopt", zegt hoogleraar medische microbiologie Louis Kroes van het Leids Universitair Medisch Centrum. Hij heeft ,,geen overspannen verwachtingen" van het beroep dat er op de Brabantse bevolking wordt gedaan om het gedrag aan te passen. ,,We pogen voortdurend een epidemie te beheersen die dan al een stap verder blijkt."</w:t>
      </w:r>
    </w:p>
    <w:p w14:paraId="5347970B" w14:textId="77777777" w:rsidR="004528EC" w:rsidRDefault="004528EC">
      <w:pPr>
        <w:spacing w:before="200" w:line="260" w:lineRule="atLeast"/>
        <w:jc w:val="both"/>
      </w:pPr>
      <w:r>
        <w:rPr>
          <w:rFonts w:ascii="Arial" w:eastAsia="Arial" w:hAnsi="Arial" w:cs="Arial"/>
          <w:color w:val="000000"/>
          <w:sz w:val="20"/>
        </w:rPr>
        <w:t>Het RIVM-beleid gaat er tot nu toe ook van uit dat mensen pas besmettelijk zijn en het coronavirus kunnen doorgeven als ze klachten zoals hoesten en koorts hebben. ,,We hebben vertrouwd op het herkennen van klachten en isoleren van patiënten", zegt Kroes. Maar volgens hem groeien de aanwijzingen dat mensen soms eerder besmettelijk zijn, ook al zonder klachten. Dat zou om een andere aanpak vragen. Het laat volgens Kroes zien hoe enorm lastig deze situatie voor beleidsmakers is. ,,Hoe kun je goed beleid voeren als je de eigenschappen van het virus nog niet goed in beeld hebt?"</w:t>
      </w:r>
    </w:p>
    <w:p w14:paraId="7C7A71E9" w14:textId="77777777" w:rsidR="004528EC" w:rsidRDefault="004528EC">
      <w:pPr>
        <w:spacing w:before="200" w:line="260" w:lineRule="atLeast"/>
        <w:jc w:val="both"/>
      </w:pPr>
      <w:r>
        <w:rPr>
          <w:rFonts w:ascii="Arial" w:eastAsia="Arial" w:hAnsi="Arial" w:cs="Arial"/>
          <w:color w:val="000000"/>
          <w:sz w:val="20"/>
        </w:rPr>
        <w:t xml:space="preserve">Heel </w:t>
      </w:r>
      <w:r>
        <w:rPr>
          <w:rFonts w:ascii="Arial" w:eastAsia="Arial" w:hAnsi="Arial" w:cs="Arial"/>
          <w:b/>
          <w:i/>
          <w:color w:val="000000"/>
          <w:sz w:val="20"/>
          <w:u w:val="single"/>
        </w:rPr>
        <w:t>Europa</w:t>
      </w:r>
      <w:r>
        <w:rPr>
          <w:rFonts w:ascii="Arial" w:eastAsia="Arial" w:hAnsi="Arial" w:cs="Arial"/>
          <w:color w:val="000000"/>
          <w:sz w:val="20"/>
        </w:rPr>
        <w:t xml:space="preserve"> kijkt geschrokken naar Italië, waar ziekenhuizen bezwijken onder de plotselinge piek in patiënten - precies het zwarte scenario dat iedereen wil vermijden. De Italiaanse viroloog Robert Burioni waarschuwt in een gesprek met </w:t>
      </w:r>
      <w:r>
        <w:rPr>
          <w:rFonts w:ascii="Arial" w:eastAsia="Arial" w:hAnsi="Arial" w:cs="Arial"/>
          <w:i/>
          <w:color w:val="000000"/>
          <w:sz w:val="20"/>
        </w:rPr>
        <w:t>NRC</w:t>
      </w:r>
      <w:r>
        <w:rPr>
          <w:rFonts w:ascii="Arial" w:eastAsia="Arial" w:hAnsi="Arial" w:cs="Arial"/>
          <w:color w:val="000000"/>
          <w:sz w:val="20"/>
        </w:rPr>
        <w:t xml:space="preserve"> voor onderschatting van Covid-19. ,,Politici waren hier soms ten onrechte aan het geruststellen en bagatelliseren. Het is belangrijk om meteen duidelijk te maken dat we tegenover een erg serieuze bedreiging staan. Dit is een buitengewoon gevaarlijke vijand."</w:t>
      </w:r>
    </w:p>
    <w:p w14:paraId="0070ED96" w14:textId="77777777" w:rsidR="004528EC" w:rsidRDefault="004528EC">
      <w:pPr>
        <w:spacing w:before="200" w:line="260" w:lineRule="atLeast"/>
        <w:jc w:val="both"/>
      </w:pPr>
      <w:r>
        <w:rPr>
          <w:rFonts w:ascii="Arial" w:eastAsia="Arial" w:hAnsi="Arial" w:cs="Arial"/>
          <w:color w:val="000000"/>
          <w:sz w:val="20"/>
        </w:rPr>
        <w:t>Ondanks het verloop van de uitbraak in Italië zegt Burioni dat ,,strenge maatregelen helpen". Uit de ontwikkeling van het virus in zijn land leidt hij af dat het afsluiten van kleine gebieden in het noorden ,,erg effectief is gebleken". Zo werden in Codogno, het epicentrum van de 'rode zone' rond Milaan, dinsdag geen nieuwe mensen meer positief getest.</w:t>
      </w:r>
    </w:p>
    <w:p w14:paraId="07574360" w14:textId="77777777" w:rsidR="004528EC" w:rsidRDefault="004528EC">
      <w:pPr>
        <w:spacing w:before="240" w:line="260" w:lineRule="atLeast"/>
      </w:pPr>
      <w:r>
        <w:rPr>
          <w:rFonts w:ascii="Arial" w:eastAsia="Arial" w:hAnsi="Arial" w:cs="Arial"/>
          <w:b/>
          <w:color w:val="000000"/>
          <w:sz w:val="20"/>
        </w:rPr>
        <w:t>Een 'klein offer': blijf thuis</w:t>
      </w:r>
    </w:p>
    <w:p w14:paraId="39C06FFA" w14:textId="77777777" w:rsidR="004528EC" w:rsidRDefault="004528EC">
      <w:pPr>
        <w:spacing w:before="200" w:line="260" w:lineRule="atLeast"/>
        <w:jc w:val="both"/>
      </w:pPr>
      <w:r>
        <w:rPr>
          <w:rFonts w:ascii="Arial" w:eastAsia="Arial" w:hAnsi="Arial" w:cs="Arial"/>
          <w:color w:val="000000"/>
          <w:sz w:val="20"/>
        </w:rPr>
        <w:t xml:space="preserve">Hoogleraar Louis Kroes denkt dat het afgrendelen van Noord-Brabant kan helpen. ,,Het is drastisch, maar als je mensen niet met elkaar in contact laat komen, weet je zeker dat je de verspreiding beperkt. In Wuhan kwam daardoor  de rust terug." </w:t>
      </w:r>
    </w:p>
    <w:p w14:paraId="26948E58" w14:textId="77777777" w:rsidR="004528EC" w:rsidRDefault="004528EC">
      <w:pPr>
        <w:spacing w:before="200" w:line="260" w:lineRule="atLeast"/>
        <w:jc w:val="both"/>
      </w:pPr>
      <w:r>
        <w:rPr>
          <w:rFonts w:ascii="Arial" w:eastAsia="Arial" w:hAnsi="Arial" w:cs="Arial"/>
          <w:color w:val="000000"/>
          <w:sz w:val="20"/>
        </w:rPr>
        <w:t>Toch snapt hij ook dat bestuurders hier niet zomaar toe overgaan. ,,Dat doe je niet lichtvaardig, zo'n maatregel is voor veel mensen en bedrijven een enorme belasting en richt schade aan. Toch kun je zo mogelijk meer schade voorkomen. Waar dat kantelpunt ligt, is heel lastig."</w:t>
      </w:r>
    </w:p>
    <w:p w14:paraId="2C2590E6" w14:textId="77777777" w:rsidR="004528EC" w:rsidRDefault="004528EC">
      <w:pPr>
        <w:spacing w:before="200" w:line="260" w:lineRule="atLeast"/>
        <w:jc w:val="both"/>
      </w:pPr>
      <w:r>
        <w:rPr>
          <w:rFonts w:ascii="Arial" w:eastAsia="Arial" w:hAnsi="Arial" w:cs="Arial"/>
          <w:color w:val="000000"/>
          <w:sz w:val="20"/>
        </w:rPr>
        <w:t>Zijn Italiaanse collega Burioni heeft een advies voor Nederland: ,,Ik raad aan dat iedereen een klein offer brengt en een paar weken thuis blijft. Dat helpt om deze epidemie te controleren."</w:t>
      </w:r>
    </w:p>
    <w:p w14:paraId="3834939C" w14:textId="77777777" w:rsidR="004528EC" w:rsidRDefault="004528EC">
      <w:pPr>
        <w:spacing w:before="200" w:line="260" w:lineRule="atLeast"/>
        <w:jc w:val="both"/>
      </w:pPr>
      <w:r>
        <w:rPr>
          <w:rFonts w:ascii="Arial" w:eastAsia="Arial" w:hAnsi="Arial" w:cs="Arial"/>
          <w:color w:val="000000"/>
          <w:sz w:val="20"/>
        </w:rPr>
        <w:t>M.m.v. Marc Leijendekker.</w:t>
      </w:r>
    </w:p>
    <w:p w14:paraId="540F8929" w14:textId="77777777" w:rsidR="004528EC" w:rsidRDefault="004528EC">
      <w:pPr>
        <w:spacing w:before="200" w:line="260" w:lineRule="atLeast"/>
        <w:jc w:val="both"/>
      </w:pPr>
      <w:r>
        <w:rPr>
          <w:rFonts w:ascii="Arial" w:eastAsia="Arial" w:hAnsi="Arial" w:cs="Arial"/>
          <w:i/>
          <w:color w:val="000000"/>
          <w:sz w:val="20"/>
        </w:rPr>
        <w:t>De uitbraak van het coronavirus dat Covid-19 veroorzaakt is een pandemie. Dat heeft directeur-generaal van de Wereldgezondheidsorganisatie</w:t>
      </w:r>
      <w:r>
        <w:rPr>
          <w:rFonts w:ascii="Arial" w:eastAsia="Arial" w:hAnsi="Arial" w:cs="Arial"/>
          <w:color w:val="000000"/>
          <w:sz w:val="20"/>
        </w:rPr>
        <w:t xml:space="preserve"> Tedros Adhanom Ghebreyesus woensdag bekendgemaakt.   Tedros zei dat de WHO zich niet alleen ernstig zorgen maakt over de verspreiding van het virus, maar ook over de manier waarop verschillende landen hiermee omgaan. Hij sprak over ,,alarmerende niveaus van passiviteit".  Michael Ryan,  hoofd van het team  gezondheidscrises bij de WHO, stelde dat Iran en Italië momenteel in de frontlinie van het virus staan. Hij benadrukte dat andere landen zeer binnenkort met uitbraken van vergelijkbare grootte te kampen zullen krijgen.</w:t>
      </w:r>
    </w:p>
    <w:p w14:paraId="730DBA4A" w14:textId="77777777" w:rsidR="004528EC" w:rsidRDefault="004528EC">
      <w:pPr>
        <w:keepNext/>
        <w:spacing w:before="240" w:line="340" w:lineRule="atLeast"/>
      </w:pPr>
      <w:r>
        <w:lastRenderedPageBreak/>
        <w:br/>
      </w:r>
      <w:r>
        <w:rPr>
          <w:rFonts w:ascii="Arial" w:eastAsia="Arial" w:hAnsi="Arial" w:cs="Arial"/>
          <w:b/>
          <w:color w:val="000000"/>
          <w:sz w:val="28"/>
        </w:rPr>
        <w:t>Notes</w:t>
      </w:r>
    </w:p>
    <w:p w14:paraId="70B0A543" w14:textId="24AC90CB" w:rsidR="004528EC" w:rsidRDefault="004528EC">
      <w:pPr>
        <w:spacing w:line="60" w:lineRule="exact"/>
      </w:pPr>
      <w:r>
        <w:rPr>
          <w:noProof/>
        </w:rPr>
        <mc:AlternateContent>
          <mc:Choice Requires="wps">
            <w:drawing>
              <wp:anchor distT="0" distB="0" distL="114300" distR="114300" simplePos="0" relativeHeight="252554240" behindDoc="0" locked="0" layoutInCell="1" allowOverlap="1" wp14:anchorId="5C0EF5B6" wp14:editId="49D25250">
                <wp:simplePos x="0" y="0"/>
                <wp:positionH relativeFrom="column">
                  <wp:posOffset>0</wp:posOffset>
                </wp:positionH>
                <wp:positionV relativeFrom="paragraph">
                  <wp:posOffset>25400</wp:posOffset>
                </wp:positionV>
                <wp:extent cx="6502400" cy="0"/>
                <wp:effectExtent l="15875" t="15875" r="15875" b="12700"/>
                <wp:wrapTopAndBottom/>
                <wp:docPr id="638"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74400" id="Line 981" o:spid="_x0000_s1026" style="position:absolute;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tpLZ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3C0E942" w14:textId="77777777" w:rsidR="004528EC" w:rsidRDefault="004528EC">
      <w:pPr>
        <w:spacing w:before="120" w:line="260" w:lineRule="atLeast"/>
      </w:pPr>
      <w:r>
        <w:rPr>
          <w:rFonts w:ascii="Arial" w:eastAsia="Arial" w:hAnsi="Arial" w:cs="Arial"/>
          <w:color w:val="000000"/>
          <w:sz w:val="20"/>
        </w:rPr>
        <w:t>M.m.v. Marc Leijendekker.</w:t>
      </w:r>
      <w:r>
        <w:br/>
      </w:r>
      <w:r>
        <w:br/>
      </w:r>
    </w:p>
    <w:p w14:paraId="5AC174CC" w14:textId="77777777" w:rsidR="004528EC" w:rsidRDefault="004528EC">
      <w:pPr>
        <w:keepNext/>
        <w:spacing w:before="240" w:line="340" w:lineRule="atLeast"/>
      </w:pPr>
      <w:r>
        <w:rPr>
          <w:rFonts w:ascii="Arial" w:eastAsia="Arial" w:hAnsi="Arial" w:cs="Arial"/>
          <w:b/>
          <w:color w:val="000000"/>
          <w:sz w:val="28"/>
        </w:rPr>
        <w:t>Classification</w:t>
      </w:r>
    </w:p>
    <w:p w14:paraId="4AAA9E8F" w14:textId="410B2C4B" w:rsidR="004528EC" w:rsidRDefault="004528EC">
      <w:pPr>
        <w:spacing w:line="60" w:lineRule="exact"/>
      </w:pPr>
      <w:r>
        <w:rPr>
          <w:noProof/>
        </w:rPr>
        <mc:AlternateContent>
          <mc:Choice Requires="wps">
            <w:drawing>
              <wp:anchor distT="0" distB="0" distL="114300" distR="114300" simplePos="0" relativeHeight="252597248" behindDoc="0" locked="0" layoutInCell="1" allowOverlap="1" wp14:anchorId="44F528D3" wp14:editId="0E572AA1">
                <wp:simplePos x="0" y="0"/>
                <wp:positionH relativeFrom="column">
                  <wp:posOffset>0</wp:posOffset>
                </wp:positionH>
                <wp:positionV relativeFrom="paragraph">
                  <wp:posOffset>25400</wp:posOffset>
                </wp:positionV>
                <wp:extent cx="6502400" cy="0"/>
                <wp:effectExtent l="15875" t="13970" r="15875" b="14605"/>
                <wp:wrapTopAndBottom/>
                <wp:docPr id="637" name="Lin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ECDF9" id="Line 1023" o:spid="_x0000_s1026" style="position:absolute;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xzAEAAHoDAAAOAAAAZHJzL2Uyb0RvYy54bWysU12P0zAQfEfiP1h+p0l7XI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suXzu3ecObA0pI12&#10;ik3r2V2OZ/Sxoa6V24ZsUBzdk9+g+BGZw9UArldF5vPJE3KaEdVvkHyIni7ZjV9QUg/sE5asjl2w&#10;mZJSYMcyktNtJOqYmKCP8/t69ramyYlrrYLmCvQhps8KLcublhuSXYjhsIkpC4Hm2pLvcfiojSkT&#10;N46NLZ/d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ae+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E91B5BC" w14:textId="77777777" w:rsidR="004528EC" w:rsidRDefault="004528EC">
      <w:pPr>
        <w:spacing w:line="120" w:lineRule="exact"/>
      </w:pPr>
    </w:p>
    <w:p w14:paraId="06F5A25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861FAE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1E2A60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Epidemics (94%); COVID-19 Coronavirus (86%); Infectious Disease (86%); Viruses (86%); Public Health (63%)</w:t>
      </w:r>
      <w:r>
        <w:br/>
      </w:r>
      <w:r>
        <w:br/>
      </w:r>
    </w:p>
    <w:p w14:paraId="6F08A3B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397DE519" w14:textId="77777777" w:rsidR="004528EC" w:rsidRDefault="004528EC"/>
    <w:p w14:paraId="2DCAC86D" w14:textId="2D5DB67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3872" behindDoc="0" locked="0" layoutInCell="1" allowOverlap="1" wp14:anchorId="0C2BFB1A" wp14:editId="7571E4A6">
                <wp:simplePos x="0" y="0"/>
                <wp:positionH relativeFrom="column">
                  <wp:posOffset>0</wp:posOffset>
                </wp:positionH>
                <wp:positionV relativeFrom="paragraph">
                  <wp:posOffset>127000</wp:posOffset>
                </wp:positionV>
                <wp:extent cx="6502400" cy="0"/>
                <wp:effectExtent l="6350" t="15240" r="6350" b="13335"/>
                <wp:wrapNone/>
                <wp:docPr id="636" name="Lin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BA78C" id="Line 1049" o:spid="_x0000_s1026" style="position:absolute;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79yQEAAHoDAAAOAAAAZHJzL2Uyb0RvYy54bWysU02P0zAQvSPxHyzfadKy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Vu+fLvkzIGlIW21&#10;U2xe333M9ow+NlS1cbuQGxSTe/JbFD8ic7gZwPWqyHw+eULOM6L6DZKD6OmS/fgFJdXAIWHxauqC&#10;zZTkApvKSE63kagpMUGHy3f14q6myYlrroLmCvQhps8KLcublhuSXYjhuI0pC4HmWpLvcfiojSkT&#10;N46NpHbxvlBbT/1H1xdwRKNlLsyQGPr9xgR2hPx+ylc6pMzLsoAHJwvxoEB+uuwTaHPekxDjLsZk&#10;L86u7lGeduFqGA24KL48xvyCXsYF/euXWf8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bGe/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77B6FE" w14:textId="77777777" w:rsidR="004528EC" w:rsidRDefault="004528EC">
      <w:pPr>
        <w:sectPr w:rsidR="004528EC">
          <w:headerReference w:type="even" r:id="rId2659"/>
          <w:headerReference w:type="default" r:id="rId2660"/>
          <w:footerReference w:type="even" r:id="rId2661"/>
          <w:footerReference w:type="default" r:id="rId2662"/>
          <w:headerReference w:type="first" r:id="rId2663"/>
          <w:footerReference w:type="first" r:id="rId2664"/>
          <w:pgSz w:w="12240" w:h="15840"/>
          <w:pgMar w:top="840" w:right="1000" w:bottom="840" w:left="1000" w:header="400" w:footer="400" w:gutter="0"/>
          <w:cols w:space="720"/>
          <w:titlePg/>
        </w:sectPr>
      </w:pPr>
    </w:p>
    <w:p w14:paraId="26B40D5C" w14:textId="77777777" w:rsidR="004528EC" w:rsidRDefault="004528EC"/>
    <w:p w14:paraId="64714927" w14:textId="77777777" w:rsidR="004528EC" w:rsidRDefault="004528EC">
      <w:pPr>
        <w:spacing w:before="240" w:after="200" w:line="340" w:lineRule="atLeast"/>
        <w:jc w:val="center"/>
        <w:outlineLvl w:val="0"/>
        <w:rPr>
          <w:rFonts w:ascii="Arial" w:hAnsi="Arial" w:cs="Arial"/>
          <w:b/>
          <w:bCs/>
          <w:kern w:val="32"/>
          <w:sz w:val="32"/>
          <w:szCs w:val="32"/>
        </w:rPr>
      </w:pPr>
      <w:hyperlink r:id="rId2665" w:history="1">
        <w:r>
          <w:rPr>
            <w:rFonts w:ascii="Arial" w:eastAsia="Arial" w:hAnsi="Arial" w:cs="Arial"/>
            <w:b/>
            <w:bCs/>
            <w:i/>
            <w:color w:val="0077CC"/>
            <w:kern w:val="32"/>
            <w:sz w:val="28"/>
            <w:szCs w:val="32"/>
            <w:u w:val="single"/>
            <w:shd w:val="clear" w:color="auto" w:fill="FFFFFF"/>
          </w:rPr>
          <w:t>Debeademingsmachine is opeenseen massaproduct geworden; Gezondheidszorg</w:t>
        </w:r>
      </w:hyperlink>
      <w:r>
        <w:rPr>
          <w:rFonts w:ascii="Arial" w:hAnsi="Arial" w:cs="Arial"/>
          <w:b/>
          <w:bCs/>
          <w:kern w:val="32"/>
          <w:sz w:val="32"/>
          <w:szCs w:val="32"/>
        </w:rPr>
        <w:br/>
      </w:r>
      <w:hyperlink r:id="rId2666" w:history="1">
        <w:r>
          <w:rPr>
            <w:rFonts w:ascii="Arial" w:eastAsia="Arial" w:hAnsi="Arial" w:cs="Arial"/>
            <w:b/>
            <w:bCs/>
            <w:i/>
            <w:color w:val="0077CC"/>
            <w:kern w:val="32"/>
            <w:sz w:val="28"/>
            <w:szCs w:val="32"/>
            <w:u w:val="single"/>
            <w:shd w:val="clear" w:color="auto" w:fill="FFFFFF"/>
          </w:rPr>
          <w:t xml:space="preserve"> Beademingsmachines zijn niet aan te slepen. Nationaliseren van de productie werkt averechts</w:t>
        </w:r>
      </w:hyperlink>
    </w:p>
    <w:p w14:paraId="691048FD" w14:textId="77777777" w:rsidR="004528EC" w:rsidRDefault="004528EC">
      <w:pPr>
        <w:spacing w:before="120" w:line="260" w:lineRule="atLeast"/>
        <w:jc w:val="center"/>
      </w:pPr>
      <w:r>
        <w:rPr>
          <w:rFonts w:ascii="Arial" w:eastAsia="Arial" w:hAnsi="Arial" w:cs="Arial"/>
          <w:color w:val="000000"/>
          <w:sz w:val="20"/>
        </w:rPr>
        <w:t>NRC Handelsblad</w:t>
      </w:r>
    </w:p>
    <w:p w14:paraId="30CCFA5D" w14:textId="77777777" w:rsidR="004528EC" w:rsidRDefault="004528EC">
      <w:pPr>
        <w:spacing w:before="120" w:line="260" w:lineRule="atLeast"/>
        <w:jc w:val="center"/>
      </w:pPr>
      <w:r>
        <w:rPr>
          <w:rFonts w:ascii="Arial" w:eastAsia="Arial" w:hAnsi="Arial" w:cs="Arial"/>
          <w:color w:val="000000"/>
          <w:sz w:val="20"/>
        </w:rPr>
        <w:t>27 maart 2020 vrijdag</w:t>
      </w:r>
    </w:p>
    <w:p w14:paraId="42AD7D34" w14:textId="77777777" w:rsidR="004528EC" w:rsidRDefault="004528EC">
      <w:pPr>
        <w:spacing w:before="120" w:line="260" w:lineRule="atLeast"/>
        <w:jc w:val="center"/>
      </w:pPr>
      <w:r>
        <w:rPr>
          <w:rFonts w:ascii="Arial" w:eastAsia="Arial" w:hAnsi="Arial" w:cs="Arial"/>
          <w:color w:val="000000"/>
          <w:sz w:val="20"/>
        </w:rPr>
        <w:t>1ste Editie</w:t>
      </w:r>
    </w:p>
    <w:p w14:paraId="14A90F4E" w14:textId="77777777" w:rsidR="004528EC" w:rsidRDefault="004528EC">
      <w:pPr>
        <w:spacing w:line="240" w:lineRule="atLeast"/>
        <w:jc w:val="both"/>
      </w:pPr>
    </w:p>
    <w:p w14:paraId="34BCEDE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EFF1367" w14:textId="24DC1731" w:rsidR="004528EC" w:rsidRDefault="004528EC">
      <w:pPr>
        <w:spacing w:before="120" w:line="220" w:lineRule="atLeast"/>
      </w:pPr>
      <w:r>
        <w:br/>
      </w:r>
      <w:r>
        <w:rPr>
          <w:noProof/>
        </w:rPr>
        <w:drawing>
          <wp:inline distT="0" distB="0" distL="0" distR="0" wp14:anchorId="23FFCF33" wp14:editId="520F0267">
            <wp:extent cx="2527300" cy="361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A982C8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2AF06C1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1098 words</w:t>
      </w:r>
    </w:p>
    <w:p w14:paraId="64707C2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Marc Hijink</w:t>
      </w:r>
    </w:p>
    <w:p w14:paraId="4A5812C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FD43222" w14:textId="77777777" w:rsidR="004528EC" w:rsidRDefault="004528EC">
      <w:pPr>
        <w:keepNext/>
        <w:spacing w:before="240" w:line="340" w:lineRule="atLeast"/>
      </w:pPr>
      <w:r>
        <w:rPr>
          <w:rFonts w:ascii="Arial" w:eastAsia="Arial" w:hAnsi="Arial" w:cs="Arial"/>
          <w:b/>
          <w:color w:val="000000"/>
          <w:sz w:val="28"/>
        </w:rPr>
        <w:t>Body</w:t>
      </w:r>
    </w:p>
    <w:p w14:paraId="7A9408C8" w14:textId="4AE2C5A9" w:rsidR="004528EC" w:rsidRDefault="004528EC">
      <w:pPr>
        <w:spacing w:line="60" w:lineRule="exact"/>
      </w:pPr>
      <w:r>
        <w:rPr>
          <w:noProof/>
        </w:rPr>
        <mc:AlternateContent>
          <mc:Choice Requires="wps">
            <w:drawing>
              <wp:anchor distT="0" distB="0" distL="114300" distR="114300" simplePos="0" relativeHeight="252512256" behindDoc="0" locked="0" layoutInCell="1" allowOverlap="1" wp14:anchorId="0E4CBCC3" wp14:editId="6DE02470">
                <wp:simplePos x="0" y="0"/>
                <wp:positionH relativeFrom="column">
                  <wp:posOffset>0</wp:posOffset>
                </wp:positionH>
                <wp:positionV relativeFrom="paragraph">
                  <wp:posOffset>25400</wp:posOffset>
                </wp:positionV>
                <wp:extent cx="6502400" cy="0"/>
                <wp:effectExtent l="15875" t="12700" r="15875" b="15875"/>
                <wp:wrapTopAndBottom/>
                <wp:docPr id="635"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2B467" id="Line 940" o:spid="_x0000_s1026" style="position:absolute;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VY0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C21D6F8" w14:textId="77777777" w:rsidR="004528EC" w:rsidRDefault="004528EC"/>
    <w:p w14:paraId="5940BABD" w14:textId="77777777" w:rsidR="004528EC" w:rsidRDefault="004528EC">
      <w:pPr>
        <w:spacing w:before="240" w:line="260" w:lineRule="atLeast"/>
      </w:pPr>
      <w:r>
        <w:rPr>
          <w:rFonts w:ascii="Arial" w:eastAsia="Arial" w:hAnsi="Arial" w:cs="Arial"/>
          <w:b/>
          <w:color w:val="000000"/>
          <w:sz w:val="20"/>
        </w:rPr>
        <w:t>ABSTRACT</w:t>
      </w:r>
    </w:p>
    <w:p w14:paraId="2348CBEA" w14:textId="77777777" w:rsidR="004528EC" w:rsidRDefault="004528EC">
      <w:pPr>
        <w:spacing w:before="200" w:line="260" w:lineRule="atLeast"/>
        <w:jc w:val="both"/>
      </w:pPr>
      <w:r>
        <w:rPr>
          <w:rFonts w:ascii="Arial" w:eastAsia="Arial" w:hAnsi="Arial" w:cs="Arial"/>
          <w:color w:val="000000"/>
          <w:sz w:val="20"/>
        </w:rPr>
        <w:t>Gezondheidszorg</w:t>
      </w:r>
    </w:p>
    <w:p w14:paraId="3AC38F06" w14:textId="77777777" w:rsidR="004528EC" w:rsidRDefault="004528EC">
      <w:pPr>
        <w:spacing w:before="200" w:line="260" w:lineRule="atLeast"/>
        <w:jc w:val="both"/>
      </w:pPr>
      <w:r>
        <w:rPr>
          <w:rFonts w:ascii="Arial" w:eastAsia="Arial" w:hAnsi="Arial" w:cs="Arial"/>
          <w:color w:val="000000"/>
          <w:sz w:val="20"/>
        </w:rPr>
        <w:t xml:space="preserve">Door de pandemie zijn beademingsmachines niet aan te slepen. De Verenigde Staten en enkele </w:t>
      </w:r>
      <w:r>
        <w:rPr>
          <w:rFonts w:ascii="Arial" w:eastAsia="Arial" w:hAnsi="Arial" w:cs="Arial"/>
          <w:b/>
          <w:i/>
          <w:color w:val="000000"/>
          <w:sz w:val="20"/>
          <w:u w:val="single"/>
        </w:rPr>
        <w:t>Europese</w:t>
      </w:r>
      <w:r>
        <w:rPr>
          <w:rFonts w:ascii="Arial" w:eastAsia="Arial" w:hAnsi="Arial" w:cs="Arial"/>
          <w:color w:val="000000"/>
          <w:sz w:val="20"/>
        </w:rPr>
        <w:t xml:space="preserve"> landen overwogen de productie van deze medische apparatuur te nationaliseren, maar exportbeperkingen werken juist averechts.</w:t>
      </w:r>
    </w:p>
    <w:p w14:paraId="7B52A9CD" w14:textId="77777777" w:rsidR="004528EC" w:rsidRDefault="004528EC">
      <w:pPr>
        <w:spacing w:before="240" w:line="260" w:lineRule="atLeast"/>
      </w:pPr>
      <w:r>
        <w:rPr>
          <w:rFonts w:ascii="Arial" w:eastAsia="Arial" w:hAnsi="Arial" w:cs="Arial"/>
          <w:b/>
          <w:color w:val="000000"/>
          <w:sz w:val="20"/>
        </w:rPr>
        <w:t>VOLLEDIGE TEKST:</w:t>
      </w:r>
    </w:p>
    <w:p w14:paraId="2D490866" w14:textId="77777777" w:rsidR="004528EC" w:rsidRDefault="004528EC">
      <w:pPr>
        <w:spacing w:before="200" w:line="260" w:lineRule="atLeast"/>
        <w:jc w:val="both"/>
      </w:pPr>
      <w:r>
        <w:rPr>
          <w:rFonts w:ascii="Arial" w:eastAsia="Arial" w:hAnsi="Arial" w:cs="Arial"/>
          <w:color w:val="000000"/>
          <w:sz w:val="20"/>
        </w:rPr>
        <w:t>Levensredders zijn het, de beademingsmachines die verzwakte patiënten met Covid-19 wat extra tijd geven om het virus verder op eigen kracht te bevechten. Maar beademingsapparatuur is niet aan te slepen: door de uitbraak van het coronavirus zijn zulke machines in één keer overal ter wereld nodig.</w:t>
      </w:r>
    </w:p>
    <w:p w14:paraId="65D3EC52" w14:textId="77777777" w:rsidR="004528EC" w:rsidRDefault="004528EC">
      <w:pPr>
        <w:spacing w:before="200" w:line="260" w:lineRule="atLeast"/>
        <w:jc w:val="both"/>
      </w:pPr>
      <w:r>
        <w:rPr>
          <w:rFonts w:ascii="Arial" w:eastAsia="Arial" w:hAnsi="Arial" w:cs="Arial"/>
          <w:color w:val="000000"/>
          <w:sz w:val="20"/>
        </w:rPr>
        <w:t>In een crisissituatie als deze komt bij overheden een oude reflex naar boven: nationaliseren van de productie. De Verenigde Staten riepen de Defense Production Act weer in het leven. Die oorlogswet uit 1950, uit de tijd van de Koreaoorlog, geeft de optie bedrijven te dwingen alleen of vooral voor eigen land te produceren.</w:t>
      </w:r>
    </w:p>
    <w:p w14:paraId="0E1DF9A2" w14:textId="77777777" w:rsidR="004528EC" w:rsidRDefault="004528EC">
      <w:pPr>
        <w:spacing w:before="200" w:line="260" w:lineRule="atLeast"/>
        <w:jc w:val="both"/>
      </w:pPr>
      <w:r>
        <w:rPr>
          <w:rFonts w:ascii="Arial" w:eastAsia="Arial" w:hAnsi="Arial" w:cs="Arial"/>
          <w:color w:val="000000"/>
          <w:sz w:val="20"/>
        </w:rPr>
        <w:t xml:space="preserve">Ook in </w:t>
      </w:r>
      <w:r>
        <w:rPr>
          <w:rFonts w:ascii="Arial" w:eastAsia="Arial" w:hAnsi="Arial" w:cs="Arial"/>
          <w:b/>
          <w:i/>
          <w:color w:val="000000"/>
          <w:sz w:val="20"/>
          <w:u w:val="single"/>
        </w:rPr>
        <w:t>Europa</w:t>
      </w:r>
      <w:r>
        <w:rPr>
          <w:rFonts w:ascii="Arial" w:eastAsia="Arial" w:hAnsi="Arial" w:cs="Arial"/>
          <w:color w:val="000000"/>
          <w:sz w:val="20"/>
        </w:rPr>
        <w:t xml:space="preserve"> gingen stemmen op om de productie van beademingsmachines voor nationaal gebruik te vorderen. Het besef lijkt echter doorgedrongen dat exportbeperkingen van deze complexe apparaten de productie ervan juist afknellen. Nationalisatie zet kwaad bloed bij andere landen en dat is in het geval van beademingsmachines gevaarlijk: de apparaten leunen op een wereldwijd netwerk van toeleveranciers. De productie was al verstoord door het coronavirus in Azië en staat onder hoogspanning.</w:t>
      </w:r>
    </w:p>
    <w:p w14:paraId="2EFE6849" w14:textId="77777777" w:rsidR="004528EC" w:rsidRDefault="004528EC">
      <w:pPr>
        <w:spacing w:before="200" w:line="260" w:lineRule="atLeast"/>
        <w:jc w:val="both"/>
      </w:pPr>
      <w:r>
        <w:rPr>
          <w:rFonts w:ascii="Arial" w:eastAsia="Arial" w:hAnsi="Arial" w:cs="Arial"/>
          <w:color w:val="000000"/>
          <w:sz w:val="20"/>
        </w:rPr>
        <w:lastRenderedPageBreak/>
        <w:t xml:space="preserve">In </w:t>
      </w:r>
      <w:r>
        <w:rPr>
          <w:rFonts w:ascii="Arial" w:eastAsia="Arial" w:hAnsi="Arial" w:cs="Arial"/>
          <w:b/>
          <w:i/>
          <w:color w:val="000000"/>
          <w:sz w:val="20"/>
          <w:u w:val="single"/>
        </w:rPr>
        <w:t>Europa</w:t>
      </w:r>
      <w:r>
        <w:rPr>
          <w:rFonts w:ascii="Arial" w:eastAsia="Arial" w:hAnsi="Arial" w:cs="Arial"/>
          <w:color w:val="000000"/>
          <w:sz w:val="20"/>
        </w:rPr>
        <w:t xml:space="preserve"> is beademingsapparatuur voor intensivecareafdelingen een vervangingsmarkt - er worden zo'n duizend machines per jaar geleverd aan ziekenhuizen. In Rusland en China, waar de gezondheidszorg sneller groeit, worden tienduizenden machines per jaar verkocht.</w:t>
      </w:r>
    </w:p>
    <w:p w14:paraId="70F38757" w14:textId="77777777" w:rsidR="004528EC" w:rsidRDefault="004528EC">
      <w:pPr>
        <w:spacing w:before="200" w:line="260" w:lineRule="atLeast"/>
        <w:jc w:val="both"/>
      </w:pPr>
      <w:r>
        <w:rPr>
          <w:rFonts w:ascii="Arial" w:eastAsia="Arial" w:hAnsi="Arial" w:cs="Arial"/>
          <w:color w:val="000000"/>
          <w:sz w:val="20"/>
        </w:rPr>
        <w:t xml:space="preserve">Dat zijn bescheiden aantallen in vergelijking met de honderdduizenden patiënten die wereldwijd besmet zijn met het coronavirus, en van wie een deel op korte termijn in het ziekenhuis kan belanden. De beademingsmachine wordt opeens van een nicheproduct een massaproduct. De prijs blijft stevig: IC-waardige beademingsapparatuur kost tussen de 15.000 en 20.000 </w:t>
      </w:r>
      <w:r>
        <w:rPr>
          <w:rFonts w:ascii="Arial" w:eastAsia="Arial" w:hAnsi="Arial" w:cs="Arial"/>
          <w:b/>
          <w:i/>
          <w:color w:val="000000"/>
          <w:sz w:val="20"/>
          <w:u w:val="single"/>
        </w:rPr>
        <w:t>euro</w:t>
      </w:r>
      <w:r>
        <w:rPr>
          <w:rFonts w:ascii="Arial" w:eastAsia="Arial" w:hAnsi="Arial" w:cs="Arial"/>
          <w:color w:val="000000"/>
          <w:sz w:val="20"/>
        </w:rPr>
        <w:t xml:space="preserve">, 'mainstream' apparaten kosten 10.000 tot 15.000 </w:t>
      </w:r>
      <w:r>
        <w:rPr>
          <w:rFonts w:ascii="Arial" w:eastAsia="Arial" w:hAnsi="Arial" w:cs="Arial"/>
          <w:b/>
          <w:i/>
          <w:color w:val="000000"/>
          <w:sz w:val="20"/>
          <w:u w:val="single"/>
        </w:rPr>
        <w:t>euro</w:t>
      </w:r>
      <w:r>
        <w:rPr>
          <w:rFonts w:ascii="Arial" w:eastAsia="Arial" w:hAnsi="Arial" w:cs="Arial"/>
          <w:color w:val="000000"/>
          <w:sz w:val="20"/>
        </w:rPr>
        <w:t>.</w:t>
      </w:r>
    </w:p>
    <w:p w14:paraId="499C181B" w14:textId="77777777" w:rsidR="004528EC" w:rsidRDefault="004528EC">
      <w:pPr>
        <w:spacing w:before="240" w:line="260" w:lineRule="atLeast"/>
      </w:pPr>
      <w:r>
        <w:rPr>
          <w:rFonts w:ascii="Arial" w:eastAsia="Arial" w:hAnsi="Arial" w:cs="Arial"/>
          <w:b/>
          <w:color w:val="000000"/>
          <w:sz w:val="20"/>
        </w:rPr>
        <w:t>Philips is niet meer bezorgd</w:t>
      </w:r>
    </w:p>
    <w:p w14:paraId="04559542" w14:textId="77777777" w:rsidR="004528EC" w:rsidRDefault="004528EC">
      <w:pPr>
        <w:spacing w:before="200" w:line="260" w:lineRule="atLeast"/>
        <w:jc w:val="both"/>
      </w:pPr>
      <w:r>
        <w:rPr>
          <w:rFonts w:ascii="Arial" w:eastAsia="Arial" w:hAnsi="Arial" w:cs="Arial"/>
          <w:color w:val="000000"/>
          <w:sz w:val="20"/>
        </w:rPr>
        <w:t>Ondanks noodkreten van de gouverneur van New York, die om beademingsmachines zit te springen, lijken de VS niet van plan de oorlogswet toe te passen op Philips. Het Nederlandse bedrijf produceert beademingsapparatuur in twee fabrieken, in Pennsylvania en Californië, en was begin deze week nog bang voor vordering. Inmiddels is die angst weggenomen, zegt een woordvoerder. Hoe precies, wil hij niet zeggen.</w:t>
      </w:r>
    </w:p>
    <w:p w14:paraId="624BC976" w14:textId="77777777" w:rsidR="004528EC" w:rsidRDefault="004528EC">
      <w:pPr>
        <w:spacing w:before="200" w:line="260" w:lineRule="atLeast"/>
        <w:jc w:val="both"/>
      </w:pPr>
      <w:r>
        <w:rPr>
          <w:rFonts w:ascii="Arial" w:eastAsia="Arial" w:hAnsi="Arial" w:cs="Arial"/>
          <w:color w:val="000000"/>
          <w:sz w:val="20"/>
        </w:rPr>
        <w:t>De Amerikaanse regering is vooralsnog overtuigd dat makkelijke aanvoer van goederen noodzakelijk is; 60 procent van de onderdelen - denk aan chips, beeldschermen, sensoren en bedrading - komt van buiten de VS. De meest geavanceerde beademingssystemen worden niet in Amerika gemaakt - op dat terrein blijft de VS dus sowieso afhankelijk van import.</w:t>
      </w:r>
    </w:p>
    <w:p w14:paraId="107C8E75" w14:textId="77777777" w:rsidR="004528EC" w:rsidRDefault="004528EC">
      <w:pPr>
        <w:spacing w:before="200" w:line="260" w:lineRule="atLeast"/>
        <w:jc w:val="both"/>
      </w:pPr>
      <w:r>
        <w:rPr>
          <w:rFonts w:ascii="Arial" w:eastAsia="Arial" w:hAnsi="Arial" w:cs="Arial"/>
          <w:color w:val="000000"/>
          <w:sz w:val="20"/>
        </w:rPr>
        <w:t>Philips wil de productiecapaciteit verviervoudigen en zoekt extra personeel voor de Amerikaanse vestigingen. De grootste bottleneck is de aanlevering van onderdelen. Zo kampte het concern met een dreigende blokkade bij een leverancier in de Filippijnen. Die fabriek zou door een lockdown de productie moeten staken, totdat Philips de plaatselijke overheid daarop wees.</w:t>
      </w:r>
    </w:p>
    <w:p w14:paraId="1571E923" w14:textId="77777777" w:rsidR="004528EC" w:rsidRDefault="004528EC">
      <w:pPr>
        <w:spacing w:before="200" w:line="260" w:lineRule="atLeast"/>
        <w:jc w:val="both"/>
      </w:pPr>
      <w:r>
        <w:rPr>
          <w:rFonts w:ascii="Arial" w:eastAsia="Arial" w:hAnsi="Arial" w:cs="Arial"/>
          <w:color w:val="000000"/>
          <w:sz w:val="20"/>
        </w:rPr>
        <w:t>Het techconcern hoort tot de topdrie van producenten van beademingsapparatuur. Andere fabrikanten zijn onder meer Dräger, een Duits familiebedrijf, Medtronic, GE en Mindray uit China. Ze proberen allemaal de productie te verhogen.</w:t>
      </w:r>
    </w:p>
    <w:p w14:paraId="4E0993E5" w14:textId="77777777" w:rsidR="004528EC" w:rsidRDefault="004528EC">
      <w:pPr>
        <w:spacing w:before="200" w:line="260" w:lineRule="atLeast"/>
        <w:jc w:val="both"/>
      </w:pPr>
      <w:r>
        <w:rPr>
          <w:rFonts w:ascii="Arial" w:eastAsia="Arial" w:hAnsi="Arial" w:cs="Arial"/>
          <w:color w:val="000000"/>
          <w:sz w:val="20"/>
        </w:rPr>
        <w:t>In allerijl wordt naar alternatieven gezocht: in Italië helpt het leger met de productie van beademingsmachines en het Verenigd Koninkrijk schakelt Dyson (van de stofzuigers) in. Autofabrikanten als GM, Ford en Fiat bieden aan medische apparatuur te maken, waaronder beademingsmachines. Ook zij lopen echter aan tegen gebrek aan onderdelen, is de verwachting.</w:t>
      </w:r>
    </w:p>
    <w:p w14:paraId="607B8A29" w14:textId="77777777" w:rsidR="004528EC" w:rsidRDefault="004528EC">
      <w:pPr>
        <w:spacing w:before="200" w:line="260" w:lineRule="atLeast"/>
        <w:jc w:val="both"/>
      </w:pPr>
      <w:r>
        <w:rPr>
          <w:rFonts w:ascii="Arial" w:eastAsia="Arial" w:hAnsi="Arial" w:cs="Arial"/>
          <w:color w:val="000000"/>
          <w:sz w:val="20"/>
        </w:rPr>
        <w:t>In Italië worden mondmaskers geproduceerd op basis van snorkels met een zuurstofslang en een onderdeel uit een 3D-printer. Goedbedoeld, maar die oplossing is niet geschikt voor erg verzwakte patiënten.</w:t>
      </w:r>
    </w:p>
    <w:p w14:paraId="7E703C27" w14:textId="77777777" w:rsidR="004528EC" w:rsidRDefault="004528EC">
      <w:pPr>
        <w:spacing w:before="240" w:line="260" w:lineRule="atLeast"/>
      </w:pPr>
      <w:r>
        <w:rPr>
          <w:rFonts w:ascii="Arial" w:eastAsia="Arial" w:hAnsi="Arial" w:cs="Arial"/>
          <w:b/>
          <w:color w:val="000000"/>
          <w:sz w:val="20"/>
        </w:rPr>
        <w:t>Overspoeld met aanvragen</w:t>
      </w:r>
    </w:p>
    <w:p w14:paraId="32C0AEA3" w14:textId="77777777" w:rsidR="004528EC" w:rsidRDefault="004528EC">
      <w:pPr>
        <w:spacing w:before="200" w:line="260" w:lineRule="atLeast"/>
        <w:jc w:val="both"/>
      </w:pPr>
      <w:r>
        <w:rPr>
          <w:rFonts w:ascii="Arial" w:eastAsia="Arial" w:hAnsi="Arial" w:cs="Arial"/>
          <w:color w:val="000000"/>
          <w:sz w:val="20"/>
        </w:rPr>
        <w:t>Iedereen moet improviseren. In normale tijden maakt het Nederlandse Demcon-macawi 'kernmodules', het technisch hart van beademingsapparatuur. Sinds vorige week wordt dit bedrijf overspoeld door aanvragen uit de hele wereld.</w:t>
      </w:r>
    </w:p>
    <w:p w14:paraId="24F87078" w14:textId="77777777" w:rsidR="004528EC" w:rsidRDefault="004528EC">
      <w:pPr>
        <w:spacing w:before="200" w:line="260" w:lineRule="atLeast"/>
        <w:jc w:val="both"/>
      </w:pPr>
      <w:r>
        <w:rPr>
          <w:rFonts w:ascii="Arial" w:eastAsia="Arial" w:hAnsi="Arial" w:cs="Arial"/>
          <w:color w:val="000000"/>
          <w:sz w:val="20"/>
        </w:rPr>
        <w:t>Demcon-macawi probeert nu een productielijn op te tuigen voor volwaardige beademingsmachines. ,,Het gaat om 'primitieve' apparaten, die goed werken maar nog een geïmproviseerde behuizing hebben", zegt technisch directeur Geert van Dijk: ,,Een pomp met een laptop erop." Dit weekend worden de eerste prototypes in het Erasmus MC getest, want het is de bedoeling zo 500 van de 2.000 machines te leveren waar het ministerie van Volksgezondheid dringend behoefte aan heeft.</w:t>
      </w:r>
    </w:p>
    <w:p w14:paraId="69FF697B" w14:textId="77777777" w:rsidR="004528EC" w:rsidRDefault="004528EC">
      <w:pPr>
        <w:spacing w:before="200" w:line="260" w:lineRule="atLeast"/>
        <w:jc w:val="both"/>
      </w:pPr>
      <w:r>
        <w:rPr>
          <w:rFonts w:ascii="Arial" w:eastAsia="Arial" w:hAnsi="Arial" w:cs="Arial"/>
          <w:color w:val="000000"/>
          <w:sz w:val="20"/>
        </w:rPr>
        <w:t>Als de productie opgeschaald kan worden van enkele tientallen naar enkele honderden apparaten per week, hoopt Demcon-macawi ook aan buitenlandse klanten te leveren. Het bedrijf is voorzichtig met prognoses, om teleurstelling te voorkomen.</w:t>
      </w:r>
    </w:p>
    <w:p w14:paraId="067E953D" w14:textId="77777777" w:rsidR="004528EC" w:rsidRDefault="004528EC">
      <w:pPr>
        <w:spacing w:before="200" w:line="260" w:lineRule="atLeast"/>
        <w:jc w:val="both"/>
      </w:pPr>
      <w:r>
        <w:rPr>
          <w:rFonts w:ascii="Arial" w:eastAsia="Arial" w:hAnsi="Arial" w:cs="Arial"/>
          <w:color w:val="000000"/>
          <w:sz w:val="20"/>
        </w:rPr>
        <w:lastRenderedPageBreak/>
        <w:t>Het is lastig om alle onderdelen uit de productieketen tegelijk op te schalen, zegt Van Dijk. Toeleveranciers zitten in Rotterdam en Dordrecht, maar zij zijn afhankelijk van producten uit het buitenland: bijvoorbeeld magneten voor de motor in de pomp die in China worden gemaakt. Ook kunststof slangen komen uit China. Die leken even schaars, maar gelukkig is inmiddels een Nederlandse producent gevonden.</w:t>
      </w:r>
    </w:p>
    <w:p w14:paraId="412FFACF" w14:textId="77777777" w:rsidR="004528EC" w:rsidRDefault="004528EC">
      <w:pPr>
        <w:spacing w:before="200" w:line="260" w:lineRule="atLeast"/>
        <w:jc w:val="both"/>
      </w:pPr>
      <w:r>
        <w:rPr>
          <w:rFonts w:ascii="Arial" w:eastAsia="Arial" w:hAnsi="Arial" w:cs="Arial"/>
          <w:color w:val="000000"/>
          <w:sz w:val="20"/>
        </w:rPr>
        <w:t>Volgens Van Dijk worden nog geen woekerprijzen gevraagd bij toeleveranciers. Demcon-macawi is wel één specifiek ventiel zelf gaan produceren, omdat bij een Taiwanese toeleverancier de levertijd opliep tot enkele weken. Daarop kun je niet wachten, als de vraag zo nijpend is.</w:t>
      </w:r>
    </w:p>
    <w:p w14:paraId="68B5B322" w14:textId="77777777" w:rsidR="004528EC" w:rsidRDefault="004528EC">
      <w:pPr>
        <w:spacing w:before="240" w:line="260" w:lineRule="atLeast"/>
      </w:pPr>
      <w:r>
        <w:rPr>
          <w:rFonts w:ascii="Arial" w:eastAsia="Arial" w:hAnsi="Arial" w:cs="Arial"/>
          <w:b/>
          <w:color w:val="000000"/>
          <w:sz w:val="20"/>
        </w:rPr>
        <w:t>Mondkapjes 600 procent duurder</w:t>
      </w:r>
    </w:p>
    <w:p w14:paraId="1DA61AB0" w14:textId="77777777" w:rsidR="004528EC" w:rsidRDefault="004528EC">
      <w:pPr>
        <w:spacing w:before="200" w:line="260" w:lineRule="atLeast"/>
        <w:jc w:val="both"/>
      </w:pPr>
      <w:r>
        <w:rPr>
          <w:rFonts w:ascii="Arial" w:eastAsia="Arial" w:hAnsi="Arial" w:cs="Arial"/>
          <w:color w:val="000000"/>
          <w:sz w:val="20"/>
        </w:rPr>
        <w:t>Door de pandemie zijn de prijzen van medische goederen dramatisch gestegen, schrijft een onderzoekscommissie van het Amerikaanse Congres. ,,Mondmaskers zijn 600 procent duurder geworden, beschermende kleding is verdubbeld in prijs."</w:t>
      </w:r>
    </w:p>
    <w:p w14:paraId="085A84AB" w14:textId="77777777" w:rsidR="004528EC" w:rsidRDefault="004528EC">
      <w:pPr>
        <w:spacing w:before="200" w:line="260" w:lineRule="atLeast"/>
        <w:jc w:val="both"/>
      </w:pPr>
      <w:r>
        <w:rPr>
          <w:rFonts w:ascii="Arial" w:eastAsia="Arial" w:hAnsi="Arial" w:cs="Arial"/>
          <w:color w:val="000000"/>
          <w:sz w:val="20"/>
        </w:rPr>
        <w:t>Het Congres wil importtarieven, ingesteld door Trump, tijdelijk kunnen opschorten, om de prijzen niet nog verder op te drijven.</w:t>
      </w:r>
    </w:p>
    <w:p w14:paraId="13A0467A" w14:textId="77777777" w:rsidR="004528EC" w:rsidRDefault="004528EC">
      <w:pPr>
        <w:spacing w:before="200" w:line="260" w:lineRule="atLeast"/>
        <w:jc w:val="both"/>
      </w:pPr>
      <w:r>
        <w:rPr>
          <w:rFonts w:ascii="Arial" w:eastAsia="Arial" w:hAnsi="Arial" w:cs="Arial"/>
          <w:color w:val="000000"/>
          <w:sz w:val="20"/>
        </w:rPr>
        <w:t>Nederland zag vorige week al af van een plan om beschermende middelen te vorderen op basis van een Vorderingswet: ,,verkopers en leveranciers worden daardoor afgeschrikt". Duitsland stelde wel zo'n exportbeperking op beschermende middelen in, maar heeft dat afgeschaft.</w:t>
      </w:r>
    </w:p>
    <w:p w14:paraId="06BC6C33" w14:textId="77777777" w:rsidR="004528EC" w:rsidRDefault="004528EC">
      <w:pPr>
        <w:spacing w:before="200" w:line="260" w:lineRule="atLeast"/>
        <w:jc w:val="both"/>
      </w:pPr>
      <w:r>
        <w:rPr>
          <w:rFonts w:ascii="Arial" w:eastAsia="Arial" w:hAnsi="Arial" w:cs="Arial"/>
          <w:color w:val="000000"/>
          <w:sz w:val="20"/>
        </w:rPr>
        <w:t xml:space="preserve">Ursula von der Leyen,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drong erop aan binnen de </w:t>
      </w:r>
      <w:r>
        <w:rPr>
          <w:rFonts w:ascii="Arial" w:eastAsia="Arial" w:hAnsi="Arial" w:cs="Arial"/>
          <w:b/>
          <w:i/>
          <w:color w:val="000000"/>
          <w:sz w:val="20"/>
          <w:u w:val="single"/>
        </w:rPr>
        <w:t>Europese Unie</w:t>
      </w:r>
      <w:r>
        <w:rPr>
          <w:rFonts w:ascii="Arial" w:eastAsia="Arial" w:hAnsi="Arial" w:cs="Arial"/>
          <w:color w:val="000000"/>
          <w:sz w:val="20"/>
        </w:rPr>
        <w:t xml:space="preserve"> medische goederen te blijven delen. Inmiddels is een nieuwe wet in het leven geroepen die export van beschermende middelen - mondkapjes en brillen - naar landen buiten de </w:t>
      </w:r>
      <w:r>
        <w:rPr>
          <w:rFonts w:ascii="Arial" w:eastAsia="Arial" w:hAnsi="Arial" w:cs="Arial"/>
          <w:b/>
          <w:i/>
          <w:color w:val="000000"/>
          <w:sz w:val="20"/>
          <w:u w:val="single"/>
        </w:rPr>
        <w:t>EU</w:t>
      </w:r>
      <w:r>
        <w:rPr>
          <w:rFonts w:ascii="Arial" w:eastAsia="Arial" w:hAnsi="Arial" w:cs="Arial"/>
          <w:color w:val="000000"/>
          <w:sz w:val="20"/>
        </w:rPr>
        <w:t xml:space="preserve"> beperkt.</w:t>
      </w:r>
    </w:p>
    <w:p w14:paraId="058F84A6" w14:textId="77777777" w:rsidR="004528EC" w:rsidRDefault="004528EC">
      <w:pPr>
        <w:keepNext/>
        <w:spacing w:before="240" w:line="340" w:lineRule="atLeast"/>
      </w:pPr>
      <w:r>
        <w:br/>
      </w:r>
      <w:r>
        <w:rPr>
          <w:rFonts w:ascii="Arial" w:eastAsia="Arial" w:hAnsi="Arial" w:cs="Arial"/>
          <w:b/>
          <w:color w:val="000000"/>
          <w:sz w:val="28"/>
        </w:rPr>
        <w:t>Graphic</w:t>
      </w:r>
    </w:p>
    <w:p w14:paraId="6DE0768B" w14:textId="5ADFB80B" w:rsidR="004528EC" w:rsidRDefault="004528EC">
      <w:pPr>
        <w:spacing w:line="60" w:lineRule="exact"/>
      </w:pPr>
      <w:r>
        <w:rPr>
          <w:noProof/>
        </w:rPr>
        <mc:AlternateContent>
          <mc:Choice Requires="wps">
            <w:drawing>
              <wp:anchor distT="0" distB="0" distL="114300" distR="114300" simplePos="0" relativeHeight="252555264" behindDoc="0" locked="0" layoutInCell="1" allowOverlap="1" wp14:anchorId="30F22DAD" wp14:editId="0C635C7C">
                <wp:simplePos x="0" y="0"/>
                <wp:positionH relativeFrom="column">
                  <wp:posOffset>0</wp:posOffset>
                </wp:positionH>
                <wp:positionV relativeFrom="paragraph">
                  <wp:posOffset>25400</wp:posOffset>
                </wp:positionV>
                <wp:extent cx="6502400" cy="0"/>
                <wp:effectExtent l="15875" t="19050" r="15875" b="19050"/>
                <wp:wrapTopAndBottom/>
                <wp:docPr id="634" name="Lin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7450A" id="Line 982" o:spid="_x0000_s1026" style="position:absolute;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61zAEAAHkDAAAOAAAAZHJzL2Uyb0RvYy54bWysU11vGyEQfK/U/4B4r+/sJl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7uMNZw4sDWmt&#10;nWIP97OczuhjQ01LtwnZnzi4Z79G8TMyh8sBXK+KypejJ+A0I6rfIPkQPd2xHb+ipB7YJSxRHbpg&#10;MyWFwA5lIsfrRNQhMUEf727r2U1NgxOXWgXNBehDTF8UWpY3LTekuhDDfh1TFgLNpSXf4/BJG1MG&#10;bhwbWz67PVFbT/aj6ws4otEyN2ZIDP12aQLbQ34+9cNq9ak4pMrbtoA7JwvxoEB+Pu8TaHPakxDj&#10;zsHkLE6pblEeN+ESGM23KD6/xfyA3p4L+vWP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FS6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30B312" w14:textId="77777777" w:rsidR="004528EC" w:rsidRDefault="004528EC">
      <w:pPr>
        <w:spacing w:before="120" w:line="260" w:lineRule="atLeast"/>
      </w:pPr>
      <w:r>
        <w:rPr>
          <w:rFonts w:ascii="Arial" w:eastAsia="Arial" w:hAnsi="Arial" w:cs="Arial"/>
          <w:color w:val="000000"/>
          <w:sz w:val="20"/>
        </w:rPr>
        <w:t xml:space="preserve"> </w:t>
      </w:r>
    </w:p>
    <w:p w14:paraId="0252AE0F" w14:textId="77777777" w:rsidR="004528EC" w:rsidRDefault="004528EC">
      <w:pPr>
        <w:spacing w:before="200" w:line="260" w:lineRule="atLeast"/>
        <w:jc w:val="both"/>
      </w:pPr>
      <w:r>
        <w:rPr>
          <w:rFonts w:ascii="Arial" w:eastAsia="Arial" w:hAnsi="Arial" w:cs="Arial"/>
          <w:color w:val="000000"/>
          <w:sz w:val="20"/>
        </w:rPr>
        <w:t>Een beademingsmachinevan Philips. Philips hoort tot de topdrie van producenten van beademingsapparatuur en wil de productiecapaciteit verviervoudigen.</w:t>
      </w:r>
    </w:p>
    <w:p w14:paraId="38EC13DF" w14:textId="77777777" w:rsidR="004528EC" w:rsidRDefault="004528EC">
      <w:pPr>
        <w:spacing w:before="200" w:line="260" w:lineRule="atLeast"/>
        <w:jc w:val="both"/>
      </w:pPr>
      <w:r>
        <w:rPr>
          <w:rFonts w:ascii="Arial" w:eastAsia="Arial" w:hAnsi="Arial" w:cs="Arial"/>
          <w:color w:val="000000"/>
          <w:sz w:val="20"/>
        </w:rPr>
        <w:t>Foto Robin van Lonkhuijsen/ANP</w:t>
      </w:r>
    </w:p>
    <w:p w14:paraId="53C3221D" w14:textId="77777777" w:rsidR="004528EC" w:rsidRDefault="004528EC">
      <w:pPr>
        <w:keepNext/>
        <w:spacing w:before="240" w:line="340" w:lineRule="atLeast"/>
      </w:pPr>
      <w:r>
        <w:rPr>
          <w:rFonts w:ascii="Arial" w:eastAsia="Arial" w:hAnsi="Arial" w:cs="Arial"/>
          <w:b/>
          <w:color w:val="000000"/>
          <w:sz w:val="28"/>
        </w:rPr>
        <w:t>Classification</w:t>
      </w:r>
    </w:p>
    <w:p w14:paraId="000083B0" w14:textId="19EFEEE4" w:rsidR="004528EC" w:rsidRDefault="004528EC">
      <w:pPr>
        <w:spacing w:line="60" w:lineRule="exact"/>
      </w:pPr>
      <w:r>
        <w:rPr>
          <w:noProof/>
        </w:rPr>
        <mc:AlternateContent>
          <mc:Choice Requires="wps">
            <w:drawing>
              <wp:anchor distT="0" distB="0" distL="114300" distR="114300" simplePos="0" relativeHeight="252598272" behindDoc="0" locked="0" layoutInCell="1" allowOverlap="1" wp14:anchorId="55CF1F76" wp14:editId="0612CA84">
                <wp:simplePos x="0" y="0"/>
                <wp:positionH relativeFrom="column">
                  <wp:posOffset>0</wp:posOffset>
                </wp:positionH>
                <wp:positionV relativeFrom="paragraph">
                  <wp:posOffset>25400</wp:posOffset>
                </wp:positionV>
                <wp:extent cx="6502400" cy="0"/>
                <wp:effectExtent l="15875" t="16510" r="15875" b="21590"/>
                <wp:wrapTopAndBottom/>
                <wp:docPr id="633" name="Lin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73B18" id="Line 1024" o:spid="_x0000_s1026" style="position:absolute;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JwywEAAHoDAAAOAAAAZHJzL2Uyb0RvYy54bWysU12P0zAQfEfiP1h+p0l7XA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f391x5sDSkDba&#10;KTatZ+9zPKOPDXWt3DZkg+LonvwGxc/IHK4GcL0qMp9PnpDTjKh+g+RD9HTJbvyKknpgn7BkdeyC&#10;zZSUAjuWkZxuI1HHxAR9nN+TjJomJ661Cpor0IeYvii0LG9abkh2IYbDJqYsBJprS77H4aM2pkzc&#10;ODa2fHZ/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1nEn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C89F8D" w14:textId="77777777" w:rsidR="004528EC" w:rsidRDefault="004528EC">
      <w:pPr>
        <w:spacing w:line="120" w:lineRule="exact"/>
      </w:pPr>
    </w:p>
    <w:p w14:paraId="619DA8E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866AFB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670DA7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(80%); Infectious Disease (73%); Supply Chain Management (70%)</w:t>
      </w:r>
      <w:r>
        <w:br/>
      </w:r>
      <w:r>
        <w:br/>
      </w:r>
    </w:p>
    <w:p w14:paraId="027A34B2"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Manufacturing (83%)</w:t>
      </w:r>
      <w:r>
        <w:br/>
      </w:r>
      <w:r>
        <w:br/>
      </w:r>
    </w:p>
    <w:p w14:paraId="254430E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27, 2020</w:t>
      </w:r>
    </w:p>
    <w:p w14:paraId="44142BFD" w14:textId="77777777" w:rsidR="004528EC" w:rsidRDefault="004528EC"/>
    <w:p w14:paraId="54E86A3E" w14:textId="159489C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4896" behindDoc="0" locked="0" layoutInCell="1" allowOverlap="1" wp14:anchorId="05F6D500" wp14:editId="604D6E7D">
                <wp:simplePos x="0" y="0"/>
                <wp:positionH relativeFrom="column">
                  <wp:posOffset>0</wp:posOffset>
                </wp:positionH>
                <wp:positionV relativeFrom="paragraph">
                  <wp:posOffset>127000</wp:posOffset>
                </wp:positionV>
                <wp:extent cx="6502400" cy="0"/>
                <wp:effectExtent l="6350" t="11430" r="6350" b="7620"/>
                <wp:wrapNone/>
                <wp:docPr id="632" name="Lin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ACBD3" id="Line 1050"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0alu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340A47D" w14:textId="77777777" w:rsidR="004528EC" w:rsidRDefault="004528EC">
      <w:pPr>
        <w:sectPr w:rsidR="004528EC">
          <w:headerReference w:type="even" r:id="rId2667"/>
          <w:headerReference w:type="default" r:id="rId2668"/>
          <w:footerReference w:type="even" r:id="rId2669"/>
          <w:footerReference w:type="default" r:id="rId2670"/>
          <w:headerReference w:type="first" r:id="rId2671"/>
          <w:footerReference w:type="first" r:id="rId2672"/>
          <w:pgSz w:w="12240" w:h="15840"/>
          <w:pgMar w:top="840" w:right="1000" w:bottom="840" w:left="1000" w:header="400" w:footer="400" w:gutter="0"/>
          <w:cols w:space="720"/>
          <w:titlePg/>
        </w:sectPr>
      </w:pPr>
    </w:p>
    <w:p w14:paraId="11F332B1" w14:textId="77777777" w:rsidR="004528EC" w:rsidRDefault="004528EC"/>
    <w:p w14:paraId="39EC7DB4" w14:textId="77777777" w:rsidR="004528EC" w:rsidRDefault="004528EC">
      <w:pPr>
        <w:spacing w:before="240" w:after="200" w:line="340" w:lineRule="atLeast"/>
        <w:jc w:val="center"/>
        <w:outlineLvl w:val="0"/>
        <w:rPr>
          <w:rFonts w:ascii="Arial" w:hAnsi="Arial" w:cs="Arial"/>
          <w:b/>
          <w:bCs/>
          <w:kern w:val="32"/>
          <w:sz w:val="32"/>
          <w:szCs w:val="32"/>
        </w:rPr>
      </w:pPr>
      <w:hyperlink r:id="rId2673" w:history="1">
        <w:r>
          <w:rPr>
            <w:rFonts w:ascii="Arial" w:eastAsia="Arial" w:hAnsi="Arial" w:cs="Arial"/>
            <w:b/>
            <w:bCs/>
            <w:i/>
            <w:color w:val="0077CC"/>
            <w:kern w:val="32"/>
            <w:sz w:val="28"/>
            <w:szCs w:val="32"/>
            <w:u w:val="single"/>
            <w:shd w:val="clear" w:color="auto" w:fill="FFFFFF"/>
          </w:rPr>
          <w:t>Crimineel duikt op coronacrisis</w:t>
        </w:r>
      </w:hyperlink>
    </w:p>
    <w:p w14:paraId="409F2E38" w14:textId="77777777" w:rsidR="004528EC" w:rsidRDefault="004528EC">
      <w:pPr>
        <w:spacing w:before="120" w:line="260" w:lineRule="atLeast"/>
        <w:jc w:val="center"/>
      </w:pPr>
      <w:r>
        <w:rPr>
          <w:rFonts w:ascii="Arial" w:eastAsia="Arial" w:hAnsi="Arial" w:cs="Arial"/>
          <w:color w:val="000000"/>
          <w:sz w:val="20"/>
        </w:rPr>
        <w:t>De Telegraaf</w:t>
      </w:r>
    </w:p>
    <w:p w14:paraId="35BCED4A" w14:textId="77777777" w:rsidR="004528EC" w:rsidRDefault="004528EC">
      <w:pPr>
        <w:spacing w:before="120" w:line="260" w:lineRule="atLeast"/>
        <w:jc w:val="center"/>
      </w:pPr>
      <w:r>
        <w:rPr>
          <w:rFonts w:ascii="Arial" w:eastAsia="Arial" w:hAnsi="Arial" w:cs="Arial"/>
          <w:color w:val="000000"/>
          <w:sz w:val="20"/>
        </w:rPr>
        <w:t>27 maart 2020 vrijdag</w:t>
      </w:r>
    </w:p>
    <w:p w14:paraId="2BE80CA5" w14:textId="77777777" w:rsidR="004528EC" w:rsidRDefault="004528EC">
      <w:pPr>
        <w:spacing w:before="120" w:line="260" w:lineRule="atLeast"/>
        <w:jc w:val="center"/>
      </w:pPr>
      <w:r>
        <w:rPr>
          <w:rFonts w:ascii="Arial" w:eastAsia="Arial" w:hAnsi="Arial" w:cs="Arial"/>
          <w:color w:val="000000"/>
          <w:sz w:val="20"/>
        </w:rPr>
        <w:t>Gehele Oplage</w:t>
      </w:r>
    </w:p>
    <w:p w14:paraId="0039EAD7" w14:textId="77777777" w:rsidR="004528EC" w:rsidRDefault="004528EC">
      <w:pPr>
        <w:spacing w:line="240" w:lineRule="atLeast"/>
        <w:jc w:val="both"/>
      </w:pPr>
    </w:p>
    <w:p w14:paraId="48F2E5DD"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9692C20" w14:textId="0D18C579" w:rsidR="004528EC" w:rsidRDefault="004528EC">
      <w:pPr>
        <w:spacing w:before="120" w:line="220" w:lineRule="atLeast"/>
      </w:pPr>
      <w:r>
        <w:br/>
      </w:r>
      <w:r>
        <w:rPr>
          <w:noProof/>
        </w:rPr>
        <w:drawing>
          <wp:inline distT="0" distB="0" distL="0" distR="0" wp14:anchorId="27BC96EB" wp14:editId="4BDD8A8B">
            <wp:extent cx="2870200" cy="647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2CE8B8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01</w:t>
      </w:r>
    </w:p>
    <w:p w14:paraId="08CAE9C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162 words</w:t>
      </w:r>
    </w:p>
    <w:p w14:paraId="6B77FC5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Mick van Wely</w:t>
      </w:r>
    </w:p>
    <w:p w14:paraId="75188F83" w14:textId="77777777" w:rsidR="004528EC" w:rsidRDefault="004528EC">
      <w:pPr>
        <w:keepNext/>
        <w:spacing w:before="240" w:line="340" w:lineRule="atLeast"/>
      </w:pPr>
      <w:r>
        <w:rPr>
          <w:rFonts w:ascii="Arial" w:eastAsia="Arial" w:hAnsi="Arial" w:cs="Arial"/>
          <w:b/>
          <w:color w:val="000000"/>
          <w:sz w:val="28"/>
        </w:rPr>
        <w:t>Body</w:t>
      </w:r>
    </w:p>
    <w:p w14:paraId="4A4682CF" w14:textId="29EF9155" w:rsidR="004528EC" w:rsidRDefault="004528EC">
      <w:pPr>
        <w:spacing w:line="60" w:lineRule="exact"/>
      </w:pPr>
      <w:r>
        <w:rPr>
          <w:noProof/>
        </w:rPr>
        <mc:AlternateContent>
          <mc:Choice Requires="wps">
            <w:drawing>
              <wp:anchor distT="0" distB="0" distL="114300" distR="114300" simplePos="0" relativeHeight="252513280" behindDoc="0" locked="0" layoutInCell="1" allowOverlap="1" wp14:anchorId="69562063" wp14:editId="7452DCDA">
                <wp:simplePos x="0" y="0"/>
                <wp:positionH relativeFrom="column">
                  <wp:posOffset>0</wp:posOffset>
                </wp:positionH>
                <wp:positionV relativeFrom="paragraph">
                  <wp:posOffset>25400</wp:posOffset>
                </wp:positionV>
                <wp:extent cx="6502400" cy="0"/>
                <wp:effectExtent l="15875" t="19050" r="15875" b="19050"/>
                <wp:wrapTopAndBottom/>
                <wp:docPr id="631"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E1A51" id="Line 941" o:spid="_x0000_s1026" style="position:absolute;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d+jC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E152089" w14:textId="77777777" w:rsidR="004528EC" w:rsidRDefault="004528EC"/>
    <w:p w14:paraId="5B8DD95F" w14:textId="77777777" w:rsidR="004528EC" w:rsidRDefault="004528EC">
      <w:pPr>
        <w:spacing w:before="200" w:line="260" w:lineRule="atLeast"/>
        <w:jc w:val="both"/>
      </w:pPr>
      <w:r>
        <w:rPr>
          <w:rFonts w:ascii="Arial" w:eastAsia="Arial" w:hAnsi="Arial" w:cs="Arial"/>
          <w:color w:val="000000"/>
          <w:sz w:val="20"/>
        </w:rPr>
        <w:t xml:space="preserve">Verontrustend </w:t>
      </w:r>
      <w:r>
        <w:rPr>
          <w:rFonts w:ascii="Arial" w:eastAsia="Arial" w:hAnsi="Arial" w:cs="Arial"/>
          <w:b/>
          <w:i/>
          <w:color w:val="000000"/>
          <w:sz w:val="20"/>
          <w:u w:val="single"/>
        </w:rPr>
        <w:t>Europol</w:t>
      </w:r>
      <w:r>
        <w:rPr>
          <w:rFonts w:ascii="Arial" w:eastAsia="Arial" w:hAnsi="Arial" w:cs="Arial"/>
          <w:color w:val="000000"/>
          <w:sz w:val="20"/>
        </w:rPr>
        <w:t>-rapport alarmbel voor politie en justitie</w:t>
      </w:r>
    </w:p>
    <w:p w14:paraId="6BD8F4CA" w14:textId="77777777" w:rsidR="004528EC" w:rsidRDefault="004528EC">
      <w:pPr>
        <w:spacing w:before="200" w:line="260" w:lineRule="atLeast"/>
        <w:jc w:val="both"/>
      </w:pPr>
      <w:r>
        <w:rPr>
          <w:rFonts w:ascii="Arial" w:eastAsia="Arial" w:hAnsi="Arial" w:cs="Arial"/>
          <w:color w:val="000000"/>
          <w:sz w:val="20"/>
        </w:rPr>
        <w:t>door Mick van Wely</w:t>
      </w:r>
    </w:p>
    <w:p w14:paraId="7D33DD12" w14:textId="77777777" w:rsidR="004528EC" w:rsidRDefault="004528EC">
      <w:pPr>
        <w:spacing w:before="200" w:line="260" w:lineRule="atLeast"/>
        <w:jc w:val="both"/>
      </w:pPr>
      <w:r>
        <w:rPr>
          <w:rFonts w:ascii="Arial" w:eastAsia="Arial" w:hAnsi="Arial" w:cs="Arial"/>
          <w:color w:val="000000"/>
          <w:sz w:val="20"/>
        </w:rPr>
        <w:t>AMSTERDAM - De coronacrisis heeft een enorme impact op de criminaliteit en  georganiseerde misdaad. Criminele groeperingen passen hun werkwijze razendsnel  aan en liften mee op de crisis. De ’coronacriminaliteit’ is vooral te zien bij  cybercrime, handel in namaakartikelen en fraude.</w:t>
      </w:r>
    </w:p>
    <w:p w14:paraId="49B4E6C3" w14:textId="77777777" w:rsidR="004528EC" w:rsidRDefault="004528EC">
      <w:pPr>
        <w:spacing w:before="200" w:line="260" w:lineRule="atLeast"/>
        <w:jc w:val="both"/>
      </w:pPr>
      <w:r>
        <w:rPr>
          <w:rFonts w:ascii="Arial" w:eastAsia="Arial" w:hAnsi="Arial" w:cs="Arial"/>
          <w:color w:val="000000"/>
          <w:sz w:val="20"/>
        </w:rPr>
        <w:t xml:space="preserve">Deze verontrustende conclusie staat in een vertrouwelijk rapport van de  </w:t>
      </w:r>
      <w:r>
        <w:rPr>
          <w:rFonts w:ascii="Arial" w:eastAsia="Arial" w:hAnsi="Arial" w:cs="Arial"/>
          <w:b/>
          <w:i/>
          <w:color w:val="000000"/>
          <w:sz w:val="20"/>
          <w:u w:val="single"/>
        </w:rPr>
        <w:t>Europese</w:t>
      </w:r>
      <w:r>
        <w:rPr>
          <w:rFonts w:ascii="Arial" w:eastAsia="Arial" w:hAnsi="Arial" w:cs="Arial"/>
          <w:color w:val="000000"/>
          <w:sz w:val="20"/>
        </w:rPr>
        <w:t xml:space="preserve"> politiedienst </w:t>
      </w:r>
      <w:r>
        <w:rPr>
          <w:rFonts w:ascii="Arial" w:eastAsia="Arial" w:hAnsi="Arial" w:cs="Arial"/>
          <w:b/>
          <w:i/>
          <w:color w:val="000000"/>
          <w:sz w:val="20"/>
          <w:u w:val="single"/>
        </w:rPr>
        <w:t>Europol</w:t>
      </w:r>
      <w:r>
        <w:rPr>
          <w:rFonts w:ascii="Arial" w:eastAsia="Arial" w:hAnsi="Arial" w:cs="Arial"/>
          <w:color w:val="000000"/>
          <w:sz w:val="20"/>
        </w:rPr>
        <w:t xml:space="preserve"> waarin experts zich buigen over de impact van de  pandemie Covid-19 op de georganiseerde misdaad. </w:t>
      </w:r>
      <w:r>
        <w:rPr>
          <w:rFonts w:ascii="Arial" w:eastAsia="Arial" w:hAnsi="Arial" w:cs="Arial"/>
          <w:b/>
          <w:i/>
          <w:color w:val="000000"/>
          <w:sz w:val="20"/>
          <w:u w:val="single"/>
        </w:rPr>
        <w:t>Europol</w:t>
      </w:r>
      <w:r>
        <w:rPr>
          <w:rFonts w:ascii="Arial" w:eastAsia="Arial" w:hAnsi="Arial" w:cs="Arial"/>
          <w:color w:val="000000"/>
          <w:sz w:val="20"/>
        </w:rPr>
        <w:t xml:space="preserve"> spreekt van de grootste  crisis in de historie van de </w:t>
      </w:r>
      <w:r>
        <w:rPr>
          <w:rFonts w:ascii="Arial" w:eastAsia="Arial" w:hAnsi="Arial" w:cs="Arial"/>
          <w:b/>
          <w:i/>
          <w:color w:val="000000"/>
          <w:sz w:val="20"/>
          <w:u w:val="single"/>
        </w:rPr>
        <w:t>Europese Unie</w:t>
      </w:r>
      <w:r>
        <w:rPr>
          <w:rFonts w:ascii="Arial" w:eastAsia="Arial" w:hAnsi="Arial" w:cs="Arial"/>
          <w:color w:val="000000"/>
          <w:sz w:val="20"/>
        </w:rPr>
        <w:t>.</w:t>
      </w:r>
    </w:p>
    <w:p w14:paraId="3C059DFB" w14:textId="77777777" w:rsidR="004528EC" w:rsidRDefault="004528EC">
      <w:pPr>
        <w:spacing w:before="200" w:line="260" w:lineRule="atLeast"/>
        <w:jc w:val="both"/>
      </w:pPr>
      <w:r>
        <w:rPr>
          <w:rFonts w:ascii="Arial" w:eastAsia="Arial" w:hAnsi="Arial" w:cs="Arial"/>
          <w:color w:val="000000"/>
          <w:sz w:val="20"/>
        </w:rPr>
        <w:t>Het alarmerende rapport is een regelrechte alarmbel voor politie, justitie en  overheden dat die zich niet in slaap moeten laten sussen door een  ogenschijnlijke daling van criminaliteit als gevolg van zogenoemde ’lockdowns’  en afgeremde samenlevingen. Voorzitter Jan Struijs van de Nederlandse  Politiebond onderschrijft de zorgen.</w:t>
      </w:r>
    </w:p>
    <w:p w14:paraId="3E8A898A" w14:textId="77777777" w:rsidR="004528EC" w:rsidRDefault="004528EC">
      <w:pPr>
        <w:keepNext/>
        <w:spacing w:before="240" w:line="340" w:lineRule="atLeast"/>
      </w:pPr>
      <w:r>
        <w:rPr>
          <w:rFonts w:ascii="Arial" w:eastAsia="Arial" w:hAnsi="Arial" w:cs="Arial"/>
          <w:b/>
          <w:color w:val="000000"/>
          <w:sz w:val="28"/>
        </w:rPr>
        <w:t>Classification</w:t>
      </w:r>
    </w:p>
    <w:p w14:paraId="63CB476D" w14:textId="05608A27" w:rsidR="004528EC" w:rsidRDefault="004528EC">
      <w:pPr>
        <w:spacing w:line="60" w:lineRule="exact"/>
      </w:pPr>
      <w:r>
        <w:rPr>
          <w:noProof/>
        </w:rPr>
        <mc:AlternateContent>
          <mc:Choice Requires="wps">
            <w:drawing>
              <wp:anchor distT="0" distB="0" distL="114300" distR="114300" simplePos="0" relativeHeight="252556288" behindDoc="0" locked="0" layoutInCell="1" allowOverlap="1" wp14:anchorId="2825696E" wp14:editId="1C80699E">
                <wp:simplePos x="0" y="0"/>
                <wp:positionH relativeFrom="column">
                  <wp:posOffset>0</wp:posOffset>
                </wp:positionH>
                <wp:positionV relativeFrom="paragraph">
                  <wp:posOffset>25400</wp:posOffset>
                </wp:positionV>
                <wp:extent cx="6502400" cy="0"/>
                <wp:effectExtent l="15875" t="13335" r="15875" b="15240"/>
                <wp:wrapTopAndBottom/>
                <wp:docPr id="630"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36C2A" id="Line 983" o:spid="_x0000_s1026" style="position:absolute;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uzAEAAHkDAAAOAAAAZHJzL2Uyb0RvYy54bWysU11vGyEQfK/U/4B4r+/sNF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7obycWBpSGvt&#10;FHu4v8npjD421LR0m5D9iYN79msUPyNzuBzA9aqofDl6Ak4zovoNkg/R0x3b8StK6oFdwhLVoQs2&#10;U1II7FAmcrxORB0SE/Tx7raefaxJmLjUKmguQB9i+qLQsrxpuSHVhRj265iyEGguLfkeh0/amDJw&#10;49jY8tntidp6sh9dX8ARjZa5MUNi6LdLE9ge8vOpH1arT8UhVd62Bdw5WYgHBfLzeZ9Am9OehBh3&#10;DiZncUp1i/K4CZfAaL5F8fkt5gf09lzQr3/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Pi+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8007B4" w14:textId="77777777" w:rsidR="004528EC" w:rsidRDefault="004528EC">
      <w:pPr>
        <w:spacing w:line="120" w:lineRule="exact"/>
      </w:pPr>
    </w:p>
    <w:p w14:paraId="32B4357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674157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E6813AD"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29C7BC7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Crime, Law Enforcement + Corrections (94%); Organized Crime (88%); Justice Departments (83%); Police Forces (76%); Law Enforcement (71%); Criminal Offenses (64%); Cybercrime (62%)</w:t>
      </w:r>
      <w:r>
        <w:br/>
      </w:r>
      <w:r>
        <w:br/>
      </w:r>
    </w:p>
    <w:p w14:paraId="6E95512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26, 2020</w:t>
      </w:r>
    </w:p>
    <w:p w14:paraId="71565885" w14:textId="77777777" w:rsidR="004528EC" w:rsidRDefault="004528EC"/>
    <w:p w14:paraId="188ED823" w14:textId="052DC22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9296" behindDoc="0" locked="0" layoutInCell="1" allowOverlap="1" wp14:anchorId="3E4A7747" wp14:editId="57702AFB">
                <wp:simplePos x="0" y="0"/>
                <wp:positionH relativeFrom="column">
                  <wp:posOffset>0</wp:posOffset>
                </wp:positionH>
                <wp:positionV relativeFrom="paragraph">
                  <wp:posOffset>127000</wp:posOffset>
                </wp:positionV>
                <wp:extent cx="6502400" cy="0"/>
                <wp:effectExtent l="6350" t="12700" r="6350" b="6350"/>
                <wp:wrapNone/>
                <wp:docPr id="629" name="Lin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B4DA1" id="Line 1025" o:spid="_x0000_s1026" style="position:absolute;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FSyQEAAHoDAAAOAAAAZHJzL2Uyb0RvYy54bWysU02P2yAQvVfqf0DcGztWN2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Oz4ovnEmQNLQ9po&#10;p9i8bu6yPZOPLVWt3TbkBsXRPfkNip+ROVyP4AZVZD6fPCHnGVH9BslB9HTJbvqKkmpgn7B4deyD&#10;zZTkAjuWkZxuI1HHxAQdLu7q5n1NkxPXXAXtFehDTF8UWpY3HTckuxDDYRNTFgLttSTf4/BRG1Mm&#10;bhybSG3zo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rhRU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0666E5" w14:textId="77777777" w:rsidR="004528EC" w:rsidRDefault="004528EC">
      <w:pPr>
        <w:sectPr w:rsidR="004528EC">
          <w:headerReference w:type="even" r:id="rId2674"/>
          <w:headerReference w:type="default" r:id="rId2675"/>
          <w:footerReference w:type="even" r:id="rId2676"/>
          <w:footerReference w:type="default" r:id="rId2677"/>
          <w:headerReference w:type="first" r:id="rId2678"/>
          <w:footerReference w:type="first" r:id="rId2679"/>
          <w:pgSz w:w="12240" w:h="15840"/>
          <w:pgMar w:top="840" w:right="1000" w:bottom="840" w:left="1000" w:header="400" w:footer="400" w:gutter="0"/>
          <w:cols w:space="720"/>
          <w:titlePg/>
        </w:sectPr>
      </w:pPr>
    </w:p>
    <w:p w14:paraId="7FA63129" w14:textId="77777777" w:rsidR="004528EC" w:rsidRDefault="004528EC"/>
    <w:p w14:paraId="25B8E729" w14:textId="77777777" w:rsidR="004528EC" w:rsidRDefault="004528EC">
      <w:pPr>
        <w:spacing w:before="240" w:after="200" w:line="340" w:lineRule="atLeast"/>
        <w:jc w:val="center"/>
        <w:outlineLvl w:val="0"/>
        <w:rPr>
          <w:rFonts w:ascii="Arial" w:hAnsi="Arial" w:cs="Arial"/>
          <w:b/>
          <w:bCs/>
          <w:kern w:val="32"/>
          <w:sz w:val="32"/>
          <w:szCs w:val="32"/>
        </w:rPr>
      </w:pPr>
      <w:hyperlink r:id="rId2680" w:history="1">
        <w:r>
          <w:rPr>
            <w:rFonts w:ascii="Arial" w:eastAsia="Arial" w:hAnsi="Arial" w:cs="Arial"/>
            <w:b/>
            <w:bCs/>
            <w:i/>
            <w:color w:val="0077CC"/>
            <w:kern w:val="32"/>
            <w:sz w:val="28"/>
            <w:szCs w:val="32"/>
            <w:u w:val="single"/>
            <w:shd w:val="clear" w:color="auto" w:fill="FFFFFF"/>
          </w:rPr>
          <w:t xml:space="preserve">CDA, ga niet in zee metForum </w:t>
        </w:r>
      </w:hyperlink>
    </w:p>
    <w:p w14:paraId="4188CDB6" w14:textId="77777777" w:rsidR="004528EC" w:rsidRDefault="004528EC">
      <w:pPr>
        <w:spacing w:before="120" w:line="260" w:lineRule="atLeast"/>
        <w:jc w:val="center"/>
      </w:pPr>
      <w:r>
        <w:rPr>
          <w:rFonts w:ascii="Arial" w:eastAsia="Arial" w:hAnsi="Arial" w:cs="Arial"/>
          <w:color w:val="000000"/>
          <w:sz w:val="20"/>
        </w:rPr>
        <w:t>NRC Handelsblad</w:t>
      </w:r>
    </w:p>
    <w:p w14:paraId="38489356" w14:textId="77777777" w:rsidR="004528EC" w:rsidRDefault="004528EC">
      <w:pPr>
        <w:spacing w:before="120" w:line="260" w:lineRule="atLeast"/>
        <w:jc w:val="center"/>
      </w:pPr>
      <w:r>
        <w:rPr>
          <w:rFonts w:ascii="Arial" w:eastAsia="Arial" w:hAnsi="Arial" w:cs="Arial"/>
          <w:color w:val="000000"/>
          <w:sz w:val="20"/>
        </w:rPr>
        <w:t>27 maart 2020 vrijdag</w:t>
      </w:r>
    </w:p>
    <w:p w14:paraId="53492A60" w14:textId="77777777" w:rsidR="004528EC" w:rsidRDefault="004528EC">
      <w:pPr>
        <w:spacing w:before="120" w:line="260" w:lineRule="atLeast"/>
        <w:jc w:val="center"/>
      </w:pPr>
      <w:r>
        <w:rPr>
          <w:rFonts w:ascii="Arial" w:eastAsia="Arial" w:hAnsi="Arial" w:cs="Arial"/>
          <w:color w:val="000000"/>
          <w:sz w:val="20"/>
        </w:rPr>
        <w:t>1ste Editie</w:t>
      </w:r>
    </w:p>
    <w:p w14:paraId="38EB8070" w14:textId="77777777" w:rsidR="004528EC" w:rsidRDefault="004528EC">
      <w:pPr>
        <w:spacing w:line="240" w:lineRule="atLeast"/>
        <w:jc w:val="both"/>
      </w:pPr>
    </w:p>
    <w:p w14:paraId="3DAB212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924A90A" w14:textId="40D00EB0" w:rsidR="004528EC" w:rsidRDefault="004528EC">
      <w:pPr>
        <w:spacing w:before="120" w:line="220" w:lineRule="atLeast"/>
      </w:pPr>
      <w:r>
        <w:br/>
      </w:r>
      <w:r>
        <w:rPr>
          <w:noProof/>
        </w:rPr>
        <w:drawing>
          <wp:inline distT="0" distB="0" distL="0" distR="0" wp14:anchorId="08F6827A" wp14:editId="5FBF1686">
            <wp:extent cx="2527300" cy="361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E75E1D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4B65BC9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991 words</w:t>
      </w:r>
    </w:p>
    <w:p w14:paraId="1900AB4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Jack Biskop</w:t>
      </w:r>
      <w:r>
        <w:br/>
      </w:r>
      <w:r>
        <w:br/>
      </w:r>
      <w:r>
        <w:rPr>
          <w:rFonts w:ascii="Arial" w:eastAsia="Arial" w:hAnsi="Arial" w:cs="Arial"/>
          <w:color w:val="000000"/>
          <w:sz w:val="20"/>
        </w:rPr>
        <w:t>Guus Mulders</w:t>
      </w:r>
      <w:r>
        <w:br/>
      </w:r>
      <w:r>
        <w:br/>
      </w:r>
      <w:r>
        <w:rPr>
          <w:rFonts w:ascii="Arial" w:eastAsia="Arial" w:hAnsi="Arial" w:cs="Arial"/>
          <w:color w:val="000000"/>
          <w:sz w:val="20"/>
        </w:rPr>
        <w:t>Frits Horvers</w:t>
      </w:r>
      <w:r>
        <w:br/>
      </w:r>
      <w:r>
        <w:br/>
      </w:r>
      <w:r>
        <w:rPr>
          <w:rFonts w:ascii="Arial" w:eastAsia="Arial" w:hAnsi="Arial" w:cs="Arial"/>
          <w:color w:val="000000"/>
          <w:sz w:val="20"/>
        </w:rPr>
        <w:t>Dave Ensberg-Kleijkers</w:t>
      </w:r>
    </w:p>
    <w:p w14:paraId="49B75BAB" w14:textId="77777777" w:rsidR="004528EC" w:rsidRDefault="004528EC">
      <w:pPr>
        <w:keepNext/>
        <w:spacing w:before="240" w:line="340" w:lineRule="atLeast"/>
      </w:pPr>
      <w:r>
        <w:rPr>
          <w:rFonts w:ascii="Arial" w:eastAsia="Arial" w:hAnsi="Arial" w:cs="Arial"/>
          <w:b/>
          <w:color w:val="000000"/>
          <w:sz w:val="28"/>
        </w:rPr>
        <w:t>Body</w:t>
      </w:r>
    </w:p>
    <w:p w14:paraId="1A4494A7" w14:textId="57FB6EF6" w:rsidR="004528EC" w:rsidRDefault="004528EC">
      <w:pPr>
        <w:spacing w:line="60" w:lineRule="exact"/>
      </w:pPr>
      <w:r>
        <w:rPr>
          <w:noProof/>
        </w:rPr>
        <mc:AlternateContent>
          <mc:Choice Requires="wps">
            <w:drawing>
              <wp:anchor distT="0" distB="0" distL="114300" distR="114300" simplePos="0" relativeHeight="252514304" behindDoc="0" locked="0" layoutInCell="1" allowOverlap="1" wp14:anchorId="49CEC239" wp14:editId="5732EEAE">
                <wp:simplePos x="0" y="0"/>
                <wp:positionH relativeFrom="column">
                  <wp:posOffset>0</wp:posOffset>
                </wp:positionH>
                <wp:positionV relativeFrom="paragraph">
                  <wp:posOffset>25400</wp:posOffset>
                </wp:positionV>
                <wp:extent cx="6502400" cy="0"/>
                <wp:effectExtent l="15875" t="20955" r="15875" b="17145"/>
                <wp:wrapTopAndBottom/>
                <wp:docPr id="628" name="Line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84CE2" id="Line 942" o:spid="_x0000_s1026" style="position:absolute;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xzYt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0782DD" w14:textId="77777777" w:rsidR="004528EC" w:rsidRDefault="004528EC"/>
    <w:p w14:paraId="3F343AF7" w14:textId="77777777" w:rsidR="004528EC" w:rsidRDefault="004528EC">
      <w:pPr>
        <w:spacing w:before="240" w:line="260" w:lineRule="atLeast"/>
      </w:pPr>
      <w:r>
        <w:rPr>
          <w:rFonts w:ascii="Arial" w:eastAsia="Arial" w:hAnsi="Arial" w:cs="Arial"/>
          <w:b/>
          <w:color w:val="000000"/>
          <w:sz w:val="20"/>
        </w:rPr>
        <w:t>ABSTRACT</w:t>
      </w:r>
    </w:p>
    <w:p w14:paraId="51C6F809" w14:textId="77777777" w:rsidR="004528EC" w:rsidRDefault="004528EC">
      <w:pPr>
        <w:spacing w:before="200" w:line="260" w:lineRule="atLeast"/>
        <w:jc w:val="both"/>
      </w:pPr>
      <w:r>
        <w:rPr>
          <w:rFonts w:ascii="Arial" w:eastAsia="Arial" w:hAnsi="Arial" w:cs="Arial"/>
          <w:color w:val="000000"/>
          <w:sz w:val="20"/>
        </w:rPr>
        <w:t>Via videochats wordt in Brabant de laatste hand gelegd aan een provinciebestuur met CDA en FVD. Maar hun partij moet dit op landelijk niveau blokkeren, vinden vier CDA' ers.</w:t>
      </w:r>
    </w:p>
    <w:p w14:paraId="59265719" w14:textId="77777777" w:rsidR="004528EC" w:rsidRDefault="004528EC">
      <w:pPr>
        <w:spacing w:before="240" w:line="260" w:lineRule="atLeast"/>
      </w:pPr>
      <w:r>
        <w:rPr>
          <w:rFonts w:ascii="Arial" w:eastAsia="Arial" w:hAnsi="Arial" w:cs="Arial"/>
          <w:b/>
          <w:color w:val="000000"/>
          <w:sz w:val="20"/>
        </w:rPr>
        <w:t>VOLLEDIGE TEKST:</w:t>
      </w:r>
    </w:p>
    <w:p w14:paraId="2EE82E27" w14:textId="77777777" w:rsidR="004528EC" w:rsidRDefault="004528EC">
      <w:pPr>
        <w:spacing w:before="200" w:line="260" w:lineRule="atLeast"/>
        <w:jc w:val="both"/>
      </w:pPr>
      <w:r>
        <w:rPr>
          <w:rFonts w:ascii="Arial" w:eastAsia="Arial" w:hAnsi="Arial" w:cs="Arial"/>
          <w:color w:val="000000"/>
          <w:sz w:val="20"/>
        </w:rPr>
        <w:t>In juni 2019 presenteerden VVD, CDA, D66, GroenLinks en PvdA in Den Bosch met trots het provinciale bestuursakkoord 2019-2023 Kiezen voor kwaliteit: voor de Brabanders van nu en van de toekomst. Een maand later maakten deze vijf partijen aanvullende afspraken met elkaar over de veehouderij. Onderdeel hiervan is de aanpak van stikstofuitstoot. Minder dan een half jaar later trok de Statenfractie van het CDA Brabant zich terug uit deze coalitie, omdat ze ,,geen steun meer kon verlenen aan de Brabantse Aanpak Stikstof en het bijhorende veehouderijbeleid". Juist, het beleid waar de partij eerder zelf haar handtekening onder had gezet. In de tussenliggende maanden hebben boze Brabantse boeren met succes het CDA onder druk gezet.</w:t>
      </w:r>
    </w:p>
    <w:p w14:paraId="1C3F605E" w14:textId="77777777" w:rsidR="004528EC" w:rsidRDefault="004528EC">
      <w:pPr>
        <w:spacing w:before="200" w:line="260" w:lineRule="atLeast"/>
        <w:jc w:val="both"/>
      </w:pPr>
      <w:r>
        <w:rPr>
          <w:rFonts w:ascii="Arial" w:eastAsia="Arial" w:hAnsi="Arial" w:cs="Arial"/>
          <w:color w:val="000000"/>
          <w:sz w:val="20"/>
        </w:rPr>
        <w:t>Sterker nog, politici ervoeren intimidatie en voelden zich bedreigd vanuit Farmers Defence Force (FDF). De twee CDA-gedeputeerden wilden zich aan het bestuursakkoord en de aanvullende afspraken over de veehouderij houden en stapten op. De banden tussen het militante FDF en Forum voor Democratie (FVD) zijn alom bekend. Juist met deze partij wil het CDA Brabant nu een provinciaal college vormen. Een bizar politiek fenomeen lijkt zich zo te voltrekken. Wij zeggen daarom: doe het niet!</w:t>
      </w:r>
    </w:p>
    <w:p w14:paraId="4660B397" w14:textId="77777777" w:rsidR="004528EC" w:rsidRDefault="004528EC">
      <w:pPr>
        <w:spacing w:before="200" w:line="260" w:lineRule="atLeast"/>
        <w:jc w:val="both"/>
      </w:pPr>
      <w:r>
        <w:rPr>
          <w:rFonts w:ascii="Arial" w:eastAsia="Arial" w:hAnsi="Arial" w:cs="Arial"/>
          <w:color w:val="000000"/>
          <w:sz w:val="20"/>
        </w:rPr>
        <w:lastRenderedPageBreak/>
        <w:t>Terwijl het CDA Brabant inhoudelijk nog altijd voor 99 procent achter het bestuursakkoord uit 2019 staat, wil ze enkel vanwege het stikstofbeleid samenwerken met de partij die CDA-politici via FDF intimideerde. 'Brabant moet bestuurd worden' en 'We kunnen onze boerenachterban niet in de steek laten' zijn de meest gehoorde argumenten.</w:t>
      </w:r>
    </w:p>
    <w:p w14:paraId="06D67F9A" w14:textId="77777777" w:rsidR="004528EC" w:rsidRDefault="004528EC">
      <w:pPr>
        <w:spacing w:before="200" w:line="260" w:lineRule="atLeast"/>
        <w:jc w:val="both"/>
      </w:pPr>
      <w:r>
        <w:rPr>
          <w:rFonts w:ascii="Arial" w:eastAsia="Arial" w:hAnsi="Arial" w:cs="Arial"/>
          <w:color w:val="000000"/>
          <w:sz w:val="20"/>
        </w:rPr>
        <w:t>Maar ook zonder met Forum voor Democratie een coalitie te vormen, kan Brabant bestuurd worden en kunnen boeren goed worden bediend. En dat kan ook nog zonder te zorgen voor een ongewenste interne discussie over de voor- en nadelen van die samenwerking. Want welke Brabantse CDA'er kwam in 2019 in verzet tegen samenwerking met bijvoorbeeld D66 of GroenLinks? Juist: geen.</w:t>
      </w:r>
    </w:p>
    <w:p w14:paraId="6DE9DEF4" w14:textId="77777777" w:rsidR="004528EC" w:rsidRDefault="004528EC">
      <w:pPr>
        <w:spacing w:before="200" w:line="260" w:lineRule="atLeast"/>
        <w:jc w:val="both"/>
      </w:pPr>
      <w:r>
        <w:rPr>
          <w:rFonts w:ascii="Arial" w:eastAsia="Arial" w:hAnsi="Arial" w:cs="Arial"/>
          <w:color w:val="000000"/>
          <w:sz w:val="20"/>
        </w:rPr>
        <w:t>Al weken zijn partijgenoten voor en achter de schermen met elkaar aan het discussiëren over samenwerking met Forum voor Democratie. De aanhoudende stroom aan discutabele en rabiate uitspraken van Forum-leider Thierry Baudet helpen daar niet bij. Zeker niet door continu het kabinet, waaronder dus het CDA, aan te vallen op de aanpak van het coronavirus.</w:t>
      </w:r>
    </w:p>
    <w:p w14:paraId="401B36B2" w14:textId="77777777" w:rsidR="004528EC" w:rsidRDefault="004528EC">
      <w:pPr>
        <w:spacing w:before="200" w:line="260" w:lineRule="atLeast"/>
        <w:jc w:val="both"/>
      </w:pPr>
      <w:r>
        <w:rPr>
          <w:rFonts w:ascii="Arial" w:eastAsia="Arial" w:hAnsi="Arial" w:cs="Arial"/>
          <w:color w:val="000000"/>
          <w:sz w:val="20"/>
        </w:rPr>
        <w:t>Brabant is corona-hotspot nummer 1 in Nederland en het kabinet zet zich keihard in voor de veiligheid en gezondheid van alle Brabanders. Dat wordt echter openlijk betwijfeld door de Forum-leider en juist met deze onruststokende club wil het CDA Brabant nu een coalitie vormen. Terwijl het CDA Brabant haar eigen onrust niet onder controle krijgt, houdt het landelijke CDA zich opvallend stil. Zogenaamd vanuit het idee van 'subsidiariteit': het CDA Brabant moet zelf bepalen met wie ze een coalitie vormt.</w:t>
      </w:r>
    </w:p>
    <w:p w14:paraId="6F0E0E79" w14:textId="77777777" w:rsidR="004528EC" w:rsidRDefault="004528EC">
      <w:pPr>
        <w:spacing w:before="200" w:line="260" w:lineRule="atLeast"/>
        <w:jc w:val="both"/>
      </w:pPr>
      <w:r>
        <w:rPr>
          <w:rFonts w:ascii="Arial" w:eastAsia="Arial" w:hAnsi="Arial" w:cs="Arial"/>
          <w:color w:val="000000"/>
          <w:sz w:val="20"/>
        </w:rPr>
        <w:t xml:space="preserve">Maar het begrip subsidiariteit kan ook anders worden ingevuld. Zo is de </w:t>
      </w:r>
      <w:r>
        <w:rPr>
          <w:rFonts w:ascii="Arial" w:eastAsia="Arial" w:hAnsi="Arial" w:cs="Arial"/>
          <w:b/>
          <w:i/>
          <w:color w:val="000000"/>
          <w:sz w:val="20"/>
          <w:u w:val="single"/>
        </w:rPr>
        <w:t>Europese Unie</w:t>
      </w:r>
      <w:r>
        <w:rPr>
          <w:rFonts w:ascii="Arial" w:eastAsia="Arial" w:hAnsi="Arial" w:cs="Arial"/>
          <w:color w:val="000000"/>
          <w:sz w:val="20"/>
        </w:rPr>
        <w:t xml:space="preserve"> als gemeenschap van waarden ook gebouwd op het subsidiariteitsbeginsel. Tegelijkertijd is het ondenkbaar dat de </w:t>
      </w:r>
      <w:r>
        <w:rPr>
          <w:rFonts w:ascii="Arial" w:eastAsia="Arial" w:hAnsi="Arial" w:cs="Arial"/>
          <w:b/>
          <w:i/>
          <w:color w:val="000000"/>
          <w:sz w:val="20"/>
          <w:u w:val="single"/>
        </w:rPr>
        <w:t>Europese</w:t>
      </w:r>
      <w:r>
        <w:rPr>
          <w:rFonts w:ascii="Arial" w:eastAsia="Arial" w:hAnsi="Arial" w:cs="Arial"/>
          <w:color w:val="000000"/>
          <w:sz w:val="20"/>
        </w:rPr>
        <w:t xml:space="preserve"> Commissie en het </w:t>
      </w:r>
      <w:r>
        <w:rPr>
          <w:rFonts w:ascii="Arial" w:eastAsia="Arial" w:hAnsi="Arial" w:cs="Arial"/>
          <w:b/>
          <w:i/>
          <w:color w:val="000000"/>
          <w:sz w:val="20"/>
          <w:u w:val="single"/>
        </w:rPr>
        <w:t>Europees</w:t>
      </w:r>
      <w:r>
        <w:rPr>
          <w:rFonts w:ascii="Arial" w:eastAsia="Arial" w:hAnsi="Arial" w:cs="Arial"/>
          <w:color w:val="000000"/>
          <w:sz w:val="20"/>
        </w:rPr>
        <w:t xml:space="preserve"> Parlement wegkijken als een lidstaat deze gemeenschappelijk gedragen waarden met voeten treedt. De huidige impasse en gebrek aan leiderschap schaden het CDA.</w:t>
      </w:r>
    </w:p>
    <w:p w14:paraId="094E2090" w14:textId="77777777" w:rsidR="004528EC" w:rsidRDefault="004528EC">
      <w:pPr>
        <w:spacing w:before="200" w:line="260" w:lineRule="atLeast"/>
        <w:jc w:val="both"/>
      </w:pPr>
      <w:r>
        <w:rPr>
          <w:rFonts w:ascii="Arial" w:eastAsia="Arial" w:hAnsi="Arial" w:cs="Arial"/>
          <w:color w:val="000000"/>
          <w:sz w:val="20"/>
        </w:rPr>
        <w:t>Wij denken dat het niet nodig is om als CDA Brabant een coalitie te vormen met Forum voor Democratie; laat Brabant met bemiddeling van prominente partijgenoten bestuurd worden door een coalitie zonder Forum voor Democratie.</w:t>
      </w:r>
    </w:p>
    <w:p w14:paraId="1543D74F" w14:textId="77777777" w:rsidR="004528EC" w:rsidRDefault="004528EC">
      <w:pPr>
        <w:spacing w:before="200" w:line="260" w:lineRule="atLeast"/>
        <w:jc w:val="both"/>
      </w:pPr>
      <w:r>
        <w:rPr>
          <w:rFonts w:ascii="Arial" w:eastAsia="Arial" w:hAnsi="Arial" w:cs="Arial"/>
          <w:color w:val="000000"/>
          <w:sz w:val="20"/>
        </w:rPr>
        <w:t>En laten we als CDA op landelijk niveau klip en klaar maken dat samenwerking met Forum voor Democratie onwenselijk is. Onwenselijk vanwege de banden met een militante groep die onze eigen politici bedreigt. Onwenselijk, omdat Forum herhaaldelijk tornt aan de grondvesten van onze democratische rechtsstaat. Onwenselijk, omdat Forum voor Democratie herhaaldelijk en openlijk flirt met ideeën en theorieën die wat ons betreft extreem-rechts en giftig zijn en haaks staan op onze christendemocratische uitgangspunten. Wij buigen niet naar links, wij buigen niet naar rechts en we buigen dus zeker niet naar extreem-rechts en naar militante groeperingen die het goede imago van onze boeren beschadigen.</w:t>
      </w:r>
    </w:p>
    <w:p w14:paraId="66A79E81" w14:textId="77777777" w:rsidR="004528EC" w:rsidRDefault="004528EC">
      <w:pPr>
        <w:spacing w:before="200" w:line="260" w:lineRule="atLeast"/>
        <w:jc w:val="both"/>
      </w:pPr>
      <w:r>
        <w:rPr>
          <w:rFonts w:ascii="Arial" w:eastAsia="Arial" w:hAnsi="Arial" w:cs="Arial"/>
          <w:color w:val="000000"/>
          <w:sz w:val="20"/>
        </w:rPr>
        <w:t>We zijn een brede volkspartij in het midden van de samenleving en in het midden van het politieke spectrum. Een partij die links en rechts met elkaar verbindt vanuit visie en overtuiging. Een partij die boeren actief wil ondersteunen in de onvermijdelijke transitie van de agrarische sector vanuit onze kijk op 'rentmeesterschap' en in het belang van een duurzame wereld voor onze kinderen en kleinkinderen.</w:t>
      </w:r>
    </w:p>
    <w:p w14:paraId="4778AC88" w14:textId="77777777" w:rsidR="004528EC" w:rsidRDefault="004528EC">
      <w:pPr>
        <w:spacing w:before="200" w:line="260" w:lineRule="atLeast"/>
        <w:jc w:val="both"/>
      </w:pPr>
      <w:r>
        <w:rPr>
          <w:rFonts w:ascii="Arial" w:eastAsia="Arial" w:hAnsi="Arial" w:cs="Arial"/>
          <w:color w:val="000000"/>
          <w:sz w:val="20"/>
        </w:rPr>
        <w:t>Wij nemen onze verantwoordelijkheid voor deze transitie op evenwichtige wijze met respect voor de boeren en hun belangen. Maar blijven uitstellen van wat onvermijdelijk is, is een belediging voor boeren en het CDA onwaardig.</w:t>
      </w:r>
    </w:p>
    <w:p w14:paraId="7B7FA5EF" w14:textId="77777777" w:rsidR="004528EC" w:rsidRDefault="004528EC">
      <w:pPr>
        <w:spacing w:before="200" w:line="260" w:lineRule="atLeast"/>
        <w:jc w:val="both"/>
      </w:pPr>
      <w:r>
        <w:rPr>
          <w:rFonts w:ascii="Arial" w:eastAsia="Arial" w:hAnsi="Arial" w:cs="Arial"/>
          <w:color w:val="000000"/>
          <w:sz w:val="20"/>
        </w:rPr>
        <w:t>Kortom, tegen deze achtergrond roepen wij het landelijk partijbestuur op zijn verantwoordelijkheid te nemen. Brabant is onderdeel van Nederland en een cruciale provincie voor het CDA. Passief toekijken terwijl er zich een onnodig politiek drama afspeelt, moet afgelopen zijn. We willen geen onnodig gedoe binnen de partij over samenwerking met Forum voor Democratie. Zeker niet na onze ervaringen in 2010 met de PVV. Dat kunnen we missen als kiespijn. Wij willen dat het CDA vanuit eigen kracht bijdraagt aan een krachtig overheidsbestuur op provinciaal en landelijk niveau. En wij zien volop kansen om in 2021 de landelijke verkiezingen winnend af te sluiten. Maar dan moeten we nu in Brabant durven ingrijpen en landelijk gezien glashelder zijn over samenwerking met Forum voor Democratie: dat doen wij niet.</w:t>
      </w:r>
    </w:p>
    <w:p w14:paraId="6B0DBB6E" w14:textId="77777777" w:rsidR="004528EC" w:rsidRDefault="004528EC">
      <w:pPr>
        <w:spacing w:before="200" w:line="260" w:lineRule="atLeast"/>
        <w:jc w:val="both"/>
      </w:pPr>
      <w:r>
        <w:rPr>
          <w:rFonts w:ascii="Arial" w:eastAsia="Arial" w:hAnsi="Arial" w:cs="Arial"/>
          <w:color w:val="000000"/>
          <w:sz w:val="20"/>
        </w:rPr>
        <w:t>Jack Biskop, oud-Tweede Kamerlid CDA</w:t>
      </w:r>
    </w:p>
    <w:p w14:paraId="08DC63AD" w14:textId="77777777" w:rsidR="004528EC" w:rsidRDefault="004528EC">
      <w:pPr>
        <w:spacing w:before="200" w:line="260" w:lineRule="atLeast"/>
        <w:jc w:val="both"/>
      </w:pPr>
      <w:r>
        <w:rPr>
          <w:rFonts w:ascii="Arial" w:eastAsia="Arial" w:hAnsi="Arial" w:cs="Arial"/>
          <w:color w:val="000000"/>
          <w:sz w:val="20"/>
        </w:rPr>
        <w:lastRenderedPageBreak/>
        <w:t>Guus Mulders, fractievoorzitter CDA Oisterwijk en oud-Statenlid CDA Brabant</w:t>
      </w:r>
    </w:p>
    <w:p w14:paraId="09E888F1" w14:textId="77777777" w:rsidR="004528EC" w:rsidRDefault="004528EC">
      <w:pPr>
        <w:spacing w:before="200" w:line="260" w:lineRule="atLeast"/>
        <w:jc w:val="both"/>
      </w:pPr>
      <w:r>
        <w:rPr>
          <w:rFonts w:ascii="Arial" w:eastAsia="Arial" w:hAnsi="Arial" w:cs="Arial"/>
          <w:color w:val="000000"/>
          <w:sz w:val="20"/>
        </w:rPr>
        <w:t>Frits Horvers, oud-wethouder CDA Tilburg</w:t>
      </w:r>
    </w:p>
    <w:p w14:paraId="38DA35A8" w14:textId="77777777" w:rsidR="004528EC" w:rsidRDefault="004528EC">
      <w:pPr>
        <w:spacing w:before="200" w:line="260" w:lineRule="atLeast"/>
        <w:jc w:val="both"/>
      </w:pPr>
      <w:r>
        <w:rPr>
          <w:rFonts w:ascii="Arial" w:eastAsia="Arial" w:hAnsi="Arial" w:cs="Arial"/>
          <w:color w:val="000000"/>
          <w:sz w:val="20"/>
        </w:rPr>
        <w:t>Dave Ensberg-Kleijkers, oud-bestuurslid CDA Brabant</w:t>
      </w:r>
    </w:p>
    <w:p w14:paraId="26493909" w14:textId="77777777" w:rsidR="004528EC" w:rsidRDefault="004528EC">
      <w:pPr>
        <w:keepNext/>
        <w:spacing w:before="240" w:line="340" w:lineRule="atLeast"/>
      </w:pPr>
      <w:r>
        <w:br/>
      </w:r>
      <w:r>
        <w:rPr>
          <w:rFonts w:ascii="Arial" w:eastAsia="Arial" w:hAnsi="Arial" w:cs="Arial"/>
          <w:b/>
          <w:color w:val="000000"/>
          <w:sz w:val="28"/>
        </w:rPr>
        <w:t>Graphic</w:t>
      </w:r>
    </w:p>
    <w:p w14:paraId="621DE14A" w14:textId="75B053A8" w:rsidR="004528EC" w:rsidRDefault="004528EC">
      <w:pPr>
        <w:spacing w:line="60" w:lineRule="exact"/>
      </w:pPr>
      <w:r>
        <w:rPr>
          <w:noProof/>
        </w:rPr>
        <mc:AlternateContent>
          <mc:Choice Requires="wps">
            <w:drawing>
              <wp:anchor distT="0" distB="0" distL="114300" distR="114300" simplePos="0" relativeHeight="252557312" behindDoc="0" locked="0" layoutInCell="1" allowOverlap="1" wp14:anchorId="1BFDDFF9" wp14:editId="0A6F94E9">
                <wp:simplePos x="0" y="0"/>
                <wp:positionH relativeFrom="column">
                  <wp:posOffset>0</wp:posOffset>
                </wp:positionH>
                <wp:positionV relativeFrom="paragraph">
                  <wp:posOffset>25400</wp:posOffset>
                </wp:positionV>
                <wp:extent cx="6502400" cy="0"/>
                <wp:effectExtent l="15875" t="12700" r="15875" b="15875"/>
                <wp:wrapTopAndBottom/>
                <wp:docPr id="627"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4E919" id="Line 984" o:spid="_x0000_s1026" style="position:absolute;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s5zAEAAHkDAAAOAAAAZHJzL2Uyb0RvYy54bWysU11vGyEQfK/U/4B4r+9sJW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s+n33kzIGlIT1p&#10;p9j93U1OZ/SxoaaV24TsTxzcs39C8TMyh6sBXK+KypejJ+A0I6rfIPkQPd2xHb+ipB7YJSxRHbpg&#10;MyWFwA5lIsfrRNQhMUEf57f17Ka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qOs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58B79D" w14:textId="77777777" w:rsidR="004528EC" w:rsidRDefault="004528EC">
      <w:pPr>
        <w:spacing w:before="120" w:line="260" w:lineRule="atLeast"/>
      </w:pPr>
      <w:r>
        <w:rPr>
          <w:rFonts w:ascii="Arial" w:eastAsia="Arial" w:hAnsi="Arial" w:cs="Arial"/>
          <w:color w:val="000000"/>
          <w:sz w:val="20"/>
        </w:rPr>
        <w:t xml:space="preserve"> </w:t>
      </w:r>
    </w:p>
    <w:p w14:paraId="7988D2CE" w14:textId="77777777" w:rsidR="004528EC" w:rsidRDefault="004528EC">
      <w:pPr>
        <w:spacing w:before="200" w:line="260" w:lineRule="atLeast"/>
        <w:jc w:val="both"/>
      </w:pPr>
      <w:r>
        <w:rPr>
          <w:rFonts w:ascii="Arial" w:eastAsia="Arial" w:hAnsi="Arial" w:cs="Arial"/>
          <w:color w:val="000000"/>
          <w:sz w:val="20"/>
        </w:rPr>
        <w:t>Foto Istock</w:t>
      </w:r>
    </w:p>
    <w:p w14:paraId="110C21B3" w14:textId="77777777" w:rsidR="004528EC" w:rsidRDefault="004528EC">
      <w:pPr>
        <w:keepNext/>
        <w:spacing w:before="240" w:line="340" w:lineRule="atLeast"/>
      </w:pPr>
      <w:r>
        <w:rPr>
          <w:rFonts w:ascii="Arial" w:eastAsia="Arial" w:hAnsi="Arial" w:cs="Arial"/>
          <w:b/>
          <w:color w:val="000000"/>
          <w:sz w:val="28"/>
        </w:rPr>
        <w:t>Classification</w:t>
      </w:r>
    </w:p>
    <w:p w14:paraId="1975830E" w14:textId="008A9C37" w:rsidR="004528EC" w:rsidRDefault="004528EC">
      <w:pPr>
        <w:spacing w:line="60" w:lineRule="exact"/>
      </w:pPr>
      <w:r>
        <w:rPr>
          <w:noProof/>
        </w:rPr>
        <mc:AlternateContent>
          <mc:Choice Requires="wps">
            <w:drawing>
              <wp:anchor distT="0" distB="0" distL="114300" distR="114300" simplePos="0" relativeHeight="252600320" behindDoc="0" locked="0" layoutInCell="1" allowOverlap="1" wp14:anchorId="75861012" wp14:editId="3009BC53">
                <wp:simplePos x="0" y="0"/>
                <wp:positionH relativeFrom="column">
                  <wp:posOffset>0</wp:posOffset>
                </wp:positionH>
                <wp:positionV relativeFrom="paragraph">
                  <wp:posOffset>25400</wp:posOffset>
                </wp:positionV>
                <wp:extent cx="6502400" cy="0"/>
                <wp:effectExtent l="15875" t="19685" r="15875" b="18415"/>
                <wp:wrapTopAndBottom/>
                <wp:docPr id="626"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C6887" id="Line 1026" o:spid="_x0000_s1026" style="position:absolute;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XBtG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317E50" w14:textId="77777777" w:rsidR="004528EC" w:rsidRDefault="004528EC">
      <w:pPr>
        <w:spacing w:line="120" w:lineRule="exact"/>
      </w:pPr>
    </w:p>
    <w:p w14:paraId="21C78ED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FBEB3E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0885C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(82%); Politics (75%); Agricultural Commodities Markets (63%); Communities + Neighborhoods (62%); Verdicts (61%)</w:t>
      </w:r>
      <w:r>
        <w:br/>
      </w:r>
      <w:r>
        <w:br/>
      </w:r>
    </w:p>
    <w:p w14:paraId="2C01DE11"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 Farmers + Ranchers (78%); Animal Farming + Breeding (64%); Cattle Ranching + Farming (64%)</w:t>
      </w:r>
      <w:r>
        <w:br/>
      </w:r>
      <w:r>
        <w:br/>
      </w:r>
    </w:p>
    <w:p w14:paraId="5EB10EC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27, 2020</w:t>
      </w:r>
    </w:p>
    <w:p w14:paraId="49912257" w14:textId="77777777" w:rsidR="004528EC" w:rsidRDefault="004528EC"/>
    <w:p w14:paraId="5FDF3DF8" w14:textId="643FE89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5920" behindDoc="0" locked="0" layoutInCell="1" allowOverlap="1" wp14:anchorId="332380B8" wp14:editId="5FA1FBA6">
                <wp:simplePos x="0" y="0"/>
                <wp:positionH relativeFrom="column">
                  <wp:posOffset>0</wp:posOffset>
                </wp:positionH>
                <wp:positionV relativeFrom="paragraph">
                  <wp:posOffset>127000</wp:posOffset>
                </wp:positionV>
                <wp:extent cx="6502400" cy="0"/>
                <wp:effectExtent l="6350" t="6350" r="6350" b="12700"/>
                <wp:wrapNone/>
                <wp:docPr id="625" name="Lin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72BB4" id="Line 1051" o:spid="_x0000_s1026" style="position:absolute;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KUE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2592F2F" w14:textId="77777777" w:rsidR="004528EC" w:rsidRDefault="004528EC">
      <w:pPr>
        <w:sectPr w:rsidR="004528EC">
          <w:headerReference w:type="even" r:id="rId2681"/>
          <w:headerReference w:type="default" r:id="rId2682"/>
          <w:footerReference w:type="even" r:id="rId2683"/>
          <w:footerReference w:type="default" r:id="rId2684"/>
          <w:headerReference w:type="first" r:id="rId2685"/>
          <w:footerReference w:type="first" r:id="rId2686"/>
          <w:pgSz w:w="12240" w:h="15840"/>
          <w:pgMar w:top="840" w:right="1000" w:bottom="840" w:left="1000" w:header="400" w:footer="400" w:gutter="0"/>
          <w:cols w:space="720"/>
          <w:titlePg/>
        </w:sectPr>
      </w:pPr>
    </w:p>
    <w:p w14:paraId="0273DA9F" w14:textId="77777777" w:rsidR="004528EC" w:rsidRDefault="004528EC"/>
    <w:p w14:paraId="3196B03F" w14:textId="77777777" w:rsidR="004528EC" w:rsidRDefault="004528EC">
      <w:pPr>
        <w:spacing w:before="240" w:after="200" w:line="340" w:lineRule="atLeast"/>
        <w:jc w:val="center"/>
        <w:outlineLvl w:val="0"/>
        <w:rPr>
          <w:rFonts w:ascii="Arial" w:hAnsi="Arial" w:cs="Arial"/>
          <w:b/>
          <w:bCs/>
          <w:kern w:val="32"/>
          <w:sz w:val="32"/>
          <w:szCs w:val="32"/>
        </w:rPr>
      </w:pPr>
      <w:hyperlink r:id="rId2687" w:history="1">
        <w:r>
          <w:rPr>
            <w:rFonts w:ascii="Arial" w:eastAsia="Arial" w:hAnsi="Arial" w:cs="Arial"/>
            <w:b/>
            <w:bCs/>
            <w:i/>
            <w:color w:val="0077CC"/>
            <w:kern w:val="32"/>
            <w:sz w:val="28"/>
            <w:szCs w:val="32"/>
            <w:u w:val="single"/>
            <w:shd w:val="clear" w:color="auto" w:fill="FFFFFF"/>
          </w:rPr>
          <w:t xml:space="preserve">Een nieuwe crisis met oude verwijten ; </w:t>
        </w:r>
      </w:hyperlink>
      <w:hyperlink r:id="rId2688" w:history="1">
        <w:r>
          <w:rPr>
            <w:rFonts w:ascii="Arial" w:eastAsia="Arial" w:hAnsi="Arial" w:cs="Arial"/>
            <w:b/>
            <w:bCs/>
            <w:i/>
            <w:color w:val="0077CC"/>
            <w:kern w:val="32"/>
            <w:sz w:val="28"/>
            <w:szCs w:val="32"/>
            <w:u w:val="single"/>
            <w:shd w:val="clear" w:color="auto" w:fill="FFFFFF"/>
          </w:rPr>
          <w:t>Europese</w:t>
        </w:r>
      </w:hyperlink>
      <w:hyperlink r:id="rId2689" w:history="1">
        <w:r>
          <w:rPr>
            <w:rFonts w:ascii="Arial" w:eastAsia="Arial" w:hAnsi="Arial" w:cs="Arial"/>
            <w:b/>
            <w:bCs/>
            <w:i/>
            <w:color w:val="0077CC"/>
            <w:kern w:val="32"/>
            <w:sz w:val="28"/>
            <w:szCs w:val="32"/>
            <w:u w:val="single"/>
            <w:shd w:val="clear" w:color="auto" w:fill="FFFFFF"/>
          </w:rPr>
          <w:t xml:space="preserve"> top</w:t>
        </w:r>
      </w:hyperlink>
      <w:r>
        <w:rPr>
          <w:rFonts w:ascii="Arial" w:hAnsi="Arial" w:cs="Arial"/>
          <w:b/>
          <w:bCs/>
          <w:kern w:val="32"/>
          <w:sz w:val="32"/>
          <w:szCs w:val="32"/>
        </w:rPr>
        <w:br/>
      </w:r>
      <w:hyperlink r:id="rId2690" w:history="1">
        <w:r>
          <w:rPr>
            <w:rFonts w:ascii="Arial" w:eastAsia="Arial" w:hAnsi="Arial" w:cs="Arial"/>
            <w:b/>
            <w:bCs/>
            <w:i/>
            <w:color w:val="0077CC"/>
            <w:kern w:val="32"/>
            <w:sz w:val="28"/>
            <w:szCs w:val="32"/>
            <w:u w:val="single"/>
            <w:shd w:val="clear" w:color="auto" w:fill="FFFFFF"/>
          </w:rPr>
          <w:t xml:space="preserve"> Solidariteit in corona strandt vooralsnog </w:t>
        </w:r>
      </w:hyperlink>
    </w:p>
    <w:p w14:paraId="7CF43A5A" w14:textId="77777777" w:rsidR="004528EC" w:rsidRDefault="004528EC">
      <w:pPr>
        <w:spacing w:before="120" w:line="260" w:lineRule="atLeast"/>
        <w:jc w:val="center"/>
      </w:pPr>
      <w:r>
        <w:rPr>
          <w:rFonts w:ascii="Arial" w:eastAsia="Arial" w:hAnsi="Arial" w:cs="Arial"/>
          <w:color w:val="000000"/>
          <w:sz w:val="20"/>
        </w:rPr>
        <w:t>NRC Handelsblad</w:t>
      </w:r>
    </w:p>
    <w:p w14:paraId="406F7AE4" w14:textId="77777777" w:rsidR="004528EC" w:rsidRDefault="004528EC">
      <w:pPr>
        <w:spacing w:before="120" w:line="260" w:lineRule="atLeast"/>
        <w:jc w:val="center"/>
      </w:pPr>
      <w:r>
        <w:rPr>
          <w:rFonts w:ascii="Arial" w:eastAsia="Arial" w:hAnsi="Arial" w:cs="Arial"/>
          <w:color w:val="000000"/>
          <w:sz w:val="20"/>
        </w:rPr>
        <w:t>27 maart 2020 vrijdag</w:t>
      </w:r>
    </w:p>
    <w:p w14:paraId="0FCA61C3" w14:textId="77777777" w:rsidR="004528EC" w:rsidRDefault="004528EC">
      <w:pPr>
        <w:spacing w:before="120" w:line="260" w:lineRule="atLeast"/>
        <w:jc w:val="center"/>
      </w:pPr>
      <w:r>
        <w:rPr>
          <w:rFonts w:ascii="Arial" w:eastAsia="Arial" w:hAnsi="Arial" w:cs="Arial"/>
          <w:color w:val="000000"/>
          <w:sz w:val="20"/>
        </w:rPr>
        <w:t>1ste Editie</w:t>
      </w:r>
    </w:p>
    <w:p w14:paraId="62151CA7" w14:textId="77777777" w:rsidR="004528EC" w:rsidRDefault="004528EC">
      <w:pPr>
        <w:spacing w:line="240" w:lineRule="atLeast"/>
        <w:jc w:val="both"/>
      </w:pPr>
    </w:p>
    <w:p w14:paraId="5EF90FF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3E5E2F4" w14:textId="44E7A989" w:rsidR="004528EC" w:rsidRDefault="004528EC">
      <w:pPr>
        <w:spacing w:before="120" w:line="220" w:lineRule="atLeast"/>
      </w:pPr>
      <w:r>
        <w:br/>
      </w:r>
      <w:r>
        <w:rPr>
          <w:noProof/>
        </w:rPr>
        <w:drawing>
          <wp:inline distT="0" distB="0" distL="0" distR="0" wp14:anchorId="73F83246" wp14:editId="2FEA2705">
            <wp:extent cx="2527300" cy="361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5405FE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41AC737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0FD685F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33DDC6C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5E203BD3" w14:textId="77777777" w:rsidR="004528EC" w:rsidRDefault="004528EC">
      <w:pPr>
        <w:keepNext/>
        <w:spacing w:before="240" w:line="340" w:lineRule="atLeast"/>
      </w:pPr>
      <w:r>
        <w:rPr>
          <w:rFonts w:ascii="Arial" w:eastAsia="Arial" w:hAnsi="Arial" w:cs="Arial"/>
          <w:b/>
          <w:color w:val="000000"/>
          <w:sz w:val="28"/>
        </w:rPr>
        <w:t>Body</w:t>
      </w:r>
    </w:p>
    <w:p w14:paraId="15A404F1" w14:textId="79A033CD" w:rsidR="004528EC" w:rsidRDefault="004528EC">
      <w:pPr>
        <w:spacing w:line="60" w:lineRule="exact"/>
      </w:pPr>
      <w:r>
        <w:rPr>
          <w:noProof/>
        </w:rPr>
        <mc:AlternateContent>
          <mc:Choice Requires="wps">
            <w:drawing>
              <wp:anchor distT="0" distB="0" distL="114300" distR="114300" simplePos="0" relativeHeight="252515328" behindDoc="0" locked="0" layoutInCell="1" allowOverlap="1" wp14:anchorId="740DE82F" wp14:editId="5A869F75">
                <wp:simplePos x="0" y="0"/>
                <wp:positionH relativeFrom="column">
                  <wp:posOffset>0</wp:posOffset>
                </wp:positionH>
                <wp:positionV relativeFrom="paragraph">
                  <wp:posOffset>25400</wp:posOffset>
                </wp:positionV>
                <wp:extent cx="6502400" cy="0"/>
                <wp:effectExtent l="15875" t="19050" r="15875" b="19050"/>
                <wp:wrapTopAndBottom/>
                <wp:docPr id="624"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7465D" id="Line 943" o:spid="_x0000_s1026" style="position:absolute;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6hzAEAAHkDAAAOAAAAZHJzL2Uyb0RvYy54bWysU12P0zAQfEfiP1h+p0lL78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P5tz5sDSkDba&#10;KfYwf5/TGX1sqGnltiH7E0f37DcofkTmcDWA61VR+XLyBJxmRPUbJB+ipzt24xeU1AP7hCWqYxds&#10;pqQQ2LFM5HSbiDomJujj/V09m9c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T86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5E4B9F" w14:textId="77777777" w:rsidR="004528EC" w:rsidRDefault="004528EC"/>
    <w:p w14:paraId="4C87E3D5" w14:textId="77777777" w:rsidR="004528EC" w:rsidRDefault="004528EC">
      <w:pPr>
        <w:spacing w:before="240" w:line="260" w:lineRule="atLeast"/>
      </w:pPr>
      <w:r>
        <w:rPr>
          <w:rFonts w:ascii="Arial" w:eastAsia="Arial" w:hAnsi="Arial" w:cs="Arial"/>
          <w:b/>
          <w:color w:val="000000"/>
          <w:sz w:val="20"/>
        </w:rPr>
        <w:t>ABSTRACT</w:t>
      </w:r>
    </w:p>
    <w:p w14:paraId="143C50C0" w14:textId="77777777" w:rsidR="004528EC" w:rsidRDefault="004528EC">
      <w:pPr>
        <w:spacing w:before="200" w:line="260" w:lineRule="atLeast"/>
        <w:jc w:val="both"/>
      </w:pPr>
      <w:r>
        <w:rPr>
          <w:rFonts w:ascii="Arial" w:eastAsia="Arial" w:hAnsi="Arial" w:cs="Arial"/>
          <w:b/>
          <w:i/>
          <w:color w:val="000000"/>
          <w:sz w:val="20"/>
          <w:u w:val="single"/>
        </w:rPr>
        <w:t>Europese</w:t>
      </w:r>
      <w:r>
        <w:rPr>
          <w:rFonts w:ascii="Arial" w:eastAsia="Arial" w:hAnsi="Arial" w:cs="Arial"/>
          <w:color w:val="000000"/>
          <w:sz w:val="20"/>
        </w:rPr>
        <w:t xml:space="preserve"> Top</w:t>
      </w:r>
    </w:p>
    <w:p w14:paraId="68F29E94" w14:textId="77777777" w:rsidR="004528EC" w:rsidRDefault="004528EC">
      <w:pPr>
        <w:spacing w:before="200" w:line="260" w:lineRule="atLeast"/>
        <w:jc w:val="both"/>
      </w:pPr>
      <w:r>
        <w:rPr>
          <w:rFonts w:ascii="Arial" w:eastAsia="Arial" w:hAnsi="Arial" w:cs="Arial"/>
          <w:color w:val="000000"/>
          <w:sz w:val="20"/>
        </w:rPr>
        <w:t xml:space="preserve">Alle lelijke trekjes van de </w:t>
      </w:r>
      <w:r>
        <w:rPr>
          <w:rFonts w:ascii="Arial" w:eastAsia="Arial" w:hAnsi="Arial" w:cs="Arial"/>
          <w:b/>
          <w:i/>
          <w:color w:val="000000"/>
          <w:sz w:val="20"/>
          <w:u w:val="single"/>
        </w:rPr>
        <w:t>Europese</w:t>
      </w:r>
      <w:r>
        <w:rPr>
          <w:rFonts w:ascii="Arial" w:eastAsia="Arial" w:hAnsi="Arial" w:cs="Arial"/>
          <w:color w:val="000000"/>
          <w:sz w:val="20"/>
        </w:rPr>
        <w:t xml:space="preserve"> politiek komen door de coronacrisis weer naar boven. Trauma's uit de </w:t>
      </w:r>
      <w:r>
        <w:rPr>
          <w:rFonts w:ascii="Arial" w:eastAsia="Arial" w:hAnsi="Arial" w:cs="Arial"/>
          <w:b/>
          <w:i/>
          <w:color w:val="000000"/>
          <w:sz w:val="20"/>
          <w:u w:val="single"/>
        </w:rPr>
        <w:t>eurocrisis</w:t>
      </w:r>
      <w:r>
        <w:rPr>
          <w:rFonts w:ascii="Arial" w:eastAsia="Arial" w:hAnsi="Arial" w:cs="Arial"/>
          <w:color w:val="000000"/>
          <w:sz w:val="20"/>
        </w:rPr>
        <w:t xml:space="preserve"> spelen op.</w:t>
      </w:r>
    </w:p>
    <w:p w14:paraId="3EBA82E2" w14:textId="77777777" w:rsidR="004528EC" w:rsidRDefault="004528EC">
      <w:pPr>
        <w:spacing w:before="240" w:line="260" w:lineRule="atLeast"/>
      </w:pPr>
      <w:r>
        <w:rPr>
          <w:rFonts w:ascii="Arial" w:eastAsia="Arial" w:hAnsi="Arial" w:cs="Arial"/>
          <w:b/>
          <w:color w:val="000000"/>
          <w:sz w:val="20"/>
        </w:rPr>
        <w:t>VOLLEDIGE TEKST:</w:t>
      </w:r>
    </w:p>
    <w:p w14:paraId="143C0041" w14:textId="77777777" w:rsidR="004528EC" w:rsidRDefault="004528EC">
      <w:pPr>
        <w:spacing w:before="200" w:line="260" w:lineRule="atLeast"/>
        <w:jc w:val="both"/>
      </w:pPr>
      <w:r>
        <w:rPr>
          <w:rFonts w:ascii="Arial" w:eastAsia="Arial" w:hAnsi="Arial" w:cs="Arial"/>
          <w:color w:val="000000"/>
          <w:sz w:val="20"/>
        </w:rPr>
        <w:t xml:space="preserve">De gezondheidscrisis zet niet alleen de zorgsector onder zware druk, ook de </w:t>
      </w:r>
      <w:r>
        <w:rPr>
          <w:rFonts w:ascii="Arial" w:eastAsia="Arial" w:hAnsi="Arial" w:cs="Arial"/>
          <w:b/>
          <w:i/>
          <w:color w:val="000000"/>
          <w:sz w:val="20"/>
          <w:u w:val="single"/>
        </w:rPr>
        <w:t>Europese</w:t>
      </w:r>
      <w:r>
        <w:rPr>
          <w:rFonts w:ascii="Arial" w:eastAsia="Arial" w:hAnsi="Arial" w:cs="Arial"/>
          <w:color w:val="000000"/>
          <w:sz w:val="20"/>
        </w:rPr>
        <w:t xml:space="preserve"> solidariteit vertoont scheuren. Alle lelijke trekjes die de </w:t>
      </w:r>
      <w:r>
        <w:rPr>
          <w:rFonts w:ascii="Arial" w:eastAsia="Arial" w:hAnsi="Arial" w:cs="Arial"/>
          <w:b/>
          <w:i/>
          <w:color w:val="000000"/>
          <w:sz w:val="20"/>
          <w:u w:val="single"/>
        </w:rPr>
        <w:t>Europese</w:t>
      </w:r>
      <w:r>
        <w:rPr>
          <w:rFonts w:ascii="Arial" w:eastAsia="Arial" w:hAnsi="Arial" w:cs="Arial"/>
          <w:color w:val="000000"/>
          <w:sz w:val="20"/>
        </w:rPr>
        <w:t xml:space="preserve"> politiek de afgelopen jaren vertoonde, kwamen de laatste weken weer pijnlijk aan de oppervlakte: het blokkeren van gezamenlijke besluiten, het weigeren van hulp en het maken van morele verwijten. Net als tijdens de kredietcrisis en de daaropvolgende </w:t>
      </w:r>
      <w:r>
        <w:rPr>
          <w:rFonts w:ascii="Arial" w:eastAsia="Arial" w:hAnsi="Arial" w:cs="Arial"/>
          <w:b/>
          <w:i/>
          <w:color w:val="000000"/>
          <w:sz w:val="20"/>
          <w:u w:val="single"/>
        </w:rPr>
        <w:t>eurocrisis</w:t>
      </w:r>
      <w:r>
        <w:rPr>
          <w:rFonts w:ascii="Arial" w:eastAsia="Arial" w:hAnsi="Arial" w:cs="Arial"/>
          <w:color w:val="000000"/>
          <w:sz w:val="20"/>
        </w:rPr>
        <w:t xml:space="preserve">. Donderdag overlegden de regeringsleiders op een videoconferentie over een gezamenlijke respons. Maar dat het heikelste punt, de mogelijke inzet van het </w:t>
      </w:r>
      <w:r>
        <w:rPr>
          <w:rFonts w:ascii="Arial" w:eastAsia="Arial" w:hAnsi="Arial" w:cs="Arial"/>
          <w:b/>
          <w:i/>
          <w:color w:val="000000"/>
          <w:sz w:val="20"/>
          <w:u w:val="single"/>
        </w:rPr>
        <w:t>EU</w:t>
      </w:r>
      <w:r>
        <w:rPr>
          <w:rFonts w:ascii="Arial" w:eastAsia="Arial" w:hAnsi="Arial" w:cs="Arial"/>
          <w:color w:val="000000"/>
          <w:sz w:val="20"/>
        </w:rPr>
        <w:t>-noodfonds, vooruit werd geschoven, toont vooral verdeeldheid.</w:t>
      </w:r>
    </w:p>
    <w:p w14:paraId="5CE28385" w14:textId="77777777" w:rsidR="004528EC" w:rsidRDefault="004528EC">
      <w:pPr>
        <w:spacing w:before="200" w:line="260" w:lineRule="atLeast"/>
        <w:jc w:val="both"/>
      </w:pPr>
      <w:r>
        <w:rPr>
          <w:rFonts w:ascii="Arial" w:eastAsia="Arial" w:hAnsi="Arial" w:cs="Arial"/>
          <w:color w:val="000000"/>
          <w:sz w:val="20"/>
        </w:rPr>
        <w:t xml:space="preserve">De discussie gaat over de vraag of forser </w:t>
      </w:r>
      <w:r>
        <w:rPr>
          <w:rFonts w:ascii="Arial" w:eastAsia="Arial" w:hAnsi="Arial" w:cs="Arial"/>
          <w:b/>
          <w:i/>
          <w:color w:val="000000"/>
          <w:sz w:val="20"/>
          <w:u w:val="single"/>
        </w:rPr>
        <w:t>Europees</w:t>
      </w:r>
      <w:r>
        <w:rPr>
          <w:rFonts w:ascii="Arial" w:eastAsia="Arial" w:hAnsi="Arial" w:cs="Arial"/>
          <w:color w:val="000000"/>
          <w:sz w:val="20"/>
        </w:rPr>
        <w:t xml:space="preserve"> steunbeleid nodig is. Veel economen bepleiten dat een crisis van deze omvang alleen met </w:t>
      </w:r>
      <w:r>
        <w:rPr>
          <w:rFonts w:ascii="Arial" w:eastAsia="Arial" w:hAnsi="Arial" w:cs="Arial"/>
          <w:b/>
          <w:i/>
          <w:color w:val="000000"/>
          <w:sz w:val="20"/>
          <w:u w:val="single"/>
        </w:rPr>
        <w:t>Europese</w:t>
      </w:r>
      <w:r>
        <w:rPr>
          <w:rFonts w:ascii="Arial" w:eastAsia="Arial" w:hAnsi="Arial" w:cs="Arial"/>
          <w:color w:val="000000"/>
          <w:sz w:val="20"/>
        </w:rPr>
        <w:t xml:space="preserve"> instrumenten te bestrijden is. De meeste lidstaten willen het in de crisis opgerichte </w:t>
      </w:r>
      <w:r>
        <w:rPr>
          <w:rFonts w:ascii="Arial" w:eastAsia="Arial" w:hAnsi="Arial" w:cs="Arial"/>
          <w:b/>
          <w:i/>
          <w:color w:val="000000"/>
          <w:sz w:val="20"/>
          <w:u w:val="single"/>
        </w:rPr>
        <w:t>Europese</w:t>
      </w:r>
      <w:r>
        <w:rPr>
          <w:rFonts w:ascii="Arial" w:eastAsia="Arial" w:hAnsi="Arial" w:cs="Arial"/>
          <w:color w:val="000000"/>
          <w:sz w:val="20"/>
        </w:rPr>
        <w:t xml:space="preserve"> Stabiliteitsmechanisme (ESM) snel inzetten om meer financiële armslag te hebben.</w:t>
      </w:r>
    </w:p>
    <w:p w14:paraId="78DC7136" w14:textId="77777777" w:rsidR="004528EC" w:rsidRDefault="004528EC">
      <w:pPr>
        <w:spacing w:before="200" w:line="260" w:lineRule="atLeast"/>
        <w:jc w:val="both"/>
      </w:pPr>
      <w:r>
        <w:rPr>
          <w:rFonts w:ascii="Arial" w:eastAsia="Arial" w:hAnsi="Arial" w:cs="Arial"/>
          <w:color w:val="000000"/>
          <w:sz w:val="20"/>
        </w:rPr>
        <w:t>Maar Nederland vindt het daarvoor te vroeg - en aarzelt niet om landen ondertussen de les te lezen over hun financiële beleid. Bekende argumenten, over het belonen van spilzieke overheden en het belang van ,,prudent begrotingsbeleid", klinken weer.</w:t>
      </w:r>
    </w:p>
    <w:p w14:paraId="3BF01409" w14:textId="77777777" w:rsidR="004528EC" w:rsidRDefault="004528EC">
      <w:pPr>
        <w:spacing w:before="200" w:line="260" w:lineRule="atLeast"/>
        <w:jc w:val="both"/>
      </w:pPr>
      <w:r>
        <w:rPr>
          <w:rFonts w:ascii="Arial" w:eastAsia="Arial" w:hAnsi="Arial" w:cs="Arial"/>
          <w:color w:val="000000"/>
          <w:sz w:val="20"/>
        </w:rPr>
        <w:t>Het roept herinneringen op aan de crisis die in 2008 begon en eveneens diepe breuklijnen blootlegde tussen de 'begrotingshaviken' in het noorden en de 'fiscaal flexibelen' in Zuid-</w:t>
      </w:r>
      <w:r>
        <w:rPr>
          <w:rFonts w:ascii="Arial" w:eastAsia="Arial" w:hAnsi="Arial" w:cs="Arial"/>
          <w:b/>
          <w:i/>
          <w:color w:val="000000"/>
          <w:sz w:val="20"/>
          <w:u w:val="single"/>
        </w:rPr>
        <w:t>Europa</w:t>
      </w:r>
      <w:r>
        <w:rPr>
          <w:rFonts w:ascii="Arial" w:eastAsia="Arial" w:hAnsi="Arial" w:cs="Arial"/>
          <w:color w:val="000000"/>
          <w:sz w:val="20"/>
        </w:rPr>
        <w:t xml:space="preserve">. Vanzelfsprekend zijn die parallellen niet. Als er iets is wat de coronacrisis kenmerkt, dan is het dat het virus over de grenzen heen gaat en van alle </w:t>
      </w:r>
      <w:r>
        <w:rPr>
          <w:rFonts w:ascii="Arial" w:eastAsia="Arial" w:hAnsi="Arial" w:cs="Arial"/>
          <w:color w:val="000000"/>
          <w:sz w:val="20"/>
        </w:rPr>
        <w:lastRenderedPageBreak/>
        <w:t>lidstaten de economie op vergelijkbare manier platlegt. Waar de schuldencrisis een asymmetrische schok was die vooral in Zuid-</w:t>
      </w:r>
      <w:r>
        <w:rPr>
          <w:rFonts w:ascii="Arial" w:eastAsia="Arial" w:hAnsi="Arial" w:cs="Arial"/>
          <w:b/>
          <w:i/>
          <w:color w:val="000000"/>
          <w:sz w:val="20"/>
          <w:u w:val="single"/>
        </w:rPr>
        <w:t>Europa</w:t>
      </w:r>
      <w:r>
        <w:rPr>
          <w:rFonts w:ascii="Arial" w:eastAsia="Arial" w:hAnsi="Arial" w:cs="Arial"/>
          <w:color w:val="000000"/>
          <w:sz w:val="20"/>
        </w:rPr>
        <w:t xml:space="preserve"> slachtoffers maakte, is de coronaklap relatief gelijk verdeeld over het continent. Een crisis bovendien die de vorige qua impact ewllicht zal overtreffen. De vijandigere geopolitieke context maakt het falen van </w:t>
      </w:r>
      <w:r>
        <w:rPr>
          <w:rFonts w:ascii="Arial" w:eastAsia="Arial" w:hAnsi="Arial" w:cs="Arial"/>
          <w:b/>
          <w:i/>
          <w:color w:val="000000"/>
          <w:sz w:val="20"/>
          <w:u w:val="single"/>
        </w:rPr>
        <w:t>Europa</w:t>
      </w:r>
      <w:r>
        <w:rPr>
          <w:rFonts w:ascii="Arial" w:eastAsia="Arial" w:hAnsi="Arial" w:cs="Arial"/>
          <w:color w:val="000000"/>
          <w:sz w:val="20"/>
        </w:rPr>
        <w:t xml:space="preserve"> bovendien nog gevaarlijker.</w:t>
      </w:r>
    </w:p>
    <w:p w14:paraId="043D7B02" w14:textId="77777777" w:rsidR="004528EC" w:rsidRDefault="004528EC">
      <w:pPr>
        <w:spacing w:before="200" w:line="260" w:lineRule="atLeast"/>
        <w:jc w:val="both"/>
      </w:pPr>
      <w:r>
        <w:rPr>
          <w:rFonts w:ascii="Arial" w:eastAsia="Arial" w:hAnsi="Arial" w:cs="Arial"/>
          <w:color w:val="000000"/>
          <w:sz w:val="20"/>
        </w:rPr>
        <w:t>Een symmetrische, externe schok</w:t>
      </w:r>
    </w:p>
    <w:p w14:paraId="45A4B81E" w14:textId="77777777" w:rsidR="004528EC" w:rsidRDefault="004528EC">
      <w:pPr>
        <w:spacing w:before="200" w:line="260" w:lineRule="atLeast"/>
        <w:jc w:val="both"/>
      </w:pPr>
      <w:r>
        <w:rPr>
          <w:rFonts w:ascii="Arial" w:eastAsia="Arial" w:hAnsi="Arial" w:cs="Arial"/>
          <w:color w:val="000000"/>
          <w:sz w:val="20"/>
        </w:rPr>
        <w:t xml:space="preserve">Juist daarom, betoogt een groep lidstaten, is dít het moment om vaart te maken met nieuwe </w:t>
      </w:r>
      <w:r>
        <w:rPr>
          <w:rFonts w:ascii="Arial" w:eastAsia="Arial" w:hAnsi="Arial" w:cs="Arial"/>
          <w:b/>
          <w:i/>
          <w:color w:val="000000"/>
          <w:sz w:val="20"/>
          <w:u w:val="single"/>
        </w:rPr>
        <w:t>Europese</w:t>
      </w:r>
      <w:r>
        <w:rPr>
          <w:rFonts w:ascii="Arial" w:eastAsia="Arial" w:hAnsi="Arial" w:cs="Arial"/>
          <w:color w:val="000000"/>
          <w:sz w:val="20"/>
        </w:rPr>
        <w:t xml:space="preserve"> instrumenten. Dit is een ,,symmetrische, externe schok, waarvoor geen enkel land schuld draagt, maar waarvan de negatieve gevolgen door iedereen worden gevoeld", schreven regeringsleiders van negen lidstaten, onder wie de Franse president Emmanuel Macron en de Italiaanse premier Giuseppe Conte, woensdag in een pleidooi voor de uitgifte van gezamenlijke </w:t>
      </w:r>
      <w:r>
        <w:rPr>
          <w:rFonts w:ascii="Arial" w:eastAsia="Arial" w:hAnsi="Arial" w:cs="Arial"/>
          <w:b/>
          <w:i/>
          <w:color w:val="000000"/>
          <w:sz w:val="20"/>
          <w:u w:val="single"/>
        </w:rPr>
        <w:t>Europese</w:t>
      </w:r>
      <w:r>
        <w:rPr>
          <w:rFonts w:ascii="Arial" w:eastAsia="Arial" w:hAnsi="Arial" w:cs="Arial"/>
          <w:color w:val="000000"/>
          <w:sz w:val="20"/>
        </w:rPr>
        <w:t xml:space="preserve"> schuldpapieren. Juist nu moeten de sterkere armen zwakkere broeders optillen. Als </w:t>
      </w:r>
      <w:r>
        <w:rPr>
          <w:rFonts w:ascii="Arial" w:eastAsia="Arial" w:hAnsi="Arial" w:cs="Arial"/>
          <w:b/>
          <w:i/>
          <w:color w:val="000000"/>
          <w:sz w:val="20"/>
          <w:u w:val="single"/>
        </w:rPr>
        <w:t>Europa</w:t>
      </w:r>
      <w:r>
        <w:rPr>
          <w:rFonts w:ascii="Arial" w:eastAsia="Arial" w:hAnsi="Arial" w:cs="Arial"/>
          <w:color w:val="000000"/>
          <w:sz w:val="20"/>
        </w:rPr>
        <w:t xml:space="preserve"> dat nu niet kan, wanneer dan wel?</w:t>
      </w:r>
    </w:p>
    <w:p w14:paraId="5B38402C" w14:textId="77777777" w:rsidR="004528EC" w:rsidRDefault="004528EC">
      <w:pPr>
        <w:spacing w:before="200" w:line="260" w:lineRule="atLeast"/>
        <w:jc w:val="both"/>
      </w:pPr>
      <w:r>
        <w:rPr>
          <w:rFonts w:ascii="Arial" w:eastAsia="Arial" w:hAnsi="Arial" w:cs="Arial"/>
          <w:color w:val="000000"/>
          <w:sz w:val="20"/>
        </w:rPr>
        <w:t>Maar de parallelle manier waarop de coronacrisis alle lidstaten raakt, is volgens Nederland juist een reden om de respons eerst en vooral nationaal te laten verlopen. Laten we allemaal zelf doen wat voor onze eigen economie nodig is, benadrukt Den Haag. En: laat iedereen nu zijn eigen zakken eerst leegmaken, met daarbij steeds de opmerking dat haar eigen zakken ,,heel diep" zijn.</w:t>
      </w:r>
    </w:p>
    <w:p w14:paraId="1802B9B2" w14:textId="77777777" w:rsidR="004528EC" w:rsidRDefault="004528EC">
      <w:pPr>
        <w:spacing w:before="200" w:line="260" w:lineRule="atLeast"/>
        <w:jc w:val="both"/>
      </w:pPr>
      <w:r>
        <w:rPr>
          <w:rFonts w:ascii="Arial" w:eastAsia="Arial" w:hAnsi="Arial" w:cs="Arial"/>
          <w:color w:val="000000"/>
          <w:sz w:val="20"/>
        </w:rPr>
        <w:t>Het leidt tot groeiende irritatie, weerstand en ongeloof bij andere lidstaten. Vooral het verzoek van Nederland deze week om eerst nog eens te onderzoeken hoe het komt dat bepaalde landen minder in hun oorlogskas hebben, heeft kwaad bloed gezet. Temeer omdat het daarmee impliciet met de beschuldigende vinger wijst naar de landen die nu de meeste slachtoffers tellen: Spanje en Italië. Nederland staat niet alleen in zijn terughoudendheid: Duitsland en Oostenrijk zijn ook geen fan. Maar de Nederlandse hardvochtige toon roept bij andere landen felle emoties op.</w:t>
      </w:r>
    </w:p>
    <w:p w14:paraId="3B9A8FBF" w14:textId="77777777" w:rsidR="004528EC" w:rsidRDefault="004528EC">
      <w:pPr>
        <w:spacing w:before="200" w:line="260" w:lineRule="atLeast"/>
        <w:jc w:val="both"/>
      </w:pPr>
      <w:r>
        <w:rPr>
          <w:rFonts w:ascii="Arial" w:eastAsia="Arial" w:hAnsi="Arial" w:cs="Arial"/>
          <w:color w:val="000000"/>
          <w:sz w:val="20"/>
        </w:rPr>
        <w:t xml:space="preserve">Wil een land aanspraak maken op noodfondsen, zo benadrukte minister Wopke Hoekstra (Financien, CDA) deze week meermaals, dan zal daaraan de verplichting verbonden zijn economische hervormingen door te voeren. Het werkt als een rode lap op een stier bij landen die vrezen gedwongen te worden te moeten bezuinigen. Trauma's uit de </w:t>
      </w:r>
      <w:r>
        <w:rPr>
          <w:rFonts w:ascii="Arial" w:eastAsia="Arial" w:hAnsi="Arial" w:cs="Arial"/>
          <w:b/>
          <w:i/>
          <w:color w:val="000000"/>
          <w:sz w:val="20"/>
          <w:u w:val="single"/>
        </w:rPr>
        <w:t>eurocrisis</w:t>
      </w:r>
      <w:r>
        <w:rPr>
          <w:rFonts w:ascii="Arial" w:eastAsia="Arial" w:hAnsi="Arial" w:cs="Arial"/>
          <w:color w:val="000000"/>
          <w:sz w:val="20"/>
        </w:rPr>
        <w:t xml:space="preserve"> spelen weer op. Na afloop van de videoconferentie donderdag noemde de Portugese premier Antonio Costa de houding van Nederland ,,walgelijk".</w:t>
      </w:r>
    </w:p>
    <w:p w14:paraId="33896110" w14:textId="77777777" w:rsidR="004528EC" w:rsidRDefault="004528EC">
      <w:pPr>
        <w:spacing w:before="200" w:line="260" w:lineRule="atLeast"/>
        <w:jc w:val="both"/>
      </w:pPr>
      <w:r>
        <w:rPr>
          <w:rFonts w:ascii="Arial" w:eastAsia="Arial" w:hAnsi="Arial" w:cs="Arial"/>
          <w:color w:val="000000"/>
          <w:sz w:val="20"/>
        </w:rPr>
        <w:t xml:space="preserve">Zo wordt de krachtige, eendrachtige reactie die volgens economen nu nodig is om een economische crisis te lijf te gaan, gehinderd door oud zeer en nieuwe verwijten. Ondertuss en groeide vooral in Italië de afgelopen weken het gevoel door de rest van </w:t>
      </w:r>
      <w:r>
        <w:rPr>
          <w:rFonts w:ascii="Arial" w:eastAsia="Arial" w:hAnsi="Arial" w:cs="Arial"/>
          <w:b/>
          <w:i/>
          <w:color w:val="000000"/>
          <w:sz w:val="20"/>
          <w:u w:val="single"/>
        </w:rPr>
        <w:t>Europa</w:t>
      </w:r>
      <w:r>
        <w:rPr>
          <w:rFonts w:ascii="Arial" w:eastAsia="Arial" w:hAnsi="Arial" w:cs="Arial"/>
          <w:color w:val="000000"/>
          <w:sz w:val="20"/>
        </w:rPr>
        <w:t xml:space="preserve"> in de steek te worden gelaten. Dat gevoel werd eerder al versterkt door het besluit van Duitsland en Frankrijk om de export van mondkapjes stil te leggen. De </w:t>
      </w:r>
      <w:r>
        <w:rPr>
          <w:rFonts w:ascii="Arial" w:eastAsia="Arial" w:hAnsi="Arial" w:cs="Arial"/>
          <w:b/>
          <w:i/>
          <w:color w:val="000000"/>
          <w:sz w:val="20"/>
          <w:u w:val="single"/>
        </w:rPr>
        <w:t>Europese</w:t>
      </w:r>
      <w:r>
        <w:rPr>
          <w:rFonts w:ascii="Arial" w:eastAsia="Arial" w:hAnsi="Arial" w:cs="Arial"/>
          <w:color w:val="000000"/>
          <w:sz w:val="20"/>
        </w:rPr>
        <w:t xml:space="preserve"> Commissie moest druk uitoefenen om de goederenstroom weer op gang te brengen.</w:t>
      </w:r>
    </w:p>
    <w:p w14:paraId="385D7203" w14:textId="77777777" w:rsidR="004528EC" w:rsidRDefault="004528EC">
      <w:pPr>
        <w:spacing w:before="240" w:line="260" w:lineRule="atLeast"/>
      </w:pPr>
      <w:r>
        <w:rPr>
          <w:rFonts w:ascii="Arial" w:eastAsia="Arial" w:hAnsi="Arial" w:cs="Arial"/>
          <w:b/>
          <w:color w:val="000000"/>
          <w:sz w:val="20"/>
        </w:rPr>
        <w:t>Propagandaoorlog</w:t>
      </w:r>
    </w:p>
    <w:p w14:paraId="73EBB6B4" w14:textId="77777777" w:rsidR="004528EC" w:rsidRDefault="004528EC">
      <w:pPr>
        <w:spacing w:before="200" w:line="260" w:lineRule="atLeast"/>
        <w:jc w:val="both"/>
      </w:pPr>
      <w:r>
        <w:rPr>
          <w:rFonts w:ascii="Arial" w:eastAsia="Arial" w:hAnsi="Arial" w:cs="Arial"/>
          <w:color w:val="000000"/>
          <w:sz w:val="20"/>
        </w:rPr>
        <w:t xml:space="preserve">In een toespraak in het </w:t>
      </w:r>
      <w:r>
        <w:rPr>
          <w:rFonts w:ascii="Arial" w:eastAsia="Arial" w:hAnsi="Arial" w:cs="Arial"/>
          <w:b/>
          <w:i/>
          <w:color w:val="000000"/>
          <w:sz w:val="20"/>
          <w:u w:val="single"/>
        </w:rPr>
        <w:t>Europees</w:t>
      </w:r>
      <w:r>
        <w:rPr>
          <w:rFonts w:ascii="Arial" w:eastAsia="Arial" w:hAnsi="Arial" w:cs="Arial"/>
          <w:color w:val="000000"/>
          <w:sz w:val="20"/>
        </w:rPr>
        <w:t xml:space="preserve"> Parlement uitte Commissievoorzitter Ursula von der Leyen donderdag scherpe kritiek op de ,,ikke eerst"-reactie van lidstaten. ,,Op het moment dat </w:t>
      </w:r>
      <w:r>
        <w:rPr>
          <w:rFonts w:ascii="Arial" w:eastAsia="Arial" w:hAnsi="Arial" w:cs="Arial"/>
          <w:b/>
          <w:i/>
          <w:color w:val="000000"/>
          <w:sz w:val="20"/>
          <w:u w:val="single"/>
        </w:rPr>
        <w:t>Europa</w:t>
      </w:r>
      <w:r>
        <w:rPr>
          <w:rFonts w:ascii="Arial" w:eastAsia="Arial" w:hAnsi="Arial" w:cs="Arial"/>
          <w:color w:val="000000"/>
          <w:sz w:val="20"/>
        </w:rPr>
        <w:t xml:space="preserve"> echt moest bewijzen dat ze geen 'mooi-weer-Unie' is, weigerden er te veel hun paraplu te delen."</w:t>
      </w:r>
    </w:p>
    <w:p w14:paraId="34CCFA86" w14:textId="77777777" w:rsidR="004528EC" w:rsidRDefault="004528EC">
      <w:pPr>
        <w:spacing w:before="200" w:line="260" w:lineRule="atLeast"/>
        <w:jc w:val="both"/>
      </w:pPr>
      <w:r>
        <w:rPr>
          <w:rFonts w:ascii="Arial" w:eastAsia="Arial" w:hAnsi="Arial" w:cs="Arial"/>
          <w:color w:val="000000"/>
          <w:sz w:val="20"/>
        </w:rPr>
        <w:t>Inmiddels lijkt vooral in Duitsland de vrees te groeien over de geopolitieke gevolgen van de crisis. Dat China, Rusland en Cuba de afgelopen week Italië met veel fanfare te hulp schoten, veroorzaakt in Berlijn ongemak.Er kwam een communicatie-offensief op gang, om duidelijk te maken dat ook Duitsland Italië heus steunt: door mondkapjes te sturen en patiënten over te nemen. Vooralsnog is het echter vooral de propagandaoorlog die Duitsland niet wil verliezen. Dat het ook overstag gaat en meer financiële solidariteit toestaat, lijkt onwaarschijnlijk.</w:t>
      </w:r>
    </w:p>
    <w:p w14:paraId="36B3A625" w14:textId="77777777" w:rsidR="004528EC" w:rsidRDefault="004528EC">
      <w:pPr>
        <w:spacing w:before="200" w:line="260" w:lineRule="atLeast"/>
        <w:jc w:val="both"/>
      </w:pPr>
      <w:r>
        <w:rPr>
          <w:rFonts w:ascii="Arial" w:eastAsia="Arial" w:hAnsi="Arial" w:cs="Arial"/>
          <w:color w:val="000000"/>
          <w:sz w:val="20"/>
        </w:rPr>
        <w:t>Als de sterke broeders de zwakkeren nu niet optillen, wanneer dan wel?</w:t>
      </w:r>
    </w:p>
    <w:p w14:paraId="24F9AD83" w14:textId="77777777" w:rsidR="004528EC" w:rsidRDefault="004528EC">
      <w:pPr>
        <w:keepNext/>
        <w:spacing w:before="240" w:line="340" w:lineRule="atLeast"/>
      </w:pPr>
      <w:r>
        <w:rPr>
          <w:rFonts w:ascii="Arial" w:eastAsia="Arial" w:hAnsi="Arial" w:cs="Arial"/>
          <w:b/>
          <w:color w:val="000000"/>
          <w:sz w:val="28"/>
        </w:rPr>
        <w:t>Classification</w:t>
      </w:r>
    </w:p>
    <w:p w14:paraId="19824CCA" w14:textId="79344A12" w:rsidR="004528EC" w:rsidRDefault="004528EC">
      <w:pPr>
        <w:spacing w:line="60" w:lineRule="exact"/>
      </w:pPr>
      <w:r>
        <w:rPr>
          <w:noProof/>
        </w:rPr>
        <mc:AlternateContent>
          <mc:Choice Requires="wps">
            <w:drawing>
              <wp:anchor distT="0" distB="0" distL="114300" distR="114300" simplePos="0" relativeHeight="252558336" behindDoc="0" locked="0" layoutInCell="1" allowOverlap="1" wp14:anchorId="54914F01" wp14:editId="1D1CE971">
                <wp:simplePos x="0" y="0"/>
                <wp:positionH relativeFrom="column">
                  <wp:posOffset>0</wp:posOffset>
                </wp:positionH>
                <wp:positionV relativeFrom="paragraph">
                  <wp:posOffset>25400</wp:posOffset>
                </wp:positionV>
                <wp:extent cx="6502400" cy="0"/>
                <wp:effectExtent l="15875" t="15875" r="15875" b="12700"/>
                <wp:wrapTopAndBottom/>
                <wp:docPr id="623"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26F9D" id="Line 985" o:spid="_x0000_s1026" style="position:absolute;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i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m73nzIGlIW20&#10;U+zhfp7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g+o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C89ED3" w14:textId="77777777" w:rsidR="004528EC" w:rsidRDefault="004528EC">
      <w:pPr>
        <w:spacing w:line="120" w:lineRule="exact"/>
      </w:pPr>
    </w:p>
    <w:p w14:paraId="4981DC65"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15F0DD1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45DAED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(83%); Economic Crisis (82%); Monetary Unions (82%); Economic Conditions (77%); COVID-19 Coronavirus (67%)</w:t>
      </w:r>
      <w:r>
        <w:br/>
      </w:r>
      <w:r>
        <w:br/>
      </w:r>
    </w:p>
    <w:p w14:paraId="290A3E6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27, 2020</w:t>
      </w:r>
    </w:p>
    <w:p w14:paraId="0908173D" w14:textId="77777777" w:rsidR="004528EC" w:rsidRDefault="004528EC"/>
    <w:p w14:paraId="16702647" w14:textId="7EF3D80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1344" behindDoc="0" locked="0" layoutInCell="1" allowOverlap="1" wp14:anchorId="6590C3FC" wp14:editId="05C202D8">
                <wp:simplePos x="0" y="0"/>
                <wp:positionH relativeFrom="column">
                  <wp:posOffset>0</wp:posOffset>
                </wp:positionH>
                <wp:positionV relativeFrom="paragraph">
                  <wp:posOffset>127000</wp:posOffset>
                </wp:positionV>
                <wp:extent cx="6502400" cy="0"/>
                <wp:effectExtent l="6350" t="13970" r="6350" b="14605"/>
                <wp:wrapNone/>
                <wp:docPr id="622"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B4F87" id="Line 1027" o:spid="_x0000_s1026" style="position:absolute;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imhR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7791E39" w14:textId="77777777" w:rsidR="004528EC" w:rsidRDefault="004528EC">
      <w:pPr>
        <w:sectPr w:rsidR="004528EC">
          <w:headerReference w:type="even" r:id="rId2691"/>
          <w:headerReference w:type="default" r:id="rId2692"/>
          <w:footerReference w:type="even" r:id="rId2693"/>
          <w:footerReference w:type="default" r:id="rId2694"/>
          <w:headerReference w:type="first" r:id="rId2695"/>
          <w:footerReference w:type="first" r:id="rId2696"/>
          <w:pgSz w:w="12240" w:h="15840"/>
          <w:pgMar w:top="840" w:right="1000" w:bottom="840" w:left="1000" w:header="400" w:footer="400" w:gutter="0"/>
          <w:cols w:space="720"/>
          <w:titlePg/>
        </w:sectPr>
      </w:pPr>
    </w:p>
    <w:p w14:paraId="2C8965E5" w14:textId="77777777" w:rsidR="004528EC" w:rsidRDefault="004528EC"/>
    <w:p w14:paraId="2E16DF54" w14:textId="77777777" w:rsidR="004528EC" w:rsidRDefault="004528EC">
      <w:pPr>
        <w:spacing w:before="240" w:after="200" w:line="340" w:lineRule="atLeast"/>
        <w:jc w:val="center"/>
        <w:outlineLvl w:val="0"/>
        <w:rPr>
          <w:rFonts w:ascii="Arial" w:hAnsi="Arial" w:cs="Arial"/>
          <w:b/>
          <w:bCs/>
          <w:kern w:val="32"/>
          <w:sz w:val="32"/>
          <w:szCs w:val="32"/>
        </w:rPr>
      </w:pPr>
      <w:hyperlink r:id="rId2697" w:history="1">
        <w:r>
          <w:rPr>
            <w:rFonts w:ascii="Arial" w:eastAsia="Arial" w:hAnsi="Arial" w:cs="Arial"/>
            <w:b/>
            <w:bCs/>
            <w:i/>
            <w:color w:val="0077CC"/>
            <w:kern w:val="32"/>
            <w:sz w:val="28"/>
            <w:szCs w:val="32"/>
            <w:u w:val="single"/>
            <w:shd w:val="clear" w:color="auto" w:fill="FFFFFF"/>
          </w:rPr>
          <w:t xml:space="preserve">Dan maar hulp van de Russen; </w:t>
        </w:r>
      </w:hyperlink>
      <w:hyperlink r:id="rId2698" w:history="1">
        <w:r>
          <w:rPr>
            <w:rFonts w:ascii="Arial" w:eastAsia="Arial" w:hAnsi="Arial" w:cs="Arial"/>
            <w:b/>
            <w:bCs/>
            <w:i/>
            <w:color w:val="0077CC"/>
            <w:kern w:val="32"/>
            <w:sz w:val="28"/>
            <w:szCs w:val="32"/>
            <w:u w:val="single"/>
            <w:shd w:val="clear" w:color="auto" w:fill="FFFFFF"/>
          </w:rPr>
          <w:t>Europese</w:t>
        </w:r>
      </w:hyperlink>
      <w:hyperlink r:id="rId2699" w:history="1">
        <w:r>
          <w:rPr>
            <w:rFonts w:ascii="Arial" w:eastAsia="Arial" w:hAnsi="Arial" w:cs="Arial"/>
            <w:b/>
            <w:bCs/>
            <w:i/>
            <w:color w:val="0077CC"/>
            <w:kern w:val="32"/>
            <w:sz w:val="28"/>
            <w:szCs w:val="32"/>
            <w:u w:val="single"/>
            <w:shd w:val="clear" w:color="auto" w:fill="FFFFFF"/>
          </w:rPr>
          <w:t xml:space="preserve"> solidariteit</w:t>
        </w:r>
      </w:hyperlink>
      <w:r>
        <w:rPr>
          <w:rFonts w:ascii="Arial" w:hAnsi="Arial" w:cs="Arial"/>
          <w:b/>
          <w:bCs/>
          <w:kern w:val="32"/>
          <w:sz w:val="32"/>
          <w:szCs w:val="32"/>
        </w:rPr>
        <w:br/>
      </w:r>
    </w:p>
    <w:p w14:paraId="3E826AE3" w14:textId="77777777" w:rsidR="004528EC" w:rsidRDefault="004528EC">
      <w:pPr>
        <w:spacing w:before="120" w:line="260" w:lineRule="atLeast"/>
        <w:jc w:val="center"/>
      </w:pPr>
      <w:r>
        <w:rPr>
          <w:rFonts w:ascii="Arial" w:eastAsia="Arial" w:hAnsi="Arial" w:cs="Arial"/>
          <w:color w:val="000000"/>
          <w:sz w:val="20"/>
        </w:rPr>
        <w:t>NRC Handelsblad</w:t>
      </w:r>
    </w:p>
    <w:p w14:paraId="2C4B6A59" w14:textId="77777777" w:rsidR="004528EC" w:rsidRDefault="004528EC">
      <w:pPr>
        <w:spacing w:before="120" w:line="260" w:lineRule="atLeast"/>
        <w:jc w:val="center"/>
      </w:pPr>
      <w:r>
        <w:rPr>
          <w:rFonts w:ascii="Arial" w:eastAsia="Arial" w:hAnsi="Arial" w:cs="Arial"/>
          <w:color w:val="000000"/>
          <w:sz w:val="20"/>
        </w:rPr>
        <w:t>27 maart 2020 vrijdag</w:t>
      </w:r>
    </w:p>
    <w:p w14:paraId="643B90AD" w14:textId="77777777" w:rsidR="004528EC" w:rsidRDefault="004528EC">
      <w:pPr>
        <w:spacing w:before="120" w:line="260" w:lineRule="atLeast"/>
        <w:jc w:val="center"/>
      </w:pPr>
      <w:r>
        <w:rPr>
          <w:rFonts w:ascii="Arial" w:eastAsia="Arial" w:hAnsi="Arial" w:cs="Arial"/>
          <w:color w:val="000000"/>
          <w:sz w:val="20"/>
        </w:rPr>
        <w:t>1ste Editie</w:t>
      </w:r>
    </w:p>
    <w:p w14:paraId="5C2A2D77" w14:textId="77777777" w:rsidR="004528EC" w:rsidRDefault="004528EC">
      <w:pPr>
        <w:spacing w:line="240" w:lineRule="atLeast"/>
        <w:jc w:val="both"/>
      </w:pPr>
    </w:p>
    <w:p w14:paraId="591F084B"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68E0BD3" w14:textId="3B3CB421" w:rsidR="004528EC" w:rsidRDefault="004528EC">
      <w:pPr>
        <w:spacing w:before="120" w:line="220" w:lineRule="atLeast"/>
      </w:pPr>
      <w:r>
        <w:br/>
      </w:r>
      <w:r>
        <w:rPr>
          <w:noProof/>
        </w:rPr>
        <w:drawing>
          <wp:inline distT="0" distB="0" distL="0" distR="0" wp14:anchorId="13AD8ADD" wp14:editId="6B4117D8">
            <wp:extent cx="2527300" cy="3619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2686AA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8</w:t>
      </w:r>
    </w:p>
    <w:p w14:paraId="5AD1648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1016 words</w:t>
      </w:r>
    </w:p>
    <w:p w14:paraId="2E0BA98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Marc Leijendekker</w:t>
      </w:r>
    </w:p>
    <w:p w14:paraId="10726E6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Rome </w:t>
      </w:r>
    </w:p>
    <w:p w14:paraId="1101B278" w14:textId="77777777" w:rsidR="004528EC" w:rsidRDefault="004528EC">
      <w:pPr>
        <w:keepNext/>
        <w:spacing w:before="240" w:line="340" w:lineRule="atLeast"/>
      </w:pPr>
      <w:r>
        <w:rPr>
          <w:rFonts w:ascii="Arial" w:eastAsia="Arial" w:hAnsi="Arial" w:cs="Arial"/>
          <w:b/>
          <w:color w:val="000000"/>
          <w:sz w:val="28"/>
        </w:rPr>
        <w:t>Body</w:t>
      </w:r>
    </w:p>
    <w:p w14:paraId="09286BA8" w14:textId="061A1CC3" w:rsidR="004528EC" w:rsidRDefault="004528EC">
      <w:pPr>
        <w:spacing w:line="60" w:lineRule="exact"/>
      </w:pPr>
      <w:r>
        <w:rPr>
          <w:noProof/>
        </w:rPr>
        <mc:AlternateContent>
          <mc:Choice Requires="wps">
            <w:drawing>
              <wp:anchor distT="0" distB="0" distL="114300" distR="114300" simplePos="0" relativeHeight="252516352" behindDoc="0" locked="0" layoutInCell="1" allowOverlap="1" wp14:anchorId="7DBB8697" wp14:editId="5F81800B">
                <wp:simplePos x="0" y="0"/>
                <wp:positionH relativeFrom="column">
                  <wp:posOffset>0</wp:posOffset>
                </wp:positionH>
                <wp:positionV relativeFrom="paragraph">
                  <wp:posOffset>25400</wp:posOffset>
                </wp:positionV>
                <wp:extent cx="6502400" cy="0"/>
                <wp:effectExtent l="15875" t="17780" r="15875" b="20320"/>
                <wp:wrapTopAndBottom/>
                <wp:docPr id="621" name="Lin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986D9" id="Line 944" o:spid="_x0000_s1026" style="position:absolute;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VgzAEAAHk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MZty5sDSkLba&#10;KXY/n+d0Rh8balq7p5D9iaN79lsUPyNzuB7A9aqofDl5Ak4zovoNkg/R0x278StK6oF9whLVsQs2&#10;U1II7FgmcrpNRB0TE/RxcVfP5jUNTlxrFTRXoA8xfVFoWd603JDqQgyHbUxZCDTXlnyPw0dtTBm4&#10;cWxs+ezu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JuV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B6B923" w14:textId="77777777" w:rsidR="004528EC" w:rsidRDefault="004528EC"/>
    <w:p w14:paraId="72E95AE3" w14:textId="77777777" w:rsidR="004528EC" w:rsidRDefault="004528EC">
      <w:pPr>
        <w:spacing w:before="240" w:line="260" w:lineRule="atLeast"/>
      </w:pPr>
      <w:r>
        <w:rPr>
          <w:rFonts w:ascii="Arial" w:eastAsia="Arial" w:hAnsi="Arial" w:cs="Arial"/>
          <w:b/>
          <w:color w:val="000000"/>
          <w:sz w:val="20"/>
        </w:rPr>
        <w:t>ABSTRACT</w:t>
      </w:r>
    </w:p>
    <w:p w14:paraId="7D50BB4F" w14:textId="77777777" w:rsidR="004528EC" w:rsidRDefault="004528EC">
      <w:pPr>
        <w:spacing w:before="200" w:line="260" w:lineRule="atLeast"/>
        <w:jc w:val="both"/>
      </w:pPr>
      <w:r>
        <w:rPr>
          <w:rFonts w:ascii="Arial" w:eastAsia="Arial" w:hAnsi="Arial" w:cs="Arial"/>
          <w:color w:val="000000"/>
          <w:sz w:val="20"/>
        </w:rPr>
        <w:t>Italië</w:t>
      </w:r>
    </w:p>
    <w:p w14:paraId="1D2EC7DA" w14:textId="77777777" w:rsidR="004528EC" w:rsidRDefault="004528EC">
      <w:pPr>
        <w:spacing w:before="200" w:line="260" w:lineRule="atLeast"/>
        <w:jc w:val="both"/>
      </w:pPr>
      <w:r>
        <w:rPr>
          <w:rFonts w:ascii="Arial" w:eastAsia="Arial" w:hAnsi="Arial" w:cs="Arial"/>
          <w:color w:val="000000"/>
          <w:sz w:val="20"/>
        </w:rPr>
        <w:t xml:space="preserve">Rome vraagt meer solidariteit van </w:t>
      </w:r>
      <w:r>
        <w:rPr>
          <w:rFonts w:ascii="Arial" w:eastAsia="Arial" w:hAnsi="Arial" w:cs="Arial"/>
          <w:b/>
          <w:i/>
          <w:color w:val="000000"/>
          <w:sz w:val="20"/>
          <w:u w:val="single"/>
        </w:rPr>
        <w:t>Europa</w:t>
      </w:r>
      <w:r>
        <w:rPr>
          <w:rFonts w:ascii="Arial" w:eastAsia="Arial" w:hAnsi="Arial" w:cs="Arial"/>
          <w:color w:val="000000"/>
          <w:sz w:val="20"/>
        </w:rPr>
        <w:t>. Oud-premier Monti: als door Covid-19 het tekort stijgt, is dat niet onze schuld.</w:t>
      </w:r>
    </w:p>
    <w:p w14:paraId="26B5BD4E" w14:textId="77777777" w:rsidR="004528EC" w:rsidRDefault="004528EC">
      <w:pPr>
        <w:spacing w:before="240" w:line="260" w:lineRule="atLeast"/>
      </w:pPr>
      <w:r>
        <w:rPr>
          <w:rFonts w:ascii="Arial" w:eastAsia="Arial" w:hAnsi="Arial" w:cs="Arial"/>
          <w:b/>
          <w:color w:val="000000"/>
          <w:sz w:val="20"/>
        </w:rPr>
        <w:t>VOLLEDIGE TEKST:</w:t>
      </w:r>
    </w:p>
    <w:p w14:paraId="252C1B46" w14:textId="77777777" w:rsidR="004528EC" w:rsidRDefault="004528EC">
      <w:pPr>
        <w:spacing w:before="200" w:line="260" w:lineRule="atLeast"/>
        <w:jc w:val="both"/>
      </w:pPr>
      <w:r>
        <w:rPr>
          <w:rFonts w:ascii="Arial" w:eastAsia="Arial" w:hAnsi="Arial" w:cs="Arial"/>
          <w:color w:val="000000"/>
          <w:sz w:val="20"/>
        </w:rPr>
        <w:t>From Russia with love, staat er op de vrachtwagens van het Russische leger die door de straten van het Noord-Italiaanse Bergamo rijden, met acht medische teams. Veertig kilometer zuidelijker, in Crema, zegt de leider van een groep van 37 Cubaanse artsen: ,,Wij blijven zolang als nodig is, we zijn gekomen om Italië te helpen."</w:t>
      </w:r>
    </w:p>
    <w:p w14:paraId="281F2047" w14:textId="77777777" w:rsidR="004528EC" w:rsidRDefault="004528EC">
      <w:pPr>
        <w:spacing w:before="200" w:line="260" w:lineRule="atLeast"/>
        <w:jc w:val="both"/>
      </w:pPr>
      <w:r>
        <w:rPr>
          <w:rFonts w:ascii="Arial" w:eastAsia="Arial" w:hAnsi="Arial" w:cs="Arial"/>
          <w:color w:val="000000"/>
          <w:sz w:val="20"/>
        </w:rPr>
        <w:t>In de noodtoestand waarin Italië verkeert door het coronavirus is alle hulp welkom. Een groep artsen uit China (die inmiddels weer is vertrokken) en uit Cuba, vijftien Russische toestellen met honderdvijftig mensen en veel materiaal: het wordt allemaal breed uitgemeten in de Italiaanse media. Met als ondertoon: in tijden van nood leer je je vrienden kennen.</w:t>
      </w:r>
    </w:p>
    <w:p w14:paraId="4D260115" w14:textId="77777777" w:rsidR="004528EC" w:rsidRDefault="004528EC">
      <w:pPr>
        <w:spacing w:before="200" w:line="260" w:lineRule="atLeast"/>
        <w:jc w:val="both"/>
      </w:pPr>
      <w:r>
        <w:rPr>
          <w:rFonts w:ascii="Arial" w:eastAsia="Arial" w:hAnsi="Arial" w:cs="Arial"/>
          <w:color w:val="000000"/>
          <w:sz w:val="20"/>
        </w:rPr>
        <w:t xml:space="preserve">En </w:t>
      </w:r>
      <w:r>
        <w:rPr>
          <w:rFonts w:ascii="Arial" w:eastAsia="Arial" w:hAnsi="Arial" w:cs="Arial"/>
          <w:b/>
          <w:i/>
          <w:color w:val="000000"/>
          <w:sz w:val="20"/>
          <w:u w:val="single"/>
        </w:rPr>
        <w:t>Europa</w:t>
      </w:r>
      <w:r>
        <w:rPr>
          <w:rFonts w:ascii="Arial" w:eastAsia="Arial" w:hAnsi="Arial" w:cs="Arial"/>
          <w:color w:val="000000"/>
          <w:sz w:val="20"/>
        </w:rPr>
        <w:t>? Er wordt bericht over Duitse ziekenhuizen die een tiental coronapatiënten hebben overgenomen uit Noord-Italië. Oostenrijk doet ook mee, met vijf Covid-19-patiënten uit de Duitstalige Italiaanse provincie Alto Adige in Zuid-Tirol die naar ziekenhuizen in Linz en Innsbruck gaan.</w:t>
      </w:r>
    </w:p>
    <w:p w14:paraId="460472CC" w14:textId="77777777" w:rsidR="004528EC" w:rsidRDefault="004528EC">
      <w:pPr>
        <w:spacing w:before="200" w:line="260" w:lineRule="atLeast"/>
        <w:jc w:val="both"/>
      </w:pPr>
      <w:r>
        <w:rPr>
          <w:rFonts w:ascii="Arial" w:eastAsia="Arial" w:hAnsi="Arial" w:cs="Arial"/>
          <w:color w:val="000000"/>
          <w:sz w:val="20"/>
        </w:rPr>
        <w:t xml:space="preserve">Ook het telefoontje van de Franse president Macron en de handgeschreven brief van de Duitse president Steinmeier zijn welkome tekenen van medeleven. Maar die verbale empathie in Berlijn en Parijs wordt volledig overschaduwd door het gevoel dat </w:t>
      </w:r>
      <w:r>
        <w:rPr>
          <w:rFonts w:ascii="Arial" w:eastAsia="Arial" w:hAnsi="Arial" w:cs="Arial"/>
          <w:b/>
          <w:i/>
          <w:color w:val="000000"/>
          <w:sz w:val="20"/>
          <w:u w:val="single"/>
        </w:rPr>
        <w:t>Europa</w:t>
      </w:r>
      <w:r>
        <w:rPr>
          <w:rFonts w:ascii="Arial" w:eastAsia="Arial" w:hAnsi="Arial" w:cs="Arial"/>
          <w:color w:val="000000"/>
          <w:sz w:val="20"/>
        </w:rPr>
        <w:t xml:space="preserve"> Italië in de steek laat nu het erop aankomt. Waar Italië vroeg om eenheid en snelheid, bracht de videotop van donderdag verdeeldheid en uitstel. 'Lelijk </w:t>
      </w:r>
      <w:r>
        <w:rPr>
          <w:rFonts w:ascii="Arial" w:eastAsia="Arial" w:hAnsi="Arial" w:cs="Arial"/>
          <w:b/>
          <w:i/>
          <w:color w:val="000000"/>
          <w:sz w:val="20"/>
          <w:u w:val="single"/>
        </w:rPr>
        <w:t>Europa</w:t>
      </w:r>
      <w:r>
        <w:rPr>
          <w:rFonts w:ascii="Arial" w:eastAsia="Arial" w:hAnsi="Arial" w:cs="Arial"/>
          <w:color w:val="000000"/>
          <w:sz w:val="20"/>
        </w:rPr>
        <w:t>', kopt La Repubblica.</w:t>
      </w:r>
    </w:p>
    <w:p w14:paraId="33B4D2BA" w14:textId="77777777" w:rsidR="004528EC" w:rsidRDefault="004528EC">
      <w:pPr>
        <w:spacing w:before="240" w:line="260" w:lineRule="atLeast"/>
      </w:pPr>
      <w:r>
        <w:rPr>
          <w:rFonts w:ascii="Arial" w:eastAsia="Arial" w:hAnsi="Arial" w:cs="Arial"/>
          <w:b/>
          <w:color w:val="000000"/>
          <w:sz w:val="20"/>
        </w:rPr>
        <w:lastRenderedPageBreak/>
        <w:t>Nederland tegen de Spaghetti Boys</w:t>
      </w:r>
    </w:p>
    <w:p w14:paraId="3B050283" w14:textId="77777777" w:rsidR="004528EC" w:rsidRDefault="004528EC">
      <w:pPr>
        <w:spacing w:before="200" w:line="260" w:lineRule="atLeast"/>
        <w:jc w:val="both"/>
      </w:pPr>
      <w:r>
        <w:rPr>
          <w:rFonts w:ascii="Arial" w:eastAsia="Arial" w:hAnsi="Arial" w:cs="Arial"/>
          <w:color w:val="000000"/>
          <w:sz w:val="20"/>
        </w:rPr>
        <w:t xml:space="preserve">Dat Mario Draghi, oud-president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donderdag in de Financial Times opriep tot ,,een andere mindset" tegenover ,,een menselijke tragedie van mogelijk bijbelse proporties", heeft Berlijn en Den Haag niet van gedachten doen veranderen, is de analyse in Italië. Woensdagavond zei Repubblica-commentator Massimo Giannini, centrum-links en pro-</w:t>
      </w:r>
      <w:r>
        <w:rPr>
          <w:rFonts w:ascii="Arial" w:eastAsia="Arial" w:hAnsi="Arial" w:cs="Arial"/>
          <w:b/>
          <w:i/>
          <w:color w:val="000000"/>
          <w:sz w:val="20"/>
          <w:u w:val="single"/>
        </w:rPr>
        <w:t>Europees</w:t>
      </w:r>
      <w:r>
        <w:rPr>
          <w:rFonts w:ascii="Arial" w:eastAsia="Arial" w:hAnsi="Arial" w:cs="Arial"/>
          <w:color w:val="000000"/>
          <w:sz w:val="20"/>
        </w:rPr>
        <w:t xml:space="preserve">, op tv dat Nederland de aanvoerder is in een campagne tegen Italië, net als in de jaren negentig, toen Italië wilde meedoen in de </w:t>
      </w:r>
      <w:r>
        <w:rPr>
          <w:rFonts w:ascii="Arial" w:eastAsia="Arial" w:hAnsi="Arial" w:cs="Arial"/>
          <w:b/>
          <w:i/>
          <w:color w:val="000000"/>
          <w:sz w:val="20"/>
          <w:u w:val="single"/>
        </w:rPr>
        <w:t>eurozone</w:t>
      </w:r>
      <w:r>
        <w:rPr>
          <w:rFonts w:ascii="Arial" w:eastAsia="Arial" w:hAnsi="Arial" w:cs="Arial"/>
          <w:color w:val="000000"/>
          <w:sz w:val="20"/>
        </w:rPr>
        <w:t xml:space="preserve">. ,,Denken we nog steeds dat we kunnen handelen met de regels uit normale tijden, van vóór de explosie van de pandemie?", vroeg Giannini zich af. ,,Als </w:t>
      </w:r>
      <w:r>
        <w:rPr>
          <w:rFonts w:ascii="Arial" w:eastAsia="Arial" w:hAnsi="Arial" w:cs="Arial"/>
          <w:b/>
          <w:i/>
          <w:color w:val="000000"/>
          <w:sz w:val="20"/>
          <w:u w:val="single"/>
        </w:rPr>
        <w:t>Europa</w:t>
      </w:r>
      <w:r>
        <w:rPr>
          <w:rFonts w:ascii="Arial" w:eastAsia="Arial" w:hAnsi="Arial" w:cs="Arial"/>
          <w:color w:val="000000"/>
          <w:sz w:val="20"/>
        </w:rPr>
        <w:t xml:space="preserve"> wil blijven bestaan, moeten deze regels worden weggegooid." De les van de Griekse crisis, zei hij, is dat vasthouden aan strenge voorwaarden voor financiële steun leidt tot een sociale ramp. Maar, schrijft hij vrijdagmorgen, ,,de bewakers van de lutherse strengheid geven het idee niet op om de 'Spaghetti Boys' een lesje te leren."</w:t>
      </w:r>
    </w:p>
    <w:p w14:paraId="4A3E265E" w14:textId="77777777" w:rsidR="004528EC" w:rsidRDefault="004528EC">
      <w:pPr>
        <w:spacing w:before="200" w:line="260" w:lineRule="atLeast"/>
        <w:jc w:val="both"/>
      </w:pPr>
      <w:r>
        <w:rPr>
          <w:rFonts w:ascii="Arial" w:eastAsia="Arial" w:hAnsi="Arial" w:cs="Arial"/>
          <w:color w:val="000000"/>
          <w:sz w:val="20"/>
        </w:rPr>
        <w:t xml:space="preserve">Premier Conte zei woensdag in de Kamer dat een uitzonderlijke noodtoestand vraagt om ,,uitzonderlijke maatregelen en daden die de </w:t>
      </w:r>
      <w:r>
        <w:rPr>
          <w:rFonts w:ascii="Arial" w:eastAsia="Arial" w:hAnsi="Arial" w:cs="Arial"/>
          <w:b/>
          <w:i/>
          <w:color w:val="000000"/>
          <w:sz w:val="20"/>
          <w:u w:val="single"/>
        </w:rPr>
        <w:t>Europese</w:t>
      </w:r>
      <w:r>
        <w:rPr>
          <w:rFonts w:ascii="Arial" w:eastAsia="Arial" w:hAnsi="Arial" w:cs="Arial"/>
          <w:color w:val="000000"/>
          <w:sz w:val="20"/>
        </w:rPr>
        <w:t xml:space="preserve"> burgers en ook de financiële markten verzekeren dat een verenigd </w:t>
      </w:r>
      <w:r>
        <w:rPr>
          <w:rFonts w:ascii="Arial" w:eastAsia="Arial" w:hAnsi="Arial" w:cs="Arial"/>
          <w:b/>
          <w:i/>
          <w:color w:val="000000"/>
          <w:sz w:val="20"/>
          <w:u w:val="single"/>
        </w:rPr>
        <w:t>Europa</w:t>
      </w:r>
      <w:r>
        <w:rPr>
          <w:rFonts w:ascii="Arial" w:eastAsia="Arial" w:hAnsi="Arial" w:cs="Arial"/>
          <w:color w:val="000000"/>
          <w:sz w:val="20"/>
        </w:rPr>
        <w:t xml:space="preserve"> van plan is om alles te doen wat nodig is." Moet met de inzet van </w:t>
      </w:r>
      <w:r>
        <w:rPr>
          <w:rFonts w:ascii="Arial" w:eastAsia="Arial" w:hAnsi="Arial" w:cs="Arial"/>
          <w:b/>
          <w:i/>
          <w:color w:val="000000"/>
          <w:sz w:val="20"/>
          <w:u w:val="single"/>
        </w:rPr>
        <w:t>eurobonds</w:t>
      </w:r>
      <w:r>
        <w:rPr>
          <w:rFonts w:ascii="Arial" w:eastAsia="Arial" w:hAnsi="Arial" w:cs="Arial"/>
          <w:color w:val="000000"/>
          <w:sz w:val="20"/>
        </w:rPr>
        <w:t xml:space="preserve"> en gebruik van het </w:t>
      </w:r>
      <w:r>
        <w:rPr>
          <w:rFonts w:ascii="Arial" w:eastAsia="Arial" w:hAnsi="Arial" w:cs="Arial"/>
          <w:b/>
          <w:i/>
          <w:color w:val="000000"/>
          <w:sz w:val="20"/>
          <w:u w:val="single"/>
        </w:rPr>
        <w:t>Europees</w:t>
      </w:r>
      <w:r>
        <w:rPr>
          <w:rFonts w:ascii="Arial" w:eastAsia="Arial" w:hAnsi="Arial" w:cs="Arial"/>
          <w:color w:val="000000"/>
          <w:sz w:val="20"/>
        </w:rPr>
        <w:t xml:space="preserve"> Stabiliteitsmechanisme (ESM) worden gewacht tot duidelijker is hoe de situatie zich ontwikkelt? ,,Ook gezamenlijke antwoorden die te laat komen, zullen volledig nutteloos zijn."</w:t>
      </w:r>
    </w:p>
    <w:p w14:paraId="4D52C8A0" w14:textId="77777777" w:rsidR="004528EC" w:rsidRDefault="004528EC">
      <w:pPr>
        <w:spacing w:before="200" w:line="260" w:lineRule="atLeast"/>
        <w:jc w:val="both"/>
      </w:pPr>
      <w:r>
        <w:rPr>
          <w:rFonts w:ascii="Arial" w:eastAsia="Arial" w:hAnsi="Arial" w:cs="Arial"/>
          <w:color w:val="000000"/>
          <w:sz w:val="20"/>
        </w:rPr>
        <w:t xml:space="preserve">De rechtse oppositie, in peilingen op bijna de helft van de stemmen, tamboereert tegen </w:t>
      </w:r>
      <w:r>
        <w:rPr>
          <w:rFonts w:ascii="Arial" w:eastAsia="Arial" w:hAnsi="Arial" w:cs="Arial"/>
          <w:b/>
          <w:i/>
          <w:color w:val="000000"/>
          <w:sz w:val="20"/>
          <w:u w:val="single"/>
        </w:rPr>
        <w:t>Europa</w:t>
      </w:r>
      <w:r>
        <w:rPr>
          <w:rFonts w:ascii="Arial" w:eastAsia="Arial" w:hAnsi="Arial" w:cs="Arial"/>
          <w:color w:val="000000"/>
          <w:sz w:val="20"/>
        </w:rPr>
        <w:t xml:space="preserve">. Giorgia Meloni, leider van de groeiende rechts-nationalistische partij Fratelli d'Italia, zei woensdag: ,,Laten we elkaar de waarheid vertellen. Het </w:t>
      </w:r>
      <w:r>
        <w:rPr>
          <w:rFonts w:ascii="Arial" w:eastAsia="Arial" w:hAnsi="Arial" w:cs="Arial"/>
          <w:b/>
          <w:i/>
          <w:color w:val="000000"/>
          <w:sz w:val="20"/>
          <w:u w:val="single"/>
        </w:rPr>
        <w:t>Europa</w:t>
      </w:r>
      <w:r>
        <w:rPr>
          <w:rFonts w:ascii="Arial" w:eastAsia="Arial" w:hAnsi="Arial" w:cs="Arial"/>
          <w:color w:val="000000"/>
          <w:sz w:val="20"/>
        </w:rPr>
        <w:t xml:space="preserve"> waarvan we droomden bestaat niet, dat van de beschaving, de solidariteit [...] Wat we hebben gezien is het </w:t>
      </w:r>
      <w:r>
        <w:rPr>
          <w:rFonts w:ascii="Arial" w:eastAsia="Arial" w:hAnsi="Arial" w:cs="Arial"/>
          <w:b/>
          <w:i/>
          <w:color w:val="000000"/>
          <w:sz w:val="20"/>
          <w:u w:val="single"/>
        </w:rPr>
        <w:t>Europa</w:t>
      </w:r>
      <w:r>
        <w:rPr>
          <w:rFonts w:ascii="Arial" w:eastAsia="Arial" w:hAnsi="Arial" w:cs="Arial"/>
          <w:color w:val="000000"/>
          <w:sz w:val="20"/>
        </w:rPr>
        <w:t xml:space="preserve"> van het egoïsme, van het belang van de enkeling ten koste van de rechten van velen, het </w:t>
      </w:r>
      <w:r>
        <w:rPr>
          <w:rFonts w:ascii="Arial" w:eastAsia="Arial" w:hAnsi="Arial" w:cs="Arial"/>
          <w:b/>
          <w:i/>
          <w:color w:val="000000"/>
          <w:sz w:val="20"/>
          <w:u w:val="single"/>
        </w:rPr>
        <w:t>Europa</w:t>
      </w:r>
      <w:r>
        <w:rPr>
          <w:rFonts w:ascii="Arial" w:eastAsia="Arial" w:hAnsi="Arial" w:cs="Arial"/>
          <w:color w:val="000000"/>
          <w:sz w:val="20"/>
        </w:rPr>
        <w:t xml:space="preserve"> dat wacht op de aardbeving bij ons om in onze puinhopen te wroeten en er met het zilver vandoor te gaan." Met het zilver bedoelt ze goedlopende bedrijven.</w:t>
      </w:r>
    </w:p>
    <w:p w14:paraId="7BE79237" w14:textId="77777777" w:rsidR="004528EC" w:rsidRDefault="004528EC">
      <w:pPr>
        <w:spacing w:before="200" w:line="260" w:lineRule="atLeast"/>
        <w:jc w:val="both"/>
      </w:pPr>
      <w:r>
        <w:rPr>
          <w:rFonts w:ascii="Arial" w:eastAsia="Arial" w:hAnsi="Arial" w:cs="Arial"/>
          <w:color w:val="000000"/>
          <w:sz w:val="20"/>
        </w:rPr>
        <w:t xml:space="preserve">Brussel komt pas in actie als Duitsland en Frankrijk problemen krijgen, schetste Meloni. Matteo Salvini, met zijn rechts-nationalistische partij Lega de grootste in de peilingen, met ruim 30 procent, gaat er nog harder in. Voorwaarden stellen aan de inzet van het ESM betekent dat we geld lenen, rente betalen voordat we het moeten terugbetalen, en ook nog onze pensioenleeftijd moeten verhogen en ziekenhuizen sluiten, zei hij woensdag op Facebook. En donderdagochtend voor Radio Anch'io: ,,Lid blijven van </w:t>
      </w:r>
      <w:r>
        <w:rPr>
          <w:rFonts w:ascii="Arial" w:eastAsia="Arial" w:hAnsi="Arial" w:cs="Arial"/>
          <w:b/>
          <w:i/>
          <w:color w:val="000000"/>
          <w:sz w:val="20"/>
          <w:u w:val="single"/>
        </w:rPr>
        <w:t>Europa</w:t>
      </w:r>
      <w:r>
        <w:rPr>
          <w:rFonts w:ascii="Arial" w:eastAsia="Arial" w:hAnsi="Arial" w:cs="Arial"/>
          <w:color w:val="000000"/>
          <w:sz w:val="20"/>
        </w:rPr>
        <w:t xml:space="preserve">, ja, maar dan ook echt, en niet om klappen en oorvijgen te krijgen. Wat heeft </w:t>
      </w:r>
      <w:r>
        <w:rPr>
          <w:rFonts w:ascii="Arial" w:eastAsia="Arial" w:hAnsi="Arial" w:cs="Arial"/>
          <w:b/>
          <w:i/>
          <w:color w:val="000000"/>
          <w:sz w:val="20"/>
          <w:u w:val="single"/>
        </w:rPr>
        <w:t>Europa</w:t>
      </w:r>
      <w:r>
        <w:rPr>
          <w:rFonts w:ascii="Arial" w:eastAsia="Arial" w:hAnsi="Arial" w:cs="Arial"/>
          <w:color w:val="000000"/>
          <w:sz w:val="20"/>
        </w:rPr>
        <w:t xml:space="preserve"> voor Italië gedaan in deze noodtoestand? Op zo'n manier erin blijven lijkt met niet nuttig."</w:t>
      </w:r>
    </w:p>
    <w:p w14:paraId="7DE13DFD" w14:textId="77777777" w:rsidR="004528EC" w:rsidRDefault="004528EC">
      <w:pPr>
        <w:spacing w:before="240" w:line="260" w:lineRule="atLeast"/>
      </w:pPr>
      <w:r>
        <w:rPr>
          <w:rFonts w:ascii="Arial" w:eastAsia="Arial" w:hAnsi="Arial" w:cs="Arial"/>
          <w:b/>
          <w:color w:val="000000"/>
          <w:sz w:val="20"/>
        </w:rPr>
        <w:t>Moreel verwijtbaar</w:t>
      </w:r>
    </w:p>
    <w:p w14:paraId="45141669" w14:textId="77777777" w:rsidR="004528EC" w:rsidRDefault="004528EC">
      <w:pPr>
        <w:spacing w:before="200" w:line="260" w:lineRule="atLeast"/>
        <w:jc w:val="both"/>
      </w:pPr>
      <w:r>
        <w:rPr>
          <w:rFonts w:ascii="Arial" w:eastAsia="Arial" w:hAnsi="Arial" w:cs="Arial"/>
          <w:color w:val="000000"/>
          <w:sz w:val="20"/>
        </w:rPr>
        <w:t xml:space="preserve">Een impliciet argument om akkoord te gaan met </w:t>
      </w:r>
      <w:r>
        <w:rPr>
          <w:rFonts w:ascii="Arial" w:eastAsia="Arial" w:hAnsi="Arial" w:cs="Arial"/>
          <w:b/>
          <w:i/>
          <w:color w:val="000000"/>
          <w:sz w:val="20"/>
          <w:u w:val="single"/>
        </w:rPr>
        <w:t>eurobonds</w:t>
      </w:r>
      <w:r>
        <w:rPr>
          <w:rFonts w:ascii="Arial" w:eastAsia="Arial" w:hAnsi="Arial" w:cs="Arial"/>
          <w:color w:val="000000"/>
          <w:sz w:val="20"/>
        </w:rPr>
        <w:t xml:space="preserve"> is dat anders de populist en </w:t>
      </w:r>
      <w:r>
        <w:rPr>
          <w:rFonts w:ascii="Arial" w:eastAsia="Arial" w:hAnsi="Arial" w:cs="Arial"/>
          <w:b/>
          <w:i/>
          <w:color w:val="000000"/>
          <w:sz w:val="20"/>
          <w:u w:val="single"/>
        </w:rPr>
        <w:t>euroscepticus</w:t>
      </w:r>
      <w:r>
        <w:rPr>
          <w:rFonts w:ascii="Arial" w:eastAsia="Arial" w:hAnsi="Arial" w:cs="Arial"/>
          <w:color w:val="000000"/>
          <w:sz w:val="20"/>
        </w:rPr>
        <w:t xml:space="preserve"> Salvini nog betere kansen krijgt om in een nabije toekomst premier te worden. Oud-premier en oud-</w:t>
      </w:r>
      <w:r>
        <w:rPr>
          <w:rFonts w:ascii="Arial" w:eastAsia="Arial" w:hAnsi="Arial" w:cs="Arial"/>
          <w:b/>
          <w:i/>
          <w:color w:val="000000"/>
          <w:sz w:val="20"/>
          <w:u w:val="single"/>
        </w:rPr>
        <w:t>eurocommissaris</w:t>
      </w:r>
      <w:r>
        <w:rPr>
          <w:rFonts w:ascii="Arial" w:eastAsia="Arial" w:hAnsi="Arial" w:cs="Arial"/>
          <w:color w:val="000000"/>
          <w:sz w:val="20"/>
        </w:rPr>
        <w:t xml:space="preserve"> Mario Monti verwerpt het 'moral hazard-argument' dat Italië verantwoordelijk is voor het risico van een gigantisch begrotingstekort dat de speelruimte beperkt. Italië ,,verkeert nu in een positie van moral high ground en niet van moral hazard", schreef hij in de Corriere della Sera. ,,Het coronavirus is veel sneller en ernstiger in Italië gekomen dan in andere </w:t>
      </w:r>
      <w:r>
        <w:rPr>
          <w:rFonts w:ascii="Arial" w:eastAsia="Arial" w:hAnsi="Arial" w:cs="Arial"/>
          <w:b/>
          <w:i/>
          <w:color w:val="000000"/>
          <w:sz w:val="20"/>
          <w:u w:val="single"/>
        </w:rPr>
        <w:t>Europese</w:t>
      </w:r>
      <w:r>
        <w:rPr>
          <w:rFonts w:ascii="Arial" w:eastAsia="Arial" w:hAnsi="Arial" w:cs="Arial"/>
          <w:color w:val="000000"/>
          <w:sz w:val="20"/>
        </w:rPr>
        <w:t xml:space="preserve"> landen. We weten niet waarom, maar zeker niet door de schuld van Italië. [...] Dit keer is dat geen moreel verwijtbaar tekort, zoals meestal in de hemelsblauwe ogen van de mensen uit het noorden."</w:t>
      </w:r>
    </w:p>
    <w:p w14:paraId="2EAC8B98" w14:textId="77777777" w:rsidR="004528EC" w:rsidRDefault="004528EC">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Europa</w:t>
      </w:r>
      <w:r>
        <w:rPr>
          <w:rFonts w:ascii="Arial" w:eastAsia="Arial" w:hAnsi="Arial" w:cs="Arial"/>
          <w:color w:val="000000"/>
          <w:sz w:val="20"/>
        </w:rPr>
        <w:t xml:space="preserve"> waarvan we droomden, bestaat niet</w:t>
      </w:r>
    </w:p>
    <w:p w14:paraId="2C740AB4" w14:textId="77777777" w:rsidR="004528EC" w:rsidRDefault="004528EC">
      <w:pPr>
        <w:spacing w:before="200" w:line="260" w:lineRule="atLeast"/>
        <w:jc w:val="both"/>
      </w:pPr>
      <w:r>
        <w:rPr>
          <w:rFonts w:ascii="Arial" w:eastAsia="Arial" w:hAnsi="Arial" w:cs="Arial"/>
          <w:color w:val="000000"/>
          <w:sz w:val="20"/>
        </w:rPr>
        <w:t>Giorgia Meloni, rechts politicus</w:t>
      </w:r>
    </w:p>
    <w:p w14:paraId="7ACB75FA" w14:textId="77777777" w:rsidR="004528EC" w:rsidRDefault="004528EC">
      <w:pPr>
        <w:spacing w:before="240" w:line="260" w:lineRule="atLeast"/>
      </w:pPr>
      <w:r>
        <w:rPr>
          <w:rFonts w:ascii="Arial" w:eastAsia="Arial" w:hAnsi="Arial" w:cs="Arial"/>
          <w:b/>
          <w:color w:val="000000"/>
          <w:sz w:val="20"/>
        </w:rPr>
        <w:t>Spanje stuurt tests terug naar China</w:t>
      </w:r>
    </w:p>
    <w:p w14:paraId="6A79E8CF" w14:textId="77777777" w:rsidR="004528EC" w:rsidRDefault="004528EC">
      <w:pPr>
        <w:spacing w:before="200" w:line="260" w:lineRule="atLeast"/>
        <w:jc w:val="both"/>
      </w:pPr>
      <w:r>
        <w:rPr>
          <w:rFonts w:ascii="Arial" w:eastAsia="Arial" w:hAnsi="Arial" w:cs="Arial"/>
          <w:color w:val="000000"/>
          <w:sz w:val="20"/>
        </w:rPr>
        <w:t>In Spanje is grote ophef ontstaan nadat gebleken is dat 340.000 Chinese testapparaatjes waarmee binnen een kwartier besmetting met Covid-19 zou moeten worden vastgesteld, ver onder de maat zouden zijn. Ze zouden een betrouwbaarheid hebben van 30 procent, terwijl dat boven de 80 procent zou moeten liggen. Volgens de Spaanse krant El País zou de Chinese ambassade in Spanje hebben verklaard dat de apparaatjes gemaakt zijn door een bedrijf zonder officiële licentie.</w:t>
      </w:r>
    </w:p>
    <w:p w14:paraId="61E54A1A" w14:textId="77777777" w:rsidR="004528EC" w:rsidRDefault="004528EC">
      <w:pPr>
        <w:spacing w:before="200" w:line="260" w:lineRule="atLeast"/>
        <w:jc w:val="both"/>
      </w:pPr>
      <w:r>
        <w:rPr>
          <w:rFonts w:ascii="Arial" w:eastAsia="Arial" w:hAnsi="Arial" w:cs="Arial"/>
          <w:color w:val="000000"/>
          <w:sz w:val="20"/>
        </w:rPr>
        <w:lastRenderedPageBreak/>
        <w:t xml:space="preserve">Volgens de Spaanse autoriteiten zijn er tot dusver negenduizend testapparaatjes aangekomen en die zouden als niet bruikbaar zijn teruggestuurd. Het is niet bekendgemaakt hoeveel geld hiermee gemoeid was. Eerder maakte Spanje kend voor 432 miljoen </w:t>
      </w:r>
      <w:r>
        <w:rPr>
          <w:rFonts w:ascii="Arial" w:eastAsia="Arial" w:hAnsi="Arial" w:cs="Arial"/>
          <w:b/>
          <w:i/>
          <w:color w:val="000000"/>
          <w:sz w:val="20"/>
          <w:u w:val="single"/>
        </w:rPr>
        <w:t>euro</w:t>
      </w:r>
      <w:r>
        <w:rPr>
          <w:rFonts w:ascii="Arial" w:eastAsia="Arial" w:hAnsi="Arial" w:cs="Arial"/>
          <w:color w:val="000000"/>
          <w:sz w:val="20"/>
        </w:rPr>
        <w:t xml:space="preserve"> aan medische middelen te hebben gekocht van Chinese bedrijven.</w:t>
      </w:r>
    </w:p>
    <w:p w14:paraId="3458BFC8" w14:textId="77777777" w:rsidR="004528EC" w:rsidRDefault="004528EC">
      <w:pPr>
        <w:keepNext/>
        <w:spacing w:before="240" w:line="340" w:lineRule="atLeast"/>
      </w:pPr>
      <w:r>
        <w:br/>
      </w:r>
      <w:r>
        <w:rPr>
          <w:rFonts w:ascii="Arial" w:eastAsia="Arial" w:hAnsi="Arial" w:cs="Arial"/>
          <w:b/>
          <w:color w:val="000000"/>
          <w:sz w:val="28"/>
        </w:rPr>
        <w:t>Graphic</w:t>
      </w:r>
    </w:p>
    <w:p w14:paraId="4BC22A8E" w14:textId="52EC7CE4" w:rsidR="004528EC" w:rsidRDefault="004528EC">
      <w:pPr>
        <w:spacing w:line="60" w:lineRule="exact"/>
      </w:pPr>
      <w:r>
        <w:rPr>
          <w:noProof/>
        </w:rPr>
        <mc:AlternateContent>
          <mc:Choice Requires="wps">
            <w:drawing>
              <wp:anchor distT="0" distB="0" distL="114300" distR="114300" simplePos="0" relativeHeight="252559360" behindDoc="0" locked="0" layoutInCell="1" allowOverlap="1" wp14:anchorId="1E274C37" wp14:editId="5B7FDA74">
                <wp:simplePos x="0" y="0"/>
                <wp:positionH relativeFrom="column">
                  <wp:posOffset>0</wp:posOffset>
                </wp:positionH>
                <wp:positionV relativeFrom="paragraph">
                  <wp:posOffset>25400</wp:posOffset>
                </wp:positionV>
                <wp:extent cx="6502400" cy="0"/>
                <wp:effectExtent l="15875" t="15875" r="15875" b="12700"/>
                <wp:wrapTopAndBottom/>
                <wp:docPr id="620"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2FACB" id="Line 986" o:spid="_x0000_s1026" style="position:absolute;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5mRu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2E76DB0" w14:textId="77777777" w:rsidR="004528EC" w:rsidRDefault="004528EC">
      <w:pPr>
        <w:spacing w:before="120" w:line="260" w:lineRule="atLeast"/>
      </w:pPr>
      <w:r>
        <w:rPr>
          <w:rFonts w:ascii="Arial" w:eastAsia="Arial" w:hAnsi="Arial" w:cs="Arial"/>
          <w:color w:val="000000"/>
          <w:sz w:val="20"/>
        </w:rPr>
        <w:t xml:space="preserve"> </w:t>
      </w:r>
    </w:p>
    <w:p w14:paraId="3367EC8E" w14:textId="77777777" w:rsidR="004528EC" w:rsidRDefault="004528EC">
      <w:pPr>
        <w:spacing w:before="200" w:line="260" w:lineRule="atLeast"/>
        <w:jc w:val="both"/>
      </w:pPr>
      <w:r>
        <w:rPr>
          <w:rFonts w:ascii="Arial" w:eastAsia="Arial" w:hAnsi="Arial" w:cs="Arial"/>
          <w:color w:val="000000"/>
          <w:sz w:val="20"/>
        </w:rPr>
        <w:t>Russische militairen laden medische apparatuur in een vrachtvliegtuig met bestemming Italië.</w:t>
      </w:r>
    </w:p>
    <w:p w14:paraId="34EAC18D" w14:textId="77777777" w:rsidR="004528EC" w:rsidRDefault="004528EC">
      <w:pPr>
        <w:spacing w:before="200" w:line="260" w:lineRule="atLeast"/>
        <w:jc w:val="both"/>
      </w:pPr>
      <w:r>
        <w:rPr>
          <w:rFonts w:ascii="Arial" w:eastAsia="Arial" w:hAnsi="Arial" w:cs="Arial"/>
          <w:color w:val="000000"/>
          <w:sz w:val="20"/>
        </w:rPr>
        <w:t>Foto Russisch ministerie van Defensie / Alexey Ereshko/Reuters</w:t>
      </w:r>
    </w:p>
    <w:p w14:paraId="2D102061" w14:textId="77777777" w:rsidR="004528EC" w:rsidRDefault="004528EC">
      <w:pPr>
        <w:keepNext/>
        <w:spacing w:before="240" w:line="340" w:lineRule="atLeast"/>
      </w:pPr>
      <w:r>
        <w:rPr>
          <w:rFonts w:ascii="Arial" w:eastAsia="Arial" w:hAnsi="Arial" w:cs="Arial"/>
          <w:b/>
          <w:color w:val="000000"/>
          <w:sz w:val="28"/>
        </w:rPr>
        <w:t>Classification</w:t>
      </w:r>
    </w:p>
    <w:p w14:paraId="5EB70121" w14:textId="43B70C11" w:rsidR="004528EC" w:rsidRDefault="004528EC">
      <w:pPr>
        <w:spacing w:line="60" w:lineRule="exact"/>
      </w:pPr>
      <w:r>
        <w:rPr>
          <w:noProof/>
        </w:rPr>
        <mc:AlternateContent>
          <mc:Choice Requires="wps">
            <w:drawing>
              <wp:anchor distT="0" distB="0" distL="114300" distR="114300" simplePos="0" relativeHeight="252602368" behindDoc="0" locked="0" layoutInCell="1" allowOverlap="1" wp14:anchorId="64A3891C" wp14:editId="38F5AB3D">
                <wp:simplePos x="0" y="0"/>
                <wp:positionH relativeFrom="column">
                  <wp:posOffset>0</wp:posOffset>
                </wp:positionH>
                <wp:positionV relativeFrom="paragraph">
                  <wp:posOffset>25400</wp:posOffset>
                </wp:positionV>
                <wp:extent cx="6502400" cy="0"/>
                <wp:effectExtent l="15875" t="19685" r="15875" b="18415"/>
                <wp:wrapTopAndBottom/>
                <wp:docPr id="619"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3CE01" id="Line 1028" o:spid="_x0000_s1026" style="position:absolute;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LJP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B32B4D" w14:textId="77777777" w:rsidR="004528EC" w:rsidRDefault="004528EC">
      <w:pPr>
        <w:spacing w:line="120" w:lineRule="exact"/>
      </w:pPr>
    </w:p>
    <w:p w14:paraId="4D90FA6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DE3C5B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624FE6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COVID-19 Coronavirus (94%); Disaster + Emergency Relief (80%); Epidemics (76%); Infectious Disease (76%); </w:t>
      </w:r>
      <w:r>
        <w:rPr>
          <w:rFonts w:ascii="Arial" w:eastAsia="Arial" w:hAnsi="Arial" w:cs="Arial"/>
          <w:b/>
          <w:i/>
          <w:color w:val="000000"/>
          <w:sz w:val="20"/>
          <w:u w:val="single"/>
        </w:rPr>
        <w:t>European</w:t>
      </w:r>
      <w:r>
        <w:rPr>
          <w:rFonts w:ascii="Arial" w:eastAsia="Arial" w:hAnsi="Arial" w:cs="Arial"/>
          <w:color w:val="000000"/>
          <w:sz w:val="20"/>
        </w:rPr>
        <w:t xml:space="preserve"> Union (70%); Economic Crisis (69%); Monetary Unions (69%); Viruses (69%);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 International Relations (61%)</w:t>
      </w:r>
      <w:r>
        <w:br/>
      </w:r>
      <w:r>
        <w:br/>
      </w:r>
    </w:p>
    <w:p w14:paraId="4441B2F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27, 2020</w:t>
      </w:r>
    </w:p>
    <w:p w14:paraId="277B112F" w14:textId="77777777" w:rsidR="004528EC" w:rsidRDefault="004528EC"/>
    <w:p w14:paraId="374F0A0C" w14:textId="119AF29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6944" behindDoc="0" locked="0" layoutInCell="1" allowOverlap="1" wp14:anchorId="70CFDAAD" wp14:editId="722BB3BB">
                <wp:simplePos x="0" y="0"/>
                <wp:positionH relativeFrom="column">
                  <wp:posOffset>0</wp:posOffset>
                </wp:positionH>
                <wp:positionV relativeFrom="paragraph">
                  <wp:posOffset>127000</wp:posOffset>
                </wp:positionV>
                <wp:extent cx="6502400" cy="0"/>
                <wp:effectExtent l="6350" t="14605" r="6350" b="13970"/>
                <wp:wrapNone/>
                <wp:docPr id="618" name="Lin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413DE" id="Line 1052" o:spid="_x0000_s1026" style="position:absolute;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JYqM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E413D42" w14:textId="77777777" w:rsidR="004528EC" w:rsidRDefault="004528EC">
      <w:pPr>
        <w:sectPr w:rsidR="004528EC">
          <w:headerReference w:type="even" r:id="rId2700"/>
          <w:headerReference w:type="default" r:id="rId2701"/>
          <w:footerReference w:type="even" r:id="rId2702"/>
          <w:footerReference w:type="default" r:id="rId2703"/>
          <w:headerReference w:type="first" r:id="rId2704"/>
          <w:footerReference w:type="first" r:id="rId2705"/>
          <w:pgSz w:w="12240" w:h="15840"/>
          <w:pgMar w:top="840" w:right="1000" w:bottom="840" w:left="1000" w:header="400" w:footer="400" w:gutter="0"/>
          <w:cols w:space="720"/>
          <w:titlePg/>
        </w:sectPr>
      </w:pPr>
    </w:p>
    <w:p w14:paraId="57D7F114" w14:textId="77777777" w:rsidR="004528EC" w:rsidRDefault="004528EC"/>
    <w:p w14:paraId="12487FE2" w14:textId="77777777" w:rsidR="004528EC" w:rsidRDefault="004528EC">
      <w:pPr>
        <w:spacing w:before="240" w:after="200" w:line="340" w:lineRule="atLeast"/>
        <w:jc w:val="center"/>
        <w:outlineLvl w:val="0"/>
        <w:rPr>
          <w:rFonts w:ascii="Arial" w:hAnsi="Arial" w:cs="Arial"/>
          <w:b/>
          <w:bCs/>
          <w:kern w:val="32"/>
          <w:sz w:val="32"/>
          <w:szCs w:val="32"/>
        </w:rPr>
      </w:pPr>
      <w:hyperlink r:id="rId2706" w:history="1">
        <w:r>
          <w:rPr>
            <w:rFonts w:ascii="Arial" w:eastAsia="Arial" w:hAnsi="Arial" w:cs="Arial"/>
            <w:b/>
            <w:bCs/>
            <w:i/>
            <w:color w:val="0077CC"/>
            <w:kern w:val="32"/>
            <w:sz w:val="28"/>
            <w:szCs w:val="32"/>
            <w:u w:val="single"/>
            <w:shd w:val="clear" w:color="auto" w:fill="FFFFFF"/>
          </w:rPr>
          <w:t>Brieven</w:t>
        </w:r>
      </w:hyperlink>
    </w:p>
    <w:p w14:paraId="025EBEFF" w14:textId="77777777" w:rsidR="004528EC" w:rsidRDefault="004528EC">
      <w:pPr>
        <w:spacing w:before="120" w:line="260" w:lineRule="atLeast"/>
        <w:jc w:val="center"/>
      </w:pPr>
      <w:r>
        <w:rPr>
          <w:rFonts w:ascii="Arial" w:eastAsia="Arial" w:hAnsi="Arial" w:cs="Arial"/>
          <w:color w:val="000000"/>
          <w:sz w:val="20"/>
        </w:rPr>
        <w:t>De Telegraaf</w:t>
      </w:r>
    </w:p>
    <w:p w14:paraId="07D1F177" w14:textId="77777777" w:rsidR="004528EC" w:rsidRDefault="004528EC">
      <w:pPr>
        <w:spacing w:before="120" w:line="260" w:lineRule="atLeast"/>
        <w:jc w:val="center"/>
      </w:pPr>
      <w:r>
        <w:rPr>
          <w:rFonts w:ascii="Arial" w:eastAsia="Arial" w:hAnsi="Arial" w:cs="Arial"/>
          <w:color w:val="000000"/>
          <w:sz w:val="20"/>
        </w:rPr>
        <w:t>27 maart 2020 vrijdag</w:t>
      </w:r>
    </w:p>
    <w:p w14:paraId="1C2917E2" w14:textId="77777777" w:rsidR="004528EC" w:rsidRDefault="004528EC">
      <w:pPr>
        <w:spacing w:before="120" w:line="260" w:lineRule="atLeast"/>
        <w:jc w:val="center"/>
      </w:pPr>
      <w:r>
        <w:rPr>
          <w:rFonts w:ascii="Arial" w:eastAsia="Arial" w:hAnsi="Arial" w:cs="Arial"/>
          <w:color w:val="000000"/>
          <w:sz w:val="20"/>
        </w:rPr>
        <w:t>Gehele Oplage</w:t>
      </w:r>
    </w:p>
    <w:p w14:paraId="6F8605AB" w14:textId="77777777" w:rsidR="004528EC" w:rsidRDefault="004528EC">
      <w:pPr>
        <w:spacing w:line="240" w:lineRule="atLeast"/>
        <w:jc w:val="both"/>
      </w:pPr>
    </w:p>
    <w:p w14:paraId="03945425"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C6CB13B" w14:textId="1F5AA374" w:rsidR="004528EC" w:rsidRDefault="004528EC">
      <w:pPr>
        <w:spacing w:before="120" w:line="220" w:lineRule="atLeast"/>
      </w:pPr>
      <w:r>
        <w:br/>
      </w:r>
      <w:r>
        <w:rPr>
          <w:noProof/>
        </w:rPr>
        <w:drawing>
          <wp:inline distT="0" distB="0" distL="0" distR="0" wp14:anchorId="03B4F543" wp14:editId="49280528">
            <wp:extent cx="2870200" cy="647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0D8219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16</w:t>
      </w:r>
    </w:p>
    <w:p w14:paraId="1E8C785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1112 words</w:t>
      </w:r>
    </w:p>
    <w:p w14:paraId="0DF17215" w14:textId="77777777" w:rsidR="004528EC" w:rsidRDefault="004528EC">
      <w:pPr>
        <w:keepNext/>
        <w:spacing w:before="240" w:line="340" w:lineRule="atLeast"/>
      </w:pPr>
      <w:r>
        <w:rPr>
          <w:rFonts w:ascii="Arial" w:eastAsia="Arial" w:hAnsi="Arial" w:cs="Arial"/>
          <w:b/>
          <w:color w:val="000000"/>
          <w:sz w:val="28"/>
        </w:rPr>
        <w:t>Body</w:t>
      </w:r>
    </w:p>
    <w:p w14:paraId="02B24641" w14:textId="6877976C" w:rsidR="004528EC" w:rsidRDefault="004528EC">
      <w:pPr>
        <w:spacing w:line="60" w:lineRule="exact"/>
      </w:pPr>
      <w:r>
        <w:rPr>
          <w:noProof/>
        </w:rPr>
        <mc:AlternateContent>
          <mc:Choice Requires="wps">
            <w:drawing>
              <wp:anchor distT="0" distB="0" distL="114300" distR="114300" simplePos="0" relativeHeight="252517376" behindDoc="0" locked="0" layoutInCell="1" allowOverlap="1" wp14:anchorId="71050113" wp14:editId="78F84B8F">
                <wp:simplePos x="0" y="0"/>
                <wp:positionH relativeFrom="column">
                  <wp:posOffset>0</wp:posOffset>
                </wp:positionH>
                <wp:positionV relativeFrom="paragraph">
                  <wp:posOffset>25400</wp:posOffset>
                </wp:positionV>
                <wp:extent cx="6502400" cy="0"/>
                <wp:effectExtent l="15875" t="15875" r="15875" b="12700"/>
                <wp:wrapTopAndBottom/>
                <wp:docPr id="617"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016A1" id="Line 945" o:spid="_x0000_s1026" style="position:absolute;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pbzAEAAHk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TN9z5sDSkJ60&#10;U+z+bp7TGX1sqGnttiH7E0f37J9Q/IjM4XoA16ui8uXkCTjNiOo3SD5ET3fsxi8oqQf2CUtUxy7Y&#10;TEkhsGOZyOk2EXVMTNDHxbye3dU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BLp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3DEF0D" w14:textId="77777777" w:rsidR="004528EC" w:rsidRDefault="004528EC"/>
    <w:p w14:paraId="3F088B7C" w14:textId="77777777" w:rsidR="004528EC" w:rsidRDefault="004528EC">
      <w:pPr>
        <w:spacing w:before="200" w:line="260" w:lineRule="atLeast"/>
        <w:jc w:val="both"/>
      </w:pPr>
      <w:r>
        <w:rPr>
          <w:rFonts w:ascii="Arial" w:eastAsia="Arial" w:hAnsi="Arial" w:cs="Arial"/>
          <w:color w:val="000000"/>
          <w:sz w:val="20"/>
        </w:rPr>
        <w:t>RIVM</w:t>
      </w:r>
    </w:p>
    <w:p w14:paraId="45DBE2A3" w14:textId="77777777" w:rsidR="004528EC" w:rsidRDefault="004528EC">
      <w:pPr>
        <w:spacing w:before="200" w:line="260" w:lineRule="atLeast"/>
        <w:jc w:val="both"/>
      </w:pPr>
      <w:r>
        <w:rPr>
          <w:rFonts w:ascii="Arial" w:eastAsia="Arial" w:hAnsi="Arial" w:cs="Arial"/>
          <w:color w:val="000000"/>
          <w:sz w:val="20"/>
        </w:rPr>
        <w:t>Mijn complimenten voor de heer Jaap van Dissel van het RIVM voor de wijze hoe  hij de coronacrisis bespreekt. Goede en eerlijke antwoorden!</w:t>
      </w:r>
    </w:p>
    <w:p w14:paraId="1F926687" w14:textId="77777777" w:rsidR="004528EC" w:rsidRDefault="004528EC">
      <w:pPr>
        <w:spacing w:before="200" w:line="260" w:lineRule="atLeast"/>
        <w:jc w:val="both"/>
      </w:pPr>
      <w:r>
        <w:rPr>
          <w:rFonts w:ascii="Arial" w:eastAsia="Arial" w:hAnsi="Arial" w:cs="Arial"/>
          <w:color w:val="000000"/>
          <w:sz w:val="20"/>
        </w:rPr>
        <w:t>Renske van Reeken</w:t>
      </w:r>
    </w:p>
    <w:p w14:paraId="4E73FE51" w14:textId="77777777" w:rsidR="004528EC" w:rsidRDefault="004528EC">
      <w:pPr>
        <w:spacing w:before="200" w:line="260" w:lineRule="atLeast"/>
        <w:jc w:val="both"/>
      </w:pPr>
      <w:r>
        <w:rPr>
          <w:rFonts w:ascii="Arial" w:eastAsia="Arial" w:hAnsi="Arial" w:cs="Arial"/>
          <w:color w:val="000000"/>
          <w:sz w:val="20"/>
        </w:rPr>
        <w:t>Hacken</w:t>
      </w:r>
    </w:p>
    <w:p w14:paraId="52F048E2" w14:textId="77777777" w:rsidR="004528EC" w:rsidRDefault="004528EC">
      <w:pPr>
        <w:spacing w:before="200" w:line="260" w:lineRule="atLeast"/>
        <w:jc w:val="both"/>
      </w:pPr>
      <w:r>
        <w:rPr>
          <w:rFonts w:ascii="Arial" w:eastAsia="Arial" w:hAnsi="Arial" w:cs="Arial"/>
          <w:color w:val="000000"/>
          <w:sz w:val="20"/>
        </w:rPr>
        <w:t>De gekken die de ict-afdelingen hacken van ziekenhuizen in Spanje verdienen wat  mij betreft straffen die passen bij poging tot doodslag. Als je het leven van  anderen op het spel zet, moet je ook zelf kunnen incasseren.</w:t>
      </w:r>
    </w:p>
    <w:p w14:paraId="6728EFAC" w14:textId="77777777" w:rsidR="004528EC" w:rsidRDefault="004528EC">
      <w:pPr>
        <w:spacing w:before="200" w:line="260" w:lineRule="atLeast"/>
        <w:jc w:val="both"/>
      </w:pPr>
      <w:r>
        <w:rPr>
          <w:rFonts w:ascii="Arial" w:eastAsia="Arial" w:hAnsi="Arial" w:cs="Arial"/>
          <w:color w:val="000000"/>
          <w:sz w:val="20"/>
        </w:rPr>
        <w:t>Hage Postema, Nunspeet</w:t>
      </w:r>
    </w:p>
    <w:p w14:paraId="287F9711" w14:textId="77777777" w:rsidR="004528EC" w:rsidRDefault="004528EC">
      <w:pPr>
        <w:spacing w:before="200" w:line="260" w:lineRule="atLeast"/>
        <w:jc w:val="both"/>
      </w:pPr>
      <w:r>
        <w:rPr>
          <w:rFonts w:ascii="Arial" w:eastAsia="Arial" w:hAnsi="Arial" w:cs="Arial"/>
          <w:color w:val="000000"/>
          <w:sz w:val="20"/>
        </w:rPr>
        <w:t>Dilemma’s</w:t>
      </w:r>
    </w:p>
    <w:p w14:paraId="41D32B23" w14:textId="77777777" w:rsidR="004528EC" w:rsidRDefault="004528EC">
      <w:pPr>
        <w:spacing w:before="200" w:line="260" w:lineRule="atLeast"/>
        <w:jc w:val="both"/>
      </w:pPr>
      <w:r>
        <w:rPr>
          <w:rFonts w:ascii="Arial" w:eastAsia="Arial" w:hAnsi="Arial" w:cs="Arial"/>
          <w:color w:val="000000"/>
          <w:sz w:val="20"/>
        </w:rPr>
        <w:t>Als straks de volledige capaciteit van de ic-afdelingen in ziekenhuizen benut  zal zijn, kan niet iedere patiënt met het coronavirus behandeld worden. Artsen  zullen dan moeten kiezen wie wél en wie niet voor een behandeling in aanmerking  komt. Dat zijn duivelse dilemma’s, ik wens de artsen alle wijsheid toe.</w:t>
      </w:r>
    </w:p>
    <w:p w14:paraId="5D2AADE3" w14:textId="77777777" w:rsidR="004528EC" w:rsidRDefault="004528EC">
      <w:pPr>
        <w:spacing w:before="200" w:line="260" w:lineRule="atLeast"/>
        <w:jc w:val="both"/>
      </w:pPr>
      <w:r>
        <w:rPr>
          <w:rFonts w:ascii="Arial" w:eastAsia="Arial" w:hAnsi="Arial" w:cs="Arial"/>
          <w:color w:val="000000"/>
          <w:sz w:val="20"/>
        </w:rPr>
        <w:t>Lex Dobber</w:t>
      </w:r>
    </w:p>
    <w:p w14:paraId="495DC4F1" w14:textId="77777777" w:rsidR="004528EC" w:rsidRDefault="004528EC">
      <w:pPr>
        <w:spacing w:before="200" w:line="260" w:lineRule="atLeast"/>
        <w:jc w:val="both"/>
      </w:pPr>
      <w:r>
        <w:rPr>
          <w:rFonts w:ascii="Arial" w:eastAsia="Arial" w:hAnsi="Arial" w:cs="Arial"/>
          <w:b/>
          <w:i/>
          <w:color w:val="000000"/>
          <w:sz w:val="20"/>
          <w:u w:val="single"/>
        </w:rPr>
        <w:t>EU</w:t>
      </w:r>
    </w:p>
    <w:p w14:paraId="2D592579"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laat eindelijk van zich horen in de coronacrisis en stelt  voor om telefoongegevens van </w:t>
      </w:r>
      <w:r>
        <w:rPr>
          <w:rFonts w:ascii="Arial" w:eastAsia="Arial" w:hAnsi="Arial" w:cs="Arial"/>
          <w:b/>
          <w:i/>
          <w:color w:val="000000"/>
          <w:sz w:val="20"/>
          <w:u w:val="single"/>
        </w:rPr>
        <w:t>Europeanen</w:t>
      </w:r>
      <w:r>
        <w:rPr>
          <w:rFonts w:ascii="Arial" w:eastAsia="Arial" w:hAnsi="Arial" w:cs="Arial"/>
          <w:color w:val="000000"/>
          <w:sz w:val="20"/>
        </w:rPr>
        <w:t xml:space="preserve"> te delen zodat zichtbaar wordt hoe het  virus zich verspreidt. Ik vind het geen goed idee om data te delen want dan  krijgt Brussel nog meer invloed. Laat de </w:t>
      </w:r>
      <w:r>
        <w:rPr>
          <w:rFonts w:ascii="Arial" w:eastAsia="Arial" w:hAnsi="Arial" w:cs="Arial"/>
          <w:b/>
          <w:i/>
          <w:color w:val="000000"/>
          <w:sz w:val="20"/>
          <w:u w:val="single"/>
        </w:rPr>
        <w:t>EU</w:t>
      </w:r>
      <w:r>
        <w:rPr>
          <w:rFonts w:ascii="Arial" w:eastAsia="Arial" w:hAnsi="Arial" w:cs="Arial"/>
          <w:color w:val="000000"/>
          <w:sz w:val="20"/>
        </w:rPr>
        <w:t xml:space="preserve"> liever geld investeren in de  gezondheidszorg, dat is nu hard nodig.</w:t>
      </w:r>
    </w:p>
    <w:p w14:paraId="4FFF5737" w14:textId="77777777" w:rsidR="004528EC" w:rsidRDefault="004528EC">
      <w:pPr>
        <w:spacing w:before="200" w:line="260" w:lineRule="atLeast"/>
        <w:jc w:val="both"/>
      </w:pPr>
      <w:r>
        <w:rPr>
          <w:rFonts w:ascii="Arial" w:eastAsia="Arial" w:hAnsi="Arial" w:cs="Arial"/>
          <w:color w:val="000000"/>
          <w:sz w:val="20"/>
        </w:rPr>
        <w:t>E. Strobos</w:t>
      </w:r>
    </w:p>
    <w:p w14:paraId="11C1C508" w14:textId="77777777" w:rsidR="004528EC" w:rsidRDefault="004528EC">
      <w:pPr>
        <w:spacing w:before="200" w:line="260" w:lineRule="atLeast"/>
        <w:jc w:val="both"/>
      </w:pPr>
      <w:r>
        <w:rPr>
          <w:rFonts w:ascii="Arial" w:eastAsia="Arial" w:hAnsi="Arial" w:cs="Arial"/>
          <w:color w:val="000000"/>
          <w:sz w:val="20"/>
        </w:rPr>
        <w:lastRenderedPageBreak/>
        <w:t>Dubbel isolement</w:t>
      </w:r>
    </w:p>
    <w:p w14:paraId="51B07489" w14:textId="77777777" w:rsidR="004528EC" w:rsidRDefault="004528EC">
      <w:pPr>
        <w:spacing w:before="200" w:line="260" w:lineRule="atLeast"/>
        <w:jc w:val="both"/>
      </w:pPr>
      <w:r>
        <w:rPr>
          <w:rFonts w:ascii="Arial" w:eastAsia="Arial" w:hAnsi="Arial" w:cs="Arial"/>
          <w:color w:val="000000"/>
          <w:sz w:val="20"/>
        </w:rPr>
        <w:t>Ernstig slechthorenden kunnen niet telefoneren met hun familie en zitten in een  isolement. Helaas laat het regionale tv-nieuws de ondertiteling al jaren  achterwege. In Purmerend hield burgemeester Don Bijl een toespraak via TV  Noord-Holland over de situatie in Purmerend. Geen idee wat hij te melden had.  Volgende keer graag met ondertiteling.</w:t>
      </w:r>
    </w:p>
    <w:p w14:paraId="7973812F" w14:textId="77777777" w:rsidR="004528EC" w:rsidRDefault="004528EC">
      <w:pPr>
        <w:spacing w:before="200" w:line="260" w:lineRule="atLeast"/>
        <w:jc w:val="both"/>
      </w:pPr>
      <w:r>
        <w:rPr>
          <w:rFonts w:ascii="Arial" w:eastAsia="Arial" w:hAnsi="Arial" w:cs="Arial"/>
          <w:color w:val="000000"/>
          <w:sz w:val="20"/>
        </w:rPr>
        <w:t>I. Valk, Purmerend</w:t>
      </w:r>
    </w:p>
    <w:p w14:paraId="5F2FEAF9" w14:textId="77777777" w:rsidR="004528EC" w:rsidRDefault="004528EC">
      <w:pPr>
        <w:spacing w:before="200" w:line="260" w:lineRule="atLeast"/>
        <w:jc w:val="both"/>
      </w:pPr>
      <w:r>
        <w:rPr>
          <w:rFonts w:ascii="Arial" w:eastAsia="Arial" w:hAnsi="Arial" w:cs="Arial"/>
          <w:color w:val="000000"/>
          <w:sz w:val="20"/>
        </w:rPr>
        <w:t>Thuiswerken</w:t>
      </w:r>
    </w:p>
    <w:p w14:paraId="4C5638E2" w14:textId="77777777" w:rsidR="004528EC" w:rsidRDefault="004528EC">
      <w:pPr>
        <w:spacing w:before="200" w:line="260" w:lineRule="atLeast"/>
        <w:jc w:val="both"/>
      </w:pPr>
      <w:r>
        <w:rPr>
          <w:rFonts w:ascii="Arial" w:eastAsia="Arial" w:hAnsi="Arial" w:cs="Arial"/>
          <w:color w:val="000000"/>
          <w:sz w:val="20"/>
        </w:rPr>
        <w:t>Thuiswerken heeft één groot voordeel, er gebeuren minder ongelukken op de weg.  Dan kunnen de verzekeringspremies dus wel omlaag. Maar dat zal wel te simpel  gedacht zijn.</w:t>
      </w:r>
    </w:p>
    <w:p w14:paraId="22D11B8E" w14:textId="77777777" w:rsidR="004528EC" w:rsidRDefault="004528EC">
      <w:pPr>
        <w:spacing w:before="200" w:line="260" w:lineRule="atLeast"/>
        <w:jc w:val="both"/>
      </w:pPr>
      <w:r>
        <w:rPr>
          <w:rFonts w:ascii="Arial" w:eastAsia="Arial" w:hAnsi="Arial" w:cs="Arial"/>
          <w:color w:val="000000"/>
          <w:sz w:val="20"/>
        </w:rPr>
        <w:t>Rien Bos,</w:t>
      </w:r>
    </w:p>
    <w:p w14:paraId="4B1AEE2D" w14:textId="77777777" w:rsidR="004528EC" w:rsidRDefault="004528EC">
      <w:pPr>
        <w:spacing w:before="200" w:line="260" w:lineRule="atLeast"/>
        <w:jc w:val="both"/>
      </w:pPr>
      <w:r>
        <w:rPr>
          <w:rFonts w:ascii="Arial" w:eastAsia="Arial" w:hAnsi="Arial" w:cs="Arial"/>
          <w:color w:val="000000"/>
          <w:sz w:val="20"/>
        </w:rPr>
        <w:t>Velserbroek</w:t>
      </w:r>
    </w:p>
    <w:p w14:paraId="63301B26" w14:textId="77777777" w:rsidR="004528EC" w:rsidRDefault="004528EC">
      <w:pPr>
        <w:spacing w:before="200" w:line="260" w:lineRule="atLeast"/>
        <w:jc w:val="both"/>
      </w:pPr>
      <w:r>
        <w:rPr>
          <w:rFonts w:ascii="Arial" w:eastAsia="Arial" w:hAnsi="Arial" w:cs="Arial"/>
          <w:color w:val="000000"/>
          <w:sz w:val="20"/>
        </w:rPr>
        <w:t>Wielrenners</w:t>
      </w:r>
    </w:p>
    <w:p w14:paraId="478E62BC" w14:textId="77777777" w:rsidR="004528EC" w:rsidRDefault="004528EC">
      <w:pPr>
        <w:spacing w:before="200" w:line="260" w:lineRule="atLeast"/>
        <w:jc w:val="both"/>
      </w:pPr>
      <w:r>
        <w:rPr>
          <w:rFonts w:ascii="Arial" w:eastAsia="Arial" w:hAnsi="Arial" w:cs="Arial"/>
          <w:color w:val="000000"/>
          <w:sz w:val="20"/>
        </w:rPr>
        <w:t>Ik ben 68 jaar en heb samen met mijn vrouw een fietstocht van 25 kilometer in  de Alblasserwaard gemaakt. Wij hielden 150 cm afstand en reden indien nodig  achter elkaar. Toen bleek dat er steeds weer wielrenners tussen ons en  tegenliggers door kwamen. Als ik een stok van 150 cm naast me had gehouden zou  ik op de afstand van 25 km minstens 15 wielrenners van de fiets hebben geslagen  die te dicht langs mij kwamen. Kan de KNWU niet iets doen om wielrenners  duidelijk te maken dat wij als ouderen ook recht hebben op een fietstochtje  zonder inbreuk op de afstand van 150 cm?</w:t>
      </w:r>
    </w:p>
    <w:p w14:paraId="3C6EAFA6" w14:textId="77777777" w:rsidR="004528EC" w:rsidRDefault="004528EC">
      <w:pPr>
        <w:spacing w:before="200" w:line="260" w:lineRule="atLeast"/>
        <w:jc w:val="both"/>
      </w:pPr>
      <w:r>
        <w:rPr>
          <w:rFonts w:ascii="Arial" w:eastAsia="Arial" w:hAnsi="Arial" w:cs="Arial"/>
          <w:color w:val="000000"/>
          <w:sz w:val="20"/>
        </w:rPr>
        <w:t>Jan de Vos,</w:t>
      </w:r>
    </w:p>
    <w:p w14:paraId="7D55359D" w14:textId="77777777" w:rsidR="004528EC" w:rsidRDefault="004528EC">
      <w:pPr>
        <w:spacing w:before="200" w:line="260" w:lineRule="atLeast"/>
        <w:jc w:val="both"/>
      </w:pPr>
      <w:r>
        <w:rPr>
          <w:rFonts w:ascii="Arial" w:eastAsia="Arial" w:hAnsi="Arial" w:cs="Arial"/>
          <w:color w:val="000000"/>
          <w:sz w:val="20"/>
        </w:rPr>
        <w:t>Hardinxveld-Giessendam</w:t>
      </w:r>
    </w:p>
    <w:p w14:paraId="48F6BEB9" w14:textId="77777777" w:rsidR="004528EC" w:rsidRDefault="004528EC">
      <w:pPr>
        <w:spacing w:before="200" w:line="260" w:lineRule="atLeast"/>
        <w:jc w:val="both"/>
      </w:pPr>
      <w:r>
        <w:rPr>
          <w:rFonts w:ascii="Arial" w:eastAsia="Arial" w:hAnsi="Arial" w:cs="Arial"/>
          <w:color w:val="000000"/>
          <w:sz w:val="20"/>
        </w:rPr>
        <w:t>Asperges</w:t>
      </w:r>
    </w:p>
    <w:p w14:paraId="3CFF8E42" w14:textId="77777777" w:rsidR="004528EC" w:rsidRDefault="004528EC">
      <w:pPr>
        <w:spacing w:before="200" w:line="260" w:lineRule="atLeast"/>
        <w:jc w:val="both"/>
      </w:pPr>
      <w:r>
        <w:rPr>
          <w:rFonts w:ascii="Arial" w:eastAsia="Arial" w:hAnsi="Arial" w:cs="Arial"/>
          <w:color w:val="000000"/>
          <w:sz w:val="20"/>
        </w:rPr>
        <w:t>Gegeven de omstandigheden is het een slecht idee om massaal Poolse arbeiders  aan te trekken voor het oogsten van asperges en andere oogsten. Scholieren  zitten straks thuis, hoeven geen centraal eindexamen te doen en hangen dan met  zijn allen op de bank of in het park. De jongeren zouden een belangrijke  bijdrage kunnen leveren aan diverse oogstwerkzaamheden en op deze manier een  behoorlijk zakcentje kunnen bijverdienen.</w:t>
      </w:r>
    </w:p>
    <w:p w14:paraId="330145A8" w14:textId="77777777" w:rsidR="004528EC" w:rsidRDefault="004528EC">
      <w:pPr>
        <w:spacing w:before="200" w:line="260" w:lineRule="atLeast"/>
        <w:jc w:val="both"/>
      </w:pPr>
      <w:r>
        <w:rPr>
          <w:rFonts w:ascii="Arial" w:eastAsia="Arial" w:hAnsi="Arial" w:cs="Arial"/>
          <w:color w:val="000000"/>
          <w:sz w:val="20"/>
        </w:rPr>
        <w:t>J. Werkhoven</w:t>
      </w:r>
    </w:p>
    <w:p w14:paraId="52DA030A" w14:textId="77777777" w:rsidR="004528EC" w:rsidRDefault="004528EC">
      <w:pPr>
        <w:spacing w:before="200" w:line="260" w:lineRule="atLeast"/>
        <w:jc w:val="both"/>
      </w:pPr>
      <w:r>
        <w:rPr>
          <w:rFonts w:ascii="Arial" w:eastAsia="Arial" w:hAnsi="Arial" w:cs="Arial"/>
          <w:color w:val="000000"/>
          <w:sz w:val="20"/>
        </w:rPr>
        <w:t>Diploma</w:t>
      </w:r>
    </w:p>
    <w:p w14:paraId="10B37BA4" w14:textId="77777777" w:rsidR="004528EC" w:rsidRDefault="004528EC">
      <w:pPr>
        <w:spacing w:before="200" w:line="260" w:lineRule="atLeast"/>
        <w:jc w:val="both"/>
      </w:pPr>
      <w:r>
        <w:rPr>
          <w:rFonts w:ascii="Arial" w:eastAsia="Arial" w:hAnsi="Arial" w:cs="Arial"/>
          <w:color w:val="000000"/>
          <w:sz w:val="20"/>
        </w:rPr>
        <w:t>Geen centraal schriftelijk eindexamen voor middelbare scholieren. Al die  geslaagden worden mogelijk later hierop afgerekend, immers in hun curriculum  vitae staat diploma behaald in 2020. De toekomstige werkgever zal dan denken  dat het diploma een ’cadeautje’ was.</w:t>
      </w:r>
    </w:p>
    <w:p w14:paraId="509AF05C" w14:textId="77777777" w:rsidR="004528EC" w:rsidRDefault="004528EC">
      <w:pPr>
        <w:spacing w:before="200" w:line="260" w:lineRule="atLeast"/>
        <w:jc w:val="both"/>
      </w:pPr>
      <w:r>
        <w:rPr>
          <w:rFonts w:ascii="Arial" w:eastAsia="Arial" w:hAnsi="Arial" w:cs="Arial"/>
          <w:color w:val="000000"/>
          <w:sz w:val="20"/>
        </w:rPr>
        <w:t>Emmy Pos</w:t>
      </w:r>
    </w:p>
    <w:p w14:paraId="6303D296" w14:textId="77777777" w:rsidR="004528EC" w:rsidRDefault="004528EC">
      <w:pPr>
        <w:spacing w:before="200" w:line="260" w:lineRule="atLeast"/>
        <w:jc w:val="both"/>
      </w:pPr>
      <w:r>
        <w:rPr>
          <w:rFonts w:ascii="Arial" w:eastAsia="Arial" w:hAnsi="Arial" w:cs="Arial"/>
          <w:color w:val="000000"/>
          <w:sz w:val="20"/>
        </w:rPr>
        <w:t>Steun</w:t>
      </w:r>
    </w:p>
    <w:p w14:paraId="24B2A42D" w14:textId="77777777" w:rsidR="004528EC" w:rsidRDefault="004528EC">
      <w:pPr>
        <w:spacing w:before="200" w:line="260" w:lineRule="atLeast"/>
        <w:jc w:val="both"/>
      </w:pPr>
      <w:r>
        <w:rPr>
          <w:rFonts w:ascii="Arial" w:eastAsia="Arial" w:hAnsi="Arial" w:cs="Arial"/>
          <w:color w:val="000000"/>
          <w:sz w:val="20"/>
        </w:rPr>
        <w:t>Stevig ingrijpen bij een crisis kan noodzakelijk zijn. Dat kan betekenen dat  sommige ondernemers op gegeven moment financiële steun nodig hebben. Echter als  een wat langer bestaand bedrijf vanuit een goed draaiende economie binnen een  week al niet zonder steun zegt te kunnen dan lijkt er iets mis in het  bedrijfsmodel. Er moeten dan vraagtekens gezet worden bij het nut van de steun.</w:t>
      </w:r>
    </w:p>
    <w:p w14:paraId="74512A76" w14:textId="77777777" w:rsidR="004528EC" w:rsidRDefault="004528EC">
      <w:pPr>
        <w:spacing w:before="200" w:line="260" w:lineRule="atLeast"/>
        <w:jc w:val="both"/>
      </w:pPr>
      <w:r>
        <w:rPr>
          <w:rFonts w:ascii="Arial" w:eastAsia="Arial" w:hAnsi="Arial" w:cs="Arial"/>
          <w:color w:val="000000"/>
          <w:sz w:val="20"/>
        </w:rPr>
        <w:t>R.M. Duijne,</w:t>
      </w:r>
    </w:p>
    <w:p w14:paraId="68D6E215" w14:textId="77777777" w:rsidR="004528EC" w:rsidRDefault="004528EC">
      <w:pPr>
        <w:spacing w:before="200" w:line="260" w:lineRule="atLeast"/>
        <w:jc w:val="both"/>
      </w:pPr>
      <w:r>
        <w:rPr>
          <w:rFonts w:ascii="Arial" w:eastAsia="Arial" w:hAnsi="Arial" w:cs="Arial"/>
          <w:color w:val="000000"/>
          <w:sz w:val="20"/>
        </w:rPr>
        <w:lastRenderedPageBreak/>
        <w:t>Almere</w:t>
      </w:r>
    </w:p>
    <w:p w14:paraId="16AC2B27" w14:textId="77777777" w:rsidR="004528EC" w:rsidRDefault="004528EC">
      <w:pPr>
        <w:spacing w:before="200" w:line="260" w:lineRule="atLeast"/>
        <w:jc w:val="both"/>
      </w:pPr>
      <w:r>
        <w:rPr>
          <w:rFonts w:ascii="Arial" w:eastAsia="Arial" w:hAnsi="Arial" w:cs="Arial"/>
          <w:color w:val="000000"/>
          <w:sz w:val="20"/>
        </w:rPr>
        <w:t>Roche</w:t>
      </w:r>
    </w:p>
    <w:p w14:paraId="660043BE" w14:textId="77777777" w:rsidR="004528EC" w:rsidRDefault="004528EC">
      <w:pPr>
        <w:spacing w:before="200" w:line="260" w:lineRule="atLeast"/>
        <w:jc w:val="both"/>
      </w:pPr>
      <w:r>
        <w:rPr>
          <w:rFonts w:ascii="Arial" w:eastAsia="Arial" w:hAnsi="Arial" w:cs="Arial"/>
          <w:color w:val="000000"/>
          <w:sz w:val="20"/>
        </w:rPr>
        <w:t>Een te grote afhankelijkheid bij Nederlandse laboratoria van de Zwitserse  farmaceut Roche is de oorzaak dat Nederland niet massaal op het coronavirus kan  testen. Alleen geld telt voor de farmaceut. Hier wordt letterlijk misbruik van  gemaakt ten koste van mensenlevens.</w:t>
      </w:r>
    </w:p>
    <w:p w14:paraId="3333C24A" w14:textId="77777777" w:rsidR="004528EC" w:rsidRDefault="004528EC">
      <w:pPr>
        <w:spacing w:before="200" w:line="260" w:lineRule="atLeast"/>
        <w:jc w:val="both"/>
      </w:pPr>
      <w:r>
        <w:rPr>
          <w:rFonts w:ascii="Arial" w:eastAsia="Arial" w:hAnsi="Arial" w:cs="Arial"/>
          <w:color w:val="000000"/>
          <w:sz w:val="20"/>
        </w:rPr>
        <w:t>C. Maertzdorf</w:t>
      </w:r>
    </w:p>
    <w:p w14:paraId="63B16ACB" w14:textId="77777777" w:rsidR="004528EC" w:rsidRDefault="004528EC">
      <w:pPr>
        <w:spacing w:before="200" w:line="260" w:lineRule="atLeast"/>
        <w:jc w:val="both"/>
      </w:pPr>
      <w:r>
        <w:rPr>
          <w:rFonts w:ascii="Arial" w:eastAsia="Arial" w:hAnsi="Arial" w:cs="Arial"/>
          <w:color w:val="000000"/>
          <w:sz w:val="20"/>
        </w:rPr>
        <w:t>Strafeis</w:t>
      </w:r>
    </w:p>
    <w:p w14:paraId="285AECC0" w14:textId="77777777" w:rsidR="004528EC" w:rsidRDefault="004528EC">
      <w:pPr>
        <w:spacing w:before="200" w:line="260" w:lineRule="atLeast"/>
        <w:jc w:val="both"/>
      </w:pPr>
      <w:r>
        <w:rPr>
          <w:rFonts w:ascii="Arial" w:eastAsia="Arial" w:hAnsi="Arial" w:cs="Arial"/>
          <w:color w:val="000000"/>
          <w:sz w:val="20"/>
        </w:rPr>
        <w:t>Moest je je al kapot schamen wanneer je het in je hoofd haalde in ‘vredestijd’  agenten en andere hulpverleners te beledigen en te bedreigen, in deze  coronaperiode is dit gedrag helemaal een gotspe. Van dienders blijf je af,  zeker nu. Zij houden de maatschappij samen met andere vitale beroepen draaiende  en verdienen respect. Het is invoelbaar dat verdachten die agenten bedreigen  met het coronavirus een hogere strafeis tegemoet kunnen zien.</w:t>
      </w:r>
    </w:p>
    <w:p w14:paraId="43395705" w14:textId="77777777" w:rsidR="004528EC" w:rsidRDefault="004528EC">
      <w:pPr>
        <w:spacing w:before="200" w:line="260" w:lineRule="atLeast"/>
        <w:jc w:val="both"/>
      </w:pPr>
      <w:r>
        <w:rPr>
          <w:rFonts w:ascii="Arial" w:eastAsia="Arial" w:hAnsi="Arial" w:cs="Arial"/>
          <w:color w:val="000000"/>
          <w:sz w:val="20"/>
        </w:rPr>
        <w:t>Richard van der Weide</w:t>
      </w:r>
    </w:p>
    <w:p w14:paraId="09CC296B" w14:textId="77777777" w:rsidR="004528EC" w:rsidRDefault="004528EC">
      <w:pPr>
        <w:spacing w:before="200" w:line="260" w:lineRule="atLeast"/>
        <w:jc w:val="both"/>
      </w:pPr>
      <w:r>
        <w:rPr>
          <w:rFonts w:ascii="Arial" w:eastAsia="Arial" w:hAnsi="Arial" w:cs="Arial"/>
          <w:color w:val="000000"/>
          <w:sz w:val="20"/>
        </w:rPr>
        <w:t>Jongeren</w:t>
      </w:r>
    </w:p>
    <w:p w14:paraId="785DB619" w14:textId="77777777" w:rsidR="004528EC" w:rsidRDefault="004528EC">
      <w:pPr>
        <w:spacing w:before="200" w:line="260" w:lineRule="atLeast"/>
        <w:jc w:val="both"/>
      </w:pPr>
      <w:r>
        <w:rPr>
          <w:rFonts w:ascii="Arial" w:eastAsia="Arial" w:hAnsi="Arial" w:cs="Arial"/>
          <w:color w:val="000000"/>
          <w:sz w:val="20"/>
        </w:rPr>
        <w:t>Mooi weer, geen school, erop uit met vrienden en vriendinnen, lekker chillen op  de plaatselijke skatebaan. Jongelui boven op elkaar zonder besef dat er een  voor hun ouders en grootouders dodelijk virus rondwaart. Als ze er op  aangesproken worden door de wijkagenten reageren ze verbaasd en gaan in  discussie. Door vermaningen van wijkbewoners gaan ze schoorvoetend en mopperend  naar een andere plek. Ze leven tegenwoordig in hun eigen digitale wereld, ze  kijken geen tv, luisteren niet naar de radio en lezen geen kranten, het  resultaat is dat zij niet beseffen dat ze een van de grootste verspreiders van  het coronavirus kunnen zijn.</w:t>
      </w:r>
    </w:p>
    <w:p w14:paraId="3E1FE12E" w14:textId="77777777" w:rsidR="004528EC" w:rsidRDefault="004528EC">
      <w:pPr>
        <w:spacing w:before="200" w:line="260" w:lineRule="atLeast"/>
        <w:jc w:val="both"/>
      </w:pPr>
      <w:r>
        <w:rPr>
          <w:rFonts w:ascii="Arial" w:eastAsia="Arial" w:hAnsi="Arial" w:cs="Arial"/>
          <w:color w:val="000000"/>
          <w:sz w:val="20"/>
        </w:rPr>
        <w:t>Piet Vesseur, Wassenaar</w:t>
      </w:r>
    </w:p>
    <w:p w14:paraId="680E848A" w14:textId="77777777" w:rsidR="004528EC" w:rsidRDefault="004528EC">
      <w:pPr>
        <w:spacing w:before="200" w:line="260" w:lineRule="atLeast"/>
        <w:jc w:val="both"/>
      </w:pPr>
      <w:r>
        <w:rPr>
          <w:rFonts w:ascii="Arial" w:eastAsia="Arial" w:hAnsi="Arial" w:cs="Arial"/>
          <w:color w:val="000000"/>
          <w:sz w:val="20"/>
        </w:rPr>
        <w:t>Markten</w:t>
      </w:r>
    </w:p>
    <w:p w14:paraId="0FFF9261" w14:textId="77777777" w:rsidR="004528EC" w:rsidRDefault="004528EC">
      <w:pPr>
        <w:spacing w:before="200" w:line="260" w:lineRule="atLeast"/>
        <w:jc w:val="both"/>
      </w:pPr>
      <w:r>
        <w:rPr>
          <w:rFonts w:ascii="Arial" w:eastAsia="Arial" w:hAnsi="Arial" w:cs="Arial"/>
          <w:color w:val="000000"/>
          <w:sz w:val="20"/>
        </w:rPr>
        <w:t>Markten blijven open als onderdeel van de voedselketen. Wat een onzin, alle  supermarkten zijn open. Sluit alle markten in Nederland. Het is toch  verschrikkelijk dat bezoekers van markten die niet voldoende afstand houden  elkaar en daardoor weer anderen kunnen besmetten. Alles wat we nu kunnen doen  om dit voorkomen, moeten we zo snel mogelijk invoeren.</w:t>
      </w:r>
    </w:p>
    <w:p w14:paraId="5A9F4A76" w14:textId="77777777" w:rsidR="004528EC" w:rsidRDefault="004528EC">
      <w:pPr>
        <w:spacing w:before="200" w:line="260" w:lineRule="atLeast"/>
        <w:jc w:val="both"/>
      </w:pPr>
      <w:r>
        <w:rPr>
          <w:rFonts w:ascii="Arial" w:eastAsia="Arial" w:hAnsi="Arial" w:cs="Arial"/>
          <w:color w:val="000000"/>
          <w:sz w:val="20"/>
        </w:rPr>
        <w:t>W. Jans, Utrecht</w:t>
      </w:r>
    </w:p>
    <w:p w14:paraId="2BF865B0" w14:textId="77777777" w:rsidR="004528EC" w:rsidRDefault="004528EC">
      <w:pPr>
        <w:spacing w:before="200" w:line="260" w:lineRule="atLeast"/>
        <w:jc w:val="both"/>
      </w:pPr>
      <w:r>
        <w:rPr>
          <w:rFonts w:ascii="Arial" w:eastAsia="Arial" w:hAnsi="Arial" w:cs="Arial"/>
          <w:color w:val="000000"/>
          <w:sz w:val="20"/>
        </w:rPr>
        <w:t>Vervuilers</w:t>
      </w:r>
    </w:p>
    <w:p w14:paraId="7361DC16" w14:textId="77777777" w:rsidR="004528EC" w:rsidRDefault="004528EC">
      <w:pPr>
        <w:spacing w:before="200" w:line="260" w:lineRule="atLeast"/>
        <w:jc w:val="both"/>
      </w:pPr>
      <w:r>
        <w:rPr>
          <w:rFonts w:ascii="Arial" w:eastAsia="Arial" w:hAnsi="Arial" w:cs="Arial"/>
          <w:color w:val="000000"/>
          <w:sz w:val="20"/>
        </w:rPr>
        <w:t>Doordat nu tijdens de coronacrisis een groot deel van de economie stil komt te  liggen, neemt de luchtkwaliteit beduidend toe en kunnen we mooi zien wie de  werkelijke vervuilers zijn! En dat zijn niet de burgers want die koken en  stoken gewoon door.</w:t>
      </w:r>
    </w:p>
    <w:p w14:paraId="0C453F51" w14:textId="77777777" w:rsidR="004528EC" w:rsidRDefault="004528EC">
      <w:pPr>
        <w:spacing w:before="200" w:line="260" w:lineRule="atLeast"/>
        <w:jc w:val="both"/>
      </w:pPr>
      <w:r>
        <w:rPr>
          <w:rFonts w:ascii="Arial" w:eastAsia="Arial" w:hAnsi="Arial" w:cs="Arial"/>
          <w:color w:val="000000"/>
          <w:sz w:val="20"/>
        </w:rPr>
        <w:t>Suzanne Hakse</w:t>
      </w:r>
    </w:p>
    <w:p w14:paraId="579ABBB3" w14:textId="77777777" w:rsidR="004528EC" w:rsidRDefault="004528EC">
      <w:pPr>
        <w:spacing w:before="200" w:line="260" w:lineRule="atLeast"/>
        <w:jc w:val="both"/>
      </w:pPr>
      <w:r>
        <w:rPr>
          <w:rFonts w:ascii="Arial" w:eastAsia="Arial" w:hAnsi="Arial" w:cs="Arial"/>
          <w:color w:val="000000"/>
          <w:sz w:val="20"/>
        </w:rPr>
        <w:t>Publiek</w:t>
      </w:r>
    </w:p>
    <w:p w14:paraId="661FA17C" w14:textId="77777777" w:rsidR="004528EC" w:rsidRDefault="004528EC">
      <w:pPr>
        <w:spacing w:before="200" w:line="260" w:lineRule="atLeast"/>
        <w:jc w:val="both"/>
      </w:pPr>
      <w:r>
        <w:rPr>
          <w:rFonts w:ascii="Arial" w:eastAsia="Arial" w:hAnsi="Arial" w:cs="Arial"/>
          <w:color w:val="000000"/>
          <w:sz w:val="20"/>
        </w:rPr>
        <w:t>Een van de opties van de KNVB om het eredivisieseizoen toch uit te spelen is  voetballen zonder publiek. Een bizarre optie, omdat een wedstrijd voor lege  tribunes iets zeer naargeestigs heeft. Elke schreeuw weerkaatst in een  oneindige leegte en na een doelpunt ontbreekt de zo mooie ontlading tussen fans  en spelers. Voetbal is emotie en gedijt alleen bij wedstrijden met publiek,  zodat de wisselwerking tussen alle aanwezigen tot uiting komt: schreeuwen,  juichen, schelden, zwak ouwehoeren én bovenal plezier maken. Voor een  voetballer en supporter bestaat er geen ergere straf dan een wedstrijd zonder  publiek.</w:t>
      </w:r>
    </w:p>
    <w:p w14:paraId="6682FB9E" w14:textId="77777777" w:rsidR="004528EC" w:rsidRDefault="004528EC">
      <w:pPr>
        <w:spacing w:before="200" w:line="260" w:lineRule="atLeast"/>
        <w:jc w:val="both"/>
      </w:pPr>
      <w:r>
        <w:rPr>
          <w:rFonts w:ascii="Arial" w:eastAsia="Arial" w:hAnsi="Arial" w:cs="Arial"/>
          <w:color w:val="000000"/>
          <w:sz w:val="20"/>
        </w:rPr>
        <w:t>Bas Overmars,</w:t>
      </w:r>
    </w:p>
    <w:p w14:paraId="49FBD9FA" w14:textId="77777777" w:rsidR="004528EC" w:rsidRDefault="004528EC">
      <w:pPr>
        <w:spacing w:before="200" w:line="260" w:lineRule="atLeast"/>
        <w:jc w:val="both"/>
      </w:pPr>
      <w:r>
        <w:rPr>
          <w:rFonts w:ascii="Arial" w:eastAsia="Arial" w:hAnsi="Arial" w:cs="Arial"/>
          <w:color w:val="000000"/>
          <w:sz w:val="20"/>
        </w:rPr>
        <w:lastRenderedPageBreak/>
        <w:t>Amsterdam</w:t>
      </w:r>
    </w:p>
    <w:p w14:paraId="5DE63624" w14:textId="77777777" w:rsidR="004528EC" w:rsidRDefault="004528EC">
      <w:pPr>
        <w:spacing w:before="200" w:line="260" w:lineRule="atLeast"/>
        <w:jc w:val="both"/>
      </w:pPr>
      <w:r>
        <w:rPr>
          <w:rFonts w:ascii="Arial" w:eastAsia="Arial" w:hAnsi="Arial" w:cs="Arial"/>
          <w:color w:val="000000"/>
          <w:sz w:val="20"/>
        </w:rPr>
        <w:t>Misoogsten</w:t>
      </w:r>
    </w:p>
    <w:p w14:paraId="63B7F99D" w14:textId="77777777" w:rsidR="004528EC" w:rsidRDefault="004528EC">
      <w:pPr>
        <w:spacing w:before="200" w:line="260" w:lineRule="atLeast"/>
        <w:jc w:val="both"/>
      </w:pPr>
      <w:r>
        <w:rPr>
          <w:rFonts w:ascii="Arial" w:eastAsia="Arial" w:hAnsi="Arial" w:cs="Arial"/>
          <w:color w:val="000000"/>
          <w:sz w:val="20"/>
        </w:rPr>
        <w:t>Als overlevende van de hongerwinter, ben ik beducht voor het risico van  misoogsten. En mijn vrees stak de afgelopen weken de kop op toen de boeren het  land niet op konden omdat het te zompig was als gevolg van maandenlange  regenbuien. Maar gelukkig net op tijd draaide de wind naar het oosten, zodat de  pootaardappelen weer de grond in kunnen en het graan weer gezaaid kan worden.  De koeien kunnen de weide weer in. Toch een lichtpuntje in deze sombere tijden.</w:t>
      </w:r>
    </w:p>
    <w:p w14:paraId="23EFE383" w14:textId="77777777" w:rsidR="004528EC" w:rsidRDefault="004528EC">
      <w:pPr>
        <w:spacing w:before="200" w:line="260" w:lineRule="atLeast"/>
        <w:jc w:val="both"/>
      </w:pPr>
      <w:r>
        <w:rPr>
          <w:rFonts w:ascii="Arial" w:eastAsia="Arial" w:hAnsi="Arial" w:cs="Arial"/>
          <w:color w:val="000000"/>
          <w:sz w:val="20"/>
        </w:rPr>
        <w:t>Piet Kremer</w:t>
      </w:r>
    </w:p>
    <w:p w14:paraId="44F7EC82" w14:textId="77777777" w:rsidR="004528EC" w:rsidRDefault="004528EC">
      <w:pPr>
        <w:keepNext/>
        <w:spacing w:before="240" w:line="340" w:lineRule="atLeast"/>
      </w:pPr>
      <w:r>
        <w:rPr>
          <w:rFonts w:ascii="Arial" w:eastAsia="Arial" w:hAnsi="Arial" w:cs="Arial"/>
          <w:b/>
          <w:color w:val="000000"/>
          <w:sz w:val="28"/>
        </w:rPr>
        <w:t>Classification</w:t>
      </w:r>
    </w:p>
    <w:p w14:paraId="763921D9" w14:textId="71B9A6C0" w:rsidR="004528EC" w:rsidRDefault="004528EC">
      <w:pPr>
        <w:spacing w:line="60" w:lineRule="exact"/>
      </w:pPr>
      <w:r>
        <w:rPr>
          <w:noProof/>
        </w:rPr>
        <mc:AlternateContent>
          <mc:Choice Requires="wps">
            <w:drawing>
              <wp:anchor distT="0" distB="0" distL="114300" distR="114300" simplePos="0" relativeHeight="252560384" behindDoc="0" locked="0" layoutInCell="1" allowOverlap="1" wp14:anchorId="68073B33" wp14:editId="36C2FEE7">
                <wp:simplePos x="0" y="0"/>
                <wp:positionH relativeFrom="column">
                  <wp:posOffset>0</wp:posOffset>
                </wp:positionH>
                <wp:positionV relativeFrom="paragraph">
                  <wp:posOffset>25400</wp:posOffset>
                </wp:positionV>
                <wp:extent cx="6502400" cy="0"/>
                <wp:effectExtent l="15875" t="15875" r="15875" b="12700"/>
                <wp:wrapTopAndBottom/>
                <wp:docPr id="616"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3296D" id="Line 987" o:spid="_x0000_s1026" style="position:absolute;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nZ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p3POHFga0kY7&#10;xR7uP+R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RBn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D46DE2" w14:textId="77777777" w:rsidR="004528EC" w:rsidRDefault="004528EC">
      <w:pPr>
        <w:spacing w:line="120" w:lineRule="exact"/>
      </w:pPr>
    </w:p>
    <w:p w14:paraId="588827E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A6EC61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6B25B04"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35A694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(82%); Infectious Disease (75%); Viruses (68%)</w:t>
      </w:r>
      <w:r>
        <w:br/>
      </w:r>
      <w:r>
        <w:br/>
      </w:r>
    </w:p>
    <w:p w14:paraId="3E85341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26, 2020</w:t>
      </w:r>
    </w:p>
    <w:p w14:paraId="172D1148" w14:textId="77777777" w:rsidR="004528EC" w:rsidRDefault="004528EC"/>
    <w:p w14:paraId="36FCBB58" w14:textId="604E639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3392" behindDoc="0" locked="0" layoutInCell="1" allowOverlap="1" wp14:anchorId="7876F2C2" wp14:editId="4A1D478A">
                <wp:simplePos x="0" y="0"/>
                <wp:positionH relativeFrom="column">
                  <wp:posOffset>0</wp:posOffset>
                </wp:positionH>
                <wp:positionV relativeFrom="paragraph">
                  <wp:posOffset>127000</wp:posOffset>
                </wp:positionV>
                <wp:extent cx="6502400" cy="0"/>
                <wp:effectExtent l="6350" t="15240" r="6350" b="13335"/>
                <wp:wrapNone/>
                <wp:docPr id="615"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0F8EF" id="Line 1029" o:spid="_x0000_s1026" style="position:absolute;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hgw3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ABDDB0" w14:textId="77777777" w:rsidR="004528EC" w:rsidRDefault="004528EC">
      <w:pPr>
        <w:sectPr w:rsidR="004528EC">
          <w:headerReference w:type="even" r:id="rId2707"/>
          <w:headerReference w:type="default" r:id="rId2708"/>
          <w:footerReference w:type="even" r:id="rId2709"/>
          <w:footerReference w:type="default" r:id="rId2710"/>
          <w:headerReference w:type="first" r:id="rId2711"/>
          <w:footerReference w:type="first" r:id="rId2712"/>
          <w:pgSz w:w="12240" w:h="15840"/>
          <w:pgMar w:top="840" w:right="1000" w:bottom="840" w:left="1000" w:header="400" w:footer="400" w:gutter="0"/>
          <w:cols w:space="720"/>
          <w:titlePg/>
        </w:sectPr>
      </w:pPr>
    </w:p>
    <w:p w14:paraId="14645DB1" w14:textId="77777777" w:rsidR="004528EC" w:rsidRDefault="004528EC"/>
    <w:p w14:paraId="696AFDFB" w14:textId="77777777" w:rsidR="004528EC" w:rsidRDefault="004528EC">
      <w:pPr>
        <w:spacing w:before="240" w:after="200" w:line="340" w:lineRule="atLeast"/>
        <w:jc w:val="center"/>
        <w:outlineLvl w:val="0"/>
        <w:rPr>
          <w:rFonts w:ascii="Arial" w:hAnsi="Arial" w:cs="Arial"/>
          <w:b/>
          <w:bCs/>
          <w:kern w:val="32"/>
          <w:sz w:val="32"/>
          <w:szCs w:val="32"/>
        </w:rPr>
      </w:pPr>
      <w:hyperlink r:id="rId2713" w:history="1">
        <w:r>
          <w:rPr>
            <w:rFonts w:ascii="Arial" w:eastAsia="Arial" w:hAnsi="Arial" w:cs="Arial"/>
            <w:b/>
            <w:bCs/>
            <w:i/>
            <w:color w:val="0077CC"/>
            <w:kern w:val="32"/>
            <w:sz w:val="28"/>
            <w:szCs w:val="32"/>
            <w:u w:val="single"/>
            <w:shd w:val="clear" w:color="auto" w:fill="FFFFFF"/>
          </w:rPr>
          <w:t>Rutte zegt nee tegen obligaties, Italië boos</w:t>
        </w:r>
      </w:hyperlink>
    </w:p>
    <w:p w14:paraId="489E663E" w14:textId="77777777" w:rsidR="004528EC" w:rsidRDefault="004528EC">
      <w:pPr>
        <w:spacing w:before="120" w:line="260" w:lineRule="atLeast"/>
        <w:jc w:val="center"/>
      </w:pPr>
      <w:r>
        <w:rPr>
          <w:rFonts w:ascii="Arial" w:eastAsia="Arial" w:hAnsi="Arial" w:cs="Arial"/>
          <w:color w:val="000000"/>
          <w:sz w:val="20"/>
        </w:rPr>
        <w:t>De Telegraaf</w:t>
      </w:r>
    </w:p>
    <w:p w14:paraId="7FC52D1D" w14:textId="77777777" w:rsidR="004528EC" w:rsidRDefault="004528EC">
      <w:pPr>
        <w:spacing w:before="120" w:line="260" w:lineRule="atLeast"/>
        <w:jc w:val="center"/>
      </w:pPr>
      <w:r>
        <w:rPr>
          <w:rFonts w:ascii="Arial" w:eastAsia="Arial" w:hAnsi="Arial" w:cs="Arial"/>
          <w:color w:val="000000"/>
          <w:sz w:val="20"/>
        </w:rPr>
        <w:t>27 maart 2020 vrijdag</w:t>
      </w:r>
    </w:p>
    <w:p w14:paraId="4A60B482" w14:textId="77777777" w:rsidR="004528EC" w:rsidRDefault="004528EC">
      <w:pPr>
        <w:spacing w:before="120" w:line="260" w:lineRule="atLeast"/>
        <w:jc w:val="center"/>
      </w:pPr>
      <w:r>
        <w:rPr>
          <w:rFonts w:ascii="Arial" w:eastAsia="Arial" w:hAnsi="Arial" w:cs="Arial"/>
          <w:color w:val="000000"/>
          <w:sz w:val="20"/>
        </w:rPr>
        <w:t>Gehele Oplage</w:t>
      </w:r>
    </w:p>
    <w:p w14:paraId="7AF9CC8B" w14:textId="77777777" w:rsidR="004528EC" w:rsidRDefault="004528EC">
      <w:pPr>
        <w:spacing w:line="240" w:lineRule="atLeast"/>
        <w:jc w:val="both"/>
      </w:pPr>
    </w:p>
    <w:p w14:paraId="5C28F139"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9BAF3F2" w14:textId="2789B29E" w:rsidR="004528EC" w:rsidRDefault="004528EC">
      <w:pPr>
        <w:spacing w:before="120" w:line="220" w:lineRule="atLeast"/>
      </w:pPr>
      <w:r>
        <w:br/>
      </w:r>
      <w:r>
        <w:rPr>
          <w:noProof/>
        </w:rPr>
        <w:drawing>
          <wp:inline distT="0" distB="0" distL="0" distR="0" wp14:anchorId="5031CEED" wp14:editId="01BC154C">
            <wp:extent cx="2870200" cy="6477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42D556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06</w:t>
      </w:r>
    </w:p>
    <w:p w14:paraId="5A31CC4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103 words</w:t>
      </w:r>
    </w:p>
    <w:p w14:paraId="437759D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54BDC1CD" w14:textId="77777777" w:rsidR="004528EC" w:rsidRDefault="004528EC">
      <w:pPr>
        <w:keepNext/>
        <w:spacing w:before="240" w:line="340" w:lineRule="atLeast"/>
      </w:pPr>
      <w:r>
        <w:rPr>
          <w:rFonts w:ascii="Arial" w:eastAsia="Arial" w:hAnsi="Arial" w:cs="Arial"/>
          <w:b/>
          <w:color w:val="000000"/>
          <w:sz w:val="28"/>
        </w:rPr>
        <w:t>Body</w:t>
      </w:r>
    </w:p>
    <w:p w14:paraId="0EC0C0A0" w14:textId="3FA33DBB" w:rsidR="004528EC" w:rsidRDefault="004528EC">
      <w:pPr>
        <w:spacing w:line="60" w:lineRule="exact"/>
      </w:pPr>
      <w:r>
        <w:rPr>
          <w:noProof/>
        </w:rPr>
        <mc:AlternateContent>
          <mc:Choice Requires="wps">
            <w:drawing>
              <wp:anchor distT="0" distB="0" distL="114300" distR="114300" simplePos="0" relativeHeight="252518400" behindDoc="0" locked="0" layoutInCell="1" allowOverlap="1" wp14:anchorId="064BF783" wp14:editId="2B92F3E4">
                <wp:simplePos x="0" y="0"/>
                <wp:positionH relativeFrom="column">
                  <wp:posOffset>0</wp:posOffset>
                </wp:positionH>
                <wp:positionV relativeFrom="paragraph">
                  <wp:posOffset>25400</wp:posOffset>
                </wp:positionV>
                <wp:extent cx="6502400" cy="0"/>
                <wp:effectExtent l="15875" t="19050" r="15875" b="19050"/>
                <wp:wrapTopAndBottom/>
                <wp:docPr id="614" name="Lin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05780" id="Line 946" o:spid="_x0000_s1026" style="position:absolute;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abzAEAAHk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MZ1z5sDSkLba&#10;KXY/X+R0Rh8balq7p5D9iaN79lsUPyNzuB7A9aqofDl5Ak4zovoNkg/R0x278StK6oF9whLVsQs2&#10;U1II7FgmcrpNRB0TE/RxcVfP5jUNTlxrFTRXoA8xfVFoWd603JDqQgyHbUxZCDTXlnyPw0dtTBm4&#10;cWxs+ezu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4Ra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AA63DD" w14:textId="77777777" w:rsidR="004528EC" w:rsidRDefault="004528EC"/>
    <w:p w14:paraId="0AC5CF6F" w14:textId="77777777" w:rsidR="004528EC" w:rsidRDefault="004528EC">
      <w:pPr>
        <w:spacing w:before="200" w:line="260" w:lineRule="atLeast"/>
        <w:jc w:val="both"/>
      </w:pPr>
      <w:r>
        <w:rPr>
          <w:rFonts w:ascii="Arial" w:eastAsia="Arial" w:hAnsi="Arial" w:cs="Arial"/>
          <w:color w:val="000000"/>
          <w:sz w:val="20"/>
        </w:rPr>
        <w:t>Twee weken bedenktijd</w:t>
      </w:r>
    </w:p>
    <w:p w14:paraId="61B38700" w14:textId="77777777" w:rsidR="004528EC" w:rsidRDefault="004528EC">
      <w:pPr>
        <w:spacing w:before="200" w:line="260" w:lineRule="atLeast"/>
        <w:jc w:val="both"/>
      </w:pPr>
      <w:r>
        <w:rPr>
          <w:rFonts w:ascii="Arial" w:eastAsia="Arial" w:hAnsi="Arial" w:cs="Arial"/>
          <w:color w:val="000000"/>
          <w:sz w:val="20"/>
        </w:rPr>
        <w:t>door Ruud Mikkers</w:t>
      </w:r>
    </w:p>
    <w:p w14:paraId="3F4EF540" w14:textId="77777777" w:rsidR="004528EC" w:rsidRDefault="004528EC">
      <w:pPr>
        <w:spacing w:before="200" w:line="260" w:lineRule="atLeast"/>
        <w:jc w:val="both"/>
      </w:pPr>
      <w:r>
        <w:rPr>
          <w:rFonts w:ascii="Arial" w:eastAsia="Arial" w:hAnsi="Arial" w:cs="Arial"/>
          <w:color w:val="000000"/>
          <w:sz w:val="20"/>
        </w:rPr>
        <w:t xml:space="preserve">BRUSSEL - Nederland zegt nee tegen coronabonds. Ondanks zware druk is premier  Rutte donderdagavond bij een </w:t>
      </w:r>
      <w:r>
        <w:rPr>
          <w:rFonts w:ascii="Arial" w:eastAsia="Arial" w:hAnsi="Arial" w:cs="Arial"/>
          <w:b/>
          <w:i/>
          <w:color w:val="000000"/>
          <w:sz w:val="20"/>
          <w:u w:val="single"/>
        </w:rPr>
        <w:t>EU</w:t>
      </w:r>
      <w:r>
        <w:rPr>
          <w:rFonts w:ascii="Arial" w:eastAsia="Arial" w:hAnsi="Arial" w:cs="Arial"/>
          <w:color w:val="000000"/>
          <w:sz w:val="20"/>
        </w:rPr>
        <w:t>-top niet akkoord gegaan met een pakket  vergaande steunmaatregelen voor Zuid-</w:t>
      </w:r>
      <w:r>
        <w:rPr>
          <w:rFonts w:ascii="Arial" w:eastAsia="Arial" w:hAnsi="Arial" w:cs="Arial"/>
          <w:b/>
          <w:i/>
          <w:color w:val="000000"/>
          <w:sz w:val="20"/>
          <w:u w:val="single"/>
        </w:rPr>
        <w:t>Europese</w:t>
      </w:r>
      <w:r>
        <w:rPr>
          <w:rFonts w:ascii="Arial" w:eastAsia="Arial" w:hAnsi="Arial" w:cs="Arial"/>
          <w:color w:val="000000"/>
          <w:sz w:val="20"/>
        </w:rPr>
        <w:t xml:space="preserve"> landen die door de coronacrisis  zijn getroffen.</w:t>
      </w:r>
    </w:p>
    <w:p w14:paraId="53236174"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heeft twee weken extra uitgetrokken om alsnog maatregelen te bedenken.  Maar gezamenlijk schuldpapier (</w:t>
      </w:r>
      <w:r>
        <w:rPr>
          <w:rFonts w:ascii="Arial" w:eastAsia="Arial" w:hAnsi="Arial" w:cs="Arial"/>
          <w:b/>
          <w:i/>
          <w:color w:val="000000"/>
          <w:sz w:val="20"/>
          <w:u w:val="single"/>
        </w:rPr>
        <w:t>eurobonds</w:t>
      </w:r>
      <w:r>
        <w:rPr>
          <w:rFonts w:ascii="Arial" w:eastAsia="Arial" w:hAnsi="Arial" w:cs="Arial"/>
          <w:color w:val="000000"/>
          <w:sz w:val="20"/>
        </w:rPr>
        <w:t>) zal dat niet zijn. „Het besef is wel  ingedaald dat dat er niet in zit”, oordeelde premier Rutte. Nederland staat  zeker niet alleen in zijn verzet, stelde de minister-president.</w:t>
      </w:r>
    </w:p>
    <w:p w14:paraId="0F5E8ABE" w14:textId="77777777" w:rsidR="004528EC" w:rsidRDefault="004528EC">
      <w:pPr>
        <w:spacing w:before="200" w:line="260" w:lineRule="atLeast"/>
        <w:jc w:val="both"/>
      </w:pPr>
      <w:r>
        <w:rPr>
          <w:rFonts w:ascii="Arial" w:eastAsia="Arial" w:hAnsi="Arial" w:cs="Arial"/>
          <w:color w:val="000000"/>
          <w:sz w:val="20"/>
        </w:rPr>
        <w:t>De Italiaanse premier Conte was furieus.</w:t>
      </w:r>
    </w:p>
    <w:p w14:paraId="38FD4835" w14:textId="77777777" w:rsidR="004528EC" w:rsidRDefault="004528EC">
      <w:pPr>
        <w:keepNext/>
        <w:spacing w:before="240" w:line="340" w:lineRule="atLeast"/>
      </w:pPr>
      <w:r>
        <w:rPr>
          <w:rFonts w:ascii="Arial" w:eastAsia="Arial" w:hAnsi="Arial" w:cs="Arial"/>
          <w:b/>
          <w:color w:val="000000"/>
          <w:sz w:val="28"/>
        </w:rPr>
        <w:t>Classification</w:t>
      </w:r>
    </w:p>
    <w:p w14:paraId="67C7E108" w14:textId="40D41C10" w:rsidR="004528EC" w:rsidRDefault="004528EC">
      <w:pPr>
        <w:spacing w:line="60" w:lineRule="exact"/>
      </w:pPr>
      <w:r>
        <w:rPr>
          <w:noProof/>
        </w:rPr>
        <mc:AlternateContent>
          <mc:Choice Requires="wps">
            <w:drawing>
              <wp:anchor distT="0" distB="0" distL="114300" distR="114300" simplePos="0" relativeHeight="252561408" behindDoc="0" locked="0" layoutInCell="1" allowOverlap="1" wp14:anchorId="2B6319F5" wp14:editId="64E85A11">
                <wp:simplePos x="0" y="0"/>
                <wp:positionH relativeFrom="column">
                  <wp:posOffset>0</wp:posOffset>
                </wp:positionH>
                <wp:positionV relativeFrom="paragraph">
                  <wp:posOffset>25400</wp:posOffset>
                </wp:positionV>
                <wp:extent cx="6502400" cy="0"/>
                <wp:effectExtent l="15875" t="16510" r="15875" b="21590"/>
                <wp:wrapTopAndBottom/>
                <wp:docPr id="613"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02BDB" id="Line 988" o:spid="_x0000_s1026" style="position:absolute;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6t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p+85c2BpSBvt&#10;FHu4v8/pjD421LRy25D9iaN79hsUPyJzuBrA9aqofDl5Ak4zovoNkg/R0x278QtK6oF9whLVsQs2&#10;U1II7FgmcrpNRB0TE/RxflfPPtQ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Kv6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10F08E" w14:textId="77777777" w:rsidR="004528EC" w:rsidRDefault="004528EC">
      <w:pPr>
        <w:spacing w:line="120" w:lineRule="exact"/>
      </w:pPr>
    </w:p>
    <w:p w14:paraId="76E9731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4F03A3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EF5AD7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20B85B7"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Disaster + Emergency Relief (94%); </w:t>
      </w:r>
      <w:r>
        <w:rPr>
          <w:rFonts w:ascii="Arial" w:eastAsia="Arial" w:hAnsi="Arial" w:cs="Arial"/>
          <w:b/>
          <w:i/>
          <w:color w:val="000000"/>
          <w:sz w:val="20"/>
          <w:u w:val="single"/>
        </w:rPr>
        <w:t>European</w:t>
      </w:r>
      <w:r>
        <w:rPr>
          <w:rFonts w:ascii="Arial" w:eastAsia="Arial" w:hAnsi="Arial" w:cs="Arial"/>
          <w:color w:val="000000"/>
          <w:sz w:val="20"/>
        </w:rPr>
        <w:t xml:space="preserve"> Union (92%); Monetary Unions (88%); COVID-19 Coronavirus (82%);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International Relations (76%); Economic Policy (74%); Economic Conditions (71%); Economic Crisis (71%)</w:t>
      </w:r>
      <w:r>
        <w:br/>
      </w:r>
      <w:r>
        <w:br/>
      </w:r>
    </w:p>
    <w:p w14:paraId="3F15AA2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26, 2020</w:t>
      </w:r>
    </w:p>
    <w:p w14:paraId="3D2C7627" w14:textId="77777777" w:rsidR="004528EC" w:rsidRDefault="004528EC"/>
    <w:p w14:paraId="6DBD788D" w14:textId="599354D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4416" behindDoc="0" locked="0" layoutInCell="1" allowOverlap="1" wp14:anchorId="13E79CC8" wp14:editId="6DF13536">
                <wp:simplePos x="0" y="0"/>
                <wp:positionH relativeFrom="column">
                  <wp:posOffset>0</wp:posOffset>
                </wp:positionH>
                <wp:positionV relativeFrom="paragraph">
                  <wp:posOffset>127000</wp:posOffset>
                </wp:positionV>
                <wp:extent cx="6502400" cy="0"/>
                <wp:effectExtent l="6350" t="14605" r="6350" b="13970"/>
                <wp:wrapNone/>
                <wp:docPr id="612"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7EF10" id="Line 1030" o:spid="_x0000_s1026" style="position:absolute;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L7R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C6B6E1" w14:textId="77777777" w:rsidR="004528EC" w:rsidRDefault="004528EC">
      <w:pPr>
        <w:sectPr w:rsidR="004528EC">
          <w:headerReference w:type="even" r:id="rId2714"/>
          <w:headerReference w:type="default" r:id="rId2715"/>
          <w:footerReference w:type="even" r:id="rId2716"/>
          <w:footerReference w:type="default" r:id="rId2717"/>
          <w:headerReference w:type="first" r:id="rId2718"/>
          <w:footerReference w:type="first" r:id="rId2719"/>
          <w:pgSz w:w="12240" w:h="15840"/>
          <w:pgMar w:top="840" w:right="1000" w:bottom="840" w:left="1000" w:header="400" w:footer="400" w:gutter="0"/>
          <w:cols w:space="720"/>
          <w:titlePg/>
        </w:sectPr>
      </w:pPr>
    </w:p>
    <w:p w14:paraId="1A62A0BE" w14:textId="77777777" w:rsidR="004528EC" w:rsidRDefault="004528EC"/>
    <w:p w14:paraId="54BD6C0B" w14:textId="77777777" w:rsidR="004528EC" w:rsidRDefault="004528EC">
      <w:pPr>
        <w:spacing w:before="240" w:after="200" w:line="340" w:lineRule="atLeast"/>
        <w:jc w:val="center"/>
        <w:outlineLvl w:val="0"/>
        <w:rPr>
          <w:rFonts w:ascii="Arial" w:hAnsi="Arial" w:cs="Arial"/>
          <w:b/>
          <w:bCs/>
          <w:kern w:val="32"/>
          <w:sz w:val="32"/>
          <w:szCs w:val="32"/>
        </w:rPr>
      </w:pPr>
      <w:hyperlink r:id="rId2720" w:history="1">
        <w:r>
          <w:rPr>
            <w:rFonts w:ascii="Arial" w:eastAsia="Arial" w:hAnsi="Arial" w:cs="Arial"/>
            <w:b/>
            <w:bCs/>
            <w:i/>
            <w:color w:val="0077CC"/>
            <w:kern w:val="32"/>
            <w:sz w:val="28"/>
            <w:szCs w:val="32"/>
            <w:u w:val="single"/>
            <w:shd w:val="clear" w:color="auto" w:fill="FFFFFF"/>
          </w:rPr>
          <w:t>Parasiteren op de angst</w:t>
        </w:r>
      </w:hyperlink>
    </w:p>
    <w:p w14:paraId="01E6C5BB" w14:textId="77777777" w:rsidR="004528EC" w:rsidRDefault="004528EC">
      <w:pPr>
        <w:spacing w:before="120" w:line="260" w:lineRule="atLeast"/>
        <w:jc w:val="center"/>
      </w:pPr>
      <w:r>
        <w:rPr>
          <w:rFonts w:ascii="Arial" w:eastAsia="Arial" w:hAnsi="Arial" w:cs="Arial"/>
          <w:color w:val="000000"/>
          <w:sz w:val="20"/>
        </w:rPr>
        <w:t>De Telegraaf</w:t>
      </w:r>
    </w:p>
    <w:p w14:paraId="0D3C4159" w14:textId="77777777" w:rsidR="004528EC" w:rsidRDefault="004528EC">
      <w:pPr>
        <w:spacing w:before="120" w:line="260" w:lineRule="atLeast"/>
        <w:jc w:val="center"/>
      </w:pPr>
      <w:r>
        <w:rPr>
          <w:rFonts w:ascii="Arial" w:eastAsia="Arial" w:hAnsi="Arial" w:cs="Arial"/>
          <w:color w:val="000000"/>
          <w:sz w:val="20"/>
        </w:rPr>
        <w:t>27 maart 2020 vrijdag</w:t>
      </w:r>
    </w:p>
    <w:p w14:paraId="5BA39F77" w14:textId="77777777" w:rsidR="004528EC" w:rsidRDefault="004528EC">
      <w:pPr>
        <w:spacing w:before="120" w:line="260" w:lineRule="atLeast"/>
        <w:jc w:val="center"/>
      </w:pPr>
      <w:r>
        <w:rPr>
          <w:rFonts w:ascii="Arial" w:eastAsia="Arial" w:hAnsi="Arial" w:cs="Arial"/>
          <w:color w:val="000000"/>
          <w:sz w:val="20"/>
        </w:rPr>
        <w:t>Gehele Oplage</w:t>
      </w:r>
    </w:p>
    <w:p w14:paraId="2F29888A" w14:textId="77777777" w:rsidR="004528EC" w:rsidRDefault="004528EC">
      <w:pPr>
        <w:spacing w:line="240" w:lineRule="atLeast"/>
        <w:jc w:val="both"/>
      </w:pPr>
    </w:p>
    <w:p w14:paraId="6767EB66"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18BE9D05" w14:textId="5EB3D4DA" w:rsidR="004528EC" w:rsidRDefault="004528EC">
      <w:pPr>
        <w:spacing w:before="120" w:line="220" w:lineRule="atLeast"/>
      </w:pPr>
      <w:r>
        <w:br/>
      </w:r>
      <w:r>
        <w:rPr>
          <w:noProof/>
        </w:rPr>
        <w:drawing>
          <wp:inline distT="0" distB="0" distL="0" distR="0" wp14:anchorId="21DC2DCB" wp14:editId="086D2868">
            <wp:extent cx="2870200" cy="647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639A910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02</w:t>
      </w:r>
    </w:p>
    <w:p w14:paraId="3BBB5718"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782 words</w:t>
      </w:r>
    </w:p>
    <w:p w14:paraId="1D09167A" w14:textId="77777777" w:rsidR="004528EC" w:rsidRDefault="004528EC">
      <w:pPr>
        <w:keepNext/>
        <w:spacing w:before="240" w:line="340" w:lineRule="atLeast"/>
      </w:pPr>
      <w:r>
        <w:rPr>
          <w:rFonts w:ascii="Arial" w:eastAsia="Arial" w:hAnsi="Arial" w:cs="Arial"/>
          <w:b/>
          <w:color w:val="000000"/>
          <w:sz w:val="28"/>
        </w:rPr>
        <w:t>Body</w:t>
      </w:r>
    </w:p>
    <w:p w14:paraId="00B0093C" w14:textId="2DEA7C6E" w:rsidR="004528EC" w:rsidRDefault="004528EC">
      <w:pPr>
        <w:spacing w:line="60" w:lineRule="exact"/>
      </w:pPr>
      <w:r>
        <w:rPr>
          <w:noProof/>
        </w:rPr>
        <mc:AlternateContent>
          <mc:Choice Requires="wps">
            <w:drawing>
              <wp:anchor distT="0" distB="0" distL="114300" distR="114300" simplePos="0" relativeHeight="252519424" behindDoc="0" locked="0" layoutInCell="1" allowOverlap="1" wp14:anchorId="377650CA" wp14:editId="43CD16A4">
                <wp:simplePos x="0" y="0"/>
                <wp:positionH relativeFrom="column">
                  <wp:posOffset>0</wp:posOffset>
                </wp:positionH>
                <wp:positionV relativeFrom="paragraph">
                  <wp:posOffset>25400</wp:posOffset>
                </wp:positionV>
                <wp:extent cx="6502400" cy="0"/>
                <wp:effectExtent l="15875" t="15875" r="15875" b="12700"/>
                <wp:wrapTopAndBottom/>
                <wp:docPr id="611"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99428" id="Line 947" o:spid="_x0000_s1026" style="position:absolute;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y2zAEAAHk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T6ecObA0pI12&#10;ij3cvc/pjD421LRy25D9iaN79hsUPyJzuBrA9aqofDl5Ak4zovoNkg/R0x278QtK6oF9whLVsQs2&#10;U1II7FgmcrpNRB0TE/Rxfl/P7moanLjWKmiuQB9i+qzQsrxpuSHVhRgOm5iyEGiuLfkeh0/amDJw&#10;49jY8tn9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SMy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5EFE23" w14:textId="77777777" w:rsidR="004528EC" w:rsidRDefault="004528EC"/>
    <w:p w14:paraId="63487F86" w14:textId="77777777" w:rsidR="004528EC" w:rsidRDefault="004528EC">
      <w:pPr>
        <w:spacing w:before="200" w:line="260" w:lineRule="atLeast"/>
        <w:jc w:val="both"/>
      </w:pPr>
      <w:r>
        <w:rPr>
          <w:rFonts w:ascii="Arial" w:eastAsia="Arial" w:hAnsi="Arial" w:cs="Arial"/>
          <w:color w:val="000000"/>
          <w:sz w:val="20"/>
        </w:rPr>
        <w:t xml:space="preserve">De focus op de openbare orde en veiligheid en extra ondersteuning van  zorginstellingen zal ten koste gaan van de opsporingscapaciteit, zo schrijft  </w:t>
      </w:r>
      <w:r>
        <w:rPr>
          <w:rFonts w:ascii="Arial" w:eastAsia="Arial" w:hAnsi="Arial" w:cs="Arial"/>
          <w:b/>
          <w:i/>
          <w:color w:val="000000"/>
          <w:sz w:val="20"/>
          <w:u w:val="single"/>
        </w:rPr>
        <w:t>Europol</w:t>
      </w:r>
      <w:r>
        <w:rPr>
          <w:rFonts w:ascii="Arial" w:eastAsia="Arial" w:hAnsi="Arial" w:cs="Arial"/>
          <w:color w:val="000000"/>
          <w:sz w:val="20"/>
        </w:rPr>
        <w:t>. Hoewel ook criminele groeperingen nu te kampen hebben met logistieke  problemen en verstoorde businessmodellen door een toename van grenscontroles en  een beperktere afzetmarkt, passen ze zich snel aan en zien nieuwe kansen.</w:t>
      </w:r>
    </w:p>
    <w:p w14:paraId="6F5111F7" w14:textId="77777777" w:rsidR="004528EC" w:rsidRDefault="004528EC">
      <w:pPr>
        <w:spacing w:before="200" w:line="260" w:lineRule="atLeast"/>
        <w:jc w:val="both"/>
      </w:pPr>
      <w:r>
        <w:rPr>
          <w:rFonts w:ascii="Arial" w:eastAsia="Arial" w:hAnsi="Arial" w:cs="Arial"/>
          <w:b/>
          <w:i/>
          <w:color w:val="000000"/>
          <w:sz w:val="20"/>
          <w:u w:val="single"/>
        </w:rPr>
        <w:t>Europol</w:t>
      </w:r>
      <w:r>
        <w:rPr>
          <w:rFonts w:ascii="Arial" w:eastAsia="Arial" w:hAnsi="Arial" w:cs="Arial"/>
          <w:color w:val="000000"/>
          <w:sz w:val="20"/>
        </w:rPr>
        <w:t xml:space="preserve"> beschrijft actuele ontwikkelingen die leiden tot een toename van  georganiseerde misdaad en terreur of extremisme. Zo is er een enorme behoefte  aan specifieke goederen, beschermende kleding en medicijnen. De mobiliteit van  mensen is aanzienlijk beperkt en ze zijn aangewezen op digitale oplossingen; en  doordat mensen minder zichtbaar zijn, is de misdaad dat ook. Angst door de  pandemie is een voedingsbodem voor terroristische en extremistische bewegingen.</w:t>
      </w:r>
    </w:p>
    <w:p w14:paraId="142B2C37" w14:textId="77777777" w:rsidR="004528EC" w:rsidRDefault="004528EC">
      <w:pPr>
        <w:spacing w:before="200" w:line="260" w:lineRule="atLeast"/>
        <w:jc w:val="both"/>
      </w:pPr>
      <w:r>
        <w:rPr>
          <w:rFonts w:ascii="Arial" w:eastAsia="Arial" w:hAnsi="Arial" w:cs="Arial"/>
          <w:color w:val="000000"/>
          <w:sz w:val="20"/>
        </w:rPr>
        <w:t xml:space="preserve">Hoewel het effect van corona zich pas op langere termijn zal manifesteren, ziet  </w:t>
      </w:r>
      <w:r>
        <w:rPr>
          <w:rFonts w:ascii="Arial" w:eastAsia="Arial" w:hAnsi="Arial" w:cs="Arial"/>
          <w:b/>
          <w:i/>
          <w:color w:val="000000"/>
          <w:sz w:val="20"/>
          <w:u w:val="single"/>
        </w:rPr>
        <w:t>Europol</w:t>
      </w:r>
      <w:r>
        <w:rPr>
          <w:rFonts w:ascii="Arial" w:eastAsia="Arial" w:hAnsi="Arial" w:cs="Arial"/>
          <w:color w:val="000000"/>
          <w:sz w:val="20"/>
        </w:rPr>
        <w:t xml:space="preserve"> nu al allerlei nieuwe vormen van criminaliteit. Een voorbeeld is de  mondkapjes-zwendel van deze week. Een duo uit Dordrecht wordt verdacht van een  poging om ziekenhuizen voor tientallen miljoenen </w:t>
      </w:r>
      <w:r>
        <w:rPr>
          <w:rFonts w:ascii="Arial" w:eastAsia="Arial" w:hAnsi="Arial" w:cs="Arial"/>
          <w:b/>
          <w:i/>
          <w:color w:val="000000"/>
          <w:sz w:val="20"/>
          <w:u w:val="single"/>
        </w:rPr>
        <w:t>euro</w:t>
      </w:r>
      <w:r>
        <w:rPr>
          <w:rFonts w:ascii="Arial" w:eastAsia="Arial" w:hAnsi="Arial" w:cs="Arial"/>
          <w:color w:val="000000"/>
          <w:sz w:val="20"/>
        </w:rPr>
        <w:t>’s op te lichten. Ze boden  een partij mondkapjes aan en vroegen een aanbetaling, maar zouden nooit leveren.</w:t>
      </w:r>
    </w:p>
    <w:p w14:paraId="574BFAA4" w14:textId="77777777" w:rsidR="004528EC" w:rsidRDefault="004528EC">
      <w:pPr>
        <w:spacing w:before="200" w:line="260" w:lineRule="atLeast"/>
        <w:jc w:val="both"/>
      </w:pPr>
      <w:r>
        <w:rPr>
          <w:rFonts w:ascii="Arial" w:eastAsia="Arial" w:hAnsi="Arial" w:cs="Arial"/>
          <w:color w:val="000000"/>
          <w:sz w:val="20"/>
        </w:rPr>
        <w:t>Cyberaanvallen</w:t>
      </w:r>
    </w:p>
    <w:p w14:paraId="18DB5C6B" w14:textId="77777777" w:rsidR="004528EC" w:rsidRDefault="004528EC">
      <w:pPr>
        <w:spacing w:before="200" w:line="260" w:lineRule="atLeast"/>
        <w:jc w:val="both"/>
      </w:pPr>
      <w:r>
        <w:rPr>
          <w:rFonts w:ascii="Arial" w:eastAsia="Arial" w:hAnsi="Arial" w:cs="Arial"/>
          <w:color w:val="000000"/>
          <w:sz w:val="20"/>
        </w:rPr>
        <w:t>Cybercriminelen maken gebruik van het massale thuiswerken en de toegenomen  online-activiteit. Ze maken misbruik van de behoefte van mensen aan informatie  en goederen. Het aantal cyberaanvallen op personen en instituten zoals  ziekenhuizen stijgt rap en zal alleen nog maar toenemen. Als ze geen losgeld  betalen, worden systemen platgelegd. Dat kan mensenlevens kosten bij de nu al  kwetsbare instituten.</w:t>
      </w:r>
    </w:p>
    <w:p w14:paraId="32752B7F" w14:textId="77777777" w:rsidR="004528EC" w:rsidRDefault="004528EC">
      <w:pPr>
        <w:spacing w:before="200" w:line="260" w:lineRule="atLeast"/>
        <w:jc w:val="both"/>
      </w:pPr>
      <w:r>
        <w:rPr>
          <w:rFonts w:ascii="Arial" w:eastAsia="Arial" w:hAnsi="Arial" w:cs="Arial"/>
          <w:color w:val="000000"/>
          <w:sz w:val="20"/>
        </w:rPr>
        <w:t>Op het ’darkweb’, een soort half verborgen marktplaats voor vooral wapens en  drugs, is te zien hoe de prijzen van verboden waar snel toenemen.  Cybercriminelen zetten websites op of versturen mails waarin ze zogenaamd  informatie verschaffen over de crisis. Lezers installeren nietsvermoedend  ’spyware’ waarmee bijvoorbeeld bankgegevens worden gestolen.</w:t>
      </w:r>
    </w:p>
    <w:p w14:paraId="54126A92" w14:textId="77777777" w:rsidR="004528EC" w:rsidRDefault="004528EC">
      <w:pPr>
        <w:spacing w:before="200" w:line="260" w:lineRule="atLeast"/>
        <w:jc w:val="both"/>
      </w:pPr>
      <w:r>
        <w:rPr>
          <w:rFonts w:ascii="Arial" w:eastAsia="Arial" w:hAnsi="Arial" w:cs="Arial"/>
          <w:b/>
          <w:i/>
          <w:color w:val="000000"/>
          <w:sz w:val="20"/>
          <w:u w:val="single"/>
        </w:rPr>
        <w:lastRenderedPageBreak/>
        <w:t>Europol</w:t>
      </w:r>
      <w:r>
        <w:rPr>
          <w:rFonts w:ascii="Arial" w:eastAsia="Arial" w:hAnsi="Arial" w:cs="Arial"/>
          <w:color w:val="000000"/>
          <w:sz w:val="20"/>
        </w:rPr>
        <w:t xml:space="preserve"> waarschuwt ook voor fraude. Zo worden mensen gebeld met de mededeling  dat ze verplicht medische testen moeten ondergaan, waarvoor betaald moet  worden. Ook hier parasiteren criminelen meedogenloos op de angst in de  samenleving.</w:t>
      </w:r>
    </w:p>
    <w:p w14:paraId="618F4F29" w14:textId="77777777" w:rsidR="004528EC" w:rsidRDefault="004528EC">
      <w:pPr>
        <w:spacing w:before="200" w:line="260" w:lineRule="atLeast"/>
        <w:jc w:val="both"/>
      </w:pPr>
      <w:r>
        <w:rPr>
          <w:rFonts w:ascii="Arial" w:eastAsia="Arial" w:hAnsi="Arial" w:cs="Arial"/>
          <w:color w:val="000000"/>
          <w:sz w:val="20"/>
        </w:rPr>
        <w:t>In een paar weken tijd zijn misdaadgroeperingen er al in geslaagd om  nepgoederen te produceren die betrekking hebben op corona. Het is een ware  industrie geworden. Zo is de ’corona home testkit’ een hit. Alleen al op Amazon  zijn honderd types niet-gecertificeerde mondkapjes en beademingsapparaten  aangeboden. Gebruik kan levensgevaarlijk zijn.</w:t>
      </w:r>
    </w:p>
    <w:p w14:paraId="51DCB5DB" w14:textId="77777777" w:rsidR="004528EC" w:rsidRDefault="004528EC">
      <w:pPr>
        <w:spacing w:before="200" w:line="260" w:lineRule="atLeast"/>
        <w:jc w:val="both"/>
      </w:pPr>
      <w:r>
        <w:rPr>
          <w:rFonts w:ascii="Arial" w:eastAsia="Arial" w:hAnsi="Arial" w:cs="Arial"/>
          <w:color w:val="000000"/>
          <w:sz w:val="20"/>
        </w:rPr>
        <w:t xml:space="preserve">Inmiddels zijn er al operaties geweest van </w:t>
      </w:r>
      <w:r>
        <w:rPr>
          <w:rFonts w:ascii="Arial" w:eastAsia="Arial" w:hAnsi="Arial" w:cs="Arial"/>
          <w:b/>
          <w:i/>
          <w:color w:val="000000"/>
          <w:sz w:val="20"/>
          <w:u w:val="single"/>
        </w:rPr>
        <w:t>Europol</w:t>
      </w:r>
      <w:r>
        <w:rPr>
          <w:rFonts w:ascii="Arial" w:eastAsia="Arial" w:hAnsi="Arial" w:cs="Arial"/>
          <w:color w:val="000000"/>
          <w:sz w:val="20"/>
        </w:rPr>
        <w:t xml:space="preserve"> en Interpol tegen  coronacriminaliteit. Er zijn 37 groeperingen ontmanteld die zich bezighielden  met de verkoop van nepartikelen en illegale medicijnen. Bijna vijf miljoen  producten zijn wereldwijd in beslag genomen.</w:t>
      </w:r>
    </w:p>
    <w:p w14:paraId="1B3963DC" w14:textId="77777777" w:rsidR="004528EC" w:rsidRDefault="004528EC">
      <w:pPr>
        <w:spacing w:before="200" w:line="260" w:lineRule="atLeast"/>
        <w:jc w:val="both"/>
      </w:pPr>
      <w:r>
        <w:rPr>
          <w:rFonts w:ascii="Arial" w:eastAsia="Arial" w:hAnsi="Arial" w:cs="Arial"/>
          <w:color w:val="000000"/>
          <w:sz w:val="20"/>
        </w:rPr>
        <w:t xml:space="preserve">Wat betreft de handel in drugs lijkt er goed nieuws. </w:t>
      </w:r>
      <w:r>
        <w:rPr>
          <w:rFonts w:ascii="Arial" w:eastAsia="Arial" w:hAnsi="Arial" w:cs="Arial"/>
          <w:b/>
          <w:i/>
          <w:color w:val="000000"/>
          <w:sz w:val="20"/>
          <w:u w:val="single"/>
        </w:rPr>
        <w:t>Europol</w:t>
      </w:r>
      <w:r>
        <w:rPr>
          <w:rFonts w:ascii="Arial" w:eastAsia="Arial" w:hAnsi="Arial" w:cs="Arial"/>
          <w:color w:val="000000"/>
          <w:sz w:val="20"/>
        </w:rPr>
        <w:t xml:space="preserve"> heeft signalen dat  door een gekrompen afzetmarkt als gevolg van de lockdown en logistieke  problemen, drugsorganisaties moeite hebben met het vergaren van grondstoffen  voor de productie van drugs. Door de beperkte afzet ontstaan grote voorraden  van bijvoorbeeld cocaïne.</w:t>
      </w:r>
    </w:p>
    <w:p w14:paraId="03B8A579" w14:textId="77777777" w:rsidR="004528EC" w:rsidRDefault="004528EC">
      <w:pPr>
        <w:spacing w:before="200" w:line="260" w:lineRule="atLeast"/>
        <w:jc w:val="both"/>
      </w:pPr>
      <w:r>
        <w:rPr>
          <w:rFonts w:ascii="Arial" w:eastAsia="Arial" w:hAnsi="Arial" w:cs="Arial"/>
          <w:color w:val="000000"/>
          <w:sz w:val="20"/>
        </w:rPr>
        <w:t>Mensenhandel</w:t>
      </w:r>
    </w:p>
    <w:p w14:paraId="5DB0CF6C" w14:textId="77777777" w:rsidR="004528EC" w:rsidRDefault="004528EC">
      <w:pPr>
        <w:spacing w:before="200" w:line="260" w:lineRule="atLeast"/>
        <w:jc w:val="both"/>
      </w:pPr>
      <w:r>
        <w:rPr>
          <w:rFonts w:ascii="Arial" w:eastAsia="Arial" w:hAnsi="Arial" w:cs="Arial"/>
          <w:color w:val="000000"/>
          <w:sz w:val="20"/>
        </w:rPr>
        <w:t xml:space="preserve">Ook mensenhandelaren profiteren van de crisis. Door allerlei maatregelen van de  overheid, zoals grenscontroles, wordt mensensmokkel een stuk lastiger en zo  veel lucratiever. </w:t>
      </w:r>
      <w:r>
        <w:rPr>
          <w:rFonts w:ascii="Arial" w:eastAsia="Arial" w:hAnsi="Arial" w:cs="Arial"/>
          <w:b/>
          <w:i/>
          <w:color w:val="000000"/>
          <w:sz w:val="20"/>
          <w:u w:val="single"/>
        </w:rPr>
        <w:t>Europol</w:t>
      </w:r>
      <w:r>
        <w:rPr>
          <w:rFonts w:ascii="Arial" w:eastAsia="Arial" w:hAnsi="Arial" w:cs="Arial"/>
          <w:color w:val="000000"/>
          <w:sz w:val="20"/>
        </w:rPr>
        <w:t xml:space="preserve"> vreest dat door de massale sluiting van bordelen  illegale prostitutie enorm zal opleven. Prostitutie onttrekt zich aan het zicht  van de overheid en sekswerkers zijn daardoor een makkelijke prooi voor  mensenhandelaren en uitbuiting. Voorzitter Jan Struijs van de Nederlandse  Politiebond (NPB) onderschrijft de zorgen van </w:t>
      </w:r>
      <w:r>
        <w:rPr>
          <w:rFonts w:ascii="Arial" w:eastAsia="Arial" w:hAnsi="Arial" w:cs="Arial"/>
          <w:b/>
          <w:i/>
          <w:color w:val="000000"/>
          <w:sz w:val="20"/>
          <w:u w:val="single"/>
        </w:rPr>
        <w:t>Europol</w:t>
      </w:r>
      <w:r>
        <w:rPr>
          <w:rFonts w:ascii="Arial" w:eastAsia="Arial" w:hAnsi="Arial" w:cs="Arial"/>
          <w:color w:val="000000"/>
          <w:sz w:val="20"/>
        </w:rPr>
        <w:t>. Juist de aanpak van de  georganiseerde misdaad was de laatste tien jaar een ondergeschoven kindje. De  focus lag op de aanpak van ’snelle criminaliteit’, zoals inbraken, diefstallen  en straatroven.</w:t>
      </w:r>
    </w:p>
    <w:p w14:paraId="6312527A" w14:textId="77777777" w:rsidR="004528EC" w:rsidRDefault="004528EC">
      <w:pPr>
        <w:spacing w:before="200" w:line="260" w:lineRule="atLeast"/>
        <w:jc w:val="both"/>
      </w:pPr>
      <w:r>
        <w:rPr>
          <w:rFonts w:ascii="Arial" w:eastAsia="Arial" w:hAnsi="Arial" w:cs="Arial"/>
          <w:color w:val="000000"/>
          <w:sz w:val="20"/>
        </w:rPr>
        <w:t xml:space="preserve">„Het is fascinerend om te zien hoe criminele groeperingen zich razendsnel  hebben aangepast, bijvoorbeeld bij de productie van nepmedicijnen en de handel  in deze producten”, aldus Struijs. „Hoewel ik niet het idee heb dat de aanpak  van reguliere georganiseerde misdaad plat ligt, heeft de crisis wel haar  effect. Het werken is voor de rechercheteams wat complexer door allerlei  maatregelen die zijn genomen om verspreiding van het virus te voorkomen. We  moeten alert blijven op de georganiseerde misdaad, want die stopt niet.”  </w:t>
      </w:r>
      <w:r>
        <w:rPr>
          <w:rFonts w:ascii="Arial" w:eastAsia="Arial" w:hAnsi="Arial" w:cs="Arial"/>
          <w:b/>
          <w:i/>
          <w:color w:val="000000"/>
          <w:sz w:val="20"/>
          <w:u w:val="single"/>
        </w:rPr>
        <w:t>Europol</w:t>
      </w:r>
      <w:r>
        <w:rPr>
          <w:rFonts w:ascii="Arial" w:eastAsia="Arial" w:hAnsi="Arial" w:cs="Arial"/>
          <w:color w:val="000000"/>
          <w:sz w:val="20"/>
        </w:rPr>
        <w:t xml:space="preserve"> adviseert de politiediensten in Nederland en de rest van </w:t>
      </w:r>
      <w:r>
        <w:rPr>
          <w:rFonts w:ascii="Arial" w:eastAsia="Arial" w:hAnsi="Arial" w:cs="Arial"/>
          <w:b/>
          <w:i/>
          <w:color w:val="000000"/>
          <w:sz w:val="20"/>
          <w:u w:val="single"/>
        </w:rPr>
        <w:t>Europa</w:t>
      </w:r>
      <w:r>
        <w:rPr>
          <w:rFonts w:ascii="Arial" w:eastAsia="Arial" w:hAnsi="Arial" w:cs="Arial"/>
          <w:color w:val="000000"/>
          <w:sz w:val="20"/>
        </w:rPr>
        <w:t xml:space="preserve"> om  vooral onderling informatie en ervaringen uit te wisselen en het publiek goed  voor te lichten.</w:t>
      </w:r>
    </w:p>
    <w:p w14:paraId="50F2EFE8" w14:textId="77777777" w:rsidR="004528EC" w:rsidRDefault="004528EC">
      <w:pPr>
        <w:spacing w:before="200" w:line="260" w:lineRule="atLeast"/>
        <w:jc w:val="both"/>
      </w:pPr>
      <w:r>
        <w:rPr>
          <w:rFonts w:ascii="Arial" w:eastAsia="Arial" w:hAnsi="Arial" w:cs="Arial"/>
          <w:b/>
          <w:i/>
          <w:color w:val="000000"/>
          <w:sz w:val="20"/>
          <w:u w:val="single"/>
        </w:rPr>
        <w:t>Europol</w:t>
      </w:r>
      <w:r>
        <w:rPr>
          <w:rFonts w:ascii="Arial" w:eastAsia="Arial" w:hAnsi="Arial" w:cs="Arial"/>
          <w:color w:val="000000"/>
          <w:sz w:val="20"/>
        </w:rPr>
        <w:t xml:space="preserve"> ziet</w:t>
      </w:r>
    </w:p>
    <w:p w14:paraId="12EA6C1A" w14:textId="77777777" w:rsidR="004528EC" w:rsidRDefault="004528EC">
      <w:pPr>
        <w:spacing w:before="200" w:line="260" w:lineRule="atLeast"/>
        <w:jc w:val="both"/>
      </w:pPr>
      <w:r>
        <w:rPr>
          <w:rFonts w:ascii="Arial" w:eastAsia="Arial" w:hAnsi="Arial" w:cs="Arial"/>
          <w:color w:val="000000"/>
          <w:sz w:val="20"/>
        </w:rPr>
        <w:t>allerlei nieuwe vormen van</w:t>
      </w:r>
    </w:p>
    <w:p w14:paraId="4641EC99" w14:textId="77777777" w:rsidR="004528EC" w:rsidRDefault="004528EC">
      <w:pPr>
        <w:spacing w:before="200" w:line="260" w:lineRule="atLeast"/>
        <w:jc w:val="both"/>
      </w:pPr>
      <w:r>
        <w:rPr>
          <w:rFonts w:ascii="Arial" w:eastAsia="Arial" w:hAnsi="Arial" w:cs="Arial"/>
          <w:color w:val="000000"/>
          <w:sz w:val="20"/>
        </w:rPr>
        <w:t>criminaliteit</w:t>
      </w:r>
    </w:p>
    <w:p w14:paraId="6A1E8A89" w14:textId="77777777" w:rsidR="004528EC" w:rsidRDefault="004528EC">
      <w:pPr>
        <w:keepNext/>
        <w:spacing w:before="240" w:line="340" w:lineRule="atLeast"/>
      </w:pPr>
      <w:r>
        <w:rPr>
          <w:rFonts w:ascii="Arial" w:eastAsia="Arial" w:hAnsi="Arial" w:cs="Arial"/>
          <w:b/>
          <w:color w:val="000000"/>
          <w:sz w:val="28"/>
        </w:rPr>
        <w:t>Classification</w:t>
      </w:r>
    </w:p>
    <w:p w14:paraId="30B5AB9F" w14:textId="69053176" w:rsidR="004528EC" w:rsidRDefault="004528EC">
      <w:pPr>
        <w:spacing w:line="60" w:lineRule="exact"/>
      </w:pPr>
      <w:r>
        <w:rPr>
          <w:noProof/>
        </w:rPr>
        <mc:AlternateContent>
          <mc:Choice Requires="wps">
            <w:drawing>
              <wp:anchor distT="0" distB="0" distL="114300" distR="114300" simplePos="0" relativeHeight="252562432" behindDoc="0" locked="0" layoutInCell="1" allowOverlap="1" wp14:anchorId="51062EB2" wp14:editId="4A1A2B8A">
                <wp:simplePos x="0" y="0"/>
                <wp:positionH relativeFrom="column">
                  <wp:posOffset>0</wp:posOffset>
                </wp:positionH>
                <wp:positionV relativeFrom="paragraph">
                  <wp:posOffset>25400</wp:posOffset>
                </wp:positionV>
                <wp:extent cx="6502400" cy="0"/>
                <wp:effectExtent l="15875" t="15875" r="15875" b="12700"/>
                <wp:wrapTopAndBottom/>
                <wp:docPr id="610"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8D6F6" id="Line 989" o:spid="_x0000_s1026" style="position:absolute;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OP/T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485C449" w14:textId="77777777" w:rsidR="004528EC" w:rsidRDefault="004528EC">
      <w:pPr>
        <w:spacing w:line="120" w:lineRule="exact"/>
      </w:pPr>
    </w:p>
    <w:p w14:paraId="5AC7EFF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34DF9E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179C41A"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5764EC7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Crime, Law Enforcement + Corrections (94%); Organized Crime (94%); Justice Departments (75%); Human Rights Violations (69%); Drug Trafficking (64%); Law Enforcement (63%); Criminal Offenses (62%); Illegal Drugs (62%)</w:t>
      </w:r>
      <w:r>
        <w:br/>
      </w:r>
      <w:r>
        <w:br/>
      </w:r>
    </w:p>
    <w:p w14:paraId="55D074F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26, 2020</w:t>
      </w:r>
    </w:p>
    <w:p w14:paraId="3923D224" w14:textId="77777777" w:rsidR="004528EC" w:rsidRDefault="004528EC"/>
    <w:p w14:paraId="2E418193" w14:textId="7B8395D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5440" behindDoc="0" locked="0" layoutInCell="1" allowOverlap="1" wp14:anchorId="753A5048" wp14:editId="2F94D386">
                <wp:simplePos x="0" y="0"/>
                <wp:positionH relativeFrom="column">
                  <wp:posOffset>0</wp:posOffset>
                </wp:positionH>
                <wp:positionV relativeFrom="paragraph">
                  <wp:posOffset>127000</wp:posOffset>
                </wp:positionV>
                <wp:extent cx="6502400" cy="0"/>
                <wp:effectExtent l="6350" t="6350" r="6350" b="12700"/>
                <wp:wrapNone/>
                <wp:docPr id="609"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172AA" id="Line 1031" o:spid="_x0000_s1026" style="position:absolute;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FvNO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214BDB8" w14:textId="77777777" w:rsidR="004528EC" w:rsidRDefault="004528EC">
      <w:pPr>
        <w:sectPr w:rsidR="004528EC">
          <w:headerReference w:type="even" r:id="rId2721"/>
          <w:headerReference w:type="default" r:id="rId2722"/>
          <w:footerReference w:type="even" r:id="rId2723"/>
          <w:footerReference w:type="default" r:id="rId2724"/>
          <w:headerReference w:type="first" r:id="rId2725"/>
          <w:footerReference w:type="first" r:id="rId2726"/>
          <w:pgSz w:w="12240" w:h="15840"/>
          <w:pgMar w:top="840" w:right="1000" w:bottom="840" w:left="1000" w:header="400" w:footer="400" w:gutter="0"/>
          <w:cols w:space="720"/>
          <w:titlePg/>
        </w:sectPr>
      </w:pPr>
    </w:p>
    <w:p w14:paraId="10BF031B" w14:textId="77777777" w:rsidR="004528EC" w:rsidRDefault="004528EC"/>
    <w:p w14:paraId="0AE6CC53" w14:textId="77777777" w:rsidR="004528EC" w:rsidRDefault="004528EC">
      <w:pPr>
        <w:spacing w:before="240" w:after="200" w:line="340" w:lineRule="atLeast"/>
        <w:jc w:val="center"/>
        <w:outlineLvl w:val="0"/>
        <w:rPr>
          <w:rFonts w:ascii="Arial" w:hAnsi="Arial" w:cs="Arial"/>
          <w:b/>
          <w:bCs/>
          <w:kern w:val="32"/>
          <w:sz w:val="32"/>
          <w:szCs w:val="32"/>
        </w:rPr>
      </w:pPr>
      <w:hyperlink r:id="rId2727" w:history="1">
        <w:r>
          <w:rPr>
            <w:rFonts w:ascii="Arial" w:eastAsia="Arial" w:hAnsi="Arial" w:cs="Arial"/>
            <w:b/>
            <w:bCs/>
            <w:i/>
            <w:color w:val="0077CC"/>
            <w:kern w:val="32"/>
            <w:sz w:val="28"/>
            <w:szCs w:val="32"/>
            <w:u w:val="single"/>
            <w:shd w:val="clear" w:color="auto" w:fill="FFFFFF"/>
          </w:rPr>
          <w:t>Verkiezingen straks in teken van economie</w:t>
        </w:r>
      </w:hyperlink>
    </w:p>
    <w:p w14:paraId="53393164" w14:textId="77777777" w:rsidR="004528EC" w:rsidRDefault="004528EC">
      <w:pPr>
        <w:spacing w:before="120" w:line="260" w:lineRule="atLeast"/>
        <w:jc w:val="center"/>
      </w:pPr>
      <w:r>
        <w:rPr>
          <w:rFonts w:ascii="Arial" w:eastAsia="Arial" w:hAnsi="Arial" w:cs="Arial"/>
          <w:color w:val="000000"/>
          <w:sz w:val="20"/>
        </w:rPr>
        <w:t>De Telegraaf</w:t>
      </w:r>
    </w:p>
    <w:p w14:paraId="5428ADBB" w14:textId="77777777" w:rsidR="004528EC" w:rsidRDefault="004528EC">
      <w:pPr>
        <w:spacing w:before="120" w:line="260" w:lineRule="atLeast"/>
        <w:jc w:val="center"/>
      </w:pPr>
      <w:r>
        <w:rPr>
          <w:rFonts w:ascii="Arial" w:eastAsia="Arial" w:hAnsi="Arial" w:cs="Arial"/>
          <w:color w:val="000000"/>
          <w:sz w:val="20"/>
        </w:rPr>
        <w:t>27 maart 2020 vrijdag</w:t>
      </w:r>
    </w:p>
    <w:p w14:paraId="379DC80F" w14:textId="77777777" w:rsidR="004528EC" w:rsidRDefault="004528EC">
      <w:pPr>
        <w:spacing w:before="120" w:line="260" w:lineRule="atLeast"/>
        <w:jc w:val="center"/>
      </w:pPr>
      <w:r>
        <w:rPr>
          <w:rFonts w:ascii="Arial" w:eastAsia="Arial" w:hAnsi="Arial" w:cs="Arial"/>
          <w:color w:val="000000"/>
          <w:sz w:val="20"/>
        </w:rPr>
        <w:t>Gehele Oplage</w:t>
      </w:r>
    </w:p>
    <w:p w14:paraId="3B10BB38" w14:textId="77777777" w:rsidR="004528EC" w:rsidRDefault="004528EC">
      <w:pPr>
        <w:spacing w:line="240" w:lineRule="atLeast"/>
        <w:jc w:val="both"/>
      </w:pPr>
    </w:p>
    <w:p w14:paraId="0BEB3009"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589E70D5" w14:textId="0667A27C" w:rsidR="004528EC" w:rsidRDefault="004528EC">
      <w:pPr>
        <w:spacing w:before="120" w:line="220" w:lineRule="atLeast"/>
      </w:pPr>
      <w:r>
        <w:br/>
      </w:r>
      <w:r>
        <w:rPr>
          <w:noProof/>
        </w:rPr>
        <w:drawing>
          <wp:inline distT="0" distB="0" distL="0" distR="0" wp14:anchorId="16D59A78" wp14:editId="634FC5E4">
            <wp:extent cx="2870200" cy="6477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15B719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04</w:t>
      </w:r>
    </w:p>
    <w:p w14:paraId="3C22BD3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611 words</w:t>
      </w:r>
    </w:p>
    <w:p w14:paraId="1BC2131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Wouter de Winther</w:t>
      </w:r>
    </w:p>
    <w:p w14:paraId="7F633BF5" w14:textId="77777777" w:rsidR="004528EC" w:rsidRDefault="004528EC">
      <w:pPr>
        <w:keepNext/>
        <w:spacing w:before="240" w:line="340" w:lineRule="atLeast"/>
      </w:pPr>
      <w:r>
        <w:rPr>
          <w:rFonts w:ascii="Arial" w:eastAsia="Arial" w:hAnsi="Arial" w:cs="Arial"/>
          <w:b/>
          <w:color w:val="000000"/>
          <w:sz w:val="28"/>
        </w:rPr>
        <w:t>Body</w:t>
      </w:r>
    </w:p>
    <w:p w14:paraId="1D0027B5" w14:textId="51B8E8DB" w:rsidR="004528EC" w:rsidRDefault="004528EC">
      <w:pPr>
        <w:spacing w:line="60" w:lineRule="exact"/>
      </w:pPr>
      <w:r>
        <w:rPr>
          <w:noProof/>
        </w:rPr>
        <mc:AlternateContent>
          <mc:Choice Requires="wps">
            <w:drawing>
              <wp:anchor distT="0" distB="0" distL="114300" distR="114300" simplePos="0" relativeHeight="252520448" behindDoc="0" locked="0" layoutInCell="1" allowOverlap="1" wp14:anchorId="5926D064" wp14:editId="6C2139F2">
                <wp:simplePos x="0" y="0"/>
                <wp:positionH relativeFrom="column">
                  <wp:posOffset>0</wp:posOffset>
                </wp:positionH>
                <wp:positionV relativeFrom="paragraph">
                  <wp:posOffset>25400</wp:posOffset>
                </wp:positionV>
                <wp:extent cx="6502400" cy="0"/>
                <wp:effectExtent l="15875" t="19050" r="15875" b="19050"/>
                <wp:wrapTopAndBottom/>
                <wp:docPr id="608" name="Lin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4D2C" id="Line 948" o:spid="_x0000_s1026" style="position:absolute;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rCsE/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A000E6A" w14:textId="77777777" w:rsidR="004528EC" w:rsidRDefault="004528EC"/>
    <w:p w14:paraId="5F35D32B" w14:textId="77777777" w:rsidR="004528EC" w:rsidRDefault="004528EC">
      <w:pPr>
        <w:spacing w:before="200" w:line="260" w:lineRule="atLeast"/>
        <w:jc w:val="both"/>
      </w:pPr>
      <w:r>
        <w:rPr>
          <w:rFonts w:ascii="Arial" w:eastAsia="Arial" w:hAnsi="Arial" w:cs="Arial"/>
          <w:color w:val="000000"/>
          <w:sz w:val="20"/>
        </w:rPr>
        <w:t>Coronacrisis zet ook agenda politieke partijen volledig op de kop</w:t>
      </w:r>
    </w:p>
    <w:p w14:paraId="2EF31095" w14:textId="77777777" w:rsidR="004528EC" w:rsidRDefault="004528EC">
      <w:pPr>
        <w:spacing w:before="200" w:line="260" w:lineRule="atLeast"/>
        <w:jc w:val="both"/>
      </w:pPr>
      <w:r>
        <w:rPr>
          <w:rFonts w:ascii="Arial" w:eastAsia="Arial" w:hAnsi="Arial" w:cs="Arial"/>
          <w:color w:val="000000"/>
          <w:sz w:val="20"/>
        </w:rPr>
        <w:t>door Wouter de Winther</w:t>
      </w:r>
    </w:p>
    <w:p w14:paraId="3DCFF68D" w14:textId="77777777" w:rsidR="004528EC" w:rsidRDefault="004528EC">
      <w:pPr>
        <w:spacing w:before="200" w:line="260" w:lineRule="atLeast"/>
        <w:jc w:val="both"/>
      </w:pPr>
      <w:r>
        <w:rPr>
          <w:rFonts w:ascii="Arial" w:eastAsia="Arial" w:hAnsi="Arial" w:cs="Arial"/>
          <w:color w:val="000000"/>
          <w:sz w:val="20"/>
        </w:rPr>
        <w:t>Den Haag - De inktzwarte economische verwachtingen vanwege de coronacrisis  zetten ook voor politiek Den Haag alles op de kop. Niet alleen moet er pijlsnel  een noodpakket komen om het ergste leed te verzachten, partijen moeten ook hun  agenda omgooien. Over een jaar zijn er immers verkiezingen. De economische  meewind is ineens weggevallen. Komt het bezuinigingsspook nu weer terug?</w:t>
      </w:r>
    </w:p>
    <w:p w14:paraId="6E325191" w14:textId="77777777" w:rsidR="004528EC" w:rsidRDefault="004528EC">
      <w:pPr>
        <w:spacing w:before="200" w:line="260" w:lineRule="atLeast"/>
        <w:jc w:val="both"/>
      </w:pPr>
      <w:r>
        <w:rPr>
          <w:rFonts w:ascii="Arial" w:eastAsia="Arial" w:hAnsi="Arial" w:cs="Arial"/>
          <w:color w:val="000000"/>
          <w:sz w:val="20"/>
        </w:rPr>
        <w:t xml:space="preserve">Premier Mark Rutte wist het zeker. Op 21 december poseerde hij op de voorpagina  van deze krant met een belangrijke boodschap: 2020 zou in het teken komen te  staan van migratie. „De landen aan de buitengrenzen moeten onderscheid maken  tussen echte asielzoekers en economische migranten die niets in </w:t>
      </w:r>
      <w:r>
        <w:rPr>
          <w:rFonts w:ascii="Arial" w:eastAsia="Arial" w:hAnsi="Arial" w:cs="Arial"/>
          <w:b/>
          <w:i/>
          <w:color w:val="000000"/>
          <w:sz w:val="20"/>
          <w:u w:val="single"/>
        </w:rPr>
        <w:t>Europa</w:t>
      </w:r>
      <w:r>
        <w:rPr>
          <w:rFonts w:ascii="Arial" w:eastAsia="Arial" w:hAnsi="Arial" w:cs="Arial"/>
          <w:color w:val="000000"/>
          <w:sz w:val="20"/>
        </w:rPr>
        <w:t xml:space="preserve"> te  zoeken hebben”, waarschuwde de minister-president. „Als dat niet gebeurt, kun  je niet verder met Schengen.”</w:t>
      </w:r>
    </w:p>
    <w:p w14:paraId="1B70196B" w14:textId="77777777" w:rsidR="004528EC" w:rsidRDefault="004528EC">
      <w:pPr>
        <w:spacing w:before="200" w:line="260" w:lineRule="atLeast"/>
        <w:jc w:val="both"/>
      </w:pPr>
      <w:r>
        <w:rPr>
          <w:rFonts w:ascii="Arial" w:eastAsia="Arial" w:hAnsi="Arial" w:cs="Arial"/>
          <w:color w:val="000000"/>
          <w:sz w:val="20"/>
        </w:rPr>
        <w:t>Inmiddels zijn veel Schengengrenzen gesloten, niet om economische migranten te  weren, maar om verspreiding van het coronavirus te beteugelen.</w:t>
      </w:r>
    </w:p>
    <w:p w14:paraId="368BED85" w14:textId="77777777" w:rsidR="004528EC" w:rsidRDefault="004528EC">
      <w:pPr>
        <w:spacing w:before="200" w:line="260" w:lineRule="atLeast"/>
        <w:jc w:val="both"/>
      </w:pPr>
      <w:r>
        <w:rPr>
          <w:rFonts w:ascii="Arial" w:eastAsia="Arial" w:hAnsi="Arial" w:cs="Arial"/>
          <w:color w:val="000000"/>
          <w:sz w:val="20"/>
        </w:rPr>
        <w:t xml:space="preserve">Helemaal uit beeld is het migratiethema overigens niet. Nu al klinkt in het  kabinet grote zorg over wat er in landen gebeurt die niet over de zorg  beschikken die wij gewend zijn. De derde wereld wacht een catastrofe, die  linksom of rechtsom haar weerslag op </w:t>
      </w:r>
      <w:r>
        <w:rPr>
          <w:rFonts w:ascii="Arial" w:eastAsia="Arial" w:hAnsi="Arial" w:cs="Arial"/>
          <w:b/>
          <w:i/>
          <w:color w:val="000000"/>
          <w:sz w:val="20"/>
          <w:u w:val="single"/>
        </w:rPr>
        <w:t>Europa</w:t>
      </w:r>
      <w:r>
        <w:rPr>
          <w:rFonts w:ascii="Arial" w:eastAsia="Arial" w:hAnsi="Arial" w:cs="Arial"/>
          <w:color w:val="000000"/>
          <w:sz w:val="20"/>
        </w:rPr>
        <w:t xml:space="preserve"> zal hebben.</w:t>
      </w:r>
    </w:p>
    <w:p w14:paraId="3123E461" w14:textId="77777777" w:rsidR="004528EC" w:rsidRDefault="004528EC">
      <w:pPr>
        <w:spacing w:before="200" w:line="260" w:lineRule="atLeast"/>
        <w:jc w:val="both"/>
      </w:pPr>
      <w:r>
        <w:rPr>
          <w:rFonts w:ascii="Arial" w:eastAsia="Arial" w:hAnsi="Arial" w:cs="Arial"/>
          <w:color w:val="000000"/>
          <w:sz w:val="20"/>
        </w:rPr>
        <w:t>Recessie</w:t>
      </w:r>
    </w:p>
    <w:p w14:paraId="48FD27A4" w14:textId="77777777" w:rsidR="004528EC" w:rsidRDefault="004528EC">
      <w:pPr>
        <w:spacing w:before="200" w:line="260" w:lineRule="atLeast"/>
        <w:jc w:val="both"/>
      </w:pPr>
      <w:r>
        <w:rPr>
          <w:rFonts w:ascii="Arial" w:eastAsia="Arial" w:hAnsi="Arial" w:cs="Arial"/>
          <w:color w:val="000000"/>
          <w:sz w:val="20"/>
        </w:rPr>
        <w:t>Momenteel gaat de meeste aandacht van de politiek uiteraard naar de gezondheid  en het welzijn van de Nederlanders. Tegelijkertijd buigt het kabinet zich over  de economische gevolgen van de coronacrisis; een recessie is onvermijdelijk.</w:t>
      </w:r>
    </w:p>
    <w:p w14:paraId="32E6A694" w14:textId="77777777" w:rsidR="004528EC" w:rsidRDefault="004528EC">
      <w:pPr>
        <w:spacing w:before="200" w:line="260" w:lineRule="atLeast"/>
        <w:jc w:val="both"/>
      </w:pPr>
      <w:r>
        <w:rPr>
          <w:rFonts w:ascii="Arial" w:eastAsia="Arial" w:hAnsi="Arial" w:cs="Arial"/>
          <w:color w:val="000000"/>
          <w:sz w:val="20"/>
        </w:rPr>
        <w:t xml:space="preserve">Vanwege het trendmatige begrotingsbeleid dat de coalitie bij de start van  Rutte-III heeft afgesproken, hoeft er bij economische tegenwind niet  onmiddellijk bezuinigd te worden om de schatkist te sparen. Daarnaast valt een  </w:t>
      </w:r>
      <w:r>
        <w:rPr>
          <w:rFonts w:ascii="Arial" w:eastAsia="Arial" w:hAnsi="Arial" w:cs="Arial"/>
          <w:color w:val="000000"/>
          <w:sz w:val="20"/>
        </w:rPr>
        <w:lastRenderedPageBreak/>
        <w:t>aantal steunmaatregelen buiten de begrotingsregels, hoewel de staatsschuld  natuurlijk wel zal oplopen door het uitgegeven geld.</w:t>
      </w:r>
    </w:p>
    <w:p w14:paraId="55915A19" w14:textId="77777777" w:rsidR="004528EC" w:rsidRDefault="004528EC">
      <w:pPr>
        <w:spacing w:before="200" w:line="260" w:lineRule="atLeast"/>
        <w:jc w:val="both"/>
      </w:pPr>
      <w:r>
        <w:rPr>
          <w:rFonts w:ascii="Arial" w:eastAsia="Arial" w:hAnsi="Arial" w:cs="Arial"/>
          <w:color w:val="000000"/>
          <w:sz w:val="20"/>
        </w:rPr>
        <w:t>Navraag in kabinetskringen en in de Kamer geeft aan dat Den Haag momenteel ook  niet bezig is met een eventueel bezuinigingsoffensief om het massaal uitgegeven  geld straks te compenseren. Zo wordt er op gewezen dat het Centraal Planbureau  in drie van zijn vier scenario’s over een recessie verwacht dat er volgend jaar  weer groei is. Daar put men enige hoop uit.</w:t>
      </w:r>
    </w:p>
    <w:p w14:paraId="443A6539" w14:textId="77777777" w:rsidR="004528EC" w:rsidRDefault="004528EC">
      <w:pPr>
        <w:spacing w:before="200" w:line="260" w:lineRule="atLeast"/>
        <w:jc w:val="both"/>
      </w:pPr>
      <w:r>
        <w:rPr>
          <w:rFonts w:ascii="Arial" w:eastAsia="Arial" w:hAnsi="Arial" w:cs="Arial"/>
          <w:color w:val="000000"/>
          <w:sz w:val="20"/>
        </w:rPr>
        <w:t>Als de crisis langer duurt of nog heftiger wordt kan daar verandering in komen.  Het zal hoe dan ook zijn weerslag hebben op de verkiezingen van 2021. De  komende maanden worden de verkiezingsprogramma’s geschreven, waarin partijen  hun agenda voor de komende vier jaar opstellen.</w:t>
      </w:r>
    </w:p>
    <w:p w14:paraId="0F4A0404" w14:textId="77777777" w:rsidR="004528EC" w:rsidRDefault="004528EC">
      <w:pPr>
        <w:spacing w:before="200" w:line="260" w:lineRule="atLeast"/>
        <w:jc w:val="both"/>
      </w:pPr>
      <w:r>
        <w:rPr>
          <w:rFonts w:ascii="Arial" w:eastAsia="Arial" w:hAnsi="Arial" w:cs="Arial"/>
          <w:color w:val="000000"/>
          <w:sz w:val="20"/>
        </w:rPr>
        <w:t>Wapenen</w:t>
      </w:r>
    </w:p>
    <w:p w14:paraId="2588CBCC" w14:textId="77777777" w:rsidR="004528EC" w:rsidRDefault="004528EC">
      <w:pPr>
        <w:spacing w:before="200" w:line="260" w:lineRule="atLeast"/>
        <w:jc w:val="both"/>
      </w:pPr>
      <w:r>
        <w:rPr>
          <w:rFonts w:ascii="Arial" w:eastAsia="Arial" w:hAnsi="Arial" w:cs="Arial"/>
          <w:color w:val="000000"/>
          <w:sz w:val="20"/>
        </w:rPr>
        <w:t>Opmerkelijk genoeg is deze week juist een heel pakket aan maatregelen afgekomen  dat Nederland zou kunnen wapenen tegen een nieuwe crisis. D66 vroeg in het  najaar van 2018 om deze ambtelijke heroverwegingen, voor het geval het weer  tegen zou gaan zitten.</w:t>
      </w:r>
    </w:p>
    <w:p w14:paraId="0BFF0962" w14:textId="77777777" w:rsidR="004528EC" w:rsidRDefault="004528EC">
      <w:pPr>
        <w:spacing w:before="200" w:line="260" w:lineRule="atLeast"/>
        <w:jc w:val="both"/>
      </w:pPr>
      <w:r>
        <w:rPr>
          <w:rFonts w:ascii="Arial" w:eastAsia="Arial" w:hAnsi="Arial" w:cs="Arial"/>
          <w:color w:val="000000"/>
          <w:sz w:val="20"/>
        </w:rPr>
        <w:t>„Ik wil nog even een slag om de arm houden wat precies het moment wordt om ze  te publiceren”, zei minister Wopke Hoekstra (Financiën) woensdag daarover in de  Tweede Kamer. Want niet alleen zijn de opties in kaart gebracht voordat de  coronacrisis losbarstte, sommige voorstellen zullen op dit moment wel eens  buitengewoon onwenselijk kunnen overkomen.</w:t>
      </w:r>
    </w:p>
    <w:p w14:paraId="5217B7E3" w14:textId="77777777" w:rsidR="004528EC" w:rsidRDefault="004528EC">
      <w:pPr>
        <w:spacing w:before="200" w:line="260" w:lineRule="atLeast"/>
        <w:jc w:val="both"/>
      </w:pPr>
      <w:r>
        <w:rPr>
          <w:rFonts w:ascii="Arial" w:eastAsia="Arial" w:hAnsi="Arial" w:cs="Arial"/>
          <w:color w:val="000000"/>
          <w:sz w:val="20"/>
        </w:rPr>
        <w:t>Zo weet Den Haag al jaren dat de sociale zekerheid en de zorg een enorm beslag  leggen op de Rijksbegroting. De meeste partijen zien dat dit niet houdbaar is,  bijvoorbeeld omdat er ook genoeg geld moet overblijven voor leraren,  politieagenten en defensie.</w:t>
      </w:r>
    </w:p>
    <w:p w14:paraId="72F65DA6" w14:textId="77777777" w:rsidR="004528EC" w:rsidRDefault="004528EC">
      <w:pPr>
        <w:spacing w:before="200" w:line="260" w:lineRule="atLeast"/>
        <w:jc w:val="both"/>
      </w:pPr>
      <w:r>
        <w:rPr>
          <w:rFonts w:ascii="Arial" w:eastAsia="Arial" w:hAnsi="Arial" w:cs="Arial"/>
          <w:color w:val="000000"/>
          <w:sz w:val="20"/>
        </w:rPr>
        <w:t>Maar in een coronacrisis voorstellen doen om in sociale zekerheid of zorg te  gaan snijden is politieke zelfmoord. Daar zullen partijen onder de huidige  omstandigheden zo lang mogelijk bij willen wegblijven.</w:t>
      </w:r>
    </w:p>
    <w:p w14:paraId="70738F81" w14:textId="77777777" w:rsidR="004528EC" w:rsidRDefault="004528EC">
      <w:pPr>
        <w:spacing w:before="200" w:line="260" w:lineRule="atLeast"/>
        <w:jc w:val="both"/>
      </w:pPr>
      <w:r>
        <w:rPr>
          <w:rFonts w:ascii="Arial" w:eastAsia="Arial" w:hAnsi="Arial" w:cs="Arial"/>
          <w:color w:val="000000"/>
          <w:sz w:val="20"/>
        </w:rPr>
        <w:t>Thema</w:t>
      </w:r>
    </w:p>
    <w:p w14:paraId="1C553EC7" w14:textId="77777777" w:rsidR="004528EC" w:rsidRDefault="004528EC">
      <w:pPr>
        <w:spacing w:before="200" w:line="260" w:lineRule="atLeast"/>
        <w:jc w:val="both"/>
      </w:pPr>
      <w:r>
        <w:rPr>
          <w:rFonts w:ascii="Arial" w:eastAsia="Arial" w:hAnsi="Arial" w:cs="Arial"/>
          <w:color w:val="000000"/>
          <w:sz w:val="20"/>
        </w:rPr>
        <w:t>migratie</w:t>
      </w:r>
    </w:p>
    <w:p w14:paraId="0D5615F6" w14:textId="77777777" w:rsidR="004528EC" w:rsidRDefault="004528EC">
      <w:pPr>
        <w:spacing w:before="200" w:line="260" w:lineRule="atLeast"/>
        <w:jc w:val="both"/>
      </w:pPr>
      <w:r>
        <w:rPr>
          <w:rFonts w:ascii="Arial" w:eastAsia="Arial" w:hAnsi="Arial" w:cs="Arial"/>
          <w:color w:val="000000"/>
          <w:sz w:val="20"/>
        </w:rPr>
        <w:t>nog niet</w:t>
      </w:r>
    </w:p>
    <w:p w14:paraId="3A9544A7" w14:textId="77777777" w:rsidR="004528EC" w:rsidRDefault="004528EC">
      <w:pPr>
        <w:spacing w:before="200" w:line="260" w:lineRule="atLeast"/>
        <w:jc w:val="both"/>
      </w:pPr>
      <w:r>
        <w:rPr>
          <w:rFonts w:ascii="Arial" w:eastAsia="Arial" w:hAnsi="Arial" w:cs="Arial"/>
          <w:color w:val="000000"/>
          <w:sz w:val="20"/>
        </w:rPr>
        <w:t>uit beeld</w:t>
      </w:r>
    </w:p>
    <w:p w14:paraId="0B777CAF" w14:textId="77777777" w:rsidR="004528EC" w:rsidRDefault="004528EC">
      <w:pPr>
        <w:keepNext/>
        <w:spacing w:before="240" w:line="340" w:lineRule="atLeast"/>
      </w:pPr>
      <w:r>
        <w:rPr>
          <w:rFonts w:ascii="Arial" w:eastAsia="Arial" w:hAnsi="Arial" w:cs="Arial"/>
          <w:b/>
          <w:color w:val="000000"/>
          <w:sz w:val="28"/>
        </w:rPr>
        <w:t>Classification</w:t>
      </w:r>
    </w:p>
    <w:p w14:paraId="01F6FA07" w14:textId="4A58122D" w:rsidR="004528EC" w:rsidRDefault="004528EC">
      <w:pPr>
        <w:spacing w:line="60" w:lineRule="exact"/>
      </w:pPr>
      <w:r>
        <w:rPr>
          <w:noProof/>
        </w:rPr>
        <mc:AlternateContent>
          <mc:Choice Requires="wps">
            <w:drawing>
              <wp:anchor distT="0" distB="0" distL="114300" distR="114300" simplePos="0" relativeHeight="252563456" behindDoc="0" locked="0" layoutInCell="1" allowOverlap="1" wp14:anchorId="41157E72" wp14:editId="32F70A6F">
                <wp:simplePos x="0" y="0"/>
                <wp:positionH relativeFrom="column">
                  <wp:posOffset>0</wp:posOffset>
                </wp:positionH>
                <wp:positionV relativeFrom="paragraph">
                  <wp:posOffset>25400</wp:posOffset>
                </wp:positionV>
                <wp:extent cx="6502400" cy="0"/>
                <wp:effectExtent l="15875" t="12700" r="15875" b="15875"/>
                <wp:wrapTopAndBottom/>
                <wp:docPr id="607"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4BF4D" id="Line 990" o:spid="_x0000_s1026" style="position:absolute;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vMx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E297B6" w14:textId="77777777" w:rsidR="004528EC" w:rsidRDefault="004528EC">
      <w:pPr>
        <w:spacing w:line="120" w:lineRule="exact"/>
      </w:pPr>
    </w:p>
    <w:p w14:paraId="61E311A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F296A9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EA254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BA4DE2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Crisis (94%); Recession (71%); Disaster + Emergency Relief (65%); Politics (62%)</w:t>
      </w:r>
      <w:r>
        <w:br/>
      </w:r>
      <w:r>
        <w:br/>
      </w:r>
    </w:p>
    <w:p w14:paraId="7EEB2AF9"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March 26, 2020</w:t>
      </w:r>
    </w:p>
    <w:p w14:paraId="1EDC8447" w14:textId="77777777" w:rsidR="004528EC" w:rsidRDefault="004528EC"/>
    <w:p w14:paraId="0CCB47FA" w14:textId="164D147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6464" behindDoc="0" locked="0" layoutInCell="1" allowOverlap="1" wp14:anchorId="70A0A764" wp14:editId="7029FFF4">
                <wp:simplePos x="0" y="0"/>
                <wp:positionH relativeFrom="column">
                  <wp:posOffset>0</wp:posOffset>
                </wp:positionH>
                <wp:positionV relativeFrom="paragraph">
                  <wp:posOffset>127000</wp:posOffset>
                </wp:positionV>
                <wp:extent cx="6502400" cy="0"/>
                <wp:effectExtent l="6350" t="6985" r="6350" b="12065"/>
                <wp:wrapNone/>
                <wp:docPr id="606"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FFD07" id="Line 1032" o:spid="_x0000_s1026" style="position:absolute;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uMv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94ED6D" w14:textId="77777777" w:rsidR="004528EC" w:rsidRDefault="004528EC">
      <w:pPr>
        <w:sectPr w:rsidR="004528EC">
          <w:headerReference w:type="even" r:id="rId2728"/>
          <w:headerReference w:type="default" r:id="rId2729"/>
          <w:footerReference w:type="even" r:id="rId2730"/>
          <w:footerReference w:type="default" r:id="rId2731"/>
          <w:headerReference w:type="first" r:id="rId2732"/>
          <w:footerReference w:type="first" r:id="rId2733"/>
          <w:pgSz w:w="12240" w:h="15840"/>
          <w:pgMar w:top="840" w:right="1000" w:bottom="840" w:left="1000" w:header="400" w:footer="400" w:gutter="0"/>
          <w:cols w:space="720"/>
          <w:titlePg/>
        </w:sectPr>
      </w:pPr>
    </w:p>
    <w:p w14:paraId="056563DD" w14:textId="77777777" w:rsidR="004528EC" w:rsidRDefault="004528EC"/>
    <w:p w14:paraId="1DB4D31A" w14:textId="77777777" w:rsidR="004528EC" w:rsidRDefault="004528EC">
      <w:pPr>
        <w:spacing w:before="240" w:after="200" w:line="340" w:lineRule="atLeast"/>
        <w:jc w:val="center"/>
        <w:outlineLvl w:val="0"/>
        <w:rPr>
          <w:rFonts w:ascii="Arial" w:hAnsi="Arial" w:cs="Arial"/>
          <w:b/>
          <w:bCs/>
          <w:kern w:val="32"/>
          <w:sz w:val="32"/>
          <w:szCs w:val="32"/>
        </w:rPr>
      </w:pPr>
      <w:hyperlink r:id="rId2734" w:history="1">
        <w:r>
          <w:rPr>
            <w:rFonts w:ascii="Arial" w:eastAsia="Arial" w:hAnsi="Arial" w:cs="Arial"/>
            <w:b/>
            <w:bCs/>
            <w:i/>
            <w:color w:val="0077CC"/>
            <w:kern w:val="32"/>
            <w:sz w:val="28"/>
            <w:szCs w:val="32"/>
            <w:u w:val="single"/>
            <w:shd w:val="clear" w:color="auto" w:fill="FFFFFF"/>
          </w:rPr>
          <w:t>Vooral de Nederlandse koppigheid blijft hangen</w:t>
        </w:r>
      </w:hyperlink>
    </w:p>
    <w:p w14:paraId="3D1360AA" w14:textId="77777777" w:rsidR="004528EC" w:rsidRDefault="004528EC">
      <w:pPr>
        <w:spacing w:before="120" w:line="260" w:lineRule="atLeast"/>
        <w:jc w:val="center"/>
      </w:pPr>
      <w:r>
        <w:rPr>
          <w:rFonts w:ascii="Arial" w:eastAsia="Arial" w:hAnsi="Arial" w:cs="Arial"/>
          <w:color w:val="000000"/>
          <w:sz w:val="20"/>
        </w:rPr>
        <w:t>NRC Handelsblad</w:t>
      </w:r>
    </w:p>
    <w:p w14:paraId="2B7039E4" w14:textId="77777777" w:rsidR="004528EC" w:rsidRDefault="004528EC">
      <w:pPr>
        <w:spacing w:before="120" w:line="260" w:lineRule="atLeast"/>
        <w:jc w:val="center"/>
      </w:pPr>
      <w:r>
        <w:rPr>
          <w:rFonts w:ascii="Arial" w:eastAsia="Arial" w:hAnsi="Arial" w:cs="Arial"/>
          <w:color w:val="000000"/>
          <w:sz w:val="20"/>
        </w:rPr>
        <w:t>11 april 2020 zaterdag</w:t>
      </w:r>
    </w:p>
    <w:p w14:paraId="0B69BB65" w14:textId="77777777" w:rsidR="004528EC" w:rsidRDefault="004528EC">
      <w:pPr>
        <w:spacing w:before="120" w:line="260" w:lineRule="atLeast"/>
        <w:jc w:val="center"/>
      </w:pPr>
      <w:r>
        <w:rPr>
          <w:rFonts w:ascii="Arial" w:eastAsia="Arial" w:hAnsi="Arial" w:cs="Arial"/>
          <w:color w:val="000000"/>
          <w:sz w:val="20"/>
        </w:rPr>
        <w:t>1ste Editie</w:t>
      </w:r>
    </w:p>
    <w:p w14:paraId="7246C3D1" w14:textId="77777777" w:rsidR="004528EC" w:rsidRDefault="004528EC">
      <w:pPr>
        <w:spacing w:line="240" w:lineRule="atLeast"/>
        <w:jc w:val="both"/>
      </w:pPr>
    </w:p>
    <w:p w14:paraId="1FD316A0"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017A89C" w14:textId="5C1F9FD5" w:rsidR="004528EC" w:rsidRDefault="004528EC">
      <w:pPr>
        <w:spacing w:before="120" w:line="220" w:lineRule="atLeast"/>
      </w:pPr>
      <w:r>
        <w:br/>
      </w:r>
      <w:r>
        <w:rPr>
          <w:noProof/>
        </w:rPr>
        <w:drawing>
          <wp:inline distT="0" distB="0" distL="0" distR="0" wp14:anchorId="1B939948" wp14:editId="4C07A3B1">
            <wp:extent cx="2527300" cy="3619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6AC09C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31006F2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1215 words</w:t>
      </w:r>
    </w:p>
    <w:p w14:paraId="78B56B2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Stéphane Alonso</w:t>
      </w:r>
      <w:r>
        <w:br/>
      </w:r>
      <w:r>
        <w:br/>
      </w:r>
      <w:r>
        <w:rPr>
          <w:rFonts w:ascii="Arial" w:eastAsia="Arial" w:hAnsi="Arial" w:cs="Arial"/>
          <w:color w:val="000000"/>
          <w:sz w:val="20"/>
        </w:rPr>
        <w:t>Clara van de Wiel</w:t>
      </w:r>
    </w:p>
    <w:p w14:paraId="62DBDF2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BRUSSEL/DEN HAAG </w:t>
      </w:r>
    </w:p>
    <w:p w14:paraId="280BBE7F" w14:textId="77777777" w:rsidR="004528EC" w:rsidRDefault="004528EC">
      <w:pPr>
        <w:keepNext/>
        <w:spacing w:before="240" w:line="340" w:lineRule="atLeast"/>
      </w:pPr>
      <w:r>
        <w:rPr>
          <w:rFonts w:ascii="Arial" w:eastAsia="Arial" w:hAnsi="Arial" w:cs="Arial"/>
          <w:b/>
          <w:color w:val="000000"/>
          <w:sz w:val="28"/>
        </w:rPr>
        <w:t>Body</w:t>
      </w:r>
    </w:p>
    <w:p w14:paraId="6597C8E1" w14:textId="0F5E2AA5" w:rsidR="004528EC" w:rsidRDefault="004528EC">
      <w:pPr>
        <w:spacing w:line="60" w:lineRule="exact"/>
      </w:pPr>
      <w:r>
        <w:rPr>
          <w:noProof/>
        </w:rPr>
        <mc:AlternateContent>
          <mc:Choice Requires="wps">
            <w:drawing>
              <wp:anchor distT="0" distB="0" distL="114300" distR="114300" simplePos="0" relativeHeight="252521472" behindDoc="0" locked="0" layoutInCell="1" allowOverlap="1" wp14:anchorId="5E428835" wp14:editId="6BF41F35">
                <wp:simplePos x="0" y="0"/>
                <wp:positionH relativeFrom="column">
                  <wp:posOffset>0</wp:posOffset>
                </wp:positionH>
                <wp:positionV relativeFrom="paragraph">
                  <wp:posOffset>25400</wp:posOffset>
                </wp:positionV>
                <wp:extent cx="6502400" cy="0"/>
                <wp:effectExtent l="15875" t="19685" r="15875" b="18415"/>
                <wp:wrapTopAndBottom/>
                <wp:docPr id="605" name="Lin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5FC2E" id="Line 949" o:spid="_x0000_s1026" style="position:absolute;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R8xw/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B02492A" w14:textId="77777777" w:rsidR="004528EC" w:rsidRDefault="004528EC"/>
    <w:p w14:paraId="71BD9989" w14:textId="77777777" w:rsidR="004528EC" w:rsidRDefault="004528EC">
      <w:pPr>
        <w:spacing w:before="240" w:line="260" w:lineRule="atLeast"/>
      </w:pPr>
      <w:r>
        <w:rPr>
          <w:rFonts w:ascii="Arial" w:eastAsia="Arial" w:hAnsi="Arial" w:cs="Arial"/>
          <w:b/>
          <w:color w:val="000000"/>
          <w:sz w:val="20"/>
        </w:rPr>
        <w:t>ABSTRACT</w:t>
      </w:r>
    </w:p>
    <w:p w14:paraId="11B80F57"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 xml:space="preserve">-akkoord          </w:t>
      </w:r>
    </w:p>
    <w:p w14:paraId="5D3125BD" w14:textId="77777777" w:rsidR="004528EC" w:rsidRDefault="004528EC">
      <w:pPr>
        <w:spacing w:before="200" w:line="260" w:lineRule="atLeast"/>
        <w:jc w:val="both"/>
      </w:pPr>
      <w:r>
        <w:rPr>
          <w:rFonts w:ascii="Arial" w:eastAsia="Arial" w:hAnsi="Arial" w:cs="Arial"/>
          <w:color w:val="000000"/>
          <w:sz w:val="20"/>
        </w:rPr>
        <w:t xml:space="preserve">Na moeizame onderhandelingen werd de </w:t>
      </w:r>
      <w:r>
        <w:rPr>
          <w:rFonts w:ascii="Arial" w:eastAsia="Arial" w:hAnsi="Arial" w:cs="Arial"/>
          <w:b/>
          <w:i/>
          <w:color w:val="000000"/>
          <w:sz w:val="20"/>
          <w:u w:val="single"/>
        </w:rPr>
        <w:t>EU</w:t>
      </w:r>
      <w:r>
        <w:rPr>
          <w:rFonts w:ascii="Arial" w:eastAsia="Arial" w:hAnsi="Arial" w:cs="Arial"/>
          <w:color w:val="000000"/>
          <w:sz w:val="20"/>
        </w:rPr>
        <w:t xml:space="preserve"> het eens over een noodfonds. Zonder gezichtsverlies, maar mét losse eindjes. De boodschap: </w:t>
      </w:r>
      <w:r>
        <w:rPr>
          <w:rFonts w:ascii="Arial" w:eastAsia="Arial" w:hAnsi="Arial" w:cs="Arial"/>
          <w:b/>
          <w:i/>
          <w:color w:val="000000"/>
          <w:sz w:val="20"/>
          <w:u w:val="single"/>
        </w:rPr>
        <w:t>Europa</w:t>
      </w:r>
      <w:r>
        <w:rPr>
          <w:rFonts w:ascii="Arial" w:eastAsia="Arial" w:hAnsi="Arial" w:cs="Arial"/>
          <w:color w:val="000000"/>
          <w:sz w:val="20"/>
        </w:rPr>
        <w:t xml:space="preserve"> is er  óók voor de burger.</w:t>
      </w:r>
    </w:p>
    <w:p w14:paraId="4181B926" w14:textId="77777777" w:rsidR="004528EC" w:rsidRDefault="004528EC">
      <w:pPr>
        <w:spacing w:before="240" w:line="260" w:lineRule="atLeast"/>
      </w:pPr>
      <w:r>
        <w:rPr>
          <w:rFonts w:ascii="Arial" w:eastAsia="Arial" w:hAnsi="Arial" w:cs="Arial"/>
          <w:b/>
          <w:color w:val="000000"/>
          <w:sz w:val="20"/>
        </w:rPr>
        <w:t>VOLLEDIGE TEKST:</w:t>
      </w:r>
    </w:p>
    <w:p w14:paraId="28A8B974" w14:textId="77777777" w:rsidR="004528EC" w:rsidRDefault="004528EC">
      <w:pPr>
        <w:spacing w:before="200" w:line="260" w:lineRule="atLeast"/>
        <w:jc w:val="both"/>
      </w:pPr>
      <w:r>
        <w:rPr>
          <w:rFonts w:ascii="Arial" w:eastAsia="Arial" w:hAnsi="Arial" w:cs="Arial"/>
          <w:color w:val="000000"/>
          <w:sz w:val="20"/>
        </w:rPr>
        <w:t xml:space="preserve">         Tussen de tweets zitten donderdagavond precies twee minuten - en een wereld van verschil.</w:t>
      </w:r>
    </w:p>
    <w:p w14:paraId="6BDF5807" w14:textId="77777777" w:rsidR="004528EC" w:rsidRDefault="004528EC">
      <w:pPr>
        <w:spacing w:before="200" w:line="260" w:lineRule="atLeast"/>
        <w:jc w:val="both"/>
      </w:pPr>
      <w:r>
        <w:rPr>
          <w:rFonts w:ascii="Arial" w:eastAsia="Arial" w:hAnsi="Arial" w:cs="Arial"/>
          <w:color w:val="000000"/>
          <w:sz w:val="20"/>
        </w:rPr>
        <w:t xml:space="preserve">Om 22:14 uur meldt Roberto Gualtieri tevreden dat Rome de buit binnen heeft in de al dagen slepende onderhandelingen over de </w:t>
      </w:r>
      <w:r>
        <w:rPr>
          <w:rFonts w:ascii="Arial" w:eastAsia="Arial" w:hAnsi="Arial" w:cs="Arial"/>
          <w:b/>
          <w:i/>
          <w:color w:val="000000"/>
          <w:sz w:val="20"/>
          <w:u w:val="single"/>
        </w:rPr>
        <w:t>Europese</w:t>
      </w:r>
      <w:r>
        <w:rPr>
          <w:rFonts w:ascii="Arial" w:eastAsia="Arial" w:hAnsi="Arial" w:cs="Arial"/>
          <w:color w:val="000000"/>
          <w:sz w:val="20"/>
        </w:rPr>
        <w:t xml:space="preserve"> noodhulp. De strenge voorwaarden waarvoor Nederland pleitte ,,zijn van tafel", aldus de Italiaanse minister van Financiën. Om 22.16 uur claimt Wopke Hoekstra precies het tegenovergestelde. De noodhulp komt er, maar ,,daar horen wel voorwaarden bij", aldus de Nederlandse minister van Financiën.</w:t>
      </w:r>
    </w:p>
    <w:p w14:paraId="7240E9EB" w14:textId="77777777" w:rsidR="004528EC" w:rsidRDefault="004528EC">
      <w:pPr>
        <w:spacing w:before="200" w:line="260" w:lineRule="atLeast"/>
        <w:jc w:val="both"/>
      </w:pPr>
      <w:r>
        <w:rPr>
          <w:rFonts w:ascii="Arial" w:eastAsia="Arial" w:hAnsi="Arial" w:cs="Arial"/>
          <w:color w:val="000000"/>
          <w:sz w:val="20"/>
        </w:rPr>
        <w:t xml:space="preserve">Een moeizaam tot stand gekomen akkoord dat voor velerlei uitleg vatbaar is. Iedereen wint, niemand lijdt gezichtsverlies. </w:t>
      </w:r>
      <w:r>
        <w:rPr>
          <w:rFonts w:ascii="Arial" w:eastAsia="Arial" w:hAnsi="Arial" w:cs="Arial"/>
          <w:b/>
          <w:i/>
          <w:color w:val="000000"/>
          <w:sz w:val="20"/>
          <w:u w:val="single"/>
        </w:rPr>
        <w:t>Europeser</w:t>
      </w:r>
      <w:r>
        <w:rPr>
          <w:rFonts w:ascii="Arial" w:eastAsia="Arial" w:hAnsi="Arial" w:cs="Arial"/>
          <w:color w:val="000000"/>
          <w:sz w:val="20"/>
        </w:rPr>
        <w:t xml:space="preserve"> kan het haast niet.</w:t>
      </w:r>
    </w:p>
    <w:p w14:paraId="3F5AD36F" w14:textId="77777777" w:rsidR="004528EC" w:rsidRDefault="004528EC">
      <w:pPr>
        <w:spacing w:before="200" w:line="260" w:lineRule="atLeast"/>
        <w:jc w:val="both"/>
      </w:pPr>
      <w:r>
        <w:rPr>
          <w:rFonts w:ascii="Arial" w:eastAsia="Arial" w:hAnsi="Arial" w:cs="Arial"/>
          <w:color w:val="000000"/>
          <w:sz w:val="20"/>
        </w:rPr>
        <w:t xml:space="preserve">Toch zal Den Haag ook bezorgd terugkijken op een paar weken waarin Nederland ongemeen fel onder vuur kwam te liggen. Aan een </w:t>
      </w:r>
      <w:r>
        <w:rPr>
          <w:rFonts w:ascii="Arial" w:eastAsia="Arial" w:hAnsi="Arial" w:cs="Arial"/>
          <w:b/>
          <w:i/>
          <w:color w:val="000000"/>
          <w:sz w:val="20"/>
          <w:u w:val="single"/>
        </w:rPr>
        <w:t>eurozone</w:t>
      </w:r>
      <w:r>
        <w:rPr>
          <w:rFonts w:ascii="Arial" w:eastAsia="Arial" w:hAnsi="Arial" w:cs="Arial"/>
          <w:color w:val="000000"/>
          <w:sz w:val="20"/>
        </w:rPr>
        <w:t xml:space="preserve">-akkoord gaat áltijd strijd vooraf, maar dat Nederland ditmaal iedereen van zich vervreemde - het was zelfs de traditionele bondgenoot Berlijn even kwijt - is opmerkelijk; Duitsland groeide wél naar Frankrijk toe. In grote </w:t>
      </w:r>
      <w:r>
        <w:rPr>
          <w:rFonts w:ascii="Arial" w:eastAsia="Arial" w:hAnsi="Arial" w:cs="Arial"/>
          <w:b/>
          <w:i/>
          <w:color w:val="000000"/>
          <w:sz w:val="20"/>
          <w:u w:val="single"/>
        </w:rPr>
        <w:t>Europese</w:t>
      </w:r>
      <w:r>
        <w:rPr>
          <w:rFonts w:ascii="Arial" w:eastAsia="Arial" w:hAnsi="Arial" w:cs="Arial"/>
          <w:color w:val="000000"/>
          <w:sz w:val="20"/>
        </w:rPr>
        <w:t xml:space="preserve"> kranten werd gedetailleerd ingegaan op de Nederlandse politieke context die tot zo'n onwrikbare opstelling had geleid. In de grote onderhandelingen die nog komen, over het klimaat, de </w:t>
      </w:r>
      <w:r>
        <w:rPr>
          <w:rFonts w:ascii="Arial" w:eastAsia="Arial" w:hAnsi="Arial" w:cs="Arial"/>
          <w:b/>
          <w:i/>
          <w:color w:val="000000"/>
          <w:sz w:val="20"/>
          <w:u w:val="single"/>
        </w:rPr>
        <w:t>EU</w:t>
      </w:r>
      <w:r>
        <w:rPr>
          <w:rFonts w:ascii="Arial" w:eastAsia="Arial" w:hAnsi="Arial" w:cs="Arial"/>
          <w:color w:val="000000"/>
          <w:sz w:val="20"/>
        </w:rPr>
        <w:t>-begroting en Brexit, heeft Nederland bondgenoten nodig. En terwijl het de scherven bij elkaar veegt, zal het zich vaak afvragen: was het dit het waard?</w:t>
      </w:r>
    </w:p>
    <w:p w14:paraId="1A6E14EE" w14:textId="77777777" w:rsidR="004528EC" w:rsidRDefault="004528EC">
      <w:pPr>
        <w:spacing w:before="200" w:line="260" w:lineRule="atLeast"/>
        <w:jc w:val="both"/>
      </w:pPr>
      <w:r>
        <w:rPr>
          <w:rFonts w:ascii="Arial" w:eastAsia="Arial" w:hAnsi="Arial" w:cs="Arial"/>
          <w:color w:val="000000"/>
          <w:sz w:val="20"/>
        </w:rPr>
        <w:lastRenderedPageBreak/>
        <w:t xml:space="preserve">Tijdens het drie dagen durende </w:t>
      </w:r>
      <w:r>
        <w:rPr>
          <w:rFonts w:ascii="Arial" w:eastAsia="Arial" w:hAnsi="Arial" w:cs="Arial"/>
          <w:b/>
          <w:i/>
          <w:color w:val="000000"/>
          <w:sz w:val="20"/>
          <w:u w:val="single"/>
        </w:rPr>
        <w:t>EU</w:t>
      </w:r>
      <w:r>
        <w:rPr>
          <w:rFonts w:ascii="Arial" w:eastAsia="Arial" w:hAnsi="Arial" w:cs="Arial"/>
          <w:color w:val="000000"/>
          <w:sz w:val="20"/>
        </w:rPr>
        <w:t xml:space="preserve">-overleg was het </w:t>
      </w:r>
      <w:r>
        <w:rPr>
          <w:rFonts w:ascii="Arial" w:eastAsia="Arial" w:hAnsi="Arial" w:cs="Arial"/>
          <w:b/>
          <w:i/>
          <w:color w:val="000000"/>
          <w:sz w:val="20"/>
          <w:u w:val="single"/>
        </w:rPr>
        <w:t>Europees</w:t>
      </w:r>
      <w:r>
        <w:rPr>
          <w:rFonts w:ascii="Arial" w:eastAsia="Arial" w:hAnsi="Arial" w:cs="Arial"/>
          <w:color w:val="000000"/>
          <w:sz w:val="20"/>
        </w:rPr>
        <w:t xml:space="preserve"> Stabiliteitsmechanisme (ESM) de belangrijkste splijtzwam. Wie leningen wil van dit na de </w:t>
      </w:r>
      <w:r>
        <w:rPr>
          <w:rFonts w:ascii="Arial" w:eastAsia="Arial" w:hAnsi="Arial" w:cs="Arial"/>
          <w:b/>
          <w:i/>
          <w:color w:val="000000"/>
          <w:sz w:val="20"/>
          <w:u w:val="single"/>
        </w:rPr>
        <w:t>eurocrisis</w:t>
      </w:r>
      <w:r>
        <w:rPr>
          <w:rFonts w:ascii="Arial" w:eastAsia="Arial" w:hAnsi="Arial" w:cs="Arial"/>
          <w:color w:val="000000"/>
          <w:sz w:val="20"/>
        </w:rPr>
        <w:t xml:space="preserve"> opgerichte noodfonds, moet normaal gesproken akkoord gaan met strenge hervormingen. De Nederlandse eis om ook in de coronacrisis vast te houden aan dit principe bleek na drie dagen soebatten onhoudbaar. Hoekstra moest een veer laten, maar haalde ook iets binnen: ESM-leningen zijn in principe alleen beschikbaar voor de financiering van 'zorg, genezing en preventie', die direct of indirect met het virus samenhangt. </w:t>
      </w:r>
    </w:p>
    <w:p w14:paraId="0C25AC81" w14:textId="77777777" w:rsidR="004528EC" w:rsidRDefault="004528EC">
      <w:pPr>
        <w:spacing w:before="240" w:line="260" w:lineRule="atLeast"/>
      </w:pPr>
      <w:r>
        <w:rPr>
          <w:rFonts w:ascii="Arial" w:eastAsia="Arial" w:hAnsi="Arial" w:cs="Arial"/>
          <w:b/>
          <w:color w:val="000000"/>
          <w:sz w:val="20"/>
        </w:rPr>
        <w:t>Open eindjes</w:t>
      </w:r>
    </w:p>
    <w:p w14:paraId="1C5793A0" w14:textId="77777777" w:rsidR="004528EC" w:rsidRDefault="004528EC">
      <w:pPr>
        <w:spacing w:before="200" w:line="260" w:lineRule="atLeast"/>
        <w:jc w:val="both"/>
      </w:pPr>
      <w:r>
        <w:rPr>
          <w:rFonts w:ascii="Arial" w:eastAsia="Arial" w:hAnsi="Arial" w:cs="Arial"/>
          <w:color w:val="000000"/>
          <w:sz w:val="20"/>
        </w:rPr>
        <w:t xml:space="preserve">Er zitten meer open eindjes in het akkoord. Zo is er een 'herstelfonds' aangekondigd waarmee de </w:t>
      </w:r>
      <w:r>
        <w:rPr>
          <w:rFonts w:ascii="Arial" w:eastAsia="Arial" w:hAnsi="Arial" w:cs="Arial"/>
          <w:b/>
          <w:i/>
          <w:color w:val="000000"/>
          <w:sz w:val="20"/>
          <w:u w:val="single"/>
        </w:rPr>
        <w:t>Europese</w:t>
      </w:r>
      <w:r>
        <w:rPr>
          <w:rFonts w:ascii="Arial" w:eastAsia="Arial" w:hAnsi="Arial" w:cs="Arial"/>
          <w:color w:val="000000"/>
          <w:sz w:val="20"/>
        </w:rPr>
        <w:t xml:space="preserve"> economie, zodra het kan, weer snel op gang kan worden gebracht. Maar verder is er niet veel bekend: hoe gaat die steun eruitzien? Waar komt het geld vandaan? Nu de ministers uitgepraat zijn, gaat de tekst naar de regeringsleiders. Zij moeten duidelijkheid scheppen. Om te beginnen op 23 april. Vrijdag werd bekend dat dan een nieuwe </w:t>
      </w:r>
      <w:r>
        <w:rPr>
          <w:rFonts w:ascii="Arial" w:eastAsia="Arial" w:hAnsi="Arial" w:cs="Arial"/>
          <w:b/>
          <w:i/>
          <w:color w:val="000000"/>
          <w:sz w:val="20"/>
          <w:u w:val="single"/>
        </w:rPr>
        <w:t>EU</w:t>
      </w:r>
      <w:r>
        <w:rPr>
          <w:rFonts w:ascii="Arial" w:eastAsia="Arial" w:hAnsi="Arial" w:cs="Arial"/>
          <w:color w:val="000000"/>
          <w:sz w:val="20"/>
        </w:rPr>
        <w:t>-top wordt gehouden. De strijd is nog niet voorbij.</w:t>
      </w:r>
    </w:p>
    <w:p w14:paraId="66C734E5" w14:textId="77777777" w:rsidR="004528EC" w:rsidRDefault="004528EC">
      <w:pPr>
        <w:spacing w:before="200" w:line="260" w:lineRule="atLeast"/>
        <w:jc w:val="both"/>
      </w:pPr>
      <w:r>
        <w:rPr>
          <w:rFonts w:ascii="Arial" w:eastAsia="Arial" w:hAnsi="Arial" w:cs="Arial"/>
          <w:color w:val="000000"/>
          <w:sz w:val="20"/>
        </w:rPr>
        <w:t xml:space="preserve">De aangekondigde omvang van het pakket - zo'n 500 miljard </w:t>
      </w:r>
      <w:r>
        <w:rPr>
          <w:rFonts w:ascii="Arial" w:eastAsia="Arial" w:hAnsi="Arial" w:cs="Arial"/>
          <w:b/>
          <w:i/>
          <w:color w:val="000000"/>
          <w:sz w:val="20"/>
          <w:u w:val="single"/>
        </w:rPr>
        <w:t>euro</w:t>
      </w:r>
      <w:r>
        <w:rPr>
          <w:rFonts w:ascii="Arial" w:eastAsia="Arial" w:hAnsi="Arial" w:cs="Arial"/>
          <w:color w:val="000000"/>
          <w:sz w:val="20"/>
        </w:rPr>
        <w:t xml:space="preserve"> -  klinkt fors, maar steekt bleekjes af tegen de 1.173 miljard die Duitsland uittrekt voor zichzelf alleen. Economen van verschillende </w:t>
      </w:r>
      <w:r>
        <w:rPr>
          <w:rFonts w:ascii="Arial" w:eastAsia="Arial" w:hAnsi="Arial" w:cs="Arial"/>
          <w:b/>
          <w:i/>
          <w:color w:val="000000"/>
          <w:sz w:val="20"/>
          <w:u w:val="single"/>
        </w:rPr>
        <w:t>Europese</w:t>
      </w:r>
      <w:r>
        <w:rPr>
          <w:rFonts w:ascii="Arial" w:eastAsia="Arial" w:hAnsi="Arial" w:cs="Arial"/>
          <w:color w:val="000000"/>
          <w:sz w:val="20"/>
        </w:rPr>
        <w:t xml:space="preserve"> denktanks zijn kritisch: het pakket komt al te laat, is te beperkt en komt niet in de buurt van het soort steun dat bijvoorbeeld de Amerikaanse federale overheid  kan mobiliseren.</w:t>
      </w:r>
    </w:p>
    <w:p w14:paraId="034511E2" w14:textId="77777777" w:rsidR="004528EC" w:rsidRDefault="004528EC">
      <w:pPr>
        <w:spacing w:before="200" w:line="260" w:lineRule="atLeast"/>
        <w:jc w:val="both"/>
      </w:pPr>
      <w:r>
        <w:rPr>
          <w:rFonts w:ascii="Arial" w:eastAsia="Arial" w:hAnsi="Arial" w:cs="Arial"/>
          <w:color w:val="000000"/>
          <w:sz w:val="20"/>
        </w:rPr>
        <w:t xml:space="preserve">Tegelijkertijd is het donderdagavond gesloten akkoord bijzonder, omdat er meteen veel aandacht is voor de dreigende sociale schade. Tijdens de financiële crisis van 2008, die zou uitmonden in de </w:t>
      </w:r>
      <w:r>
        <w:rPr>
          <w:rFonts w:ascii="Arial" w:eastAsia="Arial" w:hAnsi="Arial" w:cs="Arial"/>
          <w:b/>
          <w:i/>
          <w:color w:val="000000"/>
          <w:sz w:val="20"/>
          <w:u w:val="single"/>
        </w:rPr>
        <w:t>eurocrisis</w:t>
      </w:r>
      <w:r>
        <w:rPr>
          <w:rFonts w:ascii="Arial" w:eastAsia="Arial" w:hAnsi="Arial" w:cs="Arial"/>
          <w:color w:val="000000"/>
          <w:sz w:val="20"/>
        </w:rPr>
        <w:t xml:space="preserve">, lag de nadruk in </w:t>
      </w:r>
      <w:r>
        <w:rPr>
          <w:rFonts w:ascii="Arial" w:eastAsia="Arial" w:hAnsi="Arial" w:cs="Arial"/>
          <w:b/>
          <w:i/>
          <w:color w:val="000000"/>
          <w:sz w:val="20"/>
          <w:u w:val="single"/>
        </w:rPr>
        <w:t>Europa</w:t>
      </w:r>
      <w:r>
        <w:rPr>
          <w:rFonts w:ascii="Arial" w:eastAsia="Arial" w:hAnsi="Arial" w:cs="Arial"/>
          <w:color w:val="000000"/>
          <w:sz w:val="20"/>
        </w:rPr>
        <w:t xml:space="preserve"> op het beperkt houden van begrotingstekorten en staatsschulden, en minder op het maatschappelijke bloedbad in vooral Zuid-</w:t>
      </w:r>
      <w:r>
        <w:rPr>
          <w:rFonts w:ascii="Arial" w:eastAsia="Arial" w:hAnsi="Arial" w:cs="Arial"/>
          <w:b/>
          <w:i/>
          <w:color w:val="000000"/>
          <w:sz w:val="20"/>
          <w:u w:val="single"/>
        </w:rPr>
        <w:t>Europa</w:t>
      </w:r>
      <w:r>
        <w:rPr>
          <w:rFonts w:ascii="Arial" w:eastAsia="Arial" w:hAnsi="Arial" w:cs="Arial"/>
          <w:color w:val="000000"/>
          <w:sz w:val="20"/>
        </w:rPr>
        <w:t xml:space="preserve">, met meer zelfmoorden en spectaculaire massawerkloosheid onder de jeugd. Ditmaal lijkt het besef er dat de </w:t>
      </w:r>
      <w:r>
        <w:rPr>
          <w:rFonts w:ascii="Arial" w:eastAsia="Arial" w:hAnsi="Arial" w:cs="Arial"/>
          <w:b/>
          <w:i/>
          <w:color w:val="000000"/>
          <w:sz w:val="20"/>
          <w:u w:val="single"/>
        </w:rPr>
        <w:t>EU</w:t>
      </w:r>
      <w:r>
        <w:rPr>
          <w:rFonts w:ascii="Arial" w:eastAsia="Arial" w:hAnsi="Arial" w:cs="Arial"/>
          <w:color w:val="000000"/>
          <w:sz w:val="20"/>
        </w:rPr>
        <w:t xml:space="preserve"> zich niet nog meer verloren generaties kan veroorloven. Zo komt er een tijdelijke </w:t>
      </w:r>
      <w:r>
        <w:rPr>
          <w:rFonts w:ascii="Arial" w:eastAsia="Arial" w:hAnsi="Arial" w:cs="Arial"/>
          <w:b/>
          <w:i/>
          <w:color w:val="000000"/>
          <w:sz w:val="20"/>
          <w:u w:val="single"/>
        </w:rPr>
        <w:t>EU</w:t>
      </w:r>
      <w:r>
        <w:rPr>
          <w:rFonts w:ascii="Arial" w:eastAsia="Arial" w:hAnsi="Arial" w:cs="Arial"/>
          <w:color w:val="000000"/>
          <w:sz w:val="20"/>
        </w:rPr>
        <w:t xml:space="preserve">-regeling van 100 miljard </w:t>
      </w:r>
      <w:r>
        <w:rPr>
          <w:rFonts w:ascii="Arial" w:eastAsia="Arial" w:hAnsi="Arial" w:cs="Arial"/>
          <w:b/>
          <w:i/>
          <w:color w:val="000000"/>
          <w:sz w:val="20"/>
          <w:u w:val="single"/>
        </w:rPr>
        <w:t>euro</w:t>
      </w:r>
      <w:r>
        <w:rPr>
          <w:rFonts w:ascii="Arial" w:eastAsia="Arial" w:hAnsi="Arial" w:cs="Arial"/>
          <w:color w:val="000000"/>
          <w:sz w:val="20"/>
        </w:rPr>
        <w:t xml:space="preserve"> om massaontslagen te voorkomen, bijvoorbeeld door middel van werktijdverkorting.</w:t>
      </w:r>
    </w:p>
    <w:p w14:paraId="0BCBB2AB" w14:textId="77777777" w:rsidR="004528EC" w:rsidRDefault="004528EC">
      <w:pPr>
        <w:spacing w:before="200" w:line="260" w:lineRule="atLeast"/>
        <w:jc w:val="both"/>
      </w:pPr>
      <w:r>
        <w:rPr>
          <w:rFonts w:ascii="Arial" w:eastAsia="Arial" w:hAnsi="Arial" w:cs="Arial"/>
          <w:color w:val="000000"/>
          <w:sz w:val="20"/>
        </w:rPr>
        <w:t xml:space="preserve">De boodschap: </w:t>
      </w:r>
      <w:r>
        <w:rPr>
          <w:rFonts w:ascii="Arial" w:eastAsia="Arial" w:hAnsi="Arial" w:cs="Arial"/>
          <w:b/>
          <w:i/>
          <w:color w:val="000000"/>
          <w:sz w:val="20"/>
          <w:u w:val="single"/>
        </w:rPr>
        <w:t>Europa</w:t>
      </w:r>
      <w:r>
        <w:rPr>
          <w:rFonts w:ascii="Arial" w:eastAsia="Arial" w:hAnsi="Arial" w:cs="Arial"/>
          <w:color w:val="000000"/>
          <w:sz w:val="20"/>
        </w:rPr>
        <w:t xml:space="preserve"> is er niet alleen voor de banken, maar ook voor de burgers. De gedachte hierachter: ook rijkere </w:t>
      </w:r>
      <w:r>
        <w:rPr>
          <w:rFonts w:ascii="Arial" w:eastAsia="Arial" w:hAnsi="Arial" w:cs="Arial"/>
          <w:b/>
          <w:i/>
          <w:color w:val="000000"/>
          <w:sz w:val="20"/>
          <w:u w:val="single"/>
        </w:rPr>
        <w:t>eurolanden</w:t>
      </w:r>
      <w:r>
        <w:rPr>
          <w:rFonts w:ascii="Arial" w:eastAsia="Arial" w:hAnsi="Arial" w:cs="Arial"/>
          <w:color w:val="000000"/>
          <w:sz w:val="20"/>
        </w:rPr>
        <w:t xml:space="preserve"> hebben er geen baat bij als andere landen door de coronacrisis nog verder achterop raken dan nu al het geval is. Laat je de verschillen in welvaart oplopen, dan scheurt uiteindelijk ook de interne markt en de gemeenschappelijke munt.</w:t>
      </w:r>
    </w:p>
    <w:p w14:paraId="2091FA01" w14:textId="77777777" w:rsidR="004528EC" w:rsidRDefault="004528EC">
      <w:pPr>
        <w:spacing w:before="200" w:line="260" w:lineRule="atLeast"/>
        <w:jc w:val="both"/>
      </w:pPr>
      <w:r>
        <w:rPr>
          <w:rFonts w:ascii="Arial" w:eastAsia="Arial" w:hAnsi="Arial" w:cs="Arial"/>
          <w:color w:val="000000"/>
          <w:sz w:val="20"/>
        </w:rPr>
        <w:t xml:space="preserve">,,We moeten ervoor zorgen dat we sámen groeien, en niet uit elkaar", zei Mário Centeno, voorzitter van de </w:t>
      </w:r>
      <w:r>
        <w:rPr>
          <w:rFonts w:ascii="Arial" w:eastAsia="Arial" w:hAnsi="Arial" w:cs="Arial"/>
          <w:b/>
          <w:i/>
          <w:color w:val="000000"/>
          <w:sz w:val="20"/>
          <w:u w:val="single"/>
        </w:rPr>
        <w:t>eurogroep</w:t>
      </w:r>
      <w:r>
        <w:rPr>
          <w:rFonts w:ascii="Arial" w:eastAsia="Arial" w:hAnsi="Arial" w:cs="Arial"/>
          <w:color w:val="000000"/>
          <w:sz w:val="20"/>
        </w:rPr>
        <w:t xml:space="preserve">, het gremium van ministers van Financiën, donderdagnacht. Nederland is bezorgd: Hoekstra bedong donderdag dat de regeling geen opmaat mag zijn naar een permanent </w:t>
      </w:r>
      <w:r>
        <w:rPr>
          <w:rFonts w:ascii="Arial" w:eastAsia="Arial" w:hAnsi="Arial" w:cs="Arial"/>
          <w:b/>
          <w:i/>
          <w:color w:val="000000"/>
          <w:sz w:val="20"/>
          <w:u w:val="single"/>
        </w:rPr>
        <w:t>Europees</w:t>
      </w:r>
      <w:r>
        <w:rPr>
          <w:rFonts w:ascii="Arial" w:eastAsia="Arial" w:hAnsi="Arial" w:cs="Arial"/>
          <w:color w:val="000000"/>
          <w:sz w:val="20"/>
        </w:rPr>
        <w:t xml:space="preserve"> werkloosheidsfonds. </w:t>
      </w:r>
    </w:p>
    <w:p w14:paraId="1B30C575" w14:textId="77777777" w:rsidR="004528EC" w:rsidRDefault="004528EC">
      <w:pPr>
        <w:spacing w:before="240" w:line="260" w:lineRule="atLeast"/>
      </w:pPr>
      <w:r>
        <w:rPr>
          <w:rFonts w:ascii="Arial" w:eastAsia="Arial" w:hAnsi="Arial" w:cs="Arial"/>
          <w:b/>
          <w:color w:val="000000"/>
          <w:sz w:val="20"/>
        </w:rPr>
        <w:t>Sneller handelen</w:t>
      </w:r>
    </w:p>
    <w:p w14:paraId="3913E093" w14:textId="77777777" w:rsidR="004528EC" w:rsidRDefault="004528EC">
      <w:pPr>
        <w:spacing w:before="200" w:line="260" w:lineRule="atLeast"/>
        <w:jc w:val="both"/>
      </w:pPr>
      <w:r>
        <w:rPr>
          <w:rFonts w:ascii="Arial" w:eastAsia="Arial" w:hAnsi="Arial" w:cs="Arial"/>
          <w:color w:val="000000"/>
          <w:sz w:val="20"/>
        </w:rPr>
        <w:t xml:space="preserve">Ook bijzonder: de snelheid waarmee </w:t>
      </w:r>
      <w:r>
        <w:rPr>
          <w:rFonts w:ascii="Arial" w:eastAsia="Arial" w:hAnsi="Arial" w:cs="Arial"/>
          <w:b/>
          <w:i/>
          <w:color w:val="000000"/>
          <w:sz w:val="20"/>
          <w:u w:val="single"/>
        </w:rPr>
        <w:t>Europa</w:t>
      </w:r>
      <w:r>
        <w:rPr>
          <w:rFonts w:ascii="Arial" w:eastAsia="Arial" w:hAnsi="Arial" w:cs="Arial"/>
          <w:color w:val="000000"/>
          <w:sz w:val="20"/>
        </w:rPr>
        <w:t xml:space="preserve"> handelt. In deze crisis al vele malen sneller dan tien jaar geleden, al kan het gekissebis van de afgelopen dagen een andere indruk wekken. Financieel-economische regels zijn normaal heilig in de </w:t>
      </w:r>
      <w:r>
        <w:rPr>
          <w:rFonts w:ascii="Arial" w:eastAsia="Arial" w:hAnsi="Arial" w:cs="Arial"/>
          <w:b/>
          <w:i/>
          <w:color w:val="000000"/>
          <w:sz w:val="20"/>
          <w:u w:val="single"/>
        </w:rPr>
        <w:t>Europese Unie</w:t>
      </w:r>
      <w:r>
        <w:rPr>
          <w:rFonts w:ascii="Arial" w:eastAsia="Arial" w:hAnsi="Arial" w:cs="Arial"/>
          <w:color w:val="000000"/>
          <w:sz w:val="20"/>
        </w:rPr>
        <w:t xml:space="preserve">, maar juist die regels werden de afgelopen anderhalve maand in rotvaart buiten werking gesteld. Lidstaten spraken al af dat ze zich voorlopig niet aan de begrotingsregels hoeven te houden en zich ook geen zorgen hoeven te maken over het geven van staatssteun. Exportregels werden aangescherpt om te voorkomen dat cruciale beschermingsmiddelen uit </w:t>
      </w:r>
      <w:r>
        <w:rPr>
          <w:rFonts w:ascii="Arial" w:eastAsia="Arial" w:hAnsi="Arial" w:cs="Arial"/>
          <w:b/>
          <w:i/>
          <w:color w:val="000000"/>
          <w:sz w:val="20"/>
          <w:u w:val="single"/>
        </w:rPr>
        <w:t>Europa</w:t>
      </w:r>
      <w:r>
        <w:rPr>
          <w:rFonts w:ascii="Arial" w:eastAsia="Arial" w:hAnsi="Arial" w:cs="Arial"/>
          <w:color w:val="000000"/>
          <w:sz w:val="20"/>
        </w:rPr>
        <w:t xml:space="preserve"> verdwenen. Het </w:t>
      </w:r>
      <w:r>
        <w:rPr>
          <w:rFonts w:ascii="Arial" w:eastAsia="Arial" w:hAnsi="Arial" w:cs="Arial"/>
          <w:b/>
          <w:i/>
          <w:color w:val="000000"/>
          <w:sz w:val="20"/>
          <w:u w:val="single"/>
        </w:rPr>
        <w:t>EU</w:t>
      </w:r>
      <w:r>
        <w:rPr>
          <w:rFonts w:ascii="Arial" w:eastAsia="Arial" w:hAnsi="Arial" w:cs="Arial"/>
          <w:color w:val="000000"/>
          <w:sz w:val="20"/>
        </w:rPr>
        <w:t xml:space="preserve">-budget werd leeggeperst om noodfondsen beschikbaar te maken. </w:t>
      </w:r>
    </w:p>
    <w:p w14:paraId="4A9B3909" w14:textId="77777777" w:rsidR="004528EC" w:rsidRDefault="004528EC">
      <w:pPr>
        <w:spacing w:before="200" w:line="260" w:lineRule="atLeast"/>
        <w:jc w:val="both"/>
      </w:pPr>
      <w:r>
        <w:rPr>
          <w:rFonts w:ascii="Arial" w:eastAsia="Arial" w:hAnsi="Arial" w:cs="Arial"/>
          <w:color w:val="000000"/>
          <w:sz w:val="20"/>
        </w:rPr>
        <w:t xml:space="preserve">Indrukwekkender nog was het offensief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Tijdens de kredietcrisis kwam de ECB ook in actie, maar het duurde lang voordat toenmalig voorzitter Mario Draghi met zijn befaamde </w:t>
      </w:r>
      <w:r>
        <w:rPr>
          <w:rFonts w:ascii="Arial" w:eastAsia="Arial" w:hAnsi="Arial" w:cs="Arial"/>
          <w:i/>
          <w:color w:val="000000"/>
          <w:sz w:val="20"/>
        </w:rPr>
        <w:t>'whatever it takes'</w:t>
      </w:r>
      <w:r>
        <w:rPr>
          <w:rFonts w:ascii="Arial" w:eastAsia="Arial" w:hAnsi="Arial" w:cs="Arial"/>
          <w:color w:val="000000"/>
          <w:sz w:val="20"/>
        </w:rPr>
        <w:t xml:space="preserve"> de onrust op de kapitaalmarkten suste. Nu handelde de ECB direct voortvarend: al op 12 maart kwam ze met een ongekend forse geldinjectie in de banken waarmee de ergste onrust voorlopig weggenomen werd.</w:t>
      </w:r>
    </w:p>
    <w:p w14:paraId="3FE7F752" w14:textId="77777777" w:rsidR="004528EC" w:rsidRDefault="004528EC">
      <w:pPr>
        <w:spacing w:before="240" w:line="260" w:lineRule="atLeast"/>
      </w:pPr>
      <w:r>
        <w:rPr>
          <w:rFonts w:ascii="Arial" w:eastAsia="Arial" w:hAnsi="Arial" w:cs="Arial"/>
          <w:b/>
          <w:color w:val="000000"/>
          <w:sz w:val="20"/>
        </w:rPr>
        <w:t>Logge tanker</w:t>
      </w:r>
    </w:p>
    <w:p w14:paraId="4107D197" w14:textId="77777777" w:rsidR="004528EC" w:rsidRDefault="004528EC">
      <w:pPr>
        <w:spacing w:before="200" w:line="260" w:lineRule="atLeast"/>
        <w:jc w:val="both"/>
      </w:pPr>
      <w:r>
        <w:rPr>
          <w:rFonts w:ascii="Arial" w:eastAsia="Arial" w:hAnsi="Arial" w:cs="Arial"/>
          <w:color w:val="000000"/>
          <w:sz w:val="20"/>
        </w:rPr>
        <w:lastRenderedPageBreak/>
        <w:t xml:space="preserve">De </w:t>
      </w:r>
      <w:r>
        <w:rPr>
          <w:rFonts w:ascii="Arial" w:eastAsia="Arial" w:hAnsi="Arial" w:cs="Arial"/>
          <w:b/>
          <w:i/>
          <w:color w:val="000000"/>
          <w:sz w:val="20"/>
          <w:u w:val="single"/>
        </w:rPr>
        <w:t>EU</w:t>
      </w:r>
      <w:r>
        <w:rPr>
          <w:rFonts w:ascii="Arial" w:eastAsia="Arial" w:hAnsi="Arial" w:cs="Arial"/>
          <w:color w:val="000000"/>
          <w:sz w:val="20"/>
        </w:rPr>
        <w:t xml:space="preserve"> is vaak omschreven als een logge tanker, die zich maar  heel langzaam laat bijsturen. Maar nog geen zes weken nadat de omvang van de coronapandemie tot </w:t>
      </w:r>
      <w:r>
        <w:rPr>
          <w:rFonts w:ascii="Arial" w:eastAsia="Arial" w:hAnsi="Arial" w:cs="Arial"/>
          <w:b/>
          <w:i/>
          <w:color w:val="000000"/>
          <w:sz w:val="20"/>
          <w:u w:val="single"/>
        </w:rPr>
        <w:t>Europa</w:t>
      </w:r>
      <w:r>
        <w:rPr>
          <w:rFonts w:ascii="Arial" w:eastAsia="Arial" w:hAnsi="Arial" w:cs="Arial"/>
          <w:color w:val="000000"/>
          <w:sz w:val="20"/>
        </w:rPr>
        <w:t xml:space="preserve"> begon door te dringen, zijn al stappen gezet die voorheen ondenkbaar en zelfs onbespreekbaar waren. Wat volgt er nog, nu  volgens economen mogelijk de grootste economische crisis in een eeuw op komst is? </w:t>
      </w:r>
    </w:p>
    <w:p w14:paraId="64006EA9" w14:textId="77777777" w:rsidR="004528EC" w:rsidRDefault="004528EC">
      <w:pPr>
        <w:spacing w:before="200" w:line="260" w:lineRule="atLeast"/>
        <w:jc w:val="both"/>
      </w:pPr>
      <w:r>
        <w:rPr>
          <w:rFonts w:ascii="Arial" w:eastAsia="Arial" w:hAnsi="Arial" w:cs="Arial"/>
          <w:color w:val="000000"/>
          <w:sz w:val="20"/>
        </w:rPr>
        <w:t xml:space="preserve">Donderdag spraken </w:t>
      </w:r>
      <w:r>
        <w:rPr>
          <w:rFonts w:ascii="Arial" w:eastAsia="Arial" w:hAnsi="Arial" w:cs="Arial"/>
          <w:b/>
          <w:i/>
          <w:color w:val="000000"/>
          <w:sz w:val="20"/>
          <w:u w:val="single"/>
        </w:rPr>
        <w:t>eurolanden</w:t>
      </w:r>
      <w:r>
        <w:rPr>
          <w:rFonts w:ascii="Arial" w:eastAsia="Arial" w:hAnsi="Arial" w:cs="Arial"/>
          <w:color w:val="000000"/>
          <w:sz w:val="20"/>
        </w:rPr>
        <w:t xml:space="preserve"> af dat de mogelijkheid van ,,nieuwe financiële instrumenten" wordt opengehouden. Wat Zuid-</w:t>
      </w:r>
      <w:r>
        <w:rPr>
          <w:rFonts w:ascii="Arial" w:eastAsia="Arial" w:hAnsi="Arial" w:cs="Arial"/>
          <w:b/>
          <w:i/>
          <w:color w:val="000000"/>
          <w:sz w:val="20"/>
          <w:u w:val="single"/>
        </w:rPr>
        <w:t>Europa</w:t>
      </w:r>
      <w:r>
        <w:rPr>
          <w:rFonts w:ascii="Arial" w:eastAsia="Arial" w:hAnsi="Arial" w:cs="Arial"/>
          <w:color w:val="000000"/>
          <w:sz w:val="20"/>
        </w:rPr>
        <w:t xml:space="preserve"> en Frankrijk betreft gaat het daarbij ook om '</w:t>
      </w:r>
      <w:r>
        <w:rPr>
          <w:rFonts w:ascii="Arial" w:eastAsia="Arial" w:hAnsi="Arial" w:cs="Arial"/>
          <w:b/>
          <w:i/>
          <w:color w:val="000000"/>
          <w:sz w:val="20"/>
          <w:u w:val="single"/>
        </w:rPr>
        <w:t>eurobonds</w:t>
      </w:r>
      <w:r>
        <w:rPr>
          <w:rFonts w:ascii="Arial" w:eastAsia="Arial" w:hAnsi="Arial" w:cs="Arial"/>
          <w:color w:val="000000"/>
          <w:sz w:val="20"/>
        </w:rPr>
        <w:t>', het gezamenlijk aangaan van schulden om risico's uit te smeren. Duitsland en Nederland blijven tegen, maar de discussie hierover zal niet verstommen, al helemaal niet als de crisis dieper blijkt dan verwacht.</w:t>
      </w:r>
    </w:p>
    <w:p w14:paraId="7FA23D4E" w14:textId="77777777" w:rsidR="004528EC" w:rsidRDefault="004528EC">
      <w:pPr>
        <w:spacing w:before="200" w:line="260" w:lineRule="atLeast"/>
        <w:jc w:val="both"/>
      </w:pPr>
      <w:r>
        <w:rPr>
          <w:rFonts w:ascii="Arial" w:eastAsia="Arial" w:hAnsi="Arial" w:cs="Arial"/>
          <w:color w:val="000000"/>
          <w:sz w:val="20"/>
        </w:rPr>
        <w:t xml:space="preserve">Aan het akkoord gingen heftige discussies vooraf. Vooral Nederland en Italië kwamen recht tegenover elkaar te staan. In beide landen voelt de regering de hete adem van populistische, </w:t>
      </w:r>
      <w:r>
        <w:rPr>
          <w:rFonts w:ascii="Arial" w:eastAsia="Arial" w:hAnsi="Arial" w:cs="Arial"/>
          <w:b/>
          <w:i/>
          <w:color w:val="000000"/>
          <w:sz w:val="20"/>
          <w:u w:val="single"/>
        </w:rPr>
        <w:t>eurokritische</w:t>
      </w:r>
      <w:r>
        <w:rPr>
          <w:rFonts w:ascii="Arial" w:eastAsia="Arial" w:hAnsi="Arial" w:cs="Arial"/>
          <w:color w:val="000000"/>
          <w:sz w:val="20"/>
        </w:rPr>
        <w:t xml:space="preserve"> partijen in haar nek. Hoekstra en premier Rutte vrezen het oude verwijt, bekend van de </w:t>
      </w:r>
      <w:r>
        <w:rPr>
          <w:rFonts w:ascii="Arial" w:eastAsia="Arial" w:hAnsi="Arial" w:cs="Arial"/>
          <w:b/>
          <w:i/>
          <w:color w:val="000000"/>
          <w:sz w:val="20"/>
          <w:u w:val="single"/>
        </w:rPr>
        <w:t>eurocrisis</w:t>
      </w:r>
      <w:r>
        <w:rPr>
          <w:rFonts w:ascii="Arial" w:eastAsia="Arial" w:hAnsi="Arial" w:cs="Arial"/>
          <w:color w:val="000000"/>
          <w:sz w:val="20"/>
        </w:rPr>
        <w:t xml:space="preserve">, dat ze Nederlands belastinggeld weggeven. In Italië voert oppositieleider Matteo Salvini al maanden campagne met het schrikbeeld dat het land zich in ruil voor ESM-steun aan </w:t>
      </w:r>
      <w:r>
        <w:rPr>
          <w:rFonts w:ascii="Arial" w:eastAsia="Arial" w:hAnsi="Arial" w:cs="Arial"/>
          <w:b/>
          <w:i/>
          <w:color w:val="000000"/>
          <w:sz w:val="20"/>
          <w:u w:val="single"/>
        </w:rPr>
        <w:t>Europese</w:t>
      </w:r>
      <w:r>
        <w:rPr>
          <w:rFonts w:ascii="Arial" w:eastAsia="Arial" w:hAnsi="Arial" w:cs="Arial"/>
          <w:color w:val="000000"/>
          <w:sz w:val="20"/>
        </w:rPr>
        <w:t xml:space="preserve"> eisen moet onderwerpen. </w:t>
      </w:r>
    </w:p>
    <w:p w14:paraId="0E16D977" w14:textId="77777777" w:rsidR="004528EC" w:rsidRDefault="004528EC">
      <w:pPr>
        <w:spacing w:before="200" w:line="260" w:lineRule="atLeast"/>
        <w:jc w:val="both"/>
      </w:pPr>
      <w:r>
        <w:rPr>
          <w:rFonts w:ascii="Arial" w:eastAsia="Arial" w:hAnsi="Arial" w:cs="Arial"/>
          <w:color w:val="000000"/>
          <w:sz w:val="20"/>
        </w:rPr>
        <w:t>De ministers van beide landen hadden er daarom groot belang bij het akkoord als een 'overwinning' te presenteren. Maar de Nederlandse koppigheid is wat vooral zal blijven hangen. Dinsdag sleepte een nachtelijk video-overleg zich zestien uur voort en lag vooral Hoekstra dwars. Een gemiste kans, zo klinkt het in Brussel, temeer omdat in het uiteindelijke akkoord nauwelijks iets is aangepast.</w:t>
      </w:r>
    </w:p>
    <w:p w14:paraId="1DA17516" w14:textId="77777777" w:rsidR="004528EC" w:rsidRDefault="004528EC">
      <w:pPr>
        <w:spacing w:before="200" w:line="260" w:lineRule="atLeast"/>
        <w:jc w:val="both"/>
      </w:pPr>
      <w:r>
        <w:rPr>
          <w:rFonts w:ascii="Arial" w:eastAsia="Arial" w:hAnsi="Arial" w:cs="Arial"/>
          <w:color w:val="000000"/>
          <w:sz w:val="20"/>
        </w:rPr>
        <w:t xml:space="preserve">Ditmaal lijkt  het besef er dat de </w:t>
      </w:r>
      <w:r>
        <w:rPr>
          <w:rFonts w:ascii="Arial" w:eastAsia="Arial" w:hAnsi="Arial" w:cs="Arial"/>
          <w:b/>
          <w:i/>
          <w:color w:val="000000"/>
          <w:sz w:val="20"/>
          <w:u w:val="single"/>
        </w:rPr>
        <w:t>EU</w:t>
      </w:r>
      <w:r>
        <w:rPr>
          <w:rFonts w:ascii="Arial" w:eastAsia="Arial" w:hAnsi="Arial" w:cs="Arial"/>
          <w:color w:val="000000"/>
          <w:sz w:val="20"/>
        </w:rPr>
        <w:t xml:space="preserve"> zich niet nóg meer verloren generaties kan veroorloven</w:t>
      </w:r>
    </w:p>
    <w:p w14:paraId="56159213" w14:textId="77777777" w:rsidR="004528EC" w:rsidRDefault="004528EC">
      <w:pPr>
        <w:keepNext/>
        <w:spacing w:before="240" w:line="340" w:lineRule="atLeast"/>
      </w:pPr>
      <w:r>
        <w:br/>
      </w:r>
      <w:r>
        <w:rPr>
          <w:rFonts w:ascii="Arial" w:eastAsia="Arial" w:hAnsi="Arial" w:cs="Arial"/>
          <w:b/>
          <w:color w:val="000000"/>
          <w:sz w:val="28"/>
        </w:rPr>
        <w:t>Graphic</w:t>
      </w:r>
    </w:p>
    <w:p w14:paraId="1491CEE1" w14:textId="6234B5A3" w:rsidR="004528EC" w:rsidRDefault="004528EC">
      <w:pPr>
        <w:spacing w:line="60" w:lineRule="exact"/>
      </w:pPr>
      <w:r>
        <w:rPr>
          <w:noProof/>
        </w:rPr>
        <mc:AlternateContent>
          <mc:Choice Requires="wps">
            <w:drawing>
              <wp:anchor distT="0" distB="0" distL="114300" distR="114300" simplePos="0" relativeHeight="252564480" behindDoc="0" locked="0" layoutInCell="1" allowOverlap="1" wp14:anchorId="39705436" wp14:editId="24476685">
                <wp:simplePos x="0" y="0"/>
                <wp:positionH relativeFrom="column">
                  <wp:posOffset>0</wp:posOffset>
                </wp:positionH>
                <wp:positionV relativeFrom="paragraph">
                  <wp:posOffset>25400</wp:posOffset>
                </wp:positionV>
                <wp:extent cx="6502400" cy="0"/>
                <wp:effectExtent l="15875" t="19050" r="15875" b="19050"/>
                <wp:wrapTopAndBottom/>
                <wp:docPr id="604"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10C94" id="Line 991"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IZz+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BA3766" w14:textId="77777777" w:rsidR="004528EC" w:rsidRDefault="004528EC">
      <w:pPr>
        <w:spacing w:before="120" w:line="260" w:lineRule="atLeast"/>
      </w:pPr>
      <w:r>
        <w:rPr>
          <w:rFonts w:ascii="Arial" w:eastAsia="Arial" w:hAnsi="Arial" w:cs="Arial"/>
          <w:color w:val="000000"/>
          <w:sz w:val="20"/>
        </w:rPr>
        <w:t xml:space="preserve"> </w:t>
      </w:r>
    </w:p>
    <w:p w14:paraId="5AEC1D98" w14:textId="77777777" w:rsidR="004528EC" w:rsidRDefault="004528EC">
      <w:pPr>
        <w:spacing w:before="200" w:line="260" w:lineRule="atLeast"/>
        <w:jc w:val="both"/>
      </w:pPr>
      <w:r>
        <w:rPr>
          <w:rFonts w:ascii="Arial" w:eastAsia="Arial" w:hAnsi="Arial" w:cs="Arial"/>
          <w:b/>
          <w:i/>
          <w:color w:val="000000"/>
          <w:sz w:val="20"/>
          <w:u w:val="single"/>
        </w:rPr>
        <w:t>Eurogroep</w:t>
      </w:r>
      <w:r>
        <w:rPr>
          <w:rFonts w:ascii="Arial" w:eastAsia="Arial" w:hAnsi="Arial" w:cs="Arial"/>
          <w:color w:val="000000"/>
          <w:sz w:val="20"/>
        </w:rPr>
        <w:t xml:space="preserve">-voorzitter Mário Centeno (rechtsboven) houdt in Lissabond een persconferentie, na afloop van video-overleg over </w:t>
      </w:r>
      <w:r>
        <w:rPr>
          <w:rFonts w:ascii="Arial" w:eastAsia="Arial" w:hAnsi="Arial" w:cs="Arial"/>
          <w:b/>
          <w:i/>
          <w:color w:val="000000"/>
          <w:sz w:val="20"/>
          <w:u w:val="single"/>
        </w:rPr>
        <w:t>Europese</w:t>
      </w:r>
      <w:r>
        <w:rPr>
          <w:rFonts w:ascii="Arial" w:eastAsia="Arial" w:hAnsi="Arial" w:cs="Arial"/>
          <w:color w:val="000000"/>
          <w:sz w:val="20"/>
        </w:rPr>
        <w:t xml:space="preserve"> noodhulp.</w:t>
      </w:r>
    </w:p>
    <w:p w14:paraId="2F382C62" w14:textId="77777777" w:rsidR="004528EC" w:rsidRDefault="004528EC">
      <w:pPr>
        <w:spacing w:before="200" w:line="260" w:lineRule="atLeast"/>
        <w:jc w:val="both"/>
      </w:pPr>
      <w:r>
        <w:rPr>
          <w:rFonts w:ascii="Arial" w:eastAsia="Arial" w:hAnsi="Arial" w:cs="Arial"/>
          <w:color w:val="000000"/>
          <w:sz w:val="20"/>
        </w:rPr>
        <w:t>Foto Patricia de Melo Moreira /EPA</w:t>
      </w:r>
    </w:p>
    <w:p w14:paraId="190B6F1D" w14:textId="77777777" w:rsidR="004528EC" w:rsidRDefault="004528EC">
      <w:pPr>
        <w:keepNext/>
        <w:spacing w:before="240" w:line="340" w:lineRule="atLeast"/>
      </w:pPr>
      <w:r>
        <w:rPr>
          <w:rFonts w:ascii="Arial" w:eastAsia="Arial" w:hAnsi="Arial" w:cs="Arial"/>
          <w:b/>
          <w:color w:val="000000"/>
          <w:sz w:val="28"/>
        </w:rPr>
        <w:t>Classification</w:t>
      </w:r>
    </w:p>
    <w:p w14:paraId="66B27842" w14:textId="3C88E436" w:rsidR="004528EC" w:rsidRDefault="004528EC">
      <w:pPr>
        <w:spacing w:line="60" w:lineRule="exact"/>
      </w:pPr>
      <w:r>
        <w:rPr>
          <w:noProof/>
        </w:rPr>
        <mc:AlternateContent>
          <mc:Choice Requires="wps">
            <w:drawing>
              <wp:anchor distT="0" distB="0" distL="114300" distR="114300" simplePos="0" relativeHeight="252607488" behindDoc="0" locked="0" layoutInCell="1" allowOverlap="1" wp14:anchorId="255B783B" wp14:editId="5478E227">
                <wp:simplePos x="0" y="0"/>
                <wp:positionH relativeFrom="column">
                  <wp:posOffset>0</wp:posOffset>
                </wp:positionH>
                <wp:positionV relativeFrom="paragraph">
                  <wp:posOffset>25400</wp:posOffset>
                </wp:positionV>
                <wp:extent cx="6502400" cy="0"/>
                <wp:effectExtent l="15875" t="16510" r="15875" b="21590"/>
                <wp:wrapTopAndBottom/>
                <wp:docPr id="603"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6FF7C" id="Line 1033" o:spid="_x0000_s1026" style="position:absolute;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GKwzAEAAHoDAAAOAAAAZHJzL2Uyb0RvYy54bWysU12P0zAQfEfiP1h+p0lb7g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X885c2BpSBvt&#10;FJvW83mOZ/Sxoa6V24ZsUBzdk9+g+BmZw9UArldF5vPJE3KaEdVvkHyIni7ZjV9RUg/sE5asjl2w&#10;mZJSYMcyktNtJOqYmKCP93f17H1NkxPXWgXNFehDTF8UWpY3LTckuxDDYRNTFgLNtSXf4/BRG1Mm&#10;bhwbWz67O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8GK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BC7C2D" w14:textId="77777777" w:rsidR="004528EC" w:rsidRDefault="004528EC">
      <w:pPr>
        <w:spacing w:line="120" w:lineRule="exact"/>
      </w:pPr>
    </w:p>
    <w:p w14:paraId="44F4C26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CD202F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FC9988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(90%); Economic Crisis (88%); Central Banks (75%); Monetary Unions (75%); Economic Conditions (73%); COVID-19 Coronavirus (67%); Disaster + Emergency Relief (65%)</w:t>
      </w:r>
      <w:r>
        <w:br/>
      </w:r>
      <w:r>
        <w:br/>
      </w:r>
    </w:p>
    <w:p w14:paraId="13EC324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6750B397" w14:textId="77777777" w:rsidR="004528EC" w:rsidRDefault="004528EC"/>
    <w:p w14:paraId="1E0688BD" w14:textId="0F28F5F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7968" behindDoc="0" locked="0" layoutInCell="1" allowOverlap="1" wp14:anchorId="41203664" wp14:editId="5D152493">
                <wp:simplePos x="0" y="0"/>
                <wp:positionH relativeFrom="column">
                  <wp:posOffset>0</wp:posOffset>
                </wp:positionH>
                <wp:positionV relativeFrom="paragraph">
                  <wp:posOffset>127000</wp:posOffset>
                </wp:positionV>
                <wp:extent cx="6502400" cy="0"/>
                <wp:effectExtent l="6350" t="11430" r="6350" b="7620"/>
                <wp:wrapNone/>
                <wp:docPr id="602" name="Line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A50F7" id="Line 1053"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ASyQEAAHoDAAAOAAAAZHJzL2Uyb0RvYy54bWysU02P2yAQvVfqf0DcGztuN62s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Oz4om44c2BpSBvt&#10;FJvXd++zPZOPLVWt3TbkBsXRPfkNip+ROVyP4AZVZD6fPCHnGVH9BslB9HTJbvqKkmpgn7B4deyD&#10;zZTkAjuWkZxuI1HHxAQdLu7q5kNNkxPXXAXtFehDTF8UWpY3HTckuxDDYRNTFgLttSTf4/BRG1Mm&#10;bhybSG3zs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29wE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BB88F2D" w14:textId="77777777" w:rsidR="004528EC" w:rsidRDefault="004528EC">
      <w:pPr>
        <w:sectPr w:rsidR="004528EC">
          <w:headerReference w:type="even" r:id="rId2735"/>
          <w:headerReference w:type="default" r:id="rId2736"/>
          <w:footerReference w:type="even" r:id="rId2737"/>
          <w:footerReference w:type="default" r:id="rId2738"/>
          <w:headerReference w:type="first" r:id="rId2739"/>
          <w:footerReference w:type="first" r:id="rId2740"/>
          <w:pgSz w:w="12240" w:h="15840"/>
          <w:pgMar w:top="840" w:right="1000" w:bottom="840" w:left="1000" w:header="400" w:footer="400" w:gutter="0"/>
          <w:cols w:space="720"/>
          <w:titlePg/>
        </w:sectPr>
      </w:pPr>
    </w:p>
    <w:p w14:paraId="7259AD5A" w14:textId="77777777" w:rsidR="004528EC" w:rsidRDefault="004528EC"/>
    <w:p w14:paraId="755C4735" w14:textId="77777777" w:rsidR="004528EC" w:rsidRDefault="004528EC">
      <w:pPr>
        <w:spacing w:before="240" w:line="340" w:lineRule="atLeast"/>
        <w:jc w:val="center"/>
        <w:outlineLvl w:val="0"/>
        <w:rPr>
          <w:rFonts w:ascii="Arial" w:hAnsi="Arial" w:cs="Arial"/>
          <w:b/>
          <w:bCs/>
          <w:kern w:val="32"/>
          <w:sz w:val="32"/>
          <w:szCs w:val="32"/>
        </w:rPr>
      </w:pPr>
      <w:hyperlink r:id="rId2741" w:history="1">
        <w:r>
          <w:rPr>
            <w:rFonts w:ascii="Arial" w:eastAsia="Arial" w:hAnsi="Arial" w:cs="Arial"/>
            <w:b/>
            <w:bCs/>
            <w:i/>
            <w:color w:val="0077CC"/>
            <w:kern w:val="32"/>
            <w:sz w:val="28"/>
            <w:szCs w:val="32"/>
            <w:u w:val="single"/>
            <w:shd w:val="clear" w:color="auto" w:fill="FFFFFF"/>
          </w:rPr>
          <w:t xml:space="preserve">Compromis over steun bij corona-aanpak toont kracht van </w:t>
        </w:r>
      </w:hyperlink>
      <w:hyperlink r:id="rId2742" w:history="1">
        <w:r>
          <w:rPr>
            <w:rFonts w:ascii="Arial" w:eastAsia="Arial" w:hAnsi="Arial" w:cs="Arial"/>
            <w:b/>
            <w:bCs/>
            <w:i/>
            <w:color w:val="0077CC"/>
            <w:kern w:val="32"/>
            <w:sz w:val="28"/>
            <w:szCs w:val="32"/>
            <w:u w:val="single"/>
            <w:shd w:val="clear" w:color="auto" w:fill="FFFFFF"/>
          </w:rPr>
          <w:t>Europese</w:t>
        </w:r>
      </w:hyperlink>
      <w:hyperlink r:id="rId2743" w:history="1">
        <w:r>
          <w:rPr>
            <w:rFonts w:ascii="Arial" w:eastAsia="Arial" w:hAnsi="Arial" w:cs="Arial"/>
            <w:b/>
            <w:bCs/>
            <w:i/>
            <w:color w:val="0077CC"/>
            <w:kern w:val="32"/>
            <w:sz w:val="28"/>
            <w:szCs w:val="32"/>
            <w:u w:val="single"/>
            <w:shd w:val="clear" w:color="auto" w:fill="FFFFFF"/>
          </w:rPr>
          <w:t xml:space="preserve"> project; </w:t>
        </w:r>
      </w:hyperlink>
      <w:hyperlink r:id="rId2744" w:history="1">
        <w:r>
          <w:rPr>
            <w:rFonts w:ascii="Arial" w:eastAsia="Arial" w:hAnsi="Arial" w:cs="Arial"/>
            <w:b/>
            <w:bCs/>
            <w:i/>
            <w:color w:val="0077CC"/>
            <w:kern w:val="32"/>
            <w:sz w:val="28"/>
            <w:szCs w:val="32"/>
            <w:u w:val="single"/>
            <w:shd w:val="clear" w:color="auto" w:fill="FFFFFF"/>
          </w:rPr>
          <w:t>Commentaar</w:t>
        </w:r>
      </w:hyperlink>
    </w:p>
    <w:p w14:paraId="7024C3A6" w14:textId="77777777" w:rsidR="004528EC" w:rsidRDefault="004528EC">
      <w:pPr>
        <w:spacing w:before="120" w:line="260" w:lineRule="atLeast"/>
        <w:jc w:val="center"/>
      </w:pPr>
      <w:r>
        <w:rPr>
          <w:rFonts w:ascii="Arial" w:eastAsia="Arial" w:hAnsi="Arial" w:cs="Arial"/>
          <w:color w:val="000000"/>
          <w:sz w:val="20"/>
        </w:rPr>
        <w:t>NRC Handelsblad</w:t>
      </w:r>
    </w:p>
    <w:p w14:paraId="4D7299D6" w14:textId="77777777" w:rsidR="004528EC" w:rsidRDefault="004528EC">
      <w:pPr>
        <w:spacing w:before="120" w:line="260" w:lineRule="atLeast"/>
        <w:jc w:val="center"/>
      </w:pPr>
      <w:r>
        <w:rPr>
          <w:rFonts w:ascii="Arial" w:eastAsia="Arial" w:hAnsi="Arial" w:cs="Arial"/>
          <w:color w:val="000000"/>
          <w:sz w:val="20"/>
        </w:rPr>
        <w:t>11 april 2020 zaterdag</w:t>
      </w:r>
    </w:p>
    <w:p w14:paraId="40847B30" w14:textId="77777777" w:rsidR="004528EC" w:rsidRDefault="004528EC">
      <w:pPr>
        <w:spacing w:before="120" w:line="260" w:lineRule="atLeast"/>
        <w:jc w:val="center"/>
      </w:pPr>
      <w:r>
        <w:rPr>
          <w:rFonts w:ascii="Arial" w:eastAsia="Arial" w:hAnsi="Arial" w:cs="Arial"/>
          <w:color w:val="000000"/>
          <w:sz w:val="20"/>
        </w:rPr>
        <w:t>1ste Editie</w:t>
      </w:r>
    </w:p>
    <w:p w14:paraId="3576AF1D" w14:textId="77777777" w:rsidR="004528EC" w:rsidRDefault="004528EC">
      <w:pPr>
        <w:spacing w:line="240" w:lineRule="atLeast"/>
        <w:jc w:val="both"/>
      </w:pPr>
    </w:p>
    <w:p w14:paraId="2528BABC"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69097EA" w14:textId="2B4A15DA" w:rsidR="004528EC" w:rsidRDefault="004528EC">
      <w:pPr>
        <w:spacing w:before="120" w:line="220" w:lineRule="atLeast"/>
      </w:pPr>
      <w:r>
        <w:br/>
      </w:r>
      <w:r>
        <w:rPr>
          <w:noProof/>
        </w:rPr>
        <w:drawing>
          <wp:inline distT="0" distB="0" distL="0" distR="0" wp14:anchorId="086C0EAA" wp14:editId="5BE2EA79">
            <wp:extent cx="2527300" cy="361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420A8C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10</w:t>
      </w:r>
    </w:p>
    <w:p w14:paraId="43F799A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829 words</w:t>
      </w:r>
    </w:p>
    <w:p w14:paraId="0CCF9BAE" w14:textId="77777777" w:rsidR="004528EC" w:rsidRDefault="004528EC">
      <w:pPr>
        <w:keepNext/>
        <w:spacing w:before="240" w:line="340" w:lineRule="atLeast"/>
      </w:pPr>
      <w:r>
        <w:rPr>
          <w:rFonts w:ascii="Arial" w:eastAsia="Arial" w:hAnsi="Arial" w:cs="Arial"/>
          <w:b/>
          <w:color w:val="000000"/>
          <w:sz w:val="28"/>
        </w:rPr>
        <w:t>Body</w:t>
      </w:r>
    </w:p>
    <w:p w14:paraId="1394122B" w14:textId="13B405D6" w:rsidR="004528EC" w:rsidRDefault="004528EC">
      <w:pPr>
        <w:spacing w:line="60" w:lineRule="exact"/>
      </w:pPr>
      <w:r>
        <w:rPr>
          <w:noProof/>
        </w:rPr>
        <mc:AlternateContent>
          <mc:Choice Requires="wps">
            <w:drawing>
              <wp:anchor distT="0" distB="0" distL="114300" distR="114300" simplePos="0" relativeHeight="252522496" behindDoc="0" locked="0" layoutInCell="1" allowOverlap="1" wp14:anchorId="0BD374B2" wp14:editId="68DD7A91">
                <wp:simplePos x="0" y="0"/>
                <wp:positionH relativeFrom="column">
                  <wp:posOffset>0</wp:posOffset>
                </wp:positionH>
                <wp:positionV relativeFrom="paragraph">
                  <wp:posOffset>25400</wp:posOffset>
                </wp:positionV>
                <wp:extent cx="6502400" cy="0"/>
                <wp:effectExtent l="15875" t="19050" r="15875" b="19050"/>
                <wp:wrapTopAndBottom/>
                <wp:docPr id="601"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DBE80" id="Line 950" o:spid="_x0000_s1026" style="position:absolute;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Aywi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289B8B0" w14:textId="77777777" w:rsidR="004528EC" w:rsidRDefault="004528EC"/>
    <w:p w14:paraId="687F1333" w14:textId="77777777" w:rsidR="004528EC" w:rsidRDefault="004528EC">
      <w:pPr>
        <w:spacing w:before="240" w:line="260" w:lineRule="atLeast"/>
      </w:pPr>
      <w:r>
        <w:rPr>
          <w:rFonts w:ascii="Arial" w:eastAsia="Arial" w:hAnsi="Arial" w:cs="Arial"/>
          <w:b/>
          <w:color w:val="000000"/>
          <w:sz w:val="20"/>
        </w:rPr>
        <w:t>ABSTRACT</w:t>
      </w:r>
    </w:p>
    <w:p w14:paraId="6E106E81"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redding         </w:t>
      </w:r>
    </w:p>
    <w:p w14:paraId="076C490C" w14:textId="77777777" w:rsidR="004528EC" w:rsidRDefault="004528EC">
      <w:pPr>
        <w:spacing w:before="240" w:line="260" w:lineRule="atLeast"/>
      </w:pPr>
      <w:r>
        <w:rPr>
          <w:rFonts w:ascii="Arial" w:eastAsia="Arial" w:hAnsi="Arial" w:cs="Arial"/>
          <w:b/>
          <w:color w:val="000000"/>
          <w:sz w:val="20"/>
        </w:rPr>
        <w:t>VOLLEDIGE TEKST:</w:t>
      </w:r>
    </w:p>
    <w:p w14:paraId="603B0056" w14:textId="77777777" w:rsidR="004528EC" w:rsidRDefault="004528EC">
      <w:pPr>
        <w:spacing w:before="200" w:line="260" w:lineRule="atLeast"/>
        <w:jc w:val="both"/>
      </w:pPr>
      <w:r>
        <w:rPr>
          <w:rFonts w:ascii="Arial" w:eastAsia="Arial" w:hAnsi="Arial" w:cs="Arial"/>
          <w:color w:val="000000"/>
          <w:sz w:val="20"/>
        </w:rPr>
        <w:t xml:space="preserve">Wat begin van de week na een videoconferentie-marathon van zestien uur niet lukte, was donderdagavond in een uurtje tijd gepiept. De ministers van Financiën van de negentien landen die samen in de </w:t>
      </w:r>
      <w:r>
        <w:rPr>
          <w:rFonts w:ascii="Arial" w:eastAsia="Arial" w:hAnsi="Arial" w:cs="Arial"/>
          <w:b/>
          <w:i/>
          <w:color w:val="000000"/>
          <w:sz w:val="20"/>
          <w:u w:val="single"/>
        </w:rPr>
        <w:t>eurozone</w:t>
      </w:r>
      <w:r>
        <w:rPr>
          <w:rFonts w:ascii="Arial" w:eastAsia="Arial" w:hAnsi="Arial" w:cs="Arial"/>
          <w:color w:val="000000"/>
          <w:sz w:val="20"/>
        </w:rPr>
        <w:t xml:space="preserve"> zitten, presenteerden even voor elf uur in de avond een reddingspakket van 540 miljard </w:t>
      </w:r>
      <w:r>
        <w:rPr>
          <w:rFonts w:ascii="Arial" w:eastAsia="Arial" w:hAnsi="Arial" w:cs="Arial"/>
          <w:b/>
          <w:i/>
          <w:color w:val="000000"/>
          <w:sz w:val="20"/>
          <w:u w:val="single"/>
        </w:rPr>
        <w:t>euro</w:t>
      </w:r>
      <w:r>
        <w:rPr>
          <w:rFonts w:ascii="Arial" w:eastAsia="Arial" w:hAnsi="Arial" w:cs="Arial"/>
          <w:color w:val="000000"/>
          <w:sz w:val="20"/>
        </w:rPr>
        <w:t xml:space="preserve"> voor de acute coronaproblemen die </w:t>
      </w:r>
      <w:r>
        <w:rPr>
          <w:rFonts w:ascii="Arial" w:eastAsia="Arial" w:hAnsi="Arial" w:cs="Arial"/>
          <w:b/>
          <w:i/>
          <w:color w:val="000000"/>
          <w:sz w:val="20"/>
          <w:u w:val="single"/>
        </w:rPr>
        <w:t>Europa</w:t>
      </w:r>
      <w:r>
        <w:rPr>
          <w:rFonts w:ascii="Arial" w:eastAsia="Arial" w:hAnsi="Arial" w:cs="Arial"/>
          <w:color w:val="000000"/>
          <w:sz w:val="20"/>
        </w:rPr>
        <w:t xml:space="preserve"> teisteren. </w:t>
      </w:r>
    </w:p>
    <w:p w14:paraId="5288DF2C" w14:textId="77777777" w:rsidR="004528EC" w:rsidRDefault="004528EC">
      <w:pPr>
        <w:spacing w:before="200" w:line="260" w:lineRule="atLeast"/>
        <w:jc w:val="both"/>
      </w:pPr>
      <w:r>
        <w:rPr>
          <w:rFonts w:ascii="Arial" w:eastAsia="Arial" w:hAnsi="Arial" w:cs="Arial"/>
          <w:color w:val="000000"/>
          <w:sz w:val="20"/>
        </w:rPr>
        <w:t xml:space="preserve">Het pakket bestaat uit drie onderdelen. Eén: kredietlijnen uit het </w:t>
      </w:r>
      <w:r>
        <w:rPr>
          <w:rFonts w:ascii="Arial" w:eastAsia="Arial" w:hAnsi="Arial" w:cs="Arial"/>
          <w:b/>
          <w:i/>
          <w:color w:val="000000"/>
          <w:sz w:val="20"/>
          <w:u w:val="single"/>
        </w:rPr>
        <w:t>Europees</w:t>
      </w:r>
      <w:r>
        <w:rPr>
          <w:rFonts w:ascii="Arial" w:eastAsia="Arial" w:hAnsi="Arial" w:cs="Arial"/>
          <w:color w:val="000000"/>
          <w:sz w:val="20"/>
        </w:rPr>
        <w:t xml:space="preserve"> Stabiliteitsmechanisme ter bestrijding van de pandemie. Twee: een versterking van de kredietverleningscapaciteit met 200 miljard van de </w:t>
      </w:r>
      <w:r>
        <w:rPr>
          <w:rFonts w:ascii="Arial" w:eastAsia="Arial" w:hAnsi="Arial" w:cs="Arial"/>
          <w:b/>
          <w:i/>
          <w:color w:val="000000"/>
          <w:sz w:val="20"/>
          <w:u w:val="single"/>
        </w:rPr>
        <w:t>Europese</w:t>
      </w:r>
      <w:r>
        <w:rPr>
          <w:rFonts w:ascii="Arial" w:eastAsia="Arial" w:hAnsi="Arial" w:cs="Arial"/>
          <w:color w:val="000000"/>
          <w:sz w:val="20"/>
        </w:rPr>
        <w:t xml:space="preserve"> Investeringsbank (daarvoor storten de lidstaten gezamenlijk 25 miljard </w:t>
      </w:r>
      <w:r>
        <w:rPr>
          <w:rFonts w:ascii="Arial" w:eastAsia="Arial" w:hAnsi="Arial" w:cs="Arial"/>
          <w:b/>
          <w:i/>
          <w:color w:val="000000"/>
          <w:sz w:val="20"/>
          <w:u w:val="single"/>
        </w:rPr>
        <w:t>euro</w:t>
      </w:r>
      <w:r>
        <w:rPr>
          <w:rFonts w:ascii="Arial" w:eastAsia="Arial" w:hAnsi="Arial" w:cs="Arial"/>
          <w:color w:val="000000"/>
          <w:sz w:val="20"/>
        </w:rPr>
        <w:t xml:space="preserve"> in de EIB). En drie: op voordracht van de </w:t>
      </w:r>
      <w:r>
        <w:rPr>
          <w:rFonts w:ascii="Arial" w:eastAsia="Arial" w:hAnsi="Arial" w:cs="Arial"/>
          <w:b/>
          <w:i/>
          <w:color w:val="000000"/>
          <w:sz w:val="20"/>
          <w:u w:val="single"/>
        </w:rPr>
        <w:t>Europese</w:t>
      </w:r>
      <w:r>
        <w:rPr>
          <w:rFonts w:ascii="Arial" w:eastAsia="Arial" w:hAnsi="Arial" w:cs="Arial"/>
          <w:color w:val="000000"/>
          <w:sz w:val="20"/>
        </w:rPr>
        <w:t xml:space="preserve"> Commissie komt er een nieuwe werkloosheidsverzekering van 100 miljard </w:t>
      </w:r>
      <w:r>
        <w:rPr>
          <w:rFonts w:ascii="Arial" w:eastAsia="Arial" w:hAnsi="Arial" w:cs="Arial"/>
          <w:b/>
          <w:i/>
          <w:color w:val="000000"/>
          <w:sz w:val="20"/>
          <w:u w:val="single"/>
        </w:rPr>
        <w:t>euro</w:t>
      </w:r>
      <w:r>
        <w:rPr>
          <w:rFonts w:ascii="Arial" w:eastAsia="Arial" w:hAnsi="Arial" w:cs="Arial"/>
          <w:color w:val="000000"/>
          <w:sz w:val="20"/>
        </w:rPr>
        <w:t xml:space="preserve">. </w:t>
      </w:r>
    </w:p>
    <w:p w14:paraId="67E68575" w14:textId="77777777" w:rsidR="004528EC" w:rsidRDefault="004528EC">
      <w:pPr>
        <w:spacing w:before="200" w:line="260" w:lineRule="atLeast"/>
        <w:jc w:val="both"/>
      </w:pPr>
      <w:r>
        <w:rPr>
          <w:rFonts w:ascii="Arial" w:eastAsia="Arial" w:hAnsi="Arial" w:cs="Arial"/>
          <w:color w:val="000000"/>
          <w:sz w:val="20"/>
        </w:rPr>
        <w:t xml:space="preserve">Over de condities waaronder deze steun geleverd mag worden, ging het de hele tijd. Het noorden van </w:t>
      </w:r>
      <w:r>
        <w:rPr>
          <w:rFonts w:ascii="Arial" w:eastAsia="Arial" w:hAnsi="Arial" w:cs="Arial"/>
          <w:b/>
          <w:i/>
          <w:color w:val="000000"/>
          <w:sz w:val="20"/>
          <w:u w:val="single"/>
        </w:rPr>
        <w:t>Europa</w:t>
      </w:r>
      <w:r>
        <w:rPr>
          <w:rFonts w:ascii="Arial" w:eastAsia="Arial" w:hAnsi="Arial" w:cs="Arial"/>
          <w:color w:val="000000"/>
          <w:sz w:val="20"/>
        </w:rPr>
        <w:t xml:space="preserve"> wilde voorkomen dat er zonder voorwaarden geput zou kunnen worden uit </w:t>
      </w:r>
      <w:r>
        <w:rPr>
          <w:rFonts w:ascii="Arial" w:eastAsia="Arial" w:hAnsi="Arial" w:cs="Arial"/>
          <w:b/>
          <w:i/>
          <w:color w:val="000000"/>
          <w:sz w:val="20"/>
          <w:u w:val="single"/>
        </w:rPr>
        <w:t>Europese</w:t>
      </w:r>
      <w:r>
        <w:rPr>
          <w:rFonts w:ascii="Arial" w:eastAsia="Arial" w:hAnsi="Arial" w:cs="Arial"/>
          <w:color w:val="000000"/>
          <w:sz w:val="20"/>
        </w:rPr>
        <w:t xml:space="preserve"> steunfondsen. En het zuiden eiste juist onvoorwaardelijke onderlinge solidariteit. Een debat langs de scheidslijnen die al vanaf het begin van de muntunie bekend zijn, en die pas in volle omvang aan het licht komen in tijden van nood. </w:t>
      </w:r>
    </w:p>
    <w:p w14:paraId="119AB79E" w14:textId="77777777" w:rsidR="004528EC" w:rsidRDefault="004528EC">
      <w:pPr>
        <w:spacing w:before="200" w:line="260" w:lineRule="atLeast"/>
        <w:jc w:val="both"/>
      </w:pPr>
      <w:r>
        <w:rPr>
          <w:rFonts w:ascii="Arial" w:eastAsia="Arial" w:hAnsi="Arial" w:cs="Arial"/>
          <w:color w:val="000000"/>
          <w:sz w:val="20"/>
        </w:rPr>
        <w:t xml:space="preserve">KIassieke pendeldiplomatie maar dan per videoverbinding legde de basis voor het akkoord. Met name de Nederlandse minister van Financiën Wopke Hoekstra gebruikte een goed deel van de middag en de avond om met zijn collega's  de plooien glad te strijken die hij met zijn onhandige diplomatieke optreden de week ervoor zelf had veroorzaakt. Ook de Fransman Bruno Le Maire en de Duitser Olaf Scholtz deden belangrijk werk: zij bemiddelden tussen noord en zuid. </w:t>
      </w:r>
    </w:p>
    <w:p w14:paraId="7782E144" w14:textId="77777777" w:rsidR="004528EC" w:rsidRDefault="004528EC">
      <w:pPr>
        <w:spacing w:before="200" w:line="260" w:lineRule="atLeast"/>
        <w:jc w:val="both"/>
      </w:pPr>
      <w:r>
        <w:rPr>
          <w:rFonts w:ascii="Arial" w:eastAsia="Arial" w:hAnsi="Arial" w:cs="Arial"/>
          <w:color w:val="000000"/>
          <w:sz w:val="20"/>
        </w:rPr>
        <w:t xml:space="preserve">Alle </w:t>
      </w:r>
      <w:r>
        <w:rPr>
          <w:rFonts w:ascii="Arial" w:eastAsia="Arial" w:hAnsi="Arial" w:cs="Arial"/>
          <w:b/>
          <w:i/>
          <w:color w:val="000000"/>
          <w:sz w:val="20"/>
          <w:u w:val="single"/>
        </w:rPr>
        <w:t>eurogroep</w:t>
      </w:r>
      <w:r>
        <w:rPr>
          <w:rFonts w:ascii="Arial" w:eastAsia="Arial" w:hAnsi="Arial" w:cs="Arial"/>
          <w:color w:val="000000"/>
          <w:sz w:val="20"/>
        </w:rPr>
        <w:t xml:space="preserve">-ministers toonden zich na afloop van het beraad tevreden. Het zuiden kreeg zijn bijdrage zonder extra voorwaarden voor de kosten van de coronabestrijding, het noorden hoefde niet al te zeer in te leveren op de standaardvoorwaarden voor steun uit de </w:t>
      </w:r>
      <w:r>
        <w:rPr>
          <w:rFonts w:ascii="Arial" w:eastAsia="Arial" w:hAnsi="Arial" w:cs="Arial"/>
          <w:b/>
          <w:i/>
          <w:color w:val="000000"/>
          <w:sz w:val="20"/>
          <w:u w:val="single"/>
        </w:rPr>
        <w:t>eurofondsen</w:t>
      </w:r>
      <w:r>
        <w:rPr>
          <w:rFonts w:ascii="Arial" w:eastAsia="Arial" w:hAnsi="Arial" w:cs="Arial"/>
          <w:color w:val="000000"/>
          <w:sz w:val="20"/>
        </w:rPr>
        <w:t xml:space="preserve">. </w:t>
      </w:r>
    </w:p>
    <w:p w14:paraId="7308E8BC" w14:textId="77777777" w:rsidR="004528EC" w:rsidRDefault="004528EC">
      <w:pPr>
        <w:spacing w:before="200" w:line="260" w:lineRule="atLeast"/>
        <w:jc w:val="both"/>
      </w:pPr>
      <w:r>
        <w:rPr>
          <w:rFonts w:ascii="Arial" w:eastAsia="Arial" w:hAnsi="Arial" w:cs="Arial"/>
          <w:color w:val="000000"/>
          <w:sz w:val="20"/>
        </w:rPr>
        <w:lastRenderedPageBreak/>
        <w:t xml:space="preserve">Na de euforie komt de analyse.  En zoals zo vaak bij Brusselse akkoorden, blijft er dan verrassend weinig concreets op de zeef liggen. De noodhulp uit het ESM is inderdaad zonder extra voorwaarden, maar beperkt zich tot de directe en indirecte kosten van de Covid-19 bestrijding (en strekt zich dus niet uit tot algemene economische maatregelen). Over </w:t>
      </w:r>
      <w:r>
        <w:rPr>
          <w:rFonts w:ascii="Arial" w:eastAsia="Arial" w:hAnsi="Arial" w:cs="Arial"/>
          <w:b/>
          <w:i/>
          <w:color w:val="000000"/>
          <w:sz w:val="20"/>
          <w:u w:val="single"/>
        </w:rPr>
        <w:t>eurobonds</w:t>
      </w:r>
      <w:r>
        <w:rPr>
          <w:rFonts w:ascii="Arial" w:eastAsia="Arial" w:hAnsi="Arial" w:cs="Arial"/>
          <w:color w:val="000000"/>
          <w:sz w:val="20"/>
        </w:rPr>
        <w:t xml:space="preserve">, waar vooraf veel debat over was, staat niets op papier, behoudens een algemene opmerking over nieuwe financiële instrumenten die later ingezet zullen worden. </w:t>
      </w:r>
    </w:p>
    <w:p w14:paraId="37D55807" w14:textId="77777777" w:rsidR="004528EC" w:rsidRDefault="004528EC">
      <w:pPr>
        <w:spacing w:before="200" w:line="260" w:lineRule="atLeast"/>
        <w:jc w:val="both"/>
      </w:pPr>
      <w:r>
        <w:rPr>
          <w:rFonts w:ascii="Arial" w:eastAsia="Arial" w:hAnsi="Arial" w:cs="Arial"/>
          <w:color w:val="000000"/>
          <w:sz w:val="20"/>
        </w:rPr>
        <w:t xml:space="preserve">Het uitblijven van </w:t>
      </w:r>
      <w:r>
        <w:rPr>
          <w:rFonts w:ascii="Arial" w:eastAsia="Arial" w:hAnsi="Arial" w:cs="Arial"/>
          <w:b/>
          <w:i/>
          <w:color w:val="000000"/>
          <w:sz w:val="20"/>
          <w:u w:val="single"/>
        </w:rPr>
        <w:t>eurobonds</w:t>
      </w:r>
      <w:r>
        <w:rPr>
          <w:rFonts w:ascii="Arial" w:eastAsia="Arial" w:hAnsi="Arial" w:cs="Arial"/>
          <w:color w:val="000000"/>
          <w:sz w:val="20"/>
        </w:rPr>
        <w:t xml:space="preserve"> (of coronabonds) is een terechte keuze. Het is al langer de wens van enkele lidstaten om (een deel) van de staatsschuld te delen met alle negentien </w:t>
      </w:r>
      <w:r>
        <w:rPr>
          <w:rFonts w:ascii="Arial" w:eastAsia="Arial" w:hAnsi="Arial" w:cs="Arial"/>
          <w:b/>
          <w:i/>
          <w:color w:val="000000"/>
          <w:sz w:val="20"/>
          <w:u w:val="single"/>
        </w:rPr>
        <w:t>eurolanden</w:t>
      </w:r>
      <w:r>
        <w:rPr>
          <w:rFonts w:ascii="Arial" w:eastAsia="Arial" w:hAnsi="Arial" w:cs="Arial"/>
          <w:color w:val="000000"/>
          <w:sz w:val="20"/>
        </w:rPr>
        <w:t>. De noordelijke landen, die nu zeer goedkoop geld lenen op de geldmarkten vanwege hun solide begrotingsbeleid, voelen daar niets voor. De zuidelijke landen, die wat meer rente betalen en er begrotingstechnisch ook wat zwakker voorstaan, willen het juist wel. Dat debat moet gevoerd worden, maar bij voorkeur niet onder druk van een enorme  gezondheidscrisis.</w:t>
      </w:r>
    </w:p>
    <w:p w14:paraId="0E9ED565" w14:textId="77777777" w:rsidR="004528EC" w:rsidRDefault="004528EC">
      <w:pPr>
        <w:spacing w:before="200" w:line="260" w:lineRule="atLeast"/>
        <w:jc w:val="both"/>
      </w:pPr>
      <w:r>
        <w:rPr>
          <w:rFonts w:ascii="Arial" w:eastAsia="Arial" w:hAnsi="Arial" w:cs="Arial"/>
          <w:b/>
          <w:i/>
          <w:color w:val="000000"/>
          <w:sz w:val="20"/>
          <w:u w:val="single"/>
        </w:rPr>
        <w:t>Eurogroepvoorzitter</w:t>
      </w:r>
      <w:r>
        <w:rPr>
          <w:rFonts w:ascii="Arial" w:eastAsia="Arial" w:hAnsi="Arial" w:cs="Arial"/>
          <w:color w:val="000000"/>
          <w:sz w:val="20"/>
        </w:rPr>
        <w:t xml:space="preserve"> Mário Centeno benadrukte dat </w:t>
      </w:r>
      <w:r>
        <w:rPr>
          <w:rFonts w:ascii="Arial" w:eastAsia="Arial" w:hAnsi="Arial" w:cs="Arial"/>
          <w:b/>
          <w:i/>
          <w:color w:val="000000"/>
          <w:sz w:val="20"/>
          <w:u w:val="single"/>
        </w:rPr>
        <w:t>Europa</w:t>
      </w:r>
      <w:r>
        <w:rPr>
          <w:rFonts w:ascii="Arial" w:eastAsia="Arial" w:hAnsi="Arial" w:cs="Arial"/>
          <w:color w:val="000000"/>
          <w:sz w:val="20"/>
        </w:rPr>
        <w:t xml:space="preserve"> anders dan in de </w:t>
      </w:r>
      <w:r>
        <w:rPr>
          <w:rFonts w:ascii="Arial" w:eastAsia="Arial" w:hAnsi="Arial" w:cs="Arial"/>
          <w:b/>
          <w:i/>
          <w:color w:val="000000"/>
          <w:sz w:val="20"/>
          <w:u w:val="single"/>
        </w:rPr>
        <w:t>eurocrisis</w:t>
      </w:r>
      <w:r>
        <w:rPr>
          <w:rFonts w:ascii="Arial" w:eastAsia="Arial" w:hAnsi="Arial" w:cs="Arial"/>
          <w:color w:val="000000"/>
          <w:sz w:val="20"/>
        </w:rPr>
        <w:t xml:space="preserve"> van acht jaar geleden deze keer niet "te laat met te weinig" is gekomen. Dat is van belang, omdat als </w:t>
      </w:r>
      <w:r>
        <w:rPr>
          <w:rFonts w:ascii="Arial" w:eastAsia="Arial" w:hAnsi="Arial" w:cs="Arial"/>
          <w:b/>
          <w:i/>
          <w:color w:val="000000"/>
          <w:sz w:val="20"/>
          <w:u w:val="single"/>
        </w:rPr>
        <w:t>Europa</w:t>
      </w:r>
      <w:r>
        <w:rPr>
          <w:rFonts w:ascii="Arial" w:eastAsia="Arial" w:hAnsi="Arial" w:cs="Arial"/>
          <w:color w:val="000000"/>
          <w:sz w:val="20"/>
        </w:rPr>
        <w:t xml:space="preserve"> er niet in geslaagd zou zijn een pakket voor de zuidelijke landen neer te leggen, het risico groot was dat beleggers de </w:t>
      </w:r>
      <w:r>
        <w:rPr>
          <w:rFonts w:ascii="Arial" w:eastAsia="Arial" w:hAnsi="Arial" w:cs="Arial"/>
          <w:b/>
          <w:i/>
          <w:color w:val="000000"/>
          <w:sz w:val="20"/>
          <w:u w:val="single"/>
        </w:rPr>
        <w:t>euro</w:t>
      </w:r>
      <w:r>
        <w:rPr>
          <w:rFonts w:ascii="Arial" w:eastAsia="Arial" w:hAnsi="Arial" w:cs="Arial"/>
          <w:color w:val="000000"/>
          <w:sz w:val="20"/>
        </w:rPr>
        <w:t xml:space="preserve"> uiteen zouden gaan spelen. Dat gebeurde toen met Griekenland, Italië, Spanje, Portugal en Ierland. </w:t>
      </w:r>
    </w:p>
    <w:p w14:paraId="7E6D36CA" w14:textId="77777777" w:rsidR="004528EC" w:rsidRDefault="004528EC">
      <w:pPr>
        <w:spacing w:before="200" w:line="260" w:lineRule="atLeast"/>
        <w:jc w:val="both"/>
      </w:pPr>
      <w:r>
        <w:rPr>
          <w:rFonts w:ascii="Arial" w:eastAsia="Arial" w:hAnsi="Arial" w:cs="Arial"/>
          <w:color w:val="000000"/>
          <w:sz w:val="20"/>
        </w:rPr>
        <w:t xml:space="preserve">Te hopen valt dat het politieke signaal dat nu afgegeven is, voldoende is om de aasgieren van de financiële markten op afstand te houden. Veel zuidelijke </w:t>
      </w:r>
      <w:r>
        <w:rPr>
          <w:rFonts w:ascii="Arial" w:eastAsia="Arial" w:hAnsi="Arial" w:cs="Arial"/>
          <w:b/>
          <w:i/>
          <w:color w:val="000000"/>
          <w:sz w:val="20"/>
          <w:u w:val="single"/>
        </w:rPr>
        <w:t>Europese</w:t>
      </w:r>
      <w:r>
        <w:rPr>
          <w:rFonts w:ascii="Arial" w:eastAsia="Arial" w:hAnsi="Arial" w:cs="Arial"/>
          <w:color w:val="000000"/>
          <w:sz w:val="20"/>
        </w:rPr>
        <w:t xml:space="preserve"> landen staan er nu aanmerkelijk slechter voor dan aan het begin van de </w:t>
      </w:r>
      <w:r>
        <w:rPr>
          <w:rFonts w:ascii="Arial" w:eastAsia="Arial" w:hAnsi="Arial" w:cs="Arial"/>
          <w:b/>
          <w:i/>
          <w:color w:val="000000"/>
          <w:sz w:val="20"/>
          <w:u w:val="single"/>
        </w:rPr>
        <w:t>eurocrisis</w:t>
      </w:r>
      <w:r>
        <w:rPr>
          <w:rFonts w:ascii="Arial" w:eastAsia="Arial" w:hAnsi="Arial" w:cs="Arial"/>
          <w:color w:val="000000"/>
          <w:sz w:val="20"/>
        </w:rPr>
        <w:t>. De Italiaanse staatsschuld springt er met 130 procent van het bbp wat dat betreft uit. Een nieuwe schuldencrisis is zo geboren.</w:t>
      </w:r>
    </w:p>
    <w:p w14:paraId="3EDBDEF1" w14:textId="77777777" w:rsidR="004528EC" w:rsidRDefault="004528EC">
      <w:pPr>
        <w:spacing w:before="200" w:line="260" w:lineRule="atLeast"/>
        <w:jc w:val="both"/>
      </w:pPr>
      <w:r>
        <w:rPr>
          <w:rFonts w:ascii="Arial" w:eastAsia="Arial" w:hAnsi="Arial" w:cs="Arial"/>
          <w:color w:val="000000"/>
          <w:sz w:val="20"/>
        </w:rPr>
        <w:t xml:space="preserve">Het is </w:t>
      </w:r>
      <w:r>
        <w:rPr>
          <w:rFonts w:ascii="Arial" w:eastAsia="Arial" w:hAnsi="Arial" w:cs="Arial"/>
          <w:b/>
          <w:i/>
          <w:color w:val="000000"/>
          <w:sz w:val="20"/>
          <w:u w:val="single"/>
        </w:rPr>
        <w:t>Europa</w:t>
      </w:r>
      <w:r>
        <w:rPr>
          <w:rFonts w:ascii="Arial" w:eastAsia="Arial" w:hAnsi="Arial" w:cs="Arial"/>
          <w:color w:val="000000"/>
          <w:sz w:val="20"/>
        </w:rPr>
        <w:t xml:space="preserve"> ten voeten uit. De bewust vage passages in de verklaring laten broodnodige ruimte voor nadere poltieke invulling op een later moment. In de overeengekomen tekst zitten dus veel losse eindjes, waarover regeringsleiders zich later deze maand nog moeten buigen. Blijkbaar was dit op dit moment het maximaal haalbare. </w:t>
      </w:r>
    </w:p>
    <w:p w14:paraId="14048B43" w14:textId="77777777" w:rsidR="004528EC" w:rsidRDefault="004528EC">
      <w:pPr>
        <w:spacing w:before="200" w:line="260" w:lineRule="atLeast"/>
        <w:jc w:val="both"/>
      </w:pPr>
      <w:r>
        <w:rPr>
          <w:rFonts w:ascii="Arial" w:eastAsia="Arial" w:hAnsi="Arial" w:cs="Arial"/>
          <w:color w:val="000000"/>
          <w:sz w:val="20"/>
        </w:rPr>
        <w:t xml:space="preserve">De grote winst van het pakket is dan ook niet zozeer de winst voor Nederland of Italië, hoewel beide landen de mogelijkheid hebben die te claimen. Nee, de winst is dat </w:t>
      </w:r>
      <w:r>
        <w:rPr>
          <w:rFonts w:ascii="Arial" w:eastAsia="Arial" w:hAnsi="Arial" w:cs="Arial"/>
          <w:b/>
          <w:i/>
          <w:color w:val="000000"/>
          <w:sz w:val="20"/>
          <w:u w:val="single"/>
        </w:rPr>
        <w:t>Europa</w:t>
      </w:r>
      <w:r>
        <w:rPr>
          <w:rFonts w:ascii="Arial" w:eastAsia="Arial" w:hAnsi="Arial" w:cs="Arial"/>
          <w:color w:val="000000"/>
          <w:sz w:val="20"/>
        </w:rPr>
        <w:t xml:space="preserve"> bij elkaar is gebleven in deze crisis en gezamenlijk in staat is gebleken om een oplossing voor allen te forceren. Dat die oplossing niet fraai is, vaag is en eindeloos veel ruimte voor eigen interpretatie laat, is inherent aan de structuur van het samenwerkingsverband en moet eerder als een kracht dan als een zwakte van </w:t>
      </w:r>
      <w:r>
        <w:rPr>
          <w:rFonts w:ascii="Arial" w:eastAsia="Arial" w:hAnsi="Arial" w:cs="Arial"/>
          <w:b/>
          <w:i/>
          <w:color w:val="000000"/>
          <w:sz w:val="20"/>
          <w:u w:val="single"/>
        </w:rPr>
        <w:t>Europa</w:t>
      </w:r>
      <w:r>
        <w:rPr>
          <w:rFonts w:ascii="Arial" w:eastAsia="Arial" w:hAnsi="Arial" w:cs="Arial"/>
          <w:color w:val="000000"/>
          <w:sz w:val="20"/>
        </w:rPr>
        <w:t xml:space="preserve"> worden gezien. </w:t>
      </w:r>
    </w:p>
    <w:p w14:paraId="0D5F364D" w14:textId="77777777" w:rsidR="004528EC" w:rsidRDefault="004528EC">
      <w:pPr>
        <w:spacing w:before="200" w:line="260" w:lineRule="atLeast"/>
        <w:jc w:val="both"/>
      </w:pPr>
      <w:r>
        <w:rPr>
          <w:rFonts w:ascii="Arial" w:eastAsia="Arial" w:hAnsi="Arial" w:cs="Arial"/>
          <w:color w:val="000000"/>
          <w:sz w:val="20"/>
        </w:rPr>
        <w:t xml:space="preserve">Het debat over </w:t>
      </w:r>
      <w:r>
        <w:rPr>
          <w:rFonts w:ascii="Arial" w:eastAsia="Arial" w:hAnsi="Arial" w:cs="Arial"/>
          <w:b/>
          <w:i/>
          <w:color w:val="000000"/>
          <w:sz w:val="20"/>
          <w:u w:val="single"/>
        </w:rPr>
        <w:t>eurobonds</w:t>
      </w:r>
      <w:r>
        <w:rPr>
          <w:rFonts w:ascii="Arial" w:eastAsia="Arial" w:hAnsi="Arial" w:cs="Arial"/>
          <w:color w:val="000000"/>
          <w:sz w:val="20"/>
        </w:rPr>
        <w:t xml:space="preserve"> moet zeker gevoerd worden, maar bij voorkeur niet onder druk van een enorme  gezondheidscrisis</w:t>
      </w:r>
    </w:p>
    <w:p w14:paraId="18B2DADA" w14:textId="77777777" w:rsidR="004528EC" w:rsidRDefault="004528EC">
      <w:pPr>
        <w:spacing w:before="200" w:line="260" w:lineRule="atLeast"/>
        <w:jc w:val="both"/>
      </w:pPr>
      <w:r>
        <w:rPr>
          <w:rFonts w:ascii="Arial" w:eastAsia="Arial" w:hAnsi="Arial" w:cs="Arial"/>
          <w:color w:val="000000"/>
          <w:sz w:val="20"/>
        </w:rPr>
        <w:t>In het Commentaar geeft NRC zijn mening over belangrijke nieuwsfeiten. De commentatoren schrijven deze artikelen in samenspraak met de hoofdredactie.</w:t>
      </w:r>
    </w:p>
    <w:p w14:paraId="20829D7C" w14:textId="77777777" w:rsidR="004528EC" w:rsidRDefault="004528EC">
      <w:pPr>
        <w:keepNext/>
        <w:spacing w:before="240" w:line="340" w:lineRule="atLeast"/>
      </w:pPr>
      <w:r>
        <w:rPr>
          <w:rFonts w:ascii="Arial" w:eastAsia="Arial" w:hAnsi="Arial" w:cs="Arial"/>
          <w:b/>
          <w:color w:val="000000"/>
          <w:sz w:val="28"/>
        </w:rPr>
        <w:t>Classification</w:t>
      </w:r>
    </w:p>
    <w:p w14:paraId="4DE0720A" w14:textId="38DC9C1C" w:rsidR="004528EC" w:rsidRDefault="004528EC">
      <w:pPr>
        <w:spacing w:line="60" w:lineRule="exact"/>
      </w:pPr>
      <w:r>
        <w:rPr>
          <w:noProof/>
        </w:rPr>
        <mc:AlternateContent>
          <mc:Choice Requires="wps">
            <w:drawing>
              <wp:anchor distT="0" distB="0" distL="114300" distR="114300" simplePos="0" relativeHeight="252565504" behindDoc="0" locked="0" layoutInCell="1" allowOverlap="1" wp14:anchorId="4A308663" wp14:editId="546EC732">
                <wp:simplePos x="0" y="0"/>
                <wp:positionH relativeFrom="column">
                  <wp:posOffset>0</wp:posOffset>
                </wp:positionH>
                <wp:positionV relativeFrom="paragraph">
                  <wp:posOffset>25400</wp:posOffset>
                </wp:positionV>
                <wp:extent cx="6502400" cy="0"/>
                <wp:effectExtent l="15875" t="12700" r="15875" b="15875"/>
                <wp:wrapTopAndBottom/>
                <wp:docPr id="600"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86D0B" id="Line 992" o:spid="_x0000_s1026" style="position:absolute;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EnJhr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683DB3A" w14:textId="77777777" w:rsidR="004528EC" w:rsidRDefault="004528EC">
      <w:pPr>
        <w:spacing w:line="120" w:lineRule="exact"/>
      </w:pPr>
    </w:p>
    <w:p w14:paraId="7B7E01A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C117B3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5B0E56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Monetary Unions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(92%); Economic Crisis (86%); Economic Conditions (77%); COVID-19 Coronavirus (71%); Public Finance (69%); National Debt (67%); Disaster + Emergency Relief (64%); Central Banks (63%)</w:t>
      </w:r>
      <w:r>
        <w:br/>
      </w:r>
      <w:r>
        <w:br/>
      </w:r>
    </w:p>
    <w:p w14:paraId="5E5D0332"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10, 2020</w:t>
      </w:r>
    </w:p>
    <w:p w14:paraId="31507526" w14:textId="77777777" w:rsidR="004528EC" w:rsidRDefault="004528EC"/>
    <w:p w14:paraId="76AB006D" w14:textId="13F9CC1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8512" behindDoc="0" locked="0" layoutInCell="1" allowOverlap="1" wp14:anchorId="42A066DF" wp14:editId="4FCA039F">
                <wp:simplePos x="0" y="0"/>
                <wp:positionH relativeFrom="column">
                  <wp:posOffset>0</wp:posOffset>
                </wp:positionH>
                <wp:positionV relativeFrom="paragraph">
                  <wp:posOffset>127000</wp:posOffset>
                </wp:positionV>
                <wp:extent cx="6502400" cy="0"/>
                <wp:effectExtent l="6350" t="6985" r="6350" b="12065"/>
                <wp:wrapNone/>
                <wp:docPr id="599"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DD36B" id="Line 1034" o:spid="_x0000_s1026" style="position:absolute;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qga3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93C5CB2" w14:textId="77777777" w:rsidR="004528EC" w:rsidRDefault="004528EC">
      <w:pPr>
        <w:sectPr w:rsidR="004528EC">
          <w:headerReference w:type="even" r:id="rId2745"/>
          <w:headerReference w:type="default" r:id="rId2746"/>
          <w:footerReference w:type="even" r:id="rId2747"/>
          <w:footerReference w:type="default" r:id="rId2748"/>
          <w:headerReference w:type="first" r:id="rId2749"/>
          <w:footerReference w:type="first" r:id="rId2750"/>
          <w:pgSz w:w="12240" w:h="15840"/>
          <w:pgMar w:top="840" w:right="1000" w:bottom="840" w:left="1000" w:header="400" w:footer="400" w:gutter="0"/>
          <w:cols w:space="720"/>
          <w:titlePg/>
        </w:sectPr>
      </w:pPr>
    </w:p>
    <w:p w14:paraId="3BBCDF52" w14:textId="77777777" w:rsidR="004528EC" w:rsidRDefault="004528EC"/>
    <w:p w14:paraId="57D031A4" w14:textId="77777777" w:rsidR="004528EC" w:rsidRDefault="004528EC">
      <w:pPr>
        <w:spacing w:before="240" w:after="200" w:line="340" w:lineRule="atLeast"/>
        <w:jc w:val="center"/>
        <w:outlineLvl w:val="0"/>
        <w:rPr>
          <w:rFonts w:ascii="Arial" w:hAnsi="Arial" w:cs="Arial"/>
          <w:b/>
          <w:bCs/>
          <w:kern w:val="32"/>
          <w:sz w:val="32"/>
          <w:szCs w:val="32"/>
        </w:rPr>
      </w:pPr>
      <w:hyperlink r:id="rId2751" w:history="1">
        <w:r>
          <w:rPr>
            <w:rFonts w:ascii="Arial" w:eastAsia="Arial" w:hAnsi="Arial" w:cs="Arial"/>
            <w:b/>
            <w:bCs/>
            <w:i/>
            <w:color w:val="0077CC"/>
            <w:kern w:val="32"/>
            <w:sz w:val="28"/>
            <w:szCs w:val="32"/>
            <w:u w:val="single"/>
            <w:shd w:val="clear" w:color="auto" w:fill="FFFFFF"/>
          </w:rPr>
          <w:t xml:space="preserve">Moet </w:t>
        </w:r>
      </w:hyperlink>
      <w:hyperlink r:id="rId2752" w:history="1">
        <w:r>
          <w:rPr>
            <w:rFonts w:ascii="Arial" w:eastAsia="Arial" w:hAnsi="Arial" w:cs="Arial"/>
            <w:b/>
            <w:bCs/>
            <w:i/>
            <w:color w:val="0077CC"/>
            <w:kern w:val="32"/>
            <w:sz w:val="28"/>
            <w:szCs w:val="32"/>
            <w:u w:val="single"/>
            <w:shd w:val="clear" w:color="auto" w:fill="FFFFFF"/>
          </w:rPr>
          <w:t>Europagezamenlijke</w:t>
        </w:r>
      </w:hyperlink>
      <w:hyperlink r:id="rId2753" w:history="1">
        <w:r>
          <w:rPr>
            <w:rFonts w:ascii="Arial" w:eastAsia="Arial" w:hAnsi="Arial" w:cs="Arial"/>
            <w:b/>
            <w:bCs/>
            <w:i/>
            <w:color w:val="0077CC"/>
            <w:kern w:val="32"/>
            <w:sz w:val="28"/>
            <w:szCs w:val="32"/>
            <w:u w:val="single"/>
            <w:shd w:val="clear" w:color="auto" w:fill="FFFFFF"/>
          </w:rPr>
          <w:t xml:space="preserve"> </w:t>
        </w:r>
      </w:hyperlink>
      <w:hyperlink r:id="rId2754" w:history="1">
        <w:r>
          <w:rPr>
            <w:rFonts w:ascii="Arial" w:eastAsia="Arial" w:hAnsi="Arial" w:cs="Arial"/>
            <w:b/>
            <w:bCs/>
            <w:i/>
            <w:color w:val="0077CC"/>
            <w:kern w:val="32"/>
            <w:sz w:val="28"/>
            <w:szCs w:val="32"/>
            <w:u w:val="single"/>
            <w:shd w:val="clear" w:color="auto" w:fill="FFFFFF"/>
          </w:rPr>
          <w:t>euro</w:t>
        </w:r>
      </w:hyperlink>
      <w:hyperlink r:id="rId2755" w:history="1">
        <w:r>
          <w:rPr>
            <w:rFonts w:ascii="Arial" w:eastAsia="Arial" w:hAnsi="Arial" w:cs="Arial"/>
            <w:b/>
            <w:bCs/>
            <w:i/>
            <w:color w:val="0077CC"/>
            <w:kern w:val="32"/>
            <w:sz w:val="28"/>
            <w:szCs w:val="32"/>
            <w:u w:val="single"/>
            <w:shd w:val="clear" w:color="auto" w:fill="FFFFFF"/>
          </w:rPr>
          <w:t>-obligaties gaan uitgeven?; Kwestie in kaart</w:t>
        </w:r>
      </w:hyperlink>
    </w:p>
    <w:p w14:paraId="690D4D26" w14:textId="77777777" w:rsidR="004528EC" w:rsidRDefault="004528EC">
      <w:pPr>
        <w:spacing w:before="120" w:line="260" w:lineRule="atLeast"/>
        <w:jc w:val="center"/>
      </w:pPr>
      <w:r>
        <w:rPr>
          <w:rFonts w:ascii="Arial" w:eastAsia="Arial" w:hAnsi="Arial" w:cs="Arial"/>
          <w:color w:val="000000"/>
          <w:sz w:val="20"/>
        </w:rPr>
        <w:t>NRC Handelsblad</w:t>
      </w:r>
    </w:p>
    <w:p w14:paraId="3E558C36" w14:textId="77777777" w:rsidR="004528EC" w:rsidRDefault="004528EC">
      <w:pPr>
        <w:spacing w:before="120" w:line="260" w:lineRule="atLeast"/>
        <w:jc w:val="center"/>
      </w:pPr>
      <w:r>
        <w:rPr>
          <w:rFonts w:ascii="Arial" w:eastAsia="Arial" w:hAnsi="Arial" w:cs="Arial"/>
          <w:color w:val="000000"/>
          <w:sz w:val="20"/>
        </w:rPr>
        <w:t>11 april 2020 zaterdag</w:t>
      </w:r>
    </w:p>
    <w:p w14:paraId="72F0D28C" w14:textId="77777777" w:rsidR="004528EC" w:rsidRDefault="004528EC">
      <w:pPr>
        <w:spacing w:before="120" w:line="260" w:lineRule="atLeast"/>
        <w:jc w:val="center"/>
      </w:pPr>
      <w:r>
        <w:rPr>
          <w:rFonts w:ascii="Arial" w:eastAsia="Arial" w:hAnsi="Arial" w:cs="Arial"/>
          <w:color w:val="000000"/>
          <w:sz w:val="20"/>
        </w:rPr>
        <w:t>1ste Editie</w:t>
      </w:r>
    </w:p>
    <w:p w14:paraId="1BCA4A62" w14:textId="77777777" w:rsidR="004528EC" w:rsidRDefault="004528EC">
      <w:pPr>
        <w:spacing w:line="240" w:lineRule="atLeast"/>
        <w:jc w:val="both"/>
      </w:pPr>
    </w:p>
    <w:p w14:paraId="3A945F7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91EB46A" w14:textId="71BDCD34" w:rsidR="004528EC" w:rsidRDefault="004528EC">
      <w:pPr>
        <w:spacing w:before="120" w:line="220" w:lineRule="atLeast"/>
      </w:pPr>
      <w:r>
        <w:br/>
      </w:r>
      <w:r>
        <w:rPr>
          <w:noProof/>
        </w:rPr>
        <w:drawing>
          <wp:inline distT="0" distB="0" distL="0" distR="0" wp14:anchorId="347B4961" wp14:editId="735DD4E8">
            <wp:extent cx="2527300" cy="3619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9FC271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7</w:t>
      </w:r>
    </w:p>
    <w:p w14:paraId="39747C5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517 words</w:t>
      </w:r>
    </w:p>
    <w:p w14:paraId="44D3E1E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Arnold de Groot</w:t>
      </w:r>
    </w:p>
    <w:p w14:paraId="0F8E9797" w14:textId="77777777" w:rsidR="004528EC" w:rsidRDefault="004528EC">
      <w:pPr>
        <w:keepNext/>
        <w:spacing w:before="240" w:line="340" w:lineRule="atLeast"/>
      </w:pPr>
      <w:r>
        <w:rPr>
          <w:rFonts w:ascii="Arial" w:eastAsia="Arial" w:hAnsi="Arial" w:cs="Arial"/>
          <w:b/>
          <w:color w:val="000000"/>
          <w:sz w:val="28"/>
        </w:rPr>
        <w:t>Body</w:t>
      </w:r>
    </w:p>
    <w:p w14:paraId="6C5A3D91" w14:textId="299AA5DE" w:rsidR="004528EC" w:rsidRDefault="004528EC">
      <w:pPr>
        <w:spacing w:line="60" w:lineRule="exact"/>
      </w:pPr>
      <w:r>
        <w:rPr>
          <w:noProof/>
        </w:rPr>
        <mc:AlternateContent>
          <mc:Choice Requires="wps">
            <w:drawing>
              <wp:anchor distT="0" distB="0" distL="114300" distR="114300" simplePos="0" relativeHeight="252523520" behindDoc="0" locked="0" layoutInCell="1" allowOverlap="1" wp14:anchorId="1E9749DD" wp14:editId="7EFC2169">
                <wp:simplePos x="0" y="0"/>
                <wp:positionH relativeFrom="column">
                  <wp:posOffset>0</wp:posOffset>
                </wp:positionH>
                <wp:positionV relativeFrom="paragraph">
                  <wp:posOffset>25400</wp:posOffset>
                </wp:positionV>
                <wp:extent cx="6502400" cy="0"/>
                <wp:effectExtent l="15875" t="19050" r="15875" b="19050"/>
                <wp:wrapTopAndBottom/>
                <wp:docPr id="598"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4D824" id="Line 951" o:spid="_x0000_s1026" style="position:absolute;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7UT7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CF8C8FA" w14:textId="77777777" w:rsidR="004528EC" w:rsidRDefault="004528EC"/>
    <w:p w14:paraId="4F430ED6" w14:textId="77777777" w:rsidR="004528EC" w:rsidRDefault="004528EC">
      <w:pPr>
        <w:spacing w:before="240" w:line="260" w:lineRule="atLeast"/>
      </w:pPr>
      <w:r>
        <w:rPr>
          <w:rFonts w:ascii="Arial" w:eastAsia="Arial" w:hAnsi="Arial" w:cs="Arial"/>
          <w:b/>
          <w:color w:val="000000"/>
          <w:sz w:val="20"/>
        </w:rPr>
        <w:t>ABSTRACT</w:t>
      </w:r>
    </w:p>
    <w:p w14:paraId="5A9D16C9" w14:textId="77777777" w:rsidR="004528EC" w:rsidRDefault="004528EC">
      <w:pPr>
        <w:spacing w:before="200" w:line="260" w:lineRule="atLeast"/>
        <w:jc w:val="both"/>
      </w:pPr>
      <w:r>
        <w:rPr>
          <w:rFonts w:ascii="Arial" w:eastAsia="Arial" w:hAnsi="Arial" w:cs="Arial"/>
          <w:color w:val="000000"/>
          <w:sz w:val="20"/>
        </w:rPr>
        <w:t>Een visuele weergave van verschillende argumenten rond een actuele kwestie. Op papier en online.</w:t>
      </w:r>
    </w:p>
    <w:p w14:paraId="577FFE33" w14:textId="77777777" w:rsidR="004528EC" w:rsidRDefault="004528EC">
      <w:pPr>
        <w:spacing w:before="200" w:line="260" w:lineRule="atLeast"/>
        <w:jc w:val="both"/>
      </w:pPr>
      <w:r>
        <w:rPr>
          <w:rFonts w:ascii="Arial" w:eastAsia="Arial" w:hAnsi="Arial" w:cs="Arial"/>
          <w:b/>
          <w:i/>
          <w:color w:val="000000"/>
          <w:sz w:val="20"/>
          <w:u w:val="single"/>
        </w:rPr>
        <w:t>Eurobonds</w:t>
      </w:r>
    </w:p>
    <w:p w14:paraId="6447DAEB" w14:textId="77777777" w:rsidR="004528EC" w:rsidRDefault="004528EC">
      <w:pPr>
        <w:spacing w:before="200" w:line="260" w:lineRule="atLeast"/>
        <w:jc w:val="both"/>
      </w:pPr>
      <w:r>
        <w:rPr>
          <w:rFonts w:ascii="Arial" w:eastAsia="Arial" w:hAnsi="Arial" w:cs="Arial"/>
          <w:color w:val="000000"/>
          <w:sz w:val="20"/>
        </w:rPr>
        <w:t xml:space="preserve">Een economisch reddingspakket van 540 miljard </w:t>
      </w:r>
      <w:r>
        <w:rPr>
          <w:rFonts w:ascii="Arial" w:eastAsia="Arial" w:hAnsi="Arial" w:cs="Arial"/>
          <w:b/>
          <w:i/>
          <w:color w:val="000000"/>
          <w:sz w:val="20"/>
          <w:u w:val="single"/>
        </w:rPr>
        <w:t>euro</w:t>
      </w:r>
      <w:r>
        <w:rPr>
          <w:rFonts w:ascii="Arial" w:eastAsia="Arial" w:hAnsi="Arial" w:cs="Arial"/>
          <w:color w:val="000000"/>
          <w:sz w:val="20"/>
        </w:rPr>
        <w:t xml:space="preserve">, kwamen de </w:t>
      </w:r>
      <w:r>
        <w:rPr>
          <w:rFonts w:ascii="Arial" w:eastAsia="Arial" w:hAnsi="Arial" w:cs="Arial"/>
          <w:b/>
          <w:i/>
          <w:color w:val="000000"/>
          <w:sz w:val="20"/>
          <w:u w:val="single"/>
        </w:rPr>
        <w:t>Europese</w:t>
      </w:r>
      <w:r>
        <w:rPr>
          <w:rFonts w:ascii="Arial" w:eastAsia="Arial" w:hAnsi="Arial" w:cs="Arial"/>
          <w:color w:val="000000"/>
          <w:sz w:val="20"/>
        </w:rPr>
        <w:t xml:space="preserve"> ministers van Financiën donderdag overeen. In het akkoord staan geen </w:t>
      </w:r>
      <w:r>
        <w:rPr>
          <w:rFonts w:ascii="Arial" w:eastAsia="Arial" w:hAnsi="Arial" w:cs="Arial"/>
          <w:b/>
          <w:i/>
          <w:color w:val="000000"/>
          <w:sz w:val="20"/>
          <w:u w:val="single"/>
        </w:rPr>
        <w:t>euro</w:t>
      </w:r>
      <w:r>
        <w:rPr>
          <w:rFonts w:ascii="Arial" w:eastAsia="Arial" w:hAnsi="Arial" w:cs="Arial"/>
          <w:color w:val="000000"/>
          <w:sz w:val="20"/>
        </w:rPr>
        <w:t xml:space="preserve">-obligaties of </w:t>
      </w:r>
      <w:r>
        <w:rPr>
          <w:rFonts w:ascii="Arial" w:eastAsia="Arial" w:hAnsi="Arial" w:cs="Arial"/>
          <w:b/>
          <w:i/>
          <w:color w:val="000000"/>
          <w:sz w:val="20"/>
          <w:u w:val="single"/>
        </w:rPr>
        <w:t>eurobonds</w:t>
      </w:r>
      <w:r>
        <w:rPr>
          <w:rFonts w:ascii="Arial" w:eastAsia="Arial" w:hAnsi="Arial" w:cs="Arial"/>
          <w:color w:val="000000"/>
          <w:sz w:val="20"/>
        </w:rPr>
        <w:t xml:space="preserve">, daarover staan verschillende landen lijnrecht tegenover elkaar. Kiest </w:t>
      </w:r>
      <w:r>
        <w:rPr>
          <w:rFonts w:ascii="Arial" w:eastAsia="Arial" w:hAnsi="Arial" w:cs="Arial"/>
          <w:b/>
          <w:i/>
          <w:color w:val="000000"/>
          <w:sz w:val="20"/>
          <w:u w:val="single"/>
        </w:rPr>
        <w:t>Europa</w:t>
      </w:r>
      <w:r>
        <w:rPr>
          <w:rFonts w:ascii="Arial" w:eastAsia="Arial" w:hAnsi="Arial" w:cs="Arial"/>
          <w:color w:val="000000"/>
          <w:sz w:val="20"/>
        </w:rPr>
        <w:t xml:space="preserve"> bij het aangekondigde herstelfonds straks wel voor gezamenlijke obligaties? </w:t>
      </w:r>
    </w:p>
    <w:p w14:paraId="33A654E5" w14:textId="77777777" w:rsidR="004528EC" w:rsidRDefault="004528EC">
      <w:pPr>
        <w:spacing w:before="200" w:line="260" w:lineRule="atLeast"/>
        <w:jc w:val="both"/>
      </w:pPr>
      <w:r>
        <w:rPr>
          <w:rFonts w:ascii="Arial" w:eastAsia="Arial" w:hAnsi="Arial" w:cs="Arial"/>
          <w:color w:val="000000"/>
          <w:sz w:val="20"/>
        </w:rPr>
        <w:t>Door Arnold de Groot</w:t>
      </w:r>
    </w:p>
    <w:p w14:paraId="0F13A1C5" w14:textId="77777777" w:rsidR="004528EC" w:rsidRDefault="004528EC">
      <w:pPr>
        <w:spacing w:before="240" w:line="260" w:lineRule="atLeast"/>
      </w:pPr>
      <w:r>
        <w:rPr>
          <w:rFonts w:ascii="Arial" w:eastAsia="Arial" w:hAnsi="Arial" w:cs="Arial"/>
          <w:b/>
          <w:color w:val="000000"/>
          <w:sz w:val="20"/>
        </w:rPr>
        <w:t>VOLLEDIGE TEKST:</w:t>
      </w:r>
    </w:p>
    <w:p w14:paraId="7F31CE77" w14:textId="77777777" w:rsidR="004528EC" w:rsidRDefault="004528EC">
      <w:pPr>
        <w:spacing w:before="240" w:line="260" w:lineRule="atLeast"/>
      </w:pPr>
      <w:r>
        <w:rPr>
          <w:rFonts w:ascii="Arial" w:eastAsia="Arial" w:hAnsi="Arial" w:cs="Arial"/>
          <w:b/>
          <w:color w:val="000000"/>
          <w:sz w:val="20"/>
        </w:rPr>
        <w:t xml:space="preserve">Nee, </w:t>
      </w:r>
      <w:r>
        <w:rPr>
          <w:rFonts w:ascii="Arial" w:eastAsia="Arial" w:hAnsi="Arial" w:cs="Arial"/>
          <w:b/>
          <w:i/>
          <w:color w:val="000000"/>
          <w:sz w:val="20"/>
          <w:u w:val="single"/>
        </w:rPr>
        <w:t>euro</w:t>
      </w:r>
      <w:r>
        <w:rPr>
          <w:rFonts w:ascii="Arial" w:eastAsia="Arial" w:hAnsi="Arial" w:cs="Arial"/>
          <w:b/>
          <w:color w:val="000000"/>
          <w:sz w:val="20"/>
        </w:rPr>
        <w:t>-obligaties  nemen een prikkel voor verantwoord begrotingsbeleid weg</w:t>
      </w:r>
    </w:p>
    <w:p w14:paraId="34CAAB82" w14:textId="77777777" w:rsidR="004528EC" w:rsidRDefault="004528EC">
      <w:pPr>
        <w:spacing w:before="200" w:line="260" w:lineRule="atLeast"/>
        <w:jc w:val="both"/>
      </w:pPr>
      <w:r>
        <w:rPr>
          <w:rFonts w:ascii="Arial" w:eastAsia="Arial" w:hAnsi="Arial" w:cs="Arial"/>
          <w:color w:val="000000"/>
          <w:sz w:val="20"/>
        </w:rPr>
        <w:t>Ook Noord-</w:t>
      </w:r>
      <w:r>
        <w:rPr>
          <w:rFonts w:ascii="Arial" w:eastAsia="Arial" w:hAnsi="Arial" w:cs="Arial"/>
          <w:b/>
          <w:i/>
          <w:color w:val="000000"/>
          <w:sz w:val="20"/>
          <w:u w:val="single"/>
        </w:rPr>
        <w:t>Europa</w:t>
      </w:r>
      <w:r>
        <w:rPr>
          <w:rFonts w:ascii="Arial" w:eastAsia="Arial" w:hAnsi="Arial" w:cs="Arial"/>
          <w:color w:val="000000"/>
          <w:sz w:val="20"/>
        </w:rPr>
        <w:t xml:space="preserve"> moet de  publieke opinie in acht nemen. Daar wil men niet garant staan voor schulden van zuidelijke landen. Dat nu toch doordrukken, is ,,een tijdbom onder de </w:t>
      </w:r>
      <w:r>
        <w:rPr>
          <w:rFonts w:ascii="Arial" w:eastAsia="Arial" w:hAnsi="Arial" w:cs="Arial"/>
          <w:b/>
          <w:i/>
          <w:color w:val="000000"/>
          <w:sz w:val="20"/>
          <w:u w:val="single"/>
        </w:rPr>
        <w:t>EU</w:t>
      </w:r>
      <w:r>
        <w:rPr>
          <w:rFonts w:ascii="Arial" w:eastAsia="Arial" w:hAnsi="Arial" w:cs="Arial"/>
          <w:color w:val="000000"/>
          <w:sz w:val="20"/>
        </w:rPr>
        <w:t>" leggen. Voorkom ,,dat Noord-</w:t>
      </w:r>
      <w:r>
        <w:rPr>
          <w:rFonts w:ascii="Arial" w:eastAsia="Arial" w:hAnsi="Arial" w:cs="Arial"/>
          <w:b/>
          <w:i/>
          <w:color w:val="000000"/>
          <w:sz w:val="20"/>
          <w:u w:val="single"/>
        </w:rPr>
        <w:t>Europeanen</w:t>
      </w:r>
      <w:r>
        <w:rPr>
          <w:rFonts w:ascii="Arial" w:eastAsia="Arial" w:hAnsi="Arial" w:cs="Arial"/>
          <w:color w:val="000000"/>
          <w:sz w:val="20"/>
        </w:rPr>
        <w:t xml:space="preserve"> zich op een gegeven moment misbruikt voelen door het Zuiden". </w:t>
      </w:r>
    </w:p>
    <w:p w14:paraId="5E2272DD" w14:textId="77777777" w:rsidR="004528EC" w:rsidRDefault="004528EC">
      <w:pPr>
        <w:spacing w:before="200" w:line="260" w:lineRule="atLeast"/>
        <w:jc w:val="both"/>
      </w:pPr>
      <w:r>
        <w:rPr>
          <w:rFonts w:ascii="Arial" w:eastAsia="Arial" w:hAnsi="Arial" w:cs="Arial"/>
          <w:color w:val="000000"/>
          <w:sz w:val="20"/>
        </w:rPr>
        <w:t>Gideon Rachman, buitenlandcommentator, in de Financial Times</w:t>
      </w:r>
    </w:p>
    <w:p w14:paraId="6A9D83EA" w14:textId="77777777" w:rsidR="004528EC" w:rsidRDefault="004528EC">
      <w:pPr>
        <w:spacing w:before="240" w:line="260" w:lineRule="atLeast"/>
      </w:pPr>
      <w:r>
        <w:rPr>
          <w:rFonts w:ascii="Arial" w:eastAsia="Arial" w:hAnsi="Arial" w:cs="Arial"/>
          <w:b/>
          <w:color w:val="000000"/>
          <w:sz w:val="20"/>
        </w:rPr>
        <w:t xml:space="preserve">Nee, ze zetten de geloofwaardigheid van de </w:t>
      </w:r>
      <w:r>
        <w:rPr>
          <w:rFonts w:ascii="Arial" w:eastAsia="Arial" w:hAnsi="Arial" w:cs="Arial"/>
          <w:b/>
          <w:i/>
          <w:color w:val="000000"/>
          <w:sz w:val="20"/>
          <w:u w:val="single"/>
        </w:rPr>
        <w:t>EU</w:t>
      </w:r>
      <w:r>
        <w:rPr>
          <w:rFonts w:ascii="Arial" w:eastAsia="Arial" w:hAnsi="Arial" w:cs="Arial"/>
          <w:b/>
          <w:color w:val="000000"/>
          <w:sz w:val="20"/>
        </w:rPr>
        <w:t xml:space="preserve"> in noordelijke landen onder druk</w:t>
      </w:r>
    </w:p>
    <w:p w14:paraId="37DA9CF9" w14:textId="77777777" w:rsidR="004528EC" w:rsidRDefault="004528EC">
      <w:pPr>
        <w:spacing w:before="200" w:line="260" w:lineRule="atLeast"/>
        <w:jc w:val="both"/>
      </w:pPr>
      <w:r>
        <w:rPr>
          <w:rFonts w:ascii="Arial" w:eastAsia="Arial" w:hAnsi="Arial" w:cs="Arial"/>
          <w:b/>
          <w:i/>
          <w:color w:val="000000"/>
          <w:sz w:val="20"/>
          <w:u w:val="single"/>
        </w:rPr>
        <w:t>Euro</w:t>
      </w:r>
      <w:r>
        <w:rPr>
          <w:rFonts w:ascii="Arial" w:eastAsia="Arial" w:hAnsi="Arial" w:cs="Arial"/>
          <w:color w:val="000000"/>
          <w:sz w:val="20"/>
        </w:rPr>
        <w:t xml:space="preserve">-obligaties zijn een  uiting van solidariteit, een ,,sleutelbeginsel" van de </w:t>
      </w:r>
      <w:r>
        <w:rPr>
          <w:rFonts w:ascii="Arial" w:eastAsia="Arial" w:hAnsi="Arial" w:cs="Arial"/>
          <w:b/>
          <w:i/>
          <w:color w:val="000000"/>
          <w:sz w:val="20"/>
          <w:u w:val="single"/>
        </w:rPr>
        <w:t>EU</w:t>
      </w:r>
      <w:r>
        <w:rPr>
          <w:rFonts w:ascii="Arial" w:eastAsia="Arial" w:hAnsi="Arial" w:cs="Arial"/>
          <w:color w:val="000000"/>
          <w:sz w:val="20"/>
        </w:rPr>
        <w:t xml:space="preserve">. ,,En die moet je in deze tijden laten zien. Zonder solidariteit is er geen cohesie, zonder cohesie is er onvrede en wordt de geloofwaardigheid van het </w:t>
      </w:r>
      <w:r>
        <w:rPr>
          <w:rFonts w:ascii="Arial" w:eastAsia="Arial" w:hAnsi="Arial" w:cs="Arial"/>
          <w:b/>
          <w:i/>
          <w:color w:val="000000"/>
          <w:sz w:val="20"/>
          <w:u w:val="single"/>
        </w:rPr>
        <w:t>Europese</w:t>
      </w:r>
      <w:r>
        <w:rPr>
          <w:rFonts w:ascii="Arial" w:eastAsia="Arial" w:hAnsi="Arial" w:cs="Arial"/>
          <w:color w:val="000000"/>
          <w:sz w:val="20"/>
        </w:rPr>
        <w:t xml:space="preserve"> project ernstig geschaad. [...] Er zijn miljoenen </w:t>
      </w:r>
      <w:r>
        <w:rPr>
          <w:rFonts w:ascii="Arial" w:eastAsia="Arial" w:hAnsi="Arial" w:cs="Arial"/>
          <w:b/>
          <w:i/>
          <w:color w:val="000000"/>
          <w:sz w:val="20"/>
          <w:u w:val="single"/>
        </w:rPr>
        <w:t>Europeanen</w:t>
      </w:r>
      <w:r>
        <w:rPr>
          <w:rFonts w:ascii="Arial" w:eastAsia="Arial" w:hAnsi="Arial" w:cs="Arial"/>
          <w:color w:val="000000"/>
          <w:sz w:val="20"/>
        </w:rPr>
        <w:t xml:space="preserve"> die in het </w:t>
      </w:r>
      <w:r>
        <w:rPr>
          <w:rFonts w:ascii="Arial" w:eastAsia="Arial" w:hAnsi="Arial" w:cs="Arial"/>
          <w:b/>
          <w:i/>
          <w:color w:val="000000"/>
          <w:sz w:val="20"/>
          <w:u w:val="single"/>
        </w:rPr>
        <w:t>Europese</w:t>
      </w:r>
      <w:r>
        <w:rPr>
          <w:rFonts w:ascii="Arial" w:eastAsia="Arial" w:hAnsi="Arial" w:cs="Arial"/>
          <w:color w:val="000000"/>
          <w:sz w:val="20"/>
        </w:rPr>
        <w:t xml:space="preserve"> project geloven. Laten we ze niet in de steek laten." </w:t>
      </w:r>
    </w:p>
    <w:p w14:paraId="58C4C4B0" w14:textId="77777777" w:rsidR="004528EC" w:rsidRDefault="004528EC">
      <w:pPr>
        <w:spacing w:before="200" w:line="260" w:lineRule="atLeast"/>
        <w:jc w:val="both"/>
      </w:pPr>
      <w:r>
        <w:rPr>
          <w:rFonts w:ascii="Arial" w:eastAsia="Arial" w:hAnsi="Arial" w:cs="Arial"/>
          <w:color w:val="000000"/>
          <w:sz w:val="20"/>
        </w:rPr>
        <w:t>Pedro Sánchez, premier van Spanje, in NRC</w:t>
      </w:r>
    </w:p>
    <w:p w14:paraId="0FBA71AD" w14:textId="77777777" w:rsidR="004528EC" w:rsidRDefault="004528EC">
      <w:pPr>
        <w:spacing w:before="240" w:line="260" w:lineRule="atLeast"/>
      </w:pPr>
      <w:r>
        <w:rPr>
          <w:rFonts w:ascii="Arial" w:eastAsia="Arial" w:hAnsi="Arial" w:cs="Arial"/>
          <w:b/>
          <w:color w:val="000000"/>
          <w:sz w:val="20"/>
        </w:rPr>
        <w:lastRenderedPageBreak/>
        <w:t xml:space="preserve">Ja, mede uit eigenbelang: als Italië economische problemen heeft, raakt dat Nederland </w:t>
      </w:r>
    </w:p>
    <w:p w14:paraId="7EA7B63D" w14:textId="77777777" w:rsidR="004528EC" w:rsidRDefault="004528EC">
      <w:pPr>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Euro</w:t>
      </w:r>
      <w:r>
        <w:rPr>
          <w:rFonts w:ascii="Arial" w:eastAsia="Arial" w:hAnsi="Arial" w:cs="Arial"/>
          <w:color w:val="000000"/>
          <w:sz w:val="20"/>
        </w:rPr>
        <w:t xml:space="preserve">-obligaties, waarbij alle  </w:t>
      </w:r>
      <w:r>
        <w:rPr>
          <w:rFonts w:ascii="Arial" w:eastAsia="Arial" w:hAnsi="Arial" w:cs="Arial"/>
          <w:b/>
          <w:i/>
          <w:color w:val="000000"/>
          <w:sz w:val="20"/>
          <w:u w:val="single"/>
        </w:rPr>
        <w:t>eurolanden</w:t>
      </w:r>
      <w:r>
        <w:rPr>
          <w:rFonts w:ascii="Arial" w:eastAsia="Arial" w:hAnsi="Arial" w:cs="Arial"/>
          <w:color w:val="000000"/>
          <w:sz w:val="20"/>
        </w:rPr>
        <w:t xml:space="preserve"> garant staan voor elkaars staatsschulden, passen niet bij een unie waarin de lidstaten allemaal over hun eigen begroting gaan. </w:t>
      </w:r>
      <w:r>
        <w:rPr>
          <w:rFonts w:ascii="Arial" w:eastAsia="Arial" w:hAnsi="Arial" w:cs="Arial"/>
          <w:b/>
          <w:i/>
          <w:color w:val="000000"/>
          <w:sz w:val="20"/>
          <w:u w:val="single"/>
        </w:rPr>
        <w:t>Eurolanden</w:t>
      </w:r>
      <w:r>
        <w:rPr>
          <w:rFonts w:ascii="Arial" w:eastAsia="Arial" w:hAnsi="Arial" w:cs="Arial"/>
          <w:color w:val="000000"/>
          <w:sz w:val="20"/>
        </w:rPr>
        <w:t xml:space="preserve"> beslissen zelf hoeveel schulden ze maken en waar ze hun geld aan uitgeven."</w:t>
      </w:r>
    </w:p>
    <w:p w14:paraId="03072B70" w14:textId="77777777" w:rsidR="004528EC" w:rsidRDefault="004528EC">
      <w:pPr>
        <w:spacing w:before="200" w:line="260" w:lineRule="atLeast"/>
        <w:jc w:val="both"/>
      </w:pPr>
      <w:r>
        <w:rPr>
          <w:rFonts w:ascii="Arial" w:eastAsia="Arial" w:hAnsi="Arial" w:cs="Arial"/>
          <w:color w:val="000000"/>
          <w:sz w:val="20"/>
        </w:rPr>
        <w:t>Wopke Hoekstra, minister van  Financiën, in de Volkskrant</w:t>
      </w:r>
    </w:p>
    <w:p w14:paraId="451A231B" w14:textId="77777777" w:rsidR="004528EC" w:rsidRDefault="004528EC">
      <w:pPr>
        <w:spacing w:before="240" w:line="260" w:lineRule="atLeast"/>
      </w:pPr>
      <w:r>
        <w:rPr>
          <w:rFonts w:ascii="Arial" w:eastAsia="Arial" w:hAnsi="Arial" w:cs="Arial"/>
          <w:b/>
          <w:color w:val="000000"/>
          <w:sz w:val="20"/>
        </w:rPr>
        <w:t xml:space="preserve">Ja, als </w:t>
      </w:r>
      <w:r>
        <w:rPr>
          <w:rFonts w:ascii="Arial" w:eastAsia="Arial" w:hAnsi="Arial" w:cs="Arial"/>
          <w:b/>
          <w:i/>
          <w:color w:val="000000"/>
          <w:sz w:val="20"/>
          <w:u w:val="single"/>
        </w:rPr>
        <w:t>Europa</w:t>
      </w:r>
      <w:r>
        <w:rPr>
          <w:rFonts w:ascii="Arial" w:eastAsia="Arial" w:hAnsi="Arial" w:cs="Arial"/>
          <w:b/>
          <w:color w:val="000000"/>
          <w:sz w:val="20"/>
        </w:rPr>
        <w:t xml:space="preserve"> nu geen solidariteit toont, haalt het de geloofwaardigheid van de </w:t>
      </w:r>
      <w:r>
        <w:rPr>
          <w:rFonts w:ascii="Arial" w:eastAsia="Arial" w:hAnsi="Arial" w:cs="Arial"/>
          <w:b/>
          <w:i/>
          <w:color w:val="000000"/>
          <w:sz w:val="20"/>
          <w:u w:val="single"/>
        </w:rPr>
        <w:t>EU</w:t>
      </w:r>
      <w:r>
        <w:rPr>
          <w:rFonts w:ascii="Arial" w:eastAsia="Arial" w:hAnsi="Arial" w:cs="Arial"/>
          <w:b/>
          <w:color w:val="000000"/>
          <w:sz w:val="20"/>
        </w:rPr>
        <w:t xml:space="preserve"> onderuit</w:t>
      </w:r>
    </w:p>
    <w:p w14:paraId="16C19E3A" w14:textId="77777777" w:rsidR="004528EC" w:rsidRDefault="004528EC">
      <w:pPr>
        <w:spacing w:before="200" w:line="260" w:lineRule="atLeast"/>
        <w:jc w:val="both"/>
      </w:pPr>
      <w:r>
        <w:rPr>
          <w:rFonts w:ascii="Arial" w:eastAsia="Arial" w:hAnsi="Arial" w:cs="Arial"/>
          <w:color w:val="000000"/>
          <w:sz w:val="20"/>
        </w:rPr>
        <w:t>Zwakkere landen hoeven zich  minder in te spannen hun eigen staatsschuld terug te brengen als landen met grotere kredietwaardigheid hun achtervang zijn. ,,Garant staan voor elkaars financieel gedrag staat gelijk aan economisch-financiële zelfmoord."</w:t>
      </w:r>
    </w:p>
    <w:p w14:paraId="1CDFD244" w14:textId="77777777" w:rsidR="004528EC" w:rsidRDefault="004528EC">
      <w:pPr>
        <w:spacing w:before="200" w:line="260" w:lineRule="atLeast"/>
        <w:jc w:val="both"/>
      </w:pPr>
      <w:r>
        <w:rPr>
          <w:rFonts w:ascii="Arial" w:eastAsia="Arial" w:hAnsi="Arial" w:cs="Arial"/>
          <w:color w:val="000000"/>
          <w:sz w:val="20"/>
        </w:rPr>
        <w:t>Edin Mujagic, hoofdeconoom vermogensbeheerder OHV, in het FD</w:t>
      </w:r>
    </w:p>
    <w:p w14:paraId="51924136" w14:textId="77777777" w:rsidR="004528EC" w:rsidRDefault="004528EC">
      <w:pPr>
        <w:spacing w:before="240" w:line="260" w:lineRule="atLeast"/>
      </w:pPr>
      <w:r>
        <w:rPr>
          <w:rFonts w:ascii="Arial" w:eastAsia="Arial" w:hAnsi="Arial" w:cs="Arial"/>
          <w:b/>
          <w:color w:val="000000"/>
          <w:sz w:val="20"/>
        </w:rPr>
        <w:t xml:space="preserve">Nee, elk land in de </w:t>
      </w:r>
      <w:r>
        <w:rPr>
          <w:rFonts w:ascii="Arial" w:eastAsia="Arial" w:hAnsi="Arial" w:cs="Arial"/>
          <w:b/>
          <w:i/>
          <w:color w:val="000000"/>
          <w:sz w:val="20"/>
          <w:u w:val="single"/>
        </w:rPr>
        <w:t>EU</w:t>
      </w:r>
      <w:r>
        <w:rPr>
          <w:rFonts w:ascii="Arial" w:eastAsia="Arial" w:hAnsi="Arial" w:cs="Arial"/>
          <w:b/>
          <w:color w:val="000000"/>
          <w:sz w:val="20"/>
        </w:rPr>
        <w:t xml:space="preserve"> gaat over zijn eigen begroting en staatsschuld</w:t>
      </w:r>
    </w:p>
    <w:p w14:paraId="72DC8B88" w14:textId="77777777" w:rsidR="004528EC" w:rsidRDefault="004528EC">
      <w:pPr>
        <w:spacing w:before="200" w:line="260" w:lineRule="atLeast"/>
        <w:jc w:val="both"/>
      </w:pPr>
      <w:r>
        <w:rPr>
          <w:rFonts w:ascii="Arial" w:eastAsia="Arial" w:hAnsi="Arial" w:cs="Arial"/>
          <w:color w:val="000000"/>
          <w:sz w:val="20"/>
        </w:rPr>
        <w:t>Een volgende crisis ontstaat  als zwakke landen zoals Italië en Spanje hun staatsschuld niet kunnen aflossen. ,,Laten we die schuld als een gezamenlijke verantwoordelijkheid beschouwen. Wij zijn geen rijk Noorden meer als  het Zuiden omvalt. "</w:t>
      </w:r>
    </w:p>
    <w:p w14:paraId="11E1D539" w14:textId="77777777" w:rsidR="004528EC" w:rsidRDefault="004528EC">
      <w:pPr>
        <w:spacing w:before="200" w:line="260" w:lineRule="atLeast"/>
        <w:jc w:val="both"/>
      </w:pPr>
      <w:r>
        <w:rPr>
          <w:rFonts w:ascii="Arial" w:eastAsia="Arial" w:hAnsi="Arial" w:cs="Arial"/>
          <w:color w:val="000000"/>
          <w:sz w:val="20"/>
        </w:rPr>
        <w:t>Nout Wellink, oud-president van De Nederlandse Bank, op  NPO Radio 1</w:t>
      </w:r>
    </w:p>
    <w:p w14:paraId="1FBDA614" w14:textId="77777777" w:rsidR="004528EC" w:rsidRDefault="004528EC">
      <w:pPr>
        <w:spacing w:before="240" w:line="260" w:lineRule="atLeast"/>
      </w:pPr>
      <w:r>
        <w:rPr>
          <w:rFonts w:ascii="Arial" w:eastAsia="Arial" w:hAnsi="Arial" w:cs="Arial"/>
          <w:b/>
          <w:color w:val="000000"/>
          <w:sz w:val="20"/>
        </w:rPr>
        <w:t>Ja, gezamenlijke obligaties zorgen voor lagere rentekosten  voor landen als Italië  en Spanje</w:t>
      </w:r>
    </w:p>
    <w:p w14:paraId="499913D9" w14:textId="77777777" w:rsidR="004528EC" w:rsidRDefault="004528EC">
      <w:pPr>
        <w:spacing w:before="200" w:line="260" w:lineRule="atLeast"/>
        <w:jc w:val="both"/>
      </w:pPr>
      <w:r>
        <w:rPr>
          <w:rFonts w:ascii="Arial" w:eastAsia="Arial" w:hAnsi="Arial" w:cs="Arial"/>
          <w:color w:val="000000"/>
          <w:sz w:val="20"/>
        </w:rPr>
        <w:t xml:space="preserve">Uit angst voor een  schuldencrisis zouden financiële markten sommige landen die nu crisismaatregelen moeten financieren ,,wel eens voor hoge rentes kunnen plaatsen. Daarom bepleiten wij dat </w:t>
      </w:r>
      <w:r>
        <w:rPr>
          <w:rFonts w:ascii="Arial" w:eastAsia="Arial" w:hAnsi="Arial" w:cs="Arial"/>
          <w:b/>
          <w:i/>
          <w:color w:val="000000"/>
          <w:sz w:val="20"/>
          <w:u w:val="single"/>
        </w:rPr>
        <w:t>Europese</w:t>
      </w:r>
      <w:r>
        <w:rPr>
          <w:rFonts w:ascii="Arial" w:eastAsia="Arial" w:hAnsi="Arial" w:cs="Arial"/>
          <w:color w:val="000000"/>
          <w:sz w:val="20"/>
        </w:rPr>
        <w:t xml:space="preserve"> landen dit geld gezamenlijk ophalen", dat kan dan voor ,,een minimale prijs".</w:t>
      </w:r>
    </w:p>
    <w:p w14:paraId="109B49B8" w14:textId="77777777" w:rsidR="004528EC" w:rsidRDefault="004528EC">
      <w:pPr>
        <w:spacing w:before="200" w:line="260" w:lineRule="atLeast"/>
        <w:jc w:val="both"/>
      </w:pPr>
      <w:r>
        <w:rPr>
          <w:rFonts w:ascii="Arial" w:eastAsia="Arial" w:hAnsi="Arial" w:cs="Arial"/>
          <w:color w:val="000000"/>
          <w:sz w:val="20"/>
        </w:rPr>
        <w:t>Bart Snels, Bas Eickhout (GroenLinks); Henk Nijboer, Paul Tang (PvdA)   in NRC</w:t>
      </w:r>
    </w:p>
    <w:p w14:paraId="3067E22D" w14:textId="77777777" w:rsidR="004528EC" w:rsidRDefault="004528EC">
      <w:pPr>
        <w:spacing w:before="240" w:line="260" w:lineRule="atLeast"/>
        <w:jc w:val="both"/>
      </w:pPr>
      <w:r>
        <w:rPr>
          <w:rFonts w:ascii="Arial" w:eastAsia="Arial" w:hAnsi="Arial" w:cs="Arial"/>
          <w:color w:val="000000"/>
          <w:sz w:val="20"/>
        </w:rPr>
        <w:t xml:space="preserve">De genoemde bronnen zijn online te raadplegen via </w:t>
      </w:r>
      <w:hyperlink r:id="rId2756" w:history="1">
        <w:r>
          <w:rPr>
            <w:rFonts w:ascii="Arial" w:eastAsia="Arial" w:hAnsi="Arial" w:cs="Arial"/>
            <w:i/>
            <w:color w:val="0077CC"/>
            <w:sz w:val="20"/>
            <w:u w:val="single"/>
            <w:shd w:val="clear" w:color="auto" w:fill="FFFFFF"/>
          </w:rPr>
          <w:t>www.nrc.nl</w:t>
        </w:r>
      </w:hyperlink>
      <w:r>
        <w:rPr>
          <w:rFonts w:ascii="Arial" w:eastAsia="Arial" w:hAnsi="Arial" w:cs="Arial"/>
          <w:color w:val="000000"/>
          <w:sz w:val="20"/>
        </w:rPr>
        <w:t>/ kwestieinkaart</w:t>
      </w:r>
    </w:p>
    <w:p w14:paraId="1C5C9305" w14:textId="77777777" w:rsidR="004528EC" w:rsidRDefault="004528EC">
      <w:pPr>
        <w:keepNext/>
        <w:spacing w:before="240" w:line="340" w:lineRule="atLeast"/>
      </w:pPr>
      <w:r>
        <w:br/>
      </w:r>
      <w:r>
        <w:rPr>
          <w:rFonts w:ascii="Arial" w:eastAsia="Arial" w:hAnsi="Arial" w:cs="Arial"/>
          <w:b/>
          <w:color w:val="000000"/>
          <w:sz w:val="28"/>
        </w:rPr>
        <w:t>Notes</w:t>
      </w:r>
    </w:p>
    <w:p w14:paraId="2680E2E9" w14:textId="1D4A3FA3" w:rsidR="004528EC" w:rsidRDefault="004528EC">
      <w:pPr>
        <w:spacing w:line="60" w:lineRule="exact"/>
      </w:pPr>
      <w:r>
        <w:rPr>
          <w:noProof/>
        </w:rPr>
        <mc:AlternateContent>
          <mc:Choice Requires="wps">
            <w:drawing>
              <wp:anchor distT="0" distB="0" distL="114300" distR="114300" simplePos="0" relativeHeight="252566528" behindDoc="0" locked="0" layoutInCell="1" allowOverlap="1" wp14:anchorId="2CF95663" wp14:editId="74EC035F">
                <wp:simplePos x="0" y="0"/>
                <wp:positionH relativeFrom="column">
                  <wp:posOffset>0</wp:posOffset>
                </wp:positionH>
                <wp:positionV relativeFrom="paragraph">
                  <wp:posOffset>25400</wp:posOffset>
                </wp:positionV>
                <wp:extent cx="6502400" cy="0"/>
                <wp:effectExtent l="15875" t="12700" r="15875" b="15875"/>
                <wp:wrapTopAndBottom/>
                <wp:docPr id="597"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ED65C" id="Line 993" o:spid="_x0000_s1026" style="position:absolute;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7sS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8DD20C" w14:textId="77777777" w:rsidR="004528EC" w:rsidRDefault="004528EC">
      <w:pPr>
        <w:spacing w:before="120" w:line="260" w:lineRule="atLeast"/>
      </w:pPr>
      <w:r>
        <w:rPr>
          <w:rFonts w:ascii="Arial" w:eastAsia="Arial" w:hAnsi="Arial" w:cs="Arial"/>
          <w:color w:val="000000"/>
          <w:sz w:val="20"/>
        </w:rPr>
        <w:t>Gideon Rachman, buitenlandcommentator, in de Financial Times; Pedro Sánchez, premier van Spanje, in NRC; Wopke Hoekstra, minister van Financiën, in de Volkskrant; Edin Mujagic, hoofdeconoom vermogensbeheerder OHV, in het FD; Nout Wellink, oud-president van De Nederlandse Bank, op NPO Radio 1; Bart Snels, Bas Eickhout (GroenLinks); Henk Nijboer, Paul Tang (PvdA) in NRC</w:t>
      </w:r>
      <w:r>
        <w:br/>
      </w:r>
      <w:r>
        <w:br/>
      </w:r>
    </w:p>
    <w:p w14:paraId="10BFE231" w14:textId="77777777" w:rsidR="004528EC" w:rsidRDefault="004528EC">
      <w:pPr>
        <w:keepNext/>
        <w:spacing w:before="240" w:line="340" w:lineRule="atLeast"/>
      </w:pPr>
      <w:r>
        <w:rPr>
          <w:rFonts w:ascii="Arial" w:eastAsia="Arial" w:hAnsi="Arial" w:cs="Arial"/>
          <w:b/>
          <w:color w:val="000000"/>
          <w:sz w:val="28"/>
        </w:rPr>
        <w:t>Classification</w:t>
      </w:r>
    </w:p>
    <w:p w14:paraId="2C551E62" w14:textId="4E914873" w:rsidR="004528EC" w:rsidRDefault="004528EC">
      <w:pPr>
        <w:spacing w:line="60" w:lineRule="exact"/>
      </w:pPr>
      <w:r>
        <w:rPr>
          <w:noProof/>
        </w:rPr>
        <mc:AlternateContent>
          <mc:Choice Requires="wps">
            <w:drawing>
              <wp:anchor distT="0" distB="0" distL="114300" distR="114300" simplePos="0" relativeHeight="252609536" behindDoc="0" locked="0" layoutInCell="1" allowOverlap="1" wp14:anchorId="7473E928" wp14:editId="1207C15A">
                <wp:simplePos x="0" y="0"/>
                <wp:positionH relativeFrom="column">
                  <wp:posOffset>0</wp:posOffset>
                </wp:positionH>
                <wp:positionV relativeFrom="paragraph">
                  <wp:posOffset>25400</wp:posOffset>
                </wp:positionV>
                <wp:extent cx="6502400" cy="0"/>
                <wp:effectExtent l="15875" t="20320" r="15875" b="17780"/>
                <wp:wrapTopAndBottom/>
                <wp:docPr id="596"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EBE29" id="Line 1035" o:spid="_x0000_s1026" style="position:absolute;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EX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v7/jzIGlIW20&#10;U2xav5/neEYfG+pauW3IBsXRPfkNip+ROVwN4HpVZD6fPCGnGVH9BsmH6OmS3fgVJfXAPmHJ6tgF&#10;mykpBXYsIzndRqKOiQn6eDevZx9qmpy41iporkAfYvqi0LK8abkh2YUYDpuYshBori35HoeP2pgy&#10;cePY2PLZ/ExtPfmPri/giEbL3JghMfS7lQnsAPn91P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mSE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7B725D" w14:textId="77777777" w:rsidR="004528EC" w:rsidRDefault="004528EC">
      <w:pPr>
        <w:spacing w:line="120" w:lineRule="exact"/>
      </w:pPr>
    </w:p>
    <w:p w14:paraId="12DF2EA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70E9B5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669E8B8"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Monetary Unions (93%); Central Banks (87%); Economic Crisis (78%);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(77%); Economic Conditions (75%); Public Finance (75%); National Debt (68%); Monetary Policy (62%)</w:t>
      </w:r>
      <w:r>
        <w:br/>
      </w:r>
      <w:r>
        <w:br/>
      </w:r>
    </w:p>
    <w:p w14:paraId="4811905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64DB4DF8" w14:textId="77777777" w:rsidR="004528EC" w:rsidRDefault="004528EC"/>
    <w:p w14:paraId="4C4B004E" w14:textId="3DCF421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28992" behindDoc="0" locked="0" layoutInCell="1" allowOverlap="1" wp14:anchorId="1DC49187" wp14:editId="4A29B9F1">
                <wp:simplePos x="0" y="0"/>
                <wp:positionH relativeFrom="column">
                  <wp:posOffset>0</wp:posOffset>
                </wp:positionH>
                <wp:positionV relativeFrom="paragraph">
                  <wp:posOffset>127000</wp:posOffset>
                </wp:positionV>
                <wp:extent cx="6502400" cy="0"/>
                <wp:effectExtent l="6350" t="14605" r="6350" b="13970"/>
                <wp:wrapNone/>
                <wp:docPr id="595" name="Line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AE493" id="Line 1054" o:spid="_x0000_s1026" style="position:absolute;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dPtA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5788AC" w14:textId="77777777" w:rsidR="004528EC" w:rsidRDefault="004528EC">
      <w:pPr>
        <w:sectPr w:rsidR="004528EC">
          <w:headerReference w:type="even" r:id="rId2757"/>
          <w:headerReference w:type="default" r:id="rId2758"/>
          <w:footerReference w:type="even" r:id="rId2759"/>
          <w:footerReference w:type="default" r:id="rId2760"/>
          <w:headerReference w:type="first" r:id="rId2761"/>
          <w:footerReference w:type="first" r:id="rId2762"/>
          <w:pgSz w:w="12240" w:h="15840"/>
          <w:pgMar w:top="840" w:right="1000" w:bottom="840" w:left="1000" w:header="400" w:footer="400" w:gutter="0"/>
          <w:cols w:space="720"/>
          <w:titlePg/>
        </w:sectPr>
      </w:pPr>
    </w:p>
    <w:p w14:paraId="5D23349B" w14:textId="77777777" w:rsidR="004528EC" w:rsidRDefault="004528EC"/>
    <w:p w14:paraId="2AA5FD8B" w14:textId="77777777" w:rsidR="004528EC" w:rsidRDefault="004528EC">
      <w:pPr>
        <w:spacing w:before="240" w:after="200" w:line="340" w:lineRule="atLeast"/>
        <w:jc w:val="center"/>
        <w:outlineLvl w:val="0"/>
        <w:rPr>
          <w:rFonts w:ascii="Arial" w:hAnsi="Arial" w:cs="Arial"/>
          <w:b/>
          <w:bCs/>
          <w:kern w:val="32"/>
          <w:sz w:val="32"/>
          <w:szCs w:val="32"/>
        </w:rPr>
      </w:pPr>
      <w:hyperlink r:id="rId2763" w:history="1">
        <w:r>
          <w:rPr>
            <w:rFonts w:ascii="Arial" w:eastAsia="Arial" w:hAnsi="Arial" w:cs="Arial"/>
            <w:b/>
            <w:bCs/>
            <w:i/>
            <w:color w:val="0077CC"/>
            <w:kern w:val="32"/>
            <w:sz w:val="28"/>
            <w:szCs w:val="32"/>
            <w:u w:val="single"/>
            <w:shd w:val="clear" w:color="auto" w:fill="FFFFFF"/>
          </w:rPr>
          <w:t xml:space="preserve">Dit is nog maar het begin; In </w:t>
        </w:r>
      </w:hyperlink>
      <w:hyperlink r:id="rId2764" w:history="1">
        <w:r>
          <w:rPr>
            <w:rFonts w:ascii="Arial" w:eastAsia="Arial" w:hAnsi="Arial" w:cs="Arial"/>
            <w:b/>
            <w:bCs/>
            <w:i/>
            <w:color w:val="0077CC"/>
            <w:kern w:val="32"/>
            <w:sz w:val="28"/>
            <w:szCs w:val="32"/>
            <w:u w:val="single"/>
            <w:shd w:val="clear" w:color="auto" w:fill="FFFFFF"/>
          </w:rPr>
          <w:t>Europa</w:t>
        </w:r>
      </w:hyperlink>
    </w:p>
    <w:p w14:paraId="3CFC922A" w14:textId="77777777" w:rsidR="004528EC" w:rsidRDefault="004528EC">
      <w:pPr>
        <w:spacing w:before="120" w:line="260" w:lineRule="atLeast"/>
        <w:jc w:val="center"/>
      </w:pPr>
      <w:r>
        <w:rPr>
          <w:rFonts w:ascii="Arial" w:eastAsia="Arial" w:hAnsi="Arial" w:cs="Arial"/>
          <w:color w:val="000000"/>
          <w:sz w:val="20"/>
        </w:rPr>
        <w:t>NRC Handelsblad</w:t>
      </w:r>
    </w:p>
    <w:p w14:paraId="408038D6" w14:textId="77777777" w:rsidR="004528EC" w:rsidRDefault="004528EC">
      <w:pPr>
        <w:spacing w:before="120" w:line="260" w:lineRule="atLeast"/>
        <w:jc w:val="center"/>
      </w:pPr>
      <w:r>
        <w:rPr>
          <w:rFonts w:ascii="Arial" w:eastAsia="Arial" w:hAnsi="Arial" w:cs="Arial"/>
          <w:color w:val="000000"/>
          <w:sz w:val="20"/>
        </w:rPr>
        <w:t>11 april 2020 zaterdag</w:t>
      </w:r>
    </w:p>
    <w:p w14:paraId="121152F2" w14:textId="77777777" w:rsidR="004528EC" w:rsidRDefault="004528EC">
      <w:pPr>
        <w:spacing w:before="120" w:line="260" w:lineRule="atLeast"/>
        <w:jc w:val="center"/>
      </w:pPr>
      <w:r>
        <w:rPr>
          <w:rFonts w:ascii="Arial" w:eastAsia="Arial" w:hAnsi="Arial" w:cs="Arial"/>
          <w:color w:val="000000"/>
          <w:sz w:val="20"/>
        </w:rPr>
        <w:t>1ste Editie</w:t>
      </w:r>
    </w:p>
    <w:p w14:paraId="3DA7C24A" w14:textId="77777777" w:rsidR="004528EC" w:rsidRDefault="004528EC">
      <w:pPr>
        <w:spacing w:line="240" w:lineRule="atLeast"/>
        <w:jc w:val="both"/>
      </w:pPr>
    </w:p>
    <w:p w14:paraId="67D56972"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13B2F15" w14:textId="4D6961A9" w:rsidR="004528EC" w:rsidRDefault="004528EC">
      <w:pPr>
        <w:spacing w:before="120" w:line="220" w:lineRule="atLeast"/>
      </w:pPr>
      <w:r>
        <w:br/>
      </w:r>
      <w:r>
        <w:rPr>
          <w:noProof/>
        </w:rPr>
        <w:drawing>
          <wp:inline distT="0" distB="0" distL="0" distR="0" wp14:anchorId="78BADBDC" wp14:editId="2EFA24FA">
            <wp:extent cx="2527300" cy="3619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689E4F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WEEKEND; Blz. 22</w:t>
      </w:r>
    </w:p>
    <w:p w14:paraId="032285C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5E729CE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w:t>
      </w:r>
    </w:p>
    <w:p w14:paraId="6DFAF914" w14:textId="77777777" w:rsidR="004528EC" w:rsidRDefault="004528EC">
      <w:pPr>
        <w:keepNext/>
        <w:spacing w:before="240" w:line="340" w:lineRule="atLeast"/>
      </w:pPr>
      <w:r>
        <w:rPr>
          <w:rFonts w:ascii="Arial" w:eastAsia="Arial" w:hAnsi="Arial" w:cs="Arial"/>
          <w:b/>
          <w:color w:val="000000"/>
          <w:sz w:val="28"/>
        </w:rPr>
        <w:t>Body</w:t>
      </w:r>
    </w:p>
    <w:p w14:paraId="503261F6" w14:textId="5AF2B8B0" w:rsidR="004528EC" w:rsidRDefault="004528EC">
      <w:pPr>
        <w:spacing w:line="60" w:lineRule="exact"/>
      </w:pPr>
      <w:r>
        <w:rPr>
          <w:noProof/>
        </w:rPr>
        <mc:AlternateContent>
          <mc:Choice Requires="wps">
            <w:drawing>
              <wp:anchor distT="0" distB="0" distL="114300" distR="114300" simplePos="0" relativeHeight="252524544" behindDoc="0" locked="0" layoutInCell="1" allowOverlap="1" wp14:anchorId="190FB466" wp14:editId="4189B508">
                <wp:simplePos x="0" y="0"/>
                <wp:positionH relativeFrom="column">
                  <wp:posOffset>0</wp:posOffset>
                </wp:positionH>
                <wp:positionV relativeFrom="paragraph">
                  <wp:posOffset>25400</wp:posOffset>
                </wp:positionV>
                <wp:extent cx="6502400" cy="0"/>
                <wp:effectExtent l="15875" t="19050" r="15875" b="19050"/>
                <wp:wrapTopAndBottom/>
                <wp:docPr id="594"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68B86" id="Line 952" o:spid="_x0000_s1026" style="position:absolute;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RDBzAEAAHkDAAAOAAAAZHJzL2Uyb0RvYy54bWysU12P2yAQfK/U/4B4b+xEl1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fHHHmQNLQ9pq&#10;p9hiPsvpjD421LR2TyH7E0f37LcofkbmcD2A61VR+XLyBJxmRPUbJB+ipzt241eU1AP7hCWqYxds&#10;pqQQ2LFM5HSbiDomJujj/bye3dU0OHGtVdBcgT7E9EWhZXnTckOqCzEctjFlIdBcW/I9Dh+1MWXg&#10;xrGx5bP5mdp6sh9dX8ARjZa5MUNi6HdrE9gB8vOpF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yRD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E4F136" w14:textId="77777777" w:rsidR="004528EC" w:rsidRDefault="004528EC"/>
    <w:p w14:paraId="65066C19" w14:textId="77777777" w:rsidR="004528EC" w:rsidRDefault="004528EC">
      <w:pPr>
        <w:spacing w:before="200" w:line="260" w:lineRule="atLeast"/>
        <w:jc w:val="both"/>
      </w:pPr>
      <w:r>
        <w:rPr>
          <w:rFonts w:ascii="Arial" w:eastAsia="Arial" w:hAnsi="Arial" w:cs="Arial"/>
          <w:color w:val="000000"/>
          <w:sz w:val="20"/>
        </w:rPr>
        <w:t>De burgemeester van Breisach, een Zuid-Duits stadje aan de Franse grens, heeft bordjes laten maken met de tekst 'Medisch personeel - ik werk in Breisach voor uw gezondheid'. Die bordjes kunnen Franse artsen en verpleegkundigen op hun dashboard zetten als ze naar hun werk in Duitsland rijden. Sommige Duitsers hebben namelijk plotseling de neiging om te gaan schelden als ze een Frans nummerbord zien. Ze zien Elzassers als virusdragers.</w:t>
      </w:r>
    </w:p>
    <w:p w14:paraId="426DDFDC" w14:textId="77777777" w:rsidR="004528EC" w:rsidRDefault="004528EC">
      <w:pPr>
        <w:spacing w:before="200" w:line="260" w:lineRule="atLeast"/>
        <w:jc w:val="both"/>
      </w:pPr>
      <w:r>
        <w:rPr>
          <w:rFonts w:ascii="Arial" w:eastAsia="Arial" w:hAnsi="Arial" w:cs="Arial"/>
          <w:color w:val="000000"/>
          <w:sz w:val="20"/>
        </w:rPr>
        <w:t>Gelukkig hebben Duitse ziekenhuizen ook tientallen patiënten opgenomen voor wie in overvolle Franse ziekenhuizen geen plaats was. Zwitserland, dat hard getroffen is maar bedden vrij heeft, doet hetzelfde. Dit is spontaan geregeld, na één e-mail van een  Franse ziekenhuisdirecteur die het niet meer aankon. Uren later begonnen de eerste ziekentransporten.</w:t>
      </w:r>
    </w:p>
    <w:p w14:paraId="0C31E087" w14:textId="77777777" w:rsidR="004528EC" w:rsidRDefault="004528EC">
      <w:pPr>
        <w:spacing w:before="200" w:line="260" w:lineRule="atLeast"/>
        <w:jc w:val="both"/>
      </w:pPr>
      <w:r>
        <w:rPr>
          <w:rFonts w:ascii="Arial" w:eastAsia="Arial" w:hAnsi="Arial" w:cs="Arial"/>
          <w:color w:val="000000"/>
          <w:sz w:val="20"/>
        </w:rPr>
        <w:t>Die scheldende Duitsers in Breisach zijn dus niet het hele verhaal. Toch zie je aan dit soort incidenten hoe snel mensen in crisistijd in stereotypen vervallen. En zich achter nationale muren verschansen. Het zit er diep in.</w:t>
      </w:r>
    </w:p>
    <w:p w14:paraId="707F5A34" w14:textId="77777777" w:rsidR="004528EC" w:rsidRDefault="004528EC">
      <w:pPr>
        <w:spacing w:before="200" w:line="260" w:lineRule="atLeast"/>
        <w:jc w:val="both"/>
      </w:pPr>
      <w:r>
        <w:rPr>
          <w:rFonts w:ascii="Arial" w:eastAsia="Arial" w:hAnsi="Arial" w:cs="Arial"/>
          <w:color w:val="000000"/>
          <w:sz w:val="20"/>
        </w:rPr>
        <w:t xml:space="preserve">Stel je voor dat Nederland en Italië aan elkaar zouden grenzen. Je moet er niet aan denken, nu. Italianen staan als één man achter premier Conte, die geen </w:t>
      </w:r>
      <w:r>
        <w:rPr>
          <w:rFonts w:ascii="Arial" w:eastAsia="Arial" w:hAnsi="Arial" w:cs="Arial"/>
          <w:b/>
          <w:i/>
          <w:color w:val="000000"/>
          <w:sz w:val="20"/>
          <w:u w:val="single"/>
        </w:rPr>
        <w:t>eurobonds</w:t>
      </w:r>
      <w:r>
        <w:rPr>
          <w:rFonts w:ascii="Arial" w:eastAsia="Arial" w:hAnsi="Arial" w:cs="Arial"/>
          <w:color w:val="000000"/>
          <w:sz w:val="20"/>
        </w:rPr>
        <w:t xml:space="preserve"> krijgt van Nederland. En als je in Nederland kritiek hebt op het Nederlandse standpunt, krijg je het verwijt dat je 'het land beschadigt'. Eén crisis, en Italianen zijn weer allemaal 'lui' en Nederlanders weer  allemaal 'gierig'.</w:t>
      </w:r>
    </w:p>
    <w:p w14:paraId="60B481D0" w14:textId="77777777" w:rsidR="004528EC" w:rsidRDefault="004528EC">
      <w:pPr>
        <w:spacing w:before="200" w:line="260" w:lineRule="atLeast"/>
        <w:jc w:val="both"/>
      </w:pPr>
      <w:r>
        <w:rPr>
          <w:rFonts w:ascii="Arial" w:eastAsia="Arial" w:hAnsi="Arial" w:cs="Arial"/>
          <w:color w:val="000000"/>
          <w:sz w:val="20"/>
        </w:rPr>
        <w:t>Dit is nog maar het begin. De werkloosheid explodeert, overal. De wereldhandel is met 32 procent gekelderd. In 2009, het vorige dieptepunt, was het 'maar' 12 procent. Frankrijk en Duitsland zijn in recessie, met de ergste economische contractie sinds 1945.</w:t>
      </w:r>
    </w:p>
    <w:p w14:paraId="07E4EB66" w14:textId="77777777" w:rsidR="004528EC" w:rsidRDefault="004528EC">
      <w:pPr>
        <w:spacing w:before="200" w:line="260" w:lineRule="atLeast"/>
        <w:jc w:val="both"/>
      </w:pPr>
      <w:r>
        <w:rPr>
          <w:rFonts w:ascii="Arial" w:eastAsia="Arial" w:hAnsi="Arial" w:cs="Arial"/>
          <w:color w:val="000000"/>
          <w:sz w:val="20"/>
        </w:rPr>
        <w:t xml:space="preserve">In bange tijden maken politici die in het </w:t>
      </w:r>
      <w:r>
        <w:rPr>
          <w:rFonts w:ascii="Arial" w:eastAsia="Arial" w:hAnsi="Arial" w:cs="Arial"/>
          <w:b/>
          <w:i/>
          <w:color w:val="000000"/>
          <w:sz w:val="20"/>
          <w:u w:val="single"/>
        </w:rPr>
        <w:t>Europees</w:t>
      </w:r>
      <w:r>
        <w:rPr>
          <w:rFonts w:ascii="Arial" w:eastAsia="Arial" w:hAnsi="Arial" w:cs="Arial"/>
          <w:color w:val="000000"/>
          <w:sz w:val="20"/>
        </w:rPr>
        <w:t xml:space="preserve"> belang handelen zich niet meteen populair. Burgers willen horen dat hún belangen in hún land gewaarborgd worden. Laat die luie Italianen of gierige Hollanders maar stikken. Voor politici is het dus makkelijker om voor het nationale kortetermijnbelang te gaan. Ook daarom liepen </w:t>
      </w:r>
      <w:r>
        <w:rPr>
          <w:rFonts w:ascii="Arial" w:eastAsia="Arial" w:hAnsi="Arial" w:cs="Arial"/>
          <w:b/>
          <w:i/>
          <w:color w:val="000000"/>
          <w:sz w:val="20"/>
          <w:u w:val="single"/>
        </w:rPr>
        <w:t>Europese</w:t>
      </w:r>
      <w:r>
        <w:rPr>
          <w:rFonts w:ascii="Arial" w:eastAsia="Arial" w:hAnsi="Arial" w:cs="Arial"/>
          <w:color w:val="000000"/>
          <w:sz w:val="20"/>
        </w:rPr>
        <w:t xml:space="preserve"> onderhandelingen afgelopen weken zo stroef. De hele natie kijkt de premier of minister op de vingers. Houdt die zijn poot stijf, dan is hij een held. Dit is scoren voor de Contes, de Ruttes en de Hoekstra's. Hoe </w:t>
      </w:r>
      <w:r>
        <w:rPr>
          <w:rFonts w:ascii="Arial" w:eastAsia="Arial" w:hAnsi="Arial" w:cs="Arial"/>
          <w:b/>
          <w:i/>
          <w:color w:val="000000"/>
          <w:sz w:val="20"/>
          <w:u w:val="single"/>
        </w:rPr>
        <w:t>Europeser</w:t>
      </w:r>
      <w:r>
        <w:rPr>
          <w:rFonts w:ascii="Arial" w:eastAsia="Arial" w:hAnsi="Arial" w:cs="Arial"/>
          <w:color w:val="000000"/>
          <w:sz w:val="20"/>
        </w:rPr>
        <w:t xml:space="preserve"> de politiek wordt, en dit ís zo'n moment, hoe nationaler politici zich gedragen.</w:t>
      </w:r>
    </w:p>
    <w:p w14:paraId="74274B91" w14:textId="77777777" w:rsidR="004528EC" w:rsidRDefault="004528EC">
      <w:pPr>
        <w:spacing w:before="200" w:line="260" w:lineRule="atLeast"/>
        <w:jc w:val="both"/>
      </w:pPr>
      <w:r>
        <w:rPr>
          <w:rFonts w:ascii="Arial" w:eastAsia="Arial" w:hAnsi="Arial" w:cs="Arial"/>
          <w:color w:val="000000"/>
          <w:sz w:val="20"/>
        </w:rPr>
        <w:lastRenderedPageBreak/>
        <w:t xml:space="preserve">Maar op lange termijn is geen land hierbij gediend. Integendeel, deze tijden vragen om </w:t>
      </w:r>
      <w:r>
        <w:rPr>
          <w:rFonts w:ascii="Arial" w:eastAsia="Arial" w:hAnsi="Arial" w:cs="Arial"/>
          <w:b/>
          <w:i/>
          <w:color w:val="000000"/>
          <w:sz w:val="20"/>
          <w:u w:val="single"/>
        </w:rPr>
        <w:t>Europese</w:t>
      </w:r>
      <w:r>
        <w:rPr>
          <w:rFonts w:ascii="Arial" w:eastAsia="Arial" w:hAnsi="Arial" w:cs="Arial"/>
          <w:color w:val="000000"/>
          <w:sz w:val="20"/>
        </w:rPr>
        <w:t xml:space="preserve"> compromissen. Wij hebben </w:t>
      </w:r>
      <w:r>
        <w:rPr>
          <w:rFonts w:ascii="Arial" w:eastAsia="Arial" w:hAnsi="Arial" w:cs="Arial"/>
          <w:b/>
          <w:i/>
          <w:color w:val="000000"/>
          <w:sz w:val="20"/>
          <w:u w:val="single"/>
        </w:rPr>
        <w:t>Europese</w:t>
      </w:r>
      <w:r>
        <w:rPr>
          <w:rFonts w:ascii="Arial" w:eastAsia="Arial" w:hAnsi="Arial" w:cs="Arial"/>
          <w:color w:val="000000"/>
          <w:sz w:val="20"/>
        </w:rPr>
        <w:t xml:space="preserve"> structuren nu meer nodig dan anders. Als we samen met anderen de brand uittrappen, komen we er beter uit dan als ieder het voor zich doet. Zeker Nederland, dat als klein exportland middenin </w:t>
      </w:r>
      <w:r>
        <w:rPr>
          <w:rFonts w:ascii="Arial" w:eastAsia="Arial" w:hAnsi="Arial" w:cs="Arial"/>
          <w:b/>
          <w:i/>
          <w:color w:val="000000"/>
          <w:sz w:val="20"/>
          <w:u w:val="single"/>
        </w:rPr>
        <w:t>Europa</w:t>
      </w:r>
      <w:r>
        <w:rPr>
          <w:rFonts w:ascii="Arial" w:eastAsia="Arial" w:hAnsi="Arial" w:cs="Arial"/>
          <w:color w:val="000000"/>
          <w:sz w:val="20"/>
        </w:rPr>
        <w:t xml:space="preserve"> enorm profiteert van de interne markt. Die garandeert onze voedseltoevoer, geeft Nederlandse producten een gigantische afzetmarkt en zorgt ervoor dat de Nederlanders meer dividend uit Oost-</w:t>
      </w:r>
      <w:r>
        <w:rPr>
          <w:rFonts w:ascii="Arial" w:eastAsia="Arial" w:hAnsi="Arial" w:cs="Arial"/>
          <w:b/>
          <w:i/>
          <w:color w:val="000000"/>
          <w:sz w:val="20"/>
          <w:u w:val="single"/>
        </w:rPr>
        <w:t>Europa</w:t>
      </w:r>
      <w:r>
        <w:rPr>
          <w:rFonts w:ascii="Arial" w:eastAsia="Arial" w:hAnsi="Arial" w:cs="Arial"/>
          <w:color w:val="000000"/>
          <w:sz w:val="20"/>
        </w:rPr>
        <w:t xml:space="preserve"> naar huis halen dan wie ook. </w:t>
      </w:r>
    </w:p>
    <w:p w14:paraId="228AFDA0" w14:textId="77777777" w:rsidR="004528EC" w:rsidRDefault="004528EC">
      <w:pPr>
        <w:spacing w:before="200" w:line="260" w:lineRule="atLeast"/>
        <w:jc w:val="both"/>
      </w:pPr>
      <w:r>
        <w:rPr>
          <w:rFonts w:ascii="Arial" w:eastAsia="Arial" w:hAnsi="Arial" w:cs="Arial"/>
          <w:color w:val="000000"/>
          <w:sz w:val="20"/>
        </w:rPr>
        <w:t xml:space="preserve">Als er één moment is waarop politici dit grotere verhaal moeten vertellen, is het nu. We hebben politici nodig die de boel kalmeren, niet ophitsen. Politici die zorgen dat de gierende nationale adrenaline, die angst aanjaagt, wordt omgezet in dopamine, een stofje dat ons helpt naar de toekomst te kijken en plannen te maken. </w:t>
      </w:r>
    </w:p>
    <w:p w14:paraId="4930B805" w14:textId="77777777" w:rsidR="004528EC" w:rsidRDefault="004528EC">
      <w:pPr>
        <w:spacing w:before="200" w:line="260" w:lineRule="atLeast"/>
        <w:jc w:val="both"/>
      </w:pPr>
      <w:r>
        <w:rPr>
          <w:rFonts w:ascii="Arial" w:eastAsia="Arial" w:hAnsi="Arial" w:cs="Arial"/>
          <w:color w:val="000000"/>
          <w:sz w:val="20"/>
        </w:rPr>
        <w:t>Deze crisis gaat dingen veranderen. Economisch, sociaal, ecologisch. Helder nadenken is geboden: wat moet er anders, hoe leiden we dat in goede banen? In 1944 schreef de Britse ambtenaar William Beveridge een rapport dat de basis vormde voor wat toen een sociale revolutie was: de naoorlogse verzorgingsstaat. Het gaf richting, hoop en gerechtigheid. Er werden 500.000 exemplaren van verkocht. Ook in andere West-</w:t>
      </w:r>
      <w:r>
        <w:rPr>
          <w:rFonts w:ascii="Arial" w:eastAsia="Arial" w:hAnsi="Arial" w:cs="Arial"/>
          <w:b/>
          <w:i/>
          <w:color w:val="000000"/>
          <w:sz w:val="20"/>
          <w:u w:val="single"/>
        </w:rPr>
        <w:t>Europese</w:t>
      </w:r>
      <w:r>
        <w:rPr>
          <w:rFonts w:ascii="Arial" w:eastAsia="Arial" w:hAnsi="Arial" w:cs="Arial"/>
          <w:color w:val="000000"/>
          <w:sz w:val="20"/>
        </w:rPr>
        <w:t xml:space="preserve"> landen plaveide het Beveridge-rapport de weg naar de naoorlogse verzorgingsstaat.</w:t>
      </w:r>
    </w:p>
    <w:p w14:paraId="6D1069EF" w14:textId="77777777" w:rsidR="004528EC" w:rsidRDefault="004528EC">
      <w:pPr>
        <w:spacing w:before="200" w:line="260" w:lineRule="atLeast"/>
        <w:jc w:val="both"/>
      </w:pPr>
      <w:r>
        <w:rPr>
          <w:rFonts w:ascii="Arial" w:eastAsia="Arial" w:hAnsi="Arial" w:cs="Arial"/>
          <w:color w:val="000000"/>
          <w:sz w:val="20"/>
        </w:rPr>
        <w:t>Politici: door Italië te schofferen haal je de krant, maar met een goed plan voor de toekomst haal je de geschiedenisboekjes.</w:t>
      </w:r>
    </w:p>
    <w:p w14:paraId="29BCF906" w14:textId="77777777" w:rsidR="004528EC" w:rsidRDefault="004528EC">
      <w:pPr>
        <w:spacing w:before="200" w:line="260" w:lineRule="atLeast"/>
        <w:jc w:val="both"/>
      </w:pPr>
      <w:r>
        <w:rPr>
          <w:rFonts w:ascii="Arial" w:eastAsia="Arial" w:hAnsi="Arial" w:cs="Arial"/>
          <w:i/>
          <w:color w:val="000000"/>
          <w:sz w:val="20"/>
        </w:rPr>
        <w:t>Caroline de Gruyter</w:t>
      </w:r>
      <w:r>
        <w:rPr>
          <w:rFonts w:ascii="Arial" w:eastAsia="Arial" w:hAnsi="Arial" w:cs="Arial"/>
          <w:color w:val="000000"/>
          <w:sz w:val="20"/>
        </w:rPr>
        <w:t xml:space="preserve">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p>
    <w:p w14:paraId="51AA371E" w14:textId="77777777" w:rsidR="004528EC" w:rsidRDefault="004528EC">
      <w:pPr>
        <w:keepNext/>
        <w:spacing w:before="240" w:line="340" w:lineRule="atLeast"/>
      </w:pPr>
      <w:r>
        <w:br/>
      </w:r>
      <w:r>
        <w:rPr>
          <w:rFonts w:ascii="Arial" w:eastAsia="Arial" w:hAnsi="Arial" w:cs="Arial"/>
          <w:b/>
          <w:color w:val="000000"/>
          <w:sz w:val="28"/>
        </w:rPr>
        <w:t>Notes</w:t>
      </w:r>
    </w:p>
    <w:p w14:paraId="0A114EDF" w14:textId="1A79BB2A" w:rsidR="004528EC" w:rsidRDefault="004528EC">
      <w:pPr>
        <w:spacing w:line="60" w:lineRule="exact"/>
      </w:pPr>
      <w:r>
        <w:rPr>
          <w:noProof/>
        </w:rPr>
        <mc:AlternateContent>
          <mc:Choice Requires="wps">
            <w:drawing>
              <wp:anchor distT="0" distB="0" distL="114300" distR="114300" simplePos="0" relativeHeight="252567552" behindDoc="0" locked="0" layoutInCell="1" allowOverlap="1" wp14:anchorId="0A88640E" wp14:editId="0C5B0273">
                <wp:simplePos x="0" y="0"/>
                <wp:positionH relativeFrom="column">
                  <wp:posOffset>0</wp:posOffset>
                </wp:positionH>
                <wp:positionV relativeFrom="paragraph">
                  <wp:posOffset>25400</wp:posOffset>
                </wp:positionV>
                <wp:extent cx="6502400" cy="0"/>
                <wp:effectExtent l="15875" t="15875" r="15875" b="12700"/>
                <wp:wrapTopAndBottom/>
                <wp:docPr id="593"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3E35B" id="Line 994" o:spid="_x0000_s1026" style="position:absolute;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TRCzAEAAHkDAAAOAAAAZHJzL2Uyb0RvYy54bWysU12P0zAQfEfiP1h+p0nL9US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s+X7znzIGlIT1p&#10;p9hicZfTGX1sqGnttiH7E0f37J9Q/IjM4XoA16ui8uXkCTjNiOo3SD5ET3fsxi8oqQf2CUtUxy7Y&#10;TEkhsGOZyOk2EXVMTNDH+3k9u6tpcOJaq6C5An2I6bNCy/Km5YZUF2I4PMWUhUBzbcn3OHzUxpSB&#10;G8fGls/m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BTR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0B73BD" w14:textId="77777777" w:rsidR="004528EC" w:rsidRDefault="004528EC">
      <w:pPr>
        <w:spacing w:before="120" w:line="260" w:lineRule="atLeast"/>
      </w:pPr>
      <w:r>
        <w:rPr>
          <w:rFonts w:ascii="Arial" w:eastAsia="Arial" w:hAnsi="Arial" w:cs="Arial"/>
          <w:color w:val="000000"/>
          <w:sz w:val="20"/>
        </w:rPr>
        <w:t xml:space="preserve">Caroline de Gruyter schrijft wekelijks over politiek en </w:t>
      </w:r>
      <w:r>
        <w:rPr>
          <w:rFonts w:ascii="Arial" w:eastAsia="Arial" w:hAnsi="Arial" w:cs="Arial"/>
          <w:b/>
          <w:i/>
          <w:color w:val="000000"/>
          <w:sz w:val="20"/>
          <w:u w:val="single"/>
        </w:rPr>
        <w:t>Europa</w:t>
      </w:r>
      <w:r>
        <w:rPr>
          <w:rFonts w:ascii="Arial" w:eastAsia="Arial" w:hAnsi="Arial" w:cs="Arial"/>
          <w:color w:val="000000"/>
          <w:sz w:val="20"/>
        </w:rPr>
        <w:t>.</w:t>
      </w:r>
      <w:r>
        <w:br/>
      </w:r>
      <w:r>
        <w:br/>
      </w:r>
    </w:p>
    <w:p w14:paraId="3363F260" w14:textId="77777777" w:rsidR="004528EC" w:rsidRDefault="004528EC">
      <w:pPr>
        <w:keepNext/>
        <w:spacing w:before="240" w:line="340" w:lineRule="atLeast"/>
      </w:pPr>
      <w:r>
        <w:rPr>
          <w:rFonts w:ascii="Arial" w:eastAsia="Arial" w:hAnsi="Arial" w:cs="Arial"/>
          <w:b/>
          <w:color w:val="000000"/>
          <w:sz w:val="28"/>
        </w:rPr>
        <w:t>Classification</w:t>
      </w:r>
    </w:p>
    <w:p w14:paraId="1C56291D" w14:textId="5B3B95CB" w:rsidR="004528EC" w:rsidRDefault="004528EC">
      <w:pPr>
        <w:spacing w:line="60" w:lineRule="exact"/>
      </w:pPr>
      <w:r>
        <w:rPr>
          <w:noProof/>
        </w:rPr>
        <mc:AlternateContent>
          <mc:Choice Requires="wps">
            <w:drawing>
              <wp:anchor distT="0" distB="0" distL="114300" distR="114300" simplePos="0" relativeHeight="252610560" behindDoc="0" locked="0" layoutInCell="1" allowOverlap="1" wp14:anchorId="2D732D00" wp14:editId="3AEE18D6">
                <wp:simplePos x="0" y="0"/>
                <wp:positionH relativeFrom="column">
                  <wp:posOffset>0</wp:posOffset>
                </wp:positionH>
                <wp:positionV relativeFrom="paragraph">
                  <wp:posOffset>25400</wp:posOffset>
                </wp:positionV>
                <wp:extent cx="6502400" cy="0"/>
                <wp:effectExtent l="15875" t="13970" r="15875" b="14605"/>
                <wp:wrapTopAndBottom/>
                <wp:docPr id="592"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737DA" id="Line 1036" o:spid="_x0000_s1026" style="position:absolute;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4Jh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v59x5sDSkDba&#10;KTat39/leEYfG+pauW3IBsXRPfkNip+ROVwN4HpVZD6fPCGnGVH9BsmH6OmS3fgVJfXAPmHJ6tgF&#10;mykpBXYsIzndRqKOiQn6eDevZx9qmpy41iporkAfYvqi0LK8abkh2YUYDpuYshBori35HoeP2pgy&#10;cePY2PLZ/ExtPfmPri/giEbL3JghMfS7lQnsAPn91P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F4J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740804" w14:textId="77777777" w:rsidR="004528EC" w:rsidRDefault="004528EC">
      <w:pPr>
        <w:spacing w:line="120" w:lineRule="exact"/>
      </w:pPr>
    </w:p>
    <w:p w14:paraId="6E644A0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879FBA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AB876E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COVID-19 Coronavirus (82%); Economic Crisis (81%);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(71%); Monetary Unions (70%); Immigration (69%); Economic Conditions (67%); Disaster + Emergency Relief (63%); Public Finance (62%)</w:t>
      </w:r>
      <w:r>
        <w:br/>
      </w:r>
      <w:r>
        <w:br/>
      </w:r>
    </w:p>
    <w:p w14:paraId="31B68D6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435C850F" w14:textId="77777777" w:rsidR="004528EC" w:rsidRDefault="004528EC"/>
    <w:p w14:paraId="4F6970F5" w14:textId="2E4E455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30016" behindDoc="0" locked="0" layoutInCell="1" allowOverlap="1" wp14:anchorId="36923084" wp14:editId="743EF51D">
                <wp:simplePos x="0" y="0"/>
                <wp:positionH relativeFrom="column">
                  <wp:posOffset>0</wp:posOffset>
                </wp:positionH>
                <wp:positionV relativeFrom="paragraph">
                  <wp:posOffset>127000</wp:posOffset>
                </wp:positionV>
                <wp:extent cx="6502400" cy="0"/>
                <wp:effectExtent l="6350" t="8890" r="6350" b="10160"/>
                <wp:wrapNone/>
                <wp:docPr id="591"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25506" id="Line 1055" o:spid="_x0000_s1026" style="position:absolute;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h3hL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1F3F0C" w14:textId="77777777" w:rsidR="004528EC" w:rsidRDefault="004528EC">
      <w:pPr>
        <w:sectPr w:rsidR="004528EC">
          <w:headerReference w:type="even" r:id="rId2765"/>
          <w:headerReference w:type="default" r:id="rId2766"/>
          <w:footerReference w:type="even" r:id="rId2767"/>
          <w:footerReference w:type="default" r:id="rId2768"/>
          <w:headerReference w:type="first" r:id="rId2769"/>
          <w:footerReference w:type="first" r:id="rId2770"/>
          <w:pgSz w:w="12240" w:h="15840"/>
          <w:pgMar w:top="840" w:right="1000" w:bottom="840" w:left="1000" w:header="400" w:footer="400" w:gutter="0"/>
          <w:cols w:space="720"/>
          <w:titlePg/>
        </w:sectPr>
      </w:pPr>
    </w:p>
    <w:p w14:paraId="18C2733F" w14:textId="77777777" w:rsidR="004528EC" w:rsidRDefault="004528EC"/>
    <w:p w14:paraId="76CC0117" w14:textId="77777777" w:rsidR="004528EC" w:rsidRDefault="004528EC">
      <w:pPr>
        <w:spacing w:before="240" w:after="200" w:line="340" w:lineRule="atLeast"/>
        <w:jc w:val="center"/>
        <w:outlineLvl w:val="0"/>
        <w:rPr>
          <w:rFonts w:ascii="Arial" w:hAnsi="Arial" w:cs="Arial"/>
          <w:b/>
          <w:bCs/>
          <w:kern w:val="32"/>
          <w:sz w:val="32"/>
          <w:szCs w:val="32"/>
        </w:rPr>
      </w:pPr>
      <w:hyperlink r:id="rId2771" w:history="1">
        <w:r>
          <w:rPr>
            <w:rFonts w:ascii="Arial" w:eastAsia="Arial" w:hAnsi="Arial" w:cs="Arial"/>
            <w:b/>
            <w:bCs/>
            <w:i/>
            <w:color w:val="0077CC"/>
            <w:kern w:val="32"/>
            <w:sz w:val="28"/>
            <w:szCs w:val="32"/>
            <w:u w:val="single"/>
            <w:shd w:val="clear" w:color="auto" w:fill="FFFFFF"/>
          </w:rPr>
          <w:t>Ultiem compromis</w:t>
        </w:r>
      </w:hyperlink>
    </w:p>
    <w:p w14:paraId="0B52BAF5" w14:textId="77777777" w:rsidR="004528EC" w:rsidRDefault="004528EC">
      <w:pPr>
        <w:spacing w:before="120" w:line="260" w:lineRule="atLeast"/>
        <w:jc w:val="center"/>
      </w:pPr>
      <w:r>
        <w:rPr>
          <w:rFonts w:ascii="Arial" w:eastAsia="Arial" w:hAnsi="Arial" w:cs="Arial"/>
          <w:color w:val="000000"/>
          <w:sz w:val="20"/>
        </w:rPr>
        <w:t>De Telegraaf</w:t>
      </w:r>
    </w:p>
    <w:p w14:paraId="7FDAF62F" w14:textId="77777777" w:rsidR="004528EC" w:rsidRDefault="004528EC">
      <w:pPr>
        <w:spacing w:before="120" w:line="260" w:lineRule="atLeast"/>
        <w:jc w:val="center"/>
      </w:pPr>
      <w:r>
        <w:rPr>
          <w:rFonts w:ascii="Arial" w:eastAsia="Arial" w:hAnsi="Arial" w:cs="Arial"/>
          <w:color w:val="000000"/>
          <w:sz w:val="20"/>
        </w:rPr>
        <w:t>11 april 2020 zaterdag</w:t>
      </w:r>
    </w:p>
    <w:p w14:paraId="0E235739" w14:textId="77777777" w:rsidR="004528EC" w:rsidRDefault="004528EC">
      <w:pPr>
        <w:spacing w:before="120" w:line="260" w:lineRule="atLeast"/>
        <w:jc w:val="center"/>
      </w:pPr>
      <w:r>
        <w:rPr>
          <w:rFonts w:ascii="Arial" w:eastAsia="Arial" w:hAnsi="Arial" w:cs="Arial"/>
          <w:color w:val="000000"/>
          <w:sz w:val="20"/>
        </w:rPr>
        <w:t>Gehele Oplage</w:t>
      </w:r>
    </w:p>
    <w:p w14:paraId="7CD5D9C7" w14:textId="77777777" w:rsidR="004528EC" w:rsidRDefault="004528EC">
      <w:pPr>
        <w:spacing w:line="240" w:lineRule="atLeast"/>
        <w:jc w:val="both"/>
      </w:pPr>
    </w:p>
    <w:p w14:paraId="3310B0B6"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258150E" w14:textId="0528EB16" w:rsidR="004528EC" w:rsidRDefault="004528EC">
      <w:pPr>
        <w:spacing w:before="120" w:line="220" w:lineRule="atLeast"/>
      </w:pPr>
      <w:r>
        <w:br/>
      </w:r>
      <w:r>
        <w:rPr>
          <w:noProof/>
        </w:rPr>
        <w:drawing>
          <wp:inline distT="0" distB="0" distL="0" distR="0" wp14:anchorId="33918E05" wp14:editId="0BDBAA82">
            <wp:extent cx="2870200" cy="647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82C72E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4C4015C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5191412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4C7E1DCF" w14:textId="77777777" w:rsidR="004528EC" w:rsidRDefault="004528EC">
      <w:pPr>
        <w:keepNext/>
        <w:spacing w:before="240" w:line="340" w:lineRule="atLeast"/>
      </w:pPr>
      <w:r>
        <w:rPr>
          <w:rFonts w:ascii="Arial" w:eastAsia="Arial" w:hAnsi="Arial" w:cs="Arial"/>
          <w:b/>
          <w:color w:val="000000"/>
          <w:sz w:val="28"/>
        </w:rPr>
        <w:t>Body</w:t>
      </w:r>
    </w:p>
    <w:p w14:paraId="1D4A6C76" w14:textId="4D26A52F" w:rsidR="004528EC" w:rsidRDefault="004528EC">
      <w:pPr>
        <w:spacing w:line="60" w:lineRule="exact"/>
      </w:pPr>
      <w:r>
        <w:rPr>
          <w:noProof/>
        </w:rPr>
        <mc:AlternateContent>
          <mc:Choice Requires="wps">
            <w:drawing>
              <wp:anchor distT="0" distB="0" distL="114300" distR="114300" simplePos="0" relativeHeight="252525568" behindDoc="0" locked="0" layoutInCell="1" allowOverlap="1" wp14:anchorId="215C17CA" wp14:editId="6AD3746F">
                <wp:simplePos x="0" y="0"/>
                <wp:positionH relativeFrom="column">
                  <wp:posOffset>0</wp:posOffset>
                </wp:positionH>
                <wp:positionV relativeFrom="paragraph">
                  <wp:posOffset>25400</wp:posOffset>
                </wp:positionV>
                <wp:extent cx="6502400" cy="0"/>
                <wp:effectExtent l="15875" t="19050" r="15875" b="19050"/>
                <wp:wrapTopAndBottom/>
                <wp:docPr id="590" name="Lin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3F895" id="Line 953" o:spid="_x0000_s1026" style="position:absolute;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XiEd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2FB1AD" w14:textId="77777777" w:rsidR="004528EC" w:rsidRDefault="004528EC"/>
    <w:p w14:paraId="7FC00645" w14:textId="77777777" w:rsidR="004528EC" w:rsidRDefault="004528EC">
      <w:pPr>
        <w:spacing w:before="200" w:line="260" w:lineRule="atLeast"/>
        <w:jc w:val="both"/>
      </w:pPr>
      <w:r>
        <w:rPr>
          <w:rFonts w:ascii="Arial" w:eastAsia="Arial" w:hAnsi="Arial" w:cs="Arial"/>
          <w:color w:val="000000"/>
          <w:sz w:val="20"/>
        </w:rPr>
        <w:t xml:space="preserve">Maar roep om </w:t>
      </w:r>
      <w:r>
        <w:rPr>
          <w:rFonts w:ascii="Arial" w:eastAsia="Arial" w:hAnsi="Arial" w:cs="Arial"/>
          <w:b/>
          <w:i/>
          <w:color w:val="000000"/>
          <w:sz w:val="20"/>
          <w:u w:val="single"/>
        </w:rPr>
        <w:t>eurobonds</w:t>
      </w:r>
      <w:r>
        <w:rPr>
          <w:rFonts w:ascii="Arial" w:eastAsia="Arial" w:hAnsi="Arial" w:cs="Arial"/>
          <w:color w:val="000000"/>
          <w:sz w:val="20"/>
        </w:rPr>
        <w:t xml:space="preserve"> komt zeker terug</w:t>
      </w:r>
    </w:p>
    <w:p w14:paraId="04BD8FC3" w14:textId="77777777" w:rsidR="004528EC" w:rsidRDefault="004528EC">
      <w:pPr>
        <w:spacing w:before="200" w:line="260" w:lineRule="atLeast"/>
        <w:jc w:val="both"/>
      </w:pPr>
      <w:r>
        <w:rPr>
          <w:rFonts w:ascii="Arial" w:eastAsia="Arial" w:hAnsi="Arial" w:cs="Arial"/>
          <w:color w:val="000000"/>
          <w:sz w:val="20"/>
        </w:rPr>
        <w:t>door Ruud Mikkers</w:t>
      </w:r>
    </w:p>
    <w:p w14:paraId="7740E7B4" w14:textId="77777777" w:rsidR="004528EC" w:rsidRDefault="004528EC">
      <w:pPr>
        <w:spacing w:before="200" w:line="260" w:lineRule="atLeast"/>
        <w:jc w:val="both"/>
      </w:pPr>
      <w:r>
        <w:rPr>
          <w:rFonts w:ascii="Arial" w:eastAsia="Arial" w:hAnsi="Arial" w:cs="Arial"/>
          <w:color w:val="000000"/>
          <w:sz w:val="20"/>
        </w:rPr>
        <w:t xml:space="preserve">Brussel - Nederland mag als uitgesproken tegenstander van </w:t>
      </w:r>
      <w:r>
        <w:rPr>
          <w:rFonts w:ascii="Arial" w:eastAsia="Arial" w:hAnsi="Arial" w:cs="Arial"/>
          <w:b/>
          <w:i/>
          <w:color w:val="000000"/>
          <w:sz w:val="20"/>
          <w:u w:val="single"/>
        </w:rPr>
        <w:t>eurobonds</w:t>
      </w:r>
      <w:r>
        <w:rPr>
          <w:rFonts w:ascii="Arial" w:eastAsia="Arial" w:hAnsi="Arial" w:cs="Arial"/>
          <w:color w:val="000000"/>
          <w:sz w:val="20"/>
        </w:rPr>
        <w:t xml:space="preserve"> z’n slag  geslagen hebben, voorstanders van het gezamenlijke schuldpapier weigeren het  hoofd in de schoot te leggen. Het is een kwestie van tijd voordat er weer over  gesproken gaat worden, kondigde de Italiaanse minister van Financiën Gualtieri  strijdvaardig aan.</w:t>
      </w:r>
    </w:p>
    <w:p w14:paraId="1005E99E" w14:textId="77777777" w:rsidR="004528EC" w:rsidRDefault="004528EC">
      <w:pPr>
        <w:spacing w:before="200" w:line="260" w:lineRule="atLeast"/>
        <w:jc w:val="both"/>
      </w:pPr>
      <w:r>
        <w:rPr>
          <w:rFonts w:ascii="Arial" w:eastAsia="Arial" w:hAnsi="Arial" w:cs="Arial"/>
          <w:color w:val="000000"/>
          <w:sz w:val="20"/>
        </w:rPr>
        <w:t xml:space="preserve">Minister Hoekstra (Financiën) was na de deal in de </w:t>
      </w:r>
      <w:r>
        <w:rPr>
          <w:rFonts w:ascii="Arial" w:eastAsia="Arial" w:hAnsi="Arial" w:cs="Arial"/>
          <w:b/>
          <w:i/>
          <w:color w:val="000000"/>
          <w:sz w:val="20"/>
          <w:u w:val="single"/>
        </w:rPr>
        <w:t>eurogroep</w:t>
      </w:r>
      <w:r>
        <w:rPr>
          <w:rFonts w:ascii="Arial" w:eastAsia="Arial" w:hAnsi="Arial" w:cs="Arial"/>
          <w:color w:val="000000"/>
          <w:sz w:val="20"/>
        </w:rPr>
        <w:t xml:space="preserve"> donderdagavond  zelfverzekerder dan ooit toen hij verklaarde dat hij tegenstander „was, is en  blijft van </w:t>
      </w:r>
      <w:r>
        <w:rPr>
          <w:rFonts w:ascii="Arial" w:eastAsia="Arial" w:hAnsi="Arial" w:cs="Arial"/>
          <w:b/>
          <w:i/>
          <w:color w:val="000000"/>
          <w:sz w:val="20"/>
          <w:u w:val="single"/>
        </w:rPr>
        <w:t>eurobonds</w:t>
      </w:r>
      <w:r>
        <w:rPr>
          <w:rFonts w:ascii="Arial" w:eastAsia="Arial" w:hAnsi="Arial" w:cs="Arial"/>
          <w:color w:val="000000"/>
          <w:sz w:val="20"/>
        </w:rPr>
        <w:t xml:space="preserve">.” Hij was zeer in zijn nopjes met de overeengekomen tekst.  Daarin is overeengekomen dat de </w:t>
      </w:r>
      <w:r>
        <w:rPr>
          <w:rFonts w:ascii="Arial" w:eastAsia="Arial" w:hAnsi="Arial" w:cs="Arial"/>
          <w:b/>
          <w:i/>
          <w:color w:val="000000"/>
          <w:sz w:val="20"/>
          <w:u w:val="single"/>
        </w:rPr>
        <w:t>EU</w:t>
      </w:r>
      <w:r>
        <w:rPr>
          <w:rFonts w:ascii="Arial" w:eastAsia="Arial" w:hAnsi="Arial" w:cs="Arial"/>
          <w:color w:val="000000"/>
          <w:sz w:val="20"/>
        </w:rPr>
        <w:t>-leiders gaan bekijken of er „vernieuwende  financiële instrumenten” zijn te bedenken die te gebruiken zijn voor een nog op  te richten herstelfonds voor na de coronacrisis.</w:t>
      </w:r>
    </w:p>
    <w:p w14:paraId="4DE00460" w14:textId="77777777" w:rsidR="004528EC" w:rsidRDefault="004528EC">
      <w:pPr>
        <w:spacing w:before="200" w:line="260" w:lineRule="atLeast"/>
        <w:jc w:val="both"/>
      </w:pPr>
      <w:r>
        <w:rPr>
          <w:rFonts w:ascii="Arial" w:eastAsia="Arial" w:hAnsi="Arial" w:cs="Arial"/>
          <w:color w:val="000000"/>
          <w:sz w:val="20"/>
        </w:rPr>
        <w:t xml:space="preserve">Het was het ultieme compromis, nodig om het geruzie voor even te laten stoppen,  maar tegelijkertijd overduidelijke gestolde Brusselse vaagheid, bedoeld om  grote meningsverschillen te bedekken. Hoekstra maakt zich geen enkele zorgen  dat door de gekozen formulering </w:t>
      </w:r>
      <w:r>
        <w:rPr>
          <w:rFonts w:ascii="Arial" w:eastAsia="Arial" w:hAnsi="Arial" w:cs="Arial"/>
          <w:b/>
          <w:i/>
          <w:color w:val="000000"/>
          <w:sz w:val="20"/>
          <w:u w:val="single"/>
        </w:rPr>
        <w:t>eurobonds</w:t>
      </w:r>
      <w:r>
        <w:rPr>
          <w:rFonts w:ascii="Arial" w:eastAsia="Arial" w:hAnsi="Arial" w:cs="Arial"/>
          <w:color w:val="000000"/>
          <w:sz w:val="20"/>
        </w:rPr>
        <w:t xml:space="preserve"> weer een serieus discussiepunt  worden. Expliciete formuleringen over </w:t>
      </w:r>
      <w:r>
        <w:rPr>
          <w:rFonts w:ascii="Arial" w:eastAsia="Arial" w:hAnsi="Arial" w:cs="Arial"/>
          <w:b/>
          <w:i/>
          <w:color w:val="000000"/>
          <w:sz w:val="20"/>
          <w:u w:val="single"/>
        </w:rPr>
        <w:t>eurobonds</w:t>
      </w:r>
      <w:r>
        <w:rPr>
          <w:rFonts w:ascii="Arial" w:eastAsia="Arial" w:hAnsi="Arial" w:cs="Arial"/>
          <w:color w:val="000000"/>
          <w:sz w:val="20"/>
        </w:rPr>
        <w:t>, maar ook formuleringen over  gezamenlijke schulddeling werden namelijk allemaal afgeschoten door de  Duitsers, Nederlanders en andere tegenstanders.</w:t>
      </w:r>
    </w:p>
    <w:p w14:paraId="2614B6A3" w14:textId="77777777" w:rsidR="004528EC" w:rsidRDefault="004528EC">
      <w:pPr>
        <w:spacing w:before="200" w:line="260" w:lineRule="atLeast"/>
        <w:jc w:val="both"/>
      </w:pPr>
      <w:r>
        <w:rPr>
          <w:rFonts w:ascii="Arial" w:eastAsia="Arial" w:hAnsi="Arial" w:cs="Arial"/>
          <w:color w:val="000000"/>
          <w:sz w:val="20"/>
        </w:rPr>
        <w:t xml:space="preserve">Het is nu aan de </w:t>
      </w:r>
      <w:r>
        <w:rPr>
          <w:rFonts w:ascii="Arial" w:eastAsia="Arial" w:hAnsi="Arial" w:cs="Arial"/>
          <w:b/>
          <w:i/>
          <w:color w:val="000000"/>
          <w:sz w:val="20"/>
          <w:u w:val="single"/>
        </w:rPr>
        <w:t>EU</w:t>
      </w:r>
      <w:r>
        <w:rPr>
          <w:rFonts w:ascii="Arial" w:eastAsia="Arial" w:hAnsi="Arial" w:cs="Arial"/>
          <w:color w:val="000000"/>
          <w:sz w:val="20"/>
        </w:rPr>
        <w:t xml:space="preserve">-leiders om de discussie naar het volgende niveau te tillen.  Dat gaat al snel gebeuren want voor 23 april heeft president van de </w:t>
      </w:r>
      <w:r>
        <w:rPr>
          <w:rFonts w:ascii="Arial" w:eastAsia="Arial" w:hAnsi="Arial" w:cs="Arial"/>
          <w:b/>
          <w:i/>
          <w:color w:val="000000"/>
          <w:sz w:val="20"/>
          <w:u w:val="single"/>
        </w:rPr>
        <w:t>Europese</w:t>
      </w:r>
      <w:r>
        <w:rPr>
          <w:rFonts w:ascii="Arial" w:eastAsia="Arial" w:hAnsi="Arial" w:cs="Arial"/>
          <w:color w:val="000000"/>
          <w:sz w:val="20"/>
        </w:rPr>
        <w:t xml:space="preserve">  Raad Michel een videotop belegd over het economische herstelplan voor de Unie.</w:t>
      </w:r>
    </w:p>
    <w:p w14:paraId="03AF43F1" w14:textId="77777777" w:rsidR="004528EC" w:rsidRDefault="004528EC">
      <w:pPr>
        <w:spacing w:before="200" w:line="260" w:lineRule="atLeast"/>
        <w:jc w:val="both"/>
      </w:pPr>
      <w:r>
        <w:rPr>
          <w:rFonts w:ascii="Arial" w:eastAsia="Arial" w:hAnsi="Arial" w:cs="Arial"/>
          <w:color w:val="000000"/>
          <w:sz w:val="20"/>
        </w:rPr>
        <w:t xml:space="preserve">Aangezien de </w:t>
      </w:r>
      <w:r>
        <w:rPr>
          <w:rFonts w:ascii="Arial" w:eastAsia="Arial" w:hAnsi="Arial" w:cs="Arial"/>
          <w:b/>
          <w:i/>
          <w:color w:val="000000"/>
          <w:sz w:val="20"/>
          <w:u w:val="single"/>
        </w:rPr>
        <w:t>EU</w:t>
      </w:r>
      <w:r>
        <w:rPr>
          <w:rFonts w:ascii="Arial" w:eastAsia="Arial" w:hAnsi="Arial" w:cs="Arial"/>
          <w:color w:val="000000"/>
          <w:sz w:val="20"/>
        </w:rPr>
        <w:t xml:space="preserve">-leiders er bij unanimiteit over moeten beslissen en het verzet  tegen </w:t>
      </w:r>
      <w:r>
        <w:rPr>
          <w:rFonts w:ascii="Arial" w:eastAsia="Arial" w:hAnsi="Arial" w:cs="Arial"/>
          <w:b/>
          <w:i/>
          <w:color w:val="000000"/>
          <w:sz w:val="20"/>
          <w:u w:val="single"/>
        </w:rPr>
        <w:t>eurobonds</w:t>
      </w:r>
      <w:r>
        <w:rPr>
          <w:rFonts w:ascii="Arial" w:eastAsia="Arial" w:hAnsi="Arial" w:cs="Arial"/>
          <w:color w:val="000000"/>
          <w:sz w:val="20"/>
        </w:rPr>
        <w:t xml:space="preserve"> nog breder gaat dan Duitsland en Nederland alleen, zullen die  er dus vrijwel zeker niet komen. Maar wat dan wel? De discussie over de  financiering van het herstelfonds gaat onherroepelijk samenvallen met de nieuwe  </w:t>
      </w:r>
      <w:r>
        <w:rPr>
          <w:rFonts w:ascii="Arial" w:eastAsia="Arial" w:hAnsi="Arial" w:cs="Arial"/>
          <w:b/>
          <w:i/>
          <w:color w:val="000000"/>
          <w:sz w:val="20"/>
          <w:u w:val="single"/>
        </w:rPr>
        <w:t>Europese</w:t>
      </w:r>
      <w:r>
        <w:rPr>
          <w:rFonts w:ascii="Arial" w:eastAsia="Arial" w:hAnsi="Arial" w:cs="Arial"/>
          <w:color w:val="000000"/>
          <w:sz w:val="20"/>
        </w:rPr>
        <w:t xml:space="preserve"> </w:t>
      </w:r>
      <w:r>
        <w:rPr>
          <w:rFonts w:ascii="Arial" w:eastAsia="Arial" w:hAnsi="Arial" w:cs="Arial"/>
          <w:color w:val="000000"/>
          <w:sz w:val="20"/>
        </w:rPr>
        <w:lastRenderedPageBreak/>
        <w:t xml:space="preserve">meerjarenbegroting. Iedereen in Brussel is duidelijk dat het huiswerk  voor de </w:t>
      </w:r>
      <w:r>
        <w:rPr>
          <w:rFonts w:ascii="Arial" w:eastAsia="Arial" w:hAnsi="Arial" w:cs="Arial"/>
          <w:b/>
          <w:i/>
          <w:color w:val="000000"/>
          <w:sz w:val="20"/>
          <w:u w:val="single"/>
        </w:rPr>
        <w:t>EU</w:t>
      </w:r>
      <w:r>
        <w:rPr>
          <w:rFonts w:ascii="Arial" w:eastAsia="Arial" w:hAnsi="Arial" w:cs="Arial"/>
          <w:color w:val="000000"/>
          <w:sz w:val="20"/>
        </w:rPr>
        <w:t>-begroting helemaal opnieuw zal moeten.</w:t>
      </w:r>
    </w:p>
    <w:p w14:paraId="75CE14EB"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werkt al aan een herzien voorstel en ook aan Nederlandse  zijde is het besef ingedaald dat de eerdere discussie over een afdracht van  maximaal 1 procent van de economische omvang totaal is achterhaald.</w:t>
      </w:r>
    </w:p>
    <w:p w14:paraId="7E056730" w14:textId="77777777" w:rsidR="004528EC" w:rsidRDefault="004528EC">
      <w:pPr>
        <w:spacing w:before="200" w:line="260" w:lineRule="atLeast"/>
        <w:jc w:val="both"/>
      </w:pPr>
      <w:r>
        <w:rPr>
          <w:rFonts w:ascii="Arial" w:eastAsia="Arial" w:hAnsi="Arial" w:cs="Arial"/>
          <w:color w:val="000000"/>
          <w:sz w:val="20"/>
        </w:rPr>
        <w:t xml:space="preserve">Het is niet alleen op </w:t>
      </w:r>
      <w:r>
        <w:rPr>
          <w:rFonts w:ascii="Arial" w:eastAsia="Arial" w:hAnsi="Arial" w:cs="Arial"/>
          <w:b/>
          <w:i/>
          <w:color w:val="000000"/>
          <w:sz w:val="20"/>
          <w:u w:val="single"/>
        </w:rPr>
        <w:t>eurobonds</w:t>
      </w:r>
      <w:r>
        <w:rPr>
          <w:rFonts w:ascii="Arial" w:eastAsia="Arial" w:hAnsi="Arial" w:cs="Arial"/>
          <w:color w:val="000000"/>
          <w:sz w:val="20"/>
        </w:rPr>
        <w:t xml:space="preserve"> dat Italië de hakken in het zand zet. Ook de  deal over het </w:t>
      </w:r>
      <w:r>
        <w:rPr>
          <w:rFonts w:ascii="Arial" w:eastAsia="Arial" w:hAnsi="Arial" w:cs="Arial"/>
          <w:b/>
          <w:i/>
          <w:color w:val="000000"/>
          <w:sz w:val="20"/>
          <w:u w:val="single"/>
        </w:rPr>
        <w:t>Europese</w:t>
      </w:r>
      <w:r>
        <w:rPr>
          <w:rFonts w:ascii="Arial" w:eastAsia="Arial" w:hAnsi="Arial" w:cs="Arial"/>
          <w:color w:val="000000"/>
          <w:sz w:val="20"/>
        </w:rPr>
        <w:t xml:space="preserve"> noodfonds ESM kon op weinig waardering rekenen. De  landen hebben afgesproken dat leningen uit het fonds voor de kosten als gevolg  van de coronacrisis zonder voorwaarden vooraf verstrekt kunnen worden, een  concessie van Nederland maar volgens Hoekstra zeer wel te billijken door de  crisissituatie in Spanje en Italië. Leningen die voor de economie nodig zijn,  gaan gepaard met strenge voorwaarden zoals die altijd gelden, een eis van  Nederland.</w:t>
      </w:r>
    </w:p>
    <w:p w14:paraId="3054AB54" w14:textId="77777777" w:rsidR="004528EC" w:rsidRDefault="004528EC">
      <w:pPr>
        <w:spacing w:before="200" w:line="260" w:lineRule="atLeast"/>
        <w:jc w:val="both"/>
      </w:pPr>
      <w:r>
        <w:rPr>
          <w:rFonts w:ascii="Arial" w:eastAsia="Arial" w:hAnsi="Arial" w:cs="Arial"/>
          <w:color w:val="000000"/>
          <w:sz w:val="20"/>
        </w:rPr>
        <w:t xml:space="preserve">De Italiaanse premier Conte maakte vrijdag expliciet duidelijk dat zijn land  niet zal aankloppen bij het ESM. Een gang naar het noodfonds wordt als een  vernedering gezien. Het is duidelijk wat hij wel wil: </w:t>
      </w:r>
      <w:r>
        <w:rPr>
          <w:rFonts w:ascii="Arial" w:eastAsia="Arial" w:hAnsi="Arial" w:cs="Arial"/>
          <w:b/>
          <w:i/>
          <w:color w:val="000000"/>
          <w:sz w:val="20"/>
          <w:u w:val="single"/>
        </w:rPr>
        <w:t>eurobonds</w:t>
      </w:r>
      <w:r>
        <w:rPr>
          <w:rFonts w:ascii="Arial" w:eastAsia="Arial" w:hAnsi="Arial" w:cs="Arial"/>
          <w:color w:val="000000"/>
          <w:sz w:val="20"/>
        </w:rPr>
        <w:t>.</w:t>
      </w:r>
    </w:p>
    <w:p w14:paraId="3B3D77FA" w14:textId="77777777" w:rsidR="004528EC" w:rsidRDefault="004528EC">
      <w:pPr>
        <w:spacing w:before="200" w:line="260" w:lineRule="atLeast"/>
        <w:jc w:val="both"/>
      </w:pPr>
      <w:r>
        <w:rPr>
          <w:rFonts w:ascii="Arial" w:eastAsia="Arial" w:hAnsi="Arial" w:cs="Arial"/>
          <w:color w:val="000000"/>
          <w:sz w:val="20"/>
        </w:rPr>
        <w:t>Gang naar noodfonds vernedering</w:t>
      </w:r>
    </w:p>
    <w:p w14:paraId="40309015" w14:textId="77777777" w:rsidR="004528EC" w:rsidRDefault="004528EC">
      <w:pPr>
        <w:keepNext/>
        <w:spacing w:before="240" w:line="340" w:lineRule="atLeast"/>
      </w:pPr>
      <w:r>
        <w:rPr>
          <w:rFonts w:ascii="Arial" w:eastAsia="Arial" w:hAnsi="Arial" w:cs="Arial"/>
          <w:b/>
          <w:color w:val="000000"/>
          <w:sz w:val="28"/>
        </w:rPr>
        <w:t>Classification</w:t>
      </w:r>
    </w:p>
    <w:p w14:paraId="22143C70" w14:textId="7D1E152C" w:rsidR="004528EC" w:rsidRDefault="004528EC">
      <w:pPr>
        <w:spacing w:line="60" w:lineRule="exact"/>
      </w:pPr>
      <w:r>
        <w:rPr>
          <w:noProof/>
        </w:rPr>
        <mc:AlternateContent>
          <mc:Choice Requires="wps">
            <w:drawing>
              <wp:anchor distT="0" distB="0" distL="114300" distR="114300" simplePos="0" relativeHeight="252568576" behindDoc="0" locked="0" layoutInCell="1" allowOverlap="1" wp14:anchorId="65096012" wp14:editId="03D77E8A">
                <wp:simplePos x="0" y="0"/>
                <wp:positionH relativeFrom="column">
                  <wp:posOffset>0</wp:posOffset>
                </wp:positionH>
                <wp:positionV relativeFrom="paragraph">
                  <wp:posOffset>25400</wp:posOffset>
                </wp:positionV>
                <wp:extent cx="6502400" cy="0"/>
                <wp:effectExtent l="15875" t="15875" r="15875" b="12700"/>
                <wp:wrapTopAndBottom/>
                <wp:docPr id="589"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0D1F" id="Line 995" o:spid="_x0000_s1026" style="position:absolute;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zhm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5F611C" w14:textId="77777777" w:rsidR="004528EC" w:rsidRDefault="004528EC">
      <w:pPr>
        <w:spacing w:line="120" w:lineRule="exact"/>
      </w:pPr>
    </w:p>
    <w:p w14:paraId="4F1D79D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8D8F58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64FA7C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8E5AEC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(90%); Monetary Unions (88%); Economic Crisis (82%); COVID-19 Coronavirus (78%); Disaster + Emergency Relief (76%); Economic Conditions (75%); Central Banks (63%)</w:t>
      </w:r>
      <w:r>
        <w:br/>
      </w:r>
      <w:r>
        <w:br/>
      </w:r>
    </w:p>
    <w:p w14:paraId="4E6DF40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6B36DF05" w14:textId="77777777" w:rsidR="004528EC" w:rsidRDefault="004528EC"/>
    <w:p w14:paraId="3316AB0B" w14:textId="1921F8C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1584" behindDoc="0" locked="0" layoutInCell="1" allowOverlap="1" wp14:anchorId="33B77B84" wp14:editId="7BFFA320">
                <wp:simplePos x="0" y="0"/>
                <wp:positionH relativeFrom="column">
                  <wp:posOffset>0</wp:posOffset>
                </wp:positionH>
                <wp:positionV relativeFrom="paragraph">
                  <wp:posOffset>127000</wp:posOffset>
                </wp:positionV>
                <wp:extent cx="6502400" cy="0"/>
                <wp:effectExtent l="6350" t="12065" r="6350" b="6985"/>
                <wp:wrapNone/>
                <wp:docPr id="588"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D7759" id="Line 1037" o:spid="_x0000_s1026" style="position:absolute;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cjBQ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7AC91F4" w14:textId="77777777" w:rsidR="004528EC" w:rsidRDefault="004528EC">
      <w:pPr>
        <w:sectPr w:rsidR="004528EC">
          <w:headerReference w:type="even" r:id="rId2772"/>
          <w:headerReference w:type="default" r:id="rId2773"/>
          <w:footerReference w:type="even" r:id="rId2774"/>
          <w:footerReference w:type="default" r:id="rId2775"/>
          <w:headerReference w:type="first" r:id="rId2776"/>
          <w:footerReference w:type="first" r:id="rId2777"/>
          <w:pgSz w:w="12240" w:h="15840"/>
          <w:pgMar w:top="840" w:right="1000" w:bottom="840" w:left="1000" w:header="400" w:footer="400" w:gutter="0"/>
          <w:cols w:space="720"/>
          <w:titlePg/>
        </w:sectPr>
      </w:pPr>
    </w:p>
    <w:p w14:paraId="0267DFAA" w14:textId="77777777" w:rsidR="004528EC" w:rsidRDefault="004528EC"/>
    <w:p w14:paraId="65FC1BB4" w14:textId="77777777" w:rsidR="004528EC" w:rsidRDefault="004528EC">
      <w:pPr>
        <w:spacing w:before="240" w:after="200" w:line="340" w:lineRule="atLeast"/>
        <w:jc w:val="center"/>
        <w:outlineLvl w:val="0"/>
        <w:rPr>
          <w:rFonts w:ascii="Arial" w:hAnsi="Arial" w:cs="Arial"/>
          <w:b/>
          <w:bCs/>
          <w:kern w:val="32"/>
          <w:sz w:val="32"/>
          <w:szCs w:val="32"/>
        </w:rPr>
      </w:pPr>
      <w:hyperlink r:id="rId2778" w:history="1">
        <w:r>
          <w:rPr>
            <w:rFonts w:ascii="Arial" w:eastAsia="Arial" w:hAnsi="Arial" w:cs="Arial"/>
            <w:b/>
            <w:bCs/>
            <w:i/>
            <w:color w:val="0077CC"/>
            <w:kern w:val="32"/>
            <w:sz w:val="28"/>
            <w:szCs w:val="32"/>
            <w:u w:val="single"/>
            <w:shd w:val="clear" w:color="auto" w:fill="FFFFFF"/>
          </w:rPr>
          <w:t>GEACHTE LEZER</w:t>
        </w:r>
      </w:hyperlink>
    </w:p>
    <w:p w14:paraId="13BFA2E9" w14:textId="77777777" w:rsidR="004528EC" w:rsidRDefault="004528EC">
      <w:pPr>
        <w:spacing w:before="120" w:line="260" w:lineRule="atLeast"/>
        <w:jc w:val="center"/>
      </w:pPr>
      <w:r>
        <w:rPr>
          <w:rFonts w:ascii="Arial" w:eastAsia="Arial" w:hAnsi="Arial" w:cs="Arial"/>
          <w:color w:val="000000"/>
          <w:sz w:val="20"/>
        </w:rPr>
        <w:t>De Telegraaf</w:t>
      </w:r>
    </w:p>
    <w:p w14:paraId="39D978F2" w14:textId="77777777" w:rsidR="004528EC" w:rsidRDefault="004528EC">
      <w:pPr>
        <w:spacing w:before="120" w:line="260" w:lineRule="atLeast"/>
        <w:jc w:val="center"/>
      </w:pPr>
      <w:r>
        <w:rPr>
          <w:rFonts w:ascii="Arial" w:eastAsia="Arial" w:hAnsi="Arial" w:cs="Arial"/>
          <w:color w:val="000000"/>
          <w:sz w:val="20"/>
        </w:rPr>
        <w:t>11 april 2020 zaterdag</w:t>
      </w:r>
    </w:p>
    <w:p w14:paraId="6701AD82" w14:textId="77777777" w:rsidR="004528EC" w:rsidRDefault="004528EC">
      <w:pPr>
        <w:spacing w:before="120" w:line="260" w:lineRule="atLeast"/>
        <w:jc w:val="center"/>
      </w:pPr>
      <w:r>
        <w:rPr>
          <w:rFonts w:ascii="Arial" w:eastAsia="Arial" w:hAnsi="Arial" w:cs="Arial"/>
          <w:color w:val="000000"/>
          <w:sz w:val="20"/>
        </w:rPr>
        <w:t>Gehele Oplage</w:t>
      </w:r>
    </w:p>
    <w:p w14:paraId="466A4D03" w14:textId="77777777" w:rsidR="004528EC" w:rsidRDefault="004528EC">
      <w:pPr>
        <w:spacing w:line="240" w:lineRule="atLeast"/>
        <w:jc w:val="both"/>
      </w:pPr>
    </w:p>
    <w:p w14:paraId="77193E6F"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1E7D1A11" w14:textId="699676DF" w:rsidR="004528EC" w:rsidRDefault="004528EC">
      <w:pPr>
        <w:spacing w:before="120" w:line="220" w:lineRule="atLeast"/>
      </w:pPr>
      <w:r>
        <w:br/>
      </w:r>
      <w:r>
        <w:rPr>
          <w:noProof/>
        </w:rPr>
        <w:drawing>
          <wp:inline distT="0" distB="0" distL="0" distR="0" wp14:anchorId="72021C79" wp14:editId="28874CB5">
            <wp:extent cx="2870200" cy="647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05DCDD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69ADF4B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175 words</w:t>
      </w:r>
    </w:p>
    <w:p w14:paraId="5191DAE2" w14:textId="77777777" w:rsidR="004528EC" w:rsidRDefault="004528EC">
      <w:pPr>
        <w:keepNext/>
        <w:spacing w:before="240" w:line="340" w:lineRule="atLeast"/>
      </w:pPr>
      <w:r>
        <w:rPr>
          <w:rFonts w:ascii="Arial" w:eastAsia="Arial" w:hAnsi="Arial" w:cs="Arial"/>
          <w:b/>
          <w:color w:val="000000"/>
          <w:sz w:val="28"/>
        </w:rPr>
        <w:t>Body</w:t>
      </w:r>
    </w:p>
    <w:p w14:paraId="6386F81A" w14:textId="199EB0B8" w:rsidR="004528EC" w:rsidRDefault="004528EC">
      <w:pPr>
        <w:spacing w:line="60" w:lineRule="exact"/>
      </w:pPr>
      <w:r>
        <w:rPr>
          <w:noProof/>
        </w:rPr>
        <mc:AlternateContent>
          <mc:Choice Requires="wps">
            <w:drawing>
              <wp:anchor distT="0" distB="0" distL="114300" distR="114300" simplePos="0" relativeHeight="252526592" behindDoc="0" locked="0" layoutInCell="1" allowOverlap="1" wp14:anchorId="210A3CCA" wp14:editId="6220A675">
                <wp:simplePos x="0" y="0"/>
                <wp:positionH relativeFrom="column">
                  <wp:posOffset>0</wp:posOffset>
                </wp:positionH>
                <wp:positionV relativeFrom="paragraph">
                  <wp:posOffset>25400</wp:posOffset>
                </wp:positionV>
                <wp:extent cx="6502400" cy="0"/>
                <wp:effectExtent l="15875" t="15875" r="15875" b="12700"/>
                <wp:wrapTopAndBottom/>
                <wp:docPr id="587"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71537B" id="Line 954" o:spid="_x0000_s1026" style="position:absolute;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dNV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E8DBC8" w14:textId="77777777" w:rsidR="004528EC" w:rsidRDefault="004528EC"/>
    <w:p w14:paraId="3F44556F" w14:textId="77777777" w:rsidR="004528EC" w:rsidRDefault="004528EC">
      <w:pPr>
        <w:spacing w:before="200" w:line="260" w:lineRule="atLeast"/>
        <w:jc w:val="both"/>
      </w:pPr>
      <w:r>
        <w:rPr>
          <w:rFonts w:ascii="Arial" w:eastAsia="Arial" w:hAnsi="Arial" w:cs="Arial"/>
          <w:color w:val="000000"/>
          <w:sz w:val="20"/>
        </w:rPr>
        <w:t xml:space="preserve">Géén </w:t>
      </w:r>
      <w:r>
        <w:rPr>
          <w:rFonts w:ascii="Arial" w:eastAsia="Arial" w:hAnsi="Arial" w:cs="Arial"/>
          <w:b/>
          <w:i/>
          <w:color w:val="000000"/>
          <w:sz w:val="20"/>
          <w:u w:val="single"/>
        </w:rPr>
        <w:t>eurobonds</w:t>
      </w:r>
      <w:r>
        <w:rPr>
          <w:rFonts w:ascii="Arial" w:eastAsia="Arial" w:hAnsi="Arial" w:cs="Arial"/>
          <w:color w:val="000000"/>
          <w:sz w:val="20"/>
        </w:rPr>
        <w:t xml:space="preserve"> en strenge voorwaarden voor landen die gebruik willen maken van  het </w:t>
      </w:r>
      <w:r>
        <w:rPr>
          <w:rFonts w:ascii="Arial" w:eastAsia="Arial" w:hAnsi="Arial" w:cs="Arial"/>
          <w:b/>
          <w:i/>
          <w:color w:val="000000"/>
          <w:sz w:val="20"/>
          <w:u w:val="single"/>
        </w:rPr>
        <w:t>Europese</w:t>
      </w:r>
      <w:r>
        <w:rPr>
          <w:rFonts w:ascii="Arial" w:eastAsia="Arial" w:hAnsi="Arial" w:cs="Arial"/>
          <w:color w:val="000000"/>
          <w:sz w:val="20"/>
        </w:rPr>
        <w:t xml:space="preserve"> noodfonds ESM. Nederland wint de </w:t>
      </w:r>
      <w:r>
        <w:rPr>
          <w:rFonts w:ascii="Arial" w:eastAsia="Arial" w:hAnsi="Arial" w:cs="Arial"/>
          <w:b/>
          <w:i/>
          <w:color w:val="000000"/>
          <w:sz w:val="20"/>
          <w:u w:val="single"/>
        </w:rPr>
        <w:t>Europese</w:t>
      </w:r>
      <w:r>
        <w:rPr>
          <w:rFonts w:ascii="Arial" w:eastAsia="Arial" w:hAnsi="Arial" w:cs="Arial"/>
          <w:color w:val="000000"/>
          <w:sz w:val="20"/>
        </w:rPr>
        <w:t xml:space="preserve"> strijd en veel lezers  zijn blij met deze uitkomst. Het regent lofuitingen aan het adres van minister  Hoekstra van Financiën. Zo schrijft Betty Gosschalk: „Minister Hoekstra  verdient complimenten en dank voor zijn optreden in de Italië-kwestie. Ik ben  heel vaak in Italië geweest en vraag mij af waarom men zich daar arm noemt?  Volgens mij gaan ze er anders met geld om, maar de consequenties daarvan kunnen  niet op Nederland worden afgewenteld.” Ook Ad Langeraar bewondert de  CDA-bewindsman: „Hulde voor onze minister Hoekstra. Een </w:t>
      </w:r>
      <w:r>
        <w:rPr>
          <w:rFonts w:ascii="Arial" w:eastAsia="Arial" w:hAnsi="Arial" w:cs="Arial"/>
          <w:b/>
          <w:i/>
          <w:color w:val="000000"/>
          <w:sz w:val="20"/>
          <w:u w:val="single"/>
        </w:rPr>
        <w:t>Europese</w:t>
      </w:r>
      <w:r>
        <w:rPr>
          <w:rFonts w:ascii="Arial" w:eastAsia="Arial" w:hAnsi="Arial" w:cs="Arial"/>
          <w:color w:val="000000"/>
          <w:sz w:val="20"/>
        </w:rPr>
        <w:t xml:space="preserve"> politieke  carrière kan hij nu wel vergeten, maar hij heeft de rug recht gehouden.” En C.  Boeziek valt bij: „Gelukkig zijn we aan de </w:t>
      </w:r>
      <w:r>
        <w:rPr>
          <w:rFonts w:ascii="Arial" w:eastAsia="Arial" w:hAnsi="Arial" w:cs="Arial"/>
          <w:b/>
          <w:i/>
          <w:color w:val="000000"/>
          <w:sz w:val="20"/>
          <w:u w:val="single"/>
        </w:rPr>
        <w:t>eurobonds</w:t>
      </w:r>
      <w:r>
        <w:rPr>
          <w:rFonts w:ascii="Arial" w:eastAsia="Arial" w:hAnsi="Arial" w:cs="Arial"/>
          <w:color w:val="000000"/>
          <w:sz w:val="20"/>
        </w:rPr>
        <w:t xml:space="preserve"> ontsnapt dankzij de  vasthoudendheid van Hoekstra.” Alleen H. Deugd plaatst een kanttekening: „Vraag  mij af of Hoekstra ook op z’n strepen had gestaan als er geen verkiezingen in  Nederland aankomen in 2021.”</w:t>
      </w:r>
    </w:p>
    <w:p w14:paraId="3B8E4BA1" w14:textId="77777777" w:rsidR="004528EC" w:rsidRDefault="004528EC">
      <w:pPr>
        <w:spacing w:before="200" w:line="260" w:lineRule="atLeast"/>
        <w:jc w:val="both"/>
      </w:pPr>
      <w:r>
        <w:rPr>
          <w:rFonts w:ascii="Arial" w:eastAsia="Arial" w:hAnsi="Arial" w:cs="Arial"/>
          <w:color w:val="000000"/>
          <w:sz w:val="20"/>
        </w:rPr>
        <w:t>René van Zwieten</w:t>
      </w:r>
    </w:p>
    <w:p w14:paraId="5CF84431" w14:textId="77777777" w:rsidR="004528EC" w:rsidRDefault="004528EC">
      <w:pPr>
        <w:keepNext/>
        <w:spacing w:before="240" w:line="340" w:lineRule="atLeast"/>
      </w:pPr>
      <w:r>
        <w:rPr>
          <w:rFonts w:ascii="Arial" w:eastAsia="Arial" w:hAnsi="Arial" w:cs="Arial"/>
          <w:b/>
          <w:color w:val="000000"/>
          <w:sz w:val="28"/>
        </w:rPr>
        <w:t>Classification</w:t>
      </w:r>
    </w:p>
    <w:p w14:paraId="3B5CEA70" w14:textId="10876944" w:rsidR="004528EC" w:rsidRDefault="004528EC">
      <w:pPr>
        <w:spacing w:line="60" w:lineRule="exact"/>
      </w:pPr>
      <w:r>
        <w:rPr>
          <w:noProof/>
        </w:rPr>
        <mc:AlternateContent>
          <mc:Choice Requires="wps">
            <w:drawing>
              <wp:anchor distT="0" distB="0" distL="114300" distR="114300" simplePos="0" relativeHeight="252569600" behindDoc="0" locked="0" layoutInCell="1" allowOverlap="1" wp14:anchorId="20CACFF3" wp14:editId="376DF61C">
                <wp:simplePos x="0" y="0"/>
                <wp:positionH relativeFrom="column">
                  <wp:posOffset>0</wp:posOffset>
                </wp:positionH>
                <wp:positionV relativeFrom="paragraph">
                  <wp:posOffset>25400</wp:posOffset>
                </wp:positionV>
                <wp:extent cx="6502400" cy="0"/>
                <wp:effectExtent l="15875" t="19685" r="15875" b="18415"/>
                <wp:wrapTopAndBottom/>
                <wp:docPr id="586"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526F9" id="Line 996" o:spid="_x0000_s1026" style="position:absolute;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bPzA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84cFZxZ6GtJO&#10;W8WWy0VKZ3ChoqaN3fvkT4z22e1Q/AzM4qYD26qs8uXsCDhNiOI3SDoER3cchq8oqQeOEXNUY+P7&#10;REkhsDFP5HyfiBojE/RxMS9nH0sanLjVCqhuQOdD/KKwZ2lTc0OqMzGcdiEmIVDdWtI9Fp+0MXng&#10;xrKh5rP5hbp3ZD/YNoMDGi1TY4IE3x42xrMTpOdTLrf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NHb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9A8DF8" w14:textId="77777777" w:rsidR="004528EC" w:rsidRDefault="004528EC">
      <w:pPr>
        <w:spacing w:line="120" w:lineRule="exact"/>
      </w:pPr>
    </w:p>
    <w:p w14:paraId="224567A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BA5E4D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6497D14"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C5021BC"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(82%); Economic Crisis (80%); Monetary Unions (73%); COVID-19 Coronavirus (69%); Disaster + Emergency Relief (69%); Economic Conditions (69%)</w:t>
      </w:r>
      <w:r>
        <w:br/>
      </w:r>
      <w:r>
        <w:br/>
      </w:r>
    </w:p>
    <w:p w14:paraId="392B0F5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43F8B24F" w14:textId="77777777" w:rsidR="004528EC" w:rsidRDefault="004528EC"/>
    <w:p w14:paraId="36DD4689" w14:textId="14F4E65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2608" behindDoc="0" locked="0" layoutInCell="1" allowOverlap="1" wp14:anchorId="1F986A75" wp14:editId="13F0B8F9">
                <wp:simplePos x="0" y="0"/>
                <wp:positionH relativeFrom="column">
                  <wp:posOffset>0</wp:posOffset>
                </wp:positionH>
                <wp:positionV relativeFrom="paragraph">
                  <wp:posOffset>127000</wp:posOffset>
                </wp:positionV>
                <wp:extent cx="6502400" cy="0"/>
                <wp:effectExtent l="6350" t="11430" r="6350" b="7620"/>
                <wp:wrapNone/>
                <wp:docPr id="585"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A59FF" id="Line 1038" o:spid="_x0000_s1026" style="position:absolute;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XmHg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1E7B455" w14:textId="77777777" w:rsidR="004528EC" w:rsidRDefault="004528EC">
      <w:pPr>
        <w:sectPr w:rsidR="004528EC">
          <w:headerReference w:type="even" r:id="rId2779"/>
          <w:headerReference w:type="default" r:id="rId2780"/>
          <w:footerReference w:type="even" r:id="rId2781"/>
          <w:footerReference w:type="default" r:id="rId2782"/>
          <w:headerReference w:type="first" r:id="rId2783"/>
          <w:footerReference w:type="first" r:id="rId2784"/>
          <w:pgSz w:w="12240" w:h="15840"/>
          <w:pgMar w:top="840" w:right="1000" w:bottom="840" w:left="1000" w:header="400" w:footer="400" w:gutter="0"/>
          <w:cols w:space="720"/>
          <w:titlePg/>
        </w:sectPr>
      </w:pPr>
    </w:p>
    <w:p w14:paraId="10FE146C" w14:textId="77777777" w:rsidR="004528EC" w:rsidRDefault="004528EC"/>
    <w:p w14:paraId="7E622A27" w14:textId="77777777" w:rsidR="004528EC" w:rsidRDefault="004528EC">
      <w:pPr>
        <w:spacing w:before="240" w:after="200" w:line="340" w:lineRule="atLeast"/>
        <w:jc w:val="center"/>
        <w:outlineLvl w:val="0"/>
        <w:rPr>
          <w:rFonts w:ascii="Arial" w:hAnsi="Arial" w:cs="Arial"/>
          <w:b/>
          <w:bCs/>
          <w:kern w:val="32"/>
          <w:sz w:val="32"/>
          <w:szCs w:val="32"/>
        </w:rPr>
      </w:pPr>
      <w:hyperlink r:id="rId2785" w:history="1">
        <w:r>
          <w:rPr>
            <w:rFonts w:ascii="Arial" w:eastAsia="Arial" w:hAnsi="Arial" w:cs="Arial"/>
            <w:b/>
            <w:bCs/>
            <w:i/>
            <w:color w:val="0077CC"/>
            <w:kern w:val="32"/>
            <w:sz w:val="28"/>
            <w:szCs w:val="32"/>
            <w:u w:val="single"/>
            <w:shd w:val="clear" w:color="auto" w:fill="FFFFFF"/>
          </w:rPr>
          <w:t>Financiële steun</w:t>
        </w:r>
      </w:hyperlink>
    </w:p>
    <w:p w14:paraId="16F81FD8" w14:textId="77777777" w:rsidR="004528EC" w:rsidRDefault="004528EC">
      <w:pPr>
        <w:spacing w:before="120" w:line="260" w:lineRule="atLeast"/>
        <w:jc w:val="center"/>
      </w:pPr>
      <w:r>
        <w:rPr>
          <w:rFonts w:ascii="Arial" w:eastAsia="Arial" w:hAnsi="Arial" w:cs="Arial"/>
          <w:color w:val="000000"/>
          <w:sz w:val="20"/>
        </w:rPr>
        <w:t>De Telegraaf</w:t>
      </w:r>
    </w:p>
    <w:p w14:paraId="47EA56BE" w14:textId="77777777" w:rsidR="004528EC" w:rsidRDefault="004528EC">
      <w:pPr>
        <w:spacing w:before="120" w:line="260" w:lineRule="atLeast"/>
        <w:jc w:val="center"/>
      </w:pPr>
      <w:r>
        <w:rPr>
          <w:rFonts w:ascii="Arial" w:eastAsia="Arial" w:hAnsi="Arial" w:cs="Arial"/>
          <w:color w:val="000000"/>
          <w:sz w:val="20"/>
        </w:rPr>
        <w:t>11 april 2020 zaterdag</w:t>
      </w:r>
    </w:p>
    <w:p w14:paraId="040E967C" w14:textId="77777777" w:rsidR="004528EC" w:rsidRDefault="004528EC">
      <w:pPr>
        <w:spacing w:before="120" w:line="260" w:lineRule="atLeast"/>
        <w:jc w:val="center"/>
      </w:pPr>
      <w:r>
        <w:rPr>
          <w:rFonts w:ascii="Arial" w:eastAsia="Arial" w:hAnsi="Arial" w:cs="Arial"/>
          <w:color w:val="000000"/>
          <w:sz w:val="20"/>
        </w:rPr>
        <w:t>Gehele Oplage</w:t>
      </w:r>
    </w:p>
    <w:p w14:paraId="3EAFD642" w14:textId="77777777" w:rsidR="004528EC" w:rsidRDefault="004528EC">
      <w:pPr>
        <w:spacing w:line="240" w:lineRule="atLeast"/>
        <w:jc w:val="both"/>
      </w:pPr>
    </w:p>
    <w:p w14:paraId="7ABB7931"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05253721" w14:textId="53354B34" w:rsidR="004528EC" w:rsidRDefault="004528EC">
      <w:pPr>
        <w:spacing w:before="120" w:line="220" w:lineRule="atLeast"/>
      </w:pPr>
      <w:r>
        <w:br/>
      </w:r>
      <w:r>
        <w:rPr>
          <w:noProof/>
        </w:rPr>
        <w:drawing>
          <wp:inline distT="0" distB="0" distL="0" distR="0" wp14:anchorId="560B32CF" wp14:editId="795BD633">
            <wp:extent cx="2870200" cy="647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FC096D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02</w:t>
      </w:r>
    </w:p>
    <w:p w14:paraId="1A68D77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216 words</w:t>
      </w:r>
    </w:p>
    <w:p w14:paraId="431E7374" w14:textId="77777777" w:rsidR="004528EC" w:rsidRDefault="004528EC">
      <w:pPr>
        <w:keepNext/>
        <w:spacing w:before="240" w:line="340" w:lineRule="atLeast"/>
      </w:pPr>
      <w:r>
        <w:rPr>
          <w:rFonts w:ascii="Arial" w:eastAsia="Arial" w:hAnsi="Arial" w:cs="Arial"/>
          <w:b/>
          <w:color w:val="000000"/>
          <w:sz w:val="28"/>
        </w:rPr>
        <w:t>Body</w:t>
      </w:r>
    </w:p>
    <w:p w14:paraId="023FFBB7" w14:textId="0215271D" w:rsidR="004528EC" w:rsidRDefault="004528EC">
      <w:pPr>
        <w:spacing w:line="60" w:lineRule="exact"/>
      </w:pPr>
      <w:r>
        <w:rPr>
          <w:noProof/>
        </w:rPr>
        <mc:AlternateContent>
          <mc:Choice Requires="wps">
            <w:drawing>
              <wp:anchor distT="0" distB="0" distL="114300" distR="114300" simplePos="0" relativeHeight="252527616" behindDoc="0" locked="0" layoutInCell="1" allowOverlap="1" wp14:anchorId="3538C16D" wp14:editId="10D2CD28">
                <wp:simplePos x="0" y="0"/>
                <wp:positionH relativeFrom="column">
                  <wp:posOffset>0</wp:posOffset>
                </wp:positionH>
                <wp:positionV relativeFrom="paragraph">
                  <wp:posOffset>25400</wp:posOffset>
                </wp:positionV>
                <wp:extent cx="6502400" cy="0"/>
                <wp:effectExtent l="15875" t="15875" r="15875" b="12700"/>
                <wp:wrapTopAndBottom/>
                <wp:docPr id="584"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4AB73" id="Line 955" o:spid="_x0000_s1026" style="position:absolute;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0db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A85566" w14:textId="77777777" w:rsidR="004528EC" w:rsidRDefault="004528EC"/>
    <w:p w14:paraId="33E1138F" w14:textId="77777777" w:rsidR="004528EC" w:rsidRDefault="004528EC">
      <w:pPr>
        <w:spacing w:before="200" w:line="260" w:lineRule="atLeast"/>
        <w:jc w:val="both"/>
      </w:pPr>
      <w:r>
        <w:rPr>
          <w:rFonts w:ascii="Arial" w:eastAsia="Arial" w:hAnsi="Arial" w:cs="Arial"/>
          <w:color w:val="000000"/>
          <w:sz w:val="20"/>
        </w:rPr>
        <w:t>Minister Wopke Hoekstra van Financiën heeft een eerste slag gewonnen, maar de  strijd is nog lang niet gestreden. Samen met onder meer Duitsland is hij erin  geslaagd te voorkomen dat Zuid-</w:t>
      </w:r>
      <w:r>
        <w:rPr>
          <w:rFonts w:ascii="Arial" w:eastAsia="Arial" w:hAnsi="Arial" w:cs="Arial"/>
          <w:b/>
          <w:i/>
          <w:color w:val="000000"/>
          <w:sz w:val="20"/>
          <w:u w:val="single"/>
        </w:rPr>
        <w:t>Europese</w:t>
      </w:r>
      <w:r>
        <w:rPr>
          <w:rFonts w:ascii="Arial" w:eastAsia="Arial" w:hAnsi="Arial" w:cs="Arial"/>
          <w:color w:val="000000"/>
          <w:sz w:val="20"/>
        </w:rPr>
        <w:t xml:space="preserve"> landen hun schuldenlast kunnen  afwentelen op het rijke noorden. Die zogeheten </w:t>
      </w:r>
      <w:r>
        <w:rPr>
          <w:rFonts w:ascii="Arial" w:eastAsia="Arial" w:hAnsi="Arial" w:cs="Arial"/>
          <w:b/>
          <w:i/>
          <w:color w:val="000000"/>
          <w:sz w:val="20"/>
          <w:u w:val="single"/>
        </w:rPr>
        <w:t>eurobonds</w:t>
      </w:r>
      <w:r>
        <w:rPr>
          <w:rFonts w:ascii="Arial" w:eastAsia="Arial" w:hAnsi="Arial" w:cs="Arial"/>
          <w:color w:val="000000"/>
          <w:sz w:val="20"/>
        </w:rPr>
        <w:t>, gezamenlijke  staatsleningen, komen er niet. Voorlopig niet althans.</w:t>
      </w:r>
    </w:p>
    <w:p w14:paraId="5CB815E9" w14:textId="77777777" w:rsidR="004528EC" w:rsidRDefault="004528EC">
      <w:pPr>
        <w:spacing w:before="200" w:line="260" w:lineRule="atLeast"/>
        <w:jc w:val="both"/>
      </w:pPr>
      <w:r>
        <w:rPr>
          <w:rFonts w:ascii="Arial" w:eastAsia="Arial" w:hAnsi="Arial" w:cs="Arial"/>
          <w:color w:val="000000"/>
          <w:sz w:val="20"/>
        </w:rPr>
        <w:t xml:space="preserve">Wel moest hij toegeven wat betreft een soepelere toegang tot het </w:t>
      </w:r>
      <w:r>
        <w:rPr>
          <w:rFonts w:ascii="Arial" w:eastAsia="Arial" w:hAnsi="Arial" w:cs="Arial"/>
          <w:b/>
          <w:i/>
          <w:color w:val="000000"/>
          <w:sz w:val="20"/>
          <w:u w:val="single"/>
        </w:rPr>
        <w:t>Europese</w:t>
      </w:r>
      <w:r>
        <w:rPr>
          <w:rFonts w:ascii="Arial" w:eastAsia="Arial" w:hAnsi="Arial" w:cs="Arial"/>
          <w:color w:val="000000"/>
          <w:sz w:val="20"/>
        </w:rPr>
        <w:t xml:space="preserve">  noodfonds. De ministers van Financiën stellen maar liefst 240 miljard </w:t>
      </w:r>
      <w:r>
        <w:rPr>
          <w:rFonts w:ascii="Arial" w:eastAsia="Arial" w:hAnsi="Arial" w:cs="Arial"/>
          <w:b/>
          <w:i/>
          <w:color w:val="000000"/>
          <w:sz w:val="20"/>
          <w:u w:val="single"/>
        </w:rPr>
        <w:t>euro</w:t>
      </w:r>
      <w:r>
        <w:rPr>
          <w:rFonts w:ascii="Arial" w:eastAsia="Arial" w:hAnsi="Arial" w:cs="Arial"/>
          <w:color w:val="000000"/>
          <w:sz w:val="20"/>
        </w:rPr>
        <w:t xml:space="preserve">  beschikbaar voor de kosten van de gezondheidszorg en preventiemaatregelen. Daar  kan Italië voor tientallen miljarden gebruik van maken zonder noemenswaardige  condities vooraf of achteraf.</w:t>
      </w:r>
    </w:p>
    <w:p w14:paraId="1D2D77FE" w14:textId="77777777" w:rsidR="004528EC" w:rsidRDefault="004528EC">
      <w:pPr>
        <w:spacing w:before="200" w:line="260" w:lineRule="atLeast"/>
        <w:jc w:val="both"/>
      </w:pPr>
      <w:r>
        <w:rPr>
          <w:rFonts w:ascii="Arial" w:eastAsia="Arial" w:hAnsi="Arial" w:cs="Arial"/>
          <w:color w:val="000000"/>
          <w:sz w:val="20"/>
        </w:rPr>
        <w:t>Het is goed dat Nederland solidair is met landen die nog harder getroffen zijn  door de coronacrisis dan ons land. Daarom was het behulpzaam dat Hoekstra zijn  toon matigde. Hopelijk doen de Zuid-</w:t>
      </w:r>
      <w:r>
        <w:rPr>
          <w:rFonts w:ascii="Arial" w:eastAsia="Arial" w:hAnsi="Arial" w:cs="Arial"/>
          <w:b/>
          <w:i/>
          <w:color w:val="000000"/>
          <w:sz w:val="20"/>
          <w:u w:val="single"/>
        </w:rPr>
        <w:t>Europeanen</w:t>
      </w:r>
      <w:r>
        <w:rPr>
          <w:rFonts w:ascii="Arial" w:eastAsia="Arial" w:hAnsi="Arial" w:cs="Arial"/>
          <w:color w:val="000000"/>
          <w:sz w:val="20"/>
        </w:rPr>
        <w:t xml:space="preserve"> dat nu ook.</w:t>
      </w:r>
    </w:p>
    <w:p w14:paraId="746117C6" w14:textId="77777777" w:rsidR="004528EC" w:rsidRDefault="004528EC">
      <w:pPr>
        <w:spacing w:before="200" w:line="260" w:lineRule="atLeast"/>
        <w:jc w:val="both"/>
      </w:pPr>
      <w:r>
        <w:rPr>
          <w:rFonts w:ascii="Arial" w:eastAsia="Arial" w:hAnsi="Arial" w:cs="Arial"/>
          <w:color w:val="000000"/>
          <w:sz w:val="20"/>
        </w:rPr>
        <w:t xml:space="preserve">Maar bij steun vanwege de economische crisis moet het principe blijven dat er  strenge voorwaarden komen voor de reductie van de staatsschuld en het  doorvoeren van economische hervormingen. Die discussie schuift de </w:t>
      </w:r>
      <w:r>
        <w:rPr>
          <w:rFonts w:ascii="Arial" w:eastAsia="Arial" w:hAnsi="Arial" w:cs="Arial"/>
          <w:b/>
          <w:i/>
          <w:color w:val="000000"/>
          <w:sz w:val="20"/>
          <w:u w:val="single"/>
        </w:rPr>
        <w:t>eurogroep</w:t>
      </w:r>
      <w:r>
        <w:rPr>
          <w:rFonts w:ascii="Arial" w:eastAsia="Arial" w:hAnsi="Arial" w:cs="Arial"/>
          <w:color w:val="000000"/>
          <w:sz w:val="20"/>
        </w:rPr>
        <w:t xml:space="preserve">  door. Daarom is het zaak dat Nederland nauw blijft optrekken met Duitsland om  te voorkomen dat de zuidelijke landen een wig drijven in dit bondgenootschap.</w:t>
      </w:r>
    </w:p>
    <w:p w14:paraId="4BD9F23A" w14:textId="77777777" w:rsidR="004528EC" w:rsidRDefault="004528EC">
      <w:pPr>
        <w:keepNext/>
        <w:spacing w:before="240" w:line="340" w:lineRule="atLeast"/>
      </w:pPr>
      <w:r>
        <w:rPr>
          <w:rFonts w:ascii="Arial" w:eastAsia="Arial" w:hAnsi="Arial" w:cs="Arial"/>
          <w:b/>
          <w:color w:val="000000"/>
          <w:sz w:val="28"/>
        </w:rPr>
        <w:t>Classification</w:t>
      </w:r>
    </w:p>
    <w:p w14:paraId="032E791C" w14:textId="0357417B" w:rsidR="004528EC" w:rsidRDefault="004528EC">
      <w:pPr>
        <w:spacing w:line="60" w:lineRule="exact"/>
      </w:pPr>
      <w:r>
        <w:rPr>
          <w:noProof/>
        </w:rPr>
        <mc:AlternateContent>
          <mc:Choice Requires="wps">
            <w:drawing>
              <wp:anchor distT="0" distB="0" distL="114300" distR="114300" simplePos="0" relativeHeight="252570624" behindDoc="0" locked="0" layoutInCell="1" allowOverlap="1" wp14:anchorId="5D6151E8" wp14:editId="160CC7BC">
                <wp:simplePos x="0" y="0"/>
                <wp:positionH relativeFrom="column">
                  <wp:posOffset>0</wp:posOffset>
                </wp:positionH>
                <wp:positionV relativeFrom="paragraph">
                  <wp:posOffset>25400</wp:posOffset>
                </wp:positionV>
                <wp:extent cx="6502400" cy="0"/>
                <wp:effectExtent l="15875" t="16510" r="15875" b="21590"/>
                <wp:wrapTopAndBottom/>
                <wp:docPr id="583"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06C8C3" id="Line 997" o:spid="_x0000_s1026" style="position:absolute;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naz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E8D913" w14:textId="77777777" w:rsidR="004528EC" w:rsidRDefault="004528EC">
      <w:pPr>
        <w:spacing w:line="120" w:lineRule="exact"/>
      </w:pPr>
    </w:p>
    <w:p w14:paraId="07DC86B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2282E8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A8D14E2"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2166EBE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Economic Crisis (94%); </w:t>
      </w:r>
      <w:r>
        <w:rPr>
          <w:rFonts w:ascii="Arial" w:eastAsia="Arial" w:hAnsi="Arial" w:cs="Arial"/>
          <w:b/>
          <w:i/>
          <w:color w:val="000000"/>
          <w:sz w:val="20"/>
          <w:u w:val="single"/>
        </w:rPr>
        <w:t>European</w:t>
      </w:r>
      <w:r>
        <w:rPr>
          <w:rFonts w:ascii="Arial" w:eastAsia="Arial" w:hAnsi="Arial" w:cs="Arial"/>
          <w:color w:val="000000"/>
          <w:sz w:val="20"/>
        </w:rPr>
        <w:t xml:space="preserve"> Union (87%); Monetary Unions (84%);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(83%); Economic Conditions (80%); COVID-19 Coronavirus (74%); Disaster + Emergency Relief (73%); Public Finance (69%)</w:t>
      </w:r>
      <w:r>
        <w:br/>
      </w:r>
      <w:r>
        <w:br/>
      </w:r>
    </w:p>
    <w:p w14:paraId="0474F9E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16A3C57F" w14:textId="77777777" w:rsidR="004528EC" w:rsidRDefault="004528EC"/>
    <w:p w14:paraId="23DC63EB" w14:textId="2EA9DBE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3632" behindDoc="0" locked="0" layoutInCell="1" allowOverlap="1" wp14:anchorId="79900CEA" wp14:editId="3EBB333F">
                <wp:simplePos x="0" y="0"/>
                <wp:positionH relativeFrom="column">
                  <wp:posOffset>0</wp:posOffset>
                </wp:positionH>
                <wp:positionV relativeFrom="paragraph">
                  <wp:posOffset>127000</wp:posOffset>
                </wp:positionV>
                <wp:extent cx="6502400" cy="0"/>
                <wp:effectExtent l="6350" t="6350" r="6350" b="12700"/>
                <wp:wrapNone/>
                <wp:docPr id="582"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BC584" id="Line 1039" o:spid="_x0000_s1026" style="position:absolute;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wl+2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8F1EC7C" w14:textId="77777777" w:rsidR="004528EC" w:rsidRDefault="004528EC">
      <w:pPr>
        <w:sectPr w:rsidR="004528EC">
          <w:headerReference w:type="even" r:id="rId2786"/>
          <w:headerReference w:type="default" r:id="rId2787"/>
          <w:footerReference w:type="even" r:id="rId2788"/>
          <w:footerReference w:type="default" r:id="rId2789"/>
          <w:headerReference w:type="first" r:id="rId2790"/>
          <w:footerReference w:type="first" r:id="rId2791"/>
          <w:pgSz w:w="12240" w:h="15840"/>
          <w:pgMar w:top="840" w:right="1000" w:bottom="840" w:left="1000" w:header="400" w:footer="400" w:gutter="0"/>
          <w:cols w:space="720"/>
          <w:titlePg/>
        </w:sectPr>
      </w:pPr>
    </w:p>
    <w:p w14:paraId="540A4124" w14:textId="77777777" w:rsidR="004528EC" w:rsidRDefault="004528EC"/>
    <w:p w14:paraId="2871D1BB" w14:textId="77777777" w:rsidR="004528EC" w:rsidRDefault="004528EC">
      <w:pPr>
        <w:spacing w:before="240" w:after="200" w:line="340" w:lineRule="atLeast"/>
        <w:jc w:val="center"/>
        <w:outlineLvl w:val="0"/>
        <w:rPr>
          <w:rFonts w:ascii="Arial" w:hAnsi="Arial" w:cs="Arial"/>
          <w:b/>
          <w:bCs/>
          <w:kern w:val="32"/>
          <w:sz w:val="32"/>
          <w:szCs w:val="32"/>
        </w:rPr>
      </w:pPr>
      <w:hyperlink r:id="rId2792" w:history="1">
        <w:r>
          <w:rPr>
            <w:rFonts w:ascii="Arial" w:eastAsia="Arial" w:hAnsi="Arial" w:cs="Arial"/>
            <w:b/>
            <w:bCs/>
            <w:i/>
            <w:color w:val="0077CC"/>
            <w:kern w:val="32"/>
            <w:sz w:val="28"/>
            <w:szCs w:val="32"/>
            <w:u w:val="single"/>
            <w:shd w:val="clear" w:color="auto" w:fill="FFFFFF"/>
          </w:rPr>
          <w:t>BRIEVEN</w:t>
        </w:r>
      </w:hyperlink>
    </w:p>
    <w:p w14:paraId="3187A9A2" w14:textId="77777777" w:rsidR="004528EC" w:rsidRDefault="004528EC">
      <w:pPr>
        <w:spacing w:before="120" w:line="260" w:lineRule="atLeast"/>
        <w:jc w:val="center"/>
      </w:pPr>
      <w:r>
        <w:rPr>
          <w:rFonts w:ascii="Arial" w:eastAsia="Arial" w:hAnsi="Arial" w:cs="Arial"/>
          <w:color w:val="000000"/>
          <w:sz w:val="20"/>
        </w:rPr>
        <w:t>De Telegraaf</w:t>
      </w:r>
    </w:p>
    <w:p w14:paraId="3C837642" w14:textId="77777777" w:rsidR="004528EC" w:rsidRDefault="004528EC">
      <w:pPr>
        <w:spacing w:before="120" w:line="260" w:lineRule="atLeast"/>
        <w:jc w:val="center"/>
      </w:pPr>
      <w:r>
        <w:rPr>
          <w:rFonts w:ascii="Arial" w:eastAsia="Arial" w:hAnsi="Arial" w:cs="Arial"/>
          <w:color w:val="000000"/>
          <w:sz w:val="20"/>
        </w:rPr>
        <w:t>11 april 2020 zaterdag</w:t>
      </w:r>
    </w:p>
    <w:p w14:paraId="1A5C839E" w14:textId="77777777" w:rsidR="004528EC" w:rsidRDefault="004528EC">
      <w:pPr>
        <w:spacing w:before="120" w:line="260" w:lineRule="atLeast"/>
        <w:jc w:val="center"/>
      </w:pPr>
      <w:r>
        <w:rPr>
          <w:rFonts w:ascii="Arial" w:eastAsia="Arial" w:hAnsi="Arial" w:cs="Arial"/>
          <w:color w:val="000000"/>
          <w:sz w:val="20"/>
        </w:rPr>
        <w:t>Gehele Oplage</w:t>
      </w:r>
    </w:p>
    <w:p w14:paraId="6A31FC5E" w14:textId="77777777" w:rsidR="004528EC" w:rsidRDefault="004528EC">
      <w:pPr>
        <w:spacing w:line="240" w:lineRule="atLeast"/>
        <w:jc w:val="both"/>
      </w:pPr>
    </w:p>
    <w:p w14:paraId="1AAB964A"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43B15D30" w14:textId="57126ABC" w:rsidR="004528EC" w:rsidRDefault="004528EC">
      <w:pPr>
        <w:spacing w:before="120" w:line="220" w:lineRule="atLeast"/>
      </w:pPr>
      <w:r>
        <w:br/>
      </w:r>
      <w:r>
        <w:rPr>
          <w:noProof/>
        </w:rPr>
        <w:drawing>
          <wp:inline distT="0" distB="0" distL="0" distR="0" wp14:anchorId="06A91BED" wp14:editId="319FB5E9">
            <wp:extent cx="2870200" cy="6477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650DF2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678D46B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31DE9DC4" w14:textId="77777777" w:rsidR="004528EC" w:rsidRDefault="004528EC">
      <w:pPr>
        <w:keepNext/>
        <w:spacing w:before="240" w:line="340" w:lineRule="atLeast"/>
      </w:pPr>
      <w:r>
        <w:rPr>
          <w:rFonts w:ascii="Arial" w:eastAsia="Arial" w:hAnsi="Arial" w:cs="Arial"/>
          <w:b/>
          <w:color w:val="000000"/>
          <w:sz w:val="28"/>
        </w:rPr>
        <w:t>Body</w:t>
      </w:r>
    </w:p>
    <w:p w14:paraId="44574663" w14:textId="3C59FCA8" w:rsidR="004528EC" w:rsidRDefault="004528EC">
      <w:pPr>
        <w:spacing w:line="60" w:lineRule="exact"/>
      </w:pPr>
      <w:r>
        <w:rPr>
          <w:noProof/>
        </w:rPr>
        <mc:AlternateContent>
          <mc:Choice Requires="wps">
            <w:drawing>
              <wp:anchor distT="0" distB="0" distL="114300" distR="114300" simplePos="0" relativeHeight="252528640" behindDoc="0" locked="0" layoutInCell="1" allowOverlap="1" wp14:anchorId="264C72D5" wp14:editId="1E68FA60">
                <wp:simplePos x="0" y="0"/>
                <wp:positionH relativeFrom="column">
                  <wp:posOffset>0</wp:posOffset>
                </wp:positionH>
                <wp:positionV relativeFrom="paragraph">
                  <wp:posOffset>25400</wp:posOffset>
                </wp:positionV>
                <wp:extent cx="6502400" cy="0"/>
                <wp:effectExtent l="15875" t="15875" r="15875" b="12700"/>
                <wp:wrapTopAndBottom/>
                <wp:docPr id="58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6781F" id="Line 956" o:spid="_x0000_s1026" style="position:absolute;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OgzA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s+v5ty5sDSkLba&#10;KXY/X+R0Rh8balq7p5D9iaN79lsUPyNzuB7A9aqofDl5Ak4zovoNkg/R0x278StK6oF9whLVsQs2&#10;U1II7FgmcrpNRB0TE/RxMa9nH2s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OKO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342A2A" w14:textId="77777777" w:rsidR="004528EC" w:rsidRDefault="004528EC"/>
    <w:p w14:paraId="6342842B" w14:textId="77777777" w:rsidR="004528EC" w:rsidRDefault="004528EC">
      <w:pPr>
        <w:spacing w:before="200" w:line="260" w:lineRule="atLeast"/>
        <w:jc w:val="both"/>
      </w:pPr>
      <w:r>
        <w:rPr>
          <w:rFonts w:ascii="Arial" w:eastAsia="Arial" w:hAnsi="Arial" w:cs="Arial"/>
          <w:color w:val="000000"/>
          <w:sz w:val="20"/>
        </w:rPr>
        <w:t>Corona-zender</w:t>
      </w:r>
    </w:p>
    <w:p w14:paraId="09D54994" w14:textId="77777777" w:rsidR="004528EC" w:rsidRDefault="004528EC">
      <w:pPr>
        <w:spacing w:before="200" w:line="260" w:lineRule="atLeast"/>
        <w:jc w:val="both"/>
      </w:pPr>
      <w:r>
        <w:rPr>
          <w:rFonts w:ascii="Arial" w:eastAsia="Arial" w:hAnsi="Arial" w:cs="Arial"/>
          <w:color w:val="000000"/>
          <w:sz w:val="20"/>
        </w:rPr>
        <w:t>Mijn oprechte medeleven voor eenieder die door het coronavirus een dierbare  heeft verloren of dreigt te verliezen. Maar ik erger mij steeds meer aan het  feit dat er op tv vrijwel geen ander onderwerp meer is. Waarom wordt het  corona-nieuws, met al zijn experts niet beperkt tot een vaste zender?</w:t>
      </w:r>
    </w:p>
    <w:p w14:paraId="56747214" w14:textId="77777777" w:rsidR="004528EC" w:rsidRDefault="004528EC">
      <w:pPr>
        <w:spacing w:before="200" w:line="260" w:lineRule="atLeast"/>
        <w:jc w:val="both"/>
      </w:pPr>
      <w:r>
        <w:rPr>
          <w:rFonts w:ascii="Arial" w:eastAsia="Arial" w:hAnsi="Arial" w:cs="Arial"/>
          <w:color w:val="000000"/>
          <w:sz w:val="20"/>
        </w:rPr>
        <w:t>C. van der Wal</w:t>
      </w:r>
    </w:p>
    <w:p w14:paraId="4C4955C3" w14:textId="77777777" w:rsidR="004528EC" w:rsidRDefault="004528EC">
      <w:pPr>
        <w:spacing w:before="200" w:line="260" w:lineRule="atLeast"/>
        <w:jc w:val="both"/>
      </w:pPr>
      <w:r>
        <w:rPr>
          <w:rFonts w:ascii="Arial" w:eastAsia="Arial" w:hAnsi="Arial" w:cs="Arial"/>
          <w:color w:val="000000"/>
          <w:sz w:val="20"/>
        </w:rPr>
        <w:t>Bankopstelling</w:t>
      </w:r>
    </w:p>
    <w:p w14:paraId="346BF448" w14:textId="77777777" w:rsidR="004528EC" w:rsidRDefault="004528EC">
      <w:pPr>
        <w:spacing w:before="200" w:line="260" w:lineRule="atLeast"/>
        <w:jc w:val="both"/>
      </w:pPr>
      <w:r>
        <w:rPr>
          <w:rFonts w:ascii="Arial" w:eastAsia="Arial" w:hAnsi="Arial" w:cs="Arial"/>
          <w:color w:val="000000"/>
          <w:sz w:val="20"/>
        </w:rPr>
        <w:t>Naar aanleiding van het artikel ’Slimme listen’ (Tel. 9/4) stel ik voor om  restaurants opnieuw in te delen. Maak bankjes als zitplaatsen (in plaats van  stoelen) met tussenschotten van plexiglas, eventueel met verlichting. Laat  plaatselijke kunstenaars het plexiglas beschilderen. Door een bankopstelling  kan men meer zitplaatsen creëren per vierkante meter. Men hoeft dan geen  stoelen meer aan te raken.</w:t>
      </w:r>
    </w:p>
    <w:p w14:paraId="2C872ADA" w14:textId="77777777" w:rsidR="004528EC" w:rsidRDefault="004528EC">
      <w:pPr>
        <w:spacing w:before="200" w:line="260" w:lineRule="atLeast"/>
        <w:jc w:val="both"/>
      </w:pPr>
      <w:r>
        <w:rPr>
          <w:rFonts w:ascii="Arial" w:eastAsia="Arial" w:hAnsi="Arial" w:cs="Arial"/>
          <w:color w:val="000000"/>
          <w:sz w:val="20"/>
        </w:rPr>
        <w:t>W. Hommes,</w:t>
      </w:r>
    </w:p>
    <w:p w14:paraId="5883A59D" w14:textId="77777777" w:rsidR="004528EC" w:rsidRDefault="004528EC">
      <w:pPr>
        <w:spacing w:before="200" w:line="260" w:lineRule="atLeast"/>
        <w:jc w:val="both"/>
      </w:pPr>
      <w:r>
        <w:rPr>
          <w:rFonts w:ascii="Arial" w:eastAsia="Arial" w:hAnsi="Arial" w:cs="Arial"/>
          <w:color w:val="000000"/>
          <w:sz w:val="20"/>
        </w:rPr>
        <w:t>Vessem</w:t>
      </w:r>
    </w:p>
    <w:p w14:paraId="4D756F9F" w14:textId="77777777" w:rsidR="004528EC" w:rsidRDefault="004528EC">
      <w:pPr>
        <w:spacing w:before="200" w:line="260" w:lineRule="atLeast"/>
        <w:jc w:val="both"/>
      </w:pPr>
      <w:r>
        <w:rPr>
          <w:rFonts w:ascii="Arial" w:eastAsia="Arial" w:hAnsi="Arial" w:cs="Arial"/>
          <w:color w:val="000000"/>
          <w:sz w:val="20"/>
        </w:rPr>
        <w:t>Voorpret</w:t>
      </w:r>
    </w:p>
    <w:p w14:paraId="2D47FCB5" w14:textId="77777777" w:rsidR="004528EC" w:rsidRDefault="004528EC">
      <w:pPr>
        <w:spacing w:before="200" w:line="260" w:lineRule="atLeast"/>
        <w:jc w:val="both"/>
      </w:pPr>
      <w:r>
        <w:rPr>
          <w:rFonts w:ascii="Arial" w:eastAsia="Arial" w:hAnsi="Arial" w:cs="Arial"/>
          <w:color w:val="000000"/>
          <w:sz w:val="20"/>
        </w:rPr>
        <w:t xml:space="preserve">Nederlanders wordt geadviseerd om in deze donkere tijden de moed hoog te houden  en onze vakantieplannen maar even te verzetten. Wij wilden onze geboekte  vakantie in juni naar Griekenland verzetten naar september. Op zich lukte dat  allemaal wel totdat we op vliegtuigmaatschappij Transavia stuiten. Of we even  600 </w:t>
      </w:r>
      <w:r>
        <w:rPr>
          <w:rFonts w:ascii="Arial" w:eastAsia="Arial" w:hAnsi="Arial" w:cs="Arial"/>
          <w:b/>
          <w:i/>
          <w:color w:val="000000"/>
          <w:sz w:val="20"/>
          <w:u w:val="single"/>
        </w:rPr>
        <w:t>euro</w:t>
      </w:r>
      <w:r>
        <w:rPr>
          <w:rFonts w:ascii="Arial" w:eastAsia="Arial" w:hAnsi="Arial" w:cs="Arial"/>
          <w:color w:val="000000"/>
          <w:sz w:val="20"/>
        </w:rPr>
        <w:t xml:space="preserve"> willen bijbetalen voor de tickets naar Athene, waarvoor we in juni nog  geen 400 </w:t>
      </w:r>
      <w:r>
        <w:rPr>
          <w:rFonts w:ascii="Arial" w:eastAsia="Arial" w:hAnsi="Arial" w:cs="Arial"/>
          <w:b/>
          <w:i/>
          <w:color w:val="000000"/>
          <w:sz w:val="20"/>
          <w:u w:val="single"/>
        </w:rPr>
        <w:t>euro</w:t>
      </w:r>
      <w:r>
        <w:rPr>
          <w:rFonts w:ascii="Arial" w:eastAsia="Arial" w:hAnsi="Arial" w:cs="Arial"/>
          <w:color w:val="000000"/>
          <w:sz w:val="20"/>
        </w:rPr>
        <w:t xml:space="preserve"> hebben betaald. Onze voorpret voor de vakantie naar Griekenland  is nu wel verdwenen.</w:t>
      </w:r>
    </w:p>
    <w:p w14:paraId="3DB66C58" w14:textId="77777777" w:rsidR="004528EC" w:rsidRDefault="004528EC">
      <w:pPr>
        <w:spacing w:before="200" w:line="260" w:lineRule="atLeast"/>
        <w:jc w:val="both"/>
      </w:pPr>
      <w:r>
        <w:rPr>
          <w:rFonts w:ascii="Arial" w:eastAsia="Arial" w:hAnsi="Arial" w:cs="Arial"/>
          <w:color w:val="000000"/>
          <w:sz w:val="20"/>
        </w:rPr>
        <w:t>Ine van Heck,</w:t>
      </w:r>
    </w:p>
    <w:p w14:paraId="1A67357A" w14:textId="77777777" w:rsidR="004528EC" w:rsidRDefault="004528EC">
      <w:pPr>
        <w:spacing w:before="200" w:line="260" w:lineRule="atLeast"/>
        <w:jc w:val="both"/>
      </w:pPr>
      <w:r>
        <w:rPr>
          <w:rFonts w:ascii="Arial" w:eastAsia="Arial" w:hAnsi="Arial" w:cs="Arial"/>
          <w:color w:val="000000"/>
          <w:sz w:val="20"/>
        </w:rPr>
        <w:t>Roermond</w:t>
      </w:r>
    </w:p>
    <w:p w14:paraId="047B4411" w14:textId="77777777" w:rsidR="004528EC" w:rsidRDefault="004528EC">
      <w:pPr>
        <w:spacing w:before="200" w:line="260" w:lineRule="atLeast"/>
        <w:jc w:val="both"/>
      </w:pPr>
      <w:r>
        <w:rPr>
          <w:rFonts w:ascii="Arial" w:eastAsia="Arial" w:hAnsi="Arial" w:cs="Arial"/>
          <w:color w:val="000000"/>
          <w:sz w:val="20"/>
        </w:rPr>
        <w:lastRenderedPageBreak/>
        <w:t>Vakkenvullers</w:t>
      </w:r>
    </w:p>
    <w:p w14:paraId="07EF033E" w14:textId="77777777" w:rsidR="004528EC" w:rsidRDefault="004528EC">
      <w:pPr>
        <w:spacing w:before="200" w:line="260" w:lineRule="atLeast"/>
        <w:jc w:val="both"/>
      </w:pPr>
      <w:r>
        <w:rPr>
          <w:rFonts w:ascii="Arial" w:eastAsia="Arial" w:hAnsi="Arial" w:cs="Arial"/>
          <w:color w:val="000000"/>
          <w:sz w:val="20"/>
        </w:rPr>
        <w:t>Een advertentie in De Telegraaf eert terecht de supermarktmedewerkers. Maar ik  wil toch even een lans breken voor de vakkenvullers, want het valt mij op dat  deze veelal onbeschermd hun werk moeten doen. Vaak zijn het meisjes en jongens  van onder de 20 jaar, die zonder handschoenen en mondkapjes werken. Caissières  daarentegen zitten achter spatschermen en dragen handschoenen. Kan de overheid  niet verplichten vakkenvullers te beschermen?</w:t>
      </w:r>
    </w:p>
    <w:p w14:paraId="775C0470" w14:textId="77777777" w:rsidR="004528EC" w:rsidRDefault="004528EC">
      <w:pPr>
        <w:spacing w:before="200" w:line="260" w:lineRule="atLeast"/>
        <w:jc w:val="both"/>
      </w:pPr>
      <w:r>
        <w:rPr>
          <w:rFonts w:ascii="Arial" w:eastAsia="Arial" w:hAnsi="Arial" w:cs="Arial"/>
          <w:color w:val="000000"/>
          <w:sz w:val="20"/>
        </w:rPr>
        <w:t>P. van Neck,</w:t>
      </w:r>
    </w:p>
    <w:p w14:paraId="20232F41" w14:textId="77777777" w:rsidR="004528EC" w:rsidRDefault="004528EC">
      <w:pPr>
        <w:spacing w:before="200" w:line="260" w:lineRule="atLeast"/>
        <w:jc w:val="both"/>
      </w:pPr>
      <w:r>
        <w:rPr>
          <w:rFonts w:ascii="Arial" w:eastAsia="Arial" w:hAnsi="Arial" w:cs="Arial"/>
          <w:color w:val="000000"/>
          <w:sz w:val="20"/>
        </w:rPr>
        <w:t>Rotterdam</w:t>
      </w:r>
    </w:p>
    <w:p w14:paraId="00D8A01E" w14:textId="77777777" w:rsidR="004528EC" w:rsidRDefault="004528EC">
      <w:pPr>
        <w:spacing w:before="200" w:line="260" w:lineRule="atLeast"/>
        <w:jc w:val="both"/>
      </w:pPr>
      <w:r>
        <w:rPr>
          <w:rFonts w:ascii="Arial" w:eastAsia="Arial" w:hAnsi="Arial" w:cs="Arial"/>
          <w:color w:val="000000"/>
          <w:sz w:val="20"/>
        </w:rPr>
        <w:t>Checks</w:t>
      </w:r>
    </w:p>
    <w:p w14:paraId="118347AA" w14:textId="77777777" w:rsidR="004528EC" w:rsidRDefault="004528EC">
      <w:pPr>
        <w:spacing w:before="200" w:line="260" w:lineRule="atLeast"/>
        <w:jc w:val="both"/>
      </w:pPr>
      <w:r>
        <w:rPr>
          <w:rFonts w:ascii="Arial" w:eastAsia="Arial" w:hAnsi="Arial" w:cs="Arial"/>
          <w:color w:val="000000"/>
          <w:sz w:val="20"/>
        </w:rPr>
        <w:t>Dat het coronavirus vanuit China over vrijwel de gehele wereld is verspreid is  te wijten aan het internationaal vliegverkeer. Er zou in de toekomst op  luchthavens bij binnenkomst van reizigers uit bepaalde risicolanden medische  checks moeten worden uitgevoerd om onze gezondheid te waarborgen.</w:t>
      </w:r>
    </w:p>
    <w:p w14:paraId="7460F10A" w14:textId="77777777" w:rsidR="004528EC" w:rsidRDefault="004528EC">
      <w:pPr>
        <w:spacing w:before="200" w:line="260" w:lineRule="atLeast"/>
        <w:jc w:val="both"/>
      </w:pPr>
      <w:r>
        <w:rPr>
          <w:rFonts w:ascii="Arial" w:eastAsia="Arial" w:hAnsi="Arial" w:cs="Arial"/>
          <w:color w:val="000000"/>
          <w:sz w:val="20"/>
        </w:rPr>
        <w:t>H. Haak, Winschoten</w:t>
      </w:r>
    </w:p>
    <w:p w14:paraId="460BFF63" w14:textId="77777777" w:rsidR="004528EC" w:rsidRDefault="004528EC">
      <w:pPr>
        <w:spacing w:before="200" w:line="260" w:lineRule="atLeast"/>
        <w:jc w:val="both"/>
      </w:pPr>
      <w:r>
        <w:rPr>
          <w:rFonts w:ascii="Arial" w:eastAsia="Arial" w:hAnsi="Arial" w:cs="Arial"/>
          <w:color w:val="000000"/>
          <w:sz w:val="20"/>
        </w:rPr>
        <w:t>Toga</w:t>
      </w:r>
    </w:p>
    <w:p w14:paraId="555146AA" w14:textId="77777777" w:rsidR="004528EC" w:rsidRDefault="004528EC">
      <w:pPr>
        <w:spacing w:before="200" w:line="260" w:lineRule="atLeast"/>
        <w:jc w:val="both"/>
      </w:pPr>
      <w:r>
        <w:rPr>
          <w:rFonts w:ascii="Arial" w:eastAsia="Arial" w:hAnsi="Arial" w:cs="Arial"/>
          <w:color w:val="000000"/>
          <w:sz w:val="20"/>
        </w:rPr>
        <w:t>Nu Bram Moszkowicz definitief niet meer terug kan in de advocatuur, wil hij  terug op tv (Tel.nl 6/4). Eerder wilde hij zijn toga weggooien. Ik zou zeggen:  Schenk die toga maar aan een museum die bijzondere voorwerpen met bijzondere  verhalen verzamelt. Zijn toga is zeker ’museumwaardig’.</w:t>
      </w:r>
    </w:p>
    <w:p w14:paraId="2A10CF76" w14:textId="77777777" w:rsidR="004528EC" w:rsidRDefault="004528EC">
      <w:pPr>
        <w:spacing w:before="200" w:line="260" w:lineRule="atLeast"/>
        <w:jc w:val="both"/>
      </w:pPr>
      <w:r>
        <w:rPr>
          <w:rFonts w:ascii="Arial" w:eastAsia="Arial" w:hAnsi="Arial" w:cs="Arial"/>
          <w:color w:val="000000"/>
          <w:sz w:val="20"/>
        </w:rPr>
        <w:t>Danny Lim, Wassenaar</w:t>
      </w:r>
    </w:p>
    <w:p w14:paraId="61F3A454" w14:textId="77777777" w:rsidR="004528EC" w:rsidRDefault="004528EC">
      <w:pPr>
        <w:spacing w:before="200" w:line="260" w:lineRule="atLeast"/>
        <w:jc w:val="both"/>
      </w:pPr>
      <w:r>
        <w:rPr>
          <w:rFonts w:ascii="Arial" w:eastAsia="Arial" w:hAnsi="Arial" w:cs="Arial"/>
          <w:color w:val="000000"/>
          <w:sz w:val="20"/>
        </w:rPr>
        <w:t>Brandstof</w:t>
      </w:r>
    </w:p>
    <w:p w14:paraId="5AF408C6" w14:textId="77777777" w:rsidR="004528EC" w:rsidRDefault="004528EC">
      <w:pPr>
        <w:spacing w:before="200" w:line="260" w:lineRule="atLeast"/>
        <w:jc w:val="both"/>
      </w:pPr>
      <w:r>
        <w:rPr>
          <w:rFonts w:ascii="Arial" w:eastAsia="Arial" w:hAnsi="Arial" w:cs="Arial"/>
          <w:color w:val="000000"/>
          <w:sz w:val="20"/>
        </w:rPr>
        <w:t xml:space="preserve">Mooi en duidelijk overzicht van de huidige lage brandstofprijzen in Nederland  (Tel. 10/04). Toch verbaast het me dat de prijzen langs snelwegen bijzonder  hoog zijn vergeleken met de pompen erbuiten: bijvoorbeeld 1,599 </w:t>
      </w:r>
      <w:r>
        <w:rPr>
          <w:rFonts w:ascii="Arial" w:eastAsia="Arial" w:hAnsi="Arial" w:cs="Arial"/>
          <w:b/>
          <w:i/>
          <w:color w:val="000000"/>
          <w:sz w:val="20"/>
          <w:u w:val="single"/>
        </w:rPr>
        <w:t>euro</w:t>
      </w:r>
      <w:r>
        <w:rPr>
          <w:rFonts w:ascii="Arial" w:eastAsia="Arial" w:hAnsi="Arial" w:cs="Arial"/>
          <w:color w:val="000000"/>
          <w:sz w:val="20"/>
        </w:rPr>
        <w:t xml:space="preserve"> ( A28)  tegenover 1,399 </w:t>
      </w:r>
      <w:r>
        <w:rPr>
          <w:rFonts w:ascii="Arial" w:eastAsia="Arial" w:hAnsi="Arial" w:cs="Arial"/>
          <w:b/>
          <w:i/>
          <w:color w:val="000000"/>
          <w:sz w:val="20"/>
          <w:u w:val="single"/>
        </w:rPr>
        <w:t>euro</w:t>
      </w:r>
      <w:r>
        <w:rPr>
          <w:rFonts w:ascii="Arial" w:eastAsia="Arial" w:hAnsi="Arial" w:cs="Arial"/>
          <w:color w:val="000000"/>
          <w:sz w:val="20"/>
        </w:rPr>
        <w:t xml:space="preserve"> (prov. wegen). Een verschil van 0,20 </w:t>
      </w:r>
      <w:r>
        <w:rPr>
          <w:rFonts w:ascii="Arial" w:eastAsia="Arial" w:hAnsi="Arial" w:cs="Arial"/>
          <w:b/>
          <w:i/>
          <w:color w:val="000000"/>
          <w:sz w:val="20"/>
          <w:u w:val="single"/>
        </w:rPr>
        <w:t>eurocent</w:t>
      </w:r>
      <w:r>
        <w:rPr>
          <w:rFonts w:ascii="Arial" w:eastAsia="Arial" w:hAnsi="Arial" w:cs="Arial"/>
          <w:color w:val="000000"/>
          <w:sz w:val="20"/>
        </w:rPr>
        <w:t xml:space="preserve"> per liter?  Proost denk ik dan. Op een volle tank scheelt me dat 10 </w:t>
      </w:r>
      <w:r>
        <w:rPr>
          <w:rFonts w:ascii="Arial" w:eastAsia="Arial" w:hAnsi="Arial" w:cs="Arial"/>
          <w:b/>
          <w:i/>
          <w:color w:val="000000"/>
          <w:sz w:val="20"/>
          <w:u w:val="single"/>
        </w:rPr>
        <w:t>euro</w:t>
      </w:r>
      <w:r>
        <w:rPr>
          <w:rFonts w:ascii="Arial" w:eastAsia="Arial" w:hAnsi="Arial" w:cs="Arial"/>
          <w:color w:val="000000"/>
          <w:sz w:val="20"/>
        </w:rPr>
        <w:t>. En dan om de 20  km is er wel een pomp te vinden langs de snelwegen. Ondanks de hoge huren is  het schijnbaar toch wel lucratief.</w:t>
      </w:r>
    </w:p>
    <w:p w14:paraId="5F018119" w14:textId="77777777" w:rsidR="004528EC" w:rsidRDefault="004528EC">
      <w:pPr>
        <w:spacing w:before="200" w:line="260" w:lineRule="atLeast"/>
        <w:jc w:val="both"/>
      </w:pPr>
      <w:r>
        <w:rPr>
          <w:rFonts w:ascii="Arial" w:eastAsia="Arial" w:hAnsi="Arial" w:cs="Arial"/>
          <w:color w:val="000000"/>
          <w:sz w:val="20"/>
        </w:rPr>
        <w:t>Bert de Jong, Ermelo</w:t>
      </w:r>
    </w:p>
    <w:p w14:paraId="57C28EDF" w14:textId="77777777" w:rsidR="004528EC" w:rsidRDefault="004528EC">
      <w:pPr>
        <w:spacing w:before="200" w:line="260" w:lineRule="atLeast"/>
        <w:jc w:val="both"/>
      </w:pPr>
      <w:r>
        <w:rPr>
          <w:rFonts w:ascii="Arial" w:eastAsia="Arial" w:hAnsi="Arial" w:cs="Arial"/>
          <w:color w:val="000000"/>
          <w:sz w:val="20"/>
        </w:rPr>
        <w:t>Belangrijker</w:t>
      </w:r>
    </w:p>
    <w:p w14:paraId="5DEFE557" w14:textId="77777777" w:rsidR="004528EC" w:rsidRDefault="004528EC">
      <w:pPr>
        <w:spacing w:before="200" w:line="260" w:lineRule="atLeast"/>
        <w:jc w:val="both"/>
      </w:pPr>
      <w:r>
        <w:rPr>
          <w:rFonts w:ascii="Arial" w:eastAsia="Arial" w:hAnsi="Arial" w:cs="Arial"/>
          <w:color w:val="000000"/>
          <w:sz w:val="20"/>
        </w:rPr>
        <w:t>In deze coronatijden blijkt dat onderbetaalde vakkenvullers veel belangrijker  zijn dan overbetaalde voetballende zakkenvullers.</w:t>
      </w:r>
    </w:p>
    <w:p w14:paraId="573E1CC3" w14:textId="77777777" w:rsidR="004528EC" w:rsidRDefault="004528EC">
      <w:pPr>
        <w:spacing w:before="200" w:line="260" w:lineRule="atLeast"/>
        <w:jc w:val="both"/>
      </w:pPr>
      <w:r>
        <w:rPr>
          <w:rFonts w:ascii="Arial" w:eastAsia="Arial" w:hAnsi="Arial" w:cs="Arial"/>
          <w:color w:val="000000"/>
          <w:sz w:val="20"/>
        </w:rPr>
        <w:t>P. van de Logt,</w:t>
      </w:r>
    </w:p>
    <w:p w14:paraId="04E23CBC" w14:textId="77777777" w:rsidR="004528EC" w:rsidRDefault="004528EC">
      <w:pPr>
        <w:spacing w:before="200" w:line="260" w:lineRule="atLeast"/>
        <w:jc w:val="both"/>
      </w:pPr>
      <w:r>
        <w:rPr>
          <w:rFonts w:ascii="Arial" w:eastAsia="Arial" w:hAnsi="Arial" w:cs="Arial"/>
          <w:color w:val="000000"/>
          <w:sz w:val="20"/>
        </w:rPr>
        <w:t>Dedemsvaart</w:t>
      </w:r>
    </w:p>
    <w:p w14:paraId="7640AE3E" w14:textId="77777777" w:rsidR="004528EC" w:rsidRDefault="004528EC">
      <w:pPr>
        <w:spacing w:before="200" w:line="260" w:lineRule="atLeast"/>
        <w:jc w:val="both"/>
      </w:pPr>
      <w:r>
        <w:rPr>
          <w:rFonts w:ascii="Arial" w:eastAsia="Arial" w:hAnsi="Arial" w:cs="Arial"/>
          <w:color w:val="000000"/>
          <w:sz w:val="20"/>
        </w:rPr>
        <w:t>Alternatieven</w:t>
      </w:r>
    </w:p>
    <w:p w14:paraId="2A697856" w14:textId="77777777" w:rsidR="004528EC" w:rsidRDefault="004528EC">
      <w:pPr>
        <w:spacing w:before="200" w:line="260" w:lineRule="atLeast"/>
        <w:jc w:val="both"/>
      </w:pPr>
      <w:r>
        <w:rPr>
          <w:rFonts w:ascii="Arial" w:eastAsia="Arial" w:hAnsi="Arial" w:cs="Arial"/>
          <w:color w:val="000000"/>
          <w:sz w:val="20"/>
        </w:rPr>
        <w:t>De 1,5 meter-economie is theoretisch een goed bedacht plan, maar praktisch  onuitvoerbaar. Laten we in dat geval niet halsstarrig vasthouden aan dit idee,  maar vooral openstaan voor alternatieven.</w:t>
      </w:r>
    </w:p>
    <w:p w14:paraId="2B3A3FCE" w14:textId="77777777" w:rsidR="004528EC" w:rsidRDefault="004528EC">
      <w:pPr>
        <w:spacing w:before="200" w:line="260" w:lineRule="atLeast"/>
        <w:jc w:val="both"/>
      </w:pPr>
      <w:r>
        <w:rPr>
          <w:rFonts w:ascii="Arial" w:eastAsia="Arial" w:hAnsi="Arial" w:cs="Arial"/>
          <w:color w:val="000000"/>
          <w:sz w:val="20"/>
        </w:rPr>
        <w:t>R. den Hartog, Utrecht</w:t>
      </w:r>
    </w:p>
    <w:p w14:paraId="74AE7D07" w14:textId="77777777" w:rsidR="004528EC" w:rsidRDefault="004528EC">
      <w:pPr>
        <w:spacing w:before="200" w:line="260" w:lineRule="atLeast"/>
        <w:jc w:val="both"/>
      </w:pPr>
      <w:r>
        <w:rPr>
          <w:rFonts w:ascii="Arial" w:eastAsia="Arial" w:hAnsi="Arial" w:cs="Arial"/>
          <w:color w:val="000000"/>
          <w:sz w:val="20"/>
        </w:rPr>
        <w:t>Leren</w:t>
      </w:r>
    </w:p>
    <w:p w14:paraId="64FF6269" w14:textId="77777777" w:rsidR="004528EC" w:rsidRDefault="004528EC">
      <w:pPr>
        <w:spacing w:before="200" w:line="260" w:lineRule="atLeast"/>
        <w:jc w:val="both"/>
      </w:pPr>
      <w:r>
        <w:rPr>
          <w:rFonts w:ascii="Arial" w:eastAsia="Arial" w:hAnsi="Arial" w:cs="Arial"/>
          <w:color w:val="000000"/>
          <w:sz w:val="20"/>
        </w:rPr>
        <w:t xml:space="preserve">Het is dus wel mogelijk: Nederland verdedigen en ondanks grote druk je poot  stijf houden. Kan minister Hoekstra niet als </w:t>
      </w:r>
      <w:r>
        <w:rPr>
          <w:rFonts w:ascii="Arial" w:eastAsia="Arial" w:hAnsi="Arial" w:cs="Arial"/>
          <w:b/>
          <w:i/>
          <w:color w:val="000000"/>
          <w:sz w:val="20"/>
          <w:u w:val="single"/>
        </w:rPr>
        <w:t>Eurocommissaris</w:t>
      </w:r>
      <w:r>
        <w:rPr>
          <w:rFonts w:ascii="Arial" w:eastAsia="Arial" w:hAnsi="Arial" w:cs="Arial"/>
          <w:color w:val="000000"/>
          <w:sz w:val="20"/>
        </w:rPr>
        <w:t xml:space="preserve"> in Brussel aan de  slag? Hier kan Frans Timmermans nog veel van leren.</w:t>
      </w:r>
    </w:p>
    <w:p w14:paraId="346F5380" w14:textId="77777777" w:rsidR="004528EC" w:rsidRDefault="004528EC">
      <w:pPr>
        <w:spacing w:before="200" w:line="260" w:lineRule="atLeast"/>
        <w:jc w:val="both"/>
      </w:pPr>
      <w:r>
        <w:rPr>
          <w:rFonts w:ascii="Arial" w:eastAsia="Arial" w:hAnsi="Arial" w:cs="Arial"/>
          <w:color w:val="000000"/>
          <w:sz w:val="20"/>
        </w:rPr>
        <w:lastRenderedPageBreak/>
        <w:t>F. Zoon,</w:t>
      </w:r>
    </w:p>
    <w:p w14:paraId="2DE32AEB" w14:textId="77777777" w:rsidR="004528EC" w:rsidRDefault="004528EC">
      <w:pPr>
        <w:spacing w:before="200" w:line="260" w:lineRule="atLeast"/>
        <w:jc w:val="both"/>
      </w:pPr>
      <w:r>
        <w:rPr>
          <w:rFonts w:ascii="Arial" w:eastAsia="Arial" w:hAnsi="Arial" w:cs="Arial"/>
          <w:color w:val="000000"/>
          <w:sz w:val="20"/>
        </w:rPr>
        <w:t>Herten (L)</w:t>
      </w:r>
    </w:p>
    <w:p w14:paraId="7EF255E7" w14:textId="77777777" w:rsidR="004528EC" w:rsidRDefault="004528EC">
      <w:pPr>
        <w:spacing w:before="200" w:line="260" w:lineRule="atLeast"/>
        <w:jc w:val="both"/>
      </w:pPr>
      <w:r>
        <w:rPr>
          <w:rFonts w:ascii="Arial" w:eastAsia="Arial" w:hAnsi="Arial" w:cs="Arial"/>
          <w:color w:val="000000"/>
          <w:sz w:val="20"/>
        </w:rPr>
        <w:t>Steunfonds</w:t>
      </w:r>
    </w:p>
    <w:p w14:paraId="31D68BA2" w14:textId="77777777" w:rsidR="004528EC" w:rsidRDefault="004528EC">
      <w:pPr>
        <w:spacing w:before="200" w:line="260" w:lineRule="atLeast"/>
        <w:jc w:val="both"/>
      </w:pPr>
      <w:r>
        <w:rPr>
          <w:rFonts w:ascii="Arial" w:eastAsia="Arial" w:hAnsi="Arial" w:cs="Arial"/>
          <w:color w:val="000000"/>
          <w:sz w:val="20"/>
        </w:rPr>
        <w:t>Italië en andere Zuid-</w:t>
      </w:r>
      <w:r>
        <w:rPr>
          <w:rFonts w:ascii="Arial" w:eastAsia="Arial" w:hAnsi="Arial" w:cs="Arial"/>
          <w:b/>
          <w:i/>
          <w:color w:val="000000"/>
          <w:sz w:val="20"/>
          <w:u w:val="single"/>
        </w:rPr>
        <w:t>Europese</w:t>
      </w:r>
      <w:r>
        <w:rPr>
          <w:rFonts w:ascii="Arial" w:eastAsia="Arial" w:hAnsi="Arial" w:cs="Arial"/>
          <w:color w:val="000000"/>
          <w:sz w:val="20"/>
        </w:rPr>
        <w:t xml:space="preserve"> landen kunnen nu uit het steunfonds van 500  miljard </w:t>
      </w:r>
      <w:r>
        <w:rPr>
          <w:rFonts w:ascii="Arial" w:eastAsia="Arial" w:hAnsi="Arial" w:cs="Arial"/>
          <w:b/>
          <w:i/>
          <w:color w:val="000000"/>
          <w:sz w:val="20"/>
          <w:u w:val="single"/>
        </w:rPr>
        <w:t>euro</w:t>
      </w:r>
      <w:r>
        <w:rPr>
          <w:rFonts w:ascii="Arial" w:eastAsia="Arial" w:hAnsi="Arial" w:cs="Arial"/>
          <w:color w:val="000000"/>
          <w:sz w:val="20"/>
        </w:rPr>
        <w:t xml:space="preserve"> financiële hulp krijgen om enerzijds het coronavirus te bestrijden  en anderzijds de economische en financiële gevolgen daarvan te beperken. De  vraag is in hoeverre het geleende geld wordt terugbetaald, aangezien de  begroting en financiële positie van Italië voor de uitbraak van het coronavirus  al uitermate slecht was. De kans is groot dat deze enorme pot met geld als  sneeuw voor de zon verdwijnt en niet wordt terugbetaald.</w:t>
      </w:r>
    </w:p>
    <w:p w14:paraId="0EB7A47D" w14:textId="77777777" w:rsidR="004528EC" w:rsidRDefault="004528EC">
      <w:pPr>
        <w:spacing w:before="200" w:line="260" w:lineRule="atLeast"/>
        <w:jc w:val="both"/>
      </w:pPr>
      <w:r>
        <w:rPr>
          <w:rFonts w:ascii="Arial" w:eastAsia="Arial" w:hAnsi="Arial" w:cs="Arial"/>
          <w:color w:val="000000"/>
          <w:sz w:val="20"/>
        </w:rPr>
        <w:t>M. Loermans</w:t>
      </w:r>
    </w:p>
    <w:p w14:paraId="362E12B2" w14:textId="77777777" w:rsidR="004528EC" w:rsidRDefault="004528EC">
      <w:pPr>
        <w:spacing w:before="200" w:line="260" w:lineRule="atLeast"/>
        <w:jc w:val="both"/>
      </w:pPr>
      <w:r>
        <w:rPr>
          <w:rFonts w:ascii="Arial" w:eastAsia="Arial" w:hAnsi="Arial" w:cs="Arial"/>
          <w:color w:val="000000"/>
          <w:sz w:val="20"/>
        </w:rPr>
        <w:t>Blokkeerfries</w:t>
      </w:r>
    </w:p>
    <w:p w14:paraId="209014DA" w14:textId="77777777" w:rsidR="004528EC" w:rsidRDefault="004528EC">
      <w:pPr>
        <w:spacing w:before="200" w:line="260" w:lineRule="atLeast"/>
        <w:jc w:val="both"/>
      </w:pPr>
      <w:r>
        <w:rPr>
          <w:rFonts w:ascii="Arial" w:eastAsia="Arial" w:hAnsi="Arial" w:cs="Arial"/>
          <w:color w:val="000000"/>
          <w:sz w:val="20"/>
        </w:rPr>
        <w:t>Minister Wopke Hoekstra is mijn held. Blokkeerfries kan hij als geuzennaam  beschouwen.</w:t>
      </w:r>
    </w:p>
    <w:p w14:paraId="527CAF09" w14:textId="77777777" w:rsidR="004528EC" w:rsidRDefault="004528EC">
      <w:pPr>
        <w:spacing w:before="200" w:line="260" w:lineRule="atLeast"/>
        <w:jc w:val="both"/>
      </w:pPr>
      <w:r>
        <w:rPr>
          <w:rFonts w:ascii="Arial" w:eastAsia="Arial" w:hAnsi="Arial" w:cs="Arial"/>
          <w:color w:val="000000"/>
          <w:sz w:val="20"/>
        </w:rPr>
        <w:t>Henny Dubbelman</w:t>
      </w:r>
    </w:p>
    <w:p w14:paraId="1453BCD2" w14:textId="77777777" w:rsidR="004528EC" w:rsidRDefault="004528EC">
      <w:pPr>
        <w:spacing w:before="200" w:line="260" w:lineRule="atLeast"/>
        <w:jc w:val="both"/>
      </w:pPr>
      <w:r>
        <w:rPr>
          <w:rFonts w:ascii="Arial" w:eastAsia="Arial" w:hAnsi="Arial" w:cs="Arial"/>
          <w:color w:val="000000"/>
          <w:sz w:val="20"/>
        </w:rPr>
        <w:t>Cash</w:t>
      </w:r>
    </w:p>
    <w:p w14:paraId="6B7F81E1" w14:textId="77777777" w:rsidR="004528EC" w:rsidRDefault="004528EC">
      <w:pPr>
        <w:spacing w:before="200" w:line="260" w:lineRule="atLeast"/>
        <w:jc w:val="both"/>
      </w:pPr>
      <w:r>
        <w:rPr>
          <w:rFonts w:ascii="Arial" w:eastAsia="Arial" w:hAnsi="Arial" w:cs="Arial"/>
          <w:color w:val="000000"/>
          <w:sz w:val="20"/>
        </w:rPr>
        <w:t>Een lezer bepleit het betalen met cash geld (Tel. 9/4), maar deze heeft  blijkbaar niet door dat er, hoewel de kans klein is, ook besmetting met het  coronavirus via contant geld kan plaatsvinden. Daarom wordt er nu zoveel  mogelijk contactloos betaalt.</w:t>
      </w:r>
    </w:p>
    <w:p w14:paraId="15A67A6B" w14:textId="77777777" w:rsidR="004528EC" w:rsidRDefault="004528EC">
      <w:pPr>
        <w:spacing w:before="200" w:line="260" w:lineRule="atLeast"/>
        <w:jc w:val="both"/>
      </w:pPr>
      <w:r>
        <w:rPr>
          <w:rFonts w:ascii="Arial" w:eastAsia="Arial" w:hAnsi="Arial" w:cs="Arial"/>
          <w:color w:val="000000"/>
          <w:sz w:val="20"/>
        </w:rPr>
        <w:t>D. Docters</w:t>
      </w:r>
    </w:p>
    <w:p w14:paraId="2EB32115" w14:textId="77777777" w:rsidR="004528EC" w:rsidRDefault="004528EC">
      <w:pPr>
        <w:spacing w:before="200" w:line="260" w:lineRule="atLeast"/>
        <w:jc w:val="both"/>
      </w:pPr>
      <w:r>
        <w:rPr>
          <w:rFonts w:ascii="Arial" w:eastAsia="Arial" w:hAnsi="Arial" w:cs="Arial"/>
          <w:color w:val="000000"/>
          <w:sz w:val="20"/>
        </w:rPr>
        <w:t>Masker</w:t>
      </w:r>
    </w:p>
    <w:p w14:paraId="2908DDAD" w14:textId="77777777" w:rsidR="004528EC" w:rsidRDefault="004528EC">
      <w:pPr>
        <w:spacing w:before="200" w:line="260" w:lineRule="atLeast"/>
        <w:jc w:val="both"/>
      </w:pPr>
      <w:r>
        <w:rPr>
          <w:rFonts w:ascii="Arial" w:eastAsia="Arial" w:hAnsi="Arial" w:cs="Arial"/>
          <w:color w:val="000000"/>
          <w:sz w:val="20"/>
        </w:rPr>
        <w:t>In de toekomst is het onmogelijk om op 1,5 meter afstand zitplaatsen te hebben  in een vliegtuig. Dat is economisch niet verantwoord, dan zouden de tickets  vijf keer zo duur moeten worden. Een oplossing zou zijn dat iedereen die in een  vliegtuig stapt voor eigen rekening een gezichtsmasker aanschaft zoals dat nu  in de operatiekamers in de ziekenhuizen gebruikt wordt.</w:t>
      </w:r>
    </w:p>
    <w:p w14:paraId="542CEE6B" w14:textId="77777777" w:rsidR="004528EC" w:rsidRDefault="004528EC">
      <w:pPr>
        <w:spacing w:before="200" w:line="260" w:lineRule="atLeast"/>
        <w:jc w:val="both"/>
      </w:pPr>
      <w:r>
        <w:rPr>
          <w:rFonts w:ascii="Arial" w:eastAsia="Arial" w:hAnsi="Arial" w:cs="Arial"/>
          <w:color w:val="000000"/>
          <w:sz w:val="20"/>
        </w:rPr>
        <w:t>Ton van Breugel,</w:t>
      </w:r>
    </w:p>
    <w:p w14:paraId="5AC35E07" w14:textId="77777777" w:rsidR="004528EC" w:rsidRDefault="004528EC">
      <w:pPr>
        <w:spacing w:before="200" w:line="260" w:lineRule="atLeast"/>
        <w:jc w:val="both"/>
      </w:pPr>
      <w:r>
        <w:rPr>
          <w:rFonts w:ascii="Arial" w:eastAsia="Arial" w:hAnsi="Arial" w:cs="Arial"/>
          <w:color w:val="000000"/>
          <w:sz w:val="20"/>
        </w:rPr>
        <w:t>Breda</w:t>
      </w:r>
    </w:p>
    <w:p w14:paraId="13FB269C" w14:textId="77777777" w:rsidR="004528EC" w:rsidRDefault="004528EC">
      <w:pPr>
        <w:spacing w:before="200" w:line="260" w:lineRule="atLeast"/>
        <w:jc w:val="both"/>
      </w:pPr>
      <w:r>
        <w:rPr>
          <w:rFonts w:ascii="Arial" w:eastAsia="Arial" w:hAnsi="Arial" w:cs="Arial"/>
          <w:color w:val="000000"/>
          <w:sz w:val="20"/>
        </w:rPr>
        <w:t>Beperking</w:t>
      </w:r>
    </w:p>
    <w:p w14:paraId="2504F003" w14:textId="77777777" w:rsidR="004528EC" w:rsidRDefault="004528EC">
      <w:pPr>
        <w:spacing w:before="200" w:line="260" w:lineRule="atLeast"/>
        <w:jc w:val="both"/>
      </w:pPr>
      <w:r>
        <w:rPr>
          <w:rFonts w:ascii="Arial" w:eastAsia="Arial" w:hAnsi="Arial" w:cs="Arial"/>
          <w:color w:val="000000"/>
          <w:sz w:val="20"/>
        </w:rPr>
        <w:t>In het nieuws horen we vaak over ouderen in verzorging- en verpleeghuizen die  geen bezoek mogen krijgen. Ik wil ook graag aandacht voor alle mensen met een  beperking voor wie dat ook geldt. Zij begrijpen meestal niet waarom hun  dagelijkse activiteiten niet doorgaan en hun familie niet mag komen. Ook voor  hen zou ik willen dat er bijvoorbeeld een draaiorgel of een zanger komt  optreden.</w:t>
      </w:r>
    </w:p>
    <w:p w14:paraId="4978658D" w14:textId="77777777" w:rsidR="004528EC" w:rsidRDefault="004528EC">
      <w:pPr>
        <w:spacing w:before="200" w:line="260" w:lineRule="atLeast"/>
        <w:jc w:val="both"/>
      </w:pPr>
      <w:r>
        <w:rPr>
          <w:rFonts w:ascii="Arial" w:eastAsia="Arial" w:hAnsi="Arial" w:cs="Arial"/>
          <w:color w:val="000000"/>
          <w:sz w:val="20"/>
        </w:rPr>
        <w:t>Poula Peltenburg</w:t>
      </w:r>
    </w:p>
    <w:p w14:paraId="2ADCB07C" w14:textId="77777777" w:rsidR="004528EC" w:rsidRDefault="004528EC">
      <w:pPr>
        <w:keepNext/>
        <w:spacing w:before="240" w:line="340" w:lineRule="atLeast"/>
      </w:pPr>
      <w:r>
        <w:rPr>
          <w:rFonts w:ascii="Arial" w:eastAsia="Arial" w:hAnsi="Arial" w:cs="Arial"/>
          <w:b/>
          <w:color w:val="000000"/>
          <w:sz w:val="28"/>
        </w:rPr>
        <w:t>Classification</w:t>
      </w:r>
    </w:p>
    <w:p w14:paraId="6F6B4BDA" w14:textId="22431B5A" w:rsidR="004528EC" w:rsidRDefault="004528EC">
      <w:pPr>
        <w:spacing w:line="60" w:lineRule="exact"/>
      </w:pPr>
      <w:r>
        <w:rPr>
          <w:noProof/>
        </w:rPr>
        <mc:AlternateContent>
          <mc:Choice Requires="wps">
            <w:drawing>
              <wp:anchor distT="0" distB="0" distL="114300" distR="114300" simplePos="0" relativeHeight="252571648" behindDoc="0" locked="0" layoutInCell="1" allowOverlap="1" wp14:anchorId="5DDE18BD" wp14:editId="5BE2AE3C">
                <wp:simplePos x="0" y="0"/>
                <wp:positionH relativeFrom="column">
                  <wp:posOffset>0</wp:posOffset>
                </wp:positionH>
                <wp:positionV relativeFrom="paragraph">
                  <wp:posOffset>25400</wp:posOffset>
                </wp:positionV>
                <wp:extent cx="6502400" cy="0"/>
                <wp:effectExtent l="15875" t="15875" r="15875" b="12700"/>
                <wp:wrapTopAndBottom/>
                <wp:docPr id="580"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FCB00" id="Line 998" o:spid="_x0000_s1026" style="position:absolute;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ki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249DCFD" w14:textId="77777777" w:rsidR="004528EC" w:rsidRDefault="004528EC">
      <w:pPr>
        <w:spacing w:line="120" w:lineRule="exact"/>
      </w:pPr>
    </w:p>
    <w:p w14:paraId="66AF93E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8C8DA88"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4C74824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CB7973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Epidemics (65%); Infectious Disease (65%)</w:t>
      </w:r>
      <w:r>
        <w:br/>
      </w:r>
      <w:r>
        <w:br/>
      </w:r>
    </w:p>
    <w:p w14:paraId="1A31119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677D9ECE" w14:textId="77777777" w:rsidR="004528EC" w:rsidRDefault="004528EC"/>
    <w:p w14:paraId="59423ED1" w14:textId="6FA613A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14656" behindDoc="0" locked="0" layoutInCell="1" allowOverlap="1" wp14:anchorId="2C67EFD1" wp14:editId="3ABFEAF9">
                <wp:simplePos x="0" y="0"/>
                <wp:positionH relativeFrom="column">
                  <wp:posOffset>0</wp:posOffset>
                </wp:positionH>
                <wp:positionV relativeFrom="paragraph">
                  <wp:posOffset>127000</wp:posOffset>
                </wp:positionV>
                <wp:extent cx="6502400" cy="0"/>
                <wp:effectExtent l="6350" t="10795" r="6350" b="8255"/>
                <wp:wrapNone/>
                <wp:docPr id="579"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59D10" id="Line 1040" o:spid="_x0000_s1026" style="position:absolute;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" strokeweight="1pt"/>
            </w:pict>
          </mc:Fallback>
        </mc:AlternateContent>
      </w:r>
      <w:r>
        <w:rPr>
          <w:b/>
          <w:color w:val="767676"/>
          <w:sz w:val="16"/>
        </w:rPr>
        <w:t>End of Document</w:t>
      </w:r>
    </w:p>
    <w:p w14:paraId="5D70CD0A" w14:textId="77777777" w:rsidR="004528EC" w:rsidRDefault="004528EC">
      <w:pPr>
        <w:sectPr w:rsidR="004528EC">
          <w:headerReference w:type="even" r:id="rId2793"/>
          <w:headerReference w:type="default" r:id="rId2794"/>
          <w:footerReference w:type="even" r:id="rId2795"/>
          <w:footerReference w:type="default" r:id="rId2796"/>
          <w:headerReference w:type="first" r:id="rId2797"/>
          <w:footerReference w:type="first" r:id="rId2798"/>
          <w:pgSz w:w="12240" w:h="15840"/>
          <w:pgMar w:top="840" w:right="1000" w:bottom="840" w:left="1000" w:header="400" w:footer="400" w:gutter="0"/>
          <w:cols w:space="720"/>
          <w:titlePg/>
        </w:sectPr>
      </w:pPr>
    </w:p>
    <w:p w14:paraId="4B76CECD" w14:textId="77777777" w:rsidR="004528EC" w:rsidRDefault="004528EC"/>
    <w:p w14:paraId="27E863F8" w14:textId="77777777" w:rsidR="004528EC" w:rsidRDefault="004528EC">
      <w:pPr>
        <w:spacing w:before="240" w:after="200" w:line="340" w:lineRule="atLeast"/>
        <w:jc w:val="center"/>
        <w:outlineLvl w:val="0"/>
        <w:rPr>
          <w:rFonts w:ascii="Arial" w:hAnsi="Arial" w:cs="Arial"/>
          <w:b/>
          <w:bCs/>
          <w:kern w:val="32"/>
          <w:sz w:val="32"/>
          <w:szCs w:val="32"/>
        </w:rPr>
      </w:pPr>
      <w:hyperlink r:id="rId2799" w:history="1">
        <w:r>
          <w:rPr>
            <w:rFonts w:ascii="Arial" w:eastAsia="Arial" w:hAnsi="Arial" w:cs="Arial"/>
            <w:b/>
            <w:bCs/>
            <w:i/>
            <w:color w:val="0077CC"/>
            <w:kern w:val="32"/>
            <w:sz w:val="28"/>
            <w:szCs w:val="32"/>
            <w:u w:val="single"/>
            <w:shd w:val="clear" w:color="auto" w:fill="FFFFFF"/>
          </w:rPr>
          <w:t>'De Hollanders gingen tot het gaatje'</w:t>
        </w:r>
      </w:hyperlink>
    </w:p>
    <w:p w14:paraId="194FDE3D" w14:textId="77777777" w:rsidR="004528EC" w:rsidRDefault="004528EC">
      <w:pPr>
        <w:spacing w:before="120" w:line="260" w:lineRule="atLeast"/>
        <w:jc w:val="center"/>
      </w:pPr>
      <w:r>
        <w:rPr>
          <w:rFonts w:ascii="Arial" w:eastAsia="Arial" w:hAnsi="Arial" w:cs="Arial"/>
          <w:color w:val="000000"/>
          <w:sz w:val="20"/>
        </w:rPr>
        <w:t>NRC Handelsblad</w:t>
      </w:r>
    </w:p>
    <w:p w14:paraId="280D8608" w14:textId="77777777" w:rsidR="004528EC" w:rsidRDefault="004528EC">
      <w:pPr>
        <w:spacing w:before="120" w:line="260" w:lineRule="atLeast"/>
        <w:jc w:val="center"/>
      </w:pPr>
      <w:r>
        <w:rPr>
          <w:rFonts w:ascii="Arial" w:eastAsia="Arial" w:hAnsi="Arial" w:cs="Arial"/>
          <w:color w:val="000000"/>
          <w:sz w:val="20"/>
        </w:rPr>
        <w:t>11 april 2020 zaterdag</w:t>
      </w:r>
    </w:p>
    <w:p w14:paraId="29DB9967" w14:textId="77777777" w:rsidR="004528EC" w:rsidRDefault="004528EC">
      <w:pPr>
        <w:spacing w:before="120" w:line="260" w:lineRule="atLeast"/>
        <w:jc w:val="center"/>
      </w:pPr>
      <w:r>
        <w:rPr>
          <w:rFonts w:ascii="Arial" w:eastAsia="Arial" w:hAnsi="Arial" w:cs="Arial"/>
          <w:color w:val="000000"/>
          <w:sz w:val="20"/>
        </w:rPr>
        <w:t>1ste Editie</w:t>
      </w:r>
    </w:p>
    <w:p w14:paraId="6898DC9B" w14:textId="77777777" w:rsidR="004528EC" w:rsidRDefault="004528EC">
      <w:pPr>
        <w:spacing w:line="240" w:lineRule="atLeast"/>
        <w:jc w:val="both"/>
      </w:pPr>
    </w:p>
    <w:p w14:paraId="4B541E7E"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522AF19" w14:textId="76E61AC7" w:rsidR="004528EC" w:rsidRDefault="004528EC">
      <w:pPr>
        <w:spacing w:before="120" w:line="220" w:lineRule="atLeast"/>
      </w:pPr>
      <w:r>
        <w:br/>
      </w:r>
      <w:r>
        <w:rPr>
          <w:noProof/>
        </w:rPr>
        <w:drawing>
          <wp:inline distT="0" distB="0" distL="0" distR="0" wp14:anchorId="20A0F5B7" wp14:editId="4F687F3D">
            <wp:extent cx="2527300" cy="361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EA43E6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12</w:t>
      </w:r>
    </w:p>
    <w:p w14:paraId="0DFBCE9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1809 words</w:t>
      </w:r>
    </w:p>
    <w:p w14:paraId="10322FE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Caroline de Gruyter Foto Eythor Arnason</w:t>
      </w:r>
    </w:p>
    <w:p w14:paraId="7064AD12" w14:textId="77777777" w:rsidR="004528EC" w:rsidRDefault="004528EC">
      <w:pPr>
        <w:keepNext/>
        <w:spacing w:before="240" w:line="340" w:lineRule="atLeast"/>
      </w:pPr>
      <w:r>
        <w:rPr>
          <w:rFonts w:ascii="Arial" w:eastAsia="Arial" w:hAnsi="Arial" w:cs="Arial"/>
          <w:b/>
          <w:color w:val="000000"/>
          <w:sz w:val="28"/>
        </w:rPr>
        <w:t>Body</w:t>
      </w:r>
    </w:p>
    <w:p w14:paraId="61508AEA" w14:textId="2D942090" w:rsidR="004528EC" w:rsidRDefault="004528EC">
      <w:pPr>
        <w:spacing w:line="60" w:lineRule="exact"/>
      </w:pPr>
      <w:r>
        <w:rPr>
          <w:noProof/>
        </w:rPr>
        <mc:AlternateContent>
          <mc:Choice Requires="wps">
            <w:drawing>
              <wp:anchor distT="0" distB="0" distL="114300" distR="114300" simplePos="0" relativeHeight="252529664" behindDoc="0" locked="0" layoutInCell="1" allowOverlap="1" wp14:anchorId="2A67E0A5" wp14:editId="0976CC9C">
                <wp:simplePos x="0" y="0"/>
                <wp:positionH relativeFrom="column">
                  <wp:posOffset>0</wp:posOffset>
                </wp:positionH>
                <wp:positionV relativeFrom="paragraph">
                  <wp:posOffset>25400</wp:posOffset>
                </wp:positionV>
                <wp:extent cx="6502400" cy="0"/>
                <wp:effectExtent l="15875" t="19050" r="15875" b="19050"/>
                <wp:wrapTopAndBottom/>
                <wp:docPr id="578"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E0A5F" id="Line 957" o:spid="_x0000_s1026" style="position:absolute;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eyhp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9EE2B1E" w14:textId="77777777" w:rsidR="004528EC" w:rsidRDefault="004528EC"/>
    <w:p w14:paraId="70F8FE41" w14:textId="77777777" w:rsidR="004528EC" w:rsidRDefault="004528EC">
      <w:pPr>
        <w:spacing w:before="240" w:line="260" w:lineRule="atLeast"/>
      </w:pPr>
      <w:r>
        <w:rPr>
          <w:rFonts w:ascii="Arial" w:eastAsia="Arial" w:hAnsi="Arial" w:cs="Arial"/>
          <w:b/>
          <w:color w:val="000000"/>
          <w:sz w:val="20"/>
        </w:rPr>
        <w:t>ABSTRACT</w:t>
      </w:r>
    </w:p>
    <w:p w14:paraId="1B3EF415" w14:textId="77777777" w:rsidR="004528EC" w:rsidRDefault="004528EC">
      <w:pPr>
        <w:spacing w:before="200" w:line="260" w:lineRule="atLeast"/>
        <w:jc w:val="both"/>
      </w:pPr>
      <w:r>
        <w:rPr>
          <w:rFonts w:ascii="Arial" w:eastAsia="Arial" w:hAnsi="Arial" w:cs="Arial"/>
          <w:color w:val="000000"/>
          <w:sz w:val="20"/>
        </w:rPr>
        <w:t>Interview Svein Harald Øygard oud-president IJslandse centrale bank</w:t>
      </w:r>
    </w:p>
    <w:p w14:paraId="592695D4" w14:textId="77777777" w:rsidR="004528EC" w:rsidRDefault="004528EC">
      <w:pPr>
        <w:spacing w:before="200" w:line="260" w:lineRule="atLeast"/>
        <w:jc w:val="both"/>
      </w:pPr>
      <w:r>
        <w:rPr>
          <w:rFonts w:ascii="Arial" w:eastAsia="Arial" w:hAnsi="Arial" w:cs="Arial"/>
          <w:color w:val="000000"/>
          <w:sz w:val="20"/>
        </w:rPr>
        <w:t xml:space="preserve">Hij leidde in 2009 de Centrale Bank van IJsland voor een half jaar. Nu is er een boek. ,,Dat IJsland fout was en de rest van </w:t>
      </w:r>
      <w:r>
        <w:rPr>
          <w:rFonts w:ascii="Arial" w:eastAsia="Arial" w:hAnsi="Arial" w:cs="Arial"/>
          <w:b/>
          <w:i/>
          <w:color w:val="000000"/>
          <w:sz w:val="20"/>
          <w:u w:val="single"/>
        </w:rPr>
        <w:t>Europa</w:t>
      </w:r>
      <w:r>
        <w:rPr>
          <w:rFonts w:ascii="Arial" w:eastAsia="Arial" w:hAnsi="Arial" w:cs="Arial"/>
          <w:color w:val="000000"/>
          <w:sz w:val="20"/>
        </w:rPr>
        <w:t xml:space="preserve"> goed, is een mythe." Maar de Nederlanders gingen destijds wel heel ver om hun geld terug te halen.</w:t>
      </w:r>
    </w:p>
    <w:p w14:paraId="384EDBCE" w14:textId="77777777" w:rsidR="004528EC" w:rsidRDefault="004528EC">
      <w:pPr>
        <w:spacing w:before="240" w:line="260" w:lineRule="atLeast"/>
      </w:pPr>
      <w:r>
        <w:rPr>
          <w:rFonts w:ascii="Arial" w:eastAsia="Arial" w:hAnsi="Arial" w:cs="Arial"/>
          <w:b/>
          <w:color w:val="000000"/>
          <w:sz w:val="20"/>
        </w:rPr>
        <w:t>VOLLEDIGE TEKST:</w:t>
      </w:r>
    </w:p>
    <w:p w14:paraId="445335FE" w14:textId="77777777" w:rsidR="004528EC" w:rsidRDefault="004528EC">
      <w:pPr>
        <w:spacing w:before="200" w:line="260" w:lineRule="atLeast"/>
        <w:jc w:val="both"/>
      </w:pPr>
      <w:r>
        <w:rPr>
          <w:rFonts w:ascii="Arial" w:eastAsia="Arial" w:hAnsi="Arial" w:cs="Arial"/>
          <w:color w:val="000000"/>
          <w:sz w:val="20"/>
        </w:rPr>
        <w:t>M</w:t>
      </w:r>
    </w:p>
    <w:p w14:paraId="474B280A" w14:textId="77777777" w:rsidR="004528EC" w:rsidRDefault="004528EC">
      <w:pPr>
        <w:spacing w:before="200" w:line="260" w:lineRule="atLeast"/>
        <w:jc w:val="both"/>
      </w:pPr>
      <w:r>
        <w:rPr>
          <w:rFonts w:ascii="Arial" w:eastAsia="Arial" w:hAnsi="Arial" w:cs="Arial"/>
          <w:color w:val="000000"/>
          <w:sz w:val="20"/>
        </w:rPr>
        <w:t>et een sporttas over zijn schouder wandelt Svein Harald Øygard een Italiaanse lunchtent binnen. Dit is normaliter een drukke buitenwijk van Oslo, waar veel bedrijven zijn gevestigd. Nu is er vrijwel niemand. Noorwegen zit grotendeels op slot vanwege het coronavirus.</w:t>
      </w:r>
    </w:p>
    <w:p w14:paraId="294BEE83" w14:textId="77777777" w:rsidR="004528EC" w:rsidRDefault="004528EC">
      <w:pPr>
        <w:spacing w:before="200" w:line="260" w:lineRule="atLeast"/>
        <w:jc w:val="both"/>
      </w:pPr>
      <w:r>
        <w:rPr>
          <w:rFonts w:ascii="Arial" w:eastAsia="Arial" w:hAnsi="Arial" w:cs="Arial"/>
          <w:color w:val="000000"/>
          <w:sz w:val="20"/>
        </w:rPr>
        <w:t>Øygard, voormalig Noors staatssecretaris van Financiën, was in 2009 zes maanden lang president van de Centrale Bank van IJsland. Hij zat in het hart van een van de grootste financiële crashes ooit, waarbij IJslandse banken over de kop gingen en de hele economie meesleepten. Diverse banken, hedgefondsen en overheden uit andere landen speelden ook een rol - inclusief Nederlandse banken, en burgers en gemeentes die hun spaargeld tegen hoge rentes op IJslandse banken hadden gezet en het schip ingingen. De 59-jarige Noor heeft er net een boek over geschreven. De Engelse vertaling, In the Combat Zone of Finance, verscheen in januari 2020.</w:t>
      </w:r>
    </w:p>
    <w:p w14:paraId="6109DA20" w14:textId="77777777" w:rsidR="004528EC" w:rsidRDefault="004528EC">
      <w:pPr>
        <w:spacing w:before="200" w:line="260" w:lineRule="atLeast"/>
        <w:jc w:val="both"/>
      </w:pPr>
      <w:r>
        <w:rPr>
          <w:rFonts w:ascii="Arial" w:eastAsia="Arial" w:hAnsi="Arial" w:cs="Arial"/>
          <w:color w:val="000000"/>
          <w:sz w:val="20"/>
        </w:rPr>
        <w:t xml:space="preserve">Dit boek is deels een verslag van zijn tijd in ,,het koppigste landje van </w:t>
      </w:r>
      <w:r>
        <w:rPr>
          <w:rFonts w:ascii="Arial" w:eastAsia="Arial" w:hAnsi="Arial" w:cs="Arial"/>
          <w:b/>
          <w:i/>
          <w:color w:val="000000"/>
          <w:sz w:val="20"/>
          <w:u w:val="single"/>
        </w:rPr>
        <w:t>Europa</w:t>
      </w:r>
      <w:r>
        <w:rPr>
          <w:rFonts w:ascii="Arial" w:eastAsia="Arial" w:hAnsi="Arial" w:cs="Arial"/>
          <w:color w:val="000000"/>
          <w:sz w:val="20"/>
        </w:rPr>
        <w:t>". Hij beschrijft hoe de drie grote IJslandse banken - Kaupthing, Glitnir en Landsbanki - te werk gingen: met idioot hoge rentes zogen ze miljarden aan uit de hele wereld en leenden dat in het wilde weg door aan bedrijven en burgers. En aan elkaar. Toen er één bank in de problemen kwam, werd de rest vanzelf meegetrokken. Øygard kwam na de crash in Reykjavik aan, in februari 2009. Twee derde van de IJslandse bedrijven was al op de fles. Een derde van de huishoudens zat in de problemen. De IJslandse kroon was 50 procent gekelderd. De inflatie bedroeg 20 procent.</w:t>
      </w:r>
    </w:p>
    <w:p w14:paraId="5201E2DA" w14:textId="77777777" w:rsidR="004528EC" w:rsidRDefault="004528EC">
      <w:pPr>
        <w:spacing w:before="200" w:line="260" w:lineRule="atLeast"/>
        <w:jc w:val="both"/>
      </w:pPr>
      <w:r>
        <w:rPr>
          <w:rFonts w:ascii="Arial" w:eastAsia="Arial" w:hAnsi="Arial" w:cs="Arial"/>
          <w:color w:val="000000"/>
          <w:sz w:val="20"/>
        </w:rPr>
        <w:lastRenderedPageBreak/>
        <w:t>Øygard probeerde lessen te trekken. Hij sprak voor zijn boek met meer dan honderd mensen, van een IJslandse walvisslager die ooit bankier was tot de toenmalige Amerikaanse minister van Financiën Timothy Geithner en de honorair consul van Kiribati, een eilandstaatje in de Stille Zuidzee dat 20 procent van zijn bbp in IJslandse banken stopte. Kiribati was de grootste niet-IJslandse investeerder - later schuldeiser - in IJslandse banken.</w:t>
      </w:r>
    </w:p>
    <w:p w14:paraId="2D68AE3F" w14:textId="77777777" w:rsidR="004528EC" w:rsidRDefault="004528EC">
      <w:pPr>
        <w:spacing w:before="200" w:line="260" w:lineRule="atLeast"/>
        <w:jc w:val="both"/>
      </w:pPr>
      <w:r>
        <w:rPr>
          <w:rFonts w:ascii="Arial" w:eastAsia="Arial" w:hAnsi="Arial" w:cs="Arial"/>
          <w:color w:val="000000"/>
          <w:sz w:val="20"/>
        </w:rPr>
        <w:t>In the Combat Zone of Finance is een boek met een vreemde charme. Øygard is geen literair talent. Maar hij heeft oog voor bizarre dingen en schrijft die economisch en onderkoeld op. Alle tralala is weggelaten. Wat rest zijn samengebalde vaststellingen met impact. Zijn alinea's bestaan vaak uit een zin of kort citaat. De rest moet je erbij denken. Neem deze uitspraak van een IJslander uit de visindustrie, die beschrijft hoe de banken hem vóór de crash probeerden leningen aan te smeren: ,,De Scotch die ze me voor Kerst gaven werd steeds ouder, terwijl de bankiers waar ik mee te maken had alsmaar jonger werden."</w:t>
      </w:r>
    </w:p>
    <w:p w14:paraId="23F173B1" w14:textId="77777777" w:rsidR="004528EC" w:rsidRDefault="004528EC">
      <w:pPr>
        <w:spacing w:before="200" w:line="260" w:lineRule="atLeast"/>
        <w:jc w:val="both"/>
      </w:pPr>
      <w:r>
        <w:rPr>
          <w:rFonts w:ascii="Arial" w:eastAsia="Arial" w:hAnsi="Arial" w:cs="Arial"/>
          <w:color w:val="000000"/>
          <w:sz w:val="20"/>
        </w:rPr>
        <w:t>Was het echt zo'n gekkenhuis?</w:t>
      </w:r>
    </w:p>
    <w:p w14:paraId="00F007C0" w14:textId="77777777" w:rsidR="004528EC" w:rsidRDefault="004528EC">
      <w:pPr>
        <w:spacing w:before="200" w:line="260" w:lineRule="atLeast"/>
        <w:jc w:val="both"/>
      </w:pPr>
      <w:r>
        <w:rPr>
          <w:rFonts w:ascii="Arial" w:eastAsia="Arial" w:hAnsi="Arial" w:cs="Arial"/>
          <w:color w:val="000000"/>
          <w:sz w:val="20"/>
        </w:rPr>
        <w:t>,,Ja. Het was fascinerend, maar ik heb ook slapeloze nachten gehad. Ik dacht: gaan we dit redden? Er stond geen steen meer op de andere."</w:t>
      </w:r>
    </w:p>
    <w:p w14:paraId="1365F7F1" w14:textId="77777777" w:rsidR="004528EC" w:rsidRDefault="004528EC">
      <w:pPr>
        <w:spacing w:before="200" w:line="260" w:lineRule="atLeast"/>
        <w:jc w:val="both"/>
      </w:pPr>
      <w:r>
        <w:rPr>
          <w:rFonts w:ascii="Arial" w:eastAsia="Arial" w:hAnsi="Arial" w:cs="Arial"/>
          <w:color w:val="000000"/>
          <w:sz w:val="20"/>
        </w:rPr>
        <w:t>Hoe kwam u eigenlijk in IJsland terecht?</w:t>
      </w:r>
    </w:p>
    <w:p w14:paraId="49E58BF4" w14:textId="77777777" w:rsidR="004528EC" w:rsidRDefault="004528EC">
      <w:pPr>
        <w:spacing w:before="200" w:line="260" w:lineRule="atLeast"/>
        <w:jc w:val="both"/>
      </w:pPr>
      <w:r>
        <w:rPr>
          <w:rFonts w:ascii="Arial" w:eastAsia="Arial" w:hAnsi="Arial" w:cs="Arial"/>
          <w:color w:val="000000"/>
          <w:sz w:val="20"/>
        </w:rPr>
        <w:t>,,De crash in 2008 is de regering fataal geworden, maar de gouverneur van de centrale bank was blijven zitten. De nieuwe regering eiste begin 2009 zijn aftreden. Hij zat er sinds 2005. Elke dag waren er demonstraties. Burgers bonkten op de stalen deuren van de bank. Maar de man weigerde. Hij beriep zich op de onafhankelijkheid van de bank. Uiteindelijk heeft de regering de wet veranderd. De gouverneur, besloten ze, moest econoom zijn. De zittende gouverneur was jurist. Op de dag dat de wet werd goedgekeurd, vertrok hij. Toen hadden ze snel iemand nodig. IJsland heeft veel economen. Maar iedereen beschuldigde iedereen. Dit was een politieke crisis. Snel iemand op zo'n sleutelpost benoemen was onverstandig. Dus gingen ze voor een interim-gouverneur."</w:t>
      </w:r>
    </w:p>
    <w:p w14:paraId="0636E5D9" w14:textId="77777777" w:rsidR="004528EC" w:rsidRDefault="004528EC">
      <w:pPr>
        <w:spacing w:before="200" w:line="260" w:lineRule="atLeast"/>
        <w:jc w:val="both"/>
      </w:pPr>
      <w:r>
        <w:rPr>
          <w:rFonts w:ascii="Arial" w:eastAsia="Arial" w:hAnsi="Arial" w:cs="Arial"/>
          <w:color w:val="000000"/>
          <w:sz w:val="20"/>
        </w:rPr>
        <w:t>Moest het iemand uit het noorden zijn?</w:t>
      </w:r>
    </w:p>
    <w:p w14:paraId="031C7BAB" w14:textId="77777777" w:rsidR="004528EC" w:rsidRDefault="004528EC">
      <w:pPr>
        <w:spacing w:before="200" w:line="260" w:lineRule="atLeast"/>
        <w:jc w:val="both"/>
      </w:pPr>
      <w:r>
        <w:rPr>
          <w:rFonts w:ascii="Arial" w:eastAsia="Arial" w:hAnsi="Arial" w:cs="Arial"/>
          <w:color w:val="000000"/>
          <w:sz w:val="20"/>
        </w:rPr>
        <w:t>,,Wellicht. In het noorden begrijpen we elkaar een beetje. Bovendien hadden we hier allemaal ervaring met bankencrises: Zweden, Noorwegen, Denemarken. Het Noorse ministerie van Financiën benaderde mij. Ik had nooit voor een centrale bank gewerkt. Maar tijdens de bankencrisis in de vroege jaren negentig had ik in het crisisteam gezeten, op het ministerie. Intussen zat ik bij McKinsey. Dat was handig: als het mis zou lopen met mij in IJsland, kon het Noorse ministerie van Financiën buiten schot blijven. IJslandse en Noorse kranten schreven dat ik een bag of shitwas. Een man uit de bergen, die er geen verstand van had. De verwachtingen waren laag. Het kon alleen maar meevallen."</w:t>
      </w:r>
    </w:p>
    <w:p w14:paraId="76C10DAF" w14:textId="77777777" w:rsidR="004528EC" w:rsidRDefault="004528EC">
      <w:pPr>
        <w:spacing w:before="200" w:line="260" w:lineRule="atLeast"/>
        <w:jc w:val="both"/>
      </w:pPr>
      <w:r>
        <w:rPr>
          <w:rFonts w:ascii="Arial" w:eastAsia="Arial" w:hAnsi="Arial" w:cs="Arial"/>
          <w:color w:val="000000"/>
          <w:sz w:val="20"/>
        </w:rPr>
        <w:t>Ze moesten ook voor u de wet veranderen.</w:t>
      </w:r>
    </w:p>
    <w:p w14:paraId="6736E61D" w14:textId="77777777" w:rsidR="004528EC" w:rsidRDefault="004528EC">
      <w:pPr>
        <w:spacing w:before="200" w:line="260" w:lineRule="atLeast"/>
        <w:jc w:val="both"/>
      </w:pPr>
      <w:r>
        <w:rPr>
          <w:rFonts w:ascii="Arial" w:eastAsia="Arial" w:hAnsi="Arial" w:cs="Arial"/>
          <w:color w:val="000000"/>
          <w:sz w:val="20"/>
        </w:rPr>
        <w:t>,,Ja. De Gamli sáttmáli, het vredesakkoord tussen Noorwegen en IJsland uit 1262. Daarin stond dat alle hoge ambtenaren IJslanders moesten zijn. Daarmee werd destijds vooral bedoeld: geen Noren. In Oslo zeiden sommigen tegen me: doe het niet, IJslandse clanleiders hakken je kop eraf, net als in de Oudnoorse saga's."</w:t>
      </w:r>
    </w:p>
    <w:p w14:paraId="4026DAE6" w14:textId="77777777" w:rsidR="004528EC" w:rsidRDefault="004528EC">
      <w:pPr>
        <w:spacing w:before="200" w:line="260" w:lineRule="atLeast"/>
        <w:jc w:val="both"/>
      </w:pPr>
      <w:r>
        <w:rPr>
          <w:rFonts w:ascii="Arial" w:eastAsia="Arial" w:hAnsi="Arial" w:cs="Arial"/>
          <w:color w:val="000000"/>
          <w:sz w:val="20"/>
        </w:rPr>
        <w:t>En?</w:t>
      </w:r>
    </w:p>
    <w:p w14:paraId="2DA886C4" w14:textId="77777777" w:rsidR="004528EC" w:rsidRDefault="004528EC">
      <w:pPr>
        <w:spacing w:before="200" w:line="260" w:lineRule="atLeast"/>
        <w:jc w:val="both"/>
      </w:pPr>
      <w:r>
        <w:rPr>
          <w:rFonts w:ascii="Arial" w:eastAsia="Arial" w:hAnsi="Arial" w:cs="Arial"/>
          <w:color w:val="000000"/>
          <w:sz w:val="20"/>
        </w:rPr>
        <w:t>,,Mijn kop zit er nog op.</w:t>
      </w:r>
    </w:p>
    <w:p w14:paraId="3546E58B" w14:textId="77777777" w:rsidR="004528EC" w:rsidRDefault="004528EC">
      <w:pPr>
        <w:spacing w:before="200" w:line="260" w:lineRule="atLeast"/>
        <w:jc w:val="both"/>
      </w:pPr>
      <w:r>
        <w:rPr>
          <w:rFonts w:ascii="Arial" w:eastAsia="Arial" w:hAnsi="Arial" w:cs="Arial"/>
          <w:color w:val="000000"/>
          <w:sz w:val="20"/>
        </w:rPr>
        <w:t>En die clans, kwam u die tegen?</w:t>
      </w:r>
    </w:p>
    <w:p w14:paraId="7BE0E540" w14:textId="77777777" w:rsidR="004528EC" w:rsidRDefault="004528EC">
      <w:pPr>
        <w:spacing w:before="200" w:line="260" w:lineRule="atLeast"/>
        <w:jc w:val="both"/>
      </w:pPr>
      <w:r>
        <w:rPr>
          <w:rFonts w:ascii="Arial" w:eastAsia="Arial" w:hAnsi="Arial" w:cs="Arial"/>
          <w:color w:val="000000"/>
          <w:sz w:val="20"/>
        </w:rPr>
        <w:t>,,Een moderne versie ervan. IJsland is klein. 360.000 mensen. Iedereen kent iedereen. Een van de oorzaken van de crisis was dat politiek en economie verstrengeld waren. Iedereen ging mee in het IJslandse succesverhaal. Niemand zei stop. Bankeigenaren gaven hun eigen offshorebedrijven leningen. Acht van de tien grootste bankkredieten gingen naar bedrijven of individuen gerelateerd aan de bankeigenaren. Bank A verkocht obligaties aan bank B, die obligaties verkocht aan C, die ze weer verkocht aan A. Zo konden ze meer lenen, met weinig onderpand. De toezichthouder wilde op een dag ingrijpen, maar de politiek stak daar een stokje voor."</w:t>
      </w:r>
    </w:p>
    <w:p w14:paraId="7DC7CDB2" w14:textId="77777777" w:rsidR="004528EC" w:rsidRDefault="004528EC">
      <w:pPr>
        <w:spacing w:before="200" w:line="260" w:lineRule="atLeast"/>
        <w:jc w:val="both"/>
      </w:pPr>
      <w:r>
        <w:rPr>
          <w:rFonts w:ascii="Arial" w:eastAsia="Arial" w:hAnsi="Arial" w:cs="Arial"/>
          <w:color w:val="000000"/>
          <w:sz w:val="20"/>
        </w:rPr>
        <w:lastRenderedPageBreak/>
        <w:t>Wat een rotzooi.</w:t>
      </w:r>
    </w:p>
    <w:p w14:paraId="752B12D5" w14:textId="77777777" w:rsidR="004528EC" w:rsidRDefault="004528EC">
      <w:pPr>
        <w:spacing w:before="200" w:line="260" w:lineRule="atLeast"/>
        <w:jc w:val="both"/>
      </w:pPr>
      <w:r>
        <w:rPr>
          <w:rFonts w:ascii="Arial" w:eastAsia="Arial" w:hAnsi="Arial" w:cs="Arial"/>
          <w:color w:val="000000"/>
          <w:sz w:val="20"/>
        </w:rPr>
        <w:t>,,Zeg dat wel. Ik werd er soms fysiek onpasselijk van."</w:t>
      </w:r>
    </w:p>
    <w:p w14:paraId="107E683F" w14:textId="77777777" w:rsidR="004528EC" w:rsidRDefault="004528EC">
      <w:pPr>
        <w:spacing w:before="200" w:line="260" w:lineRule="atLeast"/>
        <w:jc w:val="both"/>
      </w:pPr>
      <w:r>
        <w:rPr>
          <w:rFonts w:ascii="Arial" w:eastAsia="Arial" w:hAnsi="Arial" w:cs="Arial"/>
          <w:color w:val="000000"/>
          <w:sz w:val="20"/>
        </w:rPr>
        <w:t>Wie geeft u de schuld?</w:t>
      </w:r>
    </w:p>
    <w:p w14:paraId="5C71FDE5" w14:textId="77777777" w:rsidR="004528EC" w:rsidRDefault="004528EC">
      <w:pPr>
        <w:spacing w:before="200" w:line="260" w:lineRule="atLeast"/>
        <w:jc w:val="both"/>
      </w:pPr>
      <w:r>
        <w:rPr>
          <w:rFonts w:ascii="Arial" w:eastAsia="Arial" w:hAnsi="Arial" w:cs="Arial"/>
          <w:color w:val="000000"/>
          <w:sz w:val="20"/>
        </w:rPr>
        <w:t>,,De bankiers natuurlijk. Die hadden geen enkel moreel besef."</w:t>
      </w:r>
    </w:p>
    <w:p w14:paraId="1C261F32" w14:textId="77777777" w:rsidR="004528EC" w:rsidRDefault="004528EC">
      <w:pPr>
        <w:spacing w:before="200" w:line="260" w:lineRule="atLeast"/>
        <w:jc w:val="both"/>
      </w:pPr>
      <w:r>
        <w:rPr>
          <w:rFonts w:ascii="Arial" w:eastAsia="Arial" w:hAnsi="Arial" w:cs="Arial"/>
          <w:color w:val="000000"/>
          <w:sz w:val="20"/>
        </w:rPr>
        <w:t>Kun je dat van bankiers verwachten? Is het niet de samenleving die ethisch moet handelen, door banken te reguleren?</w:t>
      </w:r>
    </w:p>
    <w:p w14:paraId="7D87954E" w14:textId="77777777" w:rsidR="004528EC" w:rsidRDefault="004528EC">
      <w:pPr>
        <w:spacing w:before="200" w:line="260" w:lineRule="atLeast"/>
        <w:jc w:val="both"/>
      </w:pPr>
      <w:r>
        <w:rPr>
          <w:rFonts w:ascii="Arial" w:eastAsia="Arial" w:hAnsi="Arial" w:cs="Arial"/>
          <w:color w:val="000000"/>
          <w:sz w:val="20"/>
        </w:rPr>
        <w:t>,,Ja, maar als je als bank tienduizend spaarders hebt, zorg je toch dat je die kunt terugbetalen? Dat is je morele verantwoordelijkheid als bankier. In IJsland werd dit geld vergokt. Het kostte mij weken om te begrijpen welke financiële constructies er waren gebruikt. Sommige handelaren snapten het zelf niet. Hun enige credo was: groei, groei, groei."</w:t>
      </w:r>
    </w:p>
    <w:p w14:paraId="5577D0DD" w14:textId="77777777" w:rsidR="004528EC" w:rsidRDefault="004528EC">
      <w:pPr>
        <w:spacing w:before="200" w:line="260" w:lineRule="atLeast"/>
        <w:jc w:val="both"/>
      </w:pPr>
      <w:r>
        <w:rPr>
          <w:rFonts w:ascii="Arial" w:eastAsia="Arial" w:hAnsi="Arial" w:cs="Arial"/>
          <w:color w:val="000000"/>
          <w:sz w:val="20"/>
        </w:rPr>
        <w:t>Dat kun je toch indammen, reguleren?</w:t>
      </w:r>
    </w:p>
    <w:p w14:paraId="70948E1E" w14:textId="77777777" w:rsidR="004528EC" w:rsidRDefault="004528EC">
      <w:pPr>
        <w:spacing w:before="200" w:line="260" w:lineRule="atLeast"/>
        <w:jc w:val="both"/>
      </w:pPr>
      <w:r>
        <w:rPr>
          <w:rFonts w:ascii="Arial" w:eastAsia="Arial" w:hAnsi="Arial" w:cs="Arial"/>
          <w:color w:val="000000"/>
          <w:sz w:val="20"/>
        </w:rPr>
        <w:t>,,Wetten gaan nooit diep genoeg. Dat kun je van parlementariërs niet verwachten. Dat is hun rol niet. In zo'n samenleving wil ik niet leven. Ik vind: bankiers hebben morele verantwoordelijkheid en moeten die nemen."</w:t>
      </w:r>
    </w:p>
    <w:p w14:paraId="0E1CFAF4" w14:textId="77777777" w:rsidR="004528EC" w:rsidRDefault="004528EC">
      <w:pPr>
        <w:spacing w:before="200" w:line="260" w:lineRule="atLeast"/>
        <w:jc w:val="both"/>
      </w:pPr>
      <w:r>
        <w:rPr>
          <w:rFonts w:ascii="Arial" w:eastAsia="Arial" w:hAnsi="Arial" w:cs="Arial"/>
          <w:color w:val="000000"/>
          <w:sz w:val="20"/>
        </w:rPr>
        <w:t>Kan dat, in een geglobaliseerde wereld?</w:t>
      </w:r>
    </w:p>
    <w:p w14:paraId="08D42568" w14:textId="77777777" w:rsidR="004528EC" w:rsidRDefault="004528EC">
      <w:pPr>
        <w:spacing w:before="200" w:line="260" w:lineRule="atLeast"/>
        <w:jc w:val="both"/>
      </w:pPr>
      <w:r>
        <w:rPr>
          <w:rFonts w:ascii="Arial" w:eastAsia="Arial" w:hAnsi="Arial" w:cs="Arial"/>
          <w:color w:val="000000"/>
          <w:sz w:val="20"/>
        </w:rPr>
        <w:t>,,Totale zelfregulering is een illusie. Tegelijkertijd geloof ik in de markten. Geen investeerder steekt geld in een bank zonder risicomanagement. Kijk naar Volkswagen met hun sjoemeldiesels, naar de olielekken van BP in de Golf van Mexico. Zij reguleerden zichzelf niet en schaadden zichzelf. Het bedrijfsleven moet vóórlopen op de politiek."</w:t>
      </w:r>
    </w:p>
    <w:p w14:paraId="4DABB430" w14:textId="77777777" w:rsidR="004528EC" w:rsidRDefault="004528EC">
      <w:pPr>
        <w:spacing w:before="200" w:line="260" w:lineRule="atLeast"/>
        <w:jc w:val="both"/>
      </w:pPr>
      <w:r>
        <w:rPr>
          <w:rFonts w:ascii="Arial" w:eastAsia="Arial" w:hAnsi="Arial" w:cs="Arial"/>
          <w:color w:val="000000"/>
          <w:sz w:val="20"/>
        </w:rPr>
        <w:t>U schrijft met enige verbazing over de claims van spaarders uit Nederland en het Verenigd Koninkrijk tegen IJsland. Waarom?</w:t>
      </w:r>
    </w:p>
    <w:p w14:paraId="4F2C7220" w14:textId="77777777" w:rsidR="004528EC" w:rsidRDefault="004528EC">
      <w:pPr>
        <w:spacing w:before="200" w:line="260" w:lineRule="atLeast"/>
        <w:jc w:val="both"/>
      </w:pPr>
      <w:r>
        <w:rPr>
          <w:rFonts w:ascii="Arial" w:eastAsia="Arial" w:hAnsi="Arial" w:cs="Arial"/>
          <w:color w:val="000000"/>
          <w:sz w:val="20"/>
        </w:rPr>
        <w:t xml:space="preserve">,,Allereerst: dat IJsland fout was en de rest van </w:t>
      </w:r>
      <w:r>
        <w:rPr>
          <w:rFonts w:ascii="Arial" w:eastAsia="Arial" w:hAnsi="Arial" w:cs="Arial"/>
          <w:b/>
          <w:i/>
          <w:color w:val="000000"/>
          <w:sz w:val="20"/>
          <w:u w:val="single"/>
        </w:rPr>
        <w:t>Europa</w:t>
      </w:r>
      <w:r>
        <w:rPr>
          <w:rFonts w:ascii="Arial" w:eastAsia="Arial" w:hAnsi="Arial" w:cs="Arial"/>
          <w:color w:val="000000"/>
          <w:sz w:val="20"/>
        </w:rPr>
        <w:t xml:space="preserve"> goed, is een mythe. Duitse, Britse en Nederlandse banken hebben meegeprofiteerd van de torenhoge rentes bij IJslandse banken. Elders waren de rentes laag. Deutsche, KfW, de Rabobank en anderen verkochten glacier bonds, zogenoemde gletsjerobligaties, aan burgers, gemeentes en zelfs Britse politiekorpsen die hoge rente wilden op hun spaargeld. Pure financiële alchemie. Geen bank gaf zo veel gletsjerobligaties uit als de Rabobank. Toen IJsland onderuitging, bleven die beleggers zitten met bergen waardeloze IJslandse kronen. IJslandse banken zaten fout, maar Deutsche en de Rabo net zo goed. Zij speelden het riskante spel mee."</w:t>
      </w:r>
    </w:p>
    <w:p w14:paraId="7723038C" w14:textId="77777777" w:rsidR="004528EC" w:rsidRDefault="004528EC">
      <w:pPr>
        <w:spacing w:before="200" w:line="260" w:lineRule="atLeast"/>
        <w:jc w:val="both"/>
      </w:pPr>
      <w:r>
        <w:rPr>
          <w:rFonts w:ascii="Arial" w:eastAsia="Arial" w:hAnsi="Arial" w:cs="Arial"/>
          <w:color w:val="000000"/>
          <w:sz w:val="20"/>
        </w:rPr>
        <w:t>Hadden de spaarders dan ongelijk met hun claim?</w:t>
      </w:r>
    </w:p>
    <w:p w14:paraId="154C0E78" w14:textId="77777777" w:rsidR="004528EC" w:rsidRDefault="004528EC">
      <w:pPr>
        <w:spacing w:before="200" w:line="260" w:lineRule="atLeast"/>
        <w:jc w:val="both"/>
      </w:pPr>
      <w:r>
        <w:rPr>
          <w:rFonts w:ascii="Arial" w:eastAsia="Arial" w:hAnsi="Arial" w:cs="Arial"/>
          <w:color w:val="000000"/>
          <w:sz w:val="20"/>
        </w:rPr>
        <w:t>,,Toen IJslandse banken omvielen, trokken ze IJsland mee. De Nederlandse overheid compenseerde gedupeerde Nederlandse rekeninghouders en wilde dat IJsland dat terugbetaalde. Ze kregen het niet: IJslandse banken waren hun dat geld schuldig, niet de staat. De staat was zelf gedupeerd. Daarom gaf de rechter IJsland gelijk."</w:t>
      </w:r>
    </w:p>
    <w:p w14:paraId="21D3C7C5" w14:textId="77777777" w:rsidR="004528EC" w:rsidRDefault="004528EC">
      <w:pPr>
        <w:spacing w:before="200" w:line="260" w:lineRule="atLeast"/>
        <w:jc w:val="both"/>
      </w:pPr>
      <w:r>
        <w:rPr>
          <w:rFonts w:ascii="Arial" w:eastAsia="Arial" w:hAnsi="Arial" w:cs="Arial"/>
          <w:color w:val="000000"/>
          <w:sz w:val="20"/>
        </w:rPr>
        <w:t>U noemt Nederlanders en Britten in uw boek ,,a pack of wolves". Waarom?</w:t>
      </w:r>
    </w:p>
    <w:p w14:paraId="54A3908E" w14:textId="77777777" w:rsidR="004528EC" w:rsidRDefault="004528EC">
      <w:pPr>
        <w:spacing w:before="200" w:line="260" w:lineRule="atLeast"/>
        <w:jc w:val="both"/>
      </w:pPr>
      <w:r>
        <w:rPr>
          <w:rFonts w:ascii="Arial" w:eastAsia="Arial" w:hAnsi="Arial" w:cs="Arial"/>
          <w:color w:val="000000"/>
          <w:sz w:val="20"/>
        </w:rPr>
        <w:t>,,Ze gingen ver, om hun geld terug te halen. Het VK zette IJsland op de zwarte lijst voor terroristen om rekeningen te blokkeren. Britten en Nederlanders blokkeerden bij het IMF noodleningen voor IJsland, zolang ze hun zin niet kregen. Later werden de Britten milder. Ze wilden een deal. Maar de Hollanders gingen tot het gaatje."</w:t>
      </w:r>
    </w:p>
    <w:p w14:paraId="21ED7613" w14:textId="77777777" w:rsidR="004528EC" w:rsidRDefault="004528EC">
      <w:pPr>
        <w:spacing w:before="200" w:line="260" w:lineRule="atLeast"/>
        <w:jc w:val="both"/>
      </w:pPr>
      <w:r>
        <w:rPr>
          <w:rFonts w:ascii="Arial" w:eastAsia="Arial" w:hAnsi="Arial" w:cs="Arial"/>
          <w:color w:val="000000"/>
          <w:sz w:val="20"/>
        </w:rPr>
        <w:t xml:space="preserve">IJsland loste de bankencrisis anders op dan </w:t>
      </w:r>
      <w:r>
        <w:rPr>
          <w:rFonts w:ascii="Arial" w:eastAsia="Arial" w:hAnsi="Arial" w:cs="Arial"/>
          <w:b/>
          <w:i/>
          <w:color w:val="000000"/>
          <w:sz w:val="20"/>
          <w:u w:val="single"/>
        </w:rPr>
        <w:t>EU</w:t>
      </w:r>
      <w:r>
        <w:rPr>
          <w:rFonts w:ascii="Arial" w:eastAsia="Arial" w:hAnsi="Arial" w:cs="Arial"/>
          <w:color w:val="000000"/>
          <w:sz w:val="20"/>
        </w:rPr>
        <w:t>-landen. Welke methode is beter?</w:t>
      </w:r>
    </w:p>
    <w:p w14:paraId="2DD76C41" w14:textId="77777777" w:rsidR="004528EC" w:rsidRDefault="004528EC">
      <w:pPr>
        <w:spacing w:before="200" w:line="260" w:lineRule="atLeast"/>
        <w:jc w:val="both"/>
      </w:pPr>
      <w:r>
        <w:rPr>
          <w:rFonts w:ascii="Arial" w:eastAsia="Arial" w:hAnsi="Arial" w:cs="Arial"/>
          <w:color w:val="000000"/>
          <w:sz w:val="20"/>
        </w:rPr>
        <w:t xml:space="preserve">,,In de </w:t>
      </w:r>
      <w:r>
        <w:rPr>
          <w:rFonts w:ascii="Arial" w:eastAsia="Arial" w:hAnsi="Arial" w:cs="Arial"/>
          <w:b/>
          <w:i/>
          <w:color w:val="000000"/>
          <w:sz w:val="20"/>
          <w:u w:val="single"/>
        </w:rPr>
        <w:t>EU</w:t>
      </w:r>
      <w:r>
        <w:rPr>
          <w:rFonts w:ascii="Arial" w:eastAsia="Arial" w:hAnsi="Arial" w:cs="Arial"/>
          <w:color w:val="000000"/>
          <w:sz w:val="20"/>
        </w:rPr>
        <w:t xml:space="preserve"> hield de staat banken overeind. In IJsland gingen ze failliet. Op termijn is dat laatste beter. De eerste jaren heb je meer pijn. Maar daarna heb je een schone lei. De troep in IJsland is sneller opgeruimd dan in de </w:t>
      </w:r>
      <w:r>
        <w:rPr>
          <w:rFonts w:ascii="Arial" w:eastAsia="Arial" w:hAnsi="Arial" w:cs="Arial"/>
          <w:b/>
          <w:i/>
          <w:color w:val="000000"/>
          <w:sz w:val="20"/>
          <w:u w:val="single"/>
        </w:rPr>
        <w:t>EU</w:t>
      </w:r>
      <w:r>
        <w:rPr>
          <w:rFonts w:ascii="Arial" w:eastAsia="Arial" w:hAnsi="Arial" w:cs="Arial"/>
          <w:color w:val="000000"/>
          <w:sz w:val="20"/>
        </w:rPr>
        <w:t xml:space="preserve">. Na een paar jaar groeide de IJslandse economie weer als kool. Harder dan </w:t>
      </w:r>
      <w:r>
        <w:rPr>
          <w:rFonts w:ascii="Arial" w:eastAsia="Arial" w:hAnsi="Arial" w:cs="Arial"/>
          <w:b/>
          <w:i/>
          <w:color w:val="000000"/>
          <w:sz w:val="20"/>
          <w:u w:val="single"/>
        </w:rPr>
        <w:t>eurolanden</w:t>
      </w:r>
      <w:r>
        <w:rPr>
          <w:rFonts w:ascii="Arial" w:eastAsia="Arial" w:hAnsi="Arial" w:cs="Arial"/>
          <w:color w:val="000000"/>
          <w:sz w:val="20"/>
        </w:rPr>
        <w:t>. Britse en Nederlandse gedupeerden hebben hun geld uiteindelijk teruggekregen."</w:t>
      </w:r>
    </w:p>
    <w:p w14:paraId="3C60B9AD" w14:textId="77777777" w:rsidR="004528EC" w:rsidRDefault="004528EC">
      <w:pPr>
        <w:spacing w:before="200" w:line="260" w:lineRule="atLeast"/>
        <w:jc w:val="both"/>
      </w:pPr>
      <w:r>
        <w:rPr>
          <w:rFonts w:ascii="Arial" w:eastAsia="Arial" w:hAnsi="Arial" w:cs="Arial"/>
          <w:color w:val="000000"/>
          <w:sz w:val="20"/>
        </w:rPr>
        <w:lastRenderedPageBreak/>
        <w:t xml:space="preserve">Hoe kijkt u, met uw IJslandse ervaring, tegen de </w:t>
      </w:r>
      <w:r>
        <w:rPr>
          <w:rFonts w:ascii="Arial" w:eastAsia="Arial" w:hAnsi="Arial" w:cs="Arial"/>
          <w:b/>
          <w:i/>
          <w:color w:val="000000"/>
          <w:sz w:val="20"/>
          <w:u w:val="single"/>
        </w:rPr>
        <w:t>euro</w:t>
      </w:r>
      <w:r>
        <w:rPr>
          <w:rFonts w:ascii="Arial" w:eastAsia="Arial" w:hAnsi="Arial" w:cs="Arial"/>
          <w:color w:val="000000"/>
          <w:sz w:val="20"/>
        </w:rPr>
        <w:t xml:space="preserve"> aan?</w:t>
      </w:r>
    </w:p>
    <w:p w14:paraId="65C0074C"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w:t>
      </w:r>
      <w:r>
        <w:rPr>
          <w:rFonts w:ascii="Arial" w:eastAsia="Arial" w:hAnsi="Arial" w:cs="Arial"/>
          <w:color w:val="000000"/>
          <w:sz w:val="20"/>
        </w:rPr>
        <w:t xml:space="preserve"> is een geopolitiek instrument voor de </w:t>
      </w:r>
      <w:r>
        <w:rPr>
          <w:rFonts w:ascii="Arial" w:eastAsia="Arial" w:hAnsi="Arial" w:cs="Arial"/>
          <w:b/>
          <w:i/>
          <w:color w:val="000000"/>
          <w:sz w:val="20"/>
          <w:u w:val="single"/>
        </w:rPr>
        <w:t>EU</w:t>
      </w:r>
      <w:r>
        <w:rPr>
          <w:rFonts w:ascii="Arial" w:eastAsia="Arial" w:hAnsi="Arial" w:cs="Arial"/>
          <w:color w:val="000000"/>
          <w:sz w:val="20"/>
        </w:rPr>
        <w:t xml:space="preserve">. De </w:t>
      </w:r>
      <w:r>
        <w:rPr>
          <w:rFonts w:ascii="Arial" w:eastAsia="Arial" w:hAnsi="Arial" w:cs="Arial"/>
          <w:b/>
          <w:i/>
          <w:color w:val="000000"/>
          <w:sz w:val="20"/>
          <w:u w:val="single"/>
        </w:rPr>
        <w:t>EU</w:t>
      </w:r>
      <w:r>
        <w:rPr>
          <w:rFonts w:ascii="Arial" w:eastAsia="Arial" w:hAnsi="Arial" w:cs="Arial"/>
          <w:color w:val="000000"/>
          <w:sz w:val="20"/>
        </w:rPr>
        <w:t xml:space="preserve"> bracht vrede in </w:t>
      </w:r>
      <w:r>
        <w:rPr>
          <w:rFonts w:ascii="Arial" w:eastAsia="Arial" w:hAnsi="Arial" w:cs="Arial"/>
          <w:b/>
          <w:i/>
          <w:color w:val="000000"/>
          <w:sz w:val="20"/>
          <w:u w:val="single"/>
        </w:rPr>
        <w:t>Europa</w:t>
      </w:r>
      <w:r>
        <w:rPr>
          <w:rFonts w:ascii="Arial" w:eastAsia="Arial" w:hAnsi="Arial" w:cs="Arial"/>
          <w:color w:val="000000"/>
          <w:sz w:val="20"/>
        </w:rPr>
        <w:t>, haalde dictaturen in Zuid-</w:t>
      </w:r>
      <w:r>
        <w:rPr>
          <w:rFonts w:ascii="Arial" w:eastAsia="Arial" w:hAnsi="Arial" w:cs="Arial"/>
          <w:b/>
          <w:i/>
          <w:color w:val="000000"/>
          <w:sz w:val="20"/>
          <w:u w:val="single"/>
        </w:rPr>
        <w:t>Europa</w:t>
      </w:r>
      <w:r>
        <w:rPr>
          <w:rFonts w:ascii="Arial" w:eastAsia="Arial" w:hAnsi="Arial" w:cs="Arial"/>
          <w:color w:val="000000"/>
          <w:sz w:val="20"/>
        </w:rPr>
        <w:t xml:space="preserve"> neer en voorkwam totale chaos in Oost-</w:t>
      </w:r>
      <w:r>
        <w:rPr>
          <w:rFonts w:ascii="Arial" w:eastAsia="Arial" w:hAnsi="Arial" w:cs="Arial"/>
          <w:b/>
          <w:i/>
          <w:color w:val="000000"/>
          <w:sz w:val="20"/>
          <w:u w:val="single"/>
        </w:rPr>
        <w:t>Europa</w:t>
      </w:r>
      <w:r>
        <w:rPr>
          <w:rFonts w:ascii="Arial" w:eastAsia="Arial" w:hAnsi="Arial" w:cs="Arial"/>
          <w:color w:val="000000"/>
          <w:sz w:val="20"/>
        </w:rPr>
        <w:t xml:space="preserve"> na de val van de Muur door zo veel nieuwe landen binnen te halen. Over tien jaar zijn er vier economische giganten in de wereld: de VS, China, de </w:t>
      </w:r>
      <w:r>
        <w:rPr>
          <w:rFonts w:ascii="Arial" w:eastAsia="Arial" w:hAnsi="Arial" w:cs="Arial"/>
          <w:b/>
          <w:i/>
          <w:color w:val="000000"/>
          <w:sz w:val="20"/>
          <w:u w:val="single"/>
        </w:rPr>
        <w:t>EU</w:t>
      </w:r>
      <w:r>
        <w:rPr>
          <w:rFonts w:ascii="Arial" w:eastAsia="Arial" w:hAnsi="Arial" w:cs="Arial"/>
          <w:color w:val="000000"/>
          <w:sz w:val="20"/>
        </w:rPr>
        <w:t xml:space="preserve"> en India. Het Britse pond wordt een grap."</w:t>
      </w:r>
    </w:p>
    <w:p w14:paraId="12E4EC91" w14:textId="77777777" w:rsidR="004528EC" w:rsidRDefault="004528EC">
      <w:pPr>
        <w:spacing w:before="200" w:line="260" w:lineRule="atLeast"/>
        <w:jc w:val="both"/>
      </w:pPr>
      <w:r>
        <w:rPr>
          <w:rFonts w:ascii="Arial" w:eastAsia="Arial" w:hAnsi="Arial" w:cs="Arial"/>
          <w:color w:val="000000"/>
          <w:sz w:val="20"/>
        </w:rPr>
        <w:t>Wat een positief oordeel. De meeste Noren en IJslanders willen geen lid worden.</w:t>
      </w:r>
    </w:p>
    <w:p w14:paraId="7354371C" w14:textId="77777777" w:rsidR="004528EC" w:rsidRDefault="004528EC">
      <w:pPr>
        <w:spacing w:before="200" w:line="260" w:lineRule="atLeast"/>
        <w:jc w:val="both"/>
      </w:pPr>
      <w:r>
        <w:rPr>
          <w:rFonts w:ascii="Arial" w:eastAsia="Arial" w:hAnsi="Arial" w:cs="Arial"/>
          <w:color w:val="000000"/>
          <w:sz w:val="20"/>
        </w:rPr>
        <w:t xml:space="preserve">,,Ik ben een fan. Als je klein bent, zoals IJsland, sta je overal alleen voor. Ook dat heb ik in 2009 gezien. De </w:t>
      </w:r>
      <w:r>
        <w:rPr>
          <w:rFonts w:ascii="Arial" w:eastAsia="Arial" w:hAnsi="Arial" w:cs="Arial"/>
          <w:b/>
          <w:i/>
          <w:color w:val="000000"/>
          <w:sz w:val="20"/>
          <w:u w:val="single"/>
        </w:rPr>
        <w:t>EU</w:t>
      </w:r>
      <w:r>
        <w:rPr>
          <w:rFonts w:ascii="Arial" w:eastAsia="Arial" w:hAnsi="Arial" w:cs="Arial"/>
          <w:color w:val="000000"/>
          <w:sz w:val="20"/>
        </w:rPr>
        <w:t xml:space="preserve"> ging als één man voor de Nederlanders en de Britten staan."</w:t>
      </w:r>
    </w:p>
    <w:p w14:paraId="00D33578" w14:textId="77777777" w:rsidR="004528EC" w:rsidRDefault="004528EC">
      <w:pPr>
        <w:spacing w:before="200" w:line="260" w:lineRule="atLeast"/>
        <w:jc w:val="both"/>
      </w:pPr>
      <w:r>
        <w:rPr>
          <w:rFonts w:ascii="Arial" w:eastAsia="Arial" w:hAnsi="Arial" w:cs="Arial"/>
          <w:color w:val="000000"/>
          <w:sz w:val="20"/>
        </w:rPr>
        <w:t xml:space="preserve">Kan de coronacrisis tot een nieuwe </w:t>
      </w:r>
      <w:r>
        <w:rPr>
          <w:rFonts w:ascii="Arial" w:eastAsia="Arial" w:hAnsi="Arial" w:cs="Arial"/>
          <w:b/>
          <w:i/>
          <w:color w:val="000000"/>
          <w:sz w:val="20"/>
          <w:u w:val="single"/>
        </w:rPr>
        <w:t>eurocrisis</w:t>
      </w:r>
      <w:r>
        <w:rPr>
          <w:rFonts w:ascii="Arial" w:eastAsia="Arial" w:hAnsi="Arial" w:cs="Arial"/>
          <w:color w:val="000000"/>
          <w:sz w:val="20"/>
        </w:rPr>
        <w:t xml:space="preserve"> leiden?</w:t>
      </w:r>
    </w:p>
    <w:p w14:paraId="41B6FFA8" w14:textId="77777777" w:rsidR="004528EC" w:rsidRDefault="004528EC">
      <w:pPr>
        <w:spacing w:before="200" w:line="260" w:lineRule="atLeast"/>
        <w:jc w:val="both"/>
      </w:pPr>
      <w:r>
        <w:rPr>
          <w:rFonts w:ascii="Arial" w:eastAsia="Arial" w:hAnsi="Arial" w:cs="Arial"/>
          <w:color w:val="000000"/>
          <w:sz w:val="20"/>
        </w:rPr>
        <w:t xml:space="preserve">,,Dat kan. Er zijn overeenkomsten met de vorige </w:t>
      </w:r>
      <w:r>
        <w:rPr>
          <w:rFonts w:ascii="Arial" w:eastAsia="Arial" w:hAnsi="Arial" w:cs="Arial"/>
          <w:b/>
          <w:i/>
          <w:color w:val="000000"/>
          <w:sz w:val="20"/>
          <w:u w:val="single"/>
        </w:rPr>
        <w:t>eurocrisis</w:t>
      </w:r>
      <w:r>
        <w:rPr>
          <w:rFonts w:ascii="Arial" w:eastAsia="Arial" w:hAnsi="Arial" w:cs="Arial"/>
          <w:color w:val="000000"/>
          <w:sz w:val="20"/>
        </w:rPr>
        <w:t xml:space="preserve">. Het begint met een enorme schok. Dan komen er liquiditeitsproblemen en faillissementen. Vertrouwen speelt nu weer een grote rol: wie vertrouw je, wie niet? Doet de staat genoeg om de economie te stimuleren? Hopelijk zien </w:t>
      </w:r>
      <w:r>
        <w:rPr>
          <w:rFonts w:ascii="Arial" w:eastAsia="Arial" w:hAnsi="Arial" w:cs="Arial"/>
          <w:b/>
          <w:i/>
          <w:color w:val="000000"/>
          <w:sz w:val="20"/>
          <w:u w:val="single"/>
        </w:rPr>
        <w:t>EU</w:t>
      </w:r>
      <w:r>
        <w:rPr>
          <w:rFonts w:ascii="Arial" w:eastAsia="Arial" w:hAnsi="Arial" w:cs="Arial"/>
          <w:color w:val="000000"/>
          <w:sz w:val="20"/>
        </w:rPr>
        <w:t>-politici de urgentie."</w:t>
      </w:r>
    </w:p>
    <w:p w14:paraId="247A9950" w14:textId="77777777" w:rsidR="004528EC" w:rsidRDefault="004528EC">
      <w:pPr>
        <w:spacing w:before="200" w:line="260" w:lineRule="atLeast"/>
        <w:jc w:val="both"/>
      </w:pPr>
      <w:r>
        <w:rPr>
          <w:rFonts w:ascii="Arial" w:eastAsia="Arial" w:hAnsi="Arial" w:cs="Arial"/>
          <w:color w:val="000000"/>
          <w:sz w:val="20"/>
        </w:rPr>
        <w:t>Zou u zo'n klus als in IJsland nog een keer doen?</w:t>
      </w:r>
    </w:p>
    <w:p w14:paraId="0E5869BB" w14:textId="77777777" w:rsidR="004528EC" w:rsidRDefault="004528EC">
      <w:pPr>
        <w:spacing w:before="200" w:line="260" w:lineRule="atLeast"/>
        <w:jc w:val="both"/>
      </w:pPr>
      <w:r>
        <w:rPr>
          <w:rFonts w:ascii="Arial" w:eastAsia="Arial" w:hAnsi="Arial" w:cs="Arial"/>
          <w:color w:val="000000"/>
          <w:sz w:val="20"/>
        </w:rPr>
        <w:t>,,Daar zou ik over moeten nadenken. Ik heb nu een olie- en gasbedrijf in Brazilië. Ik zit daar een week per maand. Ik heb Portugees en Spaans geleerd. Een heel nieuw leven. Maar het bevalt me uitstekend."</w:t>
      </w:r>
    </w:p>
    <w:p w14:paraId="70DCF256" w14:textId="77777777" w:rsidR="004528EC" w:rsidRDefault="004528EC">
      <w:pPr>
        <w:spacing w:before="200" w:line="260" w:lineRule="atLeast"/>
        <w:jc w:val="both"/>
      </w:pPr>
      <w:r>
        <w:rPr>
          <w:rFonts w:ascii="Arial" w:eastAsia="Arial" w:hAnsi="Arial" w:cs="Arial"/>
          <w:color w:val="000000"/>
          <w:sz w:val="20"/>
        </w:rPr>
        <w:t>Geen bank gaf destijds zo veel gletsjerobligaties uit als de Rabobank - dat was pure financiële alchemie</w:t>
      </w:r>
    </w:p>
    <w:p w14:paraId="6749D16A" w14:textId="77777777" w:rsidR="004528EC" w:rsidRDefault="004528EC">
      <w:pPr>
        <w:spacing w:before="240" w:line="260" w:lineRule="atLeast"/>
      </w:pPr>
      <w:r>
        <w:rPr>
          <w:rFonts w:ascii="Arial" w:eastAsia="Arial" w:hAnsi="Arial" w:cs="Arial"/>
          <w:b/>
          <w:color w:val="000000"/>
          <w:sz w:val="20"/>
        </w:rPr>
        <w:t>CV</w:t>
      </w:r>
    </w:p>
    <w:p w14:paraId="15F3B93C" w14:textId="77777777" w:rsidR="004528EC" w:rsidRDefault="004528EC">
      <w:pPr>
        <w:spacing w:before="200" w:line="260" w:lineRule="atLeast"/>
        <w:jc w:val="both"/>
      </w:pPr>
      <w:r>
        <w:rPr>
          <w:rFonts w:ascii="Arial" w:eastAsia="Arial" w:hAnsi="Arial" w:cs="Arial"/>
          <w:color w:val="000000"/>
          <w:sz w:val="20"/>
        </w:rPr>
        <w:t>De Noor Svein Harald Øygard (Frogn, 29 juni 1960) was interim-president van de Centrale Bank van IJsland tijdens de IJslandse bankencrisis in 2009.</w:t>
      </w:r>
    </w:p>
    <w:p w14:paraId="4215F196" w14:textId="77777777" w:rsidR="004528EC" w:rsidRDefault="004528EC">
      <w:pPr>
        <w:spacing w:before="200" w:line="260" w:lineRule="atLeast"/>
        <w:jc w:val="both"/>
      </w:pPr>
      <w:r>
        <w:rPr>
          <w:rFonts w:ascii="Arial" w:eastAsia="Arial" w:hAnsi="Arial" w:cs="Arial"/>
          <w:color w:val="000000"/>
          <w:sz w:val="20"/>
        </w:rPr>
        <w:t>In de periode 1990-1994 was hij Noors onderminister van Financiën in de regering-Brundlandt.</w:t>
      </w:r>
    </w:p>
    <w:p w14:paraId="5EE1E992" w14:textId="77777777" w:rsidR="004528EC" w:rsidRDefault="004528EC">
      <w:pPr>
        <w:spacing w:before="200" w:line="260" w:lineRule="atLeast"/>
        <w:jc w:val="both"/>
      </w:pPr>
      <w:r>
        <w:rPr>
          <w:rFonts w:ascii="Arial" w:eastAsia="Arial" w:hAnsi="Arial" w:cs="Arial"/>
          <w:color w:val="000000"/>
          <w:sz w:val="20"/>
        </w:rPr>
        <w:t>Daarna werkte hij 21 jaar voor adviesbureau McKinsey. Nu zit hij in olie en gas.</w:t>
      </w:r>
    </w:p>
    <w:p w14:paraId="1BCA7D54" w14:textId="77777777" w:rsidR="004528EC" w:rsidRDefault="004528EC">
      <w:pPr>
        <w:spacing w:before="200" w:line="260" w:lineRule="atLeast"/>
        <w:jc w:val="both"/>
      </w:pPr>
      <w:r>
        <w:rPr>
          <w:rFonts w:ascii="Arial" w:eastAsia="Arial" w:hAnsi="Arial" w:cs="Arial"/>
          <w:color w:val="000000"/>
          <w:sz w:val="20"/>
        </w:rPr>
        <w:t>Zijn boek In the Combat Zone of Finance is een bestseller in Noorwegen en IJsland. De Engelse vertaling verscheen in januari.</w:t>
      </w:r>
    </w:p>
    <w:p w14:paraId="4236B996" w14:textId="77777777" w:rsidR="004528EC" w:rsidRDefault="004528EC">
      <w:pPr>
        <w:spacing w:before="200" w:line="260" w:lineRule="atLeast"/>
        <w:jc w:val="both"/>
      </w:pPr>
      <w:r>
        <w:rPr>
          <w:rFonts w:ascii="Arial" w:eastAsia="Arial" w:hAnsi="Arial" w:cs="Arial"/>
          <w:color w:val="000000"/>
          <w:sz w:val="20"/>
        </w:rPr>
        <w:t>Øygard is getrouwd en heeft twee zoons.</w:t>
      </w:r>
    </w:p>
    <w:p w14:paraId="487A8090" w14:textId="77777777" w:rsidR="004528EC" w:rsidRDefault="004528EC">
      <w:pPr>
        <w:keepNext/>
        <w:spacing w:before="240" w:line="340" w:lineRule="atLeast"/>
      </w:pPr>
      <w:r>
        <w:br/>
      </w:r>
      <w:r>
        <w:rPr>
          <w:rFonts w:ascii="Arial" w:eastAsia="Arial" w:hAnsi="Arial" w:cs="Arial"/>
          <w:b/>
          <w:color w:val="000000"/>
          <w:sz w:val="28"/>
        </w:rPr>
        <w:t>Graphic</w:t>
      </w:r>
    </w:p>
    <w:p w14:paraId="1EA302AF" w14:textId="2B9CDB42" w:rsidR="004528EC" w:rsidRDefault="004528EC">
      <w:pPr>
        <w:spacing w:line="60" w:lineRule="exact"/>
      </w:pPr>
      <w:r>
        <w:rPr>
          <w:noProof/>
        </w:rPr>
        <mc:AlternateContent>
          <mc:Choice Requires="wps">
            <w:drawing>
              <wp:anchor distT="0" distB="0" distL="114300" distR="114300" simplePos="0" relativeHeight="252572672" behindDoc="0" locked="0" layoutInCell="1" allowOverlap="1" wp14:anchorId="6E21EADD" wp14:editId="7BFCC84B">
                <wp:simplePos x="0" y="0"/>
                <wp:positionH relativeFrom="column">
                  <wp:posOffset>0</wp:posOffset>
                </wp:positionH>
                <wp:positionV relativeFrom="paragraph">
                  <wp:posOffset>25400</wp:posOffset>
                </wp:positionV>
                <wp:extent cx="6502400" cy="0"/>
                <wp:effectExtent l="15875" t="19050" r="15875" b="19050"/>
                <wp:wrapTopAndBottom/>
                <wp:docPr id="577"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50CE1" id="Line 999" o:spid="_x0000_s1026" style="position:absolute;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bsP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AABC67" w14:textId="77777777" w:rsidR="004528EC" w:rsidRDefault="004528EC">
      <w:pPr>
        <w:spacing w:before="120" w:line="260" w:lineRule="atLeast"/>
      </w:pPr>
      <w:r>
        <w:rPr>
          <w:rFonts w:ascii="Arial" w:eastAsia="Arial" w:hAnsi="Arial" w:cs="Arial"/>
          <w:color w:val="000000"/>
          <w:sz w:val="20"/>
        </w:rPr>
        <w:t xml:space="preserve"> </w:t>
      </w:r>
    </w:p>
    <w:p w14:paraId="270AAA8A" w14:textId="77777777" w:rsidR="004528EC" w:rsidRDefault="004528EC">
      <w:pPr>
        <w:spacing w:before="200" w:line="260" w:lineRule="atLeast"/>
        <w:jc w:val="both"/>
      </w:pPr>
      <w:r>
        <w:rPr>
          <w:rFonts w:ascii="Arial" w:eastAsia="Arial" w:hAnsi="Arial" w:cs="Arial"/>
          <w:color w:val="000000"/>
          <w:sz w:val="20"/>
        </w:rPr>
        <w:t xml:space="preserve">In zijn boek doet Svein Harald Øygard verslag van de financiële crisis in ,,het koppigste landje van </w:t>
      </w:r>
      <w:r>
        <w:rPr>
          <w:rFonts w:ascii="Arial" w:eastAsia="Arial" w:hAnsi="Arial" w:cs="Arial"/>
          <w:b/>
          <w:i/>
          <w:color w:val="000000"/>
          <w:sz w:val="20"/>
          <w:u w:val="single"/>
        </w:rPr>
        <w:t>Europa</w:t>
      </w:r>
      <w:r>
        <w:rPr>
          <w:rFonts w:ascii="Arial" w:eastAsia="Arial" w:hAnsi="Arial" w:cs="Arial"/>
          <w:color w:val="000000"/>
          <w:sz w:val="20"/>
        </w:rPr>
        <w:t>" - IJsland.</w:t>
      </w:r>
    </w:p>
    <w:p w14:paraId="5F3D31FE" w14:textId="77777777" w:rsidR="004528EC" w:rsidRDefault="004528EC">
      <w:pPr>
        <w:keepNext/>
        <w:spacing w:before="240" w:line="340" w:lineRule="atLeast"/>
      </w:pPr>
      <w:r>
        <w:rPr>
          <w:rFonts w:ascii="Arial" w:eastAsia="Arial" w:hAnsi="Arial" w:cs="Arial"/>
          <w:b/>
          <w:color w:val="000000"/>
          <w:sz w:val="28"/>
        </w:rPr>
        <w:t>Classification</w:t>
      </w:r>
    </w:p>
    <w:p w14:paraId="49B3D083" w14:textId="4B1B7D3D" w:rsidR="004528EC" w:rsidRDefault="004528EC">
      <w:pPr>
        <w:spacing w:line="60" w:lineRule="exact"/>
      </w:pPr>
      <w:r>
        <w:rPr>
          <w:noProof/>
        </w:rPr>
        <mc:AlternateContent>
          <mc:Choice Requires="wps">
            <w:drawing>
              <wp:anchor distT="0" distB="0" distL="114300" distR="114300" simplePos="0" relativeHeight="252615680" behindDoc="0" locked="0" layoutInCell="1" allowOverlap="1" wp14:anchorId="263C00B8" wp14:editId="2C8D7DAF">
                <wp:simplePos x="0" y="0"/>
                <wp:positionH relativeFrom="column">
                  <wp:posOffset>0</wp:posOffset>
                </wp:positionH>
                <wp:positionV relativeFrom="paragraph">
                  <wp:posOffset>25400</wp:posOffset>
                </wp:positionV>
                <wp:extent cx="6502400" cy="0"/>
                <wp:effectExtent l="15875" t="19685" r="15875" b="18415"/>
                <wp:wrapTopAndBottom/>
                <wp:docPr id="576"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12326" id="Line 1041" o:spid="_x0000_s1026" style="position:absolute;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ghk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53195E" w14:textId="77777777" w:rsidR="004528EC" w:rsidRDefault="004528EC">
      <w:pPr>
        <w:spacing w:line="120" w:lineRule="exact"/>
      </w:pPr>
    </w:p>
    <w:p w14:paraId="1900F49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B3ABE7"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0BD6AA7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Economic Crisis (75%)</w:t>
      </w:r>
      <w:r>
        <w:br/>
      </w:r>
      <w:r>
        <w:br/>
      </w:r>
    </w:p>
    <w:p w14:paraId="4556602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 2020</w:t>
      </w:r>
    </w:p>
    <w:p w14:paraId="1DB2EE71" w14:textId="77777777" w:rsidR="004528EC" w:rsidRDefault="004528EC"/>
    <w:p w14:paraId="747222B7" w14:textId="0A26FF5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31040" behindDoc="0" locked="0" layoutInCell="1" allowOverlap="1" wp14:anchorId="66F463FD" wp14:editId="5C497C00">
                <wp:simplePos x="0" y="0"/>
                <wp:positionH relativeFrom="column">
                  <wp:posOffset>0</wp:posOffset>
                </wp:positionH>
                <wp:positionV relativeFrom="paragraph">
                  <wp:posOffset>127000</wp:posOffset>
                </wp:positionV>
                <wp:extent cx="6502400" cy="0"/>
                <wp:effectExtent l="6350" t="9525" r="6350" b="9525"/>
                <wp:wrapNone/>
                <wp:docPr id="575"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51C69" id="Line 1056" o:spid="_x0000_s1026" style="position:absolute;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L/wyQEAAHoDAAAOAAAAZHJzL2Uyb0RvYy54bWysU02P2yAQvVfqf0DcGztRk6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7Ll87s5Zw4sDWmj&#10;nWLTer7I9ow+NlS1dtuQGxRH9+Q3KH5H5nA9gOtVkfl88oScZkT1FyQH0dMlu/E7SqqBfcLi1bEL&#10;NlOSC+xYRnK6jUQdExN0uJjXs881TU5ccxU0V6APMX1TaFnetNyQ7EIMh01MWQg015J8j8NHbUyZ&#10;uHFsJLWzu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Ci/8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9AAB320" w14:textId="77777777" w:rsidR="004528EC" w:rsidRDefault="004528EC">
      <w:pPr>
        <w:sectPr w:rsidR="004528EC">
          <w:headerReference w:type="even" r:id="rId2800"/>
          <w:headerReference w:type="default" r:id="rId2801"/>
          <w:footerReference w:type="even" r:id="rId2802"/>
          <w:footerReference w:type="default" r:id="rId2803"/>
          <w:headerReference w:type="first" r:id="rId2804"/>
          <w:footerReference w:type="first" r:id="rId2805"/>
          <w:pgSz w:w="12240" w:h="15840"/>
          <w:pgMar w:top="840" w:right="1000" w:bottom="840" w:left="1000" w:header="400" w:footer="400" w:gutter="0"/>
          <w:cols w:space="720"/>
          <w:titlePg/>
        </w:sectPr>
      </w:pPr>
    </w:p>
    <w:p w14:paraId="04A6BB27" w14:textId="77777777" w:rsidR="004528EC" w:rsidRDefault="004528EC"/>
    <w:p w14:paraId="0B66898F" w14:textId="77777777" w:rsidR="004528EC" w:rsidRDefault="004528EC">
      <w:pPr>
        <w:spacing w:before="240" w:after="200" w:line="340" w:lineRule="atLeast"/>
        <w:jc w:val="center"/>
        <w:outlineLvl w:val="0"/>
        <w:rPr>
          <w:rFonts w:ascii="Arial" w:hAnsi="Arial" w:cs="Arial"/>
          <w:b/>
          <w:bCs/>
          <w:kern w:val="32"/>
          <w:sz w:val="32"/>
          <w:szCs w:val="32"/>
        </w:rPr>
      </w:pPr>
      <w:hyperlink r:id="rId2806" w:history="1">
        <w:r>
          <w:rPr>
            <w:rFonts w:ascii="Arial" w:eastAsia="Arial" w:hAnsi="Arial" w:cs="Arial"/>
            <w:b/>
            <w:bCs/>
            <w:i/>
            <w:color w:val="0077CC"/>
            <w:kern w:val="32"/>
            <w:sz w:val="28"/>
            <w:szCs w:val="32"/>
            <w:u w:val="single"/>
            <w:shd w:val="clear" w:color="auto" w:fill="FFFFFF"/>
          </w:rPr>
          <w:t>Inbox van de redactie</w:t>
        </w:r>
      </w:hyperlink>
    </w:p>
    <w:p w14:paraId="77B7E3E0" w14:textId="77777777" w:rsidR="004528EC" w:rsidRDefault="004528EC">
      <w:pPr>
        <w:spacing w:before="120" w:line="260" w:lineRule="atLeast"/>
        <w:jc w:val="center"/>
      </w:pPr>
      <w:r>
        <w:rPr>
          <w:rFonts w:ascii="Arial" w:eastAsia="Arial" w:hAnsi="Arial" w:cs="Arial"/>
          <w:color w:val="000000"/>
          <w:sz w:val="20"/>
        </w:rPr>
        <w:t>NRC Handelsblad</w:t>
      </w:r>
    </w:p>
    <w:p w14:paraId="64ADF9AA" w14:textId="77777777" w:rsidR="004528EC" w:rsidRDefault="004528EC">
      <w:pPr>
        <w:spacing w:before="120" w:line="260" w:lineRule="atLeast"/>
        <w:jc w:val="center"/>
      </w:pPr>
      <w:r>
        <w:rPr>
          <w:rFonts w:ascii="Arial" w:eastAsia="Arial" w:hAnsi="Arial" w:cs="Arial"/>
          <w:color w:val="000000"/>
          <w:sz w:val="20"/>
        </w:rPr>
        <w:t>11 april 2020 zaterdag</w:t>
      </w:r>
    </w:p>
    <w:p w14:paraId="014FE12D" w14:textId="77777777" w:rsidR="004528EC" w:rsidRDefault="004528EC">
      <w:pPr>
        <w:spacing w:before="120" w:line="260" w:lineRule="atLeast"/>
        <w:jc w:val="center"/>
      </w:pPr>
      <w:r>
        <w:rPr>
          <w:rFonts w:ascii="Arial" w:eastAsia="Arial" w:hAnsi="Arial" w:cs="Arial"/>
          <w:color w:val="000000"/>
          <w:sz w:val="20"/>
        </w:rPr>
        <w:t>1ste Editie</w:t>
      </w:r>
    </w:p>
    <w:p w14:paraId="707E3CD5" w14:textId="77777777" w:rsidR="004528EC" w:rsidRDefault="004528EC">
      <w:pPr>
        <w:spacing w:line="240" w:lineRule="atLeast"/>
        <w:jc w:val="both"/>
      </w:pPr>
    </w:p>
    <w:p w14:paraId="35F0AE24"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D557CB5" w14:textId="3F1C7CB4" w:rsidR="004528EC" w:rsidRDefault="004528EC">
      <w:pPr>
        <w:spacing w:before="120" w:line="220" w:lineRule="atLeast"/>
      </w:pPr>
      <w:r>
        <w:br/>
      </w:r>
      <w:r>
        <w:rPr>
          <w:noProof/>
        </w:rPr>
        <w:drawing>
          <wp:inline distT="0" distB="0" distL="0" distR="0" wp14:anchorId="59FF442C" wp14:editId="70C7E155">
            <wp:extent cx="2527300" cy="361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39E1F9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&amp; DEBAT; Blz. 2</w:t>
      </w:r>
    </w:p>
    <w:p w14:paraId="642EDD2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356 words</w:t>
      </w:r>
    </w:p>
    <w:p w14:paraId="74E7710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Peter Vermaas</w:t>
      </w:r>
    </w:p>
    <w:p w14:paraId="6DE7A1B5" w14:textId="77777777" w:rsidR="004528EC" w:rsidRDefault="004528EC">
      <w:pPr>
        <w:keepNext/>
        <w:spacing w:before="240" w:line="340" w:lineRule="atLeast"/>
      </w:pPr>
      <w:r>
        <w:rPr>
          <w:rFonts w:ascii="Arial" w:eastAsia="Arial" w:hAnsi="Arial" w:cs="Arial"/>
          <w:b/>
          <w:color w:val="000000"/>
          <w:sz w:val="28"/>
        </w:rPr>
        <w:t>Body</w:t>
      </w:r>
    </w:p>
    <w:p w14:paraId="6A339550" w14:textId="65B3EF7D" w:rsidR="004528EC" w:rsidRDefault="004528EC">
      <w:pPr>
        <w:spacing w:line="60" w:lineRule="exact"/>
      </w:pPr>
      <w:r>
        <w:rPr>
          <w:noProof/>
        </w:rPr>
        <mc:AlternateContent>
          <mc:Choice Requires="wps">
            <w:drawing>
              <wp:anchor distT="0" distB="0" distL="114300" distR="114300" simplePos="0" relativeHeight="252530688" behindDoc="0" locked="0" layoutInCell="1" allowOverlap="1" wp14:anchorId="48ACD63F" wp14:editId="5DE99988">
                <wp:simplePos x="0" y="0"/>
                <wp:positionH relativeFrom="column">
                  <wp:posOffset>0</wp:posOffset>
                </wp:positionH>
                <wp:positionV relativeFrom="paragraph">
                  <wp:posOffset>25400</wp:posOffset>
                </wp:positionV>
                <wp:extent cx="6502400" cy="0"/>
                <wp:effectExtent l="15875" t="19050" r="15875" b="19050"/>
                <wp:wrapTopAndBottom/>
                <wp:docPr id="574"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2EBD6" id="Line 958" o:spid="_x0000_s1026" style="position:absolute;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SRe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F401F1" w14:textId="77777777" w:rsidR="004528EC" w:rsidRDefault="004528EC"/>
    <w:p w14:paraId="46FB5943" w14:textId="77777777" w:rsidR="004528EC" w:rsidRDefault="004528EC">
      <w:pPr>
        <w:spacing w:before="240" w:line="260" w:lineRule="atLeast"/>
      </w:pPr>
      <w:r>
        <w:rPr>
          <w:rFonts w:ascii="Arial" w:eastAsia="Arial" w:hAnsi="Arial" w:cs="Arial"/>
          <w:b/>
          <w:color w:val="000000"/>
          <w:sz w:val="20"/>
        </w:rPr>
        <w:t>ABSTRACT</w:t>
      </w:r>
    </w:p>
    <w:p w14:paraId="339C2998" w14:textId="77777777" w:rsidR="004528EC" w:rsidRDefault="004528EC">
      <w:pPr>
        <w:spacing w:before="200" w:line="260" w:lineRule="atLeast"/>
        <w:jc w:val="both"/>
      </w:pPr>
      <w:r>
        <w:rPr>
          <w:rFonts w:ascii="Arial" w:eastAsia="Arial" w:hAnsi="Arial" w:cs="Arial"/>
          <w:color w:val="000000"/>
          <w:sz w:val="20"/>
        </w:rPr>
        <w:t>Wat schreven de lezers deze week aan de redactie Opinie? Een indruk.</w:t>
      </w:r>
    </w:p>
    <w:p w14:paraId="08F48649" w14:textId="77777777" w:rsidR="004528EC" w:rsidRDefault="004528EC">
      <w:pPr>
        <w:spacing w:before="240" w:line="260" w:lineRule="atLeast"/>
      </w:pPr>
      <w:r>
        <w:rPr>
          <w:rFonts w:ascii="Arial" w:eastAsia="Arial" w:hAnsi="Arial" w:cs="Arial"/>
          <w:b/>
          <w:color w:val="000000"/>
          <w:sz w:val="20"/>
        </w:rPr>
        <w:t>VOLLEDIGE TEKST:</w:t>
      </w:r>
    </w:p>
    <w:p w14:paraId="27D05EBC" w14:textId="77777777" w:rsidR="004528EC" w:rsidRDefault="004528EC">
      <w:pPr>
        <w:spacing w:before="200" w:line="260" w:lineRule="atLeast"/>
        <w:jc w:val="both"/>
      </w:pPr>
      <w:r>
        <w:rPr>
          <w:rFonts w:ascii="Arial" w:eastAsia="Arial" w:hAnsi="Arial" w:cs="Arial"/>
          <w:color w:val="000000"/>
          <w:sz w:val="20"/>
        </w:rPr>
        <w:t>De trefwoorden deze week: solidariteit, klimaat en economie  - in willekeurige volgorde, maar vaak wel alle drie in dezelfde brief.</w:t>
      </w:r>
    </w:p>
    <w:p w14:paraId="7FCF1F52" w14:textId="77777777" w:rsidR="004528EC" w:rsidRDefault="004528EC">
      <w:pPr>
        <w:spacing w:before="200" w:line="260" w:lineRule="atLeast"/>
        <w:jc w:val="both"/>
      </w:pPr>
      <w:r>
        <w:rPr>
          <w:rFonts w:ascii="Arial" w:eastAsia="Arial" w:hAnsi="Arial" w:cs="Arial"/>
          <w:color w:val="000000"/>
          <w:sz w:val="20"/>
        </w:rPr>
        <w:t xml:space="preserve">In ons postvak troffen we stapels mails die ingingen op de </w:t>
      </w:r>
      <w:r>
        <w:rPr>
          <w:rFonts w:ascii="Arial" w:eastAsia="Arial" w:hAnsi="Arial" w:cs="Arial"/>
          <w:b/>
          <w:i/>
          <w:color w:val="000000"/>
          <w:sz w:val="20"/>
          <w:u w:val="single"/>
        </w:rPr>
        <w:t>EU</w:t>
      </w:r>
      <w:r>
        <w:rPr>
          <w:rFonts w:ascii="Arial" w:eastAsia="Arial" w:hAnsi="Arial" w:cs="Arial"/>
          <w:color w:val="000000"/>
          <w:sz w:val="20"/>
        </w:rPr>
        <w:t xml:space="preserve">-besprekingen over steun voor zuidelijke lidstaten. ,,Sinterklaas bestaat, en hij zit daar", schreef Frans Smelt vrij naar Wiegel over een lezer die in een afgedrukte brief voor </w:t>
      </w:r>
      <w:r>
        <w:rPr>
          <w:rFonts w:ascii="Arial" w:eastAsia="Arial" w:hAnsi="Arial" w:cs="Arial"/>
          <w:b/>
          <w:i/>
          <w:color w:val="000000"/>
          <w:sz w:val="20"/>
          <w:u w:val="single"/>
        </w:rPr>
        <w:t>euro</w:t>
      </w:r>
      <w:r>
        <w:rPr>
          <w:rFonts w:ascii="Arial" w:eastAsia="Arial" w:hAnsi="Arial" w:cs="Arial"/>
          <w:color w:val="000000"/>
          <w:sz w:val="20"/>
        </w:rPr>
        <w:t>-obligaties pleitte. Nederland moest de poot stijf houden, vond Bert Pots: ,,Medische hulp ja, economische hulp nee." Alberto Mondragon legde een link met het milieu: ,,Wat weerhoudt ons ervan solidair te zijn met elkaar en met ecosystemen?".</w:t>
      </w:r>
    </w:p>
    <w:p w14:paraId="47F18280" w14:textId="77777777" w:rsidR="004528EC" w:rsidRDefault="004528EC">
      <w:pPr>
        <w:spacing w:before="200" w:line="260" w:lineRule="atLeast"/>
        <w:jc w:val="both"/>
      </w:pPr>
      <w:r>
        <w:rPr>
          <w:rFonts w:ascii="Arial" w:eastAsia="Arial" w:hAnsi="Arial" w:cs="Arial"/>
          <w:color w:val="000000"/>
          <w:sz w:val="20"/>
        </w:rPr>
        <w:t>Dat brengt me op het klimaat. Dat is sinds het begin van de coronacrisis sowieso  een onderwerp waarover erg veel brieven en artikelen binnenkomen. Veel lezers zien in de pandemie hun gelijk bevestigd dat de wereld is doorgedraaid.  Overheden kunnen volgens Aad Breed nu aanschouwen  ,,dat de natuur zich herstelt als de economie instort". Rocus van Oosten wijst op ,,overbevolking [...] onze omgang met dieren, de onbeperkte reislust, consumentisme en globalisering"  als oorzaken van de pandemie.  Maar Henk Marquart Scholtz vindt de voortdenderende ,,klimaattrein" in tijden van economische nood juist ,,pure waanzin".  Nederland zal ,,gebukt gaan onder een zware economische terugval".</w:t>
      </w:r>
    </w:p>
    <w:p w14:paraId="17285021" w14:textId="77777777" w:rsidR="004528EC" w:rsidRDefault="004528EC">
      <w:pPr>
        <w:spacing w:before="200" w:line="260" w:lineRule="atLeast"/>
        <w:jc w:val="both"/>
      </w:pPr>
      <w:r>
        <w:rPr>
          <w:rFonts w:ascii="Arial" w:eastAsia="Arial" w:hAnsi="Arial" w:cs="Arial"/>
          <w:color w:val="000000"/>
          <w:sz w:val="20"/>
        </w:rPr>
        <w:t>Evert-Jan van Leeuwen stoorde zich eraan dat we in een rubriek 'Twistgesprek' over de milieubeweging in dit verband spraken van   ,,politiek activisme".  Het is waar, we hebben bij de opinieredactie gepoogd te matigen met stukken van mensen die corona aangrijpen om een punt te maken dat ze eigenlijk al jaren maken. Lees in deze bijlage vooral ook Bas Heijne over wat hij in dit verband ,,parmantige duidingsdrift" noemt. Maar de discussie blijft natuurlijk open. Voor iedereen en voor alle onderwerpen. Ook niet-corona-gerelateerd trouwens.</w:t>
      </w:r>
    </w:p>
    <w:p w14:paraId="0096BD7C" w14:textId="77777777" w:rsidR="004528EC" w:rsidRDefault="004528EC">
      <w:pPr>
        <w:spacing w:before="200" w:line="260" w:lineRule="atLeast"/>
        <w:jc w:val="both"/>
      </w:pPr>
      <w:r>
        <w:rPr>
          <w:rFonts w:ascii="Arial" w:eastAsia="Arial" w:hAnsi="Arial" w:cs="Arial"/>
          <w:color w:val="000000"/>
          <w:sz w:val="20"/>
        </w:rPr>
        <w:t xml:space="preserve">         Peter Vermaas chef Opinie</w:t>
      </w:r>
    </w:p>
    <w:p w14:paraId="31EFFA11" w14:textId="77777777" w:rsidR="004528EC" w:rsidRDefault="004528EC">
      <w:pPr>
        <w:spacing w:before="200" w:line="260" w:lineRule="atLeast"/>
        <w:jc w:val="both"/>
      </w:pPr>
      <w:r>
        <w:rPr>
          <w:rFonts w:ascii="Arial" w:eastAsia="Arial" w:hAnsi="Arial" w:cs="Arial"/>
          <w:color w:val="000000"/>
          <w:sz w:val="20"/>
        </w:rPr>
        <w:lastRenderedPageBreak/>
        <w:t>Inbox van de redactie</w:t>
      </w:r>
    </w:p>
    <w:p w14:paraId="5E59249C" w14:textId="77777777" w:rsidR="004528EC" w:rsidRDefault="004528EC">
      <w:pPr>
        <w:spacing w:before="200" w:line="260" w:lineRule="atLeast"/>
        <w:jc w:val="both"/>
      </w:pPr>
      <w:r>
        <w:rPr>
          <w:rFonts w:ascii="Arial" w:eastAsia="Arial" w:hAnsi="Arial" w:cs="Arial"/>
          <w:color w:val="000000"/>
          <w:sz w:val="20"/>
        </w:rPr>
        <w:t xml:space="preserve">           349         </w:t>
      </w:r>
    </w:p>
    <w:p w14:paraId="1CDE5020" w14:textId="77777777" w:rsidR="004528EC" w:rsidRDefault="004528EC">
      <w:pPr>
        <w:spacing w:before="200" w:line="260" w:lineRule="atLeast"/>
        <w:jc w:val="both"/>
      </w:pPr>
      <w:r>
        <w:rPr>
          <w:rFonts w:ascii="Arial" w:eastAsia="Arial" w:hAnsi="Arial" w:cs="Arial"/>
          <w:i/>
          <w:color w:val="000000"/>
          <w:sz w:val="20"/>
        </w:rPr>
        <w:t>brieven</w:t>
      </w:r>
    </w:p>
    <w:p w14:paraId="17B49685" w14:textId="77777777" w:rsidR="004528EC" w:rsidRDefault="004528EC">
      <w:pPr>
        <w:spacing w:before="200" w:line="260" w:lineRule="atLeast"/>
        <w:jc w:val="both"/>
      </w:pPr>
      <w:r>
        <w:rPr>
          <w:rFonts w:ascii="Arial" w:eastAsia="Arial" w:hAnsi="Arial" w:cs="Arial"/>
          <w:color w:val="000000"/>
          <w:sz w:val="20"/>
        </w:rPr>
        <w:t>geplaatst 37</w:t>
      </w:r>
    </w:p>
    <w:p w14:paraId="05FF3D51" w14:textId="77777777" w:rsidR="004528EC" w:rsidRDefault="004528EC">
      <w:pPr>
        <w:spacing w:before="200" w:line="260" w:lineRule="atLeast"/>
        <w:jc w:val="both"/>
      </w:pPr>
      <w:r>
        <w:rPr>
          <w:rFonts w:ascii="Arial" w:eastAsia="Arial" w:hAnsi="Arial" w:cs="Arial"/>
          <w:color w:val="000000"/>
          <w:sz w:val="20"/>
        </w:rPr>
        <w:t xml:space="preserve">           238         </w:t>
      </w:r>
    </w:p>
    <w:p w14:paraId="2BE00D77" w14:textId="77777777" w:rsidR="004528EC" w:rsidRDefault="004528EC">
      <w:pPr>
        <w:spacing w:before="200" w:line="260" w:lineRule="atLeast"/>
        <w:jc w:val="both"/>
      </w:pPr>
      <w:r>
        <w:rPr>
          <w:rFonts w:ascii="Arial" w:eastAsia="Arial" w:hAnsi="Arial" w:cs="Arial"/>
          <w:i/>
          <w:color w:val="000000"/>
          <w:sz w:val="20"/>
        </w:rPr>
        <w:t>artikelen</w:t>
      </w:r>
    </w:p>
    <w:p w14:paraId="4D715B2E" w14:textId="77777777" w:rsidR="004528EC" w:rsidRDefault="004528EC">
      <w:pPr>
        <w:spacing w:before="200" w:line="260" w:lineRule="atLeast"/>
        <w:jc w:val="both"/>
      </w:pPr>
      <w:r>
        <w:rPr>
          <w:rFonts w:ascii="Arial" w:eastAsia="Arial" w:hAnsi="Arial" w:cs="Arial"/>
          <w:color w:val="000000"/>
          <w:sz w:val="20"/>
        </w:rPr>
        <w:t>geplaatst 14</w:t>
      </w:r>
    </w:p>
    <w:p w14:paraId="10C3E275" w14:textId="77777777" w:rsidR="004528EC" w:rsidRDefault="004528EC">
      <w:pPr>
        <w:spacing w:before="200" w:line="260" w:lineRule="atLeast"/>
        <w:jc w:val="both"/>
      </w:pPr>
      <w:r>
        <w:rPr>
          <w:rFonts w:ascii="Arial" w:eastAsia="Arial" w:hAnsi="Arial" w:cs="Arial"/>
          <w:color w:val="000000"/>
          <w:sz w:val="20"/>
        </w:rPr>
        <w:t xml:space="preserve">           587         </w:t>
      </w:r>
    </w:p>
    <w:p w14:paraId="45D367D0" w14:textId="77777777" w:rsidR="004528EC" w:rsidRDefault="004528EC">
      <w:pPr>
        <w:spacing w:before="200" w:line="260" w:lineRule="atLeast"/>
        <w:jc w:val="both"/>
      </w:pPr>
      <w:r>
        <w:rPr>
          <w:rFonts w:ascii="Arial" w:eastAsia="Arial" w:hAnsi="Arial" w:cs="Arial"/>
          <w:i/>
          <w:color w:val="000000"/>
          <w:sz w:val="20"/>
        </w:rPr>
        <w:t>inzendingen</w:t>
      </w:r>
    </w:p>
    <w:p w14:paraId="5A427113" w14:textId="77777777" w:rsidR="004528EC" w:rsidRDefault="004528EC">
      <w:pPr>
        <w:spacing w:before="200" w:line="260" w:lineRule="atLeast"/>
        <w:jc w:val="both"/>
      </w:pPr>
      <w:r>
        <w:rPr>
          <w:rFonts w:ascii="Arial" w:eastAsia="Arial" w:hAnsi="Arial" w:cs="Arial"/>
          <w:color w:val="000000"/>
          <w:sz w:val="20"/>
        </w:rPr>
        <w:t>geplaatst 51</w:t>
      </w:r>
    </w:p>
    <w:p w14:paraId="41F8CFED" w14:textId="77777777" w:rsidR="004528EC" w:rsidRDefault="004528EC">
      <w:pPr>
        <w:keepNext/>
        <w:spacing w:before="240" w:line="340" w:lineRule="atLeast"/>
      </w:pPr>
      <w:r>
        <w:br/>
      </w:r>
      <w:r>
        <w:rPr>
          <w:rFonts w:ascii="Arial" w:eastAsia="Arial" w:hAnsi="Arial" w:cs="Arial"/>
          <w:b/>
          <w:color w:val="000000"/>
          <w:sz w:val="28"/>
        </w:rPr>
        <w:t>Notes</w:t>
      </w:r>
    </w:p>
    <w:p w14:paraId="014D91C4" w14:textId="64027D59" w:rsidR="004528EC" w:rsidRDefault="004528EC">
      <w:pPr>
        <w:spacing w:line="60" w:lineRule="exact"/>
      </w:pPr>
      <w:r>
        <w:rPr>
          <w:noProof/>
        </w:rPr>
        <mc:AlternateContent>
          <mc:Choice Requires="wps">
            <w:drawing>
              <wp:anchor distT="0" distB="0" distL="114300" distR="114300" simplePos="0" relativeHeight="252573696" behindDoc="0" locked="0" layoutInCell="1" allowOverlap="1" wp14:anchorId="29A419F6" wp14:editId="6F06694C">
                <wp:simplePos x="0" y="0"/>
                <wp:positionH relativeFrom="column">
                  <wp:posOffset>0</wp:posOffset>
                </wp:positionH>
                <wp:positionV relativeFrom="paragraph">
                  <wp:posOffset>25400</wp:posOffset>
                </wp:positionV>
                <wp:extent cx="6502400" cy="0"/>
                <wp:effectExtent l="15875" t="19050" r="15875" b="19050"/>
                <wp:wrapTopAndBottom/>
                <wp:docPr id="573"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3C418" id="Line 1000" o:spid="_x0000_s1026" style="position:absolute;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Nv9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DDB771" w14:textId="77777777" w:rsidR="004528EC" w:rsidRDefault="004528EC">
      <w:pPr>
        <w:spacing w:before="120" w:line="260" w:lineRule="atLeast"/>
      </w:pPr>
      <w:r>
        <w:rPr>
          <w:rFonts w:ascii="Arial" w:eastAsia="Arial" w:hAnsi="Arial" w:cs="Arial"/>
          <w:color w:val="000000"/>
          <w:sz w:val="20"/>
        </w:rPr>
        <w:t>geplaatst 37; geplaatst 14; geplaatst 51</w:t>
      </w:r>
      <w:r>
        <w:br/>
      </w:r>
      <w:r>
        <w:br/>
      </w:r>
    </w:p>
    <w:p w14:paraId="2FD3161C" w14:textId="77777777" w:rsidR="004528EC" w:rsidRDefault="004528EC">
      <w:pPr>
        <w:keepNext/>
        <w:spacing w:before="240" w:line="340" w:lineRule="atLeast"/>
      </w:pPr>
      <w:r>
        <w:rPr>
          <w:rFonts w:ascii="Arial" w:eastAsia="Arial" w:hAnsi="Arial" w:cs="Arial"/>
          <w:b/>
          <w:color w:val="000000"/>
          <w:sz w:val="28"/>
        </w:rPr>
        <w:t>Classification</w:t>
      </w:r>
    </w:p>
    <w:p w14:paraId="50040E05" w14:textId="6460068C" w:rsidR="004528EC" w:rsidRDefault="004528EC">
      <w:pPr>
        <w:spacing w:line="60" w:lineRule="exact"/>
      </w:pPr>
      <w:r>
        <w:rPr>
          <w:noProof/>
        </w:rPr>
        <mc:AlternateContent>
          <mc:Choice Requires="wps">
            <w:drawing>
              <wp:anchor distT="0" distB="0" distL="114300" distR="114300" simplePos="0" relativeHeight="252616704" behindDoc="0" locked="0" layoutInCell="1" allowOverlap="1" wp14:anchorId="1784BB80" wp14:editId="2D67060E">
                <wp:simplePos x="0" y="0"/>
                <wp:positionH relativeFrom="column">
                  <wp:posOffset>0</wp:posOffset>
                </wp:positionH>
                <wp:positionV relativeFrom="paragraph">
                  <wp:posOffset>25400</wp:posOffset>
                </wp:positionV>
                <wp:extent cx="6502400" cy="0"/>
                <wp:effectExtent l="15875" t="17145" r="15875" b="20955"/>
                <wp:wrapTopAndBottom/>
                <wp:docPr id="572"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9BF1D" id="Line 1042" o:spid="_x0000_s1026" style="position:absolute;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DLp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9AAFD8" w14:textId="77777777" w:rsidR="004528EC" w:rsidRDefault="004528EC">
      <w:pPr>
        <w:spacing w:line="120" w:lineRule="exact"/>
      </w:pPr>
    </w:p>
    <w:p w14:paraId="3758C15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2FE189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9017D7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COVID-19 Coronavirus (94%); Climate Change (84%); Epidemics (82%); Environment + Natural Resources (75%); Infectious Disease (64%); Public Health (63%); Nongovernmental Organizations (62%)</w:t>
      </w:r>
      <w:r>
        <w:br/>
      </w:r>
      <w:r>
        <w:br/>
      </w:r>
    </w:p>
    <w:p w14:paraId="5936412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(69%); Forestry + Logging (61%); Forestry Regulation + Policy (61%)</w:t>
      </w:r>
      <w:r>
        <w:br/>
      </w:r>
      <w:r>
        <w:br/>
      </w:r>
    </w:p>
    <w:p w14:paraId="116F2F1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716F6E95" w14:textId="77777777" w:rsidR="004528EC" w:rsidRDefault="004528EC"/>
    <w:p w14:paraId="5AF23E6B" w14:textId="4CD44B1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32064" behindDoc="0" locked="0" layoutInCell="1" allowOverlap="1" wp14:anchorId="5A19DBC4" wp14:editId="556CDFD8">
                <wp:simplePos x="0" y="0"/>
                <wp:positionH relativeFrom="column">
                  <wp:posOffset>0</wp:posOffset>
                </wp:positionH>
                <wp:positionV relativeFrom="paragraph">
                  <wp:posOffset>127000</wp:posOffset>
                </wp:positionV>
                <wp:extent cx="6502400" cy="0"/>
                <wp:effectExtent l="6350" t="10160" r="6350" b="8890"/>
                <wp:wrapNone/>
                <wp:docPr id="571"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0469BA" id="Line 1057" o:spid="_x0000_s1026" style="position:absolute;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az3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A51651E" w14:textId="77777777" w:rsidR="004528EC" w:rsidRDefault="004528EC">
      <w:pPr>
        <w:sectPr w:rsidR="004528EC">
          <w:headerReference w:type="even" r:id="rId2807"/>
          <w:headerReference w:type="default" r:id="rId2808"/>
          <w:footerReference w:type="even" r:id="rId2809"/>
          <w:footerReference w:type="default" r:id="rId2810"/>
          <w:headerReference w:type="first" r:id="rId2811"/>
          <w:footerReference w:type="first" r:id="rId2812"/>
          <w:pgSz w:w="12240" w:h="15840"/>
          <w:pgMar w:top="840" w:right="1000" w:bottom="840" w:left="1000" w:header="400" w:footer="400" w:gutter="0"/>
          <w:cols w:space="720"/>
          <w:titlePg/>
        </w:sectPr>
      </w:pPr>
    </w:p>
    <w:p w14:paraId="3FA0E5FF" w14:textId="77777777" w:rsidR="004528EC" w:rsidRDefault="004528EC"/>
    <w:p w14:paraId="1AA44706" w14:textId="77777777" w:rsidR="004528EC" w:rsidRDefault="004528EC">
      <w:pPr>
        <w:spacing w:before="240" w:after="200" w:line="340" w:lineRule="atLeast"/>
        <w:jc w:val="center"/>
        <w:outlineLvl w:val="0"/>
        <w:rPr>
          <w:rFonts w:ascii="Arial" w:hAnsi="Arial" w:cs="Arial"/>
          <w:b/>
          <w:bCs/>
          <w:kern w:val="32"/>
          <w:sz w:val="32"/>
          <w:szCs w:val="32"/>
        </w:rPr>
      </w:pPr>
      <w:hyperlink r:id="rId2813" w:history="1">
        <w:r>
          <w:rPr>
            <w:rFonts w:ascii="Arial" w:eastAsia="Arial" w:hAnsi="Arial" w:cs="Arial"/>
            <w:b/>
            <w:bCs/>
            <w:i/>
            <w:color w:val="0077CC"/>
            <w:kern w:val="32"/>
            <w:sz w:val="28"/>
            <w:szCs w:val="32"/>
            <w:u w:val="single"/>
            <w:shd w:val="clear" w:color="auto" w:fill="FFFFFF"/>
          </w:rPr>
          <w:t>‘Nederland staat allang garant voor Italië’</w:t>
        </w:r>
      </w:hyperlink>
    </w:p>
    <w:p w14:paraId="2B456D6C" w14:textId="77777777" w:rsidR="004528EC" w:rsidRDefault="004528EC">
      <w:pPr>
        <w:spacing w:before="120" w:line="260" w:lineRule="atLeast"/>
        <w:jc w:val="center"/>
      </w:pPr>
      <w:r>
        <w:rPr>
          <w:rFonts w:ascii="Arial" w:eastAsia="Arial" w:hAnsi="Arial" w:cs="Arial"/>
          <w:color w:val="000000"/>
          <w:sz w:val="20"/>
        </w:rPr>
        <w:t>De Telegraaf</w:t>
      </w:r>
    </w:p>
    <w:p w14:paraId="2183A393" w14:textId="77777777" w:rsidR="004528EC" w:rsidRDefault="004528EC">
      <w:pPr>
        <w:spacing w:before="120" w:line="260" w:lineRule="atLeast"/>
        <w:jc w:val="center"/>
      </w:pPr>
      <w:r>
        <w:rPr>
          <w:rFonts w:ascii="Arial" w:eastAsia="Arial" w:hAnsi="Arial" w:cs="Arial"/>
          <w:color w:val="000000"/>
          <w:sz w:val="20"/>
        </w:rPr>
        <w:t>11 april 2020 zaterdag</w:t>
      </w:r>
    </w:p>
    <w:p w14:paraId="522701FD" w14:textId="77777777" w:rsidR="004528EC" w:rsidRDefault="004528EC">
      <w:pPr>
        <w:spacing w:before="120" w:line="260" w:lineRule="atLeast"/>
        <w:jc w:val="center"/>
      </w:pPr>
      <w:r>
        <w:rPr>
          <w:rFonts w:ascii="Arial" w:eastAsia="Arial" w:hAnsi="Arial" w:cs="Arial"/>
          <w:color w:val="000000"/>
          <w:sz w:val="20"/>
        </w:rPr>
        <w:t>Gehele Oplage</w:t>
      </w:r>
    </w:p>
    <w:p w14:paraId="3D841A9B" w14:textId="77777777" w:rsidR="004528EC" w:rsidRDefault="004528EC">
      <w:pPr>
        <w:spacing w:line="240" w:lineRule="atLeast"/>
        <w:jc w:val="both"/>
      </w:pPr>
    </w:p>
    <w:p w14:paraId="0FFD8208"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0B721898" w14:textId="10DD1117" w:rsidR="004528EC" w:rsidRDefault="004528EC">
      <w:pPr>
        <w:spacing w:before="120" w:line="220" w:lineRule="atLeast"/>
      </w:pPr>
      <w:r>
        <w:br/>
      </w:r>
      <w:r>
        <w:rPr>
          <w:noProof/>
        </w:rPr>
        <w:drawing>
          <wp:inline distT="0" distB="0" distL="0" distR="0" wp14:anchorId="30E72BE5" wp14:editId="53EB9C6E">
            <wp:extent cx="2870200" cy="6477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3262EB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32</w:t>
      </w:r>
    </w:p>
    <w:p w14:paraId="5ADB4F3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94 words</w:t>
      </w:r>
    </w:p>
    <w:p w14:paraId="2A79D86E" w14:textId="77777777" w:rsidR="004528EC" w:rsidRDefault="004528EC">
      <w:pPr>
        <w:keepNext/>
        <w:spacing w:before="240" w:line="340" w:lineRule="atLeast"/>
      </w:pPr>
      <w:r>
        <w:rPr>
          <w:rFonts w:ascii="Arial" w:eastAsia="Arial" w:hAnsi="Arial" w:cs="Arial"/>
          <w:b/>
          <w:color w:val="000000"/>
          <w:sz w:val="28"/>
        </w:rPr>
        <w:t>Body</w:t>
      </w:r>
    </w:p>
    <w:p w14:paraId="1F70AE55" w14:textId="7BAE1CF1" w:rsidR="004528EC" w:rsidRDefault="004528EC">
      <w:pPr>
        <w:spacing w:line="60" w:lineRule="exact"/>
      </w:pPr>
      <w:r>
        <w:rPr>
          <w:noProof/>
        </w:rPr>
        <mc:AlternateContent>
          <mc:Choice Requires="wps">
            <w:drawing>
              <wp:anchor distT="0" distB="0" distL="114300" distR="114300" simplePos="0" relativeHeight="252531712" behindDoc="0" locked="0" layoutInCell="1" allowOverlap="1" wp14:anchorId="2D10C5DF" wp14:editId="4B46F191">
                <wp:simplePos x="0" y="0"/>
                <wp:positionH relativeFrom="column">
                  <wp:posOffset>0</wp:posOffset>
                </wp:positionH>
                <wp:positionV relativeFrom="paragraph">
                  <wp:posOffset>25400</wp:posOffset>
                </wp:positionV>
                <wp:extent cx="6502400" cy="0"/>
                <wp:effectExtent l="15875" t="15875" r="15875" b="12700"/>
                <wp:wrapTopAndBottom/>
                <wp:docPr id="570" name="Lin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C4EED" id="Line 959" o:spid="_x0000_s1026" style="position:absolute;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piFq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DCB976" w14:textId="77777777" w:rsidR="004528EC" w:rsidRDefault="004528EC"/>
    <w:p w14:paraId="6EC3C1C0" w14:textId="77777777" w:rsidR="004528EC" w:rsidRDefault="004528EC">
      <w:pPr>
        <w:spacing w:before="200" w:line="260" w:lineRule="atLeast"/>
        <w:jc w:val="both"/>
      </w:pPr>
      <w:r>
        <w:rPr>
          <w:rFonts w:ascii="Arial" w:eastAsia="Arial" w:hAnsi="Arial" w:cs="Arial"/>
          <w:color w:val="000000"/>
          <w:sz w:val="20"/>
        </w:rPr>
        <w:t>podcast</w:t>
      </w:r>
    </w:p>
    <w:p w14:paraId="66ECD371" w14:textId="77777777" w:rsidR="004528EC" w:rsidRDefault="004528EC">
      <w:pPr>
        <w:spacing w:before="240" w:line="260" w:lineRule="atLeast"/>
        <w:jc w:val="both"/>
      </w:pPr>
      <w:r>
        <w:rPr>
          <w:rFonts w:ascii="Arial" w:eastAsia="Arial" w:hAnsi="Arial" w:cs="Arial"/>
          <w:color w:val="000000"/>
          <w:sz w:val="20"/>
        </w:rPr>
        <w:t xml:space="preserve">Amsterdam - De </w:t>
      </w:r>
      <w:r>
        <w:rPr>
          <w:rFonts w:ascii="Arial" w:eastAsia="Arial" w:hAnsi="Arial" w:cs="Arial"/>
          <w:b/>
          <w:i/>
          <w:color w:val="000000"/>
          <w:sz w:val="20"/>
          <w:u w:val="single"/>
        </w:rPr>
        <w:t>eurolanden</w:t>
      </w:r>
      <w:r>
        <w:rPr>
          <w:rFonts w:ascii="Arial" w:eastAsia="Arial" w:hAnsi="Arial" w:cs="Arial"/>
          <w:color w:val="000000"/>
          <w:sz w:val="20"/>
        </w:rPr>
        <w:t xml:space="preserve"> hebben een akkoord over een groot coronapakket. Maar  wie heeft nu zijn zin gekregen? Zijn er via een omweg niet alsnog </w:t>
      </w:r>
      <w:r>
        <w:rPr>
          <w:rFonts w:ascii="Arial" w:eastAsia="Arial" w:hAnsi="Arial" w:cs="Arial"/>
          <w:b/>
          <w:i/>
          <w:color w:val="000000"/>
          <w:sz w:val="20"/>
          <w:u w:val="single"/>
        </w:rPr>
        <w:t>eurobonds</w:t>
      </w:r>
      <w:r>
        <w:rPr>
          <w:rFonts w:ascii="Arial" w:eastAsia="Arial" w:hAnsi="Arial" w:cs="Arial"/>
          <w:color w:val="000000"/>
          <w:sz w:val="20"/>
        </w:rPr>
        <w:t xml:space="preserve">  gekomen, tegen de zin van minister Hoekstra in? Dat bespreken Martin Visser en  Herman Stam in de podcast Kwestie van Centen. Verder gaan ze in op het ‘nieuwe  normaal’ waar premie Rutte ons op voorbereidt. Hoe kan de economie  langzamerhand weer opstarten in winkels, kantoren en openbaar vervoer? De  wekelijkse podcast van De Financiële Telegraaf is te beluisteren op </w:t>
      </w:r>
      <w:hyperlink r:id="rId2814" w:history="1">
        <w:r>
          <w:rPr>
            <w:rFonts w:ascii="Arial" w:eastAsia="Arial" w:hAnsi="Arial" w:cs="Arial"/>
            <w:i/>
            <w:color w:val="0077CC"/>
            <w:sz w:val="20"/>
            <w:u w:val="single"/>
            <w:shd w:val="clear" w:color="auto" w:fill="FFFFFF"/>
          </w:rPr>
          <w:t>www.DFT.nl</w:t>
        </w:r>
      </w:hyperlink>
      <w:r>
        <w:rPr>
          <w:rFonts w:ascii="Arial" w:eastAsia="Arial" w:hAnsi="Arial" w:cs="Arial"/>
          <w:color w:val="000000"/>
          <w:sz w:val="20"/>
        </w:rPr>
        <w:t>,  Spotify of iTunes.</w:t>
      </w:r>
    </w:p>
    <w:p w14:paraId="26787716" w14:textId="77777777" w:rsidR="004528EC" w:rsidRDefault="004528EC">
      <w:pPr>
        <w:keepNext/>
        <w:spacing w:before="240" w:line="340" w:lineRule="atLeast"/>
      </w:pPr>
      <w:r>
        <w:rPr>
          <w:rFonts w:ascii="Arial" w:eastAsia="Arial" w:hAnsi="Arial" w:cs="Arial"/>
          <w:b/>
          <w:color w:val="000000"/>
          <w:sz w:val="28"/>
        </w:rPr>
        <w:t>Classification</w:t>
      </w:r>
    </w:p>
    <w:p w14:paraId="767D4315" w14:textId="52D23827" w:rsidR="004528EC" w:rsidRDefault="004528EC">
      <w:pPr>
        <w:spacing w:line="60" w:lineRule="exact"/>
      </w:pPr>
      <w:r>
        <w:rPr>
          <w:noProof/>
        </w:rPr>
        <mc:AlternateContent>
          <mc:Choice Requires="wps">
            <w:drawing>
              <wp:anchor distT="0" distB="0" distL="114300" distR="114300" simplePos="0" relativeHeight="252574720" behindDoc="0" locked="0" layoutInCell="1" allowOverlap="1" wp14:anchorId="7783C36A" wp14:editId="135C310B">
                <wp:simplePos x="0" y="0"/>
                <wp:positionH relativeFrom="column">
                  <wp:posOffset>0</wp:posOffset>
                </wp:positionH>
                <wp:positionV relativeFrom="paragraph">
                  <wp:posOffset>25400</wp:posOffset>
                </wp:positionV>
                <wp:extent cx="6502400" cy="0"/>
                <wp:effectExtent l="15875" t="13335" r="15875" b="15240"/>
                <wp:wrapTopAndBottom/>
                <wp:docPr id="569"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C72E8" id="Line 1001" o:spid="_x0000_s1026" style="position:absolute;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PPpX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E837065" w14:textId="77777777" w:rsidR="004528EC" w:rsidRDefault="004528EC">
      <w:pPr>
        <w:spacing w:line="120" w:lineRule="exact"/>
      </w:pPr>
    </w:p>
    <w:p w14:paraId="537B9E9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880072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29E7BF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507948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Crisis (94%); Disaster + Emergency Relief (75%); Recession (67%); Economic Conditions (65%); Social Security (61%)</w:t>
      </w:r>
      <w:r>
        <w:br/>
      </w:r>
      <w:r>
        <w:br/>
      </w:r>
    </w:p>
    <w:p w14:paraId="4EDA673F" w14:textId="77777777" w:rsidR="004528EC" w:rsidRDefault="004528EC">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Food + Beverage Stores (75%); Retail + Wholesale Trade (65%); Public Transportation (63%)</w:t>
      </w:r>
      <w:r>
        <w:br/>
      </w:r>
      <w:r>
        <w:br/>
      </w:r>
    </w:p>
    <w:p w14:paraId="2BB7B20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10, 2020</w:t>
      </w:r>
    </w:p>
    <w:p w14:paraId="41369894" w14:textId="77777777" w:rsidR="004528EC" w:rsidRDefault="004528EC"/>
    <w:p w14:paraId="66884945" w14:textId="58168673" w:rsidR="004528EC" w:rsidRDefault="004528EC">
      <w:pPr>
        <w:ind w:left="200"/>
      </w:pPr>
      <w:r>
        <w:br/>
      </w:r>
      <w:r>
        <w:rPr>
          <w:noProof/>
        </w:rPr>
        <mc:AlternateContent>
          <mc:Choice Requires="wps">
            <w:drawing>
              <wp:anchor distT="0" distB="0" distL="114300" distR="114300" simplePos="0" relativeHeight="252617728" behindDoc="0" locked="0" layoutInCell="1" allowOverlap="1" wp14:anchorId="14ECBDAF" wp14:editId="0FE8266B">
                <wp:simplePos x="0" y="0"/>
                <wp:positionH relativeFrom="column">
                  <wp:posOffset>0</wp:posOffset>
                </wp:positionH>
                <wp:positionV relativeFrom="paragraph">
                  <wp:posOffset>127000</wp:posOffset>
                </wp:positionV>
                <wp:extent cx="6502400" cy="0"/>
                <wp:effectExtent l="6350" t="11430" r="6350" b="7620"/>
                <wp:wrapNone/>
                <wp:docPr id="568"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50EB5" id="Line 1043" o:spid="_x0000_s1026" style="position:absolute;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lLyQEAAHoDAAAOAAAAZHJzL2Uyb0RvYy54bWysU02P2yAQvVfqf0DcGzvpblp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dny+yWNyoGlIW21&#10;U2xe373P9ow+NlS1cbuQGxSTe/ZbFD8ic7gZwPWqyHw5eULOM6L6DZKD6OmS/fgFJdXAIWHxauqC&#10;zZTkApvKSE63kagpMUGHy/t6cVfT5MQ1V0FzBfoQ02eFluVNyw3JLsRw3MaUhUBzLcn3OHzSxpSJ&#10;G8dGUrv4UK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dP5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373B4C" w14:textId="430410FB" w:rsidR="004528EC" w:rsidRDefault="004528EC">
      <w:r>
        <w:rPr>
          <w:noProof/>
        </w:rPr>
        <w:drawing>
          <wp:inline distT="0" distB="0" distL="0" distR="0" wp14:anchorId="3CBF7508" wp14:editId="6EBC25D3">
            <wp:extent cx="1879600" cy="381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62EAB896" w14:textId="77777777" w:rsidR="004528EC" w:rsidRDefault="004528EC">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Friday 15 January 2021 17:54:00 CET</w:t>
      </w:r>
    </w:p>
    <w:p w14:paraId="61B83492" w14:textId="77777777" w:rsidR="004528EC" w:rsidRDefault="004528EC">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134188286</w:t>
      </w:r>
    </w:p>
    <w:p w14:paraId="72C5BC52" w14:textId="77777777" w:rsidR="004528EC" w:rsidRDefault="004528EC">
      <w:pPr>
        <w:spacing w:before="360" w:line="360" w:lineRule="atLeast"/>
        <w:jc w:val="both"/>
      </w:pPr>
      <w:r>
        <w:rPr>
          <w:rFonts w:ascii="Arial" w:eastAsia="Arial" w:hAnsi="Arial" w:cs="Arial"/>
          <w:b/>
          <w:color w:val="000000"/>
        </w:rPr>
        <w:t>Documents (63)</w:t>
      </w:r>
    </w:p>
    <w:p w14:paraId="26D69C96" w14:textId="77777777" w:rsidR="004528EC" w:rsidRDefault="004528EC">
      <w:pPr>
        <w:spacing w:before="200" w:line="300" w:lineRule="atLeast"/>
        <w:ind w:left="440" w:hanging="290"/>
      </w:pPr>
      <w:r>
        <w:rPr>
          <w:rFonts w:ascii="Arial" w:eastAsia="Arial" w:hAnsi="Arial" w:cs="Arial"/>
          <w:sz w:val="20"/>
        </w:rPr>
        <w:t>1.</w:t>
      </w:r>
      <w:hyperlink r:id="rId2815" w:history="1">
        <w:r>
          <w:rPr>
            <w:rFonts w:ascii="Arial" w:eastAsia="Arial" w:hAnsi="Arial" w:cs="Arial"/>
            <w:color w:val="000000"/>
            <w:sz w:val="20"/>
            <w:u w:val="single"/>
            <w:shd w:val="clear" w:color="auto" w:fill="FFFFFF"/>
          </w:rPr>
          <w:t xml:space="preserve"> </w:t>
        </w:r>
      </w:hyperlink>
      <w:hyperlink r:id="rId2816" w:history="1">
        <w:r>
          <w:rPr>
            <w:rFonts w:ascii="Arial" w:eastAsia="Arial" w:hAnsi="Arial" w:cs="Arial"/>
            <w:i/>
            <w:color w:val="0077CC"/>
            <w:sz w:val="20"/>
            <w:u w:val="single"/>
            <w:shd w:val="clear" w:color="auto" w:fill="FFFFFF"/>
          </w:rPr>
          <w:t>Wie betaalt Brexit-gat EU-budget?</w:t>
        </w:r>
      </w:hyperlink>
    </w:p>
    <w:p w14:paraId="1241F7A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C61D8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668954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344DBE" w14:textId="77777777" w:rsidR="004528EC" w:rsidRDefault="004528EC">
      <w:pPr>
        <w:spacing w:before="80" w:line="240" w:lineRule="atLeast"/>
        <w:ind w:left="290"/>
      </w:pPr>
      <w:r>
        <w:rPr>
          <w:rFonts w:ascii="Arial" w:eastAsia="Arial" w:hAnsi="Arial" w:cs="Arial"/>
          <w:b/>
          <w:color w:val="000000"/>
          <w:sz w:val="20"/>
        </w:rPr>
        <w:t xml:space="preserve">Narrowed by: </w:t>
      </w:r>
    </w:p>
    <w:p w14:paraId="4297304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BDA144C" w14:textId="77777777">
        <w:trPr>
          <w:jc w:val="center"/>
        </w:trPr>
        <w:tc>
          <w:tcPr>
            <w:tcW w:w="3000" w:type="dxa"/>
          </w:tcPr>
          <w:p w14:paraId="3D245E8D" w14:textId="77777777" w:rsidR="004528EC" w:rsidRDefault="004528EC">
            <w:pPr>
              <w:spacing w:line="220" w:lineRule="atLeast"/>
            </w:pPr>
            <w:r>
              <w:rPr>
                <w:rFonts w:ascii="Arial" w:eastAsia="Arial" w:hAnsi="Arial" w:cs="Arial"/>
                <w:b/>
                <w:color w:val="000000"/>
                <w:sz w:val="18"/>
              </w:rPr>
              <w:t>Content Type</w:t>
            </w:r>
          </w:p>
        </w:tc>
        <w:tc>
          <w:tcPr>
            <w:tcW w:w="5000" w:type="dxa"/>
          </w:tcPr>
          <w:p w14:paraId="374C0EA1" w14:textId="77777777" w:rsidR="004528EC" w:rsidRDefault="004528EC">
            <w:pPr>
              <w:spacing w:line="220" w:lineRule="atLeast"/>
            </w:pPr>
            <w:r>
              <w:rPr>
                <w:rFonts w:ascii="Arial" w:eastAsia="Arial" w:hAnsi="Arial" w:cs="Arial"/>
                <w:b/>
                <w:color w:val="000000"/>
                <w:sz w:val="18"/>
              </w:rPr>
              <w:t>Narrowed by</w:t>
            </w:r>
          </w:p>
        </w:tc>
      </w:tr>
      <w:tr w:rsidR="004528EC" w14:paraId="323CA7EF" w14:textId="77777777">
        <w:trPr>
          <w:jc w:val="center"/>
        </w:trPr>
        <w:tc>
          <w:tcPr>
            <w:tcW w:w="3000" w:type="dxa"/>
          </w:tcPr>
          <w:p w14:paraId="78499155" w14:textId="77777777" w:rsidR="004528EC" w:rsidRDefault="004528EC">
            <w:pPr>
              <w:spacing w:line="220" w:lineRule="atLeast"/>
            </w:pPr>
            <w:r>
              <w:rPr>
                <w:rFonts w:ascii="Arial" w:eastAsia="Arial" w:hAnsi="Arial" w:cs="Arial"/>
                <w:color w:val="000000"/>
                <w:sz w:val="18"/>
              </w:rPr>
              <w:t>News</w:t>
            </w:r>
          </w:p>
        </w:tc>
        <w:tc>
          <w:tcPr>
            <w:tcW w:w="5000" w:type="dxa"/>
          </w:tcPr>
          <w:p w14:paraId="39594F1C" w14:textId="77777777" w:rsidR="004528EC" w:rsidRDefault="004528EC">
            <w:pPr>
              <w:spacing w:line="220" w:lineRule="atLeast"/>
            </w:pPr>
            <w:r>
              <w:rPr>
                <w:rFonts w:ascii="Arial" w:eastAsia="Arial" w:hAnsi="Arial" w:cs="Arial"/>
                <w:color w:val="000000"/>
                <w:sz w:val="18"/>
              </w:rPr>
              <w:t>Fonti: NRC Handelsblad,De Telegraaf; Sequenza temporale: ott 29, 2019 Fino a ott 29, 2019</w:t>
            </w:r>
          </w:p>
        </w:tc>
      </w:tr>
    </w:tbl>
    <w:p w14:paraId="5C034F98" w14:textId="77777777" w:rsidR="004528EC" w:rsidRDefault="004528EC"/>
    <w:p w14:paraId="061156E9" w14:textId="77777777" w:rsidR="004528EC" w:rsidRDefault="004528EC">
      <w:pPr>
        <w:spacing w:line="300" w:lineRule="atLeast"/>
        <w:ind w:left="440" w:hanging="290"/>
      </w:pPr>
      <w:r>
        <w:rPr>
          <w:rFonts w:ascii="Arial" w:eastAsia="Arial" w:hAnsi="Arial" w:cs="Arial"/>
          <w:sz w:val="20"/>
        </w:rPr>
        <w:t>2.</w:t>
      </w:r>
      <w:hyperlink r:id="rId2817" w:history="1">
        <w:r>
          <w:rPr>
            <w:rFonts w:ascii="Arial" w:eastAsia="Arial" w:hAnsi="Arial" w:cs="Arial"/>
            <w:color w:val="000000"/>
            <w:sz w:val="20"/>
            <w:u w:val="single"/>
            <w:shd w:val="clear" w:color="auto" w:fill="FFFFFF"/>
          </w:rPr>
          <w:t xml:space="preserve"> </w:t>
        </w:r>
      </w:hyperlink>
      <w:hyperlink r:id="rId2818" w:history="1">
        <w:r>
          <w:rPr>
            <w:rFonts w:ascii="Arial" w:eastAsia="Arial" w:hAnsi="Arial" w:cs="Arial"/>
            <w:i/>
            <w:color w:val="0077CC"/>
            <w:sz w:val="20"/>
            <w:u w:val="single"/>
            <w:shd w:val="clear" w:color="auto" w:fill="FFFFFF"/>
          </w:rPr>
          <w:t>'De handelsoorlog maakt ons kwetsbaar';Importtarieven treffen Philips</w:t>
        </w:r>
      </w:hyperlink>
    </w:p>
    <w:p w14:paraId="623FD03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23577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7E07F9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A8BEFF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581B96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7712044" w14:textId="77777777">
        <w:trPr>
          <w:jc w:val="center"/>
        </w:trPr>
        <w:tc>
          <w:tcPr>
            <w:tcW w:w="3000" w:type="dxa"/>
          </w:tcPr>
          <w:p w14:paraId="3CB2D387" w14:textId="77777777" w:rsidR="004528EC" w:rsidRDefault="004528EC">
            <w:pPr>
              <w:spacing w:line="220" w:lineRule="atLeast"/>
            </w:pPr>
            <w:r>
              <w:rPr>
                <w:rFonts w:ascii="Arial" w:eastAsia="Arial" w:hAnsi="Arial" w:cs="Arial"/>
                <w:b/>
                <w:color w:val="000000"/>
                <w:sz w:val="18"/>
              </w:rPr>
              <w:t>Content Type</w:t>
            </w:r>
          </w:p>
        </w:tc>
        <w:tc>
          <w:tcPr>
            <w:tcW w:w="5000" w:type="dxa"/>
          </w:tcPr>
          <w:p w14:paraId="3369A87A" w14:textId="77777777" w:rsidR="004528EC" w:rsidRDefault="004528EC">
            <w:pPr>
              <w:spacing w:line="220" w:lineRule="atLeast"/>
            </w:pPr>
            <w:r>
              <w:rPr>
                <w:rFonts w:ascii="Arial" w:eastAsia="Arial" w:hAnsi="Arial" w:cs="Arial"/>
                <w:b/>
                <w:color w:val="000000"/>
                <w:sz w:val="18"/>
              </w:rPr>
              <w:t>Narrowed by</w:t>
            </w:r>
          </w:p>
        </w:tc>
      </w:tr>
      <w:tr w:rsidR="004528EC" w14:paraId="0CCA7B61" w14:textId="77777777">
        <w:trPr>
          <w:jc w:val="center"/>
        </w:trPr>
        <w:tc>
          <w:tcPr>
            <w:tcW w:w="3000" w:type="dxa"/>
          </w:tcPr>
          <w:p w14:paraId="49EFC9A3" w14:textId="77777777" w:rsidR="004528EC" w:rsidRDefault="004528EC">
            <w:pPr>
              <w:spacing w:line="220" w:lineRule="atLeast"/>
            </w:pPr>
            <w:r>
              <w:rPr>
                <w:rFonts w:ascii="Arial" w:eastAsia="Arial" w:hAnsi="Arial" w:cs="Arial"/>
                <w:color w:val="000000"/>
                <w:sz w:val="18"/>
              </w:rPr>
              <w:t>News</w:t>
            </w:r>
          </w:p>
        </w:tc>
        <w:tc>
          <w:tcPr>
            <w:tcW w:w="5000" w:type="dxa"/>
          </w:tcPr>
          <w:p w14:paraId="0F1752A7" w14:textId="77777777" w:rsidR="004528EC" w:rsidRDefault="004528EC">
            <w:pPr>
              <w:spacing w:line="220" w:lineRule="atLeast"/>
            </w:pPr>
            <w:r>
              <w:rPr>
                <w:rFonts w:ascii="Arial" w:eastAsia="Arial" w:hAnsi="Arial" w:cs="Arial"/>
                <w:color w:val="000000"/>
                <w:sz w:val="18"/>
              </w:rPr>
              <w:t>Fonti: NRC Handelsblad,De Telegraaf; Sequenza temporale: ott 29, 2019 Fino a ott 29, 2019</w:t>
            </w:r>
          </w:p>
        </w:tc>
      </w:tr>
    </w:tbl>
    <w:p w14:paraId="4EEC003E" w14:textId="77777777" w:rsidR="004528EC" w:rsidRDefault="004528EC"/>
    <w:p w14:paraId="4ED239B7" w14:textId="77777777" w:rsidR="004528EC" w:rsidRDefault="004528EC">
      <w:pPr>
        <w:spacing w:line="300" w:lineRule="atLeast"/>
        <w:ind w:left="440" w:hanging="290"/>
      </w:pPr>
      <w:r>
        <w:rPr>
          <w:rFonts w:ascii="Arial" w:eastAsia="Arial" w:hAnsi="Arial" w:cs="Arial"/>
          <w:sz w:val="20"/>
        </w:rPr>
        <w:t>3.</w:t>
      </w:r>
      <w:hyperlink r:id="rId2819" w:history="1">
        <w:r>
          <w:rPr>
            <w:rFonts w:ascii="Arial" w:eastAsia="Arial" w:hAnsi="Arial" w:cs="Arial"/>
            <w:color w:val="000000"/>
            <w:sz w:val="20"/>
            <w:u w:val="single"/>
            <w:shd w:val="clear" w:color="auto" w:fill="FFFFFF"/>
          </w:rPr>
          <w:t xml:space="preserve"> </w:t>
        </w:r>
      </w:hyperlink>
      <w:hyperlink r:id="rId2820" w:history="1">
        <w:r>
          <w:rPr>
            <w:rFonts w:ascii="Arial" w:eastAsia="Arial" w:hAnsi="Arial" w:cs="Arial"/>
            <w:i/>
            <w:color w:val="0077CC"/>
            <w:sz w:val="20"/>
            <w:u w:val="single"/>
            <w:shd w:val="clear" w:color="auto" w:fill="FFFFFF"/>
          </w:rPr>
          <w:t>Middellandse zee Schip met 104 migranten zoekt veilige EU-haven</w:t>
        </w:r>
      </w:hyperlink>
    </w:p>
    <w:p w14:paraId="71FD109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72A5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D4CE35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BAED87" w14:textId="77777777" w:rsidR="004528EC" w:rsidRDefault="004528EC">
      <w:pPr>
        <w:spacing w:before="80" w:line="240" w:lineRule="atLeast"/>
        <w:ind w:left="290"/>
      </w:pPr>
      <w:r>
        <w:rPr>
          <w:rFonts w:ascii="Arial" w:eastAsia="Arial" w:hAnsi="Arial" w:cs="Arial"/>
          <w:b/>
          <w:color w:val="000000"/>
          <w:sz w:val="20"/>
        </w:rPr>
        <w:t xml:space="preserve">Narrowed by: </w:t>
      </w:r>
    </w:p>
    <w:p w14:paraId="73373B3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66F751B" w14:textId="77777777">
        <w:trPr>
          <w:jc w:val="center"/>
        </w:trPr>
        <w:tc>
          <w:tcPr>
            <w:tcW w:w="3000" w:type="dxa"/>
          </w:tcPr>
          <w:p w14:paraId="28E7B1C1" w14:textId="77777777" w:rsidR="004528EC" w:rsidRDefault="004528EC">
            <w:pPr>
              <w:spacing w:line="220" w:lineRule="atLeast"/>
            </w:pPr>
            <w:r>
              <w:rPr>
                <w:rFonts w:ascii="Arial" w:eastAsia="Arial" w:hAnsi="Arial" w:cs="Arial"/>
                <w:b/>
                <w:color w:val="000000"/>
                <w:sz w:val="18"/>
              </w:rPr>
              <w:t>Content Type</w:t>
            </w:r>
          </w:p>
        </w:tc>
        <w:tc>
          <w:tcPr>
            <w:tcW w:w="5000" w:type="dxa"/>
          </w:tcPr>
          <w:p w14:paraId="5B9B0DDB" w14:textId="77777777" w:rsidR="004528EC" w:rsidRDefault="004528EC">
            <w:pPr>
              <w:spacing w:line="220" w:lineRule="atLeast"/>
            </w:pPr>
            <w:r>
              <w:rPr>
                <w:rFonts w:ascii="Arial" w:eastAsia="Arial" w:hAnsi="Arial" w:cs="Arial"/>
                <w:b/>
                <w:color w:val="000000"/>
                <w:sz w:val="18"/>
              </w:rPr>
              <w:t>Narrowed by</w:t>
            </w:r>
          </w:p>
        </w:tc>
      </w:tr>
      <w:tr w:rsidR="004528EC" w14:paraId="4455BECF" w14:textId="77777777">
        <w:trPr>
          <w:jc w:val="center"/>
        </w:trPr>
        <w:tc>
          <w:tcPr>
            <w:tcW w:w="3000" w:type="dxa"/>
          </w:tcPr>
          <w:p w14:paraId="5CEC71E3" w14:textId="77777777" w:rsidR="004528EC" w:rsidRDefault="004528EC">
            <w:pPr>
              <w:spacing w:line="220" w:lineRule="atLeast"/>
            </w:pPr>
            <w:r>
              <w:rPr>
                <w:rFonts w:ascii="Arial" w:eastAsia="Arial" w:hAnsi="Arial" w:cs="Arial"/>
                <w:color w:val="000000"/>
                <w:sz w:val="18"/>
              </w:rPr>
              <w:t>News</w:t>
            </w:r>
          </w:p>
        </w:tc>
        <w:tc>
          <w:tcPr>
            <w:tcW w:w="5000" w:type="dxa"/>
          </w:tcPr>
          <w:p w14:paraId="75D9EC93" w14:textId="77777777" w:rsidR="004528EC" w:rsidRDefault="004528EC">
            <w:pPr>
              <w:spacing w:line="220" w:lineRule="atLeast"/>
            </w:pPr>
            <w:r>
              <w:rPr>
                <w:rFonts w:ascii="Arial" w:eastAsia="Arial" w:hAnsi="Arial" w:cs="Arial"/>
                <w:color w:val="000000"/>
                <w:sz w:val="18"/>
              </w:rPr>
              <w:t>Fonti: NRC Handelsblad,De Telegraaf; Sequenza temporale: ott 29, 2019 Fino a ott 29, 2019</w:t>
            </w:r>
          </w:p>
        </w:tc>
      </w:tr>
    </w:tbl>
    <w:p w14:paraId="2885EB55" w14:textId="77777777" w:rsidR="004528EC" w:rsidRDefault="004528EC"/>
    <w:p w14:paraId="34A1F771" w14:textId="77777777" w:rsidR="004528EC" w:rsidRDefault="004528EC">
      <w:pPr>
        <w:spacing w:line="300" w:lineRule="atLeast"/>
        <w:ind w:left="440" w:hanging="290"/>
      </w:pPr>
      <w:r>
        <w:rPr>
          <w:rFonts w:ascii="Arial" w:eastAsia="Arial" w:hAnsi="Arial" w:cs="Arial"/>
          <w:sz w:val="20"/>
        </w:rPr>
        <w:t>4.</w:t>
      </w:r>
      <w:hyperlink r:id="rId2821" w:history="1">
        <w:r>
          <w:rPr>
            <w:rFonts w:ascii="Arial" w:eastAsia="Arial" w:hAnsi="Arial" w:cs="Arial"/>
            <w:color w:val="000000"/>
            <w:sz w:val="20"/>
            <w:u w:val="single"/>
            <w:shd w:val="clear" w:color="auto" w:fill="FFFFFF"/>
          </w:rPr>
          <w:t xml:space="preserve"> </w:t>
        </w:r>
      </w:hyperlink>
      <w:hyperlink r:id="rId2822" w:history="1">
        <w:r>
          <w:rPr>
            <w:rFonts w:ascii="Arial" w:eastAsia="Arial" w:hAnsi="Arial" w:cs="Arial"/>
            <w:i/>
            <w:color w:val="0077CC"/>
            <w:sz w:val="20"/>
            <w:u w:val="single"/>
            <w:shd w:val="clear" w:color="auto" w:fill="FFFFFF"/>
          </w:rPr>
          <w:t>Rumoer reizende senatoren</w:t>
        </w:r>
      </w:hyperlink>
    </w:p>
    <w:p w14:paraId="449E828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02D5D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7D1FCD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DE4B68" w14:textId="77777777" w:rsidR="004528EC" w:rsidRDefault="004528EC">
      <w:pPr>
        <w:spacing w:before="80" w:line="240" w:lineRule="atLeast"/>
        <w:ind w:left="290"/>
      </w:pPr>
      <w:r>
        <w:rPr>
          <w:rFonts w:ascii="Arial" w:eastAsia="Arial" w:hAnsi="Arial" w:cs="Arial"/>
          <w:b/>
          <w:color w:val="000000"/>
          <w:sz w:val="20"/>
        </w:rPr>
        <w:lastRenderedPageBreak/>
        <w:t xml:space="preserve">Narrowed by: </w:t>
      </w:r>
    </w:p>
    <w:p w14:paraId="43FF933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48A327F" w14:textId="77777777">
        <w:trPr>
          <w:jc w:val="center"/>
        </w:trPr>
        <w:tc>
          <w:tcPr>
            <w:tcW w:w="3000" w:type="dxa"/>
          </w:tcPr>
          <w:p w14:paraId="3EBECAC4" w14:textId="77777777" w:rsidR="004528EC" w:rsidRDefault="004528EC">
            <w:pPr>
              <w:spacing w:line="220" w:lineRule="atLeast"/>
            </w:pPr>
            <w:r>
              <w:rPr>
                <w:rFonts w:ascii="Arial" w:eastAsia="Arial" w:hAnsi="Arial" w:cs="Arial"/>
                <w:b/>
                <w:color w:val="000000"/>
                <w:sz w:val="18"/>
              </w:rPr>
              <w:t>Content Type</w:t>
            </w:r>
          </w:p>
        </w:tc>
        <w:tc>
          <w:tcPr>
            <w:tcW w:w="5000" w:type="dxa"/>
          </w:tcPr>
          <w:p w14:paraId="3875A6BB" w14:textId="77777777" w:rsidR="004528EC" w:rsidRDefault="004528EC">
            <w:pPr>
              <w:spacing w:line="220" w:lineRule="atLeast"/>
            </w:pPr>
            <w:r>
              <w:rPr>
                <w:rFonts w:ascii="Arial" w:eastAsia="Arial" w:hAnsi="Arial" w:cs="Arial"/>
                <w:b/>
                <w:color w:val="000000"/>
                <w:sz w:val="18"/>
              </w:rPr>
              <w:t>Narrowed by</w:t>
            </w:r>
          </w:p>
        </w:tc>
      </w:tr>
      <w:tr w:rsidR="004528EC" w14:paraId="029C8D3F" w14:textId="77777777">
        <w:trPr>
          <w:jc w:val="center"/>
        </w:trPr>
        <w:tc>
          <w:tcPr>
            <w:tcW w:w="3000" w:type="dxa"/>
          </w:tcPr>
          <w:p w14:paraId="14BFEE75" w14:textId="77777777" w:rsidR="004528EC" w:rsidRDefault="004528EC">
            <w:pPr>
              <w:spacing w:line="220" w:lineRule="atLeast"/>
            </w:pPr>
            <w:r>
              <w:rPr>
                <w:rFonts w:ascii="Arial" w:eastAsia="Arial" w:hAnsi="Arial" w:cs="Arial"/>
                <w:color w:val="000000"/>
                <w:sz w:val="18"/>
              </w:rPr>
              <w:t>News</w:t>
            </w:r>
          </w:p>
        </w:tc>
        <w:tc>
          <w:tcPr>
            <w:tcW w:w="5000" w:type="dxa"/>
          </w:tcPr>
          <w:p w14:paraId="222BBA73" w14:textId="77777777" w:rsidR="004528EC" w:rsidRDefault="004528EC">
            <w:pPr>
              <w:spacing w:line="220" w:lineRule="atLeast"/>
            </w:pPr>
            <w:r>
              <w:rPr>
                <w:rFonts w:ascii="Arial" w:eastAsia="Arial" w:hAnsi="Arial" w:cs="Arial"/>
                <w:color w:val="000000"/>
                <w:sz w:val="18"/>
              </w:rPr>
              <w:t>Fonti: NRC Handelsblad,De Telegraaf; Sequenza temporale: ott 29, 2019 Fino a ott 29, 2019</w:t>
            </w:r>
          </w:p>
        </w:tc>
      </w:tr>
    </w:tbl>
    <w:p w14:paraId="4AE35798" w14:textId="77777777" w:rsidR="004528EC" w:rsidRDefault="004528EC"/>
    <w:p w14:paraId="0EA4346C" w14:textId="77777777" w:rsidR="004528EC" w:rsidRDefault="004528EC">
      <w:pPr>
        <w:spacing w:line="300" w:lineRule="atLeast"/>
        <w:ind w:left="440" w:hanging="290"/>
      </w:pPr>
      <w:r>
        <w:rPr>
          <w:rFonts w:ascii="Arial" w:eastAsia="Arial" w:hAnsi="Arial" w:cs="Arial"/>
          <w:sz w:val="20"/>
        </w:rPr>
        <w:t>5.</w:t>
      </w:r>
      <w:hyperlink r:id="rId2823" w:history="1">
        <w:r>
          <w:rPr>
            <w:rFonts w:ascii="Arial" w:eastAsia="Arial" w:hAnsi="Arial" w:cs="Arial"/>
            <w:color w:val="000000"/>
            <w:sz w:val="20"/>
            <w:u w:val="single"/>
            <w:shd w:val="clear" w:color="auto" w:fill="FFFFFF"/>
          </w:rPr>
          <w:t xml:space="preserve"> </w:t>
        </w:r>
      </w:hyperlink>
      <w:hyperlink r:id="rId2824" w:history="1">
        <w:r>
          <w:rPr>
            <w:rFonts w:ascii="Arial" w:eastAsia="Arial" w:hAnsi="Arial" w:cs="Arial"/>
            <w:i/>
            <w:color w:val="0077CC"/>
            <w:sz w:val="20"/>
            <w:u w:val="single"/>
            <w:shd w:val="clear" w:color="auto" w:fill="FFFFFF"/>
          </w:rPr>
          <w:t>Schietpartij voedt verhit islamdebat</w:t>
        </w:r>
      </w:hyperlink>
    </w:p>
    <w:p w14:paraId="4C7BC15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B40F1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0B427A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61BE8E" w14:textId="77777777" w:rsidR="004528EC" w:rsidRDefault="004528EC">
      <w:pPr>
        <w:spacing w:before="80" w:line="240" w:lineRule="atLeast"/>
        <w:ind w:left="290"/>
      </w:pPr>
      <w:r>
        <w:rPr>
          <w:rFonts w:ascii="Arial" w:eastAsia="Arial" w:hAnsi="Arial" w:cs="Arial"/>
          <w:b/>
          <w:color w:val="000000"/>
          <w:sz w:val="20"/>
        </w:rPr>
        <w:t xml:space="preserve">Narrowed by: </w:t>
      </w:r>
    </w:p>
    <w:p w14:paraId="42D830B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70101F3" w14:textId="77777777">
        <w:trPr>
          <w:jc w:val="center"/>
        </w:trPr>
        <w:tc>
          <w:tcPr>
            <w:tcW w:w="3000" w:type="dxa"/>
          </w:tcPr>
          <w:p w14:paraId="7AD1C23B" w14:textId="77777777" w:rsidR="004528EC" w:rsidRDefault="004528EC">
            <w:pPr>
              <w:spacing w:line="220" w:lineRule="atLeast"/>
            </w:pPr>
            <w:r>
              <w:rPr>
                <w:rFonts w:ascii="Arial" w:eastAsia="Arial" w:hAnsi="Arial" w:cs="Arial"/>
                <w:b/>
                <w:color w:val="000000"/>
                <w:sz w:val="18"/>
              </w:rPr>
              <w:t>Content Type</w:t>
            </w:r>
          </w:p>
        </w:tc>
        <w:tc>
          <w:tcPr>
            <w:tcW w:w="5000" w:type="dxa"/>
          </w:tcPr>
          <w:p w14:paraId="5C1544E6" w14:textId="77777777" w:rsidR="004528EC" w:rsidRDefault="004528EC">
            <w:pPr>
              <w:spacing w:line="220" w:lineRule="atLeast"/>
            </w:pPr>
            <w:r>
              <w:rPr>
                <w:rFonts w:ascii="Arial" w:eastAsia="Arial" w:hAnsi="Arial" w:cs="Arial"/>
                <w:b/>
                <w:color w:val="000000"/>
                <w:sz w:val="18"/>
              </w:rPr>
              <w:t>Narrowed by</w:t>
            </w:r>
          </w:p>
        </w:tc>
      </w:tr>
      <w:tr w:rsidR="004528EC" w14:paraId="4BF1D53F" w14:textId="77777777">
        <w:trPr>
          <w:jc w:val="center"/>
        </w:trPr>
        <w:tc>
          <w:tcPr>
            <w:tcW w:w="3000" w:type="dxa"/>
          </w:tcPr>
          <w:p w14:paraId="3CB48B50" w14:textId="77777777" w:rsidR="004528EC" w:rsidRDefault="004528EC">
            <w:pPr>
              <w:spacing w:line="220" w:lineRule="atLeast"/>
            </w:pPr>
            <w:r>
              <w:rPr>
                <w:rFonts w:ascii="Arial" w:eastAsia="Arial" w:hAnsi="Arial" w:cs="Arial"/>
                <w:color w:val="000000"/>
                <w:sz w:val="18"/>
              </w:rPr>
              <w:t>News</w:t>
            </w:r>
          </w:p>
        </w:tc>
        <w:tc>
          <w:tcPr>
            <w:tcW w:w="5000" w:type="dxa"/>
          </w:tcPr>
          <w:p w14:paraId="75515334" w14:textId="77777777" w:rsidR="004528EC" w:rsidRDefault="004528EC">
            <w:pPr>
              <w:spacing w:line="220" w:lineRule="atLeast"/>
            </w:pPr>
            <w:r>
              <w:rPr>
                <w:rFonts w:ascii="Arial" w:eastAsia="Arial" w:hAnsi="Arial" w:cs="Arial"/>
                <w:color w:val="000000"/>
                <w:sz w:val="18"/>
              </w:rPr>
              <w:t>Fonti: NRC Handelsblad,De Telegraaf; Sequenza temporale: ott 29, 2019 Fino a ott 29, 2019</w:t>
            </w:r>
          </w:p>
        </w:tc>
      </w:tr>
    </w:tbl>
    <w:p w14:paraId="178EA655" w14:textId="77777777" w:rsidR="004528EC" w:rsidRDefault="004528EC"/>
    <w:p w14:paraId="568FD98D" w14:textId="77777777" w:rsidR="004528EC" w:rsidRDefault="004528EC">
      <w:pPr>
        <w:spacing w:line="300" w:lineRule="atLeast"/>
        <w:ind w:left="440" w:hanging="290"/>
      </w:pPr>
      <w:r>
        <w:rPr>
          <w:rFonts w:ascii="Arial" w:eastAsia="Arial" w:hAnsi="Arial" w:cs="Arial"/>
          <w:sz w:val="20"/>
        </w:rPr>
        <w:t>6.</w:t>
      </w:r>
      <w:hyperlink r:id="rId2825" w:history="1">
        <w:r>
          <w:rPr>
            <w:rFonts w:ascii="Arial" w:eastAsia="Arial" w:hAnsi="Arial" w:cs="Arial"/>
            <w:color w:val="000000"/>
            <w:sz w:val="20"/>
            <w:u w:val="single"/>
            <w:shd w:val="clear" w:color="auto" w:fill="FFFFFF"/>
          </w:rPr>
          <w:t xml:space="preserve"> </w:t>
        </w:r>
      </w:hyperlink>
      <w:hyperlink r:id="rId2826" w:history="1">
        <w:r>
          <w:rPr>
            <w:rFonts w:ascii="Arial" w:eastAsia="Arial" w:hAnsi="Arial" w:cs="Arial"/>
            <w:i/>
            <w:color w:val="0077CC"/>
            <w:sz w:val="20"/>
            <w:u w:val="single"/>
            <w:shd w:val="clear" w:color="auto" w:fill="FFFFFF"/>
          </w:rPr>
          <w:t>Buitenlands beleid steeds fletser door kibbelcoalitie</w:t>
        </w:r>
      </w:hyperlink>
    </w:p>
    <w:p w14:paraId="6799EBC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F757A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9E9C4F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36B6F1" w14:textId="77777777" w:rsidR="004528EC" w:rsidRDefault="004528EC">
      <w:pPr>
        <w:spacing w:before="80" w:line="240" w:lineRule="atLeast"/>
        <w:ind w:left="290"/>
      </w:pPr>
      <w:r>
        <w:rPr>
          <w:rFonts w:ascii="Arial" w:eastAsia="Arial" w:hAnsi="Arial" w:cs="Arial"/>
          <w:b/>
          <w:color w:val="000000"/>
          <w:sz w:val="20"/>
        </w:rPr>
        <w:t xml:space="preserve">Narrowed by: </w:t>
      </w:r>
    </w:p>
    <w:p w14:paraId="3614E24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56B1C44" w14:textId="77777777">
        <w:trPr>
          <w:jc w:val="center"/>
        </w:trPr>
        <w:tc>
          <w:tcPr>
            <w:tcW w:w="3000" w:type="dxa"/>
          </w:tcPr>
          <w:p w14:paraId="5A3A0733" w14:textId="77777777" w:rsidR="004528EC" w:rsidRDefault="004528EC">
            <w:pPr>
              <w:spacing w:line="220" w:lineRule="atLeast"/>
            </w:pPr>
            <w:r>
              <w:rPr>
                <w:rFonts w:ascii="Arial" w:eastAsia="Arial" w:hAnsi="Arial" w:cs="Arial"/>
                <w:b/>
                <w:color w:val="000000"/>
                <w:sz w:val="18"/>
              </w:rPr>
              <w:t>Content Type</w:t>
            </w:r>
          </w:p>
        </w:tc>
        <w:tc>
          <w:tcPr>
            <w:tcW w:w="5000" w:type="dxa"/>
          </w:tcPr>
          <w:p w14:paraId="7F3312F4" w14:textId="77777777" w:rsidR="004528EC" w:rsidRDefault="004528EC">
            <w:pPr>
              <w:spacing w:line="220" w:lineRule="atLeast"/>
            </w:pPr>
            <w:r>
              <w:rPr>
                <w:rFonts w:ascii="Arial" w:eastAsia="Arial" w:hAnsi="Arial" w:cs="Arial"/>
                <w:b/>
                <w:color w:val="000000"/>
                <w:sz w:val="18"/>
              </w:rPr>
              <w:t>Narrowed by</w:t>
            </w:r>
          </w:p>
        </w:tc>
      </w:tr>
      <w:tr w:rsidR="004528EC" w14:paraId="597C4974" w14:textId="77777777">
        <w:trPr>
          <w:jc w:val="center"/>
        </w:trPr>
        <w:tc>
          <w:tcPr>
            <w:tcW w:w="3000" w:type="dxa"/>
          </w:tcPr>
          <w:p w14:paraId="59283FD5" w14:textId="77777777" w:rsidR="004528EC" w:rsidRDefault="004528EC">
            <w:pPr>
              <w:spacing w:line="220" w:lineRule="atLeast"/>
            </w:pPr>
            <w:r>
              <w:rPr>
                <w:rFonts w:ascii="Arial" w:eastAsia="Arial" w:hAnsi="Arial" w:cs="Arial"/>
                <w:color w:val="000000"/>
                <w:sz w:val="18"/>
              </w:rPr>
              <w:t>News</w:t>
            </w:r>
          </w:p>
        </w:tc>
        <w:tc>
          <w:tcPr>
            <w:tcW w:w="5000" w:type="dxa"/>
          </w:tcPr>
          <w:p w14:paraId="7825B421"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101ABD89" w14:textId="77777777" w:rsidR="004528EC" w:rsidRDefault="004528EC"/>
    <w:p w14:paraId="6CE5F4CD" w14:textId="77777777" w:rsidR="004528EC" w:rsidRDefault="004528EC">
      <w:pPr>
        <w:spacing w:line="300" w:lineRule="atLeast"/>
        <w:ind w:left="440" w:hanging="290"/>
      </w:pPr>
      <w:r>
        <w:rPr>
          <w:rFonts w:ascii="Arial" w:eastAsia="Arial" w:hAnsi="Arial" w:cs="Arial"/>
          <w:sz w:val="20"/>
        </w:rPr>
        <w:t>7.</w:t>
      </w:r>
      <w:hyperlink r:id="rId2827" w:history="1">
        <w:r>
          <w:rPr>
            <w:rFonts w:ascii="Arial" w:eastAsia="Arial" w:hAnsi="Arial" w:cs="Arial"/>
            <w:color w:val="000000"/>
            <w:sz w:val="20"/>
            <w:u w:val="single"/>
            <w:shd w:val="clear" w:color="auto" w:fill="FFFFFF"/>
          </w:rPr>
          <w:t xml:space="preserve"> </w:t>
        </w:r>
      </w:hyperlink>
      <w:hyperlink r:id="rId2828" w:history="1">
        <w:r>
          <w:rPr>
            <w:rFonts w:ascii="Arial" w:eastAsia="Arial" w:hAnsi="Arial" w:cs="Arial"/>
            <w:i/>
            <w:color w:val="0077CC"/>
            <w:sz w:val="20"/>
            <w:u w:val="single"/>
            <w:shd w:val="clear" w:color="auto" w:fill="FFFFFF"/>
          </w:rPr>
          <w:t>No Headline In Original</w:t>
        </w:r>
      </w:hyperlink>
    </w:p>
    <w:p w14:paraId="4CED59F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A1AF4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DCD058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595592" w14:textId="77777777" w:rsidR="004528EC" w:rsidRDefault="004528EC">
      <w:pPr>
        <w:spacing w:before="80" w:line="240" w:lineRule="atLeast"/>
        <w:ind w:left="290"/>
      </w:pPr>
      <w:r>
        <w:rPr>
          <w:rFonts w:ascii="Arial" w:eastAsia="Arial" w:hAnsi="Arial" w:cs="Arial"/>
          <w:b/>
          <w:color w:val="000000"/>
          <w:sz w:val="20"/>
        </w:rPr>
        <w:t xml:space="preserve">Narrowed by: </w:t>
      </w:r>
    </w:p>
    <w:p w14:paraId="273499E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4AEE9B9" w14:textId="77777777">
        <w:trPr>
          <w:jc w:val="center"/>
        </w:trPr>
        <w:tc>
          <w:tcPr>
            <w:tcW w:w="3000" w:type="dxa"/>
          </w:tcPr>
          <w:p w14:paraId="28021BC6" w14:textId="77777777" w:rsidR="004528EC" w:rsidRDefault="004528EC">
            <w:pPr>
              <w:spacing w:line="220" w:lineRule="atLeast"/>
            </w:pPr>
            <w:r>
              <w:rPr>
                <w:rFonts w:ascii="Arial" w:eastAsia="Arial" w:hAnsi="Arial" w:cs="Arial"/>
                <w:b/>
                <w:color w:val="000000"/>
                <w:sz w:val="18"/>
              </w:rPr>
              <w:t>Content Type</w:t>
            </w:r>
          </w:p>
        </w:tc>
        <w:tc>
          <w:tcPr>
            <w:tcW w:w="5000" w:type="dxa"/>
          </w:tcPr>
          <w:p w14:paraId="73F04C60" w14:textId="77777777" w:rsidR="004528EC" w:rsidRDefault="004528EC">
            <w:pPr>
              <w:spacing w:line="220" w:lineRule="atLeast"/>
            </w:pPr>
            <w:r>
              <w:rPr>
                <w:rFonts w:ascii="Arial" w:eastAsia="Arial" w:hAnsi="Arial" w:cs="Arial"/>
                <w:b/>
                <w:color w:val="000000"/>
                <w:sz w:val="18"/>
              </w:rPr>
              <w:t>Narrowed by</w:t>
            </w:r>
          </w:p>
        </w:tc>
      </w:tr>
      <w:tr w:rsidR="004528EC" w14:paraId="62F360FB" w14:textId="77777777">
        <w:trPr>
          <w:jc w:val="center"/>
        </w:trPr>
        <w:tc>
          <w:tcPr>
            <w:tcW w:w="3000" w:type="dxa"/>
          </w:tcPr>
          <w:p w14:paraId="254938F2" w14:textId="77777777" w:rsidR="004528EC" w:rsidRDefault="004528EC">
            <w:pPr>
              <w:spacing w:line="220" w:lineRule="atLeast"/>
            </w:pPr>
            <w:r>
              <w:rPr>
                <w:rFonts w:ascii="Arial" w:eastAsia="Arial" w:hAnsi="Arial" w:cs="Arial"/>
                <w:color w:val="000000"/>
                <w:sz w:val="18"/>
              </w:rPr>
              <w:t>News</w:t>
            </w:r>
          </w:p>
        </w:tc>
        <w:tc>
          <w:tcPr>
            <w:tcW w:w="5000" w:type="dxa"/>
          </w:tcPr>
          <w:p w14:paraId="051A747C"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2DDC7645" w14:textId="77777777" w:rsidR="004528EC" w:rsidRDefault="004528EC"/>
    <w:p w14:paraId="7DB1FCEB" w14:textId="77777777" w:rsidR="004528EC" w:rsidRDefault="004528EC">
      <w:pPr>
        <w:spacing w:line="300" w:lineRule="atLeast"/>
        <w:ind w:left="440" w:hanging="290"/>
      </w:pPr>
      <w:r>
        <w:rPr>
          <w:rFonts w:ascii="Arial" w:eastAsia="Arial" w:hAnsi="Arial" w:cs="Arial"/>
          <w:sz w:val="20"/>
        </w:rPr>
        <w:t>8.</w:t>
      </w:r>
      <w:hyperlink r:id="rId2829" w:history="1">
        <w:r>
          <w:rPr>
            <w:rFonts w:ascii="Arial" w:eastAsia="Arial" w:hAnsi="Arial" w:cs="Arial"/>
            <w:color w:val="000000"/>
            <w:sz w:val="20"/>
            <w:u w:val="single"/>
            <w:shd w:val="clear" w:color="auto" w:fill="FFFFFF"/>
          </w:rPr>
          <w:t xml:space="preserve"> </w:t>
        </w:r>
      </w:hyperlink>
      <w:hyperlink r:id="rId2830" w:history="1">
        <w:r>
          <w:rPr>
            <w:rFonts w:ascii="Arial" w:eastAsia="Arial" w:hAnsi="Arial" w:cs="Arial"/>
            <w:i/>
            <w:color w:val="0077CC"/>
            <w:sz w:val="20"/>
            <w:u w:val="single"/>
            <w:shd w:val="clear" w:color="auto" w:fill="FFFFFF"/>
          </w:rPr>
          <w:t>'Veel autoritaire staten zijn intern juist zwak'</w:t>
        </w:r>
      </w:hyperlink>
    </w:p>
    <w:p w14:paraId="3040CAF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B8436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7FF553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74BD54" w14:textId="77777777" w:rsidR="004528EC" w:rsidRDefault="004528EC">
      <w:pPr>
        <w:spacing w:before="80" w:line="240" w:lineRule="atLeast"/>
        <w:ind w:left="290"/>
      </w:pPr>
      <w:r>
        <w:rPr>
          <w:rFonts w:ascii="Arial" w:eastAsia="Arial" w:hAnsi="Arial" w:cs="Arial"/>
          <w:b/>
          <w:color w:val="000000"/>
          <w:sz w:val="20"/>
        </w:rPr>
        <w:t xml:space="preserve">Narrowed by: </w:t>
      </w:r>
    </w:p>
    <w:p w14:paraId="2E9008B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0A0455E" w14:textId="77777777">
        <w:trPr>
          <w:jc w:val="center"/>
        </w:trPr>
        <w:tc>
          <w:tcPr>
            <w:tcW w:w="3000" w:type="dxa"/>
          </w:tcPr>
          <w:p w14:paraId="66AB6670" w14:textId="77777777" w:rsidR="004528EC" w:rsidRDefault="004528EC">
            <w:pPr>
              <w:spacing w:line="220" w:lineRule="atLeast"/>
            </w:pPr>
            <w:r>
              <w:rPr>
                <w:rFonts w:ascii="Arial" w:eastAsia="Arial" w:hAnsi="Arial" w:cs="Arial"/>
                <w:b/>
                <w:color w:val="000000"/>
                <w:sz w:val="18"/>
              </w:rPr>
              <w:t>Content Type</w:t>
            </w:r>
          </w:p>
        </w:tc>
        <w:tc>
          <w:tcPr>
            <w:tcW w:w="5000" w:type="dxa"/>
          </w:tcPr>
          <w:p w14:paraId="5885D098" w14:textId="77777777" w:rsidR="004528EC" w:rsidRDefault="004528EC">
            <w:pPr>
              <w:spacing w:line="220" w:lineRule="atLeast"/>
            </w:pPr>
            <w:r>
              <w:rPr>
                <w:rFonts w:ascii="Arial" w:eastAsia="Arial" w:hAnsi="Arial" w:cs="Arial"/>
                <w:b/>
                <w:color w:val="000000"/>
                <w:sz w:val="18"/>
              </w:rPr>
              <w:t>Narrowed by</w:t>
            </w:r>
          </w:p>
        </w:tc>
      </w:tr>
      <w:tr w:rsidR="004528EC" w14:paraId="40C7CFD8" w14:textId="77777777">
        <w:trPr>
          <w:jc w:val="center"/>
        </w:trPr>
        <w:tc>
          <w:tcPr>
            <w:tcW w:w="3000" w:type="dxa"/>
          </w:tcPr>
          <w:p w14:paraId="3F91DB13" w14:textId="77777777" w:rsidR="004528EC" w:rsidRDefault="004528EC">
            <w:pPr>
              <w:spacing w:line="220" w:lineRule="atLeast"/>
            </w:pPr>
            <w:r>
              <w:rPr>
                <w:rFonts w:ascii="Arial" w:eastAsia="Arial" w:hAnsi="Arial" w:cs="Arial"/>
                <w:color w:val="000000"/>
                <w:sz w:val="18"/>
              </w:rPr>
              <w:t>News</w:t>
            </w:r>
          </w:p>
        </w:tc>
        <w:tc>
          <w:tcPr>
            <w:tcW w:w="5000" w:type="dxa"/>
          </w:tcPr>
          <w:p w14:paraId="598E3D05"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4C7D61F1" w14:textId="77777777" w:rsidR="004528EC" w:rsidRDefault="004528EC"/>
    <w:p w14:paraId="0123378A" w14:textId="77777777" w:rsidR="004528EC" w:rsidRDefault="004528EC">
      <w:pPr>
        <w:spacing w:line="300" w:lineRule="atLeast"/>
        <w:ind w:left="440" w:hanging="290"/>
      </w:pPr>
      <w:r>
        <w:rPr>
          <w:rFonts w:ascii="Arial" w:eastAsia="Arial" w:hAnsi="Arial" w:cs="Arial"/>
          <w:sz w:val="20"/>
        </w:rPr>
        <w:t>9.</w:t>
      </w:r>
      <w:hyperlink r:id="rId2831" w:history="1">
        <w:r>
          <w:rPr>
            <w:rFonts w:ascii="Arial" w:eastAsia="Arial" w:hAnsi="Arial" w:cs="Arial"/>
            <w:color w:val="000000"/>
            <w:sz w:val="20"/>
            <w:u w:val="single"/>
            <w:shd w:val="clear" w:color="auto" w:fill="FFFFFF"/>
          </w:rPr>
          <w:t xml:space="preserve"> </w:t>
        </w:r>
      </w:hyperlink>
      <w:hyperlink r:id="rId2832" w:history="1">
        <w:r>
          <w:rPr>
            <w:rFonts w:ascii="Arial" w:eastAsia="Arial" w:hAnsi="Arial" w:cs="Arial"/>
            <w:i/>
            <w:color w:val="0077CC"/>
            <w:sz w:val="20"/>
            <w:u w:val="single"/>
            <w:shd w:val="clear" w:color="auto" w:fill="FFFFFF"/>
          </w:rPr>
          <w:t>Oost-Europa Moldavische regering valt</w:t>
        </w:r>
      </w:hyperlink>
    </w:p>
    <w:p w14:paraId="3F166C9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4FE2C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5BC958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C1720C" w14:textId="77777777" w:rsidR="004528EC" w:rsidRDefault="004528EC">
      <w:pPr>
        <w:spacing w:before="80" w:line="240" w:lineRule="atLeast"/>
        <w:ind w:left="290"/>
      </w:pPr>
      <w:r>
        <w:rPr>
          <w:rFonts w:ascii="Arial" w:eastAsia="Arial" w:hAnsi="Arial" w:cs="Arial"/>
          <w:b/>
          <w:color w:val="000000"/>
          <w:sz w:val="20"/>
        </w:rPr>
        <w:t xml:space="preserve">Narrowed by: </w:t>
      </w:r>
    </w:p>
    <w:p w14:paraId="0E4128E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EC93166" w14:textId="77777777">
        <w:trPr>
          <w:jc w:val="center"/>
        </w:trPr>
        <w:tc>
          <w:tcPr>
            <w:tcW w:w="3000" w:type="dxa"/>
          </w:tcPr>
          <w:p w14:paraId="74CBDB98" w14:textId="77777777" w:rsidR="004528EC" w:rsidRDefault="004528EC">
            <w:pPr>
              <w:spacing w:line="220" w:lineRule="atLeast"/>
            </w:pPr>
            <w:r>
              <w:rPr>
                <w:rFonts w:ascii="Arial" w:eastAsia="Arial" w:hAnsi="Arial" w:cs="Arial"/>
                <w:b/>
                <w:color w:val="000000"/>
                <w:sz w:val="18"/>
              </w:rPr>
              <w:lastRenderedPageBreak/>
              <w:t>Content Type</w:t>
            </w:r>
          </w:p>
        </w:tc>
        <w:tc>
          <w:tcPr>
            <w:tcW w:w="5000" w:type="dxa"/>
          </w:tcPr>
          <w:p w14:paraId="4BB44BB5" w14:textId="77777777" w:rsidR="004528EC" w:rsidRDefault="004528EC">
            <w:pPr>
              <w:spacing w:line="220" w:lineRule="atLeast"/>
            </w:pPr>
            <w:r>
              <w:rPr>
                <w:rFonts w:ascii="Arial" w:eastAsia="Arial" w:hAnsi="Arial" w:cs="Arial"/>
                <w:b/>
                <w:color w:val="000000"/>
                <w:sz w:val="18"/>
              </w:rPr>
              <w:t>Narrowed by</w:t>
            </w:r>
          </w:p>
        </w:tc>
      </w:tr>
      <w:tr w:rsidR="004528EC" w14:paraId="6CFC031A" w14:textId="77777777">
        <w:trPr>
          <w:jc w:val="center"/>
        </w:trPr>
        <w:tc>
          <w:tcPr>
            <w:tcW w:w="3000" w:type="dxa"/>
          </w:tcPr>
          <w:p w14:paraId="6778FD4E" w14:textId="77777777" w:rsidR="004528EC" w:rsidRDefault="004528EC">
            <w:pPr>
              <w:spacing w:line="220" w:lineRule="atLeast"/>
            </w:pPr>
            <w:r>
              <w:rPr>
                <w:rFonts w:ascii="Arial" w:eastAsia="Arial" w:hAnsi="Arial" w:cs="Arial"/>
                <w:color w:val="000000"/>
                <w:sz w:val="18"/>
              </w:rPr>
              <w:t>News</w:t>
            </w:r>
          </w:p>
        </w:tc>
        <w:tc>
          <w:tcPr>
            <w:tcW w:w="5000" w:type="dxa"/>
          </w:tcPr>
          <w:p w14:paraId="279A7EB7"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1B0FE75F" w14:textId="77777777" w:rsidR="004528EC" w:rsidRDefault="004528EC"/>
    <w:p w14:paraId="4C2BE2C8" w14:textId="77777777" w:rsidR="004528EC" w:rsidRDefault="004528EC">
      <w:pPr>
        <w:spacing w:line="300" w:lineRule="atLeast"/>
        <w:ind w:left="440" w:hanging="290"/>
      </w:pPr>
      <w:r>
        <w:rPr>
          <w:rFonts w:ascii="Arial" w:eastAsia="Arial" w:hAnsi="Arial" w:cs="Arial"/>
          <w:sz w:val="20"/>
        </w:rPr>
        <w:t>10.</w:t>
      </w:r>
      <w:hyperlink r:id="rId2833" w:history="1">
        <w:r>
          <w:rPr>
            <w:rFonts w:ascii="Arial" w:eastAsia="Arial" w:hAnsi="Arial" w:cs="Arial"/>
            <w:color w:val="000000"/>
            <w:sz w:val="20"/>
            <w:u w:val="single"/>
            <w:shd w:val="clear" w:color="auto" w:fill="FFFFFF"/>
          </w:rPr>
          <w:t xml:space="preserve"> </w:t>
        </w:r>
      </w:hyperlink>
      <w:hyperlink r:id="rId2834" w:history="1">
        <w:r>
          <w:rPr>
            <w:rFonts w:ascii="Arial" w:eastAsia="Arial" w:hAnsi="Arial" w:cs="Arial"/>
            <w:i/>
            <w:color w:val="0077CC"/>
            <w:sz w:val="20"/>
            <w:u w:val="single"/>
            <w:shd w:val="clear" w:color="auto" w:fill="FFFFFF"/>
          </w:rPr>
          <w:t>Zes jaar langer leven als gevolg van schonere lucht</w:t>
        </w:r>
      </w:hyperlink>
    </w:p>
    <w:p w14:paraId="4AA7E02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4E4B2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7A5BFA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B560A0" w14:textId="77777777" w:rsidR="004528EC" w:rsidRDefault="004528EC">
      <w:pPr>
        <w:spacing w:before="80" w:line="240" w:lineRule="atLeast"/>
        <w:ind w:left="290"/>
      </w:pPr>
      <w:r>
        <w:rPr>
          <w:rFonts w:ascii="Arial" w:eastAsia="Arial" w:hAnsi="Arial" w:cs="Arial"/>
          <w:b/>
          <w:color w:val="000000"/>
          <w:sz w:val="20"/>
        </w:rPr>
        <w:t xml:space="preserve">Narrowed by: </w:t>
      </w:r>
    </w:p>
    <w:p w14:paraId="1548AB8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1175084" w14:textId="77777777">
        <w:trPr>
          <w:jc w:val="center"/>
        </w:trPr>
        <w:tc>
          <w:tcPr>
            <w:tcW w:w="3000" w:type="dxa"/>
          </w:tcPr>
          <w:p w14:paraId="1FE80B05" w14:textId="77777777" w:rsidR="004528EC" w:rsidRDefault="004528EC">
            <w:pPr>
              <w:spacing w:line="220" w:lineRule="atLeast"/>
            </w:pPr>
            <w:r>
              <w:rPr>
                <w:rFonts w:ascii="Arial" w:eastAsia="Arial" w:hAnsi="Arial" w:cs="Arial"/>
                <w:b/>
                <w:color w:val="000000"/>
                <w:sz w:val="18"/>
              </w:rPr>
              <w:t>Content Type</w:t>
            </w:r>
          </w:p>
        </w:tc>
        <w:tc>
          <w:tcPr>
            <w:tcW w:w="5000" w:type="dxa"/>
          </w:tcPr>
          <w:p w14:paraId="23FB772A" w14:textId="77777777" w:rsidR="004528EC" w:rsidRDefault="004528EC">
            <w:pPr>
              <w:spacing w:line="220" w:lineRule="atLeast"/>
            </w:pPr>
            <w:r>
              <w:rPr>
                <w:rFonts w:ascii="Arial" w:eastAsia="Arial" w:hAnsi="Arial" w:cs="Arial"/>
                <w:b/>
                <w:color w:val="000000"/>
                <w:sz w:val="18"/>
              </w:rPr>
              <w:t>Narrowed by</w:t>
            </w:r>
          </w:p>
        </w:tc>
      </w:tr>
      <w:tr w:rsidR="004528EC" w14:paraId="514F8587" w14:textId="77777777">
        <w:trPr>
          <w:jc w:val="center"/>
        </w:trPr>
        <w:tc>
          <w:tcPr>
            <w:tcW w:w="3000" w:type="dxa"/>
          </w:tcPr>
          <w:p w14:paraId="76788BA7" w14:textId="77777777" w:rsidR="004528EC" w:rsidRDefault="004528EC">
            <w:pPr>
              <w:spacing w:line="220" w:lineRule="atLeast"/>
            </w:pPr>
            <w:r>
              <w:rPr>
                <w:rFonts w:ascii="Arial" w:eastAsia="Arial" w:hAnsi="Arial" w:cs="Arial"/>
                <w:color w:val="000000"/>
                <w:sz w:val="18"/>
              </w:rPr>
              <w:t>News</w:t>
            </w:r>
          </w:p>
        </w:tc>
        <w:tc>
          <w:tcPr>
            <w:tcW w:w="5000" w:type="dxa"/>
          </w:tcPr>
          <w:p w14:paraId="09926C40"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72C2614F" w14:textId="77777777" w:rsidR="004528EC" w:rsidRDefault="004528EC"/>
    <w:p w14:paraId="261C08AA" w14:textId="77777777" w:rsidR="004528EC" w:rsidRDefault="004528EC">
      <w:pPr>
        <w:spacing w:line="300" w:lineRule="atLeast"/>
        <w:ind w:left="440" w:hanging="290"/>
      </w:pPr>
      <w:r>
        <w:rPr>
          <w:rFonts w:ascii="Arial" w:eastAsia="Arial" w:hAnsi="Arial" w:cs="Arial"/>
          <w:sz w:val="20"/>
        </w:rPr>
        <w:t>11.</w:t>
      </w:r>
      <w:hyperlink r:id="rId2835" w:history="1">
        <w:r>
          <w:rPr>
            <w:rFonts w:ascii="Arial" w:eastAsia="Arial" w:hAnsi="Arial" w:cs="Arial"/>
            <w:color w:val="000000"/>
            <w:sz w:val="20"/>
            <w:u w:val="single"/>
            <w:shd w:val="clear" w:color="auto" w:fill="FFFFFF"/>
          </w:rPr>
          <w:t xml:space="preserve"> </w:t>
        </w:r>
      </w:hyperlink>
      <w:hyperlink r:id="rId2836" w:history="1">
        <w:r>
          <w:rPr>
            <w:rFonts w:ascii="Arial" w:eastAsia="Arial" w:hAnsi="Arial" w:cs="Arial"/>
            <w:i/>
            <w:color w:val="0077CC"/>
            <w:sz w:val="20"/>
            <w:u w:val="single"/>
            <w:shd w:val="clear" w:color="auto" w:fill="FFFFFF"/>
          </w:rPr>
          <w:t>CDA wil gesprek met Syrische president Assad over uitreizigers</w:t>
        </w:r>
      </w:hyperlink>
    </w:p>
    <w:p w14:paraId="1C852A1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BAB8C8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F3A829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B09E24" w14:textId="77777777" w:rsidR="004528EC" w:rsidRDefault="004528EC">
      <w:pPr>
        <w:spacing w:before="80" w:line="240" w:lineRule="atLeast"/>
        <w:ind w:left="290"/>
      </w:pPr>
      <w:r>
        <w:rPr>
          <w:rFonts w:ascii="Arial" w:eastAsia="Arial" w:hAnsi="Arial" w:cs="Arial"/>
          <w:b/>
          <w:color w:val="000000"/>
          <w:sz w:val="20"/>
        </w:rPr>
        <w:t xml:space="preserve">Narrowed by: </w:t>
      </w:r>
    </w:p>
    <w:p w14:paraId="0CAFA94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F6E37F2" w14:textId="77777777">
        <w:trPr>
          <w:jc w:val="center"/>
        </w:trPr>
        <w:tc>
          <w:tcPr>
            <w:tcW w:w="3000" w:type="dxa"/>
          </w:tcPr>
          <w:p w14:paraId="49FD558B" w14:textId="77777777" w:rsidR="004528EC" w:rsidRDefault="004528EC">
            <w:pPr>
              <w:spacing w:line="220" w:lineRule="atLeast"/>
            </w:pPr>
            <w:r>
              <w:rPr>
                <w:rFonts w:ascii="Arial" w:eastAsia="Arial" w:hAnsi="Arial" w:cs="Arial"/>
                <w:b/>
                <w:color w:val="000000"/>
                <w:sz w:val="18"/>
              </w:rPr>
              <w:t>Content Type</w:t>
            </w:r>
          </w:p>
        </w:tc>
        <w:tc>
          <w:tcPr>
            <w:tcW w:w="5000" w:type="dxa"/>
          </w:tcPr>
          <w:p w14:paraId="16C7860C" w14:textId="77777777" w:rsidR="004528EC" w:rsidRDefault="004528EC">
            <w:pPr>
              <w:spacing w:line="220" w:lineRule="atLeast"/>
            </w:pPr>
            <w:r>
              <w:rPr>
                <w:rFonts w:ascii="Arial" w:eastAsia="Arial" w:hAnsi="Arial" w:cs="Arial"/>
                <w:b/>
                <w:color w:val="000000"/>
                <w:sz w:val="18"/>
              </w:rPr>
              <w:t>Narrowed by</w:t>
            </w:r>
          </w:p>
        </w:tc>
      </w:tr>
      <w:tr w:rsidR="004528EC" w14:paraId="73C67C05" w14:textId="77777777">
        <w:trPr>
          <w:jc w:val="center"/>
        </w:trPr>
        <w:tc>
          <w:tcPr>
            <w:tcW w:w="3000" w:type="dxa"/>
          </w:tcPr>
          <w:p w14:paraId="42654AF5" w14:textId="77777777" w:rsidR="004528EC" w:rsidRDefault="004528EC">
            <w:pPr>
              <w:spacing w:line="220" w:lineRule="atLeast"/>
            </w:pPr>
            <w:r>
              <w:rPr>
                <w:rFonts w:ascii="Arial" w:eastAsia="Arial" w:hAnsi="Arial" w:cs="Arial"/>
                <w:color w:val="000000"/>
                <w:sz w:val="18"/>
              </w:rPr>
              <w:t>News</w:t>
            </w:r>
          </w:p>
        </w:tc>
        <w:tc>
          <w:tcPr>
            <w:tcW w:w="5000" w:type="dxa"/>
          </w:tcPr>
          <w:p w14:paraId="42F95F36"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2090D11E" w14:textId="77777777" w:rsidR="004528EC" w:rsidRDefault="004528EC"/>
    <w:p w14:paraId="6EB324C4" w14:textId="77777777" w:rsidR="004528EC" w:rsidRDefault="004528EC">
      <w:pPr>
        <w:spacing w:line="300" w:lineRule="atLeast"/>
        <w:ind w:left="440" w:hanging="290"/>
      </w:pPr>
      <w:r>
        <w:rPr>
          <w:rFonts w:ascii="Arial" w:eastAsia="Arial" w:hAnsi="Arial" w:cs="Arial"/>
          <w:sz w:val="20"/>
        </w:rPr>
        <w:t>12.</w:t>
      </w:r>
      <w:hyperlink r:id="rId2837" w:history="1">
        <w:r>
          <w:rPr>
            <w:rFonts w:ascii="Arial" w:eastAsia="Arial" w:hAnsi="Arial" w:cs="Arial"/>
            <w:color w:val="000000"/>
            <w:sz w:val="20"/>
            <w:u w:val="single"/>
            <w:shd w:val="clear" w:color="auto" w:fill="FFFFFF"/>
          </w:rPr>
          <w:t xml:space="preserve"> </w:t>
        </w:r>
      </w:hyperlink>
      <w:hyperlink r:id="rId2838" w:history="1">
        <w:r>
          <w:rPr>
            <w:rFonts w:ascii="Arial" w:eastAsia="Arial" w:hAnsi="Arial" w:cs="Arial"/>
            <w:i/>
            <w:color w:val="0077CC"/>
            <w:sz w:val="20"/>
            <w:u w:val="single"/>
            <w:shd w:val="clear" w:color="auto" w:fill="FFFFFF"/>
          </w:rPr>
          <w:t>Protegé</w:t>
        </w:r>
      </w:hyperlink>
    </w:p>
    <w:p w14:paraId="69966E3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0FD787"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9CC26D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F9F26B" w14:textId="77777777" w:rsidR="004528EC" w:rsidRDefault="004528EC">
      <w:pPr>
        <w:spacing w:before="80" w:line="240" w:lineRule="atLeast"/>
        <w:ind w:left="290"/>
      </w:pPr>
      <w:r>
        <w:rPr>
          <w:rFonts w:ascii="Arial" w:eastAsia="Arial" w:hAnsi="Arial" w:cs="Arial"/>
          <w:b/>
          <w:color w:val="000000"/>
          <w:sz w:val="20"/>
        </w:rPr>
        <w:t xml:space="preserve">Narrowed by: </w:t>
      </w:r>
    </w:p>
    <w:p w14:paraId="7AD5F28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7D78180" w14:textId="77777777">
        <w:trPr>
          <w:jc w:val="center"/>
        </w:trPr>
        <w:tc>
          <w:tcPr>
            <w:tcW w:w="3000" w:type="dxa"/>
          </w:tcPr>
          <w:p w14:paraId="7CC6D27A" w14:textId="77777777" w:rsidR="004528EC" w:rsidRDefault="004528EC">
            <w:pPr>
              <w:spacing w:line="220" w:lineRule="atLeast"/>
            </w:pPr>
            <w:r>
              <w:rPr>
                <w:rFonts w:ascii="Arial" w:eastAsia="Arial" w:hAnsi="Arial" w:cs="Arial"/>
                <w:b/>
                <w:color w:val="000000"/>
                <w:sz w:val="18"/>
              </w:rPr>
              <w:t>Content Type</w:t>
            </w:r>
          </w:p>
        </w:tc>
        <w:tc>
          <w:tcPr>
            <w:tcW w:w="5000" w:type="dxa"/>
          </w:tcPr>
          <w:p w14:paraId="728588A1" w14:textId="77777777" w:rsidR="004528EC" w:rsidRDefault="004528EC">
            <w:pPr>
              <w:spacing w:line="220" w:lineRule="atLeast"/>
            </w:pPr>
            <w:r>
              <w:rPr>
                <w:rFonts w:ascii="Arial" w:eastAsia="Arial" w:hAnsi="Arial" w:cs="Arial"/>
                <w:b/>
                <w:color w:val="000000"/>
                <w:sz w:val="18"/>
              </w:rPr>
              <w:t>Narrowed by</w:t>
            </w:r>
          </w:p>
        </w:tc>
      </w:tr>
      <w:tr w:rsidR="004528EC" w14:paraId="07B885A3" w14:textId="77777777">
        <w:trPr>
          <w:jc w:val="center"/>
        </w:trPr>
        <w:tc>
          <w:tcPr>
            <w:tcW w:w="3000" w:type="dxa"/>
          </w:tcPr>
          <w:p w14:paraId="718FCC76" w14:textId="77777777" w:rsidR="004528EC" w:rsidRDefault="004528EC">
            <w:pPr>
              <w:spacing w:line="220" w:lineRule="atLeast"/>
            </w:pPr>
            <w:r>
              <w:rPr>
                <w:rFonts w:ascii="Arial" w:eastAsia="Arial" w:hAnsi="Arial" w:cs="Arial"/>
                <w:color w:val="000000"/>
                <w:sz w:val="18"/>
              </w:rPr>
              <w:t>News</w:t>
            </w:r>
          </w:p>
        </w:tc>
        <w:tc>
          <w:tcPr>
            <w:tcW w:w="5000" w:type="dxa"/>
          </w:tcPr>
          <w:p w14:paraId="34A3B737" w14:textId="77777777" w:rsidR="004528EC" w:rsidRDefault="004528EC">
            <w:pPr>
              <w:spacing w:line="220" w:lineRule="atLeast"/>
            </w:pPr>
            <w:r>
              <w:rPr>
                <w:rFonts w:ascii="Arial" w:eastAsia="Arial" w:hAnsi="Arial" w:cs="Arial"/>
                <w:color w:val="000000"/>
                <w:sz w:val="18"/>
              </w:rPr>
              <w:t>Fonti: NRC Handelsblad,De Telegraaf; Sequenza temporale: nov 13, 2019 Fino a nov 13, 2019</w:t>
            </w:r>
          </w:p>
        </w:tc>
      </w:tr>
    </w:tbl>
    <w:p w14:paraId="4CEB6AB9" w14:textId="77777777" w:rsidR="004528EC" w:rsidRDefault="004528EC"/>
    <w:p w14:paraId="7E6A10FF" w14:textId="77777777" w:rsidR="004528EC" w:rsidRDefault="004528EC">
      <w:pPr>
        <w:spacing w:line="300" w:lineRule="atLeast"/>
        <w:ind w:left="440" w:hanging="290"/>
      </w:pPr>
      <w:r>
        <w:rPr>
          <w:rFonts w:ascii="Arial" w:eastAsia="Arial" w:hAnsi="Arial" w:cs="Arial"/>
          <w:sz w:val="20"/>
        </w:rPr>
        <w:t>13.</w:t>
      </w:r>
      <w:hyperlink r:id="rId2839" w:history="1">
        <w:r>
          <w:rPr>
            <w:rFonts w:ascii="Arial" w:eastAsia="Arial" w:hAnsi="Arial" w:cs="Arial"/>
            <w:color w:val="000000"/>
            <w:sz w:val="20"/>
            <w:u w:val="single"/>
            <w:shd w:val="clear" w:color="auto" w:fill="FFFFFF"/>
          </w:rPr>
          <w:t xml:space="preserve"> </w:t>
        </w:r>
      </w:hyperlink>
      <w:hyperlink r:id="rId2840" w:history="1">
        <w:r>
          <w:rPr>
            <w:rFonts w:ascii="Arial" w:eastAsia="Arial" w:hAnsi="Arial" w:cs="Arial"/>
            <w:i/>
            <w:color w:val="0077CC"/>
            <w:sz w:val="20"/>
            <w:u w:val="single"/>
            <w:shd w:val="clear" w:color="auto" w:fill="FFFFFF"/>
          </w:rPr>
          <w:t>Europa spreekt nog niet met één mond over klimaat</w:t>
        </w:r>
      </w:hyperlink>
    </w:p>
    <w:p w14:paraId="461B060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C2993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57C19E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F9E391" w14:textId="77777777" w:rsidR="004528EC" w:rsidRDefault="004528EC">
      <w:pPr>
        <w:spacing w:before="80" w:line="240" w:lineRule="atLeast"/>
        <w:ind w:left="290"/>
      </w:pPr>
      <w:r>
        <w:rPr>
          <w:rFonts w:ascii="Arial" w:eastAsia="Arial" w:hAnsi="Arial" w:cs="Arial"/>
          <w:b/>
          <w:color w:val="000000"/>
          <w:sz w:val="20"/>
        </w:rPr>
        <w:t xml:space="preserve">Narrowed by: </w:t>
      </w:r>
    </w:p>
    <w:p w14:paraId="619C242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217A7E4" w14:textId="77777777">
        <w:trPr>
          <w:jc w:val="center"/>
        </w:trPr>
        <w:tc>
          <w:tcPr>
            <w:tcW w:w="3000" w:type="dxa"/>
          </w:tcPr>
          <w:p w14:paraId="3E244E14" w14:textId="77777777" w:rsidR="004528EC" w:rsidRDefault="004528EC">
            <w:pPr>
              <w:spacing w:line="220" w:lineRule="atLeast"/>
            </w:pPr>
            <w:r>
              <w:rPr>
                <w:rFonts w:ascii="Arial" w:eastAsia="Arial" w:hAnsi="Arial" w:cs="Arial"/>
                <w:b/>
                <w:color w:val="000000"/>
                <w:sz w:val="18"/>
              </w:rPr>
              <w:t>Content Type</w:t>
            </w:r>
          </w:p>
        </w:tc>
        <w:tc>
          <w:tcPr>
            <w:tcW w:w="5000" w:type="dxa"/>
          </w:tcPr>
          <w:p w14:paraId="11D4218C" w14:textId="77777777" w:rsidR="004528EC" w:rsidRDefault="004528EC">
            <w:pPr>
              <w:spacing w:line="220" w:lineRule="atLeast"/>
            </w:pPr>
            <w:r>
              <w:rPr>
                <w:rFonts w:ascii="Arial" w:eastAsia="Arial" w:hAnsi="Arial" w:cs="Arial"/>
                <w:b/>
                <w:color w:val="000000"/>
                <w:sz w:val="18"/>
              </w:rPr>
              <w:t>Narrowed by</w:t>
            </w:r>
          </w:p>
        </w:tc>
      </w:tr>
      <w:tr w:rsidR="004528EC" w14:paraId="56AA5AF4" w14:textId="77777777">
        <w:trPr>
          <w:jc w:val="center"/>
        </w:trPr>
        <w:tc>
          <w:tcPr>
            <w:tcW w:w="3000" w:type="dxa"/>
          </w:tcPr>
          <w:p w14:paraId="309099DD" w14:textId="77777777" w:rsidR="004528EC" w:rsidRDefault="004528EC">
            <w:pPr>
              <w:spacing w:line="220" w:lineRule="atLeast"/>
            </w:pPr>
            <w:r>
              <w:rPr>
                <w:rFonts w:ascii="Arial" w:eastAsia="Arial" w:hAnsi="Arial" w:cs="Arial"/>
                <w:color w:val="000000"/>
                <w:sz w:val="18"/>
              </w:rPr>
              <w:t>News</w:t>
            </w:r>
          </w:p>
        </w:tc>
        <w:tc>
          <w:tcPr>
            <w:tcW w:w="5000" w:type="dxa"/>
          </w:tcPr>
          <w:p w14:paraId="366B8A6D"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607016EF" w14:textId="77777777" w:rsidR="004528EC" w:rsidRDefault="004528EC"/>
    <w:p w14:paraId="472CB5ED" w14:textId="77777777" w:rsidR="004528EC" w:rsidRDefault="004528EC">
      <w:pPr>
        <w:spacing w:line="300" w:lineRule="atLeast"/>
        <w:ind w:left="440" w:hanging="290"/>
      </w:pPr>
      <w:r>
        <w:rPr>
          <w:rFonts w:ascii="Arial" w:eastAsia="Arial" w:hAnsi="Arial" w:cs="Arial"/>
          <w:sz w:val="20"/>
        </w:rPr>
        <w:t>14.</w:t>
      </w:r>
      <w:hyperlink r:id="rId2841" w:history="1">
        <w:r>
          <w:rPr>
            <w:rFonts w:ascii="Arial" w:eastAsia="Arial" w:hAnsi="Arial" w:cs="Arial"/>
            <w:color w:val="000000"/>
            <w:sz w:val="20"/>
            <w:u w:val="single"/>
            <w:shd w:val="clear" w:color="auto" w:fill="FFFFFF"/>
          </w:rPr>
          <w:t xml:space="preserve"> </w:t>
        </w:r>
      </w:hyperlink>
      <w:hyperlink r:id="rId2842" w:history="1">
        <w:r>
          <w:rPr>
            <w:rFonts w:ascii="Arial" w:eastAsia="Arial" w:hAnsi="Arial" w:cs="Arial"/>
            <w:i/>
            <w:color w:val="0077CC"/>
            <w:sz w:val="20"/>
            <w:u w:val="single"/>
            <w:shd w:val="clear" w:color="auto" w:fill="FFFFFF"/>
          </w:rPr>
          <w:t>Tractorenblokkade treft Parijs</w:t>
        </w:r>
      </w:hyperlink>
    </w:p>
    <w:p w14:paraId="194C1C8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EFB30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1B2CAC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1B4FCD" w14:textId="77777777" w:rsidR="004528EC" w:rsidRDefault="004528EC">
      <w:pPr>
        <w:spacing w:before="80" w:line="240" w:lineRule="atLeast"/>
        <w:ind w:left="290"/>
      </w:pPr>
      <w:r>
        <w:rPr>
          <w:rFonts w:ascii="Arial" w:eastAsia="Arial" w:hAnsi="Arial" w:cs="Arial"/>
          <w:b/>
          <w:color w:val="000000"/>
          <w:sz w:val="20"/>
        </w:rPr>
        <w:t xml:space="preserve">Narrowed by: </w:t>
      </w:r>
    </w:p>
    <w:p w14:paraId="69D134D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0C5298D" w14:textId="77777777">
        <w:trPr>
          <w:jc w:val="center"/>
        </w:trPr>
        <w:tc>
          <w:tcPr>
            <w:tcW w:w="3000" w:type="dxa"/>
          </w:tcPr>
          <w:p w14:paraId="19E47C30" w14:textId="77777777" w:rsidR="004528EC" w:rsidRDefault="004528EC">
            <w:pPr>
              <w:spacing w:line="220" w:lineRule="atLeast"/>
            </w:pPr>
            <w:r>
              <w:rPr>
                <w:rFonts w:ascii="Arial" w:eastAsia="Arial" w:hAnsi="Arial" w:cs="Arial"/>
                <w:b/>
                <w:color w:val="000000"/>
                <w:sz w:val="18"/>
              </w:rPr>
              <w:t>Content Type</w:t>
            </w:r>
          </w:p>
        </w:tc>
        <w:tc>
          <w:tcPr>
            <w:tcW w:w="5000" w:type="dxa"/>
          </w:tcPr>
          <w:p w14:paraId="6D7D08BD" w14:textId="77777777" w:rsidR="004528EC" w:rsidRDefault="004528EC">
            <w:pPr>
              <w:spacing w:line="220" w:lineRule="atLeast"/>
            </w:pPr>
            <w:r>
              <w:rPr>
                <w:rFonts w:ascii="Arial" w:eastAsia="Arial" w:hAnsi="Arial" w:cs="Arial"/>
                <w:b/>
                <w:color w:val="000000"/>
                <w:sz w:val="18"/>
              </w:rPr>
              <w:t>Narrowed by</w:t>
            </w:r>
          </w:p>
        </w:tc>
      </w:tr>
      <w:tr w:rsidR="004528EC" w14:paraId="06518AF4" w14:textId="77777777">
        <w:trPr>
          <w:jc w:val="center"/>
        </w:trPr>
        <w:tc>
          <w:tcPr>
            <w:tcW w:w="3000" w:type="dxa"/>
          </w:tcPr>
          <w:p w14:paraId="56D7FFD5"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377E60BA"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014C5BC8" w14:textId="77777777" w:rsidR="004528EC" w:rsidRDefault="004528EC"/>
    <w:p w14:paraId="6969B06A" w14:textId="77777777" w:rsidR="004528EC" w:rsidRDefault="004528EC">
      <w:pPr>
        <w:spacing w:line="300" w:lineRule="atLeast"/>
        <w:ind w:left="440" w:hanging="290"/>
      </w:pPr>
      <w:r>
        <w:rPr>
          <w:rFonts w:ascii="Arial" w:eastAsia="Arial" w:hAnsi="Arial" w:cs="Arial"/>
          <w:sz w:val="20"/>
        </w:rPr>
        <w:t>15.</w:t>
      </w:r>
      <w:hyperlink r:id="rId2843" w:history="1">
        <w:r>
          <w:rPr>
            <w:rFonts w:ascii="Arial" w:eastAsia="Arial" w:hAnsi="Arial" w:cs="Arial"/>
            <w:color w:val="000000"/>
            <w:sz w:val="20"/>
            <w:u w:val="single"/>
            <w:shd w:val="clear" w:color="auto" w:fill="FFFFFF"/>
          </w:rPr>
          <w:t xml:space="preserve"> </w:t>
        </w:r>
      </w:hyperlink>
      <w:hyperlink r:id="rId2844" w:history="1">
        <w:r>
          <w:rPr>
            <w:rFonts w:ascii="Arial" w:eastAsia="Arial" w:hAnsi="Arial" w:cs="Arial"/>
            <w:i/>
            <w:color w:val="0077CC"/>
            <w:sz w:val="20"/>
            <w:u w:val="single"/>
            <w:shd w:val="clear" w:color="auto" w:fill="FFFFFF"/>
          </w:rPr>
          <w:t>Franse boer strijdt al 20 jaar tegen industriële landbouw: 'Alles moet anders';Boerenactivist José Bové: twintig jaar na zijn actiesbij McDonald's</w:t>
        </w:r>
      </w:hyperlink>
    </w:p>
    <w:p w14:paraId="16A1CB8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0979A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E8D727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6DBEF7" w14:textId="77777777" w:rsidR="004528EC" w:rsidRDefault="004528EC">
      <w:pPr>
        <w:spacing w:before="80" w:line="240" w:lineRule="atLeast"/>
        <w:ind w:left="290"/>
      </w:pPr>
      <w:r>
        <w:rPr>
          <w:rFonts w:ascii="Arial" w:eastAsia="Arial" w:hAnsi="Arial" w:cs="Arial"/>
          <w:b/>
          <w:color w:val="000000"/>
          <w:sz w:val="20"/>
        </w:rPr>
        <w:t xml:space="preserve">Narrowed by: </w:t>
      </w:r>
    </w:p>
    <w:p w14:paraId="7443BAF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30EEF8E" w14:textId="77777777">
        <w:trPr>
          <w:jc w:val="center"/>
        </w:trPr>
        <w:tc>
          <w:tcPr>
            <w:tcW w:w="3000" w:type="dxa"/>
          </w:tcPr>
          <w:p w14:paraId="65682FCE" w14:textId="77777777" w:rsidR="004528EC" w:rsidRDefault="004528EC">
            <w:pPr>
              <w:spacing w:line="220" w:lineRule="atLeast"/>
            </w:pPr>
            <w:r>
              <w:rPr>
                <w:rFonts w:ascii="Arial" w:eastAsia="Arial" w:hAnsi="Arial" w:cs="Arial"/>
                <w:b/>
                <w:color w:val="000000"/>
                <w:sz w:val="18"/>
              </w:rPr>
              <w:t>Content Type</w:t>
            </w:r>
          </w:p>
        </w:tc>
        <w:tc>
          <w:tcPr>
            <w:tcW w:w="5000" w:type="dxa"/>
          </w:tcPr>
          <w:p w14:paraId="68FED3C4" w14:textId="77777777" w:rsidR="004528EC" w:rsidRDefault="004528EC">
            <w:pPr>
              <w:spacing w:line="220" w:lineRule="atLeast"/>
            </w:pPr>
            <w:r>
              <w:rPr>
                <w:rFonts w:ascii="Arial" w:eastAsia="Arial" w:hAnsi="Arial" w:cs="Arial"/>
                <w:b/>
                <w:color w:val="000000"/>
                <w:sz w:val="18"/>
              </w:rPr>
              <w:t>Narrowed by</w:t>
            </w:r>
          </w:p>
        </w:tc>
      </w:tr>
      <w:tr w:rsidR="004528EC" w14:paraId="2C460DCA" w14:textId="77777777">
        <w:trPr>
          <w:jc w:val="center"/>
        </w:trPr>
        <w:tc>
          <w:tcPr>
            <w:tcW w:w="3000" w:type="dxa"/>
          </w:tcPr>
          <w:p w14:paraId="3F08DCE6" w14:textId="77777777" w:rsidR="004528EC" w:rsidRDefault="004528EC">
            <w:pPr>
              <w:spacing w:line="220" w:lineRule="atLeast"/>
            </w:pPr>
            <w:r>
              <w:rPr>
                <w:rFonts w:ascii="Arial" w:eastAsia="Arial" w:hAnsi="Arial" w:cs="Arial"/>
                <w:color w:val="000000"/>
                <w:sz w:val="18"/>
              </w:rPr>
              <w:t>News</w:t>
            </w:r>
          </w:p>
        </w:tc>
        <w:tc>
          <w:tcPr>
            <w:tcW w:w="5000" w:type="dxa"/>
          </w:tcPr>
          <w:p w14:paraId="520F33E1"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168BCA10" w14:textId="77777777" w:rsidR="004528EC" w:rsidRDefault="004528EC"/>
    <w:p w14:paraId="0BD38CD3" w14:textId="77777777" w:rsidR="004528EC" w:rsidRDefault="004528EC">
      <w:pPr>
        <w:spacing w:line="300" w:lineRule="atLeast"/>
        <w:ind w:left="440" w:hanging="290"/>
      </w:pPr>
      <w:r>
        <w:rPr>
          <w:rFonts w:ascii="Arial" w:eastAsia="Arial" w:hAnsi="Arial" w:cs="Arial"/>
          <w:sz w:val="20"/>
        </w:rPr>
        <w:t>16.</w:t>
      </w:r>
      <w:hyperlink r:id="rId2845" w:history="1">
        <w:r>
          <w:rPr>
            <w:rFonts w:ascii="Arial" w:eastAsia="Arial" w:hAnsi="Arial" w:cs="Arial"/>
            <w:color w:val="000000"/>
            <w:sz w:val="20"/>
            <w:u w:val="single"/>
            <w:shd w:val="clear" w:color="auto" w:fill="FFFFFF"/>
          </w:rPr>
          <w:t xml:space="preserve"> </w:t>
        </w:r>
      </w:hyperlink>
      <w:hyperlink r:id="rId2846" w:history="1">
        <w:r>
          <w:rPr>
            <w:rFonts w:ascii="Arial" w:eastAsia="Arial" w:hAnsi="Arial" w:cs="Arial"/>
            <w:i/>
            <w:color w:val="0077CC"/>
            <w:sz w:val="20"/>
            <w:u w:val="single"/>
            <w:shd w:val="clear" w:color="auto" w:fill="FFFFFF"/>
          </w:rPr>
          <w:t>EU ontkent een aanlijnplicht</w:t>
        </w:r>
      </w:hyperlink>
    </w:p>
    <w:p w14:paraId="4DCE394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78C66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35FC37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BDB989B"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7A585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F844D2D" w14:textId="77777777">
        <w:trPr>
          <w:jc w:val="center"/>
        </w:trPr>
        <w:tc>
          <w:tcPr>
            <w:tcW w:w="3000" w:type="dxa"/>
          </w:tcPr>
          <w:p w14:paraId="0A9CAA8D" w14:textId="77777777" w:rsidR="004528EC" w:rsidRDefault="004528EC">
            <w:pPr>
              <w:spacing w:line="220" w:lineRule="atLeast"/>
            </w:pPr>
            <w:r>
              <w:rPr>
                <w:rFonts w:ascii="Arial" w:eastAsia="Arial" w:hAnsi="Arial" w:cs="Arial"/>
                <w:b/>
                <w:color w:val="000000"/>
                <w:sz w:val="18"/>
              </w:rPr>
              <w:t>Content Type</w:t>
            </w:r>
          </w:p>
        </w:tc>
        <w:tc>
          <w:tcPr>
            <w:tcW w:w="5000" w:type="dxa"/>
          </w:tcPr>
          <w:p w14:paraId="374790A1" w14:textId="77777777" w:rsidR="004528EC" w:rsidRDefault="004528EC">
            <w:pPr>
              <w:spacing w:line="220" w:lineRule="atLeast"/>
            </w:pPr>
            <w:r>
              <w:rPr>
                <w:rFonts w:ascii="Arial" w:eastAsia="Arial" w:hAnsi="Arial" w:cs="Arial"/>
                <w:b/>
                <w:color w:val="000000"/>
                <w:sz w:val="18"/>
              </w:rPr>
              <w:t>Narrowed by</w:t>
            </w:r>
          </w:p>
        </w:tc>
      </w:tr>
      <w:tr w:rsidR="004528EC" w14:paraId="6E6436F2" w14:textId="77777777">
        <w:trPr>
          <w:jc w:val="center"/>
        </w:trPr>
        <w:tc>
          <w:tcPr>
            <w:tcW w:w="3000" w:type="dxa"/>
          </w:tcPr>
          <w:p w14:paraId="21918546" w14:textId="77777777" w:rsidR="004528EC" w:rsidRDefault="004528EC">
            <w:pPr>
              <w:spacing w:line="220" w:lineRule="atLeast"/>
            </w:pPr>
            <w:r>
              <w:rPr>
                <w:rFonts w:ascii="Arial" w:eastAsia="Arial" w:hAnsi="Arial" w:cs="Arial"/>
                <w:color w:val="000000"/>
                <w:sz w:val="18"/>
              </w:rPr>
              <w:t>News</w:t>
            </w:r>
          </w:p>
        </w:tc>
        <w:tc>
          <w:tcPr>
            <w:tcW w:w="5000" w:type="dxa"/>
          </w:tcPr>
          <w:p w14:paraId="66B2A4AC"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159CC14D" w14:textId="77777777" w:rsidR="004528EC" w:rsidRDefault="004528EC"/>
    <w:p w14:paraId="39B0634A" w14:textId="77777777" w:rsidR="004528EC" w:rsidRDefault="004528EC">
      <w:pPr>
        <w:spacing w:line="300" w:lineRule="atLeast"/>
        <w:ind w:left="440" w:hanging="290"/>
      </w:pPr>
      <w:r>
        <w:rPr>
          <w:rFonts w:ascii="Arial" w:eastAsia="Arial" w:hAnsi="Arial" w:cs="Arial"/>
          <w:sz w:val="20"/>
        </w:rPr>
        <w:t>17.</w:t>
      </w:r>
      <w:hyperlink r:id="rId2847" w:history="1">
        <w:r>
          <w:rPr>
            <w:rFonts w:ascii="Arial" w:eastAsia="Arial" w:hAnsi="Arial" w:cs="Arial"/>
            <w:color w:val="000000"/>
            <w:sz w:val="20"/>
            <w:u w:val="single"/>
            <w:shd w:val="clear" w:color="auto" w:fill="FFFFFF"/>
          </w:rPr>
          <w:t xml:space="preserve"> </w:t>
        </w:r>
      </w:hyperlink>
      <w:hyperlink r:id="rId2848" w:history="1">
        <w:r>
          <w:rPr>
            <w:rFonts w:ascii="Arial" w:eastAsia="Arial" w:hAnsi="Arial" w:cs="Arial"/>
            <w:i/>
            <w:color w:val="0077CC"/>
            <w:sz w:val="20"/>
            <w:u w:val="single"/>
            <w:shd w:val="clear" w:color="auto" w:fill="FFFFFF"/>
          </w:rPr>
          <w:t>EU vol gas met groen</w:t>
        </w:r>
      </w:hyperlink>
    </w:p>
    <w:p w14:paraId="3EDDF03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54474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33ECFC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B5B121" w14:textId="77777777" w:rsidR="004528EC" w:rsidRDefault="004528EC">
      <w:pPr>
        <w:spacing w:before="80" w:line="240" w:lineRule="atLeast"/>
        <w:ind w:left="290"/>
      </w:pPr>
      <w:r>
        <w:rPr>
          <w:rFonts w:ascii="Arial" w:eastAsia="Arial" w:hAnsi="Arial" w:cs="Arial"/>
          <w:b/>
          <w:color w:val="000000"/>
          <w:sz w:val="20"/>
        </w:rPr>
        <w:t xml:space="preserve">Narrowed by: </w:t>
      </w:r>
    </w:p>
    <w:p w14:paraId="5458FC6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119B0B" w14:textId="77777777">
        <w:trPr>
          <w:jc w:val="center"/>
        </w:trPr>
        <w:tc>
          <w:tcPr>
            <w:tcW w:w="3000" w:type="dxa"/>
          </w:tcPr>
          <w:p w14:paraId="74D8DFB3" w14:textId="77777777" w:rsidR="004528EC" w:rsidRDefault="004528EC">
            <w:pPr>
              <w:spacing w:line="220" w:lineRule="atLeast"/>
            </w:pPr>
            <w:r>
              <w:rPr>
                <w:rFonts w:ascii="Arial" w:eastAsia="Arial" w:hAnsi="Arial" w:cs="Arial"/>
                <w:b/>
                <w:color w:val="000000"/>
                <w:sz w:val="18"/>
              </w:rPr>
              <w:t>Content Type</w:t>
            </w:r>
          </w:p>
        </w:tc>
        <w:tc>
          <w:tcPr>
            <w:tcW w:w="5000" w:type="dxa"/>
          </w:tcPr>
          <w:p w14:paraId="3F0ACAC4" w14:textId="77777777" w:rsidR="004528EC" w:rsidRDefault="004528EC">
            <w:pPr>
              <w:spacing w:line="220" w:lineRule="atLeast"/>
            </w:pPr>
            <w:r>
              <w:rPr>
                <w:rFonts w:ascii="Arial" w:eastAsia="Arial" w:hAnsi="Arial" w:cs="Arial"/>
                <w:b/>
                <w:color w:val="000000"/>
                <w:sz w:val="18"/>
              </w:rPr>
              <w:t>Narrowed by</w:t>
            </w:r>
          </w:p>
        </w:tc>
      </w:tr>
      <w:tr w:rsidR="004528EC" w14:paraId="71B6DAD0" w14:textId="77777777">
        <w:trPr>
          <w:jc w:val="center"/>
        </w:trPr>
        <w:tc>
          <w:tcPr>
            <w:tcW w:w="3000" w:type="dxa"/>
          </w:tcPr>
          <w:p w14:paraId="6A75C6AA" w14:textId="77777777" w:rsidR="004528EC" w:rsidRDefault="004528EC">
            <w:pPr>
              <w:spacing w:line="220" w:lineRule="atLeast"/>
            </w:pPr>
            <w:r>
              <w:rPr>
                <w:rFonts w:ascii="Arial" w:eastAsia="Arial" w:hAnsi="Arial" w:cs="Arial"/>
                <w:color w:val="000000"/>
                <w:sz w:val="18"/>
              </w:rPr>
              <w:t>News</w:t>
            </w:r>
          </w:p>
        </w:tc>
        <w:tc>
          <w:tcPr>
            <w:tcW w:w="5000" w:type="dxa"/>
          </w:tcPr>
          <w:p w14:paraId="43536783"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0EF54FAE" w14:textId="77777777" w:rsidR="004528EC" w:rsidRDefault="004528EC"/>
    <w:p w14:paraId="73FE9243" w14:textId="77777777" w:rsidR="004528EC" w:rsidRDefault="004528EC">
      <w:pPr>
        <w:spacing w:line="300" w:lineRule="atLeast"/>
        <w:ind w:left="440" w:hanging="290"/>
      </w:pPr>
      <w:r>
        <w:rPr>
          <w:rFonts w:ascii="Arial" w:eastAsia="Arial" w:hAnsi="Arial" w:cs="Arial"/>
          <w:sz w:val="20"/>
        </w:rPr>
        <w:t>18.</w:t>
      </w:r>
      <w:hyperlink r:id="rId2849" w:history="1">
        <w:r>
          <w:rPr>
            <w:rFonts w:ascii="Arial" w:eastAsia="Arial" w:hAnsi="Arial" w:cs="Arial"/>
            <w:color w:val="000000"/>
            <w:sz w:val="20"/>
            <w:u w:val="single"/>
            <w:shd w:val="clear" w:color="auto" w:fill="FFFFFF"/>
          </w:rPr>
          <w:t xml:space="preserve"> </w:t>
        </w:r>
      </w:hyperlink>
      <w:hyperlink r:id="rId2850" w:history="1">
        <w:r>
          <w:rPr>
            <w:rFonts w:ascii="Arial" w:eastAsia="Arial" w:hAnsi="Arial" w:cs="Arial"/>
            <w:i/>
            <w:color w:val="0077CC"/>
            <w:sz w:val="20"/>
            <w:u w:val="single"/>
            <w:shd w:val="clear" w:color="auto" w:fill="FFFFFF"/>
          </w:rPr>
          <w:t>Poespas rond de huiskat</w:t>
        </w:r>
      </w:hyperlink>
    </w:p>
    <w:p w14:paraId="083DFC3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00B45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F139E4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AC3C33" w14:textId="77777777" w:rsidR="004528EC" w:rsidRDefault="004528EC">
      <w:pPr>
        <w:spacing w:before="80" w:line="240" w:lineRule="atLeast"/>
        <w:ind w:left="290"/>
      </w:pPr>
      <w:r>
        <w:rPr>
          <w:rFonts w:ascii="Arial" w:eastAsia="Arial" w:hAnsi="Arial" w:cs="Arial"/>
          <w:b/>
          <w:color w:val="000000"/>
          <w:sz w:val="20"/>
        </w:rPr>
        <w:t xml:space="preserve">Narrowed by: </w:t>
      </w:r>
    </w:p>
    <w:p w14:paraId="508E36A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321BA42" w14:textId="77777777">
        <w:trPr>
          <w:jc w:val="center"/>
        </w:trPr>
        <w:tc>
          <w:tcPr>
            <w:tcW w:w="3000" w:type="dxa"/>
          </w:tcPr>
          <w:p w14:paraId="7AD3CBD4" w14:textId="77777777" w:rsidR="004528EC" w:rsidRDefault="004528EC">
            <w:pPr>
              <w:spacing w:line="220" w:lineRule="atLeast"/>
            </w:pPr>
            <w:r>
              <w:rPr>
                <w:rFonts w:ascii="Arial" w:eastAsia="Arial" w:hAnsi="Arial" w:cs="Arial"/>
                <w:b/>
                <w:color w:val="000000"/>
                <w:sz w:val="18"/>
              </w:rPr>
              <w:t>Content Type</w:t>
            </w:r>
          </w:p>
        </w:tc>
        <w:tc>
          <w:tcPr>
            <w:tcW w:w="5000" w:type="dxa"/>
          </w:tcPr>
          <w:p w14:paraId="2A3F8D70" w14:textId="77777777" w:rsidR="004528EC" w:rsidRDefault="004528EC">
            <w:pPr>
              <w:spacing w:line="220" w:lineRule="atLeast"/>
            </w:pPr>
            <w:r>
              <w:rPr>
                <w:rFonts w:ascii="Arial" w:eastAsia="Arial" w:hAnsi="Arial" w:cs="Arial"/>
                <w:b/>
                <w:color w:val="000000"/>
                <w:sz w:val="18"/>
              </w:rPr>
              <w:t>Narrowed by</w:t>
            </w:r>
          </w:p>
        </w:tc>
      </w:tr>
      <w:tr w:rsidR="004528EC" w14:paraId="4541E335" w14:textId="77777777">
        <w:trPr>
          <w:jc w:val="center"/>
        </w:trPr>
        <w:tc>
          <w:tcPr>
            <w:tcW w:w="3000" w:type="dxa"/>
          </w:tcPr>
          <w:p w14:paraId="1FF35523" w14:textId="77777777" w:rsidR="004528EC" w:rsidRDefault="004528EC">
            <w:pPr>
              <w:spacing w:line="220" w:lineRule="atLeast"/>
            </w:pPr>
            <w:r>
              <w:rPr>
                <w:rFonts w:ascii="Arial" w:eastAsia="Arial" w:hAnsi="Arial" w:cs="Arial"/>
                <w:color w:val="000000"/>
                <w:sz w:val="18"/>
              </w:rPr>
              <w:t>News</w:t>
            </w:r>
          </w:p>
        </w:tc>
        <w:tc>
          <w:tcPr>
            <w:tcW w:w="5000" w:type="dxa"/>
          </w:tcPr>
          <w:p w14:paraId="5515ED6A"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0BB65115" w14:textId="77777777" w:rsidR="004528EC" w:rsidRDefault="004528EC"/>
    <w:p w14:paraId="6C514A86" w14:textId="77777777" w:rsidR="004528EC" w:rsidRDefault="004528EC">
      <w:pPr>
        <w:spacing w:line="300" w:lineRule="atLeast"/>
        <w:ind w:left="440" w:hanging="290"/>
      </w:pPr>
      <w:r>
        <w:rPr>
          <w:rFonts w:ascii="Arial" w:eastAsia="Arial" w:hAnsi="Arial" w:cs="Arial"/>
          <w:sz w:val="20"/>
        </w:rPr>
        <w:t>19.</w:t>
      </w:r>
      <w:hyperlink r:id="rId2851" w:history="1">
        <w:r>
          <w:rPr>
            <w:rFonts w:ascii="Arial" w:eastAsia="Arial" w:hAnsi="Arial" w:cs="Arial"/>
            <w:color w:val="000000"/>
            <w:sz w:val="20"/>
            <w:u w:val="single"/>
            <w:shd w:val="clear" w:color="auto" w:fill="FFFFFF"/>
          </w:rPr>
          <w:t xml:space="preserve"> </w:t>
        </w:r>
      </w:hyperlink>
      <w:hyperlink r:id="rId2852" w:history="1">
        <w:r>
          <w:rPr>
            <w:rFonts w:ascii="Arial" w:eastAsia="Arial" w:hAnsi="Arial" w:cs="Arial"/>
            <w:i/>
            <w:color w:val="0077CC"/>
            <w:sz w:val="20"/>
            <w:u w:val="single"/>
            <w:shd w:val="clear" w:color="auto" w:fill="FFFFFF"/>
          </w:rPr>
          <w:t>Kattenplaag</w:t>
        </w:r>
      </w:hyperlink>
    </w:p>
    <w:p w14:paraId="05A4E3D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C5EEB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1630DF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1B7468" w14:textId="77777777" w:rsidR="004528EC" w:rsidRDefault="004528EC">
      <w:pPr>
        <w:spacing w:before="80" w:line="240" w:lineRule="atLeast"/>
        <w:ind w:left="290"/>
      </w:pPr>
      <w:r>
        <w:rPr>
          <w:rFonts w:ascii="Arial" w:eastAsia="Arial" w:hAnsi="Arial" w:cs="Arial"/>
          <w:b/>
          <w:color w:val="000000"/>
          <w:sz w:val="20"/>
        </w:rPr>
        <w:t xml:space="preserve">Narrowed by: </w:t>
      </w:r>
    </w:p>
    <w:p w14:paraId="084D6BB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D2F59A1" w14:textId="77777777">
        <w:trPr>
          <w:jc w:val="center"/>
        </w:trPr>
        <w:tc>
          <w:tcPr>
            <w:tcW w:w="3000" w:type="dxa"/>
          </w:tcPr>
          <w:p w14:paraId="1D28F15E" w14:textId="77777777" w:rsidR="004528EC" w:rsidRDefault="004528EC">
            <w:pPr>
              <w:spacing w:line="220" w:lineRule="atLeast"/>
            </w:pPr>
            <w:r>
              <w:rPr>
                <w:rFonts w:ascii="Arial" w:eastAsia="Arial" w:hAnsi="Arial" w:cs="Arial"/>
                <w:b/>
                <w:color w:val="000000"/>
                <w:sz w:val="18"/>
              </w:rPr>
              <w:t>Content Type</w:t>
            </w:r>
          </w:p>
        </w:tc>
        <w:tc>
          <w:tcPr>
            <w:tcW w:w="5000" w:type="dxa"/>
          </w:tcPr>
          <w:p w14:paraId="46C05FFD" w14:textId="77777777" w:rsidR="004528EC" w:rsidRDefault="004528EC">
            <w:pPr>
              <w:spacing w:line="220" w:lineRule="atLeast"/>
            </w:pPr>
            <w:r>
              <w:rPr>
                <w:rFonts w:ascii="Arial" w:eastAsia="Arial" w:hAnsi="Arial" w:cs="Arial"/>
                <w:b/>
                <w:color w:val="000000"/>
                <w:sz w:val="18"/>
              </w:rPr>
              <w:t>Narrowed by</w:t>
            </w:r>
          </w:p>
        </w:tc>
      </w:tr>
      <w:tr w:rsidR="004528EC" w14:paraId="26BE9086" w14:textId="77777777">
        <w:trPr>
          <w:jc w:val="center"/>
        </w:trPr>
        <w:tc>
          <w:tcPr>
            <w:tcW w:w="3000" w:type="dxa"/>
          </w:tcPr>
          <w:p w14:paraId="7C8E64D4"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7DBF1611" w14:textId="77777777" w:rsidR="004528EC" w:rsidRDefault="004528EC">
            <w:pPr>
              <w:spacing w:line="220" w:lineRule="atLeast"/>
            </w:pPr>
            <w:r>
              <w:rPr>
                <w:rFonts w:ascii="Arial" w:eastAsia="Arial" w:hAnsi="Arial" w:cs="Arial"/>
                <w:color w:val="000000"/>
                <w:sz w:val="18"/>
              </w:rPr>
              <w:t>Fonti: NRC Handelsblad,De Telegraaf; Sequenza temporale: nov 28, 2019 Fino a nov 28, 2019</w:t>
            </w:r>
          </w:p>
        </w:tc>
      </w:tr>
    </w:tbl>
    <w:p w14:paraId="77BB3261" w14:textId="77777777" w:rsidR="004528EC" w:rsidRDefault="004528EC"/>
    <w:p w14:paraId="63889AF0" w14:textId="77777777" w:rsidR="004528EC" w:rsidRDefault="004528EC">
      <w:pPr>
        <w:spacing w:line="300" w:lineRule="atLeast"/>
        <w:ind w:left="440" w:hanging="290"/>
      </w:pPr>
      <w:r>
        <w:rPr>
          <w:rFonts w:ascii="Arial" w:eastAsia="Arial" w:hAnsi="Arial" w:cs="Arial"/>
          <w:sz w:val="20"/>
        </w:rPr>
        <w:t>20.</w:t>
      </w:r>
      <w:hyperlink r:id="rId2853" w:history="1">
        <w:r>
          <w:rPr>
            <w:rFonts w:ascii="Arial" w:eastAsia="Arial" w:hAnsi="Arial" w:cs="Arial"/>
            <w:color w:val="000000"/>
            <w:sz w:val="20"/>
            <w:u w:val="single"/>
            <w:shd w:val="clear" w:color="auto" w:fill="FFFFFF"/>
          </w:rPr>
          <w:t xml:space="preserve"> </w:t>
        </w:r>
      </w:hyperlink>
      <w:hyperlink r:id="rId2854" w:history="1">
        <w:r>
          <w:rPr>
            <w:rFonts w:ascii="Arial" w:eastAsia="Arial" w:hAnsi="Arial" w:cs="Arial"/>
            <w:i/>
            <w:color w:val="0077CC"/>
            <w:sz w:val="20"/>
            <w:u w:val="single"/>
            <w:shd w:val="clear" w:color="auto" w:fill="FFFFFF"/>
          </w:rPr>
          <w:t>WTO Brussel wil bij handelsconflicten zelf sneller sancties opleggen</w:t>
        </w:r>
      </w:hyperlink>
    </w:p>
    <w:p w14:paraId="0AACD20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019B5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FB1928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4E2B4B" w14:textId="77777777" w:rsidR="004528EC" w:rsidRDefault="004528EC">
      <w:pPr>
        <w:spacing w:before="80" w:line="240" w:lineRule="atLeast"/>
        <w:ind w:left="290"/>
      </w:pPr>
      <w:r>
        <w:rPr>
          <w:rFonts w:ascii="Arial" w:eastAsia="Arial" w:hAnsi="Arial" w:cs="Arial"/>
          <w:b/>
          <w:color w:val="000000"/>
          <w:sz w:val="20"/>
        </w:rPr>
        <w:t xml:space="preserve">Narrowed by: </w:t>
      </w:r>
    </w:p>
    <w:p w14:paraId="13DF9A3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10A6E9A" w14:textId="77777777">
        <w:trPr>
          <w:jc w:val="center"/>
        </w:trPr>
        <w:tc>
          <w:tcPr>
            <w:tcW w:w="3000" w:type="dxa"/>
          </w:tcPr>
          <w:p w14:paraId="042BEBC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400E2D3" w14:textId="77777777" w:rsidR="004528EC" w:rsidRDefault="004528EC">
            <w:pPr>
              <w:spacing w:line="220" w:lineRule="atLeast"/>
            </w:pPr>
            <w:r>
              <w:rPr>
                <w:rFonts w:ascii="Arial" w:eastAsia="Arial" w:hAnsi="Arial" w:cs="Arial"/>
                <w:b/>
                <w:color w:val="000000"/>
                <w:sz w:val="18"/>
              </w:rPr>
              <w:t>Narrowed by</w:t>
            </w:r>
          </w:p>
        </w:tc>
      </w:tr>
      <w:tr w:rsidR="004528EC" w14:paraId="27E476F0" w14:textId="77777777">
        <w:trPr>
          <w:jc w:val="center"/>
        </w:trPr>
        <w:tc>
          <w:tcPr>
            <w:tcW w:w="3000" w:type="dxa"/>
          </w:tcPr>
          <w:p w14:paraId="1841DB65" w14:textId="77777777" w:rsidR="004528EC" w:rsidRDefault="004528EC">
            <w:pPr>
              <w:spacing w:line="220" w:lineRule="atLeast"/>
            </w:pPr>
            <w:r>
              <w:rPr>
                <w:rFonts w:ascii="Arial" w:eastAsia="Arial" w:hAnsi="Arial" w:cs="Arial"/>
                <w:color w:val="000000"/>
                <w:sz w:val="18"/>
              </w:rPr>
              <w:t>News</w:t>
            </w:r>
          </w:p>
        </w:tc>
        <w:tc>
          <w:tcPr>
            <w:tcW w:w="5000" w:type="dxa"/>
          </w:tcPr>
          <w:p w14:paraId="318A762D"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02B39FD2" w14:textId="77777777" w:rsidR="004528EC" w:rsidRDefault="004528EC"/>
    <w:p w14:paraId="4006EB78" w14:textId="77777777" w:rsidR="004528EC" w:rsidRDefault="004528EC">
      <w:pPr>
        <w:spacing w:line="300" w:lineRule="atLeast"/>
        <w:ind w:left="440" w:hanging="290"/>
      </w:pPr>
      <w:r>
        <w:rPr>
          <w:rFonts w:ascii="Arial" w:eastAsia="Arial" w:hAnsi="Arial" w:cs="Arial"/>
          <w:sz w:val="20"/>
        </w:rPr>
        <w:t>21.</w:t>
      </w:r>
      <w:hyperlink r:id="rId2855" w:history="1">
        <w:r>
          <w:rPr>
            <w:rFonts w:ascii="Arial" w:eastAsia="Arial" w:hAnsi="Arial" w:cs="Arial"/>
            <w:color w:val="000000"/>
            <w:sz w:val="20"/>
            <w:u w:val="single"/>
            <w:shd w:val="clear" w:color="auto" w:fill="FFFFFF"/>
          </w:rPr>
          <w:t xml:space="preserve"> </w:t>
        </w:r>
      </w:hyperlink>
      <w:hyperlink r:id="rId2856" w:history="1">
        <w:r>
          <w:rPr>
            <w:rFonts w:ascii="Arial" w:eastAsia="Arial" w:hAnsi="Arial" w:cs="Arial"/>
            <w:i/>
            <w:color w:val="0077CC"/>
            <w:sz w:val="20"/>
            <w:u w:val="single"/>
            <w:shd w:val="clear" w:color="auto" w:fill="FFFFFF"/>
          </w:rPr>
          <w:t>Is Nederlands plan mededingingsregels in Europanoodzaakof symboolpolitiek?;Soepeler of strenger?;Het Europese mededingingsbeleid moet anders. Hoe ga je oneerlijke concurrentie van buiten de EU te lijf zonder de interne markt te schaden?</w:t>
        </w:r>
      </w:hyperlink>
    </w:p>
    <w:p w14:paraId="64842C91"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AE9C9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EB9B4C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5A10E9" w14:textId="77777777" w:rsidR="004528EC" w:rsidRDefault="004528EC">
      <w:pPr>
        <w:spacing w:before="80" w:line="240" w:lineRule="atLeast"/>
        <w:ind w:left="290"/>
      </w:pPr>
      <w:r>
        <w:rPr>
          <w:rFonts w:ascii="Arial" w:eastAsia="Arial" w:hAnsi="Arial" w:cs="Arial"/>
          <w:b/>
          <w:color w:val="000000"/>
          <w:sz w:val="20"/>
        </w:rPr>
        <w:t xml:space="preserve">Narrowed by: </w:t>
      </w:r>
    </w:p>
    <w:p w14:paraId="4B479EF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A83DE69" w14:textId="77777777">
        <w:trPr>
          <w:jc w:val="center"/>
        </w:trPr>
        <w:tc>
          <w:tcPr>
            <w:tcW w:w="3000" w:type="dxa"/>
          </w:tcPr>
          <w:p w14:paraId="15AA989E" w14:textId="77777777" w:rsidR="004528EC" w:rsidRDefault="004528EC">
            <w:pPr>
              <w:spacing w:line="220" w:lineRule="atLeast"/>
            </w:pPr>
            <w:r>
              <w:rPr>
                <w:rFonts w:ascii="Arial" w:eastAsia="Arial" w:hAnsi="Arial" w:cs="Arial"/>
                <w:b/>
                <w:color w:val="000000"/>
                <w:sz w:val="18"/>
              </w:rPr>
              <w:t>Content Type</w:t>
            </w:r>
          </w:p>
        </w:tc>
        <w:tc>
          <w:tcPr>
            <w:tcW w:w="5000" w:type="dxa"/>
          </w:tcPr>
          <w:p w14:paraId="4CAD96ED" w14:textId="77777777" w:rsidR="004528EC" w:rsidRDefault="004528EC">
            <w:pPr>
              <w:spacing w:line="220" w:lineRule="atLeast"/>
            </w:pPr>
            <w:r>
              <w:rPr>
                <w:rFonts w:ascii="Arial" w:eastAsia="Arial" w:hAnsi="Arial" w:cs="Arial"/>
                <w:b/>
                <w:color w:val="000000"/>
                <w:sz w:val="18"/>
              </w:rPr>
              <w:t>Narrowed by</w:t>
            </w:r>
          </w:p>
        </w:tc>
      </w:tr>
      <w:tr w:rsidR="004528EC" w14:paraId="723A5E20" w14:textId="77777777">
        <w:trPr>
          <w:jc w:val="center"/>
        </w:trPr>
        <w:tc>
          <w:tcPr>
            <w:tcW w:w="3000" w:type="dxa"/>
          </w:tcPr>
          <w:p w14:paraId="6FF83397" w14:textId="77777777" w:rsidR="004528EC" w:rsidRDefault="004528EC">
            <w:pPr>
              <w:spacing w:line="220" w:lineRule="atLeast"/>
            </w:pPr>
            <w:r>
              <w:rPr>
                <w:rFonts w:ascii="Arial" w:eastAsia="Arial" w:hAnsi="Arial" w:cs="Arial"/>
                <w:color w:val="000000"/>
                <w:sz w:val="18"/>
              </w:rPr>
              <w:t>News</w:t>
            </w:r>
          </w:p>
        </w:tc>
        <w:tc>
          <w:tcPr>
            <w:tcW w:w="5000" w:type="dxa"/>
          </w:tcPr>
          <w:p w14:paraId="1FE012B5"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4439F08E" w14:textId="77777777" w:rsidR="004528EC" w:rsidRDefault="004528EC"/>
    <w:p w14:paraId="7DCE4608" w14:textId="77777777" w:rsidR="004528EC" w:rsidRDefault="004528EC">
      <w:pPr>
        <w:spacing w:line="300" w:lineRule="atLeast"/>
        <w:ind w:left="440" w:hanging="290"/>
      </w:pPr>
      <w:r>
        <w:rPr>
          <w:rFonts w:ascii="Arial" w:eastAsia="Arial" w:hAnsi="Arial" w:cs="Arial"/>
          <w:sz w:val="20"/>
        </w:rPr>
        <w:t>22.</w:t>
      </w:r>
      <w:hyperlink r:id="rId2857" w:history="1">
        <w:r>
          <w:rPr>
            <w:rFonts w:ascii="Arial" w:eastAsia="Arial" w:hAnsi="Arial" w:cs="Arial"/>
            <w:color w:val="000000"/>
            <w:sz w:val="20"/>
            <w:u w:val="single"/>
            <w:shd w:val="clear" w:color="auto" w:fill="FFFFFF"/>
          </w:rPr>
          <w:t xml:space="preserve"> </w:t>
        </w:r>
      </w:hyperlink>
      <w:hyperlink r:id="rId2858" w:history="1">
        <w:r>
          <w:rPr>
            <w:rFonts w:ascii="Arial" w:eastAsia="Arial" w:hAnsi="Arial" w:cs="Arial"/>
            <w:i/>
            <w:color w:val="0077CC"/>
            <w:sz w:val="20"/>
            <w:u w:val="single"/>
            <w:shd w:val="clear" w:color="auto" w:fill="FFFFFF"/>
          </w:rPr>
          <w:t>Conservatieven op rozen</w:t>
        </w:r>
      </w:hyperlink>
    </w:p>
    <w:p w14:paraId="6D61A7E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74153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E5F1BB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B77740" w14:textId="77777777" w:rsidR="004528EC" w:rsidRDefault="004528EC">
      <w:pPr>
        <w:spacing w:before="80" w:line="240" w:lineRule="atLeast"/>
        <w:ind w:left="290"/>
      </w:pPr>
      <w:r>
        <w:rPr>
          <w:rFonts w:ascii="Arial" w:eastAsia="Arial" w:hAnsi="Arial" w:cs="Arial"/>
          <w:b/>
          <w:color w:val="000000"/>
          <w:sz w:val="20"/>
        </w:rPr>
        <w:t xml:space="preserve">Narrowed by: </w:t>
      </w:r>
    </w:p>
    <w:p w14:paraId="5666B36E"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ACC43EB" w14:textId="77777777">
        <w:trPr>
          <w:jc w:val="center"/>
        </w:trPr>
        <w:tc>
          <w:tcPr>
            <w:tcW w:w="3000" w:type="dxa"/>
          </w:tcPr>
          <w:p w14:paraId="3CFE735B" w14:textId="77777777" w:rsidR="004528EC" w:rsidRDefault="004528EC">
            <w:pPr>
              <w:spacing w:line="220" w:lineRule="atLeast"/>
            </w:pPr>
            <w:r>
              <w:rPr>
                <w:rFonts w:ascii="Arial" w:eastAsia="Arial" w:hAnsi="Arial" w:cs="Arial"/>
                <w:b/>
                <w:color w:val="000000"/>
                <w:sz w:val="18"/>
              </w:rPr>
              <w:t>Content Type</w:t>
            </w:r>
          </w:p>
        </w:tc>
        <w:tc>
          <w:tcPr>
            <w:tcW w:w="5000" w:type="dxa"/>
          </w:tcPr>
          <w:p w14:paraId="089C2F39" w14:textId="77777777" w:rsidR="004528EC" w:rsidRDefault="004528EC">
            <w:pPr>
              <w:spacing w:line="220" w:lineRule="atLeast"/>
            </w:pPr>
            <w:r>
              <w:rPr>
                <w:rFonts w:ascii="Arial" w:eastAsia="Arial" w:hAnsi="Arial" w:cs="Arial"/>
                <w:b/>
                <w:color w:val="000000"/>
                <w:sz w:val="18"/>
              </w:rPr>
              <w:t>Narrowed by</w:t>
            </w:r>
          </w:p>
        </w:tc>
      </w:tr>
      <w:tr w:rsidR="004528EC" w14:paraId="6193F57F" w14:textId="77777777">
        <w:trPr>
          <w:jc w:val="center"/>
        </w:trPr>
        <w:tc>
          <w:tcPr>
            <w:tcW w:w="3000" w:type="dxa"/>
          </w:tcPr>
          <w:p w14:paraId="395680A3" w14:textId="77777777" w:rsidR="004528EC" w:rsidRDefault="004528EC">
            <w:pPr>
              <w:spacing w:line="220" w:lineRule="atLeast"/>
            </w:pPr>
            <w:r>
              <w:rPr>
                <w:rFonts w:ascii="Arial" w:eastAsia="Arial" w:hAnsi="Arial" w:cs="Arial"/>
                <w:color w:val="000000"/>
                <w:sz w:val="18"/>
              </w:rPr>
              <w:t>News</w:t>
            </w:r>
          </w:p>
        </w:tc>
        <w:tc>
          <w:tcPr>
            <w:tcW w:w="5000" w:type="dxa"/>
          </w:tcPr>
          <w:p w14:paraId="4691C734"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043E00A7" w14:textId="77777777" w:rsidR="004528EC" w:rsidRDefault="004528EC"/>
    <w:p w14:paraId="59ABAF47" w14:textId="77777777" w:rsidR="004528EC" w:rsidRDefault="004528EC">
      <w:pPr>
        <w:spacing w:line="300" w:lineRule="atLeast"/>
        <w:ind w:left="440" w:hanging="290"/>
      </w:pPr>
      <w:r>
        <w:rPr>
          <w:rFonts w:ascii="Arial" w:eastAsia="Arial" w:hAnsi="Arial" w:cs="Arial"/>
          <w:sz w:val="20"/>
        </w:rPr>
        <w:t>23.</w:t>
      </w:r>
      <w:hyperlink r:id="rId2859" w:history="1">
        <w:r>
          <w:rPr>
            <w:rFonts w:ascii="Arial" w:eastAsia="Arial" w:hAnsi="Arial" w:cs="Arial"/>
            <w:color w:val="000000"/>
            <w:sz w:val="20"/>
            <w:u w:val="single"/>
            <w:shd w:val="clear" w:color="auto" w:fill="FFFFFF"/>
          </w:rPr>
          <w:t xml:space="preserve"> </w:t>
        </w:r>
      </w:hyperlink>
      <w:hyperlink r:id="rId2860" w:history="1">
        <w:r>
          <w:rPr>
            <w:rFonts w:ascii="Arial" w:eastAsia="Arial" w:hAnsi="Arial" w:cs="Arial"/>
            <w:i/>
            <w:color w:val="0077CC"/>
            <w:sz w:val="20"/>
            <w:u w:val="single"/>
            <w:shd w:val="clear" w:color="auto" w:fill="FFFFFF"/>
          </w:rPr>
          <w:t>Bekvechten over een klimaatneutrale EU</w:t>
        </w:r>
      </w:hyperlink>
    </w:p>
    <w:p w14:paraId="2A7021D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D00AC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3A58E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722D66" w14:textId="77777777" w:rsidR="004528EC" w:rsidRDefault="004528EC">
      <w:pPr>
        <w:spacing w:before="80" w:line="240" w:lineRule="atLeast"/>
        <w:ind w:left="290"/>
      </w:pPr>
      <w:r>
        <w:rPr>
          <w:rFonts w:ascii="Arial" w:eastAsia="Arial" w:hAnsi="Arial" w:cs="Arial"/>
          <w:b/>
          <w:color w:val="000000"/>
          <w:sz w:val="20"/>
        </w:rPr>
        <w:t xml:space="preserve">Narrowed by: </w:t>
      </w:r>
    </w:p>
    <w:p w14:paraId="66448FD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B9F4EE7" w14:textId="77777777">
        <w:trPr>
          <w:jc w:val="center"/>
        </w:trPr>
        <w:tc>
          <w:tcPr>
            <w:tcW w:w="3000" w:type="dxa"/>
          </w:tcPr>
          <w:p w14:paraId="6F4E6F89" w14:textId="77777777" w:rsidR="004528EC" w:rsidRDefault="004528EC">
            <w:pPr>
              <w:spacing w:line="220" w:lineRule="atLeast"/>
            </w:pPr>
            <w:r>
              <w:rPr>
                <w:rFonts w:ascii="Arial" w:eastAsia="Arial" w:hAnsi="Arial" w:cs="Arial"/>
                <w:b/>
                <w:color w:val="000000"/>
                <w:sz w:val="18"/>
              </w:rPr>
              <w:t>Content Type</w:t>
            </w:r>
          </w:p>
        </w:tc>
        <w:tc>
          <w:tcPr>
            <w:tcW w:w="5000" w:type="dxa"/>
          </w:tcPr>
          <w:p w14:paraId="2F19CB77" w14:textId="77777777" w:rsidR="004528EC" w:rsidRDefault="004528EC">
            <w:pPr>
              <w:spacing w:line="220" w:lineRule="atLeast"/>
            </w:pPr>
            <w:r>
              <w:rPr>
                <w:rFonts w:ascii="Arial" w:eastAsia="Arial" w:hAnsi="Arial" w:cs="Arial"/>
                <w:b/>
                <w:color w:val="000000"/>
                <w:sz w:val="18"/>
              </w:rPr>
              <w:t>Narrowed by</w:t>
            </w:r>
          </w:p>
        </w:tc>
      </w:tr>
      <w:tr w:rsidR="004528EC" w14:paraId="531C1DAD" w14:textId="77777777">
        <w:trPr>
          <w:jc w:val="center"/>
        </w:trPr>
        <w:tc>
          <w:tcPr>
            <w:tcW w:w="3000" w:type="dxa"/>
          </w:tcPr>
          <w:p w14:paraId="79A2B002" w14:textId="77777777" w:rsidR="004528EC" w:rsidRDefault="004528EC">
            <w:pPr>
              <w:spacing w:line="220" w:lineRule="atLeast"/>
            </w:pPr>
            <w:r>
              <w:rPr>
                <w:rFonts w:ascii="Arial" w:eastAsia="Arial" w:hAnsi="Arial" w:cs="Arial"/>
                <w:color w:val="000000"/>
                <w:sz w:val="18"/>
              </w:rPr>
              <w:t>News</w:t>
            </w:r>
          </w:p>
        </w:tc>
        <w:tc>
          <w:tcPr>
            <w:tcW w:w="5000" w:type="dxa"/>
          </w:tcPr>
          <w:p w14:paraId="7147307D"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78AB4FD5" w14:textId="77777777" w:rsidR="004528EC" w:rsidRDefault="004528EC"/>
    <w:p w14:paraId="5F22A459" w14:textId="77777777" w:rsidR="004528EC" w:rsidRDefault="004528EC">
      <w:pPr>
        <w:spacing w:line="300" w:lineRule="atLeast"/>
        <w:ind w:left="440" w:hanging="290"/>
      </w:pPr>
      <w:r>
        <w:rPr>
          <w:rFonts w:ascii="Arial" w:eastAsia="Arial" w:hAnsi="Arial" w:cs="Arial"/>
          <w:sz w:val="20"/>
        </w:rPr>
        <w:t>24.</w:t>
      </w:r>
      <w:hyperlink r:id="rId2861" w:history="1">
        <w:r>
          <w:rPr>
            <w:rFonts w:ascii="Arial" w:eastAsia="Arial" w:hAnsi="Arial" w:cs="Arial"/>
            <w:color w:val="000000"/>
            <w:sz w:val="20"/>
            <w:u w:val="single"/>
            <w:shd w:val="clear" w:color="auto" w:fill="FFFFFF"/>
          </w:rPr>
          <w:t xml:space="preserve"> </w:t>
        </w:r>
      </w:hyperlink>
      <w:hyperlink r:id="rId2862" w:history="1">
        <w:r>
          <w:rPr>
            <w:rFonts w:ascii="Arial" w:eastAsia="Arial" w:hAnsi="Arial" w:cs="Arial"/>
            <w:i/>
            <w:color w:val="0077CC"/>
            <w:sz w:val="20"/>
            <w:u w:val="single"/>
            <w:shd w:val="clear" w:color="auto" w:fill="FFFFFF"/>
          </w:rPr>
          <w:t>Verzet Polen op top toont onmin over klimaatbeleid</w:t>
        </w:r>
      </w:hyperlink>
    </w:p>
    <w:p w14:paraId="4F07E1D8"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6FEA7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C81DC1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E680D4" w14:textId="77777777" w:rsidR="004528EC" w:rsidRDefault="004528EC">
      <w:pPr>
        <w:spacing w:before="80" w:line="240" w:lineRule="atLeast"/>
        <w:ind w:left="290"/>
      </w:pPr>
      <w:r>
        <w:rPr>
          <w:rFonts w:ascii="Arial" w:eastAsia="Arial" w:hAnsi="Arial" w:cs="Arial"/>
          <w:b/>
          <w:color w:val="000000"/>
          <w:sz w:val="20"/>
        </w:rPr>
        <w:t xml:space="preserve">Narrowed by: </w:t>
      </w:r>
    </w:p>
    <w:p w14:paraId="41E930B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3497E24" w14:textId="77777777">
        <w:trPr>
          <w:jc w:val="center"/>
        </w:trPr>
        <w:tc>
          <w:tcPr>
            <w:tcW w:w="3000" w:type="dxa"/>
          </w:tcPr>
          <w:p w14:paraId="29FDAA74" w14:textId="77777777" w:rsidR="004528EC" w:rsidRDefault="004528EC">
            <w:pPr>
              <w:spacing w:line="220" w:lineRule="atLeast"/>
            </w:pPr>
            <w:r>
              <w:rPr>
                <w:rFonts w:ascii="Arial" w:eastAsia="Arial" w:hAnsi="Arial" w:cs="Arial"/>
                <w:b/>
                <w:color w:val="000000"/>
                <w:sz w:val="18"/>
              </w:rPr>
              <w:t>Content Type</w:t>
            </w:r>
          </w:p>
        </w:tc>
        <w:tc>
          <w:tcPr>
            <w:tcW w:w="5000" w:type="dxa"/>
          </w:tcPr>
          <w:p w14:paraId="0380E7CE" w14:textId="77777777" w:rsidR="004528EC" w:rsidRDefault="004528EC">
            <w:pPr>
              <w:spacing w:line="220" w:lineRule="atLeast"/>
            </w:pPr>
            <w:r>
              <w:rPr>
                <w:rFonts w:ascii="Arial" w:eastAsia="Arial" w:hAnsi="Arial" w:cs="Arial"/>
                <w:b/>
                <w:color w:val="000000"/>
                <w:sz w:val="18"/>
              </w:rPr>
              <w:t>Narrowed by</w:t>
            </w:r>
          </w:p>
        </w:tc>
      </w:tr>
      <w:tr w:rsidR="004528EC" w14:paraId="7DBAB765" w14:textId="77777777">
        <w:trPr>
          <w:jc w:val="center"/>
        </w:trPr>
        <w:tc>
          <w:tcPr>
            <w:tcW w:w="3000" w:type="dxa"/>
          </w:tcPr>
          <w:p w14:paraId="3578D650" w14:textId="77777777" w:rsidR="004528EC" w:rsidRDefault="004528EC">
            <w:pPr>
              <w:spacing w:line="220" w:lineRule="atLeast"/>
            </w:pPr>
            <w:r>
              <w:rPr>
                <w:rFonts w:ascii="Arial" w:eastAsia="Arial" w:hAnsi="Arial" w:cs="Arial"/>
                <w:color w:val="000000"/>
                <w:sz w:val="18"/>
              </w:rPr>
              <w:t>News</w:t>
            </w:r>
          </w:p>
        </w:tc>
        <w:tc>
          <w:tcPr>
            <w:tcW w:w="5000" w:type="dxa"/>
          </w:tcPr>
          <w:p w14:paraId="77C28D7C"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7F1A8683" w14:textId="77777777" w:rsidR="004528EC" w:rsidRDefault="004528EC"/>
    <w:p w14:paraId="37A7544A" w14:textId="77777777" w:rsidR="004528EC" w:rsidRDefault="004528EC">
      <w:pPr>
        <w:spacing w:line="300" w:lineRule="atLeast"/>
        <w:ind w:left="440" w:hanging="290"/>
      </w:pPr>
      <w:r>
        <w:rPr>
          <w:rFonts w:ascii="Arial" w:eastAsia="Arial" w:hAnsi="Arial" w:cs="Arial"/>
          <w:sz w:val="20"/>
        </w:rPr>
        <w:t>25.</w:t>
      </w:r>
      <w:hyperlink r:id="rId2863" w:history="1">
        <w:r>
          <w:rPr>
            <w:rFonts w:ascii="Arial" w:eastAsia="Arial" w:hAnsi="Arial" w:cs="Arial"/>
            <w:color w:val="000000"/>
            <w:sz w:val="20"/>
            <w:u w:val="single"/>
            <w:shd w:val="clear" w:color="auto" w:fill="FFFFFF"/>
          </w:rPr>
          <w:t xml:space="preserve"> </w:t>
        </w:r>
      </w:hyperlink>
      <w:hyperlink r:id="rId2864" w:history="1">
        <w:r>
          <w:rPr>
            <w:rFonts w:ascii="Arial" w:eastAsia="Arial" w:hAnsi="Arial" w:cs="Arial"/>
            <w:i/>
            <w:color w:val="0077CC"/>
            <w:sz w:val="20"/>
            <w:u w:val="single"/>
            <w:shd w:val="clear" w:color="auto" w:fill="FFFFFF"/>
          </w:rPr>
          <w:t>Liberalen LibDems profiteerden niet van hun pro-Europese visie</w:t>
        </w:r>
      </w:hyperlink>
    </w:p>
    <w:p w14:paraId="295968B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13C39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F4298A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E5EAC5" w14:textId="77777777" w:rsidR="004528EC" w:rsidRDefault="004528EC">
      <w:pPr>
        <w:spacing w:before="80" w:line="240" w:lineRule="atLeast"/>
        <w:ind w:left="290"/>
      </w:pPr>
      <w:r>
        <w:rPr>
          <w:rFonts w:ascii="Arial" w:eastAsia="Arial" w:hAnsi="Arial" w:cs="Arial"/>
          <w:b/>
          <w:color w:val="000000"/>
          <w:sz w:val="20"/>
        </w:rPr>
        <w:t xml:space="preserve">Narrowed by: </w:t>
      </w:r>
    </w:p>
    <w:p w14:paraId="076C6DB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CFFC3E2" w14:textId="77777777">
        <w:trPr>
          <w:jc w:val="center"/>
        </w:trPr>
        <w:tc>
          <w:tcPr>
            <w:tcW w:w="3000" w:type="dxa"/>
          </w:tcPr>
          <w:p w14:paraId="65B90F3E" w14:textId="77777777" w:rsidR="004528EC" w:rsidRDefault="004528EC">
            <w:pPr>
              <w:spacing w:line="220" w:lineRule="atLeast"/>
            </w:pPr>
            <w:r>
              <w:rPr>
                <w:rFonts w:ascii="Arial" w:eastAsia="Arial" w:hAnsi="Arial" w:cs="Arial"/>
                <w:b/>
                <w:color w:val="000000"/>
                <w:sz w:val="18"/>
              </w:rPr>
              <w:t>Content Type</w:t>
            </w:r>
          </w:p>
        </w:tc>
        <w:tc>
          <w:tcPr>
            <w:tcW w:w="5000" w:type="dxa"/>
          </w:tcPr>
          <w:p w14:paraId="078AA59A" w14:textId="77777777" w:rsidR="004528EC" w:rsidRDefault="004528EC">
            <w:pPr>
              <w:spacing w:line="220" w:lineRule="atLeast"/>
            </w:pPr>
            <w:r>
              <w:rPr>
                <w:rFonts w:ascii="Arial" w:eastAsia="Arial" w:hAnsi="Arial" w:cs="Arial"/>
                <w:b/>
                <w:color w:val="000000"/>
                <w:sz w:val="18"/>
              </w:rPr>
              <w:t>Narrowed by</w:t>
            </w:r>
          </w:p>
        </w:tc>
      </w:tr>
      <w:tr w:rsidR="004528EC" w14:paraId="48E3049A" w14:textId="77777777">
        <w:trPr>
          <w:jc w:val="center"/>
        </w:trPr>
        <w:tc>
          <w:tcPr>
            <w:tcW w:w="3000" w:type="dxa"/>
          </w:tcPr>
          <w:p w14:paraId="2B0AA51F" w14:textId="77777777" w:rsidR="004528EC" w:rsidRDefault="004528EC">
            <w:pPr>
              <w:spacing w:line="220" w:lineRule="atLeast"/>
            </w:pPr>
            <w:r>
              <w:rPr>
                <w:rFonts w:ascii="Arial" w:eastAsia="Arial" w:hAnsi="Arial" w:cs="Arial"/>
                <w:color w:val="000000"/>
                <w:sz w:val="18"/>
              </w:rPr>
              <w:t>News</w:t>
            </w:r>
          </w:p>
        </w:tc>
        <w:tc>
          <w:tcPr>
            <w:tcW w:w="5000" w:type="dxa"/>
          </w:tcPr>
          <w:p w14:paraId="526D5F04"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48347437" w14:textId="77777777" w:rsidR="004528EC" w:rsidRDefault="004528EC"/>
    <w:p w14:paraId="1F5B4DE1" w14:textId="77777777" w:rsidR="004528EC" w:rsidRDefault="004528EC">
      <w:pPr>
        <w:spacing w:line="300" w:lineRule="atLeast"/>
        <w:ind w:left="440" w:hanging="290"/>
      </w:pPr>
      <w:r>
        <w:rPr>
          <w:rFonts w:ascii="Arial" w:eastAsia="Arial" w:hAnsi="Arial" w:cs="Arial"/>
          <w:sz w:val="20"/>
        </w:rPr>
        <w:t>26.</w:t>
      </w:r>
      <w:hyperlink r:id="rId2865" w:history="1">
        <w:r>
          <w:rPr>
            <w:rFonts w:ascii="Arial" w:eastAsia="Arial" w:hAnsi="Arial" w:cs="Arial"/>
            <w:color w:val="000000"/>
            <w:sz w:val="20"/>
            <w:u w:val="single"/>
            <w:shd w:val="clear" w:color="auto" w:fill="FFFFFF"/>
          </w:rPr>
          <w:t xml:space="preserve"> </w:t>
        </w:r>
      </w:hyperlink>
      <w:hyperlink r:id="rId2866" w:history="1">
        <w:r>
          <w:rPr>
            <w:rFonts w:ascii="Arial" w:eastAsia="Arial" w:hAnsi="Arial" w:cs="Arial"/>
            <w:i/>
            <w:color w:val="0077CC"/>
            <w:sz w:val="20"/>
            <w:u w:val="single"/>
            <w:shd w:val="clear" w:color="auto" w:fill="FFFFFF"/>
          </w:rPr>
          <w:t>Mensenrechtenorganisaties VerzoekaanStrafhof: veroordeelleveringvan wapens die burgers in Jemen doden</w:t>
        </w:r>
      </w:hyperlink>
    </w:p>
    <w:p w14:paraId="0CC779C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983E6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A9EF79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8C6312" w14:textId="77777777" w:rsidR="004528EC" w:rsidRDefault="004528EC">
      <w:pPr>
        <w:spacing w:before="80" w:line="240" w:lineRule="atLeast"/>
        <w:ind w:left="290"/>
      </w:pPr>
      <w:r>
        <w:rPr>
          <w:rFonts w:ascii="Arial" w:eastAsia="Arial" w:hAnsi="Arial" w:cs="Arial"/>
          <w:b/>
          <w:color w:val="000000"/>
          <w:sz w:val="20"/>
        </w:rPr>
        <w:t xml:space="preserve">Narrowed by: </w:t>
      </w:r>
    </w:p>
    <w:p w14:paraId="07C18AE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A5AE8C5" w14:textId="77777777">
        <w:trPr>
          <w:jc w:val="center"/>
        </w:trPr>
        <w:tc>
          <w:tcPr>
            <w:tcW w:w="3000" w:type="dxa"/>
          </w:tcPr>
          <w:p w14:paraId="26F964FB" w14:textId="77777777" w:rsidR="004528EC" w:rsidRDefault="004528EC">
            <w:pPr>
              <w:spacing w:line="220" w:lineRule="atLeast"/>
            </w:pPr>
            <w:r>
              <w:rPr>
                <w:rFonts w:ascii="Arial" w:eastAsia="Arial" w:hAnsi="Arial" w:cs="Arial"/>
                <w:b/>
                <w:color w:val="000000"/>
                <w:sz w:val="18"/>
              </w:rPr>
              <w:t>Content Type</w:t>
            </w:r>
          </w:p>
        </w:tc>
        <w:tc>
          <w:tcPr>
            <w:tcW w:w="5000" w:type="dxa"/>
          </w:tcPr>
          <w:p w14:paraId="48A3AE1A" w14:textId="77777777" w:rsidR="004528EC" w:rsidRDefault="004528EC">
            <w:pPr>
              <w:spacing w:line="220" w:lineRule="atLeast"/>
            </w:pPr>
            <w:r>
              <w:rPr>
                <w:rFonts w:ascii="Arial" w:eastAsia="Arial" w:hAnsi="Arial" w:cs="Arial"/>
                <w:b/>
                <w:color w:val="000000"/>
                <w:sz w:val="18"/>
              </w:rPr>
              <w:t>Narrowed by</w:t>
            </w:r>
          </w:p>
        </w:tc>
      </w:tr>
      <w:tr w:rsidR="004528EC" w14:paraId="49F7BC2A" w14:textId="77777777">
        <w:trPr>
          <w:jc w:val="center"/>
        </w:trPr>
        <w:tc>
          <w:tcPr>
            <w:tcW w:w="3000" w:type="dxa"/>
          </w:tcPr>
          <w:p w14:paraId="1CA0B8CB" w14:textId="77777777" w:rsidR="004528EC" w:rsidRDefault="004528EC">
            <w:pPr>
              <w:spacing w:line="220" w:lineRule="atLeast"/>
            </w:pPr>
            <w:r>
              <w:rPr>
                <w:rFonts w:ascii="Arial" w:eastAsia="Arial" w:hAnsi="Arial" w:cs="Arial"/>
                <w:color w:val="000000"/>
                <w:sz w:val="18"/>
              </w:rPr>
              <w:t>News</w:t>
            </w:r>
          </w:p>
        </w:tc>
        <w:tc>
          <w:tcPr>
            <w:tcW w:w="5000" w:type="dxa"/>
          </w:tcPr>
          <w:p w14:paraId="5CDDF473"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3FFA6FAC" w14:textId="77777777" w:rsidR="004528EC" w:rsidRDefault="004528EC"/>
    <w:p w14:paraId="059B0037" w14:textId="77777777" w:rsidR="004528EC" w:rsidRDefault="004528EC">
      <w:pPr>
        <w:spacing w:line="300" w:lineRule="atLeast"/>
        <w:ind w:left="440" w:hanging="290"/>
      </w:pPr>
      <w:r>
        <w:rPr>
          <w:rFonts w:ascii="Arial" w:eastAsia="Arial" w:hAnsi="Arial" w:cs="Arial"/>
          <w:sz w:val="20"/>
        </w:rPr>
        <w:t>27.</w:t>
      </w:r>
      <w:hyperlink r:id="rId2867" w:history="1">
        <w:r>
          <w:rPr>
            <w:rFonts w:ascii="Arial" w:eastAsia="Arial" w:hAnsi="Arial" w:cs="Arial"/>
            <w:color w:val="000000"/>
            <w:sz w:val="20"/>
            <w:u w:val="single"/>
            <w:shd w:val="clear" w:color="auto" w:fill="FFFFFF"/>
          </w:rPr>
          <w:t xml:space="preserve"> </w:t>
        </w:r>
      </w:hyperlink>
      <w:hyperlink r:id="rId2868" w:history="1">
        <w:r>
          <w:rPr>
            <w:rFonts w:ascii="Arial" w:eastAsia="Arial" w:hAnsi="Arial" w:cs="Arial"/>
            <w:i/>
            <w:color w:val="0077CC"/>
            <w:sz w:val="20"/>
            <w:u w:val="single"/>
            <w:shd w:val="clear" w:color="auto" w:fill="FFFFFF"/>
          </w:rPr>
          <w:t>Turkije en Libië verdelen het zeegebied</w:t>
        </w:r>
      </w:hyperlink>
    </w:p>
    <w:p w14:paraId="2663F29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5E053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8FBB71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AC0DED" w14:textId="77777777" w:rsidR="004528EC" w:rsidRDefault="004528EC">
      <w:pPr>
        <w:spacing w:before="80" w:line="240" w:lineRule="atLeast"/>
        <w:ind w:left="290"/>
      </w:pPr>
      <w:r>
        <w:rPr>
          <w:rFonts w:ascii="Arial" w:eastAsia="Arial" w:hAnsi="Arial" w:cs="Arial"/>
          <w:b/>
          <w:color w:val="000000"/>
          <w:sz w:val="20"/>
        </w:rPr>
        <w:t xml:space="preserve">Narrowed by: </w:t>
      </w:r>
    </w:p>
    <w:p w14:paraId="729F20C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51418B9" w14:textId="77777777">
        <w:trPr>
          <w:jc w:val="center"/>
        </w:trPr>
        <w:tc>
          <w:tcPr>
            <w:tcW w:w="3000" w:type="dxa"/>
          </w:tcPr>
          <w:p w14:paraId="5DB855EB" w14:textId="77777777" w:rsidR="004528EC" w:rsidRDefault="004528EC">
            <w:pPr>
              <w:spacing w:line="220" w:lineRule="atLeast"/>
            </w:pPr>
            <w:r>
              <w:rPr>
                <w:rFonts w:ascii="Arial" w:eastAsia="Arial" w:hAnsi="Arial" w:cs="Arial"/>
                <w:b/>
                <w:color w:val="000000"/>
                <w:sz w:val="18"/>
              </w:rPr>
              <w:t>Content Type</w:t>
            </w:r>
          </w:p>
        </w:tc>
        <w:tc>
          <w:tcPr>
            <w:tcW w:w="5000" w:type="dxa"/>
          </w:tcPr>
          <w:p w14:paraId="03C4EF11" w14:textId="77777777" w:rsidR="004528EC" w:rsidRDefault="004528EC">
            <w:pPr>
              <w:spacing w:line="220" w:lineRule="atLeast"/>
            </w:pPr>
            <w:r>
              <w:rPr>
                <w:rFonts w:ascii="Arial" w:eastAsia="Arial" w:hAnsi="Arial" w:cs="Arial"/>
                <w:b/>
                <w:color w:val="000000"/>
                <w:sz w:val="18"/>
              </w:rPr>
              <w:t>Narrowed by</w:t>
            </w:r>
          </w:p>
        </w:tc>
      </w:tr>
      <w:tr w:rsidR="004528EC" w14:paraId="4CEE7149" w14:textId="77777777">
        <w:trPr>
          <w:jc w:val="center"/>
        </w:trPr>
        <w:tc>
          <w:tcPr>
            <w:tcW w:w="3000" w:type="dxa"/>
          </w:tcPr>
          <w:p w14:paraId="5F0537DD" w14:textId="77777777" w:rsidR="004528EC" w:rsidRDefault="004528EC">
            <w:pPr>
              <w:spacing w:line="220" w:lineRule="atLeast"/>
            </w:pPr>
            <w:r>
              <w:rPr>
                <w:rFonts w:ascii="Arial" w:eastAsia="Arial" w:hAnsi="Arial" w:cs="Arial"/>
                <w:color w:val="000000"/>
                <w:sz w:val="18"/>
              </w:rPr>
              <w:t>News</w:t>
            </w:r>
          </w:p>
        </w:tc>
        <w:tc>
          <w:tcPr>
            <w:tcW w:w="5000" w:type="dxa"/>
          </w:tcPr>
          <w:p w14:paraId="663CFE23"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727CDEEC" w14:textId="77777777" w:rsidR="004528EC" w:rsidRDefault="004528EC"/>
    <w:p w14:paraId="3B810908" w14:textId="77777777" w:rsidR="004528EC" w:rsidRDefault="004528EC">
      <w:pPr>
        <w:spacing w:line="300" w:lineRule="atLeast"/>
        <w:ind w:left="440" w:hanging="290"/>
      </w:pPr>
      <w:r>
        <w:rPr>
          <w:rFonts w:ascii="Arial" w:eastAsia="Arial" w:hAnsi="Arial" w:cs="Arial"/>
          <w:sz w:val="20"/>
        </w:rPr>
        <w:t>28.</w:t>
      </w:r>
      <w:hyperlink r:id="rId2869" w:history="1">
        <w:r>
          <w:rPr>
            <w:rFonts w:ascii="Arial" w:eastAsia="Arial" w:hAnsi="Arial" w:cs="Arial"/>
            <w:color w:val="000000"/>
            <w:sz w:val="20"/>
            <w:u w:val="single"/>
            <w:shd w:val="clear" w:color="auto" w:fill="FFFFFF"/>
          </w:rPr>
          <w:t xml:space="preserve"> </w:t>
        </w:r>
      </w:hyperlink>
      <w:hyperlink r:id="rId2870" w:history="1">
        <w:r>
          <w:rPr>
            <w:rFonts w:ascii="Arial" w:eastAsia="Arial" w:hAnsi="Arial" w:cs="Arial"/>
            <w:i/>
            <w:color w:val="0077CC"/>
            <w:sz w:val="20"/>
            <w:u w:val="single"/>
            <w:shd w:val="clear" w:color="auto" w:fill="FFFFFF"/>
          </w:rPr>
          <w:t>De Brexit komt er nu toch echt aan</w:t>
        </w:r>
      </w:hyperlink>
    </w:p>
    <w:p w14:paraId="6044572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CFD4B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82186F8"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439AEE" w14:textId="77777777" w:rsidR="004528EC" w:rsidRDefault="004528EC">
      <w:pPr>
        <w:spacing w:before="80" w:line="240" w:lineRule="atLeast"/>
        <w:ind w:left="290"/>
      </w:pPr>
      <w:r>
        <w:rPr>
          <w:rFonts w:ascii="Arial" w:eastAsia="Arial" w:hAnsi="Arial" w:cs="Arial"/>
          <w:b/>
          <w:color w:val="000000"/>
          <w:sz w:val="20"/>
        </w:rPr>
        <w:t xml:space="preserve">Narrowed by: </w:t>
      </w:r>
    </w:p>
    <w:p w14:paraId="119B773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7AD7589" w14:textId="77777777">
        <w:trPr>
          <w:jc w:val="center"/>
        </w:trPr>
        <w:tc>
          <w:tcPr>
            <w:tcW w:w="3000" w:type="dxa"/>
          </w:tcPr>
          <w:p w14:paraId="1438B818" w14:textId="77777777" w:rsidR="004528EC" w:rsidRDefault="004528EC">
            <w:pPr>
              <w:spacing w:line="220" w:lineRule="atLeast"/>
            </w:pPr>
            <w:r>
              <w:rPr>
                <w:rFonts w:ascii="Arial" w:eastAsia="Arial" w:hAnsi="Arial" w:cs="Arial"/>
                <w:b/>
                <w:color w:val="000000"/>
                <w:sz w:val="18"/>
              </w:rPr>
              <w:t>Content Type</w:t>
            </w:r>
          </w:p>
        </w:tc>
        <w:tc>
          <w:tcPr>
            <w:tcW w:w="5000" w:type="dxa"/>
          </w:tcPr>
          <w:p w14:paraId="5EFB3F04" w14:textId="77777777" w:rsidR="004528EC" w:rsidRDefault="004528EC">
            <w:pPr>
              <w:spacing w:line="220" w:lineRule="atLeast"/>
            </w:pPr>
            <w:r>
              <w:rPr>
                <w:rFonts w:ascii="Arial" w:eastAsia="Arial" w:hAnsi="Arial" w:cs="Arial"/>
                <w:b/>
                <w:color w:val="000000"/>
                <w:sz w:val="18"/>
              </w:rPr>
              <w:t>Narrowed by</w:t>
            </w:r>
          </w:p>
        </w:tc>
      </w:tr>
      <w:tr w:rsidR="004528EC" w14:paraId="4B1A279E" w14:textId="77777777">
        <w:trPr>
          <w:jc w:val="center"/>
        </w:trPr>
        <w:tc>
          <w:tcPr>
            <w:tcW w:w="3000" w:type="dxa"/>
          </w:tcPr>
          <w:p w14:paraId="0482F6FE" w14:textId="77777777" w:rsidR="004528EC" w:rsidRDefault="004528EC">
            <w:pPr>
              <w:spacing w:line="220" w:lineRule="atLeast"/>
            </w:pPr>
            <w:r>
              <w:rPr>
                <w:rFonts w:ascii="Arial" w:eastAsia="Arial" w:hAnsi="Arial" w:cs="Arial"/>
                <w:color w:val="000000"/>
                <w:sz w:val="18"/>
              </w:rPr>
              <w:t>News</w:t>
            </w:r>
          </w:p>
        </w:tc>
        <w:tc>
          <w:tcPr>
            <w:tcW w:w="5000" w:type="dxa"/>
          </w:tcPr>
          <w:p w14:paraId="2F4A292B"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456EBFCD" w14:textId="77777777" w:rsidR="004528EC" w:rsidRDefault="004528EC"/>
    <w:p w14:paraId="44C0E86D" w14:textId="77777777" w:rsidR="004528EC" w:rsidRDefault="004528EC">
      <w:pPr>
        <w:spacing w:line="300" w:lineRule="atLeast"/>
        <w:ind w:left="440" w:hanging="290"/>
      </w:pPr>
      <w:r>
        <w:rPr>
          <w:rFonts w:ascii="Arial" w:eastAsia="Arial" w:hAnsi="Arial" w:cs="Arial"/>
          <w:sz w:val="20"/>
        </w:rPr>
        <w:t>29.</w:t>
      </w:r>
      <w:hyperlink r:id="rId2871" w:history="1">
        <w:r>
          <w:rPr>
            <w:rFonts w:ascii="Arial" w:eastAsia="Arial" w:hAnsi="Arial" w:cs="Arial"/>
            <w:color w:val="000000"/>
            <w:sz w:val="20"/>
            <w:u w:val="single"/>
            <w:shd w:val="clear" w:color="auto" w:fill="FFFFFF"/>
          </w:rPr>
          <w:t xml:space="preserve"> </w:t>
        </w:r>
      </w:hyperlink>
      <w:hyperlink r:id="rId2872" w:history="1">
        <w:r>
          <w:rPr>
            <w:rFonts w:ascii="Arial" w:eastAsia="Arial" w:hAnsi="Arial" w:cs="Arial"/>
            <w:i/>
            <w:color w:val="0077CC"/>
            <w:sz w:val="20"/>
            <w:u w:val="single"/>
            <w:shd w:val="clear" w:color="auto" w:fill="FFFFFF"/>
          </w:rPr>
          <w:t>Ambities Lagarde zijn ook riskant;ECB-president Lagarde is ambitieusen neemt risico</w:t>
        </w:r>
      </w:hyperlink>
    </w:p>
    <w:p w14:paraId="37A165F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D2137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742A34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7F118B" w14:textId="77777777" w:rsidR="004528EC" w:rsidRDefault="004528EC">
      <w:pPr>
        <w:spacing w:before="80" w:line="240" w:lineRule="atLeast"/>
        <w:ind w:left="290"/>
      </w:pPr>
      <w:r>
        <w:rPr>
          <w:rFonts w:ascii="Arial" w:eastAsia="Arial" w:hAnsi="Arial" w:cs="Arial"/>
          <w:b/>
          <w:color w:val="000000"/>
          <w:sz w:val="20"/>
        </w:rPr>
        <w:t xml:space="preserve">Narrowed by: </w:t>
      </w:r>
    </w:p>
    <w:p w14:paraId="1FD0DC2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4C62683" w14:textId="77777777">
        <w:trPr>
          <w:jc w:val="center"/>
        </w:trPr>
        <w:tc>
          <w:tcPr>
            <w:tcW w:w="3000" w:type="dxa"/>
          </w:tcPr>
          <w:p w14:paraId="2A9AE27E" w14:textId="77777777" w:rsidR="004528EC" w:rsidRDefault="004528EC">
            <w:pPr>
              <w:spacing w:line="220" w:lineRule="atLeast"/>
            </w:pPr>
            <w:r>
              <w:rPr>
                <w:rFonts w:ascii="Arial" w:eastAsia="Arial" w:hAnsi="Arial" w:cs="Arial"/>
                <w:b/>
                <w:color w:val="000000"/>
                <w:sz w:val="18"/>
              </w:rPr>
              <w:t>Content Type</w:t>
            </w:r>
          </w:p>
        </w:tc>
        <w:tc>
          <w:tcPr>
            <w:tcW w:w="5000" w:type="dxa"/>
          </w:tcPr>
          <w:p w14:paraId="12EFCE33" w14:textId="77777777" w:rsidR="004528EC" w:rsidRDefault="004528EC">
            <w:pPr>
              <w:spacing w:line="220" w:lineRule="atLeast"/>
            </w:pPr>
            <w:r>
              <w:rPr>
                <w:rFonts w:ascii="Arial" w:eastAsia="Arial" w:hAnsi="Arial" w:cs="Arial"/>
                <w:b/>
                <w:color w:val="000000"/>
                <w:sz w:val="18"/>
              </w:rPr>
              <w:t>Narrowed by</w:t>
            </w:r>
          </w:p>
        </w:tc>
      </w:tr>
      <w:tr w:rsidR="004528EC" w14:paraId="3F009558" w14:textId="77777777">
        <w:trPr>
          <w:jc w:val="center"/>
        </w:trPr>
        <w:tc>
          <w:tcPr>
            <w:tcW w:w="3000" w:type="dxa"/>
          </w:tcPr>
          <w:p w14:paraId="10C03AF9" w14:textId="77777777" w:rsidR="004528EC" w:rsidRDefault="004528EC">
            <w:pPr>
              <w:spacing w:line="220" w:lineRule="atLeast"/>
            </w:pPr>
            <w:r>
              <w:rPr>
                <w:rFonts w:ascii="Arial" w:eastAsia="Arial" w:hAnsi="Arial" w:cs="Arial"/>
                <w:color w:val="000000"/>
                <w:sz w:val="18"/>
              </w:rPr>
              <w:lastRenderedPageBreak/>
              <w:t>News</w:t>
            </w:r>
          </w:p>
        </w:tc>
        <w:tc>
          <w:tcPr>
            <w:tcW w:w="5000" w:type="dxa"/>
          </w:tcPr>
          <w:p w14:paraId="39A30B98"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146E239E" w14:textId="77777777" w:rsidR="004528EC" w:rsidRDefault="004528EC"/>
    <w:p w14:paraId="60592549" w14:textId="77777777" w:rsidR="004528EC" w:rsidRDefault="004528EC">
      <w:pPr>
        <w:spacing w:line="300" w:lineRule="atLeast"/>
        <w:ind w:left="440" w:hanging="290"/>
      </w:pPr>
      <w:r>
        <w:rPr>
          <w:rFonts w:ascii="Arial" w:eastAsia="Arial" w:hAnsi="Arial" w:cs="Arial"/>
          <w:sz w:val="20"/>
        </w:rPr>
        <w:t>30.</w:t>
      </w:r>
      <w:hyperlink r:id="rId2873" w:history="1">
        <w:r>
          <w:rPr>
            <w:rFonts w:ascii="Arial" w:eastAsia="Arial" w:hAnsi="Arial" w:cs="Arial"/>
            <w:color w:val="000000"/>
            <w:sz w:val="20"/>
            <w:u w:val="single"/>
            <w:shd w:val="clear" w:color="auto" w:fill="FFFFFF"/>
          </w:rPr>
          <w:t xml:space="preserve"> </w:t>
        </w:r>
      </w:hyperlink>
      <w:hyperlink r:id="rId2874" w:history="1">
        <w:r>
          <w:rPr>
            <w:rFonts w:ascii="Arial" w:eastAsia="Arial" w:hAnsi="Arial" w:cs="Arial"/>
            <w:i/>
            <w:color w:val="0077CC"/>
            <w:sz w:val="20"/>
            <w:u w:val="single"/>
            <w:shd w:val="clear" w:color="auto" w:fill="FFFFFF"/>
          </w:rPr>
          <w:t>Tories moeten veranderen om working class-stem te behouden</w:t>
        </w:r>
      </w:hyperlink>
    </w:p>
    <w:p w14:paraId="56F846E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C4B62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E8DC74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2283A0" w14:textId="77777777" w:rsidR="004528EC" w:rsidRDefault="004528EC">
      <w:pPr>
        <w:spacing w:before="80" w:line="240" w:lineRule="atLeast"/>
        <w:ind w:left="290"/>
      </w:pPr>
      <w:r>
        <w:rPr>
          <w:rFonts w:ascii="Arial" w:eastAsia="Arial" w:hAnsi="Arial" w:cs="Arial"/>
          <w:b/>
          <w:color w:val="000000"/>
          <w:sz w:val="20"/>
        </w:rPr>
        <w:t xml:space="preserve">Narrowed by: </w:t>
      </w:r>
    </w:p>
    <w:p w14:paraId="372057A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80C7630" w14:textId="77777777">
        <w:trPr>
          <w:jc w:val="center"/>
        </w:trPr>
        <w:tc>
          <w:tcPr>
            <w:tcW w:w="3000" w:type="dxa"/>
          </w:tcPr>
          <w:p w14:paraId="6ECEB8C4" w14:textId="77777777" w:rsidR="004528EC" w:rsidRDefault="004528EC">
            <w:pPr>
              <w:spacing w:line="220" w:lineRule="atLeast"/>
            </w:pPr>
            <w:r>
              <w:rPr>
                <w:rFonts w:ascii="Arial" w:eastAsia="Arial" w:hAnsi="Arial" w:cs="Arial"/>
                <w:b/>
                <w:color w:val="000000"/>
                <w:sz w:val="18"/>
              </w:rPr>
              <w:t>Content Type</w:t>
            </w:r>
          </w:p>
        </w:tc>
        <w:tc>
          <w:tcPr>
            <w:tcW w:w="5000" w:type="dxa"/>
          </w:tcPr>
          <w:p w14:paraId="0B932C05" w14:textId="77777777" w:rsidR="004528EC" w:rsidRDefault="004528EC">
            <w:pPr>
              <w:spacing w:line="220" w:lineRule="atLeast"/>
            </w:pPr>
            <w:r>
              <w:rPr>
                <w:rFonts w:ascii="Arial" w:eastAsia="Arial" w:hAnsi="Arial" w:cs="Arial"/>
                <w:b/>
                <w:color w:val="000000"/>
                <w:sz w:val="18"/>
              </w:rPr>
              <w:t>Narrowed by</w:t>
            </w:r>
          </w:p>
        </w:tc>
      </w:tr>
      <w:tr w:rsidR="004528EC" w14:paraId="439BD2B9" w14:textId="77777777">
        <w:trPr>
          <w:jc w:val="center"/>
        </w:trPr>
        <w:tc>
          <w:tcPr>
            <w:tcW w:w="3000" w:type="dxa"/>
          </w:tcPr>
          <w:p w14:paraId="011ED606" w14:textId="77777777" w:rsidR="004528EC" w:rsidRDefault="004528EC">
            <w:pPr>
              <w:spacing w:line="220" w:lineRule="atLeast"/>
            </w:pPr>
            <w:r>
              <w:rPr>
                <w:rFonts w:ascii="Arial" w:eastAsia="Arial" w:hAnsi="Arial" w:cs="Arial"/>
                <w:color w:val="000000"/>
                <w:sz w:val="18"/>
              </w:rPr>
              <w:t>News</w:t>
            </w:r>
          </w:p>
        </w:tc>
        <w:tc>
          <w:tcPr>
            <w:tcW w:w="5000" w:type="dxa"/>
          </w:tcPr>
          <w:p w14:paraId="17055BB4"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4BEFC961" w14:textId="77777777" w:rsidR="004528EC" w:rsidRDefault="004528EC"/>
    <w:p w14:paraId="490D5904" w14:textId="77777777" w:rsidR="004528EC" w:rsidRDefault="004528EC">
      <w:pPr>
        <w:spacing w:line="300" w:lineRule="atLeast"/>
        <w:ind w:left="440" w:hanging="290"/>
      </w:pPr>
      <w:r>
        <w:rPr>
          <w:rFonts w:ascii="Arial" w:eastAsia="Arial" w:hAnsi="Arial" w:cs="Arial"/>
          <w:sz w:val="20"/>
        </w:rPr>
        <w:t>31.</w:t>
      </w:r>
      <w:hyperlink r:id="rId2875" w:history="1">
        <w:r>
          <w:rPr>
            <w:rFonts w:ascii="Arial" w:eastAsia="Arial" w:hAnsi="Arial" w:cs="Arial"/>
            <w:color w:val="000000"/>
            <w:sz w:val="20"/>
            <w:u w:val="single"/>
            <w:shd w:val="clear" w:color="auto" w:fill="FFFFFF"/>
          </w:rPr>
          <w:t xml:space="preserve"> </w:t>
        </w:r>
      </w:hyperlink>
      <w:hyperlink r:id="rId2876" w:history="1">
        <w:r>
          <w:rPr>
            <w:rFonts w:ascii="Arial" w:eastAsia="Arial" w:hAnsi="Arial" w:cs="Arial"/>
            <w:i/>
            <w:color w:val="0077CC"/>
            <w:sz w:val="20"/>
            <w:u w:val="single"/>
            <w:shd w:val="clear" w:color="auto" w:fill="FFFFFF"/>
          </w:rPr>
          <w:t>Medicijndoosjes moeten in de Nederlandse taal blijven</w:t>
        </w:r>
      </w:hyperlink>
    </w:p>
    <w:p w14:paraId="201CD2E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D4E48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E50EB3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5D39DB" w14:textId="77777777" w:rsidR="004528EC" w:rsidRDefault="004528EC">
      <w:pPr>
        <w:spacing w:before="80" w:line="240" w:lineRule="atLeast"/>
        <w:ind w:left="290"/>
      </w:pPr>
      <w:r>
        <w:rPr>
          <w:rFonts w:ascii="Arial" w:eastAsia="Arial" w:hAnsi="Arial" w:cs="Arial"/>
          <w:b/>
          <w:color w:val="000000"/>
          <w:sz w:val="20"/>
        </w:rPr>
        <w:t xml:space="preserve">Narrowed by: </w:t>
      </w:r>
    </w:p>
    <w:p w14:paraId="5081775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94DABA4" w14:textId="77777777">
        <w:trPr>
          <w:jc w:val="center"/>
        </w:trPr>
        <w:tc>
          <w:tcPr>
            <w:tcW w:w="3000" w:type="dxa"/>
          </w:tcPr>
          <w:p w14:paraId="11CB9328" w14:textId="77777777" w:rsidR="004528EC" w:rsidRDefault="004528EC">
            <w:pPr>
              <w:spacing w:line="220" w:lineRule="atLeast"/>
            </w:pPr>
            <w:r>
              <w:rPr>
                <w:rFonts w:ascii="Arial" w:eastAsia="Arial" w:hAnsi="Arial" w:cs="Arial"/>
                <w:b/>
                <w:color w:val="000000"/>
                <w:sz w:val="18"/>
              </w:rPr>
              <w:t>Content Type</w:t>
            </w:r>
          </w:p>
        </w:tc>
        <w:tc>
          <w:tcPr>
            <w:tcW w:w="5000" w:type="dxa"/>
          </w:tcPr>
          <w:p w14:paraId="49D91D81" w14:textId="77777777" w:rsidR="004528EC" w:rsidRDefault="004528EC">
            <w:pPr>
              <w:spacing w:line="220" w:lineRule="atLeast"/>
            </w:pPr>
            <w:r>
              <w:rPr>
                <w:rFonts w:ascii="Arial" w:eastAsia="Arial" w:hAnsi="Arial" w:cs="Arial"/>
                <w:b/>
                <w:color w:val="000000"/>
                <w:sz w:val="18"/>
              </w:rPr>
              <w:t>Narrowed by</w:t>
            </w:r>
          </w:p>
        </w:tc>
      </w:tr>
      <w:tr w:rsidR="004528EC" w14:paraId="22940179" w14:textId="77777777">
        <w:trPr>
          <w:jc w:val="center"/>
        </w:trPr>
        <w:tc>
          <w:tcPr>
            <w:tcW w:w="3000" w:type="dxa"/>
          </w:tcPr>
          <w:p w14:paraId="23BE7AE3" w14:textId="77777777" w:rsidR="004528EC" w:rsidRDefault="004528EC">
            <w:pPr>
              <w:spacing w:line="220" w:lineRule="atLeast"/>
            </w:pPr>
            <w:r>
              <w:rPr>
                <w:rFonts w:ascii="Arial" w:eastAsia="Arial" w:hAnsi="Arial" w:cs="Arial"/>
                <w:color w:val="000000"/>
                <w:sz w:val="18"/>
              </w:rPr>
              <w:t>News</w:t>
            </w:r>
          </w:p>
        </w:tc>
        <w:tc>
          <w:tcPr>
            <w:tcW w:w="5000" w:type="dxa"/>
          </w:tcPr>
          <w:p w14:paraId="5D7D14CE"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2309423F" w14:textId="77777777" w:rsidR="004528EC" w:rsidRDefault="004528EC"/>
    <w:p w14:paraId="353F22B6" w14:textId="77777777" w:rsidR="004528EC" w:rsidRDefault="004528EC">
      <w:pPr>
        <w:spacing w:line="300" w:lineRule="atLeast"/>
        <w:ind w:left="440" w:hanging="290"/>
      </w:pPr>
      <w:r>
        <w:rPr>
          <w:rFonts w:ascii="Arial" w:eastAsia="Arial" w:hAnsi="Arial" w:cs="Arial"/>
          <w:sz w:val="20"/>
        </w:rPr>
        <w:t>32.</w:t>
      </w:r>
      <w:hyperlink r:id="rId2877" w:history="1">
        <w:r>
          <w:rPr>
            <w:rFonts w:ascii="Arial" w:eastAsia="Arial" w:hAnsi="Arial" w:cs="Arial"/>
            <w:color w:val="000000"/>
            <w:sz w:val="20"/>
            <w:u w:val="single"/>
            <w:shd w:val="clear" w:color="auto" w:fill="FFFFFF"/>
          </w:rPr>
          <w:t xml:space="preserve"> </w:t>
        </w:r>
      </w:hyperlink>
      <w:hyperlink r:id="rId2878" w:history="1">
        <w:r>
          <w:rPr>
            <w:rFonts w:ascii="Arial" w:eastAsia="Arial" w:hAnsi="Arial" w:cs="Arial"/>
            <w:i/>
            <w:color w:val="0077CC"/>
            <w:sz w:val="20"/>
            <w:u w:val="single"/>
            <w:shd w:val="clear" w:color="auto" w:fill="FFFFFF"/>
          </w:rPr>
          <w:t>Brit hoopt op duidelijkheid</w:t>
        </w:r>
      </w:hyperlink>
    </w:p>
    <w:p w14:paraId="52235FF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250A8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212A72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A44F07" w14:textId="77777777" w:rsidR="004528EC" w:rsidRDefault="004528EC">
      <w:pPr>
        <w:spacing w:before="80" w:line="240" w:lineRule="atLeast"/>
        <w:ind w:left="290"/>
      </w:pPr>
      <w:r>
        <w:rPr>
          <w:rFonts w:ascii="Arial" w:eastAsia="Arial" w:hAnsi="Arial" w:cs="Arial"/>
          <w:b/>
          <w:color w:val="000000"/>
          <w:sz w:val="20"/>
        </w:rPr>
        <w:t xml:space="preserve">Narrowed by: </w:t>
      </w:r>
    </w:p>
    <w:p w14:paraId="2A7885A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2BC6557" w14:textId="77777777">
        <w:trPr>
          <w:jc w:val="center"/>
        </w:trPr>
        <w:tc>
          <w:tcPr>
            <w:tcW w:w="3000" w:type="dxa"/>
          </w:tcPr>
          <w:p w14:paraId="6CAD1849" w14:textId="77777777" w:rsidR="004528EC" w:rsidRDefault="004528EC">
            <w:pPr>
              <w:spacing w:line="220" w:lineRule="atLeast"/>
            </w:pPr>
            <w:r>
              <w:rPr>
                <w:rFonts w:ascii="Arial" w:eastAsia="Arial" w:hAnsi="Arial" w:cs="Arial"/>
                <w:b/>
                <w:color w:val="000000"/>
                <w:sz w:val="18"/>
              </w:rPr>
              <w:t>Content Type</w:t>
            </w:r>
          </w:p>
        </w:tc>
        <w:tc>
          <w:tcPr>
            <w:tcW w:w="5000" w:type="dxa"/>
          </w:tcPr>
          <w:p w14:paraId="47898B93" w14:textId="77777777" w:rsidR="004528EC" w:rsidRDefault="004528EC">
            <w:pPr>
              <w:spacing w:line="220" w:lineRule="atLeast"/>
            </w:pPr>
            <w:r>
              <w:rPr>
                <w:rFonts w:ascii="Arial" w:eastAsia="Arial" w:hAnsi="Arial" w:cs="Arial"/>
                <w:b/>
                <w:color w:val="000000"/>
                <w:sz w:val="18"/>
              </w:rPr>
              <w:t>Narrowed by</w:t>
            </w:r>
          </w:p>
        </w:tc>
      </w:tr>
      <w:tr w:rsidR="004528EC" w14:paraId="2A6AF19B" w14:textId="77777777">
        <w:trPr>
          <w:jc w:val="center"/>
        </w:trPr>
        <w:tc>
          <w:tcPr>
            <w:tcW w:w="3000" w:type="dxa"/>
          </w:tcPr>
          <w:p w14:paraId="10887368" w14:textId="77777777" w:rsidR="004528EC" w:rsidRDefault="004528EC">
            <w:pPr>
              <w:spacing w:line="220" w:lineRule="atLeast"/>
            </w:pPr>
            <w:r>
              <w:rPr>
                <w:rFonts w:ascii="Arial" w:eastAsia="Arial" w:hAnsi="Arial" w:cs="Arial"/>
                <w:color w:val="000000"/>
                <w:sz w:val="18"/>
              </w:rPr>
              <w:t>News</w:t>
            </w:r>
          </w:p>
        </w:tc>
        <w:tc>
          <w:tcPr>
            <w:tcW w:w="5000" w:type="dxa"/>
          </w:tcPr>
          <w:p w14:paraId="5DC0041F"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63C380B4" w14:textId="77777777" w:rsidR="004528EC" w:rsidRDefault="004528EC"/>
    <w:p w14:paraId="5E2D5879" w14:textId="77777777" w:rsidR="004528EC" w:rsidRDefault="004528EC">
      <w:pPr>
        <w:spacing w:line="300" w:lineRule="atLeast"/>
        <w:ind w:left="440" w:hanging="290"/>
      </w:pPr>
      <w:r>
        <w:rPr>
          <w:rFonts w:ascii="Arial" w:eastAsia="Arial" w:hAnsi="Arial" w:cs="Arial"/>
          <w:sz w:val="20"/>
        </w:rPr>
        <w:t>33.</w:t>
      </w:r>
      <w:hyperlink r:id="rId2879" w:history="1">
        <w:r>
          <w:rPr>
            <w:rFonts w:ascii="Arial" w:eastAsia="Arial" w:hAnsi="Arial" w:cs="Arial"/>
            <w:color w:val="000000"/>
            <w:sz w:val="20"/>
            <w:u w:val="single"/>
            <w:shd w:val="clear" w:color="auto" w:fill="FFFFFF"/>
          </w:rPr>
          <w:t xml:space="preserve"> </w:t>
        </w:r>
      </w:hyperlink>
      <w:hyperlink r:id="rId2880" w:history="1">
        <w:r>
          <w:rPr>
            <w:rFonts w:ascii="Arial" w:eastAsia="Arial" w:hAnsi="Arial" w:cs="Arial"/>
            <w:i/>
            <w:color w:val="0077CC"/>
            <w:sz w:val="20"/>
            <w:u w:val="single"/>
            <w:shd w:val="clear" w:color="auto" w:fill="FFFFFF"/>
          </w:rPr>
          <w:t>Lagarde laat geldpers voorlopig met rust</w:t>
        </w:r>
      </w:hyperlink>
    </w:p>
    <w:p w14:paraId="0CA8070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23698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A94E1F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CACE2B3" w14:textId="77777777" w:rsidR="004528EC" w:rsidRDefault="004528EC">
      <w:pPr>
        <w:spacing w:before="80" w:line="240" w:lineRule="atLeast"/>
        <w:ind w:left="290"/>
      </w:pPr>
      <w:r>
        <w:rPr>
          <w:rFonts w:ascii="Arial" w:eastAsia="Arial" w:hAnsi="Arial" w:cs="Arial"/>
          <w:b/>
          <w:color w:val="000000"/>
          <w:sz w:val="20"/>
        </w:rPr>
        <w:t xml:space="preserve">Narrowed by: </w:t>
      </w:r>
    </w:p>
    <w:p w14:paraId="2F81A21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4AFBA61" w14:textId="77777777">
        <w:trPr>
          <w:jc w:val="center"/>
        </w:trPr>
        <w:tc>
          <w:tcPr>
            <w:tcW w:w="3000" w:type="dxa"/>
          </w:tcPr>
          <w:p w14:paraId="1B33A3D2" w14:textId="77777777" w:rsidR="004528EC" w:rsidRDefault="004528EC">
            <w:pPr>
              <w:spacing w:line="220" w:lineRule="atLeast"/>
            </w:pPr>
            <w:r>
              <w:rPr>
                <w:rFonts w:ascii="Arial" w:eastAsia="Arial" w:hAnsi="Arial" w:cs="Arial"/>
                <w:b/>
                <w:color w:val="000000"/>
                <w:sz w:val="18"/>
              </w:rPr>
              <w:t>Content Type</w:t>
            </w:r>
          </w:p>
        </w:tc>
        <w:tc>
          <w:tcPr>
            <w:tcW w:w="5000" w:type="dxa"/>
          </w:tcPr>
          <w:p w14:paraId="27207EDD" w14:textId="77777777" w:rsidR="004528EC" w:rsidRDefault="004528EC">
            <w:pPr>
              <w:spacing w:line="220" w:lineRule="atLeast"/>
            </w:pPr>
            <w:r>
              <w:rPr>
                <w:rFonts w:ascii="Arial" w:eastAsia="Arial" w:hAnsi="Arial" w:cs="Arial"/>
                <w:b/>
                <w:color w:val="000000"/>
                <w:sz w:val="18"/>
              </w:rPr>
              <w:t>Narrowed by</w:t>
            </w:r>
          </w:p>
        </w:tc>
      </w:tr>
      <w:tr w:rsidR="004528EC" w14:paraId="699D4816" w14:textId="77777777">
        <w:trPr>
          <w:jc w:val="center"/>
        </w:trPr>
        <w:tc>
          <w:tcPr>
            <w:tcW w:w="3000" w:type="dxa"/>
          </w:tcPr>
          <w:p w14:paraId="048DE9C4" w14:textId="77777777" w:rsidR="004528EC" w:rsidRDefault="004528EC">
            <w:pPr>
              <w:spacing w:line="220" w:lineRule="atLeast"/>
            </w:pPr>
            <w:r>
              <w:rPr>
                <w:rFonts w:ascii="Arial" w:eastAsia="Arial" w:hAnsi="Arial" w:cs="Arial"/>
                <w:color w:val="000000"/>
                <w:sz w:val="18"/>
              </w:rPr>
              <w:t>News</w:t>
            </w:r>
          </w:p>
        </w:tc>
        <w:tc>
          <w:tcPr>
            <w:tcW w:w="5000" w:type="dxa"/>
          </w:tcPr>
          <w:p w14:paraId="534DC577"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51E3565F" w14:textId="77777777" w:rsidR="004528EC" w:rsidRDefault="004528EC"/>
    <w:p w14:paraId="1975674F" w14:textId="77777777" w:rsidR="004528EC" w:rsidRDefault="004528EC">
      <w:pPr>
        <w:spacing w:line="300" w:lineRule="atLeast"/>
        <w:ind w:left="440" w:hanging="290"/>
      </w:pPr>
      <w:r>
        <w:rPr>
          <w:rFonts w:ascii="Arial" w:eastAsia="Arial" w:hAnsi="Arial" w:cs="Arial"/>
          <w:sz w:val="20"/>
        </w:rPr>
        <w:t>34.</w:t>
      </w:r>
      <w:hyperlink r:id="rId2881" w:history="1">
        <w:r>
          <w:rPr>
            <w:rFonts w:ascii="Arial" w:eastAsia="Arial" w:hAnsi="Arial" w:cs="Arial"/>
            <w:color w:val="000000"/>
            <w:sz w:val="20"/>
            <w:u w:val="single"/>
            <w:shd w:val="clear" w:color="auto" w:fill="FFFFFF"/>
          </w:rPr>
          <w:t xml:space="preserve"> </w:t>
        </w:r>
      </w:hyperlink>
      <w:hyperlink r:id="rId2882" w:history="1">
        <w:r>
          <w:rPr>
            <w:rFonts w:ascii="Arial" w:eastAsia="Arial" w:hAnsi="Arial" w:cs="Arial"/>
            <w:i/>
            <w:color w:val="0077CC"/>
            <w:sz w:val="20"/>
            <w:u w:val="single"/>
            <w:shd w:val="clear" w:color="auto" w:fill="FFFFFF"/>
          </w:rPr>
          <w:t>Wijsheid</w:t>
        </w:r>
      </w:hyperlink>
    </w:p>
    <w:p w14:paraId="480911A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EF6DFE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FF774A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433A88" w14:textId="77777777" w:rsidR="004528EC" w:rsidRDefault="004528EC">
      <w:pPr>
        <w:spacing w:before="80" w:line="240" w:lineRule="atLeast"/>
        <w:ind w:left="290"/>
      </w:pPr>
      <w:r>
        <w:rPr>
          <w:rFonts w:ascii="Arial" w:eastAsia="Arial" w:hAnsi="Arial" w:cs="Arial"/>
          <w:b/>
          <w:color w:val="000000"/>
          <w:sz w:val="20"/>
        </w:rPr>
        <w:t xml:space="preserve">Narrowed by: </w:t>
      </w:r>
    </w:p>
    <w:p w14:paraId="552943A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D19DBE1" w14:textId="77777777">
        <w:trPr>
          <w:jc w:val="center"/>
        </w:trPr>
        <w:tc>
          <w:tcPr>
            <w:tcW w:w="3000" w:type="dxa"/>
          </w:tcPr>
          <w:p w14:paraId="2B154C1D" w14:textId="77777777" w:rsidR="004528EC" w:rsidRDefault="004528EC">
            <w:pPr>
              <w:spacing w:line="220" w:lineRule="atLeast"/>
            </w:pPr>
            <w:r>
              <w:rPr>
                <w:rFonts w:ascii="Arial" w:eastAsia="Arial" w:hAnsi="Arial" w:cs="Arial"/>
                <w:b/>
                <w:color w:val="000000"/>
                <w:sz w:val="18"/>
              </w:rPr>
              <w:t>Content Type</w:t>
            </w:r>
          </w:p>
        </w:tc>
        <w:tc>
          <w:tcPr>
            <w:tcW w:w="5000" w:type="dxa"/>
          </w:tcPr>
          <w:p w14:paraId="6B15C455" w14:textId="77777777" w:rsidR="004528EC" w:rsidRDefault="004528EC">
            <w:pPr>
              <w:spacing w:line="220" w:lineRule="atLeast"/>
            </w:pPr>
            <w:r>
              <w:rPr>
                <w:rFonts w:ascii="Arial" w:eastAsia="Arial" w:hAnsi="Arial" w:cs="Arial"/>
                <w:b/>
                <w:color w:val="000000"/>
                <w:sz w:val="18"/>
              </w:rPr>
              <w:t>Narrowed by</w:t>
            </w:r>
          </w:p>
        </w:tc>
      </w:tr>
      <w:tr w:rsidR="004528EC" w14:paraId="56F9AFA0" w14:textId="77777777">
        <w:trPr>
          <w:jc w:val="center"/>
        </w:trPr>
        <w:tc>
          <w:tcPr>
            <w:tcW w:w="3000" w:type="dxa"/>
          </w:tcPr>
          <w:p w14:paraId="241508E7" w14:textId="77777777" w:rsidR="004528EC" w:rsidRDefault="004528EC">
            <w:pPr>
              <w:spacing w:line="220" w:lineRule="atLeast"/>
            </w:pPr>
            <w:r>
              <w:rPr>
                <w:rFonts w:ascii="Arial" w:eastAsia="Arial" w:hAnsi="Arial" w:cs="Arial"/>
                <w:color w:val="000000"/>
                <w:sz w:val="18"/>
              </w:rPr>
              <w:t>News</w:t>
            </w:r>
          </w:p>
        </w:tc>
        <w:tc>
          <w:tcPr>
            <w:tcW w:w="5000" w:type="dxa"/>
          </w:tcPr>
          <w:p w14:paraId="5603484E" w14:textId="77777777" w:rsidR="004528EC" w:rsidRDefault="004528EC">
            <w:pPr>
              <w:spacing w:line="220" w:lineRule="atLeast"/>
            </w:pPr>
            <w:r>
              <w:rPr>
                <w:rFonts w:ascii="Arial" w:eastAsia="Arial" w:hAnsi="Arial" w:cs="Arial"/>
                <w:color w:val="000000"/>
                <w:sz w:val="18"/>
              </w:rPr>
              <w:t xml:space="preserve">Fonti: NRC Handelsblad,De Telegraaf; Sequenza </w:t>
            </w:r>
            <w:r>
              <w:rPr>
                <w:rFonts w:ascii="Arial" w:eastAsia="Arial" w:hAnsi="Arial" w:cs="Arial"/>
                <w:color w:val="000000"/>
                <w:sz w:val="18"/>
              </w:rPr>
              <w:lastRenderedPageBreak/>
              <w:t>temporale: dic 13, 2019 Fino a dic 13, 2019</w:t>
            </w:r>
          </w:p>
        </w:tc>
      </w:tr>
    </w:tbl>
    <w:p w14:paraId="43D37E6B" w14:textId="77777777" w:rsidR="004528EC" w:rsidRDefault="004528EC"/>
    <w:p w14:paraId="23A59AED" w14:textId="77777777" w:rsidR="004528EC" w:rsidRDefault="004528EC">
      <w:pPr>
        <w:spacing w:line="300" w:lineRule="atLeast"/>
        <w:ind w:left="440" w:hanging="290"/>
      </w:pPr>
      <w:r>
        <w:rPr>
          <w:rFonts w:ascii="Arial" w:eastAsia="Arial" w:hAnsi="Arial" w:cs="Arial"/>
          <w:sz w:val="20"/>
        </w:rPr>
        <w:t>35.</w:t>
      </w:r>
      <w:hyperlink r:id="rId2883" w:history="1">
        <w:r>
          <w:rPr>
            <w:rFonts w:ascii="Arial" w:eastAsia="Arial" w:hAnsi="Arial" w:cs="Arial"/>
            <w:color w:val="000000"/>
            <w:sz w:val="20"/>
            <w:u w:val="single"/>
            <w:shd w:val="clear" w:color="auto" w:fill="FFFFFF"/>
          </w:rPr>
          <w:t xml:space="preserve"> </w:t>
        </w:r>
      </w:hyperlink>
      <w:hyperlink r:id="rId2884" w:history="1">
        <w:r>
          <w:rPr>
            <w:rFonts w:ascii="Arial" w:eastAsia="Arial" w:hAnsi="Arial" w:cs="Arial"/>
            <w:i/>
            <w:color w:val="0077CC"/>
            <w:sz w:val="20"/>
            <w:u w:val="single"/>
            <w:shd w:val="clear" w:color="auto" w:fill="FFFFFF"/>
          </w:rPr>
          <w:t>Europa verarmt door groen beleid</w:t>
        </w:r>
      </w:hyperlink>
    </w:p>
    <w:p w14:paraId="23353796"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A245E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B6011D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997964"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D2B6B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E144416" w14:textId="77777777">
        <w:trPr>
          <w:jc w:val="center"/>
        </w:trPr>
        <w:tc>
          <w:tcPr>
            <w:tcW w:w="3000" w:type="dxa"/>
          </w:tcPr>
          <w:p w14:paraId="77B84599" w14:textId="77777777" w:rsidR="004528EC" w:rsidRDefault="004528EC">
            <w:pPr>
              <w:spacing w:line="220" w:lineRule="atLeast"/>
            </w:pPr>
            <w:r>
              <w:rPr>
                <w:rFonts w:ascii="Arial" w:eastAsia="Arial" w:hAnsi="Arial" w:cs="Arial"/>
                <w:b/>
                <w:color w:val="000000"/>
                <w:sz w:val="18"/>
              </w:rPr>
              <w:t>Content Type</w:t>
            </w:r>
          </w:p>
        </w:tc>
        <w:tc>
          <w:tcPr>
            <w:tcW w:w="5000" w:type="dxa"/>
          </w:tcPr>
          <w:p w14:paraId="7352E47B" w14:textId="77777777" w:rsidR="004528EC" w:rsidRDefault="004528EC">
            <w:pPr>
              <w:spacing w:line="220" w:lineRule="atLeast"/>
            </w:pPr>
            <w:r>
              <w:rPr>
                <w:rFonts w:ascii="Arial" w:eastAsia="Arial" w:hAnsi="Arial" w:cs="Arial"/>
                <w:b/>
                <w:color w:val="000000"/>
                <w:sz w:val="18"/>
              </w:rPr>
              <w:t>Narrowed by</w:t>
            </w:r>
          </w:p>
        </w:tc>
      </w:tr>
      <w:tr w:rsidR="004528EC" w14:paraId="18F84F52" w14:textId="77777777">
        <w:trPr>
          <w:jc w:val="center"/>
        </w:trPr>
        <w:tc>
          <w:tcPr>
            <w:tcW w:w="3000" w:type="dxa"/>
          </w:tcPr>
          <w:p w14:paraId="7A84CE24" w14:textId="77777777" w:rsidR="004528EC" w:rsidRDefault="004528EC">
            <w:pPr>
              <w:spacing w:line="220" w:lineRule="atLeast"/>
            </w:pPr>
            <w:r>
              <w:rPr>
                <w:rFonts w:ascii="Arial" w:eastAsia="Arial" w:hAnsi="Arial" w:cs="Arial"/>
                <w:color w:val="000000"/>
                <w:sz w:val="18"/>
              </w:rPr>
              <w:t>News</w:t>
            </w:r>
          </w:p>
        </w:tc>
        <w:tc>
          <w:tcPr>
            <w:tcW w:w="5000" w:type="dxa"/>
          </w:tcPr>
          <w:p w14:paraId="53E5263A"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0907C4E0" w14:textId="77777777" w:rsidR="004528EC" w:rsidRDefault="004528EC"/>
    <w:p w14:paraId="0A186ED0" w14:textId="77777777" w:rsidR="004528EC" w:rsidRDefault="004528EC">
      <w:pPr>
        <w:spacing w:line="300" w:lineRule="atLeast"/>
        <w:ind w:left="440" w:hanging="290"/>
      </w:pPr>
      <w:r>
        <w:rPr>
          <w:rFonts w:ascii="Arial" w:eastAsia="Arial" w:hAnsi="Arial" w:cs="Arial"/>
          <w:sz w:val="20"/>
        </w:rPr>
        <w:t>36.</w:t>
      </w:r>
      <w:hyperlink r:id="rId2885" w:history="1">
        <w:r>
          <w:rPr>
            <w:rFonts w:ascii="Arial" w:eastAsia="Arial" w:hAnsi="Arial" w:cs="Arial"/>
            <w:color w:val="000000"/>
            <w:sz w:val="20"/>
            <w:u w:val="single"/>
            <w:shd w:val="clear" w:color="auto" w:fill="FFFFFF"/>
          </w:rPr>
          <w:t xml:space="preserve"> </w:t>
        </w:r>
      </w:hyperlink>
      <w:hyperlink r:id="rId2886" w:history="1">
        <w:r>
          <w:rPr>
            <w:rFonts w:ascii="Arial" w:eastAsia="Arial" w:hAnsi="Arial" w:cs="Arial"/>
            <w:i/>
            <w:color w:val="0077CC"/>
            <w:sz w:val="20"/>
            <w:u w:val="single"/>
            <w:shd w:val="clear" w:color="auto" w:fill="FFFFFF"/>
          </w:rPr>
          <w:t>Gaat de politieke verloedering van Engeland gewoon door?;Toestanden</w:t>
        </w:r>
      </w:hyperlink>
    </w:p>
    <w:p w14:paraId="665FE63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0EF4B1"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0CDECB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6FDF33B" w14:textId="77777777" w:rsidR="004528EC" w:rsidRDefault="004528EC">
      <w:pPr>
        <w:spacing w:before="80" w:line="240" w:lineRule="atLeast"/>
        <w:ind w:left="290"/>
      </w:pPr>
      <w:r>
        <w:rPr>
          <w:rFonts w:ascii="Arial" w:eastAsia="Arial" w:hAnsi="Arial" w:cs="Arial"/>
          <w:b/>
          <w:color w:val="000000"/>
          <w:sz w:val="20"/>
        </w:rPr>
        <w:t xml:space="preserve">Narrowed by: </w:t>
      </w:r>
    </w:p>
    <w:p w14:paraId="4768E95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6906C9F" w14:textId="77777777">
        <w:trPr>
          <w:jc w:val="center"/>
        </w:trPr>
        <w:tc>
          <w:tcPr>
            <w:tcW w:w="3000" w:type="dxa"/>
          </w:tcPr>
          <w:p w14:paraId="1ECD60D7" w14:textId="77777777" w:rsidR="004528EC" w:rsidRDefault="004528EC">
            <w:pPr>
              <w:spacing w:line="220" w:lineRule="atLeast"/>
            </w:pPr>
            <w:r>
              <w:rPr>
                <w:rFonts w:ascii="Arial" w:eastAsia="Arial" w:hAnsi="Arial" w:cs="Arial"/>
                <w:b/>
                <w:color w:val="000000"/>
                <w:sz w:val="18"/>
              </w:rPr>
              <w:t>Content Type</w:t>
            </w:r>
          </w:p>
        </w:tc>
        <w:tc>
          <w:tcPr>
            <w:tcW w:w="5000" w:type="dxa"/>
          </w:tcPr>
          <w:p w14:paraId="4808D998" w14:textId="77777777" w:rsidR="004528EC" w:rsidRDefault="004528EC">
            <w:pPr>
              <w:spacing w:line="220" w:lineRule="atLeast"/>
            </w:pPr>
            <w:r>
              <w:rPr>
                <w:rFonts w:ascii="Arial" w:eastAsia="Arial" w:hAnsi="Arial" w:cs="Arial"/>
                <w:b/>
                <w:color w:val="000000"/>
                <w:sz w:val="18"/>
              </w:rPr>
              <w:t>Narrowed by</w:t>
            </w:r>
          </w:p>
        </w:tc>
      </w:tr>
      <w:tr w:rsidR="004528EC" w14:paraId="0608C859" w14:textId="77777777">
        <w:trPr>
          <w:jc w:val="center"/>
        </w:trPr>
        <w:tc>
          <w:tcPr>
            <w:tcW w:w="3000" w:type="dxa"/>
          </w:tcPr>
          <w:p w14:paraId="3DA3BF6B" w14:textId="77777777" w:rsidR="004528EC" w:rsidRDefault="004528EC">
            <w:pPr>
              <w:spacing w:line="220" w:lineRule="atLeast"/>
            </w:pPr>
            <w:r>
              <w:rPr>
                <w:rFonts w:ascii="Arial" w:eastAsia="Arial" w:hAnsi="Arial" w:cs="Arial"/>
                <w:color w:val="000000"/>
                <w:sz w:val="18"/>
              </w:rPr>
              <w:t>News</w:t>
            </w:r>
          </w:p>
        </w:tc>
        <w:tc>
          <w:tcPr>
            <w:tcW w:w="5000" w:type="dxa"/>
          </w:tcPr>
          <w:p w14:paraId="4DF3336D" w14:textId="77777777" w:rsidR="004528EC" w:rsidRDefault="004528EC">
            <w:pPr>
              <w:spacing w:line="220" w:lineRule="atLeast"/>
            </w:pPr>
            <w:r>
              <w:rPr>
                <w:rFonts w:ascii="Arial" w:eastAsia="Arial" w:hAnsi="Arial" w:cs="Arial"/>
                <w:color w:val="000000"/>
                <w:sz w:val="18"/>
              </w:rPr>
              <w:t>Fonti: NRC Handelsblad,De Telegraaf; Sequenza temporale: dic 13, 2019 Fino a dic 13, 2019</w:t>
            </w:r>
          </w:p>
        </w:tc>
      </w:tr>
    </w:tbl>
    <w:p w14:paraId="19FAB974" w14:textId="77777777" w:rsidR="004528EC" w:rsidRDefault="004528EC"/>
    <w:p w14:paraId="42A956AE" w14:textId="77777777" w:rsidR="004528EC" w:rsidRDefault="004528EC">
      <w:pPr>
        <w:spacing w:line="300" w:lineRule="atLeast"/>
        <w:ind w:left="440" w:hanging="290"/>
      </w:pPr>
      <w:r>
        <w:rPr>
          <w:rFonts w:ascii="Arial" w:eastAsia="Arial" w:hAnsi="Arial" w:cs="Arial"/>
          <w:sz w:val="20"/>
        </w:rPr>
        <w:t>37.</w:t>
      </w:r>
      <w:hyperlink r:id="rId2887" w:history="1">
        <w:r>
          <w:rPr>
            <w:rFonts w:ascii="Arial" w:eastAsia="Arial" w:hAnsi="Arial" w:cs="Arial"/>
            <w:color w:val="000000"/>
            <w:sz w:val="20"/>
            <w:u w:val="single"/>
            <w:shd w:val="clear" w:color="auto" w:fill="FFFFFF"/>
          </w:rPr>
          <w:t xml:space="preserve"> </w:t>
        </w:r>
      </w:hyperlink>
      <w:hyperlink r:id="rId2888" w:history="1">
        <w:r>
          <w:rPr>
            <w:rFonts w:ascii="Arial" w:eastAsia="Arial" w:hAnsi="Arial" w:cs="Arial"/>
            <w:i/>
            <w:color w:val="0077CC"/>
            <w:sz w:val="20"/>
            <w:u w:val="single"/>
            <w:shd w:val="clear" w:color="auto" w:fill="FFFFFF"/>
          </w:rPr>
          <w:t>Terugkeer van het recht van de sterkste</w:t>
        </w:r>
      </w:hyperlink>
    </w:p>
    <w:p w14:paraId="756F2C3F"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01615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60FF917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77CFDD7" w14:textId="77777777" w:rsidR="004528EC" w:rsidRDefault="004528EC">
      <w:pPr>
        <w:spacing w:before="80" w:line="240" w:lineRule="atLeast"/>
        <w:ind w:left="290"/>
      </w:pPr>
      <w:r>
        <w:rPr>
          <w:rFonts w:ascii="Arial" w:eastAsia="Arial" w:hAnsi="Arial" w:cs="Arial"/>
          <w:b/>
          <w:color w:val="000000"/>
          <w:sz w:val="20"/>
        </w:rPr>
        <w:t xml:space="preserve">Narrowed by: </w:t>
      </w:r>
    </w:p>
    <w:p w14:paraId="2122F900"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79F0D0E" w14:textId="77777777">
        <w:trPr>
          <w:jc w:val="center"/>
        </w:trPr>
        <w:tc>
          <w:tcPr>
            <w:tcW w:w="3000" w:type="dxa"/>
          </w:tcPr>
          <w:p w14:paraId="55B72AF3" w14:textId="77777777" w:rsidR="004528EC" w:rsidRDefault="004528EC">
            <w:pPr>
              <w:spacing w:line="220" w:lineRule="atLeast"/>
            </w:pPr>
            <w:r>
              <w:rPr>
                <w:rFonts w:ascii="Arial" w:eastAsia="Arial" w:hAnsi="Arial" w:cs="Arial"/>
                <w:b/>
                <w:color w:val="000000"/>
                <w:sz w:val="18"/>
              </w:rPr>
              <w:t>Content Type</w:t>
            </w:r>
          </w:p>
        </w:tc>
        <w:tc>
          <w:tcPr>
            <w:tcW w:w="5000" w:type="dxa"/>
          </w:tcPr>
          <w:p w14:paraId="6EF77DB9" w14:textId="77777777" w:rsidR="004528EC" w:rsidRDefault="004528EC">
            <w:pPr>
              <w:spacing w:line="220" w:lineRule="atLeast"/>
            </w:pPr>
            <w:r>
              <w:rPr>
                <w:rFonts w:ascii="Arial" w:eastAsia="Arial" w:hAnsi="Arial" w:cs="Arial"/>
                <w:b/>
                <w:color w:val="000000"/>
                <w:sz w:val="18"/>
              </w:rPr>
              <w:t>Narrowed by</w:t>
            </w:r>
          </w:p>
        </w:tc>
      </w:tr>
      <w:tr w:rsidR="004528EC" w14:paraId="684D79A4" w14:textId="77777777">
        <w:trPr>
          <w:jc w:val="center"/>
        </w:trPr>
        <w:tc>
          <w:tcPr>
            <w:tcW w:w="3000" w:type="dxa"/>
          </w:tcPr>
          <w:p w14:paraId="1BC4ACD4" w14:textId="77777777" w:rsidR="004528EC" w:rsidRDefault="004528EC">
            <w:pPr>
              <w:spacing w:line="220" w:lineRule="atLeast"/>
            </w:pPr>
            <w:r>
              <w:rPr>
                <w:rFonts w:ascii="Arial" w:eastAsia="Arial" w:hAnsi="Arial" w:cs="Arial"/>
                <w:color w:val="000000"/>
                <w:sz w:val="18"/>
              </w:rPr>
              <w:t>News</w:t>
            </w:r>
          </w:p>
        </w:tc>
        <w:tc>
          <w:tcPr>
            <w:tcW w:w="5000" w:type="dxa"/>
          </w:tcPr>
          <w:p w14:paraId="6326F337"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7F4081A9" w14:textId="77777777" w:rsidR="004528EC" w:rsidRDefault="004528EC"/>
    <w:p w14:paraId="68BB1E9D" w14:textId="77777777" w:rsidR="004528EC" w:rsidRDefault="004528EC">
      <w:pPr>
        <w:spacing w:line="300" w:lineRule="atLeast"/>
        <w:ind w:left="440" w:hanging="290"/>
      </w:pPr>
      <w:r>
        <w:rPr>
          <w:rFonts w:ascii="Arial" w:eastAsia="Arial" w:hAnsi="Arial" w:cs="Arial"/>
          <w:sz w:val="20"/>
        </w:rPr>
        <w:t>38.</w:t>
      </w:r>
      <w:hyperlink r:id="rId2889" w:history="1">
        <w:r>
          <w:rPr>
            <w:rFonts w:ascii="Arial" w:eastAsia="Arial" w:hAnsi="Arial" w:cs="Arial"/>
            <w:color w:val="000000"/>
            <w:sz w:val="20"/>
            <w:u w:val="single"/>
            <w:shd w:val="clear" w:color="auto" w:fill="FFFFFF"/>
          </w:rPr>
          <w:t xml:space="preserve"> </w:t>
        </w:r>
      </w:hyperlink>
      <w:hyperlink r:id="rId2890" w:history="1">
        <w:r>
          <w:rPr>
            <w:rFonts w:ascii="Arial" w:eastAsia="Arial" w:hAnsi="Arial" w:cs="Arial"/>
            <w:i/>
            <w:color w:val="0077CC"/>
            <w:sz w:val="20"/>
            <w:u w:val="single"/>
            <w:shd w:val="clear" w:color="auto" w:fill="FFFFFF"/>
          </w:rPr>
          <w:t>Wil Nederland meer arbeidsmigratie?;Column</w:t>
        </w:r>
      </w:hyperlink>
    </w:p>
    <w:p w14:paraId="6D924E5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D5441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0A2EFF7"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DCB1FD" w14:textId="77777777" w:rsidR="004528EC" w:rsidRDefault="004528EC">
      <w:pPr>
        <w:spacing w:before="80" w:line="240" w:lineRule="atLeast"/>
        <w:ind w:left="290"/>
      </w:pPr>
      <w:r>
        <w:rPr>
          <w:rFonts w:ascii="Arial" w:eastAsia="Arial" w:hAnsi="Arial" w:cs="Arial"/>
          <w:b/>
          <w:color w:val="000000"/>
          <w:sz w:val="20"/>
        </w:rPr>
        <w:t xml:space="preserve">Narrowed by: </w:t>
      </w:r>
    </w:p>
    <w:p w14:paraId="2EA5404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C0199CC" w14:textId="77777777">
        <w:trPr>
          <w:jc w:val="center"/>
        </w:trPr>
        <w:tc>
          <w:tcPr>
            <w:tcW w:w="3000" w:type="dxa"/>
          </w:tcPr>
          <w:p w14:paraId="149ED582" w14:textId="77777777" w:rsidR="004528EC" w:rsidRDefault="004528EC">
            <w:pPr>
              <w:spacing w:line="220" w:lineRule="atLeast"/>
            </w:pPr>
            <w:r>
              <w:rPr>
                <w:rFonts w:ascii="Arial" w:eastAsia="Arial" w:hAnsi="Arial" w:cs="Arial"/>
                <w:b/>
                <w:color w:val="000000"/>
                <w:sz w:val="18"/>
              </w:rPr>
              <w:t>Content Type</w:t>
            </w:r>
          </w:p>
        </w:tc>
        <w:tc>
          <w:tcPr>
            <w:tcW w:w="5000" w:type="dxa"/>
          </w:tcPr>
          <w:p w14:paraId="2C71922D" w14:textId="77777777" w:rsidR="004528EC" w:rsidRDefault="004528EC">
            <w:pPr>
              <w:spacing w:line="220" w:lineRule="atLeast"/>
            </w:pPr>
            <w:r>
              <w:rPr>
                <w:rFonts w:ascii="Arial" w:eastAsia="Arial" w:hAnsi="Arial" w:cs="Arial"/>
                <w:b/>
                <w:color w:val="000000"/>
                <w:sz w:val="18"/>
              </w:rPr>
              <w:t>Narrowed by</w:t>
            </w:r>
          </w:p>
        </w:tc>
      </w:tr>
      <w:tr w:rsidR="004528EC" w14:paraId="2517CFD4" w14:textId="77777777">
        <w:trPr>
          <w:jc w:val="center"/>
        </w:trPr>
        <w:tc>
          <w:tcPr>
            <w:tcW w:w="3000" w:type="dxa"/>
          </w:tcPr>
          <w:p w14:paraId="0475EB99" w14:textId="77777777" w:rsidR="004528EC" w:rsidRDefault="004528EC">
            <w:pPr>
              <w:spacing w:line="220" w:lineRule="atLeast"/>
            </w:pPr>
            <w:r>
              <w:rPr>
                <w:rFonts w:ascii="Arial" w:eastAsia="Arial" w:hAnsi="Arial" w:cs="Arial"/>
                <w:color w:val="000000"/>
                <w:sz w:val="18"/>
              </w:rPr>
              <w:t>News</w:t>
            </w:r>
          </w:p>
        </w:tc>
        <w:tc>
          <w:tcPr>
            <w:tcW w:w="5000" w:type="dxa"/>
          </w:tcPr>
          <w:p w14:paraId="3ADC00CF"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1D8CCE8F" w14:textId="77777777" w:rsidR="004528EC" w:rsidRDefault="004528EC"/>
    <w:p w14:paraId="3DDD15EC" w14:textId="77777777" w:rsidR="004528EC" w:rsidRDefault="004528EC">
      <w:pPr>
        <w:spacing w:line="300" w:lineRule="atLeast"/>
        <w:ind w:left="440" w:hanging="290"/>
      </w:pPr>
      <w:r>
        <w:rPr>
          <w:rFonts w:ascii="Arial" w:eastAsia="Arial" w:hAnsi="Arial" w:cs="Arial"/>
          <w:sz w:val="20"/>
        </w:rPr>
        <w:t>39.</w:t>
      </w:r>
      <w:hyperlink r:id="rId2891" w:history="1">
        <w:r>
          <w:rPr>
            <w:rFonts w:ascii="Arial" w:eastAsia="Arial" w:hAnsi="Arial" w:cs="Arial"/>
            <w:color w:val="000000"/>
            <w:sz w:val="20"/>
            <w:u w:val="single"/>
            <w:shd w:val="clear" w:color="auto" w:fill="FFFFFF"/>
          </w:rPr>
          <w:t xml:space="preserve"> </w:t>
        </w:r>
      </w:hyperlink>
      <w:hyperlink r:id="rId2892" w:history="1">
        <w:r>
          <w:rPr>
            <w:rFonts w:ascii="Arial" w:eastAsia="Arial" w:hAnsi="Arial" w:cs="Arial"/>
            <w:i/>
            <w:color w:val="0077CC"/>
            <w:sz w:val="20"/>
            <w:u w:val="single"/>
            <w:shd w:val="clear" w:color="auto" w:fill="FFFFFF"/>
          </w:rPr>
          <w:t>Liefdesbrief</w:t>
        </w:r>
      </w:hyperlink>
    </w:p>
    <w:p w14:paraId="659ECDA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43A3F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5F5BB41"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1D90DD" w14:textId="77777777" w:rsidR="004528EC" w:rsidRDefault="004528EC">
      <w:pPr>
        <w:spacing w:before="80" w:line="240" w:lineRule="atLeast"/>
        <w:ind w:left="290"/>
      </w:pPr>
      <w:r>
        <w:rPr>
          <w:rFonts w:ascii="Arial" w:eastAsia="Arial" w:hAnsi="Arial" w:cs="Arial"/>
          <w:b/>
          <w:color w:val="000000"/>
          <w:sz w:val="20"/>
        </w:rPr>
        <w:t xml:space="preserve">Narrowed by: </w:t>
      </w:r>
    </w:p>
    <w:p w14:paraId="5C4B6FF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F3BB9FD" w14:textId="77777777">
        <w:trPr>
          <w:jc w:val="center"/>
        </w:trPr>
        <w:tc>
          <w:tcPr>
            <w:tcW w:w="3000" w:type="dxa"/>
          </w:tcPr>
          <w:p w14:paraId="55140092" w14:textId="77777777" w:rsidR="004528EC" w:rsidRDefault="004528EC">
            <w:pPr>
              <w:spacing w:line="220" w:lineRule="atLeast"/>
            </w:pPr>
            <w:r>
              <w:rPr>
                <w:rFonts w:ascii="Arial" w:eastAsia="Arial" w:hAnsi="Arial" w:cs="Arial"/>
                <w:b/>
                <w:color w:val="000000"/>
                <w:sz w:val="18"/>
              </w:rPr>
              <w:t>Content Type</w:t>
            </w:r>
          </w:p>
        </w:tc>
        <w:tc>
          <w:tcPr>
            <w:tcW w:w="5000" w:type="dxa"/>
          </w:tcPr>
          <w:p w14:paraId="7B66BBB3" w14:textId="77777777" w:rsidR="004528EC" w:rsidRDefault="004528EC">
            <w:pPr>
              <w:spacing w:line="220" w:lineRule="atLeast"/>
            </w:pPr>
            <w:r>
              <w:rPr>
                <w:rFonts w:ascii="Arial" w:eastAsia="Arial" w:hAnsi="Arial" w:cs="Arial"/>
                <w:b/>
                <w:color w:val="000000"/>
                <w:sz w:val="18"/>
              </w:rPr>
              <w:t>Narrowed by</w:t>
            </w:r>
          </w:p>
        </w:tc>
      </w:tr>
      <w:tr w:rsidR="004528EC" w14:paraId="50331257" w14:textId="77777777">
        <w:trPr>
          <w:jc w:val="center"/>
        </w:trPr>
        <w:tc>
          <w:tcPr>
            <w:tcW w:w="3000" w:type="dxa"/>
          </w:tcPr>
          <w:p w14:paraId="215AF169" w14:textId="77777777" w:rsidR="004528EC" w:rsidRDefault="004528EC">
            <w:pPr>
              <w:spacing w:line="220" w:lineRule="atLeast"/>
            </w:pPr>
            <w:r>
              <w:rPr>
                <w:rFonts w:ascii="Arial" w:eastAsia="Arial" w:hAnsi="Arial" w:cs="Arial"/>
                <w:color w:val="000000"/>
                <w:sz w:val="18"/>
              </w:rPr>
              <w:t>News</w:t>
            </w:r>
          </w:p>
        </w:tc>
        <w:tc>
          <w:tcPr>
            <w:tcW w:w="5000" w:type="dxa"/>
          </w:tcPr>
          <w:p w14:paraId="38EBFC19"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5253637A" w14:textId="77777777" w:rsidR="004528EC" w:rsidRDefault="004528EC"/>
    <w:p w14:paraId="641C3149" w14:textId="77777777" w:rsidR="004528EC" w:rsidRDefault="004528EC">
      <w:pPr>
        <w:spacing w:line="300" w:lineRule="atLeast"/>
        <w:ind w:left="440" w:hanging="290"/>
      </w:pPr>
      <w:r>
        <w:rPr>
          <w:rFonts w:ascii="Arial" w:eastAsia="Arial" w:hAnsi="Arial" w:cs="Arial"/>
          <w:sz w:val="20"/>
        </w:rPr>
        <w:t>40.</w:t>
      </w:r>
      <w:hyperlink r:id="rId2893" w:history="1">
        <w:r>
          <w:rPr>
            <w:rFonts w:ascii="Arial" w:eastAsia="Arial" w:hAnsi="Arial" w:cs="Arial"/>
            <w:color w:val="000000"/>
            <w:sz w:val="20"/>
            <w:u w:val="single"/>
            <w:shd w:val="clear" w:color="auto" w:fill="FFFFFF"/>
          </w:rPr>
          <w:t xml:space="preserve"> </w:t>
        </w:r>
      </w:hyperlink>
      <w:hyperlink r:id="rId2894" w:history="1">
        <w:r>
          <w:rPr>
            <w:rFonts w:ascii="Arial" w:eastAsia="Arial" w:hAnsi="Arial" w:cs="Arial"/>
            <w:i/>
            <w:color w:val="0077CC"/>
            <w:sz w:val="20"/>
            <w:u w:val="single"/>
            <w:shd w:val="clear" w:color="auto" w:fill="FFFFFF"/>
          </w:rPr>
          <w:t>Deense wetten als voorbeeld</w:t>
        </w:r>
      </w:hyperlink>
    </w:p>
    <w:p w14:paraId="289BA1E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9FC3D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D29A2B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533D24" w14:textId="77777777" w:rsidR="004528EC" w:rsidRDefault="004528EC">
      <w:pPr>
        <w:spacing w:before="80" w:line="240" w:lineRule="atLeast"/>
        <w:ind w:left="290"/>
      </w:pPr>
      <w:r>
        <w:rPr>
          <w:rFonts w:ascii="Arial" w:eastAsia="Arial" w:hAnsi="Arial" w:cs="Arial"/>
          <w:b/>
          <w:color w:val="000000"/>
          <w:sz w:val="20"/>
        </w:rPr>
        <w:t xml:space="preserve">Narrowed by: </w:t>
      </w:r>
    </w:p>
    <w:p w14:paraId="415D439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14CE8DA" w14:textId="77777777">
        <w:trPr>
          <w:jc w:val="center"/>
        </w:trPr>
        <w:tc>
          <w:tcPr>
            <w:tcW w:w="3000" w:type="dxa"/>
          </w:tcPr>
          <w:p w14:paraId="31F652C4" w14:textId="77777777" w:rsidR="004528EC" w:rsidRDefault="004528EC">
            <w:pPr>
              <w:spacing w:line="220" w:lineRule="atLeast"/>
            </w:pPr>
            <w:r>
              <w:rPr>
                <w:rFonts w:ascii="Arial" w:eastAsia="Arial" w:hAnsi="Arial" w:cs="Arial"/>
                <w:b/>
                <w:color w:val="000000"/>
                <w:sz w:val="18"/>
              </w:rPr>
              <w:t>Content Type</w:t>
            </w:r>
          </w:p>
        </w:tc>
        <w:tc>
          <w:tcPr>
            <w:tcW w:w="5000" w:type="dxa"/>
          </w:tcPr>
          <w:p w14:paraId="51D2066A" w14:textId="77777777" w:rsidR="004528EC" w:rsidRDefault="004528EC">
            <w:pPr>
              <w:spacing w:line="220" w:lineRule="atLeast"/>
            </w:pPr>
            <w:r>
              <w:rPr>
                <w:rFonts w:ascii="Arial" w:eastAsia="Arial" w:hAnsi="Arial" w:cs="Arial"/>
                <w:b/>
                <w:color w:val="000000"/>
                <w:sz w:val="18"/>
              </w:rPr>
              <w:t>Narrowed by</w:t>
            </w:r>
          </w:p>
        </w:tc>
      </w:tr>
      <w:tr w:rsidR="004528EC" w14:paraId="05281EE7" w14:textId="77777777">
        <w:trPr>
          <w:jc w:val="center"/>
        </w:trPr>
        <w:tc>
          <w:tcPr>
            <w:tcW w:w="3000" w:type="dxa"/>
          </w:tcPr>
          <w:p w14:paraId="7E8DAC96" w14:textId="77777777" w:rsidR="004528EC" w:rsidRDefault="004528EC">
            <w:pPr>
              <w:spacing w:line="220" w:lineRule="atLeast"/>
            </w:pPr>
            <w:r>
              <w:rPr>
                <w:rFonts w:ascii="Arial" w:eastAsia="Arial" w:hAnsi="Arial" w:cs="Arial"/>
                <w:color w:val="000000"/>
                <w:sz w:val="18"/>
              </w:rPr>
              <w:t>News</w:t>
            </w:r>
          </w:p>
        </w:tc>
        <w:tc>
          <w:tcPr>
            <w:tcW w:w="5000" w:type="dxa"/>
          </w:tcPr>
          <w:p w14:paraId="1C22FBF1"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6F3628EE" w14:textId="77777777" w:rsidR="004528EC" w:rsidRDefault="004528EC"/>
    <w:p w14:paraId="0BCD2854" w14:textId="77777777" w:rsidR="004528EC" w:rsidRDefault="004528EC">
      <w:pPr>
        <w:spacing w:line="300" w:lineRule="atLeast"/>
        <w:ind w:left="440" w:hanging="290"/>
      </w:pPr>
      <w:r>
        <w:rPr>
          <w:rFonts w:ascii="Arial" w:eastAsia="Arial" w:hAnsi="Arial" w:cs="Arial"/>
          <w:sz w:val="20"/>
        </w:rPr>
        <w:t>41.</w:t>
      </w:r>
      <w:hyperlink r:id="rId2895" w:history="1">
        <w:r>
          <w:rPr>
            <w:rFonts w:ascii="Arial" w:eastAsia="Arial" w:hAnsi="Arial" w:cs="Arial"/>
            <w:color w:val="000000"/>
            <w:sz w:val="20"/>
            <w:u w:val="single"/>
            <w:shd w:val="clear" w:color="auto" w:fill="FFFFFF"/>
          </w:rPr>
          <w:t xml:space="preserve"> </w:t>
        </w:r>
      </w:hyperlink>
      <w:hyperlink r:id="rId2896" w:history="1">
        <w:r>
          <w:rPr>
            <w:rFonts w:ascii="Arial" w:eastAsia="Arial" w:hAnsi="Arial" w:cs="Arial"/>
            <w:i/>
            <w:color w:val="0077CC"/>
            <w:sz w:val="20"/>
            <w:u w:val="single"/>
            <w:shd w:val="clear" w:color="auto" w:fill="FFFFFF"/>
          </w:rPr>
          <w:t>Kanaalroute steeds vaker gebruikt doormigranten</w:t>
        </w:r>
      </w:hyperlink>
    </w:p>
    <w:p w14:paraId="5890C75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3CA14F"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20536D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1548C4" w14:textId="77777777" w:rsidR="004528EC" w:rsidRDefault="004528EC">
      <w:pPr>
        <w:spacing w:before="80" w:line="240" w:lineRule="atLeast"/>
        <w:ind w:left="290"/>
      </w:pPr>
      <w:r>
        <w:rPr>
          <w:rFonts w:ascii="Arial" w:eastAsia="Arial" w:hAnsi="Arial" w:cs="Arial"/>
          <w:b/>
          <w:color w:val="000000"/>
          <w:sz w:val="20"/>
        </w:rPr>
        <w:t xml:space="preserve">Narrowed by: </w:t>
      </w:r>
    </w:p>
    <w:p w14:paraId="14957AA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8ECDE29" w14:textId="77777777">
        <w:trPr>
          <w:jc w:val="center"/>
        </w:trPr>
        <w:tc>
          <w:tcPr>
            <w:tcW w:w="3000" w:type="dxa"/>
          </w:tcPr>
          <w:p w14:paraId="458FC870" w14:textId="77777777" w:rsidR="004528EC" w:rsidRDefault="004528EC">
            <w:pPr>
              <w:spacing w:line="220" w:lineRule="atLeast"/>
            </w:pPr>
            <w:r>
              <w:rPr>
                <w:rFonts w:ascii="Arial" w:eastAsia="Arial" w:hAnsi="Arial" w:cs="Arial"/>
                <w:b/>
                <w:color w:val="000000"/>
                <w:sz w:val="18"/>
              </w:rPr>
              <w:t>Content Type</w:t>
            </w:r>
          </w:p>
        </w:tc>
        <w:tc>
          <w:tcPr>
            <w:tcW w:w="5000" w:type="dxa"/>
          </w:tcPr>
          <w:p w14:paraId="3809541E" w14:textId="77777777" w:rsidR="004528EC" w:rsidRDefault="004528EC">
            <w:pPr>
              <w:spacing w:line="220" w:lineRule="atLeast"/>
            </w:pPr>
            <w:r>
              <w:rPr>
                <w:rFonts w:ascii="Arial" w:eastAsia="Arial" w:hAnsi="Arial" w:cs="Arial"/>
                <w:b/>
                <w:color w:val="000000"/>
                <w:sz w:val="18"/>
              </w:rPr>
              <w:t>Narrowed by</w:t>
            </w:r>
          </w:p>
        </w:tc>
      </w:tr>
      <w:tr w:rsidR="004528EC" w14:paraId="29B22725" w14:textId="77777777">
        <w:trPr>
          <w:jc w:val="center"/>
        </w:trPr>
        <w:tc>
          <w:tcPr>
            <w:tcW w:w="3000" w:type="dxa"/>
          </w:tcPr>
          <w:p w14:paraId="1213ADE1" w14:textId="77777777" w:rsidR="004528EC" w:rsidRDefault="004528EC">
            <w:pPr>
              <w:spacing w:line="220" w:lineRule="atLeast"/>
            </w:pPr>
            <w:r>
              <w:rPr>
                <w:rFonts w:ascii="Arial" w:eastAsia="Arial" w:hAnsi="Arial" w:cs="Arial"/>
                <w:color w:val="000000"/>
                <w:sz w:val="18"/>
              </w:rPr>
              <w:t>News</w:t>
            </w:r>
          </w:p>
        </w:tc>
        <w:tc>
          <w:tcPr>
            <w:tcW w:w="5000" w:type="dxa"/>
          </w:tcPr>
          <w:p w14:paraId="18024232"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32948C03" w14:textId="77777777" w:rsidR="004528EC" w:rsidRDefault="004528EC"/>
    <w:p w14:paraId="07CC1334" w14:textId="77777777" w:rsidR="004528EC" w:rsidRDefault="004528EC">
      <w:pPr>
        <w:spacing w:line="300" w:lineRule="atLeast"/>
        <w:ind w:left="440" w:hanging="290"/>
      </w:pPr>
      <w:r>
        <w:rPr>
          <w:rFonts w:ascii="Arial" w:eastAsia="Arial" w:hAnsi="Arial" w:cs="Arial"/>
          <w:sz w:val="20"/>
        </w:rPr>
        <w:t>42.</w:t>
      </w:r>
      <w:hyperlink r:id="rId2897" w:history="1">
        <w:r>
          <w:rPr>
            <w:rFonts w:ascii="Arial" w:eastAsia="Arial" w:hAnsi="Arial" w:cs="Arial"/>
            <w:color w:val="000000"/>
            <w:sz w:val="20"/>
            <w:u w:val="single"/>
            <w:shd w:val="clear" w:color="auto" w:fill="FFFFFF"/>
          </w:rPr>
          <w:t xml:space="preserve"> </w:t>
        </w:r>
      </w:hyperlink>
      <w:hyperlink r:id="rId2898" w:history="1">
        <w:r>
          <w:rPr>
            <w:rFonts w:ascii="Arial" w:eastAsia="Arial" w:hAnsi="Arial" w:cs="Arial"/>
            <w:i/>
            <w:color w:val="0077CC"/>
            <w:sz w:val="20"/>
            <w:u w:val="single"/>
            <w:shd w:val="clear" w:color="auto" w:fill="FFFFFF"/>
          </w:rPr>
          <w:t>Brexit 'Britse deadline EU-deal te krap'</w:t>
        </w:r>
      </w:hyperlink>
    </w:p>
    <w:p w14:paraId="3B0969A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267172"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4DB1D73"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058226" w14:textId="77777777" w:rsidR="004528EC" w:rsidRDefault="004528EC">
      <w:pPr>
        <w:spacing w:before="80" w:line="240" w:lineRule="atLeast"/>
        <w:ind w:left="290"/>
      </w:pPr>
      <w:r>
        <w:rPr>
          <w:rFonts w:ascii="Arial" w:eastAsia="Arial" w:hAnsi="Arial" w:cs="Arial"/>
          <w:b/>
          <w:color w:val="000000"/>
          <w:sz w:val="20"/>
        </w:rPr>
        <w:t xml:space="preserve">Narrowed by: </w:t>
      </w:r>
    </w:p>
    <w:p w14:paraId="3F5E9637"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8BCAF79" w14:textId="77777777">
        <w:trPr>
          <w:jc w:val="center"/>
        </w:trPr>
        <w:tc>
          <w:tcPr>
            <w:tcW w:w="3000" w:type="dxa"/>
          </w:tcPr>
          <w:p w14:paraId="2AB58E7A" w14:textId="77777777" w:rsidR="004528EC" w:rsidRDefault="004528EC">
            <w:pPr>
              <w:spacing w:line="220" w:lineRule="atLeast"/>
            </w:pPr>
            <w:r>
              <w:rPr>
                <w:rFonts w:ascii="Arial" w:eastAsia="Arial" w:hAnsi="Arial" w:cs="Arial"/>
                <w:b/>
                <w:color w:val="000000"/>
                <w:sz w:val="18"/>
              </w:rPr>
              <w:t>Content Type</w:t>
            </w:r>
          </w:p>
        </w:tc>
        <w:tc>
          <w:tcPr>
            <w:tcW w:w="5000" w:type="dxa"/>
          </w:tcPr>
          <w:p w14:paraId="1227B7A3" w14:textId="77777777" w:rsidR="004528EC" w:rsidRDefault="004528EC">
            <w:pPr>
              <w:spacing w:line="220" w:lineRule="atLeast"/>
            </w:pPr>
            <w:r>
              <w:rPr>
                <w:rFonts w:ascii="Arial" w:eastAsia="Arial" w:hAnsi="Arial" w:cs="Arial"/>
                <w:b/>
                <w:color w:val="000000"/>
                <w:sz w:val="18"/>
              </w:rPr>
              <w:t>Narrowed by</w:t>
            </w:r>
          </w:p>
        </w:tc>
      </w:tr>
      <w:tr w:rsidR="004528EC" w14:paraId="31144397" w14:textId="77777777">
        <w:trPr>
          <w:jc w:val="center"/>
        </w:trPr>
        <w:tc>
          <w:tcPr>
            <w:tcW w:w="3000" w:type="dxa"/>
          </w:tcPr>
          <w:p w14:paraId="19A484D5" w14:textId="77777777" w:rsidR="004528EC" w:rsidRDefault="004528EC">
            <w:pPr>
              <w:spacing w:line="220" w:lineRule="atLeast"/>
            </w:pPr>
            <w:r>
              <w:rPr>
                <w:rFonts w:ascii="Arial" w:eastAsia="Arial" w:hAnsi="Arial" w:cs="Arial"/>
                <w:color w:val="000000"/>
                <w:sz w:val="18"/>
              </w:rPr>
              <w:t>News</w:t>
            </w:r>
          </w:p>
        </w:tc>
        <w:tc>
          <w:tcPr>
            <w:tcW w:w="5000" w:type="dxa"/>
          </w:tcPr>
          <w:p w14:paraId="5788AAFB"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7171BA9D" w14:textId="77777777" w:rsidR="004528EC" w:rsidRDefault="004528EC"/>
    <w:p w14:paraId="3311132B" w14:textId="77777777" w:rsidR="004528EC" w:rsidRDefault="004528EC">
      <w:pPr>
        <w:spacing w:line="300" w:lineRule="atLeast"/>
        <w:ind w:left="440" w:hanging="290"/>
      </w:pPr>
      <w:r>
        <w:rPr>
          <w:rFonts w:ascii="Arial" w:eastAsia="Arial" w:hAnsi="Arial" w:cs="Arial"/>
          <w:sz w:val="20"/>
        </w:rPr>
        <w:t>43.</w:t>
      </w:r>
      <w:hyperlink r:id="rId2899" w:history="1">
        <w:r>
          <w:rPr>
            <w:rFonts w:ascii="Arial" w:eastAsia="Arial" w:hAnsi="Arial" w:cs="Arial"/>
            <w:color w:val="000000"/>
            <w:sz w:val="20"/>
            <w:u w:val="single"/>
            <w:shd w:val="clear" w:color="auto" w:fill="FFFFFF"/>
          </w:rPr>
          <w:t xml:space="preserve"> </w:t>
        </w:r>
      </w:hyperlink>
      <w:hyperlink r:id="rId2900" w:history="1">
        <w:r>
          <w:rPr>
            <w:rFonts w:ascii="Arial" w:eastAsia="Arial" w:hAnsi="Arial" w:cs="Arial"/>
            <w:i/>
            <w:color w:val="0077CC"/>
            <w:sz w:val="20"/>
            <w:u w:val="single"/>
            <w:shd w:val="clear" w:color="auto" w:fill="FFFFFF"/>
          </w:rPr>
          <w:t>Populistisch rechts bleek een blijvertje</w:t>
        </w:r>
      </w:hyperlink>
    </w:p>
    <w:p w14:paraId="31193575"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24A55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BE8D52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45F005" w14:textId="77777777" w:rsidR="004528EC" w:rsidRDefault="004528EC">
      <w:pPr>
        <w:spacing w:before="80" w:line="240" w:lineRule="atLeast"/>
        <w:ind w:left="290"/>
      </w:pPr>
      <w:r>
        <w:rPr>
          <w:rFonts w:ascii="Arial" w:eastAsia="Arial" w:hAnsi="Arial" w:cs="Arial"/>
          <w:b/>
          <w:color w:val="000000"/>
          <w:sz w:val="20"/>
        </w:rPr>
        <w:t xml:space="preserve">Narrowed by: </w:t>
      </w:r>
    </w:p>
    <w:p w14:paraId="7C15A1CA"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30C7FC1" w14:textId="77777777">
        <w:trPr>
          <w:jc w:val="center"/>
        </w:trPr>
        <w:tc>
          <w:tcPr>
            <w:tcW w:w="3000" w:type="dxa"/>
          </w:tcPr>
          <w:p w14:paraId="64ECC881" w14:textId="77777777" w:rsidR="004528EC" w:rsidRDefault="004528EC">
            <w:pPr>
              <w:spacing w:line="220" w:lineRule="atLeast"/>
            </w:pPr>
            <w:r>
              <w:rPr>
                <w:rFonts w:ascii="Arial" w:eastAsia="Arial" w:hAnsi="Arial" w:cs="Arial"/>
                <w:b/>
                <w:color w:val="000000"/>
                <w:sz w:val="18"/>
              </w:rPr>
              <w:t>Content Type</w:t>
            </w:r>
          </w:p>
        </w:tc>
        <w:tc>
          <w:tcPr>
            <w:tcW w:w="5000" w:type="dxa"/>
          </w:tcPr>
          <w:p w14:paraId="6AD4DC18" w14:textId="77777777" w:rsidR="004528EC" w:rsidRDefault="004528EC">
            <w:pPr>
              <w:spacing w:line="220" w:lineRule="atLeast"/>
            </w:pPr>
            <w:r>
              <w:rPr>
                <w:rFonts w:ascii="Arial" w:eastAsia="Arial" w:hAnsi="Arial" w:cs="Arial"/>
                <w:b/>
                <w:color w:val="000000"/>
                <w:sz w:val="18"/>
              </w:rPr>
              <w:t>Narrowed by</w:t>
            </w:r>
          </w:p>
        </w:tc>
      </w:tr>
      <w:tr w:rsidR="004528EC" w14:paraId="44C38101" w14:textId="77777777">
        <w:trPr>
          <w:jc w:val="center"/>
        </w:trPr>
        <w:tc>
          <w:tcPr>
            <w:tcW w:w="3000" w:type="dxa"/>
          </w:tcPr>
          <w:p w14:paraId="118DCC7C" w14:textId="77777777" w:rsidR="004528EC" w:rsidRDefault="004528EC">
            <w:pPr>
              <w:spacing w:line="220" w:lineRule="atLeast"/>
            </w:pPr>
            <w:r>
              <w:rPr>
                <w:rFonts w:ascii="Arial" w:eastAsia="Arial" w:hAnsi="Arial" w:cs="Arial"/>
                <w:color w:val="000000"/>
                <w:sz w:val="18"/>
              </w:rPr>
              <w:t>News</w:t>
            </w:r>
          </w:p>
        </w:tc>
        <w:tc>
          <w:tcPr>
            <w:tcW w:w="5000" w:type="dxa"/>
          </w:tcPr>
          <w:p w14:paraId="07EA5B76"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1B38D39D" w14:textId="77777777" w:rsidR="004528EC" w:rsidRDefault="004528EC"/>
    <w:p w14:paraId="6E1AF61D" w14:textId="77777777" w:rsidR="004528EC" w:rsidRDefault="004528EC">
      <w:pPr>
        <w:spacing w:line="300" w:lineRule="atLeast"/>
        <w:ind w:left="440" w:hanging="290"/>
      </w:pPr>
      <w:r>
        <w:rPr>
          <w:rFonts w:ascii="Arial" w:eastAsia="Arial" w:hAnsi="Arial" w:cs="Arial"/>
          <w:sz w:val="20"/>
        </w:rPr>
        <w:t>44.</w:t>
      </w:r>
      <w:hyperlink r:id="rId2901" w:history="1">
        <w:r>
          <w:rPr>
            <w:rFonts w:ascii="Arial" w:eastAsia="Arial" w:hAnsi="Arial" w:cs="Arial"/>
            <w:color w:val="000000"/>
            <w:sz w:val="20"/>
            <w:u w:val="single"/>
            <w:shd w:val="clear" w:color="auto" w:fill="FFFFFF"/>
          </w:rPr>
          <w:t xml:space="preserve"> </w:t>
        </w:r>
      </w:hyperlink>
      <w:hyperlink r:id="rId2902" w:history="1">
        <w:r>
          <w:rPr>
            <w:rFonts w:ascii="Arial" w:eastAsia="Arial" w:hAnsi="Arial" w:cs="Arial"/>
            <w:i/>
            <w:color w:val="0077CC"/>
            <w:sz w:val="20"/>
            <w:u w:val="single"/>
            <w:shd w:val="clear" w:color="auto" w:fill="FFFFFF"/>
          </w:rPr>
          <w:t>Beleidselite heeft overheid uitgehold</w:t>
        </w:r>
      </w:hyperlink>
    </w:p>
    <w:p w14:paraId="1B60ACB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CE13BC"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AD802CB"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EFE404" w14:textId="77777777" w:rsidR="004528EC" w:rsidRDefault="004528EC">
      <w:pPr>
        <w:spacing w:before="80" w:line="240" w:lineRule="atLeast"/>
        <w:ind w:left="290"/>
      </w:pPr>
      <w:r>
        <w:rPr>
          <w:rFonts w:ascii="Arial" w:eastAsia="Arial" w:hAnsi="Arial" w:cs="Arial"/>
          <w:b/>
          <w:color w:val="000000"/>
          <w:sz w:val="20"/>
        </w:rPr>
        <w:t xml:space="preserve">Narrowed by: </w:t>
      </w:r>
    </w:p>
    <w:p w14:paraId="5D0B1EC1"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5A3BA5E" w14:textId="77777777">
        <w:trPr>
          <w:jc w:val="center"/>
        </w:trPr>
        <w:tc>
          <w:tcPr>
            <w:tcW w:w="3000" w:type="dxa"/>
          </w:tcPr>
          <w:p w14:paraId="0EA7BFE3" w14:textId="77777777" w:rsidR="004528EC" w:rsidRDefault="004528EC">
            <w:pPr>
              <w:spacing w:line="220" w:lineRule="atLeast"/>
            </w:pPr>
            <w:r>
              <w:rPr>
                <w:rFonts w:ascii="Arial" w:eastAsia="Arial" w:hAnsi="Arial" w:cs="Arial"/>
                <w:b/>
                <w:color w:val="000000"/>
                <w:sz w:val="18"/>
              </w:rPr>
              <w:t>Content Type</w:t>
            </w:r>
          </w:p>
        </w:tc>
        <w:tc>
          <w:tcPr>
            <w:tcW w:w="5000" w:type="dxa"/>
          </w:tcPr>
          <w:p w14:paraId="54791EE9" w14:textId="77777777" w:rsidR="004528EC" w:rsidRDefault="004528EC">
            <w:pPr>
              <w:spacing w:line="220" w:lineRule="atLeast"/>
            </w:pPr>
            <w:r>
              <w:rPr>
                <w:rFonts w:ascii="Arial" w:eastAsia="Arial" w:hAnsi="Arial" w:cs="Arial"/>
                <w:b/>
                <w:color w:val="000000"/>
                <w:sz w:val="18"/>
              </w:rPr>
              <w:t>Narrowed by</w:t>
            </w:r>
          </w:p>
        </w:tc>
      </w:tr>
      <w:tr w:rsidR="004528EC" w14:paraId="1EF6DB03" w14:textId="77777777">
        <w:trPr>
          <w:jc w:val="center"/>
        </w:trPr>
        <w:tc>
          <w:tcPr>
            <w:tcW w:w="3000" w:type="dxa"/>
          </w:tcPr>
          <w:p w14:paraId="35318D4D" w14:textId="77777777" w:rsidR="004528EC" w:rsidRDefault="004528EC">
            <w:pPr>
              <w:spacing w:line="220" w:lineRule="atLeast"/>
            </w:pPr>
            <w:r>
              <w:rPr>
                <w:rFonts w:ascii="Arial" w:eastAsia="Arial" w:hAnsi="Arial" w:cs="Arial"/>
                <w:color w:val="000000"/>
                <w:sz w:val="18"/>
              </w:rPr>
              <w:t>News</w:t>
            </w:r>
          </w:p>
        </w:tc>
        <w:tc>
          <w:tcPr>
            <w:tcW w:w="5000" w:type="dxa"/>
          </w:tcPr>
          <w:p w14:paraId="4906A50E"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7F3CBC28" w14:textId="77777777" w:rsidR="004528EC" w:rsidRDefault="004528EC"/>
    <w:p w14:paraId="580B41F7" w14:textId="77777777" w:rsidR="004528EC" w:rsidRDefault="004528EC">
      <w:pPr>
        <w:spacing w:line="300" w:lineRule="atLeast"/>
        <w:ind w:left="440" w:hanging="290"/>
      </w:pPr>
      <w:r>
        <w:rPr>
          <w:rFonts w:ascii="Arial" w:eastAsia="Arial" w:hAnsi="Arial" w:cs="Arial"/>
          <w:sz w:val="20"/>
        </w:rPr>
        <w:lastRenderedPageBreak/>
        <w:t>45.</w:t>
      </w:r>
      <w:hyperlink r:id="rId2903" w:history="1">
        <w:r>
          <w:rPr>
            <w:rFonts w:ascii="Arial" w:eastAsia="Arial" w:hAnsi="Arial" w:cs="Arial"/>
            <w:color w:val="000000"/>
            <w:sz w:val="20"/>
            <w:u w:val="single"/>
            <w:shd w:val="clear" w:color="auto" w:fill="FFFFFF"/>
          </w:rPr>
          <w:t xml:space="preserve"> </w:t>
        </w:r>
      </w:hyperlink>
      <w:hyperlink r:id="rId2904" w:history="1">
        <w:r>
          <w:rPr>
            <w:rFonts w:ascii="Arial" w:eastAsia="Arial" w:hAnsi="Arial" w:cs="Arial"/>
            <w:i/>
            <w:color w:val="0077CC"/>
            <w:sz w:val="20"/>
            <w:u w:val="single"/>
            <w:shd w:val="clear" w:color="auto" w:fill="FFFFFF"/>
          </w:rPr>
          <w:t>GEACHTE LEZER</w:t>
        </w:r>
      </w:hyperlink>
    </w:p>
    <w:p w14:paraId="42EE8F4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4FA610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468BD55"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34286A" w14:textId="77777777" w:rsidR="004528EC" w:rsidRDefault="004528EC">
      <w:pPr>
        <w:spacing w:before="80" w:line="240" w:lineRule="atLeast"/>
        <w:ind w:left="290"/>
      </w:pPr>
      <w:r>
        <w:rPr>
          <w:rFonts w:ascii="Arial" w:eastAsia="Arial" w:hAnsi="Arial" w:cs="Arial"/>
          <w:b/>
          <w:color w:val="000000"/>
          <w:sz w:val="20"/>
        </w:rPr>
        <w:t xml:space="preserve">Narrowed by: </w:t>
      </w:r>
    </w:p>
    <w:p w14:paraId="28FF4FB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739B82A" w14:textId="77777777">
        <w:trPr>
          <w:jc w:val="center"/>
        </w:trPr>
        <w:tc>
          <w:tcPr>
            <w:tcW w:w="3000" w:type="dxa"/>
          </w:tcPr>
          <w:p w14:paraId="65A2C858" w14:textId="77777777" w:rsidR="004528EC" w:rsidRDefault="004528EC">
            <w:pPr>
              <w:spacing w:line="220" w:lineRule="atLeast"/>
            </w:pPr>
            <w:r>
              <w:rPr>
                <w:rFonts w:ascii="Arial" w:eastAsia="Arial" w:hAnsi="Arial" w:cs="Arial"/>
                <w:b/>
                <w:color w:val="000000"/>
                <w:sz w:val="18"/>
              </w:rPr>
              <w:t>Content Type</w:t>
            </w:r>
          </w:p>
        </w:tc>
        <w:tc>
          <w:tcPr>
            <w:tcW w:w="5000" w:type="dxa"/>
          </w:tcPr>
          <w:p w14:paraId="30ECCB23" w14:textId="77777777" w:rsidR="004528EC" w:rsidRDefault="004528EC">
            <w:pPr>
              <w:spacing w:line="220" w:lineRule="atLeast"/>
            </w:pPr>
            <w:r>
              <w:rPr>
                <w:rFonts w:ascii="Arial" w:eastAsia="Arial" w:hAnsi="Arial" w:cs="Arial"/>
                <w:b/>
                <w:color w:val="000000"/>
                <w:sz w:val="18"/>
              </w:rPr>
              <w:t>Narrowed by</w:t>
            </w:r>
          </w:p>
        </w:tc>
      </w:tr>
      <w:tr w:rsidR="004528EC" w14:paraId="16D81C6B" w14:textId="77777777">
        <w:trPr>
          <w:jc w:val="center"/>
        </w:trPr>
        <w:tc>
          <w:tcPr>
            <w:tcW w:w="3000" w:type="dxa"/>
          </w:tcPr>
          <w:p w14:paraId="4C5ACA72" w14:textId="77777777" w:rsidR="004528EC" w:rsidRDefault="004528EC">
            <w:pPr>
              <w:spacing w:line="220" w:lineRule="atLeast"/>
            </w:pPr>
            <w:r>
              <w:rPr>
                <w:rFonts w:ascii="Arial" w:eastAsia="Arial" w:hAnsi="Arial" w:cs="Arial"/>
                <w:color w:val="000000"/>
                <w:sz w:val="18"/>
              </w:rPr>
              <w:t>News</w:t>
            </w:r>
          </w:p>
        </w:tc>
        <w:tc>
          <w:tcPr>
            <w:tcW w:w="5000" w:type="dxa"/>
          </w:tcPr>
          <w:p w14:paraId="5215512D"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7BC6EC04" w14:textId="77777777" w:rsidR="004528EC" w:rsidRDefault="004528EC"/>
    <w:p w14:paraId="195949AB" w14:textId="77777777" w:rsidR="004528EC" w:rsidRDefault="004528EC">
      <w:pPr>
        <w:spacing w:line="300" w:lineRule="atLeast"/>
        <w:ind w:left="440" w:hanging="290"/>
      </w:pPr>
      <w:r>
        <w:rPr>
          <w:rFonts w:ascii="Arial" w:eastAsia="Arial" w:hAnsi="Arial" w:cs="Arial"/>
          <w:sz w:val="20"/>
        </w:rPr>
        <w:t>46.</w:t>
      </w:r>
      <w:hyperlink r:id="rId2905" w:history="1">
        <w:r>
          <w:rPr>
            <w:rFonts w:ascii="Arial" w:eastAsia="Arial" w:hAnsi="Arial" w:cs="Arial"/>
            <w:color w:val="000000"/>
            <w:sz w:val="20"/>
            <w:u w:val="single"/>
            <w:shd w:val="clear" w:color="auto" w:fill="FFFFFF"/>
          </w:rPr>
          <w:t xml:space="preserve"> </w:t>
        </w:r>
      </w:hyperlink>
      <w:hyperlink r:id="rId2906" w:history="1">
        <w:r>
          <w:rPr>
            <w:rFonts w:ascii="Arial" w:eastAsia="Arial" w:hAnsi="Arial" w:cs="Arial"/>
            <w:i/>
            <w:color w:val="0077CC"/>
            <w:sz w:val="20"/>
            <w:u w:val="single"/>
            <w:shd w:val="clear" w:color="auto" w:fill="FFFFFF"/>
          </w:rPr>
          <w:t>Links Denemarken kiest rechtse aanpak</w:t>
        </w:r>
      </w:hyperlink>
    </w:p>
    <w:p w14:paraId="116BF47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8E8724"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77E37154"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B7F8A17" w14:textId="77777777" w:rsidR="004528EC" w:rsidRDefault="004528EC">
      <w:pPr>
        <w:spacing w:before="80" w:line="240" w:lineRule="atLeast"/>
        <w:ind w:left="290"/>
      </w:pPr>
      <w:r>
        <w:rPr>
          <w:rFonts w:ascii="Arial" w:eastAsia="Arial" w:hAnsi="Arial" w:cs="Arial"/>
          <w:b/>
          <w:color w:val="000000"/>
          <w:sz w:val="20"/>
        </w:rPr>
        <w:t xml:space="preserve">Narrowed by: </w:t>
      </w:r>
    </w:p>
    <w:p w14:paraId="16E187D3"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81B01D0" w14:textId="77777777">
        <w:trPr>
          <w:jc w:val="center"/>
        </w:trPr>
        <w:tc>
          <w:tcPr>
            <w:tcW w:w="3000" w:type="dxa"/>
          </w:tcPr>
          <w:p w14:paraId="652459AE" w14:textId="77777777" w:rsidR="004528EC" w:rsidRDefault="004528EC">
            <w:pPr>
              <w:spacing w:line="220" w:lineRule="atLeast"/>
            </w:pPr>
            <w:r>
              <w:rPr>
                <w:rFonts w:ascii="Arial" w:eastAsia="Arial" w:hAnsi="Arial" w:cs="Arial"/>
                <w:b/>
                <w:color w:val="000000"/>
                <w:sz w:val="18"/>
              </w:rPr>
              <w:t>Content Type</w:t>
            </w:r>
          </w:p>
        </w:tc>
        <w:tc>
          <w:tcPr>
            <w:tcW w:w="5000" w:type="dxa"/>
          </w:tcPr>
          <w:p w14:paraId="3E91529C" w14:textId="77777777" w:rsidR="004528EC" w:rsidRDefault="004528EC">
            <w:pPr>
              <w:spacing w:line="220" w:lineRule="atLeast"/>
            </w:pPr>
            <w:r>
              <w:rPr>
                <w:rFonts w:ascii="Arial" w:eastAsia="Arial" w:hAnsi="Arial" w:cs="Arial"/>
                <w:b/>
                <w:color w:val="000000"/>
                <w:sz w:val="18"/>
              </w:rPr>
              <w:t>Narrowed by</w:t>
            </w:r>
          </w:p>
        </w:tc>
      </w:tr>
      <w:tr w:rsidR="004528EC" w14:paraId="5F7862EF" w14:textId="77777777">
        <w:trPr>
          <w:jc w:val="center"/>
        </w:trPr>
        <w:tc>
          <w:tcPr>
            <w:tcW w:w="3000" w:type="dxa"/>
          </w:tcPr>
          <w:p w14:paraId="6F216BEA" w14:textId="77777777" w:rsidR="004528EC" w:rsidRDefault="004528EC">
            <w:pPr>
              <w:spacing w:line="220" w:lineRule="atLeast"/>
            </w:pPr>
            <w:r>
              <w:rPr>
                <w:rFonts w:ascii="Arial" w:eastAsia="Arial" w:hAnsi="Arial" w:cs="Arial"/>
                <w:color w:val="000000"/>
                <w:sz w:val="18"/>
              </w:rPr>
              <w:t>News</w:t>
            </w:r>
          </w:p>
        </w:tc>
        <w:tc>
          <w:tcPr>
            <w:tcW w:w="5000" w:type="dxa"/>
          </w:tcPr>
          <w:p w14:paraId="7035EAAA" w14:textId="77777777" w:rsidR="004528EC" w:rsidRDefault="004528EC">
            <w:pPr>
              <w:spacing w:line="220" w:lineRule="atLeast"/>
            </w:pPr>
            <w:r>
              <w:rPr>
                <w:rFonts w:ascii="Arial" w:eastAsia="Arial" w:hAnsi="Arial" w:cs="Arial"/>
                <w:color w:val="000000"/>
                <w:sz w:val="18"/>
              </w:rPr>
              <w:t>Fonti: NRC Handelsblad,De Telegraaf; Sequenza temporale: dic 28, 2019 Fino a dic 28, 2019</w:t>
            </w:r>
          </w:p>
        </w:tc>
      </w:tr>
    </w:tbl>
    <w:p w14:paraId="28784950" w14:textId="77777777" w:rsidR="004528EC" w:rsidRDefault="004528EC"/>
    <w:p w14:paraId="29A1376A" w14:textId="77777777" w:rsidR="004528EC" w:rsidRDefault="004528EC">
      <w:pPr>
        <w:spacing w:line="300" w:lineRule="atLeast"/>
        <w:ind w:left="440" w:hanging="290"/>
      </w:pPr>
      <w:r>
        <w:rPr>
          <w:rFonts w:ascii="Arial" w:eastAsia="Arial" w:hAnsi="Arial" w:cs="Arial"/>
          <w:sz w:val="20"/>
        </w:rPr>
        <w:t>47.</w:t>
      </w:r>
      <w:hyperlink r:id="rId2907" w:history="1">
        <w:r>
          <w:rPr>
            <w:rFonts w:ascii="Arial" w:eastAsia="Arial" w:hAnsi="Arial" w:cs="Arial"/>
            <w:color w:val="000000"/>
            <w:sz w:val="20"/>
            <w:u w:val="single"/>
            <w:shd w:val="clear" w:color="auto" w:fill="FFFFFF"/>
          </w:rPr>
          <w:t xml:space="preserve"> </w:t>
        </w:r>
      </w:hyperlink>
      <w:hyperlink r:id="rId2908" w:history="1">
        <w:r>
          <w:rPr>
            <w:rFonts w:ascii="Arial" w:eastAsia="Arial" w:hAnsi="Arial" w:cs="Arial"/>
            <w:i/>
            <w:color w:val="0077CC"/>
            <w:sz w:val="20"/>
            <w:u w:val="single"/>
            <w:shd w:val="clear" w:color="auto" w:fill="FFFFFF"/>
          </w:rPr>
          <w:t>EU laat zich niet opjagen bij onderhandelingen</w:t>
        </w:r>
      </w:hyperlink>
    </w:p>
    <w:p w14:paraId="28D79D9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C4CF7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358EC5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7092AA" w14:textId="77777777" w:rsidR="004528EC" w:rsidRDefault="004528EC">
      <w:pPr>
        <w:spacing w:before="80" w:line="240" w:lineRule="atLeast"/>
        <w:ind w:left="290"/>
      </w:pPr>
      <w:r>
        <w:rPr>
          <w:rFonts w:ascii="Arial" w:eastAsia="Arial" w:hAnsi="Arial" w:cs="Arial"/>
          <w:b/>
          <w:color w:val="000000"/>
          <w:sz w:val="20"/>
        </w:rPr>
        <w:t xml:space="preserve">Narrowed by: </w:t>
      </w:r>
    </w:p>
    <w:p w14:paraId="4AB7464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C4728AD" w14:textId="77777777">
        <w:trPr>
          <w:jc w:val="center"/>
        </w:trPr>
        <w:tc>
          <w:tcPr>
            <w:tcW w:w="3000" w:type="dxa"/>
          </w:tcPr>
          <w:p w14:paraId="74109079" w14:textId="77777777" w:rsidR="004528EC" w:rsidRDefault="004528EC">
            <w:pPr>
              <w:spacing w:line="220" w:lineRule="atLeast"/>
            </w:pPr>
            <w:r>
              <w:rPr>
                <w:rFonts w:ascii="Arial" w:eastAsia="Arial" w:hAnsi="Arial" w:cs="Arial"/>
                <w:b/>
                <w:color w:val="000000"/>
                <w:sz w:val="18"/>
              </w:rPr>
              <w:t>Content Type</w:t>
            </w:r>
          </w:p>
        </w:tc>
        <w:tc>
          <w:tcPr>
            <w:tcW w:w="5000" w:type="dxa"/>
          </w:tcPr>
          <w:p w14:paraId="3A835B02" w14:textId="77777777" w:rsidR="004528EC" w:rsidRDefault="004528EC">
            <w:pPr>
              <w:spacing w:line="220" w:lineRule="atLeast"/>
            </w:pPr>
            <w:r>
              <w:rPr>
                <w:rFonts w:ascii="Arial" w:eastAsia="Arial" w:hAnsi="Arial" w:cs="Arial"/>
                <w:b/>
                <w:color w:val="000000"/>
                <w:sz w:val="18"/>
              </w:rPr>
              <w:t>Narrowed by</w:t>
            </w:r>
          </w:p>
        </w:tc>
      </w:tr>
      <w:tr w:rsidR="004528EC" w14:paraId="00A7AC8F" w14:textId="77777777">
        <w:trPr>
          <w:jc w:val="center"/>
        </w:trPr>
        <w:tc>
          <w:tcPr>
            <w:tcW w:w="3000" w:type="dxa"/>
          </w:tcPr>
          <w:p w14:paraId="30F06398" w14:textId="77777777" w:rsidR="004528EC" w:rsidRDefault="004528EC">
            <w:pPr>
              <w:spacing w:line="220" w:lineRule="atLeast"/>
            </w:pPr>
            <w:r>
              <w:rPr>
                <w:rFonts w:ascii="Arial" w:eastAsia="Arial" w:hAnsi="Arial" w:cs="Arial"/>
                <w:color w:val="000000"/>
                <w:sz w:val="18"/>
              </w:rPr>
              <w:t>News</w:t>
            </w:r>
          </w:p>
        </w:tc>
        <w:tc>
          <w:tcPr>
            <w:tcW w:w="5000" w:type="dxa"/>
          </w:tcPr>
          <w:p w14:paraId="11298388" w14:textId="77777777" w:rsidR="004528EC" w:rsidRDefault="004528EC">
            <w:pPr>
              <w:spacing w:line="220" w:lineRule="atLeast"/>
            </w:pPr>
            <w:r>
              <w:rPr>
                <w:rFonts w:ascii="Arial" w:eastAsia="Arial" w:hAnsi="Arial" w:cs="Arial"/>
                <w:color w:val="000000"/>
                <w:sz w:val="18"/>
              </w:rPr>
              <w:t>Fonti: NRC Handelsblad,De Telegraaf; Sequenza temporale: gen 13, 2020 Fino a gen 13, 2020</w:t>
            </w:r>
          </w:p>
        </w:tc>
      </w:tr>
    </w:tbl>
    <w:p w14:paraId="3B93AD9C" w14:textId="77777777" w:rsidR="004528EC" w:rsidRDefault="004528EC"/>
    <w:p w14:paraId="2B781456" w14:textId="77777777" w:rsidR="004528EC" w:rsidRDefault="004528EC">
      <w:pPr>
        <w:spacing w:line="300" w:lineRule="atLeast"/>
        <w:ind w:left="440" w:hanging="290"/>
      </w:pPr>
      <w:r>
        <w:rPr>
          <w:rFonts w:ascii="Arial" w:eastAsia="Arial" w:hAnsi="Arial" w:cs="Arial"/>
          <w:sz w:val="20"/>
        </w:rPr>
        <w:t>48.</w:t>
      </w:r>
      <w:hyperlink r:id="rId2909" w:history="1">
        <w:r>
          <w:rPr>
            <w:rFonts w:ascii="Arial" w:eastAsia="Arial" w:hAnsi="Arial" w:cs="Arial"/>
            <w:color w:val="000000"/>
            <w:sz w:val="20"/>
            <w:u w:val="single"/>
            <w:shd w:val="clear" w:color="auto" w:fill="FFFFFF"/>
          </w:rPr>
          <w:t xml:space="preserve"> </w:t>
        </w:r>
      </w:hyperlink>
      <w:hyperlink r:id="rId2910" w:history="1">
        <w:r>
          <w:rPr>
            <w:rFonts w:ascii="Arial" w:eastAsia="Arial" w:hAnsi="Arial" w:cs="Arial"/>
            <w:i/>
            <w:color w:val="0077CC"/>
            <w:sz w:val="20"/>
            <w:u w:val="single"/>
            <w:shd w:val="clear" w:color="auto" w:fill="FFFFFF"/>
          </w:rPr>
          <w:t>Solidair met Poolse rechters</w:t>
        </w:r>
      </w:hyperlink>
    </w:p>
    <w:p w14:paraId="38B1044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FEEEBD"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419B0A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9B21BB" w14:textId="77777777" w:rsidR="004528EC" w:rsidRDefault="004528EC">
      <w:pPr>
        <w:spacing w:before="80" w:line="240" w:lineRule="atLeast"/>
        <w:ind w:left="290"/>
      </w:pPr>
      <w:r>
        <w:rPr>
          <w:rFonts w:ascii="Arial" w:eastAsia="Arial" w:hAnsi="Arial" w:cs="Arial"/>
          <w:b/>
          <w:color w:val="000000"/>
          <w:sz w:val="20"/>
        </w:rPr>
        <w:t xml:space="preserve">Narrowed by: </w:t>
      </w:r>
    </w:p>
    <w:p w14:paraId="6269D0B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2ECCAD3" w14:textId="77777777">
        <w:trPr>
          <w:jc w:val="center"/>
        </w:trPr>
        <w:tc>
          <w:tcPr>
            <w:tcW w:w="3000" w:type="dxa"/>
          </w:tcPr>
          <w:p w14:paraId="10789E6D" w14:textId="77777777" w:rsidR="004528EC" w:rsidRDefault="004528EC">
            <w:pPr>
              <w:spacing w:line="220" w:lineRule="atLeast"/>
            </w:pPr>
            <w:r>
              <w:rPr>
                <w:rFonts w:ascii="Arial" w:eastAsia="Arial" w:hAnsi="Arial" w:cs="Arial"/>
                <w:b/>
                <w:color w:val="000000"/>
                <w:sz w:val="18"/>
              </w:rPr>
              <w:t>Content Type</w:t>
            </w:r>
          </w:p>
        </w:tc>
        <w:tc>
          <w:tcPr>
            <w:tcW w:w="5000" w:type="dxa"/>
          </w:tcPr>
          <w:p w14:paraId="7E6279EF" w14:textId="77777777" w:rsidR="004528EC" w:rsidRDefault="004528EC">
            <w:pPr>
              <w:spacing w:line="220" w:lineRule="atLeast"/>
            </w:pPr>
            <w:r>
              <w:rPr>
                <w:rFonts w:ascii="Arial" w:eastAsia="Arial" w:hAnsi="Arial" w:cs="Arial"/>
                <w:b/>
                <w:color w:val="000000"/>
                <w:sz w:val="18"/>
              </w:rPr>
              <w:t>Narrowed by</w:t>
            </w:r>
          </w:p>
        </w:tc>
      </w:tr>
      <w:tr w:rsidR="004528EC" w14:paraId="4CA208C1" w14:textId="77777777">
        <w:trPr>
          <w:jc w:val="center"/>
        </w:trPr>
        <w:tc>
          <w:tcPr>
            <w:tcW w:w="3000" w:type="dxa"/>
          </w:tcPr>
          <w:p w14:paraId="712DC403" w14:textId="77777777" w:rsidR="004528EC" w:rsidRDefault="004528EC">
            <w:pPr>
              <w:spacing w:line="220" w:lineRule="atLeast"/>
            </w:pPr>
            <w:r>
              <w:rPr>
                <w:rFonts w:ascii="Arial" w:eastAsia="Arial" w:hAnsi="Arial" w:cs="Arial"/>
                <w:color w:val="000000"/>
                <w:sz w:val="18"/>
              </w:rPr>
              <w:t>News</w:t>
            </w:r>
          </w:p>
        </w:tc>
        <w:tc>
          <w:tcPr>
            <w:tcW w:w="5000" w:type="dxa"/>
          </w:tcPr>
          <w:p w14:paraId="03C58C3F" w14:textId="77777777" w:rsidR="004528EC" w:rsidRDefault="004528EC">
            <w:pPr>
              <w:spacing w:line="220" w:lineRule="atLeast"/>
            </w:pPr>
            <w:r>
              <w:rPr>
                <w:rFonts w:ascii="Arial" w:eastAsia="Arial" w:hAnsi="Arial" w:cs="Arial"/>
                <w:color w:val="000000"/>
                <w:sz w:val="18"/>
              </w:rPr>
              <w:t>Fonti: NRC Handelsblad,De Telegraaf; Sequenza temporale: gen 13, 2020 Fino a gen 13, 2020</w:t>
            </w:r>
          </w:p>
        </w:tc>
      </w:tr>
    </w:tbl>
    <w:p w14:paraId="7F36B2F8" w14:textId="77777777" w:rsidR="004528EC" w:rsidRDefault="004528EC"/>
    <w:p w14:paraId="707CD2A5" w14:textId="77777777" w:rsidR="004528EC" w:rsidRDefault="004528EC">
      <w:pPr>
        <w:spacing w:line="300" w:lineRule="atLeast"/>
        <w:ind w:left="440" w:hanging="290"/>
      </w:pPr>
      <w:r>
        <w:rPr>
          <w:rFonts w:ascii="Arial" w:eastAsia="Arial" w:hAnsi="Arial" w:cs="Arial"/>
          <w:sz w:val="20"/>
        </w:rPr>
        <w:t>49.</w:t>
      </w:r>
      <w:hyperlink r:id="rId2911" w:history="1">
        <w:r>
          <w:rPr>
            <w:rFonts w:ascii="Arial" w:eastAsia="Arial" w:hAnsi="Arial" w:cs="Arial"/>
            <w:color w:val="000000"/>
            <w:sz w:val="20"/>
            <w:u w:val="single"/>
            <w:shd w:val="clear" w:color="auto" w:fill="FFFFFF"/>
          </w:rPr>
          <w:t xml:space="preserve"> </w:t>
        </w:r>
      </w:hyperlink>
      <w:hyperlink r:id="rId2912" w:history="1">
        <w:r>
          <w:rPr>
            <w:rFonts w:ascii="Arial" w:eastAsia="Arial" w:hAnsi="Arial" w:cs="Arial"/>
            <w:i/>
            <w:color w:val="0077CC"/>
            <w:sz w:val="20"/>
            <w:u w:val="single"/>
            <w:shd w:val="clear" w:color="auto" w:fill="FFFFFF"/>
          </w:rPr>
          <w:t>'Ze geven je een boot en dan zoek je het maar uit';Oversteek De routes uit Calais zijn levensgevaarlijk</w:t>
        </w:r>
      </w:hyperlink>
    </w:p>
    <w:p w14:paraId="7FA9FC33"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3D1EE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ED7267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EB4C97" w14:textId="77777777" w:rsidR="004528EC" w:rsidRDefault="004528EC">
      <w:pPr>
        <w:spacing w:before="80" w:line="240" w:lineRule="atLeast"/>
        <w:ind w:left="290"/>
      </w:pPr>
      <w:r>
        <w:rPr>
          <w:rFonts w:ascii="Arial" w:eastAsia="Arial" w:hAnsi="Arial" w:cs="Arial"/>
          <w:b/>
          <w:color w:val="000000"/>
          <w:sz w:val="20"/>
        </w:rPr>
        <w:t xml:space="preserve">Narrowed by: </w:t>
      </w:r>
    </w:p>
    <w:p w14:paraId="03E620E4"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78A758A6" w14:textId="77777777">
        <w:trPr>
          <w:jc w:val="center"/>
        </w:trPr>
        <w:tc>
          <w:tcPr>
            <w:tcW w:w="3000" w:type="dxa"/>
          </w:tcPr>
          <w:p w14:paraId="2E886AC0" w14:textId="77777777" w:rsidR="004528EC" w:rsidRDefault="004528EC">
            <w:pPr>
              <w:spacing w:line="220" w:lineRule="atLeast"/>
            </w:pPr>
            <w:r>
              <w:rPr>
                <w:rFonts w:ascii="Arial" w:eastAsia="Arial" w:hAnsi="Arial" w:cs="Arial"/>
                <w:b/>
                <w:color w:val="000000"/>
                <w:sz w:val="18"/>
              </w:rPr>
              <w:t>Content Type</w:t>
            </w:r>
          </w:p>
        </w:tc>
        <w:tc>
          <w:tcPr>
            <w:tcW w:w="5000" w:type="dxa"/>
          </w:tcPr>
          <w:p w14:paraId="427409C3" w14:textId="77777777" w:rsidR="004528EC" w:rsidRDefault="004528EC">
            <w:pPr>
              <w:spacing w:line="220" w:lineRule="atLeast"/>
            </w:pPr>
            <w:r>
              <w:rPr>
                <w:rFonts w:ascii="Arial" w:eastAsia="Arial" w:hAnsi="Arial" w:cs="Arial"/>
                <w:b/>
                <w:color w:val="000000"/>
                <w:sz w:val="18"/>
              </w:rPr>
              <w:t>Narrowed by</w:t>
            </w:r>
          </w:p>
        </w:tc>
      </w:tr>
      <w:tr w:rsidR="004528EC" w14:paraId="053ED482" w14:textId="77777777">
        <w:trPr>
          <w:jc w:val="center"/>
        </w:trPr>
        <w:tc>
          <w:tcPr>
            <w:tcW w:w="3000" w:type="dxa"/>
          </w:tcPr>
          <w:p w14:paraId="4700DE34" w14:textId="77777777" w:rsidR="004528EC" w:rsidRDefault="004528EC">
            <w:pPr>
              <w:spacing w:line="220" w:lineRule="atLeast"/>
            </w:pPr>
            <w:r>
              <w:rPr>
                <w:rFonts w:ascii="Arial" w:eastAsia="Arial" w:hAnsi="Arial" w:cs="Arial"/>
                <w:color w:val="000000"/>
                <w:sz w:val="18"/>
              </w:rPr>
              <w:t>News</w:t>
            </w:r>
          </w:p>
        </w:tc>
        <w:tc>
          <w:tcPr>
            <w:tcW w:w="5000" w:type="dxa"/>
          </w:tcPr>
          <w:p w14:paraId="07593B26" w14:textId="77777777" w:rsidR="004528EC" w:rsidRDefault="004528EC">
            <w:pPr>
              <w:spacing w:line="220" w:lineRule="atLeast"/>
            </w:pPr>
            <w:r>
              <w:rPr>
                <w:rFonts w:ascii="Arial" w:eastAsia="Arial" w:hAnsi="Arial" w:cs="Arial"/>
                <w:color w:val="000000"/>
                <w:sz w:val="18"/>
              </w:rPr>
              <w:t>Fonti: NRC Handelsblad,De Telegraaf; Sequenza temporale: gen 13, 2020 Fino a gen 13, 2020</w:t>
            </w:r>
          </w:p>
        </w:tc>
      </w:tr>
    </w:tbl>
    <w:p w14:paraId="566B3F70" w14:textId="77777777" w:rsidR="004528EC" w:rsidRDefault="004528EC"/>
    <w:p w14:paraId="6B6D9F13" w14:textId="77777777" w:rsidR="004528EC" w:rsidRDefault="004528EC">
      <w:pPr>
        <w:spacing w:line="300" w:lineRule="atLeast"/>
        <w:ind w:left="440" w:hanging="290"/>
      </w:pPr>
      <w:r>
        <w:rPr>
          <w:rFonts w:ascii="Arial" w:eastAsia="Arial" w:hAnsi="Arial" w:cs="Arial"/>
          <w:sz w:val="20"/>
        </w:rPr>
        <w:t>50.</w:t>
      </w:r>
      <w:hyperlink r:id="rId2913" w:history="1">
        <w:r>
          <w:rPr>
            <w:rFonts w:ascii="Arial" w:eastAsia="Arial" w:hAnsi="Arial" w:cs="Arial"/>
            <w:color w:val="000000"/>
            <w:sz w:val="20"/>
            <w:u w:val="single"/>
            <w:shd w:val="clear" w:color="auto" w:fill="FFFFFF"/>
          </w:rPr>
          <w:t xml:space="preserve"> </w:t>
        </w:r>
      </w:hyperlink>
      <w:hyperlink r:id="rId2914" w:history="1">
        <w:r>
          <w:rPr>
            <w:rFonts w:ascii="Arial" w:eastAsia="Arial" w:hAnsi="Arial" w:cs="Arial"/>
            <w:i/>
            <w:color w:val="0077CC"/>
            <w:sz w:val="20"/>
            <w:u w:val="single"/>
            <w:shd w:val="clear" w:color="auto" w:fill="FFFFFF"/>
          </w:rPr>
          <w:t>Europese Unie Michel wil knopen Europese meerjarenbegroting doorhakken</w:t>
        </w:r>
      </w:hyperlink>
    </w:p>
    <w:p w14:paraId="677C919D"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30EB1BA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691044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5CEDA2" w14:textId="77777777" w:rsidR="004528EC" w:rsidRDefault="004528EC">
      <w:pPr>
        <w:spacing w:before="80" w:line="240" w:lineRule="atLeast"/>
        <w:ind w:left="290"/>
      </w:pPr>
      <w:r>
        <w:rPr>
          <w:rFonts w:ascii="Arial" w:eastAsia="Arial" w:hAnsi="Arial" w:cs="Arial"/>
          <w:b/>
          <w:color w:val="000000"/>
          <w:sz w:val="20"/>
        </w:rPr>
        <w:t xml:space="preserve">Narrowed by: </w:t>
      </w:r>
    </w:p>
    <w:p w14:paraId="3C152649"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A577F8B" w14:textId="77777777">
        <w:trPr>
          <w:jc w:val="center"/>
        </w:trPr>
        <w:tc>
          <w:tcPr>
            <w:tcW w:w="3000" w:type="dxa"/>
          </w:tcPr>
          <w:p w14:paraId="126A8E79" w14:textId="77777777" w:rsidR="004528EC" w:rsidRDefault="004528EC">
            <w:pPr>
              <w:spacing w:line="220" w:lineRule="atLeast"/>
            </w:pPr>
            <w:r>
              <w:rPr>
                <w:rFonts w:ascii="Arial" w:eastAsia="Arial" w:hAnsi="Arial" w:cs="Arial"/>
                <w:b/>
                <w:color w:val="000000"/>
                <w:sz w:val="18"/>
              </w:rPr>
              <w:t>Content Type</w:t>
            </w:r>
          </w:p>
        </w:tc>
        <w:tc>
          <w:tcPr>
            <w:tcW w:w="5000" w:type="dxa"/>
          </w:tcPr>
          <w:p w14:paraId="1CE8642B" w14:textId="77777777" w:rsidR="004528EC" w:rsidRDefault="004528EC">
            <w:pPr>
              <w:spacing w:line="220" w:lineRule="atLeast"/>
            </w:pPr>
            <w:r>
              <w:rPr>
                <w:rFonts w:ascii="Arial" w:eastAsia="Arial" w:hAnsi="Arial" w:cs="Arial"/>
                <w:b/>
                <w:color w:val="000000"/>
                <w:sz w:val="18"/>
              </w:rPr>
              <w:t>Narrowed by</w:t>
            </w:r>
          </w:p>
        </w:tc>
      </w:tr>
      <w:tr w:rsidR="004528EC" w14:paraId="47BC1287" w14:textId="77777777">
        <w:trPr>
          <w:jc w:val="center"/>
        </w:trPr>
        <w:tc>
          <w:tcPr>
            <w:tcW w:w="3000" w:type="dxa"/>
          </w:tcPr>
          <w:p w14:paraId="29C4BAA2" w14:textId="77777777" w:rsidR="004528EC" w:rsidRDefault="004528EC">
            <w:pPr>
              <w:spacing w:line="220" w:lineRule="atLeast"/>
            </w:pPr>
            <w:r>
              <w:rPr>
                <w:rFonts w:ascii="Arial" w:eastAsia="Arial" w:hAnsi="Arial" w:cs="Arial"/>
                <w:color w:val="000000"/>
                <w:sz w:val="18"/>
              </w:rPr>
              <w:t>News</w:t>
            </w:r>
          </w:p>
        </w:tc>
        <w:tc>
          <w:tcPr>
            <w:tcW w:w="5000" w:type="dxa"/>
          </w:tcPr>
          <w:p w14:paraId="7B38A919" w14:textId="77777777" w:rsidR="004528EC" w:rsidRDefault="004528EC">
            <w:pPr>
              <w:spacing w:line="220" w:lineRule="atLeast"/>
            </w:pPr>
            <w:r>
              <w:rPr>
                <w:rFonts w:ascii="Arial" w:eastAsia="Arial" w:hAnsi="Arial" w:cs="Arial"/>
                <w:color w:val="000000"/>
                <w:sz w:val="18"/>
              </w:rPr>
              <w:t>Fonti: NRC Handelsblad,De Telegraaf; Sequenza temporale: gen 27, 2020 Fino a gen 27, 2020</w:t>
            </w:r>
          </w:p>
        </w:tc>
      </w:tr>
    </w:tbl>
    <w:p w14:paraId="151F94FF" w14:textId="77777777" w:rsidR="004528EC" w:rsidRDefault="004528EC"/>
    <w:p w14:paraId="77A3A6D7" w14:textId="77777777" w:rsidR="004528EC" w:rsidRDefault="004528EC">
      <w:pPr>
        <w:spacing w:line="300" w:lineRule="atLeast"/>
        <w:ind w:left="440" w:hanging="290"/>
      </w:pPr>
      <w:r>
        <w:rPr>
          <w:rFonts w:ascii="Arial" w:eastAsia="Arial" w:hAnsi="Arial" w:cs="Arial"/>
          <w:sz w:val="20"/>
        </w:rPr>
        <w:t>51.</w:t>
      </w:r>
      <w:hyperlink r:id="rId2915" w:history="1">
        <w:r>
          <w:rPr>
            <w:rFonts w:ascii="Arial" w:eastAsia="Arial" w:hAnsi="Arial" w:cs="Arial"/>
            <w:color w:val="000000"/>
            <w:sz w:val="20"/>
            <w:u w:val="single"/>
            <w:shd w:val="clear" w:color="auto" w:fill="FFFFFF"/>
          </w:rPr>
          <w:t xml:space="preserve"> </w:t>
        </w:r>
      </w:hyperlink>
      <w:hyperlink r:id="rId2916" w:history="1">
        <w:r>
          <w:rPr>
            <w:rFonts w:ascii="Arial" w:eastAsia="Arial" w:hAnsi="Arial" w:cs="Arial"/>
            <w:i/>
            <w:color w:val="0077CC"/>
            <w:sz w:val="20"/>
            <w:u w:val="single"/>
            <w:shd w:val="clear" w:color="auto" w:fill="FFFFFF"/>
          </w:rPr>
          <w:t>'We hebbenniks te vieren';Brexit</w:t>
        </w:r>
      </w:hyperlink>
    </w:p>
    <w:p w14:paraId="5C448CC0"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D88B5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2A65C65F"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77EE79" w14:textId="77777777" w:rsidR="004528EC" w:rsidRDefault="004528EC">
      <w:pPr>
        <w:spacing w:before="80" w:line="240" w:lineRule="atLeast"/>
        <w:ind w:left="290"/>
      </w:pPr>
      <w:r>
        <w:rPr>
          <w:rFonts w:ascii="Arial" w:eastAsia="Arial" w:hAnsi="Arial" w:cs="Arial"/>
          <w:b/>
          <w:color w:val="000000"/>
          <w:sz w:val="20"/>
        </w:rPr>
        <w:t xml:space="preserve">Narrowed by: </w:t>
      </w:r>
    </w:p>
    <w:p w14:paraId="1D04682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1DA6A6E" w14:textId="77777777">
        <w:trPr>
          <w:jc w:val="center"/>
        </w:trPr>
        <w:tc>
          <w:tcPr>
            <w:tcW w:w="3000" w:type="dxa"/>
          </w:tcPr>
          <w:p w14:paraId="4D1BA177" w14:textId="77777777" w:rsidR="004528EC" w:rsidRDefault="004528EC">
            <w:pPr>
              <w:spacing w:line="220" w:lineRule="atLeast"/>
            </w:pPr>
            <w:r>
              <w:rPr>
                <w:rFonts w:ascii="Arial" w:eastAsia="Arial" w:hAnsi="Arial" w:cs="Arial"/>
                <w:b/>
                <w:color w:val="000000"/>
                <w:sz w:val="18"/>
              </w:rPr>
              <w:t>Content Type</w:t>
            </w:r>
          </w:p>
        </w:tc>
        <w:tc>
          <w:tcPr>
            <w:tcW w:w="5000" w:type="dxa"/>
          </w:tcPr>
          <w:p w14:paraId="380E2627" w14:textId="77777777" w:rsidR="004528EC" w:rsidRDefault="004528EC">
            <w:pPr>
              <w:spacing w:line="220" w:lineRule="atLeast"/>
            </w:pPr>
            <w:r>
              <w:rPr>
                <w:rFonts w:ascii="Arial" w:eastAsia="Arial" w:hAnsi="Arial" w:cs="Arial"/>
                <w:b/>
                <w:color w:val="000000"/>
                <w:sz w:val="18"/>
              </w:rPr>
              <w:t>Narrowed by</w:t>
            </w:r>
          </w:p>
        </w:tc>
      </w:tr>
      <w:tr w:rsidR="004528EC" w14:paraId="473F113F" w14:textId="77777777">
        <w:trPr>
          <w:jc w:val="center"/>
        </w:trPr>
        <w:tc>
          <w:tcPr>
            <w:tcW w:w="3000" w:type="dxa"/>
          </w:tcPr>
          <w:p w14:paraId="0331C3A6" w14:textId="77777777" w:rsidR="004528EC" w:rsidRDefault="004528EC">
            <w:pPr>
              <w:spacing w:line="220" w:lineRule="atLeast"/>
            </w:pPr>
            <w:r>
              <w:rPr>
                <w:rFonts w:ascii="Arial" w:eastAsia="Arial" w:hAnsi="Arial" w:cs="Arial"/>
                <w:color w:val="000000"/>
                <w:sz w:val="18"/>
              </w:rPr>
              <w:t>News</w:t>
            </w:r>
          </w:p>
        </w:tc>
        <w:tc>
          <w:tcPr>
            <w:tcW w:w="5000" w:type="dxa"/>
          </w:tcPr>
          <w:p w14:paraId="272B67EF" w14:textId="77777777" w:rsidR="004528EC" w:rsidRDefault="004528EC">
            <w:pPr>
              <w:spacing w:line="220" w:lineRule="atLeast"/>
            </w:pPr>
            <w:r>
              <w:rPr>
                <w:rFonts w:ascii="Arial" w:eastAsia="Arial" w:hAnsi="Arial" w:cs="Arial"/>
                <w:color w:val="000000"/>
                <w:sz w:val="18"/>
              </w:rPr>
              <w:t>Fonti: NRC Handelsblad,De Telegraaf; Sequenza temporale: gen 27, 2020 Fino a gen 27, 2020</w:t>
            </w:r>
          </w:p>
        </w:tc>
      </w:tr>
    </w:tbl>
    <w:p w14:paraId="59856B10" w14:textId="77777777" w:rsidR="004528EC" w:rsidRDefault="004528EC"/>
    <w:p w14:paraId="6E692219" w14:textId="77777777" w:rsidR="004528EC" w:rsidRDefault="004528EC">
      <w:pPr>
        <w:spacing w:line="300" w:lineRule="atLeast"/>
        <w:ind w:left="440" w:hanging="290"/>
      </w:pPr>
      <w:r>
        <w:rPr>
          <w:rFonts w:ascii="Arial" w:eastAsia="Arial" w:hAnsi="Arial" w:cs="Arial"/>
          <w:sz w:val="20"/>
        </w:rPr>
        <w:t>52.</w:t>
      </w:r>
      <w:hyperlink r:id="rId2917" w:history="1">
        <w:r>
          <w:rPr>
            <w:rFonts w:ascii="Arial" w:eastAsia="Arial" w:hAnsi="Arial" w:cs="Arial"/>
            <w:color w:val="000000"/>
            <w:sz w:val="20"/>
            <w:u w:val="single"/>
            <w:shd w:val="clear" w:color="auto" w:fill="FFFFFF"/>
          </w:rPr>
          <w:t xml:space="preserve"> </w:t>
        </w:r>
      </w:hyperlink>
      <w:hyperlink r:id="rId2918" w:history="1">
        <w:r>
          <w:rPr>
            <w:rFonts w:ascii="Arial" w:eastAsia="Arial" w:hAnsi="Arial" w:cs="Arial"/>
            <w:i/>
            <w:color w:val="0077CC"/>
            <w:sz w:val="20"/>
            <w:u w:val="single"/>
            <w:shd w:val="clear" w:color="auto" w:fill="FFFFFF"/>
          </w:rPr>
          <w:t>Immigratie Coalitiepartijen D66 en CU voor maritieme EU-missie Libië</w:t>
        </w:r>
      </w:hyperlink>
    </w:p>
    <w:p w14:paraId="524DF864"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3EEFF8"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D88B630"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C23904" w14:textId="77777777" w:rsidR="004528EC" w:rsidRDefault="004528EC">
      <w:pPr>
        <w:spacing w:before="80" w:line="240" w:lineRule="atLeast"/>
        <w:ind w:left="290"/>
      </w:pPr>
      <w:r>
        <w:rPr>
          <w:rFonts w:ascii="Arial" w:eastAsia="Arial" w:hAnsi="Arial" w:cs="Arial"/>
          <w:b/>
          <w:color w:val="000000"/>
          <w:sz w:val="20"/>
        </w:rPr>
        <w:t xml:space="preserve">Narrowed by: </w:t>
      </w:r>
    </w:p>
    <w:p w14:paraId="0611FF4F"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1C43E4D" w14:textId="77777777">
        <w:trPr>
          <w:jc w:val="center"/>
        </w:trPr>
        <w:tc>
          <w:tcPr>
            <w:tcW w:w="3000" w:type="dxa"/>
          </w:tcPr>
          <w:p w14:paraId="7B7C3DA8" w14:textId="77777777" w:rsidR="004528EC" w:rsidRDefault="004528EC">
            <w:pPr>
              <w:spacing w:line="220" w:lineRule="atLeast"/>
            </w:pPr>
            <w:r>
              <w:rPr>
                <w:rFonts w:ascii="Arial" w:eastAsia="Arial" w:hAnsi="Arial" w:cs="Arial"/>
                <w:b/>
                <w:color w:val="000000"/>
                <w:sz w:val="18"/>
              </w:rPr>
              <w:t>Content Type</w:t>
            </w:r>
          </w:p>
        </w:tc>
        <w:tc>
          <w:tcPr>
            <w:tcW w:w="5000" w:type="dxa"/>
          </w:tcPr>
          <w:p w14:paraId="68564C91" w14:textId="77777777" w:rsidR="004528EC" w:rsidRDefault="004528EC">
            <w:pPr>
              <w:spacing w:line="220" w:lineRule="atLeast"/>
            </w:pPr>
            <w:r>
              <w:rPr>
                <w:rFonts w:ascii="Arial" w:eastAsia="Arial" w:hAnsi="Arial" w:cs="Arial"/>
                <w:b/>
                <w:color w:val="000000"/>
                <w:sz w:val="18"/>
              </w:rPr>
              <w:t>Narrowed by</w:t>
            </w:r>
          </w:p>
        </w:tc>
      </w:tr>
      <w:tr w:rsidR="004528EC" w14:paraId="408EF390" w14:textId="77777777">
        <w:trPr>
          <w:jc w:val="center"/>
        </w:trPr>
        <w:tc>
          <w:tcPr>
            <w:tcW w:w="3000" w:type="dxa"/>
          </w:tcPr>
          <w:p w14:paraId="7096F1D4" w14:textId="77777777" w:rsidR="004528EC" w:rsidRDefault="004528EC">
            <w:pPr>
              <w:spacing w:line="220" w:lineRule="atLeast"/>
            </w:pPr>
            <w:r>
              <w:rPr>
                <w:rFonts w:ascii="Arial" w:eastAsia="Arial" w:hAnsi="Arial" w:cs="Arial"/>
                <w:color w:val="000000"/>
                <w:sz w:val="18"/>
              </w:rPr>
              <w:t>News</w:t>
            </w:r>
          </w:p>
        </w:tc>
        <w:tc>
          <w:tcPr>
            <w:tcW w:w="5000" w:type="dxa"/>
          </w:tcPr>
          <w:p w14:paraId="69C83465" w14:textId="77777777" w:rsidR="004528EC" w:rsidRDefault="004528EC">
            <w:pPr>
              <w:spacing w:line="220" w:lineRule="atLeast"/>
            </w:pPr>
            <w:r>
              <w:rPr>
                <w:rFonts w:ascii="Arial" w:eastAsia="Arial" w:hAnsi="Arial" w:cs="Arial"/>
                <w:color w:val="000000"/>
                <w:sz w:val="18"/>
              </w:rPr>
              <w:t>Fonti: NRC Handelsblad,De Telegraaf; Sequenza temporale: gen 27, 2020 Fino a gen 27, 2020</w:t>
            </w:r>
          </w:p>
        </w:tc>
      </w:tr>
    </w:tbl>
    <w:p w14:paraId="4722B23B" w14:textId="77777777" w:rsidR="004528EC" w:rsidRDefault="004528EC"/>
    <w:p w14:paraId="191C4FE3" w14:textId="77777777" w:rsidR="004528EC" w:rsidRDefault="004528EC">
      <w:pPr>
        <w:spacing w:line="300" w:lineRule="atLeast"/>
        <w:ind w:left="440" w:hanging="290"/>
      </w:pPr>
      <w:r>
        <w:rPr>
          <w:rFonts w:ascii="Arial" w:eastAsia="Arial" w:hAnsi="Arial" w:cs="Arial"/>
          <w:sz w:val="20"/>
        </w:rPr>
        <w:t>53.</w:t>
      </w:r>
      <w:hyperlink r:id="rId2919" w:history="1">
        <w:r>
          <w:rPr>
            <w:rFonts w:ascii="Arial" w:eastAsia="Arial" w:hAnsi="Arial" w:cs="Arial"/>
            <w:color w:val="000000"/>
            <w:sz w:val="20"/>
            <w:u w:val="single"/>
            <w:shd w:val="clear" w:color="auto" w:fill="FFFFFF"/>
          </w:rPr>
          <w:t xml:space="preserve"> </w:t>
        </w:r>
      </w:hyperlink>
      <w:hyperlink r:id="rId2920" w:history="1">
        <w:r>
          <w:rPr>
            <w:rFonts w:ascii="Arial" w:eastAsia="Arial" w:hAnsi="Arial" w:cs="Arial"/>
            <w:i/>
            <w:color w:val="0077CC"/>
            <w:sz w:val="20"/>
            <w:u w:val="single"/>
            <w:shd w:val="clear" w:color="auto" w:fill="FFFFFF"/>
          </w:rPr>
          <w:t>Inkt droog, Brittenklaar voor vertrek</w:t>
        </w:r>
      </w:hyperlink>
    </w:p>
    <w:p w14:paraId="6E3171C2"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E60573"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6C153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576FCB5" w14:textId="77777777" w:rsidR="004528EC" w:rsidRDefault="004528EC">
      <w:pPr>
        <w:spacing w:before="80" w:line="240" w:lineRule="atLeast"/>
        <w:ind w:left="290"/>
      </w:pPr>
      <w:r>
        <w:rPr>
          <w:rFonts w:ascii="Arial" w:eastAsia="Arial" w:hAnsi="Arial" w:cs="Arial"/>
          <w:b/>
          <w:color w:val="000000"/>
          <w:sz w:val="20"/>
        </w:rPr>
        <w:t xml:space="preserve">Narrowed by: </w:t>
      </w:r>
    </w:p>
    <w:p w14:paraId="30C96CCB"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3317E474" w14:textId="77777777">
        <w:trPr>
          <w:jc w:val="center"/>
        </w:trPr>
        <w:tc>
          <w:tcPr>
            <w:tcW w:w="3000" w:type="dxa"/>
          </w:tcPr>
          <w:p w14:paraId="3A5F74B3" w14:textId="77777777" w:rsidR="004528EC" w:rsidRDefault="004528EC">
            <w:pPr>
              <w:spacing w:line="220" w:lineRule="atLeast"/>
            </w:pPr>
            <w:r>
              <w:rPr>
                <w:rFonts w:ascii="Arial" w:eastAsia="Arial" w:hAnsi="Arial" w:cs="Arial"/>
                <w:b/>
                <w:color w:val="000000"/>
                <w:sz w:val="18"/>
              </w:rPr>
              <w:t>Content Type</w:t>
            </w:r>
          </w:p>
        </w:tc>
        <w:tc>
          <w:tcPr>
            <w:tcW w:w="5000" w:type="dxa"/>
          </w:tcPr>
          <w:p w14:paraId="7B0CBF68" w14:textId="77777777" w:rsidR="004528EC" w:rsidRDefault="004528EC">
            <w:pPr>
              <w:spacing w:line="220" w:lineRule="atLeast"/>
            </w:pPr>
            <w:r>
              <w:rPr>
                <w:rFonts w:ascii="Arial" w:eastAsia="Arial" w:hAnsi="Arial" w:cs="Arial"/>
                <w:b/>
                <w:color w:val="000000"/>
                <w:sz w:val="18"/>
              </w:rPr>
              <w:t>Narrowed by</w:t>
            </w:r>
          </w:p>
        </w:tc>
      </w:tr>
      <w:tr w:rsidR="004528EC" w14:paraId="7E768ADA" w14:textId="77777777">
        <w:trPr>
          <w:jc w:val="center"/>
        </w:trPr>
        <w:tc>
          <w:tcPr>
            <w:tcW w:w="3000" w:type="dxa"/>
          </w:tcPr>
          <w:p w14:paraId="36A410BB" w14:textId="77777777" w:rsidR="004528EC" w:rsidRDefault="004528EC">
            <w:pPr>
              <w:spacing w:line="220" w:lineRule="atLeast"/>
            </w:pPr>
            <w:r>
              <w:rPr>
                <w:rFonts w:ascii="Arial" w:eastAsia="Arial" w:hAnsi="Arial" w:cs="Arial"/>
                <w:color w:val="000000"/>
                <w:sz w:val="18"/>
              </w:rPr>
              <w:t>News</w:t>
            </w:r>
          </w:p>
        </w:tc>
        <w:tc>
          <w:tcPr>
            <w:tcW w:w="5000" w:type="dxa"/>
          </w:tcPr>
          <w:p w14:paraId="4F22A090" w14:textId="77777777" w:rsidR="004528EC" w:rsidRDefault="004528EC">
            <w:pPr>
              <w:spacing w:line="220" w:lineRule="atLeast"/>
            </w:pPr>
            <w:r>
              <w:rPr>
                <w:rFonts w:ascii="Arial" w:eastAsia="Arial" w:hAnsi="Arial" w:cs="Arial"/>
                <w:color w:val="000000"/>
                <w:sz w:val="18"/>
              </w:rPr>
              <w:t>Fonti: NRC Handelsblad,De Telegraaf; Sequenza temporale: gen 27, 2020 Fino a gen 27, 2020</w:t>
            </w:r>
          </w:p>
        </w:tc>
      </w:tr>
    </w:tbl>
    <w:p w14:paraId="24B9C588" w14:textId="77777777" w:rsidR="004528EC" w:rsidRDefault="004528EC"/>
    <w:p w14:paraId="05DBC176" w14:textId="77777777" w:rsidR="004528EC" w:rsidRDefault="004528EC">
      <w:pPr>
        <w:spacing w:line="300" w:lineRule="atLeast"/>
        <w:ind w:left="440" w:hanging="290"/>
      </w:pPr>
      <w:r>
        <w:rPr>
          <w:rFonts w:ascii="Arial" w:eastAsia="Arial" w:hAnsi="Arial" w:cs="Arial"/>
          <w:sz w:val="20"/>
        </w:rPr>
        <w:t>54.</w:t>
      </w:r>
      <w:hyperlink r:id="rId2921" w:history="1">
        <w:r>
          <w:rPr>
            <w:rFonts w:ascii="Arial" w:eastAsia="Arial" w:hAnsi="Arial" w:cs="Arial"/>
            <w:color w:val="000000"/>
            <w:sz w:val="20"/>
            <w:u w:val="single"/>
            <w:shd w:val="clear" w:color="auto" w:fill="FFFFFF"/>
          </w:rPr>
          <w:t xml:space="preserve"> </w:t>
        </w:r>
      </w:hyperlink>
      <w:hyperlink r:id="rId2922" w:history="1">
        <w:r>
          <w:rPr>
            <w:rFonts w:ascii="Arial" w:eastAsia="Arial" w:hAnsi="Arial" w:cs="Arial"/>
            <w:i/>
            <w:color w:val="0077CC"/>
            <w:sz w:val="20"/>
            <w:u w:val="single"/>
            <w:shd w:val="clear" w:color="auto" w:fill="FFFFFF"/>
          </w:rPr>
          <w:t>Regering Conte wankelt op haar benen</w:t>
        </w:r>
      </w:hyperlink>
    </w:p>
    <w:p w14:paraId="5A99712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97DD15"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C0953A2"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DA41FF" w14:textId="77777777" w:rsidR="004528EC" w:rsidRDefault="004528EC">
      <w:pPr>
        <w:spacing w:before="80" w:line="240" w:lineRule="atLeast"/>
        <w:ind w:left="290"/>
      </w:pPr>
      <w:r>
        <w:rPr>
          <w:rFonts w:ascii="Arial" w:eastAsia="Arial" w:hAnsi="Arial" w:cs="Arial"/>
          <w:b/>
          <w:color w:val="000000"/>
          <w:sz w:val="20"/>
        </w:rPr>
        <w:t xml:space="preserve">Narrowed by: </w:t>
      </w:r>
    </w:p>
    <w:p w14:paraId="4C22ACCD"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0411D2A" w14:textId="77777777">
        <w:trPr>
          <w:jc w:val="center"/>
        </w:trPr>
        <w:tc>
          <w:tcPr>
            <w:tcW w:w="3000" w:type="dxa"/>
          </w:tcPr>
          <w:p w14:paraId="694C1427" w14:textId="77777777" w:rsidR="004528EC" w:rsidRDefault="004528EC">
            <w:pPr>
              <w:spacing w:line="220" w:lineRule="atLeast"/>
            </w:pPr>
            <w:r>
              <w:rPr>
                <w:rFonts w:ascii="Arial" w:eastAsia="Arial" w:hAnsi="Arial" w:cs="Arial"/>
                <w:b/>
                <w:color w:val="000000"/>
                <w:sz w:val="18"/>
              </w:rPr>
              <w:t>Content Type</w:t>
            </w:r>
          </w:p>
        </w:tc>
        <w:tc>
          <w:tcPr>
            <w:tcW w:w="5000" w:type="dxa"/>
          </w:tcPr>
          <w:p w14:paraId="26AE1AA6" w14:textId="77777777" w:rsidR="004528EC" w:rsidRDefault="004528EC">
            <w:pPr>
              <w:spacing w:line="220" w:lineRule="atLeast"/>
            </w:pPr>
            <w:r>
              <w:rPr>
                <w:rFonts w:ascii="Arial" w:eastAsia="Arial" w:hAnsi="Arial" w:cs="Arial"/>
                <w:b/>
                <w:color w:val="000000"/>
                <w:sz w:val="18"/>
              </w:rPr>
              <w:t>Narrowed by</w:t>
            </w:r>
          </w:p>
        </w:tc>
      </w:tr>
      <w:tr w:rsidR="004528EC" w14:paraId="4CD06628" w14:textId="77777777">
        <w:trPr>
          <w:jc w:val="center"/>
        </w:trPr>
        <w:tc>
          <w:tcPr>
            <w:tcW w:w="3000" w:type="dxa"/>
          </w:tcPr>
          <w:p w14:paraId="5D0872FA" w14:textId="77777777" w:rsidR="004528EC" w:rsidRDefault="004528EC">
            <w:pPr>
              <w:spacing w:line="220" w:lineRule="atLeast"/>
            </w:pPr>
            <w:r>
              <w:rPr>
                <w:rFonts w:ascii="Arial" w:eastAsia="Arial" w:hAnsi="Arial" w:cs="Arial"/>
                <w:color w:val="000000"/>
                <w:sz w:val="18"/>
              </w:rPr>
              <w:t>News</w:t>
            </w:r>
          </w:p>
        </w:tc>
        <w:tc>
          <w:tcPr>
            <w:tcW w:w="5000" w:type="dxa"/>
          </w:tcPr>
          <w:p w14:paraId="282FCCCC" w14:textId="77777777" w:rsidR="004528EC" w:rsidRDefault="004528EC">
            <w:pPr>
              <w:spacing w:line="220" w:lineRule="atLeast"/>
            </w:pPr>
            <w:r>
              <w:rPr>
                <w:rFonts w:ascii="Arial" w:eastAsia="Arial" w:hAnsi="Arial" w:cs="Arial"/>
                <w:color w:val="000000"/>
                <w:sz w:val="18"/>
              </w:rPr>
              <w:t>Fonti: NRC Handelsblad,De Telegraaf; Sequenza temporale: gen 27, 2020 Fino a gen 27, 2020</w:t>
            </w:r>
          </w:p>
        </w:tc>
      </w:tr>
    </w:tbl>
    <w:p w14:paraId="71EBE146" w14:textId="77777777" w:rsidR="004528EC" w:rsidRDefault="004528EC"/>
    <w:p w14:paraId="012E24FB" w14:textId="77777777" w:rsidR="004528EC" w:rsidRDefault="004528EC">
      <w:pPr>
        <w:spacing w:line="300" w:lineRule="atLeast"/>
        <w:ind w:left="440" w:hanging="290"/>
      </w:pPr>
      <w:r>
        <w:rPr>
          <w:rFonts w:ascii="Arial" w:eastAsia="Arial" w:hAnsi="Arial" w:cs="Arial"/>
          <w:sz w:val="20"/>
        </w:rPr>
        <w:t>55.</w:t>
      </w:r>
      <w:hyperlink r:id="rId2923" w:history="1">
        <w:r>
          <w:rPr>
            <w:rFonts w:ascii="Arial" w:eastAsia="Arial" w:hAnsi="Arial" w:cs="Arial"/>
            <w:color w:val="000000"/>
            <w:sz w:val="20"/>
            <w:u w:val="single"/>
            <w:shd w:val="clear" w:color="auto" w:fill="FFFFFF"/>
          </w:rPr>
          <w:t xml:space="preserve"> </w:t>
        </w:r>
      </w:hyperlink>
      <w:hyperlink r:id="rId2924" w:history="1">
        <w:r>
          <w:rPr>
            <w:rFonts w:ascii="Arial" w:eastAsia="Arial" w:hAnsi="Arial" w:cs="Arial"/>
            <w:i/>
            <w:color w:val="0077CC"/>
            <w:sz w:val="20"/>
            <w:u w:val="single"/>
            <w:shd w:val="clear" w:color="auto" w:fill="FFFFFF"/>
          </w:rPr>
          <w:t>EU versus Big Tech</w:t>
        </w:r>
      </w:hyperlink>
    </w:p>
    <w:p w14:paraId="624D700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D06569" w14:textId="77777777" w:rsidR="004528EC" w:rsidRDefault="004528EC">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CF456A"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A6A5F0" w14:textId="77777777" w:rsidR="004528EC" w:rsidRDefault="004528EC">
      <w:pPr>
        <w:spacing w:before="80" w:line="240" w:lineRule="atLeast"/>
        <w:ind w:left="290"/>
      </w:pPr>
      <w:r>
        <w:rPr>
          <w:rFonts w:ascii="Arial" w:eastAsia="Arial" w:hAnsi="Arial" w:cs="Arial"/>
          <w:b/>
          <w:color w:val="000000"/>
          <w:sz w:val="20"/>
        </w:rPr>
        <w:t xml:space="preserve">Narrowed by: </w:t>
      </w:r>
    </w:p>
    <w:p w14:paraId="1E38A50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8463F6B" w14:textId="77777777">
        <w:trPr>
          <w:jc w:val="center"/>
        </w:trPr>
        <w:tc>
          <w:tcPr>
            <w:tcW w:w="3000" w:type="dxa"/>
          </w:tcPr>
          <w:p w14:paraId="7E1FEA43" w14:textId="77777777" w:rsidR="004528EC" w:rsidRDefault="004528EC">
            <w:pPr>
              <w:spacing w:line="220" w:lineRule="atLeast"/>
            </w:pPr>
            <w:r>
              <w:rPr>
                <w:rFonts w:ascii="Arial" w:eastAsia="Arial" w:hAnsi="Arial" w:cs="Arial"/>
                <w:b/>
                <w:color w:val="000000"/>
                <w:sz w:val="18"/>
              </w:rPr>
              <w:t>Content Type</w:t>
            </w:r>
          </w:p>
        </w:tc>
        <w:tc>
          <w:tcPr>
            <w:tcW w:w="5000" w:type="dxa"/>
          </w:tcPr>
          <w:p w14:paraId="296AFBAF" w14:textId="77777777" w:rsidR="004528EC" w:rsidRDefault="004528EC">
            <w:pPr>
              <w:spacing w:line="220" w:lineRule="atLeast"/>
            </w:pPr>
            <w:r>
              <w:rPr>
                <w:rFonts w:ascii="Arial" w:eastAsia="Arial" w:hAnsi="Arial" w:cs="Arial"/>
                <w:b/>
                <w:color w:val="000000"/>
                <w:sz w:val="18"/>
              </w:rPr>
              <w:t>Narrowed by</w:t>
            </w:r>
          </w:p>
        </w:tc>
      </w:tr>
      <w:tr w:rsidR="004528EC" w14:paraId="14E0CF90" w14:textId="77777777">
        <w:trPr>
          <w:jc w:val="center"/>
        </w:trPr>
        <w:tc>
          <w:tcPr>
            <w:tcW w:w="3000" w:type="dxa"/>
          </w:tcPr>
          <w:p w14:paraId="09FBB35B" w14:textId="77777777" w:rsidR="004528EC" w:rsidRDefault="004528EC">
            <w:pPr>
              <w:spacing w:line="220" w:lineRule="atLeast"/>
            </w:pPr>
            <w:r>
              <w:rPr>
                <w:rFonts w:ascii="Arial" w:eastAsia="Arial" w:hAnsi="Arial" w:cs="Arial"/>
                <w:color w:val="000000"/>
                <w:sz w:val="18"/>
              </w:rPr>
              <w:t>News</w:t>
            </w:r>
          </w:p>
        </w:tc>
        <w:tc>
          <w:tcPr>
            <w:tcW w:w="5000" w:type="dxa"/>
          </w:tcPr>
          <w:p w14:paraId="181C687A"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0F87867B" w14:textId="77777777" w:rsidR="004528EC" w:rsidRDefault="004528EC"/>
    <w:p w14:paraId="5D3ED4E1" w14:textId="77777777" w:rsidR="004528EC" w:rsidRDefault="004528EC">
      <w:pPr>
        <w:spacing w:line="300" w:lineRule="atLeast"/>
        <w:ind w:left="440" w:hanging="290"/>
      </w:pPr>
      <w:r>
        <w:rPr>
          <w:rFonts w:ascii="Arial" w:eastAsia="Arial" w:hAnsi="Arial" w:cs="Arial"/>
          <w:sz w:val="20"/>
        </w:rPr>
        <w:t>56.</w:t>
      </w:r>
      <w:hyperlink r:id="rId2925" w:history="1">
        <w:r>
          <w:rPr>
            <w:rFonts w:ascii="Arial" w:eastAsia="Arial" w:hAnsi="Arial" w:cs="Arial"/>
            <w:color w:val="000000"/>
            <w:sz w:val="20"/>
            <w:u w:val="single"/>
            <w:shd w:val="clear" w:color="auto" w:fill="FFFFFF"/>
          </w:rPr>
          <w:t xml:space="preserve"> </w:t>
        </w:r>
      </w:hyperlink>
      <w:hyperlink r:id="rId2926" w:history="1">
        <w:r>
          <w:rPr>
            <w:rFonts w:ascii="Arial" w:eastAsia="Arial" w:hAnsi="Arial" w:cs="Arial"/>
            <w:i/>
            <w:color w:val="0077CC"/>
            <w:sz w:val="20"/>
            <w:u w:val="single"/>
            <w:shd w:val="clear" w:color="auto" w:fill="FFFFFF"/>
          </w:rPr>
          <w:t>'Als je achter de dijken stoer doet, blijf je daar hangen' ;Interview Is er nog genoeg steun voor CETA? Minister Kaag is bezig met een laatste offensief ;Minister Kaag 'Nederland kan zich geen 'nee' tegen CETA permitteren'</w:t>
        </w:r>
      </w:hyperlink>
    </w:p>
    <w:p w14:paraId="4E799E6B"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BF512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89A112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91BF6B" w14:textId="77777777" w:rsidR="004528EC" w:rsidRDefault="004528EC">
      <w:pPr>
        <w:spacing w:before="80" w:line="240" w:lineRule="atLeast"/>
        <w:ind w:left="290"/>
      </w:pPr>
      <w:r>
        <w:rPr>
          <w:rFonts w:ascii="Arial" w:eastAsia="Arial" w:hAnsi="Arial" w:cs="Arial"/>
          <w:b/>
          <w:color w:val="000000"/>
          <w:sz w:val="20"/>
        </w:rPr>
        <w:t xml:space="preserve">Narrowed by: </w:t>
      </w:r>
    </w:p>
    <w:p w14:paraId="07693E1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664BD38C" w14:textId="77777777">
        <w:trPr>
          <w:jc w:val="center"/>
        </w:trPr>
        <w:tc>
          <w:tcPr>
            <w:tcW w:w="3000" w:type="dxa"/>
          </w:tcPr>
          <w:p w14:paraId="6B7EF5FA" w14:textId="77777777" w:rsidR="004528EC" w:rsidRDefault="004528EC">
            <w:pPr>
              <w:spacing w:line="220" w:lineRule="atLeast"/>
            </w:pPr>
            <w:r>
              <w:rPr>
                <w:rFonts w:ascii="Arial" w:eastAsia="Arial" w:hAnsi="Arial" w:cs="Arial"/>
                <w:b/>
                <w:color w:val="000000"/>
                <w:sz w:val="18"/>
              </w:rPr>
              <w:t>Content Type</w:t>
            </w:r>
          </w:p>
        </w:tc>
        <w:tc>
          <w:tcPr>
            <w:tcW w:w="5000" w:type="dxa"/>
          </w:tcPr>
          <w:p w14:paraId="00AF75EE" w14:textId="77777777" w:rsidR="004528EC" w:rsidRDefault="004528EC">
            <w:pPr>
              <w:spacing w:line="220" w:lineRule="atLeast"/>
            </w:pPr>
            <w:r>
              <w:rPr>
                <w:rFonts w:ascii="Arial" w:eastAsia="Arial" w:hAnsi="Arial" w:cs="Arial"/>
                <w:b/>
                <w:color w:val="000000"/>
                <w:sz w:val="18"/>
              </w:rPr>
              <w:t>Narrowed by</w:t>
            </w:r>
          </w:p>
        </w:tc>
      </w:tr>
      <w:tr w:rsidR="004528EC" w14:paraId="280C43AF" w14:textId="77777777">
        <w:trPr>
          <w:jc w:val="center"/>
        </w:trPr>
        <w:tc>
          <w:tcPr>
            <w:tcW w:w="3000" w:type="dxa"/>
          </w:tcPr>
          <w:p w14:paraId="05FF8286" w14:textId="77777777" w:rsidR="004528EC" w:rsidRDefault="004528EC">
            <w:pPr>
              <w:spacing w:line="220" w:lineRule="atLeast"/>
            </w:pPr>
            <w:r>
              <w:rPr>
                <w:rFonts w:ascii="Arial" w:eastAsia="Arial" w:hAnsi="Arial" w:cs="Arial"/>
                <w:color w:val="000000"/>
                <w:sz w:val="18"/>
              </w:rPr>
              <w:t>News</w:t>
            </w:r>
          </w:p>
        </w:tc>
        <w:tc>
          <w:tcPr>
            <w:tcW w:w="5000" w:type="dxa"/>
          </w:tcPr>
          <w:p w14:paraId="363EF365"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798D49D1" w14:textId="77777777" w:rsidR="004528EC" w:rsidRDefault="004528EC"/>
    <w:p w14:paraId="3C55CE70" w14:textId="77777777" w:rsidR="004528EC" w:rsidRDefault="004528EC">
      <w:pPr>
        <w:spacing w:line="300" w:lineRule="atLeast"/>
        <w:ind w:left="440" w:hanging="290"/>
      </w:pPr>
      <w:r>
        <w:rPr>
          <w:rFonts w:ascii="Arial" w:eastAsia="Arial" w:hAnsi="Arial" w:cs="Arial"/>
          <w:sz w:val="20"/>
        </w:rPr>
        <w:t>57.</w:t>
      </w:r>
      <w:hyperlink r:id="rId2927" w:history="1">
        <w:r>
          <w:rPr>
            <w:rFonts w:ascii="Arial" w:eastAsia="Arial" w:hAnsi="Arial" w:cs="Arial"/>
            <w:color w:val="000000"/>
            <w:sz w:val="20"/>
            <w:u w:val="single"/>
            <w:shd w:val="clear" w:color="auto" w:fill="FFFFFF"/>
          </w:rPr>
          <w:t xml:space="preserve"> </w:t>
        </w:r>
      </w:hyperlink>
      <w:hyperlink r:id="rId2928" w:history="1">
        <w:r>
          <w:rPr>
            <w:rFonts w:ascii="Arial" w:eastAsia="Arial" w:hAnsi="Arial" w:cs="Arial"/>
            <w:i/>
            <w:color w:val="0077CC"/>
            <w:sz w:val="20"/>
            <w:u w:val="single"/>
            <w:shd w:val="clear" w:color="auto" w:fill="FFFFFF"/>
          </w:rPr>
          <w:t>Britten willen controles aan de grens instellen</w:t>
        </w:r>
      </w:hyperlink>
    </w:p>
    <w:p w14:paraId="42DD6DB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C7B756"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5FD1499D"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01F109" w14:textId="77777777" w:rsidR="004528EC" w:rsidRDefault="004528EC">
      <w:pPr>
        <w:spacing w:before="80" w:line="240" w:lineRule="atLeast"/>
        <w:ind w:left="290"/>
      </w:pPr>
      <w:r>
        <w:rPr>
          <w:rFonts w:ascii="Arial" w:eastAsia="Arial" w:hAnsi="Arial" w:cs="Arial"/>
          <w:b/>
          <w:color w:val="000000"/>
          <w:sz w:val="20"/>
        </w:rPr>
        <w:t xml:space="preserve">Narrowed by: </w:t>
      </w:r>
    </w:p>
    <w:p w14:paraId="1488E0C8"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4641DE72" w14:textId="77777777">
        <w:trPr>
          <w:jc w:val="center"/>
        </w:trPr>
        <w:tc>
          <w:tcPr>
            <w:tcW w:w="3000" w:type="dxa"/>
          </w:tcPr>
          <w:p w14:paraId="62240B88" w14:textId="77777777" w:rsidR="004528EC" w:rsidRDefault="004528EC">
            <w:pPr>
              <w:spacing w:line="220" w:lineRule="atLeast"/>
            </w:pPr>
            <w:r>
              <w:rPr>
                <w:rFonts w:ascii="Arial" w:eastAsia="Arial" w:hAnsi="Arial" w:cs="Arial"/>
                <w:b/>
                <w:color w:val="000000"/>
                <w:sz w:val="18"/>
              </w:rPr>
              <w:t>Content Type</w:t>
            </w:r>
          </w:p>
        </w:tc>
        <w:tc>
          <w:tcPr>
            <w:tcW w:w="5000" w:type="dxa"/>
          </w:tcPr>
          <w:p w14:paraId="1BDB470F" w14:textId="77777777" w:rsidR="004528EC" w:rsidRDefault="004528EC">
            <w:pPr>
              <w:spacing w:line="220" w:lineRule="atLeast"/>
            </w:pPr>
            <w:r>
              <w:rPr>
                <w:rFonts w:ascii="Arial" w:eastAsia="Arial" w:hAnsi="Arial" w:cs="Arial"/>
                <w:b/>
                <w:color w:val="000000"/>
                <w:sz w:val="18"/>
              </w:rPr>
              <w:t>Narrowed by</w:t>
            </w:r>
          </w:p>
        </w:tc>
      </w:tr>
      <w:tr w:rsidR="004528EC" w14:paraId="4F8E113B" w14:textId="77777777">
        <w:trPr>
          <w:jc w:val="center"/>
        </w:trPr>
        <w:tc>
          <w:tcPr>
            <w:tcW w:w="3000" w:type="dxa"/>
          </w:tcPr>
          <w:p w14:paraId="67FF86A4" w14:textId="77777777" w:rsidR="004528EC" w:rsidRDefault="004528EC">
            <w:pPr>
              <w:spacing w:line="220" w:lineRule="atLeast"/>
            </w:pPr>
            <w:r>
              <w:rPr>
                <w:rFonts w:ascii="Arial" w:eastAsia="Arial" w:hAnsi="Arial" w:cs="Arial"/>
                <w:color w:val="000000"/>
                <w:sz w:val="18"/>
              </w:rPr>
              <w:t>News</w:t>
            </w:r>
          </w:p>
        </w:tc>
        <w:tc>
          <w:tcPr>
            <w:tcW w:w="5000" w:type="dxa"/>
          </w:tcPr>
          <w:p w14:paraId="50DD2981"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1837D655" w14:textId="77777777" w:rsidR="004528EC" w:rsidRDefault="004528EC"/>
    <w:p w14:paraId="312642D0" w14:textId="77777777" w:rsidR="004528EC" w:rsidRDefault="004528EC">
      <w:pPr>
        <w:spacing w:line="300" w:lineRule="atLeast"/>
        <w:ind w:left="440" w:hanging="290"/>
      </w:pPr>
      <w:r>
        <w:rPr>
          <w:rFonts w:ascii="Arial" w:eastAsia="Arial" w:hAnsi="Arial" w:cs="Arial"/>
          <w:sz w:val="20"/>
        </w:rPr>
        <w:t>58.</w:t>
      </w:r>
      <w:hyperlink r:id="rId2929" w:history="1">
        <w:r>
          <w:rPr>
            <w:rFonts w:ascii="Arial" w:eastAsia="Arial" w:hAnsi="Arial" w:cs="Arial"/>
            <w:color w:val="000000"/>
            <w:sz w:val="20"/>
            <w:u w:val="single"/>
            <w:shd w:val="clear" w:color="auto" w:fill="FFFFFF"/>
          </w:rPr>
          <w:t xml:space="preserve"> </w:t>
        </w:r>
      </w:hyperlink>
      <w:hyperlink r:id="rId2930" w:history="1">
        <w:r>
          <w:rPr>
            <w:rFonts w:ascii="Arial" w:eastAsia="Arial" w:hAnsi="Arial" w:cs="Arial"/>
            <w:i/>
            <w:color w:val="0077CC"/>
            <w:sz w:val="20"/>
            <w:u w:val="single"/>
            <w:shd w:val="clear" w:color="auto" w:fill="FFFFFF"/>
          </w:rPr>
          <w:t>Misbruik Europees geld los je niet zomaar op;Landbouwsubsidies MetEU-subsidies gaat van alles mis, maar tegen hervorming is veel verzet</w:t>
        </w:r>
      </w:hyperlink>
    </w:p>
    <w:p w14:paraId="23DDE76D"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040D7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D85C2B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8C6FBA" w14:textId="77777777" w:rsidR="004528EC" w:rsidRDefault="004528EC">
      <w:pPr>
        <w:spacing w:before="80" w:line="240" w:lineRule="atLeast"/>
        <w:ind w:left="290"/>
      </w:pPr>
      <w:r>
        <w:rPr>
          <w:rFonts w:ascii="Arial" w:eastAsia="Arial" w:hAnsi="Arial" w:cs="Arial"/>
          <w:b/>
          <w:color w:val="000000"/>
          <w:sz w:val="20"/>
        </w:rPr>
        <w:t xml:space="preserve">Narrowed by: </w:t>
      </w:r>
    </w:p>
    <w:p w14:paraId="39A70CB6"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2BDEC277" w14:textId="77777777">
        <w:trPr>
          <w:jc w:val="center"/>
        </w:trPr>
        <w:tc>
          <w:tcPr>
            <w:tcW w:w="3000" w:type="dxa"/>
          </w:tcPr>
          <w:p w14:paraId="589F694C" w14:textId="77777777" w:rsidR="004528EC" w:rsidRDefault="004528EC">
            <w:pPr>
              <w:spacing w:line="220" w:lineRule="atLeast"/>
            </w:pPr>
            <w:r>
              <w:rPr>
                <w:rFonts w:ascii="Arial" w:eastAsia="Arial" w:hAnsi="Arial" w:cs="Arial"/>
                <w:b/>
                <w:color w:val="000000"/>
                <w:sz w:val="18"/>
              </w:rPr>
              <w:t>Content Type</w:t>
            </w:r>
          </w:p>
        </w:tc>
        <w:tc>
          <w:tcPr>
            <w:tcW w:w="5000" w:type="dxa"/>
          </w:tcPr>
          <w:p w14:paraId="769777E0" w14:textId="77777777" w:rsidR="004528EC" w:rsidRDefault="004528EC">
            <w:pPr>
              <w:spacing w:line="220" w:lineRule="atLeast"/>
            </w:pPr>
            <w:r>
              <w:rPr>
                <w:rFonts w:ascii="Arial" w:eastAsia="Arial" w:hAnsi="Arial" w:cs="Arial"/>
                <w:b/>
                <w:color w:val="000000"/>
                <w:sz w:val="18"/>
              </w:rPr>
              <w:t>Narrowed by</w:t>
            </w:r>
          </w:p>
        </w:tc>
      </w:tr>
      <w:tr w:rsidR="004528EC" w14:paraId="12188F1F" w14:textId="77777777">
        <w:trPr>
          <w:jc w:val="center"/>
        </w:trPr>
        <w:tc>
          <w:tcPr>
            <w:tcW w:w="3000" w:type="dxa"/>
          </w:tcPr>
          <w:p w14:paraId="1BD70CE6" w14:textId="77777777" w:rsidR="004528EC" w:rsidRDefault="004528EC">
            <w:pPr>
              <w:spacing w:line="220" w:lineRule="atLeast"/>
            </w:pPr>
            <w:r>
              <w:rPr>
                <w:rFonts w:ascii="Arial" w:eastAsia="Arial" w:hAnsi="Arial" w:cs="Arial"/>
                <w:color w:val="000000"/>
                <w:sz w:val="18"/>
              </w:rPr>
              <w:t>News</w:t>
            </w:r>
          </w:p>
        </w:tc>
        <w:tc>
          <w:tcPr>
            <w:tcW w:w="5000" w:type="dxa"/>
          </w:tcPr>
          <w:p w14:paraId="241699D7"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53374CB6" w14:textId="77777777" w:rsidR="004528EC" w:rsidRDefault="004528EC"/>
    <w:p w14:paraId="0B86C1A7" w14:textId="77777777" w:rsidR="004528EC" w:rsidRDefault="004528EC">
      <w:pPr>
        <w:spacing w:line="300" w:lineRule="atLeast"/>
        <w:ind w:left="440" w:hanging="290"/>
      </w:pPr>
      <w:r>
        <w:rPr>
          <w:rFonts w:ascii="Arial" w:eastAsia="Arial" w:hAnsi="Arial" w:cs="Arial"/>
          <w:sz w:val="20"/>
        </w:rPr>
        <w:t>59.</w:t>
      </w:r>
      <w:hyperlink r:id="rId2931" w:history="1">
        <w:r>
          <w:rPr>
            <w:rFonts w:ascii="Arial" w:eastAsia="Arial" w:hAnsi="Arial" w:cs="Arial"/>
            <w:color w:val="000000"/>
            <w:sz w:val="20"/>
            <w:u w:val="single"/>
            <w:shd w:val="clear" w:color="auto" w:fill="FFFFFF"/>
          </w:rPr>
          <w:t xml:space="preserve"> </w:t>
        </w:r>
      </w:hyperlink>
      <w:hyperlink r:id="rId2932" w:history="1">
        <w:r>
          <w:rPr>
            <w:rFonts w:ascii="Arial" w:eastAsia="Arial" w:hAnsi="Arial" w:cs="Arial"/>
            <w:i/>
            <w:color w:val="0077CC"/>
            <w:sz w:val="20"/>
            <w:u w:val="single"/>
            <w:shd w:val="clear" w:color="auto" w:fill="FFFFFF"/>
          </w:rPr>
          <w:t>Stem CETA af, het dient het grootkapitaal</w:t>
        </w:r>
      </w:hyperlink>
    </w:p>
    <w:p w14:paraId="4BBFEDD9"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1470EE"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343D1ECC"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D344C3" w14:textId="77777777" w:rsidR="004528EC" w:rsidRDefault="004528EC">
      <w:pPr>
        <w:spacing w:before="80" w:line="240" w:lineRule="atLeast"/>
        <w:ind w:left="290"/>
      </w:pPr>
      <w:r>
        <w:rPr>
          <w:rFonts w:ascii="Arial" w:eastAsia="Arial" w:hAnsi="Arial" w:cs="Arial"/>
          <w:b/>
          <w:color w:val="000000"/>
          <w:sz w:val="20"/>
        </w:rPr>
        <w:t xml:space="preserve">Narrowed by: </w:t>
      </w:r>
    </w:p>
    <w:p w14:paraId="6F01BFB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21CA04" w14:textId="77777777">
        <w:trPr>
          <w:jc w:val="center"/>
        </w:trPr>
        <w:tc>
          <w:tcPr>
            <w:tcW w:w="3000" w:type="dxa"/>
          </w:tcPr>
          <w:p w14:paraId="31247EE9" w14:textId="77777777" w:rsidR="004528EC" w:rsidRDefault="004528EC">
            <w:pPr>
              <w:spacing w:line="220" w:lineRule="atLeast"/>
            </w:pPr>
            <w:r>
              <w:rPr>
                <w:rFonts w:ascii="Arial" w:eastAsia="Arial" w:hAnsi="Arial" w:cs="Arial"/>
                <w:b/>
                <w:color w:val="000000"/>
                <w:sz w:val="18"/>
              </w:rPr>
              <w:t>Content Type</w:t>
            </w:r>
          </w:p>
        </w:tc>
        <w:tc>
          <w:tcPr>
            <w:tcW w:w="5000" w:type="dxa"/>
          </w:tcPr>
          <w:p w14:paraId="602589BC" w14:textId="77777777" w:rsidR="004528EC" w:rsidRDefault="004528EC">
            <w:pPr>
              <w:spacing w:line="220" w:lineRule="atLeast"/>
            </w:pPr>
            <w:r>
              <w:rPr>
                <w:rFonts w:ascii="Arial" w:eastAsia="Arial" w:hAnsi="Arial" w:cs="Arial"/>
                <w:b/>
                <w:color w:val="000000"/>
                <w:sz w:val="18"/>
              </w:rPr>
              <w:t>Narrowed by</w:t>
            </w:r>
          </w:p>
        </w:tc>
      </w:tr>
      <w:tr w:rsidR="004528EC" w14:paraId="24E9D865" w14:textId="77777777">
        <w:trPr>
          <w:jc w:val="center"/>
        </w:trPr>
        <w:tc>
          <w:tcPr>
            <w:tcW w:w="3000" w:type="dxa"/>
          </w:tcPr>
          <w:p w14:paraId="7A4FB153" w14:textId="77777777" w:rsidR="004528EC" w:rsidRDefault="004528EC">
            <w:pPr>
              <w:spacing w:line="220" w:lineRule="atLeast"/>
            </w:pPr>
            <w:r>
              <w:rPr>
                <w:rFonts w:ascii="Arial" w:eastAsia="Arial" w:hAnsi="Arial" w:cs="Arial"/>
                <w:color w:val="000000"/>
                <w:sz w:val="18"/>
              </w:rPr>
              <w:t>News</w:t>
            </w:r>
          </w:p>
        </w:tc>
        <w:tc>
          <w:tcPr>
            <w:tcW w:w="5000" w:type="dxa"/>
          </w:tcPr>
          <w:p w14:paraId="5E52ADFE"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3A1F5C7B" w14:textId="77777777" w:rsidR="004528EC" w:rsidRDefault="004528EC"/>
    <w:p w14:paraId="602BA097" w14:textId="77777777" w:rsidR="004528EC" w:rsidRDefault="004528EC">
      <w:pPr>
        <w:spacing w:line="300" w:lineRule="atLeast"/>
        <w:ind w:left="440" w:hanging="290"/>
      </w:pPr>
      <w:r>
        <w:rPr>
          <w:rFonts w:ascii="Arial" w:eastAsia="Arial" w:hAnsi="Arial" w:cs="Arial"/>
          <w:sz w:val="20"/>
        </w:rPr>
        <w:t>60.</w:t>
      </w:r>
      <w:hyperlink r:id="rId2933" w:history="1">
        <w:r>
          <w:rPr>
            <w:rFonts w:ascii="Arial" w:eastAsia="Arial" w:hAnsi="Arial" w:cs="Arial"/>
            <w:color w:val="000000"/>
            <w:sz w:val="20"/>
            <w:u w:val="single"/>
            <w:shd w:val="clear" w:color="auto" w:fill="FFFFFF"/>
          </w:rPr>
          <w:t xml:space="preserve"> </w:t>
        </w:r>
      </w:hyperlink>
      <w:hyperlink r:id="rId2934" w:history="1">
        <w:r>
          <w:rPr>
            <w:rFonts w:ascii="Arial" w:eastAsia="Arial" w:hAnsi="Arial" w:cs="Arial"/>
            <w:i/>
            <w:color w:val="0077CC"/>
            <w:sz w:val="20"/>
            <w:u w:val="single"/>
            <w:shd w:val="clear" w:color="auto" w:fill="FFFFFF"/>
          </w:rPr>
          <w:t>Italië is al vaak gewaarschuwd</w:t>
        </w:r>
      </w:hyperlink>
    </w:p>
    <w:p w14:paraId="04BCACC2" w14:textId="77777777" w:rsidR="004528EC" w:rsidRDefault="004528EC">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53C312B"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1371C4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44D1F2" w14:textId="77777777" w:rsidR="004528EC" w:rsidRDefault="004528EC">
      <w:pPr>
        <w:spacing w:before="80" w:line="240" w:lineRule="atLeast"/>
        <w:ind w:left="290"/>
      </w:pPr>
      <w:r>
        <w:rPr>
          <w:rFonts w:ascii="Arial" w:eastAsia="Arial" w:hAnsi="Arial" w:cs="Arial"/>
          <w:b/>
          <w:color w:val="000000"/>
          <w:sz w:val="20"/>
        </w:rPr>
        <w:t xml:space="preserve">Narrowed by: </w:t>
      </w:r>
    </w:p>
    <w:p w14:paraId="7D36F7F2"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5DFCDFBF" w14:textId="77777777">
        <w:trPr>
          <w:jc w:val="center"/>
        </w:trPr>
        <w:tc>
          <w:tcPr>
            <w:tcW w:w="3000" w:type="dxa"/>
          </w:tcPr>
          <w:p w14:paraId="40D2EBB6" w14:textId="77777777" w:rsidR="004528EC" w:rsidRDefault="004528EC">
            <w:pPr>
              <w:spacing w:line="220" w:lineRule="atLeast"/>
            </w:pPr>
            <w:r>
              <w:rPr>
                <w:rFonts w:ascii="Arial" w:eastAsia="Arial" w:hAnsi="Arial" w:cs="Arial"/>
                <w:b/>
                <w:color w:val="000000"/>
                <w:sz w:val="18"/>
              </w:rPr>
              <w:t>Content Type</w:t>
            </w:r>
          </w:p>
        </w:tc>
        <w:tc>
          <w:tcPr>
            <w:tcW w:w="5000" w:type="dxa"/>
          </w:tcPr>
          <w:p w14:paraId="76A97510" w14:textId="77777777" w:rsidR="004528EC" w:rsidRDefault="004528EC">
            <w:pPr>
              <w:spacing w:line="220" w:lineRule="atLeast"/>
            </w:pPr>
            <w:r>
              <w:rPr>
                <w:rFonts w:ascii="Arial" w:eastAsia="Arial" w:hAnsi="Arial" w:cs="Arial"/>
                <w:b/>
                <w:color w:val="000000"/>
                <w:sz w:val="18"/>
              </w:rPr>
              <w:t>Narrowed by</w:t>
            </w:r>
          </w:p>
        </w:tc>
      </w:tr>
      <w:tr w:rsidR="004528EC" w14:paraId="75874ECA" w14:textId="77777777">
        <w:trPr>
          <w:jc w:val="center"/>
        </w:trPr>
        <w:tc>
          <w:tcPr>
            <w:tcW w:w="3000" w:type="dxa"/>
          </w:tcPr>
          <w:p w14:paraId="492082D2" w14:textId="77777777" w:rsidR="004528EC" w:rsidRDefault="004528EC">
            <w:pPr>
              <w:spacing w:line="220" w:lineRule="atLeast"/>
            </w:pPr>
            <w:r>
              <w:rPr>
                <w:rFonts w:ascii="Arial" w:eastAsia="Arial" w:hAnsi="Arial" w:cs="Arial"/>
                <w:color w:val="000000"/>
                <w:sz w:val="18"/>
              </w:rPr>
              <w:t>News</w:t>
            </w:r>
          </w:p>
        </w:tc>
        <w:tc>
          <w:tcPr>
            <w:tcW w:w="5000" w:type="dxa"/>
          </w:tcPr>
          <w:p w14:paraId="7F47835C"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62E68AA6" w14:textId="77777777" w:rsidR="004528EC" w:rsidRDefault="004528EC"/>
    <w:p w14:paraId="4161F878" w14:textId="77777777" w:rsidR="004528EC" w:rsidRDefault="004528EC">
      <w:pPr>
        <w:spacing w:line="300" w:lineRule="atLeast"/>
        <w:ind w:left="440" w:hanging="290"/>
      </w:pPr>
      <w:r>
        <w:rPr>
          <w:rFonts w:ascii="Arial" w:eastAsia="Arial" w:hAnsi="Arial" w:cs="Arial"/>
          <w:sz w:val="20"/>
        </w:rPr>
        <w:t>61.</w:t>
      </w:r>
      <w:hyperlink r:id="rId2935" w:history="1">
        <w:r>
          <w:rPr>
            <w:rFonts w:ascii="Arial" w:eastAsia="Arial" w:hAnsi="Arial" w:cs="Arial"/>
            <w:color w:val="000000"/>
            <w:sz w:val="20"/>
            <w:u w:val="single"/>
            <w:shd w:val="clear" w:color="auto" w:fill="FFFFFF"/>
          </w:rPr>
          <w:t xml:space="preserve"> </w:t>
        </w:r>
      </w:hyperlink>
      <w:hyperlink r:id="rId2936" w:history="1">
        <w:r>
          <w:rPr>
            <w:rFonts w:ascii="Arial" w:eastAsia="Arial" w:hAnsi="Arial" w:cs="Arial"/>
            <w:i/>
            <w:color w:val="0077CC"/>
            <w:sz w:val="20"/>
            <w:u w:val="single"/>
            <w:shd w:val="clear" w:color="auto" w:fill="FFFFFF"/>
          </w:rPr>
          <w:t>CETA ondermijnt rechtsstaat en energietransitie;Handelsverdrag</w:t>
        </w:r>
      </w:hyperlink>
    </w:p>
    <w:p w14:paraId="6685D83A"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C51199"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1E40DCF9"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69ED63" w14:textId="77777777" w:rsidR="004528EC" w:rsidRDefault="004528EC">
      <w:pPr>
        <w:spacing w:before="80" w:line="240" w:lineRule="atLeast"/>
        <w:ind w:left="290"/>
      </w:pPr>
      <w:r>
        <w:rPr>
          <w:rFonts w:ascii="Arial" w:eastAsia="Arial" w:hAnsi="Arial" w:cs="Arial"/>
          <w:b/>
          <w:color w:val="000000"/>
          <w:sz w:val="20"/>
        </w:rPr>
        <w:t xml:space="preserve">Narrowed by: </w:t>
      </w:r>
    </w:p>
    <w:p w14:paraId="2FC4B9E5"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B5DBF47" w14:textId="77777777">
        <w:trPr>
          <w:jc w:val="center"/>
        </w:trPr>
        <w:tc>
          <w:tcPr>
            <w:tcW w:w="3000" w:type="dxa"/>
          </w:tcPr>
          <w:p w14:paraId="291C523F" w14:textId="77777777" w:rsidR="004528EC" w:rsidRDefault="004528EC">
            <w:pPr>
              <w:spacing w:line="220" w:lineRule="atLeast"/>
            </w:pPr>
            <w:r>
              <w:rPr>
                <w:rFonts w:ascii="Arial" w:eastAsia="Arial" w:hAnsi="Arial" w:cs="Arial"/>
                <w:b/>
                <w:color w:val="000000"/>
                <w:sz w:val="18"/>
              </w:rPr>
              <w:t>Content Type</w:t>
            </w:r>
          </w:p>
        </w:tc>
        <w:tc>
          <w:tcPr>
            <w:tcW w:w="5000" w:type="dxa"/>
          </w:tcPr>
          <w:p w14:paraId="3E8BFC60" w14:textId="77777777" w:rsidR="004528EC" w:rsidRDefault="004528EC">
            <w:pPr>
              <w:spacing w:line="220" w:lineRule="atLeast"/>
            </w:pPr>
            <w:r>
              <w:rPr>
                <w:rFonts w:ascii="Arial" w:eastAsia="Arial" w:hAnsi="Arial" w:cs="Arial"/>
                <w:b/>
                <w:color w:val="000000"/>
                <w:sz w:val="18"/>
              </w:rPr>
              <w:t>Narrowed by</w:t>
            </w:r>
          </w:p>
        </w:tc>
      </w:tr>
      <w:tr w:rsidR="004528EC" w14:paraId="0716A5B4" w14:textId="77777777">
        <w:trPr>
          <w:jc w:val="center"/>
        </w:trPr>
        <w:tc>
          <w:tcPr>
            <w:tcW w:w="3000" w:type="dxa"/>
          </w:tcPr>
          <w:p w14:paraId="767FB672" w14:textId="77777777" w:rsidR="004528EC" w:rsidRDefault="004528EC">
            <w:pPr>
              <w:spacing w:line="220" w:lineRule="atLeast"/>
            </w:pPr>
            <w:r>
              <w:rPr>
                <w:rFonts w:ascii="Arial" w:eastAsia="Arial" w:hAnsi="Arial" w:cs="Arial"/>
                <w:color w:val="000000"/>
                <w:sz w:val="18"/>
              </w:rPr>
              <w:t>News</w:t>
            </w:r>
          </w:p>
        </w:tc>
        <w:tc>
          <w:tcPr>
            <w:tcW w:w="5000" w:type="dxa"/>
          </w:tcPr>
          <w:p w14:paraId="1C872156"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0ADFAC7B" w14:textId="77777777" w:rsidR="004528EC" w:rsidRDefault="004528EC"/>
    <w:p w14:paraId="41E8A61A" w14:textId="77777777" w:rsidR="004528EC" w:rsidRDefault="004528EC">
      <w:pPr>
        <w:spacing w:line="300" w:lineRule="atLeast"/>
        <w:ind w:left="440" w:hanging="290"/>
      </w:pPr>
      <w:r>
        <w:rPr>
          <w:rFonts w:ascii="Arial" w:eastAsia="Arial" w:hAnsi="Arial" w:cs="Arial"/>
          <w:sz w:val="20"/>
        </w:rPr>
        <w:t>62.</w:t>
      </w:r>
      <w:hyperlink r:id="rId2937" w:history="1">
        <w:r>
          <w:rPr>
            <w:rFonts w:ascii="Arial" w:eastAsia="Arial" w:hAnsi="Arial" w:cs="Arial"/>
            <w:color w:val="000000"/>
            <w:sz w:val="20"/>
            <w:u w:val="single"/>
            <w:shd w:val="clear" w:color="auto" w:fill="FFFFFF"/>
          </w:rPr>
          <w:t xml:space="preserve"> </w:t>
        </w:r>
      </w:hyperlink>
      <w:hyperlink r:id="rId2938" w:history="1">
        <w:r>
          <w:rPr>
            <w:rFonts w:ascii="Arial" w:eastAsia="Arial" w:hAnsi="Arial" w:cs="Arial"/>
            <w:i/>
            <w:color w:val="0077CC"/>
            <w:sz w:val="20"/>
            <w:u w:val="single"/>
            <w:shd w:val="clear" w:color="auto" w:fill="FFFFFF"/>
          </w:rPr>
          <w:t>Steun CETA; onze welvaart hangt ervan af</w:t>
        </w:r>
      </w:hyperlink>
    </w:p>
    <w:p w14:paraId="15390EDC"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FBD87A"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00AC8FE6"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191A48" w14:textId="77777777" w:rsidR="004528EC" w:rsidRDefault="004528EC">
      <w:pPr>
        <w:spacing w:before="80" w:line="240" w:lineRule="atLeast"/>
        <w:ind w:left="290"/>
      </w:pPr>
      <w:r>
        <w:rPr>
          <w:rFonts w:ascii="Arial" w:eastAsia="Arial" w:hAnsi="Arial" w:cs="Arial"/>
          <w:b/>
          <w:color w:val="000000"/>
          <w:sz w:val="20"/>
        </w:rPr>
        <w:t xml:space="preserve">Narrowed by: </w:t>
      </w:r>
    </w:p>
    <w:p w14:paraId="1912310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06DCADF2" w14:textId="77777777">
        <w:trPr>
          <w:jc w:val="center"/>
        </w:trPr>
        <w:tc>
          <w:tcPr>
            <w:tcW w:w="3000" w:type="dxa"/>
          </w:tcPr>
          <w:p w14:paraId="69F06629" w14:textId="77777777" w:rsidR="004528EC" w:rsidRDefault="004528EC">
            <w:pPr>
              <w:spacing w:line="220" w:lineRule="atLeast"/>
            </w:pPr>
            <w:r>
              <w:rPr>
                <w:rFonts w:ascii="Arial" w:eastAsia="Arial" w:hAnsi="Arial" w:cs="Arial"/>
                <w:b/>
                <w:color w:val="000000"/>
                <w:sz w:val="18"/>
              </w:rPr>
              <w:t>Content Type</w:t>
            </w:r>
          </w:p>
        </w:tc>
        <w:tc>
          <w:tcPr>
            <w:tcW w:w="5000" w:type="dxa"/>
          </w:tcPr>
          <w:p w14:paraId="468C13B4" w14:textId="77777777" w:rsidR="004528EC" w:rsidRDefault="004528EC">
            <w:pPr>
              <w:spacing w:line="220" w:lineRule="atLeast"/>
            </w:pPr>
            <w:r>
              <w:rPr>
                <w:rFonts w:ascii="Arial" w:eastAsia="Arial" w:hAnsi="Arial" w:cs="Arial"/>
                <w:b/>
                <w:color w:val="000000"/>
                <w:sz w:val="18"/>
              </w:rPr>
              <w:t>Narrowed by</w:t>
            </w:r>
          </w:p>
        </w:tc>
      </w:tr>
      <w:tr w:rsidR="004528EC" w14:paraId="0FB89581" w14:textId="77777777">
        <w:trPr>
          <w:jc w:val="center"/>
        </w:trPr>
        <w:tc>
          <w:tcPr>
            <w:tcW w:w="3000" w:type="dxa"/>
          </w:tcPr>
          <w:p w14:paraId="5B09D050" w14:textId="77777777" w:rsidR="004528EC" w:rsidRDefault="004528EC">
            <w:pPr>
              <w:spacing w:line="220" w:lineRule="atLeast"/>
            </w:pPr>
            <w:r>
              <w:rPr>
                <w:rFonts w:ascii="Arial" w:eastAsia="Arial" w:hAnsi="Arial" w:cs="Arial"/>
                <w:color w:val="000000"/>
                <w:sz w:val="18"/>
              </w:rPr>
              <w:t>News</w:t>
            </w:r>
          </w:p>
        </w:tc>
        <w:tc>
          <w:tcPr>
            <w:tcW w:w="5000" w:type="dxa"/>
          </w:tcPr>
          <w:p w14:paraId="22897E22"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374C1D5A" w14:textId="77777777" w:rsidR="004528EC" w:rsidRDefault="004528EC"/>
    <w:p w14:paraId="7E0ED4F7" w14:textId="77777777" w:rsidR="004528EC" w:rsidRDefault="004528EC">
      <w:pPr>
        <w:spacing w:line="300" w:lineRule="atLeast"/>
        <w:ind w:left="440" w:hanging="290"/>
      </w:pPr>
      <w:r>
        <w:rPr>
          <w:rFonts w:ascii="Arial" w:eastAsia="Arial" w:hAnsi="Arial" w:cs="Arial"/>
          <w:sz w:val="20"/>
        </w:rPr>
        <w:t>63.</w:t>
      </w:r>
      <w:hyperlink r:id="rId2939" w:history="1">
        <w:r>
          <w:rPr>
            <w:rFonts w:ascii="Arial" w:eastAsia="Arial" w:hAnsi="Arial" w:cs="Arial"/>
            <w:color w:val="000000"/>
            <w:sz w:val="20"/>
            <w:u w:val="single"/>
            <w:shd w:val="clear" w:color="auto" w:fill="FFFFFF"/>
          </w:rPr>
          <w:t xml:space="preserve"> </w:t>
        </w:r>
      </w:hyperlink>
      <w:hyperlink r:id="rId2940" w:history="1">
        <w:r>
          <w:rPr>
            <w:rFonts w:ascii="Arial" w:eastAsia="Arial" w:hAnsi="Arial" w:cs="Arial"/>
            <w:i/>
            <w:color w:val="0077CC"/>
            <w:sz w:val="20"/>
            <w:u w:val="single"/>
            <w:shd w:val="clear" w:color="auto" w:fill="FFFFFF"/>
          </w:rPr>
          <w:t>’Handels-schaamte’irriteert</w:t>
        </w:r>
      </w:hyperlink>
    </w:p>
    <w:p w14:paraId="1A0D0EAE" w14:textId="77777777" w:rsidR="004528EC" w:rsidRDefault="004528EC">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F8E1F0" w14:textId="77777777" w:rsidR="004528EC" w:rsidRDefault="004528EC">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europese unie </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ab/>
        <w:t>Europese*</w:t>
      </w:r>
    </w:p>
    <w:p w14:paraId="4400548E" w14:textId="77777777" w:rsidR="004528EC" w:rsidRDefault="004528EC">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B8B769" w14:textId="77777777" w:rsidR="004528EC" w:rsidRDefault="004528EC">
      <w:pPr>
        <w:spacing w:before="80" w:line="240" w:lineRule="atLeast"/>
        <w:ind w:left="290"/>
      </w:pPr>
      <w:r>
        <w:rPr>
          <w:rFonts w:ascii="Arial" w:eastAsia="Arial" w:hAnsi="Arial" w:cs="Arial"/>
          <w:b/>
          <w:color w:val="000000"/>
          <w:sz w:val="20"/>
        </w:rPr>
        <w:t xml:space="preserve">Narrowed by: </w:t>
      </w:r>
    </w:p>
    <w:p w14:paraId="5861103C" w14:textId="77777777" w:rsidR="004528EC" w:rsidRDefault="004528EC">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4528EC" w14:paraId="14104E7F" w14:textId="77777777">
        <w:trPr>
          <w:jc w:val="center"/>
        </w:trPr>
        <w:tc>
          <w:tcPr>
            <w:tcW w:w="3000" w:type="dxa"/>
          </w:tcPr>
          <w:p w14:paraId="1EB8A684" w14:textId="77777777" w:rsidR="004528EC" w:rsidRDefault="004528EC">
            <w:pPr>
              <w:spacing w:line="220" w:lineRule="atLeast"/>
            </w:pPr>
            <w:r>
              <w:rPr>
                <w:rFonts w:ascii="Arial" w:eastAsia="Arial" w:hAnsi="Arial" w:cs="Arial"/>
                <w:b/>
                <w:color w:val="000000"/>
                <w:sz w:val="18"/>
              </w:rPr>
              <w:t>Content Type</w:t>
            </w:r>
          </w:p>
        </w:tc>
        <w:tc>
          <w:tcPr>
            <w:tcW w:w="5000" w:type="dxa"/>
          </w:tcPr>
          <w:p w14:paraId="2CD8CBD4" w14:textId="77777777" w:rsidR="004528EC" w:rsidRDefault="004528EC">
            <w:pPr>
              <w:spacing w:line="220" w:lineRule="atLeast"/>
            </w:pPr>
            <w:r>
              <w:rPr>
                <w:rFonts w:ascii="Arial" w:eastAsia="Arial" w:hAnsi="Arial" w:cs="Arial"/>
                <w:b/>
                <w:color w:val="000000"/>
                <w:sz w:val="18"/>
              </w:rPr>
              <w:t>Narrowed by</w:t>
            </w:r>
          </w:p>
        </w:tc>
      </w:tr>
      <w:tr w:rsidR="004528EC" w14:paraId="7F36EF4F" w14:textId="77777777">
        <w:trPr>
          <w:jc w:val="center"/>
        </w:trPr>
        <w:tc>
          <w:tcPr>
            <w:tcW w:w="3000" w:type="dxa"/>
          </w:tcPr>
          <w:p w14:paraId="50A026BE" w14:textId="77777777" w:rsidR="004528EC" w:rsidRDefault="004528EC">
            <w:pPr>
              <w:spacing w:line="220" w:lineRule="atLeast"/>
            </w:pPr>
            <w:r>
              <w:rPr>
                <w:rFonts w:ascii="Arial" w:eastAsia="Arial" w:hAnsi="Arial" w:cs="Arial"/>
                <w:color w:val="000000"/>
                <w:sz w:val="18"/>
              </w:rPr>
              <w:t>News</w:t>
            </w:r>
          </w:p>
        </w:tc>
        <w:tc>
          <w:tcPr>
            <w:tcW w:w="5000" w:type="dxa"/>
          </w:tcPr>
          <w:p w14:paraId="2AFB213D" w14:textId="77777777" w:rsidR="004528EC" w:rsidRDefault="004528EC">
            <w:pPr>
              <w:spacing w:line="220" w:lineRule="atLeast"/>
            </w:pPr>
            <w:r>
              <w:rPr>
                <w:rFonts w:ascii="Arial" w:eastAsia="Arial" w:hAnsi="Arial" w:cs="Arial"/>
                <w:color w:val="000000"/>
                <w:sz w:val="18"/>
              </w:rPr>
              <w:t>Fonti: NRC Handelsblad,De Telegraaf; Sequenza temporale: feb 11, 2020 Fino a feb 11, 2020</w:t>
            </w:r>
          </w:p>
        </w:tc>
      </w:tr>
    </w:tbl>
    <w:p w14:paraId="798794D8" w14:textId="77777777" w:rsidR="004528EC" w:rsidRDefault="004528EC">
      <w:pPr>
        <w:sectPr w:rsidR="004528EC" w:rsidSect="00846D36">
          <w:headerReference w:type="even" r:id="rId2941"/>
          <w:headerReference w:type="default" r:id="rId2942"/>
          <w:footerReference w:type="even" r:id="rId2943"/>
          <w:footerReference w:type="default" r:id="rId2944"/>
          <w:headerReference w:type="first" r:id="rId2945"/>
          <w:footerReference w:type="first" r:id="rId2946"/>
          <w:type w:val="continuous"/>
          <w:pgSz w:w="12240" w:h="15840"/>
          <w:pgMar w:top="840" w:right="1000" w:bottom="840" w:left="1000" w:header="400" w:footer="400" w:gutter="0"/>
          <w:cols w:space="720"/>
        </w:sectPr>
      </w:pPr>
    </w:p>
    <w:p w14:paraId="61661914" w14:textId="77777777" w:rsidR="004528EC" w:rsidRDefault="004528EC">
      <w:pPr>
        <w:sectPr w:rsidR="004528EC">
          <w:headerReference w:type="even" r:id="rId2947"/>
          <w:headerReference w:type="default" r:id="rId2948"/>
          <w:footerReference w:type="even" r:id="rId2949"/>
          <w:footerReference w:type="default" r:id="rId2950"/>
          <w:headerReference w:type="first" r:id="rId2951"/>
          <w:footerReference w:type="first" r:id="rId2952"/>
          <w:pgSz w:w="12240" w:h="15840"/>
          <w:pgMar w:top="840" w:right="1000" w:bottom="840" w:left="1000" w:header="400" w:footer="400" w:gutter="0"/>
          <w:cols w:space="720"/>
          <w:titlePg/>
        </w:sectPr>
      </w:pPr>
    </w:p>
    <w:p w14:paraId="24DD02C9" w14:textId="77777777" w:rsidR="004528EC" w:rsidRDefault="004528EC"/>
    <w:p w14:paraId="4DC0AFC9" w14:textId="77777777" w:rsidR="004528EC" w:rsidRDefault="004528EC">
      <w:pPr>
        <w:spacing w:before="240" w:after="200" w:line="340" w:lineRule="atLeast"/>
        <w:jc w:val="center"/>
        <w:outlineLvl w:val="0"/>
        <w:rPr>
          <w:rFonts w:ascii="Arial" w:hAnsi="Arial" w:cs="Arial"/>
          <w:b/>
          <w:bCs/>
          <w:kern w:val="32"/>
          <w:sz w:val="32"/>
          <w:szCs w:val="32"/>
        </w:rPr>
      </w:pPr>
      <w:hyperlink r:id="rId2953" w:history="1">
        <w:r>
          <w:rPr>
            <w:rFonts w:ascii="Arial" w:eastAsia="Arial" w:hAnsi="Arial" w:cs="Arial"/>
            <w:b/>
            <w:bCs/>
            <w:i/>
            <w:color w:val="0077CC"/>
            <w:kern w:val="32"/>
            <w:sz w:val="28"/>
            <w:szCs w:val="32"/>
            <w:u w:val="single"/>
            <w:shd w:val="clear" w:color="auto" w:fill="FFFFFF"/>
          </w:rPr>
          <w:t xml:space="preserve"> Wie betaalt Brexit-gat </w:t>
        </w:r>
      </w:hyperlink>
      <w:hyperlink r:id="rId2954" w:history="1">
        <w:r>
          <w:rPr>
            <w:rFonts w:ascii="Arial" w:eastAsia="Arial" w:hAnsi="Arial" w:cs="Arial"/>
            <w:b/>
            <w:bCs/>
            <w:i/>
            <w:color w:val="0077CC"/>
            <w:kern w:val="32"/>
            <w:sz w:val="28"/>
            <w:szCs w:val="32"/>
            <w:u w:val="single"/>
            <w:shd w:val="clear" w:color="auto" w:fill="FFFFFF"/>
          </w:rPr>
          <w:t>EU</w:t>
        </w:r>
      </w:hyperlink>
      <w:hyperlink r:id="rId2955" w:history="1">
        <w:r>
          <w:rPr>
            <w:rFonts w:ascii="Arial" w:eastAsia="Arial" w:hAnsi="Arial" w:cs="Arial"/>
            <w:b/>
            <w:bCs/>
            <w:i/>
            <w:color w:val="0077CC"/>
            <w:kern w:val="32"/>
            <w:sz w:val="28"/>
            <w:szCs w:val="32"/>
            <w:u w:val="single"/>
            <w:shd w:val="clear" w:color="auto" w:fill="FFFFFF"/>
          </w:rPr>
          <w:t>-budget?</w:t>
        </w:r>
      </w:hyperlink>
    </w:p>
    <w:p w14:paraId="742498E5" w14:textId="77777777" w:rsidR="004528EC" w:rsidRDefault="004528EC">
      <w:pPr>
        <w:spacing w:before="120" w:line="260" w:lineRule="atLeast"/>
        <w:jc w:val="center"/>
      </w:pPr>
      <w:r>
        <w:rPr>
          <w:rFonts w:ascii="Arial" w:eastAsia="Arial" w:hAnsi="Arial" w:cs="Arial"/>
          <w:color w:val="000000"/>
          <w:sz w:val="20"/>
        </w:rPr>
        <w:t>NRC Handelsblad</w:t>
      </w:r>
    </w:p>
    <w:p w14:paraId="3B0A7217" w14:textId="77777777" w:rsidR="004528EC" w:rsidRDefault="004528EC">
      <w:pPr>
        <w:spacing w:before="120" w:line="260" w:lineRule="atLeast"/>
        <w:jc w:val="center"/>
      </w:pPr>
      <w:r>
        <w:rPr>
          <w:rFonts w:ascii="Arial" w:eastAsia="Arial" w:hAnsi="Arial" w:cs="Arial"/>
          <w:color w:val="000000"/>
          <w:sz w:val="20"/>
        </w:rPr>
        <w:t>29 oktober 2019 dinsdag</w:t>
      </w:r>
    </w:p>
    <w:p w14:paraId="1AC7C196" w14:textId="77777777" w:rsidR="004528EC" w:rsidRDefault="004528EC">
      <w:pPr>
        <w:spacing w:before="120" w:line="260" w:lineRule="atLeast"/>
        <w:jc w:val="center"/>
      </w:pPr>
      <w:r>
        <w:rPr>
          <w:rFonts w:ascii="Arial" w:eastAsia="Arial" w:hAnsi="Arial" w:cs="Arial"/>
          <w:color w:val="000000"/>
          <w:sz w:val="20"/>
        </w:rPr>
        <w:t>1ste Editie</w:t>
      </w:r>
    </w:p>
    <w:p w14:paraId="7C5A5A2D" w14:textId="77777777" w:rsidR="004528EC" w:rsidRDefault="004528EC">
      <w:pPr>
        <w:spacing w:line="240" w:lineRule="atLeast"/>
        <w:jc w:val="both"/>
      </w:pPr>
    </w:p>
    <w:p w14:paraId="3142638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AF07979" w14:textId="47B9EA08" w:rsidR="004528EC" w:rsidRDefault="004528EC">
      <w:pPr>
        <w:spacing w:before="120" w:line="220" w:lineRule="atLeast"/>
      </w:pPr>
      <w:r>
        <w:br/>
      </w:r>
      <w:r>
        <w:rPr>
          <w:noProof/>
        </w:rPr>
        <w:drawing>
          <wp:inline distT="0" distB="0" distL="0" distR="0" wp14:anchorId="17F99371" wp14:editId="2A778F1C">
            <wp:extent cx="2527300" cy="361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670EB7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45067CF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641 words</w:t>
      </w:r>
    </w:p>
    <w:p w14:paraId="24F4DAD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607B113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6C4F3E0B" w14:textId="77777777" w:rsidR="004528EC" w:rsidRDefault="004528EC">
      <w:pPr>
        <w:keepNext/>
        <w:spacing w:before="240" w:line="340" w:lineRule="atLeast"/>
      </w:pPr>
      <w:r>
        <w:rPr>
          <w:rFonts w:ascii="Arial" w:eastAsia="Arial" w:hAnsi="Arial" w:cs="Arial"/>
          <w:b/>
          <w:color w:val="000000"/>
          <w:sz w:val="28"/>
        </w:rPr>
        <w:t>Body</w:t>
      </w:r>
    </w:p>
    <w:p w14:paraId="370C2382" w14:textId="27120028" w:rsidR="004528EC" w:rsidRDefault="004528EC">
      <w:pPr>
        <w:spacing w:line="60" w:lineRule="exact"/>
      </w:pPr>
      <w:r>
        <w:rPr>
          <w:noProof/>
        </w:rPr>
        <mc:AlternateContent>
          <mc:Choice Requires="wps">
            <w:drawing>
              <wp:anchor distT="0" distB="0" distL="114300" distR="114300" simplePos="0" relativeHeight="252634112" behindDoc="0" locked="0" layoutInCell="1" allowOverlap="1" wp14:anchorId="6D81C15A" wp14:editId="568AD4C9">
                <wp:simplePos x="0" y="0"/>
                <wp:positionH relativeFrom="column">
                  <wp:posOffset>0</wp:posOffset>
                </wp:positionH>
                <wp:positionV relativeFrom="paragraph">
                  <wp:posOffset>25400</wp:posOffset>
                </wp:positionV>
                <wp:extent cx="6502400" cy="0"/>
                <wp:effectExtent l="15875" t="12700" r="15875" b="15875"/>
                <wp:wrapTopAndBottom/>
                <wp:docPr id="567"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A674D" id="Line 1058" o:spid="_x0000_s1026" style="position:absolute;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xhKzAEAAHo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y5bPFx84c2BpSI/a&#10;KTat53c5ntHHhrrWbhuyQXF0T/4Rxc/IHK4HcL0qMp9PnpDTjKh+g+RD9HTJbvyKknpgn7BkdeyC&#10;zZSUAjuWkZxuI1HHxAR9XMzr2fuaJieutQqaK9CHmL4otCxvWm5IdiGGw2NMWQg015Z8j8MHbUyZ&#10;uHFsbPlsfq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zxh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BB0146" w14:textId="77777777" w:rsidR="004528EC" w:rsidRDefault="004528EC"/>
    <w:p w14:paraId="0C2CCC79" w14:textId="77777777" w:rsidR="004528EC" w:rsidRDefault="004528EC">
      <w:pPr>
        <w:spacing w:before="240" w:line="260" w:lineRule="atLeast"/>
      </w:pPr>
      <w:r>
        <w:rPr>
          <w:rFonts w:ascii="Arial" w:eastAsia="Arial" w:hAnsi="Arial" w:cs="Arial"/>
          <w:b/>
          <w:color w:val="000000"/>
          <w:sz w:val="20"/>
        </w:rPr>
        <w:t>ABSTRACT</w:t>
      </w:r>
    </w:p>
    <w:p w14:paraId="2DAD02F8"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begroting         </w:t>
      </w:r>
    </w:p>
    <w:p w14:paraId="6157A2BB" w14:textId="77777777" w:rsidR="004528EC" w:rsidRDefault="004528EC">
      <w:pPr>
        <w:spacing w:before="200" w:line="260" w:lineRule="atLeast"/>
        <w:jc w:val="both"/>
      </w:pPr>
      <w:r>
        <w:rPr>
          <w:rFonts w:ascii="Arial" w:eastAsia="Arial" w:hAnsi="Arial" w:cs="Arial"/>
          <w:color w:val="000000"/>
          <w:sz w:val="20"/>
        </w:rPr>
        <w:t xml:space="preserve">Het steekspel  over de </w:t>
      </w:r>
      <w:r>
        <w:rPr>
          <w:rFonts w:ascii="Arial" w:eastAsia="Arial" w:hAnsi="Arial" w:cs="Arial"/>
          <w:b/>
          <w:i/>
          <w:color w:val="000000"/>
          <w:sz w:val="20"/>
          <w:u w:val="single"/>
        </w:rPr>
        <w:t>EU</w:t>
      </w:r>
      <w:r>
        <w:rPr>
          <w:rFonts w:ascii="Arial" w:eastAsia="Arial" w:hAnsi="Arial" w:cs="Arial"/>
          <w:color w:val="000000"/>
          <w:sz w:val="20"/>
        </w:rPr>
        <w:t>-bijdrage voor de komende jaren gaat de eindfase in. Het Britse vertrek laat een extra groot gat achter.</w:t>
      </w:r>
    </w:p>
    <w:p w14:paraId="7A0ADA70" w14:textId="77777777" w:rsidR="004528EC" w:rsidRDefault="004528EC">
      <w:pPr>
        <w:spacing w:before="240" w:line="260" w:lineRule="atLeast"/>
      </w:pPr>
      <w:r>
        <w:rPr>
          <w:rFonts w:ascii="Arial" w:eastAsia="Arial" w:hAnsi="Arial" w:cs="Arial"/>
          <w:b/>
          <w:color w:val="000000"/>
          <w:sz w:val="20"/>
        </w:rPr>
        <w:t>VOLLEDIGE TEKST:</w:t>
      </w:r>
    </w:p>
    <w:p w14:paraId="0D6AFA38" w14:textId="77777777" w:rsidR="004528EC" w:rsidRDefault="004528EC">
      <w:pPr>
        <w:spacing w:before="200" w:line="260" w:lineRule="atLeast"/>
        <w:jc w:val="both"/>
      </w:pPr>
      <w:r>
        <w:rPr>
          <w:rFonts w:ascii="Arial" w:eastAsia="Arial" w:hAnsi="Arial" w:cs="Arial"/>
          <w:color w:val="000000"/>
          <w:sz w:val="20"/>
        </w:rPr>
        <w:t xml:space="preserve"> Voor Nederland zou de </w:t>
      </w:r>
      <w:r>
        <w:rPr>
          <w:rFonts w:ascii="Arial" w:eastAsia="Arial" w:hAnsi="Arial" w:cs="Arial"/>
          <w:b/>
          <w:i/>
          <w:color w:val="000000"/>
          <w:sz w:val="20"/>
          <w:u w:val="single"/>
        </w:rPr>
        <w:t>EU</w:t>
      </w:r>
      <w:r>
        <w:rPr>
          <w:rFonts w:ascii="Arial" w:eastAsia="Arial" w:hAnsi="Arial" w:cs="Arial"/>
          <w:color w:val="000000"/>
          <w:sz w:val="20"/>
        </w:rPr>
        <w:t xml:space="preserve">-bijdrage straks stijgen met 75 procent, wat  neerkomt op jaarlijks 4 miljard </w:t>
      </w:r>
      <w:r>
        <w:rPr>
          <w:rFonts w:ascii="Arial" w:eastAsia="Arial" w:hAnsi="Arial" w:cs="Arial"/>
          <w:b/>
          <w:i/>
          <w:color w:val="000000"/>
          <w:sz w:val="20"/>
          <w:u w:val="single"/>
        </w:rPr>
        <w:t>euro</w:t>
      </w:r>
      <w:r>
        <w:rPr>
          <w:rFonts w:ascii="Arial" w:eastAsia="Arial" w:hAnsi="Arial" w:cs="Arial"/>
          <w:color w:val="000000"/>
          <w:sz w:val="20"/>
        </w:rPr>
        <w:t xml:space="preserve"> extra. En voor Duitsland zelfs 100 procent, ofwel 18 miljard meer per jaar.  </w:t>
      </w:r>
    </w:p>
    <w:p w14:paraId="5C0DEFD0" w14:textId="77777777" w:rsidR="004528EC" w:rsidRDefault="004528EC">
      <w:pPr>
        <w:spacing w:before="200" w:line="260" w:lineRule="atLeast"/>
        <w:jc w:val="both"/>
      </w:pPr>
      <w:r>
        <w:rPr>
          <w:rFonts w:ascii="Arial" w:eastAsia="Arial" w:hAnsi="Arial" w:cs="Arial"/>
          <w:color w:val="000000"/>
          <w:sz w:val="20"/>
        </w:rPr>
        <w:t xml:space="preserve">Dit laatste blijkt uit berekeningen van de Duitse regering die naar de media zijn gelekt. Nu het debat over het nieuwe meerjarenbudget voor de </w:t>
      </w:r>
      <w:r>
        <w:rPr>
          <w:rFonts w:ascii="Arial" w:eastAsia="Arial" w:hAnsi="Arial" w:cs="Arial"/>
          <w:b/>
          <w:i/>
          <w:color w:val="000000"/>
          <w:sz w:val="20"/>
          <w:u w:val="single"/>
        </w:rPr>
        <w:t>EU</w:t>
      </w:r>
      <w:r>
        <w:rPr>
          <w:rFonts w:ascii="Arial" w:eastAsia="Arial" w:hAnsi="Arial" w:cs="Arial"/>
          <w:color w:val="000000"/>
          <w:sz w:val="20"/>
        </w:rPr>
        <w:t xml:space="preserve"> in de eindfase komt, vliegen steeds hogere bedragen over tafel. </w:t>
      </w:r>
    </w:p>
    <w:p w14:paraId="1DB5E49E" w14:textId="77777777" w:rsidR="004528EC" w:rsidRDefault="004528EC">
      <w:pPr>
        <w:spacing w:before="200" w:line="260" w:lineRule="atLeast"/>
        <w:jc w:val="both"/>
      </w:pPr>
      <w:r>
        <w:rPr>
          <w:rFonts w:ascii="Arial" w:eastAsia="Arial" w:hAnsi="Arial" w:cs="Arial"/>
          <w:color w:val="000000"/>
          <w:sz w:val="20"/>
        </w:rPr>
        <w:t xml:space="preserve">Dat de </w:t>
      </w:r>
      <w:r>
        <w:rPr>
          <w:rFonts w:ascii="Arial" w:eastAsia="Arial" w:hAnsi="Arial" w:cs="Arial"/>
          <w:b/>
          <w:i/>
          <w:color w:val="000000"/>
          <w:sz w:val="20"/>
          <w:u w:val="single"/>
        </w:rPr>
        <w:t>Europese</w:t>
      </w:r>
      <w:r>
        <w:rPr>
          <w:rFonts w:ascii="Arial" w:eastAsia="Arial" w:hAnsi="Arial" w:cs="Arial"/>
          <w:color w:val="000000"/>
          <w:sz w:val="20"/>
        </w:rPr>
        <w:t xml:space="preserve"> Commissie meer geld wil van de lidstaten, is allang bekend. Maar in de aanloop naar een definitief besluit neemt het  verzet toe. </w:t>
      </w:r>
    </w:p>
    <w:p w14:paraId="66104402" w14:textId="77777777" w:rsidR="004528EC" w:rsidRDefault="004528EC">
      <w:pPr>
        <w:spacing w:before="200" w:line="260" w:lineRule="atLeast"/>
        <w:jc w:val="both"/>
      </w:pPr>
      <w:r>
        <w:rPr>
          <w:rFonts w:ascii="Arial" w:eastAsia="Arial" w:hAnsi="Arial" w:cs="Arial"/>
          <w:color w:val="000000"/>
          <w:sz w:val="20"/>
        </w:rPr>
        <w:t xml:space="preserve">Van alle discussies die </w:t>
      </w:r>
      <w:r>
        <w:rPr>
          <w:rFonts w:ascii="Arial" w:eastAsia="Arial" w:hAnsi="Arial" w:cs="Arial"/>
          <w:b/>
          <w:i/>
          <w:color w:val="000000"/>
          <w:sz w:val="20"/>
          <w:u w:val="single"/>
        </w:rPr>
        <w:t>Europa</w:t>
      </w:r>
      <w:r>
        <w:rPr>
          <w:rFonts w:ascii="Arial" w:eastAsia="Arial" w:hAnsi="Arial" w:cs="Arial"/>
          <w:color w:val="000000"/>
          <w:sz w:val="20"/>
        </w:rPr>
        <w:t xml:space="preserve"> verdelen, is die over de meerjarenbegroting een van de meest voorspelbare. Elke zeven jaar moeten de </w:t>
      </w:r>
      <w:r>
        <w:rPr>
          <w:rFonts w:ascii="Arial" w:eastAsia="Arial" w:hAnsi="Arial" w:cs="Arial"/>
          <w:b/>
          <w:i/>
          <w:color w:val="000000"/>
          <w:sz w:val="20"/>
          <w:u w:val="single"/>
        </w:rPr>
        <w:t>EU</w:t>
      </w:r>
      <w:r>
        <w:rPr>
          <w:rFonts w:ascii="Arial" w:eastAsia="Arial" w:hAnsi="Arial" w:cs="Arial"/>
          <w:color w:val="000000"/>
          <w:sz w:val="20"/>
        </w:rPr>
        <w:t xml:space="preserve">-lidstaten het eens worden over hoeveel geld er de komende periode in de pot wordt gestort. En steevast zijn er de verwijten over geldverspilling, gebrekkige solidariteit en gaan  de hakken in het zand. </w:t>
      </w:r>
    </w:p>
    <w:p w14:paraId="190DECED" w14:textId="77777777" w:rsidR="004528EC" w:rsidRDefault="004528EC">
      <w:pPr>
        <w:spacing w:before="200" w:line="260" w:lineRule="atLeast"/>
        <w:jc w:val="both"/>
      </w:pPr>
      <w:r>
        <w:rPr>
          <w:rFonts w:ascii="Arial" w:eastAsia="Arial" w:hAnsi="Arial" w:cs="Arial"/>
          <w:color w:val="000000"/>
          <w:sz w:val="20"/>
        </w:rPr>
        <w:t xml:space="preserve">Nu de begroting van 2014-2020 eindigt, wordt het debat   feller. Het startschot werd vorig jaar gegeven door de Commissie die, gezien de ambitieuze </w:t>
      </w:r>
      <w:r>
        <w:rPr>
          <w:rFonts w:ascii="Arial" w:eastAsia="Arial" w:hAnsi="Arial" w:cs="Arial"/>
          <w:b/>
          <w:i/>
          <w:color w:val="000000"/>
          <w:sz w:val="20"/>
          <w:u w:val="single"/>
        </w:rPr>
        <w:t>EU</w:t>
      </w:r>
      <w:r>
        <w:rPr>
          <w:rFonts w:ascii="Arial" w:eastAsia="Arial" w:hAnsi="Arial" w:cs="Arial"/>
          <w:color w:val="000000"/>
          <w:sz w:val="20"/>
        </w:rPr>
        <w:t xml:space="preserve">-plannen, voorstelde het budget te verhogen van 1 procent van de gezamenlijk </w:t>
      </w:r>
      <w:r>
        <w:rPr>
          <w:rFonts w:ascii="Arial" w:eastAsia="Arial" w:hAnsi="Arial" w:cs="Arial"/>
          <w:b/>
          <w:i/>
          <w:color w:val="000000"/>
          <w:sz w:val="20"/>
          <w:u w:val="single"/>
        </w:rPr>
        <w:t>Europese</w:t>
      </w:r>
      <w:r>
        <w:rPr>
          <w:rFonts w:ascii="Arial" w:eastAsia="Arial" w:hAnsi="Arial" w:cs="Arial"/>
          <w:color w:val="000000"/>
          <w:sz w:val="20"/>
        </w:rPr>
        <w:t xml:space="preserve"> economie naar 1,11 procent: circa 300 miljard meer. </w:t>
      </w:r>
    </w:p>
    <w:p w14:paraId="4646FEAA" w14:textId="77777777" w:rsidR="004528EC" w:rsidRDefault="004528EC">
      <w:pPr>
        <w:spacing w:before="200" w:line="260" w:lineRule="atLeast"/>
        <w:jc w:val="both"/>
      </w:pPr>
      <w:r>
        <w:rPr>
          <w:rFonts w:ascii="Arial" w:eastAsia="Arial" w:hAnsi="Arial" w:cs="Arial"/>
          <w:color w:val="000000"/>
          <w:sz w:val="20"/>
        </w:rPr>
        <w:t xml:space="preserve">Alleen de suggestie van méér </w:t>
      </w:r>
      <w:r>
        <w:rPr>
          <w:rFonts w:ascii="Arial" w:eastAsia="Arial" w:hAnsi="Arial" w:cs="Arial"/>
          <w:b/>
          <w:i/>
          <w:color w:val="000000"/>
          <w:sz w:val="20"/>
          <w:u w:val="single"/>
        </w:rPr>
        <w:t>EU</w:t>
      </w:r>
      <w:r>
        <w:rPr>
          <w:rFonts w:ascii="Arial" w:eastAsia="Arial" w:hAnsi="Arial" w:cs="Arial"/>
          <w:color w:val="000000"/>
          <w:sz w:val="20"/>
        </w:rPr>
        <w:t xml:space="preserve">-afdrachten is voor sommige lidstaten al taboe, maar de Brexit maakt de discussie ditmaal nog heikeler. Door het komende vertrek van de Britten valt straks jaarlijks een gat van circa 12 miljard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color w:val="000000"/>
          <w:sz w:val="20"/>
        </w:rPr>
        <w:lastRenderedPageBreak/>
        <w:t>dat door de andere landen moet worden opgevuld. Door die extra aanslag zijn nettobetalers - landen die meer inleggen dan ze er voor terugzien - deze keer nog minder bereid over uitbreiding van het budget te onderhandelen.</w:t>
      </w:r>
    </w:p>
    <w:p w14:paraId="2CA48CEF" w14:textId="77777777" w:rsidR="004528EC" w:rsidRDefault="004528EC">
      <w:pPr>
        <w:spacing w:before="200" w:line="260" w:lineRule="atLeast"/>
        <w:jc w:val="both"/>
      </w:pPr>
      <w:r>
        <w:rPr>
          <w:rFonts w:ascii="Arial" w:eastAsia="Arial" w:hAnsi="Arial" w:cs="Arial"/>
          <w:color w:val="000000"/>
          <w:sz w:val="20"/>
        </w:rPr>
        <w:t xml:space="preserve">Daarbij komt  dat ook de kortingen voor die landen dreigen te verdwijnen. De Brexit is voor de Commissie een mooie aanleiding  deze afspraak  af te schaffen. Britten weg, kortingen weg, zo stelde de Commissie voor. </w:t>
      </w:r>
    </w:p>
    <w:p w14:paraId="3FBF8A1C" w14:textId="77777777" w:rsidR="004528EC" w:rsidRDefault="004528EC">
      <w:pPr>
        <w:spacing w:before="200" w:line="260" w:lineRule="atLeast"/>
        <w:jc w:val="both"/>
      </w:pPr>
      <w:r>
        <w:rPr>
          <w:rFonts w:ascii="Arial" w:eastAsia="Arial" w:hAnsi="Arial" w:cs="Arial"/>
          <w:color w:val="000000"/>
          <w:sz w:val="20"/>
        </w:rPr>
        <w:t xml:space="preserve">Maar daardoor gaan sommige lidstaten fors meer betalen.  Maandag lekte via de </w:t>
      </w:r>
      <w:r>
        <w:rPr>
          <w:rFonts w:ascii="Arial" w:eastAsia="Arial" w:hAnsi="Arial" w:cs="Arial"/>
          <w:i/>
          <w:color w:val="000000"/>
          <w:sz w:val="20"/>
        </w:rPr>
        <w:t>Financial Times</w:t>
      </w:r>
      <w:r>
        <w:rPr>
          <w:rFonts w:ascii="Arial" w:eastAsia="Arial" w:hAnsi="Arial" w:cs="Arial"/>
          <w:color w:val="000000"/>
          <w:sz w:val="20"/>
        </w:rPr>
        <w:t xml:space="preserve">  een interne berekening van Duitsland uit, waarin zelfs wordt uitgegaan van een verdubbeling van de huidige bijdrage van 15 miljard naar 33 miljard in 2027. Onacceptabel, vinden de Duitsers, die  zich steeds luider tegen het voorstel keren. Voor Nederland, zo mogelijk nóg feller tegen een stijging, is die Duitse onverzettelijkheid prettig. Samen met Denemarken, Oostenrijk en Zweden staan ze in Brussel bekend als 'The Frugal Five': de spaarzame vijf. </w:t>
      </w:r>
    </w:p>
    <w:p w14:paraId="3222337B" w14:textId="77777777" w:rsidR="004528EC" w:rsidRDefault="004528EC">
      <w:pPr>
        <w:spacing w:before="200" w:line="260" w:lineRule="atLeast"/>
        <w:jc w:val="both"/>
      </w:pPr>
      <w:r>
        <w:rPr>
          <w:rFonts w:ascii="Arial" w:eastAsia="Arial" w:hAnsi="Arial" w:cs="Arial"/>
          <w:color w:val="000000"/>
          <w:sz w:val="20"/>
        </w:rPr>
        <w:t xml:space="preserve">Dat deze vijf de loopgraven hebben betrokken, werd duidelijk tijdens de recente top in Brussel. Een door huidig </w:t>
      </w:r>
      <w:r>
        <w:rPr>
          <w:rFonts w:ascii="Arial" w:eastAsia="Arial" w:hAnsi="Arial" w:cs="Arial"/>
          <w:b/>
          <w:i/>
          <w:color w:val="000000"/>
          <w:sz w:val="20"/>
          <w:u w:val="single"/>
        </w:rPr>
        <w:t>EU</w:t>
      </w:r>
      <w:r>
        <w:rPr>
          <w:rFonts w:ascii="Arial" w:eastAsia="Arial" w:hAnsi="Arial" w:cs="Arial"/>
          <w:color w:val="000000"/>
          <w:sz w:val="20"/>
        </w:rPr>
        <w:t xml:space="preserve">-voorzitter Finland opgesteld compromis van tussen de 1,03 en 1,08 procent werd afgewezen. De 'spaarzamen' houden vast aan 1 procent. </w:t>
      </w:r>
    </w:p>
    <w:p w14:paraId="651DD152" w14:textId="77777777" w:rsidR="004528EC" w:rsidRDefault="004528EC">
      <w:pPr>
        <w:spacing w:before="200" w:line="260" w:lineRule="atLeast"/>
        <w:jc w:val="both"/>
      </w:pPr>
      <w:r>
        <w:rPr>
          <w:rFonts w:ascii="Arial" w:eastAsia="Arial" w:hAnsi="Arial" w:cs="Arial"/>
          <w:color w:val="000000"/>
          <w:sz w:val="20"/>
        </w:rPr>
        <w:t xml:space="preserve">Maar een groep andere lidstaten wil juist niet snoeien in de begroting. ,,Hoe kan de nieuwe Commissie haar ambities uitvoeren, als we haar niet het budget geven dat ze daarvoor nodig heeft?", aldus de Franse president Emmanuel Macron tijdens de top.  </w:t>
      </w:r>
    </w:p>
    <w:p w14:paraId="43F4163F" w14:textId="77777777" w:rsidR="004528EC" w:rsidRDefault="004528EC">
      <w:pPr>
        <w:spacing w:before="200" w:line="260" w:lineRule="atLeast"/>
        <w:jc w:val="both"/>
      </w:pPr>
      <w:r>
        <w:rPr>
          <w:rFonts w:ascii="Arial" w:eastAsia="Arial" w:hAnsi="Arial" w:cs="Arial"/>
          <w:color w:val="000000"/>
          <w:sz w:val="20"/>
        </w:rPr>
        <w:t xml:space="preserve">De discussie gaat ook over waar het </w:t>
      </w:r>
      <w:r>
        <w:rPr>
          <w:rFonts w:ascii="Arial" w:eastAsia="Arial" w:hAnsi="Arial" w:cs="Arial"/>
          <w:b/>
          <w:i/>
          <w:color w:val="000000"/>
          <w:sz w:val="20"/>
          <w:u w:val="single"/>
        </w:rPr>
        <w:t>EU</w:t>
      </w:r>
      <w:r>
        <w:rPr>
          <w:rFonts w:ascii="Arial" w:eastAsia="Arial" w:hAnsi="Arial" w:cs="Arial"/>
          <w:color w:val="000000"/>
          <w:sz w:val="20"/>
        </w:rPr>
        <w:t>-geld heen moet. Minder naar traditionele posten als landbouw- en cohesiefondsen, zo staat in de huidige voorstellen, en meer naar klimaat en innovatie. Maar dat stuit in Oost- en Zuid-</w:t>
      </w:r>
      <w:r>
        <w:rPr>
          <w:rFonts w:ascii="Arial" w:eastAsia="Arial" w:hAnsi="Arial" w:cs="Arial"/>
          <w:b/>
          <w:i/>
          <w:color w:val="000000"/>
          <w:sz w:val="20"/>
          <w:u w:val="single"/>
        </w:rPr>
        <w:t>Europa</w:t>
      </w:r>
      <w:r>
        <w:rPr>
          <w:rFonts w:ascii="Arial" w:eastAsia="Arial" w:hAnsi="Arial" w:cs="Arial"/>
          <w:color w:val="000000"/>
          <w:sz w:val="20"/>
        </w:rPr>
        <w:t xml:space="preserve">, waar men profiteert van de </w:t>
      </w:r>
      <w:r>
        <w:rPr>
          <w:rFonts w:ascii="Arial" w:eastAsia="Arial" w:hAnsi="Arial" w:cs="Arial"/>
          <w:b/>
          <w:i/>
          <w:color w:val="000000"/>
          <w:sz w:val="20"/>
          <w:u w:val="single"/>
        </w:rPr>
        <w:t>EU</w:t>
      </w:r>
      <w:r>
        <w:rPr>
          <w:rFonts w:ascii="Arial" w:eastAsia="Arial" w:hAnsi="Arial" w:cs="Arial"/>
          <w:color w:val="000000"/>
          <w:sz w:val="20"/>
        </w:rPr>
        <w:t xml:space="preserve">-gelden, weer op verzet. </w:t>
      </w:r>
    </w:p>
    <w:p w14:paraId="06065877" w14:textId="77777777" w:rsidR="004528EC" w:rsidRDefault="004528EC">
      <w:pPr>
        <w:spacing w:before="200" w:line="260" w:lineRule="atLeast"/>
        <w:jc w:val="both"/>
      </w:pPr>
      <w:r>
        <w:rPr>
          <w:rFonts w:ascii="Arial" w:eastAsia="Arial" w:hAnsi="Arial" w:cs="Arial"/>
          <w:color w:val="000000"/>
          <w:sz w:val="20"/>
        </w:rPr>
        <w:t xml:space="preserve">Voor Duitsland en Nederland is die modernisering van de begroting, met meer geld voor veiligheid en klimaat, een belangrijke voorwaarde. Bovendien willen zij </w:t>
      </w:r>
      <w:r>
        <w:rPr>
          <w:rFonts w:ascii="Arial" w:eastAsia="Arial" w:hAnsi="Arial" w:cs="Arial"/>
          <w:b/>
          <w:i/>
          <w:color w:val="000000"/>
          <w:sz w:val="20"/>
          <w:u w:val="single"/>
        </w:rPr>
        <w:t>EU</w:t>
      </w:r>
      <w:r>
        <w:rPr>
          <w:rFonts w:ascii="Arial" w:eastAsia="Arial" w:hAnsi="Arial" w:cs="Arial"/>
          <w:color w:val="000000"/>
          <w:sz w:val="20"/>
        </w:rPr>
        <w:t>-subsidies afhankelijk maken van de bereidheid van lidstaten om vluchtelingen op te nemen, en het functioneren van de rechtstaat. Komt er straks toch overeenstemming, dan kan die er zo uitzien: alsnog meer geld, maar wel voor doelen die de spaarzamen willen. Maar een compromis wordt niet verwacht voor voorjaar 2020.</w:t>
      </w:r>
    </w:p>
    <w:p w14:paraId="3C7C7E16" w14:textId="77777777" w:rsidR="004528EC" w:rsidRDefault="004528EC">
      <w:pPr>
        <w:keepNext/>
        <w:spacing w:before="240" w:line="340" w:lineRule="atLeast"/>
      </w:pPr>
      <w:r>
        <w:rPr>
          <w:rFonts w:ascii="Arial" w:eastAsia="Arial" w:hAnsi="Arial" w:cs="Arial"/>
          <w:b/>
          <w:color w:val="000000"/>
          <w:sz w:val="28"/>
        </w:rPr>
        <w:t>Classification</w:t>
      </w:r>
    </w:p>
    <w:p w14:paraId="0EFDD5F5" w14:textId="39F71ED8" w:rsidR="004528EC" w:rsidRDefault="004528EC">
      <w:pPr>
        <w:spacing w:line="60" w:lineRule="exact"/>
      </w:pPr>
      <w:r>
        <w:rPr>
          <w:noProof/>
        </w:rPr>
        <mc:AlternateContent>
          <mc:Choice Requires="wps">
            <w:drawing>
              <wp:anchor distT="0" distB="0" distL="114300" distR="114300" simplePos="0" relativeHeight="252698624" behindDoc="0" locked="0" layoutInCell="1" allowOverlap="1" wp14:anchorId="25E37CFA" wp14:editId="1BA8E8C9">
                <wp:simplePos x="0" y="0"/>
                <wp:positionH relativeFrom="column">
                  <wp:posOffset>0</wp:posOffset>
                </wp:positionH>
                <wp:positionV relativeFrom="paragraph">
                  <wp:posOffset>25400</wp:posOffset>
                </wp:positionV>
                <wp:extent cx="6502400" cy="0"/>
                <wp:effectExtent l="15875" t="15875" r="15875" b="12700"/>
                <wp:wrapTopAndBottom/>
                <wp:docPr id="566" name="Line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118F2" id="Line 1121" o:spid="_x0000_s1026" style="position:absolute;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qPRX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05C1D1" w14:textId="77777777" w:rsidR="004528EC" w:rsidRDefault="004528EC">
      <w:pPr>
        <w:spacing w:line="120" w:lineRule="exact"/>
      </w:pPr>
    </w:p>
    <w:p w14:paraId="66E9300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AE4C3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52EE2D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w:t>
      </w:r>
      <w:r>
        <w:br/>
      </w:r>
      <w:r>
        <w:br/>
      </w:r>
    </w:p>
    <w:p w14:paraId="02C1648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5039F2F2" w14:textId="77777777" w:rsidR="004528EC" w:rsidRDefault="004528EC"/>
    <w:p w14:paraId="5A2A0355" w14:textId="01C9914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3136" behindDoc="0" locked="0" layoutInCell="1" allowOverlap="1" wp14:anchorId="233E5039" wp14:editId="3FE9A772">
                <wp:simplePos x="0" y="0"/>
                <wp:positionH relativeFrom="column">
                  <wp:posOffset>0</wp:posOffset>
                </wp:positionH>
                <wp:positionV relativeFrom="paragraph">
                  <wp:posOffset>127000</wp:posOffset>
                </wp:positionV>
                <wp:extent cx="6502400" cy="0"/>
                <wp:effectExtent l="6350" t="13970" r="6350" b="14605"/>
                <wp:wrapNone/>
                <wp:docPr id="565" name="Lin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C4C33" id="Line 1184" o:spid="_x0000_s1026" style="position:absolute;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rHAD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8CEC76C" w14:textId="77777777" w:rsidR="004528EC" w:rsidRDefault="004528EC">
      <w:pPr>
        <w:sectPr w:rsidR="004528EC">
          <w:headerReference w:type="even" r:id="rId2956"/>
          <w:headerReference w:type="default" r:id="rId2957"/>
          <w:footerReference w:type="even" r:id="rId2958"/>
          <w:footerReference w:type="default" r:id="rId2959"/>
          <w:headerReference w:type="first" r:id="rId2960"/>
          <w:footerReference w:type="first" r:id="rId2961"/>
          <w:pgSz w:w="12240" w:h="15840"/>
          <w:pgMar w:top="840" w:right="1000" w:bottom="840" w:left="1000" w:header="400" w:footer="400" w:gutter="0"/>
          <w:cols w:space="720"/>
          <w:titlePg/>
        </w:sectPr>
      </w:pPr>
    </w:p>
    <w:p w14:paraId="4FC53128" w14:textId="77777777" w:rsidR="004528EC" w:rsidRDefault="004528EC"/>
    <w:p w14:paraId="5AFBAAD7" w14:textId="77777777" w:rsidR="004528EC" w:rsidRDefault="004528EC">
      <w:pPr>
        <w:spacing w:before="240" w:after="200" w:line="340" w:lineRule="atLeast"/>
        <w:jc w:val="center"/>
        <w:outlineLvl w:val="0"/>
        <w:rPr>
          <w:rFonts w:ascii="Arial" w:hAnsi="Arial" w:cs="Arial"/>
          <w:b/>
          <w:bCs/>
          <w:kern w:val="32"/>
          <w:sz w:val="32"/>
          <w:szCs w:val="32"/>
        </w:rPr>
      </w:pPr>
      <w:hyperlink r:id="rId2962" w:history="1">
        <w:r>
          <w:rPr>
            <w:rFonts w:ascii="Arial" w:eastAsia="Arial" w:hAnsi="Arial" w:cs="Arial"/>
            <w:b/>
            <w:bCs/>
            <w:i/>
            <w:color w:val="0077CC"/>
            <w:kern w:val="32"/>
            <w:sz w:val="28"/>
            <w:szCs w:val="32"/>
            <w:u w:val="single"/>
            <w:shd w:val="clear" w:color="auto" w:fill="FFFFFF"/>
          </w:rPr>
          <w:t>'De handelsoorlog maakt ons kwetsbaar'; Importtarieven treffen Philips</w:t>
        </w:r>
      </w:hyperlink>
      <w:r>
        <w:rPr>
          <w:rFonts w:ascii="Arial" w:hAnsi="Arial" w:cs="Arial"/>
          <w:b/>
          <w:bCs/>
          <w:kern w:val="32"/>
          <w:sz w:val="32"/>
          <w:szCs w:val="32"/>
        </w:rPr>
        <w:br/>
      </w:r>
    </w:p>
    <w:p w14:paraId="03D5D5BF" w14:textId="77777777" w:rsidR="004528EC" w:rsidRDefault="004528EC">
      <w:pPr>
        <w:spacing w:before="120" w:line="260" w:lineRule="atLeast"/>
        <w:jc w:val="center"/>
      </w:pPr>
      <w:r>
        <w:rPr>
          <w:rFonts w:ascii="Arial" w:eastAsia="Arial" w:hAnsi="Arial" w:cs="Arial"/>
          <w:color w:val="000000"/>
          <w:sz w:val="20"/>
        </w:rPr>
        <w:t>NRC Handelsblad</w:t>
      </w:r>
    </w:p>
    <w:p w14:paraId="3D75B97C" w14:textId="77777777" w:rsidR="004528EC" w:rsidRDefault="004528EC">
      <w:pPr>
        <w:spacing w:before="120" w:line="260" w:lineRule="atLeast"/>
        <w:jc w:val="center"/>
      </w:pPr>
      <w:r>
        <w:rPr>
          <w:rFonts w:ascii="Arial" w:eastAsia="Arial" w:hAnsi="Arial" w:cs="Arial"/>
          <w:color w:val="000000"/>
          <w:sz w:val="20"/>
        </w:rPr>
        <w:t>29 oktober 2019 dinsdag</w:t>
      </w:r>
    </w:p>
    <w:p w14:paraId="68598D41" w14:textId="77777777" w:rsidR="004528EC" w:rsidRDefault="004528EC">
      <w:pPr>
        <w:spacing w:before="120" w:line="260" w:lineRule="atLeast"/>
        <w:jc w:val="center"/>
      </w:pPr>
      <w:r>
        <w:rPr>
          <w:rFonts w:ascii="Arial" w:eastAsia="Arial" w:hAnsi="Arial" w:cs="Arial"/>
          <w:color w:val="000000"/>
          <w:sz w:val="20"/>
        </w:rPr>
        <w:t>1ste Editie</w:t>
      </w:r>
    </w:p>
    <w:p w14:paraId="4E8CF431" w14:textId="77777777" w:rsidR="004528EC" w:rsidRDefault="004528EC">
      <w:pPr>
        <w:spacing w:line="240" w:lineRule="atLeast"/>
        <w:jc w:val="both"/>
      </w:pPr>
    </w:p>
    <w:p w14:paraId="1080E621"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C0929CD" w14:textId="122AEDE0" w:rsidR="004528EC" w:rsidRDefault="004528EC">
      <w:pPr>
        <w:spacing w:before="120" w:line="220" w:lineRule="atLeast"/>
      </w:pPr>
      <w:r>
        <w:br/>
      </w:r>
      <w:r>
        <w:rPr>
          <w:noProof/>
        </w:rPr>
        <w:drawing>
          <wp:inline distT="0" distB="0" distL="0" distR="0" wp14:anchorId="5C9A203A" wp14:editId="4E4397FF">
            <wp:extent cx="2527300" cy="3619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6955E9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6</w:t>
      </w:r>
    </w:p>
    <w:p w14:paraId="6B5A746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729 words</w:t>
      </w:r>
    </w:p>
    <w:p w14:paraId="0830CAC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Liza van Lonkhuyzen</w:t>
      </w:r>
    </w:p>
    <w:p w14:paraId="52DFAD53"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A09271C" w14:textId="77777777" w:rsidR="004528EC" w:rsidRDefault="004528EC">
      <w:pPr>
        <w:keepNext/>
        <w:spacing w:before="240" w:line="340" w:lineRule="atLeast"/>
      </w:pPr>
      <w:r>
        <w:rPr>
          <w:rFonts w:ascii="Arial" w:eastAsia="Arial" w:hAnsi="Arial" w:cs="Arial"/>
          <w:b/>
          <w:color w:val="000000"/>
          <w:sz w:val="28"/>
        </w:rPr>
        <w:t>Body</w:t>
      </w:r>
    </w:p>
    <w:p w14:paraId="7C2E54D4" w14:textId="2288575E" w:rsidR="004528EC" w:rsidRDefault="004528EC">
      <w:pPr>
        <w:spacing w:line="60" w:lineRule="exact"/>
      </w:pPr>
      <w:r>
        <w:rPr>
          <w:noProof/>
        </w:rPr>
        <mc:AlternateContent>
          <mc:Choice Requires="wps">
            <w:drawing>
              <wp:anchor distT="0" distB="0" distL="114300" distR="114300" simplePos="0" relativeHeight="252635136" behindDoc="0" locked="0" layoutInCell="1" allowOverlap="1" wp14:anchorId="28986689" wp14:editId="727235D6">
                <wp:simplePos x="0" y="0"/>
                <wp:positionH relativeFrom="column">
                  <wp:posOffset>0</wp:posOffset>
                </wp:positionH>
                <wp:positionV relativeFrom="paragraph">
                  <wp:posOffset>25400</wp:posOffset>
                </wp:positionV>
                <wp:extent cx="6502400" cy="0"/>
                <wp:effectExtent l="15875" t="17780" r="15875" b="20320"/>
                <wp:wrapTopAndBottom/>
                <wp:docPr id="564"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BEF6CF" id="Line 1059" o:spid="_x0000_s1026" style="position:absolute;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7HzAEAAHo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vrjjzIGlIW21&#10;U2xaz+9zPKOPDXWt3VPIBsXRPfstip+ROVwP4HpVZL6cPCGnGVH9BsmH6OmS3fgVJfXAPmHJ6tgF&#10;mykpBXYsIzndRqKOiQn6uJjXs7u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4Z7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794C4B" w14:textId="77777777" w:rsidR="004528EC" w:rsidRDefault="004528EC"/>
    <w:p w14:paraId="007095B8" w14:textId="77777777" w:rsidR="004528EC" w:rsidRDefault="004528EC">
      <w:pPr>
        <w:spacing w:before="240" w:line="260" w:lineRule="atLeast"/>
      </w:pPr>
      <w:r>
        <w:rPr>
          <w:rFonts w:ascii="Arial" w:eastAsia="Arial" w:hAnsi="Arial" w:cs="Arial"/>
          <w:b/>
          <w:color w:val="000000"/>
          <w:sz w:val="20"/>
        </w:rPr>
        <w:t>ABSTRACT</w:t>
      </w:r>
    </w:p>
    <w:p w14:paraId="7A2C575B"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Frans van Houten            Topman Philips          </w:t>
      </w:r>
    </w:p>
    <w:p w14:paraId="12204203" w14:textId="77777777" w:rsidR="004528EC" w:rsidRDefault="004528EC">
      <w:pPr>
        <w:spacing w:before="200" w:line="260" w:lineRule="atLeast"/>
        <w:jc w:val="both"/>
      </w:pPr>
      <w:r>
        <w:rPr>
          <w:rFonts w:ascii="Arial" w:eastAsia="Arial" w:hAnsi="Arial" w:cs="Arial"/>
          <w:color w:val="000000"/>
          <w:sz w:val="20"/>
        </w:rPr>
        <w:t xml:space="preserve">De winst van Philips daalt, mede door  de Amerikaans-Chinese handelsoorlog. Bestuursvoorzitter Frans van Houten vreest straks nog meer ellende als ook </w:t>
      </w:r>
      <w:r>
        <w:rPr>
          <w:rFonts w:ascii="Arial" w:eastAsia="Arial" w:hAnsi="Arial" w:cs="Arial"/>
          <w:b/>
          <w:i/>
          <w:color w:val="000000"/>
          <w:sz w:val="20"/>
          <w:u w:val="single"/>
        </w:rPr>
        <w:t>Europa</w:t>
      </w:r>
      <w:r>
        <w:rPr>
          <w:rFonts w:ascii="Arial" w:eastAsia="Arial" w:hAnsi="Arial" w:cs="Arial"/>
          <w:color w:val="000000"/>
          <w:sz w:val="20"/>
        </w:rPr>
        <w:t xml:space="preserve"> en de VS met elkaar in de clinch raken.</w:t>
      </w:r>
    </w:p>
    <w:p w14:paraId="7A912728" w14:textId="77777777" w:rsidR="004528EC" w:rsidRDefault="004528EC">
      <w:pPr>
        <w:spacing w:before="240" w:line="260" w:lineRule="atLeast"/>
      </w:pPr>
      <w:r>
        <w:rPr>
          <w:rFonts w:ascii="Arial" w:eastAsia="Arial" w:hAnsi="Arial" w:cs="Arial"/>
          <w:b/>
          <w:color w:val="000000"/>
          <w:sz w:val="20"/>
        </w:rPr>
        <w:t>VOLLEDIGE TEKST:</w:t>
      </w:r>
    </w:p>
    <w:p w14:paraId="2D9820F8" w14:textId="77777777" w:rsidR="004528EC" w:rsidRDefault="004528EC">
      <w:pPr>
        <w:spacing w:before="200" w:line="260" w:lineRule="atLeast"/>
        <w:jc w:val="both"/>
      </w:pPr>
      <w:r>
        <w:rPr>
          <w:rFonts w:ascii="Arial" w:eastAsia="Arial" w:hAnsi="Arial" w:cs="Arial"/>
          <w:color w:val="000000"/>
          <w:sz w:val="20"/>
        </w:rPr>
        <w:t xml:space="preserve">          Philips is  ,,kwetsbaar" voor een handelsoorlog tussen de Verenigde Staten en </w:t>
      </w:r>
      <w:r>
        <w:rPr>
          <w:rFonts w:ascii="Arial" w:eastAsia="Arial" w:hAnsi="Arial" w:cs="Arial"/>
          <w:b/>
          <w:i/>
          <w:color w:val="000000"/>
          <w:sz w:val="20"/>
          <w:u w:val="single"/>
        </w:rPr>
        <w:t>Europa</w:t>
      </w:r>
      <w:r>
        <w:rPr>
          <w:rFonts w:ascii="Arial" w:eastAsia="Arial" w:hAnsi="Arial" w:cs="Arial"/>
          <w:color w:val="000000"/>
          <w:sz w:val="20"/>
        </w:rPr>
        <w:t>. Daarvoor waarschuwt Frans van Houten, de hoogste baas van Philips. Hij sprak maandag in de marge van de presentatie van de jongste kwartaalcijfers.</w:t>
      </w:r>
    </w:p>
    <w:p w14:paraId="40359240" w14:textId="77777777" w:rsidR="004528EC" w:rsidRDefault="004528EC">
      <w:pPr>
        <w:spacing w:before="200" w:line="260" w:lineRule="atLeast"/>
        <w:jc w:val="both"/>
      </w:pPr>
      <w:r>
        <w:rPr>
          <w:rFonts w:ascii="Arial" w:eastAsia="Arial" w:hAnsi="Arial" w:cs="Arial"/>
          <w:color w:val="000000"/>
          <w:sz w:val="20"/>
        </w:rPr>
        <w:t xml:space="preserve">Hogere handelstarieven tussen de VS en China drukken de winst van Philips dit jaar al naar verwachting met 70 miljoen </w:t>
      </w:r>
      <w:r>
        <w:rPr>
          <w:rFonts w:ascii="Arial" w:eastAsia="Arial" w:hAnsi="Arial" w:cs="Arial"/>
          <w:b/>
          <w:i/>
          <w:color w:val="000000"/>
          <w:sz w:val="20"/>
          <w:u w:val="single"/>
        </w:rPr>
        <w:t>euro</w:t>
      </w:r>
      <w:r>
        <w:rPr>
          <w:rFonts w:ascii="Arial" w:eastAsia="Arial" w:hAnsi="Arial" w:cs="Arial"/>
          <w:color w:val="000000"/>
          <w:sz w:val="20"/>
        </w:rPr>
        <w:t xml:space="preserve">: het concern haalt grofweg een derde van zijn omzet uit de VS. Als nu ook een handelsoorlog met </w:t>
      </w:r>
      <w:r>
        <w:rPr>
          <w:rFonts w:ascii="Arial" w:eastAsia="Arial" w:hAnsi="Arial" w:cs="Arial"/>
          <w:b/>
          <w:i/>
          <w:color w:val="000000"/>
          <w:sz w:val="20"/>
          <w:u w:val="single"/>
        </w:rPr>
        <w:t>Europa</w:t>
      </w:r>
      <w:r>
        <w:rPr>
          <w:rFonts w:ascii="Arial" w:eastAsia="Arial" w:hAnsi="Arial" w:cs="Arial"/>
          <w:color w:val="000000"/>
          <w:sz w:val="20"/>
        </w:rPr>
        <w:t xml:space="preserve"> uitbreekt, zegt Van Houten, zou dat ,,problematisch" zijn. ,,Philips draait in Nederland zo'n 500 miljoen omzet, maar we exporteren voor meer dan 2 miljard naar het buitenland. Bij een handelsconflict zijn we kwetsbaar."</w:t>
      </w:r>
    </w:p>
    <w:p w14:paraId="62387804" w14:textId="77777777" w:rsidR="004528EC" w:rsidRDefault="004528EC">
      <w:pPr>
        <w:spacing w:before="200" w:line="260" w:lineRule="atLeast"/>
        <w:jc w:val="both"/>
      </w:pPr>
      <w:r>
        <w:rPr>
          <w:rFonts w:ascii="Arial" w:eastAsia="Arial" w:hAnsi="Arial" w:cs="Arial"/>
          <w:color w:val="000000"/>
          <w:sz w:val="20"/>
        </w:rPr>
        <w:t xml:space="preserve">Het bedrijf behaalde in het derde kwartaal van dit jaar een winst (uit voortgezette activiteiten) van 211 miljoen </w:t>
      </w:r>
      <w:r>
        <w:rPr>
          <w:rFonts w:ascii="Arial" w:eastAsia="Arial" w:hAnsi="Arial" w:cs="Arial"/>
          <w:b/>
          <w:i/>
          <w:color w:val="000000"/>
          <w:sz w:val="20"/>
          <w:u w:val="single"/>
        </w:rPr>
        <w:t>euro</w:t>
      </w:r>
      <w:r>
        <w:rPr>
          <w:rFonts w:ascii="Arial" w:eastAsia="Arial" w:hAnsi="Arial" w:cs="Arial"/>
          <w:color w:val="000000"/>
          <w:sz w:val="20"/>
        </w:rPr>
        <w:t>, flink minder dan de 307 miljoen een jaar eerder. Eerder deze maand waarschuwde het al dat de winst minder snel oploopt dan beloofd. Beleggers, niet gewend aan tegenslag bij Philips, schrokken. De beurswaarde is sindsdien met 7,5 procent gedaald. Het concern houdt wel vast aan de eerdere prognose van 4 tot 6 procent groei voor dit en volgend jaar.</w:t>
      </w:r>
    </w:p>
    <w:p w14:paraId="2B611855" w14:textId="77777777" w:rsidR="004528EC" w:rsidRDefault="004528EC">
      <w:pPr>
        <w:spacing w:before="200" w:line="260" w:lineRule="atLeast"/>
        <w:jc w:val="both"/>
      </w:pPr>
      <w:r>
        <w:rPr>
          <w:rFonts w:ascii="Arial" w:eastAsia="Arial" w:hAnsi="Arial" w:cs="Arial"/>
          <w:color w:val="000000"/>
          <w:sz w:val="20"/>
        </w:rPr>
        <w:t xml:space="preserve">Begin deze maand maakten de VS duidelijk voor 7,5 miljard dollar (6,8 miljard </w:t>
      </w:r>
      <w:r>
        <w:rPr>
          <w:rFonts w:ascii="Arial" w:eastAsia="Arial" w:hAnsi="Arial" w:cs="Arial"/>
          <w:b/>
          <w:i/>
          <w:color w:val="000000"/>
          <w:sz w:val="20"/>
          <w:u w:val="single"/>
        </w:rPr>
        <w:t>euro</w:t>
      </w:r>
      <w:r>
        <w:rPr>
          <w:rFonts w:ascii="Arial" w:eastAsia="Arial" w:hAnsi="Arial" w:cs="Arial"/>
          <w:color w:val="000000"/>
          <w:sz w:val="20"/>
        </w:rPr>
        <w:t xml:space="preserve">) aan importtarieven te gaan heffen op </w:t>
      </w:r>
      <w:r>
        <w:rPr>
          <w:rFonts w:ascii="Arial" w:eastAsia="Arial" w:hAnsi="Arial" w:cs="Arial"/>
          <w:b/>
          <w:i/>
          <w:color w:val="000000"/>
          <w:sz w:val="20"/>
          <w:u w:val="single"/>
        </w:rPr>
        <w:t>Europese</w:t>
      </w:r>
      <w:r>
        <w:rPr>
          <w:rFonts w:ascii="Arial" w:eastAsia="Arial" w:hAnsi="Arial" w:cs="Arial"/>
          <w:color w:val="000000"/>
          <w:sz w:val="20"/>
        </w:rPr>
        <w:t xml:space="preserve"> producten als vliegtuigonderdelen en etenswaren. Een slechte zaak, vindt Van Houten. </w:t>
      </w:r>
      <w:r>
        <w:rPr>
          <w:rFonts w:ascii="Arial" w:eastAsia="Arial" w:hAnsi="Arial" w:cs="Arial"/>
          <w:color w:val="000000"/>
          <w:sz w:val="20"/>
        </w:rPr>
        <w:lastRenderedPageBreak/>
        <w:t xml:space="preserve">,,Nederland moet het hebben van export. Een open economie is belangrijk, en een handelsoorlog kent alleen verliezers. Toch stevenen we af op meer geopolitiek protectionisme." </w:t>
      </w:r>
    </w:p>
    <w:p w14:paraId="46EF376A" w14:textId="77777777" w:rsidR="004528EC" w:rsidRDefault="004528EC">
      <w:pPr>
        <w:spacing w:before="200" w:line="260" w:lineRule="atLeast"/>
        <w:jc w:val="both"/>
      </w:pPr>
      <w:r>
        <w:rPr>
          <w:rFonts w:ascii="Arial" w:eastAsia="Arial" w:hAnsi="Arial" w:cs="Arial"/>
          <w:color w:val="000000"/>
          <w:sz w:val="20"/>
        </w:rPr>
        <w:t xml:space="preserve">De Philipsbaas sprak eerder deze maand bij de </w:t>
      </w:r>
      <w:r>
        <w:rPr>
          <w:rFonts w:ascii="Arial" w:eastAsia="Arial" w:hAnsi="Arial" w:cs="Arial"/>
          <w:b/>
          <w:i/>
          <w:color w:val="000000"/>
          <w:sz w:val="20"/>
          <w:u w:val="single"/>
        </w:rPr>
        <w:t>Europese</w:t>
      </w:r>
      <w:r>
        <w:rPr>
          <w:rFonts w:ascii="Arial" w:eastAsia="Arial" w:hAnsi="Arial" w:cs="Arial"/>
          <w:color w:val="000000"/>
          <w:sz w:val="20"/>
        </w:rPr>
        <w:t xml:space="preserve"> Ronde Tafel van Industriëlen, een overlegorgaan van  topmannen en -vrouwen uit het bedrijfsleven, met de Franse president Emmanuel Macron en Ursula von der Leyen,  aanstaand voorzitter van de </w:t>
      </w:r>
      <w:r>
        <w:rPr>
          <w:rFonts w:ascii="Arial" w:eastAsia="Arial" w:hAnsi="Arial" w:cs="Arial"/>
          <w:b/>
          <w:i/>
          <w:color w:val="000000"/>
          <w:sz w:val="20"/>
          <w:u w:val="single"/>
        </w:rPr>
        <w:t>Europese</w:t>
      </w:r>
      <w:r>
        <w:rPr>
          <w:rFonts w:ascii="Arial" w:eastAsia="Arial" w:hAnsi="Arial" w:cs="Arial"/>
          <w:color w:val="000000"/>
          <w:sz w:val="20"/>
        </w:rPr>
        <w:t xml:space="preserve"> commissie. ,,De afdronk van het gesprek was: er is meer risico op een handelsoorlog tussen </w:t>
      </w:r>
      <w:r>
        <w:rPr>
          <w:rFonts w:ascii="Arial" w:eastAsia="Arial" w:hAnsi="Arial" w:cs="Arial"/>
          <w:b/>
          <w:i/>
          <w:color w:val="000000"/>
          <w:sz w:val="20"/>
          <w:u w:val="single"/>
        </w:rPr>
        <w:t>Europa</w:t>
      </w:r>
      <w:r>
        <w:rPr>
          <w:rFonts w:ascii="Arial" w:eastAsia="Arial" w:hAnsi="Arial" w:cs="Arial"/>
          <w:color w:val="000000"/>
          <w:sz w:val="20"/>
        </w:rPr>
        <w:t xml:space="preserve"> en Amerika dan we ons realiseren."</w:t>
      </w:r>
    </w:p>
    <w:p w14:paraId="622DC2BC" w14:textId="77777777" w:rsidR="004528EC" w:rsidRDefault="004528EC">
      <w:pPr>
        <w:spacing w:before="200" w:line="260" w:lineRule="atLeast"/>
        <w:jc w:val="both"/>
      </w:pPr>
      <w:r>
        <w:rPr>
          <w:rFonts w:ascii="Arial" w:eastAsia="Arial" w:hAnsi="Arial" w:cs="Arial"/>
          <w:color w:val="000000"/>
          <w:sz w:val="20"/>
        </w:rPr>
        <w:t>Opvallend is dat de verkoop van Philips in Aziatische landen nu 10 procent hoger is dan vorig jaar. Van Houten: ,,Dat komt vooral doordat ook daar de vergrijzing toeslaat en er meer leefstijlziektes ontstaan als hart- en vaatziekten en longkanker.         Hoewel ook daar de economie iets terugzakt, blijven de investeringen in zorg op peil."</w:t>
      </w:r>
    </w:p>
    <w:p w14:paraId="10948F59" w14:textId="77777777" w:rsidR="004528EC" w:rsidRDefault="004528EC">
      <w:pPr>
        <w:spacing w:before="240" w:line="260" w:lineRule="atLeast"/>
      </w:pPr>
      <w:r>
        <w:rPr>
          <w:rFonts w:ascii="Arial" w:eastAsia="Arial" w:hAnsi="Arial" w:cs="Arial"/>
          <w:b/>
          <w:color w:val="000000"/>
          <w:sz w:val="20"/>
        </w:rPr>
        <w:t>Te optimistisch</w:t>
      </w:r>
    </w:p>
    <w:p w14:paraId="2E4C1623" w14:textId="77777777" w:rsidR="004528EC" w:rsidRDefault="004528EC">
      <w:pPr>
        <w:spacing w:before="200" w:line="260" w:lineRule="atLeast"/>
        <w:jc w:val="both"/>
      </w:pPr>
      <w:r>
        <w:rPr>
          <w:rFonts w:ascii="Arial" w:eastAsia="Arial" w:hAnsi="Arial" w:cs="Arial"/>
          <w:color w:val="000000"/>
          <w:sz w:val="20"/>
        </w:rPr>
        <w:t xml:space="preserve">Tegenvallende resultaten kwamen vooral van de afdeling </w:t>
      </w:r>
      <w:r>
        <w:rPr>
          <w:rFonts w:ascii="Arial" w:eastAsia="Arial" w:hAnsi="Arial" w:cs="Arial"/>
          <w:i/>
          <w:color w:val="000000"/>
          <w:sz w:val="20"/>
        </w:rPr>
        <w:t>connected care</w:t>
      </w:r>
      <w:r>
        <w:rPr>
          <w:rFonts w:ascii="Arial" w:eastAsia="Arial" w:hAnsi="Arial" w:cs="Arial"/>
          <w:color w:val="000000"/>
          <w:sz w:val="20"/>
        </w:rPr>
        <w:t xml:space="preserve">, die 'slimme' zorgapparatuur maakt. Philips was te optimistisch  over de snelheid waarmee het productie kon verplaatsen in reactie op de nieuwe importtarieven.  Bij deze tak zijn ,,relatief veel producten met een relatief kleine omzet", zegt Van Houten. ,,We moesten heel veel maatregelen nemen om het geheel effect te laten sorteren."  </w:t>
      </w:r>
    </w:p>
    <w:p w14:paraId="37F9F729" w14:textId="77777777" w:rsidR="004528EC" w:rsidRDefault="004528EC">
      <w:pPr>
        <w:spacing w:before="200" w:line="260" w:lineRule="atLeast"/>
        <w:jc w:val="both"/>
      </w:pPr>
      <w:r>
        <w:rPr>
          <w:rFonts w:ascii="Arial" w:eastAsia="Arial" w:hAnsi="Arial" w:cs="Arial"/>
          <w:color w:val="000000"/>
          <w:sz w:val="20"/>
        </w:rPr>
        <w:t>Connected care had extra last van de handelsoorlog omdat de VS de belangrijkste afzetmarkt vormen terwijl de elektronica vooral uit China komt. ,,Philips verdeelt zijn productie gelijkmatig over Amerika,  West-</w:t>
      </w:r>
      <w:r>
        <w:rPr>
          <w:rFonts w:ascii="Arial" w:eastAsia="Arial" w:hAnsi="Arial" w:cs="Arial"/>
          <w:b/>
          <w:i/>
          <w:color w:val="000000"/>
          <w:sz w:val="20"/>
          <w:u w:val="single"/>
        </w:rPr>
        <w:t>Europa</w:t>
      </w:r>
      <w:r>
        <w:rPr>
          <w:rFonts w:ascii="Arial" w:eastAsia="Arial" w:hAnsi="Arial" w:cs="Arial"/>
          <w:color w:val="000000"/>
          <w:sz w:val="20"/>
        </w:rPr>
        <w:t xml:space="preserve"> en Azië", zegt Van Houten.  ,,Maar dat betreft de finále productie, werken aan het eindproduct. Bijna alle elektronische componenten komen tegenwoordig uit Azië, zoals beeldschermen en halfgeleiders. Politici die oproepen tot lokaal produceren onderschatten dat vaak."</w:t>
      </w:r>
    </w:p>
    <w:p w14:paraId="0B8BAD73" w14:textId="77777777" w:rsidR="004528EC" w:rsidRDefault="004528EC">
      <w:pPr>
        <w:spacing w:before="200" w:line="260" w:lineRule="atLeast"/>
        <w:jc w:val="both"/>
      </w:pPr>
      <w:r>
        <w:rPr>
          <w:rFonts w:ascii="Arial" w:eastAsia="Arial" w:hAnsi="Arial" w:cs="Arial"/>
          <w:color w:val="000000"/>
          <w:sz w:val="20"/>
        </w:rPr>
        <w:t xml:space="preserve">Een belangrijk onderdeel van connected care is </w:t>
      </w:r>
      <w:r>
        <w:rPr>
          <w:rFonts w:ascii="Arial" w:eastAsia="Arial" w:hAnsi="Arial" w:cs="Arial"/>
          <w:i/>
          <w:color w:val="000000"/>
          <w:sz w:val="20"/>
        </w:rPr>
        <w:t>monitoring &amp; informatics</w:t>
      </w:r>
      <w:r>
        <w:rPr>
          <w:rFonts w:ascii="Arial" w:eastAsia="Arial" w:hAnsi="Arial" w:cs="Arial"/>
          <w:color w:val="000000"/>
          <w:sz w:val="20"/>
        </w:rPr>
        <w:t>. Philips is daarin marktleider, maar de markt groeit minder snel dan verwacht. Terwijl dit soort zorg op afstand (</w:t>
      </w:r>
      <w:r>
        <w:rPr>
          <w:rFonts w:ascii="Arial" w:eastAsia="Arial" w:hAnsi="Arial" w:cs="Arial"/>
          <w:i/>
          <w:color w:val="000000"/>
          <w:sz w:val="20"/>
        </w:rPr>
        <w:t>telehealth</w:t>
      </w:r>
      <w:r>
        <w:rPr>
          <w:rFonts w:ascii="Arial" w:eastAsia="Arial" w:hAnsi="Arial" w:cs="Arial"/>
          <w:color w:val="000000"/>
          <w:sz w:val="20"/>
        </w:rPr>
        <w:t>) juist een buzzwoord is onder politici die zorgkosten in de hand willen houden. ,,Eindeloos veel klanten doen met ons experimenten in telehealth, maar nog niet op grote schaal", zegt Van Houten. ,,En inderdaad: als we kijken naar hoeveel telehealth er nu eigenlijk is in de thuiszorg... dat is nog niet zo heel veel. Ik heb hoge verwachtingen op de lange termijn, maar grote orders blijven nog een beetje uit."</w:t>
      </w:r>
    </w:p>
    <w:p w14:paraId="0889C82F" w14:textId="77777777" w:rsidR="004528EC" w:rsidRDefault="004528EC">
      <w:pPr>
        <w:spacing w:before="200" w:line="260" w:lineRule="atLeast"/>
        <w:jc w:val="both"/>
      </w:pPr>
      <w:r>
        <w:rPr>
          <w:rFonts w:ascii="Arial" w:eastAsia="Arial" w:hAnsi="Arial" w:cs="Arial"/>
          <w:color w:val="000000"/>
          <w:sz w:val="20"/>
        </w:rPr>
        <w:t>Herstelt connected care zich volgend jaar en presteert het dan weer naar verwachting? Van Houten rekent nog op ,,gradueel voordeel" van productieverschuivingen. ,,Maar we hebben wel geleerd dat optimisme te temperen, omdat het voor connected  care echt meer werk is dan verwacht."</w:t>
      </w:r>
    </w:p>
    <w:p w14:paraId="28D1576B" w14:textId="77777777" w:rsidR="004528EC" w:rsidRDefault="004528EC">
      <w:pPr>
        <w:keepNext/>
        <w:spacing w:before="240" w:line="340" w:lineRule="atLeast"/>
      </w:pPr>
      <w:r>
        <w:br/>
      </w:r>
      <w:r>
        <w:rPr>
          <w:rFonts w:ascii="Arial" w:eastAsia="Arial" w:hAnsi="Arial" w:cs="Arial"/>
          <w:b/>
          <w:color w:val="000000"/>
          <w:sz w:val="28"/>
        </w:rPr>
        <w:t>Graphic</w:t>
      </w:r>
    </w:p>
    <w:p w14:paraId="02135B06" w14:textId="467747FF" w:rsidR="004528EC" w:rsidRDefault="004528EC">
      <w:pPr>
        <w:spacing w:line="60" w:lineRule="exact"/>
      </w:pPr>
      <w:r>
        <w:rPr>
          <w:noProof/>
        </w:rPr>
        <mc:AlternateContent>
          <mc:Choice Requires="wps">
            <w:drawing>
              <wp:anchor distT="0" distB="0" distL="114300" distR="114300" simplePos="0" relativeHeight="252699648" behindDoc="0" locked="0" layoutInCell="1" allowOverlap="1" wp14:anchorId="79A268B6" wp14:editId="01AF8B15">
                <wp:simplePos x="0" y="0"/>
                <wp:positionH relativeFrom="column">
                  <wp:posOffset>0</wp:posOffset>
                </wp:positionH>
                <wp:positionV relativeFrom="paragraph">
                  <wp:posOffset>25400</wp:posOffset>
                </wp:positionV>
                <wp:extent cx="6502400" cy="0"/>
                <wp:effectExtent l="15875" t="12700" r="15875" b="15875"/>
                <wp:wrapTopAndBottom/>
                <wp:docPr id="563" name="Lin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D5076" id="Line 1122" o:spid="_x0000_s1026" style="position:absolute;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r4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979CAB" w14:textId="77777777" w:rsidR="004528EC" w:rsidRDefault="004528EC">
      <w:pPr>
        <w:spacing w:before="120" w:line="260" w:lineRule="atLeast"/>
      </w:pPr>
      <w:r>
        <w:rPr>
          <w:rFonts w:ascii="Arial" w:eastAsia="Arial" w:hAnsi="Arial" w:cs="Arial"/>
          <w:color w:val="000000"/>
          <w:sz w:val="20"/>
        </w:rPr>
        <w:t xml:space="preserve"> </w:t>
      </w:r>
    </w:p>
    <w:p w14:paraId="42621B66" w14:textId="77777777" w:rsidR="004528EC" w:rsidRDefault="004528EC">
      <w:pPr>
        <w:spacing w:before="200" w:line="260" w:lineRule="atLeast"/>
        <w:jc w:val="both"/>
      </w:pPr>
      <w:r>
        <w:rPr>
          <w:rFonts w:ascii="Arial" w:eastAsia="Arial" w:hAnsi="Arial" w:cs="Arial"/>
          <w:color w:val="000000"/>
          <w:sz w:val="20"/>
        </w:rPr>
        <w:t>Frans van Houten, bestuursvoorzitter van Philips.</w:t>
      </w:r>
    </w:p>
    <w:p w14:paraId="48C1E947" w14:textId="77777777" w:rsidR="004528EC" w:rsidRDefault="004528EC">
      <w:pPr>
        <w:spacing w:before="200" w:line="260" w:lineRule="atLeast"/>
        <w:jc w:val="both"/>
      </w:pPr>
      <w:r>
        <w:rPr>
          <w:rFonts w:ascii="Arial" w:eastAsia="Arial" w:hAnsi="Arial" w:cs="Arial"/>
          <w:color w:val="000000"/>
          <w:sz w:val="20"/>
        </w:rPr>
        <w:t>Foto Koen van Weel/ANP</w:t>
      </w:r>
    </w:p>
    <w:p w14:paraId="521F1EBC" w14:textId="77777777" w:rsidR="004528EC" w:rsidRDefault="004528EC">
      <w:pPr>
        <w:keepNext/>
        <w:spacing w:before="240" w:line="340" w:lineRule="atLeast"/>
      </w:pPr>
      <w:r>
        <w:rPr>
          <w:rFonts w:ascii="Arial" w:eastAsia="Arial" w:hAnsi="Arial" w:cs="Arial"/>
          <w:b/>
          <w:color w:val="000000"/>
          <w:sz w:val="28"/>
        </w:rPr>
        <w:t>Classification</w:t>
      </w:r>
    </w:p>
    <w:p w14:paraId="0EEAF940" w14:textId="61B6ECEC" w:rsidR="004528EC" w:rsidRDefault="004528EC">
      <w:pPr>
        <w:spacing w:line="60" w:lineRule="exact"/>
      </w:pPr>
      <w:r>
        <w:rPr>
          <w:noProof/>
        </w:rPr>
        <mc:AlternateContent>
          <mc:Choice Requires="wps">
            <w:drawing>
              <wp:anchor distT="0" distB="0" distL="114300" distR="114300" simplePos="0" relativeHeight="252764160" behindDoc="0" locked="0" layoutInCell="1" allowOverlap="1" wp14:anchorId="6698113D" wp14:editId="7D7A8E6D">
                <wp:simplePos x="0" y="0"/>
                <wp:positionH relativeFrom="column">
                  <wp:posOffset>0</wp:posOffset>
                </wp:positionH>
                <wp:positionV relativeFrom="paragraph">
                  <wp:posOffset>25400</wp:posOffset>
                </wp:positionV>
                <wp:extent cx="6502400" cy="0"/>
                <wp:effectExtent l="15875" t="16510" r="15875" b="21590"/>
                <wp:wrapTopAndBottom/>
                <wp:docPr id="562" name="Lin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B0DCD" id="Line 1185" o:spid="_x0000_s1026" style="position:absolute;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Ivx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68D5C1" w14:textId="77777777" w:rsidR="004528EC" w:rsidRDefault="004528EC">
      <w:pPr>
        <w:spacing w:line="120" w:lineRule="exact"/>
      </w:pPr>
    </w:p>
    <w:p w14:paraId="3BDD2E3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F4303C5"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38F465D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Company Revenues (88%)</w:t>
      </w:r>
      <w:r>
        <w:br/>
      </w:r>
      <w:r>
        <w:br/>
      </w:r>
    </w:p>
    <w:p w14:paraId="12F4020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Consumer Electronics (94%); Computer + Electronics Mfg (64%)</w:t>
      </w:r>
      <w:r>
        <w:br/>
      </w:r>
      <w:r>
        <w:br/>
      </w:r>
    </w:p>
    <w:p w14:paraId="35FEE2B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0E4B8ED3" w14:textId="77777777" w:rsidR="004528EC" w:rsidRDefault="004528EC"/>
    <w:p w14:paraId="03B2E50F" w14:textId="2D12A98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7648" behindDoc="0" locked="0" layoutInCell="1" allowOverlap="1" wp14:anchorId="72DA4C90" wp14:editId="1DED20DE">
                <wp:simplePos x="0" y="0"/>
                <wp:positionH relativeFrom="column">
                  <wp:posOffset>0</wp:posOffset>
                </wp:positionH>
                <wp:positionV relativeFrom="paragraph">
                  <wp:posOffset>127000</wp:posOffset>
                </wp:positionV>
                <wp:extent cx="6502400" cy="0"/>
                <wp:effectExtent l="6350" t="10795" r="6350" b="8255"/>
                <wp:wrapNone/>
                <wp:docPr id="561" name="Lin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CC3D4" id="Line 1247" o:spid="_x0000_s1026" style="position:absolute;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gsyG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0A30F7" w14:textId="77777777" w:rsidR="004528EC" w:rsidRDefault="004528EC">
      <w:pPr>
        <w:sectPr w:rsidR="004528EC">
          <w:headerReference w:type="even" r:id="rId2963"/>
          <w:headerReference w:type="default" r:id="rId2964"/>
          <w:footerReference w:type="even" r:id="rId2965"/>
          <w:footerReference w:type="default" r:id="rId2966"/>
          <w:headerReference w:type="first" r:id="rId2967"/>
          <w:footerReference w:type="first" r:id="rId2968"/>
          <w:pgSz w:w="12240" w:h="15840"/>
          <w:pgMar w:top="840" w:right="1000" w:bottom="840" w:left="1000" w:header="400" w:footer="400" w:gutter="0"/>
          <w:cols w:space="720"/>
          <w:titlePg/>
        </w:sectPr>
      </w:pPr>
    </w:p>
    <w:p w14:paraId="7F053643" w14:textId="77777777" w:rsidR="004528EC" w:rsidRDefault="004528EC"/>
    <w:p w14:paraId="05FFB3F0" w14:textId="77777777" w:rsidR="004528EC" w:rsidRDefault="004528EC">
      <w:pPr>
        <w:spacing w:before="240" w:after="200" w:line="340" w:lineRule="atLeast"/>
        <w:jc w:val="center"/>
        <w:outlineLvl w:val="0"/>
        <w:rPr>
          <w:rFonts w:ascii="Arial" w:hAnsi="Arial" w:cs="Arial"/>
          <w:b/>
          <w:bCs/>
          <w:kern w:val="32"/>
          <w:sz w:val="32"/>
          <w:szCs w:val="32"/>
        </w:rPr>
      </w:pPr>
      <w:hyperlink r:id="rId2969" w:history="1">
        <w:r>
          <w:rPr>
            <w:rFonts w:ascii="Arial" w:eastAsia="Arial" w:hAnsi="Arial" w:cs="Arial"/>
            <w:b/>
            <w:bCs/>
            <w:i/>
            <w:color w:val="0077CC"/>
            <w:kern w:val="32"/>
            <w:sz w:val="28"/>
            <w:szCs w:val="32"/>
            <w:u w:val="single"/>
            <w:shd w:val="clear" w:color="auto" w:fill="FFFFFF"/>
          </w:rPr>
          <w:t xml:space="preserve">Middellandse zee </w:t>
        </w:r>
      </w:hyperlink>
      <w:r>
        <w:rPr>
          <w:rFonts w:ascii="Arial" w:hAnsi="Arial" w:cs="Arial"/>
          <w:b/>
          <w:bCs/>
          <w:kern w:val="32"/>
          <w:sz w:val="32"/>
          <w:szCs w:val="32"/>
        </w:rPr>
        <w:br/>
      </w:r>
      <w:hyperlink r:id="rId2970" w:history="1">
        <w:r>
          <w:rPr>
            <w:rFonts w:ascii="Arial" w:eastAsia="Arial" w:hAnsi="Arial" w:cs="Arial"/>
            <w:b/>
            <w:bCs/>
            <w:i/>
            <w:color w:val="0077CC"/>
            <w:kern w:val="32"/>
            <w:sz w:val="28"/>
            <w:szCs w:val="32"/>
            <w:u w:val="single"/>
            <w:shd w:val="clear" w:color="auto" w:fill="FFFFFF"/>
          </w:rPr>
          <w:t xml:space="preserve"> Schip met 104 migranten zoekt veilige </w:t>
        </w:r>
      </w:hyperlink>
      <w:hyperlink r:id="rId2971" w:history="1">
        <w:r>
          <w:rPr>
            <w:rFonts w:ascii="Arial" w:eastAsia="Arial" w:hAnsi="Arial" w:cs="Arial"/>
            <w:b/>
            <w:bCs/>
            <w:i/>
            <w:color w:val="0077CC"/>
            <w:kern w:val="32"/>
            <w:sz w:val="28"/>
            <w:szCs w:val="32"/>
            <w:u w:val="single"/>
            <w:shd w:val="clear" w:color="auto" w:fill="FFFFFF"/>
          </w:rPr>
          <w:t>EU</w:t>
        </w:r>
      </w:hyperlink>
      <w:hyperlink r:id="rId2972" w:history="1">
        <w:r>
          <w:rPr>
            <w:rFonts w:ascii="Arial" w:eastAsia="Arial" w:hAnsi="Arial" w:cs="Arial"/>
            <w:b/>
            <w:bCs/>
            <w:i/>
            <w:color w:val="0077CC"/>
            <w:kern w:val="32"/>
            <w:sz w:val="28"/>
            <w:szCs w:val="32"/>
            <w:u w:val="single"/>
            <w:shd w:val="clear" w:color="auto" w:fill="FFFFFF"/>
          </w:rPr>
          <w:t xml:space="preserve">-haven </w:t>
        </w:r>
      </w:hyperlink>
    </w:p>
    <w:p w14:paraId="3DA6A620" w14:textId="77777777" w:rsidR="004528EC" w:rsidRDefault="004528EC">
      <w:pPr>
        <w:spacing w:before="120" w:line="260" w:lineRule="atLeast"/>
        <w:jc w:val="center"/>
      </w:pPr>
      <w:r>
        <w:rPr>
          <w:rFonts w:ascii="Arial" w:eastAsia="Arial" w:hAnsi="Arial" w:cs="Arial"/>
          <w:color w:val="000000"/>
          <w:sz w:val="20"/>
        </w:rPr>
        <w:t>NRC Handelsblad</w:t>
      </w:r>
    </w:p>
    <w:p w14:paraId="3D3FEC59" w14:textId="77777777" w:rsidR="004528EC" w:rsidRDefault="004528EC">
      <w:pPr>
        <w:spacing w:before="120" w:line="260" w:lineRule="atLeast"/>
        <w:jc w:val="center"/>
      </w:pPr>
      <w:r>
        <w:rPr>
          <w:rFonts w:ascii="Arial" w:eastAsia="Arial" w:hAnsi="Arial" w:cs="Arial"/>
          <w:color w:val="000000"/>
          <w:sz w:val="20"/>
        </w:rPr>
        <w:t>29 oktober 2019 dinsdag</w:t>
      </w:r>
    </w:p>
    <w:p w14:paraId="585ADA30" w14:textId="77777777" w:rsidR="004528EC" w:rsidRDefault="004528EC">
      <w:pPr>
        <w:spacing w:before="120" w:line="260" w:lineRule="atLeast"/>
        <w:jc w:val="center"/>
      </w:pPr>
      <w:r>
        <w:rPr>
          <w:rFonts w:ascii="Arial" w:eastAsia="Arial" w:hAnsi="Arial" w:cs="Arial"/>
          <w:color w:val="000000"/>
          <w:sz w:val="20"/>
        </w:rPr>
        <w:t>1ste Editie</w:t>
      </w:r>
    </w:p>
    <w:p w14:paraId="307144B2" w14:textId="77777777" w:rsidR="004528EC" w:rsidRDefault="004528EC">
      <w:pPr>
        <w:spacing w:line="240" w:lineRule="atLeast"/>
        <w:jc w:val="both"/>
      </w:pPr>
    </w:p>
    <w:p w14:paraId="046531AA"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92F07CC" w14:textId="48CEF824" w:rsidR="004528EC" w:rsidRDefault="004528EC">
      <w:pPr>
        <w:spacing w:before="120" w:line="220" w:lineRule="atLeast"/>
      </w:pPr>
      <w:r>
        <w:br/>
      </w:r>
      <w:r>
        <w:rPr>
          <w:noProof/>
        </w:rPr>
        <w:drawing>
          <wp:inline distT="0" distB="0" distL="0" distR="0" wp14:anchorId="1FD34A88" wp14:editId="53002D19">
            <wp:extent cx="2527300" cy="3619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C4AEA0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4102303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106 words</w:t>
      </w:r>
    </w:p>
    <w:p w14:paraId="0BFFB37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Parijs </w:t>
      </w:r>
    </w:p>
    <w:p w14:paraId="6B950378" w14:textId="77777777" w:rsidR="004528EC" w:rsidRDefault="004528EC">
      <w:pPr>
        <w:keepNext/>
        <w:spacing w:before="240" w:line="340" w:lineRule="atLeast"/>
      </w:pPr>
      <w:r>
        <w:rPr>
          <w:rFonts w:ascii="Arial" w:eastAsia="Arial" w:hAnsi="Arial" w:cs="Arial"/>
          <w:b/>
          <w:color w:val="000000"/>
          <w:sz w:val="28"/>
        </w:rPr>
        <w:t>Body</w:t>
      </w:r>
    </w:p>
    <w:p w14:paraId="4EB2FC9E" w14:textId="5A33F43C" w:rsidR="004528EC" w:rsidRDefault="004528EC">
      <w:pPr>
        <w:spacing w:line="60" w:lineRule="exact"/>
      </w:pPr>
      <w:r>
        <w:rPr>
          <w:noProof/>
        </w:rPr>
        <mc:AlternateContent>
          <mc:Choice Requires="wps">
            <w:drawing>
              <wp:anchor distT="0" distB="0" distL="114300" distR="114300" simplePos="0" relativeHeight="252636160" behindDoc="0" locked="0" layoutInCell="1" allowOverlap="1" wp14:anchorId="3BB836BC" wp14:editId="4AD7F738">
                <wp:simplePos x="0" y="0"/>
                <wp:positionH relativeFrom="column">
                  <wp:posOffset>0</wp:posOffset>
                </wp:positionH>
                <wp:positionV relativeFrom="paragraph">
                  <wp:posOffset>25400</wp:posOffset>
                </wp:positionV>
                <wp:extent cx="6502400" cy="0"/>
                <wp:effectExtent l="15875" t="15875" r="15875" b="12700"/>
                <wp:wrapTopAndBottom/>
                <wp:docPr id="560"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FAC41" id="Line 1060" o:spid="_x0000_s1026" style="position:absolute;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sYl3E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3921423" w14:textId="77777777" w:rsidR="004528EC" w:rsidRDefault="004528EC"/>
    <w:p w14:paraId="561B5B47" w14:textId="77777777" w:rsidR="004528EC" w:rsidRDefault="004528EC">
      <w:pPr>
        <w:spacing w:before="200" w:line="260" w:lineRule="atLeast"/>
        <w:jc w:val="both"/>
      </w:pPr>
      <w:r>
        <w:rPr>
          <w:rFonts w:ascii="Arial" w:eastAsia="Arial" w:hAnsi="Arial" w:cs="Arial"/>
          <w:color w:val="000000"/>
          <w:sz w:val="20"/>
        </w:rPr>
        <w:t xml:space="preserve">         Hoewel  een aantal </w:t>
      </w:r>
      <w:r>
        <w:rPr>
          <w:rFonts w:ascii="Arial" w:eastAsia="Arial" w:hAnsi="Arial" w:cs="Arial"/>
          <w:b/>
          <w:i/>
          <w:color w:val="000000"/>
          <w:sz w:val="20"/>
          <w:u w:val="single"/>
        </w:rPr>
        <w:t>Europese</w:t>
      </w:r>
      <w:r>
        <w:rPr>
          <w:rFonts w:ascii="Arial" w:eastAsia="Arial" w:hAnsi="Arial" w:cs="Arial"/>
          <w:color w:val="000000"/>
          <w:sz w:val="20"/>
        </w:rPr>
        <w:t xml:space="preserve"> landen principeafspraken heeft gemaakt over de verdeling van op zee geredde migranten, proberen de hulporganisaties SOS Mediterranée en Artsen zonder Grenzen al een paar dagen toestemming te krijgen om in Italië of Malta aan te meren. De Ocean Viking, het reddingsschip van deze ngo's , heeft op 18 oktober 104 migranten opgepikt op 50 mijl buiten de Libische kust. Een suggestie van de Libische kustwacht om de migranten terug te brengen naar Tripoli, is afgewezen. Het verdelingsplan waarover vijf landen vorige maand een principeakkoord hebben bereikt, is nog niet uitgewerkt. (Reuters)</w:t>
      </w:r>
    </w:p>
    <w:p w14:paraId="7289A774" w14:textId="77777777" w:rsidR="004528EC" w:rsidRDefault="004528EC">
      <w:pPr>
        <w:keepNext/>
        <w:spacing w:before="240" w:line="340" w:lineRule="atLeast"/>
      </w:pPr>
      <w:r>
        <w:rPr>
          <w:rFonts w:ascii="Arial" w:eastAsia="Arial" w:hAnsi="Arial" w:cs="Arial"/>
          <w:b/>
          <w:color w:val="000000"/>
          <w:sz w:val="28"/>
        </w:rPr>
        <w:t>Classification</w:t>
      </w:r>
    </w:p>
    <w:p w14:paraId="25EA063A" w14:textId="39D09BD4" w:rsidR="004528EC" w:rsidRDefault="004528EC">
      <w:pPr>
        <w:spacing w:line="60" w:lineRule="exact"/>
      </w:pPr>
      <w:r>
        <w:rPr>
          <w:noProof/>
        </w:rPr>
        <mc:AlternateContent>
          <mc:Choice Requires="wps">
            <w:drawing>
              <wp:anchor distT="0" distB="0" distL="114300" distR="114300" simplePos="0" relativeHeight="252700672" behindDoc="0" locked="0" layoutInCell="1" allowOverlap="1" wp14:anchorId="25189F0B" wp14:editId="21D66AEC">
                <wp:simplePos x="0" y="0"/>
                <wp:positionH relativeFrom="column">
                  <wp:posOffset>0</wp:posOffset>
                </wp:positionH>
                <wp:positionV relativeFrom="paragraph">
                  <wp:posOffset>25400</wp:posOffset>
                </wp:positionV>
                <wp:extent cx="6502400" cy="0"/>
                <wp:effectExtent l="15875" t="19685" r="15875" b="18415"/>
                <wp:wrapTopAndBottom/>
                <wp:docPr id="559" name="Lin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E6742" id="Line 1123" o:spid="_x0000_s1026" style="position:absolute;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Dn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n99z5sDSkDba&#10;KTadzt7neEYfG+pauW3IBsXRPfkNip+ROVwN4HpVZD6fPCGnGVH9BsmH6OmS3fgVJfXAPmHJ6tgF&#10;mykpBXYsIzndRqKOiQn6eDevZx9qmpy41iporkAfYvqi0LK8abkh2YUYDpuYshBori35HoeP2pgy&#10;cePY2PLZ/ExtPfmPri/giEbL3JghMfS7lQnsAPn91P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5fD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FDA6EE" w14:textId="77777777" w:rsidR="004528EC" w:rsidRDefault="004528EC">
      <w:pPr>
        <w:spacing w:line="120" w:lineRule="exact"/>
      </w:pPr>
    </w:p>
    <w:p w14:paraId="26F9B35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627B0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117AF7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Refugees (94%); Immigration (93%); Illegal Immigrants (74%); International Relations (61%)</w:t>
      </w:r>
      <w:r>
        <w:br/>
      </w:r>
      <w:r>
        <w:br/>
      </w:r>
    </w:p>
    <w:p w14:paraId="64B41B5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6C8A872A" w14:textId="77777777" w:rsidR="004528EC" w:rsidRDefault="004528EC"/>
    <w:p w14:paraId="197041EF" w14:textId="2815104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5184" behindDoc="0" locked="0" layoutInCell="1" allowOverlap="1" wp14:anchorId="3C9A2D2E" wp14:editId="3392F6DB">
                <wp:simplePos x="0" y="0"/>
                <wp:positionH relativeFrom="column">
                  <wp:posOffset>0</wp:posOffset>
                </wp:positionH>
                <wp:positionV relativeFrom="paragraph">
                  <wp:posOffset>127000</wp:posOffset>
                </wp:positionV>
                <wp:extent cx="6502400" cy="0"/>
                <wp:effectExtent l="6350" t="8255" r="6350" b="10795"/>
                <wp:wrapNone/>
                <wp:docPr id="558"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004AC" id="Line 1186" o:spid="_x0000_s1026" style="position:absolute;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TdyQEAAHoDAAAOAAAAZHJzL2Uyb0RvYy54bWysU02P2yAQvVfqf0DcGztRk6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ZxG5cDSkDba&#10;KTad3i2yPaOPDVWt3TbkBsXRPfkNit+ROVwP4HpVZD6fPCGnGVH9BclB9HTJbvyOkmpgn7B4deyC&#10;zZTkAjuWkZxuI1HHxAQdLub17HNNkxPXXAXNFehDTN8UWpY3LTckuxDDYRNTFgLNtSTf4/BRG1Mm&#10;bhwbSe3sS6G2nvqPri/giEbLXJghMfS7tQnsAPn9lK90SJnXZQH3ThbiQYH8etkn0Oa8JyHGXYzJ&#10;Xpxd3aE8bcPVMBpwUXx5jPkFvY4L+uWXWf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FsE3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29E220E" w14:textId="77777777" w:rsidR="004528EC" w:rsidRDefault="004528EC">
      <w:pPr>
        <w:sectPr w:rsidR="004528EC">
          <w:headerReference w:type="even" r:id="rId2973"/>
          <w:headerReference w:type="default" r:id="rId2974"/>
          <w:footerReference w:type="even" r:id="rId2975"/>
          <w:footerReference w:type="default" r:id="rId2976"/>
          <w:headerReference w:type="first" r:id="rId2977"/>
          <w:footerReference w:type="first" r:id="rId2978"/>
          <w:pgSz w:w="12240" w:h="15840"/>
          <w:pgMar w:top="840" w:right="1000" w:bottom="840" w:left="1000" w:header="400" w:footer="400" w:gutter="0"/>
          <w:cols w:space="720"/>
          <w:titlePg/>
        </w:sectPr>
      </w:pPr>
    </w:p>
    <w:p w14:paraId="078D175B" w14:textId="77777777" w:rsidR="004528EC" w:rsidRDefault="004528EC"/>
    <w:p w14:paraId="4AC5AE3D" w14:textId="77777777" w:rsidR="004528EC" w:rsidRDefault="004528EC">
      <w:pPr>
        <w:spacing w:before="240" w:after="200" w:line="340" w:lineRule="atLeast"/>
        <w:jc w:val="center"/>
        <w:outlineLvl w:val="0"/>
        <w:rPr>
          <w:rFonts w:ascii="Arial" w:hAnsi="Arial" w:cs="Arial"/>
          <w:b/>
          <w:bCs/>
          <w:kern w:val="32"/>
          <w:sz w:val="32"/>
          <w:szCs w:val="32"/>
        </w:rPr>
      </w:pPr>
      <w:hyperlink r:id="rId2979" w:history="1">
        <w:r>
          <w:rPr>
            <w:rFonts w:ascii="Arial" w:eastAsia="Arial" w:hAnsi="Arial" w:cs="Arial"/>
            <w:b/>
            <w:bCs/>
            <w:i/>
            <w:color w:val="0077CC"/>
            <w:kern w:val="32"/>
            <w:sz w:val="28"/>
            <w:szCs w:val="32"/>
            <w:u w:val="single"/>
            <w:shd w:val="clear" w:color="auto" w:fill="FFFFFF"/>
          </w:rPr>
          <w:t>Rumoer reizende senatoren</w:t>
        </w:r>
      </w:hyperlink>
    </w:p>
    <w:p w14:paraId="1CBA4321" w14:textId="77777777" w:rsidR="004528EC" w:rsidRDefault="004528EC">
      <w:pPr>
        <w:spacing w:before="120" w:line="260" w:lineRule="atLeast"/>
        <w:jc w:val="center"/>
      </w:pPr>
      <w:r>
        <w:rPr>
          <w:rFonts w:ascii="Arial" w:eastAsia="Arial" w:hAnsi="Arial" w:cs="Arial"/>
          <w:color w:val="000000"/>
          <w:sz w:val="20"/>
        </w:rPr>
        <w:t>De Telegraaf</w:t>
      </w:r>
    </w:p>
    <w:p w14:paraId="30ADFF8A" w14:textId="77777777" w:rsidR="004528EC" w:rsidRDefault="004528EC">
      <w:pPr>
        <w:spacing w:before="120" w:line="260" w:lineRule="atLeast"/>
        <w:jc w:val="center"/>
      </w:pPr>
      <w:r>
        <w:rPr>
          <w:rFonts w:ascii="Arial" w:eastAsia="Arial" w:hAnsi="Arial" w:cs="Arial"/>
          <w:color w:val="000000"/>
          <w:sz w:val="20"/>
        </w:rPr>
        <w:t>29 oktober 2019 dinsdag</w:t>
      </w:r>
    </w:p>
    <w:p w14:paraId="1E310D9A" w14:textId="77777777" w:rsidR="004528EC" w:rsidRDefault="004528EC">
      <w:pPr>
        <w:spacing w:before="120" w:line="260" w:lineRule="atLeast"/>
        <w:jc w:val="center"/>
      </w:pPr>
      <w:r>
        <w:rPr>
          <w:rFonts w:ascii="Arial" w:eastAsia="Arial" w:hAnsi="Arial" w:cs="Arial"/>
          <w:color w:val="000000"/>
          <w:sz w:val="20"/>
        </w:rPr>
        <w:t>Gehele Oplage</w:t>
      </w:r>
    </w:p>
    <w:p w14:paraId="5AE396D3" w14:textId="77777777" w:rsidR="004528EC" w:rsidRDefault="004528EC">
      <w:pPr>
        <w:spacing w:line="240" w:lineRule="atLeast"/>
        <w:jc w:val="both"/>
      </w:pPr>
    </w:p>
    <w:p w14:paraId="681DFA3C"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115CAFA" w14:textId="7281F4BD" w:rsidR="004528EC" w:rsidRDefault="004528EC">
      <w:pPr>
        <w:spacing w:before="120" w:line="220" w:lineRule="atLeast"/>
      </w:pPr>
      <w:r>
        <w:br/>
      </w:r>
      <w:r>
        <w:rPr>
          <w:noProof/>
        </w:rPr>
        <w:drawing>
          <wp:inline distT="0" distB="0" distL="0" distR="0" wp14:anchorId="07DF07BF" wp14:editId="2B1C29F2">
            <wp:extent cx="2870200" cy="647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C18CA5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11</w:t>
      </w:r>
    </w:p>
    <w:p w14:paraId="7E17263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190 words</w:t>
      </w:r>
    </w:p>
    <w:p w14:paraId="59214E0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Valentijn Bartels</w:t>
      </w:r>
    </w:p>
    <w:p w14:paraId="6DBAC10C" w14:textId="77777777" w:rsidR="004528EC" w:rsidRDefault="004528EC">
      <w:pPr>
        <w:keepNext/>
        <w:spacing w:before="240" w:line="340" w:lineRule="atLeast"/>
      </w:pPr>
      <w:r>
        <w:rPr>
          <w:rFonts w:ascii="Arial" w:eastAsia="Arial" w:hAnsi="Arial" w:cs="Arial"/>
          <w:b/>
          <w:color w:val="000000"/>
          <w:sz w:val="28"/>
        </w:rPr>
        <w:t>Body</w:t>
      </w:r>
    </w:p>
    <w:p w14:paraId="308CE225" w14:textId="09B72316" w:rsidR="004528EC" w:rsidRDefault="004528EC">
      <w:pPr>
        <w:spacing w:line="60" w:lineRule="exact"/>
      </w:pPr>
      <w:r>
        <w:rPr>
          <w:noProof/>
        </w:rPr>
        <mc:AlternateContent>
          <mc:Choice Requires="wps">
            <w:drawing>
              <wp:anchor distT="0" distB="0" distL="114300" distR="114300" simplePos="0" relativeHeight="252637184" behindDoc="0" locked="0" layoutInCell="1" allowOverlap="1" wp14:anchorId="01C422CB" wp14:editId="70586211">
                <wp:simplePos x="0" y="0"/>
                <wp:positionH relativeFrom="column">
                  <wp:posOffset>0</wp:posOffset>
                </wp:positionH>
                <wp:positionV relativeFrom="paragraph">
                  <wp:posOffset>25400</wp:posOffset>
                </wp:positionV>
                <wp:extent cx="6502400" cy="0"/>
                <wp:effectExtent l="15875" t="19050" r="15875" b="19050"/>
                <wp:wrapTopAndBottom/>
                <wp:docPr id="557"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3391C" id="Line 1061" o:spid="_x0000_s1026" style="position:absolute;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ZctB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7CC77CA" w14:textId="77777777" w:rsidR="004528EC" w:rsidRDefault="004528EC"/>
    <w:p w14:paraId="6A1C4BC2" w14:textId="77777777" w:rsidR="004528EC" w:rsidRDefault="004528EC">
      <w:pPr>
        <w:spacing w:before="200" w:line="260" w:lineRule="atLeast"/>
        <w:jc w:val="both"/>
      </w:pPr>
      <w:r>
        <w:rPr>
          <w:rFonts w:ascii="Arial" w:eastAsia="Arial" w:hAnsi="Arial" w:cs="Arial"/>
          <w:color w:val="000000"/>
          <w:sz w:val="20"/>
        </w:rPr>
        <w:t>door Valentijn Bartels</w:t>
      </w:r>
    </w:p>
    <w:p w14:paraId="5A934756" w14:textId="77777777" w:rsidR="004528EC" w:rsidRDefault="004528EC">
      <w:pPr>
        <w:spacing w:before="200" w:line="260" w:lineRule="atLeast"/>
        <w:jc w:val="both"/>
      </w:pPr>
      <w:r>
        <w:rPr>
          <w:rFonts w:ascii="Arial" w:eastAsia="Arial" w:hAnsi="Arial" w:cs="Arial"/>
          <w:color w:val="000000"/>
          <w:sz w:val="20"/>
        </w:rPr>
        <w:t xml:space="preserve">Den Haag - De reiskostenvergoeding van zo’n 500 </w:t>
      </w:r>
      <w:r>
        <w:rPr>
          <w:rFonts w:ascii="Arial" w:eastAsia="Arial" w:hAnsi="Arial" w:cs="Arial"/>
          <w:b/>
          <w:i/>
          <w:color w:val="000000"/>
          <w:sz w:val="20"/>
          <w:u w:val="single"/>
        </w:rPr>
        <w:t>euro</w:t>
      </w:r>
      <w:r>
        <w:rPr>
          <w:rFonts w:ascii="Arial" w:eastAsia="Arial" w:hAnsi="Arial" w:cs="Arial"/>
          <w:color w:val="000000"/>
          <w:sz w:val="20"/>
        </w:rPr>
        <w:t xml:space="preserve"> per dag voor senatoren  zorgt voor rumoer in de Eerste Kamer. Nu mogen senatoren nog met hun  plaatsvervangers betaald naar internationale parlementaire bijeenkomsten, maar  dat stopt mogelijk binnenkort.</w:t>
      </w:r>
    </w:p>
    <w:p w14:paraId="5F24A3BA" w14:textId="77777777" w:rsidR="004528EC" w:rsidRDefault="004528EC">
      <w:pPr>
        <w:spacing w:before="200" w:line="260" w:lineRule="atLeast"/>
        <w:jc w:val="both"/>
      </w:pPr>
      <w:r>
        <w:rPr>
          <w:rFonts w:ascii="Arial" w:eastAsia="Arial" w:hAnsi="Arial" w:cs="Arial"/>
          <w:color w:val="000000"/>
          <w:sz w:val="20"/>
        </w:rPr>
        <w:t>De vorige voorzitter van de Eerste Kamer, Broekers-Knol, stelde namelijk voor  dat plaatsvervangers helemaal niet mee hoeven tijdens de tripjes die van  belastinggeld worden betaald. Vandaag overleggen de fractievoorzitters uit de  senaat over die versobering.</w:t>
      </w:r>
    </w:p>
    <w:p w14:paraId="1BAA0F95" w14:textId="77777777" w:rsidR="004528EC" w:rsidRDefault="004528EC">
      <w:pPr>
        <w:spacing w:before="200" w:line="260" w:lineRule="atLeast"/>
        <w:jc w:val="both"/>
      </w:pPr>
      <w:r>
        <w:rPr>
          <w:rFonts w:ascii="Arial" w:eastAsia="Arial" w:hAnsi="Arial" w:cs="Arial"/>
          <w:color w:val="000000"/>
          <w:sz w:val="20"/>
        </w:rPr>
        <w:t xml:space="preserve">Critici vinden het onzin dat ook plaatsvervangers naar bijvoorbeeld de Raad van  </w:t>
      </w:r>
      <w:r>
        <w:rPr>
          <w:rFonts w:ascii="Arial" w:eastAsia="Arial" w:hAnsi="Arial" w:cs="Arial"/>
          <w:b/>
          <w:i/>
          <w:color w:val="000000"/>
          <w:sz w:val="20"/>
          <w:u w:val="single"/>
        </w:rPr>
        <w:t>Europa</w:t>
      </w:r>
      <w:r>
        <w:rPr>
          <w:rFonts w:ascii="Arial" w:eastAsia="Arial" w:hAnsi="Arial" w:cs="Arial"/>
          <w:color w:val="000000"/>
          <w:sz w:val="20"/>
        </w:rPr>
        <w:t xml:space="preserve"> in Straatsburg reizen. Daardoor gaat er naast de stemgerechtigde nog  iemand mee. De vergoeding bedraagt volgens een senaatswoordvoerder zo’n 500  </w:t>
      </w:r>
      <w:r>
        <w:rPr>
          <w:rFonts w:ascii="Arial" w:eastAsia="Arial" w:hAnsi="Arial" w:cs="Arial"/>
          <w:b/>
          <w:i/>
          <w:color w:val="000000"/>
          <w:sz w:val="20"/>
          <w:u w:val="single"/>
        </w:rPr>
        <w:t>euro</w:t>
      </w:r>
      <w:r>
        <w:rPr>
          <w:rFonts w:ascii="Arial" w:eastAsia="Arial" w:hAnsi="Arial" w:cs="Arial"/>
          <w:color w:val="000000"/>
          <w:sz w:val="20"/>
        </w:rPr>
        <w:t xml:space="preserve"> per dag. Een bezoek van een werkweek loopt dus flink in de papieren. Zij  worden op die manier gecompenseerd voor niet gewerkte dagen, ook als ze al met  pensioen zijn.</w:t>
      </w:r>
    </w:p>
    <w:p w14:paraId="66248804" w14:textId="77777777" w:rsidR="004528EC" w:rsidRDefault="004528EC">
      <w:pPr>
        <w:spacing w:before="200" w:line="260" w:lineRule="atLeast"/>
        <w:jc w:val="both"/>
      </w:pPr>
      <w:r>
        <w:rPr>
          <w:rFonts w:ascii="Arial" w:eastAsia="Arial" w:hAnsi="Arial" w:cs="Arial"/>
          <w:color w:val="000000"/>
          <w:sz w:val="20"/>
        </w:rPr>
        <w:t>SP-senator Kox wil de versobering van tafel. „Het is een denkfout om te stellen  dat plaatsvervangers invallers zijn die op de bank zitten. Ook als rapporteurs  kunnen zij van grote waarde zijn.”</w:t>
      </w:r>
    </w:p>
    <w:p w14:paraId="2282E6D5" w14:textId="77777777" w:rsidR="004528EC" w:rsidRDefault="004528EC">
      <w:pPr>
        <w:keepNext/>
        <w:spacing w:before="240" w:line="340" w:lineRule="atLeast"/>
      </w:pPr>
      <w:r>
        <w:rPr>
          <w:rFonts w:ascii="Arial" w:eastAsia="Arial" w:hAnsi="Arial" w:cs="Arial"/>
          <w:b/>
          <w:color w:val="000000"/>
          <w:sz w:val="28"/>
        </w:rPr>
        <w:t>Classification</w:t>
      </w:r>
    </w:p>
    <w:p w14:paraId="12DE4A01" w14:textId="0A4CAC63" w:rsidR="004528EC" w:rsidRDefault="004528EC">
      <w:pPr>
        <w:spacing w:line="60" w:lineRule="exact"/>
      </w:pPr>
      <w:r>
        <w:rPr>
          <w:noProof/>
        </w:rPr>
        <mc:AlternateContent>
          <mc:Choice Requires="wps">
            <w:drawing>
              <wp:anchor distT="0" distB="0" distL="114300" distR="114300" simplePos="0" relativeHeight="252701696" behindDoc="0" locked="0" layoutInCell="1" allowOverlap="1" wp14:anchorId="5C777A7F" wp14:editId="336D7C77">
                <wp:simplePos x="0" y="0"/>
                <wp:positionH relativeFrom="column">
                  <wp:posOffset>0</wp:posOffset>
                </wp:positionH>
                <wp:positionV relativeFrom="paragraph">
                  <wp:posOffset>25400</wp:posOffset>
                </wp:positionV>
                <wp:extent cx="6502400" cy="0"/>
                <wp:effectExtent l="15875" t="19685" r="15875" b="18415"/>
                <wp:wrapTopAndBottom/>
                <wp:docPr id="556" name="Lin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53130" id="Line 1124" o:spid="_x0000_s1026" style="position:absolute;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lJqzAEAAHoDAAAOAAAAZHJzL2Uyb0RvYy54bWysU12P2yAQfK/U/4B4b+xEl6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Zcvn8wVnDiwNaaud&#10;YtPp7CHHM/rYUNfa7UI2KE7u2W9R/IjM4XoA16si8+XsCTnNiOo3SD5ET5fsxy8oqQcOCUtWpy7Y&#10;TEkpsFMZyfk+EnVKTNDHxbyePdQ0OXGrVdDcgD7E9FmhZXnTckOyCzEctzFlIdDcWvI9Dp+0MWXi&#10;xrGx5bP5hdp68h9dX8ARjZa5MUNi6PdrE9gR8vupP2w2H4tDqrxuC3hwshAPCuSn6z6BNpc9CTHu&#10;GkzO4pLqHuV5F26B0YCL4u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1OlJ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C9CCEB" w14:textId="77777777" w:rsidR="004528EC" w:rsidRDefault="004528EC">
      <w:pPr>
        <w:spacing w:line="120" w:lineRule="exact"/>
      </w:pPr>
    </w:p>
    <w:p w14:paraId="7CC75B4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70612E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F100CDA" w14:textId="77777777" w:rsidR="004528EC" w:rsidRDefault="004528EC">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telegraaf,Telegraph</w:t>
      </w:r>
      <w:r>
        <w:br/>
      </w:r>
      <w:r>
        <w:br/>
      </w:r>
    </w:p>
    <w:p w14:paraId="75C9AE0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Taxes + Taxation (94%); Retirement + Retirees (76%); Government Departments + Authorities (68%); Reports, Reviews + Sections (63%)</w:t>
      </w:r>
      <w:r>
        <w:br/>
      </w:r>
      <w:r>
        <w:br/>
      </w:r>
    </w:p>
    <w:p w14:paraId="5525600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Insurance (82%)</w:t>
      </w:r>
      <w:r>
        <w:br/>
      </w:r>
      <w:r>
        <w:br/>
      </w:r>
    </w:p>
    <w:p w14:paraId="15E1327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28, 2019</w:t>
      </w:r>
    </w:p>
    <w:p w14:paraId="7B5A2E8F" w14:textId="77777777" w:rsidR="004528EC" w:rsidRDefault="004528EC"/>
    <w:p w14:paraId="4DB925A6" w14:textId="771DFF6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6208" behindDoc="0" locked="0" layoutInCell="1" allowOverlap="1" wp14:anchorId="6EA32F2E" wp14:editId="0023C3DF">
                <wp:simplePos x="0" y="0"/>
                <wp:positionH relativeFrom="column">
                  <wp:posOffset>0</wp:posOffset>
                </wp:positionH>
                <wp:positionV relativeFrom="paragraph">
                  <wp:posOffset>127000</wp:posOffset>
                </wp:positionV>
                <wp:extent cx="6502400" cy="0"/>
                <wp:effectExtent l="6350" t="13970" r="6350" b="14605"/>
                <wp:wrapNone/>
                <wp:docPr id="555"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67A7D" id="Line 1187" o:spid="_x0000_s1026" style="position:absolute;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LLm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2E63B54" w14:textId="77777777" w:rsidR="004528EC" w:rsidRDefault="004528EC">
      <w:pPr>
        <w:sectPr w:rsidR="004528EC">
          <w:headerReference w:type="even" r:id="rId2980"/>
          <w:headerReference w:type="default" r:id="rId2981"/>
          <w:footerReference w:type="even" r:id="rId2982"/>
          <w:footerReference w:type="default" r:id="rId2983"/>
          <w:headerReference w:type="first" r:id="rId2984"/>
          <w:footerReference w:type="first" r:id="rId2985"/>
          <w:pgSz w:w="12240" w:h="15840"/>
          <w:pgMar w:top="840" w:right="1000" w:bottom="840" w:left="1000" w:header="400" w:footer="400" w:gutter="0"/>
          <w:cols w:space="720"/>
          <w:titlePg/>
        </w:sectPr>
      </w:pPr>
    </w:p>
    <w:p w14:paraId="657EE02D" w14:textId="77777777" w:rsidR="004528EC" w:rsidRDefault="004528EC"/>
    <w:p w14:paraId="4F6B164F" w14:textId="77777777" w:rsidR="004528EC" w:rsidRDefault="004528EC">
      <w:pPr>
        <w:spacing w:before="240" w:after="200" w:line="340" w:lineRule="atLeast"/>
        <w:jc w:val="center"/>
        <w:outlineLvl w:val="0"/>
        <w:rPr>
          <w:rFonts w:ascii="Arial" w:hAnsi="Arial" w:cs="Arial"/>
          <w:b/>
          <w:bCs/>
          <w:kern w:val="32"/>
          <w:sz w:val="32"/>
          <w:szCs w:val="32"/>
        </w:rPr>
      </w:pPr>
      <w:hyperlink r:id="rId2986" w:history="1">
        <w:r>
          <w:rPr>
            <w:rFonts w:ascii="Arial" w:eastAsia="Arial" w:hAnsi="Arial" w:cs="Arial"/>
            <w:b/>
            <w:bCs/>
            <w:i/>
            <w:color w:val="0077CC"/>
            <w:kern w:val="32"/>
            <w:sz w:val="28"/>
            <w:szCs w:val="32"/>
            <w:u w:val="single"/>
            <w:shd w:val="clear" w:color="auto" w:fill="FFFFFF"/>
          </w:rPr>
          <w:t>Schietpartij voedt verhit islamdebat</w:t>
        </w:r>
      </w:hyperlink>
    </w:p>
    <w:p w14:paraId="5A43A71E" w14:textId="77777777" w:rsidR="004528EC" w:rsidRDefault="004528EC">
      <w:pPr>
        <w:spacing w:before="120" w:line="260" w:lineRule="atLeast"/>
        <w:jc w:val="center"/>
      </w:pPr>
      <w:r>
        <w:rPr>
          <w:rFonts w:ascii="Arial" w:eastAsia="Arial" w:hAnsi="Arial" w:cs="Arial"/>
          <w:color w:val="000000"/>
          <w:sz w:val="20"/>
        </w:rPr>
        <w:t>NRC Handelsblad</w:t>
      </w:r>
    </w:p>
    <w:p w14:paraId="706F229B" w14:textId="77777777" w:rsidR="004528EC" w:rsidRDefault="004528EC">
      <w:pPr>
        <w:spacing w:before="120" w:line="260" w:lineRule="atLeast"/>
        <w:jc w:val="center"/>
      </w:pPr>
      <w:r>
        <w:rPr>
          <w:rFonts w:ascii="Arial" w:eastAsia="Arial" w:hAnsi="Arial" w:cs="Arial"/>
          <w:color w:val="000000"/>
          <w:sz w:val="20"/>
        </w:rPr>
        <w:t>29 oktober 2019 dinsdag</w:t>
      </w:r>
    </w:p>
    <w:p w14:paraId="728F860C" w14:textId="77777777" w:rsidR="004528EC" w:rsidRDefault="004528EC">
      <w:pPr>
        <w:spacing w:before="120" w:line="260" w:lineRule="atLeast"/>
        <w:jc w:val="center"/>
      </w:pPr>
      <w:r>
        <w:rPr>
          <w:rFonts w:ascii="Arial" w:eastAsia="Arial" w:hAnsi="Arial" w:cs="Arial"/>
          <w:color w:val="000000"/>
          <w:sz w:val="20"/>
        </w:rPr>
        <w:t>1ste Editie</w:t>
      </w:r>
    </w:p>
    <w:p w14:paraId="07167060" w14:textId="77777777" w:rsidR="004528EC" w:rsidRDefault="004528EC">
      <w:pPr>
        <w:spacing w:line="240" w:lineRule="atLeast"/>
        <w:jc w:val="both"/>
      </w:pPr>
    </w:p>
    <w:p w14:paraId="02E1C9A7"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B01B6AE" w14:textId="7E0800DF" w:rsidR="004528EC" w:rsidRDefault="004528EC">
      <w:pPr>
        <w:spacing w:before="120" w:line="220" w:lineRule="atLeast"/>
      </w:pPr>
      <w:r>
        <w:br/>
      </w:r>
      <w:r>
        <w:rPr>
          <w:noProof/>
        </w:rPr>
        <w:drawing>
          <wp:inline distT="0" distB="0" distL="0" distR="0" wp14:anchorId="1238D0AE" wp14:editId="548499AA">
            <wp:extent cx="2527300" cy="361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BC9EEB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0CD84B4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488 words</w:t>
      </w:r>
    </w:p>
    <w:p w14:paraId="60CCF0C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Peter Vermaas</w:t>
      </w:r>
    </w:p>
    <w:p w14:paraId="313E0A8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Parijs </w:t>
      </w:r>
    </w:p>
    <w:p w14:paraId="342625F9" w14:textId="77777777" w:rsidR="004528EC" w:rsidRDefault="004528EC">
      <w:pPr>
        <w:keepNext/>
        <w:spacing w:before="240" w:line="340" w:lineRule="atLeast"/>
      </w:pPr>
      <w:r>
        <w:rPr>
          <w:rFonts w:ascii="Arial" w:eastAsia="Arial" w:hAnsi="Arial" w:cs="Arial"/>
          <w:b/>
          <w:color w:val="000000"/>
          <w:sz w:val="28"/>
        </w:rPr>
        <w:t>Body</w:t>
      </w:r>
    </w:p>
    <w:p w14:paraId="368B87E4" w14:textId="606995FF" w:rsidR="004528EC" w:rsidRDefault="004528EC">
      <w:pPr>
        <w:spacing w:line="60" w:lineRule="exact"/>
      </w:pPr>
      <w:r>
        <w:rPr>
          <w:noProof/>
        </w:rPr>
        <mc:AlternateContent>
          <mc:Choice Requires="wps">
            <w:drawing>
              <wp:anchor distT="0" distB="0" distL="114300" distR="114300" simplePos="0" relativeHeight="252638208" behindDoc="0" locked="0" layoutInCell="1" allowOverlap="1" wp14:anchorId="0555EEC7" wp14:editId="349F5AC2">
                <wp:simplePos x="0" y="0"/>
                <wp:positionH relativeFrom="column">
                  <wp:posOffset>0</wp:posOffset>
                </wp:positionH>
                <wp:positionV relativeFrom="paragraph">
                  <wp:posOffset>25400</wp:posOffset>
                </wp:positionV>
                <wp:extent cx="6502400" cy="0"/>
                <wp:effectExtent l="15875" t="12700" r="15875" b="15875"/>
                <wp:wrapTopAndBottom/>
                <wp:docPr id="554"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4AFC7" id="Line 1062" o:spid="_x0000_s1026" style="position:absolute;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3FzAEAAHoDAAAOAAAAZHJzL2Uyb0RvYy54bWysU12P2yAQfK/U/4B4b+xEl6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Zcvn8wfOHFga0lY7&#10;xab1YpbjGX1sqGvtdiEbFCf37LcofkTmcD2A61WR+XL2hJxmRPUbJB+ip0v24xeU1AOHhCWrUxds&#10;pqQU2KmM5HwfiTolJujjYl7PHmqanLjVKmhuQB9i+qzQsrxpuSHZhRiO25iyEGhuLfkeh0/amDJx&#10;49jY8tn8Qm09+Y+uL+CIRsvcmCEx9Pu1CewI+f3U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Mp3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E905C7" w14:textId="77777777" w:rsidR="004528EC" w:rsidRDefault="004528EC"/>
    <w:p w14:paraId="038F75DE" w14:textId="77777777" w:rsidR="004528EC" w:rsidRDefault="004528EC">
      <w:pPr>
        <w:spacing w:before="240" w:line="260" w:lineRule="atLeast"/>
      </w:pPr>
      <w:r>
        <w:rPr>
          <w:rFonts w:ascii="Arial" w:eastAsia="Arial" w:hAnsi="Arial" w:cs="Arial"/>
          <w:b/>
          <w:color w:val="000000"/>
          <w:sz w:val="20"/>
        </w:rPr>
        <w:t>ABSTRACT</w:t>
      </w:r>
    </w:p>
    <w:p w14:paraId="31A97F92" w14:textId="77777777" w:rsidR="004528EC" w:rsidRDefault="004528EC">
      <w:pPr>
        <w:spacing w:before="200" w:line="260" w:lineRule="atLeast"/>
        <w:jc w:val="both"/>
      </w:pPr>
      <w:r>
        <w:rPr>
          <w:rFonts w:ascii="Arial" w:eastAsia="Arial" w:hAnsi="Arial" w:cs="Arial"/>
          <w:color w:val="000000"/>
          <w:sz w:val="20"/>
        </w:rPr>
        <w:t xml:space="preserve">           Frankrijk         </w:t>
      </w:r>
    </w:p>
    <w:p w14:paraId="4E8FC72D" w14:textId="77777777" w:rsidR="004528EC" w:rsidRDefault="004528EC">
      <w:pPr>
        <w:spacing w:before="200" w:line="260" w:lineRule="atLeast"/>
        <w:jc w:val="both"/>
      </w:pPr>
      <w:r>
        <w:rPr>
          <w:rFonts w:ascii="Arial" w:eastAsia="Arial" w:hAnsi="Arial" w:cs="Arial"/>
          <w:color w:val="000000"/>
          <w:sz w:val="20"/>
        </w:rPr>
        <w:t xml:space="preserve">De RN van Le Pen distantieerde zich snel van de schietpartij door een oud-partijlid bij een moskee. Maar die staat niet op zichzelf.  </w:t>
      </w:r>
    </w:p>
    <w:p w14:paraId="7CD8D998" w14:textId="77777777" w:rsidR="004528EC" w:rsidRDefault="004528EC">
      <w:pPr>
        <w:spacing w:before="240" w:line="260" w:lineRule="atLeast"/>
      </w:pPr>
      <w:r>
        <w:rPr>
          <w:rFonts w:ascii="Arial" w:eastAsia="Arial" w:hAnsi="Arial" w:cs="Arial"/>
          <w:b/>
          <w:color w:val="000000"/>
          <w:sz w:val="20"/>
        </w:rPr>
        <w:t>VOLLEDIGE TEKST:</w:t>
      </w:r>
    </w:p>
    <w:p w14:paraId="26208AAA" w14:textId="77777777" w:rsidR="004528EC" w:rsidRDefault="004528EC">
      <w:pPr>
        <w:spacing w:before="200" w:line="260" w:lineRule="atLeast"/>
        <w:jc w:val="both"/>
      </w:pPr>
      <w:r>
        <w:rPr>
          <w:rFonts w:ascii="Arial" w:eastAsia="Arial" w:hAnsi="Arial" w:cs="Arial"/>
          <w:color w:val="000000"/>
          <w:sz w:val="20"/>
        </w:rPr>
        <w:t xml:space="preserve">Een schietpartij bij een moskee in het Zuid-Franse Bayonne heeft in Frankrijk een al weken woekerend debat over de islam en vermeende 'islamofobie' een nieuwe wending gegeven. Twee gelovigen van 74 en 78 jaar oud raakten maandag ernstig gewond toen zij een man ervan probeerden te weerhouden om de deur van hun gebedshuis in brand te steken. Hij loste vier schoten en stak  een auto in brand. </w:t>
      </w:r>
    </w:p>
    <w:p w14:paraId="49746BB5" w14:textId="77777777" w:rsidR="004528EC" w:rsidRDefault="004528EC">
      <w:pPr>
        <w:spacing w:before="200" w:line="260" w:lineRule="atLeast"/>
        <w:jc w:val="both"/>
      </w:pPr>
      <w:r>
        <w:rPr>
          <w:rFonts w:ascii="Arial" w:eastAsia="Arial" w:hAnsi="Arial" w:cs="Arial"/>
          <w:color w:val="000000"/>
          <w:sz w:val="20"/>
        </w:rPr>
        <w:t xml:space="preserve">De 84-jarige verdachte is in een dorp even verderop gearresteerd. De man, door de politie geïdentificeerd als Claude Sinké, was in 2015 namens anti-immigratiepartij Front National kandidaat bij departementsverkiezingen. Hij haalde 17,5 procent van de stemmen, maar is niet verkozen. </w:t>
      </w:r>
    </w:p>
    <w:p w14:paraId="1254D154" w14:textId="77777777" w:rsidR="004528EC" w:rsidRDefault="004528EC">
      <w:pPr>
        <w:spacing w:before="200" w:line="260" w:lineRule="atLeast"/>
        <w:jc w:val="both"/>
      </w:pPr>
      <w:r>
        <w:rPr>
          <w:rFonts w:ascii="Arial" w:eastAsia="Arial" w:hAnsi="Arial" w:cs="Arial"/>
          <w:color w:val="000000"/>
          <w:sz w:val="20"/>
        </w:rPr>
        <w:t xml:space="preserve">Partijleider Marine Le Pen van wat nu de Rassemblement National (RN) heet, heeft de schietpartij direct veroordeeld. Het is volgens haar een ,,ongehoorde daad" die ,,haaks staat op alle waarden die door onze beweging worden uitgedragen", schreef ze.  </w:t>
      </w:r>
    </w:p>
    <w:p w14:paraId="5AEF3D6F" w14:textId="77777777" w:rsidR="004528EC" w:rsidRDefault="004528EC">
      <w:pPr>
        <w:spacing w:before="200" w:line="260" w:lineRule="atLeast"/>
        <w:jc w:val="both"/>
      </w:pPr>
      <w:r>
        <w:rPr>
          <w:rFonts w:ascii="Arial" w:eastAsia="Arial" w:hAnsi="Arial" w:cs="Arial"/>
          <w:color w:val="000000"/>
          <w:sz w:val="20"/>
        </w:rPr>
        <w:t>Partijgenoten reageerden geïrriteerd op vragen over de zaak. Terwijl critici de RN er doorgaans van betichten na jihadistische terreur alle moslims over één kam te scheren, waarschuwde nu RN-</w:t>
      </w:r>
      <w:r>
        <w:rPr>
          <w:rFonts w:ascii="Arial" w:eastAsia="Arial" w:hAnsi="Arial" w:cs="Arial"/>
          <w:b/>
          <w:i/>
          <w:color w:val="000000"/>
          <w:sz w:val="20"/>
          <w:u w:val="single"/>
        </w:rPr>
        <w:t>Europarlementariër</w:t>
      </w:r>
      <w:r>
        <w:rPr>
          <w:rFonts w:ascii="Arial" w:eastAsia="Arial" w:hAnsi="Arial" w:cs="Arial"/>
          <w:color w:val="000000"/>
          <w:sz w:val="20"/>
        </w:rPr>
        <w:t xml:space="preserve"> Gilbert Collard op BFMTV voor het ,,op één hoop gooien" van een politieke ideologie en een misdrijf. Sinké, die geen lid meer was,  is ,,een extremist die niets in onze partij te zoeken had", zei RN-kopstuk Nicolas Bay. </w:t>
      </w:r>
    </w:p>
    <w:p w14:paraId="2714B4D3" w14:textId="77777777" w:rsidR="004528EC" w:rsidRDefault="004528EC">
      <w:pPr>
        <w:spacing w:before="200" w:line="260" w:lineRule="atLeast"/>
        <w:jc w:val="both"/>
      </w:pPr>
      <w:r>
        <w:rPr>
          <w:rFonts w:ascii="Arial" w:eastAsia="Arial" w:hAnsi="Arial" w:cs="Arial"/>
          <w:color w:val="000000"/>
          <w:sz w:val="20"/>
        </w:rPr>
        <w:t xml:space="preserve">Maar het is moeilijk de reacties op de aanval los te zien van het felle debat over de islam dat is losgebrand na een incident waarbij de RN eerder deze maand een hoofdrol had. Een afgevaardigde van die partij eiste in de regioraad </w:t>
      </w:r>
      <w:r>
        <w:rPr>
          <w:rFonts w:ascii="Arial" w:eastAsia="Arial" w:hAnsi="Arial" w:cs="Arial"/>
          <w:color w:val="000000"/>
          <w:sz w:val="20"/>
        </w:rPr>
        <w:lastRenderedPageBreak/>
        <w:t xml:space="preserve">van de Bourgogne dat een moeder die als begeleider mee was op een schooltripje haar hoofddoek zou afdoen. De beelden van de vrouw en haar huilende zoon op de publieke tribune gingen het hele land door. </w:t>
      </w:r>
    </w:p>
    <w:p w14:paraId="6069D2E6" w14:textId="77777777" w:rsidR="004528EC" w:rsidRDefault="004528EC">
      <w:pPr>
        <w:spacing w:before="200" w:line="260" w:lineRule="atLeast"/>
        <w:jc w:val="both"/>
      </w:pPr>
      <w:r>
        <w:rPr>
          <w:rFonts w:ascii="Arial" w:eastAsia="Arial" w:hAnsi="Arial" w:cs="Arial"/>
          <w:color w:val="000000"/>
          <w:sz w:val="20"/>
        </w:rPr>
        <w:t xml:space="preserve">De RN-afgevaardigde beriep zich op de </w:t>
      </w:r>
      <w:r>
        <w:rPr>
          <w:rFonts w:ascii="Arial" w:eastAsia="Arial" w:hAnsi="Arial" w:cs="Arial"/>
          <w:i/>
          <w:color w:val="000000"/>
          <w:sz w:val="20"/>
        </w:rPr>
        <w:t>laïcité</w:t>
      </w:r>
      <w:r>
        <w:rPr>
          <w:rFonts w:ascii="Arial" w:eastAsia="Arial" w:hAnsi="Arial" w:cs="Arial"/>
          <w:color w:val="000000"/>
          <w:sz w:val="20"/>
        </w:rPr>
        <w:t xml:space="preserve">, het  Franse principe van een tegenover religie neutrale staat. Maar terwijl docenten en leerlingen in het lager en voortgezet onderwijs op basis daarvan geen religieuze symbolen, zoals hoofddoekjes, mogen dragen, geldt die regel niet voor ouders die mee zijn op schooluitjes. Volgens rechtse oppositiepolitici en de omnipresente islamcriticus Éric Zemmour is de hoofddoek  ,,symbool van de politieke islam". Zij pleiten voor een algeheel verbod. </w:t>
      </w:r>
    </w:p>
    <w:p w14:paraId="56CCAFFF" w14:textId="77777777" w:rsidR="004528EC" w:rsidRDefault="004528EC">
      <w:pPr>
        <w:spacing w:before="200" w:line="260" w:lineRule="atLeast"/>
        <w:jc w:val="both"/>
      </w:pPr>
      <w:r>
        <w:rPr>
          <w:rFonts w:ascii="Arial" w:eastAsia="Arial" w:hAnsi="Arial" w:cs="Arial"/>
          <w:color w:val="000000"/>
          <w:sz w:val="20"/>
        </w:rPr>
        <w:t xml:space="preserve"> In Bayonne ,,heeft het bestoken van moslims effect gesorteerd", reageerde de hardlinkse politicus Jean-Luc Mélenchon maandagavond. ,,Publieke uitspraken moeten niet langer  aansporen tot haat." In ,,het huidige klimaat moet je niet verbaasd zijn als zulke dingen gebeuren", reageerde de Franse moslimraad CFCM. Eerder op de dag ontmoette president Macron CFCM-vertegenwoordigers. Hij zou volgens hun woordvoerder de ,,hysterisering" hebben gehekeld.</w:t>
      </w:r>
    </w:p>
    <w:p w14:paraId="0588BFCD" w14:textId="77777777" w:rsidR="004528EC" w:rsidRDefault="004528EC">
      <w:pPr>
        <w:keepNext/>
        <w:spacing w:before="240" w:line="340" w:lineRule="atLeast"/>
      </w:pPr>
      <w:r>
        <w:br/>
      </w:r>
      <w:r>
        <w:rPr>
          <w:rFonts w:ascii="Arial" w:eastAsia="Arial" w:hAnsi="Arial" w:cs="Arial"/>
          <w:b/>
          <w:color w:val="000000"/>
          <w:sz w:val="28"/>
        </w:rPr>
        <w:t>Graphic</w:t>
      </w:r>
    </w:p>
    <w:p w14:paraId="6A32E01B" w14:textId="3180889B" w:rsidR="004528EC" w:rsidRDefault="004528EC">
      <w:pPr>
        <w:spacing w:line="60" w:lineRule="exact"/>
      </w:pPr>
      <w:r>
        <w:rPr>
          <w:noProof/>
        </w:rPr>
        <mc:AlternateContent>
          <mc:Choice Requires="wps">
            <w:drawing>
              <wp:anchor distT="0" distB="0" distL="114300" distR="114300" simplePos="0" relativeHeight="252702720" behindDoc="0" locked="0" layoutInCell="1" allowOverlap="1" wp14:anchorId="4CB5ED88" wp14:editId="45BAFCC9">
                <wp:simplePos x="0" y="0"/>
                <wp:positionH relativeFrom="column">
                  <wp:posOffset>0</wp:posOffset>
                </wp:positionH>
                <wp:positionV relativeFrom="paragraph">
                  <wp:posOffset>25400</wp:posOffset>
                </wp:positionV>
                <wp:extent cx="6502400" cy="0"/>
                <wp:effectExtent l="15875" t="12700" r="15875" b="15875"/>
                <wp:wrapTopAndBottom/>
                <wp:docPr id="553" name="Lin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D62C8" id="Line 1125" o:spid="_x0000_s1026" style="position:absolute;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Z8zAEAAHoDAAAOAAAAZHJzL2Uyb0RvYy54bWysU12P0zAQfEfiP1h+p0kLPUH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bP5+85c2BpSBvt&#10;FJtOZ/Mcz+hjQ10rtw3ZoDi6R79B8TMyh6sBXK+KzKeTJ+Q0I6o/IPkQPV2yG7+hpB7YJyxZHbtg&#10;MyWlwI5lJKfbSNQxMUEf7+b17ENNkxPXWgXNFehDTF8VWpY3LTckuxDDYRNTFgLNtSXf4/BBG1Mm&#10;bhwbWz6bn6mtJ//R9QUc0WiZGzMkhn63MoEdIL+f+tN6/bk4pMrLtoB7JwvxoEB+uewTaHPekxDj&#10;LsHkLM6p7lCetuEaGA24KL48xvyCXp4L+vc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DwZ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CC5456" w14:textId="77777777" w:rsidR="004528EC" w:rsidRDefault="004528EC">
      <w:pPr>
        <w:spacing w:before="120" w:line="260" w:lineRule="atLeast"/>
      </w:pPr>
      <w:r>
        <w:rPr>
          <w:rFonts w:ascii="Arial" w:eastAsia="Arial" w:hAnsi="Arial" w:cs="Arial"/>
          <w:color w:val="000000"/>
          <w:sz w:val="20"/>
        </w:rPr>
        <w:t xml:space="preserve"> </w:t>
      </w:r>
    </w:p>
    <w:p w14:paraId="05CC29A2" w14:textId="77777777" w:rsidR="004528EC" w:rsidRDefault="004528EC">
      <w:pPr>
        <w:spacing w:before="200" w:line="260" w:lineRule="atLeast"/>
        <w:jc w:val="both"/>
      </w:pPr>
      <w:r>
        <w:rPr>
          <w:rFonts w:ascii="Arial" w:eastAsia="Arial" w:hAnsi="Arial" w:cs="Arial"/>
          <w:color w:val="000000"/>
          <w:sz w:val="20"/>
        </w:rPr>
        <w:t>De moskee in Bayonne waar maandag een man probeerde de deur in brand te steken en schoten loste. Twee mensen raakten ernstig gewond.</w:t>
      </w:r>
    </w:p>
    <w:p w14:paraId="0465DCC9" w14:textId="77777777" w:rsidR="004528EC" w:rsidRDefault="004528EC">
      <w:pPr>
        <w:spacing w:before="200" w:line="260" w:lineRule="atLeast"/>
        <w:jc w:val="both"/>
      </w:pPr>
      <w:r>
        <w:rPr>
          <w:rFonts w:ascii="Arial" w:eastAsia="Arial" w:hAnsi="Arial" w:cs="Arial"/>
          <w:color w:val="000000"/>
          <w:sz w:val="20"/>
        </w:rPr>
        <w:t>Foto AP</w:t>
      </w:r>
    </w:p>
    <w:p w14:paraId="52D3AF95" w14:textId="77777777" w:rsidR="004528EC" w:rsidRDefault="004528EC">
      <w:pPr>
        <w:keepNext/>
        <w:spacing w:before="240" w:line="340" w:lineRule="atLeast"/>
      </w:pPr>
      <w:r>
        <w:rPr>
          <w:rFonts w:ascii="Arial" w:eastAsia="Arial" w:hAnsi="Arial" w:cs="Arial"/>
          <w:b/>
          <w:color w:val="000000"/>
          <w:sz w:val="28"/>
        </w:rPr>
        <w:t>Classification</w:t>
      </w:r>
    </w:p>
    <w:p w14:paraId="1E03D98C" w14:textId="5FF54DF9" w:rsidR="004528EC" w:rsidRDefault="004528EC">
      <w:pPr>
        <w:spacing w:line="60" w:lineRule="exact"/>
      </w:pPr>
      <w:r>
        <w:rPr>
          <w:noProof/>
        </w:rPr>
        <mc:AlternateContent>
          <mc:Choice Requires="wps">
            <w:drawing>
              <wp:anchor distT="0" distB="0" distL="114300" distR="114300" simplePos="0" relativeHeight="252767232" behindDoc="0" locked="0" layoutInCell="1" allowOverlap="1" wp14:anchorId="7A665ECF" wp14:editId="5AAAA7D4">
                <wp:simplePos x="0" y="0"/>
                <wp:positionH relativeFrom="column">
                  <wp:posOffset>0</wp:posOffset>
                </wp:positionH>
                <wp:positionV relativeFrom="paragraph">
                  <wp:posOffset>25400</wp:posOffset>
                </wp:positionV>
                <wp:extent cx="6502400" cy="0"/>
                <wp:effectExtent l="15875" t="19685" r="15875" b="18415"/>
                <wp:wrapTopAndBottom/>
                <wp:docPr id="552"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6B08E" id="Line 1188" o:spid="_x0000_s1026" style="position:absolute;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kCf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BD915A" w14:textId="77777777" w:rsidR="004528EC" w:rsidRDefault="004528EC">
      <w:pPr>
        <w:spacing w:line="120" w:lineRule="exact"/>
      </w:pPr>
    </w:p>
    <w:p w14:paraId="477DD3B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3082F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1C923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Muslims + Islam (94%); Religion + Spirituality (94%)</w:t>
      </w:r>
      <w:r>
        <w:br/>
      </w:r>
      <w:r>
        <w:br/>
      </w:r>
    </w:p>
    <w:p w14:paraId="4C2173E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3A689347" w14:textId="77777777" w:rsidR="004528EC" w:rsidRDefault="004528EC"/>
    <w:p w14:paraId="58E6D845" w14:textId="63A8ED7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8672" behindDoc="0" locked="0" layoutInCell="1" allowOverlap="1" wp14:anchorId="44501453" wp14:editId="49E7FB85">
                <wp:simplePos x="0" y="0"/>
                <wp:positionH relativeFrom="column">
                  <wp:posOffset>0</wp:posOffset>
                </wp:positionH>
                <wp:positionV relativeFrom="paragraph">
                  <wp:posOffset>127000</wp:posOffset>
                </wp:positionV>
                <wp:extent cx="6502400" cy="0"/>
                <wp:effectExtent l="6350" t="8255" r="6350" b="10795"/>
                <wp:wrapNone/>
                <wp:docPr id="551" name="Lin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47E0E" id="Line 1248" o:spid="_x0000_s1026" style="position:absolute;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lG4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03A1DD" w14:textId="77777777" w:rsidR="004528EC" w:rsidRDefault="004528EC">
      <w:pPr>
        <w:sectPr w:rsidR="004528EC">
          <w:headerReference w:type="even" r:id="rId2987"/>
          <w:headerReference w:type="default" r:id="rId2988"/>
          <w:footerReference w:type="even" r:id="rId2989"/>
          <w:footerReference w:type="default" r:id="rId2990"/>
          <w:headerReference w:type="first" r:id="rId2991"/>
          <w:footerReference w:type="first" r:id="rId2992"/>
          <w:pgSz w:w="12240" w:h="15840"/>
          <w:pgMar w:top="840" w:right="1000" w:bottom="840" w:left="1000" w:header="400" w:footer="400" w:gutter="0"/>
          <w:cols w:space="720"/>
          <w:titlePg/>
        </w:sectPr>
      </w:pPr>
    </w:p>
    <w:p w14:paraId="45656A1C" w14:textId="77777777" w:rsidR="004528EC" w:rsidRDefault="004528EC"/>
    <w:p w14:paraId="5EA4914E" w14:textId="77777777" w:rsidR="004528EC" w:rsidRDefault="004528EC">
      <w:pPr>
        <w:spacing w:before="240" w:after="200" w:line="340" w:lineRule="atLeast"/>
        <w:jc w:val="center"/>
        <w:outlineLvl w:val="0"/>
        <w:rPr>
          <w:rFonts w:ascii="Arial" w:hAnsi="Arial" w:cs="Arial"/>
          <w:b/>
          <w:bCs/>
          <w:kern w:val="32"/>
          <w:sz w:val="32"/>
          <w:szCs w:val="32"/>
        </w:rPr>
      </w:pPr>
      <w:hyperlink r:id="rId2993" w:history="1">
        <w:r>
          <w:rPr>
            <w:rFonts w:ascii="Arial" w:eastAsia="Arial" w:hAnsi="Arial" w:cs="Arial"/>
            <w:b/>
            <w:bCs/>
            <w:i/>
            <w:color w:val="0077CC"/>
            <w:kern w:val="32"/>
            <w:sz w:val="28"/>
            <w:szCs w:val="32"/>
            <w:u w:val="single"/>
            <w:shd w:val="clear" w:color="auto" w:fill="FFFFFF"/>
          </w:rPr>
          <w:t xml:space="preserve">Buitenlands beleid steeds fletser door kibbelcoalitie </w:t>
        </w:r>
      </w:hyperlink>
    </w:p>
    <w:p w14:paraId="6A675512" w14:textId="77777777" w:rsidR="004528EC" w:rsidRDefault="004528EC">
      <w:pPr>
        <w:spacing w:before="120" w:line="260" w:lineRule="atLeast"/>
        <w:jc w:val="center"/>
      </w:pPr>
      <w:r>
        <w:rPr>
          <w:rFonts w:ascii="Arial" w:eastAsia="Arial" w:hAnsi="Arial" w:cs="Arial"/>
          <w:color w:val="000000"/>
          <w:sz w:val="20"/>
        </w:rPr>
        <w:t>NRC Handelsblad</w:t>
      </w:r>
    </w:p>
    <w:p w14:paraId="1937776C" w14:textId="77777777" w:rsidR="004528EC" w:rsidRDefault="004528EC">
      <w:pPr>
        <w:spacing w:before="120" w:line="260" w:lineRule="atLeast"/>
        <w:jc w:val="center"/>
      </w:pPr>
      <w:r>
        <w:rPr>
          <w:rFonts w:ascii="Arial" w:eastAsia="Arial" w:hAnsi="Arial" w:cs="Arial"/>
          <w:color w:val="000000"/>
          <w:sz w:val="20"/>
        </w:rPr>
        <w:t>13 november 2019 woensdag</w:t>
      </w:r>
    </w:p>
    <w:p w14:paraId="7FED2294" w14:textId="77777777" w:rsidR="004528EC" w:rsidRDefault="004528EC">
      <w:pPr>
        <w:spacing w:before="120" w:line="260" w:lineRule="atLeast"/>
        <w:jc w:val="center"/>
      </w:pPr>
      <w:r>
        <w:rPr>
          <w:rFonts w:ascii="Arial" w:eastAsia="Arial" w:hAnsi="Arial" w:cs="Arial"/>
          <w:color w:val="000000"/>
          <w:sz w:val="20"/>
        </w:rPr>
        <w:t>1ste Editie</w:t>
      </w:r>
    </w:p>
    <w:p w14:paraId="47547862" w14:textId="77777777" w:rsidR="004528EC" w:rsidRDefault="004528EC">
      <w:pPr>
        <w:spacing w:line="240" w:lineRule="atLeast"/>
        <w:jc w:val="both"/>
      </w:pPr>
    </w:p>
    <w:p w14:paraId="0E9B21BE"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06A3D34" w14:textId="585D4C7E" w:rsidR="004528EC" w:rsidRDefault="004528EC">
      <w:pPr>
        <w:spacing w:before="120" w:line="220" w:lineRule="atLeast"/>
      </w:pPr>
      <w:r>
        <w:br/>
      </w:r>
      <w:r>
        <w:rPr>
          <w:noProof/>
        </w:rPr>
        <w:drawing>
          <wp:inline distT="0" distB="0" distL="0" distR="0" wp14:anchorId="28AA4FB8" wp14:editId="039A7A95">
            <wp:extent cx="25273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6BAE32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3AA96BB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820 words</w:t>
      </w:r>
    </w:p>
    <w:p w14:paraId="1095504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Liliane Ploumen</w:t>
      </w:r>
      <w:r>
        <w:br/>
      </w:r>
      <w:r>
        <w:br/>
      </w:r>
      <w:r>
        <w:rPr>
          <w:rFonts w:ascii="Arial" w:eastAsia="Arial" w:hAnsi="Arial" w:cs="Arial"/>
          <w:color w:val="000000"/>
          <w:sz w:val="20"/>
        </w:rPr>
        <w:t>Bram van Ojik</w:t>
      </w:r>
    </w:p>
    <w:p w14:paraId="4B365C22" w14:textId="77777777" w:rsidR="004528EC" w:rsidRDefault="004528EC">
      <w:pPr>
        <w:keepNext/>
        <w:spacing w:before="240" w:line="340" w:lineRule="atLeast"/>
      </w:pPr>
      <w:r>
        <w:rPr>
          <w:rFonts w:ascii="Arial" w:eastAsia="Arial" w:hAnsi="Arial" w:cs="Arial"/>
          <w:b/>
          <w:color w:val="000000"/>
          <w:sz w:val="28"/>
        </w:rPr>
        <w:t>Body</w:t>
      </w:r>
    </w:p>
    <w:p w14:paraId="7F796D19" w14:textId="256965E5" w:rsidR="004528EC" w:rsidRDefault="004528EC">
      <w:pPr>
        <w:spacing w:line="60" w:lineRule="exact"/>
      </w:pPr>
      <w:r>
        <w:rPr>
          <w:noProof/>
        </w:rPr>
        <mc:AlternateContent>
          <mc:Choice Requires="wps">
            <w:drawing>
              <wp:anchor distT="0" distB="0" distL="114300" distR="114300" simplePos="0" relativeHeight="252639232" behindDoc="0" locked="0" layoutInCell="1" allowOverlap="1" wp14:anchorId="4F2887FF" wp14:editId="7EB5F448">
                <wp:simplePos x="0" y="0"/>
                <wp:positionH relativeFrom="column">
                  <wp:posOffset>0</wp:posOffset>
                </wp:positionH>
                <wp:positionV relativeFrom="paragraph">
                  <wp:posOffset>25400</wp:posOffset>
                </wp:positionV>
                <wp:extent cx="6502400" cy="0"/>
                <wp:effectExtent l="15875" t="16510" r="15875" b="21590"/>
                <wp:wrapTopAndBottom/>
                <wp:docPr id="550"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7BB9E" id="Line 1063" o:spid="_x0000_s1026" style="position:absolute;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oyw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l8Tvk4sDSkrXaK&#10;TevF2xzP6GNDXWu3C9mgOLknv0XxIzKH6wFcr4rM57Mn5DQjqt8g+RA9XbIfv6CkHjgkLFmdumAz&#10;JaXATmUk5/tI1CkxQR8X83r2riZl4laroLkBfYjps0LL8qblhmQXYjhuY8pCoLm15HscPmpjysSN&#10;Y2PLZ/MLtfXkP7q+gCMaLXNjhsTQ79cmsCPk91N/2Gw+FodUedkW8OBkIR4UyE/XfQJtLnsSYtw1&#10;mJzFJdU9yvMu3AKjARfF18eYX9DLc0H/+mV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8ke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5B55BC" w14:textId="77777777" w:rsidR="004528EC" w:rsidRDefault="004528EC"/>
    <w:p w14:paraId="7AF4FEA9" w14:textId="77777777" w:rsidR="004528EC" w:rsidRDefault="004528EC">
      <w:pPr>
        <w:spacing w:before="240" w:line="260" w:lineRule="atLeast"/>
      </w:pPr>
      <w:r>
        <w:rPr>
          <w:rFonts w:ascii="Arial" w:eastAsia="Arial" w:hAnsi="Arial" w:cs="Arial"/>
          <w:b/>
          <w:color w:val="000000"/>
          <w:sz w:val="20"/>
        </w:rPr>
        <w:t>ABSTRACT</w:t>
      </w:r>
    </w:p>
    <w:p w14:paraId="23DA92DB" w14:textId="77777777" w:rsidR="004528EC" w:rsidRDefault="004528EC">
      <w:pPr>
        <w:spacing w:before="200" w:line="260" w:lineRule="atLeast"/>
        <w:jc w:val="both"/>
      </w:pPr>
      <w:r>
        <w:rPr>
          <w:rFonts w:ascii="Arial" w:eastAsia="Arial" w:hAnsi="Arial" w:cs="Arial"/>
          <w:color w:val="000000"/>
          <w:sz w:val="20"/>
        </w:rPr>
        <w:t>Verdeeldheid op cruciale kwesties,  van China tot Syrië, maakt Stef Blok  een onzichtbare minister, schrijven Liliane Ploumen en Bram van Ojik.</w:t>
      </w:r>
    </w:p>
    <w:p w14:paraId="13409FF9" w14:textId="77777777" w:rsidR="004528EC" w:rsidRDefault="004528EC">
      <w:pPr>
        <w:spacing w:before="240" w:line="260" w:lineRule="atLeast"/>
      </w:pPr>
      <w:r>
        <w:rPr>
          <w:rFonts w:ascii="Arial" w:eastAsia="Arial" w:hAnsi="Arial" w:cs="Arial"/>
          <w:b/>
          <w:color w:val="000000"/>
          <w:sz w:val="20"/>
        </w:rPr>
        <w:t>VOLLEDIGE TEKST:</w:t>
      </w:r>
    </w:p>
    <w:p w14:paraId="3145C0B7" w14:textId="77777777" w:rsidR="004528EC" w:rsidRDefault="004528EC">
      <w:pPr>
        <w:spacing w:before="200" w:line="260" w:lineRule="atLeast"/>
        <w:jc w:val="both"/>
      </w:pPr>
      <w:r>
        <w:rPr>
          <w:rFonts w:ascii="Arial" w:eastAsia="Arial" w:hAnsi="Arial" w:cs="Arial"/>
          <w:color w:val="000000"/>
          <w:sz w:val="20"/>
        </w:rPr>
        <w:t xml:space="preserve">Hoe moet Nederland zich verhouden tot China? Hoe zorgen we ervoor dat de Balkan niet overlopen wordt door Rusland?  En hoe gaan we om met de berechting van IS'ers? Al deze kwesties passeerden de afgelopen maanden de revue in de Tweede Kamer. Op alle drie de onderwerpen is de regeringscoalitie hopeloos verdeeld. Het buitenlandbeleid wordt op belangrijke dossiers verlamd door een 'kibbelcoalitie'. Als gevolg daarvan kijkt minister Stef Blok (VVD) als een  konijn in de koplampen en komt hij tot niets.  Woensdag en donderdag debatteert de Tweede Kamer met hem over de begroting Buitenlandse Zaken. </w:t>
      </w:r>
    </w:p>
    <w:p w14:paraId="5BFEFB3B" w14:textId="77777777" w:rsidR="004528EC" w:rsidRDefault="004528EC">
      <w:pPr>
        <w:spacing w:before="200" w:line="260" w:lineRule="atLeast"/>
        <w:jc w:val="both"/>
      </w:pPr>
      <w:r>
        <w:rPr>
          <w:rFonts w:ascii="Arial" w:eastAsia="Arial" w:hAnsi="Arial" w:cs="Arial"/>
          <w:color w:val="000000"/>
          <w:sz w:val="20"/>
        </w:rPr>
        <w:t xml:space="preserve">Laten we er twee onderwerpen uitlichten. Ten eerste de illegale Turkse inval in Syrië. De verdeeldheid binnen de coalitie over wat er moet gebeuren is groot, en de verschillen worden breed uitgemeten. Kamerleden Sjoerd Sjoerdsma (D66) en Sven Koopmans (VVD) vlogen elkaar publiekelijk in de haren bij </w:t>
      </w:r>
      <w:r>
        <w:rPr>
          <w:rFonts w:ascii="Arial" w:eastAsia="Arial" w:hAnsi="Arial" w:cs="Arial"/>
          <w:i/>
          <w:color w:val="000000"/>
          <w:sz w:val="20"/>
        </w:rPr>
        <w:t>Buitenhof</w:t>
      </w:r>
      <w:r>
        <w:rPr>
          <w:rFonts w:ascii="Arial" w:eastAsia="Arial" w:hAnsi="Arial" w:cs="Arial"/>
          <w:color w:val="000000"/>
          <w:sz w:val="20"/>
        </w:rPr>
        <w:t xml:space="preserve">. Waar Sjoerdsma meent dat de inval van Turkije in Syrië ertoe dwingt om IS-strijders in eigen land te berechten, zegt coalitie-genoot Koopmans: ,,Mensen moeten daar blijven en daar berecht worden." </w:t>
      </w:r>
    </w:p>
    <w:p w14:paraId="5FF8DC99" w14:textId="77777777" w:rsidR="004528EC" w:rsidRDefault="004528EC">
      <w:pPr>
        <w:spacing w:before="200" w:line="260" w:lineRule="atLeast"/>
        <w:jc w:val="both"/>
      </w:pPr>
      <w:r>
        <w:rPr>
          <w:rFonts w:ascii="Arial" w:eastAsia="Arial" w:hAnsi="Arial" w:cs="Arial"/>
          <w:color w:val="000000"/>
          <w:sz w:val="20"/>
        </w:rPr>
        <w:t xml:space="preserve">In het Kamerdebat dat volgt ontraadt minister Blok voorstellen van de linkse oppositie, die vervolgens alsnog door een meerderheid van de Tweede Kamer worden aangenomen. Zo roept de Tweede Kamer het kabinet op tot het instellen van economische sancties tegen Turkije en het opschorten van militaire samenwerking met Turkije.  </w:t>
      </w:r>
    </w:p>
    <w:p w14:paraId="6933D570" w14:textId="77777777" w:rsidR="004528EC" w:rsidRDefault="004528EC">
      <w:pPr>
        <w:spacing w:before="200" w:line="260" w:lineRule="atLeast"/>
        <w:jc w:val="both"/>
      </w:pPr>
      <w:r>
        <w:rPr>
          <w:rFonts w:ascii="Arial" w:eastAsia="Arial" w:hAnsi="Arial" w:cs="Arial"/>
          <w:color w:val="000000"/>
          <w:sz w:val="20"/>
        </w:rPr>
        <w:t xml:space="preserve">De China-notitie, die ingaat op de toekomstige relatie tussen Nederland en China, is een tweede voorbeeld van een verdeelde coalitie. Juist het hoofdstuk dat inging op de mensenrechten, geschreven door minister Blok, was nietszeggend. Tibet, dat al tientallen jaren door China wordt bezet, wordt niet één keer genoemd. Zo leek het kabinet de beperkte interpretatie die China geeft aan mensenrechten te legitimeren. Op initiatief van CDA-Kamerlid </w:t>
      </w:r>
      <w:r>
        <w:rPr>
          <w:rFonts w:ascii="Arial" w:eastAsia="Arial" w:hAnsi="Arial" w:cs="Arial"/>
          <w:color w:val="000000"/>
          <w:sz w:val="20"/>
        </w:rPr>
        <w:lastRenderedPageBreak/>
        <w:t xml:space="preserve">Van Helvert riep de Kamer de minister op om het hoofdstuk te herschrijven. Alleen van zijn eigen VVD-fractie kreeg de China-nota van de minister nog steun. </w:t>
      </w:r>
    </w:p>
    <w:p w14:paraId="04900D32" w14:textId="77777777" w:rsidR="004528EC" w:rsidRDefault="004528EC">
      <w:pPr>
        <w:spacing w:before="200" w:line="260" w:lineRule="atLeast"/>
        <w:jc w:val="both"/>
      </w:pPr>
      <w:r>
        <w:rPr>
          <w:rFonts w:ascii="Arial" w:eastAsia="Arial" w:hAnsi="Arial" w:cs="Arial"/>
          <w:color w:val="000000"/>
          <w:sz w:val="20"/>
        </w:rPr>
        <w:t xml:space="preserve">Als gevolg van die verdeeldheid heeft Nederland geen buitenlandbeleid meer, en is het enkel volgend geworden. Dit zou niet zo erg zijn, als het niet om zulke belangrijke kwesties zou gaan. Een mogelijke doodstraf voor Nederlandse Syriëgangers bij berechting in Irak, het terughalen van kinderen van Nederlandse IS'ers, de toetredingsonderhandelingen van nieuwe lidstaten Albanië en Noord-Macedonië tot de </w:t>
      </w:r>
      <w:r>
        <w:rPr>
          <w:rFonts w:ascii="Arial" w:eastAsia="Arial" w:hAnsi="Arial" w:cs="Arial"/>
          <w:b/>
          <w:i/>
          <w:color w:val="000000"/>
          <w:sz w:val="20"/>
          <w:u w:val="single"/>
        </w:rPr>
        <w:t>Europese Unie</w:t>
      </w:r>
      <w:r>
        <w:rPr>
          <w:rFonts w:ascii="Arial" w:eastAsia="Arial" w:hAnsi="Arial" w:cs="Arial"/>
          <w:color w:val="000000"/>
          <w:sz w:val="20"/>
        </w:rPr>
        <w:t xml:space="preserve"> zijn niet de minste; het gaat hier over vrede en veiligheid, leven en dood en de toekomst van </w:t>
      </w:r>
      <w:r>
        <w:rPr>
          <w:rFonts w:ascii="Arial" w:eastAsia="Arial" w:hAnsi="Arial" w:cs="Arial"/>
          <w:b/>
          <w:i/>
          <w:color w:val="000000"/>
          <w:sz w:val="20"/>
          <w:u w:val="single"/>
        </w:rPr>
        <w:t>Europa</w:t>
      </w:r>
      <w:r>
        <w:rPr>
          <w:rFonts w:ascii="Arial" w:eastAsia="Arial" w:hAnsi="Arial" w:cs="Arial"/>
          <w:color w:val="000000"/>
          <w:sz w:val="20"/>
        </w:rPr>
        <w:t>.</w:t>
      </w:r>
    </w:p>
    <w:p w14:paraId="2556F309" w14:textId="77777777" w:rsidR="004528EC" w:rsidRDefault="004528EC">
      <w:pPr>
        <w:spacing w:before="200" w:line="260" w:lineRule="atLeast"/>
        <w:jc w:val="both"/>
      </w:pPr>
      <w:r>
        <w:rPr>
          <w:rFonts w:ascii="Arial" w:eastAsia="Arial" w:hAnsi="Arial" w:cs="Arial"/>
          <w:color w:val="000000"/>
          <w:sz w:val="20"/>
        </w:rPr>
        <w:t>En ook op de langere termijn zijn er genoeg zaken die de aandacht van de minister van Buitenlandse Zaken vragen. Denk aan klimaatverandering, de verzwakking van bestaande bondgenootschappen (Macron noemde de NAVO vorige week nog ,,hersendood"), mensenrechten, de nieuwe geopolitieke realiteit en het energiebeleid.</w:t>
      </w:r>
    </w:p>
    <w:p w14:paraId="13B658C5" w14:textId="77777777" w:rsidR="004528EC" w:rsidRDefault="004528EC">
      <w:pPr>
        <w:spacing w:before="200" w:line="260" w:lineRule="atLeast"/>
        <w:jc w:val="both"/>
      </w:pPr>
      <w:r>
        <w:rPr>
          <w:rFonts w:ascii="Arial" w:eastAsia="Arial" w:hAnsi="Arial" w:cs="Arial"/>
          <w:color w:val="000000"/>
          <w:sz w:val="20"/>
        </w:rPr>
        <w:t xml:space="preserve">De coalitie laat de verdeeldheid echter voortbestaan om electorale redenen. De doodstraf voor IS-strijders? Volgens Kamerlid Dilan Yesilgöz (VVD) is het ,,de ultieme consequentie". Haar partij spint er garen bij en D66 klopt de verdeeldheid nog eens extra op. Zo maken zij humaniteit én de veiligheid van Nederland ondergeschikt aan electoraal gewin. </w:t>
      </w:r>
    </w:p>
    <w:p w14:paraId="55782F65" w14:textId="77777777" w:rsidR="004528EC" w:rsidRDefault="004528EC">
      <w:pPr>
        <w:spacing w:before="200" w:line="260" w:lineRule="atLeast"/>
        <w:jc w:val="both"/>
      </w:pPr>
      <w:r>
        <w:rPr>
          <w:rFonts w:ascii="Arial" w:eastAsia="Arial" w:hAnsi="Arial" w:cs="Arial"/>
          <w:color w:val="000000"/>
          <w:sz w:val="20"/>
        </w:rPr>
        <w:t xml:space="preserve">GroenLinks en PvdA zijn het eens in hun kritiek op deze verdeelde coalitie. Daarom doen we tijdens het debat gezamenlijke voorstellen op belangrijke dossiers. Zoals de versterking van de rechtsstaat in </w:t>
      </w:r>
      <w:r>
        <w:rPr>
          <w:rFonts w:ascii="Arial" w:eastAsia="Arial" w:hAnsi="Arial" w:cs="Arial"/>
          <w:b/>
          <w:i/>
          <w:color w:val="000000"/>
          <w:sz w:val="20"/>
          <w:u w:val="single"/>
        </w:rPr>
        <w:t>EU</w:t>
      </w:r>
      <w:r>
        <w:rPr>
          <w:rFonts w:ascii="Arial" w:eastAsia="Arial" w:hAnsi="Arial" w:cs="Arial"/>
          <w:color w:val="000000"/>
          <w:sz w:val="20"/>
        </w:rPr>
        <w:t xml:space="preserve">-lidstaten als Hongarije en Polen. Hier trekt het kabinet maar honderdduizend </w:t>
      </w:r>
      <w:r>
        <w:rPr>
          <w:rFonts w:ascii="Arial" w:eastAsia="Arial" w:hAnsi="Arial" w:cs="Arial"/>
          <w:b/>
          <w:i/>
          <w:color w:val="000000"/>
          <w:sz w:val="20"/>
          <w:u w:val="single"/>
        </w:rPr>
        <w:t>euro</w:t>
      </w:r>
      <w:r>
        <w:rPr>
          <w:rFonts w:ascii="Arial" w:eastAsia="Arial" w:hAnsi="Arial" w:cs="Arial"/>
          <w:color w:val="000000"/>
          <w:sz w:val="20"/>
        </w:rPr>
        <w:t xml:space="preserve"> voor uit, terwijl experts het erover eens zijn dat versterking van het maatschappelijk middenveld in deze landen hard nodig is. Wij vragen het kabinet deze inzet in ieder geval te verhogen naar een miljoen.</w:t>
      </w:r>
    </w:p>
    <w:p w14:paraId="7EBF0782" w14:textId="77777777" w:rsidR="004528EC" w:rsidRDefault="004528EC">
      <w:pPr>
        <w:spacing w:before="200" w:line="260" w:lineRule="atLeast"/>
        <w:jc w:val="both"/>
      </w:pPr>
      <w:r>
        <w:rPr>
          <w:rFonts w:ascii="Arial" w:eastAsia="Arial" w:hAnsi="Arial" w:cs="Arial"/>
          <w:color w:val="000000"/>
          <w:sz w:val="20"/>
        </w:rPr>
        <w:t xml:space="preserve">Ook moet de steun aan democratiseringsbewegingen overal ter wereld  - denk Honkong, Algerije, Libanon - wat ons betreft veel krachtiger. Wij vragen Blok samen met andere landen steun voor deze bewegingen uit te spreken. </w:t>
      </w:r>
    </w:p>
    <w:p w14:paraId="019013EC" w14:textId="77777777" w:rsidR="004528EC" w:rsidRDefault="004528EC">
      <w:pPr>
        <w:spacing w:before="200" w:line="260" w:lineRule="atLeast"/>
        <w:jc w:val="both"/>
      </w:pPr>
      <w:r>
        <w:rPr>
          <w:rFonts w:ascii="Arial" w:eastAsia="Arial" w:hAnsi="Arial" w:cs="Arial"/>
          <w:color w:val="000000"/>
          <w:sz w:val="20"/>
        </w:rPr>
        <w:t>Daarnaast stellen we voor om  een nieuwe, assertieve internationale coalitie te vormen tegen de uitholling van de internationale samenwerking, de ondermijning van de rechtsstaat door autoritaire leiders als Trump, Poetin en Bolsonaro.</w:t>
      </w:r>
    </w:p>
    <w:p w14:paraId="0F58E46F" w14:textId="77777777" w:rsidR="004528EC" w:rsidRDefault="004528EC">
      <w:pPr>
        <w:spacing w:before="200" w:line="260" w:lineRule="atLeast"/>
        <w:jc w:val="both"/>
      </w:pPr>
      <w:r>
        <w:rPr>
          <w:rFonts w:ascii="Arial" w:eastAsia="Arial" w:hAnsi="Arial" w:cs="Arial"/>
          <w:color w:val="000000"/>
          <w:sz w:val="20"/>
        </w:rPr>
        <w:t>Inmiddels is Stef Blok zo'n anderhalf jaar minister van Buitenlandse Zaken.  Dit is een goed moment om de balans op te maken. Onze voorlopige conclusie is: wat minister Blok heeft bereikt, is onvoldoende. Hij is het product van de verdeelde coalitie waardoor Nederland haar eigen internationale positie verzwakt. Met onze voorstellen krijgen wij het kabinet vandaag hopelijk in beweging. Want een ding is duidelijk: van deze kibbelcoalitie hoeven we niet te veel verwachten.</w:t>
      </w:r>
    </w:p>
    <w:p w14:paraId="6040236E" w14:textId="77777777" w:rsidR="004528EC" w:rsidRDefault="004528EC">
      <w:pPr>
        <w:spacing w:before="200" w:line="260" w:lineRule="atLeast"/>
        <w:jc w:val="both"/>
      </w:pPr>
      <w:r>
        <w:rPr>
          <w:rFonts w:ascii="Arial" w:eastAsia="Arial" w:hAnsi="Arial" w:cs="Arial"/>
          <w:i/>
          <w:color w:val="000000"/>
          <w:sz w:val="20"/>
        </w:rPr>
        <w:t>Liliane Ploumen</w:t>
      </w:r>
      <w:r>
        <w:rPr>
          <w:rFonts w:ascii="Arial" w:eastAsia="Arial" w:hAnsi="Arial" w:cs="Arial"/>
          <w:color w:val="000000"/>
          <w:sz w:val="20"/>
        </w:rPr>
        <w:t xml:space="preserve">(PvdA) en </w:t>
      </w:r>
      <w:r>
        <w:rPr>
          <w:rFonts w:ascii="Arial" w:eastAsia="Arial" w:hAnsi="Arial" w:cs="Arial"/>
          <w:i/>
          <w:color w:val="000000"/>
          <w:sz w:val="20"/>
        </w:rPr>
        <w:t>Bram van Ojik</w:t>
      </w:r>
      <w:r>
        <w:rPr>
          <w:rFonts w:ascii="Arial" w:eastAsia="Arial" w:hAnsi="Arial" w:cs="Arial"/>
          <w:color w:val="000000"/>
          <w:sz w:val="20"/>
        </w:rPr>
        <w:t xml:space="preserve"> (GroenLinks) zijn Tweede Kamerlid en buitenlandwoordvoerder.</w:t>
      </w:r>
    </w:p>
    <w:p w14:paraId="179C25A4" w14:textId="77777777" w:rsidR="004528EC" w:rsidRDefault="004528EC">
      <w:pPr>
        <w:keepNext/>
        <w:spacing w:before="240" w:line="340" w:lineRule="atLeast"/>
      </w:pPr>
      <w:r>
        <w:rPr>
          <w:rFonts w:ascii="Arial" w:eastAsia="Arial" w:hAnsi="Arial" w:cs="Arial"/>
          <w:b/>
          <w:color w:val="000000"/>
          <w:sz w:val="28"/>
        </w:rPr>
        <w:t>Classification</w:t>
      </w:r>
    </w:p>
    <w:p w14:paraId="5C5CCB4F" w14:textId="051F5D5D" w:rsidR="004528EC" w:rsidRDefault="004528EC">
      <w:pPr>
        <w:spacing w:line="60" w:lineRule="exact"/>
      </w:pPr>
      <w:r>
        <w:rPr>
          <w:noProof/>
        </w:rPr>
        <mc:AlternateContent>
          <mc:Choice Requires="wps">
            <w:drawing>
              <wp:anchor distT="0" distB="0" distL="114300" distR="114300" simplePos="0" relativeHeight="252703744" behindDoc="0" locked="0" layoutInCell="1" allowOverlap="1" wp14:anchorId="60F6254A" wp14:editId="07AFFA3B">
                <wp:simplePos x="0" y="0"/>
                <wp:positionH relativeFrom="column">
                  <wp:posOffset>0</wp:posOffset>
                </wp:positionH>
                <wp:positionV relativeFrom="paragraph">
                  <wp:posOffset>25400</wp:posOffset>
                </wp:positionV>
                <wp:extent cx="6502400" cy="0"/>
                <wp:effectExtent l="15875" t="15875" r="15875" b="12700"/>
                <wp:wrapTopAndBottom/>
                <wp:docPr id="549" name="Lin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6CE04" id="Line 1126" o:spid="_x0000_s1026" style="position:absolute;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MGzAEAAHo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fnfPmQNLQ9pq&#10;p9h0OlvkeEYfG+pau6eQDYqje/ZbFD8jc7gewPWqyHw5eUJOM6L6DZIP0dMlu/ErSuqBfcKS1bEL&#10;NlNSCuxYRnK6jUQdExP0cTGvZ3c1TU5caxU0V6APMX1RaFnetNyQ7EIMh21MWQg015Z8j8NHbUyZ&#10;uHFsbPlsfqa2nvxH1xdwRKNlbsyQGPrd2gR2gPx+6v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tvM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F08185" w14:textId="77777777" w:rsidR="004528EC" w:rsidRDefault="004528EC">
      <w:pPr>
        <w:spacing w:line="120" w:lineRule="exact"/>
      </w:pPr>
    </w:p>
    <w:p w14:paraId="1BA5B3C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EEE482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65229B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Foreign Policy (76%); Justice Departments (69%); </w:t>
      </w:r>
      <w:r>
        <w:rPr>
          <w:rFonts w:ascii="Arial" w:eastAsia="Arial" w:hAnsi="Arial" w:cs="Arial"/>
          <w:b/>
          <w:i/>
          <w:color w:val="000000"/>
          <w:sz w:val="20"/>
          <w:u w:val="single"/>
        </w:rPr>
        <w:t>European</w:t>
      </w:r>
      <w:r>
        <w:rPr>
          <w:rFonts w:ascii="Arial" w:eastAsia="Arial" w:hAnsi="Arial" w:cs="Arial"/>
          <w:color w:val="000000"/>
          <w:sz w:val="20"/>
        </w:rPr>
        <w:t xml:space="preserve"> Union (63%); Human Rights (63%); Taxes + Taxation (63%); Government Departments + Authorities (62%)</w:t>
      </w:r>
      <w:r>
        <w:br/>
      </w:r>
      <w:r>
        <w:br/>
      </w:r>
    </w:p>
    <w:p w14:paraId="2916A0B4"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November 13, 2019</w:t>
      </w:r>
    </w:p>
    <w:p w14:paraId="641FE9B6" w14:textId="77777777" w:rsidR="004528EC" w:rsidRDefault="004528EC"/>
    <w:p w14:paraId="3755E088" w14:textId="292BCB7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8256" behindDoc="0" locked="0" layoutInCell="1" allowOverlap="1" wp14:anchorId="5E01780D" wp14:editId="2FE617CC">
                <wp:simplePos x="0" y="0"/>
                <wp:positionH relativeFrom="column">
                  <wp:posOffset>0</wp:posOffset>
                </wp:positionH>
                <wp:positionV relativeFrom="paragraph">
                  <wp:posOffset>127000</wp:posOffset>
                </wp:positionV>
                <wp:extent cx="6502400" cy="0"/>
                <wp:effectExtent l="6350" t="6985" r="6350" b="12065"/>
                <wp:wrapNone/>
                <wp:docPr id="548"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62E76" id="Line 1189" o:spid="_x0000_s1026" style="position:absolute;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5PZN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4938D15" w14:textId="77777777" w:rsidR="004528EC" w:rsidRDefault="004528EC">
      <w:pPr>
        <w:sectPr w:rsidR="004528EC">
          <w:headerReference w:type="even" r:id="rId2994"/>
          <w:headerReference w:type="default" r:id="rId2995"/>
          <w:footerReference w:type="even" r:id="rId2996"/>
          <w:footerReference w:type="default" r:id="rId2997"/>
          <w:headerReference w:type="first" r:id="rId2998"/>
          <w:footerReference w:type="first" r:id="rId2999"/>
          <w:pgSz w:w="12240" w:h="15840"/>
          <w:pgMar w:top="840" w:right="1000" w:bottom="840" w:left="1000" w:header="400" w:footer="400" w:gutter="0"/>
          <w:cols w:space="720"/>
          <w:titlePg/>
        </w:sectPr>
      </w:pPr>
    </w:p>
    <w:p w14:paraId="5B984A00" w14:textId="77777777" w:rsidR="004528EC" w:rsidRDefault="004528EC"/>
    <w:p w14:paraId="7C5BC713" w14:textId="77777777" w:rsidR="004528EC" w:rsidRDefault="004528EC">
      <w:pPr>
        <w:spacing w:before="240" w:after="200" w:line="340" w:lineRule="atLeast"/>
        <w:jc w:val="center"/>
        <w:outlineLvl w:val="0"/>
        <w:rPr>
          <w:rFonts w:ascii="Arial" w:hAnsi="Arial" w:cs="Arial"/>
          <w:b/>
          <w:bCs/>
          <w:kern w:val="32"/>
          <w:sz w:val="32"/>
          <w:szCs w:val="32"/>
        </w:rPr>
      </w:pPr>
      <w:hyperlink r:id="rId3000" w:history="1">
        <w:r>
          <w:rPr>
            <w:rFonts w:ascii="Arial" w:eastAsia="Arial" w:hAnsi="Arial" w:cs="Arial"/>
            <w:b/>
            <w:bCs/>
            <w:i/>
            <w:color w:val="0077CC"/>
            <w:kern w:val="32"/>
            <w:sz w:val="28"/>
            <w:szCs w:val="32"/>
            <w:u w:val="single"/>
            <w:shd w:val="clear" w:color="auto" w:fill="FFFFFF"/>
          </w:rPr>
          <w:t>No Headline In Original</w:t>
        </w:r>
      </w:hyperlink>
    </w:p>
    <w:p w14:paraId="67F12560" w14:textId="77777777" w:rsidR="004528EC" w:rsidRDefault="004528EC">
      <w:pPr>
        <w:spacing w:before="120" w:line="260" w:lineRule="atLeast"/>
        <w:jc w:val="center"/>
      </w:pPr>
      <w:r>
        <w:rPr>
          <w:rFonts w:ascii="Arial" w:eastAsia="Arial" w:hAnsi="Arial" w:cs="Arial"/>
          <w:color w:val="000000"/>
          <w:sz w:val="20"/>
        </w:rPr>
        <w:t>NRC Handelsblad</w:t>
      </w:r>
    </w:p>
    <w:p w14:paraId="2933CF49" w14:textId="77777777" w:rsidR="004528EC" w:rsidRDefault="004528EC">
      <w:pPr>
        <w:spacing w:before="120" w:line="260" w:lineRule="atLeast"/>
        <w:jc w:val="center"/>
      </w:pPr>
      <w:r>
        <w:rPr>
          <w:rFonts w:ascii="Arial" w:eastAsia="Arial" w:hAnsi="Arial" w:cs="Arial"/>
          <w:color w:val="000000"/>
          <w:sz w:val="20"/>
        </w:rPr>
        <w:t>13 november 2019 woensdag</w:t>
      </w:r>
    </w:p>
    <w:p w14:paraId="43A3DD37" w14:textId="77777777" w:rsidR="004528EC" w:rsidRDefault="004528EC">
      <w:pPr>
        <w:spacing w:before="120" w:line="260" w:lineRule="atLeast"/>
        <w:jc w:val="center"/>
      </w:pPr>
      <w:r>
        <w:rPr>
          <w:rFonts w:ascii="Arial" w:eastAsia="Arial" w:hAnsi="Arial" w:cs="Arial"/>
          <w:color w:val="000000"/>
          <w:sz w:val="20"/>
        </w:rPr>
        <w:t>1ste Editie</w:t>
      </w:r>
    </w:p>
    <w:p w14:paraId="006A5B94" w14:textId="77777777" w:rsidR="004528EC" w:rsidRDefault="004528EC">
      <w:pPr>
        <w:spacing w:line="240" w:lineRule="atLeast"/>
        <w:jc w:val="both"/>
      </w:pPr>
    </w:p>
    <w:p w14:paraId="0B47F304"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242A769" w14:textId="2AACB911" w:rsidR="004528EC" w:rsidRDefault="004528EC">
      <w:pPr>
        <w:spacing w:before="120" w:line="220" w:lineRule="atLeast"/>
      </w:pPr>
      <w:r>
        <w:br/>
      </w:r>
      <w:r>
        <w:rPr>
          <w:noProof/>
        </w:rPr>
        <w:drawing>
          <wp:inline distT="0" distB="0" distL="0" distR="0" wp14:anchorId="28C11BA3" wp14:editId="032B2EBD">
            <wp:extent cx="2527300" cy="361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21D4D0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17</w:t>
      </w:r>
    </w:p>
    <w:p w14:paraId="2920306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52EE924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Dr. Ir. Jaap de Kam</w:t>
      </w:r>
      <w:r>
        <w:br/>
      </w:r>
      <w:r>
        <w:br/>
      </w:r>
      <w:r>
        <w:rPr>
          <w:rFonts w:ascii="Arial" w:eastAsia="Arial" w:hAnsi="Arial" w:cs="Arial"/>
          <w:color w:val="000000"/>
          <w:sz w:val="20"/>
        </w:rPr>
        <w:t>Paul Kapteyn</w:t>
      </w:r>
      <w:r>
        <w:br/>
      </w:r>
      <w:r>
        <w:br/>
      </w:r>
      <w:r>
        <w:rPr>
          <w:rFonts w:ascii="Arial" w:eastAsia="Arial" w:hAnsi="Arial" w:cs="Arial"/>
          <w:color w:val="000000"/>
          <w:sz w:val="20"/>
        </w:rPr>
        <w:t>Arie Duindam</w:t>
      </w:r>
      <w:r>
        <w:br/>
      </w:r>
      <w:r>
        <w:br/>
      </w:r>
      <w:r>
        <w:rPr>
          <w:rFonts w:ascii="Arial" w:eastAsia="Arial" w:hAnsi="Arial" w:cs="Arial"/>
          <w:color w:val="000000"/>
          <w:sz w:val="20"/>
        </w:rPr>
        <w:t>L.J. Lekkerkerk</w:t>
      </w:r>
      <w:r>
        <w:br/>
      </w:r>
      <w:r>
        <w:br/>
      </w:r>
      <w:r>
        <w:rPr>
          <w:rFonts w:ascii="Arial" w:eastAsia="Arial" w:hAnsi="Arial" w:cs="Arial"/>
          <w:color w:val="000000"/>
          <w:sz w:val="20"/>
        </w:rPr>
        <w:t>Carlo Leget</w:t>
      </w:r>
    </w:p>
    <w:p w14:paraId="256D741F" w14:textId="77777777" w:rsidR="004528EC" w:rsidRDefault="004528EC">
      <w:pPr>
        <w:keepNext/>
        <w:spacing w:before="240" w:line="340" w:lineRule="atLeast"/>
      </w:pPr>
      <w:r>
        <w:rPr>
          <w:rFonts w:ascii="Arial" w:eastAsia="Arial" w:hAnsi="Arial" w:cs="Arial"/>
          <w:b/>
          <w:color w:val="000000"/>
          <w:sz w:val="28"/>
        </w:rPr>
        <w:t>Body</w:t>
      </w:r>
    </w:p>
    <w:p w14:paraId="730C9F0D" w14:textId="7E72B9B4" w:rsidR="004528EC" w:rsidRDefault="004528EC">
      <w:pPr>
        <w:spacing w:line="60" w:lineRule="exact"/>
      </w:pPr>
      <w:r>
        <w:rPr>
          <w:noProof/>
        </w:rPr>
        <mc:AlternateContent>
          <mc:Choice Requires="wps">
            <w:drawing>
              <wp:anchor distT="0" distB="0" distL="114300" distR="114300" simplePos="0" relativeHeight="252640256" behindDoc="0" locked="0" layoutInCell="1" allowOverlap="1" wp14:anchorId="79676156" wp14:editId="0B134CB7">
                <wp:simplePos x="0" y="0"/>
                <wp:positionH relativeFrom="column">
                  <wp:posOffset>0</wp:posOffset>
                </wp:positionH>
                <wp:positionV relativeFrom="paragraph">
                  <wp:posOffset>25400</wp:posOffset>
                </wp:positionV>
                <wp:extent cx="6502400" cy="0"/>
                <wp:effectExtent l="15875" t="18415" r="15875" b="19685"/>
                <wp:wrapTopAndBottom/>
                <wp:docPr id="547"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D5470" id="Line 1064" o:spid="_x0000_s1026" style="position:absolute;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D7f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3EB51A" w14:textId="77777777" w:rsidR="004528EC" w:rsidRDefault="004528EC"/>
    <w:p w14:paraId="6EB67831" w14:textId="77777777" w:rsidR="004528EC" w:rsidRDefault="004528EC">
      <w:pPr>
        <w:spacing w:before="200" w:line="260" w:lineRule="atLeast"/>
        <w:jc w:val="both"/>
      </w:pPr>
      <w:r>
        <w:rPr>
          <w:rFonts w:ascii="Arial" w:eastAsia="Arial" w:hAnsi="Arial" w:cs="Arial"/>
          <w:color w:val="000000"/>
          <w:sz w:val="20"/>
        </w:rPr>
        <w:t xml:space="preserve">         Welvaartsgroei (2)       </w:t>
      </w:r>
    </w:p>
    <w:p w14:paraId="692DD028" w14:textId="77777777" w:rsidR="004528EC" w:rsidRDefault="004528EC">
      <w:pPr>
        <w:spacing w:before="240" w:line="260" w:lineRule="atLeast"/>
      </w:pPr>
      <w:r>
        <w:rPr>
          <w:rFonts w:ascii="Arial" w:eastAsia="Arial" w:hAnsi="Arial" w:cs="Arial"/>
          <w:b/>
          <w:color w:val="000000"/>
          <w:sz w:val="20"/>
        </w:rPr>
        <w:t xml:space="preserve">Niet wetenschap, macht </w:t>
      </w:r>
    </w:p>
    <w:p w14:paraId="1D977F27" w14:textId="77777777" w:rsidR="004528EC" w:rsidRDefault="004528EC">
      <w:pPr>
        <w:spacing w:before="200" w:line="260" w:lineRule="atLeast"/>
        <w:jc w:val="both"/>
      </w:pPr>
      <w:r>
        <w:rPr>
          <w:rFonts w:ascii="Arial" w:eastAsia="Arial" w:hAnsi="Arial" w:cs="Arial"/>
          <w:color w:val="000000"/>
          <w:sz w:val="20"/>
        </w:rPr>
        <w:t xml:space="preserve">Zo fantastisch als nu heeft geen enkele generatie het ooit gehad. Graag dus meer optimisme en minder gesomber. Techniek en wetenschap brachten ongekende welvaart. Techniek en wetenschap lossen narigheid van nu ook wel op. Dat is de strekking van het verhaal over meer welvaart van de zelfbenoemde 'Bende van de vooruitgang'. Geen zorgen over het klimaat, het ozon-gat is immers ook opgelost! Naïeve borstklopperij of sinistere motieven? </w:t>
      </w:r>
    </w:p>
    <w:p w14:paraId="57F5AEDE" w14:textId="77777777" w:rsidR="004528EC" w:rsidRDefault="004528EC">
      <w:pPr>
        <w:spacing w:before="200" w:line="260" w:lineRule="atLeast"/>
        <w:jc w:val="both"/>
      </w:pPr>
      <w:r>
        <w:rPr>
          <w:rFonts w:ascii="Arial" w:eastAsia="Arial" w:hAnsi="Arial" w:cs="Arial"/>
          <w:color w:val="000000"/>
          <w:sz w:val="20"/>
        </w:rPr>
        <w:t xml:space="preserve">Wetenschap leerde dat het ozongat door cfk's werd veroorzaakt. De oplossing: een internationaal verbod op cfk's. Over de oorzaak van de veel ingrijpender klimaatcrisis is de wetenschap ook glashelder: fossiele brandstof. Toch vloeien verreweg de meeste energie-investeringen onverminderd naar fossiel. </w:t>
      </w:r>
    </w:p>
    <w:p w14:paraId="0742613B" w14:textId="77777777" w:rsidR="004528EC" w:rsidRDefault="004528EC">
      <w:pPr>
        <w:spacing w:before="200" w:line="260" w:lineRule="atLeast"/>
        <w:jc w:val="both"/>
      </w:pPr>
      <w:r>
        <w:rPr>
          <w:rFonts w:ascii="Arial" w:eastAsia="Arial" w:hAnsi="Arial" w:cs="Arial"/>
          <w:color w:val="000000"/>
          <w:sz w:val="20"/>
        </w:rPr>
        <w:t>Het gaat niet om wetenschappelijke of technische doorbraken, maar om hoe gevestigde machten, ongebreidelde hebzucht en arrogantie worden doorbroken. Greta Thunberg heeft volkomen gelijk.</w:t>
      </w:r>
    </w:p>
    <w:p w14:paraId="1898BB19" w14:textId="77777777" w:rsidR="004528EC" w:rsidRDefault="004528EC">
      <w:pPr>
        <w:spacing w:before="200" w:line="260" w:lineRule="atLeast"/>
        <w:jc w:val="both"/>
      </w:pPr>
      <w:r>
        <w:rPr>
          <w:rFonts w:ascii="Arial" w:eastAsia="Arial" w:hAnsi="Arial" w:cs="Arial"/>
          <w:color w:val="000000"/>
          <w:sz w:val="20"/>
        </w:rPr>
        <w:t xml:space="preserve">         Dr. Ir. Jaap de Kam  natuurkundige</w:t>
      </w:r>
    </w:p>
    <w:p w14:paraId="364E7D6F" w14:textId="77777777" w:rsidR="004528EC" w:rsidRDefault="004528EC">
      <w:pPr>
        <w:spacing w:before="200" w:line="260" w:lineRule="atLeast"/>
        <w:jc w:val="both"/>
      </w:pPr>
      <w:r>
        <w:rPr>
          <w:rFonts w:ascii="Arial" w:eastAsia="Arial" w:hAnsi="Arial" w:cs="Arial"/>
          <w:color w:val="000000"/>
          <w:sz w:val="20"/>
        </w:rPr>
        <w:t xml:space="preserve">         NAVO       </w:t>
      </w:r>
    </w:p>
    <w:p w14:paraId="7C2ECC82" w14:textId="77777777" w:rsidR="004528EC" w:rsidRDefault="004528EC">
      <w:pPr>
        <w:spacing w:before="240" w:line="260" w:lineRule="atLeast"/>
      </w:pPr>
      <w:r>
        <w:rPr>
          <w:rFonts w:ascii="Arial" w:eastAsia="Arial" w:hAnsi="Arial" w:cs="Arial"/>
          <w:b/>
          <w:i/>
          <w:color w:val="000000"/>
          <w:sz w:val="20"/>
          <w:u w:val="single"/>
        </w:rPr>
        <w:t>EU</w:t>
      </w:r>
      <w:r>
        <w:rPr>
          <w:rFonts w:ascii="Arial" w:eastAsia="Arial" w:hAnsi="Arial" w:cs="Arial"/>
          <w:b/>
          <w:color w:val="000000"/>
          <w:sz w:val="20"/>
        </w:rPr>
        <w:t xml:space="preserve"> in Veiligheidsraad</w:t>
      </w:r>
    </w:p>
    <w:p w14:paraId="2A68987B" w14:textId="77777777" w:rsidR="004528EC" w:rsidRDefault="004528EC">
      <w:pPr>
        <w:spacing w:before="200" w:line="260" w:lineRule="atLeast"/>
        <w:jc w:val="both"/>
      </w:pPr>
      <w:r>
        <w:rPr>
          <w:rFonts w:ascii="Arial" w:eastAsia="Arial" w:hAnsi="Arial" w:cs="Arial"/>
          <w:color w:val="000000"/>
          <w:sz w:val="20"/>
        </w:rPr>
        <w:lastRenderedPageBreak/>
        <w:t xml:space="preserve">Als het Macron en zijn Frankrijk ernst is met de </w:t>
      </w:r>
      <w:r>
        <w:rPr>
          <w:rFonts w:ascii="Arial" w:eastAsia="Arial" w:hAnsi="Arial" w:cs="Arial"/>
          <w:b/>
          <w:i/>
          <w:color w:val="000000"/>
          <w:sz w:val="20"/>
          <w:u w:val="single"/>
        </w:rPr>
        <w:t>Europese</w:t>
      </w:r>
      <w:r>
        <w:rPr>
          <w:rFonts w:ascii="Arial" w:eastAsia="Arial" w:hAnsi="Arial" w:cs="Arial"/>
          <w:color w:val="000000"/>
          <w:sz w:val="20"/>
        </w:rPr>
        <w:t xml:space="preserve"> defensie, wil hij dan de Franse zetel in de Veiligheidsraad omvormen tot een </w:t>
      </w:r>
      <w:r>
        <w:rPr>
          <w:rFonts w:ascii="Arial" w:eastAsia="Arial" w:hAnsi="Arial" w:cs="Arial"/>
          <w:b/>
          <w:i/>
          <w:color w:val="000000"/>
          <w:sz w:val="20"/>
          <w:u w:val="single"/>
        </w:rPr>
        <w:t>Europese</w:t>
      </w:r>
      <w:r>
        <w:rPr>
          <w:rFonts w:ascii="Arial" w:eastAsia="Arial" w:hAnsi="Arial" w:cs="Arial"/>
          <w:color w:val="000000"/>
          <w:sz w:val="20"/>
        </w:rPr>
        <w:t xml:space="preserve">? Zo niet, dan is zijn oproep in </w:t>
      </w:r>
      <w:r>
        <w:rPr>
          <w:rFonts w:ascii="Arial" w:eastAsia="Arial" w:hAnsi="Arial" w:cs="Arial"/>
          <w:i/>
          <w:color w:val="000000"/>
          <w:sz w:val="20"/>
        </w:rPr>
        <w:t>The Economist</w:t>
      </w:r>
      <w:r>
        <w:rPr>
          <w:rFonts w:ascii="Arial" w:eastAsia="Arial" w:hAnsi="Arial" w:cs="Arial"/>
          <w:color w:val="000000"/>
          <w:sz w:val="20"/>
        </w:rPr>
        <w:t xml:space="preserve"> - de NAVO is hersendood, een </w:t>
      </w:r>
      <w:r>
        <w:rPr>
          <w:rFonts w:ascii="Arial" w:eastAsia="Arial" w:hAnsi="Arial" w:cs="Arial"/>
          <w:b/>
          <w:i/>
          <w:color w:val="000000"/>
          <w:sz w:val="20"/>
          <w:u w:val="single"/>
        </w:rPr>
        <w:t>Europees</w:t>
      </w:r>
      <w:r>
        <w:rPr>
          <w:rFonts w:ascii="Arial" w:eastAsia="Arial" w:hAnsi="Arial" w:cs="Arial"/>
          <w:color w:val="000000"/>
          <w:sz w:val="20"/>
        </w:rPr>
        <w:t xml:space="preserve"> defensiebeleid is noodzakelijk - obligaat.</w:t>
      </w:r>
    </w:p>
    <w:p w14:paraId="09AE66E7" w14:textId="77777777" w:rsidR="004528EC" w:rsidRDefault="004528EC">
      <w:pPr>
        <w:spacing w:before="200" w:line="260" w:lineRule="atLeast"/>
        <w:jc w:val="both"/>
      </w:pPr>
      <w:r>
        <w:rPr>
          <w:rFonts w:ascii="Arial" w:eastAsia="Arial" w:hAnsi="Arial" w:cs="Arial"/>
          <w:color w:val="000000"/>
          <w:sz w:val="20"/>
        </w:rPr>
        <w:t xml:space="preserve">         Paul Kapteyn                </w:t>
      </w:r>
    </w:p>
    <w:p w14:paraId="02AE5296" w14:textId="77777777" w:rsidR="004528EC" w:rsidRDefault="004528EC">
      <w:pPr>
        <w:spacing w:before="200" w:line="260" w:lineRule="atLeast"/>
        <w:jc w:val="both"/>
      </w:pPr>
      <w:r>
        <w:rPr>
          <w:rFonts w:ascii="Arial" w:eastAsia="Arial" w:hAnsi="Arial" w:cs="Arial"/>
          <w:color w:val="000000"/>
          <w:sz w:val="20"/>
        </w:rPr>
        <w:t xml:space="preserve">         VROM       </w:t>
      </w:r>
    </w:p>
    <w:p w14:paraId="74A2ED7A" w14:textId="77777777" w:rsidR="004528EC" w:rsidRDefault="004528EC">
      <w:pPr>
        <w:spacing w:before="240" w:line="260" w:lineRule="atLeast"/>
      </w:pPr>
      <w:r>
        <w:rPr>
          <w:rFonts w:ascii="Arial" w:eastAsia="Arial" w:hAnsi="Arial" w:cs="Arial"/>
          <w:b/>
          <w:color w:val="000000"/>
          <w:sz w:val="20"/>
        </w:rPr>
        <w:t>Het geheel en de delen</w:t>
      </w:r>
    </w:p>
    <w:p w14:paraId="297D48E0" w14:textId="77777777" w:rsidR="004528EC" w:rsidRDefault="004528EC">
      <w:pPr>
        <w:spacing w:before="200" w:line="260" w:lineRule="atLeast"/>
        <w:jc w:val="both"/>
      </w:pPr>
      <w:r>
        <w:rPr>
          <w:rFonts w:ascii="Arial" w:eastAsia="Arial" w:hAnsi="Arial" w:cs="Arial"/>
          <w:color w:val="000000"/>
          <w:sz w:val="20"/>
        </w:rPr>
        <w:t>Het afwegen waar staluitbreidingen bij natuurgebieden mogelijk zijn, is het terrein van de ruimtelijke ordening. Berekeningen van stikstofdeposities ten gevolge van  stallen en verkeersmaatregelen gaan over milieubeheer. Het kabinet probeert nu de volkshuisvesting  op peil te brengen (</w:t>
      </w:r>
      <w:r>
        <w:rPr>
          <w:rFonts w:ascii="Arial" w:eastAsia="Arial" w:hAnsi="Arial" w:cs="Arial"/>
          <w:i/>
          <w:color w:val="000000"/>
          <w:sz w:val="20"/>
        </w:rPr>
        <w:t>CDA en D66, ook bij stikstof twee gescheiden werelden</w:t>
      </w:r>
      <w:r>
        <w:rPr>
          <w:rFonts w:ascii="Arial" w:eastAsia="Arial" w:hAnsi="Arial" w:cs="Arial"/>
          <w:color w:val="000000"/>
          <w:sz w:val="20"/>
        </w:rPr>
        <w:t>, 10/11). De problematiek is zichtbaar op het Malieveld. Tot 2010 was voor deze beleidsterreinen het ministerie van Volkshuisvesting, Ruimtelijke Ordening en Milieubeheer (VROM) verantwoordelijk. Helaas is VROM onder  kabinet-Rutte I opgeheven, waarmee de aandacht voor het geheel van deze beleidsterreinen verloren is gegaan. VROM wordt node gemist.</w:t>
      </w:r>
    </w:p>
    <w:p w14:paraId="466184FA" w14:textId="77777777" w:rsidR="004528EC" w:rsidRDefault="004528EC">
      <w:pPr>
        <w:spacing w:before="200" w:line="260" w:lineRule="atLeast"/>
        <w:jc w:val="both"/>
      </w:pPr>
      <w:r>
        <w:rPr>
          <w:rFonts w:ascii="Arial" w:eastAsia="Arial" w:hAnsi="Arial" w:cs="Arial"/>
          <w:color w:val="000000"/>
          <w:sz w:val="20"/>
        </w:rPr>
        <w:t xml:space="preserve">         Arie Duindam                </w:t>
      </w:r>
    </w:p>
    <w:p w14:paraId="26374F3A" w14:textId="77777777" w:rsidR="004528EC" w:rsidRDefault="004528EC">
      <w:pPr>
        <w:spacing w:before="200" w:line="260" w:lineRule="atLeast"/>
        <w:jc w:val="both"/>
      </w:pPr>
      <w:r>
        <w:rPr>
          <w:rFonts w:ascii="Arial" w:eastAsia="Arial" w:hAnsi="Arial" w:cs="Arial"/>
          <w:color w:val="000000"/>
          <w:sz w:val="20"/>
        </w:rPr>
        <w:t xml:space="preserve">         Emancipatie       </w:t>
      </w:r>
    </w:p>
    <w:p w14:paraId="32E726D5" w14:textId="77777777" w:rsidR="004528EC" w:rsidRDefault="004528EC">
      <w:pPr>
        <w:spacing w:before="240" w:line="260" w:lineRule="atLeast"/>
      </w:pPr>
      <w:r>
        <w:rPr>
          <w:rFonts w:ascii="Arial" w:eastAsia="Arial" w:hAnsi="Arial" w:cs="Arial"/>
          <w:b/>
          <w:color w:val="000000"/>
          <w:sz w:val="20"/>
        </w:rPr>
        <w:t>Verdeel de tijd</w:t>
      </w:r>
    </w:p>
    <w:p w14:paraId="68C98D26" w14:textId="77777777" w:rsidR="004528EC" w:rsidRDefault="004528EC">
      <w:pPr>
        <w:spacing w:before="200" w:line="260" w:lineRule="atLeast"/>
        <w:jc w:val="both"/>
      </w:pPr>
      <w:r>
        <w:rPr>
          <w:rFonts w:ascii="Arial" w:eastAsia="Arial" w:hAnsi="Arial" w:cs="Arial"/>
          <w:color w:val="000000"/>
          <w:sz w:val="20"/>
        </w:rPr>
        <w:t>Arjen van Veelens artikel over de herverdeling van huishoudelijke taken van vrouw naar man is herkenbaar en vermakelijk (</w:t>
      </w:r>
      <w:r>
        <w:rPr>
          <w:rFonts w:ascii="Arial" w:eastAsia="Arial" w:hAnsi="Arial" w:cs="Arial"/>
          <w:i/>
          <w:color w:val="000000"/>
          <w:sz w:val="20"/>
        </w:rPr>
        <w:t>De man doet het niet snel goed</w:t>
      </w:r>
      <w:r>
        <w:rPr>
          <w:rFonts w:ascii="Arial" w:eastAsia="Arial" w:hAnsi="Arial" w:cs="Arial"/>
          <w:color w:val="000000"/>
          <w:sz w:val="20"/>
        </w:rPr>
        <w:t xml:space="preserve">, 9/11). Toch is het niet de vraag of je het huishouden 50-50 verdeelt, maar of beide partners ongeveer evenveel tijd aan 'dingen die moeten' besteden en daarnaast evenveel tijd voor zichzelf en ook tijd voor elkaar over houden. Daarbij telt uiteraard het huishouden, inclusief hond uitlaten, vuil buitenzetten en de administratie mee, maar ook ieders werktijd en bijbehorende woon-werk-verkeer. Mijn vrouw en ik hebben eens een gedetailleerd overzicht gemaakt en we kwamen tot mijn opluchting uit op evenveel uren die elk 'moest' besteden. </w:t>
      </w:r>
    </w:p>
    <w:p w14:paraId="1738C77E" w14:textId="77777777" w:rsidR="004528EC" w:rsidRDefault="004528EC">
      <w:pPr>
        <w:spacing w:before="200" w:line="260" w:lineRule="atLeast"/>
        <w:jc w:val="both"/>
      </w:pPr>
      <w:r>
        <w:rPr>
          <w:rFonts w:ascii="Arial" w:eastAsia="Arial" w:hAnsi="Arial" w:cs="Arial"/>
          <w:color w:val="000000"/>
          <w:sz w:val="20"/>
        </w:rPr>
        <w:t xml:space="preserve">         L.J.  Lekkerkerk                </w:t>
      </w:r>
    </w:p>
    <w:p w14:paraId="7849FAB2" w14:textId="77777777" w:rsidR="004528EC" w:rsidRDefault="004528EC">
      <w:pPr>
        <w:spacing w:before="200" w:line="260" w:lineRule="atLeast"/>
        <w:jc w:val="both"/>
      </w:pPr>
      <w:r>
        <w:rPr>
          <w:rFonts w:ascii="Arial" w:eastAsia="Arial" w:hAnsi="Arial" w:cs="Arial"/>
          <w:color w:val="000000"/>
          <w:sz w:val="20"/>
        </w:rPr>
        <w:t xml:space="preserve">         Maximumsnelheid       </w:t>
      </w:r>
    </w:p>
    <w:p w14:paraId="49237B45" w14:textId="77777777" w:rsidR="004528EC" w:rsidRDefault="004528EC">
      <w:pPr>
        <w:spacing w:before="240" w:line="260" w:lineRule="atLeast"/>
      </w:pPr>
      <w:r>
        <w:rPr>
          <w:rFonts w:ascii="Arial" w:eastAsia="Arial" w:hAnsi="Arial" w:cs="Arial"/>
          <w:b/>
          <w:color w:val="000000"/>
          <w:sz w:val="20"/>
        </w:rPr>
        <w:t>Anders denken</w:t>
      </w:r>
    </w:p>
    <w:p w14:paraId="713CE29A" w14:textId="77777777" w:rsidR="004528EC" w:rsidRDefault="004528EC">
      <w:pPr>
        <w:spacing w:before="200" w:line="260" w:lineRule="atLeast"/>
        <w:jc w:val="both"/>
      </w:pPr>
      <w:r>
        <w:rPr>
          <w:rFonts w:ascii="Arial" w:eastAsia="Arial" w:hAnsi="Arial" w:cs="Arial"/>
          <w:color w:val="000000"/>
          <w:sz w:val="20"/>
        </w:rPr>
        <w:t>Zolang weggebruikers zichzelf als individuen blijven zien, zal de optelsom van ieders  rijgedrag altijd de eigen vrijheid in de weg blijven zitten (</w:t>
      </w:r>
      <w:r>
        <w:rPr>
          <w:rFonts w:ascii="Arial" w:eastAsia="Arial" w:hAnsi="Arial" w:cs="Arial"/>
          <w:i/>
          <w:color w:val="000000"/>
          <w:sz w:val="20"/>
        </w:rPr>
        <w:t>Wat zijn de gevolgen van de verlaging van de snelheidslimiet?</w:t>
      </w:r>
      <w:r>
        <w:rPr>
          <w:rFonts w:ascii="Arial" w:eastAsia="Arial" w:hAnsi="Arial" w:cs="Arial"/>
          <w:color w:val="000000"/>
          <w:sz w:val="20"/>
        </w:rPr>
        <w:t xml:space="preserve">, 11/11). Files, ongelukken, stress en CO2-uitstoot zijn het resultaat van een simpele denkfout. Wanneer we ons rijgedrag afstemmen op de andere weggebruikers, in plaats van ons alleen met onszelf bezig te houden, stroomt het geheel immers sneller door. En wanneer we allemaal iets langzamer rijden, zijn we allemaal iets eerder thuis. De meest eenvoudige en goedkope weg naar minder files, minder ongelukken, minder stress en minder uitstoot ligt daarom voor het oprapen in de Nederlandse taal. Verkeer is een ander woord voor omgang, oftewel: een sociale bezigheid. Dit is misschien wel het allerbelangrijkste inzicht om goed auto te leren rijden. </w:t>
      </w:r>
    </w:p>
    <w:p w14:paraId="47CE144C" w14:textId="77777777" w:rsidR="004528EC" w:rsidRDefault="004528EC">
      <w:pPr>
        <w:spacing w:before="200" w:line="260" w:lineRule="atLeast"/>
        <w:jc w:val="both"/>
      </w:pPr>
      <w:r>
        <w:rPr>
          <w:rFonts w:ascii="Arial" w:eastAsia="Arial" w:hAnsi="Arial" w:cs="Arial"/>
          <w:color w:val="000000"/>
          <w:sz w:val="20"/>
        </w:rPr>
        <w:t xml:space="preserve">         Carlo Leget                </w:t>
      </w:r>
    </w:p>
    <w:p w14:paraId="47ED863E" w14:textId="77777777" w:rsidR="004528EC" w:rsidRDefault="004528EC">
      <w:pPr>
        <w:spacing w:before="200" w:line="260" w:lineRule="atLeast"/>
        <w:jc w:val="both"/>
      </w:pPr>
      <w:r>
        <w:rPr>
          <w:rFonts w:ascii="Arial" w:eastAsia="Arial" w:hAnsi="Arial" w:cs="Arial"/>
          <w:color w:val="000000"/>
          <w:sz w:val="20"/>
        </w:rPr>
        <w:t>Brieven 13/11/2019</w:t>
      </w:r>
    </w:p>
    <w:p w14:paraId="7E43E22B" w14:textId="77777777" w:rsidR="004528EC" w:rsidRDefault="004528EC">
      <w:pPr>
        <w:spacing w:before="200" w:line="260" w:lineRule="atLeast"/>
        <w:jc w:val="both"/>
      </w:pPr>
      <w:r>
        <w:rPr>
          <w:rFonts w:ascii="Arial" w:eastAsia="Arial" w:hAnsi="Arial" w:cs="Arial"/>
          <w:color w:val="000000"/>
          <w:sz w:val="20"/>
        </w:rPr>
        <w:t xml:space="preserve">Wordt de Franse zetel in de Veiligheidsraad  een </w:t>
      </w:r>
      <w:r>
        <w:rPr>
          <w:rFonts w:ascii="Arial" w:eastAsia="Arial" w:hAnsi="Arial" w:cs="Arial"/>
          <w:b/>
          <w:i/>
          <w:color w:val="000000"/>
          <w:sz w:val="20"/>
          <w:u w:val="single"/>
        </w:rPr>
        <w:t>Europese</w:t>
      </w:r>
      <w:r>
        <w:rPr>
          <w:rFonts w:ascii="Arial" w:eastAsia="Arial" w:hAnsi="Arial" w:cs="Arial"/>
          <w:color w:val="000000"/>
          <w:sz w:val="20"/>
        </w:rPr>
        <w:t>?</w:t>
      </w:r>
    </w:p>
    <w:p w14:paraId="0D48902C" w14:textId="77777777" w:rsidR="004528EC" w:rsidRDefault="004528EC">
      <w:pPr>
        <w:keepNext/>
        <w:spacing w:before="240" w:line="340" w:lineRule="atLeast"/>
      </w:pPr>
      <w:r>
        <w:rPr>
          <w:rFonts w:ascii="Arial" w:eastAsia="Arial" w:hAnsi="Arial" w:cs="Arial"/>
          <w:b/>
          <w:color w:val="000000"/>
          <w:sz w:val="28"/>
        </w:rPr>
        <w:t>Classification</w:t>
      </w:r>
    </w:p>
    <w:p w14:paraId="33CFA7E6" w14:textId="0BC512A8" w:rsidR="004528EC" w:rsidRDefault="004528EC">
      <w:pPr>
        <w:spacing w:line="60" w:lineRule="exact"/>
      </w:pPr>
      <w:r>
        <w:rPr>
          <w:noProof/>
        </w:rPr>
        <mc:AlternateContent>
          <mc:Choice Requires="wps">
            <w:drawing>
              <wp:anchor distT="0" distB="0" distL="114300" distR="114300" simplePos="0" relativeHeight="252704768" behindDoc="0" locked="0" layoutInCell="1" allowOverlap="1" wp14:anchorId="0E0E1F8C" wp14:editId="452DDEB1">
                <wp:simplePos x="0" y="0"/>
                <wp:positionH relativeFrom="column">
                  <wp:posOffset>0</wp:posOffset>
                </wp:positionH>
                <wp:positionV relativeFrom="paragraph">
                  <wp:posOffset>25400</wp:posOffset>
                </wp:positionV>
                <wp:extent cx="6502400" cy="0"/>
                <wp:effectExtent l="15875" t="12700" r="15875" b="15875"/>
                <wp:wrapTopAndBottom/>
                <wp:docPr id="546" name="Lin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0EC83" id="Line 1127" o:spid="_x0000_s1026" style="position:absolute;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BnzQEAAHoDAAAOAAAAZHJzL2Uyb0RvYy54bWysU12P0zAQfEfiP1h+p0mra4G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2f3y04c2BpSI/a&#10;KTadzt7neEYfG+pau23IBsXRPflHFD8jc7gewPWqyHw+eUJOM6L6DZIP0dMlu/ErSuqBfcKS1bEL&#10;NlNSCuxYRnK6jUQdExP0cTGvZ3c1TU5caxU0V6APMX1RaFnetNyQ7EIMh8eYshBori35HocP2pgy&#10;cePY2PLZ/ExtPfmPri/giEbL3JghMfS7tQnsAPn91B83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KmgZ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068FA12" w14:textId="77777777" w:rsidR="004528EC" w:rsidRDefault="004528EC">
      <w:pPr>
        <w:spacing w:line="120" w:lineRule="exact"/>
      </w:pPr>
    </w:p>
    <w:p w14:paraId="164E6460"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586D769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A6A5B4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Construction Regulation + Policy (94%); Public Housing (74%)</w:t>
      </w:r>
      <w:r>
        <w:br/>
      </w:r>
      <w:r>
        <w:br/>
      </w:r>
    </w:p>
    <w:p w14:paraId="5D3CEBB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052BB06A" w14:textId="77777777" w:rsidR="004528EC" w:rsidRDefault="004528EC"/>
    <w:p w14:paraId="781B7951" w14:textId="42E0357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9280" behindDoc="0" locked="0" layoutInCell="1" allowOverlap="1" wp14:anchorId="4EDD08B6" wp14:editId="359C2911">
                <wp:simplePos x="0" y="0"/>
                <wp:positionH relativeFrom="column">
                  <wp:posOffset>0</wp:posOffset>
                </wp:positionH>
                <wp:positionV relativeFrom="paragraph">
                  <wp:posOffset>127000</wp:posOffset>
                </wp:positionV>
                <wp:extent cx="6502400" cy="0"/>
                <wp:effectExtent l="6350" t="10795" r="6350" b="8255"/>
                <wp:wrapNone/>
                <wp:docPr id="545" name="Lin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7704D" id="Line 1190" o:spid="_x0000_s1026" style="position:absolute;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nDgv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10A1C13" w14:textId="77777777" w:rsidR="004528EC" w:rsidRDefault="004528EC">
      <w:pPr>
        <w:sectPr w:rsidR="004528EC">
          <w:headerReference w:type="even" r:id="rId3001"/>
          <w:headerReference w:type="default" r:id="rId3002"/>
          <w:footerReference w:type="even" r:id="rId3003"/>
          <w:footerReference w:type="default" r:id="rId3004"/>
          <w:headerReference w:type="first" r:id="rId3005"/>
          <w:footerReference w:type="first" r:id="rId3006"/>
          <w:pgSz w:w="12240" w:h="15840"/>
          <w:pgMar w:top="840" w:right="1000" w:bottom="840" w:left="1000" w:header="400" w:footer="400" w:gutter="0"/>
          <w:cols w:space="720"/>
          <w:titlePg/>
        </w:sectPr>
      </w:pPr>
    </w:p>
    <w:p w14:paraId="0BE3E44A" w14:textId="77777777" w:rsidR="004528EC" w:rsidRDefault="004528EC"/>
    <w:p w14:paraId="40B9A720" w14:textId="77777777" w:rsidR="004528EC" w:rsidRDefault="004528EC">
      <w:pPr>
        <w:spacing w:before="240" w:after="200" w:line="340" w:lineRule="atLeast"/>
        <w:jc w:val="center"/>
        <w:outlineLvl w:val="0"/>
        <w:rPr>
          <w:rFonts w:ascii="Arial" w:hAnsi="Arial" w:cs="Arial"/>
          <w:b/>
          <w:bCs/>
          <w:kern w:val="32"/>
          <w:sz w:val="32"/>
          <w:szCs w:val="32"/>
        </w:rPr>
      </w:pPr>
      <w:hyperlink r:id="rId3007" w:history="1">
        <w:r>
          <w:rPr>
            <w:rFonts w:ascii="Arial" w:eastAsia="Arial" w:hAnsi="Arial" w:cs="Arial"/>
            <w:b/>
            <w:bCs/>
            <w:i/>
            <w:color w:val="0077CC"/>
            <w:kern w:val="32"/>
            <w:sz w:val="28"/>
            <w:szCs w:val="32"/>
            <w:u w:val="single"/>
            <w:shd w:val="clear" w:color="auto" w:fill="FFFFFF"/>
          </w:rPr>
          <w:t>'Veel autoritaire staten zijn intern juist zwak'</w:t>
        </w:r>
      </w:hyperlink>
    </w:p>
    <w:p w14:paraId="2D4D51F7" w14:textId="77777777" w:rsidR="004528EC" w:rsidRDefault="004528EC">
      <w:pPr>
        <w:spacing w:before="120" w:line="260" w:lineRule="atLeast"/>
        <w:jc w:val="center"/>
      </w:pPr>
      <w:r>
        <w:rPr>
          <w:rFonts w:ascii="Arial" w:eastAsia="Arial" w:hAnsi="Arial" w:cs="Arial"/>
          <w:color w:val="000000"/>
          <w:sz w:val="20"/>
        </w:rPr>
        <w:t>NRC Handelsblad</w:t>
      </w:r>
    </w:p>
    <w:p w14:paraId="0A4E3452" w14:textId="77777777" w:rsidR="004528EC" w:rsidRDefault="004528EC">
      <w:pPr>
        <w:spacing w:before="120" w:line="260" w:lineRule="atLeast"/>
        <w:jc w:val="center"/>
      </w:pPr>
      <w:r>
        <w:rPr>
          <w:rFonts w:ascii="Arial" w:eastAsia="Arial" w:hAnsi="Arial" w:cs="Arial"/>
          <w:color w:val="000000"/>
          <w:sz w:val="20"/>
        </w:rPr>
        <w:t>13 november 2019 woensdag</w:t>
      </w:r>
    </w:p>
    <w:p w14:paraId="7539DB1E" w14:textId="77777777" w:rsidR="004528EC" w:rsidRDefault="004528EC">
      <w:pPr>
        <w:spacing w:before="120" w:line="260" w:lineRule="atLeast"/>
        <w:jc w:val="center"/>
      </w:pPr>
      <w:r>
        <w:rPr>
          <w:rFonts w:ascii="Arial" w:eastAsia="Arial" w:hAnsi="Arial" w:cs="Arial"/>
          <w:color w:val="000000"/>
          <w:sz w:val="20"/>
        </w:rPr>
        <w:t>1ste Editie</w:t>
      </w:r>
    </w:p>
    <w:p w14:paraId="479809FB" w14:textId="77777777" w:rsidR="004528EC" w:rsidRDefault="004528EC">
      <w:pPr>
        <w:spacing w:line="240" w:lineRule="atLeast"/>
        <w:jc w:val="both"/>
      </w:pPr>
    </w:p>
    <w:p w14:paraId="2EC3B43B"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4E6114E" w14:textId="1B7988AD" w:rsidR="004528EC" w:rsidRDefault="004528EC">
      <w:pPr>
        <w:spacing w:before="120" w:line="220" w:lineRule="atLeast"/>
      </w:pPr>
      <w:r>
        <w:br/>
      </w:r>
      <w:r>
        <w:rPr>
          <w:noProof/>
        </w:rPr>
        <w:drawing>
          <wp:inline distT="0" distB="0" distL="0" distR="0" wp14:anchorId="134E153C" wp14:editId="3C18B8E2">
            <wp:extent cx="2527300" cy="361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93296F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14D602A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1644 words</w:t>
      </w:r>
    </w:p>
    <w:p w14:paraId="712FBB3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Maartje Somers</w:t>
      </w:r>
      <w:r>
        <w:br/>
      </w:r>
      <w:r>
        <w:br/>
      </w:r>
      <w:r>
        <w:rPr>
          <w:rFonts w:ascii="Arial" w:eastAsia="Arial" w:hAnsi="Arial" w:cs="Arial"/>
          <w:color w:val="000000"/>
          <w:sz w:val="20"/>
        </w:rPr>
        <w:t>Floris van Straaten</w:t>
      </w:r>
    </w:p>
    <w:p w14:paraId="4F2E404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Den Haag </w:t>
      </w:r>
    </w:p>
    <w:p w14:paraId="3C6534EB" w14:textId="77777777" w:rsidR="004528EC" w:rsidRDefault="004528EC">
      <w:pPr>
        <w:keepNext/>
        <w:spacing w:before="240" w:line="340" w:lineRule="atLeast"/>
      </w:pPr>
      <w:r>
        <w:rPr>
          <w:rFonts w:ascii="Arial" w:eastAsia="Arial" w:hAnsi="Arial" w:cs="Arial"/>
          <w:b/>
          <w:color w:val="000000"/>
          <w:sz w:val="28"/>
        </w:rPr>
        <w:t>Body</w:t>
      </w:r>
    </w:p>
    <w:p w14:paraId="11ABF3A4" w14:textId="143E5F29" w:rsidR="004528EC" w:rsidRDefault="004528EC">
      <w:pPr>
        <w:spacing w:line="60" w:lineRule="exact"/>
      </w:pPr>
      <w:r>
        <w:rPr>
          <w:noProof/>
        </w:rPr>
        <mc:AlternateContent>
          <mc:Choice Requires="wps">
            <w:drawing>
              <wp:anchor distT="0" distB="0" distL="114300" distR="114300" simplePos="0" relativeHeight="252641280" behindDoc="0" locked="0" layoutInCell="1" allowOverlap="1" wp14:anchorId="10A41991" wp14:editId="5C9326A5">
                <wp:simplePos x="0" y="0"/>
                <wp:positionH relativeFrom="column">
                  <wp:posOffset>0</wp:posOffset>
                </wp:positionH>
                <wp:positionV relativeFrom="paragraph">
                  <wp:posOffset>25400</wp:posOffset>
                </wp:positionV>
                <wp:extent cx="6502400" cy="0"/>
                <wp:effectExtent l="15875" t="19685" r="15875" b="18415"/>
                <wp:wrapTopAndBottom/>
                <wp:docPr id="544"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6F765" id="Line 1065" o:spid="_x0000_s1026" style="position:absolute;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IT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AE8D02" w14:textId="77777777" w:rsidR="004528EC" w:rsidRDefault="004528EC"/>
    <w:p w14:paraId="1F644292" w14:textId="77777777" w:rsidR="004528EC" w:rsidRDefault="004528EC">
      <w:pPr>
        <w:spacing w:before="240" w:line="260" w:lineRule="atLeast"/>
      </w:pPr>
      <w:r>
        <w:rPr>
          <w:rFonts w:ascii="Arial" w:eastAsia="Arial" w:hAnsi="Arial" w:cs="Arial"/>
          <w:b/>
          <w:color w:val="000000"/>
          <w:sz w:val="20"/>
        </w:rPr>
        <w:t>ABSTRACT</w:t>
      </w:r>
    </w:p>
    <w:p w14:paraId="645AA165"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Thomas Carothers            democratie-kenner         </w:t>
      </w:r>
    </w:p>
    <w:p w14:paraId="03EE8F0A" w14:textId="77777777" w:rsidR="004528EC" w:rsidRDefault="004528EC">
      <w:pPr>
        <w:spacing w:before="200" w:line="260" w:lineRule="atLeast"/>
        <w:jc w:val="both"/>
      </w:pPr>
      <w:r>
        <w:rPr>
          <w:rFonts w:ascii="Arial" w:eastAsia="Arial" w:hAnsi="Arial" w:cs="Arial"/>
          <w:color w:val="000000"/>
          <w:sz w:val="20"/>
        </w:rPr>
        <w:t xml:space="preserve">Nu de VS geen baken van democratie meer zijn, is het aan landen als Nederland om het gat te vullen, zegt de Amerikaanse onderzoeker Thomas Carothers. </w:t>
      </w:r>
    </w:p>
    <w:p w14:paraId="71F222F5" w14:textId="77777777" w:rsidR="004528EC" w:rsidRDefault="004528EC">
      <w:pPr>
        <w:spacing w:before="240" w:line="260" w:lineRule="atLeast"/>
      </w:pPr>
      <w:r>
        <w:rPr>
          <w:rFonts w:ascii="Arial" w:eastAsia="Arial" w:hAnsi="Arial" w:cs="Arial"/>
          <w:b/>
          <w:color w:val="000000"/>
          <w:sz w:val="20"/>
        </w:rPr>
        <w:t>VOLLEDIGE TEKST:</w:t>
      </w:r>
    </w:p>
    <w:p w14:paraId="71341746" w14:textId="77777777" w:rsidR="004528EC" w:rsidRDefault="004528EC">
      <w:pPr>
        <w:spacing w:before="200" w:line="260" w:lineRule="atLeast"/>
        <w:jc w:val="both"/>
      </w:pPr>
      <w:r>
        <w:rPr>
          <w:rFonts w:ascii="Arial" w:eastAsia="Arial" w:hAnsi="Arial" w:cs="Arial"/>
          <w:color w:val="000000"/>
          <w:sz w:val="20"/>
        </w:rPr>
        <w:t xml:space="preserve">         Het is volgens Thomas Carothers niets minder dan ,,een tragedie" dat de Verenigde Staten door toedoen van president Trump hun positie hebben verloren als een baken van democratie in de wereld. ,,Voorheen keken democratische activisten naar de VS voor steun", zegt Carothers, die al jaren het democratische gehalte van de wereld onderzoekt. ,,Nu  kijken autoritaire leiders naar het Witte Huis in de hoop op steun. Ik ben echt kwaad als ik door Washington loop."</w:t>
      </w:r>
    </w:p>
    <w:p w14:paraId="766DC573" w14:textId="77777777" w:rsidR="004528EC" w:rsidRDefault="004528EC">
      <w:pPr>
        <w:spacing w:before="200" w:line="260" w:lineRule="atLeast"/>
        <w:jc w:val="both"/>
      </w:pPr>
      <w:r>
        <w:rPr>
          <w:rFonts w:ascii="Arial" w:eastAsia="Arial" w:hAnsi="Arial" w:cs="Arial"/>
          <w:color w:val="000000"/>
          <w:sz w:val="20"/>
        </w:rPr>
        <w:t>Carothers, werkzaam bij de Amerikaanse denktank Carnegie Endowment, was vorige week in Den Haag om Tweede Kamerleden en het ministerie van Buitenlandse Zaken te waarschuwen voor een sluipend proces van uitholling van de democratie in veel landen. Ook besprak hij mogelijkheden om een kentering tot stand te brengen.</w:t>
      </w:r>
    </w:p>
    <w:p w14:paraId="6C3CB1B4" w14:textId="77777777" w:rsidR="004528EC" w:rsidRDefault="004528EC">
      <w:pPr>
        <w:spacing w:before="200" w:line="260" w:lineRule="atLeast"/>
        <w:jc w:val="both"/>
      </w:pPr>
      <w:r>
        <w:rPr>
          <w:rFonts w:ascii="Arial" w:eastAsia="Arial" w:hAnsi="Arial" w:cs="Arial"/>
          <w:color w:val="000000"/>
          <w:sz w:val="20"/>
        </w:rPr>
        <w:t xml:space="preserve">Volgens Carothers voelen autoritaire leiders dat ze het tij mee hebben. Hij wijst op landen als India, Brazilië en Zuid-Afrika, relatief jonge democratieën die een moeilijke periode doormaken van stagnatie of zelfs teruggang. Tegelijk kampen westerse staten met  populistische stromingen die democratie openlijk ter discussie stellen. En intussen stellen autoritaire leiders zich steeds assertiever op, niet alleen  in Rusland en China maar ook in Saoedi-Arabië en Turkije. </w:t>
      </w:r>
    </w:p>
    <w:p w14:paraId="6F7A3A01" w14:textId="77777777" w:rsidR="004528EC" w:rsidRDefault="004528EC">
      <w:pPr>
        <w:spacing w:before="200" w:line="260" w:lineRule="atLeast"/>
        <w:jc w:val="both"/>
      </w:pPr>
      <w:r>
        <w:rPr>
          <w:rFonts w:ascii="Arial" w:eastAsia="Arial" w:hAnsi="Arial" w:cs="Arial"/>
          <w:color w:val="000000"/>
          <w:sz w:val="20"/>
        </w:rPr>
        <w:t>Carothers is de eerste om toe te geven dat democratieën zich voortdurend ontwikkelen en nooit af zijn. ,,Democratie betekent weinig anders dan: een permanente worsteling. Het is nooit een gegeven."</w:t>
      </w:r>
    </w:p>
    <w:p w14:paraId="3F101CB1" w14:textId="77777777" w:rsidR="004528EC" w:rsidRDefault="004528EC">
      <w:pPr>
        <w:spacing w:before="200" w:line="260" w:lineRule="atLeast"/>
        <w:jc w:val="both"/>
      </w:pPr>
      <w:r>
        <w:rPr>
          <w:rFonts w:ascii="Arial" w:eastAsia="Arial" w:hAnsi="Arial" w:cs="Arial"/>
          <w:color w:val="000000"/>
          <w:sz w:val="20"/>
        </w:rPr>
        <w:lastRenderedPageBreak/>
        <w:t xml:space="preserve">Ondanks alle kritiek blijft democratie in zijn ogen een superieure regeringsvorm.  ,,We moeten niet nederig doen over democratie. De top vijftig van landen die het hoogst op de </w:t>
      </w:r>
      <w:r>
        <w:rPr>
          <w:rFonts w:ascii="Arial" w:eastAsia="Arial" w:hAnsi="Arial" w:cs="Arial"/>
          <w:i/>
          <w:color w:val="000000"/>
          <w:sz w:val="20"/>
        </w:rPr>
        <w:t>human development index</w:t>
      </w:r>
      <w:r>
        <w:rPr>
          <w:rFonts w:ascii="Arial" w:eastAsia="Arial" w:hAnsi="Arial" w:cs="Arial"/>
          <w:color w:val="000000"/>
          <w:sz w:val="20"/>
        </w:rPr>
        <w:t xml:space="preserve"> staan en in staat zijn  goed onderwijs en goede zorg te leveren, zijn - afgezien van Singapore en wat olieproducerende landen - allemaal liberale democratieën. Daar hebben mensen een beter leven."</w:t>
      </w:r>
    </w:p>
    <w:p w14:paraId="68299488" w14:textId="77777777" w:rsidR="004528EC" w:rsidRDefault="004528EC">
      <w:pPr>
        <w:spacing w:before="200" w:line="260" w:lineRule="atLeast"/>
        <w:jc w:val="both"/>
      </w:pPr>
      <w:r>
        <w:rPr>
          <w:rFonts w:ascii="Arial" w:eastAsia="Arial" w:hAnsi="Arial" w:cs="Arial"/>
          <w:color w:val="000000"/>
          <w:sz w:val="20"/>
        </w:rPr>
        <w:t xml:space="preserve">         Kunt u beschrijven hoe dat  gaat, de uitholling van de democratie?       </w:t>
      </w:r>
    </w:p>
    <w:p w14:paraId="1E340445" w14:textId="77777777" w:rsidR="004528EC" w:rsidRDefault="004528EC">
      <w:pPr>
        <w:spacing w:before="200" w:line="260" w:lineRule="atLeast"/>
        <w:jc w:val="both"/>
      </w:pPr>
      <w:r>
        <w:rPr>
          <w:rFonts w:ascii="Arial" w:eastAsia="Arial" w:hAnsi="Arial" w:cs="Arial"/>
          <w:color w:val="000000"/>
          <w:sz w:val="20"/>
        </w:rPr>
        <w:t>,,Het tijdperk van de bloedige coup waarna de autocraat via de tv de natie toesprak, is voorbij. Nu gaat het trager, slimmer, het langzaam uithollen van de democratie. De Hongaarse premier Orbán, een gewiekste, strategisch opererende autocraat, laat zien hoe je nu een democratie onderuit haalt. Bij hem kunnen we echt spreken van een volledig geïntegreerde strategie. Niet voor niets is Orbán een held bij leiders met gelijksoortige neigingen. Autocraten leren van elkaar."</w:t>
      </w:r>
    </w:p>
    <w:p w14:paraId="4C947CE5" w14:textId="77777777" w:rsidR="004528EC" w:rsidRDefault="004528EC">
      <w:pPr>
        <w:spacing w:before="200" w:line="260" w:lineRule="atLeast"/>
        <w:jc w:val="both"/>
      </w:pPr>
      <w:r>
        <w:rPr>
          <w:rFonts w:ascii="Arial" w:eastAsia="Arial" w:hAnsi="Arial" w:cs="Arial"/>
          <w:color w:val="000000"/>
          <w:sz w:val="20"/>
        </w:rPr>
        <w:t xml:space="preserve">         Hoe ging Orbán dan te werk?       </w:t>
      </w:r>
    </w:p>
    <w:p w14:paraId="77882F03" w14:textId="77777777" w:rsidR="004528EC" w:rsidRDefault="004528EC">
      <w:pPr>
        <w:spacing w:before="200" w:line="260" w:lineRule="atLeast"/>
        <w:jc w:val="both"/>
      </w:pPr>
      <w:r>
        <w:rPr>
          <w:rFonts w:ascii="Arial" w:eastAsia="Arial" w:hAnsi="Arial" w:cs="Arial"/>
          <w:color w:val="000000"/>
          <w:sz w:val="20"/>
        </w:rPr>
        <w:t xml:space="preserve">,,Je begint met een verhaal  waarbij je democratie voortdurend associeert met iets negatiefs, zoals de financiële crisis. Je zegt dat we aan het eind van het democratische tijdperk leven. Daarna begin je de democratie te verstikken, elke dag een beetje meer. Eén voor één isoleer je de instituties en ondermijn je ze vervolgens, te beginnen met de gerechtshoven. Je stuurt rechters met pensioen en benoemt rechters die je trouw zijn. Je laat je getrouwen alle democratische overheidsinstituties infiltreren, zoals het bureau voor statistiek en de belastingdienst. Via je zakenvriendjes neem je de media over. Daarna  begin je de culturele instituties aan te vallen, theaterdirecteuren te ontslaan. Je gebruikt extreemrechts als dreigement en chantagemiddel: ik ben niet zo erg, kijk uit, anders krijg je hen! Je gebruikt de </w:t>
      </w:r>
      <w:r>
        <w:rPr>
          <w:rFonts w:ascii="Arial" w:eastAsia="Arial" w:hAnsi="Arial" w:cs="Arial"/>
          <w:b/>
          <w:i/>
          <w:color w:val="000000"/>
          <w:sz w:val="20"/>
          <w:u w:val="single"/>
        </w:rPr>
        <w:t>EU</w:t>
      </w:r>
      <w:r>
        <w:rPr>
          <w:rFonts w:ascii="Arial" w:eastAsia="Arial" w:hAnsi="Arial" w:cs="Arial"/>
          <w:color w:val="000000"/>
          <w:sz w:val="20"/>
        </w:rPr>
        <w:t xml:space="preserve"> als boksbal. Je schildert </w:t>
      </w:r>
      <w:r>
        <w:rPr>
          <w:rFonts w:ascii="Arial" w:eastAsia="Arial" w:hAnsi="Arial" w:cs="Arial"/>
          <w:b/>
          <w:i/>
          <w:color w:val="000000"/>
          <w:sz w:val="20"/>
          <w:u w:val="single"/>
        </w:rPr>
        <w:t>Europa</w:t>
      </w:r>
      <w:r>
        <w:rPr>
          <w:rFonts w:ascii="Arial" w:eastAsia="Arial" w:hAnsi="Arial" w:cs="Arial"/>
          <w:color w:val="000000"/>
          <w:sz w:val="20"/>
        </w:rPr>
        <w:t xml:space="preserve"> af als de vijand. Ondertussen melk je Brussel leeg voor landbouw- en andere subsidies die je dan weer kunt gebruiken voor je schurkenvriendjes. Knoop extra banden aan met China, zodat je de </w:t>
      </w:r>
      <w:r>
        <w:rPr>
          <w:rFonts w:ascii="Arial" w:eastAsia="Arial" w:hAnsi="Arial" w:cs="Arial"/>
          <w:b/>
          <w:i/>
          <w:color w:val="000000"/>
          <w:sz w:val="20"/>
          <w:u w:val="single"/>
        </w:rPr>
        <w:t>EU</w:t>
      </w:r>
      <w:r>
        <w:rPr>
          <w:rFonts w:ascii="Arial" w:eastAsia="Arial" w:hAnsi="Arial" w:cs="Arial"/>
          <w:color w:val="000000"/>
          <w:sz w:val="20"/>
        </w:rPr>
        <w:t xml:space="preserve"> kunt laten zien: jullie vinden me misschien niet goed, maar ik heb keuzes."</w:t>
      </w:r>
    </w:p>
    <w:p w14:paraId="3E806D6B" w14:textId="77777777" w:rsidR="004528EC" w:rsidRDefault="004528EC">
      <w:pPr>
        <w:spacing w:before="200" w:line="260" w:lineRule="atLeast"/>
        <w:jc w:val="both"/>
      </w:pPr>
      <w:r>
        <w:rPr>
          <w:rFonts w:ascii="Arial" w:eastAsia="Arial" w:hAnsi="Arial" w:cs="Arial"/>
          <w:color w:val="000000"/>
          <w:sz w:val="20"/>
        </w:rPr>
        <w:t xml:space="preserve">         Wat betekent het isolationisme van de VS op dit moment voor democratieën elders in de wereld?       </w:t>
      </w:r>
    </w:p>
    <w:p w14:paraId="5FF267ED" w14:textId="77777777" w:rsidR="004528EC" w:rsidRDefault="004528EC">
      <w:pPr>
        <w:spacing w:before="200" w:line="260" w:lineRule="atLeast"/>
        <w:jc w:val="both"/>
      </w:pPr>
      <w:r>
        <w:rPr>
          <w:rFonts w:ascii="Arial" w:eastAsia="Arial" w:hAnsi="Arial" w:cs="Arial"/>
          <w:color w:val="000000"/>
          <w:sz w:val="20"/>
        </w:rPr>
        <w:t xml:space="preserve">,,Het is niet zo dat Amerikaanse diplomatieke inspanningen en democratiseringsprogramma's in een keer verdwenen zijn. Maar de president is toch het gezicht van de natie en de wereldleiders over wie hij enthousiast wordt, zijn allemaal autocraten. De leiders die hij als hinderlijk ervaart, zijn bondskanselier Merkel en andere </w:t>
      </w:r>
      <w:r>
        <w:rPr>
          <w:rFonts w:ascii="Arial" w:eastAsia="Arial" w:hAnsi="Arial" w:cs="Arial"/>
          <w:b/>
          <w:i/>
          <w:color w:val="000000"/>
          <w:sz w:val="20"/>
          <w:u w:val="single"/>
        </w:rPr>
        <w:t>Europese</w:t>
      </w:r>
      <w:r>
        <w:rPr>
          <w:rFonts w:ascii="Arial" w:eastAsia="Arial" w:hAnsi="Arial" w:cs="Arial"/>
          <w:color w:val="000000"/>
          <w:sz w:val="20"/>
        </w:rPr>
        <w:t xml:space="preserve"> bondgenoten van de VS.</w:t>
      </w:r>
    </w:p>
    <w:p w14:paraId="7189E8EE" w14:textId="77777777" w:rsidR="004528EC" w:rsidRDefault="004528EC">
      <w:pPr>
        <w:spacing w:before="200" w:line="260" w:lineRule="atLeast"/>
        <w:jc w:val="both"/>
      </w:pPr>
      <w:r>
        <w:rPr>
          <w:rFonts w:ascii="Arial" w:eastAsia="Arial" w:hAnsi="Arial" w:cs="Arial"/>
          <w:color w:val="000000"/>
          <w:sz w:val="20"/>
        </w:rPr>
        <w:t>,,Meteen al toen hij kandidaat was, had hij een ontmoeting met de Egyptische leider, president Sisi, en hij vond het een geweldige man. Toen hij in Helsinki op een podium stond met president Poetin en een sneer uitdeelde aan de aanwezige journalisten - het effect van zo'n uitspraak is zó schadelijk. Dat hij zegt dat Erdogan geweldig werk doet, zijn enthousiasme voor Saoedi-Arabië en zijn onwil te erkennen dat de kroonprins achter de moord op Jamal Khashoggi zit  -  zo kan ik nog wel even doorgaan."</w:t>
      </w:r>
    </w:p>
    <w:p w14:paraId="52B9D9A3" w14:textId="77777777" w:rsidR="004528EC" w:rsidRDefault="004528EC">
      <w:pPr>
        <w:spacing w:before="200" w:line="260" w:lineRule="atLeast"/>
        <w:jc w:val="both"/>
      </w:pPr>
      <w:r>
        <w:rPr>
          <w:rFonts w:ascii="Arial" w:eastAsia="Arial" w:hAnsi="Arial" w:cs="Arial"/>
          <w:color w:val="000000"/>
          <w:sz w:val="20"/>
        </w:rPr>
        <w:t xml:space="preserve">         Toch ziet u geen reden tot paniek?       </w:t>
      </w:r>
    </w:p>
    <w:p w14:paraId="3EDF20B3" w14:textId="77777777" w:rsidR="004528EC" w:rsidRDefault="004528EC">
      <w:pPr>
        <w:spacing w:before="200" w:line="260" w:lineRule="atLeast"/>
        <w:jc w:val="both"/>
      </w:pPr>
      <w:r>
        <w:rPr>
          <w:rFonts w:ascii="Arial" w:eastAsia="Arial" w:hAnsi="Arial" w:cs="Arial"/>
          <w:color w:val="000000"/>
          <w:sz w:val="20"/>
        </w:rPr>
        <w:t>,,De patiënt heeft koorts, maar zijn toestand heeft zich min of meer gestabiliseerd en hij zal zeker overleven. Jonge democratieën hebben een stormachtige ontwikkeling doorgemaakt, dus het is niet verbazingwekkend als het af en toe wat minder gaat. De westerse democratieën zijn voldoende veerkrachtig om de aanvallen af te wenden. Zelfs de VS waar momenteel een leider zit die duidelijk autoritaire trekken heeft, zullen zijn regeerperiode overleven. In Italië is populistisch rechts buitenspel gezet, in Frankrijk zit een centristische regering en in Griekenland lijkt extreem-rechts over zijn hoogtepunt heen. Het Verenigd Koninkrijk verkeert in shock over de Brexit maar de democratie zal overleven."</w:t>
      </w:r>
    </w:p>
    <w:p w14:paraId="10F64EBE" w14:textId="77777777" w:rsidR="004528EC" w:rsidRDefault="004528EC">
      <w:pPr>
        <w:spacing w:before="200" w:line="260" w:lineRule="atLeast"/>
        <w:jc w:val="both"/>
      </w:pPr>
      <w:r>
        <w:rPr>
          <w:rFonts w:ascii="Arial" w:eastAsia="Arial" w:hAnsi="Arial" w:cs="Arial"/>
          <w:color w:val="000000"/>
          <w:sz w:val="20"/>
        </w:rPr>
        <w:t xml:space="preserve">         Is wat we nu zien uitzonderlijk of is democratisering altijd een kwestie van eb en vloed?       </w:t>
      </w:r>
    </w:p>
    <w:p w14:paraId="54378F16" w14:textId="77777777" w:rsidR="004528EC" w:rsidRDefault="004528EC">
      <w:pPr>
        <w:spacing w:before="200" w:line="260" w:lineRule="atLeast"/>
        <w:jc w:val="both"/>
      </w:pPr>
      <w:r>
        <w:rPr>
          <w:rFonts w:ascii="Arial" w:eastAsia="Arial" w:hAnsi="Arial" w:cs="Arial"/>
          <w:color w:val="000000"/>
          <w:sz w:val="20"/>
        </w:rPr>
        <w:t xml:space="preserve">,,Bij nieuwe democratieën is er eerst vaak sprake van een soort wittebroodsweken. Bevolkingen zijn dan genegen slechtere regeringen te verdragen. Maar na twintig, dertig jaar beginnen ze hogere eisen te stellen. Zuid-Afrika is een goed voorbeeld. Het ANC heeft zich in de macht genesteld, nu zijn mensen de systematische corruptie en het </w:t>
      </w:r>
      <w:r>
        <w:rPr>
          <w:rFonts w:ascii="Arial" w:eastAsia="Arial" w:hAnsi="Arial" w:cs="Arial"/>
          <w:color w:val="000000"/>
          <w:sz w:val="20"/>
        </w:rPr>
        <w:lastRenderedPageBreak/>
        <w:t xml:space="preserve">inlijven van de staat voor eigen doeleinden beu. Dan krijg je een crisis. Dat is wat we nu zien: het ouder worden van nieuwe democratieën, en in het Westen democratische desillusie door een combinatie van langzame groei in combinatie met sociale verandering en de toevloed van migranten. </w:t>
      </w:r>
    </w:p>
    <w:p w14:paraId="72792471" w14:textId="77777777" w:rsidR="004528EC" w:rsidRDefault="004528EC">
      <w:pPr>
        <w:spacing w:before="200" w:line="260" w:lineRule="atLeast"/>
        <w:jc w:val="both"/>
      </w:pPr>
      <w:r>
        <w:rPr>
          <w:rFonts w:ascii="Arial" w:eastAsia="Arial" w:hAnsi="Arial" w:cs="Arial"/>
          <w:color w:val="000000"/>
          <w:sz w:val="20"/>
        </w:rPr>
        <w:t xml:space="preserve">         Maar rukken autoritaire leiders niet op?       </w:t>
      </w:r>
    </w:p>
    <w:p w14:paraId="2C780102" w14:textId="77777777" w:rsidR="004528EC" w:rsidRDefault="004528EC">
      <w:pPr>
        <w:spacing w:before="200" w:line="260" w:lineRule="atLeast"/>
        <w:jc w:val="both"/>
      </w:pPr>
      <w:r>
        <w:rPr>
          <w:rFonts w:ascii="Arial" w:eastAsia="Arial" w:hAnsi="Arial" w:cs="Arial"/>
          <w:color w:val="000000"/>
          <w:sz w:val="20"/>
        </w:rPr>
        <w:t>,,Het verhaal dat autocraten overal aan de winnende hand zijn is te simplistisch.  Veel autoritaire staten die zich nu zo krachtig profileren zijn intern juist zwak, zoals Poetins Rusland of Bolsonaro's Brazilië. Maar Rusland wordt slecht bestuurd. Poetin treedt krachtig op naar buiten toe, maar dat kan niet verhullen dat zijn regime geen greep heeft op de grote problemen van het land. Hij probeert bewust democratieën aan het wankelen te brengen om zo zijn eigen veiligheid te vergroten. Dat is heel kwalijk."</w:t>
      </w:r>
    </w:p>
    <w:p w14:paraId="12CB6A3E" w14:textId="77777777" w:rsidR="004528EC" w:rsidRDefault="004528EC">
      <w:pPr>
        <w:spacing w:before="200" w:line="260" w:lineRule="atLeast"/>
        <w:jc w:val="both"/>
      </w:pPr>
      <w:r>
        <w:rPr>
          <w:rFonts w:ascii="Arial" w:eastAsia="Arial" w:hAnsi="Arial" w:cs="Arial"/>
          <w:color w:val="000000"/>
          <w:sz w:val="20"/>
        </w:rPr>
        <w:t xml:space="preserve">         En ziet u ook landen met een hoopgevende trend?       </w:t>
      </w:r>
    </w:p>
    <w:p w14:paraId="20B78F10" w14:textId="77777777" w:rsidR="004528EC" w:rsidRDefault="004528EC">
      <w:pPr>
        <w:spacing w:before="200" w:line="260" w:lineRule="atLeast"/>
        <w:jc w:val="both"/>
      </w:pPr>
      <w:r>
        <w:rPr>
          <w:rFonts w:ascii="Arial" w:eastAsia="Arial" w:hAnsi="Arial" w:cs="Arial"/>
          <w:color w:val="000000"/>
          <w:sz w:val="20"/>
        </w:rPr>
        <w:t>,,Het goede nieuws is dat Indonesië, het grootste moslimland ter wereld, een even jonge als veerkrachtige democratie heeft. Ethiopië, een van de grootste landen in Afrika, is het pad naar democratie ingeslagen. De ontwikkelingen in Soedan, Algerije, Maleisië, Gambia en Armenië waar de autoritaire regering is gevallen, zijn eveneens verrassend. En dan is het nog zeer hoopvol dat burgers ook elders, zoals in Irak en Libanon, momenteel op grote schaal protesteren, dat ze meer eisen stellen aan hun politici. Het is heel goed dat burgers meer rechten eisen."</w:t>
      </w:r>
    </w:p>
    <w:p w14:paraId="3CF817AE" w14:textId="77777777" w:rsidR="004528EC" w:rsidRDefault="004528EC">
      <w:pPr>
        <w:spacing w:before="200" w:line="260" w:lineRule="atLeast"/>
        <w:jc w:val="both"/>
      </w:pPr>
      <w:r>
        <w:rPr>
          <w:rFonts w:ascii="Arial" w:eastAsia="Arial" w:hAnsi="Arial" w:cs="Arial"/>
          <w:color w:val="000000"/>
          <w:sz w:val="20"/>
        </w:rPr>
        <w:t xml:space="preserve">         Kunt u een voorbeeld geven van een land waar Nederland of de </w:t>
      </w:r>
      <w:r>
        <w:rPr>
          <w:rFonts w:ascii="Arial" w:eastAsia="Arial" w:hAnsi="Arial" w:cs="Arial"/>
          <w:b/>
          <w:i/>
          <w:color w:val="000000"/>
          <w:sz w:val="20"/>
          <w:u w:val="single"/>
        </w:rPr>
        <w:t>EU</w:t>
      </w:r>
      <w:r>
        <w:rPr>
          <w:rFonts w:ascii="Arial" w:eastAsia="Arial" w:hAnsi="Arial" w:cs="Arial"/>
          <w:color w:val="000000"/>
          <w:sz w:val="20"/>
        </w:rPr>
        <w:t xml:space="preserve">  verschil gemaakt hebben?       </w:t>
      </w:r>
    </w:p>
    <w:p w14:paraId="14B130E6" w14:textId="77777777" w:rsidR="004528EC" w:rsidRDefault="004528EC">
      <w:pPr>
        <w:spacing w:before="200" w:line="260" w:lineRule="atLeast"/>
        <w:jc w:val="both"/>
      </w:pPr>
      <w:r>
        <w:rPr>
          <w:rFonts w:ascii="Arial" w:eastAsia="Arial" w:hAnsi="Arial" w:cs="Arial"/>
          <w:color w:val="000000"/>
          <w:sz w:val="20"/>
        </w:rPr>
        <w:t xml:space="preserve">,,Tunesië heeft met </w:t>
      </w:r>
      <w:r>
        <w:rPr>
          <w:rFonts w:ascii="Arial" w:eastAsia="Arial" w:hAnsi="Arial" w:cs="Arial"/>
          <w:b/>
          <w:i/>
          <w:color w:val="000000"/>
          <w:sz w:val="20"/>
          <w:u w:val="single"/>
        </w:rPr>
        <w:t>Europese</w:t>
      </w:r>
      <w:r>
        <w:rPr>
          <w:rFonts w:ascii="Arial" w:eastAsia="Arial" w:hAnsi="Arial" w:cs="Arial"/>
          <w:color w:val="000000"/>
          <w:sz w:val="20"/>
        </w:rPr>
        <w:t xml:space="preserve"> hulp zijn parlementaire democratie mede overeind gehouden. Het is nog altijd erg fragiel en het wordt omringd door ondemocratische landen. Het is erg sterk dat autocratie daar niet omarmd is. Ook democratieën kunnen van elkaar leren. Dat gebeurt ook, al valt het minder op. Maar het is bijvoorbeeld enorm hoe de politieke participatie van vrouwen in Afrika en Azië is toegenomen. In Afrikaanse landen zitten nu meer vrouwen in het parlement dan in de VS. Ook als je kijkt naar de rechten van minderheden en gehandicapten is er veel verbeterd." </w:t>
      </w:r>
    </w:p>
    <w:p w14:paraId="6CADB45B" w14:textId="77777777" w:rsidR="004528EC" w:rsidRDefault="004528EC">
      <w:pPr>
        <w:spacing w:before="200" w:line="260" w:lineRule="atLeast"/>
        <w:jc w:val="both"/>
      </w:pPr>
      <w:r>
        <w:rPr>
          <w:rFonts w:ascii="Arial" w:eastAsia="Arial" w:hAnsi="Arial" w:cs="Arial"/>
          <w:color w:val="000000"/>
          <w:sz w:val="20"/>
        </w:rPr>
        <w:t xml:space="preserve">         En een land dat het Westen heeft laten zitten?       </w:t>
      </w:r>
    </w:p>
    <w:p w14:paraId="5EECE7DD" w14:textId="77777777" w:rsidR="004528EC" w:rsidRDefault="004528EC">
      <w:pPr>
        <w:spacing w:before="200" w:line="260" w:lineRule="atLeast"/>
        <w:jc w:val="both"/>
      </w:pPr>
      <w:r>
        <w:rPr>
          <w:rFonts w:ascii="Arial" w:eastAsia="Arial" w:hAnsi="Arial" w:cs="Arial"/>
          <w:color w:val="000000"/>
          <w:sz w:val="20"/>
        </w:rPr>
        <w:t>,,Egypte. Daar hebben de demonstranten met veel moed en volharding president Mubarak weggejaagd, het land was woedend op het systeem dat ze hadden. Maar in het vacuüm daarna hebben we niets gedaan en nu zit Sisi er. Ons excuus was: er moet daar stabiliteit zijn, zie Libië. Maar als zo'n democratie zonder instituties zit en het dan explodeert, zit je met de brokken. In Indonesië is er altijd steun geweest voor mensenrechtenactivisten en pleitbezorgers voor democratie terwijl Soeharto nog aan de macht was. Dat heeft de overgang naar democratie later vergemakkelijkt. Je moet niet wachten met steun tot zo'n regime in elkaar stort."</w:t>
      </w:r>
    </w:p>
    <w:p w14:paraId="4187FD33" w14:textId="77777777" w:rsidR="004528EC" w:rsidRDefault="004528EC">
      <w:pPr>
        <w:spacing w:before="200" w:line="260" w:lineRule="atLeast"/>
        <w:jc w:val="both"/>
      </w:pPr>
      <w:r>
        <w:rPr>
          <w:rFonts w:ascii="Arial" w:eastAsia="Arial" w:hAnsi="Arial" w:cs="Arial"/>
          <w:color w:val="000000"/>
          <w:sz w:val="20"/>
        </w:rPr>
        <w:t xml:space="preserve">         En Nederland?       </w:t>
      </w:r>
    </w:p>
    <w:p w14:paraId="1909674B" w14:textId="77777777" w:rsidR="004528EC" w:rsidRDefault="004528EC">
      <w:pPr>
        <w:spacing w:before="200" w:line="260" w:lineRule="atLeast"/>
        <w:jc w:val="both"/>
      </w:pPr>
      <w:r>
        <w:rPr>
          <w:rFonts w:ascii="Arial" w:eastAsia="Arial" w:hAnsi="Arial" w:cs="Arial"/>
          <w:color w:val="000000"/>
          <w:sz w:val="20"/>
        </w:rPr>
        <w:t>,,Nederland staat nog altijd bekend als een land dat democratie en mensenrechten serieus neemt, in eigen land en in het buitenland. Maar het kan veel meer doen. Nu de VS en ook het VK het door interne problemen laten afweten ligt er terrein braak. Landen als Nederland of Canada die van goede wil zijn, zouden veel meer kunnen doen. Zweden geeft het goede voorbeeld. Daar heeft de regering onlangs besloten dat al het buitenlandbeleid in het teken moet staan van democratie en democratisering. Er is ook geld voor beschikbaar gesteld. Zij doen geen stapje terug, zij doen er een schepje bovenop. Als het huis in brand staat, moet je blussen. Niet langs de zijlijn toekijken."</w:t>
      </w:r>
    </w:p>
    <w:p w14:paraId="18CC72F4" w14:textId="77777777" w:rsidR="004528EC" w:rsidRDefault="004528EC">
      <w:pPr>
        <w:spacing w:before="200" w:line="260" w:lineRule="atLeast"/>
        <w:jc w:val="both"/>
      </w:pPr>
      <w:r>
        <w:rPr>
          <w:rFonts w:ascii="Arial" w:eastAsia="Arial" w:hAnsi="Arial" w:cs="Arial"/>
          <w:color w:val="000000"/>
          <w:sz w:val="20"/>
        </w:rPr>
        <w:t>Viktor Orbán laat goed zien hoe je tegenwoordig een democratie onderuit haalt</w:t>
      </w:r>
    </w:p>
    <w:p w14:paraId="7662B1C9" w14:textId="77777777" w:rsidR="004528EC" w:rsidRDefault="004528EC">
      <w:pPr>
        <w:spacing w:before="200" w:line="260" w:lineRule="atLeast"/>
        <w:jc w:val="both"/>
      </w:pPr>
      <w:r>
        <w:rPr>
          <w:rFonts w:ascii="Arial" w:eastAsia="Arial" w:hAnsi="Arial" w:cs="Arial"/>
          <w:i/>
          <w:color w:val="000000"/>
          <w:sz w:val="20"/>
        </w:rPr>
        <w:t>Thomas Carothers (1956) leidt de onderzoeksafdeling van de Carnegie Endowment.</w:t>
      </w:r>
      <w:r>
        <w:rPr>
          <w:rFonts w:ascii="Arial" w:eastAsia="Arial" w:hAnsi="Arial" w:cs="Arial"/>
          <w:color w:val="000000"/>
          <w:sz w:val="20"/>
        </w:rPr>
        <w:t>Hij was juridisch adviseur van het ministerie van Buitenlandse Zaken en werkte voor een advocatenkantoor in internationaal en financieel recht.</w:t>
      </w:r>
    </w:p>
    <w:p w14:paraId="434B603C" w14:textId="77777777" w:rsidR="004528EC" w:rsidRDefault="004528EC">
      <w:pPr>
        <w:keepNext/>
        <w:spacing w:before="240" w:line="340" w:lineRule="atLeast"/>
      </w:pPr>
      <w:r>
        <w:br/>
      </w:r>
      <w:r>
        <w:rPr>
          <w:rFonts w:ascii="Arial" w:eastAsia="Arial" w:hAnsi="Arial" w:cs="Arial"/>
          <w:b/>
          <w:color w:val="000000"/>
          <w:sz w:val="28"/>
        </w:rPr>
        <w:t>Graphic</w:t>
      </w:r>
    </w:p>
    <w:p w14:paraId="3DB7AD25" w14:textId="777CE01A" w:rsidR="004528EC" w:rsidRDefault="004528EC">
      <w:pPr>
        <w:spacing w:line="60" w:lineRule="exact"/>
      </w:pPr>
      <w:r>
        <w:rPr>
          <w:noProof/>
        </w:rPr>
        <mc:AlternateContent>
          <mc:Choice Requires="wps">
            <w:drawing>
              <wp:anchor distT="0" distB="0" distL="114300" distR="114300" simplePos="0" relativeHeight="252705792" behindDoc="0" locked="0" layoutInCell="1" allowOverlap="1" wp14:anchorId="0275954A" wp14:editId="3A33FCFA">
                <wp:simplePos x="0" y="0"/>
                <wp:positionH relativeFrom="column">
                  <wp:posOffset>0</wp:posOffset>
                </wp:positionH>
                <wp:positionV relativeFrom="paragraph">
                  <wp:posOffset>25400</wp:posOffset>
                </wp:positionV>
                <wp:extent cx="6502400" cy="0"/>
                <wp:effectExtent l="15875" t="19050" r="15875" b="19050"/>
                <wp:wrapTopAndBottom/>
                <wp:docPr id="543" name="Lin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FB24F" id="Line 1128" o:spid="_x0000_s1026" style="position:absolute;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kozQ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373nzIGlIW20&#10;U2w6nT3keEYfG+pauW3IBsXRPfsNih+ROVwN4HpVZL6cPCGnGVH9BsmH6OmS3fgFJfXAPmHJ6tgF&#10;mykpBXYsIzndRqKOiQn6eD+vZ3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VvJK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A7A4BFE" w14:textId="77777777" w:rsidR="004528EC" w:rsidRDefault="004528EC">
      <w:pPr>
        <w:spacing w:before="120" w:line="260" w:lineRule="atLeast"/>
      </w:pPr>
      <w:r>
        <w:rPr>
          <w:rFonts w:ascii="Arial" w:eastAsia="Arial" w:hAnsi="Arial" w:cs="Arial"/>
          <w:color w:val="000000"/>
          <w:sz w:val="20"/>
        </w:rPr>
        <w:lastRenderedPageBreak/>
        <w:t xml:space="preserve"> </w:t>
      </w:r>
    </w:p>
    <w:p w14:paraId="50C22A29" w14:textId="77777777" w:rsidR="004528EC" w:rsidRDefault="004528EC">
      <w:pPr>
        <w:spacing w:before="200" w:line="260" w:lineRule="atLeast"/>
        <w:jc w:val="both"/>
      </w:pPr>
      <w:r>
        <w:rPr>
          <w:rFonts w:ascii="Arial" w:eastAsia="Arial" w:hAnsi="Arial" w:cs="Arial"/>
          <w:color w:val="000000"/>
          <w:sz w:val="20"/>
        </w:rPr>
        <w:t>Tijdens een top van de G20 in Japan in 2018 ontmoeten Xi Jiinping (China), Jair Bolsonaro (Brazilië), Narendra Modi (India) en Cyril Ramaphosa (Zuid-Afrika) elkaar voor onderling overleg.</w:t>
      </w:r>
    </w:p>
    <w:p w14:paraId="43D84D66" w14:textId="77777777" w:rsidR="004528EC" w:rsidRDefault="004528EC">
      <w:pPr>
        <w:spacing w:before="200" w:line="260" w:lineRule="atLeast"/>
        <w:jc w:val="both"/>
      </w:pPr>
      <w:r>
        <w:rPr>
          <w:rFonts w:ascii="Arial" w:eastAsia="Arial" w:hAnsi="Arial" w:cs="Arial"/>
          <w:color w:val="000000"/>
          <w:sz w:val="20"/>
        </w:rPr>
        <w:t>Foto Michael Klimentyev/EPA</w:t>
      </w:r>
    </w:p>
    <w:p w14:paraId="5C1E081C" w14:textId="77777777" w:rsidR="004528EC" w:rsidRDefault="004528EC">
      <w:pPr>
        <w:keepNext/>
        <w:spacing w:before="240" w:line="340" w:lineRule="atLeast"/>
      </w:pPr>
      <w:r>
        <w:rPr>
          <w:rFonts w:ascii="Arial" w:eastAsia="Arial" w:hAnsi="Arial" w:cs="Arial"/>
          <w:b/>
          <w:color w:val="000000"/>
          <w:sz w:val="28"/>
        </w:rPr>
        <w:t>Classification</w:t>
      </w:r>
    </w:p>
    <w:p w14:paraId="072A1402" w14:textId="09502F2E" w:rsidR="004528EC" w:rsidRDefault="004528EC">
      <w:pPr>
        <w:spacing w:line="60" w:lineRule="exact"/>
      </w:pPr>
      <w:r>
        <w:rPr>
          <w:noProof/>
        </w:rPr>
        <mc:AlternateContent>
          <mc:Choice Requires="wps">
            <w:drawing>
              <wp:anchor distT="0" distB="0" distL="114300" distR="114300" simplePos="0" relativeHeight="252770304" behindDoc="0" locked="0" layoutInCell="1" allowOverlap="1" wp14:anchorId="73ECE18A" wp14:editId="07F97D7F">
                <wp:simplePos x="0" y="0"/>
                <wp:positionH relativeFrom="column">
                  <wp:posOffset>0</wp:posOffset>
                </wp:positionH>
                <wp:positionV relativeFrom="paragraph">
                  <wp:posOffset>25400</wp:posOffset>
                </wp:positionV>
                <wp:extent cx="6502400" cy="0"/>
                <wp:effectExtent l="15875" t="19685" r="15875" b="18415"/>
                <wp:wrapTopAndBottom/>
                <wp:docPr id="542"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110D3" id="Line 1191" o:spid="_x0000_s1026" style="position:absolute;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Jn6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4E5189" w14:textId="77777777" w:rsidR="004528EC" w:rsidRDefault="004528EC">
      <w:pPr>
        <w:spacing w:line="120" w:lineRule="exact"/>
      </w:pPr>
    </w:p>
    <w:p w14:paraId="7B9AF98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3641E3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2E8F4C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Rule Of Law (94%); Crime, Law Enforcement + Corrections (69%)</w:t>
      </w:r>
      <w:r>
        <w:br/>
      </w:r>
      <w:r>
        <w:br/>
      </w:r>
    </w:p>
    <w:p w14:paraId="2E0388B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58A03862" w14:textId="77777777" w:rsidR="004528EC" w:rsidRDefault="004528EC"/>
    <w:p w14:paraId="159FDD06" w14:textId="7A485B9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9696" behindDoc="0" locked="0" layoutInCell="1" allowOverlap="1" wp14:anchorId="61956B09" wp14:editId="1D6657F0">
                <wp:simplePos x="0" y="0"/>
                <wp:positionH relativeFrom="column">
                  <wp:posOffset>0</wp:posOffset>
                </wp:positionH>
                <wp:positionV relativeFrom="paragraph">
                  <wp:posOffset>127000</wp:posOffset>
                </wp:positionV>
                <wp:extent cx="6502400" cy="0"/>
                <wp:effectExtent l="6350" t="8255" r="6350" b="10795"/>
                <wp:wrapNone/>
                <wp:docPr id="541"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A9934" id="Line 1249" o:spid="_x0000_s1026" style="position:absolute;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Sob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EEE55B" w14:textId="77777777" w:rsidR="004528EC" w:rsidRDefault="004528EC">
      <w:pPr>
        <w:sectPr w:rsidR="004528EC">
          <w:headerReference w:type="even" r:id="rId3008"/>
          <w:headerReference w:type="default" r:id="rId3009"/>
          <w:footerReference w:type="even" r:id="rId3010"/>
          <w:footerReference w:type="default" r:id="rId3011"/>
          <w:headerReference w:type="first" r:id="rId3012"/>
          <w:footerReference w:type="first" r:id="rId3013"/>
          <w:pgSz w:w="12240" w:h="15840"/>
          <w:pgMar w:top="840" w:right="1000" w:bottom="840" w:left="1000" w:header="400" w:footer="400" w:gutter="0"/>
          <w:cols w:space="720"/>
          <w:titlePg/>
        </w:sectPr>
      </w:pPr>
    </w:p>
    <w:p w14:paraId="57E1940C" w14:textId="77777777" w:rsidR="004528EC" w:rsidRDefault="004528EC"/>
    <w:p w14:paraId="03F96ED9" w14:textId="77777777" w:rsidR="004528EC" w:rsidRDefault="004528EC">
      <w:pPr>
        <w:spacing w:before="240" w:line="340" w:lineRule="atLeast"/>
        <w:jc w:val="center"/>
        <w:outlineLvl w:val="0"/>
        <w:rPr>
          <w:rFonts w:ascii="Arial" w:hAnsi="Arial" w:cs="Arial"/>
          <w:b/>
          <w:bCs/>
          <w:kern w:val="32"/>
          <w:sz w:val="32"/>
          <w:szCs w:val="32"/>
        </w:rPr>
      </w:pPr>
      <w:hyperlink r:id="rId3014" w:history="1">
        <w:r>
          <w:rPr>
            <w:rFonts w:ascii="Arial" w:eastAsia="Arial" w:hAnsi="Arial" w:cs="Arial"/>
            <w:b/>
            <w:bCs/>
            <w:i/>
            <w:color w:val="0077CC"/>
            <w:kern w:val="32"/>
            <w:sz w:val="28"/>
            <w:szCs w:val="32"/>
            <w:u w:val="single"/>
            <w:shd w:val="clear" w:color="auto" w:fill="FFFFFF"/>
          </w:rPr>
          <w:t>Oost-</w:t>
        </w:r>
      </w:hyperlink>
      <w:hyperlink r:id="rId3015" w:history="1">
        <w:r>
          <w:rPr>
            <w:rFonts w:ascii="Arial" w:eastAsia="Arial" w:hAnsi="Arial" w:cs="Arial"/>
            <w:b/>
            <w:bCs/>
            <w:i/>
            <w:color w:val="0077CC"/>
            <w:kern w:val="32"/>
            <w:sz w:val="28"/>
            <w:szCs w:val="32"/>
            <w:u w:val="single"/>
            <w:shd w:val="clear" w:color="auto" w:fill="FFFFFF"/>
          </w:rPr>
          <w:t>Europa</w:t>
        </w:r>
      </w:hyperlink>
    </w:p>
    <w:p w14:paraId="131E302F" w14:textId="77777777" w:rsidR="004528EC" w:rsidRDefault="004528EC">
      <w:pPr>
        <w:spacing w:before="240" w:after="200" w:line="340" w:lineRule="atLeast"/>
        <w:jc w:val="center"/>
      </w:pPr>
      <w:hyperlink r:id="rId3016" w:history="1">
        <w:r>
          <w:rPr>
            <w:rFonts w:ascii="Arial" w:eastAsia="Arial" w:hAnsi="Arial" w:cs="Arial"/>
            <w:b/>
            <w:i/>
            <w:color w:val="0077CC"/>
            <w:sz w:val="28"/>
            <w:u w:val="single"/>
            <w:shd w:val="clear" w:color="auto" w:fill="FFFFFF"/>
          </w:rPr>
          <w:t xml:space="preserve"> Moldavische regering valt</w:t>
        </w:r>
      </w:hyperlink>
    </w:p>
    <w:p w14:paraId="082B3B24" w14:textId="77777777" w:rsidR="004528EC" w:rsidRDefault="004528EC">
      <w:pPr>
        <w:spacing w:before="120" w:line="260" w:lineRule="atLeast"/>
        <w:jc w:val="center"/>
      </w:pPr>
      <w:r>
        <w:rPr>
          <w:rFonts w:ascii="Arial" w:eastAsia="Arial" w:hAnsi="Arial" w:cs="Arial"/>
          <w:color w:val="000000"/>
          <w:sz w:val="20"/>
        </w:rPr>
        <w:t>NRC Handelsblad</w:t>
      </w:r>
    </w:p>
    <w:p w14:paraId="7D88932A" w14:textId="77777777" w:rsidR="004528EC" w:rsidRDefault="004528EC">
      <w:pPr>
        <w:spacing w:before="120" w:line="260" w:lineRule="atLeast"/>
        <w:jc w:val="center"/>
      </w:pPr>
      <w:r>
        <w:rPr>
          <w:rFonts w:ascii="Arial" w:eastAsia="Arial" w:hAnsi="Arial" w:cs="Arial"/>
          <w:color w:val="000000"/>
          <w:sz w:val="20"/>
        </w:rPr>
        <w:t>13 november 2019 woensdag</w:t>
      </w:r>
    </w:p>
    <w:p w14:paraId="7B82B035" w14:textId="77777777" w:rsidR="004528EC" w:rsidRDefault="004528EC">
      <w:pPr>
        <w:spacing w:before="120" w:line="260" w:lineRule="atLeast"/>
        <w:jc w:val="center"/>
      </w:pPr>
      <w:r>
        <w:rPr>
          <w:rFonts w:ascii="Arial" w:eastAsia="Arial" w:hAnsi="Arial" w:cs="Arial"/>
          <w:color w:val="000000"/>
          <w:sz w:val="20"/>
        </w:rPr>
        <w:t>1ste Editie</w:t>
      </w:r>
    </w:p>
    <w:p w14:paraId="5FAEEE7E" w14:textId="77777777" w:rsidR="004528EC" w:rsidRDefault="004528EC">
      <w:pPr>
        <w:spacing w:line="240" w:lineRule="atLeast"/>
        <w:jc w:val="both"/>
      </w:pPr>
    </w:p>
    <w:p w14:paraId="550040BF"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5C0CB96" w14:textId="6DBAA050" w:rsidR="004528EC" w:rsidRDefault="004528EC">
      <w:pPr>
        <w:spacing w:before="120" w:line="220" w:lineRule="atLeast"/>
      </w:pPr>
      <w:r>
        <w:br/>
      </w:r>
      <w:r>
        <w:rPr>
          <w:noProof/>
        </w:rPr>
        <w:drawing>
          <wp:inline distT="0" distB="0" distL="0" distR="0" wp14:anchorId="35914A2E" wp14:editId="03B26433">
            <wp:extent cx="2527300" cy="3619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04EF80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008F24A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108 words</w:t>
      </w:r>
    </w:p>
    <w:p w14:paraId="0E7CEB6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95FFA74" w14:textId="77777777" w:rsidR="004528EC" w:rsidRDefault="004528EC">
      <w:pPr>
        <w:keepNext/>
        <w:spacing w:before="240" w:line="340" w:lineRule="atLeast"/>
      </w:pPr>
      <w:r>
        <w:rPr>
          <w:rFonts w:ascii="Arial" w:eastAsia="Arial" w:hAnsi="Arial" w:cs="Arial"/>
          <w:b/>
          <w:color w:val="000000"/>
          <w:sz w:val="28"/>
        </w:rPr>
        <w:t>Body</w:t>
      </w:r>
    </w:p>
    <w:p w14:paraId="22181B48" w14:textId="71DBE859" w:rsidR="004528EC" w:rsidRDefault="004528EC">
      <w:pPr>
        <w:spacing w:line="60" w:lineRule="exact"/>
      </w:pPr>
      <w:r>
        <w:rPr>
          <w:noProof/>
        </w:rPr>
        <mc:AlternateContent>
          <mc:Choice Requires="wps">
            <w:drawing>
              <wp:anchor distT="0" distB="0" distL="114300" distR="114300" simplePos="0" relativeHeight="252642304" behindDoc="0" locked="0" layoutInCell="1" allowOverlap="1" wp14:anchorId="3C382B6F" wp14:editId="3553FB49">
                <wp:simplePos x="0" y="0"/>
                <wp:positionH relativeFrom="column">
                  <wp:posOffset>0</wp:posOffset>
                </wp:positionH>
                <wp:positionV relativeFrom="paragraph">
                  <wp:posOffset>25400</wp:posOffset>
                </wp:positionV>
                <wp:extent cx="6502400" cy="0"/>
                <wp:effectExtent l="15875" t="15875" r="15875" b="12700"/>
                <wp:wrapTopAndBottom/>
                <wp:docPr id="540"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FE83B" id="Line 1066" o:spid="_x0000_s1026" style="position:absolute;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r5I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DB60F1" w14:textId="77777777" w:rsidR="004528EC" w:rsidRDefault="004528EC"/>
    <w:p w14:paraId="2822B17A" w14:textId="77777777" w:rsidR="004528EC" w:rsidRDefault="004528EC">
      <w:pPr>
        <w:spacing w:before="200" w:line="260" w:lineRule="atLeast"/>
        <w:jc w:val="both"/>
      </w:pPr>
      <w:r>
        <w:rPr>
          <w:rFonts w:ascii="Arial" w:eastAsia="Arial" w:hAnsi="Arial" w:cs="Arial"/>
          <w:color w:val="000000"/>
          <w:sz w:val="20"/>
        </w:rPr>
        <w:t xml:space="preserve">          Moldavië is in een regeringscrisis beland, nadat premier Maia Sandu een motie van wantrouwen dinsdag niet overleefde. Haar regering, die serieus werk wil maken van corruptiebestrijding in het land, werd weggestemd na een conflict over de benoeming van de nieuwe openbaar aanklager. De pro-</w:t>
      </w:r>
      <w:r>
        <w:rPr>
          <w:rFonts w:ascii="Arial" w:eastAsia="Arial" w:hAnsi="Arial" w:cs="Arial"/>
          <w:b/>
          <w:i/>
          <w:color w:val="000000"/>
          <w:sz w:val="20"/>
          <w:u w:val="single"/>
        </w:rPr>
        <w:t>Europese</w:t>
      </w:r>
      <w:r>
        <w:rPr>
          <w:rFonts w:ascii="Arial" w:eastAsia="Arial" w:hAnsi="Arial" w:cs="Arial"/>
          <w:color w:val="000000"/>
          <w:sz w:val="20"/>
        </w:rPr>
        <w:t xml:space="preserve"> Sandu ging na een slepende formatie eerder dit jaar een ongemakkelijke politieke alliantie aan met de door Rusland gesteunde socialisten. Dit om de partij van een invloedrijke zakentycoon  uit de regering te houden. De partijen hebben 90 dagen om een nieuwe coalitie te vormen, anders moeten er nieuwe verkiezingen komen. (NRC)</w:t>
      </w:r>
    </w:p>
    <w:p w14:paraId="55FF6A70" w14:textId="77777777" w:rsidR="004528EC" w:rsidRDefault="004528EC">
      <w:pPr>
        <w:keepNext/>
        <w:spacing w:before="240" w:line="340" w:lineRule="atLeast"/>
      </w:pPr>
      <w:r>
        <w:rPr>
          <w:rFonts w:ascii="Arial" w:eastAsia="Arial" w:hAnsi="Arial" w:cs="Arial"/>
          <w:b/>
          <w:color w:val="000000"/>
          <w:sz w:val="28"/>
        </w:rPr>
        <w:t>Classification</w:t>
      </w:r>
    </w:p>
    <w:p w14:paraId="42A331B7" w14:textId="3938390D" w:rsidR="004528EC" w:rsidRDefault="004528EC">
      <w:pPr>
        <w:spacing w:line="60" w:lineRule="exact"/>
      </w:pPr>
      <w:r>
        <w:rPr>
          <w:noProof/>
        </w:rPr>
        <mc:AlternateContent>
          <mc:Choice Requires="wps">
            <w:drawing>
              <wp:anchor distT="0" distB="0" distL="114300" distR="114300" simplePos="0" relativeHeight="252706816" behindDoc="0" locked="0" layoutInCell="1" allowOverlap="1" wp14:anchorId="51E72221" wp14:editId="21865359">
                <wp:simplePos x="0" y="0"/>
                <wp:positionH relativeFrom="column">
                  <wp:posOffset>0</wp:posOffset>
                </wp:positionH>
                <wp:positionV relativeFrom="paragraph">
                  <wp:posOffset>25400</wp:posOffset>
                </wp:positionV>
                <wp:extent cx="6502400" cy="0"/>
                <wp:effectExtent l="15875" t="19685" r="15875" b="18415"/>
                <wp:wrapTopAndBottom/>
                <wp:docPr id="539" name="Lin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37F4E" id="Line 1129" o:spid="_x0000_s1026" style="position:absolute;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o/fy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B709F5" w14:textId="77777777" w:rsidR="004528EC" w:rsidRDefault="004528EC">
      <w:pPr>
        <w:spacing w:line="120" w:lineRule="exact"/>
      </w:pPr>
    </w:p>
    <w:p w14:paraId="4E05B2A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A28DE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62B82D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Political Parties (94%); Politics (81%); International Relations (70%); </w:t>
      </w:r>
      <w:r>
        <w:rPr>
          <w:rFonts w:ascii="Arial" w:eastAsia="Arial" w:hAnsi="Arial" w:cs="Arial"/>
          <w:b/>
          <w:i/>
          <w:color w:val="000000"/>
          <w:sz w:val="20"/>
          <w:u w:val="single"/>
        </w:rPr>
        <w:t>European</w:t>
      </w:r>
      <w:r>
        <w:rPr>
          <w:rFonts w:ascii="Arial" w:eastAsia="Arial" w:hAnsi="Arial" w:cs="Arial"/>
          <w:color w:val="000000"/>
          <w:sz w:val="20"/>
        </w:rPr>
        <w:t xml:space="preserve"> Union (64%); Resignations (64%)</w:t>
      </w:r>
      <w:r>
        <w:br/>
      </w:r>
      <w:r>
        <w:br/>
      </w:r>
    </w:p>
    <w:p w14:paraId="3E47E98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67D6649D" w14:textId="77777777" w:rsidR="004528EC" w:rsidRDefault="004528EC"/>
    <w:p w14:paraId="26DEB7F3" w14:textId="490F81D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1328" behindDoc="0" locked="0" layoutInCell="1" allowOverlap="1" wp14:anchorId="2B153FE7" wp14:editId="7E421AEA">
                <wp:simplePos x="0" y="0"/>
                <wp:positionH relativeFrom="column">
                  <wp:posOffset>0</wp:posOffset>
                </wp:positionH>
                <wp:positionV relativeFrom="paragraph">
                  <wp:posOffset>127000</wp:posOffset>
                </wp:positionV>
                <wp:extent cx="6502400" cy="0"/>
                <wp:effectExtent l="6350" t="11430" r="6350" b="7620"/>
                <wp:wrapNone/>
                <wp:docPr id="538" name="Line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BFC6B" id="Line 1192" o:spid="_x0000_s1026" style="position:absolute;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yU3i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943A1BF" w14:textId="77777777" w:rsidR="004528EC" w:rsidRDefault="004528EC">
      <w:pPr>
        <w:sectPr w:rsidR="004528EC">
          <w:headerReference w:type="even" r:id="rId3017"/>
          <w:headerReference w:type="default" r:id="rId3018"/>
          <w:footerReference w:type="even" r:id="rId3019"/>
          <w:footerReference w:type="default" r:id="rId3020"/>
          <w:headerReference w:type="first" r:id="rId3021"/>
          <w:footerReference w:type="first" r:id="rId3022"/>
          <w:pgSz w:w="12240" w:h="15840"/>
          <w:pgMar w:top="840" w:right="1000" w:bottom="840" w:left="1000" w:header="400" w:footer="400" w:gutter="0"/>
          <w:cols w:space="720"/>
          <w:titlePg/>
        </w:sectPr>
      </w:pPr>
    </w:p>
    <w:p w14:paraId="42A0E644" w14:textId="77777777" w:rsidR="004528EC" w:rsidRDefault="004528EC"/>
    <w:p w14:paraId="31AE9C4A" w14:textId="77777777" w:rsidR="004528EC" w:rsidRDefault="004528EC">
      <w:pPr>
        <w:spacing w:before="240" w:after="200" w:line="340" w:lineRule="atLeast"/>
        <w:jc w:val="center"/>
        <w:outlineLvl w:val="0"/>
        <w:rPr>
          <w:rFonts w:ascii="Arial" w:hAnsi="Arial" w:cs="Arial"/>
          <w:b/>
          <w:bCs/>
          <w:kern w:val="32"/>
          <w:sz w:val="32"/>
          <w:szCs w:val="32"/>
        </w:rPr>
      </w:pPr>
      <w:hyperlink r:id="rId3023" w:history="1">
        <w:r>
          <w:rPr>
            <w:rFonts w:ascii="Arial" w:eastAsia="Arial" w:hAnsi="Arial" w:cs="Arial"/>
            <w:b/>
            <w:bCs/>
            <w:i/>
            <w:color w:val="0077CC"/>
            <w:kern w:val="32"/>
            <w:sz w:val="28"/>
            <w:szCs w:val="32"/>
            <w:u w:val="single"/>
            <w:shd w:val="clear" w:color="auto" w:fill="FFFFFF"/>
          </w:rPr>
          <w:t>Zes jaar langer leven als gevolg van schonere lucht</w:t>
        </w:r>
      </w:hyperlink>
    </w:p>
    <w:p w14:paraId="12AE97B4" w14:textId="77777777" w:rsidR="004528EC" w:rsidRDefault="004528EC">
      <w:pPr>
        <w:spacing w:before="120" w:line="260" w:lineRule="atLeast"/>
        <w:jc w:val="center"/>
      </w:pPr>
      <w:r>
        <w:rPr>
          <w:rFonts w:ascii="Arial" w:eastAsia="Arial" w:hAnsi="Arial" w:cs="Arial"/>
          <w:color w:val="000000"/>
          <w:sz w:val="20"/>
        </w:rPr>
        <w:t>NRC Handelsblad</w:t>
      </w:r>
    </w:p>
    <w:p w14:paraId="4EFE9F8B" w14:textId="77777777" w:rsidR="004528EC" w:rsidRDefault="004528EC">
      <w:pPr>
        <w:spacing w:before="120" w:line="260" w:lineRule="atLeast"/>
        <w:jc w:val="center"/>
      </w:pPr>
      <w:r>
        <w:rPr>
          <w:rFonts w:ascii="Arial" w:eastAsia="Arial" w:hAnsi="Arial" w:cs="Arial"/>
          <w:color w:val="000000"/>
          <w:sz w:val="20"/>
        </w:rPr>
        <w:t>13 november 2019 woensdag</w:t>
      </w:r>
    </w:p>
    <w:p w14:paraId="193B7875" w14:textId="77777777" w:rsidR="004528EC" w:rsidRDefault="004528EC">
      <w:pPr>
        <w:spacing w:before="120" w:line="260" w:lineRule="atLeast"/>
        <w:jc w:val="center"/>
      </w:pPr>
      <w:r>
        <w:rPr>
          <w:rFonts w:ascii="Arial" w:eastAsia="Arial" w:hAnsi="Arial" w:cs="Arial"/>
          <w:color w:val="000000"/>
          <w:sz w:val="20"/>
        </w:rPr>
        <w:t>1ste Editie</w:t>
      </w:r>
    </w:p>
    <w:p w14:paraId="1988D5A1" w14:textId="77777777" w:rsidR="004528EC" w:rsidRDefault="004528EC">
      <w:pPr>
        <w:spacing w:line="240" w:lineRule="atLeast"/>
        <w:jc w:val="both"/>
      </w:pPr>
    </w:p>
    <w:p w14:paraId="3178530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015658A" w14:textId="53DAFC68" w:rsidR="004528EC" w:rsidRDefault="004528EC">
      <w:pPr>
        <w:spacing w:before="120" w:line="220" w:lineRule="atLeast"/>
      </w:pPr>
      <w:r>
        <w:br/>
      </w:r>
      <w:r>
        <w:rPr>
          <w:noProof/>
        </w:rPr>
        <w:drawing>
          <wp:inline distT="0" distB="0" distL="0" distR="0" wp14:anchorId="21D7A712" wp14:editId="707F0475">
            <wp:extent cx="2527300" cy="3619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FE55BF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1D05DDE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051E082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Jan van Poppel</w:t>
      </w:r>
    </w:p>
    <w:p w14:paraId="6C2AE2C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444BEC9A" w14:textId="77777777" w:rsidR="004528EC" w:rsidRDefault="004528EC">
      <w:pPr>
        <w:keepNext/>
        <w:spacing w:before="240" w:line="340" w:lineRule="atLeast"/>
      </w:pPr>
      <w:r>
        <w:rPr>
          <w:rFonts w:ascii="Arial" w:eastAsia="Arial" w:hAnsi="Arial" w:cs="Arial"/>
          <w:b/>
          <w:color w:val="000000"/>
          <w:sz w:val="28"/>
        </w:rPr>
        <w:t>Body</w:t>
      </w:r>
    </w:p>
    <w:p w14:paraId="2FC09BD9" w14:textId="1C9E63B4" w:rsidR="004528EC" w:rsidRDefault="004528EC">
      <w:pPr>
        <w:spacing w:line="60" w:lineRule="exact"/>
      </w:pPr>
      <w:r>
        <w:rPr>
          <w:noProof/>
        </w:rPr>
        <mc:AlternateContent>
          <mc:Choice Requires="wps">
            <w:drawing>
              <wp:anchor distT="0" distB="0" distL="114300" distR="114300" simplePos="0" relativeHeight="252643328" behindDoc="0" locked="0" layoutInCell="1" allowOverlap="1" wp14:anchorId="69415AAE" wp14:editId="6CF56130">
                <wp:simplePos x="0" y="0"/>
                <wp:positionH relativeFrom="column">
                  <wp:posOffset>0</wp:posOffset>
                </wp:positionH>
                <wp:positionV relativeFrom="paragraph">
                  <wp:posOffset>25400</wp:posOffset>
                </wp:positionV>
                <wp:extent cx="6502400" cy="0"/>
                <wp:effectExtent l="15875" t="12700" r="15875" b="15875"/>
                <wp:wrapTopAndBottom/>
                <wp:docPr id="537"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883F2" id="Line 1067" o:spid="_x0000_s1026" style="position:absolute;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sQk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27ADC0" w14:textId="77777777" w:rsidR="004528EC" w:rsidRDefault="004528EC"/>
    <w:p w14:paraId="0C415108" w14:textId="77777777" w:rsidR="004528EC" w:rsidRDefault="004528EC">
      <w:pPr>
        <w:spacing w:before="240" w:line="260" w:lineRule="atLeast"/>
      </w:pPr>
      <w:r>
        <w:rPr>
          <w:rFonts w:ascii="Arial" w:eastAsia="Arial" w:hAnsi="Arial" w:cs="Arial"/>
          <w:b/>
          <w:color w:val="000000"/>
          <w:sz w:val="20"/>
        </w:rPr>
        <w:t>ABSTRACT</w:t>
      </w:r>
    </w:p>
    <w:p w14:paraId="40CE4ED0" w14:textId="77777777" w:rsidR="004528EC" w:rsidRDefault="004528EC">
      <w:pPr>
        <w:spacing w:before="200" w:line="260" w:lineRule="atLeast"/>
        <w:jc w:val="both"/>
      </w:pPr>
      <w:r>
        <w:rPr>
          <w:rFonts w:ascii="Arial" w:eastAsia="Arial" w:hAnsi="Arial" w:cs="Arial"/>
          <w:color w:val="000000"/>
          <w:sz w:val="20"/>
        </w:rPr>
        <w:t xml:space="preserve">           RIVM Onderzoek luchtkwaliteit         </w:t>
      </w:r>
    </w:p>
    <w:p w14:paraId="45B2502A" w14:textId="77777777" w:rsidR="004528EC" w:rsidRDefault="004528EC">
      <w:pPr>
        <w:spacing w:before="200" w:line="260" w:lineRule="atLeast"/>
        <w:jc w:val="both"/>
      </w:pPr>
      <w:r>
        <w:rPr>
          <w:rFonts w:ascii="Arial" w:eastAsia="Arial" w:hAnsi="Arial" w:cs="Arial"/>
          <w:color w:val="000000"/>
          <w:sz w:val="20"/>
        </w:rPr>
        <w:t>Dat de lucht schoner is geworden was al langer bekend, maar de uitkomst is een verrassing voor onderzoekers van RIVM.</w:t>
      </w:r>
    </w:p>
    <w:p w14:paraId="64BA237D" w14:textId="77777777" w:rsidR="004528EC" w:rsidRDefault="004528EC">
      <w:pPr>
        <w:spacing w:before="240" w:line="260" w:lineRule="atLeast"/>
      </w:pPr>
      <w:r>
        <w:rPr>
          <w:rFonts w:ascii="Arial" w:eastAsia="Arial" w:hAnsi="Arial" w:cs="Arial"/>
          <w:b/>
          <w:color w:val="000000"/>
          <w:sz w:val="20"/>
        </w:rPr>
        <w:t>VOLLEDIGE TEKST:</w:t>
      </w:r>
    </w:p>
    <w:p w14:paraId="53F05025" w14:textId="77777777" w:rsidR="004528EC" w:rsidRDefault="004528EC">
      <w:pPr>
        <w:spacing w:before="200" w:line="260" w:lineRule="atLeast"/>
        <w:jc w:val="both"/>
      </w:pPr>
      <w:r>
        <w:rPr>
          <w:rFonts w:ascii="Arial" w:eastAsia="Arial" w:hAnsi="Arial" w:cs="Arial"/>
          <w:color w:val="000000"/>
          <w:sz w:val="20"/>
        </w:rPr>
        <w:t xml:space="preserve">          Als gevolg van </w:t>
      </w:r>
      <w:r>
        <w:rPr>
          <w:rFonts w:ascii="Arial" w:eastAsia="Arial" w:hAnsi="Arial" w:cs="Arial"/>
          <w:b/>
          <w:i/>
          <w:color w:val="000000"/>
          <w:sz w:val="20"/>
          <w:u w:val="single"/>
        </w:rPr>
        <w:t>Europees</w:t>
      </w:r>
      <w:r>
        <w:rPr>
          <w:rFonts w:ascii="Arial" w:eastAsia="Arial" w:hAnsi="Arial" w:cs="Arial"/>
          <w:color w:val="000000"/>
          <w:sz w:val="20"/>
        </w:rPr>
        <w:t xml:space="preserve"> beleid om de lucht schoner te maken, is de gemiddelde levensverwachting in Nederland de afgelopen veertig jaar met zes jaar toegenomen.</w:t>
      </w:r>
    </w:p>
    <w:p w14:paraId="453F7E32" w14:textId="77777777" w:rsidR="004528EC" w:rsidRDefault="004528EC">
      <w:pPr>
        <w:spacing w:before="200" w:line="260" w:lineRule="atLeast"/>
        <w:jc w:val="both"/>
      </w:pPr>
      <w:r>
        <w:rPr>
          <w:rFonts w:ascii="Arial" w:eastAsia="Arial" w:hAnsi="Arial" w:cs="Arial"/>
          <w:color w:val="000000"/>
          <w:sz w:val="20"/>
        </w:rPr>
        <w:t>Dat blijkt uit berekeningen van drie onderzoeksinstituten, onder leiding van het Rijksinstituut voor Volksgezondheid en Milieu (RIVM).</w:t>
      </w:r>
    </w:p>
    <w:p w14:paraId="2FD92D71" w14:textId="77777777" w:rsidR="004528EC" w:rsidRDefault="004528EC">
      <w:pPr>
        <w:spacing w:before="200" w:line="260" w:lineRule="atLeast"/>
        <w:jc w:val="both"/>
      </w:pPr>
      <w:r>
        <w:rPr>
          <w:rFonts w:ascii="Arial" w:eastAsia="Arial" w:hAnsi="Arial" w:cs="Arial"/>
          <w:color w:val="000000"/>
          <w:sz w:val="20"/>
        </w:rPr>
        <w:t xml:space="preserve">  Sinds 1980 is de luchtkwaliteit in Nederland sterk verbeterd en  dat bevordert de volksgezondheid.</w:t>
      </w:r>
    </w:p>
    <w:p w14:paraId="39B10365" w14:textId="77777777" w:rsidR="004528EC" w:rsidRDefault="004528EC">
      <w:pPr>
        <w:spacing w:before="200" w:line="260" w:lineRule="atLeast"/>
        <w:jc w:val="both"/>
      </w:pPr>
      <w:r>
        <w:rPr>
          <w:rFonts w:ascii="Arial" w:eastAsia="Arial" w:hAnsi="Arial" w:cs="Arial"/>
          <w:color w:val="000000"/>
          <w:sz w:val="20"/>
        </w:rPr>
        <w:t xml:space="preserve"> ,,We weten al wat langer dat de luchtkwaliteit beter wordt, maar dat onze levensverwachting daardoor zo enorm is gestegen verraste ons", zegt Guus Velders, senior onderzoeker luchtkwaliteit bij het RIVM.  Onder leiding van Velders deed het RIVM onderzoek naar  de verbetering van de luchtkwaliteit in Nederland van 1980 tot 2015, en de bijbehorende gezondheidseffecten. Dit onderzoek werd dinsdag gepubliceerd in het wetenschappelijk tijdschrift </w:t>
      </w:r>
      <w:r>
        <w:rPr>
          <w:rFonts w:ascii="Arial" w:eastAsia="Arial" w:hAnsi="Arial" w:cs="Arial"/>
          <w:i/>
          <w:color w:val="000000"/>
          <w:sz w:val="20"/>
        </w:rPr>
        <w:t>Atmospheric Environment</w:t>
      </w:r>
      <w:r>
        <w:rPr>
          <w:rFonts w:ascii="Arial" w:eastAsia="Arial" w:hAnsi="Arial" w:cs="Arial"/>
          <w:color w:val="000000"/>
          <w:sz w:val="20"/>
        </w:rPr>
        <w:t xml:space="preserve">.  </w:t>
      </w:r>
    </w:p>
    <w:p w14:paraId="56DC0E22" w14:textId="77777777" w:rsidR="004528EC" w:rsidRDefault="004528EC">
      <w:pPr>
        <w:spacing w:before="200" w:line="260" w:lineRule="atLeast"/>
        <w:jc w:val="both"/>
      </w:pPr>
      <w:r>
        <w:rPr>
          <w:rFonts w:ascii="Arial" w:eastAsia="Arial" w:hAnsi="Arial" w:cs="Arial"/>
          <w:color w:val="000000"/>
          <w:sz w:val="20"/>
        </w:rPr>
        <w:t xml:space="preserve">Er is gekeken naar twee scenario's. Het eerste scenario onderzocht de gezondheidseffecten zónder </w:t>
      </w:r>
      <w:r>
        <w:rPr>
          <w:rFonts w:ascii="Arial" w:eastAsia="Arial" w:hAnsi="Arial" w:cs="Arial"/>
          <w:b/>
          <w:i/>
          <w:color w:val="000000"/>
          <w:sz w:val="20"/>
          <w:u w:val="single"/>
        </w:rPr>
        <w:t>Europees</w:t>
      </w:r>
      <w:r>
        <w:rPr>
          <w:rFonts w:ascii="Arial" w:eastAsia="Arial" w:hAnsi="Arial" w:cs="Arial"/>
          <w:color w:val="000000"/>
          <w:sz w:val="20"/>
        </w:rPr>
        <w:t xml:space="preserve"> beleid rondom luchtkwaliteit. In het tweede scenario is naar de gerapporteerde uitstoot mét </w:t>
      </w:r>
      <w:r>
        <w:rPr>
          <w:rFonts w:ascii="Arial" w:eastAsia="Arial" w:hAnsi="Arial" w:cs="Arial"/>
          <w:b/>
          <w:i/>
          <w:color w:val="000000"/>
          <w:sz w:val="20"/>
          <w:u w:val="single"/>
        </w:rPr>
        <w:t>Europese</w:t>
      </w:r>
      <w:r>
        <w:rPr>
          <w:rFonts w:ascii="Arial" w:eastAsia="Arial" w:hAnsi="Arial" w:cs="Arial"/>
          <w:color w:val="000000"/>
          <w:sz w:val="20"/>
        </w:rPr>
        <w:t xml:space="preserve"> regelgeving gekeken. Hierin zijn ook bekende affaires verwerkt zoals dieselgate, het emissieschandaal waarbij  Volkswagen uitstootwaarden voor stikstofoxiden (NOx )  manipuleerde. Deze gerapporteerde uitstoot komt overeen met daadwerkelijke metingen van concentraties in de atmosfeer. </w:t>
      </w:r>
    </w:p>
    <w:p w14:paraId="53172364" w14:textId="77777777" w:rsidR="004528EC" w:rsidRDefault="004528EC">
      <w:pPr>
        <w:spacing w:before="200" w:line="260" w:lineRule="atLeast"/>
        <w:jc w:val="both"/>
      </w:pPr>
      <w:r>
        <w:rPr>
          <w:rFonts w:ascii="Arial" w:eastAsia="Arial" w:hAnsi="Arial" w:cs="Arial"/>
          <w:color w:val="000000"/>
          <w:sz w:val="20"/>
        </w:rPr>
        <w:lastRenderedPageBreak/>
        <w:t>In het scenario zonder beleid steeg de gemiddelde hoeveelheid fijnstof in de Nederlandse atmosfeer van 59 microgram/m3 in 1980 naar 102 microgram/m3  in 2015. In het scenario mét beleid  is de concentratie echter gedaald naar 12 microgram/m3. Dit komt overheen met de gemeten hoeveelheid fijnstof in de Nederlandse atmosfeer.</w:t>
      </w:r>
    </w:p>
    <w:p w14:paraId="39B58287" w14:textId="77777777" w:rsidR="004528EC" w:rsidRDefault="004528EC">
      <w:pPr>
        <w:spacing w:before="200" w:line="260" w:lineRule="atLeast"/>
        <w:jc w:val="both"/>
      </w:pPr>
      <w:r>
        <w:rPr>
          <w:rFonts w:ascii="Arial" w:eastAsia="Arial" w:hAnsi="Arial" w:cs="Arial"/>
          <w:color w:val="000000"/>
          <w:sz w:val="20"/>
        </w:rPr>
        <w:t xml:space="preserve">,,Zo'n daling krijgen we als Nederland niet in 'ons uppie' voor elkaar want de lucht is overal", vertelt Velders. 56 procent van het verschil tussen beide scenario's in 2015,  wordt dan ook veroorzaakt door reducties in uitstoot van sectoren in andere </w:t>
      </w:r>
      <w:r>
        <w:rPr>
          <w:rFonts w:ascii="Arial" w:eastAsia="Arial" w:hAnsi="Arial" w:cs="Arial"/>
          <w:b/>
          <w:i/>
          <w:color w:val="000000"/>
          <w:sz w:val="20"/>
          <w:u w:val="single"/>
        </w:rPr>
        <w:t>Europese</w:t>
      </w:r>
      <w:r>
        <w:rPr>
          <w:rFonts w:ascii="Arial" w:eastAsia="Arial" w:hAnsi="Arial" w:cs="Arial"/>
          <w:color w:val="000000"/>
          <w:sz w:val="20"/>
        </w:rPr>
        <w:t xml:space="preserve"> landen. De industrie, de landbouw en de transportsector zijn verantwoordelijk voor respectievelijk 54 procent, 23 procent en 15 procent van deze daling.</w:t>
      </w:r>
    </w:p>
    <w:p w14:paraId="035D4EA9" w14:textId="77777777" w:rsidR="004528EC" w:rsidRDefault="004528EC">
      <w:pPr>
        <w:spacing w:before="200" w:line="260" w:lineRule="atLeast"/>
        <w:jc w:val="both"/>
      </w:pPr>
      <w:r>
        <w:rPr>
          <w:rFonts w:ascii="Arial" w:eastAsia="Arial" w:hAnsi="Arial" w:cs="Arial"/>
          <w:color w:val="000000"/>
          <w:sz w:val="20"/>
        </w:rPr>
        <w:t>Velders: ,,Als we deze waarden projecteren op onze levensverwachting in 2015, levert dit Nederland 700.000   levensjaren per jaar op in vergelijking met het scenario zónder beleid.  Dat zijn  gemiddeld zes extra levensjaren per Nederlander."</w:t>
      </w:r>
    </w:p>
    <w:p w14:paraId="2D9F662A" w14:textId="77777777" w:rsidR="004528EC" w:rsidRDefault="004528EC">
      <w:pPr>
        <w:spacing w:before="200" w:line="260" w:lineRule="atLeast"/>
        <w:jc w:val="both"/>
      </w:pPr>
      <w:r>
        <w:rPr>
          <w:rFonts w:ascii="Arial" w:eastAsia="Arial" w:hAnsi="Arial" w:cs="Arial"/>
          <w:color w:val="000000"/>
          <w:sz w:val="20"/>
        </w:rPr>
        <w:t xml:space="preserve">In het onderzoek hebben de instituten gekeken naar fijnstof (PM10 en PM2,5), stikstofoxide (NOx) en zwaveldioxide (SO2). Fijnstof  heeft volgens Velders  de grootste impact op de volksgezondheid. Vluchtige organische stoffen die bijvoorbeeld smog veroorzaken, zijn niet meegenomen in het onderzoek omdat dit volgens RIVM-onderzoeker Velders louter om kortstondige blootstelling gaat: ,,Dit heeft weinig effect  op het daadwerkelijke verlies in levensjaren."    </w:t>
      </w:r>
    </w:p>
    <w:p w14:paraId="571F18A5" w14:textId="77777777" w:rsidR="004528EC" w:rsidRDefault="004528EC">
      <w:pPr>
        <w:spacing w:before="200" w:line="260" w:lineRule="atLeast"/>
        <w:jc w:val="both"/>
      </w:pPr>
      <w:r>
        <w:rPr>
          <w:rFonts w:ascii="Arial" w:eastAsia="Arial" w:hAnsi="Arial" w:cs="Arial"/>
          <w:color w:val="000000"/>
          <w:sz w:val="20"/>
        </w:rPr>
        <w:t xml:space="preserve"> Er valt volgens Velders nog wel veel te winnen: ,,De huidige luchtkwaliteit kost ons immers  nog altijd negen tot twaalf maanden van ons leven."</w:t>
      </w:r>
    </w:p>
    <w:p w14:paraId="5F016568" w14:textId="77777777" w:rsidR="004528EC" w:rsidRDefault="004528EC">
      <w:pPr>
        <w:spacing w:before="200" w:line="260" w:lineRule="atLeast"/>
        <w:jc w:val="both"/>
      </w:pPr>
      <w:r>
        <w:rPr>
          <w:rFonts w:ascii="Arial" w:eastAsia="Arial" w:hAnsi="Arial" w:cs="Arial"/>
          <w:color w:val="000000"/>
          <w:sz w:val="20"/>
        </w:rPr>
        <w:t>Verrast door gestegen levensverwachting</w:t>
      </w:r>
    </w:p>
    <w:p w14:paraId="539C1D19" w14:textId="77777777" w:rsidR="004528EC" w:rsidRDefault="004528EC">
      <w:pPr>
        <w:spacing w:before="200" w:line="260" w:lineRule="atLeast"/>
        <w:jc w:val="both"/>
      </w:pPr>
      <w:r>
        <w:rPr>
          <w:rFonts w:ascii="Arial" w:eastAsia="Arial" w:hAnsi="Arial" w:cs="Arial"/>
          <w:color w:val="000000"/>
          <w:sz w:val="20"/>
        </w:rPr>
        <w:t>Guus Velders  RIVM-onderzoeker</w:t>
      </w:r>
    </w:p>
    <w:p w14:paraId="27152B84" w14:textId="77777777" w:rsidR="004528EC" w:rsidRDefault="004528EC">
      <w:pPr>
        <w:keepNext/>
        <w:spacing w:before="240" w:line="340" w:lineRule="atLeast"/>
      </w:pPr>
      <w:r>
        <w:rPr>
          <w:rFonts w:ascii="Arial" w:eastAsia="Arial" w:hAnsi="Arial" w:cs="Arial"/>
          <w:b/>
          <w:color w:val="000000"/>
          <w:sz w:val="28"/>
        </w:rPr>
        <w:t>Classification</w:t>
      </w:r>
    </w:p>
    <w:p w14:paraId="72331BDA" w14:textId="5EBC28CD" w:rsidR="004528EC" w:rsidRDefault="004528EC">
      <w:pPr>
        <w:spacing w:line="60" w:lineRule="exact"/>
      </w:pPr>
      <w:r>
        <w:rPr>
          <w:noProof/>
        </w:rPr>
        <mc:AlternateContent>
          <mc:Choice Requires="wps">
            <w:drawing>
              <wp:anchor distT="0" distB="0" distL="114300" distR="114300" simplePos="0" relativeHeight="252707840" behindDoc="0" locked="0" layoutInCell="1" allowOverlap="1" wp14:anchorId="0B40B648" wp14:editId="7B7BFD95">
                <wp:simplePos x="0" y="0"/>
                <wp:positionH relativeFrom="column">
                  <wp:posOffset>0</wp:posOffset>
                </wp:positionH>
                <wp:positionV relativeFrom="paragraph">
                  <wp:posOffset>25400</wp:posOffset>
                </wp:positionV>
                <wp:extent cx="6502400" cy="0"/>
                <wp:effectExtent l="15875" t="15875" r="15875" b="12700"/>
                <wp:wrapTopAndBottom/>
                <wp:docPr id="536" name="Lin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3AEDC" id="Line 1130" o:spid="_x0000_s1026" style="position:absolute;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fWIk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DC05D2D" w14:textId="77777777" w:rsidR="004528EC" w:rsidRDefault="004528EC">
      <w:pPr>
        <w:spacing w:line="120" w:lineRule="exact"/>
      </w:pPr>
    </w:p>
    <w:p w14:paraId="47C35F3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D29837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CA58A6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Pollution + Environmental Impacts (94%); Environment + Natural Resources (73%); Life Expectancy (65%)</w:t>
      </w:r>
      <w:r>
        <w:br/>
      </w:r>
      <w:r>
        <w:br/>
      </w:r>
    </w:p>
    <w:p w14:paraId="65BB7C4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649B174A" w14:textId="77777777" w:rsidR="004528EC" w:rsidRDefault="004528EC"/>
    <w:p w14:paraId="2CD962E0" w14:textId="37EA38D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2352" behindDoc="0" locked="0" layoutInCell="1" allowOverlap="1" wp14:anchorId="4C9D9F4E" wp14:editId="298394A5">
                <wp:simplePos x="0" y="0"/>
                <wp:positionH relativeFrom="column">
                  <wp:posOffset>0</wp:posOffset>
                </wp:positionH>
                <wp:positionV relativeFrom="paragraph">
                  <wp:posOffset>127000</wp:posOffset>
                </wp:positionV>
                <wp:extent cx="6502400" cy="0"/>
                <wp:effectExtent l="6350" t="7620" r="6350" b="11430"/>
                <wp:wrapNone/>
                <wp:docPr id="535"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EBE0E" id="Line 1193" o:spid="_x0000_s1026" style="position:absolute;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TwyygEAAHoDAAAOAAAAZHJzL2Uyb0RvYy54bWysU01z2yAQvXem/4HhXkt26r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2/mnDmwNKS1&#10;dopNp3c32Z7Rx4aqVm4TcoPi4J78GsWvyByuBnC9KjKfj56Q04yo/oDkIHq6ZDt+Q0k1sEtYvDp0&#10;wWZKcoEdykiO15GoQ2KCDm/n9exj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B9PD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AB301EB" w14:textId="77777777" w:rsidR="004528EC" w:rsidRDefault="004528EC">
      <w:pPr>
        <w:sectPr w:rsidR="004528EC">
          <w:headerReference w:type="even" r:id="rId3024"/>
          <w:headerReference w:type="default" r:id="rId3025"/>
          <w:footerReference w:type="even" r:id="rId3026"/>
          <w:footerReference w:type="default" r:id="rId3027"/>
          <w:headerReference w:type="first" r:id="rId3028"/>
          <w:footerReference w:type="first" r:id="rId3029"/>
          <w:pgSz w:w="12240" w:h="15840"/>
          <w:pgMar w:top="840" w:right="1000" w:bottom="840" w:left="1000" w:header="400" w:footer="400" w:gutter="0"/>
          <w:cols w:space="720"/>
          <w:titlePg/>
        </w:sectPr>
      </w:pPr>
    </w:p>
    <w:p w14:paraId="305D6658" w14:textId="77777777" w:rsidR="004528EC" w:rsidRDefault="004528EC"/>
    <w:p w14:paraId="0A2C0CDF" w14:textId="77777777" w:rsidR="004528EC" w:rsidRDefault="004528EC">
      <w:pPr>
        <w:spacing w:before="240" w:after="200" w:line="340" w:lineRule="atLeast"/>
        <w:jc w:val="center"/>
        <w:outlineLvl w:val="0"/>
        <w:rPr>
          <w:rFonts w:ascii="Arial" w:hAnsi="Arial" w:cs="Arial"/>
          <w:b/>
          <w:bCs/>
          <w:kern w:val="32"/>
          <w:sz w:val="32"/>
          <w:szCs w:val="32"/>
        </w:rPr>
      </w:pPr>
      <w:hyperlink r:id="rId3030" w:history="1">
        <w:r>
          <w:rPr>
            <w:rFonts w:ascii="Arial" w:eastAsia="Arial" w:hAnsi="Arial" w:cs="Arial"/>
            <w:b/>
            <w:bCs/>
            <w:i/>
            <w:color w:val="0077CC"/>
            <w:kern w:val="32"/>
            <w:sz w:val="28"/>
            <w:szCs w:val="32"/>
            <w:u w:val="single"/>
            <w:shd w:val="clear" w:color="auto" w:fill="FFFFFF"/>
          </w:rPr>
          <w:t>CDA wil gesprek met Syrische president Assad over uitreizigers</w:t>
        </w:r>
      </w:hyperlink>
    </w:p>
    <w:p w14:paraId="56F684C0" w14:textId="77777777" w:rsidR="004528EC" w:rsidRDefault="004528EC">
      <w:pPr>
        <w:spacing w:before="120" w:line="260" w:lineRule="atLeast"/>
        <w:jc w:val="center"/>
      </w:pPr>
      <w:r>
        <w:rPr>
          <w:rFonts w:ascii="Arial" w:eastAsia="Arial" w:hAnsi="Arial" w:cs="Arial"/>
          <w:color w:val="000000"/>
          <w:sz w:val="20"/>
        </w:rPr>
        <w:t>NRC Handelsblad</w:t>
      </w:r>
    </w:p>
    <w:p w14:paraId="4A4FAD5D" w14:textId="77777777" w:rsidR="004528EC" w:rsidRDefault="004528EC">
      <w:pPr>
        <w:spacing w:before="120" w:line="260" w:lineRule="atLeast"/>
        <w:jc w:val="center"/>
      </w:pPr>
      <w:r>
        <w:rPr>
          <w:rFonts w:ascii="Arial" w:eastAsia="Arial" w:hAnsi="Arial" w:cs="Arial"/>
          <w:color w:val="000000"/>
          <w:sz w:val="20"/>
        </w:rPr>
        <w:t>13 november 2019 woensdag</w:t>
      </w:r>
    </w:p>
    <w:p w14:paraId="6DBAAD09" w14:textId="77777777" w:rsidR="004528EC" w:rsidRDefault="004528EC">
      <w:pPr>
        <w:spacing w:before="120" w:line="260" w:lineRule="atLeast"/>
        <w:jc w:val="center"/>
      </w:pPr>
      <w:r>
        <w:rPr>
          <w:rFonts w:ascii="Arial" w:eastAsia="Arial" w:hAnsi="Arial" w:cs="Arial"/>
          <w:color w:val="000000"/>
          <w:sz w:val="20"/>
        </w:rPr>
        <w:t>1ste Editie</w:t>
      </w:r>
    </w:p>
    <w:p w14:paraId="2D8D33D2" w14:textId="77777777" w:rsidR="004528EC" w:rsidRDefault="004528EC">
      <w:pPr>
        <w:spacing w:line="240" w:lineRule="atLeast"/>
        <w:jc w:val="both"/>
      </w:pPr>
    </w:p>
    <w:p w14:paraId="1D09DB61"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E31D4C8" w14:textId="1DD32636" w:rsidR="004528EC" w:rsidRDefault="004528EC">
      <w:pPr>
        <w:spacing w:before="120" w:line="220" w:lineRule="atLeast"/>
      </w:pPr>
      <w:r>
        <w:br/>
      </w:r>
      <w:r>
        <w:rPr>
          <w:noProof/>
        </w:rPr>
        <w:drawing>
          <wp:inline distT="0" distB="0" distL="0" distR="0" wp14:anchorId="693127A4" wp14:editId="4E3D397C">
            <wp:extent cx="2527300" cy="3619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8BCCD8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7E24A75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5F3416D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6C5DCB90" w14:textId="77777777" w:rsidR="004528EC" w:rsidRDefault="004528EC">
      <w:pPr>
        <w:keepNext/>
        <w:spacing w:before="240" w:line="340" w:lineRule="atLeast"/>
      </w:pPr>
      <w:r>
        <w:rPr>
          <w:rFonts w:ascii="Arial" w:eastAsia="Arial" w:hAnsi="Arial" w:cs="Arial"/>
          <w:b/>
          <w:color w:val="000000"/>
          <w:sz w:val="28"/>
        </w:rPr>
        <w:t>Body</w:t>
      </w:r>
    </w:p>
    <w:p w14:paraId="655744C1" w14:textId="3A74FDFB" w:rsidR="004528EC" w:rsidRDefault="004528EC">
      <w:pPr>
        <w:spacing w:line="60" w:lineRule="exact"/>
      </w:pPr>
      <w:r>
        <w:rPr>
          <w:noProof/>
        </w:rPr>
        <mc:AlternateContent>
          <mc:Choice Requires="wps">
            <w:drawing>
              <wp:anchor distT="0" distB="0" distL="114300" distR="114300" simplePos="0" relativeHeight="252644352" behindDoc="0" locked="0" layoutInCell="1" allowOverlap="1" wp14:anchorId="55F5412F" wp14:editId="6992A947">
                <wp:simplePos x="0" y="0"/>
                <wp:positionH relativeFrom="column">
                  <wp:posOffset>0</wp:posOffset>
                </wp:positionH>
                <wp:positionV relativeFrom="paragraph">
                  <wp:posOffset>25400</wp:posOffset>
                </wp:positionV>
                <wp:extent cx="6502400" cy="0"/>
                <wp:effectExtent l="15875" t="19050" r="15875" b="19050"/>
                <wp:wrapTopAndBottom/>
                <wp:docPr id="534"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FCD54" id="Line 1068" o:spid="_x0000_s1026" style="position:absolute;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LpzQ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v7/jzIGlIW20&#10;U2xa3z/keEYfG+pauW3IBsXRPfsNih+ROVwN4HpVZL6cPCGnGVH9BsmH6OmS3fgFJfXAPmHJ6tgF&#10;mykpBXYsIzndRqKOiQn6eD+vZ3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liy6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FF57A40" w14:textId="77777777" w:rsidR="004528EC" w:rsidRDefault="004528EC"/>
    <w:p w14:paraId="675FD6CB" w14:textId="77777777" w:rsidR="004528EC" w:rsidRDefault="004528EC">
      <w:pPr>
        <w:spacing w:before="240" w:line="260" w:lineRule="atLeast"/>
      </w:pPr>
      <w:r>
        <w:rPr>
          <w:rFonts w:ascii="Arial" w:eastAsia="Arial" w:hAnsi="Arial" w:cs="Arial"/>
          <w:b/>
          <w:color w:val="000000"/>
          <w:sz w:val="20"/>
        </w:rPr>
        <w:t>ABSTRACT</w:t>
      </w:r>
    </w:p>
    <w:p w14:paraId="62C01903" w14:textId="77777777" w:rsidR="004528EC" w:rsidRDefault="004528EC">
      <w:pPr>
        <w:spacing w:before="200" w:line="260" w:lineRule="atLeast"/>
        <w:jc w:val="both"/>
      </w:pPr>
      <w:r>
        <w:rPr>
          <w:rFonts w:ascii="Arial" w:eastAsia="Arial" w:hAnsi="Arial" w:cs="Arial"/>
          <w:color w:val="000000"/>
          <w:sz w:val="20"/>
        </w:rPr>
        <w:t xml:space="preserve">           SyriË-gangers         </w:t>
      </w:r>
    </w:p>
    <w:p w14:paraId="7E8C7E2C" w14:textId="77777777" w:rsidR="004528EC" w:rsidRDefault="004528EC">
      <w:pPr>
        <w:spacing w:before="240" w:line="260" w:lineRule="atLeast"/>
      </w:pPr>
      <w:r>
        <w:rPr>
          <w:rFonts w:ascii="Arial" w:eastAsia="Arial" w:hAnsi="Arial" w:cs="Arial"/>
          <w:b/>
          <w:color w:val="000000"/>
          <w:sz w:val="20"/>
        </w:rPr>
        <w:t>VOLLEDIGE TEKST:</w:t>
      </w:r>
    </w:p>
    <w:p w14:paraId="6ED16860" w14:textId="77777777" w:rsidR="004528EC" w:rsidRDefault="004528EC">
      <w:pPr>
        <w:spacing w:before="200" w:line="260" w:lineRule="atLeast"/>
        <w:jc w:val="both"/>
      </w:pPr>
      <w:r>
        <w:rPr>
          <w:rFonts w:ascii="Arial" w:eastAsia="Arial" w:hAnsi="Arial" w:cs="Arial"/>
          <w:color w:val="000000"/>
          <w:sz w:val="20"/>
        </w:rPr>
        <w:t xml:space="preserve">          Het CDA vindt dat Nederland moet gaan praten met Bashar al-Assad en onder ogen moet zien dat de Syrische president ,,onderdeel is van een oplossing". Dat zei Tweede Kamerlid Martijn van Helvert van de regeringspartij woensdag op NPO Radio 1. De Nederlandse diplomatieke betrekkingen met Assad zijn door de burgeroorlog in Syrië  sinds 2012 verbroken.</w:t>
      </w:r>
    </w:p>
    <w:p w14:paraId="729E1798" w14:textId="77777777" w:rsidR="004528EC" w:rsidRDefault="004528EC">
      <w:pPr>
        <w:spacing w:before="200" w:line="260" w:lineRule="atLeast"/>
        <w:jc w:val="both"/>
      </w:pPr>
      <w:r>
        <w:rPr>
          <w:rFonts w:ascii="Arial" w:eastAsia="Arial" w:hAnsi="Arial" w:cs="Arial"/>
          <w:color w:val="000000"/>
          <w:sz w:val="20"/>
        </w:rPr>
        <w:t>Van Helvert denkt dat Assad een rol kan spelen bij de berechting van Nederlandse Syrië-gangers die nu nog gevangenzitten in het noordoosten van Syrië. Het kabinet wil deze groep mensen en hun kinderen niet repatriëren en is in gesprek met Irak over het opzetten van speciale tribunalen. Maar de Iraakse regering voelt hier weinig voor, zo blijkt steeds weer.</w:t>
      </w:r>
    </w:p>
    <w:p w14:paraId="35FC11A3" w14:textId="77777777" w:rsidR="004528EC" w:rsidRDefault="004528EC">
      <w:pPr>
        <w:spacing w:before="200" w:line="260" w:lineRule="atLeast"/>
        <w:jc w:val="both"/>
      </w:pPr>
      <w:r>
        <w:rPr>
          <w:rFonts w:ascii="Arial" w:eastAsia="Arial" w:hAnsi="Arial" w:cs="Arial"/>
          <w:color w:val="000000"/>
          <w:sz w:val="20"/>
        </w:rPr>
        <w:t xml:space="preserve">Maandag onthulde </w:t>
      </w:r>
      <w:r>
        <w:rPr>
          <w:rFonts w:ascii="Arial" w:eastAsia="Arial" w:hAnsi="Arial" w:cs="Arial"/>
          <w:i/>
          <w:color w:val="000000"/>
          <w:sz w:val="20"/>
        </w:rPr>
        <w:t>NRC</w:t>
      </w:r>
      <w:r>
        <w:rPr>
          <w:rFonts w:ascii="Arial" w:eastAsia="Arial" w:hAnsi="Arial" w:cs="Arial"/>
          <w:color w:val="000000"/>
          <w:sz w:val="20"/>
        </w:rPr>
        <w:t xml:space="preserve"> dat steeds meer </w:t>
      </w:r>
      <w:r>
        <w:rPr>
          <w:rFonts w:ascii="Arial" w:eastAsia="Arial" w:hAnsi="Arial" w:cs="Arial"/>
          <w:b/>
          <w:i/>
          <w:color w:val="000000"/>
          <w:sz w:val="20"/>
          <w:u w:val="single"/>
        </w:rPr>
        <w:t>EU</w:t>
      </w:r>
      <w:r>
        <w:rPr>
          <w:rFonts w:ascii="Arial" w:eastAsia="Arial" w:hAnsi="Arial" w:cs="Arial"/>
          <w:color w:val="000000"/>
          <w:sz w:val="20"/>
        </w:rPr>
        <w:t>-landen de banden met Assad weer willen aanhalen of hier zelfs al mee zijn begonnen, omdat ze niet meer geloven in een aftocht van de president. Voor veel Oost-</w:t>
      </w:r>
      <w:r>
        <w:rPr>
          <w:rFonts w:ascii="Arial" w:eastAsia="Arial" w:hAnsi="Arial" w:cs="Arial"/>
          <w:b/>
          <w:i/>
          <w:color w:val="000000"/>
          <w:sz w:val="20"/>
          <w:u w:val="single"/>
        </w:rPr>
        <w:t>Europese</w:t>
      </w:r>
      <w:r>
        <w:rPr>
          <w:rFonts w:ascii="Arial" w:eastAsia="Arial" w:hAnsi="Arial" w:cs="Arial"/>
          <w:color w:val="000000"/>
          <w:sz w:val="20"/>
        </w:rPr>
        <w:t xml:space="preserve"> landen speelt mee dat ze hopen dat Assad voor stabiliteit kan zorgen, zodat Syrische vluchtelingen vanuit omringende landen of vanuit de </w:t>
      </w:r>
      <w:r>
        <w:rPr>
          <w:rFonts w:ascii="Arial" w:eastAsia="Arial" w:hAnsi="Arial" w:cs="Arial"/>
          <w:b/>
          <w:i/>
          <w:color w:val="000000"/>
          <w:sz w:val="20"/>
          <w:u w:val="single"/>
        </w:rPr>
        <w:t>EU</w:t>
      </w:r>
      <w:r>
        <w:rPr>
          <w:rFonts w:ascii="Arial" w:eastAsia="Arial" w:hAnsi="Arial" w:cs="Arial"/>
          <w:color w:val="000000"/>
          <w:sz w:val="20"/>
        </w:rPr>
        <w:t xml:space="preserve"> naar hun land kunnen terugkeren.</w:t>
      </w:r>
    </w:p>
    <w:p w14:paraId="223D77F4" w14:textId="77777777" w:rsidR="004528EC" w:rsidRDefault="004528EC">
      <w:pPr>
        <w:spacing w:before="200" w:line="260" w:lineRule="atLeast"/>
        <w:jc w:val="both"/>
      </w:pPr>
      <w:r>
        <w:rPr>
          <w:rFonts w:ascii="Arial" w:eastAsia="Arial" w:hAnsi="Arial" w:cs="Arial"/>
          <w:color w:val="000000"/>
          <w:sz w:val="20"/>
        </w:rPr>
        <w:t>Ook Turkije voelt niets voor lokale berechting van buitenlandse Syrië-gangers: het begon maandag met het terugsturen van jihadisten.</w:t>
      </w:r>
    </w:p>
    <w:p w14:paraId="2B2F8809" w14:textId="77777777" w:rsidR="004528EC" w:rsidRDefault="004528EC">
      <w:pPr>
        <w:spacing w:before="200" w:line="260" w:lineRule="atLeast"/>
        <w:jc w:val="both"/>
      </w:pPr>
      <w:r>
        <w:rPr>
          <w:rFonts w:ascii="Arial" w:eastAsia="Arial" w:hAnsi="Arial" w:cs="Arial"/>
          <w:color w:val="000000"/>
          <w:sz w:val="20"/>
        </w:rPr>
        <w:t xml:space="preserve">Minister Blok (Buitenlandse Zaken, VVD) zei maandag niet met Assad te willen praten. Volgens Van Helvert is het echter wel nodig dat Nederland ,,een knieval" doet, nu blijkt dat Assad aan de macht blijft in Syrië. (NRC) </w:t>
      </w:r>
    </w:p>
    <w:p w14:paraId="5982842E" w14:textId="77777777" w:rsidR="004528EC" w:rsidRDefault="004528EC">
      <w:pPr>
        <w:keepNext/>
        <w:spacing w:before="240" w:line="340" w:lineRule="atLeast"/>
      </w:pPr>
      <w:r>
        <w:rPr>
          <w:rFonts w:ascii="Arial" w:eastAsia="Arial" w:hAnsi="Arial" w:cs="Arial"/>
          <w:b/>
          <w:color w:val="000000"/>
          <w:sz w:val="28"/>
        </w:rPr>
        <w:t>Classification</w:t>
      </w:r>
    </w:p>
    <w:p w14:paraId="7F15BA6A" w14:textId="7F6ABA8B" w:rsidR="004528EC" w:rsidRDefault="004528EC">
      <w:pPr>
        <w:spacing w:line="60" w:lineRule="exact"/>
      </w:pPr>
      <w:r>
        <w:rPr>
          <w:noProof/>
        </w:rPr>
        <mc:AlternateContent>
          <mc:Choice Requires="wps">
            <w:drawing>
              <wp:anchor distT="0" distB="0" distL="114300" distR="114300" simplePos="0" relativeHeight="252708864" behindDoc="0" locked="0" layoutInCell="1" allowOverlap="1" wp14:anchorId="3CD29DB6" wp14:editId="3A704097">
                <wp:simplePos x="0" y="0"/>
                <wp:positionH relativeFrom="column">
                  <wp:posOffset>0</wp:posOffset>
                </wp:positionH>
                <wp:positionV relativeFrom="paragraph">
                  <wp:posOffset>25400</wp:posOffset>
                </wp:positionV>
                <wp:extent cx="6502400" cy="0"/>
                <wp:effectExtent l="15875" t="13335" r="15875" b="15240"/>
                <wp:wrapTopAndBottom/>
                <wp:docPr id="533" name="Lin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80582" id="Line 1131" o:spid="_x0000_s1026" style="position:absolute;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wNy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9D6F50" w14:textId="77777777" w:rsidR="004528EC" w:rsidRDefault="004528EC">
      <w:pPr>
        <w:spacing w:line="120" w:lineRule="exact"/>
      </w:pPr>
    </w:p>
    <w:p w14:paraId="55C4452D"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659EA597"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2436E5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Weapons + Arms (94%); Chemical + Biological Weapons (92%); International Relations (88%); Terrorist Organizations (71%); Government Departments + Authorities (69%); War + Conflict (65%); Civil War (63%); State Departments + Foreign Services (63%)</w:t>
      </w:r>
      <w:r>
        <w:br/>
      </w:r>
      <w:r>
        <w:br/>
      </w:r>
    </w:p>
    <w:p w14:paraId="3FEBF8C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5AB4FFCE" w14:textId="77777777" w:rsidR="004528EC" w:rsidRDefault="004528EC"/>
    <w:p w14:paraId="6CC65D2C" w14:textId="5B1D20B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3376" behindDoc="0" locked="0" layoutInCell="1" allowOverlap="1" wp14:anchorId="76F92FB2" wp14:editId="79DE2ACE">
                <wp:simplePos x="0" y="0"/>
                <wp:positionH relativeFrom="column">
                  <wp:posOffset>0</wp:posOffset>
                </wp:positionH>
                <wp:positionV relativeFrom="paragraph">
                  <wp:posOffset>127000</wp:posOffset>
                </wp:positionV>
                <wp:extent cx="6502400" cy="0"/>
                <wp:effectExtent l="6350" t="7620" r="6350" b="11430"/>
                <wp:wrapNone/>
                <wp:docPr id="532"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6D057" id="Line 1194" o:spid="_x0000_s1026" style="position:absolute;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h+KL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0F14AF0" w14:textId="77777777" w:rsidR="004528EC" w:rsidRDefault="004528EC">
      <w:pPr>
        <w:sectPr w:rsidR="004528EC">
          <w:headerReference w:type="even" r:id="rId3031"/>
          <w:headerReference w:type="default" r:id="rId3032"/>
          <w:footerReference w:type="even" r:id="rId3033"/>
          <w:footerReference w:type="default" r:id="rId3034"/>
          <w:headerReference w:type="first" r:id="rId3035"/>
          <w:footerReference w:type="first" r:id="rId3036"/>
          <w:pgSz w:w="12240" w:h="15840"/>
          <w:pgMar w:top="840" w:right="1000" w:bottom="840" w:left="1000" w:header="400" w:footer="400" w:gutter="0"/>
          <w:cols w:space="720"/>
          <w:titlePg/>
        </w:sectPr>
      </w:pPr>
    </w:p>
    <w:p w14:paraId="13D486AC" w14:textId="77777777" w:rsidR="004528EC" w:rsidRDefault="004528EC"/>
    <w:p w14:paraId="5B3F31C6" w14:textId="77777777" w:rsidR="004528EC" w:rsidRDefault="004528EC">
      <w:pPr>
        <w:spacing w:before="240" w:after="200" w:line="340" w:lineRule="atLeast"/>
        <w:jc w:val="center"/>
        <w:outlineLvl w:val="0"/>
        <w:rPr>
          <w:rFonts w:ascii="Arial" w:hAnsi="Arial" w:cs="Arial"/>
          <w:b/>
          <w:bCs/>
          <w:kern w:val="32"/>
          <w:sz w:val="32"/>
          <w:szCs w:val="32"/>
        </w:rPr>
      </w:pPr>
      <w:hyperlink r:id="rId3037" w:history="1">
        <w:r>
          <w:rPr>
            <w:rFonts w:ascii="Arial" w:eastAsia="Arial" w:hAnsi="Arial" w:cs="Arial"/>
            <w:b/>
            <w:bCs/>
            <w:i/>
            <w:color w:val="0077CC"/>
            <w:kern w:val="32"/>
            <w:sz w:val="28"/>
            <w:szCs w:val="32"/>
            <w:u w:val="single"/>
            <w:shd w:val="clear" w:color="auto" w:fill="FFFFFF"/>
          </w:rPr>
          <w:t>Protegé</w:t>
        </w:r>
      </w:hyperlink>
    </w:p>
    <w:p w14:paraId="22656919" w14:textId="77777777" w:rsidR="004528EC" w:rsidRDefault="004528EC">
      <w:pPr>
        <w:spacing w:before="120" w:line="260" w:lineRule="atLeast"/>
        <w:jc w:val="center"/>
      </w:pPr>
      <w:r>
        <w:rPr>
          <w:rFonts w:ascii="Arial" w:eastAsia="Arial" w:hAnsi="Arial" w:cs="Arial"/>
          <w:color w:val="000000"/>
          <w:sz w:val="20"/>
        </w:rPr>
        <w:t>De Telegraaf</w:t>
      </w:r>
    </w:p>
    <w:p w14:paraId="277DBAB3" w14:textId="77777777" w:rsidR="004528EC" w:rsidRDefault="004528EC">
      <w:pPr>
        <w:spacing w:before="120" w:line="260" w:lineRule="atLeast"/>
        <w:jc w:val="center"/>
      </w:pPr>
      <w:r>
        <w:rPr>
          <w:rFonts w:ascii="Arial" w:eastAsia="Arial" w:hAnsi="Arial" w:cs="Arial"/>
          <w:color w:val="000000"/>
          <w:sz w:val="20"/>
        </w:rPr>
        <w:t>13 november 2019 woensdag</w:t>
      </w:r>
    </w:p>
    <w:p w14:paraId="1D703DF8" w14:textId="77777777" w:rsidR="004528EC" w:rsidRDefault="004528EC">
      <w:pPr>
        <w:spacing w:before="120" w:line="260" w:lineRule="atLeast"/>
        <w:jc w:val="center"/>
      </w:pPr>
      <w:r>
        <w:rPr>
          <w:rFonts w:ascii="Arial" w:eastAsia="Arial" w:hAnsi="Arial" w:cs="Arial"/>
          <w:color w:val="000000"/>
          <w:sz w:val="20"/>
        </w:rPr>
        <w:t>Gehele Oplage</w:t>
      </w:r>
    </w:p>
    <w:p w14:paraId="76061DDF" w14:textId="77777777" w:rsidR="004528EC" w:rsidRDefault="004528EC">
      <w:pPr>
        <w:spacing w:line="240" w:lineRule="atLeast"/>
        <w:jc w:val="both"/>
      </w:pPr>
    </w:p>
    <w:p w14:paraId="63B4D87D"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2BE22394" w14:textId="11A6EFBA" w:rsidR="004528EC" w:rsidRDefault="004528EC">
      <w:pPr>
        <w:spacing w:before="120" w:line="220" w:lineRule="atLeast"/>
      </w:pPr>
      <w:r>
        <w:br/>
      </w:r>
      <w:r>
        <w:rPr>
          <w:noProof/>
        </w:rPr>
        <w:drawing>
          <wp:inline distT="0" distB="0" distL="0" distR="0" wp14:anchorId="1DCAB112" wp14:editId="4858CC6B">
            <wp:extent cx="2870200" cy="6477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D7BBB6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2ED0778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0E86DA47" w14:textId="77777777" w:rsidR="004528EC" w:rsidRDefault="004528EC">
      <w:pPr>
        <w:keepNext/>
        <w:spacing w:before="240" w:line="340" w:lineRule="atLeast"/>
      </w:pPr>
      <w:r>
        <w:rPr>
          <w:rFonts w:ascii="Arial" w:eastAsia="Arial" w:hAnsi="Arial" w:cs="Arial"/>
          <w:b/>
          <w:color w:val="000000"/>
          <w:sz w:val="28"/>
        </w:rPr>
        <w:t>Body</w:t>
      </w:r>
    </w:p>
    <w:p w14:paraId="667093E8" w14:textId="2937A990" w:rsidR="004528EC" w:rsidRDefault="004528EC">
      <w:pPr>
        <w:spacing w:line="60" w:lineRule="exact"/>
      </w:pPr>
      <w:r>
        <w:rPr>
          <w:noProof/>
        </w:rPr>
        <mc:AlternateContent>
          <mc:Choice Requires="wps">
            <w:drawing>
              <wp:anchor distT="0" distB="0" distL="114300" distR="114300" simplePos="0" relativeHeight="252645376" behindDoc="0" locked="0" layoutInCell="1" allowOverlap="1" wp14:anchorId="50A7C509" wp14:editId="6DD1EB2A">
                <wp:simplePos x="0" y="0"/>
                <wp:positionH relativeFrom="column">
                  <wp:posOffset>0</wp:posOffset>
                </wp:positionH>
                <wp:positionV relativeFrom="paragraph">
                  <wp:posOffset>25400</wp:posOffset>
                </wp:positionV>
                <wp:extent cx="6502400" cy="0"/>
                <wp:effectExtent l="15875" t="15875" r="15875" b="12700"/>
                <wp:wrapTopAndBottom/>
                <wp:docPr id="531"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0A02F" id="Line 1069" o:spid="_x0000_s1026" style="position:absolute;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b/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fz/lzIGlIW20&#10;U2xa393neEYfG+pauW3IBsXRPfkNip+ROVwN4HpVZD6fPCGnGVH9BsmH6OmS3fgVJfXAPmHJ6tgF&#10;mykpBXYsIzndRqKOiQn6eDevZx9qmpy41iporkAfYvqi0LK8abkh2YUYDpuYshBori35HoeP2pgy&#10;cePY2PLZ/ExtPfmPri/giEbL3JghMfS7lQnsAPn91P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be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E71B61" w14:textId="77777777" w:rsidR="004528EC" w:rsidRDefault="004528EC"/>
    <w:p w14:paraId="48120186" w14:textId="77777777" w:rsidR="004528EC" w:rsidRDefault="004528EC">
      <w:pPr>
        <w:spacing w:before="200" w:line="260" w:lineRule="atLeast"/>
        <w:jc w:val="both"/>
      </w:pPr>
      <w:r>
        <w:rPr>
          <w:rFonts w:ascii="Arial" w:eastAsia="Arial" w:hAnsi="Arial" w:cs="Arial"/>
          <w:color w:val="000000"/>
          <w:sz w:val="20"/>
        </w:rPr>
        <w:t>Hij paradeert rond op de markt om selfies te maken met de inwoners van  Saint-Denis, zou al een campagneteam om zich heen hebben verzameld en plaatste  een foto van zichzelf met een burgemeesterssjerp om zijn schouder op sociale  media. Alexandre Benalla heeft zich nog niet officieel kandidaat gesteld, maar  de hints zijn duidelijk: hij wil volgend jaar meedoen aan de gemeentelijke  verkiezingen in het Parijse voorstadje.</w:t>
      </w:r>
    </w:p>
    <w:p w14:paraId="75D14EBD" w14:textId="77777777" w:rsidR="004528EC" w:rsidRDefault="004528EC">
      <w:pPr>
        <w:spacing w:before="200" w:line="260" w:lineRule="atLeast"/>
        <w:jc w:val="both"/>
      </w:pPr>
      <w:r>
        <w:rPr>
          <w:rFonts w:ascii="Arial" w:eastAsia="Arial" w:hAnsi="Arial" w:cs="Arial"/>
          <w:color w:val="000000"/>
          <w:sz w:val="20"/>
        </w:rPr>
        <w:t>Dat de 29-jarige Fransman denkt dat hij een kans maakt, is nogal merkwaardig.  Hij is namelijk degene die Macron in zijn eerste grote affaire stortte. Benalla  was zijn lijfwacht, maar nam zijn functie nogal ruim: bij de traditionele 1  mei-matpartijen nam hij deel aan de gewelddadige arrestaties van relschoppers.  Videobeelden waarop zijn optreden is te zien, wist hij achterover te drukken.  En dat zijn nog maar de eerste incidenten uit een hele reeks.</w:t>
      </w:r>
    </w:p>
    <w:p w14:paraId="79C6996D" w14:textId="77777777" w:rsidR="004528EC" w:rsidRDefault="004528EC">
      <w:pPr>
        <w:spacing w:before="200" w:line="260" w:lineRule="atLeast"/>
        <w:jc w:val="both"/>
      </w:pPr>
      <w:r>
        <w:rPr>
          <w:rFonts w:ascii="Arial" w:eastAsia="Arial" w:hAnsi="Arial" w:cs="Arial"/>
          <w:color w:val="000000"/>
          <w:sz w:val="20"/>
        </w:rPr>
        <w:t xml:space="preserve">‘Verdacht is nog niet veroordeeld’, vindt Benalla, die deze week een boek  publiceerde over zijn kant van het verhaal. Zo denken meer Franse politici over  lopende zaken, waaronder zijn voormalige beschermheer Macron. Die droeg  doodleuk Sylvie Goulard voor als </w:t>
      </w:r>
      <w:r>
        <w:rPr>
          <w:rFonts w:ascii="Arial" w:eastAsia="Arial" w:hAnsi="Arial" w:cs="Arial"/>
          <w:b/>
          <w:i/>
          <w:color w:val="000000"/>
          <w:sz w:val="20"/>
          <w:u w:val="single"/>
        </w:rPr>
        <w:t>Eurocommissaris</w:t>
      </w:r>
      <w:r>
        <w:rPr>
          <w:rFonts w:ascii="Arial" w:eastAsia="Arial" w:hAnsi="Arial" w:cs="Arial"/>
          <w:color w:val="000000"/>
          <w:sz w:val="20"/>
        </w:rPr>
        <w:t>. De voormalige minister van  Defensie moest na een maand alweer aftreden, omdat haar naam wordt genoemd in  een sjoemelzaak met geld uit – nota bene – Brussel.</w:t>
      </w:r>
    </w:p>
    <w:p w14:paraId="52F8D2AC" w14:textId="77777777" w:rsidR="004528EC" w:rsidRDefault="004528EC">
      <w:pPr>
        <w:spacing w:before="200" w:line="260" w:lineRule="atLeast"/>
        <w:jc w:val="both"/>
      </w:pPr>
      <w:r>
        <w:rPr>
          <w:rFonts w:ascii="Arial" w:eastAsia="Arial" w:hAnsi="Arial" w:cs="Arial"/>
          <w:color w:val="000000"/>
          <w:sz w:val="20"/>
        </w:rPr>
        <w:t>Een affaire lijkt welhaast een vast onderdeel van de loopbaan van een Franse  politicus. Het ‘old boys network’ waarin af en toe een documentje of wat  informatie wordt doorgespeeld, is nog springlevend. Sjoemelen is niet erg  moeilijk met al die ruime onkostenvergoedingen en envelopjes waaruit je ook je  eigen familieleden mag belonen. Macron wilde korte metten maken met dit gedrag.  Maar uit de zaak-Benalla bleek dat ook hij aan ‘oude politiek’ deed: ondanks de  misser op 1 mei hield hij zijn protegé de hand boven het hoofd tot hij er niet  aan ontkwam hem te ontslaan.</w:t>
      </w:r>
    </w:p>
    <w:p w14:paraId="2EB6F5DD" w14:textId="77777777" w:rsidR="004528EC" w:rsidRDefault="004528EC">
      <w:pPr>
        <w:spacing w:before="200" w:line="260" w:lineRule="atLeast"/>
        <w:jc w:val="both"/>
      </w:pPr>
      <w:r>
        <w:rPr>
          <w:rFonts w:ascii="Arial" w:eastAsia="Arial" w:hAnsi="Arial" w:cs="Arial"/>
          <w:color w:val="000000"/>
          <w:sz w:val="20"/>
        </w:rPr>
        <w:t>Ook Macron doet</w:t>
      </w:r>
    </w:p>
    <w:p w14:paraId="3C02EFE9" w14:textId="77777777" w:rsidR="004528EC" w:rsidRDefault="004528EC">
      <w:pPr>
        <w:spacing w:before="200" w:line="260" w:lineRule="atLeast"/>
        <w:jc w:val="both"/>
      </w:pPr>
      <w:r>
        <w:rPr>
          <w:rFonts w:ascii="Arial" w:eastAsia="Arial" w:hAnsi="Arial" w:cs="Arial"/>
          <w:color w:val="000000"/>
          <w:sz w:val="20"/>
        </w:rPr>
        <w:t>aan ’oude politiek’</w:t>
      </w:r>
    </w:p>
    <w:p w14:paraId="57BA8234" w14:textId="77777777" w:rsidR="004528EC" w:rsidRDefault="004528EC">
      <w:pPr>
        <w:keepNext/>
        <w:spacing w:before="240" w:line="340" w:lineRule="atLeast"/>
      </w:pPr>
      <w:r>
        <w:rPr>
          <w:rFonts w:ascii="Arial" w:eastAsia="Arial" w:hAnsi="Arial" w:cs="Arial"/>
          <w:b/>
          <w:color w:val="000000"/>
          <w:sz w:val="28"/>
        </w:rPr>
        <w:t>Classification</w:t>
      </w:r>
    </w:p>
    <w:p w14:paraId="2921E673" w14:textId="54B35E71" w:rsidR="004528EC" w:rsidRDefault="004528EC">
      <w:pPr>
        <w:spacing w:line="60" w:lineRule="exact"/>
      </w:pPr>
      <w:r>
        <w:rPr>
          <w:noProof/>
        </w:rPr>
        <mc:AlternateContent>
          <mc:Choice Requires="wps">
            <w:drawing>
              <wp:anchor distT="0" distB="0" distL="114300" distR="114300" simplePos="0" relativeHeight="252709888" behindDoc="0" locked="0" layoutInCell="1" allowOverlap="1" wp14:anchorId="4F3ED065" wp14:editId="1B563170">
                <wp:simplePos x="0" y="0"/>
                <wp:positionH relativeFrom="column">
                  <wp:posOffset>0</wp:posOffset>
                </wp:positionH>
                <wp:positionV relativeFrom="paragraph">
                  <wp:posOffset>25400</wp:posOffset>
                </wp:positionV>
                <wp:extent cx="6502400" cy="0"/>
                <wp:effectExtent l="15875" t="16510" r="15875" b="21590"/>
                <wp:wrapTopAndBottom/>
                <wp:docPr id="530" name="Lin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2AFF0" id="Line 1132"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VSzAEAAHoDAAAOAAAAZHJzL2Uyb0RvYy54bWysU12P0zAQfEfiP1h+p0l79A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v6N8HFga0kY7&#10;xabTu1mOZ/Sxoa6V24ZsUBzdk9+g+BmZw9UArldF5vPJE3KaEdVvkHyIni7ZjV9RUg/sE5asjl2w&#10;mZJSYMcyktNtJOqYmKCP9/N69r4mZeJaq6C5An2I6YtCy/Km5YZkF2I4bGLKQqC5tuR7HD5qY8rE&#10;jWNjy2fzM7X15D+6voAjGi1zY4bE0O9WJrAD5PdTf1yvPxWHVHndFnDvZCEeFMjPl30Cbc57EmLc&#10;JZicxTnVHcrTNlwDow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rvV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92904A" w14:textId="77777777" w:rsidR="004528EC" w:rsidRDefault="004528EC">
      <w:pPr>
        <w:spacing w:line="120" w:lineRule="exact"/>
      </w:pPr>
    </w:p>
    <w:p w14:paraId="55B6176F"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45ADF22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D2F095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508767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Police Forces (94%); International Relations (88%); Sex + Gender Issues (77%); Rule Of Law (69%); Resignations (68%); Sex Offenses (67%); Arrests (64%); Riots (64%); Justice Departments (62%); Campaigns + Elections (61%)</w:t>
      </w:r>
      <w:r>
        <w:br/>
      </w:r>
      <w:r>
        <w:br/>
      </w:r>
    </w:p>
    <w:p w14:paraId="759A086A"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Movie Industry (71%)</w:t>
      </w:r>
      <w:r>
        <w:br/>
      </w:r>
      <w:r>
        <w:br/>
      </w:r>
    </w:p>
    <w:p w14:paraId="3141BAD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12, 2019</w:t>
      </w:r>
    </w:p>
    <w:p w14:paraId="41A91548" w14:textId="77777777" w:rsidR="004528EC" w:rsidRDefault="004528EC"/>
    <w:p w14:paraId="0EA242D3" w14:textId="4FBB6BDB"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4400" behindDoc="0" locked="0" layoutInCell="1" allowOverlap="1" wp14:anchorId="37CDA2A3" wp14:editId="4FE999BB">
                <wp:simplePos x="0" y="0"/>
                <wp:positionH relativeFrom="column">
                  <wp:posOffset>0</wp:posOffset>
                </wp:positionH>
                <wp:positionV relativeFrom="paragraph">
                  <wp:posOffset>127000</wp:posOffset>
                </wp:positionV>
                <wp:extent cx="6502400" cy="0"/>
                <wp:effectExtent l="6350" t="10160" r="6350" b="8890"/>
                <wp:wrapNone/>
                <wp:docPr id="529"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AB67A" id="Line 1195" o:spid="_x0000_s1026" style="position:absolute;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Xwqp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EA6010" w14:textId="77777777" w:rsidR="004528EC" w:rsidRDefault="004528EC">
      <w:pPr>
        <w:sectPr w:rsidR="004528EC">
          <w:headerReference w:type="even" r:id="rId3038"/>
          <w:headerReference w:type="default" r:id="rId3039"/>
          <w:footerReference w:type="even" r:id="rId3040"/>
          <w:footerReference w:type="default" r:id="rId3041"/>
          <w:headerReference w:type="first" r:id="rId3042"/>
          <w:footerReference w:type="first" r:id="rId3043"/>
          <w:pgSz w:w="12240" w:h="15840"/>
          <w:pgMar w:top="840" w:right="1000" w:bottom="840" w:left="1000" w:header="400" w:footer="400" w:gutter="0"/>
          <w:cols w:space="720"/>
          <w:titlePg/>
        </w:sectPr>
      </w:pPr>
    </w:p>
    <w:p w14:paraId="1773FD43" w14:textId="77777777" w:rsidR="004528EC" w:rsidRDefault="004528EC"/>
    <w:p w14:paraId="57C7B6B4" w14:textId="77777777" w:rsidR="004528EC" w:rsidRDefault="004528EC">
      <w:pPr>
        <w:spacing w:before="240" w:after="200" w:line="340" w:lineRule="atLeast"/>
        <w:jc w:val="center"/>
        <w:outlineLvl w:val="0"/>
        <w:rPr>
          <w:rFonts w:ascii="Arial" w:hAnsi="Arial" w:cs="Arial"/>
          <w:b/>
          <w:bCs/>
          <w:kern w:val="32"/>
          <w:sz w:val="32"/>
          <w:szCs w:val="32"/>
        </w:rPr>
      </w:pPr>
      <w:hyperlink r:id="rId3044" w:history="1">
        <w:r>
          <w:rPr>
            <w:rFonts w:ascii="Arial" w:eastAsia="Arial" w:hAnsi="Arial" w:cs="Arial"/>
            <w:b/>
            <w:bCs/>
            <w:i/>
            <w:color w:val="0077CC"/>
            <w:kern w:val="32"/>
            <w:sz w:val="28"/>
            <w:szCs w:val="32"/>
            <w:u w:val="single"/>
            <w:shd w:val="clear" w:color="auto" w:fill="FFFFFF"/>
          </w:rPr>
          <w:t>Europa</w:t>
        </w:r>
      </w:hyperlink>
      <w:hyperlink r:id="rId3045" w:history="1">
        <w:r>
          <w:rPr>
            <w:rFonts w:ascii="Arial" w:eastAsia="Arial" w:hAnsi="Arial" w:cs="Arial"/>
            <w:b/>
            <w:bCs/>
            <w:i/>
            <w:color w:val="0077CC"/>
            <w:kern w:val="32"/>
            <w:sz w:val="28"/>
            <w:szCs w:val="32"/>
            <w:u w:val="single"/>
            <w:shd w:val="clear" w:color="auto" w:fill="FFFFFF"/>
          </w:rPr>
          <w:t xml:space="preserve"> spreekt nog niet met één mond over klimaat</w:t>
        </w:r>
      </w:hyperlink>
    </w:p>
    <w:p w14:paraId="23B8ED30" w14:textId="77777777" w:rsidR="004528EC" w:rsidRDefault="004528EC">
      <w:pPr>
        <w:spacing w:before="120" w:line="260" w:lineRule="atLeast"/>
        <w:jc w:val="center"/>
      </w:pPr>
      <w:r>
        <w:rPr>
          <w:rFonts w:ascii="Arial" w:eastAsia="Arial" w:hAnsi="Arial" w:cs="Arial"/>
          <w:color w:val="000000"/>
          <w:sz w:val="20"/>
        </w:rPr>
        <w:t>NRC Handelsblad</w:t>
      </w:r>
    </w:p>
    <w:p w14:paraId="086FFD18" w14:textId="77777777" w:rsidR="004528EC" w:rsidRDefault="004528EC">
      <w:pPr>
        <w:spacing w:before="120" w:line="260" w:lineRule="atLeast"/>
        <w:jc w:val="center"/>
      </w:pPr>
      <w:r>
        <w:rPr>
          <w:rFonts w:ascii="Arial" w:eastAsia="Arial" w:hAnsi="Arial" w:cs="Arial"/>
          <w:color w:val="000000"/>
          <w:sz w:val="20"/>
        </w:rPr>
        <w:t>28 november 2019 donderdag</w:t>
      </w:r>
    </w:p>
    <w:p w14:paraId="4B4D2D1A" w14:textId="77777777" w:rsidR="004528EC" w:rsidRDefault="004528EC">
      <w:pPr>
        <w:spacing w:before="120" w:line="260" w:lineRule="atLeast"/>
        <w:jc w:val="center"/>
      </w:pPr>
      <w:r>
        <w:rPr>
          <w:rFonts w:ascii="Arial" w:eastAsia="Arial" w:hAnsi="Arial" w:cs="Arial"/>
          <w:color w:val="000000"/>
          <w:sz w:val="20"/>
        </w:rPr>
        <w:t>1ste Editie</w:t>
      </w:r>
    </w:p>
    <w:p w14:paraId="6AC81ECD" w14:textId="77777777" w:rsidR="004528EC" w:rsidRDefault="004528EC">
      <w:pPr>
        <w:spacing w:line="240" w:lineRule="atLeast"/>
        <w:jc w:val="both"/>
      </w:pPr>
    </w:p>
    <w:p w14:paraId="1A528EF1"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C427FC0" w14:textId="4C283228" w:rsidR="004528EC" w:rsidRDefault="004528EC">
      <w:pPr>
        <w:spacing w:before="120" w:line="220" w:lineRule="atLeast"/>
      </w:pPr>
      <w:r>
        <w:br/>
      </w:r>
      <w:r>
        <w:rPr>
          <w:noProof/>
        </w:rPr>
        <w:drawing>
          <wp:inline distT="0" distB="0" distL="0" distR="0" wp14:anchorId="03F7C800" wp14:editId="6600EA44">
            <wp:extent cx="2527300" cy="3619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E2BDE8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04051C4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531B19A6"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51B3DC2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Straatsburg </w:t>
      </w:r>
    </w:p>
    <w:p w14:paraId="7C12B99B" w14:textId="77777777" w:rsidR="004528EC" w:rsidRDefault="004528EC">
      <w:pPr>
        <w:keepNext/>
        <w:spacing w:before="240" w:line="340" w:lineRule="atLeast"/>
      </w:pPr>
      <w:r>
        <w:rPr>
          <w:rFonts w:ascii="Arial" w:eastAsia="Arial" w:hAnsi="Arial" w:cs="Arial"/>
          <w:b/>
          <w:color w:val="000000"/>
          <w:sz w:val="28"/>
        </w:rPr>
        <w:t>Body</w:t>
      </w:r>
    </w:p>
    <w:p w14:paraId="75677AE6" w14:textId="61BCD43C" w:rsidR="004528EC" w:rsidRDefault="004528EC">
      <w:pPr>
        <w:spacing w:line="60" w:lineRule="exact"/>
      </w:pPr>
      <w:r>
        <w:rPr>
          <w:noProof/>
        </w:rPr>
        <mc:AlternateContent>
          <mc:Choice Requires="wps">
            <w:drawing>
              <wp:anchor distT="0" distB="0" distL="114300" distR="114300" simplePos="0" relativeHeight="252646400" behindDoc="0" locked="0" layoutInCell="1" allowOverlap="1" wp14:anchorId="66E508ED" wp14:editId="1CED96BF">
                <wp:simplePos x="0" y="0"/>
                <wp:positionH relativeFrom="column">
                  <wp:posOffset>0</wp:posOffset>
                </wp:positionH>
                <wp:positionV relativeFrom="paragraph">
                  <wp:posOffset>25400</wp:posOffset>
                </wp:positionV>
                <wp:extent cx="6502400" cy="0"/>
                <wp:effectExtent l="15875" t="12700" r="15875" b="15875"/>
                <wp:wrapTopAndBottom/>
                <wp:docPr id="528"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AF8DC" id="Line 1070" o:spid="_x0000_s1026" style="position:absolute;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fxRq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DE2B2AE" w14:textId="77777777" w:rsidR="004528EC" w:rsidRDefault="004528EC"/>
    <w:p w14:paraId="1CED910F" w14:textId="77777777" w:rsidR="004528EC" w:rsidRDefault="004528EC">
      <w:pPr>
        <w:spacing w:before="240" w:line="260" w:lineRule="atLeast"/>
      </w:pPr>
      <w:r>
        <w:rPr>
          <w:rFonts w:ascii="Arial" w:eastAsia="Arial" w:hAnsi="Arial" w:cs="Arial"/>
          <w:b/>
          <w:color w:val="000000"/>
          <w:sz w:val="20"/>
        </w:rPr>
        <w:t>ABSTRACT</w:t>
      </w:r>
    </w:p>
    <w:p w14:paraId="60E2A9BD" w14:textId="77777777" w:rsidR="004528EC" w:rsidRDefault="004528EC">
      <w:pPr>
        <w:spacing w:before="200" w:line="260" w:lineRule="atLeast"/>
        <w:jc w:val="both"/>
      </w:pPr>
      <w:r>
        <w:rPr>
          <w:rFonts w:ascii="Arial" w:eastAsia="Arial" w:hAnsi="Arial" w:cs="Arial"/>
          <w:i/>
          <w:color w:val="000000"/>
          <w:sz w:val="20"/>
        </w:rPr>
        <w:t>Analyse</w:t>
      </w:r>
      <w:r>
        <w:rPr>
          <w:rFonts w:ascii="Arial" w:eastAsia="Arial" w:hAnsi="Arial" w:cs="Arial"/>
          <w:color w:val="000000"/>
          <w:sz w:val="20"/>
        </w:rPr>
        <w:t xml:space="preserve">           </w:t>
      </w:r>
      <w:r>
        <w:rPr>
          <w:rFonts w:ascii="Arial" w:eastAsia="Arial" w:hAnsi="Arial" w:cs="Arial"/>
          <w:b/>
          <w:i/>
          <w:color w:val="000000"/>
          <w:sz w:val="20"/>
          <w:u w:val="single"/>
        </w:rPr>
        <w:t>Europese Unie</w:t>
      </w:r>
      <w:r>
        <w:rPr>
          <w:rFonts w:ascii="Arial" w:eastAsia="Arial" w:hAnsi="Arial" w:cs="Arial"/>
          <w:color w:val="000000"/>
          <w:sz w:val="20"/>
        </w:rPr>
        <w:t xml:space="preserve">         </w:t>
      </w:r>
    </w:p>
    <w:p w14:paraId="7296A7D3" w14:textId="77777777" w:rsidR="004528EC" w:rsidRDefault="004528EC">
      <w:pPr>
        <w:spacing w:before="200" w:line="260" w:lineRule="atLeast"/>
        <w:jc w:val="both"/>
      </w:pPr>
      <w:r>
        <w:rPr>
          <w:rFonts w:ascii="Arial" w:eastAsia="Arial" w:hAnsi="Arial" w:cs="Arial"/>
          <w:color w:val="000000"/>
          <w:sz w:val="20"/>
        </w:rPr>
        <w:t xml:space="preserve">Klimaat is een zeer politiek thema. Alles leidt binnen de </w:t>
      </w:r>
      <w:r>
        <w:rPr>
          <w:rFonts w:ascii="Arial" w:eastAsia="Arial" w:hAnsi="Arial" w:cs="Arial"/>
          <w:b/>
          <w:i/>
          <w:color w:val="000000"/>
          <w:sz w:val="20"/>
          <w:u w:val="single"/>
        </w:rPr>
        <w:t>EU</w:t>
      </w:r>
      <w:r>
        <w:rPr>
          <w:rFonts w:ascii="Arial" w:eastAsia="Arial" w:hAnsi="Arial" w:cs="Arial"/>
          <w:color w:val="000000"/>
          <w:sz w:val="20"/>
        </w:rPr>
        <w:t xml:space="preserve"> tot discussie.</w:t>
      </w:r>
    </w:p>
    <w:p w14:paraId="18B146A3" w14:textId="77777777" w:rsidR="004528EC" w:rsidRDefault="004528EC">
      <w:pPr>
        <w:spacing w:before="240" w:line="260" w:lineRule="atLeast"/>
      </w:pPr>
      <w:r>
        <w:rPr>
          <w:rFonts w:ascii="Arial" w:eastAsia="Arial" w:hAnsi="Arial" w:cs="Arial"/>
          <w:b/>
          <w:color w:val="000000"/>
          <w:sz w:val="20"/>
        </w:rPr>
        <w:t>VOLLEDIGE TEKST:</w:t>
      </w:r>
    </w:p>
    <w:p w14:paraId="63EF8DCA" w14:textId="77777777" w:rsidR="004528EC" w:rsidRDefault="004528EC">
      <w:pPr>
        <w:spacing w:before="200" w:line="260" w:lineRule="atLeast"/>
        <w:jc w:val="both"/>
      </w:pPr>
      <w:r>
        <w:rPr>
          <w:rFonts w:ascii="Arial" w:eastAsia="Arial" w:hAnsi="Arial" w:cs="Arial"/>
          <w:color w:val="000000"/>
          <w:sz w:val="20"/>
        </w:rPr>
        <w:t xml:space="preserve">In Straatsburg zag je deze week  een voorproefje van hoezeer klimaat </w:t>
      </w:r>
      <w:r>
        <w:rPr>
          <w:rFonts w:ascii="Arial" w:eastAsia="Arial" w:hAnsi="Arial" w:cs="Arial"/>
          <w:b/>
          <w:i/>
          <w:color w:val="000000"/>
          <w:sz w:val="20"/>
          <w:u w:val="single"/>
        </w:rPr>
        <w:t>Europa</w:t>
      </w:r>
      <w:r>
        <w:rPr>
          <w:rFonts w:ascii="Arial" w:eastAsia="Arial" w:hAnsi="Arial" w:cs="Arial"/>
          <w:color w:val="000000"/>
          <w:sz w:val="20"/>
        </w:rPr>
        <w:t xml:space="preserve"> gaat verdelen. Hoeveel haast is  genoeg? Hoeveel ambitie wil </w:t>
      </w:r>
      <w:r>
        <w:rPr>
          <w:rFonts w:ascii="Arial" w:eastAsia="Arial" w:hAnsi="Arial" w:cs="Arial"/>
          <w:b/>
          <w:i/>
          <w:color w:val="000000"/>
          <w:sz w:val="20"/>
          <w:u w:val="single"/>
        </w:rPr>
        <w:t>Europa</w:t>
      </w:r>
      <w:r>
        <w:rPr>
          <w:rFonts w:ascii="Arial" w:eastAsia="Arial" w:hAnsi="Arial" w:cs="Arial"/>
          <w:color w:val="000000"/>
          <w:sz w:val="20"/>
        </w:rPr>
        <w:t xml:space="preserve"> tonen? Die vragen bleven in de vergaderzaal van het </w:t>
      </w:r>
      <w:r>
        <w:rPr>
          <w:rFonts w:ascii="Arial" w:eastAsia="Arial" w:hAnsi="Arial" w:cs="Arial"/>
          <w:b/>
          <w:i/>
          <w:color w:val="000000"/>
          <w:sz w:val="20"/>
          <w:u w:val="single"/>
        </w:rPr>
        <w:t>Europees</w:t>
      </w:r>
      <w:r>
        <w:rPr>
          <w:rFonts w:ascii="Arial" w:eastAsia="Arial" w:hAnsi="Arial" w:cs="Arial"/>
          <w:color w:val="000000"/>
          <w:sz w:val="20"/>
        </w:rPr>
        <w:t xml:space="preserve"> Parlement onbeantwoord.</w:t>
      </w:r>
    </w:p>
    <w:p w14:paraId="781F6F85" w14:textId="77777777" w:rsidR="004528EC" w:rsidRDefault="004528EC">
      <w:pPr>
        <w:spacing w:before="200" w:line="260" w:lineRule="atLeast"/>
        <w:jc w:val="both"/>
      </w:pPr>
      <w:r>
        <w:rPr>
          <w:rFonts w:ascii="Arial" w:eastAsia="Arial" w:hAnsi="Arial" w:cs="Arial"/>
          <w:color w:val="000000"/>
          <w:sz w:val="20"/>
        </w:rPr>
        <w:t xml:space="preserve">Ursula von der Leyen zei het woensdag zo: ,,We hebben geen moment te verliezen." De aankomende commissievoorzitter presenteerde in Straatsburg haar team van commissarissen, waarna </w:t>
      </w:r>
      <w:r>
        <w:rPr>
          <w:rFonts w:ascii="Arial" w:eastAsia="Arial" w:hAnsi="Arial" w:cs="Arial"/>
          <w:b/>
          <w:i/>
          <w:color w:val="000000"/>
          <w:sz w:val="20"/>
          <w:u w:val="single"/>
        </w:rPr>
        <w:t>Europarlementariërs</w:t>
      </w:r>
      <w:r>
        <w:rPr>
          <w:rFonts w:ascii="Arial" w:eastAsia="Arial" w:hAnsi="Arial" w:cs="Arial"/>
          <w:color w:val="000000"/>
          <w:sz w:val="20"/>
        </w:rPr>
        <w:t>, een maand later dan gepland, hun goedkeuring gaven. Daarmee kan ook Frans Timmermans,  verantwoordelijk voor het klimaatbeleid, aanstaande zondag aan de slag.</w:t>
      </w:r>
    </w:p>
    <w:p w14:paraId="69064C28" w14:textId="77777777" w:rsidR="004528EC" w:rsidRDefault="004528EC">
      <w:pPr>
        <w:spacing w:before="200" w:line="260" w:lineRule="atLeast"/>
        <w:jc w:val="both"/>
      </w:pPr>
      <w:r>
        <w:rPr>
          <w:rFonts w:ascii="Arial" w:eastAsia="Arial" w:hAnsi="Arial" w:cs="Arial"/>
          <w:color w:val="000000"/>
          <w:sz w:val="20"/>
        </w:rPr>
        <w:t>Timmermans zal ,,zo snel mogelijk" met zijn eerste plannen komen, zo zei hij na afloop van de stemming. Al in de eerste weken van december, tijdens de klimaattop in Madrid, moeten de contouren van de '</w:t>
      </w:r>
      <w:r>
        <w:rPr>
          <w:rFonts w:ascii="Arial" w:eastAsia="Arial" w:hAnsi="Arial" w:cs="Arial"/>
          <w:b/>
          <w:i/>
          <w:color w:val="000000"/>
          <w:sz w:val="20"/>
          <w:u w:val="single"/>
        </w:rPr>
        <w:t>European</w:t>
      </w:r>
      <w:r>
        <w:rPr>
          <w:rFonts w:ascii="Arial" w:eastAsia="Arial" w:hAnsi="Arial" w:cs="Arial"/>
          <w:color w:val="000000"/>
          <w:sz w:val="20"/>
        </w:rPr>
        <w:t xml:space="preserve"> Green Deal'  duidelijk worden, een breed pakket maatregelen waarmee het continent voorop wil lopen in de groene transitie. Om ,,de wereld te laten weten welke richting </w:t>
      </w:r>
      <w:r>
        <w:rPr>
          <w:rFonts w:ascii="Arial" w:eastAsia="Arial" w:hAnsi="Arial" w:cs="Arial"/>
          <w:b/>
          <w:i/>
          <w:color w:val="000000"/>
          <w:sz w:val="20"/>
          <w:u w:val="single"/>
        </w:rPr>
        <w:t>Europa</w:t>
      </w:r>
      <w:r>
        <w:rPr>
          <w:rFonts w:ascii="Arial" w:eastAsia="Arial" w:hAnsi="Arial" w:cs="Arial"/>
          <w:color w:val="000000"/>
          <w:sz w:val="20"/>
        </w:rPr>
        <w:t xml:space="preserve"> op wil", aldus Timmermans. Zowel hij als Von der Leyen zullen hun eerste werkdag, aanstaande maandag, aanwezig zijn bij de opening van de klimaattop.</w:t>
      </w:r>
    </w:p>
    <w:p w14:paraId="31A48AB3" w14:textId="77777777" w:rsidR="004528EC" w:rsidRDefault="004528EC">
      <w:pPr>
        <w:spacing w:before="240" w:line="260" w:lineRule="atLeast"/>
      </w:pPr>
      <w:r>
        <w:rPr>
          <w:rFonts w:ascii="Arial" w:eastAsia="Arial" w:hAnsi="Arial" w:cs="Arial"/>
          <w:b/>
          <w:color w:val="000000"/>
          <w:sz w:val="20"/>
        </w:rPr>
        <w:t>Geen steun van de Groenen</w:t>
      </w:r>
    </w:p>
    <w:p w14:paraId="1069CBA6" w14:textId="77777777" w:rsidR="004528EC" w:rsidRDefault="004528EC">
      <w:pPr>
        <w:spacing w:before="200" w:line="260" w:lineRule="atLeast"/>
        <w:jc w:val="both"/>
      </w:pPr>
      <w:r>
        <w:rPr>
          <w:rFonts w:ascii="Arial" w:eastAsia="Arial" w:hAnsi="Arial" w:cs="Arial"/>
          <w:color w:val="000000"/>
          <w:sz w:val="20"/>
        </w:rPr>
        <w:t>De Commissie presenteert zich als felgroen, maar kreeg woensdag geen steun van de fractie van de Groenen. Die hadden te veel vragen over sociaal beleid en vergroening van landbouw en handel. Een ongemakkelijk signaal, temeer omdat Timmermans hen hard nodig zal hebben in zijn strijd voor ambitieus klimaatbeleid. Grootste uitdaging: lidstaten meekrijgen die helemaal niks voelen voor maatregelen die pijn gaan doen.</w:t>
      </w:r>
    </w:p>
    <w:p w14:paraId="45B651E2" w14:textId="77777777" w:rsidR="004528EC" w:rsidRDefault="004528EC">
      <w:pPr>
        <w:spacing w:before="200" w:line="260" w:lineRule="atLeast"/>
        <w:jc w:val="both"/>
      </w:pPr>
      <w:r>
        <w:rPr>
          <w:rFonts w:ascii="Arial" w:eastAsia="Arial" w:hAnsi="Arial" w:cs="Arial"/>
          <w:color w:val="000000"/>
          <w:sz w:val="20"/>
        </w:rPr>
        <w:lastRenderedPageBreak/>
        <w:t xml:space="preserve">En elke lidstaat heeft zo zijn pijnpunten waarop </w:t>
      </w:r>
      <w:r>
        <w:rPr>
          <w:rFonts w:ascii="Arial" w:eastAsia="Arial" w:hAnsi="Arial" w:cs="Arial"/>
          <w:b/>
          <w:i/>
          <w:color w:val="000000"/>
          <w:sz w:val="20"/>
          <w:u w:val="single"/>
        </w:rPr>
        <w:t>Europa</w:t>
      </w:r>
      <w:r>
        <w:rPr>
          <w:rFonts w:ascii="Arial" w:eastAsia="Arial" w:hAnsi="Arial" w:cs="Arial"/>
          <w:color w:val="000000"/>
          <w:sz w:val="20"/>
        </w:rPr>
        <w:t xml:space="preserve"> gaat drukken: is het niet de kolenindustrie, dan wel de auto-industrie of de landbouw. De voortekenen zijn niet best: zelfs een vrij weinig ambitieus doel als een CO2-vrij </w:t>
      </w:r>
      <w:r>
        <w:rPr>
          <w:rFonts w:ascii="Arial" w:eastAsia="Arial" w:hAnsi="Arial" w:cs="Arial"/>
          <w:b/>
          <w:i/>
          <w:color w:val="000000"/>
          <w:sz w:val="20"/>
          <w:u w:val="single"/>
        </w:rPr>
        <w:t>Europa</w:t>
      </w:r>
      <w:r>
        <w:rPr>
          <w:rFonts w:ascii="Arial" w:eastAsia="Arial" w:hAnsi="Arial" w:cs="Arial"/>
          <w:color w:val="000000"/>
          <w:sz w:val="20"/>
        </w:rPr>
        <w:t xml:space="preserve"> in 2050 wordt nog altijd door een aantal lidstaten, waaronder Polen, geblokkeerd.</w:t>
      </w:r>
    </w:p>
    <w:p w14:paraId="7E7015E0" w14:textId="77777777" w:rsidR="004528EC" w:rsidRDefault="004528EC">
      <w:pPr>
        <w:spacing w:before="200" w:line="260" w:lineRule="atLeast"/>
        <w:jc w:val="both"/>
      </w:pPr>
      <w:r>
        <w:rPr>
          <w:rFonts w:ascii="Arial" w:eastAsia="Arial" w:hAnsi="Arial" w:cs="Arial"/>
          <w:color w:val="000000"/>
          <w:sz w:val="20"/>
        </w:rPr>
        <w:t xml:space="preserve">Het zorgt ervoor dat </w:t>
      </w:r>
      <w:r>
        <w:rPr>
          <w:rFonts w:ascii="Arial" w:eastAsia="Arial" w:hAnsi="Arial" w:cs="Arial"/>
          <w:b/>
          <w:i/>
          <w:color w:val="000000"/>
          <w:sz w:val="20"/>
          <w:u w:val="single"/>
        </w:rPr>
        <w:t>Europa</w:t>
      </w:r>
      <w:r>
        <w:rPr>
          <w:rFonts w:ascii="Arial" w:eastAsia="Arial" w:hAnsi="Arial" w:cs="Arial"/>
          <w:color w:val="000000"/>
          <w:sz w:val="20"/>
        </w:rPr>
        <w:t xml:space="preserve"> in Madrid niet met één duidelijke stem kan spreken. Timmermans toonde zich woensdag niettemin optimistisch. ,,Ik zie dat ook de meest terughoudende lidstaten onze kant uit bewegen." En hij toonde zich begripvol, voor landen die een grote kolenindustrie moeten afbouwen: ,,Die lidstaten willen daarvoor steun en ik vind dat geen onredelijke vraag."</w:t>
      </w:r>
    </w:p>
    <w:p w14:paraId="2D043D38" w14:textId="77777777" w:rsidR="004528EC" w:rsidRDefault="004528EC">
      <w:pPr>
        <w:spacing w:before="200" w:line="260" w:lineRule="atLeast"/>
        <w:jc w:val="both"/>
      </w:pPr>
      <w:r>
        <w:rPr>
          <w:rFonts w:ascii="Arial" w:eastAsia="Arial" w:hAnsi="Arial" w:cs="Arial"/>
          <w:color w:val="000000"/>
          <w:sz w:val="20"/>
        </w:rPr>
        <w:t xml:space="preserve">Dat </w:t>
      </w:r>
      <w:r>
        <w:rPr>
          <w:rFonts w:ascii="Arial" w:eastAsia="Arial" w:hAnsi="Arial" w:cs="Arial"/>
          <w:b/>
          <w:i/>
          <w:color w:val="000000"/>
          <w:sz w:val="20"/>
          <w:u w:val="single"/>
        </w:rPr>
        <w:t>Europa</w:t>
      </w:r>
      <w:r>
        <w:rPr>
          <w:rFonts w:ascii="Arial" w:eastAsia="Arial" w:hAnsi="Arial" w:cs="Arial"/>
          <w:color w:val="000000"/>
          <w:sz w:val="20"/>
        </w:rPr>
        <w:t xml:space="preserve"> daarvoor geld moet vrijmaken lijkt onvermijdelijk. Maar sommige lidstaten, Nederland voorop, verzetten zich juist fel tegen extra fondsen om 'vuile' landen te compenseren. Ook hen zal Timmermans moeten overtuigen.</w:t>
      </w:r>
    </w:p>
    <w:p w14:paraId="16AD5727" w14:textId="77777777" w:rsidR="004528EC" w:rsidRDefault="004528EC">
      <w:pPr>
        <w:spacing w:before="200" w:line="260" w:lineRule="atLeast"/>
        <w:jc w:val="both"/>
      </w:pPr>
      <w:r>
        <w:rPr>
          <w:rFonts w:ascii="Arial" w:eastAsia="Arial" w:hAnsi="Arial" w:cs="Arial"/>
          <w:color w:val="000000"/>
          <w:sz w:val="20"/>
        </w:rPr>
        <w:t xml:space="preserve">Dat klimaat zo hoog op de </w:t>
      </w:r>
      <w:r>
        <w:rPr>
          <w:rFonts w:ascii="Arial" w:eastAsia="Arial" w:hAnsi="Arial" w:cs="Arial"/>
          <w:b/>
          <w:i/>
          <w:color w:val="000000"/>
          <w:sz w:val="20"/>
          <w:u w:val="single"/>
        </w:rPr>
        <w:t>Europese</w:t>
      </w:r>
      <w:r>
        <w:rPr>
          <w:rFonts w:ascii="Arial" w:eastAsia="Arial" w:hAnsi="Arial" w:cs="Arial"/>
          <w:color w:val="000000"/>
          <w:sz w:val="20"/>
        </w:rPr>
        <w:t xml:space="preserve"> agenda staat is een gevolg van groeiende maatschappelijke druk. Gevraagd naar de prioriteiten die de nieuwe commissie zou moeten hebben, noemde de grootste groep </w:t>
      </w:r>
      <w:r>
        <w:rPr>
          <w:rFonts w:ascii="Arial" w:eastAsia="Arial" w:hAnsi="Arial" w:cs="Arial"/>
          <w:b/>
          <w:i/>
          <w:color w:val="000000"/>
          <w:sz w:val="20"/>
          <w:u w:val="single"/>
        </w:rPr>
        <w:t>Europese</w:t>
      </w:r>
      <w:r>
        <w:rPr>
          <w:rFonts w:ascii="Arial" w:eastAsia="Arial" w:hAnsi="Arial" w:cs="Arial"/>
          <w:color w:val="000000"/>
          <w:sz w:val="20"/>
        </w:rPr>
        <w:t xml:space="preserve"> burgers (40 procent) volgens een opinieonderzoek van de Bertelsmann Stichting klimaat. In Nederland ligt dat percentage op 35 procent.</w:t>
      </w:r>
    </w:p>
    <w:p w14:paraId="12F5236D" w14:textId="77777777" w:rsidR="004528EC" w:rsidRDefault="004528EC">
      <w:pPr>
        <w:spacing w:before="240" w:line="260" w:lineRule="atLeast"/>
      </w:pPr>
      <w:r>
        <w:rPr>
          <w:rFonts w:ascii="Arial" w:eastAsia="Arial" w:hAnsi="Arial" w:cs="Arial"/>
          <w:b/>
          <w:color w:val="000000"/>
          <w:sz w:val="20"/>
        </w:rPr>
        <w:t>Climate emergency</w:t>
      </w:r>
    </w:p>
    <w:p w14:paraId="615CBF2C" w14:textId="77777777" w:rsidR="004528EC" w:rsidRDefault="004528EC">
      <w:pPr>
        <w:spacing w:before="200" w:line="260" w:lineRule="atLeast"/>
        <w:jc w:val="both"/>
      </w:pPr>
      <w:r>
        <w:rPr>
          <w:rFonts w:ascii="Arial" w:eastAsia="Arial" w:hAnsi="Arial" w:cs="Arial"/>
          <w:color w:val="000000"/>
          <w:sz w:val="20"/>
        </w:rPr>
        <w:t xml:space="preserve">Klimaat is inmiddels van iedereen, zag je aan de manier waarop </w:t>
      </w:r>
      <w:r>
        <w:rPr>
          <w:rFonts w:ascii="Arial" w:eastAsia="Arial" w:hAnsi="Arial" w:cs="Arial"/>
          <w:b/>
          <w:i/>
          <w:color w:val="000000"/>
          <w:sz w:val="20"/>
          <w:u w:val="single"/>
        </w:rPr>
        <w:t>Europarlementariërs</w:t>
      </w:r>
      <w:r>
        <w:rPr>
          <w:rFonts w:ascii="Arial" w:eastAsia="Arial" w:hAnsi="Arial" w:cs="Arial"/>
          <w:color w:val="000000"/>
          <w:sz w:val="20"/>
        </w:rPr>
        <w:t xml:space="preserve"> van alle politieke kleuren het deze week in Straatsburg bespraken. Klimaat, dat zijn onze ,,kinderen en kleinkinderen" en ,,onze aarde". Steeds lag de nadruk op de gedeelde verantwoordelijkheid en het brede belang, waardoor het thema  haast apolitiek werd.</w:t>
      </w:r>
    </w:p>
    <w:p w14:paraId="3E1EEC20" w14:textId="77777777" w:rsidR="004528EC" w:rsidRDefault="004528EC">
      <w:pPr>
        <w:spacing w:before="200" w:line="260" w:lineRule="atLeast"/>
        <w:jc w:val="both"/>
      </w:pPr>
      <w:r>
        <w:rPr>
          <w:rFonts w:ascii="Arial" w:eastAsia="Arial" w:hAnsi="Arial" w:cs="Arial"/>
          <w:color w:val="000000"/>
          <w:sz w:val="20"/>
        </w:rPr>
        <w:t>Bijvoorbeeld bij het uitroepen van de ,,</w:t>
      </w:r>
      <w:r>
        <w:rPr>
          <w:rFonts w:ascii="Arial" w:eastAsia="Arial" w:hAnsi="Arial" w:cs="Arial"/>
          <w:i/>
          <w:color w:val="000000"/>
          <w:sz w:val="20"/>
        </w:rPr>
        <w:t>climate emergency</w:t>
      </w:r>
      <w:r>
        <w:rPr>
          <w:rFonts w:ascii="Arial" w:eastAsia="Arial" w:hAnsi="Arial" w:cs="Arial"/>
          <w:color w:val="000000"/>
          <w:sz w:val="20"/>
        </w:rPr>
        <w:t>", een symbolische actie waaraan diverse landen en steden al  meededen. ,,Dit is niet partijgebonden", zei de Franse liberaal Pascal Canfin. ,,Dit gaat niet over politiek, dit gaat over onze collectieve verantwoordelijkheid!"</w:t>
      </w:r>
    </w:p>
    <w:p w14:paraId="43556C1B" w14:textId="77777777" w:rsidR="004528EC" w:rsidRDefault="004528EC">
      <w:pPr>
        <w:spacing w:before="200" w:line="260" w:lineRule="atLeast"/>
        <w:jc w:val="both"/>
      </w:pPr>
      <w:r>
        <w:rPr>
          <w:rFonts w:ascii="Arial" w:eastAsia="Arial" w:hAnsi="Arial" w:cs="Arial"/>
          <w:color w:val="000000"/>
          <w:sz w:val="20"/>
        </w:rPr>
        <w:t xml:space="preserve">Die woorden kunnen niet verhullen dat klimaat juist een ontzettend politiek thema is, waar de kleinste dingen nog tot discussie leiden. Zo wilde de Duitse </w:t>
      </w:r>
      <w:r>
        <w:rPr>
          <w:rFonts w:ascii="Arial" w:eastAsia="Arial" w:hAnsi="Arial" w:cs="Arial"/>
          <w:b/>
          <w:i/>
          <w:color w:val="000000"/>
          <w:sz w:val="20"/>
          <w:u w:val="single"/>
        </w:rPr>
        <w:t>Europarlementariër</w:t>
      </w:r>
      <w:r>
        <w:rPr>
          <w:rFonts w:ascii="Arial" w:eastAsia="Arial" w:hAnsi="Arial" w:cs="Arial"/>
          <w:color w:val="000000"/>
          <w:sz w:val="20"/>
        </w:rPr>
        <w:t xml:space="preserve"> Peter Liese het liever niet over een 'emergency' hebben. De Duitse vertaling daarvan (</w:t>
      </w:r>
      <w:r>
        <w:rPr>
          <w:rFonts w:ascii="Arial" w:eastAsia="Arial" w:hAnsi="Arial" w:cs="Arial"/>
          <w:i/>
          <w:color w:val="000000"/>
          <w:sz w:val="20"/>
        </w:rPr>
        <w:t>notstand</w:t>
      </w:r>
      <w:r>
        <w:rPr>
          <w:rFonts w:ascii="Arial" w:eastAsia="Arial" w:hAnsi="Arial" w:cs="Arial"/>
          <w:color w:val="000000"/>
          <w:sz w:val="20"/>
        </w:rPr>
        <w:t xml:space="preserve">) deed de christendemocraat te veel aan de duistere periode van de Duitse geschiedenis denken, toen grondrechten buiten werking werden gesteld. </w:t>
      </w:r>
    </w:p>
    <w:p w14:paraId="3F21118A" w14:textId="77777777" w:rsidR="004528EC" w:rsidRDefault="004528EC">
      <w:pPr>
        <w:spacing w:before="200" w:line="260" w:lineRule="atLeast"/>
        <w:jc w:val="both"/>
      </w:pPr>
      <w:r>
        <w:rPr>
          <w:rFonts w:ascii="Arial" w:eastAsia="Arial" w:hAnsi="Arial" w:cs="Arial"/>
          <w:color w:val="000000"/>
          <w:sz w:val="20"/>
        </w:rPr>
        <w:t xml:space="preserve">Tegelijkertijd vonden de Groenen de ingediende resolutie nog lang niet ver genoeg gaan. Zij willen dat in aanloop naar een CO2-neutraal </w:t>
      </w:r>
      <w:r>
        <w:rPr>
          <w:rFonts w:ascii="Arial" w:eastAsia="Arial" w:hAnsi="Arial" w:cs="Arial"/>
          <w:b/>
          <w:i/>
          <w:color w:val="000000"/>
          <w:sz w:val="20"/>
          <w:u w:val="single"/>
        </w:rPr>
        <w:t>Europa</w:t>
      </w:r>
      <w:r>
        <w:rPr>
          <w:rFonts w:ascii="Arial" w:eastAsia="Arial" w:hAnsi="Arial" w:cs="Arial"/>
          <w:color w:val="000000"/>
          <w:sz w:val="20"/>
        </w:rPr>
        <w:t xml:space="preserve"> in 2050 de uitstoot in 2030 al met 65 procent is teruggebracht. Timmermans zal later het reductiedoel voor 2030 bekendmaken. Het zal  ergens tussen de 50 en 55 procent liggen, ver onder het doel van de Groenen, maar boven de wens van maximaal  50 procent van de christendemocratische EPP. </w:t>
      </w:r>
    </w:p>
    <w:p w14:paraId="72AAAAC7" w14:textId="77777777" w:rsidR="004528EC" w:rsidRDefault="004528EC">
      <w:pPr>
        <w:spacing w:before="200" w:line="260" w:lineRule="atLeast"/>
        <w:jc w:val="both"/>
      </w:pPr>
      <w:r>
        <w:rPr>
          <w:rFonts w:ascii="Arial" w:eastAsia="Arial" w:hAnsi="Arial" w:cs="Arial"/>
          <w:color w:val="000000"/>
          <w:sz w:val="20"/>
        </w:rPr>
        <w:t>Timmermans erkende woensdag dat klimaatbeleid tot protesten zal leiden. Het zou hem niet verbazen als de boeren binnenkort ook in Brussel op straat staan.</w:t>
      </w:r>
    </w:p>
    <w:p w14:paraId="186697B8" w14:textId="77777777" w:rsidR="004528EC" w:rsidRDefault="004528EC">
      <w:pPr>
        <w:keepNext/>
        <w:spacing w:before="240" w:line="340" w:lineRule="atLeast"/>
      </w:pPr>
      <w:r>
        <w:br/>
      </w:r>
      <w:r>
        <w:rPr>
          <w:rFonts w:ascii="Arial" w:eastAsia="Arial" w:hAnsi="Arial" w:cs="Arial"/>
          <w:b/>
          <w:color w:val="000000"/>
          <w:sz w:val="28"/>
        </w:rPr>
        <w:t>Graphic</w:t>
      </w:r>
    </w:p>
    <w:p w14:paraId="32D73866" w14:textId="37B7C294" w:rsidR="004528EC" w:rsidRDefault="004528EC">
      <w:pPr>
        <w:spacing w:line="60" w:lineRule="exact"/>
      </w:pPr>
      <w:r>
        <w:rPr>
          <w:noProof/>
        </w:rPr>
        <mc:AlternateContent>
          <mc:Choice Requires="wps">
            <w:drawing>
              <wp:anchor distT="0" distB="0" distL="114300" distR="114300" simplePos="0" relativeHeight="252710912" behindDoc="0" locked="0" layoutInCell="1" allowOverlap="1" wp14:anchorId="7B945166" wp14:editId="22948B7B">
                <wp:simplePos x="0" y="0"/>
                <wp:positionH relativeFrom="column">
                  <wp:posOffset>0</wp:posOffset>
                </wp:positionH>
                <wp:positionV relativeFrom="paragraph">
                  <wp:posOffset>25400</wp:posOffset>
                </wp:positionV>
                <wp:extent cx="6502400" cy="0"/>
                <wp:effectExtent l="15875" t="15875" r="15875" b="12700"/>
                <wp:wrapTopAndBottom/>
                <wp:docPr id="527" name="Lin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8711D" id="Line 1133"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kzAEAAHoDAAAOAAAAZHJzL2Uyb0RvYy54bWysU12P0zAQfEfiP1h+p0l79I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Zcvns3ecObA0pI12&#10;ik2nd3c5ntHHhrpWbhuyQXF0T36D4kdkDlcDuF4Vmc8nT8hpRlS/QfIherpkN35BST2wT1iyOnbB&#10;ZkpKgR3LSE63kahjYoI+3s/r2duaJieutQqaK9CHmD4rtCxvWm5IdiGGwyamLASaa0u+x+GjNqZM&#10;3Dg2tnw2P1NbT/6j6ws4otEyN2ZIDP1uZQI7QH4/9Yf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SK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9B70A2" w14:textId="77777777" w:rsidR="004528EC" w:rsidRDefault="004528EC">
      <w:pPr>
        <w:spacing w:before="120" w:line="260" w:lineRule="atLeast"/>
      </w:pPr>
      <w:r>
        <w:rPr>
          <w:rFonts w:ascii="Arial" w:eastAsia="Arial" w:hAnsi="Arial" w:cs="Arial"/>
          <w:color w:val="000000"/>
          <w:sz w:val="20"/>
        </w:rPr>
        <w:t xml:space="preserve"> </w:t>
      </w:r>
    </w:p>
    <w:p w14:paraId="373CA695" w14:textId="77777777" w:rsidR="004528EC" w:rsidRDefault="004528EC">
      <w:pPr>
        <w:spacing w:before="200" w:line="260" w:lineRule="atLeast"/>
        <w:jc w:val="both"/>
      </w:pPr>
      <w:r>
        <w:rPr>
          <w:rFonts w:ascii="Arial" w:eastAsia="Arial" w:hAnsi="Arial" w:cs="Arial"/>
          <w:color w:val="000000"/>
          <w:sz w:val="20"/>
        </w:rPr>
        <w:t>EC-voorzitter Von der Leyen.</w:t>
      </w:r>
    </w:p>
    <w:p w14:paraId="2CCF70A8" w14:textId="77777777" w:rsidR="004528EC" w:rsidRDefault="004528EC">
      <w:pPr>
        <w:spacing w:before="200" w:line="260" w:lineRule="atLeast"/>
        <w:jc w:val="both"/>
      </w:pPr>
      <w:r>
        <w:rPr>
          <w:rFonts w:ascii="Arial" w:eastAsia="Arial" w:hAnsi="Arial" w:cs="Arial"/>
          <w:color w:val="000000"/>
          <w:sz w:val="20"/>
        </w:rPr>
        <w:t>Foto AFP/Frederick Florin</w:t>
      </w:r>
    </w:p>
    <w:p w14:paraId="2D219E4C" w14:textId="77777777" w:rsidR="004528EC" w:rsidRDefault="004528EC">
      <w:pPr>
        <w:keepNext/>
        <w:spacing w:before="240" w:line="340" w:lineRule="atLeast"/>
      </w:pPr>
      <w:r>
        <w:rPr>
          <w:rFonts w:ascii="Arial" w:eastAsia="Arial" w:hAnsi="Arial" w:cs="Arial"/>
          <w:b/>
          <w:color w:val="000000"/>
          <w:sz w:val="28"/>
        </w:rPr>
        <w:t>Classification</w:t>
      </w:r>
    </w:p>
    <w:p w14:paraId="7DC28519" w14:textId="2F9B2FA7" w:rsidR="004528EC" w:rsidRDefault="004528EC">
      <w:pPr>
        <w:spacing w:line="60" w:lineRule="exact"/>
      </w:pPr>
      <w:r>
        <w:rPr>
          <w:noProof/>
        </w:rPr>
        <mc:AlternateContent>
          <mc:Choice Requires="wps">
            <w:drawing>
              <wp:anchor distT="0" distB="0" distL="114300" distR="114300" simplePos="0" relativeHeight="252775424" behindDoc="0" locked="0" layoutInCell="1" allowOverlap="1" wp14:anchorId="0403A614" wp14:editId="709C19EB">
                <wp:simplePos x="0" y="0"/>
                <wp:positionH relativeFrom="column">
                  <wp:posOffset>0</wp:posOffset>
                </wp:positionH>
                <wp:positionV relativeFrom="paragraph">
                  <wp:posOffset>25400</wp:posOffset>
                </wp:positionV>
                <wp:extent cx="6502400" cy="0"/>
                <wp:effectExtent l="15875" t="19685" r="15875" b="18415"/>
                <wp:wrapTopAndBottom/>
                <wp:docPr id="526"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8439C" id="Line 1196" o:spid="_x0000_s1026" style="position:absolute;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dzA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vnswVnDiwNaaud&#10;YtPpwyLHM/rYUNfa7UI2KE7u2W9R/IjM4XoA16si8+XsCTnNiOo3SD5ET5fsxy8oqQcOCUtWpy7Y&#10;TEkpsFMZyfk+EnVKTNDHxbyeva9pcuJWq6C5AX2I6bNCy/Km5YZkF2I4bmPKQqC5teR7HD5pY8rE&#10;jWNjy2fzC7X15D+6voAjGi1zY4bE0O/XJrAj5PdTP2w2H4tDqrxuC3hwshAPCuSn6z6BNpc9CTHu&#10;GkzO4pLqHuV5F26B0YCL4u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Bc+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7918D4" w14:textId="77777777" w:rsidR="004528EC" w:rsidRDefault="004528EC">
      <w:pPr>
        <w:spacing w:line="120" w:lineRule="exact"/>
      </w:pPr>
    </w:p>
    <w:p w14:paraId="02BA4387"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3EBD429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B0B60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(71%); International Relations (64%)</w:t>
      </w:r>
      <w:r>
        <w:br/>
      </w:r>
      <w:r>
        <w:br/>
      </w:r>
    </w:p>
    <w:p w14:paraId="7F44489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79A0BFA9" w14:textId="77777777" w:rsidR="004528EC" w:rsidRDefault="004528EC"/>
    <w:p w14:paraId="26E5A045" w14:textId="6F25AEF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0720" behindDoc="0" locked="0" layoutInCell="1" allowOverlap="1" wp14:anchorId="1B06EFA9" wp14:editId="7F40AC7A">
                <wp:simplePos x="0" y="0"/>
                <wp:positionH relativeFrom="column">
                  <wp:posOffset>0</wp:posOffset>
                </wp:positionH>
                <wp:positionV relativeFrom="paragraph">
                  <wp:posOffset>127000</wp:posOffset>
                </wp:positionV>
                <wp:extent cx="6502400" cy="0"/>
                <wp:effectExtent l="6350" t="10795" r="6350" b="8255"/>
                <wp:wrapNone/>
                <wp:docPr id="525"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A38F8" id="Line 1250" o:spid="_x0000_s1026" style="position:absolute;z-index:2528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axf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24243DE" w14:textId="77777777" w:rsidR="004528EC" w:rsidRDefault="004528EC">
      <w:pPr>
        <w:sectPr w:rsidR="004528EC">
          <w:headerReference w:type="even" r:id="rId3046"/>
          <w:headerReference w:type="default" r:id="rId3047"/>
          <w:footerReference w:type="even" r:id="rId3048"/>
          <w:footerReference w:type="default" r:id="rId3049"/>
          <w:headerReference w:type="first" r:id="rId3050"/>
          <w:footerReference w:type="first" r:id="rId3051"/>
          <w:pgSz w:w="12240" w:h="15840"/>
          <w:pgMar w:top="840" w:right="1000" w:bottom="840" w:left="1000" w:header="400" w:footer="400" w:gutter="0"/>
          <w:cols w:space="720"/>
          <w:titlePg/>
        </w:sectPr>
      </w:pPr>
    </w:p>
    <w:p w14:paraId="53327C74" w14:textId="77777777" w:rsidR="004528EC" w:rsidRDefault="004528EC"/>
    <w:p w14:paraId="52DD620E" w14:textId="77777777" w:rsidR="004528EC" w:rsidRDefault="004528EC">
      <w:pPr>
        <w:spacing w:before="240" w:after="200" w:line="340" w:lineRule="atLeast"/>
        <w:jc w:val="center"/>
        <w:outlineLvl w:val="0"/>
        <w:rPr>
          <w:rFonts w:ascii="Arial" w:hAnsi="Arial" w:cs="Arial"/>
          <w:b/>
          <w:bCs/>
          <w:kern w:val="32"/>
          <w:sz w:val="32"/>
          <w:szCs w:val="32"/>
        </w:rPr>
      </w:pPr>
      <w:hyperlink r:id="rId3052" w:history="1">
        <w:r>
          <w:rPr>
            <w:rFonts w:ascii="Arial" w:eastAsia="Arial" w:hAnsi="Arial" w:cs="Arial"/>
            <w:b/>
            <w:bCs/>
            <w:i/>
            <w:color w:val="0077CC"/>
            <w:kern w:val="32"/>
            <w:sz w:val="28"/>
            <w:szCs w:val="32"/>
            <w:u w:val="single"/>
            <w:shd w:val="clear" w:color="auto" w:fill="FFFFFF"/>
          </w:rPr>
          <w:t>Tractorenblokkade treft Parijs</w:t>
        </w:r>
      </w:hyperlink>
    </w:p>
    <w:p w14:paraId="12078CDA" w14:textId="77777777" w:rsidR="004528EC" w:rsidRDefault="004528EC">
      <w:pPr>
        <w:spacing w:before="120" w:line="260" w:lineRule="atLeast"/>
        <w:jc w:val="center"/>
      </w:pPr>
      <w:r>
        <w:rPr>
          <w:rFonts w:ascii="Arial" w:eastAsia="Arial" w:hAnsi="Arial" w:cs="Arial"/>
          <w:color w:val="000000"/>
          <w:sz w:val="20"/>
        </w:rPr>
        <w:t>De Telegraaf</w:t>
      </w:r>
    </w:p>
    <w:p w14:paraId="46B351E6" w14:textId="77777777" w:rsidR="004528EC" w:rsidRDefault="004528EC">
      <w:pPr>
        <w:spacing w:before="120" w:line="260" w:lineRule="atLeast"/>
        <w:jc w:val="center"/>
      </w:pPr>
      <w:r>
        <w:rPr>
          <w:rFonts w:ascii="Arial" w:eastAsia="Arial" w:hAnsi="Arial" w:cs="Arial"/>
          <w:color w:val="000000"/>
          <w:sz w:val="20"/>
        </w:rPr>
        <w:t>28 november 2019 donderdag</w:t>
      </w:r>
    </w:p>
    <w:p w14:paraId="6859C210" w14:textId="77777777" w:rsidR="004528EC" w:rsidRDefault="004528EC">
      <w:pPr>
        <w:spacing w:before="120" w:line="260" w:lineRule="atLeast"/>
        <w:jc w:val="center"/>
      </w:pPr>
      <w:r>
        <w:rPr>
          <w:rFonts w:ascii="Arial" w:eastAsia="Arial" w:hAnsi="Arial" w:cs="Arial"/>
          <w:color w:val="000000"/>
          <w:sz w:val="20"/>
        </w:rPr>
        <w:t>Gehele Oplage</w:t>
      </w:r>
    </w:p>
    <w:p w14:paraId="5676D406" w14:textId="77777777" w:rsidR="004528EC" w:rsidRDefault="004528EC">
      <w:pPr>
        <w:spacing w:line="240" w:lineRule="atLeast"/>
        <w:jc w:val="both"/>
      </w:pPr>
    </w:p>
    <w:p w14:paraId="27B0DFD2"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47873582" w14:textId="1751198A" w:rsidR="004528EC" w:rsidRDefault="004528EC">
      <w:pPr>
        <w:spacing w:before="120" w:line="220" w:lineRule="atLeast"/>
      </w:pPr>
      <w:r>
        <w:br/>
      </w:r>
      <w:r>
        <w:rPr>
          <w:noProof/>
        </w:rPr>
        <w:drawing>
          <wp:inline distT="0" distB="0" distL="0" distR="0" wp14:anchorId="53C04DEA" wp14:editId="6A77F724">
            <wp:extent cx="2870200" cy="6477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91C9B3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497C32E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311 words</w:t>
      </w:r>
    </w:p>
    <w:p w14:paraId="3CBA77AE" w14:textId="77777777" w:rsidR="004528EC" w:rsidRDefault="004528EC">
      <w:pPr>
        <w:keepNext/>
        <w:spacing w:before="240" w:line="340" w:lineRule="atLeast"/>
      </w:pPr>
      <w:r>
        <w:rPr>
          <w:rFonts w:ascii="Arial" w:eastAsia="Arial" w:hAnsi="Arial" w:cs="Arial"/>
          <w:b/>
          <w:color w:val="000000"/>
          <w:sz w:val="28"/>
        </w:rPr>
        <w:t>Body</w:t>
      </w:r>
    </w:p>
    <w:p w14:paraId="588E0FEC" w14:textId="7300920D" w:rsidR="004528EC" w:rsidRDefault="004528EC">
      <w:pPr>
        <w:spacing w:line="60" w:lineRule="exact"/>
      </w:pPr>
      <w:r>
        <w:rPr>
          <w:noProof/>
        </w:rPr>
        <mc:AlternateContent>
          <mc:Choice Requires="wps">
            <w:drawing>
              <wp:anchor distT="0" distB="0" distL="114300" distR="114300" simplePos="0" relativeHeight="252647424" behindDoc="0" locked="0" layoutInCell="1" allowOverlap="1" wp14:anchorId="7424E82E" wp14:editId="6D73152F">
                <wp:simplePos x="0" y="0"/>
                <wp:positionH relativeFrom="column">
                  <wp:posOffset>0</wp:posOffset>
                </wp:positionH>
                <wp:positionV relativeFrom="paragraph">
                  <wp:posOffset>25400</wp:posOffset>
                </wp:positionV>
                <wp:extent cx="6502400" cy="0"/>
                <wp:effectExtent l="15875" t="15875" r="15875" b="12700"/>
                <wp:wrapTopAndBottom/>
                <wp:docPr id="524"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4D927" id="Line 1071" o:spid="_x0000_s1026" style="position:absolute;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7uu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05B609" w14:textId="77777777" w:rsidR="004528EC" w:rsidRDefault="004528EC"/>
    <w:p w14:paraId="3F25674A" w14:textId="77777777" w:rsidR="004528EC" w:rsidRDefault="004528EC">
      <w:pPr>
        <w:spacing w:before="200" w:line="260" w:lineRule="atLeast"/>
        <w:jc w:val="both"/>
      </w:pPr>
      <w:r>
        <w:rPr>
          <w:rFonts w:ascii="Arial" w:eastAsia="Arial" w:hAnsi="Arial" w:cs="Arial"/>
          <w:color w:val="000000"/>
          <w:sz w:val="20"/>
        </w:rPr>
        <w:t>Agrariërs willen af van ’boertje pesten’.</w:t>
      </w:r>
    </w:p>
    <w:p w14:paraId="18F84A91" w14:textId="77777777" w:rsidR="004528EC" w:rsidRDefault="004528EC">
      <w:pPr>
        <w:spacing w:before="200" w:line="260" w:lineRule="atLeast"/>
        <w:jc w:val="both"/>
      </w:pPr>
      <w:r>
        <w:rPr>
          <w:rFonts w:ascii="Arial" w:eastAsia="Arial" w:hAnsi="Arial" w:cs="Arial"/>
          <w:color w:val="000000"/>
          <w:sz w:val="20"/>
        </w:rPr>
        <w:t>Van onze correspondent</w:t>
      </w:r>
    </w:p>
    <w:p w14:paraId="08515780" w14:textId="77777777" w:rsidR="004528EC" w:rsidRDefault="004528EC">
      <w:pPr>
        <w:spacing w:before="200" w:line="260" w:lineRule="atLeast"/>
        <w:jc w:val="both"/>
      </w:pPr>
      <w:r>
        <w:rPr>
          <w:rFonts w:ascii="Arial" w:eastAsia="Arial" w:hAnsi="Arial" w:cs="Arial"/>
          <w:color w:val="000000"/>
          <w:sz w:val="20"/>
        </w:rPr>
        <w:t>PARIJS - Niet alleen in ons land en Duitsland gaan de boeren op de barricaden,  ook in Frankrijk protesteren ze. Duizend trekkers blokkeerden gisteren de  rondweg om de hoofdstad en de Champs Élysées, waarmee agrariërs hun algehele  malaise wilden uiten.</w:t>
      </w:r>
    </w:p>
    <w:p w14:paraId="33966D2B" w14:textId="77777777" w:rsidR="004528EC" w:rsidRDefault="004528EC">
      <w:pPr>
        <w:spacing w:before="200" w:line="260" w:lineRule="atLeast"/>
        <w:jc w:val="both"/>
      </w:pPr>
      <w:r>
        <w:rPr>
          <w:rFonts w:ascii="Arial" w:eastAsia="Arial" w:hAnsi="Arial" w:cs="Arial"/>
          <w:color w:val="000000"/>
          <w:sz w:val="20"/>
        </w:rPr>
        <w:t>Het is boeren al jaren een doorn in het oog: de minimale vergoeding die ze van  grote supermarkten en de voedingsmidelenindustrie krijgen. Volgens de bonden  produceren agrariërs voor minder dan de kostprijs. Emmanuel Macron wilde daar  iets aan veranderen en verbood hypermarchés hun producten zo af te prijzen dat  ze er enorm verlies op lijden – en dus de boeren de duimschroeven aandraaiden.  Volgens de bonden is de melkprijs met een paar centen gestegen, maar de prijs  voor vlees gelijk gebleven. Ze willen dat er meer toezicht komt op de  uitvoering van de wet.</w:t>
      </w:r>
    </w:p>
    <w:p w14:paraId="2CE6CFC8" w14:textId="77777777" w:rsidR="004528EC" w:rsidRDefault="004528EC">
      <w:pPr>
        <w:spacing w:before="200" w:line="260" w:lineRule="atLeast"/>
        <w:jc w:val="both"/>
      </w:pPr>
      <w:r>
        <w:rPr>
          <w:rFonts w:ascii="Arial" w:eastAsia="Arial" w:hAnsi="Arial" w:cs="Arial"/>
          <w:color w:val="000000"/>
          <w:sz w:val="20"/>
        </w:rPr>
        <w:t>Dat is niet de enige reden dat in heel het land 10.000 man op de been was. De  demonstranten willen ook af van het ‘boertje pesten’: ze hebben het idee dat ze  vooral worden gezien als milieuvervuilers. Een voorbeeld daarvan is de nieuwe  verordening dat er tot op 150 meter afstand van woonhuizen geen pesticiden  mogen worden gebruikt. Voor sommige agrariërs betekent dat dat ze grote stukken  land niet meer kunnen gebruiken.</w:t>
      </w:r>
    </w:p>
    <w:p w14:paraId="2DBDF83C" w14:textId="77777777" w:rsidR="004528EC" w:rsidRDefault="004528EC">
      <w:pPr>
        <w:spacing w:before="200" w:line="260" w:lineRule="atLeast"/>
        <w:jc w:val="both"/>
      </w:pPr>
      <w:r>
        <w:rPr>
          <w:rFonts w:ascii="Arial" w:eastAsia="Arial" w:hAnsi="Arial" w:cs="Arial"/>
          <w:color w:val="000000"/>
          <w:sz w:val="20"/>
        </w:rPr>
        <w:t xml:space="preserve">Ook protesteren ze tegen de handelsverdragen die zijn geratificeerd of waarover  nog wordt onderhandeld. In het CETA-verdrag tussen de </w:t>
      </w:r>
      <w:r>
        <w:rPr>
          <w:rFonts w:ascii="Arial" w:eastAsia="Arial" w:hAnsi="Arial" w:cs="Arial"/>
          <w:b/>
          <w:i/>
          <w:color w:val="000000"/>
          <w:sz w:val="20"/>
          <w:u w:val="single"/>
        </w:rPr>
        <w:t>Europese Unie</w:t>
      </w:r>
      <w:r>
        <w:rPr>
          <w:rFonts w:ascii="Arial" w:eastAsia="Arial" w:hAnsi="Arial" w:cs="Arial"/>
          <w:color w:val="000000"/>
          <w:sz w:val="20"/>
        </w:rPr>
        <w:t xml:space="preserve"> en Canada  zijn voor beide partijen invoerrechten geschrapt. Volgens de Fransen boeren is  oneerlijke concurrentie het gevolg, omdat Canadezen met veel minder beperkende  regels en normen rekening hoeven te houden.</w:t>
      </w:r>
    </w:p>
    <w:p w14:paraId="6BE8E1B2" w14:textId="77777777" w:rsidR="004528EC" w:rsidRDefault="004528EC">
      <w:pPr>
        <w:spacing w:before="200" w:line="260" w:lineRule="atLeast"/>
        <w:jc w:val="both"/>
      </w:pPr>
      <w:r>
        <w:rPr>
          <w:rFonts w:ascii="Arial" w:eastAsia="Arial" w:hAnsi="Arial" w:cs="Arial"/>
          <w:color w:val="000000"/>
          <w:sz w:val="20"/>
        </w:rPr>
        <w:t>Bij eerdere acties vernielden ze kantoren van gedeputeerden van de  regeringspartij, waarmee ze weinig sympathie oogstten.</w:t>
      </w:r>
    </w:p>
    <w:p w14:paraId="602769F1" w14:textId="77777777" w:rsidR="004528EC" w:rsidRDefault="004528EC">
      <w:pPr>
        <w:spacing w:before="200" w:line="260" w:lineRule="atLeast"/>
        <w:jc w:val="both"/>
      </w:pPr>
      <w:r>
        <w:rPr>
          <w:rFonts w:ascii="Arial" w:eastAsia="Arial" w:hAnsi="Arial" w:cs="Arial"/>
          <w:color w:val="000000"/>
          <w:sz w:val="20"/>
        </w:rPr>
        <w:t>De boeren wilden met de president spreken, maar die gaf geen sjoege.</w:t>
      </w:r>
    </w:p>
    <w:p w14:paraId="63181B30"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2ED7FC12" w14:textId="48F16BCC" w:rsidR="004528EC" w:rsidRDefault="004528EC">
      <w:pPr>
        <w:spacing w:line="60" w:lineRule="exact"/>
      </w:pPr>
      <w:r>
        <w:rPr>
          <w:noProof/>
        </w:rPr>
        <mc:AlternateContent>
          <mc:Choice Requires="wps">
            <w:drawing>
              <wp:anchor distT="0" distB="0" distL="114300" distR="114300" simplePos="0" relativeHeight="252711936" behindDoc="0" locked="0" layoutInCell="1" allowOverlap="1" wp14:anchorId="46EC18FB" wp14:editId="32BAF262">
                <wp:simplePos x="0" y="0"/>
                <wp:positionH relativeFrom="column">
                  <wp:posOffset>0</wp:posOffset>
                </wp:positionH>
                <wp:positionV relativeFrom="paragraph">
                  <wp:posOffset>25400</wp:posOffset>
                </wp:positionV>
                <wp:extent cx="6502400" cy="0"/>
                <wp:effectExtent l="15875" t="19050" r="15875" b="19050"/>
                <wp:wrapTopAndBottom/>
                <wp:docPr id="523" name="Lin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8623D" id="Line 1134" o:spid="_x0000_s1026" style="position:absolute;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9lzQEAAHoDAAAOAAAAZHJzL2Uyb0RvYy54bWysU12P0zAQfEfiP1h+p0l71xN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Vs+n91x5sDSkDba&#10;KTad3t3neEYfG+pauW3IBsXRPfsNih+ROVwN4HpVZL6cPCGnGVH9BsmH6OmS3fgFJfXAPmHJ6tgF&#10;mykpBXYsIzndRqKOiQn6+DCvZ/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JPfZ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EEE0D24" w14:textId="77777777" w:rsidR="004528EC" w:rsidRDefault="004528EC">
      <w:pPr>
        <w:spacing w:line="120" w:lineRule="exact"/>
      </w:pPr>
    </w:p>
    <w:p w14:paraId="7D7AE64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EE2426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91B7F27"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EE9EB7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(69%); Farm Labor (68%); Agricultural Commodities Markets (63%)</w:t>
      </w:r>
      <w:r>
        <w:br/>
      </w:r>
      <w:r>
        <w:br/>
      </w:r>
    </w:p>
    <w:p w14:paraId="5EFBD8AD"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 Farmers + Ranchers (64%)</w:t>
      </w:r>
      <w:r>
        <w:br/>
      </w:r>
      <w:r>
        <w:br/>
      </w:r>
    </w:p>
    <w:p w14:paraId="7EB43C83"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27, 2019</w:t>
      </w:r>
    </w:p>
    <w:p w14:paraId="63825B5C" w14:textId="77777777" w:rsidR="004528EC" w:rsidRDefault="004528EC"/>
    <w:p w14:paraId="1AF7B64F" w14:textId="5CB81A9D"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6448" behindDoc="0" locked="0" layoutInCell="1" allowOverlap="1" wp14:anchorId="6A874127" wp14:editId="445A7144">
                <wp:simplePos x="0" y="0"/>
                <wp:positionH relativeFrom="column">
                  <wp:posOffset>0</wp:posOffset>
                </wp:positionH>
                <wp:positionV relativeFrom="paragraph">
                  <wp:posOffset>127000</wp:posOffset>
                </wp:positionV>
                <wp:extent cx="6502400" cy="0"/>
                <wp:effectExtent l="6350" t="10160" r="6350" b="8890"/>
                <wp:wrapNone/>
                <wp:docPr id="522" name="Lin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27958" id="Line 1197" o:spid="_x0000_s1026" style="position:absolute;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3t2r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C19BF08" w14:textId="77777777" w:rsidR="004528EC" w:rsidRDefault="004528EC">
      <w:pPr>
        <w:sectPr w:rsidR="004528EC">
          <w:headerReference w:type="even" r:id="rId3053"/>
          <w:headerReference w:type="default" r:id="rId3054"/>
          <w:footerReference w:type="even" r:id="rId3055"/>
          <w:footerReference w:type="default" r:id="rId3056"/>
          <w:headerReference w:type="first" r:id="rId3057"/>
          <w:footerReference w:type="first" r:id="rId3058"/>
          <w:pgSz w:w="12240" w:h="15840"/>
          <w:pgMar w:top="840" w:right="1000" w:bottom="840" w:left="1000" w:header="400" w:footer="400" w:gutter="0"/>
          <w:cols w:space="720"/>
          <w:titlePg/>
        </w:sectPr>
      </w:pPr>
    </w:p>
    <w:p w14:paraId="72C25093" w14:textId="77777777" w:rsidR="004528EC" w:rsidRDefault="004528EC"/>
    <w:p w14:paraId="2399F9DC" w14:textId="77777777" w:rsidR="004528EC" w:rsidRDefault="004528EC">
      <w:pPr>
        <w:spacing w:before="240" w:after="200" w:line="340" w:lineRule="atLeast"/>
        <w:jc w:val="center"/>
        <w:outlineLvl w:val="0"/>
        <w:rPr>
          <w:rFonts w:ascii="Arial" w:hAnsi="Arial" w:cs="Arial"/>
          <w:b/>
          <w:bCs/>
          <w:kern w:val="32"/>
          <w:sz w:val="32"/>
          <w:szCs w:val="32"/>
        </w:rPr>
      </w:pPr>
      <w:hyperlink r:id="rId3059" w:history="1">
        <w:r>
          <w:rPr>
            <w:rFonts w:ascii="Arial" w:eastAsia="Arial" w:hAnsi="Arial" w:cs="Arial"/>
            <w:b/>
            <w:bCs/>
            <w:i/>
            <w:color w:val="0077CC"/>
            <w:kern w:val="32"/>
            <w:sz w:val="28"/>
            <w:szCs w:val="32"/>
            <w:u w:val="single"/>
            <w:shd w:val="clear" w:color="auto" w:fill="FFFFFF"/>
          </w:rPr>
          <w:t>Franse boer strijdt al 20 jaar tegen industriële landbouw: 'Alles moet anders'; Boerenactivist</w:t>
        </w:r>
      </w:hyperlink>
      <w:r>
        <w:rPr>
          <w:rFonts w:ascii="Arial" w:hAnsi="Arial" w:cs="Arial"/>
          <w:b/>
          <w:bCs/>
          <w:kern w:val="32"/>
          <w:sz w:val="32"/>
          <w:szCs w:val="32"/>
        </w:rPr>
        <w:br/>
      </w:r>
      <w:hyperlink r:id="rId3060" w:history="1">
        <w:r>
          <w:rPr>
            <w:rFonts w:ascii="Arial" w:eastAsia="Arial" w:hAnsi="Arial" w:cs="Arial"/>
            <w:b/>
            <w:bCs/>
            <w:i/>
            <w:color w:val="0077CC"/>
            <w:kern w:val="32"/>
            <w:sz w:val="28"/>
            <w:szCs w:val="32"/>
            <w:u w:val="single"/>
            <w:shd w:val="clear" w:color="auto" w:fill="FFFFFF"/>
          </w:rPr>
          <w:t xml:space="preserve"> José Bové: twintig jaar na zijn actiesbij McDonald's </w:t>
        </w:r>
      </w:hyperlink>
    </w:p>
    <w:p w14:paraId="65133A79" w14:textId="77777777" w:rsidR="004528EC" w:rsidRDefault="004528EC">
      <w:pPr>
        <w:spacing w:before="120" w:line="260" w:lineRule="atLeast"/>
        <w:jc w:val="center"/>
      </w:pPr>
      <w:r>
        <w:rPr>
          <w:rFonts w:ascii="Arial" w:eastAsia="Arial" w:hAnsi="Arial" w:cs="Arial"/>
          <w:color w:val="000000"/>
          <w:sz w:val="20"/>
        </w:rPr>
        <w:t>NRC Handelsblad</w:t>
      </w:r>
    </w:p>
    <w:p w14:paraId="2DB70DB9" w14:textId="77777777" w:rsidR="004528EC" w:rsidRDefault="004528EC">
      <w:pPr>
        <w:spacing w:before="120" w:line="260" w:lineRule="atLeast"/>
        <w:jc w:val="center"/>
      </w:pPr>
      <w:r>
        <w:rPr>
          <w:rFonts w:ascii="Arial" w:eastAsia="Arial" w:hAnsi="Arial" w:cs="Arial"/>
          <w:color w:val="000000"/>
          <w:sz w:val="20"/>
        </w:rPr>
        <w:t>28 november 2019 donderdag</w:t>
      </w:r>
    </w:p>
    <w:p w14:paraId="62963CE9" w14:textId="77777777" w:rsidR="004528EC" w:rsidRDefault="004528EC">
      <w:pPr>
        <w:spacing w:before="120" w:line="260" w:lineRule="atLeast"/>
        <w:jc w:val="center"/>
      </w:pPr>
      <w:r>
        <w:rPr>
          <w:rFonts w:ascii="Arial" w:eastAsia="Arial" w:hAnsi="Arial" w:cs="Arial"/>
          <w:color w:val="000000"/>
          <w:sz w:val="20"/>
        </w:rPr>
        <w:t>1ste Editie</w:t>
      </w:r>
    </w:p>
    <w:p w14:paraId="38AB9428" w14:textId="77777777" w:rsidR="004528EC" w:rsidRDefault="004528EC">
      <w:pPr>
        <w:spacing w:line="240" w:lineRule="atLeast"/>
        <w:jc w:val="both"/>
      </w:pPr>
    </w:p>
    <w:p w14:paraId="295F9062"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232CEE0" w14:textId="28256D63" w:rsidR="004528EC" w:rsidRDefault="004528EC">
      <w:pPr>
        <w:spacing w:before="120" w:line="220" w:lineRule="atLeast"/>
      </w:pPr>
      <w:r>
        <w:br/>
      </w:r>
      <w:r>
        <w:rPr>
          <w:noProof/>
        </w:rPr>
        <w:drawing>
          <wp:inline distT="0" distB="0" distL="0" distR="0" wp14:anchorId="1379E067" wp14:editId="1CB35DE2">
            <wp:extent cx="2527300" cy="361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23747F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1DD0610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2092 words</w:t>
      </w:r>
    </w:p>
    <w:p w14:paraId="5E26963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Peter Vermaas</w:t>
      </w:r>
    </w:p>
    <w:p w14:paraId="095DC2E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Montredon </w:t>
      </w:r>
    </w:p>
    <w:p w14:paraId="6D0BDD1B" w14:textId="77777777" w:rsidR="004528EC" w:rsidRDefault="004528EC">
      <w:pPr>
        <w:keepNext/>
        <w:spacing w:before="240" w:line="340" w:lineRule="atLeast"/>
      </w:pPr>
      <w:r>
        <w:rPr>
          <w:rFonts w:ascii="Arial" w:eastAsia="Arial" w:hAnsi="Arial" w:cs="Arial"/>
          <w:b/>
          <w:color w:val="000000"/>
          <w:sz w:val="28"/>
        </w:rPr>
        <w:t>Body</w:t>
      </w:r>
    </w:p>
    <w:p w14:paraId="7B2E3AEF" w14:textId="1841F598" w:rsidR="004528EC" w:rsidRDefault="004528EC">
      <w:pPr>
        <w:spacing w:line="60" w:lineRule="exact"/>
      </w:pPr>
      <w:r>
        <w:rPr>
          <w:noProof/>
        </w:rPr>
        <mc:AlternateContent>
          <mc:Choice Requires="wps">
            <w:drawing>
              <wp:anchor distT="0" distB="0" distL="114300" distR="114300" simplePos="0" relativeHeight="252648448" behindDoc="0" locked="0" layoutInCell="1" allowOverlap="1" wp14:anchorId="61DB6B8E" wp14:editId="387915B1">
                <wp:simplePos x="0" y="0"/>
                <wp:positionH relativeFrom="column">
                  <wp:posOffset>0</wp:posOffset>
                </wp:positionH>
                <wp:positionV relativeFrom="paragraph">
                  <wp:posOffset>25400</wp:posOffset>
                </wp:positionV>
                <wp:extent cx="6502400" cy="0"/>
                <wp:effectExtent l="15875" t="15875" r="15875" b="12700"/>
                <wp:wrapTopAndBottom/>
                <wp:docPr id="521"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1C2C9" id="Line 1072" o:spid="_x0000_s1026" style="position:absolute;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mxD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97D2D8" w14:textId="77777777" w:rsidR="004528EC" w:rsidRDefault="004528EC"/>
    <w:p w14:paraId="56807139" w14:textId="77777777" w:rsidR="004528EC" w:rsidRDefault="004528EC">
      <w:pPr>
        <w:spacing w:before="240" w:line="260" w:lineRule="atLeast"/>
      </w:pPr>
      <w:r>
        <w:rPr>
          <w:rFonts w:ascii="Arial" w:eastAsia="Arial" w:hAnsi="Arial" w:cs="Arial"/>
          <w:b/>
          <w:color w:val="000000"/>
          <w:sz w:val="20"/>
        </w:rPr>
        <w:t>ABSTRACT</w:t>
      </w:r>
    </w:p>
    <w:p w14:paraId="18847FDC"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José Bové            </w:t>
      </w:r>
      <w:r>
        <w:rPr>
          <w:rFonts w:ascii="Arial" w:eastAsia="Arial" w:hAnsi="Arial" w:cs="Arial"/>
          <w:i/>
          <w:color w:val="000000"/>
          <w:sz w:val="20"/>
        </w:rPr>
        <w:t>activist</w:t>
      </w:r>
    </w:p>
    <w:p w14:paraId="2E29E0D5" w14:textId="77777777" w:rsidR="004528EC" w:rsidRDefault="004528EC">
      <w:pPr>
        <w:spacing w:before="200" w:line="260" w:lineRule="atLeast"/>
        <w:jc w:val="both"/>
      </w:pPr>
      <w:r>
        <w:rPr>
          <w:rFonts w:ascii="Arial" w:eastAsia="Arial" w:hAnsi="Arial" w:cs="Arial"/>
          <w:color w:val="000000"/>
          <w:sz w:val="20"/>
        </w:rPr>
        <w:t xml:space="preserve">Twintig jaar nadat hij een McDonald's afbrak, is de boerenactivist nog even strijdbaar. De </w:t>
      </w:r>
      <w:r>
        <w:rPr>
          <w:rFonts w:ascii="Arial" w:eastAsia="Arial" w:hAnsi="Arial" w:cs="Arial"/>
          <w:b/>
          <w:i/>
          <w:color w:val="000000"/>
          <w:sz w:val="20"/>
          <w:u w:val="single"/>
        </w:rPr>
        <w:t>EU</w:t>
      </w:r>
      <w:r>
        <w:rPr>
          <w:rFonts w:ascii="Arial" w:eastAsia="Arial" w:hAnsi="Arial" w:cs="Arial"/>
          <w:color w:val="000000"/>
          <w:sz w:val="20"/>
        </w:rPr>
        <w:t xml:space="preserve">-subsidies moeten de overgang naar een duurzamer landbouwmodel financieren, vindt hij. </w:t>
      </w:r>
    </w:p>
    <w:p w14:paraId="17A310EA" w14:textId="77777777" w:rsidR="004528EC" w:rsidRDefault="004528EC">
      <w:pPr>
        <w:spacing w:before="240" w:line="260" w:lineRule="atLeast"/>
      </w:pPr>
      <w:r>
        <w:rPr>
          <w:rFonts w:ascii="Arial" w:eastAsia="Arial" w:hAnsi="Arial" w:cs="Arial"/>
          <w:b/>
          <w:color w:val="000000"/>
          <w:sz w:val="20"/>
        </w:rPr>
        <w:t>VOLLEDIGE TEKST:</w:t>
      </w:r>
    </w:p>
    <w:p w14:paraId="65CCAA10" w14:textId="77777777" w:rsidR="004528EC" w:rsidRDefault="004528EC">
      <w:pPr>
        <w:spacing w:before="200" w:line="260" w:lineRule="atLeast"/>
        <w:jc w:val="both"/>
      </w:pPr>
      <w:r>
        <w:rPr>
          <w:rFonts w:ascii="Arial" w:eastAsia="Arial" w:hAnsi="Arial" w:cs="Arial"/>
          <w:color w:val="000000"/>
          <w:sz w:val="20"/>
        </w:rPr>
        <w:t xml:space="preserve"> Daags voordat José Bové in 1999 met collega-boeren in de Zuid-Franse provinciestad Millau een McDonald's afbreekt, belt de Franse inlichtingendienst. Of hij toch niet liever Ronald McDonald in brand zou steken. In een poging tot de-escalatie hadden de geheim agenten bij een filiaal van de hamburgerketen in het nabijgelegen Rodez zo'n vrolijk lachende pop geregeld. ,,Creatief bedacht, maar we weigerden", zegt Bové, in Frankrijk nog altijd een belangrijke stem in het debat over landbouw en vrijhandel, nu. ,,We steken toch geen clown in de hens! We waren vastberaden ons eigen protest door te zetten."</w:t>
      </w:r>
    </w:p>
    <w:p w14:paraId="77A50578" w14:textId="77777777" w:rsidR="004528EC" w:rsidRDefault="004528EC">
      <w:pPr>
        <w:spacing w:before="200" w:line="260" w:lineRule="atLeast"/>
        <w:jc w:val="both"/>
      </w:pPr>
      <w:r>
        <w:rPr>
          <w:rFonts w:ascii="Arial" w:eastAsia="Arial" w:hAnsi="Arial" w:cs="Arial"/>
          <w:color w:val="000000"/>
          <w:sz w:val="20"/>
        </w:rPr>
        <w:t xml:space="preserve"> De actie tegen het nog onvoltooide restaurant was een paar weken eerder in een café even verderop bekokstoofd door leden van de lokale bond van schapenmelkproducenten, leveranciers van het basis-ingrediënt van de uit deze regio afkomstige roquefort. Zij ageerden al een tijdje tegen nieuwe Amerikaanse importheffingen op, onder andere, de beroemde Franse schimmelkaas omdat </w:t>
      </w:r>
      <w:r>
        <w:rPr>
          <w:rFonts w:ascii="Arial" w:eastAsia="Arial" w:hAnsi="Arial" w:cs="Arial"/>
          <w:b/>
          <w:i/>
          <w:color w:val="000000"/>
          <w:sz w:val="20"/>
          <w:u w:val="single"/>
        </w:rPr>
        <w:t>Europese</w:t>
      </w:r>
      <w:r>
        <w:rPr>
          <w:rFonts w:ascii="Arial" w:eastAsia="Arial" w:hAnsi="Arial" w:cs="Arial"/>
          <w:color w:val="000000"/>
          <w:sz w:val="20"/>
        </w:rPr>
        <w:t xml:space="preserve"> landen Amerikaans vlees van met hormonen behandelde runderen weigerden.</w:t>
      </w:r>
    </w:p>
    <w:p w14:paraId="10CFCEBF" w14:textId="77777777" w:rsidR="004528EC" w:rsidRDefault="004528EC">
      <w:pPr>
        <w:spacing w:before="200" w:line="260" w:lineRule="atLeast"/>
        <w:jc w:val="both"/>
      </w:pPr>
      <w:r>
        <w:rPr>
          <w:rFonts w:ascii="Arial" w:eastAsia="Arial" w:hAnsi="Arial" w:cs="Arial"/>
          <w:color w:val="000000"/>
          <w:sz w:val="20"/>
        </w:rPr>
        <w:t xml:space="preserve">Op een hete donderdag in augustus, nu dus ruim twintig jaar geleden, trekken de boeren met hun tractoren vanuit de bergen Millau in. Met gereedschap braken ze  volgens lokale media het pas  gebouwde restaurant weer voor de helft af . </w:t>
      </w:r>
      <w:r>
        <w:rPr>
          <w:rFonts w:ascii="Arial" w:eastAsia="Arial" w:hAnsi="Arial" w:cs="Arial"/>
          <w:i/>
          <w:color w:val="000000"/>
          <w:sz w:val="20"/>
        </w:rPr>
        <w:t>'McDo go home'</w:t>
      </w:r>
      <w:r>
        <w:rPr>
          <w:rFonts w:ascii="Arial" w:eastAsia="Arial" w:hAnsi="Arial" w:cs="Arial"/>
          <w:color w:val="000000"/>
          <w:sz w:val="20"/>
        </w:rPr>
        <w:t xml:space="preserve">kalken ze op de gevel, </w:t>
      </w:r>
      <w:r>
        <w:rPr>
          <w:rFonts w:ascii="Arial" w:eastAsia="Arial" w:hAnsi="Arial" w:cs="Arial"/>
          <w:i/>
          <w:color w:val="000000"/>
          <w:sz w:val="20"/>
        </w:rPr>
        <w:t>'Roquefort d'abord'</w:t>
      </w:r>
      <w:r>
        <w:rPr>
          <w:rFonts w:ascii="Arial" w:eastAsia="Arial" w:hAnsi="Arial" w:cs="Arial"/>
          <w:color w:val="000000"/>
          <w:sz w:val="20"/>
        </w:rPr>
        <w:t xml:space="preserve">(roquefort eerst). ,,Dat we vandaag McDo aanvallen is omdat dit het symbool is van multinationals die ons </w:t>
      </w:r>
      <w:r>
        <w:rPr>
          <w:rFonts w:ascii="Arial" w:eastAsia="Arial" w:hAnsi="Arial" w:cs="Arial"/>
          <w:i/>
          <w:color w:val="000000"/>
          <w:sz w:val="20"/>
        </w:rPr>
        <w:t>merde</w:t>
      </w:r>
      <w:r>
        <w:rPr>
          <w:rFonts w:ascii="Arial" w:eastAsia="Arial" w:hAnsi="Arial" w:cs="Arial"/>
          <w:color w:val="000000"/>
          <w:sz w:val="20"/>
        </w:rPr>
        <w:t xml:space="preserve"> [stront] willen laten vreten en landbouwers </w:t>
      </w:r>
      <w:r>
        <w:rPr>
          <w:rFonts w:ascii="Arial" w:eastAsia="Arial" w:hAnsi="Arial" w:cs="Arial"/>
          <w:color w:val="000000"/>
          <w:sz w:val="20"/>
        </w:rPr>
        <w:lastRenderedPageBreak/>
        <w:t xml:space="preserve">laten creperen", oreert hij voor het gebouw. De beelden van de hedendaagse maar zeker  zo onbuigzaam besnorde Astérix gaan de  wereld over. </w:t>
      </w:r>
    </w:p>
    <w:p w14:paraId="0F3B3C7F" w14:textId="77777777" w:rsidR="004528EC" w:rsidRDefault="004528EC">
      <w:pPr>
        <w:spacing w:before="240" w:line="260" w:lineRule="atLeast"/>
      </w:pPr>
      <w:r>
        <w:rPr>
          <w:rFonts w:ascii="Arial" w:eastAsia="Arial" w:hAnsi="Arial" w:cs="Arial"/>
          <w:b/>
          <w:color w:val="000000"/>
          <w:sz w:val="20"/>
        </w:rPr>
        <w:t>Malbouffe</w:t>
      </w:r>
    </w:p>
    <w:p w14:paraId="6E8C9612" w14:textId="77777777" w:rsidR="004528EC" w:rsidRDefault="004528EC">
      <w:pPr>
        <w:spacing w:before="200" w:line="260" w:lineRule="atLeast"/>
        <w:jc w:val="both"/>
      </w:pPr>
      <w:r>
        <w:rPr>
          <w:rFonts w:ascii="Arial" w:eastAsia="Arial" w:hAnsi="Arial" w:cs="Arial"/>
          <w:color w:val="000000"/>
          <w:sz w:val="20"/>
        </w:rPr>
        <w:t xml:space="preserve">De aanval op McDonald's  blijkt niet alleen het begin van de politieke carrière van Bové, die presidentskandidaat en vele jaren </w:t>
      </w:r>
      <w:r>
        <w:rPr>
          <w:rFonts w:ascii="Arial" w:eastAsia="Arial" w:hAnsi="Arial" w:cs="Arial"/>
          <w:b/>
          <w:i/>
          <w:color w:val="000000"/>
          <w:sz w:val="20"/>
          <w:u w:val="single"/>
        </w:rPr>
        <w:t>Europarlementslid</w:t>
      </w:r>
      <w:r>
        <w:rPr>
          <w:rFonts w:ascii="Arial" w:eastAsia="Arial" w:hAnsi="Arial" w:cs="Arial"/>
          <w:color w:val="000000"/>
          <w:sz w:val="20"/>
        </w:rPr>
        <w:t xml:space="preserve"> voor de Groenen zou worden. Het is in Frankrijk ook de doorbraak van de strijd tegen </w:t>
      </w:r>
      <w:r>
        <w:rPr>
          <w:rFonts w:ascii="Arial" w:eastAsia="Arial" w:hAnsi="Arial" w:cs="Arial"/>
          <w:i/>
          <w:color w:val="000000"/>
          <w:sz w:val="20"/>
        </w:rPr>
        <w:t>malbouffe</w:t>
      </w:r>
      <w:r>
        <w:rPr>
          <w:rFonts w:ascii="Arial" w:eastAsia="Arial" w:hAnsi="Arial" w:cs="Arial"/>
          <w:color w:val="000000"/>
          <w:sz w:val="20"/>
        </w:rPr>
        <w:t xml:space="preserve"> (fastfood en andere industriële voeding), tegen verspilling en internationale vrijhandelsakkoorden die dat alles mogelijk maakten. Bové, nu 66 jaar oud en gepensioneerd, woont nog altijd bij Millau, op het 'plateau de Larzac'. In het natuurgebied waar hij in de jaren 70 protesteerde tegen de uitbreiding van een militair terrein en waar erna zijn schapen liepen, heeft hij een ecologisch new-agehuis op palen laten bouwen. Het uitzicht over de vallei is adembenemend. Lurkend aan zijn pijp vertelt hij over de McDonald's-actie alsof die gisteren plaats had. </w:t>
      </w:r>
    </w:p>
    <w:p w14:paraId="22662AC0" w14:textId="77777777" w:rsidR="004528EC" w:rsidRDefault="004528EC">
      <w:pPr>
        <w:spacing w:before="200" w:line="260" w:lineRule="atLeast"/>
        <w:jc w:val="both"/>
      </w:pPr>
      <w:r>
        <w:rPr>
          <w:rFonts w:ascii="Arial" w:eastAsia="Arial" w:hAnsi="Arial" w:cs="Arial"/>
          <w:color w:val="000000"/>
          <w:sz w:val="20"/>
        </w:rPr>
        <w:t>Een goed gekozen doelwit, zegt hij. De tegenstelling tussen op kleine schaal lokaal produceren en massaproductie van voedsel die de wereld overgaat blijft actueel. ,,Roquefort is de oudste met een AOP-regiolabel beschermde kaas van Frankrijk en McDonald's was het symbool van wereldwijd gestandaardiseerde lopendebandvoeding en geïndustrialiseerde landbouw." Kleine Amerikaanse veehouders betaalden uit solidariteit zijn borgtocht uit voorarrest. Dat hij later veroordeeld werd tot een maand cel, heeft zijn strijd alleen maar meer gewicht gegeven. Als held werd Bové in november 1999 onthaald bij manifestaties van 'andersglobalisten' tijdens de top van de Wereldhandelsorgansiatie (WTO) in Seattle. Hij had 500 kilo roquefort meegebracht.</w:t>
      </w:r>
    </w:p>
    <w:p w14:paraId="4482C51E" w14:textId="77777777" w:rsidR="004528EC" w:rsidRDefault="004528EC">
      <w:pPr>
        <w:spacing w:before="200" w:line="260" w:lineRule="atLeast"/>
        <w:jc w:val="both"/>
      </w:pPr>
      <w:r>
        <w:rPr>
          <w:rFonts w:ascii="Arial" w:eastAsia="Arial" w:hAnsi="Arial" w:cs="Arial"/>
          <w:color w:val="000000"/>
          <w:sz w:val="20"/>
        </w:rPr>
        <w:t xml:space="preserve">Bové blijft strijden voor een andere manier van voedsel produceren. Alles moet anders. Het industriële landbouwmodel ,,heeft in </w:t>
      </w:r>
      <w:r>
        <w:rPr>
          <w:rFonts w:ascii="Arial" w:eastAsia="Arial" w:hAnsi="Arial" w:cs="Arial"/>
          <w:b/>
          <w:i/>
          <w:color w:val="000000"/>
          <w:sz w:val="20"/>
          <w:u w:val="single"/>
        </w:rPr>
        <w:t>Europa</w:t>
      </w:r>
      <w:r>
        <w:rPr>
          <w:rFonts w:ascii="Arial" w:eastAsia="Arial" w:hAnsi="Arial" w:cs="Arial"/>
          <w:color w:val="000000"/>
          <w:sz w:val="20"/>
        </w:rPr>
        <w:t xml:space="preserve"> geen toekomst meer", zegt hij thuis op een natte herfstdag. Eerder deze dag gingen in Duitsland en Frankijk de boeren weer de straat op.</w:t>
      </w:r>
    </w:p>
    <w:p w14:paraId="67D0E0AB" w14:textId="77777777" w:rsidR="004528EC" w:rsidRDefault="004528EC">
      <w:pPr>
        <w:spacing w:before="200" w:line="260" w:lineRule="atLeast"/>
        <w:jc w:val="both"/>
      </w:pPr>
      <w:r>
        <w:rPr>
          <w:rFonts w:ascii="Arial" w:eastAsia="Arial" w:hAnsi="Arial" w:cs="Arial"/>
          <w:color w:val="000000"/>
          <w:sz w:val="20"/>
        </w:rPr>
        <w:t xml:space="preserve"> Op de rotonde in Millau, waar nog altijd de bewuste McDonald's gevestigd is, hangt een verregend spandoek: 'Laten we niet het voedsel importeren dat we niet willen'. Om boeren de kans te geven op minder intensieve methoden over te stappen, moet het </w:t>
      </w:r>
      <w:r>
        <w:rPr>
          <w:rFonts w:ascii="Arial" w:eastAsia="Arial" w:hAnsi="Arial" w:cs="Arial"/>
          <w:b/>
          <w:i/>
          <w:color w:val="000000"/>
          <w:sz w:val="20"/>
          <w:u w:val="single"/>
        </w:rPr>
        <w:t>Europese</w:t>
      </w:r>
      <w:r>
        <w:rPr>
          <w:rFonts w:ascii="Arial" w:eastAsia="Arial" w:hAnsi="Arial" w:cs="Arial"/>
          <w:color w:val="000000"/>
          <w:sz w:val="20"/>
        </w:rPr>
        <w:t xml:space="preserve"> subsidiestelsel op de schop, vindt Bové. Maar de door de </w:t>
      </w:r>
      <w:r>
        <w:rPr>
          <w:rFonts w:ascii="Arial" w:eastAsia="Arial" w:hAnsi="Arial" w:cs="Arial"/>
          <w:b/>
          <w:i/>
          <w:color w:val="000000"/>
          <w:sz w:val="20"/>
          <w:u w:val="single"/>
        </w:rPr>
        <w:t>Europese</w:t>
      </w:r>
      <w:r>
        <w:rPr>
          <w:rFonts w:ascii="Arial" w:eastAsia="Arial" w:hAnsi="Arial" w:cs="Arial"/>
          <w:color w:val="000000"/>
          <w:sz w:val="20"/>
        </w:rPr>
        <w:t xml:space="preserve"> commissie voorgestelde hervorming, die volgens hem vooral een kostenbesparing is, wordt ,,rampzalig" voor het milieu en, minstens zo belangrijk, voor goed eten. </w:t>
      </w:r>
    </w:p>
    <w:p w14:paraId="5347F8FB" w14:textId="77777777" w:rsidR="004528EC" w:rsidRDefault="004528EC">
      <w:pPr>
        <w:spacing w:before="200" w:line="260" w:lineRule="atLeast"/>
        <w:jc w:val="both"/>
      </w:pPr>
      <w:r>
        <w:rPr>
          <w:rFonts w:ascii="Arial" w:eastAsia="Arial" w:hAnsi="Arial" w:cs="Arial"/>
          <w:color w:val="000000"/>
          <w:sz w:val="20"/>
        </w:rPr>
        <w:t>,,Alles wat wij al riepen over hoe ongezond industrieel voedsel is, is de laatste jaren aangetoond met een explosieve toename van obesitas en andere ziektes. De WTO heeft in vele rapporten gewezen op de gevaren van toevoegingen aan voedsel. Je vindt geen artsen meer die deze hormonen verdedigen." Zijn protest had destijds plaats in een context van nieuwe handelsakkoorden waaronder vanaf eind jaren 90 in WTO-verband ook landbouwproducten gingen vallen. ,,Dat neoliberale model kraakt. De mensen willen al die verplaatsingen niet meer terwijl we proberen tegen klimaatverandering te strijden", zegt Bové. Zelfs president Emmanuel Macron, die lang voor een economisch liberaal doorging, heeft begin dit jaar gepleit voor nieuwe internationale landbouwregels. ,,Het duurt helaas dertig jaar voordat we zoiets beseffen."</w:t>
      </w:r>
    </w:p>
    <w:p w14:paraId="0B278E80" w14:textId="77777777" w:rsidR="004528EC" w:rsidRDefault="004528EC">
      <w:pPr>
        <w:spacing w:before="200" w:line="260" w:lineRule="atLeast"/>
        <w:jc w:val="both"/>
      </w:pPr>
      <w:r>
        <w:rPr>
          <w:rFonts w:ascii="Arial" w:eastAsia="Arial" w:hAnsi="Arial" w:cs="Arial"/>
          <w:color w:val="000000"/>
          <w:sz w:val="20"/>
        </w:rPr>
        <w:t xml:space="preserve">         In diverse </w:t>
      </w:r>
      <w:r>
        <w:rPr>
          <w:rFonts w:ascii="Arial" w:eastAsia="Arial" w:hAnsi="Arial" w:cs="Arial"/>
          <w:b/>
          <w:i/>
          <w:color w:val="000000"/>
          <w:sz w:val="20"/>
          <w:u w:val="single"/>
        </w:rPr>
        <w:t>Europese</w:t>
      </w:r>
      <w:r>
        <w:rPr>
          <w:rFonts w:ascii="Arial" w:eastAsia="Arial" w:hAnsi="Arial" w:cs="Arial"/>
          <w:color w:val="000000"/>
          <w:sz w:val="20"/>
        </w:rPr>
        <w:t xml:space="preserve"> landen protesteren boeren tegen wat ze in Frankrijk 'agri-bashing' noemen. Groeit de kloof tussen de samenleving en de landbouwwereld?       </w:t>
      </w:r>
    </w:p>
    <w:p w14:paraId="07928BC3" w14:textId="77777777" w:rsidR="004528EC" w:rsidRDefault="004528EC">
      <w:pPr>
        <w:spacing w:before="200" w:line="260" w:lineRule="atLeast"/>
        <w:jc w:val="both"/>
      </w:pPr>
      <w:r>
        <w:rPr>
          <w:rFonts w:ascii="Arial" w:eastAsia="Arial" w:hAnsi="Arial" w:cs="Arial"/>
          <w:color w:val="000000"/>
          <w:sz w:val="20"/>
        </w:rPr>
        <w:t xml:space="preserve">,,Er is een kloof tussen de samenleving en een deel van de landbouw. Het is relatief nieuw dat steeds meer burgers het industriële landbouwmodel afwijzen. Op de landbouwbeurs van Berlijn wordt jaarlijks gedemonstreerd, hier in Frankrijk schieten overal bio-winkels uit de grond. Mensen hechten meer waarde aan dierenwelzijn dan vroeger, aan betere voeding ook. In Frankrijk demonstreert nu vooral de grote boerenvakbond FNSEA. Die wil koste wat kost het oude model behouden. Ze willen pesticiden blijven gebruiken en zeggen in feite dat het klimaat ze niet interesseert. Hoewel ze protesteren tegen handelsakkoorden, zoals nu het CETA-verdrag met Canada, zitten ze nog altijd in een export-logica. Dat moet anders." </w:t>
      </w:r>
    </w:p>
    <w:p w14:paraId="1C08615A" w14:textId="77777777" w:rsidR="004528EC" w:rsidRDefault="004528EC">
      <w:pPr>
        <w:spacing w:before="200" w:line="260" w:lineRule="atLeast"/>
        <w:jc w:val="both"/>
      </w:pPr>
      <w:r>
        <w:rPr>
          <w:rFonts w:ascii="Arial" w:eastAsia="Arial" w:hAnsi="Arial" w:cs="Arial"/>
          <w:color w:val="000000"/>
          <w:sz w:val="20"/>
        </w:rPr>
        <w:t xml:space="preserve">         Landbouw is een miljardenbusiness, maar veel Franse boeren verdienen haast niets. Waarom kunnen ze niet mee op de wereldmarkt?       </w:t>
      </w:r>
    </w:p>
    <w:p w14:paraId="088B854D" w14:textId="77777777" w:rsidR="004528EC" w:rsidRDefault="004528EC">
      <w:pPr>
        <w:spacing w:before="200" w:line="260" w:lineRule="atLeast"/>
        <w:jc w:val="both"/>
      </w:pPr>
      <w:r>
        <w:rPr>
          <w:rFonts w:ascii="Arial" w:eastAsia="Arial" w:hAnsi="Arial" w:cs="Arial"/>
          <w:color w:val="000000"/>
          <w:sz w:val="20"/>
        </w:rPr>
        <w:lastRenderedPageBreak/>
        <w:t xml:space="preserve">,,Het is niet op alle continenten even duur om melk of graan te produceren. Niet overal zijn dezelfde regels voor milieu, gezondheid of sociale heffingen. Maar de wereldmarktprijs is volgens de regels van de WTO overal hetzelfde. Dat is vaak de prijs van overschotten. Zo is de melkprijs meestal gebaseerd op die van Nieuw-Zeeland, waar het grootste deel van de productie voor de export bedoeld is en boerderijen immens zijn. Die prijs is irreëel. De </w:t>
      </w:r>
      <w:r>
        <w:rPr>
          <w:rFonts w:ascii="Arial" w:eastAsia="Arial" w:hAnsi="Arial" w:cs="Arial"/>
          <w:b/>
          <w:i/>
          <w:color w:val="000000"/>
          <w:sz w:val="20"/>
          <w:u w:val="single"/>
        </w:rPr>
        <w:t>Europese</w:t>
      </w:r>
      <w:r>
        <w:rPr>
          <w:rFonts w:ascii="Arial" w:eastAsia="Arial" w:hAnsi="Arial" w:cs="Arial"/>
          <w:color w:val="000000"/>
          <w:sz w:val="20"/>
        </w:rPr>
        <w:t xml:space="preserve"> hulp compenseerde dat tot nu toe, maar Franse boeren, met vaak middelgrote bedrijven,   houden in dat model netto inderdaad niet veel over. "</w:t>
      </w:r>
    </w:p>
    <w:p w14:paraId="6B859903" w14:textId="77777777" w:rsidR="004528EC" w:rsidRDefault="004528EC">
      <w:pPr>
        <w:spacing w:before="200" w:line="260" w:lineRule="atLeast"/>
        <w:jc w:val="both"/>
      </w:pPr>
      <w:r>
        <w:rPr>
          <w:rFonts w:ascii="Arial" w:eastAsia="Arial" w:hAnsi="Arial" w:cs="Arial"/>
          <w:color w:val="000000"/>
          <w:sz w:val="20"/>
        </w:rPr>
        <w:t xml:space="preserve">         Nederlandse boeren demonstreren, tegen stikstofmaatregelen. Terecht?       </w:t>
      </w:r>
    </w:p>
    <w:p w14:paraId="7F4BF136" w14:textId="77777777" w:rsidR="004528EC" w:rsidRDefault="004528EC">
      <w:pPr>
        <w:spacing w:before="200" w:line="260" w:lineRule="atLeast"/>
        <w:jc w:val="both"/>
      </w:pPr>
      <w:r>
        <w:rPr>
          <w:rFonts w:ascii="Arial" w:eastAsia="Arial" w:hAnsi="Arial" w:cs="Arial"/>
          <w:color w:val="000000"/>
          <w:sz w:val="20"/>
        </w:rPr>
        <w:t xml:space="preserve">,,Het lijkt me volkomen terecht dat de Nederlandse veestapel wordt teruggebracht. Er zijn domweg te veel dieren op een te klein oppervlak. De Nederlandse landbouw is grotendeels </w:t>
      </w:r>
      <w:r>
        <w:rPr>
          <w:rFonts w:ascii="Arial" w:eastAsia="Arial" w:hAnsi="Arial" w:cs="Arial"/>
          <w:i/>
          <w:color w:val="000000"/>
          <w:sz w:val="20"/>
        </w:rPr>
        <w:t>hors-sol</w:t>
      </w:r>
      <w:r>
        <w:rPr>
          <w:rFonts w:ascii="Arial" w:eastAsia="Arial" w:hAnsi="Arial" w:cs="Arial"/>
          <w:color w:val="000000"/>
          <w:sz w:val="20"/>
        </w:rPr>
        <w:t>, niet-grondgebonden. Je ziet dat vooral rond havengebieden, ook in Denemarken en Duitsland, waar massaal soja en maïs geïmporteerd wordt om een industriële landbouw te ontwikkelen. Maar landbouw hangt samen met grond, niet met kilo's geconstrueerd beton. Nederland heeft niet genoeg grond en zou in theorie simpelweg niet zo'n grote producent van landbouwproducten moeten zijn. Dan begin ik nog niet over de gezondheidsproblemen waar dit voedsel toe leidt. De antibiotica die dieren toegediend krijgen, maken mensen resistent en leiden volgens artsen tot problemen met de darmflora."</w:t>
      </w:r>
    </w:p>
    <w:p w14:paraId="1F719ED4" w14:textId="77777777" w:rsidR="004528EC" w:rsidRDefault="004528EC">
      <w:pPr>
        <w:spacing w:before="200" w:line="260" w:lineRule="atLeast"/>
        <w:jc w:val="both"/>
      </w:pPr>
      <w:r>
        <w:rPr>
          <w:rFonts w:ascii="Arial" w:eastAsia="Arial" w:hAnsi="Arial" w:cs="Arial"/>
          <w:color w:val="000000"/>
          <w:sz w:val="20"/>
        </w:rPr>
        <w:t xml:space="preserve">         Frankrijk heeft volgens de 'Food Sustainability Index' wereldwijd de duurzaamste vorm van voedselproductie, deels te danken aan maatregelen tegen verspilling. Wat doet Frankrijk anders?       </w:t>
      </w:r>
    </w:p>
    <w:p w14:paraId="64E6E861" w14:textId="77777777" w:rsidR="004528EC" w:rsidRDefault="004528EC">
      <w:pPr>
        <w:spacing w:before="200" w:line="260" w:lineRule="atLeast"/>
        <w:jc w:val="both"/>
      </w:pPr>
      <w:r>
        <w:rPr>
          <w:rFonts w:ascii="Arial" w:eastAsia="Arial" w:hAnsi="Arial" w:cs="Arial"/>
          <w:color w:val="000000"/>
          <w:sz w:val="20"/>
        </w:rPr>
        <w:t xml:space="preserve">,,We hebben geluk dat dit een vrij groot land is. Maar ik ben voorzichtig. We spreken graag over grootmoeders tijd, kleinschaligheid en oude methoden. Ons platteland is aantrekkelijk voor toeristen. Er zijn zeker gebieden waar boeren zeer respectvol met het milieu omgaan. Maar we hebben ook zones met een te sterke landbouwconcentratie: veeteelt in vooral in het westen en graan met veel pesticiden rond Parijs. Frankrijk heeft de capaciteit om te diversifiëren, maar de </w:t>
      </w:r>
      <w:r>
        <w:rPr>
          <w:rFonts w:ascii="Arial" w:eastAsia="Arial" w:hAnsi="Arial" w:cs="Arial"/>
          <w:b/>
          <w:i/>
          <w:color w:val="000000"/>
          <w:sz w:val="20"/>
          <w:u w:val="single"/>
        </w:rPr>
        <w:t>Europese</w:t>
      </w:r>
      <w:r>
        <w:rPr>
          <w:rFonts w:ascii="Arial" w:eastAsia="Arial" w:hAnsi="Arial" w:cs="Arial"/>
          <w:color w:val="000000"/>
          <w:sz w:val="20"/>
        </w:rPr>
        <w:t xml:space="preserve"> subsidiepolitiek brengt kleine en middelgrote bedrijven in problemen. Ik had hier ook een stal voor 1.000 schapen kunnen neerzetten in plaats van 120. Maar dan had ik hele vrachtwagens met voedsel en stro moeten laten komen om ze te eten te geven. Dat zou idioot geweest zijn."</w:t>
      </w:r>
    </w:p>
    <w:p w14:paraId="096DC861" w14:textId="77777777" w:rsidR="004528EC" w:rsidRDefault="004528EC">
      <w:pPr>
        <w:spacing w:before="200" w:line="260" w:lineRule="atLeast"/>
        <w:jc w:val="both"/>
      </w:pPr>
      <w:r>
        <w:rPr>
          <w:rFonts w:ascii="Arial" w:eastAsia="Arial" w:hAnsi="Arial" w:cs="Arial"/>
          <w:color w:val="000000"/>
          <w:sz w:val="20"/>
        </w:rPr>
        <w:t xml:space="preserve">         Leveren 120 schapen genoeg op?       </w:t>
      </w:r>
    </w:p>
    <w:p w14:paraId="53ACDD5F" w14:textId="77777777" w:rsidR="004528EC" w:rsidRDefault="004528EC">
      <w:pPr>
        <w:spacing w:before="200" w:line="260" w:lineRule="atLeast"/>
        <w:jc w:val="both"/>
      </w:pPr>
      <w:r>
        <w:rPr>
          <w:rFonts w:ascii="Arial" w:eastAsia="Arial" w:hAnsi="Arial" w:cs="Arial"/>
          <w:color w:val="000000"/>
          <w:sz w:val="20"/>
        </w:rPr>
        <w:t xml:space="preserve">,,Ik ben met pensioen, maar twee gezinnen hier komen nu met die 120 schapen rond omdat ze ook direct eindproducten verkopen. Ze hebben de tussenpersonen uitgeschakeld, de winst gaat rechtstreeks naar de boeren. De gezinnen verdienen elk zo'n 2.500 </w:t>
      </w:r>
      <w:r>
        <w:rPr>
          <w:rFonts w:ascii="Arial" w:eastAsia="Arial" w:hAnsi="Arial" w:cs="Arial"/>
          <w:b/>
          <w:i/>
          <w:color w:val="000000"/>
          <w:sz w:val="20"/>
          <w:u w:val="single"/>
        </w:rPr>
        <w:t>euro</w:t>
      </w:r>
      <w:r>
        <w:rPr>
          <w:rFonts w:ascii="Arial" w:eastAsia="Arial" w:hAnsi="Arial" w:cs="Arial"/>
          <w:color w:val="000000"/>
          <w:sz w:val="20"/>
        </w:rPr>
        <w:t xml:space="preserve"> per maand."</w:t>
      </w:r>
    </w:p>
    <w:p w14:paraId="29B55ED4" w14:textId="77777777" w:rsidR="004528EC" w:rsidRDefault="004528EC">
      <w:pPr>
        <w:spacing w:before="200" w:line="260" w:lineRule="atLeast"/>
        <w:jc w:val="both"/>
      </w:pPr>
      <w:r>
        <w:rPr>
          <w:rFonts w:ascii="Arial" w:eastAsia="Arial" w:hAnsi="Arial" w:cs="Arial"/>
          <w:color w:val="000000"/>
          <w:sz w:val="20"/>
        </w:rPr>
        <w:t xml:space="preserve">         De </w:t>
      </w:r>
      <w:r>
        <w:rPr>
          <w:rFonts w:ascii="Arial" w:eastAsia="Arial" w:hAnsi="Arial" w:cs="Arial"/>
          <w:b/>
          <w:i/>
          <w:color w:val="000000"/>
          <w:sz w:val="20"/>
          <w:u w:val="single"/>
        </w:rPr>
        <w:t>EU</w:t>
      </w:r>
      <w:r>
        <w:rPr>
          <w:rFonts w:ascii="Arial" w:eastAsia="Arial" w:hAnsi="Arial" w:cs="Arial"/>
          <w:color w:val="000000"/>
          <w:sz w:val="20"/>
        </w:rPr>
        <w:t xml:space="preserve">-landbouwsubsidies moeten volgens u anders. Hoe?       </w:t>
      </w:r>
    </w:p>
    <w:p w14:paraId="2E03B246"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-steun moet industriële boeren de mogelijkheid geven aan een ander, duurzamer model te werken. Dat vraagt begeleiding, scholing en onderzoek. Daarvoor moet je het huidige budget behouden, terwijl de lidstaten juist minder willen uitgeven. In de plannen die ik gezien heb, gaat de directe steun aan boeren met 25 procent omlaag en de natuurhulp met 15 procent. </w:t>
      </w:r>
      <w:r>
        <w:rPr>
          <w:rFonts w:ascii="Arial" w:eastAsia="Arial" w:hAnsi="Arial" w:cs="Arial"/>
          <w:b/>
          <w:i/>
          <w:color w:val="000000"/>
          <w:sz w:val="20"/>
          <w:u w:val="single"/>
        </w:rPr>
        <w:t>Eurocommissaris</w:t>
      </w:r>
      <w:r>
        <w:rPr>
          <w:rFonts w:ascii="Arial" w:eastAsia="Arial" w:hAnsi="Arial" w:cs="Arial"/>
          <w:color w:val="000000"/>
          <w:sz w:val="20"/>
        </w:rPr>
        <w:t xml:space="preserve"> Phil Hogan zat de laatste jaren heel erg in een logica van internationale handel. Ik vrees dat de aangekondigde hervormingen onvoldoende zijn om aan de klimaateisen te voldoen en van model te veranderen. We moeten ophouden met industriële landbouw. We produceren domweg te veel."</w:t>
      </w:r>
    </w:p>
    <w:p w14:paraId="5EDAF74D" w14:textId="77777777" w:rsidR="004528EC" w:rsidRDefault="004528EC">
      <w:pPr>
        <w:spacing w:before="200" w:line="260" w:lineRule="atLeast"/>
        <w:jc w:val="both"/>
      </w:pPr>
      <w:r>
        <w:rPr>
          <w:rFonts w:ascii="Arial" w:eastAsia="Arial" w:hAnsi="Arial" w:cs="Arial"/>
          <w:color w:val="000000"/>
          <w:sz w:val="20"/>
        </w:rPr>
        <w:t xml:space="preserve">         De wereldbevolking groeit, hoe voeden we straks 9 miljard mensen?       </w:t>
      </w:r>
    </w:p>
    <w:p w14:paraId="114E36F1" w14:textId="77777777" w:rsidR="004528EC" w:rsidRDefault="004528EC">
      <w:pPr>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Europa</w:t>
      </w:r>
      <w:r>
        <w:rPr>
          <w:rFonts w:ascii="Arial" w:eastAsia="Arial" w:hAnsi="Arial" w:cs="Arial"/>
          <w:color w:val="000000"/>
          <w:sz w:val="20"/>
        </w:rPr>
        <w:t xml:space="preserve"> heeft nooit de wereld gevoed. President Giscard d'Estaing noemde de landbouw ooit Frankrijks 'groene olie'. Dat was een demagogisch verhaal dat neerkwam op het dumpen van vlees en graan in zuidelijke landen. Met ons exportbeleid hebben we de landbouwontwikkeling daar gesloopt. Varkens of graan exporteren slaat toch nergens op? Vanuit Frankrijk exporteerden we bevroren kippen naar Afrika die 25 dagen geleefd hadden en in </w:t>
      </w:r>
      <w:r>
        <w:rPr>
          <w:rFonts w:ascii="Arial" w:eastAsia="Arial" w:hAnsi="Arial" w:cs="Arial"/>
          <w:b/>
          <w:i/>
          <w:color w:val="000000"/>
          <w:sz w:val="20"/>
          <w:u w:val="single"/>
        </w:rPr>
        <w:t>Europa</w:t>
      </w:r>
      <w:r>
        <w:rPr>
          <w:rFonts w:ascii="Arial" w:eastAsia="Arial" w:hAnsi="Arial" w:cs="Arial"/>
          <w:color w:val="000000"/>
          <w:sz w:val="20"/>
        </w:rPr>
        <w:t xml:space="preserve"> verboden waren voor consumptie. De grootste Franse kippenproducent, Doux in Bretagne, was de grootste ontvanger van </w:t>
      </w:r>
      <w:r>
        <w:rPr>
          <w:rFonts w:ascii="Arial" w:eastAsia="Arial" w:hAnsi="Arial" w:cs="Arial"/>
          <w:b/>
          <w:i/>
          <w:color w:val="000000"/>
          <w:sz w:val="20"/>
          <w:u w:val="single"/>
        </w:rPr>
        <w:t>Europese</w:t>
      </w:r>
      <w:r>
        <w:rPr>
          <w:rFonts w:ascii="Arial" w:eastAsia="Arial" w:hAnsi="Arial" w:cs="Arial"/>
          <w:color w:val="000000"/>
          <w:sz w:val="20"/>
        </w:rPr>
        <w:t xml:space="preserve"> subsidies."</w:t>
      </w:r>
    </w:p>
    <w:p w14:paraId="009E7998" w14:textId="77777777" w:rsidR="004528EC" w:rsidRDefault="004528EC">
      <w:pPr>
        <w:spacing w:before="200" w:line="260" w:lineRule="atLeast"/>
        <w:jc w:val="both"/>
      </w:pPr>
      <w:r>
        <w:rPr>
          <w:rFonts w:ascii="Arial" w:eastAsia="Arial" w:hAnsi="Arial" w:cs="Arial"/>
          <w:color w:val="000000"/>
          <w:sz w:val="20"/>
        </w:rPr>
        <w:t xml:space="preserve">         Gele hesjes klaagden dat voedsel te duur is. Is goed eten voor de elite geworden?       </w:t>
      </w:r>
    </w:p>
    <w:p w14:paraId="5AAB7EFB" w14:textId="77777777" w:rsidR="004528EC" w:rsidRDefault="004528EC">
      <w:pPr>
        <w:spacing w:before="200" w:line="260" w:lineRule="atLeast"/>
        <w:jc w:val="both"/>
      </w:pPr>
      <w:r>
        <w:rPr>
          <w:rFonts w:ascii="Arial" w:eastAsia="Arial" w:hAnsi="Arial" w:cs="Arial"/>
          <w:color w:val="000000"/>
          <w:sz w:val="20"/>
        </w:rPr>
        <w:lastRenderedPageBreak/>
        <w:t>,,Ik geloof dat bijna niet. Ja, als je opgegroeid bent in het industriële model en gewend bent bevroren pizza's en andere kant-en-klaarproducten te kopen, kost dit  inderdaad krankzinnig veel. Maar als je gewoon zelf aardappelen en groente kookt, kun je prima eten zonder al te veel uit te geven. Maar het is waar: jezelf goed voeden kost geld. Het is idioot dat we vinden dat vooruitgang betekent dat je een zo klein mogelijk percentage van je inkomen aan voedsel uitgeeft."</w:t>
      </w:r>
    </w:p>
    <w:p w14:paraId="003336F5" w14:textId="77777777" w:rsidR="004528EC" w:rsidRDefault="004528EC">
      <w:pPr>
        <w:spacing w:before="200" w:line="260" w:lineRule="atLeast"/>
        <w:jc w:val="both"/>
      </w:pPr>
      <w:r>
        <w:rPr>
          <w:rFonts w:ascii="Arial" w:eastAsia="Arial" w:hAnsi="Arial" w:cs="Arial"/>
          <w:color w:val="000000"/>
          <w:sz w:val="20"/>
        </w:rPr>
        <w:t xml:space="preserve">         Als er iets te vieren is, vertelden sommige hesjes me, gaan ze bij voorkeur naar McDonald's.        </w:t>
      </w:r>
    </w:p>
    <w:p w14:paraId="47D016CA" w14:textId="77777777" w:rsidR="004528EC" w:rsidRDefault="004528EC">
      <w:pPr>
        <w:spacing w:before="200" w:line="260" w:lineRule="atLeast"/>
        <w:jc w:val="both"/>
      </w:pPr>
      <w:r>
        <w:rPr>
          <w:rFonts w:ascii="Arial" w:eastAsia="Arial" w:hAnsi="Arial" w:cs="Arial"/>
          <w:color w:val="000000"/>
          <w:sz w:val="20"/>
        </w:rPr>
        <w:t xml:space="preserve">Bové trekt een vies gezicht, legt zijn pijp even op de asbak. ,,Ik niet", lacht hij. ,,Ik ben er nooit binnen geweest." Hij aarzelt. Het blijkt strikt genomen niet waar. ,,Toen die zaak in Millau na onze actie alsnog feestelijk opende, hebben we alle tafels bezet gehouden en onze eigen wijn en roquefort uitgepakt. Fatsoenlijk voedsel, zullen we maar zeggen." </w:t>
      </w:r>
    </w:p>
    <w:p w14:paraId="15072FA9" w14:textId="77777777" w:rsidR="004528EC" w:rsidRDefault="004528EC">
      <w:pPr>
        <w:spacing w:before="200" w:line="260" w:lineRule="atLeast"/>
        <w:jc w:val="both"/>
      </w:pPr>
      <w:r>
        <w:rPr>
          <w:rFonts w:ascii="Arial" w:eastAsia="Arial" w:hAnsi="Arial" w:cs="Arial"/>
          <w:color w:val="000000"/>
          <w:sz w:val="20"/>
        </w:rPr>
        <w:t xml:space="preserve">         Frankrijk is na de VS nu de belangrijkste markt voor McDonald's. Er zijn zelfs roquefortburgers!       </w:t>
      </w:r>
    </w:p>
    <w:p w14:paraId="4FBC13F3" w14:textId="77777777" w:rsidR="004528EC" w:rsidRDefault="004528EC">
      <w:pPr>
        <w:spacing w:before="200" w:line="260" w:lineRule="atLeast"/>
        <w:jc w:val="both"/>
      </w:pPr>
      <w:r>
        <w:rPr>
          <w:rFonts w:ascii="Arial" w:eastAsia="Arial" w:hAnsi="Arial" w:cs="Arial"/>
          <w:color w:val="000000"/>
          <w:sz w:val="20"/>
        </w:rPr>
        <w:t xml:space="preserve">,,Dat is pure marketing. Het bedrijfsmodel draait erom dat het goedkoop is en dat je overal dezelfde standaardsmaak krijgt, van Hongkong tot Millau. Ze hebben na 1999 heel veel geld in pr gestopt om de markt te heroveren. Ze hebben jaarlijks een grote </w:t>
      </w:r>
      <w:r>
        <w:rPr>
          <w:rFonts w:ascii="Arial" w:eastAsia="Arial" w:hAnsi="Arial" w:cs="Arial"/>
          <w:i/>
          <w:color w:val="000000"/>
          <w:sz w:val="20"/>
        </w:rPr>
        <w:t>stand</w:t>
      </w:r>
      <w:r>
        <w:rPr>
          <w:rFonts w:ascii="Arial" w:eastAsia="Arial" w:hAnsi="Arial" w:cs="Arial"/>
          <w:color w:val="000000"/>
          <w:sz w:val="20"/>
        </w:rPr>
        <w:t xml:space="preserve">op de Parijse landbouwbeurs en ze zeggen om het publiek te paaien dat de aardappelen en het vlees van Franse landbouwers komen. Maar maak je geen illusies: ook Franse boeren kunnen </w:t>
      </w:r>
      <w:r>
        <w:rPr>
          <w:rFonts w:ascii="Arial" w:eastAsia="Arial" w:hAnsi="Arial" w:cs="Arial"/>
          <w:i/>
          <w:color w:val="000000"/>
          <w:sz w:val="20"/>
        </w:rPr>
        <w:t>merde</w:t>
      </w:r>
      <w:r>
        <w:rPr>
          <w:rFonts w:ascii="Arial" w:eastAsia="Arial" w:hAnsi="Arial" w:cs="Arial"/>
          <w:color w:val="000000"/>
          <w:sz w:val="20"/>
        </w:rPr>
        <w:t xml:space="preserve"> produceren."</w:t>
      </w:r>
    </w:p>
    <w:p w14:paraId="7D563BE6" w14:textId="77777777" w:rsidR="004528EC" w:rsidRDefault="004528EC">
      <w:pPr>
        <w:spacing w:before="200" w:line="260" w:lineRule="atLeast"/>
        <w:jc w:val="both"/>
      </w:pPr>
      <w:r>
        <w:rPr>
          <w:rFonts w:ascii="Arial" w:eastAsia="Arial" w:hAnsi="Arial" w:cs="Arial"/>
          <w:color w:val="000000"/>
          <w:sz w:val="20"/>
        </w:rPr>
        <w:t>Alles wat wij destijds al riepen over hoe ongezond industrieel voedsel is, is de laatste jaren aangetoond</w:t>
      </w:r>
    </w:p>
    <w:p w14:paraId="7044D299" w14:textId="77777777" w:rsidR="004528EC" w:rsidRDefault="004528EC">
      <w:pPr>
        <w:spacing w:before="200" w:line="260" w:lineRule="atLeast"/>
        <w:jc w:val="both"/>
      </w:pPr>
      <w:r>
        <w:rPr>
          <w:rFonts w:ascii="Arial" w:eastAsia="Arial" w:hAnsi="Arial" w:cs="Arial"/>
          <w:color w:val="000000"/>
          <w:sz w:val="20"/>
        </w:rPr>
        <w:t xml:space="preserve">Vanuit Frankrijk exporteerden we kippen naar Afrika, die in  </w:t>
      </w:r>
      <w:r>
        <w:rPr>
          <w:rFonts w:ascii="Arial" w:eastAsia="Arial" w:hAnsi="Arial" w:cs="Arial"/>
          <w:b/>
          <w:i/>
          <w:color w:val="000000"/>
          <w:sz w:val="20"/>
          <w:u w:val="single"/>
        </w:rPr>
        <w:t>Europa</w:t>
      </w:r>
      <w:r>
        <w:rPr>
          <w:rFonts w:ascii="Arial" w:eastAsia="Arial" w:hAnsi="Arial" w:cs="Arial"/>
          <w:color w:val="000000"/>
          <w:sz w:val="20"/>
        </w:rPr>
        <w:t xml:space="preserve"> verboden waren voor consumptie</w:t>
      </w:r>
    </w:p>
    <w:p w14:paraId="1B503517" w14:textId="77777777" w:rsidR="004528EC" w:rsidRDefault="004528EC">
      <w:pPr>
        <w:spacing w:before="240" w:line="260" w:lineRule="atLeast"/>
      </w:pPr>
      <w:r>
        <w:rPr>
          <w:rFonts w:ascii="Arial" w:eastAsia="Arial" w:hAnsi="Arial" w:cs="Arial"/>
          <w:b/>
          <w:color w:val="000000"/>
          <w:sz w:val="20"/>
        </w:rPr>
        <w:t xml:space="preserve">           José Bové Activist en schapenboer</w:t>
      </w:r>
    </w:p>
    <w:p w14:paraId="6F11706B" w14:textId="77777777" w:rsidR="004528EC" w:rsidRDefault="004528EC">
      <w:pPr>
        <w:spacing w:before="200" w:line="260" w:lineRule="atLeast"/>
        <w:jc w:val="both"/>
      </w:pPr>
      <w:r>
        <w:rPr>
          <w:rFonts w:ascii="Arial" w:eastAsia="Arial" w:hAnsi="Arial" w:cs="Arial"/>
          <w:i/>
          <w:color w:val="000000"/>
          <w:sz w:val="20"/>
        </w:rPr>
        <w:t xml:space="preserve">José Bové (1953) was van 2009 tot dit jaar </w:t>
      </w:r>
      <w:r>
        <w:rPr>
          <w:rFonts w:ascii="Arial" w:eastAsia="Arial" w:hAnsi="Arial" w:cs="Arial"/>
          <w:b/>
          <w:i/>
          <w:color w:val="000000"/>
          <w:sz w:val="20"/>
          <w:u w:val="single"/>
        </w:rPr>
        <w:t>Europarlementslid</w:t>
      </w:r>
      <w:r>
        <w:rPr>
          <w:rFonts w:ascii="Arial" w:eastAsia="Arial" w:hAnsi="Arial" w:cs="Arial"/>
          <w:i/>
          <w:color w:val="000000"/>
          <w:sz w:val="20"/>
        </w:rPr>
        <w:t xml:space="preserve"> voor de Groenen.</w:t>
      </w:r>
      <w:r>
        <w:rPr>
          <w:rFonts w:ascii="Arial" w:eastAsia="Arial" w:hAnsi="Arial" w:cs="Arial"/>
          <w:color w:val="000000"/>
          <w:sz w:val="20"/>
        </w:rPr>
        <w:t xml:space="preserve">Tijdens zijn studie nam hij deel aan de bezetting van een natuurgebied bij het Zuid-Franse Millau waar de regering een nieuw legerkampement wilde. Toen president Mitterrand dat besluit na 10 jaar actie terugdraaide, vestigde Bové zich er als schapenboer. </w:t>
      </w:r>
    </w:p>
    <w:p w14:paraId="0B12BA80" w14:textId="77777777" w:rsidR="004528EC" w:rsidRDefault="004528EC">
      <w:pPr>
        <w:spacing w:before="200" w:line="260" w:lineRule="atLeast"/>
        <w:jc w:val="both"/>
      </w:pPr>
      <w:r>
        <w:rPr>
          <w:rFonts w:ascii="Arial" w:eastAsia="Arial" w:hAnsi="Arial" w:cs="Arial"/>
          <w:i/>
          <w:color w:val="000000"/>
          <w:sz w:val="20"/>
        </w:rPr>
        <w:t>Als medeoprichter van de alternatieve boerenbond</w:t>
      </w:r>
      <w:r>
        <w:rPr>
          <w:rFonts w:ascii="Arial" w:eastAsia="Arial" w:hAnsi="Arial" w:cs="Arial"/>
          <w:color w:val="000000"/>
          <w:sz w:val="20"/>
        </w:rPr>
        <w:t xml:space="preserve">Confédération paysanne streed hij jaren tegen genetische modificatie, industriële landbouw en de uitwassen van globalisering. </w:t>
      </w:r>
    </w:p>
    <w:p w14:paraId="68897D44" w14:textId="77777777" w:rsidR="004528EC" w:rsidRDefault="004528EC">
      <w:pPr>
        <w:keepNext/>
        <w:spacing w:before="240" w:line="340" w:lineRule="atLeast"/>
      </w:pPr>
      <w:r>
        <w:br/>
      </w:r>
      <w:r>
        <w:rPr>
          <w:rFonts w:ascii="Arial" w:eastAsia="Arial" w:hAnsi="Arial" w:cs="Arial"/>
          <w:b/>
          <w:color w:val="000000"/>
          <w:sz w:val="28"/>
        </w:rPr>
        <w:t>Graphic</w:t>
      </w:r>
    </w:p>
    <w:p w14:paraId="7D977F74" w14:textId="7744B9EA" w:rsidR="004528EC" w:rsidRDefault="004528EC">
      <w:pPr>
        <w:spacing w:line="60" w:lineRule="exact"/>
      </w:pPr>
      <w:r>
        <w:rPr>
          <w:noProof/>
        </w:rPr>
        <mc:AlternateContent>
          <mc:Choice Requires="wps">
            <w:drawing>
              <wp:anchor distT="0" distB="0" distL="114300" distR="114300" simplePos="0" relativeHeight="252712960" behindDoc="0" locked="0" layoutInCell="1" allowOverlap="1" wp14:anchorId="39BA0020" wp14:editId="4F908B81">
                <wp:simplePos x="0" y="0"/>
                <wp:positionH relativeFrom="column">
                  <wp:posOffset>0</wp:posOffset>
                </wp:positionH>
                <wp:positionV relativeFrom="paragraph">
                  <wp:posOffset>25400</wp:posOffset>
                </wp:positionV>
                <wp:extent cx="6502400" cy="0"/>
                <wp:effectExtent l="15875" t="15875" r="15875" b="12700"/>
                <wp:wrapTopAndBottom/>
                <wp:docPr id="520" name="Lin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1625E" id="Line 1135" o:spid="_x0000_s1026" style="position:absolute;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nozAEAAHoDAAAOAAAAZHJzL2Uyb0RvYy54bWysU12P0zAQfEfiP1h+p0kLPUH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bPZ5SPA0tD2min&#10;2HT6fp7jGX1sqGvltiEbFEf36DcofkbmcDWA61WR+XTyhJxmRPUHJB+ip0t24zeU1AP7hCWrYxds&#10;pqQU2LGM5HQbiTomJujj3byefahJmbjWKmiuQB9i+qrQsrxpuSHZhRgOm5iyEGiuLfkehw/amDJx&#10;49jY8tn8TG09+Y+uL+CIRsvcmCEx9LuVCewA+f3Un9brz8UhVV62Bdw7WYgHBfLLZZ9Am/OehBh3&#10;CSZncU51h/K0DdfAaMBF8eUx5hf08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vVn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01789B" w14:textId="77777777" w:rsidR="004528EC" w:rsidRDefault="004528EC">
      <w:pPr>
        <w:spacing w:before="120" w:line="260" w:lineRule="atLeast"/>
      </w:pPr>
      <w:r>
        <w:rPr>
          <w:rFonts w:ascii="Arial" w:eastAsia="Arial" w:hAnsi="Arial" w:cs="Arial"/>
          <w:color w:val="000000"/>
          <w:sz w:val="20"/>
        </w:rPr>
        <w:t xml:space="preserve"> </w:t>
      </w:r>
    </w:p>
    <w:p w14:paraId="2B7CA8B4" w14:textId="77777777" w:rsidR="004528EC" w:rsidRDefault="004528EC">
      <w:pPr>
        <w:spacing w:before="200" w:line="260" w:lineRule="atLeast"/>
        <w:jc w:val="both"/>
      </w:pPr>
      <w:r>
        <w:rPr>
          <w:rFonts w:ascii="Arial" w:eastAsia="Arial" w:hAnsi="Arial" w:cs="Arial"/>
          <w:color w:val="000000"/>
          <w:sz w:val="20"/>
        </w:rPr>
        <w:t>José Bové in 1999 met mede-demonstrantenbij de heropening van de 'afgebroken' McDonald's van Millau.</w:t>
      </w:r>
    </w:p>
    <w:p w14:paraId="6860C56C" w14:textId="77777777" w:rsidR="004528EC" w:rsidRDefault="004528EC">
      <w:pPr>
        <w:spacing w:before="200" w:line="260" w:lineRule="atLeast"/>
        <w:jc w:val="both"/>
      </w:pPr>
      <w:r>
        <w:rPr>
          <w:rFonts w:ascii="Arial" w:eastAsia="Arial" w:hAnsi="Arial" w:cs="Arial"/>
          <w:color w:val="000000"/>
          <w:sz w:val="20"/>
        </w:rPr>
        <w:t>Foto Stéphane/Getty Images</w:t>
      </w:r>
    </w:p>
    <w:p w14:paraId="6382BDBD" w14:textId="77777777" w:rsidR="004528EC" w:rsidRDefault="004528EC">
      <w:pPr>
        <w:spacing w:before="200" w:line="260" w:lineRule="atLeast"/>
        <w:jc w:val="both"/>
      </w:pPr>
      <w:r>
        <w:rPr>
          <w:rFonts w:ascii="Arial" w:eastAsia="Arial" w:hAnsi="Arial" w:cs="Arial"/>
          <w:color w:val="000000"/>
          <w:sz w:val="20"/>
        </w:rPr>
        <w:t>Franse boeren reden woensdag hun tractoren naar Parijs, als protest tegen hun lage inkomsten.</w:t>
      </w:r>
    </w:p>
    <w:p w14:paraId="29B5DF04" w14:textId="77777777" w:rsidR="004528EC" w:rsidRDefault="004528EC">
      <w:pPr>
        <w:spacing w:before="200" w:line="260" w:lineRule="atLeast"/>
        <w:jc w:val="both"/>
      </w:pPr>
      <w:r>
        <w:rPr>
          <w:rFonts w:ascii="Arial" w:eastAsia="Arial" w:hAnsi="Arial" w:cs="Arial"/>
          <w:color w:val="000000"/>
          <w:sz w:val="20"/>
        </w:rPr>
        <w:t>Foto Gonzalo Fuentes/ Reuters</w:t>
      </w:r>
    </w:p>
    <w:p w14:paraId="413970BF" w14:textId="77777777" w:rsidR="004528EC" w:rsidRDefault="004528EC">
      <w:pPr>
        <w:keepNext/>
        <w:spacing w:before="240" w:line="340" w:lineRule="atLeast"/>
      </w:pPr>
      <w:r>
        <w:rPr>
          <w:rFonts w:ascii="Arial" w:eastAsia="Arial" w:hAnsi="Arial" w:cs="Arial"/>
          <w:b/>
          <w:color w:val="000000"/>
          <w:sz w:val="28"/>
        </w:rPr>
        <w:t>Classification</w:t>
      </w:r>
    </w:p>
    <w:p w14:paraId="53A7367D" w14:textId="1CDF129E" w:rsidR="004528EC" w:rsidRDefault="004528EC">
      <w:pPr>
        <w:spacing w:line="60" w:lineRule="exact"/>
      </w:pPr>
      <w:r>
        <w:rPr>
          <w:noProof/>
        </w:rPr>
        <mc:AlternateContent>
          <mc:Choice Requires="wps">
            <w:drawing>
              <wp:anchor distT="0" distB="0" distL="114300" distR="114300" simplePos="0" relativeHeight="252777472" behindDoc="0" locked="0" layoutInCell="1" allowOverlap="1" wp14:anchorId="2FA3A7CA" wp14:editId="3EC8151F">
                <wp:simplePos x="0" y="0"/>
                <wp:positionH relativeFrom="column">
                  <wp:posOffset>0</wp:posOffset>
                </wp:positionH>
                <wp:positionV relativeFrom="paragraph">
                  <wp:posOffset>25400</wp:posOffset>
                </wp:positionV>
                <wp:extent cx="6502400" cy="0"/>
                <wp:effectExtent l="15875" t="13335" r="15875" b="15240"/>
                <wp:wrapTopAndBottom/>
                <wp:docPr id="519"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6B5D6" id="Line 1198"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joB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0E230DA" w14:textId="77777777" w:rsidR="004528EC" w:rsidRDefault="004528EC">
      <w:pPr>
        <w:spacing w:line="120" w:lineRule="exact"/>
      </w:pPr>
    </w:p>
    <w:p w14:paraId="1078F41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B37CDA0" w14:textId="77777777" w:rsidR="004528EC" w:rsidRDefault="004528EC">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Krant</w:t>
      </w:r>
      <w:r>
        <w:br/>
      </w:r>
      <w:r>
        <w:br/>
      </w:r>
    </w:p>
    <w:p w14:paraId="76D8355C"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Genetically Modified Food (67%)</w:t>
      </w:r>
      <w:r>
        <w:br/>
      </w:r>
      <w:r>
        <w:br/>
      </w:r>
    </w:p>
    <w:p w14:paraId="5F83FA2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(94%)</w:t>
      </w:r>
      <w:r>
        <w:br/>
      </w:r>
      <w:r>
        <w:br/>
      </w:r>
    </w:p>
    <w:p w14:paraId="65200A5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1938E46D" w14:textId="77777777" w:rsidR="004528EC" w:rsidRDefault="004528EC"/>
    <w:p w14:paraId="369FEE02" w14:textId="53B7AEF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1744" behindDoc="0" locked="0" layoutInCell="1" allowOverlap="1" wp14:anchorId="3468B3E5" wp14:editId="63CD3D5B">
                <wp:simplePos x="0" y="0"/>
                <wp:positionH relativeFrom="column">
                  <wp:posOffset>0</wp:posOffset>
                </wp:positionH>
                <wp:positionV relativeFrom="paragraph">
                  <wp:posOffset>127000</wp:posOffset>
                </wp:positionV>
                <wp:extent cx="6502400" cy="0"/>
                <wp:effectExtent l="6350" t="13970" r="6350" b="14605"/>
                <wp:wrapNone/>
                <wp:docPr id="518"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BAC56" id="Line 1251" o:spid="_x0000_s1026" style="position:absolute;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PU5s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07A9659" w14:textId="77777777" w:rsidR="004528EC" w:rsidRDefault="004528EC">
      <w:pPr>
        <w:sectPr w:rsidR="004528EC">
          <w:headerReference w:type="even" r:id="rId3061"/>
          <w:headerReference w:type="default" r:id="rId3062"/>
          <w:footerReference w:type="even" r:id="rId3063"/>
          <w:footerReference w:type="default" r:id="rId3064"/>
          <w:headerReference w:type="first" r:id="rId3065"/>
          <w:footerReference w:type="first" r:id="rId3066"/>
          <w:pgSz w:w="12240" w:h="15840"/>
          <w:pgMar w:top="840" w:right="1000" w:bottom="840" w:left="1000" w:header="400" w:footer="400" w:gutter="0"/>
          <w:cols w:space="720"/>
          <w:titlePg/>
        </w:sectPr>
      </w:pPr>
    </w:p>
    <w:p w14:paraId="69E6A314" w14:textId="77777777" w:rsidR="004528EC" w:rsidRDefault="004528EC"/>
    <w:p w14:paraId="500B32CC" w14:textId="77777777" w:rsidR="004528EC" w:rsidRDefault="004528EC">
      <w:pPr>
        <w:spacing w:before="240" w:after="200" w:line="340" w:lineRule="atLeast"/>
        <w:jc w:val="center"/>
        <w:outlineLvl w:val="0"/>
        <w:rPr>
          <w:rFonts w:ascii="Arial" w:hAnsi="Arial" w:cs="Arial"/>
          <w:b/>
          <w:bCs/>
          <w:kern w:val="32"/>
          <w:sz w:val="32"/>
          <w:szCs w:val="32"/>
        </w:rPr>
      </w:pPr>
      <w:hyperlink r:id="rId3067" w:history="1">
        <w:r>
          <w:rPr>
            <w:rFonts w:ascii="Arial" w:eastAsia="Arial" w:hAnsi="Arial" w:cs="Arial"/>
            <w:b/>
            <w:bCs/>
            <w:i/>
            <w:color w:val="0077CC"/>
            <w:kern w:val="32"/>
            <w:sz w:val="28"/>
            <w:szCs w:val="32"/>
            <w:u w:val="single"/>
            <w:shd w:val="clear" w:color="auto" w:fill="FFFFFF"/>
          </w:rPr>
          <w:t>EU</w:t>
        </w:r>
      </w:hyperlink>
      <w:hyperlink r:id="rId3068" w:history="1">
        <w:r>
          <w:rPr>
            <w:rFonts w:ascii="Arial" w:eastAsia="Arial" w:hAnsi="Arial" w:cs="Arial"/>
            <w:b/>
            <w:bCs/>
            <w:i/>
            <w:color w:val="0077CC"/>
            <w:kern w:val="32"/>
            <w:sz w:val="28"/>
            <w:szCs w:val="32"/>
            <w:u w:val="single"/>
            <w:shd w:val="clear" w:color="auto" w:fill="FFFFFF"/>
          </w:rPr>
          <w:t xml:space="preserve"> ontkent een aanlijnplicht</w:t>
        </w:r>
      </w:hyperlink>
    </w:p>
    <w:p w14:paraId="58A8919A" w14:textId="77777777" w:rsidR="004528EC" w:rsidRDefault="004528EC">
      <w:pPr>
        <w:spacing w:before="120" w:line="260" w:lineRule="atLeast"/>
        <w:jc w:val="center"/>
      </w:pPr>
      <w:r>
        <w:rPr>
          <w:rFonts w:ascii="Arial" w:eastAsia="Arial" w:hAnsi="Arial" w:cs="Arial"/>
          <w:color w:val="000000"/>
          <w:sz w:val="20"/>
        </w:rPr>
        <w:t>De Telegraaf</w:t>
      </w:r>
    </w:p>
    <w:p w14:paraId="55E6A473" w14:textId="77777777" w:rsidR="004528EC" w:rsidRDefault="004528EC">
      <w:pPr>
        <w:spacing w:before="120" w:line="260" w:lineRule="atLeast"/>
        <w:jc w:val="center"/>
      </w:pPr>
      <w:r>
        <w:rPr>
          <w:rFonts w:ascii="Arial" w:eastAsia="Arial" w:hAnsi="Arial" w:cs="Arial"/>
          <w:color w:val="000000"/>
          <w:sz w:val="20"/>
        </w:rPr>
        <w:t>28 november 2019 donderdag</w:t>
      </w:r>
    </w:p>
    <w:p w14:paraId="0C3FB203" w14:textId="77777777" w:rsidR="004528EC" w:rsidRDefault="004528EC">
      <w:pPr>
        <w:spacing w:before="120" w:line="260" w:lineRule="atLeast"/>
        <w:jc w:val="center"/>
      </w:pPr>
      <w:r>
        <w:rPr>
          <w:rFonts w:ascii="Arial" w:eastAsia="Arial" w:hAnsi="Arial" w:cs="Arial"/>
          <w:color w:val="000000"/>
          <w:sz w:val="20"/>
        </w:rPr>
        <w:t>Gehele Oplage</w:t>
      </w:r>
    </w:p>
    <w:p w14:paraId="029CD597" w14:textId="77777777" w:rsidR="004528EC" w:rsidRDefault="004528EC">
      <w:pPr>
        <w:spacing w:line="240" w:lineRule="atLeast"/>
        <w:jc w:val="both"/>
      </w:pPr>
    </w:p>
    <w:p w14:paraId="55BAB3AF"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68C1265" w14:textId="0A782810" w:rsidR="004528EC" w:rsidRDefault="004528EC">
      <w:pPr>
        <w:spacing w:before="120" w:line="220" w:lineRule="atLeast"/>
      </w:pPr>
      <w:r>
        <w:br/>
      </w:r>
      <w:r>
        <w:rPr>
          <w:noProof/>
        </w:rPr>
        <w:drawing>
          <wp:inline distT="0" distB="0" distL="0" distR="0" wp14:anchorId="45A29374" wp14:editId="78A26E8E">
            <wp:extent cx="2870200" cy="6477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6AAAB0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07</w:t>
      </w:r>
    </w:p>
    <w:p w14:paraId="0C6FC24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340 words</w:t>
      </w:r>
    </w:p>
    <w:p w14:paraId="367BC63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457062A8" w14:textId="77777777" w:rsidR="004528EC" w:rsidRDefault="004528EC">
      <w:pPr>
        <w:keepNext/>
        <w:spacing w:before="240" w:line="340" w:lineRule="atLeast"/>
      </w:pPr>
      <w:r>
        <w:rPr>
          <w:rFonts w:ascii="Arial" w:eastAsia="Arial" w:hAnsi="Arial" w:cs="Arial"/>
          <w:b/>
          <w:color w:val="000000"/>
          <w:sz w:val="28"/>
        </w:rPr>
        <w:t>Body</w:t>
      </w:r>
    </w:p>
    <w:p w14:paraId="03859ABB" w14:textId="533BD1AE" w:rsidR="004528EC" w:rsidRDefault="004528EC">
      <w:pPr>
        <w:spacing w:line="60" w:lineRule="exact"/>
      </w:pPr>
      <w:r>
        <w:rPr>
          <w:noProof/>
        </w:rPr>
        <mc:AlternateContent>
          <mc:Choice Requires="wps">
            <w:drawing>
              <wp:anchor distT="0" distB="0" distL="114300" distR="114300" simplePos="0" relativeHeight="252649472" behindDoc="0" locked="0" layoutInCell="1" allowOverlap="1" wp14:anchorId="2FCA24EB" wp14:editId="67CA340D">
                <wp:simplePos x="0" y="0"/>
                <wp:positionH relativeFrom="column">
                  <wp:posOffset>0</wp:posOffset>
                </wp:positionH>
                <wp:positionV relativeFrom="paragraph">
                  <wp:posOffset>25400</wp:posOffset>
                </wp:positionV>
                <wp:extent cx="6502400" cy="0"/>
                <wp:effectExtent l="15875" t="19050" r="15875" b="19050"/>
                <wp:wrapTopAndBottom/>
                <wp:docPr id="517"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2012B" id="Line 1073" o:spid="_x0000_s1026" style="position:absolute;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tYv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8DA74A" w14:textId="77777777" w:rsidR="004528EC" w:rsidRDefault="004528EC"/>
    <w:p w14:paraId="505793EE" w14:textId="77777777" w:rsidR="004528EC" w:rsidRDefault="004528EC">
      <w:pPr>
        <w:spacing w:before="200" w:line="260" w:lineRule="atLeast"/>
        <w:jc w:val="both"/>
      </w:pPr>
      <w:r>
        <w:rPr>
          <w:rFonts w:ascii="Arial" w:eastAsia="Arial" w:hAnsi="Arial" w:cs="Arial"/>
          <w:color w:val="000000"/>
          <w:sz w:val="20"/>
        </w:rPr>
        <w:t>door Ruud Mikkers</w:t>
      </w:r>
    </w:p>
    <w:p w14:paraId="4AD2E754" w14:textId="77777777" w:rsidR="004528EC" w:rsidRDefault="004528EC">
      <w:pPr>
        <w:spacing w:before="200" w:line="260" w:lineRule="atLeast"/>
        <w:jc w:val="both"/>
      </w:pPr>
      <w:r>
        <w:rPr>
          <w:rFonts w:ascii="Arial" w:eastAsia="Arial" w:hAnsi="Arial" w:cs="Arial"/>
          <w:color w:val="000000"/>
          <w:sz w:val="20"/>
        </w:rPr>
        <w:t xml:space="preserve">Brussel - De </w:t>
      </w:r>
      <w:r>
        <w:rPr>
          <w:rFonts w:ascii="Arial" w:eastAsia="Arial" w:hAnsi="Arial" w:cs="Arial"/>
          <w:b/>
          <w:i/>
          <w:color w:val="000000"/>
          <w:sz w:val="20"/>
          <w:u w:val="single"/>
        </w:rPr>
        <w:t>EU</w:t>
      </w:r>
      <w:r>
        <w:rPr>
          <w:rFonts w:ascii="Arial" w:eastAsia="Arial" w:hAnsi="Arial" w:cs="Arial"/>
          <w:color w:val="000000"/>
          <w:sz w:val="20"/>
        </w:rPr>
        <w:t xml:space="preserve"> gaat katteneigenaren op geen enkele manier verplichten hun  huisdieren aan te lijnen. Dat stelt een woordvoerster van de </w:t>
      </w:r>
      <w:r>
        <w:rPr>
          <w:rFonts w:ascii="Arial" w:eastAsia="Arial" w:hAnsi="Arial" w:cs="Arial"/>
          <w:b/>
          <w:i/>
          <w:color w:val="000000"/>
          <w:sz w:val="20"/>
          <w:u w:val="single"/>
        </w:rPr>
        <w:t>Europese</w:t>
      </w:r>
      <w:r>
        <w:rPr>
          <w:rFonts w:ascii="Arial" w:eastAsia="Arial" w:hAnsi="Arial" w:cs="Arial"/>
          <w:color w:val="000000"/>
          <w:sz w:val="20"/>
        </w:rPr>
        <w:t xml:space="preserve"> Commissie.</w:t>
      </w:r>
    </w:p>
    <w:p w14:paraId="18016180" w14:textId="77777777" w:rsidR="004528EC" w:rsidRDefault="004528EC">
      <w:pPr>
        <w:spacing w:before="200" w:line="260" w:lineRule="atLeast"/>
        <w:jc w:val="both"/>
      </w:pPr>
      <w:r>
        <w:rPr>
          <w:rFonts w:ascii="Arial" w:eastAsia="Arial" w:hAnsi="Arial" w:cs="Arial"/>
          <w:color w:val="000000"/>
          <w:sz w:val="20"/>
        </w:rPr>
        <w:t xml:space="preserve">„Wij ontkennen categorisch dat er op basis van een natuurrichtlijn een  verplichting zou zijn om katten aan te lijnen”, aldus de zegsvrouw. Het  dagelijks bestuur van de </w:t>
      </w:r>
      <w:r>
        <w:rPr>
          <w:rFonts w:ascii="Arial" w:eastAsia="Arial" w:hAnsi="Arial" w:cs="Arial"/>
          <w:b/>
          <w:i/>
          <w:color w:val="000000"/>
          <w:sz w:val="20"/>
          <w:u w:val="single"/>
        </w:rPr>
        <w:t>EU</w:t>
      </w:r>
      <w:r>
        <w:rPr>
          <w:rFonts w:ascii="Arial" w:eastAsia="Arial" w:hAnsi="Arial" w:cs="Arial"/>
          <w:color w:val="000000"/>
          <w:sz w:val="20"/>
        </w:rPr>
        <w:t xml:space="preserve"> heeft de studie nog niet uitvoerig kunnen bekijken.  „Maar katten zijn niet de grootste bedreiging voor de biodiversiteit”, aldus de  zegsvrouw.</w:t>
      </w:r>
    </w:p>
    <w:p w14:paraId="08063921" w14:textId="77777777" w:rsidR="004528EC" w:rsidRDefault="004528EC">
      <w:pPr>
        <w:spacing w:before="200" w:line="260" w:lineRule="atLeast"/>
        <w:jc w:val="both"/>
      </w:pPr>
      <w:r>
        <w:rPr>
          <w:rFonts w:ascii="Arial" w:eastAsia="Arial" w:hAnsi="Arial" w:cs="Arial"/>
          <w:color w:val="000000"/>
          <w:sz w:val="20"/>
        </w:rPr>
        <w:t xml:space="preserve">Stel nu dat een rechter tóch op basis van de </w:t>
      </w:r>
      <w:r>
        <w:rPr>
          <w:rFonts w:ascii="Arial" w:eastAsia="Arial" w:hAnsi="Arial" w:cs="Arial"/>
          <w:b/>
          <w:i/>
          <w:color w:val="000000"/>
          <w:sz w:val="20"/>
          <w:u w:val="single"/>
        </w:rPr>
        <w:t>Europese</w:t>
      </w:r>
      <w:r>
        <w:rPr>
          <w:rFonts w:ascii="Arial" w:eastAsia="Arial" w:hAnsi="Arial" w:cs="Arial"/>
          <w:color w:val="000000"/>
          <w:sz w:val="20"/>
        </w:rPr>
        <w:t xml:space="preserve"> vogel- en  habitatrichtlijn zou oordelen dat katten aangelijnd moeten worden, omdat  bepaalde vogelsoorten – en daarmee de biodiversiteit – onder druk zouden staan,  wat dan? Dan hoeft er nog niks aan de hand te zijn. De </w:t>
      </w:r>
      <w:r>
        <w:rPr>
          <w:rFonts w:ascii="Arial" w:eastAsia="Arial" w:hAnsi="Arial" w:cs="Arial"/>
          <w:b/>
          <w:i/>
          <w:color w:val="000000"/>
          <w:sz w:val="20"/>
          <w:u w:val="single"/>
        </w:rPr>
        <w:t>EU</w:t>
      </w:r>
      <w:r>
        <w:rPr>
          <w:rFonts w:ascii="Arial" w:eastAsia="Arial" w:hAnsi="Arial" w:cs="Arial"/>
          <w:color w:val="000000"/>
          <w:sz w:val="20"/>
        </w:rPr>
        <w:t>-lidstaten kunnen de  regels vervolgens gewoon aanpassen.</w:t>
      </w:r>
    </w:p>
    <w:p w14:paraId="71CA615B" w14:textId="77777777" w:rsidR="004528EC" w:rsidRDefault="004528EC">
      <w:pPr>
        <w:spacing w:before="200" w:line="260" w:lineRule="atLeast"/>
        <w:jc w:val="both"/>
      </w:pPr>
      <w:r>
        <w:rPr>
          <w:rFonts w:ascii="Arial" w:eastAsia="Arial" w:hAnsi="Arial" w:cs="Arial"/>
          <w:color w:val="000000"/>
          <w:sz w:val="20"/>
        </w:rPr>
        <w:t>Schaamrood</w:t>
      </w:r>
    </w:p>
    <w:p w14:paraId="7C05CD00" w14:textId="77777777" w:rsidR="004528EC" w:rsidRDefault="004528EC">
      <w:pPr>
        <w:spacing w:before="200" w:line="260" w:lineRule="atLeast"/>
        <w:jc w:val="both"/>
      </w:pPr>
      <w:r>
        <w:rPr>
          <w:rFonts w:ascii="Arial" w:eastAsia="Arial" w:hAnsi="Arial" w:cs="Arial"/>
          <w:color w:val="000000"/>
          <w:sz w:val="20"/>
        </w:rPr>
        <w:t xml:space="preserve">In de </w:t>
      </w:r>
      <w:r>
        <w:rPr>
          <w:rFonts w:ascii="Arial" w:eastAsia="Arial" w:hAnsi="Arial" w:cs="Arial"/>
          <w:b/>
          <w:i/>
          <w:color w:val="000000"/>
          <w:sz w:val="20"/>
          <w:u w:val="single"/>
        </w:rPr>
        <w:t>EU</w:t>
      </w:r>
      <w:r>
        <w:rPr>
          <w:rFonts w:ascii="Arial" w:eastAsia="Arial" w:hAnsi="Arial" w:cs="Arial"/>
          <w:color w:val="000000"/>
          <w:sz w:val="20"/>
        </w:rPr>
        <w:t xml:space="preserve"> lijkt men het erover eens: katten hoeven zich geen zorgen te maken.  „Er zijn wel belangrijkere problemen waar we ons mee bezig moeten houden”,  verzucht een </w:t>
      </w:r>
      <w:r>
        <w:rPr>
          <w:rFonts w:ascii="Arial" w:eastAsia="Arial" w:hAnsi="Arial" w:cs="Arial"/>
          <w:b/>
          <w:i/>
          <w:color w:val="000000"/>
          <w:sz w:val="20"/>
          <w:u w:val="single"/>
        </w:rPr>
        <w:t>EU</w:t>
      </w:r>
      <w:r>
        <w:rPr>
          <w:rFonts w:ascii="Arial" w:eastAsia="Arial" w:hAnsi="Arial" w:cs="Arial"/>
          <w:color w:val="000000"/>
          <w:sz w:val="20"/>
        </w:rPr>
        <w:t xml:space="preserve">-diplomaat. Ook in het </w:t>
      </w:r>
      <w:r>
        <w:rPr>
          <w:rFonts w:ascii="Arial" w:eastAsia="Arial" w:hAnsi="Arial" w:cs="Arial"/>
          <w:b/>
          <w:i/>
          <w:color w:val="000000"/>
          <w:sz w:val="20"/>
          <w:u w:val="single"/>
        </w:rPr>
        <w:t>Europees</w:t>
      </w:r>
      <w:r>
        <w:rPr>
          <w:rFonts w:ascii="Arial" w:eastAsia="Arial" w:hAnsi="Arial" w:cs="Arial"/>
          <w:color w:val="000000"/>
          <w:sz w:val="20"/>
        </w:rPr>
        <w:t xml:space="preserve"> Parlement klinken verzuchtingen  over de bewering dat aanlijnen ’van de </w:t>
      </w:r>
      <w:r>
        <w:rPr>
          <w:rFonts w:ascii="Arial" w:eastAsia="Arial" w:hAnsi="Arial" w:cs="Arial"/>
          <w:b/>
          <w:i/>
          <w:color w:val="000000"/>
          <w:sz w:val="20"/>
          <w:u w:val="single"/>
        </w:rPr>
        <w:t>EU</w:t>
      </w:r>
      <w:r>
        <w:rPr>
          <w:rFonts w:ascii="Arial" w:eastAsia="Arial" w:hAnsi="Arial" w:cs="Arial"/>
          <w:color w:val="000000"/>
          <w:sz w:val="20"/>
        </w:rPr>
        <w:t xml:space="preserve"> zou moeten’. CDA-</w:t>
      </w:r>
      <w:r>
        <w:rPr>
          <w:rFonts w:ascii="Arial" w:eastAsia="Arial" w:hAnsi="Arial" w:cs="Arial"/>
          <w:b/>
          <w:i/>
          <w:color w:val="000000"/>
          <w:sz w:val="20"/>
          <w:u w:val="single"/>
        </w:rPr>
        <w:t>Europarlementariër</w:t>
      </w:r>
      <w:r>
        <w:rPr>
          <w:rFonts w:ascii="Arial" w:eastAsia="Arial" w:hAnsi="Arial" w:cs="Arial"/>
          <w:color w:val="000000"/>
          <w:sz w:val="20"/>
        </w:rPr>
        <w:t xml:space="preserve">  Esther de Lange heeft „het schaamrood op de kaken dat het weer Nederland is  waar je blijkbaar een platform vindt voor dit soort maffe redeneringen.” De  Lange: „De rest van </w:t>
      </w:r>
      <w:r>
        <w:rPr>
          <w:rFonts w:ascii="Arial" w:eastAsia="Arial" w:hAnsi="Arial" w:cs="Arial"/>
          <w:b/>
          <w:i/>
          <w:color w:val="000000"/>
          <w:sz w:val="20"/>
          <w:u w:val="single"/>
        </w:rPr>
        <w:t>Europa</w:t>
      </w:r>
      <w:r>
        <w:rPr>
          <w:rFonts w:ascii="Arial" w:eastAsia="Arial" w:hAnsi="Arial" w:cs="Arial"/>
          <w:color w:val="000000"/>
          <w:sz w:val="20"/>
        </w:rPr>
        <w:t xml:space="preserve"> lacht zich kapot.”</w:t>
      </w:r>
    </w:p>
    <w:p w14:paraId="05967D67" w14:textId="77777777" w:rsidR="004528EC" w:rsidRDefault="004528EC">
      <w:pPr>
        <w:spacing w:before="200" w:line="260" w:lineRule="atLeast"/>
        <w:jc w:val="both"/>
      </w:pPr>
      <w:r>
        <w:rPr>
          <w:rFonts w:ascii="Arial" w:eastAsia="Arial" w:hAnsi="Arial" w:cs="Arial"/>
          <w:color w:val="000000"/>
          <w:sz w:val="20"/>
        </w:rPr>
        <w:t>Ongeloof</w:t>
      </w:r>
    </w:p>
    <w:p w14:paraId="79558A64" w14:textId="77777777" w:rsidR="004528EC" w:rsidRDefault="004528EC">
      <w:pPr>
        <w:spacing w:before="200" w:line="260" w:lineRule="atLeast"/>
        <w:jc w:val="both"/>
      </w:pPr>
      <w:r>
        <w:rPr>
          <w:rFonts w:ascii="Arial" w:eastAsia="Arial" w:hAnsi="Arial" w:cs="Arial"/>
          <w:color w:val="000000"/>
          <w:sz w:val="20"/>
        </w:rPr>
        <w:t>Ook in de Nederlandse politiek krijgt de stelling van Trouwborst en Somsen niet  de handen op elkaar. Een woordvoerder van het ministerie van Landbouw, Natuur  &amp; Voedselkwaliteit laat weten dat ’het binnenhouden van katten geen  onderdeel uitmaakt van passende maatregelen’ om het herstel en behoud van  natuur te bevorderen. Kamerleden reageren vol ongeloof. „Onvoorstelbaar. Hoe  worden muizen dan gevangen?”, vraagt VVD-Kamerlid Arne Weverling zich af.  PVV-leider Geert Wilders sneert: „Van mij mogen alle katten naar buiten wanneer  ze willen, als we dit soort krankzinnige pseudo-wetenschappers die deze ongein  verzinnen maar heel goed opsluiten.”</w:t>
      </w:r>
    </w:p>
    <w:p w14:paraId="61AB2473" w14:textId="77777777" w:rsidR="004528EC" w:rsidRDefault="004528EC">
      <w:pPr>
        <w:spacing w:before="200" w:line="260" w:lineRule="atLeast"/>
        <w:jc w:val="both"/>
      </w:pPr>
      <w:r>
        <w:rPr>
          <w:rFonts w:ascii="Arial" w:eastAsia="Arial" w:hAnsi="Arial" w:cs="Arial"/>
          <w:color w:val="000000"/>
          <w:sz w:val="20"/>
        </w:rPr>
        <w:lastRenderedPageBreak/>
        <w:t xml:space="preserve">’Rest van </w:t>
      </w:r>
      <w:r>
        <w:rPr>
          <w:rFonts w:ascii="Arial" w:eastAsia="Arial" w:hAnsi="Arial" w:cs="Arial"/>
          <w:b/>
          <w:i/>
          <w:color w:val="000000"/>
          <w:sz w:val="20"/>
          <w:u w:val="single"/>
        </w:rPr>
        <w:t>Europa</w:t>
      </w:r>
      <w:r>
        <w:rPr>
          <w:rFonts w:ascii="Arial" w:eastAsia="Arial" w:hAnsi="Arial" w:cs="Arial"/>
          <w:color w:val="000000"/>
          <w:sz w:val="20"/>
        </w:rPr>
        <w:t xml:space="preserve"> lacht zich kapot’</w:t>
      </w:r>
    </w:p>
    <w:p w14:paraId="7DA22F02" w14:textId="77777777" w:rsidR="004528EC" w:rsidRDefault="004528EC">
      <w:pPr>
        <w:keepNext/>
        <w:spacing w:before="240" w:line="340" w:lineRule="atLeast"/>
      </w:pPr>
      <w:r>
        <w:rPr>
          <w:rFonts w:ascii="Arial" w:eastAsia="Arial" w:hAnsi="Arial" w:cs="Arial"/>
          <w:b/>
          <w:color w:val="000000"/>
          <w:sz w:val="28"/>
        </w:rPr>
        <w:t>Classification</w:t>
      </w:r>
    </w:p>
    <w:p w14:paraId="51F25AC2" w14:textId="43EDF027" w:rsidR="004528EC" w:rsidRDefault="004528EC">
      <w:pPr>
        <w:spacing w:line="60" w:lineRule="exact"/>
      </w:pPr>
      <w:r>
        <w:rPr>
          <w:noProof/>
        </w:rPr>
        <mc:AlternateContent>
          <mc:Choice Requires="wps">
            <w:drawing>
              <wp:anchor distT="0" distB="0" distL="114300" distR="114300" simplePos="0" relativeHeight="252713984" behindDoc="0" locked="0" layoutInCell="1" allowOverlap="1" wp14:anchorId="78F72535" wp14:editId="6C423B68">
                <wp:simplePos x="0" y="0"/>
                <wp:positionH relativeFrom="column">
                  <wp:posOffset>0</wp:posOffset>
                </wp:positionH>
                <wp:positionV relativeFrom="paragraph">
                  <wp:posOffset>25400</wp:posOffset>
                </wp:positionV>
                <wp:extent cx="6502400" cy="0"/>
                <wp:effectExtent l="15875" t="12700" r="15875" b="15875"/>
                <wp:wrapTopAndBottom/>
                <wp:docPr id="516" name="Lin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5D95B" id="Line 1136"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022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90A834" w14:textId="77777777" w:rsidR="004528EC" w:rsidRDefault="004528EC">
      <w:pPr>
        <w:spacing w:line="120" w:lineRule="exact"/>
      </w:pPr>
    </w:p>
    <w:p w14:paraId="1D91CA0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D00410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DCBF5F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4A7328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Animal Welfare (82%); Law + Legal System (78%); Legislation (78%);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(77%); Genetically Modified Food (65%); International Relations (64%)</w:t>
      </w:r>
      <w:r>
        <w:br/>
      </w:r>
      <w:r>
        <w:br/>
      </w:r>
    </w:p>
    <w:p w14:paraId="7D4A81A4"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(83%)</w:t>
      </w:r>
      <w:r>
        <w:br/>
      </w:r>
      <w:r>
        <w:br/>
      </w:r>
    </w:p>
    <w:p w14:paraId="2E5C628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27, 2019</w:t>
      </w:r>
    </w:p>
    <w:p w14:paraId="293D52FA" w14:textId="77777777" w:rsidR="004528EC" w:rsidRDefault="004528EC"/>
    <w:p w14:paraId="30A50A8D" w14:textId="61E2CA9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8496" behindDoc="0" locked="0" layoutInCell="1" allowOverlap="1" wp14:anchorId="3C5B5A4A" wp14:editId="2BBF3862">
                <wp:simplePos x="0" y="0"/>
                <wp:positionH relativeFrom="column">
                  <wp:posOffset>0</wp:posOffset>
                </wp:positionH>
                <wp:positionV relativeFrom="paragraph">
                  <wp:posOffset>127000</wp:posOffset>
                </wp:positionV>
                <wp:extent cx="6502400" cy="0"/>
                <wp:effectExtent l="6350" t="6985" r="6350" b="12065"/>
                <wp:wrapNone/>
                <wp:docPr id="515" name="Lin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C8619" id="Line 1199" o:spid="_x0000_s1026" style="position:absolute;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dxLK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69292DF" w14:textId="77777777" w:rsidR="004528EC" w:rsidRDefault="004528EC">
      <w:pPr>
        <w:sectPr w:rsidR="004528EC">
          <w:headerReference w:type="even" r:id="rId3069"/>
          <w:headerReference w:type="default" r:id="rId3070"/>
          <w:footerReference w:type="even" r:id="rId3071"/>
          <w:footerReference w:type="default" r:id="rId3072"/>
          <w:headerReference w:type="first" r:id="rId3073"/>
          <w:footerReference w:type="first" r:id="rId3074"/>
          <w:pgSz w:w="12240" w:h="15840"/>
          <w:pgMar w:top="840" w:right="1000" w:bottom="840" w:left="1000" w:header="400" w:footer="400" w:gutter="0"/>
          <w:cols w:space="720"/>
          <w:titlePg/>
        </w:sectPr>
      </w:pPr>
    </w:p>
    <w:p w14:paraId="00195214" w14:textId="77777777" w:rsidR="004528EC" w:rsidRDefault="004528EC"/>
    <w:p w14:paraId="666E6D4E" w14:textId="77777777" w:rsidR="004528EC" w:rsidRDefault="004528EC">
      <w:pPr>
        <w:spacing w:before="240" w:after="200" w:line="340" w:lineRule="atLeast"/>
        <w:jc w:val="center"/>
        <w:outlineLvl w:val="0"/>
        <w:rPr>
          <w:rFonts w:ascii="Arial" w:hAnsi="Arial" w:cs="Arial"/>
          <w:b/>
          <w:bCs/>
          <w:kern w:val="32"/>
          <w:sz w:val="32"/>
          <w:szCs w:val="32"/>
        </w:rPr>
      </w:pPr>
      <w:hyperlink r:id="rId3075" w:history="1">
        <w:r>
          <w:rPr>
            <w:rFonts w:ascii="Arial" w:eastAsia="Arial" w:hAnsi="Arial" w:cs="Arial"/>
            <w:b/>
            <w:bCs/>
            <w:i/>
            <w:color w:val="0077CC"/>
            <w:kern w:val="32"/>
            <w:sz w:val="28"/>
            <w:szCs w:val="32"/>
            <w:u w:val="single"/>
            <w:shd w:val="clear" w:color="auto" w:fill="FFFFFF"/>
          </w:rPr>
          <w:t>EU</w:t>
        </w:r>
      </w:hyperlink>
      <w:hyperlink r:id="rId3076" w:history="1">
        <w:r>
          <w:rPr>
            <w:rFonts w:ascii="Arial" w:eastAsia="Arial" w:hAnsi="Arial" w:cs="Arial"/>
            <w:b/>
            <w:bCs/>
            <w:i/>
            <w:color w:val="0077CC"/>
            <w:kern w:val="32"/>
            <w:sz w:val="28"/>
            <w:szCs w:val="32"/>
            <w:u w:val="single"/>
            <w:shd w:val="clear" w:color="auto" w:fill="FFFFFF"/>
          </w:rPr>
          <w:t xml:space="preserve"> vol gas met groen</w:t>
        </w:r>
      </w:hyperlink>
    </w:p>
    <w:p w14:paraId="35643157" w14:textId="77777777" w:rsidR="004528EC" w:rsidRDefault="004528EC">
      <w:pPr>
        <w:spacing w:before="120" w:line="260" w:lineRule="atLeast"/>
        <w:jc w:val="center"/>
      </w:pPr>
      <w:r>
        <w:rPr>
          <w:rFonts w:ascii="Arial" w:eastAsia="Arial" w:hAnsi="Arial" w:cs="Arial"/>
          <w:color w:val="000000"/>
          <w:sz w:val="20"/>
        </w:rPr>
        <w:t>De Telegraaf</w:t>
      </w:r>
    </w:p>
    <w:p w14:paraId="5FC59C36" w14:textId="77777777" w:rsidR="004528EC" w:rsidRDefault="004528EC">
      <w:pPr>
        <w:spacing w:before="120" w:line="260" w:lineRule="atLeast"/>
        <w:jc w:val="center"/>
      </w:pPr>
      <w:r>
        <w:rPr>
          <w:rFonts w:ascii="Arial" w:eastAsia="Arial" w:hAnsi="Arial" w:cs="Arial"/>
          <w:color w:val="000000"/>
          <w:sz w:val="20"/>
        </w:rPr>
        <w:t>28 november 2019 donderdag</w:t>
      </w:r>
    </w:p>
    <w:p w14:paraId="3B06BA01" w14:textId="77777777" w:rsidR="004528EC" w:rsidRDefault="004528EC">
      <w:pPr>
        <w:spacing w:before="120" w:line="260" w:lineRule="atLeast"/>
        <w:jc w:val="center"/>
      </w:pPr>
      <w:r>
        <w:rPr>
          <w:rFonts w:ascii="Arial" w:eastAsia="Arial" w:hAnsi="Arial" w:cs="Arial"/>
          <w:color w:val="000000"/>
          <w:sz w:val="20"/>
        </w:rPr>
        <w:t>Gehele Oplage</w:t>
      </w:r>
    </w:p>
    <w:p w14:paraId="0C1A91E8" w14:textId="77777777" w:rsidR="004528EC" w:rsidRDefault="004528EC">
      <w:pPr>
        <w:spacing w:line="240" w:lineRule="atLeast"/>
        <w:jc w:val="both"/>
      </w:pPr>
    </w:p>
    <w:p w14:paraId="725C2714"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54541423" w14:textId="4183F97F" w:rsidR="004528EC" w:rsidRDefault="004528EC">
      <w:pPr>
        <w:spacing w:before="120" w:line="220" w:lineRule="atLeast"/>
      </w:pPr>
      <w:r>
        <w:br/>
      </w:r>
      <w:r>
        <w:rPr>
          <w:noProof/>
        </w:rPr>
        <w:drawing>
          <wp:inline distT="0" distB="0" distL="0" distR="0" wp14:anchorId="08FFA049" wp14:editId="0D02DA79">
            <wp:extent cx="2870200" cy="647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89575E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58D8198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445 words</w:t>
      </w:r>
    </w:p>
    <w:p w14:paraId="7558DD68" w14:textId="77777777" w:rsidR="004528EC" w:rsidRDefault="004528EC">
      <w:pPr>
        <w:keepNext/>
        <w:spacing w:before="240" w:line="340" w:lineRule="atLeast"/>
      </w:pPr>
      <w:r>
        <w:rPr>
          <w:rFonts w:ascii="Arial" w:eastAsia="Arial" w:hAnsi="Arial" w:cs="Arial"/>
          <w:b/>
          <w:color w:val="000000"/>
          <w:sz w:val="28"/>
        </w:rPr>
        <w:t>Body</w:t>
      </w:r>
    </w:p>
    <w:p w14:paraId="6D32DEE8" w14:textId="700D6188" w:rsidR="004528EC" w:rsidRDefault="004528EC">
      <w:pPr>
        <w:spacing w:line="60" w:lineRule="exact"/>
      </w:pPr>
      <w:r>
        <w:rPr>
          <w:noProof/>
        </w:rPr>
        <mc:AlternateContent>
          <mc:Choice Requires="wps">
            <w:drawing>
              <wp:anchor distT="0" distB="0" distL="114300" distR="114300" simplePos="0" relativeHeight="252650496" behindDoc="0" locked="0" layoutInCell="1" allowOverlap="1" wp14:anchorId="17A3A26D" wp14:editId="3A447A1C">
                <wp:simplePos x="0" y="0"/>
                <wp:positionH relativeFrom="column">
                  <wp:posOffset>0</wp:posOffset>
                </wp:positionH>
                <wp:positionV relativeFrom="paragraph">
                  <wp:posOffset>25400</wp:posOffset>
                </wp:positionV>
                <wp:extent cx="6502400" cy="0"/>
                <wp:effectExtent l="15875" t="15875" r="15875" b="12700"/>
                <wp:wrapTopAndBottom/>
                <wp:docPr id="514"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35CE9" id="Line 1074" o:spid="_x0000_s1026" style="position:absolute;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yRzAEAAHoDAAAOAAAAZHJzL2Uyb0RvYy54bWysU12P0zAQfEfiP1h+p0mr9oC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u+mM45c2BpSI/a&#10;KTat389zPKOPDXWt3TZkg+Lonvwjip+ROVwP4HpVZD6fPCGnGVH9BsmH6OmS3fgVJfXAPmHJ6tgF&#10;mykpBXYsIzndRqKOiQn6eLeoZ/OaJieutQqaK9CHmL4otCxvWm5IdiGGw2NMWQg015Z8j8MHbUyZ&#10;uHFsbPlsca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W/y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9E5B7F" w14:textId="77777777" w:rsidR="004528EC" w:rsidRDefault="004528EC"/>
    <w:p w14:paraId="7D2902A8" w14:textId="77777777" w:rsidR="004528EC" w:rsidRDefault="004528EC">
      <w:pPr>
        <w:spacing w:before="200" w:line="260" w:lineRule="atLeast"/>
        <w:jc w:val="both"/>
      </w:pPr>
      <w:r>
        <w:rPr>
          <w:rFonts w:ascii="Arial" w:eastAsia="Arial" w:hAnsi="Arial" w:cs="Arial"/>
          <w:color w:val="000000"/>
          <w:sz w:val="20"/>
        </w:rPr>
        <w:t>Nieuwe commissie stelt ambitieus klimaatdoel</w:t>
      </w:r>
    </w:p>
    <w:p w14:paraId="2957D9F9" w14:textId="77777777" w:rsidR="004528EC" w:rsidRDefault="004528EC">
      <w:pPr>
        <w:spacing w:before="200" w:line="260" w:lineRule="atLeast"/>
        <w:jc w:val="both"/>
      </w:pPr>
      <w:r>
        <w:rPr>
          <w:rFonts w:ascii="Arial" w:eastAsia="Arial" w:hAnsi="Arial" w:cs="Arial"/>
          <w:color w:val="000000"/>
          <w:sz w:val="20"/>
        </w:rPr>
        <w:t>door Ruud Mikkers</w:t>
      </w:r>
    </w:p>
    <w:p w14:paraId="2A51F183" w14:textId="77777777" w:rsidR="004528EC" w:rsidRDefault="004528EC">
      <w:pPr>
        <w:spacing w:before="200" w:line="260" w:lineRule="atLeast"/>
        <w:jc w:val="both"/>
      </w:pPr>
      <w:r>
        <w:rPr>
          <w:rFonts w:ascii="Arial" w:eastAsia="Arial" w:hAnsi="Arial" w:cs="Arial"/>
          <w:color w:val="000000"/>
          <w:sz w:val="20"/>
        </w:rPr>
        <w:t xml:space="preserve">Brussel - Het is een maand later dan gepland, maar op 1 december kan de nieuwe  </w:t>
      </w:r>
      <w:r>
        <w:rPr>
          <w:rFonts w:ascii="Arial" w:eastAsia="Arial" w:hAnsi="Arial" w:cs="Arial"/>
          <w:b/>
          <w:i/>
          <w:color w:val="000000"/>
          <w:sz w:val="20"/>
          <w:u w:val="single"/>
        </w:rPr>
        <w:t>Europese</w:t>
      </w:r>
      <w:r>
        <w:rPr>
          <w:rFonts w:ascii="Arial" w:eastAsia="Arial" w:hAnsi="Arial" w:cs="Arial"/>
          <w:color w:val="000000"/>
          <w:sz w:val="20"/>
        </w:rPr>
        <w:t xml:space="preserve"> Commissie dan toch van start. Nadat het </w:t>
      </w:r>
      <w:r>
        <w:rPr>
          <w:rFonts w:ascii="Arial" w:eastAsia="Arial" w:hAnsi="Arial" w:cs="Arial"/>
          <w:b/>
          <w:i/>
          <w:color w:val="000000"/>
          <w:sz w:val="20"/>
          <w:u w:val="single"/>
        </w:rPr>
        <w:t>Europees</w:t>
      </w:r>
      <w:r>
        <w:rPr>
          <w:rFonts w:ascii="Arial" w:eastAsia="Arial" w:hAnsi="Arial" w:cs="Arial"/>
          <w:color w:val="000000"/>
          <w:sz w:val="20"/>
        </w:rPr>
        <w:t xml:space="preserve"> Parlement in  Straatsburg het licht op groen zette, kan Ursula von der Leyen als opvolger van  Jean-Claude Juncker dan eindelijk beginnen. </w:t>
      </w:r>
      <w:r>
        <w:rPr>
          <w:rFonts w:ascii="Arial" w:eastAsia="Arial" w:hAnsi="Arial" w:cs="Arial"/>
          <w:b/>
          <w:i/>
          <w:color w:val="000000"/>
          <w:sz w:val="20"/>
          <w:u w:val="single"/>
        </w:rPr>
        <w:t>Europa</w:t>
      </w:r>
      <w:r>
        <w:rPr>
          <w:rFonts w:ascii="Arial" w:eastAsia="Arial" w:hAnsi="Arial" w:cs="Arial"/>
          <w:color w:val="000000"/>
          <w:sz w:val="20"/>
        </w:rPr>
        <w:t xml:space="preserve"> mag zich opmaken voor een  lawine aan vergroeningsmaatregelen en klimaatbeleid.</w:t>
      </w:r>
    </w:p>
    <w:p w14:paraId="24AAF014" w14:textId="77777777" w:rsidR="004528EC" w:rsidRDefault="004528EC">
      <w:pPr>
        <w:spacing w:before="200" w:line="260" w:lineRule="atLeast"/>
        <w:jc w:val="both"/>
      </w:pPr>
      <w:r>
        <w:rPr>
          <w:rFonts w:ascii="Arial" w:eastAsia="Arial" w:hAnsi="Arial" w:cs="Arial"/>
          <w:color w:val="000000"/>
          <w:sz w:val="20"/>
        </w:rPr>
        <w:t>De ambitie spat er vanaf bij ’VDL’ en haar team. Klimaat zal de komende vijf  jaar een absolute topprioriteit worden, iets waar Frans Timmermans als de  nummer twee van de Commissie direct voor verantwoordelijk wordt. „De  klimaatcrisis kan door niemand meer worden ontkend”, aldus Timmermans.</w:t>
      </w:r>
    </w:p>
    <w:p w14:paraId="4CC8FFAA" w14:textId="77777777" w:rsidR="004528EC" w:rsidRDefault="004528EC">
      <w:pPr>
        <w:spacing w:before="200" w:line="260" w:lineRule="atLeast"/>
        <w:jc w:val="both"/>
      </w:pPr>
      <w:r>
        <w:rPr>
          <w:rFonts w:ascii="Arial" w:eastAsia="Arial" w:hAnsi="Arial" w:cs="Arial"/>
          <w:color w:val="000000"/>
          <w:sz w:val="20"/>
        </w:rPr>
        <w:t>Hij zal nog deze maand een omvangrijk pakket voor zijn ’Green Deal’  presenteren, waarin de plannen uit de doeken worden gedaan. „We moeten de pijn  en kansen eerlijk verdelen”, kondigde de Nederlander aan.</w:t>
      </w:r>
    </w:p>
    <w:p w14:paraId="5604F2C6"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wil dat de </w:t>
      </w:r>
      <w:r>
        <w:rPr>
          <w:rFonts w:ascii="Arial" w:eastAsia="Arial" w:hAnsi="Arial" w:cs="Arial"/>
          <w:b/>
          <w:i/>
          <w:color w:val="000000"/>
          <w:sz w:val="20"/>
          <w:u w:val="single"/>
        </w:rPr>
        <w:t>EU</w:t>
      </w:r>
      <w:r>
        <w:rPr>
          <w:rFonts w:ascii="Arial" w:eastAsia="Arial" w:hAnsi="Arial" w:cs="Arial"/>
          <w:color w:val="000000"/>
          <w:sz w:val="20"/>
        </w:rPr>
        <w:t xml:space="preserve"> in 2050 klimaatneutraal is. Nog niet iedere  lidstaat is daarvoor aan boord. Landen als Polen, Hongarije en Tsjechië liggen  nog dwars en moeten gepaaid worden met geld om van hun vervuilende  kolencentrales af te komen.</w:t>
      </w:r>
    </w:p>
    <w:p w14:paraId="16E283DA" w14:textId="77777777" w:rsidR="004528EC" w:rsidRDefault="004528EC">
      <w:pPr>
        <w:spacing w:before="200" w:line="260" w:lineRule="atLeast"/>
        <w:jc w:val="both"/>
      </w:pPr>
      <w:r>
        <w:rPr>
          <w:rFonts w:ascii="Arial" w:eastAsia="Arial" w:hAnsi="Arial" w:cs="Arial"/>
          <w:color w:val="000000"/>
          <w:sz w:val="20"/>
        </w:rPr>
        <w:t>Heet hangijzer is het tussentijdse klimaatdoel voor 2030. Nu is het doel nog 40  procent minder CO2-uitstoot ten opzichte van basisjaar 1990. Von der Leyen had  al aangekondigd naar minimaal 50 procent te willen, mogelijk wordt dat  opgetrokken tot 55 procent.</w:t>
      </w:r>
    </w:p>
    <w:p w14:paraId="0AE90795" w14:textId="77777777" w:rsidR="004528EC" w:rsidRDefault="004528EC">
      <w:pPr>
        <w:spacing w:before="200" w:line="260" w:lineRule="atLeast"/>
        <w:jc w:val="both"/>
      </w:pPr>
      <w:r>
        <w:rPr>
          <w:rFonts w:ascii="Arial" w:eastAsia="Arial" w:hAnsi="Arial" w:cs="Arial"/>
          <w:color w:val="000000"/>
          <w:sz w:val="20"/>
        </w:rPr>
        <w:t>Timmermans waarschuwde tegenstanders van klimaatbeleid dat de kosten van niets  doen hoger zullen zijn dan wel optreden, bijvoorbeeld omdat er meer  natuurrampen zullen zijn als de temperatuur met 3 graden stijgt. Klimaatbeleid  zal „geld, veel moeite en heel veel aanpassingsvermogen kosten”, kondigde hij  aan. „Maar het is wel voor een goede zaak. Hoe eerder we ons aanpassen aan de  noodzaak om temperatuurstijging niet meer dan 1,5 graad te laten zijn, hoe  beter voor onze kinderen.”</w:t>
      </w:r>
    </w:p>
    <w:p w14:paraId="28D49A40" w14:textId="77777777" w:rsidR="004528EC" w:rsidRDefault="004528EC">
      <w:pPr>
        <w:spacing w:before="200" w:line="260" w:lineRule="atLeast"/>
        <w:jc w:val="both"/>
      </w:pPr>
      <w:r>
        <w:rPr>
          <w:rFonts w:ascii="Arial" w:eastAsia="Arial" w:hAnsi="Arial" w:cs="Arial"/>
          <w:color w:val="000000"/>
          <w:sz w:val="20"/>
        </w:rPr>
        <w:lastRenderedPageBreak/>
        <w:t xml:space="preserve">Von der Leyen is de eerste vrouw die de </w:t>
      </w:r>
      <w:r>
        <w:rPr>
          <w:rFonts w:ascii="Arial" w:eastAsia="Arial" w:hAnsi="Arial" w:cs="Arial"/>
          <w:b/>
          <w:i/>
          <w:color w:val="000000"/>
          <w:sz w:val="20"/>
          <w:u w:val="single"/>
        </w:rPr>
        <w:t>Europese</w:t>
      </w:r>
      <w:r>
        <w:rPr>
          <w:rFonts w:ascii="Arial" w:eastAsia="Arial" w:hAnsi="Arial" w:cs="Arial"/>
          <w:color w:val="000000"/>
          <w:sz w:val="20"/>
        </w:rPr>
        <w:t xml:space="preserve"> Commissie gaat leiden. Haar  eerdere belofte voor een gelijke verdeling van mannen en vrouwen kon ze  uiteindelijk niet waarmaken. In haar team zitten uiteindelijk twaalf vrouwen  (inclusief haarzelf) en vijftien mannen. De 28e lidstaat is het Verenigd  Koninkrijk, maar dat weigerde een kandidaat-</w:t>
      </w:r>
      <w:r>
        <w:rPr>
          <w:rFonts w:ascii="Arial" w:eastAsia="Arial" w:hAnsi="Arial" w:cs="Arial"/>
          <w:b/>
          <w:i/>
          <w:color w:val="000000"/>
          <w:sz w:val="20"/>
          <w:u w:val="single"/>
        </w:rPr>
        <w:t>Eurocommissaris</w:t>
      </w:r>
      <w:r>
        <w:rPr>
          <w:rFonts w:ascii="Arial" w:eastAsia="Arial" w:hAnsi="Arial" w:cs="Arial"/>
          <w:color w:val="000000"/>
          <w:sz w:val="20"/>
        </w:rPr>
        <w:t xml:space="preserve"> naar voren te  schuiven vanwege de Brexit.</w:t>
      </w:r>
    </w:p>
    <w:p w14:paraId="7F2E48C9" w14:textId="77777777" w:rsidR="004528EC" w:rsidRDefault="004528EC">
      <w:pPr>
        <w:spacing w:before="200" w:line="260" w:lineRule="atLeast"/>
        <w:jc w:val="both"/>
      </w:pPr>
      <w:r>
        <w:rPr>
          <w:rFonts w:ascii="Arial" w:eastAsia="Arial" w:hAnsi="Arial" w:cs="Arial"/>
          <w:color w:val="000000"/>
          <w:sz w:val="20"/>
        </w:rPr>
        <w:t>Dat VDL pas een maand later van start kan heeft te maken met het sneuvelen van  drie kandidaat-</w:t>
      </w:r>
      <w:r>
        <w:rPr>
          <w:rFonts w:ascii="Arial" w:eastAsia="Arial" w:hAnsi="Arial" w:cs="Arial"/>
          <w:b/>
          <w:i/>
          <w:color w:val="000000"/>
          <w:sz w:val="20"/>
          <w:u w:val="single"/>
        </w:rPr>
        <w:t>Eurocommissarissen</w:t>
      </w:r>
      <w:r>
        <w:rPr>
          <w:rFonts w:ascii="Arial" w:eastAsia="Arial" w:hAnsi="Arial" w:cs="Arial"/>
          <w:color w:val="000000"/>
          <w:sz w:val="20"/>
        </w:rPr>
        <w:t xml:space="preserve"> in het </w:t>
      </w:r>
      <w:r>
        <w:rPr>
          <w:rFonts w:ascii="Arial" w:eastAsia="Arial" w:hAnsi="Arial" w:cs="Arial"/>
          <w:b/>
          <w:i/>
          <w:color w:val="000000"/>
          <w:sz w:val="20"/>
          <w:u w:val="single"/>
        </w:rPr>
        <w:t>Europees</w:t>
      </w:r>
      <w:r>
        <w:rPr>
          <w:rFonts w:ascii="Arial" w:eastAsia="Arial" w:hAnsi="Arial" w:cs="Arial"/>
          <w:color w:val="000000"/>
          <w:sz w:val="20"/>
        </w:rPr>
        <w:t xml:space="preserve"> Parlement. Naast die van  Hongarije en Roemenië was vooral de afwijzing van de aanvankelijke Franse  kandidaat uitermate pijnlijk voor zowel VDL zelf als voor president Macron.</w:t>
      </w:r>
    </w:p>
    <w:p w14:paraId="2DAB486C" w14:textId="77777777" w:rsidR="004528EC" w:rsidRDefault="004528EC">
      <w:pPr>
        <w:spacing w:before="200" w:line="260" w:lineRule="atLeast"/>
        <w:jc w:val="both"/>
      </w:pPr>
      <w:r>
        <w:rPr>
          <w:rFonts w:ascii="Arial" w:eastAsia="Arial" w:hAnsi="Arial" w:cs="Arial"/>
          <w:color w:val="000000"/>
          <w:sz w:val="20"/>
        </w:rPr>
        <w:t>Timmermans komt met ’Green deal’</w:t>
      </w:r>
    </w:p>
    <w:p w14:paraId="1F062563" w14:textId="77777777" w:rsidR="004528EC" w:rsidRDefault="004528EC">
      <w:pPr>
        <w:keepNext/>
        <w:spacing w:before="240" w:line="340" w:lineRule="atLeast"/>
      </w:pPr>
      <w:r>
        <w:rPr>
          <w:rFonts w:ascii="Arial" w:eastAsia="Arial" w:hAnsi="Arial" w:cs="Arial"/>
          <w:b/>
          <w:color w:val="000000"/>
          <w:sz w:val="28"/>
        </w:rPr>
        <w:t>Classification</w:t>
      </w:r>
    </w:p>
    <w:p w14:paraId="49D50BC0" w14:textId="346508E3" w:rsidR="004528EC" w:rsidRDefault="004528EC">
      <w:pPr>
        <w:spacing w:line="60" w:lineRule="exact"/>
      </w:pPr>
      <w:r>
        <w:rPr>
          <w:noProof/>
        </w:rPr>
        <mc:AlternateContent>
          <mc:Choice Requires="wps">
            <w:drawing>
              <wp:anchor distT="0" distB="0" distL="114300" distR="114300" simplePos="0" relativeHeight="252715008" behindDoc="0" locked="0" layoutInCell="1" allowOverlap="1" wp14:anchorId="7B9AE565" wp14:editId="68984391">
                <wp:simplePos x="0" y="0"/>
                <wp:positionH relativeFrom="column">
                  <wp:posOffset>0</wp:posOffset>
                </wp:positionH>
                <wp:positionV relativeFrom="paragraph">
                  <wp:posOffset>25400</wp:posOffset>
                </wp:positionV>
                <wp:extent cx="6502400" cy="0"/>
                <wp:effectExtent l="15875" t="12700" r="15875" b="15875"/>
                <wp:wrapTopAndBottom/>
                <wp:docPr id="513" name="Lin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B2C0" id="Line 1137"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5jm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3094DA" w14:textId="77777777" w:rsidR="004528EC" w:rsidRDefault="004528EC">
      <w:pPr>
        <w:spacing w:line="120" w:lineRule="exact"/>
      </w:pPr>
    </w:p>
    <w:p w14:paraId="1BCB295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BFDC6A5"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1BA9231"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5D872B0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(65%); Law + Legal System (63%); Legislation (63%)</w:t>
      </w:r>
      <w:r>
        <w:br/>
      </w:r>
      <w:r>
        <w:br/>
      </w:r>
    </w:p>
    <w:p w14:paraId="2589B0F6"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Energy + Utility Regulation + Policy (63%)</w:t>
      </w:r>
      <w:r>
        <w:br/>
      </w:r>
      <w:r>
        <w:br/>
      </w:r>
    </w:p>
    <w:p w14:paraId="2E56A0E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27, 2019</w:t>
      </w:r>
    </w:p>
    <w:p w14:paraId="4C67F8CA" w14:textId="77777777" w:rsidR="004528EC" w:rsidRDefault="004528EC"/>
    <w:p w14:paraId="4BC037AC" w14:textId="3339D7D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9520" behindDoc="0" locked="0" layoutInCell="1" allowOverlap="1" wp14:anchorId="005F3D92" wp14:editId="5B0D95D4">
                <wp:simplePos x="0" y="0"/>
                <wp:positionH relativeFrom="column">
                  <wp:posOffset>0</wp:posOffset>
                </wp:positionH>
                <wp:positionV relativeFrom="paragraph">
                  <wp:posOffset>127000</wp:posOffset>
                </wp:positionV>
                <wp:extent cx="6502400" cy="0"/>
                <wp:effectExtent l="6350" t="6985" r="6350" b="12065"/>
                <wp:wrapNone/>
                <wp:docPr id="512" name="Lin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B0BC1" id="Line 1200" o:spid="_x0000_s1026" style="position:absolute;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YuYl3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24969B" w14:textId="77777777" w:rsidR="004528EC" w:rsidRDefault="004528EC">
      <w:pPr>
        <w:sectPr w:rsidR="004528EC">
          <w:headerReference w:type="even" r:id="rId3077"/>
          <w:headerReference w:type="default" r:id="rId3078"/>
          <w:footerReference w:type="even" r:id="rId3079"/>
          <w:footerReference w:type="default" r:id="rId3080"/>
          <w:headerReference w:type="first" r:id="rId3081"/>
          <w:footerReference w:type="first" r:id="rId3082"/>
          <w:pgSz w:w="12240" w:h="15840"/>
          <w:pgMar w:top="840" w:right="1000" w:bottom="840" w:left="1000" w:header="400" w:footer="400" w:gutter="0"/>
          <w:cols w:space="720"/>
          <w:titlePg/>
        </w:sectPr>
      </w:pPr>
    </w:p>
    <w:p w14:paraId="1EB278F9" w14:textId="77777777" w:rsidR="004528EC" w:rsidRDefault="004528EC"/>
    <w:p w14:paraId="3FD7B8EE" w14:textId="77777777" w:rsidR="004528EC" w:rsidRDefault="004528EC">
      <w:pPr>
        <w:spacing w:before="240" w:after="200" w:line="340" w:lineRule="atLeast"/>
        <w:jc w:val="center"/>
        <w:outlineLvl w:val="0"/>
        <w:rPr>
          <w:rFonts w:ascii="Arial" w:hAnsi="Arial" w:cs="Arial"/>
          <w:b/>
          <w:bCs/>
          <w:kern w:val="32"/>
          <w:sz w:val="32"/>
          <w:szCs w:val="32"/>
        </w:rPr>
      </w:pPr>
      <w:hyperlink r:id="rId3083" w:history="1">
        <w:r>
          <w:rPr>
            <w:rFonts w:ascii="Arial" w:eastAsia="Arial" w:hAnsi="Arial" w:cs="Arial"/>
            <w:b/>
            <w:bCs/>
            <w:i/>
            <w:color w:val="0077CC"/>
            <w:kern w:val="32"/>
            <w:sz w:val="28"/>
            <w:szCs w:val="32"/>
            <w:u w:val="single"/>
            <w:shd w:val="clear" w:color="auto" w:fill="FFFFFF"/>
          </w:rPr>
          <w:t>Poespas rond de huiskat</w:t>
        </w:r>
      </w:hyperlink>
    </w:p>
    <w:p w14:paraId="51DE5F72" w14:textId="77777777" w:rsidR="004528EC" w:rsidRDefault="004528EC">
      <w:pPr>
        <w:spacing w:before="120" w:line="260" w:lineRule="atLeast"/>
        <w:jc w:val="center"/>
      </w:pPr>
      <w:r>
        <w:rPr>
          <w:rFonts w:ascii="Arial" w:eastAsia="Arial" w:hAnsi="Arial" w:cs="Arial"/>
          <w:color w:val="000000"/>
          <w:sz w:val="20"/>
        </w:rPr>
        <w:t>De Telegraaf</w:t>
      </w:r>
    </w:p>
    <w:p w14:paraId="5B008236" w14:textId="77777777" w:rsidR="004528EC" w:rsidRDefault="004528EC">
      <w:pPr>
        <w:spacing w:before="120" w:line="260" w:lineRule="atLeast"/>
        <w:jc w:val="center"/>
      </w:pPr>
      <w:r>
        <w:rPr>
          <w:rFonts w:ascii="Arial" w:eastAsia="Arial" w:hAnsi="Arial" w:cs="Arial"/>
          <w:color w:val="000000"/>
          <w:sz w:val="20"/>
        </w:rPr>
        <w:t>28 november 2019 donderdag</w:t>
      </w:r>
    </w:p>
    <w:p w14:paraId="3D903DBD" w14:textId="77777777" w:rsidR="004528EC" w:rsidRDefault="004528EC">
      <w:pPr>
        <w:spacing w:before="120" w:line="260" w:lineRule="atLeast"/>
        <w:jc w:val="center"/>
      </w:pPr>
      <w:r>
        <w:rPr>
          <w:rFonts w:ascii="Arial" w:eastAsia="Arial" w:hAnsi="Arial" w:cs="Arial"/>
          <w:color w:val="000000"/>
          <w:sz w:val="20"/>
        </w:rPr>
        <w:t>Gehele Oplage</w:t>
      </w:r>
    </w:p>
    <w:p w14:paraId="619D599E" w14:textId="77777777" w:rsidR="004528EC" w:rsidRDefault="004528EC">
      <w:pPr>
        <w:spacing w:line="240" w:lineRule="atLeast"/>
        <w:jc w:val="both"/>
      </w:pPr>
    </w:p>
    <w:p w14:paraId="6C83FA0E"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1E1CEE5D" w14:textId="16F01264" w:rsidR="004528EC" w:rsidRDefault="004528EC">
      <w:pPr>
        <w:spacing w:before="120" w:line="220" w:lineRule="atLeast"/>
      </w:pPr>
      <w:r>
        <w:br/>
      </w:r>
      <w:r>
        <w:rPr>
          <w:noProof/>
        </w:rPr>
        <w:drawing>
          <wp:inline distT="0" distB="0" distL="0" distR="0" wp14:anchorId="51B4CD83" wp14:editId="2D259C75">
            <wp:extent cx="2870200" cy="6477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6F12240"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07</w:t>
      </w:r>
    </w:p>
    <w:p w14:paraId="7BBBE17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651 words</w:t>
      </w:r>
    </w:p>
    <w:p w14:paraId="71C67C5B" w14:textId="77777777" w:rsidR="004528EC" w:rsidRDefault="004528EC">
      <w:pPr>
        <w:keepNext/>
        <w:spacing w:before="240" w:line="340" w:lineRule="atLeast"/>
      </w:pPr>
      <w:r>
        <w:rPr>
          <w:rFonts w:ascii="Arial" w:eastAsia="Arial" w:hAnsi="Arial" w:cs="Arial"/>
          <w:b/>
          <w:color w:val="000000"/>
          <w:sz w:val="28"/>
        </w:rPr>
        <w:t>Body</w:t>
      </w:r>
    </w:p>
    <w:p w14:paraId="669DAA50" w14:textId="5CDAD3E5" w:rsidR="004528EC" w:rsidRDefault="004528EC">
      <w:pPr>
        <w:spacing w:line="60" w:lineRule="exact"/>
      </w:pPr>
      <w:r>
        <w:rPr>
          <w:noProof/>
        </w:rPr>
        <mc:AlternateContent>
          <mc:Choice Requires="wps">
            <w:drawing>
              <wp:anchor distT="0" distB="0" distL="114300" distR="114300" simplePos="0" relativeHeight="252651520" behindDoc="0" locked="0" layoutInCell="1" allowOverlap="1" wp14:anchorId="60C9B07A" wp14:editId="7BED6223">
                <wp:simplePos x="0" y="0"/>
                <wp:positionH relativeFrom="column">
                  <wp:posOffset>0</wp:posOffset>
                </wp:positionH>
                <wp:positionV relativeFrom="paragraph">
                  <wp:posOffset>25400</wp:posOffset>
                </wp:positionV>
                <wp:extent cx="6502400" cy="0"/>
                <wp:effectExtent l="15875" t="15875" r="15875" b="12700"/>
                <wp:wrapTopAndBottom/>
                <wp:docPr id="511"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04227" id="Line 1075" o:spid="_x0000_s1026" style="position:absolute;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bqi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9BB79F" w14:textId="77777777" w:rsidR="004528EC" w:rsidRDefault="004528EC"/>
    <w:p w14:paraId="75E03290" w14:textId="77777777" w:rsidR="004528EC" w:rsidRDefault="004528EC">
      <w:pPr>
        <w:spacing w:before="200" w:line="260" w:lineRule="atLeast"/>
        <w:jc w:val="both"/>
      </w:pPr>
      <w:r>
        <w:rPr>
          <w:rFonts w:ascii="Arial" w:eastAsia="Arial" w:hAnsi="Arial" w:cs="Arial"/>
          <w:color w:val="000000"/>
          <w:sz w:val="20"/>
        </w:rPr>
        <w:t xml:space="preserve">milieujuristen: Lizzy naar buiten laten in strijd met </w:t>
      </w:r>
      <w:r>
        <w:rPr>
          <w:rFonts w:ascii="Arial" w:eastAsia="Arial" w:hAnsi="Arial" w:cs="Arial"/>
          <w:b/>
          <w:i/>
          <w:color w:val="000000"/>
          <w:sz w:val="20"/>
          <w:u w:val="single"/>
        </w:rPr>
        <w:t>Eu</w:t>
      </w:r>
      <w:r>
        <w:rPr>
          <w:rFonts w:ascii="Arial" w:eastAsia="Arial" w:hAnsi="Arial" w:cs="Arial"/>
          <w:color w:val="000000"/>
          <w:sz w:val="20"/>
        </w:rPr>
        <w:t>-regels</w:t>
      </w:r>
    </w:p>
    <w:p w14:paraId="3500BC6B" w14:textId="77777777" w:rsidR="004528EC" w:rsidRDefault="004528EC">
      <w:pPr>
        <w:spacing w:before="200" w:line="260" w:lineRule="atLeast"/>
        <w:jc w:val="both"/>
      </w:pPr>
      <w:r>
        <w:rPr>
          <w:rFonts w:ascii="Arial" w:eastAsia="Arial" w:hAnsi="Arial" w:cs="Arial"/>
          <w:color w:val="000000"/>
          <w:sz w:val="20"/>
        </w:rPr>
        <w:t xml:space="preserve">Katten zomaar naar buiten laten gaan, zou in strijd zijn met </w:t>
      </w:r>
      <w:r>
        <w:rPr>
          <w:rFonts w:ascii="Arial" w:eastAsia="Arial" w:hAnsi="Arial" w:cs="Arial"/>
          <w:b/>
          <w:i/>
          <w:color w:val="000000"/>
          <w:sz w:val="20"/>
          <w:u w:val="single"/>
        </w:rPr>
        <w:t>Europese</w:t>
      </w:r>
      <w:r>
        <w:rPr>
          <w:rFonts w:ascii="Arial" w:eastAsia="Arial" w:hAnsi="Arial" w:cs="Arial"/>
          <w:color w:val="000000"/>
          <w:sz w:val="20"/>
        </w:rPr>
        <w:t xml:space="preserve"> regels  voor natuurbescherming. Dat stellen twee juristen van Tilburg Universiteit. De  </w:t>
      </w:r>
      <w:r>
        <w:rPr>
          <w:rFonts w:ascii="Arial" w:eastAsia="Arial" w:hAnsi="Arial" w:cs="Arial"/>
          <w:b/>
          <w:i/>
          <w:color w:val="000000"/>
          <w:sz w:val="20"/>
          <w:u w:val="single"/>
        </w:rPr>
        <w:t>Europese</w:t>
      </w:r>
      <w:r>
        <w:rPr>
          <w:rFonts w:ascii="Arial" w:eastAsia="Arial" w:hAnsi="Arial" w:cs="Arial"/>
          <w:color w:val="000000"/>
          <w:sz w:val="20"/>
        </w:rPr>
        <w:t xml:space="preserve"> Commissie denkt daar anders over. En de katten zelf? ’Miauw!’</w:t>
      </w:r>
    </w:p>
    <w:p w14:paraId="78492351" w14:textId="77777777" w:rsidR="004528EC" w:rsidRDefault="004528EC">
      <w:pPr>
        <w:spacing w:before="200" w:line="260" w:lineRule="atLeast"/>
        <w:jc w:val="both"/>
      </w:pPr>
      <w:r>
        <w:rPr>
          <w:rFonts w:ascii="Arial" w:eastAsia="Arial" w:hAnsi="Arial" w:cs="Arial"/>
          <w:color w:val="000000"/>
          <w:sz w:val="20"/>
        </w:rPr>
        <w:t>Lizzy staat te drentelen bij de achterdeur van Katy Hanemaaijer. De kat van een  jaartje of acht wil graag naar buiten. „In de vier jaar dat ik haar bij me heb,  heeft zij twee vogeltjes en een kikker meegenomen door het luikje”, vertelt  baasje Katy. „Dit zit in haar aard, dus mijn boosheid had niet zoveel zin.”</w:t>
      </w:r>
    </w:p>
    <w:p w14:paraId="28DCE173" w14:textId="77777777" w:rsidR="004528EC" w:rsidRDefault="004528EC">
      <w:pPr>
        <w:spacing w:before="200" w:line="260" w:lineRule="atLeast"/>
        <w:jc w:val="both"/>
      </w:pPr>
      <w:r>
        <w:rPr>
          <w:rFonts w:ascii="Arial" w:eastAsia="Arial" w:hAnsi="Arial" w:cs="Arial"/>
          <w:color w:val="000000"/>
          <w:sz w:val="20"/>
        </w:rPr>
        <w:t>Ziektes</w:t>
      </w:r>
    </w:p>
    <w:p w14:paraId="3CC1B88B" w14:textId="77777777" w:rsidR="004528EC" w:rsidRDefault="004528EC">
      <w:pPr>
        <w:spacing w:before="200" w:line="260" w:lineRule="atLeast"/>
        <w:jc w:val="both"/>
      </w:pPr>
      <w:r>
        <w:rPr>
          <w:rFonts w:ascii="Arial" w:eastAsia="Arial" w:hAnsi="Arial" w:cs="Arial"/>
          <w:color w:val="000000"/>
          <w:sz w:val="20"/>
        </w:rPr>
        <w:t xml:space="preserve">Maar volgens Arie Trouwborst en Han Somsen, twee rechtswetenschappers van de  Tilburg Universiteit, veroorzaken huiskatten schade aan de biodiversiteit. Door  het doden en verstoren van wilde dieren en het overbrengen van ziektes zou de  huiskat wereldwijd een van de schadelijkste ’invasieve exoten’ zijn. Ze hebben  een onderzoek gepubliceerd in het rechtswetenschappelijke tijdschrift Journal  of Enviromental Law. Ze stellen dat, op grond van </w:t>
      </w:r>
      <w:r>
        <w:rPr>
          <w:rFonts w:ascii="Arial" w:eastAsia="Arial" w:hAnsi="Arial" w:cs="Arial"/>
          <w:b/>
          <w:i/>
          <w:color w:val="000000"/>
          <w:sz w:val="20"/>
          <w:u w:val="single"/>
        </w:rPr>
        <w:t>Europese</w:t>
      </w:r>
      <w:r>
        <w:rPr>
          <w:rFonts w:ascii="Arial" w:eastAsia="Arial" w:hAnsi="Arial" w:cs="Arial"/>
          <w:color w:val="000000"/>
          <w:sz w:val="20"/>
        </w:rPr>
        <w:t xml:space="preserve">  natuurbeschermingsregels, het verboden zou moeten zijn om katten los buiten te  laten lopen.</w:t>
      </w:r>
    </w:p>
    <w:p w14:paraId="6ED17613" w14:textId="77777777" w:rsidR="004528EC" w:rsidRDefault="004528EC">
      <w:pPr>
        <w:spacing w:before="200" w:line="260" w:lineRule="atLeast"/>
        <w:jc w:val="both"/>
      </w:pPr>
      <w:r>
        <w:rPr>
          <w:rFonts w:ascii="Arial" w:eastAsia="Arial" w:hAnsi="Arial" w:cs="Arial"/>
          <w:color w:val="000000"/>
          <w:sz w:val="20"/>
        </w:rPr>
        <w:t>Maar bioloog Midas Dekkers vindt dat onzin. „Daar gaat Brussel niet over, daar  gaat de Tilburg Universiteit niet over en daar ga ik ook niet over”, zegt de  bekende katten- én vogeltjesliefhebber stellig. „Dat is een zaak tussen  vogeltjes en katten onderling. Vogeltjes waren er al, en dat wij katten hebben  gedomesticeerd is eerder de schuld van de mensen. Daar staat tegenover dat de  mensen de afgelopen twee eeuwen alle kleine roofdieren in Nederland hebben  verwijderd.” Daarnaast moeten vogeltjes, volgens Dekkers, zichzelf ook eens  aankijken in de spiegel. „Poezen zijn gedomesticeerd, maar een groot deel van  de vogels ook. Als merels zo dom zijn om hun nestjes op de grond te bouwen,  moeten ze ook niet mopperen als een kat eens een nestje leeghaalt.”</w:t>
      </w:r>
    </w:p>
    <w:p w14:paraId="74AB9EFA" w14:textId="77777777" w:rsidR="004528EC" w:rsidRDefault="004528EC">
      <w:pPr>
        <w:spacing w:before="200" w:line="260" w:lineRule="atLeast"/>
        <w:jc w:val="both"/>
      </w:pPr>
      <w:r>
        <w:rPr>
          <w:rFonts w:ascii="Arial" w:eastAsia="Arial" w:hAnsi="Arial" w:cs="Arial"/>
          <w:color w:val="000000"/>
          <w:sz w:val="20"/>
        </w:rPr>
        <w:t>Muisjes</w:t>
      </w:r>
    </w:p>
    <w:p w14:paraId="76FEC232" w14:textId="77777777" w:rsidR="004528EC" w:rsidRDefault="004528EC">
      <w:pPr>
        <w:spacing w:before="200" w:line="260" w:lineRule="atLeast"/>
        <w:jc w:val="both"/>
      </w:pPr>
      <w:r>
        <w:rPr>
          <w:rFonts w:ascii="Arial" w:eastAsia="Arial" w:hAnsi="Arial" w:cs="Arial"/>
          <w:color w:val="000000"/>
          <w:sz w:val="20"/>
        </w:rPr>
        <w:lastRenderedPageBreak/>
        <w:t>Trouwborst en Somsen stellen dat, als de zaak voor de rechter komt, het wel  eens tot een verbod op het loslopen van katten kan komen. „Ik zou niet weten  waarom die tot een fundamenteel andere conclusie zou komen”, vertelt Arie  Trouwborst. Maar Iaira Boissevain denkt daar anders over. „Na de  stikstofuitspraak ga je geloven dat alles een kans maakt voor de rechter”, legt  de advocaat en docent dierenrecht uit. „Maar misschien moeten we eerst het  grotere plaatje bekijken?” Ze heeft twijfels bij de cijfers uit het rapport.  „Er wordt gesteld dat katten in Nederland 140 miljoen slachtoffers maken. Maar  wat zijn die slachtoffers? Zijn dat de muisjes en ratten waar eigenlijk  iedereen vanaf wil? En met 2,6 miljoen katten in Nederland komt dat neer op,  heel ruim genomen, een diertje per kat per week. Bovendien zijn er heel veel  katten in flats die nooit buiten komen.”</w:t>
      </w:r>
    </w:p>
    <w:p w14:paraId="266CEF3A" w14:textId="77777777" w:rsidR="004528EC" w:rsidRDefault="004528EC">
      <w:pPr>
        <w:spacing w:before="200" w:line="260" w:lineRule="atLeast"/>
        <w:jc w:val="both"/>
      </w:pPr>
      <w:r>
        <w:rPr>
          <w:rFonts w:ascii="Arial" w:eastAsia="Arial" w:hAnsi="Arial" w:cs="Arial"/>
          <w:color w:val="000000"/>
          <w:sz w:val="20"/>
        </w:rPr>
        <w:t>Boswachter Arjan Postma echter, die zelf meerdere katten heeft, legt uit dat  katten ’in het algemeen veel meer prooien vangen dan we denken’. „Het is een  dilemma voor een natuurliefhebber”, zegt hij. „Het is de zoveelste belasting op  de natuur, omdat sommige katten ook hazen en eenden kunnen vangen.” Kunstgrepen  als de kat een belletje omhangen, zijn ook niet altijd handig volgens Postma.  „Katten gebruiken dat in hun voordeel. Ze stampen door de tuin, rinkel rinkel,  en als de vogels zich veilig wanen, besluipen ze het vogeltje doodstil vanaf de  andere kant.” Postma overweegt nieuwe katten binnen te houden. „Je wilt niet je  kat ontzeggen om naar buiten te gaan, maar je wilt ook geen slachtoffers.”</w:t>
      </w:r>
    </w:p>
    <w:p w14:paraId="3C224FAC" w14:textId="77777777" w:rsidR="004528EC" w:rsidRDefault="004528EC">
      <w:pPr>
        <w:spacing w:before="200" w:line="260" w:lineRule="atLeast"/>
        <w:jc w:val="both"/>
      </w:pPr>
      <w:r>
        <w:rPr>
          <w:rFonts w:ascii="Arial" w:eastAsia="Arial" w:hAnsi="Arial" w:cs="Arial"/>
          <w:color w:val="000000"/>
          <w:sz w:val="20"/>
        </w:rPr>
        <w:t>Lizzy is terug van haar tochtje. Zonder prooi. „Lizzy is op haar leeftijd nog  steeds een actieve poes, dus ik zou het een heel slecht idee vinden om haar  binnen te houden”, vertelt Katy. „Af en toe rent ze al het hele huis door, dus  ben ik blij dat ze dit buiten nog meer kan doen. Het zit in de dieren om naar  buiten te willen. Op avontuur!”</w:t>
      </w:r>
    </w:p>
    <w:p w14:paraId="0B575DE4" w14:textId="77777777" w:rsidR="004528EC" w:rsidRDefault="004528EC">
      <w:pPr>
        <w:spacing w:before="200" w:line="260" w:lineRule="atLeast"/>
        <w:jc w:val="both"/>
      </w:pPr>
      <w:r>
        <w:rPr>
          <w:rFonts w:ascii="Arial" w:eastAsia="Arial" w:hAnsi="Arial" w:cs="Arial"/>
          <w:color w:val="000000"/>
          <w:sz w:val="20"/>
        </w:rPr>
        <w:t>’Onzin, daar gaat Brussel niet over’</w:t>
      </w:r>
    </w:p>
    <w:p w14:paraId="31B9B697" w14:textId="77777777" w:rsidR="004528EC" w:rsidRDefault="004528EC">
      <w:pPr>
        <w:keepNext/>
        <w:spacing w:before="240" w:line="340" w:lineRule="atLeast"/>
      </w:pPr>
      <w:r>
        <w:rPr>
          <w:rFonts w:ascii="Arial" w:eastAsia="Arial" w:hAnsi="Arial" w:cs="Arial"/>
          <w:b/>
          <w:color w:val="000000"/>
          <w:sz w:val="28"/>
        </w:rPr>
        <w:t>Classification</w:t>
      </w:r>
    </w:p>
    <w:p w14:paraId="3C9E92A0" w14:textId="26023D58" w:rsidR="004528EC" w:rsidRDefault="004528EC">
      <w:pPr>
        <w:spacing w:line="60" w:lineRule="exact"/>
      </w:pPr>
      <w:r>
        <w:rPr>
          <w:noProof/>
        </w:rPr>
        <mc:AlternateContent>
          <mc:Choice Requires="wps">
            <w:drawing>
              <wp:anchor distT="0" distB="0" distL="114300" distR="114300" simplePos="0" relativeHeight="252716032" behindDoc="0" locked="0" layoutInCell="1" allowOverlap="1" wp14:anchorId="34841921" wp14:editId="61D0E586">
                <wp:simplePos x="0" y="0"/>
                <wp:positionH relativeFrom="column">
                  <wp:posOffset>0</wp:posOffset>
                </wp:positionH>
                <wp:positionV relativeFrom="paragraph">
                  <wp:posOffset>25400</wp:posOffset>
                </wp:positionV>
                <wp:extent cx="6502400" cy="0"/>
                <wp:effectExtent l="15875" t="12700" r="15875" b="15875"/>
                <wp:wrapTopAndBottom/>
                <wp:docPr id="510" name="Lin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C133F" id="Line 1138" o:spid="_x0000_s1026" style="position:absolute;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D4J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6BE0D0" w14:textId="77777777" w:rsidR="004528EC" w:rsidRDefault="004528EC">
      <w:pPr>
        <w:spacing w:line="120" w:lineRule="exact"/>
      </w:pPr>
    </w:p>
    <w:p w14:paraId="079C597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421E6A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39A7120"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6F2DE6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Pets (94%); Animal Welfare (89%); Animals (89%)</w:t>
      </w:r>
      <w:r>
        <w:br/>
      </w:r>
      <w:r>
        <w:br/>
      </w:r>
    </w:p>
    <w:p w14:paraId="2E49C53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27, 2019</w:t>
      </w:r>
    </w:p>
    <w:p w14:paraId="5F1ECB1B" w14:textId="77777777" w:rsidR="004528EC" w:rsidRDefault="004528EC"/>
    <w:p w14:paraId="3B62B0A3" w14:textId="24B1E85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0544" behindDoc="0" locked="0" layoutInCell="1" allowOverlap="1" wp14:anchorId="4AC4E2ED" wp14:editId="60D69F80">
                <wp:simplePos x="0" y="0"/>
                <wp:positionH relativeFrom="column">
                  <wp:posOffset>0</wp:posOffset>
                </wp:positionH>
                <wp:positionV relativeFrom="paragraph">
                  <wp:posOffset>127000</wp:posOffset>
                </wp:positionV>
                <wp:extent cx="6502400" cy="0"/>
                <wp:effectExtent l="6350" t="12065" r="6350" b="6985"/>
                <wp:wrapNone/>
                <wp:docPr id="509" name="Lin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3DE56" id="Line 1201" o:spid="_x0000_s1026" style="position:absolute;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9u4t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41F3149" w14:textId="77777777" w:rsidR="004528EC" w:rsidRDefault="004528EC">
      <w:pPr>
        <w:sectPr w:rsidR="004528EC">
          <w:headerReference w:type="even" r:id="rId3084"/>
          <w:headerReference w:type="default" r:id="rId3085"/>
          <w:footerReference w:type="even" r:id="rId3086"/>
          <w:footerReference w:type="default" r:id="rId3087"/>
          <w:headerReference w:type="first" r:id="rId3088"/>
          <w:footerReference w:type="first" r:id="rId3089"/>
          <w:pgSz w:w="12240" w:h="15840"/>
          <w:pgMar w:top="840" w:right="1000" w:bottom="840" w:left="1000" w:header="400" w:footer="400" w:gutter="0"/>
          <w:cols w:space="720"/>
          <w:titlePg/>
        </w:sectPr>
      </w:pPr>
    </w:p>
    <w:p w14:paraId="4BB28FB7" w14:textId="77777777" w:rsidR="004528EC" w:rsidRDefault="004528EC"/>
    <w:p w14:paraId="1C40434A" w14:textId="77777777" w:rsidR="004528EC" w:rsidRDefault="004528EC">
      <w:pPr>
        <w:spacing w:before="240" w:after="200" w:line="340" w:lineRule="atLeast"/>
        <w:jc w:val="center"/>
        <w:outlineLvl w:val="0"/>
        <w:rPr>
          <w:rFonts w:ascii="Arial" w:hAnsi="Arial" w:cs="Arial"/>
          <w:b/>
          <w:bCs/>
          <w:kern w:val="32"/>
          <w:sz w:val="32"/>
          <w:szCs w:val="32"/>
        </w:rPr>
      </w:pPr>
      <w:hyperlink r:id="rId3090" w:history="1">
        <w:r>
          <w:rPr>
            <w:rFonts w:ascii="Arial" w:eastAsia="Arial" w:hAnsi="Arial" w:cs="Arial"/>
            <w:b/>
            <w:bCs/>
            <w:i/>
            <w:color w:val="0077CC"/>
            <w:kern w:val="32"/>
            <w:sz w:val="28"/>
            <w:szCs w:val="32"/>
            <w:u w:val="single"/>
            <w:shd w:val="clear" w:color="auto" w:fill="FFFFFF"/>
          </w:rPr>
          <w:t>Kattenplaag</w:t>
        </w:r>
      </w:hyperlink>
    </w:p>
    <w:p w14:paraId="68621F42" w14:textId="77777777" w:rsidR="004528EC" w:rsidRDefault="004528EC">
      <w:pPr>
        <w:spacing w:before="120" w:line="260" w:lineRule="atLeast"/>
        <w:jc w:val="center"/>
      </w:pPr>
      <w:r>
        <w:rPr>
          <w:rFonts w:ascii="Arial" w:eastAsia="Arial" w:hAnsi="Arial" w:cs="Arial"/>
          <w:color w:val="000000"/>
          <w:sz w:val="20"/>
        </w:rPr>
        <w:t>De Telegraaf</w:t>
      </w:r>
    </w:p>
    <w:p w14:paraId="17561BB8" w14:textId="77777777" w:rsidR="004528EC" w:rsidRDefault="004528EC">
      <w:pPr>
        <w:spacing w:before="120" w:line="260" w:lineRule="atLeast"/>
        <w:jc w:val="center"/>
      </w:pPr>
      <w:r>
        <w:rPr>
          <w:rFonts w:ascii="Arial" w:eastAsia="Arial" w:hAnsi="Arial" w:cs="Arial"/>
          <w:color w:val="000000"/>
          <w:sz w:val="20"/>
        </w:rPr>
        <w:t>28 november 2019 donderdag</w:t>
      </w:r>
    </w:p>
    <w:p w14:paraId="5D72152B" w14:textId="77777777" w:rsidR="004528EC" w:rsidRDefault="004528EC">
      <w:pPr>
        <w:spacing w:before="120" w:line="260" w:lineRule="atLeast"/>
        <w:jc w:val="center"/>
      </w:pPr>
      <w:r>
        <w:rPr>
          <w:rFonts w:ascii="Arial" w:eastAsia="Arial" w:hAnsi="Arial" w:cs="Arial"/>
          <w:color w:val="000000"/>
          <w:sz w:val="20"/>
        </w:rPr>
        <w:t>Gehele Oplage</w:t>
      </w:r>
    </w:p>
    <w:p w14:paraId="7CA2FCB7" w14:textId="77777777" w:rsidR="004528EC" w:rsidRDefault="004528EC">
      <w:pPr>
        <w:spacing w:line="240" w:lineRule="atLeast"/>
        <w:jc w:val="both"/>
      </w:pPr>
    </w:p>
    <w:p w14:paraId="13C6007A"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2E0D15DF" w14:textId="24E95089" w:rsidR="004528EC" w:rsidRDefault="004528EC">
      <w:pPr>
        <w:spacing w:before="120" w:line="220" w:lineRule="atLeast"/>
      </w:pPr>
      <w:r>
        <w:br/>
      </w:r>
      <w:r>
        <w:rPr>
          <w:noProof/>
        </w:rPr>
        <w:drawing>
          <wp:inline distT="0" distB="0" distL="0" distR="0" wp14:anchorId="203CEEE3" wp14:editId="335026B2">
            <wp:extent cx="2870200" cy="6477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70CE5C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05</w:t>
      </w:r>
    </w:p>
    <w:p w14:paraId="54D7CDF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504 words</w:t>
      </w:r>
    </w:p>
    <w:p w14:paraId="76068D25" w14:textId="77777777" w:rsidR="004528EC" w:rsidRDefault="004528EC">
      <w:pPr>
        <w:keepNext/>
        <w:spacing w:before="240" w:line="340" w:lineRule="atLeast"/>
      </w:pPr>
      <w:r>
        <w:rPr>
          <w:rFonts w:ascii="Arial" w:eastAsia="Arial" w:hAnsi="Arial" w:cs="Arial"/>
          <w:b/>
          <w:color w:val="000000"/>
          <w:sz w:val="28"/>
        </w:rPr>
        <w:t>Body</w:t>
      </w:r>
    </w:p>
    <w:p w14:paraId="7461B8A7" w14:textId="430B08F2" w:rsidR="004528EC" w:rsidRDefault="004528EC">
      <w:pPr>
        <w:spacing w:line="60" w:lineRule="exact"/>
      </w:pPr>
      <w:r>
        <w:rPr>
          <w:noProof/>
        </w:rPr>
        <mc:AlternateContent>
          <mc:Choice Requires="wps">
            <w:drawing>
              <wp:anchor distT="0" distB="0" distL="114300" distR="114300" simplePos="0" relativeHeight="252652544" behindDoc="0" locked="0" layoutInCell="1" allowOverlap="1" wp14:anchorId="7E427310" wp14:editId="3B08289E">
                <wp:simplePos x="0" y="0"/>
                <wp:positionH relativeFrom="column">
                  <wp:posOffset>0</wp:posOffset>
                </wp:positionH>
                <wp:positionV relativeFrom="paragraph">
                  <wp:posOffset>25400</wp:posOffset>
                </wp:positionV>
                <wp:extent cx="6502400" cy="0"/>
                <wp:effectExtent l="15875" t="15875" r="15875" b="12700"/>
                <wp:wrapTopAndBottom/>
                <wp:docPr id="508"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A40B0" id="Line 1076" o:spid="_x0000_s1026" style="position:absolute;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Sw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y5bPa4rKgaWQttop&#10;Nq3fLbI9o48Nda3dLuQBxck9+S2KH5E5XA/gelVkPp89IacZUf0GyYfo6ZL9+AUl9cAhYfHq1AWb&#10;KckFdiqRnO+RqFNigj4u5vXsbU3JiVutguYG9CGmzwoty5uWG5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vatL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F5D461" w14:textId="77777777" w:rsidR="004528EC" w:rsidRDefault="004528EC"/>
    <w:p w14:paraId="68E174DD" w14:textId="77777777" w:rsidR="004528EC" w:rsidRDefault="004528EC">
      <w:pPr>
        <w:spacing w:before="200" w:line="260" w:lineRule="atLeast"/>
        <w:jc w:val="both"/>
      </w:pPr>
      <w:r>
        <w:rPr>
          <w:rFonts w:ascii="Arial" w:eastAsia="Arial" w:hAnsi="Arial" w:cs="Arial"/>
          <w:color w:val="000000"/>
          <w:sz w:val="20"/>
        </w:rPr>
        <w:t>Op deze plek zijn best wel eens grapjes over het dagblad Trouw gemaakt.  Misschien wel zus, misschien wel zo. Dat werk. Inkoppertjes, met verwijzing  naar hun slogan, die overigens van Carlsberg is gejat.</w:t>
      </w:r>
    </w:p>
    <w:p w14:paraId="2C4D2425" w14:textId="77777777" w:rsidR="004528EC" w:rsidRDefault="004528EC">
      <w:pPr>
        <w:spacing w:before="200" w:line="260" w:lineRule="atLeast"/>
        <w:jc w:val="both"/>
      </w:pPr>
      <w:r>
        <w:rPr>
          <w:rFonts w:ascii="Arial" w:eastAsia="Arial" w:hAnsi="Arial" w:cs="Arial"/>
          <w:color w:val="000000"/>
          <w:sz w:val="20"/>
        </w:rPr>
        <w:t>Ik neem ze allemaal terug, die grapjes. Trouw is inderdaad ’misschien wel de  beste krant van Nederland’. De krant heeft immers de rechtswetenschappers Arie  Trouwborst en Han Somsen van de Universiteit Tilburg aan het woord gelaten. Zij  mochten onverbloemd pleiten voor het snoeihard aanpakken van de loslopende  huiskat.</w:t>
      </w:r>
    </w:p>
    <w:p w14:paraId="26705B76" w14:textId="77777777" w:rsidR="004528EC" w:rsidRDefault="004528EC">
      <w:pPr>
        <w:spacing w:before="200" w:line="260" w:lineRule="atLeast"/>
        <w:jc w:val="both"/>
      </w:pPr>
      <w:r>
        <w:rPr>
          <w:rFonts w:ascii="Arial" w:eastAsia="Arial" w:hAnsi="Arial" w:cs="Arial"/>
          <w:color w:val="000000"/>
          <w:sz w:val="20"/>
        </w:rPr>
        <w:t>Het taboe eindelijk doorbroken!</w:t>
      </w:r>
    </w:p>
    <w:p w14:paraId="3F71844D" w14:textId="77777777" w:rsidR="004528EC" w:rsidRDefault="004528EC">
      <w:pPr>
        <w:spacing w:before="200" w:line="260" w:lineRule="atLeast"/>
        <w:jc w:val="both"/>
      </w:pPr>
      <w:r>
        <w:rPr>
          <w:rFonts w:ascii="Arial" w:eastAsia="Arial" w:hAnsi="Arial" w:cs="Arial"/>
          <w:color w:val="000000"/>
          <w:sz w:val="20"/>
        </w:rPr>
        <w:t xml:space="preserve">Het is een plaag, dames en heren. Ondanks dat de </w:t>
      </w:r>
      <w:r>
        <w:rPr>
          <w:rFonts w:ascii="Arial" w:eastAsia="Arial" w:hAnsi="Arial" w:cs="Arial"/>
          <w:b/>
          <w:i/>
          <w:color w:val="000000"/>
          <w:sz w:val="20"/>
          <w:u w:val="single"/>
        </w:rPr>
        <w:t>Europese</w:t>
      </w:r>
      <w:r>
        <w:rPr>
          <w:rFonts w:ascii="Arial" w:eastAsia="Arial" w:hAnsi="Arial" w:cs="Arial"/>
          <w:color w:val="000000"/>
          <w:sz w:val="20"/>
        </w:rPr>
        <w:t xml:space="preserve"> Vogel- en  Habitatrichtlijn de lidstaten verplicht bepaalde soorten en hun leefgebieden te  beschermen, worden jaarlijks liefst 140 miljoen dieren door Nederlandse katten  gedood. „Een kat toezichtloos laten rondlopen, is feitelijk al verboden”, aldus  Trouw. „Een kat kan vogels bovendien stress bezorgen.”</w:t>
      </w:r>
    </w:p>
    <w:p w14:paraId="00ED4DED" w14:textId="77777777" w:rsidR="004528EC" w:rsidRDefault="004528EC">
      <w:pPr>
        <w:spacing w:before="200" w:line="260" w:lineRule="atLeast"/>
        <w:jc w:val="both"/>
      </w:pPr>
      <w:r>
        <w:rPr>
          <w:rFonts w:ascii="Arial" w:eastAsia="Arial" w:hAnsi="Arial" w:cs="Arial"/>
          <w:color w:val="000000"/>
          <w:sz w:val="20"/>
        </w:rPr>
        <w:t>Katten deugen niet, geloof me nou maar. Katten zijn valse, louter door haat  gedreven kolerelijers, die niet alleen vogels, maar ook honden stress bezorgen,  en daarmee baasjes zoals ik. Het typeert de armzaligheid van de Nederlandse  literatuur dat zoveel gerenommeerde schrijvers desondanks zo vaak hun liefde  voor hun poezen hebben uitgesproken: Hermans, Reve, Wolkers, noem maar op.  Campert schreef zelfs in totale vertedering een boek dat Dagboek van een poes  heette. Terwijl we het hier dus gewoon over meedogenloze roofmoordenaars hebben.</w:t>
      </w:r>
    </w:p>
    <w:p w14:paraId="2AD3294F" w14:textId="77777777" w:rsidR="004528EC" w:rsidRDefault="004528EC">
      <w:pPr>
        <w:spacing w:before="200" w:line="260" w:lineRule="atLeast"/>
        <w:jc w:val="both"/>
      </w:pPr>
      <w:r>
        <w:rPr>
          <w:rFonts w:ascii="Arial" w:eastAsia="Arial" w:hAnsi="Arial" w:cs="Arial"/>
          <w:color w:val="000000"/>
          <w:sz w:val="20"/>
        </w:rPr>
        <w:t>Dat ik nog met mijn huidige wederhelft ben getrouwd, mag een wonder heten. Op  slinkse, typisch vrouwelijke wijze verleidde zij mij ooit akkoord te gaan met  haar wens een kat als tweede huisdier te nemen. Vervolgens noemde zij hem  Joli-Coeur, naar het aapje uit Alleen op de wereld. Ja echt: Joli-Coeur. Die  poes was in twee dingen zeer bedreven: 1. middels hufterig getreiter de dood  van mijn toenmalige hond bespoedigen, 2. dagenlang verdwijnen. In het laatste  geval moest ik ’s avonds laat steevast naar hem zoeken, bij ons in de straat,  luidkeels zijn naam roepend, terwijl de buren nieuwsgierig door de kieren van  hun gordijnen gluurden.</w:t>
      </w:r>
    </w:p>
    <w:p w14:paraId="01E475A0" w14:textId="77777777" w:rsidR="004528EC" w:rsidRDefault="004528EC">
      <w:pPr>
        <w:spacing w:before="200" w:line="260" w:lineRule="atLeast"/>
        <w:jc w:val="both"/>
      </w:pPr>
      <w:r>
        <w:rPr>
          <w:rFonts w:ascii="Arial" w:eastAsia="Arial" w:hAnsi="Arial" w:cs="Arial"/>
          <w:color w:val="000000"/>
          <w:sz w:val="20"/>
        </w:rPr>
        <w:t>„Joli-Coeur! Joli-Coeur! Waar ben je nou?”</w:t>
      </w:r>
    </w:p>
    <w:p w14:paraId="34812366" w14:textId="77777777" w:rsidR="004528EC" w:rsidRDefault="004528EC">
      <w:pPr>
        <w:spacing w:before="200" w:line="260" w:lineRule="atLeast"/>
        <w:jc w:val="both"/>
      </w:pPr>
      <w:r>
        <w:rPr>
          <w:rFonts w:ascii="Arial" w:eastAsia="Arial" w:hAnsi="Arial" w:cs="Arial"/>
          <w:color w:val="000000"/>
          <w:sz w:val="20"/>
        </w:rPr>
        <w:lastRenderedPageBreak/>
        <w:t>Een raadsel dat ze de GGD nooit hebben gebeld.</w:t>
      </w:r>
    </w:p>
    <w:p w14:paraId="5937DEF4" w14:textId="77777777" w:rsidR="004528EC" w:rsidRDefault="004528EC">
      <w:pPr>
        <w:spacing w:before="200" w:line="260" w:lineRule="atLeast"/>
        <w:jc w:val="both"/>
      </w:pPr>
      <w:r>
        <w:rPr>
          <w:rFonts w:ascii="Arial" w:eastAsia="Arial" w:hAnsi="Arial" w:cs="Arial"/>
          <w:color w:val="000000"/>
          <w:sz w:val="20"/>
        </w:rPr>
        <w:t>Waar-ie trouwens ook goed in was: muizen vangen. Veldmuizen vooral, die hij  voortdurend uitdagend voor mijn voeten wierp wanneer ik in de tuin aan het werk  was. Eentje leefde nog, herinner ik mij maar al te goed. Hij was zo zwaar  gewond dat ik mij gedwongen voelde hem uit zijn lijden te verlossen. En dat  lukte mij niet, met mijn spade, terwijl hij hulpeloos in het gras lag te  spartelen. Althans: niet meteen. Eerst hakte ik zijn linkervoorpootje eraf,  daarna zijn rechterachterpootje en toen pas zijn kop, waarna hij ten langen  leste de geest gaf. Het bezorgde mij een trauma, dat ik nog altijd niet heb  verwerkt.</w:t>
      </w:r>
    </w:p>
    <w:p w14:paraId="4F711623" w14:textId="77777777" w:rsidR="004528EC" w:rsidRDefault="004528EC">
      <w:pPr>
        <w:spacing w:before="200" w:line="260" w:lineRule="atLeast"/>
        <w:jc w:val="both"/>
      </w:pPr>
      <w:r>
        <w:rPr>
          <w:rFonts w:ascii="Arial" w:eastAsia="Arial" w:hAnsi="Arial" w:cs="Arial"/>
          <w:color w:val="000000"/>
          <w:sz w:val="20"/>
        </w:rPr>
        <w:t xml:space="preserve">Lang leve </w:t>
      </w:r>
      <w:r>
        <w:rPr>
          <w:rFonts w:ascii="Arial" w:eastAsia="Arial" w:hAnsi="Arial" w:cs="Arial"/>
          <w:b/>
          <w:i/>
          <w:color w:val="000000"/>
          <w:sz w:val="20"/>
          <w:u w:val="single"/>
        </w:rPr>
        <w:t>Europa</w:t>
      </w:r>
      <w:r>
        <w:rPr>
          <w:rFonts w:ascii="Arial" w:eastAsia="Arial" w:hAnsi="Arial" w:cs="Arial"/>
          <w:color w:val="000000"/>
          <w:sz w:val="20"/>
        </w:rPr>
        <w:t>!</w:t>
      </w:r>
    </w:p>
    <w:p w14:paraId="406B16A1" w14:textId="77777777" w:rsidR="004528EC" w:rsidRDefault="004528EC">
      <w:pPr>
        <w:spacing w:before="200" w:line="260" w:lineRule="atLeast"/>
        <w:jc w:val="both"/>
      </w:pPr>
      <w:r>
        <w:rPr>
          <w:rFonts w:ascii="Arial" w:eastAsia="Arial" w:hAnsi="Arial" w:cs="Arial"/>
          <w:color w:val="000000"/>
          <w:sz w:val="20"/>
        </w:rPr>
        <w:t>Aan de lijn, die ploerten!</w:t>
      </w:r>
    </w:p>
    <w:p w14:paraId="674FF720" w14:textId="77777777" w:rsidR="004528EC" w:rsidRDefault="004528EC">
      <w:pPr>
        <w:spacing w:before="200" w:line="260" w:lineRule="atLeast"/>
        <w:jc w:val="both"/>
      </w:pPr>
      <w:r>
        <w:rPr>
          <w:rFonts w:ascii="Arial" w:eastAsia="Arial" w:hAnsi="Arial" w:cs="Arial"/>
          <w:color w:val="000000"/>
          <w:sz w:val="20"/>
        </w:rPr>
        <w:t>Voor eeuwig opsluiten!</w:t>
      </w:r>
    </w:p>
    <w:p w14:paraId="01C88243" w14:textId="77777777" w:rsidR="004528EC" w:rsidRDefault="004528EC">
      <w:pPr>
        <w:spacing w:before="200" w:line="260" w:lineRule="atLeast"/>
        <w:jc w:val="both"/>
      </w:pPr>
      <w:r>
        <w:rPr>
          <w:rFonts w:ascii="Arial" w:eastAsia="Arial" w:hAnsi="Arial" w:cs="Arial"/>
          <w:color w:val="000000"/>
          <w:sz w:val="20"/>
        </w:rPr>
        <w:t>Ik verzeker u dat ik mede namens Bavink spreek, misschien wel de beste hond van  Nederland.</w:t>
      </w:r>
    </w:p>
    <w:p w14:paraId="0439EC95" w14:textId="77777777" w:rsidR="004528EC" w:rsidRDefault="004528EC">
      <w:pPr>
        <w:spacing w:before="200" w:line="260" w:lineRule="atLeast"/>
        <w:jc w:val="both"/>
      </w:pPr>
      <w:r>
        <w:rPr>
          <w:rFonts w:ascii="Arial" w:eastAsia="Arial" w:hAnsi="Arial" w:cs="Arial"/>
          <w:color w:val="000000"/>
          <w:sz w:val="20"/>
        </w:rPr>
        <w:t>Aan de lijn, die ploerten! Voor eeuwig!</w:t>
      </w:r>
    </w:p>
    <w:p w14:paraId="3D35B200" w14:textId="77777777" w:rsidR="004528EC" w:rsidRDefault="004528EC">
      <w:pPr>
        <w:keepNext/>
        <w:spacing w:before="240" w:line="340" w:lineRule="atLeast"/>
      </w:pPr>
      <w:r>
        <w:rPr>
          <w:rFonts w:ascii="Arial" w:eastAsia="Arial" w:hAnsi="Arial" w:cs="Arial"/>
          <w:b/>
          <w:color w:val="000000"/>
          <w:sz w:val="28"/>
        </w:rPr>
        <w:t>Classification</w:t>
      </w:r>
    </w:p>
    <w:p w14:paraId="4FFA785D" w14:textId="4BD4387F" w:rsidR="004528EC" w:rsidRDefault="004528EC">
      <w:pPr>
        <w:spacing w:line="60" w:lineRule="exact"/>
      </w:pPr>
      <w:r>
        <w:rPr>
          <w:noProof/>
        </w:rPr>
        <mc:AlternateContent>
          <mc:Choice Requires="wps">
            <w:drawing>
              <wp:anchor distT="0" distB="0" distL="114300" distR="114300" simplePos="0" relativeHeight="252717056" behindDoc="0" locked="0" layoutInCell="1" allowOverlap="1" wp14:anchorId="56452C44" wp14:editId="7EEFAD31">
                <wp:simplePos x="0" y="0"/>
                <wp:positionH relativeFrom="column">
                  <wp:posOffset>0</wp:posOffset>
                </wp:positionH>
                <wp:positionV relativeFrom="paragraph">
                  <wp:posOffset>25400</wp:posOffset>
                </wp:positionV>
                <wp:extent cx="6502400" cy="0"/>
                <wp:effectExtent l="15875" t="19050" r="15875" b="19050"/>
                <wp:wrapTopAndBottom/>
                <wp:docPr id="507" name="Lin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4D961" id="Line 1139" o:spid="_x0000_s1026" style="position:absolute;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W9zA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n9XvOHFga0kY7&#10;xabTt/c5ntHHhrpWbhuyQXF0T36D4kdkDlcDuF4Vmc8nT8hpRlS/QfIherpkN35BST2wT1iyOnbB&#10;ZkpKgR3LSE63kahjYoI+3s3r2buaJieutQqaK9CHmD4rtCxvWm5IdiGGwyamLASaa0u+x+GjNqZM&#10;3Dg2tnw2P1NbT/6j6ws4otEyN2ZIDP1uZQI7QH4/9f1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PFW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E8788D" w14:textId="77777777" w:rsidR="004528EC" w:rsidRDefault="004528EC">
      <w:pPr>
        <w:spacing w:line="120" w:lineRule="exact"/>
      </w:pPr>
    </w:p>
    <w:p w14:paraId="2F65A13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8E6E60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D1401C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0394D13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Animal Welfare (94%); Animals (94%); Pets (94%)</w:t>
      </w:r>
      <w:r>
        <w:br/>
      </w:r>
      <w:r>
        <w:br/>
      </w:r>
    </w:p>
    <w:p w14:paraId="7F2BCF9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27, 2019</w:t>
      </w:r>
    </w:p>
    <w:p w14:paraId="4EC72001" w14:textId="77777777" w:rsidR="004528EC" w:rsidRDefault="004528EC"/>
    <w:p w14:paraId="4823ABE4" w14:textId="0C1520D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1568" behindDoc="0" locked="0" layoutInCell="1" allowOverlap="1" wp14:anchorId="36C0057E" wp14:editId="2AF4CACF">
                <wp:simplePos x="0" y="0"/>
                <wp:positionH relativeFrom="column">
                  <wp:posOffset>0</wp:posOffset>
                </wp:positionH>
                <wp:positionV relativeFrom="paragraph">
                  <wp:posOffset>127000</wp:posOffset>
                </wp:positionV>
                <wp:extent cx="6502400" cy="0"/>
                <wp:effectExtent l="6350" t="8890" r="6350" b="10160"/>
                <wp:wrapNone/>
                <wp:docPr id="506" name="Lin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5828C" id="Line 1202" o:spid="_x0000_s1026" style="position:absolute;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uR3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862864" w14:textId="77777777" w:rsidR="004528EC" w:rsidRDefault="004528EC">
      <w:pPr>
        <w:sectPr w:rsidR="004528EC">
          <w:headerReference w:type="even" r:id="rId3091"/>
          <w:headerReference w:type="default" r:id="rId3092"/>
          <w:footerReference w:type="even" r:id="rId3093"/>
          <w:footerReference w:type="default" r:id="rId3094"/>
          <w:headerReference w:type="first" r:id="rId3095"/>
          <w:footerReference w:type="first" r:id="rId3096"/>
          <w:pgSz w:w="12240" w:h="15840"/>
          <w:pgMar w:top="840" w:right="1000" w:bottom="840" w:left="1000" w:header="400" w:footer="400" w:gutter="0"/>
          <w:cols w:space="720"/>
          <w:titlePg/>
        </w:sectPr>
      </w:pPr>
    </w:p>
    <w:p w14:paraId="04C840A6" w14:textId="77777777" w:rsidR="004528EC" w:rsidRDefault="004528EC"/>
    <w:p w14:paraId="1164DC40" w14:textId="77777777" w:rsidR="004528EC" w:rsidRDefault="004528EC">
      <w:pPr>
        <w:spacing w:before="240" w:after="200" w:line="340" w:lineRule="atLeast"/>
        <w:jc w:val="center"/>
        <w:outlineLvl w:val="0"/>
        <w:rPr>
          <w:rFonts w:ascii="Arial" w:hAnsi="Arial" w:cs="Arial"/>
          <w:b/>
          <w:bCs/>
          <w:kern w:val="32"/>
          <w:sz w:val="32"/>
          <w:szCs w:val="32"/>
        </w:rPr>
      </w:pPr>
      <w:hyperlink r:id="rId3097" w:history="1">
        <w:r>
          <w:rPr>
            <w:rFonts w:ascii="Arial" w:eastAsia="Arial" w:hAnsi="Arial" w:cs="Arial"/>
            <w:b/>
            <w:bCs/>
            <w:i/>
            <w:color w:val="0077CC"/>
            <w:kern w:val="32"/>
            <w:sz w:val="28"/>
            <w:szCs w:val="32"/>
            <w:u w:val="single"/>
            <w:shd w:val="clear" w:color="auto" w:fill="FFFFFF"/>
          </w:rPr>
          <w:t>WTO</w:t>
        </w:r>
      </w:hyperlink>
      <w:r>
        <w:rPr>
          <w:rFonts w:ascii="Arial" w:hAnsi="Arial" w:cs="Arial"/>
          <w:b/>
          <w:bCs/>
          <w:kern w:val="32"/>
          <w:sz w:val="32"/>
          <w:szCs w:val="32"/>
        </w:rPr>
        <w:br/>
      </w:r>
      <w:hyperlink r:id="rId3098" w:history="1">
        <w:r>
          <w:rPr>
            <w:rFonts w:ascii="Arial" w:eastAsia="Arial" w:hAnsi="Arial" w:cs="Arial"/>
            <w:b/>
            <w:bCs/>
            <w:i/>
            <w:color w:val="0077CC"/>
            <w:kern w:val="32"/>
            <w:sz w:val="28"/>
            <w:szCs w:val="32"/>
            <w:u w:val="single"/>
            <w:shd w:val="clear" w:color="auto" w:fill="FFFFFF"/>
          </w:rPr>
          <w:t xml:space="preserve"> Brussel wil bij handelsconflicten zelf sneller sancties opleggen </w:t>
        </w:r>
      </w:hyperlink>
    </w:p>
    <w:p w14:paraId="656242B6" w14:textId="77777777" w:rsidR="004528EC" w:rsidRDefault="004528EC">
      <w:pPr>
        <w:spacing w:before="120" w:line="260" w:lineRule="atLeast"/>
        <w:jc w:val="center"/>
      </w:pPr>
      <w:r>
        <w:rPr>
          <w:rFonts w:ascii="Arial" w:eastAsia="Arial" w:hAnsi="Arial" w:cs="Arial"/>
          <w:color w:val="000000"/>
          <w:sz w:val="20"/>
        </w:rPr>
        <w:t>NRC Handelsblad</w:t>
      </w:r>
    </w:p>
    <w:p w14:paraId="05A63A8E" w14:textId="77777777" w:rsidR="004528EC" w:rsidRDefault="004528EC">
      <w:pPr>
        <w:spacing w:before="120" w:line="260" w:lineRule="atLeast"/>
        <w:jc w:val="center"/>
      </w:pPr>
      <w:r>
        <w:rPr>
          <w:rFonts w:ascii="Arial" w:eastAsia="Arial" w:hAnsi="Arial" w:cs="Arial"/>
          <w:color w:val="000000"/>
          <w:sz w:val="20"/>
        </w:rPr>
        <w:t>13 december 2019 vrijdag</w:t>
      </w:r>
    </w:p>
    <w:p w14:paraId="5521056B" w14:textId="77777777" w:rsidR="004528EC" w:rsidRDefault="004528EC">
      <w:pPr>
        <w:spacing w:before="120" w:line="260" w:lineRule="atLeast"/>
        <w:jc w:val="center"/>
      </w:pPr>
      <w:r>
        <w:rPr>
          <w:rFonts w:ascii="Arial" w:eastAsia="Arial" w:hAnsi="Arial" w:cs="Arial"/>
          <w:color w:val="000000"/>
          <w:sz w:val="20"/>
        </w:rPr>
        <w:t>1ste Editie</w:t>
      </w:r>
    </w:p>
    <w:p w14:paraId="6ED9BDAC" w14:textId="77777777" w:rsidR="004528EC" w:rsidRDefault="004528EC">
      <w:pPr>
        <w:spacing w:line="240" w:lineRule="atLeast"/>
        <w:jc w:val="both"/>
      </w:pPr>
    </w:p>
    <w:p w14:paraId="324E6D97"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5CF084F" w14:textId="4ACBE1BD" w:rsidR="004528EC" w:rsidRDefault="004528EC">
      <w:pPr>
        <w:spacing w:before="120" w:line="220" w:lineRule="atLeast"/>
      </w:pPr>
      <w:r>
        <w:br/>
      </w:r>
      <w:r>
        <w:rPr>
          <w:noProof/>
        </w:rPr>
        <w:drawing>
          <wp:inline distT="0" distB="0" distL="0" distR="0" wp14:anchorId="5CA53B34" wp14:editId="1FDF0B94">
            <wp:extent cx="2527300" cy="361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27E78F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4</w:t>
      </w:r>
    </w:p>
    <w:p w14:paraId="78F48E3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365 words</w:t>
      </w:r>
    </w:p>
    <w:p w14:paraId="59020F5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3F1300E0" w14:textId="77777777" w:rsidR="004528EC" w:rsidRDefault="004528EC">
      <w:pPr>
        <w:keepNext/>
        <w:spacing w:before="240" w:line="340" w:lineRule="atLeast"/>
      </w:pPr>
      <w:r>
        <w:rPr>
          <w:rFonts w:ascii="Arial" w:eastAsia="Arial" w:hAnsi="Arial" w:cs="Arial"/>
          <w:b/>
          <w:color w:val="000000"/>
          <w:sz w:val="28"/>
        </w:rPr>
        <w:t>Body</w:t>
      </w:r>
    </w:p>
    <w:p w14:paraId="571578C6" w14:textId="1CD4055A" w:rsidR="004528EC" w:rsidRDefault="004528EC">
      <w:pPr>
        <w:spacing w:line="60" w:lineRule="exact"/>
      </w:pPr>
      <w:r>
        <w:rPr>
          <w:noProof/>
        </w:rPr>
        <mc:AlternateContent>
          <mc:Choice Requires="wps">
            <w:drawing>
              <wp:anchor distT="0" distB="0" distL="114300" distR="114300" simplePos="0" relativeHeight="252653568" behindDoc="0" locked="0" layoutInCell="1" allowOverlap="1" wp14:anchorId="7F9F95FA" wp14:editId="2BC417DB">
                <wp:simplePos x="0" y="0"/>
                <wp:positionH relativeFrom="column">
                  <wp:posOffset>0</wp:posOffset>
                </wp:positionH>
                <wp:positionV relativeFrom="paragraph">
                  <wp:posOffset>25400</wp:posOffset>
                </wp:positionV>
                <wp:extent cx="6502400" cy="0"/>
                <wp:effectExtent l="15875" t="15875" r="15875" b="12700"/>
                <wp:wrapTopAndBottom/>
                <wp:docPr id="505" name="Lin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21EB7" id="Line 1077" o:spid="_x0000_s1026" style="position:absolute;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M1a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C7373E" w14:textId="77777777" w:rsidR="004528EC" w:rsidRDefault="004528EC"/>
    <w:p w14:paraId="0E9F3445" w14:textId="77777777" w:rsidR="004528EC" w:rsidRDefault="004528EC">
      <w:pPr>
        <w:spacing w:before="240" w:line="260" w:lineRule="atLeast"/>
      </w:pPr>
      <w:r>
        <w:rPr>
          <w:rFonts w:ascii="Arial" w:eastAsia="Arial" w:hAnsi="Arial" w:cs="Arial"/>
          <w:b/>
          <w:color w:val="000000"/>
          <w:sz w:val="20"/>
        </w:rPr>
        <w:t>ABSTRACT</w:t>
      </w:r>
    </w:p>
    <w:p w14:paraId="0CA50087"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wil voortaan meer een eigen koers gaan varen bij handelsconflicten, nu de arbitrage via de Wereldhandelsorganisatie grotendeels stil is komen te liggen.</w:t>
      </w:r>
    </w:p>
    <w:p w14:paraId="3111FD22" w14:textId="77777777" w:rsidR="004528EC" w:rsidRDefault="004528EC">
      <w:pPr>
        <w:spacing w:before="240" w:line="260" w:lineRule="atLeast"/>
      </w:pPr>
      <w:r>
        <w:rPr>
          <w:rFonts w:ascii="Arial" w:eastAsia="Arial" w:hAnsi="Arial" w:cs="Arial"/>
          <w:b/>
          <w:color w:val="000000"/>
          <w:sz w:val="20"/>
        </w:rPr>
        <w:t>VOLLEDIGE TEKST:</w:t>
      </w:r>
    </w:p>
    <w:p w14:paraId="1A28BCC6" w14:textId="77777777" w:rsidR="004528EC" w:rsidRDefault="004528EC">
      <w:pPr>
        <w:spacing w:before="200" w:line="260" w:lineRule="atLeast"/>
        <w:jc w:val="both"/>
      </w:pPr>
      <w:r>
        <w:rPr>
          <w:rFonts w:ascii="Arial" w:eastAsia="Arial" w:hAnsi="Arial" w:cs="Arial"/>
          <w:color w:val="000000"/>
          <w:sz w:val="20"/>
        </w:rPr>
        <w:t xml:space="preserve">          De </w:t>
      </w:r>
      <w:r>
        <w:rPr>
          <w:rFonts w:ascii="Arial" w:eastAsia="Arial" w:hAnsi="Arial" w:cs="Arial"/>
          <w:b/>
          <w:i/>
          <w:color w:val="000000"/>
          <w:sz w:val="20"/>
          <w:u w:val="single"/>
        </w:rPr>
        <w:t>Europese Unie</w:t>
      </w:r>
      <w:r>
        <w:rPr>
          <w:rFonts w:ascii="Arial" w:eastAsia="Arial" w:hAnsi="Arial" w:cs="Arial"/>
          <w:color w:val="000000"/>
          <w:sz w:val="20"/>
        </w:rPr>
        <w:t xml:space="preserve"> wil landen waarmee ze een handelsconflict heeft eerder sancties gaan opleggen. Dat heeft </w:t>
      </w:r>
      <w:r>
        <w:rPr>
          <w:rFonts w:ascii="Arial" w:eastAsia="Arial" w:hAnsi="Arial" w:cs="Arial"/>
          <w:b/>
          <w:i/>
          <w:color w:val="000000"/>
          <w:sz w:val="20"/>
          <w:u w:val="single"/>
        </w:rPr>
        <w:t>Eurocommissaris</w:t>
      </w:r>
      <w:r>
        <w:rPr>
          <w:rFonts w:ascii="Arial" w:eastAsia="Arial" w:hAnsi="Arial" w:cs="Arial"/>
          <w:color w:val="000000"/>
          <w:sz w:val="20"/>
        </w:rPr>
        <w:t xml:space="preserve"> Phil Hogan (Handel) donderdag aangekondigd, in een eerste reactie vanuit Brussel op de Amerikaanse aanval op wereldhandelsorganisatie WTO. De Verenigde Staten hebben het vermogen van de WTO om handelsgeschillen te beslechten grotendeels tenietgedaan. Hogan vreest dat </w:t>
      </w:r>
      <w:r>
        <w:rPr>
          <w:rFonts w:ascii="Arial" w:eastAsia="Arial" w:hAnsi="Arial" w:cs="Arial"/>
          <w:b/>
          <w:i/>
          <w:color w:val="000000"/>
          <w:sz w:val="20"/>
          <w:u w:val="single"/>
        </w:rPr>
        <w:t>Europese</w:t>
      </w:r>
      <w:r>
        <w:rPr>
          <w:rFonts w:ascii="Arial" w:eastAsia="Arial" w:hAnsi="Arial" w:cs="Arial"/>
          <w:color w:val="000000"/>
          <w:sz w:val="20"/>
        </w:rPr>
        <w:t xml:space="preserve"> landen daarvan de dupe worden.</w:t>
      </w:r>
    </w:p>
    <w:p w14:paraId="27DEACFB" w14:textId="77777777" w:rsidR="004528EC" w:rsidRDefault="004528EC">
      <w:pPr>
        <w:spacing w:before="200" w:line="260" w:lineRule="atLeast"/>
        <w:jc w:val="both"/>
      </w:pPr>
      <w:r>
        <w:rPr>
          <w:rFonts w:ascii="Arial" w:eastAsia="Arial" w:hAnsi="Arial" w:cs="Arial"/>
          <w:color w:val="000000"/>
          <w:sz w:val="20"/>
        </w:rPr>
        <w:t>Door toedoen van de Amerikanen is de hoogste instantie van de WTO, het Beroepsorgaan, sinds deze week buiten bedrijf. Het Beroepsorgaan doet uitspraak in handelsconflicten. Deze vonnissen leiden daadwerkelijk tot actie: de winnaars van procedures mogen sancties opleggen aan de verliezers. Washington blokkeert benoemingen van nieuwe juristen bij het Beroepsorgaan, waardoor het nu geen uitspraken meer kan doen.</w:t>
      </w:r>
    </w:p>
    <w:p w14:paraId="249EE3BD" w14:textId="77777777" w:rsidR="004528EC" w:rsidRDefault="004528EC">
      <w:pPr>
        <w:spacing w:before="200" w:line="260" w:lineRule="atLeast"/>
        <w:jc w:val="both"/>
      </w:pPr>
      <w:r>
        <w:rPr>
          <w:rFonts w:ascii="Arial" w:eastAsia="Arial" w:hAnsi="Arial" w:cs="Arial"/>
          <w:color w:val="000000"/>
          <w:sz w:val="20"/>
        </w:rPr>
        <w:t>Brussel vreest dat niet-</w:t>
      </w:r>
      <w:r>
        <w:rPr>
          <w:rFonts w:ascii="Arial" w:eastAsia="Arial" w:hAnsi="Arial" w:cs="Arial"/>
          <w:b/>
          <w:i/>
          <w:color w:val="000000"/>
          <w:sz w:val="20"/>
          <w:u w:val="single"/>
        </w:rPr>
        <w:t>Europese</w:t>
      </w:r>
      <w:r>
        <w:rPr>
          <w:rFonts w:ascii="Arial" w:eastAsia="Arial" w:hAnsi="Arial" w:cs="Arial"/>
          <w:color w:val="000000"/>
          <w:sz w:val="20"/>
        </w:rPr>
        <w:t xml:space="preserve"> landen die handelsconflicten uitvechten met de </w:t>
      </w:r>
      <w:r>
        <w:rPr>
          <w:rFonts w:ascii="Arial" w:eastAsia="Arial" w:hAnsi="Arial" w:cs="Arial"/>
          <w:b/>
          <w:i/>
          <w:color w:val="000000"/>
          <w:sz w:val="20"/>
          <w:u w:val="single"/>
        </w:rPr>
        <w:t>EU</w:t>
      </w:r>
      <w:r>
        <w:rPr>
          <w:rFonts w:ascii="Arial" w:eastAsia="Arial" w:hAnsi="Arial" w:cs="Arial"/>
          <w:color w:val="000000"/>
          <w:sz w:val="20"/>
        </w:rPr>
        <w:t xml:space="preserve"> een voor hen negatieve uitspraak kunnen tegenhouden door de geschillen voor te laten komen bij het stilgevallen Beroepsorgaan. Dat kan uitpakken in het voordeel van de niet-</w:t>
      </w:r>
      <w:r>
        <w:rPr>
          <w:rFonts w:ascii="Arial" w:eastAsia="Arial" w:hAnsi="Arial" w:cs="Arial"/>
          <w:b/>
          <w:i/>
          <w:color w:val="000000"/>
          <w:sz w:val="20"/>
          <w:u w:val="single"/>
        </w:rPr>
        <w:t>Europese</w:t>
      </w:r>
      <w:r>
        <w:rPr>
          <w:rFonts w:ascii="Arial" w:eastAsia="Arial" w:hAnsi="Arial" w:cs="Arial"/>
          <w:color w:val="000000"/>
          <w:sz w:val="20"/>
        </w:rPr>
        <w:t xml:space="preserve"> landen. De </w:t>
      </w:r>
      <w:r>
        <w:rPr>
          <w:rFonts w:ascii="Arial" w:eastAsia="Arial" w:hAnsi="Arial" w:cs="Arial"/>
          <w:b/>
          <w:i/>
          <w:color w:val="000000"/>
          <w:sz w:val="20"/>
          <w:u w:val="single"/>
        </w:rPr>
        <w:t>EU</w:t>
      </w:r>
      <w:r>
        <w:rPr>
          <w:rFonts w:ascii="Arial" w:eastAsia="Arial" w:hAnsi="Arial" w:cs="Arial"/>
          <w:color w:val="000000"/>
          <w:sz w:val="20"/>
        </w:rPr>
        <w:t xml:space="preserve"> mag namelijk volgens de eigen regels pas sancties opleggen als de WTO-procedure helemaal is doorlopen - wat voorlopig dus onmogelijk is.</w:t>
      </w:r>
    </w:p>
    <w:p w14:paraId="7E93993B" w14:textId="77777777" w:rsidR="004528EC" w:rsidRDefault="004528EC">
      <w:pPr>
        <w:spacing w:before="200" w:line="260" w:lineRule="atLeast"/>
        <w:jc w:val="both"/>
      </w:pPr>
      <w:r>
        <w:rPr>
          <w:rFonts w:ascii="Arial" w:eastAsia="Arial" w:hAnsi="Arial" w:cs="Arial"/>
          <w:color w:val="000000"/>
          <w:sz w:val="20"/>
        </w:rPr>
        <w:t xml:space="preserve">Hogan wil ervoor zorgen dat de </w:t>
      </w:r>
      <w:r>
        <w:rPr>
          <w:rFonts w:ascii="Arial" w:eastAsia="Arial" w:hAnsi="Arial" w:cs="Arial"/>
          <w:b/>
          <w:i/>
          <w:color w:val="000000"/>
          <w:sz w:val="20"/>
          <w:u w:val="single"/>
        </w:rPr>
        <w:t>EU</w:t>
      </w:r>
      <w:r>
        <w:rPr>
          <w:rFonts w:ascii="Arial" w:eastAsia="Arial" w:hAnsi="Arial" w:cs="Arial"/>
          <w:color w:val="000000"/>
          <w:sz w:val="20"/>
        </w:rPr>
        <w:t xml:space="preserve"> voortaan ook maatregelen kan nemen zonder dat een einduitspraak van de WTO op tafel ligt. Daarvoor moeten de </w:t>
      </w:r>
      <w:r>
        <w:rPr>
          <w:rFonts w:ascii="Arial" w:eastAsia="Arial" w:hAnsi="Arial" w:cs="Arial"/>
          <w:b/>
          <w:i/>
          <w:color w:val="000000"/>
          <w:sz w:val="20"/>
          <w:u w:val="single"/>
        </w:rPr>
        <w:t>Europese</w:t>
      </w:r>
      <w:r>
        <w:rPr>
          <w:rFonts w:ascii="Arial" w:eastAsia="Arial" w:hAnsi="Arial" w:cs="Arial"/>
          <w:color w:val="000000"/>
          <w:sz w:val="20"/>
        </w:rPr>
        <w:t xml:space="preserve"> regels worden aangepast. Het </w:t>
      </w:r>
      <w:r>
        <w:rPr>
          <w:rFonts w:ascii="Arial" w:eastAsia="Arial" w:hAnsi="Arial" w:cs="Arial"/>
          <w:b/>
          <w:i/>
          <w:color w:val="000000"/>
          <w:sz w:val="20"/>
          <w:u w:val="single"/>
        </w:rPr>
        <w:t>Europees</w:t>
      </w:r>
      <w:r>
        <w:rPr>
          <w:rFonts w:ascii="Arial" w:eastAsia="Arial" w:hAnsi="Arial" w:cs="Arial"/>
          <w:color w:val="000000"/>
          <w:sz w:val="20"/>
        </w:rPr>
        <w:t xml:space="preserve"> Parlement en de lidstaten gaan zich nog over de aanpassingen buigen.</w:t>
      </w:r>
    </w:p>
    <w:p w14:paraId="7F6A68E3" w14:textId="77777777" w:rsidR="004528EC" w:rsidRDefault="004528EC">
      <w:pPr>
        <w:spacing w:before="200" w:line="260" w:lineRule="atLeast"/>
        <w:jc w:val="both"/>
      </w:pPr>
      <w:r>
        <w:rPr>
          <w:rFonts w:ascii="Arial" w:eastAsia="Arial" w:hAnsi="Arial" w:cs="Arial"/>
          <w:color w:val="000000"/>
          <w:sz w:val="20"/>
        </w:rPr>
        <w:t xml:space="preserve">De Amerikanen ergeren zich aan het Beroepsorgaan van de WTO omdat het een te grote machtspositie voor zichzelf zou opeisen. Volgens de VS gedraagt het orgaan zich als een soort gerechtshof, dat zich niet alleen </w:t>
      </w:r>
      <w:r>
        <w:rPr>
          <w:rFonts w:ascii="Arial" w:eastAsia="Arial" w:hAnsi="Arial" w:cs="Arial"/>
          <w:color w:val="000000"/>
          <w:sz w:val="20"/>
        </w:rPr>
        <w:lastRenderedPageBreak/>
        <w:t>bezighoudt met de conflicten waarin het moet oordelen, maar ook eigen regels creëert. Ook zou het Beroepsorgaan de VS benadelen en China bevoordelen. Onder George W. Bush en Barack Obama waren de VS al kritisch; onder Donald Trump is die houding verder verhard.</w:t>
      </w:r>
    </w:p>
    <w:p w14:paraId="3046C16E" w14:textId="77777777" w:rsidR="004528EC" w:rsidRDefault="004528EC">
      <w:pPr>
        <w:keepNext/>
        <w:spacing w:before="240" w:line="340" w:lineRule="atLeast"/>
      </w:pPr>
      <w:r>
        <w:br/>
      </w:r>
      <w:r>
        <w:rPr>
          <w:rFonts w:ascii="Arial" w:eastAsia="Arial" w:hAnsi="Arial" w:cs="Arial"/>
          <w:b/>
          <w:color w:val="000000"/>
          <w:sz w:val="28"/>
        </w:rPr>
        <w:t>Graphic</w:t>
      </w:r>
    </w:p>
    <w:p w14:paraId="25776145" w14:textId="0C59C447" w:rsidR="004528EC" w:rsidRDefault="004528EC">
      <w:pPr>
        <w:spacing w:line="60" w:lineRule="exact"/>
      </w:pPr>
      <w:r>
        <w:rPr>
          <w:noProof/>
        </w:rPr>
        <mc:AlternateContent>
          <mc:Choice Requires="wps">
            <w:drawing>
              <wp:anchor distT="0" distB="0" distL="114300" distR="114300" simplePos="0" relativeHeight="252718080" behindDoc="0" locked="0" layoutInCell="1" allowOverlap="1" wp14:anchorId="2849848B" wp14:editId="633F3ED1">
                <wp:simplePos x="0" y="0"/>
                <wp:positionH relativeFrom="column">
                  <wp:posOffset>0</wp:posOffset>
                </wp:positionH>
                <wp:positionV relativeFrom="paragraph">
                  <wp:posOffset>25400</wp:posOffset>
                </wp:positionV>
                <wp:extent cx="6502400" cy="0"/>
                <wp:effectExtent l="15875" t="15875" r="15875" b="12700"/>
                <wp:wrapTopAndBottom/>
                <wp:docPr id="504" name="Lin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F2CFA" id="Line 1140" o:spid="_x0000_s1026" style="position:absolute;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NYS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DB5267" w14:textId="77777777" w:rsidR="004528EC" w:rsidRDefault="004528EC">
      <w:pPr>
        <w:spacing w:before="120" w:line="260" w:lineRule="atLeast"/>
      </w:pPr>
      <w:r>
        <w:rPr>
          <w:rFonts w:ascii="Arial" w:eastAsia="Arial" w:hAnsi="Arial" w:cs="Arial"/>
          <w:color w:val="000000"/>
          <w:sz w:val="20"/>
        </w:rPr>
        <w:t xml:space="preserve"> </w:t>
      </w:r>
    </w:p>
    <w:p w14:paraId="4BF53E6A"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-commissaris Phil Hogan.</w:t>
      </w:r>
    </w:p>
    <w:p w14:paraId="1A68523C" w14:textId="77777777" w:rsidR="004528EC" w:rsidRDefault="004528EC">
      <w:pPr>
        <w:spacing w:before="200" w:line="260" w:lineRule="atLeast"/>
        <w:jc w:val="both"/>
      </w:pPr>
      <w:r>
        <w:rPr>
          <w:rFonts w:ascii="Arial" w:eastAsia="Arial" w:hAnsi="Arial" w:cs="Arial"/>
          <w:color w:val="000000"/>
          <w:sz w:val="20"/>
        </w:rPr>
        <w:t>Foto Stephanie Lecocq/EPA</w:t>
      </w:r>
    </w:p>
    <w:p w14:paraId="2F278697" w14:textId="77777777" w:rsidR="004528EC" w:rsidRDefault="004528EC">
      <w:pPr>
        <w:keepNext/>
        <w:spacing w:before="240" w:line="340" w:lineRule="atLeast"/>
      </w:pPr>
      <w:r>
        <w:rPr>
          <w:rFonts w:ascii="Arial" w:eastAsia="Arial" w:hAnsi="Arial" w:cs="Arial"/>
          <w:b/>
          <w:color w:val="000000"/>
          <w:sz w:val="28"/>
        </w:rPr>
        <w:t>Classification</w:t>
      </w:r>
    </w:p>
    <w:p w14:paraId="1A630A93" w14:textId="2C264040" w:rsidR="004528EC" w:rsidRDefault="004528EC">
      <w:pPr>
        <w:spacing w:line="60" w:lineRule="exact"/>
      </w:pPr>
      <w:r>
        <w:rPr>
          <w:noProof/>
        </w:rPr>
        <mc:AlternateContent>
          <mc:Choice Requires="wps">
            <w:drawing>
              <wp:anchor distT="0" distB="0" distL="114300" distR="114300" simplePos="0" relativeHeight="252782592" behindDoc="0" locked="0" layoutInCell="1" allowOverlap="1" wp14:anchorId="276E918E" wp14:editId="30F46DD5">
                <wp:simplePos x="0" y="0"/>
                <wp:positionH relativeFrom="column">
                  <wp:posOffset>0</wp:posOffset>
                </wp:positionH>
                <wp:positionV relativeFrom="paragraph">
                  <wp:posOffset>25400</wp:posOffset>
                </wp:positionV>
                <wp:extent cx="6502400" cy="0"/>
                <wp:effectExtent l="15875" t="19685" r="15875" b="18415"/>
                <wp:wrapTopAndBottom/>
                <wp:docPr id="503" name="Lin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94666" id="Line 1203" o:spid="_x0000_s1026" style="position:absolute;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9zp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997A53" w14:textId="77777777" w:rsidR="004528EC" w:rsidRDefault="004528EC">
      <w:pPr>
        <w:spacing w:line="120" w:lineRule="exact"/>
      </w:pPr>
    </w:p>
    <w:p w14:paraId="6EF6A29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6C8259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755F3D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Developing Countries (82%); Nontariff Barriers (82%); International Relations (64%); Agricultural Commodities Markets (63%); Embargoes + Sanctions (62%)</w:t>
      </w:r>
      <w:r>
        <w:br/>
      </w:r>
      <w:r>
        <w:br/>
      </w:r>
    </w:p>
    <w:p w14:paraId="4778092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6303B751" w14:textId="77777777" w:rsidR="004528EC" w:rsidRDefault="004528EC"/>
    <w:p w14:paraId="209C8754" w14:textId="37F8D2E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2768" behindDoc="0" locked="0" layoutInCell="1" allowOverlap="1" wp14:anchorId="57D2ABE2" wp14:editId="780020D7">
                <wp:simplePos x="0" y="0"/>
                <wp:positionH relativeFrom="column">
                  <wp:posOffset>0</wp:posOffset>
                </wp:positionH>
                <wp:positionV relativeFrom="paragraph">
                  <wp:posOffset>127000</wp:posOffset>
                </wp:positionV>
                <wp:extent cx="6502400" cy="0"/>
                <wp:effectExtent l="6350" t="11430" r="6350" b="7620"/>
                <wp:wrapNone/>
                <wp:docPr id="502" name="Lin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E00A2" id="Line 1252" o:spid="_x0000_s1026" style="position:absolute;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f6m5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0006062" w14:textId="77777777" w:rsidR="004528EC" w:rsidRDefault="004528EC">
      <w:pPr>
        <w:sectPr w:rsidR="004528EC">
          <w:headerReference w:type="even" r:id="rId3099"/>
          <w:headerReference w:type="default" r:id="rId3100"/>
          <w:footerReference w:type="even" r:id="rId3101"/>
          <w:footerReference w:type="default" r:id="rId3102"/>
          <w:headerReference w:type="first" r:id="rId3103"/>
          <w:footerReference w:type="first" r:id="rId3104"/>
          <w:pgSz w:w="12240" w:h="15840"/>
          <w:pgMar w:top="840" w:right="1000" w:bottom="840" w:left="1000" w:header="400" w:footer="400" w:gutter="0"/>
          <w:cols w:space="720"/>
          <w:titlePg/>
        </w:sectPr>
      </w:pPr>
    </w:p>
    <w:p w14:paraId="197E524A" w14:textId="77777777" w:rsidR="004528EC" w:rsidRDefault="004528EC"/>
    <w:p w14:paraId="1E27ADB0" w14:textId="77777777" w:rsidR="004528EC" w:rsidRDefault="004528EC">
      <w:pPr>
        <w:spacing w:before="240" w:after="200" w:line="340" w:lineRule="atLeast"/>
        <w:jc w:val="center"/>
        <w:outlineLvl w:val="0"/>
        <w:rPr>
          <w:rFonts w:ascii="Arial" w:hAnsi="Arial" w:cs="Arial"/>
          <w:b/>
          <w:bCs/>
          <w:kern w:val="32"/>
          <w:sz w:val="32"/>
          <w:szCs w:val="32"/>
        </w:rPr>
      </w:pPr>
      <w:hyperlink r:id="rId3105" w:history="1">
        <w:r>
          <w:rPr>
            <w:rFonts w:ascii="Arial" w:eastAsia="Arial" w:hAnsi="Arial" w:cs="Arial"/>
            <w:b/>
            <w:bCs/>
            <w:i/>
            <w:color w:val="0077CC"/>
            <w:kern w:val="32"/>
            <w:sz w:val="28"/>
            <w:szCs w:val="32"/>
            <w:u w:val="single"/>
            <w:shd w:val="clear" w:color="auto" w:fill="FFFFFF"/>
          </w:rPr>
          <w:t xml:space="preserve">Is Nederlands plan mededingingsregels in </w:t>
        </w:r>
      </w:hyperlink>
      <w:hyperlink r:id="rId3106" w:history="1">
        <w:r>
          <w:rPr>
            <w:rFonts w:ascii="Arial" w:eastAsia="Arial" w:hAnsi="Arial" w:cs="Arial"/>
            <w:b/>
            <w:bCs/>
            <w:i/>
            <w:color w:val="0077CC"/>
            <w:kern w:val="32"/>
            <w:sz w:val="28"/>
            <w:szCs w:val="32"/>
            <w:u w:val="single"/>
            <w:shd w:val="clear" w:color="auto" w:fill="FFFFFF"/>
          </w:rPr>
          <w:t>Europanoodzaakof</w:t>
        </w:r>
      </w:hyperlink>
      <w:hyperlink r:id="rId3107" w:history="1">
        <w:r>
          <w:rPr>
            <w:rFonts w:ascii="Arial" w:eastAsia="Arial" w:hAnsi="Arial" w:cs="Arial"/>
            <w:b/>
            <w:bCs/>
            <w:i/>
            <w:color w:val="0077CC"/>
            <w:kern w:val="32"/>
            <w:sz w:val="28"/>
            <w:szCs w:val="32"/>
            <w:u w:val="single"/>
            <w:shd w:val="clear" w:color="auto" w:fill="FFFFFF"/>
          </w:rPr>
          <w:t xml:space="preserve"> symboolpolitiek?; Soepeler of strenger?; Het </w:t>
        </w:r>
      </w:hyperlink>
      <w:hyperlink r:id="rId3108" w:history="1">
        <w:r>
          <w:rPr>
            <w:rFonts w:ascii="Arial" w:eastAsia="Arial" w:hAnsi="Arial" w:cs="Arial"/>
            <w:b/>
            <w:bCs/>
            <w:i/>
            <w:color w:val="0077CC"/>
            <w:kern w:val="32"/>
            <w:sz w:val="28"/>
            <w:szCs w:val="32"/>
            <w:u w:val="single"/>
            <w:shd w:val="clear" w:color="auto" w:fill="FFFFFF"/>
          </w:rPr>
          <w:t>Europese</w:t>
        </w:r>
      </w:hyperlink>
      <w:hyperlink r:id="rId3109" w:history="1">
        <w:r>
          <w:rPr>
            <w:rFonts w:ascii="Arial" w:eastAsia="Arial" w:hAnsi="Arial" w:cs="Arial"/>
            <w:b/>
            <w:bCs/>
            <w:i/>
            <w:color w:val="0077CC"/>
            <w:kern w:val="32"/>
            <w:sz w:val="28"/>
            <w:szCs w:val="32"/>
            <w:u w:val="single"/>
            <w:shd w:val="clear" w:color="auto" w:fill="FFFFFF"/>
          </w:rPr>
          <w:t xml:space="preserve"> mededingingsbeleid moet anders. Hoe ga je oneerlijke concurrentie van buiten de </w:t>
        </w:r>
      </w:hyperlink>
      <w:hyperlink r:id="rId3110" w:history="1">
        <w:r>
          <w:rPr>
            <w:rFonts w:ascii="Arial" w:eastAsia="Arial" w:hAnsi="Arial" w:cs="Arial"/>
            <w:b/>
            <w:bCs/>
            <w:i/>
            <w:color w:val="0077CC"/>
            <w:kern w:val="32"/>
            <w:sz w:val="28"/>
            <w:szCs w:val="32"/>
            <w:u w:val="single"/>
            <w:shd w:val="clear" w:color="auto" w:fill="FFFFFF"/>
          </w:rPr>
          <w:t>EU</w:t>
        </w:r>
      </w:hyperlink>
      <w:hyperlink r:id="rId3111" w:history="1">
        <w:r>
          <w:rPr>
            <w:rFonts w:ascii="Arial" w:eastAsia="Arial" w:hAnsi="Arial" w:cs="Arial"/>
            <w:b/>
            <w:bCs/>
            <w:i/>
            <w:color w:val="0077CC"/>
            <w:kern w:val="32"/>
            <w:sz w:val="28"/>
            <w:szCs w:val="32"/>
            <w:u w:val="single"/>
            <w:shd w:val="clear" w:color="auto" w:fill="FFFFFF"/>
          </w:rPr>
          <w:t xml:space="preserve"> te lijf zonder de interne markt te schaden? </w:t>
        </w:r>
      </w:hyperlink>
    </w:p>
    <w:p w14:paraId="733EF361" w14:textId="77777777" w:rsidR="004528EC" w:rsidRDefault="004528EC">
      <w:pPr>
        <w:spacing w:before="120" w:line="260" w:lineRule="atLeast"/>
        <w:jc w:val="center"/>
      </w:pPr>
      <w:r>
        <w:rPr>
          <w:rFonts w:ascii="Arial" w:eastAsia="Arial" w:hAnsi="Arial" w:cs="Arial"/>
          <w:color w:val="000000"/>
          <w:sz w:val="20"/>
        </w:rPr>
        <w:t>NRC Handelsblad</w:t>
      </w:r>
    </w:p>
    <w:p w14:paraId="510BC427" w14:textId="77777777" w:rsidR="004528EC" w:rsidRDefault="004528EC">
      <w:pPr>
        <w:spacing w:before="120" w:line="260" w:lineRule="atLeast"/>
        <w:jc w:val="center"/>
      </w:pPr>
      <w:r>
        <w:rPr>
          <w:rFonts w:ascii="Arial" w:eastAsia="Arial" w:hAnsi="Arial" w:cs="Arial"/>
          <w:color w:val="000000"/>
          <w:sz w:val="20"/>
        </w:rPr>
        <w:t>13 december 2019 vrijdag</w:t>
      </w:r>
    </w:p>
    <w:p w14:paraId="4B70E602" w14:textId="77777777" w:rsidR="004528EC" w:rsidRDefault="004528EC">
      <w:pPr>
        <w:spacing w:before="120" w:line="260" w:lineRule="atLeast"/>
        <w:jc w:val="center"/>
      </w:pPr>
      <w:r>
        <w:rPr>
          <w:rFonts w:ascii="Arial" w:eastAsia="Arial" w:hAnsi="Arial" w:cs="Arial"/>
          <w:color w:val="000000"/>
          <w:sz w:val="20"/>
        </w:rPr>
        <w:t>1ste Editie</w:t>
      </w:r>
    </w:p>
    <w:p w14:paraId="4534AC66" w14:textId="77777777" w:rsidR="004528EC" w:rsidRDefault="004528EC">
      <w:pPr>
        <w:spacing w:line="240" w:lineRule="atLeast"/>
        <w:jc w:val="both"/>
      </w:pPr>
    </w:p>
    <w:p w14:paraId="10C69E7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EB949A4" w14:textId="44476B61" w:rsidR="004528EC" w:rsidRDefault="004528EC">
      <w:pPr>
        <w:spacing w:before="120" w:line="220" w:lineRule="atLeast"/>
      </w:pPr>
      <w:r>
        <w:br/>
      </w:r>
      <w:r>
        <w:rPr>
          <w:noProof/>
        </w:rPr>
        <w:drawing>
          <wp:inline distT="0" distB="0" distL="0" distR="0" wp14:anchorId="49DD1155" wp14:editId="2FB16A4A">
            <wp:extent cx="2527300" cy="361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54AE45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6</w:t>
      </w:r>
    </w:p>
    <w:p w14:paraId="75265CD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1273 words</w:t>
      </w:r>
    </w:p>
    <w:p w14:paraId="5BC51E7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Joris Kooiman</w:t>
      </w:r>
    </w:p>
    <w:p w14:paraId="342DA9A5" w14:textId="77777777" w:rsidR="004528EC" w:rsidRDefault="004528EC">
      <w:pPr>
        <w:keepNext/>
        <w:spacing w:before="240" w:line="340" w:lineRule="atLeast"/>
      </w:pPr>
      <w:r>
        <w:rPr>
          <w:rFonts w:ascii="Arial" w:eastAsia="Arial" w:hAnsi="Arial" w:cs="Arial"/>
          <w:b/>
          <w:color w:val="000000"/>
          <w:sz w:val="28"/>
        </w:rPr>
        <w:t>Body</w:t>
      </w:r>
    </w:p>
    <w:p w14:paraId="56D1FB8D" w14:textId="0D259C0B" w:rsidR="004528EC" w:rsidRDefault="004528EC">
      <w:pPr>
        <w:spacing w:line="60" w:lineRule="exact"/>
      </w:pPr>
      <w:r>
        <w:rPr>
          <w:noProof/>
        </w:rPr>
        <mc:AlternateContent>
          <mc:Choice Requires="wps">
            <w:drawing>
              <wp:anchor distT="0" distB="0" distL="114300" distR="114300" simplePos="0" relativeHeight="252654592" behindDoc="0" locked="0" layoutInCell="1" allowOverlap="1" wp14:anchorId="4818D8E3" wp14:editId="47B88726">
                <wp:simplePos x="0" y="0"/>
                <wp:positionH relativeFrom="column">
                  <wp:posOffset>0</wp:posOffset>
                </wp:positionH>
                <wp:positionV relativeFrom="paragraph">
                  <wp:posOffset>25400</wp:posOffset>
                </wp:positionV>
                <wp:extent cx="6502400" cy="0"/>
                <wp:effectExtent l="15875" t="19050" r="15875" b="19050"/>
                <wp:wrapTopAndBottom/>
                <wp:docPr id="501"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B879A" id="Line 1078" o:spid="_x0000_s1026" style="position:absolute;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fTzAEAAHo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f11POHFga0kY7&#10;xab1h/scz+hjQ10rtw3ZoDi6J79B8TMyh6sBXK+KzOeTJ+Q0I6rfIPkQPV2yG7+ipB7YJyxZHbtg&#10;MyWlwI5lJKfbSNQxMUEf7+b17H1NkxPXWgXNFehDTF8UWpY3LTckuxDDYRNTFgLNtSXf4/BRG1Mm&#10;bhwbWz6b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Omf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AC3D8B" w14:textId="77777777" w:rsidR="004528EC" w:rsidRDefault="004528EC"/>
    <w:p w14:paraId="7AC1D7DB" w14:textId="77777777" w:rsidR="004528EC" w:rsidRDefault="004528EC">
      <w:pPr>
        <w:spacing w:before="240" w:line="260" w:lineRule="atLeast"/>
      </w:pPr>
      <w:r>
        <w:rPr>
          <w:rFonts w:ascii="Arial" w:eastAsia="Arial" w:hAnsi="Arial" w:cs="Arial"/>
          <w:b/>
          <w:color w:val="000000"/>
          <w:sz w:val="20"/>
        </w:rPr>
        <w:t>ABSTRACT</w:t>
      </w:r>
    </w:p>
    <w:p w14:paraId="7982EF01" w14:textId="77777777" w:rsidR="004528EC" w:rsidRDefault="004528EC">
      <w:pPr>
        <w:spacing w:before="200" w:line="260" w:lineRule="atLeast"/>
        <w:jc w:val="both"/>
      </w:pPr>
      <w:r>
        <w:rPr>
          <w:rFonts w:ascii="Arial" w:eastAsia="Arial" w:hAnsi="Arial" w:cs="Arial"/>
          <w:i/>
          <w:color w:val="000000"/>
          <w:sz w:val="20"/>
        </w:rPr>
        <w:t>Zes vragen over</w:t>
      </w:r>
      <w:r>
        <w:rPr>
          <w:rFonts w:ascii="Arial" w:eastAsia="Arial" w:hAnsi="Arial" w:cs="Arial"/>
          <w:color w:val="000000"/>
          <w:sz w:val="20"/>
        </w:rPr>
        <w:t xml:space="preserve">           Hervorming mededingingsregels          </w:t>
      </w:r>
    </w:p>
    <w:p w14:paraId="2F1802B5" w14:textId="77777777" w:rsidR="004528EC" w:rsidRDefault="004528EC">
      <w:pPr>
        <w:spacing w:before="200" w:line="260" w:lineRule="atLeast"/>
        <w:jc w:val="both"/>
      </w:pPr>
      <w:r>
        <w:rPr>
          <w:rFonts w:ascii="Arial" w:eastAsia="Arial" w:hAnsi="Arial" w:cs="Arial"/>
          <w:color w:val="000000"/>
          <w:sz w:val="20"/>
        </w:rPr>
        <w:t xml:space="preserve">Het </w:t>
      </w:r>
      <w:r>
        <w:rPr>
          <w:rFonts w:ascii="Arial" w:eastAsia="Arial" w:hAnsi="Arial" w:cs="Arial"/>
          <w:b/>
          <w:i/>
          <w:color w:val="000000"/>
          <w:sz w:val="20"/>
          <w:u w:val="single"/>
        </w:rPr>
        <w:t>Europese</w:t>
      </w:r>
      <w:r>
        <w:rPr>
          <w:rFonts w:ascii="Arial" w:eastAsia="Arial" w:hAnsi="Arial" w:cs="Arial"/>
          <w:color w:val="000000"/>
          <w:sz w:val="20"/>
        </w:rPr>
        <w:t xml:space="preserve"> mededingingsbeleid is toe aan vernieuwing. Parijs en Berlijn willen een soepeler model, Nederland wil het juist strenger.  Door onze redacteur Joris Kooiman</w:t>
      </w:r>
    </w:p>
    <w:p w14:paraId="472CB1A5" w14:textId="77777777" w:rsidR="004528EC" w:rsidRDefault="004528EC">
      <w:pPr>
        <w:spacing w:before="240" w:line="260" w:lineRule="atLeast"/>
      </w:pPr>
      <w:r>
        <w:rPr>
          <w:rFonts w:ascii="Arial" w:eastAsia="Arial" w:hAnsi="Arial" w:cs="Arial"/>
          <w:b/>
          <w:color w:val="000000"/>
          <w:sz w:val="20"/>
        </w:rPr>
        <w:t>VOLLEDIGE TEKST:</w:t>
      </w:r>
    </w:p>
    <w:p w14:paraId="18A7E341" w14:textId="77777777" w:rsidR="004528EC" w:rsidRDefault="004528EC">
      <w:pPr>
        <w:spacing w:before="200" w:line="260" w:lineRule="atLeast"/>
        <w:jc w:val="both"/>
      </w:pPr>
      <w:r>
        <w:rPr>
          <w:rFonts w:ascii="Arial" w:eastAsia="Arial" w:hAnsi="Arial" w:cs="Arial"/>
          <w:color w:val="000000"/>
          <w:sz w:val="20"/>
        </w:rPr>
        <w:t xml:space="preserve">Industriepolitiek om </w:t>
      </w:r>
      <w:r>
        <w:rPr>
          <w:rFonts w:ascii="Arial" w:eastAsia="Arial" w:hAnsi="Arial" w:cs="Arial"/>
          <w:b/>
          <w:i/>
          <w:color w:val="000000"/>
          <w:sz w:val="20"/>
          <w:u w:val="single"/>
        </w:rPr>
        <w:t>Europese</w:t>
      </w:r>
      <w:r>
        <w:rPr>
          <w:rFonts w:ascii="Arial" w:eastAsia="Arial" w:hAnsi="Arial" w:cs="Arial"/>
          <w:color w:val="000000"/>
          <w:sz w:val="20"/>
        </w:rPr>
        <w:t xml:space="preserve"> kampioenen te creëren, meer coulance voor groene kartels, ondersteuning en bescherming van 'cruciale' sectoren van de economie. Het zijn ideeën die kort geleden nog onverenigbaar leken met de fundamentele uitgangspunten van de </w:t>
      </w:r>
      <w:r>
        <w:rPr>
          <w:rFonts w:ascii="Arial" w:eastAsia="Arial" w:hAnsi="Arial" w:cs="Arial"/>
          <w:b/>
          <w:i/>
          <w:color w:val="000000"/>
          <w:sz w:val="20"/>
          <w:u w:val="single"/>
        </w:rPr>
        <w:t>EU</w:t>
      </w:r>
      <w:r>
        <w:rPr>
          <w:rFonts w:ascii="Arial" w:eastAsia="Arial" w:hAnsi="Arial" w:cs="Arial"/>
          <w:color w:val="000000"/>
          <w:sz w:val="20"/>
        </w:rPr>
        <w:t xml:space="preserve">, wereldwijd een toonbeeld van streng en onafhankelijk mededingingsbeleid. Maar nu winnen ze snel aan populariteit in de lidstaten. </w:t>
      </w:r>
    </w:p>
    <w:p w14:paraId="7BC6060F" w14:textId="77777777" w:rsidR="004528EC" w:rsidRDefault="004528EC">
      <w:pPr>
        <w:spacing w:before="200" w:line="260" w:lineRule="atLeast"/>
        <w:jc w:val="both"/>
      </w:pPr>
      <w:r>
        <w:rPr>
          <w:rFonts w:ascii="Arial" w:eastAsia="Arial" w:hAnsi="Arial" w:cs="Arial"/>
          <w:color w:val="000000"/>
          <w:sz w:val="20"/>
        </w:rPr>
        <w:t xml:space="preserve">De tijden zijn ingrijpend veranderd, is het argument dat steeds vaker klinkt, en dus voldoen bestaande mededingingsregels niet meer. Volgens een recente verklaring van de </w:t>
      </w:r>
      <w:r>
        <w:rPr>
          <w:rFonts w:ascii="Arial" w:eastAsia="Arial" w:hAnsi="Arial" w:cs="Arial"/>
          <w:b/>
          <w:i/>
          <w:color w:val="000000"/>
          <w:sz w:val="20"/>
          <w:u w:val="single"/>
        </w:rPr>
        <w:t>Europese</w:t>
      </w:r>
      <w:r>
        <w:rPr>
          <w:rFonts w:ascii="Arial" w:eastAsia="Arial" w:hAnsi="Arial" w:cs="Arial"/>
          <w:color w:val="000000"/>
          <w:sz w:val="20"/>
        </w:rPr>
        <w:t xml:space="preserve"> Raad over dit onderwerp ziet de </w:t>
      </w:r>
      <w:r>
        <w:rPr>
          <w:rFonts w:ascii="Arial" w:eastAsia="Arial" w:hAnsi="Arial" w:cs="Arial"/>
          <w:b/>
          <w:i/>
          <w:color w:val="000000"/>
          <w:sz w:val="20"/>
          <w:u w:val="single"/>
        </w:rPr>
        <w:t>EU</w:t>
      </w:r>
      <w:r>
        <w:rPr>
          <w:rFonts w:ascii="Arial" w:eastAsia="Arial" w:hAnsi="Arial" w:cs="Arial"/>
          <w:color w:val="000000"/>
          <w:sz w:val="20"/>
        </w:rPr>
        <w:t xml:space="preserve"> zich geconfronteerd met een ,,ongekend aantal nieuwe uitdagingen en megatrends", variërend van klimaatverandering tot ,,digitale disruptie" en globalisering, gecombineerd met groeiend protectionisme in vooral China en de VS.  </w:t>
      </w:r>
    </w:p>
    <w:p w14:paraId="76E3584B" w14:textId="77777777" w:rsidR="004528EC" w:rsidRDefault="004528EC">
      <w:pPr>
        <w:spacing w:before="200" w:line="260" w:lineRule="atLeast"/>
        <w:jc w:val="both"/>
      </w:pPr>
      <w:r>
        <w:rPr>
          <w:rFonts w:ascii="Arial" w:eastAsia="Arial" w:hAnsi="Arial" w:cs="Arial"/>
          <w:color w:val="000000"/>
          <w:sz w:val="20"/>
        </w:rPr>
        <w:t xml:space="preserve">Ook Margrethe Vestager, </w:t>
      </w:r>
      <w:r>
        <w:rPr>
          <w:rFonts w:ascii="Arial" w:eastAsia="Arial" w:hAnsi="Arial" w:cs="Arial"/>
          <w:b/>
          <w:i/>
          <w:color w:val="000000"/>
          <w:sz w:val="20"/>
          <w:u w:val="single"/>
        </w:rPr>
        <w:t>Eurocommissaris</w:t>
      </w:r>
      <w:r>
        <w:rPr>
          <w:rFonts w:ascii="Arial" w:eastAsia="Arial" w:hAnsi="Arial" w:cs="Arial"/>
          <w:color w:val="000000"/>
          <w:sz w:val="20"/>
        </w:rPr>
        <w:t xml:space="preserve"> voor mededinging, onderkent de impact van bovenstaande ontwikkelingen op de </w:t>
      </w:r>
      <w:r>
        <w:rPr>
          <w:rFonts w:ascii="Arial" w:eastAsia="Arial" w:hAnsi="Arial" w:cs="Arial"/>
          <w:b/>
          <w:i/>
          <w:color w:val="000000"/>
          <w:sz w:val="20"/>
          <w:u w:val="single"/>
        </w:rPr>
        <w:t>Europese</w:t>
      </w:r>
      <w:r>
        <w:rPr>
          <w:rFonts w:ascii="Arial" w:eastAsia="Arial" w:hAnsi="Arial" w:cs="Arial"/>
          <w:color w:val="000000"/>
          <w:sz w:val="20"/>
        </w:rPr>
        <w:t xml:space="preserve"> economie. Eerder  deze week had ze het in een speech nog over een ,,aardbeving" op de </w:t>
      </w:r>
      <w:r>
        <w:rPr>
          <w:rFonts w:ascii="Arial" w:eastAsia="Arial" w:hAnsi="Arial" w:cs="Arial"/>
          <w:b/>
          <w:i/>
          <w:color w:val="000000"/>
          <w:sz w:val="20"/>
          <w:u w:val="single"/>
        </w:rPr>
        <w:t>Europese</w:t>
      </w:r>
      <w:r>
        <w:rPr>
          <w:rFonts w:ascii="Arial" w:eastAsia="Arial" w:hAnsi="Arial" w:cs="Arial"/>
          <w:color w:val="000000"/>
          <w:sz w:val="20"/>
        </w:rPr>
        <w:t xml:space="preserve"> markten.</w:t>
      </w:r>
    </w:p>
    <w:p w14:paraId="0ABF365A" w14:textId="77777777" w:rsidR="004528EC" w:rsidRDefault="004528EC">
      <w:pPr>
        <w:spacing w:before="200" w:line="260" w:lineRule="atLeast"/>
        <w:jc w:val="both"/>
      </w:pPr>
      <w:r>
        <w:rPr>
          <w:rFonts w:ascii="Arial" w:eastAsia="Arial" w:hAnsi="Arial" w:cs="Arial"/>
          <w:color w:val="000000"/>
          <w:sz w:val="20"/>
        </w:rPr>
        <w:t xml:space="preserve"> Tot zover de overeenstemming. Want wat er nu precies moet gebeuren, daarover lopen de meningen sterk uiteen. Duitsland, Frankrijk en Polen willen de mededingingsregels versoepelen, zodat megafusies tussen </w:t>
      </w:r>
      <w:r>
        <w:rPr>
          <w:rFonts w:ascii="Arial" w:eastAsia="Arial" w:hAnsi="Arial" w:cs="Arial"/>
          <w:b/>
          <w:i/>
          <w:color w:val="000000"/>
          <w:sz w:val="20"/>
          <w:u w:val="single"/>
        </w:rPr>
        <w:t>Europese</w:t>
      </w:r>
      <w:r>
        <w:rPr>
          <w:rFonts w:ascii="Arial" w:eastAsia="Arial" w:hAnsi="Arial" w:cs="Arial"/>
          <w:color w:val="000000"/>
          <w:sz w:val="20"/>
        </w:rPr>
        <w:t xml:space="preserve"> </w:t>
      </w:r>
      <w:r>
        <w:rPr>
          <w:rFonts w:ascii="Arial" w:eastAsia="Arial" w:hAnsi="Arial" w:cs="Arial"/>
          <w:color w:val="000000"/>
          <w:sz w:val="20"/>
        </w:rPr>
        <w:lastRenderedPageBreak/>
        <w:t xml:space="preserve">bedrijven voortaan makkelijker toestemming krijgen. Nederland is bang dat daarmee de concurrentie bínnen de </w:t>
      </w:r>
      <w:r>
        <w:rPr>
          <w:rFonts w:ascii="Arial" w:eastAsia="Arial" w:hAnsi="Arial" w:cs="Arial"/>
          <w:b/>
          <w:i/>
          <w:color w:val="000000"/>
          <w:sz w:val="20"/>
          <w:u w:val="single"/>
        </w:rPr>
        <w:t>EU</w:t>
      </w:r>
      <w:r>
        <w:rPr>
          <w:rFonts w:ascii="Arial" w:eastAsia="Arial" w:hAnsi="Arial" w:cs="Arial"/>
          <w:color w:val="000000"/>
          <w:sz w:val="20"/>
        </w:rPr>
        <w:t xml:space="preserve"> wordt aangetast, en dat de prijzen gaan stijgen  en consumenten schade lijden.       Vorige week kwam Nederland met een tegenbod. Zes vragen over dit Nederlandse plan.   </w:t>
      </w:r>
    </w:p>
    <w:p w14:paraId="6494CCF8" w14:textId="77777777" w:rsidR="004528EC" w:rsidRDefault="004528EC">
      <w:pPr>
        <w:spacing w:before="200" w:line="260" w:lineRule="atLeast"/>
        <w:jc w:val="both"/>
      </w:pPr>
      <w:r>
        <w:rPr>
          <w:rFonts w:ascii="Arial" w:eastAsia="Arial" w:hAnsi="Arial" w:cs="Arial"/>
          <w:color w:val="000000"/>
          <w:sz w:val="20"/>
        </w:rPr>
        <w:t xml:space="preserve">         1  Wat stelt Nederland precies voor?</w:t>
      </w:r>
    </w:p>
    <w:p w14:paraId="3B8841BA" w14:textId="77777777" w:rsidR="004528EC" w:rsidRDefault="004528EC">
      <w:pPr>
        <w:spacing w:before="200" w:line="260" w:lineRule="atLeast"/>
        <w:jc w:val="both"/>
      </w:pPr>
      <w:r>
        <w:rPr>
          <w:rFonts w:ascii="Arial" w:eastAsia="Arial" w:hAnsi="Arial" w:cs="Arial"/>
          <w:color w:val="000000"/>
          <w:sz w:val="20"/>
        </w:rPr>
        <w:t xml:space="preserve">Kort gezegd komt het Nederlandse voorstel erop neer dat de </w:t>
      </w:r>
      <w:r>
        <w:rPr>
          <w:rFonts w:ascii="Arial" w:eastAsia="Arial" w:hAnsi="Arial" w:cs="Arial"/>
          <w:b/>
          <w:i/>
          <w:color w:val="000000"/>
          <w:sz w:val="20"/>
          <w:u w:val="single"/>
        </w:rPr>
        <w:t>Europese</w:t>
      </w:r>
      <w:r>
        <w:rPr>
          <w:rFonts w:ascii="Arial" w:eastAsia="Arial" w:hAnsi="Arial" w:cs="Arial"/>
          <w:color w:val="000000"/>
          <w:sz w:val="20"/>
        </w:rPr>
        <w:t xml:space="preserve"> mededingingscommissaris juist strenger moet worden - voor bedrijven van buiten de </w:t>
      </w:r>
      <w:r>
        <w:rPr>
          <w:rFonts w:ascii="Arial" w:eastAsia="Arial" w:hAnsi="Arial" w:cs="Arial"/>
          <w:b/>
          <w:i/>
          <w:color w:val="000000"/>
          <w:sz w:val="20"/>
          <w:u w:val="single"/>
        </w:rPr>
        <w:t>EU</w:t>
      </w:r>
      <w:r>
        <w:rPr>
          <w:rFonts w:ascii="Arial" w:eastAsia="Arial" w:hAnsi="Arial" w:cs="Arial"/>
          <w:color w:val="000000"/>
          <w:sz w:val="20"/>
        </w:rPr>
        <w:t xml:space="preserve"> welteverstaan. Regels die nu al van toepassing zijn op </w:t>
      </w:r>
      <w:r>
        <w:rPr>
          <w:rFonts w:ascii="Arial" w:eastAsia="Arial" w:hAnsi="Arial" w:cs="Arial"/>
          <w:b/>
          <w:i/>
          <w:color w:val="000000"/>
          <w:sz w:val="20"/>
          <w:u w:val="single"/>
        </w:rPr>
        <w:t>Europese</w:t>
      </w:r>
      <w:r>
        <w:rPr>
          <w:rFonts w:ascii="Arial" w:eastAsia="Arial" w:hAnsi="Arial" w:cs="Arial"/>
          <w:color w:val="000000"/>
          <w:sz w:val="20"/>
        </w:rPr>
        <w:t xml:space="preserve"> bedrijven, gelden wat Nederland betreft straks voor iedereen.  Zijn er signalen dat een niet-</w:t>
      </w:r>
      <w:r>
        <w:rPr>
          <w:rFonts w:ascii="Arial" w:eastAsia="Arial" w:hAnsi="Arial" w:cs="Arial"/>
          <w:b/>
          <w:i/>
          <w:color w:val="000000"/>
          <w:sz w:val="20"/>
          <w:u w:val="single"/>
        </w:rPr>
        <w:t>Europees</w:t>
      </w:r>
      <w:r>
        <w:rPr>
          <w:rFonts w:ascii="Arial" w:eastAsia="Arial" w:hAnsi="Arial" w:cs="Arial"/>
          <w:color w:val="000000"/>
          <w:sz w:val="20"/>
        </w:rPr>
        <w:t xml:space="preserve"> bedrijf een machtspositie op zijn thuismarkt of overheidssteun misbruikt om  de concurrentie binnen </w:t>
      </w:r>
      <w:r>
        <w:rPr>
          <w:rFonts w:ascii="Arial" w:eastAsia="Arial" w:hAnsi="Arial" w:cs="Arial"/>
          <w:b/>
          <w:i/>
          <w:color w:val="000000"/>
          <w:sz w:val="20"/>
          <w:u w:val="single"/>
        </w:rPr>
        <w:t>Europa</w:t>
      </w:r>
      <w:r>
        <w:rPr>
          <w:rFonts w:ascii="Arial" w:eastAsia="Arial" w:hAnsi="Arial" w:cs="Arial"/>
          <w:color w:val="000000"/>
          <w:sz w:val="20"/>
        </w:rPr>
        <w:t xml:space="preserve"> te verslaan, dan kan de Commissie een onderzoek  instellen. Aanwijzingen  zijn onder meer dat een bedrijf producten of diensten aanbiedt tegen dumpprijzen, of onrendabele investeringen doet. Blijkt inderdaad sprake van oneerlijke concurrentie, dan kan de </w:t>
      </w:r>
      <w:r>
        <w:rPr>
          <w:rFonts w:ascii="Arial" w:eastAsia="Arial" w:hAnsi="Arial" w:cs="Arial"/>
          <w:b/>
          <w:i/>
          <w:color w:val="000000"/>
          <w:sz w:val="20"/>
          <w:u w:val="single"/>
        </w:rPr>
        <w:t>Europese</w:t>
      </w:r>
      <w:r>
        <w:rPr>
          <w:rFonts w:ascii="Arial" w:eastAsia="Arial" w:hAnsi="Arial" w:cs="Arial"/>
          <w:color w:val="000000"/>
          <w:sz w:val="20"/>
        </w:rPr>
        <w:t xml:space="preserve"> Commissie boetes opleggen, overnames blokkeren, verplichten een transparante boekhouding te voeren, ingrijpen in het bestuur van </w:t>
      </w:r>
      <w:r>
        <w:rPr>
          <w:rFonts w:ascii="Arial" w:eastAsia="Arial" w:hAnsi="Arial" w:cs="Arial"/>
          <w:b/>
          <w:i/>
          <w:color w:val="000000"/>
          <w:sz w:val="20"/>
          <w:u w:val="single"/>
        </w:rPr>
        <w:t>Europese</w:t>
      </w:r>
      <w:r>
        <w:rPr>
          <w:rFonts w:ascii="Arial" w:eastAsia="Arial" w:hAnsi="Arial" w:cs="Arial"/>
          <w:color w:val="000000"/>
          <w:sz w:val="20"/>
        </w:rPr>
        <w:t xml:space="preserve"> dochterondernemingen of, in het uiterste geval, een bedrijf weren van de interne markt.                 </w:t>
      </w:r>
    </w:p>
    <w:p w14:paraId="754E4B2B" w14:textId="77777777" w:rsidR="004528EC" w:rsidRDefault="004528EC">
      <w:pPr>
        <w:spacing w:before="200" w:line="260" w:lineRule="atLeast"/>
        <w:jc w:val="both"/>
      </w:pPr>
      <w:r>
        <w:rPr>
          <w:rFonts w:ascii="Arial" w:eastAsia="Arial" w:hAnsi="Arial" w:cs="Arial"/>
          <w:color w:val="000000"/>
          <w:sz w:val="20"/>
        </w:rPr>
        <w:t xml:space="preserve">         2 Voor welk probleem is dit precies een oplossing?</w:t>
      </w:r>
    </w:p>
    <w:p w14:paraId="57A69F37" w14:textId="77777777" w:rsidR="004528EC" w:rsidRDefault="004528EC">
      <w:pPr>
        <w:spacing w:before="200" w:line="260" w:lineRule="atLeast"/>
        <w:jc w:val="both"/>
      </w:pPr>
      <w:r>
        <w:rPr>
          <w:rFonts w:ascii="Arial" w:eastAsia="Arial" w:hAnsi="Arial" w:cs="Arial"/>
          <w:color w:val="000000"/>
          <w:sz w:val="20"/>
        </w:rPr>
        <w:t xml:space="preserve">Alles draait om het herstel van een ,,gelijk speelveld", zo benadrukt Nederland. Dat wijkt af van de vertroeteling van </w:t>
      </w:r>
      <w:r>
        <w:rPr>
          <w:rFonts w:ascii="Arial" w:eastAsia="Arial" w:hAnsi="Arial" w:cs="Arial"/>
          <w:b/>
          <w:i/>
          <w:color w:val="000000"/>
          <w:sz w:val="20"/>
          <w:u w:val="single"/>
        </w:rPr>
        <w:t>Europese</w:t>
      </w:r>
      <w:r>
        <w:rPr>
          <w:rFonts w:ascii="Arial" w:eastAsia="Arial" w:hAnsi="Arial" w:cs="Arial"/>
          <w:color w:val="000000"/>
          <w:sz w:val="20"/>
        </w:rPr>
        <w:t xml:space="preserve"> spelers die Frankrijk en Duitsland voorstellen. </w:t>
      </w:r>
    </w:p>
    <w:p w14:paraId="2E36DEB8" w14:textId="77777777" w:rsidR="004528EC" w:rsidRDefault="004528EC">
      <w:pPr>
        <w:spacing w:before="200" w:line="260" w:lineRule="atLeast"/>
        <w:jc w:val="both"/>
      </w:pPr>
      <w:r>
        <w:rPr>
          <w:rFonts w:ascii="Arial" w:eastAsia="Arial" w:hAnsi="Arial" w:cs="Arial"/>
          <w:color w:val="000000"/>
          <w:sz w:val="20"/>
        </w:rPr>
        <w:t xml:space="preserve">Overheden buiten </w:t>
      </w:r>
      <w:r>
        <w:rPr>
          <w:rFonts w:ascii="Arial" w:eastAsia="Arial" w:hAnsi="Arial" w:cs="Arial"/>
          <w:b/>
          <w:i/>
          <w:color w:val="000000"/>
          <w:sz w:val="20"/>
          <w:u w:val="single"/>
        </w:rPr>
        <w:t>Europa</w:t>
      </w:r>
      <w:r>
        <w:rPr>
          <w:rFonts w:ascii="Arial" w:eastAsia="Arial" w:hAnsi="Arial" w:cs="Arial"/>
          <w:color w:val="000000"/>
          <w:sz w:val="20"/>
        </w:rPr>
        <w:t xml:space="preserve">, onder meer de Chinese, steunen hun voornaamste bedrijven met subsidies, goedkope financiering, voorrang bij aanbestedingen, noem maar op - allemaal voordelen die </w:t>
      </w:r>
      <w:r>
        <w:rPr>
          <w:rFonts w:ascii="Arial" w:eastAsia="Arial" w:hAnsi="Arial" w:cs="Arial"/>
          <w:b/>
          <w:i/>
          <w:color w:val="000000"/>
          <w:sz w:val="20"/>
          <w:u w:val="single"/>
        </w:rPr>
        <w:t>Europese</w:t>
      </w:r>
      <w:r>
        <w:rPr>
          <w:rFonts w:ascii="Arial" w:eastAsia="Arial" w:hAnsi="Arial" w:cs="Arial"/>
          <w:color w:val="000000"/>
          <w:sz w:val="20"/>
        </w:rPr>
        <w:t xml:space="preserve"> spelers niet hebben. ,,Die stellen hen in staat marktaandeel op te bouwen op de </w:t>
      </w:r>
      <w:r>
        <w:rPr>
          <w:rFonts w:ascii="Arial" w:eastAsia="Arial" w:hAnsi="Arial" w:cs="Arial"/>
          <w:b/>
          <w:i/>
          <w:color w:val="000000"/>
          <w:sz w:val="20"/>
          <w:u w:val="single"/>
        </w:rPr>
        <w:t>Europese</w:t>
      </w:r>
      <w:r>
        <w:rPr>
          <w:rFonts w:ascii="Arial" w:eastAsia="Arial" w:hAnsi="Arial" w:cs="Arial"/>
          <w:color w:val="000000"/>
          <w:sz w:val="20"/>
        </w:rPr>
        <w:t xml:space="preserve"> interne markt, ten koste van andere ondernemingen", schrijft Nederland in het voorstel. </w:t>
      </w:r>
    </w:p>
    <w:p w14:paraId="0A0AF53D" w14:textId="77777777" w:rsidR="004528EC" w:rsidRDefault="004528EC">
      <w:pPr>
        <w:spacing w:before="200" w:line="260" w:lineRule="atLeast"/>
        <w:jc w:val="both"/>
      </w:pPr>
      <w:r>
        <w:rPr>
          <w:rFonts w:ascii="Arial" w:eastAsia="Arial" w:hAnsi="Arial" w:cs="Arial"/>
          <w:color w:val="000000"/>
          <w:sz w:val="20"/>
        </w:rPr>
        <w:t xml:space="preserve">Dat kan ,,op korte termijn" fijn zijn voor consumenten, zolang die profiteren van lagere prijzen. Maar het raakt ,,het innoverende vermogen" en de ,,geo-economische slagkracht" van de </w:t>
      </w:r>
      <w:r>
        <w:rPr>
          <w:rFonts w:ascii="Arial" w:eastAsia="Arial" w:hAnsi="Arial" w:cs="Arial"/>
          <w:b/>
          <w:i/>
          <w:color w:val="000000"/>
          <w:sz w:val="20"/>
          <w:u w:val="single"/>
        </w:rPr>
        <w:t>EU</w:t>
      </w:r>
      <w:r>
        <w:rPr>
          <w:rFonts w:ascii="Arial" w:eastAsia="Arial" w:hAnsi="Arial" w:cs="Arial"/>
          <w:color w:val="000000"/>
          <w:sz w:val="20"/>
        </w:rPr>
        <w:t xml:space="preserve">, stelt Nederland.           </w:t>
      </w:r>
    </w:p>
    <w:p w14:paraId="616EE812" w14:textId="77777777" w:rsidR="004528EC" w:rsidRDefault="004528EC">
      <w:pPr>
        <w:spacing w:before="200" w:line="260" w:lineRule="atLeast"/>
        <w:jc w:val="both"/>
      </w:pPr>
      <w:r>
        <w:rPr>
          <w:rFonts w:ascii="Arial" w:eastAsia="Arial" w:hAnsi="Arial" w:cs="Arial"/>
          <w:color w:val="000000"/>
          <w:sz w:val="20"/>
        </w:rPr>
        <w:t xml:space="preserve">         3 Zijn hier voorbeelden van te noemen?</w:t>
      </w:r>
    </w:p>
    <w:p w14:paraId="76C9DC3E" w14:textId="77777777" w:rsidR="004528EC" w:rsidRDefault="004528EC">
      <w:pPr>
        <w:spacing w:before="200" w:line="260" w:lineRule="atLeast"/>
        <w:jc w:val="both"/>
      </w:pPr>
      <w:r>
        <w:rPr>
          <w:rFonts w:ascii="Arial" w:eastAsia="Arial" w:hAnsi="Arial" w:cs="Arial"/>
          <w:color w:val="000000"/>
          <w:sz w:val="20"/>
        </w:rPr>
        <w:t xml:space="preserve">Dit ligt gevoelig.  Zonder hard bewijs noemen politici en beleidsmakers liever geen namen. In de brief aan de Tweede Kamer waarin staatssecretaris Mona Keijzer (Economische Zaken en Klimaat, CDA) het mededingingsvoorstel uiteenzet, verwees ze   naar de  Chinanotitie van het kabinet van mei dit jaar. Dat duidt erop dat het voorstel in ieder geval oneerlijke concurrentie uit China moet tegengaan.   </w:t>
      </w:r>
    </w:p>
    <w:p w14:paraId="39133155" w14:textId="77777777" w:rsidR="004528EC" w:rsidRDefault="004528EC">
      <w:pPr>
        <w:spacing w:before="200" w:line="260" w:lineRule="atLeast"/>
        <w:jc w:val="both"/>
      </w:pPr>
      <w:r>
        <w:rPr>
          <w:rFonts w:ascii="Arial" w:eastAsia="Arial" w:hAnsi="Arial" w:cs="Arial"/>
          <w:color w:val="000000"/>
          <w:sz w:val="20"/>
        </w:rPr>
        <w:t xml:space="preserve">Ook opvallend: vorige week schreef Het Financieele Dagblad dat VDL uit Brabant een grote Nederlandse aanbesteding heeft verloren van het Chinese BYD voor de  bouw van 259 bussen voor vervoersmaatschappij Keolis. Volgens de krant zou BYD eerder miljardensubsidies hebben gehad van de Chinese overheid. Verder klagen </w:t>
      </w:r>
      <w:r>
        <w:rPr>
          <w:rFonts w:ascii="Arial" w:eastAsia="Arial" w:hAnsi="Arial" w:cs="Arial"/>
          <w:b/>
          <w:i/>
          <w:color w:val="000000"/>
          <w:sz w:val="20"/>
          <w:u w:val="single"/>
        </w:rPr>
        <w:t>Europese</w:t>
      </w:r>
      <w:r>
        <w:rPr>
          <w:rFonts w:ascii="Arial" w:eastAsia="Arial" w:hAnsi="Arial" w:cs="Arial"/>
          <w:color w:val="000000"/>
          <w:sz w:val="20"/>
        </w:rPr>
        <w:t xml:space="preserve"> luchtvaartmaatschappijen al jaren  over oneerlijke concurrentie van </w:t>
      </w:r>
      <w:r>
        <w:rPr>
          <w:rFonts w:ascii="Arial" w:eastAsia="Arial" w:hAnsi="Arial" w:cs="Arial"/>
          <w:i/>
          <w:color w:val="000000"/>
          <w:sz w:val="20"/>
        </w:rPr>
        <w:t>gulf carriers</w:t>
      </w:r>
      <w:r>
        <w:rPr>
          <w:rFonts w:ascii="Arial" w:eastAsia="Arial" w:hAnsi="Arial" w:cs="Arial"/>
          <w:color w:val="000000"/>
          <w:sz w:val="20"/>
        </w:rPr>
        <w:t xml:space="preserve">  als Emirates, die zouden profiteren van illegale staatssteun. </w:t>
      </w:r>
    </w:p>
    <w:p w14:paraId="305858A1" w14:textId="77777777" w:rsidR="004528EC" w:rsidRDefault="004528EC">
      <w:pPr>
        <w:spacing w:before="200" w:line="260" w:lineRule="atLeast"/>
        <w:jc w:val="both"/>
      </w:pPr>
      <w:r>
        <w:rPr>
          <w:rFonts w:ascii="Arial" w:eastAsia="Arial" w:hAnsi="Arial" w:cs="Arial"/>
          <w:color w:val="000000"/>
          <w:sz w:val="20"/>
        </w:rPr>
        <w:t xml:space="preserve">         4 Heeft de </w:t>
      </w:r>
      <w:r>
        <w:rPr>
          <w:rFonts w:ascii="Arial" w:eastAsia="Arial" w:hAnsi="Arial" w:cs="Arial"/>
          <w:b/>
          <w:i/>
          <w:color w:val="000000"/>
          <w:sz w:val="20"/>
          <w:u w:val="single"/>
        </w:rPr>
        <w:t>Europese</w:t>
      </w:r>
      <w:r>
        <w:rPr>
          <w:rFonts w:ascii="Arial" w:eastAsia="Arial" w:hAnsi="Arial" w:cs="Arial"/>
          <w:color w:val="000000"/>
          <w:sz w:val="20"/>
        </w:rPr>
        <w:t xml:space="preserve"> Commissie nu  al instrumenten tegen oneerlijke concurrentie?</w:t>
      </w:r>
    </w:p>
    <w:p w14:paraId="484CEEA8" w14:textId="77777777" w:rsidR="004528EC" w:rsidRDefault="004528EC">
      <w:pPr>
        <w:spacing w:before="200" w:line="260" w:lineRule="atLeast"/>
        <w:jc w:val="both"/>
      </w:pPr>
      <w:r>
        <w:rPr>
          <w:rFonts w:ascii="Arial" w:eastAsia="Arial" w:hAnsi="Arial" w:cs="Arial"/>
          <w:color w:val="000000"/>
          <w:sz w:val="20"/>
        </w:rPr>
        <w:t xml:space="preserve"> Zeker. De </w:t>
      </w:r>
      <w:r>
        <w:rPr>
          <w:rFonts w:ascii="Arial" w:eastAsia="Arial" w:hAnsi="Arial" w:cs="Arial"/>
          <w:b/>
          <w:i/>
          <w:color w:val="000000"/>
          <w:sz w:val="20"/>
          <w:u w:val="single"/>
        </w:rPr>
        <w:t>Europese</w:t>
      </w:r>
      <w:r>
        <w:rPr>
          <w:rFonts w:ascii="Arial" w:eastAsia="Arial" w:hAnsi="Arial" w:cs="Arial"/>
          <w:color w:val="000000"/>
          <w:sz w:val="20"/>
        </w:rPr>
        <w:t xml:space="preserve"> Commissie kan ingrijpen als een niet-</w:t>
      </w:r>
      <w:r>
        <w:rPr>
          <w:rFonts w:ascii="Arial" w:eastAsia="Arial" w:hAnsi="Arial" w:cs="Arial"/>
          <w:b/>
          <w:i/>
          <w:color w:val="000000"/>
          <w:sz w:val="20"/>
          <w:u w:val="single"/>
        </w:rPr>
        <w:t>Europees</w:t>
      </w:r>
      <w:r>
        <w:rPr>
          <w:rFonts w:ascii="Arial" w:eastAsia="Arial" w:hAnsi="Arial" w:cs="Arial"/>
          <w:color w:val="000000"/>
          <w:sz w:val="20"/>
        </w:rPr>
        <w:t xml:space="preserve"> bedrijf zijn machtspositie op de </w:t>
      </w:r>
      <w:r>
        <w:rPr>
          <w:rFonts w:ascii="Arial" w:eastAsia="Arial" w:hAnsi="Arial" w:cs="Arial"/>
          <w:b/>
          <w:i/>
          <w:color w:val="000000"/>
          <w:sz w:val="20"/>
          <w:u w:val="single"/>
        </w:rPr>
        <w:t>Europese</w:t>
      </w:r>
      <w:r>
        <w:rPr>
          <w:rFonts w:ascii="Arial" w:eastAsia="Arial" w:hAnsi="Arial" w:cs="Arial"/>
          <w:color w:val="000000"/>
          <w:sz w:val="20"/>
        </w:rPr>
        <w:t xml:space="preserve"> markt misbruikt. Denk aan de miljardenboetes voor Google vanwege misbruik van   Android, het mobiele besturingssysteem, en zijn dominante positie in de onlineadvertentiemarkt. Alleen: ingrijpen kan pas nadat het leed  is geschied. Het Nederlandse voorstel moet de optie creëren op te treden vóór sprake is van machtsmisbruik in </w:t>
      </w:r>
      <w:r>
        <w:rPr>
          <w:rFonts w:ascii="Arial" w:eastAsia="Arial" w:hAnsi="Arial" w:cs="Arial"/>
          <w:b/>
          <w:i/>
          <w:color w:val="000000"/>
          <w:sz w:val="20"/>
          <w:u w:val="single"/>
        </w:rPr>
        <w:t>Europa</w:t>
      </w:r>
      <w:r>
        <w:rPr>
          <w:rFonts w:ascii="Arial" w:eastAsia="Arial" w:hAnsi="Arial" w:cs="Arial"/>
          <w:color w:val="000000"/>
          <w:sz w:val="20"/>
        </w:rPr>
        <w:t xml:space="preserve">. </w:t>
      </w:r>
    </w:p>
    <w:p w14:paraId="4A6C7886" w14:textId="77777777" w:rsidR="004528EC" w:rsidRDefault="004528EC">
      <w:pPr>
        <w:spacing w:before="200" w:line="260" w:lineRule="atLeast"/>
        <w:jc w:val="both"/>
      </w:pPr>
      <w:r>
        <w:rPr>
          <w:rFonts w:ascii="Arial" w:eastAsia="Arial" w:hAnsi="Arial" w:cs="Arial"/>
          <w:color w:val="000000"/>
          <w:sz w:val="20"/>
        </w:rPr>
        <w:t>Daarnaast kan Brussel antidumpingmaatregelen nemen als blijkt dat niet-</w:t>
      </w:r>
      <w:r>
        <w:rPr>
          <w:rFonts w:ascii="Arial" w:eastAsia="Arial" w:hAnsi="Arial" w:cs="Arial"/>
          <w:b/>
          <w:i/>
          <w:color w:val="000000"/>
          <w:sz w:val="20"/>
          <w:u w:val="single"/>
        </w:rPr>
        <w:t>Europese</w:t>
      </w:r>
      <w:r>
        <w:rPr>
          <w:rFonts w:ascii="Arial" w:eastAsia="Arial" w:hAnsi="Arial" w:cs="Arial"/>
          <w:color w:val="000000"/>
          <w:sz w:val="20"/>
        </w:rPr>
        <w:t xml:space="preserve"> bedrijven oneerlijk concurreren door producten onder de kostprijs te verkopen binnen de </w:t>
      </w:r>
      <w:r>
        <w:rPr>
          <w:rFonts w:ascii="Arial" w:eastAsia="Arial" w:hAnsi="Arial" w:cs="Arial"/>
          <w:b/>
          <w:i/>
          <w:color w:val="000000"/>
          <w:sz w:val="20"/>
          <w:u w:val="single"/>
        </w:rPr>
        <w:t>EU</w:t>
      </w:r>
      <w:r>
        <w:rPr>
          <w:rFonts w:ascii="Arial" w:eastAsia="Arial" w:hAnsi="Arial" w:cs="Arial"/>
          <w:color w:val="000000"/>
          <w:sz w:val="20"/>
        </w:rPr>
        <w:t xml:space="preserve">. De Commissie kan in zo'n geval heffingen opleggen. Een bekend voorbeeld is de heffing op Chinees staal, maar ook bijvoorbeeld elektrische fietsen uit China worden aan de </w:t>
      </w:r>
      <w:r>
        <w:rPr>
          <w:rFonts w:ascii="Arial" w:eastAsia="Arial" w:hAnsi="Arial" w:cs="Arial"/>
          <w:b/>
          <w:i/>
          <w:color w:val="000000"/>
          <w:sz w:val="20"/>
          <w:u w:val="single"/>
        </w:rPr>
        <w:t>Europese</w:t>
      </w:r>
      <w:r>
        <w:rPr>
          <w:rFonts w:ascii="Arial" w:eastAsia="Arial" w:hAnsi="Arial" w:cs="Arial"/>
          <w:color w:val="000000"/>
          <w:sz w:val="20"/>
        </w:rPr>
        <w:t xml:space="preserve"> buitengrens belast. </w:t>
      </w:r>
    </w:p>
    <w:p w14:paraId="3E58902F" w14:textId="77777777" w:rsidR="004528EC" w:rsidRDefault="004528EC">
      <w:pPr>
        <w:spacing w:before="200" w:line="260" w:lineRule="atLeast"/>
        <w:jc w:val="both"/>
      </w:pPr>
      <w:r>
        <w:rPr>
          <w:rFonts w:ascii="Arial" w:eastAsia="Arial" w:hAnsi="Arial" w:cs="Arial"/>
          <w:color w:val="000000"/>
          <w:sz w:val="20"/>
        </w:rPr>
        <w:lastRenderedPageBreak/>
        <w:t xml:space="preserve">Het probleem met dit handelspolitieke wapen is dat het alleen toepasbaar is op goederen die van buiten de </w:t>
      </w:r>
      <w:r>
        <w:rPr>
          <w:rFonts w:ascii="Arial" w:eastAsia="Arial" w:hAnsi="Arial" w:cs="Arial"/>
          <w:b/>
          <w:i/>
          <w:color w:val="000000"/>
          <w:sz w:val="20"/>
          <w:u w:val="single"/>
        </w:rPr>
        <w:t>EU</w:t>
      </w:r>
      <w:r>
        <w:rPr>
          <w:rFonts w:ascii="Arial" w:eastAsia="Arial" w:hAnsi="Arial" w:cs="Arial"/>
          <w:color w:val="000000"/>
          <w:sz w:val="20"/>
        </w:rPr>
        <w:t xml:space="preserve"> komen. Diensten zijn uitgezonderd (en worden ook minder verhandeld). Belangrijker: op gedrag van niet-</w:t>
      </w:r>
      <w:r>
        <w:rPr>
          <w:rFonts w:ascii="Arial" w:eastAsia="Arial" w:hAnsi="Arial" w:cs="Arial"/>
          <w:b/>
          <w:i/>
          <w:color w:val="000000"/>
          <w:sz w:val="20"/>
          <w:u w:val="single"/>
        </w:rPr>
        <w:t>Europese</w:t>
      </w:r>
      <w:r>
        <w:rPr>
          <w:rFonts w:ascii="Arial" w:eastAsia="Arial" w:hAnsi="Arial" w:cs="Arial"/>
          <w:color w:val="000000"/>
          <w:sz w:val="20"/>
        </w:rPr>
        <w:t xml:space="preserve"> bedrijven of hun dochterondernemingen bínnen de </w:t>
      </w:r>
      <w:r>
        <w:rPr>
          <w:rFonts w:ascii="Arial" w:eastAsia="Arial" w:hAnsi="Arial" w:cs="Arial"/>
          <w:b/>
          <w:i/>
          <w:color w:val="000000"/>
          <w:sz w:val="20"/>
          <w:u w:val="single"/>
        </w:rPr>
        <w:t>EU</w:t>
      </w:r>
      <w:r>
        <w:rPr>
          <w:rFonts w:ascii="Arial" w:eastAsia="Arial" w:hAnsi="Arial" w:cs="Arial"/>
          <w:color w:val="000000"/>
          <w:sz w:val="20"/>
        </w:rPr>
        <w:t xml:space="preserve"> hebben antidumpingheffingen geen vat. </w:t>
      </w:r>
    </w:p>
    <w:p w14:paraId="66A03D4E" w14:textId="77777777" w:rsidR="004528EC" w:rsidRDefault="004528EC">
      <w:pPr>
        <w:spacing w:before="200" w:line="260" w:lineRule="atLeast"/>
        <w:jc w:val="both"/>
      </w:pPr>
      <w:r>
        <w:rPr>
          <w:rFonts w:ascii="Arial" w:eastAsia="Arial" w:hAnsi="Arial" w:cs="Arial"/>
          <w:color w:val="000000"/>
          <w:sz w:val="20"/>
        </w:rPr>
        <w:t xml:space="preserve">         5 Hoe kansrijk is het Nederlandse voorstel?</w:t>
      </w:r>
    </w:p>
    <w:p w14:paraId="2C5CB832" w14:textId="77777777" w:rsidR="004528EC" w:rsidRDefault="004528EC">
      <w:pPr>
        <w:spacing w:before="200" w:line="260" w:lineRule="atLeast"/>
        <w:jc w:val="both"/>
      </w:pPr>
      <w:r>
        <w:rPr>
          <w:rFonts w:ascii="Arial" w:eastAsia="Arial" w:hAnsi="Arial" w:cs="Arial"/>
          <w:color w:val="000000"/>
          <w:sz w:val="20"/>
        </w:rPr>
        <w:t xml:space="preserve">Moeilijk te zeggen. Dat sprake is van oneerlijke concurrentie wordt nauwelijks betwist. Volgens een woordvoerder van de Nederlandse vertegenwoordiging in Brussel is er bovendien ,,brede steun" voor het Nederlandse voorstel. Maar Frankrijk en Duitsland lijken meer te zien in versoepeling van de mededingingsregels. Daarbij komt dat juristen vraagtekens zetten bij de uitvoerbaarheid van het Nederlandse voorstel. ,,Principieel  juich ik dit soort maatregelen van harte toe", zegt Tom Ottervanger, hoogleraar mededingingsrecht in Leiden. ,,Maar je moet onderzoek doen in landen buiten de </w:t>
      </w:r>
      <w:r>
        <w:rPr>
          <w:rFonts w:ascii="Arial" w:eastAsia="Arial" w:hAnsi="Arial" w:cs="Arial"/>
          <w:b/>
          <w:i/>
          <w:color w:val="000000"/>
          <w:sz w:val="20"/>
          <w:u w:val="single"/>
        </w:rPr>
        <w:t>EU</w:t>
      </w:r>
      <w:r>
        <w:rPr>
          <w:rFonts w:ascii="Arial" w:eastAsia="Arial" w:hAnsi="Arial" w:cs="Arial"/>
          <w:color w:val="000000"/>
          <w:sz w:val="20"/>
        </w:rPr>
        <w:t xml:space="preserve">. Dat is heel lastig." </w:t>
      </w:r>
    </w:p>
    <w:p w14:paraId="7C132E5A" w14:textId="77777777" w:rsidR="004528EC" w:rsidRDefault="004528EC">
      <w:pPr>
        <w:spacing w:before="200" w:line="260" w:lineRule="atLeast"/>
        <w:jc w:val="both"/>
      </w:pPr>
      <w:r>
        <w:rPr>
          <w:rFonts w:ascii="Arial" w:eastAsia="Arial" w:hAnsi="Arial" w:cs="Arial"/>
          <w:color w:val="000000"/>
          <w:sz w:val="20"/>
        </w:rPr>
        <w:t xml:space="preserve">Ook zijn Groningse collega Hans Vedder (RuG) is sceptisch. Hij wijst erop dat staatssteun via subsidies vaak niet duidelijk zichtbaar is. ,,Hoe ga je aantonen dat er subsidie is verstrekt als een partij bijvoorbeeld goedkoop een kantoor kan huren in zijn thuismarkt?" Vedder vermoedt bij het Nederlandse voorstel ,,een zekere mate van symboolpolitiek" en betwijfelt of het veel toevoegt aan de instrumenten die Brussel al heeft. Vedder: ,,En als je oneerlijke concurrentie vermoedt bij een aanbesteding, kan een bedrijf gewoon naar de dichtstbijzijnde rechter stappen."             </w:t>
      </w:r>
    </w:p>
    <w:p w14:paraId="06E62AE2" w14:textId="77777777" w:rsidR="004528EC" w:rsidRDefault="004528EC">
      <w:pPr>
        <w:spacing w:before="200" w:line="260" w:lineRule="atLeast"/>
        <w:jc w:val="both"/>
      </w:pPr>
      <w:r>
        <w:rPr>
          <w:rFonts w:ascii="Arial" w:eastAsia="Arial" w:hAnsi="Arial" w:cs="Arial"/>
          <w:color w:val="000000"/>
          <w:sz w:val="20"/>
        </w:rPr>
        <w:t xml:space="preserve">         6 Hoe kijken economen  naar de Nederlandse plannen?</w:t>
      </w:r>
    </w:p>
    <w:p w14:paraId="4707E110" w14:textId="77777777" w:rsidR="004528EC" w:rsidRDefault="004528EC">
      <w:pPr>
        <w:spacing w:before="200" w:line="260" w:lineRule="atLeast"/>
        <w:jc w:val="both"/>
      </w:pPr>
      <w:r>
        <w:rPr>
          <w:rFonts w:ascii="Arial" w:eastAsia="Arial" w:hAnsi="Arial" w:cs="Arial"/>
          <w:color w:val="000000"/>
          <w:sz w:val="20"/>
        </w:rPr>
        <w:t xml:space="preserve">  Maarten Pieter Schinkel, hoogleraar economie aan de UvA, spreekt van een ,,sympathiek" maar ,,rommelig voorstel". Het lijkt hem vooral tegen (te) goedkope producten gericht, maar waarom dat nu precies schadelijk is voor het concurrentieproces blijft onduidelijk. Schinkel: ,,Gaat het om roofprijzen, waardoor </w:t>
      </w:r>
      <w:r>
        <w:rPr>
          <w:rFonts w:ascii="Arial" w:eastAsia="Arial" w:hAnsi="Arial" w:cs="Arial"/>
          <w:b/>
          <w:i/>
          <w:color w:val="000000"/>
          <w:sz w:val="20"/>
          <w:u w:val="single"/>
        </w:rPr>
        <w:t>Europese</w:t>
      </w:r>
      <w:r>
        <w:rPr>
          <w:rFonts w:ascii="Arial" w:eastAsia="Arial" w:hAnsi="Arial" w:cs="Arial"/>
          <w:color w:val="000000"/>
          <w:sz w:val="20"/>
        </w:rPr>
        <w:t xml:space="preserve"> bedrijven failliet zouden gaan, waarna de Chinese partij de prijzen weer kan opvoeren? Dat staat er niet. En echt belangrijke dingen zoals infrastructuur en privacy moeten we toch op een andere manier dan via het mededingingsrecht kunnen beschermen".        </w:t>
      </w:r>
    </w:p>
    <w:p w14:paraId="14520F29" w14:textId="77777777" w:rsidR="004528EC" w:rsidRDefault="004528EC">
      <w:pPr>
        <w:keepNext/>
        <w:spacing w:before="240" w:line="340" w:lineRule="atLeast"/>
      </w:pPr>
      <w:r>
        <w:br/>
      </w:r>
      <w:r>
        <w:rPr>
          <w:rFonts w:ascii="Arial" w:eastAsia="Arial" w:hAnsi="Arial" w:cs="Arial"/>
          <w:b/>
          <w:color w:val="000000"/>
          <w:sz w:val="28"/>
        </w:rPr>
        <w:t>Graphic</w:t>
      </w:r>
    </w:p>
    <w:p w14:paraId="2B1C6466" w14:textId="4519695C" w:rsidR="004528EC" w:rsidRDefault="004528EC">
      <w:pPr>
        <w:spacing w:line="60" w:lineRule="exact"/>
      </w:pPr>
      <w:r>
        <w:rPr>
          <w:noProof/>
        </w:rPr>
        <mc:AlternateContent>
          <mc:Choice Requires="wps">
            <w:drawing>
              <wp:anchor distT="0" distB="0" distL="114300" distR="114300" simplePos="0" relativeHeight="252719104" behindDoc="0" locked="0" layoutInCell="1" allowOverlap="1" wp14:anchorId="7C4569DB" wp14:editId="02C11A45">
                <wp:simplePos x="0" y="0"/>
                <wp:positionH relativeFrom="column">
                  <wp:posOffset>0</wp:posOffset>
                </wp:positionH>
                <wp:positionV relativeFrom="paragraph">
                  <wp:posOffset>25400</wp:posOffset>
                </wp:positionV>
                <wp:extent cx="6502400" cy="0"/>
                <wp:effectExtent l="15875" t="12700" r="15875" b="15875"/>
                <wp:wrapTopAndBottom/>
                <wp:docPr id="500" name="Lin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5968F" id="Line 1141" o:spid="_x0000_s1026" style="position:absolute;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fPuIv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B4461FC" w14:textId="77777777" w:rsidR="004528EC" w:rsidRDefault="004528EC">
      <w:pPr>
        <w:spacing w:before="120" w:line="260" w:lineRule="atLeast"/>
      </w:pPr>
      <w:r>
        <w:rPr>
          <w:rFonts w:ascii="Arial" w:eastAsia="Arial" w:hAnsi="Arial" w:cs="Arial"/>
          <w:color w:val="000000"/>
          <w:sz w:val="20"/>
        </w:rPr>
        <w:t xml:space="preserve"> </w:t>
      </w:r>
    </w:p>
    <w:p w14:paraId="097004F3" w14:textId="77777777" w:rsidR="004528EC" w:rsidRDefault="004528EC">
      <w:pPr>
        <w:spacing w:before="200" w:line="260" w:lineRule="atLeast"/>
        <w:jc w:val="both"/>
      </w:pPr>
      <w:r>
        <w:rPr>
          <w:rFonts w:ascii="Arial" w:eastAsia="Arial" w:hAnsi="Arial" w:cs="Arial"/>
          <w:color w:val="000000"/>
          <w:sz w:val="20"/>
        </w:rPr>
        <w:t>Het Brabantse VDL zou een Nederlandse aanbesteding voor de bouw van bussen hebben verloren van het Chinese BYD, dat overheidssubsidies krijgt.</w:t>
      </w:r>
    </w:p>
    <w:p w14:paraId="297A9042" w14:textId="77777777" w:rsidR="004528EC" w:rsidRDefault="004528EC">
      <w:pPr>
        <w:spacing w:before="200" w:line="260" w:lineRule="atLeast"/>
        <w:jc w:val="both"/>
      </w:pPr>
      <w:r>
        <w:rPr>
          <w:rFonts w:ascii="Arial" w:eastAsia="Arial" w:hAnsi="Arial" w:cs="Arial"/>
          <w:color w:val="000000"/>
          <w:sz w:val="20"/>
        </w:rPr>
        <w:t>Foto Getty Images</w:t>
      </w:r>
    </w:p>
    <w:p w14:paraId="5DFCED5F" w14:textId="77777777" w:rsidR="004528EC" w:rsidRDefault="004528EC">
      <w:pPr>
        <w:keepNext/>
        <w:spacing w:before="240" w:line="340" w:lineRule="atLeast"/>
      </w:pPr>
      <w:r>
        <w:rPr>
          <w:rFonts w:ascii="Arial" w:eastAsia="Arial" w:hAnsi="Arial" w:cs="Arial"/>
          <w:b/>
          <w:color w:val="000000"/>
          <w:sz w:val="28"/>
        </w:rPr>
        <w:t>Classification</w:t>
      </w:r>
    </w:p>
    <w:p w14:paraId="4B2B3498" w14:textId="32CA6056" w:rsidR="004528EC" w:rsidRDefault="004528EC">
      <w:pPr>
        <w:spacing w:line="60" w:lineRule="exact"/>
      </w:pPr>
      <w:r>
        <w:rPr>
          <w:noProof/>
        </w:rPr>
        <mc:AlternateContent>
          <mc:Choice Requires="wps">
            <w:drawing>
              <wp:anchor distT="0" distB="0" distL="114300" distR="114300" simplePos="0" relativeHeight="252783616" behindDoc="0" locked="0" layoutInCell="1" allowOverlap="1" wp14:anchorId="0DFAFE42" wp14:editId="69490ED1">
                <wp:simplePos x="0" y="0"/>
                <wp:positionH relativeFrom="column">
                  <wp:posOffset>0</wp:posOffset>
                </wp:positionH>
                <wp:positionV relativeFrom="paragraph">
                  <wp:posOffset>25400</wp:posOffset>
                </wp:positionV>
                <wp:extent cx="6502400" cy="0"/>
                <wp:effectExtent l="15875" t="19685" r="15875" b="18415"/>
                <wp:wrapTopAndBottom/>
                <wp:docPr id="499"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FE48E" id="Line 1204" o:spid="_x0000_s1026" style="position:absolute;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9nFzAEAAHoDAAAOAAAAZHJzL2Uyb0RvYy54bWysU12P2yAQfK/U/4B4b+xEuV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fLHgzIGlIW21&#10;U2w6q+c5ntHHhrrW7ilkg+Lonv0Wxc/IHK4HcL0qMl9OnpDTjKh+g+RD9HTJbvyKknpgn7BkdeyC&#10;zZSUAjuWkZxuI1HHxAR9vL+rZ/OaJieutQqaK9CHmL4otCxvWm5IdiGGwzamLASaa0u+x+GjNqZM&#10;3Dg2tnx2d6a2nvxH1xdwRKNlbsyQGPrd2gR2gPx+6sV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79n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8D9850" w14:textId="77777777" w:rsidR="004528EC" w:rsidRDefault="004528EC">
      <w:pPr>
        <w:spacing w:line="120" w:lineRule="exact"/>
      </w:pPr>
    </w:p>
    <w:p w14:paraId="7A1920E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10F668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6DE112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(74%); Nontariff Barriers (74%); Trade Regulation + Policy (68%)</w:t>
      </w:r>
      <w:r>
        <w:br/>
      </w:r>
      <w:r>
        <w:br/>
      </w:r>
    </w:p>
    <w:p w14:paraId="0044EE85"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December 13, 2019</w:t>
      </w:r>
    </w:p>
    <w:p w14:paraId="6F7F26A0" w14:textId="77777777" w:rsidR="004528EC" w:rsidRDefault="004528EC"/>
    <w:p w14:paraId="7BF9BECF" w14:textId="1BA89B4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3792" behindDoc="0" locked="0" layoutInCell="1" allowOverlap="1" wp14:anchorId="70F8DBA7" wp14:editId="737647AD">
                <wp:simplePos x="0" y="0"/>
                <wp:positionH relativeFrom="column">
                  <wp:posOffset>0</wp:posOffset>
                </wp:positionH>
                <wp:positionV relativeFrom="paragraph">
                  <wp:posOffset>127000</wp:posOffset>
                </wp:positionV>
                <wp:extent cx="6502400" cy="0"/>
                <wp:effectExtent l="6350" t="10160" r="6350" b="8890"/>
                <wp:wrapNone/>
                <wp:docPr id="498" name="Lin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DC2DD" id="Line 1253" o:spid="_x0000_s1026" style="position:absolute;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0yfA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71A0F00" w14:textId="77777777" w:rsidR="004528EC" w:rsidRDefault="004528EC">
      <w:pPr>
        <w:sectPr w:rsidR="004528EC">
          <w:headerReference w:type="even" r:id="rId3112"/>
          <w:headerReference w:type="default" r:id="rId3113"/>
          <w:footerReference w:type="even" r:id="rId3114"/>
          <w:footerReference w:type="default" r:id="rId3115"/>
          <w:headerReference w:type="first" r:id="rId3116"/>
          <w:footerReference w:type="first" r:id="rId3117"/>
          <w:pgSz w:w="12240" w:h="15840"/>
          <w:pgMar w:top="840" w:right="1000" w:bottom="840" w:left="1000" w:header="400" w:footer="400" w:gutter="0"/>
          <w:cols w:space="720"/>
          <w:titlePg/>
        </w:sectPr>
      </w:pPr>
    </w:p>
    <w:p w14:paraId="7DBE39F4" w14:textId="77777777" w:rsidR="004528EC" w:rsidRDefault="004528EC"/>
    <w:p w14:paraId="05C2465F" w14:textId="77777777" w:rsidR="004528EC" w:rsidRDefault="004528EC">
      <w:pPr>
        <w:spacing w:before="240" w:after="200" w:line="340" w:lineRule="atLeast"/>
        <w:jc w:val="center"/>
        <w:outlineLvl w:val="0"/>
        <w:rPr>
          <w:rFonts w:ascii="Arial" w:hAnsi="Arial" w:cs="Arial"/>
          <w:b/>
          <w:bCs/>
          <w:kern w:val="32"/>
          <w:sz w:val="32"/>
          <w:szCs w:val="32"/>
        </w:rPr>
      </w:pPr>
      <w:hyperlink r:id="rId3118" w:history="1">
        <w:r>
          <w:rPr>
            <w:rFonts w:ascii="Arial" w:eastAsia="Arial" w:hAnsi="Arial" w:cs="Arial"/>
            <w:b/>
            <w:bCs/>
            <w:i/>
            <w:color w:val="0077CC"/>
            <w:kern w:val="32"/>
            <w:sz w:val="28"/>
            <w:szCs w:val="32"/>
            <w:u w:val="single"/>
            <w:shd w:val="clear" w:color="auto" w:fill="FFFFFF"/>
          </w:rPr>
          <w:t>Conservatieven op rozen</w:t>
        </w:r>
      </w:hyperlink>
    </w:p>
    <w:p w14:paraId="09126064" w14:textId="77777777" w:rsidR="004528EC" w:rsidRDefault="004528EC">
      <w:pPr>
        <w:spacing w:before="120" w:line="260" w:lineRule="atLeast"/>
        <w:jc w:val="center"/>
      </w:pPr>
      <w:r>
        <w:rPr>
          <w:rFonts w:ascii="Arial" w:eastAsia="Arial" w:hAnsi="Arial" w:cs="Arial"/>
          <w:color w:val="000000"/>
          <w:sz w:val="20"/>
        </w:rPr>
        <w:t>De Telegraaf</w:t>
      </w:r>
    </w:p>
    <w:p w14:paraId="21088072" w14:textId="77777777" w:rsidR="004528EC" w:rsidRDefault="004528EC">
      <w:pPr>
        <w:spacing w:before="120" w:line="260" w:lineRule="atLeast"/>
        <w:jc w:val="center"/>
      </w:pPr>
      <w:r>
        <w:rPr>
          <w:rFonts w:ascii="Arial" w:eastAsia="Arial" w:hAnsi="Arial" w:cs="Arial"/>
          <w:color w:val="000000"/>
          <w:sz w:val="20"/>
        </w:rPr>
        <w:t>13 december 2019 vrijdag</w:t>
      </w:r>
    </w:p>
    <w:p w14:paraId="5E345E05" w14:textId="77777777" w:rsidR="004528EC" w:rsidRDefault="004528EC">
      <w:pPr>
        <w:spacing w:before="120" w:line="260" w:lineRule="atLeast"/>
        <w:jc w:val="center"/>
      </w:pPr>
      <w:r>
        <w:rPr>
          <w:rFonts w:ascii="Arial" w:eastAsia="Arial" w:hAnsi="Arial" w:cs="Arial"/>
          <w:color w:val="000000"/>
          <w:sz w:val="20"/>
        </w:rPr>
        <w:t>Gehele Oplage</w:t>
      </w:r>
    </w:p>
    <w:p w14:paraId="1A07C008" w14:textId="77777777" w:rsidR="004528EC" w:rsidRDefault="004528EC">
      <w:pPr>
        <w:spacing w:line="240" w:lineRule="atLeast"/>
        <w:jc w:val="both"/>
      </w:pPr>
    </w:p>
    <w:p w14:paraId="365EC10F"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C21213B" w14:textId="7D29BBAB" w:rsidR="004528EC" w:rsidRDefault="004528EC">
      <w:pPr>
        <w:spacing w:before="120" w:line="220" w:lineRule="atLeast"/>
      </w:pPr>
      <w:r>
        <w:br/>
      </w:r>
      <w:r>
        <w:rPr>
          <w:noProof/>
        </w:rPr>
        <w:drawing>
          <wp:inline distT="0" distB="0" distL="0" distR="0" wp14:anchorId="40EEC2BE" wp14:editId="1ABDC48B">
            <wp:extent cx="2870200" cy="6477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E04CAE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28E893C7"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559 words</w:t>
      </w:r>
    </w:p>
    <w:p w14:paraId="7D79F1EF"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4A436A51" w14:textId="77777777" w:rsidR="004528EC" w:rsidRDefault="004528EC">
      <w:pPr>
        <w:keepNext/>
        <w:spacing w:before="240" w:line="340" w:lineRule="atLeast"/>
      </w:pPr>
      <w:r>
        <w:rPr>
          <w:rFonts w:ascii="Arial" w:eastAsia="Arial" w:hAnsi="Arial" w:cs="Arial"/>
          <w:b/>
          <w:color w:val="000000"/>
          <w:sz w:val="28"/>
        </w:rPr>
        <w:t>Body</w:t>
      </w:r>
    </w:p>
    <w:p w14:paraId="17526F15" w14:textId="375448FC" w:rsidR="004528EC" w:rsidRDefault="004528EC">
      <w:pPr>
        <w:spacing w:line="60" w:lineRule="exact"/>
      </w:pPr>
      <w:r>
        <w:rPr>
          <w:noProof/>
        </w:rPr>
        <mc:AlternateContent>
          <mc:Choice Requires="wps">
            <w:drawing>
              <wp:anchor distT="0" distB="0" distL="114300" distR="114300" simplePos="0" relativeHeight="252655616" behindDoc="0" locked="0" layoutInCell="1" allowOverlap="1" wp14:anchorId="160F7FEB" wp14:editId="6B0198EA">
                <wp:simplePos x="0" y="0"/>
                <wp:positionH relativeFrom="column">
                  <wp:posOffset>0</wp:posOffset>
                </wp:positionH>
                <wp:positionV relativeFrom="paragraph">
                  <wp:posOffset>25400</wp:posOffset>
                </wp:positionV>
                <wp:extent cx="6502400" cy="0"/>
                <wp:effectExtent l="15875" t="19050" r="15875" b="19050"/>
                <wp:wrapTopAndBottom/>
                <wp:docPr id="497"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4D6E9" id="Line 1079" o:spid="_x0000_s1026" style="position:absolute;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9Og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07C414F" w14:textId="77777777" w:rsidR="004528EC" w:rsidRDefault="004528EC"/>
    <w:p w14:paraId="49E254E2" w14:textId="77777777" w:rsidR="004528EC" w:rsidRDefault="004528EC">
      <w:pPr>
        <w:spacing w:before="200" w:line="260" w:lineRule="atLeast"/>
        <w:jc w:val="both"/>
      </w:pPr>
      <w:r>
        <w:rPr>
          <w:rFonts w:ascii="Arial" w:eastAsia="Arial" w:hAnsi="Arial" w:cs="Arial"/>
          <w:color w:val="000000"/>
          <w:sz w:val="20"/>
        </w:rPr>
        <w:t>Boris Johnson krijgt vrije hand van kiezer</w:t>
      </w:r>
    </w:p>
    <w:p w14:paraId="0ADF2C22" w14:textId="77777777" w:rsidR="004528EC" w:rsidRDefault="004528EC">
      <w:pPr>
        <w:spacing w:before="200" w:line="260" w:lineRule="atLeast"/>
        <w:jc w:val="both"/>
      </w:pPr>
      <w:r>
        <w:rPr>
          <w:rFonts w:ascii="Arial" w:eastAsia="Arial" w:hAnsi="Arial" w:cs="Arial"/>
          <w:color w:val="000000"/>
          <w:sz w:val="20"/>
        </w:rPr>
        <w:t>door Joost van Mierlo</w:t>
      </w:r>
    </w:p>
    <w:p w14:paraId="2EACD983" w14:textId="77777777" w:rsidR="004528EC" w:rsidRDefault="004528EC">
      <w:pPr>
        <w:spacing w:before="200" w:line="260" w:lineRule="atLeast"/>
        <w:jc w:val="both"/>
      </w:pPr>
      <w:r>
        <w:rPr>
          <w:rFonts w:ascii="Arial" w:eastAsia="Arial" w:hAnsi="Arial" w:cs="Arial"/>
          <w:color w:val="000000"/>
          <w:sz w:val="20"/>
        </w:rPr>
        <w:t xml:space="preserve">LONDEN - De Conservatieven lijken op een overtuigende overwinning af te  stevenen bij de Britse verkiezingen. Op basis van de slotpeiling heeft de  regeringspartij een flinke meerderheid in het Lagerhuis. De Britten stevenen  daarmee af op een vertrek uit de </w:t>
      </w:r>
      <w:r>
        <w:rPr>
          <w:rFonts w:ascii="Arial" w:eastAsia="Arial" w:hAnsi="Arial" w:cs="Arial"/>
          <w:b/>
          <w:i/>
          <w:color w:val="000000"/>
          <w:sz w:val="20"/>
          <w:u w:val="single"/>
        </w:rPr>
        <w:t>Europese Unie</w:t>
      </w:r>
      <w:r>
        <w:rPr>
          <w:rFonts w:ascii="Arial" w:eastAsia="Arial" w:hAnsi="Arial" w:cs="Arial"/>
          <w:color w:val="000000"/>
          <w:sz w:val="20"/>
        </w:rPr>
        <w:t xml:space="preserve"> per eind januari. Het creëert  bovendien noodzakelijke ruimte voor de onderhandelingen over een  Handelsakkoord, die daarna volgen.</w:t>
      </w:r>
    </w:p>
    <w:p w14:paraId="3821432B" w14:textId="77777777" w:rsidR="004528EC" w:rsidRDefault="004528EC">
      <w:pPr>
        <w:spacing w:before="200" w:line="260" w:lineRule="atLeast"/>
        <w:jc w:val="both"/>
      </w:pPr>
      <w:r>
        <w:rPr>
          <w:rFonts w:ascii="Arial" w:eastAsia="Arial" w:hAnsi="Arial" w:cs="Arial"/>
          <w:color w:val="000000"/>
          <w:sz w:val="20"/>
        </w:rPr>
        <w:t>Volgens de slotpeiling behalen de Conservatieven 368 zetels in het 650 zetels  tellende Lagerhuis. Dat zou het beste resultaat sinds Margaret Thatchers derde  termijn zijn. Bij de vorige verkiezingen in 2017 waren dat er 319, maar nadat  een aantal partijleden terugtrad of uit de partij werd gestoten, waren daar  medio oktober nauwelijks 300 van over.</w:t>
      </w:r>
    </w:p>
    <w:p w14:paraId="6F1A9485" w14:textId="77777777" w:rsidR="004528EC" w:rsidRDefault="004528EC">
      <w:pPr>
        <w:spacing w:before="200" w:line="260" w:lineRule="atLeast"/>
        <w:jc w:val="both"/>
      </w:pPr>
      <w:r>
        <w:rPr>
          <w:rFonts w:ascii="Arial" w:eastAsia="Arial" w:hAnsi="Arial" w:cs="Arial"/>
          <w:color w:val="000000"/>
          <w:sz w:val="20"/>
        </w:rPr>
        <w:t>Labour bleef steken op 191 zetels tegen 262 bij de vorige verkiezingen. De  partij scoorde sinds 1935 niet zo slecht. De SNP zag het zetelaantal stijgen  van 35 (2017) naar 55 nu. De Lib Dems behaalden 13 zetels ten opzichte van 12  zetels de vorige keer.</w:t>
      </w:r>
    </w:p>
    <w:p w14:paraId="69C0B297" w14:textId="77777777" w:rsidR="004528EC" w:rsidRDefault="004528EC">
      <w:pPr>
        <w:spacing w:before="200" w:line="260" w:lineRule="atLeast"/>
        <w:jc w:val="both"/>
      </w:pPr>
      <w:r>
        <w:rPr>
          <w:rFonts w:ascii="Arial" w:eastAsia="Arial" w:hAnsi="Arial" w:cs="Arial"/>
          <w:color w:val="000000"/>
          <w:sz w:val="20"/>
        </w:rPr>
        <w:t xml:space="preserve">Op basis van deze uitslag zijn de Conservatieven in staat om het door hen  gewenste vertrek uit de </w:t>
      </w:r>
      <w:r>
        <w:rPr>
          <w:rFonts w:ascii="Arial" w:eastAsia="Arial" w:hAnsi="Arial" w:cs="Arial"/>
          <w:b/>
          <w:i/>
          <w:color w:val="000000"/>
          <w:sz w:val="20"/>
          <w:u w:val="single"/>
        </w:rPr>
        <w:t>EU</w:t>
      </w:r>
      <w:r>
        <w:rPr>
          <w:rFonts w:ascii="Arial" w:eastAsia="Arial" w:hAnsi="Arial" w:cs="Arial"/>
          <w:color w:val="000000"/>
          <w:sz w:val="20"/>
        </w:rPr>
        <w:t xml:space="preserve"> te bewerkstelligen. Premier Boris Johnson hoeft zijn  oor bovendien niet te laten hangen naar de meest felle Brexiteers in zijn  fractie. De ruime overwinning zorgt voor de onderhandelingsruimte waar Johnson  en zijn belangrijkste kompanen naar snakken.</w:t>
      </w:r>
    </w:p>
    <w:p w14:paraId="209049DC" w14:textId="77777777" w:rsidR="004528EC" w:rsidRDefault="004528EC">
      <w:pPr>
        <w:spacing w:before="200" w:line="260" w:lineRule="atLeast"/>
        <w:jc w:val="both"/>
      </w:pPr>
      <w:r>
        <w:rPr>
          <w:rFonts w:ascii="Arial" w:eastAsia="Arial" w:hAnsi="Arial" w:cs="Arial"/>
          <w:color w:val="000000"/>
          <w:sz w:val="20"/>
        </w:rPr>
        <w:t xml:space="preserve">De discussie van de afgelopen weken werd gedomineerd door de vraag hoe de  diverse partijen een einde dachten te kunnen maken aan de Brexit-impasse. De  Brexit Party leek aanvankelijk een serieuze rol te gaan spelen. Bij de </w:t>
      </w:r>
      <w:r>
        <w:rPr>
          <w:rFonts w:ascii="Arial" w:eastAsia="Arial" w:hAnsi="Arial" w:cs="Arial"/>
          <w:b/>
          <w:i/>
          <w:color w:val="000000"/>
          <w:sz w:val="20"/>
          <w:u w:val="single"/>
        </w:rPr>
        <w:t>Europese</w:t>
      </w:r>
      <w:r>
        <w:rPr>
          <w:rFonts w:ascii="Arial" w:eastAsia="Arial" w:hAnsi="Arial" w:cs="Arial"/>
          <w:color w:val="000000"/>
          <w:sz w:val="20"/>
        </w:rPr>
        <w:t xml:space="preserve">  verkiezingen in mei kwam de kersverse partij van </w:t>
      </w:r>
      <w:r>
        <w:rPr>
          <w:rFonts w:ascii="Arial" w:eastAsia="Arial" w:hAnsi="Arial" w:cs="Arial"/>
          <w:b/>
          <w:i/>
          <w:color w:val="000000"/>
          <w:sz w:val="20"/>
          <w:u w:val="single"/>
        </w:rPr>
        <w:t>EU</w:t>
      </w:r>
      <w:r>
        <w:rPr>
          <w:rFonts w:ascii="Arial" w:eastAsia="Arial" w:hAnsi="Arial" w:cs="Arial"/>
          <w:color w:val="000000"/>
          <w:sz w:val="20"/>
        </w:rPr>
        <w:t>-hater Nigel Farage nog als  winnaar uit de stembus.</w:t>
      </w:r>
    </w:p>
    <w:p w14:paraId="5A6E5230" w14:textId="77777777" w:rsidR="004528EC" w:rsidRDefault="004528EC">
      <w:pPr>
        <w:spacing w:before="200" w:line="260" w:lineRule="atLeast"/>
        <w:jc w:val="both"/>
      </w:pPr>
      <w:r>
        <w:rPr>
          <w:rFonts w:ascii="Arial" w:eastAsia="Arial" w:hAnsi="Arial" w:cs="Arial"/>
          <w:color w:val="000000"/>
          <w:sz w:val="20"/>
        </w:rPr>
        <w:lastRenderedPageBreak/>
        <w:t>Maar algemene verkiezingen, met het verraderlijke districtenstelsel waar voor  ieder van de 650 districten een acceptabele kandidaat moet worden  gepresenteerd, bleken een te grote horde voor de volgers van Farage. De partij  zag de aanhang verpulveren tot nauwelijks 2% afgelopen week.</w:t>
      </w:r>
    </w:p>
    <w:p w14:paraId="5553F066" w14:textId="77777777" w:rsidR="004528EC" w:rsidRDefault="004528EC">
      <w:pPr>
        <w:spacing w:before="200" w:line="260" w:lineRule="atLeast"/>
        <w:jc w:val="both"/>
      </w:pPr>
      <w:r>
        <w:rPr>
          <w:rFonts w:ascii="Arial" w:eastAsia="Arial" w:hAnsi="Arial" w:cs="Arial"/>
          <w:color w:val="000000"/>
          <w:sz w:val="20"/>
        </w:rPr>
        <w:t>Ook de Liberaal Democraten waren niet in staat om de kiezer te overtuigen van  haar eigen ’redelijke alternatief’. De partij gooide aanvankelijk hoge ogen,  maar de ster van de nieuwe politieke leider Jo Swinson daalde snel in de  afgelopen weken.</w:t>
      </w:r>
    </w:p>
    <w:p w14:paraId="103A67A7" w14:textId="77777777" w:rsidR="004528EC" w:rsidRDefault="004528EC">
      <w:pPr>
        <w:spacing w:before="200" w:line="260" w:lineRule="atLeast"/>
        <w:jc w:val="both"/>
      </w:pPr>
      <w:r>
        <w:rPr>
          <w:rFonts w:ascii="Arial" w:eastAsia="Arial" w:hAnsi="Arial" w:cs="Arial"/>
          <w:color w:val="000000"/>
          <w:sz w:val="20"/>
        </w:rPr>
        <w:t>Kiezers in een districtenstelsel, waarbij alleen de winnaars in de 650  districten een zetel krijgen in het Lagerhuis, worden bijna noodzakelijkerwijs  richting de twee belangrijkste partijen geduwd. Dat maakte het voor vele  kiezers tot een onaangename keuze. Nooit eerder waren premier Boris Johnson en  oppositieleider Jeremy Corbyn zo onpopulair.</w:t>
      </w:r>
    </w:p>
    <w:p w14:paraId="2BA7290B" w14:textId="77777777" w:rsidR="004528EC" w:rsidRDefault="004528EC">
      <w:pPr>
        <w:spacing w:before="200" w:line="260" w:lineRule="atLeast"/>
        <w:jc w:val="both"/>
      </w:pPr>
      <w:r>
        <w:rPr>
          <w:rFonts w:ascii="Arial" w:eastAsia="Arial" w:hAnsi="Arial" w:cs="Arial"/>
          <w:color w:val="000000"/>
          <w:sz w:val="20"/>
        </w:rPr>
        <w:t>Niet voor niets toonde het satirische weekblad Private Eye deze week een  cartoon waarop kiezers met een wasknijper op hun neus het stemhokje in trokken.  De geur van alle voor de hand liggende keuzes was immers onwelriekend.</w:t>
      </w:r>
    </w:p>
    <w:p w14:paraId="46DE4763" w14:textId="77777777" w:rsidR="004528EC" w:rsidRDefault="004528EC">
      <w:pPr>
        <w:spacing w:before="200" w:line="260" w:lineRule="atLeast"/>
        <w:jc w:val="both"/>
      </w:pPr>
      <w:r>
        <w:rPr>
          <w:rFonts w:ascii="Arial" w:eastAsia="Arial" w:hAnsi="Arial" w:cs="Arial"/>
          <w:color w:val="000000"/>
          <w:sz w:val="20"/>
        </w:rPr>
        <w:t>Met de ruime meerderheid die hij lijkt te behalen, heeft premier Boris Johnson  de manoeuvreerruimte die hij nodig heeft om van de onderhandelingen over een  Handelsakkoord een succes te maken. Hij beloofde dat deze voor eind 2020 zouden  zijn afgerond, maar iedereen realiseert zich dat dit een onmogelijke opdracht  is. Met zijn klinkende overwinning heeft Johnson nu echter het gezag in zijn  partij om politieke tegenstanders het hoofd te bieden.</w:t>
      </w:r>
    </w:p>
    <w:p w14:paraId="58658A3D" w14:textId="77777777" w:rsidR="004528EC" w:rsidRDefault="004528EC">
      <w:pPr>
        <w:spacing w:before="200" w:line="260" w:lineRule="atLeast"/>
        <w:jc w:val="both"/>
      </w:pPr>
      <w:r>
        <w:rPr>
          <w:rFonts w:ascii="Arial" w:eastAsia="Arial" w:hAnsi="Arial" w:cs="Arial"/>
          <w:color w:val="000000"/>
          <w:sz w:val="20"/>
        </w:rPr>
        <w:t>Tories op weg naar ’hun’ Brexit</w:t>
      </w:r>
    </w:p>
    <w:p w14:paraId="4A7527DE" w14:textId="77777777" w:rsidR="004528EC" w:rsidRDefault="004528EC">
      <w:pPr>
        <w:keepNext/>
        <w:spacing w:before="240" w:line="340" w:lineRule="atLeast"/>
      </w:pPr>
      <w:r>
        <w:rPr>
          <w:rFonts w:ascii="Arial" w:eastAsia="Arial" w:hAnsi="Arial" w:cs="Arial"/>
          <w:b/>
          <w:color w:val="000000"/>
          <w:sz w:val="28"/>
        </w:rPr>
        <w:t>Classification</w:t>
      </w:r>
    </w:p>
    <w:p w14:paraId="0B874419" w14:textId="16597346" w:rsidR="004528EC" w:rsidRDefault="004528EC">
      <w:pPr>
        <w:spacing w:line="60" w:lineRule="exact"/>
      </w:pPr>
      <w:r>
        <w:rPr>
          <w:noProof/>
        </w:rPr>
        <mc:AlternateContent>
          <mc:Choice Requires="wps">
            <w:drawing>
              <wp:anchor distT="0" distB="0" distL="114300" distR="114300" simplePos="0" relativeHeight="252720128" behindDoc="0" locked="0" layoutInCell="1" allowOverlap="1" wp14:anchorId="6BAB23B9" wp14:editId="44B607E3">
                <wp:simplePos x="0" y="0"/>
                <wp:positionH relativeFrom="column">
                  <wp:posOffset>0</wp:posOffset>
                </wp:positionH>
                <wp:positionV relativeFrom="paragraph">
                  <wp:posOffset>25400</wp:posOffset>
                </wp:positionV>
                <wp:extent cx="6502400" cy="0"/>
                <wp:effectExtent l="15875" t="19050" r="15875" b="19050"/>
                <wp:wrapTopAndBottom/>
                <wp:docPr id="496" name="Line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229A1" id="Line 1142" o:spid="_x0000_s1026" style="position:absolute;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BjzAEAAHo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fr/gzIGlIW21&#10;U2w6nc9yPKOPDXWt3VPIBsXRPfstip+ROVwP4HpVZL6cPCGnGVH9BsmH6OmS3fgVJfXAPmHJ6tgF&#10;mykpBXYsIzndRqKOiQn6uLirZ/OaJieutQqaK9CHmL4otCxvWm5IdiGGwzamLASaa0u+x+GjNqZM&#10;3Dg2tnx2d6a2nvxH1xdwRKNlbsyQGPrd2gR2gPx+6v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4UuB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4C1B64" w14:textId="77777777" w:rsidR="004528EC" w:rsidRDefault="004528EC">
      <w:pPr>
        <w:spacing w:line="120" w:lineRule="exact"/>
      </w:pPr>
    </w:p>
    <w:p w14:paraId="05C3C0E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1CBC47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13C062E"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6C5F87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Political Parties (94%); </w:t>
      </w:r>
      <w:r>
        <w:rPr>
          <w:rFonts w:ascii="Arial" w:eastAsia="Arial" w:hAnsi="Arial" w:cs="Arial"/>
          <w:b/>
          <w:i/>
          <w:color w:val="000000"/>
          <w:sz w:val="20"/>
          <w:u w:val="single"/>
        </w:rPr>
        <w:t>European</w:t>
      </w:r>
      <w:r>
        <w:rPr>
          <w:rFonts w:ascii="Arial" w:eastAsia="Arial" w:hAnsi="Arial" w:cs="Arial"/>
          <w:color w:val="000000"/>
          <w:sz w:val="20"/>
        </w:rPr>
        <w:t xml:space="preserve"> Union (75%); Campaigns + Elections (69%); International Relations (68%); Politics (65%)</w:t>
      </w:r>
      <w:r>
        <w:br/>
      </w:r>
      <w:r>
        <w:br/>
      </w:r>
    </w:p>
    <w:p w14:paraId="63D9BA5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32CE2533" w14:textId="77777777" w:rsidR="004528EC" w:rsidRDefault="004528EC"/>
    <w:p w14:paraId="2975D298" w14:textId="057DB19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4640" behindDoc="0" locked="0" layoutInCell="1" allowOverlap="1" wp14:anchorId="1F8669BE" wp14:editId="1DA95DBC">
                <wp:simplePos x="0" y="0"/>
                <wp:positionH relativeFrom="column">
                  <wp:posOffset>0</wp:posOffset>
                </wp:positionH>
                <wp:positionV relativeFrom="paragraph">
                  <wp:posOffset>127000</wp:posOffset>
                </wp:positionV>
                <wp:extent cx="6502400" cy="0"/>
                <wp:effectExtent l="6350" t="12065" r="6350" b="6985"/>
                <wp:wrapNone/>
                <wp:docPr id="495"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B9F69" id="Line 1205" o:spid="_x0000_s1026" style="position:absolute;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3rqyQEAAHoDAAAOAAAAZHJzL2Uyb0RvYy54bWysU02P2yAQvVfqf0DcGzvWZtt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dnxu48LzhxYGtJG&#10;O8XmTb3I9kw+tlS1dtuQGxRH9+w3KH5E5nA9ghtUkfly8oScZ0T1GyQH0dMlu+kLSqqBfcLi1bEP&#10;NlOSC+xYRnK6jUQdExN0eL+om7uaJieuuQraK9CHmD4rtCxvOm5IdiGGwyamLATaa0m+x+GTNqZM&#10;3Dg2kdrmf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tt66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81CEC7C" w14:textId="77777777" w:rsidR="004528EC" w:rsidRDefault="004528EC">
      <w:pPr>
        <w:sectPr w:rsidR="004528EC">
          <w:headerReference w:type="even" r:id="rId3119"/>
          <w:headerReference w:type="default" r:id="rId3120"/>
          <w:footerReference w:type="even" r:id="rId3121"/>
          <w:footerReference w:type="default" r:id="rId3122"/>
          <w:headerReference w:type="first" r:id="rId3123"/>
          <w:footerReference w:type="first" r:id="rId3124"/>
          <w:pgSz w:w="12240" w:h="15840"/>
          <w:pgMar w:top="840" w:right="1000" w:bottom="840" w:left="1000" w:header="400" w:footer="400" w:gutter="0"/>
          <w:cols w:space="720"/>
          <w:titlePg/>
        </w:sectPr>
      </w:pPr>
    </w:p>
    <w:p w14:paraId="78A90DA9" w14:textId="77777777" w:rsidR="004528EC" w:rsidRDefault="004528EC"/>
    <w:p w14:paraId="087E0A94" w14:textId="77777777" w:rsidR="004528EC" w:rsidRDefault="004528EC">
      <w:pPr>
        <w:spacing w:before="240" w:after="200" w:line="340" w:lineRule="atLeast"/>
        <w:jc w:val="center"/>
        <w:outlineLvl w:val="0"/>
        <w:rPr>
          <w:rFonts w:ascii="Arial" w:hAnsi="Arial" w:cs="Arial"/>
          <w:b/>
          <w:bCs/>
          <w:kern w:val="32"/>
          <w:sz w:val="32"/>
          <w:szCs w:val="32"/>
        </w:rPr>
      </w:pPr>
      <w:hyperlink r:id="rId3125" w:history="1">
        <w:r>
          <w:rPr>
            <w:rFonts w:ascii="Arial" w:eastAsia="Arial" w:hAnsi="Arial" w:cs="Arial"/>
            <w:b/>
            <w:bCs/>
            <w:i/>
            <w:color w:val="0077CC"/>
            <w:kern w:val="32"/>
            <w:sz w:val="28"/>
            <w:szCs w:val="32"/>
            <w:u w:val="single"/>
            <w:shd w:val="clear" w:color="auto" w:fill="FFFFFF"/>
          </w:rPr>
          <w:t xml:space="preserve">Bekvechten over een klimaatneutrale </w:t>
        </w:r>
      </w:hyperlink>
      <w:hyperlink r:id="rId3126" w:history="1">
        <w:r>
          <w:rPr>
            <w:rFonts w:ascii="Arial" w:eastAsia="Arial" w:hAnsi="Arial" w:cs="Arial"/>
            <w:b/>
            <w:bCs/>
            <w:i/>
            <w:color w:val="0077CC"/>
            <w:kern w:val="32"/>
            <w:sz w:val="28"/>
            <w:szCs w:val="32"/>
            <w:u w:val="single"/>
            <w:shd w:val="clear" w:color="auto" w:fill="FFFFFF"/>
          </w:rPr>
          <w:t>EU</w:t>
        </w:r>
      </w:hyperlink>
    </w:p>
    <w:p w14:paraId="66687EBE" w14:textId="77777777" w:rsidR="004528EC" w:rsidRDefault="004528EC">
      <w:pPr>
        <w:spacing w:before="120" w:line="260" w:lineRule="atLeast"/>
        <w:jc w:val="center"/>
      </w:pPr>
      <w:r>
        <w:rPr>
          <w:rFonts w:ascii="Arial" w:eastAsia="Arial" w:hAnsi="Arial" w:cs="Arial"/>
          <w:color w:val="000000"/>
          <w:sz w:val="20"/>
        </w:rPr>
        <w:t>De Telegraaf</w:t>
      </w:r>
    </w:p>
    <w:p w14:paraId="51D33AF4" w14:textId="77777777" w:rsidR="004528EC" w:rsidRDefault="004528EC">
      <w:pPr>
        <w:spacing w:before="120" w:line="260" w:lineRule="atLeast"/>
        <w:jc w:val="center"/>
      </w:pPr>
      <w:r>
        <w:rPr>
          <w:rFonts w:ascii="Arial" w:eastAsia="Arial" w:hAnsi="Arial" w:cs="Arial"/>
          <w:color w:val="000000"/>
          <w:sz w:val="20"/>
        </w:rPr>
        <w:t>13 december 2019 vrijdag</w:t>
      </w:r>
    </w:p>
    <w:p w14:paraId="2F898D1D" w14:textId="77777777" w:rsidR="004528EC" w:rsidRDefault="004528EC">
      <w:pPr>
        <w:spacing w:before="120" w:line="260" w:lineRule="atLeast"/>
        <w:jc w:val="center"/>
      </w:pPr>
      <w:r>
        <w:rPr>
          <w:rFonts w:ascii="Arial" w:eastAsia="Arial" w:hAnsi="Arial" w:cs="Arial"/>
          <w:color w:val="000000"/>
          <w:sz w:val="20"/>
        </w:rPr>
        <w:t>Gehele Oplage</w:t>
      </w:r>
    </w:p>
    <w:p w14:paraId="4AF76FA5" w14:textId="77777777" w:rsidR="004528EC" w:rsidRDefault="004528EC">
      <w:pPr>
        <w:spacing w:line="240" w:lineRule="atLeast"/>
        <w:jc w:val="both"/>
      </w:pPr>
    </w:p>
    <w:p w14:paraId="1182EC2E"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6AB4F04" w14:textId="3BD9415B" w:rsidR="004528EC" w:rsidRDefault="004528EC">
      <w:pPr>
        <w:spacing w:before="120" w:line="220" w:lineRule="atLeast"/>
      </w:pPr>
      <w:r>
        <w:br/>
      </w:r>
      <w:r>
        <w:rPr>
          <w:noProof/>
        </w:rPr>
        <w:drawing>
          <wp:inline distT="0" distB="0" distL="0" distR="0" wp14:anchorId="22B1DD33" wp14:editId="7CED6F71">
            <wp:extent cx="2870200" cy="6477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503300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76568C1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434 words</w:t>
      </w:r>
    </w:p>
    <w:p w14:paraId="7149C28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Ruud Mikkers</w:t>
      </w:r>
    </w:p>
    <w:p w14:paraId="35B94D80" w14:textId="77777777" w:rsidR="004528EC" w:rsidRDefault="004528EC">
      <w:pPr>
        <w:keepNext/>
        <w:spacing w:before="240" w:line="340" w:lineRule="atLeast"/>
      </w:pPr>
      <w:r>
        <w:rPr>
          <w:rFonts w:ascii="Arial" w:eastAsia="Arial" w:hAnsi="Arial" w:cs="Arial"/>
          <w:b/>
          <w:color w:val="000000"/>
          <w:sz w:val="28"/>
        </w:rPr>
        <w:t>Body</w:t>
      </w:r>
    </w:p>
    <w:p w14:paraId="20DEFCD8" w14:textId="083ADF15" w:rsidR="004528EC" w:rsidRDefault="004528EC">
      <w:pPr>
        <w:spacing w:line="60" w:lineRule="exact"/>
      </w:pPr>
      <w:r>
        <w:rPr>
          <w:noProof/>
        </w:rPr>
        <mc:AlternateContent>
          <mc:Choice Requires="wps">
            <w:drawing>
              <wp:anchor distT="0" distB="0" distL="114300" distR="114300" simplePos="0" relativeHeight="252656640" behindDoc="0" locked="0" layoutInCell="1" allowOverlap="1" wp14:anchorId="0293697B" wp14:editId="1FF4AA6D">
                <wp:simplePos x="0" y="0"/>
                <wp:positionH relativeFrom="column">
                  <wp:posOffset>0</wp:posOffset>
                </wp:positionH>
                <wp:positionV relativeFrom="paragraph">
                  <wp:posOffset>25400</wp:posOffset>
                </wp:positionV>
                <wp:extent cx="6502400" cy="0"/>
                <wp:effectExtent l="15875" t="19050" r="15875" b="19050"/>
                <wp:wrapTopAndBottom/>
                <wp:docPr id="494" name="Line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13DBE" id="Line 1080" o:spid="_x0000_s1026" style="position:absolute;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dkUz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596C00A" w14:textId="77777777" w:rsidR="004528EC" w:rsidRDefault="004528EC"/>
    <w:p w14:paraId="235203BF" w14:textId="77777777" w:rsidR="004528EC" w:rsidRDefault="004528EC">
      <w:pPr>
        <w:spacing w:before="200" w:line="260" w:lineRule="atLeast"/>
        <w:jc w:val="both"/>
      </w:pPr>
      <w:r>
        <w:rPr>
          <w:rFonts w:ascii="Arial" w:eastAsia="Arial" w:hAnsi="Arial" w:cs="Arial"/>
          <w:color w:val="000000"/>
          <w:sz w:val="20"/>
        </w:rPr>
        <w:t>Kernenergie en kosten blijken ingewikkelde struikelblokken</w:t>
      </w:r>
    </w:p>
    <w:p w14:paraId="1C666E23" w14:textId="77777777" w:rsidR="004528EC" w:rsidRDefault="004528EC">
      <w:pPr>
        <w:spacing w:before="200" w:line="260" w:lineRule="atLeast"/>
        <w:jc w:val="both"/>
      </w:pPr>
      <w:r>
        <w:rPr>
          <w:rFonts w:ascii="Arial" w:eastAsia="Arial" w:hAnsi="Arial" w:cs="Arial"/>
          <w:color w:val="000000"/>
          <w:sz w:val="20"/>
        </w:rPr>
        <w:t>door Ruud Mikkers</w:t>
      </w:r>
    </w:p>
    <w:p w14:paraId="209BED96" w14:textId="77777777" w:rsidR="004528EC" w:rsidRDefault="004528EC">
      <w:pPr>
        <w:spacing w:before="200" w:line="260" w:lineRule="atLeast"/>
        <w:jc w:val="both"/>
      </w:pPr>
      <w:r>
        <w:rPr>
          <w:rFonts w:ascii="Arial" w:eastAsia="Arial" w:hAnsi="Arial" w:cs="Arial"/>
          <w:color w:val="000000"/>
          <w:sz w:val="20"/>
        </w:rPr>
        <w:t xml:space="preserve">BRUSSEL - Activisten van Greenpeace zorgden voor de start van de </w:t>
      </w:r>
      <w:r>
        <w:rPr>
          <w:rFonts w:ascii="Arial" w:eastAsia="Arial" w:hAnsi="Arial" w:cs="Arial"/>
          <w:b/>
          <w:i/>
          <w:color w:val="000000"/>
          <w:sz w:val="20"/>
          <w:u w:val="single"/>
        </w:rPr>
        <w:t>Europese</w:t>
      </w:r>
      <w:r>
        <w:rPr>
          <w:rFonts w:ascii="Arial" w:eastAsia="Arial" w:hAnsi="Arial" w:cs="Arial"/>
          <w:color w:val="000000"/>
          <w:sz w:val="20"/>
        </w:rPr>
        <w:t xml:space="preserve"> top  voor reuring door een levensgroot spandoek uit te rollen over de gevel van het  Raadsgebouw. De groene activisten riepen op tot actie voor het klimaat. Maar  toen zij eenmaal afgevoerd waren en de ontmoeting gewoon van start kon gaan,  bleken de </w:t>
      </w:r>
      <w:r>
        <w:rPr>
          <w:rFonts w:ascii="Arial" w:eastAsia="Arial" w:hAnsi="Arial" w:cs="Arial"/>
          <w:b/>
          <w:i/>
          <w:color w:val="000000"/>
          <w:sz w:val="20"/>
          <w:u w:val="single"/>
        </w:rPr>
        <w:t>EU</w:t>
      </w:r>
      <w:r>
        <w:rPr>
          <w:rFonts w:ascii="Arial" w:eastAsia="Arial" w:hAnsi="Arial" w:cs="Arial"/>
          <w:color w:val="000000"/>
          <w:sz w:val="20"/>
        </w:rPr>
        <w:t>-leiders het niet eens te kunnen worden over klimaatneutraliteit in  2050.</w:t>
      </w:r>
    </w:p>
    <w:p w14:paraId="18F6682A" w14:textId="77777777" w:rsidR="004528EC" w:rsidRDefault="004528EC">
      <w:pPr>
        <w:spacing w:before="200" w:line="260" w:lineRule="atLeast"/>
        <w:jc w:val="both"/>
      </w:pPr>
      <w:r>
        <w:rPr>
          <w:rFonts w:ascii="Arial" w:eastAsia="Arial" w:hAnsi="Arial" w:cs="Arial"/>
          <w:color w:val="000000"/>
          <w:sz w:val="20"/>
        </w:rPr>
        <w:t xml:space="preserve">De regeringsleiders van de 28 </w:t>
      </w:r>
      <w:r>
        <w:rPr>
          <w:rFonts w:ascii="Arial" w:eastAsia="Arial" w:hAnsi="Arial" w:cs="Arial"/>
          <w:b/>
          <w:i/>
          <w:color w:val="000000"/>
          <w:sz w:val="20"/>
          <w:u w:val="single"/>
        </w:rPr>
        <w:t>EU</w:t>
      </w:r>
      <w:r>
        <w:rPr>
          <w:rFonts w:ascii="Arial" w:eastAsia="Arial" w:hAnsi="Arial" w:cs="Arial"/>
          <w:color w:val="000000"/>
          <w:sz w:val="20"/>
        </w:rPr>
        <w:t>-landen kwamen niet uit de gevoelige kwestie in  de tijd die daarvoor uitgetrokken was. Daarom ging het gesprek verder tijdens  het diner. Twee kwesties zorgden voor verhit debat: kernenergie en de kosten.</w:t>
      </w:r>
    </w:p>
    <w:p w14:paraId="4006D079" w14:textId="77777777" w:rsidR="004528EC" w:rsidRDefault="004528EC">
      <w:pPr>
        <w:spacing w:before="200" w:line="260" w:lineRule="atLeast"/>
        <w:jc w:val="both"/>
      </w:pPr>
      <w:r>
        <w:rPr>
          <w:rFonts w:ascii="Arial" w:eastAsia="Arial" w:hAnsi="Arial" w:cs="Arial"/>
          <w:color w:val="000000"/>
          <w:sz w:val="20"/>
        </w:rPr>
        <w:t xml:space="preserve">De Tsjechische premier Babis weigerde akkoord te gaan met het doel van  klimaatneutraliteit als er geen keiharde garanties kwamen over kernenergie.  Zijn vrees is dat de </w:t>
      </w:r>
      <w:r>
        <w:rPr>
          <w:rFonts w:ascii="Arial" w:eastAsia="Arial" w:hAnsi="Arial" w:cs="Arial"/>
          <w:b/>
          <w:i/>
          <w:color w:val="000000"/>
          <w:sz w:val="20"/>
          <w:u w:val="single"/>
        </w:rPr>
        <w:t>Europese</w:t>
      </w:r>
      <w:r>
        <w:rPr>
          <w:rFonts w:ascii="Arial" w:eastAsia="Arial" w:hAnsi="Arial" w:cs="Arial"/>
          <w:color w:val="000000"/>
          <w:sz w:val="20"/>
        </w:rPr>
        <w:t xml:space="preserve"> Investeringsbank (EIB) straks geen leningen  verstrekt als kernenergie als niet duurzaam wordt aangemerkt.</w:t>
      </w:r>
    </w:p>
    <w:p w14:paraId="60789B28" w14:textId="77777777" w:rsidR="004528EC" w:rsidRDefault="004528EC">
      <w:pPr>
        <w:spacing w:before="200" w:line="260" w:lineRule="atLeast"/>
        <w:jc w:val="both"/>
      </w:pPr>
      <w:r>
        <w:rPr>
          <w:rFonts w:ascii="Arial" w:eastAsia="Arial" w:hAnsi="Arial" w:cs="Arial"/>
          <w:color w:val="000000"/>
          <w:sz w:val="20"/>
        </w:rPr>
        <w:t xml:space="preserve">Landen staat het tijdens de overgangsperiode vrij om voor kernenergie te  kiezen, omdat er geen CO2 bij wordt uitgestoten, maar als er geen </w:t>
      </w:r>
      <w:r>
        <w:rPr>
          <w:rFonts w:ascii="Arial" w:eastAsia="Arial" w:hAnsi="Arial" w:cs="Arial"/>
          <w:b/>
          <w:i/>
          <w:color w:val="000000"/>
          <w:sz w:val="20"/>
          <w:u w:val="single"/>
        </w:rPr>
        <w:t>Europese</w:t>
      </w:r>
      <w:r>
        <w:rPr>
          <w:rFonts w:ascii="Arial" w:eastAsia="Arial" w:hAnsi="Arial" w:cs="Arial"/>
          <w:color w:val="000000"/>
          <w:sz w:val="20"/>
        </w:rPr>
        <w:t xml:space="preserve">  financiering voor mogelijk is, is het weinig aantrekkelijk. Ook een land als  Frankrijk blijft tijdens de transitie hechten aan nucleair. Landen als  Duitsland en Oostenrijk zijn juist tegen.</w:t>
      </w:r>
    </w:p>
    <w:p w14:paraId="0DE52846" w14:textId="77777777" w:rsidR="004528EC" w:rsidRDefault="004528EC">
      <w:pPr>
        <w:spacing w:before="200" w:line="260" w:lineRule="atLeast"/>
        <w:jc w:val="both"/>
      </w:pPr>
      <w:r>
        <w:rPr>
          <w:rFonts w:ascii="Arial" w:eastAsia="Arial" w:hAnsi="Arial" w:cs="Arial"/>
          <w:color w:val="000000"/>
          <w:sz w:val="20"/>
        </w:rPr>
        <w:t xml:space="preserve">Officieel stond de discussie over het doel om van </w:t>
      </w:r>
      <w:r>
        <w:rPr>
          <w:rFonts w:ascii="Arial" w:eastAsia="Arial" w:hAnsi="Arial" w:cs="Arial"/>
          <w:b/>
          <w:i/>
          <w:color w:val="000000"/>
          <w:sz w:val="20"/>
          <w:u w:val="single"/>
        </w:rPr>
        <w:t>Europa</w:t>
      </w:r>
      <w:r>
        <w:rPr>
          <w:rFonts w:ascii="Arial" w:eastAsia="Arial" w:hAnsi="Arial" w:cs="Arial"/>
          <w:color w:val="000000"/>
          <w:sz w:val="20"/>
        </w:rPr>
        <w:t xml:space="preserve"> het eerste  klimaatneutrale continent te maken los van een discussie over geld. Maar  Oost-</w:t>
      </w:r>
      <w:r>
        <w:rPr>
          <w:rFonts w:ascii="Arial" w:eastAsia="Arial" w:hAnsi="Arial" w:cs="Arial"/>
          <w:b/>
          <w:i/>
          <w:color w:val="000000"/>
          <w:sz w:val="20"/>
          <w:u w:val="single"/>
        </w:rPr>
        <w:t>Europese</w:t>
      </w:r>
      <w:r>
        <w:rPr>
          <w:rFonts w:ascii="Arial" w:eastAsia="Arial" w:hAnsi="Arial" w:cs="Arial"/>
          <w:color w:val="000000"/>
          <w:sz w:val="20"/>
        </w:rPr>
        <w:t xml:space="preserve"> landen die op achterstand staan op het gebied van vergroening,  wilden toch praten over steun. Vooral Polen, dat van kolencentrales afhankelijk  is, wilde garanties dat het er niet alleen voor staat tijdens de decennia  richting 2050.</w:t>
      </w:r>
    </w:p>
    <w:p w14:paraId="2B46B7A2" w14:textId="77777777" w:rsidR="004528EC" w:rsidRDefault="004528EC">
      <w:pPr>
        <w:spacing w:before="200" w:line="260" w:lineRule="atLeast"/>
        <w:jc w:val="both"/>
      </w:pPr>
      <w:r>
        <w:rPr>
          <w:rFonts w:ascii="Arial" w:eastAsia="Arial" w:hAnsi="Arial" w:cs="Arial"/>
          <w:b/>
          <w:i/>
          <w:color w:val="000000"/>
          <w:sz w:val="20"/>
          <w:u w:val="single"/>
        </w:rPr>
        <w:t>Eurocommissaris</w:t>
      </w:r>
      <w:r>
        <w:rPr>
          <w:rFonts w:ascii="Arial" w:eastAsia="Arial" w:hAnsi="Arial" w:cs="Arial"/>
          <w:color w:val="000000"/>
          <w:sz w:val="20"/>
        </w:rPr>
        <w:t xml:space="preserve"> Timmermans stelde woensdag in zijn Green Deal voor om armere  regio’s te helpen met een fonds met daarin 100 miljard </w:t>
      </w:r>
      <w:r>
        <w:rPr>
          <w:rFonts w:ascii="Arial" w:eastAsia="Arial" w:hAnsi="Arial" w:cs="Arial"/>
          <w:b/>
          <w:i/>
          <w:color w:val="000000"/>
          <w:sz w:val="20"/>
          <w:u w:val="single"/>
        </w:rPr>
        <w:t>euro</w:t>
      </w:r>
      <w:r>
        <w:rPr>
          <w:rFonts w:ascii="Arial" w:eastAsia="Arial" w:hAnsi="Arial" w:cs="Arial"/>
          <w:color w:val="000000"/>
          <w:sz w:val="20"/>
        </w:rPr>
        <w:t xml:space="preserve"> voor de periode  2021-2027. Premier Rutte wilde vooraf zijn vingers niet branden aan de  gevoelige geldkwestie.</w:t>
      </w:r>
    </w:p>
    <w:p w14:paraId="52FF9027" w14:textId="77777777" w:rsidR="004528EC" w:rsidRDefault="004528EC">
      <w:pPr>
        <w:spacing w:before="200" w:line="260" w:lineRule="atLeast"/>
        <w:jc w:val="both"/>
      </w:pPr>
      <w:r>
        <w:rPr>
          <w:rFonts w:ascii="Arial" w:eastAsia="Arial" w:hAnsi="Arial" w:cs="Arial"/>
          <w:color w:val="000000"/>
          <w:sz w:val="20"/>
        </w:rPr>
        <w:lastRenderedPageBreak/>
        <w:t>Hij wil echter wel voorop lopen met vergroening. „Nederland wil ambitieus zijn,  maar dan moeten de andere landen wel mee, anders kost het Nederland banen.”  Sluiten de andere landen zich aan, dan levert dit in Nederland banen op, „omdat  wij innovatiever zijn”, stelde Rutte.</w:t>
      </w:r>
    </w:p>
    <w:p w14:paraId="3149FAE4" w14:textId="77777777" w:rsidR="004528EC" w:rsidRDefault="004528EC">
      <w:pPr>
        <w:spacing w:before="200" w:line="260" w:lineRule="atLeast"/>
        <w:jc w:val="both"/>
      </w:pPr>
      <w:r>
        <w:rPr>
          <w:rFonts w:ascii="Arial" w:eastAsia="Arial" w:hAnsi="Arial" w:cs="Arial"/>
          <w:color w:val="000000"/>
          <w:sz w:val="20"/>
        </w:rPr>
        <w:t xml:space="preserve">De klimaatconferentie in Madrid wordt vandaag afgerond. De </w:t>
      </w:r>
      <w:r>
        <w:rPr>
          <w:rFonts w:ascii="Arial" w:eastAsia="Arial" w:hAnsi="Arial" w:cs="Arial"/>
          <w:b/>
          <w:i/>
          <w:color w:val="000000"/>
          <w:sz w:val="20"/>
          <w:u w:val="single"/>
        </w:rPr>
        <w:t>EU</w:t>
      </w:r>
      <w:r>
        <w:rPr>
          <w:rFonts w:ascii="Arial" w:eastAsia="Arial" w:hAnsi="Arial" w:cs="Arial"/>
          <w:color w:val="000000"/>
          <w:sz w:val="20"/>
        </w:rPr>
        <w:t xml:space="preserve"> wilde graag goede  sier maken met een eensgezind statement richting de rest van de wereld over  klimaatneutraliteit in 2050. Maar het leek er gisteravond sterk op dat Madrid  nog wat te vroeg zou komen. Voorlopig was het nog ieder land voor zich.</w:t>
      </w:r>
    </w:p>
    <w:p w14:paraId="7E2AC4AE" w14:textId="77777777" w:rsidR="004528EC" w:rsidRDefault="004528EC">
      <w:pPr>
        <w:spacing w:before="200" w:line="260" w:lineRule="atLeast"/>
        <w:jc w:val="both"/>
      </w:pPr>
      <w:r>
        <w:rPr>
          <w:rFonts w:ascii="Arial" w:eastAsia="Arial" w:hAnsi="Arial" w:cs="Arial"/>
          <w:color w:val="000000"/>
          <w:sz w:val="20"/>
        </w:rPr>
        <w:t>Rutte ambitieus maar geen banen op het spel</w:t>
      </w:r>
    </w:p>
    <w:p w14:paraId="49C84ED5" w14:textId="77777777" w:rsidR="004528EC" w:rsidRDefault="004528EC">
      <w:pPr>
        <w:keepNext/>
        <w:spacing w:before="240" w:line="340" w:lineRule="atLeast"/>
      </w:pPr>
      <w:r>
        <w:rPr>
          <w:rFonts w:ascii="Arial" w:eastAsia="Arial" w:hAnsi="Arial" w:cs="Arial"/>
          <w:b/>
          <w:color w:val="000000"/>
          <w:sz w:val="28"/>
        </w:rPr>
        <w:t>Classification</w:t>
      </w:r>
    </w:p>
    <w:p w14:paraId="24851287" w14:textId="09C70517" w:rsidR="004528EC" w:rsidRDefault="004528EC">
      <w:pPr>
        <w:spacing w:line="60" w:lineRule="exact"/>
      </w:pPr>
      <w:r>
        <w:rPr>
          <w:noProof/>
        </w:rPr>
        <mc:AlternateContent>
          <mc:Choice Requires="wps">
            <w:drawing>
              <wp:anchor distT="0" distB="0" distL="114300" distR="114300" simplePos="0" relativeHeight="252721152" behindDoc="0" locked="0" layoutInCell="1" allowOverlap="1" wp14:anchorId="6C4243C9" wp14:editId="40800184">
                <wp:simplePos x="0" y="0"/>
                <wp:positionH relativeFrom="column">
                  <wp:posOffset>0</wp:posOffset>
                </wp:positionH>
                <wp:positionV relativeFrom="paragraph">
                  <wp:posOffset>25400</wp:posOffset>
                </wp:positionV>
                <wp:extent cx="6502400" cy="0"/>
                <wp:effectExtent l="15875" t="19050" r="15875" b="19050"/>
                <wp:wrapTopAndBottom/>
                <wp:docPr id="493" name="Lin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67618" id="Line 1143" o:spid="_x0000_s1026" style="position:absolute;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We0d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0249405" w14:textId="77777777" w:rsidR="004528EC" w:rsidRDefault="004528EC">
      <w:pPr>
        <w:spacing w:line="120" w:lineRule="exact"/>
      </w:pPr>
    </w:p>
    <w:p w14:paraId="364F4887"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A9E2C2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111789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564CF6B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(63%)</w:t>
      </w:r>
      <w:r>
        <w:br/>
      </w:r>
      <w:r>
        <w:br/>
      </w:r>
    </w:p>
    <w:p w14:paraId="61A11ECC"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Nuclear Energy (94%); Nuclear Power Plants (78%)</w:t>
      </w:r>
      <w:r>
        <w:br/>
      </w:r>
      <w:r>
        <w:br/>
      </w:r>
    </w:p>
    <w:p w14:paraId="7D2755EB"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69180218" w14:textId="77777777" w:rsidR="004528EC" w:rsidRDefault="004528EC"/>
    <w:p w14:paraId="591537F2" w14:textId="686C992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5664" behindDoc="0" locked="0" layoutInCell="1" allowOverlap="1" wp14:anchorId="452F6763" wp14:editId="7A2E973B">
                <wp:simplePos x="0" y="0"/>
                <wp:positionH relativeFrom="column">
                  <wp:posOffset>0</wp:posOffset>
                </wp:positionH>
                <wp:positionV relativeFrom="paragraph">
                  <wp:posOffset>127000</wp:posOffset>
                </wp:positionV>
                <wp:extent cx="6502400" cy="0"/>
                <wp:effectExtent l="6350" t="10160" r="6350" b="8890"/>
                <wp:wrapNone/>
                <wp:docPr id="492"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F2538" id="Line 1206" o:spid="_x0000_s1026" style="position:absolute;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DDRyQEAAHoDAAAOAAAAZHJzL2Uyb0RvYy54bWysU02P2yAQvVfqf0DcGzvWNm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Oz43aeGMweWhrTR&#10;TrF5Uy+yPZOPLVWt3TbkBsXRPfkNip+ROVyP4AZVZD6fPCHnGVH9BslB9HTJbvqKkmpgn7B4deyD&#10;zZTkAjuWkZxuI1HHxAQdLt7XzV1NkxPXXAXtFehDTF8UWpY3HTckuxDDYRNTFgLttSTf4/BRG1Mm&#10;bhybSG3zo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Fgw0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1027F7" w14:textId="77777777" w:rsidR="004528EC" w:rsidRDefault="004528EC">
      <w:pPr>
        <w:sectPr w:rsidR="004528EC">
          <w:headerReference w:type="even" r:id="rId3127"/>
          <w:headerReference w:type="default" r:id="rId3128"/>
          <w:footerReference w:type="even" r:id="rId3129"/>
          <w:footerReference w:type="default" r:id="rId3130"/>
          <w:headerReference w:type="first" r:id="rId3131"/>
          <w:footerReference w:type="first" r:id="rId3132"/>
          <w:pgSz w:w="12240" w:h="15840"/>
          <w:pgMar w:top="840" w:right="1000" w:bottom="840" w:left="1000" w:header="400" w:footer="400" w:gutter="0"/>
          <w:cols w:space="720"/>
          <w:titlePg/>
        </w:sectPr>
      </w:pPr>
    </w:p>
    <w:p w14:paraId="6CD9FB88" w14:textId="77777777" w:rsidR="004528EC" w:rsidRDefault="004528EC"/>
    <w:p w14:paraId="01937138" w14:textId="77777777" w:rsidR="004528EC" w:rsidRDefault="004528EC">
      <w:pPr>
        <w:spacing w:before="240" w:after="200" w:line="340" w:lineRule="atLeast"/>
        <w:jc w:val="center"/>
        <w:outlineLvl w:val="0"/>
        <w:rPr>
          <w:rFonts w:ascii="Arial" w:hAnsi="Arial" w:cs="Arial"/>
          <w:b/>
          <w:bCs/>
          <w:kern w:val="32"/>
          <w:sz w:val="32"/>
          <w:szCs w:val="32"/>
        </w:rPr>
      </w:pPr>
      <w:hyperlink r:id="rId3133" w:history="1">
        <w:r>
          <w:rPr>
            <w:rFonts w:ascii="Arial" w:eastAsia="Arial" w:hAnsi="Arial" w:cs="Arial"/>
            <w:b/>
            <w:bCs/>
            <w:i/>
            <w:color w:val="0077CC"/>
            <w:kern w:val="32"/>
            <w:sz w:val="28"/>
            <w:szCs w:val="32"/>
            <w:u w:val="single"/>
            <w:shd w:val="clear" w:color="auto" w:fill="FFFFFF"/>
          </w:rPr>
          <w:t>Verzet Polen op top toont onmin over klimaatbeleid</w:t>
        </w:r>
      </w:hyperlink>
    </w:p>
    <w:p w14:paraId="106B1889" w14:textId="77777777" w:rsidR="004528EC" w:rsidRDefault="004528EC">
      <w:pPr>
        <w:spacing w:before="120" w:line="260" w:lineRule="atLeast"/>
        <w:jc w:val="center"/>
      </w:pPr>
      <w:r>
        <w:rPr>
          <w:rFonts w:ascii="Arial" w:eastAsia="Arial" w:hAnsi="Arial" w:cs="Arial"/>
          <w:color w:val="000000"/>
          <w:sz w:val="20"/>
        </w:rPr>
        <w:t>NRC Handelsblad</w:t>
      </w:r>
    </w:p>
    <w:p w14:paraId="7798F32B" w14:textId="77777777" w:rsidR="004528EC" w:rsidRDefault="004528EC">
      <w:pPr>
        <w:spacing w:before="120" w:line="260" w:lineRule="atLeast"/>
        <w:jc w:val="center"/>
      </w:pPr>
      <w:r>
        <w:rPr>
          <w:rFonts w:ascii="Arial" w:eastAsia="Arial" w:hAnsi="Arial" w:cs="Arial"/>
          <w:color w:val="000000"/>
          <w:sz w:val="20"/>
        </w:rPr>
        <w:t>13 december 2019 vrijdag</w:t>
      </w:r>
    </w:p>
    <w:p w14:paraId="41B5B531" w14:textId="77777777" w:rsidR="004528EC" w:rsidRDefault="004528EC">
      <w:pPr>
        <w:spacing w:before="120" w:line="260" w:lineRule="atLeast"/>
        <w:jc w:val="center"/>
      </w:pPr>
      <w:r>
        <w:rPr>
          <w:rFonts w:ascii="Arial" w:eastAsia="Arial" w:hAnsi="Arial" w:cs="Arial"/>
          <w:color w:val="000000"/>
          <w:sz w:val="20"/>
        </w:rPr>
        <w:t>1ste Editie</w:t>
      </w:r>
    </w:p>
    <w:p w14:paraId="72F4DEB5" w14:textId="77777777" w:rsidR="004528EC" w:rsidRDefault="004528EC">
      <w:pPr>
        <w:spacing w:line="240" w:lineRule="atLeast"/>
        <w:jc w:val="both"/>
      </w:pPr>
    </w:p>
    <w:p w14:paraId="3710B1A7"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67C1CBA" w14:textId="20C0527E" w:rsidR="004528EC" w:rsidRDefault="004528EC">
      <w:pPr>
        <w:spacing w:before="120" w:line="220" w:lineRule="atLeast"/>
      </w:pPr>
      <w:r>
        <w:br/>
      </w:r>
      <w:r>
        <w:rPr>
          <w:noProof/>
        </w:rPr>
        <w:drawing>
          <wp:inline distT="0" distB="0" distL="0" distR="0" wp14:anchorId="1C7FAFC4" wp14:editId="6C47FCF6">
            <wp:extent cx="2527300" cy="3619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266C2DE"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2B4E9A7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533 words</w:t>
      </w:r>
    </w:p>
    <w:p w14:paraId="018781B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Clara van de Wiel</w:t>
      </w:r>
    </w:p>
    <w:p w14:paraId="4688512D"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769F0350" w14:textId="77777777" w:rsidR="004528EC" w:rsidRDefault="004528EC">
      <w:pPr>
        <w:keepNext/>
        <w:spacing w:before="240" w:line="340" w:lineRule="atLeast"/>
      </w:pPr>
      <w:r>
        <w:rPr>
          <w:rFonts w:ascii="Arial" w:eastAsia="Arial" w:hAnsi="Arial" w:cs="Arial"/>
          <w:b/>
          <w:color w:val="000000"/>
          <w:sz w:val="28"/>
        </w:rPr>
        <w:t>Body</w:t>
      </w:r>
    </w:p>
    <w:p w14:paraId="4D4F02CE" w14:textId="5C242CAE" w:rsidR="004528EC" w:rsidRDefault="004528EC">
      <w:pPr>
        <w:spacing w:line="60" w:lineRule="exact"/>
      </w:pPr>
      <w:r>
        <w:rPr>
          <w:noProof/>
        </w:rPr>
        <mc:AlternateContent>
          <mc:Choice Requires="wps">
            <w:drawing>
              <wp:anchor distT="0" distB="0" distL="114300" distR="114300" simplePos="0" relativeHeight="252657664" behindDoc="0" locked="0" layoutInCell="1" allowOverlap="1" wp14:anchorId="469E2AFD" wp14:editId="29D7F023">
                <wp:simplePos x="0" y="0"/>
                <wp:positionH relativeFrom="column">
                  <wp:posOffset>0</wp:posOffset>
                </wp:positionH>
                <wp:positionV relativeFrom="paragraph">
                  <wp:posOffset>25400</wp:posOffset>
                </wp:positionV>
                <wp:extent cx="6502400" cy="0"/>
                <wp:effectExtent l="15875" t="12700" r="15875" b="15875"/>
                <wp:wrapTopAndBottom/>
                <wp:docPr id="491"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D56DA" id="Line 1081" o:spid="_x0000_s1026" style="position:absolute;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7ED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2B84A8" w14:textId="77777777" w:rsidR="004528EC" w:rsidRDefault="004528EC"/>
    <w:p w14:paraId="7F8D097A" w14:textId="77777777" w:rsidR="004528EC" w:rsidRDefault="004528EC">
      <w:pPr>
        <w:spacing w:before="240" w:line="260" w:lineRule="atLeast"/>
      </w:pPr>
      <w:r>
        <w:rPr>
          <w:rFonts w:ascii="Arial" w:eastAsia="Arial" w:hAnsi="Arial" w:cs="Arial"/>
          <w:b/>
          <w:color w:val="000000"/>
          <w:sz w:val="20"/>
        </w:rPr>
        <w:t>ABSTRACT</w:t>
      </w:r>
    </w:p>
    <w:p w14:paraId="60B1959D"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Eurotop</w:t>
      </w:r>
      <w:r>
        <w:rPr>
          <w:rFonts w:ascii="Arial" w:eastAsia="Arial" w:hAnsi="Arial" w:cs="Arial"/>
          <w:color w:val="000000"/>
          <w:sz w:val="20"/>
        </w:rPr>
        <w:t xml:space="preserve">  Brussel wilde de Klimaattop in Madrid zijn ambities als 'groene voortrekker' laten zien. Maar de </w:t>
      </w:r>
      <w:r>
        <w:rPr>
          <w:rFonts w:ascii="Arial" w:eastAsia="Arial" w:hAnsi="Arial" w:cs="Arial"/>
          <w:b/>
          <w:i/>
          <w:color w:val="000000"/>
          <w:sz w:val="20"/>
          <w:u w:val="single"/>
        </w:rPr>
        <w:t>EU</w:t>
      </w:r>
      <w:r>
        <w:rPr>
          <w:rFonts w:ascii="Arial" w:eastAsia="Arial" w:hAnsi="Arial" w:cs="Arial"/>
          <w:color w:val="000000"/>
          <w:sz w:val="20"/>
        </w:rPr>
        <w:t xml:space="preserve"> bleek donderdag niet eensgezind. </w:t>
      </w:r>
    </w:p>
    <w:p w14:paraId="17C59176" w14:textId="77777777" w:rsidR="004528EC" w:rsidRDefault="004528EC">
      <w:pPr>
        <w:spacing w:before="240" w:line="260" w:lineRule="atLeast"/>
      </w:pPr>
      <w:r>
        <w:rPr>
          <w:rFonts w:ascii="Arial" w:eastAsia="Arial" w:hAnsi="Arial" w:cs="Arial"/>
          <w:b/>
          <w:color w:val="000000"/>
          <w:sz w:val="20"/>
        </w:rPr>
        <w:t>VOLLEDIGE TEKST:</w:t>
      </w:r>
    </w:p>
    <w:p w14:paraId="116A2526" w14:textId="77777777" w:rsidR="004528EC" w:rsidRDefault="004528EC">
      <w:pPr>
        <w:spacing w:before="200" w:line="260" w:lineRule="atLeast"/>
        <w:jc w:val="both"/>
      </w:pPr>
      <w:r>
        <w:rPr>
          <w:rFonts w:ascii="Arial" w:eastAsia="Arial" w:hAnsi="Arial" w:cs="Arial"/>
          <w:color w:val="000000"/>
          <w:sz w:val="20"/>
        </w:rPr>
        <w:t xml:space="preserve">         De </w:t>
      </w:r>
      <w:r>
        <w:rPr>
          <w:rFonts w:ascii="Arial" w:eastAsia="Arial" w:hAnsi="Arial" w:cs="Arial"/>
          <w:b/>
          <w:i/>
          <w:color w:val="000000"/>
          <w:sz w:val="20"/>
          <w:u w:val="single"/>
        </w:rPr>
        <w:t>EU</w:t>
      </w:r>
      <w:r>
        <w:rPr>
          <w:rFonts w:ascii="Arial" w:eastAsia="Arial" w:hAnsi="Arial" w:cs="Arial"/>
          <w:color w:val="000000"/>
          <w:sz w:val="20"/>
        </w:rPr>
        <w:t xml:space="preserve"> is niet eensgezind over het klimaatbeleid. Na ruim acht uur onderhandelen bedong Polen donderdagnacht een uitzonderingspositie bij het streven om in 2050 CO2-  neutraal te zijn. De andere lidstaten schaarden zich wel achter dit doel. </w:t>
      </w:r>
    </w:p>
    <w:p w14:paraId="301FEF02" w14:textId="77777777" w:rsidR="004528EC" w:rsidRDefault="004528EC">
      <w:pPr>
        <w:spacing w:before="200" w:line="260" w:lineRule="atLeast"/>
        <w:jc w:val="both"/>
      </w:pPr>
      <w:r>
        <w:rPr>
          <w:rFonts w:ascii="Arial" w:eastAsia="Arial" w:hAnsi="Arial" w:cs="Arial"/>
          <w:color w:val="000000"/>
          <w:sz w:val="20"/>
        </w:rPr>
        <w:t xml:space="preserve">Polen krijgt langer de tijd om te berekenen of en hoe het dit doel kan bereiken. Zo is het moment dat </w:t>
      </w:r>
      <w:r>
        <w:rPr>
          <w:rFonts w:ascii="Arial" w:eastAsia="Arial" w:hAnsi="Arial" w:cs="Arial"/>
          <w:b/>
          <w:i/>
          <w:color w:val="000000"/>
          <w:sz w:val="20"/>
          <w:u w:val="single"/>
        </w:rPr>
        <w:t>Europa</w:t>
      </w:r>
      <w:r>
        <w:rPr>
          <w:rFonts w:ascii="Arial" w:eastAsia="Arial" w:hAnsi="Arial" w:cs="Arial"/>
          <w:color w:val="000000"/>
          <w:sz w:val="20"/>
        </w:rPr>
        <w:t xml:space="preserve"> als groene voortrekker een signaal naar de rest van de wereld moest zenden, vooral een illustratie geworden van hoe verdeeld het continent over klimaatbeleid blijft. </w:t>
      </w:r>
    </w:p>
    <w:p w14:paraId="5420EF26" w14:textId="77777777" w:rsidR="004528EC" w:rsidRDefault="004528EC">
      <w:pPr>
        <w:spacing w:before="200" w:line="260" w:lineRule="atLeast"/>
        <w:jc w:val="both"/>
      </w:pPr>
      <w:r>
        <w:rPr>
          <w:rFonts w:ascii="Arial" w:eastAsia="Arial" w:hAnsi="Arial" w:cs="Arial"/>
          <w:color w:val="000000"/>
          <w:sz w:val="20"/>
        </w:rPr>
        <w:t xml:space="preserve">Het blijkt lastig alle lidstaten achter de hoge ambities te krijgen. Al bij aanvang van de vergadering van de </w:t>
      </w:r>
      <w:r>
        <w:rPr>
          <w:rFonts w:ascii="Arial" w:eastAsia="Arial" w:hAnsi="Arial" w:cs="Arial"/>
          <w:b/>
          <w:i/>
          <w:color w:val="000000"/>
          <w:sz w:val="20"/>
          <w:u w:val="single"/>
        </w:rPr>
        <w:t>Europese</w:t>
      </w:r>
      <w:r>
        <w:rPr>
          <w:rFonts w:ascii="Arial" w:eastAsia="Arial" w:hAnsi="Arial" w:cs="Arial"/>
          <w:color w:val="000000"/>
          <w:sz w:val="20"/>
        </w:rPr>
        <w:t xml:space="preserve"> Raad in Brussel was duidelijk dat drie lidstaten grote bezwaren hadden zich op een CO2-neutraal 2050 vast te leggen: Hongarije, Tsjechië en Polen. De flinke symbolische waarde van dit doel maakt het voor lidstaten aantrekkelijk hun huid duur te verkopen.</w:t>
      </w:r>
    </w:p>
    <w:p w14:paraId="0E837354" w14:textId="77777777" w:rsidR="004528EC" w:rsidRDefault="004528EC">
      <w:pPr>
        <w:spacing w:before="200" w:line="260" w:lineRule="atLeast"/>
        <w:jc w:val="both"/>
      </w:pPr>
      <w:r>
        <w:rPr>
          <w:rFonts w:ascii="Arial" w:eastAsia="Arial" w:hAnsi="Arial" w:cs="Arial"/>
          <w:color w:val="000000"/>
          <w:sz w:val="20"/>
        </w:rPr>
        <w:t xml:space="preserve">,,Het is een puur politieke discussie", zei een </w:t>
      </w:r>
      <w:r>
        <w:rPr>
          <w:rFonts w:ascii="Arial" w:eastAsia="Arial" w:hAnsi="Arial" w:cs="Arial"/>
          <w:b/>
          <w:i/>
          <w:color w:val="000000"/>
          <w:sz w:val="20"/>
          <w:u w:val="single"/>
        </w:rPr>
        <w:t>EU</w:t>
      </w:r>
      <w:r>
        <w:rPr>
          <w:rFonts w:ascii="Arial" w:eastAsia="Arial" w:hAnsi="Arial" w:cs="Arial"/>
          <w:color w:val="000000"/>
          <w:sz w:val="20"/>
        </w:rPr>
        <w:t xml:space="preserve">-diplomaat van tevoren, ,,over een stip aan de horizon." Maar in de praktijk ging het aan de vergadertafel over veel meer: de verdeling van </w:t>
      </w:r>
      <w:r>
        <w:rPr>
          <w:rFonts w:ascii="Arial" w:eastAsia="Arial" w:hAnsi="Arial" w:cs="Arial"/>
          <w:b/>
          <w:i/>
          <w:color w:val="000000"/>
          <w:sz w:val="20"/>
          <w:u w:val="single"/>
        </w:rPr>
        <w:t>EU</w:t>
      </w:r>
      <w:r>
        <w:rPr>
          <w:rFonts w:ascii="Arial" w:eastAsia="Arial" w:hAnsi="Arial" w:cs="Arial"/>
          <w:color w:val="000000"/>
          <w:sz w:val="20"/>
        </w:rPr>
        <w:t>-gelden, solidariteit met achterblijvende regio's en welke energie als groen kan worden gezien. Met name Polen eiste erkenning voor de pijnlijke stappen die het land moet zetten, en harde garanties over extra compensatiefondsen.</w:t>
      </w:r>
    </w:p>
    <w:p w14:paraId="63EC0DEB" w14:textId="77777777" w:rsidR="004528EC" w:rsidRDefault="004528EC">
      <w:pPr>
        <w:spacing w:before="200" w:line="260" w:lineRule="atLeast"/>
        <w:jc w:val="both"/>
      </w:pPr>
      <w:r>
        <w:rPr>
          <w:rFonts w:ascii="Arial" w:eastAsia="Arial" w:hAnsi="Arial" w:cs="Arial"/>
          <w:color w:val="000000"/>
          <w:sz w:val="20"/>
        </w:rPr>
        <w:t xml:space="preserve">In hun gezamenlijke conclusie zeggen lidstaten inderdaad steun toe voor de ,,zwaarst getroffen regio's en sectoren". En ze spreken af via het ,,mechanisme voor een eerlijke transitie" - een pot met geld die de </w:t>
      </w:r>
      <w:r>
        <w:rPr>
          <w:rFonts w:ascii="Arial" w:eastAsia="Arial" w:hAnsi="Arial" w:cs="Arial"/>
          <w:b/>
          <w:i/>
          <w:color w:val="000000"/>
          <w:sz w:val="20"/>
          <w:u w:val="single"/>
        </w:rPr>
        <w:t>Europese</w:t>
      </w:r>
      <w:r>
        <w:rPr>
          <w:rFonts w:ascii="Arial" w:eastAsia="Arial" w:hAnsi="Arial" w:cs="Arial"/>
          <w:color w:val="000000"/>
          <w:sz w:val="20"/>
        </w:rPr>
        <w:t xml:space="preserve"> Commissie deze week in haar 'Green Deal' aankondigde - burgers en regio's te compenseren. Maar voor Polen </w:t>
      </w:r>
      <w:r>
        <w:rPr>
          <w:rFonts w:ascii="Arial" w:eastAsia="Arial" w:hAnsi="Arial" w:cs="Arial"/>
          <w:color w:val="000000"/>
          <w:sz w:val="20"/>
        </w:rPr>
        <w:lastRenderedPageBreak/>
        <w:t>was het onvoldoende. ,,Wij bereiken het doel op onze eigen snelheid", aldus de Poolse premier Mateusz Morawiecki na afloop.</w:t>
      </w:r>
    </w:p>
    <w:p w14:paraId="71DED73F" w14:textId="77777777" w:rsidR="004528EC" w:rsidRDefault="004528EC">
      <w:pPr>
        <w:spacing w:before="200" w:line="260" w:lineRule="atLeast"/>
        <w:jc w:val="both"/>
      </w:pPr>
      <w:r>
        <w:rPr>
          <w:rFonts w:ascii="Arial" w:eastAsia="Arial" w:hAnsi="Arial" w:cs="Arial"/>
          <w:color w:val="000000"/>
          <w:sz w:val="20"/>
        </w:rPr>
        <w:t>Een andere discussie werd wel beslecht. Zowel Tsjechië als Hongarije wilden bevestigd zien dat kernenergie kan bijdragen aan het groene doel. Hoewel lidstaten als Luxemburg en Oostenrijk zich daar lang tegen bleven verzetten, is kernenergie uiteindelijk toch in de conclusies opgenomen.</w:t>
      </w:r>
    </w:p>
    <w:p w14:paraId="0CF474CA" w14:textId="77777777" w:rsidR="004528EC" w:rsidRDefault="004528EC">
      <w:pPr>
        <w:spacing w:before="200" w:line="260" w:lineRule="atLeast"/>
        <w:jc w:val="both"/>
      </w:pPr>
      <w:r>
        <w:rPr>
          <w:rFonts w:ascii="Arial" w:eastAsia="Arial" w:hAnsi="Arial" w:cs="Arial"/>
          <w:color w:val="000000"/>
          <w:sz w:val="20"/>
        </w:rPr>
        <w:t xml:space="preserve">In juni wordt er in de </w:t>
      </w:r>
      <w:r>
        <w:rPr>
          <w:rFonts w:ascii="Arial" w:eastAsia="Arial" w:hAnsi="Arial" w:cs="Arial"/>
          <w:b/>
          <w:i/>
          <w:color w:val="000000"/>
          <w:sz w:val="20"/>
          <w:u w:val="single"/>
        </w:rPr>
        <w:t>Europese</w:t>
      </w:r>
      <w:r>
        <w:rPr>
          <w:rFonts w:ascii="Arial" w:eastAsia="Arial" w:hAnsi="Arial" w:cs="Arial"/>
          <w:color w:val="000000"/>
          <w:sz w:val="20"/>
        </w:rPr>
        <w:t xml:space="preserve"> Raad over het klimaatdoel doorgepraat en zal Polen zich mogelijk alsnog aansluiten. Het uitstel is een flinke tegenslag voor de </w:t>
      </w:r>
      <w:r>
        <w:rPr>
          <w:rFonts w:ascii="Arial" w:eastAsia="Arial" w:hAnsi="Arial" w:cs="Arial"/>
          <w:b/>
          <w:i/>
          <w:color w:val="000000"/>
          <w:sz w:val="20"/>
          <w:u w:val="single"/>
        </w:rPr>
        <w:t>Europese</w:t>
      </w:r>
      <w:r>
        <w:rPr>
          <w:rFonts w:ascii="Arial" w:eastAsia="Arial" w:hAnsi="Arial" w:cs="Arial"/>
          <w:color w:val="000000"/>
          <w:sz w:val="20"/>
        </w:rPr>
        <w:t xml:space="preserve"> Commissie; in de deze week gepresenteerde Green Deal kondigde die aan begin 2020 met een wet te komen die het klimaatneutrale doel voor 2050 vastlegt. Commissievoorzitter Ursula von der Leyen benadrukte donderdagnacht ,,begrip te hebben" voor de Poolse positie. Aan het tijdschema voor de Green Deal verandert volgens haar echter niks.</w:t>
      </w:r>
    </w:p>
    <w:p w14:paraId="19312840" w14:textId="77777777" w:rsidR="004528EC" w:rsidRDefault="004528EC">
      <w:pPr>
        <w:spacing w:before="200" w:line="260" w:lineRule="atLeast"/>
        <w:jc w:val="both"/>
      </w:pPr>
      <w:r>
        <w:rPr>
          <w:rFonts w:ascii="Arial" w:eastAsia="Arial" w:hAnsi="Arial" w:cs="Arial"/>
          <w:color w:val="000000"/>
          <w:sz w:val="20"/>
        </w:rPr>
        <w:t xml:space="preserve">Het uitblijven van een duidelijk en ambitieus </w:t>
      </w:r>
      <w:r>
        <w:rPr>
          <w:rFonts w:ascii="Arial" w:eastAsia="Arial" w:hAnsi="Arial" w:cs="Arial"/>
          <w:b/>
          <w:i/>
          <w:color w:val="000000"/>
          <w:sz w:val="20"/>
          <w:u w:val="single"/>
        </w:rPr>
        <w:t>Europees</w:t>
      </w:r>
      <w:r>
        <w:rPr>
          <w:rFonts w:ascii="Arial" w:eastAsia="Arial" w:hAnsi="Arial" w:cs="Arial"/>
          <w:color w:val="000000"/>
          <w:sz w:val="20"/>
        </w:rPr>
        <w:t xml:space="preserve"> klimaatdoel is een domper voor de VN-klimaatconferentie in Madrid, die dit weekend afloopt. De moeizame onderhandelingen in Brussel beloven bovendien weinig goeds voor de groene ambities van de </w:t>
      </w:r>
      <w:r>
        <w:rPr>
          <w:rFonts w:ascii="Arial" w:eastAsia="Arial" w:hAnsi="Arial" w:cs="Arial"/>
          <w:b/>
          <w:i/>
          <w:color w:val="000000"/>
          <w:sz w:val="20"/>
          <w:u w:val="single"/>
        </w:rPr>
        <w:t>Europese</w:t>
      </w:r>
      <w:r>
        <w:rPr>
          <w:rFonts w:ascii="Arial" w:eastAsia="Arial" w:hAnsi="Arial" w:cs="Arial"/>
          <w:color w:val="000000"/>
          <w:sz w:val="20"/>
        </w:rPr>
        <w:t xml:space="preserve"> Commissie. Met een pakket maatregelen wil de Commissie dat </w:t>
      </w:r>
      <w:r>
        <w:rPr>
          <w:rFonts w:ascii="Arial" w:eastAsia="Arial" w:hAnsi="Arial" w:cs="Arial"/>
          <w:b/>
          <w:i/>
          <w:color w:val="000000"/>
          <w:sz w:val="20"/>
          <w:u w:val="single"/>
        </w:rPr>
        <w:t>Europa</w:t>
      </w:r>
      <w:r>
        <w:rPr>
          <w:rFonts w:ascii="Arial" w:eastAsia="Arial" w:hAnsi="Arial" w:cs="Arial"/>
          <w:color w:val="000000"/>
          <w:sz w:val="20"/>
        </w:rPr>
        <w:t xml:space="preserve"> wereldwijd voorop gaat lopen in de klimaattransitie. </w:t>
      </w:r>
    </w:p>
    <w:p w14:paraId="0DE1E1F1" w14:textId="77777777" w:rsidR="004528EC" w:rsidRDefault="004528EC">
      <w:pPr>
        <w:spacing w:before="200" w:line="260" w:lineRule="atLeast"/>
        <w:jc w:val="both"/>
      </w:pPr>
      <w:r>
        <w:rPr>
          <w:rFonts w:ascii="Arial" w:eastAsia="Arial" w:hAnsi="Arial" w:cs="Arial"/>
          <w:color w:val="000000"/>
          <w:sz w:val="20"/>
        </w:rPr>
        <w:t>Wij bereiken het doel op onze eigen snelheid</w:t>
      </w:r>
    </w:p>
    <w:p w14:paraId="2DA580FE" w14:textId="77777777" w:rsidR="004528EC" w:rsidRDefault="004528EC">
      <w:pPr>
        <w:spacing w:before="200" w:line="260" w:lineRule="atLeast"/>
        <w:jc w:val="both"/>
      </w:pPr>
      <w:r>
        <w:rPr>
          <w:rFonts w:ascii="Arial" w:eastAsia="Arial" w:hAnsi="Arial" w:cs="Arial"/>
          <w:color w:val="000000"/>
          <w:sz w:val="20"/>
        </w:rPr>
        <w:t xml:space="preserve">Mateusz Morawiecki, premier Polen </w:t>
      </w:r>
    </w:p>
    <w:p w14:paraId="41524AB8" w14:textId="77777777" w:rsidR="004528EC" w:rsidRDefault="004528EC">
      <w:pPr>
        <w:keepNext/>
        <w:spacing w:before="240" w:line="340" w:lineRule="atLeast"/>
      </w:pPr>
      <w:r>
        <w:rPr>
          <w:rFonts w:ascii="Arial" w:eastAsia="Arial" w:hAnsi="Arial" w:cs="Arial"/>
          <w:b/>
          <w:color w:val="000000"/>
          <w:sz w:val="28"/>
        </w:rPr>
        <w:t>Classification</w:t>
      </w:r>
    </w:p>
    <w:p w14:paraId="0D094266" w14:textId="1E371EA0" w:rsidR="004528EC" w:rsidRDefault="004528EC">
      <w:pPr>
        <w:spacing w:line="60" w:lineRule="exact"/>
      </w:pPr>
      <w:r>
        <w:rPr>
          <w:noProof/>
        </w:rPr>
        <mc:AlternateContent>
          <mc:Choice Requires="wps">
            <w:drawing>
              <wp:anchor distT="0" distB="0" distL="114300" distR="114300" simplePos="0" relativeHeight="252722176" behindDoc="0" locked="0" layoutInCell="1" allowOverlap="1" wp14:anchorId="3CE40693" wp14:editId="31261D19">
                <wp:simplePos x="0" y="0"/>
                <wp:positionH relativeFrom="column">
                  <wp:posOffset>0</wp:posOffset>
                </wp:positionH>
                <wp:positionV relativeFrom="paragraph">
                  <wp:posOffset>25400</wp:posOffset>
                </wp:positionV>
                <wp:extent cx="6502400" cy="0"/>
                <wp:effectExtent l="15875" t="19050" r="15875" b="19050"/>
                <wp:wrapTopAndBottom/>
                <wp:docPr id="490" name="Lin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87139" id="Line 1144" o:spid="_x0000_s1026" style="position:absolute;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MUzAEAAHoDAAAOAAAAZHJzL2Uyb0RvYy54bWysU12P2yAQfK/U/4B4b+xEuV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rZ8/kD5OLA0pI12&#10;ik2n83mOZ/Sxoa6V24ZsUBzds9+g+BmZw9UArldF5svJE3KaEdVvkHyIni7ZjV9RUg/sE5asjl2w&#10;mZJSYMcyktNtJOqYmKCP93f1bF6TMnGtVdBcgT7E9EWhZXnTckOyCzEcNjFlIdBcW/I9Dp+0MWXi&#10;xrGx5bO7M7X15D+6voAjGi1zY4bE0O9WJrAD5PdTP6zXn4pDqrxtC7h3shAPCuTnyz6BNuc9CTHu&#10;EkzO4pzqDuVpG66B0YCL4stjzC/o7bmgX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icM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44F675" w14:textId="77777777" w:rsidR="004528EC" w:rsidRDefault="004528EC">
      <w:pPr>
        <w:spacing w:line="120" w:lineRule="exact"/>
      </w:pPr>
    </w:p>
    <w:p w14:paraId="6BAFB13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E2E1BC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9EBFC0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(75%); International Relations (62%)</w:t>
      </w:r>
      <w:r>
        <w:br/>
      </w:r>
      <w:r>
        <w:br/>
      </w:r>
    </w:p>
    <w:p w14:paraId="4D31745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D49CE00" w14:textId="77777777" w:rsidR="004528EC" w:rsidRDefault="004528EC"/>
    <w:p w14:paraId="1370DB60" w14:textId="2E703162"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6688" behindDoc="0" locked="0" layoutInCell="1" allowOverlap="1" wp14:anchorId="12DD0701" wp14:editId="6952F43A">
                <wp:simplePos x="0" y="0"/>
                <wp:positionH relativeFrom="column">
                  <wp:posOffset>0</wp:posOffset>
                </wp:positionH>
                <wp:positionV relativeFrom="paragraph">
                  <wp:posOffset>127000</wp:posOffset>
                </wp:positionV>
                <wp:extent cx="6502400" cy="0"/>
                <wp:effectExtent l="6350" t="7620" r="6350" b="11430"/>
                <wp:wrapNone/>
                <wp:docPr id="489"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D01D2" id="Line 1207" o:spid="_x0000_s1026" style="position:absolute;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FaMs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B9CB1A3" w14:textId="77777777" w:rsidR="004528EC" w:rsidRDefault="004528EC">
      <w:pPr>
        <w:sectPr w:rsidR="004528EC">
          <w:headerReference w:type="even" r:id="rId3134"/>
          <w:headerReference w:type="default" r:id="rId3135"/>
          <w:footerReference w:type="even" r:id="rId3136"/>
          <w:footerReference w:type="default" r:id="rId3137"/>
          <w:headerReference w:type="first" r:id="rId3138"/>
          <w:footerReference w:type="first" r:id="rId3139"/>
          <w:pgSz w:w="12240" w:h="15840"/>
          <w:pgMar w:top="840" w:right="1000" w:bottom="840" w:left="1000" w:header="400" w:footer="400" w:gutter="0"/>
          <w:cols w:space="720"/>
          <w:titlePg/>
        </w:sectPr>
      </w:pPr>
    </w:p>
    <w:p w14:paraId="7557AA28" w14:textId="77777777" w:rsidR="004528EC" w:rsidRDefault="004528EC"/>
    <w:p w14:paraId="3F27A8C2" w14:textId="77777777" w:rsidR="004528EC" w:rsidRDefault="004528EC">
      <w:pPr>
        <w:spacing w:before="240" w:after="200" w:line="340" w:lineRule="atLeast"/>
        <w:jc w:val="center"/>
        <w:outlineLvl w:val="0"/>
        <w:rPr>
          <w:rFonts w:ascii="Arial" w:hAnsi="Arial" w:cs="Arial"/>
          <w:b/>
          <w:bCs/>
          <w:kern w:val="32"/>
          <w:sz w:val="32"/>
          <w:szCs w:val="32"/>
        </w:rPr>
      </w:pPr>
      <w:hyperlink r:id="rId3140" w:history="1">
        <w:r>
          <w:rPr>
            <w:rFonts w:ascii="Arial" w:eastAsia="Arial" w:hAnsi="Arial" w:cs="Arial"/>
            <w:b/>
            <w:bCs/>
            <w:i/>
            <w:color w:val="0077CC"/>
            <w:kern w:val="32"/>
            <w:sz w:val="28"/>
            <w:szCs w:val="32"/>
            <w:u w:val="single"/>
            <w:shd w:val="clear" w:color="auto" w:fill="FFFFFF"/>
          </w:rPr>
          <w:t>Liberalen</w:t>
        </w:r>
      </w:hyperlink>
      <w:r>
        <w:rPr>
          <w:rFonts w:ascii="Arial" w:hAnsi="Arial" w:cs="Arial"/>
          <w:b/>
          <w:bCs/>
          <w:kern w:val="32"/>
          <w:sz w:val="32"/>
          <w:szCs w:val="32"/>
        </w:rPr>
        <w:br/>
      </w:r>
      <w:hyperlink r:id="rId3141" w:history="1">
        <w:r>
          <w:rPr>
            <w:rFonts w:ascii="Arial" w:eastAsia="Arial" w:hAnsi="Arial" w:cs="Arial"/>
            <w:b/>
            <w:bCs/>
            <w:i/>
            <w:color w:val="0077CC"/>
            <w:kern w:val="32"/>
            <w:sz w:val="28"/>
            <w:szCs w:val="32"/>
            <w:u w:val="single"/>
            <w:shd w:val="clear" w:color="auto" w:fill="FFFFFF"/>
          </w:rPr>
          <w:t xml:space="preserve"> LibDems profiteerden niet van hun pro-</w:t>
        </w:r>
      </w:hyperlink>
      <w:hyperlink r:id="rId3142" w:history="1">
        <w:r>
          <w:rPr>
            <w:rFonts w:ascii="Arial" w:eastAsia="Arial" w:hAnsi="Arial" w:cs="Arial"/>
            <w:b/>
            <w:bCs/>
            <w:i/>
            <w:color w:val="0077CC"/>
            <w:kern w:val="32"/>
            <w:sz w:val="28"/>
            <w:szCs w:val="32"/>
            <w:u w:val="single"/>
            <w:shd w:val="clear" w:color="auto" w:fill="FFFFFF"/>
          </w:rPr>
          <w:t>Europese</w:t>
        </w:r>
      </w:hyperlink>
      <w:hyperlink r:id="rId3143" w:history="1">
        <w:r>
          <w:rPr>
            <w:rFonts w:ascii="Arial" w:eastAsia="Arial" w:hAnsi="Arial" w:cs="Arial"/>
            <w:b/>
            <w:bCs/>
            <w:i/>
            <w:color w:val="0077CC"/>
            <w:kern w:val="32"/>
            <w:sz w:val="28"/>
            <w:szCs w:val="32"/>
            <w:u w:val="single"/>
            <w:shd w:val="clear" w:color="auto" w:fill="FFFFFF"/>
          </w:rPr>
          <w:t xml:space="preserve"> visie</w:t>
        </w:r>
      </w:hyperlink>
    </w:p>
    <w:p w14:paraId="6F81E76D" w14:textId="77777777" w:rsidR="004528EC" w:rsidRDefault="004528EC">
      <w:pPr>
        <w:spacing w:before="120" w:line="260" w:lineRule="atLeast"/>
        <w:jc w:val="center"/>
      </w:pPr>
      <w:r>
        <w:rPr>
          <w:rFonts w:ascii="Arial" w:eastAsia="Arial" w:hAnsi="Arial" w:cs="Arial"/>
          <w:color w:val="000000"/>
          <w:sz w:val="20"/>
        </w:rPr>
        <w:t>NRC Handelsblad</w:t>
      </w:r>
    </w:p>
    <w:p w14:paraId="65982F57" w14:textId="77777777" w:rsidR="004528EC" w:rsidRDefault="004528EC">
      <w:pPr>
        <w:spacing w:before="120" w:line="260" w:lineRule="atLeast"/>
        <w:jc w:val="center"/>
      </w:pPr>
      <w:r>
        <w:rPr>
          <w:rFonts w:ascii="Arial" w:eastAsia="Arial" w:hAnsi="Arial" w:cs="Arial"/>
          <w:color w:val="000000"/>
          <w:sz w:val="20"/>
        </w:rPr>
        <w:t>13 december 2019 vrijdag</w:t>
      </w:r>
    </w:p>
    <w:p w14:paraId="1A5D086E" w14:textId="77777777" w:rsidR="004528EC" w:rsidRDefault="004528EC">
      <w:pPr>
        <w:spacing w:before="120" w:line="260" w:lineRule="atLeast"/>
        <w:jc w:val="center"/>
      </w:pPr>
      <w:r>
        <w:rPr>
          <w:rFonts w:ascii="Arial" w:eastAsia="Arial" w:hAnsi="Arial" w:cs="Arial"/>
          <w:color w:val="000000"/>
          <w:sz w:val="20"/>
        </w:rPr>
        <w:t>1ste Editie</w:t>
      </w:r>
    </w:p>
    <w:p w14:paraId="7E19260B" w14:textId="77777777" w:rsidR="004528EC" w:rsidRDefault="004528EC">
      <w:pPr>
        <w:spacing w:line="240" w:lineRule="atLeast"/>
        <w:jc w:val="both"/>
      </w:pPr>
    </w:p>
    <w:p w14:paraId="25D57C2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A084C92" w14:textId="50D59302" w:rsidR="004528EC" w:rsidRDefault="004528EC">
      <w:pPr>
        <w:spacing w:before="120" w:line="220" w:lineRule="atLeast"/>
      </w:pPr>
      <w:r>
        <w:br/>
      </w:r>
      <w:r>
        <w:rPr>
          <w:noProof/>
        </w:rPr>
        <w:drawing>
          <wp:inline distT="0" distB="0" distL="0" distR="0" wp14:anchorId="6986BB8E" wp14:editId="2CDA615A">
            <wp:extent cx="2527300" cy="3619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B6E283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4C08F7F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225 words</w:t>
      </w:r>
    </w:p>
    <w:p w14:paraId="0F1E2EB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13F3678B" w14:textId="77777777" w:rsidR="004528EC" w:rsidRDefault="004528EC">
      <w:pPr>
        <w:keepNext/>
        <w:spacing w:before="240" w:line="340" w:lineRule="atLeast"/>
      </w:pPr>
      <w:r>
        <w:rPr>
          <w:rFonts w:ascii="Arial" w:eastAsia="Arial" w:hAnsi="Arial" w:cs="Arial"/>
          <w:b/>
          <w:color w:val="000000"/>
          <w:sz w:val="28"/>
        </w:rPr>
        <w:t>Body</w:t>
      </w:r>
    </w:p>
    <w:p w14:paraId="7BD80E64" w14:textId="6A32AE86" w:rsidR="004528EC" w:rsidRDefault="004528EC">
      <w:pPr>
        <w:spacing w:line="60" w:lineRule="exact"/>
      </w:pPr>
      <w:r>
        <w:rPr>
          <w:noProof/>
        </w:rPr>
        <mc:AlternateContent>
          <mc:Choice Requires="wps">
            <w:drawing>
              <wp:anchor distT="0" distB="0" distL="114300" distR="114300" simplePos="0" relativeHeight="252658688" behindDoc="0" locked="0" layoutInCell="1" allowOverlap="1" wp14:anchorId="44625D6C" wp14:editId="7D48BAC9">
                <wp:simplePos x="0" y="0"/>
                <wp:positionH relativeFrom="column">
                  <wp:posOffset>0</wp:posOffset>
                </wp:positionH>
                <wp:positionV relativeFrom="paragraph">
                  <wp:posOffset>25400</wp:posOffset>
                </wp:positionV>
                <wp:extent cx="6502400" cy="0"/>
                <wp:effectExtent l="15875" t="15875" r="15875" b="12700"/>
                <wp:wrapTopAndBottom/>
                <wp:docPr id="488"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D07A1" id="Line 1082" o:spid="_x0000_s1026" style="position:absolute;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WFz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AD1CCC" w14:textId="77777777" w:rsidR="004528EC" w:rsidRDefault="004528EC"/>
    <w:p w14:paraId="4E368B5C" w14:textId="77777777" w:rsidR="004528EC" w:rsidRDefault="004528EC">
      <w:pPr>
        <w:spacing w:before="200" w:line="260" w:lineRule="atLeast"/>
        <w:jc w:val="both"/>
      </w:pPr>
      <w:r>
        <w:rPr>
          <w:rFonts w:ascii="Arial" w:eastAsia="Arial" w:hAnsi="Arial" w:cs="Arial"/>
          <w:color w:val="000000"/>
          <w:sz w:val="20"/>
        </w:rPr>
        <w:t xml:space="preserve">         Met 149 stemmen verschil is er donderdag een einde gekomen aan het leiderschap van Jo Swinson (39) bij de Britse Liberaal Democraten. In haar Schotse kiesdistrict ging de nationalistische SNP er nipt met haar Lagerhuiszetel vandoor. Daardoor moest Swinson haar vertrek aankondigen, want een LibDems-leider moet volgens de partijregels in het parlement zitten.</w:t>
      </w:r>
    </w:p>
    <w:p w14:paraId="1D8D2CAE" w14:textId="77777777" w:rsidR="004528EC" w:rsidRDefault="004528EC">
      <w:pPr>
        <w:spacing w:before="200" w:line="260" w:lineRule="atLeast"/>
        <w:jc w:val="both"/>
      </w:pPr>
      <w:r>
        <w:rPr>
          <w:rFonts w:ascii="Arial" w:eastAsia="Arial" w:hAnsi="Arial" w:cs="Arial"/>
          <w:color w:val="000000"/>
          <w:sz w:val="20"/>
        </w:rPr>
        <w:t xml:space="preserve">De Schotse Swinson, sinds deze zomer partijleider, voerde een moeizame campagne. Als de LibDems aan de macht zouden komen - een scenario dat voor een partij met 12 zetels wat ambitieus klonk - wilde Swinson de Brexit terugdraaien zonder nieuw referendum - volgens critici een ondemocratisch standpunt. </w:t>
      </w:r>
    </w:p>
    <w:p w14:paraId="4BF7C409" w14:textId="77777777" w:rsidR="004528EC" w:rsidRDefault="004528EC">
      <w:pPr>
        <w:spacing w:before="200" w:line="260" w:lineRule="atLeast"/>
        <w:jc w:val="both"/>
      </w:pPr>
      <w:r>
        <w:rPr>
          <w:rFonts w:ascii="Arial" w:eastAsia="Arial" w:hAnsi="Arial" w:cs="Arial"/>
          <w:color w:val="000000"/>
          <w:sz w:val="20"/>
        </w:rPr>
        <w:t>Ook werd Swinson vaak aangesproken op haar medeplichtigheid aan de harde bezuinigingen van de regering Cameron-Clegg, waarin zij in de eerste helft van dit decennium diende als staatssecretaris. De brakke toestand van veel publieke voorzieningen wordt daarmee vaak direct in verband gebracht. Swinson had geen overtuigend weerwoord.</w:t>
      </w:r>
    </w:p>
    <w:p w14:paraId="7B286947" w14:textId="77777777" w:rsidR="004528EC" w:rsidRDefault="004528EC">
      <w:pPr>
        <w:spacing w:before="200" w:line="260" w:lineRule="atLeast"/>
        <w:jc w:val="both"/>
      </w:pPr>
      <w:r>
        <w:rPr>
          <w:rFonts w:ascii="Arial" w:eastAsia="Arial" w:hAnsi="Arial" w:cs="Arial"/>
          <w:color w:val="000000"/>
          <w:sz w:val="20"/>
        </w:rPr>
        <w:t>Pijnlijk voor de LibDems, die nu van 12 naar 11 zetels gaan, is ook het verlies van veel 'overlopers' uit Labour en de Conservatieven. De LibDems boden het afgelopen jaar onderdak aan ogenschijnlijk populaire Lagerhuisleden als Chuka Umunna en Luciana Berger, die Labour waren ontvlucht. Maar geen van hen heeft een zetel kunnen behouden.</w:t>
      </w:r>
    </w:p>
    <w:p w14:paraId="585BCB18" w14:textId="77777777" w:rsidR="004528EC" w:rsidRDefault="004528EC">
      <w:pPr>
        <w:keepNext/>
        <w:spacing w:before="240" w:line="340" w:lineRule="atLeast"/>
      </w:pPr>
      <w:r>
        <w:rPr>
          <w:rFonts w:ascii="Arial" w:eastAsia="Arial" w:hAnsi="Arial" w:cs="Arial"/>
          <w:b/>
          <w:color w:val="000000"/>
          <w:sz w:val="28"/>
        </w:rPr>
        <w:t>Classification</w:t>
      </w:r>
    </w:p>
    <w:p w14:paraId="548B2CC3" w14:textId="230C6E88" w:rsidR="004528EC" w:rsidRDefault="004528EC">
      <w:pPr>
        <w:spacing w:line="60" w:lineRule="exact"/>
      </w:pPr>
      <w:r>
        <w:rPr>
          <w:noProof/>
        </w:rPr>
        <mc:AlternateContent>
          <mc:Choice Requires="wps">
            <w:drawing>
              <wp:anchor distT="0" distB="0" distL="114300" distR="114300" simplePos="0" relativeHeight="252723200" behindDoc="0" locked="0" layoutInCell="1" allowOverlap="1" wp14:anchorId="0CA6CA96" wp14:editId="78605792">
                <wp:simplePos x="0" y="0"/>
                <wp:positionH relativeFrom="column">
                  <wp:posOffset>0</wp:posOffset>
                </wp:positionH>
                <wp:positionV relativeFrom="paragraph">
                  <wp:posOffset>25400</wp:posOffset>
                </wp:positionV>
                <wp:extent cx="6502400" cy="0"/>
                <wp:effectExtent l="15875" t="19685" r="15875" b="18415"/>
                <wp:wrapTopAndBottom/>
                <wp:docPr id="487" name="Lin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126BA" id="Line 1145" o:spid="_x0000_s1026" style="position:absolute;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TizQEAAHoDAAAOAAAAZHJzL2Uyb0RvYy54bWysU12P0zAQfEfiP1h+p0mr9ji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2f37/nzIGlIT1p&#10;p9h0Ol/keEYfG+pau23IBsXRPfsnFD8ic7gewPWqyHw5eUJOM6L6DZIP0dMlu/ELSuqBfcKS1bEL&#10;NlNSCuxYRnK6jUQdExP08W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boU4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A4114E5" w14:textId="77777777" w:rsidR="004528EC" w:rsidRDefault="004528EC">
      <w:pPr>
        <w:spacing w:line="120" w:lineRule="exact"/>
      </w:pPr>
    </w:p>
    <w:p w14:paraId="2DCB9026"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565DE7D"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01555B2"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Political Parties (89%); International Relations (69%)</w:t>
      </w:r>
      <w:r>
        <w:br/>
      </w:r>
      <w:r>
        <w:br/>
      </w:r>
    </w:p>
    <w:p w14:paraId="2D858A4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7165586" w14:textId="77777777" w:rsidR="004528EC" w:rsidRDefault="004528EC"/>
    <w:p w14:paraId="2EDBFB6E" w14:textId="7CBD963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7712" behindDoc="0" locked="0" layoutInCell="1" allowOverlap="1" wp14:anchorId="75B68181" wp14:editId="3FE62F9E">
                <wp:simplePos x="0" y="0"/>
                <wp:positionH relativeFrom="column">
                  <wp:posOffset>0</wp:posOffset>
                </wp:positionH>
                <wp:positionV relativeFrom="paragraph">
                  <wp:posOffset>127000</wp:posOffset>
                </wp:positionV>
                <wp:extent cx="6502400" cy="0"/>
                <wp:effectExtent l="6350" t="8255" r="6350" b="10795"/>
                <wp:wrapNone/>
                <wp:docPr id="486"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18D8F" id="Line 1208" o:spid="_x0000_s1026" style="position:absolute;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zzyQEAAHoDAAAOAAAAZHJzL2Uyb0RvYy54bWysU02P2yAQvVfqf0DcGzvRNo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3WLOmQNLQ9po&#10;p9h0Vi+yPaOPDVWt3TbkBsXRPfkNit+ROVwP4HpVZD6fPCGnGVH9BclB9HTJbvyOkmpgn7B4deyC&#10;zZTkAjuWkZxuI1HHxAQdzj/Xs7uaJieuuQqaK9CHmL4ptCxvWm5IdiGGwyamLASaa0m+x+GjNqZM&#10;3Dg2ktrZl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YJc8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8496747" w14:textId="77777777" w:rsidR="004528EC" w:rsidRDefault="004528EC">
      <w:pPr>
        <w:sectPr w:rsidR="004528EC">
          <w:headerReference w:type="even" r:id="rId3144"/>
          <w:headerReference w:type="default" r:id="rId3145"/>
          <w:footerReference w:type="even" r:id="rId3146"/>
          <w:footerReference w:type="default" r:id="rId3147"/>
          <w:headerReference w:type="first" r:id="rId3148"/>
          <w:footerReference w:type="first" r:id="rId3149"/>
          <w:pgSz w:w="12240" w:h="15840"/>
          <w:pgMar w:top="840" w:right="1000" w:bottom="840" w:left="1000" w:header="400" w:footer="400" w:gutter="0"/>
          <w:cols w:space="720"/>
          <w:titlePg/>
        </w:sectPr>
      </w:pPr>
    </w:p>
    <w:p w14:paraId="430BF119" w14:textId="77777777" w:rsidR="004528EC" w:rsidRDefault="004528EC"/>
    <w:p w14:paraId="3C2D31E9" w14:textId="77777777" w:rsidR="004528EC" w:rsidRDefault="004528EC">
      <w:pPr>
        <w:spacing w:before="240" w:after="200" w:line="340" w:lineRule="atLeast"/>
        <w:jc w:val="center"/>
        <w:outlineLvl w:val="0"/>
        <w:rPr>
          <w:rFonts w:ascii="Arial" w:hAnsi="Arial" w:cs="Arial"/>
          <w:b/>
          <w:bCs/>
          <w:kern w:val="32"/>
          <w:sz w:val="32"/>
          <w:szCs w:val="32"/>
        </w:rPr>
      </w:pPr>
      <w:hyperlink r:id="rId3150" w:history="1">
        <w:r>
          <w:rPr>
            <w:rFonts w:ascii="Arial" w:eastAsia="Arial" w:hAnsi="Arial" w:cs="Arial"/>
            <w:b/>
            <w:bCs/>
            <w:i/>
            <w:color w:val="0077CC"/>
            <w:kern w:val="32"/>
            <w:sz w:val="28"/>
            <w:szCs w:val="32"/>
            <w:u w:val="single"/>
            <w:shd w:val="clear" w:color="auto" w:fill="FFFFFF"/>
          </w:rPr>
          <w:t xml:space="preserve">Mensenrechtenorganisaties </w:t>
        </w:r>
      </w:hyperlink>
      <w:r>
        <w:rPr>
          <w:rFonts w:ascii="Arial" w:hAnsi="Arial" w:cs="Arial"/>
          <w:b/>
          <w:bCs/>
          <w:kern w:val="32"/>
          <w:sz w:val="32"/>
          <w:szCs w:val="32"/>
        </w:rPr>
        <w:br/>
      </w:r>
      <w:hyperlink r:id="rId3151" w:history="1">
        <w:r>
          <w:rPr>
            <w:rFonts w:ascii="Arial" w:eastAsia="Arial" w:hAnsi="Arial" w:cs="Arial"/>
            <w:b/>
            <w:bCs/>
            <w:i/>
            <w:color w:val="0077CC"/>
            <w:kern w:val="32"/>
            <w:sz w:val="28"/>
            <w:szCs w:val="32"/>
            <w:u w:val="single"/>
            <w:shd w:val="clear" w:color="auto" w:fill="FFFFFF"/>
          </w:rPr>
          <w:t xml:space="preserve"> VerzoekaanStrafhof: veroordeelleveringvan wapens die burgers in Jemen doden</w:t>
        </w:r>
      </w:hyperlink>
    </w:p>
    <w:p w14:paraId="2CE08BB7" w14:textId="77777777" w:rsidR="004528EC" w:rsidRDefault="004528EC">
      <w:pPr>
        <w:spacing w:before="120" w:line="260" w:lineRule="atLeast"/>
        <w:jc w:val="center"/>
      </w:pPr>
      <w:r>
        <w:rPr>
          <w:rFonts w:ascii="Arial" w:eastAsia="Arial" w:hAnsi="Arial" w:cs="Arial"/>
          <w:color w:val="000000"/>
          <w:sz w:val="20"/>
        </w:rPr>
        <w:t>NRC Handelsblad</w:t>
      </w:r>
    </w:p>
    <w:p w14:paraId="3D5CBDAD" w14:textId="77777777" w:rsidR="004528EC" w:rsidRDefault="004528EC">
      <w:pPr>
        <w:spacing w:before="120" w:line="260" w:lineRule="atLeast"/>
        <w:jc w:val="center"/>
      </w:pPr>
      <w:r>
        <w:rPr>
          <w:rFonts w:ascii="Arial" w:eastAsia="Arial" w:hAnsi="Arial" w:cs="Arial"/>
          <w:color w:val="000000"/>
          <w:sz w:val="20"/>
        </w:rPr>
        <w:t>13 december 2019 vrijdag</w:t>
      </w:r>
    </w:p>
    <w:p w14:paraId="29E579A7" w14:textId="77777777" w:rsidR="004528EC" w:rsidRDefault="004528EC">
      <w:pPr>
        <w:spacing w:before="120" w:line="260" w:lineRule="atLeast"/>
        <w:jc w:val="center"/>
      </w:pPr>
      <w:r>
        <w:rPr>
          <w:rFonts w:ascii="Arial" w:eastAsia="Arial" w:hAnsi="Arial" w:cs="Arial"/>
          <w:color w:val="000000"/>
          <w:sz w:val="20"/>
        </w:rPr>
        <w:t>1ste Editie</w:t>
      </w:r>
    </w:p>
    <w:p w14:paraId="6378D368" w14:textId="77777777" w:rsidR="004528EC" w:rsidRDefault="004528EC">
      <w:pPr>
        <w:spacing w:line="240" w:lineRule="atLeast"/>
        <w:jc w:val="both"/>
      </w:pPr>
    </w:p>
    <w:p w14:paraId="2D53318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B9F9501" w14:textId="7EB59F41" w:rsidR="004528EC" w:rsidRDefault="004528EC">
      <w:pPr>
        <w:spacing w:before="120" w:line="220" w:lineRule="atLeast"/>
      </w:pPr>
      <w:r>
        <w:br/>
      </w:r>
      <w:r>
        <w:rPr>
          <w:noProof/>
        </w:rPr>
        <w:drawing>
          <wp:inline distT="0" distB="0" distL="0" distR="0" wp14:anchorId="70D6301E" wp14:editId="7C69B79B">
            <wp:extent cx="2527300" cy="3619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424317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5B8A5D7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455 words</w:t>
      </w:r>
    </w:p>
    <w:p w14:paraId="6631C4F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Lisa Dupuy</w:t>
      </w:r>
    </w:p>
    <w:p w14:paraId="1E5E7D9E"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2A05E53A" w14:textId="77777777" w:rsidR="004528EC" w:rsidRDefault="004528EC">
      <w:pPr>
        <w:keepNext/>
        <w:spacing w:before="240" w:line="340" w:lineRule="atLeast"/>
      </w:pPr>
      <w:r>
        <w:rPr>
          <w:rFonts w:ascii="Arial" w:eastAsia="Arial" w:hAnsi="Arial" w:cs="Arial"/>
          <w:b/>
          <w:color w:val="000000"/>
          <w:sz w:val="28"/>
        </w:rPr>
        <w:t>Body</w:t>
      </w:r>
    </w:p>
    <w:p w14:paraId="3F3798D8" w14:textId="2E3633CB" w:rsidR="004528EC" w:rsidRDefault="004528EC">
      <w:pPr>
        <w:spacing w:line="60" w:lineRule="exact"/>
      </w:pPr>
      <w:r>
        <w:rPr>
          <w:noProof/>
        </w:rPr>
        <mc:AlternateContent>
          <mc:Choice Requires="wps">
            <w:drawing>
              <wp:anchor distT="0" distB="0" distL="114300" distR="114300" simplePos="0" relativeHeight="252659712" behindDoc="0" locked="0" layoutInCell="1" allowOverlap="1" wp14:anchorId="759327B9" wp14:editId="31F8BB4C">
                <wp:simplePos x="0" y="0"/>
                <wp:positionH relativeFrom="column">
                  <wp:posOffset>0</wp:posOffset>
                </wp:positionH>
                <wp:positionV relativeFrom="paragraph">
                  <wp:posOffset>25400</wp:posOffset>
                </wp:positionV>
                <wp:extent cx="6502400" cy="0"/>
                <wp:effectExtent l="15875" t="15875" r="15875" b="12700"/>
                <wp:wrapTopAndBottom/>
                <wp:docPr id="485"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29ACF" id="Line 1083" o:spid="_x0000_s1026" style="position:absolute;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74zQ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e5hz5sDSkDba&#10;KTatH97neEYfG+pauW3IBsXRPfsNih+ROVwN4HpVZL6cPCGnGVH9BsmH6OmS3fgFJfXAPmHJ6tgF&#10;mykpBXYsIzndRqKOiQn6eD+vZ3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rG++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2EF67D7" w14:textId="77777777" w:rsidR="004528EC" w:rsidRDefault="004528EC"/>
    <w:p w14:paraId="456F86FC" w14:textId="77777777" w:rsidR="004528EC" w:rsidRDefault="004528EC">
      <w:pPr>
        <w:spacing w:before="240" w:line="260" w:lineRule="atLeast"/>
      </w:pPr>
      <w:r>
        <w:rPr>
          <w:rFonts w:ascii="Arial" w:eastAsia="Arial" w:hAnsi="Arial" w:cs="Arial"/>
          <w:b/>
          <w:color w:val="000000"/>
          <w:sz w:val="20"/>
        </w:rPr>
        <w:t>ABSTRACT</w:t>
      </w:r>
    </w:p>
    <w:p w14:paraId="629A5041" w14:textId="77777777" w:rsidR="004528EC" w:rsidRDefault="004528EC">
      <w:pPr>
        <w:spacing w:before="200" w:line="260" w:lineRule="atLeast"/>
        <w:jc w:val="both"/>
      </w:pPr>
      <w:r>
        <w:rPr>
          <w:rFonts w:ascii="Arial" w:eastAsia="Arial" w:hAnsi="Arial" w:cs="Arial"/>
          <w:color w:val="000000"/>
          <w:sz w:val="20"/>
        </w:rPr>
        <w:t xml:space="preserve">Het Internationaal Strafhof kijkt zelden naar de aansprakelijkheid van bedrijven in oorlogsgebieden. Zes ngo's vinden het tijd dat het hof de rol van </w:t>
      </w:r>
      <w:r>
        <w:rPr>
          <w:rFonts w:ascii="Arial" w:eastAsia="Arial" w:hAnsi="Arial" w:cs="Arial"/>
          <w:b/>
          <w:i/>
          <w:color w:val="000000"/>
          <w:sz w:val="20"/>
          <w:u w:val="single"/>
        </w:rPr>
        <w:t>Europese</w:t>
      </w:r>
      <w:r>
        <w:rPr>
          <w:rFonts w:ascii="Arial" w:eastAsia="Arial" w:hAnsi="Arial" w:cs="Arial"/>
          <w:color w:val="000000"/>
          <w:sz w:val="20"/>
        </w:rPr>
        <w:t xml:space="preserve"> wapenfabrikanten in Jemen onderzoekt. </w:t>
      </w:r>
    </w:p>
    <w:p w14:paraId="5505BE3B" w14:textId="77777777" w:rsidR="004528EC" w:rsidRDefault="004528EC">
      <w:pPr>
        <w:spacing w:before="240" w:line="260" w:lineRule="atLeast"/>
      </w:pPr>
      <w:r>
        <w:rPr>
          <w:rFonts w:ascii="Arial" w:eastAsia="Arial" w:hAnsi="Arial" w:cs="Arial"/>
          <w:b/>
          <w:color w:val="000000"/>
          <w:sz w:val="20"/>
        </w:rPr>
        <w:t>VOLLEDIGE TEKST:</w:t>
      </w:r>
    </w:p>
    <w:p w14:paraId="585FB77F" w14:textId="77777777" w:rsidR="004528EC" w:rsidRDefault="004528EC">
      <w:pPr>
        <w:spacing w:before="200" w:line="260" w:lineRule="atLeast"/>
        <w:jc w:val="both"/>
      </w:pPr>
      <w:r>
        <w:rPr>
          <w:rFonts w:ascii="Arial" w:eastAsia="Arial" w:hAnsi="Arial" w:cs="Arial"/>
          <w:color w:val="000000"/>
          <w:sz w:val="20"/>
        </w:rPr>
        <w:t xml:space="preserve">         Kan het Internationaal Strafhof (ICC) </w:t>
      </w:r>
      <w:r>
        <w:rPr>
          <w:rFonts w:ascii="Arial" w:eastAsia="Arial" w:hAnsi="Arial" w:cs="Arial"/>
          <w:b/>
          <w:i/>
          <w:color w:val="000000"/>
          <w:sz w:val="20"/>
          <w:u w:val="single"/>
        </w:rPr>
        <w:t>Europese</w:t>
      </w:r>
      <w:r>
        <w:rPr>
          <w:rFonts w:ascii="Arial" w:eastAsia="Arial" w:hAnsi="Arial" w:cs="Arial"/>
          <w:color w:val="000000"/>
          <w:sz w:val="20"/>
        </w:rPr>
        <w:t xml:space="preserve"> bedrijven veroordelen voor wapenleveranties aan Saoedi-Arabië en de Verenigde Arabische Emiraten, die de goederen  inzetten  in Jemen? Het </w:t>
      </w:r>
      <w:r>
        <w:rPr>
          <w:rFonts w:ascii="Arial" w:eastAsia="Arial" w:hAnsi="Arial" w:cs="Arial"/>
          <w:b/>
          <w:i/>
          <w:color w:val="000000"/>
          <w:sz w:val="20"/>
          <w:u w:val="single"/>
        </w:rPr>
        <w:t>European</w:t>
      </w:r>
      <w:r>
        <w:rPr>
          <w:rFonts w:ascii="Arial" w:eastAsia="Arial" w:hAnsi="Arial" w:cs="Arial"/>
          <w:color w:val="000000"/>
          <w:sz w:val="20"/>
        </w:rPr>
        <w:t xml:space="preserve"> Center for Constitutional and Human Rights (ECCHR) diende namens zes mensenrechtenorganisaties een verzoek daarvoor in bij de openbaar aanklager van het ICC. Het overhandigde bewijs voor 26 luchtaanvallen door de Saoedische coalitie waarbij veel burgerdoden vielen. </w:t>
      </w:r>
    </w:p>
    <w:p w14:paraId="6B0F69B6" w14:textId="77777777" w:rsidR="004528EC" w:rsidRDefault="004528EC">
      <w:pPr>
        <w:spacing w:before="200" w:line="260" w:lineRule="atLeast"/>
        <w:jc w:val="both"/>
      </w:pPr>
      <w:r>
        <w:rPr>
          <w:rFonts w:ascii="Arial" w:eastAsia="Arial" w:hAnsi="Arial" w:cs="Arial"/>
          <w:color w:val="000000"/>
          <w:sz w:val="20"/>
        </w:rPr>
        <w:t xml:space="preserve">Bij de luchtacties met wapens van </w:t>
      </w:r>
      <w:r>
        <w:rPr>
          <w:rFonts w:ascii="Arial" w:eastAsia="Arial" w:hAnsi="Arial" w:cs="Arial"/>
          <w:b/>
          <w:i/>
          <w:color w:val="000000"/>
          <w:sz w:val="20"/>
          <w:u w:val="single"/>
        </w:rPr>
        <w:t>Europese</w:t>
      </w:r>
      <w:r>
        <w:rPr>
          <w:rFonts w:ascii="Arial" w:eastAsia="Arial" w:hAnsi="Arial" w:cs="Arial"/>
          <w:color w:val="000000"/>
          <w:sz w:val="20"/>
        </w:rPr>
        <w:t xml:space="preserve"> makelij is sprake van ,,een patroon", stelden de ngo's donderdag op een persconferentie. De coalitie is vaak beticht van ,,disproportioneel geweld". Volgens ECCHR zijn  de fabrikanten hiervoor deels verantwoordelijk.</w:t>
      </w:r>
    </w:p>
    <w:p w14:paraId="49575E82" w14:textId="77777777" w:rsidR="004528EC" w:rsidRDefault="004528EC">
      <w:pPr>
        <w:spacing w:before="200" w:line="260" w:lineRule="atLeast"/>
        <w:jc w:val="both"/>
      </w:pPr>
      <w:r>
        <w:rPr>
          <w:rFonts w:ascii="Arial" w:eastAsia="Arial" w:hAnsi="Arial" w:cs="Arial"/>
          <w:color w:val="000000"/>
          <w:sz w:val="20"/>
        </w:rPr>
        <w:t xml:space="preserve"> Het rapport gaat over grote bedrijven als  het Britse BAE, het Duitse Airbus en Rheinmetall (en de Spaanse en Italiaanse takken) en het Franse Dassault. Die leveren nieuwe wapensystemen aan, of de reserveonderdelen, training en onderhoud voor gevechtsvliegtuigen die vóór de oorlog werden verkocht. Zo vertelde BAE-personeel </w:t>
      </w:r>
      <w:r>
        <w:rPr>
          <w:rFonts w:ascii="Arial" w:eastAsia="Arial" w:hAnsi="Arial" w:cs="Arial"/>
          <w:i/>
          <w:color w:val="000000"/>
          <w:sz w:val="20"/>
        </w:rPr>
        <w:t>The Guardian</w:t>
      </w:r>
      <w:r>
        <w:rPr>
          <w:rFonts w:ascii="Arial" w:eastAsia="Arial" w:hAnsi="Arial" w:cs="Arial"/>
          <w:color w:val="000000"/>
          <w:sz w:val="20"/>
        </w:rPr>
        <w:t xml:space="preserve"> in juni dat de diensten van ruim 6.000 medewerkers essentieel zijn om Saoedische toestellen  in de lucht te houden. ,,Dat toont de rol van fabrikanten", stelt ECCHR-juriste Linde Bryk. ,,Natuurlijk willen we gerechtigheid voor burgers.  Als de leveringen gestaakt worden, stoppen in elk  geval de bombardementen." </w:t>
      </w:r>
    </w:p>
    <w:p w14:paraId="37D17094" w14:textId="77777777" w:rsidR="004528EC" w:rsidRDefault="004528EC">
      <w:pPr>
        <w:spacing w:before="200" w:line="260" w:lineRule="atLeast"/>
        <w:jc w:val="both"/>
      </w:pPr>
      <w:r>
        <w:rPr>
          <w:rFonts w:ascii="Arial" w:eastAsia="Arial" w:hAnsi="Arial" w:cs="Arial"/>
          <w:color w:val="000000"/>
          <w:sz w:val="20"/>
        </w:rPr>
        <w:t xml:space="preserve">Voor het exporteren van militaire goederen is een vergunning nodig van  nationale autoriteiten, gebaseerd op een </w:t>
      </w:r>
      <w:r>
        <w:rPr>
          <w:rFonts w:ascii="Arial" w:eastAsia="Arial" w:hAnsi="Arial" w:cs="Arial"/>
          <w:b/>
          <w:i/>
          <w:color w:val="000000"/>
          <w:sz w:val="20"/>
          <w:u w:val="single"/>
        </w:rPr>
        <w:t>Europese</w:t>
      </w:r>
      <w:r>
        <w:rPr>
          <w:rFonts w:ascii="Arial" w:eastAsia="Arial" w:hAnsi="Arial" w:cs="Arial"/>
          <w:color w:val="000000"/>
          <w:sz w:val="20"/>
        </w:rPr>
        <w:t xml:space="preserve"> richtlijn. Zo wordt getoetst of  materieel mogelijk wordt ingezet bij mensenrechtenschendingen. </w:t>
      </w:r>
    </w:p>
    <w:p w14:paraId="78D89EF3" w14:textId="77777777" w:rsidR="004528EC" w:rsidRDefault="004528EC">
      <w:pPr>
        <w:spacing w:before="200" w:line="260" w:lineRule="atLeast"/>
        <w:jc w:val="both"/>
      </w:pPr>
      <w:r>
        <w:rPr>
          <w:rFonts w:ascii="Arial" w:eastAsia="Arial" w:hAnsi="Arial" w:cs="Arial"/>
          <w:color w:val="000000"/>
          <w:sz w:val="20"/>
        </w:rPr>
        <w:lastRenderedPageBreak/>
        <w:t xml:space="preserve">Omdat het Strafhof zaken behandelt over individuele verantwoordelijkheid, onderzochten de ngo's de machtsstructuren binnen de bedrijven en de </w:t>
      </w:r>
      <w:r>
        <w:rPr>
          <w:rFonts w:ascii="Arial" w:eastAsia="Arial" w:hAnsi="Arial" w:cs="Arial"/>
          <w:b/>
          <w:i/>
          <w:color w:val="000000"/>
          <w:sz w:val="20"/>
          <w:u w:val="single"/>
        </w:rPr>
        <w:t>Europese</w:t>
      </w:r>
      <w:r>
        <w:rPr>
          <w:rFonts w:ascii="Arial" w:eastAsia="Arial" w:hAnsi="Arial" w:cs="Arial"/>
          <w:color w:val="000000"/>
          <w:sz w:val="20"/>
        </w:rPr>
        <w:t xml:space="preserve"> lidstaten. ,,Wie is er verantwoordelijk voor de leveringen? Dat was de vraag. Dat zijn hoge managers van een fabrikant die een contract hadden kunnen annuleren. Of een ambtenaar die  een exportvergunning kon weigeren." zegt Bryk. </w:t>
      </w:r>
    </w:p>
    <w:p w14:paraId="2956D188" w14:textId="77777777" w:rsidR="004528EC" w:rsidRDefault="004528EC">
      <w:pPr>
        <w:spacing w:before="200" w:line="260" w:lineRule="atLeast"/>
        <w:jc w:val="both"/>
      </w:pPr>
      <w:r>
        <w:rPr>
          <w:rFonts w:ascii="Arial" w:eastAsia="Arial" w:hAnsi="Arial" w:cs="Arial"/>
          <w:color w:val="000000"/>
          <w:sz w:val="20"/>
        </w:rPr>
        <w:t xml:space="preserve">Het ICC is een laatste toevluchtsoord, dat alleen zaken in behandeling neemt waarbij de betrokken landen zelf geen vervolging willen of kunnen instellen. Het ECCHR klaagde al eens het bedrijf RWM aan in Italië, maar het OM in Rome zette die zaak  niet door. </w:t>
      </w:r>
    </w:p>
    <w:p w14:paraId="02B10EA0" w14:textId="77777777" w:rsidR="004528EC" w:rsidRDefault="004528EC">
      <w:pPr>
        <w:spacing w:before="200" w:line="260" w:lineRule="atLeast"/>
        <w:jc w:val="both"/>
      </w:pPr>
      <w:r>
        <w:rPr>
          <w:rFonts w:ascii="Arial" w:eastAsia="Arial" w:hAnsi="Arial" w:cs="Arial"/>
          <w:color w:val="000000"/>
          <w:sz w:val="20"/>
        </w:rPr>
        <w:t xml:space="preserve">De vraag blijft of het Strafhof veel kan uitrichten met de aangedragen informatie. Het gaat doorgaans achter de hoofdschuldigen aan - dat zijn in het geval van de oorlog in Jemen niet de wapenleveranciers. Nog niet eerder nam het ICC zo'n zaak in behandeling. </w:t>
      </w:r>
    </w:p>
    <w:p w14:paraId="5D8AB6C9" w14:textId="77777777" w:rsidR="004528EC" w:rsidRDefault="004528EC">
      <w:pPr>
        <w:keepNext/>
        <w:spacing w:before="240" w:line="340" w:lineRule="atLeast"/>
      </w:pPr>
      <w:r>
        <w:rPr>
          <w:rFonts w:ascii="Arial" w:eastAsia="Arial" w:hAnsi="Arial" w:cs="Arial"/>
          <w:b/>
          <w:color w:val="000000"/>
          <w:sz w:val="28"/>
        </w:rPr>
        <w:t>Classification</w:t>
      </w:r>
    </w:p>
    <w:p w14:paraId="2D9332BC" w14:textId="37AF87AA" w:rsidR="004528EC" w:rsidRDefault="004528EC">
      <w:pPr>
        <w:spacing w:line="60" w:lineRule="exact"/>
      </w:pPr>
      <w:r>
        <w:rPr>
          <w:noProof/>
        </w:rPr>
        <mc:AlternateContent>
          <mc:Choice Requires="wps">
            <w:drawing>
              <wp:anchor distT="0" distB="0" distL="114300" distR="114300" simplePos="0" relativeHeight="252724224" behindDoc="0" locked="0" layoutInCell="1" allowOverlap="1" wp14:anchorId="2967D9C5" wp14:editId="454D0B19">
                <wp:simplePos x="0" y="0"/>
                <wp:positionH relativeFrom="column">
                  <wp:posOffset>0</wp:posOffset>
                </wp:positionH>
                <wp:positionV relativeFrom="paragraph">
                  <wp:posOffset>25400</wp:posOffset>
                </wp:positionV>
                <wp:extent cx="6502400" cy="0"/>
                <wp:effectExtent l="15875" t="19050" r="15875" b="19050"/>
                <wp:wrapTopAndBottom/>
                <wp:docPr id="484" name="Lin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E17F1" id="Line 1146" o:spid="_x0000_s1026" style="position:absolute;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1D0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0E2E7E" w14:textId="77777777" w:rsidR="004528EC" w:rsidRDefault="004528EC">
      <w:pPr>
        <w:spacing w:line="120" w:lineRule="exact"/>
      </w:pPr>
    </w:p>
    <w:p w14:paraId="521A433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9215C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359B6D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(94%); Weapons + Arms (68%); Human Rights Organizations (67%); Defense Departments (63%); International Relations (63%)</w:t>
      </w:r>
      <w:r>
        <w:br/>
      </w:r>
      <w:r>
        <w:br/>
      </w:r>
    </w:p>
    <w:p w14:paraId="23C7A67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3D4975E6" w14:textId="77777777" w:rsidR="004528EC" w:rsidRDefault="004528EC"/>
    <w:p w14:paraId="463CD684" w14:textId="525A207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8736" behindDoc="0" locked="0" layoutInCell="1" allowOverlap="1" wp14:anchorId="101A3442" wp14:editId="60C7216C">
                <wp:simplePos x="0" y="0"/>
                <wp:positionH relativeFrom="column">
                  <wp:posOffset>0</wp:posOffset>
                </wp:positionH>
                <wp:positionV relativeFrom="paragraph">
                  <wp:posOffset>127000</wp:posOffset>
                </wp:positionV>
                <wp:extent cx="6502400" cy="0"/>
                <wp:effectExtent l="6350" t="10795" r="6350" b="8255"/>
                <wp:wrapNone/>
                <wp:docPr id="483" name="Lin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EB9F1" id="Line 1209" o:spid="_x0000_s1026" style="position:absolute;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i3CO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6FE5741" w14:textId="77777777" w:rsidR="004528EC" w:rsidRDefault="004528EC">
      <w:pPr>
        <w:sectPr w:rsidR="004528EC">
          <w:headerReference w:type="even" r:id="rId3152"/>
          <w:headerReference w:type="default" r:id="rId3153"/>
          <w:footerReference w:type="even" r:id="rId3154"/>
          <w:footerReference w:type="default" r:id="rId3155"/>
          <w:headerReference w:type="first" r:id="rId3156"/>
          <w:footerReference w:type="first" r:id="rId3157"/>
          <w:pgSz w:w="12240" w:h="15840"/>
          <w:pgMar w:top="840" w:right="1000" w:bottom="840" w:left="1000" w:header="400" w:footer="400" w:gutter="0"/>
          <w:cols w:space="720"/>
          <w:titlePg/>
        </w:sectPr>
      </w:pPr>
    </w:p>
    <w:p w14:paraId="06660F2A" w14:textId="77777777" w:rsidR="004528EC" w:rsidRDefault="004528EC"/>
    <w:p w14:paraId="14607ABA" w14:textId="77777777" w:rsidR="004528EC" w:rsidRDefault="004528EC">
      <w:pPr>
        <w:spacing w:before="240" w:after="200" w:line="340" w:lineRule="atLeast"/>
        <w:jc w:val="center"/>
        <w:outlineLvl w:val="0"/>
        <w:rPr>
          <w:rFonts w:ascii="Arial" w:hAnsi="Arial" w:cs="Arial"/>
          <w:b/>
          <w:bCs/>
          <w:kern w:val="32"/>
          <w:sz w:val="32"/>
          <w:szCs w:val="32"/>
        </w:rPr>
      </w:pPr>
      <w:hyperlink r:id="rId3158" w:history="1">
        <w:r>
          <w:rPr>
            <w:rFonts w:ascii="Arial" w:eastAsia="Arial" w:hAnsi="Arial" w:cs="Arial"/>
            <w:b/>
            <w:bCs/>
            <w:i/>
            <w:color w:val="0077CC"/>
            <w:kern w:val="32"/>
            <w:sz w:val="28"/>
            <w:szCs w:val="32"/>
            <w:u w:val="single"/>
            <w:shd w:val="clear" w:color="auto" w:fill="FFFFFF"/>
          </w:rPr>
          <w:t>Turkije en Libië verdelen het zeegebied</w:t>
        </w:r>
      </w:hyperlink>
    </w:p>
    <w:p w14:paraId="5450FB73" w14:textId="77777777" w:rsidR="004528EC" w:rsidRDefault="004528EC">
      <w:pPr>
        <w:spacing w:before="120" w:line="260" w:lineRule="atLeast"/>
        <w:jc w:val="center"/>
      </w:pPr>
      <w:r>
        <w:rPr>
          <w:rFonts w:ascii="Arial" w:eastAsia="Arial" w:hAnsi="Arial" w:cs="Arial"/>
          <w:color w:val="000000"/>
          <w:sz w:val="20"/>
        </w:rPr>
        <w:t>NRC Handelsblad</w:t>
      </w:r>
    </w:p>
    <w:p w14:paraId="41CB485D" w14:textId="77777777" w:rsidR="004528EC" w:rsidRDefault="004528EC">
      <w:pPr>
        <w:spacing w:before="120" w:line="260" w:lineRule="atLeast"/>
        <w:jc w:val="center"/>
      </w:pPr>
      <w:r>
        <w:rPr>
          <w:rFonts w:ascii="Arial" w:eastAsia="Arial" w:hAnsi="Arial" w:cs="Arial"/>
          <w:color w:val="000000"/>
          <w:sz w:val="20"/>
        </w:rPr>
        <w:t>13 december 2019 vrijdag</w:t>
      </w:r>
    </w:p>
    <w:p w14:paraId="2EA3EC9B" w14:textId="77777777" w:rsidR="004528EC" w:rsidRDefault="004528EC">
      <w:pPr>
        <w:spacing w:before="120" w:line="260" w:lineRule="atLeast"/>
        <w:jc w:val="center"/>
      </w:pPr>
      <w:r>
        <w:rPr>
          <w:rFonts w:ascii="Arial" w:eastAsia="Arial" w:hAnsi="Arial" w:cs="Arial"/>
          <w:color w:val="000000"/>
          <w:sz w:val="20"/>
        </w:rPr>
        <w:t>1ste Editie</w:t>
      </w:r>
    </w:p>
    <w:p w14:paraId="61B8C176" w14:textId="77777777" w:rsidR="004528EC" w:rsidRDefault="004528EC">
      <w:pPr>
        <w:spacing w:line="240" w:lineRule="atLeast"/>
        <w:jc w:val="both"/>
      </w:pPr>
    </w:p>
    <w:p w14:paraId="07E2ACD4"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E0CF624" w14:textId="72C6E122" w:rsidR="004528EC" w:rsidRDefault="004528EC">
      <w:pPr>
        <w:spacing w:before="120" w:line="220" w:lineRule="atLeast"/>
      </w:pPr>
      <w:r>
        <w:br/>
      </w:r>
      <w:r>
        <w:rPr>
          <w:noProof/>
        </w:rPr>
        <w:drawing>
          <wp:inline distT="0" distB="0" distL="0" distR="0" wp14:anchorId="6400E090" wp14:editId="7130A8C1">
            <wp:extent cx="2527300" cy="3619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24B949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12</w:t>
      </w:r>
    </w:p>
    <w:p w14:paraId="5890A36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3FD9569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Toon Beemsterboer</w:t>
      </w:r>
    </w:p>
    <w:p w14:paraId="0FDBFD8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Istanbul </w:t>
      </w:r>
    </w:p>
    <w:p w14:paraId="059AFF7D" w14:textId="77777777" w:rsidR="004528EC" w:rsidRDefault="004528EC">
      <w:pPr>
        <w:keepNext/>
        <w:spacing w:before="240" w:line="340" w:lineRule="atLeast"/>
      </w:pPr>
      <w:r>
        <w:rPr>
          <w:rFonts w:ascii="Arial" w:eastAsia="Arial" w:hAnsi="Arial" w:cs="Arial"/>
          <w:b/>
          <w:color w:val="000000"/>
          <w:sz w:val="28"/>
        </w:rPr>
        <w:t>Body</w:t>
      </w:r>
    </w:p>
    <w:p w14:paraId="26481C27" w14:textId="08E15769" w:rsidR="004528EC" w:rsidRDefault="004528EC">
      <w:pPr>
        <w:spacing w:line="60" w:lineRule="exact"/>
      </w:pPr>
      <w:r>
        <w:rPr>
          <w:noProof/>
        </w:rPr>
        <mc:AlternateContent>
          <mc:Choice Requires="wps">
            <w:drawing>
              <wp:anchor distT="0" distB="0" distL="114300" distR="114300" simplePos="0" relativeHeight="252660736" behindDoc="0" locked="0" layoutInCell="1" allowOverlap="1" wp14:anchorId="58538BB6" wp14:editId="4D1A66AA">
                <wp:simplePos x="0" y="0"/>
                <wp:positionH relativeFrom="column">
                  <wp:posOffset>0</wp:posOffset>
                </wp:positionH>
                <wp:positionV relativeFrom="paragraph">
                  <wp:posOffset>25400</wp:posOffset>
                </wp:positionV>
                <wp:extent cx="6502400" cy="0"/>
                <wp:effectExtent l="15875" t="12700" r="15875" b="15875"/>
                <wp:wrapTopAndBottom/>
                <wp:docPr id="482" name="Lin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23BC3" id="Line 1084" o:spid="_x0000_s1026" style="position:absolute;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sqp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6CD16B" w14:textId="77777777" w:rsidR="004528EC" w:rsidRDefault="004528EC"/>
    <w:p w14:paraId="64AADA20" w14:textId="77777777" w:rsidR="004528EC" w:rsidRDefault="004528EC">
      <w:pPr>
        <w:spacing w:before="240" w:line="260" w:lineRule="atLeast"/>
      </w:pPr>
      <w:r>
        <w:rPr>
          <w:rFonts w:ascii="Arial" w:eastAsia="Arial" w:hAnsi="Arial" w:cs="Arial"/>
          <w:b/>
          <w:color w:val="000000"/>
          <w:sz w:val="20"/>
        </w:rPr>
        <w:t>ABSTRACT</w:t>
      </w:r>
    </w:p>
    <w:p w14:paraId="097ED8D1" w14:textId="77777777" w:rsidR="004528EC" w:rsidRDefault="004528EC">
      <w:pPr>
        <w:spacing w:before="200" w:line="260" w:lineRule="atLeast"/>
        <w:jc w:val="both"/>
      </w:pPr>
      <w:r>
        <w:rPr>
          <w:rFonts w:ascii="Arial" w:eastAsia="Arial" w:hAnsi="Arial" w:cs="Arial"/>
          <w:color w:val="000000"/>
          <w:sz w:val="20"/>
        </w:rPr>
        <w:t xml:space="preserve">           Oostelijke MIddellandse Zee         </w:t>
      </w:r>
    </w:p>
    <w:p w14:paraId="62507F93" w14:textId="77777777" w:rsidR="004528EC" w:rsidRDefault="004528EC">
      <w:pPr>
        <w:spacing w:before="200" w:line="260" w:lineRule="atLeast"/>
        <w:jc w:val="both"/>
      </w:pPr>
      <w:r>
        <w:rPr>
          <w:rFonts w:ascii="Arial" w:eastAsia="Arial" w:hAnsi="Arial" w:cs="Arial"/>
          <w:color w:val="000000"/>
          <w:sz w:val="20"/>
        </w:rPr>
        <w:t xml:space="preserve">Turkije probeert via een deal met Libië zijn  deel van de lucratieve olie- en gasexploitatie binnen te halen, andere landen zijn boos.  </w:t>
      </w:r>
    </w:p>
    <w:p w14:paraId="453B0657" w14:textId="77777777" w:rsidR="004528EC" w:rsidRDefault="004528EC">
      <w:pPr>
        <w:spacing w:before="240" w:line="260" w:lineRule="atLeast"/>
      </w:pPr>
      <w:r>
        <w:rPr>
          <w:rFonts w:ascii="Arial" w:eastAsia="Arial" w:hAnsi="Arial" w:cs="Arial"/>
          <w:b/>
          <w:color w:val="000000"/>
          <w:sz w:val="20"/>
        </w:rPr>
        <w:t>VOLLEDIGE TEKST:</w:t>
      </w:r>
    </w:p>
    <w:p w14:paraId="046F0C94" w14:textId="77777777" w:rsidR="004528EC" w:rsidRDefault="004528EC">
      <w:pPr>
        <w:spacing w:before="200" w:line="260" w:lineRule="atLeast"/>
        <w:jc w:val="both"/>
      </w:pPr>
      <w:r>
        <w:rPr>
          <w:rFonts w:ascii="Arial" w:eastAsia="Arial" w:hAnsi="Arial" w:cs="Arial"/>
          <w:color w:val="000000"/>
          <w:sz w:val="20"/>
        </w:rPr>
        <w:t xml:space="preserve">Een omstreden akkoord tussen Turkije en Libië over maritieme grenzen leidt tot grote spanningen in het oosten van de Middellandse Zee. De deal is onderdeel van een geopolitiek steekspel met hoge inzet: de exploitatie van lucratieve olie- en gasvelden. De agressieve wijze waarop Turkije hierop aanspraak maakt, stuit op verzet van Griekenland, Cyprus en </w:t>
      </w:r>
      <w:r>
        <w:rPr>
          <w:rFonts w:ascii="Arial" w:eastAsia="Arial" w:hAnsi="Arial" w:cs="Arial"/>
          <w:b/>
          <w:i/>
          <w:color w:val="000000"/>
          <w:sz w:val="20"/>
          <w:u w:val="single"/>
        </w:rPr>
        <w:t>EU</w:t>
      </w:r>
      <w:r>
        <w:rPr>
          <w:rFonts w:ascii="Arial" w:eastAsia="Arial" w:hAnsi="Arial" w:cs="Arial"/>
          <w:color w:val="000000"/>
          <w:sz w:val="20"/>
        </w:rPr>
        <w:t>.</w:t>
      </w:r>
    </w:p>
    <w:p w14:paraId="33423C7E" w14:textId="77777777" w:rsidR="004528EC" w:rsidRDefault="004528EC">
      <w:pPr>
        <w:spacing w:before="200" w:line="260" w:lineRule="atLeast"/>
        <w:jc w:val="both"/>
      </w:pPr>
      <w:r>
        <w:rPr>
          <w:rFonts w:ascii="Arial" w:eastAsia="Arial" w:hAnsi="Arial" w:cs="Arial"/>
          <w:color w:val="000000"/>
          <w:sz w:val="20"/>
        </w:rPr>
        <w:t>Het eind november gesloten akkoord markeert de grenzen van wat Turkije en Libië claimen als hun Exclusieve Economische Zone (EEZ), waar ze het recht hebben om te vissen en grondstoffen te delven, zoals olie en gas. Hoewel het Zeerechtverdrag van de VN de territoriale wateren van landen beperkt tot maximaal 12 zeemijl, kan een EEZ zich uitstrekken tot 200 zeemijl van de kust.</w:t>
      </w:r>
    </w:p>
    <w:p w14:paraId="0F17867E" w14:textId="77777777" w:rsidR="004528EC" w:rsidRDefault="004528EC">
      <w:pPr>
        <w:spacing w:before="200" w:line="260" w:lineRule="atLeast"/>
        <w:jc w:val="both"/>
      </w:pPr>
      <w:r>
        <w:rPr>
          <w:rFonts w:ascii="Arial" w:eastAsia="Arial" w:hAnsi="Arial" w:cs="Arial"/>
          <w:color w:val="000000"/>
          <w:sz w:val="20"/>
        </w:rPr>
        <w:t xml:space="preserve">Het akkoord werd veroordeeld door Griekenland, Cyprus en Egypte die tussen Turkije en Libië in liggen. De Turks-Libische zone loopt deels door hun economische zones en ondermijnt de aanleg van een pijpleiding die Israëlisch en Cypriotisch gas via Griekenland naar </w:t>
      </w:r>
      <w:r>
        <w:rPr>
          <w:rFonts w:ascii="Arial" w:eastAsia="Arial" w:hAnsi="Arial" w:cs="Arial"/>
          <w:b/>
          <w:i/>
          <w:color w:val="000000"/>
          <w:sz w:val="20"/>
          <w:u w:val="single"/>
        </w:rPr>
        <w:t>Europa</w:t>
      </w:r>
      <w:r>
        <w:rPr>
          <w:rFonts w:ascii="Arial" w:eastAsia="Arial" w:hAnsi="Arial" w:cs="Arial"/>
          <w:color w:val="000000"/>
          <w:sz w:val="20"/>
        </w:rPr>
        <w:t xml:space="preserve"> moet transporteren. Het miljardenproject moet </w:t>
      </w:r>
      <w:r>
        <w:rPr>
          <w:rFonts w:ascii="Arial" w:eastAsia="Arial" w:hAnsi="Arial" w:cs="Arial"/>
          <w:b/>
          <w:i/>
          <w:color w:val="000000"/>
          <w:sz w:val="20"/>
          <w:u w:val="single"/>
        </w:rPr>
        <w:t>Europese</w:t>
      </w:r>
      <w:r>
        <w:rPr>
          <w:rFonts w:ascii="Arial" w:eastAsia="Arial" w:hAnsi="Arial" w:cs="Arial"/>
          <w:color w:val="000000"/>
          <w:sz w:val="20"/>
        </w:rPr>
        <w:t xml:space="preserve"> landen minder afhankelijk maken van Russisch gas. </w:t>
      </w:r>
    </w:p>
    <w:p w14:paraId="148F45A6" w14:textId="77777777" w:rsidR="004528EC" w:rsidRDefault="004528EC">
      <w:pPr>
        <w:spacing w:before="200" w:line="260" w:lineRule="atLeast"/>
        <w:jc w:val="both"/>
      </w:pPr>
      <w:r>
        <w:rPr>
          <w:rFonts w:ascii="Arial" w:eastAsia="Arial" w:hAnsi="Arial" w:cs="Arial"/>
          <w:color w:val="000000"/>
          <w:sz w:val="20"/>
        </w:rPr>
        <w:t>Griekenland noemt het akkoord illegaal en heeft dinsdag bezwaar gemaakt bij de Verenigde Naties. ,,Dit akkoord is te kwader trouw gesloten", zei een regeringswoordvoerder. ,,Het is een schending van het Zeerechtverdrag van de VN. De maritieme zones van Turkije en Libië grenzen niet aan elkaar, en er bestaat ook geen zeegrens tussen beide landen."</w:t>
      </w:r>
    </w:p>
    <w:p w14:paraId="576FBBC8" w14:textId="77777777" w:rsidR="004528EC" w:rsidRDefault="004528EC">
      <w:pPr>
        <w:spacing w:before="240" w:line="260" w:lineRule="atLeast"/>
      </w:pPr>
      <w:r>
        <w:rPr>
          <w:rFonts w:ascii="Arial" w:eastAsia="Arial" w:hAnsi="Arial" w:cs="Arial"/>
          <w:b/>
          <w:color w:val="000000"/>
          <w:sz w:val="20"/>
        </w:rPr>
        <w:lastRenderedPageBreak/>
        <w:t>Oorlogsschepen</w:t>
      </w:r>
    </w:p>
    <w:p w14:paraId="7483D69F" w14:textId="77777777" w:rsidR="004528EC" w:rsidRDefault="004528EC">
      <w:pPr>
        <w:spacing w:before="200" w:line="260" w:lineRule="atLeast"/>
        <w:jc w:val="both"/>
      </w:pPr>
      <w:r>
        <w:rPr>
          <w:rFonts w:ascii="Arial" w:eastAsia="Arial" w:hAnsi="Arial" w:cs="Arial"/>
          <w:color w:val="000000"/>
          <w:sz w:val="20"/>
        </w:rPr>
        <w:t xml:space="preserve">In reactie zette Griekenland vrijdag de Libische ambassadeur het land uit. Athene waarschuwt dat het geen Turkse gasboringen zal toestaan rond Kreta en heeft oorlogsschepen naar het eiland gestuurd. Daarnaast heeft Griekenland de </w:t>
      </w:r>
      <w:r>
        <w:rPr>
          <w:rFonts w:ascii="Arial" w:eastAsia="Arial" w:hAnsi="Arial" w:cs="Arial"/>
          <w:b/>
          <w:i/>
          <w:color w:val="000000"/>
          <w:sz w:val="20"/>
          <w:u w:val="single"/>
        </w:rPr>
        <w:t>EU</w:t>
      </w:r>
      <w:r>
        <w:rPr>
          <w:rFonts w:ascii="Arial" w:eastAsia="Arial" w:hAnsi="Arial" w:cs="Arial"/>
          <w:color w:val="000000"/>
          <w:sz w:val="20"/>
        </w:rPr>
        <w:t xml:space="preserve"> gevraagd  sancties voor te bereiden in het geval dat Turkije en Libië de deal niet intrekken.</w:t>
      </w:r>
    </w:p>
    <w:p w14:paraId="00CD9258" w14:textId="77777777" w:rsidR="004528EC" w:rsidRDefault="004528EC">
      <w:pPr>
        <w:spacing w:before="200" w:line="260" w:lineRule="atLeast"/>
        <w:jc w:val="both"/>
      </w:pPr>
      <w:r>
        <w:rPr>
          <w:rFonts w:ascii="Arial" w:eastAsia="Arial" w:hAnsi="Arial" w:cs="Arial"/>
          <w:color w:val="000000"/>
          <w:sz w:val="20"/>
        </w:rPr>
        <w:t xml:space="preserve">,,Het document is een ernstige bron van zorg", zei de nieuwe </w:t>
      </w:r>
      <w:r>
        <w:rPr>
          <w:rFonts w:ascii="Arial" w:eastAsia="Arial" w:hAnsi="Arial" w:cs="Arial"/>
          <w:b/>
          <w:i/>
          <w:color w:val="000000"/>
          <w:sz w:val="20"/>
          <w:u w:val="single"/>
        </w:rPr>
        <w:t>EU</w:t>
      </w:r>
      <w:r>
        <w:rPr>
          <w:rFonts w:ascii="Arial" w:eastAsia="Arial" w:hAnsi="Arial" w:cs="Arial"/>
          <w:color w:val="000000"/>
          <w:sz w:val="20"/>
        </w:rPr>
        <w:t xml:space="preserve">-buitenlandcoördinator, Josep Borrell, maandag na een vergadering van de </w:t>
      </w:r>
      <w:r>
        <w:rPr>
          <w:rFonts w:ascii="Arial" w:eastAsia="Arial" w:hAnsi="Arial" w:cs="Arial"/>
          <w:b/>
          <w:i/>
          <w:color w:val="000000"/>
          <w:sz w:val="20"/>
          <w:u w:val="single"/>
        </w:rPr>
        <w:t>Europese</w:t>
      </w:r>
      <w:r>
        <w:rPr>
          <w:rFonts w:ascii="Arial" w:eastAsia="Arial" w:hAnsi="Arial" w:cs="Arial"/>
          <w:color w:val="000000"/>
          <w:sz w:val="20"/>
        </w:rPr>
        <w:t xml:space="preserve"> ministers van Buitenlandse Zaken in Brussel. Hij sprak zijn steun uit voor Griekenland en Cyprus. Desondanks wilde Borrell het akkoord niet illegaal noemen. Hij zei dat de </w:t>
      </w:r>
      <w:r>
        <w:rPr>
          <w:rFonts w:ascii="Arial" w:eastAsia="Arial" w:hAnsi="Arial" w:cs="Arial"/>
          <w:b/>
          <w:i/>
          <w:color w:val="000000"/>
          <w:sz w:val="20"/>
          <w:u w:val="single"/>
        </w:rPr>
        <w:t>Europese</w:t>
      </w:r>
      <w:r>
        <w:rPr>
          <w:rFonts w:ascii="Arial" w:eastAsia="Arial" w:hAnsi="Arial" w:cs="Arial"/>
          <w:color w:val="000000"/>
          <w:sz w:val="20"/>
        </w:rPr>
        <w:t xml:space="preserve"> autoriteiten de details nog ,,onderzoeken".</w:t>
      </w:r>
    </w:p>
    <w:p w14:paraId="6973E1C1" w14:textId="77777777" w:rsidR="004528EC" w:rsidRDefault="004528EC">
      <w:pPr>
        <w:spacing w:before="200" w:line="260" w:lineRule="atLeast"/>
        <w:jc w:val="both"/>
      </w:pPr>
      <w:r>
        <w:rPr>
          <w:rFonts w:ascii="Arial" w:eastAsia="Arial" w:hAnsi="Arial" w:cs="Arial"/>
          <w:color w:val="000000"/>
          <w:sz w:val="20"/>
        </w:rPr>
        <w:t xml:space="preserve">Het probleem is dat Turkije geen deel uitmaakt van grote internationale verdragen op het gebied van maritiem recht, zoals het Zeerechtverdrag. Zo heeft Ankara meer speelruimte territoriale wateren en maritieme zones te definiëren. Het Turks-Libische akkoord dient als juridische rechtvaardiging van de Turkse gasboringen in de betwiste wateren rond Cyprus. </w:t>
      </w:r>
    </w:p>
    <w:p w14:paraId="1DA89444" w14:textId="77777777" w:rsidR="004528EC" w:rsidRDefault="004528EC">
      <w:pPr>
        <w:spacing w:before="200" w:line="260" w:lineRule="atLeast"/>
        <w:jc w:val="both"/>
      </w:pPr>
      <w:r>
        <w:rPr>
          <w:rFonts w:ascii="Arial" w:eastAsia="Arial" w:hAnsi="Arial" w:cs="Arial"/>
          <w:color w:val="000000"/>
          <w:sz w:val="20"/>
        </w:rPr>
        <w:t>President Erdogan is vastbesloten om het akkoord uit te voeren. Hij noemde de uitzetting van de Libische ambassadeur dinsdag een ,,internationaal schandaal" waarvoor Griekenland ,,de prijs zal betalen". Hij zei dat Turkije een vierde boorschip zal kopen om zijn gasboringen rond Cyprus voort te zetten en mogelijk zelfs uit te breiden naar de Zwarte Zee of internationale wateren.</w:t>
      </w:r>
    </w:p>
    <w:p w14:paraId="674CA9E6" w14:textId="77777777" w:rsidR="004528EC" w:rsidRDefault="004528EC">
      <w:pPr>
        <w:spacing w:before="200" w:line="260" w:lineRule="atLeast"/>
        <w:jc w:val="both"/>
      </w:pPr>
      <w:r>
        <w:rPr>
          <w:rFonts w:ascii="Arial" w:eastAsia="Arial" w:hAnsi="Arial" w:cs="Arial"/>
          <w:color w:val="000000"/>
          <w:sz w:val="20"/>
        </w:rPr>
        <w:t>Het maritieme dispuut tussen Turkije en Griekenland heeft een lange historie en  draait vooral om de eilanden in de Egeïsche Zee, die tot frustratie van Turkije bijna allemaal in Griekse handen zijn. Zelfs eilanden die vanaf Turkije te zien zijn, maar honderden kilometers verwijderd van het Griekse vasteland. Zo heeft Turkije amper toegang tot de Middellandse Zee.</w:t>
      </w:r>
    </w:p>
    <w:p w14:paraId="031EDB6A" w14:textId="77777777" w:rsidR="004528EC" w:rsidRDefault="004528EC">
      <w:pPr>
        <w:spacing w:before="200" w:line="260" w:lineRule="atLeast"/>
        <w:jc w:val="both"/>
      </w:pPr>
      <w:r>
        <w:rPr>
          <w:rFonts w:ascii="Arial" w:eastAsia="Arial" w:hAnsi="Arial" w:cs="Arial"/>
          <w:color w:val="000000"/>
          <w:sz w:val="20"/>
        </w:rPr>
        <w:t>Turkije is het enige land in de regio dat niet profiteert van de energiehausse in het oosten van de Middellandse Zee. Daar zijn de afgelopen decennia naar schatting 3,5 miljard kubieke meter gas en 1,7 miljard vaten olie gevonden. Terwijl Israël, Griekenland, Egypte en Cyprus onderling afspraken maakten over de verdeling en exploitatie, bleef Turkije met lege handen achter.</w:t>
      </w:r>
    </w:p>
    <w:p w14:paraId="51D4127A" w14:textId="77777777" w:rsidR="004528EC" w:rsidRDefault="004528EC">
      <w:pPr>
        <w:spacing w:before="200" w:line="260" w:lineRule="atLeast"/>
        <w:jc w:val="both"/>
      </w:pPr>
      <w:r>
        <w:rPr>
          <w:rFonts w:ascii="Arial" w:eastAsia="Arial" w:hAnsi="Arial" w:cs="Arial"/>
          <w:color w:val="000000"/>
          <w:sz w:val="20"/>
        </w:rPr>
        <w:t>De Turken voelden zich tekortgedaan. Hoewel ze interesse hadden in de geplande gaspijpleiding, die deels door Turkse wateren moet komen, mochten ze niet meedoen aan het project. Ze werden zelfs uitgesloten van het Eastern Mediterranean Gas Forum, een regionaal samenwerkingsverband tussen Israël, Egypte, de Palestijnse gebieden, Jordanië, Griekenland en Cyprus.</w:t>
      </w:r>
    </w:p>
    <w:p w14:paraId="4FD5A92A" w14:textId="77777777" w:rsidR="004528EC" w:rsidRDefault="004528EC">
      <w:pPr>
        <w:spacing w:before="200" w:line="260" w:lineRule="atLeast"/>
        <w:jc w:val="both"/>
      </w:pPr>
      <w:r>
        <w:rPr>
          <w:rFonts w:ascii="Arial" w:eastAsia="Arial" w:hAnsi="Arial" w:cs="Arial"/>
          <w:color w:val="000000"/>
          <w:sz w:val="20"/>
        </w:rPr>
        <w:t xml:space="preserve">Het akkoord met Libië is het Turkse antwoord op het  ,,fait accompli" dat Turkije buitensluit  bij de regionale energie-ontwikkelingen. Het tekent de gespannen verhoudingen in het oosten van de Middellandse Zee door de vondst van olie en gas. Turkije eist op assertieve wijze zijn aandeel op, ook al riskeert het daarmee een confrontatie met NAVO-bondgenoot Griekenland en de </w:t>
      </w:r>
      <w:r>
        <w:rPr>
          <w:rFonts w:ascii="Arial" w:eastAsia="Arial" w:hAnsi="Arial" w:cs="Arial"/>
          <w:b/>
          <w:i/>
          <w:color w:val="000000"/>
          <w:sz w:val="20"/>
          <w:u w:val="single"/>
        </w:rPr>
        <w:t>EU</w:t>
      </w:r>
      <w:r>
        <w:rPr>
          <w:rFonts w:ascii="Arial" w:eastAsia="Arial" w:hAnsi="Arial" w:cs="Arial"/>
          <w:color w:val="000000"/>
          <w:sz w:val="20"/>
        </w:rPr>
        <w:t>.</w:t>
      </w:r>
    </w:p>
    <w:p w14:paraId="52C78EBE" w14:textId="77777777" w:rsidR="004528EC" w:rsidRDefault="004528EC">
      <w:pPr>
        <w:keepNext/>
        <w:spacing w:before="240" w:line="340" w:lineRule="atLeast"/>
      </w:pPr>
      <w:r>
        <w:br/>
      </w:r>
      <w:r>
        <w:rPr>
          <w:rFonts w:ascii="Arial" w:eastAsia="Arial" w:hAnsi="Arial" w:cs="Arial"/>
          <w:b/>
          <w:color w:val="000000"/>
          <w:sz w:val="28"/>
        </w:rPr>
        <w:t>Graphic</w:t>
      </w:r>
    </w:p>
    <w:p w14:paraId="4CBBEABC" w14:textId="588EEC01" w:rsidR="004528EC" w:rsidRDefault="004528EC">
      <w:pPr>
        <w:spacing w:line="60" w:lineRule="exact"/>
      </w:pPr>
      <w:r>
        <w:rPr>
          <w:noProof/>
        </w:rPr>
        <mc:AlternateContent>
          <mc:Choice Requires="wps">
            <w:drawing>
              <wp:anchor distT="0" distB="0" distL="114300" distR="114300" simplePos="0" relativeHeight="252725248" behindDoc="0" locked="0" layoutInCell="1" allowOverlap="1" wp14:anchorId="1823A6C0" wp14:editId="554BD09D">
                <wp:simplePos x="0" y="0"/>
                <wp:positionH relativeFrom="column">
                  <wp:posOffset>0</wp:posOffset>
                </wp:positionH>
                <wp:positionV relativeFrom="paragraph">
                  <wp:posOffset>25400</wp:posOffset>
                </wp:positionV>
                <wp:extent cx="6502400" cy="0"/>
                <wp:effectExtent l="15875" t="19050" r="15875" b="19050"/>
                <wp:wrapTopAndBottom/>
                <wp:docPr id="481" name="Lin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7D6A5" id="Line 1147" o:spid="_x0000_s1026" style="position:absolute;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2uFpI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02914B9" w14:textId="77777777" w:rsidR="004528EC" w:rsidRDefault="004528EC">
      <w:pPr>
        <w:spacing w:before="120" w:line="260" w:lineRule="atLeast"/>
      </w:pPr>
      <w:r>
        <w:rPr>
          <w:rFonts w:ascii="Arial" w:eastAsia="Arial" w:hAnsi="Arial" w:cs="Arial"/>
          <w:color w:val="000000"/>
          <w:sz w:val="20"/>
        </w:rPr>
        <w:t xml:space="preserve"> </w:t>
      </w:r>
    </w:p>
    <w:p w14:paraId="230CE2A9" w14:textId="77777777" w:rsidR="004528EC" w:rsidRDefault="004528EC">
      <w:pPr>
        <w:spacing w:before="200" w:line="260" w:lineRule="atLeast"/>
        <w:jc w:val="both"/>
      </w:pPr>
      <w:r>
        <w:rPr>
          <w:rFonts w:ascii="Arial" w:eastAsia="Arial" w:hAnsi="Arial" w:cs="Arial"/>
          <w:color w:val="000000"/>
          <w:sz w:val="20"/>
        </w:rPr>
        <w:t>Een Turks schip voor olieboringen vertrekt in juni van dit jaar voor een omstreden missie ten noordoosten van Cyprus.</w:t>
      </w:r>
    </w:p>
    <w:p w14:paraId="406044FC" w14:textId="77777777" w:rsidR="004528EC" w:rsidRDefault="004528EC">
      <w:pPr>
        <w:spacing w:before="200" w:line="260" w:lineRule="atLeast"/>
        <w:jc w:val="both"/>
      </w:pPr>
      <w:r>
        <w:rPr>
          <w:rFonts w:ascii="Arial" w:eastAsia="Arial" w:hAnsi="Arial" w:cs="Arial"/>
          <w:color w:val="000000"/>
          <w:sz w:val="20"/>
        </w:rPr>
        <w:t>Foto Erdem Sahin/EPA</w:t>
      </w:r>
    </w:p>
    <w:p w14:paraId="48435E59" w14:textId="77777777" w:rsidR="004528EC" w:rsidRDefault="004528EC">
      <w:pPr>
        <w:spacing w:before="200" w:line="260" w:lineRule="atLeast"/>
        <w:jc w:val="both"/>
      </w:pPr>
      <w:r>
        <w:rPr>
          <w:rFonts w:ascii="Arial" w:eastAsia="Arial" w:hAnsi="Arial" w:cs="Arial"/>
          <w:color w:val="000000"/>
          <w:sz w:val="20"/>
        </w:rPr>
        <w:t>Turkije en Libië grenzen ook op zee niet aan elkaar</w:t>
      </w:r>
    </w:p>
    <w:p w14:paraId="5B875E43" w14:textId="77777777" w:rsidR="004528EC" w:rsidRDefault="004528EC">
      <w:pPr>
        <w:keepNext/>
        <w:spacing w:before="240" w:line="340" w:lineRule="atLeast"/>
      </w:pPr>
      <w:r>
        <w:rPr>
          <w:rFonts w:ascii="Arial" w:eastAsia="Arial" w:hAnsi="Arial" w:cs="Arial"/>
          <w:b/>
          <w:color w:val="000000"/>
          <w:sz w:val="28"/>
        </w:rPr>
        <w:t>Classification</w:t>
      </w:r>
    </w:p>
    <w:p w14:paraId="733819B0" w14:textId="41878DEF" w:rsidR="004528EC" w:rsidRDefault="004528EC">
      <w:pPr>
        <w:spacing w:line="60" w:lineRule="exact"/>
      </w:pPr>
      <w:r>
        <w:rPr>
          <w:noProof/>
        </w:rPr>
        <mc:AlternateContent>
          <mc:Choice Requires="wps">
            <w:drawing>
              <wp:anchor distT="0" distB="0" distL="114300" distR="114300" simplePos="0" relativeHeight="252789760" behindDoc="0" locked="0" layoutInCell="1" allowOverlap="1" wp14:anchorId="2AC0E13A" wp14:editId="3A0A8B1C">
                <wp:simplePos x="0" y="0"/>
                <wp:positionH relativeFrom="column">
                  <wp:posOffset>0</wp:posOffset>
                </wp:positionH>
                <wp:positionV relativeFrom="paragraph">
                  <wp:posOffset>25400</wp:posOffset>
                </wp:positionV>
                <wp:extent cx="6502400" cy="0"/>
                <wp:effectExtent l="15875" t="13335" r="15875" b="15240"/>
                <wp:wrapTopAndBottom/>
                <wp:docPr id="480"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C7724" id="Line 1210" o:spid="_x0000_s1026" style="position:absolute;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2pN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3E5D9D" w14:textId="77777777" w:rsidR="004528EC" w:rsidRDefault="004528EC">
      <w:pPr>
        <w:spacing w:line="120" w:lineRule="exact"/>
      </w:pPr>
    </w:p>
    <w:p w14:paraId="559A206F" w14:textId="77777777" w:rsidR="004528EC" w:rsidRDefault="004528EC">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DUTCH; NEDERLANDS</w:t>
      </w:r>
      <w:r>
        <w:br/>
      </w:r>
      <w:r>
        <w:br/>
      </w:r>
    </w:p>
    <w:p w14:paraId="14DB185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441AF8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 Relations (94%); </w:t>
      </w:r>
      <w:r>
        <w:rPr>
          <w:rFonts w:ascii="Arial" w:eastAsia="Arial" w:hAnsi="Arial" w:cs="Arial"/>
          <w:b/>
          <w:i/>
          <w:color w:val="000000"/>
          <w:sz w:val="20"/>
          <w:u w:val="single"/>
        </w:rPr>
        <w:t>European</w:t>
      </w:r>
      <w:r>
        <w:rPr>
          <w:rFonts w:ascii="Arial" w:eastAsia="Arial" w:hAnsi="Arial" w:cs="Arial"/>
          <w:color w:val="000000"/>
          <w:sz w:val="20"/>
        </w:rPr>
        <w:t xml:space="preserve"> Union (83%); State Departments + Foreign Services (64%);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(61%)</w:t>
      </w:r>
      <w:r>
        <w:br/>
      </w:r>
      <w:r>
        <w:br/>
      </w:r>
    </w:p>
    <w:p w14:paraId="56F7936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2DF9E14" w14:textId="77777777" w:rsidR="004528EC" w:rsidRDefault="004528EC"/>
    <w:p w14:paraId="07C04B2C" w14:textId="25BD1BB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4816" behindDoc="0" locked="0" layoutInCell="1" allowOverlap="1" wp14:anchorId="448D40DE" wp14:editId="28F3A2E6">
                <wp:simplePos x="0" y="0"/>
                <wp:positionH relativeFrom="column">
                  <wp:posOffset>0</wp:posOffset>
                </wp:positionH>
                <wp:positionV relativeFrom="paragraph">
                  <wp:posOffset>127000</wp:posOffset>
                </wp:positionV>
                <wp:extent cx="6502400" cy="0"/>
                <wp:effectExtent l="6350" t="13970" r="6350" b="14605"/>
                <wp:wrapNone/>
                <wp:docPr id="479" name="Lin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F91C9" id="Line 1254" o:spid="_x0000_s1026" style="position:absolute;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e5ygEAAHoDAAAOAAAAZHJzL2Uyb0RvYy54bWysU01vGyEQvVfqf0Dc611bTt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MuWz+++cObA0pDW&#10;2ik2nd3Msz2jjw1Vrdwm5AbFwT35NYqXyByuBnC9KjKfj56Q04yo/oDkIHq6ZDt+R0k1sEtYvDp0&#10;wWZKcoEdykiO15GoQ2KCDm9v6tm8psmJS66C5gL0IaZvCi3Lm5Ybkl2IYb+OKQuB5lKS73H4qI0p&#10;EzeOjaR2dleoraf+o+sLOKLRMhdmSAz9dmUC20N+P+UrHVLmbVnAnZOFeFAgv573CbQ57UmIcWdj&#10;shcnV7coj5twMYwGXBSfH2N+QW/jgn79ZZ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uRR7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7108BA8" w14:textId="77777777" w:rsidR="004528EC" w:rsidRDefault="004528EC">
      <w:pPr>
        <w:sectPr w:rsidR="004528EC">
          <w:headerReference w:type="even" r:id="rId3159"/>
          <w:headerReference w:type="default" r:id="rId3160"/>
          <w:footerReference w:type="even" r:id="rId3161"/>
          <w:footerReference w:type="default" r:id="rId3162"/>
          <w:headerReference w:type="first" r:id="rId3163"/>
          <w:footerReference w:type="first" r:id="rId3164"/>
          <w:pgSz w:w="12240" w:h="15840"/>
          <w:pgMar w:top="840" w:right="1000" w:bottom="840" w:left="1000" w:header="400" w:footer="400" w:gutter="0"/>
          <w:cols w:space="720"/>
          <w:titlePg/>
        </w:sectPr>
      </w:pPr>
    </w:p>
    <w:p w14:paraId="50CAA078" w14:textId="77777777" w:rsidR="004528EC" w:rsidRDefault="004528EC"/>
    <w:p w14:paraId="087AFFED" w14:textId="77777777" w:rsidR="004528EC" w:rsidRDefault="004528EC">
      <w:pPr>
        <w:spacing w:before="240" w:after="200" w:line="340" w:lineRule="atLeast"/>
        <w:jc w:val="center"/>
        <w:outlineLvl w:val="0"/>
        <w:rPr>
          <w:rFonts w:ascii="Arial" w:hAnsi="Arial" w:cs="Arial"/>
          <w:b/>
          <w:bCs/>
          <w:kern w:val="32"/>
          <w:sz w:val="32"/>
          <w:szCs w:val="32"/>
        </w:rPr>
      </w:pPr>
      <w:hyperlink r:id="rId3165" w:history="1">
        <w:r>
          <w:rPr>
            <w:rFonts w:ascii="Arial" w:eastAsia="Arial" w:hAnsi="Arial" w:cs="Arial"/>
            <w:b/>
            <w:bCs/>
            <w:i/>
            <w:color w:val="0077CC"/>
            <w:kern w:val="32"/>
            <w:sz w:val="28"/>
            <w:szCs w:val="32"/>
            <w:u w:val="single"/>
            <w:shd w:val="clear" w:color="auto" w:fill="FFFFFF"/>
          </w:rPr>
          <w:t xml:space="preserve">De Brexit komt er nu toch echt aan </w:t>
        </w:r>
      </w:hyperlink>
    </w:p>
    <w:p w14:paraId="71B8E2E3" w14:textId="77777777" w:rsidR="004528EC" w:rsidRDefault="004528EC">
      <w:pPr>
        <w:spacing w:before="120" w:line="260" w:lineRule="atLeast"/>
        <w:jc w:val="center"/>
      </w:pPr>
      <w:r>
        <w:rPr>
          <w:rFonts w:ascii="Arial" w:eastAsia="Arial" w:hAnsi="Arial" w:cs="Arial"/>
          <w:color w:val="000000"/>
          <w:sz w:val="20"/>
        </w:rPr>
        <w:t>NRC Handelsblad</w:t>
      </w:r>
    </w:p>
    <w:p w14:paraId="5CE51CB8" w14:textId="77777777" w:rsidR="004528EC" w:rsidRDefault="004528EC">
      <w:pPr>
        <w:spacing w:before="120" w:line="260" w:lineRule="atLeast"/>
        <w:jc w:val="center"/>
      </w:pPr>
      <w:r>
        <w:rPr>
          <w:rFonts w:ascii="Arial" w:eastAsia="Arial" w:hAnsi="Arial" w:cs="Arial"/>
          <w:color w:val="000000"/>
          <w:sz w:val="20"/>
        </w:rPr>
        <w:t>13 december 2019 vrijdag</w:t>
      </w:r>
    </w:p>
    <w:p w14:paraId="5C8B9B3B" w14:textId="77777777" w:rsidR="004528EC" w:rsidRDefault="004528EC">
      <w:pPr>
        <w:spacing w:before="120" w:line="260" w:lineRule="atLeast"/>
        <w:jc w:val="center"/>
      </w:pPr>
      <w:r>
        <w:rPr>
          <w:rFonts w:ascii="Arial" w:eastAsia="Arial" w:hAnsi="Arial" w:cs="Arial"/>
          <w:color w:val="000000"/>
          <w:sz w:val="20"/>
        </w:rPr>
        <w:t>1ste Editie</w:t>
      </w:r>
    </w:p>
    <w:p w14:paraId="72CEFED9" w14:textId="77777777" w:rsidR="004528EC" w:rsidRDefault="004528EC">
      <w:pPr>
        <w:spacing w:line="240" w:lineRule="atLeast"/>
        <w:jc w:val="both"/>
      </w:pPr>
    </w:p>
    <w:p w14:paraId="0A13B190"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308F95FD" w14:textId="5F3402CB" w:rsidR="004528EC" w:rsidRDefault="004528EC">
      <w:pPr>
        <w:spacing w:before="120" w:line="220" w:lineRule="atLeast"/>
      </w:pPr>
      <w:r>
        <w:br/>
      </w:r>
      <w:r>
        <w:rPr>
          <w:noProof/>
        </w:rPr>
        <w:drawing>
          <wp:inline distT="0" distB="0" distL="0" distR="0" wp14:anchorId="10B3E349" wp14:editId="425F5B07">
            <wp:extent cx="2527300" cy="3619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0F79D8F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50861FB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447BF6C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 enMichel Kerres</w:t>
      </w:r>
    </w:p>
    <w:p w14:paraId="62B78384"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londen/brussel </w:t>
      </w:r>
    </w:p>
    <w:p w14:paraId="353D3A84" w14:textId="77777777" w:rsidR="004528EC" w:rsidRDefault="004528EC">
      <w:pPr>
        <w:keepNext/>
        <w:spacing w:before="240" w:line="340" w:lineRule="atLeast"/>
      </w:pPr>
      <w:r>
        <w:rPr>
          <w:rFonts w:ascii="Arial" w:eastAsia="Arial" w:hAnsi="Arial" w:cs="Arial"/>
          <w:b/>
          <w:color w:val="000000"/>
          <w:sz w:val="28"/>
        </w:rPr>
        <w:t>Body</w:t>
      </w:r>
    </w:p>
    <w:p w14:paraId="08FAB272" w14:textId="74A9E640" w:rsidR="004528EC" w:rsidRDefault="004528EC">
      <w:pPr>
        <w:spacing w:line="60" w:lineRule="exact"/>
      </w:pPr>
      <w:r>
        <w:rPr>
          <w:noProof/>
        </w:rPr>
        <mc:AlternateContent>
          <mc:Choice Requires="wps">
            <w:drawing>
              <wp:anchor distT="0" distB="0" distL="114300" distR="114300" simplePos="0" relativeHeight="252661760" behindDoc="0" locked="0" layoutInCell="1" allowOverlap="1" wp14:anchorId="79FE5378" wp14:editId="42CAAF0A">
                <wp:simplePos x="0" y="0"/>
                <wp:positionH relativeFrom="column">
                  <wp:posOffset>0</wp:posOffset>
                </wp:positionH>
                <wp:positionV relativeFrom="paragraph">
                  <wp:posOffset>25400</wp:posOffset>
                </wp:positionV>
                <wp:extent cx="6502400" cy="0"/>
                <wp:effectExtent l="15875" t="12700" r="15875" b="15875"/>
                <wp:wrapTopAndBottom/>
                <wp:docPr id="478" name="Lin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AB749" id="Line 1085" o:spid="_x0000_s1026" style="position:absolute;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A39zAEAAHoDAAAOAAAAZHJzL2Uyb0RvYy54bWysU12P0zAQfEfiP1h+p0mr63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dnyu/cUlQNLIW20&#10;U2xaP8yzPaOPDXWt3DbkAcXRPfsNih+ROVwN4HpVZL6cPCGnGVH9BsmH6OmS3fgFJfXAPmHx6tgF&#10;mynJBXYskZxukahjYoI+3s/r2V1NyYlrrYLmCvQhps8KLcublhu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38A3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9C86C0" w14:textId="77777777" w:rsidR="004528EC" w:rsidRDefault="004528EC"/>
    <w:p w14:paraId="53EA243A" w14:textId="77777777" w:rsidR="004528EC" w:rsidRDefault="004528EC">
      <w:pPr>
        <w:spacing w:before="240" w:line="260" w:lineRule="atLeast"/>
      </w:pPr>
      <w:r>
        <w:rPr>
          <w:rFonts w:ascii="Arial" w:eastAsia="Arial" w:hAnsi="Arial" w:cs="Arial"/>
          <w:b/>
          <w:color w:val="000000"/>
          <w:sz w:val="20"/>
        </w:rPr>
        <w:t>ABSTRACT</w:t>
      </w:r>
    </w:p>
    <w:p w14:paraId="587CB2EA" w14:textId="77777777" w:rsidR="004528EC" w:rsidRDefault="004528EC">
      <w:pPr>
        <w:spacing w:before="200" w:line="260" w:lineRule="atLeast"/>
        <w:jc w:val="both"/>
      </w:pPr>
      <w:r>
        <w:rPr>
          <w:rFonts w:ascii="Arial" w:eastAsia="Arial" w:hAnsi="Arial" w:cs="Arial"/>
          <w:color w:val="000000"/>
          <w:sz w:val="20"/>
        </w:rPr>
        <w:t xml:space="preserve">           Britse verkiezingen         </w:t>
      </w:r>
    </w:p>
    <w:p w14:paraId="42E89FC9" w14:textId="77777777" w:rsidR="004528EC" w:rsidRDefault="004528EC">
      <w:pPr>
        <w:spacing w:before="200" w:line="260" w:lineRule="atLeast"/>
        <w:jc w:val="both"/>
      </w:pPr>
      <w:r>
        <w:rPr>
          <w:rFonts w:ascii="Arial" w:eastAsia="Arial" w:hAnsi="Arial" w:cs="Arial"/>
          <w:color w:val="000000"/>
          <w:sz w:val="20"/>
        </w:rPr>
        <w:t>In Brussel overheerst opluchting na de grote overwinning van Boris Johnson. De Brexit kan nu snel zijn beslag krijgen.</w:t>
      </w:r>
    </w:p>
    <w:p w14:paraId="7146C79F" w14:textId="77777777" w:rsidR="004528EC" w:rsidRDefault="004528EC">
      <w:pPr>
        <w:spacing w:before="240" w:line="260" w:lineRule="atLeast"/>
      </w:pPr>
      <w:r>
        <w:rPr>
          <w:rFonts w:ascii="Arial" w:eastAsia="Arial" w:hAnsi="Arial" w:cs="Arial"/>
          <w:b/>
          <w:color w:val="000000"/>
          <w:sz w:val="20"/>
        </w:rPr>
        <w:t>VOLLEDIGE TEKST:</w:t>
      </w:r>
    </w:p>
    <w:p w14:paraId="4365044A" w14:textId="77777777" w:rsidR="004528EC" w:rsidRDefault="004528EC">
      <w:pPr>
        <w:spacing w:before="200" w:line="260" w:lineRule="atLeast"/>
        <w:jc w:val="both"/>
      </w:pPr>
      <w:r>
        <w:rPr>
          <w:rFonts w:ascii="Arial" w:eastAsia="Arial" w:hAnsi="Arial" w:cs="Arial"/>
          <w:color w:val="000000"/>
          <w:sz w:val="20"/>
        </w:rPr>
        <w:t xml:space="preserve">          Met een riante meerderheid in het Lagerhuis kan premier Boris Johnson ruim veertig maanden na het Brexit-referendum het Verenigd Koninkrijk snel naar de </w:t>
      </w:r>
      <w:r>
        <w:rPr>
          <w:rFonts w:ascii="Arial" w:eastAsia="Arial" w:hAnsi="Arial" w:cs="Arial"/>
          <w:b/>
          <w:i/>
          <w:color w:val="000000"/>
          <w:sz w:val="20"/>
          <w:u w:val="single"/>
        </w:rPr>
        <w:t>Europese</w:t>
      </w:r>
      <w:r>
        <w:rPr>
          <w:rFonts w:ascii="Arial" w:eastAsia="Arial" w:hAnsi="Arial" w:cs="Arial"/>
          <w:color w:val="000000"/>
          <w:sz w:val="20"/>
        </w:rPr>
        <w:t xml:space="preserve"> uitgang leiden. Johnson wil dat het Lagerhuis volgende week een begin maakt met de behandeling van de Brexit-wet die uittreding op uiterlijk 31 januari regelt. Dat is het ,,onweerlegbare, onweerstaanbare en ontegenzeggelijke besluit van de kiezers", zei de premier vrijdagochtend in zijn overwinningstoespraak.</w:t>
      </w:r>
    </w:p>
    <w:p w14:paraId="15626985" w14:textId="77777777" w:rsidR="004528EC" w:rsidRDefault="004528EC">
      <w:pPr>
        <w:spacing w:before="200" w:line="260" w:lineRule="atLeast"/>
        <w:jc w:val="both"/>
      </w:pPr>
      <w:r>
        <w:rPr>
          <w:rFonts w:ascii="Arial" w:eastAsia="Arial" w:hAnsi="Arial" w:cs="Arial"/>
          <w:color w:val="000000"/>
          <w:sz w:val="20"/>
        </w:rPr>
        <w:t xml:space="preserve">In Brussel, waar de </w:t>
      </w:r>
      <w:r>
        <w:rPr>
          <w:rFonts w:ascii="Arial" w:eastAsia="Arial" w:hAnsi="Arial" w:cs="Arial"/>
          <w:b/>
          <w:i/>
          <w:color w:val="000000"/>
          <w:sz w:val="20"/>
          <w:u w:val="single"/>
        </w:rPr>
        <w:t>EU</w:t>
      </w:r>
      <w:r>
        <w:rPr>
          <w:rFonts w:ascii="Arial" w:eastAsia="Arial" w:hAnsi="Arial" w:cs="Arial"/>
          <w:color w:val="000000"/>
          <w:sz w:val="20"/>
        </w:rPr>
        <w:t xml:space="preserve">-leiders bijeen zijn, overheerste opluchting. De </w:t>
      </w:r>
      <w:r>
        <w:rPr>
          <w:rFonts w:ascii="Arial" w:eastAsia="Arial" w:hAnsi="Arial" w:cs="Arial"/>
          <w:b/>
          <w:i/>
          <w:color w:val="000000"/>
          <w:sz w:val="20"/>
          <w:u w:val="single"/>
        </w:rPr>
        <w:t>EU</w:t>
      </w:r>
      <w:r>
        <w:rPr>
          <w:rFonts w:ascii="Arial" w:eastAsia="Arial" w:hAnsi="Arial" w:cs="Arial"/>
          <w:color w:val="000000"/>
          <w:sz w:val="20"/>
        </w:rPr>
        <w:t xml:space="preserve"> betreurt het aanstaande vertrek van het VK, maar de Brexit slurpte energie en tijd op die men liever aan iets anders had besteed. ,,Ik voel geen opluchting of verdriet, maar meer een feitelijke constatering om dit af te wikkelen", zei premier Rutte. ,,Ik denk dat iedereen dat goed nieuws vindt, anders blijft het ons nog jaren bezighouden."</w:t>
      </w:r>
    </w:p>
    <w:p w14:paraId="7B76D699" w14:textId="77777777" w:rsidR="004528EC" w:rsidRDefault="004528EC">
      <w:pPr>
        <w:spacing w:before="200" w:line="260" w:lineRule="atLeast"/>
        <w:jc w:val="both"/>
      </w:pPr>
      <w:r>
        <w:rPr>
          <w:rFonts w:ascii="Arial" w:eastAsia="Arial" w:hAnsi="Arial" w:cs="Arial"/>
          <w:color w:val="000000"/>
          <w:sz w:val="20"/>
        </w:rPr>
        <w:t xml:space="preserve">Nu één vraagstuk, de scheiding, is opgelost, maakt de </w:t>
      </w:r>
      <w:r>
        <w:rPr>
          <w:rFonts w:ascii="Arial" w:eastAsia="Arial" w:hAnsi="Arial" w:cs="Arial"/>
          <w:b/>
          <w:i/>
          <w:color w:val="000000"/>
          <w:sz w:val="20"/>
          <w:u w:val="single"/>
        </w:rPr>
        <w:t>EU</w:t>
      </w:r>
      <w:r>
        <w:rPr>
          <w:rFonts w:ascii="Arial" w:eastAsia="Arial" w:hAnsi="Arial" w:cs="Arial"/>
          <w:color w:val="000000"/>
          <w:sz w:val="20"/>
        </w:rPr>
        <w:t xml:space="preserve"> zich op voor de volgende fase: onderhandelingen over de toekomstige relatie. Dat wordt mogelijk nog ingewikkelder en is ook voor de toekomst van </w:t>
      </w:r>
      <w:r>
        <w:rPr>
          <w:rFonts w:ascii="Arial" w:eastAsia="Arial" w:hAnsi="Arial" w:cs="Arial"/>
          <w:b/>
          <w:i/>
          <w:color w:val="000000"/>
          <w:sz w:val="20"/>
          <w:u w:val="single"/>
        </w:rPr>
        <w:t>EU</w:t>
      </w:r>
      <w:r>
        <w:rPr>
          <w:rFonts w:ascii="Arial" w:eastAsia="Arial" w:hAnsi="Arial" w:cs="Arial"/>
          <w:color w:val="000000"/>
          <w:sz w:val="20"/>
        </w:rPr>
        <w:t xml:space="preserve"> van groot belang. Ook een Brexit-VK blijft een vooraanstaande handelspartner en een onmisbare democratische bondgenoot met een stevige krijgsmacht.</w:t>
      </w:r>
    </w:p>
    <w:p w14:paraId="1913B022" w14:textId="77777777" w:rsidR="004528EC" w:rsidRDefault="004528EC">
      <w:pPr>
        <w:spacing w:before="200" w:line="260" w:lineRule="atLeast"/>
        <w:jc w:val="both"/>
      </w:pPr>
      <w:r>
        <w:rPr>
          <w:rFonts w:ascii="Arial" w:eastAsia="Arial" w:hAnsi="Arial" w:cs="Arial"/>
          <w:color w:val="000000"/>
          <w:sz w:val="20"/>
        </w:rPr>
        <w:t xml:space="preserve">De vraag is daarom wat Johnson met zijn nieuwe mandaat gaat doen. Hij zegt al langer een ,,ambitieus handelsakkoord met de </w:t>
      </w:r>
      <w:r>
        <w:rPr>
          <w:rFonts w:ascii="Arial" w:eastAsia="Arial" w:hAnsi="Arial" w:cs="Arial"/>
          <w:b/>
          <w:i/>
          <w:color w:val="000000"/>
          <w:sz w:val="20"/>
          <w:u w:val="single"/>
        </w:rPr>
        <w:t>EU</w:t>
      </w:r>
      <w:r>
        <w:rPr>
          <w:rFonts w:ascii="Arial" w:eastAsia="Arial" w:hAnsi="Arial" w:cs="Arial"/>
          <w:color w:val="000000"/>
          <w:sz w:val="20"/>
        </w:rPr>
        <w:t xml:space="preserve">" te willen waarin bedrijven zonder quota en tarieven zaken kunnen doen. </w:t>
      </w:r>
    </w:p>
    <w:p w14:paraId="2358C844" w14:textId="77777777" w:rsidR="004528EC" w:rsidRDefault="004528EC">
      <w:pPr>
        <w:spacing w:before="200" w:line="260" w:lineRule="atLeast"/>
        <w:jc w:val="both"/>
      </w:pPr>
      <w:r>
        <w:rPr>
          <w:rFonts w:ascii="Arial" w:eastAsia="Arial" w:hAnsi="Arial" w:cs="Arial"/>
          <w:color w:val="000000"/>
          <w:sz w:val="20"/>
        </w:rPr>
        <w:lastRenderedPageBreak/>
        <w:t xml:space="preserve">Zodra het VK de </w:t>
      </w:r>
      <w:r>
        <w:rPr>
          <w:rFonts w:ascii="Arial" w:eastAsia="Arial" w:hAnsi="Arial" w:cs="Arial"/>
          <w:b/>
          <w:i/>
          <w:color w:val="000000"/>
          <w:sz w:val="20"/>
          <w:u w:val="single"/>
        </w:rPr>
        <w:t>EU</w:t>
      </w:r>
      <w:r>
        <w:rPr>
          <w:rFonts w:ascii="Arial" w:eastAsia="Arial" w:hAnsi="Arial" w:cs="Arial"/>
          <w:color w:val="000000"/>
          <w:sz w:val="20"/>
        </w:rPr>
        <w:t xml:space="preserve"> verlaat, vangt de transitiefase aan, waarin de Britten </w:t>
      </w:r>
      <w:r>
        <w:rPr>
          <w:rFonts w:ascii="Arial" w:eastAsia="Arial" w:hAnsi="Arial" w:cs="Arial"/>
          <w:b/>
          <w:i/>
          <w:color w:val="000000"/>
          <w:sz w:val="20"/>
          <w:u w:val="single"/>
        </w:rPr>
        <w:t>EU</w:t>
      </w:r>
      <w:r>
        <w:rPr>
          <w:rFonts w:ascii="Arial" w:eastAsia="Arial" w:hAnsi="Arial" w:cs="Arial"/>
          <w:color w:val="000000"/>
          <w:sz w:val="20"/>
        </w:rPr>
        <w:t xml:space="preserve">-regels volgen en de voordelen genieten, maar zonder politiek vertegenwoordiging in Brussel. Die termijn loopt eind december 2020 af. Dat wordt ook gezien als de deadline voor een nieuw handelsakkoord, anders moeten de Britten met de </w:t>
      </w:r>
      <w:r>
        <w:rPr>
          <w:rFonts w:ascii="Arial" w:eastAsia="Arial" w:hAnsi="Arial" w:cs="Arial"/>
          <w:b/>
          <w:i/>
          <w:color w:val="000000"/>
          <w:sz w:val="20"/>
          <w:u w:val="single"/>
        </w:rPr>
        <w:t>EU</w:t>
      </w:r>
      <w:r>
        <w:rPr>
          <w:rFonts w:ascii="Arial" w:eastAsia="Arial" w:hAnsi="Arial" w:cs="Arial"/>
          <w:color w:val="000000"/>
          <w:sz w:val="20"/>
        </w:rPr>
        <w:t>, hun grootste handelspartner, zaken doen op de minder gunstige en gemankeerde voorwaarden van de Werelhandelsorganisatie.</w:t>
      </w:r>
    </w:p>
    <w:p w14:paraId="2007B039" w14:textId="77777777" w:rsidR="004528EC" w:rsidRDefault="004528EC">
      <w:pPr>
        <w:spacing w:before="200" w:line="260" w:lineRule="atLeast"/>
        <w:jc w:val="both"/>
      </w:pPr>
      <w:r>
        <w:rPr>
          <w:rFonts w:ascii="Arial" w:eastAsia="Arial" w:hAnsi="Arial" w:cs="Arial"/>
          <w:color w:val="000000"/>
          <w:sz w:val="20"/>
        </w:rPr>
        <w:t xml:space="preserve">Een handelsakkoord binnen elf maanden onderhandelen, goedkeuren en uitvoeren is een enorme opgave.  Andere handelsovereenkomsten namen jaren in beslag. De tijdsdruk is groot: na uittreden op 31 januari gaat de klok lopen. Feitelijk is de Brexit slechts halverwege. </w:t>
      </w:r>
    </w:p>
    <w:p w14:paraId="6200342D"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-leiders zijn er in elk geval klaar voor, zei de nieuwe voorzitter van de </w:t>
      </w:r>
      <w:r>
        <w:rPr>
          <w:rFonts w:ascii="Arial" w:eastAsia="Arial" w:hAnsi="Arial" w:cs="Arial"/>
          <w:b/>
          <w:i/>
          <w:color w:val="000000"/>
          <w:sz w:val="20"/>
          <w:u w:val="single"/>
        </w:rPr>
        <w:t>Europese</w:t>
      </w:r>
      <w:r>
        <w:rPr>
          <w:rFonts w:ascii="Arial" w:eastAsia="Arial" w:hAnsi="Arial" w:cs="Arial"/>
          <w:color w:val="000000"/>
          <w:sz w:val="20"/>
        </w:rPr>
        <w:t xml:space="preserve"> Raad Charles Michel. De onderhandelingen zullen weer geleid worden door de Fransman Michel Barnier, die de </w:t>
      </w:r>
      <w:r>
        <w:rPr>
          <w:rFonts w:ascii="Arial" w:eastAsia="Arial" w:hAnsi="Arial" w:cs="Arial"/>
          <w:b/>
          <w:i/>
          <w:color w:val="000000"/>
          <w:sz w:val="20"/>
          <w:u w:val="single"/>
        </w:rPr>
        <w:t>EU</w:t>
      </w:r>
      <w:r>
        <w:rPr>
          <w:rFonts w:ascii="Arial" w:eastAsia="Arial" w:hAnsi="Arial" w:cs="Arial"/>
          <w:color w:val="000000"/>
          <w:sz w:val="20"/>
        </w:rPr>
        <w:t xml:space="preserve"> ook door de Brexit leidde en het toen voor elkaar kreeg dat alle </w:t>
      </w:r>
      <w:r>
        <w:rPr>
          <w:rFonts w:ascii="Arial" w:eastAsia="Arial" w:hAnsi="Arial" w:cs="Arial"/>
          <w:b/>
          <w:i/>
          <w:color w:val="000000"/>
          <w:sz w:val="20"/>
          <w:u w:val="single"/>
        </w:rPr>
        <w:t>EU</w:t>
      </w:r>
      <w:r>
        <w:rPr>
          <w:rFonts w:ascii="Arial" w:eastAsia="Arial" w:hAnsi="Arial" w:cs="Arial"/>
          <w:color w:val="000000"/>
          <w:sz w:val="20"/>
        </w:rPr>
        <w:t xml:space="preserve">-landen op één lijn bleven. De </w:t>
      </w:r>
      <w:r>
        <w:rPr>
          <w:rFonts w:ascii="Arial" w:eastAsia="Arial" w:hAnsi="Arial" w:cs="Arial"/>
          <w:b/>
          <w:i/>
          <w:color w:val="000000"/>
          <w:sz w:val="20"/>
          <w:u w:val="single"/>
        </w:rPr>
        <w:t>EU</w:t>
      </w:r>
      <w:r>
        <w:rPr>
          <w:rFonts w:ascii="Arial" w:eastAsia="Arial" w:hAnsi="Arial" w:cs="Arial"/>
          <w:color w:val="000000"/>
          <w:sz w:val="20"/>
        </w:rPr>
        <w:t xml:space="preserve"> wil voorkomen dat het VK 'oneerlijk'  gaat concurreren met de </w:t>
      </w:r>
      <w:r>
        <w:rPr>
          <w:rFonts w:ascii="Arial" w:eastAsia="Arial" w:hAnsi="Arial" w:cs="Arial"/>
          <w:b/>
          <w:i/>
          <w:color w:val="000000"/>
          <w:sz w:val="20"/>
          <w:u w:val="single"/>
        </w:rPr>
        <w:t>EU</w:t>
      </w:r>
      <w:r>
        <w:rPr>
          <w:rFonts w:ascii="Arial" w:eastAsia="Arial" w:hAnsi="Arial" w:cs="Arial"/>
          <w:color w:val="000000"/>
          <w:sz w:val="20"/>
        </w:rPr>
        <w:t xml:space="preserve">, bij voorbeeld met lagere sociale normen, soepelere milieuregels en een gunstiger belastingregime. Aan het slot van hun tweedaagse top zouden ze vrijdagmiddag nog eens vast stellen dat uitgangspunt voor de </w:t>
      </w:r>
      <w:r>
        <w:rPr>
          <w:rFonts w:ascii="Arial" w:eastAsia="Arial" w:hAnsi="Arial" w:cs="Arial"/>
          <w:b/>
          <w:i/>
          <w:color w:val="000000"/>
          <w:sz w:val="20"/>
          <w:u w:val="single"/>
        </w:rPr>
        <w:t>EU</w:t>
      </w:r>
      <w:r>
        <w:rPr>
          <w:rFonts w:ascii="Arial" w:eastAsia="Arial" w:hAnsi="Arial" w:cs="Arial"/>
          <w:color w:val="000000"/>
          <w:sz w:val="20"/>
        </w:rPr>
        <w:t xml:space="preserve"> een zo hecht mogelijke band is.</w:t>
      </w:r>
    </w:p>
    <w:p w14:paraId="3CDE8867" w14:textId="77777777" w:rsidR="004528EC" w:rsidRDefault="004528EC">
      <w:pPr>
        <w:spacing w:before="200" w:line="260" w:lineRule="atLeast"/>
        <w:jc w:val="both"/>
      </w:pPr>
      <w:r>
        <w:rPr>
          <w:rFonts w:ascii="Arial" w:eastAsia="Arial" w:hAnsi="Arial" w:cs="Arial"/>
          <w:color w:val="000000"/>
          <w:sz w:val="20"/>
        </w:rPr>
        <w:t xml:space="preserve">Wat de komende tijd moet blijken is hoe de verkiezingswinst van de Conservatieven de koers van Johnson beïnvloedt. Met een ruime meerderheid is hij mogelijk verlost van de greep van de hardliners binnen de Tories die liever de economische en strategische banden met de Verenigde Staten aanhalen dan met de </w:t>
      </w:r>
      <w:r>
        <w:rPr>
          <w:rFonts w:ascii="Arial" w:eastAsia="Arial" w:hAnsi="Arial" w:cs="Arial"/>
          <w:b/>
          <w:i/>
          <w:color w:val="000000"/>
          <w:sz w:val="20"/>
          <w:u w:val="single"/>
        </w:rPr>
        <w:t>EU</w:t>
      </w:r>
      <w:r>
        <w:rPr>
          <w:rFonts w:ascii="Arial" w:eastAsia="Arial" w:hAnsi="Arial" w:cs="Arial"/>
          <w:color w:val="000000"/>
          <w:sz w:val="20"/>
        </w:rPr>
        <w:t>. Een nauwe relatie is minder schadelijk voor de Britse economie en beschermt meer de belangen van de kersverse Tory-stemmers in het midden en noorden van Engeland. Als gevolg zou Johnson een zachtere Brexit kunnen overwegen.</w:t>
      </w:r>
    </w:p>
    <w:p w14:paraId="40239A08" w14:textId="77777777" w:rsidR="004528EC" w:rsidRDefault="004528EC">
      <w:pPr>
        <w:spacing w:before="200" w:line="260" w:lineRule="atLeast"/>
        <w:jc w:val="both"/>
      </w:pPr>
      <w:r>
        <w:rPr>
          <w:rFonts w:ascii="Arial" w:eastAsia="Arial" w:hAnsi="Arial" w:cs="Arial"/>
          <w:color w:val="000000"/>
          <w:sz w:val="20"/>
        </w:rPr>
        <w:t xml:space="preserve">Tegelijkertijd weet Johnson dat een aanzienlijk deel van zijn stemmers die van Labour naar de Conservatieven uitgeweken zijn, sociaal conservatief zijn. Controle over de landsgrenzen en migratie beperken zijn voor deze Britten belangrijke thema's. Johnson beloofde in zijn toespraak een visumstelsel in te voeren naar Australisch model. Als de premier niet bereid is vrij verkeer van personen te accepteren, is zeer nauwe economische samenwerking voor de </w:t>
      </w:r>
      <w:r>
        <w:rPr>
          <w:rFonts w:ascii="Arial" w:eastAsia="Arial" w:hAnsi="Arial" w:cs="Arial"/>
          <w:b/>
          <w:i/>
          <w:color w:val="000000"/>
          <w:sz w:val="20"/>
          <w:u w:val="single"/>
        </w:rPr>
        <w:t>EU</w:t>
      </w:r>
      <w:r>
        <w:rPr>
          <w:rFonts w:ascii="Arial" w:eastAsia="Arial" w:hAnsi="Arial" w:cs="Arial"/>
          <w:color w:val="000000"/>
          <w:sz w:val="20"/>
        </w:rPr>
        <w:t xml:space="preserve"> niet bespreekbaar. Als de toekomstige economische relatie alleen bestaat uit een handelsakkoord, zonder douane-unie of deelname aan de interne markt, gaan het VK en de </w:t>
      </w:r>
      <w:r>
        <w:rPr>
          <w:rFonts w:ascii="Arial" w:eastAsia="Arial" w:hAnsi="Arial" w:cs="Arial"/>
          <w:b/>
          <w:i/>
          <w:color w:val="000000"/>
          <w:sz w:val="20"/>
          <w:u w:val="single"/>
        </w:rPr>
        <w:t>EU</w:t>
      </w:r>
      <w:r>
        <w:rPr>
          <w:rFonts w:ascii="Arial" w:eastAsia="Arial" w:hAnsi="Arial" w:cs="Arial"/>
          <w:color w:val="000000"/>
          <w:sz w:val="20"/>
        </w:rPr>
        <w:t xml:space="preserve"> per definitie een harde Brexit tegemoet.</w:t>
      </w:r>
    </w:p>
    <w:p w14:paraId="30D8EABE" w14:textId="77777777" w:rsidR="004528EC" w:rsidRDefault="004528EC">
      <w:pPr>
        <w:keepNext/>
        <w:spacing w:before="240" w:line="340" w:lineRule="atLeast"/>
      </w:pPr>
      <w:r>
        <w:br/>
      </w:r>
      <w:r>
        <w:rPr>
          <w:rFonts w:ascii="Arial" w:eastAsia="Arial" w:hAnsi="Arial" w:cs="Arial"/>
          <w:b/>
          <w:color w:val="000000"/>
          <w:sz w:val="28"/>
        </w:rPr>
        <w:t>Graphic</w:t>
      </w:r>
    </w:p>
    <w:p w14:paraId="0CB23998" w14:textId="405CA0D4" w:rsidR="004528EC" w:rsidRDefault="004528EC">
      <w:pPr>
        <w:spacing w:line="60" w:lineRule="exact"/>
      </w:pPr>
      <w:r>
        <w:rPr>
          <w:noProof/>
        </w:rPr>
        <mc:AlternateContent>
          <mc:Choice Requires="wps">
            <w:drawing>
              <wp:anchor distT="0" distB="0" distL="114300" distR="114300" simplePos="0" relativeHeight="252726272" behindDoc="0" locked="0" layoutInCell="1" allowOverlap="1" wp14:anchorId="2CD52618" wp14:editId="123618A8">
                <wp:simplePos x="0" y="0"/>
                <wp:positionH relativeFrom="column">
                  <wp:posOffset>0</wp:posOffset>
                </wp:positionH>
                <wp:positionV relativeFrom="paragraph">
                  <wp:posOffset>25400</wp:posOffset>
                </wp:positionV>
                <wp:extent cx="6502400" cy="0"/>
                <wp:effectExtent l="15875" t="19050" r="15875" b="19050"/>
                <wp:wrapTopAndBottom/>
                <wp:docPr id="477" name="Lin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F84C0" id="Line 1148" o:spid="_x0000_s1026" style="position:absolute;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YezQEAAHoDAAAOAAAAZHJzL2Uyb0RvYy54bWysU8uOGyEQvEfKPyDu8Ywt7y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P7+44c2BpSE/a&#10;KTadzu9zPKOPDXWt3CZkg+Lgnv0Tip+ROVwN4HpVZL4cPSGnGVH9BsmH6OmS7fgVJfXALmHJ6tAF&#10;mykpBXYoIzleR6IOiQn6eHtTz+Y1TU5cahU0F6APMX1RaFnetNyQ7EIM+6eYshBoLi35HoeP2pgy&#10;cePY2PLZzYnaevIfXV/AEY2WuTFDYui3KxPYHvL7qT+u15+KQ6q8bQu4c7IQDwrk5/M+gTanPQkx&#10;7hxMzuKU6hblcRMugdG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lUm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C582308" w14:textId="77777777" w:rsidR="004528EC" w:rsidRDefault="004528EC">
      <w:pPr>
        <w:spacing w:before="120" w:line="260" w:lineRule="atLeast"/>
      </w:pPr>
      <w:r>
        <w:rPr>
          <w:rFonts w:ascii="Arial" w:eastAsia="Arial" w:hAnsi="Arial" w:cs="Arial"/>
          <w:color w:val="000000"/>
          <w:sz w:val="20"/>
        </w:rPr>
        <w:t xml:space="preserve"> </w:t>
      </w:r>
    </w:p>
    <w:p w14:paraId="4C44C731" w14:textId="77777777" w:rsidR="004528EC" w:rsidRDefault="004528EC">
      <w:pPr>
        <w:spacing w:before="200" w:line="260" w:lineRule="atLeast"/>
        <w:jc w:val="both"/>
      </w:pPr>
      <w:r>
        <w:rPr>
          <w:rFonts w:ascii="Arial" w:eastAsia="Arial" w:hAnsi="Arial" w:cs="Arial"/>
          <w:color w:val="000000"/>
          <w:sz w:val="20"/>
        </w:rPr>
        <w:t>Premier Boris Johnson arriveert kort na de verkiezingsuitslag bij Downing Street.</w:t>
      </w:r>
    </w:p>
    <w:p w14:paraId="059A821D" w14:textId="77777777" w:rsidR="004528EC" w:rsidRDefault="004528EC">
      <w:pPr>
        <w:spacing w:before="200" w:line="260" w:lineRule="atLeast"/>
        <w:jc w:val="both"/>
      </w:pPr>
      <w:r>
        <w:rPr>
          <w:rFonts w:ascii="Arial" w:eastAsia="Arial" w:hAnsi="Arial" w:cs="Arial"/>
          <w:color w:val="000000"/>
          <w:sz w:val="20"/>
        </w:rPr>
        <w:t>Foto REUTERS/Thomas Mukoya</w:t>
      </w:r>
    </w:p>
    <w:p w14:paraId="137E47D0" w14:textId="77777777" w:rsidR="004528EC" w:rsidRDefault="004528EC">
      <w:pPr>
        <w:keepNext/>
        <w:spacing w:before="240" w:line="340" w:lineRule="atLeast"/>
      </w:pPr>
      <w:r>
        <w:rPr>
          <w:rFonts w:ascii="Arial" w:eastAsia="Arial" w:hAnsi="Arial" w:cs="Arial"/>
          <w:b/>
          <w:color w:val="000000"/>
          <w:sz w:val="28"/>
        </w:rPr>
        <w:t>Classification</w:t>
      </w:r>
    </w:p>
    <w:p w14:paraId="6E95AFA8" w14:textId="07B384E0" w:rsidR="004528EC" w:rsidRDefault="004528EC">
      <w:pPr>
        <w:spacing w:line="60" w:lineRule="exact"/>
      </w:pPr>
      <w:r>
        <w:rPr>
          <w:noProof/>
        </w:rPr>
        <mc:AlternateContent>
          <mc:Choice Requires="wps">
            <w:drawing>
              <wp:anchor distT="0" distB="0" distL="114300" distR="114300" simplePos="0" relativeHeight="252790784" behindDoc="0" locked="0" layoutInCell="1" allowOverlap="1" wp14:anchorId="0823382B" wp14:editId="5D6BB2B4">
                <wp:simplePos x="0" y="0"/>
                <wp:positionH relativeFrom="column">
                  <wp:posOffset>0</wp:posOffset>
                </wp:positionH>
                <wp:positionV relativeFrom="paragraph">
                  <wp:posOffset>25400</wp:posOffset>
                </wp:positionV>
                <wp:extent cx="6502400" cy="0"/>
                <wp:effectExtent l="15875" t="13335" r="15875" b="15240"/>
                <wp:wrapTopAndBottom/>
                <wp:docPr id="476"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C66C9" id="Line 1211" o:spid="_x0000_s1026" style="position:absolute;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qeE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80A99A" w14:textId="77777777" w:rsidR="004528EC" w:rsidRDefault="004528EC">
      <w:pPr>
        <w:spacing w:line="120" w:lineRule="exact"/>
      </w:pPr>
    </w:p>
    <w:p w14:paraId="05F7769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18DBCF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596894D"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w:t>
      </w:r>
      <w:r>
        <w:br/>
      </w:r>
      <w:r>
        <w:br/>
      </w:r>
    </w:p>
    <w:p w14:paraId="6B1E0C5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ACC41D7" w14:textId="77777777" w:rsidR="004528EC" w:rsidRDefault="004528EC"/>
    <w:p w14:paraId="0906C607" w14:textId="6932D13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5840" behindDoc="0" locked="0" layoutInCell="1" allowOverlap="1" wp14:anchorId="4A2E8E1B" wp14:editId="4AD50522">
                <wp:simplePos x="0" y="0"/>
                <wp:positionH relativeFrom="column">
                  <wp:posOffset>0</wp:posOffset>
                </wp:positionH>
                <wp:positionV relativeFrom="paragraph">
                  <wp:posOffset>127000</wp:posOffset>
                </wp:positionV>
                <wp:extent cx="6502400" cy="0"/>
                <wp:effectExtent l="6350" t="8255" r="6350" b="10795"/>
                <wp:wrapNone/>
                <wp:docPr id="475"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582E7" id="Line 1255" o:spid="_x0000_s1026" style="position:absolute;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YP9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3E7A3D4" w14:textId="77777777" w:rsidR="004528EC" w:rsidRDefault="004528EC">
      <w:pPr>
        <w:sectPr w:rsidR="004528EC">
          <w:headerReference w:type="even" r:id="rId3166"/>
          <w:headerReference w:type="default" r:id="rId3167"/>
          <w:footerReference w:type="even" r:id="rId3168"/>
          <w:footerReference w:type="default" r:id="rId3169"/>
          <w:headerReference w:type="first" r:id="rId3170"/>
          <w:footerReference w:type="first" r:id="rId3171"/>
          <w:pgSz w:w="12240" w:h="15840"/>
          <w:pgMar w:top="840" w:right="1000" w:bottom="840" w:left="1000" w:header="400" w:footer="400" w:gutter="0"/>
          <w:cols w:space="720"/>
          <w:titlePg/>
        </w:sectPr>
      </w:pPr>
    </w:p>
    <w:p w14:paraId="4884D914" w14:textId="77777777" w:rsidR="004528EC" w:rsidRDefault="004528EC"/>
    <w:p w14:paraId="2B889EAC" w14:textId="77777777" w:rsidR="004528EC" w:rsidRDefault="004528EC">
      <w:pPr>
        <w:spacing w:before="240" w:after="200" w:line="340" w:lineRule="atLeast"/>
        <w:jc w:val="center"/>
        <w:outlineLvl w:val="0"/>
        <w:rPr>
          <w:rFonts w:ascii="Arial" w:hAnsi="Arial" w:cs="Arial"/>
          <w:b/>
          <w:bCs/>
          <w:kern w:val="32"/>
          <w:sz w:val="32"/>
          <w:szCs w:val="32"/>
        </w:rPr>
      </w:pPr>
      <w:hyperlink r:id="rId3172" w:history="1">
        <w:r>
          <w:rPr>
            <w:rFonts w:ascii="Arial" w:eastAsia="Arial" w:hAnsi="Arial" w:cs="Arial"/>
            <w:b/>
            <w:bCs/>
            <w:i/>
            <w:color w:val="0077CC"/>
            <w:kern w:val="32"/>
            <w:sz w:val="28"/>
            <w:szCs w:val="32"/>
            <w:u w:val="single"/>
            <w:shd w:val="clear" w:color="auto" w:fill="FFFFFF"/>
          </w:rPr>
          <w:t>Ambities Lagarde zijn ook riskant; ECB-president</w:t>
        </w:r>
      </w:hyperlink>
      <w:r>
        <w:rPr>
          <w:rFonts w:ascii="Arial" w:hAnsi="Arial" w:cs="Arial"/>
          <w:b/>
          <w:bCs/>
          <w:kern w:val="32"/>
          <w:sz w:val="32"/>
          <w:szCs w:val="32"/>
        </w:rPr>
        <w:br/>
      </w:r>
      <w:hyperlink r:id="rId3173" w:history="1">
        <w:r>
          <w:rPr>
            <w:rFonts w:ascii="Arial" w:eastAsia="Arial" w:hAnsi="Arial" w:cs="Arial"/>
            <w:b/>
            <w:bCs/>
            <w:i/>
            <w:color w:val="0077CC"/>
            <w:kern w:val="32"/>
            <w:sz w:val="28"/>
            <w:szCs w:val="32"/>
            <w:u w:val="single"/>
            <w:shd w:val="clear" w:color="auto" w:fill="FFFFFF"/>
          </w:rPr>
          <w:t xml:space="preserve"> Lagarde is ambitieusen neemt risico </w:t>
        </w:r>
      </w:hyperlink>
    </w:p>
    <w:p w14:paraId="333BEE1F" w14:textId="77777777" w:rsidR="004528EC" w:rsidRDefault="004528EC">
      <w:pPr>
        <w:spacing w:before="120" w:line="260" w:lineRule="atLeast"/>
        <w:jc w:val="center"/>
      </w:pPr>
      <w:r>
        <w:rPr>
          <w:rFonts w:ascii="Arial" w:eastAsia="Arial" w:hAnsi="Arial" w:cs="Arial"/>
          <w:color w:val="000000"/>
          <w:sz w:val="20"/>
        </w:rPr>
        <w:t>NRC Handelsblad</w:t>
      </w:r>
    </w:p>
    <w:p w14:paraId="1D2AF999" w14:textId="77777777" w:rsidR="004528EC" w:rsidRDefault="004528EC">
      <w:pPr>
        <w:spacing w:before="120" w:line="260" w:lineRule="atLeast"/>
        <w:jc w:val="center"/>
      </w:pPr>
      <w:r>
        <w:rPr>
          <w:rFonts w:ascii="Arial" w:eastAsia="Arial" w:hAnsi="Arial" w:cs="Arial"/>
          <w:color w:val="000000"/>
          <w:sz w:val="20"/>
        </w:rPr>
        <w:t>13 december 2019 vrijdag</w:t>
      </w:r>
    </w:p>
    <w:p w14:paraId="14B6305C" w14:textId="77777777" w:rsidR="004528EC" w:rsidRDefault="004528EC">
      <w:pPr>
        <w:spacing w:before="120" w:line="260" w:lineRule="atLeast"/>
        <w:jc w:val="center"/>
      </w:pPr>
      <w:r>
        <w:rPr>
          <w:rFonts w:ascii="Arial" w:eastAsia="Arial" w:hAnsi="Arial" w:cs="Arial"/>
          <w:color w:val="000000"/>
          <w:sz w:val="20"/>
        </w:rPr>
        <w:t>1ste Editie</w:t>
      </w:r>
    </w:p>
    <w:p w14:paraId="2C6A01BB" w14:textId="77777777" w:rsidR="004528EC" w:rsidRDefault="004528EC">
      <w:pPr>
        <w:spacing w:line="240" w:lineRule="atLeast"/>
        <w:jc w:val="both"/>
      </w:pPr>
    </w:p>
    <w:p w14:paraId="79D12145"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66F65910" w14:textId="42B84BCD" w:rsidR="004528EC" w:rsidRDefault="004528EC">
      <w:pPr>
        <w:spacing w:before="120" w:line="220" w:lineRule="atLeast"/>
      </w:pPr>
      <w:r>
        <w:br/>
      </w:r>
      <w:r>
        <w:rPr>
          <w:noProof/>
        </w:rPr>
        <w:drawing>
          <wp:inline distT="0" distB="0" distL="0" distR="0" wp14:anchorId="60231B5E" wp14:editId="59E86003">
            <wp:extent cx="2527300" cy="3619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3C3A48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538C00E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966 words</w:t>
      </w:r>
    </w:p>
    <w:p w14:paraId="3D0C3FD1"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Mark Beunderman</w:t>
      </w:r>
    </w:p>
    <w:p w14:paraId="19F905D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01623645" w14:textId="77777777" w:rsidR="004528EC" w:rsidRDefault="004528EC">
      <w:pPr>
        <w:keepNext/>
        <w:spacing w:before="240" w:line="340" w:lineRule="atLeast"/>
      </w:pPr>
      <w:r>
        <w:rPr>
          <w:rFonts w:ascii="Arial" w:eastAsia="Arial" w:hAnsi="Arial" w:cs="Arial"/>
          <w:b/>
          <w:color w:val="000000"/>
          <w:sz w:val="28"/>
        </w:rPr>
        <w:t>Body</w:t>
      </w:r>
    </w:p>
    <w:p w14:paraId="2FC89FC7" w14:textId="1965733D" w:rsidR="004528EC" w:rsidRDefault="004528EC">
      <w:pPr>
        <w:spacing w:line="60" w:lineRule="exact"/>
      </w:pPr>
      <w:r>
        <w:rPr>
          <w:noProof/>
        </w:rPr>
        <mc:AlternateContent>
          <mc:Choice Requires="wps">
            <w:drawing>
              <wp:anchor distT="0" distB="0" distL="114300" distR="114300" simplePos="0" relativeHeight="252662784" behindDoc="0" locked="0" layoutInCell="1" allowOverlap="1" wp14:anchorId="770E7C65" wp14:editId="4671DE2E">
                <wp:simplePos x="0" y="0"/>
                <wp:positionH relativeFrom="column">
                  <wp:posOffset>0</wp:posOffset>
                </wp:positionH>
                <wp:positionV relativeFrom="paragraph">
                  <wp:posOffset>25400</wp:posOffset>
                </wp:positionV>
                <wp:extent cx="6502400" cy="0"/>
                <wp:effectExtent l="15875" t="19050" r="15875" b="19050"/>
                <wp:wrapTopAndBottom/>
                <wp:docPr id="474" name="Lin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D2779" id="Line 1086" o:spid="_x0000_s1026" style="position:absolute;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hiKzQEAAHoDAAAOAAAAZHJzL2Uyb0RvYy54bWysU12P0zAQfEfiP1h+p0mrXjm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bP3885c2BpSE/a&#10;KTat7xc5ntHHhrrWbhuyQXF0z/4JxY/IHK4HcL0qMl9OnpDTjKh+g+RD9HTJbvyCknpgn7BkdeyC&#10;zZSUAjuWkZxuI1HHxAR9XNzVs3lNkxPXWgXNFehDTJ8VWpY3LTckuxDD4SmmLASaa0u+x+GjNqZM&#10;3Dg2tnx2d6a2nvxH1xdwRKNlbsyQGPrd2gR2gPx+6g+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qIYi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A65D4D" w14:textId="77777777" w:rsidR="004528EC" w:rsidRDefault="004528EC"/>
    <w:p w14:paraId="0F56274F" w14:textId="77777777" w:rsidR="004528EC" w:rsidRDefault="004528EC">
      <w:pPr>
        <w:spacing w:before="240" w:line="260" w:lineRule="atLeast"/>
      </w:pPr>
      <w:r>
        <w:rPr>
          <w:rFonts w:ascii="Arial" w:eastAsia="Arial" w:hAnsi="Arial" w:cs="Arial"/>
          <w:b/>
          <w:color w:val="000000"/>
          <w:sz w:val="20"/>
        </w:rPr>
        <w:t>ABSTRACT</w:t>
      </w:r>
    </w:p>
    <w:p w14:paraId="772EB2B3"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Centrale Bank          </w:t>
      </w:r>
    </w:p>
    <w:p w14:paraId="558A7549" w14:textId="77777777" w:rsidR="004528EC" w:rsidRDefault="004528EC">
      <w:pPr>
        <w:spacing w:before="200" w:line="260" w:lineRule="atLeast"/>
        <w:jc w:val="both"/>
      </w:pPr>
      <w:r>
        <w:rPr>
          <w:rFonts w:ascii="Arial" w:eastAsia="Arial" w:hAnsi="Arial" w:cs="Arial"/>
          <w:color w:val="000000"/>
          <w:sz w:val="20"/>
        </w:rPr>
        <w:t xml:space="preserve">De nieuwe ECB-chef wil het hele monetaire beleid doorlichten en  maakt haast met onderzoek naar   digitale </w:t>
      </w:r>
      <w:r>
        <w:rPr>
          <w:rFonts w:ascii="Arial" w:eastAsia="Arial" w:hAnsi="Arial" w:cs="Arial"/>
          <w:b/>
          <w:i/>
          <w:color w:val="000000"/>
          <w:sz w:val="20"/>
          <w:u w:val="single"/>
        </w:rPr>
        <w:t>euro</w:t>
      </w:r>
      <w:r>
        <w:rPr>
          <w:rFonts w:ascii="Arial" w:eastAsia="Arial" w:hAnsi="Arial" w:cs="Arial"/>
          <w:color w:val="000000"/>
          <w:sz w:val="20"/>
        </w:rPr>
        <w:t xml:space="preserve">.   </w:t>
      </w:r>
    </w:p>
    <w:p w14:paraId="3BC25FE4" w14:textId="77777777" w:rsidR="004528EC" w:rsidRDefault="004528EC">
      <w:pPr>
        <w:spacing w:before="240" w:line="260" w:lineRule="atLeast"/>
      </w:pPr>
      <w:r>
        <w:rPr>
          <w:rFonts w:ascii="Arial" w:eastAsia="Arial" w:hAnsi="Arial" w:cs="Arial"/>
          <w:b/>
          <w:color w:val="000000"/>
          <w:sz w:val="20"/>
        </w:rPr>
        <w:t>VOLLEDIGE TEKST:</w:t>
      </w:r>
    </w:p>
    <w:p w14:paraId="2AE576A9" w14:textId="77777777" w:rsidR="004528EC" w:rsidRDefault="004528EC">
      <w:pPr>
        <w:spacing w:before="200" w:line="260" w:lineRule="atLeast"/>
        <w:jc w:val="both"/>
      </w:pPr>
      <w:r>
        <w:rPr>
          <w:rFonts w:ascii="Arial" w:eastAsia="Arial" w:hAnsi="Arial" w:cs="Arial"/>
          <w:color w:val="000000"/>
          <w:sz w:val="20"/>
        </w:rPr>
        <w:t xml:space="preserve">          Ik ga de dingen  écht anders doen. Dat was  duidelijk de boodschap die  Christine Lagarde, de nieuwe president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kwijt wilde tijdens haar eerste persconferentie. Met grootse plannen   en  een opvallend losse stijl debuteerde ze donderdag  voor de pers in Frankfurt.</w:t>
      </w:r>
    </w:p>
    <w:p w14:paraId="4005FA26" w14:textId="77777777" w:rsidR="004528EC" w:rsidRDefault="004528EC">
      <w:pPr>
        <w:spacing w:before="200" w:line="260" w:lineRule="atLeast"/>
        <w:jc w:val="both"/>
      </w:pPr>
      <w:r>
        <w:rPr>
          <w:rFonts w:ascii="Arial" w:eastAsia="Arial" w:hAnsi="Arial" w:cs="Arial"/>
          <w:color w:val="000000"/>
          <w:sz w:val="20"/>
        </w:rPr>
        <w:t xml:space="preserve"> De  Française, tot voor kort de chef van het Internationaal Monetair Fonds,  wil de luiken bij de ECB  opengooien.  Ze wil het huidige en omstreden monetaire beleid volledig doorlichten. En ze wil haast maken met een onderzoek naar een publieke digitale munt in de </w:t>
      </w:r>
      <w:r>
        <w:rPr>
          <w:rFonts w:ascii="Arial" w:eastAsia="Arial" w:hAnsi="Arial" w:cs="Arial"/>
          <w:b/>
          <w:i/>
          <w:color w:val="000000"/>
          <w:sz w:val="20"/>
          <w:u w:val="single"/>
        </w:rPr>
        <w:t>eurozone</w:t>
      </w:r>
      <w:r>
        <w:rPr>
          <w:rFonts w:ascii="Arial" w:eastAsia="Arial" w:hAnsi="Arial" w:cs="Arial"/>
          <w:color w:val="000000"/>
          <w:sz w:val="20"/>
        </w:rPr>
        <w:t xml:space="preserve">.  </w:t>
      </w:r>
    </w:p>
    <w:p w14:paraId="405A6BF5" w14:textId="77777777" w:rsidR="004528EC" w:rsidRDefault="004528EC">
      <w:pPr>
        <w:spacing w:before="200" w:line="260" w:lineRule="atLeast"/>
        <w:jc w:val="both"/>
      </w:pPr>
      <w:r>
        <w:rPr>
          <w:rFonts w:ascii="Arial" w:eastAsia="Arial" w:hAnsi="Arial" w:cs="Arial"/>
          <w:color w:val="000000"/>
          <w:sz w:val="20"/>
        </w:rPr>
        <w:t xml:space="preserve">Met die ambities en voortvarendheid riskeert Lagarde ook teleurstellingen of ongelukken. Dat geldt bijvoorbeeld voor haar streven om opener te zijn dan haar voorganger Mario Draghi. Direct na het voorlezen van het rentebesluit - de ECB liet de rente ongewijzigd - nam Lagarde de tijd om uit te leggen dat ze ,,zichzelf" zal zijn en daarom ,,anders". Lagarde wil, zo zei ze eerder al, met meer mensen praten dan alleen bankiers, beleggers en financiële journalisten, zoals Draghi gewoon was te doen. Lagarde wil ook met ,,het publiek" praten en met maatschappelijke organisaties.  </w:t>
      </w:r>
    </w:p>
    <w:p w14:paraId="67EC5BE9" w14:textId="77777777" w:rsidR="004528EC" w:rsidRDefault="004528EC">
      <w:pPr>
        <w:spacing w:before="200" w:line="260" w:lineRule="atLeast"/>
        <w:jc w:val="both"/>
      </w:pPr>
      <w:r>
        <w:rPr>
          <w:rFonts w:ascii="Arial" w:eastAsia="Arial" w:hAnsi="Arial" w:cs="Arial"/>
          <w:color w:val="000000"/>
          <w:sz w:val="20"/>
        </w:rPr>
        <w:t xml:space="preserve">Maar die aanpak is ook riskant: het financiële wereldje luistert altijd mee en weegt elk woord van centrale bankiers op een goudschaaltje. De </w:t>
      </w:r>
      <w:r>
        <w:rPr>
          <w:rFonts w:ascii="Arial" w:eastAsia="Arial" w:hAnsi="Arial" w:cs="Arial"/>
          <w:b/>
          <w:i/>
          <w:color w:val="000000"/>
          <w:sz w:val="20"/>
          <w:u w:val="single"/>
        </w:rPr>
        <w:t>eurokoers</w:t>
      </w:r>
      <w:r>
        <w:rPr>
          <w:rFonts w:ascii="Arial" w:eastAsia="Arial" w:hAnsi="Arial" w:cs="Arial"/>
          <w:color w:val="000000"/>
          <w:sz w:val="20"/>
        </w:rPr>
        <w:t xml:space="preserve"> en de aandelenbeurzen kunnen gekke sprongen maken.  Lagarde voelde de bui al hangen en deed donderdag een oproep aan de pers: ,,Over-interpreteer niet, trek niet te veel conclusies als </w:t>
      </w:r>
      <w:r>
        <w:rPr>
          <w:rFonts w:ascii="Arial" w:eastAsia="Arial" w:hAnsi="Arial" w:cs="Arial"/>
          <w:color w:val="000000"/>
          <w:sz w:val="20"/>
        </w:rPr>
        <w:lastRenderedPageBreak/>
        <w:t>ik iets zeg in een wat andere taal." Het is echter de vraag of ECB-</w:t>
      </w:r>
      <w:r>
        <w:rPr>
          <w:rFonts w:ascii="Arial" w:eastAsia="Arial" w:hAnsi="Arial" w:cs="Arial"/>
          <w:i/>
          <w:color w:val="000000"/>
          <w:sz w:val="20"/>
        </w:rPr>
        <w:t>watchers</w:t>
      </w:r>
      <w:r>
        <w:rPr>
          <w:rFonts w:ascii="Arial" w:eastAsia="Arial" w:hAnsi="Arial" w:cs="Arial"/>
          <w:color w:val="000000"/>
          <w:sz w:val="20"/>
        </w:rPr>
        <w:t>, die met het volgen van de centrale bank hun geld verdienen, zich hier iets van aan zullen trekken.</w:t>
      </w:r>
    </w:p>
    <w:p w14:paraId="718EE58A" w14:textId="77777777" w:rsidR="004528EC" w:rsidRDefault="004528EC">
      <w:pPr>
        <w:spacing w:before="240" w:line="260" w:lineRule="atLeast"/>
      </w:pPr>
      <w:r>
        <w:rPr>
          <w:rFonts w:ascii="Arial" w:eastAsia="Arial" w:hAnsi="Arial" w:cs="Arial"/>
          <w:b/>
          <w:color w:val="000000"/>
          <w:sz w:val="20"/>
        </w:rPr>
        <w:t>Grote brainstorm</w:t>
      </w:r>
    </w:p>
    <w:p w14:paraId="1208CE8E" w14:textId="77777777" w:rsidR="004528EC" w:rsidRDefault="004528EC">
      <w:pPr>
        <w:spacing w:before="200" w:line="260" w:lineRule="atLeast"/>
        <w:jc w:val="both"/>
      </w:pPr>
      <w:r>
        <w:rPr>
          <w:rFonts w:ascii="Arial" w:eastAsia="Arial" w:hAnsi="Arial" w:cs="Arial"/>
          <w:color w:val="000000"/>
          <w:sz w:val="20"/>
        </w:rPr>
        <w:t>De stijlbreuk met de stijvere en formele  Draghi was ook merkbaar aan opmerkingen die haar bescheidenheid moesten benadrukken (,,Als ik iets niet weet, dan zal ik u vertellen dat ik niets weet"). Maar Lagarde beoogt meer dan een stijlbreuk. Ze wil het hele  beleid van de ECB tegen het licht gaan houden in een officiële evaluatie, die volgende maand al van start moet gaan. Zo'n evaluatie vond voor het laatst zestien jaar geleden plaats en nu is het volgens Lagarde de hoogste tijd dat er weer een komt.</w:t>
      </w:r>
    </w:p>
    <w:p w14:paraId="76E8D4F4" w14:textId="77777777" w:rsidR="004528EC" w:rsidRDefault="004528EC">
      <w:pPr>
        <w:spacing w:before="200" w:line="260" w:lineRule="atLeast"/>
        <w:jc w:val="both"/>
      </w:pPr>
      <w:r>
        <w:rPr>
          <w:rFonts w:ascii="Arial" w:eastAsia="Arial" w:hAnsi="Arial" w:cs="Arial"/>
          <w:color w:val="000000"/>
          <w:sz w:val="20"/>
        </w:rPr>
        <w:t xml:space="preserve">Het enige wat in deze brainstormsessie níet ter discussie zal staan, is het mandaat van de ECB: prijsstabiliteit. Dat staat  in het </w:t>
      </w:r>
      <w:r>
        <w:rPr>
          <w:rFonts w:ascii="Arial" w:eastAsia="Arial" w:hAnsi="Arial" w:cs="Arial"/>
          <w:b/>
          <w:i/>
          <w:color w:val="000000"/>
          <w:sz w:val="20"/>
          <w:u w:val="single"/>
        </w:rPr>
        <w:t>EU</w:t>
      </w:r>
      <w:r>
        <w:rPr>
          <w:rFonts w:ascii="Arial" w:eastAsia="Arial" w:hAnsi="Arial" w:cs="Arial"/>
          <w:color w:val="000000"/>
          <w:sz w:val="20"/>
        </w:rPr>
        <w:t xml:space="preserve">-verdrag. Maar wat prijsstabiliteit precies is, daarover mag het 25-koppige bestuur van de ECB het  komende jaar gaan brainstormen. Overigens niet alleen intern, maar ook met onder meer </w:t>
      </w:r>
      <w:r>
        <w:rPr>
          <w:rFonts w:ascii="Arial" w:eastAsia="Arial" w:hAnsi="Arial" w:cs="Arial"/>
          <w:b/>
          <w:i/>
          <w:color w:val="000000"/>
          <w:sz w:val="20"/>
          <w:u w:val="single"/>
        </w:rPr>
        <w:t>Europarlementariërs</w:t>
      </w:r>
      <w:r>
        <w:rPr>
          <w:rFonts w:ascii="Arial" w:eastAsia="Arial" w:hAnsi="Arial" w:cs="Arial"/>
          <w:color w:val="000000"/>
          <w:sz w:val="20"/>
        </w:rPr>
        <w:t xml:space="preserve"> en maatschappelijke organisaties. De ECB moet en zal van Lagarde uit de ivoren toren komen.</w:t>
      </w:r>
    </w:p>
    <w:p w14:paraId="5D3E9DC2" w14:textId="77777777" w:rsidR="004528EC" w:rsidRDefault="004528EC">
      <w:pPr>
        <w:spacing w:before="200" w:line="260" w:lineRule="atLeast"/>
        <w:jc w:val="both"/>
      </w:pPr>
      <w:r>
        <w:rPr>
          <w:rFonts w:ascii="Arial" w:eastAsia="Arial" w:hAnsi="Arial" w:cs="Arial"/>
          <w:color w:val="000000"/>
          <w:sz w:val="20"/>
        </w:rPr>
        <w:t>In de laatste evaluatie in 2003 sprak de ECB  af dat ze prijsstabiliteit definieert als een inflatie van ,,dichtbij, maar onder de 2 procent". Omdat dit doel al jaren niet wordt gehaald - de inflatie is nu  1 procent - heeft de ECB onder Draghi zwaar geschut ingezet. Rentes werden negatief gemaakt en de ECB kocht massaal staats- en bedrijfsschuld op om geld in de economie te pompen. Het leidde binnen het bestuur tot flinke verdeeldheid  tussen 'duiven'  die deze lijn ondersteunen, en 'haviken' die een bescheidener monetair beleid voorstaan.</w:t>
      </w:r>
    </w:p>
    <w:p w14:paraId="463704E7" w14:textId="77777777" w:rsidR="004528EC" w:rsidRDefault="004528EC">
      <w:pPr>
        <w:spacing w:before="240" w:line="260" w:lineRule="atLeast"/>
      </w:pPr>
      <w:r>
        <w:rPr>
          <w:rFonts w:ascii="Arial" w:eastAsia="Arial" w:hAnsi="Arial" w:cs="Arial"/>
          <w:b/>
          <w:color w:val="000000"/>
          <w:sz w:val="20"/>
        </w:rPr>
        <w:t>Kansen voor Knot</w:t>
      </w:r>
    </w:p>
    <w:p w14:paraId="47C3DB33" w14:textId="77777777" w:rsidR="004528EC" w:rsidRDefault="004528EC">
      <w:pPr>
        <w:spacing w:before="200" w:line="260" w:lineRule="atLeast"/>
        <w:jc w:val="both"/>
      </w:pPr>
      <w:r>
        <w:rPr>
          <w:rFonts w:ascii="Arial" w:eastAsia="Arial" w:hAnsi="Arial" w:cs="Arial"/>
          <w:color w:val="000000"/>
          <w:sz w:val="20"/>
        </w:rPr>
        <w:t xml:space="preserve"> Lagarde ziet de 'denkronde', die eind 2020 moet zijn afgerond, als een manier om deze kloof te overbruggen. Zelf, zei ze, is ze ,,noch duif, noch havik". ,,Ik probeer een uil te zijn, een dier dat vaak met een beetje wijsheid wordt geassocieerd." Voor haviken als Klaas Knot, de president van De Nederlandsche Bank, is  Lagardes evaluatie een kans om invloed uit te oefenen. Knot stelde onlangs een ,,bandbreedte" voor rond het inflatiedoel, waarmee de ECB flexibeler kan zijn en dus minder extreem monetair beleid hoeft te voeren. Hoe hoog het inflatiedoel moet zijn, zei Knot niet. De meeste centrale banken streven naar 2 procent inflatie, om een buffer in te bouwen tegen deflatie, een gevaarlijke spiraal van prijsdalingen. </w:t>
      </w:r>
    </w:p>
    <w:p w14:paraId="3FBCFFBB" w14:textId="77777777" w:rsidR="004528EC" w:rsidRDefault="004528EC">
      <w:pPr>
        <w:spacing w:before="200" w:line="260" w:lineRule="atLeast"/>
        <w:jc w:val="both"/>
      </w:pPr>
      <w:r>
        <w:rPr>
          <w:rFonts w:ascii="Arial" w:eastAsia="Arial" w:hAnsi="Arial" w:cs="Arial"/>
          <w:color w:val="000000"/>
          <w:sz w:val="20"/>
        </w:rPr>
        <w:t xml:space="preserve">   Hoopvol voor Knot is dat Lagarde sprak over het opnemen van de woningmarkt in het inflatiecijfer. Nu vallen  huur- en koopprijzen daar nog buiten. Woningprijzen in Nederland en andere </w:t>
      </w:r>
      <w:r>
        <w:rPr>
          <w:rFonts w:ascii="Arial" w:eastAsia="Arial" w:hAnsi="Arial" w:cs="Arial"/>
          <w:b/>
          <w:i/>
          <w:color w:val="000000"/>
          <w:sz w:val="20"/>
          <w:u w:val="single"/>
        </w:rPr>
        <w:t>eurolanden</w:t>
      </w:r>
      <w:r>
        <w:rPr>
          <w:rFonts w:ascii="Arial" w:eastAsia="Arial" w:hAnsi="Arial" w:cs="Arial"/>
          <w:color w:val="000000"/>
          <w:sz w:val="20"/>
        </w:rPr>
        <w:t xml:space="preserve"> zijn recentelijk fors gestegen, terwijl het inflatiecijfer juist heel  laag bleef. Mogelijk gaat het inflatiecijfer vanzelf omhoog als de woningmarkt in de berekening komt.</w:t>
      </w:r>
    </w:p>
    <w:p w14:paraId="50AB785B" w14:textId="77777777" w:rsidR="004528EC" w:rsidRDefault="004528EC">
      <w:pPr>
        <w:spacing w:before="200" w:line="260" w:lineRule="atLeast"/>
        <w:jc w:val="both"/>
      </w:pPr>
      <w:r>
        <w:rPr>
          <w:rFonts w:ascii="Arial" w:eastAsia="Arial" w:hAnsi="Arial" w:cs="Arial"/>
          <w:color w:val="000000"/>
          <w:sz w:val="20"/>
        </w:rPr>
        <w:t xml:space="preserve">De nieuwe brainstorm moet over meer gaan dan alleen 'traditionele'  monetaire thema's. Ook de ,,immense"  uitdaging van klimaatverandering moet worden besproken, zei Lagarde. En de ,,enorme"  technologische veranderingen die gaande zijn. </w:t>
      </w:r>
    </w:p>
    <w:p w14:paraId="5D352994" w14:textId="77777777" w:rsidR="004528EC" w:rsidRDefault="004528EC">
      <w:pPr>
        <w:spacing w:before="240" w:line="260" w:lineRule="atLeast"/>
      </w:pPr>
      <w:r>
        <w:rPr>
          <w:rFonts w:ascii="Arial" w:eastAsia="Arial" w:hAnsi="Arial" w:cs="Arial"/>
          <w:b/>
          <w:color w:val="000000"/>
          <w:sz w:val="20"/>
        </w:rPr>
        <w:t xml:space="preserve">Digitale </w:t>
      </w:r>
      <w:r>
        <w:rPr>
          <w:rFonts w:ascii="Arial" w:eastAsia="Arial" w:hAnsi="Arial" w:cs="Arial"/>
          <w:b/>
          <w:i/>
          <w:color w:val="000000"/>
          <w:sz w:val="20"/>
          <w:u w:val="single"/>
        </w:rPr>
        <w:t>euro</w:t>
      </w:r>
      <w:r>
        <w:rPr>
          <w:rFonts w:ascii="Arial" w:eastAsia="Arial" w:hAnsi="Arial" w:cs="Arial"/>
          <w:b/>
          <w:color w:val="000000"/>
          <w:sz w:val="20"/>
        </w:rPr>
        <w:t xml:space="preserve">? </w:t>
      </w:r>
    </w:p>
    <w:p w14:paraId="5B88E988" w14:textId="77777777" w:rsidR="004528EC" w:rsidRDefault="004528EC">
      <w:pPr>
        <w:spacing w:before="200" w:line="260" w:lineRule="atLeast"/>
        <w:jc w:val="both"/>
      </w:pPr>
      <w:r>
        <w:rPr>
          <w:rFonts w:ascii="Arial" w:eastAsia="Arial" w:hAnsi="Arial" w:cs="Arial"/>
          <w:color w:val="000000"/>
          <w:sz w:val="20"/>
        </w:rPr>
        <w:t xml:space="preserve">Wat dat laatste betreft kan er volgens Lagarde één thema niet wachten, en dat is de discussie over een  publieke digitale munt in de </w:t>
      </w:r>
      <w:r>
        <w:rPr>
          <w:rFonts w:ascii="Arial" w:eastAsia="Arial" w:hAnsi="Arial" w:cs="Arial"/>
          <w:b/>
          <w:i/>
          <w:color w:val="000000"/>
          <w:sz w:val="20"/>
          <w:u w:val="single"/>
        </w:rPr>
        <w:t>eurozone</w:t>
      </w:r>
      <w:r>
        <w:rPr>
          <w:rFonts w:ascii="Arial" w:eastAsia="Arial" w:hAnsi="Arial" w:cs="Arial"/>
          <w:color w:val="000000"/>
          <w:sz w:val="20"/>
        </w:rPr>
        <w:t xml:space="preserve">.  Ze wil een lopend ECB-onderzoek hiernaar daarom ,,versnellen". </w:t>
      </w:r>
    </w:p>
    <w:p w14:paraId="2E73ED49" w14:textId="77777777" w:rsidR="004528EC" w:rsidRDefault="004528EC">
      <w:pPr>
        <w:spacing w:before="200" w:line="260" w:lineRule="atLeast"/>
        <w:jc w:val="both"/>
      </w:pPr>
      <w:r>
        <w:rPr>
          <w:rFonts w:ascii="Arial" w:eastAsia="Arial" w:hAnsi="Arial" w:cs="Arial"/>
          <w:color w:val="000000"/>
          <w:sz w:val="20"/>
        </w:rPr>
        <w:t xml:space="preserve">De discussie over digitaal centralebankgeld is in de versnelling geraakt nu het gebruik van contant geld daalt.  Daardoor vervaagt de relatie tussen  burgers en centrale banken, die contant geld uitgeven. Digitale overboekingen lopen via de geldstromen van commerciële banken. Nu  groeit de roep om digitaal publiek geld:  direct sparen en pinnen bij de centrale bank en betalen met centralebankgeld. </w:t>
      </w:r>
    </w:p>
    <w:p w14:paraId="3062CC0F" w14:textId="77777777" w:rsidR="004528EC" w:rsidRDefault="004528EC">
      <w:pPr>
        <w:spacing w:before="200" w:line="260" w:lineRule="atLeast"/>
        <w:jc w:val="both"/>
      </w:pPr>
      <w:r>
        <w:rPr>
          <w:rFonts w:ascii="Arial" w:eastAsia="Arial" w:hAnsi="Arial" w:cs="Arial"/>
          <w:color w:val="000000"/>
          <w:sz w:val="20"/>
        </w:rPr>
        <w:t xml:space="preserve">Daarnaast is er zeker één particuliere  digitale munt in de maak, de libra van Facebook, en naar verluidt willen ook andere techreuzen  een digitale munt lanceren. Centrale banken vrezen hierdoor de greep op het monetair beleid te verliezen. Lagarde: ,,Mijn persoonlijke overtuiging is dat we, gezien de ontwikkelingen die we nu zien (...) maar beter voorop kunnen lopen."  </w:t>
      </w:r>
    </w:p>
    <w:p w14:paraId="593B1A50" w14:textId="77777777" w:rsidR="004528EC" w:rsidRDefault="004528EC">
      <w:pPr>
        <w:spacing w:before="200" w:line="260" w:lineRule="atLeast"/>
        <w:jc w:val="both"/>
      </w:pPr>
      <w:r>
        <w:rPr>
          <w:rFonts w:ascii="Arial" w:eastAsia="Arial" w:hAnsi="Arial" w:cs="Arial"/>
          <w:color w:val="000000"/>
          <w:sz w:val="20"/>
        </w:rPr>
        <w:lastRenderedPageBreak/>
        <w:t xml:space="preserve">Lagarde wil geen monetaire 'havik'  of 'duif' zijn, maar liever een wijze 'uil' </w:t>
      </w:r>
    </w:p>
    <w:p w14:paraId="4B6D581D" w14:textId="77777777" w:rsidR="004528EC" w:rsidRDefault="004528EC">
      <w:pPr>
        <w:keepNext/>
        <w:spacing w:before="240" w:line="340" w:lineRule="atLeast"/>
      </w:pPr>
      <w:r>
        <w:br/>
      </w:r>
      <w:r>
        <w:rPr>
          <w:rFonts w:ascii="Arial" w:eastAsia="Arial" w:hAnsi="Arial" w:cs="Arial"/>
          <w:b/>
          <w:color w:val="000000"/>
          <w:sz w:val="28"/>
        </w:rPr>
        <w:t>Graphic</w:t>
      </w:r>
    </w:p>
    <w:p w14:paraId="3CDA1D56" w14:textId="4AC05976" w:rsidR="004528EC" w:rsidRDefault="004528EC">
      <w:pPr>
        <w:spacing w:line="60" w:lineRule="exact"/>
      </w:pPr>
      <w:r>
        <w:rPr>
          <w:noProof/>
        </w:rPr>
        <mc:AlternateContent>
          <mc:Choice Requires="wps">
            <w:drawing>
              <wp:anchor distT="0" distB="0" distL="114300" distR="114300" simplePos="0" relativeHeight="252727296" behindDoc="0" locked="0" layoutInCell="1" allowOverlap="1" wp14:anchorId="01C71FB0" wp14:editId="3797846F">
                <wp:simplePos x="0" y="0"/>
                <wp:positionH relativeFrom="column">
                  <wp:posOffset>0</wp:posOffset>
                </wp:positionH>
                <wp:positionV relativeFrom="paragraph">
                  <wp:posOffset>25400</wp:posOffset>
                </wp:positionV>
                <wp:extent cx="6502400" cy="0"/>
                <wp:effectExtent l="15875" t="19050" r="15875" b="19050"/>
                <wp:wrapTopAndBottom/>
                <wp:docPr id="473"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24834" id="Line 1149" o:spid="_x0000_s1026" style="position:absolute;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ozzQEAAHoDAAAOAAAAZHJzL2Uyb0RvYy54bWysU12P2yAQfK/U/4B4b+ykuW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Z8/uE9Zw4sDelR&#10;O8Wm0/ldjmf0saGulduEbFAc3LN/RPEjMoerAVyvisyXoyfkNCOq3yD5ED1dsh2/oqQe2CUsWR26&#10;YDMlpcAOZSTH60jUITFBH29v6tm8psmJS62C5gL0IaYvCi3Lm5Ybkl2IYf8YUxYCzaUl3+PwQRtT&#10;Jm4cG1s+uzl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ZsqM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6A44D0D" w14:textId="77777777" w:rsidR="004528EC" w:rsidRDefault="004528EC">
      <w:pPr>
        <w:spacing w:before="120" w:line="260" w:lineRule="atLeast"/>
      </w:pPr>
      <w:r>
        <w:rPr>
          <w:rFonts w:ascii="Arial" w:eastAsia="Arial" w:hAnsi="Arial" w:cs="Arial"/>
          <w:color w:val="000000"/>
          <w:sz w:val="20"/>
        </w:rPr>
        <w:t xml:space="preserve"> </w:t>
      </w:r>
    </w:p>
    <w:p w14:paraId="382CB946" w14:textId="77777777" w:rsidR="004528EC" w:rsidRDefault="004528EC">
      <w:pPr>
        <w:spacing w:before="200" w:line="260" w:lineRule="atLeast"/>
        <w:jc w:val="both"/>
      </w:pPr>
      <w:r>
        <w:rPr>
          <w:rFonts w:ascii="Arial" w:eastAsia="Arial" w:hAnsi="Arial" w:cs="Arial"/>
          <w:color w:val="000000"/>
          <w:sz w:val="20"/>
        </w:rPr>
        <w:t>De nieuwe ECB-president Christine Lagardedonderdag op haar eerste formele persconferentie in Frankfurt.</w:t>
      </w:r>
    </w:p>
    <w:p w14:paraId="26CC8C32" w14:textId="77777777" w:rsidR="004528EC" w:rsidRDefault="004528EC">
      <w:pPr>
        <w:spacing w:before="200" w:line="260" w:lineRule="atLeast"/>
        <w:jc w:val="both"/>
      </w:pPr>
      <w:r>
        <w:rPr>
          <w:rFonts w:ascii="Arial" w:eastAsia="Arial" w:hAnsi="Arial" w:cs="Arial"/>
          <w:color w:val="000000"/>
          <w:sz w:val="20"/>
        </w:rPr>
        <w:t>Foto Ralph Orlowski/ REUTERS</w:t>
      </w:r>
    </w:p>
    <w:p w14:paraId="102B24DF" w14:textId="77777777" w:rsidR="004528EC" w:rsidRDefault="004528EC">
      <w:pPr>
        <w:keepNext/>
        <w:spacing w:before="240" w:line="340" w:lineRule="atLeast"/>
      </w:pPr>
      <w:r>
        <w:rPr>
          <w:rFonts w:ascii="Arial" w:eastAsia="Arial" w:hAnsi="Arial" w:cs="Arial"/>
          <w:b/>
          <w:color w:val="000000"/>
          <w:sz w:val="28"/>
        </w:rPr>
        <w:t>Classification</w:t>
      </w:r>
    </w:p>
    <w:p w14:paraId="62323628" w14:textId="11D60146" w:rsidR="004528EC" w:rsidRDefault="004528EC">
      <w:pPr>
        <w:spacing w:line="60" w:lineRule="exact"/>
      </w:pPr>
      <w:r>
        <w:rPr>
          <w:noProof/>
        </w:rPr>
        <mc:AlternateContent>
          <mc:Choice Requires="wps">
            <w:drawing>
              <wp:anchor distT="0" distB="0" distL="114300" distR="114300" simplePos="0" relativeHeight="252791808" behindDoc="0" locked="0" layoutInCell="1" allowOverlap="1" wp14:anchorId="4F17531E" wp14:editId="60896434">
                <wp:simplePos x="0" y="0"/>
                <wp:positionH relativeFrom="column">
                  <wp:posOffset>0</wp:posOffset>
                </wp:positionH>
                <wp:positionV relativeFrom="paragraph">
                  <wp:posOffset>25400</wp:posOffset>
                </wp:positionV>
                <wp:extent cx="6502400" cy="0"/>
                <wp:effectExtent l="15875" t="13335" r="15875" b="15240"/>
                <wp:wrapTopAndBottom/>
                <wp:docPr id="472"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9F91E" id="Line 1212" o:spid="_x0000_s1026" style="position:absolute;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J0J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5490BF" w14:textId="77777777" w:rsidR="004528EC" w:rsidRDefault="004528EC">
      <w:pPr>
        <w:spacing w:line="120" w:lineRule="exact"/>
      </w:pPr>
    </w:p>
    <w:p w14:paraId="3641BEA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33C39F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8890AD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Monetary Policy (71%); Economic Conditions (63%); Inflation (61%)</w:t>
      </w:r>
      <w:r>
        <w:br/>
      </w:r>
      <w:r>
        <w:br/>
      </w:r>
    </w:p>
    <w:p w14:paraId="0C714D2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1A94E05" w14:textId="77777777" w:rsidR="004528EC" w:rsidRDefault="004528EC"/>
    <w:p w14:paraId="0722FDE5" w14:textId="792DD12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6864" behindDoc="0" locked="0" layoutInCell="1" allowOverlap="1" wp14:anchorId="4CDC77DF" wp14:editId="2C70A9C6">
                <wp:simplePos x="0" y="0"/>
                <wp:positionH relativeFrom="column">
                  <wp:posOffset>0</wp:posOffset>
                </wp:positionH>
                <wp:positionV relativeFrom="paragraph">
                  <wp:posOffset>127000</wp:posOffset>
                </wp:positionV>
                <wp:extent cx="6502400" cy="0"/>
                <wp:effectExtent l="6350" t="11430" r="6350" b="7620"/>
                <wp:wrapNone/>
                <wp:docPr id="471" name="Lin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171E0" id="Line 1256" o:spid="_x0000_s1026" style="position:absolute;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Q1e4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72F934" w14:textId="77777777" w:rsidR="004528EC" w:rsidRDefault="004528EC">
      <w:pPr>
        <w:sectPr w:rsidR="004528EC">
          <w:headerReference w:type="even" r:id="rId3174"/>
          <w:headerReference w:type="default" r:id="rId3175"/>
          <w:footerReference w:type="even" r:id="rId3176"/>
          <w:footerReference w:type="default" r:id="rId3177"/>
          <w:headerReference w:type="first" r:id="rId3178"/>
          <w:footerReference w:type="first" r:id="rId3179"/>
          <w:pgSz w:w="12240" w:h="15840"/>
          <w:pgMar w:top="840" w:right="1000" w:bottom="840" w:left="1000" w:header="400" w:footer="400" w:gutter="0"/>
          <w:cols w:space="720"/>
          <w:titlePg/>
        </w:sectPr>
      </w:pPr>
    </w:p>
    <w:p w14:paraId="29CF36E1" w14:textId="77777777" w:rsidR="004528EC" w:rsidRDefault="004528EC"/>
    <w:p w14:paraId="0D791A4D" w14:textId="77777777" w:rsidR="004528EC" w:rsidRDefault="004528EC">
      <w:pPr>
        <w:spacing w:before="240" w:after="200" w:line="340" w:lineRule="atLeast"/>
        <w:jc w:val="center"/>
        <w:outlineLvl w:val="0"/>
        <w:rPr>
          <w:rFonts w:ascii="Arial" w:hAnsi="Arial" w:cs="Arial"/>
          <w:b/>
          <w:bCs/>
          <w:kern w:val="32"/>
          <w:sz w:val="32"/>
          <w:szCs w:val="32"/>
        </w:rPr>
      </w:pPr>
      <w:hyperlink r:id="rId3180" w:history="1">
        <w:r>
          <w:rPr>
            <w:rFonts w:ascii="Arial" w:eastAsia="Arial" w:hAnsi="Arial" w:cs="Arial"/>
            <w:b/>
            <w:bCs/>
            <w:i/>
            <w:color w:val="0077CC"/>
            <w:kern w:val="32"/>
            <w:sz w:val="28"/>
            <w:szCs w:val="32"/>
            <w:u w:val="single"/>
            <w:shd w:val="clear" w:color="auto" w:fill="FFFFFF"/>
          </w:rPr>
          <w:t>Tories moeten veranderen om working class-stem te behouden</w:t>
        </w:r>
      </w:hyperlink>
    </w:p>
    <w:p w14:paraId="79F2B72A" w14:textId="77777777" w:rsidR="004528EC" w:rsidRDefault="004528EC">
      <w:pPr>
        <w:spacing w:before="120" w:line="260" w:lineRule="atLeast"/>
        <w:jc w:val="center"/>
      </w:pPr>
      <w:r>
        <w:rPr>
          <w:rFonts w:ascii="Arial" w:eastAsia="Arial" w:hAnsi="Arial" w:cs="Arial"/>
          <w:color w:val="000000"/>
          <w:sz w:val="20"/>
        </w:rPr>
        <w:t>NRC Handelsblad</w:t>
      </w:r>
    </w:p>
    <w:p w14:paraId="6F69B320" w14:textId="77777777" w:rsidR="004528EC" w:rsidRDefault="004528EC">
      <w:pPr>
        <w:spacing w:before="120" w:line="260" w:lineRule="atLeast"/>
        <w:jc w:val="center"/>
      </w:pPr>
      <w:r>
        <w:rPr>
          <w:rFonts w:ascii="Arial" w:eastAsia="Arial" w:hAnsi="Arial" w:cs="Arial"/>
          <w:color w:val="000000"/>
          <w:sz w:val="20"/>
        </w:rPr>
        <w:t>13 december 2019 vrijdag</w:t>
      </w:r>
    </w:p>
    <w:p w14:paraId="4509CFFB" w14:textId="77777777" w:rsidR="004528EC" w:rsidRDefault="004528EC">
      <w:pPr>
        <w:spacing w:before="120" w:line="260" w:lineRule="atLeast"/>
        <w:jc w:val="center"/>
      </w:pPr>
      <w:r>
        <w:rPr>
          <w:rFonts w:ascii="Arial" w:eastAsia="Arial" w:hAnsi="Arial" w:cs="Arial"/>
          <w:color w:val="000000"/>
          <w:sz w:val="20"/>
        </w:rPr>
        <w:t>1ste Editie</w:t>
      </w:r>
    </w:p>
    <w:p w14:paraId="247CA5AE" w14:textId="77777777" w:rsidR="004528EC" w:rsidRDefault="004528EC">
      <w:pPr>
        <w:spacing w:line="240" w:lineRule="atLeast"/>
        <w:jc w:val="both"/>
      </w:pPr>
    </w:p>
    <w:p w14:paraId="5CECC15A"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1C27BEE" w14:textId="665EFFA7" w:rsidR="004528EC" w:rsidRDefault="004528EC">
      <w:pPr>
        <w:spacing w:before="120" w:line="220" w:lineRule="atLeast"/>
      </w:pPr>
      <w:r>
        <w:br/>
      </w:r>
      <w:r>
        <w:rPr>
          <w:noProof/>
        </w:rPr>
        <w:drawing>
          <wp:inline distT="0" distB="0" distL="0" distR="0" wp14:anchorId="3DDDD9AA" wp14:editId="0166F8AF">
            <wp:extent cx="2527300" cy="3619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D1911F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65D2BC3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1067 words</w:t>
      </w:r>
    </w:p>
    <w:p w14:paraId="608AB2F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w:t>
      </w:r>
    </w:p>
    <w:p w14:paraId="4401722C"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 </w:t>
      </w:r>
    </w:p>
    <w:p w14:paraId="0685C8CC" w14:textId="77777777" w:rsidR="004528EC" w:rsidRDefault="004528EC">
      <w:pPr>
        <w:keepNext/>
        <w:spacing w:before="240" w:line="340" w:lineRule="atLeast"/>
      </w:pPr>
      <w:r>
        <w:rPr>
          <w:rFonts w:ascii="Arial" w:eastAsia="Arial" w:hAnsi="Arial" w:cs="Arial"/>
          <w:b/>
          <w:color w:val="000000"/>
          <w:sz w:val="28"/>
        </w:rPr>
        <w:t>Body</w:t>
      </w:r>
    </w:p>
    <w:p w14:paraId="5574E02C" w14:textId="32E0D251" w:rsidR="004528EC" w:rsidRDefault="004528EC">
      <w:pPr>
        <w:spacing w:line="60" w:lineRule="exact"/>
      </w:pPr>
      <w:r>
        <w:rPr>
          <w:noProof/>
        </w:rPr>
        <mc:AlternateContent>
          <mc:Choice Requires="wps">
            <w:drawing>
              <wp:anchor distT="0" distB="0" distL="114300" distR="114300" simplePos="0" relativeHeight="252663808" behindDoc="0" locked="0" layoutInCell="1" allowOverlap="1" wp14:anchorId="40EF8BEA" wp14:editId="5FC20FB1">
                <wp:simplePos x="0" y="0"/>
                <wp:positionH relativeFrom="column">
                  <wp:posOffset>0</wp:posOffset>
                </wp:positionH>
                <wp:positionV relativeFrom="paragraph">
                  <wp:posOffset>25400</wp:posOffset>
                </wp:positionV>
                <wp:extent cx="6502400" cy="0"/>
                <wp:effectExtent l="15875" t="12700" r="15875" b="15875"/>
                <wp:wrapTopAndBottom/>
                <wp:docPr id="470" name="Lin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044E8" id="Line 1087" o:spid="_x0000_s1026" style="position:absolute;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lsFK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C8DC4F" w14:textId="77777777" w:rsidR="004528EC" w:rsidRDefault="004528EC"/>
    <w:p w14:paraId="57B8CB38" w14:textId="77777777" w:rsidR="004528EC" w:rsidRDefault="004528EC">
      <w:pPr>
        <w:spacing w:before="240" w:line="260" w:lineRule="atLeast"/>
      </w:pPr>
      <w:r>
        <w:rPr>
          <w:rFonts w:ascii="Arial" w:eastAsia="Arial" w:hAnsi="Arial" w:cs="Arial"/>
          <w:b/>
          <w:color w:val="000000"/>
          <w:sz w:val="20"/>
        </w:rPr>
        <w:t>ABSTRACT</w:t>
      </w:r>
    </w:p>
    <w:p w14:paraId="6758FB62" w14:textId="77777777" w:rsidR="004528EC" w:rsidRDefault="004528EC">
      <w:pPr>
        <w:spacing w:before="200" w:line="260" w:lineRule="atLeast"/>
        <w:jc w:val="both"/>
      </w:pPr>
      <w:r>
        <w:rPr>
          <w:rFonts w:ascii="Arial" w:eastAsia="Arial" w:hAnsi="Arial" w:cs="Arial"/>
          <w:i/>
          <w:color w:val="000000"/>
          <w:sz w:val="20"/>
        </w:rPr>
        <w:t>Analyse</w:t>
      </w:r>
      <w:r>
        <w:rPr>
          <w:rFonts w:ascii="Arial" w:eastAsia="Arial" w:hAnsi="Arial" w:cs="Arial"/>
          <w:color w:val="000000"/>
          <w:sz w:val="20"/>
        </w:rPr>
        <w:t xml:space="preserve">           Britse verkiezingen         </w:t>
      </w:r>
    </w:p>
    <w:p w14:paraId="5BB0C8D9" w14:textId="77777777" w:rsidR="004528EC" w:rsidRDefault="004528EC">
      <w:pPr>
        <w:spacing w:before="200" w:line="260" w:lineRule="atLeast"/>
        <w:jc w:val="both"/>
      </w:pPr>
      <w:r>
        <w:rPr>
          <w:rFonts w:ascii="Arial" w:eastAsia="Arial" w:hAnsi="Arial" w:cs="Arial"/>
          <w:color w:val="000000"/>
          <w:sz w:val="20"/>
        </w:rPr>
        <w:t>De enorme overwinning van Boris Johnson geeft hem ongekende macht binnen zijn partij. Binnen zijn eigen fractie zal er geen wanklank zijn over de Brexit-koers van de premier.</w:t>
      </w:r>
    </w:p>
    <w:p w14:paraId="28161C67" w14:textId="77777777" w:rsidR="004528EC" w:rsidRDefault="004528EC">
      <w:pPr>
        <w:spacing w:before="240" w:line="260" w:lineRule="atLeast"/>
      </w:pPr>
      <w:r>
        <w:rPr>
          <w:rFonts w:ascii="Arial" w:eastAsia="Arial" w:hAnsi="Arial" w:cs="Arial"/>
          <w:b/>
          <w:color w:val="000000"/>
          <w:sz w:val="20"/>
        </w:rPr>
        <w:t>VOLLEDIGE TEKST:</w:t>
      </w:r>
    </w:p>
    <w:p w14:paraId="734C60A6" w14:textId="77777777" w:rsidR="004528EC" w:rsidRDefault="004528EC">
      <w:pPr>
        <w:spacing w:before="200" w:line="260" w:lineRule="atLeast"/>
        <w:jc w:val="both"/>
      </w:pPr>
      <w:r>
        <w:rPr>
          <w:rFonts w:ascii="Arial" w:eastAsia="Arial" w:hAnsi="Arial" w:cs="Arial"/>
          <w:color w:val="000000"/>
          <w:sz w:val="20"/>
        </w:rPr>
        <w:t>Het Britse politieke landschap is op daverende wijze opgeschud. Na de monsterzege van Boris Johnson en zijn Conservatieven (363 zetels, 47 zetels erbij) en de historisch slechte prestatie van Labour (203 zetels, 59 eraf), zal het Lagerhuis er niet alleen anders uitzien, de toon van het debat en de politieke stammen krijgen compleet andere eigenschappen.</w:t>
      </w:r>
    </w:p>
    <w:p w14:paraId="5424BA36" w14:textId="77777777" w:rsidR="004528EC" w:rsidRDefault="004528EC">
      <w:pPr>
        <w:spacing w:before="200" w:line="260" w:lineRule="atLeast"/>
        <w:jc w:val="both"/>
      </w:pPr>
      <w:r>
        <w:rPr>
          <w:rFonts w:ascii="Arial" w:eastAsia="Arial" w:hAnsi="Arial" w:cs="Arial"/>
          <w:color w:val="000000"/>
          <w:sz w:val="20"/>
        </w:rPr>
        <w:t xml:space="preserve">Om te beginnen, is het inmiddels vertrouwde beeld van kielekiele-stemmingen over de Brexit passé. Als Johnson volgende week een wetsvoorstel indient om een Brits vertrek uit de </w:t>
      </w:r>
      <w:r>
        <w:rPr>
          <w:rFonts w:ascii="Arial" w:eastAsia="Arial" w:hAnsi="Arial" w:cs="Arial"/>
          <w:b/>
          <w:i/>
          <w:color w:val="000000"/>
          <w:sz w:val="20"/>
          <w:u w:val="single"/>
        </w:rPr>
        <w:t>EU</w:t>
      </w:r>
      <w:r>
        <w:rPr>
          <w:rFonts w:ascii="Arial" w:eastAsia="Arial" w:hAnsi="Arial" w:cs="Arial"/>
          <w:color w:val="000000"/>
          <w:sz w:val="20"/>
        </w:rPr>
        <w:t xml:space="preserve"> te regelen voor 31 januari 2020, zal het Lagerhuis daarmee instemmen. De oppositie kan numeriek geen weerstand bieden.</w:t>
      </w:r>
    </w:p>
    <w:p w14:paraId="200897D7" w14:textId="77777777" w:rsidR="004528EC" w:rsidRDefault="004528EC">
      <w:pPr>
        <w:spacing w:before="200" w:line="260" w:lineRule="atLeast"/>
        <w:jc w:val="both"/>
      </w:pPr>
      <w:r>
        <w:rPr>
          <w:rFonts w:ascii="Arial" w:eastAsia="Arial" w:hAnsi="Arial" w:cs="Arial"/>
          <w:color w:val="000000"/>
          <w:sz w:val="20"/>
        </w:rPr>
        <w:t xml:space="preserve">En Johnson stevent af op de grootste verkiezingsoverwinning voor een Conservatieve partijleider sinds Margaret Thatcher in 1987 een meerderheid van 102 zetels scoorde. Johnson in hetzelfde rijtje als de Iron Lady: het maakt hem schier almachtig binnen zijn eigen partij. In tegenstelling tot voor de verkiezingen zal er binnen zijn eigen fractie geen wanklank klinken over zijn Brexit-koers. </w:t>
      </w:r>
    </w:p>
    <w:p w14:paraId="04B5CE01" w14:textId="77777777" w:rsidR="004528EC" w:rsidRDefault="004528EC">
      <w:pPr>
        <w:spacing w:before="240" w:line="260" w:lineRule="atLeast"/>
      </w:pPr>
      <w:r>
        <w:rPr>
          <w:rFonts w:ascii="Arial" w:eastAsia="Arial" w:hAnsi="Arial" w:cs="Arial"/>
          <w:b/>
          <w:color w:val="000000"/>
          <w:sz w:val="20"/>
        </w:rPr>
        <w:t>Gedaanteverandering</w:t>
      </w:r>
    </w:p>
    <w:p w14:paraId="4DACA6FF" w14:textId="77777777" w:rsidR="004528EC" w:rsidRDefault="004528EC">
      <w:pPr>
        <w:spacing w:before="200" w:line="260" w:lineRule="atLeast"/>
        <w:jc w:val="both"/>
      </w:pPr>
      <w:r>
        <w:rPr>
          <w:rFonts w:ascii="Arial" w:eastAsia="Arial" w:hAnsi="Arial" w:cs="Arial"/>
          <w:color w:val="000000"/>
          <w:sz w:val="20"/>
        </w:rPr>
        <w:t xml:space="preserve">Toch veranderen de Conservatieven door deze stembusgang van gedaante. De basis van de overwinning ligt in het midden en noorden van Engeland, in steden die decennia, soms bijna honderd jaar, in handen van Labour waren. De Tories wonnen in streken als Blyth Valley, een voormalige mijnstreek, waar de Conservatieven gehaat werden, </w:t>
      </w:r>
      <w:r>
        <w:rPr>
          <w:rFonts w:ascii="Arial" w:eastAsia="Arial" w:hAnsi="Arial" w:cs="Arial"/>
          <w:color w:val="000000"/>
          <w:sz w:val="20"/>
        </w:rPr>
        <w:lastRenderedPageBreak/>
        <w:t>waar Thatcher verguisd werd omdat ze de vakbonden aanpakte. Dit zijn gebieden van Engeland waar de Brexit in trek is, maar ook waar problemen met armoede, uitkeringen en slechte kwaliteit van zorg groot zijn.</w:t>
      </w:r>
    </w:p>
    <w:p w14:paraId="738F6C09" w14:textId="77777777" w:rsidR="004528EC" w:rsidRDefault="004528EC">
      <w:pPr>
        <w:spacing w:before="200" w:line="260" w:lineRule="atLeast"/>
        <w:jc w:val="both"/>
      </w:pPr>
      <w:r>
        <w:rPr>
          <w:rFonts w:ascii="Arial" w:eastAsia="Arial" w:hAnsi="Arial" w:cs="Arial"/>
          <w:color w:val="000000"/>
          <w:sz w:val="20"/>
        </w:rPr>
        <w:t xml:space="preserve">De nieuwe Conservatieven moeten daar oog voor hebben, willen ze het vertrouwen van hun kiezers behouden. Hier de </w:t>
      </w:r>
      <w:r>
        <w:rPr>
          <w:rFonts w:ascii="Arial" w:eastAsia="Arial" w:hAnsi="Arial" w:cs="Arial"/>
          <w:i/>
          <w:color w:val="000000"/>
          <w:sz w:val="20"/>
        </w:rPr>
        <w:t>working class</w:t>
      </w:r>
      <w:r>
        <w:rPr>
          <w:rFonts w:ascii="Arial" w:eastAsia="Arial" w:hAnsi="Arial" w:cs="Arial"/>
          <w:color w:val="000000"/>
          <w:sz w:val="20"/>
        </w:rPr>
        <w:t>-stem behouden, betekent vurig de Brexit steunen en even gepassioneerd pleiten voor een grote overheid die zich actief mengt in de  levens van burgers.</w:t>
      </w:r>
    </w:p>
    <w:p w14:paraId="60308895" w14:textId="77777777" w:rsidR="004528EC" w:rsidRDefault="004528EC">
      <w:pPr>
        <w:spacing w:before="200" w:line="260" w:lineRule="atLeast"/>
        <w:jc w:val="both"/>
      </w:pPr>
      <w:r>
        <w:rPr>
          <w:rFonts w:ascii="Arial" w:eastAsia="Arial" w:hAnsi="Arial" w:cs="Arial"/>
          <w:color w:val="000000"/>
          <w:sz w:val="20"/>
        </w:rPr>
        <w:t xml:space="preserve">Daar zit mogelijk een nieuw scheurtje bij de Conservatieven dat zich de komende jaren kan ontwikkelen tot breuklijn. Voor sommige Conservatieven is de Brexit slechts een middel om bij een doel uit te komen: na uittreden de Britse maatschappij en economie als een leeg schildersdoek opnieuw inkleuren. Zij, zoals de prominente Tory Jacob Rees-Mogg, willen meer vrijhandel, lagere belastingen, minder overheidsingrijpen, meer concurrentie en een minder omvangrijke sociaal vangnet. Hun ideaalbeeld voor het Verenigd Koninkrijk na de Brexit, verschilt wezenlijk van wat de nieuwe Tory-stemmers in Noord-Engeland wensen. </w:t>
      </w:r>
    </w:p>
    <w:p w14:paraId="40F4AAF3" w14:textId="77777777" w:rsidR="004528EC" w:rsidRDefault="004528EC">
      <w:pPr>
        <w:spacing w:before="200" w:line="260" w:lineRule="atLeast"/>
        <w:jc w:val="both"/>
      </w:pPr>
      <w:r>
        <w:rPr>
          <w:rFonts w:ascii="Arial" w:eastAsia="Arial" w:hAnsi="Arial" w:cs="Arial"/>
          <w:color w:val="000000"/>
          <w:sz w:val="20"/>
        </w:rPr>
        <w:t xml:space="preserve">Het lijkt erop dat Johnson deze verschillen in toom wil houden. De BBC meldde donderdagavond dat de premier van plan is om in februari, na de Brexit, zaken flink op te schudden. Dan wil hij met een nieuwe begroting komen gericht op massaal investeren en een nieuwe samenstelling van zijn ministersploeg. Dan moet hij de verschillende facties in balans brengen en tevreden houden, voordat hij aanvangt met de tweede ronde van onderhandelingen met de </w:t>
      </w:r>
      <w:r>
        <w:rPr>
          <w:rFonts w:ascii="Arial" w:eastAsia="Arial" w:hAnsi="Arial" w:cs="Arial"/>
          <w:b/>
          <w:i/>
          <w:color w:val="000000"/>
          <w:sz w:val="20"/>
          <w:u w:val="single"/>
        </w:rPr>
        <w:t>EU</w:t>
      </w:r>
      <w:r>
        <w:rPr>
          <w:rFonts w:ascii="Arial" w:eastAsia="Arial" w:hAnsi="Arial" w:cs="Arial"/>
          <w:color w:val="000000"/>
          <w:sz w:val="20"/>
        </w:rPr>
        <w:t xml:space="preserve">, over een nieuwe relatie (handel, veiligheid) na uittreden. Die begroting en dat plan moeten de opmaat zijn naar in ieder geval vijf jaar Boris Johnson aan de macht. </w:t>
      </w:r>
    </w:p>
    <w:p w14:paraId="054EF88F" w14:textId="77777777" w:rsidR="004528EC" w:rsidRDefault="004528EC">
      <w:pPr>
        <w:spacing w:before="200" w:line="260" w:lineRule="atLeast"/>
        <w:jc w:val="both"/>
      </w:pPr>
      <w:r>
        <w:rPr>
          <w:rFonts w:ascii="Arial" w:eastAsia="Arial" w:hAnsi="Arial" w:cs="Arial"/>
          <w:color w:val="000000"/>
          <w:sz w:val="20"/>
        </w:rPr>
        <w:t xml:space="preserve">De reactie van de partijtop van Labour was kortaf: we hadden geen antwoord op het Brexit-vraagstuk. Daarmee doen partijleider Jeremy Corbyn en zijn rechterhand John McDonnell alsof het verwachte verlies een aberratie is. Dat is een zeer onvolledige uitleg voor de nederlaag. Kiezers vertrouwden Corbyn niet, namen het hem kwalijk dat hij antisemitisme binnen zijn partij niet aanpakte. </w:t>
      </w:r>
    </w:p>
    <w:p w14:paraId="41A235FA" w14:textId="77777777" w:rsidR="004528EC" w:rsidRDefault="004528EC">
      <w:pPr>
        <w:spacing w:before="200" w:line="260" w:lineRule="atLeast"/>
        <w:jc w:val="both"/>
      </w:pPr>
      <w:r>
        <w:rPr>
          <w:rFonts w:ascii="Arial" w:eastAsia="Arial" w:hAnsi="Arial" w:cs="Arial"/>
          <w:color w:val="000000"/>
          <w:sz w:val="20"/>
        </w:rPr>
        <w:t xml:space="preserve">Corbyn beloofde de wonden van de harde bezuinigingen te helen, maar het radicale van Labours aanpak sloeg niet aan onder Corbyn. Hij kon kiezers niet overtuigen dat het nodig was jaarlijks 80 miljard pond (ruim 95 miljard </w:t>
      </w:r>
      <w:r>
        <w:rPr>
          <w:rFonts w:ascii="Arial" w:eastAsia="Arial" w:hAnsi="Arial" w:cs="Arial"/>
          <w:b/>
          <w:i/>
          <w:color w:val="000000"/>
          <w:sz w:val="20"/>
          <w:u w:val="single"/>
        </w:rPr>
        <w:t>euro</w:t>
      </w:r>
      <w:r>
        <w:rPr>
          <w:rFonts w:ascii="Arial" w:eastAsia="Arial" w:hAnsi="Arial" w:cs="Arial"/>
          <w:color w:val="000000"/>
          <w:sz w:val="20"/>
        </w:rPr>
        <w:t xml:space="preserve">) meer uit te geven dan nu. Met 203 zetels presteert Corbyn nog slechter dan toenmalig partijleider Michael Foot in 1983. Toen kwam Labour uit op 209 volksvertegenwoordigers in het Lagerhuis. </w:t>
      </w:r>
    </w:p>
    <w:p w14:paraId="06FDA239" w14:textId="77777777" w:rsidR="004528EC" w:rsidRDefault="004528EC">
      <w:pPr>
        <w:spacing w:before="200" w:line="260" w:lineRule="atLeast"/>
        <w:jc w:val="both"/>
      </w:pPr>
      <w:r>
        <w:rPr>
          <w:rFonts w:ascii="Arial" w:eastAsia="Arial" w:hAnsi="Arial" w:cs="Arial"/>
          <w:color w:val="000000"/>
          <w:sz w:val="20"/>
        </w:rPr>
        <w:t xml:space="preserve">Na dat dieptepunt had Labour vijftien jaar nodig om op te krabbelen, om de uiterst linkse koers onder Foot te verruilen voor het centrisme van Tony Blair, met de monsterzege in 1997 tot gevolg. </w:t>
      </w:r>
    </w:p>
    <w:p w14:paraId="4B45157C" w14:textId="77777777" w:rsidR="004528EC" w:rsidRDefault="004528EC">
      <w:pPr>
        <w:spacing w:before="200" w:line="260" w:lineRule="atLeast"/>
        <w:jc w:val="both"/>
      </w:pPr>
      <w:r>
        <w:rPr>
          <w:rFonts w:ascii="Arial" w:eastAsia="Arial" w:hAnsi="Arial" w:cs="Arial"/>
          <w:color w:val="000000"/>
          <w:sz w:val="20"/>
        </w:rPr>
        <w:t xml:space="preserve">Corbyn reageerde op het verlies door te zeggen dat hij de partij zal leiden in de opmars naar nieuwe verkiezingen. Voor die verkiezingen zal hij dan zijn partijleiderschap neerleggen. Hij riep op tot een periode van bezinning, maar de druk op hem om de komende dagen snel de exit op te zoeken is groot. </w:t>
      </w:r>
    </w:p>
    <w:p w14:paraId="34561967" w14:textId="77777777" w:rsidR="004528EC" w:rsidRDefault="004528EC">
      <w:pPr>
        <w:spacing w:before="200" w:line="260" w:lineRule="atLeast"/>
        <w:jc w:val="both"/>
      </w:pPr>
      <w:r>
        <w:rPr>
          <w:rFonts w:ascii="Arial" w:eastAsia="Arial" w:hAnsi="Arial" w:cs="Arial"/>
          <w:color w:val="000000"/>
          <w:sz w:val="20"/>
        </w:rPr>
        <w:t xml:space="preserve">De komende tijd dreigt Labour een partij van chaos te worden, op zoek naar een nieuwe leider. Gezien de aanwas de afgelopen jaren van jonge, activistische en zeer linkse leden, zullen de huidige bondgenoten van Corbyn, zoals Rebecca Long-Bailey, grotere kans maken hem op te volgen dan centristen als Keir Starmer en Emily Thornberry. </w:t>
      </w:r>
    </w:p>
    <w:p w14:paraId="661958B6" w14:textId="77777777" w:rsidR="004528EC" w:rsidRDefault="004528EC">
      <w:pPr>
        <w:spacing w:before="200" w:line="260" w:lineRule="atLeast"/>
        <w:jc w:val="both"/>
      </w:pPr>
      <w:r>
        <w:rPr>
          <w:rFonts w:ascii="Arial" w:eastAsia="Arial" w:hAnsi="Arial" w:cs="Arial"/>
          <w:color w:val="000000"/>
          <w:sz w:val="20"/>
        </w:rPr>
        <w:t>Bij de Liberal Democrats breekt ook een leiderschapsstrijd aan. De pro-</w:t>
      </w:r>
      <w:r>
        <w:rPr>
          <w:rFonts w:ascii="Arial" w:eastAsia="Arial" w:hAnsi="Arial" w:cs="Arial"/>
          <w:b/>
          <w:i/>
          <w:color w:val="000000"/>
          <w:sz w:val="20"/>
          <w:u w:val="single"/>
        </w:rPr>
        <w:t>Europese</w:t>
      </w:r>
      <w:r>
        <w:rPr>
          <w:rFonts w:ascii="Arial" w:eastAsia="Arial" w:hAnsi="Arial" w:cs="Arial"/>
          <w:color w:val="000000"/>
          <w:sz w:val="20"/>
        </w:rPr>
        <w:t xml:space="preserve"> partij ging er netto een zetel op achteruit (11 totaal). Partijleider Jo Swinson werd in haar kiesdistrict niet herkozen en stapte op. </w:t>
      </w:r>
    </w:p>
    <w:p w14:paraId="756D2537" w14:textId="77777777" w:rsidR="004528EC" w:rsidRDefault="004528EC">
      <w:pPr>
        <w:spacing w:before="240" w:line="260" w:lineRule="atLeast"/>
      </w:pPr>
      <w:r>
        <w:rPr>
          <w:rFonts w:ascii="Arial" w:eastAsia="Arial" w:hAnsi="Arial" w:cs="Arial"/>
          <w:b/>
          <w:color w:val="000000"/>
          <w:sz w:val="20"/>
        </w:rPr>
        <w:t>Schotland als volgende crisis?</w:t>
      </w:r>
    </w:p>
    <w:p w14:paraId="7739ACC8" w14:textId="77777777" w:rsidR="004528EC" w:rsidRDefault="004528EC">
      <w:pPr>
        <w:spacing w:before="200" w:line="260" w:lineRule="atLeast"/>
        <w:jc w:val="both"/>
      </w:pPr>
      <w:r>
        <w:rPr>
          <w:rFonts w:ascii="Arial" w:eastAsia="Arial" w:hAnsi="Arial" w:cs="Arial"/>
          <w:color w:val="000000"/>
          <w:sz w:val="20"/>
        </w:rPr>
        <w:t xml:space="preserve">De jaren van turbulentie in de Britse politiek vingen in volle glorie aan in 2014, toen de Schotten hun onafhankelijkheidsreferendum hielden. Toen wilde een meerderheid van de Schotten het Verdrag van Unie van 1707 met Engeland voortzetten. Dat referendum leek de zaak voor in ieder geval een paar decennia te beslechten. </w:t>
      </w:r>
    </w:p>
    <w:p w14:paraId="7AA673F5" w14:textId="77777777" w:rsidR="004528EC" w:rsidRDefault="004528EC">
      <w:pPr>
        <w:spacing w:before="200" w:line="260" w:lineRule="atLeast"/>
        <w:jc w:val="both"/>
      </w:pPr>
      <w:r>
        <w:rPr>
          <w:rFonts w:ascii="Arial" w:eastAsia="Arial" w:hAnsi="Arial" w:cs="Arial"/>
          <w:color w:val="000000"/>
          <w:sz w:val="20"/>
        </w:rPr>
        <w:t xml:space="preserve">De Brexit-stem bracht daar verandering in en blies de campagne van de Schotse nationalisten van Nicola Sturgeon nieuw leven in. </w:t>
      </w:r>
    </w:p>
    <w:p w14:paraId="5EBB6F38" w14:textId="77777777" w:rsidR="004528EC" w:rsidRDefault="004528EC">
      <w:pPr>
        <w:spacing w:before="200" w:line="260" w:lineRule="atLeast"/>
        <w:jc w:val="both"/>
      </w:pPr>
      <w:r>
        <w:rPr>
          <w:rFonts w:ascii="Arial" w:eastAsia="Arial" w:hAnsi="Arial" w:cs="Arial"/>
          <w:color w:val="000000"/>
          <w:sz w:val="20"/>
        </w:rPr>
        <w:t xml:space="preserve">Deze verkiezingen doen de nationalisten het opnieuw zeer goed. Ten noorden van Hadrian's Wall veroverden de nationalisten 48 van de 59 zetels, dertien meer dan in 2017. De tweedeling van het Verenigd Koninkrijk lijkt </w:t>
      </w:r>
      <w:r>
        <w:rPr>
          <w:rFonts w:ascii="Arial" w:eastAsia="Arial" w:hAnsi="Arial" w:cs="Arial"/>
          <w:color w:val="000000"/>
          <w:sz w:val="20"/>
        </w:rPr>
        <w:lastRenderedPageBreak/>
        <w:t xml:space="preserve">compleet: een klinkende meerderheid in Engeland wil naar de </w:t>
      </w:r>
      <w:r>
        <w:rPr>
          <w:rFonts w:ascii="Arial" w:eastAsia="Arial" w:hAnsi="Arial" w:cs="Arial"/>
          <w:b/>
          <w:i/>
          <w:color w:val="000000"/>
          <w:sz w:val="20"/>
          <w:u w:val="single"/>
        </w:rPr>
        <w:t>Europese</w:t>
      </w:r>
      <w:r>
        <w:rPr>
          <w:rFonts w:ascii="Arial" w:eastAsia="Arial" w:hAnsi="Arial" w:cs="Arial"/>
          <w:color w:val="000000"/>
          <w:sz w:val="20"/>
        </w:rPr>
        <w:t xml:space="preserve"> uitgang geleid worden door Boris Johnson en Schotten steunen een partij die op eigen kracht verder wil en </w:t>
      </w:r>
      <w:r>
        <w:rPr>
          <w:rFonts w:ascii="Arial" w:eastAsia="Arial" w:hAnsi="Arial" w:cs="Arial"/>
          <w:b/>
          <w:i/>
          <w:color w:val="000000"/>
          <w:sz w:val="20"/>
          <w:u w:val="single"/>
        </w:rPr>
        <w:t>EU</w:t>
      </w:r>
      <w:r>
        <w:rPr>
          <w:rFonts w:ascii="Arial" w:eastAsia="Arial" w:hAnsi="Arial" w:cs="Arial"/>
          <w:color w:val="000000"/>
          <w:sz w:val="20"/>
        </w:rPr>
        <w:t xml:space="preserve">-lidmaatschap koestert. </w:t>
      </w:r>
    </w:p>
    <w:p w14:paraId="57A6A2DD" w14:textId="77777777" w:rsidR="004528EC" w:rsidRDefault="004528EC">
      <w:pPr>
        <w:spacing w:before="200" w:line="260" w:lineRule="atLeast"/>
        <w:jc w:val="both"/>
      </w:pPr>
      <w:r>
        <w:rPr>
          <w:rFonts w:ascii="Arial" w:eastAsia="Arial" w:hAnsi="Arial" w:cs="Arial"/>
          <w:color w:val="000000"/>
          <w:sz w:val="20"/>
        </w:rPr>
        <w:t>De Schotse premier Sturgeon kan voor een nieuw referendum pleiten en Johnson zal gezien de verkiezingsuitslag in Schotland zo'n verzoek uiteindelijk moeilijk kunnen afwimpelen. Een nieuw Schots referendum kan zo maar het volgende grote moment in de onstuimige Britse politiek worden.</w:t>
      </w:r>
    </w:p>
    <w:p w14:paraId="2EC2EB3A" w14:textId="77777777" w:rsidR="004528EC" w:rsidRDefault="004528EC">
      <w:pPr>
        <w:keepNext/>
        <w:spacing w:before="240" w:line="340" w:lineRule="atLeast"/>
      </w:pPr>
      <w:r>
        <w:br/>
      </w:r>
      <w:r>
        <w:rPr>
          <w:rFonts w:ascii="Arial" w:eastAsia="Arial" w:hAnsi="Arial" w:cs="Arial"/>
          <w:b/>
          <w:color w:val="000000"/>
          <w:sz w:val="28"/>
        </w:rPr>
        <w:t>Graphic</w:t>
      </w:r>
    </w:p>
    <w:p w14:paraId="06C6DBFA" w14:textId="60764E53" w:rsidR="004528EC" w:rsidRDefault="004528EC">
      <w:pPr>
        <w:spacing w:line="60" w:lineRule="exact"/>
      </w:pPr>
      <w:r>
        <w:rPr>
          <w:noProof/>
        </w:rPr>
        <mc:AlternateContent>
          <mc:Choice Requires="wps">
            <w:drawing>
              <wp:anchor distT="0" distB="0" distL="114300" distR="114300" simplePos="0" relativeHeight="252728320" behindDoc="0" locked="0" layoutInCell="1" allowOverlap="1" wp14:anchorId="40D76B0C" wp14:editId="4499EF18">
                <wp:simplePos x="0" y="0"/>
                <wp:positionH relativeFrom="column">
                  <wp:posOffset>0</wp:posOffset>
                </wp:positionH>
                <wp:positionV relativeFrom="paragraph">
                  <wp:posOffset>25400</wp:posOffset>
                </wp:positionV>
                <wp:extent cx="6502400" cy="0"/>
                <wp:effectExtent l="15875" t="15875" r="15875" b="12700"/>
                <wp:wrapTopAndBottom/>
                <wp:docPr id="469" name="Line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716F0" id="Line 1150" o:spid="_x0000_s1026" style="position:absolute;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Qd0K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5F1B960" w14:textId="77777777" w:rsidR="004528EC" w:rsidRDefault="004528EC">
      <w:pPr>
        <w:spacing w:before="120" w:line="260" w:lineRule="atLeast"/>
      </w:pPr>
      <w:r>
        <w:rPr>
          <w:rFonts w:ascii="Arial" w:eastAsia="Arial" w:hAnsi="Arial" w:cs="Arial"/>
          <w:color w:val="000000"/>
          <w:sz w:val="20"/>
        </w:rPr>
        <w:t xml:space="preserve"> </w:t>
      </w:r>
    </w:p>
    <w:p w14:paraId="75614A26" w14:textId="77777777" w:rsidR="004528EC" w:rsidRDefault="004528EC">
      <w:pPr>
        <w:spacing w:before="200" w:line="260" w:lineRule="atLeast"/>
        <w:jc w:val="both"/>
      </w:pPr>
      <w:r>
        <w:rPr>
          <w:rFonts w:ascii="Arial" w:eastAsia="Arial" w:hAnsi="Arial" w:cs="Arial"/>
          <w:color w:val="000000"/>
          <w:sz w:val="20"/>
        </w:rPr>
        <w:t>Boris Johnson spreekt de Conservatieven toe na de zege van donderdag (boven), Jeremy Corbyn troost partijleden in een Londens kiesdistrict na de grote nederlaag van Labour.</w:t>
      </w:r>
    </w:p>
    <w:p w14:paraId="30668F70" w14:textId="77777777" w:rsidR="004528EC" w:rsidRDefault="004528EC">
      <w:pPr>
        <w:spacing w:before="200" w:line="260" w:lineRule="atLeast"/>
        <w:jc w:val="both"/>
      </w:pPr>
      <w:r>
        <w:rPr>
          <w:rFonts w:ascii="Arial" w:eastAsia="Arial" w:hAnsi="Arial" w:cs="Arial"/>
          <w:color w:val="000000"/>
          <w:sz w:val="20"/>
        </w:rPr>
        <w:t>Foto's Neil Hall/EPA en Isabel Infantes/AFPNEIL HALL</w:t>
      </w:r>
    </w:p>
    <w:p w14:paraId="69998A6F" w14:textId="77777777" w:rsidR="004528EC" w:rsidRDefault="004528EC">
      <w:pPr>
        <w:spacing w:before="200" w:line="260" w:lineRule="atLeast"/>
        <w:jc w:val="both"/>
      </w:pPr>
      <w:r>
        <w:rPr>
          <w:rFonts w:ascii="Arial" w:eastAsia="Arial" w:hAnsi="Arial" w:cs="Arial"/>
          <w:color w:val="000000"/>
          <w:sz w:val="20"/>
        </w:rPr>
        <w:t>Absolute meerderheid voor de Conservatieven</w:t>
      </w:r>
    </w:p>
    <w:p w14:paraId="4260C0DB" w14:textId="77777777" w:rsidR="004528EC" w:rsidRDefault="004528EC">
      <w:pPr>
        <w:keepNext/>
        <w:spacing w:before="240" w:line="340" w:lineRule="atLeast"/>
      </w:pPr>
      <w:r>
        <w:rPr>
          <w:rFonts w:ascii="Arial" w:eastAsia="Arial" w:hAnsi="Arial" w:cs="Arial"/>
          <w:b/>
          <w:color w:val="000000"/>
          <w:sz w:val="28"/>
        </w:rPr>
        <w:t>Classification</w:t>
      </w:r>
    </w:p>
    <w:p w14:paraId="14D3670E" w14:textId="3EDB9D39" w:rsidR="004528EC" w:rsidRDefault="004528EC">
      <w:pPr>
        <w:spacing w:line="60" w:lineRule="exact"/>
      </w:pPr>
      <w:r>
        <w:rPr>
          <w:noProof/>
        </w:rPr>
        <mc:AlternateContent>
          <mc:Choice Requires="wps">
            <w:drawing>
              <wp:anchor distT="0" distB="0" distL="114300" distR="114300" simplePos="0" relativeHeight="252792832" behindDoc="0" locked="0" layoutInCell="1" allowOverlap="1" wp14:anchorId="23327970" wp14:editId="647D881D">
                <wp:simplePos x="0" y="0"/>
                <wp:positionH relativeFrom="column">
                  <wp:posOffset>0</wp:posOffset>
                </wp:positionH>
                <wp:positionV relativeFrom="paragraph">
                  <wp:posOffset>25400</wp:posOffset>
                </wp:positionV>
                <wp:extent cx="6502400" cy="0"/>
                <wp:effectExtent l="15875" t="19685" r="15875" b="18415"/>
                <wp:wrapTopAndBottom/>
                <wp:docPr id="468" name="Lin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18FC6" id="Line 1213" o:spid="_x0000_s1026" style="position:absolute;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hhhzAEAAHoDAAAOAAAAZHJzL2Uyb0RvYy54bWysU12P0zAQfEfiP1h+p0nLXQ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dnyuzlF5cBSSBvt&#10;FJvOpu+zPaOPDXWt3DbkAcXRPfkNip+ROVwN4HpVZD6fPCGnGVH9BsmH6OmS3fgVJfXAPmHx6tgF&#10;mynJBXYskZxukahjYoI+zu/r2V1NyYlrrYLmCvQhpi8KLcublhuSXYjhsIkpC4Hm2pLvcfiojSmJ&#10;G8fGls/u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3hh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25413B" w14:textId="77777777" w:rsidR="004528EC" w:rsidRDefault="004528EC">
      <w:pPr>
        <w:spacing w:line="120" w:lineRule="exact"/>
      </w:pPr>
    </w:p>
    <w:p w14:paraId="6944304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7FDD8D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0743B9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Political Parties (75%)</w:t>
      </w:r>
      <w:r>
        <w:br/>
      </w:r>
      <w:r>
        <w:br/>
      </w:r>
    </w:p>
    <w:p w14:paraId="661E21E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2D08BC1F" w14:textId="77777777" w:rsidR="004528EC" w:rsidRDefault="004528EC"/>
    <w:p w14:paraId="4325B320" w14:textId="75AFFAC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7888" behindDoc="0" locked="0" layoutInCell="1" allowOverlap="1" wp14:anchorId="62697B80" wp14:editId="74C99D99">
                <wp:simplePos x="0" y="0"/>
                <wp:positionH relativeFrom="column">
                  <wp:posOffset>0</wp:posOffset>
                </wp:positionH>
                <wp:positionV relativeFrom="paragraph">
                  <wp:posOffset>127000</wp:posOffset>
                </wp:positionV>
                <wp:extent cx="6502400" cy="0"/>
                <wp:effectExtent l="6350" t="8255" r="6350" b="10795"/>
                <wp:wrapNone/>
                <wp:docPr id="467"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CB420" id="Line 1257" o:spid="_x0000_s1026" style="position:absolute;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PF0S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8559F81" w14:textId="77777777" w:rsidR="004528EC" w:rsidRDefault="004528EC">
      <w:pPr>
        <w:sectPr w:rsidR="004528EC">
          <w:headerReference w:type="even" r:id="rId3181"/>
          <w:headerReference w:type="default" r:id="rId3182"/>
          <w:footerReference w:type="even" r:id="rId3183"/>
          <w:footerReference w:type="default" r:id="rId3184"/>
          <w:headerReference w:type="first" r:id="rId3185"/>
          <w:footerReference w:type="first" r:id="rId3186"/>
          <w:pgSz w:w="12240" w:h="15840"/>
          <w:pgMar w:top="840" w:right="1000" w:bottom="840" w:left="1000" w:header="400" w:footer="400" w:gutter="0"/>
          <w:cols w:space="720"/>
          <w:titlePg/>
        </w:sectPr>
      </w:pPr>
    </w:p>
    <w:p w14:paraId="27D4D947" w14:textId="77777777" w:rsidR="004528EC" w:rsidRDefault="004528EC"/>
    <w:p w14:paraId="2BA04239" w14:textId="77777777" w:rsidR="004528EC" w:rsidRDefault="004528EC">
      <w:pPr>
        <w:spacing w:before="240" w:after="200" w:line="340" w:lineRule="atLeast"/>
        <w:jc w:val="center"/>
        <w:outlineLvl w:val="0"/>
        <w:rPr>
          <w:rFonts w:ascii="Arial" w:hAnsi="Arial" w:cs="Arial"/>
          <w:b/>
          <w:bCs/>
          <w:kern w:val="32"/>
          <w:sz w:val="32"/>
          <w:szCs w:val="32"/>
        </w:rPr>
      </w:pPr>
      <w:hyperlink r:id="rId3187" w:history="1">
        <w:r>
          <w:rPr>
            <w:rFonts w:ascii="Arial" w:eastAsia="Arial" w:hAnsi="Arial" w:cs="Arial"/>
            <w:b/>
            <w:bCs/>
            <w:i/>
            <w:color w:val="0077CC"/>
            <w:kern w:val="32"/>
            <w:sz w:val="28"/>
            <w:szCs w:val="32"/>
            <w:u w:val="single"/>
            <w:shd w:val="clear" w:color="auto" w:fill="FFFFFF"/>
          </w:rPr>
          <w:t>Medicijndoosjes moeten in de Nederlandse taal blijven</w:t>
        </w:r>
      </w:hyperlink>
    </w:p>
    <w:p w14:paraId="3E195ED9" w14:textId="77777777" w:rsidR="004528EC" w:rsidRDefault="004528EC">
      <w:pPr>
        <w:spacing w:before="120" w:line="260" w:lineRule="atLeast"/>
        <w:jc w:val="center"/>
      </w:pPr>
      <w:r>
        <w:rPr>
          <w:rFonts w:ascii="Arial" w:eastAsia="Arial" w:hAnsi="Arial" w:cs="Arial"/>
          <w:color w:val="000000"/>
          <w:sz w:val="20"/>
        </w:rPr>
        <w:t>De Telegraaf</w:t>
      </w:r>
    </w:p>
    <w:p w14:paraId="6E587203" w14:textId="77777777" w:rsidR="004528EC" w:rsidRDefault="004528EC">
      <w:pPr>
        <w:spacing w:before="120" w:line="260" w:lineRule="atLeast"/>
        <w:jc w:val="center"/>
      </w:pPr>
      <w:r>
        <w:rPr>
          <w:rFonts w:ascii="Arial" w:eastAsia="Arial" w:hAnsi="Arial" w:cs="Arial"/>
          <w:color w:val="000000"/>
          <w:sz w:val="20"/>
        </w:rPr>
        <w:t>13 december 2019 vrijdag</w:t>
      </w:r>
    </w:p>
    <w:p w14:paraId="521ACC5C" w14:textId="77777777" w:rsidR="004528EC" w:rsidRDefault="004528EC">
      <w:pPr>
        <w:spacing w:before="120" w:line="260" w:lineRule="atLeast"/>
        <w:jc w:val="center"/>
      </w:pPr>
      <w:r>
        <w:rPr>
          <w:rFonts w:ascii="Arial" w:eastAsia="Arial" w:hAnsi="Arial" w:cs="Arial"/>
          <w:color w:val="000000"/>
          <w:sz w:val="20"/>
        </w:rPr>
        <w:t>Gehele Oplage</w:t>
      </w:r>
    </w:p>
    <w:p w14:paraId="691EB538" w14:textId="77777777" w:rsidR="004528EC" w:rsidRDefault="004528EC">
      <w:pPr>
        <w:spacing w:line="240" w:lineRule="atLeast"/>
        <w:jc w:val="both"/>
      </w:pPr>
    </w:p>
    <w:p w14:paraId="5A1B105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5B4EC221" w14:textId="41A1A200" w:rsidR="004528EC" w:rsidRDefault="004528EC">
      <w:pPr>
        <w:spacing w:before="120" w:line="220" w:lineRule="atLeast"/>
      </w:pPr>
      <w:r>
        <w:br/>
      </w:r>
      <w:r>
        <w:rPr>
          <w:noProof/>
        </w:rPr>
        <w:drawing>
          <wp:inline distT="0" distB="0" distL="0" distR="0" wp14:anchorId="02F4138C" wp14:editId="12C59995">
            <wp:extent cx="2870200" cy="6477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77A54B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09</w:t>
      </w:r>
    </w:p>
    <w:p w14:paraId="2B11ADF4"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382 words</w:t>
      </w:r>
    </w:p>
    <w:p w14:paraId="604B34A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Thijs Rösken</w:t>
      </w:r>
    </w:p>
    <w:p w14:paraId="402F70F6" w14:textId="77777777" w:rsidR="004528EC" w:rsidRDefault="004528EC">
      <w:pPr>
        <w:keepNext/>
        <w:spacing w:before="240" w:line="340" w:lineRule="atLeast"/>
      </w:pPr>
      <w:r>
        <w:rPr>
          <w:rFonts w:ascii="Arial" w:eastAsia="Arial" w:hAnsi="Arial" w:cs="Arial"/>
          <w:b/>
          <w:color w:val="000000"/>
          <w:sz w:val="28"/>
        </w:rPr>
        <w:t>Body</w:t>
      </w:r>
    </w:p>
    <w:p w14:paraId="770D7118" w14:textId="3A58F3C3" w:rsidR="004528EC" w:rsidRDefault="004528EC">
      <w:pPr>
        <w:spacing w:line="60" w:lineRule="exact"/>
      </w:pPr>
      <w:r>
        <w:rPr>
          <w:noProof/>
        </w:rPr>
        <mc:AlternateContent>
          <mc:Choice Requires="wps">
            <w:drawing>
              <wp:anchor distT="0" distB="0" distL="114300" distR="114300" simplePos="0" relativeHeight="252664832" behindDoc="0" locked="0" layoutInCell="1" allowOverlap="1" wp14:anchorId="03B3D816" wp14:editId="307602DF">
                <wp:simplePos x="0" y="0"/>
                <wp:positionH relativeFrom="column">
                  <wp:posOffset>0</wp:posOffset>
                </wp:positionH>
                <wp:positionV relativeFrom="paragraph">
                  <wp:posOffset>25400</wp:posOffset>
                </wp:positionV>
                <wp:extent cx="6502400" cy="0"/>
                <wp:effectExtent l="15875" t="19050" r="15875" b="19050"/>
                <wp:wrapTopAndBottom/>
                <wp:docPr id="466"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455A8" id="Line 1088" o:spid="_x0000_s1026" style="position:absolute;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YzzAEAAHoDAAAOAAAAZHJzL2Uyb0RvYy54bWysU12P2yAQfK/U/4B4b+xEd1Fq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2/m885c2BpSFvt&#10;FJvWi0WOZ/Sxoa61ewrZoDi6Z79F8TMyh+sBXK+KzJeTJ+Q0I6rfIPkQPV2yG7+ipB7YJyxZHbtg&#10;MyWlwI5lJKfbSNQxMUEf5/f17K6myYlrrYLmCvQhpi8KLcublhuSXYjhsI0pC4Hm2pLvcfiojSkT&#10;N46NLZ/dn6mtJ//R9QUc0WiZGzMkhn63NoEdIL+f+uN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Y6Y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B89CDA" w14:textId="77777777" w:rsidR="004528EC" w:rsidRDefault="004528EC"/>
    <w:p w14:paraId="1A665035" w14:textId="77777777" w:rsidR="004528EC" w:rsidRDefault="004528EC">
      <w:pPr>
        <w:spacing w:before="200" w:line="260" w:lineRule="atLeast"/>
        <w:jc w:val="both"/>
      </w:pPr>
      <w:r>
        <w:rPr>
          <w:rFonts w:ascii="Arial" w:eastAsia="Arial" w:hAnsi="Arial" w:cs="Arial"/>
          <w:color w:val="000000"/>
          <w:sz w:val="20"/>
        </w:rPr>
        <w:t>door Thijs Rösken</w:t>
      </w:r>
    </w:p>
    <w:p w14:paraId="621FC224" w14:textId="77777777" w:rsidR="004528EC" w:rsidRDefault="004528EC">
      <w:pPr>
        <w:spacing w:before="200" w:line="260" w:lineRule="atLeast"/>
        <w:jc w:val="both"/>
      </w:pPr>
      <w:r>
        <w:rPr>
          <w:rFonts w:ascii="Arial" w:eastAsia="Arial" w:hAnsi="Arial" w:cs="Arial"/>
          <w:color w:val="000000"/>
          <w:sz w:val="20"/>
        </w:rPr>
        <w:t>Amsterdam - Minister Bruins weigert te denken aan het verengelsen van  medicijndoosjes. „Patiënten in Nederland moeten altijd kunnen lezen wat op het  pakje en in de bijsluiter staat.”</w:t>
      </w:r>
    </w:p>
    <w:p w14:paraId="7767C474" w14:textId="77777777" w:rsidR="004528EC" w:rsidRDefault="004528EC">
      <w:pPr>
        <w:spacing w:before="200" w:line="260" w:lineRule="atLeast"/>
        <w:jc w:val="both"/>
      </w:pPr>
      <w:r>
        <w:rPr>
          <w:rFonts w:ascii="Arial" w:eastAsia="Arial" w:hAnsi="Arial" w:cs="Arial"/>
          <w:color w:val="000000"/>
          <w:sz w:val="20"/>
        </w:rPr>
        <w:t xml:space="preserve">De minister van Volksgezondheid wijst daarmee een pleidooi af van farmagigant  Teva, dat een kwart van alle in Nederland voorgeschreven geneesmiddelen levert.  Ceo Kåre Schultz opperde woensdagochtend in De Telegraaf dat een uniform doosje  medicijnen in heel </w:t>
      </w:r>
      <w:r>
        <w:rPr>
          <w:rFonts w:ascii="Arial" w:eastAsia="Arial" w:hAnsi="Arial" w:cs="Arial"/>
          <w:b/>
          <w:i/>
          <w:color w:val="000000"/>
          <w:sz w:val="20"/>
          <w:u w:val="single"/>
        </w:rPr>
        <w:t>Europa</w:t>
      </w:r>
      <w:r>
        <w:rPr>
          <w:rFonts w:ascii="Arial" w:eastAsia="Arial" w:hAnsi="Arial" w:cs="Arial"/>
          <w:color w:val="000000"/>
          <w:sz w:val="20"/>
        </w:rPr>
        <w:t xml:space="preserve"> zou kunnen verkopen. Een bijsluiter in eigen taal zou  dan via een mobiele app te vinden zijn.</w:t>
      </w:r>
    </w:p>
    <w:p w14:paraId="62E88D20" w14:textId="77777777" w:rsidR="004528EC" w:rsidRDefault="004528EC">
      <w:pPr>
        <w:spacing w:before="200" w:line="260" w:lineRule="atLeast"/>
        <w:jc w:val="both"/>
      </w:pPr>
      <w:r>
        <w:rPr>
          <w:rFonts w:ascii="Arial" w:eastAsia="Arial" w:hAnsi="Arial" w:cs="Arial"/>
          <w:color w:val="000000"/>
          <w:sz w:val="20"/>
        </w:rPr>
        <w:t xml:space="preserve">Nu moet een doosje in tientallen </w:t>
      </w:r>
      <w:r>
        <w:rPr>
          <w:rFonts w:ascii="Arial" w:eastAsia="Arial" w:hAnsi="Arial" w:cs="Arial"/>
          <w:b/>
          <w:i/>
          <w:color w:val="000000"/>
          <w:sz w:val="20"/>
          <w:u w:val="single"/>
        </w:rPr>
        <w:t>Europese</w:t>
      </w:r>
      <w:r>
        <w:rPr>
          <w:rFonts w:ascii="Arial" w:eastAsia="Arial" w:hAnsi="Arial" w:cs="Arial"/>
          <w:color w:val="000000"/>
          <w:sz w:val="20"/>
        </w:rPr>
        <w:t xml:space="preserve"> talen worden gemaakt. Dat brengt  kosten met zich mee en levert nog wel eens problemen op als er in Nederland een  tekort is en daarom voorraden in het buitenland worden opgekocht. Die doosjes  moeten opnieuw gelabeld of verpakt worden.</w:t>
      </w:r>
    </w:p>
    <w:p w14:paraId="0E7AEF8D" w14:textId="77777777" w:rsidR="004528EC" w:rsidRDefault="004528EC">
      <w:pPr>
        <w:spacing w:before="200" w:line="260" w:lineRule="atLeast"/>
        <w:jc w:val="both"/>
      </w:pPr>
      <w:r>
        <w:rPr>
          <w:rFonts w:ascii="Arial" w:eastAsia="Arial" w:hAnsi="Arial" w:cs="Arial"/>
          <w:color w:val="000000"/>
          <w:sz w:val="20"/>
        </w:rPr>
        <w:t>Bruins is niet enthousiast over het idee van Schultz voor uniforme doosjes. „De  patiënt moet kunnen beschikken over een heldere en begrijpelijke bijsluiter. Op  papier én digitaal. Een doosje met Engelse tekst (of uit een ander land) helpt  hier niet bij.”</w:t>
      </w:r>
    </w:p>
    <w:p w14:paraId="1D44AF6B" w14:textId="77777777" w:rsidR="004528EC" w:rsidRDefault="004528EC">
      <w:pPr>
        <w:spacing w:before="200" w:line="260" w:lineRule="atLeast"/>
        <w:jc w:val="both"/>
      </w:pPr>
      <w:r>
        <w:rPr>
          <w:rFonts w:ascii="Arial" w:eastAsia="Arial" w:hAnsi="Arial" w:cs="Arial"/>
          <w:color w:val="000000"/>
          <w:sz w:val="20"/>
        </w:rPr>
        <w:t xml:space="preserve">Wel laat de minister wat ruimte voor verkenning. „Als blijkt dat uniforme  verpakkingen meerwaarde opleveren voor de patiënt, bijvoorbeeld voor betere  beschikbaarheid, dan kunnen we dat in </w:t>
      </w:r>
      <w:r>
        <w:rPr>
          <w:rFonts w:ascii="Arial" w:eastAsia="Arial" w:hAnsi="Arial" w:cs="Arial"/>
          <w:b/>
          <w:i/>
          <w:color w:val="000000"/>
          <w:sz w:val="20"/>
          <w:u w:val="single"/>
        </w:rPr>
        <w:t>Europa</w:t>
      </w:r>
      <w:r>
        <w:rPr>
          <w:rFonts w:ascii="Arial" w:eastAsia="Arial" w:hAnsi="Arial" w:cs="Arial"/>
          <w:color w:val="000000"/>
          <w:sz w:val="20"/>
        </w:rPr>
        <w:t xml:space="preserve"> onderzoeken.”</w:t>
      </w:r>
    </w:p>
    <w:p w14:paraId="6F0A6260" w14:textId="77777777" w:rsidR="004528EC" w:rsidRDefault="004528EC">
      <w:pPr>
        <w:spacing w:before="200" w:line="260" w:lineRule="atLeast"/>
        <w:jc w:val="both"/>
      </w:pPr>
      <w:r>
        <w:rPr>
          <w:rFonts w:ascii="Arial" w:eastAsia="Arial" w:hAnsi="Arial" w:cs="Arial"/>
          <w:color w:val="000000"/>
          <w:sz w:val="20"/>
        </w:rPr>
        <w:t>Kritiek</w:t>
      </w:r>
    </w:p>
    <w:p w14:paraId="7C6CFA27" w14:textId="77777777" w:rsidR="004528EC" w:rsidRDefault="004528EC">
      <w:pPr>
        <w:spacing w:before="200" w:line="260" w:lineRule="atLeast"/>
        <w:jc w:val="both"/>
      </w:pPr>
      <w:r>
        <w:rPr>
          <w:rFonts w:ascii="Arial" w:eastAsia="Arial" w:hAnsi="Arial" w:cs="Arial"/>
          <w:color w:val="000000"/>
          <w:sz w:val="20"/>
        </w:rPr>
        <w:t>Teva-baas Schultz leverde woensdag ook kritiek op het plan van minister Bruins  om vijf maanden medicijnvoorraad te verplichten om zo tekorten op te kunnen  vangen. Volgens hem moet je daardoor veel medicijnen weggooien en verschuift  door een nationale maatregel het probleem naar andere landen.</w:t>
      </w:r>
    </w:p>
    <w:p w14:paraId="7BC59EFA" w14:textId="77777777" w:rsidR="004528EC" w:rsidRDefault="004528EC">
      <w:pPr>
        <w:spacing w:before="200" w:line="260" w:lineRule="atLeast"/>
        <w:jc w:val="both"/>
      </w:pPr>
      <w:r>
        <w:rPr>
          <w:rFonts w:ascii="Arial" w:eastAsia="Arial" w:hAnsi="Arial" w:cs="Arial"/>
          <w:color w:val="000000"/>
          <w:sz w:val="20"/>
        </w:rPr>
        <w:t>De minister erkent dat ’individuele maatregelen per land niet de oplossing zijn  voor de toekomst’.</w:t>
      </w:r>
    </w:p>
    <w:p w14:paraId="6770E3EA" w14:textId="77777777" w:rsidR="004528EC" w:rsidRDefault="004528EC">
      <w:pPr>
        <w:spacing w:before="200" w:line="260" w:lineRule="atLeast"/>
        <w:jc w:val="both"/>
      </w:pPr>
      <w:r>
        <w:rPr>
          <w:rFonts w:ascii="Arial" w:eastAsia="Arial" w:hAnsi="Arial" w:cs="Arial"/>
          <w:color w:val="000000"/>
          <w:sz w:val="20"/>
        </w:rPr>
        <w:lastRenderedPageBreak/>
        <w:t>„Maar die zijn in Nederland noodzakelijk. Ik wil niet meer dat de patiënt met  lege handen staat in de apotheek.”</w:t>
      </w:r>
    </w:p>
    <w:p w14:paraId="70E47507" w14:textId="77777777" w:rsidR="004528EC" w:rsidRDefault="004528EC">
      <w:pPr>
        <w:spacing w:before="200" w:line="260" w:lineRule="atLeast"/>
        <w:jc w:val="both"/>
      </w:pPr>
      <w:r>
        <w:rPr>
          <w:rFonts w:ascii="Arial" w:eastAsia="Arial" w:hAnsi="Arial" w:cs="Arial"/>
          <w:color w:val="000000"/>
          <w:sz w:val="20"/>
        </w:rPr>
        <w:t xml:space="preserve">Bruins zegt zowel voor een Nederlandse als een </w:t>
      </w:r>
      <w:r>
        <w:rPr>
          <w:rFonts w:ascii="Arial" w:eastAsia="Arial" w:hAnsi="Arial" w:cs="Arial"/>
          <w:b/>
          <w:i/>
          <w:color w:val="000000"/>
          <w:sz w:val="20"/>
          <w:u w:val="single"/>
        </w:rPr>
        <w:t>Europese</w:t>
      </w:r>
      <w:r>
        <w:rPr>
          <w:rFonts w:ascii="Arial" w:eastAsia="Arial" w:hAnsi="Arial" w:cs="Arial"/>
          <w:color w:val="000000"/>
          <w:sz w:val="20"/>
        </w:rPr>
        <w:t xml:space="preserve"> aanpak te kiezen. ,,In  Nederland willen we snel een oplossing. Daarom zorgen we voor voorraad van 5  maanden. Om de oorzaak van tekorten echt aan te pakken, is meer én betere  </w:t>
      </w:r>
      <w:r>
        <w:rPr>
          <w:rFonts w:ascii="Arial" w:eastAsia="Arial" w:hAnsi="Arial" w:cs="Arial"/>
          <w:b/>
          <w:i/>
          <w:color w:val="000000"/>
          <w:sz w:val="20"/>
          <w:u w:val="single"/>
        </w:rPr>
        <w:t>Europese</w:t>
      </w:r>
      <w:r>
        <w:rPr>
          <w:rFonts w:ascii="Arial" w:eastAsia="Arial" w:hAnsi="Arial" w:cs="Arial"/>
          <w:color w:val="000000"/>
          <w:sz w:val="20"/>
        </w:rPr>
        <w:t xml:space="preserve"> samenwerking van belang. Veel lidstaten steunen mijn plan de productie  van grondstoffen en geneesmiddelen meer in </w:t>
      </w:r>
      <w:r>
        <w:rPr>
          <w:rFonts w:ascii="Arial" w:eastAsia="Arial" w:hAnsi="Arial" w:cs="Arial"/>
          <w:b/>
          <w:i/>
          <w:color w:val="000000"/>
          <w:sz w:val="20"/>
          <w:u w:val="single"/>
        </w:rPr>
        <w:t>Europa</w:t>
      </w:r>
      <w:r>
        <w:rPr>
          <w:rFonts w:ascii="Arial" w:eastAsia="Arial" w:hAnsi="Arial" w:cs="Arial"/>
          <w:color w:val="000000"/>
          <w:sz w:val="20"/>
        </w:rPr>
        <w:t xml:space="preserve"> te laten plaatsvinden.  Langdurige voorraden per land zijn misschien dan in de toekomst niet meer  nodig.”</w:t>
      </w:r>
    </w:p>
    <w:p w14:paraId="076A7266" w14:textId="77777777" w:rsidR="004528EC" w:rsidRDefault="004528EC">
      <w:pPr>
        <w:keepNext/>
        <w:spacing w:before="240" w:line="340" w:lineRule="atLeast"/>
      </w:pPr>
      <w:r>
        <w:rPr>
          <w:rFonts w:ascii="Arial" w:eastAsia="Arial" w:hAnsi="Arial" w:cs="Arial"/>
          <w:b/>
          <w:color w:val="000000"/>
          <w:sz w:val="28"/>
        </w:rPr>
        <w:t>Classification</w:t>
      </w:r>
    </w:p>
    <w:p w14:paraId="19B3796A" w14:textId="378C25CA" w:rsidR="004528EC" w:rsidRDefault="004528EC">
      <w:pPr>
        <w:spacing w:line="60" w:lineRule="exact"/>
      </w:pPr>
      <w:r>
        <w:rPr>
          <w:noProof/>
        </w:rPr>
        <mc:AlternateContent>
          <mc:Choice Requires="wps">
            <w:drawing>
              <wp:anchor distT="0" distB="0" distL="114300" distR="114300" simplePos="0" relativeHeight="252729344" behindDoc="0" locked="0" layoutInCell="1" allowOverlap="1" wp14:anchorId="25757DC4" wp14:editId="16683A2A">
                <wp:simplePos x="0" y="0"/>
                <wp:positionH relativeFrom="column">
                  <wp:posOffset>0</wp:posOffset>
                </wp:positionH>
                <wp:positionV relativeFrom="paragraph">
                  <wp:posOffset>25400</wp:posOffset>
                </wp:positionV>
                <wp:extent cx="6502400" cy="0"/>
                <wp:effectExtent l="15875" t="12700" r="15875" b="15875"/>
                <wp:wrapTopAndBottom/>
                <wp:docPr id="465" name="Line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055FC" id="Line 1151" o:spid="_x0000_s1026" style="position:absolute;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cVzg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545A07E" w14:textId="77777777" w:rsidR="004528EC" w:rsidRDefault="004528EC">
      <w:pPr>
        <w:spacing w:line="120" w:lineRule="exact"/>
      </w:pPr>
    </w:p>
    <w:p w14:paraId="2B2AB21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FFF6F5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55FBCB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4D79D5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(83%); Public Health (83%); COVID-19 Coronavirus (75%); Medical Marijuana (68%); Autoimmune Disorders (67%); Immune System Disorders (67%)</w:t>
      </w:r>
      <w:r>
        <w:br/>
      </w:r>
      <w:r>
        <w:br/>
      </w:r>
    </w:p>
    <w:p w14:paraId="3EBBB273"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(89%); Pharmaceuticals Industry (84%); Retail + Wholesale Trade (82%); Agriculture (69%); Pharmacies + Drug Stores (68%)</w:t>
      </w:r>
      <w:r>
        <w:br/>
      </w:r>
      <w:r>
        <w:br/>
      </w:r>
    </w:p>
    <w:p w14:paraId="41B9C72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0F1B3503" w14:textId="77777777" w:rsidR="004528EC" w:rsidRDefault="004528EC"/>
    <w:p w14:paraId="21CD6CE3" w14:textId="7E747B8C"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3856" behindDoc="0" locked="0" layoutInCell="1" allowOverlap="1" wp14:anchorId="27667D67" wp14:editId="72CB5B24">
                <wp:simplePos x="0" y="0"/>
                <wp:positionH relativeFrom="column">
                  <wp:posOffset>0</wp:posOffset>
                </wp:positionH>
                <wp:positionV relativeFrom="paragraph">
                  <wp:posOffset>127000</wp:posOffset>
                </wp:positionV>
                <wp:extent cx="6502400" cy="0"/>
                <wp:effectExtent l="6350" t="10160" r="6350" b="8890"/>
                <wp:wrapNone/>
                <wp:docPr id="464" name="Lin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BE9C8" id="Line 1214" o:spid="_x0000_s1026" style="position:absolute;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ipK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D70E2A" w14:textId="77777777" w:rsidR="004528EC" w:rsidRDefault="004528EC">
      <w:pPr>
        <w:sectPr w:rsidR="004528EC">
          <w:headerReference w:type="even" r:id="rId3188"/>
          <w:headerReference w:type="default" r:id="rId3189"/>
          <w:footerReference w:type="even" r:id="rId3190"/>
          <w:footerReference w:type="default" r:id="rId3191"/>
          <w:headerReference w:type="first" r:id="rId3192"/>
          <w:footerReference w:type="first" r:id="rId3193"/>
          <w:pgSz w:w="12240" w:h="15840"/>
          <w:pgMar w:top="840" w:right="1000" w:bottom="840" w:left="1000" w:header="400" w:footer="400" w:gutter="0"/>
          <w:cols w:space="720"/>
          <w:titlePg/>
        </w:sectPr>
      </w:pPr>
    </w:p>
    <w:p w14:paraId="354748F6" w14:textId="77777777" w:rsidR="004528EC" w:rsidRDefault="004528EC"/>
    <w:p w14:paraId="0AC6C7D5" w14:textId="77777777" w:rsidR="004528EC" w:rsidRDefault="004528EC">
      <w:pPr>
        <w:spacing w:before="240" w:after="200" w:line="340" w:lineRule="atLeast"/>
        <w:jc w:val="center"/>
        <w:outlineLvl w:val="0"/>
        <w:rPr>
          <w:rFonts w:ascii="Arial" w:hAnsi="Arial" w:cs="Arial"/>
          <w:b/>
          <w:bCs/>
          <w:kern w:val="32"/>
          <w:sz w:val="32"/>
          <w:szCs w:val="32"/>
        </w:rPr>
      </w:pPr>
      <w:hyperlink r:id="rId3194" w:history="1">
        <w:r>
          <w:rPr>
            <w:rFonts w:ascii="Arial" w:eastAsia="Arial" w:hAnsi="Arial" w:cs="Arial"/>
            <w:b/>
            <w:bCs/>
            <w:i/>
            <w:color w:val="0077CC"/>
            <w:kern w:val="32"/>
            <w:sz w:val="28"/>
            <w:szCs w:val="32"/>
            <w:u w:val="single"/>
            <w:shd w:val="clear" w:color="auto" w:fill="FFFFFF"/>
          </w:rPr>
          <w:t>Brit hoopt op duidelijkheid</w:t>
        </w:r>
      </w:hyperlink>
    </w:p>
    <w:p w14:paraId="06ECEE47" w14:textId="77777777" w:rsidR="004528EC" w:rsidRDefault="004528EC">
      <w:pPr>
        <w:spacing w:before="120" w:line="260" w:lineRule="atLeast"/>
        <w:jc w:val="center"/>
      </w:pPr>
      <w:r>
        <w:rPr>
          <w:rFonts w:ascii="Arial" w:eastAsia="Arial" w:hAnsi="Arial" w:cs="Arial"/>
          <w:color w:val="000000"/>
          <w:sz w:val="20"/>
        </w:rPr>
        <w:t>De Telegraaf</w:t>
      </w:r>
    </w:p>
    <w:p w14:paraId="4A7DE09A" w14:textId="77777777" w:rsidR="004528EC" w:rsidRDefault="004528EC">
      <w:pPr>
        <w:spacing w:before="120" w:line="260" w:lineRule="atLeast"/>
        <w:jc w:val="center"/>
      </w:pPr>
      <w:r>
        <w:rPr>
          <w:rFonts w:ascii="Arial" w:eastAsia="Arial" w:hAnsi="Arial" w:cs="Arial"/>
          <w:color w:val="000000"/>
          <w:sz w:val="20"/>
        </w:rPr>
        <w:t>13 december 2019 vrijdag</w:t>
      </w:r>
    </w:p>
    <w:p w14:paraId="5A1E405F" w14:textId="77777777" w:rsidR="004528EC" w:rsidRDefault="004528EC">
      <w:pPr>
        <w:spacing w:before="120" w:line="260" w:lineRule="atLeast"/>
        <w:jc w:val="center"/>
      </w:pPr>
      <w:r>
        <w:rPr>
          <w:rFonts w:ascii="Arial" w:eastAsia="Arial" w:hAnsi="Arial" w:cs="Arial"/>
          <w:color w:val="000000"/>
          <w:sz w:val="20"/>
        </w:rPr>
        <w:t>Gehele Oplage</w:t>
      </w:r>
    </w:p>
    <w:p w14:paraId="559860D7" w14:textId="77777777" w:rsidR="004528EC" w:rsidRDefault="004528EC">
      <w:pPr>
        <w:spacing w:line="240" w:lineRule="atLeast"/>
        <w:jc w:val="both"/>
      </w:pPr>
    </w:p>
    <w:p w14:paraId="51C7FA43"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FD8B43A" w14:textId="1604AD01" w:rsidR="004528EC" w:rsidRDefault="004528EC">
      <w:pPr>
        <w:spacing w:before="120" w:line="220" w:lineRule="atLeast"/>
      </w:pPr>
      <w:r>
        <w:br/>
      </w:r>
      <w:r>
        <w:rPr>
          <w:noProof/>
        </w:rPr>
        <w:drawing>
          <wp:inline distT="0" distB="0" distL="0" distR="0" wp14:anchorId="689E8B98" wp14:editId="1B5B3B75">
            <wp:extent cx="2870200" cy="647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78717B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16</w:t>
      </w:r>
    </w:p>
    <w:p w14:paraId="54A6CBD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562 words</w:t>
      </w:r>
    </w:p>
    <w:p w14:paraId="1DE6953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Joost van Mierlo</w:t>
      </w:r>
    </w:p>
    <w:p w14:paraId="31F7ACA9" w14:textId="77777777" w:rsidR="004528EC" w:rsidRDefault="004528EC">
      <w:pPr>
        <w:keepNext/>
        <w:spacing w:before="240" w:line="340" w:lineRule="atLeast"/>
      </w:pPr>
      <w:r>
        <w:rPr>
          <w:rFonts w:ascii="Arial" w:eastAsia="Arial" w:hAnsi="Arial" w:cs="Arial"/>
          <w:b/>
          <w:color w:val="000000"/>
          <w:sz w:val="28"/>
        </w:rPr>
        <w:t>Body</w:t>
      </w:r>
    </w:p>
    <w:p w14:paraId="05A79A07" w14:textId="6D74569A" w:rsidR="004528EC" w:rsidRDefault="004528EC">
      <w:pPr>
        <w:spacing w:line="60" w:lineRule="exact"/>
      </w:pPr>
      <w:r>
        <w:rPr>
          <w:noProof/>
        </w:rPr>
        <mc:AlternateContent>
          <mc:Choice Requires="wps">
            <w:drawing>
              <wp:anchor distT="0" distB="0" distL="114300" distR="114300" simplePos="0" relativeHeight="252665856" behindDoc="0" locked="0" layoutInCell="1" allowOverlap="1" wp14:anchorId="21E5B0E9" wp14:editId="74AB5F4F">
                <wp:simplePos x="0" y="0"/>
                <wp:positionH relativeFrom="column">
                  <wp:posOffset>0</wp:posOffset>
                </wp:positionH>
                <wp:positionV relativeFrom="paragraph">
                  <wp:posOffset>25400</wp:posOffset>
                </wp:positionV>
                <wp:extent cx="6502400" cy="0"/>
                <wp:effectExtent l="15875" t="19050" r="15875" b="19050"/>
                <wp:wrapTopAndBottom/>
                <wp:docPr id="463"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3F38" id="Line 1089" o:spid="_x0000_s1026" style="position:absolute;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IlzQEAAHoDAAAOAAAAZHJzL2Uyb0RvYy54bWysU11vGyEQfK/U/4B4r+/sJl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5u4jZw4sDWmt&#10;nWLT+v4hxzP62FDX0m1CNigO7tmvUfyMzOFyANerIvPl6Ak5zYjqN0g+RE+XbMevKKkHdglLVocu&#10;2ExJKbBDGcnxOhJ1SEzQx7vbenZT0+TEpVZBcwH6ENMXhZblTcsNyS7EsF/HlIVAc2nJ9zh80saU&#10;iRvHxpbPbk/U1pP/6PoCjmi0zI0ZEkO/XZrA9pDfT/2wWn0qDqnyti3gzslCPCiQn8/7BNqc9iTE&#10;uHMwOYtTqluUx024BEYDLorPjzG/oLfngn79ZR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lbyJ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CCAEBA" w14:textId="77777777" w:rsidR="004528EC" w:rsidRDefault="004528EC"/>
    <w:p w14:paraId="0C57C12F" w14:textId="77777777" w:rsidR="004528EC" w:rsidRDefault="004528EC">
      <w:pPr>
        <w:spacing w:before="200" w:line="260" w:lineRule="atLeast"/>
        <w:jc w:val="both"/>
      </w:pPr>
      <w:r>
        <w:rPr>
          <w:rFonts w:ascii="Arial" w:eastAsia="Arial" w:hAnsi="Arial" w:cs="Arial"/>
          <w:color w:val="000000"/>
          <w:sz w:val="20"/>
        </w:rPr>
        <w:t>Leveren de verkiezingen een helder mandaat op?</w:t>
      </w:r>
    </w:p>
    <w:p w14:paraId="1D9AD09D" w14:textId="77777777" w:rsidR="004528EC" w:rsidRDefault="004528EC">
      <w:pPr>
        <w:spacing w:before="200" w:line="260" w:lineRule="atLeast"/>
        <w:jc w:val="both"/>
      </w:pPr>
      <w:r>
        <w:rPr>
          <w:rFonts w:ascii="Arial" w:eastAsia="Arial" w:hAnsi="Arial" w:cs="Arial"/>
          <w:color w:val="000000"/>
          <w:sz w:val="20"/>
        </w:rPr>
        <w:t>door Joost van Mierlo</w:t>
      </w:r>
    </w:p>
    <w:p w14:paraId="5741D4C6" w14:textId="77777777" w:rsidR="004528EC" w:rsidRDefault="004528EC">
      <w:pPr>
        <w:spacing w:before="200" w:line="260" w:lineRule="atLeast"/>
        <w:jc w:val="both"/>
      </w:pPr>
      <w:r>
        <w:rPr>
          <w:rFonts w:ascii="Arial" w:eastAsia="Arial" w:hAnsi="Arial" w:cs="Arial"/>
          <w:color w:val="000000"/>
          <w:sz w:val="20"/>
        </w:rPr>
        <w:t>LONDEN - De Conservatieven lijken op een nipte overwinning af te stevenen bij  de Britse verkiezingen. De laatste peilingen wijzen stuk voor stuk op een  kleine meerderheid voor de regeringspartij van premier Boris Johnson. Maar  zelfs met de niet florissante meerderheid - eentje die zelfs vorige week nog  binnen handbereik leek - zal een einde worden gemaakt aan de Brexit-impasse.</w:t>
      </w:r>
    </w:p>
    <w:p w14:paraId="138CA38C" w14:textId="77777777" w:rsidR="004528EC" w:rsidRDefault="004528EC">
      <w:pPr>
        <w:spacing w:before="200" w:line="260" w:lineRule="atLeast"/>
        <w:jc w:val="both"/>
      </w:pPr>
      <w:r>
        <w:rPr>
          <w:rFonts w:ascii="Arial" w:eastAsia="Arial" w:hAnsi="Arial" w:cs="Arial"/>
          <w:color w:val="000000"/>
          <w:sz w:val="20"/>
        </w:rPr>
        <w:t xml:space="preserve">Drieënhalf jaar geleden, op 23 juni 2016, stemde het Verenigd Koninkrijk in  meerderheid (52%) tegen het lidmaatschap van de </w:t>
      </w:r>
      <w:r>
        <w:rPr>
          <w:rFonts w:ascii="Arial" w:eastAsia="Arial" w:hAnsi="Arial" w:cs="Arial"/>
          <w:b/>
          <w:i/>
          <w:color w:val="000000"/>
          <w:sz w:val="20"/>
          <w:u w:val="single"/>
        </w:rPr>
        <w:t>EU</w:t>
      </w:r>
      <w:r>
        <w:rPr>
          <w:rFonts w:ascii="Arial" w:eastAsia="Arial" w:hAnsi="Arial" w:cs="Arial"/>
          <w:color w:val="000000"/>
          <w:sz w:val="20"/>
        </w:rPr>
        <w:t xml:space="preserve">. Sindsdien is de politieke  discussie gedomineerd door de vraag op welke manier de Britten de </w:t>
      </w:r>
      <w:r>
        <w:rPr>
          <w:rFonts w:ascii="Arial" w:eastAsia="Arial" w:hAnsi="Arial" w:cs="Arial"/>
          <w:b/>
          <w:i/>
          <w:color w:val="000000"/>
          <w:sz w:val="20"/>
          <w:u w:val="single"/>
        </w:rPr>
        <w:t>EU</w:t>
      </w:r>
      <w:r>
        <w:rPr>
          <w:rFonts w:ascii="Arial" w:eastAsia="Arial" w:hAnsi="Arial" w:cs="Arial"/>
          <w:color w:val="000000"/>
          <w:sz w:val="20"/>
        </w:rPr>
        <w:t xml:space="preserve"> zouden  verlaten. Daarover bestonden aanzienlijke verschillen.</w:t>
      </w:r>
    </w:p>
    <w:p w14:paraId="156AEFC1" w14:textId="77777777" w:rsidR="004528EC" w:rsidRDefault="004528EC">
      <w:pPr>
        <w:spacing w:before="200" w:line="260" w:lineRule="atLeast"/>
        <w:jc w:val="both"/>
      </w:pPr>
      <w:r>
        <w:rPr>
          <w:rFonts w:ascii="Arial" w:eastAsia="Arial" w:hAnsi="Arial" w:cs="Arial"/>
          <w:color w:val="000000"/>
          <w:sz w:val="20"/>
        </w:rPr>
        <w:t xml:space="preserve">Deze verkiezingen moesten daar een eind aan maken. Ze hebben dat, op basis van  de meest recente peilingen, ook gedaan. De Conservatieven krijgen  waarschijnlijk een vergelijkbare meerderheid met die in de tijd dat het  </w:t>
      </w:r>
      <w:r>
        <w:rPr>
          <w:rFonts w:ascii="Arial" w:eastAsia="Arial" w:hAnsi="Arial" w:cs="Arial"/>
          <w:b/>
          <w:i/>
          <w:color w:val="000000"/>
          <w:sz w:val="20"/>
          <w:u w:val="single"/>
        </w:rPr>
        <w:t>EU</w:t>
      </w:r>
      <w:r>
        <w:rPr>
          <w:rFonts w:ascii="Arial" w:eastAsia="Arial" w:hAnsi="Arial" w:cs="Arial"/>
          <w:color w:val="000000"/>
          <w:sz w:val="20"/>
        </w:rPr>
        <w:t>-referendum werd gehouden. Voormalig premier Theresa May verkwanselde die  meerderheid met de voor haar dramatisch verlopen tussentijdse verkiezingen in  2017.</w:t>
      </w:r>
    </w:p>
    <w:p w14:paraId="427C73F0" w14:textId="77777777" w:rsidR="004528EC" w:rsidRDefault="004528EC">
      <w:pPr>
        <w:spacing w:before="200" w:line="260" w:lineRule="atLeast"/>
        <w:jc w:val="both"/>
      </w:pPr>
      <w:r>
        <w:rPr>
          <w:rFonts w:ascii="Arial" w:eastAsia="Arial" w:hAnsi="Arial" w:cs="Arial"/>
          <w:color w:val="000000"/>
          <w:sz w:val="20"/>
        </w:rPr>
        <w:t xml:space="preserve">De discussie van de afgelopen weken werd gedomineerd door de vraag hoe de  diverse partijen een einde dachten te kunnen maken aan de Brexit-impasse. De  Brexit Party leek aanvankelijk een serieuze rol te gaan spelen. Bij de </w:t>
      </w:r>
      <w:r>
        <w:rPr>
          <w:rFonts w:ascii="Arial" w:eastAsia="Arial" w:hAnsi="Arial" w:cs="Arial"/>
          <w:b/>
          <w:i/>
          <w:color w:val="000000"/>
          <w:sz w:val="20"/>
          <w:u w:val="single"/>
        </w:rPr>
        <w:t>Europese</w:t>
      </w:r>
      <w:r>
        <w:rPr>
          <w:rFonts w:ascii="Arial" w:eastAsia="Arial" w:hAnsi="Arial" w:cs="Arial"/>
          <w:color w:val="000000"/>
          <w:sz w:val="20"/>
        </w:rPr>
        <w:t xml:space="preserve">  verkiezingen in mei kwam de kersverse partij van </w:t>
      </w:r>
      <w:r>
        <w:rPr>
          <w:rFonts w:ascii="Arial" w:eastAsia="Arial" w:hAnsi="Arial" w:cs="Arial"/>
          <w:b/>
          <w:i/>
          <w:color w:val="000000"/>
          <w:sz w:val="20"/>
          <w:u w:val="single"/>
        </w:rPr>
        <w:t>EU</w:t>
      </w:r>
      <w:r>
        <w:rPr>
          <w:rFonts w:ascii="Arial" w:eastAsia="Arial" w:hAnsi="Arial" w:cs="Arial"/>
          <w:color w:val="000000"/>
          <w:sz w:val="20"/>
        </w:rPr>
        <w:t>-hater Nigel Farage nog als  winnaar uit de stembus.</w:t>
      </w:r>
    </w:p>
    <w:p w14:paraId="3B789A33" w14:textId="77777777" w:rsidR="004528EC" w:rsidRDefault="004528EC">
      <w:pPr>
        <w:spacing w:before="200" w:line="260" w:lineRule="atLeast"/>
        <w:jc w:val="both"/>
      </w:pPr>
      <w:r>
        <w:rPr>
          <w:rFonts w:ascii="Arial" w:eastAsia="Arial" w:hAnsi="Arial" w:cs="Arial"/>
          <w:color w:val="000000"/>
          <w:sz w:val="20"/>
        </w:rPr>
        <w:t>Maar algemene verkiezingen, met het verraderlijke districtenstelsel waar voor  ieder van de 650 districten een acceptabele kandidaat moet worden  gepresenteerd, bleken een te grote horde voor de volgers van Farage. De partij  zag de aanhang verpulveren van meer dan 30% van de stemmen naar nauwelijks 2%  afgelopen week.</w:t>
      </w:r>
    </w:p>
    <w:p w14:paraId="1CC07278" w14:textId="77777777" w:rsidR="004528EC" w:rsidRDefault="004528EC">
      <w:pPr>
        <w:spacing w:before="200" w:line="260" w:lineRule="atLeast"/>
        <w:jc w:val="both"/>
      </w:pPr>
      <w:r>
        <w:rPr>
          <w:rFonts w:ascii="Arial" w:eastAsia="Arial" w:hAnsi="Arial" w:cs="Arial"/>
          <w:color w:val="000000"/>
          <w:sz w:val="20"/>
        </w:rPr>
        <w:lastRenderedPageBreak/>
        <w:t>Ook de Liberaal Democraten waren niet in staat om de kiezer te overtuigen van  hun ’redelijke alternatief’. De partij gooide aanvankelijk hoge ogen, maar de  ster van de nieuwe politieke leider Jo Swinson daalde snel in de afgelopen  weken.</w:t>
      </w:r>
    </w:p>
    <w:p w14:paraId="1DF41434" w14:textId="77777777" w:rsidR="004528EC" w:rsidRDefault="004528EC">
      <w:pPr>
        <w:spacing w:before="200" w:line="260" w:lineRule="atLeast"/>
        <w:jc w:val="both"/>
      </w:pPr>
      <w:r>
        <w:rPr>
          <w:rFonts w:ascii="Arial" w:eastAsia="Arial" w:hAnsi="Arial" w:cs="Arial"/>
          <w:color w:val="000000"/>
          <w:sz w:val="20"/>
        </w:rPr>
        <w:t>Kiezers in een districtenstelsel, waarbij alleen de winnaars van de 650  districten een zetel krijgen, worden bijna noodzakelijkerwijs richting de twee  belangrijkste partijen geduwd. Dat maakte het voor vele kiezers tot een  onaangename keuze. Niet voor niets toonde het satirische weekblad Private Eye  deze week een cartoon waarop kiezers met een wasknijper op hun neus het  stemhokje in trokken. De geur van alle voor de hand liggende keuzes was immers  onwelriekend.</w:t>
      </w:r>
    </w:p>
    <w:p w14:paraId="37B7C19E" w14:textId="77777777" w:rsidR="004528EC" w:rsidRDefault="004528EC">
      <w:pPr>
        <w:spacing w:before="200" w:line="260" w:lineRule="atLeast"/>
        <w:jc w:val="both"/>
      </w:pPr>
      <w:r>
        <w:rPr>
          <w:rFonts w:ascii="Arial" w:eastAsia="Arial" w:hAnsi="Arial" w:cs="Arial"/>
          <w:color w:val="000000"/>
          <w:sz w:val="20"/>
        </w:rPr>
        <w:t xml:space="preserve">Met zijn waarschijnlijk kleine meerderheid kan premier Boris Johnson aan de  slag gaan om de door hem beloofde glorieuze Brexit-toekomst te bewerkstelligen.  Dat wordt nog lastig genoeg. Met het elimineren van de meeste Remainers in zijn  partij zal een vertrek uit de </w:t>
      </w:r>
      <w:r>
        <w:rPr>
          <w:rFonts w:ascii="Arial" w:eastAsia="Arial" w:hAnsi="Arial" w:cs="Arial"/>
          <w:b/>
          <w:i/>
          <w:color w:val="000000"/>
          <w:sz w:val="20"/>
          <w:u w:val="single"/>
        </w:rPr>
        <w:t>EU</w:t>
      </w:r>
      <w:r>
        <w:rPr>
          <w:rFonts w:ascii="Arial" w:eastAsia="Arial" w:hAnsi="Arial" w:cs="Arial"/>
          <w:color w:val="000000"/>
          <w:sz w:val="20"/>
        </w:rPr>
        <w:t xml:space="preserve"> vóór 31 januari volgend jaar waarschijnlijk  mogelijk zijn. Daarna moet echter een handelsverdrag worden beklonken. Volgens  veel politieke insiders is dat vele malen lastiger dan de vertrekovereenkomst  waar nu overeenstemming over bestaat.</w:t>
      </w:r>
    </w:p>
    <w:p w14:paraId="1F8BA31E" w14:textId="77777777" w:rsidR="004528EC" w:rsidRDefault="004528EC">
      <w:pPr>
        <w:spacing w:before="200" w:line="260" w:lineRule="atLeast"/>
        <w:jc w:val="both"/>
      </w:pPr>
      <w:r>
        <w:rPr>
          <w:rFonts w:ascii="Arial" w:eastAsia="Arial" w:hAnsi="Arial" w:cs="Arial"/>
          <w:color w:val="000000"/>
          <w:sz w:val="20"/>
        </w:rPr>
        <w:t>Met zijn ogenschijnlijk kleine meerderheid staat Johnson al weer snel met de  rug tegen de muur. Hij zal zijn volgelingen moeten overtuigen van een snel  beklonken, halfslachtig akkoord met tal van nieuwe concessies, of opnieuw  uitstel moeten aanvragen. Het Brexit-dilemma is nog niet voorbij, maar alleen  maar enkele maanden uitgesteld.</w:t>
      </w:r>
    </w:p>
    <w:p w14:paraId="4AFD6BC6" w14:textId="77777777" w:rsidR="004528EC" w:rsidRDefault="004528EC">
      <w:pPr>
        <w:spacing w:before="200" w:line="260" w:lineRule="atLeast"/>
        <w:jc w:val="both"/>
      </w:pPr>
      <w:r>
        <w:rPr>
          <w:rFonts w:ascii="Arial" w:eastAsia="Arial" w:hAnsi="Arial" w:cs="Arial"/>
          <w:color w:val="000000"/>
          <w:sz w:val="20"/>
        </w:rPr>
        <w:t>Dilemma Brexit is nog niet voorbij</w:t>
      </w:r>
    </w:p>
    <w:p w14:paraId="771C5568" w14:textId="77777777" w:rsidR="004528EC" w:rsidRDefault="004528EC">
      <w:pPr>
        <w:keepNext/>
        <w:spacing w:before="240" w:line="340" w:lineRule="atLeast"/>
      </w:pPr>
      <w:r>
        <w:rPr>
          <w:rFonts w:ascii="Arial" w:eastAsia="Arial" w:hAnsi="Arial" w:cs="Arial"/>
          <w:b/>
          <w:color w:val="000000"/>
          <w:sz w:val="28"/>
        </w:rPr>
        <w:t>Classification</w:t>
      </w:r>
    </w:p>
    <w:p w14:paraId="150565C1" w14:textId="428A44E9" w:rsidR="004528EC" w:rsidRDefault="004528EC">
      <w:pPr>
        <w:spacing w:line="60" w:lineRule="exact"/>
      </w:pPr>
      <w:r>
        <w:rPr>
          <w:noProof/>
        </w:rPr>
        <mc:AlternateContent>
          <mc:Choice Requires="wps">
            <w:drawing>
              <wp:anchor distT="0" distB="0" distL="114300" distR="114300" simplePos="0" relativeHeight="252730368" behindDoc="0" locked="0" layoutInCell="1" allowOverlap="1" wp14:anchorId="03C0A1FB" wp14:editId="17CA2F6E">
                <wp:simplePos x="0" y="0"/>
                <wp:positionH relativeFrom="column">
                  <wp:posOffset>0</wp:posOffset>
                </wp:positionH>
                <wp:positionV relativeFrom="paragraph">
                  <wp:posOffset>25400</wp:posOffset>
                </wp:positionV>
                <wp:extent cx="6502400" cy="0"/>
                <wp:effectExtent l="15875" t="12700" r="15875" b="15875"/>
                <wp:wrapTopAndBottom/>
                <wp:docPr id="462" name="Lin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E7060" id="Line 1152" o:spid="_x0000_s1026" style="position:absolute;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loQ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1D510B" w14:textId="77777777" w:rsidR="004528EC" w:rsidRDefault="004528EC">
      <w:pPr>
        <w:spacing w:line="120" w:lineRule="exact"/>
      </w:pPr>
    </w:p>
    <w:p w14:paraId="7EBAC1B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DA7C9C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8F4A7D8"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CD7C710"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Political Parties (94%); Campaigns + Elections (75%); Politics (74%)</w:t>
      </w:r>
      <w:r>
        <w:br/>
      </w:r>
      <w:r>
        <w:br/>
      </w:r>
    </w:p>
    <w:p w14:paraId="6CFC7020"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Media + Telecommunications (63%)</w:t>
      </w:r>
      <w:r>
        <w:br/>
      </w:r>
      <w:r>
        <w:br/>
      </w:r>
    </w:p>
    <w:p w14:paraId="2B66681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12B547B4" w14:textId="77777777" w:rsidR="004528EC" w:rsidRDefault="004528EC"/>
    <w:p w14:paraId="4F8C8115" w14:textId="3FFB589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4880" behindDoc="0" locked="0" layoutInCell="1" allowOverlap="1" wp14:anchorId="1012CAAA" wp14:editId="02277D37">
                <wp:simplePos x="0" y="0"/>
                <wp:positionH relativeFrom="column">
                  <wp:posOffset>0</wp:posOffset>
                </wp:positionH>
                <wp:positionV relativeFrom="paragraph">
                  <wp:posOffset>127000</wp:posOffset>
                </wp:positionV>
                <wp:extent cx="6502400" cy="0"/>
                <wp:effectExtent l="6350" t="13335" r="6350" b="15240"/>
                <wp:wrapNone/>
                <wp:docPr id="461"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B6917" id="Line 1215" o:spid="_x0000_s1026" style="position:absolute;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x8et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40E169" w14:textId="77777777" w:rsidR="004528EC" w:rsidRDefault="004528EC">
      <w:pPr>
        <w:sectPr w:rsidR="004528EC">
          <w:headerReference w:type="even" r:id="rId3195"/>
          <w:headerReference w:type="default" r:id="rId3196"/>
          <w:footerReference w:type="even" r:id="rId3197"/>
          <w:footerReference w:type="default" r:id="rId3198"/>
          <w:headerReference w:type="first" r:id="rId3199"/>
          <w:footerReference w:type="first" r:id="rId3200"/>
          <w:pgSz w:w="12240" w:h="15840"/>
          <w:pgMar w:top="840" w:right="1000" w:bottom="840" w:left="1000" w:header="400" w:footer="400" w:gutter="0"/>
          <w:cols w:space="720"/>
          <w:titlePg/>
        </w:sectPr>
      </w:pPr>
    </w:p>
    <w:p w14:paraId="401470BB" w14:textId="77777777" w:rsidR="004528EC" w:rsidRDefault="004528EC"/>
    <w:p w14:paraId="6B358BE0" w14:textId="77777777" w:rsidR="004528EC" w:rsidRDefault="004528EC">
      <w:pPr>
        <w:spacing w:before="240" w:after="200" w:line="340" w:lineRule="atLeast"/>
        <w:jc w:val="center"/>
        <w:outlineLvl w:val="0"/>
        <w:rPr>
          <w:rFonts w:ascii="Arial" w:hAnsi="Arial" w:cs="Arial"/>
          <w:b/>
          <w:bCs/>
          <w:kern w:val="32"/>
          <w:sz w:val="32"/>
          <w:szCs w:val="32"/>
        </w:rPr>
      </w:pPr>
      <w:hyperlink r:id="rId3201" w:history="1">
        <w:r>
          <w:rPr>
            <w:rFonts w:ascii="Arial" w:eastAsia="Arial" w:hAnsi="Arial" w:cs="Arial"/>
            <w:b/>
            <w:bCs/>
            <w:i/>
            <w:color w:val="0077CC"/>
            <w:kern w:val="32"/>
            <w:sz w:val="28"/>
            <w:szCs w:val="32"/>
            <w:u w:val="single"/>
            <w:shd w:val="clear" w:color="auto" w:fill="FFFFFF"/>
          </w:rPr>
          <w:t>Lagarde laat geldpers voorlopig met rust</w:t>
        </w:r>
      </w:hyperlink>
    </w:p>
    <w:p w14:paraId="0043F755" w14:textId="77777777" w:rsidR="004528EC" w:rsidRDefault="004528EC">
      <w:pPr>
        <w:spacing w:before="120" w:line="260" w:lineRule="atLeast"/>
        <w:jc w:val="center"/>
      </w:pPr>
      <w:r>
        <w:rPr>
          <w:rFonts w:ascii="Arial" w:eastAsia="Arial" w:hAnsi="Arial" w:cs="Arial"/>
          <w:color w:val="000000"/>
          <w:sz w:val="20"/>
        </w:rPr>
        <w:t>De Telegraaf</w:t>
      </w:r>
    </w:p>
    <w:p w14:paraId="4A741B2B" w14:textId="77777777" w:rsidR="004528EC" w:rsidRDefault="004528EC">
      <w:pPr>
        <w:spacing w:before="120" w:line="260" w:lineRule="atLeast"/>
        <w:jc w:val="center"/>
      </w:pPr>
      <w:r>
        <w:rPr>
          <w:rFonts w:ascii="Arial" w:eastAsia="Arial" w:hAnsi="Arial" w:cs="Arial"/>
          <w:color w:val="000000"/>
          <w:sz w:val="20"/>
        </w:rPr>
        <w:t>13 december 2019 vrijdag</w:t>
      </w:r>
    </w:p>
    <w:p w14:paraId="63432FAA" w14:textId="77777777" w:rsidR="004528EC" w:rsidRDefault="004528EC">
      <w:pPr>
        <w:spacing w:before="120" w:line="260" w:lineRule="atLeast"/>
        <w:jc w:val="center"/>
      </w:pPr>
      <w:r>
        <w:rPr>
          <w:rFonts w:ascii="Arial" w:eastAsia="Arial" w:hAnsi="Arial" w:cs="Arial"/>
          <w:color w:val="000000"/>
          <w:sz w:val="20"/>
        </w:rPr>
        <w:t>Gehele Oplage</w:t>
      </w:r>
    </w:p>
    <w:p w14:paraId="23887C54" w14:textId="77777777" w:rsidR="004528EC" w:rsidRDefault="004528EC">
      <w:pPr>
        <w:spacing w:line="240" w:lineRule="atLeast"/>
        <w:jc w:val="both"/>
      </w:pPr>
    </w:p>
    <w:p w14:paraId="461667C0"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497044B" w14:textId="7BC0D09F" w:rsidR="004528EC" w:rsidRDefault="004528EC">
      <w:pPr>
        <w:spacing w:before="120" w:line="220" w:lineRule="atLeast"/>
      </w:pPr>
      <w:r>
        <w:br/>
      </w:r>
      <w:r>
        <w:rPr>
          <w:noProof/>
        </w:rPr>
        <w:drawing>
          <wp:inline distT="0" distB="0" distL="0" distR="0" wp14:anchorId="255E26BB" wp14:editId="50FC57CA">
            <wp:extent cx="2870200" cy="6477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08C9F6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7DCB999D"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532 words</w:t>
      </w:r>
    </w:p>
    <w:p w14:paraId="06D11785"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Dorinde Meuzelaar</w:t>
      </w:r>
    </w:p>
    <w:p w14:paraId="1E8009FB" w14:textId="77777777" w:rsidR="004528EC" w:rsidRDefault="004528EC">
      <w:pPr>
        <w:keepNext/>
        <w:spacing w:before="240" w:line="340" w:lineRule="atLeast"/>
      </w:pPr>
      <w:r>
        <w:rPr>
          <w:rFonts w:ascii="Arial" w:eastAsia="Arial" w:hAnsi="Arial" w:cs="Arial"/>
          <w:b/>
          <w:color w:val="000000"/>
          <w:sz w:val="28"/>
        </w:rPr>
        <w:t>Body</w:t>
      </w:r>
    </w:p>
    <w:p w14:paraId="310BB2A8" w14:textId="69FD6372" w:rsidR="004528EC" w:rsidRDefault="004528EC">
      <w:pPr>
        <w:spacing w:line="60" w:lineRule="exact"/>
      </w:pPr>
      <w:r>
        <w:rPr>
          <w:noProof/>
        </w:rPr>
        <mc:AlternateContent>
          <mc:Choice Requires="wps">
            <w:drawing>
              <wp:anchor distT="0" distB="0" distL="114300" distR="114300" simplePos="0" relativeHeight="252666880" behindDoc="0" locked="0" layoutInCell="1" allowOverlap="1" wp14:anchorId="3BF5A33D" wp14:editId="5F7015B3">
                <wp:simplePos x="0" y="0"/>
                <wp:positionH relativeFrom="column">
                  <wp:posOffset>0</wp:posOffset>
                </wp:positionH>
                <wp:positionV relativeFrom="paragraph">
                  <wp:posOffset>25400</wp:posOffset>
                </wp:positionV>
                <wp:extent cx="6502400" cy="0"/>
                <wp:effectExtent l="15875" t="19050" r="15875" b="19050"/>
                <wp:wrapTopAndBottom/>
                <wp:docPr id="460"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70FA6" id="Line 1090" o:spid="_x0000_s1026" style="position:absolute;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HXC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D1B405" w14:textId="77777777" w:rsidR="004528EC" w:rsidRDefault="004528EC"/>
    <w:p w14:paraId="0FF3E741" w14:textId="77777777" w:rsidR="004528EC" w:rsidRDefault="004528EC">
      <w:pPr>
        <w:spacing w:before="200" w:line="260" w:lineRule="atLeast"/>
        <w:jc w:val="both"/>
      </w:pPr>
      <w:r>
        <w:rPr>
          <w:rFonts w:ascii="Arial" w:eastAsia="Arial" w:hAnsi="Arial" w:cs="Arial"/>
          <w:color w:val="000000"/>
          <w:sz w:val="20"/>
        </w:rPr>
        <w:t xml:space="preserve">Economie </w:t>
      </w:r>
      <w:r>
        <w:rPr>
          <w:rFonts w:ascii="Arial" w:eastAsia="Arial" w:hAnsi="Arial" w:cs="Arial"/>
          <w:b/>
          <w:i/>
          <w:color w:val="000000"/>
          <w:sz w:val="20"/>
          <w:u w:val="single"/>
        </w:rPr>
        <w:t>eurozone</w:t>
      </w:r>
      <w:r>
        <w:rPr>
          <w:rFonts w:ascii="Arial" w:eastAsia="Arial" w:hAnsi="Arial" w:cs="Arial"/>
          <w:color w:val="000000"/>
          <w:sz w:val="20"/>
        </w:rPr>
        <w:t xml:space="preserve"> gaat ’de goede kant uit’</w:t>
      </w:r>
    </w:p>
    <w:p w14:paraId="1AFB6E60" w14:textId="77777777" w:rsidR="004528EC" w:rsidRDefault="004528EC">
      <w:pPr>
        <w:spacing w:before="200" w:line="260" w:lineRule="atLeast"/>
        <w:jc w:val="both"/>
      </w:pPr>
      <w:r>
        <w:rPr>
          <w:rFonts w:ascii="Arial" w:eastAsia="Arial" w:hAnsi="Arial" w:cs="Arial"/>
          <w:color w:val="000000"/>
          <w:sz w:val="20"/>
        </w:rPr>
        <w:t>door Dorinde Meuzelaar</w:t>
      </w:r>
    </w:p>
    <w:p w14:paraId="3AC61079" w14:textId="77777777" w:rsidR="004528EC" w:rsidRDefault="004528EC">
      <w:pPr>
        <w:spacing w:before="200" w:line="260" w:lineRule="atLeast"/>
        <w:jc w:val="both"/>
      </w:pPr>
      <w:r>
        <w:rPr>
          <w:rFonts w:ascii="Arial" w:eastAsia="Arial" w:hAnsi="Arial" w:cs="Arial"/>
          <w:color w:val="000000"/>
          <w:sz w:val="20"/>
        </w:rPr>
        <w:t xml:space="preserve">Frankfurt - Op korte termijn verandert er niks aan het lage rentebeleid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(ECB). Omdat de economische risico’s wat zijn afgenomen  is de kans op nog meer economische stimulering kleiner geworden.</w:t>
      </w:r>
    </w:p>
    <w:p w14:paraId="5B72C341" w14:textId="77777777" w:rsidR="004528EC" w:rsidRDefault="004528EC">
      <w:pPr>
        <w:spacing w:before="200" w:line="260" w:lineRule="atLeast"/>
        <w:jc w:val="both"/>
      </w:pPr>
      <w:r>
        <w:rPr>
          <w:rFonts w:ascii="Arial" w:eastAsia="Arial" w:hAnsi="Arial" w:cs="Arial"/>
          <w:color w:val="000000"/>
          <w:sz w:val="20"/>
        </w:rPr>
        <w:t xml:space="preserve">Dat bleek donderdag bij de vuurdoop van de nieuwe ECB-president Christine  Lagarde. Het was de eerste keer dat zij de uitkomst van de rentevergadering  toelichtte. Ze had een voorzichtig positief verhaal te vertellen. Ja, de  economische groei in de </w:t>
      </w:r>
      <w:r>
        <w:rPr>
          <w:rFonts w:ascii="Arial" w:eastAsia="Arial" w:hAnsi="Arial" w:cs="Arial"/>
          <w:b/>
          <w:i/>
          <w:color w:val="000000"/>
          <w:sz w:val="20"/>
          <w:u w:val="single"/>
        </w:rPr>
        <w:t>eurozone</w:t>
      </w:r>
      <w:r>
        <w:rPr>
          <w:rFonts w:ascii="Arial" w:eastAsia="Arial" w:hAnsi="Arial" w:cs="Arial"/>
          <w:color w:val="000000"/>
          <w:sz w:val="20"/>
        </w:rPr>
        <w:t xml:space="preserve"> blijft de komende jaren laag en ook de  inflatie trekt maar mondjesmaat aan. Maar de ergste negatieve risico’s zijn wat  afgenomen.</w:t>
      </w:r>
    </w:p>
    <w:p w14:paraId="5CB97186" w14:textId="77777777" w:rsidR="004528EC" w:rsidRDefault="004528EC">
      <w:pPr>
        <w:spacing w:before="200" w:line="260" w:lineRule="atLeast"/>
        <w:jc w:val="both"/>
      </w:pPr>
      <w:r>
        <w:rPr>
          <w:rFonts w:ascii="Arial" w:eastAsia="Arial" w:hAnsi="Arial" w:cs="Arial"/>
          <w:color w:val="000000"/>
          <w:sz w:val="20"/>
        </w:rPr>
        <w:t>„Ik ga geen uitspraken doen over hoe de onderhandelingen tussen de VS en China  gaan, of wanneer er een akkoord ligt. Maar vergeleken met een aantal maanden  geleden gaan we de goede kant uit”, zei Lagarde. „Als de Britse  verkiezingsuitslag bekend is, is er ook meer zicht op hoe de Brexit gaat  verlopen. Dan is er iets minder onzekerheid, dat is bemoedigend.”</w:t>
      </w:r>
    </w:p>
    <w:p w14:paraId="51450482" w14:textId="77777777" w:rsidR="004528EC" w:rsidRDefault="004528EC">
      <w:pPr>
        <w:spacing w:before="200" w:line="260" w:lineRule="atLeast"/>
        <w:jc w:val="both"/>
      </w:pPr>
      <w:r>
        <w:rPr>
          <w:rFonts w:ascii="Arial" w:eastAsia="Arial" w:hAnsi="Arial" w:cs="Arial"/>
          <w:color w:val="000000"/>
          <w:sz w:val="20"/>
        </w:rPr>
        <w:t>In de cijfers is dat optimisme nog niet zo terug te zijn, de nieuwe ramingen  die de ECB donderdag publiceerde waren nauwelijks een verbetering ten opzichte  van de vorige vooruitzichten van september.</w:t>
      </w:r>
    </w:p>
    <w:p w14:paraId="5FCADF78" w14:textId="77777777" w:rsidR="004528EC" w:rsidRDefault="004528EC">
      <w:pPr>
        <w:spacing w:before="200" w:line="260" w:lineRule="atLeast"/>
        <w:jc w:val="both"/>
      </w:pPr>
      <w:r>
        <w:rPr>
          <w:rFonts w:ascii="Arial" w:eastAsia="Arial" w:hAnsi="Arial" w:cs="Arial"/>
          <w:color w:val="000000"/>
          <w:sz w:val="20"/>
        </w:rPr>
        <w:t>Wat monetair beleid betreft hield Lagarde zich aan de verwachtingen: de  rentetarieven blijven voorlopig gehandhaafd en de ECB blijft maandelijks voor  EUR 20 miljard aan obligaties opkopen om zo de inflatie omhoog te krijgen.</w:t>
      </w:r>
    </w:p>
    <w:p w14:paraId="04EBDC2F" w14:textId="77777777" w:rsidR="004528EC" w:rsidRDefault="004528EC">
      <w:pPr>
        <w:spacing w:before="200" w:line="260" w:lineRule="atLeast"/>
        <w:jc w:val="both"/>
      </w:pPr>
      <w:r>
        <w:rPr>
          <w:rFonts w:ascii="Arial" w:eastAsia="Arial" w:hAnsi="Arial" w:cs="Arial"/>
          <w:color w:val="000000"/>
          <w:sz w:val="20"/>
        </w:rPr>
        <w:t>Ook volgens de verwachting kondigde Lagarde een herziening aan van de strategie  van de ECB. Die gaat in januari van start en moet voor het einde van 2020  afgerond zijn. De laatste keer dat de centrale bank de eigen strategie tegen  het licht hield, was in 2003. „Het is dus al rijkelijk laat”, zei de voormalig  directeur van het Internationaal Monetair Fonds daarover.</w:t>
      </w:r>
    </w:p>
    <w:p w14:paraId="676AA587" w14:textId="77777777" w:rsidR="004528EC" w:rsidRDefault="004528EC">
      <w:pPr>
        <w:spacing w:before="200" w:line="260" w:lineRule="atLeast"/>
        <w:jc w:val="both"/>
      </w:pPr>
      <w:r>
        <w:rPr>
          <w:rFonts w:ascii="Arial" w:eastAsia="Arial" w:hAnsi="Arial" w:cs="Arial"/>
          <w:color w:val="000000"/>
          <w:sz w:val="20"/>
        </w:rPr>
        <w:lastRenderedPageBreak/>
        <w:t xml:space="preserve">Bij die strategische heroverweging gaat de ECB ook te rade bij het </w:t>
      </w:r>
      <w:r>
        <w:rPr>
          <w:rFonts w:ascii="Arial" w:eastAsia="Arial" w:hAnsi="Arial" w:cs="Arial"/>
          <w:b/>
          <w:i/>
          <w:color w:val="000000"/>
          <w:sz w:val="20"/>
          <w:u w:val="single"/>
        </w:rPr>
        <w:t>Europees</w:t>
      </w:r>
      <w:r>
        <w:rPr>
          <w:rFonts w:ascii="Arial" w:eastAsia="Arial" w:hAnsi="Arial" w:cs="Arial"/>
          <w:color w:val="000000"/>
          <w:sz w:val="20"/>
        </w:rPr>
        <w:t xml:space="preserve">  Parlement, bij academici en bij maatschappelijke instanties. Bij haar aantreden  stelde Lagarde al dat ze het monetair beleid beter wil gaan uitleggen aan  burgers in de </w:t>
      </w:r>
      <w:r>
        <w:rPr>
          <w:rFonts w:ascii="Arial" w:eastAsia="Arial" w:hAnsi="Arial" w:cs="Arial"/>
          <w:b/>
          <w:i/>
          <w:color w:val="000000"/>
          <w:sz w:val="20"/>
          <w:u w:val="single"/>
        </w:rPr>
        <w:t>eurozone</w:t>
      </w:r>
      <w:r>
        <w:rPr>
          <w:rFonts w:ascii="Arial" w:eastAsia="Arial" w:hAnsi="Arial" w:cs="Arial"/>
          <w:color w:val="000000"/>
          <w:sz w:val="20"/>
        </w:rPr>
        <w:t>, en niet alleen aan economen. Daarbij gaat de centrale  bank ook kijken naar de impact van technologische verandering,  klimaatverandering en ongelijkheid. Of de ECB dan ook kijkt naar nieuwe  instrumenten om de inflatie op te krikken, wilde Lagarde niet zeggen.</w:t>
      </w:r>
    </w:p>
    <w:p w14:paraId="015D1D90" w14:textId="77777777" w:rsidR="004528EC" w:rsidRDefault="004528EC">
      <w:pPr>
        <w:spacing w:before="200" w:line="260" w:lineRule="atLeast"/>
        <w:jc w:val="both"/>
      </w:pPr>
      <w:r>
        <w:rPr>
          <w:rFonts w:ascii="Arial" w:eastAsia="Arial" w:hAnsi="Arial" w:cs="Arial"/>
          <w:color w:val="000000"/>
          <w:sz w:val="20"/>
        </w:rPr>
        <w:t>De vraag is wel hoeveel ruimte de ECB heeft om heel veel aan de strategie te  veranderen. Nu staat in het Verdrag van Maastricht dat de ECB moet zorgen voor  prijsstabiliteit. Dat is ingevuld als een inflatieniveau van dicht tegen maar  net onder de 2%.</w:t>
      </w:r>
    </w:p>
    <w:p w14:paraId="6C43D7E7" w14:textId="77777777" w:rsidR="004528EC" w:rsidRDefault="004528EC">
      <w:pPr>
        <w:spacing w:before="200" w:line="260" w:lineRule="atLeast"/>
        <w:jc w:val="both"/>
      </w:pPr>
      <w:r>
        <w:rPr>
          <w:rFonts w:ascii="Arial" w:eastAsia="Arial" w:hAnsi="Arial" w:cs="Arial"/>
          <w:color w:val="000000"/>
          <w:sz w:val="20"/>
        </w:rPr>
        <w:t>Onrust voorkomen</w:t>
      </w:r>
    </w:p>
    <w:p w14:paraId="01BEBAC6" w14:textId="77777777" w:rsidR="004528EC" w:rsidRDefault="004528EC">
      <w:pPr>
        <w:spacing w:before="200" w:line="260" w:lineRule="atLeast"/>
        <w:jc w:val="both"/>
      </w:pPr>
      <w:r>
        <w:rPr>
          <w:rFonts w:ascii="Arial" w:eastAsia="Arial" w:hAnsi="Arial" w:cs="Arial"/>
          <w:color w:val="000000"/>
          <w:sz w:val="20"/>
        </w:rPr>
        <w:t xml:space="preserve">Die definitie zal niet zomaar overboord gaan, dat zou enorme onrust op de  financiële markten veroorzaken. Dat komt weer bijzonder slecht uit nu de groei  in veel </w:t>
      </w:r>
      <w:r>
        <w:rPr>
          <w:rFonts w:ascii="Arial" w:eastAsia="Arial" w:hAnsi="Arial" w:cs="Arial"/>
          <w:b/>
          <w:i/>
          <w:color w:val="000000"/>
          <w:sz w:val="20"/>
          <w:u w:val="single"/>
        </w:rPr>
        <w:t>eurolanden</w:t>
      </w:r>
      <w:r>
        <w:rPr>
          <w:rFonts w:ascii="Arial" w:eastAsia="Arial" w:hAnsi="Arial" w:cs="Arial"/>
          <w:color w:val="000000"/>
          <w:sz w:val="20"/>
        </w:rPr>
        <w:t xml:space="preserve"> vertraagt en bijvoorbeeld Duitsland op het randje van een  recessie balanceert.</w:t>
      </w:r>
    </w:p>
    <w:p w14:paraId="0D0FF4B5" w14:textId="77777777" w:rsidR="004528EC" w:rsidRDefault="004528EC">
      <w:pPr>
        <w:spacing w:before="200" w:line="260" w:lineRule="atLeast"/>
        <w:jc w:val="both"/>
      </w:pPr>
      <w:r>
        <w:rPr>
          <w:rFonts w:ascii="Arial" w:eastAsia="Arial" w:hAnsi="Arial" w:cs="Arial"/>
          <w:color w:val="000000"/>
          <w:sz w:val="20"/>
        </w:rPr>
        <w:t>Een hint dat de ECB het beleid wat zou willen verkrappen, kan in deze situatie  leiden tot krappere financieringscondities. Dat betekent weer dat onder meer  bedrijven duurder uit zijn als ze krediet aanvragen. En dat geeft de toch al  fragiele groei een tik in de verkeerde richting.</w:t>
      </w:r>
    </w:p>
    <w:p w14:paraId="382B6EC4" w14:textId="77777777" w:rsidR="004528EC" w:rsidRDefault="004528EC">
      <w:pPr>
        <w:spacing w:before="200" w:line="260" w:lineRule="atLeast"/>
        <w:jc w:val="both"/>
      </w:pPr>
      <w:r>
        <w:rPr>
          <w:rFonts w:ascii="Arial" w:eastAsia="Arial" w:hAnsi="Arial" w:cs="Arial"/>
          <w:color w:val="000000"/>
          <w:sz w:val="20"/>
        </w:rPr>
        <w:t>ECB gaat in 2020 strategie herzien</w:t>
      </w:r>
    </w:p>
    <w:p w14:paraId="754529B6" w14:textId="77777777" w:rsidR="004528EC" w:rsidRDefault="004528EC">
      <w:pPr>
        <w:keepNext/>
        <w:spacing w:before="240" w:line="340" w:lineRule="atLeast"/>
      </w:pPr>
      <w:r>
        <w:rPr>
          <w:rFonts w:ascii="Arial" w:eastAsia="Arial" w:hAnsi="Arial" w:cs="Arial"/>
          <w:b/>
          <w:color w:val="000000"/>
          <w:sz w:val="28"/>
        </w:rPr>
        <w:t>Classification</w:t>
      </w:r>
    </w:p>
    <w:p w14:paraId="795E17D6" w14:textId="712A291C" w:rsidR="004528EC" w:rsidRDefault="004528EC">
      <w:pPr>
        <w:spacing w:line="60" w:lineRule="exact"/>
      </w:pPr>
      <w:r>
        <w:rPr>
          <w:noProof/>
        </w:rPr>
        <mc:AlternateContent>
          <mc:Choice Requires="wps">
            <w:drawing>
              <wp:anchor distT="0" distB="0" distL="114300" distR="114300" simplePos="0" relativeHeight="252731392" behindDoc="0" locked="0" layoutInCell="1" allowOverlap="1" wp14:anchorId="59843FF0" wp14:editId="217DC638">
                <wp:simplePos x="0" y="0"/>
                <wp:positionH relativeFrom="column">
                  <wp:posOffset>0</wp:posOffset>
                </wp:positionH>
                <wp:positionV relativeFrom="paragraph">
                  <wp:posOffset>25400</wp:posOffset>
                </wp:positionV>
                <wp:extent cx="6502400" cy="0"/>
                <wp:effectExtent l="15875" t="19050" r="15875" b="19050"/>
                <wp:wrapTopAndBottom/>
                <wp:docPr id="459" name="Lin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E293D" id="Line 1153" o:spid="_x0000_s1026" style="position:absolute;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LQzQEAAHo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N3/gzIGlIW20&#10;U2w6nb/P8Yw+NtS1ctuQDYqje/YbFD8ic7gawPWqyHw5eUJOM6L6DZIP0dMlu/ELSuqBfcKS1bEL&#10;NlNSCuxYRnK6jUQdExP08X5ez+5qmpy41iporkAfYvqs0LK8abkh2YUYDpuYshBori35HodP2pgy&#10;cePY2PLZ/ExtPfmPri/giEbL3JghMfS7lQnsAPn91A/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3KS0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9C55C2A" w14:textId="77777777" w:rsidR="004528EC" w:rsidRDefault="004528EC">
      <w:pPr>
        <w:spacing w:line="120" w:lineRule="exact"/>
      </w:pPr>
    </w:p>
    <w:p w14:paraId="136D6EA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839F93E"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31BA8C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7277BD1"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Monetary Policy (71%); Economic Conditions (65%); Inflation (64%)</w:t>
      </w:r>
      <w:r>
        <w:br/>
      </w:r>
      <w:r>
        <w:br/>
      </w:r>
    </w:p>
    <w:p w14:paraId="30C5D55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30976C30" w14:textId="77777777" w:rsidR="004528EC" w:rsidRDefault="004528EC"/>
    <w:p w14:paraId="3C1E3CA3" w14:textId="4B98E44A"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5904" behindDoc="0" locked="0" layoutInCell="1" allowOverlap="1" wp14:anchorId="4195BFCA" wp14:editId="44A6BC76">
                <wp:simplePos x="0" y="0"/>
                <wp:positionH relativeFrom="column">
                  <wp:posOffset>0</wp:posOffset>
                </wp:positionH>
                <wp:positionV relativeFrom="paragraph">
                  <wp:posOffset>127000</wp:posOffset>
                </wp:positionV>
                <wp:extent cx="6502400" cy="0"/>
                <wp:effectExtent l="6350" t="8890" r="6350" b="10160"/>
                <wp:wrapNone/>
                <wp:docPr id="458"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3B5D4" id="Line 1216" o:spid="_x0000_s1026" style="position:absolute;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Z0yQEAAHoDAAAOAAAAZHJzL2Uyb0RvYy54bWysU02P2yAQvVfqf0DcGzvRblp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7Lld/c0KgeWhrTV&#10;TrH5Yr7M9ow+NlS1cbuQGxSTe/ZbFD8jc7gZwPWqyHw5eULOM6L6DZKD6OmS/fgVJdXAIWHxauqC&#10;zZTkApvKSE63kagpMUGHy/t6cVfT5MQ1V0FzBfoQ0xeFluVNyw3JLsRw3MaUhUBzLcn3OHzSxpSJ&#10;G8dGUrv4WKitp/6j6ws4otEyF2ZIDP1+YwI7Qn4/5SsdUuZtWcCDk4V4UCA/X/YJtDnvSYhxF2Oy&#10;F2dX9yhPu3A1jAZcFF8eY35Bb+OCfv1l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k0Wd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F0912D4" w14:textId="77777777" w:rsidR="004528EC" w:rsidRDefault="004528EC">
      <w:pPr>
        <w:sectPr w:rsidR="004528EC">
          <w:headerReference w:type="even" r:id="rId3202"/>
          <w:headerReference w:type="default" r:id="rId3203"/>
          <w:footerReference w:type="even" r:id="rId3204"/>
          <w:footerReference w:type="default" r:id="rId3205"/>
          <w:headerReference w:type="first" r:id="rId3206"/>
          <w:footerReference w:type="first" r:id="rId3207"/>
          <w:pgSz w:w="12240" w:h="15840"/>
          <w:pgMar w:top="840" w:right="1000" w:bottom="840" w:left="1000" w:header="400" w:footer="400" w:gutter="0"/>
          <w:cols w:space="720"/>
          <w:titlePg/>
        </w:sectPr>
      </w:pPr>
    </w:p>
    <w:p w14:paraId="4A243225" w14:textId="77777777" w:rsidR="004528EC" w:rsidRDefault="004528EC"/>
    <w:p w14:paraId="69A49B44" w14:textId="77777777" w:rsidR="004528EC" w:rsidRDefault="004528EC">
      <w:pPr>
        <w:spacing w:before="240" w:after="200" w:line="340" w:lineRule="atLeast"/>
        <w:jc w:val="center"/>
        <w:outlineLvl w:val="0"/>
        <w:rPr>
          <w:rFonts w:ascii="Arial" w:hAnsi="Arial" w:cs="Arial"/>
          <w:b/>
          <w:bCs/>
          <w:kern w:val="32"/>
          <w:sz w:val="32"/>
          <w:szCs w:val="32"/>
        </w:rPr>
      </w:pPr>
      <w:hyperlink r:id="rId3208" w:history="1">
        <w:r>
          <w:rPr>
            <w:rFonts w:ascii="Arial" w:eastAsia="Arial" w:hAnsi="Arial" w:cs="Arial"/>
            <w:b/>
            <w:bCs/>
            <w:i/>
            <w:color w:val="0077CC"/>
            <w:kern w:val="32"/>
            <w:sz w:val="28"/>
            <w:szCs w:val="32"/>
            <w:u w:val="single"/>
            <w:shd w:val="clear" w:color="auto" w:fill="FFFFFF"/>
          </w:rPr>
          <w:t>Wijsheid</w:t>
        </w:r>
      </w:hyperlink>
    </w:p>
    <w:p w14:paraId="6AE57A22" w14:textId="77777777" w:rsidR="004528EC" w:rsidRDefault="004528EC">
      <w:pPr>
        <w:spacing w:before="120" w:line="260" w:lineRule="atLeast"/>
        <w:jc w:val="center"/>
      </w:pPr>
      <w:r>
        <w:rPr>
          <w:rFonts w:ascii="Arial" w:eastAsia="Arial" w:hAnsi="Arial" w:cs="Arial"/>
          <w:color w:val="000000"/>
          <w:sz w:val="20"/>
        </w:rPr>
        <w:t>De Telegraaf</w:t>
      </w:r>
    </w:p>
    <w:p w14:paraId="008B62EA" w14:textId="77777777" w:rsidR="004528EC" w:rsidRDefault="004528EC">
      <w:pPr>
        <w:spacing w:before="120" w:line="260" w:lineRule="atLeast"/>
        <w:jc w:val="center"/>
      </w:pPr>
      <w:r>
        <w:rPr>
          <w:rFonts w:ascii="Arial" w:eastAsia="Arial" w:hAnsi="Arial" w:cs="Arial"/>
          <w:color w:val="000000"/>
          <w:sz w:val="20"/>
        </w:rPr>
        <w:t>13 december 2019 vrijdag</w:t>
      </w:r>
    </w:p>
    <w:p w14:paraId="7E5E6885" w14:textId="77777777" w:rsidR="004528EC" w:rsidRDefault="004528EC">
      <w:pPr>
        <w:spacing w:before="120" w:line="260" w:lineRule="atLeast"/>
        <w:jc w:val="center"/>
      </w:pPr>
      <w:r>
        <w:rPr>
          <w:rFonts w:ascii="Arial" w:eastAsia="Arial" w:hAnsi="Arial" w:cs="Arial"/>
          <w:color w:val="000000"/>
          <w:sz w:val="20"/>
        </w:rPr>
        <w:t>Gehele Oplage</w:t>
      </w:r>
    </w:p>
    <w:p w14:paraId="06DCBB65" w14:textId="77777777" w:rsidR="004528EC" w:rsidRDefault="004528EC">
      <w:pPr>
        <w:spacing w:line="240" w:lineRule="atLeast"/>
        <w:jc w:val="both"/>
      </w:pPr>
    </w:p>
    <w:p w14:paraId="5D0DC11F"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3B69B46" w14:textId="50442727" w:rsidR="004528EC" w:rsidRDefault="004528EC">
      <w:pPr>
        <w:spacing w:before="120" w:line="220" w:lineRule="atLeast"/>
      </w:pPr>
      <w:r>
        <w:br/>
      </w:r>
      <w:r>
        <w:rPr>
          <w:noProof/>
        </w:rPr>
        <w:drawing>
          <wp:inline distT="0" distB="0" distL="0" distR="0" wp14:anchorId="28009C9E" wp14:editId="15D966A9">
            <wp:extent cx="2870200" cy="6477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F6FC48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25</w:t>
      </w:r>
    </w:p>
    <w:p w14:paraId="3DD3C29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416 words</w:t>
      </w:r>
    </w:p>
    <w:p w14:paraId="7FDC05BF" w14:textId="77777777" w:rsidR="004528EC" w:rsidRDefault="004528EC">
      <w:pPr>
        <w:keepNext/>
        <w:spacing w:before="240" w:line="340" w:lineRule="atLeast"/>
      </w:pPr>
      <w:r>
        <w:rPr>
          <w:rFonts w:ascii="Arial" w:eastAsia="Arial" w:hAnsi="Arial" w:cs="Arial"/>
          <w:b/>
          <w:color w:val="000000"/>
          <w:sz w:val="28"/>
        </w:rPr>
        <w:t>Body</w:t>
      </w:r>
    </w:p>
    <w:p w14:paraId="36D55EC2" w14:textId="2611C125" w:rsidR="004528EC" w:rsidRDefault="004528EC">
      <w:pPr>
        <w:spacing w:line="60" w:lineRule="exact"/>
      </w:pPr>
      <w:r>
        <w:rPr>
          <w:noProof/>
        </w:rPr>
        <mc:AlternateContent>
          <mc:Choice Requires="wps">
            <w:drawing>
              <wp:anchor distT="0" distB="0" distL="114300" distR="114300" simplePos="0" relativeHeight="252667904" behindDoc="0" locked="0" layoutInCell="1" allowOverlap="1" wp14:anchorId="28EB8DEA" wp14:editId="6AF076FD">
                <wp:simplePos x="0" y="0"/>
                <wp:positionH relativeFrom="column">
                  <wp:posOffset>0</wp:posOffset>
                </wp:positionH>
                <wp:positionV relativeFrom="paragraph">
                  <wp:posOffset>25400</wp:posOffset>
                </wp:positionV>
                <wp:extent cx="6502400" cy="0"/>
                <wp:effectExtent l="15875" t="15875" r="15875" b="12700"/>
                <wp:wrapTopAndBottom/>
                <wp:docPr id="457"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66B6A" id="Line 1091" o:spid="_x0000_s1026" style="position:absolute;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yLO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A10162" w14:textId="77777777" w:rsidR="004528EC" w:rsidRDefault="004528EC"/>
    <w:p w14:paraId="65BEDC53" w14:textId="77777777" w:rsidR="004528EC" w:rsidRDefault="004528EC">
      <w:pPr>
        <w:spacing w:before="200" w:line="260" w:lineRule="atLeast"/>
        <w:jc w:val="both"/>
      </w:pPr>
      <w:r>
        <w:rPr>
          <w:rFonts w:ascii="Arial" w:eastAsia="Arial" w:hAnsi="Arial" w:cs="Arial"/>
          <w:color w:val="000000"/>
          <w:sz w:val="20"/>
        </w:rPr>
        <w:t xml:space="preserve">’Ik ben geen duif, ik ben geen havik, ik ben een uil.’ Met die uitspraak voegde  de nieuwe president van de </w:t>
      </w:r>
      <w:r>
        <w:rPr>
          <w:rFonts w:ascii="Arial" w:eastAsia="Arial" w:hAnsi="Arial" w:cs="Arial"/>
          <w:b/>
          <w:i/>
          <w:color w:val="000000"/>
          <w:sz w:val="20"/>
          <w:u w:val="single"/>
        </w:rPr>
        <w:t>Europese</w:t>
      </w:r>
      <w:r>
        <w:rPr>
          <w:rFonts w:ascii="Arial" w:eastAsia="Arial" w:hAnsi="Arial" w:cs="Arial"/>
          <w:color w:val="000000"/>
          <w:sz w:val="20"/>
        </w:rPr>
        <w:t xml:space="preserve"> Centrale Bank Christine Lagarde een nieuw  dier toe aan de centralebankenstal.</w:t>
      </w:r>
    </w:p>
    <w:p w14:paraId="6617402E" w14:textId="77777777" w:rsidR="004528EC" w:rsidRDefault="004528EC">
      <w:pPr>
        <w:spacing w:before="200" w:line="260" w:lineRule="atLeast"/>
        <w:jc w:val="both"/>
      </w:pPr>
      <w:r>
        <w:rPr>
          <w:rFonts w:ascii="Arial" w:eastAsia="Arial" w:hAnsi="Arial" w:cs="Arial"/>
          <w:color w:val="000000"/>
          <w:sz w:val="20"/>
        </w:rPr>
        <w:t>Wat ze ermee bedoelde? In ieder geval dat ze zich niet in een hokje wil laten  plaatsen wat monetair beleid betreft. In het jargon van centrale bankiers geld  een duif als een voorstander van een zeer ruim monetair beleid, dat ingezet  wordt om de reële economie te stimuleren. De bekendste duif is natuurlijk  Lagarde’s voorganger Mario Draghi.</w:t>
      </w:r>
    </w:p>
    <w:p w14:paraId="2506115C" w14:textId="77777777" w:rsidR="004528EC" w:rsidRDefault="004528EC">
      <w:pPr>
        <w:spacing w:before="200" w:line="260" w:lineRule="atLeast"/>
        <w:jc w:val="both"/>
      </w:pPr>
      <w:r>
        <w:rPr>
          <w:rFonts w:ascii="Arial" w:eastAsia="Arial" w:hAnsi="Arial" w:cs="Arial"/>
          <w:color w:val="000000"/>
          <w:sz w:val="20"/>
        </w:rPr>
        <w:t>Hij stond lijnrecht tegenover de haviken, voorstanders van een krapper monetair  beleid. In die hoek zijn Bundesbank-voorzitter Jens Weidmann en ’onze eigen’  Klaas Knot te vinden.</w:t>
      </w:r>
    </w:p>
    <w:p w14:paraId="74D4B86E" w14:textId="77777777" w:rsidR="004528EC" w:rsidRDefault="004528EC">
      <w:pPr>
        <w:spacing w:before="200" w:line="260" w:lineRule="atLeast"/>
        <w:jc w:val="both"/>
      </w:pPr>
      <w:r>
        <w:rPr>
          <w:rFonts w:ascii="Arial" w:eastAsia="Arial" w:hAnsi="Arial" w:cs="Arial"/>
          <w:color w:val="000000"/>
          <w:sz w:val="20"/>
        </w:rPr>
        <w:t>Volgens ornithologen hebben duiven de naam dat het vredelievende dieren zijn,  maar gaat het er in de natuur een stuk harder en gemener aan toe. Dat geldt in  ieder geval voor de duiventil die de ECB tegen het einde van Draghi’s  presidentschap werd.</w:t>
      </w:r>
    </w:p>
    <w:p w14:paraId="1FB45524" w14:textId="77777777" w:rsidR="004528EC" w:rsidRDefault="004528EC">
      <w:pPr>
        <w:spacing w:before="200" w:line="260" w:lineRule="atLeast"/>
        <w:jc w:val="both"/>
      </w:pPr>
      <w:r>
        <w:rPr>
          <w:rFonts w:ascii="Arial" w:eastAsia="Arial" w:hAnsi="Arial" w:cs="Arial"/>
          <w:color w:val="000000"/>
          <w:sz w:val="20"/>
        </w:rPr>
        <w:t>Het laatste stimuleringspakket dat hij kort voor zijn vertrek aankondigde  leidde tot flinke ruzies binnen het ECB-bestuur. Als eerste organiseerde  Lagarde daarom een ’teamuitje’ voor alle ECB-bestuurders naar een sjiek kasteel  net buiten Frankfurt, om zo de gemoederen weer een beetje tot bedaren te  brengen.</w:t>
      </w:r>
    </w:p>
    <w:p w14:paraId="6432FF3F" w14:textId="77777777" w:rsidR="004528EC" w:rsidRDefault="004528EC">
      <w:pPr>
        <w:spacing w:before="200" w:line="260" w:lineRule="atLeast"/>
        <w:jc w:val="both"/>
      </w:pPr>
      <w:r>
        <w:rPr>
          <w:rFonts w:ascii="Arial" w:eastAsia="Arial" w:hAnsi="Arial" w:cs="Arial"/>
          <w:color w:val="000000"/>
          <w:sz w:val="20"/>
        </w:rPr>
        <w:t>„Ik wil wijs zijn. Ik wil het beste uit mensen halen en als het mogelijk is met  overeenstemming besluiten nemen”, zei Lagarde hier donderdag over. En ook op  andere manieren was haar eerste toelichting op het rentebesluit een breuk met  de technocratische maar afstandelijke (volgens critici hautaine en  eigengereide) Draghi. Het was haar ’een groot plezier’ om het beleid toe te  lichten. De vragenronde trapte ze af met „als ik het niet weet, zeg ik het ook  gewoon.” Vice-president Luis de Guindos, aan wie Draghi nauwelijks een woord  vuil maakte, stelde ze voor als ’mijn goede vriend’.</w:t>
      </w:r>
    </w:p>
    <w:p w14:paraId="1377046F" w14:textId="77777777" w:rsidR="004528EC" w:rsidRDefault="004528EC">
      <w:pPr>
        <w:spacing w:before="200" w:line="260" w:lineRule="atLeast"/>
        <w:jc w:val="both"/>
      </w:pPr>
      <w:r>
        <w:rPr>
          <w:rFonts w:ascii="Arial" w:eastAsia="Arial" w:hAnsi="Arial" w:cs="Arial"/>
          <w:color w:val="000000"/>
          <w:sz w:val="20"/>
        </w:rPr>
        <w:t xml:space="preserve">Kunnen de haviken opgelucht ademhalen met een ’uil’ aan het hoofd van de ECB?  Dat valt nog te bezien. Draghi werd verweten dat hij het mandaat van de ECB  veel te ver oprekte om de </w:t>
      </w:r>
      <w:r>
        <w:rPr>
          <w:rFonts w:ascii="Arial" w:eastAsia="Arial" w:hAnsi="Arial" w:cs="Arial"/>
          <w:b/>
          <w:i/>
          <w:color w:val="000000"/>
          <w:sz w:val="20"/>
          <w:u w:val="single"/>
        </w:rPr>
        <w:t>eurozone</w:t>
      </w:r>
      <w:r>
        <w:rPr>
          <w:rFonts w:ascii="Arial" w:eastAsia="Arial" w:hAnsi="Arial" w:cs="Arial"/>
          <w:color w:val="000000"/>
          <w:sz w:val="20"/>
        </w:rPr>
        <w:t xml:space="preserve"> maar bij elkaar te houden. Maar Lagarde  lijkt er ook wat van te kunnen. Bij de strategische heroverweging die ze  aankondigde, zei ze ook </w:t>
      </w:r>
      <w:r>
        <w:rPr>
          <w:rFonts w:ascii="Arial" w:eastAsia="Arial" w:hAnsi="Arial" w:cs="Arial"/>
          <w:color w:val="000000"/>
          <w:sz w:val="20"/>
        </w:rPr>
        <w:lastRenderedPageBreak/>
        <w:t>criteria als ongelijkheid en klimaatverandering mee te  willen nemen in het beleid. Nobele doelen, maar zeker niet de taak van een  ECB-president.</w:t>
      </w:r>
    </w:p>
    <w:p w14:paraId="57F1C30E" w14:textId="77777777" w:rsidR="004528EC" w:rsidRDefault="004528EC">
      <w:pPr>
        <w:spacing w:before="200" w:line="260" w:lineRule="atLeast"/>
        <w:jc w:val="both"/>
      </w:pPr>
      <w:r>
        <w:rPr>
          <w:rFonts w:ascii="Arial" w:eastAsia="Arial" w:hAnsi="Arial" w:cs="Arial"/>
          <w:color w:val="000000"/>
          <w:sz w:val="20"/>
        </w:rPr>
        <w:t>Zo maakt ze zichzelf kwetsbaar voor kritiek dat de ECB te veel politiek  bedrijft. Lagarde zal haar wijsheid dus hard nodig hebben.</w:t>
      </w:r>
    </w:p>
    <w:p w14:paraId="70D4DAC8" w14:textId="77777777" w:rsidR="004528EC" w:rsidRDefault="004528EC">
      <w:pPr>
        <w:spacing w:before="200" w:line="260" w:lineRule="atLeast"/>
        <w:jc w:val="both"/>
      </w:pPr>
      <w:r>
        <w:rPr>
          <w:rFonts w:ascii="Arial" w:eastAsia="Arial" w:hAnsi="Arial" w:cs="Arial"/>
          <w:color w:val="000000"/>
          <w:sz w:val="20"/>
        </w:rPr>
        <w:t>Dorinde Meuzelaar</w:t>
      </w:r>
    </w:p>
    <w:p w14:paraId="30DA1DAC" w14:textId="77777777" w:rsidR="004528EC" w:rsidRDefault="004528EC">
      <w:pPr>
        <w:keepNext/>
        <w:spacing w:before="240" w:line="340" w:lineRule="atLeast"/>
      </w:pPr>
      <w:r>
        <w:rPr>
          <w:rFonts w:ascii="Arial" w:eastAsia="Arial" w:hAnsi="Arial" w:cs="Arial"/>
          <w:b/>
          <w:color w:val="000000"/>
          <w:sz w:val="28"/>
        </w:rPr>
        <w:t>Classification</w:t>
      </w:r>
    </w:p>
    <w:p w14:paraId="3AB1226E" w14:textId="76D6C82C" w:rsidR="004528EC" w:rsidRDefault="004528EC">
      <w:pPr>
        <w:spacing w:line="60" w:lineRule="exact"/>
      </w:pPr>
      <w:r>
        <w:rPr>
          <w:noProof/>
        </w:rPr>
        <mc:AlternateContent>
          <mc:Choice Requires="wps">
            <w:drawing>
              <wp:anchor distT="0" distB="0" distL="114300" distR="114300" simplePos="0" relativeHeight="252732416" behindDoc="0" locked="0" layoutInCell="1" allowOverlap="1" wp14:anchorId="6FB00234" wp14:editId="4CEB382C">
                <wp:simplePos x="0" y="0"/>
                <wp:positionH relativeFrom="column">
                  <wp:posOffset>0</wp:posOffset>
                </wp:positionH>
                <wp:positionV relativeFrom="paragraph">
                  <wp:posOffset>25400</wp:posOffset>
                </wp:positionV>
                <wp:extent cx="6502400" cy="0"/>
                <wp:effectExtent l="15875" t="12700" r="15875" b="15875"/>
                <wp:wrapTopAndBottom/>
                <wp:docPr id="456" name="Lin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08120" id="Line 1154" o:spid="_x0000_s1026" style="position:absolute;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rTB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82B2B9" w14:textId="77777777" w:rsidR="004528EC" w:rsidRDefault="004528EC">
      <w:pPr>
        <w:spacing w:line="120" w:lineRule="exact"/>
      </w:pPr>
    </w:p>
    <w:p w14:paraId="090F381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7E80F92"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CAA0A84"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72621F7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Central Banks (94%); Monetary Policy (69%)</w:t>
      </w:r>
      <w:r>
        <w:br/>
      </w:r>
      <w:r>
        <w:br/>
      </w:r>
    </w:p>
    <w:p w14:paraId="395D732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5117095D" w14:textId="77777777" w:rsidR="004528EC" w:rsidRDefault="004528EC"/>
    <w:p w14:paraId="7BCF1417" w14:textId="13FF878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6928" behindDoc="0" locked="0" layoutInCell="1" allowOverlap="1" wp14:anchorId="4E516792" wp14:editId="55D2D343">
                <wp:simplePos x="0" y="0"/>
                <wp:positionH relativeFrom="column">
                  <wp:posOffset>0</wp:posOffset>
                </wp:positionH>
                <wp:positionV relativeFrom="paragraph">
                  <wp:posOffset>127000</wp:posOffset>
                </wp:positionV>
                <wp:extent cx="6502400" cy="0"/>
                <wp:effectExtent l="6350" t="12065" r="6350" b="6985"/>
                <wp:wrapNone/>
                <wp:docPr id="455"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4F787" id="Line 1217" o:spid="_x0000_s1026" style="position:absolute;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RjyQEAAHoDAAAOAAAAZHJzL2Uyb0RvYy54bWysU02P2yAQvVfqf0DcG9vRZ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7Ljd4sFZw4sDWmj&#10;nWLNvHnI9kw+tlS1dtuQGxRH9+I3KH5E5nA9ghtUkfl68oRsMqL6DZKD6OmS3fQFJdXAPmHx6tgH&#10;mynJBXYsIzndRqKOiQk6vF/U87uaJieuuQraK9CHmD4rtCxvOm5IdiGGwyamLATaa0m+x+GzNqZM&#10;3Dg2kdr5Q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qT0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242B85B" w14:textId="77777777" w:rsidR="004528EC" w:rsidRDefault="004528EC">
      <w:pPr>
        <w:sectPr w:rsidR="004528EC">
          <w:headerReference w:type="even" r:id="rId3209"/>
          <w:headerReference w:type="default" r:id="rId3210"/>
          <w:footerReference w:type="even" r:id="rId3211"/>
          <w:footerReference w:type="default" r:id="rId3212"/>
          <w:headerReference w:type="first" r:id="rId3213"/>
          <w:footerReference w:type="first" r:id="rId3214"/>
          <w:pgSz w:w="12240" w:h="15840"/>
          <w:pgMar w:top="840" w:right="1000" w:bottom="840" w:left="1000" w:header="400" w:footer="400" w:gutter="0"/>
          <w:cols w:space="720"/>
          <w:titlePg/>
        </w:sectPr>
      </w:pPr>
    </w:p>
    <w:p w14:paraId="64A75A97" w14:textId="77777777" w:rsidR="004528EC" w:rsidRDefault="004528EC"/>
    <w:p w14:paraId="034B4367" w14:textId="77777777" w:rsidR="004528EC" w:rsidRDefault="004528EC">
      <w:pPr>
        <w:spacing w:before="240" w:after="200" w:line="340" w:lineRule="atLeast"/>
        <w:jc w:val="center"/>
        <w:outlineLvl w:val="0"/>
        <w:rPr>
          <w:rFonts w:ascii="Arial" w:hAnsi="Arial" w:cs="Arial"/>
          <w:b/>
          <w:bCs/>
          <w:kern w:val="32"/>
          <w:sz w:val="32"/>
          <w:szCs w:val="32"/>
        </w:rPr>
      </w:pPr>
      <w:hyperlink r:id="rId3215" w:history="1">
        <w:r>
          <w:rPr>
            <w:rFonts w:ascii="Arial" w:eastAsia="Arial" w:hAnsi="Arial" w:cs="Arial"/>
            <w:b/>
            <w:bCs/>
            <w:i/>
            <w:color w:val="0077CC"/>
            <w:kern w:val="32"/>
            <w:sz w:val="28"/>
            <w:szCs w:val="32"/>
            <w:u w:val="single"/>
            <w:shd w:val="clear" w:color="auto" w:fill="FFFFFF"/>
          </w:rPr>
          <w:t>Europa</w:t>
        </w:r>
      </w:hyperlink>
      <w:hyperlink r:id="rId3216" w:history="1">
        <w:r>
          <w:rPr>
            <w:rFonts w:ascii="Arial" w:eastAsia="Arial" w:hAnsi="Arial" w:cs="Arial"/>
            <w:b/>
            <w:bCs/>
            <w:i/>
            <w:color w:val="0077CC"/>
            <w:kern w:val="32"/>
            <w:sz w:val="28"/>
            <w:szCs w:val="32"/>
            <w:u w:val="single"/>
            <w:shd w:val="clear" w:color="auto" w:fill="FFFFFF"/>
          </w:rPr>
          <w:t xml:space="preserve"> verarmt door groen beleid</w:t>
        </w:r>
      </w:hyperlink>
    </w:p>
    <w:p w14:paraId="79657326" w14:textId="77777777" w:rsidR="004528EC" w:rsidRDefault="004528EC">
      <w:pPr>
        <w:spacing w:before="120" w:line="260" w:lineRule="atLeast"/>
        <w:jc w:val="center"/>
      </w:pPr>
      <w:r>
        <w:rPr>
          <w:rFonts w:ascii="Arial" w:eastAsia="Arial" w:hAnsi="Arial" w:cs="Arial"/>
          <w:color w:val="000000"/>
          <w:sz w:val="20"/>
        </w:rPr>
        <w:t>De Telegraaf</w:t>
      </w:r>
    </w:p>
    <w:p w14:paraId="43FF6381" w14:textId="77777777" w:rsidR="004528EC" w:rsidRDefault="004528EC">
      <w:pPr>
        <w:spacing w:before="120" w:line="260" w:lineRule="atLeast"/>
        <w:jc w:val="center"/>
      </w:pPr>
      <w:r>
        <w:rPr>
          <w:rFonts w:ascii="Arial" w:eastAsia="Arial" w:hAnsi="Arial" w:cs="Arial"/>
          <w:color w:val="000000"/>
          <w:sz w:val="20"/>
        </w:rPr>
        <w:t>13 december 2019 vrijdag</w:t>
      </w:r>
    </w:p>
    <w:p w14:paraId="37992F98" w14:textId="77777777" w:rsidR="004528EC" w:rsidRDefault="004528EC">
      <w:pPr>
        <w:spacing w:before="120" w:line="260" w:lineRule="atLeast"/>
        <w:jc w:val="center"/>
      </w:pPr>
      <w:r>
        <w:rPr>
          <w:rFonts w:ascii="Arial" w:eastAsia="Arial" w:hAnsi="Arial" w:cs="Arial"/>
          <w:color w:val="000000"/>
          <w:sz w:val="20"/>
        </w:rPr>
        <w:t>Gehele Oplage</w:t>
      </w:r>
    </w:p>
    <w:p w14:paraId="0AC3AAFF" w14:textId="77777777" w:rsidR="004528EC" w:rsidRDefault="004528EC">
      <w:pPr>
        <w:spacing w:line="240" w:lineRule="atLeast"/>
        <w:jc w:val="both"/>
      </w:pPr>
    </w:p>
    <w:p w14:paraId="0F83A4C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4854F2E1" w14:textId="3EC5E0C4" w:rsidR="004528EC" w:rsidRDefault="004528EC">
      <w:pPr>
        <w:spacing w:before="120" w:line="220" w:lineRule="atLeast"/>
      </w:pPr>
      <w:r>
        <w:br/>
      </w:r>
      <w:r>
        <w:rPr>
          <w:noProof/>
        </w:rPr>
        <w:drawing>
          <wp:inline distT="0" distB="0" distL="0" distR="0" wp14:anchorId="3A851438" wp14:editId="19146726">
            <wp:extent cx="2870200" cy="647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DF68F5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18</w:t>
      </w:r>
    </w:p>
    <w:p w14:paraId="76E68C4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100 words</w:t>
      </w:r>
    </w:p>
    <w:p w14:paraId="05A10B5E" w14:textId="77777777" w:rsidR="004528EC" w:rsidRDefault="004528EC">
      <w:pPr>
        <w:keepNext/>
        <w:spacing w:before="240" w:line="340" w:lineRule="atLeast"/>
      </w:pPr>
      <w:r>
        <w:rPr>
          <w:rFonts w:ascii="Arial" w:eastAsia="Arial" w:hAnsi="Arial" w:cs="Arial"/>
          <w:b/>
          <w:color w:val="000000"/>
          <w:sz w:val="28"/>
        </w:rPr>
        <w:t>Body</w:t>
      </w:r>
    </w:p>
    <w:p w14:paraId="0E3DBAD7" w14:textId="092FB03F" w:rsidR="004528EC" w:rsidRDefault="004528EC">
      <w:pPr>
        <w:spacing w:line="60" w:lineRule="exact"/>
      </w:pPr>
      <w:r>
        <w:rPr>
          <w:noProof/>
        </w:rPr>
        <mc:AlternateContent>
          <mc:Choice Requires="wps">
            <w:drawing>
              <wp:anchor distT="0" distB="0" distL="114300" distR="114300" simplePos="0" relativeHeight="252668928" behindDoc="0" locked="0" layoutInCell="1" allowOverlap="1" wp14:anchorId="23FF2E6C" wp14:editId="149091A2">
                <wp:simplePos x="0" y="0"/>
                <wp:positionH relativeFrom="column">
                  <wp:posOffset>0</wp:posOffset>
                </wp:positionH>
                <wp:positionV relativeFrom="paragraph">
                  <wp:posOffset>25400</wp:posOffset>
                </wp:positionV>
                <wp:extent cx="6502400" cy="0"/>
                <wp:effectExtent l="15875" t="15875" r="15875" b="12700"/>
                <wp:wrapTopAndBottom/>
                <wp:docPr id="454" name="Line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415C3" id="Line 1092" o:spid="_x0000_s1026" style="position:absolute;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ppp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358B97" w14:textId="77777777" w:rsidR="004528EC" w:rsidRDefault="004528EC"/>
    <w:p w14:paraId="2E39169E" w14:textId="77777777" w:rsidR="004528EC" w:rsidRDefault="004528EC">
      <w:pPr>
        <w:spacing w:before="200" w:line="260" w:lineRule="atLeast"/>
        <w:jc w:val="both"/>
      </w:pPr>
      <w:r>
        <w:rPr>
          <w:rFonts w:ascii="Arial" w:eastAsia="Arial" w:hAnsi="Arial" w:cs="Arial"/>
          <w:color w:val="000000"/>
          <w:sz w:val="20"/>
        </w:rPr>
        <w:t>Brief van de dag</w:t>
      </w:r>
    </w:p>
    <w:p w14:paraId="5F25817D" w14:textId="77777777" w:rsidR="004528EC" w:rsidRDefault="004528EC">
      <w:pPr>
        <w:spacing w:before="200" w:line="260" w:lineRule="atLeast"/>
        <w:jc w:val="both"/>
      </w:pPr>
      <w:r>
        <w:rPr>
          <w:rFonts w:ascii="Arial" w:eastAsia="Arial" w:hAnsi="Arial" w:cs="Arial"/>
          <w:color w:val="000000"/>
          <w:sz w:val="20"/>
        </w:rPr>
        <w:t>Natuurlijk het klimaat verandert, dat ontken ik niet en vele anderen met mij.  Maar of wij er schuldig aan zijn of er veel invloed op hebben?</w:t>
      </w:r>
    </w:p>
    <w:p w14:paraId="3CE58D4C" w14:textId="77777777" w:rsidR="004528EC" w:rsidRDefault="004528EC">
      <w:pPr>
        <w:spacing w:before="200" w:line="260" w:lineRule="atLeast"/>
        <w:jc w:val="both"/>
      </w:pPr>
      <w:r>
        <w:rPr>
          <w:rFonts w:ascii="Arial" w:eastAsia="Arial" w:hAnsi="Arial" w:cs="Arial"/>
          <w:color w:val="000000"/>
          <w:sz w:val="20"/>
        </w:rPr>
        <w:t>Dat is voor mensen zonder ’klimaatgeloof’ de vraag en deze klimaatsceptici  worden vervloekt. We worden overschreeuwd door klimaatgelovigen. En wat gebeurt  er op klimaatgebied in Azië en Zuid-Amerika? Niks, niks, niks...</w:t>
      </w:r>
    </w:p>
    <w:p w14:paraId="4D6A843C" w14:textId="77777777" w:rsidR="004528EC" w:rsidRDefault="004528EC">
      <w:pPr>
        <w:spacing w:before="200" w:line="260" w:lineRule="atLeast"/>
        <w:jc w:val="both"/>
      </w:pPr>
      <w:r>
        <w:rPr>
          <w:rFonts w:ascii="Arial" w:eastAsia="Arial" w:hAnsi="Arial" w:cs="Arial"/>
          <w:color w:val="000000"/>
          <w:sz w:val="20"/>
        </w:rPr>
        <w:t xml:space="preserve">Wij verarmen ons continent door de ’wet van de remmende voorsprong’ te volgen.  Als we </w:t>
      </w:r>
      <w:r>
        <w:rPr>
          <w:rFonts w:ascii="Arial" w:eastAsia="Arial" w:hAnsi="Arial" w:cs="Arial"/>
          <w:b/>
          <w:i/>
          <w:color w:val="000000"/>
          <w:sz w:val="20"/>
          <w:u w:val="single"/>
        </w:rPr>
        <w:t>EU</w:t>
      </w:r>
      <w:r>
        <w:rPr>
          <w:rFonts w:ascii="Arial" w:eastAsia="Arial" w:hAnsi="Arial" w:cs="Arial"/>
          <w:color w:val="000000"/>
          <w:sz w:val="20"/>
        </w:rPr>
        <w:t>-klimaatpaus Frans Timmermans geloven en volgen met zijn ’Green Deal’,  zijn wij in de volgende eeuw een derdewereldland.</w:t>
      </w:r>
    </w:p>
    <w:p w14:paraId="0A5FD3A8" w14:textId="77777777" w:rsidR="004528EC" w:rsidRDefault="004528EC">
      <w:pPr>
        <w:spacing w:before="200" w:line="260" w:lineRule="atLeast"/>
        <w:jc w:val="both"/>
      </w:pPr>
      <w:r>
        <w:rPr>
          <w:rFonts w:ascii="Arial" w:eastAsia="Arial" w:hAnsi="Arial" w:cs="Arial"/>
          <w:color w:val="000000"/>
          <w:sz w:val="20"/>
        </w:rPr>
        <w:t>Hans Bos,</w:t>
      </w:r>
    </w:p>
    <w:p w14:paraId="1947900D" w14:textId="77777777" w:rsidR="004528EC" w:rsidRDefault="004528EC">
      <w:pPr>
        <w:spacing w:before="200" w:line="260" w:lineRule="atLeast"/>
        <w:jc w:val="both"/>
      </w:pPr>
      <w:r>
        <w:rPr>
          <w:rFonts w:ascii="Arial" w:eastAsia="Arial" w:hAnsi="Arial" w:cs="Arial"/>
          <w:color w:val="000000"/>
          <w:sz w:val="20"/>
        </w:rPr>
        <w:t>Malden</w:t>
      </w:r>
    </w:p>
    <w:p w14:paraId="696E0927" w14:textId="77777777" w:rsidR="004528EC" w:rsidRDefault="004528EC">
      <w:pPr>
        <w:keepNext/>
        <w:spacing w:before="240" w:line="340" w:lineRule="atLeast"/>
      </w:pPr>
      <w:r>
        <w:rPr>
          <w:rFonts w:ascii="Arial" w:eastAsia="Arial" w:hAnsi="Arial" w:cs="Arial"/>
          <w:b/>
          <w:color w:val="000000"/>
          <w:sz w:val="28"/>
        </w:rPr>
        <w:t>Classification</w:t>
      </w:r>
    </w:p>
    <w:p w14:paraId="3D62137B" w14:textId="601A15C2" w:rsidR="004528EC" w:rsidRDefault="004528EC">
      <w:pPr>
        <w:spacing w:line="60" w:lineRule="exact"/>
      </w:pPr>
      <w:r>
        <w:rPr>
          <w:noProof/>
        </w:rPr>
        <mc:AlternateContent>
          <mc:Choice Requires="wps">
            <w:drawing>
              <wp:anchor distT="0" distB="0" distL="114300" distR="114300" simplePos="0" relativeHeight="252733440" behindDoc="0" locked="0" layoutInCell="1" allowOverlap="1" wp14:anchorId="0FA4ABAC" wp14:editId="48AE41AB">
                <wp:simplePos x="0" y="0"/>
                <wp:positionH relativeFrom="column">
                  <wp:posOffset>0</wp:posOffset>
                </wp:positionH>
                <wp:positionV relativeFrom="paragraph">
                  <wp:posOffset>25400</wp:posOffset>
                </wp:positionV>
                <wp:extent cx="6502400" cy="0"/>
                <wp:effectExtent l="15875" t="19685" r="15875" b="18415"/>
                <wp:wrapTopAndBottom/>
                <wp:docPr id="453"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109AD" id="Line 1155" o:spid="_x0000_s1026" style="position:absolute;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RLzA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N3/PmQNLQ9po&#10;p9h0Op/neEYfG+pauW3IBsXRPfkNip+ROVwN4HpVZD6fPCGnGVH9BsmH6OmS3fgVJfXAPmHJ6tgF&#10;mykpBXYsIzndRqKOiQn6eD+vZ3c1TU5caxU0V6APMX1RaFnetNyQ7EIMh01MWQg015Z8j8NHbUyZ&#10;uHFsbPlsfq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mGR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922840" w14:textId="77777777" w:rsidR="004528EC" w:rsidRDefault="004528EC">
      <w:pPr>
        <w:spacing w:line="120" w:lineRule="exact"/>
      </w:pPr>
    </w:p>
    <w:p w14:paraId="601F25E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5FDABC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FB3556C"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DE0D431"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Climate Change (86%); Environment + Natural Resources (78%); Developing Countries (69%); Religion + Spirituality (62%); Climatology (61%)</w:t>
      </w:r>
      <w:r>
        <w:br/>
      </w:r>
      <w:r>
        <w:br/>
      </w:r>
    </w:p>
    <w:p w14:paraId="65395256"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Forestry + Logging (94%); Forestry Regulation + Policy (71%)</w:t>
      </w:r>
      <w:r>
        <w:br/>
      </w:r>
      <w:r>
        <w:br/>
      </w:r>
    </w:p>
    <w:p w14:paraId="631894D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12, 2019</w:t>
      </w:r>
    </w:p>
    <w:p w14:paraId="4113EA81" w14:textId="77777777" w:rsidR="004528EC" w:rsidRDefault="004528EC"/>
    <w:p w14:paraId="3418393F" w14:textId="20D591C5"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7952" behindDoc="0" locked="0" layoutInCell="1" allowOverlap="1" wp14:anchorId="3B5A8F12" wp14:editId="31B250E1">
                <wp:simplePos x="0" y="0"/>
                <wp:positionH relativeFrom="column">
                  <wp:posOffset>0</wp:posOffset>
                </wp:positionH>
                <wp:positionV relativeFrom="paragraph">
                  <wp:posOffset>127000</wp:posOffset>
                </wp:positionV>
                <wp:extent cx="6502400" cy="0"/>
                <wp:effectExtent l="6350" t="12700" r="6350" b="6350"/>
                <wp:wrapNone/>
                <wp:docPr id="452"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BA97A" id="Line 1218" o:spid="_x0000_s1026" style="position:absolute;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6As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058EC52" w14:textId="77777777" w:rsidR="004528EC" w:rsidRDefault="004528EC">
      <w:pPr>
        <w:sectPr w:rsidR="004528EC">
          <w:headerReference w:type="even" r:id="rId3217"/>
          <w:headerReference w:type="default" r:id="rId3218"/>
          <w:footerReference w:type="even" r:id="rId3219"/>
          <w:footerReference w:type="default" r:id="rId3220"/>
          <w:headerReference w:type="first" r:id="rId3221"/>
          <w:footerReference w:type="first" r:id="rId3222"/>
          <w:pgSz w:w="12240" w:h="15840"/>
          <w:pgMar w:top="840" w:right="1000" w:bottom="840" w:left="1000" w:header="400" w:footer="400" w:gutter="0"/>
          <w:cols w:space="720"/>
          <w:titlePg/>
        </w:sectPr>
      </w:pPr>
    </w:p>
    <w:p w14:paraId="0E6ED5BE" w14:textId="77777777" w:rsidR="004528EC" w:rsidRDefault="004528EC"/>
    <w:p w14:paraId="4D0A863B" w14:textId="77777777" w:rsidR="004528EC" w:rsidRDefault="004528EC">
      <w:pPr>
        <w:spacing w:before="240" w:after="200" w:line="340" w:lineRule="atLeast"/>
        <w:jc w:val="center"/>
        <w:outlineLvl w:val="0"/>
        <w:rPr>
          <w:rFonts w:ascii="Arial" w:hAnsi="Arial" w:cs="Arial"/>
          <w:b/>
          <w:bCs/>
          <w:kern w:val="32"/>
          <w:sz w:val="32"/>
          <w:szCs w:val="32"/>
        </w:rPr>
      </w:pPr>
      <w:hyperlink r:id="rId3223" w:history="1">
        <w:r>
          <w:rPr>
            <w:rFonts w:ascii="Arial" w:eastAsia="Arial" w:hAnsi="Arial" w:cs="Arial"/>
            <w:b/>
            <w:bCs/>
            <w:i/>
            <w:color w:val="0077CC"/>
            <w:kern w:val="32"/>
            <w:sz w:val="28"/>
            <w:szCs w:val="32"/>
            <w:u w:val="single"/>
            <w:shd w:val="clear" w:color="auto" w:fill="FFFFFF"/>
          </w:rPr>
          <w:t>Gaat de politieke verloedering van Engeland gewoon door?; Toestanden</w:t>
        </w:r>
      </w:hyperlink>
      <w:r>
        <w:rPr>
          <w:rFonts w:ascii="Arial" w:hAnsi="Arial" w:cs="Arial"/>
          <w:b/>
          <w:bCs/>
          <w:kern w:val="32"/>
          <w:sz w:val="32"/>
          <w:szCs w:val="32"/>
        </w:rPr>
        <w:br/>
      </w:r>
    </w:p>
    <w:p w14:paraId="27CC65B8" w14:textId="77777777" w:rsidR="004528EC" w:rsidRDefault="004528EC">
      <w:pPr>
        <w:spacing w:before="120" w:line="260" w:lineRule="atLeast"/>
        <w:jc w:val="center"/>
      </w:pPr>
      <w:r>
        <w:rPr>
          <w:rFonts w:ascii="Arial" w:eastAsia="Arial" w:hAnsi="Arial" w:cs="Arial"/>
          <w:color w:val="000000"/>
          <w:sz w:val="20"/>
        </w:rPr>
        <w:t>NRC Handelsblad</w:t>
      </w:r>
    </w:p>
    <w:p w14:paraId="676706FA" w14:textId="77777777" w:rsidR="004528EC" w:rsidRDefault="004528EC">
      <w:pPr>
        <w:spacing w:before="120" w:line="260" w:lineRule="atLeast"/>
        <w:jc w:val="center"/>
      </w:pPr>
      <w:r>
        <w:rPr>
          <w:rFonts w:ascii="Arial" w:eastAsia="Arial" w:hAnsi="Arial" w:cs="Arial"/>
          <w:color w:val="000000"/>
          <w:sz w:val="20"/>
        </w:rPr>
        <w:t>13 december 2019 vrijdag</w:t>
      </w:r>
    </w:p>
    <w:p w14:paraId="76839B6E" w14:textId="77777777" w:rsidR="004528EC" w:rsidRDefault="004528EC">
      <w:pPr>
        <w:spacing w:before="120" w:line="260" w:lineRule="atLeast"/>
        <w:jc w:val="center"/>
      </w:pPr>
      <w:r>
        <w:rPr>
          <w:rFonts w:ascii="Arial" w:eastAsia="Arial" w:hAnsi="Arial" w:cs="Arial"/>
          <w:color w:val="000000"/>
          <w:sz w:val="20"/>
        </w:rPr>
        <w:t>1ste Editie</w:t>
      </w:r>
    </w:p>
    <w:p w14:paraId="31EEB968" w14:textId="77777777" w:rsidR="004528EC" w:rsidRDefault="004528EC">
      <w:pPr>
        <w:spacing w:line="240" w:lineRule="atLeast"/>
        <w:jc w:val="both"/>
      </w:pPr>
    </w:p>
    <w:p w14:paraId="2E4B9ABB"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257BCA82" w14:textId="0239AD15" w:rsidR="004528EC" w:rsidRDefault="004528EC">
      <w:pPr>
        <w:spacing w:before="120" w:line="220" w:lineRule="atLeast"/>
      </w:pPr>
      <w:r>
        <w:br/>
      </w:r>
      <w:r>
        <w:rPr>
          <w:noProof/>
        </w:rPr>
        <w:drawing>
          <wp:inline distT="0" distB="0" distL="0" distR="0" wp14:anchorId="1E657260" wp14:editId="01C51EC2">
            <wp:extent cx="2527300" cy="3619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914972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14</w:t>
      </w:r>
    </w:p>
    <w:p w14:paraId="45F74FF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3BC2A0CD" w14:textId="77777777" w:rsidR="004528EC" w:rsidRDefault="004528EC">
      <w:pPr>
        <w:keepNext/>
        <w:spacing w:before="240" w:line="340" w:lineRule="atLeast"/>
      </w:pPr>
      <w:r>
        <w:rPr>
          <w:rFonts w:ascii="Arial" w:eastAsia="Arial" w:hAnsi="Arial" w:cs="Arial"/>
          <w:b/>
          <w:color w:val="000000"/>
          <w:sz w:val="28"/>
        </w:rPr>
        <w:t>Body</w:t>
      </w:r>
    </w:p>
    <w:p w14:paraId="349FA08E" w14:textId="7AD7EBD0" w:rsidR="004528EC" w:rsidRDefault="004528EC">
      <w:pPr>
        <w:spacing w:line="60" w:lineRule="exact"/>
      </w:pPr>
      <w:r>
        <w:rPr>
          <w:noProof/>
        </w:rPr>
        <mc:AlternateContent>
          <mc:Choice Requires="wps">
            <w:drawing>
              <wp:anchor distT="0" distB="0" distL="114300" distR="114300" simplePos="0" relativeHeight="252669952" behindDoc="0" locked="0" layoutInCell="1" allowOverlap="1" wp14:anchorId="1C2F781D" wp14:editId="053C716C">
                <wp:simplePos x="0" y="0"/>
                <wp:positionH relativeFrom="column">
                  <wp:posOffset>0</wp:posOffset>
                </wp:positionH>
                <wp:positionV relativeFrom="paragraph">
                  <wp:posOffset>25400</wp:posOffset>
                </wp:positionV>
                <wp:extent cx="6502400" cy="0"/>
                <wp:effectExtent l="15875" t="20955" r="15875" b="17145"/>
                <wp:wrapTopAndBottom/>
                <wp:docPr id="451" name="Lin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4C56F" id="Line 1093" o:spid="_x0000_s1026" style="position:absolute;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5RzAEAAHo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N59y5sDSkDba&#10;KTatH97neEYfG+pauW3IBsXRPfsNih+ROVwN4HpVZL6cPCGnGVH9BsmH6OmS3fgFJfXAPmHJ6tgF&#10;mykpBXYsIzndRqKOiQn6eD+vZ3c1TU5caxU0V6APMX1WaFnetNyQ7EIMh01MWQg015Z8j8MnbUyZ&#10;uHFsbPlsfq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k85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DF3762" w14:textId="77777777" w:rsidR="004528EC" w:rsidRDefault="004528EC"/>
    <w:p w14:paraId="105C959A" w14:textId="77777777" w:rsidR="004528EC" w:rsidRDefault="004528EC">
      <w:pPr>
        <w:spacing w:before="240" w:line="260" w:lineRule="atLeast"/>
      </w:pPr>
      <w:r>
        <w:rPr>
          <w:rFonts w:ascii="Arial" w:eastAsia="Arial" w:hAnsi="Arial" w:cs="Arial"/>
          <w:b/>
          <w:color w:val="000000"/>
          <w:sz w:val="20"/>
        </w:rPr>
        <w:t>ABSTRACT</w:t>
      </w:r>
    </w:p>
    <w:p w14:paraId="4AE3F71B" w14:textId="77777777" w:rsidR="004528EC" w:rsidRDefault="004528EC">
      <w:pPr>
        <w:spacing w:before="200" w:line="260" w:lineRule="atLeast"/>
        <w:jc w:val="both"/>
      </w:pPr>
      <w:r>
        <w:rPr>
          <w:rFonts w:ascii="Arial" w:eastAsia="Arial" w:hAnsi="Arial" w:cs="Arial"/>
          <w:color w:val="000000"/>
          <w:sz w:val="20"/>
        </w:rPr>
        <w:t xml:space="preserve">De Britse Lagerhuisverkiezingen zullen geen einde maken aan de enorme verdeeldheid die er in het land is ontstaan, vermoedt </w:t>
      </w:r>
      <w:r>
        <w:rPr>
          <w:rFonts w:ascii="Arial" w:eastAsia="Arial" w:hAnsi="Arial" w:cs="Arial"/>
          <w:i/>
          <w:color w:val="000000"/>
          <w:sz w:val="20"/>
        </w:rPr>
        <w:t>Hubert Smeets</w:t>
      </w:r>
      <w:r>
        <w:rPr>
          <w:rFonts w:ascii="Arial" w:eastAsia="Arial" w:hAnsi="Arial" w:cs="Arial"/>
          <w:color w:val="000000"/>
          <w:sz w:val="20"/>
        </w:rPr>
        <w:t xml:space="preserve">. </w:t>
      </w:r>
    </w:p>
    <w:p w14:paraId="268BAF8F" w14:textId="77777777" w:rsidR="004528EC" w:rsidRDefault="004528EC">
      <w:pPr>
        <w:spacing w:before="240" w:line="260" w:lineRule="atLeast"/>
      </w:pPr>
      <w:r>
        <w:rPr>
          <w:rFonts w:ascii="Arial" w:eastAsia="Arial" w:hAnsi="Arial" w:cs="Arial"/>
          <w:b/>
          <w:color w:val="000000"/>
          <w:sz w:val="20"/>
        </w:rPr>
        <w:t>VOLLEDIGE TEKST:</w:t>
      </w:r>
    </w:p>
    <w:p w14:paraId="57DAD83D" w14:textId="77777777" w:rsidR="004528EC" w:rsidRDefault="004528EC">
      <w:pPr>
        <w:spacing w:before="200" w:line="260" w:lineRule="atLeast"/>
        <w:jc w:val="both"/>
      </w:pPr>
      <w:r>
        <w:rPr>
          <w:rFonts w:ascii="Arial" w:eastAsia="Arial" w:hAnsi="Arial" w:cs="Arial"/>
          <w:color w:val="000000"/>
          <w:sz w:val="20"/>
        </w:rPr>
        <w:t xml:space="preserve">De komiek in de politiek: het is een trend die meestal opduikt als een land in crisis verkeert en behoefte heeft aan gratis wodka. Ook in het Verenigd Koninkrijk, dat zijn eigen politieke cultuur toch al de puntigste ter wereld vindt, meldde zich een grapjas. Komediant John Harvey stelde zich kandidaat voor het Lagerhuis in Uxbridge and South Ruislip, niet toevallig het kiesdistrict waar ook premier Johnson herkiesbaar was. Als Count Binface, getooid met een roestvrijstalen vuilnisbak over zijn hoofd, presenteerde hij daar zijn operettemanifest tegen Johnson: 20.001 nieuwe politieagenten (,,waarom stoppen hij 20.000, Boris"), per week een biljoen pond extra (inderdaad 10 tot de 12e macht) voor de publieke gezondheidszorg, een referendum over de vraag of er een referendum komt plus de nationalisatie van modeltreintjes én zangeres Adele. Tijdens de verkiezingsavond riep een kiezer: ,,Je voelt je in een parallel universum, als de geloofwaardigste kandidaat Count Binface is." </w:t>
      </w:r>
    </w:p>
    <w:p w14:paraId="01A68D75" w14:textId="77777777" w:rsidR="004528EC" w:rsidRDefault="004528EC">
      <w:pPr>
        <w:spacing w:before="200" w:line="260" w:lineRule="atLeast"/>
        <w:jc w:val="both"/>
      </w:pPr>
      <w:r>
        <w:rPr>
          <w:rFonts w:ascii="Arial" w:eastAsia="Arial" w:hAnsi="Arial" w:cs="Arial"/>
          <w:color w:val="000000"/>
          <w:sz w:val="20"/>
        </w:rPr>
        <w:t>Toch ben ik vannacht niet wakker gebleven om de resultaten via de BBC te volgen, zelfs niet om te kijken hoe presentator Huw Edwards, de opvolger van de eeuwige anchor David Dimbleby, het zou doen. De parlementsverkiezingen doen er namelijk minder toe dan het (folkloristische) spektakel suggereert. Het gaat in Engeland en omstreken om iets anders.</w:t>
      </w:r>
    </w:p>
    <w:p w14:paraId="6D8D6731" w14:textId="77777777" w:rsidR="004528EC" w:rsidRDefault="004528EC">
      <w:pPr>
        <w:spacing w:before="200" w:line="260" w:lineRule="atLeast"/>
        <w:jc w:val="both"/>
      </w:pPr>
      <w:r>
        <w:rPr>
          <w:rFonts w:ascii="Arial" w:eastAsia="Arial" w:hAnsi="Arial" w:cs="Arial"/>
          <w:color w:val="000000"/>
          <w:sz w:val="20"/>
        </w:rPr>
        <w:t>Is dat niet vloeken in de kerk voor een rechtgeaarde democraat? Voor alle uitstap- of blijf-varianten rond de Brexit maakt het toch uit wie de meerderheid in het Lagerhuis heeft gehaald? Dat is allemaal waar. Maar zullen de verliezers dat ook accepteren? Vermoedelijk niet. Door de Brexit staan er sinds 2016 twee typen volkswil tegenover elkaar: de directe volkswil via het referendum en de indirecte volkswil via de parlementaire verkiezingen.</w:t>
      </w:r>
    </w:p>
    <w:p w14:paraId="64BCAAA7" w14:textId="77777777" w:rsidR="004528EC" w:rsidRDefault="004528EC">
      <w:pPr>
        <w:spacing w:before="200" w:line="260" w:lineRule="atLeast"/>
        <w:jc w:val="both"/>
      </w:pPr>
      <w:r>
        <w:rPr>
          <w:rFonts w:ascii="Arial" w:eastAsia="Arial" w:hAnsi="Arial" w:cs="Arial"/>
          <w:color w:val="000000"/>
          <w:sz w:val="20"/>
        </w:rPr>
        <w:t xml:space="preserve">Die confrontatie is uitgedraaid op een onverzoenlijke tweedeling. Bij het referendum in 2016 ging het al om zwart-wit: 'leave' of 'remain'. Sindsdien zijn grijstinten alleen maar verdachter geworden. Dat was de kleur van ,,lafaards" in een ,,dood parlement", zei Johnsons juridische rechterhand Geoffrey Cox eind september in het Lagerhuis, </w:t>
      </w:r>
      <w:r>
        <w:rPr>
          <w:rFonts w:ascii="Arial" w:eastAsia="Arial" w:hAnsi="Arial" w:cs="Arial"/>
          <w:color w:val="000000"/>
          <w:sz w:val="20"/>
        </w:rPr>
        <w:lastRenderedPageBreak/>
        <w:t>terwijl hij tegenstanders van de Brexit kwalificeerde als ,,kalkoenen" voor de Kerst  die, kortom, onontkoombaar zouden worden geslacht.</w:t>
      </w:r>
    </w:p>
    <w:p w14:paraId="34EBA49B" w14:textId="77777777" w:rsidR="004528EC" w:rsidRDefault="004528EC">
      <w:pPr>
        <w:spacing w:before="200" w:line="260" w:lineRule="atLeast"/>
        <w:jc w:val="both"/>
      </w:pPr>
      <w:r>
        <w:rPr>
          <w:rFonts w:ascii="Arial" w:eastAsia="Arial" w:hAnsi="Arial" w:cs="Arial"/>
          <w:color w:val="000000"/>
          <w:sz w:val="20"/>
        </w:rPr>
        <w:t>Dat klonk welsprekend. Maar eigenlijk maakte Cox het parlement te schande. In een democratie zijn er geen kalkoenen die worden opgegeten. In een democratie zijn de meeste besluiten wel omkeerbaar. Hoe graag politici ook beloven dat zij problemen eens en voor altijd kunnen oplossen, die daadkracht duurt niet langer dan de volgende verkiezingen. Dat is geen slappe thee van ruggengraatloze lieden, dat is de kern van een democratische maatschappij. Zoals een bajes waar de gevangenen zelfs niet kunnen dromen over een ontsnapping, een hel op aarde wordt, zo verkeert een bestuurlijk bestel waarin de winnaars alles hebben en de verliezers niets, in een permanente staat van politieke burgeroorlog - of wordt een dictatuur.</w:t>
      </w:r>
    </w:p>
    <w:p w14:paraId="4F16A347" w14:textId="77777777" w:rsidR="004528EC" w:rsidRDefault="004528EC">
      <w:pPr>
        <w:spacing w:before="200" w:line="260" w:lineRule="atLeast"/>
        <w:jc w:val="both"/>
      </w:pPr>
      <w:r>
        <w:rPr>
          <w:rFonts w:ascii="Arial" w:eastAsia="Arial" w:hAnsi="Arial" w:cs="Arial"/>
          <w:color w:val="000000"/>
          <w:sz w:val="20"/>
        </w:rPr>
        <w:t xml:space="preserve">De vraag is dus of de verliezers van gisteren vandaag hun electorale lot aanvaarden zonder hun maatschappelijke verantwoordelijkheid morgen te grabbel te gooien. Zo niet, dan stuiten deze verkiezingen niet de politieke verloedering  die sinds de Brexit over Engeland vaardig is geworden. </w:t>
      </w:r>
    </w:p>
    <w:p w14:paraId="3282B3E2" w14:textId="77777777" w:rsidR="004528EC" w:rsidRDefault="004528EC">
      <w:pPr>
        <w:spacing w:before="200" w:line="260" w:lineRule="atLeast"/>
        <w:jc w:val="both"/>
      </w:pPr>
      <w:r>
        <w:rPr>
          <w:rFonts w:ascii="Arial" w:eastAsia="Arial" w:hAnsi="Arial" w:cs="Arial"/>
          <w:color w:val="000000"/>
          <w:sz w:val="20"/>
        </w:rPr>
        <w:t>Het is geen wilde gok om te voorspellen dat de kans dat de 'uncivil war' ook na 13 december gewoon doorgaat, groter is dan het gevaar dat zangeres Adele zal worden genaast.</w:t>
      </w:r>
    </w:p>
    <w:p w14:paraId="5B3BBDD1" w14:textId="77777777" w:rsidR="004528EC" w:rsidRDefault="004528EC">
      <w:pPr>
        <w:spacing w:before="200" w:line="260" w:lineRule="atLeast"/>
        <w:jc w:val="both"/>
      </w:pPr>
      <w:r>
        <w:rPr>
          <w:rFonts w:ascii="Arial" w:eastAsia="Arial" w:hAnsi="Arial" w:cs="Arial"/>
          <w:color w:val="000000"/>
          <w:sz w:val="20"/>
        </w:rPr>
        <w:t>Oost-</w:t>
      </w:r>
      <w:r>
        <w:rPr>
          <w:rFonts w:ascii="Arial" w:eastAsia="Arial" w:hAnsi="Arial" w:cs="Arial"/>
          <w:b/>
          <w:i/>
          <w:color w:val="000000"/>
          <w:sz w:val="20"/>
          <w:u w:val="single"/>
        </w:rPr>
        <w:t>Europa</w:t>
      </w:r>
      <w:r>
        <w:rPr>
          <w:rFonts w:ascii="Arial" w:eastAsia="Arial" w:hAnsi="Arial" w:cs="Arial"/>
          <w:color w:val="000000"/>
          <w:sz w:val="20"/>
        </w:rPr>
        <w:t xml:space="preserve">-expert </w:t>
      </w:r>
      <w:r>
        <w:rPr>
          <w:rFonts w:ascii="Arial" w:eastAsia="Arial" w:hAnsi="Arial" w:cs="Arial"/>
          <w:i/>
          <w:color w:val="000000"/>
          <w:sz w:val="20"/>
        </w:rPr>
        <w:t>Hubert Smeets</w:t>
      </w:r>
      <w:r>
        <w:rPr>
          <w:rFonts w:ascii="Arial" w:eastAsia="Arial" w:hAnsi="Arial" w:cs="Arial"/>
          <w:color w:val="000000"/>
          <w:sz w:val="20"/>
        </w:rPr>
        <w:t xml:space="preserve">  werkt bij het kenniscentrum Raam op Rusland. Hij schrijft om de week met  redacteur geopolitiek Michel Kerres over de kantelende wereldorde.</w:t>
      </w:r>
    </w:p>
    <w:p w14:paraId="1DEDD72A" w14:textId="77777777" w:rsidR="004528EC" w:rsidRDefault="004528EC">
      <w:pPr>
        <w:spacing w:before="200" w:line="260" w:lineRule="atLeast"/>
        <w:jc w:val="both"/>
      </w:pPr>
      <w:r>
        <w:rPr>
          <w:rFonts w:ascii="Arial" w:eastAsia="Arial" w:hAnsi="Arial" w:cs="Arial"/>
          <w:color w:val="000000"/>
          <w:sz w:val="20"/>
        </w:rPr>
        <w:t>Door de Brexit staan sinds 2016 twee typen volkswil tegenover elkaar</w:t>
      </w:r>
    </w:p>
    <w:p w14:paraId="486430BD" w14:textId="77777777" w:rsidR="004528EC" w:rsidRDefault="004528EC">
      <w:pPr>
        <w:keepNext/>
        <w:spacing w:before="240" w:line="340" w:lineRule="atLeast"/>
      </w:pPr>
      <w:r>
        <w:br/>
      </w:r>
      <w:r>
        <w:rPr>
          <w:rFonts w:ascii="Arial" w:eastAsia="Arial" w:hAnsi="Arial" w:cs="Arial"/>
          <w:b/>
          <w:color w:val="000000"/>
          <w:sz w:val="28"/>
        </w:rPr>
        <w:t>Notes</w:t>
      </w:r>
    </w:p>
    <w:p w14:paraId="46AE8B44" w14:textId="6955367D" w:rsidR="004528EC" w:rsidRDefault="004528EC">
      <w:pPr>
        <w:spacing w:line="60" w:lineRule="exact"/>
      </w:pPr>
      <w:r>
        <w:rPr>
          <w:noProof/>
        </w:rPr>
        <mc:AlternateContent>
          <mc:Choice Requires="wps">
            <w:drawing>
              <wp:anchor distT="0" distB="0" distL="114300" distR="114300" simplePos="0" relativeHeight="252734464" behindDoc="0" locked="0" layoutInCell="1" allowOverlap="1" wp14:anchorId="641FAA74" wp14:editId="1320B890">
                <wp:simplePos x="0" y="0"/>
                <wp:positionH relativeFrom="column">
                  <wp:posOffset>0</wp:posOffset>
                </wp:positionH>
                <wp:positionV relativeFrom="paragraph">
                  <wp:posOffset>25400</wp:posOffset>
                </wp:positionV>
                <wp:extent cx="6502400" cy="0"/>
                <wp:effectExtent l="15875" t="19050" r="15875" b="19050"/>
                <wp:wrapTopAndBottom/>
                <wp:docPr id="450" name="Lin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6DED0" id="Line 1156" o:spid="_x0000_s1026" style="position:absolute;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2dywEAAHoDAAAOAAAAZHJzL2Uyb0RvYy54bWysU12P2yAQfK/U/4B4b+xEl6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Zcsf5pSPA0tD2mqn&#10;2HQ6X+R4Rh8b6lq7XcgGxck9+y2KH5E5XA/gelVkvpw9IacZUf0GyYfo6ZL9+AUl9cAhYcnq1AWb&#10;KSkFdiojOd9Hok6JCfq4mNezh5qUiVutguYG9CGmzwoty5uWG5JdiOG4jSkLgebWku9x+KSNKRM3&#10;jo0tn80v1NaT/+j6Ao5otMyNGRJDv1+bwI6Q30/9YbP5WBxS5XVbwIOThXhQID9d9wm0uexJiHHX&#10;YHIWl1T3KM+7cAuMBlwUXx9jfkG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X2TZ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2189EB" w14:textId="77777777" w:rsidR="004528EC" w:rsidRDefault="004528EC">
      <w:pPr>
        <w:spacing w:before="120" w:line="260" w:lineRule="atLeast"/>
      </w:pPr>
      <w:r>
        <w:rPr>
          <w:rFonts w:ascii="Arial" w:eastAsia="Arial" w:hAnsi="Arial" w:cs="Arial"/>
          <w:color w:val="000000"/>
          <w:sz w:val="20"/>
        </w:rPr>
        <w:t>Oost-</w:t>
      </w:r>
      <w:r>
        <w:rPr>
          <w:rFonts w:ascii="Arial" w:eastAsia="Arial" w:hAnsi="Arial" w:cs="Arial"/>
          <w:b/>
          <w:i/>
          <w:color w:val="000000"/>
          <w:sz w:val="20"/>
          <w:u w:val="single"/>
        </w:rPr>
        <w:t>Europa</w:t>
      </w:r>
      <w:r>
        <w:rPr>
          <w:rFonts w:ascii="Arial" w:eastAsia="Arial" w:hAnsi="Arial" w:cs="Arial"/>
          <w:color w:val="000000"/>
          <w:sz w:val="20"/>
        </w:rPr>
        <w:t>-expert Hubert Smeets werkt bij het kenniscentrum Raam op Rusland. Hij schrijft om de week met redacteur geopolitiek Michel Kerres over de kantelende wereldorde.</w:t>
      </w:r>
      <w:r>
        <w:br/>
      </w:r>
      <w:r>
        <w:br/>
      </w:r>
    </w:p>
    <w:p w14:paraId="6EB4CA85" w14:textId="77777777" w:rsidR="004528EC" w:rsidRDefault="004528EC">
      <w:pPr>
        <w:keepNext/>
        <w:spacing w:before="240" w:line="340" w:lineRule="atLeast"/>
      </w:pPr>
      <w:r>
        <w:rPr>
          <w:rFonts w:ascii="Arial" w:eastAsia="Arial" w:hAnsi="Arial" w:cs="Arial"/>
          <w:b/>
          <w:color w:val="000000"/>
          <w:sz w:val="28"/>
        </w:rPr>
        <w:t>Graphic</w:t>
      </w:r>
    </w:p>
    <w:p w14:paraId="28CA3B77" w14:textId="152A087F" w:rsidR="004528EC" w:rsidRDefault="004528EC">
      <w:pPr>
        <w:spacing w:line="60" w:lineRule="exact"/>
      </w:pPr>
      <w:r>
        <w:rPr>
          <w:noProof/>
        </w:rPr>
        <mc:AlternateContent>
          <mc:Choice Requires="wps">
            <w:drawing>
              <wp:anchor distT="0" distB="0" distL="114300" distR="114300" simplePos="0" relativeHeight="252798976" behindDoc="0" locked="0" layoutInCell="1" allowOverlap="1" wp14:anchorId="2DDB0DA4" wp14:editId="27F5A0E4">
                <wp:simplePos x="0" y="0"/>
                <wp:positionH relativeFrom="column">
                  <wp:posOffset>0</wp:posOffset>
                </wp:positionH>
                <wp:positionV relativeFrom="paragraph">
                  <wp:posOffset>25400</wp:posOffset>
                </wp:positionV>
                <wp:extent cx="6502400" cy="0"/>
                <wp:effectExtent l="15875" t="20320" r="15875" b="17780"/>
                <wp:wrapTopAndBottom/>
                <wp:docPr id="449" name="Line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D3C1C" id="Line 1219" o:spid="_x0000_s1026" style="position:absolute;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dDzAEAAHoDAAAOAAAAZHJzL2Uyb0RvYy54bWysU12P2yAQfK/U/4B4b+xEuV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fL7gzIGlIW21&#10;U2w6my5yPKOPDXWt3VPIBsXRPfstip+ROVwP4HpVZL6cPCGnGVH9BsmH6OmS3fgVJfXAPmHJ6tgF&#10;mykpBXYsIzndRqKOiQn6eH9Xz+Y1TU5caxU0V6APMX1RaFnetNyQ7EIMh21MWQg015Z8j8NHbUyZ&#10;uHFsbPns7kxtPfmPri/giEbL3JghMfS7tQnsAPn91I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hDd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58147A" w14:textId="77777777" w:rsidR="004528EC" w:rsidRDefault="004528EC">
      <w:pPr>
        <w:spacing w:before="120" w:line="260" w:lineRule="atLeast"/>
      </w:pPr>
      <w:r>
        <w:rPr>
          <w:rFonts w:ascii="Arial" w:eastAsia="Arial" w:hAnsi="Arial" w:cs="Arial"/>
          <w:color w:val="000000"/>
          <w:sz w:val="20"/>
        </w:rPr>
        <w:t xml:space="preserve"> </w:t>
      </w:r>
    </w:p>
    <w:p w14:paraId="5B167AC3" w14:textId="77777777" w:rsidR="004528EC" w:rsidRDefault="004528EC">
      <w:pPr>
        <w:spacing w:before="200" w:line="260" w:lineRule="atLeast"/>
        <w:jc w:val="both"/>
      </w:pPr>
      <w:r>
        <w:rPr>
          <w:rFonts w:ascii="Arial" w:eastAsia="Arial" w:hAnsi="Arial" w:cs="Arial"/>
          <w:color w:val="000000"/>
          <w:sz w:val="20"/>
        </w:rPr>
        <w:t>LagerhuiskandidaatJohn Harvey alias Count Binface.</w:t>
      </w:r>
    </w:p>
    <w:p w14:paraId="08708128" w14:textId="77777777" w:rsidR="004528EC" w:rsidRDefault="004528EC">
      <w:pPr>
        <w:spacing w:before="200" w:line="260" w:lineRule="atLeast"/>
        <w:jc w:val="both"/>
      </w:pPr>
      <w:r>
        <w:rPr>
          <w:rFonts w:ascii="Arial" w:eastAsia="Arial" w:hAnsi="Arial" w:cs="Arial"/>
          <w:color w:val="000000"/>
          <w:sz w:val="20"/>
        </w:rPr>
        <w:t>Count Binface</w:t>
      </w:r>
    </w:p>
    <w:p w14:paraId="5F1787BD" w14:textId="77777777" w:rsidR="004528EC" w:rsidRDefault="004528EC">
      <w:pPr>
        <w:keepNext/>
        <w:spacing w:before="240" w:line="340" w:lineRule="atLeast"/>
      </w:pPr>
      <w:r>
        <w:rPr>
          <w:rFonts w:ascii="Arial" w:eastAsia="Arial" w:hAnsi="Arial" w:cs="Arial"/>
          <w:b/>
          <w:color w:val="000000"/>
          <w:sz w:val="28"/>
        </w:rPr>
        <w:t>Classification</w:t>
      </w:r>
    </w:p>
    <w:p w14:paraId="24BF3DF2" w14:textId="34947F97" w:rsidR="004528EC" w:rsidRDefault="004528EC">
      <w:pPr>
        <w:spacing w:line="60" w:lineRule="exact"/>
      </w:pPr>
      <w:r>
        <w:rPr>
          <w:noProof/>
        </w:rPr>
        <mc:AlternateContent>
          <mc:Choice Requires="wps">
            <w:drawing>
              <wp:anchor distT="0" distB="0" distL="114300" distR="114300" simplePos="0" relativeHeight="252838912" behindDoc="0" locked="0" layoutInCell="1" allowOverlap="1" wp14:anchorId="47A71CD4" wp14:editId="7C2BBA3C">
                <wp:simplePos x="0" y="0"/>
                <wp:positionH relativeFrom="column">
                  <wp:posOffset>0</wp:posOffset>
                </wp:positionH>
                <wp:positionV relativeFrom="paragraph">
                  <wp:posOffset>25400</wp:posOffset>
                </wp:positionV>
                <wp:extent cx="6502400" cy="0"/>
                <wp:effectExtent l="15875" t="14605" r="15875" b="13970"/>
                <wp:wrapTopAndBottom/>
                <wp:docPr id="448"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2B45" id="Line 1258" o:spid="_x0000_s1026" style="position:absolute;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3bL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B8300C" w14:textId="77777777" w:rsidR="004528EC" w:rsidRDefault="004528EC">
      <w:pPr>
        <w:spacing w:line="120" w:lineRule="exact"/>
      </w:pPr>
    </w:p>
    <w:p w14:paraId="501832F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68428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9CD77E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Political Parties (81%); Politics (70%)</w:t>
      </w:r>
      <w:r>
        <w:br/>
      </w:r>
      <w:r>
        <w:br/>
      </w:r>
    </w:p>
    <w:p w14:paraId="5A7ED075"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December 13, 2019</w:t>
      </w:r>
    </w:p>
    <w:p w14:paraId="4E100107" w14:textId="77777777" w:rsidR="004528EC" w:rsidRDefault="004528EC"/>
    <w:p w14:paraId="5704524B" w14:textId="7DA5161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7104" behindDoc="0" locked="0" layoutInCell="1" allowOverlap="1" wp14:anchorId="7109B918" wp14:editId="2375EA2A">
                <wp:simplePos x="0" y="0"/>
                <wp:positionH relativeFrom="column">
                  <wp:posOffset>0</wp:posOffset>
                </wp:positionH>
                <wp:positionV relativeFrom="paragraph">
                  <wp:posOffset>127000</wp:posOffset>
                </wp:positionV>
                <wp:extent cx="6502400" cy="0"/>
                <wp:effectExtent l="6350" t="6985" r="6350" b="12065"/>
                <wp:wrapNone/>
                <wp:docPr id="447" name="Line 1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85A5C" id="Line 1266" o:spid="_x0000_s1026" style="position:absolute;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NUyQEAAHoDAAAOAAAAZHJzL2Uyb0RvYy54bWysU02P2yAQvVfqf0DcGztRm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7Ll8/kdZw4sDWmj&#10;nWLT2WKR7Rl9bKhq7bYhNyiO7slvUPyOzOF6ANerIvP55Ak5zYjqL0gOoqdLduN3lFQD+4TFq2MX&#10;bKYkF9ixjOR0G4k6JibocPG5ns1rmpy45iporkAfYvqm0LK8abkh2YUYDpuYshBoriX5HoeP2pgy&#10;cePYSGpnd4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KGDV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D5DE89" w14:textId="77777777" w:rsidR="004528EC" w:rsidRDefault="004528EC">
      <w:pPr>
        <w:sectPr w:rsidR="004528EC">
          <w:headerReference w:type="even" r:id="rId3224"/>
          <w:headerReference w:type="default" r:id="rId3225"/>
          <w:footerReference w:type="even" r:id="rId3226"/>
          <w:footerReference w:type="default" r:id="rId3227"/>
          <w:headerReference w:type="first" r:id="rId3228"/>
          <w:footerReference w:type="first" r:id="rId3229"/>
          <w:pgSz w:w="12240" w:h="15840"/>
          <w:pgMar w:top="840" w:right="1000" w:bottom="840" w:left="1000" w:header="400" w:footer="400" w:gutter="0"/>
          <w:cols w:space="720"/>
          <w:titlePg/>
        </w:sectPr>
      </w:pPr>
    </w:p>
    <w:p w14:paraId="36C71F10" w14:textId="77777777" w:rsidR="004528EC" w:rsidRDefault="004528EC"/>
    <w:p w14:paraId="0FFF74DE" w14:textId="77777777" w:rsidR="004528EC" w:rsidRDefault="004528EC">
      <w:pPr>
        <w:spacing w:before="240" w:after="200" w:line="340" w:lineRule="atLeast"/>
        <w:jc w:val="center"/>
        <w:outlineLvl w:val="0"/>
        <w:rPr>
          <w:rFonts w:ascii="Arial" w:hAnsi="Arial" w:cs="Arial"/>
          <w:b/>
          <w:bCs/>
          <w:kern w:val="32"/>
          <w:sz w:val="32"/>
          <w:szCs w:val="32"/>
        </w:rPr>
      </w:pPr>
      <w:hyperlink r:id="rId3230" w:history="1">
        <w:r>
          <w:rPr>
            <w:rFonts w:ascii="Arial" w:eastAsia="Arial" w:hAnsi="Arial" w:cs="Arial"/>
            <w:b/>
            <w:bCs/>
            <w:i/>
            <w:color w:val="0077CC"/>
            <w:kern w:val="32"/>
            <w:sz w:val="28"/>
            <w:szCs w:val="32"/>
            <w:u w:val="single"/>
            <w:shd w:val="clear" w:color="auto" w:fill="FFFFFF"/>
          </w:rPr>
          <w:t xml:space="preserve">Terugkeer van het recht van de sterkste </w:t>
        </w:r>
      </w:hyperlink>
    </w:p>
    <w:p w14:paraId="56332A22" w14:textId="77777777" w:rsidR="004528EC" w:rsidRDefault="004528EC">
      <w:pPr>
        <w:spacing w:before="120" w:line="260" w:lineRule="atLeast"/>
        <w:jc w:val="center"/>
      </w:pPr>
      <w:r>
        <w:rPr>
          <w:rFonts w:ascii="Arial" w:eastAsia="Arial" w:hAnsi="Arial" w:cs="Arial"/>
          <w:color w:val="000000"/>
          <w:sz w:val="20"/>
        </w:rPr>
        <w:t>NRC Handelsblad</w:t>
      </w:r>
    </w:p>
    <w:p w14:paraId="03E4511E" w14:textId="77777777" w:rsidR="004528EC" w:rsidRDefault="004528EC">
      <w:pPr>
        <w:spacing w:before="120" w:line="260" w:lineRule="atLeast"/>
        <w:jc w:val="center"/>
      </w:pPr>
      <w:r>
        <w:rPr>
          <w:rFonts w:ascii="Arial" w:eastAsia="Arial" w:hAnsi="Arial" w:cs="Arial"/>
          <w:color w:val="000000"/>
          <w:sz w:val="20"/>
        </w:rPr>
        <w:t>28 december 2019 zaterdag</w:t>
      </w:r>
    </w:p>
    <w:p w14:paraId="69089B8D" w14:textId="77777777" w:rsidR="004528EC" w:rsidRDefault="004528EC">
      <w:pPr>
        <w:spacing w:before="120" w:line="260" w:lineRule="atLeast"/>
        <w:jc w:val="center"/>
      </w:pPr>
      <w:r>
        <w:rPr>
          <w:rFonts w:ascii="Arial" w:eastAsia="Arial" w:hAnsi="Arial" w:cs="Arial"/>
          <w:color w:val="000000"/>
          <w:sz w:val="20"/>
        </w:rPr>
        <w:t>1ste Editie</w:t>
      </w:r>
    </w:p>
    <w:p w14:paraId="0A445E25" w14:textId="77777777" w:rsidR="004528EC" w:rsidRDefault="004528EC">
      <w:pPr>
        <w:spacing w:line="240" w:lineRule="atLeast"/>
        <w:jc w:val="both"/>
      </w:pPr>
    </w:p>
    <w:p w14:paraId="7BDC76D2"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53C75E22" w14:textId="1AFB8C66" w:rsidR="004528EC" w:rsidRDefault="004528EC">
      <w:pPr>
        <w:spacing w:before="120" w:line="220" w:lineRule="atLeast"/>
      </w:pPr>
      <w:r>
        <w:br/>
      </w:r>
      <w:r>
        <w:rPr>
          <w:noProof/>
        </w:rPr>
        <w:drawing>
          <wp:inline distT="0" distB="0" distL="0" distR="0" wp14:anchorId="34E19209" wp14:editId="5C2F3B1C">
            <wp:extent cx="2527300" cy="3619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273245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SPECIAL; Blz. 8</w:t>
      </w:r>
    </w:p>
    <w:p w14:paraId="36458C8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2429 words</w:t>
      </w:r>
    </w:p>
    <w:p w14:paraId="252CBAA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Michel Kerres</w:t>
      </w:r>
    </w:p>
    <w:p w14:paraId="4000BD68" w14:textId="77777777" w:rsidR="004528EC" w:rsidRDefault="004528EC">
      <w:pPr>
        <w:keepNext/>
        <w:spacing w:before="240" w:line="340" w:lineRule="atLeast"/>
      </w:pPr>
      <w:r>
        <w:rPr>
          <w:rFonts w:ascii="Arial" w:eastAsia="Arial" w:hAnsi="Arial" w:cs="Arial"/>
          <w:b/>
          <w:color w:val="000000"/>
          <w:sz w:val="28"/>
        </w:rPr>
        <w:t>Body</w:t>
      </w:r>
    </w:p>
    <w:p w14:paraId="776F0F7A" w14:textId="3A01023C" w:rsidR="004528EC" w:rsidRDefault="004528EC">
      <w:pPr>
        <w:spacing w:line="60" w:lineRule="exact"/>
      </w:pPr>
      <w:r>
        <w:rPr>
          <w:noProof/>
        </w:rPr>
        <mc:AlternateContent>
          <mc:Choice Requires="wps">
            <w:drawing>
              <wp:anchor distT="0" distB="0" distL="114300" distR="114300" simplePos="0" relativeHeight="252670976" behindDoc="0" locked="0" layoutInCell="1" allowOverlap="1" wp14:anchorId="1D0EC3E2" wp14:editId="7AEB9005">
                <wp:simplePos x="0" y="0"/>
                <wp:positionH relativeFrom="column">
                  <wp:posOffset>0</wp:posOffset>
                </wp:positionH>
                <wp:positionV relativeFrom="paragraph">
                  <wp:posOffset>25400</wp:posOffset>
                </wp:positionV>
                <wp:extent cx="6502400" cy="0"/>
                <wp:effectExtent l="15875" t="19050" r="15875" b="19050"/>
                <wp:wrapTopAndBottom/>
                <wp:docPr id="446" name="Lin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9E6CF" id="Line 1094" o:spid="_x0000_s1026" style="position:absolute;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OhLzAEAAHo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Pl9w5sDSkLba&#10;KTat7+c5ntHHhrrW7ilkg+Lonv0Wxc/IHK4HcL0qMl9OnpDTjKh+g+RD9HTJbvyKknpgn7BkdeyC&#10;zZSUAjuWkZxuI1HHxAR9XNzVs3lNkxPXWgXNFehDTF8UWpY3LTckuxDDYRtTFgLNtSXf4/BRG1Mm&#10;bhwbWz67O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YOh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B1AD35" w14:textId="77777777" w:rsidR="004528EC" w:rsidRDefault="004528EC"/>
    <w:p w14:paraId="0D4ECE0E" w14:textId="77777777" w:rsidR="004528EC" w:rsidRDefault="004528EC">
      <w:pPr>
        <w:spacing w:before="240" w:line="260" w:lineRule="atLeast"/>
      </w:pPr>
      <w:r>
        <w:rPr>
          <w:rFonts w:ascii="Arial" w:eastAsia="Arial" w:hAnsi="Arial" w:cs="Arial"/>
          <w:b/>
          <w:color w:val="000000"/>
          <w:sz w:val="20"/>
        </w:rPr>
        <w:t>ABSTRACT</w:t>
      </w:r>
    </w:p>
    <w:p w14:paraId="2343B60C" w14:textId="77777777" w:rsidR="004528EC" w:rsidRDefault="004528EC">
      <w:pPr>
        <w:spacing w:before="200" w:line="260" w:lineRule="atLeast"/>
        <w:jc w:val="both"/>
      </w:pPr>
      <w:r>
        <w:rPr>
          <w:rFonts w:ascii="Arial" w:eastAsia="Arial" w:hAnsi="Arial" w:cs="Arial"/>
          <w:color w:val="000000"/>
          <w:sz w:val="20"/>
        </w:rPr>
        <w:t xml:space="preserve">           De Wereld         </w:t>
      </w:r>
    </w:p>
    <w:p w14:paraId="77AB9E5B" w14:textId="77777777" w:rsidR="004528EC" w:rsidRDefault="004528EC">
      <w:pPr>
        <w:spacing w:before="200" w:line="260" w:lineRule="atLeast"/>
        <w:jc w:val="both"/>
      </w:pPr>
      <w:r>
        <w:rPr>
          <w:rFonts w:ascii="Arial" w:eastAsia="Arial" w:hAnsi="Arial" w:cs="Arial"/>
          <w:color w:val="000000"/>
          <w:sz w:val="20"/>
        </w:rPr>
        <w:t xml:space="preserve">In de jaren 10 bleef niets hetzelfde in de internationale verhoudingen. Machthebbers gingen het nationale eigenbelang schaamteloos boven alles stellen, een nieuwe grootmacht brak door en in 'Brussel' kwam ineens ijswater uit de douche. </w:t>
      </w:r>
    </w:p>
    <w:p w14:paraId="0DE70B83" w14:textId="77777777" w:rsidR="004528EC" w:rsidRDefault="004528EC">
      <w:pPr>
        <w:spacing w:before="240" w:line="260" w:lineRule="atLeast"/>
      </w:pPr>
      <w:r>
        <w:rPr>
          <w:rFonts w:ascii="Arial" w:eastAsia="Arial" w:hAnsi="Arial" w:cs="Arial"/>
          <w:b/>
          <w:color w:val="000000"/>
          <w:sz w:val="20"/>
        </w:rPr>
        <w:t>VOLLEDIGE TEKST:</w:t>
      </w:r>
    </w:p>
    <w:p w14:paraId="73B15D34" w14:textId="77777777" w:rsidR="004528EC" w:rsidRDefault="004528EC">
      <w:pPr>
        <w:spacing w:before="200" w:line="260" w:lineRule="atLeast"/>
        <w:jc w:val="both"/>
      </w:pPr>
      <w:r>
        <w:rPr>
          <w:rFonts w:ascii="Arial" w:eastAsia="Arial" w:hAnsi="Arial" w:cs="Arial"/>
          <w:color w:val="000000"/>
          <w:sz w:val="20"/>
        </w:rPr>
        <w:t xml:space="preserve">Het was voor veel </w:t>
      </w:r>
      <w:r>
        <w:rPr>
          <w:rFonts w:ascii="Arial" w:eastAsia="Arial" w:hAnsi="Arial" w:cs="Arial"/>
          <w:b/>
          <w:i/>
          <w:color w:val="000000"/>
          <w:sz w:val="20"/>
          <w:u w:val="single"/>
        </w:rPr>
        <w:t>Europese</w:t>
      </w:r>
      <w:r>
        <w:rPr>
          <w:rFonts w:ascii="Arial" w:eastAsia="Arial" w:hAnsi="Arial" w:cs="Arial"/>
          <w:color w:val="000000"/>
          <w:sz w:val="20"/>
        </w:rPr>
        <w:t xml:space="preserve"> regeringsleiders de eerste persoonlijke kennismaking. En het was meteen raak. Donald Trump maakte een onuitwisbare indruk.</w:t>
      </w:r>
    </w:p>
    <w:p w14:paraId="76519211" w14:textId="77777777" w:rsidR="004528EC" w:rsidRDefault="004528EC">
      <w:pPr>
        <w:spacing w:before="200" w:line="260" w:lineRule="atLeast"/>
        <w:jc w:val="both"/>
      </w:pPr>
      <w:r>
        <w:rPr>
          <w:rFonts w:ascii="Arial" w:eastAsia="Arial" w:hAnsi="Arial" w:cs="Arial"/>
          <w:color w:val="000000"/>
          <w:sz w:val="20"/>
        </w:rPr>
        <w:t>Tijdens het warme Hemelvaartweekend van 2017 waren er twee topconferenties vlak na elkaar. De NAVO-top ter gelegenheid van de opening van het nieuwe hoofdkwartier in Brussel, gevolgd door een bijeenkomst van zeven grote industrielanden (G7) op Sicilië. Het was Trumps maidentrip naar het continent waar zijn beste vrienden wonen.</w:t>
      </w:r>
    </w:p>
    <w:p w14:paraId="325D91E2" w14:textId="77777777" w:rsidR="004528EC" w:rsidRDefault="004528EC">
      <w:pPr>
        <w:spacing w:before="200" w:line="260" w:lineRule="atLeast"/>
        <w:jc w:val="both"/>
      </w:pPr>
      <w:r>
        <w:rPr>
          <w:rFonts w:ascii="Arial" w:eastAsia="Arial" w:hAnsi="Arial" w:cs="Arial"/>
          <w:color w:val="000000"/>
          <w:sz w:val="20"/>
        </w:rPr>
        <w:t xml:space="preserve">Er hing onzekerheid in de lucht. De nieuwe leider van het vrije Westen, net een paar maanden in functie, had zich laatdunkend uitgelaten over NAVO en </w:t>
      </w:r>
      <w:r>
        <w:rPr>
          <w:rFonts w:ascii="Arial" w:eastAsia="Arial" w:hAnsi="Arial" w:cs="Arial"/>
          <w:b/>
          <w:i/>
          <w:color w:val="000000"/>
          <w:sz w:val="20"/>
          <w:u w:val="single"/>
        </w:rPr>
        <w:t>Europese Unie</w:t>
      </w:r>
      <w:r>
        <w:rPr>
          <w:rFonts w:ascii="Arial" w:eastAsia="Arial" w:hAnsi="Arial" w:cs="Arial"/>
          <w:color w:val="000000"/>
          <w:sz w:val="20"/>
        </w:rPr>
        <w:t xml:space="preserve">. Eerste ontmoetingen met  </w:t>
      </w:r>
      <w:r>
        <w:rPr>
          <w:rFonts w:ascii="Arial" w:eastAsia="Arial" w:hAnsi="Arial" w:cs="Arial"/>
          <w:b/>
          <w:i/>
          <w:color w:val="000000"/>
          <w:sz w:val="20"/>
          <w:u w:val="single"/>
        </w:rPr>
        <w:t>Europese</w:t>
      </w:r>
      <w:r>
        <w:rPr>
          <w:rFonts w:ascii="Arial" w:eastAsia="Arial" w:hAnsi="Arial" w:cs="Arial"/>
          <w:color w:val="000000"/>
          <w:sz w:val="20"/>
        </w:rPr>
        <w:t xml:space="preserve"> leiders als Angela Merkel en Theresa May in het Witte Huis waren niet goed verlopen. De NAVO-topconferentie was op voorhand afgeslankt tot een NAVO-diner omdat Trump zich niet lang op één onderwerp zou kunnen concentreren.</w:t>
      </w:r>
    </w:p>
    <w:p w14:paraId="4AB260BF" w14:textId="77777777" w:rsidR="004528EC" w:rsidRDefault="004528EC">
      <w:pPr>
        <w:spacing w:before="200" w:line="260" w:lineRule="atLeast"/>
        <w:jc w:val="both"/>
      </w:pPr>
      <w:r>
        <w:rPr>
          <w:rFonts w:ascii="Arial" w:eastAsia="Arial" w:hAnsi="Arial" w:cs="Arial"/>
          <w:color w:val="000000"/>
          <w:sz w:val="20"/>
        </w:rPr>
        <w:t xml:space="preserve">Na afloop was moeilijk te zeggen welk beeld het meest verontrustend was. Donald Trump en Emmanuel Macron, de jeugdige Franse president die overkookte van dadendrang, hielden een wedstrijdje handje knijpen. Dat kon je nog als ludiek machovertoon zien. Donald Tusk, voorzitter van de </w:t>
      </w:r>
      <w:r>
        <w:rPr>
          <w:rFonts w:ascii="Arial" w:eastAsia="Arial" w:hAnsi="Arial" w:cs="Arial"/>
          <w:b/>
          <w:i/>
          <w:color w:val="000000"/>
          <w:sz w:val="20"/>
          <w:u w:val="single"/>
        </w:rPr>
        <w:t>Europese</w:t>
      </w:r>
      <w:r>
        <w:rPr>
          <w:rFonts w:ascii="Arial" w:eastAsia="Arial" w:hAnsi="Arial" w:cs="Arial"/>
          <w:color w:val="000000"/>
          <w:sz w:val="20"/>
        </w:rPr>
        <w:t xml:space="preserve"> Raad, zei na  zijn eerste ontmoeting met Trump dat hij niet zeker wist of Trump en hij het eens waren over Rusland. Dat was al verontrustender. Veel aandacht kreeg ook het ellebogenwerk waarmee Trump de leider van mini-staatje Montenegro opzij veegde opdat hij zelf op de eerste rij kon staan.</w:t>
      </w:r>
    </w:p>
    <w:p w14:paraId="38364A77" w14:textId="77777777" w:rsidR="004528EC" w:rsidRDefault="004528EC">
      <w:pPr>
        <w:spacing w:before="200" w:line="260" w:lineRule="atLeast"/>
        <w:jc w:val="both"/>
      </w:pPr>
      <w:r>
        <w:rPr>
          <w:rFonts w:ascii="Arial" w:eastAsia="Arial" w:hAnsi="Arial" w:cs="Arial"/>
          <w:color w:val="000000"/>
          <w:sz w:val="20"/>
        </w:rPr>
        <w:lastRenderedPageBreak/>
        <w:t xml:space="preserve">Gezellig werd het niet. Trump was boos op de </w:t>
      </w:r>
      <w:r>
        <w:rPr>
          <w:rFonts w:ascii="Arial" w:eastAsia="Arial" w:hAnsi="Arial" w:cs="Arial"/>
          <w:b/>
          <w:i/>
          <w:color w:val="000000"/>
          <w:sz w:val="20"/>
          <w:u w:val="single"/>
        </w:rPr>
        <w:t>Europeanen</w:t>
      </w:r>
      <w:r>
        <w:rPr>
          <w:rFonts w:ascii="Arial" w:eastAsia="Arial" w:hAnsi="Arial" w:cs="Arial"/>
          <w:color w:val="000000"/>
          <w:sz w:val="20"/>
        </w:rPr>
        <w:t xml:space="preserve"> omdat ze hun krijgsmacht niet op orde hadden en te weinig investeerden. De NAVO-bestedingsnorm van 2 procent van het bruto binnenlands product haalde vrijwel niemand. Trump riep dat het eigenlijk 4 procent moest zijn!</w:t>
      </w:r>
    </w:p>
    <w:p w14:paraId="15D39139" w14:textId="77777777" w:rsidR="004528EC" w:rsidRDefault="004528EC">
      <w:pPr>
        <w:spacing w:before="200" w:line="260" w:lineRule="atLeast"/>
        <w:jc w:val="both"/>
      </w:pPr>
      <w:r>
        <w:rPr>
          <w:rFonts w:ascii="Arial" w:eastAsia="Arial" w:hAnsi="Arial" w:cs="Arial"/>
          <w:color w:val="000000"/>
          <w:sz w:val="20"/>
        </w:rPr>
        <w:t xml:space="preserve"> De toon was gezet. Merkel en Macron probeerden Trump er nog van te weerhouden het Klimaatakkoord van Parijs vaarwel te zeggen. Dat lukte niet. Merkel vloog naar huis en zei dat </w:t>
      </w:r>
      <w:r>
        <w:rPr>
          <w:rFonts w:ascii="Arial" w:eastAsia="Arial" w:hAnsi="Arial" w:cs="Arial"/>
          <w:b/>
          <w:i/>
          <w:color w:val="000000"/>
          <w:sz w:val="20"/>
          <w:u w:val="single"/>
        </w:rPr>
        <w:t>Europa</w:t>
      </w:r>
      <w:r>
        <w:rPr>
          <w:rFonts w:ascii="Arial" w:eastAsia="Arial" w:hAnsi="Arial" w:cs="Arial"/>
          <w:color w:val="000000"/>
          <w:sz w:val="20"/>
        </w:rPr>
        <w:t xml:space="preserve"> in de toekomst meer voor zichzelf moest opkomen.</w:t>
      </w:r>
    </w:p>
    <w:p w14:paraId="7076F0F3" w14:textId="77777777" w:rsidR="004528EC" w:rsidRDefault="004528EC">
      <w:pPr>
        <w:spacing w:before="200" w:line="260" w:lineRule="atLeast"/>
        <w:jc w:val="both"/>
      </w:pPr>
      <w:r>
        <w:rPr>
          <w:rFonts w:ascii="Arial" w:eastAsia="Arial" w:hAnsi="Arial" w:cs="Arial"/>
          <w:color w:val="000000"/>
          <w:sz w:val="20"/>
        </w:rPr>
        <w:t xml:space="preserve">De kennismaking met Trump was een schok. </w:t>
      </w:r>
      <w:r>
        <w:rPr>
          <w:rFonts w:ascii="Arial" w:eastAsia="Arial" w:hAnsi="Arial" w:cs="Arial"/>
          <w:b/>
          <w:i/>
          <w:color w:val="000000"/>
          <w:sz w:val="20"/>
          <w:u w:val="single"/>
        </w:rPr>
        <w:t>Europese</w:t>
      </w:r>
      <w:r>
        <w:rPr>
          <w:rFonts w:ascii="Arial" w:eastAsia="Arial" w:hAnsi="Arial" w:cs="Arial"/>
          <w:color w:val="000000"/>
          <w:sz w:val="20"/>
        </w:rPr>
        <w:t xml:space="preserve"> leiders realiseerden zich dat de Atlantische band, basis van </w:t>
      </w:r>
      <w:r>
        <w:rPr>
          <w:rFonts w:ascii="Arial" w:eastAsia="Arial" w:hAnsi="Arial" w:cs="Arial"/>
          <w:b/>
          <w:i/>
          <w:color w:val="000000"/>
          <w:sz w:val="20"/>
          <w:u w:val="single"/>
        </w:rPr>
        <w:t>Europa</w:t>
      </w:r>
      <w:r>
        <w:rPr>
          <w:rFonts w:ascii="Arial" w:eastAsia="Arial" w:hAnsi="Arial" w:cs="Arial"/>
          <w:color w:val="000000"/>
          <w:sz w:val="20"/>
        </w:rPr>
        <w:t xml:space="preserve">'s naoorlogse vrede en bloei, op het spel stond. Er waren vaker hooglopende conflicten geweest tussen </w:t>
      </w:r>
      <w:r>
        <w:rPr>
          <w:rFonts w:ascii="Arial" w:eastAsia="Arial" w:hAnsi="Arial" w:cs="Arial"/>
          <w:b/>
          <w:i/>
          <w:color w:val="000000"/>
          <w:sz w:val="20"/>
          <w:u w:val="single"/>
        </w:rPr>
        <w:t>Europa</w:t>
      </w:r>
      <w:r>
        <w:rPr>
          <w:rFonts w:ascii="Arial" w:eastAsia="Arial" w:hAnsi="Arial" w:cs="Arial"/>
          <w:color w:val="000000"/>
          <w:sz w:val="20"/>
        </w:rPr>
        <w:t xml:space="preserve"> en de VS - over handel, over oorlogsvoering in het Midden-Oosten, over de stationering van raketten. Maar nu was er een Amerikaanse president die aan de vriendschap en aan het clubgevoel zélf tornde. Sterker, de president die eigenlijk </w:t>
      </w:r>
      <w:r>
        <w:rPr>
          <w:rFonts w:ascii="Arial" w:eastAsia="Arial" w:hAnsi="Arial" w:cs="Arial"/>
          <w:b/>
          <w:i/>
          <w:color w:val="000000"/>
          <w:sz w:val="20"/>
          <w:u w:val="single"/>
        </w:rPr>
        <w:t>Europa</w:t>
      </w:r>
      <w:r>
        <w:rPr>
          <w:rFonts w:ascii="Arial" w:eastAsia="Arial" w:hAnsi="Arial" w:cs="Arial"/>
          <w:color w:val="000000"/>
          <w:sz w:val="20"/>
        </w:rPr>
        <w:t>'s beste vriend behoorde te zijn stelde zich op als vijand.</w:t>
      </w:r>
    </w:p>
    <w:p w14:paraId="1E0691CA" w14:textId="77777777" w:rsidR="004528EC" w:rsidRDefault="004528EC">
      <w:pPr>
        <w:spacing w:before="200" w:line="260" w:lineRule="atLeast"/>
        <w:jc w:val="both"/>
      </w:pPr>
      <w:r>
        <w:rPr>
          <w:rFonts w:ascii="Arial" w:eastAsia="Arial" w:hAnsi="Arial" w:cs="Arial"/>
          <w:color w:val="000000"/>
          <w:sz w:val="20"/>
        </w:rPr>
        <w:t xml:space="preserve">Trumps wereld bleek een wereld van ieder voor zich, van autonome nationale staten die zich niets laten zeggen door internationale organisaties, niet geven om internationale verdragen - behalve als dat net goed van pas komt. Een wereld waarin het recht van de sterkste wordt opgewaardeerd en samenwerking wordt afgewaardeerd. </w:t>
      </w:r>
    </w:p>
    <w:p w14:paraId="7D13C16E" w14:textId="77777777" w:rsidR="004528EC" w:rsidRDefault="004528EC">
      <w:pPr>
        <w:spacing w:before="200" w:line="260" w:lineRule="atLeast"/>
        <w:jc w:val="both"/>
      </w:pPr>
      <w:r>
        <w:rPr>
          <w:rFonts w:ascii="Arial" w:eastAsia="Arial" w:hAnsi="Arial" w:cs="Arial"/>
          <w:color w:val="000000"/>
          <w:sz w:val="20"/>
        </w:rPr>
        <w:t xml:space="preserve"> Niet alleen Trump heeft het Westerse model - vrije markt, democratie, open grenzen, mensenrechten - in de jaren 10 zwaar op de proef gesteld.   Ook de presidenten Xi Jinping en Vladimir Poetin hebben   de machtsverhoudingen dit decennium ingrijpend veranderd. Poetin zette Rusland weer op de kaart - in Oost-</w:t>
      </w:r>
      <w:r>
        <w:rPr>
          <w:rFonts w:ascii="Arial" w:eastAsia="Arial" w:hAnsi="Arial" w:cs="Arial"/>
          <w:b/>
          <w:i/>
          <w:color w:val="000000"/>
          <w:sz w:val="20"/>
          <w:u w:val="single"/>
        </w:rPr>
        <w:t>Europa</w:t>
      </w:r>
      <w:r>
        <w:rPr>
          <w:rFonts w:ascii="Arial" w:eastAsia="Arial" w:hAnsi="Arial" w:cs="Arial"/>
          <w:color w:val="000000"/>
          <w:sz w:val="20"/>
        </w:rPr>
        <w:t xml:space="preserve"> en in Syrië. Xi groeide in China uit tot onbetwist heerser en begon in de hele wereld het Chinese belang te behartigen. Er ontstond kortom een nieuw, ruig spel tussen grote machten. </w:t>
      </w:r>
    </w:p>
    <w:p w14:paraId="79F08B00" w14:textId="77777777" w:rsidR="004528EC" w:rsidRDefault="004528EC">
      <w:pPr>
        <w:spacing w:before="200" w:line="260" w:lineRule="atLeast"/>
        <w:jc w:val="both"/>
      </w:pPr>
      <w:r>
        <w:rPr>
          <w:rFonts w:ascii="Arial" w:eastAsia="Arial" w:hAnsi="Arial" w:cs="Arial"/>
          <w:color w:val="000000"/>
          <w:sz w:val="20"/>
        </w:rPr>
        <w:t xml:space="preserve">En </w:t>
      </w:r>
      <w:r>
        <w:rPr>
          <w:rFonts w:ascii="Arial" w:eastAsia="Arial" w:hAnsi="Arial" w:cs="Arial"/>
          <w:b/>
          <w:i/>
          <w:color w:val="000000"/>
          <w:sz w:val="20"/>
          <w:u w:val="single"/>
        </w:rPr>
        <w:t>Europa</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werd langzaam wakker en probeert nu een antwoord te vinden op  de verschuivingen. Een ervaren diplomaat zei het bij een slechte Chardonnay in een lege Brusselse pub dit najaar zo: ,,Alles wat nu gebeurt, had je tien jaar geleden gewoon niet voor mogelijk gehouden. En het gaat ook zó snel!"</w:t>
      </w:r>
    </w:p>
    <w:p w14:paraId="1C116A86" w14:textId="77777777" w:rsidR="004528EC" w:rsidRDefault="004528EC">
      <w:pPr>
        <w:spacing w:before="240" w:line="260" w:lineRule="atLeast"/>
      </w:pPr>
      <w:r>
        <w:rPr>
          <w:rFonts w:ascii="Arial" w:eastAsia="Arial" w:hAnsi="Arial" w:cs="Arial"/>
          <w:b/>
          <w:color w:val="000000"/>
          <w:sz w:val="20"/>
        </w:rPr>
        <w:t>De rotzooi van bankiers</w:t>
      </w:r>
    </w:p>
    <w:p w14:paraId="63306354" w14:textId="77777777" w:rsidR="004528EC" w:rsidRDefault="004528EC">
      <w:pPr>
        <w:spacing w:before="200" w:line="260" w:lineRule="atLeast"/>
        <w:jc w:val="both"/>
      </w:pPr>
      <w:r>
        <w:rPr>
          <w:rFonts w:ascii="Arial" w:eastAsia="Arial" w:hAnsi="Arial" w:cs="Arial"/>
          <w:color w:val="000000"/>
          <w:sz w:val="20"/>
        </w:rPr>
        <w:t>Politiek gezien begonnen de jaren 10   in 2008, met de verkiezing van Barack Obama tot president van de Verenigde Staten en de bijna-instorting  van het wereldwijde financiële systeem. De lawine aan financieel-economisch onheil die begon bij de ondergang van zakenbank  Lehman Brothers bracht economische rampspoed én existentiële twijfel. De vrije markt en de ondernemingsgewijze productie waren toch niet zo betrouwbaar als  Wall Street decennia had beweerd. Opeens moesten ambtenaren en politici de rotzooi opruimen die bankiers hadden veroorzaakt.</w:t>
      </w:r>
    </w:p>
    <w:p w14:paraId="525F86C0" w14:textId="77777777" w:rsidR="004528EC" w:rsidRDefault="004528EC">
      <w:pPr>
        <w:spacing w:before="200" w:line="260" w:lineRule="atLeast"/>
        <w:jc w:val="both"/>
      </w:pPr>
      <w:r>
        <w:rPr>
          <w:rFonts w:ascii="Arial" w:eastAsia="Arial" w:hAnsi="Arial" w:cs="Arial"/>
          <w:color w:val="000000"/>
          <w:sz w:val="20"/>
        </w:rPr>
        <w:t xml:space="preserve">En dat terwijl de vrije markt in 1989 een ongeëvenaarde triomftocht leek te zijn begonnen. Het communisme was geïmplodeerd, het Westen had gewonnen, dáár wilde iedereen bij horen. De NAVO en </w:t>
      </w:r>
      <w:r>
        <w:rPr>
          <w:rFonts w:ascii="Arial" w:eastAsia="Arial" w:hAnsi="Arial" w:cs="Arial"/>
          <w:b/>
          <w:i/>
          <w:color w:val="000000"/>
          <w:sz w:val="20"/>
          <w:u w:val="single"/>
        </w:rPr>
        <w:t>EU</w:t>
      </w:r>
      <w:r>
        <w:rPr>
          <w:rFonts w:ascii="Arial" w:eastAsia="Arial" w:hAnsi="Arial" w:cs="Arial"/>
          <w:color w:val="000000"/>
          <w:sz w:val="20"/>
        </w:rPr>
        <w:t xml:space="preserve"> verwelkomden het ene nieuwe lid na het andere. In 2008 kwam aan die zegetocht een einde. De </w:t>
      </w:r>
      <w:r>
        <w:rPr>
          <w:rFonts w:ascii="Arial" w:eastAsia="Arial" w:hAnsi="Arial" w:cs="Arial"/>
          <w:i/>
          <w:color w:val="000000"/>
          <w:sz w:val="20"/>
        </w:rPr>
        <w:t>Masters of the Universe</w:t>
      </w:r>
      <w:r>
        <w:rPr>
          <w:rFonts w:ascii="Arial" w:eastAsia="Arial" w:hAnsi="Arial" w:cs="Arial"/>
          <w:color w:val="000000"/>
          <w:sz w:val="20"/>
        </w:rPr>
        <w:t xml:space="preserve"> hadden een wervelwind van rommelhypotheken, faillissementen en nationalisaties in gang gezet waarmee het westerse systeem aan legitimiteit inboette. In Beijing en Moskou zagen ze dat natuurlijk ook. Zo onaantastbaar als de arrogante westerlingen het deden voorkomen was dat Westen niet.</w:t>
      </w:r>
    </w:p>
    <w:p w14:paraId="35C1498B" w14:textId="77777777" w:rsidR="004528EC" w:rsidRDefault="004528EC">
      <w:pPr>
        <w:spacing w:before="200" w:line="260" w:lineRule="atLeast"/>
        <w:jc w:val="both"/>
      </w:pPr>
      <w:r>
        <w:rPr>
          <w:rFonts w:ascii="Arial" w:eastAsia="Arial" w:hAnsi="Arial" w:cs="Arial"/>
          <w:color w:val="000000"/>
          <w:sz w:val="20"/>
        </w:rPr>
        <w:t xml:space="preserve">In de zomer van 2008 gebeurde er nóg iets dat zijn schaduw vooruit zou werpen op het komende decennium. Het Rusland van Vladimir Poetin begon een oorlog in Georgië. De nieuwsbulletins klonken als berichten uit een verloren gewaand tijdperk. Russische tanks  in </w:t>
      </w:r>
      <w:r>
        <w:rPr>
          <w:rFonts w:ascii="Arial" w:eastAsia="Arial" w:hAnsi="Arial" w:cs="Arial"/>
          <w:b/>
          <w:i/>
          <w:color w:val="000000"/>
          <w:sz w:val="20"/>
          <w:u w:val="single"/>
        </w:rPr>
        <w:t>Europese</w:t>
      </w:r>
      <w:r>
        <w:rPr>
          <w:rFonts w:ascii="Arial" w:eastAsia="Arial" w:hAnsi="Arial" w:cs="Arial"/>
          <w:color w:val="000000"/>
          <w:sz w:val="20"/>
        </w:rPr>
        <w:t xml:space="preserve"> bossen. Georgië was ver weg en het conflict was voorbij voordat de meeste West-</w:t>
      </w:r>
      <w:r>
        <w:rPr>
          <w:rFonts w:ascii="Arial" w:eastAsia="Arial" w:hAnsi="Arial" w:cs="Arial"/>
          <w:b/>
          <w:i/>
          <w:color w:val="000000"/>
          <w:sz w:val="20"/>
          <w:u w:val="single"/>
        </w:rPr>
        <w:t>Europeanen</w:t>
      </w:r>
      <w:r>
        <w:rPr>
          <w:rFonts w:ascii="Arial" w:eastAsia="Arial" w:hAnsi="Arial" w:cs="Arial"/>
          <w:color w:val="000000"/>
          <w:sz w:val="20"/>
        </w:rPr>
        <w:t xml:space="preserve"> terug waren van vakantie - maar het was goed geweest als het Westen het beeld van Poetin op dat moment al had bijgesteld. De 'vijfdaagse oorlog' was de grootste demonstratie van  Russische militaire macht sinds het einde van de Koude Oorlog.</w:t>
      </w:r>
    </w:p>
    <w:p w14:paraId="532F3283" w14:textId="77777777" w:rsidR="004528EC" w:rsidRDefault="004528EC">
      <w:pPr>
        <w:spacing w:before="200" w:line="260" w:lineRule="atLeast"/>
        <w:jc w:val="both"/>
      </w:pPr>
      <w:r>
        <w:rPr>
          <w:rFonts w:ascii="Arial" w:eastAsia="Arial" w:hAnsi="Arial" w:cs="Arial"/>
          <w:color w:val="000000"/>
          <w:sz w:val="20"/>
        </w:rPr>
        <w:t>In 2014 annexeerde Poetin de Krim en mengde zich in de burgeroorlog in Oekraïne. Dit leidde tot grote nervositeit in Oost-</w:t>
      </w:r>
      <w:r>
        <w:rPr>
          <w:rFonts w:ascii="Arial" w:eastAsia="Arial" w:hAnsi="Arial" w:cs="Arial"/>
          <w:b/>
          <w:i/>
          <w:color w:val="000000"/>
          <w:sz w:val="20"/>
          <w:u w:val="single"/>
        </w:rPr>
        <w:t>Europa</w:t>
      </w:r>
      <w:r>
        <w:rPr>
          <w:rFonts w:ascii="Arial" w:eastAsia="Arial" w:hAnsi="Arial" w:cs="Arial"/>
          <w:color w:val="000000"/>
          <w:sz w:val="20"/>
        </w:rPr>
        <w:t xml:space="preserve">. Als hij een stukje Oekraïne inpikt, waarom zou hij dan niet ook iets proberen in de Baltische staten of op de Balkan? Het Westen reageerde nu wel voortvarend en  deed Rusland in de ban. Er werden economische sancties opgelegd, contacten werden verbroken. Nederland werd in die zomer meegesleurd in de wereldpolitiek </w:t>
      </w:r>
      <w:r>
        <w:rPr>
          <w:rFonts w:ascii="Arial" w:eastAsia="Arial" w:hAnsi="Arial" w:cs="Arial"/>
          <w:color w:val="000000"/>
          <w:sz w:val="20"/>
        </w:rPr>
        <w:lastRenderedPageBreak/>
        <w:t>toen een Russische raket boven Oost-Oekraïne vlucht MH17 neerhaalde en 298 mensen om het leven kwamen, onder wie 189 Nederlanders.</w:t>
      </w:r>
    </w:p>
    <w:p w14:paraId="54B19D56" w14:textId="77777777" w:rsidR="004528EC" w:rsidRDefault="004528EC">
      <w:pPr>
        <w:spacing w:before="200" w:line="260" w:lineRule="atLeast"/>
        <w:jc w:val="both"/>
      </w:pPr>
      <w:r>
        <w:rPr>
          <w:rFonts w:ascii="Arial" w:eastAsia="Arial" w:hAnsi="Arial" w:cs="Arial"/>
          <w:color w:val="000000"/>
          <w:sz w:val="20"/>
        </w:rPr>
        <w:t xml:space="preserve">Vaak hoorde je zeggen: de Koude Oorlog is terug. De secretaris-generaal van de Organisatie voor Veiligheid en Samenwerking in </w:t>
      </w:r>
      <w:r>
        <w:rPr>
          <w:rFonts w:ascii="Arial" w:eastAsia="Arial" w:hAnsi="Arial" w:cs="Arial"/>
          <w:b/>
          <w:i/>
          <w:color w:val="000000"/>
          <w:sz w:val="20"/>
          <w:u w:val="single"/>
        </w:rPr>
        <w:t>Europa</w:t>
      </w:r>
      <w:r>
        <w:rPr>
          <w:rFonts w:ascii="Arial" w:eastAsia="Arial" w:hAnsi="Arial" w:cs="Arial"/>
          <w:color w:val="000000"/>
          <w:sz w:val="20"/>
        </w:rPr>
        <w:t xml:space="preserve">, de Italiaan Lamberto Zannier, noemde de situatie tijdens een bezoek aan Den Haag in 2016 eigenlijk nog zorgelijker  dan vóór 1989.  In de Koude Oorlog was er tenminste nog een gesprek met Moskou - nu zijn de lijnen dood. </w:t>
      </w:r>
    </w:p>
    <w:p w14:paraId="3CEDCC9A" w14:textId="77777777" w:rsidR="004528EC" w:rsidRDefault="004528EC">
      <w:pPr>
        <w:spacing w:before="200" w:line="260" w:lineRule="atLeast"/>
        <w:jc w:val="both"/>
      </w:pPr>
      <w:r>
        <w:rPr>
          <w:rFonts w:ascii="Arial" w:eastAsia="Arial" w:hAnsi="Arial" w:cs="Arial"/>
          <w:color w:val="000000"/>
          <w:sz w:val="20"/>
        </w:rPr>
        <w:t xml:space="preserve">De NAVO-landen spraken forse investeringen af in hun krijgsmacht. Defensie-uitgaven stijgen weer, met tientallen miljarden per jaar. Het bondgenootschap begon ook aan een meerjarenplan om de verdediging van de Oostflank te verstevigen. In Brussel werden oude plannen voor de verdediging van </w:t>
      </w:r>
      <w:r>
        <w:rPr>
          <w:rFonts w:ascii="Arial" w:eastAsia="Arial" w:hAnsi="Arial" w:cs="Arial"/>
          <w:b/>
          <w:i/>
          <w:color w:val="000000"/>
          <w:sz w:val="20"/>
          <w:u w:val="single"/>
        </w:rPr>
        <w:t>Europa</w:t>
      </w:r>
      <w:r>
        <w:rPr>
          <w:rFonts w:ascii="Arial" w:eastAsia="Arial" w:hAnsi="Arial" w:cs="Arial"/>
          <w:color w:val="000000"/>
          <w:sz w:val="20"/>
        </w:rPr>
        <w:t xml:space="preserve"> weer afgestoft.</w:t>
      </w:r>
    </w:p>
    <w:p w14:paraId="09CEFA0E" w14:textId="77777777" w:rsidR="004528EC" w:rsidRDefault="004528EC">
      <w:pPr>
        <w:spacing w:before="200" w:line="260" w:lineRule="atLeast"/>
        <w:jc w:val="both"/>
      </w:pPr>
      <w:r>
        <w:rPr>
          <w:rFonts w:ascii="Arial" w:eastAsia="Arial" w:hAnsi="Arial" w:cs="Arial"/>
          <w:color w:val="000000"/>
          <w:sz w:val="20"/>
        </w:rPr>
        <w:t>De vergelijking met de Koude Oorlog is te gemakzuchtig. Rusland is niet de Sovjet-Unie  en de wereld is niet zoals destijds in twee ideologische blokken verdeeld. De huidige oost-west-patstelling heeft een eigen dynamiek met de middelgrote macht Rusland die een lang conflict met het Westen niet zou winnen, maar sterk genoeg is om met weinig middelen veel onrust te creëren. En blijvende overwinningen te boeken. Op een Russische iPhone is de Krim sinds dit najaar Russisch.</w:t>
      </w:r>
    </w:p>
    <w:p w14:paraId="645B90D9" w14:textId="77777777" w:rsidR="004528EC" w:rsidRDefault="004528EC">
      <w:pPr>
        <w:spacing w:before="240" w:line="260" w:lineRule="atLeast"/>
      </w:pPr>
      <w:r>
        <w:rPr>
          <w:rFonts w:ascii="Arial" w:eastAsia="Arial" w:hAnsi="Arial" w:cs="Arial"/>
          <w:b/>
          <w:color w:val="000000"/>
          <w:sz w:val="20"/>
        </w:rPr>
        <w:t>Jihadistische aanslagen</w:t>
      </w:r>
    </w:p>
    <w:p w14:paraId="27D0C3A7" w14:textId="77777777" w:rsidR="004528EC" w:rsidRDefault="004528EC">
      <w:pPr>
        <w:spacing w:before="200" w:line="260" w:lineRule="atLeast"/>
        <w:jc w:val="both"/>
      </w:pPr>
      <w:r>
        <w:rPr>
          <w:rFonts w:ascii="Arial" w:eastAsia="Arial" w:hAnsi="Arial" w:cs="Arial"/>
          <w:color w:val="000000"/>
          <w:sz w:val="20"/>
        </w:rPr>
        <w:t>De stewardess op de Brusselse luchthaven Zaventem. De zwarte truck op de kerstmarkt in Berlijn. De feestgangers op de Promenade des Anglais in Nice. Iedereen draagt wel een beeld bij zich van het leed en de ontzetting veroorzaakt door jihadistische terreur. De westerse wereld had al eerder kennisgemaakt met radicaal-islamitisch terrorisme, maar opeens was het terug. Tussen 2003 en 2018 werden volgens de AIVD in het Westen 112 jihadistische aanslagen gepleegd, driekwart daarvan tussen 2014 en 2018.</w:t>
      </w:r>
    </w:p>
    <w:p w14:paraId="0EEEA9F3" w14:textId="77777777" w:rsidR="004528EC" w:rsidRDefault="004528EC">
      <w:pPr>
        <w:spacing w:before="200" w:line="260" w:lineRule="atLeast"/>
        <w:jc w:val="both"/>
      </w:pPr>
      <w:r>
        <w:rPr>
          <w:rFonts w:ascii="Arial" w:eastAsia="Arial" w:hAnsi="Arial" w:cs="Arial"/>
          <w:color w:val="000000"/>
          <w:sz w:val="20"/>
        </w:rPr>
        <w:t>Elders in de wereld kwamen in die periode tienduizenden mensen door terrorisme om, maar als de terrorist opduikt  in je eigen wijk maakt dat nu eenmaal meer indruk. De terreur was een aanval op de waarden van het Westen. Het was het exportproduct van het kalifaat van Islamitische Staat, een onwaarschijnlijk bloeddorstig regime dat tussen 2014 en 2018 in Syrië en Irak een gebied beheerste zo groot als het Verenigd Koninkrijk. Het kalifaat werd, mede dankzij omvangrijke bombardementen onder leiding van de VS, vernietigd maar de geest van IS is daarmee nog niet verdreven.</w:t>
      </w:r>
    </w:p>
    <w:p w14:paraId="74FA7F4E" w14:textId="77777777" w:rsidR="004528EC" w:rsidRDefault="004528EC">
      <w:pPr>
        <w:spacing w:before="200" w:line="260" w:lineRule="atLeast"/>
        <w:jc w:val="both"/>
      </w:pPr>
      <w:r>
        <w:rPr>
          <w:rFonts w:ascii="Arial" w:eastAsia="Arial" w:hAnsi="Arial" w:cs="Arial"/>
          <w:color w:val="000000"/>
          <w:sz w:val="20"/>
        </w:rPr>
        <w:t>Syrië veranderde dit decennium in een  tranendal. Wat in 2011 begon als de Syrische variant op de Arabische Lente, verwerd tot een gecompliceerde burgeroorlog met inmenging van buitenlandse machten. In een kleine tien jaar werd het land volledig ontwricht, stierven honderdduizenden en raakten miljoenen ontheemd.</w:t>
      </w:r>
    </w:p>
    <w:p w14:paraId="48F2BDBC" w14:textId="77777777" w:rsidR="004528EC" w:rsidRDefault="004528EC">
      <w:pPr>
        <w:spacing w:before="200" w:line="260" w:lineRule="atLeast"/>
        <w:jc w:val="both"/>
      </w:pPr>
      <w:r>
        <w:rPr>
          <w:rFonts w:ascii="Arial" w:eastAsia="Arial" w:hAnsi="Arial" w:cs="Arial"/>
          <w:color w:val="000000"/>
          <w:sz w:val="20"/>
        </w:rPr>
        <w:t xml:space="preserve">Mede door de oorlog in Syrië kwam een vluchtelingenstroom op gang richting </w:t>
      </w:r>
      <w:r>
        <w:rPr>
          <w:rFonts w:ascii="Arial" w:eastAsia="Arial" w:hAnsi="Arial" w:cs="Arial"/>
          <w:b/>
          <w:i/>
          <w:color w:val="000000"/>
          <w:sz w:val="20"/>
          <w:u w:val="single"/>
        </w:rPr>
        <w:t>Europa</w:t>
      </w:r>
      <w:r>
        <w:rPr>
          <w:rFonts w:ascii="Arial" w:eastAsia="Arial" w:hAnsi="Arial" w:cs="Arial"/>
          <w:color w:val="000000"/>
          <w:sz w:val="20"/>
        </w:rPr>
        <w:t xml:space="preserve">. Schier eindeloze kolonnes trokken via Turkije en Griekenland naar het noorden. De migratie zette de parlementaire democratie in </w:t>
      </w:r>
      <w:r>
        <w:rPr>
          <w:rFonts w:ascii="Arial" w:eastAsia="Arial" w:hAnsi="Arial" w:cs="Arial"/>
          <w:b/>
          <w:i/>
          <w:color w:val="000000"/>
          <w:sz w:val="20"/>
          <w:u w:val="single"/>
        </w:rPr>
        <w:t>Europa</w:t>
      </w:r>
      <w:r>
        <w:rPr>
          <w:rFonts w:ascii="Arial" w:eastAsia="Arial" w:hAnsi="Arial" w:cs="Arial"/>
          <w:color w:val="000000"/>
          <w:sz w:val="20"/>
        </w:rPr>
        <w:t xml:space="preserve"> onder enorme druk: hoeveel gastvrijheid kon het Westen opbrengen? </w:t>
      </w:r>
      <w:r>
        <w:rPr>
          <w:rFonts w:ascii="Arial" w:eastAsia="Arial" w:hAnsi="Arial" w:cs="Arial"/>
          <w:i/>
          <w:color w:val="000000"/>
          <w:sz w:val="20"/>
        </w:rPr>
        <w:t>Schaffen wir dass?</w:t>
      </w:r>
      <w:r>
        <w:rPr>
          <w:rFonts w:ascii="Arial" w:eastAsia="Arial" w:hAnsi="Arial" w:cs="Arial"/>
          <w:color w:val="000000"/>
          <w:sz w:val="20"/>
        </w:rPr>
        <w:t xml:space="preserve">, zoals kanselier Merkel zei? Of was haar morele appel een tactische blunder die migranten alleen maar aanmoedigde? Veel kiezers zagen immigratie niet als verrijking maar als bedreiging. </w:t>
      </w:r>
      <w:r>
        <w:rPr>
          <w:rFonts w:ascii="Arial" w:eastAsia="Arial" w:hAnsi="Arial" w:cs="Arial"/>
          <w:b/>
          <w:i/>
          <w:color w:val="000000"/>
          <w:sz w:val="20"/>
          <w:u w:val="single"/>
        </w:rPr>
        <w:t>Europa</w:t>
      </w:r>
      <w:r>
        <w:rPr>
          <w:rFonts w:ascii="Arial" w:eastAsia="Arial" w:hAnsi="Arial" w:cs="Arial"/>
          <w:color w:val="000000"/>
          <w:sz w:val="20"/>
        </w:rPr>
        <w:t xml:space="preserve"> begon serieus werk te maken van het afgrendelen van het eigen grondgebied, vanaf 2021 moet een permanent korps van 10.000 grenswachten de </w:t>
      </w:r>
      <w:r>
        <w:rPr>
          <w:rFonts w:ascii="Arial" w:eastAsia="Arial" w:hAnsi="Arial" w:cs="Arial"/>
          <w:b/>
          <w:i/>
          <w:color w:val="000000"/>
          <w:sz w:val="20"/>
          <w:u w:val="single"/>
        </w:rPr>
        <w:t>EU</w:t>
      </w:r>
      <w:r>
        <w:rPr>
          <w:rFonts w:ascii="Arial" w:eastAsia="Arial" w:hAnsi="Arial" w:cs="Arial"/>
          <w:color w:val="000000"/>
          <w:sz w:val="20"/>
        </w:rPr>
        <w:t xml:space="preserve"> beveiligen.</w:t>
      </w:r>
    </w:p>
    <w:p w14:paraId="2365AC71" w14:textId="77777777" w:rsidR="004528EC" w:rsidRDefault="004528EC">
      <w:pPr>
        <w:spacing w:before="200" w:line="260" w:lineRule="atLeast"/>
        <w:jc w:val="both"/>
      </w:pPr>
      <w:r>
        <w:rPr>
          <w:rFonts w:ascii="Arial" w:eastAsia="Arial" w:hAnsi="Arial" w:cs="Arial"/>
          <w:color w:val="000000"/>
          <w:sz w:val="20"/>
        </w:rPr>
        <w:t>De Syrische dictator Bashar al-Assad, die er niet voor terugdeinsde chemische wapens in te zetten tegen zijn eigen bevolking, bleef intussen in functie. Oorspronkelijk dacht het Westen nog dat Assad vroeg of laat het veld zou moeten ruimen, maar met de Russische interventie in 2015 keerden zijn kansen ten goede. Rusland en Iran hielpen hem aan de overwinning. Nu gezocht wordt naar een nieuwe toekomst voor Syrië, staat het Westen buitenspel.</w:t>
      </w:r>
    </w:p>
    <w:p w14:paraId="0E95280C" w14:textId="77777777" w:rsidR="004528EC" w:rsidRDefault="004528EC">
      <w:pPr>
        <w:spacing w:before="240" w:line="260" w:lineRule="atLeast"/>
      </w:pPr>
      <w:r>
        <w:rPr>
          <w:rFonts w:ascii="Arial" w:eastAsia="Arial" w:hAnsi="Arial" w:cs="Arial"/>
          <w:b/>
          <w:color w:val="000000"/>
          <w:sz w:val="20"/>
        </w:rPr>
        <w:t>Take back control</w:t>
      </w:r>
    </w:p>
    <w:p w14:paraId="0B2E024B" w14:textId="77777777" w:rsidR="004528EC" w:rsidRDefault="004528EC">
      <w:pPr>
        <w:spacing w:before="200" w:line="260" w:lineRule="atLeast"/>
        <w:jc w:val="both"/>
      </w:pPr>
      <w:r>
        <w:rPr>
          <w:rFonts w:ascii="Arial" w:eastAsia="Arial" w:hAnsi="Arial" w:cs="Arial"/>
          <w:color w:val="000000"/>
          <w:sz w:val="20"/>
        </w:rPr>
        <w:t>Donald Trump wijst de verantwoordelijkheid voor vrede en welvaart in de rest van de wereld van de hand. Onder Obama waren de VS zich al terughoudender op gaan stellen. Obama had Trump in zekere zin de weg gewezen - al zal Trump dat tot zijn dood ontkennen.</w:t>
      </w:r>
    </w:p>
    <w:p w14:paraId="7F1AB7FB" w14:textId="77777777" w:rsidR="004528EC" w:rsidRDefault="004528EC">
      <w:pPr>
        <w:spacing w:before="200" w:line="260" w:lineRule="atLeast"/>
        <w:jc w:val="both"/>
      </w:pPr>
      <w:r>
        <w:rPr>
          <w:rFonts w:ascii="Arial" w:eastAsia="Arial" w:hAnsi="Arial" w:cs="Arial"/>
          <w:color w:val="000000"/>
          <w:sz w:val="20"/>
        </w:rPr>
        <w:lastRenderedPageBreak/>
        <w:t xml:space="preserve">Trump komt niet alleen op voor zichzelf en zijn land, hij moedigt andere leiders aan hetzelfde te doen. In de tempel van het mondiaal overleg, de VN, zei hij het in 2018 zo: ,,We wijzen de ideologie van 'globalisme' af en we omarmen de doctrine van patriottisme." Trump is  het boegbeeld van een politieke stroming die het nationale belang vooropstelt. </w:t>
      </w:r>
    </w:p>
    <w:p w14:paraId="3F1115FD" w14:textId="77777777" w:rsidR="004528EC" w:rsidRDefault="004528EC">
      <w:pPr>
        <w:spacing w:before="200" w:line="260" w:lineRule="atLeast"/>
        <w:jc w:val="both"/>
      </w:pPr>
      <w:r>
        <w:rPr>
          <w:rFonts w:ascii="Arial" w:eastAsia="Arial" w:hAnsi="Arial" w:cs="Arial"/>
          <w:color w:val="000000"/>
          <w:sz w:val="20"/>
        </w:rPr>
        <w:t xml:space="preserve">Hij verkoopt die gedachte onder de banier van </w:t>
      </w:r>
      <w:r>
        <w:rPr>
          <w:rFonts w:ascii="Arial" w:eastAsia="Arial" w:hAnsi="Arial" w:cs="Arial"/>
          <w:i/>
          <w:color w:val="000000"/>
          <w:sz w:val="20"/>
        </w:rPr>
        <w:t>America First</w:t>
      </w:r>
      <w:r>
        <w:rPr>
          <w:rFonts w:ascii="Arial" w:eastAsia="Arial" w:hAnsi="Arial" w:cs="Arial"/>
          <w:color w:val="000000"/>
          <w:sz w:val="20"/>
        </w:rPr>
        <w:t xml:space="preserve">.  In het Verenigd Koninkrijk bedacht politiek adviseur Dominic Cummings de briljante slogan </w:t>
      </w:r>
      <w:r>
        <w:rPr>
          <w:rFonts w:ascii="Arial" w:eastAsia="Arial" w:hAnsi="Arial" w:cs="Arial"/>
          <w:i/>
          <w:color w:val="000000"/>
          <w:sz w:val="20"/>
        </w:rPr>
        <w:t>Take Back Control</w:t>
      </w:r>
      <w:r>
        <w:rPr>
          <w:rFonts w:ascii="Arial" w:eastAsia="Arial" w:hAnsi="Arial" w:cs="Arial"/>
          <w:color w:val="000000"/>
          <w:sz w:val="20"/>
        </w:rPr>
        <w:t xml:space="preserve">. Die sprak kiezers aan die vonden dat ze iets kwijt waren geraakt waar ze recht op hadden.  De slogan was effectief: een krappe meerderheid van de Britten die de moeite namen een stem uit te brengen vond in 2016 dat hun land weer op eigen benen moet staan, los van de </w:t>
      </w:r>
      <w:r>
        <w:rPr>
          <w:rFonts w:ascii="Arial" w:eastAsia="Arial" w:hAnsi="Arial" w:cs="Arial"/>
          <w:b/>
          <w:i/>
          <w:color w:val="000000"/>
          <w:sz w:val="20"/>
          <w:u w:val="single"/>
        </w:rPr>
        <w:t>Europese Unie</w:t>
      </w:r>
      <w:r>
        <w:rPr>
          <w:rFonts w:ascii="Arial" w:eastAsia="Arial" w:hAnsi="Arial" w:cs="Arial"/>
          <w:color w:val="000000"/>
          <w:sz w:val="20"/>
        </w:rPr>
        <w:t>.</w:t>
      </w:r>
    </w:p>
    <w:p w14:paraId="0D8563DA" w14:textId="77777777" w:rsidR="004528EC" w:rsidRDefault="004528EC">
      <w:pPr>
        <w:spacing w:before="200" w:line="260" w:lineRule="atLeast"/>
        <w:jc w:val="both"/>
      </w:pPr>
      <w:r>
        <w:rPr>
          <w:rFonts w:ascii="Arial" w:eastAsia="Arial" w:hAnsi="Arial" w:cs="Arial"/>
          <w:color w:val="000000"/>
          <w:sz w:val="20"/>
        </w:rPr>
        <w:t xml:space="preserve">Voor 'Brussel' was het alsof er opeens ijswater uit de douche kwam. De geschiedenis van de </w:t>
      </w:r>
      <w:r>
        <w:rPr>
          <w:rFonts w:ascii="Arial" w:eastAsia="Arial" w:hAnsi="Arial" w:cs="Arial"/>
          <w:b/>
          <w:i/>
          <w:color w:val="000000"/>
          <w:sz w:val="20"/>
          <w:u w:val="single"/>
        </w:rPr>
        <w:t>Europese</w:t>
      </w:r>
      <w:r>
        <w:rPr>
          <w:rFonts w:ascii="Arial" w:eastAsia="Arial" w:hAnsi="Arial" w:cs="Arial"/>
          <w:color w:val="000000"/>
          <w:sz w:val="20"/>
        </w:rPr>
        <w:t xml:space="preserve"> samenwerking was er een van uitbreiding, van groei. Nu wilde een lidstaat er per se uít, dat was nog niet eerder vertoond! Het vertrek van de Britten betekent een verzwakking van de </w:t>
      </w:r>
      <w:r>
        <w:rPr>
          <w:rFonts w:ascii="Arial" w:eastAsia="Arial" w:hAnsi="Arial" w:cs="Arial"/>
          <w:b/>
          <w:i/>
          <w:color w:val="000000"/>
          <w:sz w:val="20"/>
          <w:u w:val="single"/>
        </w:rPr>
        <w:t>EU</w:t>
      </w:r>
      <w:r>
        <w:rPr>
          <w:rFonts w:ascii="Arial" w:eastAsia="Arial" w:hAnsi="Arial" w:cs="Arial"/>
          <w:color w:val="000000"/>
          <w:sz w:val="20"/>
        </w:rPr>
        <w:t xml:space="preserve">, maar het leidde bij de achterblijvers op den duur ook tot een herwaardering van de samenwerking. Ook al omdat de wereld buiten </w:t>
      </w:r>
      <w:r>
        <w:rPr>
          <w:rFonts w:ascii="Arial" w:eastAsia="Arial" w:hAnsi="Arial" w:cs="Arial"/>
          <w:b/>
          <w:i/>
          <w:color w:val="000000"/>
          <w:sz w:val="20"/>
          <w:u w:val="single"/>
        </w:rPr>
        <w:t>Europa</w:t>
      </w:r>
      <w:r>
        <w:rPr>
          <w:rFonts w:ascii="Arial" w:eastAsia="Arial" w:hAnsi="Arial" w:cs="Arial"/>
          <w:color w:val="000000"/>
          <w:sz w:val="20"/>
        </w:rPr>
        <w:t xml:space="preserve"> in de jaren 10 zo snel veranderde.</w:t>
      </w:r>
    </w:p>
    <w:p w14:paraId="51546CF9" w14:textId="77777777" w:rsidR="004528EC" w:rsidRDefault="004528EC">
      <w:pPr>
        <w:spacing w:before="240" w:line="260" w:lineRule="atLeast"/>
      </w:pPr>
      <w:r>
        <w:rPr>
          <w:rFonts w:ascii="Arial" w:eastAsia="Arial" w:hAnsi="Arial" w:cs="Arial"/>
          <w:b/>
          <w:color w:val="000000"/>
          <w:sz w:val="20"/>
        </w:rPr>
        <w:t>Een nieuw epicentrum</w:t>
      </w:r>
    </w:p>
    <w:p w14:paraId="2EE570F0" w14:textId="77777777" w:rsidR="004528EC" w:rsidRDefault="004528EC">
      <w:pPr>
        <w:spacing w:before="200" w:line="260" w:lineRule="atLeast"/>
        <w:jc w:val="both"/>
      </w:pPr>
      <w:r>
        <w:rPr>
          <w:rFonts w:ascii="Arial" w:eastAsia="Arial" w:hAnsi="Arial" w:cs="Arial"/>
          <w:color w:val="000000"/>
          <w:sz w:val="20"/>
        </w:rPr>
        <w:t>De opkomst en ondergang van wereldmachten is een kwestie van decennia  - of langer, maar er zijn ook momenten dat opeens tot iedereen doordringt dat de verhoudingen zijn verschoven, dat een oude supermacht concurrentie heeft gekregen van een nieuwe, dat er een nieuw epicentrum is bijgekomen. Het China-moment viel in de jaren 10.</w:t>
      </w:r>
    </w:p>
    <w:p w14:paraId="332A70EB" w14:textId="77777777" w:rsidR="004528EC" w:rsidRDefault="004528EC">
      <w:pPr>
        <w:spacing w:before="200" w:line="260" w:lineRule="atLeast"/>
        <w:jc w:val="both"/>
      </w:pPr>
      <w:r>
        <w:rPr>
          <w:rFonts w:ascii="Arial" w:eastAsia="Arial" w:hAnsi="Arial" w:cs="Arial"/>
          <w:color w:val="000000"/>
          <w:sz w:val="20"/>
        </w:rPr>
        <w:t xml:space="preserve">President Xi Jinping breidt zijn invloed systematisch uit. Niet meteen om de wereld te beheersen,  wél om het Chinese belang tot in elke uithoek te behartigen. In 2049 moet het enorme land volgens het officiële devies 'machtig, eengemaakt, onverslaanbaar, welvarend en gelukkig' zijn. </w:t>
      </w:r>
    </w:p>
    <w:p w14:paraId="7E3AB704" w14:textId="77777777" w:rsidR="004528EC" w:rsidRDefault="004528EC">
      <w:pPr>
        <w:spacing w:before="200" w:line="260" w:lineRule="atLeast"/>
        <w:jc w:val="both"/>
      </w:pPr>
      <w:r>
        <w:rPr>
          <w:rFonts w:ascii="Arial" w:eastAsia="Arial" w:hAnsi="Arial" w:cs="Arial"/>
          <w:color w:val="000000"/>
          <w:sz w:val="20"/>
        </w:rPr>
        <w:t>De economische spurt van China met duizelingwekkende groeicijfers dwong in eerste instantie vooral bewondering af. Iedereen wilde handel drijven met China en Chinese investeringen en leningen waren natuurlijk overal welkom. Oorspronkelijk was de veronderstelling zelfs dat het land zich vroeg of laat zou ontwikkelen naar Westers model. Dat was een misrekening.</w:t>
      </w:r>
    </w:p>
    <w:p w14:paraId="2D8C17E1" w14:textId="77777777" w:rsidR="004528EC" w:rsidRDefault="004528EC">
      <w:pPr>
        <w:spacing w:before="200" w:line="260" w:lineRule="atLeast"/>
        <w:jc w:val="both"/>
      </w:pPr>
      <w:r>
        <w:rPr>
          <w:rFonts w:ascii="Arial" w:eastAsia="Arial" w:hAnsi="Arial" w:cs="Arial"/>
          <w:color w:val="000000"/>
          <w:sz w:val="20"/>
        </w:rPr>
        <w:t>Xi (66) werd in 2012 partijleider en in 2013 president. Hij  vergrootte de macht van de partij en kreeg zelf trekken van een onaantastbaar heerser. Onder zijn leiding nam de binnenlandse repressie toe. De limiet op presidentiële termijnen werd geschrapt en in de westelijke provincie Xinjang werden miljoenen Oeigoeren, een islamitische minderheid, opgeborgen in opvoedingskampen.</w:t>
      </w:r>
    </w:p>
    <w:p w14:paraId="727CDD4A" w14:textId="77777777" w:rsidR="004528EC" w:rsidRDefault="004528EC">
      <w:pPr>
        <w:spacing w:before="200" w:line="260" w:lineRule="atLeast"/>
        <w:jc w:val="both"/>
      </w:pPr>
      <w:r>
        <w:rPr>
          <w:rFonts w:ascii="Arial" w:eastAsia="Arial" w:hAnsi="Arial" w:cs="Arial"/>
          <w:color w:val="000000"/>
          <w:sz w:val="20"/>
        </w:rPr>
        <w:t xml:space="preserve">De bewondering maakte tegen het einde van het decennium in het Westen gaandeweg plaats voor argwaan. Was de Chinese expansie wel zo onschuldig?  Was het wel zo verstandig om Chinese bedrijven de nieuwe generatie internet 5G te laten aanleggen? Was de concurrentie met Chinese staatsbedrijven wel fair?  En als landen economisch afhankelijk worden van China, hoe kritisch zijn ze dan nog de tegenover de nieuwe geldschieter? </w:t>
      </w:r>
      <w:r>
        <w:rPr>
          <w:rFonts w:ascii="Arial" w:eastAsia="Arial" w:hAnsi="Arial" w:cs="Arial"/>
          <w:b/>
          <w:i/>
          <w:color w:val="000000"/>
          <w:sz w:val="20"/>
          <w:u w:val="single"/>
        </w:rPr>
        <w:t>Europese</w:t>
      </w:r>
      <w:r>
        <w:rPr>
          <w:rFonts w:ascii="Arial" w:eastAsia="Arial" w:hAnsi="Arial" w:cs="Arial"/>
          <w:color w:val="000000"/>
          <w:sz w:val="20"/>
        </w:rPr>
        <w:t xml:space="preserve"> landen met grote Chinese investeringen kozen in de VN opeens de kant van China.</w:t>
      </w:r>
    </w:p>
    <w:p w14:paraId="3B4255D2"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w:t>
      </w:r>
      <w:r>
        <w:rPr>
          <w:rFonts w:ascii="Arial" w:eastAsia="Arial" w:hAnsi="Arial" w:cs="Arial"/>
          <w:color w:val="000000"/>
          <w:sz w:val="20"/>
        </w:rPr>
        <w:t xml:space="preserve"> ging China omschrijven als '</w:t>
      </w:r>
      <w:r>
        <w:rPr>
          <w:rFonts w:ascii="Arial" w:eastAsia="Arial" w:hAnsi="Arial" w:cs="Arial"/>
          <w:i/>
          <w:color w:val="000000"/>
          <w:sz w:val="20"/>
        </w:rPr>
        <w:t>systemic rival</w:t>
      </w:r>
      <w:r>
        <w:rPr>
          <w:rFonts w:ascii="Arial" w:eastAsia="Arial" w:hAnsi="Arial" w:cs="Arial"/>
          <w:color w:val="000000"/>
          <w:sz w:val="20"/>
        </w:rPr>
        <w:t xml:space="preserve">'. De naïviteit werd afgelegd, maar er wordt nog gezocht naar een balans tussen de economische verlokkingen van handel met China en gepaste achterdocht in de omgang met een nieuwe, niet-democratische grootmacht. </w:t>
      </w:r>
    </w:p>
    <w:p w14:paraId="7AE32F87" w14:textId="77777777" w:rsidR="004528EC" w:rsidRDefault="004528EC">
      <w:pPr>
        <w:spacing w:before="240" w:line="260" w:lineRule="atLeast"/>
      </w:pPr>
      <w:r>
        <w:rPr>
          <w:rFonts w:ascii="Arial" w:eastAsia="Arial" w:hAnsi="Arial" w:cs="Arial"/>
          <w:b/>
          <w:color w:val="000000"/>
          <w:sz w:val="20"/>
        </w:rPr>
        <w:t>Comfortzone</w:t>
      </w:r>
    </w:p>
    <w:p w14:paraId="78A350DD" w14:textId="77777777" w:rsidR="004528EC" w:rsidRDefault="004528EC">
      <w:pPr>
        <w:spacing w:before="200" w:line="260" w:lineRule="atLeast"/>
        <w:jc w:val="both"/>
      </w:pPr>
      <w:r>
        <w:rPr>
          <w:rFonts w:ascii="Arial" w:eastAsia="Arial" w:hAnsi="Arial" w:cs="Arial"/>
          <w:color w:val="000000"/>
          <w:sz w:val="20"/>
        </w:rPr>
        <w:t xml:space="preserve">De jaren 10 was een decennium van muren optrekken, niet afbreken. Van hogere militaire uitgaven, niet van vredesdividend. Van machtsrealisme, niet van idealisme. Van terreur in de wijk en nieuwe vijandschappen op het wereldtoneel. </w:t>
      </w:r>
    </w:p>
    <w:p w14:paraId="2C62342F" w14:textId="77777777" w:rsidR="004528EC" w:rsidRDefault="004528EC">
      <w:pPr>
        <w:spacing w:before="200" w:line="260" w:lineRule="atLeast"/>
        <w:jc w:val="both"/>
      </w:pPr>
      <w:r>
        <w:rPr>
          <w:rFonts w:ascii="Arial" w:eastAsia="Arial" w:hAnsi="Arial" w:cs="Arial"/>
          <w:color w:val="000000"/>
          <w:sz w:val="20"/>
        </w:rPr>
        <w:lastRenderedPageBreak/>
        <w:t>In de jaren 10 werd het Westen, om het in jarentientaal te zeggen, uit zijn comfortzone gehaald. Nederland ging meer investeren in diplomatie en defensie. Op de drempel naar de jaren twintig trad in een Brussel een ,,geopolitieke" Commissie aan, die ,,de taal van macht" wil spreken. Losser van de VS, uitgedaagd door Rusland, belaagd door China en grenzend aan het immer onrustige Noord-Afrika en Midden-Oosten zit er niets anders op dan een herbezinning op de eigen macht. In de jaren 10 werd de kwetsbaarheid herontdekt.</w:t>
      </w:r>
    </w:p>
    <w:p w14:paraId="4E78B954" w14:textId="77777777" w:rsidR="004528EC" w:rsidRDefault="004528EC">
      <w:pPr>
        <w:spacing w:before="200" w:line="260" w:lineRule="atLeast"/>
        <w:jc w:val="both"/>
      </w:pPr>
      <w:r>
        <w:rPr>
          <w:rFonts w:ascii="Arial" w:eastAsia="Arial" w:hAnsi="Arial" w:cs="Arial"/>
          <w:color w:val="000000"/>
          <w:sz w:val="20"/>
        </w:rPr>
        <w:t xml:space="preserve">Nu was er een Amerikaanse president die tornde aan de vriendschap en het clubgevoel </w:t>
      </w:r>
    </w:p>
    <w:p w14:paraId="086AA595" w14:textId="77777777" w:rsidR="004528EC" w:rsidRDefault="004528EC">
      <w:pPr>
        <w:spacing w:before="200" w:line="260" w:lineRule="atLeast"/>
        <w:jc w:val="both"/>
      </w:pPr>
      <w:r>
        <w:rPr>
          <w:rFonts w:ascii="Arial" w:eastAsia="Arial" w:hAnsi="Arial" w:cs="Arial"/>
          <w:color w:val="000000"/>
          <w:sz w:val="20"/>
        </w:rPr>
        <w:t>Was het wel zo slim  om Chinese bedrijven de nieuwe generatie internet te laten aanleggen?</w:t>
      </w:r>
    </w:p>
    <w:p w14:paraId="7E5F0557" w14:textId="77777777" w:rsidR="004528EC" w:rsidRDefault="004528EC">
      <w:pPr>
        <w:keepNext/>
        <w:spacing w:before="240" w:line="340" w:lineRule="atLeast"/>
      </w:pPr>
      <w:r>
        <w:br/>
      </w:r>
      <w:r>
        <w:rPr>
          <w:rFonts w:ascii="Arial" w:eastAsia="Arial" w:hAnsi="Arial" w:cs="Arial"/>
          <w:b/>
          <w:color w:val="000000"/>
          <w:sz w:val="28"/>
        </w:rPr>
        <w:t>Graphic</w:t>
      </w:r>
    </w:p>
    <w:p w14:paraId="1E5CCDFF" w14:textId="3618458C" w:rsidR="004528EC" w:rsidRDefault="004528EC">
      <w:pPr>
        <w:spacing w:line="60" w:lineRule="exact"/>
      </w:pPr>
      <w:r>
        <w:rPr>
          <w:noProof/>
        </w:rPr>
        <mc:AlternateContent>
          <mc:Choice Requires="wps">
            <w:drawing>
              <wp:anchor distT="0" distB="0" distL="114300" distR="114300" simplePos="0" relativeHeight="252735488" behindDoc="0" locked="0" layoutInCell="1" allowOverlap="1" wp14:anchorId="5A7D79CF" wp14:editId="281483FD">
                <wp:simplePos x="0" y="0"/>
                <wp:positionH relativeFrom="column">
                  <wp:posOffset>0</wp:posOffset>
                </wp:positionH>
                <wp:positionV relativeFrom="paragraph">
                  <wp:posOffset>25400</wp:posOffset>
                </wp:positionV>
                <wp:extent cx="6502400" cy="0"/>
                <wp:effectExtent l="15875" t="15875" r="15875" b="12700"/>
                <wp:wrapTopAndBottom/>
                <wp:docPr id="445" name="Lin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77D78" id="Line 1157" o:spid="_x0000_s1026" style="position:absolute;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sdzQEAAHoDAAAOAAAAZHJzL2Uyb0RvYy54bWysU12P0zAQfEfiP1h+p0mr9oC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s+ny84c2BpSI/a&#10;KTadLt7neEYfG+pau23IBsXRPflHFD8jc7gewPWqyHw+eUJOM6L6DZIP0dMlu/ErSuqBfcKS1bEL&#10;NlNSCuxYRnK6jUQdExP08W5Rz+Y1TU5caxU0V6APMX1RaFnetNyQ7EIMh8eYshBori35HocP2pgy&#10;cePY2PLZ4kxtPfmPri/giEbL3JghMfS7tQnsAPn91B83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TMrH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9577EFC" w14:textId="77777777" w:rsidR="004528EC" w:rsidRDefault="004528EC">
      <w:pPr>
        <w:spacing w:before="120" w:line="260" w:lineRule="atLeast"/>
      </w:pPr>
      <w:r>
        <w:rPr>
          <w:rFonts w:ascii="Arial" w:eastAsia="Arial" w:hAnsi="Arial" w:cs="Arial"/>
          <w:color w:val="000000"/>
          <w:sz w:val="20"/>
        </w:rPr>
        <w:t xml:space="preserve"> </w:t>
      </w:r>
    </w:p>
    <w:p w14:paraId="5CAF7119" w14:textId="77777777" w:rsidR="004528EC" w:rsidRDefault="004528EC">
      <w:pPr>
        <w:spacing w:before="200" w:line="260" w:lineRule="atLeast"/>
        <w:jc w:val="both"/>
      </w:pPr>
      <w:r>
        <w:rPr>
          <w:rFonts w:ascii="Arial" w:eastAsia="Arial" w:hAnsi="Arial" w:cs="Arial"/>
          <w:color w:val="000000"/>
          <w:sz w:val="20"/>
        </w:rPr>
        <w:t>Wereldleiders tijdens de G7-bijeenkomst in Taormina, Italië, in 2017.</w:t>
      </w:r>
    </w:p>
    <w:p w14:paraId="5192A6F8" w14:textId="77777777" w:rsidR="004528EC" w:rsidRDefault="004528EC">
      <w:pPr>
        <w:spacing w:before="200" w:line="260" w:lineRule="atLeast"/>
        <w:jc w:val="both"/>
      </w:pPr>
      <w:r>
        <w:rPr>
          <w:rFonts w:ascii="Arial" w:eastAsia="Arial" w:hAnsi="Arial" w:cs="Arial"/>
          <w:color w:val="000000"/>
          <w:sz w:val="20"/>
        </w:rPr>
        <w:t>Foto Sean Kilpatrick/ AP</w:t>
      </w:r>
    </w:p>
    <w:p w14:paraId="021C5E9A" w14:textId="77777777" w:rsidR="004528EC" w:rsidRDefault="004528EC">
      <w:pPr>
        <w:keepNext/>
        <w:spacing w:before="240" w:line="340" w:lineRule="atLeast"/>
      </w:pPr>
      <w:r>
        <w:rPr>
          <w:rFonts w:ascii="Arial" w:eastAsia="Arial" w:hAnsi="Arial" w:cs="Arial"/>
          <w:b/>
          <w:color w:val="000000"/>
          <w:sz w:val="28"/>
        </w:rPr>
        <w:t>Classification</w:t>
      </w:r>
    </w:p>
    <w:p w14:paraId="1565D9A5" w14:textId="2D52FAA0" w:rsidR="004528EC" w:rsidRDefault="004528EC">
      <w:pPr>
        <w:spacing w:line="60" w:lineRule="exact"/>
      </w:pPr>
      <w:r>
        <w:rPr>
          <w:noProof/>
        </w:rPr>
        <mc:AlternateContent>
          <mc:Choice Requires="wps">
            <w:drawing>
              <wp:anchor distT="0" distB="0" distL="114300" distR="114300" simplePos="0" relativeHeight="252800000" behindDoc="0" locked="0" layoutInCell="1" allowOverlap="1" wp14:anchorId="1AB6E9B2" wp14:editId="5D4B5043">
                <wp:simplePos x="0" y="0"/>
                <wp:positionH relativeFrom="column">
                  <wp:posOffset>0</wp:posOffset>
                </wp:positionH>
                <wp:positionV relativeFrom="paragraph">
                  <wp:posOffset>25400</wp:posOffset>
                </wp:positionV>
                <wp:extent cx="6502400" cy="0"/>
                <wp:effectExtent l="15875" t="19685" r="15875" b="18415"/>
                <wp:wrapTopAndBottom/>
                <wp:docPr id="444" name="Lin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4907E" id="Line 1220" o:spid="_x0000_s1026" style="position:absolute;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7Mswr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5B3C0C" w14:textId="77777777" w:rsidR="004528EC" w:rsidRDefault="004528EC">
      <w:pPr>
        <w:spacing w:line="120" w:lineRule="exact"/>
      </w:pPr>
    </w:p>
    <w:p w14:paraId="6A1B9689"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F6B017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7247AE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Embargoes + Sanctions (93%); Weapons + Arms (93%); International Relations (88%); </w:t>
      </w:r>
      <w:r>
        <w:rPr>
          <w:rFonts w:ascii="Arial" w:eastAsia="Arial" w:hAnsi="Arial" w:cs="Arial"/>
          <w:b/>
          <w:i/>
          <w:color w:val="000000"/>
          <w:sz w:val="20"/>
          <w:u w:val="single"/>
        </w:rPr>
        <w:t>European</w:t>
      </w:r>
      <w:r>
        <w:rPr>
          <w:rFonts w:ascii="Arial" w:eastAsia="Arial" w:hAnsi="Arial" w:cs="Arial"/>
          <w:color w:val="000000"/>
          <w:sz w:val="20"/>
        </w:rPr>
        <w:t xml:space="preserve"> Union (82%); COVID-19 Coronavirus (75%); Censorship (69%); Defense Departments (65%); Rule Of Law (65%); Chemical + Biological Weapons (63%); Election Fraud (63%); Protests + Demonstrations (63%)</w:t>
      </w:r>
      <w:r>
        <w:br/>
      </w:r>
      <w:r>
        <w:br/>
      </w:r>
    </w:p>
    <w:p w14:paraId="1D8B40F1"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Energy + Utility Trade (64%)</w:t>
      </w:r>
      <w:r>
        <w:br/>
      </w:r>
      <w:r>
        <w:br/>
      </w:r>
    </w:p>
    <w:p w14:paraId="0247154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7C08E3D7" w14:textId="77777777" w:rsidR="004528EC" w:rsidRDefault="004528EC"/>
    <w:p w14:paraId="7C19AA23" w14:textId="437F1E0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9936" behindDoc="0" locked="0" layoutInCell="1" allowOverlap="1" wp14:anchorId="76300FED" wp14:editId="21B54E07">
                <wp:simplePos x="0" y="0"/>
                <wp:positionH relativeFrom="column">
                  <wp:posOffset>0</wp:posOffset>
                </wp:positionH>
                <wp:positionV relativeFrom="paragraph">
                  <wp:posOffset>127000</wp:posOffset>
                </wp:positionV>
                <wp:extent cx="6502400" cy="0"/>
                <wp:effectExtent l="6350" t="6350" r="6350" b="12700"/>
                <wp:wrapNone/>
                <wp:docPr id="443"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C4874" id="Line 1259" o:spid="_x0000_s1026" style="position:absolute;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ttygEAAHoDAAAOAAAAZHJzL2Uyb0RvYy54bWysU01z2yAQvXem/4HhXkt2nb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cfOXNgaUhr&#10;7RSbzm7usj2jjw1Vrdwm5AbFwT35NYpfkTlcDeB6VWQ+Hz0hpxlR/QHJQfR0yXb8hpJqYJeweHXo&#10;gs2U5AI7lJEcryNRh8QEHd7e1LN5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wJm2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FA0FB5E" w14:textId="77777777" w:rsidR="004528EC" w:rsidRDefault="004528EC">
      <w:pPr>
        <w:sectPr w:rsidR="004528EC">
          <w:headerReference w:type="even" r:id="rId3231"/>
          <w:headerReference w:type="default" r:id="rId3232"/>
          <w:footerReference w:type="even" r:id="rId3233"/>
          <w:footerReference w:type="default" r:id="rId3234"/>
          <w:headerReference w:type="first" r:id="rId3235"/>
          <w:footerReference w:type="first" r:id="rId3236"/>
          <w:pgSz w:w="12240" w:h="15840"/>
          <w:pgMar w:top="840" w:right="1000" w:bottom="840" w:left="1000" w:header="400" w:footer="400" w:gutter="0"/>
          <w:cols w:space="720"/>
          <w:titlePg/>
        </w:sectPr>
      </w:pPr>
    </w:p>
    <w:p w14:paraId="5DD852B0" w14:textId="77777777" w:rsidR="004528EC" w:rsidRDefault="004528EC"/>
    <w:p w14:paraId="4EE9086C" w14:textId="77777777" w:rsidR="004528EC" w:rsidRDefault="004528EC">
      <w:pPr>
        <w:spacing w:before="240" w:after="200" w:line="340" w:lineRule="atLeast"/>
        <w:jc w:val="center"/>
        <w:outlineLvl w:val="0"/>
        <w:rPr>
          <w:rFonts w:ascii="Arial" w:hAnsi="Arial" w:cs="Arial"/>
          <w:b/>
          <w:bCs/>
          <w:kern w:val="32"/>
          <w:sz w:val="32"/>
          <w:szCs w:val="32"/>
        </w:rPr>
      </w:pPr>
      <w:hyperlink r:id="rId3237" w:history="1">
        <w:r>
          <w:rPr>
            <w:rFonts w:ascii="Arial" w:eastAsia="Arial" w:hAnsi="Arial" w:cs="Arial"/>
            <w:b/>
            <w:bCs/>
            <w:i/>
            <w:color w:val="0077CC"/>
            <w:kern w:val="32"/>
            <w:sz w:val="28"/>
            <w:szCs w:val="32"/>
            <w:u w:val="single"/>
            <w:shd w:val="clear" w:color="auto" w:fill="FFFFFF"/>
          </w:rPr>
          <w:t>Wil Nederland meer arbeidsmigratie?; Column</w:t>
        </w:r>
      </w:hyperlink>
    </w:p>
    <w:p w14:paraId="5CF4F2F2" w14:textId="77777777" w:rsidR="004528EC" w:rsidRDefault="004528EC">
      <w:pPr>
        <w:spacing w:before="120" w:line="260" w:lineRule="atLeast"/>
        <w:jc w:val="center"/>
      </w:pPr>
      <w:r>
        <w:rPr>
          <w:rFonts w:ascii="Arial" w:eastAsia="Arial" w:hAnsi="Arial" w:cs="Arial"/>
          <w:color w:val="000000"/>
          <w:sz w:val="20"/>
        </w:rPr>
        <w:t>NRC Handelsblad</w:t>
      </w:r>
    </w:p>
    <w:p w14:paraId="3C191457" w14:textId="77777777" w:rsidR="004528EC" w:rsidRDefault="004528EC">
      <w:pPr>
        <w:spacing w:before="120" w:line="260" w:lineRule="atLeast"/>
        <w:jc w:val="center"/>
      </w:pPr>
      <w:r>
        <w:rPr>
          <w:rFonts w:ascii="Arial" w:eastAsia="Arial" w:hAnsi="Arial" w:cs="Arial"/>
          <w:color w:val="000000"/>
          <w:sz w:val="20"/>
        </w:rPr>
        <w:t>28 december 2019 zaterdag</w:t>
      </w:r>
    </w:p>
    <w:p w14:paraId="292E330F" w14:textId="77777777" w:rsidR="004528EC" w:rsidRDefault="004528EC">
      <w:pPr>
        <w:spacing w:before="120" w:line="260" w:lineRule="atLeast"/>
        <w:jc w:val="center"/>
      </w:pPr>
      <w:r>
        <w:rPr>
          <w:rFonts w:ascii="Arial" w:eastAsia="Arial" w:hAnsi="Arial" w:cs="Arial"/>
          <w:color w:val="000000"/>
          <w:sz w:val="20"/>
        </w:rPr>
        <w:t>1ste Editie</w:t>
      </w:r>
    </w:p>
    <w:p w14:paraId="6C699E0A" w14:textId="77777777" w:rsidR="004528EC" w:rsidRDefault="004528EC">
      <w:pPr>
        <w:spacing w:line="240" w:lineRule="atLeast"/>
        <w:jc w:val="both"/>
      </w:pPr>
    </w:p>
    <w:p w14:paraId="2AE0CC70"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0D0FA042" w14:textId="4C41A968" w:rsidR="004528EC" w:rsidRDefault="004528EC">
      <w:pPr>
        <w:spacing w:before="120" w:line="220" w:lineRule="atLeast"/>
      </w:pPr>
      <w:r>
        <w:br/>
      </w:r>
      <w:r>
        <w:rPr>
          <w:noProof/>
        </w:rPr>
        <w:drawing>
          <wp:inline distT="0" distB="0" distL="0" distR="0" wp14:anchorId="4CAC2FD9" wp14:editId="5F5B4A63">
            <wp:extent cx="2527300" cy="3619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B83C6F7"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2</w:t>
      </w:r>
    </w:p>
    <w:p w14:paraId="7974B40A"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550 words</w:t>
      </w:r>
    </w:p>
    <w:p w14:paraId="0D2BDA5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Menno Tamminga</w:t>
      </w:r>
    </w:p>
    <w:p w14:paraId="66634AD6" w14:textId="77777777" w:rsidR="004528EC" w:rsidRDefault="004528EC">
      <w:pPr>
        <w:keepNext/>
        <w:spacing w:before="240" w:line="340" w:lineRule="atLeast"/>
      </w:pPr>
      <w:r>
        <w:rPr>
          <w:rFonts w:ascii="Arial" w:eastAsia="Arial" w:hAnsi="Arial" w:cs="Arial"/>
          <w:b/>
          <w:color w:val="000000"/>
          <w:sz w:val="28"/>
        </w:rPr>
        <w:t>Body</w:t>
      </w:r>
    </w:p>
    <w:p w14:paraId="0A3AE5C9" w14:textId="07E70632" w:rsidR="004528EC" w:rsidRDefault="004528EC">
      <w:pPr>
        <w:spacing w:line="60" w:lineRule="exact"/>
      </w:pPr>
      <w:r>
        <w:rPr>
          <w:noProof/>
        </w:rPr>
        <mc:AlternateContent>
          <mc:Choice Requires="wps">
            <w:drawing>
              <wp:anchor distT="0" distB="0" distL="114300" distR="114300" simplePos="0" relativeHeight="252672000" behindDoc="0" locked="0" layoutInCell="1" allowOverlap="1" wp14:anchorId="2CDFF521" wp14:editId="5599C9FE">
                <wp:simplePos x="0" y="0"/>
                <wp:positionH relativeFrom="column">
                  <wp:posOffset>0</wp:posOffset>
                </wp:positionH>
                <wp:positionV relativeFrom="paragraph">
                  <wp:posOffset>25400</wp:posOffset>
                </wp:positionV>
                <wp:extent cx="6502400" cy="0"/>
                <wp:effectExtent l="15875" t="19050" r="15875" b="19050"/>
                <wp:wrapTopAndBottom/>
                <wp:docPr id="442" name="Lin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104BE" id="Line 1095" o:spid="_x0000_s1026" style="position:absolute;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ruR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8E1508" w14:textId="77777777" w:rsidR="004528EC" w:rsidRDefault="004528EC"/>
    <w:p w14:paraId="35C9928C" w14:textId="77777777" w:rsidR="004528EC" w:rsidRDefault="004528EC">
      <w:pPr>
        <w:spacing w:before="200" w:line="260" w:lineRule="atLeast"/>
        <w:jc w:val="both"/>
      </w:pPr>
      <w:r>
        <w:rPr>
          <w:rFonts w:ascii="Arial" w:eastAsia="Arial" w:hAnsi="Arial" w:cs="Arial"/>
          <w:color w:val="000000"/>
          <w:sz w:val="20"/>
        </w:rPr>
        <w:t xml:space="preserve">De toekomst verrast, telkens weer. Neem de basis van de samenleving: wij met z'n allen. De veronderstellingen van rustige bevolkingsgroei kloppen niet meer. Dat schrijven zes onderzoeksinstituten die in opdracht van negen ministeries een bevolkingsverkenning tot 2050 uitvoeren. ,,De afgelopen jaren heeft de immigratie een niet voorziene recordomvang bereikt, is de ontwikkeling van het gemiddelde kindertal achtergebleven bij de verwachtingen en stagneert de stijging van de levensverwachting." Zelfs de deskundigen klinken verrast. </w:t>
      </w:r>
    </w:p>
    <w:p w14:paraId="1107D902" w14:textId="77777777" w:rsidR="004528EC" w:rsidRDefault="004528EC">
      <w:pPr>
        <w:spacing w:before="200" w:line="260" w:lineRule="atLeast"/>
        <w:jc w:val="both"/>
      </w:pPr>
      <w:r>
        <w:rPr>
          <w:rFonts w:ascii="Arial" w:eastAsia="Arial" w:hAnsi="Arial" w:cs="Arial"/>
          <w:color w:val="000000"/>
          <w:sz w:val="20"/>
        </w:rPr>
        <w:t>Het Centraal Bureau voor de Statistiek publiceerde vorige week bevolkingsprognoses. De groei versnelt. Hoofdoorzaak: immigratie. De migratie (niet-</w:t>
      </w:r>
      <w:r>
        <w:rPr>
          <w:rFonts w:ascii="Arial" w:eastAsia="Arial" w:hAnsi="Arial" w:cs="Arial"/>
          <w:b/>
          <w:i/>
          <w:color w:val="000000"/>
          <w:sz w:val="20"/>
          <w:u w:val="single"/>
        </w:rPr>
        <w:t>Europese</w:t>
      </w:r>
      <w:r>
        <w:rPr>
          <w:rFonts w:ascii="Arial" w:eastAsia="Arial" w:hAnsi="Arial" w:cs="Arial"/>
          <w:color w:val="000000"/>
          <w:sz w:val="20"/>
        </w:rPr>
        <w:t xml:space="preserve"> asielzoekers, werknemers uit de </w:t>
      </w:r>
      <w:r>
        <w:rPr>
          <w:rFonts w:ascii="Arial" w:eastAsia="Arial" w:hAnsi="Arial" w:cs="Arial"/>
          <w:b/>
          <w:i/>
          <w:color w:val="000000"/>
          <w:sz w:val="20"/>
          <w:u w:val="single"/>
        </w:rPr>
        <w:t>Europese Unie</w:t>
      </w:r>
      <w:r>
        <w:rPr>
          <w:rFonts w:ascii="Arial" w:eastAsia="Arial" w:hAnsi="Arial" w:cs="Arial"/>
          <w:color w:val="000000"/>
          <w:sz w:val="20"/>
        </w:rPr>
        <w:t xml:space="preserve"> en India) wordt steeds onderschat.</w:t>
      </w:r>
    </w:p>
    <w:p w14:paraId="751CD486" w14:textId="77777777" w:rsidR="004528EC" w:rsidRDefault="004528EC">
      <w:pPr>
        <w:spacing w:before="200" w:line="260" w:lineRule="atLeast"/>
        <w:jc w:val="both"/>
      </w:pPr>
      <w:r>
        <w:rPr>
          <w:rFonts w:ascii="Arial" w:eastAsia="Arial" w:hAnsi="Arial" w:cs="Arial"/>
          <w:color w:val="000000"/>
          <w:sz w:val="20"/>
        </w:rPr>
        <w:t>Tussen 2000 en 2009 telde het CBS 119.000 immigranten gemiddeld per jaar. Tussen 2010 en 2019 was dat gestegen naar 201.000. De komende tien jaar raamt het CBS hun aantal op gemiddeld 296.000 per jaar.</w:t>
      </w:r>
    </w:p>
    <w:p w14:paraId="6E121EB9" w14:textId="77777777" w:rsidR="004528EC" w:rsidRDefault="004528EC">
      <w:pPr>
        <w:spacing w:before="200" w:line="260" w:lineRule="atLeast"/>
        <w:jc w:val="both"/>
      </w:pPr>
      <w:r>
        <w:rPr>
          <w:rFonts w:ascii="Arial" w:eastAsia="Arial" w:hAnsi="Arial" w:cs="Arial"/>
          <w:color w:val="000000"/>
          <w:sz w:val="20"/>
        </w:rPr>
        <w:t>Welke consequenties heeft dat? Denk aan arbeidsmarkt en arbeidsomstandigheden (migranten doen eerder flexwerk, vuil werk en gevaarlijk werk, een ruim aanbod van goedkope arbeid drukt de loonstijgingen). Migratie raakt ook volkshuisvesting (wie bouwt wat en waar?) en onderwijs (de prestaties van Nederlandse scholieren worden in internationale vergelijkingen slechter, niet beter). Kortom: wat zijn de gevolgen voor de welvaart?</w:t>
      </w:r>
    </w:p>
    <w:p w14:paraId="48319DC3" w14:textId="77777777" w:rsidR="004528EC" w:rsidRDefault="004528EC">
      <w:pPr>
        <w:spacing w:before="200" w:line="260" w:lineRule="atLeast"/>
        <w:jc w:val="both"/>
      </w:pPr>
      <w:r>
        <w:rPr>
          <w:rFonts w:ascii="Arial" w:eastAsia="Arial" w:hAnsi="Arial" w:cs="Arial"/>
          <w:color w:val="000000"/>
          <w:sz w:val="20"/>
        </w:rPr>
        <w:t xml:space="preserve"> Nog een citaat uit de rapporten van de onderzoeksinstituten die vorige week zonder tamtam naar de Tweede Kamer gingen. Er is een knappe voorraad demografische kennis, ,,maar weinig studies gaan specifiek in op de gevolgen van ontwikkelingen in kindertal, levensverwachting en migratie wanneer deze zich niet gematigd ontwikkelen maar juist sterk stijgen of dalen." En dat is wat nu gebeurt.</w:t>
      </w:r>
    </w:p>
    <w:p w14:paraId="327E13BD" w14:textId="77777777" w:rsidR="004528EC" w:rsidRDefault="004528EC">
      <w:pPr>
        <w:spacing w:before="200" w:line="260" w:lineRule="atLeast"/>
        <w:jc w:val="both"/>
      </w:pPr>
      <w:r>
        <w:rPr>
          <w:rFonts w:ascii="Arial" w:eastAsia="Arial" w:hAnsi="Arial" w:cs="Arial"/>
          <w:color w:val="000000"/>
          <w:sz w:val="20"/>
        </w:rPr>
        <w:t>Bevolkingspolitiek spreekt niet zo tot de verbeelding als klimaat. Terwijl ze wel wat gemeen hebben: zoals de langetermijnoriëntatie. En er is ook samenhang. Logischerwijs zou klimaatpolitiek beginnen met bevolkingspolitiek: minder mensen erbij op aarde betekent minder vervuiling. Maar dat is om religieuze, culturele en economische redenen een taboe. Wat ook niet helpt: klimaatpolitiek heeft een 'links' imago (anti-oliegiganten, hogere lastendruk), bevolkingspolitiek heeft een 'rechts' imago (antimoslim). De politieke polarisatie maakt gemeenschappelijk beleid op beide onderwerpen tot nu toe  een fata morgana.</w:t>
      </w:r>
    </w:p>
    <w:p w14:paraId="29C80198" w14:textId="77777777" w:rsidR="004528EC" w:rsidRDefault="004528EC">
      <w:pPr>
        <w:spacing w:before="200" w:line="260" w:lineRule="atLeast"/>
        <w:jc w:val="both"/>
      </w:pPr>
      <w:r>
        <w:rPr>
          <w:rFonts w:ascii="Arial" w:eastAsia="Arial" w:hAnsi="Arial" w:cs="Arial"/>
          <w:color w:val="000000"/>
          <w:sz w:val="20"/>
        </w:rPr>
        <w:lastRenderedPageBreak/>
        <w:t>Toch zal het moeten. Bevolkingsomvang en klimaat zijn actualiteiten die iedereen raken en waaraan geen burger zich kan onttrekken. Hoe dat beleid eruit moet zien? Niks doen is altijd een optie. Je kunt met migratiequota werken. Je kunt eisen stellen aan opleidingsniveaus.</w:t>
      </w:r>
    </w:p>
    <w:p w14:paraId="78F1E614" w14:textId="77777777" w:rsidR="004528EC" w:rsidRDefault="004528EC">
      <w:pPr>
        <w:spacing w:before="200" w:line="260" w:lineRule="atLeast"/>
        <w:jc w:val="both"/>
      </w:pPr>
      <w:r>
        <w:rPr>
          <w:rFonts w:ascii="Arial" w:eastAsia="Arial" w:hAnsi="Arial" w:cs="Arial"/>
          <w:color w:val="000000"/>
          <w:sz w:val="20"/>
        </w:rPr>
        <w:t xml:space="preserve">Kom je in conflict met de </w:t>
      </w:r>
      <w:r>
        <w:rPr>
          <w:rFonts w:ascii="Arial" w:eastAsia="Arial" w:hAnsi="Arial" w:cs="Arial"/>
          <w:b/>
          <w:i/>
          <w:color w:val="000000"/>
          <w:sz w:val="20"/>
          <w:u w:val="single"/>
        </w:rPr>
        <w:t>Europese</w:t>
      </w:r>
      <w:r>
        <w:rPr>
          <w:rFonts w:ascii="Arial" w:eastAsia="Arial" w:hAnsi="Arial" w:cs="Arial"/>
          <w:color w:val="000000"/>
          <w:sz w:val="20"/>
        </w:rPr>
        <w:t xml:space="preserve"> Commissie en het </w:t>
      </w:r>
      <w:r>
        <w:rPr>
          <w:rFonts w:ascii="Arial" w:eastAsia="Arial" w:hAnsi="Arial" w:cs="Arial"/>
          <w:b/>
          <w:i/>
          <w:color w:val="000000"/>
          <w:sz w:val="20"/>
          <w:u w:val="single"/>
        </w:rPr>
        <w:t>Europees</w:t>
      </w:r>
      <w:r>
        <w:rPr>
          <w:rFonts w:ascii="Arial" w:eastAsia="Arial" w:hAnsi="Arial" w:cs="Arial"/>
          <w:color w:val="000000"/>
          <w:sz w:val="20"/>
        </w:rPr>
        <w:t xml:space="preserve"> Parlement als je het vrije verkeer van personen in de </w:t>
      </w:r>
      <w:r>
        <w:rPr>
          <w:rFonts w:ascii="Arial" w:eastAsia="Arial" w:hAnsi="Arial" w:cs="Arial"/>
          <w:b/>
          <w:i/>
          <w:color w:val="000000"/>
          <w:sz w:val="20"/>
          <w:u w:val="single"/>
        </w:rPr>
        <w:t>Europese Unie</w:t>
      </w:r>
      <w:r>
        <w:rPr>
          <w:rFonts w:ascii="Arial" w:eastAsia="Arial" w:hAnsi="Arial" w:cs="Arial"/>
          <w:color w:val="000000"/>
          <w:sz w:val="20"/>
        </w:rPr>
        <w:t xml:space="preserve"> aan de orde stelt? Uiteraard. Maar ook ruzie is een </w:t>
      </w:r>
      <w:r>
        <w:rPr>
          <w:rFonts w:ascii="Arial" w:eastAsia="Arial" w:hAnsi="Arial" w:cs="Arial"/>
          <w:b/>
          <w:i/>
          <w:color w:val="000000"/>
          <w:sz w:val="20"/>
          <w:u w:val="single"/>
        </w:rPr>
        <w:t>Europese</w:t>
      </w:r>
      <w:r>
        <w:rPr>
          <w:rFonts w:ascii="Arial" w:eastAsia="Arial" w:hAnsi="Arial" w:cs="Arial"/>
          <w:color w:val="000000"/>
          <w:sz w:val="20"/>
        </w:rPr>
        <w:t xml:space="preserve"> kernwaarde. Bovendien is er altijd weer die mogelijkheid, of dat politieke gevaar, dat bevolkings- en immigratiepolitiek kiezers wél in vuur en vlam zet. Zoals hoogleraar Paul Scheffer  vorige week in </w:t>
      </w:r>
      <w:r>
        <w:rPr>
          <w:rFonts w:ascii="Arial" w:eastAsia="Arial" w:hAnsi="Arial" w:cs="Arial"/>
          <w:i/>
          <w:color w:val="000000"/>
          <w:sz w:val="20"/>
        </w:rPr>
        <w:t>de Volkskrant</w:t>
      </w:r>
      <w:r>
        <w:rPr>
          <w:rFonts w:ascii="Arial" w:eastAsia="Arial" w:hAnsi="Arial" w:cs="Arial"/>
          <w:color w:val="000000"/>
          <w:sz w:val="20"/>
        </w:rPr>
        <w:t xml:space="preserve"> zei: ,,Kijk naar de Brexit. Die is een direct gevolg van onsamenhangend immigratiebeleid." </w:t>
      </w:r>
    </w:p>
    <w:p w14:paraId="73148081" w14:textId="77777777" w:rsidR="004528EC" w:rsidRDefault="004528EC">
      <w:pPr>
        <w:spacing w:before="200" w:line="260" w:lineRule="atLeast"/>
        <w:jc w:val="both"/>
      </w:pPr>
      <w:r>
        <w:rPr>
          <w:rFonts w:ascii="Arial" w:eastAsia="Arial" w:hAnsi="Arial" w:cs="Arial"/>
          <w:i/>
          <w:color w:val="000000"/>
          <w:sz w:val="20"/>
        </w:rPr>
        <w:t>Marike Stellinga</w:t>
      </w:r>
      <w:r>
        <w:rPr>
          <w:rFonts w:ascii="Arial" w:eastAsia="Arial" w:hAnsi="Arial" w:cs="Arial"/>
          <w:color w:val="000000"/>
          <w:sz w:val="20"/>
        </w:rPr>
        <w:t>is afwezig.</w:t>
      </w:r>
    </w:p>
    <w:p w14:paraId="7492BCC9" w14:textId="77777777" w:rsidR="004528EC" w:rsidRDefault="004528EC">
      <w:pPr>
        <w:spacing w:before="200" w:line="260" w:lineRule="atLeast"/>
        <w:jc w:val="both"/>
      </w:pPr>
      <w:r>
        <w:rPr>
          <w:rFonts w:ascii="Arial" w:eastAsia="Arial" w:hAnsi="Arial" w:cs="Arial"/>
          <w:color w:val="000000"/>
          <w:sz w:val="20"/>
        </w:rPr>
        <w:t>Bevolkingsgroei en klimaat zijn actualiteiten waaraan geen burger zich kan onttrekken</w:t>
      </w:r>
    </w:p>
    <w:p w14:paraId="3C6168D3" w14:textId="77777777" w:rsidR="004528EC" w:rsidRDefault="004528EC">
      <w:pPr>
        <w:keepNext/>
        <w:spacing w:before="240" w:line="340" w:lineRule="atLeast"/>
      </w:pPr>
      <w:r>
        <w:br/>
      </w:r>
      <w:r>
        <w:rPr>
          <w:rFonts w:ascii="Arial" w:eastAsia="Arial" w:hAnsi="Arial" w:cs="Arial"/>
          <w:b/>
          <w:color w:val="000000"/>
          <w:sz w:val="28"/>
        </w:rPr>
        <w:t>Notes</w:t>
      </w:r>
    </w:p>
    <w:p w14:paraId="7FFF3F97" w14:textId="54E1E7CB" w:rsidR="004528EC" w:rsidRDefault="004528EC">
      <w:pPr>
        <w:spacing w:line="60" w:lineRule="exact"/>
      </w:pPr>
      <w:r>
        <w:rPr>
          <w:noProof/>
        </w:rPr>
        <mc:AlternateContent>
          <mc:Choice Requires="wps">
            <w:drawing>
              <wp:anchor distT="0" distB="0" distL="114300" distR="114300" simplePos="0" relativeHeight="252736512" behindDoc="0" locked="0" layoutInCell="1" allowOverlap="1" wp14:anchorId="26CBBA8C" wp14:editId="61DF76EA">
                <wp:simplePos x="0" y="0"/>
                <wp:positionH relativeFrom="column">
                  <wp:posOffset>0</wp:posOffset>
                </wp:positionH>
                <wp:positionV relativeFrom="paragraph">
                  <wp:posOffset>25400</wp:posOffset>
                </wp:positionV>
                <wp:extent cx="6502400" cy="0"/>
                <wp:effectExtent l="15875" t="19050" r="15875" b="19050"/>
                <wp:wrapTopAndBottom/>
                <wp:docPr id="441" name="Lin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32EF6" id="Line 1158" o:spid="_x0000_s1026" style="position:absolute;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joaa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E3774FE" w14:textId="77777777" w:rsidR="004528EC" w:rsidRDefault="004528EC">
      <w:pPr>
        <w:spacing w:before="120" w:line="260" w:lineRule="atLeast"/>
      </w:pPr>
      <w:r>
        <w:rPr>
          <w:rFonts w:ascii="Arial" w:eastAsia="Arial" w:hAnsi="Arial" w:cs="Arial"/>
          <w:color w:val="000000"/>
          <w:sz w:val="20"/>
        </w:rPr>
        <w:t>Marike Stellingais afwezig.</w:t>
      </w:r>
      <w:r>
        <w:br/>
      </w:r>
      <w:r>
        <w:br/>
      </w:r>
    </w:p>
    <w:p w14:paraId="30903F44" w14:textId="77777777" w:rsidR="004528EC" w:rsidRDefault="004528EC">
      <w:pPr>
        <w:keepNext/>
        <w:spacing w:before="240" w:line="340" w:lineRule="atLeast"/>
      </w:pPr>
      <w:r>
        <w:rPr>
          <w:rFonts w:ascii="Arial" w:eastAsia="Arial" w:hAnsi="Arial" w:cs="Arial"/>
          <w:b/>
          <w:color w:val="000000"/>
          <w:sz w:val="28"/>
        </w:rPr>
        <w:t>Classification</w:t>
      </w:r>
    </w:p>
    <w:p w14:paraId="28D7EB72" w14:textId="70DC177C" w:rsidR="004528EC" w:rsidRDefault="004528EC">
      <w:pPr>
        <w:spacing w:line="60" w:lineRule="exact"/>
      </w:pPr>
      <w:r>
        <w:rPr>
          <w:noProof/>
        </w:rPr>
        <mc:AlternateContent>
          <mc:Choice Requires="wps">
            <w:drawing>
              <wp:anchor distT="0" distB="0" distL="114300" distR="114300" simplePos="0" relativeHeight="252801024" behindDoc="0" locked="0" layoutInCell="1" allowOverlap="1" wp14:anchorId="70C0523E" wp14:editId="4364108F">
                <wp:simplePos x="0" y="0"/>
                <wp:positionH relativeFrom="column">
                  <wp:posOffset>0</wp:posOffset>
                </wp:positionH>
                <wp:positionV relativeFrom="paragraph">
                  <wp:posOffset>25400</wp:posOffset>
                </wp:positionV>
                <wp:extent cx="6502400" cy="0"/>
                <wp:effectExtent l="15875" t="17145" r="15875" b="20955"/>
                <wp:wrapTopAndBottom/>
                <wp:docPr id="440" name="Line 1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EE209" id="Line 1221" o:spid="_x0000_s1026" style="position:absolute;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sFPI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E7042C9" w14:textId="77777777" w:rsidR="004528EC" w:rsidRDefault="004528EC">
      <w:pPr>
        <w:spacing w:line="120" w:lineRule="exact"/>
      </w:pPr>
    </w:p>
    <w:p w14:paraId="33BF191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531B1B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E7B7BB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Immigration (94%); Labor Force (73%); Population + Demographics (70%); Population Size (69%)</w:t>
      </w:r>
      <w:r>
        <w:br/>
      </w:r>
      <w:r>
        <w:br/>
      </w:r>
    </w:p>
    <w:p w14:paraId="02460B34"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542876B2" w14:textId="77777777" w:rsidR="004528EC" w:rsidRDefault="004528EC"/>
    <w:p w14:paraId="2F5E7C55" w14:textId="0ACA635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0960" behindDoc="0" locked="0" layoutInCell="1" allowOverlap="1" wp14:anchorId="1D1FF602" wp14:editId="1E8260DB">
                <wp:simplePos x="0" y="0"/>
                <wp:positionH relativeFrom="column">
                  <wp:posOffset>0</wp:posOffset>
                </wp:positionH>
                <wp:positionV relativeFrom="paragraph">
                  <wp:posOffset>127000</wp:posOffset>
                </wp:positionV>
                <wp:extent cx="6502400" cy="0"/>
                <wp:effectExtent l="6350" t="15240" r="6350" b="13335"/>
                <wp:wrapNone/>
                <wp:docPr id="439" name="Line 1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53611" id="Line 1260" o:spid="_x0000_s1026" style="position:absolute;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l7aH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6D4A869" w14:textId="77777777" w:rsidR="004528EC" w:rsidRDefault="004528EC">
      <w:pPr>
        <w:sectPr w:rsidR="004528EC">
          <w:headerReference w:type="even" r:id="rId3238"/>
          <w:headerReference w:type="default" r:id="rId3239"/>
          <w:footerReference w:type="even" r:id="rId3240"/>
          <w:footerReference w:type="default" r:id="rId3241"/>
          <w:headerReference w:type="first" r:id="rId3242"/>
          <w:footerReference w:type="first" r:id="rId3243"/>
          <w:pgSz w:w="12240" w:h="15840"/>
          <w:pgMar w:top="840" w:right="1000" w:bottom="840" w:left="1000" w:header="400" w:footer="400" w:gutter="0"/>
          <w:cols w:space="720"/>
          <w:titlePg/>
        </w:sectPr>
      </w:pPr>
    </w:p>
    <w:p w14:paraId="374DB4B0" w14:textId="77777777" w:rsidR="004528EC" w:rsidRDefault="004528EC"/>
    <w:p w14:paraId="3B199709" w14:textId="77777777" w:rsidR="004528EC" w:rsidRDefault="004528EC">
      <w:pPr>
        <w:spacing w:before="240" w:after="200" w:line="340" w:lineRule="atLeast"/>
        <w:jc w:val="center"/>
        <w:outlineLvl w:val="0"/>
        <w:rPr>
          <w:rFonts w:ascii="Arial" w:hAnsi="Arial" w:cs="Arial"/>
          <w:b/>
          <w:bCs/>
          <w:kern w:val="32"/>
          <w:sz w:val="32"/>
          <w:szCs w:val="32"/>
        </w:rPr>
      </w:pPr>
      <w:hyperlink r:id="rId3244" w:history="1">
        <w:r>
          <w:rPr>
            <w:rFonts w:ascii="Arial" w:eastAsia="Arial" w:hAnsi="Arial" w:cs="Arial"/>
            <w:b/>
            <w:bCs/>
            <w:i/>
            <w:color w:val="0077CC"/>
            <w:kern w:val="32"/>
            <w:sz w:val="28"/>
            <w:szCs w:val="32"/>
            <w:u w:val="single"/>
            <w:shd w:val="clear" w:color="auto" w:fill="FFFFFF"/>
          </w:rPr>
          <w:t>Liefdesbrief</w:t>
        </w:r>
      </w:hyperlink>
    </w:p>
    <w:p w14:paraId="5FC3F89A" w14:textId="77777777" w:rsidR="004528EC" w:rsidRDefault="004528EC">
      <w:pPr>
        <w:spacing w:before="120" w:line="260" w:lineRule="atLeast"/>
        <w:jc w:val="center"/>
      </w:pPr>
      <w:r>
        <w:rPr>
          <w:rFonts w:ascii="Arial" w:eastAsia="Arial" w:hAnsi="Arial" w:cs="Arial"/>
          <w:color w:val="000000"/>
          <w:sz w:val="20"/>
        </w:rPr>
        <w:t>De Telegraaf</w:t>
      </w:r>
    </w:p>
    <w:p w14:paraId="7C251EF5" w14:textId="77777777" w:rsidR="004528EC" w:rsidRDefault="004528EC">
      <w:pPr>
        <w:spacing w:before="120" w:line="260" w:lineRule="atLeast"/>
        <w:jc w:val="center"/>
      </w:pPr>
      <w:r>
        <w:rPr>
          <w:rFonts w:ascii="Arial" w:eastAsia="Arial" w:hAnsi="Arial" w:cs="Arial"/>
          <w:color w:val="000000"/>
          <w:sz w:val="20"/>
        </w:rPr>
        <w:t>28 december 2019 zaterdag</w:t>
      </w:r>
    </w:p>
    <w:p w14:paraId="3721963D" w14:textId="77777777" w:rsidR="004528EC" w:rsidRDefault="004528EC">
      <w:pPr>
        <w:spacing w:before="120" w:line="260" w:lineRule="atLeast"/>
        <w:jc w:val="center"/>
      </w:pPr>
      <w:r>
        <w:rPr>
          <w:rFonts w:ascii="Arial" w:eastAsia="Arial" w:hAnsi="Arial" w:cs="Arial"/>
          <w:color w:val="000000"/>
          <w:sz w:val="20"/>
        </w:rPr>
        <w:t>Gehele Oplage</w:t>
      </w:r>
    </w:p>
    <w:p w14:paraId="1E8D781B" w14:textId="77777777" w:rsidR="004528EC" w:rsidRDefault="004528EC">
      <w:pPr>
        <w:spacing w:line="240" w:lineRule="atLeast"/>
        <w:jc w:val="both"/>
      </w:pPr>
    </w:p>
    <w:p w14:paraId="3445646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529668F" w14:textId="5617F917" w:rsidR="004528EC" w:rsidRDefault="004528EC">
      <w:pPr>
        <w:spacing w:before="120" w:line="220" w:lineRule="atLeast"/>
      </w:pPr>
      <w:r>
        <w:br/>
      </w:r>
      <w:r>
        <w:rPr>
          <w:noProof/>
        </w:rPr>
        <w:drawing>
          <wp:inline distT="0" distB="0" distL="0" distR="0" wp14:anchorId="04B463BD" wp14:editId="0DB78FE5">
            <wp:extent cx="287020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0505D0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17</w:t>
      </w:r>
    </w:p>
    <w:p w14:paraId="260ECB8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462 words</w:t>
      </w:r>
    </w:p>
    <w:p w14:paraId="20A229E0"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Frank van Vliet</w:t>
      </w:r>
    </w:p>
    <w:p w14:paraId="082D2A9B" w14:textId="77777777" w:rsidR="004528EC" w:rsidRDefault="004528EC">
      <w:pPr>
        <w:keepNext/>
        <w:spacing w:before="240" w:line="340" w:lineRule="atLeast"/>
      </w:pPr>
      <w:r>
        <w:rPr>
          <w:rFonts w:ascii="Arial" w:eastAsia="Arial" w:hAnsi="Arial" w:cs="Arial"/>
          <w:b/>
          <w:color w:val="000000"/>
          <w:sz w:val="28"/>
        </w:rPr>
        <w:t>Body</w:t>
      </w:r>
    </w:p>
    <w:p w14:paraId="47C82093" w14:textId="7B02FB48" w:rsidR="004528EC" w:rsidRDefault="004528EC">
      <w:pPr>
        <w:spacing w:line="60" w:lineRule="exact"/>
      </w:pPr>
      <w:r>
        <w:rPr>
          <w:noProof/>
        </w:rPr>
        <mc:AlternateContent>
          <mc:Choice Requires="wps">
            <w:drawing>
              <wp:anchor distT="0" distB="0" distL="114300" distR="114300" simplePos="0" relativeHeight="252673024" behindDoc="0" locked="0" layoutInCell="1" allowOverlap="1" wp14:anchorId="6E2D6A57" wp14:editId="227EF17D">
                <wp:simplePos x="0" y="0"/>
                <wp:positionH relativeFrom="column">
                  <wp:posOffset>0</wp:posOffset>
                </wp:positionH>
                <wp:positionV relativeFrom="paragraph">
                  <wp:posOffset>25400</wp:posOffset>
                </wp:positionV>
                <wp:extent cx="6502400" cy="0"/>
                <wp:effectExtent l="15875" t="19050" r="15875" b="19050"/>
                <wp:wrapTopAndBottom/>
                <wp:docPr id="438" name="Lin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46354" id="Line 1096" o:spid="_x0000_s1026" style="position:absolute;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3e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dnyu/cUlQNLIW20&#10;U2xaP8yzPaOPDXWt3DbkAcXRPfsNih+ROVwN4HpVZL6cPCGnGVH9BsmH6OmS3fgFJfXAPmHx6tgF&#10;mynJBXYskZxukahjYoI+zu/r2V1NyYlrrYLmCvQhps8KLcublhu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Ol3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967DF1" w14:textId="77777777" w:rsidR="004528EC" w:rsidRDefault="004528EC"/>
    <w:p w14:paraId="1F6A7EE3" w14:textId="77777777" w:rsidR="004528EC" w:rsidRDefault="004528EC">
      <w:pPr>
        <w:spacing w:before="200" w:line="260" w:lineRule="atLeast"/>
        <w:jc w:val="both"/>
      </w:pPr>
      <w:r>
        <w:rPr>
          <w:rFonts w:ascii="Arial" w:eastAsia="Arial" w:hAnsi="Arial" w:cs="Arial"/>
          <w:color w:val="000000"/>
          <w:sz w:val="20"/>
        </w:rPr>
        <w:t>Liefdesbrieven, wie heeft ze niet geschreven? Ik in ieder geval een aantal,  maar mijn beste werk was het niet.</w:t>
      </w:r>
    </w:p>
    <w:p w14:paraId="5392995D" w14:textId="77777777" w:rsidR="004528EC" w:rsidRDefault="004528EC">
      <w:pPr>
        <w:spacing w:before="200" w:line="260" w:lineRule="atLeast"/>
        <w:jc w:val="both"/>
      </w:pPr>
      <w:r>
        <w:rPr>
          <w:rFonts w:ascii="Arial" w:eastAsia="Arial" w:hAnsi="Arial" w:cs="Arial"/>
          <w:color w:val="000000"/>
          <w:sz w:val="20"/>
        </w:rPr>
        <w:t xml:space="preserve">Vals sentiment, een door blinde liefde verkeerd beoordelingsvermogen,  overdrijving, het zijn gevaren die op de loer liggen. Frans Timmermans is met  58 jaar oud genoeg en als vice-president van de </w:t>
      </w:r>
      <w:r>
        <w:rPr>
          <w:rFonts w:ascii="Arial" w:eastAsia="Arial" w:hAnsi="Arial" w:cs="Arial"/>
          <w:b/>
          <w:i/>
          <w:color w:val="000000"/>
          <w:sz w:val="20"/>
          <w:u w:val="single"/>
        </w:rPr>
        <w:t>Europese</w:t>
      </w:r>
      <w:r>
        <w:rPr>
          <w:rFonts w:ascii="Arial" w:eastAsia="Arial" w:hAnsi="Arial" w:cs="Arial"/>
          <w:color w:val="000000"/>
          <w:sz w:val="20"/>
        </w:rPr>
        <w:t xml:space="preserve"> Commissie en  talenwonder intelligent genoeg om die risico’s te herkennen, maar hij schreef –  nu de Brexit een feit lijkt – toch een liefdesbrief waarmee hij in al die  valkuilen liep. Niet naar een struise blondine of een charmante brunette, maar  naar de Britten. De boodschap: ’ik hou van je en je mag altijd terugkomen.’</w:t>
      </w:r>
    </w:p>
    <w:p w14:paraId="3A1268E4" w14:textId="77777777" w:rsidR="004528EC" w:rsidRDefault="004528EC">
      <w:pPr>
        <w:spacing w:before="200" w:line="260" w:lineRule="atLeast"/>
        <w:jc w:val="both"/>
      </w:pPr>
      <w:r>
        <w:rPr>
          <w:rFonts w:ascii="Arial" w:eastAsia="Arial" w:hAnsi="Arial" w:cs="Arial"/>
          <w:color w:val="000000"/>
          <w:sz w:val="20"/>
        </w:rPr>
        <w:t>Timmermans is er voor afgezeken en had dat kunnen weten en niet alleen omdat  hij hen eerder als ’idioten’ en ’mislukte Harry Potters’ had omschreven. Tussen  liefde en haat loopt een dun lijntje.</w:t>
      </w:r>
    </w:p>
    <w:p w14:paraId="6F4EC014" w14:textId="77777777" w:rsidR="004528EC" w:rsidRDefault="004528EC">
      <w:pPr>
        <w:spacing w:before="200" w:line="260" w:lineRule="atLeast"/>
        <w:jc w:val="both"/>
      </w:pPr>
      <w:r>
        <w:rPr>
          <w:rFonts w:ascii="Arial" w:eastAsia="Arial" w:hAnsi="Arial" w:cs="Arial"/>
          <w:color w:val="000000"/>
          <w:sz w:val="20"/>
        </w:rPr>
        <w:t>Maar toch, ik begrijp Frans (nu we het over liefdesbrieven hebben veroorloof ik  me amicaal te zijn) wel een beetje.</w:t>
      </w:r>
    </w:p>
    <w:p w14:paraId="3B2BA385" w14:textId="77777777" w:rsidR="004528EC" w:rsidRDefault="004528EC">
      <w:pPr>
        <w:spacing w:before="200" w:line="260" w:lineRule="atLeast"/>
        <w:jc w:val="both"/>
      </w:pPr>
      <w:r>
        <w:rPr>
          <w:rFonts w:ascii="Arial" w:eastAsia="Arial" w:hAnsi="Arial" w:cs="Arial"/>
          <w:color w:val="000000"/>
          <w:sz w:val="20"/>
        </w:rPr>
        <w:t xml:space="preserve">Frans en ik hebben iets gemeen. Net als Frans heb ik enige tijd Brits onderwijs  gevolgd. Hij als twaalfjarige aan een Britse school in Rome, ik als 25-jarige  aan de City University in Londen. Later heb ik als correspondent vijf jaar in  Engeland gewoond en ja, dat doet wat met je. Ik herken in de liefdebetuiging  van Frans aan de Britten een aantal elementen. Het onderwijs is er meer dan bij  ons doorspekt met cultuur, literatuur, redevoeren en acteren. De humor is er  ongeëvenaard omdat er altijd een vleugje zelfspot in zit. Londen is de meest  swingende stad van </w:t>
      </w:r>
      <w:r>
        <w:rPr>
          <w:rFonts w:ascii="Arial" w:eastAsia="Arial" w:hAnsi="Arial" w:cs="Arial"/>
          <w:b/>
          <w:i/>
          <w:color w:val="000000"/>
          <w:sz w:val="20"/>
          <w:u w:val="single"/>
        </w:rPr>
        <w:t>Europa</w:t>
      </w:r>
      <w:r>
        <w:rPr>
          <w:rFonts w:ascii="Arial" w:eastAsia="Arial" w:hAnsi="Arial" w:cs="Arial"/>
          <w:color w:val="000000"/>
          <w:sz w:val="20"/>
        </w:rPr>
        <w:t xml:space="preserve"> en welk land bracht the Beatles en the Rolling Stones  of zelfs the Sex Pistols voort? Welke natie beschikt over betere acteurs,  schrijvers?</w:t>
      </w:r>
    </w:p>
    <w:p w14:paraId="142D00A8" w14:textId="77777777" w:rsidR="004528EC" w:rsidRDefault="004528EC">
      <w:pPr>
        <w:spacing w:before="200" w:line="260" w:lineRule="atLeast"/>
        <w:jc w:val="both"/>
      </w:pPr>
      <w:r>
        <w:rPr>
          <w:rFonts w:ascii="Arial" w:eastAsia="Arial" w:hAnsi="Arial" w:cs="Arial"/>
          <w:color w:val="000000"/>
          <w:sz w:val="20"/>
        </w:rPr>
        <w:t>Net als Frans doet het me daarom een beetje pijn dat de Britten (vooral de  Engelsen, de Schotten hebben er helemaal geen zin in en de Noord-Ieren  twijfelen) van ’ons’ willen scheiden – ’we zijn toch vrienden?’ - maar het  verbaast me niet.</w:t>
      </w:r>
    </w:p>
    <w:p w14:paraId="1D7EF09E" w14:textId="77777777" w:rsidR="004528EC" w:rsidRDefault="004528EC">
      <w:pPr>
        <w:spacing w:before="200" w:line="260" w:lineRule="atLeast"/>
        <w:jc w:val="both"/>
      </w:pPr>
      <w:r>
        <w:rPr>
          <w:rFonts w:ascii="Arial" w:eastAsia="Arial" w:hAnsi="Arial" w:cs="Arial"/>
          <w:color w:val="000000"/>
          <w:sz w:val="20"/>
        </w:rPr>
        <w:t>Het verschil in arm en rijk is in Groot-Brittannië veel groter dan in  Nederland, het ’vangnet’ van de sociale dienst is er minder fijnmazig. Grote  groepen aan de onderkant van de maatschappij voelden zich bedreigd door de  hordes aan Oost-</w:t>
      </w:r>
      <w:r>
        <w:rPr>
          <w:rFonts w:ascii="Arial" w:eastAsia="Arial" w:hAnsi="Arial" w:cs="Arial"/>
          <w:b/>
          <w:i/>
          <w:color w:val="000000"/>
          <w:sz w:val="20"/>
          <w:u w:val="single"/>
        </w:rPr>
        <w:t>Europeanen</w:t>
      </w:r>
      <w:r>
        <w:rPr>
          <w:rFonts w:ascii="Arial" w:eastAsia="Arial" w:hAnsi="Arial" w:cs="Arial"/>
          <w:color w:val="000000"/>
          <w:sz w:val="20"/>
        </w:rPr>
        <w:t xml:space="preserve"> die er door </w:t>
      </w:r>
      <w:r>
        <w:rPr>
          <w:rFonts w:ascii="Arial" w:eastAsia="Arial" w:hAnsi="Arial" w:cs="Arial"/>
          <w:b/>
          <w:i/>
          <w:color w:val="000000"/>
          <w:sz w:val="20"/>
          <w:u w:val="single"/>
        </w:rPr>
        <w:t>EU</w:t>
      </w:r>
      <w:r>
        <w:rPr>
          <w:rFonts w:ascii="Arial" w:eastAsia="Arial" w:hAnsi="Arial" w:cs="Arial"/>
          <w:color w:val="000000"/>
          <w:sz w:val="20"/>
        </w:rPr>
        <w:t>-regels opeens mochten werken.</w:t>
      </w:r>
    </w:p>
    <w:p w14:paraId="29E1B118" w14:textId="77777777" w:rsidR="004528EC" w:rsidRDefault="004528EC">
      <w:pPr>
        <w:spacing w:before="200" w:line="260" w:lineRule="atLeast"/>
        <w:jc w:val="both"/>
      </w:pPr>
      <w:r>
        <w:rPr>
          <w:rFonts w:ascii="Arial" w:eastAsia="Arial" w:hAnsi="Arial" w:cs="Arial"/>
          <w:color w:val="000000"/>
          <w:sz w:val="20"/>
        </w:rPr>
        <w:lastRenderedPageBreak/>
        <w:t xml:space="preserve">Aan de bovenkant was altijd al een verlangen terug te keren naar de glorious  days van het rijk waar de zon nooit onder ging. Dat is een dodelijke combinatie  voor een </w:t>
      </w:r>
      <w:r>
        <w:rPr>
          <w:rFonts w:ascii="Arial" w:eastAsia="Arial" w:hAnsi="Arial" w:cs="Arial"/>
          <w:b/>
          <w:i/>
          <w:color w:val="000000"/>
          <w:sz w:val="20"/>
          <w:u w:val="single"/>
        </w:rPr>
        <w:t>EU</w:t>
      </w:r>
      <w:r>
        <w:rPr>
          <w:rFonts w:ascii="Arial" w:eastAsia="Arial" w:hAnsi="Arial" w:cs="Arial"/>
          <w:color w:val="000000"/>
          <w:sz w:val="20"/>
        </w:rPr>
        <w:t xml:space="preserve">-lidmaatschap. Waar Frans in zijn liefdesbrief stelt dat alle  </w:t>
      </w:r>
      <w:r>
        <w:rPr>
          <w:rFonts w:ascii="Arial" w:eastAsia="Arial" w:hAnsi="Arial" w:cs="Arial"/>
          <w:b/>
          <w:i/>
          <w:color w:val="000000"/>
          <w:sz w:val="20"/>
          <w:u w:val="single"/>
        </w:rPr>
        <w:t>EU</w:t>
      </w:r>
      <w:r>
        <w:rPr>
          <w:rFonts w:ascii="Arial" w:eastAsia="Arial" w:hAnsi="Arial" w:cs="Arial"/>
          <w:color w:val="000000"/>
          <w:sz w:val="20"/>
        </w:rPr>
        <w:t xml:space="preserve">-landen uniek zijn en dat die verschillen juist de kracht zijn van de  </w:t>
      </w:r>
      <w:r>
        <w:rPr>
          <w:rFonts w:ascii="Arial" w:eastAsia="Arial" w:hAnsi="Arial" w:cs="Arial"/>
          <w:b/>
          <w:i/>
          <w:color w:val="000000"/>
          <w:sz w:val="20"/>
          <w:u w:val="single"/>
        </w:rPr>
        <w:t>Europese Unie</w:t>
      </w:r>
      <w:r>
        <w:rPr>
          <w:rFonts w:ascii="Arial" w:eastAsia="Arial" w:hAnsi="Arial" w:cs="Arial"/>
          <w:color w:val="000000"/>
          <w:sz w:val="20"/>
        </w:rPr>
        <w:t>, hebben de Britten haarscherp door dat dit nu juist niet de  boodschap vanuit Brussel is. Daar schiet men door en zoekt de te reguleren  eenheidsworst. En daar past Groot-Brittannië voor. Love letter of niet.</w:t>
      </w:r>
    </w:p>
    <w:p w14:paraId="5253BB70" w14:textId="77777777" w:rsidR="004528EC" w:rsidRDefault="004528EC">
      <w:pPr>
        <w:spacing w:before="200" w:line="260" w:lineRule="atLeast"/>
        <w:jc w:val="both"/>
      </w:pPr>
      <w:r>
        <w:rPr>
          <w:rFonts w:ascii="Arial" w:eastAsia="Arial" w:hAnsi="Arial" w:cs="Arial"/>
          <w:color w:val="000000"/>
          <w:sz w:val="20"/>
        </w:rPr>
        <w:t>Britten passen voor</w:t>
      </w:r>
    </w:p>
    <w:p w14:paraId="714A89BB" w14:textId="77777777" w:rsidR="004528EC" w:rsidRDefault="004528EC">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-eenheidsworst</w:t>
      </w:r>
    </w:p>
    <w:p w14:paraId="5392C72A" w14:textId="77777777" w:rsidR="004528EC" w:rsidRDefault="004528EC">
      <w:pPr>
        <w:keepNext/>
        <w:spacing w:before="240" w:line="340" w:lineRule="atLeast"/>
      </w:pPr>
      <w:r>
        <w:rPr>
          <w:rFonts w:ascii="Arial" w:eastAsia="Arial" w:hAnsi="Arial" w:cs="Arial"/>
          <w:b/>
          <w:color w:val="000000"/>
          <w:sz w:val="28"/>
        </w:rPr>
        <w:t>Classification</w:t>
      </w:r>
    </w:p>
    <w:p w14:paraId="40EF7664" w14:textId="057BD995" w:rsidR="004528EC" w:rsidRDefault="004528EC">
      <w:pPr>
        <w:spacing w:line="60" w:lineRule="exact"/>
      </w:pPr>
      <w:r>
        <w:rPr>
          <w:noProof/>
        </w:rPr>
        <mc:AlternateContent>
          <mc:Choice Requires="wps">
            <w:drawing>
              <wp:anchor distT="0" distB="0" distL="114300" distR="114300" simplePos="0" relativeHeight="252737536" behindDoc="0" locked="0" layoutInCell="1" allowOverlap="1" wp14:anchorId="5F556D9C" wp14:editId="58DBDB60">
                <wp:simplePos x="0" y="0"/>
                <wp:positionH relativeFrom="column">
                  <wp:posOffset>0</wp:posOffset>
                </wp:positionH>
                <wp:positionV relativeFrom="paragraph">
                  <wp:posOffset>25400</wp:posOffset>
                </wp:positionV>
                <wp:extent cx="6502400" cy="0"/>
                <wp:effectExtent l="15875" t="19050" r="15875" b="19050"/>
                <wp:wrapTopAndBottom/>
                <wp:docPr id="437" name="Lin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7BA9C" id="Line 1159"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9lmzQEAAHoDAAAOAAAAZHJzL2Uyb0RvYy54bWysU12P2yAQfK/U/4B4b+ykl2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b85v0HzhxYGtKj&#10;dopNp/O7HM/oY0NdK7cJ2aA4uGf/iOJHZA5XA7heFZkvR0/IaUZUv0HyIXq6ZDt+RUk9sEtYsjp0&#10;wWZKSoEdykiO15GoQ2KCPt7O69lNTZMTl1oFzQXoQ0xfFFqWNy03JLsQw/4xpiwEmktLvsfhgzam&#10;TNw4NrZ8Nj9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N/ZZ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D9DB5E4" w14:textId="77777777" w:rsidR="004528EC" w:rsidRDefault="004528EC">
      <w:pPr>
        <w:spacing w:line="120" w:lineRule="exact"/>
      </w:pPr>
    </w:p>
    <w:p w14:paraId="6657C451"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013451F"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0E4F8D1B"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CE50C4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International Relations (63%)</w:t>
      </w:r>
      <w:r>
        <w:br/>
      </w:r>
      <w:r>
        <w:br/>
      </w:r>
    </w:p>
    <w:p w14:paraId="1A1557A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3FD0D3FF" w14:textId="77777777" w:rsidR="004528EC" w:rsidRDefault="004528EC"/>
    <w:p w14:paraId="4961C32A" w14:textId="5A370FC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2048" behindDoc="0" locked="0" layoutInCell="1" allowOverlap="1" wp14:anchorId="6B5AE9FD" wp14:editId="1C112EA4">
                <wp:simplePos x="0" y="0"/>
                <wp:positionH relativeFrom="column">
                  <wp:posOffset>0</wp:posOffset>
                </wp:positionH>
                <wp:positionV relativeFrom="paragraph">
                  <wp:posOffset>127000</wp:posOffset>
                </wp:positionV>
                <wp:extent cx="6502400" cy="0"/>
                <wp:effectExtent l="6350" t="8890" r="6350" b="10160"/>
                <wp:wrapNone/>
                <wp:docPr id="436" name="Lin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CF1FD" id="Line 1222" o:spid="_x0000_s1026" style="position:absolute;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nWyQEAAHoDAAAOAAAAZHJzL2Uyb0RvYy54bWysU02P2yAQvVfqf0DcGzvuNq2s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Oz43fsFZw4sDWmj&#10;nWLzpmmyPZOPLVWt3TbkBsXRPfkNip+ROVyP4AZVZD6fPCHnGVH9BslB9HTJbvqKkmpgn7B4deyD&#10;zZTkAjuWkZxuI1HHxAQdLj7UzV1NkxPXXAXtFehDTF8UWpY3HTckuxDDYRNTFgLttSTf4/BRG1Mm&#10;bhybSG3zs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oZJ1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68900D1" w14:textId="77777777" w:rsidR="004528EC" w:rsidRDefault="004528EC">
      <w:pPr>
        <w:sectPr w:rsidR="004528EC">
          <w:headerReference w:type="even" r:id="rId3245"/>
          <w:headerReference w:type="default" r:id="rId3246"/>
          <w:footerReference w:type="even" r:id="rId3247"/>
          <w:footerReference w:type="default" r:id="rId3248"/>
          <w:headerReference w:type="first" r:id="rId3249"/>
          <w:footerReference w:type="first" r:id="rId3250"/>
          <w:pgSz w:w="12240" w:h="15840"/>
          <w:pgMar w:top="840" w:right="1000" w:bottom="840" w:left="1000" w:header="400" w:footer="400" w:gutter="0"/>
          <w:cols w:space="720"/>
          <w:titlePg/>
        </w:sectPr>
      </w:pPr>
    </w:p>
    <w:p w14:paraId="10F1349C" w14:textId="77777777" w:rsidR="004528EC" w:rsidRDefault="004528EC"/>
    <w:p w14:paraId="107C009E" w14:textId="77777777" w:rsidR="004528EC" w:rsidRDefault="004528EC">
      <w:pPr>
        <w:spacing w:before="240" w:after="200" w:line="340" w:lineRule="atLeast"/>
        <w:jc w:val="center"/>
        <w:outlineLvl w:val="0"/>
        <w:rPr>
          <w:rFonts w:ascii="Arial" w:hAnsi="Arial" w:cs="Arial"/>
          <w:b/>
          <w:bCs/>
          <w:kern w:val="32"/>
          <w:sz w:val="32"/>
          <w:szCs w:val="32"/>
        </w:rPr>
      </w:pPr>
      <w:hyperlink r:id="rId3251" w:history="1">
        <w:r>
          <w:rPr>
            <w:rFonts w:ascii="Arial" w:eastAsia="Arial" w:hAnsi="Arial" w:cs="Arial"/>
            <w:b/>
            <w:bCs/>
            <w:i/>
            <w:color w:val="0077CC"/>
            <w:kern w:val="32"/>
            <w:sz w:val="28"/>
            <w:szCs w:val="32"/>
            <w:u w:val="single"/>
            <w:shd w:val="clear" w:color="auto" w:fill="FFFFFF"/>
          </w:rPr>
          <w:t>Deense wetten als voorbeeld</w:t>
        </w:r>
      </w:hyperlink>
    </w:p>
    <w:p w14:paraId="00306CDE" w14:textId="77777777" w:rsidR="004528EC" w:rsidRDefault="004528EC">
      <w:pPr>
        <w:spacing w:before="120" w:line="260" w:lineRule="atLeast"/>
        <w:jc w:val="center"/>
      </w:pPr>
      <w:r>
        <w:rPr>
          <w:rFonts w:ascii="Arial" w:eastAsia="Arial" w:hAnsi="Arial" w:cs="Arial"/>
          <w:color w:val="000000"/>
          <w:sz w:val="20"/>
        </w:rPr>
        <w:t>De Telegraaf</w:t>
      </w:r>
    </w:p>
    <w:p w14:paraId="5CCD2E5A" w14:textId="77777777" w:rsidR="004528EC" w:rsidRDefault="004528EC">
      <w:pPr>
        <w:spacing w:before="120" w:line="260" w:lineRule="atLeast"/>
        <w:jc w:val="center"/>
      </w:pPr>
      <w:r>
        <w:rPr>
          <w:rFonts w:ascii="Arial" w:eastAsia="Arial" w:hAnsi="Arial" w:cs="Arial"/>
          <w:color w:val="000000"/>
          <w:sz w:val="20"/>
        </w:rPr>
        <w:t>28 december 2019 zaterdag</w:t>
      </w:r>
    </w:p>
    <w:p w14:paraId="46782B42" w14:textId="77777777" w:rsidR="004528EC" w:rsidRDefault="004528EC">
      <w:pPr>
        <w:spacing w:before="120" w:line="260" w:lineRule="atLeast"/>
        <w:jc w:val="center"/>
      </w:pPr>
      <w:r>
        <w:rPr>
          <w:rFonts w:ascii="Arial" w:eastAsia="Arial" w:hAnsi="Arial" w:cs="Arial"/>
          <w:color w:val="000000"/>
          <w:sz w:val="20"/>
        </w:rPr>
        <w:t>Gehele Oplage</w:t>
      </w:r>
    </w:p>
    <w:p w14:paraId="0B204ECF" w14:textId="77777777" w:rsidR="004528EC" w:rsidRDefault="004528EC">
      <w:pPr>
        <w:spacing w:line="240" w:lineRule="atLeast"/>
        <w:jc w:val="both"/>
      </w:pPr>
    </w:p>
    <w:p w14:paraId="717C07C7"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3E43606B" w14:textId="429A4DBA" w:rsidR="004528EC" w:rsidRDefault="004528EC">
      <w:pPr>
        <w:spacing w:before="120" w:line="220" w:lineRule="atLeast"/>
      </w:pPr>
      <w:r>
        <w:br/>
      </w:r>
      <w:r>
        <w:rPr>
          <w:noProof/>
        </w:rPr>
        <w:drawing>
          <wp:inline distT="0" distB="0" distL="0" distR="0" wp14:anchorId="1762FD37" wp14:editId="3AD6196D">
            <wp:extent cx="2870200" cy="6477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9D6BDE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REPORTAGE; Blz. 35</w:t>
      </w:r>
    </w:p>
    <w:p w14:paraId="7E409A1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361 words</w:t>
      </w:r>
    </w:p>
    <w:p w14:paraId="0F6352C6" w14:textId="77777777" w:rsidR="004528EC" w:rsidRDefault="004528EC">
      <w:pPr>
        <w:keepNext/>
        <w:spacing w:before="240" w:line="340" w:lineRule="atLeast"/>
      </w:pPr>
      <w:r>
        <w:rPr>
          <w:rFonts w:ascii="Arial" w:eastAsia="Arial" w:hAnsi="Arial" w:cs="Arial"/>
          <w:b/>
          <w:color w:val="000000"/>
          <w:sz w:val="28"/>
        </w:rPr>
        <w:t>Body</w:t>
      </w:r>
    </w:p>
    <w:p w14:paraId="706B2C40" w14:textId="602E1E6B" w:rsidR="004528EC" w:rsidRDefault="004528EC">
      <w:pPr>
        <w:spacing w:line="60" w:lineRule="exact"/>
      </w:pPr>
      <w:r>
        <w:rPr>
          <w:noProof/>
        </w:rPr>
        <mc:AlternateContent>
          <mc:Choice Requires="wps">
            <w:drawing>
              <wp:anchor distT="0" distB="0" distL="114300" distR="114300" simplePos="0" relativeHeight="252674048" behindDoc="0" locked="0" layoutInCell="1" allowOverlap="1" wp14:anchorId="19CF7377" wp14:editId="5718742F">
                <wp:simplePos x="0" y="0"/>
                <wp:positionH relativeFrom="column">
                  <wp:posOffset>0</wp:posOffset>
                </wp:positionH>
                <wp:positionV relativeFrom="paragraph">
                  <wp:posOffset>25400</wp:posOffset>
                </wp:positionV>
                <wp:extent cx="6502400" cy="0"/>
                <wp:effectExtent l="15875" t="15875" r="15875" b="12700"/>
                <wp:wrapTopAndBottom/>
                <wp:docPr id="435" name="Lin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89312" id="Line 1097"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7/JzQEAAHoDAAAOAAAAZHJzL2Uyb0RvYy54bWysU12P2yAQfK/U/4B4b+ykl2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b85v2cMweWhvSo&#10;nWLT+u5Djmf0saGulduEbFAc3LN/RPEjMoerAVyvisyXoyfkNCOq3yD5ED1dsh2/oqQe2CUsWR26&#10;YDMlpcAOZSTH60jUITFBH2/n9eympsmJS62C5gL0IaYvCi3Lm5Ybkl2IYf8YUxYCzaUl3+PwQRtT&#10;Jm4cG1s+m5+orSf/0fUFHNFomRszJIZ+uzKB7SG/n/pu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O/y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8D878A" w14:textId="77777777" w:rsidR="004528EC" w:rsidRDefault="004528EC"/>
    <w:p w14:paraId="02958F61" w14:textId="77777777" w:rsidR="004528EC" w:rsidRDefault="004528EC">
      <w:pPr>
        <w:spacing w:before="200" w:line="260" w:lineRule="atLeast"/>
        <w:jc w:val="both"/>
      </w:pPr>
      <w:r>
        <w:rPr>
          <w:rFonts w:ascii="Arial" w:eastAsia="Arial" w:hAnsi="Arial" w:cs="Arial"/>
          <w:color w:val="000000"/>
          <w:sz w:val="20"/>
        </w:rPr>
        <w:t>Op het hoogtepunt van de vluchtelingencrisis vroegen honderdduizenden migranten  asiel aan in Duitsland en Zweden. Doordat Denemarken ingeklemd ligt tussen deze  twee landen, moest het actie ondernemen om een soortgelijke instroom te  voorkomen.</w:t>
      </w:r>
    </w:p>
    <w:p w14:paraId="3EAA3256" w14:textId="77777777" w:rsidR="004528EC" w:rsidRDefault="004528EC">
      <w:pPr>
        <w:spacing w:before="200" w:line="260" w:lineRule="atLeast"/>
        <w:jc w:val="both"/>
      </w:pPr>
      <w:r>
        <w:rPr>
          <w:rFonts w:ascii="Arial" w:eastAsia="Arial" w:hAnsi="Arial" w:cs="Arial"/>
          <w:color w:val="000000"/>
          <w:sz w:val="20"/>
        </w:rPr>
        <w:t>De angst voor de komst van grote groepen migranten zorgde voor maatschappelijke  onrust, waardoor de roep om actie groot was. Er ontstond daardoor een  bijzondere politieke samenwerking tussen het rechtse blok en de linkse  sociaaldemocraten.</w:t>
      </w:r>
    </w:p>
    <w:p w14:paraId="2259ECA1" w14:textId="77777777" w:rsidR="004528EC" w:rsidRDefault="004528EC">
      <w:pPr>
        <w:spacing w:before="200" w:line="260" w:lineRule="atLeast"/>
        <w:jc w:val="both"/>
      </w:pPr>
      <w:r>
        <w:rPr>
          <w:rFonts w:ascii="Arial" w:eastAsia="Arial" w:hAnsi="Arial" w:cs="Arial"/>
          <w:color w:val="000000"/>
          <w:sz w:val="20"/>
        </w:rPr>
        <w:t xml:space="preserve">De partijen werkten samen aan een plan om de toestroom van vreemdelingen te  beperken en daarnaast de groep die er al is aan strengere regels te  onderwerpen. Volgens </w:t>
      </w:r>
      <w:r>
        <w:rPr>
          <w:rFonts w:ascii="Arial" w:eastAsia="Arial" w:hAnsi="Arial" w:cs="Arial"/>
          <w:b/>
          <w:i/>
          <w:color w:val="000000"/>
          <w:sz w:val="20"/>
          <w:u w:val="single"/>
        </w:rPr>
        <w:t>Europarlementariër</w:t>
      </w:r>
      <w:r>
        <w:rPr>
          <w:rFonts w:ascii="Arial" w:eastAsia="Arial" w:hAnsi="Arial" w:cs="Arial"/>
          <w:color w:val="000000"/>
          <w:sz w:val="20"/>
        </w:rPr>
        <w:t xml:space="preserve"> Peter Kofod van de Deense Volkspartij  steunden de sociaaldemocraten ’ongeveer 85 procent’ van de voorstellen om de  regels op het gebied van immigratie en integratie te verscherpen. De  asielwetgeving is volgens Kofod 146 keer strenger gemaakt.</w:t>
      </w:r>
    </w:p>
    <w:p w14:paraId="6ED7AFBB" w14:textId="77777777" w:rsidR="004528EC" w:rsidRDefault="004528EC">
      <w:pPr>
        <w:spacing w:before="200" w:line="260" w:lineRule="atLeast"/>
        <w:jc w:val="both"/>
      </w:pPr>
      <w:r>
        <w:rPr>
          <w:rFonts w:ascii="Arial" w:eastAsia="Arial" w:hAnsi="Arial" w:cs="Arial"/>
          <w:color w:val="000000"/>
          <w:sz w:val="20"/>
        </w:rPr>
        <w:t>Zo kan een asielzoeker pas na drie jaar familiehereniging aanvragen, terwijl  dit in Nederland zelfs binnen drie maanden moet. Ook moeten gezinsleden nu zelf  de reiskosten betalen om naar Denemarken te komen.</w:t>
      </w:r>
    </w:p>
    <w:p w14:paraId="637D9191" w14:textId="77777777" w:rsidR="004528EC" w:rsidRDefault="004528EC">
      <w:pPr>
        <w:spacing w:before="200" w:line="260" w:lineRule="atLeast"/>
        <w:jc w:val="both"/>
      </w:pPr>
      <w:r>
        <w:rPr>
          <w:rFonts w:ascii="Arial" w:eastAsia="Arial" w:hAnsi="Arial" w:cs="Arial"/>
          <w:color w:val="000000"/>
          <w:sz w:val="20"/>
        </w:rPr>
        <w:t xml:space="preserve">„Politici uit verschillende landen zijn de afgelopen maanden naar mij toe  gekomen om te vragen hoe wij dit in Denemarken hebben aangepakt”, zegt de  </w:t>
      </w:r>
      <w:r>
        <w:rPr>
          <w:rFonts w:ascii="Arial" w:eastAsia="Arial" w:hAnsi="Arial" w:cs="Arial"/>
          <w:b/>
          <w:i/>
          <w:color w:val="000000"/>
          <w:sz w:val="20"/>
          <w:u w:val="single"/>
        </w:rPr>
        <w:t>Europarlementariër</w:t>
      </w:r>
      <w:r>
        <w:rPr>
          <w:rFonts w:ascii="Arial" w:eastAsia="Arial" w:hAnsi="Arial" w:cs="Arial"/>
          <w:color w:val="000000"/>
          <w:sz w:val="20"/>
        </w:rPr>
        <w:t>. Op de vraag of ook Nederlandse volksvertegenwoordigers naar  Kofod zijn gestapt, moet de man lachen. „Dat kan ik helaas niet zeggen”, biecht  hij op.</w:t>
      </w:r>
    </w:p>
    <w:p w14:paraId="63465299" w14:textId="77777777" w:rsidR="004528EC" w:rsidRDefault="004528EC">
      <w:pPr>
        <w:spacing w:before="200" w:line="260" w:lineRule="atLeast"/>
        <w:jc w:val="both"/>
      </w:pPr>
      <w:r>
        <w:rPr>
          <w:rFonts w:ascii="Arial" w:eastAsia="Arial" w:hAnsi="Arial" w:cs="Arial"/>
          <w:color w:val="000000"/>
          <w:sz w:val="20"/>
        </w:rPr>
        <w:t xml:space="preserve">Daarnaast heeft Denemarken ook een speciale uitzonderingsclausule met de  </w:t>
      </w:r>
      <w:r>
        <w:rPr>
          <w:rFonts w:ascii="Arial" w:eastAsia="Arial" w:hAnsi="Arial" w:cs="Arial"/>
          <w:b/>
          <w:i/>
          <w:color w:val="000000"/>
          <w:sz w:val="20"/>
          <w:u w:val="single"/>
        </w:rPr>
        <w:t>Europese Unie</w:t>
      </w:r>
      <w:r>
        <w:rPr>
          <w:rFonts w:ascii="Arial" w:eastAsia="Arial" w:hAnsi="Arial" w:cs="Arial"/>
          <w:color w:val="000000"/>
          <w:sz w:val="20"/>
        </w:rPr>
        <w:t xml:space="preserve">, waardoor het land meer bewegingsvrijheid heeft. „Door deze  opt-out clausule kan ons land zelf beleid bepalen op gebied van defensie,  politie, de </w:t>
      </w:r>
      <w:r>
        <w:rPr>
          <w:rFonts w:ascii="Arial" w:eastAsia="Arial" w:hAnsi="Arial" w:cs="Arial"/>
          <w:b/>
          <w:i/>
          <w:color w:val="000000"/>
          <w:sz w:val="20"/>
          <w:u w:val="single"/>
        </w:rPr>
        <w:t>euro</w:t>
      </w:r>
      <w:r>
        <w:rPr>
          <w:rFonts w:ascii="Arial" w:eastAsia="Arial" w:hAnsi="Arial" w:cs="Arial"/>
          <w:color w:val="000000"/>
          <w:sz w:val="20"/>
        </w:rPr>
        <w:t xml:space="preserve"> en staatsburgerschap”, zegt Kofod. „Zo voerden we controles in  aan de grens.”</w:t>
      </w:r>
    </w:p>
    <w:p w14:paraId="1BDB9924" w14:textId="77777777" w:rsidR="004528EC" w:rsidRDefault="004528EC">
      <w:pPr>
        <w:spacing w:before="200" w:line="260" w:lineRule="atLeast"/>
        <w:jc w:val="both"/>
      </w:pPr>
      <w:r>
        <w:rPr>
          <w:rFonts w:ascii="Arial" w:eastAsia="Arial" w:hAnsi="Arial" w:cs="Arial"/>
          <w:color w:val="000000"/>
          <w:sz w:val="20"/>
        </w:rPr>
        <w:t xml:space="preserve">„Maar ook wij moeten ons aan de internationale regels houden. Toch zijn wij in  staat om een streng beleid voeren, zonder de internationale verplichtingen te  overtreden”, stelt Kofod. „Denemarken is een koploper op een streng  immigratiebeleid en daarom denk ik dat de Deense wetten als voorbeeld gaan  dienen voor andere </w:t>
      </w:r>
      <w:r>
        <w:rPr>
          <w:rFonts w:ascii="Arial" w:eastAsia="Arial" w:hAnsi="Arial" w:cs="Arial"/>
          <w:b/>
          <w:i/>
          <w:color w:val="000000"/>
          <w:sz w:val="20"/>
          <w:u w:val="single"/>
        </w:rPr>
        <w:t>Europese</w:t>
      </w:r>
      <w:r>
        <w:rPr>
          <w:rFonts w:ascii="Arial" w:eastAsia="Arial" w:hAnsi="Arial" w:cs="Arial"/>
          <w:color w:val="000000"/>
          <w:sz w:val="20"/>
        </w:rPr>
        <w:t xml:space="preserve"> landen. Als wij het kunnen, dan kunnen andere  landen in de </w:t>
      </w:r>
      <w:r>
        <w:rPr>
          <w:rFonts w:ascii="Arial" w:eastAsia="Arial" w:hAnsi="Arial" w:cs="Arial"/>
          <w:b/>
          <w:i/>
          <w:color w:val="000000"/>
          <w:sz w:val="20"/>
          <w:u w:val="single"/>
        </w:rPr>
        <w:t>EU</w:t>
      </w:r>
      <w:r>
        <w:rPr>
          <w:rFonts w:ascii="Arial" w:eastAsia="Arial" w:hAnsi="Arial" w:cs="Arial"/>
          <w:color w:val="000000"/>
          <w:sz w:val="20"/>
        </w:rPr>
        <w:t xml:space="preserve"> het ook.”</w:t>
      </w:r>
    </w:p>
    <w:p w14:paraId="528EC096"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497F1169" w14:textId="04CA7796" w:rsidR="004528EC" w:rsidRDefault="004528EC">
      <w:pPr>
        <w:spacing w:line="60" w:lineRule="exact"/>
      </w:pPr>
      <w:r>
        <w:rPr>
          <w:noProof/>
        </w:rPr>
        <mc:AlternateContent>
          <mc:Choice Requires="wps">
            <w:drawing>
              <wp:anchor distT="0" distB="0" distL="114300" distR="114300" simplePos="0" relativeHeight="252738560" behindDoc="0" locked="0" layoutInCell="1" allowOverlap="1" wp14:anchorId="468D6D14" wp14:editId="380DCEFC">
                <wp:simplePos x="0" y="0"/>
                <wp:positionH relativeFrom="column">
                  <wp:posOffset>0</wp:posOffset>
                </wp:positionH>
                <wp:positionV relativeFrom="paragraph">
                  <wp:posOffset>25400</wp:posOffset>
                </wp:positionV>
                <wp:extent cx="6502400" cy="0"/>
                <wp:effectExtent l="15875" t="19050" r="15875" b="19050"/>
                <wp:wrapTopAndBottom/>
                <wp:docPr id="434" name="Line 1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8FB74" id="Line 1160" o:spid="_x0000_s1026" style="position:absolute;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1e6E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ACBB799" w14:textId="77777777" w:rsidR="004528EC" w:rsidRDefault="004528EC">
      <w:pPr>
        <w:spacing w:line="120" w:lineRule="exact"/>
      </w:pPr>
    </w:p>
    <w:p w14:paraId="644F22E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AF9D15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CE14BB3"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1A22025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Refugees (83%); Immigration (80%); Economic Crisis (62%)</w:t>
      </w:r>
      <w:r>
        <w:br/>
      </w:r>
      <w:r>
        <w:br/>
      </w:r>
    </w:p>
    <w:p w14:paraId="25C0CE9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70C29B3F" w14:textId="77777777" w:rsidR="004528EC" w:rsidRDefault="004528EC"/>
    <w:p w14:paraId="74CAADA7" w14:textId="4A8C783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3072" behindDoc="0" locked="0" layoutInCell="1" allowOverlap="1" wp14:anchorId="3A9E71BB" wp14:editId="6E22DD30">
                <wp:simplePos x="0" y="0"/>
                <wp:positionH relativeFrom="column">
                  <wp:posOffset>0</wp:posOffset>
                </wp:positionH>
                <wp:positionV relativeFrom="paragraph">
                  <wp:posOffset>127000</wp:posOffset>
                </wp:positionV>
                <wp:extent cx="6502400" cy="0"/>
                <wp:effectExtent l="6350" t="8890" r="6350" b="10160"/>
                <wp:wrapNone/>
                <wp:docPr id="433"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102910" id="Line 1223" o:spid="_x0000_s1026" style="position:absolute;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3AyQEAAHoDAAAOAAAAZHJzL2Uyb0RvYy54bWysU02P2yAQvVfqf0DcGzvOdltZ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dnxu8WCMweWhrTR&#10;TrF50yyyPZOPLVWt3TbkBsXRPfsNih+ROVyP4AZVZL6cPCHnGVH9BslB9HTJbvqCkmpgn7B4deyD&#10;zZTkAjuWkZxuI1HHxAQd3r+vm7uaJieuuQraK9CHmD4rtCxvOm5IdiGGwyamLATaa0m+x+GTNqZM&#10;3Dg2kdrmQ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7Mdw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74E3EB" w14:textId="77777777" w:rsidR="004528EC" w:rsidRDefault="004528EC">
      <w:pPr>
        <w:sectPr w:rsidR="004528EC">
          <w:headerReference w:type="even" r:id="rId3252"/>
          <w:headerReference w:type="default" r:id="rId3253"/>
          <w:footerReference w:type="even" r:id="rId3254"/>
          <w:footerReference w:type="default" r:id="rId3255"/>
          <w:headerReference w:type="first" r:id="rId3256"/>
          <w:footerReference w:type="first" r:id="rId3257"/>
          <w:pgSz w:w="12240" w:h="15840"/>
          <w:pgMar w:top="840" w:right="1000" w:bottom="840" w:left="1000" w:header="400" w:footer="400" w:gutter="0"/>
          <w:cols w:space="720"/>
          <w:titlePg/>
        </w:sectPr>
      </w:pPr>
    </w:p>
    <w:p w14:paraId="055878C7" w14:textId="77777777" w:rsidR="004528EC" w:rsidRDefault="004528EC"/>
    <w:p w14:paraId="2E1E2BEE" w14:textId="77777777" w:rsidR="004528EC" w:rsidRDefault="004528EC">
      <w:pPr>
        <w:spacing w:before="240" w:after="200" w:line="340" w:lineRule="atLeast"/>
        <w:jc w:val="center"/>
        <w:outlineLvl w:val="0"/>
        <w:rPr>
          <w:rFonts w:ascii="Arial" w:hAnsi="Arial" w:cs="Arial"/>
          <w:b/>
          <w:bCs/>
          <w:kern w:val="32"/>
          <w:sz w:val="32"/>
          <w:szCs w:val="32"/>
        </w:rPr>
      </w:pPr>
      <w:hyperlink r:id="rId3258" w:history="1">
        <w:r>
          <w:rPr>
            <w:rFonts w:ascii="Arial" w:eastAsia="Arial" w:hAnsi="Arial" w:cs="Arial"/>
            <w:b/>
            <w:bCs/>
            <w:i/>
            <w:color w:val="0077CC"/>
            <w:kern w:val="32"/>
            <w:sz w:val="28"/>
            <w:szCs w:val="32"/>
            <w:u w:val="single"/>
            <w:shd w:val="clear" w:color="auto" w:fill="FFFFFF"/>
          </w:rPr>
          <w:t xml:space="preserve">Kanaalroute steeds vaker gebruikt doormigranten </w:t>
        </w:r>
      </w:hyperlink>
    </w:p>
    <w:p w14:paraId="568827CB" w14:textId="77777777" w:rsidR="004528EC" w:rsidRDefault="004528EC">
      <w:pPr>
        <w:spacing w:before="120" w:line="260" w:lineRule="atLeast"/>
        <w:jc w:val="center"/>
      </w:pPr>
      <w:r>
        <w:rPr>
          <w:rFonts w:ascii="Arial" w:eastAsia="Arial" w:hAnsi="Arial" w:cs="Arial"/>
          <w:color w:val="000000"/>
          <w:sz w:val="20"/>
        </w:rPr>
        <w:t>NRC Handelsblad</w:t>
      </w:r>
    </w:p>
    <w:p w14:paraId="406B8AE3" w14:textId="77777777" w:rsidR="004528EC" w:rsidRDefault="004528EC">
      <w:pPr>
        <w:spacing w:before="120" w:line="260" w:lineRule="atLeast"/>
        <w:jc w:val="center"/>
      </w:pPr>
      <w:r>
        <w:rPr>
          <w:rFonts w:ascii="Arial" w:eastAsia="Arial" w:hAnsi="Arial" w:cs="Arial"/>
          <w:color w:val="000000"/>
          <w:sz w:val="20"/>
        </w:rPr>
        <w:t>28 december 2019 zaterdag</w:t>
      </w:r>
    </w:p>
    <w:p w14:paraId="78BBEEC4" w14:textId="77777777" w:rsidR="004528EC" w:rsidRDefault="004528EC">
      <w:pPr>
        <w:spacing w:before="120" w:line="260" w:lineRule="atLeast"/>
        <w:jc w:val="center"/>
      </w:pPr>
      <w:r>
        <w:rPr>
          <w:rFonts w:ascii="Arial" w:eastAsia="Arial" w:hAnsi="Arial" w:cs="Arial"/>
          <w:color w:val="000000"/>
          <w:sz w:val="20"/>
        </w:rPr>
        <w:t>1ste Editie</w:t>
      </w:r>
    </w:p>
    <w:p w14:paraId="5CC3E045" w14:textId="77777777" w:rsidR="004528EC" w:rsidRDefault="004528EC">
      <w:pPr>
        <w:spacing w:line="240" w:lineRule="atLeast"/>
        <w:jc w:val="both"/>
      </w:pPr>
    </w:p>
    <w:p w14:paraId="617F95B3"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769EDDAC" w14:textId="3547281A" w:rsidR="004528EC" w:rsidRDefault="004528EC">
      <w:pPr>
        <w:spacing w:before="120" w:line="220" w:lineRule="atLeast"/>
      </w:pPr>
      <w:r>
        <w:br/>
      </w:r>
      <w:r>
        <w:rPr>
          <w:noProof/>
        </w:rPr>
        <w:drawing>
          <wp:inline distT="0" distB="0" distL="0" distR="0" wp14:anchorId="4B98D942" wp14:editId="064F8FAA">
            <wp:extent cx="2527300" cy="361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7AB140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6</w:t>
      </w:r>
    </w:p>
    <w:p w14:paraId="092C5D30"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415 words</w:t>
      </w:r>
    </w:p>
    <w:p w14:paraId="05FFAB9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Eva Cukier</w:t>
      </w:r>
    </w:p>
    <w:p w14:paraId="3C669FB0"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480908FD" w14:textId="77777777" w:rsidR="004528EC" w:rsidRDefault="004528EC">
      <w:pPr>
        <w:keepNext/>
        <w:spacing w:before="240" w:line="340" w:lineRule="atLeast"/>
      </w:pPr>
      <w:r>
        <w:rPr>
          <w:rFonts w:ascii="Arial" w:eastAsia="Arial" w:hAnsi="Arial" w:cs="Arial"/>
          <w:b/>
          <w:color w:val="000000"/>
          <w:sz w:val="28"/>
        </w:rPr>
        <w:t>Body</w:t>
      </w:r>
    </w:p>
    <w:p w14:paraId="1DAABAE3" w14:textId="41E6A1E1" w:rsidR="004528EC" w:rsidRDefault="004528EC">
      <w:pPr>
        <w:spacing w:line="60" w:lineRule="exact"/>
      </w:pPr>
      <w:r>
        <w:rPr>
          <w:noProof/>
        </w:rPr>
        <mc:AlternateContent>
          <mc:Choice Requires="wps">
            <w:drawing>
              <wp:anchor distT="0" distB="0" distL="114300" distR="114300" simplePos="0" relativeHeight="252675072" behindDoc="0" locked="0" layoutInCell="1" allowOverlap="1" wp14:anchorId="6B7DE820" wp14:editId="7F88E5D9">
                <wp:simplePos x="0" y="0"/>
                <wp:positionH relativeFrom="column">
                  <wp:posOffset>0</wp:posOffset>
                </wp:positionH>
                <wp:positionV relativeFrom="paragraph">
                  <wp:posOffset>25400</wp:posOffset>
                </wp:positionV>
                <wp:extent cx="6502400" cy="0"/>
                <wp:effectExtent l="15875" t="12700" r="15875" b="15875"/>
                <wp:wrapTopAndBottom/>
                <wp:docPr id="432" name="Lin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F63D8" id="Line 1098" o:spid="_x0000_s1026" style="position:absolute;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2fwzQEAAHoDAAAOAAAAZHJzL2Uyb0RvYy54bWysU11vGyEQfK/U/4B4r+/sJl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5uOMMweWhrTW&#10;TrFp/XCf4xl9bKhr6TYhGxQH9+zXKH5G5nA5gOtVkfly9IScZkT1GyQfoqdLtuNXlNQDu4Qlq0MX&#10;bKakFNihjOR4HYk6JCbo491tPbupaXLiUquguQB9iOmLQsvypuWGZBdi2K9jykKgubTkexw+aWPK&#10;xI1jY8tntydq68l/dH0BRzRa5sYMiaHfLk1ge8jvp35YrT4Vh1R52xZw52QhHhTIz+d9Am1OexJi&#10;3DmYnMUp1S3K4yZcAqMBF8Xnx5hf0NtzQb/+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9dn8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9D05C4C" w14:textId="77777777" w:rsidR="004528EC" w:rsidRDefault="004528EC"/>
    <w:p w14:paraId="0971B48B" w14:textId="77777777" w:rsidR="004528EC" w:rsidRDefault="004528EC">
      <w:pPr>
        <w:spacing w:before="240" w:line="260" w:lineRule="atLeast"/>
      </w:pPr>
      <w:r>
        <w:rPr>
          <w:rFonts w:ascii="Arial" w:eastAsia="Arial" w:hAnsi="Arial" w:cs="Arial"/>
          <w:b/>
          <w:color w:val="000000"/>
          <w:sz w:val="20"/>
        </w:rPr>
        <w:t>ABSTRACT</w:t>
      </w:r>
    </w:p>
    <w:p w14:paraId="6A27DF4F" w14:textId="77777777" w:rsidR="004528EC" w:rsidRDefault="004528EC">
      <w:pPr>
        <w:spacing w:before="200" w:line="260" w:lineRule="atLeast"/>
        <w:jc w:val="both"/>
      </w:pPr>
      <w:r>
        <w:rPr>
          <w:rFonts w:ascii="Arial" w:eastAsia="Arial" w:hAnsi="Arial" w:cs="Arial"/>
          <w:color w:val="000000"/>
          <w:sz w:val="20"/>
        </w:rPr>
        <w:t xml:space="preserve">           Migratie         </w:t>
      </w:r>
    </w:p>
    <w:p w14:paraId="16AEB6FD" w14:textId="77777777" w:rsidR="004528EC" w:rsidRDefault="004528EC">
      <w:pPr>
        <w:spacing w:before="200" w:line="260" w:lineRule="atLeast"/>
        <w:jc w:val="both"/>
      </w:pPr>
      <w:r>
        <w:rPr>
          <w:rFonts w:ascii="Arial" w:eastAsia="Arial" w:hAnsi="Arial" w:cs="Arial"/>
          <w:color w:val="000000"/>
          <w:sz w:val="20"/>
        </w:rPr>
        <w:t xml:space="preserve">Steeds vaker mijden migranten bij hun poging het Kanaal over te steken vrachtwagens en ferry's vanwege strenge controles. </w:t>
      </w:r>
    </w:p>
    <w:p w14:paraId="47AEC0DB" w14:textId="77777777" w:rsidR="004528EC" w:rsidRDefault="004528EC">
      <w:pPr>
        <w:spacing w:before="240" w:line="260" w:lineRule="atLeast"/>
      </w:pPr>
      <w:r>
        <w:rPr>
          <w:rFonts w:ascii="Arial" w:eastAsia="Arial" w:hAnsi="Arial" w:cs="Arial"/>
          <w:b/>
          <w:color w:val="000000"/>
          <w:sz w:val="20"/>
        </w:rPr>
        <w:t>VOLLEDIGE TEKST:</w:t>
      </w:r>
    </w:p>
    <w:p w14:paraId="16296D33" w14:textId="77777777" w:rsidR="004528EC" w:rsidRDefault="004528EC">
      <w:pPr>
        <w:spacing w:before="200" w:line="260" w:lineRule="atLeast"/>
        <w:jc w:val="both"/>
      </w:pPr>
      <w:r>
        <w:rPr>
          <w:rFonts w:ascii="Arial" w:eastAsia="Arial" w:hAnsi="Arial" w:cs="Arial"/>
          <w:color w:val="000000"/>
          <w:sz w:val="20"/>
        </w:rPr>
        <w:t xml:space="preserve">          Een recordaantal migranten   probeerde in 2019  per boot het Kanaal over te steken.  In 2018 kozen 586 migranten de Kanaalroute, dit jaar zijn dat er al ruim 1.600.</w:t>
      </w:r>
    </w:p>
    <w:p w14:paraId="4E4EF69F" w14:textId="77777777" w:rsidR="004528EC" w:rsidRDefault="004528EC">
      <w:pPr>
        <w:spacing w:before="200" w:line="260" w:lineRule="atLeast"/>
        <w:jc w:val="both"/>
      </w:pPr>
      <w:r>
        <w:rPr>
          <w:rFonts w:ascii="Arial" w:eastAsia="Arial" w:hAnsi="Arial" w:cs="Arial"/>
          <w:color w:val="000000"/>
          <w:sz w:val="20"/>
        </w:rPr>
        <w:t xml:space="preserve">Donderdagnacht visten de Franse en Britse kustwacht ruim zestig  illegale migranten van zes rubberboten. De opvarenden, naar eigen zeggen afkomstig uit Afghanistan, Iran en Irak, waagden de oversteek vanaf het  Franse Cap Griz-Nez vlak onder Calais. Vandaar is het slechts 33  kilometer naar  de Britse kust. Het Britse ministerie van Binnenlandse Zaken liet donderdag weten hen  over te dragen aan de migratiedienst.  </w:t>
      </w:r>
    </w:p>
    <w:p w14:paraId="46581B56" w14:textId="77777777" w:rsidR="004528EC" w:rsidRDefault="004528EC">
      <w:pPr>
        <w:spacing w:before="200" w:line="260" w:lineRule="atLeast"/>
        <w:jc w:val="both"/>
      </w:pPr>
      <w:r>
        <w:rPr>
          <w:rFonts w:ascii="Arial" w:eastAsia="Arial" w:hAnsi="Arial" w:cs="Arial"/>
          <w:color w:val="000000"/>
          <w:sz w:val="20"/>
        </w:rPr>
        <w:t>Hoewel het Kanaal vanwege de drukke scheepvaart en het koude water als zeer gevaarlijk geldt, nemen steeds meer smokkelaars en hun 'klanten' er  toevlucht toe. Reden is volgens Britse en Franse autoriteiten de strenge controle van het vrachtverkeer door de Kanaaltunnel en op de reguliere ferry's. Ook de sluiting van illegale vluchtelingenkampen, zoals bij Calais in 2016, heeft voor een toename van het aantal oversteken gezorgd.</w:t>
      </w:r>
    </w:p>
    <w:p w14:paraId="3D1D8976" w14:textId="77777777" w:rsidR="004528EC" w:rsidRDefault="004528EC">
      <w:pPr>
        <w:spacing w:before="200" w:line="260" w:lineRule="atLeast"/>
        <w:jc w:val="both"/>
      </w:pPr>
      <w:r>
        <w:rPr>
          <w:rFonts w:ascii="Arial" w:eastAsia="Arial" w:hAnsi="Arial" w:cs="Arial"/>
          <w:color w:val="000000"/>
          <w:sz w:val="20"/>
        </w:rPr>
        <w:t xml:space="preserve">Een groot deel van de overstekers komt uit Iran, gevolgd door Afghanen, Pakistanen, Irakezen en Bengalen. Het hoge aantal Iraniërs zou volgens mensenrechtenorganisaties verklaard kunnen worden uit het feit dat Servië najaar 2017 de visumplicht voor Iran ophief. Na een grote toestroom van Iraniërs, werd die onder druk van de </w:t>
      </w:r>
      <w:r>
        <w:rPr>
          <w:rFonts w:ascii="Arial" w:eastAsia="Arial" w:hAnsi="Arial" w:cs="Arial"/>
          <w:b/>
          <w:i/>
          <w:color w:val="000000"/>
          <w:sz w:val="20"/>
          <w:u w:val="single"/>
        </w:rPr>
        <w:t>Europese Unie</w:t>
      </w:r>
      <w:r>
        <w:rPr>
          <w:rFonts w:ascii="Arial" w:eastAsia="Arial" w:hAnsi="Arial" w:cs="Arial"/>
          <w:color w:val="000000"/>
          <w:sz w:val="20"/>
        </w:rPr>
        <w:t xml:space="preserve"> eind vorig jaar weer ingevoerd.</w:t>
      </w:r>
    </w:p>
    <w:p w14:paraId="312F37D4" w14:textId="77777777" w:rsidR="004528EC" w:rsidRDefault="004528EC">
      <w:pPr>
        <w:spacing w:before="200" w:line="260" w:lineRule="atLeast"/>
        <w:jc w:val="both"/>
      </w:pPr>
      <w:r>
        <w:rPr>
          <w:rFonts w:ascii="Arial" w:eastAsia="Arial" w:hAnsi="Arial" w:cs="Arial"/>
          <w:color w:val="000000"/>
          <w:sz w:val="20"/>
        </w:rPr>
        <w:lastRenderedPageBreak/>
        <w:t xml:space="preserve">De  smokkelaars worden volgens het Britse National Crime Agency (NCA) steeds inventiever. Tegen betaling van twee- tot drieduizend </w:t>
      </w:r>
      <w:r>
        <w:rPr>
          <w:rFonts w:ascii="Arial" w:eastAsia="Arial" w:hAnsi="Arial" w:cs="Arial"/>
          <w:b/>
          <w:i/>
          <w:color w:val="000000"/>
          <w:sz w:val="20"/>
          <w:u w:val="single"/>
        </w:rPr>
        <w:t>euro</w:t>
      </w:r>
      <w:r>
        <w:rPr>
          <w:rFonts w:ascii="Arial" w:eastAsia="Arial" w:hAnsi="Arial" w:cs="Arial"/>
          <w:color w:val="000000"/>
          <w:sz w:val="20"/>
        </w:rPr>
        <w:t xml:space="preserve"> vervoeren ze  migranten van locaties in Frankrijk en soms vanuit andere </w:t>
      </w:r>
      <w:r>
        <w:rPr>
          <w:rFonts w:ascii="Arial" w:eastAsia="Arial" w:hAnsi="Arial" w:cs="Arial"/>
          <w:b/>
          <w:i/>
          <w:color w:val="000000"/>
          <w:sz w:val="20"/>
          <w:u w:val="single"/>
        </w:rPr>
        <w:t>Europese</w:t>
      </w:r>
      <w:r>
        <w:rPr>
          <w:rFonts w:ascii="Arial" w:eastAsia="Arial" w:hAnsi="Arial" w:cs="Arial"/>
          <w:color w:val="000000"/>
          <w:sz w:val="20"/>
        </w:rPr>
        <w:t xml:space="preserve"> landen naar Calais.  Daar worden ze met soms  gammele boten het water op gestuurd.</w:t>
      </w:r>
    </w:p>
    <w:p w14:paraId="7B7D9030" w14:textId="77777777" w:rsidR="004528EC" w:rsidRDefault="004528EC">
      <w:pPr>
        <w:spacing w:before="200" w:line="260" w:lineRule="atLeast"/>
        <w:jc w:val="both"/>
      </w:pPr>
      <w:r>
        <w:rPr>
          <w:rFonts w:ascii="Arial" w:eastAsia="Arial" w:hAnsi="Arial" w:cs="Arial"/>
          <w:color w:val="000000"/>
          <w:sz w:val="20"/>
        </w:rPr>
        <w:t xml:space="preserve">,,Wij zien bij  smokkelaars een totaal gebrek aan respect voor menselijk leven. Ze brengen mensen die zij als niet meer dan handelswaar beschouwen in gevaar",  zei een woordvoerder van het NCA  in september, na de arrestatie van zes smokkelaars in Kent. </w:t>
      </w:r>
    </w:p>
    <w:p w14:paraId="1B1168EB" w14:textId="77777777" w:rsidR="004528EC" w:rsidRDefault="004528EC">
      <w:pPr>
        <w:spacing w:before="200" w:line="260" w:lineRule="atLeast"/>
        <w:jc w:val="both"/>
      </w:pPr>
      <w:r>
        <w:rPr>
          <w:rFonts w:ascii="Arial" w:eastAsia="Arial" w:hAnsi="Arial" w:cs="Arial"/>
          <w:color w:val="000000"/>
          <w:sz w:val="20"/>
        </w:rPr>
        <w:t xml:space="preserve">Inderdaad gaat het steeds vaker mis. In augustus was de 31-jarige Iraanse Mitra Mehrad (zover bekend) de  eerste migrant die verdronk in het Kanaal. De Nederlandse en Afghaanse smokkelaar die zij had betaald, werden eerder deze maand tot respectievelijk drie en zes jaar cel veroordeeld. </w:t>
      </w:r>
    </w:p>
    <w:p w14:paraId="05F2AD02" w14:textId="77777777" w:rsidR="004528EC" w:rsidRDefault="004528EC">
      <w:pPr>
        <w:spacing w:before="200" w:line="260" w:lineRule="atLeast"/>
        <w:jc w:val="both"/>
      </w:pPr>
      <w:r>
        <w:rPr>
          <w:rFonts w:ascii="Arial" w:eastAsia="Arial" w:hAnsi="Arial" w:cs="Arial"/>
          <w:color w:val="000000"/>
          <w:sz w:val="20"/>
        </w:rPr>
        <w:t>Het lichaam van Mitra Mehrad werd gevonden voor de kust van IJmuiden</w:t>
      </w:r>
    </w:p>
    <w:p w14:paraId="49E3CA97" w14:textId="77777777" w:rsidR="004528EC" w:rsidRDefault="004528EC">
      <w:pPr>
        <w:keepNext/>
        <w:spacing w:before="240" w:line="340" w:lineRule="atLeast"/>
      </w:pPr>
      <w:r>
        <w:rPr>
          <w:rFonts w:ascii="Arial" w:eastAsia="Arial" w:hAnsi="Arial" w:cs="Arial"/>
          <w:b/>
          <w:color w:val="000000"/>
          <w:sz w:val="28"/>
        </w:rPr>
        <w:t>Classification</w:t>
      </w:r>
    </w:p>
    <w:p w14:paraId="42DFEAC8" w14:textId="2F2EBA25" w:rsidR="004528EC" w:rsidRDefault="004528EC">
      <w:pPr>
        <w:spacing w:line="60" w:lineRule="exact"/>
      </w:pPr>
      <w:r>
        <w:rPr>
          <w:noProof/>
        </w:rPr>
        <mc:AlternateContent>
          <mc:Choice Requires="wps">
            <w:drawing>
              <wp:anchor distT="0" distB="0" distL="114300" distR="114300" simplePos="0" relativeHeight="252739584" behindDoc="0" locked="0" layoutInCell="1" allowOverlap="1" wp14:anchorId="583F019E" wp14:editId="32562DFB">
                <wp:simplePos x="0" y="0"/>
                <wp:positionH relativeFrom="column">
                  <wp:posOffset>0</wp:posOffset>
                </wp:positionH>
                <wp:positionV relativeFrom="paragraph">
                  <wp:posOffset>25400</wp:posOffset>
                </wp:positionV>
                <wp:extent cx="6502400" cy="0"/>
                <wp:effectExtent l="15875" t="12700" r="15875" b="15875"/>
                <wp:wrapTopAndBottom/>
                <wp:docPr id="431" name="Line 1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45351" id="Line 1161" o:spid="_x0000_s1026" style="position:absolute;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Yu4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3ED206" w14:textId="77777777" w:rsidR="004528EC" w:rsidRDefault="004528EC">
      <w:pPr>
        <w:spacing w:line="120" w:lineRule="exact"/>
      </w:pPr>
    </w:p>
    <w:p w14:paraId="3C0C021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3B8813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841436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Refugees (94%); Immigration (88%); Illegal Immigrants (84%); Smuggling (68%); Government Departments + Authorities (65%); Communities + Neighborhoods (61%)</w:t>
      </w:r>
      <w:r>
        <w:br/>
      </w:r>
      <w:r>
        <w:br/>
      </w:r>
    </w:p>
    <w:p w14:paraId="0AC32035"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7AB752AA" w14:textId="77777777" w:rsidR="004528EC" w:rsidRDefault="004528EC"/>
    <w:p w14:paraId="65EB338D" w14:textId="1623535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4096" behindDoc="0" locked="0" layoutInCell="1" allowOverlap="1" wp14:anchorId="042DFD1E" wp14:editId="7682E1F4">
                <wp:simplePos x="0" y="0"/>
                <wp:positionH relativeFrom="column">
                  <wp:posOffset>0</wp:posOffset>
                </wp:positionH>
                <wp:positionV relativeFrom="paragraph">
                  <wp:posOffset>127000</wp:posOffset>
                </wp:positionV>
                <wp:extent cx="6502400" cy="0"/>
                <wp:effectExtent l="6350" t="13970" r="6350" b="14605"/>
                <wp:wrapNone/>
                <wp:docPr id="430" name="Lin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98283D" id="Line 1224" o:spid="_x0000_s1026" style="position:absolute;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11qo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B25825D" w14:textId="77777777" w:rsidR="004528EC" w:rsidRDefault="004528EC">
      <w:pPr>
        <w:sectPr w:rsidR="004528EC">
          <w:headerReference w:type="even" r:id="rId3259"/>
          <w:headerReference w:type="default" r:id="rId3260"/>
          <w:footerReference w:type="even" r:id="rId3261"/>
          <w:footerReference w:type="default" r:id="rId3262"/>
          <w:headerReference w:type="first" r:id="rId3263"/>
          <w:footerReference w:type="first" r:id="rId3264"/>
          <w:pgSz w:w="12240" w:h="15840"/>
          <w:pgMar w:top="840" w:right="1000" w:bottom="840" w:left="1000" w:header="400" w:footer="400" w:gutter="0"/>
          <w:cols w:space="720"/>
          <w:titlePg/>
        </w:sectPr>
      </w:pPr>
    </w:p>
    <w:p w14:paraId="3906F0F8" w14:textId="77777777" w:rsidR="004528EC" w:rsidRDefault="004528EC"/>
    <w:p w14:paraId="5A5722FF" w14:textId="77777777" w:rsidR="004528EC" w:rsidRDefault="004528EC">
      <w:pPr>
        <w:spacing w:before="240" w:after="200" w:line="340" w:lineRule="atLeast"/>
        <w:jc w:val="center"/>
        <w:outlineLvl w:val="0"/>
        <w:rPr>
          <w:rFonts w:ascii="Arial" w:hAnsi="Arial" w:cs="Arial"/>
          <w:b/>
          <w:bCs/>
          <w:kern w:val="32"/>
          <w:sz w:val="32"/>
          <w:szCs w:val="32"/>
        </w:rPr>
      </w:pPr>
      <w:hyperlink r:id="rId3265" w:history="1">
        <w:r>
          <w:rPr>
            <w:rFonts w:ascii="Arial" w:eastAsia="Arial" w:hAnsi="Arial" w:cs="Arial"/>
            <w:b/>
            <w:bCs/>
            <w:i/>
            <w:color w:val="0077CC"/>
            <w:kern w:val="32"/>
            <w:sz w:val="28"/>
            <w:szCs w:val="32"/>
            <w:u w:val="single"/>
            <w:shd w:val="clear" w:color="auto" w:fill="FFFFFF"/>
          </w:rPr>
          <w:t>Brexit</w:t>
        </w:r>
      </w:hyperlink>
      <w:r>
        <w:rPr>
          <w:rFonts w:ascii="Arial" w:hAnsi="Arial" w:cs="Arial"/>
          <w:b/>
          <w:bCs/>
          <w:kern w:val="32"/>
          <w:sz w:val="32"/>
          <w:szCs w:val="32"/>
        </w:rPr>
        <w:br/>
      </w:r>
      <w:hyperlink r:id="rId3266" w:history="1">
        <w:r>
          <w:rPr>
            <w:rFonts w:ascii="Arial" w:eastAsia="Arial" w:hAnsi="Arial" w:cs="Arial"/>
            <w:b/>
            <w:bCs/>
            <w:i/>
            <w:color w:val="0077CC"/>
            <w:kern w:val="32"/>
            <w:sz w:val="28"/>
            <w:szCs w:val="32"/>
            <w:u w:val="single"/>
            <w:shd w:val="clear" w:color="auto" w:fill="FFFFFF"/>
          </w:rPr>
          <w:t xml:space="preserve"> 'Britse deadline </w:t>
        </w:r>
      </w:hyperlink>
      <w:hyperlink r:id="rId3267" w:history="1">
        <w:r>
          <w:rPr>
            <w:rFonts w:ascii="Arial" w:eastAsia="Arial" w:hAnsi="Arial" w:cs="Arial"/>
            <w:b/>
            <w:bCs/>
            <w:i/>
            <w:color w:val="0077CC"/>
            <w:kern w:val="32"/>
            <w:sz w:val="28"/>
            <w:szCs w:val="32"/>
            <w:u w:val="single"/>
            <w:shd w:val="clear" w:color="auto" w:fill="FFFFFF"/>
          </w:rPr>
          <w:t>EU</w:t>
        </w:r>
      </w:hyperlink>
      <w:hyperlink r:id="rId3268" w:history="1">
        <w:r>
          <w:rPr>
            <w:rFonts w:ascii="Arial" w:eastAsia="Arial" w:hAnsi="Arial" w:cs="Arial"/>
            <w:b/>
            <w:bCs/>
            <w:i/>
            <w:color w:val="0077CC"/>
            <w:kern w:val="32"/>
            <w:sz w:val="28"/>
            <w:szCs w:val="32"/>
            <w:u w:val="single"/>
            <w:shd w:val="clear" w:color="auto" w:fill="FFFFFF"/>
          </w:rPr>
          <w:t>-deal te krap'</w:t>
        </w:r>
      </w:hyperlink>
    </w:p>
    <w:p w14:paraId="5BE686B9" w14:textId="77777777" w:rsidR="004528EC" w:rsidRDefault="004528EC">
      <w:pPr>
        <w:spacing w:before="120" w:line="260" w:lineRule="atLeast"/>
        <w:jc w:val="center"/>
      </w:pPr>
      <w:r>
        <w:rPr>
          <w:rFonts w:ascii="Arial" w:eastAsia="Arial" w:hAnsi="Arial" w:cs="Arial"/>
          <w:color w:val="000000"/>
          <w:sz w:val="20"/>
        </w:rPr>
        <w:t>NRC Handelsblad</w:t>
      </w:r>
    </w:p>
    <w:p w14:paraId="35CB4B3D" w14:textId="77777777" w:rsidR="004528EC" w:rsidRDefault="004528EC">
      <w:pPr>
        <w:spacing w:before="120" w:line="260" w:lineRule="atLeast"/>
        <w:jc w:val="center"/>
      </w:pPr>
      <w:r>
        <w:rPr>
          <w:rFonts w:ascii="Arial" w:eastAsia="Arial" w:hAnsi="Arial" w:cs="Arial"/>
          <w:color w:val="000000"/>
          <w:sz w:val="20"/>
        </w:rPr>
        <w:t>28 december 2019 zaterdag</w:t>
      </w:r>
    </w:p>
    <w:p w14:paraId="53122971" w14:textId="77777777" w:rsidR="004528EC" w:rsidRDefault="004528EC">
      <w:pPr>
        <w:spacing w:before="120" w:line="260" w:lineRule="atLeast"/>
        <w:jc w:val="center"/>
      </w:pPr>
      <w:r>
        <w:rPr>
          <w:rFonts w:ascii="Arial" w:eastAsia="Arial" w:hAnsi="Arial" w:cs="Arial"/>
          <w:color w:val="000000"/>
          <w:sz w:val="20"/>
        </w:rPr>
        <w:t>1ste Editie</w:t>
      </w:r>
    </w:p>
    <w:p w14:paraId="7ACCBC6C" w14:textId="77777777" w:rsidR="004528EC" w:rsidRDefault="004528EC">
      <w:pPr>
        <w:spacing w:line="240" w:lineRule="atLeast"/>
        <w:jc w:val="both"/>
      </w:pPr>
    </w:p>
    <w:p w14:paraId="1B657C6A"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1F62A7AE" w14:textId="292C0531" w:rsidR="004528EC" w:rsidRDefault="004528EC">
      <w:pPr>
        <w:spacing w:before="120" w:line="220" w:lineRule="atLeast"/>
      </w:pPr>
      <w:r>
        <w:br/>
      </w:r>
      <w:r>
        <w:rPr>
          <w:noProof/>
        </w:rPr>
        <w:drawing>
          <wp:inline distT="0" distB="0" distL="0" distR="0" wp14:anchorId="41D38E3F" wp14:editId="76CCC845">
            <wp:extent cx="2527300" cy="3619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6C7886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6</w:t>
      </w:r>
    </w:p>
    <w:p w14:paraId="4FC8376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64 words</w:t>
      </w:r>
    </w:p>
    <w:p w14:paraId="4F0314E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446E17A" w14:textId="77777777" w:rsidR="004528EC" w:rsidRDefault="004528EC">
      <w:pPr>
        <w:keepNext/>
        <w:spacing w:before="240" w:line="340" w:lineRule="atLeast"/>
      </w:pPr>
      <w:r>
        <w:rPr>
          <w:rFonts w:ascii="Arial" w:eastAsia="Arial" w:hAnsi="Arial" w:cs="Arial"/>
          <w:b/>
          <w:color w:val="000000"/>
          <w:sz w:val="28"/>
        </w:rPr>
        <w:t>Body</w:t>
      </w:r>
    </w:p>
    <w:p w14:paraId="6E44D830" w14:textId="6DA0CC9C" w:rsidR="004528EC" w:rsidRDefault="004528EC">
      <w:pPr>
        <w:spacing w:line="60" w:lineRule="exact"/>
      </w:pPr>
      <w:r>
        <w:rPr>
          <w:noProof/>
        </w:rPr>
        <mc:AlternateContent>
          <mc:Choice Requires="wps">
            <w:drawing>
              <wp:anchor distT="0" distB="0" distL="114300" distR="114300" simplePos="0" relativeHeight="252676096" behindDoc="0" locked="0" layoutInCell="1" allowOverlap="1" wp14:anchorId="73541EE5" wp14:editId="7DF2FB54">
                <wp:simplePos x="0" y="0"/>
                <wp:positionH relativeFrom="column">
                  <wp:posOffset>0</wp:posOffset>
                </wp:positionH>
                <wp:positionV relativeFrom="paragraph">
                  <wp:posOffset>25400</wp:posOffset>
                </wp:positionV>
                <wp:extent cx="6502400" cy="0"/>
                <wp:effectExtent l="15875" t="15875" r="15875" b="12700"/>
                <wp:wrapTopAndBottom/>
                <wp:docPr id="429" name="Line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058CF" id="Line 1099" o:spid="_x0000_s1026" style="position:absolute;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1WX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26A598" w14:textId="77777777" w:rsidR="004528EC" w:rsidRDefault="004528EC"/>
    <w:p w14:paraId="7FAB914E" w14:textId="77777777" w:rsidR="004528EC" w:rsidRDefault="004528EC">
      <w:pPr>
        <w:spacing w:before="200" w:line="260" w:lineRule="atLeast"/>
        <w:jc w:val="both"/>
      </w:pPr>
      <w:r>
        <w:rPr>
          <w:rFonts w:ascii="Arial" w:eastAsia="Arial" w:hAnsi="Arial" w:cs="Arial"/>
          <w:color w:val="000000"/>
          <w:sz w:val="20"/>
        </w:rPr>
        <w:t xml:space="preserve">         . De overgangsperiode voor de Britten om na de Brexit een handelsdeal met Brussel te sluiten, is te krap, stelt </w:t>
      </w:r>
      <w:r>
        <w:rPr>
          <w:rFonts w:ascii="Arial" w:eastAsia="Arial" w:hAnsi="Arial" w:cs="Arial"/>
          <w:b/>
          <w:i/>
          <w:color w:val="000000"/>
          <w:sz w:val="20"/>
          <w:u w:val="single"/>
        </w:rPr>
        <w:t>Europese</w:t>
      </w:r>
      <w:r>
        <w:rPr>
          <w:rFonts w:ascii="Arial" w:eastAsia="Arial" w:hAnsi="Arial" w:cs="Arial"/>
          <w:color w:val="000000"/>
          <w:sz w:val="20"/>
        </w:rPr>
        <w:t xml:space="preserve"> Commissie-voorzitter Von der Leyen. De Britten verlaten op 31 januari de </w:t>
      </w:r>
      <w:r>
        <w:rPr>
          <w:rFonts w:ascii="Arial" w:eastAsia="Arial" w:hAnsi="Arial" w:cs="Arial"/>
          <w:b/>
          <w:i/>
          <w:color w:val="000000"/>
          <w:sz w:val="20"/>
          <w:u w:val="single"/>
        </w:rPr>
        <w:t>EU</w:t>
      </w:r>
      <w:r>
        <w:rPr>
          <w:rFonts w:ascii="Arial" w:eastAsia="Arial" w:hAnsi="Arial" w:cs="Arial"/>
          <w:color w:val="000000"/>
          <w:sz w:val="20"/>
        </w:rPr>
        <w:t xml:space="preserve">, maar moeten zich lopende de gesprekken nog aan  </w:t>
      </w:r>
      <w:r>
        <w:rPr>
          <w:rFonts w:ascii="Arial" w:eastAsia="Arial" w:hAnsi="Arial" w:cs="Arial"/>
          <w:b/>
          <w:i/>
          <w:color w:val="000000"/>
          <w:sz w:val="20"/>
          <w:u w:val="single"/>
        </w:rPr>
        <w:t>EU</w:t>
      </w:r>
      <w:r>
        <w:rPr>
          <w:rFonts w:ascii="Arial" w:eastAsia="Arial" w:hAnsi="Arial" w:cs="Arial"/>
          <w:color w:val="000000"/>
          <w:sz w:val="20"/>
        </w:rPr>
        <w:t xml:space="preserve">-regels houden. Premier Johnson wil   voor eind 2020 een deal sluiten.  Volgens Von der Leyen is dat te kort. (ANP) </w:t>
      </w:r>
    </w:p>
    <w:p w14:paraId="73F25C69" w14:textId="77777777" w:rsidR="004528EC" w:rsidRDefault="004528EC">
      <w:pPr>
        <w:keepNext/>
        <w:spacing w:before="240" w:line="340" w:lineRule="atLeast"/>
      </w:pPr>
      <w:r>
        <w:rPr>
          <w:rFonts w:ascii="Arial" w:eastAsia="Arial" w:hAnsi="Arial" w:cs="Arial"/>
          <w:b/>
          <w:color w:val="000000"/>
          <w:sz w:val="28"/>
        </w:rPr>
        <w:t>Classification</w:t>
      </w:r>
    </w:p>
    <w:p w14:paraId="33D02ABF" w14:textId="2EF0986F" w:rsidR="004528EC" w:rsidRDefault="004528EC">
      <w:pPr>
        <w:spacing w:line="60" w:lineRule="exact"/>
      </w:pPr>
      <w:r>
        <w:rPr>
          <w:noProof/>
        </w:rPr>
        <mc:AlternateContent>
          <mc:Choice Requires="wps">
            <w:drawing>
              <wp:anchor distT="0" distB="0" distL="114300" distR="114300" simplePos="0" relativeHeight="252740608" behindDoc="0" locked="0" layoutInCell="1" allowOverlap="1" wp14:anchorId="7D321D77" wp14:editId="7CBE6333">
                <wp:simplePos x="0" y="0"/>
                <wp:positionH relativeFrom="column">
                  <wp:posOffset>0</wp:posOffset>
                </wp:positionH>
                <wp:positionV relativeFrom="paragraph">
                  <wp:posOffset>25400</wp:posOffset>
                </wp:positionV>
                <wp:extent cx="6502400" cy="0"/>
                <wp:effectExtent l="15875" t="13335" r="15875" b="15240"/>
                <wp:wrapTopAndBottom/>
                <wp:docPr id="428" name="Lin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41EF4" id="Line 1162" o:spid="_x0000_s1026" style="position:absolute;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1vI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04ABF1" w14:textId="77777777" w:rsidR="004528EC" w:rsidRDefault="004528EC">
      <w:pPr>
        <w:spacing w:line="120" w:lineRule="exact"/>
      </w:pPr>
    </w:p>
    <w:p w14:paraId="52450C20"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DEEFDB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4884A5F"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4B99DFC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692A90C9" w14:textId="77777777" w:rsidR="004528EC" w:rsidRDefault="004528EC"/>
    <w:p w14:paraId="21015167" w14:textId="02B282C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5120" behindDoc="0" locked="0" layoutInCell="1" allowOverlap="1" wp14:anchorId="06A15C30" wp14:editId="66EF3AE0">
                <wp:simplePos x="0" y="0"/>
                <wp:positionH relativeFrom="column">
                  <wp:posOffset>0</wp:posOffset>
                </wp:positionH>
                <wp:positionV relativeFrom="paragraph">
                  <wp:posOffset>127000</wp:posOffset>
                </wp:positionV>
                <wp:extent cx="6502400" cy="0"/>
                <wp:effectExtent l="6350" t="11430" r="6350" b="7620"/>
                <wp:wrapNone/>
                <wp:docPr id="427" name="Lin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7E5A3" id="Line 1225" o:spid="_x0000_s1026" style="position:absolute;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269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9CA2DA" w14:textId="77777777" w:rsidR="004528EC" w:rsidRDefault="004528EC">
      <w:pPr>
        <w:sectPr w:rsidR="004528EC">
          <w:headerReference w:type="even" r:id="rId3269"/>
          <w:headerReference w:type="default" r:id="rId3270"/>
          <w:footerReference w:type="even" r:id="rId3271"/>
          <w:footerReference w:type="default" r:id="rId3272"/>
          <w:headerReference w:type="first" r:id="rId3273"/>
          <w:footerReference w:type="first" r:id="rId3274"/>
          <w:pgSz w:w="12240" w:h="15840"/>
          <w:pgMar w:top="840" w:right="1000" w:bottom="840" w:left="1000" w:header="400" w:footer="400" w:gutter="0"/>
          <w:cols w:space="720"/>
          <w:titlePg/>
        </w:sectPr>
      </w:pPr>
    </w:p>
    <w:p w14:paraId="76205524" w14:textId="77777777" w:rsidR="004528EC" w:rsidRDefault="004528EC"/>
    <w:p w14:paraId="516F3F03" w14:textId="77777777" w:rsidR="004528EC" w:rsidRDefault="004528EC">
      <w:pPr>
        <w:spacing w:before="240" w:after="200" w:line="340" w:lineRule="atLeast"/>
        <w:jc w:val="center"/>
        <w:outlineLvl w:val="0"/>
        <w:rPr>
          <w:rFonts w:ascii="Arial" w:hAnsi="Arial" w:cs="Arial"/>
          <w:b/>
          <w:bCs/>
          <w:kern w:val="32"/>
          <w:sz w:val="32"/>
          <w:szCs w:val="32"/>
        </w:rPr>
      </w:pPr>
      <w:hyperlink r:id="rId3275" w:history="1">
        <w:r>
          <w:rPr>
            <w:rFonts w:ascii="Arial" w:eastAsia="Arial" w:hAnsi="Arial" w:cs="Arial"/>
            <w:b/>
            <w:bCs/>
            <w:i/>
            <w:color w:val="0077CC"/>
            <w:kern w:val="32"/>
            <w:sz w:val="28"/>
            <w:szCs w:val="32"/>
            <w:u w:val="single"/>
            <w:shd w:val="clear" w:color="auto" w:fill="FFFFFF"/>
          </w:rPr>
          <w:t>Populistisch rechts bleek een blijvertje</w:t>
        </w:r>
      </w:hyperlink>
    </w:p>
    <w:p w14:paraId="33D13686" w14:textId="77777777" w:rsidR="004528EC" w:rsidRDefault="004528EC">
      <w:pPr>
        <w:spacing w:before="120" w:line="260" w:lineRule="atLeast"/>
        <w:jc w:val="center"/>
      </w:pPr>
      <w:r>
        <w:rPr>
          <w:rFonts w:ascii="Arial" w:eastAsia="Arial" w:hAnsi="Arial" w:cs="Arial"/>
          <w:color w:val="000000"/>
          <w:sz w:val="20"/>
        </w:rPr>
        <w:t>NRC Handelsblad</w:t>
      </w:r>
    </w:p>
    <w:p w14:paraId="7C2583C0" w14:textId="77777777" w:rsidR="004528EC" w:rsidRDefault="004528EC">
      <w:pPr>
        <w:spacing w:before="120" w:line="260" w:lineRule="atLeast"/>
        <w:jc w:val="center"/>
      </w:pPr>
      <w:r>
        <w:rPr>
          <w:rFonts w:ascii="Arial" w:eastAsia="Arial" w:hAnsi="Arial" w:cs="Arial"/>
          <w:color w:val="000000"/>
          <w:sz w:val="20"/>
        </w:rPr>
        <w:t>28 december 2019 zaterdag</w:t>
      </w:r>
    </w:p>
    <w:p w14:paraId="463C4B1F" w14:textId="77777777" w:rsidR="004528EC" w:rsidRDefault="004528EC">
      <w:pPr>
        <w:spacing w:before="120" w:line="260" w:lineRule="atLeast"/>
        <w:jc w:val="center"/>
      </w:pPr>
      <w:r>
        <w:rPr>
          <w:rFonts w:ascii="Arial" w:eastAsia="Arial" w:hAnsi="Arial" w:cs="Arial"/>
          <w:color w:val="000000"/>
          <w:sz w:val="20"/>
        </w:rPr>
        <w:t>1ste Editie</w:t>
      </w:r>
    </w:p>
    <w:p w14:paraId="121AAD2C" w14:textId="77777777" w:rsidR="004528EC" w:rsidRDefault="004528EC">
      <w:pPr>
        <w:spacing w:line="240" w:lineRule="atLeast"/>
        <w:jc w:val="both"/>
      </w:pPr>
    </w:p>
    <w:p w14:paraId="24721A59" w14:textId="77777777" w:rsidR="004528EC" w:rsidRDefault="004528EC">
      <w:pPr>
        <w:spacing w:before="120" w:line="220" w:lineRule="atLeast"/>
      </w:pPr>
      <w:r>
        <w:br/>
      </w:r>
      <w:r>
        <w:rPr>
          <w:rFonts w:ascii="Arial" w:eastAsia="Arial" w:hAnsi="Arial" w:cs="Arial"/>
          <w:color w:val="000000"/>
          <w:sz w:val="16"/>
        </w:rPr>
        <w:t>Copyright 2019 NRC Media B.V. All Rights Reserved</w:t>
      </w:r>
    </w:p>
    <w:p w14:paraId="486985FF" w14:textId="0FC57E01" w:rsidR="004528EC" w:rsidRDefault="004528EC">
      <w:pPr>
        <w:spacing w:before="120" w:line="220" w:lineRule="atLeast"/>
      </w:pPr>
      <w:r>
        <w:br/>
      </w:r>
      <w:r>
        <w:rPr>
          <w:noProof/>
        </w:rPr>
        <w:drawing>
          <wp:inline distT="0" distB="0" distL="0" distR="0" wp14:anchorId="6C04D57C" wp14:editId="5BBD7F32">
            <wp:extent cx="2527300" cy="361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1346744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SPECIAL; Blz. 16</w:t>
      </w:r>
    </w:p>
    <w:p w14:paraId="10E7D68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2394 words</w:t>
      </w:r>
    </w:p>
    <w:p w14:paraId="291DFA39"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Guus Valk</w:t>
      </w:r>
    </w:p>
    <w:p w14:paraId="7E1515E0" w14:textId="77777777" w:rsidR="004528EC" w:rsidRDefault="004528EC">
      <w:pPr>
        <w:keepNext/>
        <w:spacing w:before="240" w:line="340" w:lineRule="atLeast"/>
      </w:pPr>
      <w:r>
        <w:rPr>
          <w:rFonts w:ascii="Arial" w:eastAsia="Arial" w:hAnsi="Arial" w:cs="Arial"/>
          <w:b/>
          <w:color w:val="000000"/>
          <w:sz w:val="28"/>
        </w:rPr>
        <w:t>Body</w:t>
      </w:r>
    </w:p>
    <w:p w14:paraId="09F522EC" w14:textId="3FEB9F2F" w:rsidR="004528EC" w:rsidRDefault="004528EC">
      <w:pPr>
        <w:spacing w:line="60" w:lineRule="exact"/>
      </w:pPr>
      <w:r>
        <w:rPr>
          <w:noProof/>
        </w:rPr>
        <mc:AlternateContent>
          <mc:Choice Requires="wps">
            <w:drawing>
              <wp:anchor distT="0" distB="0" distL="114300" distR="114300" simplePos="0" relativeHeight="252677120" behindDoc="0" locked="0" layoutInCell="1" allowOverlap="1" wp14:anchorId="775A5DF3" wp14:editId="44FD2E72">
                <wp:simplePos x="0" y="0"/>
                <wp:positionH relativeFrom="column">
                  <wp:posOffset>0</wp:posOffset>
                </wp:positionH>
                <wp:positionV relativeFrom="paragraph">
                  <wp:posOffset>25400</wp:posOffset>
                </wp:positionV>
                <wp:extent cx="6502400" cy="0"/>
                <wp:effectExtent l="15875" t="19050" r="15875" b="19050"/>
                <wp:wrapTopAndBottom/>
                <wp:docPr id="426" name="Line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182A1" id="Line 1100" o:spid="_x0000_s1026" style="position:absolute;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E2p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C49649E" w14:textId="77777777" w:rsidR="004528EC" w:rsidRDefault="004528EC"/>
    <w:p w14:paraId="46A5D3AB" w14:textId="77777777" w:rsidR="004528EC" w:rsidRDefault="004528EC">
      <w:pPr>
        <w:spacing w:before="240" w:line="260" w:lineRule="atLeast"/>
      </w:pPr>
      <w:r>
        <w:rPr>
          <w:rFonts w:ascii="Arial" w:eastAsia="Arial" w:hAnsi="Arial" w:cs="Arial"/>
          <w:b/>
          <w:color w:val="000000"/>
          <w:sz w:val="20"/>
        </w:rPr>
        <w:t>ABSTRACT</w:t>
      </w:r>
    </w:p>
    <w:p w14:paraId="62B631E4" w14:textId="77777777" w:rsidR="004528EC" w:rsidRDefault="004528EC">
      <w:pPr>
        <w:spacing w:before="200" w:line="260" w:lineRule="atLeast"/>
        <w:jc w:val="both"/>
      </w:pPr>
      <w:r>
        <w:rPr>
          <w:rFonts w:ascii="Arial" w:eastAsia="Arial" w:hAnsi="Arial" w:cs="Arial"/>
          <w:color w:val="000000"/>
          <w:sz w:val="20"/>
        </w:rPr>
        <w:t xml:space="preserve">De jaren 10 brachten politieke versplintering, polarisatie en een 'afrekencultuur', met historische nederlagen voor regeringspartijen.  Dat Mark Rutte al die jaren de onbetwiste minister-president bleef, is ,,het raadsel van deze tijd".  </w:t>
      </w:r>
    </w:p>
    <w:p w14:paraId="02A4F1D1" w14:textId="77777777" w:rsidR="004528EC" w:rsidRDefault="004528EC">
      <w:pPr>
        <w:spacing w:before="240" w:line="260" w:lineRule="atLeast"/>
      </w:pPr>
      <w:r>
        <w:rPr>
          <w:rFonts w:ascii="Arial" w:eastAsia="Arial" w:hAnsi="Arial" w:cs="Arial"/>
          <w:b/>
          <w:color w:val="000000"/>
          <w:sz w:val="20"/>
        </w:rPr>
        <w:t>VOLLEDIGE TEKST:</w:t>
      </w:r>
    </w:p>
    <w:p w14:paraId="0CDD8751" w14:textId="77777777" w:rsidR="004528EC" w:rsidRDefault="004528EC">
      <w:pPr>
        <w:spacing w:before="200" w:line="260" w:lineRule="atLeast"/>
        <w:jc w:val="both"/>
      </w:pPr>
      <w:r>
        <w:rPr>
          <w:rFonts w:ascii="Arial" w:eastAsia="Arial" w:hAnsi="Arial" w:cs="Arial"/>
          <w:color w:val="000000"/>
          <w:sz w:val="20"/>
        </w:rPr>
        <w:t xml:space="preserve">Wat definieert een decennium? Hoe verder je van een tijdvak afstaat, hoe makkelijker het is om die vraag in een paar steekwoorden te beantwoorden. Zeg 'de jaren 30', en iedereen weet waar je het over hebt: Colijn, nationaal-socialisme, oorlogsdreiging. De jaren 50: Drees, zuinigheid, wederopbouw. De jaren 90, dat gaat ook nog wel: Kok, Derde Weg, Paars. Zo canoniseert de politieke geschiedenis. </w:t>
      </w:r>
    </w:p>
    <w:p w14:paraId="299CDE3C" w14:textId="77777777" w:rsidR="004528EC" w:rsidRDefault="004528EC">
      <w:pPr>
        <w:spacing w:before="200" w:line="260" w:lineRule="atLeast"/>
        <w:jc w:val="both"/>
      </w:pPr>
      <w:r>
        <w:rPr>
          <w:rFonts w:ascii="Arial" w:eastAsia="Arial" w:hAnsi="Arial" w:cs="Arial"/>
          <w:color w:val="000000"/>
          <w:sz w:val="20"/>
        </w:rPr>
        <w:t xml:space="preserve">En de jaren 10? Eén ding is zeker: Mark Rutte (VVD) was vrijwel het gehele decennium minister-president. Zijn naam zal altijd verbonden zijn aan dit tijdvak. Maar verder? Wat maakte dit decennium anders dan de voorgaande decennia? </w:t>
      </w:r>
    </w:p>
    <w:p w14:paraId="020669ED" w14:textId="77777777" w:rsidR="004528EC" w:rsidRDefault="004528EC">
      <w:pPr>
        <w:spacing w:before="200" w:line="260" w:lineRule="atLeast"/>
        <w:jc w:val="both"/>
      </w:pPr>
      <w:r>
        <w:rPr>
          <w:rFonts w:ascii="Arial" w:eastAsia="Arial" w:hAnsi="Arial" w:cs="Arial"/>
          <w:color w:val="000000"/>
          <w:sz w:val="20"/>
        </w:rPr>
        <w:t xml:space="preserve">Vijf politicologen doen, op verzoek van </w:t>
      </w:r>
      <w:r>
        <w:rPr>
          <w:rFonts w:ascii="Arial" w:eastAsia="Arial" w:hAnsi="Arial" w:cs="Arial"/>
          <w:i/>
          <w:color w:val="000000"/>
          <w:sz w:val="20"/>
        </w:rPr>
        <w:t>NRC</w:t>
      </w:r>
      <w:r>
        <w:rPr>
          <w:rFonts w:ascii="Arial" w:eastAsia="Arial" w:hAnsi="Arial" w:cs="Arial"/>
          <w:color w:val="000000"/>
          <w:sz w:val="20"/>
        </w:rPr>
        <w:t xml:space="preserve">, een poging. Vraag hen naar het politieke klimaat in Nederland tussen 2010 en 2020, en je hoort verrassend eensluidende antwoorden. </w:t>
      </w:r>
    </w:p>
    <w:p w14:paraId="4B1A4DED" w14:textId="77777777" w:rsidR="004528EC" w:rsidRDefault="004528EC">
      <w:pPr>
        <w:spacing w:before="200" w:line="260" w:lineRule="atLeast"/>
        <w:jc w:val="both"/>
      </w:pPr>
      <w:r>
        <w:rPr>
          <w:rFonts w:ascii="Arial" w:eastAsia="Arial" w:hAnsi="Arial" w:cs="Arial"/>
          <w:color w:val="000000"/>
          <w:sz w:val="20"/>
        </w:rPr>
        <w:t xml:space="preserve">De jaren 10, zegt Rudy Andeweg, zijn de jaren dat ,,alarmistische visioenen" uit het verleden waarheid werden. </w:t>
      </w:r>
    </w:p>
    <w:p w14:paraId="4B2C4E5C" w14:textId="77777777" w:rsidR="004528EC" w:rsidRDefault="004528EC">
      <w:pPr>
        <w:spacing w:before="200" w:line="260" w:lineRule="atLeast"/>
        <w:jc w:val="both"/>
      </w:pPr>
      <w:r>
        <w:rPr>
          <w:rFonts w:ascii="Arial" w:eastAsia="Arial" w:hAnsi="Arial" w:cs="Arial"/>
          <w:color w:val="000000"/>
          <w:sz w:val="20"/>
        </w:rPr>
        <w:t xml:space="preserve">De jaren 10, zegt Armen Hakhverdian, ,,waren het decennium van politieke fragmentatie in Nederland". </w:t>
      </w:r>
    </w:p>
    <w:p w14:paraId="7DC6FCA1" w14:textId="77777777" w:rsidR="004528EC" w:rsidRDefault="004528EC">
      <w:pPr>
        <w:spacing w:before="200" w:line="260" w:lineRule="atLeast"/>
        <w:jc w:val="both"/>
      </w:pPr>
      <w:r>
        <w:rPr>
          <w:rFonts w:ascii="Arial" w:eastAsia="Arial" w:hAnsi="Arial" w:cs="Arial"/>
          <w:color w:val="000000"/>
          <w:sz w:val="20"/>
        </w:rPr>
        <w:t xml:space="preserve">De jaren 10, zegt Sarah de Lange, ,,hebben de polarisatie verhevigd". </w:t>
      </w:r>
    </w:p>
    <w:p w14:paraId="55D6AB31" w14:textId="77777777" w:rsidR="004528EC" w:rsidRDefault="004528EC">
      <w:pPr>
        <w:spacing w:before="200" w:line="260" w:lineRule="atLeast"/>
        <w:jc w:val="both"/>
      </w:pPr>
      <w:r>
        <w:rPr>
          <w:rFonts w:ascii="Arial" w:eastAsia="Arial" w:hAnsi="Arial" w:cs="Arial"/>
          <w:color w:val="000000"/>
          <w:sz w:val="20"/>
        </w:rPr>
        <w:t>De jaren 10, zegt Merijn Oudenampsen, hebben ,,een verschuiving van politieke scheidslijnen" laten zien.</w:t>
      </w:r>
    </w:p>
    <w:p w14:paraId="277256A3" w14:textId="77777777" w:rsidR="004528EC" w:rsidRDefault="004528EC">
      <w:pPr>
        <w:spacing w:before="200" w:line="260" w:lineRule="atLeast"/>
        <w:jc w:val="both"/>
      </w:pPr>
      <w:r>
        <w:rPr>
          <w:rFonts w:ascii="Arial" w:eastAsia="Arial" w:hAnsi="Arial" w:cs="Arial"/>
          <w:color w:val="000000"/>
          <w:sz w:val="20"/>
        </w:rPr>
        <w:t xml:space="preserve">De jaren 10, zegt Cas Mudde, zorgden voor ,,nog meer succes voor uiterst-rechtse partijen". </w:t>
      </w:r>
    </w:p>
    <w:p w14:paraId="68726AE7" w14:textId="77777777" w:rsidR="004528EC" w:rsidRDefault="004528EC">
      <w:pPr>
        <w:spacing w:before="200" w:line="260" w:lineRule="atLeast"/>
        <w:jc w:val="both"/>
      </w:pPr>
      <w:r>
        <w:rPr>
          <w:rFonts w:ascii="Arial" w:eastAsia="Arial" w:hAnsi="Arial" w:cs="Arial"/>
          <w:color w:val="000000"/>
          <w:sz w:val="20"/>
        </w:rPr>
        <w:t xml:space="preserve">De Nederlandse politiek versnipperde dit decennium in dramatisch tempo, zeggen de politicologen. De grote middenpartijen, die het altijd voor het zeggen hadden, zijn, op de VVD na, vrijwel uitgespeeld. Maatschappelijke </w:t>
      </w:r>
      <w:r>
        <w:rPr>
          <w:rFonts w:ascii="Arial" w:eastAsia="Arial" w:hAnsi="Arial" w:cs="Arial"/>
          <w:color w:val="000000"/>
          <w:sz w:val="20"/>
        </w:rPr>
        <w:lastRenderedPageBreak/>
        <w:t>tegenstellingen werden groter. Het ging hierbij, zeggen ze, in mindere mate over sociaal-economische thema's, maar veel meer over identiteit. Het was, kortom, het decennium van de cultuurstrijd.</w:t>
      </w:r>
    </w:p>
    <w:p w14:paraId="087C08E5" w14:textId="77777777" w:rsidR="004528EC" w:rsidRDefault="004528EC">
      <w:pPr>
        <w:spacing w:before="240" w:line="260" w:lineRule="atLeast"/>
      </w:pPr>
      <w:r>
        <w:rPr>
          <w:rFonts w:ascii="Arial" w:eastAsia="Arial" w:hAnsi="Arial" w:cs="Arial"/>
          <w:b/>
          <w:color w:val="000000"/>
          <w:sz w:val="20"/>
        </w:rPr>
        <w:t>Waaierdemocratie</w:t>
      </w:r>
    </w:p>
    <w:p w14:paraId="196DFF07" w14:textId="77777777" w:rsidR="004528EC" w:rsidRDefault="004528EC">
      <w:pPr>
        <w:spacing w:before="200" w:line="260" w:lineRule="atLeast"/>
        <w:jc w:val="both"/>
      </w:pPr>
      <w:r>
        <w:rPr>
          <w:rFonts w:ascii="Arial" w:eastAsia="Arial" w:hAnsi="Arial" w:cs="Arial"/>
          <w:color w:val="000000"/>
          <w:sz w:val="20"/>
        </w:rPr>
        <w:t xml:space="preserve">Rudy Andeweg, emeritus hoogleraar politicologie aan de Universiteit Leiden, haalt PvdA-oudgediende Ed van Thijn aan. Die waarschuwde eind jaren 60 al voor een 'waaierdemocratie'. Hij bedoelde dat de politieke uitersten verder uit elkaar gaan lopen, en dat het midden implodeert. Die trend kon de democratie bedreigen. Het Nederlandse parlementaire stelsel kon imploderen, zoals de Weimarrepubliek in het Duitsland van 1933 ook ineenstortte. </w:t>
      </w:r>
    </w:p>
    <w:p w14:paraId="2BDD6E1C" w14:textId="77777777" w:rsidR="004528EC" w:rsidRDefault="004528EC">
      <w:pPr>
        <w:spacing w:before="200" w:line="260" w:lineRule="atLeast"/>
        <w:jc w:val="both"/>
      </w:pPr>
      <w:r>
        <w:rPr>
          <w:rFonts w:ascii="Arial" w:eastAsia="Arial" w:hAnsi="Arial" w:cs="Arial"/>
          <w:color w:val="000000"/>
          <w:sz w:val="20"/>
        </w:rPr>
        <w:t xml:space="preserve">Andeweg: ,,Ed van Thijn was zijn tijd ver vooruit. Waar hij destijds bang voor was, is nu aan het gebeuren. Middenpartijen zijn uitgehold, kiezers zijn niet loyaal meer aan een eigen groep. Ze straffen partijen die wel regeren vaak zwaar af." </w:t>
      </w:r>
    </w:p>
    <w:p w14:paraId="68D5F559" w14:textId="77777777" w:rsidR="004528EC" w:rsidRDefault="004528EC">
      <w:pPr>
        <w:spacing w:before="200" w:line="260" w:lineRule="atLeast"/>
        <w:jc w:val="both"/>
      </w:pPr>
      <w:r>
        <w:rPr>
          <w:rFonts w:ascii="Arial" w:eastAsia="Arial" w:hAnsi="Arial" w:cs="Arial"/>
          <w:color w:val="000000"/>
          <w:sz w:val="20"/>
        </w:rPr>
        <w:t xml:space="preserve">Deze ,,afrekencultuur" heeft de relatie tussen burger en politiek drastisch veranderd, zegt Sarah de Lange, bijzonder hoogleraar politicologie aan de Universiteit van Amsterdam. De lijst van afgestrafte regeringspartijen is lang. Het CDA (-20 zetels), de PvdA (-3) en de ChristenUnie (-1) zetels in 2010. Het CDA (-8) en gedoogpartner PVV (-9) in 2012. De PvdA leed in 2017 de grootste nederlaag uit de partijgeschiedenis (-29). Alleen de VVD, die sinds 2010 de premier levert, wist deze wet te omzeilen. </w:t>
      </w:r>
    </w:p>
    <w:p w14:paraId="7332349D" w14:textId="77777777" w:rsidR="004528EC" w:rsidRDefault="004528EC">
      <w:pPr>
        <w:spacing w:before="200" w:line="260" w:lineRule="atLeast"/>
        <w:jc w:val="both"/>
      </w:pPr>
      <w:r>
        <w:rPr>
          <w:rFonts w:ascii="Arial" w:eastAsia="Arial" w:hAnsi="Arial" w:cs="Arial"/>
          <w:color w:val="000000"/>
          <w:sz w:val="20"/>
        </w:rPr>
        <w:t xml:space="preserve">Verdeeldheid, zegt Sarah de Lange, is er in Nederland altijd geweest. Maar de aard van die verdeeldheid is anders geworden. ,,Mensen verschillen steeds minder op basis van argumenten van mening, zoals het hoort in een gezonde democratie, maar zijn elkaar als morele vijand gaan zien." </w:t>
      </w:r>
    </w:p>
    <w:p w14:paraId="681970B5" w14:textId="77777777" w:rsidR="004528EC" w:rsidRDefault="004528EC">
      <w:pPr>
        <w:spacing w:before="200" w:line="260" w:lineRule="atLeast"/>
        <w:jc w:val="both"/>
      </w:pPr>
      <w:r>
        <w:rPr>
          <w:rFonts w:ascii="Arial" w:eastAsia="Arial" w:hAnsi="Arial" w:cs="Arial"/>
          <w:color w:val="000000"/>
          <w:sz w:val="20"/>
        </w:rPr>
        <w:t>Mensen verwerpen niet zozeer wat iemand víndt, maar wat iemand in hun ogen ís. 'Affectieve polarisatie', noemen politicologen dat. Hierdoor is politiek persoonlijker geworden, zegt De Lange. Het percentage mensen dat zegt andere mensen te haten om hun politieke opvattingen is aan het einde van het decennium toegenomen tot het niveau van de late jaren zestig, het naoorlogse hoogtepunt van de maatschappelijke polarisatie.</w:t>
      </w:r>
    </w:p>
    <w:p w14:paraId="3305AB64" w14:textId="77777777" w:rsidR="004528EC" w:rsidRDefault="004528EC">
      <w:pPr>
        <w:spacing w:before="240" w:line="260" w:lineRule="atLeast"/>
      </w:pPr>
      <w:r>
        <w:rPr>
          <w:rFonts w:ascii="Arial" w:eastAsia="Arial" w:hAnsi="Arial" w:cs="Arial"/>
          <w:b/>
          <w:color w:val="000000"/>
          <w:sz w:val="20"/>
        </w:rPr>
        <w:t>Poolse stukadoor</w:t>
      </w:r>
    </w:p>
    <w:p w14:paraId="7B8CFAC9" w14:textId="77777777" w:rsidR="004528EC" w:rsidRDefault="004528EC">
      <w:pPr>
        <w:spacing w:before="200" w:line="260" w:lineRule="atLeast"/>
        <w:jc w:val="both"/>
      </w:pPr>
      <w:r>
        <w:rPr>
          <w:rFonts w:ascii="Arial" w:eastAsia="Arial" w:hAnsi="Arial" w:cs="Arial"/>
          <w:color w:val="000000"/>
          <w:sz w:val="20"/>
        </w:rPr>
        <w:t>Wat veroorzaakt dat conflict? Politici citeren gretig uit het boek</w:t>
      </w:r>
      <w:r>
        <w:rPr>
          <w:rFonts w:ascii="Arial" w:eastAsia="Arial" w:hAnsi="Arial" w:cs="Arial"/>
          <w:i/>
          <w:color w:val="000000"/>
          <w:sz w:val="20"/>
        </w:rPr>
        <w:t>The road to somewhere</w:t>
      </w:r>
      <w:r>
        <w:rPr>
          <w:rFonts w:ascii="Arial" w:eastAsia="Arial" w:hAnsi="Arial" w:cs="Arial"/>
          <w:color w:val="000000"/>
          <w:sz w:val="20"/>
        </w:rPr>
        <w:t xml:space="preserve"> over de Brexit, van de Britse journalist David Goodhart. De '</w:t>
      </w:r>
      <w:r>
        <w:rPr>
          <w:rFonts w:ascii="Arial" w:eastAsia="Arial" w:hAnsi="Arial" w:cs="Arial"/>
          <w:i/>
          <w:color w:val="000000"/>
          <w:sz w:val="20"/>
        </w:rPr>
        <w:t>anywheres</w:t>
      </w:r>
      <w:r>
        <w:rPr>
          <w:rFonts w:ascii="Arial" w:eastAsia="Arial" w:hAnsi="Arial" w:cs="Arial"/>
          <w:color w:val="000000"/>
          <w:sz w:val="20"/>
        </w:rPr>
        <w:t>', dat zijn de hoog opgeleide kosmopolieten, die belang hebben bij globalisering en 'overal' kunnen aarden, en de '</w:t>
      </w:r>
      <w:r>
        <w:rPr>
          <w:rFonts w:ascii="Arial" w:eastAsia="Arial" w:hAnsi="Arial" w:cs="Arial"/>
          <w:i/>
          <w:color w:val="000000"/>
          <w:sz w:val="20"/>
        </w:rPr>
        <w:t>somewheres</w:t>
      </w:r>
      <w:r>
        <w:rPr>
          <w:rFonts w:ascii="Arial" w:eastAsia="Arial" w:hAnsi="Arial" w:cs="Arial"/>
          <w:color w:val="000000"/>
          <w:sz w:val="20"/>
        </w:rPr>
        <w:t xml:space="preserve">', de verliezers, die bang zijn voor verandering en zich 'ergens' thuisvoelen.  De Lange: ,,Ik vind die scheidslijn te simpel. Het ene moment kun je een winnaar zijn van globalisering, bijvoorbeeld omdat je een goedkope Poolse stukadoor inhuurt, en het volgende moment een verliezer, omdat je baan op de tocht raakt, omdat je bedrijf verhuist naar India." </w:t>
      </w:r>
    </w:p>
    <w:p w14:paraId="6A7DDA97" w14:textId="77777777" w:rsidR="004528EC" w:rsidRDefault="004528EC">
      <w:pPr>
        <w:spacing w:before="200" w:line="260" w:lineRule="atLeast"/>
        <w:jc w:val="both"/>
      </w:pPr>
      <w:r>
        <w:rPr>
          <w:rFonts w:ascii="Arial" w:eastAsia="Arial" w:hAnsi="Arial" w:cs="Arial"/>
          <w:color w:val="000000"/>
          <w:sz w:val="20"/>
        </w:rPr>
        <w:t xml:space="preserve">Volgens De Lange gaat het meer om ,,de perceptie die mensen van hun eigen leven hebben: vínden zij zich een winnaar of verliezer? Mensen stelden zich die vraag bij de grote crises van dit decennium: de economische crisis, de vluchtelingencrisis en de klimaatcrisis." </w:t>
      </w:r>
    </w:p>
    <w:p w14:paraId="7937D082" w14:textId="77777777" w:rsidR="004528EC" w:rsidRDefault="004528EC">
      <w:pPr>
        <w:spacing w:before="200" w:line="260" w:lineRule="atLeast"/>
        <w:jc w:val="both"/>
      </w:pPr>
      <w:r>
        <w:rPr>
          <w:rFonts w:ascii="Arial" w:eastAsia="Arial" w:hAnsi="Arial" w:cs="Arial"/>
          <w:color w:val="000000"/>
          <w:sz w:val="20"/>
        </w:rPr>
        <w:t xml:space="preserve">Politicoloog Merijn Oudenampsen, nu werkzaam aan de Universiteit van Amsterdam, promoveerde vorig jaar aan de Universiteit van Tilburg op het gedachtegoed achter de Fortuyn-revolte van 2002. Lange tijd, zegt hij, waren politieke conflicten primair sociaal-economisch: het ging bijvoorbeeld over welvaartsverdeling. Dat conflict is op de achtergrond geraakt, en vervangen door een cultureel conflict. </w:t>
      </w:r>
    </w:p>
    <w:p w14:paraId="6D46FC84" w14:textId="77777777" w:rsidR="004528EC" w:rsidRDefault="004528EC">
      <w:pPr>
        <w:spacing w:before="200" w:line="260" w:lineRule="atLeast"/>
        <w:jc w:val="both"/>
      </w:pPr>
      <w:r>
        <w:rPr>
          <w:rFonts w:ascii="Arial" w:eastAsia="Arial" w:hAnsi="Arial" w:cs="Arial"/>
          <w:color w:val="000000"/>
          <w:sz w:val="20"/>
        </w:rPr>
        <w:t xml:space="preserve">Het begon in de nadagen van Paars II (1998-2002), met de opkomst van Pim Fortuyn. Het verschil tussen links en rechts verwaterde. De Derde Weg die de PvdA omarmde, leek in de praktijk sprekend op het marktkapitalisme van de VVD. Omdat politiek conflict nodig heeft, zegt Merijn Oudenampsen, verschoof het debat langzaam maar zeker naar andere thema's. ,,Het ging vanaf toen over de multiculturele samenleving of de islam." </w:t>
      </w:r>
    </w:p>
    <w:p w14:paraId="5752465E" w14:textId="77777777" w:rsidR="004528EC" w:rsidRDefault="004528EC">
      <w:pPr>
        <w:spacing w:before="200" w:line="260" w:lineRule="atLeast"/>
        <w:jc w:val="both"/>
      </w:pPr>
      <w:r>
        <w:rPr>
          <w:rFonts w:ascii="Arial" w:eastAsia="Arial" w:hAnsi="Arial" w:cs="Arial"/>
          <w:color w:val="000000"/>
          <w:sz w:val="20"/>
        </w:rPr>
        <w:t>De vluchtelingencrisis van 2015 versterkte deze trend, zegt Cas Mudde, hoogleraar aan de Universiteit van Georgia. ,,In meer landen, waaronder in Midden- en Oost-</w:t>
      </w:r>
      <w:r>
        <w:rPr>
          <w:rFonts w:ascii="Arial" w:eastAsia="Arial" w:hAnsi="Arial" w:cs="Arial"/>
          <w:b/>
          <w:i/>
          <w:color w:val="000000"/>
          <w:sz w:val="20"/>
          <w:u w:val="single"/>
        </w:rPr>
        <w:t>Europa</w:t>
      </w:r>
      <w:r>
        <w:rPr>
          <w:rFonts w:ascii="Arial" w:eastAsia="Arial" w:hAnsi="Arial" w:cs="Arial"/>
          <w:color w:val="000000"/>
          <w:sz w:val="20"/>
        </w:rPr>
        <w:t xml:space="preserve">, werden de radicaalrechtse </w:t>
      </w:r>
      <w:r>
        <w:rPr>
          <w:rFonts w:ascii="Arial" w:eastAsia="Arial" w:hAnsi="Arial" w:cs="Arial"/>
          <w:i/>
          <w:color w:val="000000"/>
          <w:sz w:val="20"/>
        </w:rPr>
        <w:t>frames</w:t>
      </w:r>
      <w:r>
        <w:rPr>
          <w:rFonts w:ascii="Arial" w:eastAsia="Arial" w:hAnsi="Arial" w:cs="Arial"/>
          <w:color w:val="000000"/>
          <w:sz w:val="20"/>
        </w:rPr>
        <w:t xml:space="preserve"> dominant. Het proces dat in het eerste decennium begon, heeft zich in het tweede decennium doorgezet. Tegenwoordig willen </w:t>
      </w:r>
      <w:r>
        <w:rPr>
          <w:rFonts w:ascii="Arial" w:eastAsia="Arial" w:hAnsi="Arial" w:cs="Arial"/>
          <w:color w:val="000000"/>
          <w:sz w:val="20"/>
        </w:rPr>
        <w:lastRenderedPageBreak/>
        <w:t xml:space="preserve">mainstream partijen, primair maar niet exclusief rechts, niet alleen immigratie beperken en integratie strenger maken, maar ze willen dit expliciet om de nationale cultuur en veiligheid te beschermen." </w:t>
      </w:r>
    </w:p>
    <w:p w14:paraId="0A626C14" w14:textId="77777777" w:rsidR="004528EC" w:rsidRDefault="004528EC">
      <w:pPr>
        <w:spacing w:before="200" w:line="260" w:lineRule="atLeast"/>
        <w:jc w:val="both"/>
      </w:pPr>
      <w:r>
        <w:rPr>
          <w:rFonts w:ascii="Arial" w:eastAsia="Arial" w:hAnsi="Arial" w:cs="Arial"/>
          <w:color w:val="000000"/>
          <w:sz w:val="20"/>
        </w:rPr>
        <w:t xml:space="preserve">Dit cultuurconflict pakt goed uit voor rechts-conservatieve politici, zegt Merijn Oudenampsen. De instorting van de middenpartijen in de jaren 10, met name het CDA, heeft voor een conservatieve golf gezorgd. ,,Het CDA verenigde regenten en werknemers, conservatieven en progressieven. Zo was het CDA lang een bolwerk tegen de opkomst van het rechts-populisme, terwijl die stroming in andere </w:t>
      </w:r>
      <w:r>
        <w:rPr>
          <w:rFonts w:ascii="Arial" w:eastAsia="Arial" w:hAnsi="Arial" w:cs="Arial"/>
          <w:b/>
          <w:i/>
          <w:color w:val="000000"/>
          <w:sz w:val="20"/>
          <w:u w:val="single"/>
        </w:rPr>
        <w:t>Europese</w:t>
      </w:r>
      <w:r>
        <w:rPr>
          <w:rFonts w:ascii="Arial" w:eastAsia="Arial" w:hAnsi="Arial" w:cs="Arial"/>
          <w:color w:val="000000"/>
          <w:sz w:val="20"/>
        </w:rPr>
        <w:t xml:space="preserve"> landen wel opkwam. Na het instorten van de volkspartijen ontstond de kloof tussen 'volk' en 'elite' alsnog." </w:t>
      </w:r>
    </w:p>
    <w:p w14:paraId="7CD8EC44" w14:textId="77777777" w:rsidR="004528EC" w:rsidRDefault="004528EC">
      <w:pPr>
        <w:spacing w:before="240" w:line="260" w:lineRule="atLeast"/>
      </w:pPr>
      <w:r>
        <w:rPr>
          <w:rFonts w:ascii="Arial" w:eastAsia="Arial" w:hAnsi="Arial" w:cs="Arial"/>
          <w:b/>
          <w:color w:val="000000"/>
          <w:sz w:val="20"/>
        </w:rPr>
        <w:t>Politieke marketing</w:t>
      </w:r>
    </w:p>
    <w:p w14:paraId="28ECE4F7" w14:textId="77777777" w:rsidR="004528EC" w:rsidRDefault="004528EC">
      <w:pPr>
        <w:spacing w:before="200" w:line="260" w:lineRule="atLeast"/>
        <w:jc w:val="both"/>
      </w:pPr>
      <w:r>
        <w:rPr>
          <w:rFonts w:ascii="Arial" w:eastAsia="Arial" w:hAnsi="Arial" w:cs="Arial"/>
          <w:color w:val="000000"/>
          <w:sz w:val="20"/>
        </w:rPr>
        <w:t xml:space="preserve">Populistisch-rechts praat allang niet meer alleen over de islam, zoals in de jaren na 9/11. Het gaat nu om een onderdrukte volkswil. Oudenampsen: ,,Thierry Baudet voelt de tijdgeest beter aan dan Geert Wilders, die zich vrijwel alleen tegen de islam keert. Baudets Uil van Minerva-toespraak [nadat hij de Statenverkiezingen dit jaar had gewonnen], ging over de brokstukken van de westerse beschaving. Hij neemt niet alleen afstand van migratie, maar keert zich ook tegen feminisme en de moderniteit, die het Westen zouden verzwakken." </w:t>
      </w:r>
    </w:p>
    <w:p w14:paraId="23189FBD" w14:textId="77777777" w:rsidR="004528EC" w:rsidRDefault="004528EC">
      <w:pPr>
        <w:spacing w:before="200" w:line="260" w:lineRule="atLeast"/>
        <w:jc w:val="both"/>
      </w:pPr>
      <w:r>
        <w:rPr>
          <w:rFonts w:ascii="Arial" w:eastAsia="Arial" w:hAnsi="Arial" w:cs="Arial"/>
          <w:color w:val="000000"/>
          <w:sz w:val="20"/>
        </w:rPr>
        <w:t xml:space="preserve">De laatste paar jaar is klimaat het dominante thema geworden voor populistisch rechts. Oudenampsen: ,,Zij richten zich in hun kritiek op moreel hoogdravende geitenwollensokkentypes, op de lifestyle van hoger opgeleiden. 'Kijk: Jesse Klaver vliegt zelf ook.'" </w:t>
      </w:r>
    </w:p>
    <w:p w14:paraId="02B4DE7F" w14:textId="77777777" w:rsidR="004528EC" w:rsidRDefault="004528EC">
      <w:pPr>
        <w:spacing w:before="200" w:line="260" w:lineRule="atLeast"/>
        <w:jc w:val="both"/>
      </w:pPr>
      <w:r>
        <w:rPr>
          <w:rFonts w:ascii="Arial" w:eastAsia="Arial" w:hAnsi="Arial" w:cs="Arial"/>
          <w:color w:val="000000"/>
          <w:sz w:val="20"/>
        </w:rPr>
        <w:t xml:space="preserve">Deels is dit politieke marketing. Wil je in deze tijd politiek succesvol zijn, dan verkoop je economische onderwerpen als een cultuurstrijd, zegt Rudy Andeweg. ,,Het klimaatdebat van nu gaat over herverdeling: we moeten de economie anders inrichten, en de kosten daarvan komen bij burgers terecht. Thierry Baudet maakte daar een cultuurdebat van, dat was een meesterzet. Het debat over </w:t>
      </w:r>
      <w:r>
        <w:rPr>
          <w:rFonts w:ascii="Arial" w:eastAsia="Arial" w:hAnsi="Arial" w:cs="Arial"/>
          <w:b/>
          <w:i/>
          <w:color w:val="000000"/>
          <w:sz w:val="20"/>
          <w:u w:val="single"/>
        </w:rPr>
        <w:t>Europa</w:t>
      </w:r>
      <w:r>
        <w:rPr>
          <w:rFonts w:ascii="Arial" w:eastAsia="Arial" w:hAnsi="Arial" w:cs="Arial"/>
          <w:color w:val="000000"/>
          <w:sz w:val="20"/>
        </w:rPr>
        <w:t xml:space="preserve"> vertoont hetzelfde patroon. Het zou over de economie moeten gaan, maar door voor- en tegenstanders wordt erover gepraat als cultureel project." </w:t>
      </w:r>
    </w:p>
    <w:p w14:paraId="6FC85087" w14:textId="77777777" w:rsidR="004528EC" w:rsidRDefault="004528EC">
      <w:pPr>
        <w:spacing w:before="200" w:line="260" w:lineRule="atLeast"/>
        <w:jc w:val="both"/>
      </w:pPr>
      <w:r>
        <w:rPr>
          <w:rFonts w:ascii="Arial" w:eastAsia="Arial" w:hAnsi="Arial" w:cs="Arial"/>
          <w:color w:val="000000"/>
          <w:sz w:val="20"/>
        </w:rPr>
        <w:t>Sarah de Lange zegt dat populistische partijen in de jaren na Paars een stem hebben gegeven aan onvrede die al langer leefde. Dat is goed nieuws, zegt ze. Maar: ,,De groepen die op PVV en FVD stemmen, worden ook weer beïnvloed door die partijen. Sentimenten verdiepen zich. Zo drijft een groep kiezers steeds verder af van de rest van het electoraat. De polarisatie heeft een zichzelf versterkend effect."</w:t>
      </w:r>
    </w:p>
    <w:p w14:paraId="72C63331" w14:textId="77777777" w:rsidR="004528EC" w:rsidRDefault="004528EC">
      <w:pPr>
        <w:spacing w:before="240" w:line="260" w:lineRule="atLeast"/>
      </w:pPr>
      <w:r>
        <w:rPr>
          <w:rFonts w:ascii="Arial" w:eastAsia="Arial" w:hAnsi="Arial" w:cs="Arial"/>
          <w:b/>
          <w:color w:val="000000"/>
          <w:sz w:val="20"/>
        </w:rPr>
        <w:t>Mega-identiteitspolitiek</w:t>
      </w:r>
    </w:p>
    <w:p w14:paraId="38A6E227" w14:textId="77777777" w:rsidR="004528EC" w:rsidRDefault="004528EC">
      <w:pPr>
        <w:spacing w:before="200" w:line="260" w:lineRule="atLeast"/>
        <w:jc w:val="both"/>
      </w:pPr>
      <w:r>
        <w:rPr>
          <w:rFonts w:ascii="Arial" w:eastAsia="Arial" w:hAnsi="Arial" w:cs="Arial"/>
          <w:color w:val="000000"/>
          <w:sz w:val="20"/>
        </w:rPr>
        <w:t xml:space="preserve">Het is een milde variant van wat de afgelopen jaren in de Verenigde Staten is gebeurd. Amerikanen zijn niet langer politiek, maar sociaal verdeeld, schreef politicoloog Lilliana Mason vorig jaar in het boek </w:t>
      </w:r>
      <w:r>
        <w:rPr>
          <w:rFonts w:ascii="Arial" w:eastAsia="Arial" w:hAnsi="Arial" w:cs="Arial"/>
          <w:i/>
          <w:color w:val="000000"/>
          <w:sz w:val="20"/>
        </w:rPr>
        <w:t>Uncivil Agreement</w:t>
      </w:r>
      <w:r>
        <w:rPr>
          <w:rFonts w:ascii="Arial" w:eastAsia="Arial" w:hAnsi="Arial" w:cs="Arial"/>
          <w:color w:val="000000"/>
          <w:sz w:val="20"/>
        </w:rPr>
        <w:t xml:space="preserve">. Ras, woonplaats, cultuur en religie zijn bepalende factoren geworden in het tijdperk van 'mega-identiteitspolitiek', zoals zij het noemt. ,,Amerikaanse burgers denken dat ze in een strijd op leven en dood verkeren tegen een sociaal homogene andere groep." </w:t>
      </w:r>
    </w:p>
    <w:p w14:paraId="753EB5AD" w14:textId="77777777" w:rsidR="004528EC" w:rsidRDefault="004528EC">
      <w:pPr>
        <w:spacing w:before="200" w:line="260" w:lineRule="atLeast"/>
        <w:jc w:val="both"/>
      </w:pPr>
      <w:r>
        <w:rPr>
          <w:rFonts w:ascii="Arial" w:eastAsia="Arial" w:hAnsi="Arial" w:cs="Arial"/>
          <w:color w:val="000000"/>
          <w:sz w:val="20"/>
        </w:rPr>
        <w:t xml:space="preserve">Democratie is, zoals de conservatieve commentator Charlie Sykes schreef, ,,een binaire, tribale wereld geworden". ,,Alles staat op het spel: het lot van de westerse beschaving of het voortbestaan van de planeet. Daarom draait alles om de overwinning van de eigen stam." </w:t>
      </w:r>
    </w:p>
    <w:p w14:paraId="01CCA0F1" w14:textId="77777777" w:rsidR="004528EC" w:rsidRDefault="004528EC">
      <w:pPr>
        <w:spacing w:before="200" w:line="260" w:lineRule="atLeast"/>
        <w:jc w:val="both"/>
      </w:pPr>
      <w:r>
        <w:rPr>
          <w:rFonts w:ascii="Arial" w:eastAsia="Arial" w:hAnsi="Arial" w:cs="Arial"/>
          <w:color w:val="000000"/>
          <w:sz w:val="20"/>
        </w:rPr>
        <w:t xml:space="preserve">Links weet zich weinig raad met de nieuwe verhoudingen. Over culturele zaken zijn linkse partijen intern verdeeld. Ze willen conservatievere witte arbeiders niet van zich vervreemden. De SP, en in mindere mate de PvdA, zijn daarom strengere taal gaan gebruiken over migratie. De progressieve voorhoede, bijvoorbeeld zichtbaar in de antiracismebeweging, is een kleine avant-garde gebleven. </w:t>
      </w:r>
    </w:p>
    <w:p w14:paraId="2246F107" w14:textId="77777777" w:rsidR="004528EC" w:rsidRDefault="004528EC">
      <w:pPr>
        <w:spacing w:before="200" w:line="260" w:lineRule="atLeast"/>
        <w:jc w:val="both"/>
      </w:pPr>
      <w:r>
        <w:rPr>
          <w:rFonts w:ascii="Arial" w:eastAsia="Arial" w:hAnsi="Arial" w:cs="Arial"/>
          <w:color w:val="000000"/>
          <w:sz w:val="20"/>
        </w:rPr>
        <w:t xml:space="preserve">En als het een keer over de economie gaat, ,,is het voor linkse partijen moeilijk af te wijken van het centrumrechtse discours", zegt Merijn Oudenampsen. ,,De financiële crisis, waarmee dit decennium begon, heeft niet tot echt debat geleid. In Nederland houden links en rechts elkaar vast als het over de economie gaat. Hoewel westerse linkse partijen allang niet meer streven naar een begrotingsevenwicht, heeft de PvdA het nog altijd in het laatste verkiezingsprogramma staan. Internationaal is er van alles aan het schuiven op links. Overal staat het kapitalisme ter discussie. Maar in Nederland is er nauwelijks reuring." </w:t>
      </w:r>
    </w:p>
    <w:p w14:paraId="16996B38" w14:textId="77777777" w:rsidR="004528EC" w:rsidRDefault="004528EC">
      <w:pPr>
        <w:spacing w:before="200" w:line="260" w:lineRule="atLeast"/>
        <w:jc w:val="both"/>
      </w:pPr>
      <w:r>
        <w:rPr>
          <w:rFonts w:ascii="Arial" w:eastAsia="Arial" w:hAnsi="Arial" w:cs="Arial"/>
          <w:color w:val="000000"/>
          <w:sz w:val="20"/>
        </w:rPr>
        <w:lastRenderedPageBreak/>
        <w:t xml:space="preserve">En het 'economisme' van Jesse Klaver (GroenLinks) dan? Of VVD-fractievoorzitter Klaas Dijkhoff en zijn CDA-collega Pieter Heerma, die wilden praten over de uitwassen van het kapitalisme? Het was grotendeels ,,getuigenispolitiek", vindt Oudenampsen. Het werd nooit concreet. Dat ligt, zegt hij, aan het Centraal Planbureau, dat programma's en tegenbegrotingen doorrekent en kan afkeuren, en zo nieuwe ideeën tegenhoudt. ,,Maar het komt ook omdat nieuwe economische ideeën zouden betekenen dat we gaan rommelen aan het bouwwerk van alle instituties." </w:t>
      </w:r>
    </w:p>
    <w:p w14:paraId="16B30D60" w14:textId="77777777" w:rsidR="004528EC" w:rsidRDefault="004528EC">
      <w:pPr>
        <w:spacing w:before="200" w:line="260" w:lineRule="atLeast"/>
        <w:jc w:val="both"/>
      </w:pPr>
      <w:r>
        <w:rPr>
          <w:rFonts w:ascii="Arial" w:eastAsia="Arial" w:hAnsi="Arial" w:cs="Arial"/>
          <w:color w:val="000000"/>
          <w:sz w:val="20"/>
        </w:rPr>
        <w:t>En grote hervormingen, daar hebben Nederlandse politici een hekel aan: veel te ingewikkeld. Dan liever cultuurpolitiek, dat is alleen symbolisch. Oudenampsen: ,,Thierry Baudet kon consequentieloos zeggen: 'We worden ondermijnd door onze universiteiten.' Maar toen [SP-leider] Emile Roemer in 2012 '</w:t>
      </w:r>
      <w:r>
        <w:rPr>
          <w:rFonts w:ascii="Arial" w:eastAsia="Arial" w:hAnsi="Arial" w:cs="Arial"/>
          <w:i/>
          <w:color w:val="000000"/>
          <w:sz w:val="20"/>
        </w:rPr>
        <w:t>over my dead body</w:t>
      </w:r>
      <w:r>
        <w:rPr>
          <w:rFonts w:ascii="Arial" w:eastAsia="Arial" w:hAnsi="Arial" w:cs="Arial"/>
          <w:color w:val="000000"/>
          <w:sz w:val="20"/>
        </w:rPr>
        <w:t xml:space="preserve">' zei toen het over begrotingsbeleid ging, diskwalificeerde dat hem meteen voor regeringsdeelname." </w:t>
      </w:r>
    </w:p>
    <w:p w14:paraId="6E14E108" w14:textId="77777777" w:rsidR="004528EC" w:rsidRDefault="004528EC">
      <w:pPr>
        <w:spacing w:before="240" w:line="260" w:lineRule="atLeast"/>
      </w:pPr>
      <w:r>
        <w:rPr>
          <w:rFonts w:ascii="Arial" w:eastAsia="Arial" w:hAnsi="Arial" w:cs="Arial"/>
          <w:b/>
          <w:color w:val="000000"/>
          <w:sz w:val="20"/>
        </w:rPr>
        <w:t>Democratische terugval</w:t>
      </w:r>
    </w:p>
    <w:p w14:paraId="3209E2D9" w14:textId="77777777" w:rsidR="004528EC" w:rsidRDefault="004528EC">
      <w:pPr>
        <w:spacing w:before="200" w:line="260" w:lineRule="atLeast"/>
        <w:jc w:val="both"/>
      </w:pPr>
      <w:r>
        <w:rPr>
          <w:rFonts w:ascii="Arial" w:eastAsia="Arial" w:hAnsi="Arial" w:cs="Arial"/>
          <w:color w:val="000000"/>
          <w:sz w:val="20"/>
        </w:rPr>
        <w:t xml:space="preserve">De Nederlandse democratie, zeggen de politicologen, heeft desondanks haar dempende werk gedaan. Kabinetten vielen, maar het systeem wankelde nooit, in tegenstelling tot andere westerse landen. De versnippering en tribalisering van de politiek had volgens Sarah de Lange zorgde er soms voor dat kiezers strategischer gingen stemmen. ,,Linkse kiezers bezorgden zo de PvdA een grote overwinning in 2012, omdat zij niet wilden dat de VVD de verkiezingen zou winnen." Wel is die steun veel vluchtiger, want partijtrouw is drastisch afgenomen. </w:t>
      </w:r>
    </w:p>
    <w:p w14:paraId="40506AE2" w14:textId="77777777" w:rsidR="004528EC" w:rsidRDefault="004528EC">
      <w:pPr>
        <w:spacing w:before="200" w:line="260" w:lineRule="atLeast"/>
        <w:jc w:val="both"/>
      </w:pPr>
      <w:r>
        <w:rPr>
          <w:rFonts w:ascii="Arial" w:eastAsia="Arial" w:hAnsi="Arial" w:cs="Arial"/>
          <w:color w:val="000000"/>
          <w:sz w:val="20"/>
        </w:rPr>
        <w:t xml:space="preserve">Armen Hakhverdian, politicoloog aan de Universiteit van Amsterdam, zegt dat de jaren 10 wereldwijd een grote democratische terugval lieten zien. ,,Zo'n tien jaar geleden beleefden we een piek in de democratisering. Sindsdien is een terugval ingezet, met name in grote democratieën als de VS, India en Brazilië. Het gebeurt niet met staatsgrepen. Maar in de VS zie je hoe via kleine stapjes de democratie om zeep wordt geholpen, bijvoorbeeld door de manier waarop kiesdistricten worden hertekend." </w:t>
      </w:r>
    </w:p>
    <w:p w14:paraId="682147F3" w14:textId="77777777" w:rsidR="004528EC" w:rsidRDefault="004528EC">
      <w:pPr>
        <w:spacing w:before="200" w:line="260" w:lineRule="atLeast"/>
        <w:jc w:val="both"/>
      </w:pPr>
      <w:r>
        <w:rPr>
          <w:rFonts w:ascii="Arial" w:eastAsia="Arial" w:hAnsi="Arial" w:cs="Arial"/>
          <w:color w:val="000000"/>
          <w:sz w:val="20"/>
        </w:rPr>
        <w:t xml:space="preserve">Nederland is aan de golf van autoritarisme ontsnapt, zegt Hakhverdian. Paradoxaal genoeg juist omdát het politieke landschap zo versnipperde. ,,Daardoor zijn kiezers minder blind voor de tekortkomingen van hun partij. Ze kunnen overstappen naar een gelijkgestemde partij. Bovendien is de macht niet meer geconcentreerd bij één partij. Zo beschouwd is de fragmentatie een </w:t>
      </w:r>
      <w:r>
        <w:rPr>
          <w:rFonts w:ascii="Arial" w:eastAsia="Arial" w:hAnsi="Arial" w:cs="Arial"/>
          <w:i/>
          <w:color w:val="000000"/>
          <w:sz w:val="20"/>
        </w:rPr>
        <w:t>blessing in disguise</w:t>
      </w:r>
      <w:r>
        <w:rPr>
          <w:rFonts w:ascii="Arial" w:eastAsia="Arial" w:hAnsi="Arial" w:cs="Arial"/>
          <w:color w:val="000000"/>
          <w:sz w:val="20"/>
        </w:rPr>
        <w:t xml:space="preserve"> gebleken: de internationale antidemocratische trend is aan Nederland grotendeels voorbijgegaan." </w:t>
      </w:r>
    </w:p>
    <w:p w14:paraId="5FD22C09" w14:textId="77777777" w:rsidR="004528EC" w:rsidRDefault="004528EC">
      <w:pPr>
        <w:spacing w:before="200" w:line="260" w:lineRule="atLeast"/>
        <w:jc w:val="both"/>
      </w:pPr>
      <w:r>
        <w:rPr>
          <w:rFonts w:ascii="Arial" w:eastAsia="Arial" w:hAnsi="Arial" w:cs="Arial"/>
          <w:color w:val="000000"/>
          <w:sz w:val="20"/>
        </w:rPr>
        <w:t xml:space="preserve">Dat Mark Rutte in zo'n verdeeld land al sinds 2010 de onbetwiste minister-president is, en daarmee voor stabiliteit zorgde, is volgens Armen Hakhverdian ,,het grote raadsel van deze tijd". ,,Ergens is het typisch Nederlands: we hebben de afgelopen 35 jaar maar vier premiers gehad. Ze polariseren meestal niet, is het idee, en worden meestal sympathiek gevonden. Zo'n pragmatisch imago kleeft ook aan Rutte." Dat is wonderlijk, zegt Hakhverdian. Achter het beleid van de kabinetten-Rutte ging wel degelijk een ideologie schuil, die van het neoloiberalisme. </w:t>
      </w:r>
    </w:p>
    <w:p w14:paraId="1CF051A7" w14:textId="77777777" w:rsidR="004528EC" w:rsidRDefault="004528EC">
      <w:pPr>
        <w:spacing w:before="200" w:line="260" w:lineRule="atLeast"/>
        <w:jc w:val="both"/>
      </w:pPr>
      <w:r>
        <w:rPr>
          <w:rFonts w:ascii="Arial" w:eastAsia="Arial" w:hAnsi="Arial" w:cs="Arial"/>
          <w:color w:val="000000"/>
          <w:sz w:val="20"/>
        </w:rPr>
        <w:t xml:space="preserve">Ook andere politicologen hebben eigenlijk geen antwoord waarom het uitgerekend Mark Rutte is die dit decennium heeft gedomineerd. Rudy Andeweg: ,,Rutte is een technocratisch bestuurder in de traditie van Kok en Lubbers. Hij depolitiseert het debat. Voor Rutte pakt dat goed uit, maar hij heeft wel bijgedragen aan de geleidelijke verzwakking van het politieke midden. Coalitiepartners worden opgegeten. Het CDA en de PvdA zijn die klap nog lang niet te boven." </w:t>
      </w:r>
    </w:p>
    <w:p w14:paraId="4A793B39" w14:textId="77777777" w:rsidR="004528EC" w:rsidRDefault="004528EC">
      <w:pPr>
        <w:spacing w:before="200" w:line="260" w:lineRule="atLeast"/>
        <w:jc w:val="both"/>
      </w:pPr>
      <w:r>
        <w:rPr>
          <w:rFonts w:ascii="Arial" w:eastAsia="Arial" w:hAnsi="Arial" w:cs="Arial"/>
          <w:color w:val="000000"/>
          <w:sz w:val="20"/>
        </w:rPr>
        <w:t xml:space="preserve">De populariteit van Rutte, en de stabiliteit van de VVD, zijn allebei eindig, zegt Armen Hakhverdian: ,,Nederland kent lange premierschappen die altijd dramatisch eindigen voor de grootste regeringspartij. Het CDA na Lubbers, de PvdA na Kok en opnieuw het CDA na Balkenende stortten allemaal in aan het einde van hun regeerperiode. ,,Het zou een unieke prestatie zijn als Rutte en de VVD zich hier in het volgende decennium aan konden onttrekken." </w:t>
      </w:r>
    </w:p>
    <w:p w14:paraId="27E1E575" w14:textId="77777777" w:rsidR="004528EC" w:rsidRDefault="004528EC">
      <w:pPr>
        <w:spacing w:before="200" w:line="260" w:lineRule="atLeast"/>
        <w:jc w:val="both"/>
      </w:pPr>
      <w:r>
        <w:rPr>
          <w:rFonts w:ascii="Arial" w:eastAsia="Arial" w:hAnsi="Arial" w:cs="Arial"/>
          <w:color w:val="000000"/>
          <w:sz w:val="20"/>
        </w:rPr>
        <w:t>'Middenpartijen zijn uitgehold, kiezers zijn niet loyaal meer aan een eigen groep'</w:t>
      </w:r>
    </w:p>
    <w:p w14:paraId="202C74A0" w14:textId="77777777" w:rsidR="004528EC" w:rsidRDefault="004528EC">
      <w:pPr>
        <w:spacing w:before="200" w:line="260" w:lineRule="atLeast"/>
        <w:jc w:val="both"/>
      </w:pPr>
      <w:r>
        <w:rPr>
          <w:rFonts w:ascii="Arial" w:eastAsia="Arial" w:hAnsi="Arial" w:cs="Arial"/>
          <w:color w:val="000000"/>
          <w:sz w:val="20"/>
        </w:rPr>
        <w:t xml:space="preserve"> 'De internationale antidemocratische trend is aan Nederland grotendeels voorbijgegaan'</w:t>
      </w:r>
    </w:p>
    <w:p w14:paraId="6482DDAA" w14:textId="77777777" w:rsidR="004528EC" w:rsidRDefault="004528EC">
      <w:pPr>
        <w:keepNext/>
        <w:spacing w:before="240" w:line="340" w:lineRule="atLeast"/>
      </w:pPr>
      <w:r>
        <w:lastRenderedPageBreak/>
        <w:br/>
      </w:r>
      <w:r>
        <w:rPr>
          <w:rFonts w:ascii="Arial" w:eastAsia="Arial" w:hAnsi="Arial" w:cs="Arial"/>
          <w:b/>
          <w:color w:val="000000"/>
          <w:sz w:val="28"/>
        </w:rPr>
        <w:t>Graphic</w:t>
      </w:r>
    </w:p>
    <w:p w14:paraId="0B7E9DCD" w14:textId="658FEF0C" w:rsidR="004528EC" w:rsidRDefault="004528EC">
      <w:pPr>
        <w:spacing w:line="60" w:lineRule="exact"/>
      </w:pPr>
      <w:r>
        <w:rPr>
          <w:noProof/>
        </w:rPr>
        <mc:AlternateContent>
          <mc:Choice Requires="wps">
            <w:drawing>
              <wp:anchor distT="0" distB="0" distL="114300" distR="114300" simplePos="0" relativeHeight="252741632" behindDoc="0" locked="0" layoutInCell="1" allowOverlap="1" wp14:anchorId="60D31C2D" wp14:editId="534A5446">
                <wp:simplePos x="0" y="0"/>
                <wp:positionH relativeFrom="column">
                  <wp:posOffset>0</wp:posOffset>
                </wp:positionH>
                <wp:positionV relativeFrom="paragraph">
                  <wp:posOffset>25400</wp:posOffset>
                </wp:positionV>
                <wp:extent cx="6502400" cy="0"/>
                <wp:effectExtent l="15875" t="15875" r="15875" b="12700"/>
                <wp:wrapTopAndBottom/>
                <wp:docPr id="425" name="Lin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9AD00" id="Line 1163" o:spid="_x0000_s1026" style="position:absolute;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AlzQ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N5tz5sDSkDba&#10;KTad3r/P8Yw+NtS1ctuQDYqje/IbFD8jc7gawPWqyHw+eUJOM6L6DZIP0dMlu/ErSuqBfcKS1bEL&#10;NlNSCuxYRnK6jUQdExP08X5ez+5qmpy41iporkAfYvqi0LK8abkh2YUYDpuYshBori35HoeP2pgy&#10;cePY2PLZ/ExtPfmPri/giEbL3JghMfS7lQnsAPn91B/X60/FIVVetwXcO1mIBwXy82WfQJvznoQY&#10;dwkmZ3FOdYfytA3XwGjARfHlMeYX9Ppc0C+/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D8QJ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3786930" w14:textId="77777777" w:rsidR="004528EC" w:rsidRDefault="004528EC">
      <w:pPr>
        <w:spacing w:before="120" w:line="260" w:lineRule="atLeast"/>
      </w:pPr>
      <w:r>
        <w:rPr>
          <w:rFonts w:ascii="Arial" w:eastAsia="Arial" w:hAnsi="Arial" w:cs="Arial"/>
          <w:color w:val="000000"/>
          <w:sz w:val="20"/>
        </w:rPr>
        <w:t xml:space="preserve"> </w:t>
      </w:r>
    </w:p>
    <w:p w14:paraId="0D681442" w14:textId="77777777" w:rsidR="004528EC" w:rsidRDefault="004528EC">
      <w:pPr>
        <w:spacing w:before="200" w:line="260" w:lineRule="atLeast"/>
        <w:jc w:val="both"/>
      </w:pPr>
      <w:r>
        <w:rPr>
          <w:rFonts w:ascii="Arial" w:eastAsia="Arial" w:hAnsi="Arial" w:cs="Arial"/>
          <w:color w:val="000000"/>
          <w:sz w:val="20"/>
        </w:rPr>
        <w:t>Premier Mark Rutte voor het Catshuis in Den Haag in 2015.</w:t>
      </w:r>
    </w:p>
    <w:p w14:paraId="6CDDD5D5" w14:textId="77777777" w:rsidR="004528EC" w:rsidRDefault="004528EC">
      <w:pPr>
        <w:spacing w:before="200" w:line="260" w:lineRule="atLeast"/>
        <w:jc w:val="both"/>
      </w:pPr>
      <w:r>
        <w:rPr>
          <w:rFonts w:ascii="Arial" w:eastAsia="Arial" w:hAnsi="Arial" w:cs="Arial"/>
          <w:color w:val="000000"/>
          <w:sz w:val="20"/>
        </w:rPr>
        <w:t>Foto David van Dam</w:t>
      </w:r>
    </w:p>
    <w:p w14:paraId="15612C84" w14:textId="77777777" w:rsidR="004528EC" w:rsidRDefault="004528EC">
      <w:pPr>
        <w:spacing w:before="200" w:line="260" w:lineRule="atLeast"/>
        <w:jc w:val="both"/>
      </w:pPr>
      <w:r>
        <w:rPr>
          <w:rFonts w:ascii="Arial" w:eastAsia="Arial" w:hAnsi="Arial" w:cs="Arial"/>
          <w:color w:val="000000"/>
          <w:sz w:val="20"/>
        </w:rPr>
        <w:t>Jesse Klaver en Geert Wilders, 2016</w:t>
      </w:r>
    </w:p>
    <w:p w14:paraId="4BF5793A" w14:textId="77777777" w:rsidR="004528EC" w:rsidRDefault="004528EC">
      <w:pPr>
        <w:spacing w:before="200" w:line="260" w:lineRule="atLeast"/>
        <w:jc w:val="both"/>
      </w:pPr>
      <w:r>
        <w:rPr>
          <w:rFonts w:ascii="Arial" w:eastAsia="Arial" w:hAnsi="Arial" w:cs="Arial"/>
          <w:color w:val="000000"/>
          <w:sz w:val="20"/>
        </w:rPr>
        <w:t>Foto David van Dam</w:t>
      </w:r>
    </w:p>
    <w:p w14:paraId="23388588" w14:textId="77777777" w:rsidR="004528EC" w:rsidRDefault="004528EC">
      <w:pPr>
        <w:keepNext/>
        <w:spacing w:before="240" w:line="340" w:lineRule="atLeast"/>
      </w:pPr>
      <w:r>
        <w:rPr>
          <w:rFonts w:ascii="Arial" w:eastAsia="Arial" w:hAnsi="Arial" w:cs="Arial"/>
          <w:b/>
          <w:color w:val="000000"/>
          <w:sz w:val="28"/>
        </w:rPr>
        <w:t>Classification</w:t>
      </w:r>
    </w:p>
    <w:p w14:paraId="4A67759E" w14:textId="30F5F985" w:rsidR="004528EC" w:rsidRDefault="004528EC">
      <w:pPr>
        <w:spacing w:line="60" w:lineRule="exact"/>
      </w:pPr>
      <w:r>
        <w:rPr>
          <w:noProof/>
        </w:rPr>
        <mc:AlternateContent>
          <mc:Choice Requires="wps">
            <w:drawing>
              <wp:anchor distT="0" distB="0" distL="114300" distR="114300" simplePos="0" relativeHeight="252806144" behindDoc="0" locked="0" layoutInCell="1" allowOverlap="1" wp14:anchorId="1DECCF94" wp14:editId="1ED01D05">
                <wp:simplePos x="0" y="0"/>
                <wp:positionH relativeFrom="column">
                  <wp:posOffset>0</wp:posOffset>
                </wp:positionH>
                <wp:positionV relativeFrom="paragraph">
                  <wp:posOffset>25400</wp:posOffset>
                </wp:positionV>
                <wp:extent cx="6502400" cy="0"/>
                <wp:effectExtent l="15875" t="13335" r="15875" b="15240"/>
                <wp:wrapTopAndBottom/>
                <wp:docPr id="424" name="Lin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0E762" id="Line 1226" o:spid="_x0000_s1026" style="position:absolute;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Jo2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18059D" w14:textId="77777777" w:rsidR="004528EC" w:rsidRDefault="004528EC">
      <w:pPr>
        <w:spacing w:line="120" w:lineRule="exact"/>
      </w:pPr>
    </w:p>
    <w:p w14:paraId="7A9C425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7AA93A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5EFF5A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(94%); Politics (88%)</w:t>
      </w:r>
      <w:r>
        <w:br/>
      </w:r>
      <w:r>
        <w:br/>
      </w:r>
    </w:p>
    <w:p w14:paraId="21AF6B59"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61B5F5D8" w14:textId="77777777" w:rsidR="004528EC" w:rsidRDefault="004528EC"/>
    <w:p w14:paraId="1CA5485F" w14:textId="5C5BD234"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1984" behindDoc="0" locked="0" layoutInCell="1" allowOverlap="1" wp14:anchorId="20E42374" wp14:editId="2A3207A3">
                <wp:simplePos x="0" y="0"/>
                <wp:positionH relativeFrom="column">
                  <wp:posOffset>0</wp:posOffset>
                </wp:positionH>
                <wp:positionV relativeFrom="paragraph">
                  <wp:posOffset>127000</wp:posOffset>
                </wp:positionV>
                <wp:extent cx="6502400" cy="0"/>
                <wp:effectExtent l="6350" t="11430" r="6350" b="7620"/>
                <wp:wrapNone/>
                <wp:docPr id="423" name="Line 1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9369B" id="Line 1261" o:spid="_x0000_s1026" style="position:absolute;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oIy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BD62361" w14:textId="77777777" w:rsidR="004528EC" w:rsidRDefault="004528EC">
      <w:pPr>
        <w:sectPr w:rsidR="004528EC">
          <w:headerReference w:type="even" r:id="rId3276"/>
          <w:headerReference w:type="default" r:id="rId3277"/>
          <w:footerReference w:type="even" r:id="rId3278"/>
          <w:footerReference w:type="default" r:id="rId3279"/>
          <w:headerReference w:type="first" r:id="rId3280"/>
          <w:footerReference w:type="first" r:id="rId3281"/>
          <w:pgSz w:w="12240" w:h="15840"/>
          <w:pgMar w:top="840" w:right="1000" w:bottom="840" w:left="1000" w:header="400" w:footer="400" w:gutter="0"/>
          <w:cols w:space="720"/>
          <w:titlePg/>
        </w:sectPr>
      </w:pPr>
    </w:p>
    <w:p w14:paraId="311802ED" w14:textId="77777777" w:rsidR="004528EC" w:rsidRDefault="004528EC"/>
    <w:p w14:paraId="01350AE7" w14:textId="77777777" w:rsidR="004528EC" w:rsidRDefault="004528EC">
      <w:pPr>
        <w:spacing w:before="240" w:after="200" w:line="340" w:lineRule="atLeast"/>
        <w:jc w:val="center"/>
        <w:outlineLvl w:val="0"/>
        <w:rPr>
          <w:rFonts w:ascii="Arial" w:hAnsi="Arial" w:cs="Arial"/>
          <w:b/>
          <w:bCs/>
          <w:kern w:val="32"/>
          <w:sz w:val="32"/>
          <w:szCs w:val="32"/>
        </w:rPr>
      </w:pPr>
      <w:hyperlink r:id="rId3282" w:history="1">
        <w:r>
          <w:rPr>
            <w:rFonts w:ascii="Arial" w:eastAsia="Arial" w:hAnsi="Arial" w:cs="Arial"/>
            <w:b/>
            <w:bCs/>
            <w:i/>
            <w:color w:val="0077CC"/>
            <w:kern w:val="32"/>
            <w:sz w:val="28"/>
            <w:szCs w:val="32"/>
            <w:u w:val="single"/>
            <w:shd w:val="clear" w:color="auto" w:fill="FFFFFF"/>
          </w:rPr>
          <w:t>Beleidselite heeft overheid uitgehold</w:t>
        </w:r>
      </w:hyperlink>
    </w:p>
    <w:p w14:paraId="6AEFFA5C" w14:textId="77777777" w:rsidR="004528EC" w:rsidRDefault="004528EC">
      <w:pPr>
        <w:spacing w:before="120" w:line="260" w:lineRule="atLeast"/>
        <w:jc w:val="center"/>
      </w:pPr>
      <w:r>
        <w:rPr>
          <w:rFonts w:ascii="Arial" w:eastAsia="Arial" w:hAnsi="Arial" w:cs="Arial"/>
          <w:color w:val="000000"/>
          <w:sz w:val="20"/>
        </w:rPr>
        <w:t>De Telegraaf</w:t>
      </w:r>
    </w:p>
    <w:p w14:paraId="13648F57" w14:textId="77777777" w:rsidR="004528EC" w:rsidRDefault="004528EC">
      <w:pPr>
        <w:spacing w:before="120" w:line="260" w:lineRule="atLeast"/>
        <w:jc w:val="center"/>
      </w:pPr>
      <w:r>
        <w:rPr>
          <w:rFonts w:ascii="Arial" w:eastAsia="Arial" w:hAnsi="Arial" w:cs="Arial"/>
          <w:color w:val="000000"/>
          <w:sz w:val="20"/>
        </w:rPr>
        <w:t>28 december 2019 zaterdag</w:t>
      </w:r>
    </w:p>
    <w:p w14:paraId="13DBBBA0" w14:textId="77777777" w:rsidR="004528EC" w:rsidRDefault="004528EC">
      <w:pPr>
        <w:spacing w:before="120" w:line="260" w:lineRule="atLeast"/>
        <w:jc w:val="center"/>
      </w:pPr>
      <w:r>
        <w:rPr>
          <w:rFonts w:ascii="Arial" w:eastAsia="Arial" w:hAnsi="Arial" w:cs="Arial"/>
          <w:color w:val="000000"/>
          <w:sz w:val="20"/>
        </w:rPr>
        <w:t>Gehele Oplage</w:t>
      </w:r>
    </w:p>
    <w:p w14:paraId="6FB99362" w14:textId="77777777" w:rsidR="004528EC" w:rsidRDefault="004528EC">
      <w:pPr>
        <w:spacing w:line="240" w:lineRule="atLeast"/>
        <w:jc w:val="both"/>
      </w:pPr>
    </w:p>
    <w:p w14:paraId="3D580186"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43F534F" w14:textId="3BE8692C" w:rsidR="004528EC" w:rsidRDefault="004528EC">
      <w:pPr>
        <w:spacing w:before="120" w:line="220" w:lineRule="atLeast"/>
      </w:pPr>
      <w:r>
        <w:br/>
      </w:r>
      <w:r>
        <w:rPr>
          <w:noProof/>
        </w:rPr>
        <w:drawing>
          <wp:inline distT="0" distB="0" distL="0" distR="0" wp14:anchorId="107EE4A5" wp14:editId="654C51BB">
            <wp:extent cx="2870200" cy="647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C6BF18A"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24</w:t>
      </w:r>
    </w:p>
    <w:p w14:paraId="141E0E1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593 words</w:t>
      </w:r>
    </w:p>
    <w:p w14:paraId="600EF206" w14:textId="77777777" w:rsidR="004528EC" w:rsidRDefault="004528EC">
      <w:pPr>
        <w:keepNext/>
        <w:spacing w:before="240" w:line="340" w:lineRule="atLeast"/>
      </w:pPr>
      <w:r>
        <w:rPr>
          <w:rFonts w:ascii="Arial" w:eastAsia="Arial" w:hAnsi="Arial" w:cs="Arial"/>
          <w:b/>
          <w:color w:val="000000"/>
          <w:sz w:val="28"/>
        </w:rPr>
        <w:t>Body</w:t>
      </w:r>
    </w:p>
    <w:p w14:paraId="3867CB70" w14:textId="67A30C17" w:rsidR="004528EC" w:rsidRDefault="004528EC">
      <w:pPr>
        <w:spacing w:line="60" w:lineRule="exact"/>
      </w:pPr>
      <w:r>
        <w:rPr>
          <w:noProof/>
        </w:rPr>
        <mc:AlternateContent>
          <mc:Choice Requires="wps">
            <w:drawing>
              <wp:anchor distT="0" distB="0" distL="114300" distR="114300" simplePos="0" relativeHeight="252678144" behindDoc="0" locked="0" layoutInCell="1" allowOverlap="1" wp14:anchorId="6B30E5F1" wp14:editId="41A164C1">
                <wp:simplePos x="0" y="0"/>
                <wp:positionH relativeFrom="column">
                  <wp:posOffset>0</wp:posOffset>
                </wp:positionH>
                <wp:positionV relativeFrom="paragraph">
                  <wp:posOffset>25400</wp:posOffset>
                </wp:positionV>
                <wp:extent cx="6502400" cy="0"/>
                <wp:effectExtent l="15875" t="15875" r="15875" b="12700"/>
                <wp:wrapTopAndBottom/>
                <wp:docPr id="422" name="Line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C90BF" id="Line 1101" o:spid="_x0000_s1026" style="position:absolute;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vdZk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0F459D0" w14:textId="77777777" w:rsidR="004528EC" w:rsidRDefault="004528EC"/>
    <w:p w14:paraId="39263709" w14:textId="77777777" w:rsidR="004528EC" w:rsidRDefault="004528EC">
      <w:pPr>
        <w:spacing w:before="200" w:line="260" w:lineRule="atLeast"/>
        <w:jc w:val="both"/>
      </w:pPr>
      <w:r>
        <w:rPr>
          <w:rFonts w:ascii="Arial" w:eastAsia="Arial" w:hAnsi="Arial" w:cs="Arial"/>
          <w:color w:val="000000"/>
          <w:sz w:val="20"/>
        </w:rPr>
        <w:t xml:space="preserve">De economie vertoonde een zeer bevredigende groei nadat de perikelen van de  krediet- en </w:t>
      </w:r>
      <w:r>
        <w:rPr>
          <w:rFonts w:ascii="Arial" w:eastAsia="Arial" w:hAnsi="Arial" w:cs="Arial"/>
          <w:b/>
          <w:i/>
          <w:color w:val="000000"/>
          <w:sz w:val="20"/>
          <w:u w:val="single"/>
        </w:rPr>
        <w:t>eurocrisis</w:t>
      </w:r>
      <w:r>
        <w:rPr>
          <w:rFonts w:ascii="Arial" w:eastAsia="Arial" w:hAnsi="Arial" w:cs="Arial"/>
          <w:color w:val="000000"/>
          <w:sz w:val="20"/>
        </w:rPr>
        <w:t xml:space="preserve"> achter de rug waren. Het spookbeeld van de secular  stagnation waar de economen enkele jaren geleden nog voor waarschuwden, is geen  werkelijkheid geworden. Binnen de </w:t>
      </w:r>
      <w:r>
        <w:rPr>
          <w:rFonts w:ascii="Arial" w:eastAsia="Arial" w:hAnsi="Arial" w:cs="Arial"/>
          <w:b/>
          <w:i/>
          <w:color w:val="000000"/>
          <w:sz w:val="20"/>
          <w:u w:val="single"/>
        </w:rPr>
        <w:t>EU</w:t>
      </w:r>
      <w:r>
        <w:rPr>
          <w:rFonts w:ascii="Arial" w:eastAsia="Arial" w:hAnsi="Arial" w:cs="Arial"/>
          <w:color w:val="000000"/>
          <w:sz w:val="20"/>
        </w:rPr>
        <w:t xml:space="preserve"> hoorde Nederland tot de snelste groeiers.</w:t>
      </w:r>
    </w:p>
    <w:p w14:paraId="0A1A3023" w14:textId="77777777" w:rsidR="004528EC" w:rsidRDefault="004528EC">
      <w:pPr>
        <w:spacing w:before="200" w:line="260" w:lineRule="atLeast"/>
        <w:jc w:val="both"/>
      </w:pPr>
      <w:r>
        <w:rPr>
          <w:rFonts w:ascii="Arial" w:eastAsia="Arial" w:hAnsi="Arial" w:cs="Arial"/>
          <w:color w:val="000000"/>
          <w:sz w:val="20"/>
        </w:rPr>
        <w:t>Ook de democratie heeft behoorlijk gefunctioneerd; meer dan driekwart van de  bevolking is tevreden over de democratische gang van zaken. Ter rechterzijde is  wel sprake van een aanzienlijke groep van ontevredenen, die zo'n 15-20% van het  electoraat omvat. De partijen die deze ontevredenen vertegenwoordigen hebben  echter zulke zonderlinge programmatische voornemens, dat zij zichzelf bij  voorbaat marginaliseren. Het gedoogkabinetje van 2010-2012 heeft bovendien geen  beste reputatie.</w:t>
      </w:r>
    </w:p>
    <w:p w14:paraId="29B561D1" w14:textId="77777777" w:rsidR="004528EC" w:rsidRDefault="004528EC">
      <w:pPr>
        <w:spacing w:before="200" w:line="260" w:lineRule="atLeast"/>
        <w:jc w:val="both"/>
      </w:pPr>
      <w:r>
        <w:rPr>
          <w:rFonts w:ascii="Arial" w:eastAsia="Arial" w:hAnsi="Arial" w:cs="Arial"/>
          <w:color w:val="000000"/>
          <w:sz w:val="20"/>
        </w:rPr>
        <w:t>Dat economie en democratie tot tevredenheid stemmen wil allerminst zeggen dat  het vaderland niet worstelt met ernstige institutionele en beleidsmatige  problemen, die op den duur op zijn minst een bedreiging kunnen vormen voor het  democratische en sociale gehalte van de samenleving. Het betreft de uitholling  en daaruit resulterende disfunctie van een groot deel van het  overheidsapparaat. Die uitholling is nota bene het gevolg van het  overheidsbeleid zelf. Sinds drie decennia is de dominante beleidselite van  mening dat de overheid gemodelleerd dient te worden naar de neoliberale  beginselen. Dat betekent een kleine slagvaardige overheid die zoveel mogelijk  van zijn taken overlaat aan het verondersteld heilzame werk van de markt.. Deze  dominante ideologie heeft tot gevolg gehad dat vrijwel het gehele  uitvoeringsapparaat van de overheid het slachtoffer is geworden van langdurige  reorganisaties en omvangrijke bezuinigingen. De onaangename resultaten van dit  beleid worden steeds duidelijker. Denk daarbij aan het UWV, de Belastingdienst,  de jeugdzorg, de geestelijke gezondheidszorg, de decentralisatie van de WMO,  het passend onderwijs, de sluiting van verzorgingstehuizen, de aanpak van de  sociale werkplaatsen, de verandering van studiebeurzen in een leningensysteem,  en het ongelofelijke gepruts bij de aanpak van de Groningse problemen. Ook de  hele energietransitie maakt een inconsistente en incompetente indruk, waarbij  de overheid steeds verrast lijkt te worden door de effecten van zijn eigen  beleid in verleden en heden. Zo verloren vanouds solide organisaties het  vertrouwen van de burgers.</w:t>
      </w:r>
    </w:p>
    <w:p w14:paraId="2E76641F" w14:textId="77777777" w:rsidR="004528EC" w:rsidRDefault="004528EC">
      <w:pPr>
        <w:spacing w:before="200" w:line="260" w:lineRule="atLeast"/>
        <w:jc w:val="both"/>
      </w:pPr>
      <w:r>
        <w:rPr>
          <w:rFonts w:ascii="Arial" w:eastAsia="Arial" w:hAnsi="Arial" w:cs="Arial"/>
          <w:color w:val="000000"/>
          <w:sz w:val="20"/>
        </w:rPr>
        <w:t xml:space="preserve">Neem nu de Wet Maatschappelijke Ondersteuning, die een deel van de zorg  decentraliseerde van de nationale overheid naar de gemeentelijke overheden. In  feite ging het hier om een omvangrijke bezuiniging; er verdween immers 30% van  het budget. Deze bezuiniging ging gepaard met pijnlijke propagandistische  kletskoek over </w:t>
      </w:r>
      <w:r>
        <w:rPr>
          <w:rFonts w:ascii="Arial" w:eastAsia="Arial" w:hAnsi="Arial" w:cs="Arial"/>
          <w:color w:val="000000"/>
          <w:sz w:val="20"/>
        </w:rPr>
        <w:lastRenderedPageBreak/>
        <w:t>zelfredzaamheid en de participatiesamenleving. De gemeenten  deden wellicht hun best, maar de uitvoeringspraktijk bleek arbitrair en  duizenden van de meest kwetsbare burgers werden het slachtoffer. Dat de PvdA  dit mede voor haar rekening heeft genomen, blijft onbegrijpelijk. De electorale  afstraffing van 2017 was terecht. De zelfredzame burgers van de  participatiesamenleving, die in feite gewoon door de overheid in de steek waren  gelaten, werden tegelijkertijd niet vertrouwd. Maakten zij gebruik van  overheidsdiensten, dan werden zij onderworpen aan draconische regelgeving en  geschifte verantwoordingsplicht. De overheid maakt absoluut niet de indruk de  zelf geschapen problemen op afzienbare termijn meester te kunnen worden.</w:t>
      </w:r>
    </w:p>
    <w:p w14:paraId="0EEBC0E6" w14:textId="77777777" w:rsidR="004528EC" w:rsidRDefault="004528EC">
      <w:pPr>
        <w:spacing w:before="200" w:line="260" w:lineRule="atLeast"/>
        <w:jc w:val="both"/>
      </w:pPr>
      <w:r>
        <w:rPr>
          <w:rFonts w:ascii="Arial" w:eastAsia="Arial" w:hAnsi="Arial" w:cs="Arial"/>
          <w:color w:val="000000"/>
          <w:sz w:val="20"/>
        </w:rPr>
        <w:t>Maarten van Rossem</w:t>
      </w:r>
    </w:p>
    <w:p w14:paraId="0553DD8C" w14:textId="77777777" w:rsidR="004528EC" w:rsidRDefault="004528EC">
      <w:pPr>
        <w:spacing w:before="200" w:line="260" w:lineRule="atLeast"/>
        <w:jc w:val="both"/>
      </w:pPr>
      <w:r>
        <w:rPr>
          <w:rFonts w:ascii="Arial" w:eastAsia="Arial" w:hAnsi="Arial" w:cs="Arial"/>
          <w:color w:val="000000"/>
          <w:sz w:val="20"/>
        </w:rPr>
        <w:t>Burger werd in de steek gelaten en gewantrouwd</w:t>
      </w:r>
    </w:p>
    <w:p w14:paraId="7D66FADA" w14:textId="77777777" w:rsidR="004528EC" w:rsidRDefault="004528EC">
      <w:pPr>
        <w:keepNext/>
        <w:spacing w:before="240" w:line="340" w:lineRule="atLeast"/>
      </w:pPr>
      <w:r>
        <w:rPr>
          <w:rFonts w:ascii="Arial" w:eastAsia="Arial" w:hAnsi="Arial" w:cs="Arial"/>
          <w:b/>
          <w:color w:val="000000"/>
          <w:sz w:val="28"/>
        </w:rPr>
        <w:t>Classification</w:t>
      </w:r>
    </w:p>
    <w:p w14:paraId="72B289D5" w14:textId="74DF73F9" w:rsidR="004528EC" w:rsidRDefault="004528EC">
      <w:pPr>
        <w:spacing w:line="60" w:lineRule="exact"/>
      </w:pPr>
      <w:r>
        <w:rPr>
          <w:noProof/>
        </w:rPr>
        <mc:AlternateContent>
          <mc:Choice Requires="wps">
            <w:drawing>
              <wp:anchor distT="0" distB="0" distL="114300" distR="114300" simplePos="0" relativeHeight="252742656" behindDoc="0" locked="0" layoutInCell="1" allowOverlap="1" wp14:anchorId="4DF22F5C" wp14:editId="1CE413FC">
                <wp:simplePos x="0" y="0"/>
                <wp:positionH relativeFrom="column">
                  <wp:posOffset>0</wp:posOffset>
                </wp:positionH>
                <wp:positionV relativeFrom="paragraph">
                  <wp:posOffset>25400</wp:posOffset>
                </wp:positionV>
                <wp:extent cx="6502400" cy="0"/>
                <wp:effectExtent l="15875" t="15875" r="15875" b="12700"/>
                <wp:wrapTopAndBottom/>
                <wp:docPr id="421" name="Lin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DF545" id="Line 1164" o:spid="_x0000_s1026" style="position:absolute;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Me3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5EAE55" w14:textId="77777777" w:rsidR="004528EC" w:rsidRDefault="004528EC">
      <w:pPr>
        <w:spacing w:line="120" w:lineRule="exact"/>
      </w:pPr>
    </w:p>
    <w:p w14:paraId="3952D9C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A78AA0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21F1A51"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E417E7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Political Parties (94%); Health Care Regulation + Policy (93%); Medicine + Health (75%); Public Finance (73%); Social Security (69%)</w:t>
      </w:r>
      <w:r>
        <w:br/>
      </w:r>
      <w:r>
        <w:br/>
      </w:r>
    </w:p>
    <w:p w14:paraId="719DDB1E"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Health Care (75%)</w:t>
      </w:r>
      <w:r>
        <w:br/>
      </w:r>
      <w:r>
        <w:br/>
      </w:r>
    </w:p>
    <w:p w14:paraId="4FEC151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2EF12117" w14:textId="77777777" w:rsidR="004528EC" w:rsidRDefault="004528EC"/>
    <w:p w14:paraId="738F491E" w14:textId="04BAA39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7168" behindDoc="0" locked="0" layoutInCell="1" allowOverlap="1" wp14:anchorId="5F0FA9F9" wp14:editId="392CBF7B">
                <wp:simplePos x="0" y="0"/>
                <wp:positionH relativeFrom="column">
                  <wp:posOffset>0</wp:posOffset>
                </wp:positionH>
                <wp:positionV relativeFrom="paragraph">
                  <wp:posOffset>127000</wp:posOffset>
                </wp:positionV>
                <wp:extent cx="6502400" cy="0"/>
                <wp:effectExtent l="6350" t="10160" r="6350" b="8890"/>
                <wp:wrapNone/>
                <wp:docPr id="420"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CAC0B" id="Line 1227" o:spid="_x0000_s1026" style="position:absolute;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s6Yr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F4F4F7" w14:textId="77777777" w:rsidR="004528EC" w:rsidRDefault="004528EC">
      <w:pPr>
        <w:sectPr w:rsidR="004528EC">
          <w:headerReference w:type="even" r:id="rId3283"/>
          <w:headerReference w:type="default" r:id="rId3284"/>
          <w:footerReference w:type="even" r:id="rId3285"/>
          <w:footerReference w:type="default" r:id="rId3286"/>
          <w:headerReference w:type="first" r:id="rId3287"/>
          <w:footerReference w:type="first" r:id="rId3288"/>
          <w:pgSz w:w="12240" w:h="15840"/>
          <w:pgMar w:top="840" w:right="1000" w:bottom="840" w:left="1000" w:header="400" w:footer="400" w:gutter="0"/>
          <w:cols w:space="720"/>
          <w:titlePg/>
        </w:sectPr>
      </w:pPr>
    </w:p>
    <w:p w14:paraId="02668552" w14:textId="77777777" w:rsidR="004528EC" w:rsidRDefault="004528EC"/>
    <w:p w14:paraId="3215493F" w14:textId="77777777" w:rsidR="004528EC" w:rsidRDefault="004528EC">
      <w:pPr>
        <w:spacing w:before="240" w:after="200" w:line="340" w:lineRule="atLeast"/>
        <w:jc w:val="center"/>
        <w:outlineLvl w:val="0"/>
        <w:rPr>
          <w:rFonts w:ascii="Arial" w:hAnsi="Arial" w:cs="Arial"/>
          <w:b/>
          <w:bCs/>
          <w:kern w:val="32"/>
          <w:sz w:val="32"/>
          <w:szCs w:val="32"/>
        </w:rPr>
      </w:pPr>
      <w:hyperlink r:id="rId3289" w:history="1">
        <w:r>
          <w:rPr>
            <w:rFonts w:ascii="Arial" w:eastAsia="Arial" w:hAnsi="Arial" w:cs="Arial"/>
            <w:b/>
            <w:bCs/>
            <w:i/>
            <w:color w:val="0077CC"/>
            <w:kern w:val="32"/>
            <w:sz w:val="28"/>
            <w:szCs w:val="32"/>
            <w:u w:val="single"/>
            <w:shd w:val="clear" w:color="auto" w:fill="FFFFFF"/>
          </w:rPr>
          <w:t>GEACHTE LEZER</w:t>
        </w:r>
      </w:hyperlink>
    </w:p>
    <w:p w14:paraId="75A7C10A" w14:textId="77777777" w:rsidR="004528EC" w:rsidRDefault="004528EC">
      <w:pPr>
        <w:spacing w:before="120" w:line="260" w:lineRule="atLeast"/>
        <w:jc w:val="center"/>
      </w:pPr>
      <w:r>
        <w:rPr>
          <w:rFonts w:ascii="Arial" w:eastAsia="Arial" w:hAnsi="Arial" w:cs="Arial"/>
          <w:color w:val="000000"/>
          <w:sz w:val="20"/>
        </w:rPr>
        <w:t>De Telegraaf</w:t>
      </w:r>
    </w:p>
    <w:p w14:paraId="3FA59498" w14:textId="77777777" w:rsidR="004528EC" w:rsidRDefault="004528EC">
      <w:pPr>
        <w:spacing w:before="120" w:line="260" w:lineRule="atLeast"/>
        <w:jc w:val="center"/>
      </w:pPr>
      <w:r>
        <w:rPr>
          <w:rFonts w:ascii="Arial" w:eastAsia="Arial" w:hAnsi="Arial" w:cs="Arial"/>
          <w:color w:val="000000"/>
          <w:sz w:val="20"/>
        </w:rPr>
        <w:t>28 december 2019 zaterdag</w:t>
      </w:r>
    </w:p>
    <w:p w14:paraId="4E425DB7" w14:textId="77777777" w:rsidR="004528EC" w:rsidRDefault="004528EC">
      <w:pPr>
        <w:spacing w:before="120" w:line="260" w:lineRule="atLeast"/>
        <w:jc w:val="center"/>
      </w:pPr>
      <w:r>
        <w:rPr>
          <w:rFonts w:ascii="Arial" w:eastAsia="Arial" w:hAnsi="Arial" w:cs="Arial"/>
          <w:color w:val="000000"/>
          <w:sz w:val="20"/>
        </w:rPr>
        <w:t>Gehele Oplage</w:t>
      </w:r>
    </w:p>
    <w:p w14:paraId="63120ECB" w14:textId="77777777" w:rsidR="004528EC" w:rsidRDefault="004528EC">
      <w:pPr>
        <w:spacing w:line="240" w:lineRule="atLeast"/>
        <w:jc w:val="both"/>
      </w:pPr>
    </w:p>
    <w:p w14:paraId="46CE6F5E"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78933905" w14:textId="48A3C3F8" w:rsidR="004528EC" w:rsidRDefault="004528EC">
      <w:pPr>
        <w:spacing w:before="120" w:line="220" w:lineRule="atLeast"/>
      </w:pPr>
      <w:r>
        <w:br/>
      </w:r>
      <w:r>
        <w:rPr>
          <w:noProof/>
        </w:rPr>
        <w:drawing>
          <wp:inline distT="0" distB="0" distL="0" distR="0" wp14:anchorId="6F164550" wp14:editId="3D964361">
            <wp:extent cx="2870200" cy="6477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42FF66C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WATUZEGT; Blz. 22</w:t>
      </w:r>
    </w:p>
    <w:p w14:paraId="5B16EB22"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169 words</w:t>
      </w:r>
    </w:p>
    <w:p w14:paraId="1947677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Margo Stols</w:t>
      </w:r>
    </w:p>
    <w:p w14:paraId="63585010" w14:textId="77777777" w:rsidR="004528EC" w:rsidRDefault="004528EC">
      <w:pPr>
        <w:keepNext/>
        <w:spacing w:before="240" w:line="340" w:lineRule="atLeast"/>
      </w:pPr>
      <w:r>
        <w:rPr>
          <w:rFonts w:ascii="Arial" w:eastAsia="Arial" w:hAnsi="Arial" w:cs="Arial"/>
          <w:b/>
          <w:color w:val="000000"/>
          <w:sz w:val="28"/>
        </w:rPr>
        <w:t>Body</w:t>
      </w:r>
    </w:p>
    <w:p w14:paraId="4E0452DF" w14:textId="531CE14F" w:rsidR="004528EC" w:rsidRDefault="004528EC">
      <w:pPr>
        <w:spacing w:line="60" w:lineRule="exact"/>
      </w:pPr>
      <w:r>
        <w:rPr>
          <w:noProof/>
        </w:rPr>
        <mc:AlternateContent>
          <mc:Choice Requires="wps">
            <w:drawing>
              <wp:anchor distT="0" distB="0" distL="114300" distR="114300" simplePos="0" relativeHeight="252679168" behindDoc="0" locked="0" layoutInCell="1" allowOverlap="1" wp14:anchorId="76F88F38" wp14:editId="3855EAC9">
                <wp:simplePos x="0" y="0"/>
                <wp:positionH relativeFrom="column">
                  <wp:posOffset>0</wp:posOffset>
                </wp:positionH>
                <wp:positionV relativeFrom="paragraph">
                  <wp:posOffset>25400</wp:posOffset>
                </wp:positionV>
                <wp:extent cx="6502400" cy="0"/>
                <wp:effectExtent l="15875" t="19050" r="15875" b="19050"/>
                <wp:wrapTopAndBottom/>
                <wp:docPr id="419" name="Line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BABEA" id="Line 1102" o:spid="_x0000_s1026" style="position:absolute;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ed/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EC25C8" w14:textId="77777777" w:rsidR="004528EC" w:rsidRDefault="004528EC"/>
    <w:p w14:paraId="7C722B4A" w14:textId="77777777" w:rsidR="004528EC" w:rsidRDefault="004528EC">
      <w:pPr>
        <w:spacing w:before="200" w:line="260" w:lineRule="atLeast"/>
        <w:jc w:val="both"/>
      </w:pPr>
      <w:r>
        <w:rPr>
          <w:rFonts w:ascii="Arial" w:eastAsia="Arial" w:hAnsi="Arial" w:cs="Arial"/>
          <w:color w:val="000000"/>
          <w:sz w:val="20"/>
        </w:rPr>
        <w:t xml:space="preserve">De ’liefdesbrief’ van </w:t>
      </w:r>
      <w:r>
        <w:rPr>
          <w:rFonts w:ascii="Arial" w:eastAsia="Arial" w:hAnsi="Arial" w:cs="Arial"/>
          <w:b/>
          <w:i/>
          <w:color w:val="000000"/>
          <w:sz w:val="20"/>
          <w:u w:val="single"/>
        </w:rPr>
        <w:t>eurocommissaris</w:t>
      </w:r>
      <w:r>
        <w:rPr>
          <w:rFonts w:ascii="Arial" w:eastAsia="Arial" w:hAnsi="Arial" w:cs="Arial"/>
          <w:color w:val="000000"/>
          <w:sz w:val="20"/>
        </w:rPr>
        <w:t xml:space="preserve"> Frans Timmermans aan het Verenigd  Koninkrijk ligt veel lezers zwaar op de maag. „Het breekt het hart van  Timmermans nu Engeland de </w:t>
      </w:r>
      <w:r>
        <w:rPr>
          <w:rFonts w:ascii="Arial" w:eastAsia="Arial" w:hAnsi="Arial" w:cs="Arial"/>
          <w:b/>
          <w:i/>
          <w:color w:val="000000"/>
          <w:sz w:val="20"/>
          <w:u w:val="single"/>
        </w:rPr>
        <w:t>EU</w:t>
      </w:r>
      <w:r>
        <w:rPr>
          <w:rFonts w:ascii="Arial" w:eastAsia="Arial" w:hAnsi="Arial" w:cs="Arial"/>
          <w:color w:val="000000"/>
          <w:sz w:val="20"/>
        </w:rPr>
        <w:t xml:space="preserve"> verlaat. Krokodillentranen zul je bedoelen”,  reageert Els Strikkers. „Want hierdoor verliest hij inkomen voor zijn  klimaatdoelstellingen, niets meer en niets minder.” J. de Laat noemt de brief  hypocriet. „Nu is het ach en wee over de Brexit en deelt hij de Britten mee dat  zij altijd welkom zijn om zich weer bij de </w:t>
      </w:r>
      <w:r>
        <w:rPr>
          <w:rFonts w:ascii="Arial" w:eastAsia="Arial" w:hAnsi="Arial" w:cs="Arial"/>
          <w:b/>
          <w:i/>
          <w:color w:val="000000"/>
          <w:sz w:val="20"/>
          <w:u w:val="single"/>
        </w:rPr>
        <w:t>EU</w:t>
      </w:r>
      <w:r>
        <w:rPr>
          <w:rFonts w:ascii="Arial" w:eastAsia="Arial" w:hAnsi="Arial" w:cs="Arial"/>
          <w:color w:val="000000"/>
          <w:sz w:val="20"/>
        </w:rPr>
        <w:t xml:space="preserve"> aan te sluiten. Enige maanden  geleden werden de Britse politici die naar Brussel kwamen om te onderhandelen  door hem o.a. ’idioten’ genoemd.” L.J.J. Dorrestijn: „Timmermans is het  boegbeeld van alles in de </w:t>
      </w:r>
      <w:r>
        <w:rPr>
          <w:rFonts w:ascii="Arial" w:eastAsia="Arial" w:hAnsi="Arial" w:cs="Arial"/>
          <w:b/>
          <w:i/>
          <w:color w:val="000000"/>
          <w:sz w:val="20"/>
          <w:u w:val="single"/>
        </w:rPr>
        <w:t>EU</w:t>
      </w:r>
      <w:r>
        <w:rPr>
          <w:rFonts w:ascii="Arial" w:eastAsia="Arial" w:hAnsi="Arial" w:cs="Arial"/>
          <w:color w:val="000000"/>
          <w:sz w:val="20"/>
        </w:rPr>
        <w:t xml:space="preserve"> waar de Britten vanaf willen.” J.H. Boerema merkt  op dat, zoals vaak bij een scheiding, beide partners schuld hebben en vindt dat  de </w:t>
      </w:r>
      <w:r>
        <w:rPr>
          <w:rFonts w:ascii="Arial" w:eastAsia="Arial" w:hAnsi="Arial" w:cs="Arial"/>
          <w:b/>
          <w:i/>
          <w:color w:val="000000"/>
          <w:sz w:val="20"/>
          <w:u w:val="single"/>
        </w:rPr>
        <w:t>EU</w:t>
      </w:r>
      <w:r>
        <w:rPr>
          <w:rFonts w:ascii="Arial" w:eastAsia="Arial" w:hAnsi="Arial" w:cs="Arial"/>
          <w:color w:val="000000"/>
          <w:sz w:val="20"/>
        </w:rPr>
        <w:t xml:space="preserve"> ook in de spiegel moet durven kijken en moet onderkennen dat er fouten  zijn gemaakt. „Hopelijk kan dan een moeilijke en dure vechtscheiding voorkomen  worden.”</w:t>
      </w:r>
    </w:p>
    <w:p w14:paraId="42F3BA95" w14:textId="77777777" w:rsidR="004528EC" w:rsidRDefault="004528EC">
      <w:pPr>
        <w:spacing w:before="200" w:line="260" w:lineRule="atLeast"/>
        <w:jc w:val="both"/>
      </w:pPr>
      <w:r>
        <w:rPr>
          <w:rFonts w:ascii="Arial" w:eastAsia="Arial" w:hAnsi="Arial" w:cs="Arial"/>
          <w:color w:val="000000"/>
          <w:sz w:val="20"/>
        </w:rPr>
        <w:t>Margo Stols</w:t>
      </w:r>
    </w:p>
    <w:p w14:paraId="1B49B3FB" w14:textId="77777777" w:rsidR="004528EC" w:rsidRDefault="004528EC">
      <w:pPr>
        <w:keepNext/>
        <w:spacing w:before="240" w:line="340" w:lineRule="atLeast"/>
      </w:pPr>
      <w:r>
        <w:rPr>
          <w:rFonts w:ascii="Arial" w:eastAsia="Arial" w:hAnsi="Arial" w:cs="Arial"/>
          <w:b/>
          <w:color w:val="000000"/>
          <w:sz w:val="28"/>
        </w:rPr>
        <w:t>Classification</w:t>
      </w:r>
    </w:p>
    <w:p w14:paraId="758A7374" w14:textId="66A4D378" w:rsidR="004528EC" w:rsidRDefault="004528EC">
      <w:pPr>
        <w:spacing w:line="60" w:lineRule="exact"/>
      </w:pPr>
      <w:r>
        <w:rPr>
          <w:noProof/>
        </w:rPr>
        <mc:AlternateContent>
          <mc:Choice Requires="wps">
            <w:drawing>
              <wp:anchor distT="0" distB="0" distL="114300" distR="114300" simplePos="0" relativeHeight="252743680" behindDoc="0" locked="0" layoutInCell="1" allowOverlap="1" wp14:anchorId="389B4869" wp14:editId="6A3AA3A5">
                <wp:simplePos x="0" y="0"/>
                <wp:positionH relativeFrom="column">
                  <wp:posOffset>0</wp:posOffset>
                </wp:positionH>
                <wp:positionV relativeFrom="paragraph">
                  <wp:posOffset>25400</wp:posOffset>
                </wp:positionV>
                <wp:extent cx="6502400" cy="0"/>
                <wp:effectExtent l="15875" t="13335" r="15875" b="15240"/>
                <wp:wrapTopAndBottom/>
                <wp:docPr id="418" name="Lin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2DC87" id="Line 1165" o:spid="_x0000_s1026" style="position:absolute;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I0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7C3016" w14:textId="77777777" w:rsidR="004528EC" w:rsidRDefault="004528EC">
      <w:pPr>
        <w:spacing w:line="120" w:lineRule="exact"/>
      </w:pPr>
    </w:p>
    <w:p w14:paraId="464D9B1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A43150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A896675"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42C7EF4"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(64%)</w:t>
      </w:r>
      <w:r>
        <w:br/>
      </w:r>
      <w:r>
        <w:br/>
      </w:r>
    </w:p>
    <w:p w14:paraId="2A0F386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24F462A6" w14:textId="77777777" w:rsidR="004528EC" w:rsidRDefault="004528EC"/>
    <w:p w14:paraId="4E7944DC" w14:textId="09E5478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8192" behindDoc="0" locked="0" layoutInCell="1" allowOverlap="1" wp14:anchorId="3835C1BB" wp14:editId="6B85DFBD">
                <wp:simplePos x="0" y="0"/>
                <wp:positionH relativeFrom="column">
                  <wp:posOffset>0</wp:posOffset>
                </wp:positionH>
                <wp:positionV relativeFrom="paragraph">
                  <wp:posOffset>127000</wp:posOffset>
                </wp:positionV>
                <wp:extent cx="6502400" cy="0"/>
                <wp:effectExtent l="6350" t="8255" r="6350" b="10795"/>
                <wp:wrapNone/>
                <wp:docPr id="417"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A9BE2" id="Line 1228" o:spid="_x0000_s1026" style="position:absolute;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dxm9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D537B80" w14:textId="77777777" w:rsidR="004528EC" w:rsidRDefault="004528EC">
      <w:pPr>
        <w:sectPr w:rsidR="004528EC">
          <w:headerReference w:type="even" r:id="rId3290"/>
          <w:headerReference w:type="default" r:id="rId3291"/>
          <w:footerReference w:type="even" r:id="rId3292"/>
          <w:footerReference w:type="default" r:id="rId3293"/>
          <w:headerReference w:type="first" r:id="rId3294"/>
          <w:footerReference w:type="first" r:id="rId3295"/>
          <w:pgSz w:w="12240" w:h="15840"/>
          <w:pgMar w:top="840" w:right="1000" w:bottom="840" w:left="1000" w:header="400" w:footer="400" w:gutter="0"/>
          <w:cols w:space="720"/>
          <w:titlePg/>
        </w:sectPr>
      </w:pPr>
    </w:p>
    <w:p w14:paraId="26B58D3B" w14:textId="77777777" w:rsidR="004528EC" w:rsidRDefault="004528EC"/>
    <w:p w14:paraId="1DF7DEF6" w14:textId="77777777" w:rsidR="004528EC" w:rsidRDefault="004528EC">
      <w:pPr>
        <w:spacing w:before="240" w:after="200" w:line="340" w:lineRule="atLeast"/>
        <w:jc w:val="center"/>
        <w:outlineLvl w:val="0"/>
        <w:rPr>
          <w:rFonts w:ascii="Arial" w:hAnsi="Arial" w:cs="Arial"/>
          <w:b/>
          <w:bCs/>
          <w:kern w:val="32"/>
          <w:sz w:val="32"/>
          <w:szCs w:val="32"/>
        </w:rPr>
      </w:pPr>
      <w:hyperlink r:id="rId3296" w:history="1">
        <w:r>
          <w:rPr>
            <w:rFonts w:ascii="Arial" w:eastAsia="Arial" w:hAnsi="Arial" w:cs="Arial"/>
            <w:b/>
            <w:bCs/>
            <w:i/>
            <w:color w:val="0077CC"/>
            <w:kern w:val="32"/>
            <w:sz w:val="28"/>
            <w:szCs w:val="32"/>
            <w:u w:val="single"/>
            <w:shd w:val="clear" w:color="auto" w:fill="FFFFFF"/>
          </w:rPr>
          <w:t>Links Denemarken kiest rechtse aanpak</w:t>
        </w:r>
      </w:hyperlink>
    </w:p>
    <w:p w14:paraId="493144A1" w14:textId="77777777" w:rsidR="004528EC" w:rsidRDefault="004528EC">
      <w:pPr>
        <w:spacing w:before="120" w:line="260" w:lineRule="atLeast"/>
        <w:jc w:val="center"/>
      </w:pPr>
      <w:r>
        <w:rPr>
          <w:rFonts w:ascii="Arial" w:eastAsia="Arial" w:hAnsi="Arial" w:cs="Arial"/>
          <w:color w:val="000000"/>
          <w:sz w:val="20"/>
        </w:rPr>
        <w:t>De Telegraaf</w:t>
      </w:r>
    </w:p>
    <w:p w14:paraId="0222B659" w14:textId="77777777" w:rsidR="004528EC" w:rsidRDefault="004528EC">
      <w:pPr>
        <w:spacing w:before="120" w:line="260" w:lineRule="atLeast"/>
        <w:jc w:val="center"/>
      </w:pPr>
      <w:r>
        <w:rPr>
          <w:rFonts w:ascii="Arial" w:eastAsia="Arial" w:hAnsi="Arial" w:cs="Arial"/>
          <w:color w:val="000000"/>
          <w:sz w:val="20"/>
        </w:rPr>
        <w:t>28 december 2019 zaterdag</w:t>
      </w:r>
    </w:p>
    <w:p w14:paraId="08BA305A" w14:textId="77777777" w:rsidR="004528EC" w:rsidRDefault="004528EC">
      <w:pPr>
        <w:spacing w:before="120" w:line="260" w:lineRule="atLeast"/>
        <w:jc w:val="center"/>
      </w:pPr>
      <w:r>
        <w:rPr>
          <w:rFonts w:ascii="Arial" w:eastAsia="Arial" w:hAnsi="Arial" w:cs="Arial"/>
          <w:color w:val="000000"/>
          <w:sz w:val="20"/>
        </w:rPr>
        <w:t>Gehele Oplage</w:t>
      </w:r>
    </w:p>
    <w:p w14:paraId="69DDB321" w14:textId="77777777" w:rsidR="004528EC" w:rsidRDefault="004528EC">
      <w:pPr>
        <w:spacing w:line="240" w:lineRule="atLeast"/>
        <w:jc w:val="both"/>
      </w:pPr>
    </w:p>
    <w:p w14:paraId="792DDFED" w14:textId="77777777" w:rsidR="004528EC" w:rsidRDefault="004528EC">
      <w:pPr>
        <w:spacing w:before="120" w:line="220" w:lineRule="atLeast"/>
      </w:pPr>
      <w:r>
        <w:br/>
      </w:r>
      <w:r>
        <w:rPr>
          <w:rFonts w:ascii="Arial" w:eastAsia="Arial" w:hAnsi="Arial" w:cs="Arial"/>
          <w:color w:val="000000"/>
          <w:sz w:val="16"/>
        </w:rPr>
        <w:t>Copyright 2019 De Telegraaf All Rights Reserved</w:t>
      </w:r>
    </w:p>
    <w:p w14:paraId="6FF48E0A" w14:textId="46D1E39C" w:rsidR="004528EC" w:rsidRDefault="004528EC">
      <w:pPr>
        <w:spacing w:before="120" w:line="220" w:lineRule="atLeast"/>
      </w:pPr>
      <w:r>
        <w:br/>
      </w:r>
      <w:r>
        <w:rPr>
          <w:noProof/>
        </w:rPr>
        <w:drawing>
          <wp:inline distT="0" distB="0" distL="0" distR="0" wp14:anchorId="446DF0D1" wp14:editId="409C4A0E">
            <wp:extent cx="2870200" cy="6477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13FA1B1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REPORTAGE; Blz. 34</w:t>
      </w:r>
    </w:p>
    <w:p w14:paraId="7CEDBB6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1263 words</w:t>
      </w:r>
    </w:p>
    <w:p w14:paraId="473C841D" w14:textId="77777777" w:rsidR="004528EC" w:rsidRDefault="004528EC">
      <w:pPr>
        <w:keepNext/>
        <w:spacing w:before="240" w:line="340" w:lineRule="atLeast"/>
      </w:pPr>
      <w:r>
        <w:rPr>
          <w:rFonts w:ascii="Arial" w:eastAsia="Arial" w:hAnsi="Arial" w:cs="Arial"/>
          <w:b/>
          <w:color w:val="000000"/>
          <w:sz w:val="28"/>
        </w:rPr>
        <w:t>Body</w:t>
      </w:r>
    </w:p>
    <w:p w14:paraId="77A530DC" w14:textId="467F3427" w:rsidR="004528EC" w:rsidRDefault="004528EC">
      <w:pPr>
        <w:spacing w:line="60" w:lineRule="exact"/>
      </w:pPr>
      <w:r>
        <w:rPr>
          <w:noProof/>
        </w:rPr>
        <mc:AlternateContent>
          <mc:Choice Requires="wps">
            <w:drawing>
              <wp:anchor distT="0" distB="0" distL="114300" distR="114300" simplePos="0" relativeHeight="252680192" behindDoc="0" locked="0" layoutInCell="1" allowOverlap="1" wp14:anchorId="0155F7C2" wp14:editId="0E6EAA12">
                <wp:simplePos x="0" y="0"/>
                <wp:positionH relativeFrom="column">
                  <wp:posOffset>0</wp:posOffset>
                </wp:positionH>
                <wp:positionV relativeFrom="paragraph">
                  <wp:posOffset>25400</wp:posOffset>
                </wp:positionV>
                <wp:extent cx="6502400" cy="0"/>
                <wp:effectExtent l="15875" t="15875" r="15875" b="12700"/>
                <wp:wrapTopAndBottom/>
                <wp:docPr id="416" name="Lin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6352E" id="Line 1103" o:spid="_x0000_s1026" style="position:absolute;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Zoy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507072" w14:textId="77777777" w:rsidR="004528EC" w:rsidRDefault="004528EC"/>
    <w:p w14:paraId="03F67718" w14:textId="77777777" w:rsidR="004528EC" w:rsidRDefault="004528EC">
      <w:pPr>
        <w:spacing w:before="200" w:line="260" w:lineRule="atLeast"/>
        <w:jc w:val="both"/>
      </w:pPr>
      <w:r>
        <w:rPr>
          <w:rFonts w:ascii="Arial" w:eastAsia="Arial" w:hAnsi="Arial" w:cs="Arial"/>
          <w:color w:val="000000"/>
          <w:sz w:val="20"/>
        </w:rPr>
        <w:t>Sociaaldemocraten: ’We hebben te laat ingezien welke problemen migratie kan  veroorzaken’</w:t>
      </w:r>
    </w:p>
    <w:p w14:paraId="2143979B" w14:textId="77777777" w:rsidR="004528EC" w:rsidRDefault="004528EC">
      <w:pPr>
        <w:spacing w:before="200" w:line="260" w:lineRule="atLeast"/>
        <w:jc w:val="both"/>
      </w:pPr>
      <w:r>
        <w:rPr>
          <w:rFonts w:ascii="Arial" w:eastAsia="Arial" w:hAnsi="Arial" w:cs="Arial"/>
          <w:color w:val="000000"/>
          <w:sz w:val="20"/>
        </w:rPr>
        <w:t>Het migratieprobleem hard aanpakken. Zeg het in Nederland en je bent rechtser  dan rechts. In Denemarken zijn het de (linkse) sociaaldemocraten die de –  strenge – daad bij het woord voegen. Hun zware eisen op het gebied van migratie  en integratie lijken daar uitstekend te werken.</w:t>
      </w:r>
    </w:p>
    <w:p w14:paraId="391BDE84" w14:textId="77777777" w:rsidR="004528EC" w:rsidRDefault="004528EC">
      <w:pPr>
        <w:spacing w:before="200" w:line="260" w:lineRule="atLeast"/>
        <w:jc w:val="both"/>
      </w:pPr>
      <w:r>
        <w:rPr>
          <w:rFonts w:ascii="Arial" w:eastAsia="Arial" w:hAnsi="Arial" w:cs="Arial"/>
          <w:color w:val="000000"/>
          <w:sz w:val="20"/>
        </w:rPr>
        <w:t>Vol trots laat Mohammed Afri (18) de koffietentjes in zijn buurt Mjolnerparken  in de hoofdstad Kopenhagen zien. Terwijl een groep studenten aan de  cappuccino’s zit, slalomt hij tussen de fietsen de weg over. „Kijk hier, het  nieuwe park. Dit is helemaal geen getto!”</w:t>
      </w:r>
    </w:p>
    <w:p w14:paraId="7D34332F" w14:textId="77777777" w:rsidR="004528EC" w:rsidRDefault="004528EC">
      <w:pPr>
        <w:spacing w:before="200" w:line="260" w:lineRule="atLeast"/>
        <w:jc w:val="both"/>
      </w:pPr>
      <w:r>
        <w:rPr>
          <w:rFonts w:ascii="Arial" w:eastAsia="Arial" w:hAnsi="Arial" w:cs="Arial"/>
          <w:color w:val="000000"/>
          <w:sz w:val="20"/>
        </w:rPr>
        <w:t>Daar denkt de overheid heel anders over. Reden: de buurt is veelvuldig in het  nieuws door criminaliteit. Meer dan 80 procent van de inwoners heeft een  niet-westerse afkomst, driekwart ging alleen naar de lagere school en een groot  deel is afhankelijk van de sociale dienst.</w:t>
      </w:r>
    </w:p>
    <w:p w14:paraId="569C8BFB" w14:textId="77777777" w:rsidR="004528EC" w:rsidRDefault="004528EC">
      <w:pPr>
        <w:spacing w:before="200" w:line="260" w:lineRule="atLeast"/>
        <w:jc w:val="both"/>
      </w:pPr>
      <w:r>
        <w:rPr>
          <w:rFonts w:ascii="Arial" w:eastAsia="Arial" w:hAnsi="Arial" w:cs="Arial"/>
          <w:color w:val="000000"/>
          <w:sz w:val="20"/>
        </w:rPr>
        <w:t>Ook de wooncondities bieden weinig reden voor optimisme. In de  laagbouw-appartementen wonen de bewoners opeengepakt op elkaar in kleine  woningen. De paar Denen die in de wijk komen, fietsen er het liefst zo snel  mogelijk doorheen.</w:t>
      </w:r>
    </w:p>
    <w:p w14:paraId="4EB30A67" w14:textId="77777777" w:rsidR="004528EC" w:rsidRDefault="004528EC">
      <w:pPr>
        <w:spacing w:before="200" w:line="260" w:lineRule="atLeast"/>
        <w:jc w:val="both"/>
      </w:pPr>
      <w:r>
        <w:rPr>
          <w:rFonts w:ascii="Arial" w:eastAsia="Arial" w:hAnsi="Arial" w:cs="Arial"/>
          <w:color w:val="000000"/>
          <w:sz w:val="20"/>
        </w:rPr>
        <w:t>„Niemand ontkent dat hier problemen zijn”, zegt Afri. „In deze wijk wonen  alleen mensen met een kleurtje en een aantal van hen heeft moeite met de taal.  Daarnaast zijn er jongens die het nodig vinden om met een mes op zak te lopen.  Dat is natuurlijk niet goed te praten.”</w:t>
      </w:r>
    </w:p>
    <w:p w14:paraId="45A2F2AD" w14:textId="77777777" w:rsidR="004528EC" w:rsidRDefault="004528EC">
      <w:pPr>
        <w:spacing w:before="200" w:line="260" w:lineRule="atLeast"/>
        <w:jc w:val="both"/>
      </w:pPr>
      <w:r>
        <w:rPr>
          <w:rFonts w:ascii="Arial" w:eastAsia="Arial" w:hAnsi="Arial" w:cs="Arial"/>
          <w:color w:val="000000"/>
          <w:sz w:val="20"/>
        </w:rPr>
        <w:t>Integratie</w:t>
      </w:r>
    </w:p>
    <w:p w14:paraId="1744A7D9" w14:textId="77777777" w:rsidR="004528EC" w:rsidRDefault="004528EC">
      <w:pPr>
        <w:spacing w:before="200" w:line="260" w:lineRule="atLeast"/>
        <w:jc w:val="both"/>
      </w:pPr>
      <w:r>
        <w:rPr>
          <w:rFonts w:ascii="Arial" w:eastAsia="Arial" w:hAnsi="Arial" w:cs="Arial"/>
          <w:color w:val="000000"/>
          <w:sz w:val="20"/>
        </w:rPr>
        <w:t>De getto’s zijn in Denemarken symbool geworden voor de problemen die  nieuwkomers veroorzaken als de integratie spaak loopt. Om hier een eind aan te  maken, treedt de overheid sinds vorig jaar hard op in de wijken. De regering  heeft achtentwintig van deze buurten, die vergelijkbaar zijn met Vogelaarwijken  in Nederland, aangewezen als getto.</w:t>
      </w:r>
    </w:p>
    <w:p w14:paraId="3FE7F0DF" w14:textId="77777777" w:rsidR="004528EC" w:rsidRDefault="004528EC">
      <w:pPr>
        <w:spacing w:before="200" w:line="260" w:lineRule="atLeast"/>
        <w:jc w:val="both"/>
      </w:pPr>
      <w:r>
        <w:rPr>
          <w:rFonts w:ascii="Arial" w:eastAsia="Arial" w:hAnsi="Arial" w:cs="Arial"/>
          <w:color w:val="000000"/>
          <w:sz w:val="20"/>
        </w:rPr>
        <w:lastRenderedPageBreak/>
        <w:t>Dat kan verstrekkende gevolgen hebben. Zo kunnen personen in de bijstand geen  woning huren in de buurt. Daarnaast zijn ouders verplicht hun peuters naar de  kinderopvang te sturen, waar ze dan vijfentwintig uur per week de Deense taal  en cultuur leren.</w:t>
      </w:r>
    </w:p>
    <w:p w14:paraId="401067F7" w14:textId="77777777" w:rsidR="004528EC" w:rsidRDefault="004528EC">
      <w:pPr>
        <w:spacing w:before="200" w:line="260" w:lineRule="atLeast"/>
        <w:jc w:val="both"/>
      </w:pPr>
      <w:r>
        <w:rPr>
          <w:rFonts w:ascii="Arial" w:eastAsia="Arial" w:hAnsi="Arial" w:cs="Arial"/>
          <w:color w:val="000000"/>
          <w:sz w:val="20"/>
        </w:rPr>
        <w:t>De ’getto-wetgeving’ is een van de voorbeelden die Denemarken neemt om de  problemen aan te pakken. Dat gebeurt op twee terreinen: de deur voor  asielzoekers gaat zo ver mogelijk dicht en wie er al is, moet beter integreren.</w:t>
      </w:r>
    </w:p>
    <w:p w14:paraId="5071371C" w14:textId="77777777" w:rsidR="004528EC" w:rsidRDefault="004528EC">
      <w:pPr>
        <w:spacing w:before="200" w:line="260" w:lineRule="atLeast"/>
        <w:jc w:val="both"/>
      </w:pPr>
      <w:r>
        <w:rPr>
          <w:rFonts w:ascii="Arial" w:eastAsia="Arial" w:hAnsi="Arial" w:cs="Arial"/>
          <w:color w:val="000000"/>
          <w:sz w:val="20"/>
        </w:rPr>
        <w:t>Uniek</w:t>
      </w:r>
    </w:p>
    <w:p w14:paraId="225C18D9" w14:textId="77777777" w:rsidR="004528EC" w:rsidRDefault="004528EC">
      <w:pPr>
        <w:spacing w:before="200" w:line="260" w:lineRule="atLeast"/>
        <w:jc w:val="both"/>
      </w:pPr>
      <w:r>
        <w:rPr>
          <w:rFonts w:ascii="Arial" w:eastAsia="Arial" w:hAnsi="Arial" w:cs="Arial"/>
          <w:color w:val="000000"/>
          <w:sz w:val="20"/>
        </w:rPr>
        <w:t>Wat Denemarken zo uniek maakt in de harde aanpak, is dat de sociaaldemocraten  (SD) dit strenge beleid steunen. Sinds de linkse partij deze zomer de macht  greep, gaat het onverminderd hard door met het uitvoeren van de regelgeving.</w:t>
      </w:r>
    </w:p>
    <w:p w14:paraId="4231F0FB" w14:textId="77777777" w:rsidR="004528EC" w:rsidRDefault="004528EC">
      <w:pPr>
        <w:spacing w:before="200" w:line="260" w:lineRule="atLeast"/>
        <w:jc w:val="both"/>
      </w:pPr>
      <w:r>
        <w:rPr>
          <w:rFonts w:ascii="Arial" w:eastAsia="Arial" w:hAnsi="Arial" w:cs="Arial"/>
          <w:color w:val="000000"/>
          <w:sz w:val="20"/>
        </w:rPr>
        <w:t>„Mjolnerparken is een voorbeeld van een parallelle samenleving”, zegt  parlementslid Rasmus Stoklund. Hij is woordvoerder migratie en integratie voor  de sociaaldemocraten. „We hebben er te lang over gedaan om in te zien hoeveel  problemen migratie kan veroorzaken.”</w:t>
      </w:r>
    </w:p>
    <w:p w14:paraId="10F6B736" w14:textId="77777777" w:rsidR="004528EC" w:rsidRDefault="004528EC">
      <w:pPr>
        <w:spacing w:before="200" w:line="260" w:lineRule="atLeast"/>
        <w:jc w:val="both"/>
      </w:pPr>
      <w:r>
        <w:rPr>
          <w:rFonts w:ascii="Arial" w:eastAsia="Arial" w:hAnsi="Arial" w:cs="Arial"/>
          <w:color w:val="000000"/>
          <w:sz w:val="20"/>
        </w:rPr>
        <w:t>„Daar komt nog bij dat heel veel mensen die naar ons land komen geen echte  vluchtelingen zijn, maar migranten. We geven elk jaar miljoenen uit aan deze  mensen, in plaats van dat we dit geld besteden aan de echte vluchtelingen die  nog in de conflictzones zitten.”</w:t>
      </w:r>
    </w:p>
    <w:p w14:paraId="63DF46EA" w14:textId="77777777" w:rsidR="004528EC" w:rsidRDefault="004528EC">
      <w:pPr>
        <w:spacing w:before="200" w:line="260" w:lineRule="atLeast"/>
        <w:jc w:val="both"/>
      </w:pPr>
      <w:r>
        <w:rPr>
          <w:rFonts w:ascii="Arial" w:eastAsia="Arial" w:hAnsi="Arial" w:cs="Arial"/>
          <w:color w:val="000000"/>
          <w:sz w:val="20"/>
        </w:rPr>
        <w:t>Met strenge maatregelen wist Denemarken met succes de toestroom van  asielzoekers drastisch in te perken. Waren er op het hoogtepunt van de  vluchtelingencrisis in 2015 nog 20.935 asielaanvragen per jaar, vorig jaar  waren het er nog maar 3570. Ter vergelijking, in 2018 werden er in Nederland  24.025 aanvragen gedaan.</w:t>
      </w:r>
    </w:p>
    <w:p w14:paraId="07B076F9" w14:textId="77777777" w:rsidR="004528EC" w:rsidRDefault="004528EC">
      <w:pPr>
        <w:spacing w:before="200" w:line="260" w:lineRule="atLeast"/>
        <w:jc w:val="both"/>
      </w:pPr>
      <w:r>
        <w:rPr>
          <w:rFonts w:ascii="Arial" w:eastAsia="Arial" w:hAnsi="Arial" w:cs="Arial"/>
          <w:color w:val="000000"/>
          <w:sz w:val="20"/>
        </w:rPr>
        <w:t>Om dit te bereiken werkte de SD nauw samen met de rechtse partijen in het  parlement. Dat gebeurde ook met de rechts-populistische Deense Volkspartij.  Samen met het rechtse blok stemden de sociaaldemocraten voor de inperking van  gezinshereniging en voor de ’juwelenwet’. Op basis van die wetgeving moeten  asielzoekers waardevolle spullen afstaan om zo een bijdrage te leveren aan de  procedure en opvangkosten.</w:t>
      </w:r>
    </w:p>
    <w:p w14:paraId="17D0DA85" w14:textId="77777777" w:rsidR="004528EC" w:rsidRDefault="004528EC">
      <w:pPr>
        <w:spacing w:before="200" w:line="260" w:lineRule="atLeast"/>
        <w:jc w:val="both"/>
      </w:pPr>
      <w:r>
        <w:rPr>
          <w:rFonts w:ascii="Arial" w:eastAsia="Arial" w:hAnsi="Arial" w:cs="Arial"/>
          <w:color w:val="000000"/>
          <w:sz w:val="20"/>
        </w:rPr>
        <w:t>Volgens de Deense Mette (31), die in de buurt van Mjolnerparken woont, zijn de  strenge maatregelen ’gestoord’. „Dit is een manier om buitenlanders als  criminelen neer te zetten. Het is verschrikkelijk voor de ouders dat kinderen  verplicht naar de opvang moeten. Bizar dat een linkse partij mensen zo straft.”</w:t>
      </w:r>
    </w:p>
    <w:p w14:paraId="425BCC4D" w14:textId="77777777" w:rsidR="004528EC" w:rsidRDefault="004528EC">
      <w:pPr>
        <w:spacing w:before="200" w:line="260" w:lineRule="atLeast"/>
        <w:jc w:val="both"/>
      </w:pPr>
      <w:r>
        <w:rPr>
          <w:rFonts w:ascii="Arial" w:eastAsia="Arial" w:hAnsi="Arial" w:cs="Arial"/>
          <w:color w:val="000000"/>
          <w:sz w:val="20"/>
        </w:rPr>
        <w:t>Afri, die zelf op een buitenschoolse opvang werkt, vindt het eigenlijk wel goed  dat kinderen de taal leren. „Ongeveer de helft van de kinderen in mijn groep  zijn buitenlanders. Soms zie ik dat kinderen met een migratieachtergrond moeite  met de taal hebben”, zegt de jongen. „Kinderen ondervinden geen schade als ze  de taal leren. Het is alleen maar handig als ze goed Deens spreken.”</w:t>
      </w:r>
    </w:p>
    <w:p w14:paraId="56B97159" w14:textId="77777777" w:rsidR="004528EC" w:rsidRDefault="004528EC">
      <w:pPr>
        <w:spacing w:before="200" w:line="260" w:lineRule="atLeast"/>
        <w:jc w:val="both"/>
      </w:pPr>
      <w:r>
        <w:rPr>
          <w:rFonts w:ascii="Arial" w:eastAsia="Arial" w:hAnsi="Arial" w:cs="Arial"/>
          <w:color w:val="000000"/>
          <w:sz w:val="20"/>
        </w:rPr>
        <w:t xml:space="preserve">Ook Peter Kofod vindt het in de eerste plaats ’in het belang van de kinderen’  om de taal te leren. Hij was vier jaar lang volksvertegenwoordiger voor de  Deense Volkspartij, totdat hij deze zomer werd verkozen als lid van het  </w:t>
      </w:r>
      <w:r>
        <w:rPr>
          <w:rFonts w:ascii="Arial" w:eastAsia="Arial" w:hAnsi="Arial" w:cs="Arial"/>
          <w:b/>
          <w:i/>
          <w:color w:val="000000"/>
          <w:sz w:val="20"/>
          <w:u w:val="single"/>
        </w:rPr>
        <w:t>Europees</w:t>
      </w:r>
      <w:r>
        <w:rPr>
          <w:rFonts w:ascii="Arial" w:eastAsia="Arial" w:hAnsi="Arial" w:cs="Arial"/>
          <w:color w:val="000000"/>
          <w:sz w:val="20"/>
        </w:rPr>
        <w:t xml:space="preserve"> Parlement. „Er zijn zo veel voorbeelden waar kinderen bijna de taal  niet spreken”, zegt hij. „Als je hier wilt wonen, dan moet je jezelf aanpassen  om Deens te worden.”</w:t>
      </w:r>
    </w:p>
    <w:p w14:paraId="233E5932" w14:textId="77777777" w:rsidR="004528EC" w:rsidRDefault="004528EC">
      <w:pPr>
        <w:spacing w:before="200" w:line="260" w:lineRule="atLeast"/>
        <w:jc w:val="both"/>
      </w:pPr>
      <w:r>
        <w:rPr>
          <w:rFonts w:ascii="Arial" w:eastAsia="Arial" w:hAnsi="Arial" w:cs="Arial"/>
          <w:color w:val="000000"/>
          <w:sz w:val="20"/>
        </w:rPr>
        <w:t>„Ik ben blij dat de sociaaldemocraten dit strenge beleid steunen”, vervolgt  Kofod. „Zij hebben zich gerealiseerd dat een streng immigratiebeleid de prijs  is die je betaalt om te kunnen regeren.”</w:t>
      </w:r>
    </w:p>
    <w:p w14:paraId="29F0A24A" w14:textId="77777777" w:rsidR="004528EC" w:rsidRDefault="004528EC">
      <w:pPr>
        <w:spacing w:before="200" w:line="260" w:lineRule="atLeast"/>
        <w:jc w:val="both"/>
      </w:pPr>
      <w:r>
        <w:rPr>
          <w:rFonts w:ascii="Arial" w:eastAsia="Arial" w:hAnsi="Arial" w:cs="Arial"/>
          <w:color w:val="000000"/>
          <w:sz w:val="20"/>
        </w:rPr>
        <w:t>„De partij zou nooit de verkiezingen kunnen winnen als de Denen denken dat ze  zwak zijn op immigratie”, zegt Kofod. „Nadat ze 25 jaar heel slap waren op dit  thema, werden ze ineens radicale tegenstanders van migratie.”</w:t>
      </w:r>
    </w:p>
    <w:p w14:paraId="0F8EC388" w14:textId="77777777" w:rsidR="004528EC" w:rsidRDefault="004528EC">
      <w:pPr>
        <w:spacing w:before="200" w:line="260" w:lineRule="atLeast"/>
        <w:jc w:val="both"/>
      </w:pPr>
      <w:r>
        <w:rPr>
          <w:rFonts w:ascii="Arial" w:eastAsia="Arial" w:hAnsi="Arial" w:cs="Arial"/>
          <w:color w:val="000000"/>
          <w:sz w:val="20"/>
        </w:rPr>
        <w:t>Beperkend</w:t>
      </w:r>
    </w:p>
    <w:p w14:paraId="72EFF94B" w14:textId="77777777" w:rsidR="004528EC" w:rsidRDefault="004528EC">
      <w:pPr>
        <w:spacing w:before="200" w:line="260" w:lineRule="atLeast"/>
        <w:jc w:val="both"/>
      </w:pPr>
      <w:r>
        <w:rPr>
          <w:rFonts w:ascii="Arial" w:eastAsia="Arial" w:hAnsi="Arial" w:cs="Arial"/>
          <w:color w:val="000000"/>
          <w:sz w:val="20"/>
        </w:rPr>
        <w:t xml:space="preserve">„Toch zien we graag dat andere partijen onze standpunten overnemen”, stelt de  29-jarige </w:t>
      </w:r>
      <w:r>
        <w:rPr>
          <w:rFonts w:ascii="Arial" w:eastAsia="Arial" w:hAnsi="Arial" w:cs="Arial"/>
          <w:b/>
          <w:i/>
          <w:color w:val="000000"/>
          <w:sz w:val="20"/>
          <w:u w:val="single"/>
        </w:rPr>
        <w:t>Europarlementariër</w:t>
      </w:r>
      <w:r>
        <w:rPr>
          <w:rFonts w:ascii="Arial" w:eastAsia="Arial" w:hAnsi="Arial" w:cs="Arial"/>
          <w:color w:val="000000"/>
          <w:sz w:val="20"/>
        </w:rPr>
        <w:t>. „Het is belangrijk dat we beperkende maatregelen  invoeren op het gebied van asiel. Alleen geloof ik niet dat ze deze acties diep  in hun hart menen.”</w:t>
      </w:r>
    </w:p>
    <w:p w14:paraId="7B3B979F" w14:textId="77777777" w:rsidR="004528EC" w:rsidRDefault="004528EC">
      <w:pPr>
        <w:spacing w:before="200" w:line="260" w:lineRule="atLeast"/>
        <w:jc w:val="both"/>
      </w:pPr>
      <w:r>
        <w:rPr>
          <w:rFonts w:ascii="Arial" w:eastAsia="Arial" w:hAnsi="Arial" w:cs="Arial"/>
          <w:color w:val="000000"/>
          <w:sz w:val="20"/>
        </w:rPr>
        <w:lastRenderedPageBreak/>
        <w:t>„Onzin”, zegt de sociaaldemocraat Stoklund in zijn werkkamer in het Deense  parlement. Voor hem staat een kommetje snoepjes van de rechts-populistische  Deense Volkspartij. „Wil je er ook een?” Op de vraag of de snoepjes een  metafoor vormen voor een politieke strijd over migratie moet Stoklund lachen.  „Ze smaken goed”, zegt hij.</w:t>
      </w:r>
    </w:p>
    <w:p w14:paraId="3834A5D3" w14:textId="77777777" w:rsidR="004528EC" w:rsidRDefault="004528EC">
      <w:pPr>
        <w:spacing w:before="200" w:line="260" w:lineRule="atLeast"/>
        <w:jc w:val="both"/>
      </w:pPr>
      <w:r>
        <w:rPr>
          <w:rFonts w:ascii="Arial" w:eastAsia="Arial" w:hAnsi="Arial" w:cs="Arial"/>
          <w:color w:val="000000"/>
          <w:sz w:val="20"/>
        </w:rPr>
        <w:t>„Wij zijn geen rechtse partij”, stelt de sociaaldemocraat. „Maar we hebben  stabiliteit nodig en daarom moet je niet steeds de regels aanpassen. Omdat we  een breed draagvlak willen, werken we met iedereen samen.”</w:t>
      </w:r>
    </w:p>
    <w:p w14:paraId="56CA5B41" w14:textId="77777777" w:rsidR="004528EC" w:rsidRDefault="004528EC">
      <w:pPr>
        <w:spacing w:before="200" w:line="260" w:lineRule="atLeast"/>
        <w:jc w:val="both"/>
      </w:pPr>
      <w:r>
        <w:rPr>
          <w:rFonts w:ascii="Arial" w:eastAsia="Arial" w:hAnsi="Arial" w:cs="Arial"/>
          <w:color w:val="000000"/>
          <w:sz w:val="20"/>
        </w:rPr>
        <w:t>„Een streng migratiebeleid is de consequentie van een welvaartsmodel met  sociale zekerheden, zoals gratis onderwijs en gezondheidszorg. Als we dit model  in Denemarken willen behouden, dan moeten we streng zijn voor wie toegang wil  tot dit systeem”, stelt het parlementslid. „Als mensen niet bijdragen aan het  systeem, dan slaat de balans door en wordt het model onhoudbaar.”</w:t>
      </w:r>
    </w:p>
    <w:p w14:paraId="2C1BB105" w14:textId="77777777" w:rsidR="004528EC" w:rsidRDefault="004528EC">
      <w:pPr>
        <w:spacing w:before="200" w:line="260" w:lineRule="atLeast"/>
        <w:jc w:val="both"/>
      </w:pPr>
      <w:r>
        <w:rPr>
          <w:rFonts w:ascii="Arial" w:eastAsia="Arial" w:hAnsi="Arial" w:cs="Arial"/>
          <w:color w:val="000000"/>
          <w:sz w:val="20"/>
        </w:rPr>
        <w:t>Werkloosheid</w:t>
      </w:r>
    </w:p>
    <w:p w14:paraId="3D62CF94" w14:textId="77777777" w:rsidR="004528EC" w:rsidRDefault="004528EC">
      <w:pPr>
        <w:spacing w:before="200" w:line="260" w:lineRule="atLeast"/>
        <w:jc w:val="both"/>
      </w:pPr>
      <w:r>
        <w:rPr>
          <w:rFonts w:ascii="Arial" w:eastAsia="Arial" w:hAnsi="Arial" w:cs="Arial"/>
          <w:color w:val="000000"/>
          <w:sz w:val="20"/>
        </w:rPr>
        <w:t>„In alle foute statistieken zien we een oververtegenwoordiging van  vreemdelingen, zoals bijvoorbeeld criminaliteit, opleidingsniveau en  werkloosheid”, zegt Stoklund. „Om die reden moeten we deze toestroom limiteren.  Dat geldt vooral voor asielzoekers uit Noord-Afrika en het Midden-Oosten.”</w:t>
      </w:r>
    </w:p>
    <w:p w14:paraId="12C2348A" w14:textId="77777777" w:rsidR="004528EC" w:rsidRDefault="004528EC">
      <w:pPr>
        <w:spacing w:before="200" w:line="260" w:lineRule="atLeast"/>
        <w:jc w:val="both"/>
      </w:pPr>
      <w:r>
        <w:rPr>
          <w:rFonts w:ascii="Arial" w:eastAsia="Arial" w:hAnsi="Arial" w:cs="Arial"/>
          <w:color w:val="000000"/>
          <w:sz w:val="20"/>
        </w:rPr>
        <w:t>„Vrouwen uit de niet-westerse landen doen het heel slecht op de arbeidsmarkt”,  zegt Stoklund. „Wij willen dat ze het veel beter gaan doen en daarom is de  verplichte kinderopvang nodig. Daar kunnen de kinderen de taal en de  gemeenschappelijke waarden leren.”</w:t>
      </w:r>
    </w:p>
    <w:p w14:paraId="3F664875" w14:textId="77777777" w:rsidR="004528EC" w:rsidRDefault="004528EC">
      <w:pPr>
        <w:spacing w:before="200" w:line="260" w:lineRule="atLeast"/>
        <w:jc w:val="both"/>
      </w:pPr>
      <w:r>
        <w:rPr>
          <w:rFonts w:ascii="Arial" w:eastAsia="Arial" w:hAnsi="Arial" w:cs="Arial"/>
          <w:color w:val="000000"/>
          <w:sz w:val="20"/>
        </w:rPr>
        <w:t xml:space="preserve">De sociaaldemocraten, die in </w:t>
      </w:r>
      <w:r>
        <w:rPr>
          <w:rFonts w:ascii="Arial" w:eastAsia="Arial" w:hAnsi="Arial" w:cs="Arial"/>
          <w:b/>
          <w:i/>
          <w:color w:val="000000"/>
          <w:sz w:val="20"/>
          <w:u w:val="single"/>
        </w:rPr>
        <w:t>Europa</w:t>
      </w:r>
      <w:r>
        <w:rPr>
          <w:rFonts w:ascii="Arial" w:eastAsia="Arial" w:hAnsi="Arial" w:cs="Arial"/>
          <w:color w:val="000000"/>
          <w:sz w:val="20"/>
        </w:rPr>
        <w:t xml:space="preserve"> samenwerken met de Partij van de Arbeid,  zien het liefst dat de problemen op </w:t>
      </w:r>
      <w:r>
        <w:rPr>
          <w:rFonts w:ascii="Arial" w:eastAsia="Arial" w:hAnsi="Arial" w:cs="Arial"/>
          <w:b/>
          <w:i/>
          <w:color w:val="000000"/>
          <w:sz w:val="20"/>
          <w:u w:val="single"/>
        </w:rPr>
        <w:t>Europees</w:t>
      </w:r>
      <w:r>
        <w:rPr>
          <w:rFonts w:ascii="Arial" w:eastAsia="Arial" w:hAnsi="Arial" w:cs="Arial"/>
          <w:color w:val="000000"/>
          <w:sz w:val="20"/>
        </w:rPr>
        <w:t xml:space="preserve"> niveau worden aangepakt. „We  moeten naar een nieuw systeem waarin asielzoekers naar een opvangcentrum binnen  de regio willen”, stelt de sociaaldemocraat. „We willen de manier waarop </w:t>
      </w:r>
      <w:r>
        <w:rPr>
          <w:rFonts w:ascii="Arial" w:eastAsia="Arial" w:hAnsi="Arial" w:cs="Arial"/>
          <w:b/>
          <w:i/>
          <w:color w:val="000000"/>
          <w:sz w:val="20"/>
          <w:u w:val="single"/>
        </w:rPr>
        <w:t>Europa</w:t>
      </w:r>
      <w:r>
        <w:rPr>
          <w:rFonts w:ascii="Arial" w:eastAsia="Arial" w:hAnsi="Arial" w:cs="Arial"/>
          <w:color w:val="000000"/>
          <w:sz w:val="20"/>
        </w:rPr>
        <w:t xml:space="preserve">  vluchtelingen behandelt op zijn kop zetten.”</w:t>
      </w:r>
    </w:p>
    <w:p w14:paraId="51F67E6E" w14:textId="77777777" w:rsidR="004528EC" w:rsidRDefault="004528EC">
      <w:pPr>
        <w:spacing w:before="200" w:line="260" w:lineRule="atLeast"/>
        <w:jc w:val="both"/>
      </w:pPr>
      <w:r>
        <w:rPr>
          <w:rFonts w:ascii="Arial" w:eastAsia="Arial" w:hAnsi="Arial" w:cs="Arial"/>
          <w:color w:val="000000"/>
          <w:sz w:val="20"/>
        </w:rPr>
        <w:t>„Ook de PvdA is altijd welkom voor een kop koffie”, zegt Stoklund. „Mochten ze  langskomen dan krijgen ook zij snoepjes van de Deense Volkspartij.”</w:t>
      </w:r>
    </w:p>
    <w:p w14:paraId="785D1833" w14:textId="77777777" w:rsidR="004528EC" w:rsidRDefault="004528EC">
      <w:pPr>
        <w:spacing w:before="200" w:line="260" w:lineRule="atLeast"/>
        <w:jc w:val="both"/>
      </w:pPr>
      <w:r>
        <w:rPr>
          <w:rFonts w:ascii="Arial" w:eastAsia="Arial" w:hAnsi="Arial" w:cs="Arial"/>
          <w:color w:val="000000"/>
          <w:sz w:val="20"/>
        </w:rPr>
        <w:t>Toestroom asielzoekers drastisch ingeperkt</w:t>
      </w:r>
    </w:p>
    <w:p w14:paraId="26765F5B" w14:textId="77777777" w:rsidR="004528EC" w:rsidRDefault="004528EC">
      <w:pPr>
        <w:keepNext/>
        <w:spacing w:before="240" w:line="340" w:lineRule="atLeast"/>
      </w:pPr>
      <w:r>
        <w:rPr>
          <w:rFonts w:ascii="Arial" w:eastAsia="Arial" w:hAnsi="Arial" w:cs="Arial"/>
          <w:b/>
          <w:color w:val="000000"/>
          <w:sz w:val="28"/>
        </w:rPr>
        <w:t>Classification</w:t>
      </w:r>
    </w:p>
    <w:p w14:paraId="2634DF3B" w14:textId="70468BD2" w:rsidR="004528EC" w:rsidRDefault="004528EC">
      <w:pPr>
        <w:spacing w:line="60" w:lineRule="exact"/>
      </w:pPr>
      <w:r>
        <w:rPr>
          <w:noProof/>
        </w:rPr>
        <mc:AlternateContent>
          <mc:Choice Requires="wps">
            <w:drawing>
              <wp:anchor distT="0" distB="0" distL="114300" distR="114300" simplePos="0" relativeHeight="252744704" behindDoc="0" locked="0" layoutInCell="1" allowOverlap="1" wp14:anchorId="5A0E7244" wp14:editId="05C84D35">
                <wp:simplePos x="0" y="0"/>
                <wp:positionH relativeFrom="column">
                  <wp:posOffset>0</wp:posOffset>
                </wp:positionH>
                <wp:positionV relativeFrom="paragraph">
                  <wp:posOffset>25400</wp:posOffset>
                </wp:positionV>
                <wp:extent cx="6502400" cy="0"/>
                <wp:effectExtent l="15875" t="15875" r="15875" b="12700"/>
                <wp:wrapTopAndBottom/>
                <wp:docPr id="415"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804AE" id="Line 1166" o:spid="_x0000_s1026" style="position:absolute;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igc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64A49D" w14:textId="77777777" w:rsidR="004528EC" w:rsidRDefault="004528EC">
      <w:pPr>
        <w:spacing w:line="120" w:lineRule="exact"/>
      </w:pPr>
    </w:p>
    <w:p w14:paraId="110BEE2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1BB52B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A5FF69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E83D1B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Refugees (94%); Immigration (86%)</w:t>
      </w:r>
      <w:r>
        <w:br/>
      </w:r>
      <w:r>
        <w:br/>
      </w:r>
    </w:p>
    <w:p w14:paraId="1211A25E"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27, 2019</w:t>
      </w:r>
    </w:p>
    <w:p w14:paraId="498EA2CD" w14:textId="77777777" w:rsidR="004528EC" w:rsidRDefault="004528EC"/>
    <w:p w14:paraId="00086439" w14:textId="71CE4C42"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809216" behindDoc="0" locked="0" layoutInCell="1" allowOverlap="1" wp14:anchorId="77427BA9" wp14:editId="5159819D">
                <wp:simplePos x="0" y="0"/>
                <wp:positionH relativeFrom="column">
                  <wp:posOffset>0</wp:posOffset>
                </wp:positionH>
                <wp:positionV relativeFrom="paragraph">
                  <wp:posOffset>127000</wp:posOffset>
                </wp:positionV>
                <wp:extent cx="6502400" cy="0"/>
                <wp:effectExtent l="6350" t="9525" r="6350" b="9525"/>
                <wp:wrapNone/>
                <wp:docPr id="414" name="Lin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AAC4A" id="Line 1229" o:spid="_x0000_s1026" style="position:absolute;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PLge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F998B3" w14:textId="77777777" w:rsidR="004528EC" w:rsidRDefault="004528EC">
      <w:pPr>
        <w:sectPr w:rsidR="004528EC">
          <w:headerReference w:type="even" r:id="rId3297"/>
          <w:headerReference w:type="default" r:id="rId3298"/>
          <w:footerReference w:type="even" r:id="rId3299"/>
          <w:footerReference w:type="default" r:id="rId3300"/>
          <w:headerReference w:type="first" r:id="rId3301"/>
          <w:footerReference w:type="first" r:id="rId3302"/>
          <w:pgSz w:w="12240" w:h="15840"/>
          <w:pgMar w:top="840" w:right="1000" w:bottom="840" w:left="1000" w:header="400" w:footer="400" w:gutter="0"/>
          <w:cols w:space="720"/>
          <w:titlePg/>
        </w:sectPr>
      </w:pPr>
    </w:p>
    <w:p w14:paraId="6E63FB7E" w14:textId="77777777" w:rsidR="004528EC" w:rsidRDefault="004528EC"/>
    <w:p w14:paraId="0CB410E7" w14:textId="77777777" w:rsidR="004528EC" w:rsidRDefault="004528EC">
      <w:pPr>
        <w:spacing w:before="240" w:after="200" w:line="340" w:lineRule="atLeast"/>
        <w:jc w:val="center"/>
        <w:outlineLvl w:val="0"/>
        <w:rPr>
          <w:rFonts w:ascii="Arial" w:hAnsi="Arial" w:cs="Arial"/>
          <w:b/>
          <w:bCs/>
          <w:kern w:val="32"/>
          <w:sz w:val="32"/>
          <w:szCs w:val="32"/>
        </w:rPr>
      </w:pPr>
      <w:hyperlink r:id="rId3303" w:history="1">
        <w:r>
          <w:rPr>
            <w:rFonts w:ascii="Arial" w:eastAsia="Arial" w:hAnsi="Arial" w:cs="Arial"/>
            <w:b/>
            <w:bCs/>
            <w:i/>
            <w:color w:val="0077CC"/>
            <w:kern w:val="32"/>
            <w:sz w:val="28"/>
            <w:szCs w:val="32"/>
            <w:u w:val="single"/>
            <w:shd w:val="clear" w:color="auto" w:fill="FFFFFF"/>
          </w:rPr>
          <w:t>EU</w:t>
        </w:r>
      </w:hyperlink>
      <w:hyperlink r:id="rId3304" w:history="1">
        <w:r>
          <w:rPr>
            <w:rFonts w:ascii="Arial" w:eastAsia="Arial" w:hAnsi="Arial" w:cs="Arial"/>
            <w:b/>
            <w:bCs/>
            <w:i/>
            <w:color w:val="0077CC"/>
            <w:kern w:val="32"/>
            <w:sz w:val="28"/>
            <w:szCs w:val="32"/>
            <w:u w:val="single"/>
            <w:shd w:val="clear" w:color="auto" w:fill="FFFFFF"/>
          </w:rPr>
          <w:t xml:space="preserve"> laat zich niet opjagen bij onderhandelingen</w:t>
        </w:r>
      </w:hyperlink>
    </w:p>
    <w:p w14:paraId="72F938C5" w14:textId="77777777" w:rsidR="004528EC" w:rsidRDefault="004528EC">
      <w:pPr>
        <w:spacing w:before="120" w:line="260" w:lineRule="atLeast"/>
        <w:jc w:val="center"/>
      </w:pPr>
      <w:r>
        <w:rPr>
          <w:rFonts w:ascii="Arial" w:eastAsia="Arial" w:hAnsi="Arial" w:cs="Arial"/>
          <w:color w:val="000000"/>
          <w:sz w:val="20"/>
        </w:rPr>
        <w:t>De Telegraaf</w:t>
      </w:r>
    </w:p>
    <w:p w14:paraId="5E03C903" w14:textId="77777777" w:rsidR="004528EC" w:rsidRDefault="004528EC">
      <w:pPr>
        <w:spacing w:before="120" w:line="260" w:lineRule="atLeast"/>
        <w:jc w:val="center"/>
      </w:pPr>
      <w:r>
        <w:rPr>
          <w:rFonts w:ascii="Arial" w:eastAsia="Arial" w:hAnsi="Arial" w:cs="Arial"/>
          <w:color w:val="000000"/>
          <w:sz w:val="20"/>
        </w:rPr>
        <w:t>13 januari 2020 maandag</w:t>
      </w:r>
    </w:p>
    <w:p w14:paraId="52436436" w14:textId="77777777" w:rsidR="004528EC" w:rsidRDefault="004528EC">
      <w:pPr>
        <w:spacing w:before="120" w:line="260" w:lineRule="atLeast"/>
        <w:jc w:val="center"/>
      </w:pPr>
      <w:r>
        <w:rPr>
          <w:rFonts w:ascii="Arial" w:eastAsia="Arial" w:hAnsi="Arial" w:cs="Arial"/>
          <w:color w:val="000000"/>
          <w:sz w:val="20"/>
        </w:rPr>
        <w:t>Gehele Oplage</w:t>
      </w:r>
    </w:p>
    <w:p w14:paraId="7E684993" w14:textId="77777777" w:rsidR="004528EC" w:rsidRDefault="004528EC">
      <w:pPr>
        <w:spacing w:line="240" w:lineRule="atLeast"/>
        <w:jc w:val="both"/>
      </w:pPr>
    </w:p>
    <w:p w14:paraId="01DB8411"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5D6636CC" w14:textId="50205DAD" w:rsidR="004528EC" w:rsidRDefault="004528EC">
      <w:pPr>
        <w:spacing w:before="120" w:line="220" w:lineRule="atLeast"/>
      </w:pPr>
      <w:r>
        <w:br/>
      </w:r>
      <w:r>
        <w:rPr>
          <w:noProof/>
        </w:rPr>
        <w:drawing>
          <wp:inline distT="0" distB="0" distL="0" distR="0" wp14:anchorId="48BC6B5A" wp14:editId="385FD94E">
            <wp:extent cx="2870200" cy="6477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55119E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19</w:t>
      </w:r>
    </w:p>
    <w:p w14:paraId="035BDC6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100 words</w:t>
      </w:r>
    </w:p>
    <w:p w14:paraId="762356AC" w14:textId="77777777" w:rsidR="004528EC" w:rsidRDefault="004528EC">
      <w:pPr>
        <w:keepNext/>
        <w:spacing w:before="240" w:line="340" w:lineRule="atLeast"/>
      </w:pPr>
      <w:r>
        <w:rPr>
          <w:rFonts w:ascii="Arial" w:eastAsia="Arial" w:hAnsi="Arial" w:cs="Arial"/>
          <w:b/>
          <w:color w:val="000000"/>
          <w:sz w:val="28"/>
        </w:rPr>
        <w:t>Body</w:t>
      </w:r>
    </w:p>
    <w:p w14:paraId="44C0FCF8" w14:textId="5317BA12" w:rsidR="004528EC" w:rsidRDefault="004528EC">
      <w:pPr>
        <w:spacing w:line="60" w:lineRule="exact"/>
      </w:pPr>
      <w:r>
        <w:rPr>
          <w:noProof/>
        </w:rPr>
        <mc:AlternateContent>
          <mc:Choice Requires="wps">
            <w:drawing>
              <wp:anchor distT="0" distB="0" distL="114300" distR="114300" simplePos="0" relativeHeight="252681216" behindDoc="0" locked="0" layoutInCell="1" allowOverlap="1" wp14:anchorId="4C8EE958" wp14:editId="067F0CB9">
                <wp:simplePos x="0" y="0"/>
                <wp:positionH relativeFrom="column">
                  <wp:posOffset>0</wp:posOffset>
                </wp:positionH>
                <wp:positionV relativeFrom="paragraph">
                  <wp:posOffset>25400</wp:posOffset>
                </wp:positionV>
                <wp:extent cx="6502400" cy="0"/>
                <wp:effectExtent l="15875" t="15875" r="15875" b="12700"/>
                <wp:wrapTopAndBottom/>
                <wp:docPr id="413" name="Lin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A4F9F" id="Line 1104" o:spid="_x0000_s1026" style="position:absolute;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kyl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B592EE" w14:textId="77777777" w:rsidR="004528EC" w:rsidRDefault="004528EC"/>
    <w:p w14:paraId="62D29052" w14:textId="77777777" w:rsidR="004528EC" w:rsidRDefault="004528EC">
      <w:pPr>
        <w:spacing w:before="200" w:line="260" w:lineRule="atLeast"/>
        <w:jc w:val="both"/>
      </w:pPr>
      <w:r>
        <w:rPr>
          <w:rFonts w:ascii="Arial" w:eastAsia="Arial" w:hAnsi="Arial" w:cs="Arial"/>
          <w:color w:val="000000"/>
          <w:sz w:val="20"/>
        </w:rPr>
        <w:t>Brexit</w:t>
      </w:r>
    </w:p>
    <w:p w14:paraId="42F78E27" w14:textId="77777777" w:rsidR="004528EC" w:rsidRDefault="004528EC">
      <w:pPr>
        <w:spacing w:before="200" w:line="260" w:lineRule="atLeast"/>
        <w:jc w:val="both"/>
      </w:pPr>
      <w:r>
        <w:rPr>
          <w:rFonts w:ascii="Arial" w:eastAsia="Arial" w:hAnsi="Arial" w:cs="Arial"/>
          <w:color w:val="000000"/>
          <w:sz w:val="20"/>
        </w:rPr>
        <w:t xml:space="preserve">Londen - De </w:t>
      </w:r>
      <w:r>
        <w:rPr>
          <w:rFonts w:ascii="Arial" w:eastAsia="Arial" w:hAnsi="Arial" w:cs="Arial"/>
          <w:b/>
          <w:i/>
          <w:color w:val="000000"/>
          <w:sz w:val="20"/>
          <w:u w:val="single"/>
        </w:rPr>
        <w:t>Europese Unie</w:t>
      </w:r>
      <w:r>
        <w:rPr>
          <w:rFonts w:ascii="Arial" w:eastAsia="Arial" w:hAnsi="Arial" w:cs="Arial"/>
          <w:color w:val="000000"/>
          <w:sz w:val="20"/>
        </w:rPr>
        <w:t xml:space="preserve"> zal zich ’niet laten opjagen om tot een  handelsakkoord met de Britten te komen na de brexit’. Dat zei de Ierse minister  van Buitenlandse Zaken Simon Coveney zondag tegen de Britse omroep BBC. Volgens  Coveney zal de </w:t>
      </w:r>
      <w:r>
        <w:rPr>
          <w:rFonts w:ascii="Arial" w:eastAsia="Arial" w:hAnsi="Arial" w:cs="Arial"/>
          <w:b/>
          <w:i/>
          <w:color w:val="000000"/>
          <w:sz w:val="20"/>
          <w:u w:val="single"/>
        </w:rPr>
        <w:t>EU</w:t>
      </w:r>
      <w:r>
        <w:rPr>
          <w:rFonts w:ascii="Arial" w:eastAsia="Arial" w:hAnsi="Arial" w:cs="Arial"/>
          <w:color w:val="000000"/>
          <w:sz w:val="20"/>
        </w:rPr>
        <w:t xml:space="preserve"> de onderhandelingen geduldig voeren waarbij het vooral mikt  op een zo goed mogelijke deal. De onderhandelingen over de toekomstige  (handels)relatie tussen Londen en Brussel gaan van start na de brexit, die op  31 januari moet plaatsvinden. Het Verenigd Koninkrijk houdt zich tijdens een  overgangsperiode tot eind 2020 nog wel aan </w:t>
      </w:r>
      <w:r>
        <w:rPr>
          <w:rFonts w:ascii="Arial" w:eastAsia="Arial" w:hAnsi="Arial" w:cs="Arial"/>
          <w:b/>
          <w:i/>
          <w:color w:val="000000"/>
          <w:sz w:val="20"/>
          <w:u w:val="single"/>
        </w:rPr>
        <w:t>Europese</w:t>
      </w:r>
      <w:r>
        <w:rPr>
          <w:rFonts w:ascii="Arial" w:eastAsia="Arial" w:hAnsi="Arial" w:cs="Arial"/>
          <w:color w:val="000000"/>
          <w:sz w:val="20"/>
        </w:rPr>
        <w:t xml:space="preserve"> regels.</w:t>
      </w:r>
    </w:p>
    <w:p w14:paraId="2E154B61" w14:textId="77777777" w:rsidR="004528EC" w:rsidRDefault="004528EC">
      <w:pPr>
        <w:keepNext/>
        <w:spacing w:before="240" w:line="340" w:lineRule="atLeast"/>
      </w:pPr>
      <w:r>
        <w:rPr>
          <w:rFonts w:ascii="Arial" w:eastAsia="Arial" w:hAnsi="Arial" w:cs="Arial"/>
          <w:b/>
          <w:color w:val="000000"/>
          <w:sz w:val="28"/>
        </w:rPr>
        <w:t>Classification</w:t>
      </w:r>
    </w:p>
    <w:p w14:paraId="01F9A095" w14:textId="5729FA4A" w:rsidR="004528EC" w:rsidRDefault="004528EC">
      <w:pPr>
        <w:spacing w:line="60" w:lineRule="exact"/>
      </w:pPr>
      <w:r>
        <w:rPr>
          <w:noProof/>
        </w:rPr>
        <mc:AlternateContent>
          <mc:Choice Requires="wps">
            <w:drawing>
              <wp:anchor distT="0" distB="0" distL="114300" distR="114300" simplePos="0" relativeHeight="252745728" behindDoc="0" locked="0" layoutInCell="1" allowOverlap="1" wp14:anchorId="219AC4FD" wp14:editId="6F34C9AE">
                <wp:simplePos x="0" y="0"/>
                <wp:positionH relativeFrom="column">
                  <wp:posOffset>0</wp:posOffset>
                </wp:positionH>
                <wp:positionV relativeFrom="paragraph">
                  <wp:posOffset>25400</wp:posOffset>
                </wp:positionV>
                <wp:extent cx="6502400" cy="0"/>
                <wp:effectExtent l="15875" t="16510" r="15875" b="21590"/>
                <wp:wrapTopAndBottom/>
                <wp:docPr id="412"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31C9D1" id="Line 1167" o:spid="_x0000_s1026" style="position:absolute;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SeJ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922D86" w14:textId="77777777" w:rsidR="004528EC" w:rsidRDefault="004528EC">
      <w:pPr>
        <w:spacing w:line="120" w:lineRule="exact"/>
      </w:pPr>
    </w:p>
    <w:p w14:paraId="62E94CC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2B32D8F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8B951F1"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588973D3"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2C2D475C"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12, 2020</w:t>
      </w:r>
    </w:p>
    <w:p w14:paraId="601768DD" w14:textId="77777777" w:rsidR="004528EC" w:rsidRDefault="004528EC"/>
    <w:p w14:paraId="7D1EDB52" w14:textId="13E75E5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0240" behindDoc="0" locked="0" layoutInCell="1" allowOverlap="1" wp14:anchorId="4983E697" wp14:editId="2109E6C9">
                <wp:simplePos x="0" y="0"/>
                <wp:positionH relativeFrom="column">
                  <wp:posOffset>0</wp:posOffset>
                </wp:positionH>
                <wp:positionV relativeFrom="paragraph">
                  <wp:posOffset>127000</wp:posOffset>
                </wp:positionV>
                <wp:extent cx="6502400" cy="0"/>
                <wp:effectExtent l="6350" t="13335" r="6350" b="15240"/>
                <wp:wrapNone/>
                <wp:docPr id="411" name="Lin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2355D" id="Line 1230" o:spid="_x0000_s1026" style="position:absolute;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6isF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3D0CE5B" w14:textId="77777777" w:rsidR="004528EC" w:rsidRDefault="004528EC">
      <w:pPr>
        <w:sectPr w:rsidR="004528EC">
          <w:headerReference w:type="even" r:id="rId3305"/>
          <w:headerReference w:type="default" r:id="rId3306"/>
          <w:footerReference w:type="even" r:id="rId3307"/>
          <w:footerReference w:type="default" r:id="rId3308"/>
          <w:headerReference w:type="first" r:id="rId3309"/>
          <w:footerReference w:type="first" r:id="rId3310"/>
          <w:pgSz w:w="12240" w:h="15840"/>
          <w:pgMar w:top="840" w:right="1000" w:bottom="840" w:left="1000" w:header="400" w:footer="400" w:gutter="0"/>
          <w:cols w:space="720"/>
          <w:titlePg/>
        </w:sectPr>
      </w:pPr>
    </w:p>
    <w:p w14:paraId="1C892C63" w14:textId="77777777" w:rsidR="004528EC" w:rsidRDefault="004528EC"/>
    <w:p w14:paraId="557895B3" w14:textId="77777777" w:rsidR="004528EC" w:rsidRDefault="004528EC">
      <w:pPr>
        <w:spacing w:before="240" w:after="200" w:line="340" w:lineRule="atLeast"/>
        <w:jc w:val="center"/>
        <w:outlineLvl w:val="0"/>
        <w:rPr>
          <w:rFonts w:ascii="Arial" w:hAnsi="Arial" w:cs="Arial"/>
          <w:b/>
          <w:bCs/>
          <w:kern w:val="32"/>
          <w:sz w:val="32"/>
          <w:szCs w:val="32"/>
        </w:rPr>
      </w:pPr>
      <w:hyperlink r:id="rId3311" w:history="1">
        <w:r>
          <w:rPr>
            <w:rFonts w:ascii="Arial" w:eastAsia="Arial" w:hAnsi="Arial" w:cs="Arial"/>
            <w:b/>
            <w:bCs/>
            <w:i/>
            <w:color w:val="0077CC"/>
            <w:kern w:val="32"/>
            <w:sz w:val="28"/>
            <w:szCs w:val="32"/>
            <w:u w:val="single"/>
            <w:shd w:val="clear" w:color="auto" w:fill="FFFFFF"/>
          </w:rPr>
          <w:t>Solidair met Poolse rechters</w:t>
        </w:r>
      </w:hyperlink>
    </w:p>
    <w:p w14:paraId="0E13D5AA" w14:textId="77777777" w:rsidR="004528EC" w:rsidRDefault="004528EC">
      <w:pPr>
        <w:spacing w:before="120" w:line="260" w:lineRule="atLeast"/>
        <w:jc w:val="center"/>
      </w:pPr>
      <w:r>
        <w:rPr>
          <w:rFonts w:ascii="Arial" w:eastAsia="Arial" w:hAnsi="Arial" w:cs="Arial"/>
          <w:color w:val="000000"/>
          <w:sz w:val="20"/>
        </w:rPr>
        <w:t>De Telegraaf</w:t>
      </w:r>
    </w:p>
    <w:p w14:paraId="29F881DF" w14:textId="77777777" w:rsidR="004528EC" w:rsidRDefault="004528EC">
      <w:pPr>
        <w:spacing w:before="120" w:line="260" w:lineRule="atLeast"/>
        <w:jc w:val="center"/>
      </w:pPr>
      <w:r>
        <w:rPr>
          <w:rFonts w:ascii="Arial" w:eastAsia="Arial" w:hAnsi="Arial" w:cs="Arial"/>
          <w:color w:val="000000"/>
          <w:sz w:val="20"/>
        </w:rPr>
        <w:t>13 januari 2020 maandag</w:t>
      </w:r>
    </w:p>
    <w:p w14:paraId="3D9B1ACF" w14:textId="77777777" w:rsidR="004528EC" w:rsidRDefault="004528EC">
      <w:pPr>
        <w:spacing w:before="120" w:line="260" w:lineRule="atLeast"/>
        <w:jc w:val="center"/>
      </w:pPr>
      <w:r>
        <w:rPr>
          <w:rFonts w:ascii="Arial" w:eastAsia="Arial" w:hAnsi="Arial" w:cs="Arial"/>
          <w:color w:val="000000"/>
          <w:sz w:val="20"/>
        </w:rPr>
        <w:t>Gehele Oplage</w:t>
      </w:r>
    </w:p>
    <w:p w14:paraId="02604607" w14:textId="77777777" w:rsidR="004528EC" w:rsidRDefault="004528EC">
      <w:pPr>
        <w:spacing w:line="240" w:lineRule="atLeast"/>
        <w:jc w:val="both"/>
      </w:pPr>
    </w:p>
    <w:p w14:paraId="426B3151"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54FC1CD" w14:textId="6AB52454" w:rsidR="004528EC" w:rsidRDefault="004528EC">
      <w:pPr>
        <w:spacing w:before="120" w:line="220" w:lineRule="atLeast"/>
      </w:pPr>
      <w:r>
        <w:br/>
      </w:r>
      <w:r>
        <w:rPr>
          <w:noProof/>
        </w:rPr>
        <w:drawing>
          <wp:inline distT="0" distB="0" distL="0" distR="0" wp14:anchorId="7F6F24F9" wp14:editId="4E854BAE">
            <wp:extent cx="2870200" cy="6477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7FCAA9FD"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1CE84AEB"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168EE487"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Rob Savelberg</w:t>
      </w:r>
    </w:p>
    <w:p w14:paraId="02E1C9A4" w14:textId="77777777" w:rsidR="004528EC" w:rsidRDefault="004528EC">
      <w:pPr>
        <w:keepNext/>
        <w:spacing w:before="240" w:line="340" w:lineRule="atLeast"/>
      </w:pPr>
      <w:r>
        <w:rPr>
          <w:rFonts w:ascii="Arial" w:eastAsia="Arial" w:hAnsi="Arial" w:cs="Arial"/>
          <w:b/>
          <w:color w:val="000000"/>
          <w:sz w:val="28"/>
        </w:rPr>
        <w:t>Body</w:t>
      </w:r>
    </w:p>
    <w:p w14:paraId="2B014DB4" w14:textId="7468910D" w:rsidR="004528EC" w:rsidRDefault="004528EC">
      <w:pPr>
        <w:spacing w:line="60" w:lineRule="exact"/>
      </w:pPr>
      <w:r>
        <w:rPr>
          <w:noProof/>
        </w:rPr>
        <mc:AlternateContent>
          <mc:Choice Requires="wps">
            <w:drawing>
              <wp:anchor distT="0" distB="0" distL="114300" distR="114300" simplePos="0" relativeHeight="252682240" behindDoc="0" locked="0" layoutInCell="1" allowOverlap="1" wp14:anchorId="64321009" wp14:editId="7EBB5994">
                <wp:simplePos x="0" y="0"/>
                <wp:positionH relativeFrom="column">
                  <wp:posOffset>0</wp:posOffset>
                </wp:positionH>
                <wp:positionV relativeFrom="paragraph">
                  <wp:posOffset>25400</wp:posOffset>
                </wp:positionV>
                <wp:extent cx="6502400" cy="0"/>
                <wp:effectExtent l="15875" t="19050" r="15875" b="19050"/>
                <wp:wrapTopAndBottom/>
                <wp:docPr id="410" name="Lin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D6DB2" id="Line 1105" o:spid="_x0000_s1026" style="position:absolute;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9r+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C0EC3EA" w14:textId="77777777" w:rsidR="004528EC" w:rsidRDefault="004528EC"/>
    <w:p w14:paraId="0D7ECA78" w14:textId="77777777" w:rsidR="004528EC" w:rsidRDefault="004528EC">
      <w:pPr>
        <w:spacing w:before="200" w:line="260" w:lineRule="atLeast"/>
        <w:jc w:val="both"/>
      </w:pPr>
      <w:r>
        <w:rPr>
          <w:rFonts w:ascii="Arial" w:eastAsia="Arial" w:hAnsi="Arial" w:cs="Arial"/>
          <w:color w:val="000000"/>
          <w:sz w:val="20"/>
        </w:rPr>
        <w:t>door Rob Savelberg</w:t>
      </w:r>
    </w:p>
    <w:p w14:paraId="542A04C8" w14:textId="77777777" w:rsidR="004528EC" w:rsidRDefault="004528EC">
      <w:pPr>
        <w:spacing w:before="200" w:line="260" w:lineRule="atLeast"/>
        <w:jc w:val="both"/>
      </w:pPr>
      <w:r>
        <w:rPr>
          <w:rFonts w:ascii="Arial" w:eastAsia="Arial" w:hAnsi="Arial" w:cs="Arial"/>
          <w:color w:val="000000"/>
          <w:sz w:val="20"/>
        </w:rPr>
        <w:t>WARSCHAU - Uit protest tegen de ontmanteling van de Poolse rechtstaat liepen  honderden bedreigde rechters, aanklagers en advocaten dit weekeinde door  Warschau, terwijl dertigduizend burgers applaudisseerden. Ook in ons land  krijgen rechters kritiek. Sommigen van hen reisden naar Polen. „De afbraak van  de democratie kunnen we niet accepteren”, zegt Marc de Werd, hoogleraar  rechtspleging.</w:t>
      </w:r>
    </w:p>
    <w:p w14:paraId="6B06466B" w14:textId="77777777" w:rsidR="004528EC" w:rsidRDefault="004528EC">
      <w:pPr>
        <w:spacing w:before="200" w:line="260" w:lineRule="atLeast"/>
        <w:jc w:val="both"/>
      </w:pPr>
      <w:r>
        <w:rPr>
          <w:rFonts w:ascii="Arial" w:eastAsia="Arial" w:hAnsi="Arial" w:cs="Arial"/>
          <w:color w:val="000000"/>
          <w:sz w:val="20"/>
        </w:rPr>
        <w:t xml:space="preserve">De Werd, met zwarte toga en witte boord, toont getooid met de </w:t>
      </w:r>
      <w:r>
        <w:rPr>
          <w:rFonts w:ascii="Arial" w:eastAsia="Arial" w:hAnsi="Arial" w:cs="Arial"/>
          <w:b/>
          <w:i/>
          <w:color w:val="000000"/>
          <w:sz w:val="20"/>
          <w:u w:val="single"/>
        </w:rPr>
        <w:t>Europese</w:t>
      </w:r>
      <w:r>
        <w:rPr>
          <w:rFonts w:ascii="Arial" w:eastAsia="Arial" w:hAnsi="Arial" w:cs="Arial"/>
          <w:color w:val="000000"/>
          <w:sz w:val="20"/>
        </w:rPr>
        <w:t xml:space="preserve"> vlag  zijn solidariteit. „Heel bijzonder, dat mensen hier klappen voor rechters.  Hartverwarmend. Daar ben ik heel blij mee”, zegt de raadsheer van het  Gerechtshof Amsterdam. „Dit protest van rechters is nooit in de wereld  vertoond.”</w:t>
      </w:r>
    </w:p>
    <w:p w14:paraId="6AC867F0" w14:textId="77777777" w:rsidR="004528EC" w:rsidRDefault="004528EC">
      <w:pPr>
        <w:spacing w:before="200" w:line="260" w:lineRule="atLeast"/>
        <w:jc w:val="both"/>
      </w:pPr>
      <w:r>
        <w:rPr>
          <w:rFonts w:ascii="Arial" w:eastAsia="Arial" w:hAnsi="Arial" w:cs="Arial"/>
          <w:color w:val="000000"/>
          <w:sz w:val="20"/>
        </w:rPr>
        <w:t>Hoe worden Poolse rechters bedreigd in hun functie? Hoe wordt hen het leven  moeilijk gemaakt?</w:t>
      </w:r>
    </w:p>
    <w:p w14:paraId="25483FC6" w14:textId="77777777" w:rsidR="004528EC" w:rsidRDefault="004528EC">
      <w:pPr>
        <w:spacing w:before="200" w:line="260" w:lineRule="atLeast"/>
        <w:jc w:val="both"/>
      </w:pPr>
      <w:r>
        <w:rPr>
          <w:rFonts w:ascii="Arial" w:eastAsia="Arial" w:hAnsi="Arial" w:cs="Arial"/>
          <w:color w:val="000000"/>
          <w:sz w:val="20"/>
        </w:rPr>
        <w:t>„Het begon met lastercampagnes. Er waren billboards langs de snelweg met grote  foto’s van rechters. Daarop stonden allerlei onjuistheden. Dat ze  seksschandalen hadden begaan. Dat ze in het casino gokten. Dat ze corrupt  waren. Die campagnes van de overheid gingen heel ver.”</w:t>
      </w:r>
    </w:p>
    <w:p w14:paraId="5FC363D2" w14:textId="77777777" w:rsidR="004528EC" w:rsidRDefault="004528EC">
      <w:pPr>
        <w:spacing w:before="200" w:line="260" w:lineRule="atLeast"/>
        <w:jc w:val="both"/>
      </w:pPr>
      <w:r>
        <w:rPr>
          <w:rFonts w:ascii="Arial" w:eastAsia="Arial" w:hAnsi="Arial" w:cs="Arial"/>
          <w:color w:val="000000"/>
          <w:sz w:val="20"/>
        </w:rPr>
        <w:t xml:space="preserve">Best een eng gevoel, midden in </w:t>
      </w:r>
      <w:r>
        <w:rPr>
          <w:rFonts w:ascii="Arial" w:eastAsia="Arial" w:hAnsi="Arial" w:cs="Arial"/>
          <w:b/>
          <w:i/>
          <w:color w:val="000000"/>
          <w:sz w:val="20"/>
          <w:u w:val="single"/>
        </w:rPr>
        <w:t>Europa</w:t>
      </w:r>
      <w:r>
        <w:rPr>
          <w:rFonts w:ascii="Arial" w:eastAsia="Arial" w:hAnsi="Arial" w:cs="Arial"/>
          <w:color w:val="000000"/>
          <w:sz w:val="20"/>
        </w:rPr>
        <w:t>.</w:t>
      </w:r>
    </w:p>
    <w:p w14:paraId="65D967C6" w14:textId="77777777" w:rsidR="004528EC" w:rsidRDefault="004528EC">
      <w:pPr>
        <w:spacing w:before="200" w:line="260" w:lineRule="atLeast"/>
        <w:jc w:val="both"/>
      </w:pPr>
      <w:r>
        <w:rPr>
          <w:rFonts w:ascii="Arial" w:eastAsia="Arial" w:hAnsi="Arial" w:cs="Arial"/>
          <w:color w:val="000000"/>
          <w:sz w:val="20"/>
        </w:rPr>
        <w:t xml:space="preserve">„Dat is een heel eng gevoel. Want Polen is een groot land binnen de </w:t>
      </w:r>
      <w:r>
        <w:rPr>
          <w:rFonts w:ascii="Arial" w:eastAsia="Arial" w:hAnsi="Arial" w:cs="Arial"/>
          <w:b/>
          <w:i/>
          <w:color w:val="000000"/>
          <w:sz w:val="20"/>
          <w:u w:val="single"/>
        </w:rPr>
        <w:t>EU</w:t>
      </w:r>
      <w:r>
        <w:rPr>
          <w:rFonts w:ascii="Arial" w:eastAsia="Arial" w:hAnsi="Arial" w:cs="Arial"/>
          <w:color w:val="000000"/>
          <w:sz w:val="20"/>
        </w:rPr>
        <w:t>.”</w:t>
      </w:r>
    </w:p>
    <w:p w14:paraId="606EF3C4" w14:textId="77777777" w:rsidR="004528EC" w:rsidRDefault="004528EC">
      <w:pPr>
        <w:spacing w:before="200" w:line="260" w:lineRule="atLeast"/>
        <w:jc w:val="both"/>
      </w:pPr>
      <w:r>
        <w:rPr>
          <w:rFonts w:ascii="Arial" w:eastAsia="Arial" w:hAnsi="Arial" w:cs="Arial"/>
          <w:color w:val="000000"/>
          <w:sz w:val="20"/>
        </w:rPr>
        <w:t>Wat gebeurt er verder?</w:t>
      </w:r>
    </w:p>
    <w:p w14:paraId="1B8A8211" w14:textId="77777777" w:rsidR="004528EC" w:rsidRDefault="004528EC">
      <w:pPr>
        <w:spacing w:before="200" w:line="260" w:lineRule="atLeast"/>
        <w:jc w:val="both"/>
      </w:pPr>
      <w:r>
        <w:rPr>
          <w:rFonts w:ascii="Arial" w:eastAsia="Arial" w:hAnsi="Arial" w:cs="Arial"/>
          <w:color w:val="000000"/>
          <w:sz w:val="20"/>
        </w:rPr>
        <w:t xml:space="preserve">„Poolse rechters krijgen disciplinaire sancties als ze normale dingen doen,  zoals vonnissen uitspreken, of vragen stellen aan het </w:t>
      </w:r>
      <w:r>
        <w:rPr>
          <w:rFonts w:ascii="Arial" w:eastAsia="Arial" w:hAnsi="Arial" w:cs="Arial"/>
          <w:b/>
          <w:i/>
          <w:color w:val="000000"/>
          <w:sz w:val="20"/>
          <w:u w:val="single"/>
        </w:rPr>
        <w:t>Europese</w:t>
      </w:r>
      <w:r>
        <w:rPr>
          <w:rFonts w:ascii="Arial" w:eastAsia="Arial" w:hAnsi="Arial" w:cs="Arial"/>
          <w:color w:val="000000"/>
          <w:sz w:val="20"/>
        </w:rPr>
        <w:t xml:space="preserve"> Hof van  Justitie. Terwijl dat gewoon onderdeel is van hun werk. Als dat in Nederland  zou gebeuren zakt het hele rechtssysteem in elkaar.”</w:t>
      </w:r>
    </w:p>
    <w:p w14:paraId="2BAC942D" w14:textId="77777777" w:rsidR="004528EC" w:rsidRDefault="004528EC">
      <w:pPr>
        <w:spacing w:before="200" w:line="260" w:lineRule="atLeast"/>
        <w:jc w:val="both"/>
      </w:pPr>
      <w:r>
        <w:rPr>
          <w:rFonts w:ascii="Arial" w:eastAsia="Arial" w:hAnsi="Arial" w:cs="Arial"/>
          <w:color w:val="000000"/>
          <w:sz w:val="20"/>
        </w:rPr>
        <w:t>Is dit alleen een Pools probleem?</w:t>
      </w:r>
    </w:p>
    <w:p w14:paraId="16BD5F90" w14:textId="77777777" w:rsidR="004528EC" w:rsidRDefault="004528EC">
      <w:pPr>
        <w:spacing w:before="200" w:line="260" w:lineRule="atLeast"/>
        <w:jc w:val="both"/>
      </w:pPr>
      <w:r>
        <w:rPr>
          <w:rFonts w:ascii="Arial" w:eastAsia="Arial" w:hAnsi="Arial" w:cs="Arial"/>
          <w:color w:val="000000"/>
          <w:sz w:val="20"/>
        </w:rPr>
        <w:lastRenderedPageBreak/>
        <w:t xml:space="preserve">„Nee. We hebben open grenzen, handel met elkaar. Nederlandse ondernemingen met  problemen in Polen hebben onafhankelijke, onpartijdige rechters nodig. En dat  is in Polen steeds minder gegarandeerd. De invloed van de politiek op de  rechtspraak hier is gevaarlijk. We moeten ervoor zorgen dat het probleem, dat  er ook is in Hongarije en Malta, zich niet verder verspreid in </w:t>
      </w:r>
      <w:r>
        <w:rPr>
          <w:rFonts w:ascii="Arial" w:eastAsia="Arial" w:hAnsi="Arial" w:cs="Arial"/>
          <w:b/>
          <w:i/>
          <w:color w:val="000000"/>
          <w:sz w:val="20"/>
          <w:u w:val="single"/>
        </w:rPr>
        <w:t>Europa</w:t>
      </w:r>
      <w:r>
        <w:rPr>
          <w:rFonts w:ascii="Arial" w:eastAsia="Arial" w:hAnsi="Arial" w:cs="Arial"/>
          <w:color w:val="000000"/>
          <w:sz w:val="20"/>
        </w:rPr>
        <w:t>.”</w:t>
      </w:r>
    </w:p>
    <w:p w14:paraId="7A07C949" w14:textId="77777777" w:rsidR="004528EC" w:rsidRDefault="004528EC">
      <w:pPr>
        <w:spacing w:before="200" w:line="260" w:lineRule="atLeast"/>
        <w:jc w:val="both"/>
      </w:pPr>
      <w:r>
        <w:rPr>
          <w:rFonts w:ascii="Arial" w:eastAsia="Arial" w:hAnsi="Arial" w:cs="Arial"/>
          <w:color w:val="000000"/>
          <w:sz w:val="20"/>
        </w:rPr>
        <w:t>In Nederland mengen rechters zich weinig in het publieke debat. Spreken zich  niet graag uit over politieke zaken als milieuwetten en migratie. Dat ligt  gevoelig.</w:t>
      </w:r>
    </w:p>
    <w:p w14:paraId="17C1FBA5" w14:textId="77777777" w:rsidR="004528EC" w:rsidRDefault="004528EC">
      <w:pPr>
        <w:spacing w:before="200" w:line="260" w:lineRule="atLeast"/>
        <w:jc w:val="both"/>
      </w:pPr>
      <w:r>
        <w:rPr>
          <w:rFonts w:ascii="Arial" w:eastAsia="Arial" w:hAnsi="Arial" w:cs="Arial"/>
          <w:color w:val="000000"/>
          <w:sz w:val="20"/>
        </w:rPr>
        <w:t>„Absoluut. Je moet twee dingen onderscheiden. Rechters hebben vrijheid van  meningsuiting, mogen interviews geven. En het andere is gewoon je werk doen.  Als je in een zaak als Urgenda (het klimaatvonnis van de Hoge Raad over de  CO2-uitstoot van Nederland, red.) een uitspraak hebt, dan is dat niet zomaar  een mening. Maar de overheid wordt met het recht aan zijn eigen afspraken  gehouden.”</w:t>
      </w:r>
    </w:p>
    <w:p w14:paraId="07DFA1D1" w14:textId="77777777" w:rsidR="004528EC" w:rsidRDefault="004528EC">
      <w:pPr>
        <w:spacing w:before="200" w:line="260" w:lineRule="atLeast"/>
        <w:jc w:val="both"/>
      </w:pPr>
      <w:r>
        <w:rPr>
          <w:rFonts w:ascii="Arial" w:eastAsia="Arial" w:hAnsi="Arial" w:cs="Arial"/>
          <w:color w:val="000000"/>
          <w:sz w:val="20"/>
        </w:rPr>
        <w:t>Ik hoor steeds vaker stemmen die vinden dat rechters zich niet met politiek  moeten bemoeien.</w:t>
      </w:r>
    </w:p>
    <w:p w14:paraId="294F7D3C" w14:textId="77777777" w:rsidR="004528EC" w:rsidRDefault="004528EC">
      <w:pPr>
        <w:spacing w:before="200" w:line="260" w:lineRule="atLeast"/>
        <w:jc w:val="both"/>
      </w:pPr>
      <w:r>
        <w:rPr>
          <w:rFonts w:ascii="Arial" w:eastAsia="Arial" w:hAnsi="Arial" w:cs="Arial"/>
          <w:color w:val="000000"/>
          <w:sz w:val="20"/>
        </w:rPr>
        <w:t>,,Rechters nemen niet vaak buiten hun werk om hele duidelijke stellingnames. En  zeker niet politiek.”</w:t>
      </w:r>
    </w:p>
    <w:p w14:paraId="69842403" w14:textId="77777777" w:rsidR="004528EC" w:rsidRDefault="004528EC">
      <w:pPr>
        <w:spacing w:before="200" w:line="260" w:lineRule="atLeast"/>
        <w:jc w:val="both"/>
      </w:pPr>
      <w:r>
        <w:rPr>
          <w:rFonts w:ascii="Arial" w:eastAsia="Arial" w:hAnsi="Arial" w:cs="Arial"/>
          <w:color w:val="000000"/>
          <w:sz w:val="20"/>
        </w:rPr>
        <w:t>In andere landen is dat anders. Daar spreken rechters zich luider uit over  allerlei thema’s. Rechters zijn er personen met groot maatschappelijk gezag.</w:t>
      </w:r>
    </w:p>
    <w:p w14:paraId="0D66704B" w14:textId="77777777" w:rsidR="004528EC" w:rsidRDefault="004528EC">
      <w:pPr>
        <w:spacing w:before="200" w:line="260" w:lineRule="atLeast"/>
        <w:jc w:val="both"/>
      </w:pPr>
      <w:r>
        <w:rPr>
          <w:rFonts w:ascii="Arial" w:eastAsia="Arial" w:hAnsi="Arial" w:cs="Arial"/>
          <w:color w:val="000000"/>
          <w:sz w:val="20"/>
        </w:rPr>
        <w:t>„Rechters zijn in Nederland heel voorzichtig. Ze geven niet snel interviews of  zitten in talkshows. Ze willen niet in verband met politieke opvattingen  gebracht worden. Dat kan lastig voor ze zijn als ze beslissingen moeten nemen.”</w:t>
      </w:r>
    </w:p>
    <w:p w14:paraId="2DEEA19F" w14:textId="77777777" w:rsidR="004528EC" w:rsidRDefault="004528EC">
      <w:pPr>
        <w:spacing w:before="200" w:line="260" w:lineRule="atLeast"/>
        <w:jc w:val="both"/>
      </w:pPr>
      <w:r>
        <w:rPr>
          <w:rFonts w:ascii="Arial" w:eastAsia="Arial" w:hAnsi="Arial" w:cs="Arial"/>
          <w:color w:val="000000"/>
          <w:sz w:val="20"/>
        </w:rPr>
        <w:t>Er is dus spanning tussen recht en politiek?</w:t>
      </w:r>
    </w:p>
    <w:p w14:paraId="36BB2954" w14:textId="77777777" w:rsidR="004528EC" w:rsidRDefault="004528EC">
      <w:pPr>
        <w:spacing w:before="200" w:line="260" w:lineRule="atLeast"/>
        <w:jc w:val="both"/>
      </w:pPr>
      <w:r>
        <w:rPr>
          <w:rFonts w:ascii="Arial" w:eastAsia="Arial" w:hAnsi="Arial" w:cs="Arial"/>
          <w:color w:val="000000"/>
          <w:sz w:val="20"/>
        </w:rPr>
        <w:t>Ja. Er is discussie over of ze politieke beslissingen nemen. Bijvoorbeeld in de  uitspraken over stikstof en Urgenda, of de IS-gangers. Maar dat zijn geen  politieke beslissingen, maar uitspraken waarin de overheid aan het recht wordt  gehouden dat ze zelf gemaakt heeft.”</w:t>
      </w:r>
    </w:p>
    <w:p w14:paraId="452D49D1" w14:textId="77777777" w:rsidR="004528EC" w:rsidRDefault="004528EC">
      <w:pPr>
        <w:spacing w:before="200" w:line="260" w:lineRule="atLeast"/>
        <w:jc w:val="both"/>
      </w:pPr>
      <w:r>
        <w:rPr>
          <w:rFonts w:ascii="Arial" w:eastAsia="Arial" w:hAnsi="Arial" w:cs="Arial"/>
          <w:color w:val="000000"/>
          <w:sz w:val="20"/>
        </w:rPr>
        <w:t>Vraagt deze tijd niet om meer uitgesproken rechters?</w:t>
      </w:r>
    </w:p>
    <w:p w14:paraId="7575A9A5" w14:textId="77777777" w:rsidR="004528EC" w:rsidRDefault="004528EC">
      <w:pPr>
        <w:spacing w:before="200" w:line="260" w:lineRule="atLeast"/>
        <w:jc w:val="both"/>
      </w:pPr>
      <w:r>
        <w:rPr>
          <w:rFonts w:ascii="Arial" w:eastAsia="Arial" w:hAnsi="Arial" w:cs="Arial"/>
          <w:color w:val="000000"/>
          <w:sz w:val="20"/>
        </w:rPr>
        <w:t>„Ik denk het niet. Ik geef niet de burgers de schuld. Rechters moeten vooral  veel beter uitleggen waarom ze welke beslissingen nemen. Mensen begrijpen het  soms niet goed. Lezen de uitspraak niet. Daar gaat het mis.”</w:t>
      </w:r>
    </w:p>
    <w:p w14:paraId="3DFA0D29" w14:textId="77777777" w:rsidR="004528EC" w:rsidRDefault="004528EC">
      <w:pPr>
        <w:spacing w:before="200" w:line="260" w:lineRule="atLeast"/>
        <w:jc w:val="both"/>
      </w:pPr>
      <w:r>
        <w:rPr>
          <w:rFonts w:ascii="Arial" w:eastAsia="Arial" w:hAnsi="Arial" w:cs="Arial"/>
          <w:color w:val="000000"/>
          <w:sz w:val="20"/>
        </w:rPr>
        <w:t>Nederlandse juristen</w:t>
      </w:r>
    </w:p>
    <w:p w14:paraId="3CD7BF3A" w14:textId="77777777" w:rsidR="004528EC" w:rsidRDefault="004528EC">
      <w:pPr>
        <w:spacing w:before="200" w:line="260" w:lineRule="atLeast"/>
        <w:jc w:val="both"/>
      </w:pPr>
      <w:r>
        <w:rPr>
          <w:rFonts w:ascii="Arial" w:eastAsia="Arial" w:hAnsi="Arial" w:cs="Arial"/>
          <w:color w:val="000000"/>
          <w:sz w:val="20"/>
        </w:rPr>
        <w:t>protesteren in toga mee</w:t>
      </w:r>
    </w:p>
    <w:p w14:paraId="3BCFEC09" w14:textId="77777777" w:rsidR="004528EC" w:rsidRDefault="004528EC">
      <w:pPr>
        <w:keepNext/>
        <w:spacing w:before="240" w:line="340" w:lineRule="atLeast"/>
      </w:pPr>
      <w:r>
        <w:rPr>
          <w:rFonts w:ascii="Arial" w:eastAsia="Arial" w:hAnsi="Arial" w:cs="Arial"/>
          <w:b/>
          <w:color w:val="000000"/>
          <w:sz w:val="28"/>
        </w:rPr>
        <w:t>Classification</w:t>
      </w:r>
    </w:p>
    <w:p w14:paraId="329EF88D" w14:textId="54A8F120" w:rsidR="004528EC" w:rsidRDefault="004528EC">
      <w:pPr>
        <w:spacing w:line="60" w:lineRule="exact"/>
      </w:pPr>
      <w:r>
        <w:rPr>
          <w:noProof/>
        </w:rPr>
        <mc:AlternateContent>
          <mc:Choice Requires="wps">
            <w:drawing>
              <wp:anchor distT="0" distB="0" distL="114300" distR="114300" simplePos="0" relativeHeight="252746752" behindDoc="0" locked="0" layoutInCell="1" allowOverlap="1" wp14:anchorId="6F9E19A9" wp14:editId="23321DAB">
                <wp:simplePos x="0" y="0"/>
                <wp:positionH relativeFrom="column">
                  <wp:posOffset>0</wp:posOffset>
                </wp:positionH>
                <wp:positionV relativeFrom="paragraph">
                  <wp:posOffset>25400</wp:posOffset>
                </wp:positionV>
                <wp:extent cx="6502400" cy="0"/>
                <wp:effectExtent l="15875" t="12700" r="15875" b="15875"/>
                <wp:wrapTopAndBottom/>
                <wp:docPr id="409"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DF7F7" id="Line 1168" o:spid="_x0000_s1026" style="position:absolute;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jN0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B2068D" w14:textId="77777777" w:rsidR="004528EC" w:rsidRDefault="004528EC">
      <w:pPr>
        <w:spacing w:line="120" w:lineRule="exact"/>
      </w:pPr>
    </w:p>
    <w:p w14:paraId="23B21415"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01B940B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AF3C90D"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3574D02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Judges (94%); Trial + Procedure (94%); Law Courts + Tribunals (77%); Criminal Law (61%)</w:t>
      </w:r>
      <w:r>
        <w:br/>
      </w:r>
      <w:r>
        <w:br/>
      </w:r>
    </w:p>
    <w:p w14:paraId="5D61CC71" w14:textId="77777777" w:rsidR="004528EC" w:rsidRDefault="004528EC">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January 12, 2020</w:t>
      </w:r>
    </w:p>
    <w:p w14:paraId="0BED0350" w14:textId="77777777" w:rsidR="004528EC" w:rsidRDefault="004528EC"/>
    <w:p w14:paraId="1EA4DBFF" w14:textId="7669DA09"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1264" behindDoc="0" locked="0" layoutInCell="1" allowOverlap="1" wp14:anchorId="1F4B53EB" wp14:editId="2483FC11">
                <wp:simplePos x="0" y="0"/>
                <wp:positionH relativeFrom="column">
                  <wp:posOffset>0</wp:posOffset>
                </wp:positionH>
                <wp:positionV relativeFrom="paragraph">
                  <wp:posOffset>127000</wp:posOffset>
                </wp:positionV>
                <wp:extent cx="6502400" cy="0"/>
                <wp:effectExtent l="6350" t="6985" r="6350" b="12065"/>
                <wp:wrapNone/>
                <wp:docPr id="408"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746032" id="Line 1231" o:spid="_x0000_s1026" style="position:absolute;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1YDO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5988780" w14:textId="77777777" w:rsidR="004528EC" w:rsidRDefault="004528EC">
      <w:pPr>
        <w:sectPr w:rsidR="004528EC">
          <w:headerReference w:type="even" r:id="rId3312"/>
          <w:headerReference w:type="default" r:id="rId3313"/>
          <w:footerReference w:type="even" r:id="rId3314"/>
          <w:footerReference w:type="default" r:id="rId3315"/>
          <w:headerReference w:type="first" r:id="rId3316"/>
          <w:footerReference w:type="first" r:id="rId3317"/>
          <w:pgSz w:w="12240" w:h="15840"/>
          <w:pgMar w:top="840" w:right="1000" w:bottom="840" w:left="1000" w:header="400" w:footer="400" w:gutter="0"/>
          <w:cols w:space="720"/>
          <w:titlePg/>
        </w:sectPr>
      </w:pPr>
    </w:p>
    <w:p w14:paraId="37930661" w14:textId="77777777" w:rsidR="004528EC" w:rsidRDefault="004528EC"/>
    <w:p w14:paraId="1E6878A7" w14:textId="77777777" w:rsidR="004528EC" w:rsidRDefault="004528EC">
      <w:pPr>
        <w:spacing w:before="240" w:after="200" w:line="340" w:lineRule="atLeast"/>
        <w:jc w:val="center"/>
        <w:outlineLvl w:val="0"/>
        <w:rPr>
          <w:rFonts w:ascii="Arial" w:hAnsi="Arial" w:cs="Arial"/>
          <w:b/>
          <w:bCs/>
          <w:kern w:val="32"/>
          <w:sz w:val="32"/>
          <w:szCs w:val="32"/>
        </w:rPr>
      </w:pPr>
      <w:hyperlink r:id="rId3318" w:history="1">
        <w:r>
          <w:rPr>
            <w:rFonts w:ascii="Arial" w:eastAsia="Arial" w:hAnsi="Arial" w:cs="Arial"/>
            <w:b/>
            <w:bCs/>
            <w:i/>
            <w:color w:val="0077CC"/>
            <w:kern w:val="32"/>
            <w:sz w:val="28"/>
            <w:szCs w:val="32"/>
            <w:u w:val="single"/>
            <w:shd w:val="clear" w:color="auto" w:fill="FFFFFF"/>
          </w:rPr>
          <w:t>'Ze geven je een boot en dan zoek je het maar uit'; Oversteek</w:t>
        </w:r>
      </w:hyperlink>
      <w:r>
        <w:rPr>
          <w:rFonts w:ascii="Arial" w:hAnsi="Arial" w:cs="Arial"/>
          <w:b/>
          <w:bCs/>
          <w:kern w:val="32"/>
          <w:sz w:val="32"/>
          <w:szCs w:val="32"/>
        </w:rPr>
        <w:br/>
      </w:r>
      <w:hyperlink r:id="rId3319" w:history="1">
        <w:r>
          <w:rPr>
            <w:rFonts w:ascii="Arial" w:eastAsia="Arial" w:hAnsi="Arial" w:cs="Arial"/>
            <w:b/>
            <w:bCs/>
            <w:i/>
            <w:color w:val="0077CC"/>
            <w:kern w:val="32"/>
            <w:sz w:val="28"/>
            <w:szCs w:val="32"/>
            <w:u w:val="single"/>
            <w:shd w:val="clear" w:color="auto" w:fill="FFFFFF"/>
          </w:rPr>
          <w:t xml:space="preserve"> De routes uit Calais zijn levensgevaarlijk </w:t>
        </w:r>
      </w:hyperlink>
    </w:p>
    <w:p w14:paraId="28E96819" w14:textId="77777777" w:rsidR="004528EC" w:rsidRDefault="004528EC">
      <w:pPr>
        <w:spacing w:before="120" w:line="260" w:lineRule="atLeast"/>
        <w:jc w:val="center"/>
      </w:pPr>
      <w:r>
        <w:rPr>
          <w:rFonts w:ascii="Arial" w:eastAsia="Arial" w:hAnsi="Arial" w:cs="Arial"/>
          <w:color w:val="000000"/>
          <w:sz w:val="20"/>
        </w:rPr>
        <w:t>NRC Handelsblad</w:t>
      </w:r>
    </w:p>
    <w:p w14:paraId="1D4B6139" w14:textId="77777777" w:rsidR="004528EC" w:rsidRDefault="004528EC">
      <w:pPr>
        <w:spacing w:before="120" w:line="260" w:lineRule="atLeast"/>
        <w:jc w:val="center"/>
      </w:pPr>
      <w:r>
        <w:rPr>
          <w:rFonts w:ascii="Arial" w:eastAsia="Arial" w:hAnsi="Arial" w:cs="Arial"/>
          <w:color w:val="000000"/>
          <w:sz w:val="20"/>
        </w:rPr>
        <w:t>13 januari 2020 maandag</w:t>
      </w:r>
    </w:p>
    <w:p w14:paraId="6FDD8EE3" w14:textId="77777777" w:rsidR="004528EC" w:rsidRDefault="004528EC">
      <w:pPr>
        <w:spacing w:before="120" w:line="260" w:lineRule="atLeast"/>
        <w:jc w:val="center"/>
      </w:pPr>
      <w:r>
        <w:rPr>
          <w:rFonts w:ascii="Arial" w:eastAsia="Arial" w:hAnsi="Arial" w:cs="Arial"/>
          <w:color w:val="000000"/>
          <w:sz w:val="20"/>
        </w:rPr>
        <w:t>1ste Editie</w:t>
      </w:r>
    </w:p>
    <w:p w14:paraId="21BF89BC" w14:textId="77777777" w:rsidR="004528EC" w:rsidRDefault="004528EC">
      <w:pPr>
        <w:spacing w:line="240" w:lineRule="atLeast"/>
        <w:jc w:val="both"/>
      </w:pPr>
    </w:p>
    <w:p w14:paraId="4C13C11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CE3A0B8" w14:textId="51FD6677" w:rsidR="004528EC" w:rsidRDefault="004528EC">
      <w:pPr>
        <w:spacing w:before="120" w:line="220" w:lineRule="atLeast"/>
      </w:pPr>
      <w:r>
        <w:br/>
      </w:r>
      <w:r>
        <w:rPr>
          <w:noProof/>
        </w:rPr>
        <w:drawing>
          <wp:inline distT="0" distB="0" distL="0" distR="0" wp14:anchorId="65EA5705" wp14:editId="07C60012">
            <wp:extent cx="2527300" cy="3619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399750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212A901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1386 words</w:t>
      </w:r>
    </w:p>
    <w:p w14:paraId="78E77FD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Eva Cukier</w:t>
      </w:r>
    </w:p>
    <w:p w14:paraId="641FB2F1"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Cap Gris-Nez </w:t>
      </w:r>
    </w:p>
    <w:p w14:paraId="2F20B9F8" w14:textId="77777777" w:rsidR="004528EC" w:rsidRDefault="004528EC">
      <w:pPr>
        <w:keepNext/>
        <w:spacing w:before="240" w:line="340" w:lineRule="atLeast"/>
      </w:pPr>
      <w:r>
        <w:rPr>
          <w:rFonts w:ascii="Arial" w:eastAsia="Arial" w:hAnsi="Arial" w:cs="Arial"/>
          <w:b/>
          <w:color w:val="000000"/>
          <w:sz w:val="28"/>
        </w:rPr>
        <w:t>Body</w:t>
      </w:r>
    </w:p>
    <w:p w14:paraId="158B2096" w14:textId="11508D16" w:rsidR="004528EC" w:rsidRDefault="004528EC">
      <w:pPr>
        <w:spacing w:line="60" w:lineRule="exact"/>
      </w:pPr>
      <w:r>
        <w:rPr>
          <w:noProof/>
        </w:rPr>
        <mc:AlternateContent>
          <mc:Choice Requires="wps">
            <w:drawing>
              <wp:anchor distT="0" distB="0" distL="114300" distR="114300" simplePos="0" relativeHeight="252683264" behindDoc="0" locked="0" layoutInCell="1" allowOverlap="1" wp14:anchorId="27DF2B06" wp14:editId="6C83A4A7">
                <wp:simplePos x="0" y="0"/>
                <wp:positionH relativeFrom="column">
                  <wp:posOffset>0</wp:posOffset>
                </wp:positionH>
                <wp:positionV relativeFrom="paragraph">
                  <wp:posOffset>25400</wp:posOffset>
                </wp:positionV>
                <wp:extent cx="6502400" cy="0"/>
                <wp:effectExtent l="15875" t="19050" r="15875" b="19050"/>
                <wp:wrapTopAndBottom/>
                <wp:docPr id="407"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2BC20" id="Line 1106" o:spid="_x0000_s1026" style="position:absolute;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dJzAEAAHoDAAAOAAAAZHJzL2Uyb0RvYy54bWysU12P0zAQfEfiP1h+p0mruwJ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q99z5sDSkDba&#10;KTad1vMcz+hjQ10rtw3ZoDi6J79B8TMyh6sBXK+KzOeTJ+Q0I6rfIPkQPV2yG7+ipB7YJyxZHbtg&#10;MyWlwI5lJKfbSNQxMUEf5/f17K6myYlrrYLmCvQhpi8KLcublhuSXYjhsIkpC4Hm2pLvcfiojSkT&#10;N46NLZ/d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ztd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6DC488" w14:textId="77777777" w:rsidR="004528EC" w:rsidRDefault="004528EC"/>
    <w:p w14:paraId="2F194510" w14:textId="77777777" w:rsidR="004528EC" w:rsidRDefault="004528EC">
      <w:pPr>
        <w:spacing w:before="240" w:line="260" w:lineRule="atLeast"/>
      </w:pPr>
      <w:r>
        <w:rPr>
          <w:rFonts w:ascii="Arial" w:eastAsia="Arial" w:hAnsi="Arial" w:cs="Arial"/>
          <w:b/>
          <w:color w:val="000000"/>
          <w:sz w:val="20"/>
        </w:rPr>
        <w:t>ABSTRACT</w:t>
      </w:r>
    </w:p>
    <w:p w14:paraId="777B3E5E" w14:textId="77777777" w:rsidR="004528EC" w:rsidRDefault="004528EC">
      <w:pPr>
        <w:spacing w:before="200" w:line="260" w:lineRule="atLeast"/>
        <w:jc w:val="both"/>
      </w:pPr>
      <w:r>
        <w:rPr>
          <w:rFonts w:ascii="Arial" w:eastAsia="Arial" w:hAnsi="Arial" w:cs="Arial"/>
          <w:i/>
          <w:color w:val="000000"/>
          <w:sz w:val="20"/>
        </w:rPr>
        <w:t>Reportage</w:t>
      </w:r>
      <w:r>
        <w:rPr>
          <w:rFonts w:ascii="Arial" w:eastAsia="Arial" w:hAnsi="Arial" w:cs="Arial"/>
          <w:color w:val="000000"/>
          <w:sz w:val="20"/>
        </w:rPr>
        <w:t xml:space="preserve">            Migranten bij het kanaal         </w:t>
      </w:r>
    </w:p>
    <w:p w14:paraId="4E1487E5" w14:textId="77777777" w:rsidR="004528EC" w:rsidRDefault="004528EC">
      <w:pPr>
        <w:spacing w:before="200" w:line="260" w:lineRule="atLeast"/>
        <w:jc w:val="both"/>
      </w:pPr>
      <w:r>
        <w:rPr>
          <w:rFonts w:ascii="Arial" w:eastAsia="Arial" w:hAnsi="Arial" w:cs="Arial"/>
          <w:color w:val="000000"/>
          <w:sz w:val="20"/>
        </w:rPr>
        <w:t>Opgejaagd door de Franse politie hebben migranten bij Calais twee levensgevaarlijke opties: verstoppen in een vrachtwagen of per rubberboot het drukke Kanaal op.</w:t>
      </w:r>
    </w:p>
    <w:p w14:paraId="04AE3DD4" w14:textId="77777777" w:rsidR="004528EC" w:rsidRDefault="004528EC">
      <w:pPr>
        <w:spacing w:before="240" w:line="260" w:lineRule="atLeast"/>
      </w:pPr>
      <w:r>
        <w:rPr>
          <w:rFonts w:ascii="Arial" w:eastAsia="Arial" w:hAnsi="Arial" w:cs="Arial"/>
          <w:b/>
          <w:color w:val="000000"/>
          <w:sz w:val="20"/>
        </w:rPr>
        <w:t>VOLLEDIGE TEKST:</w:t>
      </w:r>
    </w:p>
    <w:p w14:paraId="2B869521" w14:textId="77777777" w:rsidR="004528EC" w:rsidRDefault="004528EC">
      <w:pPr>
        <w:spacing w:before="200" w:line="260" w:lineRule="atLeast"/>
        <w:jc w:val="both"/>
      </w:pPr>
      <w:r>
        <w:rPr>
          <w:rFonts w:ascii="Arial" w:eastAsia="Arial" w:hAnsi="Arial" w:cs="Arial"/>
          <w:color w:val="000000"/>
          <w:sz w:val="20"/>
        </w:rPr>
        <w:t>De nacht valt, een bijtende wind giert over de krijtrotsen van Cap Gris-Nez, ten zuiden van Calais. De vuurtoren op de kaap heeft net zijn lamp ontstoken, de lange lichtbundel zwaait over de donkere heuvels, het smalle strand en de ruige, zwarte zee. Hier  is het Nauw van Calais het smalst: slechts 33 kilometer naar Engeland. Wie hier bij nacht en ontij in een bootje stapt, is vastberaden - of wanhopig.</w:t>
      </w:r>
    </w:p>
    <w:p w14:paraId="6513E5C8" w14:textId="77777777" w:rsidR="004528EC" w:rsidRDefault="004528EC">
      <w:pPr>
        <w:spacing w:before="200" w:line="260" w:lineRule="atLeast"/>
        <w:jc w:val="both"/>
      </w:pPr>
      <w:r>
        <w:rPr>
          <w:rFonts w:ascii="Arial" w:eastAsia="Arial" w:hAnsi="Arial" w:cs="Arial"/>
          <w:color w:val="000000"/>
          <w:sz w:val="20"/>
        </w:rPr>
        <w:t xml:space="preserve">Het is precies wat de bemanning van de vuurtoren, medewerkers van de Franse kustwacht CROSS, hier steeds vaker ziet. Een recordaantal van naar schatting 2.500 migranten probeerde in 2019 per boot het Kanaal over te steken. Ter vergelijking: in 2018 waren dat er 586, al zijn er geen sluitende statistieken. In december was het voortdurend raak. De Franse en Britse kustwacht visten tientallen migranten uit het water. Veelal jonge mannen, steeds vaker ook vrouwen en kinderen. Allemaal slecht gekleed en onderkoeld. Op 29 december redde een Urker vissersboot bij het noordelijker gelegen Duinkerken 21 migranten, onder wie een zwangere vrouw. </w:t>
      </w:r>
    </w:p>
    <w:p w14:paraId="47631ED8" w14:textId="77777777" w:rsidR="004528EC" w:rsidRDefault="004528EC">
      <w:pPr>
        <w:spacing w:before="200" w:line="260" w:lineRule="atLeast"/>
        <w:jc w:val="both"/>
      </w:pPr>
      <w:r>
        <w:rPr>
          <w:rFonts w:ascii="Arial" w:eastAsia="Arial" w:hAnsi="Arial" w:cs="Arial"/>
          <w:color w:val="000000"/>
          <w:sz w:val="20"/>
        </w:rPr>
        <w:t xml:space="preserve">Ammar moet er niet aan denken. De kleine, praatgrage Jemeniet zit met blote voeten bij een walmend kampvuurtje. Bezwaar tegen publiciteit heeft hij niet.  ,,Ik kan goed zwemmen, ik ben een keer het water ingegaan. Maar het is veel te koud, ik dacht dat ik doodging!" Ammar bewoont een van de ruim 150 groene tentjes, opgetrokken in de modderige berm van een stinkend industrieterrein aan de noordrand van Calais. Naast hem hurkt zijn Eritrese kameraad, die hij al zwervend in Parijs ontmoette. De twee beproeven al twee weken hun geluk bij de vrachtwagens, maar tot nog toe lukte het ze niet de zwaar beveiligde Kanaaltunnel door te komen. </w:t>
      </w:r>
    </w:p>
    <w:p w14:paraId="40A3219B" w14:textId="77777777" w:rsidR="004528EC" w:rsidRDefault="004528EC">
      <w:pPr>
        <w:spacing w:before="240" w:line="260" w:lineRule="atLeast"/>
      </w:pPr>
      <w:r>
        <w:rPr>
          <w:rFonts w:ascii="Arial" w:eastAsia="Arial" w:hAnsi="Arial" w:cs="Arial"/>
          <w:b/>
          <w:color w:val="000000"/>
          <w:sz w:val="20"/>
        </w:rPr>
        <w:lastRenderedPageBreak/>
        <w:t>Mini-jungles</w:t>
      </w:r>
    </w:p>
    <w:p w14:paraId="4D4D08AE" w14:textId="77777777" w:rsidR="004528EC" w:rsidRDefault="004528EC">
      <w:pPr>
        <w:spacing w:before="200" w:line="260" w:lineRule="atLeast"/>
        <w:jc w:val="both"/>
      </w:pPr>
      <w:r>
        <w:rPr>
          <w:rFonts w:ascii="Arial" w:eastAsia="Arial" w:hAnsi="Arial" w:cs="Arial"/>
          <w:color w:val="000000"/>
          <w:sz w:val="20"/>
        </w:rPr>
        <w:t xml:space="preserve">Op het hoogtepunt van de migratiecrisis bewoonden duizenden migranten de 'jungle van Calais'. Sinds toenmalig president François Hollande het kamp in 2016 definitief ontruimde, zijn overal in de regio nog miserabeler mini-jungles ontstaan. Tussen de wrakke tentjes hurken groepjes jongemannen met holle ogen en vochtige kleren. Terwijl politiebussen stapvoets rondjes rijden, trappen een paar jongens een balletje. De gendarmerie voert een opjaagbeleid - om de dag worden de kampjes ontruimd en trekken de honderden migranten een stukje verder. </w:t>
      </w:r>
    </w:p>
    <w:p w14:paraId="1F52DF18" w14:textId="77777777" w:rsidR="004528EC" w:rsidRDefault="004528EC">
      <w:pPr>
        <w:spacing w:before="200" w:line="260" w:lineRule="atLeast"/>
        <w:jc w:val="both"/>
      </w:pPr>
      <w:r>
        <w:rPr>
          <w:rFonts w:ascii="Arial" w:eastAsia="Arial" w:hAnsi="Arial" w:cs="Arial"/>
          <w:color w:val="000000"/>
          <w:sz w:val="20"/>
        </w:rPr>
        <w:t xml:space="preserve">Vijf maanden heeft Ammar er naar eigen zeggen over gedaan om deze puinhoop te bereiken. ,,Dat is snel, maar ik heb dan  ook geld", zegt hij vrolijk. Hij trok van het door oorlog verscheurde Jemen naar  Saoedi-Arabië, waar hij studeerde maar geen toekomst zag. Gevraagd naar zijn plan wijst hij naar de metershoge witte hekken die verderop de route naar de Kanaaltunnel afsluiten. ,,Ken je de film </w:t>
      </w:r>
      <w:r>
        <w:rPr>
          <w:rFonts w:ascii="Arial" w:eastAsia="Arial" w:hAnsi="Arial" w:cs="Arial"/>
          <w:i/>
          <w:color w:val="000000"/>
          <w:sz w:val="20"/>
        </w:rPr>
        <w:t>Prison Break</w:t>
      </w:r>
      <w:r>
        <w:rPr>
          <w:rFonts w:ascii="Arial" w:eastAsia="Arial" w:hAnsi="Arial" w:cs="Arial"/>
          <w:color w:val="000000"/>
          <w:sz w:val="20"/>
        </w:rPr>
        <w:t>? Dat is hier de situatie." Ammar en zijn vriend houden - soms met geweld - vrachtwagens aan. Na iedere mislukte poging zet de politie ze weer op straat.</w:t>
      </w:r>
    </w:p>
    <w:p w14:paraId="49455411" w14:textId="77777777" w:rsidR="004528EC" w:rsidRDefault="004528EC">
      <w:pPr>
        <w:spacing w:before="200" w:line="260" w:lineRule="atLeast"/>
        <w:jc w:val="both"/>
      </w:pPr>
      <w:r>
        <w:rPr>
          <w:rFonts w:ascii="Arial" w:eastAsia="Arial" w:hAnsi="Arial" w:cs="Arial"/>
          <w:color w:val="000000"/>
          <w:sz w:val="20"/>
        </w:rPr>
        <w:t xml:space="preserve">De mannen rond het vuurtje kijken wel uit om in een bootje te stappen. ,,Levensgevaarlijk en  te duur", zegt A., een Irakees uit Mosul met een vriendelijk gezicht en een zwart-wit geblokt houthakkershemd. Hij is net aangekomen, wil zijn naam wel geven, maar die mag niet in de krant. Op zijn mobiel toont hij zijn Linkedin-profiel: online reviewer van wetenschappelijke artikelen voor uitgeverij Elsevier in Amsterdam. Onbetaald, maar de ervaring komt straks in Engeland goed van pas. </w:t>
      </w:r>
    </w:p>
    <w:p w14:paraId="03B6DA6F" w14:textId="77777777" w:rsidR="004528EC" w:rsidRDefault="004528EC">
      <w:pPr>
        <w:spacing w:before="200" w:line="260" w:lineRule="atLeast"/>
        <w:jc w:val="both"/>
      </w:pPr>
      <w:r>
        <w:rPr>
          <w:rFonts w:ascii="Arial" w:eastAsia="Arial" w:hAnsi="Arial" w:cs="Arial"/>
          <w:color w:val="000000"/>
          <w:sz w:val="20"/>
        </w:rPr>
        <w:t xml:space="preserve">Eigenlijk wilde hij in Turkije blijven, waar hij in 2015 aankwam. Maar toen hij een brief ontving van de UNHCR dat hij pas in 2022 een eerste asielgesprek zou krijgen, trok hij verder naar Slovenië. Onderweg naar Calais verdiepte  hij zich in de bootjesroute, maar die optie heeft  hij laten  varen. ,,Ze vragen wel vijf- of achtduizend </w:t>
      </w:r>
      <w:r>
        <w:rPr>
          <w:rFonts w:ascii="Arial" w:eastAsia="Arial" w:hAnsi="Arial" w:cs="Arial"/>
          <w:b/>
          <w:i/>
          <w:color w:val="000000"/>
          <w:sz w:val="20"/>
          <w:u w:val="single"/>
        </w:rPr>
        <w:t>euro</w:t>
      </w:r>
      <w:r>
        <w:rPr>
          <w:rFonts w:ascii="Arial" w:eastAsia="Arial" w:hAnsi="Arial" w:cs="Arial"/>
          <w:color w:val="000000"/>
          <w:sz w:val="20"/>
        </w:rPr>
        <w:t xml:space="preserve">. Ze geven je een rubberboot en verder zoek je het maar uit. Lukt het niet, dan ben je je geld kwijt." Hij doelt op de smokkelaars die in de regio actief zijn. Professionele mensenhandelbendes in Parijs, Lyon en Brussel die hun klanten rekruteren via een netwerk van tussenpersonen  in de kampen en via sociale media. ,,Zeg maar wat je wilt, en er staat iemand voor je neus", zegt A.  ,,Maar als je er rijk uitziet, moet je sowieso meer betalen." </w:t>
      </w:r>
    </w:p>
    <w:p w14:paraId="18E68807" w14:textId="77777777" w:rsidR="004528EC" w:rsidRDefault="004528EC">
      <w:pPr>
        <w:spacing w:before="240" w:line="260" w:lineRule="atLeast"/>
      </w:pPr>
      <w:r>
        <w:rPr>
          <w:rFonts w:ascii="Arial" w:eastAsia="Arial" w:hAnsi="Arial" w:cs="Arial"/>
          <w:b/>
          <w:color w:val="000000"/>
          <w:sz w:val="20"/>
        </w:rPr>
        <w:t xml:space="preserve">Parkeerplaatsen </w:t>
      </w:r>
    </w:p>
    <w:p w14:paraId="5EFD34C1" w14:textId="77777777" w:rsidR="004528EC" w:rsidRDefault="004528EC">
      <w:pPr>
        <w:spacing w:before="200" w:line="260" w:lineRule="atLeast"/>
        <w:jc w:val="both"/>
      </w:pPr>
      <w:r>
        <w:rPr>
          <w:rFonts w:ascii="Arial" w:eastAsia="Arial" w:hAnsi="Arial" w:cs="Arial"/>
          <w:color w:val="000000"/>
          <w:sz w:val="20"/>
        </w:rPr>
        <w:t>François Guennoc, mede-oprichter  van vrijwilligersorganisatie Auberge des Migrants, bevestigt het verhaal. Hij werkt  al jaren in de geïmproviseerde kampen rond Calais. Vanuit een grote, oude loods in het havengebied verstrekt zijn organisatie voedsel, kleding en informatie. Er heerst flinke bedrijvigheid in de loods waar meerdere organisaties huizen. Aan een grote tafel pellen  vrijwilligers van het Britse Refugee Kitchen honderden eieren en bereiden in dampende potten de maaltijden die ze dagelijks onder de migranten uitdelen.</w:t>
      </w:r>
    </w:p>
    <w:p w14:paraId="32DDC381" w14:textId="77777777" w:rsidR="004528EC" w:rsidRDefault="004528EC">
      <w:pPr>
        <w:spacing w:before="200" w:line="260" w:lineRule="atLeast"/>
        <w:jc w:val="both"/>
      </w:pPr>
      <w:r>
        <w:rPr>
          <w:rFonts w:ascii="Arial" w:eastAsia="Arial" w:hAnsi="Arial" w:cs="Arial"/>
          <w:color w:val="000000"/>
          <w:sz w:val="20"/>
        </w:rPr>
        <w:t>De aantallen zijn sinds 2016 weliswaar flink gedaald, Guennoc zag de smokkelaars steeds harder en professioneler worden. ,,In Calais zitten Afghaanse smokkelaars,  Soedanezen en Iraniërs. In Grand-Synthe [bij Duinkerken] zitten de Koerden." Ze deinzen er niet voor terug hun territorium met grof geweld en wapens te verdedigen. De inzet is dan ook hoog. Veel migranten, soms gesteund door familie, arriveren met flinke bedragen op zak. ,,Een plaats in een geprepareerde, vaak Oost-</w:t>
      </w:r>
      <w:r>
        <w:rPr>
          <w:rFonts w:ascii="Arial" w:eastAsia="Arial" w:hAnsi="Arial" w:cs="Arial"/>
          <w:b/>
          <w:i/>
          <w:color w:val="000000"/>
          <w:sz w:val="20"/>
          <w:u w:val="single"/>
        </w:rPr>
        <w:t>Europese</w:t>
      </w:r>
      <w:r>
        <w:rPr>
          <w:rFonts w:ascii="Arial" w:eastAsia="Arial" w:hAnsi="Arial" w:cs="Arial"/>
          <w:color w:val="000000"/>
          <w:sz w:val="20"/>
        </w:rPr>
        <w:t xml:space="preserve"> vracht- of koelwagen kost zo'n 2.500 </w:t>
      </w:r>
      <w:r>
        <w:rPr>
          <w:rFonts w:ascii="Arial" w:eastAsia="Arial" w:hAnsi="Arial" w:cs="Arial"/>
          <w:b/>
          <w:i/>
          <w:color w:val="000000"/>
          <w:sz w:val="20"/>
          <w:u w:val="single"/>
        </w:rPr>
        <w:t>euro</w:t>
      </w:r>
      <w:r>
        <w:rPr>
          <w:rFonts w:ascii="Arial" w:eastAsia="Arial" w:hAnsi="Arial" w:cs="Arial"/>
          <w:color w:val="000000"/>
          <w:sz w:val="20"/>
        </w:rPr>
        <w:t xml:space="preserve">", zegt Guennoc. Maar de slagingskans is minimaal en de sterftekans aanzienlijk. In oktober vorig jaar  trof de Britse politie nabij Londen een container met 39 gestikte Vietnamezen. </w:t>
      </w:r>
    </w:p>
    <w:p w14:paraId="00A1FB37" w14:textId="77777777" w:rsidR="004528EC" w:rsidRDefault="004528EC">
      <w:pPr>
        <w:spacing w:before="200" w:line="260" w:lineRule="atLeast"/>
        <w:jc w:val="both"/>
      </w:pPr>
      <w:r>
        <w:rPr>
          <w:rFonts w:ascii="Arial" w:eastAsia="Arial" w:hAnsi="Arial" w:cs="Arial"/>
          <w:color w:val="000000"/>
          <w:sz w:val="20"/>
        </w:rPr>
        <w:t>Zonder geld zijn migranten op zichzelf aangewezen. 's Nachts schuimen ze parkeerplaatsen af op zoek naar een vrachtwagen om zich in of onder te verstoppen. ,,Maar sinds de parkeerplaatsen in handen zijn gekomen van Afghaanse, Soedanese en Eritrese smokkelbendes, is die optie is ook lastiger geworden", vertelt Guennoc.</w:t>
      </w:r>
    </w:p>
    <w:p w14:paraId="612F2E2B" w14:textId="77777777" w:rsidR="004528EC" w:rsidRDefault="004528EC">
      <w:pPr>
        <w:spacing w:before="200" w:line="260" w:lineRule="atLeast"/>
        <w:jc w:val="both"/>
      </w:pPr>
      <w:r>
        <w:rPr>
          <w:rFonts w:ascii="Arial" w:eastAsia="Arial" w:hAnsi="Arial" w:cs="Arial"/>
          <w:color w:val="000000"/>
          <w:sz w:val="20"/>
        </w:rPr>
        <w:t xml:space="preserve">De bootjesroute werd twee jaar geleden populair, naar verluidt dankzij Iraanse migranten. Die reisden vanaf eind 2017 massaal naar Servië, toen daar kortstondig het visumregime werd opgeschort. Maar algauw grepen smokkelaars de controle over de zestig kilometer lange kuststrook. Een lucratieve business met hoog rendement, rekent Guennoc voor. ,,Je koopt voor twee- à drieduizend </w:t>
      </w:r>
      <w:r>
        <w:rPr>
          <w:rFonts w:ascii="Arial" w:eastAsia="Arial" w:hAnsi="Arial" w:cs="Arial"/>
          <w:b/>
          <w:i/>
          <w:color w:val="000000"/>
          <w:sz w:val="20"/>
          <w:u w:val="single"/>
        </w:rPr>
        <w:t>euro</w:t>
      </w:r>
      <w:r>
        <w:rPr>
          <w:rFonts w:ascii="Arial" w:eastAsia="Arial" w:hAnsi="Arial" w:cs="Arial"/>
          <w:color w:val="000000"/>
          <w:sz w:val="20"/>
        </w:rPr>
        <w:t xml:space="preserve"> een rubberboot, zet er acht, tien of twaalf mensen in die je ieder een paar duizend </w:t>
      </w:r>
      <w:r>
        <w:rPr>
          <w:rFonts w:ascii="Arial" w:eastAsia="Arial" w:hAnsi="Arial" w:cs="Arial"/>
          <w:b/>
          <w:i/>
          <w:color w:val="000000"/>
          <w:sz w:val="20"/>
          <w:u w:val="single"/>
        </w:rPr>
        <w:t>euro</w:t>
      </w:r>
      <w:r>
        <w:rPr>
          <w:rFonts w:ascii="Arial" w:eastAsia="Arial" w:hAnsi="Arial" w:cs="Arial"/>
          <w:color w:val="000000"/>
          <w:sz w:val="20"/>
        </w:rPr>
        <w:t xml:space="preserve"> laat betalen". De afgelopen weken schreven media dat de nakende Brexit een </w:t>
      </w:r>
      <w:r>
        <w:rPr>
          <w:rFonts w:ascii="Arial" w:eastAsia="Arial" w:hAnsi="Arial" w:cs="Arial"/>
          <w:color w:val="000000"/>
          <w:sz w:val="20"/>
        </w:rPr>
        <w:lastRenderedPageBreak/>
        <w:t xml:space="preserve">rol zou spelen bij de toename in het aantal bootmigranten op het Kanaal.   Guennoc denkt dat het slechts een argument is waarmee smokkelaars hun  klanten onder druk  zetten. </w:t>
      </w:r>
    </w:p>
    <w:p w14:paraId="6A0B0282" w14:textId="77777777" w:rsidR="004528EC" w:rsidRDefault="004528EC">
      <w:pPr>
        <w:spacing w:before="240" w:line="260" w:lineRule="atLeast"/>
      </w:pPr>
      <w:r>
        <w:rPr>
          <w:rFonts w:ascii="Arial" w:eastAsia="Arial" w:hAnsi="Arial" w:cs="Arial"/>
          <w:b/>
          <w:color w:val="000000"/>
          <w:sz w:val="20"/>
        </w:rPr>
        <w:t>Tocht van twee, drie uur</w:t>
      </w:r>
    </w:p>
    <w:p w14:paraId="436C2731" w14:textId="77777777" w:rsidR="004528EC" w:rsidRDefault="004528EC">
      <w:pPr>
        <w:spacing w:before="200" w:line="260" w:lineRule="atLeast"/>
        <w:jc w:val="both"/>
      </w:pPr>
      <w:r>
        <w:rPr>
          <w:rFonts w:ascii="Arial" w:eastAsia="Arial" w:hAnsi="Arial" w:cs="Arial"/>
          <w:color w:val="000000"/>
          <w:sz w:val="20"/>
        </w:rPr>
        <w:t>Eenmaal in de gammele boten moeten de passagiers zelf maar zien hoe ze de Britse wateren bereiken. In ideale omstandigheden is dat een tocht van twee tot drie uur. Verder hoeft niet, want daarna kunnen ze zich overgeven aan de Britse kustwacht en hopen op een asielaanvraag in het Verenigd Koninkrijk. Daarna moeten ze op zoek naar werk, vaak illegaal, om schulden af te betalen. Hoewel met ongeveer 60 procent de slagingskans aanzienlijk hoger ligt dan bij de clandestiene tocht door de tunnel, gaat het vaak mis. In december veroordeelde een Franse rechter de Nederlandse smokkelaar Ibrahima K. en  zijn Afghaanse bondgenoot wegens mensenhandel. Ook werden zij verantwoordelijk gehouden voor de dood van de Iraanse Mitra Mehrad, wier lichaam in augustus aanspoelde bij IJmuiden. De vrouw was de eerste van waarschijnlijk vier migranten die tot nog toe verdronken. Het werkelijke cijfer is niet te achterhalen: evenmin als de Middellandse Zee geeft het Kanaal alle lichamen prijs.</w:t>
      </w:r>
    </w:p>
    <w:p w14:paraId="27286735" w14:textId="77777777" w:rsidR="004528EC" w:rsidRDefault="004528EC">
      <w:pPr>
        <w:spacing w:before="200" w:line="260" w:lineRule="atLeast"/>
        <w:jc w:val="both"/>
      </w:pPr>
      <w:r>
        <w:rPr>
          <w:rFonts w:ascii="Arial" w:eastAsia="Arial" w:hAnsi="Arial" w:cs="Arial"/>
          <w:color w:val="000000"/>
          <w:sz w:val="20"/>
        </w:rPr>
        <w:t xml:space="preserve">Een paar honderd meter van het kampje van Ammar zitten vier mannen voor de tentjeszee aan de rand van een treurige woonwijk. De jongste draagt een groene jas onder een hippe  kuif. De jongen toont zijn vingers, achtereenvolgend versierd met een tatoeage van kappersschaar-, kwast, en -kam. ,,Ik was kapper in Iran. Het is daar niet goed, ik ben gevlucht", zegt  hij in gebroken Engels. De Iraniër zoekt een vrachtwagen, geld voor de boot heeft hij niet. Hij kijkt verlegen, wil nog iets zeggen, maar zijn kameraden leggen hem met een waarschuwende snauw het zwijgen op. </w:t>
      </w:r>
    </w:p>
    <w:p w14:paraId="540C1F04" w14:textId="77777777" w:rsidR="004528EC" w:rsidRDefault="004528EC">
      <w:pPr>
        <w:spacing w:before="200" w:line="260" w:lineRule="atLeast"/>
        <w:jc w:val="both"/>
      </w:pPr>
      <w:r>
        <w:rPr>
          <w:rFonts w:ascii="Arial" w:eastAsia="Arial" w:hAnsi="Arial" w:cs="Arial"/>
          <w:color w:val="000000"/>
          <w:sz w:val="20"/>
        </w:rPr>
        <w:t>Ik ben een  keer het water ingegaan.   Ik dacht dat  ik doodging</w:t>
      </w:r>
    </w:p>
    <w:p w14:paraId="700EB038" w14:textId="77777777" w:rsidR="004528EC" w:rsidRDefault="004528EC">
      <w:pPr>
        <w:spacing w:before="200" w:line="260" w:lineRule="atLeast"/>
        <w:jc w:val="both"/>
      </w:pPr>
      <w:r>
        <w:rPr>
          <w:rFonts w:ascii="Arial" w:eastAsia="Arial" w:hAnsi="Arial" w:cs="Arial"/>
          <w:color w:val="000000"/>
          <w:sz w:val="20"/>
        </w:rPr>
        <w:t>Ammar migrant uit Jemen</w:t>
      </w:r>
    </w:p>
    <w:p w14:paraId="7E8B5764" w14:textId="77777777" w:rsidR="004528EC" w:rsidRDefault="004528EC">
      <w:pPr>
        <w:keepNext/>
        <w:spacing w:before="240" w:line="340" w:lineRule="atLeast"/>
      </w:pPr>
      <w:r>
        <w:br/>
      </w:r>
      <w:r>
        <w:rPr>
          <w:rFonts w:ascii="Arial" w:eastAsia="Arial" w:hAnsi="Arial" w:cs="Arial"/>
          <w:b/>
          <w:color w:val="000000"/>
          <w:sz w:val="28"/>
        </w:rPr>
        <w:t>Graphic</w:t>
      </w:r>
    </w:p>
    <w:p w14:paraId="42A48BB1" w14:textId="68D95C4F" w:rsidR="004528EC" w:rsidRDefault="004528EC">
      <w:pPr>
        <w:spacing w:line="60" w:lineRule="exact"/>
      </w:pPr>
      <w:r>
        <w:rPr>
          <w:noProof/>
        </w:rPr>
        <mc:AlternateContent>
          <mc:Choice Requires="wps">
            <w:drawing>
              <wp:anchor distT="0" distB="0" distL="114300" distR="114300" simplePos="0" relativeHeight="252747776" behindDoc="0" locked="0" layoutInCell="1" allowOverlap="1" wp14:anchorId="3782580D" wp14:editId="19F86221">
                <wp:simplePos x="0" y="0"/>
                <wp:positionH relativeFrom="column">
                  <wp:posOffset>0</wp:posOffset>
                </wp:positionH>
                <wp:positionV relativeFrom="paragraph">
                  <wp:posOffset>25400</wp:posOffset>
                </wp:positionV>
                <wp:extent cx="6502400" cy="0"/>
                <wp:effectExtent l="15875" t="15875" r="15875" b="12700"/>
                <wp:wrapTopAndBottom/>
                <wp:docPr id="406"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B6F4F" id="Line 1169" o:spid="_x0000_s1026" style="position:absolute;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k45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8FE296" w14:textId="77777777" w:rsidR="004528EC" w:rsidRDefault="004528EC">
      <w:pPr>
        <w:spacing w:before="120" w:line="260" w:lineRule="atLeast"/>
      </w:pPr>
      <w:r>
        <w:rPr>
          <w:rFonts w:ascii="Arial" w:eastAsia="Arial" w:hAnsi="Arial" w:cs="Arial"/>
          <w:color w:val="000000"/>
          <w:sz w:val="20"/>
        </w:rPr>
        <w:t xml:space="preserve"> </w:t>
      </w:r>
    </w:p>
    <w:p w14:paraId="53F473CD" w14:textId="77777777" w:rsidR="004528EC" w:rsidRDefault="004528EC">
      <w:pPr>
        <w:spacing w:before="200" w:line="260" w:lineRule="atLeast"/>
        <w:jc w:val="both"/>
      </w:pPr>
      <w:r>
        <w:rPr>
          <w:rFonts w:ascii="Arial" w:eastAsia="Arial" w:hAnsi="Arial" w:cs="Arial"/>
          <w:color w:val="000000"/>
          <w:sz w:val="20"/>
        </w:rPr>
        <w:t>Met de klok mee, van boven: migrant Ammar uit Jemen,een kampement bij Calais, keuken van de Britse hulporganisatieRefugee Kitchen, Francois Guennoc, mede-oprichter van vrijwilligersorganisatie Auberge des Migrants.</w:t>
      </w:r>
    </w:p>
    <w:p w14:paraId="640B5B1C" w14:textId="77777777" w:rsidR="004528EC" w:rsidRDefault="004528EC">
      <w:pPr>
        <w:spacing w:before="200" w:line="260" w:lineRule="atLeast"/>
        <w:jc w:val="both"/>
      </w:pPr>
      <w:r>
        <w:rPr>
          <w:rFonts w:ascii="Arial" w:eastAsia="Arial" w:hAnsi="Arial" w:cs="Arial"/>
          <w:color w:val="000000"/>
          <w:sz w:val="20"/>
        </w:rPr>
        <w:t>Foto's Wouter Van Vooren</w:t>
      </w:r>
    </w:p>
    <w:p w14:paraId="22B320A2" w14:textId="77777777" w:rsidR="004528EC" w:rsidRDefault="004528EC">
      <w:pPr>
        <w:keepNext/>
        <w:spacing w:before="240" w:line="340" w:lineRule="atLeast"/>
      </w:pPr>
      <w:r>
        <w:rPr>
          <w:rFonts w:ascii="Arial" w:eastAsia="Arial" w:hAnsi="Arial" w:cs="Arial"/>
          <w:b/>
          <w:color w:val="000000"/>
          <w:sz w:val="28"/>
        </w:rPr>
        <w:t>Classification</w:t>
      </w:r>
    </w:p>
    <w:p w14:paraId="4CF7AA10" w14:textId="6FF4E640" w:rsidR="004528EC" w:rsidRDefault="004528EC">
      <w:pPr>
        <w:spacing w:line="60" w:lineRule="exact"/>
      </w:pPr>
      <w:r>
        <w:rPr>
          <w:noProof/>
        </w:rPr>
        <mc:AlternateContent>
          <mc:Choice Requires="wps">
            <w:drawing>
              <wp:anchor distT="0" distB="0" distL="114300" distR="114300" simplePos="0" relativeHeight="252812288" behindDoc="0" locked="0" layoutInCell="1" allowOverlap="1" wp14:anchorId="1E78C085" wp14:editId="4446ECBD">
                <wp:simplePos x="0" y="0"/>
                <wp:positionH relativeFrom="column">
                  <wp:posOffset>0</wp:posOffset>
                </wp:positionH>
                <wp:positionV relativeFrom="paragraph">
                  <wp:posOffset>25400</wp:posOffset>
                </wp:positionV>
                <wp:extent cx="6502400" cy="0"/>
                <wp:effectExtent l="15875" t="16510" r="15875" b="21590"/>
                <wp:wrapTopAndBottom/>
                <wp:docPr id="405"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CB516" id="Line 1232" o:spid="_x0000_s1026" style="position:absolute;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2Vd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43FF07" w14:textId="77777777" w:rsidR="004528EC" w:rsidRDefault="004528EC">
      <w:pPr>
        <w:spacing w:line="120" w:lineRule="exact"/>
      </w:pPr>
    </w:p>
    <w:p w14:paraId="4F9B99DE"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F6AA9D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A01C4C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Refugees (94%); Immigration (86%); Slavery (80%); Death + Dying (67%); Illegal Immigrants (67%); Human Trafficking (64%)</w:t>
      </w:r>
      <w:r>
        <w:br/>
      </w:r>
      <w:r>
        <w:br/>
      </w:r>
    </w:p>
    <w:p w14:paraId="10E66720"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13, 2020</w:t>
      </w:r>
    </w:p>
    <w:p w14:paraId="720EFAE2" w14:textId="77777777" w:rsidR="004528EC" w:rsidRDefault="004528EC"/>
    <w:p w14:paraId="43BB9C26" w14:textId="22FA5D8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3008" behindDoc="0" locked="0" layoutInCell="1" allowOverlap="1" wp14:anchorId="197E60F8" wp14:editId="20C0E412">
                <wp:simplePos x="0" y="0"/>
                <wp:positionH relativeFrom="column">
                  <wp:posOffset>0</wp:posOffset>
                </wp:positionH>
                <wp:positionV relativeFrom="paragraph">
                  <wp:posOffset>127000</wp:posOffset>
                </wp:positionV>
                <wp:extent cx="6502400" cy="0"/>
                <wp:effectExtent l="6350" t="13335" r="6350" b="15240"/>
                <wp:wrapNone/>
                <wp:docPr id="404" name="Line 1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A9FE2" id="Line 1262" o:spid="_x0000_s1026" style="position:absolute;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b52yb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F6234F3" w14:textId="77777777" w:rsidR="004528EC" w:rsidRDefault="004528EC">
      <w:pPr>
        <w:sectPr w:rsidR="004528EC">
          <w:headerReference w:type="even" r:id="rId3320"/>
          <w:headerReference w:type="default" r:id="rId3321"/>
          <w:footerReference w:type="even" r:id="rId3322"/>
          <w:footerReference w:type="default" r:id="rId3323"/>
          <w:headerReference w:type="first" r:id="rId3324"/>
          <w:footerReference w:type="first" r:id="rId3325"/>
          <w:pgSz w:w="12240" w:h="15840"/>
          <w:pgMar w:top="840" w:right="1000" w:bottom="840" w:left="1000" w:header="400" w:footer="400" w:gutter="0"/>
          <w:cols w:space="720"/>
          <w:titlePg/>
        </w:sectPr>
      </w:pPr>
    </w:p>
    <w:p w14:paraId="45960B45" w14:textId="77777777" w:rsidR="004528EC" w:rsidRDefault="004528EC"/>
    <w:p w14:paraId="283B2A5D" w14:textId="77777777" w:rsidR="004528EC" w:rsidRDefault="004528EC">
      <w:pPr>
        <w:spacing w:before="240" w:line="340" w:lineRule="atLeast"/>
        <w:jc w:val="center"/>
        <w:outlineLvl w:val="0"/>
        <w:rPr>
          <w:rFonts w:ascii="Arial" w:hAnsi="Arial" w:cs="Arial"/>
          <w:b/>
          <w:bCs/>
          <w:kern w:val="32"/>
          <w:sz w:val="32"/>
          <w:szCs w:val="32"/>
        </w:rPr>
      </w:pPr>
      <w:hyperlink r:id="rId3326" w:history="1">
        <w:r>
          <w:rPr>
            <w:rFonts w:ascii="Arial" w:eastAsia="Arial" w:hAnsi="Arial" w:cs="Arial"/>
            <w:b/>
            <w:bCs/>
            <w:i/>
            <w:color w:val="0077CC"/>
            <w:kern w:val="32"/>
            <w:sz w:val="28"/>
            <w:szCs w:val="32"/>
            <w:u w:val="single"/>
            <w:shd w:val="clear" w:color="auto" w:fill="FFFFFF"/>
          </w:rPr>
          <w:t>Europese</w:t>
        </w:r>
      </w:hyperlink>
      <w:hyperlink r:id="rId3327" w:history="1">
        <w:r>
          <w:rPr>
            <w:rFonts w:ascii="Arial" w:eastAsia="Arial" w:hAnsi="Arial" w:cs="Arial"/>
            <w:b/>
            <w:bCs/>
            <w:i/>
            <w:color w:val="0077CC"/>
            <w:kern w:val="32"/>
            <w:sz w:val="28"/>
            <w:szCs w:val="32"/>
            <w:u w:val="single"/>
            <w:shd w:val="clear" w:color="auto" w:fill="FFFFFF"/>
          </w:rPr>
          <w:t xml:space="preserve"> Unie</w:t>
        </w:r>
      </w:hyperlink>
    </w:p>
    <w:p w14:paraId="00D4F287" w14:textId="77777777" w:rsidR="004528EC" w:rsidRDefault="004528EC">
      <w:pPr>
        <w:spacing w:before="240" w:after="200" w:line="340" w:lineRule="atLeast"/>
        <w:jc w:val="center"/>
      </w:pPr>
      <w:hyperlink r:id="rId3328" w:history="1">
        <w:r>
          <w:rPr>
            <w:rFonts w:ascii="Arial" w:eastAsia="Arial" w:hAnsi="Arial" w:cs="Arial"/>
            <w:b/>
            <w:i/>
            <w:color w:val="0077CC"/>
            <w:sz w:val="28"/>
            <w:u w:val="single"/>
            <w:shd w:val="clear" w:color="auto" w:fill="FFFFFF"/>
          </w:rPr>
          <w:t xml:space="preserve"> Michel wil knopen </w:t>
        </w:r>
      </w:hyperlink>
      <w:hyperlink r:id="rId3329" w:history="1">
        <w:r>
          <w:rPr>
            <w:rFonts w:ascii="Arial" w:eastAsia="Arial" w:hAnsi="Arial" w:cs="Arial"/>
            <w:b/>
            <w:i/>
            <w:color w:val="0077CC"/>
            <w:sz w:val="28"/>
            <w:u w:val="single"/>
            <w:shd w:val="clear" w:color="auto" w:fill="FFFFFF"/>
          </w:rPr>
          <w:t>Europese</w:t>
        </w:r>
      </w:hyperlink>
      <w:hyperlink r:id="rId3330" w:history="1">
        <w:r>
          <w:rPr>
            <w:rFonts w:ascii="Arial" w:eastAsia="Arial" w:hAnsi="Arial" w:cs="Arial"/>
            <w:b/>
            <w:i/>
            <w:color w:val="0077CC"/>
            <w:sz w:val="28"/>
            <w:u w:val="single"/>
            <w:shd w:val="clear" w:color="auto" w:fill="FFFFFF"/>
          </w:rPr>
          <w:t xml:space="preserve"> meerjarenbegroting doorhakken</w:t>
        </w:r>
      </w:hyperlink>
    </w:p>
    <w:p w14:paraId="0468D620" w14:textId="77777777" w:rsidR="004528EC" w:rsidRDefault="004528EC">
      <w:pPr>
        <w:spacing w:before="120" w:line="260" w:lineRule="atLeast"/>
        <w:jc w:val="center"/>
      </w:pPr>
      <w:r>
        <w:rPr>
          <w:rFonts w:ascii="Arial" w:eastAsia="Arial" w:hAnsi="Arial" w:cs="Arial"/>
          <w:color w:val="000000"/>
          <w:sz w:val="20"/>
        </w:rPr>
        <w:t>NRC Handelsblad</w:t>
      </w:r>
    </w:p>
    <w:p w14:paraId="44EB3C21" w14:textId="77777777" w:rsidR="004528EC" w:rsidRDefault="004528EC">
      <w:pPr>
        <w:spacing w:before="120" w:line="260" w:lineRule="atLeast"/>
        <w:jc w:val="center"/>
      </w:pPr>
      <w:r>
        <w:rPr>
          <w:rFonts w:ascii="Arial" w:eastAsia="Arial" w:hAnsi="Arial" w:cs="Arial"/>
          <w:color w:val="000000"/>
          <w:sz w:val="20"/>
        </w:rPr>
        <w:t>27 januari 2020 maandag</w:t>
      </w:r>
    </w:p>
    <w:p w14:paraId="0F6E8D4C" w14:textId="77777777" w:rsidR="004528EC" w:rsidRDefault="004528EC">
      <w:pPr>
        <w:spacing w:before="120" w:line="260" w:lineRule="atLeast"/>
        <w:jc w:val="center"/>
      </w:pPr>
      <w:r>
        <w:rPr>
          <w:rFonts w:ascii="Arial" w:eastAsia="Arial" w:hAnsi="Arial" w:cs="Arial"/>
          <w:color w:val="000000"/>
          <w:sz w:val="20"/>
        </w:rPr>
        <w:t>1ste Editie</w:t>
      </w:r>
    </w:p>
    <w:p w14:paraId="1F2F65E4" w14:textId="77777777" w:rsidR="004528EC" w:rsidRDefault="004528EC">
      <w:pPr>
        <w:spacing w:line="240" w:lineRule="atLeast"/>
        <w:jc w:val="both"/>
      </w:pPr>
    </w:p>
    <w:p w14:paraId="7864A80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488F0A54" w14:textId="3F5BEC1F" w:rsidR="004528EC" w:rsidRDefault="004528EC">
      <w:pPr>
        <w:spacing w:before="120" w:line="220" w:lineRule="atLeast"/>
      </w:pPr>
      <w:r>
        <w:br/>
      </w:r>
      <w:r>
        <w:rPr>
          <w:noProof/>
        </w:rPr>
        <w:drawing>
          <wp:inline distT="0" distB="0" distL="0" distR="0" wp14:anchorId="6A1950AD" wp14:editId="55231EA8">
            <wp:extent cx="2527300" cy="3619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28C270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45C25B09"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138 words</w:t>
      </w:r>
    </w:p>
    <w:p w14:paraId="4C2B4F2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34882758" w14:textId="77777777" w:rsidR="004528EC" w:rsidRDefault="004528EC">
      <w:pPr>
        <w:keepNext/>
        <w:spacing w:before="240" w:line="340" w:lineRule="atLeast"/>
      </w:pPr>
      <w:r>
        <w:rPr>
          <w:rFonts w:ascii="Arial" w:eastAsia="Arial" w:hAnsi="Arial" w:cs="Arial"/>
          <w:b/>
          <w:color w:val="000000"/>
          <w:sz w:val="28"/>
        </w:rPr>
        <w:t>Body</w:t>
      </w:r>
    </w:p>
    <w:p w14:paraId="665A19D5" w14:textId="5CF319FE" w:rsidR="004528EC" w:rsidRDefault="004528EC">
      <w:pPr>
        <w:spacing w:line="60" w:lineRule="exact"/>
      </w:pPr>
      <w:r>
        <w:rPr>
          <w:noProof/>
        </w:rPr>
        <mc:AlternateContent>
          <mc:Choice Requires="wps">
            <w:drawing>
              <wp:anchor distT="0" distB="0" distL="114300" distR="114300" simplePos="0" relativeHeight="252684288" behindDoc="0" locked="0" layoutInCell="1" allowOverlap="1" wp14:anchorId="205ADBD8" wp14:editId="56B0EFF9">
                <wp:simplePos x="0" y="0"/>
                <wp:positionH relativeFrom="column">
                  <wp:posOffset>0</wp:posOffset>
                </wp:positionH>
                <wp:positionV relativeFrom="paragraph">
                  <wp:posOffset>25400</wp:posOffset>
                </wp:positionV>
                <wp:extent cx="6502400" cy="0"/>
                <wp:effectExtent l="15875" t="15875" r="15875" b="12700"/>
                <wp:wrapTopAndBottom/>
                <wp:docPr id="403" name="Lin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90637" id="Line 1107" o:spid="_x0000_s1026" style="position:absolute;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DbZ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99DE96E" w14:textId="77777777" w:rsidR="004528EC" w:rsidRDefault="004528EC"/>
    <w:p w14:paraId="2A10EDC4"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 xml:space="preserve">-president Charles Michel roept de  27 </w:t>
      </w:r>
      <w:r>
        <w:rPr>
          <w:rFonts w:ascii="Arial" w:eastAsia="Arial" w:hAnsi="Arial" w:cs="Arial"/>
          <w:b/>
          <w:i/>
          <w:color w:val="000000"/>
          <w:sz w:val="20"/>
          <w:u w:val="single"/>
        </w:rPr>
        <w:t>Europese</w:t>
      </w:r>
      <w:r>
        <w:rPr>
          <w:rFonts w:ascii="Arial" w:eastAsia="Arial" w:hAnsi="Arial" w:cs="Arial"/>
          <w:color w:val="000000"/>
          <w:sz w:val="20"/>
        </w:rPr>
        <w:t xml:space="preserve"> leiders naar Brussel voor een speciale top op 20 februari  over de omvang van en bijdragen van de lidstaten aan de meerjarenbegroting van 2021 tot en met 2027. ,,De tijd is aangebroken om op het hoogste niveau tot een overeenkomst te komen over het meerjarig financieel kader", schrijft hij in zijn uitnodiging aan onder anderen premier Mark Rutte. Al maanden onderhandelen de lidstaten zonder veel resultaat over de nieuwe meerjarenbegroting die door het vertrek van de Britten uit de </w:t>
      </w:r>
      <w:r>
        <w:rPr>
          <w:rFonts w:ascii="Arial" w:eastAsia="Arial" w:hAnsi="Arial" w:cs="Arial"/>
          <w:b/>
          <w:i/>
          <w:color w:val="000000"/>
          <w:sz w:val="20"/>
          <w:u w:val="single"/>
        </w:rPr>
        <w:t>EU</w:t>
      </w:r>
      <w:r>
        <w:rPr>
          <w:rFonts w:ascii="Arial" w:eastAsia="Arial" w:hAnsi="Arial" w:cs="Arial"/>
          <w:color w:val="000000"/>
          <w:sz w:val="20"/>
        </w:rPr>
        <w:t xml:space="preserve"> een tekort krijgt van zo'n 12 miljard </w:t>
      </w:r>
      <w:r>
        <w:rPr>
          <w:rFonts w:ascii="Arial" w:eastAsia="Arial" w:hAnsi="Arial" w:cs="Arial"/>
          <w:b/>
          <w:i/>
          <w:color w:val="000000"/>
          <w:sz w:val="20"/>
          <w:u w:val="single"/>
        </w:rPr>
        <w:t>euro</w:t>
      </w:r>
      <w:r>
        <w:rPr>
          <w:rFonts w:ascii="Arial" w:eastAsia="Arial" w:hAnsi="Arial" w:cs="Arial"/>
          <w:color w:val="000000"/>
          <w:sz w:val="20"/>
        </w:rPr>
        <w:t xml:space="preserve"> per jaar. Daarnaast staat de </w:t>
      </w:r>
      <w:r>
        <w:rPr>
          <w:rFonts w:ascii="Arial" w:eastAsia="Arial" w:hAnsi="Arial" w:cs="Arial"/>
          <w:b/>
          <w:i/>
          <w:color w:val="000000"/>
          <w:sz w:val="20"/>
          <w:u w:val="single"/>
        </w:rPr>
        <w:t>EU</w:t>
      </w:r>
      <w:r>
        <w:rPr>
          <w:rFonts w:ascii="Arial" w:eastAsia="Arial" w:hAnsi="Arial" w:cs="Arial"/>
          <w:color w:val="000000"/>
          <w:sz w:val="20"/>
        </w:rPr>
        <w:t xml:space="preserve"> onder meer voor de beslissing hoe de Green Deal, het plan om in 2050 klimaatneutraal te zijn, te financieren. ,,Elk uitstel schept serieuze praktische en politieke problemen", aldus Michel. (ANP)</w:t>
      </w:r>
    </w:p>
    <w:p w14:paraId="667E32A5" w14:textId="77777777" w:rsidR="004528EC" w:rsidRDefault="004528EC">
      <w:pPr>
        <w:keepNext/>
        <w:spacing w:before="240" w:line="340" w:lineRule="atLeast"/>
      </w:pPr>
      <w:r>
        <w:rPr>
          <w:rFonts w:ascii="Arial" w:eastAsia="Arial" w:hAnsi="Arial" w:cs="Arial"/>
          <w:b/>
          <w:color w:val="000000"/>
          <w:sz w:val="28"/>
        </w:rPr>
        <w:t>Classification</w:t>
      </w:r>
    </w:p>
    <w:p w14:paraId="1269D7DC" w14:textId="7A89C188" w:rsidR="004528EC" w:rsidRDefault="004528EC">
      <w:pPr>
        <w:spacing w:line="60" w:lineRule="exact"/>
      </w:pPr>
      <w:r>
        <w:rPr>
          <w:noProof/>
        </w:rPr>
        <mc:AlternateContent>
          <mc:Choice Requires="wps">
            <w:drawing>
              <wp:anchor distT="0" distB="0" distL="114300" distR="114300" simplePos="0" relativeHeight="252748800" behindDoc="0" locked="0" layoutInCell="1" allowOverlap="1" wp14:anchorId="58B0A776" wp14:editId="54E1EE8F">
                <wp:simplePos x="0" y="0"/>
                <wp:positionH relativeFrom="column">
                  <wp:posOffset>0</wp:posOffset>
                </wp:positionH>
                <wp:positionV relativeFrom="paragraph">
                  <wp:posOffset>25400</wp:posOffset>
                </wp:positionV>
                <wp:extent cx="6502400" cy="0"/>
                <wp:effectExtent l="15875" t="16510" r="15875" b="21590"/>
                <wp:wrapTopAndBottom/>
                <wp:docPr id="402"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68A6B" id="Line 1170" o:spid="_x0000_s1026" style="position:absolute;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ziGZ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18AC654" w14:textId="77777777" w:rsidR="004528EC" w:rsidRDefault="004528EC">
      <w:pPr>
        <w:spacing w:line="120" w:lineRule="exact"/>
      </w:pPr>
    </w:p>
    <w:p w14:paraId="43E728D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617371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3A886DB"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(65%)</w:t>
      </w:r>
      <w:r>
        <w:br/>
      </w:r>
      <w:r>
        <w:br/>
      </w:r>
    </w:p>
    <w:p w14:paraId="434A46D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138B8FCD" w14:textId="77777777" w:rsidR="004528EC" w:rsidRDefault="004528EC"/>
    <w:p w14:paraId="6C187713" w14:textId="343B3AE0"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813312" behindDoc="0" locked="0" layoutInCell="1" allowOverlap="1" wp14:anchorId="0C154A57" wp14:editId="273EEDF3">
                <wp:simplePos x="0" y="0"/>
                <wp:positionH relativeFrom="column">
                  <wp:posOffset>0</wp:posOffset>
                </wp:positionH>
                <wp:positionV relativeFrom="paragraph">
                  <wp:posOffset>127000</wp:posOffset>
                </wp:positionV>
                <wp:extent cx="6502400" cy="0"/>
                <wp:effectExtent l="6350" t="9525" r="6350" b="9525"/>
                <wp:wrapNone/>
                <wp:docPr id="401" name="Lin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AE4B3" id="Line 1233" o:spid="_x0000_s1026" style="position:absolute;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sxQl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19CF84F" w14:textId="77777777" w:rsidR="004528EC" w:rsidRDefault="004528EC">
      <w:pPr>
        <w:sectPr w:rsidR="004528EC">
          <w:headerReference w:type="even" r:id="rId3331"/>
          <w:headerReference w:type="default" r:id="rId3332"/>
          <w:footerReference w:type="even" r:id="rId3333"/>
          <w:footerReference w:type="default" r:id="rId3334"/>
          <w:headerReference w:type="first" r:id="rId3335"/>
          <w:footerReference w:type="first" r:id="rId3336"/>
          <w:pgSz w:w="12240" w:h="15840"/>
          <w:pgMar w:top="840" w:right="1000" w:bottom="840" w:left="1000" w:header="400" w:footer="400" w:gutter="0"/>
          <w:cols w:space="720"/>
          <w:titlePg/>
        </w:sectPr>
      </w:pPr>
    </w:p>
    <w:p w14:paraId="7DEEB175" w14:textId="77777777" w:rsidR="004528EC" w:rsidRDefault="004528EC"/>
    <w:p w14:paraId="491ACFA3" w14:textId="77777777" w:rsidR="004528EC" w:rsidRDefault="004528EC">
      <w:pPr>
        <w:spacing w:before="240" w:after="200" w:line="340" w:lineRule="atLeast"/>
        <w:jc w:val="center"/>
        <w:outlineLvl w:val="0"/>
        <w:rPr>
          <w:rFonts w:ascii="Arial" w:hAnsi="Arial" w:cs="Arial"/>
          <w:b/>
          <w:bCs/>
          <w:kern w:val="32"/>
          <w:sz w:val="32"/>
          <w:szCs w:val="32"/>
        </w:rPr>
      </w:pPr>
      <w:hyperlink r:id="rId3337" w:history="1">
        <w:r>
          <w:rPr>
            <w:rFonts w:ascii="Arial" w:eastAsia="Arial" w:hAnsi="Arial" w:cs="Arial"/>
            <w:b/>
            <w:bCs/>
            <w:i/>
            <w:color w:val="0077CC"/>
            <w:kern w:val="32"/>
            <w:sz w:val="28"/>
            <w:szCs w:val="32"/>
            <w:u w:val="single"/>
            <w:shd w:val="clear" w:color="auto" w:fill="FFFFFF"/>
          </w:rPr>
          <w:t>'We hebbenniks te vieren'; Brexit</w:t>
        </w:r>
      </w:hyperlink>
      <w:r>
        <w:rPr>
          <w:rFonts w:ascii="Arial" w:hAnsi="Arial" w:cs="Arial"/>
          <w:b/>
          <w:bCs/>
          <w:kern w:val="32"/>
          <w:sz w:val="32"/>
          <w:szCs w:val="32"/>
        </w:rPr>
        <w:br/>
      </w:r>
    </w:p>
    <w:p w14:paraId="249C8871" w14:textId="77777777" w:rsidR="004528EC" w:rsidRDefault="004528EC">
      <w:pPr>
        <w:spacing w:before="120" w:line="260" w:lineRule="atLeast"/>
        <w:jc w:val="center"/>
      </w:pPr>
      <w:r>
        <w:rPr>
          <w:rFonts w:ascii="Arial" w:eastAsia="Arial" w:hAnsi="Arial" w:cs="Arial"/>
          <w:color w:val="000000"/>
          <w:sz w:val="20"/>
        </w:rPr>
        <w:t>NRC Handelsblad</w:t>
      </w:r>
    </w:p>
    <w:p w14:paraId="242B23EE" w14:textId="77777777" w:rsidR="004528EC" w:rsidRDefault="004528EC">
      <w:pPr>
        <w:spacing w:before="120" w:line="260" w:lineRule="atLeast"/>
        <w:jc w:val="center"/>
      </w:pPr>
      <w:r>
        <w:rPr>
          <w:rFonts w:ascii="Arial" w:eastAsia="Arial" w:hAnsi="Arial" w:cs="Arial"/>
          <w:color w:val="000000"/>
          <w:sz w:val="20"/>
        </w:rPr>
        <w:t>27 januari 2020 maandag</w:t>
      </w:r>
    </w:p>
    <w:p w14:paraId="260E22E0" w14:textId="77777777" w:rsidR="004528EC" w:rsidRDefault="004528EC">
      <w:pPr>
        <w:spacing w:before="120" w:line="260" w:lineRule="atLeast"/>
        <w:jc w:val="center"/>
      </w:pPr>
      <w:r>
        <w:rPr>
          <w:rFonts w:ascii="Arial" w:eastAsia="Arial" w:hAnsi="Arial" w:cs="Arial"/>
          <w:color w:val="000000"/>
          <w:sz w:val="20"/>
        </w:rPr>
        <w:t>1ste Editie</w:t>
      </w:r>
    </w:p>
    <w:p w14:paraId="075CB4CF" w14:textId="77777777" w:rsidR="004528EC" w:rsidRDefault="004528EC">
      <w:pPr>
        <w:spacing w:line="240" w:lineRule="atLeast"/>
        <w:jc w:val="both"/>
      </w:pPr>
    </w:p>
    <w:p w14:paraId="0A911CF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C116A00" w14:textId="1C19F526" w:rsidR="004528EC" w:rsidRDefault="004528EC">
      <w:pPr>
        <w:spacing w:before="120" w:line="220" w:lineRule="atLeast"/>
      </w:pPr>
      <w:r>
        <w:br/>
      </w:r>
      <w:r>
        <w:rPr>
          <w:noProof/>
        </w:rPr>
        <w:drawing>
          <wp:inline distT="0" distB="0" distL="0" distR="0" wp14:anchorId="6838F255" wp14:editId="0D79FE35">
            <wp:extent cx="2527300" cy="3619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431C7145"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353233D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61FC904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Tijn Sadée</w:t>
      </w:r>
    </w:p>
    <w:p w14:paraId="313802AF"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CCBB5F6" w14:textId="77777777" w:rsidR="004528EC" w:rsidRDefault="004528EC">
      <w:pPr>
        <w:keepNext/>
        <w:spacing w:before="240" w:line="340" w:lineRule="atLeast"/>
      </w:pPr>
      <w:r>
        <w:rPr>
          <w:rFonts w:ascii="Arial" w:eastAsia="Arial" w:hAnsi="Arial" w:cs="Arial"/>
          <w:b/>
          <w:color w:val="000000"/>
          <w:sz w:val="28"/>
        </w:rPr>
        <w:t>Body</w:t>
      </w:r>
    </w:p>
    <w:p w14:paraId="3E1075A9" w14:textId="6481F81D" w:rsidR="004528EC" w:rsidRDefault="004528EC">
      <w:pPr>
        <w:spacing w:line="60" w:lineRule="exact"/>
      </w:pPr>
      <w:r>
        <w:rPr>
          <w:noProof/>
        </w:rPr>
        <mc:AlternateContent>
          <mc:Choice Requires="wps">
            <w:drawing>
              <wp:anchor distT="0" distB="0" distL="114300" distR="114300" simplePos="0" relativeHeight="252685312" behindDoc="0" locked="0" layoutInCell="1" allowOverlap="1" wp14:anchorId="27D1915F" wp14:editId="57013603">
                <wp:simplePos x="0" y="0"/>
                <wp:positionH relativeFrom="column">
                  <wp:posOffset>0</wp:posOffset>
                </wp:positionH>
                <wp:positionV relativeFrom="paragraph">
                  <wp:posOffset>25400</wp:posOffset>
                </wp:positionV>
                <wp:extent cx="6502400" cy="0"/>
                <wp:effectExtent l="15875" t="17780" r="15875" b="20320"/>
                <wp:wrapTopAndBottom/>
                <wp:docPr id="400"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73C3E0" id="Line 1108" o:spid="_x0000_s1026" style="position:absolute;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Bulgs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87E9F53" w14:textId="77777777" w:rsidR="004528EC" w:rsidRDefault="004528EC"/>
    <w:p w14:paraId="4CB2FF34" w14:textId="77777777" w:rsidR="004528EC" w:rsidRDefault="004528EC">
      <w:pPr>
        <w:spacing w:before="240" w:line="260" w:lineRule="atLeast"/>
      </w:pPr>
      <w:r>
        <w:rPr>
          <w:rFonts w:ascii="Arial" w:eastAsia="Arial" w:hAnsi="Arial" w:cs="Arial"/>
          <w:b/>
          <w:color w:val="000000"/>
          <w:sz w:val="20"/>
        </w:rPr>
        <w:t>ABSTRACT</w:t>
      </w:r>
    </w:p>
    <w:p w14:paraId="09F555BF" w14:textId="77777777" w:rsidR="004528EC" w:rsidRDefault="004528EC">
      <w:pPr>
        <w:spacing w:before="200" w:line="260" w:lineRule="atLeast"/>
        <w:jc w:val="both"/>
      </w:pPr>
      <w:r>
        <w:rPr>
          <w:rFonts w:ascii="Arial" w:eastAsia="Arial" w:hAnsi="Arial" w:cs="Arial"/>
          <w:i/>
          <w:color w:val="000000"/>
          <w:sz w:val="20"/>
        </w:rPr>
        <w:t>Reportage</w:t>
      </w:r>
      <w:r>
        <w:rPr>
          <w:rFonts w:ascii="Arial" w:eastAsia="Arial" w:hAnsi="Arial" w:cs="Arial"/>
          <w:color w:val="000000"/>
          <w:sz w:val="20"/>
        </w:rPr>
        <w:t xml:space="preserve">           Union Jack in Brussel          </w:t>
      </w:r>
    </w:p>
    <w:p w14:paraId="23E72A6C" w14:textId="77777777" w:rsidR="004528EC" w:rsidRDefault="004528EC">
      <w:pPr>
        <w:spacing w:before="200" w:line="260" w:lineRule="atLeast"/>
        <w:jc w:val="both"/>
      </w:pPr>
      <w:r>
        <w:rPr>
          <w:rFonts w:ascii="Arial" w:eastAsia="Arial" w:hAnsi="Arial" w:cs="Arial"/>
          <w:color w:val="000000"/>
          <w:sz w:val="20"/>
        </w:rPr>
        <w:t xml:space="preserve">Op 'Brexit Day', komende vrijdag, willen Brexiteers in Brussel de Britse vlag triomfantelijk neerhalen. Maar </w:t>
      </w:r>
      <w:r>
        <w:rPr>
          <w:rFonts w:ascii="Arial" w:eastAsia="Arial" w:hAnsi="Arial" w:cs="Arial"/>
          <w:b/>
          <w:i/>
          <w:color w:val="000000"/>
          <w:sz w:val="20"/>
          <w:u w:val="single"/>
        </w:rPr>
        <w:t>EU</w:t>
      </w:r>
      <w:r>
        <w:rPr>
          <w:rFonts w:ascii="Arial" w:eastAsia="Arial" w:hAnsi="Arial" w:cs="Arial"/>
          <w:color w:val="000000"/>
          <w:sz w:val="20"/>
        </w:rPr>
        <w:t xml:space="preserve">-protocol </w:t>
      </w:r>
      <w:r>
        <w:rPr>
          <w:rFonts w:ascii="Arial" w:eastAsia="Arial" w:hAnsi="Arial" w:cs="Arial"/>
          <w:i/>
          <w:color w:val="000000"/>
          <w:sz w:val="20"/>
        </w:rPr>
        <w:t>says no.</w:t>
      </w:r>
    </w:p>
    <w:p w14:paraId="76534740" w14:textId="77777777" w:rsidR="004528EC" w:rsidRDefault="004528EC">
      <w:pPr>
        <w:spacing w:before="240" w:line="260" w:lineRule="atLeast"/>
      </w:pPr>
      <w:r>
        <w:rPr>
          <w:rFonts w:ascii="Arial" w:eastAsia="Arial" w:hAnsi="Arial" w:cs="Arial"/>
          <w:b/>
          <w:color w:val="000000"/>
          <w:sz w:val="20"/>
        </w:rPr>
        <w:t>VOLLEDIGE TEKST:</w:t>
      </w:r>
    </w:p>
    <w:p w14:paraId="73E1502B" w14:textId="77777777" w:rsidR="004528EC" w:rsidRDefault="004528EC">
      <w:pPr>
        <w:spacing w:before="200" w:line="260" w:lineRule="atLeast"/>
        <w:jc w:val="both"/>
      </w:pPr>
      <w:r>
        <w:rPr>
          <w:rFonts w:ascii="Arial" w:eastAsia="Arial" w:hAnsi="Arial" w:cs="Arial"/>
          <w:color w:val="000000"/>
          <w:sz w:val="20"/>
        </w:rPr>
        <w:t xml:space="preserve">'Niet aanraken!", brult een beveiligingsagent. Bij de rij vlaggenmasten voor het </w:t>
      </w:r>
      <w:r>
        <w:rPr>
          <w:rFonts w:ascii="Arial" w:eastAsia="Arial" w:hAnsi="Arial" w:cs="Arial"/>
          <w:b/>
          <w:i/>
          <w:color w:val="000000"/>
          <w:sz w:val="20"/>
          <w:u w:val="single"/>
        </w:rPr>
        <w:t>Europees</w:t>
      </w:r>
      <w:r>
        <w:rPr>
          <w:rFonts w:ascii="Arial" w:eastAsia="Arial" w:hAnsi="Arial" w:cs="Arial"/>
          <w:color w:val="000000"/>
          <w:sz w:val="20"/>
        </w:rPr>
        <w:t xml:space="preserve"> Parlement (EP) in Brussel is de verantwoordelijke agent dezer dagen extra alert. Zelfs onschuldig leunen tegen de mast met de </w:t>
      </w:r>
      <w:r>
        <w:rPr>
          <w:rFonts w:ascii="Arial" w:eastAsia="Arial" w:hAnsi="Arial" w:cs="Arial"/>
          <w:i/>
          <w:color w:val="000000"/>
          <w:sz w:val="20"/>
        </w:rPr>
        <w:t>Union Jack,</w:t>
      </w:r>
      <w:r>
        <w:rPr>
          <w:rFonts w:ascii="Arial" w:eastAsia="Arial" w:hAnsi="Arial" w:cs="Arial"/>
          <w:color w:val="000000"/>
          <w:sz w:val="20"/>
        </w:rPr>
        <w:t xml:space="preserve">de bijnaam van de vlag van het Verenigd Koninkrijk, vindt hij verdacht. </w:t>
      </w:r>
    </w:p>
    <w:p w14:paraId="25CD6D72" w14:textId="77777777" w:rsidR="004528EC" w:rsidRDefault="004528EC">
      <w:pPr>
        <w:spacing w:before="200" w:line="260" w:lineRule="atLeast"/>
        <w:jc w:val="both"/>
      </w:pPr>
      <w:r>
        <w:rPr>
          <w:rFonts w:ascii="Arial" w:eastAsia="Arial" w:hAnsi="Arial" w:cs="Arial"/>
          <w:color w:val="000000"/>
          <w:sz w:val="20"/>
        </w:rPr>
        <w:t xml:space="preserve">Twee weken geleden werden zijn collega's van de beveiliging in die andere parlementaire zetel, in Straatsburg, onaangenaam verrast door een publiciteitsstunt van de Britse </w:t>
      </w:r>
      <w:r>
        <w:rPr>
          <w:rFonts w:ascii="Arial" w:eastAsia="Arial" w:hAnsi="Arial" w:cs="Arial"/>
          <w:b/>
          <w:i/>
          <w:color w:val="000000"/>
          <w:sz w:val="20"/>
          <w:u w:val="single"/>
        </w:rPr>
        <w:t>Europarlementariër</w:t>
      </w:r>
      <w:r>
        <w:rPr>
          <w:rFonts w:ascii="Arial" w:eastAsia="Arial" w:hAnsi="Arial" w:cs="Arial"/>
          <w:color w:val="000000"/>
          <w:sz w:val="20"/>
        </w:rPr>
        <w:t xml:space="preserve"> Martin Daubney van de Brexit Party. Daubney griste op klaarlichte dag de Union Jack weg uit de rij met de andere 27 vlaggen van </w:t>
      </w:r>
      <w:r>
        <w:rPr>
          <w:rFonts w:ascii="Arial" w:eastAsia="Arial" w:hAnsi="Arial" w:cs="Arial"/>
          <w:b/>
          <w:i/>
          <w:color w:val="000000"/>
          <w:sz w:val="20"/>
          <w:u w:val="single"/>
        </w:rPr>
        <w:t>EU</w:t>
      </w:r>
      <w:r>
        <w:rPr>
          <w:rFonts w:ascii="Arial" w:eastAsia="Arial" w:hAnsi="Arial" w:cs="Arial"/>
          <w:color w:val="000000"/>
          <w:sz w:val="20"/>
        </w:rPr>
        <w:t>-landen. ,,Operatie bevrijd Jack!", verdedigde de Brexiteer zijn diefstal. Hij gebruikt de vlag inmiddels als bedsprei in zijn huis in Londen.</w:t>
      </w:r>
    </w:p>
    <w:p w14:paraId="54EC7093" w14:textId="77777777" w:rsidR="004528EC" w:rsidRDefault="004528EC">
      <w:pPr>
        <w:spacing w:before="200" w:line="260" w:lineRule="atLeast"/>
        <w:jc w:val="both"/>
      </w:pPr>
      <w:r>
        <w:rPr>
          <w:rFonts w:ascii="Arial" w:eastAsia="Arial" w:hAnsi="Arial" w:cs="Arial"/>
          <w:color w:val="000000"/>
          <w:sz w:val="20"/>
        </w:rPr>
        <w:t xml:space="preserve">Dat Daubney ongestraft blijft, zegt alles over het ongemak in Brussel over </w:t>
      </w:r>
      <w:r>
        <w:rPr>
          <w:rFonts w:ascii="Arial" w:eastAsia="Arial" w:hAnsi="Arial" w:cs="Arial"/>
          <w:i/>
          <w:color w:val="000000"/>
          <w:sz w:val="20"/>
        </w:rPr>
        <w:t>Brexit Day</w:t>
      </w:r>
      <w:r>
        <w:rPr>
          <w:rFonts w:ascii="Arial" w:eastAsia="Arial" w:hAnsi="Arial" w:cs="Arial"/>
          <w:color w:val="000000"/>
          <w:sz w:val="20"/>
        </w:rPr>
        <w:t xml:space="preserve">- een moment dat volgens </w:t>
      </w:r>
      <w:r>
        <w:rPr>
          <w:rFonts w:ascii="Arial" w:eastAsia="Arial" w:hAnsi="Arial" w:cs="Arial"/>
          <w:b/>
          <w:i/>
          <w:color w:val="000000"/>
          <w:sz w:val="20"/>
          <w:u w:val="single"/>
        </w:rPr>
        <w:t>EU</w:t>
      </w:r>
      <w:r>
        <w:rPr>
          <w:rFonts w:ascii="Arial" w:eastAsia="Arial" w:hAnsi="Arial" w:cs="Arial"/>
          <w:color w:val="000000"/>
          <w:sz w:val="20"/>
        </w:rPr>
        <w:t xml:space="preserve">-bronnen ,,maar beter zo ongemerkt mogelijk voorbij moet gaan." Op 31 januari, vrijdag om middernacht (23.00 uur Britse tijd), verlaat het VK de </w:t>
      </w:r>
      <w:r>
        <w:rPr>
          <w:rFonts w:ascii="Arial" w:eastAsia="Arial" w:hAnsi="Arial" w:cs="Arial"/>
          <w:b/>
          <w:i/>
          <w:color w:val="000000"/>
          <w:sz w:val="20"/>
          <w:u w:val="single"/>
        </w:rPr>
        <w:t>Europese Unie</w:t>
      </w:r>
      <w:r>
        <w:rPr>
          <w:rFonts w:ascii="Arial" w:eastAsia="Arial" w:hAnsi="Arial" w:cs="Arial"/>
          <w:color w:val="000000"/>
          <w:sz w:val="20"/>
        </w:rPr>
        <w:t xml:space="preserve">. De Brexiteers onder de Britten willen er net als in Londen ook in Brussel een uitbundig evenement van maken. Met als hoogtepunt: het ceremonieel neerhalen van de Union Jack in het hart van de </w:t>
      </w:r>
      <w:r>
        <w:rPr>
          <w:rFonts w:ascii="Arial" w:eastAsia="Arial" w:hAnsi="Arial" w:cs="Arial"/>
          <w:b/>
          <w:i/>
          <w:color w:val="000000"/>
          <w:sz w:val="20"/>
          <w:u w:val="single"/>
        </w:rPr>
        <w:t>Europese</w:t>
      </w:r>
      <w:r>
        <w:rPr>
          <w:rFonts w:ascii="Arial" w:eastAsia="Arial" w:hAnsi="Arial" w:cs="Arial"/>
          <w:color w:val="000000"/>
          <w:sz w:val="20"/>
        </w:rPr>
        <w:t xml:space="preserve"> wijk.</w:t>
      </w:r>
    </w:p>
    <w:p w14:paraId="0DA7A028" w14:textId="77777777" w:rsidR="004528EC" w:rsidRDefault="004528EC">
      <w:pPr>
        <w:spacing w:before="200" w:line="260" w:lineRule="atLeast"/>
        <w:jc w:val="both"/>
      </w:pPr>
      <w:r>
        <w:rPr>
          <w:rFonts w:ascii="Arial" w:eastAsia="Arial" w:hAnsi="Arial" w:cs="Arial"/>
          <w:color w:val="000000"/>
          <w:sz w:val="20"/>
        </w:rPr>
        <w:t xml:space="preserve">Maar de </w:t>
      </w:r>
      <w:r>
        <w:rPr>
          <w:rFonts w:ascii="Arial" w:eastAsia="Arial" w:hAnsi="Arial" w:cs="Arial"/>
          <w:b/>
          <w:i/>
          <w:color w:val="000000"/>
          <w:sz w:val="20"/>
          <w:u w:val="single"/>
        </w:rPr>
        <w:t>EU</w:t>
      </w:r>
      <w:r>
        <w:rPr>
          <w:rFonts w:ascii="Arial" w:eastAsia="Arial" w:hAnsi="Arial" w:cs="Arial"/>
          <w:color w:val="000000"/>
          <w:sz w:val="20"/>
        </w:rPr>
        <w:t xml:space="preserve">-instellingen willen er niks van weten. ,,Wij hebben tenslotte niets te vieren", zegt een woordvoerder van het EP. Prominente </w:t>
      </w:r>
      <w:r>
        <w:rPr>
          <w:rFonts w:ascii="Arial" w:eastAsia="Arial" w:hAnsi="Arial" w:cs="Arial"/>
          <w:b/>
          <w:i/>
          <w:color w:val="000000"/>
          <w:sz w:val="20"/>
          <w:u w:val="single"/>
        </w:rPr>
        <w:t>Eurocommissarissen</w:t>
      </w:r>
      <w:r>
        <w:rPr>
          <w:rFonts w:ascii="Arial" w:eastAsia="Arial" w:hAnsi="Arial" w:cs="Arial"/>
          <w:color w:val="000000"/>
          <w:sz w:val="20"/>
        </w:rPr>
        <w:t xml:space="preserve"> zoals Frans Timmermans hebben aanbiedingen voor media-</w:t>
      </w:r>
      <w:r>
        <w:rPr>
          <w:rFonts w:ascii="Arial" w:eastAsia="Arial" w:hAnsi="Arial" w:cs="Arial"/>
          <w:color w:val="000000"/>
          <w:sz w:val="20"/>
        </w:rPr>
        <w:lastRenderedPageBreak/>
        <w:t xml:space="preserve">optredens op 31 januari bewust afgeslagen. Klein en stil houden, is ook de richtlijn in het </w:t>
      </w:r>
      <w:r>
        <w:rPr>
          <w:rFonts w:ascii="Arial" w:eastAsia="Arial" w:hAnsi="Arial" w:cs="Arial"/>
          <w:b/>
          <w:i/>
          <w:color w:val="000000"/>
          <w:sz w:val="20"/>
          <w:u w:val="single"/>
        </w:rPr>
        <w:t>Europees</w:t>
      </w:r>
      <w:r>
        <w:rPr>
          <w:rFonts w:ascii="Arial" w:eastAsia="Arial" w:hAnsi="Arial" w:cs="Arial"/>
          <w:color w:val="000000"/>
          <w:sz w:val="20"/>
        </w:rPr>
        <w:t xml:space="preserve"> Raadsgebouw. Daar werken twee mensen op de afdeling vlaggenprotocol. Een drukke baan, want bij elke </w:t>
      </w:r>
      <w:r>
        <w:rPr>
          <w:rFonts w:ascii="Arial" w:eastAsia="Arial" w:hAnsi="Arial" w:cs="Arial"/>
          <w:b/>
          <w:i/>
          <w:color w:val="000000"/>
          <w:sz w:val="20"/>
          <w:u w:val="single"/>
        </w:rPr>
        <w:t>Europese</w:t>
      </w:r>
      <w:r>
        <w:rPr>
          <w:rFonts w:ascii="Arial" w:eastAsia="Arial" w:hAnsi="Arial" w:cs="Arial"/>
          <w:color w:val="000000"/>
          <w:sz w:val="20"/>
        </w:rPr>
        <w:t xml:space="preserve"> top of buitenlands bezoek moeten vlaggen worden gewassen, gestreken, gehesen en weer neergehaald. Ze kregen de afgelopen dagen talloze verzoeken van Britse media die een simulatie van het neerhalen van de Union Jack wilden filmen, om te kunnen gebruiken in de uitzendingen op vrijdag. Op het hoogste ambtelijke niveau in de Raad, het secretariaat-generaal, werd besloten de vlaggenkamer voor media af te sluiten.</w:t>
      </w:r>
    </w:p>
    <w:p w14:paraId="72B7CF75" w14:textId="77777777" w:rsidR="004528EC" w:rsidRDefault="004528EC">
      <w:pPr>
        <w:spacing w:before="200" w:line="260" w:lineRule="atLeast"/>
        <w:jc w:val="both"/>
      </w:pPr>
      <w:r>
        <w:rPr>
          <w:rFonts w:ascii="Arial" w:eastAsia="Arial" w:hAnsi="Arial" w:cs="Arial"/>
          <w:color w:val="000000"/>
          <w:sz w:val="20"/>
        </w:rPr>
        <w:t xml:space="preserve">Waar is 'Brussel' zo bang voor? ,,Een vlag is een zeer emotioneel iets, het symboliseert de verbintenis tussen mensen", zegt vlaggenexpert Thijs van Leeuwen, verbonden aan de Nederlandse Vereniging voor Vlaggenkunde en het tijdschrift </w:t>
      </w:r>
      <w:r>
        <w:rPr>
          <w:rFonts w:ascii="Arial" w:eastAsia="Arial" w:hAnsi="Arial" w:cs="Arial"/>
          <w:i/>
          <w:color w:val="000000"/>
          <w:sz w:val="20"/>
        </w:rPr>
        <w:t>Vlag!</w:t>
      </w:r>
      <w:r>
        <w:rPr>
          <w:rFonts w:ascii="Arial" w:eastAsia="Arial" w:hAnsi="Arial" w:cs="Arial"/>
          <w:color w:val="000000"/>
          <w:sz w:val="20"/>
        </w:rPr>
        <w:t>De nervositeit in Brussel heeft volgens hem te maken met het verschil tussen het ,,neerhalen en strijken" van een vlag. ,,De ceremonie van neerhalen betekent: je trekt je terug. Strijken is: je geeft je over." Bij beide ceremonies zíe je hetzelfde, maar omstanders kennen als het goed is de juiste context, zegt Van Leeuwen. ,,Maar kwaadwillige media kunnen dat beeld framen zoals ze willen."</w:t>
      </w:r>
    </w:p>
    <w:p w14:paraId="109EACCC" w14:textId="77777777" w:rsidR="004528EC" w:rsidRDefault="004528EC">
      <w:pPr>
        <w:spacing w:before="240" w:line="260" w:lineRule="atLeast"/>
      </w:pPr>
      <w:r>
        <w:rPr>
          <w:rFonts w:ascii="Arial" w:eastAsia="Arial" w:hAnsi="Arial" w:cs="Arial"/>
          <w:b/>
          <w:color w:val="000000"/>
          <w:sz w:val="20"/>
        </w:rPr>
        <w:t>Hongkong-moment</w:t>
      </w:r>
    </w:p>
    <w:p w14:paraId="3257DA2A" w14:textId="77777777" w:rsidR="004528EC" w:rsidRDefault="004528EC">
      <w:pPr>
        <w:spacing w:before="200" w:line="260" w:lineRule="atLeast"/>
        <w:jc w:val="both"/>
      </w:pPr>
      <w:r>
        <w:rPr>
          <w:rFonts w:ascii="Arial" w:eastAsia="Arial" w:hAnsi="Arial" w:cs="Arial"/>
          <w:color w:val="000000"/>
          <w:sz w:val="20"/>
        </w:rPr>
        <w:t>Vooral Britten nemen de ceremonie ,,zeer serieus", zegt de vlaggenexpert. ,,Neem bijvoorbeeld de '</w:t>
      </w:r>
      <w:r>
        <w:rPr>
          <w:rFonts w:ascii="Arial" w:eastAsia="Arial" w:hAnsi="Arial" w:cs="Arial"/>
          <w:i/>
          <w:color w:val="000000"/>
          <w:sz w:val="20"/>
        </w:rPr>
        <w:t>Sunset Lowering of the Union Jack'</w:t>
      </w:r>
      <w:r>
        <w:rPr>
          <w:rFonts w:ascii="Arial" w:eastAsia="Arial" w:hAnsi="Arial" w:cs="Arial"/>
          <w:color w:val="000000"/>
          <w:sz w:val="20"/>
        </w:rPr>
        <w:t>in 1997, toen het VK de kroonkolonie Hongkong overdroeg aan China. Dat ging gepaard met  tromgeroffel en zes militairen die de neergestreken vlag vervolgens netjes opvouwden."</w:t>
      </w:r>
    </w:p>
    <w:p w14:paraId="6F593EBE" w14:textId="77777777" w:rsidR="004528EC" w:rsidRDefault="004528EC">
      <w:pPr>
        <w:spacing w:before="200" w:line="260" w:lineRule="atLeast"/>
        <w:jc w:val="both"/>
      </w:pPr>
      <w:r>
        <w:rPr>
          <w:rFonts w:ascii="Arial" w:eastAsia="Arial" w:hAnsi="Arial" w:cs="Arial"/>
          <w:color w:val="000000"/>
          <w:sz w:val="20"/>
        </w:rPr>
        <w:t xml:space="preserve">Maar de </w:t>
      </w:r>
      <w:r>
        <w:rPr>
          <w:rFonts w:ascii="Arial" w:eastAsia="Arial" w:hAnsi="Arial" w:cs="Arial"/>
          <w:b/>
          <w:i/>
          <w:color w:val="000000"/>
          <w:sz w:val="20"/>
          <w:u w:val="single"/>
        </w:rPr>
        <w:t>EU</w:t>
      </w:r>
      <w:r>
        <w:rPr>
          <w:rFonts w:ascii="Arial" w:eastAsia="Arial" w:hAnsi="Arial" w:cs="Arial"/>
          <w:color w:val="000000"/>
          <w:sz w:val="20"/>
        </w:rPr>
        <w:t xml:space="preserve"> wil de Britten de ceremonie niet gunnen, vermoedt Brexit Party-</w:t>
      </w:r>
      <w:r>
        <w:rPr>
          <w:rFonts w:ascii="Arial" w:eastAsia="Arial" w:hAnsi="Arial" w:cs="Arial"/>
          <w:b/>
          <w:i/>
          <w:color w:val="000000"/>
          <w:sz w:val="20"/>
          <w:u w:val="single"/>
        </w:rPr>
        <w:t>Europarlementariër</w:t>
      </w:r>
      <w:r>
        <w:rPr>
          <w:rFonts w:ascii="Arial" w:eastAsia="Arial" w:hAnsi="Arial" w:cs="Arial"/>
          <w:color w:val="000000"/>
          <w:sz w:val="20"/>
        </w:rPr>
        <w:t xml:space="preserve"> Nathan Gill. Zijn partij lobbyde in Brussel tevergeefs voor een 'Lowering'. In de Britse krant </w:t>
      </w:r>
      <w:r>
        <w:rPr>
          <w:rFonts w:ascii="Arial" w:eastAsia="Arial" w:hAnsi="Arial" w:cs="Arial"/>
          <w:i/>
          <w:color w:val="000000"/>
          <w:sz w:val="20"/>
        </w:rPr>
        <w:t>The Guardian</w:t>
      </w:r>
      <w:r>
        <w:rPr>
          <w:rFonts w:ascii="Arial" w:eastAsia="Arial" w:hAnsi="Arial" w:cs="Arial"/>
          <w:color w:val="000000"/>
          <w:sz w:val="20"/>
        </w:rPr>
        <w:t>reageert Gill ontgoocheld. 'Brexit Day' is volgens hem bij uitstek ,,zo'n Hongkong-moment, een symbolisch moment waarop iedereen moet beseffen en accepteren dat we echt vertrekken."</w:t>
      </w:r>
    </w:p>
    <w:p w14:paraId="4DC8F5C9" w14:textId="77777777" w:rsidR="004528EC" w:rsidRDefault="004528EC">
      <w:pPr>
        <w:spacing w:before="200" w:line="260" w:lineRule="atLeast"/>
        <w:jc w:val="both"/>
      </w:pPr>
      <w:r>
        <w:rPr>
          <w:rFonts w:ascii="Arial" w:eastAsia="Arial" w:hAnsi="Arial" w:cs="Arial"/>
          <w:color w:val="000000"/>
          <w:sz w:val="20"/>
        </w:rPr>
        <w:t xml:space="preserve">Gill en zijn geestverwanten moeten het doen met een ,,waardig en respectvol" laatste moment met David Sassoli, de voorzitter van het EP. Sassoli overhandigt de 73 vertrekkende Britse </w:t>
      </w:r>
      <w:r>
        <w:rPr>
          <w:rFonts w:ascii="Arial" w:eastAsia="Arial" w:hAnsi="Arial" w:cs="Arial"/>
          <w:b/>
          <w:i/>
          <w:color w:val="000000"/>
          <w:sz w:val="20"/>
          <w:u w:val="single"/>
        </w:rPr>
        <w:t>Europarlementariërs</w:t>
      </w:r>
      <w:r>
        <w:rPr>
          <w:rFonts w:ascii="Arial" w:eastAsia="Arial" w:hAnsi="Arial" w:cs="Arial"/>
          <w:color w:val="000000"/>
          <w:sz w:val="20"/>
        </w:rPr>
        <w:t xml:space="preserve"> deze week een medaille - een traditie die geldt voor iedere </w:t>
      </w:r>
      <w:r>
        <w:rPr>
          <w:rFonts w:ascii="Arial" w:eastAsia="Arial" w:hAnsi="Arial" w:cs="Arial"/>
          <w:b/>
          <w:i/>
          <w:color w:val="000000"/>
          <w:sz w:val="20"/>
          <w:u w:val="single"/>
        </w:rPr>
        <w:t>Europarlementariër</w:t>
      </w:r>
      <w:r>
        <w:rPr>
          <w:rFonts w:ascii="Arial" w:eastAsia="Arial" w:hAnsi="Arial" w:cs="Arial"/>
          <w:color w:val="000000"/>
          <w:sz w:val="20"/>
        </w:rPr>
        <w:t xml:space="preserve">  wiens </w:t>
      </w:r>
      <w:r>
        <w:rPr>
          <w:rFonts w:ascii="Arial" w:eastAsia="Arial" w:hAnsi="Arial" w:cs="Arial"/>
          <w:b/>
          <w:i/>
          <w:color w:val="000000"/>
          <w:sz w:val="20"/>
          <w:u w:val="single"/>
        </w:rPr>
        <w:t>Europese</w:t>
      </w:r>
      <w:r>
        <w:rPr>
          <w:rFonts w:ascii="Arial" w:eastAsia="Arial" w:hAnsi="Arial" w:cs="Arial"/>
          <w:color w:val="000000"/>
          <w:sz w:val="20"/>
        </w:rPr>
        <w:t xml:space="preserve"> mandaat op zeker moment eindigt.</w:t>
      </w:r>
    </w:p>
    <w:p w14:paraId="3189F61D" w14:textId="77777777" w:rsidR="004528EC" w:rsidRDefault="004528EC">
      <w:pPr>
        <w:spacing w:before="200" w:line="260" w:lineRule="atLeast"/>
        <w:jc w:val="both"/>
      </w:pPr>
      <w:r>
        <w:rPr>
          <w:rFonts w:ascii="Arial" w:eastAsia="Arial" w:hAnsi="Arial" w:cs="Arial"/>
          <w:color w:val="000000"/>
          <w:sz w:val="20"/>
        </w:rPr>
        <w:t xml:space="preserve">Maar wat gebeurt er met de Union Jack in de vlaggenmast bij de hoofdingang? Vanaf 1 februari worden de Union Jacks in en rond het EP ,,niet meer getoond", aldus de EP-woordvoering. ,,Eén exemplaar  gaat naar de museumcollectie in het Huis van de </w:t>
      </w:r>
      <w:r>
        <w:rPr>
          <w:rFonts w:ascii="Arial" w:eastAsia="Arial" w:hAnsi="Arial" w:cs="Arial"/>
          <w:b/>
          <w:i/>
          <w:color w:val="000000"/>
          <w:sz w:val="20"/>
          <w:u w:val="single"/>
        </w:rPr>
        <w:t>Europese</w:t>
      </w:r>
      <w:r>
        <w:rPr>
          <w:rFonts w:ascii="Arial" w:eastAsia="Arial" w:hAnsi="Arial" w:cs="Arial"/>
          <w:color w:val="000000"/>
          <w:sz w:val="20"/>
        </w:rPr>
        <w:t xml:space="preserve"> Geschiedenis." Dat de vlag uitgerekend daar wordt opgeborgen, valt slecht bij Brexiteers. Bij de opening van het museum in 2017 werd het in </w:t>
      </w:r>
      <w:r>
        <w:rPr>
          <w:rFonts w:ascii="Arial" w:eastAsia="Arial" w:hAnsi="Arial" w:cs="Arial"/>
          <w:b/>
          <w:i/>
          <w:color w:val="000000"/>
          <w:sz w:val="20"/>
          <w:u w:val="single"/>
        </w:rPr>
        <w:t>eurosceptische</w:t>
      </w:r>
      <w:r>
        <w:rPr>
          <w:rFonts w:ascii="Arial" w:eastAsia="Arial" w:hAnsi="Arial" w:cs="Arial"/>
          <w:color w:val="000000"/>
          <w:sz w:val="20"/>
        </w:rPr>
        <w:t xml:space="preserve"> Britse kranten omschreven als 'peperduur paleis van </w:t>
      </w:r>
      <w:r>
        <w:rPr>
          <w:rFonts w:ascii="Arial" w:eastAsia="Arial" w:hAnsi="Arial" w:cs="Arial"/>
          <w:b/>
          <w:i/>
          <w:color w:val="000000"/>
          <w:sz w:val="20"/>
          <w:u w:val="single"/>
        </w:rPr>
        <w:t>EU</w:t>
      </w:r>
      <w:r>
        <w:rPr>
          <w:rFonts w:ascii="Arial" w:eastAsia="Arial" w:hAnsi="Arial" w:cs="Arial"/>
          <w:color w:val="000000"/>
          <w:sz w:val="20"/>
        </w:rPr>
        <w:t xml:space="preserve">-propaganda, een </w:t>
      </w:r>
      <w:r>
        <w:rPr>
          <w:rFonts w:ascii="Arial" w:eastAsia="Arial" w:hAnsi="Arial" w:cs="Arial"/>
          <w:i/>
          <w:color w:val="000000"/>
          <w:sz w:val="20"/>
        </w:rPr>
        <w:t>house of horrors</w:t>
      </w:r>
      <w:r>
        <w:rPr>
          <w:rFonts w:ascii="Arial" w:eastAsia="Arial" w:hAnsi="Arial" w:cs="Arial"/>
          <w:color w:val="000000"/>
          <w:sz w:val="20"/>
        </w:rPr>
        <w:t>'. Om media-aandacht te vermijden wil het EP niet bekendmaken wanneer de vlag naar het museum gaat - naar verwachting ,,ergens na 31 januari".</w:t>
      </w:r>
    </w:p>
    <w:p w14:paraId="14B38510" w14:textId="77777777" w:rsidR="004528EC" w:rsidRDefault="004528EC">
      <w:pPr>
        <w:spacing w:before="200" w:line="260" w:lineRule="atLeast"/>
        <w:jc w:val="both"/>
      </w:pPr>
      <w:r>
        <w:rPr>
          <w:rFonts w:ascii="Arial" w:eastAsia="Arial" w:hAnsi="Arial" w:cs="Arial"/>
          <w:color w:val="000000"/>
          <w:sz w:val="20"/>
        </w:rPr>
        <w:t>,,Het is een goeie bestemming voor de vlag", vindt Labour-</w:t>
      </w:r>
      <w:r>
        <w:rPr>
          <w:rFonts w:ascii="Arial" w:eastAsia="Arial" w:hAnsi="Arial" w:cs="Arial"/>
          <w:b/>
          <w:i/>
          <w:color w:val="000000"/>
          <w:sz w:val="20"/>
          <w:u w:val="single"/>
        </w:rPr>
        <w:t>Europarlementariër</w:t>
      </w:r>
      <w:r>
        <w:rPr>
          <w:rFonts w:ascii="Arial" w:eastAsia="Arial" w:hAnsi="Arial" w:cs="Arial"/>
          <w:color w:val="000000"/>
          <w:sz w:val="20"/>
        </w:rPr>
        <w:t xml:space="preserve"> Richard Corbett, een uitgesproken tegenstander van de Brexit. Voor een laatste maal loopt hij deze week door de EP-wandelgangen. Om zijn nek draagt hij een gebreide shawl met de motieven van de Union Jack en de </w:t>
      </w:r>
      <w:r>
        <w:rPr>
          <w:rFonts w:ascii="Arial" w:eastAsia="Arial" w:hAnsi="Arial" w:cs="Arial"/>
          <w:b/>
          <w:i/>
          <w:color w:val="000000"/>
          <w:sz w:val="20"/>
          <w:u w:val="single"/>
        </w:rPr>
        <w:t>EU</w:t>
      </w:r>
      <w:r>
        <w:rPr>
          <w:rFonts w:ascii="Arial" w:eastAsia="Arial" w:hAnsi="Arial" w:cs="Arial"/>
          <w:color w:val="000000"/>
          <w:sz w:val="20"/>
        </w:rPr>
        <w:t xml:space="preserve">-vlag. ,,In het museum hangt Jack veilig, in afwachting van de hopelijke terugkeer van het VK in de </w:t>
      </w:r>
      <w:r>
        <w:rPr>
          <w:rFonts w:ascii="Arial" w:eastAsia="Arial" w:hAnsi="Arial" w:cs="Arial"/>
          <w:b/>
          <w:i/>
          <w:color w:val="000000"/>
          <w:sz w:val="20"/>
          <w:u w:val="single"/>
        </w:rPr>
        <w:t>EU</w:t>
      </w:r>
      <w:r>
        <w:rPr>
          <w:rFonts w:ascii="Arial" w:eastAsia="Arial" w:hAnsi="Arial" w:cs="Arial"/>
          <w:color w:val="000000"/>
          <w:sz w:val="20"/>
        </w:rPr>
        <w:t>."</w:t>
      </w:r>
    </w:p>
    <w:p w14:paraId="46047813" w14:textId="77777777" w:rsidR="004528EC" w:rsidRDefault="004528EC">
      <w:pPr>
        <w:spacing w:before="200" w:line="260" w:lineRule="atLeast"/>
        <w:jc w:val="both"/>
      </w:pPr>
      <w:r>
        <w:rPr>
          <w:rFonts w:ascii="Arial" w:eastAsia="Arial" w:hAnsi="Arial" w:cs="Arial"/>
          <w:color w:val="000000"/>
          <w:sz w:val="20"/>
        </w:rPr>
        <w:t>Vlaggenexpert Thijs van Leeuwen vindt het een ,,bizarre" vertoning. ,,Ik begrijp de woede onder Brexiteers heel goed. Of je nou vóór of tegen de Brexit bent: het ís een uniek en historisch moment. En dat laat Brussel dus in handen van anonieme, protocollaire ambtenaren die als dieven in de nacht de Union Jack weghalen."</w:t>
      </w:r>
    </w:p>
    <w:p w14:paraId="347F52C2" w14:textId="77777777" w:rsidR="004528EC" w:rsidRDefault="004528EC">
      <w:pPr>
        <w:spacing w:before="200" w:line="260" w:lineRule="atLeast"/>
        <w:jc w:val="both"/>
      </w:pPr>
      <w:r>
        <w:rPr>
          <w:rFonts w:ascii="Arial" w:eastAsia="Arial" w:hAnsi="Arial" w:cs="Arial"/>
          <w:color w:val="000000"/>
          <w:sz w:val="20"/>
        </w:rPr>
        <w:t xml:space="preserve">  Een vlag  is een zeer emotioneel iets, het symboliseert de verbintenis tussen mensen</w:t>
      </w:r>
    </w:p>
    <w:p w14:paraId="1396BEDC" w14:textId="77777777" w:rsidR="004528EC" w:rsidRDefault="004528EC">
      <w:pPr>
        <w:spacing w:before="200" w:line="260" w:lineRule="atLeast"/>
        <w:jc w:val="both"/>
      </w:pPr>
      <w:r>
        <w:rPr>
          <w:rFonts w:ascii="Arial" w:eastAsia="Arial" w:hAnsi="Arial" w:cs="Arial"/>
          <w:color w:val="000000"/>
          <w:sz w:val="20"/>
        </w:rPr>
        <w:t>Thijs van Leeuwen Vlaggenexpert</w:t>
      </w:r>
    </w:p>
    <w:p w14:paraId="1924C45B" w14:textId="77777777" w:rsidR="004528EC" w:rsidRDefault="004528EC">
      <w:pPr>
        <w:spacing w:before="240" w:line="260" w:lineRule="atLeast"/>
      </w:pPr>
      <w:r>
        <w:rPr>
          <w:rFonts w:ascii="Arial" w:eastAsia="Arial" w:hAnsi="Arial" w:cs="Arial"/>
          <w:b/>
          <w:color w:val="000000"/>
          <w:sz w:val="20"/>
        </w:rPr>
        <w:t xml:space="preserve">           Brexit-week Wat doet Brussel?</w:t>
      </w:r>
    </w:p>
    <w:p w14:paraId="328DA702" w14:textId="77777777" w:rsidR="004528EC" w:rsidRDefault="004528EC">
      <w:pPr>
        <w:spacing w:before="200" w:line="260" w:lineRule="atLeast"/>
        <w:jc w:val="both"/>
      </w:pPr>
      <w:r>
        <w:rPr>
          <w:rFonts w:ascii="Arial" w:eastAsia="Arial" w:hAnsi="Arial" w:cs="Arial"/>
          <w:i/>
          <w:color w:val="000000"/>
          <w:sz w:val="20"/>
        </w:rPr>
        <w:t>Woensdag:</w:t>
      </w:r>
      <w:r>
        <w:rPr>
          <w:rFonts w:ascii="Arial" w:eastAsia="Arial" w:hAnsi="Arial" w:cs="Arial"/>
          <w:color w:val="000000"/>
          <w:sz w:val="20"/>
        </w:rPr>
        <w:t xml:space="preserve"> officiële stemming in het </w:t>
      </w:r>
      <w:r>
        <w:rPr>
          <w:rFonts w:ascii="Arial" w:eastAsia="Arial" w:hAnsi="Arial" w:cs="Arial"/>
          <w:b/>
          <w:i/>
          <w:color w:val="000000"/>
          <w:sz w:val="20"/>
          <w:u w:val="single"/>
        </w:rPr>
        <w:t>Europees</w:t>
      </w:r>
      <w:r>
        <w:rPr>
          <w:rFonts w:ascii="Arial" w:eastAsia="Arial" w:hAnsi="Arial" w:cs="Arial"/>
          <w:color w:val="000000"/>
          <w:sz w:val="20"/>
        </w:rPr>
        <w:t xml:space="preserve">  Parlement (EP)  over Brexit.</w:t>
      </w:r>
    </w:p>
    <w:p w14:paraId="7F4CCA4B" w14:textId="77777777" w:rsidR="004528EC" w:rsidRDefault="004528EC">
      <w:pPr>
        <w:spacing w:before="200" w:line="260" w:lineRule="atLeast"/>
        <w:jc w:val="both"/>
      </w:pPr>
      <w:r>
        <w:rPr>
          <w:rFonts w:ascii="Arial" w:eastAsia="Arial" w:hAnsi="Arial" w:cs="Arial"/>
          <w:i/>
          <w:color w:val="000000"/>
          <w:sz w:val="20"/>
        </w:rPr>
        <w:lastRenderedPageBreak/>
        <w:t>Donderdag:</w:t>
      </w:r>
      <w:r>
        <w:rPr>
          <w:rFonts w:ascii="Arial" w:eastAsia="Arial" w:hAnsi="Arial" w:cs="Arial"/>
          <w:color w:val="000000"/>
          <w:sz w:val="20"/>
        </w:rPr>
        <w:t xml:space="preserve"> feest bij  het EP, op het Luxemburgplein, georganiseerd door een lid van de Groenen; onder de noemer '</w:t>
      </w:r>
      <w:r>
        <w:rPr>
          <w:rFonts w:ascii="Arial" w:eastAsia="Arial" w:hAnsi="Arial" w:cs="Arial"/>
          <w:i/>
          <w:color w:val="000000"/>
          <w:sz w:val="20"/>
        </w:rPr>
        <w:t>The Brexit is shit, but let's party anyway</w:t>
      </w:r>
      <w:r>
        <w:rPr>
          <w:rFonts w:ascii="Arial" w:eastAsia="Arial" w:hAnsi="Arial" w:cs="Arial"/>
          <w:color w:val="000000"/>
          <w:sz w:val="20"/>
        </w:rPr>
        <w:t xml:space="preserve">'. </w:t>
      </w:r>
    </w:p>
    <w:p w14:paraId="3FF9A5E4" w14:textId="77777777" w:rsidR="004528EC" w:rsidRDefault="004528EC">
      <w:pPr>
        <w:spacing w:before="200" w:line="260" w:lineRule="atLeast"/>
        <w:jc w:val="both"/>
      </w:pPr>
      <w:r>
        <w:rPr>
          <w:rFonts w:ascii="Arial" w:eastAsia="Arial" w:hAnsi="Arial" w:cs="Arial"/>
          <w:i/>
          <w:color w:val="000000"/>
          <w:sz w:val="20"/>
        </w:rPr>
        <w:t>Vrijdag</w:t>
      </w:r>
      <w:r>
        <w:rPr>
          <w:rFonts w:ascii="Arial" w:eastAsia="Arial" w:hAnsi="Arial" w:cs="Arial"/>
          <w:color w:val="000000"/>
          <w:sz w:val="20"/>
        </w:rPr>
        <w:t xml:space="preserve"> 'Brexit Day'; geen ceremonie, geen activiteiten.</w:t>
      </w:r>
    </w:p>
    <w:p w14:paraId="675E0566" w14:textId="77777777" w:rsidR="004528EC" w:rsidRDefault="004528EC">
      <w:pPr>
        <w:keepNext/>
        <w:spacing w:before="240" w:line="340" w:lineRule="atLeast"/>
      </w:pPr>
      <w:r>
        <w:br/>
      </w:r>
      <w:r>
        <w:rPr>
          <w:rFonts w:ascii="Arial" w:eastAsia="Arial" w:hAnsi="Arial" w:cs="Arial"/>
          <w:b/>
          <w:color w:val="000000"/>
          <w:sz w:val="28"/>
        </w:rPr>
        <w:t>Graphic</w:t>
      </w:r>
    </w:p>
    <w:p w14:paraId="1D0217A3" w14:textId="336F6D0F" w:rsidR="004528EC" w:rsidRDefault="004528EC">
      <w:pPr>
        <w:spacing w:line="60" w:lineRule="exact"/>
      </w:pPr>
      <w:r>
        <w:rPr>
          <w:noProof/>
        </w:rPr>
        <mc:AlternateContent>
          <mc:Choice Requires="wps">
            <w:drawing>
              <wp:anchor distT="0" distB="0" distL="114300" distR="114300" simplePos="0" relativeHeight="252749824" behindDoc="0" locked="0" layoutInCell="1" allowOverlap="1" wp14:anchorId="2DC2B1F8" wp14:editId="6ABEC3EE">
                <wp:simplePos x="0" y="0"/>
                <wp:positionH relativeFrom="column">
                  <wp:posOffset>0</wp:posOffset>
                </wp:positionH>
                <wp:positionV relativeFrom="paragraph">
                  <wp:posOffset>25400</wp:posOffset>
                </wp:positionV>
                <wp:extent cx="6502400" cy="0"/>
                <wp:effectExtent l="15875" t="19050" r="15875" b="19050"/>
                <wp:wrapTopAndBottom/>
                <wp:docPr id="399"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67FC7" id="Line 1171" o:spid="_x0000_s1026" style="position:absolute;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qNn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518C2C" w14:textId="77777777" w:rsidR="004528EC" w:rsidRDefault="004528EC">
      <w:pPr>
        <w:spacing w:before="120" w:line="260" w:lineRule="atLeast"/>
      </w:pPr>
      <w:r>
        <w:rPr>
          <w:rFonts w:ascii="Arial" w:eastAsia="Arial" w:hAnsi="Arial" w:cs="Arial"/>
          <w:color w:val="000000"/>
          <w:sz w:val="20"/>
        </w:rPr>
        <w:t xml:space="preserve"> </w:t>
      </w:r>
    </w:p>
    <w:p w14:paraId="777B6A85" w14:textId="77777777" w:rsidR="004528EC" w:rsidRDefault="004528EC">
      <w:pPr>
        <w:spacing w:before="200" w:line="260" w:lineRule="atLeast"/>
        <w:jc w:val="both"/>
      </w:pPr>
      <w:r>
        <w:rPr>
          <w:rFonts w:ascii="Arial" w:eastAsia="Arial" w:hAnsi="Arial" w:cs="Arial"/>
          <w:color w:val="000000"/>
          <w:sz w:val="20"/>
        </w:rPr>
        <w:t>Vlagceremonie in 1997, toen het Verenigd Koninkrijk de kroonkolonie Hongkong overdroeg aan China. Een dergelijk moment gaat er vrijdag in Brussel niet komen.</w:t>
      </w:r>
    </w:p>
    <w:p w14:paraId="54B257F1" w14:textId="77777777" w:rsidR="004528EC" w:rsidRDefault="004528EC">
      <w:pPr>
        <w:spacing w:before="200" w:line="260" w:lineRule="atLeast"/>
        <w:jc w:val="both"/>
      </w:pPr>
      <w:r>
        <w:rPr>
          <w:rFonts w:ascii="Arial" w:eastAsia="Arial" w:hAnsi="Arial" w:cs="Arial"/>
          <w:color w:val="000000"/>
          <w:sz w:val="20"/>
        </w:rPr>
        <w:t>Foto James Leynse/Corbis via Getty Images)</w:t>
      </w:r>
    </w:p>
    <w:p w14:paraId="58E49A7B" w14:textId="77777777" w:rsidR="004528EC" w:rsidRDefault="004528EC">
      <w:pPr>
        <w:keepNext/>
        <w:spacing w:before="240" w:line="340" w:lineRule="atLeast"/>
      </w:pPr>
      <w:r>
        <w:rPr>
          <w:rFonts w:ascii="Arial" w:eastAsia="Arial" w:hAnsi="Arial" w:cs="Arial"/>
          <w:b/>
          <w:color w:val="000000"/>
          <w:sz w:val="28"/>
        </w:rPr>
        <w:t>Classification</w:t>
      </w:r>
    </w:p>
    <w:p w14:paraId="55074A08" w14:textId="63FED736" w:rsidR="004528EC" w:rsidRDefault="004528EC">
      <w:pPr>
        <w:spacing w:line="60" w:lineRule="exact"/>
      </w:pPr>
      <w:r>
        <w:rPr>
          <w:noProof/>
        </w:rPr>
        <mc:AlternateContent>
          <mc:Choice Requires="wps">
            <w:drawing>
              <wp:anchor distT="0" distB="0" distL="114300" distR="114300" simplePos="0" relativeHeight="252814336" behindDoc="0" locked="0" layoutInCell="1" allowOverlap="1" wp14:anchorId="2132435F" wp14:editId="6741D7C0">
                <wp:simplePos x="0" y="0"/>
                <wp:positionH relativeFrom="column">
                  <wp:posOffset>0</wp:posOffset>
                </wp:positionH>
                <wp:positionV relativeFrom="paragraph">
                  <wp:posOffset>25400</wp:posOffset>
                </wp:positionV>
                <wp:extent cx="6502400" cy="0"/>
                <wp:effectExtent l="15875" t="16510" r="15875" b="21590"/>
                <wp:wrapTopAndBottom/>
                <wp:docPr id="398"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AFAFF" id="Line 1234" o:spid="_x0000_s1026" style="position:absolute;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sUR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AFFD96" w14:textId="77777777" w:rsidR="004528EC" w:rsidRDefault="004528EC">
      <w:pPr>
        <w:spacing w:line="120" w:lineRule="exact"/>
      </w:pPr>
    </w:p>
    <w:p w14:paraId="61A00D73"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30EA30"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7395257A"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3BCBA4B1"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0E79FF62" w14:textId="77777777" w:rsidR="004528EC" w:rsidRDefault="004528EC"/>
    <w:p w14:paraId="79470759" w14:textId="349A84E7"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4032" behindDoc="0" locked="0" layoutInCell="1" allowOverlap="1" wp14:anchorId="204F69E8" wp14:editId="2B7EA55C">
                <wp:simplePos x="0" y="0"/>
                <wp:positionH relativeFrom="column">
                  <wp:posOffset>0</wp:posOffset>
                </wp:positionH>
                <wp:positionV relativeFrom="paragraph">
                  <wp:posOffset>127000</wp:posOffset>
                </wp:positionV>
                <wp:extent cx="6502400" cy="0"/>
                <wp:effectExtent l="6350" t="14605" r="6350" b="13970"/>
                <wp:wrapNone/>
                <wp:docPr id="397"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A2D12" id="Line 1263" o:spid="_x0000_s1026" style="position:absolute;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UIygEAAHoDAAAOAAAAZHJzL2Uyb0RvYy54bWysU01z2yAQvXem/4HhXkt2Wq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mXLb+5uOXNgaUhr&#10;7RSbzuY32Z7Rx4aqVm4TcoPi4J78GsWvyByuBnC9KjKfj56Q04yo/oDkIHq6ZDt+Q0k1sEtYvDp0&#10;wWZKcoEdykiO15GoQ2KCDuef6tnHmiYnLrkKmgvQh5i+KrQsb1puSHYhhv06piwEmktJvsfhozam&#10;TNw4NpLa2W2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irhQ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4F1DCBD" w14:textId="77777777" w:rsidR="004528EC" w:rsidRDefault="004528EC">
      <w:pPr>
        <w:sectPr w:rsidR="004528EC">
          <w:headerReference w:type="even" r:id="rId3338"/>
          <w:headerReference w:type="default" r:id="rId3339"/>
          <w:footerReference w:type="even" r:id="rId3340"/>
          <w:footerReference w:type="default" r:id="rId3341"/>
          <w:headerReference w:type="first" r:id="rId3342"/>
          <w:footerReference w:type="first" r:id="rId3343"/>
          <w:pgSz w:w="12240" w:h="15840"/>
          <w:pgMar w:top="840" w:right="1000" w:bottom="840" w:left="1000" w:header="400" w:footer="400" w:gutter="0"/>
          <w:cols w:space="720"/>
          <w:titlePg/>
        </w:sectPr>
      </w:pPr>
    </w:p>
    <w:p w14:paraId="3DAE1ECB" w14:textId="77777777" w:rsidR="004528EC" w:rsidRDefault="004528EC"/>
    <w:p w14:paraId="5BE02D4F" w14:textId="77777777" w:rsidR="004528EC" w:rsidRDefault="004528EC">
      <w:pPr>
        <w:spacing w:before="240" w:after="200" w:line="340" w:lineRule="atLeast"/>
        <w:jc w:val="center"/>
        <w:outlineLvl w:val="0"/>
        <w:rPr>
          <w:rFonts w:ascii="Arial" w:hAnsi="Arial" w:cs="Arial"/>
          <w:b/>
          <w:bCs/>
          <w:kern w:val="32"/>
          <w:sz w:val="32"/>
          <w:szCs w:val="32"/>
        </w:rPr>
      </w:pPr>
      <w:hyperlink r:id="rId3344" w:history="1">
        <w:r>
          <w:rPr>
            <w:rFonts w:ascii="Arial" w:eastAsia="Arial" w:hAnsi="Arial" w:cs="Arial"/>
            <w:b/>
            <w:bCs/>
            <w:i/>
            <w:color w:val="0077CC"/>
            <w:kern w:val="32"/>
            <w:sz w:val="28"/>
            <w:szCs w:val="32"/>
            <w:u w:val="single"/>
            <w:shd w:val="clear" w:color="auto" w:fill="FFFFFF"/>
          </w:rPr>
          <w:t>Immigratie</w:t>
        </w:r>
      </w:hyperlink>
      <w:r>
        <w:rPr>
          <w:rFonts w:ascii="Arial" w:hAnsi="Arial" w:cs="Arial"/>
          <w:b/>
          <w:bCs/>
          <w:kern w:val="32"/>
          <w:sz w:val="32"/>
          <w:szCs w:val="32"/>
        </w:rPr>
        <w:br/>
      </w:r>
      <w:hyperlink r:id="rId3345" w:history="1">
        <w:r>
          <w:rPr>
            <w:rFonts w:ascii="Arial" w:eastAsia="Arial" w:hAnsi="Arial" w:cs="Arial"/>
            <w:b/>
            <w:bCs/>
            <w:i/>
            <w:color w:val="0077CC"/>
            <w:kern w:val="32"/>
            <w:sz w:val="28"/>
            <w:szCs w:val="32"/>
            <w:u w:val="single"/>
            <w:shd w:val="clear" w:color="auto" w:fill="FFFFFF"/>
          </w:rPr>
          <w:t xml:space="preserve"> Coalitiepartijen D66 en CU voor maritieme </w:t>
        </w:r>
      </w:hyperlink>
      <w:hyperlink r:id="rId3346" w:history="1">
        <w:r>
          <w:rPr>
            <w:rFonts w:ascii="Arial" w:eastAsia="Arial" w:hAnsi="Arial" w:cs="Arial"/>
            <w:b/>
            <w:bCs/>
            <w:i/>
            <w:color w:val="0077CC"/>
            <w:kern w:val="32"/>
            <w:sz w:val="28"/>
            <w:szCs w:val="32"/>
            <w:u w:val="single"/>
            <w:shd w:val="clear" w:color="auto" w:fill="FFFFFF"/>
          </w:rPr>
          <w:t>EU</w:t>
        </w:r>
      </w:hyperlink>
      <w:hyperlink r:id="rId3347" w:history="1">
        <w:r>
          <w:rPr>
            <w:rFonts w:ascii="Arial" w:eastAsia="Arial" w:hAnsi="Arial" w:cs="Arial"/>
            <w:b/>
            <w:bCs/>
            <w:i/>
            <w:color w:val="0077CC"/>
            <w:kern w:val="32"/>
            <w:sz w:val="28"/>
            <w:szCs w:val="32"/>
            <w:u w:val="single"/>
            <w:shd w:val="clear" w:color="auto" w:fill="FFFFFF"/>
          </w:rPr>
          <w:t>-missie Libië</w:t>
        </w:r>
      </w:hyperlink>
    </w:p>
    <w:p w14:paraId="42370831" w14:textId="77777777" w:rsidR="004528EC" w:rsidRDefault="004528EC">
      <w:pPr>
        <w:spacing w:before="120" w:line="260" w:lineRule="atLeast"/>
        <w:jc w:val="center"/>
      </w:pPr>
      <w:r>
        <w:rPr>
          <w:rFonts w:ascii="Arial" w:eastAsia="Arial" w:hAnsi="Arial" w:cs="Arial"/>
          <w:color w:val="000000"/>
          <w:sz w:val="20"/>
        </w:rPr>
        <w:t>NRC Handelsblad</w:t>
      </w:r>
    </w:p>
    <w:p w14:paraId="54420722" w14:textId="77777777" w:rsidR="004528EC" w:rsidRDefault="004528EC">
      <w:pPr>
        <w:spacing w:before="120" w:line="260" w:lineRule="atLeast"/>
        <w:jc w:val="center"/>
      </w:pPr>
      <w:r>
        <w:rPr>
          <w:rFonts w:ascii="Arial" w:eastAsia="Arial" w:hAnsi="Arial" w:cs="Arial"/>
          <w:color w:val="000000"/>
          <w:sz w:val="20"/>
        </w:rPr>
        <w:t>27 januari 2020 maandag</w:t>
      </w:r>
    </w:p>
    <w:p w14:paraId="04187A33" w14:textId="77777777" w:rsidR="004528EC" w:rsidRDefault="004528EC">
      <w:pPr>
        <w:spacing w:before="120" w:line="260" w:lineRule="atLeast"/>
        <w:jc w:val="center"/>
      </w:pPr>
      <w:r>
        <w:rPr>
          <w:rFonts w:ascii="Arial" w:eastAsia="Arial" w:hAnsi="Arial" w:cs="Arial"/>
          <w:color w:val="000000"/>
          <w:sz w:val="20"/>
        </w:rPr>
        <w:t>1ste Editie</w:t>
      </w:r>
    </w:p>
    <w:p w14:paraId="3A1497A5" w14:textId="77777777" w:rsidR="004528EC" w:rsidRDefault="004528EC">
      <w:pPr>
        <w:spacing w:line="240" w:lineRule="atLeast"/>
        <w:jc w:val="both"/>
      </w:pPr>
    </w:p>
    <w:p w14:paraId="430A79B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3EC6D73" w14:textId="7969E2C9" w:rsidR="004528EC" w:rsidRDefault="004528EC">
      <w:pPr>
        <w:spacing w:before="120" w:line="220" w:lineRule="atLeast"/>
      </w:pPr>
      <w:r>
        <w:br/>
      </w:r>
      <w:r>
        <w:rPr>
          <w:noProof/>
        </w:rPr>
        <w:drawing>
          <wp:inline distT="0" distB="0" distL="0" distR="0" wp14:anchorId="6BB59FE3" wp14:editId="62448331">
            <wp:extent cx="2527300" cy="3619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02F93F2"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2</w:t>
      </w:r>
    </w:p>
    <w:p w14:paraId="5C4B631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132 words</w:t>
      </w:r>
    </w:p>
    <w:p w14:paraId="53260BDA"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Amsterdam </w:t>
      </w:r>
    </w:p>
    <w:p w14:paraId="75A18C80" w14:textId="77777777" w:rsidR="004528EC" w:rsidRDefault="004528EC">
      <w:pPr>
        <w:keepNext/>
        <w:spacing w:before="240" w:line="340" w:lineRule="atLeast"/>
      </w:pPr>
      <w:r>
        <w:rPr>
          <w:rFonts w:ascii="Arial" w:eastAsia="Arial" w:hAnsi="Arial" w:cs="Arial"/>
          <w:b/>
          <w:color w:val="000000"/>
          <w:sz w:val="28"/>
        </w:rPr>
        <w:t>Body</w:t>
      </w:r>
    </w:p>
    <w:p w14:paraId="5197F054" w14:textId="3B76EE2D" w:rsidR="004528EC" w:rsidRDefault="004528EC">
      <w:pPr>
        <w:spacing w:line="60" w:lineRule="exact"/>
      </w:pPr>
      <w:r>
        <w:rPr>
          <w:noProof/>
        </w:rPr>
        <mc:AlternateContent>
          <mc:Choice Requires="wps">
            <w:drawing>
              <wp:anchor distT="0" distB="0" distL="114300" distR="114300" simplePos="0" relativeHeight="252686336" behindDoc="0" locked="0" layoutInCell="1" allowOverlap="1" wp14:anchorId="219EAD51" wp14:editId="65DF1D61">
                <wp:simplePos x="0" y="0"/>
                <wp:positionH relativeFrom="column">
                  <wp:posOffset>0</wp:posOffset>
                </wp:positionH>
                <wp:positionV relativeFrom="paragraph">
                  <wp:posOffset>25400</wp:posOffset>
                </wp:positionV>
                <wp:extent cx="6502400" cy="0"/>
                <wp:effectExtent l="15875" t="15875" r="15875" b="12700"/>
                <wp:wrapTopAndBottom/>
                <wp:docPr id="396" name="Lin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E2B36" id="Line 1109" o:spid="_x0000_s1026" style="position:absolute;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3s7L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EB9AA9" w14:textId="77777777" w:rsidR="004528EC" w:rsidRDefault="004528EC"/>
    <w:p w14:paraId="05991E90" w14:textId="77777777" w:rsidR="004528EC" w:rsidRDefault="004528EC">
      <w:pPr>
        <w:spacing w:before="200" w:line="260" w:lineRule="atLeast"/>
        <w:jc w:val="both"/>
      </w:pPr>
      <w:r>
        <w:rPr>
          <w:rFonts w:ascii="Arial" w:eastAsia="Arial" w:hAnsi="Arial" w:cs="Arial"/>
          <w:color w:val="000000"/>
          <w:sz w:val="20"/>
        </w:rPr>
        <w:t xml:space="preserve">          Nederland moet meedoen aan een militaire missie voor de kust van Libië, vinden coalitiepartijen D66 en ChristenUnie. Die maritieme missie van de </w:t>
      </w:r>
      <w:r>
        <w:rPr>
          <w:rFonts w:ascii="Arial" w:eastAsia="Arial" w:hAnsi="Arial" w:cs="Arial"/>
          <w:b/>
          <w:i/>
          <w:color w:val="000000"/>
          <w:sz w:val="20"/>
          <w:u w:val="single"/>
        </w:rPr>
        <w:t>Europese Unie</w:t>
      </w:r>
      <w:r>
        <w:rPr>
          <w:rFonts w:ascii="Arial" w:eastAsia="Arial" w:hAnsi="Arial" w:cs="Arial"/>
          <w:color w:val="000000"/>
          <w:sz w:val="20"/>
        </w:rPr>
        <w:t xml:space="preserve"> moet voorkomen dat er nog meer wapens naar het land worden gebracht, dat mensensmokkelaars hun gang kunnen blijven gaan en migranten op weg naar </w:t>
      </w:r>
      <w:r>
        <w:rPr>
          <w:rFonts w:ascii="Arial" w:eastAsia="Arial" w:hAnsi="Arial" w:cs="Arial"/>
          <w:b/>
          <w:i/>
          <w:color w:val="000000"/>
          <w:sz w:val="20"/>
          <w:u w:val="single"/>
        </w:rPr>
        <w:t>Europa</w:t>
      </w:r>
      <w:r>
        <w:rPr>
          <w:rFonts w:ascii="Arial" w:eastAsia="Arial" w:hAnsi="Arial" w:cs="Arial"/>
          <w:color w:val="000000"/>
          <w:sz w:val="20"/>
        </w:rPr>
        <w:t xml:space="preserve"> verdrinken. De twee partijen verwijzen naar het plan van </w:t>
      </w:r>
      <w:r>
        <w:rPr>
          <w:rFonts w:ascii="Arial" w:eastAsia="Arial" w:hAnsi="Arial" w:cs="Arial"/>
          <w:b/>
          <w:i/>
          <w:color w:val="000000"/>
          <w:sz w:val="20"/>
          <w:u w:val="single"/>
        </w:rPr>
        <w:t>EU</w:t>
      </w:r>
      <w:r>
        <w:rPr>
          <w:rFonts w:ascii="Arial" w:eastAsia="Arial" w:hAnsi="Arial" w:cs="Arial"/>
          <w:color w:val="000000"/>
          <w:sz w:val="20"/>
        </w:rPr>
        <w:t xml:space="preserve">-buitenlandchef Josep Borrell om </w:t>
      </w:r>
      <w:r>
        <w:rPr>
          <w:rFonts w:ascii="Arial" w:eastAsia="Arial" w:hAnsi="Arial" w:cs="Arial"/>
          <w:b/>
          <w:i/>
          <w:color w:val="000000"/>
          <w:sz w:val="20"/>
          <w:u w:val="single"/>
        </w:rPr>
        <w:t>EU</w:t>
      </w:r>
      <w:r>
        <w:rPr>
          <w:rFonts w:ascii="Arial" w:eastAsia="Arial" w:hAnsi="Arial" w:cs="Arial"/>
          <w:color w:val="000000"/>
          <w:sz w:val="20"/>
        </w:rPr>
        <w:t xml:space="preserve">-missie Sophia weer aan het werk te zetten. Sinds vorig voorjaar ligt die stil, omdat Italië eerst afspraken wilde maken over de opvang van migranten uit Noord-Afrika.  Volgens Tweede Kamerlid Sjoerd Sjoerdsma (D66) krijgt de </w:t>
      </w:r>
      <w:r>
        <w:rPr>
          <w:rFonts w:ascii="Arial" w:eastAsia="Arial" w:hAnsi="Arial" w:cs="Arial"/>
          <w:b/>
          <w:i/>
          <w:color w:val="000000"/>
          <w:sz w:val="20"/>
          <w:u w:val="single"/>
        </w:rPr>
        <w:t>EU</w:t>
      </w:r>
      <w:r>
        <w:rPr>
          <w:rFonts w:ascii="Arial" w:eastAsia="Arial" w:hAnsi="Arial" w:cs="Arial"/>
          <w:color w:val="000000"/>
          <w:sz w:val="20"/>
        </w:rPr>
        <w:t xml:space="preserve"> met die missie ,,meer grip op Libië en houden we de </w:t>
      </w:r>
      <w:r>
        <w:rPr>
          <w:rFonts w:ascii="Arial" w:eastAsia="Arial" w:hAnsi="Arial" w:cs="Arial"/>
          <w:b/>
          <w:i/>
          <w:color w:val="000000"/>
          <w:sz w:val="20"/>
          <w:u w:val="single"/>
        </w:rPr>
        <w:t>Europese</w:t>
      </w:r>
      <w:r>
        <w:rPr>
          <w:rFonts w:ascii="Arial" w:eastAsia="Arial" w:hAnsi="Arial" w:cs="Arial"/>
          <w:color w:val="000000"/>
          <w:sz w:val="20"/>
        </w:rPr>
        <w:t xml:space="preserve"> achtertuin veilig. Daarnaast kunnen we  mensensmokkelaars aanpakken". (ANP)</w:t>
      </w:r>
    </w:p>
    <w:p w14:paraId="5E3633A2" w14:textId="77777777" w:rsidR="004528EC" w:rsidRDefault="004528EC">
      <w:pPr>
        <w:keepNext/>
        <w:spacing w:before="240" w:line="340" w:lineRule="atLeast"/>
      </w:pPr>
      <w:r>
        <w:rPr>
          <w:rFonts w:ascii="Arial" w:eastAsia="Arial" w:hAnsi="Arial" w:cs="Arial"/>
          <w:b/>
          <w:color w:val="000000"/>
          <w:sz w:val="28"/>
        </w:rPr>
        <w:t>Classification</w:t>
      </w:r>
    </w:p>
    <w:p w14:paraId="6067A5F7" w14:textId="1BEC7E95" w:rsidR="004528EC" w:rsidRDefault="004528EC">
      <w:pPr>
        <w:spacing w:line="60" w:lineRule="exact"/>
      </w:pPr>
      <w:r>
        <w:rPr>
          <w:noProof/>
        </w:rPr>
        <mc:AlternateContent>
          <mc:Choice Requires="wps">
            <w:drawing>
              <wp:anchor distT="0" distB="0" distL="114300" distR="114300" simplePos="0" relativeHeight="252750848" behindDoc="0" locked="0" layoutInCell="1" allowOverlap="1" wp14:anchorId="5F6BD391" wp14:editId="6B4046E4">
                <wp:simplePos x="0" y="0"/>
                <wp:positionH relativeFrom="column">
                  <wp:posOffset>0</wp:posOffset>
                </wp:positionH>
                <wp:positionV relativeFrom="paragraph">
                  <wp:posOffset>25400</wp:posOffset>
                </wp:positionV>
                <wp:extent cx="6502400" cy="0"/>
                <wp:effectExtent l="15875" t="16510" r="15875" b="21590"/>
                <wp:wrapTopAndBottom/>
                <wp:docPr id="395" name="Lin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7763A" id="Line 1172" o:spid="_x0000_s1026" style="position:absolute;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BzA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f3s85c2BpSBvt&#10;FJtO389yPKOPDXWt3DZkg+LonvwGxY/IHK4GcL0qMp9PnpDTjKh+g+RD9HTJbvyCknpgn7BkdeyC&#10;zZSUAjuWkZxuI1HHxAR9vJvXs3c1TU5caxU0V6APMX1WaFnetNyQ7EIMh01MWQg015Z8j8NHbUyZ&#10;uHFsbPlsfqa2nvxH1xdwRKNlbsyQGPrdygR2gPx+6vv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sy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56E5F3" w14:textId="77777777" w:rsidR="004528EC" w:rsidRDefault="004528EC">
      <w:pPr>
        <w:spacing w:line="120" w:lineRule="exact"/>
      </w:pPr>
    </w:p>
    <w:p w14:paraId="37C0605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A3D9564"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79913B7"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Refugees (94%); Defense Departments (88%); </w:t>
      </w:r>
      <w:r>
        <w:rPr>
          <w:rFonts w:ascii="Arial" w:eastAsia="Arial" w:hAnsi="Arial" w:cs="Arial"/>
          <w:b/>
          <w:i/>
          <w:color w:val="000000"/>
          <w:sz w:val="20"/>
          <w:u w:val="single"/>
        </w:rPr>
        <w:t>European</w:t>
      </w:r>
      <w:r>
        <w:rPr>
          <w:rFonts w:ascii="Arial" w:eastAsia="Arial" w:hAnsi="Arial" w:cs="Arial"/>
          <w:color w:val="000000"/>
          <w:sz w:val="20"/>
        </w:rPr>
        <w:t xml:space="preserve"> Union (86%); International Relations (84%); Immigration (76%); Human Rights Violations (73%); Economic Migration (69%); Weapons + Arms (65%); Armed Forces (64%); Human Trafficking (61%)</w:t>
      </w:r>
      <w:r>
        <w:br/>
      </w:r>
      <w:r>
        <w:br/>
      </w:r>
    </w:p>
    <w:p w14:paraId="26962D0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6A49F4FA" w14:textId="77777777" w:rsidR="004528EC" w:rsidRDefault="004528EC"/>
    <w:p w14:paraId="324804B2" w14:textId="66F33CED"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815360" behindDoc="0" locked="0" layoutInCell="1" allowOverlap="1" wp14:anchorId="46A04508" wp14:editId="14B10AAD">
                <wp:simplePos x="0" y="0"/>
                <wp:positionH relativeFrom="column">
                  <wp:posOffset>0</wp:posOffset>
                </wp:positionH>
                <wp:positionV relativeFrom="paragraph">
                  <wp:posOffset>127000</wp:posOffset>
                </wp:positionV>
                <wp:extent cx="6502400" cy="0"/>
                <wp:effectExtent l="6350" t="9525" r="6350" b="9525"/>
                <wp:wrapNone/>
                <wp:docPr id="394"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E3CF1" id="Line 1235" o:spid="_x0000_s1026" style="position:absolute;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qF53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FE8ED65" w14:textId="77777777" w:rsidR="004528EC" w:rsidRDefault="004528EC">
      <w:pPr>
        <w:sectPr w:rsidR="004528EC">
          <w:headerReference w:type="even" r:id="rId3348"/>
          <w:headerReference w:type="default" r:id="rId3349"/>
          <w:footerReference w:type="even" r:id="rId3350"/>
          <w:footerReference w:type="default" r:id="rId3351"/>
          <w:headerReference w:type="first" r:id="rId3352"/>
          <w:footerReference w:type="first" r:id="rId3353"/>
          <w:pgSz w:w="12240" w:h="15840"/>
          <w:pgMar w:top="840" w:right="1000" w:bottom="840" w:left="1000" w:header="400" w:footer="400" w:gutter="0"/>
          <w:cols w:space="720"/>
          <w:titlePg/>
        </w:sectPr>
      </w:pPr>
    </w:p>
    <w:p w14:paraId="75E7EF2A" w14:textId="77777777" w:rsidR="004528EC" w:rsidRDefault="004528EC"/>
    <w:p w14:paraId="5DCF164B" w14:textId="77777777" w:rsidR="004528EC" w:rsidRDefault="004528EC">
      <w:pPr>
        <w:spacing w:before="240" w:after="200" w:line="340" w:lineRule="atLeast"/>
        <w:jc w:val="center"/>
        <w:outlineLvl w:val="0"/>
        <w:rPr>
          <w:rFonts w:ascii="Arial" w:hAnsi="Arial" w:cs="Arial"/>
          <w:b/>
          <w:bCs/>
          <w:kern w:val="32"/>
          <w:sz w:val="32"/>
          <w:szCs w:val="32"/>
        </w:rPr>
      </w:pPr>
      <w:hyperlink r:id="rId3354" w:history="1">
        <w:r>
          <w:rPr>
            <w:rFonts w:ascii="Arial" w:eastAsia="Arial" w:hAnsi="Arial" w:cs="Arial"/>
            <w:b/>
            <w:bCs/>
            <w:i/>
            <w:color w:val="0077CC"/>
            <w:kern w:val="32"/>
            <w:sz w:val="28"/>
            <w:szCs w:val="32"/>
            <w:u w:val="single"/>
            <w:shd w:val="clear" w:color="auto" w:fill="FFFFFF"/>
          </w:rPr>
          <w:t>Inkt droog, Brittenklaar voor vertrek</w:t>
        </w:r>
      </w:hyperlink>
    </w:p>
    <w:p w14:paraId="6C9714C8" w14:textId="77777777" w:rsidR="004528EC" w:rsidRDefault="004528EC">
      <w:pPr>
        <w:spacing w:before="120" w:line="260" w:lineRule="atLeast"/>
        <w:jc w:val="center"/>
      </w:pPr>
      <w:r>
        <w:rPr>
          <w:rFonts w:ascii="Arial" w:eastAsia="Arial" w:hAnsi="Arial" w:cs="Arial"/>
          <w:color w:val="000000"/>
          <w:sz w:val="20"/>
        </w:rPr>
        <w:t>NRC Handelsblad</w:t>
      </w:r>
    </w:p>
    <w:p w14:paraId="7B053F2E" w14:textId="77777777" w:rsidR="004528EC" w:rsidRDefault="004528EC">
      <w:pPr>
        <w:spacing w:before="120" w:line="260" w:lineRule="atLeast"/>
        <w:jc w:val="center"/>
      </w:pPr>
      <w:r>
        <w:rPr>
          <w:rFonts w:ascii="Arial" w:eastAsia="Arial" w:hAnsi="Arial" w:cs="Arial"/>
          <w:color w:val="000000"/>
          <w:sz w:val="20"/>
        </w:rPr>
        <w:t>27 januari 2020 maandag</w:t>
      </w:r>
    </w:p>
    <w:p w14:paraId="1355B1BD" w14:textId="77777777" w:rsidR="004528EC" w:rsidRDefault="004528EC">
      <w:pPr>
        <w:spacing w:before="120" w:line="260" w:lineRule="atLeast"/>
        <w:jc w:val="center"/>
      </w:pPr>
      <w:r>
        <w:rPr>
          <w:rFonts w:ascii="Arial" w:eastAsia="Arial" w:hAnsi="Arial" w:cs="Arial"/>
          <w:color w:val="000000"/>
          <w:sz w:val="20"/>
        </w:rPr>
        <w:t>1ste Editie</w:t>
      </w:r>
    </w:p>
    <w:p w14:paraId="59905409" w14:textId="77777777" w:rsidR="004528EC" w:rsidRDefault="004528EC">
      <w:pPr>
        <w:spacing w:line="240" w:lineRule="atLeast"/>
        <w:jc w:val="both"/>
      </w:pPr>
    </w:p>
    <w:p w14:paraId="10F4B5D7"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16F0A10C" w14:textId="2F5880E4" w:rsidR="004528EC" w:rsidRDefault="004528EC">
      <w:pPr>
        <w:spacing w:before="120" w:line="220" w:lineRule="atLeast"/>
      </w:pPr>
      <w:r>
        <w:br/>
      </w:r>
      <w:r>
        <w:rPr>
          <w:noProof/>
        </w:rPr>
        <w:drawing>
          <wp:inline distT="0" distB="0" distL="0" distR="0" wp14:anchorId="31C3AEB8" wp14:editId="006EA264">
            <wp:extent cx="2527300" cy="3619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285EF5B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IN HET NIEUWS; Blz. 4</w:t>
      </w:r>
    </w:p>
    <w:p w14:paraId="5E055BB3"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762 words</w:t>
      </w:r>
    </w:p>
    <w:p w14:paraId="0E9BC34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Melle Garschagen</w:t>
      </w:r>
    </w:p>
    <w:p w14:paraId="089F9885"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LONDEN </w:t>
      </w:r>
    </w:p>
    <w:p w14:paraId="6DAAE75A" w14:textId="77777777" w:rsidR="004528EC" w:rsidRDefault="004528EC">
      <w:pPr>
        <w:keepNext/>
        <w:spacing w:before="240" w:line="340" w:lineRule="atLeast"/>
      </w:pPr>
      <w:r>
        <w:rPr>
          <w:rFonts w:ascii="Arial" w:eastAsia="Arial" w:hAnsi="Arial" w:cs="Arial"/>
          <w:b/>
          <w:color w:val="000000"/>
          <w:sz w:val="28"/>
        </w:rPr>
        <w:t>Body</w:t>
      </w:r>
    </w:p>
    <w:p w14:paraId="507A5B02" w14:textId="167A719F" w:rsidR="004528EC" w:rsidRDefault="004528EC">
      <w:pPr>
        <w:spacing w:line="60" w:lineRule="exact"/>
      </w:pPr>
      <w:r>
        <w:rPr>
          <w:noProof/>
        </w:rPr>
        <mc:AlternateContent>
          <mc:Choice Requires="wps">
            <w:drawing>
              <wp:anchor distT="0" distB="0" distL="114300" distR="114300" simplePos="0" relativeHeight="252687360" behindDoc="0" locked="0" layoutInCell="1" allowOverlap="1" wp14:anchorId="0D851834" wp14:editId="255DB1CB">
                <wp:simplePos x="0" y="0"/>
                <wp:positionH relativeFrom="column">
                  <wp:posOffset>0</wp:posOffset>
                </wp:positionH>
                <wp:positionV relativeFrom="paragraph">
                  <wp:posOffset>25400</wp:posOffset>
                </wp:positionV>
                <wp:extent cx="6502400" cy="0"/>
                <wp:effectExtent l="15875" t="12700" r="15875" b="15875"/>
                <wp:wrapTopAndBottom/>
                <wp:docPr id="393" name="Lin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4FFCE" id="Line 1110" o:spid="_x0000_s1026" style="position:absolute;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ePi2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1024A8D" w14:textId="77777777" w:rsidR="004528EC" w:rsidRDefault="004528EC"/>
    <w:p w14:paraId="4FF2A923" w14:textId="77777777" w:rsidR="004528EC" w:rsidRDefault="004528EC">
      <w:pPr>
        <w:spacing w:before="240" w:line="260" w:lineRule="atLeast"/>
      </w:pPr>
      <w:r>
        <w:rPr>
          <w:rFonts w:ascii="Arial" w:eastAsia="Arial" w:hAnsi="Arial" w:cs="Arial"/>
          <w:b/>
          <w:color w:val="000000"/>
          <w:sz w:val="20"/>
        </w:rPr>
        <w:t>ABSTRACT</w:t>
      </w:r>
    </w:p>
    <w:p w14:paraId="2B4F7A1C" w14:textId="77777777" w:rsidR="004528EC" w:rsidRDefault="004528EC">
      <w:pPr>
        <w:spacing w:before="200" w:line="260" w:lineRule="atLeast"/>
        <w:jc w:val="both"/>
      </w:pPr>
      <w:r>
        <w:rPr>
          <w:rFonts w:ascii="Arial" w:eastAsia="Arial" w:hAnsi="Arial" w:cs="Arial"/>
          <w:i/>
          <w:color w:val="000000"/>
          <w:sz w:val="20"/>
        </w:rPr>
        <w:t>Achtergrond</w:t>
      </w:r>
      <w:r>
        <w:rPr>
          <w:rFonts w:ascii="Arial" w:eastAsia="Arial" w:hAnsi="Arial" w:cs="Arial"/>
          <w:color w:val="000000"/>
          <w:sz w:val="20"/>
        </w:rPr>
        <w:t xml:space="preserve">            Feest in Groot-Brittannië         </w:t>
      </w:r>
    </w:p>
    <w:p w14:paraId="230C53AC" w14:textId="77777777" w:rsidR="004528EC" w:rsidRDefault="004528EC">
      <w:pPr>
        <w:spacing w:before="200" w:line="260" w:lineRule="atLeast"/>
        <w:jc w:val="both"/>
      </w:pPr>
      <w:r>
        <w:rPr>
          <w:rFonts w:ascii="Arial" w:eastAsia="Arial" w:hAnsi="Arial" w:cs="Arial"/>
          <w:color w:val="000000"/>
          <w:sz w:val="20"/>
        </w:rPr>
        <w:t>Om de Brexit te vieren is er een speciale munt en een aftelklok in Downing Street. Het beieren van de Big Ben bleek te duur.</w:t>
      </w:r>
    </w:p>
    <w:p w14:paraId="2AF2BC9C" w14:textId="77777777" w:rsidR="004528EC" w:rsidRDefault="004528EC">
      <w:pPr>
        <w:spacing w:before="240" w:line="260" w:lineRule="atLeast"/>
      </w:pPr>
      <w:r>
        <w:rPr>
          <w:rFonts w:ascii="Arial" w:eastAsia="Arial" w:hAnsi="Arial" w:cs="Arial"/>
          <w:b/>
          <w:color w:val="000000"/>
          <w:sz w:val="20"/>
        </w:rPr>
        <w:t>VOLLEDIGE TEKST:</w:t>
      </w:r>
    </w:p>
    <w:p w14:paraId="3D3A7F51" w14:textId="77777777" w:rsidR="004528EC" w:rsidRDefault="004528EC">
      <w:pPr>
        <w:spacing w:before="200" w:line="260" w:lineRule="atLeast"/>
        <w:jc w:val="both"/>
      </w:pPr>
      <w:r>
        <w:rPr>
          <w:rFonts w:ascii="Arial" w:eastAsia="Arial" w:hAnsi="Arial" w:cs="Arial"/>
          <w:color w:val="000000"/>
          <w:sz w:val="20"/>
        </w:rPr>
        <w:t xml:space="preserve">Bij duizenden huishoudens in de Londense wijk Islington (70 procent </w:t>
      </w:r>
      <w:r>
        <w:rPr>
          <w:rFonts w:ascii="Arial" w:eastAsia="Arial" w:hAnsi="Arial" w:cs="Arial"/>
          <w:i/>
          <w:color w:val="000000"/>
          <w:sz w:val="20"/>
        </w:rPr>
        <w:t>remain</w:t>
      </w:r>
      <w:r>
        <w:rPr>
          <w:rFonts w:ascii="Arial" w:eastAsia="Arial" w:hAnsi="Arial" w:cs="Arial"/>
          <w:color w:val="000000"/>
          <w:sz w:val="20"/>
        </w:rPr>
        <w:t xml:space="preserve"> tijdens het Brexitreferendum van 2016) viel de afgelopen dagen een vrolijke flyer in de bus. ,,Dit is Luisa, geboren in Portugal, onderdeel van Islington", staat er bij een foto van een lachende mevrouw met knalrode lippenstift. ,,Dit is Jonas, geboren in Zweden, onderdeel van Islington", staat er onder een foto van een man van rond de vijftig met grijs haar en hippe leesbril. Zo portretteert de Londense deelgemeente in totaal zes bewoners die ook </w:t>
      </w:r>
      <w:r>
        <w:rPr>
          <w:rFonts w:ascii="Arial" w:eastAsia="Arial" w:hAnsi="Arial" w:cs="Arial"/>
          <w:b/>
          <w:i/>
          <w:color w:val="000000"/>
          <w:sz w:val="20"/>
          <w:u w:val="single"/>
        </w:rPr>
        <w:t>EU</w:t>
      </w:r>
      <w:r>
        <w:rPr>
          <w:rFonts w:ascii="Arial" w:eastAsia="Arial" w:hAnsi="Arial" w:cs="Arial"/>
          <w:color w:val="000000"/>
          <w:sz w:val="20"/>
        </w:rPr>
        <w:t xml:space="preserve">-burger zijn. </w:t>
      </w:r>
    </w:p>
    <w:p w14:paraId="08332DAE" w14:textId="77777777" w:rsidR="004528EC" w:rsidRDefault="004528EC">
      <w:pPr>
        <w:spacing w:before="200" w:line="260" w:lineRule="atLeast"/>
        <w:jc w:val="both"/>
      </w:pPr>
      <w:r>
        <w:rPr>
          <w:rFonts w:ascii="Arial" w:eastAsia="Arial" w:hAnsi="Arial" w:cs="Arial"/>
          <w:color w:val="000000"/>
          <w:sz w:val="20"/>
        </w:rPr>
        <w:t xml:space="preserve">Het drukwerk wordt begeleid door een serieuzere brief die het woord richt tot </w:t>
      </w:r>
      <w:r>
        <w:rPr>
          <w:rFonts w:ascii="Arial" w:eastAsia="Arial" w:hAnsi="Arial" w:cs="Arial"/>
          <w:b/>
          <w:i/>
          <w:color w:val="000000"/>
          <w:sz w:val="20"/>
          <w:u w:val="single"/>
        </w:rPr>
        <w:t>EU</w:t>
      </w:r>
      <w:r>
        <w:rPr>
          <w:rFonts w:ascii="Arial" w:eastAsia="Arial" w:hAnsi="Arial" w:cs="Arial"/>
          <w:color w:val="000000"/>
          <w:sz w:val="20"/>
        </w:rPr>
        <w:t xml:space="preserve">-burgers. ,,Het Britse vertrek uit de </w:t>
      </w:r>
      <w:r>
        <w:rPr>
          <w:rFonts w:ascii="Arial" w:eastAsia="Arial" w:hAnsi="Arial" w:cs="Arial"/>
          <w:b/>
          <w:i/>
          <w:color w:val="000000"/>
          <w:sz w:val="20"/>
          <w:u w:val="single"/>
        </w:rPr>
        <w:t>Europese Unie</w:t>
      </w:r>
      <w:r>
        <w:rPr>
          <w:rFonts w:ascii="Arial" w:eastAsia="Arial" w:hAnsi="Arial" w:cs="Arial"/>
          <w:color w:val="000000"/>
          <w:sz w:val="20"/>
        </w:rPr>
        <w:t xml:space="preserve"> nadert, dus willen we deze kans grijpen om je persoonlijk te verzekeren dat we je erg waarderen en dat je hier welkom bent. Jij bent onderdeel van Islington en het stadsdeel zou niet hetzelfde zijn zonder jou en de ruim twintigduizend </w:t>
      </w:r>
      <w:r>
        <w:rPr>
          <w:rFonts w:ascii="Arial" w:eastAsia="Arial" w:hAnsi="Arial" w:cs="Arial"/>
          <w:b/>
          <w:i/>
          <w:color w:val="000000"/>
          <w:sz w:val="20"/>
          <w:u w:val="single"/>
        </w:rPr>
        <w:t>Europese</w:t>
      </w:r>
      <w:r>
        <w:rPr>
          <w:rFonts w:ascii="Arial" w:eastAsia="Arial" w:hAnsi="Arial" w:cs="Arial"/>
          <w:color w:val="000000"/>
          <w:sz w:val="20"/>
        </w:rPr>
        <w:t xml:space="preserve"> burgers die ervoor gekozen hebben van Islington hun thuis te maken."  Camden, het aanpalende Londense stadsdeel, heeft in de straten banieren opgehangen met een soortgelijke boodschap.</w:t>
      </w:r>
    </w:p>
    <w:p w14:paraId="2E6C2B3A" w14:textId="77777777" w:rsidR="004528EC" w:rsidRDefault="004528EC">
      <w:pPr>
        <w:spacing w:before="240" w:line="260" w:lineRule="atLeast"/>
      </w:pPr>
      <w:r>
        <w:rPr>
          <w:rFonts w:ascii="Arial" w:eastAsia="Arial" w:hAnsi="Arial" w:cs="Arial"/>
          <w:b/>
          <w:color w:val="000000"/>
          <w:sz w:val="20"/>
        </w:rPr>
        <w:t>Koningin</w:t>
      </w:r>
    </w:p>
    <w:p w14:paraId="06C320B2" w14:textId="77777777" w:rsidR="004528EC" w:rsidRDefault="004528EC">
      <w:pPr>
        <w:spacing w:before="200" w:line="260" w:lineRule="atLeast"/>
        <w:jc w:val="both"/>
      </w:pPr>
      <w:r>
        <w:rPr>
          <w:rFonts w:ascii="Arial" w:eastAsia="Arial" w:hAnsi="Arial" w:cs="Arial"/>
          <w:color w:val="000000"/>
          <w:sz w:val="20"/>
        </w:rPr>
        <w:t xml:space="preserve">Net zoals het Verenigd Koninkrijk de afgelopen jaren diep verdeeld was over de vraag  of de Brexit nou wel zo'n verstandig idee was, en over het verloop ervan, zo wordt op compleet verschillende manieren in het land toegeleefd naar het moment van vertrek over vier dagen. </w:t>
      </w:r>
    </w:p>
    <w:p w14:paraId="06CA113A" w14:textId="77777777" w:rsidR="004528EC" w:rsidRDefault="004528EC">
      <w:pPr>
        <w:spacing w:before="200" w:line="260" w:lineRule="atLeast"/>
        <w:jc w:val="both"/>
      </w:pPr>
      <w:r>
        <w:rPr>
          <w:rFonts w:ascii="Arial" w:eastAsia="Arial" w:hAnsi="Arial" w:cs="Arial"/>
          <w:color w:val="000000"/>
          <w:sz w:val="20"/>
        </w:rPr>
        <w:t xml:space="preserve">De Britse politiek is klaar voor vertrek. Met relatief stille trom werd de wet die de Brexit regelt vorige week door het parlement aangenomen. Koningin Elizabeth II heeft de wet formeel goedgekeurd. Als gevolg daarvan kon premier </w:t>
      </w:r>
      <w:r>
        <w:rPr>
          <w:rFonts w:ascii="Arial" w:eastAsia="Arial" w:hAnsi="Arial" w:cs="Arial"/>
          <w:color w:val="000000"/>
          <w:sz w:val="20"/>
        </w:rPr>
        <w:lastRenderedPageBreak/>
        <w:t xml:space="preserve">Boris Johnson zijn handtekening zetten onder het uittredingsakkoord dat hij met de </w:t>
      </w:r>
      <w:r>
        <w:rPr>
          <w:rFonts w:ascii="Arial" w:eastAsia="Arial" w:hAnsi="Arial" w:cs="Arial"/>
          <w:b/>
          <w:i/>
          <w:color w:val="000000"/>
          <w:sz w:val="20"/>
          <w:u w:val="single"/>
        </w:rPr>
        <w:t>EU</w:t>
      </w:r>
      <w:r>
        <w:rPr>
          <w:rFonts w:ascii="Arial" w:eastAsia="Arial" w:hAnsi="Arial" w:cs="Arial"/>
          <w:color w:val="000000"/>
          <w:sz w:val="20"/>
        </w:rPr>
        <w:t xml:space="preserve"> sloot. De inkt is droog, de Britten zijn klaar voor vertrek. </w:t>
      </w:r>
    </w:p>
    <w:p w14:paraId="11039944" w14:textId="77777777" w:rsidR="004528EC" w:rsidRDefault="004528EC">
      <w:pPr>
        <w:spacing w:before="200" w:line="260" w:lineRule="atLeast"/>
        <w:jc w:val="both"/>
      </w:pPr>
      <w:r>
        <w:rPr>
          <w:rFonts w:ascii="Arial" w:eastAsia="Arial" w:hAnsi="Arial" w:cs="Arial"/>
          <w:color w:val="000000"/>
          <w:sz w:val="20"/>
        </w:rPr>
        <w:t xml:space="preserve">Het Lagerhuis verwierp op het laatste moment een aantal voorstellen van het Hogerhuis, onder andere om de rechten van </w:t>
      </w:r>
      <w:r>
        <w:rPr>
          <w:rFonts w:ascii="Arial" w:eastAsia="Arial" w:hAnsi="Arial" w:cs="Arial"/>
          <w:b/>
          <w:i/>
          <w:color w:val="000000"/>
          <w:sz w:val="20"/>
          <w:u w:val="single"/>
        </w:rPr>
        <w:t>EU</w:t>
      </w:r>
      <w:r>
        <w:rPr>
          <w:rFonts w:ascii="Arial" w:eastAsia="Arial" w:hAnsi="Arial" w:cs="Arial"/>
          <w:color w:val="000000"/>
          <w:sz w:val="20"/>
        </w:rPr>
        <w:t xml:space="preserve">-werknemers en minderjarige asielzoekers beter te waarborgen. </w:t>
      </w:r>
    </w:p>
    <w:p w14:paraId="521B8C36" w14:textId="77777777" w:rsidR="004528EC" w:rsidRDefault="004528EC">
      <w:pPr>
        <w:spacing w:before="200" w:line="260" w:lineRule="atLeast"/>
        <w:jc w:val="both"/>
      </w:pPr>
      <w:r>
        <w:rPr>
          <w:rFonts w:ascii="Arial" w:eastAsia="Arial" w:hAnsi="Arial" w:cs="Arial"/>
          <w:color w:val="000000"/>
          <w:sz w:val="20"/>
        </w:rPr>
        <w:t xml:space="preserve">Eerder zwakte de regering van Boris Johnson bepalingen af in de Brexit-wet die arbeidsvoorwaarden diende te beschermen. De regering wenste eveneens niet gebonden te zijn aan een oproep om hoe dan ook te garanderen dat het Verenigd Koninkrijk na de Brexit doorgaat met Erasmus+, het </w:t>
      </w:r>
      <w:r>
        <w:rPr>
          <w:rFonts w:ascii="Arial" w:eastAsia="Arial" w:hAnsi="Arial" w:cs="Arial"/>
          <w:b/>
          <w:i/>
          <w:color w:val="000000"/>
          <w:sz w:val="20"/>
          <w:u w:val="single"/>
        </w:rPr>
        <w:t>Europese</w:t>
      </w:r>
      <w:r>
        <w:rPr>
          <w:rFonts w:ascii="Arial" w:eastAsia="Arial" w:hAnsi="Arial" w:cs="Arial"/>
          <w:color w:val="000000"/>
          <w:sz w:val="20"/>
        </w:rPr>
        <w:t xml:space="preserve"> uitwisselingsprogramma voor studenten en academici. </w:t>
      </w:r>
    </w:p>
    <w:p w14:paraId="05DECA8A" w14:textId="77777777" w:rsidR="004528EC" w:rsidRDefault="004528EC">
      <w:pPr>
        <w:spacing w:before="240" w:line="260" w:lineRule="atLeast"/>
      </w:pPr>
      <w:r>
        <w:rPr>
          <w:rFonts w:ascii="Arial" w:eastAsia="Arial" w:hAnsi="Arial" w:cs="Arial"/>
          <w:b/>
          <w:color w:val="000000"/>
          <w:sz w:val="20"/>
        </w:rPr>
        <w:t>Toespraak</w:t>
      </w:r>
    </w:p>
    <w:p w14:paraId="4F0CB838" w14:textId="77777777" w:rsidR="004528EC" w:rsidRDefault="004528EC">
      <w:pPr>
        <w:spacing w:before="200" w:line="260" w:lineRule="atLeast"/>
        <w:jc w:val="both"/>
      </w:pPr>
      <w:r>
        <w:rPr>
          <w:rFonts w:ascii="Arial" w:eastAsia="Arial" w:hAnsi="Arial" w:cs="Arial"/>
          <w:color w:val="000000"/>
          <w:sz w:val="20"/>
        </w:rPr>
        <w:t xml:space="preserve">Over dat soort zaken wil Johnson het liever niet hebben deze week. De Brexit moet gevierd worden, vindt de premier. Vrijdagavond zal in het teken staan van feest, liet 10 Downing Street al weten. ,,31 januari is een significant moment in onze geschiedenis", aldus een woordvoerder van Johnson. ,,Het Verenigd Koninkrijk herwint haar onafhankelijkheid." </w:t>
      </w:r>
    </w:p>
    <w:p w14:paraId="36041D01" w14:textId="77777777" w:rsidR="004528EC" w:rsidRDefault="004528EC">
      <w:pPr>
        <w:spacing w:before="200" w:line="260" w:lineRule="atLeast"/>
        <w:jc w:val="both"/>
      </w:pPr>
      <w:r>
        <w:rPr>
          <w:rFonts w:ascii="Arial" w:eastAsia="Arial" w:hAnsi="Arial" w:cs="Arial"/>
          <w:color w:val="000000"/>
          <w:sz w:val="20"/>
        </w:rPr>
        <w:t xml:space="preserve">Johnson zal in aanloop naar het moment van vertrek een ministerraad beleggen in het noorden van Engeland, het deel van het Verenigd Koninkrijk waar zijn Conservatieven de verkiezingen van afgelopen december wonnen door gebieden die traditioneel Labour stemmen te veroveren. Daar zal de regering ,,bespreken hoe kansen en welvaart te verdelen", meldt de woordvoerder van Johnson. </w:t>
      </w:r>
    </w:p>
    <w:p w14:paraId="56D96EFA" w14:textId="77777777" w:rsidR="004528EC" w:rsidRDefault="004528EC">
      <w:pPr>
        <w:spacing w:before="200" w:line="260" w:lineRule="atLeast"/>
        <w:jc w:val="both"/>
      </w:pPr>
      <w:r>
        <w:rPr>
          <w:rFonts w:ascii="Arial" w:eastAsia="Arial" w:hAnsi="Arial" w:cs="Arial"/>
          <w:color w:val="000000"/>
          <w:sz w:val="20"/>
        </w:rPr>
        <w:t xml:space="preserve">Op de 31ste zal de premier 's avonds het land toespreken. Op alle vlaggenstokken rondom Parliament Square, het plein voor het Paleis van Westminster, zal de Union-vlag wapperen. Er zal een lichtshow geprojecteerd worden op de omringende ministeries. Er wordt een speciale Brexit-munt in omloop gebracht, met daarop de tekst: 'Vrede, voorspoed en vriendschap met alle naties'. </w:t>
      </w:r>
    </w:p>
    <w:p w14:paraId="6E834ED3" w14:textId="77777777" w:rsidR="004528EC" w:rsidRDefault="004528EC">
      <w:pPr>
        <w:spacing w:before="240" w:line="260" w:lineRule="atLeast"/>
      </w:pPr>
      <w:r>
        <w:rPr>
          <w:rFonts w:ascii="Arial" w:eastAsia="Arial" w:hAnsi="Arial" w:cs="Arial"/>
          <w:b/>
          <w:color w:val="000000"/>
          <w:sz w:val="20"/>
        </w:rPr>
        <w:t>'Bong for Brexit'</w:t>
      </w:r>
    </w:p>
    <w:p w14:paraId="3E73E4F8" w14:textId="77777777" w:rsidR="004528EC" w:rsidRDefault="004528EC">
      <w:pPr>
        <w:spacing w:before="200" w:line="260" w:lineRule="atLeast"/>
        <w:jc w:val="both"/>
      </w:pPr>
      <w:r>
        <w:rPr>
          <w:rFonts w:ascii="Arial" w:eastAsia="Arial" w:hAnsi="Arial" w:cs="Arial"/>
          <w:color w:val="000000"/>
          <w:sz w:val="20"/>
        </w:rPr>
        <w:t xml:space="preserve">Aanvankelijk wilden Brexiteers dat Big Ben zou beieren aankomende vrijdag om 23.00 uur, het moment van vertrek. Ze begonnen een campagne: </w:t>
      </w:r>
      <w:r>
        <w:rPr>
          <w:rFonts w:ascii="Arial" w:eastAsia="Arial" w:hAnsi="Arial" w:cs="Arial"/>
          <w:i/>
          <w:color w:val="000000"/>
          <w:sz w:val="20"/>
        </w:rPr>
        <w:t>'Big Ben must bong for Brexit'</w:t>
      </w:r>
      <w:r>
        <w:rPr>
          <w:rFonts w:ascii="Arial" w:eastAsia="Arial" w:hAnsi="Arial" w:cs="Arial"/>
          <w:color w:val="000000"/>
          <w:sz w:val="20"/>
        </w:rPr>
        <w:t xml:space="preserve">. Dat bleek onhaalbaar. De Elizabeth Tower, zoals de klokkentoren eigenlijk heet, wordt gerestaureerd en staat in de steigers. De kosten om het klokkenwerk ijlings in gereedheid te brengen, werden geraamd op een half miljoen pond. Dat vond Lagerhuisvoorzitter Lindsay Hoyle te veel. ,,Dat komt neer op circa 50.000 pond per bong", zei Hoyle onlangs in het parlement. </w:t>
      </w:r>
    </w:p>
    <w:p w14:paraId="7F23E2B8" w14:textId="77777777" w:rsidR="004528EC" w:rsidRDefault="004528EC">
      <w:pPr>
        <w:spacing w:before="200" w:line="260" w:lineRule="atLeast"/>
        <w:jc w:val="both"/>
      </w:pPr>
      <w:r>
        <w:rPr>
          <w:rFonts w:ascii="Arial" w:eastAsia="Arial" w:hAnsi="Arial" w:cs="Arial"/>
          <w:color w:val="000000"/>
          <w:sz w:val="20"/>
        </w:rPr>
        <w:t>Boris Johnson heeft een alternatief verzonnen. Er zal een aftelklok geprojecteerd worden op de zwarte bakstenen van 10 Downing Street. Zo kunnen de premier en de Brexiteers aftellen naar het vertrek, achter het hek van de ambtswoning en beveiligd door de bewapende agenten van de Londense politie.</w:t>
      </w:r>
    </w:p>
    <w:p w14:paraId="1EBDAAE0" w14:textId="77777777" w:rsidR="004528EC" w:rsidRDefault="004528EC">
      <w:pPr>
        <w:spacing w:before="200" w:line="260" w:lineRule="atLeast"/>
        <w:jc w:val="both"/>
      </w:pPr>
      <w:r>
        <w:rPr>
          <w:rFonts w:ascii="Arial" w:eastAsia="Arial" w:hAnsi="Arial" w:cs="Arial"/>
          <w:color w:val="000000"/>
          <w:sz w:val="20"/>
        </w:rPr>
        <w:t xml:space="preserve"> De kosten om het klokkenwerk ijlings in gereedheid te brengen, werden geraamd op een half miljoen pond</w:t>
      </w:r>
    </w:p>
    <w:p w14:paraId="6D511AEE" w14:textId="77777777" w:rsidR="004528EC" w:rsidRDefault="004528EC">
      <w:pPr>
        <w:keepNext/>
        <w:spacing w:before="240" w:line="340" w:lineRule="atLeast"/>
      </w:pPr>
      <w:r>
        <w:rPr>
          <w:rFonts w:ascii="Arial" w:eastAsia="Arial" w:hAnsi="Arial" w:cs="Arial"/>
          <w:b/>
          <w:color w:val="000000"/>
          <w:sz w:val="28"/>
        </w:rPr>
        <w:t>Classification</w:t>
      </w:r>
    </w:p>
    <w:p w14:paraId="5B830835" w14:textId="2FECE700" w:rsidR="004528EC" w:rsidRDefault="004528EC">
      <w:pPr>
        <w:spacing w:line="60" w:lineRule="exact"/>
      </w:pPr>
      <w:r>
        <w:rPr>
          <w:noProof/>
        </w:rPr>
        <mc:AlternateContent>
          <mc:Choice Requires="wps">
            <w:drawing>
              <wp:anchor distT="0" distB="0" distL="114300" distR="114300" simplePos="0" relativeHeight="252751872" behindDoc="0" locked="0" layoutInCell="1" allowOverlap="1" wp14:anchorId="45FE43A1" wp14:editId="17E10E43">
                <wp:simplePos x="0" y="0"/>
                <wp:positionH relativeFrom="column">
                  <wp:posOffset>0</wp:posOffset>
                </wp:positionH>
                <wp:positionV relativeFrom="paragraph">
                  <wp:posOffset>25400</wp:posOffset>
                </wp:positionV>
                <wp:extent cx="6502400" cy="0"/>
                <wp:effectExtent l="15875" t="19050" r="15875" b="19050"/>
                <wp:wrapTopAndBottom/>
                <wp:docPr id="392" name="Lin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62E58" id="Line 1173" o:spid="_x0000_s1026" style="position:absolute;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Tkp4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CDEBAE3" w14:textId="77777777" w:rsidR="004528EC" w:rsidRDefault="004528EC">
      <w:pPr>
        <w:spacing w:line="120" w:lineRule="exact"/>
      </w:pPr>
    </w:p>
    <w:p w14:paraId="17B463F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E6AE75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63A1028" w14:textId="77777777" w:rsidR="004528EC" w:rsidRDefault="004528EC">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5C8AABA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4EE8907E" w14:textId="77777777" w:rsidR="004528EC" w:rsidRDefault="004528EC"/>
    <w:p w14:paraId="4AFC15A7" w14:textId="0935B75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6384" behindDoc="0" locked="0" layoutInCell="1" allowOverlap="1" wp14:anchorId="46754EEE" wp14:editId="59255B8B">
                <wp:simplePos x="0" y="0"/>
                <wp:positionH relativeFrom="column">
                  <wp:posOffset>0</wp:posOffset>
                </wp:positionH>
                <wp:positionV relativeFrom="paragraph">
                  <wp:posOffset>127000</wp:posOffset>
                </wp:positionV>
                <wp:extent cx="6502400" cy="0"/>
                <wp:effectExtent l="6350" t="8255" r="6350" b="10795"/>
                <wp:wrapNone/>
                <wp:docPr id="391"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8BA5C" id="Line 1236" o:spid="_x0000_s1026" style="position:absolute;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BwzyQEAAHoDAAAOAAAAZHJzL2Uyb0RvYy54bWysU02P0zAQvSPxHyzfadIu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Vt+93HOmQNLQ9pq&#10;p9h8cbfM9ow+NlS1cbuQGxSTe/JbFD8ic7gZwPWqyHw+eULOM6L6DZKD6OmS/fgFJdXAIWHxauqC&#10;zZTkApvKSE63kagpMUGHy3f14m1NkxPXXAXNFehDTJ8VWpY3LTckuxDDcRtTFgLNtSTf4/BRG1Mm&#10;bhwbSe3ifaG2nvqPri/giEbLXJghMfT7jQnsCPn9lK90SJmXZQEPThbiQYH8dNkn0Oa8JyHGXYzJ&#10;Xpxd3aM87cLVMBpwUXx5jPkFvYw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PAcM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D78661" w14:textId="77777777" w:rsidR="004528EC" w:rsidRDefault="004528EC">
      <w:pPr>
        <w:sectPr w:rsidR="004528EC">
          <w:headerReference w:type="even" r:id="rId3355"/>
          <w:headerReference w:type="default" r:id="rId3356"/>
          <w:footerReference w:type="even" r:id="rId3357"/>
          <w:footerReference w:type="default" r:id="rId3358"/>
          <w:headerReference w:type="first" r:id="rId3359"/>
          <w:footerReference w:type="first" r:id="rId3360"/>
          <w:pgSz w:w="12240" w:h="15840"/>
          <w:pgMar w:top="840" w:right="1000" w:bottom="840" w:left="1000" w:header="400" w:footer="400" w:gutter="0"/>
          <w:cols w:space="720"/>
          <w:titlePg/>
        </w:sectPr>
      </w:pPr>
    </w:p>
    <w:p w14:paraId="3E4B017E" w14:textId="77777777" w:rsidR="004528EC" w:rsidRDefault="004528EC"/>
    <w:p w14:paraId="5E8518D6" w14:textId="77777777" w:rsidR="004528EC" w:rsidRDefault="004528EC">
      <w:pPr>
        <w:spacing w:before="240" w:after="200" w:line="340" w:lineRule="atLeast"/>
        <w:jc w:val="center"/>
        <w:outlineLvl w:val="0"/>
        <w:rPr>
          <w:rFonts w:ascii="Arial" w:hAnsi="Arial" w:cs="Arial"/>
          <w:b/>
          <w:bCs/>
          <w:kern w:val="32"/>
          <w:sz w:val="32"/>
          <w:szCs w:val="32"/>
        </w:rPr>
      </w:pPr>
      <w:hyperlink r:id="rId3361" w:history="1">
        <w:r>
          <w:rPr>
            <w:rFonts w:ascii="Arial" w:eastAsia="Arial" w:hAnsi="Arial" w:cs="Arial"/>
            <w:b/>
            <w:bCs/>
            <w:i/>
            <w:color w:val="0077CC"/>
            <w:kern w:val="32"/>
            <w:sz w:val="28"/>
            <w:szCs w:val="32"/>
            <w:u w:val="single"/>
            <w:shd w:val="clear" w:color="auto" w:fill="FFFFFF"/>
          </w:rPr>
          <w:t>Regering Conte wankelt op haar benen</w:t>
        </w:r>
      </w:hyperlink>
    </w:p>
    <w:p w14:paraId="3316B052" w14:textId="77777777" w:rsidR="004528EC" w:rsidRDefault="004528EC">
      <w:pPr>
        <w:spacing w:before="120" w:line="260" w:lineRule="atLeast"/>
        <w:jc w:val="center"/>
      </w:pPr>
      <w:r>
        <w:rPr>
          <w:rFonts w:ascii="Arial" w:eastAsia="Arial" w:hAnsi="Arial" w:cs="Arial"/>
          <w:color w:val="000000"/>
          <w:sz w:val="20"/>
        </w:rPr>
        <w:t>De Telegraaf</w:t>
      </w:r>
    </w:p>
    <w:p w14:paraId="087706D2" w14:textId="77777777" w:rsidR="004528EC" w:rsidRDefault="004528EC">
      <w:pPr>
        <w:spacing w:before="120" w:line="260" w:lineRule="atLeast"/>
        <w:jc w:val="center"/>
      </w:pPr>
      <w:r>
        <w:rPr>
          <w:rFonts w:ascii="Arial" w:eastAsia="Arial" w:hAnsi="Arial" w:cs="Arial"/>
          <w:color w:val="000000"/>
          <w:sz w:val="20"/>
        </w:rPr>
        <w:t>27 januari 2020 maandag</w:t>
      </w:r>
    </w:p>
    <w:p w14:paraId="594D4F46" w14:textId="77777777" w:rsidR="004528EC" w:rsidRDefault="004528EC">
      <w:pPr>
        <w:spacing w:before="120" w:line="260" w:lineRule="atLeast"/>
        <w:jc w:val="center"/>
      </w:pPr>
      <w:r>
        <w:rPr>
          <w:rFonts w:ascii="Arial" w:eastAsia="Arial" w:hAnsi="Arial" w:cs="Arial"/>
          <w:color w:val="000000"/>
          <w:sz w:val="20"/>
        </w:rPr>
        <w:t>Gehele Oplage</w:t>
      </w:r>
    </w:p>
    <w:p w14:paraId="05E717FC" w14:textId="77777777" w:rsidR="004528EC" w:rsidRDefault="004528EC">
      <w:pPr>
        <w:spacing w:line="240" w:lineRule="atLeast"/>
        <w:jc w:val="both"/>
      </w:pPr>
    </w:p>
    <w:p w14:paraId="0D8FD313"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61A1400A" w14:textId="5FC80144" w:rsidR="004528EC" w:rsidRDefault="004528EC">
      <w:pPr>
        <w:spacing w:before="120" w:line="220" w:lineRule="atLeast"/>
      </w:pPr>
      <w:r>
        <w:br/>
      </w:r>
      <w:r>
        <w:rPr>
          <w:noProof/>
        </w:rPr>
        <w:drawing>
          <wp:inline distT="0" distB="0" distL="0" distR="0" wp14:anchorId="3B128802" wp14:editId="41C93A22">
            <wp:extent cx="2870200" cy="647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0222AC0F"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BUITENLAND; Blz. 13</w:t>
      </w:r>
    </w:p>
    <w:p w14:paraId="072F688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452 words</w:t>
      </w:r>
    </w:p>
    <w:p w14:paraId="40CAF6C4"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Maarten van Aalderen</w:t>
      </w:r>
    </w:p>
    <w:p w14:paraId="45698C3E" w14:textId="77777777" w:rsidR="004528EC" w:rsidRDefault="004528EC">
      <w:pPr>
        <w:keepNext/>
        <w:spacing w:before="240" w:line="340" w:lineRule="atLeast"/>
      </w:pPr>
      <w:r>
        <w:rPr>
          <w:rFonts w:ascii="Arial" w:eastAsia="Arial" w:hAnsi="Arial" w:cs="Arial"/>
          <w:b/>
          <w:color w:val="000000"/>
          <w:sz w:val="28"/>
        </w:rPr>
        <w:t>Body</w:t>
      </w:r>
    </w:p>
    <w:p w14:paraId="7D360947" w14:textId="0450FB7F" w:rsidR="004528EC" w:rsidRDefault="004528EC">
      <w:pPr>
        <w:spacing w:line="60" w:lineRule="exact"/>
      </w:pPr>
      <w:r>
        <w:rPr>
          <w:noProof/>
        </w:rPr>
        <mc:AlternateContent>
          <mc:Choice Requires="wps">
            <w:drawing>
              <wp:anchor distT="0" distB="0" distL="114300" distR="114300" simplePos="0" relativeHeight="252688384" behindDoc="0" locked="0" layoutInCell="1" allowOverlap="1" wp14:anchorId="1D61D954" wp14:editId="6111D624">
                <wp:simplePos x="0" y="0"/>
                <wp:positionH relativeFrom="column">
                  <wp:posOffset>0</wp:posOffset>
                </wp:positionH>
                <wp:positionV relativeFrom="paragraph">
                  <wp:posOffset>25400</wp:posOffset>
                </wp:positionV>
                <wp:extent cx="6502400" cy="0"/>
                <wp:effectExtent l="15875" t="19050" r="15875" b="19050"/>
                <wp:wrapTopAndBottom/>
                <wp:docPr id="390" name="Line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DF391" id="Line 1111"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DNZF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0ED212" w14:textId="77777777" w:rsidR="004528EC" w:rsidRDefault="004528EC"/>
    <w:p w14:paraId="5C9DB7F5" w14:textId="77777777" w:rsidR="004528EC" w:rsidRDefault="004528EC">
      <w:pPr>
        <w:spacing w:before="200" w:line="260" w:lineRule="atLeast"/>
        <w:jc w:val="both"/>
      </w:pPr>
      <w:r>
        <w:rPr>
          <w:rFonts w:ascii="Arial" w:eastAsia="Arial" w:hAnsi="Arial" w:cs="Arial"/>
          <w:color w:val="000000"/>
          <w:sz w:val="20"/>
        </w:rPr>
        <w:t>door Maarten van Aalderen</w:t>
      </w:r>
    </w:p>
    <w:p w14:paraId="29A70D6B" w14:textId="77777777" w:rsidR="004528EC" w:rsidRDefault="004528EC">
      <w:pPr>
        <w:spacing w:before="200" w:line="260" w:lineRule="atLeast"/>
        <w:jc w:val="both"/>
      </w:pPr>
      <w:r>
        <w:rPr>
          <w:rFonts w:ascii="Arial" w:eastAsia="Arial" w:hAnsi="Arial" w:cs="Arial"/>
          <w:color w:val="000000"/>
          <w:sz w:val="20"/>
        </w:rPr>
        <w:t>ROME - De Italiaanse premier Giuseppe Conte zal vandaag de kopstukken van de  regeringspartijen PD (centrumlinks) en de Vijf Sterrenbeweging bijeenroepen om  de uitslag van de twee regionale verkiezingen gisteren te bespreken en om te  bekijken of hier consequenties aan moeten worden verbonden.</w:t>
      </w:r>
    </w:p>
    <w:p w14:paraId="08BA8C6E" w14:textId="77777777" w:rsidR="004528EC" w:rsidRDefault="004528EC">
      <w:pPr>
        <w:spacing w:before="200" w:line="260" w:lineRule="atLeast"/>
        <w:jc w:val="both"/>
      </w:pPr>
      <w:r>
        <w:rPr>
          <w:rFonts w:ascii="Arial" w:eastAsia="Arial" w:hAnsi="Arial" w:cs="Arial"/>
          <w:color w:val="000000"/>
          <w:sz w:val="20"/>
        </w:rPr>
        <w:t>De grote vraag is wat Conte gaat doen. De afgelopen tijd heeft de partijloze  premier herhaaldelijk gezegd dat de uitslag van de verkiezingen in  Emilia-Romagna (Noord-Italië) en Calabrië (Zuid-Italië) niet relevant zijn voor  zijn kabinet. Deze heeft zijn eigen vijfjarige termijn. En dit tweede  kabinet-Conte is pas vorig jaar september begonnen. Maar de geboorte ging  ongelukkig en ze wankelt nu al.</w:t>
      </w:r>
    </w:p>
    <w:p w14:paraId="77AA012B" w14:textId="77777777" w:rsidR="004528EC" w:rsidRDefault="004528EC">
      <w:pPr>
        <w:spacing w:before="200" w:line="260" w:lineRule="atLeast"/>
        <w:jc w:val="both"/>
      </w:pPr>
      <w:r>
        <w:rPr>
          <w:rFonts w:ascii="Arial" w:eastAsia="Arial" w:hAnsi="Arial" w:cs="Arial"/>
          <w:color w:val="000000"/>
          <w:sz w:val="20"/>
        </w:rPr>
        <w:t>De grootste regeringspartij, de Vijf Sterrenbeweging, valt in de peilingen  sinds een jaar hard naar beneden en verkeert in een diepe crisis.</w:t>
      </w:r>
    </w:p>
    <w:p w14:paraId="4FFBCB14" w14:textId="77777777" w:rsidR="004528EC" w:rsidRDefault="004528EC">
      <w:pPr>
        <w:spacing w:before="200" w:line="260" w:lineRule="atLeast"/>
        <w:jc w:val="both"/>
      </w:pPr>
      <w:r>
        <w:rPr>
          <w:rFonts w:ascii="Arial" w:eastAsia="Arial" w:hAnsi="Arial" w:cs="Arial"/>
          <w:color w:val="000000"/>
          <w:sz w:val="20"/>
        </w:rPr>
        <w:t>Ook de centrumlinkse PD maakt moeilijke tijden door. De twee partijen werden  tegen wil en dank, en onder groot protest van de achterban, gedwongen om samen  te regeren nadat de rechtse Lega-leider Matteo Salvini vorig jaar augustus het  eerste kabinet-Conte (Vijf Sterrenbeweging en Lega) opblies.</w:t>
      </w:r>
    </w:p>
    <w:p w14:paraId="09AA8CDE" w14:textId="77777777" w:rsidR="004528EC" w:rsidRDefault="004528EC">
      <w:pPr>
        <w:spacing w:before="200" w:line="260" w:lineRule="atLeast"/>
        <w:jc w:val="both"/>
      </w:pPr>
      <w:r>
        <w:rPr>
          <w:rFonts w:ascii="Arial" w:eastAsia="Arial" w:hAnsi="Arial" w:cs="Arial"/>
          <w:color w:val="000000"/>
          <w:sz w:val="20"/>
        </w:rPr>
        <w:t xml:space="preserve">De Lega stoomt ondertussen door. Ze had vorig jaar oktober al een historische  overwinning behaald in de kleine centrale regio Umbrië, traditioneel links.  Tijdens de </w:t>
      </w:r>
      <w:r>
        <w:rPr>
          <w:rFonts w:ascii="Arial" w:eastAsia="Arial" w:hAnsi="Arial" w:cs="Arial"/>
          <w:b/>
          <w:i/>
          <w:color w:val="000000"/>
          <w:sz w:val="20"/>
          <w:u w:val="single"/>
        </w:rPr>
        <w:t>Europese</w:t>
      </w:r>
      <w:r>
        <w:rPr>
          <w:rFonts w:ascii="Arial" w:eastAsia="Arial" w:hAnsi="Arial" w:cs="Arial"/>
          <w:color w:val="000000"/>
          <w:sz w:val="20"/>
        </w:rPr>
        <w:t xml:space="preserve"> verkiezingen vorig jaar mei werd de Lega zelfs in Emilia  Romagna de grootste. Winst voor de Lega bij de regionale verkiezingen hier, die  altijd door links werden gewonnen, zou helemaal een afgang zijn voor de PD. Het  feit dat er drie aparte extreemlinkse kandidaten waren om de regio te leiden  maakte het moeilijker voor de PD om te winnen.</w:t>
      </w:r>
    </w:p>
    <w:p w14:paraId="6EEAE8E0" w14:textId="77777777" w:rsidR="004528EC" w:rsidRDefault="004528EC">
      <w:pPr>
        <w:spacing w:before="200" w:line="260" w:lineRule="atLeast"/>
        <w:jc w:val="both"/>
      </w:pPr>
      <w:r>
        <w:rPr>
          <w:rFonts w:ascii="Arial" w:eastAsia="Arial" w:hAnsi="Arial" w:cs="Arial"/>
          <w:color w:val="000000"/>
          <w:sz w:val="20"/>
        </w:rPr>
        <w:t>De kandidate van de Lega voor Emilia Romagna, Lucia Borgonzoni, was de troef  niet. Uit een interview tijdens een radioprogramma bleek dat ze niet eens  precies wist aan welke andere regio’s Emilia-Romagna grenst.</w:t>
      </w:r>
    </w:p>
    <w:p w14:paraId="44F4DD79" w14:textId="77777777" w:rsidR="004528EC" w:rsidRDefault="004528EC">
      <w:pPr>
        <w:spacing w:before="200" w:line="260" w:lineRule="atLeast"/>
        <w:jc w:val="both"/>
      </w:pPr>
      <w:r>
        <w:rPr>
          <w:rFonts w:ascii="Arial" w:eastAsia="Arial" w:hAnsi="Arial" w:cs="Arial"/>
          <w:color w:val="000000"/>
          <w:sz w:val="20"/>
        </w:rPr>
        <w:t xml:space="preserve">De charismatische Salvini heeft tijdens de verkiezingscampagne alles naar  zichzelf toe getrokken. Hij reisde door de hele regio, soms afgewisseld met  Calabrië, en liet zich continu samen met zijn aanhangers fotograferen. </w:t>
      </w:r>
      <w:r>
        <w:rPr>
          <w:rFonts w:ascii="Arial" w:eastAsia="Arial" w:hAnsi="Arial" w:cs="Arial"/>
          <w:color w:val="000000"/>
          <w:sz w:val="20"/>
        </w:rPr>
        <w:lastRenderedPageBreak/>
        <w:t>Dorpen  vol waren trots op hun selfies met de Lega-leider. Salvini kustte op andere  foto’s de beroemde lokale etenswaren en verspreidde die meteen via zijn sociale  media.</w:t>
      </w:r>
    </w:p>
    <w:p w14:paraId="00E14DCB" w14:textId="77777777" w:rsidR="004528EC" w:rsidRDefault="004528EC">
      <w:pPr>
        <w:spacing w:before="200" w:line="260" w:lineRule="atLeast"/>
        <w:jc w:val="both"/>
      </w:pPr>
      <w:r>
        <w:rPr>
          <w:rFonts w:ascii="Arial" w:eastAsia="Arial" w:hAnsi="Arial" w:cs="Arial"/>
          <w:color w:val="000000"/>
          <w:sz w:val="20"/>
        </w:rPr>
        <w:t>Bedreiging</w:t>
      </w:r>
    </w:p>
    <w:p w14:paraId="5E720843" w14:textId="77777777" w:rsidR="004528EC" w:rsidRDefault="004528EC">
      <w:pPr>
        <w:spacing w:before="200" w:line="260" w:lineRule="atLeast"/>
        <w:jc w:val="both"/>
      </w:pPr>
      <w:r>
        <w:rPr>
          <w:rFonts w:ascii="Arial" w:eastAsia="Arial" w:hAnsi="Arial" w:cs="Arial"/>
          <w:color w:val="000000"/>
          <w:sz w:val="20"/>
        </w:rPr>
        <w:t>De uitslag in de Zuid-Italiaanse Calabrië is veel minder van belang. Deze regio  is altijd door zowel links als rechts bestuurd. De rechtse kandidate was hier  niet van de Lega van Salvini, maar van Berlusconi’s Forza Italia. Deze ooit  populaire partij staat in de peilingen slechts op 6,5% van de stemmen en kan  door de regering niet als een bedreiging worden beschouwd.</w:t>
      </w:r>
    </w:p>
    <w:p w14:paraId="57B3CFED" w14:textId="77777777" w:rsidR="004528EC" w:rsidRDefault="004528EC">
      <w:pPr>
        <w:spacing w:before="200" w:line="260" w:lineRule="atLeast"/>
        <w:jc w:val="both"/>
      </w:pPr>
      <w:r>
        <w:rPr>
          <w:rFonts w:ascii="Arial" w:eastAsia="Arial" w:hAnsi="Arial" w:cs="Arial"/>
          <w:color w:val="000000"/>
          <w:sz w:val="20"/>
        </w:rPr>
        <w:t>Cruciaal</w:t>
      </w:r>
    </w:p>
    <w:p w14:paraId="283C9762" w14:textId="77777777" w:rsidR="004528EC" w:rsidRDefault="004528EC">
      <w:pPr>
        <w:spacing w:before="200" w:line="260" w:lineRule="atLeast"/>
        <w:jc w:val="both"/>
      </w:pPr>
      <w:r>
        <w:rPr>
          <w:rFonts w:ascii="Arial" w:eastAsia="Arial" w:hAnsi="Arial" w:cs="Arial"/>
          <w:color w:val="000000"/>
          <w:sz w:val="20"/>
        </w:rPr>
        <w:t>overleg na</w:t>
      </w:r>
    </w:p>
    <w:p w14:paraId="37884DBD" w14:textId="77777777" w:rsidR="004528EC" w:rsidRDefault="004528EC">
      <w:pPr>
        <w:spacing w:before="200" w:line="260" w:lineRule="atLeast"/>
        <w:jc w:val="both"/>
      </w:pPr>
      <w:r>
        <w:rPr>
          <w:rFonts w:ascii="Arial" w:eastAsia="Arial" w:hAnsi="Arial" w:cs="Arial"/>
          <w:color w:val="000000"/>
          <w:sz w:val="20"/>
        </w:rPr>
        <w:t>twee lokale</w:t>
      </w:r>
    </w:p>
    <w:p w14:paraId="031B1BEA" w14:textId="77777777" w:rsidR="004528EC" w:rsidRDefault="004528EC">
      <w:pPr>
        <w:spacing w:before="200" w:line="260" w:lineRule="atLeast"/>
        <w:jc w:val="both"/>
      </w:pPr>
      <w:r>
        <w:rPr>
          <w:rFonts w:ascii="Arial" w:eastAsia="Arial" w:hAnsi="Arial" w:cs="Arial"/>
          <w:color w:val="000000"/>
          <w:sz w:val="20"/>
        </w:rPr>
        <w:t>verkiezingen</w:t>
      </w:r>
    </w:p>
    <w:p w14:paraId="420A81BA" w14:textId="77777777" w:rsidR="004528EC" w:rsidRDefault="004528EC">
      <w:pPr>
        <w:keepNext/>
        <w:spacing w:before="240" w:line="340" w:lineRule="atLeast"/>
      </w:pPr>
      <w:r>
        <w:rPr>
          <w:rFonts w:ascii="Arial" w:eastAsia="Arial" w:hAnsi="Arial" w:cs="Arial"/>
          <w:b/>
          <w:color w:val="000000"/>
          <w:sz w:val="28"/>
        </w:rPr>
        <w:t>Classification</w:t>
      </w:r>
    </w:p>
    <w:p w14:paraId="281F8C60" w14:textId="2877129B" w:rsidR="004528EC" w:rsidRDefault="004528EC">
      <w:pPr>
        <w:spacing w:line="60" w:lineRule="exact"/>
      </w:pPr>
      <w:r>
        <w:rPr>
          <w:noProof/>
        </w:rPr>
        <mc:AlternateContent>
          <mc:Choice Requires="wps">
            <w:drawing>
              <wp:anchor distT="0" distB="0" distL="114300" distR="114300" simplePos="0" relativeHeight="252752896" behindDoc="0" locked="0" layoutInCell="1" allowOverlap="1" wp14:anchorId="4DDB2F53" wp14:editId="0EE5FF12">
                <wp:simplePos x="0" y="0"/>
                <wp:positionH relativeFrom="column">
                  <wp:posOffset>0</wp:posOffset>
                </wp:positionH>
                <wp:positionV relativeFrom="paragraph">
                  <wp:posOffset>25400</wp:posOffset>
                </wp:positionV>
                <wp:extent cx="6502400" cy="0"/>
                <wp:effectExtent l="15875" t="15875" r="15875" b="12700"/>
                <wp:wrapTopAndBottom/>
                <wp:docPr id="389" name="Lin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98E4E" id="Line 1174" o:spid="_x0000_s1026" style="position:absolute;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oXzQEAAHoDAAAOAAAAZHJzL2Uyb0RvYy54bWysU12P2yAQfK/U/4B4b+ykd9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f0DZw4sDWmt&#10;nWLT6YebHM/oY0NdS7cJ2aA4uGe/RvEjMofLAVyvisyXoyfkNCOq3yD5ED1dsh2/oKQe2CUsWR26&#10;YDMlpcAOZSTH60jUITFBH+9u69lNTZMTl1oFzQXoQ0yfFVqWNy03JLsQw34dUxYCzaUl3+PwSRtT&#10;Jm4cG1s+uz1RW0/+o+sLOKLRMjdmSAz9dmkC20N+P/XDavWxOKTK67aAOycL8aBAfjrvE2hz2pMQ&#10;487B5CxOqW5RHjfhEhgNuCg+P8b8gl6fC/rXL7P4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fvaF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D58F426" w14:textId="77777777" w:rsidR="004528EC" w:rsidRDefault="004528EC">
      <w:pPr>
        <w:spacing w:line="120" w:lineRule="exact"/>
      </w:pPr>
    </w:p>
    <w:p w14:paraId="389B3544"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55734E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D95CC39"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26C8910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Politics (94%); Political Parties (78%); </w:t>
      </w:r>
      <w:r>
        <w:rPr>
          <w:rFonts w:ascii="Arial" w:eastAsia="Arial" w:hAnsi="Arial" w:cs="Arial"/>
          <w:b/>
          <w:i/>
          <w:color w:val="000000"/>
          <w:sz w:val="20"/>
          <w:u w:val="single"/>
        </w:rPr>
        <w:t>European</w:t>
      </w:r>
      <w:r>
        <w:rPr>
          <w:rFonts w:ascii="Arial" w:eastAsia="Arial" w:hAnsi="Arial" w:cs="Arial"/>
          <w:color w:val="000000"/>
          <w:sz w:val="20"/>
        </w:rPr>
        <w:t xml:space="preserve"> Union (74%); Heads Of State + Government (67%); International Relations (64%); Economic Crisis (62%)</w:t>
      </w:r>
      <w:r>
        <w:br/>
      </w:r>
      <w:r>
        <w:br/>
      </w:r>
    </w:p>
    <w:p w14:paraId="7770B027"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26, 2020</w:t>
      </w:r>
    </w:p>
    <w:p w14:paraId="3922B69D" w14:textId="77777777" w:rsidR="004528EC" w:rsidRDefault="004528EC"/>
    <w:p w14:paraId="03C474FD" w14:textId="5AE9072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7408" behindDoc="0" locked="0" layoutInCell="1" allowOverlap="1" wp14:anchorId="6CB36BC0" wp14:editId="2A24A55F">
                <wp:simplePos x="0" y="0"/>
                <wp:positionH relativeFrom="column">
                  <wp:posOffset>0</wp:posOffset>
                </wp:positionH>
                <wp:positionV relativeFrom="paragraph">
                  <wp:posOffset>127000</wp:posOffset>
                </wp:positionV>
                <wp:extent cx="6502400" cy="0"/>
                <wp:effectExtent l="6350" t="8890" r="6350" b="10160"/>
                <wp:wrapNone/>
                <wp:docPr id="388"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78116" id="Line 1237" o:spid="_x0000_s1026" style="position:absolute;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kEr1/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2C8BA1F" w14:textId="77777777" w:rsidR="004528EC" w:rsidRDefault="004528EC">
      <w:pPr>
        <w:sectPr w:rsidR="004528EC">
          <w:headerReference w:type="even" r:id="rId3362"/>
          <w:headerReference w:type="default" r:id="rId3363"/>
          <w:footerReference w:type="even" r:id="rId3364"/>
          <w:footerReference w:type="default" r:id="rId3365"/>
          <w:headerReference w:type="first" r:id="rId3366"/>
          <w:footerReference w:type="first" r:id="rId3367"/>
          <w:pgSz w:w="12240" w:h="15840"/>
          <w:pgMar w:top="840" w:right="1000" w:bottom="840" w:left="1000" w:header="400" w:footer="400" w:gutter="0"/>
          <w:cols w:space="720"/>
          <w:titlePg/>
        </w:sectPr>
      </w:pPr>
    </w:p>
    <w:p w14:paraId="0998F12F" w14:textId="77777777" w:rsidR="004528EC" w:rsidRDefault="004528EC"/>
    <w:p w14:paraId="4B695B36" w14:textId="77777777" w:rsidR="004528EC" w:rsidRDefault="004528EC">
      <w:pPr>
        <w:spacing w:before="240" w:after="200" w:line="340" w:lineRule="atLeast"/>
        <w:jc w:val="center"/>
        <w:outlineLvl w:val="0"/>
        <w:rPr>
          <w:rFonts w:ascii="Arial" w:hAnsi="Arial" w:cs="Arial"/>
          <w:b/>
          <w:bCs/>
          <w:kern w:val="32"/>
          <w:sz w:val="32"/>
          <w:szCs w:val="32"/>
        </w:rPr>
      </w:pPr>
      <w:hyperlink r:id="rId3368" w:history="1">
        <w:r>
          <w:rPr>
            <w:rFonts w:ascii="Arial" w:eastAsia="Arial" w:hAnsi="Arial" w:cs="Arial"/>
            <w:b/>
            <w:bCs/>
            <w:i/>
            <w:color w:val="0077CC"/>
            <w:kern w:val="32"/>
            <w:sz w:val="28"/>
            <w:szCs w:val="32"/>
            <w:u w:val="single"/>
            <w:shd w:val="clear" w:color="auto" w:fill="FFFFFF"/>
          </w:rPr>
          <w:t>EU</w:t>
        </w:r>
      </w:hyperlink>
      <w:hyperlink r:id="rId3369" w:history="1">
        <w:r>
          <w:rPr>
            <w:rFonts w:ascii="Arial" w:eastAsia="Arial" w:hAnsi="Arial" w:cs="Arial"/>
            <w:b/>
            <w:bCs/>
            <w:i/>
            <w:color w:val="0077CC"/>
            <w:kern w:val="32"/>
            <w:sz w:val="28"/>
            <w:szCs w:val="32"/>
            <w:u w:val="single"/>
            <w:shd w:val="clear" w:color="auto" w:fill="FFFFFF"/>
          </w:rPr>
          <w:t xml:space="preserve"> versus Big Tech</w:t>
        </w:r>
      </w:hyperlink>
    </w:p>
    <w:p w14:paraId="23DCF6DE" w14:textId="77777777" w:rsidR="004528EC" w:rsidRDefault="004528EC">
      <w:pPr>
        <w:spacing w:before="120" w:line="260" w:lineRule="atLeast"/>
        <w:jc w:val="center"/>
      </w:pPr>
      <w:r>
        <w:rPr>
          <w:rFonts w:ascii="Arial" w:eastAsia="Arial" w:hAnsi="Arial" w:cs="Arial"/>
          <w:color w:val="000000"/>
          <w:sz w:val="20"/>
        </w:rPr>
        <w:t>De Telegraaf</w:t>
      </w:r>
    </w:p>
    <w:p w14:paraId="6EF76ABA" w14:textId="77777777" w:rsidR="004528EC" w:rsidRDefault="004528EC">
      <w:pPr>
        <w:spacing w:before="120" w:line="260" w:lineRule="atLeast"/>
        <w:jc w:val="center"/>
      </w:pPr>
      <w:r>
        <w:rPr>
          <w:rFonts w:ascii="Arial" w:eastAsia="Arial" w:hAnsi="Arial" w:cs="Arial"/>
          <w:color w:val="000000"/>
          <w:sz w:val="20"/>
        </w:rPr>
        <w:t>11 februari 2020 dinsdag</w:t>
      </w:r>
    </w:p>
    <w:p w14:paraId="24C657BC" w14:textId="77777777" w:rsidR="004528EC" w:rsidRDefault="004528EC">
      <w:pPr>
        <w:spacing w:before="120" w:line="260" w:lineRule="atLeast"/>
        <w:jc w:val="center"/>
      </w:pPr>
      <w:r>
        <w:rPr>
          <w:rFonts w:ascii="Arial" w:eastAsia="Arial" w:hAnsi="Arial" w:cs="Arial"/>
          <w:color w:val="000000"/>
          <w:sz w:val="20"/>
        </w:rPr>
        <w:t>Gehele Oplage</w:t>
      </w:r>
    </w:p>
    <w:p w14:paraId="68208C01" w14:textId="77777777" w:rsidR="004528EC" w:rsidRDefault="004528EC">
      <w:pPr>
        <w:spacing w:line="240" w:lineRule="atLeast"/>
        <w:jc w:val="both"/>
      </w:pPr>
    </w:p>
    <w:p w14:paraId="43A7F1DB"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1CF64331" w14:textId="78762165" w:rsidR="004528EC" w:rsidRDefault="004528EC">
      <w:pPr>
        <w:spacing w:before="120" w:line="220" w:lineRule="atLeast"/>
      </w:pPr>
      <w:r>
        <w:br/>
      </w:r>
      <w:r>
        <w:rPr>
          <w:noProof/>
        </w:rPr>
        <w:drawing>
          <wp:inline distT="0" distB="0" distL="0" distR="0" wp14:anchorId="50F89349" wp14:editId="1DEBC1CA">
            <wp:extent cx="2870200" cy="647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2E7C601B"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747FB33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620B22CA" w14:textId="77777777" w:rsidR="004528EC" w:rsidRDefault="004528EC">
      <w:pPr>
        <w:keepNext/>
        <w:spacing w:before="240" w:line="340" w:lineRule="atLeast"/>
      </w:pPr>
      <w:r>
        <w:rPr>
          <w:rFonts w:ascii="Arial" w:eastAsia="Arial" w:hAnsi="Arial" w:cs="Arial"/>
          <w:b/>
          <w:color w:val="000000"/>
          <w:sz w:val="28"/>
        </w:rPr>
        <w:t>Body</w:t>
      </w:r>
    </w:p>
    <w:p w14:paraId="6042891B" w14:textId="7C833FD8" w:rsidR="004528EC" w:rsidRDefault="004528EC">
      <w:pPr>
        <w:spacing w:line="60" w:lineRule="exact"/>
      </w:pPr>
      <w:r>
        <w:rPr>
          <w:noProof/>
        </w:rPr>
        <mc:AlternateContent>
          <mc:Choice Requires="wps">
            <w:drawing>
              <wp:anchor distT="0" distB="0" distL="114300" distR="114300" simplePos="0" relativeHeight="252689408" behindDoc="0" locked="0" layoutInCell="1" allowOverlap="1" wp14:anchorId="3A399478" wp14:editId="31FE1BF4">
                <wp:simplePos x="0" y="0"/>
                <wp:positionH relativeFrom="column">
                  <wp:posOffset>0</wp:posOffset>
                </wp:positionH>
                <wp:positionV relativeFrom="paragraph">
                  <wp:posOffset>25400</wp:posOffset>
                </wp:positionV>
                <wp:extent cx="6502400" cy="0"/>
                <wp:effectExtent l="15875" t="15875" r="15875" b="12700"/>
                <wp:wrapTopAndBottom/>
                <wp:docPr id="387" name="Line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2984C" id="Line 1112" o:spid="_x0000_s1026" style="position:absolute;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74c+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392B5F5" w14:textId="77777777" w:rsidR="004528EC" w:rsidRDefault="004528EC"/>
    <w:p w14:paraId="5E5B8072" w14:textId="77777777" w:rsidR="004528EC" w:rsidRDefault="004528EC">
      <w:pPr>
        <w:spacing w:before="200" w:line="260" w:lineRule="atLeast"/>
        <w:jc w:val="both"/>
      </w:pPr>
      <w:r>
        <w:rPr>
          <w:rFonts w:ascii="Arial" w:eastAsia="Arial" w:hAnsi="Arial" w:cs="Arial"/>
          <w:color w:val="000000"/>
          <w:sz w:val="20"/>
        </w:rPr>
        <w:t>Klachten uit de reisbranche volgende stok om mee te slaan</w:t>
      </w:r>
    </w:p>
    <w:p w14:paraId="775B8CC6"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wil de macht van Big Tech breken. Via één </w:t>
      </w:r>
      <w:r>
        <w:rPr>
          <w:rFonts w:ascii="Arial" w:eastAsia="Arial" w:hAnsi="Arial" w:cs="Arial"/>
          <w:b/>
          <w:i/>
          <w:color w:val="000000"/>
          <w:sz w:val="20"/>
          <w:u w:val="single"/>
        </w:rPr>
        <w:t>EU</w:t>
      </w:r>
      <w:r>
        <w:rPr>
          <w:rFonts w:ascii="Arial" w:eastAsia="Arial" w:hAnsi="Arial" w:cs="Arial"/>
          <w:color w:val="000000"/>
          <w:sz w:val="20"/>
        </w:rPr>
        <w:t xml:space="preserve">-datamarkt  moeten </w:t>
      </w:r>
      <w:r>
        <w:rPr>
          <w:rFonts w:ascii="Arial" w:eastAsia="Arial" w:hAnsi="Arial" w:cs="Arial"/>
          <w:b/>
          <w:i/>
          <w:color w:val="000000"/>
          <w:sz w:val="20"/>
          <w:u w:val="single"/>
        </w:rPr>
        <w:t>Europese</w:t>
      </w:r>
      <w:r>
        <w:rPr>
          <w:rFonts w:ascii="Arial" w:eastAsia="Arial" w:hAnsi="Arial" w:cs="Arial"/>
          <w:color w:val="000000"/>
          <w:sz w:val="20"/>
        </w:rPr>
        <w:t xml:space="preserve"> bedrijven beter opgewassen raken tegen Amerikaanse reuzen die  met hun monopolies volgens Brussel vernieuwing blokkeren.</w:t>
      </w:r>
    </w:p>
    <w:p w14:paraId="0E346F56" w14:textId="77777777" w:rsidR="004528EC" w:rsidRDefault="004528EC">
      <w:pPr>
        <w:spacing w:before="200" w:line="260" w:lineRule="atLeast"/>
        <w:jc w:val="both"/>
      </w:pPr>
      <w:r>
        <w:rPr>
          <w:rFonts w:ascii="Arial" w:eastAsia="Arial" w:hAnsi="Arial" w:cs="Arial"/>
          <w:b/>
          <w:i/>
          <w:color w:val="000000"/>
          <w:sz w:val="20"/>
          <w:u w:val="single"/>
        </w:rPr>
        <w:t>Eurocommissaris</w:t>
      </w:r>
      <w:r>
        <w:rPr>
          <w:rFonts w:ascii="Arial" w:eastAsia="Arial" w:hAnsi="Arial" w:cs="Arial"/>
          <w:color w:val="000000"/>
          <w:sz w:val="20"/>
        </w:rPr>
        <w:t xml:space="preserve"> Margrethe Vestager (Mededinging en Digitale Markt) komt  volgende week woensdag officieel met haar plannen naar buiten. Een actueel  voorbeeld is een klacht van ruim 30 bedrijven uit de reisbranche. De  zoekmachine zou zijn eigen reserveringsdiensten te veel aandacht geven bij  zoekresultaten. Google lijkt in deze zaak niet op Vestager te willen wachten en  komt </w:t>
      </w:r>
      <w:r>
        <w:rPr>
          <w:rFonts w:ascii="Arial" w:eastAsia="Arial" w:hAnsi="Arial" w:cs="Arial"/>
          <w:b/>
          <w:i/>
          <w:color w:val="000000"/>
          <w:sz w:val="20"/>
          <w:u w:val="single"/>
        </w:rPr>
        <w:t>Europese</w:t>
      </w:r>
      <w:r>
        <w:rPr>
          <w:rFonts w:ascii="Arial" w:eastAsia="Arial" w:hAnsi="Arial" w:cs="Arial"/>
          <w:color w:val="000000"/>
          <w:sz w:val="20"/>
        </w:rPr>
        <w:t xml:space="preserve"> consumenten alvast tegemoet met een aanpassing van haar  zoekresultaten op reizen en overnachtingen.</w:t>
      </w:r>
    </w:p>
    <w:p w14:paraId="0C9FDCD5" w14:textId="77777777" w:rsidR="004528EC" w:rsidRDefault="004528EC">
      <w:pPr>
        <w:spacing w:before="200" w:line="260" w:lineRule="atLeast"/>
        <w:jc w:val="both"/>
      </w:pPr>
      <w:r>
        <w:rPr>
          <w:rFonts w:ascii="Arial" w:eastAsia="Arial" w:hAnsi="Arial" w:cs="Arial"/>
          <w:color w:val="000000"/>
          <w:sz w:val="20"/>
        </w:rPr>
        <w:t xml:space="preserve">Meer en meer is het besef de afgelopen jaren in Brussel ingedaald hoe groot de  macht van vooral Amerikaanse spelers is en hoe fnuikend dat uitpakt voor de  concurrentie. Doel is om een interne markt voor data (bedrijfsdata, overheid,  onderzoek et cetera) in de </w:t>
      </w:r>
      <w:r>
        <w:rPr>
          <w:rFonts w:ascii="Arial" w:eastAsia="Arial" w:hAnsi="Arial" w:cs="Arial"/>
          <w:b/>
          <w:i/>
          <w:color w:val="000000"/>
          <w:sz w:val="20"/>
          <w:u w:val="single"/>
        </w:rPr>
        <w:t>Europese Unie</w:t>
      </w:r>
      <w:r>
        <w:rPr>
          <w:rFonts w:ascii="Arial" w:eastAsia="Arial" w:hAnsi="Arial" w:cs="Arial"/>
          <w:color w:val="000000"/>
          <w:sz w:val="20"/>
        </w:rPr>
        <w:t xml:space="preserve"> te creëren. Nederland is daar een  voorstander van. In het conceptplan van Vestager staat dat een ’klein aantal  grote techbedrijven momenteel een groot deel van de data in de wereld bezit’.  Volgens de Deense is dat slecht voor de concurrentie, innovatie en groei in de  sector. „Het is duidelijk dat de mededingingsregels klaar moeten zijn voor een  wereld die snel verandert en digitaliseert”, aldus het document.</w:t>
      </w:r>
    </w:p>
    <w:p w14:paraId="6BE79FC2" w14:textId="77777777" w:rsidR="004528EC" w:rsidRDefault="004528EC">
      <w:pPr>
        <w:spacing w:before="200" w:line="260" w:lineRule="atLeast"/>
        <w:jc w:val="both"/>
      </w:pPr>
      <w:r>
        <w:rPr>
          <w:rFonts w:ascii="Arial" w:eastAsia="Arial" w:hAnsi="Arial" w:cs="Arial"/>
          <w:color w:val="000000"/>
          <w:sz w:val="20"/>
        </w:rPr>
        <w:t xml:space="preserve">Vestager is eind vorig jaar begonnen aan haar tweede termijn als  mededingingscommissaris. In haar eerste jaren in Brussel schrok ze er niet voor  terug om techgiganten hard aan te pakken, maar er is bij haar ook het besef dat  de </w:t>
      </w:r>
      <w:r>
        <w:rPr>
          <w:rFonts w:ascii="Arial" w:eastAsia="Arial" w:hAnsi="Arial" w:cs="Arial"/>
          <w:b/>
          <w:i/>
          <w:color w:val="000000"/>
          <w:sz w:val="20"/>
          <w:u w:val="single"/>
        </w:rPr>
        <w:t>EU</w:t>
      </w:r>
      <w:r>
        <w:rPr>
          <w:rFonts w:ascii="Arial" w:eastAsia="Arial" w:hAnsi="Arial" w:cs="Arial"/>
          <w:color w:val="000000"/>
          <w:sz w:val="20"/>
        </w:rPr>
        <w:t xml:space="preserve"> met het uitdelen van boetes vaak achter de feiten aanloopt. De  ontwikkelingen gaan vaak zo snel dat een bedrijf dat eenmaal een monopolie  heeft nog maar moeilijk van de troon is te stoten.</w:t>
      </w:r>
    </w:p>
    <w:p w14:paraId="2FE8C126" w14:textId="77777777" w:rsidR="004528EC" w:rsidRDefault="004528EC">
      <w:pPr>
        <w:spacing w:before="200" w:line="260" w:lineRule="atLeast"/>
        <w:jc w:val="both"/>
      </w:pPr>
      <w:r>
        <w:rPr>
          <w:rFonts w:ascii="Arial" w:eastAsia="Arial" w:hAnsi="Arial" w:cs="Arial"/>
          <w:color w:val="000000"/>
          <w:sz w:val="20"/>
        </w:rPr>
        <w:t>Miljardenboetes</w:t>
      </w:r>
    </w:p>
    <w:p w14:paraId="0F46A965" w14:textId="77777777" w:rsidR="004528EC" w:rsidRDefault="004528EC">
      <w:pPr>
        <w:spacing w:before="200" w:line="260" w:lineRule="atLeast"/>
        <w:jc w:val="both"/>
      </w:pPr>
      <w:r>
        <w:rPr>
          <w:rFonts w:ascii="Arial" w:eastAsia="Arial" w:hAnsi="Arial" w:cs="Arial"/>
          <w:color w:val="000000"/>
          <w:sz w:val="20"/>
        </w:rPr>
        <w:t xml:space="preserve">Google kreeg in heel verschillende dossiers drie miljardenboetes opgelegd,  opgeteld bijna EUR 9 miljard. Maar de zoekgigant krijgt mogelijk nu dus nog een  zaak aan de broek: Ruim 30 online boekingssites, waaronder TripAdvisor en  Expedia maar ook het Nederlandse Chalet.nl en Bugalow.net, hebben in een brief  aan Vestager </w:t>
      </w:r>
      <w:r>
        <w:rPr>
          <w:rFonts w:ascii="Arial" w:eastAsia="Arial" w:hAnsi="Arial" w:cs="Arial"/>
          <w:color w:val="000000"/>
          <w:sz w:val="20"/>
        </w:rPr>
        <w:lastRenderedPageBreak/>
        <w:t xml:space="preserve">geklaagd over de Amerikaanse zoekmachine die niet eerlijk zou  handelen en eigen reserveringsdiensten op een oneigenlijke manier in het  zonnetje zet. Resultaten van concurrenten worden niet in een speciaal  uitgelicht raampje weergegeven, waardoor deze minder clicks krijgen. Een  woordvoerster van de Commissie bevestigde maandag dat Vestager de klacht heeft  ontvangen. Het lijkt een volgende stok om mee te slaan, maar of en zo ja hoe de  </w:t>
      </w:r>
      <w:r>
        <w:rPr>
          <w:rFonts w:ascii="Arial" w:eastAsia="Arial" w:hAnsi="Arial" w:cs="Arial"/>
          <w:b/>
          <w:i/>
          <w:color w:val="000000"/>
          <w:sz w:val="20"/>
          <w:u w:val="single"/>
        </w:rPr>
        <w:t>Eurocommissaris</w:t>
      </w:r>
      <w:r>
        <w:rPr>
          <w:rFonts w:ascii="Arial" w:eastAsia="Arial" w:hAnsi="Arial" w:cs="Arial"/>
          <w:color w:val="000000"/>
          <w:sz w:val="20"/>
        </w:rPr>
        <w:t xml:space="preserve"> tot actie over zal gaan, is nog onduidelijk.</w:t>
      </w:r>
    </w:p>
    <w:p w14:paraId="24DD5252" w14:textId="77777777" w:rsidR="004528EC" w:rsidRDefault="004528EC">
      <w:pPr>
        <w:spacing w:before="200" w:line="260" w:lineRule="atLeast"/>
        <w:jc w:val="both"/>
      </w:pPr>
      <w:r>
        <w:rPr>
          <w:rFonts w:ascii="Arial" w:eastAsia="Arial" w:hAnsi="Arial" w:cs="Arial"/>
          <w:color w:val="000000"/>
          <w:sz w:val="20"/>
        </w:rPr>
        <w:t xml:space="preserve">Een woordvoerder van Google stelt in een reactie dat het bedrijf werkt aan ’een  nieuw format’, speciaal voor </w:t>
      </w:r>
      <w:r>
        <w:rPr>
          <w:rFonts w:ascii="Arial" w:eastAsia="Arial" w:hAnsi="Arial" w:cs="Arial"/>
          <w:b/>
          <w:i/>
          <w:color w:val="000000"/>
          <w:sz w:val="20"/>
          <w:u w:val="single"/>
        </w:rPr>
        <w:t>Europa</w:t>
      </w:r>
      <w:r>
        <w:rPr>
          <w:rFonts w:ascii="Arial" w:eastAsia="Arial" w:hAnsi="Arial" w:cs="Arial"/>
          <w:color w:val="000000"/>
          <w:sz w:val="20"/>
        </w:rPr>
        <w:t>. Daarbij moet er een soort carrousel met  links komen bovenaan de lijst met zoekresultaten.</w:t>
      </w:r>
    </w:p>
    <w:p w14:paraId="59ABEA54" w14:textId="77777777" w:rsidR="004528EC" w:rsidRDefault="004528EC">
      <w:pPr>
        <w:spacing w:before="200" w:line="260" w:lineRule="atLeast"/>
        <w:jc w:val="both"/>
      </w:pPr>
      <w:r>
        <w:rPr>
          <w:rFonts w:ascii="Arial" w:eastAsia="Arial" w:hAnsi="Arial" w:cs="Arial"/>
          <w:color w:val="000000"/>
          <w:sz w:val="20"/>
        </w:rPr>
        <w:t xml:space="preserve">Woensdag begint in Luxemburg voor het </w:t>
      </w:r>
      <w:r>
        <w:rPr>
          <w:rFonts w:ascii="Arial" w:eastAsia="Arial" w:hAnsi="Arial" w:cs="Arial"/>
          <w:b/>
          <w:i/>
          <w:color w:val="000000"/>
          <w:sz w:val="20"/>
          <w:u w:val="single"/>
        </w:rPr>
        <w:t>EU</w:t>
      </w:r>
      <w:r>
        <w:rPr>
          <w:rFonts w:ascii="Arial" w:eastAsia="Arial" w:hAnsi="Arial" w:cs="Arial"/>
          <w:color w:val="000000"/>
          <w:sz w:val="20"/>
        </w:rPr>
        <w:t>-hof ook nog eens de zaak die Google  aanspande vanwege de boete van EUR 2,4 miljard die het in 2017 van Vestager  kreeg voor het bevoordelen van de eigen zoekresultaten bij Google Shopping, in  een op het oog soortgelijke zaak.</w:t>
      </w:r>
    </w:p>
    <w:p w14:paraId="334990DA" w14:textId="77777777" w:rsidR="004528EC" w:rsidRDefault="004528EC">
      <w:pPr>
        <w:spacing w:before="200" w:line="260" w:lineRule="atLeast"/>
        <w:jc w:val="both"/>
      </w:pPr>
      <w:r>
        <w:rPr>
          <w:rFonts w:ascii="Arial" w:eastAsia="Arial" w:hAnsi="Arial" w:cs="Arial"/>
          <w:color w:val="000000"/>
          <w:sz w:val="20"/>
        </w:rPr>
        <w:t>Belasting</w:t>
      </w:r>
    </w:p>
    <w:p w14:paraId="2846CA19" w14:textId="77777777" w:rsidR="004528EC" w:rsidRDefault="004528EC">
      <w:pPr>
        <w:spacing w:before="200" w:line="260" w:lineRule="atLeast"/>
        <w:jc w:val="both"/>
      </w:pPr>
      <w:r>
        <w:rPr>
          <w:rFonts w:ascii="Arial" w:eastAsia="Arial" w:hAnsi="Arial" w:cs="Arial"/>
          <w:color w:val="000000"/>
          <w:sz w:val="20"/>
        </w:rPr>
        <w:t xml:space="preserve">Ook op belastinggebied worden de degens gekruist. De </w:t>
      </w:r>
      <w:r>
        <w:rPr>
          <w:rFonts w:ascii="Arial" w:eastAsia="Arial" w:hAnsi="Arial" w:cs="Arial"/>
          <w:b/>
          <w:i/>
          <w:color w:val="000000"/>
          <w:sz w:val="20"/>
          <w:u w:val="single"/>
        </w:rPr>
        <w:t>Europese</w:t>
      </w:r>
      <w:r>
        <w:rPr>
          <w:rFonts w:ascii="Arial" w:eastAsia="Arial" w:hAnsi="Arial" w:cs="Arial"/>
          <w:color w:val="000000"/>
          <w:sz w:val="20"/>
        </w:rPr>
        <w:t xml:space="preserve"> Commissie heeft  vorig jaar voorgesteld een digitale belasting in te voeren voor techbedrijven  op de plek waar zij geld verdienen. Nu ontspringen de veelal Amerikaanse  bedrijven door de aard van hun onderneming vaak de dans, waardoor hun  belastingdruk zeer laag is. In </w:t>
      </w:r>
      <w:r>
        <w:rPr>
          <w:rFonts w:ascii="Arial" w:eastAsia="Arial" w:hAnsi="Arial" w:cs="Arial"/>
          <w:b/>
          <w:i/>
          <w:color w:val="000000"/>
          <w:sz w:val="20"/>
          <w:u w:val="single"/>
        </w:rPr>
        <w:t>Europa</w:t>
      </w:r>
      <w:r>
        <w:rPr>
          <w:rFonts w:ascii="Arial" w:eastAsia="Arial" w:hAnsi="Arial" w:cs="Arial"/>
          <w:color w:val="000000"/>
          <w:sz w:val="20"/>
        </w:rPr>
        <w:t xml:space="preserve"> zijn de rangen echter nog niet gesloten.  Een land als Ierland heeft Amerikaanse giganten binnengehaald met gunstige  belastingafspraken en is bang voor de gevolgen van een digitale belasting.  Frankrijk geldt als een grote voorvechter van de taks. Door de verdeeldheid zit  het dossier muurvast. In Brussel is het niet de verwachting dat er voor de  zomer nog over wordt gesproken.</w:t>
      </w:r>
    </w:p>
    <w:p w14:paraId="3EC3DED3" w14:textId="77777777" w:rsidR="004528EC" w:rsidRDefault="004528EC">
      <w:pPr>
        <w:spacing w:before="200" w:line="260" w:lineRule="atLeast"/>
        <w:jc w:val="both"/>
      </w:pPr>
      <w:r>
        <w:rPr>
          <w:rFonts w:ascii="Arial" w:eastAsia="Arial" w:hAnsi="Arial" w:cs="Arial"/>
          <w:color w:val="000000"/>
          <w:sz w:val="20"/>
        </w:rPr>
        <w:t>Chalet.nl</w:t>
      </w:r>
    </w:p>
    <w:p w14:paraId="7B4811E6" w14:textId="77777777" w:rsidR="004528EC" w:rsidRDefault="004528EC">
      <w:pPr>
        <w:spacing w:before="200" w:line="260" w:lineRule="atLeast"/>
        <w:jc w:val="both"/>
      </w:pPr>
      <w:r>
        <w:rPr>
          <w:rFonts w:ascii="Arial" w:eastAsia="Arial" w:hAnsi="Arial" w:cs="Arial"/>
          <w:color w:val="000000"/>
          <w:sz w:val="20"/>
        </w:rPr>
        <w:t>versus Google</w:t>
      </w:r>
    </w:p>
    <w:p w14:paraId="16E3AF2D" w14:textId="77777777" w:rsidR="004528EC" w:rsidRDefault="004528EC">
      <w:pPr>
        <w:keepNext/>
        <w:spacing w:before="240" w:line="340" w:lineRule="atLeast"/>
      </w:pPr>
      <w:r>
        <w:rPr>
          <w:rFonts w:ascii="Arial" w:eastAsia="Arial" w:hAnsi="Arial" w:cs="Arial"/>
          <w:b/>
          <w:color w:val="000000"/>
          <w:sz w:val="28"/>
        </w:rPr>
        <w:t>Classification</w:t>
      </w:r>
    </w:p>
    <w:p w14:paraId="37C40653" w14:textId="6D69B863" w:rsidR="004528EC" w:rsidRDefault="004528EC">
      <w:pPr>
        <w:spacing w:line="60" w:lineRule="exact"/>
      </w:pPr>
      <w:r>
        <w:rPr>
          <w:noProof/>
        </w:rPr>
        <mc:AlternateContent>
          <mc:Choice Requires="wps">
            <w:drawing>
              <wp:anchor distT="0" distB="0" distL="114300" distR="114300" simplePos="0" relativeHeight="252753920" behindDoc="0" locked="0" layoutInCell="1" allowOverlap="1" wp14:anchorId="4E0192D7" wp14:editId="12193DEF">
                <wp:simplePos x="0" y="0"/>
                <wp:positionH relativeFrom="column">
                  <wp:posOffset>0</wp:posOffset>
                </wp:positionH>
                <wp:positionV relativeFrom="paragraph">
                  <wp:posOffset>25400</wp:posOffset>
                </wp:positionV>
                <wp:extent cx="6502400" cy="0"/>
                <wp:effectExtent l="15875" t="15875" r="15875" b="12700"/>
                <wp:wrapTopAndBottom/>
                <wp:docPr id="386" name="Lin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BCD67" id="Line 1175" o:spid="_x0000_s1026" style="position:absolute;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eSJd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63361BC" w14:textId="77777777" w:rsidR="004528EC" w:rsidRDefault="004528EC">
      <w:pPr>
        <w:spacing w:line="120" w:lineRule="exact"/>
      </w:pPr>
    </w:p>
    <w:p w14:paraId="2C39635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0A56FDA"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5C0D736"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620D045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Internet Social Networking (93%); Mail Order + Internet Retailing (83%); Corporate Tax (82%); Tax Law (82%); Suits + Claims (76%); Experimentation + Research (74%); Cartels (73%); Multinational Corporations (70%); </w:t>
      </w:r>
      <w:r>
        <w:rPr>
          <w:rFonts w:ascii="Arial" w:eastAsia="Arial" w:hAnsi="Arial" w:cs="Arial"/>
          <w:b/>
          <w:i/>
          <w:color w:val="000000"/>
          <w:sz w:val="20"/>
          <w:u w:val="single"/>
        </w:rPr>
        <w:t>European</w:t>
      </w:r>
      <w:r>
        <w:rPr>
          <w:rFonts w:ascii="Arial" w:eastAsia="Arial" w:hAnsi="Arial" w:cs="Arial"/>
          <w:color w:val="000000"/>
          <w:sz w:val="20"/>
        </w:rPr>
        <w:t xml:space="preserve"> Union (68%); Territorial + National Borders (65%); Software Services + Applications (61%)</w:t>
      </w:r>
      <w:r>
        <w:br/>
      </w:r>
      <w:r>
        <w:br/>
      </w:r>
    </w:p>
    <w:p w14:paraId="286D4425"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Internet + Www (93%); Information Security + Privacy (80%); Media + Telecommunications (62%)</w:t>
      </w:r>
      <w:r>
        <w:br/>
      </w:r>
      <w:r>
        <w:br/>
      </w:r>
    </w:p>
    <w:p w14:paraId="02DC098D"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10, 2020</w:t>
      </w:r>
    </w:p>
    <w:p w14:paraId="4E670BFC" w14:textId="77777777" w:rsidR="004528EC" w:rsidRDefault="004528EC"/>
    <w:p w14:paraId="6243B15E" w14:textId="3E2C1EC6" w:rsidR="004528EC" w:rsidRDefault="004528EC">
      <w:pPr>
        <w:ind w:left="200"/>
        <w:sectPr w:rsidR="004528EC">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818432" behindDoc="0" locked="0" layoutInCell="1" allowOverlap="1" wp14:anchorId="2D6B1461" wp14:editId="01A8A770">
                <wp:simplePos x="0" y="0"/>
                <wp:positionH relativeFrom="column">
                  <wp:posOffset>0</wp:posOffset>
                </wp:positionH>
                <wp:positionV relativeFrom="paragraph">
                  <wp:posOffset>127000</wp:posOffset>
                </wp:positionV>
                <wp:extent cx="6502400" cy="0"/>
                <wp:effectExtent l="6350" t="9525" r="6350" b="9525"/>
                <wp:wrapNone/>
                <wp:docPr id="385"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13A6D" id="Line 1238" o:spid="_x0000_s1026" style="position:absolute;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kqcB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9F8466D" w14:textId="77777777" w:rsidR="004528EC" w:rsidRDefault="004528EC">
      <w:pPr>
        <w:sectPr w:rsidR="004528EC">
          <w:headerReference w:type="even" r:id="rId3370"/>
          <w:headerReference w:type="default" r:id="rId3371"/>
          <w:footerReference w:type="even" r:id="rId3372"/>
          <w:footerReference w:type="default" r:id="rId3373"/>
          <w:headerReference w:type="first" r:id="rId3374"/>
          <w:footerReference w:type="first" r:id="rId3375"/>
          <w:pgSz w:w="12240" w:h="15840"/>
          <w:pgMar w:top="840" w:right="1000" w:bottom="840" w:left="1000" w:header="400" w:footer="400" w:gutter="0"/>
          <w:cols w:space="720"/>
          <w:titlePg/>
        </w:sectPr>
      </w:pPr>
    </w:p>
    <w:p w14:paraId="24B2B74A" w14:textId="77777777" w:rsidR="004528EC" w:rsidRDefault="004528EC"/>
    <w:p w14:paraId="772E56BD" w14:textId="77777777" w:rsidR="004528EC" w:rsidRDefault="004528EC">
      <w:pPr>
        <w:spacing w:before="240" w:after="200" w:line="340" w:lineRule="atLeast"/>
        <w:jc w:val="center"/>
        <w:outlineLvl w:val="0"/>
        <w:rPr>
          <w:rFonts w:ascii="Arial" w:hAnsi="Arial" w:cs="Arial"/>
          <w:b/>
          <w:bCs/>
          <w:kern w:val="32"/>
          <w:sz w:val="32"/>
          <w:szCs w:val="32"/>
        </w:rPr>
      </w:pPr>
      <w:hyperlink r:id="rId3376" w:history="1">
        <w:r>
          <w:rPr>
            <w:rFonts w:ascii="Arial" w:eastAsia="Arial" w:hAnsi="Arial" w:cs="Arial"/>
            <w:b/>
            <w:bCs/>
            <w:i/>
            <w:color w:val="0077CC"/>
            <w:kern w:val="32"/>
            <w:sz w:val="28"/>
            <w:szCs w:val="32"/>
            <w:u w:val="single"/>
            <w:shd w:val="clear" w:color="auto" w:fill="FFFFFF"/>
          </w:rPr>
          <w:t>'Als je achter de dijken stoer doet, blijf je daar hangen' ; Interview</w:t>
        </w:r>
      </w:hyperlink>
      <w:r>
        <w:rPr>
          <w:rFonts w:ascii="Arial" w:hAnsi="Arial" w:cs="Arial"/>
          <w:b/>
          <w:bCs/>
          <w:kern w:val="32"/>
          <w:sz w:val="32"/>
          <w:szCs w:val="32"/>
        </w:rPr>
        <w:br/>
      </w:r>
      <w:hyperlink r:id="rId3377" w:history="1">
        <w:r>
          <w:rPr>
            <w:rFonts w:ascii="Arial" w:eastAsia="Arial" w:hAnsi="Arial" w:cs="Arial"/>
            <w:b/>
            <w:bCs/>
            <w:i/>
            <w:color w:val="0077CC"/>
            <w:kern w:val="32"/>
            <w:sz w:val="28"/>
            <w:szCs w:val="32"/>
            <w:u w:val="single"/>
            <w:shd w:val="clear" w:color="auto" w:fill="FFFFFF"/>
          </w:rPr>
          <w:t xml:space="preserve"> Is er nog genoeg steun voor CETA? Minister Kaag is bezig met een laatste offensief ; Minister Kaag</w:t>
        </w:r>
      </w:hyperlink>
      <w:r>
        <w:rPr>
          <w:rFonts w:ascii="Arial" w:hAnsi="Arial" w:cs="Arial"/>
          <w:b/>
          <w:bCs/>
          <w:kern w:val="32"/>
          <w:sz w:val="32"/>
          <w:szCs w:val="32"/>
        </w:rPr>
        <w:br/>
      </w:r>
      <w:hyperlink r:id="rId3378" w:history="1">
        <w:r>
          <w:rPr>
            <w:rFonts w:ascii="Arial" w:eastAsia="Arial" w:hAnsi="Arial" w:cs="Arial"/>
            <w:b/>
            <w:bCs/>
            <w:i/>
            <w:color w:val="0077CC"/>
            <w:kern w:val="32"/>
            <w:sz w:val="28"/>
            <w:szCs w:val="32"/>
            <w:u w:val="single"/>
            <w:shd w:val="clear" w:color="auto" w:fill="FFFFFF"/>
          </w:rPr>
          <w:t xml:space="preserve"> 'Nederland kan zich geen 'nee' tegen CETA permitteren'</w:t>
        </w:r>
      </w:hyperlink>
    </w:p>
    <w:p w14:paraId="47C28E17" w14:textId="77777777" w:rsidR="004528EC" w:rsidRDefault="004528EC">
      <w:pPr>
        <w:spacing w:before="120" w:line="260" w:lineRule="atLeast"/>
        <w:jc w:val="center"/>
      </w:pPr>
      <w:r>
        <w:rPr>
          <w:rFonts w:ascii="Arial" w:eastAsia="Arial" w:hAnsi="Arial" w:cs="Arial"/>
          <w:color w:val="000000"/>
          <w:sz w:val="20"/>
        </w:rPr>
        <w:t>NRC Handelsblad</w:t>
      </w:r>
    </w:p>
    <w:p w14:paraId="0DD1E4E5" w14:textId="77777777" w:rsidR="004528EC" w:rsidRDefault="004528EC">
      <w:pPr>
        <w:spacing w:before="120" w:line="260" w:lineRule="atLeast"/>
        <w:jc w:val="center"/>
      </w:pPr>
      <w:r>
        <w:rPr>
          <w:rFonts w:ascii="Arial" w:eastAsia="Arial" w:hAnsi="Arial" w:cs="Arial"/>
          <w:color w:val="000000"/>
          <w:sz w:val="20"/>
        </w:rPr>
        <w:t>11 februari 2020 dinsdag</w:t>
      </w:r>
    </w:p>
    <w:p w14:paraId="4846E52E" w14:textId="77777777" w:rsidR="004528EC" w:rsidRDefault="004528EC">
      <w:pPr>
        <w:spacing w:before="120" w:line="260" w:lineRule="atLeast"/>
        <w:jc w:val="center"/>
      </w:pPr>
      <w:r>
        <w:rPr>
          <w:rFonts w:ascii="Arial" w:eastAsia="Arial" w:hAnsi="Arial" w:cs="Arial"/>
          <w:color w:val="000000"/>
          <w:sz w:val="20"/>
        </w:rPr>
        <w:t>1ste Editie</w:t>
      </w:r>
    </w:p>
    <w:p w14:paraId="62D2F432" w14:textId="77777777" w:rsidR="004528EC" w:rsidRDefault="004528EC">
      <w:pPr>
        <w:spacing w:line="240" w:lineRule="atLeast"/>
        <w:jc w:val="both"/>
      </w:pPr>
    </w:p>
    <w:p w14:paraId="51EEFDE0"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588E60CD" w14:textId="12D4AF79" w:rsidR="004528EC" w:rsidRDefault="004528EC">
      <w:pPr>
        <w:spacing w:before="120" w:line="220" w:lineRule="atLeast"/>
      </w:pPr>
      <w:r>
        <w:br/>
      </w:r>
      <w:r>
        <w:rPr>
          <w:noProof/>
        </w:rPr>
        <w:drawing>
          <wp:inline distT="0" distB="0" distL="0" distR="0" wp14:anchorId="6B373A33" wp14:editId="1F6C2503">
            <wp:extent cx="2527300" cy="3619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69247DEC"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VOORPAGINA; Blz. 1</w:t>
      </w:r>
    </w:p>
    <w:p w14:paraId="37FFC4B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1564 words</w:t>
      </w:r>
    </w:p>
    <w:p w14:paraId="6A297ABD"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Stéphane Alonso</w:t>
      </w:r>
      <w:r>
        <w:br/>
      </w:r>
      <w:r>
        <w:br/>
      </w:r>
      <w:r>
        <w:rPr>
          <w:rFonts w:ascii="Arial" w:eastAsia="Arial" w:hAnsi="Arial" w:cs="Arial"/>
          <w:color w:val="000000"/>
          <w:sz w:val="20"/>
        </w:rPr>
        <w:t>Marike Stellinga</w:t>
      </w:r>
    </w:p>
    <w:p w14:paraId="54568697" w14:textId="77777777" w:rsidR="004528EC" w:rsidRDefault="004528EC">
      <w:pPr>
        <w:keepNext/>
        <w:spacing w:before="240" w:line="340" w:lineRule="atLeast"/>
      </w:pPr>
      <w:r>
        <w:rPr>
          <w:rFonts w:ascii="Arial" w:eastAsia="Arial" w:hAnsi="Arial" w:cs="Arial"/>
          <w:b/>
          <w:color w:val="000000"/>
          <w:sz w:val="28"/>
        </w:rPr>
        <w:t>Body</w:t>
      </w:r>
    </w:p>
    <w:p w14:paraId="16763835" w14:textId="08117110" w:rsidR="004528EC" w:rsidRDefault="004528EC">
      <w:pPr>
        <w:spacing w:line="60" w:lineRule="exact"/>
      </w:pPr>
      <w:r>
        <w:rPr>
          <w:noProof/>
        </w:rPr>
        <mc:AlternateContent>
          <mc:Choice Requires="wps">
            <w:drawing>
              <wp:anchor distT="0" distB="0" distL="114300" distR="114300" simplePos="0" relativeHeight="252690432" behindDoc="0" locked="0" layoutInCell="1" allowOverlap="1" wp14:anchorId="7FF991A5" wp14:editId="6CC9781A">
                <wp:simplePos x="0" y="0"/>
                <wp:positionH relativeFrom="column">
                  <wp:posOffset>0</wp:posOffset>
                </wp:positionH>
                <wp:positionV relativeFrom="paragraph">
                  <wp:posOffset>25400</wp:posOffset>
                </wp:positionV>
                <wp:extent cx="6502400" cy="0"/>
                <wp:effectExtent l="15875" t="16510" r="15875" b="21590"/>
                <wp:wrapTopAndBottom/>
                <wp:docPr id="384" name="Lin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ED4DF" id="Line 1113" o:spid="_x0000_s1026" style="position:absolute;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pCad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0570B91" w14:textId="77777777" w:rsidR="004528EC" w:rsidRDefault="004528EC"/>
    <w:p w14:paraId="36638A00" w14:textId="77777777" w:rsidR="004528EC" w:rsidRDefault="004528EC">
      <w:pPr>
        <w:spacing w:before="240" w:line="260" w:lineRule="atLeast"/>
      </w:pPr>
      <w:r>
        <w:rPr>
          <w:rFonts w:ascii="Arial" w:eastAsia="Arial" w:hAnsi="Arial" w:cs="Arial"/>
          <w:b/>
          <w:color w:val="000000"/>
          <w:sz w:val="20"/>
        </w:rPr>
        <w:t>ABSTRACT</w:t>
      </w:r>
    </w:p>
    <w:p w14:paraId="23B1F10D" w14:textId="77777777" w:rsidR="004528EC" w:rsidRDefault="004528EC">
      <w:pPr>
        <w:spacing w:before="200" w:line="260" w:lineRule="atLeast"/>
        <w:jc w:val="both"/>
      </w:pPr>
      <w:r>
        <w:rPr>
          <w:rFonts w:ascii="Arial" w:eastAsia="Arial" w:hAnsi="Arial" w:cs="Arial"/>
          <w:i/>
          <w:color w:val="000000"/>
          <w:sz w:val="20"/>
        </w:rPr>
        <w:t>Interview</w:t>
      </w:r>
      <w:r>
        <w:rPr>
          <w:rFonts w:ascii="Arial" w:eastAsia="Arial" w:hAnsi="Arial" w:cs="Arial"/>
          <w:color w:val="000000"/>
          <w:sz w:val="20"/>
        </w:rPr>
        <w:t xml:space="preserve">           Sigrid Kaag            minister voor buitenlandse handel         </w:t>
      </w:r>
    </w:p>
    <w:p w14:paraId="7C794B66" w14:textId="77777777" w:rsidR="004528EC" w:rsidRDefault="004528EC">
      <w:pPr>
        <w:spacing w:before="200" w:line="260" w:lineRule="atLeast"/>
        <w:jc w:val="both"/>
      </w:pPr>
      <w:r>
        <w:rPr>
          <w:rFonts w:ascii="Arial" w:eastAsia="Arial" w:hAnsi="Arial" w:cs="Arial"/>
          <w:color w:val="000000"/>
          <w:sz w:val="20"/>
        </w:rPr>
        <w:t>Minister Sigrid Kaag moet sprokkelen voor steun   van het parlement  voor CETA. Ze is verbaasd over   voorganger Ploumen. ,,Hoe kan je opeens tegen een verdrag zijn waarbij je zelf aan de knoppen zat?" Door onze redacteuren Stéphane Alonso en Marike Stellinga</w:t>
      </w:r>
    </w:p>
    <w:p w14:paraId="544E736D" w14:textId="77777777" w:rsidR="004528EC" w:rsidRDefault="004528EC">
      <w:pPr>
        <w:spacing w:before="240" w:line="260" w:lineRule="atLeast"/>
      </w:pPr>
      <w:r>
        <w:rPr>
          <w:rFonts w:ascii="Arial" w:eastAsia="Arial" w:hAnsi="Arial" w:cs="Arial"/>
          <w:b/>
          <w:color w:val="000000"/>
          <w:sz w:val="20"/>
        </w:rPr>
        <w:t>VOLLEDIGE TEKST:</w:t>
      </w:r>
    </w:p>
    <w:p w14:paraId="60AF01AD" w14:textId="77777777" w:rsidR="004528EC" w:rsidRDefault="004528EC">
      <w:pPr>
        <w:spacing w:before="200" w:line="260" w:lineRule="atLeast"/>
        <w:jc w:val="both"/>
      </w:pPr>
      <w:r>
        <w:rPr>
          <w:rFonts w:ascii="Arial" w:eastAsia="Arial" w:hAnsi="Arial" w:cs="Arial"/>
          <w:color w:val="000000"/>
          <w:sz w:val="20"/>
        </w:rPr>
        <w:t xml:space="preserve">Kan Nederland nog nee zeggen tegen CETA? Nee, zegt handelsminister Sigrid Kaag (D66). Een afwijzing van het </w:t>
      </w:r>
      <w:r>
        <w:rPr>
          <w:rFonts w:ascii="Arial" w:eastAsia="Arial" w:hAnsi="Arial" w:cs="Arial"/>
          <w:b/>
          <w:i/>
          <w:color w:val="000000"/>
          <w:sz w:val="20"/>
          <w:u w:val="single"/>
        </w:rPr>
        <w:t>EU</w:t>
      </w:r>
      <w:r>
        <w:rPr>
          <w:rFonts w:ascii="Arial" w:eastAsia="Arial" w:hAnsi="Arial" w:cs="Arial"/>
          <w:color w:val="000000"/>
          <w:sz w:val="20"/>
        </w:rPr>
        <w:t xml:space="preserve">-handelsverdrag met Canada kan Nederland zich simpelweg niet permitteren. ,,Dan breng je Nederland én de </w:t>
      </w:r>
      <w:r>
        <w:rPr>
          <w:rFonts w:ascii="Arial" w:eastAsia="Arial" w:hAnsi="Arial" w:cs="Arial"/>
          <w:b/>
          <w:i/>
          <w:color w:val="000000"/>
          <w:sz w:val="20"/>
          <w:u w:val="single"/>
        </w:rPr>
        <w:t>Europese Unie</w:t>
      </w:r>
      <w:r>
        <w:rPr>
          <w:rFonts w:ascii="Arial" w:eastAsia="Arial" w:hAnsi="Arial" w:cs="Arial"/>
          <w:color w:val="000000"/>
          <w:sz w:val="20"/>
        </w:rPr>
        <w:t xml:space="preserve"> enorme schade toe. We zijn dan niet in staat ons als land te committeren aan een goed, gebalanceerd verdrag met een land als Canada, dat dezelfde normen en waarden heeft als wij. Het geeft een totaal verkeerd politiek signaal, helemaal in dit tijdsgewricht. Juist nu we met het Verenigd Koninkrijk onderhandelen over een handelsverdrag na de Brexit."</w:t>
      </w:r>
    </w:p>
    <w:p w14:paraId="34E024F6" w14:textId="77777777" w:rsidR="004528EC" w:rsidRDefault="004528EC">
      <w:pPr>
        <w:spacing w:before="200" w:line="260" w:lineRule="atLeast"/>
        <w:jc w:val="both"/>
      </w:pPr>
      <w:r>
        <w:rPr>
          <w:rFonts w:ascii="Arial" w:eastAsia="Arial" w:hAnsi="Arial" w:cs="Arial"/>
          <w:color w:val="000000"/>
          <w:sz w:val="20"/>
        </w:rPr>
        <w:t>Toch zou het kunnen: dat Nederland wél nee zegt. De Tweede en Eerste Kamer moeten CETA ratificeren en in beide Kamers is een meerderheid onzeker sinds oppositiepartij PvdA de steun aan het verdrag in oktober introk. Ook binnen de coalitie is kritiek. De ChristenUnie stemde in 2016 al eens tegen CETA. Voor oud-diplomaat Kaag (58) zijn het spannende weken. Woensdag is er een debat in de Tweede Kamer. Achter de schermen probeert ze steun bij elkaar te sprokkelen bij allerhande partijen, zoals de SGP. Tot diep in de nacht zit ze met haar neus in dossiers.</w:t>
      </w:r>
    </w:p>
    <w:p w14:paraId="15F6C66A" w14:textId="77777777" w:rsidR="004528EC" w:rsidRDefault="004528EC">
      <w:pPr>
        <w:spacing w:before="200" w:line="260" w:lineRule="atLeast"/>
        <w:jc w:val="both"/>
      </w:pPr>
      <w:r>
        <w:rPr>
          <w:rFonts w:ascii="Arial" w:eastAsia="Arial" w:hAnsi="Arial" w:cs="Arial"/>
          <w:color w:val="000000"/>
          <w:sz w:val="20"/>
        </w:rPr>
        <w:lastRenderedPageBreak/>
        <w:t xml:space="preserve">Extra complicatie: juist CETA is een licht ontvlambaar onderwerp, zoals TTIP (met de VS) dat eerder was. Voor Kaag, in de race voor het D66-partijleiderschap, een buitenkans om te laten zien hoe behendig ze is. Maar het  afbreukrisico is ook groot. En als Nederland CETA afwijst, moet het terug naar de </w:t>
      </w:r>
      <w:r>
        <w:rPr>
          <w:rFonts w:ascii="Arial" w:eastAsia="Arial" w:hAnsi="Arial" w:cs="Arial"/>
          <w:b/>
          <w:i/>
          <w:color w:val="000000"/>
          <w:sz w:val="20"/>
          <w:u w:val="single"/>
        </w:rPr>
        <w:t>Europese</w:t>
      </w:r>
      <w:r>
        <w:rPr>
          <w:rFonts w:ascii="Arial" w:eastAsia="Arial" w:hAnsi="Arial" w:cs="Arial"/>
          <w:color w:val="000000"/>
          <w:sz w:val="20"/>
        </w:rPr>
        <w:t xml:space="preserve"> tekentafel.</w:t>
      </w:r>
    </w:p>
    <w:p w14:paraId="37268A34" w14:textId="77777777" w:rsidR="004528EC" w:rsidRDefault="004528EC">
      <w:pPr>
        <w:spacing w:before="200" w:line="260" w:lineRule="atLeast"/>
        <w:jc w:val="both"/>
      </w:pPr>
      <w:r>
        <w:rPr>
          <w:rFonts w:ascii="Arial" w:eastAsia="Arial" w:hAnsi="Arial" w:cs="Arial"/>
          <w:color w:val="000000"/>
          <w:sz w:val="20"/>
        </w:rPr>
        <w:t>In dit al precaire speelveld maakte de PvdA een gevoelige draai. Opmerkelijk, want juist onder Kaags voorganger, PvdA-prominent Lilianne Ploumen, tegenwoordig Kamerlid, kwam CETA tot stand. Ploumen was ook stuwende kracht achter het Investor Court System (ICS), een nieuw arbitragesysteem dat het moeilijker maakt voor bedrijven om miljardenclaims in te dienen tegen overheden, als die bijvoorbeeld opeens hun milieubeleid aanscherpen.</w:t>
      </w:r>
    </w:p>
    <w:p w14:paraId="5C90C17C" w14:textId="77777777" w:rsidR="004528EC" w:rsidRDefault="004528EC">
      <w:pPr>
        <w:spacing w:before="200" w:line="260" w:lineRule="atLeast"/>
        <w:jc w:val="both"/>
      </w:pPr>
      <w:r>
        <w:rPr>
          <w:rFonts w:ascii="Arial" w:eastAsia="Arial" w:hAnsi="Arial" w:cs="Arial"/>
          <w:color w:val="000000"/>
          <w:sz w:val="20"/>
        </w:rPr>
        <w:t xml:space="preserve">Woensdag zal het in de Kamer veel gaan over die 'investeringsbescherming'. Het gros van CETA is al tweeënhalf jaar 'op voorlopige basis' van kracht. Alleen de paragraaf over ICS nog niet. Daar is bovenop ratificatie door het </w:t>
      </w:r>
      <w:r>
        <w:rPr>
          <w:rFonts w:ascii="Arial" w:eastAsia="Arial" w:hAnsi="Arial" w:cs="Arial"/>
          <w:b/>
          <w:i/>
          <w:color w:val="000000"/>
          <w:sz w:val="20"/>
          <w:u w:val="single"/>
        </w:rPr>
        <w:t>Europees</w:t>
      </w:r>
      <w:r>
        <w:rPr>
          <w:rFonts w:ascii="Arial" w:eastAsia="Arial" w:hAnsi="Arial" w:cs="Arial"/>
          <w:color w:val="000000"/>
          <w:sz w:val="20"/>
        </w:rPr>
        <w:t xml:space="preserve"> Parlement ook die door nationale parlementen vereist. Maatschappelijke organisaties (ngo's), kleine boerenvakbonden en partijen grijpen dat aan om hun  offensief tegen CETA nieuw leven in te blazen.</w:t>
      </w:r>
    </w:p>
    <w:p w14:paraId="385B8EA9" w14:textId="77777777" w:rsidR="004528EC" w:rsidRDefault="004528EC">
      <w:pPr>
        <w:spacing w:before="200" w:line="260" w:lineRule="atLeast"/>
        <w:jc w:val="both"/>
      </w:pPr>
      <w:r>
        <w:rPr>
          <w:rFonts w:ascii="Arial" w:eastAsia="Arial" w:hAnsi="Arial" w:cs="Arial"/>
          <w:color w:val="000000"/>
          <w:sz w:val="20"/>
        </w:rPr>
        <w:t>De PvdA vindt dat het arbitragehof ook toegankelijk moet worden gemaakt voor vakbonden en ngo's, en niet zoals nu alleen voor bedrijven. De ChristenUnie maakt zich zorgen over bijvoorbeeld het gebruik van hormonen in vleesproductie.  ,,We kunnen alle zorgen benoemen en wegnemen", zegt Kaag tijdens een gesprek op haar werkkamer, vanachter een dikke stapel papieren.</w:t>
      </w:r>
    </w:p>
    <w:p w14:paraId="2B7CB05A" w14:textId="77777777" w:rsidR="004528EC" w:rsidRDefault="004528EC">
      <w:pPr>
        <w:spacing w:before="200" w:line="260" w:lineRule="atLeast"/>
        <w:jc w:val="both"/>
      </w:pPr>
      <w:r>
        <w:rPr>
          <w:rFonts w:ascii="Arial" w:eastAsia="Arial" w:hAnsi="Arial" w:cs="Arial"/>
          <w:color w:val="000000"/>
          <w:sz w:val="20"/>
        </w:rPr>
        <w:t xml:space="preserve">         Is de ChristenUnie al om?       </w:t>
      </w:r>
    </w:p>
    <w:p w14:paraId="6986470E" w14:textId="77777777" w:rsidR="004528EC" w:rsidRDefault="004528EC">
      <w:pPr>
        <w:spacing w:before="200" w:line="260" w:lineRule="atLeast"/>
        <w:jc w:val="both"/>
      </w:pPr>
      <w:r>
        <w:rPr>
          <w:rFonts w:ascii="Arial" w:eastAsia="Arial" w:hAnsi="Arial" w:cs="Arial"/>
          <w:color w:val="000000"/>
          <w:sz w:val="20"/>
        </w:rPr>
        <w:t>,,Dat gaan we merken. Ik kijk uit naar het debat. Er is zo lang gesproken over CETA. Op een gegeven moment is het tijd dat er wederzijdse helderheid komt."</w:t>
      </w:r>
    </w:p>
    <w:p w14:paraId="5F60E689" w14:textId="77777777" w:rsidR="004528EC" w:rsidRDefault="004528EC">
      <w:pPr>
        <w:spacing w:before="200" w:line="260" w:lineRule="atLeast"/>
        <w:jc w:val="both"/>
      </w:pPr>
      <w:r>
        <w:rPr>
          <w:rFonts w:ascii="Arial" w:eastAsia="Arial" w:hAnsi="Arial" w:cs="Arial"/>
          <w:color w:val="000000"/>
          <w:sz w:val="20"/>
        </w:rPr>
        <w:t xml:space="preserve">         Wat vond u van de draai van Ploumen?       </w:t>
      </w:r>
    </w:p>
    <w:p w14:paraId="2378F8AD" w14:textId="77777777" w:rsidR="004528EC" w:rsidRDefault="004528EC">
      <w:pPr>
        <w:spacing w:before="200" w:line="260" w:lineRule="atLeast"/>
        <w:jc w:val="both"/>
      </w:pPr>
      <w:r>
        <w:rPr>
          <w:rFonts w:ascii="Arial" w:eastAsia="Arial" w:hAnsi="Arial" w:cs="Arial"/>
          <w:color w:val="000000"/>
          <w:sz w:val="20"/>
        </w:rPr>
        <w:t>,,Ik ben hier niet als de woordvoerder van mevrouw Ploumen, maar de vraag is wel: hoe kan je opeens tegen een verdrag zijn waarbij je zelf aan de knoppen zat? Overigens heb ik haar nooit echt horen zeggen dat ze tegen is. De PvdA is van opstelling veranderd. En ik geloof niet dat het te maken had met de inhoud."</w:t>
      </w:r>
    </w:p>
    <w:p w14:paraId="72E8D5B1" w14:textId="77777777" w:rsidR="004528EC" w:rsidRDefault="004528EC">
      <w:pPr>
        <w:spacing w:before="200" w:line="260" w:lineRule="atLeast"/>
        <w:jc w:val="both"/>
      </w:pPr>
      <w:r>
        <w:rPr>
          <w:rFonts w:ascii="Arial" w:eastAsia="Arial" w:hAnsi="Arial" w:cs="Arial"/>
          <w:color w:val="000000"/>
          <w:sz w:val="20"/>
        </w:rPr>
        <w:t xml:space="preserve">         Volgens de PvdA is het oneerlijk dat de arbitrage er alleen voor bedrijven is.       </w:t>
      </w:r>
    </w:p>
    <w:p w14:paraId="695AE720" w14:textId="77777777" w:rsidR="004528EC" w:rsidRDefault="004528EC">
      <w:pPr>
        <w:spacing w:before="200" w:line="260" w:lineRule="atLeast"/>
        <w:jc w:val="both"/>
      </w:pPr>
      <w:r>
        <w:rPr>
          <w:rFonts w:ascii="Arial" w:eastAsia="Arial" w:hAnsi="Arial" w:cs="Arial"/>
          <w:color w:val="000000"/>
          <w:sz w:val="20"/>
        </w:rPr>
        <w:t>,,Investeringsbescherming is ooit bedacht voor als een staat selectief tot onteigening overgaat en bedrijven hun investering in rook zien opgaan. Daarna kwam de erkenning dat dit bedrijven onevenredig veel mogelijkheden gaf om claims in te dienen. Ploumen heeft mooie verbeteringen bereikt. Zo kunnen derde partijen, ngo's of getroffen burgers gehoord worden in het nieuwe arbitragehof, als 'vriend van de rechtbank'. In het geval van Canada hebben wij altijd gezegd: die arbitrage is niet nodig, omdat de rechtsstaat in beide landen sterk is. We vonden het niet nodig, maar het is er."</w:t>
      </w:r>
    </w:p>
    <w:p w14:paraId="5F61B254" w14:textId="77777777" w:rsidR="004528EC" w:rsidRDefault="004528EC">
      <w:pPr>
        <w:spacing w:before="200" w:line="260" w:lineRule="atLeast"/>
        <w:jc w:val="both"/>
      </w:pPr>
      <w:r>
        <w:rPr>
          <w:rFonts w:ascii="Arial" w:eastAsia="Arial" w:hAnsi="Arial" w:cs="Arial"/>
          <w:color w:val="000000"/>
          <w:sz w:val="20"/>
        </w:rPr>
        <w:t xml:space="preserve">         Waarom eigenlijk dan?       </w:t>
      </w:r>
    </w:p>
    <w:p w14:paraId="42033C72" w14:textId="77777777" w:rsidR="004528EC" w:rsidRDefault="004528EC">
      <w:pPr>
        <w:spacing w:before="200" w:line="260" w:lineRule="atLeast"/>
        <w:jc w:val="both"/>
      </w:pPr>
      <w:r>
        <w:rPr>
          <w:rFonts w:ascii="Arial" w:eastAsia="Arial" w:hAnsi="Arial" w:cs="Arial"/>
          <w:color w:val="000000"/>
          <w:sz w:val="20"/>
        </w:rPr>
        <w:t xml:space="preserve">,,Dat is door de </w:t>
      </w:r>
      <w:r>
        <w:rPr>
          <w:rFonts w:ascii="Arial" w:eastAsia="Arial" w:hAnsi="Arial" w:cs="Arial"/>
          <w:b/>
          <w:i/>
          <w:color w:val="000000"/>
          <w:sz w:val="20"/>
          <w:u w:val="single"/>
        </w:rPr>
        <w:t>EU</w:t>
      </w:r>
      <w:r>
        <w:rPr>
          <w:rFonts w:ascii="Arial" w:eastAsia="Arial" w:hAnsi="Arial" w:cs="Arial"/>
          <w:color w:val="000000"/>
          <w:sz w:val="20"/>
        </w:rPr>
        <w:t xml:space="preserve"> zo onderhandeld. Andere </w:t>
      </w:r>
      <w:r>
        <w:rPr>
          <w:rFonts w:ascii="Arial" w:eastAsia="Arial" w:hAnsi="Arial" w:cs="Arial"/>
          <w:b/>
          <w:i/>
          <w:color w:val="000000"/>
          <w:sz w:val="20"/>
          <w:u w:val="single"/>
        </w:rPr>
        <w:t>EU</w:t>
      </w:r>
      <w:r>
        <w:rPr>
          <w:rFonts w:ascii="Arial" w:eastAsia="Arial" w:hAnsi="Arial" w:cs="Arial"/>
          <w:color w:val="000000"/>
          <w:sz w:val="20"/>
        </w:rPr>
        <w:t xml:space="preserve">-lidstaten wilden dat, Canada wilde dat. Er zijn </w:t>
      </w:r>
      <w:r>
        <w:rPr>
          <w:rFonts w:ascii="Arial" w:eastAsia="Arial" w:hAnsi="Arial" w:cs="Arial"/>
          <w:b/>
          <w:i/>
          <w:color w:val="000000"/>
          <w:sz w:val="20"/>
          <w:u w:val="single"/>
        </w:rPr>
        <w:t>EU</w:t>
      </w:r>
      <w:r>
        <w:rPr>
          <w:rFonts w:ascii="Arial" w:eastAsia="Arial" w:hAnsi="Arial" w:cs="Arial"/>
          <w:color w:val="000000"/>
          <w:sz w:val="20"/>
        </w:rPr>
        <w:t>-landen waar de rechtsstaat niet even sterk is als in Nederland."</w:t>
      </w:r>
    </w:p>
    <w:p w14:paraId="1132CBE4" w14:textId="77777777" w:rsidR="004528EC" w:rsidRDefault="004528EC">
      <w:pPr>
        <w:spacing w:before="200" w:line="260" w:lineRule="atLeast"/>
        <w:jc w:val="both"/>
      </w:pPr>
      <w:r>
        <w:rPr>
          <w:rFonts w:ascii="Arial" w:eastAsia="Arial" w:hAnsi="Arial" w:cs="Arial"/>
          <w:color w:val="000000"/>
          <w:sz w:val="20"/>
        </w:rPr>
        <w:t xml:space="preserve">         U bedoelt in Oost-</w:t>
      </w:r>
      <w:r>
        <w:rPr>
          <w:rFonts w:ascii="Arial" w:eastAsia="Arial" w:hAnsi="Arial" w:cs="Arial"/>
          <w:b/>
          <w:i/>
          <w:color w:val="000000"/>
          <w:sz w:val="20"/>
          <w:u w:val="single"/>
        </w:rPr>
        <w:t>Europa</w:t>
      </w:r>
      <w:r>
        <w:rPr>
          <w:rFonts w:ascii="Arial" w:eastAsia="Arial" w:hAnsi="Arial" w:cs="Arial"/>
          <w:color w:val="000000"/>
          <w:sz w:val="20"/>
        </w:rPr>
        <w:t xml:space="preserve">?       </w:t>
      </w:r>
    </w:p>
    <w:p w14:paraId="64C4A193" w14:textId="77777777" w:rsidR="004528EC" w:rsidRDefault="004528EC">
      <w:pPr>
        <w:spacing w:before="200" w:line="260" w:lineRule="atLeast"/>
        <w:jc w:val="both"/>
      </w:pPr>
      <w:r>
        <w:rPr>
          <w:rFonts w:ascii="Arial" w:eastAsia="Arial" w:hAnsi="Arial" w:cs="Arial"/>
          <w:color w:val="000000"/>
          <w:sz w:val="20"/>
        </w:rPr>
        <w:t>,,Je kan aan allerlei landen denken."</w:t>
      </w:r>
    </w:p>
    <w:p w14:paraId="667763A2" w14:textId="77777777" w:rsidR="004528EC" w:rsidRDefault="004528EC">
      <w:pPr>
        <w:spacing w:before="200" w:line="260" w:lineRule="atLeast"/>
        <w:jc w:val="both"/>
      </w:pPr>
      <w:r>
        <w:rPr>
          <w:rFonts w:ascii="Arial" w:eastAsia="Arial" w:hAnsi="Arial" w:cs="Arial"/>
          <w:color w:val="000000"/>
          <w:sz w:val="20"/>
        </w:rPr>
        <w:t xml:space="preserve">         Dus geen ICS in een volgend verdrag?       </w:t>
      </w:r>
    </w:p>
    <w:p w14:paraId="0D3638E3" w14:textId="77777777" w:rsidR="004528EC" w:rsidRDefault="004528EC">
      <w:pPr>
        <w:spacing w:before="200" w:line="260" w:lineRule="atLeast"/>
        <w:jc w:val="both"/>
      </w:pPr>
      <w:r>
        <w:rPr>
          <w:rFonts w:ascii="Arial" w:eastAsia="Arial" w:hAnsi="Arial" w:cs="Arial"/>
          <w:color w:val="000000"/>
          <w:sz w:val="20"/>
        </w:rPr>
        <w:t>,,Dat hangt af van het land. Als de gang naar de rechter imperfect is, moeten investeerders bescherming krijgen. Denk bijvoorbeeld aan een Mercosur, de landenunie in Zuid-Amerika. Ik kan me goed voorstellen dat je bij een verdrag met een Mercosur-land   wel zo'n ICS-arbitragehof zou willen hebben."</w:t>
      </w:r>
    </w:p>
    <w:p w14:paraId="743119AE" w14:textId="77777777" w:rsidR="004528EC" w:rsidRDefault="004528EC">
      <w:pPr>
        <w:spacing w:before="200" w:line="260" w:lineRule="atLeast"/>
        <w:jc w:val="both"/>
      </w:pPr>
      <w:r>
        <w:rPr>
          <w:rFonts w:ascii="Arial" w:eastAsia="Arial" w:hAnsi="Arial" w:cs="Arial"/>
          <w:color w:val="000000"/>
          <w:sz w:val="20"/>
        </w:rPr>
        <w:t xml:space="preserve">         Uw D66 wil ingrijpend klimaatbeleid. Dat kan grote olie- of gasbedrijven schaden en leiden tot claims, zeggen critici.       </w:t>
      </w:r>
    </w:p>
    <w:p w14:paraId="1AB3116A" w14:textId="77777777" w:rsidR="004528EC" w:rsidRDefault="004528EC">
      <w:pPr>
        <w:spacing w:before="200" w:line="260" w:lineRule="atLeast"/>
        <w:jc w:val="both"/>
      </w:pPr>
      <w:r>
        <w:rPr>
          <w:rFonts w:ascii="Arial" w:eastAsia="Arial" w:hAnsi="Arial" w:cs="Arial"/>
          <w:color w:val="000000"/>
          <w:sz w:val="20"/>
        </w:rPr>
        <w:lastRenderedPageBreak/>
        <w:t>,,CETA tast het recht van overheden niet aan om regels te maken in het publieke belang. Ik zie veel onrust bij gemeenten en lokale overheden hierover, maar het is een mythe dat het verdrag dat recht aantast. Dat is gewoon niet zo."</w:t>
      </w:r>
    </w:p>
    <w:p w14:paraId="62AFC3E2" w14:textId="77777777" w:rsidR="004528EC" w:rsidRDefault="004528EC">
      <w:pPr>
        <w:spacing w:before="200" w:line="260" w:lineRule="atLeast"/>
        <w:jc w:val="both"/>
      </w:pPr>
      <w:r>
        <w:rPr>
          <w:rFonts w:ascii="Arial" w:eastAsia="Arial" w:hAnsi="Arial" w:cs="Arial"/>
          <w:color w:val="000000"/>
          <w:sz w:val="20"/>
        </w:rPr>
        <w:t xml:space="preserve">         Kunt u garanderen dat er geen claims komen?       </w:t>
      </w:r>
    </w:p>
    <w:p w14:paraId="0BFA8DAC" w14:textId="77777777" w:rsidR="004528EC" w:rsidRDefault="004528EC">
      <w:pPr>
        <w:spacing w:before="200" w:line="260" w:lineRule="atLeast"/>
        <w:jc w:val="both"/>
      </w:pPr>
      <w:r>
        <w:rPr>
          <w:rFonts w:ascii="Arial" w:eastAsia="Arial" w:hAnsi="Arial" w:cs="Arial"/>
          <w:color w:val="000000"/>
          <w:sz w:val="20"/>
        </w:rPr>
        <w:t>,,Nee, ik kan ook niet garanderen dat ik morgen niet dood ben. Maar ik ben er wel zeker van dat claims niet snel gehonoreerd zullen worden. Op basis van het verleden, de rechtsstaat en het gedrag van Nederland en Canada, is dat een logische inschatting."</w:t>
      </w:r>
    </w:p>
    <w:p w14:paraId="2619A76C" w14:textId="77777777" w:rsidR="004528EC" w:rsidRDefault="004528EC">
      <w:pPr>
        <w:spacing w:before="200" w:line="260" w:lineRule="atLeast"/>
        <w:jc w:val="both"/>
      </w:pPr>
      <w:r>
        <w:rPr>
          <w:rFonts w:ascii="Arial" w:eastAsia="Arial" w:hAnsi="Arial" w:cs="Arial"/>
          <w:color w:val="000000"/>
          <w:sz w:val="20"/>
        </w:rPr>
        <w:t xml:space="preserve">         Waarin hebben de critici wél gelijk?       </w:t>
      </w:r>
    </w:p>
    <w:p w14:paraId="4138ACF5" w14:textId="77777777" w:rsidR="004528EC" w:rsidRDefault="004528EC">
      <w:pPr>
        <w:spacing w:before="200" w:line="260" w:lineRule="atLeast"/>
        <w:jc w:val="both"/>
      </w:pPr>
      <w:r>
        <w:rPr>
          <w:rFonts w:ascii="Arial" w:eastAsia="Arial" w:hAnsi="Arial" w:cs="Arial"/>
          <w:color w:val="000000"/>
          <w:sz w:val="20"/>
        </w:rPr>
        <w:t xml:space="preserve">,,Het perfecte verdrag bestaat niet. Wat ik onhandig vind, is dat we treuzelen in een tijdperk van grote onzekerheden. China heeft zich wereldwijd goed geïnstalleerd. Amerika is een heel onvoorspelbare bondgenoot. Als de </w:t>
      </w:r>
      <w:r>
        <w:rPr>
          <w:rFonts w:ascii="Arial" w:eastAsia="Arial" w:hAnsi="Arial" w:cs="Arial"/>
          <w:b/>
          <w:i/>
          <w:color w:val="000000"/>
          <w:sz w:val="20"/>
          <w:u w:val="single"/>
        </w:rPr>
        <w:t>EU</w:t>
      </w:r>
      <w:r>
        <w:rPr>
          <w:rFonts w:ascii="Arial" w:eastAsia="Arial" w:hAnsi="Arial" w:cs="Arial"/>
          <w:color w:val="000000"/>
          <w:sz w:val="20"/>
        </w:rPr>
        <w:t xml:space="preserve"> een krachtige speler wil zijn, is dit niet het moment om met een bondgenoot als Canada heel lang over zo'n handelsverdrag te doen.</w:t>
      </w:r>
    </w:p>
    <w:p w14:paraId="364FFADC" w14:textId="77777777" w:rsidR="004528EC" w:rsidRDefault="004528EC">
      <w:pPr>
        <w:spacing w:before="200" w:line="260" w:lineRule="atLeast"/>
        <w:jc w:val="both"/>
      </w:pPr>
      <w:r>
        <w:rPr>
          <w:rFonts w:ascii="Arial" w:eastAsia="Arial" w:hAnsi="Arial" w:cs="Arial"/>
          <w:color w:val="000000"/>
          <w:sz w:val="20"/>
        </w:rPr>
        <w:t>,,Ik bedoel: hoe stoer is Nederland in zijn eentje? Als je van buiten naar Nederland kijkt, zie je een land dat wel verbonden is met de wereldeconomie, maar politiek niet relevant genoeg is. We ontlenen onze invloed en kracht aan onze verbondenheid met gelijkgezinden. Als je vanachter de dijken stoer doet, blijf je achter de dijken hangen."</w:t>
      </w:r>
    </w:p>
    <w:p w14:paraId="3557AB2E" w14:textId="77777777" w:rsidR="004528EC" w:rsidRDefault="004528EC">
      <w:pPr>
        <w:spacing w:before="200" w:line="260" w:lineRule="atLeast"/>
        <w:jc w:val="both"/>
      </w:pPr>
      <w:r>
        <w:rPr>
          <w:rFonts w:ascii="Arial" w:eastAsia="Arial" w:hAnsi="Arial" w:cs="Arial"/>
          <w:color w:val="000000"/>
          <w:sz w:val="20"/>
        </w:rPr>
        <w:t xml:space="preserve">         Een andere klacht: CETA zet standaarden op het gebied van dierenwelzijn en voedsel onder druk.       </w:t>
      </w:r>
    </w:p>
    <w:p w14:paraId="7F4ED4B4" w14:textId="77777777" w:rsidR="004528EC" w:rsidRDefault="004528EC">
      <w:pPr>
        <w:spacing w:before="200" w:line="260" w:lineRule="atLeast"/>
        <w:jc w:val="both"/>
      </w:pPr>
      <w:r>
        <w:rPr>
          <w:rFonts w:ascii="Arial" w:eastAsia="Arial" w:hAnsi="Arial" w:cs="Arial"/>
          <w:color w:val="000000"/>
          <w:sz w:val="20"/>
        </w:rPr>
        <w:t xml:space="preserve">,,Er komt niets binnen dat niet voldoet aan </w:t>
      </w:r>
      <w:r>
        <w:rPr>
          <w:rFonts w:ascii="Arial" w:eastAsia="Arial" w:hAnsi="Arial" w:cs="Arial"/>
          <w:b/>
          <w:i/>
          <w:color w:val="000000"/>
          <w:sz w:val="20"/>
          <w:u w:val="single"/>
        </w:rPr>
        <w:t>EU</w:t>
      </w:r>
      <w:r>
        <w:rPr>
          <w:rFonts w:ascii="Arial" w:eastAsia="Arial" w:hAnsi="Arial" w:cs="Arial"/>
          <w:color w:val="000000"/>
          <w:sz w:val="20"/>
        </w:rPr>
        <w:t xml:space="preserve">-normen en -criteria. Rundvlees mag alleen geïmporteerd worden door 36 gecertificeerde bedrijven die hun productielijn van a to z zo hebben ingericht dat ze voldoen aan </w:t>
      </w:r>
      <w:r>
        <w:rPr>
          <w:rFonts w:ascii="Arial" w:eastAsia="Arial" w:hAnsi="Arial" w:cs="Arial"/>
          <w:b/>
          <w:i/>
          <w:color w:val="000000"/>
          <w:sz w:val="20"/>
          <w:u w:val="single"/>
        </w:rPr>
        <w:t>EU</w:t>
      </w:r>
      <w:r>
        <w:rPr>
          <w:rFonts w:ascii="Arial" w:eastAsia="Arial" w:hAnsi="Arial" w:cs="Arial"/>
          <w:color w:val="000000"/>
          <w:sz w:val="20"/>
        </w:rPr>
        <w:t xml:space="preserve">-normen. Er is helaas geen internationaal verdrag voor dierenwelzijn. In Nederland hebben we strenge regelgeving. Omdat we dat belangrijk vinden, maar ook omdat we een klein land zijn. Dus alles moet veel beter geregeld worden. Canada is veel groter, kan zich meer permitteren. Zulke verschillen zijn er ook binnen de </w:t>
      </w:r>
      <w:r>
        <w:rPr>
          <w:rFonts w:ascii="Arial" w:eastAsia="Arial" w:hAnsi="Arial" w:cs="Arial"/>
          <w:b/>
          <w:i/>
          <w:color w:val="000000"/>
          <w:sz w:val="20"/>
          <w:u w:val="single"/>
        </w:rPr>
        <w:t>EU</w:t>
      </w:r>
      <w:r>
        <w:rPr>
          <w:rFonts w:ascii="Arial" w:eastAsia="Arial" w:hAnsi="Arial" w:cs="Arial"/>
          <w:color w:val="000000"/>
          <w:sz w:val="20"/>
        </w:rPr>
        <w:t xml:space="preserve">. Je kan niet van Canada eisen wat we zelf nog niet perfect binnen de </w:t>
      </w:r>
      <w:r>
        <w:rPr>
          <w:rFonts w:ascii="Arial" w:eastAsia="Arial" w:hAnsi="Arial" w:cs="Arial"/>
          <w:b/>
          <w:i/>
          <w:color w:val="000000"/>
          <w:sz w:val="20"/>
          <w:u w:val="single"/>
        </w:rPr>
        <w:t>EU</w:t>
      </w:r>
      <w:r>
        <w:rPr>
          <w:rFonts w:ascii="Arial" w:eastAsia="Arial" w:hAnsi="Arial" w:cs="Arial"/>
          <w:color w:val="000000"/>
          <w:sz w:val="20"/>
        </w:rPr>
        <w:t xml:space="preserve"> hebben geregeld."</w:t>
      </w:r>
    </w:p>
    <w:p w14:paraId="0E430B29" w14:textId="77777777" w:rsidR="004528EC" w:rsidRDefault="004528EC">
      <w:pPr>
        <w:spacing w:before="200" w:line="260" w:lineRule="atLeast"/>
        <w:jc w:val="both"/>
      </w:pPr>
      <w:r>
        <w:rPr>
          <w:rFonts w:ascii="Arial" w:eastAsia="Arial" w:hAnsi="Arial" w:cs="Arial"/>
          <w:color w:val="000000"/>
          <w:sz w:val="20"/>
        </w:rPr>
        <w:t xml:space="preserve">         Strengere eisen stellen aan onze boeren, en tegelijk extra concurrentie vanuit Canada regelen. Daar zit een spanning.       </w:t>
      </w:r>
    </w:p>
    <w:p w14:paraId="3D0FCA7C" w14:textId="77777777" w:rsidR="004528EC" w:rsidRDefault="004528EC">
      <w:pPr>
        <w:spacing w:before="200" w:line="260" w:lineRule="atLeast"/>
        <w:jc w:val="both"/>
      </w:pPr>
      <w:r>
        <w:rPr>
          <w:rFonts w:ascii="Arial" w:eastAsia="Arial" w:hAnsi="Arial" w:cs="Arial"/>
          <w:color w:val="000000"/>
          <w:sz w:val="20"/>
        </w:rPr>
        <w:t xml:space="preserve">,,Allereerst zijn er sectoren afgeschermd: pluimvee, kip, eieren. Van varkensboeren kan ik me voorstellen dat ze zich zorgen maken, maar zij profiteren nu nog van een transitieperiode waarin er weinig vlees mag binnenkomen. Bovendien zien we nu, na tweeënhalf jaar, dat Nederland varkensvlees naar Canada exporteert. Niet andersom. Aan import kleven altijd risico's. Maar we willen ook niet zo circulair worden dat we als een soort commune alles weer in het eigen dorp gaan produceren. Ik begrijp dat iedereen de zorgen bekijkt vanuit de eigen stoel, en vanuit het eigenbelang. Dat is ook heel belangrijk. Maar wat je met 27 andere </w:t>
      </w:r>
      <w:r>
        <w:rPr>
          <w:rFonts w:ascii="Arial" w:eastAsia="Arial" w:hAnsi="Arial" w:cs="Arial"/>
          <w:b/>
          <w:i/>
          <w:color w:val="000000"/>
          <w:sz w:val="20"/>
          <w:u w:val="single"/>
        </w:rPr>
        <w:t>EU</w:t>
      </w:r>
      <w:r>
        <w:rPr>
          <w:rFonts w:ascii="Arial" w:eastAsia="Arial" w:hAnsi="Arial" w:cs="Arial"/>
          <w:color w:val="000000"/>
          <w:sz w:val="20"/>
        </w:rPr>
        <w:t>-partners doet, is altijd een compromis. Nederland is daar heel goed uit gekomen. Eerlijk gezegd: dit CETA-verdrag is bijna een beetje voor Nederland geschreven."</w:t>
      </w:r>
    </w:p>
    <w:p w14:paraId="21D7BF6E" w14:textId="77777777" w:rsidR="004528EC" w:rsidRDefault="004528EC">
      <w:pPr>
        <w:spacing w:before="200" w:line="260" w:lineRule="atLeast"/>
        <w:jc w:val="both"/>
      </w:pPr>
      <w:r>
        <w:rPr>
          <w:rFonts w:ascii="Arial" w:eastAsia="Arial" w:hAnsi="Arial" w:cs="Arial"/>
          <w:color w:val="000000"/>
          <w:sz w:val="20"/>
        </w:rPr>
        <w:t xml:space="preserve">         Nog een kritiekpunt: bij de dagelijkse uitvoering van CETA hebben </w:t>
      </w:r>
      <w:r>
        <w:rPr>
          <w:rFonts w:ascii="Arial" w:eastAsia="Arial" w:hAnsi="Arial" w:cs="Arial"/>
          <w:b/>
          <w:i/>
          <w:color w:val="000000"/>
          <w:sz w:val="20"/>
          <w:u w:val="single"/>
        </w:rPr>
        <w:t>EU</w:t>
      </w:r>
      <w:r>
        <w:rPr>
          <w:rFonts w:ascii="Arial" w:eastAsia="Arial" w:hAnsi="Arial" w:cs="Arial"/>
          <w:color w:val="000000"/>
          <w:sz w:val="20"/>
        </w:rPr>
        <w:t xml:space="preserve">-ambtenaren de regie. Is daar voldoende democratische controle op?       </w:t>
      </w:r>
    </w:p>
    <w:p w14:paraId="6CD7A444" w14:textId="77777777" w:rsidR="004528EC" w:rsidRDefault="004528EC">
      <w:pPr>
        <w:spacing w:before="200" w:line="260" w:lineRule="atLeast"/>
        <w:jc w:val="both"/>
      </w:pPr>
      <w:r>
        <w:rPr>
          <w:rFonts w:ascii="Arial" w:eastAsia="Arial" w:hAnsi="Arial" w:cs="Arial"/>
          <w:color w:val="000000"/>
          <w:sz w:val="20"/>
        </w:rPr>
        <w:t xml:space="preserve">,,Wij zitten daar ook bij als land, maar om het transparanter te maken, willen wij  dat er jaarlijks terug wordt gerapporteerd over CETA. Wat de problemen zijn, de gevolgen, hoe dat wordt aangepakt. Ik ben daarover in onderhandeling en ik denk dat het gaat gebeuren. De commissie heeft ook een </w:t>
      </w:r>
      <w:r>
        <w:rPr>
          <w:rFonts w:ascii="Arial" w:eastAsia="Arial" w:hAnsi="Arial" w:cs="Arial"/>
          <w:i/>
          <w:color w:val="000000"/>
          <w:sz w:val="20"/>
        </w:rPr>
        <w:t>chief trade enforcer</w:t>
      </w:r>
      <w:r>
        <w:rPr>
          <w:rFonts w:ascii="Arial" w:eastAsia="Arial" w:hAnsi="Arial" w:cs="Arial"/>
          <w:color w:val="000000"/>
          <w:sz w:val="20"/>
        </w:rPr>
        <w:t xml:space="preserve"> ingesteld. Die gaat actief toezien op naleving. Want in die kritiek kan ik me wél vinden: in het verdrag staan mooie duurzaamheidsparagrafen, maar wat gebeurt er nou echt mee? We zullen steeds moeten laten zien dat het verdrag niet leidt tot een </w:t>
      </w:r>
      <w:r>
        <w:rPr>
          <w:rFonts w:ascii="Arial" w:eastAsia="Arial" w:hAnsi="Arial" w:cs="Arial"/>
          <w:i/>
          <w:color w:val="000000"/>
          <w:sz w:val="20"/>
        </w:rPr>
        <w:t>race to the bottom</w:t>
      </w:r>
      <w:r>
        <w:rPr>
          <w:rFonts w:ascii="Arial" w:eastAsia="Arial" w:hAnsi="Arial" w:cs="Arial"/>
          <w:color w:val="000000"/>
          <w:sz w:val="20"/>
        </w:rPr>
        <w:t xml:space="preserve">, maar tot een </w:t>
      </w:r>
      <w:r>
        <w:rPr>
          <w:rFonts w:ascii="Arial" w:eastAsia="Arial" w:hAnsi="Arial" w:cs="Arial"/>
          <w:i/>
          <w:color w:val="000000"/>
          <w:sz w:val="20"/>
        </w:rPr>
        <w:t>race to the top</w:t>
      </w:r>
      <w:r>
        <w:rPr>
          <w:rFonts w:ascii="Arial" w:eastAsia="Arial" w:hAnsi="Arial" w:cs="Arial"/>
          <w:color w:val="000000"/>
          <w:sz w:val="20"/>
        </w:rPr>
        <w:t>."</w:t>
      </w:r>
    </w:p>
    <w:p w14:paraId="27C5C595" w14:textId="77777777" w:rsidR="004528EC" w:rsidRDefault="004528EC">
      <w:pPr>
        <w:spacing w:before="200" w:line="260" w:lineRule="atLeast"/>
        <w:jc w:val="both"/>
      </w:pPr>
      <w:r>
        <w:rPr>
          <w:rFonts w:ascii="Arial" w:eastAsia="Arial" w:hAnsi="Arial" w:cs="Arial"/>
          <w:color w:val="000000"/>
          <w:sz w:val="20"/>
        </w:rPr>
        <w:t>'Wat ik onhandig vind, is dat we treuzelen in een tijdperk van grote onzekerheden'</w:t>
      </w:r>
    </w:p>
    <w:p w14:paraId="6939A8C9" w14:textId="77777777" w:rsidR="004528EC" w:rsidRDefault="004528EC">
      <w:pPr>
        <w:spacing w:before="240" w:line="260" w:lineRule="atLeast"/>
      </w:pPr>
      <w:r>
        <w:rPr>
          <w:rFonts w:ascii="Arial" w:eastAsia="Arial" w:hAnsi="Arial" w:cs="Arial"/>
          <w:b/>
          <w:color w:val="000000"/>
          <w:sz w:val="20"/>
        </w:rPr>
        <w:t xml:space="preserve">           Loopbaan Oud-diplomaat</w:t>
      </w:r>
    </w:p>
    <w:p w14:paraId="640D280B" w14:textId="77777777" w:rsidR="004528EC" w:rsidRDefault="004528EC">
      <w:pPr>
        <w:spacing w:before="200" w:line="260" w:lineRule="atLeast"/>
        <w:jc w:val="both"/>
      </w:pPr>
      <w:r>
        <w:rPr>
          <w:rFonts w:ascii="Arial" w:eastAsia="Arial" w:hAnsi="Arial" w:cs="Arial"/>
          <w:i/>
          <w:color w:val="000000"/>
          <w:sz w:val="20"/>
        </w:rPr>
        <w:lastRenderedPageBreak/>
        <w:t>Sigrid Kaag</w:t>
      </w:r>
      <w:r>
        <w:rPr>
          <w:rFonts w:ascii="Arial" w:eastAsia="Arial" w:hAnsi="Arial" w:cs="Arial"/>
          <w:color w:val="000000"/>
          <w:sz w:val="20"/>
        </w:rPr>
        <w:t xml:space="preserve"> (Rijswijk, 1961) was eerder speciaal gezant in Libanon van VN-secretaris-generaal Ban Ki-moon en werkte onder andere bij internationale organisaties als Unicef (New York), UNDP (New York en Amman), en als delegatieleider van de VN-missie die chemische wapens in Syrië moest opruimen. Sinds 2017 is Kaag, die zes talen vloeiend spreekt, minister voor Buitenlandse Handel en Ontwikkelingssamenwerking. Kaag is gehuwd en heeft vier kinderen.</w:t>
      </w:r>
    </w:p>
    <w:p w14:paraId="67C625F4" w14:textId="77777777" w:rsidR="004528EC" w:rsidRDefault="004528EC">
      <w:pPr>
        <w:keepNext/>
        <w:spacing w:before="240" w:line="340" w:lineRule="atLeast"/>
      </w:pPr>
      <w:r>
        <w:br/>
      </w:r>
      <w:r>
        <w:rPr>
          <w:rFonts w:ascii="Arial" w:eastAsia="Arial" w:hAnsi="Arial" w:cs="Arial"/>
          <w:b/>
          <w:color w:val="000000"/>
          <w:sz w:val="28"/>
        </w:rPr>
        <w:t>Graphic</w:t>
      </w:r>
    </w:p>
    <w:p w14:paraId="37AAFA6D" w14:textId="60C6EF71" w:rsidR="004528EC" w:rsidRDefault="004528EC">
      <w:pPr>
        <w:spacing w:line="60" w:lineRule="exact"/>
      </w:pPr>
      <w:r>
        <w:rPr>
          <w:noProof/>
        </w:rPr>
        <mc:AlternateContent>
          <mc:Choice Requires="wps">
            <w:drawing>
              <wp:anchor distT="0" distB="0" distL="114300" distR="114300" simplePos="0" relativeHeight="252754944" behindDoc="0" locked="0" layoutInCell="1" allowOverlap="1" wp14:anchorId="245560ED" wp14:editId="26A69C4D">
                <wp:simplePos x="0" y="0"/>
                <wp:positionH relativeFrom="column">
                  <wp:posOffset>0</wp:posOffset>
                </wp:positionH>
                <wp:positionV relativeFrom="paragraph">
                  <wp:posOffset>25400</wp:posOffset>
                </wp:positionV>
                <wp:extent cx="6502400" cy="0"/>
                <wp:effectExtent l="15875" t="15875" r="15875" b="12700"/>
                <wp:wrapTopAndBottom/>
                <wp:docPr id="383" name="Lin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34138" id="Line 1176" o:spid="_x0000_s1026" style="position:absolute;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I7zQEAAHoDAAAOAAAAZHJzL2Uyb0RvYy54bWysU12P2yAQfK/U/4B4b+zkeun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2/ubvhzIGlIT1q&#10;p9h0+mGe4xl9bKhr5TYhGxQH9+wfUfyIzOFqANerIvPl6Ak5zYjqN0g+RE+XbMevKKkHdglLVocu&#10;2ExJKbBDGcnxOhJ1SEzQx/ltPXtf0+TEpVZBcwH6ENMXhZblTcsNyS7EsH+MKQuB5tKS73H4oI0p&#10;EzeOjS2f3Z6orSf/0fUFHNFomRszJIZ+uzKB7SG/n/rj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5FyO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555F9F2" w14:textId="77777777" w:rsidR="004528EC" w:rsidRDefault="004528EC">
      <w:pPr>
        <w:spacing w:before="120" w:line="260" w:lineRule="atLeast"/>
      </w:pPr>
      <w:r>
        <w:rPr>
          <w:rFonts w:ascii="Arial" w:eastAsia="Arial" w:hAnsi="Arial" w:cs="Arial"/>
          <w:color w:val="000000"/>
          <w:sz w:val="20"/>
        </w:rPr>
        <w:t xml:space="preserve"> </w:t>
      </w:r>
    </w:p>
    <w:p w14:paraId="3E62844B" w14:textId="77777777" w:rsidR="004528EC" w:rsidRDefault="004528EC">
      <w:pPr>
        <w:spacing w:before="200" w:line="260" w:lineRule="atLeast"/>
        <w:jc w:val="both"/>
      </w:pPr>
      <w:r>
        <w:rPr>
          <w:rFonts w:ascii="Arial" w:eastAsia="Arial" w:hAnsi="Arial" w:cs="Arial"/>
          <w:color w:val="000000"/>
          <w:sz w:val="20"/>
        </w:rPr>
        <w:t>,,Dit is niet het moment om met een bondgenoot als Canada heel lang over zo'n handelsverdrag te doen", zegt Sigrid Kaag.</w:t>
      </w:r>
    </w:p>
    <w:p w14:paraId="647A00BE" w14:textId="77777777" w:rsidR="004528EC" w:rsidRDefault="004528EC">
      <w:pPr>
        <w:spacing w:before="200" w:line="260" w:lineRule="atLeast"/>
        <w:jc w:val="both"/>
      </w:pPr>
      <w:r>
        <w:rPr>
          <w:rFonts w:ascii="Arial" w:eastAsia="Arial" w:hAnsi="Arial" w:cs="Arial"/>
          <w:color w:val="000000"/>
          <w:sz w:val="20"/>
        </w:rPr>
        <w:t>FOTO PHIL NIJHUIS</w:t>
      </w:r>
    </w:p>
    <w:p w14:paraId="377B6E83" w14:textId="77777777" w:rsidR="004528EC" w:rsidRDefault="004528EC">
      <w:pPr>
        <w:keepNext/>
        <w:spacing w:before="240" w:line="340" w:lineRule="atLeast"/>
      </w:pPr>
      <w:r>
        <w:rPr>
          <w:rFonts w:ascii="Arial" w:eastAsia="Arial" w:hAnsi="Arial" w:cs="Arial"/>
          <w:b/>
          <w:color w:val="000000"/>
          <w:sz w:val="28"/>
        </w:rPr>
        <w:t>Classification</w:t>
      </w:r>
    </w:p>
    <w:p w14:paraId="154B6A3D" w14:textId="7503FD9F" w:rsidR="004528EC" w:rsidRDefault="004528EC">
      <w:pPr>
        <w:spacing w:line="60" w:lineRule="exact"/>
      </w:pPr>
      <w:r>
        <w:rPr>
          <w:noProof/>
        </w:rPr>
        <mc:AlternateContent>
          <mc:Choice Requires="wps">
            <w:drawing>
              <wp:anchor distT="0" distB="0" distL="114300" distR="114300" simplePos="0" relativeHeight="252819456" behindDoc="0" locked="0" layoutInCell="1" allowOverlap="1" wp14:anchorId="7A7432D8" wp14:editId="326F5B08">
                <wp:simplePos x="0" y="0"/>
                <wp:positionH relativeFrom="column">
                  <wp:posOffset>0</wp:posOffset>
                </wp:positionH>
                <wp:positionV relativeFrom="paragraph">
                  <wp:posOffset>25400</wp:posOffset>
                </wp:positionV>
                <wp:extent cx="6502400" cy="0"/>
                <wp:effectExtent l="15875" t="13335" r="15875" b="15240"/>
                <wp:wrapTopAndBottom/>
                <wp:docPr id="382"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15918" id="Line 1239" o:spid="_x0000_s1026" style="position:absolute;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M+Mc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37670D" w14:textId="77777777" w:rsidR="004528EC" w:rsidRDefault="004528EC">
      <w:pPr>
        <w:spacing w:line="120" w:lineRule="exact"/>
      </w:pPr>
    </w:p>
    <w:p w14:paraId="2D791CBD"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A504F49"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15FE6815"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Trade Treaties + Agreements (90%);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(61%); Rule Of Law (61%)</w:t>
      </w:r>
      <w:r>
        <w:br/>
      </w:r>
      <w:r>
        <w:br/>
      </w:r>
    </w:p>
    <w:p w14:paraId="5BEBA8D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7AB86D28" w14:textId="77777777" w:rsidR="004528EC" w:rsidRDefault="004528EC"/>
    <w:p w14:paraId="104094D1" w14:textId="777AE6C3"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5056" behindDoc="0" locked="0" layoutInCell="1" allowOverlap="1" wp14:anchorId="56CF8500" wp14:editId="4A0D336E">
                <wp:simplePos x="0" y="0"/>
                <wp:positionH relativeFrom="column">
                  <wp:posOffset>0</wp:posOffset>
                </wp:positionH>
                <wp:positionV relativeFrom="paragraph">
                  <wp:posOffset>127000</wp:posOffset>
                </wp:positionV>
                <wp:extent cx="6502400" cy="0"/>
                <wp:effectExtent l="6350" t="14605" r="6350" b="13970"/>
                <wp:wrapNone/>
                <wp:docPr id="381" name="Line 1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B94C9" id="Line 1264" o:spid="_x0000_s1026" style="position:absolute;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pyQEAAHoDAAAOAAAAZHJzL2Uyb0RvYy54bWysU02P2yAQvVfqf0DcG9vpNl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X3DmQNLQ9po&#10;p1gzX9xleyYfW6pau23IDYqje/YbFD8ic7gewQ2qyHw5eUI2GVH9BslB9HTJbvqCkmpgn7B4deyD&#10;zZTkAjuWkZxuI1HHxAQdLj7U87uaJieuuQraK9CHmD4rtCxvOm5IdiGGwyamLATaa0m+x+GTNqZM&#10;3Dg2kdr5x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6P7K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99BE04" w14:textId="77777777" w:rsidR="004528EC" w:rsidRDefault="004528EC">
      <w:pPr>
        <w:sectPr w:rsidR="004528EC">
          <w:headerReference w:type="even" r:id="rId3379"/>
          <w:headerReference w:type="default" r:id="rId3380"/>
          <w:footerReference w:type="even" r:id="rId3381"/>
          <w:footerReference w:type="default" r:id="rId3382"/>
          <w:headerReference w:type="first" r:id="rId3383"/>
          <w:footerReference w:type="first" r:id="rId3384"/>
          <w:pgSz w:w="12240" w:h="15840"/>
          <w:pgMar w:top="840" w:right="1000" w:bottom="840" w:left="1000" w:header="400" w:footer="400" w:gutter="0"/>
          <w:cols w:space="720"/>
          <w:titlePg/>
        </w:sectPr>
      </w:pPr>
    </w:p>
    <w:p w14:paraId="5D1B59BF" w14:textId="77777777" w:rsidR="004528EC" w:rsidRDefault="004528EC"/>
    <w:p w14:paraId="7D4EDA5C" w14:textId="77777777" w:rsidR="004528EC" w:rsidRDefault="004528EC">
      <w:pPr>
        <w:spacing w:before="240" w:after="200" w:line="340" w:lineRule="atLeast"/>
        <w:jc w:val="center"/>
        <w:outlineLvl w:val="0"/>
        <w:rPr>
          <w:rFonts w:ascii="Arial" w:hAnsi="Arial" w:cs="Arial"/>
          <w:b/>
          <w:bCs/>
          <w:kern w:val="32"/>
          <w:sz w:val="32"/>
          <w:szCs w:val="32"/>
        </w:rPr>
      </w:pPr>
      <w:hyperlink r:id="rId3385" w:history="1">
        <w:r>
          <w:rPr>
            <w:rFonts w:ascii="Arial" w:eastAsia="Arial" w:hAnsi="Arial" w:cs="Arial"/>
            <w:b/>
            <w:bCs/>
            <w:i/>
            <w:color w:val="0077CC"/>
            <w:kern w:val="32"/>
            <w:sz w:val="28"/>
            <w:szCs w:val="32"/>
            <w:u w:val="single"/>
            <w:shd w:val="clear" w:color="auto" w:fill="FFFFFF"/>
          </w:rPr>
          <w:t>Britten willen controles aan de grens instellen</w:t>
        </w:r>
      </w:hyperlink>
    </w:p>
    <w:p w14:paraId="551C03CA" w14:textId="77777777" w:rsidR="004528EC" w:rsidRDefault="004528EC">
      <w:pPr>
        <w:spacing w:before="120" w:line="260" w:lineRule="atLeast"/>
        <w:jc w:val="center"/>
      </w:pPr>
      <w:r>
        <w:rPr>
          <w:rFonts w:ascii="Arial" w:eastAsia="Arial" w:hAnsi="Arial" w:cs="Arial"/>
          <w:color w:val="000000"/>
          <w:sz w:val="20"/>
        </w:rPr>
        <w:t>De Telegraaf</w:t>
      </w:r>
    </w:p>
    <w:p w14:paraId="2ECA4CB4" w14:textId="77777777" w:rsidR="004528EC" w:rsidRDefault="004528EC">
      <w:pPr>
        <w:spacing w:before="120" w:line="260" w:lineRule="atLeast"/>
        <w:jc w:val="center"/>
      </w:pPr>
      <w:r>
        <w:rPr>
          <w:rFonts w:ascii="Arial" w:eastAsia="Arial" w:hAnsi="Arial" w:cs="Arial"/>
          <w:color w:val="000000"/>
          <w:sz w:val="20"/>
        </w:rPr>
        <w:t>11 februari 2020 dinsdag</w:t>
      </w:r>
    </w:p>
    <w:p w14:paraId="21ED5395" w14:textId="77777777" w:rsidR="004528EC" w:rsidRDefault="004528EC">
      <w:pPr>
        <w:spacing w:before="120" w:line="260" w:lineRule="atLeast"/>
        <w:jc w:val="center"/>
      </w:pPr>
      <w:r>
        <w:rPr>
          <w:rFonts w:ascii="Arial" w:eastAsia="Arial" w:hAnsi="Arial" w:cs="Arial"/>
          <w:color w:val="000000"/>
          <w:sz w:val="20"/>
        </w:rPr>
        <w:t>Gehele Oplage</w:t>
      </w:r>
    </w:p>
    <w:p w14:paraId="28AC4BD4" w14:textId="77777777" w:rsidR="004528EC" w:rsidRDefault="004528EC">
      <w:pPr>
        <w:spacing w:line="240" w:lineRule="atLeast"/>
        <w:jc w:val="both"/>
      </w:pPr>
    </w:p>
    <w:p w14:paraId="74E5CF8A"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2F57E4EF" w14:textId="1E960C3D" w:rsidR="004528EC" w:rsidRDefault="004528EC">
      <w:pPr>
        <w:spacing w:before="120" w:line="220" w:lineRule="atLeast"/>
      </w:pPr>
      <w:r>
        <w:br/>
      </w:r>
      <w:r>
        <w:rPr>
          <w:noProof/>
        </w:rPr>
        <w:drawing>
          <wp:inline distT="0" distB="0" distL="0" distR="0" wp14:anchorId="40C098D5" wp14:editId="45E2885C">
            <wp:extent cx="2870200" cy="6477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59F66BC8"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FINANCIEEL; Blz. 22</w:t>
      </w:r>
    </w:p>
    <w:p w14:paraId="5D91B205"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108 words</w:t>
      </w:r>
    </w:p>
    <w:p w14:paraId="396745E7" w14:textId="77777777" w:rsidR="004528EC" w:rsidRDefault="004528EC">
      <w:pPr>
        <w:keepNext/>
        <w:spacing w:before="240" w:line="340" w:lineRule="atLeast"/>
      </w:pPr>
      <w:r>
        <w:rPr>
          <w:rFonts w:ascii="Arial" w:eastAsia="Arial" w:hAnsi="Arial" w:cs="Arial"/>
          <w:b/>
          <w:color w:val="000000"/>
          <w:sz w:val="28"/>
        </w:rPr>
        <w:t>Body</w:t>
      </w:r>
    </w:p>
    <w:p w14:paraId="49F191D3" w14:textId="2D950239" w:rsidR="004528EC" w:rsidRDefault="004528EC">
      <w:pPr>
        <w:spacing w:line="60" w:lineRule="exact"/>
      </w:pPr>
      <w:r>
        <w:rPr>
          <w:noProof/>
        </w:rPr>
        <mc:AlternateContent>
          <mc:Choice Requires="wps">
            <w:drawing>
              <wp:anchor distT="0" distB="0" distL="114300" distR="114300" simplePos="0" relativeHeight="252691456" behindDoc="0" locked="0" layoutInCell="1" allowOverlap="1" wp14:anchorId="722E26A4" wp14:editId="35CA5112">
                <wp:simplePos x="0" y="0"/>
                <wp:positionH relativeFrom="column">
                  <wp:posOffset>0</wp:posOffset>
                </wp:positionH>
                <wp:positionV relativeFrom="paragraph">
                  <wp:posOffset>25400</wp:posOffset>
                </wp:positionV>
                <wp:extent cx="6502400" cy="0"/>
                <wp:effectExtent l="15875" t="15875" r="15875" b="12700"/>
                <wp:wrapTopAndBottom/>
                <wp:docPr id="380" name="Lin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0D8D5" id="Line 1114" o:spid="_x0000_s1026" style="position:absolute;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nme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741C80" w14:textId="77777777" w:rsidR="004528EC" w:rsidRDefault="004528EC"/>
    <w:p w14:paraId="287633F7" w14:textId="77777777" w:rsidR="004528EC" w:rsidRDefault="004528EC">
      <w:pPr>
        <w:spacing w:before="200" w:line="260" w:lineRule="atLeast"/>
        <w:jc w:val="both"/>
      </w:pPr>
      <w:r>
        <w:rPr>
          <w:rFonts w:ascii="Arial" w:eastAsia="Arial" w:hAnsi="Arial" w:cs="Arial"/>
          <w:color w:val="000000"/>
          <w:sz w:val="20"/>
        </w:rPr>
        <w:t>Import</w:t>
      </w:r>
    </w:p>
    <w:p w14:paraId="59B45FEC" w14:textId="77777777" w:rsidR="004528EC" w:rsidRDefault="004528EC">
      <w:pPr>
        <w:spacing w:before="200" w:line="260" w:lineRule="atLeast"/>
        <w:jc w:val="both"/>
      </w:pPr>
      <w:r>
        <w:rPr>
          <w:rFonts w:ascii="Arial" w:eastAsia="Arial" w:hAnsi="Arial" w:cs="Arial"/>
          <w:color w:val="000000"/>
          <w:sz w:val="20"/>
        </w:rPr>
        <w:t xml:space="preserve">Londen - Het Verenigd Koninkrijk wil na de brexit-overgangsperiode dit jaar  grenscontroles instellen op goederen die vanuit de </w:t>
      </w:r>
      <w:r>
        <w:rPr>
          <w:rFonts w:ascii="Arial" w:eastAsia="Arial" w:hAnsi="Arial" w:cs="Arial"/>
          <w:b/>
          <w:i/>
          <w:color w:val="000000"/>
          <w:sz w:val="20"/>
          <w:u w:val="single"/>
        </w:rPr>
        <w:t>Europese Unie</w:t>
      </w:r>
      <w:r>
        <w:rPr>
          <w:rFonts w:ascii="Arial" w:eastAsia="Arial" w:hAnsi="Arial" w:cs="Arial"/>
          <w:color w:val="000000"/>
          <w:sz w:val="20"/>
        </w:rPr>
        <w:t xml:space="preserve"> worden  ingevoerd. Dat zei de Britse brexit-minister Michael Gove. De Britten zijn nog  tot eind dit jaar aan </w:t>
      </w:r>
      <w:r>
        <w:rPr>
          <w:rFonts w:ascii="Arial" w:eastAsia="Arial" w:hAnsi="Arial" w:cs="Arial"/>
          <w:b/>
          <w:i/>
          <w:color w:val="000000"/>
          <w:sz w:val="20"/>
          <w:u w:val="single"/>
        </w:rPr>
        <w:t>Europese</w:t>
      </w:r>
      <w:r>
        <w:rPr>
          <w:rFonts w:ascii="Arial" w:eastAsia="Arial" w:hAnsi="Arial" w:cs="Arial"/>
          <w:color w:val="000000"/>
          <w:sz w:val="20"/>
        </w:rPr>
        <w:t xml:space="preserve"> regels gebonden. In de overgangsperiode die  sinds de brexit op 31 januari is aangebroken, is het aan Britse en </w:t>
      </w:r>
      <w:r>
        <w:rPr>
          <w:rFonts w:ascii="Arial" w:eastAsia="Arial" w:hAnsi="Arial" w:cs="Arial"/>
          <w:b/>
          <w:i/>
          <w:color w:val="000000"/>
          <w:sz w:val="20"/>
          <w:u w:val="single"/>
        </w:rPr>
        <w:t>Europese</w:t>
      </w:r>
      <w:r>
        <w:rPr>
          <w:rFonts w:ascii="Arial" w:eastAsia="Arial" w:hAnsi="Arial" w:cs="Arial"/>
          <w:color w:val="000000"/>
          <w:sz w:val="20"/>
        </w:rPr>
        <w:t xml:space="preserve">  onderhandelaars om tot een handelsakkoord te komen. Volgens Gove zal het  Verenigd Koninkrijk buiten de interne markt en buiten de douane-unie vallen.  „Dus zullen we klaar moeten zijn voor douaneprocedures en de wettelijke  controles die onvermijdelijk volgen.”</w:t>
      </w:r>
    </w:p>
    <w:p w14:paraId="77D0CEBA" w14:textId="77777777" w:rsidR="004528EC" w:rsidRDefault="004528EC">
      <w:pPr>
        <w:keepNext/>
        <w:spacing w:before="240" w:line="340" w:lineRule="atLeast"/>
      </w:pPr>
      <w:r>
        <w:rPr>
          <w:rFonts w:ascii="Arial" w:eastAsia="Arial" w:hAnsi="Arial" w:cs="Arial"/>
          <w:b/>
          <w:color w:val="000000"/>
          <w:sz w:val="28"/>
        </w:rPr>
        <w:t>Classification</w:t>
      </w:r>
    </w:p>
    <w:p w14:paraId="2097A84A" w14:textId="448CF9BB" w:rsidR="004528EC" w:rsidRDefault="004528EC">
      <w:pPr>
        <w:spacing w:line="60" w:lineRule="exact"/>
      </w:pPr>
      <w:r>
        <w:rPr>
          <w:noProof/>
        </w:rPr>
        <mc:AlternateContent>
          <mc:Choice Requires="wps">
            <w:drawing>
              <wp:anchor distT="0" distB="0" distL="114300" distR="114300" simplePos="0" relativeHeight="252755968" behindDoc="0" locked="0" layoutInCell="1" allowOverlap="1" wp14:anchorId="6F8D5304" wp14:editId="4D51573F">
                <wp:simplePos x="0" y="0"/>
                <wp:positionH relativeFrom="column">
                  <wp:posOffset>0</wp:posOffset>
                </wp:positionH>
                <wp:positionV relativeFrom="paragraph">
                  <wp:posOffset>25400</wp:posOffset>
                </wp:positionV>
                <wp:extent cx="6502400" cy="0"/>
                <wp:effectExtent l="15875" t="16510" r="15875" b="21590"/>
                <wp:wrapTopAndBottom/>
                <wp:docPr id="379"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52D8C" id="Line 1177" o:spid="_x0000_s1026" style="position:absolute;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tPVs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1FD5F4" w14:textId="77777777" w:rsidR="004528EC" w:rsidRDefault="004528EC">
      <w:pPr>
        <w:spacing w:line="120" w:lineRule="exact"/>
      </w:pPr>
    </w:p>
    <w:p w14:paraId="615FDEE2"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5F67E0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C4D00DF"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127454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1A9A701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10, 2020</w:t>
      </w:r>
    </w:p>
    <w:p w14:paraId="31CB0962" w14:textId="77777777" w:rsidR="004528EC" w:rsidRDefault="004528EC"/>
    <w:p w14:paraId="5533C513" w14:textId="66BDBB96"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0480" behindDoc="0" locked="0" layoutInCell="1" allowOverlap="1" wp14:anchorId="1BB6C0F5" wp14:editId="45F5189B">
                <wp:simplePos x="0" y="0"/>
                <wp:positionH relativeFrom="column">
                  <wp:posOffset>0</wp:posOffset>
                </wp:positionH>
                <wp:positionV relativeFrom="paragraph">
                  <wp:posOffset>127000</wp:posOffset>
                </wp:positionV>
                <wp:extent cx="6502400" cy="0"/>
                <wp:effectExtent l="6350" t="13335" r="6350" b="15240"/>
                <wp:wrapNone/>
                <wp:docPr id="378"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94F4A" id="Line 1240" o:spid="_x0000_s1026" style="position:absolute;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Ixl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E1C46E4" w14:textId="77777777" w:rsidR="004528EC" w:rsidRDefault="004528EC">
      <w:pPr>
        <w:sectPr w:rsidR="004528EC">
          <w:headerReference w:type="even" r:id="rId3386"/>
          <w:headerReference w:type="default" r:id="rId3387"/>
          <w:footerReference w:type="even" r:id="rId3388"/>
          <w:footerReference w:type="default" r:id="rId3389"/>
          <w:headerReference w:type="first" r:id="rId3390"/>
          <w:footerReference w:type="first" r:id="rId3391"/>
          <w:pgSz w:w="12240" w:h="15840"/>
          <w:pgMar w:top="840" w:right="1000" w:bottom="840" w:left="1000" w:header="400" w:footer="400" w:gutter="0"/>
          <w:cols w:space="720"/>
          <w:titlePg/>
        </w:sectPr>
      </w:pPr>
    </w:p>
    <w:p w14:paraId="5DD85C43" w14:textId="77777777" w:rsidR="004528EC" w:rsidRDefault="004528EC"/>
    <w:p w14:paraId="50586276" w14:textId="77777777" w:rsidR="004528EC" w:rsidRDefault="004528EC">
      <w:pPr>
        <w:spacing w:before="240" w:after="200" w:line="340" w:lineRule="atLeast"/>
        <w:jc w:val="center"/>
        <w:outlineLvl w:val="0"/>
        <w:rPr>
          <w:rFonts w:ascii="Arial" w:hAnsi="Arial" w:cs="Arial"/>
          <w:b/>
          <w:bCs/>
          <w:kern w:val="32"/>
          <w:sz w:val="32"/>
          <w:szCs w:val="32"/>
        </w:rPr>
      </w:pPr>
      <w:hyperlink r:id="rId3392" w:history="1">
        <w:r>
          <w:rPr>
            <w:rFonts w:ascii="Arial" w:eastAsia="Arial" w:hAnsi="Arial" w:cs="Arial"/>
            <w:b/>
            <w:bCs/>
            <w:i/>
            <w:color w:val="0077CC"/>
            <w:kern w:val="32"/>
            <w:sz w:val="28"/>
            <w:szCs w:val="32"/>
            <w:u w:val="single"/>
            <w:shd w:val="clear" w:color="auto" w:fill="FFFFFF"/>
          </w:rPr>
          <w:t xml:space="preserve">Misbruik </w:t>
        </w:r>
      </w:hyperlink>
      <w:hyperlink r:id="rId3393" w:history="1">
        <w:r>
          <w:rPr>
            <w:rFonts w:ascii="Arial" w:eastAsia="Arial" w:hAnsi="Arial" w:cs="Arial"/>
            <w:b/>
            <w:bCs/>
            <w:i/>
            <w:color w:val="0077CC"/>
            <w:kern w:val="32"/>
            <w:sz w:val="28"/>
            <w:szCs w:val="32"/>
            <w:u w:val="single"/>
            <w:shd w:val="clear" w:color="auto" w:fill="FFFFFF"/>
          </w:rPr>
          <w:t>Europees</w:t>
        </w:r>
      </w:hyperlink>
      <w:hyperlink r:id="rId3394" w:history="1">
        <w:r>
          <w:rPr>
            <w:rFonts w:ascii="Arial" w:eastAsia="Arial" w:hAnsi="Arial" w:cs="Arial"/>
            <w:b/>
            <w:bCs/>
            <w:i/>
            <w:color w:val="0077CC"/>
            <w:kern w:val="32"/>
            <w:sz w:val="28"/>
            <w:szCs w:val="32"/>
            <w:u w:val="single"/>
            <w:shd w:val="clear" w:color="auto" w:fill="FFFFFF"/>
          </w:rPr>
          <w:t xml:space="preserve"> geld los je niet zomaar op; Landbouwsubsidies</w:t>
        </w:r>
      </w:hyperlink>
      <w:r>
        <w:rPr>
          <w:rFonts w:ascii="Arial" w:hAnsi="Arial" w:cs="Arial"/>
          <w:b/>
          <w:bCs/>
          <w:kern w:val="32"/>
          <w:sz w:val="32"/>
          <w:szCs w:val="32"/>
        </w:rPr>
        <w:br/>
      </w:r>
      <w:hyperlink r:id="rId3395" w:history="1">
        <w:r>
          <w:rPr>
            <w:rFonts w:ascii="Arial" w:eastAsia="Arial" w:hAnsi="Arial" w:cs="Arial"/>
            <w:b/>
            <w:bCs/>
            <w:i/>
            <w:color w:val="0077CC"/>
            <w:kern w:val="32"/>
            <w:sz w:val="28"/>
            <w:szCs w:val="32"/>
            <w:u w:val="single"/>
            <w:shd w:val="clear" w:color="auto" w:fill="FFFFFF"/>
          </w:rPr>
          <w:t xml:space="preserve"> MetEU-subsidies gaat van alles mis, maar tegen hervorming is veel verzet</w:t>
        </w:r>
      </w:hyperlink>
    </w:p>
    <w:p w14:paraId="69C626D3" w14:textId="77777777" w:rsidR="004528EC" w:rsidRDefault="004528EC">
      <w:pPr>
        <w:spacing w:before="120" w:line="260" w:lineRule="atLeast"/>
        <w:jc w:val="center"/>
      </w:pPr>
      <w:r>
        <w:rPr>
          <w:rFonts w:ascii="Arial" w:eastAsia="Arial" w:hAnsi="Arial" w:cs="Arial"/>
          <w:color w:val="000000"/>
          <w:sz w:val="20"/>
        </w:rPr>
        <w:t>NRC Handelsblad</w:t>
      </w:r>
    </w:p>
    <w:p w14:paraId="71CC644F" w14:textId="77777777" w:rsidR="004528EC" w:rsidRDefault="004528EC">
      <w:pPr>
        <w:spacing w:before="120" w:line="260" w:lineRule="atLeast"/>
        <w:jc w:val="center"/>
      </w:pPr>
      <w:r>
        <w:rPr>
          <w:rFonts w:ascii="Arial" w:eastAsia="Arial" w:hAnsi="Arial" w:cs="Arial"/>
          <w:color w:val="000000"/>
          <w:sz w:val="20"/>
        </w:rPr>
        <w:t>11 februari 2020 dinsdag</w:t>
      </w:r>
    </w:p>
    <w:p w14:paraId="49312DF9" w14:textId="77777777" w:rsidR="004528EC" w:rsidRDefault="004528EC">
      <w:pPr>
        <w:spacing w:before="120" w:line="260" w:lineRule="atLeast"/>
        <w:jc w:val="center"/>
      </w:pPr>
      <w:r>
        <w:rPr>
          <w:rFonts w:ascii="Arial" w:eastAsia="Arial" w:hAnsi="Arial" w:cs="Arial"/>
          <w:color w:val="000000"/>
          <w:sz w:val="20"/>
        </w:rPr>
        <w:t>1ste Editie</w:t>
      </w:r>
    </w:p>
    <w:p w14:paraId="7EBD8C49" w14:textId="77777777" w:rsidR="004528EC" w:rsidRDefault="004528EC">
      <w:pPr>
        <w:spacing w:line="240" w:lineRule="atLeast"/>
        <w:jc w:val="both"/>
      </w:pPr>
    </w:p>
    <w:p w14:paraId="48BBBCC3"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65456293" w14:textId="71D6CABE" w:rsidR="004528EC" w:rsidRDefault="004528EC">
      <w:pPr>
        <w:spacing w:before="120" w:line="220" w:lineRule="atLeast"/>
      </w:pPr>
      <w:r>
        <w:br/>
      </w:r>
      <w:r>
        <w:rPr>
          <w:noProof/>
        </w:rPr>
        <w:drawing>
          <wp:inline distT="0" distB="0" distL="0" distR="0" wp14:anchorId="37B40935" wp14:editId="45E15DC3">
            <wp:extent cx="2527300" cy="3619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1E3842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1</w:t>
      </w:r>
    </w:p>
    <w:p w14:paraId="0051DBCF"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1408 words</w:t>
      </w:r>
    </w:p>
    <w:p w14:paraId="5F6A4F8A"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Roeland Termote</w:t>
      </w:r>
      <w:r>
        <w:br/>
      </w:r>
      <w:r>
        <w:br/>
      </w:r>
      <w:r>
        <w:rPr>
          <w:rFonts w:ascii="Arial" w:eastAsia="Arial" w:hAnsi="Arial" w:cs="Arial"/>
          <w:color w:val="000000"/>
          <w:sz w:val="20"/>
        </w:rPr>
        <w:t>Ine Roox</w:t>
      </w:r>
    </w:p>
    <w:p w14:paraId="0C7A5BF2"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4D26099C" w14:textId="77777777" w:rsidR="004528EC" w:rsidRDefault="004528EC">
      <w:pPr>
        <w:keepNext/>
        <w:spacing w:before="240" w:line="340" w:lineRule="atLeast"/>
      </w:pPr>
      <w:r>
        <w:rPr>
          <w:rFonts w:ascii="Arial" w:eastAsia="Arial" w:hAnsi="Arial" w:cs="Arial"/>
          <w:b/>
          <w:color w:val="000000"/>
          <w:sz w:val="28"/>
        </w:rPr>
        <w:t>Body</w:t>
      </w:r>
    </w:p>
    <w:p w14:paraId="474B9670" w14:textId="78489EFE" w:rsidR="004528EC" w:rsidRDefault="004528EC">
      <w:pPr>
        <w:spacing w:line="60" w:lineRule="exact"/>
      </w:pPr>
      <w:r>
        <w:rPr>
          <w:noProof/>
        </w:rPr>
        <mc:AlternateContent>
          <mc:Choice Requires="wps">
            <w:drawing>
              <wp:anchor distT="0" distB="0" distL="114300" distR="114300" simplePos="0" relativeHeight="252692480" behindDoc="0" locked="0" layoutInCell="1" allowOverlap="1" wp14:anchorId="4D153E43" wp14:editId="47B7FBED">
                <wp:simplePos x="0" y="0"/>
                <wp:positionH relativeFrom="column">
                  <wp:posOffset>0</wp:posOffset>
                </wp:positionH>
                <wp:positionV relativeFrom="paragraph">
                  <wp:posOffset>25400</wp:posOffset>
                </wp:positionV>
                <wp:extent cx="6502400" cy="0"/>
                <wp:effectExtent l="15875" t="16510" r="15875" b="21590"/>
                <wp:wrapTopAndBottom/>
                <wp:docPr id="377" name="Lin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EF43F" id="Line 1115" o:spid="_x0000_s1026" style="position:absolute;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6Fk3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D72EB0" w14:textId="77777777" w:rsidR="004528EC" w:rsidRDefault="004528EC"/>
    <w:p w14:paraId="0F26F447" w14:textId="77777777" w:rsidR="004528EC" w:rsidRDefault="004528EC">
      <w:pPr>
        <w:spacing w:before="240" w:line="260" w:lineRule="atLeast"/>
      </w:pPr>
      <w:r>
        <w:rPr>
          <w:rFonts w:ascii="Arial" w:eastAsia="Arial" w:hAnsi="Arial" w:cs="Arial"/>
          <w:b/>
          <w:color w:val="000000"/>
          <w:sz w:val="20"/>
        </w:rPr>
        <w:t>ABSTRACT</w:t>
      </w:r>
    </w:p>
    <w:p w14:paraId="6475EF34" w14:textId="77777777" w:rsidR="004528EC" w:rsidRDefault="004528EC">
      <w:pPr>
        <w:spacing w:before="200" w:line="260" w:lineRule="atLeast"/>
        <w:jc w:val="both"/>
      </w:pPr>
      <w:r>
        <w:rPr>
          <w:rFonts w:ascii="Arial" w:eastAsia="Arial" w:hAnsi="Arial" w:cs="Arial"/>
          <w:i/>
          <w:color w:val="000000"/>
          <w:sz w:val="20"/>
        </w:rPr>
        <w:t>Zes vragen over</w:t>
      </w: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landbouwsubsidie         </w:t>
      </w:r>
    </w:p>
    <w:p w14:paraId="1B668C90" w14:textId="77777777" w:rsidR="004528EC" w:rsidRDefault="004528EC">
      <w:pPr>
        <w:spacing w:before="200" w:line="260" w:lineRule="atLeast"/>
        <w:jc w:val="both"/>
      </w:pPr>
      <w:r>
        <w:rPr>
          <w:rFonts w:ascii="Arial" w:eastAsia="Arial" w:hAnsi="Arial" w:cs="Arial"/>
          <w:color w:val="000000"/>
          <w:sz w:val="20"/>
        </w:rPr>
        <w:t xml:space="preserve">Met </w:t>
      </w:r>
      <w:r>
        <w:rPr>
          <w:rFonts w:ascii="Arial" w:eastAsia="Arial" w:hAnsi="Arial" w:cs="Arial"/>
          <w:b/>
          <w:i/>
          <w:color w:val="000000"/>
          <w:sz w:val="20"/>
          <w:u w:val="single"/>
        </w:rPr>
        <w:t>Europese</w:t>
      </w:r>
      <w:r>
        <w:rPr>
          <w:rFonts w:ascii="Arial" w:eastAsia="Arial" w:hAnsi="Arial" w:cs="Arial"/>
          <w:color w:val="000000"/>
          <w:sz w:val="20"/>
        </w:rPr>
        <w:t xml:space="preserve"> landbouwsubsidies gaat van alles fout. Maar 'Brussel' en de </w:t>
      </w:r>
      <w:r>
        <w:rPr>
          <w:rFonts w:ascii="Arial" w:eastAsia="Arial" w:hAnsi="Arial" w:cs="Arial"/>
          <w:b/>
          <w:i/>
          <w:color w:val="000000"/>
          <w:sz w:val="20"/>
          <w:u w:val="single"/>
        </w:rPr>
        <w:t>Europese</w:t>
      </w:r>
      <w:r>
        <w:rPr>
          <w:rFonts w:ascii="Arial" w:eastAsia="Arial" w:hAnsi="Arial" w:cs="Arial"/>
          <w:color w:val="000000"/>
          <w:sz w:val="20"/>
        </w:rPr>
        <w:t xml:space="preserve"> boerenkoepel zien niet zo'n groot probleem, en hervormingsvoorstellen stuiten op verzet. ,,De foutmarge ligt lager dan 2 procent."</w:t>
      </w:r>
    </w:p>
    <w:p w14:paraId="482B2EA7" w14:textId="77777777" w:rsidR="004528EC" w:rsidRDefault="004528EC">
      <w:pPr>
        <w:spacing w:before="240" w:line="260" w:lineRule="atLeast"/>
      </w:pPr>
      <w:r>
        <w:rPr>
          <w:rFonts w:ascii="Arial" w:eastAsia="Arial" w:hAnsi="Arial" w:cs="Arial"/>
          <w:b/>
          <w:color w:val="000000"/>
          <w:sz w:val="20"/>
        </w:rPr>
        <w:t>VOLLEDIGE TEKST:</w:t>
      </w:r>
    </w:p>
    <w:p w14:paraId="3BA99B4E" w14:textId="77777777" w:rsidR="004528EC" w:rsidRDefault="004528EC">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Europese</w:t>
      </w:r>
      <w:r>
        <w:rPr>
          <w:rFonts w:ascii="Arial" w:eastAsia="Arial" w:hAnsi="Arial" w:cs="Arial"/>
          <w:color w:val="000000"/>
          <w:sz w:val="20"/>
        </w:rPr>
        <w:t xml:space="preserve"> landbouwsubsidies worden verkeerd gebruikt of komen in verkeerde handen terecht, toonde recent onderzoek van de Belgische krant </w:t>
      </w:r>
      <w:r>
        <w:rPr>
          <w:rFonts w:ascii="Arial" w:eastAsia="Arial" w:hAnsi="Arial" w:cs="Arial"/>
          <w:i/>
          <w:color w:val="000000"/>
          <w:sz w:val="20"/>
        </w:rPr>
        <w:t>De Standaard</w:t>
      </w:r>
      <w:r>
        <w:rPr>
          <w:rFonts w:ascii="Arial" w:eastAsia="Arial" w:hAnsi="Arial" w:cs="Arial"/>
          <w:color w:val="000000"/>
          <w:sz w:val="20"/>
        </w:rPr>
        <w:t xml:space="preserve">. </w:t>
      </w:r>
    </w:p>
    <w:p w14:paraId="74B7C29E" w14:textId="77777777" w:rsidR="004528EC" w:rsidRDefault="004528EC">
      <w:pPr>
        <w:spacing w:before="200" w:line="260" w:lineRule="atLeast"/>
        <w:jc w:val="both"/>
      </w:pPr>
      <w:r>
        <w:rPr>
          <w:rFonts w:ascii="Arial" w:eastAsia="Arial" w:hAnsi="Arial" w:cs="Arial"/>
          <w:color w:val="000000"/>
          <w:sz w:val="20"/>
        </w:rPr>
        <w:t xml:space="preserve">In Zuid-Italië gaat de georganiseerde misdaad met miljoenen aan de haal, soms zelfs met medeweten of medewerking van lokale kantoren waar de subsidieaanvraag wordt ingediend. Landbouwsubsidies zijn aangevraagd én uitbetaald voor grond waarop zich in werkelijkheid een luchthaven of staalfabriek bevond, en namens aanvragers die in de cel zaten of dood waren. </w:t>
      </w:r>
    </w:p>
    <w:p w14:paraId="48B22BF2" w14:textId="77777777" w:rsidR="004528EC" w:rsidRDefault="004528EC">
      <w:pPr>
        <w:spacing w:before="200" w:line="260" w:lineRule="atLeast"/>
        <w:jc w:val="both"/>
      </w:pPr>
      <w:r>
        <w:rPr>
          <w:rFonts w:ascii="Arial" w:eastAsia="Arial" w:hAnsi="Arial" w:cs="Arial"/>
          <w:color w:val="000000"/>
          <w:sz w:val="20"/>
        </w:rPr>
        <w:t>In Slowakije vroeg Lubica Roskova, voormalig politicus voor regeringspartij Smer-SD, landbouwsubidie aan voor een luchthaven en parkeerterreinen. De subsidies leiden in Slowakije en andere Oost-</w:t>
      </w:r>
      <w:r>
        <w:rPr>
          <w:rFonts w:ascii="Arial" w:eastAsia="Arial" w:hAnsi="Arial" w:cs="Arial"/>
          <w:b/>
          <w:i/>
          <w:color w:val="000000"/>
          <w:sz w:val="20"/>
          <w:u w:val="single"/>
        </w:rPr>
        <w:t>Europese</w:t>
      </w:r>
      <w:r>
        <w:rPr>
          <w:rFonts w:ascii="Arial" w:eastAsia="Arial" w:hAnsi="Arial" w:cs="Arial"/>
          <w:color w:val="000000"/>
          <w:sz w:val="20"/>
        </w:rPr>
        <w:t xml:space="preserve"> landen tot een ongelijke strijd over land tussen kleine boeren en grootgrondbezitters met politieke connecties.</w:t>
      </w:r>
    </w:p>
    <w:p w14:paraId="764CC930" w14:textId="77777777" w:rsidR="004528EC" w:rsidRDefault="004528EC">
      <w:pPr>
        <w:spacing w:before="200" w:line="260" w:lineRule="atLeast"/>
        <w:jc w:val="both"/>
      </w:pPr>
      <w:r>
        <w:rPr>
          <w:rFonts w:ascii="Arial" w:eastAsia="Arial" w:hAnsi="Arial" w:cs="Arial"/>
          <w:color w:val="000000"/>
          <w:sz w:val="20"/>
        </w:rPr>
        <w:t xml:space="preserve">         1  Hoe kan de fraude worden aangepakt?</w:t>
      </w:r>
    </w:p>
    <w:p w14:paraId="7ACF3450" w14:textId="77777777" w:rsidR="004528EC" w:rsidRDefault="004528EC">
      <w:pPr>
        <w:spacing w:before="200" w:line="260" w:lineRule="atLeast"/>
        <w:jc w:val="both"/>
      </w:pPr>
      <w:r>
        <w:rPr>
          <w:rFonts w:ascii="Arial" w:eastAsia="Arial" w:hAnsi="Arial" w:cs="Arial"/>
          <w:color w:val="000000"/>
          <w:sz w:val="20"/>
        </w:rPr>
        <w:lastRenderedPageBreak/>
        <w:t xml:space="preserve">Striktere controles van de subsidieaanvragen zijn een deel van de oplossing. Dat is wat de nieuwe </w:t>
      </w:r>
      <w:r>
        <w:rPr>
          <w:rFonts w:ascii="Arial" w:eastAsia="Arial" w:hAnsi="Arial" w:cs="Arial"/>
          <w:b/>
          <w:i/>
          <w:color w:val="000000"/>
          <w:sz w:val="20"/>
          <w:u w:val="single"/>
        </w:rPr>
        <w:t>Europees</w:t>
      </w:r>
      <w:r>
        <w:rPr>
          <w:rFonts w:ascii="Arial" w:eastAsia="Arial" w:hAnsi="Arial" w:cs="Arial"/>
          <w:color w:val="000000"/>
          <w:sz w:val="20"/>
        </w:rPr>
        <w:t xml:space="preserve"> Commissaris voor Landbouw, Janusz Wojciechowski, vorige maand heeft beloofd aan het </w:t>
      </w:r>
      <w:r>
        <w:rPr>
          <w:rFonts w:ascii="Arial" w:eastAsia="Arial" w:hAnsi="Arial" w:cs="Arial"/>
          <w:b/>
          <w:i/>
          <w:color w:val="000000"/>
          <w:sz w:val="20"/>
          <w:u w:val="single"/>
        </w:rPr>
        <w:t>Europees</w:t>
      </w:r>
      <w:r>
        <w:rPr>
          <w:rFonts w:ascii="Arial" w:eastAsia="Arial" w:hAnsi="Arial" w:cs="Arial"/>
          <w:color w:val="000000"/>
          <w:sz w:val="20"/>
        </w:rPr>
        <w:t xml:space="preserve"> Parlement. ,,Ik wil een lijst van preventieve anticorruptiemaatregelen introduceren", zei hij.</w:t>
      </w:r>
    </w:p>
    <w:p w14:paraId="7A16E741" w14:textId="77777777" w:rsidR="004528EC" w:rsidRDefault="004528EC">
      <w:pPr>
        <w:spacing w:before="200" w:line="260" w:lineRule="atLeast"/>
        <w:jc w:val="both"/>
      </w:pPr>
      <w:r>
        <w:rPr>
          <w:rFonts w:ascii="Arial" w:eastAsia="Arial" w:hAnsi="Arial" w:cs="Arial"/>
          <w:color w:val="000000"/>
          <w:sz w:val="20"/>
        </w:rPr>
        <w:t xml:space="preserve">Veel van zulke maatregelen bestaan al. Zo heeft de Commissie een controlesysteem waarin kadasters en databanken met satellietfoto's aan elkaar worden gelinkt. Punt van zorg: nationale autoriteiten beheren die kadasters en databanken. In sommige lidstaten zijn de data verouderd of ontbreekt de mankracht om alles grondig te controleren. In andere lidstaten voeren autoriteiten zelfs de eenvoudigste controles niet naar behoren uit, ondanks herhaalde waarschuwingen van de </w:t>
      </w:r>
      <w:r>
        <w:rPr>
          <w:rFonts w:ascii="Arial" w:eastAsia="Arial" w:hAnsi="Arial" w:cs="Arial"/>
          <w:b/>
          <w:i/>
          <w:color w:val="000000"/>
          <w:sz w:val="20"/>
          <w:u w:val="single"/>
        </w:rPr>
        <w:t>Europese</w:t>
      </w:r>
      <w:r>
        <w:rPr>
          <w:rFonts w:ascii="Arial" w:eastAsia="Arial" w:hAnsi="Arial" w:cs="Arial"/>
          <w:color w:val="000000"/>
          <w:sz w:val="20"/>
        </w:rPr>
        <w:t xml:space="preserve"> Commissie. In Italië bijvoorbeeld is het kadaster niet gekoppeld aan het computersysteem van AGEA, de centrale dienst in Rome die de landbouwsubsidies uitbetaalt. Koppeling van het kadaster aan het computersysteem zou een eenvoudige stap zijn om te detecteren wanneer subsidies worden aangevraagd voor percelen die helemaal geen landbouwgrond zijn, en zo fraudeurs in een vroeg stadium te slim af te zijn.</w:t>
      </w:r>
    </w:p>
    <w:p w14:paraId="5BB2B51A" w14:textId="77777777" w:rsidR="004528EC" w:rsidRDefault="004528EC">
      <w:pPr>
        <w:spacing w:before="200" w:line="260" w:lineRule="atLeast"/>
        <w:jc w:val="both"/>
      </w:pPr>
      <w:r>
        <w:rPr>
          <w:rFonts w:ascii="Arial" w:eastAsia="Arial" w:hAnsi="Arial" w:cs="Arial"/>
          <w:color w:val="000000"/>
          <w:sz w:val="20"/>
        </w:rPr>
        <w:t xml:space="preserve">         2  Zijn boeren verontwaardigd over de fraude?</w:t>
      </w:r>
    </w:p>
    <w:p w14:paraId="71DA9676" w14:textId="77777777" w:rsidR="004528EC" w:rsidRDefault="004528EC">
      <w:pPr>
        <w:spacing w:before="200" w:line="260" w:lineRule="atLeast"/>
        <w:jc w:val="both"/>
      </w:pPr>
      <w:r>
        <w:rPr>
          <w:rFonts w:ascii="Arial" w:eastAsia="Arial" w:hAnsi="Arial" w:cs="Arial"/>
          <w:color w:val="000000"/>
          <w:sz w:val="20"/>
        </w:rPr>
        <w:t xml:space="preserve">Niet echt. Volgens Copa-Cogeca, de koepelorganisatie van </w:t>
      </w:r>
      <w:r>
        <w:rPr>
          <w:rFonts w:ascii="Arial" w:eastAsia="Arial" w:hAnsi="Arial" w:cs="Arial"/>
          <w:b/>
          <w:i/>
          <w:color w:val="000000"/>
          <w:sz w:val="20"/>
          <w:u w:val="single"/>
        </w:rPr>
        <w:t>Europese</w:t>
      </w:r>
      <w:r>
        <w:rPr>
          <w:rFonts w:ascii="Arial" w:eastAsia="Arial" w:hAnsi="Arial" w:cs="Arial"/>
          <w:color w:val="000000"/>
          <w:sz w:val="20"/>
        </w:rPr>
        <w:t xml:space="preserve"> boeren en </w:t>
      </w:r>
      <w:r>
        <w:rPr>
          <w:rFonts w:ascii="Arial" w:eastAsia="Arial" w:hAnsi="Arial" w:cs="Arial"/>
          <w:b/>
          <w:i/>
          <w:color w:val="000000"/>
          <w:sz w:val="20"/>
          <w:u w:val="single"/>
        </w:rPr>
        <w:t>Europese</w:t>
      </w:r>
      <w:r>
        <w:rPr>
          <w:rFonts w:ascii="Arial" w:eastAsia="Arial" w:hAnsi="Arial" w:cs="Arial"/>
          <w:color w:val="000000"/>
          <w:sz w:val="20"/>
        </w:rPr>
        <w:t xml:space="preserve"> landbouwcoöperaties, zijn er voldoende regels en maatregelen om fraude te bestrijden. Beleidsadviseur Paulo Gouveia: ,,De foutmarge bij landbouwsubsidies is minder dan 2 procent, veel lager dan in andere beleidsdomeinen. Het is de verantwoordelijkheid van de lidstaten om controles uit te voeren, en in geval van inbreuken actie te ondernemen, sancties op te leggen en de onrechtmatig verkregen subsidies terug te vorderen."</w:t>
      </w:r>
    </w:p>
    <w:p w14:paraId="69CB1BE9" w14:textId="77777777" w:rsidR="004528EC" w:rsidRDefault="004528EC">
      <w:pPr>
        <w:spacing w:before="200" w:line="260" w:lineRule="atLeast"/>
        <w:jc w:val="both"/>
      </w:pPr>
      <w:r>
        <w:rPr>
          <w:rFonts w:ascii="Arial" w:eastAsia="Arial" w:hAnsi="Arial" w:cs="Arial"/>
          <w:color w:val="000000"/>
          <w:sz w:val="20"/>
        </w:rPr>
        <w:t xml:space="preserve">Een woordvoerder van de </w:t>
      </w:r>
      <w:r>
        <w:rPr>
          <w:rFonts w:ascii="Arial" w:eastAsia="Arial" w:hAnsi="Arial" w:cs="Arial"/>
          <w:b/>
          <w:i/>
          <w:color w:val="000000"/>
          <w:sz w:val="20"/>
          <w:u w:val="single"/>
        </w:rPr>
        <w:t>Europese</w:t>
      </w:r>
      <w:r>
        <w:rPr>
          <w:rFonts w:ascii="Arial" w:eastAsia="Arial" w:hAnsi="Arial" w:cs="Arial"/>
          <w:color w:val="000000"/>
          <w:sz w:val="20"/>
        </w:rPr>
        <w:t xml:space="preserve"> Commissie wijst erop dat Commissie én </w:t>
      </w:r>
      <w:r>
        <w:rPr>
          <w:rFonts w:ascii="Arial" w:eastAsia="Arial" w:hAnsi="Arial" w:cs="Arial"/>
          <w:b/>
          <w:i/>
          <w:color w:val="000000"/>
          <w:sz w:val="20"/>
          <w:u w:val="single"/>
        </w:rPr>
        <w:t>Europese</w:t>
      </w:r>
      <w:r>
        <w:rPr>
          <w:rFonts w:ascii="Arial" w:eastAsia="Arial" w:hAnsi="Arial" w:cs="Arial"/>
          <w:color w:val="000000"/>
          <w:sz w:val="20"/>
        </w:rPr>
        <w:t xml:space="preserve"> Rekenkamer in 2018 vaststelden dat er ,,geen wezenlijke fouten" optreden bij uitbetalingen van deze subsidies. Het directoraat-generaal voor Landbouw stelde datzelfde jaar een foutmarge van 1,83 procent vast. ,,De foutmarge voor het hele landbouwbeleid is laag en de lidstaten hanteren systemen van goed bestuur", aldus de woordvoerder.</w:t>
      </w:r>
    </w:p>
    <w:p w14:paraId="2FFA9AFA" w14:textId="77777777" w:rsidR="004528EC" w:rsidRDefault="004528EC">
      <w:pPr>
        <w:spacing w:before="200" w:line="260" w:lineRule="atLeast"/>
        <w:jc w:val="both"/>
      </w:pPr>
      <w:r>
        <w:rPr>
          <w:rFonts w:ascii="Arial" w:eastAsia="Arial" w:hAnsi="Arial" w:cs="Arial"/>
          <w:color w:val="000000"/>
          <w:sz w:val="20"/>
        </w:rPr>
        <w:t xml:space="preserve">         3  Is fraude het enige probleem? </w:t>
      </w:r>
    </w:p>
    <w:p w14:paraId="3C1840C9" w14:textId="77777777" w:rsidR="004528EC" w:rsidRDefault="004528EC">
      <w:pPr>
        <w:spacing w:before="200" w:line="260" w:lineRule="atLeast"/>
        <w:jc w:val="both"/>
      </w:pPr>
      <w:r>
        <w:rPr>
          <w:rFonts w:ascii="Arial" w:eastAsia="Arial" w:hAnsi="Arial" w:cs="Arial"/>
          <w:color w:val="000000"/>
          <w:sz w:val="20"/>
        </w:rPr>
        <w:t xml:space="preserve">Nee. Een ander probleem is dat grote landbouwbedrijven onevenredig van </w:t>
      </w:r>
      <w:r>
        <w:rPr>
          <w:rFonts w:ascii="Arial" w:eastAsia="Arial" w:hAnsi="Arial" w:cs="Arial"/>
          <w:b/>
          <w:i/>
          <w:color w:val="000000"/>
          <w:sz w:val="20"/>
          <w:u w:val="single"/>
        </w:rPr>
        <w:t>Europese</w:t>
      </w:r>
      <w:r>
        <w:rPr>
          <w:rFonts w:ascii="Arial" w:eastAsia="Arial" w:hAnsi="Arial" w:cs="Arial"/>
          <w:color w:val="000000"/>
          <w:sz w:val="20"/>
        </w:rPr>
        <w:t xml:space="preserve"> subsidies profiteren. Vooral in Oost-</w:t>
      </w:r>
      <w:r>
        <w:rPr>
          <w:rFonts w:ascii="Arial" w:eastAsia="Arial" w:hAnsi="Arial" w:cs="Arial"/>
          <w:b/>
          <w:i/>
          <w:color w:val="000000"/>
          <w:sz w:val="20"/>
          <w:u w:val="single"/>
        </w:rPr>
        <w:t>Europa</w:t>
      </w:r>
      <w:r>
        <w:rPr>
          <w:rFonts w:ascii="Arial" w:eastAsia="Arial" w:hAnsi="Arial" w:cs="Arial"/>
          <w:color w:val="000000"/>
          <w:sz w:val="20"/>
        </w:rPr>
        <w:t xml:space="preserve"> bedienen ze zich van malafide methodes om kleine boeren grond en bijbehorende subsidies te ontfutselen. Een doelstelling van de subsidies is juist kleine, zelfstandige boeren aan een  redelijk inkomen te helpen. </w:t>
      </w:r>
    </w:p>
    <w:p w14:paraId="097A424E" w14:textId="77777777" w:rsidR="004528EC" w:rsidRDefault="004528EC">
      <w:pPr>
        <w:spacing w:before="200" w:line="260" w:lineRule="atLeast"/>
        <w:jc w:val="both"/>
      </w:pPr>
      <w:r>
        <w:rPr>
          <w:rFonts w:ascii="Arial" w:eastAsia="Arial" w:hAnsi="Arial" w:cs="Arial"/>
          <w:color w:val="000000"/>
          <w:sz w:val="20"/>
        </w:rPr>
        <w:t xml:space="preserve">,,Maar dat lukt niet", zegt Copa-Cogeca-adviseur Gouveia. ,,Ondanks de landbouwsteun verdienen </w:t>
      </w:r>
      <w:r>
        <w:rPr>
          <w:rFonts w:ascii="Arial" w:eastAsia="Arial" w:hAnsi="Arial" w:cs="Arial"/>
          <w:b/>
          <w:i/>
          <w:color w:val="000000"/>
          <w:sz w:val="20"/>
          <w:u w:val="single"/>
        </w:rPr>
        <w:t>Europese</w:t>
      </w:r>
      <w:r>
        <w:rPr>
          <w:rFonts w:ascii="Arial" w:eastAsia="Arial" w:hAnsi="Arial" w:cs="Arial"/>
          <w:color w:val="000000"/>
          <w:sz w:val="20"/>
        </w:rPr>
        <w:t xml:space="preserve"> boeren 46,5 procent van het gemiddelde loon in andere sectoren. En toch wordt in elke nieuwe begrotingsronde op steun beknibbeld. Daar verzetten wij ons hevig tegen."</w:t>
      </w:r>
    </w:p>
    <w:p w14:paraId="324E514D" w14:textId="77777777" w:rsidR="004528EC" w:rsidRDefault="004528EC">
      <w:pPr>
        <w:spacing w:before="200" w:line="260" w:lineRule="atLeast"/>
        <w:jc w:val="both"/>
      </w:pPr>
      <w:r>
        <w:rPr>
          <w:rFonts w:ascii="Arial" w:eastAsia="Arial" w:hAnsi="Arial" w:cs="Arial"/>
          <w:color w:val="000000"/>
          <w:sz w:val="20"/>
        </w:rPr>
        <w:t xml:space="preserve">Maar vasthouden aan directe subsidies lost het fundamentele probleem van de kleine boeren niet op, vindt Alan Matthews, emeritus hoogleraar aan Trinity College Dublin en expert in </w:t>
      </w:r>
      <w:r>
        <w:rPr>
          <w:rFonts w:ascii="Arial" w:eastAsia="Arial" w:hAnsi="Arial" w:cs="Arial"/>
          <w:b/>
          <w:i/>
          <w:color w:val="000000"/>
          <w:sz w:val="20"/>
          <w:u w:val="single"/>
        </w:rPr>
        <w:t>Europees</w:t>
      </w:r>
      <w:r>
        <w:rPr>
          <w:rFonts w:ascii="Arial" w:eastAsia="Arial" w:hAnsi="Arial" w:cs="Arial"/>
          <w:color w:val="000000"/>
          <w:sz w:val="20"/>
        </w:rPr>
        <w:t xml:space="preserve"> landbouwbeleid. ,,De betalingen per hectare helpen sommigen het hoofd nog even boven water te houden, maar het is geen garantie voor economisch overleven op de lange termijn. Jongeren zijn beter opgeleid en willen meer kansen; die blijven echt niet voor de subsidie op een familieboerderij van twee hectare."</w:t>
      </w:r>
    </w:p>
    <w:p w14:paraId="0191BBD6" w14:textId="77777777" w:rsidR="004528EC" w:rsidRDefault="004528EC">
      <w:pPr>
        <w:spacing w:before="200" w:line="260" w:lineRule="atLeast"/>
        <w:jc w:val="both"/>
      </w:pPr>
      <w:r>
        <w:rPr>
          <w:rFonts w:ascii="Arial" w:eastAsia="Arial" w:hAnsi="Arial" w:cs="Arial"/>
          <w:color w:val="000000"/>
          <w:sz w:val="20"/>
        </w:rPr>
        <w:t xml:space="preserve">         4  En tegelijk vloeit veel subsidie naar grote bedrijven?</w:t>
      </w:r>
    </w:p>
    <w:p w14:paraId="4EDFB172" w14:textId="77777777" w:rsidR="004528EC" w:rsidRDefault="004528EC">
      <w:pPr>
        <w:spacing w:before="200" w:line="260" w:lineRule="atLeast"/>
        <w:jc w:val="both"/>
      </w:pPr>
      <w:r>
        <w:rPr>
          <w:rFonts w:ascii="Arial" w:eastAsia="Arial" w:hAnsi="Arial" w:cs="Arial"/>
          <w:color w:val="000000"/>
          <w:sz w:val="20"/>
        </w:rPr>
        <w:t xml:space="preserve"> Van de </w:t>
      </w:r>
      <w:r>
        <w:rPr>
          <w:rFonts w:ascii="Arial" w:eastAsia="Arial" w:hAnsi="Arial" w:cs="Arial"/>
          <w:b/>
          <w:i/>
          <w:color w:val="000000"/>
          <w:sz w:val="20"/>
          <w:u w:val="single"/>
        </w:rPr>
        <w:t>EU</w:t>
      </w:r>
      <w:r>
        <w:rPr>
          <w:rFonts w:ascii="Arial" w:eastAsia="Arial" w:hAnsi="Arial" w:cs="Arial"/>
          <w:color w:val="000000"/>
          <w:sz w:val="20"/>
        </w:rPr>
        <w:t xml:space="preserve">-landbouwsubsidies komt 80 procent terecht bij slechts 20 procent van de landbouwbedrijven, blijkt uit statistieken van de </w:t>
      </w:r>
      <w:r>
        <w:rPr>
          <w:rFonts w:ascii="Arial" w:eastAsia="Arial" w:hAnsi="Arial" w:cs="Arial"/>
          <w:b/>
          <w:i/>
          <w:color w:val="000000"/>
          <w:sz w:val="20"/>
          <w:u w:val="single"/>
        </w:rPr>
        <w:t>Europese</w:t>
      </w:r>
      <w:r>
        <w:rPr>
          <w:rFonts w:ascii="Arial" w:eastAsia="Arial" w:hAnsi="Arial" w:cs="Arial"/>
          <w:color w:val="000000"/>
          <w:sz w:val="20"/>
        </w:rPr>
        <w:t xml:space="preserve"> Commissie. In lidstaten als Slowakije is die verhouding nog ongunstiger.</w:t>
      </w:r>
    </w:p>
    <w:p w14:paraId="76A73ECC" w14:textId="77777777" w:rsidR="004528EC" w:rsidRDefault="004528EC">
      <w:pPr>
        <w:spacing w:before="200" w:line="260" w:lineRule="atLeast"/>
        <w:jc w:val="both"/>
      </w:pPr>
      <w:r>
        <w:rPr>
          <w:rFonts w:ascii="Arial" w:eastAsia="Arial" w:hAnsi="Arial" w:cs="Arial"/>
          <w:color w:val="000000"/>
          <w:sz w:val="20"/>
        </w:rPr>
        <w:t xml:space="preserve">De </w:t>
      </w:r>
      <w:r>
        <w:rPr>
          <w:rFonts w:ascii="Arial" w:eastAsia="Arial" w:hAnsi="Arial" w:cs="Arial"/>
          <w:b/>
          <w:i/>
          <w:color w:val="000000"/>
          <w:sz w:val="20"/>
          <w:u w:val="single"/>
        </w:rPr>
        <w:t>Europese</w:t>
      </w:r>
      <w:r>
        <w:rPr>
          <w:rFonts w:ascii="Arial" w:eastAsia="Arial" w:hAnsi="Arial" w:cs="Arial"/>
          <w:color w:val="000000"/>
          <w:sz w:val="20"/>
        </w:rPr>
        <w:t xml:space="preserve"> Commissie wil het subsidiesysteem herzien, maar houdt daarbij wel vast aan directe subsidies. Die beslaan ook straks ruim 70 procent van de landbouwbegroting. Wel stelt de Commissie een andere maatregel voor die kleine boeren moet helpen: een maximum aan het subsidiebedrag dat één landbouwbedrijf kan ontvangen. ,,Dat is bedoeld om een meer faire verdeling van de betalingen te krijgen", zegt een woordvoerder.</w:t>
      </w:r>
    </w:p>
    <w:p w14:paraId="0921225B" w14:textId="77777777" w:rsidR="004528EC" w:rsidRDefault="004528EC">
      <w:pPr>
        <w:spacing w:before="200" w:line="260" w:lineRule="atLeast"/>
        <w:jc w:val="both"/>
      </w:pPr>
      <w:r>
        <w:rPr>
          <w:rFonts w:ascii="Arial" w:eastAsia="Arial" w:hAnsi="Arial" w:cs="Arial"/>
          <w:color w:val="000000"/>
          <w:sz w:val="20"/>
        </w:rPr>
        <w:lastRenderedPageBreak/>
        <w:t xml:space="preserve">,,Een plafond van 50.000 </w:t>
      </w:r>
      <w:r>
        <w:rPr>
          <w:rFonts w:ascii="Arial" w:eastAsia="Arial" w:hAnsi="Arial" w:cs="Arial"/>
          <w:b/>
          <w:i/>
          <w:color w:val="000000"/>
          <w:sz w:val="20"/>
          <w:u w:val="single"/>
        </w:rPr>
        <w:t>euro</w:t>
      </w:r>
      <w:r>
        <w:rPr>
          <w:rFonts w:ascii="Arial" w:eastAsia="Arial" w:hAnsi="Arial" w:cs="Arial"/>
          <w:color w:val="000000"/>
          <w:sz w:val="20"/>
        </w:rPr>
        <w:t xml:space="preserve"> zou goed zijn", zegt hoogleraar Matthews. De Commissie heeft het dubbele voorgesteld. Niemand krijgt meer dan 100.000 </w:t>
      </w:r>
      <w:r>
        <w:rPr>
          <w:rFonts w:ascii="Arial" w:eastAsia="Arial" w:hAnsi="Arial" w:cs="Arial"/>
          <w:b/>
          <w:i/>
          <w:color w:val="000000"/>
          <w:sz w:val="20"/>
          <w:u w:val="single"/>
        </w:rPr>
        <w:t>euro</w:t>
      </w:r>
      <w:r>
        <w:rPr>
          <w:rFonts w:ascii="Arial" w:eastAsia="Arial" w:hAnsi="Arial" w:cs="Arial"/>
          <w:color w:val="000000"/>
          <w:sz w:val="20"/>
        </w:rPr>
        <w:t xml:space="preserve">, en vanaf 60.000 </w:t>
      </w:r>
      <w:r>
        <w:rPr>
          <w:rFonts w:ascii="Arial" w:eastAsia="Arial" w:hAnsi="Arial" w:cs="Arial"/>
          <w:b/>
          <w:i/>
          <w:color w:val="000000"/>
          <w:sz w:val="20"/>
          <w:u w:val="single"/>
        </w:rPr>
        <w:t>euro</w:t>
      </w:r>
      <w:r>
        <w:rPr>
          <w:rFonts w:ascii="Arial" w:eastAsia="Arial" w:hAnsi="Arial" w:cs="Arial"/>
          <w:color w:val="000000"/>
          <w:sz w:val="20"/>
        </w:rPr>
        <w:t xml:space="preserve"> neemt het uitbetaalde bedrag per hectare af. Die  reductie boven 60.000 </w:t>
      </w:r>
      <w:r>
        <w:rPr>
          <w:rFonts w:ascii="Arial" w:eastAsia="Arial" w:hAnsi="Arial" w:cs="Arial"/>
          <w:b/>
          <w:i/>
          <w:color w:val="000000"/>
          <w:sz w:val="20"/>
          <w:u w:val="single"/>
        </w:rPr>
        <w:t>euro</w:t>
      </w:r>
      <w:r>
        <w:rPr>
          <w:rFonts w:ascii="Arial" w:eastAsia="Arial" w:hAnsi="Arial" w:cs="Arial"/>
          <w:color w:val="000000"/>
          <w:sz w:val="20"/>
        </w:rPr>
        <w:t xml:space="preserve"> werd vorig jaar weggestemd in de landbouwcommissie van het </w:t>
      </w:r>
      <w:r>
        <w:rPr>
          <w:rFonts w:ascii="Arial" w:eastAsia="Arial" w:hAnsi="Arial" w:cs="Arial"/>
          <w:b/>
          <w:i/>
          <w:color w:val="000000"/>
          <w:sz w:val="20"/>
          <w:u w:val="single"/>
        </w:rPr>
        <w:t>Europees</w:t>
      </w:r>
      <w:r>
        <w:rPr>
          <w:rFonts w:ascii="Arial" w:eastAsia="Arial" w:hAnsi="Arial" w:cs="Arial"/>
          <w:color w:val="000000"/>
          <w:sz w:val="20"/>
        </w:rPr>
        <w:t xml:space="preserve"> Parlement. De nieuwe lichting </w:t>
      </w:r>
      <w:r>
        <w:rPr>
          <w:rFonts w:ascii="Arial" w:eastAsia="Arial" w:hAnsi="Arial" w:cs="Arial"/>
          <w:b/>
          <w:i/>
          <w:color w:val="000000"/>
          <w:sz w:val="20"/>
          <w:u w:val="single"/>
        </w:rPr>
        <w:t>Europarlementsleden</w:t>
      </w:r>
      <w:r>
        <w:rPr>
          <w:rFonts w:ascii="Arial" w:eastAsia="Arial" w:hAnsi="Arial" w:cs="Arial"/>
          <w:color w:val="000000"/>
          <w:sz w:val="20"/>
        </w:rPr>
        <w:t>, afgelopen mei verkozen, buigt zich de komende maanden verder over het voorstel.</w:t>
      </w:r>
    </w:p>
    <w:p w14:paraId="572FB57A" w14:textId="77777777" w:rsidR="004528EC" w:rsidRDefault="004528EC">
      <w:pPr>
        <w:spacing w:before="200" w:line="260" w:lineRule="atLeast"/>
        <w:jc w:val="both"/>
      </w:pPr>
      <w:r>
        <w:rPr>
          <w:rFonts w:ascii="Arial" w:eastAsia="Arial" w:hAnsi="Arial" w:cs="Arial"/>
          <w:color w:val="000000"/>
          <w:sz w:val="20"/>
        </w:rPr>
        <w:t xml:space="preserve">Het stemt Matthews niet optimistisch: ,,Er zitten in het Commissievoorstel verschillende achterdeurtjes, waardoor er geen echt plafond komt." Reken daar het verzet bij van de </w:t>
      </w:r>
      <w:r>
        <w:rPr>
          <w:rFonts w:ascii="Arial" w:eastAsia="Arial" w:hAnsi="Arial" w:cs="Arial"/>
          <w:b/>
          <w:i/>
          <w:color w:val="000000"/>
          <w:sz w:val="20"/>
          <w:u w:val="single"/>
        </w:rPr>
        <w:t>Europese</w:t>
      </w:r>
      <w:r>
        <w:rPr>
          <w:rFonts w:ascii="Arial" w:eastAsia="Arial" w:hAnsi="Arial" w:cs="Arial"/>
          <w:color w:val="000000"/>
          <w:sz w:val="20"/>
        </w:rPr>
        <w:t xml:space="preserve"> boeren, die elke maximering verwerpen. En dan zijn er nog de lidstaten die meebeslissen. ,,Het probleem", zegt de Duitse christen-democraat Ingeborg Gräßle, tot voor kort voorzitter van de commissie begrotingscontrole van het </w:t>
      </w:r>
      <w:r>
        <w:rPr>
          <w:rFonts w:ascii="Arial" w:eastAsia="Arial" w:hAnsi="Arial" w:cs="Arial"/>
          <w:b/>
          <w:i/>
          <w:color w:val="000000"/>
          <w:sz w:val="20"/>
          <w:u w:val="single"/>
        </w:rPr>
        <w:t>Europarlement</w:t>
      </w:r>
      <w:r>
        <w:rPr>
          <w:rFonts w:ascii="Arial" w:eastAsia="Arial" w:hAnsi="Arial" w:cs="Arial"/>
          <w:color w:val="000000"/>
          <w:sz w:val="20"/>
        </w:rPr>
        <w:t>, ,,is dat de lidstaten vooraan staan om invoering van een plafond af te wijzen."</w:t>
      </w:r>
    </w:p>
    <w:p w14:paraId="5C5200E8" w14:textId="77777777" w:rsidR="004528EC" w:rsidRDefault="004528EC">
      <w:pPr>
        <w:spacing w:before="200" w:line="260" w:lineRule="atLeast"/>
        <w:jc w:val="both"/>
      </w:pPr>
      <w:r>
        <w:rPr>
          <w:rFonts w:ascii="Arial" w:eastAsia="Arial" w:hAnsi="Arial" w:cs="Arial"/>
          <w:color w:val="000000"/>
          <w:sz w:val="20"/>
        </w:rPr>
        <w:t xml:space="preserve">         5  Waarom is er  zoveel verzet? </w:t>
      </w:r>
    </w:p>
    <w:p w14:paraId="50F99A39" w14:textId="77777777" w:rsidR="004528EC" w:rsidRDefault="004528EC">
      <w:pPr>
        <w:spacing w:before="200" w:line="260" w:lineRule="atLeast"/>
        <w:jc w:val="both"/>
      </w:pPr>
      <w:r>
        <w:rPr>
          <w:rFonts w:ascii="Arial" w:eastAsia="Arial" w:hAnsi="Arial" w:cs="Arial"/>
          <w:color w:val="000000"/>
          <w:sz w:val="20"/>
        </w:rPr>
        <w:t xml:space="preserve">Veel lidstaten willen, net als een deel van de </w:t>
      </w:r>
      <w:r>
        <w:rPr>
          <w:rFonts w:ascii="Arial" w:eastAsia="Arial" w:hAnsi="Arial" w:cs="Arial"/>
          <w:b/>
          <w:i/>
          <w:color w:val="000000"/>
          <w:sz w:val="20"/>
          <w:u w:val="single"/>
        </w:rPr>
        <w:t>Europarlementariërs</w:t>
      </w:r>
      <w:r>
        <w:rPr>
          <w:rFonts w:ascii="Arial" w:eastAsia="Arial" w:hAnsi="Arial" w:cs="Arial"/>
          <w:color w:val="000000"/>
          <w:sz w:val="20"/>
        </w:rPr>
        <w:t xml:space="preserve">, vooral zo veel mogelijk subsidies binnenhalen. Dat geld is zeer welkom om de achterban op het platteland te bedienen. </w:t>
      </w:r>
    </w:p>
    <w:p w14:paraId="129E63A9" w14:textId="77777777" w:rsidR="004528EC" w:rsidRDefault="004528EC">
      <w:pPr>
        <w:spacing w:before="200" w:line="260" w:lineRule="atLeast"/>
        <w:jc w:val="both"/>
      </w:pPr>
      <w:r>
        <w:rPr>
          <w:rFonts w:ascii="Arial" w:eastAsia="Arial" w:hAnsi="Arial" w:cs="Arial"/>
          <w:color w:val="000000"/>
          <w:sz w:val="20"/>
        </w:rPr>
        <w:t xml:space="preserve">In verschillende lidstaten speelt nog iets anders mee, zegt Andrzej Nowakowski, parlementair adviseur voor de </w:t>
      </w:r>
      <w:r>
        <w:rPr>
          <w:rFonts w:ascii="Arial" w:eastAsia="Arial" w:hAnsi="Arial" w:cs="Arial"/>
          <w:b/>
          <w:i/>
          <w:color w:val="000000"/>
          <w:sz w:val="20"/>
          <w:u w:val="single"/>
        </w:rPr>
        <w:t>Europese</w:t>
      </w:r>
      <w:r>
        <w:rPr>
          <w:rFonts w:ascii="Arial" w:eastAsia="Arial" w:hAnsi="Arial" w:cs="Arial"/>
          <w:color w:val="000000"/>
          <w:sz w:val="20"/>
        </w:rPr>
        <w:t xml:space="preserve"> Groenen: ,,Regeringen staan vaak achter grote landeigenaren en de agro-business, die erg machtig zijn en elke verandering tegenhouden." Sommige ervan zijn zelfs vertegenwoordigd aan de Brusselse onderhandelingstafel: het bedrijf van de Tsjechische premier Andrej Babis ontvangt tientallen miljoenen aan landbouwsubsidie. De Duitse sociaal-democraat Maria Noichl diende vorig jaar het 'Babis-amendement' in, dat ervoor moest zorgen dat politici die meebeslissen over landbouwsubsidies die zelf niet mogen ontvangen. Het voorstel werd weggestemd.</w:t>
      </w:r>
    </w:p>
    <w:p w14:paraId="616213E6" w14:textId="77777777" w:rsidR="004528EC" w:rsidRDefault="004528EC">
      <w:pPr>
        <w:spacing w:before="200" w:line="260" w:lineRule="atLeast"/>
        <w:jc w:val="both"/>
      </w:pPr>
      <w:r>
        <w:rPr>
          <w:rFonts w:ascii="Arial" w:eastAsia="Arial" w:hAnsi="Arial" w:cs="Arial"/>
          <w:color w:val="000000"/>
          <w:sz w:val="20"/>
        </w:rPr>
        <w:t xml:space="preserve">Milieuorganisatie Greenpeace bracht aan het licht dat 25 van de 46 leden van de landbouwcommissie van het vorige </w:t>
      </w:r>
      <w:r>
        <w:rPr>
          <w:rFonts w:ascii="Arial" w:eastAsia="Arial" w:hAnsi="Arial" w:cs="Arial"/>
          <w:b/>
          <w:i/>
          <w:color w:val="000000"/>
          <w:sz w:val="20"/>
          <w:u w:val="single"/>
        </w:rPr>
        <w:t>Europarlement</w:t>
      </w:r>
      <w:r>
        <w:rPr>
          <w:rFonts w:ascii="Arial" w:eastAsia="Arial" w:hAnsi="Arial" w:cs="Arial"/>
          <w:color w:val="000000"/>
          <w:sz w:val="20"/>
        </w:rPr>
        <w:t xml:space="preserve"> banden hadden met de landbouwsector. Sommigen ontvingen zelf tienduizenden </w:t>
      </w:r>
      <w:r>
        <w:rPr>
          <w:rFonts w:ascii="Arial" w:eastAsia="Arial" w:hAnsi="Arial" w:cs="Arial"/>
          <w:b/>
          <w:i/>
          <w:color w:val="000000"/>
          <w:sz w:val="20"/>
          <w:u w:val="single"/>
        </w:rPr>
        <w:t>euro</w:t>
      </w:r>
      <w:r>
        <w:rPr>
          <w:rFonts w:ascii="Arial" w:eastAsia="Arial" w:hAnsi="Arial" w:cs="Arial"/>
          <w:color w:val="000000"/>
          <w:sz w:val="20"/>
        </w:rPr>
        <w:t>'s subsidie per jaar.</w:t>
      </w:r>
    </w:p>
    <w:p w14:paraId="0AA23FAA" w14:textId="77777777" w:rsidR="004528EC" w:rsidRDefault="004528EC">
      <w:pPr>
        <w:spacing w:before="200" w:line="260" w:lineRule="atLeast"/>
        <w:jc w:val="both"/>
      </w:pPr>
      <w:r>
        <w:rPr>
          <w:rFonts w:ascii="Arial" w:eastAsia="Arial" w:hAnsi="Arial" w:cs="Arial"/>
          <w:color w:val="000000"/>
          <w:sz w:val="20"/>
        </w:rPr>
        <w:t xml:space="preserve">         6  Kortom: afschaffen, die subsidies?</w:t>
      </w:r>
    </w:p>
    <w:p w14:paraId="0D711FD2" w14:textId="77777777" w:rsidR="004528EC" w:rsidRDefault="004528EC">
      <w:pPr>
        <w:spacing w:before="200" w:line="260" w:lineRule="atLeast"/>
        <w:jc w:val="both"/>
      </w:pPr>
      <w:r>
        <w:rPr>
          <w:rFonts w:ascii="Arial" w:eastAsia="Arial" w:hAnsi="Arial" w:cs="Arial"/>
          <w:color w:val="000000"/>
          <w:sz w:val="20"/>
        </w:rPr>
        <w:t>Ja, zegt Matthews: ,,Ik zou liever zien dat directe betalingen als inkomenssteun verdwijnen, na een overgangsperiode." Het alternatief: ,,Koppel subsidie\s aan de maatregelen die landbouwbedrijven nemen om milieudoelen te bereiken. Of het om kleine of grote boerderijen gaat, is dan niet zo belangrijk."</w:t>
      </w:r>
    </w:p>
    <w:p w14:paraId="47DE8492" w14:textId="77777777" w:rsidR="004528EC" w:rsidRDefault="004528EC">
      <w:pPr>
        <w:spacing w:before="200" w:line="260" w:lineRule="atLeast"/>
        <w:jc w:val="both"/>
      </w:pPr>
      <w:r>
        <w:rPr>
          <w:rFonts w:ascii="Arial" w:eastAsia="Arial" w:hAnsi="Arial" w:cs="Arial"/>
          <w:color w:val="000000"/>
          <w:sz w:val="20"/>
        </w:rPr>
        <w:t>Nowakowski vindt niet dat de subsidies zomaar moeten worden afgeschaft: ,,Veel kleine boeren zouden over de kop gaan. Als je dan grote bedrijven overhoudt die aan intensieve landbouw doen, is dat slecht voor de biodiversiteit."</w:t>
      </w:r>
    </w:p>
    <w:p w14:paraId="3E90A13E" w14:textId="77777777" w:rsidR="004528EC" w:rsidRDefault="004528EC">
      <w:pPr>
        <w:spacing w:before="200" w:line="260" w:lineRule="atLeast"/>
        <w:jc w:val="both"/>
      </w:pPr>
      <w:r>
        <w:rPr>
          <w:rFonts w:ascii="Arial" w:eastAsia="Arial" w:hAnsi="Arial" w:cs="Arial"/>
          <w:color w:val="000000"/>
          <w:sz w:val="20"/>
        </w:rPr>
        <w:t>In Slowakije werd subsidie voor landbouw gebruikt voor een vliegveld</w:t>
      </w:r>
    </w:p>
    <w:p w14:paraId="4D8696F2" w14:textId="77777777" w:rsidR="004528EC" w:rsidRDefault="004528EC">
      <w:pPr>
        <w:spacing w:before="240" w:line="260" w:lineRule="atLeast"/>
      </w:pPr>
      <w:r>
        <w:rPr>
          <w:rFonts w:ascii="Arial" w:eastAsia="Arial" w:hAnsi="Arial" w:cs="Arial"/>
          <w:b/>
          <w:color w:val="000000"/>
          <w:sz w:val="20"/>
        </w:rPr>
        <w:t xml:space="preserve">           Over deze serie         </w:t>
      </w:r>
    </w:p>
    <w:p w14:paraId="3F59B06F" w14:textId="77777777" w:rsidR="004528EC" w:rsidRDefault="004528EC">
      <w:pPr>
        <w:spacing w:before="200" w:line="260" w:lineRule="atLeast"/>
        <w:jc w:val="both"/>
      </w:pPr>
      <w:r>
        <w:rPr>
          <w:rFonts w:ascii="Arial" w:eastAsia="Arial" w:hAnsi="Arial" w:cs="Arial"/>
          <w:color w:val="000000"/>
          <w:sz w:val="20"/>
        </w:rPr>
        <w:t xml:space="preserve">In een driedelige serie onderzoeken journalisten van de Belgische krant </w:t>
      </w:r>
      <w:r>
        <w:rPr>
          <w:rFonts w:ascii="Arial" w:eastAsia="Arial" w:hAnsi="Arial" w:cs="Arial"/>
          <w:i/>
          <w:color w:val="000000"/>
          <w:sz w:val="20"/>
        </w:rPr>
        <w:t>De Standaard</w:t>
      </w:r>
      <w:r>
        <w:rPr>
          <w:rFonts w:ascii="Arial" w:eastAsia="Arial" w:hAnsi="Arial" w:cs="Arial"/>
          <w:color w:val="000000"/>
          <w:sz w:val="20"/>
        </w:rPr>
        <w:t xml:space="preserve"> wat er gebeurt met </w:t>
      </w:r>
      <w:r>
        <w:rPr>
          <w:rFonts w:ascii="Arial" w:eastAsia="Arial" w:hAnsi="Arial" w:cs="Arial"/>
          <w:b/>
          <w:i/>
          <w:color w:val="000000"/>
          <w:sz w:val="20"/>
          <w:u w:val="single"/>
        </w:rPr>
        <w:t>Europese</w:t>
      </w:r>
      <w:r>
        <w:rPr>
          <w:rFonts w:ascii="Arial" w:eastAsia="Arial" w:hAnsi="Arial" w:cs="Arial"/>
          <w:i/>
          <w:color w:val="000000"/>
          <w:sz w:val="20"/>
        </w:rPr>
        <w:t xml:space="preserve"> landbouwsubsidies</w:t>
      </w:r>
      <w:r>
        <w:rPr>
          <w:rFonts w:ascii="Arial" w:eastAsia="Arial" w:hAnsi="Arial" w:cs="Arial"/>
          <w:color w:val="000000"/>
          <w:sz w:val="20"/>
        </w:rPr>
        <w:t xml:space="preserve"> - een enorme geldstroom die gevoelig is gebleken voor fraude. In de vorige </w:t>
      </w:r>
      <w:r>
        <w:rPr>
          <w:rFonts w:ascii="Arial" w:eastAsia="Arial" w:hAnsi="Arial" w:cs="Arial"/>
          <w:b/>
          <w:i/>
          <w:color w:val="000000"/>
          <w:sz w:val="20"/>
          <w:u w:val="single"/>
        </w:rPr>
        <w:t>EU</w:t>
      </w:r>
      <w:r>
        <w:rPr>
          <w:rFonts w:ascii="Arial" w:eastAsia="Arial" w:hAnsi="Arial" w:cs="Arial"/>
          <w:color w:val="000000"/>
          <w:sz w:val="20"/>
        </w:rPr>
        <w:t xml:space="preserve">-begroting ging in zeven jaar 402 miljard </w:t>
      </w:r>
      <w:r>
        <w:rPr>
          <w:rFonts w:ascii="Arial" w:eastAsia="Arial" w:hAnsi="Arial" w:cs="Arial"/>
          <w:b/>
          <w:i/>
          <w:color w:val="000000"/>
          <w:sz w:val="20"/>
          <w:u w:val="single"/>
        </w:rPr>
        <w:t>euro</w:t>
      </w:r>
      <w:r>
        <w:rPr>
          <w:rFonts w:ascii="Arial" w:eastAsia="Arial" w:hAnsi="Arial" w:cs="Arial"/>
          <w:color w:val="000000"/>
          <w:sz w:val="20"/>
        </w:rPr>
        <w:t xml:space="preserve">, ofwel 39 procent van het totale </w:t>
      </w:r>
      <w:r>
        <w:rPr>
          <w:rFonts w:ascii="Arial" w:eastAsia="Arial" w:hAnsi="Arial" w:cs="Arial"/>
          <w:b/>
          <w:i/>
          <w:color w:val="000000"/>
          <w:sz w:val="20"/>
          <w:u w:val="single"/>
        </w:rPr>
        <w:t>EU</w:t>
      </w:r>
      <w:r>
        <w:rPr>
          <w:rFonts w:ascii="Arial" w:eastAsia="Arial" w:hAnsi="Arial" w:cs="Arial"/>
          <w:color w:val="000000"/>
          <w:sz w:val="20"/>
        </w:rPr>
        <w:t>-budget, naar de landbouw.</w:t>
      </w:r>
    </w:p>
    <w:p w14:paraId="6ED26917" w14:textId="77777777" w:rsidR="004528EC" w:rsidRDefault="004528EC">
      <w:pPr>
        <w:spacing w:before="200" w:line="260" w:lineRule="atLeast"/>
        <w:jc w:val="both"/>
      </w:pPr>
      <w:r>
        <w:rPr>
          <w:rFonts w:ascii="Arial" w:eastAsia="Arial" w:hAnsi="Arial" w:cs="Arial"/>
          <w:i/>
          <w:color w:val="000000"/>
          <w:sz w:val="20"/>
        </w:rPr>
        <w:t xml:space="preserve">Deel 3: Wat kan </w:t>
      </w:r>
      <w:r>
        <w:rPr>
          <w:rFonts w:ascii="Arial" w:eastAsia="Arial" w:hAnsi="Arial" w:cs="Arial"/>
          <w:b/>
          <w:i/>
          <w:color w:val="000000"/>
          <w:sz w:val="20"/>
          <w:u w:val="single"/>
        </w:rPr>
        <w:t>Europa</w:t>
      </w:r>
      <w:r>
        <w:rPr>
          <w:rFonts w:ascii="Arial" w:eastAsia="Arial" w:hAnsi="Arial" w:cs="Arial"/>
          <w:i/>
          <w:color w:val="000000"/>
          <w:sz w:val="20"/>
        </w:rPr>
        <w:t xml:space="preserve"> tegen fraude met landbouwsubsidie doen?</w:t>
      </w:r>
      <w:r>
        <w:rPr>
          <w:rFonts w:ascii="Arial" w:eastAsia="Arial" w:hAnsi="Arial" w:cs="Arial"/>
          <w:color w:val="000000"/>
          <w:sz w:val="20"/>
        </w:rPr>
        <w:t xml:space="preserve"> Er ligt een hervormingsvoorstel, maar dat stuit op weerstand van nationale politici en belangen van hun achterban.</w:t>
      </w:r>
    </w:p>
    <w:p w14:paraId="19167E3C" w14:textId="77777777" w:rsidR="004528EC" w:rsidRDefault="004528EC">
      <w:pPr>
        <w:keepNext/>
        <w:spacing w:before="240" w:line="340" w:lineRule="atLeast"/>
      </w:pPr>
      <w:r>
        <w:br/>
      </w:r>
      <w:r>
        <w:rPr>
          <w:rFonts w:ascii="Arial" w:eastAsia="Arial" w:hAnsi="Arial" w:cs="Arial"/>
          <w:b/>
          <w:color w:val="000000"/>
          <w:sz w:val="28"/>
        </w:rPr>
        <w:t>Graphic</w:t>
      </w:r>
    </w:p>
    <w:p w14:paraId="0EF58669" w14:textId="657B23C5" w:rsidR="004528EC" w:rsidRDefault="004528EC">
      <w:pPr>
        <w:spacing w:line="60" w:lineRule="exact"/>
      </w:pPr>
      <w:r>
        <w:rPr>
          <w:noProof/>
        </w:rPr>
        <mc:AlternateContent>
          <mc:Choice Requires="wps">
            <w:drawing>
              <wp:anchor distT="0" distB="0" distL="114300" distR="114300" simplePos="0" relativeHeight="252756992" behindDoc="0" locked="0" layoutInCell="1" allowOverlap="1" wp14:anchorId="43026037" wp14:editId="0B841736">
                <wp:simplePos x="0" y="0"/>
                <wp:positionH relativeFrom="column">
                  <wp:posOffset>0</wp:posOffset>
                </wp:positionH>
                <wp:positionV relativeFrom="paragraph">
                  <wp:posOffset>25400</wp:posOffset>
                </wp:positionV>
                <wp:extent cx="6502400" cy="0"/>
                <wp:effectExtent l="15875" t="19050" r="15875" b="19050"/>
                <wp:wrapTopAndBottom/>
                <wp:docPr id="376" name="Lin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E706F" id="Line 1178" o:spid="_x0000_s1026" style="position:absolute;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7uKzQEAAHoDAAAOAAAAZHJzL2Uyb0RvYy54bWysU12P2yAQfK/U/4B4b+ykvdz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1/fzvnzIGlIT1q&#10;p9h0enuX4xl9bKhr5TYhGxQH9+wfUfyIzOFqANerIvPl6Ak5zYjqN0g+RE+XbMevKKkHdglLVocu&#10;2ExJKbBDGcnxOhJ1SEzQx/lNPftQ0+TEpVZBcwH6ENMXhZblTcsNyS7EsH+MKQuB5tKS73H4oI0p&#10;EzeOjS2f3ZyorSf/0fUFHNFomRszJIZ+uzKB7SG/n/rj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gu7i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C322FF9" w14:textId="77777777" w:rsidR="004528EC" w:rsidRDefault="004528EC">
      <w:pPr>
        <w:spacing w:before="120" w:line="260" w:lineRule="atLeast"/>
      </w:pPr>
      <w:r>
        <w:rPr>
          <w:rFonts w:ascii="Arial" w:eastAsia="Arial" w:hAnsi="Arial" w:cs="Arial"/>
          <w:color w:val="000000"/>
          <w:sz w:val="20"/>
        </w:rPr>
        <w:t xml:space="preserve"> </w:t>
      </w:r>
    </w:p>
    <w:p w14:paraId="2C676EC0" w14:textId="77777777" w:rsidR="004528EC" w:rsidRDefault="004528EC">
      <w:pPr>
        <w:spacing w:before="200" w:line="260" w:lineRule="atLeast"/>
        <w:jc w:val="both"/>
      </w:pPr>
      <w:r>
        <w:rPr>
          <w:rFonts w:ascii="Arial" w:eastAsia="Arial" w:hAnsi="Arial" w:cs="Arial"/>
          <w:color w:val="000000"/>
          <w:sz w:val="20"/>
        </w:rPr>
        <w:lastRenderedPageBreak/>
        <w:t>Boeren in Slowakijeprotesteerden vorig jaar in Bratislava tegen corruptie.</w:t>
      </w:r>
    </w:p>
    <w:p w14:paraId="17108901" w14:textId="77777777" w:rsidR="004528EC" w:rsidRDefault="004528EC">
      <w:pPr>
        <w:spacing w:before="200" w:line="260" w:lineRule="atLeast"/>
        <w:jc w:val="both"/>
      </w:pPr>
      <w:r>
        <w:rPr>
          <w:rFonts w:ascii="Arial" w:eastAsia="Arial" w:hAnsi="Arial" w:cs="Arial"/>
          <w:color w:val="000000"/>
          <w:sz w:val="20"/>
        </w:rPr>
        <w:t>Foto Getty</w:t>
      </w:r>
    </w:p>
    <w:p w14:paraId="7064A940" w14:textId="77777777" w:rsidR="004528EC" w:rsidRDefault="004528EC">
      <w:pPr>
        <w:keepNext/>
        <w:spacing w:before="240" w:line="340" w:lineRule="atLeast"/>
      </w:pPr>
      <w:r>
        <w:rPr>
          <w:rFonts w:ascii="Arial" w:eastAsia="Arial" w:hAnsi="Arial" w:cs="Arial"/>
          <w:b/>
          <w:color w:val="000000"/>
          <w:sz w:val="28"/>
        </w:rPr>
        <w:t>Classification</w:t>
      </w:r>
    </w:p>
    <w:p w14:paraId="60BDFDCD" w14:textId="436A824E" w:rsidR="004528EC" w:rsidRDefault="004528EC">
      <w:pPr>
        <w:spacing w:line="60" w:lineRule="exact"/>
      </w:pPr>
      <w:r>
        <w:rPr>
          <w:noProof/>
        </w:rPr>
        <mc:AlternateContent>
          <mc:Choice Requires="wps">
            <w:drawing>
              <wp:anchor distT="0" distB="0" distL="114300" distR="114300" simplePos="0" relativeHeight="252821504" behindDoc="0" locked="0" layoutInCell="1" allowOverlap="1" wp14:anchorId="4D31E995" wp14:editId="39B3D7CC">
                <wp:simplePos x="0" y="0"/>
                <wp:positionH relativeFrom="column">
                  <wp:posOffset>0</wp:posOffset>
                </wp:positionH>
                <wp:positionV relativeFrom="paragraph">
                  <wp:posOffset>25400</wp:posOffset>
                </wp:positionV>
                <wp:extent cx="6502400" cy="0"/>
                <wp:effectExtent l="15875" t="12700" r="15875" b="15875"/>
                <wp:wrapTopAndBottom/>
                <wp:docPr id="375" name="Lin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967A" id="Line 1241" o:spid="_x0000_s1026" style="position:absolute;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Q55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BE7D8F" w14:textId="77777777" w:rsidR="004528EC" w:rsidRDefault="004528EC">
      <w:pPr>
        <w:spacing w:line="120" w:lineRule="exact"/>
      </w:pPr>
    </w:p>
    <w:p w14:paraId="6DE3B9D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545DD768"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2F1D8A52"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Government Grants + Subsidies (94%); Agricultural Subsidies (77%); </w:t>
      </w:r>
      <w:r>
        <w:rPr>
          <w:rFonts w:ascii="Arial" w:eastAsia="Arial" w:hAnsi="Arial" w:cs="Arial"/>
          <w:b/>
          <w:i/>
          <w:color w:val="000000"/>
          <w:sz w:val="20"/>
          <w:u w:val="single"/>
        </w:rPr>
        <w:t>European</w:t>
      </w:r>
      <w:r>
        <w:rPr>
          <w:rFonts w:ascii="Arial" w:eastAsia="Arial" w:hAnsi="Arial" w:cs="Arial"/>
          <w:color w:val="000000"/>
          <w:sz w:val="20"/>
        </w:rPr>
        <w:t xml:space="preserve"> Union (63%); Agriculture Regulation + Policy (61%)</w:t>
      </w:r>
      <w:r>
        <w:br/>
      </w:r>
      <w:r>
        <w:br/>
      </w:r>
    </w:p>
    <w:p w14:paraId="1B5047F4"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(82%)</w:t>
      </w:r>
      <w:r>
        <w:br/>
      </w:r>
      <w:r>
        <w:br/>
      </w:r>
    </w:p>
    <w:p w14:paraId="71E51F26"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7DE8E7E4" w14:textId="77777777" w:rsidR="004528EC" w:rsidRDefault="004528EC"/>
    <w:p w14:paraId="6B151607" w14:textId="7F32F121"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6080" behindDoc="0" locked="0" layoutInCell="1" allowOverlap="1" wp14:anchorId="0EDADD89" wp14:editId="3748CED1">
                <wp:simplePos x="0" y="0"/>
                <wp:positionH relativeFrom="column">
                  <wp:posOffset>0</wp:posOffset>
                </wp:positionH>
                <wp:positionV relativeFrom="paragraph">
                  <wp:posOffset>127000</wp:posOffset>
                </wp:positionV>
                <wp:extent cx="6502400" cy="0"/>
                <wp:effectExtent l="6350" t="15240" r="6350" b="13335"/>
                <wp:wrapNone/>
                <wp:docPr id="374" name="Line 1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BF229" id="Line 1265" o:spid="_x0000_s1026" style="position:absolute;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WABygEAAHoDAAAOAAAAZHJzL2Uyb0RvYy54bWysU01vGyEQvVfqf0Dc6127i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mXLP9/dcObA0pDW&#10;2ik2nc1vsz2jjw1Vrdwm5AbFwT35NYqXyByuBnC9KjKfj56Q04yo/oDkIHq6ZDt+R0k1sEtYvDp0&#10;wWZKcoEdykiO15GoQ2KCDue39eympsmJS66C5gL0IaZvCi3Lm5Ybkl2IYb+OKQuB5lKS73H4qI0p&#10;EzeOjaR2dleoraf+o+sLOKLRMhdmSAz9dmUC20N+P+UrHVLmbVnAnZOFeFAgv573CbQ57UmIcWdj&#10;shcnV7coj5twMYwGXBSfH2N+QW/jgn79ZZ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XdYA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2FB02A8" w14:textId="77777777" w:rsidR="004528EC" w:rsidRDefault="004528EC">
      <w:pPr>
        <w:sectPr w:rsidR="004528EC">
          <w:headerReference w:type="even" r:id="rId3396"/>
          <w:headerReference w:type="default" r:id="rId3397"/>
          <w:footerReference w:type="even" r:id="rId3398"/>
          <w:footerReference w:type="default" r:id="rId3399"/>
          <w:headerReference w:type="first" r:id="rId3400"/>
          <w:footerReference w:type="first" r:id="rId3401"/>
          <w:pgSz w:w="12240" w:h="15840"/>
          <w:pgMar w:top="840" w:right="1000" w:bottom="840" w:left="1000" w:header="400" w:footer="400" w:gutter="0"/>
          <w:cols w:space="720"/>
          <w:titlePg/>
        </w:sectPr>
      </w:pPr>
    </w:p>
    <w:p w14:paraId="12A1A11B" w14:textId="77777777" w:rsidR="004528EC" w:rsidRDefault="004528EC"/>
    <w:p w14:paraId="5DAE3384" w14:textId="77777777" w:rsidR="004528EC" w:rsidRDefault="004528EC">
      <w:pPr>
        <w:spacing w:before="240" w:after="200" w:line="340" w:lineRule="atLeast"/>
        <w:jc w:val="center"/>
        <w:outlineLvl w:val="0"/>
        <w:rPr>
          <w:rFonts w:ascii="Arial" w:hAnsi="Arial" w:cs="Arial"/>
          <w:b/>
          <w:bCs/>
          <w:kern w:val="32"/>
          <w:sz w:val="32"/>
          <w:szCs w:val="32"/>
        </w:rPr>
      </w:pPr>
      <w:hyperlink r:id="rId3402" w:history="1">
        <w:r>
          <w:rPr>
            <w:rFonts w:ascii="Arial" w:eastAsia="Arial" w:hAnsi="Arial" w:cs="Arial"/>
            <w:b/>
            <w:bCs/>
            <w:i/>
            <w:color w:val="0077CC"/>
            <w:kern w:val="32"/>
            <w:sz w:val="28"/>
            <w:szCs w:val="32"/>
            <w:u w:val="single"/>
            <w:shd w:val="clear" w:color="auto" w:fill="FFFFFF"/>
          </w:rPr>
          <w:t>Stem CETA af, het dient het grootkapitaal</w:t>
        </w:r>
      </w:hyperlink>
    </w:p>
    <w:p w14:paraId="7EFB3D52" w14:textId="77777777" w:rsidR="004528EC" w:rsidRDefault="004528EC">
      <w:pPr>
        <w:spacing w:before="120" w:line="260" w:lineRule="atLeast"/>
        <w:jc w:val="center"/>
      </w:pPr>
      <w:r>
        <w:rPr>
          <w:rFonts w:ascii="Arial" w:eastAsia="Arial" w:hAnsi="Arial" w:cs="Arial"/>
          <w:color w:val="000000"/>
          <w:sz w:val="20"/>
        </w:rPr>
        <w:t>NRC Handelsblad</w:t>
      </w:r>
    </w:p>
    <w:p w14:paraId="076C61FD" w14:textId="77777777" w:rsidR="004528EC" w:rsidRDefault="004528EC">
      <w:pPr>
        <w:spacing w:before="120" w:line="260" w:lineRule="atLeast"/>
        <w:jc w:val="center"/>
      </w:pPr>
      <w:r>
        <w:rPr>
          <w:rFonts w:ascii="Arial" w:eastAsia="Arial" w:hAnsi="Arial" w:cs="Arial"/>
          <w:color w:val="000000"/>
          <w:sz w:val="20"/>
        </w:rPr>
        <w:t>11 februari 2020 dinsdag</w:t>
      </w:r>
    </w:p>
    <w:p w14:paraId="63F7C94D" w14:textId="77777777" w:rsidR="004528EC" w:rsidRDefault="004528EC">
      <w:pPr>
        <w:spacing w:before="120" w:line="260" w:lineRule="atLeast"/>
        <w:jc w:val="center"/>
      </w:pPr>
      <w:r>
        <w:rPr>
          <w:rFonts w:ascii="Arial" w:eastAsia="Arial" w:hAnsi="Arial" w:cs="Arial"/>
          <w:color w:val="000000"/>
          <w:sz w:val="20"/>
        </w:rPr>
        <w:t>1ste Editie</w:t>
      </w:r>
    </w:p>
    <w:p w14:paraId="33F27720" w14:textId="77777777" w:rsidR="004528EC" w:rsidRDefault="004528EC">
      <w:pPr>
        <w:spacing w:line="240" w:lineRule="atLeast"/>
        <w:jc w:val="both"/>
      </w:pPr>
    </w:p>
    <w:p w14:paraId="77D0CC88"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2043694E" w14:textId="15FBA09A" w:rsidR="004528EC" w:rsidRDefault="004528EC">
      <w:pPr>
        <w:spacing w:before="120" w:line="220" w:lineRule="atLeast"/>
      </w:pPr>
      <w:r>
        <w:br/>
      </w:r>
      <w:r>
        <w:rPr>
          <w:noProof/>
        </w:rPr>
        <w:drawing>
          <wp:inline distT="0" distB="0" distL="0" distR="0" wp14:anchorId="10D20A54" wp14:editId="451D7418">
            <wp:extent cx="2527300" cy="3619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52B9E64"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05683FFE"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599 words</w:t>
      </w:r>
    </w:p>
    <w:p w14:paraId="0B6BA8B3"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Canadese activisten</w:t>
      </w:r>
    </w:p>
    <w:p w14:paraId="3C33A20F" w14:textId="77777777" w:rsidR="004528EC" w:rsidRDefault="004528EC">
      <w:pPr>
        <w:keepNext/>
        <w:spacing w:before="240" w:line="340" w:lineRule="atLeast"/>
      </w:pPr>
      <w:r>
        <w:rPr>
          <w:rFonts w:ascii="Arial" w:eastAsia="Arial" w:hAnsi="Arial" w:cs="Arial"/>
          <w:b/>
          <w:color w:val="000000"/>
          <w:sz w:val="28"/>
        </w:rPr>
        <w:t>Body</w:t>
      </w:r>
    </w:p>
    <w:p w14:paraId="23DCFAC8" w14:textId="311D4660" w:rsidR="004528EC" w:rsidRDefault="004528EC">
      <w:pPr>
        <w:spacing w:line="60" w:lineRule="exact"/>
      </w:pPr>
      <w:r>
        <w:rPr>
          <w:noProof/>
        </w:rPr>
        <mc:AlternateContent>
          <mc:Choice Requires="wps">
            <w:drawing>
              <wp:anchor distT="0" distB="0" distL="114300" distR="114300" simplePos="0" relativeHeight="252693504" behindDoc="0" locked="0" layoutInCell="1" allowOverlap="1" wp14:anchorId="7D719387" wp14:editId="38626083">
                <wp:simplePos x="0" y="0"/>
                <wp:positionH relativeFrom="column">
                  <wp:posOffset>0</wp:posOffset>
                </wp:positionH>
                <wp:positionV relativeFrom="paragraph">
                  <wp:posOffset>25400</wp:posOffset>
                </wp:positionV>
                <wp:extent cx="6502400" cy="0"/>
                <wp:effectExtent l="15875" t="19050" r="15875" b="19050"/>
                <wp:wrapTopAndBottom/>
                <wp:docPr id="373" name="Lin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06E2D" id="Line 1116" o:spid="_x0000_s1026" style="position:absolute;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mO6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8DA29F" w14:textId="77777777" w:rsidR="004528EC" w:rsidRDefault="004528EC"/>
    <w:p w14:paraId="27A4910B" w14:textId="77777777" w:rsidR="004528EC" w:rsidRDefault="004528EC">
      <w:pPr>
        <w:spacing w:before="240" w:line="260" w:lineRule="atLeast"/>
      </w:pPr>
      <w:r>
        <w:rPr>
          <w:rFonts w:ascii="Arial" w:eastAsia="Arial" w:hAnsi="Arial" w:cs="Arial"/>
          <w:b/>
          <w:color w:val="000000"/>
          <w:sz w:val="20"/>
        </w:rPr>
        <w:t>ABSTRACT</w:t>
      </w:r>
    </w:p>
    <w:p w14:paraId="6F5D2065" w14:textId="77777777" w:rsidR="004528EC" w:rsidRDefault="004528EC">
      <w:pPr>
        <w:spacing w:before="200" w:line="260" w:lineRule="atLeast"/>
        <w:jc w:val="both"/>
      </w:pPr>
      <w:r>
        <w:rPr>
          <w:rFonts w:ascii="Arial" w:eastAsia="Arial" w:hAnsi="Arial" w:cs="Arial"/>
          <w:color w:val="000000"/>
          <w:sz w:val="20"/>
        </w:rPr>
        <w:t>Mondiale handelsregels moeten   de héle planeet dienen, schrijven  twee Canadese activisten.</w:t>
      </w:r>
    </w:p>
    <w:p w14:paraId="62B0B4E1" w14:textId="77777777" w:rsidR="004528EC" w:rsidRDefault="004528EC">
      <w:pPr>
        <w:spacing w:before="240" w:line="260" w:lineRule="atLeast"/>
      </w:pPr>
      <w:r>
        <w:rPr>
          <w:rFonts w:ascii="Arial" w:eastAsia="Arial" w:hAnsi="Arial" w:cs="Arial"/>
          <w:b/>
          <w:color w:val="000000"/>
          <w:sz w:val="20"/>
        </w:rPr>
        <w:t>VOLLEDIGE TEKST:</w:t>
      </w:r>
    </w:p>
    <w:p w14:paraId="3018150C" w14:textId="77777777" w:rsidR="004528EC" w:rsidRDefault="004528EC">
      <w:pPr>
        <w:spacing w:before="200" w:line="260" w:lineRule="atLeast"/>
        <w:jc w:val="both"/>
      </w:pPr>
      <w:r>
        <w:rPr>
          <w:rFonts w:ascii="Arial" w:eastAsia="Arial" w:hAnsi="Arial" w:cs="Arial"/>
          <w:color w:val="000000"/>
          <w:sz w:val="20"/>
        </w:rPr>
        <w:t xml:space="preserve">Canada en Nederland moeten samen in verzet komen tegen CETA, het  handelsverdrag tussen de </w:t>
      </w:r>
      <w:r>
        <w:rPr>
          <w:rFonts w:ascii="Arial" w:eastAsia="Arial" w:hAnsi="Arial" w:cs="Arial"/>
          <w:b/>
          <w:i/>
          <w:color w:val="000000"/>
          <w:sz w:val="20"/>
          <w:u w:val="single"/>
        </w:rPr>
        <w:t>EU</w:t>
      </w:r>
      <w:r>
        <w:rPr>
          <w:rFonts w:ascii="Arial" w:eastAsia="Arial" w:hAnsi="Arial" w:cs="Arial"/>
          <w:color w:val="000000"/>
          <w:sz w:val="20"/>
        </w:rPr>
        <w:t xml:space="preserve"> en Canada. Ruim drie miljoen </w:t>
      </w:r>
      <w:r>
        <w:rPr>
          <w:rFonts w:ascii="Arial" w:eastAsia="Arial" w:hAnsi="Arial" w:cs="Arial"/>
          <w:b/>
          <w:i/>
          <w:color w:val="000000"/>
          <w:sz w:val="20"/>
          <w:u w:val="single"/>
        </w:rPr>
        <w:t>Europeanen</w:t>
      </w:r>
      <w:r>
        <w:rPr>
          <w:rFonts w:ascii="Arial" w:eastAsia="Arial" w:hAnsi="Arial" w:cs="Arial"/>
          <w:color w:val="000000"/>
          <w:sz w:val="20"/>
        </w:rPr>
        <w:t xml:space="preserve"> steunden een burgerinitiatief tegen het verdrag en  Canadese vakbonden, parlementariërs, milieu- en andere groepen  luidden ook de noodklok. De Tweede Kamer  kan woensdag  laten zien dat het de bezwaren uit de samenleving serieus neemt door niet akkoord te gaan. </w:t>
      </w:r>
    </w:p>
    <w:p w14:paraId="26EC4A1F" w14:textId="77777777" w:rsidR="004528EC" w:rsidRDefault="004528EC">
      <w:pPr>
        <w:spacing w:before="200" w:line="260" w:lineRule="atLeast"/>
        <w:jc w:val="both"/>
      </w:pPr>
      <w:r>
        <w:rPr>
          <w:rFonts w:ascii="Arial" w:eastAsia="Arial" w:hAnsi="Arial" w:cs="Arial"/>
          <w:color w:val="000000"/>
          <w:sz w:val="20"/>
        </w:rPr>
        <w:t>Onze planeet nadert het kantelpunt waarop een klimaatramp onvermijdelijk wordt; overheden moeten nu optreden voor  toekomstige generaties. Onzekere banen zijn steeds meer het nieuwe normaal, bezit en inkomen concentreren zich bij een  kleine rijke elite. De oorzaak: het internationaal kapitaal dat zich onttrekt aan belasting, wetten en toezicht.  Om dit te veranderen zijn  stevige regels nodig die het belang van mensen en gemeenschappen vooropstellen. Maar met CETA gebeurt het tegenovergestelde.</w:t>
      </w:r>
    </w:p>
    <w:p w14:paraId="51E45C28" w14:textId="77777777" w:rsidR="004528EC" w:rsidRDefault="004528EC">
      <w:pPr>
        <w:spacing w:before="200" w:line="260" w:lineRule="atLeast"/>
        <w:jc w:val="both"/>
      </w:pPr>
      <w:r>
        <w:rPr>
          <w:rFonts w:ascii="Arial" w:eastAsia="Arial" w:hAnsi="Arial" w:cs="Arial"/>
          <w:color w:val="000000"/>
          <w:sz w:val="20"/>
        </w:rPr>
        <w:t xml:space="preserve">Het verdrag  dwingt Canada om patenten voor medicijnen te verlengen, waardoor ze duur blijven. Dat is in het belang van </w:t>
      </w:r>
      <w:r>
        <w:rPr>
          <w:rFonts w:ascii="Arial" w:eastAsia="Arial" w:hAnsi="Arial" w:cs="Arial"/>
          <w:b/>
          <w:i/>
          <w:color w:val="000000"/>
          <w:sz w:val="20"/>
          <w:u w:val="single"/>
        </w:rPr>
        <w:t>Europese</w:t>
      </w:r>
      <w:r>
        <w:rPr>
          <w:rFonts w:ascii="Arial" w:eastAsia="Arial" w:hAnsi="Arial" w:cs="Arial"/>
          <w:color w:val="000000"/>
          <w:sz w:val="20"/>
        </w:rPr>
        <w:t xml:space="preserve"> farmabedrijven en hindert initiatieven voor een publiek gefinancierd stelsel van medicijnverstrekking.</w:t>
      </w:r>
    </w:p>
    <w:p w14:paraId="40B03CA7" w14:textId="77777777" w:rsidR="004528EC" w:rsidRDefault="004528EC">
      <w:pPr>
        <w:spacing w:before="200" w:line="260" w:lineRule="atLeast"/>
        <w:jc w:val="both"/>
      </w:pPr>
      <w:r>
        <w:rPr>
          <w:rFonts w:ascii="Arial" w:eastAsia="Arial" w:hAnsi="Arial" w:cs="Arial"/>
          <w:color w:val="000000"/>
          <w:sz w:val="20"/>
        </w:rPr>
        <w:t xml:space="preserve">Aan beide zijden van de oceaan bevordert het schaalvergroting in de landbouw. Boeren uit de hele wereld zijn jaloers op het goed gereguleerde Canadese systeem dat de zuivel- en pluimveesector in staat stelt om te produceren in overeenstemming met de behoeften van de markt, met stabiele inkomens voor boeren en zonder de overschotten en onzekerheid waarmee </w:t>
      </w:r>
      <w:r>
        <w:rPr>
          <w:rFonts w:ascii="Arial" w:eastAsia="Arial" w:hAnsi="Arial" w:cs="Arial"/>
          <w:b/>
          <w:i/>
          <w:color w:val="000000"/>
          <w:sz w:val="20"/>
          <w:u w:val="single"/>
        </w:rPr>
        <w:t>Europese</w:t>
      </w:r>
      <w:r>
        <w:rPr>
          <w:rFonts w:ascii="Arial" w:eastAsia="Arial" w:hAnsi="Arial" w:cs="Arial"/>
          <w:color w:val="000000"/>
          <w:sz w:val="20"/>
        </w:rPr>
        <w:t xml:space="preserve"> boeren te maken hebben. Maar CETA levert  een deel van het marktaandeel van Canadese producenten over aan grootschalige </w:t>
      </w:r>
      <w:r>
        <w:rPr>
          <w:rFonts w:ascii="Arial" w:eastAsia="Arial" w:hAnsi="Arial" w:cs="Arial"/>
          <w:b/>
          <w:i/>
          <w:color w:val="000000"/>
          <w:sz w:val="20"/>
          <w:u w:val="single"/>
        </w:rPr>
        <w:t>Europese</w:t>
      </w:r>
      <w:r>
        <w:rPr>
          <w:rFonts w:ascii="Arial" w:eastAsia="Arial" w:hAnsi="Arial" w:cs="Arial"/>
          <w:color w:val="000000"/>
          <w:sz w:val="20"/>
        </w:rPr>
        <w:t xml:space="preserve"> landbouw, waardoor het voor hen moeilijker wordt om een fatsoenlijk bestaan op te bouwen.</w:t>
      </w:r>
    </w:p>
    <w:p w14:paraId="4413AF81" w14:textId="77777777" w:rsidR="004528EC" w:rsidRDefault="004528EC">
      <w:pPr>
        <w:spacing w:before="200" w:line="260" w:lineRule="atLeast"/>
        <w:jc w:val="both"/>
      </w:pPr>
      <w:r>
        <w:rPr>
          <w:rFonts w:ascii="Arial" w:eastAsia="Arial" w:hAnsi="Arial" w:cs="Arial"/>
          <w:color w:val="000000"/>
          <w:sz w:val="20"/>
        </w:rPr>
        <w:t xml:space="preserve">En jullie boeren  zullen  moeten concurreren met het grootschalige deel van de  Canadese landbouw. Een </w:t>
      </w:r>
      <w:r>
        <w:rPr>
          <w:rFonts w:ascii="Arial" w:eastAsia="Arial" w:hAnsi="Arial" w:cs="Arial"/>
          <w:b/>
          <w:i/>
          <w:color w:val="000000"/>
          <w:sz w:val="20"/>
          <w:u w:val="single"/>
        </w:rPr>
        <w:t>Europees</w:t>
      </w:r>
      <w:r>
        <w:rPr>
          <w:rFonts w:ascii="Arial" w:eastAsia="Arial" w:hAnsi="Arial" w:cs="Arial"/>
          <w:color w:val="000000"/>
          <w:sz w:val="20"/>
        </w:rPr>
        <w:t xml:space="preserve"> boerenbedrijf omvat gemiddeld zestien hectare; in Canada 424. In  Canada gelden geen centrale </w:t>
      </w:r>
      <w:r>
        <w:rPr>
          <w:rFonts w:ascii="Arial" w:eastAsia="Arial" w:hAnsi="Arial" w:cs="Arial"/>
          <w:color w:val="000000"/>
          <w:sz w:val="20"/>
        </w:rPr>
        <w:lastRenderedPageBreak/>
        <w:t xml:space="preserve">wettelijke regels voor dierenwelzijn, alleen gedragscodes. In Canada worden hormonen gebruikt die in de </w:t>
      </w:r>
      <w:r>
        <w:rPr>
          <w:rFonts w:ascii="Arial" w:eastAsia="Arial" w:hAnsi="Arial" w:cs="Arial"/>
          <w:b/>
          <w:i/>
          <w:color w:val="000000"/>
          <w:sz w:val="20"/>
          <w:u w:val="single"/>
        </w:rPr>
        <w:t>EU</w:t>
      </w:r>
      <w:r>
        <w:rPr>
          <w:rFonts w:ascii="Arial" w:eastAsia="Arial" w:hAnsi="Arial" w:cs="Arial"/>
          <w:color w:val="000000"/>
          <w:sz w:val="20"/>
        </w:rPr>
        <w:t xml:space="preserve"> verboden zijn. </w:t>
      </w:r>
      <w:r>
        <w:rPr>
          <w:rFonts w:ascii="Arial" w:eastAsia="Arial" w:hAnsi="Arial" w:cs="Arial"/>
          <w:b/>
          <w:i/>
          <w:color w:val="000000"/>
          <w:sz w:val="20"/>
          <w:u w:val="single"/>
        </w:rPr>
        <w:t>Europa</w:t>
      </w:r>
      <w:r>
        <w:rPr>
          <w:rFonts w:ascii="Arial" w:eastAsia="Arial" w:hAnsi="Arial" w:cs="Arial"/>
          <w:color w:val="000000"/>
          <w:sz w:val="20"/>
        </w:rPr>
        <w:t xml:space="preserve"> beschermt consumenten  met het voorzorgsbeginsel dat producten alleen toelaat als bewezen is dat ze niet schadelijk zijn, Canada niet.</w:t>
      </w:r>
    </w:p>
    <w:p w14:paraId="4240C3BA" w14:textId="77777777" w:rsidR="004528EC" w:rsidRDefault="004528EC">
      <w:pPr>
        <w:spacing w:before="200" w:line="260" w:lineRule="atLeast"/>
        <w:jc w:val="both"/>
      </w:pPr>
      <w:r>
        <w:rPr>
          <w:rFonts w:ascii="Arial" w:eastAsia="Arial" w:hAnsi="Arial" w:cs="Arial"/>
          <w:color w:val="000000"/>
          <w:sz w:val="20"/>
        </w:rPr>
        <w:t>Mondiale samenwerking is hard nodig om de problemen van deze tijd aan te pakken. Daarbij horen mondiale afspraken om de wereldhandel  te reguleren in het belang van de planeet.   Helaas voldoet CETA op geen enkele manier aan die ambitie; het  is oude wijn in nieuwe zakken. Als we dit verdrag wegstemmen, kunnen we de weg naar  eerlijke,  duurzame handel inslaan. En kunnen we ambitieuzere doelen stellen in het belang van ons allen  en niet alleen  van een aantal rijke bedrijven.</w:t>
      </w:r>
    </w:p>
    <w:p w14:paraId="49A18492" w14:textId="77777777" w:rsidR="004528EC" w:rsidRDefault="004528EC">
      <w:pPr>
        <w:spacing w:before="200" w:line="260" w:lineRule="atLeast"/>
        <w:jc w:val="both"/>
      </w:pPr>
      <w:r>
        <w:rPr>
          <w:rFonts w:ascii="Arial" w:eastAsia="Arial" w:hAnsi="Arial" w:cs="Arial"/>
          <w:i/>
          <w:color w:val="000000"/>
          <w:sz w:val="20"/>
        </w:rPr>
        <w:t>Maude Barlow</w:t>
      </w:r>
      <w:r>
        <w:rPr>
          <w:rFonts w:ascii="Arial" w:eastAsia="Arial" w:hAnsi="Arial" w:cs="Arial"/>
          <w:color w:val="000000"/>
          <w:sz w:val="20"/>
        </w:rPr>
        <w:t xml:space="preserve"> is voorzitter van Council of Canadians. </w:t>
      </w:r>
      <w:r>
        <w:rPr>
          <w:rFonts w:ascii="Arial" w:eastAsia="Arial" w:hAnsi="Arial" w:cs="Arial"/>
          <w:i/>
          <w:color w:val="000000"/>
          <w:sz w:val="20"/>
        </w:rPr>
        <w:t>Sujata Dey</w:t>
      </w:r>
      <w:r>
        <w:rPr>
          <w:rFonts w:ascii="Arial" w:eastAsia="Arial" w:hAnsi="Arial" w:cs="Arial"/>
          <w:color w:val="000000"/>
          <w:sz w:val="20"/>
        </w:rPr>
        <w:t xml:space="preserve"> is campainer internationale handel bij  Council of Canadians.</w:t>
      </w:r>
    </w:p>
    <w:p w14:paraId="5467B240" w14:textId="77777777" w:rsidR="004528EC" w:rsidRDefault="004528EC">
      <w:pPr>
        <w:spacing w:before="200" w:line="260" w:lineRule="atLeast"/>
        <w:jc w:val="both"/>
      </w:pPr>
      <w:r>
        <w:rPr>
          <w:rFonts w:ascii="Arial" w:eastAsia="Arial" w:hAnsi="Arial" w:cs="Arial"/>
          <w:color w:val="000000"/>
          <w:sz w:val="20"/>
        </w:rPr>
        <w:t>VERWIJSBLOK ANKERSMIT VVD</w:t>
      </w:r>
    </w:p>
    <w:p w14:paraId="292E1998" w14:textId="77777777" w:rsidR="004528EC" w:rsidRDefault="004528EC">
      <w:pPr>
        <w:spacing w:before="200" w:line="260" w:lineRule="atLeast"/>
        <w:jc w:val="both"/>
      </w:pPr>
      <w:r>
        <w:rPr>
          <w:rFonts w:ascii="Arial" w:eastAsia="Arial" w:hAnsi="Arial" w:cs="Arial"/>
          <w:i/>
          <w:color w:val="000000"/>
          <w:sz w:val="20"/>
        </w:rPr>
        <w:t>De Tweede Kamer vergadert woensdag 12/2 over CETA.</w:t>
      </w:r>
      <w:r>
        <w:rPr>
          <w:rFonts w:ascii="Arial" w:eastAsia="Arial" w:hAnsi="Arial" w:cs="Arial"/>
          <w:color w:val="000000"/>
          <w:sz w:val="20"/>
        </w:rPr>
        <w:t xml:space="preserve">Het </w:t>
      </w:r>
      <w:r>
        <w:rPr>
          <w:rFonts w:ascii="Arial" w:eastAsia="Arial" w:hAnsi="Arial" w:cs="Arial"/>
          <w:b/>
          <w:i/>
          <w:color w:val="000000"/>
          <w:sz w:val="20"/>
          <w:u w:val="single"/>
        </w:rPr>
        <w:t>Europees</w:t>
      </w:r>
      <w:r>
        <w:rPr>
          <w:rFonts w:ascii="Arial" w:eastAsia="Arial" w:hAnsi="Arial" w:cs="Arial"/>
          <w:color w:val="000000"/>
          <w:sz w:val="20"/>
        </w:rPr>
        <w:t xml:space="preserve"> Parlement heeft het verdrag met Canada in 2017 goedgekeurd. Het is  sinds dat jaar voorlopig in werking.  Het omstreden arbitragemechanisme ICS ('investeringshof'), dat moet oordelen in geschillen, is nog niet in werking; de </w:t>
      </w:r>
      <w:r>
        <w:rPr>
          <w:rFonts w:ascii="Arial" w:eastAsia="Arial" w:hAnsi="Arial" w:cs="Arial"/>
          <w:b/>
          <w:i/>
          <w:color w:val="000000"/>
          <w:sz w:val="20"/>
          <w:u w:val="single"/>
        </w:rPr>
        <w:t>Europese</w:t>
      </w:r>
      <w:r>
        <w:rPr>
          <w:rFonts w:ascii="Arial" w:eastAsia="Arial" w:hAnsi="Arial" w:cs="Arial"/>
          <w:color w:val="000000"/>
          <w:sz w:val="20"/>
        </w:rPr>
        <w:t xml:space="preserve"> Commissie heeft daarvoor aanvullende voorstellen gedaan.</w:t>
      </w:r>
    </w:p>
    <w:p w14:paraId="6898959D" w14:textId="77777777" w:rsidR="004528EC" w:rsidRDefault="004528EC">
      <w:pPr>
        <w:spacing w:before="200" w:line="260" w:lineRule="atLeast"/>
        <w:jc w:val="both"/>
      </w:pPr>
      <w:r>
        <w:rPr>
          <w:rFonts w:ascii="Arial" w:eastAsia="Arial" w:hAnsi="Arial" w:cs="Arial"/>
          <w:i/>
          <w:color w:val="000000"/>
          <w:sz w:val="20"/>
        </w:rPr>
        <w:t>Om volledig in werking te treden, inclusief ICS</w:t>
      </w:r>
      <w:r>
        <w:rPr>
          <w:rFonts w:ascii="Arial" w:eastAsia="Arial" w:hAnsi="Arial" w:cs="Arial"/>
          <w:color w:val="000000"/>
          <w:sz w:val="20"/>
        </w:rPr>
        <w:t xml:space="preserve">, moeten ook alle </w:t>
      </w:r>
      <w:r>
        <w:rPr>
          <w:rFonts w:ascii="Arial" w:eastAsia="Arial" w:hAnsi="Arial" w:cs="Arial"/>
          <w:b/>
          <w:i/>
          <w:color w:val="000000"/>
          <w:sz w:val="20"/>
          <w:u w:val="single"/>
        </w:rPr>
        <w:t>EU</w:t>
      </w:r>
      <w:r>
        <w:rPr>
          <w:rFonts w:ascii="Arial" w:eastAsia="Arial" w:hAnsi="Arial" w:cs="Arial"/>
          <w:color w:val="000000"/>
          <w:sz w:val="20"/>
        </w:rPr>
        <w:t xml:space="preserve">-lidstaten het tekenen. Tot nu toe hebben dertien van 27 dat gedaan; Nederland behoort hier niet toe.  Als de ratificatie mislukt, moet   de </w:t>
      </w:r>
      <w:r>
        <w:rPr>
          <w:rFonts w:ascii="Arial" w:eastAsia="Arial" w:hAnsi="Arial" w:cs="Arial"/>
          <w:b/>
          <w:i/>
          <w:color w:val="000000"/>
          <w:sz w:val="20"/>
          <w:u w:val="single"/>
        </w:rPr>
        <w:t>Europese</w:t>
      </w:r>
      <w:r>
        <w:rPr>
          <w:rFonts w:ascii="Arial" w:eastAsia="Arial" w:hAnsi="Arial" w:cs="Arial"/>
          <w:color w:val="000000"/>
          <w:sz w:val="20"/>
        </w:rPr>
        <w:t xml:space="preserve"> Raad   daarover unaniem besluiten. Eén land kan het verdrag dus niet laten struikelen. </w:t>
      </w:r>
    </w:p>
    <w:p w14:paraId="40B0871F" w14:textId="77777777" w:rsidR="004528EC" w:rsidRDefault="004528EC">
      <w:pPr>
        <w:keepNext/>
        <w:spacing w:before="240" w:line="340" w:lineRule="atLeast"/>
      </w:pPr>
      <w:r>
        <w:rPr>
          <w:rFonts w:ascii="Arial" w:eastAsia="Arial" w:hAnsi="Arial" w:cs="Arial"/>
          <w:b/>
          <w:color w:val="000000"/>
          <w:sz w:val="28"/>
        </w:rPr>
        <w:t>Classification</w:t>
      </w:r>
    </w:p>
    <w:p w14:paraId="4F3C76FE" w14:textId="63939996" w:rsidR="004528EC" w:rsidRDefault="004528EC">
      <w:pPr>
        <w:spacing w:line="60" w:lineRule="exact"/>
      </w:pPr>
      <w:r>
        <w:rPr>
          <w:noProof/>
        </w:rPr>
        <mc:AlternateContent>
          <mc:Choice Requires="wps">
            <w:drawing>
              <wp:anchor distT="0" distB="0" distL="114300" distR="114300" simplePos="0" relativeHeight="252758016" behindDoc="0" locked="0" layoutInCell="1" allowOverlap="1" wp14:anchorId="09359C2E" wp14:editId="5483E922">
                <wp:simplePos x="0" y="0"/>
                <wp:positionH relativeFrom="column">
                  <wp:posOffset>0</wp:posOffset>
                </wp:positionH>
                <wp:positionV relativeFrom="paragraph">
                  <wp:posOffset>25400</wp:posOffset>
                </wp:positionV>
                <wp:extent cx="6502400" cy="0"/>
                <wp:effectExtent l="15875" t="15875" r="15875" b="12700"/>
                <wp:wrapTopAndBottom/>
                <wp:docPr id="372" name="Lin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7556C" id="Line 1179" o:spid="_x0000_s1026" style="position:absolute;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cW3p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DADDA18" w14:textId="77777777" w:rsidR="004528EC" w:rsidRDefault="004528EC">
      <w:pPr>
        <w:spacing w:line="120" w:lineRule="exact"/>
      </w:pPr>
    </w:p>
    <w:p w14:paraId="7194B32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70AA5A66"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525AFCE8"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Trade Treaties + Agreements (69%); Genetically Modified Food (63%)</w:t>
      </w:r>
      <w:r>
        <w:br/>
      </w:r>
      <w:r>
        <w:br/>
      </w:r>
    </w:p>
    <w:p w14:paraId="07A521E2" w14:textId="77777777" w:rsidR="004528EC" w:rsidRDefault="004528EC">
      <w:pPr>
        <w:spacing w:before="240" w:line="260" w:lineRule="atLeast"/>
      </w:pPr>
      <w:r>
        <w:rPr>
          <w:rFonts w:ascii="Arial" w:eastAsia="Arial" w:hAnsi="Arial" w:cs="Arial"/>
          <w:b/>
          <w:color w:val="000000"/>
          <w:sz w:val="20"/>
        </w:rPr>
        <w:t>Industry:</w:t>
      </w:r>
      <w:r>
        <w:rPr>
          <w:rFonts w:ascii="Arial" w:eastAsia="Arial" w:hAnsi="Arial" w:cs="Arial"/>
          <w:color w:val="000000"/>
          <w:sz w:val="20"/>
        </w:rPr>
        <w:t> Agriculture (83%)</w:t>
      </w:r>
      <w:r>
        <w:br/>
      </w:r>
      <w:r>
        <w:br/>
      </w:r>
    </w:p>
    <w:p w14:paraId="65118728"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6C7B023D" w14:textId="77777777" w:rsidR="004528EC" w:rsidRDefault="004528EC"/>
    <w:p w14:paraId="4611CFE7" w14:textId="44349628"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2528" behindDoc="0" locked="0" layoutInCell="1" allowOverlap="1" wp14:anchorId="68B5472F" wp14:editId="483C1669">
                <wp:simplePos x="0" y="0"/>
                <wp:positionH relativeFrom="column">
                  <wp:posOffset>0</wp:posOffset>
                </wp:positionH>
                <wp:positionV relativeFrom="paragraph">
                  <wp:posOffset>127000</wp:posOffset>
                </wp:positionV>
                <wp:extent cx="6502400" cy="0"/>
                <wp:effectExtent l="6350" t="15240" r="6350" b="13335"/>
                <wp:wrapNone/>
                <wp:docPr id="371" name="Line 1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217FC" id="Line 1242" o:spid="_x0000_s1026" style="position:absolute;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TrJD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461A091" w14:textId="77777777" w:rsidR="004528EC" w:rsidRDefault="004528EC">
      <w:pPr>
        <w:sectPr w:rsidR="004528EC">
          <w:headerReference w:type="even" r:id="rId3403"/>
          <w:headerReference w:type="default" r:id="rId3404"/>
          <w:footerReference w:type="even" r:id="rId3405"/>
          <w:footerReference w:type="default" r:id="rId3406"/>
          <w:headerReference w:type="first" r:id="rId3407"/>
          <w:footerReference w:type="first" r:id="rId3408"/>
          <w:pgSz w:w="12240" w:h="15840"/>
          <w:pgMar w:top="840" w:right="1000" w:bottom="840" w:left="1000" w:header="400" w:footer="400" w:gutter="0"/>
          <w:cols w:space="720"/>
          <w:titlePg/>
        </w:sectPr>
      </w:pPr>
    </w:p>
    <w:p w14:paraId="2059B7BD" w14:textId="77777777" w:rsidR="004528EC" w:rsidRDefault="004528EC"/>
    <w:p w14:paraId="2CEA9811" w14:textId="77777777" w:rsidR="004528EC" w:rsidRDefault="004528EC">
      <w:pPr>
        <w:spacing w:before="240" w:after="200" w:line="340" w:lineRule="atLeast"/>
        <w:jc w:val="center"/>
        <w:outlineLvl w:val="0"/>
        <w:rPr>
          <w:rFonts w:ascii="Arial" w:hAnsi="Arial" w:cs="Arial"/>
          <w:b/>
          <w:bCs/>
          <w:kern w:val="32"/>
          <w:sz w:val="32"/>
          <w:szCs w:val="32"/>
        </w:rPr>
      </w:pPr>
      <w:hyperlink r:id="rId3409" w:history="1">
        <w:r>
          <w:rPr>
            <w:rFonts w:ascii="Arial" w:eastAsia="Arial" w:hAnsi="Arial" w:cs="Arial"/>
            <w:b/>
            <w:bCs/>
            <w:i/>
            <w:color w:val="0077CC"/>
            <w:kern w:val="32"/>
            <w:sz w:val="28"/>
            <w:szCs w:val="32"/>
            <w:u w:val="single"/>
            <w:shd w:val="clear" w:color="auto" w:fill="FFFFFF"/>
          </w:rPr>
          <w:t>Italië is al vaak gewaarschuwd</w:t>
        </w:r>
      </w:hyperlink>
    </w:p>
    <w:p w14:paraId="3ED885D0" w14:textId="77777777" w:rsidR="004528EC" w:rsidRDefault="004528EC">
      <w:pPr>
        <w:spacing w:before="120" w:line="260" w:lineRule="atLeast"/>
        <w:jc w:val="center"/>
      </w:pPr>
      <w:r>
        <w:rPr>
          <w:rFonts w:ascii="Arial" w:eastAsia="Arial" w:hAnsi="Arial" w:cs="Arial"/>
          <w:color w:val="000000"/>
          <w:sz w:val="20"/>
        </w:rPr>
        <w:t>NRC Handelsblad</w:t>
      </w:r>
    </w:p>
    <w:p w14:paraId="13925AE6" w14:textId="77777777" w:rsidR="004528EC" w:rsidRDefault="004528EC">
      <w:pPr>
        <w:spacing w:before="120" w:line="260" w:lineRule="atLeast"/>
        <w:jc w:val="center"/>
      </w:pPr>
      <w:r>
        <w:rPr>
          <w:rFonts w:ascii="Arial" w:eastAsia="Arial" w:hAnsi="Arial" w:cs="Arial"/>
          <w:color w:val="000000"/>
          <w:sz w:val="20"/>
        </w:rPr>
        <w:t>11 februari 2020 dinsdag</w:t>
      </w:r>
    </w:p>
    <w:p w14:paraId="70B5F754" w14:textId="77777777" w:rsidR="004528EC" w:rsidRDefault="004528EC">
      <w:pPr>
        <w:spacing w:before="120" w:line="260" w:lineRule="atLeast"/>
        <w:jc w:val="center"/>
      </w:pPr>
      <w:r>
        <w:rPr>
          <w:rFonts w:ascii="Arial" w:eastAsia="Arial" w:hAnsi="Arial" w:cs="Arial"/>
          <w:color w:val="000000"/>
          <w:sz w:val="20"/>
        </w:rPr>
        <w:t>1ste Editie</w:t>
      </w:r>
    </w:p>
    <w:p w14:paraId="0FDE4030" w14:textId="77777777" w:rsidR="004528EC" w:rsidRDefault="004528EC">
      <w:pPr>
        <w:spacing w:line="240" w:lineRule="atLeast"/>
        <w:jc w:val="both"/>
      </w:pPr>
    </w:p>
    <w:p w14:paraId="5C512FDA"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31A5A3CD" w14:textId="38A5AE6B" w:rsidR="004528EC" w:rsidRDefault="004528EC">
      <w:pPr>
        <w:spacing w:before="120" w:line="220" w:lineRule="atLeast"/>
      </w:pPr>
      <w:r>
        <w:br/>
      </w:r>
      <w:r>
        <w:rPr>
          <w:noProof/>
        </w:rPr>
        <w:drawing>
          <wp:inline distT="0" distB="0" distL="0" distR="0" wp14:anchorId="64E2E459" wp14:editId="245053A5">
            <wp:extent cx="2527300" cy="3619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3A89AEA3"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ECONOMIE; Blz. 6</w:t>
      </w:r>
    </w:p>
    <w:p w14:paraId="4EFD81C6"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6E686B9C"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Ine Roox</w:t>
      </w:r>
    </w:p>
    <w:p w14:paraId="36F521FB" w14:textId="77777777" w:rsidR="004528EC" w:rsidRDefault="004528EC">
      <w:pPr>
        <w:spacing w:before="120" w:line="260" w:lineRule="atLeast"/>
      </w:pPr>
      <w:r>
        <w:rPr>
          <w:rFonts w:ascii="Arial" w:eastAsia="Arial" w:hAnsi="Arial" w:cs="Arial"/>
          <w:b/>
          <w:color w:val="000000"/>
          <w:sz w:val="20"/>
        </w:rPr>
        <w:t>Dateline:</w:t>
      </w:r>
      <w:r>
        <w:rPr>
          <w:rFonts w:ascii="Arial" w:eastAsia="Arial" w:hAnsi="Arial" w:cs="Arial"/>
          <w:color w:val="000000"/>
          <w:sz w:val="20"/>
        </w:rPr>
        <w:t xml:space="preserve"> Brussel </w:t>
      </w:r>
    </w:p>
    <w:p w14:paraId="752559A5" w14:textId="77777777" w:rsidR="004528EC" w:rsidRDefault="004528EC">
      <w:pPr>
        <w:keepNext/>
        <w:spacing w:before="240" w:line="340" w:lineRule="atLeast"/>
      </w:pPr>
      <w:r>
        <w:rPr>
          <w:rFonts w:ascii="Arial" w:eastAsia="Arial" w:hAnsi="Arial" w:cs="Arial"/>
          <w:b/>
          <w:color w:val="000000"/>
          <w:sz w:val="28"/>
        </w:rPr>
        <w:t>Body</w:t>
      </w:r>
    </w:p>
    <w:p w14:paraId="34ED0960" w14:textId="3A1C32C5" w:rsidR="004528EC" w:rsidRDefault="004528EC">
      <w:pPr>
        <w:spacing w:line="60" w:lineRule="exact"/>
      </w:pPr>
      <w:r>
        <w:rPr>
          <w:noProof/>
        </w:rPr>
        <mc:AlternateContent>
          <mc:Choice Requires="wps">
            <w:drawing>
              <wp:anchor distT="0" distB="0" distL="114300" distR="114300" simplePos="0" relativeHeight="252694528" behindDoc="0" locked="0" layoutInCell="1" allowOverlap="1" wp14:anchorId="0D78B1F1" wp14:editId="16F1176B">
                <wp:simplePos x="0" y="0"/>
                <wp:positionH relativeFrom="column">
                  <wp:posOffset>0</wp:posOffset>
                </wp:positionH>
                <wp:positionV relativeFrom="paragraph">
                  <wp:posOffset>25400</wp:posOffset>
                </wp:positionV>
                <wp:extent cx="6502400" cy="0"/>
                <wp:effectExtent l="15875" t="12700" r="15875" b="15875"/>
                <wp:wrapTopAndBottom/>
                <wp:docPr id="370" name="Lin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95AB0" id="Line 1117"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tmg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8D7A3A" w14:textId="77777777" w:rsidR="004528EC" w:rsidRDefault="004528EC"/>
    <w:p w14:paraId="4296A816" w14:textId="77777777" w:rsidR="004528EC" w:rsidRDefault="004528EC">
      <w:pPr>
        <w:spacing w:before="240" w:line="260" w:lineRule="atLeast"/>
      </w:pPr>
      <w:r>
        <w:rPr>
          <w:rFonts w:ascii="Arial" w:eastAsia="Arial" w:hAnsi="Arial" w:cs="Arial"/>
          <w:b/>
          <w:color w:val="000000"/>
          <w:sz w:val="20"/>
        </w:rPr>
        <w:t>ABSTRACT</w:t>
      </w:r>
    </w:p>
    <w:p w14:paraId="28BB237E" w14:textId="77777777" w:rsidR="004528EC" w:rsidRDefault="004528EC">
      <w:pPr>
        <w:spacing w:before="200" w:line="260" w:lineRule="atLeast"/>
        <w:jc w:val="both"/>
      </w:pPr>
      <w:r>
        <w:rPr>
          <w:rFonts w:ascii="Arial" w:eastAsia="Arial" w:hAnsi="Arial" w:cs="Arial"/>
          <w:i/>
          <w:color w:val="000000"/>
          <w:sz w:val="20"/>
        </w:rPr>
        <w:t>Achtergrond</w:t>
      </w:r>
      <w:r>
        <w:rPr>
          <w:rFonts w:ascii="Arial" w:eastAsia="Arial" w:hAnsi="Arial" w:cs="Arial"/>
          <w:color w:val="000000"/>
          <w:sz w:val="20"/>
        </w:rPr>
        <w:t xml:space="preserve">            Controle          </w:t>
      </w:r>
    </w:p>
    <w:p w14:paraId="2E4D67E6" w14:textId="77777777" w:rsidR="004528EC" w:rsidRDefault="004528EC">
      <w:pPr>
        <w:spacing w:before="200" w:line="260" w:lineRule="atLeast"/>
        <w:jc w:val="both"/>
      </w:pPr>
      <w:r>
        <w:rPr>
          <w:rFonts w:ascii="Arial" w:eastAsia="Arial" w:hAnsi="Arial" w:cs="Arial"/>
          <w:color w:val="000000"/>
          <w:sz w:val="20"/>
        </w:rPr>
        <w:t>In Italië zou een betere administratie  helpen tegen misbruik van landbouwsubsidies. De Commissie tikte het land al vaker op de vingers.</w:t>
      </w:r>
    </w:p>
    <w:p w14:paraId="6A97B533" w14:textId="77777777" w:rsidR="004528EC" w:rsidRDefault="004528EC">
      <w:pPr>
        <w:spacing w:before="240" w:line="260" w:lineRule="atLeast"/>
      </w:pPr>
      <w:r>
        <w:rPr>
          <w:rFonts w:ascii="Arial" w:eastAsia="Arial" w:hAnsi="Arial" w:cs="Arial"/>
          <w:b/>
          <w:color w:val="000000"/>
          <w:sz w:val="20"/>
        </w:rPr>
        <w:t>VOLLEDIGE TEKST:</w:t>
      </w:r>
    </w:p>
    <w:p w14:paraId="590F4CC7" w14:textId="77777777" w:rsidR="004528EC" w:rsidRDefault="004528EC">
      <w:pPr>
        <w:spacing w:before="200" w:line="260" w:lineRule="atLeast"/>
        <w:jc w:val="both"/>
      </w:pPr>
      <w:r>
        <w:rPr>
          <w:rFonts w:ascii="Arial" w:eastAsia="Arial" w:hAnsi="Arial" w:cs="Arial"/>
          <w:color w:val="000000"/>
          <w:sz w:val="20"/>
        </w:rPr>
        <w:t xml:space="preserve">         Hoezo fraude met </w:t>
      </w:r>
      <w:r>
        <w:rPr>
          <w:rFonts w:ascii="Arial" w:eastAsia="Arial" w:hAnsi="Arial" w:cs="Arial"/>
          <w:b/>
          <w:i/>
          <w:color w:val="000000"/>
          <w:sz w:val="20"/>
          <w:u w:val="single"/>
        </w:rPr>
        <w:t>Europese</w:t>
      </w:r>
      <w:r>
        <w:rPr>
          <w:rFonts w:ascii="Arial" w:eastAsia="Arial" w:hAnsi="Arial" w:cs="Arial"/>
          <w:color w:val="000000"/>
          <w:sz w:val="20"/>
        </w:rPr>
        <w:t xml:space="preserve"> landbouwsubsidies? Ja, er lopen gerechtelijke onderzoeken, bevestigt een woordvoerder van de </w:t>
      </w:r>
      <w:r>
        <w:rPr>
          <w:rFonts w:ascii="Arial" w:eastAsia="Arial" w:hAnsi="Arial" w:cs="Arial"/>
          <w:b/>
          <w:i/>
          <w:color w:val="000000"/>
          <w:sz w:val="20"/>
          <w:u w:val="single"/>
        </w:rPr>
        <w:t>Europese</w:t>
      </w:r>
      <w:r>
        <w:rPr>
          <w:rFonts w:ascii="Arial" w:eastAsia="Arial" w:hAnsi="Arial" w:cs="Arial"/>
          <w:color w:val="000000"/>
          <w:sz w:val="20"/>
        </w:rPr>
        <w:t xml:space="preserve"> Commissie. Maar: ,,De lidstaten hanteren systemen van goed bestuur." Het bewijs: ,,Dat de Italiaanse autoriteiten de vermoede misdrijven op het spoor zijn gekomen, bewijst dat het systeem goed functioneert. De situatie is onder controle, en waar nodig legt de Commissie financiële correcties op."</w:t>
      </w:r>
    </w:p>
    <w:p w14:paraId="3B0153AC" w14:textId="77777777" w:rsidR="004528EC" w:rsidRDefault="004528EC">
      <w:pPr>
        <w:spacing w:before="200" w:line="260" w:lineRule="atLeast"/>
        <w:jc w:val="both"/>
      </w:pPr>
      <w:r>
        <w:rPr>
          <w:rFonts w:ascii="Arial" w:eastAsia="Arial" w:hAnsi="Arial" w:cs="Arial"/>
          <w:color w:val="000000"/>
          <w:sz w:val="20"/>
        </w:rPr>
        <w:t xml:space="preserve">Maar de briefwisseling tussen 'Brussel' en de Italiaanse overheid, die </w:t>
      </w:r>
      <w:r>
        <w:rPr>
          <w:rFonts w:ascii="Arial" w:eastAsia="Arial" w:hAnsi="Arial" w:cs="Arial"/>
          <w:i/>
          <w:color w:val="000000"/>
          <w:sz w:val="20"/>
        </w:rPr>
        <w:t>De Standaard</w:t>
      </w:r>
      <w:r>
        <w:rPr>
          <w:rFonts w:ascii="Arial" w:eastAsia="Arial" w:hAnsi="Arial" w:cs="Arial"/>
          <w:color w:val="000000"/>
          <w:sz w:val="20"/>
        </w:rPr>
        <w:t xml:space="preserve">kon inzien, heeft een veel scherpere toon. In een brief op 22 juli 2019 legt de Commissie Italië uit hoe het zijn systeem moet inrichten zodat uitsluitend subsidies zijn aan te vragen voor meetbare percelen landbouwgrond. Volgens een </w:t>
      </w:r>
      <w:r>
        <w:rPr>
          <w:rFonts w:ascii="Arial" w:eastAsia="Arial" w:hAnsi="Arial" w:cs="Arial"/>
          <w:b/>
          <w:i/>
          <w:color w:val="000000"/>
          <w:sz w:val="20"/>
          <w:u w:val="single"/>
        </w:rPr>
        <w:t>Europese</w:t>
      </w:r>
      <w:r>
        <w:rPr>
          <w:rFonts w:ascii="Arial" w:eastAsia="Arial" w:hAnsi="Arial" w:cs="Arial"/>
          <w:color w:val="000000"/>
          <w:sz w:val="20"/>
        </w:rPr>
        <w:t xml:space="preserve"> bron dringt </w:t>
      </w:r>
      <w:r>
        <w:rPr>
          <w:rFonts w:ascii="Arial" w:eastAsia="Arial" w:hAnsi="Arial" w:cs="Arial"/>
          <w:b/>
          <w:i/>
          <w:color w:val="000000"/>
          <w:sz w:val="20"/>
          <w:u w:val="single"/>
        </w:rPr>
        <w:t>Europa</w:t>
      </w:r>
      <w:r>
        <w:rPr>
          <w:rFonts w:ascii="Arial" w:eastAsia="Arial" w:hAnsi="Arial" w:cs="Arial"/>
          <w:color w:val="000000"/>
          <w:sz w:val="20"/>
        </w:rPr>
        <w:t xml:space="preserve"> er al jaren op aan dat Italië zijn kadastrale gegevens in dat systeem inbrengt. Zo'n eenvoudige wijziging zou betekenen dat het aanvragen van landbouwsubsidie voor een luchthaventerrein prompt op een waarschuwing stuit. </w:t>
      </w:r>
    </w:p>
    <w:p w14:paraId="3CF3BE1C" w14:textId="77777777" w:rsidR="004528EC" w:rsidRDefault="004528EC">
      <w:pPr>
        <w:spacing w:before="200" w:line="260" w:lineRule="atLeast"/>
        <w:jc w:val="both"/>
      </w:pPr>
      <w:r>
        <w:rPr>
          <w:rFonts w:ascii="Arial" w:eastAsia="Arial" w:hAnsi="Arial" w:cs="Arial"/>
          <w:color w:val="000000"/>
          <w:sz w:val="20"/>
        </w:rPr>
        <w:t xml:space="preserve">In een volgende brief, van 20 december 2019, legt de Commissie Rome een deadline op om beheer en controle van zijn landbouwsubsidiesysteem op orde te krijgen. Italië moet maandelijks rapporteren over de vorderingen, op straffe van reductie of zelfs opschorting van de </w:t>
      </w:r>
      <w:r>
        <w:rPr>
          <w:rFonts w:ascii="Arial" w:eastAsia="Arial" w:hAnsi="Arial" w:cs="Arial"/>
          <w:b/>
          <w:i/>
          <w:color w:val="000000"/>
          <w:sz w:val="20"/>
          <w:u w:val="single"/>
        </w:rPr>
        <w:t>Europese</w:t>
      </w:r>
      <w:r>
        <w:rPr>
          <w:rFonts w:ascii="Arial" w:eastAsia="Arial" w:hAnsi="Arial" w:cs="Arial"/>
          <w:color w:val="000000"/>
          <w:sz w:val="20"/>
        </w:rPr>
        <w:t xml:space="preserve"> betalingen. De </w:t>
      </w:r>
      <w:r>
        <w:rPr>
          <w:rFonts w:ascii="Arial" w:eastAsia="Arial" w:hAnsi="Arial" w:cs="Arial"/>
          <w:b/>
          <w:i/>
          <w:color w:val="000000"/>
          <w:sz w:val="20"/>
          <w:u w:val="single"/>
        </w:rPr>
        <w:t>Europese</w:t>
      </w:r>
      <w:r>
        <w:rPr>
          <w:rFonts w:ascii="Arial" w:eastAsia="Arial" w:hAnsi="Arial" w:cs="Arial"/>
          <w:color w:val="000000"/>
          <w:sz w:val="20"/>
        </w:rPr>
        <w:t xml:space="preserve"> Commissie bevestigt desgevraagd dat Italië een actieplan moet volgen om de 'systematische' zwaktes in zijn controle- en beheerssysteem aan te pakken. Ze voegt eraan toe dat aan meer lidstaten zo'n actieplan is opgelegd.</w:t>
      </w:r>
    </w:p>
    <w:p w14:paraId="6DD0FCBB" w14:textId="77777777" w:rsidR="004528EC" w:rsidRDefault="004528EC">
      <w:pPr>
        <w:spacing w:before="240" w:line="260" w:lineRule="atLeast"/>
      </w:pPr>
      <w:r>
        <w:rPr>
          <w:rFonts w:ascii="Arial" w:eastAsia="Arial" w:hAnsi="Arial" w:cs="Arial"/>
          <w:b/>
          <w:color w:val="000000"/>
          <w:sz w:val="20"/>
        </w:rPr>
        <w:t>Politiek gevoelig</w:t>
      </w:r>
    </w:p>
    <w:p w14:paraId="057C737F" w14:textId="77777777" w:rsidR="004528EC" w:rsidRDefault="004528EC">
      <w:pPr>
        <w:spacing w:before="200" w:line="260" w:lineRule="atLeast"/>
        <w:jc w:val="both"/>
      </w:pPr>
      <w:r>
        <w:rPr>
          <w:rFonts w:ascii="Arial" w:eastAsia="Arial" w:hAnsi="Arial" w:cs="Arial"/>
          <w:color w:val="000000"/>
          <w:sz w:val="20"/>
        </w:rPr>
        <w:lastRenderedPageBreak/>
        <w:t>Lees ook deze reportage over de strijd van ambtenaar Giuseppe Antoci op Sicilië: Hij botste met de maffia: 'Allemaal willen ze mijn vel'</w:t>
      </w:r>
      <w:r>
        <w:rPr>
          <w:rFonts w:ascii="Arial" w:eastAsia="Arial" w:hAnsi="Arial" w:cs="Arial"/>
          <w:b/>
          <w:i/>
          <w:color w:val="000000"/>
          <w:sz w:val="20"/>
          <w:u w:val="single"/>
        </w:rPr>
        <w:t>Europa</w:t>
      </w:r>
      <w:r>
        <w:rPr>
          <w:rFonts w:ascii="Arial" w:eastAsia="Arial" w:hAnsi="Arial" w:cs="Arial"/>
          <w:color w:val="000000"/>
          <w:sz w:val="20"/>
        </w:rPr>
        <w:t xml:space="preserve">'s toon tegenover Rome is scherper geworden na een schandaal bij het nationale uitbetalingsagentschap van de subsidies in Rome, in 2013. Dit agentschap, AGEA, moet ook bijhouden wie onterecht subsidies heeft opgestreken, dat geld terugvorderen en aan </w:t>
      </w:r>
      <w:r>
        <w:rPr>
          <w:rFonts w:ascii="Arial" w:eastAsia="Arial" w:hAnsi="Arial" w:cs="Arial"/>
          <w:b/>
          <w:i/>
          <w:color w:val="000000"/>
          <w:sz w:val="20"/>
          <w:u w:val="single"/>
        </w:rPr>
        <w:t>Europa</w:t>
      </w:r>
      <w:r>
        <w:rPr>
          <w:rFonts w:ascii="Arial" w:eastAsia="Arial" w:hAnsi="Arial" w:cs="Arial"/>
          <w:color w:val="000000"/>
          <w:sz w:val="20"/>
        </w:rPr>
        <w:t xml:space="preserve"> retourneren. Controleurs ontdekten dat minstens 38 miljoen </w:t>
      </w:r>
      <w:r>
        <w:rPr>
          <w:rFonts w:ascii="Arial" w:eastAsia="Arial" w:hAnsi="Arial" w:cs="Arial"/>
          <w:b/>
          <w:i/>
          <w:color w:val="000000"/>
          <w:sz w:val="20"/>
          <w:u w:val="single"/>
        </w:rPr>
        <w:t>euro</w:t>
      </w:r>
      <w:r>
        <w:rPr>
          <w:rFonts w:ascii="Arial" w:eastAsia="Arial" w:hAnsi="Arial" w:cs="Arial"/>
          <w:color w:val="000000"/>
          <w:sz w:val="20"/>
        </w:rPr>
        <w:t xml:space="preserve"> helemaal niet was verhaald en teruggestort. Een Italiaanse rechter  verklaarde AGEA schuldig aan wanbeheer. Maar sancties bleven uit. Enkele medewerkers werden overgeplaatst, en daar bleef het bij.</w:t>
      </w:r>
    </w:p>
    <w:p w14:paraId="12676F6F" w14:textId="77777777" w:rsidR="004528EC" w:rsidRDefault="004528EC">
      <w:pPr>
        <w:spacing w:before="200" w:line="260" w:lineRule="atLeast"/>
        <w:jc w:val="both"/>
      </w:pPr>
      <w:r>
        <w:rPr>
          <w:rFonts w:ascii="Arial" w:eastAsia="Arial" w:hAnsi="Arial" w:cs="Arial"/>
          <w:color w:val="000000"/>
          <w:sz w:val="20"/>
        </w:rPr>
        <w:t xml:space="preserve">Deze geschiedenis relativeert de harde taal in de briefwisseling tussen de Commissie en Italië. Het land zou steviger kunnen worden aangepakt, zegt de </w:t>
      </w:r>
      <w:r>
        <w:rPr>
          <w:rFonts w:ascii="Arial" w:eastAsia="Arial" w:hAnsi="Arial" w:cs="Arial"/>
          <w:b/>
          <w:i/>
          <w:color w:val="000000"/>
          <w:sz w:val="20"/>
          <w:u w:val="single"/>
        </w:rPr>
        <w:t>Europese</w:t>
      </w:r>
      <w:r>
        <w:rPr>
          <w:rFonts w:ascii="Arial" w:eastAsia="Arial" w:hAnsi="Arial" w:cs="Arial"/>
          <w:color w:val="000000"/>
          <w:sz w:val="20"/>
        </w:rPr>
        <w:t xml:space="preserve"> bron. Het krijgt al een tijd zulke waarschuwingen, maar hoeft alleen een actieplan te volgen en wordt niet onder extern toezicht geplaatst, een zwaardere maatregel.</w:t>
      </w:r>
    </w:p>
    <w:p w14:paraId="252AB3D1" w14:textId="77777777" w:rsidR="004528EC" w:rsidRDefault="004528EC">
      <w:pPr>
        <w:spacing w:before="200" w:line="260" w:lineRule="atLeast"/>
        <w:jc w:val="both"/>
      </w:pPr>
      <w:r>
        <w:rPr>
          <w:rFonts w:ascii="Arial" w:eastAsia="Arial" w:hAnsi="Arial" w:cs="Arial"/>
          <w:color w:val="000000"/>
          <w:sz w:val="20"/>
        </w:rPr>
        <w:t xml:space="preserve">Ligt het politiek te gevoelig om een grote grondlegger van de </w:t>
      </w:r>
      <w:r>
        <w:rPr>
          <w:rFonts w:ascii="Arial" w:eastAsia="Arial" w:hAnsi="Arial" w:cs="Arial"/>
          <w:b/>
          <w:i/>
          <w:color w:val="000000"/>
          <w:sz w:val="20"/>
          <w:u w:val="single"/>
        </w:rPr>
        <w:t>EU</w:t>
      </w:r>
      <w:r>
        <w:rPr>
          <w:rFonts w:ascii="Arial" w:eastAsia="Arial" w:hAnsi="Arial" w:cs="Arial"/>
          <w:color w:val="000000"/>
          <w:sz w:val="20"/>
        </w:rPr>
        <w:t xml:space="preserve"> hard te straffen? ,,We hebben Italië een actieplan opgelegd wat betreft het beheer- en controlesysteem van de directe betalingen, omdat de maatregel van extern toezicht daarop niet mogelijk is", legt de Commissie-woordvoerder  uit. ,,In elk geval wordt het </w:t>
      </w:r>
      <w:r>
        <w:rPr>
          <w:rFonts w:ascii="Arial" w:eastAsia="Arial" w:hAnsi="Arial" w:cs="Arial"/>
          <w:b/>
          <w:i/>
          <w:color w:val="000000"/>
          <w:sz w:val="20"/>
          <w:u w:val="single"/>
        </w:rPr>
        <w:t>Europese</w:t>
      </w:r>
      <w:r>
        <w:rPr>
          <w:rFonts w:ascii="Arial" w:eastAsia="Arial" w:hAnsi="Arial" w:cs="Arial"/>
          <w:color w:val="000000"/>
          <w:sz w:val="20"/>
        </w:rPr>
        <w:t xml:space="preserve"> budget beschermd door toepassing van financiële correcties."</w:t>
      </w:r>
    </w:p>
    <w:p w14:paraId="72411F21" w14:textId="77777777" w:rsidR="004528EC" w:rsidRDefault="004528EC">
      <w:pPr>
        <w:spacing w:before="200" w:line="260" w:lineRule="atLeast"/>
        <w:jc w:val="both"/>
      </w:pPr>
      <w:r>
        <w:rPr>
          <w:rFonts w:ascii="Arial" w:eastAsia="Arial" w:hAnsi="Arial" w:cs="Arial"/>
          <w:color w:val="000000"/>
          <w:sz w:val="20"/>
        </w:rPr>
        <w:t xml:space="preserve">Italië is vaker tegen zulke financiële correcties aangelopen. Medio vorig jaar veroordeelde het </w:t>
      </w:r>
      <w:r>
        <w:rPr>
          <w:rFonts w:ascii="Arial" w:eastAsia="Arial" w:hAnsi="Arial" w:cs="Arial"/>
          <w:b/>
          <w:i/>
          <w:color w:val="000000"/>
          <w:sz w:val="20"/>
          <w:u w:val="single"/>
        </w:rPr>
        <w:t>Europees</w:t>
      </w:r>
      <w:r>
        <w:rPr>
          <w:rFonts w:ascii="Arial" w:eastAsia="Arial" w:hAnsi="Arial" w:cs="Arial"/>
          <w:color w:val="000000"/>
          <w:sz w:val="20"/>
        </w:rPr>
        <w:t xml:space="preserve"> Hof van Justitie de Italiaanse regering nog tot terugbetaling van 158,7 miljoen </w:t>
      </w:r>
      <w:r>
        <w:rPr>
          <w:rFonts w:ascii="Arial" w:eastAsia="Arial" w:hAnsi="Arial" w:cs="Arial"/>
          <w:b/>
          <w:i/>
          <w:color w:val="000000"/>
          <w:sz w:val="20"/>
          <w:u w:val="single"/>
        </w:rPr>
        <w:t>euro</w:t>
      </w:r>
      <w:r>
        <w:rPr>
          <w:rFonts w:ascii="Arial" w:eastAsia="Arial" w:hAnsi="Arial" w:cs="Arial"/>
          <w:color w:val="000000"/>
          <w:sz w:val="20"/>
        </w:rPr>
        <w:t xml:space="preserve">. Dat lijkt een peulenschil, gezien de pakweg 4 miljard </w:t>
      </w:r>
      <w:r>
        <w:rPr>
          <w:rFonts w:ascii="Arial" w:eastAsia="Arial" w:hAnsi="Arial" w:cs="Arial"/>
          <w:b/>
          <w:i/>
          <w:color w:val="000000"/>
          <w:sz w:val="20"/>
          <w:u w:val="single"/>
        </w:rPr>
        <w:t>euro</w:t>
      </w:r>
      <w:r>
        <w:rPr>
          <w:rFonts w:ascii="Arial" w:eastAsia="Arial" w:hAnsi="Arial" w:cs="Arial"/>
          <w:color w:val="000000"/>
          <w:sz w:val="20"/>
        </w:rPr>
        <w:t xml:space="preserve"> steun die Italiaanse boeren jaarlijks krijgen. Maar dit was niet de eerste keer. Italië ontving tussen 1999 en 2018 in totaal 90,5 miljard </w:t>
      </w:r>
      <w:r>
        <w:rPr>
          <w:rFonts w:ascii="Arial" w:eastAsia="Arial" w:hAnsi="Arial" w:cs="Arial"/>
          <w:b/>
          <w:i/>
          <w:color w:val="000000"/>
          <w:sz w:val="20"/>
          <w:u w:val="single"/>
        </w:rPr>
        <w:t>euro</w:t>
      </w:r>
      <w:r>
        <w:rPr>
          <w:rFonts w:ascii="Arial" w:eastAsia="Arial" w:hAnsi="Arial" w:cs="Arial"/>
          <w:color w:val="000000"/>
          <w:sz w:val="20"/>
        </w:rPr>
        <w:t xml:space="preserve"> landbouwgeld. Daarvan moet het 2,8 procent, ofwel 2,5 miljard </w:t>
      </w:r>
      <w:r>
        <w:rPr>
          <w:rFonts w:ascii="Arial" w:eastAsia="Arial" w:hAnsi="Arial" w:cs="Arial"/>
          <w:b/>
          <w:i/>
          <w:color w:val="000000"/>
          <w:sz w:val="20"/>
          <w:u w:val="single"/>
        </w:rPr>
        <w:t>euro</w:t>
      </w:r>
      <w:r>
        <w:rPr>
          <w:rFonts w:ascii="Arial" w:eastAsia="Arial" w:hAnsi="Arial" w:cs="Arial"/>
          <w:color w:val="000000"/>
          <w:sz w:val="20"/>
        </w:rPr>
        <w:t xml:space="preserve">, aan </w:t>
      </w:r>
      <w:r>
        <w:rPr>
          <w:rFonts w:ascii="Arial" w:eastAsia="Arial" w:hAnsi="Arial" w:cs="Arial"/>
          <w:b/>
          <w:i/>
          <w:color w:val="000000"/>
          <w:sz w:val="20"/>
          <w:u w:val="single"/>
        </w:rPr>
        <w:t>Europa</w:t>
      </w:r>
      <w:r>
        <w:rPr>
          <w:rFonts w:ascii="Arial" w:eastAsia="Arial" w:hAnsi="Arial" w:cs="Arial"/>
          <w:color w:val="000000"/>
          <w:sz w:val="20"/>
        </w:rPr>
        <w:t xml:space="preserve"> terugbetalen. Ter vergelijking: Nederland ontving over die jaren 20 miljard </w:t>
      </w:r>
      <w:r>
        <w:rPr>
          <w:rFonts w:ascii="Arial" w:eastAsia="Arial" w:hAnsi="Arial" w:cs="Arial"/>
          <w:b/>
          <w:i/>
          <w:color w:val="000000"/>
          <w:sz w:val="20"/>
          <w:u w:val="single"/>
        </w:rPr>
        <w:t>euro</w:t>
      </w:r>
      <w:r>
        <w:rPr>
          <w:rFonts w:ascii="Arial" w:eastAsia="Arial" w:hAnsi="Arial" w:cs="Arial"/>
          <w:color w:val="000000"/>
          <w:sz w:val="20"/>
        </w:rPr>
        <w:t xml:space="preserve"> landbouwsteun en moet een kwart miljard terugstorten, 1,2 procent.</w:t>
      </w:r>
    </w:p>
    <w:p w14:paraId="47543CC2" w14:textId="77777777" w:rsidR="004528EC" w:rsidRDefault="004528EC">
      <w:pPr>
        <w:spacing w:before="200" w:line="260" w:lineRule="atLeast"/>
        <w:jc w:val="both"/>
      </w:pPr>
      <w:r>
        <w:rPr>
          <w:rFonts w:ascii="Arial" w:eastAsia="Arial" w:hAnsi="Arial" w:cs="Arial"/>
          <w:color w:val="000000"/>
          <w:sz w:val="20"/>
        </w:rPr>
        <w:t xml:space="preserve">,,Fraudeurs zullen er altijd zijn", zegt de </w:t>
      </w:r>
      <w:r>
        <w:rPr>
          <w:rFonts w:ascii="Arial" w:eastAsia="Arial" w:hAnsi="Arial" w:cs="Arial"/>
          <w:b/>
          <w:i/>
          <w:color w:val="000000"/>
          <w:sz w:val="20"/>
          <w:u w:val="single"/>
        </w:rPr>
        <w:t>Europese</w:t>
      </w:r>
      <w:r>
        <w:rPr>
          <w:rFonts w:ascii="Arial" w:eastAsia="Arial" w:hAnsi="Arial" w:cs="Arial"/>
          <w:color w:val="000000"/>
          <w:sz w:val="20"/>
        </w:rPr>
        <w:t xml:space="preserve"> bron. ,,Maar als burger moet je je ook afvragen: doet mijn overheid alles om het systeem zo waterdicht mogelijk te krijgen?"Lees ook deze reportage over boerenverzet in Slowakije: Slowaakse boeren pikken het niet langer: 'De oligarchen liquideren ons'</w:t>
      </w:r>
    </w:p>
    <w:p w14:paraId="05ABBD6A" w14:textId="77777777" w:rsidR="004528EC" w:rsidRDefault="004528EC">
      <w:pPr>
        <w:spacing w:before="200" w:line="260" w:lineRule="atLeast"/>
        <w:jc w:val="both"/>
      </w:pPr>
      <w:r>
        <w:rPr>
          <w:rFonts w:ascii="Arial" w:eastAsia="Arial" w:hAnsi="Arial" w:cs="Arial"/>
          <w:color w:val="000000"/>
          <w:sz w:val="20"/>
        </w:rPr>
        <w:t xml:space="preserve">Italië moest maandelijks  aan Brussel melden  hoe  de verbeteringen vorderen </w:t>
      </w:r>
    </w:p>
    <w:p w14:paraId="288E444E" w14:textId="77777777" w:rsidR="004528EC" w:rsidRDefault="004528EC">
      <w:pPr>
        <w:keepNext/>
        <w:spacing w:before="240" w:line="340" w:lineRule="atLeast"/>
      </w:pPr>
      <w:r>
        <w:rPr>
          <w:rFonts w:ascii="Arial" w:eastAsia="Arial" w:hAnsi="Arial" w:cs="Arial"/>
          <w:b/>
          <w:color w:val="000000"/>
          <w:sz w:val="28"/>
        </w:rPr>
        <w:t>Classification</w:t>
      </w:r>
    </w:p>
    <w:p w14:paraId="74DF3209" w14:textId="694063E6" w:rsidR="004528EC" w:rsidRDefault="004528EC">
      <w:pPr>
        <w:spacing w:line="60" w:lineRule="exact"/>
      </w:pPr>
      <w:r>
        <w:rPr>
          <w:noProof/>
        </w:rPr>
        <mc:AlternateContent>
          <mc:Choice Requires="wps">
            <w:drawing>
              <wp:anchor distT="0" distB="0" distL="114300" distR="114300" simplePos="0" relativeHeight="252759040" behindDoc="0" locked="0" layoutInCell="1" allowOverlap="1" wp14:anchorId="6A4F1230" wp14:editId="3611F067">
                <wp:simplePos x="0" y="0"/>
                <wp:positionH relativeFrom="column">
                  <wp:posOffset>0</wp:posOffset>
                </wp:positionH>
                <wp:positionV relativeFrom="paragraph">
                  <wp:posOffset>25400</wp:posOffset>
                </wp:positionV>
                <wp:extent cx="6502400" cy="0"/>
                <wp:effectExtent l="15875" t="15875" r="15875" b="12700"/>
                <wp:wrapTopAndBottom/>
                <wp:docPr id="369"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8EFB9" id="Line 1180" o:spid="_x0000_s1026" style="position:absolute;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OH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8F6AF9" w14:textId="77777777" w:rsidR="004528EC" w:rsidRDefault="004528EC">
      <w:pPr>
        <w:spacing w:line="120" w:lineRule="exact"/>
      </w:pPr>
    </w:p>
    <w:p w14:paraId="660794EB"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4BE8D9A1"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EF1E2A9"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Government Grants + Subsidies (94%); </w:t>
      </w:r>
      <w:r>
        <w:rPr>
          <w:rFonts w:ascii="Arial" w:eastAsia="Arial" w:hAnsi="Arial" w:cs="Arial"/>
          <w:b/>
          <w:i/>
          <w:color w:val="000000"/>
          <w:sz w:val="20"/>
          <w:u w:val="single"/>
        </w:rPr>
        <w:t>European</w:t>
      </w:r>
      <w:r>
        <w:rPr>
          <w:rFonts w:ascii="Arial" w:eastAsia="Arial" w:hAnsi="Arial" w:cs="Arial"/>
          <w:color w:val="000000"/>
          <w:sz w:val="20"/>
        </w:rPr>
        <w:t xml:space="preserve"> Union (90%);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(69%); COVID-19 Coronavirus (67%); Public Finance (67%); National Debt (62%)</w:t>
      </w:r>
      <w:r>
        <w:br/>
      </w:r>
      <w:r>
        <w:br/>
      </w:r>
    </w:p>
    <w:p w14:paraId="609139D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3E64119E" w14:textId="77777777" w:rsidR="004528EC" w:rsidRDefault="004528EC"/>
    <w:p w14:paraId="2004BC8F" w14:textId="4A38D9A0"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3552" behindDoc="0" locked="0" layoutInCell="1" allowOverlap="1" wp14:anchorId="767998A5" wp14:editId="0CCDB22B">
                <wp:simplePos x="0" y="0"/>
                <wp:positionH relativeFrom="column">
                  <wp:posOffset>0</wp:posOffset>
                </wp:positionH>
                <wp:positionV relativeFrom="paragraph">
                  <wp:posOffset>127000</wp:posOffset>
                </wp:positionV>
                <wp:extent cx="6502400" cy="0"/>
                <wp:effectExtent l="6350" t="7620" r="6350" b="11430"/>
                <wp:wrapNone/>
                <wp:docPr id="368" name="Lin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5C9AD" id="Line 1243" o:spid="_x0000_s1026" style="position:absolute;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5dXyQEAAHoDAAAOAAAAZHJzL2Uyb0RvYy54bWysU02P2yAQvVfqf0DcGzvebVp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Oz43YJG5cDSkDba&#10;KTZv7u+yPZOPLVWt3TbkBsXRPfsNih+ROVyP4AZVZL6cPCHnGVH9BslB9HTJbvqCkmpgn7B4deyD&#10;zZTkAjuWkZxuI1HHxAQdLt7XzX1NkxPXXAXtFehDTJ8VWpY3HTckuxDDYRNTFgLttSTf4/BJG1Mm&#10;bhybSG3zoVBbT/1HNxRwRKNlLsyQGIbd2gR2gPx+ylc6pMzrsoB7JwvxqEB+uuwTaHPekxDjLsZk&#10;L86u7lCetuFqGA24KL48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R+X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C26B79" w14:textId="77777777" w:rsidR="004528EC" w:rsidRDefault="004528EC">
      <w:pPr>
        <w:sectPr w:rsidR="004528EC">
          <w:headerReference w:type="even" r:id="rId3410"/>
          <w:headerReference w:type="default" r:id="rId3411"/>
          <w:footerReference w:type="even" r:id="rId3412"/>
          <w:footerReference w:type="default" r:id="rId3413"/>
          <w:headerReference w:type="first" r:id="rId3414"/>
          <w:footerReference w:type="first" r:id="rId3415"/>
          <w:pgSz w:w="12240" w:h="15840"/>
          <w:pgMar w:top="840" w:right="1000" w:bottom="840" w:left="1000" w:header="400" w:footer="400" w:gutter="0"/>
          <w:cols w:space="720"/>
          <w:titlePg/>
        </w:sectPr>
      </w:pPr>
    </w:p>
    <w:p w14:paraId="6DA203A1" w14:textId="77777777" w:rsidR="004528EC" w:rsidRDefault="004528EC"/>
    <w:p w14:paraId="7B722F4C" w14:textId="77777777" w:rsidR="004528EC" w:rsidRDefault="004528EC">
      <w:pPr>
        <w:spacing w:before="240" w:after="200" w:line="340" w:lineRule="atLeast"/>
        <w:jc w:val="center"/>
        <w:outlineLvl w:val="0"/>
        <w:rPr>
          <w:rFonts w:ascii="Arial" w:hAnsi="Arial" w:cs="Arial"/>
          <w:b/>
          <w:bCs/>
          <w:kern w:val="32"/>
          <w:sz w:val="32"/>
          <w:szCs w:val="32"/>
        </w:rPr>
      </w:pPr>
      <w:hyperlink r:id="rId3416" w:history="1">
        <w:r>
          <w:rPr>
            <w:rFonts w:ascii="Arial" w:eastAsia="Arial" w:hAnsi="Arial" w:cs="Arial"/>
            <w:b/>
            <w:bCs/>
            <w:i/>
            <w:color w:val="0077CC"/>
            <w:kern w:val="32"/>
            <w:sz w:val="28"/>
            <w:szCs w:val="32"/>
            <w:u w:val="single"/>
            <w:shd w:val="clear" w:color="auto" w:fill="FFFFFF"/>
          </w:rPr>
          <w:t>CETA ondermijnt rechtsstaat en energietransitie; Handelsverdrag</w:t>
        </w:r>
      </w:hyperlink>
      <w:r>
        <w:rPr>
          <w:rFonts w:ascii="Arial" w:hAnsi="Arial" w:cs="Arial"/>
          <w:b/>
          <w:bCs/>
          <w:kern w:val="32"/>
          <w:sz w:val="32"/>
          <w:szCs w:val="32"/>
        </w:rPr>
        <w:br/>
      </w:r>
    </w:p>
    <w:p w14:paraId="668D6188" w14:textId="77777777" w:rsidR="004528EC" w:rsidRDefault="004528EC">
      <w:pPr>
        <w:spacing w:before="120" w:line="260" w:lineRule="atLeast"/>
        <w:jc w:val="center"/>
      </w:pPr>
      <w:r>
        <w:rPr>
          <w:rFonts w:ascii="Arial" w:eastAsia="Arial" w:hAnsi="Arial" w:cs="Arial"/>
          <w:color w:val="000000"/>
          <w:sz w:val="20"/>
        </w:rPr>
        <w:t>NRC Handelsblad</w:t>
      </w:r>
    </w:p>
    <w:p w14:paraId="58E38009" w14:textId="77777777" w:rsidR="004528EC" w:rsidRDefault="004528EC">
      <w:pPr>
        <w:spacing w:before="120" w:line="260" w:lineRule="atLeast"/>
        <w:jc w:val="center"/>
      </w:pPr>
      <w:r>
        <w:rPr>
          <w:rFonts w:ascii="Arial" w:eastAsia="Arial" w:hAnsi="Arial" w:cs="Arial"/>
          <w:color w:val="000000"/>
          <w:sz w:val="20"/>
        </w:rPr>
        <w:t>11 februari 2020 dinsdag</w:t>
      </w:r>
    </w:p>
    <w:p w14:paraId="2AB3CD1C" w14:textId="77777777" w:rsidR="004528EC" w:rsidRDefault="004528EC">
      <w:pPr>
        <w:spacing w:before="120" w:line="260" w:lineRule="atLeast"/>
        <w:jc w:val="center"/>
      </w:pPr>
      <w:r>
        <w:rPr>
          <w:rFonts w:ascii="Arial" w:eastAsia="Arial" w:hAnsi="Arial" w:cs="Arial"/>
          <w:color w:val="000000"/>
          <w:sz w:val="20"/>
        </w:rPr>
        <w:t>1ste Editie</w:t>
      </w:r>
    </w:p>
    <w:p w14:paraId="4ED07DF8" w14:textId="77777777" w:rsidR="004528EC" w:rsidRDefault="004528EC">
      <w:pPr>
        <w:spacing w:line="240" w:lineRule="atLeast"/>
        <w:jc w:val="both"/>
      </w:pPr>
    </w:p>
    <w:p w14:paraId="2F7D61EB"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78225181" w14:textId="4CF869AF" w:rsidR="004528EC" w:rsidRDefault="004528EC">
      <w:pPr>
        <w:spacing w:before="120" w:line="220" w:lineRule="atLeast"/>
      </w:pPr>
      <w:r>
        <w:br/>
      </w:r>
      <w:r>
        <w:rPr>
          <w:noProof/>
        </w:rPr>
        <w:drawing>
          <wp:inline distT="0" distB="0" distL="0" distR="0" wp14:anchorId="6F5F0E22" wp14:editId="78E6E552">
            <wp:extent cx="2527300" cy="3619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579DB999"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58E6069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936 words</w:t>
      </w:r>
    </w:p>
    <w:p w14:paraId="0B987B52"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Alessandra Arcuri</w:t>
      </w:r>
      <w:r>
        <w:br/>
      </w:r>
      <w:r>
        <w:br/>
      </w:r>
      <w:r>
        <w:rPr>
          <w:rFonts w:ascii="Arial" w:eastAsia="Arial" w:hAnsi="Arial" w:cs="Arial"/>
          <w:color w:val="000000"/>
          <w:sz w:val="20"/>
        </w:rPr>
        <w:t>Laurens Ankersmit.</w:t>
      </w:r>
    </w:p>
    <w:p w14:paraId="73BFBACC" w14:textId="77777777" w:rsidR="004528EC" w:rsidRDefault="004528EC">
      <w:pPr>
        <w:keepNext/>
        <w:spacing w:before="240" w:line="340" w:lineRule="atLeast"/>
      </w:pPr>
      <w:r>
        <w:rPr>
          <w:rFonts w:ascii="Arial" w:eastAsia="Arial" w:hAnsi="Arial" w:cs="Arial"/>
          <w:b/>
          <w:color w:val="000000"/>
          <w:sz w:val="28"/>
        </w:rPr>
        <w:t>Body</w:t>
      </w:r>
    </w:p>
    <w:p w14:paraId="1D6E254A" w14:textId="3370CE0E" w:rsidR="004528EC" w:rsidRDefault="004528EC">
      <w:pPr>
        <w:spacing w:line="60" w:lineRule="exact"/>
      </w:pPr>
      <w:r>
        <w:rPr>
          <w:noProof/>
        </w:rPr>
        <mc:AlternateContent>
          <mc:Choice Requires="wps">
            <w:drawing>
              <wp:anchor distT="0" distB="0" distL="114300" distR="114300" simplePos="0" relativeHeight="252695552" behindDoc="0" locked="0" layoutInCell="1" allowOverlap="1" wp14:anchorId="31E1F0A5" wp14:editId="319B71FD">
                <wp:simplePos x="0" y="0"/>
                <wp:positionH relativeFrom="column">
                  <wp:posOffset>0</wp:posOffset>
                </wp:positionH>
                <wp:positionV relativeFrom="paragraph">
                  <wp:posOffset>25400</wp:posOffset>
                </wp:positionV>
                <wp:extent cx="6502400" cy="0"/>
                <wp:effectExtent l="15875" t="21590" r="15875" b="16510"/>
                <wp:wrapTopAndBottom/>
                <wp:docPr id="367" name="Lin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27435" id="Line 1118" o:spid="_x0000_s1026" style="position:absolute;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QoK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99410E" w14:textId="77777777" w:rsidR="004528EC" w:rsidRDefault="004528EC"/>
    <w:p w14:paraId="03618045" w14:textId="77777777" w:rsidR="004528EC" w:rsidRDefault="004528EC">
      <w:pPr>
        <w:spacing w:before="240" w:line="260" w:lineRule="atLeast"/>
      </w:pPr>
      <w:r>
        <w:rPr>
          <w:rFonts w:ascii="Arial" w:eastAsia="Arial" w:hAnsi="Arial" w:cs="Arial"/>
          <w:b/>
          <w:color w:val="000000"/>
          <w:sz w:val="20"/>
        </w:rPr>
        <w:t>ABSTRACT</w:t>
      </w:r>
    </w:p>
    <w:p w14:paraId="4E8283CC" w14:textId="77777777" w:rsidR="004528EC" w:rsidRDefault="004528EC">
      <w:pPr>
        <w:spacing w:before="200" w:line="260" w:lineRule="atLeast"/>
        <w:jc w:val="both"/>
      </w:pPr>
      <w:r>
        <w:rPr>
          <w:rFonts w:ascii="Arial" w:eastAsia="Arial" w:hAnsi="Arial" w:cs="Arial"/>
          <w:color w:val="000000"/>
          <w:sz w:val="20"/>
        </w:rPr>
        <w:t>Als multinationals onder CETA staten voor een investeringstribunaal kunnen slepen, komen klimaatkeuzes in gevaar, schrijven Alessandra Arcuri en Laurens Ankersmit.</w:t>
      </w:r>
    </w:p>
    <w:p w14:paraId="000713D0" w14:textId="77777777" w:rsidR="004528EC" w:rsidRDefault="004528EC">
      <w:pPr>
        <w:spacing w:before="240" w:line="260" w:lineRule="atLeast"/>
      </w:pPr>
      <w:r>
        <w:rPr>
          <w:rFonts w:ascii="Arial" w:eastAsia="Arial" w:hAnsi="Arial" w:cs="Arial"/>
          <w:b/>
          <w:color w:val="000000"/>
          <w:sz w:val="20"/>
        </w:rPr>
        <w:t>VOLLEDIGE TEKST:</w:t>
      </w:r>
    </w:p>
    <w:p w14:paraId="2A8FB8DA" w14:textId="77777777" w:rsidR="004528EC" w:rsidRDefault="004528EC">
      <w:pPr>
        <w:spacing w:before="200" w:line="260" w:lineRule="atLeast"/>
        <w:jc w:val="both"/>
      </w:pPr>
      <w:r>
        <w:rPr>
          <w:rFonts w:ascii="Arial" w:eastAsia="Arial" w:hAnsi="Arial" w:cs="Arial"/>
          <w:color w:val="000000"/>
          <w:sz w:val="20"/>
        </w:rPr>
        <w:t xml:space="preserve"> Het CETA-verdrag, waarover de Kamer woensdag debatteert, was het pronkstuk van de </w:t>
      </w:r>
      <w:r>
        <w:rPr>
          <w:rFonts w:ascii="Arial" w:eastAsia="Arial" w:hAnsi="Arial" w:cs="Arial"/>
          <w:b/>
          <w:i/>
          <w:color w:val="000000"/>
          <w:sz w:val="20"/>
          <w:u w:val="single"/>
        </w:rPr>
        <w:t>Europese</w:t>
      </w:r>
      <w:r>
        <w:rPr>
          <w:rFonts w:ascii="Arial" w:eastAsia="Arial" w:hAnsi="Arial" w:cs="Arial"/>
          <w:color w:val="000000"/>
          <w:sz w:val="20"/>
        </w:rPr>
        <w:t xml:space="preserve"> Commissie van Jean-Claude Juncker. Het '</w:t>
      </w:r>
      <w:r>
        <w:rPr>
          <w:rFonts w:ascii="Arial" w:eastAsia="Arial" w:hAnsi="Arial" w:cs="Arial"/>
          <w:i/>
          <w:color w:val="000000"/>
          <w:sz w:val="20"/>
        </w:rPr>
        <w:t>Investment Court System</w:t>
      </w:r>
      <w:r>
        <w:rPr>
          <w:rFonts w:ascii="Arial" w:eastAsia="Arial" w:hAnsi="Arial" w:cs="Arial"/>
          <w:color w:val="000000"/>
          <w:sz w:val="20"/>
        </w:rPr>
        <w:t xml:space="preserve">' (ICS) daarin is  door de Commissie  omgedoopt tot ,,gouden standaard" voor de hervorming van het controversiële systeem van investeringsarbitrage. Die kwalificatie is misplaatst. Het ICS, dat bedrijven de mogelijkheid geeft staten voor een speciaal arbitragetribunaal te dagen, ondermijnt de rechtsstaat, vergroot de kloof tussen burger en politiek, en bemoeilijkt een eerlijke en succesvolle energietransitie. </w:t>
      </w:r>
    </w:p>
    <w:p w14:paraId="66B35611" w14:textId="77777777" w:rsidR="004528EC" w:rsidRDefault="004528EC">
      <w:pPr>
        <w:spacing w:before="200" w:line="260" w:lineRule="atLeast"/>
        <w:jc w:val="both"/>
      </w:pPr>
      <w:r>
        <w:rPr>
          <w:rFonts w:ascii="Arial" w:eastAsia="Arial" w:hAnsi="Arial" w:cs="Arial"/>
          <w:color w:val="000000"/>
          <w:sz w:val="20"/>
        </w:rPr>
        <w:t xml:space="preserve">Het idee achter ICS is dat buitenlandse investeerders recht hebben op effectieve en volledige rechtsbescherming. ICS is nodig omdat de gewone rechter, in de </w:t>
      </w:r>
      <w:r>
        <w:rPr>
          <w:rFonts w:ascii="Arial" w:eastAsia="Arial" w:hAnsi="Arial" w:cs="Arial"/>
          <w:b/>
          <w:i/>
          <w:color w:val="000000"/>
          <w:sz w:val="20"/>
          <w:u w:val="single"/>
        </w:rPr>
        <w:t>EU</w:t>
      </w:r>
      <w:r>
        <w:rPr>
          <w:rFonts w:ascii="Arial" w:eastAsia="Arial" w:hAnsi="Arial" w:cs="Arial"/>
          <w:color w:val="000000"/>
          <w:sz w:val="20"/>
        </w:rPr>
        <w:t xml:space="preserve"> en Canada maar ook elders, tekortschiet. </w:t>
      </w:r>
    </w:p>
    <w:p w14:paraId="08F9AD9C" w14:textId="77777777" w:rsidR="004528EC" w:rsidRDefault="004528EC">
      <w:pPr>
        <w:spacing w:before="200" w:line="260" w:lineRule="atLeast"/>
        <w:jc w:val="both"/>
      </w:pPr>
      <w:r>
        <w:rPr>
          <w:rFonts w:ascii="Arial" w:eastAsia="Arial" w:hAnsi="Arial" w:cs="Arial"/>
          <w:color w:val="000000"/>
          <w:sz w:val="20"/>
        </w:rPr>
        <w:t xml:space="preserve">Het gewone rechtssysteem kan inderdaad falen, ook in de </w:t>
      </w:r>
      <w:r>
        <w:rPr>
          <w:rFonts w:ascii="Arial" w:eastAsia="Arial" w:hAnsi="Arial" w:cs="Arial"/>
          <w:b/>
          <w:i/>
          <w:color w:val="000000"/>
          <w:sz w:val="20"/>
          <w:u w:val="single"/>
        </w:rPr>
        <w:t>EU</w:t>
      </w:r>
      <w:r>
        <w:rPr>
          <w:rFonts w:ascii="Arial" w:eastAsia="Arial" w:hAnsi="Arial" w:cs="Arial"/>
          <w:color w:val="000000"/>
          <w:sz w:val="20"/>
        </w:rPr>
        <w:t>. En niet alleen bij '</w:t>
      </w:r>
      <w:r>
        <w:rPr>
          <w:rFonts w:ascii="Arial" w:eastAsia="Arial" w:hAnsi="Arial" w:cs="Arial"/>
          <w:i/>
          <w:color w:val="000000"/>
          <w:sz w:val="20"/>
        </w:rPr>
        <w:t>usual suspects</w:t>
      </w:r>
      <w:r>
        <w:rPr>
          <w:rFonts w:ascii="Arial" w:eastAsia="Arial" w:hAnsi="Arial" w:cs="Arial"/>
          <w:color w:val="000000"/>
          <w:sz w:val="20"/>
        </w:rPr>
        <w:t xml:space="preserve">' als Italië en Griekenland. Denk bijvoorbeeld aan het onrecht dat asbestslachtoffers is aangedaan in België. Slechts een enkeling vond gehoor bij de rechter en kreeg na zeventien jaar een schadevergoeding van slechts 25 duizend </w:t>
      </w:r>
      <w:r>
        <w:rPr>
          <w:rFonts w:ascii="Arial" w:eastAsia="Arial" w:hAnsi="Arial" w:cs="Arial"/>
          <w:b/>
          <w:i/>
          <w:color w:val="000000"/>
          <w:sz w:val="20"/>
          <w:u w:val="single"/>
        </w:rPr>
        <w:t>euro</w:t>
      </w:r>
      <w:r>
        <w:rPr>
          <w:rFonts w:ascii="Arial" w:eastAsia="Arial" w:hAnsi="Arial" w:cs="Arial"/>
          <w:color w:val="000000"/>
          <w:sz w:val="20"/>
        </w:rPr>
        <w:t xml:space="preserve"> voor het oplopen van een dodelijke ziekte  door aantoonbaar falen van de multinational Eternit. Of zie de herhaaldelijke veroordelingen door het </w:t>
      </w:r>
      <w:r>
        <w:rPr>
          <w:rFonts w:ascii="Arial" w:eastAsia="Arial" w:hAnsi="Arial" w:cs="Arial"/>
          <w:b/>
          <w:i/>
          <w:color w:val="000000"/>
          <w:sz w:val="20"/>
          <w:u w:val="single"/>
        </w:rPr>
        <w:t>Europees</w:t>
      </w:r>
      <w:r>
        <w:rPr>
          <w:rFonts w:ascii="Arial" w:eastAsia="Arial" w:hAnsi="Arial" w:cs="Arial"/>
          <w:color w:val="000000"/>
          <w:sz w:val="20"/>
        </w:rPr>
        <w:t xml:space="preserve"> Hof voor de Rechten van de Mens van Duitsland voor ellenlange procedures voor de Duitse rechter.</w:t>
      </w:r>
    </w:p>
    <w:p w14:paraId="6D85EE92" w14:textId="77777777" w:rsidR="004528EC" w:rsidRDefault="004528EC">
      <w:pPr>
        <w:spacing w:before="200" w:line="260" w:lineRule="atLeast"/>
        <w:jc w:val="both"/>
      </w:pPr>
      <w:r>
        <w:rPr>
          <w:rFonts w:ascii="Arial" w:eastAsia="Arial" w:hAnsi="Arial" w:cs="Arial"/>
          <w:color w:val="000000"/>
          <w:sz w:val="20"/>
        </w:rPr>
        <w:lastRenderedPageBreak/>
        <w:t xml:space="preserve">Het is echter een misvatting om het tekortschieten van de gewone rechter te willen corrigeren met een systeem dat enkel en alleen toegankelijk is voor buitenlandse investeerders en dus niet toegankelijk is voor burgers binnen de </w:t>
      </w:r>
      <w:r>
        <w:rPr>
          <w:rFonts w:ascii="Arial" w:eastAsia="Arial" w:hAnsi="Arial" w:cs="Arial"/>
          <w:b/>
          <w:i/>
          <w:color w:val="000000"/>
          <w:sz w:val="20"/>
          <w:u w:val="single"/>
        </w:rPr>
        <w:t>EU</w:t>
      </w:r>
      <w:r>
        <w:rPr>
          <w:rFonts w:ascii="Arial" w:eastAsia="Arial" w:hAnsi="Arial" w:cs="Arial"/>
          <w:color w:val="000000"/>
          <w:sz w:val="20"/>
        </w:rPr>
        <w:t xml:space="preserve">. </w:t>
      </w:r>
    </w:p>
    <w:p w14:paraId="461E3A05" w14:textId="77777777" w:rsidR="004528EC" w:rsidRDefault="004528EC">
      <w:pPr>
        <w:spacing w:before="200" w:line="260" w:lineRule="atLeast"/>
        <w:jc w:val="both"/>
      </w:pPr>
      <w:r>
        <w:rPr>
          <w:rFonts w:ascii="Arial" w:eastAsia="Arial" w:hAnsi="Arial" w:cs="Arial"/>
          <w:color w:val="000000"/>
          <w:sz w:val="20"/>
        </w:rPr>
        <w:t xml:space="preserve">Waarom is meer rechtsbescherming nodig voor buitenlandse investeerders en niet voor burgers? Als sprake is van corruptie, rechtsweigering, of discriminatie, dan is dat een probleem voor de gehele samenleving en niet slechts een probleem voor buitenlandse investeerders. </w:t>
      </w:r>
    </w:p>
    <w:p w14:paraId="10A4A9B6" w14:textId="77777777" w:rsidR="004528EC" w:rsidRDefault="004528EC">
      <w:pPr>
        <w:spacing w:before="200" w:line="260" w:lineRule="atLeast"/>
        <w:jc w:val="both"/>
      </w:pPr>
      <w:r>
        <w:rPr>
          <w:rFonts w:ascii="Arial" w:eastAsia="Arial" w:hAnsi="Arial" w:cs="Arial"/>
          <w:color w:val="000000"/>
          <w:sz w:val="20"/>
        </w:rPr>
        <w:t>Met speciale privileges voor buitenlandse investeerders, verdwijnen noodzakelijke prikkels voor overheden om problemen met de rechtsstaat aan te pakken. Studies tonen aan dat het introduceren van investeringsbescherming een belemmering voor de 'gewone' rechtsstaat is. ICS kan bovendien worden gezien als een vorm van regressieve indirecte belasting. Elke rechtbank kost geld, ook ICS. Maar ICS is er alleen voor buitenlandse investeerders. Het is daarmee een vorm van subsidie van de hele maatschappij voor met name multinationals.</w:t>
      </w:r>
    </w:p>
    <w:p w14:paraId="180F6111" w14:textId="77777777" w:rsidR="004528EC" w:rsidRDefault="004528EC">
      <w:pPr>
        <w:spacing w:before="200" w:line="260" w:lineRule="atLeast"/>
        <w:jc w:val="both"/>
      </w:pPr>
      <w:r>
        <w:rPr>
          <w:rFonts w:ascii="Arial" w:eastAsia="Arial" w:hAnsi="Arial" w:cs="Arial"/>
          <w:color w:val="000000"/>
          <w:sz w:val="20"/>
        </w:rPr>
        <w:t xml:space="preserve">We leven in tijden van ongekende scepsis tegenover de politiek en de </w:t>
      </w:r>
      <w:r>
        <w:rPr>
          <w:rFonts w:ascii="Arial" w:eastAsia="Arial" w:hAnsi="Arial" w:cs="Arial"/>
          <w:b/>
          <w:i/>
          <w:color w:val="000000"/>
          <w:sz w:val="20"/>
          <w:u w:val="single"/>
        </w:rPr>
        <w:t>EU</w:t>
      </w:r>
      <w:r>
        <w:rPr>
          <w:rFonts w:ascii="Arial" w:eastAsia="Arial" w:hAnsi="Arial" w:cs="Arial"/>
          <w:color w:val="000000"/>
          <w:sz w:val="20"/>
        </w:rPr>
        <w:t xml:space="preserve">-politiek in het bijzonder. </w:t>
      </w:r>
      <w:r>
        <w:rPr>
          <w:rFonts w:ascii="Arial" w:eastAsia="Arial" w:hAnsi="Arial" w:cs="Arial"/>
          <w:b/>
          <w:i/>
          <w:color w:val="000000"/>
          <w:sz w:val="20"/>
          <w:u w:val="single"/>
        </w:rPr>
        <w:t>Europa</w:t>
      </w:r>
      <w:r>
        <w:rPr>
          <w:rFonts w:ascii="Arial" w:eastAsia="Arial" w:hAnsi="Arial" w:cs="Arial"/>
          <w:color w:val="000000"/>
          <w:sz w:val="20"/>
        </w:rPr>
        <w:t xml:space="preserve"> lijdt onder groeiende ongelijkheid en politieke uitdagingen. Een rechterlijke </w:t>
      </w:r>
      <w:r>
        <w:rPr>
          <w:rFonts w:ascii="Arial" w:eastAsia="Arial" w:hAnsi="Arial" w:cs="Arial"/>
          <w:i/>
          <w:color w:val="000000"/>
          <w:sz w:val="20"/>
        </w:rPr>
        <w:t>fast-track</w:t>
      </w:r>
      <w:r>
        <w:rPr>
          <w:rFonts w:ascii="Arial" w:eastAsia="Arial" w:hAnsi="Arial" w:cs="Arial"/>
          <w:color w:val="000000"/>
          <w:sz w:val="20"/>
        </w:rPr>
        <w:t xml:space="preserve"> voor multinationale ondernemingen kan gelezen worden als opnieuw een manier waarop de elite de burger verder marginaliseert. </w:t>
      </w:r>
    </w:p>
    <w:p w14:paraId="210B9AA0" w14:textId="77777777" w:rsidR="004528EC" w:rsidRDefault="004528EC">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staat voor belangrijke keuzes over het vraagstuk van deze eeuw: hoe voorkomen we de verdere gevolgen van klimaatverandering en wie gaat daarvoor betalen? Om de doelen van het klimaatakkoord van Parijs te halen zal 80 procent  van de kolenreserves, een derde van de oliereserves en de helft van de gasreserves wereldwijd in de grond moeten blijven. Toch nemen de investeringen in fossiele brandstoffen nog altijd toe. </w:t>
      </w:r>
    </w:p>
    <w:p w14:paraId="5537B09C" w14:textId="77777777" w:rsidR="004528EC" w:rsidRDefault="004528EC">
      <w:pPr>
        <w:spacing w:before="200" w:line="260" w:lineRule="atLeast"/>
        <w:jc w:val="both"/>
      </w:pPr>
      <w:r>
        <w:rPr>
          <w:rFonts w:ascii="Arial" w:eastAsia="Arial" w:hAnsi="Arial" w:cs="Arial"/>
          <w:color w:val="000000"/>
          <w:sz w:val="20"/>
        </w:rPr>
        <w:t xml:space="preserve">Onder CETA worden alle investeringen beschermd, ook die in fossiele brandstoffen. Als overheden serieus werk maken van de doelen van Parijs die deze investeringen aantasten, dan is ICS bij uitstek een middel om ervoor te zorgen dat deze investeerders gecompenseerd worden. Een kwart van alle investeringsclaims zijn van de olie-, gas- en mijnbouwindustrie. </w:t>
      </w:r>
    </w:p>
    <w:p w14:paraId="547F2B42" w14:textId="77777777" w:rsidR="004528EC" w:rsidRDefault="004528EC">
      <w:pPr>
        <w:spacing w:before="200" w:line="260" w:lineRule="atLeast"/>
        <w:jc w:val="both"/>
      </w:pPr>
      <w:r>
        <w:rPr>
          <w:rFonts w:ascii="Arial" w:eastAsia="Arial" w:hAnsi="Arial" w:cs="Arial"/>
          <w:color w:val="000000"/>
          <w:sz w:val="20"/>
        </w:rPr>
        <w:t xml:space="preserve">Een voorbode voor de toekomst onder CETA is de dreiging van  Uniper met een investeringszaak tegen de Nederlandse staat over het besluit om  kolen bij energieproductie te verbieden. Met andere woorden: met CETA betaalt niet de vervuiler, maar wordt de vervuiler betaald. Juist nu het </w:t>
      </w:r>
      <w:r>
        <w:rPr>
          <w:rFonts w:ascii="Arial" w:eastAsia="Arial" w:hAnsi="Arial" w:cs="Arial"/>
          <w:b/>
          <w:i/>
          <w:color w:val="000000"/>
          <w:sz w:val="20"/>
          <w:u w:val="single"/>
        </w:rPr>
        <w:t>Europees</w:t>
      </w:r>
      <w:r>
        <w:rPr>
          <w:rFonts w:ascii="Arial" w:eastAsia="Arial" w:hAnsi="Arial" w:cs="Arial"/>
          <w:color w:val="000000"/>
          <w:sz w:val="20"/>
        </w:rPr>
        <w:t xml:space="preserve"> Parlement de noodklok luidt over klimaatverandering en de </w:t>
      </w:r>
      <w:r>
        <w:rPr>
          <w:rFonts w:ascii="Arial" w:eastAsia="Arial" w:hAnsi="Arial" w:cs="Arial"/>
          <w:b/>
          <w:i/>
          <w:color w:val="000000"/>
          <w:sz w:val="20"/>
          <w:u w:val="single"/>
        </w:rPr>
        <w:t>Europese</w:t>
      </w:r>
      <w:r>
        <w:rPr>
          <w:rFonts w:ascii="Arial" w:eastAsia="Arial" w:hAnsi="Arial" w:cs="Arial"/>
          <w:color w:val="000000"/>
          <w:sz w:val="20"/>
        </w:rPr>
        <w:t xml:space="preserve"> Commissie zijn '</w:t>
      </w:r>
      <w:r>
        <w:rPr>
          <w:rFonts w:ascii="Arial" w:eastAsia="Arial" w:hAnsi="Arial" w:cs="Arial"/>
          <w:b/>
          <w:i/>
          <w:color w:val="000000"/>
          <w:sz w:val="20"/>
          <w:u w:val="single"/>
        </w:rPr>
        <w:t>European</w:t>
      </w:r>
      <w:r>
        <w:rPr>
          <w:rFonts w:ascii="Arial" w:eastAsia="Arial" w:hAnsi="Arial" w:cs="Arial"/>
          <w:color w:val="000000"/>
          <w:sz w:val="20"/>
        </w:rPr>
        <w:t xml:space="preserve"> Green Deal' ontvouwt is het van belang dat CETA niet in de weg gaat zitten door de energietransitie onbetaalbaar te maken voor de burger. </w:t>
      </w:r>
    </w:p>
    <w:p w14:paraId="2DAB73F8" w14:textId="77777777" w:rsidR="004528EC" w:rsidRDefault="004528EC">
      <w:pPr>
        <w:spacing w:before="200" w:line="260" w:lineRule="atLeast"/>
        <w:jc w:val="both"/>
      </w:pPr>
      <w:r>
        <w:rPr>
          <w:rFonts w:ascii="Arial" w:eastAsia="Arial" w:hAnsi="Arial" w:cs="Arial"/>
          <w:color w:val="000000"/>
          <w:sz w:val="20"/>
        </w:rPr>
        <w:t xml:space="preserve">Het is een misvatting om te denken dat een stem tegen CETA hetzelfde is als Trumpiaans handelsbeleid. Wij onderschrijven dat integratie en internationale samenwerking noodzakelijk is en dat er manieren zijn om duurzame handelsverdragen te sluiten die werken voor iedereen. </w:t>
      </w:r>
    </w:p>
    <w:p w14:paraId="258CC7A3" w14:textId="77777777" w:rsidR="004528EC" w:rsidRDefault="004528EC">
      <w:pPr>
        <w:spacing w:before="200" w:line="260" w:lineRule="atLeast"/>
        <w:jc w:val="both"/>
      </w:pPr>
      <w:r>
        <w:rPr>
          <w:rFonts w:ascii="Arial" w:eastAsia="Arial" w:hAnsi="Arial" w:cs="Arial"/>
          <w:color w:val="000000"/>
          <w:sz w:val="20"/>
        </w:rPr>
        <w:t xml:space="preserve">Een mogelijk einde van CETA signaleert juist dat handelsverdragen investeringen niet boven mens en natuur moeten plaatsen. Een gezonde economie is een economie waarbij de zorg om mens en natuur centraal staat. </w:t>
      </w:r>
    </w:p>
    <w:p w14:paraId="24D38A30" w14:textId="77777777" w:rsidR="004528EC" w:rsidRDefault="004528EC">
      <w:pPr>
        <w:spacing w:before="200" w:line="260" w:lineRule="atLeast"/>
        <w:jc w:val="both"/>
      </w:pPr>
      <w:r>
        <w:rPr>
          <w:rFonts w:ascii="Arial" w:eastAsia="Arial" w:hAnsi="Arial" w:cs="Arial"/>
          <w:color w:val="000000"/>
          <w:sz w:val="20"/>
        </w:rPr>
        <w:t>Met CETA betaalt niet de vervuiler, maar wordt de vervuiler betaald</w:t>
      </w:r>
    </w:p>
    <w:p w14:paraId="62692256" w14:textId="77777777" w:rsidR="004528EC" w:rsidRDefault="004528EC">
      <w:pPr>
        <w:spacing w:before="200" w:line="260" w:lineRule="atLeast"/>
        <w:jc w:val="both"/>
      </w:pPr>
      <w:r>
        <w:rPr>
          <w:rFonts w:ascii="Arial" w:eastAsia="Arial" w:hAnsi="Arial" w:cs="Arial"/>
          <w:i/>
          <w:color w:val="000000"/>
          <w:sz w:val="20"/>
        </w:rPr>
        <w:t>Alessandra Arcuri</w:t>
      </w:r>
      <w:r>
        <w:rPr>
          <w:rFonts w:ascii="Arial" w:eastAsia="Arial" w:hAnsi="Arial" w:cs="Arial"/>
          <w:color w:val="000000"/>
          <w:sz w:val="20"/>
        </w:rPr>
        <w:t xml:space="preserve"> is hoogeleraar Inclusive Global Law and Governance aan de Erasmus Universiteit Rotterdam. </w:t>
      </w:r>
      <w:r>
        <w:rPr>
          <w:rFonts w:ascii="Arial" w:eastAsia="Arial" w:hAnsi="Arial" w:cs="Arial"/>
          <w:i/>
          <w:color w:val="000000"/>
          <w:sz w:val="20"/>
        </w:rPr>
        <w:t>Laurens Ankersmit</w:t>
      </w:r>
      <w:r>
        <w:rPr>
          <w:rFonts w:ascii="Arial" w:eastAsia="Arial" w:hAnsi="Arial" w:cs="Arial"/>
          <w:color w:val="000000"/>
          <w:sz w:val="20"/>
        </w:rPr>
        <w:t xml:space="preserve"> is universitair docent </w:t>
      </w:r>
      <w:r>
        <w:rPr>
          <w:rFonts w:ascii="Arial" w:eastAsia="Arial" w:hAnsi="Arial" w:cs="Arial"/>
          <w:b/>
          <w:i/>
          <w:color w:val="000000"/>
          <w:sz w:val="20"/>
          <w:u w:val="single"/>
        </w:rPr>
        <w:t>Europees</w:t>
      </w:r>
      <w:r>
        <w:rPr>
          <w:rFonts w:ascii="Arial" w:eastAsia="Arial" w:hAnsi="Arial" w:cs="Arial"/>
          <w:color w:val="000000"/>
          <w:sz w:val="20"/>
        </w:rPr>
        <w:t xml:space="preserve"> recht aan de Universiteit van Amsterdam. </w:t>
      </w:r>
    </w:p>
    <w:p w14:paraId="76572158" w14:textId="77777777" w:rsidR="004528EC" w:rsidRDefault="004528EC">
      <w:pPr>
        <w:spacing w:before="200" w:line="260" w:lineRule="atLeast"/>
        <w:jc w:val="both"/>
      </w:pPr>
      <w:r>
        <w:rPr>
          <w:rFonts w:ascii="Arial" w:eastAsia="Arial" w:hAnsi="Arial" w:cs="Arial"/>
          <w:i/>
          <w:color w:val="000000"/>
          <w:sz w:val="20"/>
        </w:rPr>
        <w:t>De Tweede Kamer vergadert aanstaande woensdag over CETA.</w:t>
      </w:r>
      <w:r>
        <w:rPr>
          <w:rFonts w:ascii="Arial" w:eastAsia="Arial" w:hAnsi="Arial" w:cs="Arial"/>
          <w:color w:val="000000"/>
          <w:sz w:val="20"/>
        </w:rPr>
        <w:t xml:space="preserve">Het </w:t>
      </w:r>
      <w:r>
        <w:rPr>
          <w:rFonts w:ascii="Arial" w:eastAsia="Arial" w:hAnsi="Arial" w:cs="Arial"/>
          <w:b/>
          <w:i/>
          <w:color w:val="000000"/>
          <w:sz w:val="20"/>
          <w:u w:val="single"/>
        </w:rPr>
        <w:t>Europees</w:t>
      </w:r>
      <w:r>
        <w:rPr>
          <w:rFonts w:ascii="Arial" w:eastAsia="Arial" w:hAnsi="Arial" w:cs="Arial"/>
          <w:color w:val="000000"/>
          <w:sz w:val="20"/>
        </w:rPr>
        <w:t xml:space="preserve"> Parlement heeft het verdrag met Canada in 2017 goedgekeurd. Het is  sinds dat jaar voorlopig in werking.  Het omstreden arbitragemechanisme ICS ('investeringshof'), dat moet oordelen in geschillen, is nog niet in werking; de </w:t>
      </w:r>
      <w:r>
        <w:rPr>
          <w:rFonts w:ascii="Arial" w:eastAsia="Arial" w:hAnsi="Arial" w:cs="Arial"/>
          <w:b/>
          <w:i/>
          <w:color w:val="000000"/>
          <w:sz w:val="20"/>
          <w:u w:val="single"/>
        </w:rPr>
        <w:t>Europese</w:t>
      </w:r>
      <w:r>
        <w:rPr>
          <w:rFonts w:ascii="Arial" w:eastAsia="Arial" w:hAnsi="Arial" w:cs="Arial"/>
          <w:color w:val="000000"/>
          <w:sz w:val="20"/>
        </w:rPr>
        <w:t xml:space="preserve"> Commissie heeft daarvoor aanvullende voorstellen gedaan.</w:t>
      </w:r>
    </w:p>
    <w:p w14:paraId="07A72096" w14:textId="77777777" w:rsidR="004528EC" w:rsidRDefault="004528EC">
      <w:pPr>
        <w:spacing w:before="200" w:line="260" w:lineRule="atLeast"/>
        <w:jc w:val="both"/>
      </w:pPr>
      <w:r>
        <w:rPr>
          <w:rFonts w:ascii="Arial" w:eastAsia="Arial" w:hAnsi="Arial" w:cs="Arial"/>
          <w:i/>
          <w:color w:val="000000"/>
          <w:sz w:val="20"/>
        </w:rPr>
        <w:t>Om volledig in werking te treden, inclusief ICS</w:t>
      </w:r>
      <w:r>
        <w:rPr>
          <w:rFonts w:ascii="Arial" w:eastAsia="Arial" w:hAnsi="Arial" w:cs="Arial"/>
          <w:color w:val="000000"/>
          <w:sz w:val="20"/>
        </w:rPr>
        <w:t xml:space="preserve">, moeten ook alle </w:t>
      </w:r>
      <w:r>
        <w:rPr>
          <w:rFonts w:ascii="Arial" w:eastAsia="Arial" w:hAnsi="Arial" w:cs="Arial"/>
          <w:b/>
          <w:i/>
          <w:color w:val="000000"/>
          <w:sz w:val="20"/>
          <w:u w:val="single"/>
        </w:rPr>
        <w:t>EU</w:t>
      </w:r>
      <w:r>
        <w:rPr>
          <w:rFonts w:ascii="Arial" w:eastAsia="Arial" w:hAnsi="Arial" w:cs="Arial"/>
          <w:color w:val="000000"/>
          <w:sz w:val="20"/>
        </w:rPr>
        <w:t xml:space="preserve">-lidstaten het tekenen. Tot nu toe hebben 13 van de 27 dat gedaan; Nederland behoort hier niet toe.  Als de ratificatie mislukt, moet   de </w:t>
      </w:r>
      <w:r>
        <w:rPr>
          <w:rFonts w:ascii="Arial" w:eastAsia="Arial" w:hAnsi="Arial" w:cs="Arial"/>
          <w:b/>
          <w:i/>
          <w:color w:val="000000"/>
          <w:sz w:val="20"/>
          <w:u w:val="single"/>
        </w:rPr>
        <w:t>Europese</w:t>
      </w:r>
      <w:r>
        <w:rPr>
          <w:rFonts w:ascii="Arial" w:eastAsia="Arial" w:hAnsi="Arial" w:cs="Arial"/>
          <w:color w:val="000000"/>
          <w:sz w:val="20"/>
        </w:rPr>
        <w:t xml:space="preserve"> Raad   daarover unaniem besluiten. Eén land kan het verdrag dus niet laten struikelen. </w:t>
      </w:r>
    </w:p>
    <w:p w14:paraId="3199D876"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7611E2A8" w14:textId="2B71A24B" w:rsidR="004528EC" w:rsidRDefault="004528EC">
      <w:pPr>
        <w:spacing w:line="60" w:lineRule="exact"/>
      </w:pPr>
      <w:r>
        <w:rPr>
          <w:noProof/>
        </w:rPr>
        <mc:AlternateContent>
          <mc:Choice Requires="wps">
            <w:drawing>
              <wp:anchor distT="0" distB="0" distL="114300" distR="114300" simplePos="0" relativeHeight="252760064" behindDoc="0" locked="0" layoutInCell="1" allowOverlap="1" wp14:anchorId="43D9C9C6" wp14:editId="73234742">
                <wp:simplePos x="0" y="0"/>
                <wp:positionH relativeFrom="column">
                  <wp:posOffset>0</wp:posOffset>
                </wp:positionH>
                <wp:positionV relativeFrom="paragraph">
                  <wp:posOffset>25400</wp:posOffset>
                </wp:positionV>
                <wp:extent cx="6502400" cy="0"/>
                <wp:effectExtent l="15875" t="19050" r="15875" b="19050"/>
                <wp:wrapTopAndBottom/>
                <wp:docPr id="366"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D3E2A" id="Line 1181" o:spid="_x0000_s1026" style="position:absolute;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NT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31454A" w14:textId="77777777" w:rsidR="004528EC" w:rsidRDefault="004528EC">
      <w:pPr>
        <w:spacing w:line="120" w:lineRule="exact"/>
      </w:pPr>
    </w:p>
    <w:p w14:paraId="283BDDE8"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1BBCE5B3"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38C4C464"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Trade Treaties + Agreements (70%); Energy + Utility Law (64%);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(63%)</w:t>
      </w:r>
      <w:r>
        <w:br/>
      </w:r>
      <w:r>
        <w:br/>
      </w:r>
    </w:p>
    <w:p w14:paraId="6FAF0B4A"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2951035B" w14:textId="77777777" w:rsidR="004528EC" w:rsidRDefault="004528EC"/>
    <w:p w14:paraId="23FA7C13" w14:textId="5279B91F"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4576" behindDoc="0" locked="0" layoutInCell="1" allowOverlap="1" wp14:anchorId="151E96FC" wp14:editId="73A66B92">
                <wp:simplePos x="0" y="0"/>
                <wp:positionH relativeFrom="column">
                  <wp:posOffset>0</wp:posOffset>
                </wp:positionH>
                <wp:positionV relativeFrom="paragraph">
                  <wp:posOffset>127000</wp:posOffset>
                </wp:positionV>
                <wp:extent cx="6502400" cy="0"/>
                <wp:effectExtent l="6350" t="10795" r="6350" b="8255"/>
                <wp:wrapNone/>
                <wp:docPr id="365" name="Lin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80DDD" id="Line 1244" o:spid="_x0000_s1026" style="position:absolute;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SsygEAAHoDAAAOAAAAZHJzL2Uyb0RvYy54bWysU02P2yAQvVfqf0DcGztpNq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dnyj4s7zhxYGtJG&#10;O8Wms/k82zP62FDV2m1DblAc3ZPfoPgVmcP1AK5XRebzyRNymhHVX5AcRE+X7MZvKKkG9gmLV8cu&#10;2ExJLrBjGcnpNhJ1TEzQ4eKuns1rmpy45iporkAfYvqq0LK8abkh2YUYDpuYshBoriX5HoeP2pgy&#10;cePYSGpnnwq19dR/dH0BRzRa5sIMiaHfrU1gB8jvp3ylQ8q8LAu4d7IQDwrkl8s+gTbnPQkx7mJM&#10;9uLs6g7laRuuhtGAi+LLY8wv6GVc0H9+md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g2hK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B76995A" w14:textId="77777777" w:rsidR="004528EC" w:rsidRDefault="004528EC">
      <w:pPr>
        <w:sectPr w:rsidR="004528EC">
          <w:headerReference w:type="even" r:id="rId3417"/>
          <w:headerReference w:type="default" r:id="rId3418"/>
          <w:footerReference w:type="even" r:id="rId3419"/>
          <w:footerReference w:type="default" r:id="rId3420"/>
          <w:headerReference w:type="first" r:id="rId3421"/>
          <w:footerReference w:type="first" r:id="rId3422"/>
          <w:pgSz w:w="12240" w:h="15840"/>
          <w:pgMar w:top="840" w:right="1000" w:bottom="840" w:left="1000" w:header="400" w:footer="400" w:gutter="0"/>
          <w:cols w:space="720"/>
          <w:titlePg/>
        </w:sectPr>
      </w:pPr>
    </w:p>
    <w:p w14:paraId="6FE5F13A" w14:textId="77777777" w:rsidR="004528EC" w:rsidRDefault="004528EC"/>
    <w:p w14:paraId="63642E9C" w14:textId="77777777" w:rsidR="004528EC" w:rsidRDefault="004528EC">
      <w:pPr>
        <w:spacing w:before="240" w:after="200" w:line="340" w:lineRule="atLeast"/>
        <w:jc w:val="center"/>
        <w:outlineLvl w:val="0"/>
        <w:rPr>
          <w:rFonts w:ascii="Arial" w:hAnsi="Arial" w:cs="Arial"/>
          <w:b/>
          <w:bCs/>
          <w:kern w:val="32"/>
          <w:sz w:val="32"/>
          <w:szCs w:val="32"/>
        </w:rPr>
      </w:pPr>
      <w:hyperlink r:id="rId3423" w:history="1">
        <w:r>
          <w:rPr>
            <w:rFonts w:ascii="Arial" w:eastAsia="Arial" w:hAnsi="Arial" w:cs="Arial"/>
            <w:b/>
            <w:bCs/>
            <w:i/>
            <w:color w:val="0077CC"/>
            <w:kern w:val="32"/>
            <w:sz w:val="28"/>
            <w:szCs w:val="32"/>
            <w:u w:val="single"/>
            <w:shd w:val="clear" w:color="auto" w:fill="FFFFFF"/>
          </w:rPr>
          <w:t>Steun CETA; onze welvaart hangt ervan af</w:t>
        </w:r>
      </w:hyperlink>
    </w:p>
    <w:p w14:paraId="155D1049" w14:textId="77777777" w:rsidR="004528EC" w:rsidRDefault="004528EC">
      <w:pPr>
        <w:spacing w:before="120" w:line="260" w:lineRule="atLeast"/>
        <w:jc w:val="center"/>
      </w:pPr>
      <w:r>
        <w:rPr>
          <w:rFonts w:ascii="Arial" w:eastAsia="Arial" w:hAnsi="Arial" w:cs="Arial"/>
          <w:color w:val="000000"/>
          <w:sz w:val="20"/>
        </w:rPr>
        <w:t>NRC Handelsblad</w:t>
      </w:r>
    </w:p>
    <w:p w14:paraId="2E466C6E" w14:textId="77777777" w:rsidR="004528EC" w:rsidRDefault="004528EC">
      <w:pPr>
        <w:spacing w:before="120" w:line="260" w:lineRule="atLeast"/>
        <w:jc w:val="center"/>
      </w:pPr>
      <w:r>
        <w:rPr>
          <w:rFonts w:ascii="Arial" w:eastAsia="Arial" w:hAnsi="Arial" w:cs="Arial"/>
          <w:color w:val="000000"/>
          <w:sz w:val="20"/>
        </w:rPr>
        <w:t>11 februari 2020 dinsdag</w:t>
      </w:r>
    </w:p>
    <w:p w14:paraId="5EBA7C5E" w14:textId="77777777" w:rsidR="004528EC" w:rsidRDefault="004528EC">
      <w:pPr>
        <w:spacing w:before="120" w:line="260" w:lineRule="atLeast"/>
        <w:jc w:val="center"/>
      </w:pPr>
      <w:r>
        <w:rPr>
          <w:rFonts w:ascii="Arial" w:eastAsia="Arial" w:hAnsi="Arial" w:cs="Arial"/>
          <w:color w:val="000000"/>
          <w:sz w:val="20"/>
        </w:rPr>
        <w:t>1ste Editie</w:t>
      </w:r>
    </w:p>
    <w:p w14:paraId="33421C22" w14:textId="77777777" w:rsidR="004528EC" w:rsidRDefault="004528EC">
      <w:pPr>
        <w:spacing w:line="240" w:lineRule="atLeast"/>
        <w:jc w:val="both"/>
      </w:pPr>
    </w:p>
    <w:p w14:paraId="0A3E131B" w14:textId="77777777" w:rsidR="004528EC" w:rsidRDefault="004528EC">
      <w:pPr>
        <w:spacing w:before="120" w:line="220" w:lineRule="atLeast"/>
      </w:pPr>
      <w:r>
        <w:br/>
      </w:r>
      <w:r>
        <w:rPr>
          <w:rFonts w:ascii="Arial" w:eastAsia="Arial" w:hAnsi="Arial" w:cs="Arial"/>
          <w:color w:val="000000"/>
          <w:sz w:val="16"/>
        </w:rPr>
        <w:t>Copyright 2020 NRC Media B.V. All Rights Reserved</w:t>
      </w:r>
    </w:p>
    <w:p w14:paraId="0A6FA29E" w14:textId="3C920772" w:rsidR="004528EC" w:rsidRDefault="004528EC">
      <w:pPr>
        <w:spacing w:before="120" w:line="220" w:lineRule="atLeast"/>
      </w:pPr>
      <w:r>
        <w:br/>
      </w:r>
      <w:r>
        <w:rPr>
          <w:noProof/>
        </w:rPr>
        <w:drawing>
          <wp:inline distT="0" distB="0" distL="0" distR="0" wp14:anchorId="2CAE2C75" wp14:editId="429A82A0">
            <wp:extent cx="2527300" cy="3619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7300" cy="361950"/>
                    </a:xfrm>
                    <a:prstGeom prst="rect">
                      <a:avLst/>
                    </a:prstGeom>
                    <a:noFill/>
                    <a:ln>
                      <a:noFill/>
                    </a:ln>
                  </pic:spPr>
                </pic:pic>
              </a:graphicData>
            </a:graphic>
          </wp:inline>
        </w:drawing>
      </w:r>
    </w:p>
    <w:p w14:paraId="77BE3686"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Blz. 18</w:t>
      </w:r>
    </w:p>
    <w:p w14:paraId="573EBC8C"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1CD42918"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VVD-politici</w:t>
      </w:r>
    </w:p>
    <w:p w14:paraId="12393638" w14:textId="77777777" w:rsidR="004528EC" w:rsidRDefault="004528EC">
      <w:pPr>
        <w:keepNext/>
        <w:spacing w:before="240" w:line="340" w:lineRule="atLeast"/>
      </w:pPr>
      <w:r>
        <w:rPr>
          <w:rFonts w:ascii="Arial" w:eastAsia="Arial" w:hAnsi="Arial" w:cs="Arial"/>
          <w:b/>
          <w:color w:val="000000"/>
          <w:sz w:val="28"/>
        </w:rPr>
        <w:t>Body</w:t>
      </w:r>
    </w:p>
    <w:p w14:paraId="37E1B42C" w14:textId="49A7FC25" w:rsidR="004528EC" w:rsidRDefault="004528EC">
      <w:pPr>
        <w:spacing w:line="60" w:lineRule="exact"/>
      </w:pPr>
      <w:r>
        <w:rPr>
          <w:noProof/>
        </w:rPr>
        <mc:AlternateContent>
          <mc:Choice Requires="wps">
            <w:drawing>
              <wp:anchor distT="0" distB="0" distL="114300" distR="114300" simplePos="0" relativeHeight="252696576" behindDoc="0" locked="0" layoutInCell="1" allowOverlap="1" wp14:anchorId="51930428" wp14:editId="1914AFC6">
                <wp:simplePos x="0" y="0"/>
                <wp:positionH relativeFrom="column">
                  <wp:posOffset>0</wp:posOffset>
                </wp:positionH>
                <wp:positionV relativeFrom="paragraph">
                  <wp:posOffset>25400</wp:posOffset>
                </wp:positionV>
                <wp:extent cx="6502400" cy="0"/>
                <wp:effectExtent l="15875" t="19050" r="15875" b="19050"/>
                <wp:wrapTopAndBottom/>
                <wp:docPr id="364" name="Line 1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812D19" id="Line 1119" o:spid="_x0000_s1026" style="position:absolute;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mwEM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8C9CDCE" w14:textId="77777777" w:rsidR="004528EC" w:rsidRDefault="004528EC"/>
    <w:p w14:paraId="20E93F2A" w14:textId="77777777" w:rsidR="004528EC" w:rsidRDefault="004528EC">
      <w:pPr>
        <w:spacing w:before="240" w:line="260" w:lineRule="atLeast"/>
      </w:pPr>
      <w:r>
        <w:rPr>
          <w:rFonts w:ascii="Arial" w:eastAsia="Arial" w:hAnsi="Arial" w:cs="Arial"/>
          <w:b/>
          <w:color w:val="000000"/>
          <w:sz w:val="20"/>
        </w:rPr>
        <w:t>ABSTRACT</w:t>
      </w:r>
    </w:p>
    <w:p w14:paraId="2F28F43E" w14:textId="77777777" w:rsidR="004528EC" w:rsidRDefault="004528EC">
      <w:pPr>
        <w:spacing w:before="200" w:line="260" w:lineRule="atLeast"/>
        <w:jc w:val="both"/>
      </w:pPr>
      <w:r>
        <w:rPr>
          <w:rFonts w:ascii="Arial" w:eastAsia="Arial" w:hAnsi="Arial" w:cs="Arial"/>
          <w:color w:val="000000"/>
          <w:sz w:val="20"/>
        </w:rPr>
        <w:t>Verzet tegen CETA toont handelsschaamte. Dat is kortzichtig, schrijven twee  VVD-politici.</w:t>
      </w:r>
    </w:p>
    <w:p w14:paraId="512EBB06" w14:textId="77777777" w:rsidR="004528EC" w:rsidRDefault="004528EC">
      <w:pPr>
        <w:spacing w:before="240" w:line="260" w:lineRule="atLeast"/>
      </w:pPr>
      <w:r>
        <w:rPr>
          <w:rFonts w:ascii="Arial" w:eastAsia="Arial" w:hAnsi="Arial" w:cs="Arial"/>
          <w:b/>
          <w:color w:val="000000"/>
          <w:sz w:val="20"/>
        </w:rPr>
        <w:t>VOLLEDIGE TEKST:</w:t>
      </w:r>
    </w:p>
    <w:p w14:paraId="08C9C07B" w14:textId="77777777" w:rsidR="004528EC" w:rsidRDefault="004528EC">
      <w:pPr>
        <w:spacing w:before="200" w:line="260" w:lineRule="atLeast"/>
        <w:jc w:val="both"/>
      </w:pPr>
      <w:r>
        <w:rPr>
          <w:rFonts w:ascii="Arial" w:eastAsia="Arial" w:hAnsi="Arial" w:cs="Arial"/>
          <w:color w:val="000000"/>
          <w:sz w:val="20"/>
        </w:rPr>
        <w:t xml:space="preserve">Vrijhandel is cruciaal voor onze economie en  onze welvaart;  een derde van het bbp komt uit handel en een kwart van alle banen is ervan afhankelijk. Dus moeten we alles doen  om onze handelspositie te versterken. Bijvoorbeeld via  het handelsverdrag dat de </w:t>
      </w:r>
      <w:r>
        <w:rPr>
          <w:rFonts w:ascii="Arial" w:eastAsia="Arial" w:hAnsi="Arial" w:cs="Arial"/>
          <w:b/>
          <w:i/>
          <w:color w:val="000000"/>
          <w:sz w:val="20"/>
          <w:u w:val="single"/>
        </w:rPr>
        <w:t>EU</w:t>
      </w:r>
      <w:r>
        <w:rPr>
          <w:rFonts w:ascii="Arial" w:eastAsia="Arial" w:hAnsi="Arial" w:cs="Arial"/>
          <w:color w:val="000000"/>
          <w:sz w:val="20"/>
        </w:rPr>
        <w:t xml:space="preserve">  met Canada heeft gesloten (CETA). Het  is sinds 2017 in voorlopige werking, maar nog niet geratificeerd door de lidstaten. Canada, een van onze oudste bondgenoten, hanteert net als wij hoge standaarden voor zijn producten. </w:t>
      </w:r>
    </w:p>
    <w:p w14:paraId="3EE9E65B" w14:textId="77777777" w:rsidR="004528EC" w:rsidRDefault="004528EC">
      <w:pPr>
        <w:spacing w:before="200" w:line="260" w:lineRule="atLeast"/>
        <w:jc w:val="both"/>
      </w:pPr>
      <w:r>
        <w:rPr>
          <w:rFonts w:ascii="Arial" w:eastAsia="Arial" w:hAnsi="Arial" w:cs="Arial"/>
          <w:color w:val="000000"/>
          <w:sz w:val="20"/>
        </w:rPr>
        <w:t xml:space="preserve">Lilianne Ploumen (PvdA) heeft als minister voor  Buitenlandse Handel  die deal namens Nederland goed uitonderhandeld. Het is daarom wrang dat haar partij nu plots ons handelsbelang vergeten is en zich tegen dit verdrag keert. De PvdA is overigens niet de enige partij die  last heeft van handelsschaamte. Zelfs de  ChristenUnie  twijfelt. </w:t>
      </w:r>
    </w:p>
    <w:p w14:paraId="2E370953" w14:textId="77777777" w:rsidR="004528EC" w:rsidRDefault="004528EC">
      <w:pPr>
        <w:spacing w:before="200" w:line="260" w:lineRule="atLeast"/>
        <w:jc w:val="both"/>
      </w:pPr>
      <w:r>
        <w:rPr>
          <w:rFonts w:ascii="Arial" w:eastAsia="Arial" w:hAnsi="Arial" w:cs="Arial"/>
          <w:color w:val="000000"/>
          <w:sz w:val="20"/>
        </w:rPr>
        <w:t xml:space="preserve">De stemmingmakerij  is gebaseerd op  onjuistheden. CETA zou dierenwelzijn bedreigen, chloorkippen zouden onze markt overspoelen. Niets is minder waar;   de strenge </w:t>
      </w:r>
      <w:r>
        <w:rPr>
          <w:rFonts w:ascii="Arial" w:eastAsia="Arial" w:hAnsi="Arial" w:cs="Arial"/>
          <w:b/>
          <w:i/>
          <w:color w:val="000000"/>
          <w:sz w:val="20"/>
          <w:u w:val="single"/>
        </w:rPr>
        <w:t>Europese</w:t>
      </w:r>
      <w:r>
        <w:rPr>
          <w:rFonts w:ascii="Arial" w:eastAsia="Arial" w:hAnsi="Arial" w:cs="Arial"/>
          <w:color w:val="000000"/>
          <w:sz w:val="20"/>
        </w:rPr>
        <w:t xml:space="preserve"> standaarden blijven  gehandhaafd. CETA zou de positie van onze boeren bedreigen. Maar  heffingen en quota beschermen varkens- en pluimveehouders tegen meer  concurrentie. </w:t>
      </w:r>
    </w:p>
    <w:p w14:paraId="106D8DF2" w14:textId="77777777" w:rsidR="004528EC" w:rsidRDefault="004528EC">
      <w:pPr>
        <w:spacing w:before="200" w:line="260" w:lineRule="atLeast"/>
        <w:jc w:val="both"/>
      </w:pPr>
      <w:r>
        <w:rPr>
          <w:rFonts w:ascii="Arial" w:eastAsia="Arial" w:hAnsi="Arial" w:cs="Arial"/>
          <w:color w:val="000000"/>
          <w:sz w:val="20"/>
        </w:rPr>
        <w:t xml:space="preserve">In zijn voorlopige vorm is het verdrag nu al goed voor Nederland. Tarieven dalen, markten gaan open; de export naar Canada is nu al flink gestegen. Laten we zorgen dat juist ons midden- en kleinbedrijf  die markt ook goed weet te vinden. </w:t>
      </w:r>
    </w:p>
    <w:p w14:paraId="55EB39C1" w14:textId="77777777" w:rsidR="004528EC" w:rsidRDefault="004528EC">
      <w:pPr>
        <w:spacing w:before="200" w:line="260" w:lineRule="atLeast"/>
        <w:jc w:val="both"/>
      </w:pPr>
      <w:r>
        <w:rPr>
          <w:rFonts w:ascii="Arial" w:eastAsia="Arial" w:hAnsi="Arial" w:cs="Arial"/>
          <w:color w:val="000000"/>
          <w:sz w:val="20"/>
        </w:rPr>
        <w:t xml:space="preserve">We zouden al deze bangmakerij voor moeten zijn door goede communicatie. Daar ligt dus een  taak voor onze minister voor  Handel en Ontwikkelingssamenwerking. Zin en onzin over handelsverdragen scheiden schept  draagvlak voor het open handelsbeleid dat de minister voorstaat en is daarmee essentieel voor ons verdienvermogen. </w:t>
      </w:r>
    </w:p>
    <w:p w14:paraId="3C138DD6" w14:textId="77777777" w:rsidR="004528EC" w:rsidRDefault="004528EC">
      <w:pPr>
        <w:spacing w:before="200" w:line="260" w:lineRule="atLeast"/>
        <w:jc w:val="both"/>
      </w:pPr>
      <w:r>
        <w:rPr>
          <w:rFonts w:ascii="Arial" w:eastAsia="Arial" w:hAnsi="Arial" w:cs="Arial"/>
          <w:color w:val="000000"/>
          <w:sz w:val="20"/>
        </w:rPr>
        <w:lastRenderedPageBreak/>
        <w:t xml:space="preserve">De  vele onjuistheden  over CETA passen   in een breder beeld. Steeds meer politici zwichten voor het frame dat exporteren en geld verdienen kwalijk zijn. Politici die niet méér maar juist minder willen exporteren. En die zich plotseling tegen CETA keren, terwijl ze daar altijd vóór zijn geweest. Of politici die mkb'ers die in het buitenland handel willen drijven pas ondersteunen als zij eerst in vijfvoud schriftelijk hebben uitgelegd welke goede doelen ze van plan zijn verder te helpen. Opkomende handelsschaamte  vergt een veel krachtiger weerwoord: handel is de basis van onze welvaart. </w:t>
      </w:r>
    </w:p>
    <w:p w14:paraId="553513B9" w14:textId="77777777" w:rsidR="004528EC" w:rsidRDefault="004528EC">
      <w:pPr>
        <w:spacing w:before="200" w:line="260" w:lineRule="atLeast"/>
        <w:jc w:val="both"/>
      </w:pPr>
      <w:r>
        <w:rPr>
          <w:rFonts w:ascii="Arial" w:eastAsia="Arial" w:hAnsi="Arial" w:cs="Arial"/>
          <w:color w:val="000000"/>
          <w:sz w:val="20"/>
        </w:rPr>
        <w:t xml:space="preserve">De eerste stap  is een succesvolle goedkeuring van het handelsverdrag met Canada. De Kamer spreekt er woensdag over. Voor de stappen die volgen heeft de VVD de minister vorig jaar een handvat geboden: een 'proactieve handelsagenda' met achttien concrete voorstellen om onze ondernemers verder te helpen en de welvaart van ons land te vergroten. Daar is uiteindelijk iedereen bij gebaat. </w:t>
      </w:r>
    </w:p>
    <w:p w14:paraId="704276E5" w14:textId="77777777" w:rsidR="004528EC" w:rsidRDefault="004528EC">
      <w:pPr>
        <w:spacing w:before="200" w:line="260" w:lineRule="atLeast"/>
        <w:jc w:val="both"/>
      </w:pPr>
      <w:r>
        <w:rPr>
          <w:rFonts w:ascii="Arial" w:eastAsia="Arial" w:hAnsi="Arial" w:cs="Arial"/>
          <w:i/>
          <w:color w:val="000000"/>
          <w:sz w:val="20"/>
        </w:rPr>
        <w:t>Arne Weverling</w:t>
      </w:r>
      <w:r>
        <w:rPr>
          <w:rFonts w:ascii="Arial" w:eastAsia="Arial" w:hAnsi="Arial" w:cs="Arial"/>
          <w:color w:val="000000"/>
          <w:sz w:val="20"/>
        </w:rPr>
        <w:t xml:space="preserve"> en </w:t>
      </w:r>
      <w:r>
        <w:rPr>
          <w:rFonts w:ascii="Arial" w:eastAsia="Arial" w:hAnsi="Arial" w:cs="Arial"/>
          <w:i/>
          <w:color w:val="000000"/>
          <w:sz w:val="20"/>
        </w:rPr>
        <w:t>Liesje Schreinemacher</w:t>
      </w:r>
      <w:r>
        <w:rPr>
          <w:rFonts w:ascii="Arial" w:eastAsia="Arial" w:hAnsi="Arial" w:cs="Arial"/>
          <w:color w:val="000000"/>
          <w:sz w:val="20"/>
        </w:rPr>
        <w:t xml:space="preserve"> zijn respectievelijk   Tweede Kamerlid en </w:t>
      </w:r>
      <w:r>
        <w:rPr>
          <w:rFonts w:ascii="Arial" w:eastAsia="Arial" w:hAnsi="Arial" w:cs="Arial"/>
          <w:b/>
          <w:i/>
          <w:color w:val="000000"/>
          <w:sz w:val="20"/>
          <w:u w:val="single"/>
        </w:rPr>
        <w:t>Europarlementariër</w:t>
      </w:r>
      <w:r>
        <w:rPr>
          <w:rFonts w:ascii="Arial" w:eastAsia="Arial" w:hAnsi="Arial" w:cs="Arial"/>
          <w:color w:val="000000"/>
          <w:sz w:val="20"/>
        </w:rPr>
        <w:t xml:space="preserve"> voor de VVD.</w:t>
      </w:r>
    </w:p>
    <w:p w14:paraId="40D83577" w14:textId="77777777" w:rsidR="004528EC" w:rsidRDefault="004528EC">
      <w:pPr>
        <w:keepNext/>
        <w:spacing w:before="240" w:line="340" w:lineRule="atLeast"/>
      </w:pPr>
      <w:r>
        <w:rPr>
          <w:rFonts w:ascii="Arial" w:eastAsia="Arial" w:hAnsi="Arial" w:cs="Arial"/>
          <w:b/>
          <w:color w:val="000000"/>
          <w:sz w:val="28"/>
        </w:rPr>
        <w:t>Classification</w:t>
      </w:r>
    </w:p>
    <w:p w14:paraId="4187DCE3" w14:textId="32DED0E6" w:rsidR="004528EC" w:rsidRDefault="004528EC">
      <w:pPr>
        <w:spacing w:line="60" w:lineRule="exact"/>
      </w:pPr>
      <w:r>
        <w:rPr>
          <w:noProof/>
        </w:rPr>
        <mc:AlternateContent>
          <mc:Choice Requires="wps">
            <w:drawing>
              <wp:anchor distT="0" distB="0" distL="114300" distR="114300" simplePos="0" relativeHeight="252761088" behindDoc="0" locked="0" layoutInCell="1" allowOverlap="1" wp14:anchorId="10135EBB" wp14:editId="32C10B64">
                <wp:simplePos x="0" y="0"/>
                <wp:positionH relativeFrom="column">
                  <wp:posOffset>0</wp:posOffset>
                </wp:positionH>
                <wp:positionV relativeFrom="paragraph">
                  <wp:posOffset>25400</wp:posOffset>
                </wp:positionV>
                <wp:extent cx="6502400" cy="0"/>
                <wp:effectExtent l="15875" t="15875" r="15875" b="12700"/>
                <wp:wrapTopAndBottom/>
                <wp:docPr id="363" name="Lin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0A1B3" id="Line 1182" o:spid="_x0000_s1026" style="position:absolute;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GzQEAAHoDAAAOAAAAZHJzL2Uyb0RvYy54bWysU12P0zAQfEfiP1h+p0l7XH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fze84c2BpSBvt&#10;FJtOH2Y5ntHHhrpWbhuyQXF0z36D4kdkDlcDuF4VmS8nT8hpRlS/QfIherpkN35BST2wT1iyOnbB&#10;ZkpKgR3LSE63kahjYoI+zu/r2fuaJieutQqaK9CHmD4rtCxvWm5IdiGGwyamLASaa0u+x+GTNqZM&#10;3Dg2tnx2f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Ykv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431D552" w14:textId="77777777" w:rsidR="004528EC" w:rsidRDefault="004528EC">
      <w:pPr>
        <w:spacing w:line="120" w:lineRule="exact"/>
      </w:pPr>
    </w:p>
    <w:p w14:paraId="56D170FF"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3BE8C80B"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6C4F2CEE"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Trade Treaties + Agreements (94%); </w:t>
      </w:r>
      <w:r>
        <w:rPr>
          <w:rFonts w:ascii="Arial" w:eastAsia="Arial" w:hAnsi="Arial" w:cs="Arial"/>
          <w:b/>
          <w:i/>
          <w:color w:val="000000"/>
          <w:sz w:val="20"/>
          <w:u w:val="single"/>
        </w:rPr>
        <w:t>European</w:t>
      </w:r>
      <w:r>
        <w:rPr>
          <w:rFonts w:ascii="Arial" w:eastAsia="Arial" w:hAnsi="Arial" w:cs="Arial"/>
          <w:color w:val="000000"/>
          <w:sz w:val="20"/>
        </w:rPr>
        <w:t xml:space="preserve"> Union (75%); International Trade (69%); Rule Of Law (64%)</w:t>
      </w:r>
      <w:r>
        <w:br/>
      </w:r>
      <w:r>
        <w:br/>
      </w:r>
    </w:p>
    <w:p w14:paraId="347B859F"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01C1F29E" w14:textId="77777777" w:rsidR="004528EC" w:rsidRDefault="004528EC"/>
    <w:p w14:paraId="08854050" w14:textId="15D7F32E" w:rsidR="004528EC" w:rsidRDefault="004528EC">
      <w:pPr>
        <w:ind w:left="200"/>
        <w:sectPr w:rsidR="004528EC">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5600" behindDoc="0" locked="0" layoutInCell="1" allowOverlap="1" wp14:anchorId="5225EA7F" wp14:editId="14CCF4CC">
                <wp:simplePos x="0" y="0"/>
                <wp:positionH relativeFrom="column">
                  <wp:posOffset>0</wp:posOffset>
                </wp:positionH>
                <wp:positionV relativeFrom="paragraph">
                  <wp:posOffset>127000</wp:posOffset>
                </wp:positionV>
                <wp:extent cx="6502400" cy="0"/>
                <wp:effectExtent l="6350" t="7620" r="6350" b="11430"/>
                <wp:wrapNone/>
                <wp:docPr id="362" name="Lin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6A072" id="Line 1245" o:spid="_x0000_s1026" style="position:absolute;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WHMyQEAAHoDAAAOAAAAZHJzL2Uyb0RvYy54bWysU02P2yAQvVfqf0DcGzvublp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Oz4+0XDmQNLQ9po&#10;p9i8ubvP9kw+tlS1dtuQGxRH9+w3KH5E5nA9ghtUkfly8oScZ0T1GyQH0dMlu+kLSqqBfcLi1bEP&#10;NlOSC+xYRnK6jUQdExN0uLivm7uaJieuuQraK9CHmD4rtCxvOm5IdiGGwyamLATaa0m+x+GTNqZM&#10;3Dg2kdrmQ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fVhz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B00F748" w14:textId="77777777" w:rsidR="004528EC" w:rsidRDefault="004528EC">
      <w:pPr>
        <w:sectPr w:rsidR="004528EC">
          <w:headerReference w:type="even" r:id="rId3424"/>
          <w:headerReference w:type="default" r:id="rId3425"/>
          <w:footerReference w:type="even" r:id="rId3426"/>
          <w:footerReference w:type="default" r:id="rId3427"/>
          <w:headerReference w:type="first" r:id="rId3428"/>
          <w:footerReference w:type="first" r:id="rId3429"/>
          <w:pgSz w:w="12240" w:h="15840"/>
          <w:pgMar w:top="840" w:right="1000" w:bottom="840" w:left="1000" w:header="400" w:footer="400" w:gutter="0"/>
          <w:cols w:space="720"/>
          <w:titlePg/>
        </w:sectPr>
      </w:pPr>
    </w:p>
    <w:p w14:paraId="6F1B7B28" w14:textId="77777777" w:rsidR="004528EC" w:rsidRDefault="004528EC"/>
    <w:p w14:paraId="0C50A1C0" w14:textId="77777777" w:rsidR="004528EC" w:rsidRDefault="004528EC">
      <w:pPr>
        <w:spacing w:before="240" w:after="200" w:line="340" w:lineRule="atLeast"/>
        <w:jc w:val="center"/>
        <w:outlineLvl w:val="0"/>
        <w:rPr>
          <w:rFonts w:ascii="Arial" w:hAnsi="Arial" w:cs="Arial"/>
          <w:b/>
          <w:bCs/>
          <w:kern w:val="32"/>
          <w:sz w:val="32"/>
          <w:szCs w:val="32"/>
        </w:rPr>
      </w:pPr>
      <w:hyperlink r:id="rId3430" w:history="1">
        <w:r>
          <w:rPr>
            <w:rFonts w:ascii="Arial" w:eastAsia="Arial" w:hAnsi="Arial" w:cs="Arial"/>
            <w:b/>
            <w:bCs/>
            <w:i/>
            <w:color w:val="0077CC"/>
            <w:kern w:val="32"/>
            <w:sz w:val="28"/>
            <w:szCs w:val="32"/>
            <w:u w:val="single"/>
            <w:shd w:val="clear" w:color="auto" w:fill="FFFFFF"/>
          </w:rPr>
          <w:t>’Handels-schaamte’irriteert</w:t>
        </w:r>
      </w:hyperlink>
    </w:p>
    <w:p w14:paraId="0C59EBBD" w14:textId="77777777" w:rsidR="004528EC" w:rsidRDefault="004528EC">
      <w:pPr>
        <w:spacing w:before="120" w:line="260" w:lineRule="atLeast"/>
        <w:jc w:val="center"/>
      </w:pPr>
      <w:r>
        <w:rPr>
          <w:rFonts w:ascii="Arial" w:eastAsia="Arial" w:hAnsi="Arial" w:cs="Arial"/>
          <w:color w:val="000000"/>
          <w:sz w:val="20"/>
        </w:rPr>
        <w:t>De Telegraaf</w:t>
      </w:r>
    </w:p>
    <w:p w14:paraId="70B572D8" w14:textId="77777777" w:rsidR="004528EC" w:rsidRDefault="004528EC">
      <w:pPr>
        <w:spacing w:before="120" w:line="260" w:lineRule="atLeast"/>
        <w:jc w:val="center"/>
      </w:pPr>
      <w:r>
        <w:rPr>
          <w:rFonts w:ascii="Arial" w:eastAsia="Arial" w:hAnsi="Arial" w:cs="Arial"/>
          <w:color w:val="000000"/>
          <w:sz w:val="20"/>
        </w:rPr>
        <w:t>11 februari 2020 dinsdag</w:t>
      </w:r>
    </w:p>
    <w:p w14:paraId="7C03C9B7" w14:textId="77777777" w:rsidR="004528EC" w:rsidRDefault="004528EC">
      <w:pPr>
        <w:spacing w:before="120" w:line="260" w:lineRule="atLeast"/>
        <w:jc w:val="center"/>
      </w:pPr>
      <w:r>
        <w:rPr>
          <w:rFonts w:ascii="Arial" w:eastAsia="Arial" w:hAnsi="Arial" w:cs="Arial"/>
          <w:color w:val="000000"/>
          <w:sz w:val="20"/>
        </w:rPr>
        <w:t>Gehele Oplage</w:t>
      </w:r>
    </w:p>
    <w:p w14:paraId="385E7E6C" w14:textId="77777777" w:rsidR="004528EC" w:rsidRDefault="004528EC">
      <w:pPr>
        <w:spacing w:line="240" w:lineRule="atLeast"/>
        <w:jc w:val="both"/>
      </w:pPr>
    </w:p>
    <w:p w14:paraId="1C24C257" w14:textId="77777777" w:rsidR="004528EC" w:rsidRDefault="004528EC">
      <w:pPr>
        <w:spacing w:before="120" w:line="220" w:lineRule="atLeast"/>
      </w:pPr>
      <w:r>
        <w:br/>
      </w:r>
      <w:r>
        <w:rPr>
          <w:rFonts w:ascii="Arial" w:eastAsia="Arial" w:hAnsi="Arial" w:cs="Arial"/>
          <w:color w:val="000000"/>
          <w:sz w:val="16"/>
        </w:rPr>
        <w:t>Copyright 2020 De Telegraaf All Rights Reserved</w:t>
      </w:r>
    </w:p>
    <w:p w14:paraId="4940338F" w14:textId="59E86F04" w:rsidR="004528EC" w:rsidRDefault="004528EC">
      <w:pPr>
        <w:spacing w:before="120" w:line="220" w:lineRule="atLeast"/>
      </w:pPr>
      <w:r>
        <w:br/>
      </w:r>
      <w:r>
        <w:rPr>
          <w:noProof/>
        </w:rPr>
        <w:drawing>
          <wp:inline distT="0" distB="0" distL="0" distR="0" wp14:anchorId="30EC52F4" wp14:editId="3C8F20C1">
            <wp:extent cx="2870200" cy="647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0200" cy="647700"/>
                    </a:xfrm>
                    <a:prstGeom prst="rect">
                      <a:avLst/>
                    </a:prstGeom>
                    <a:noFill/>
                    <a:ln>
                      <a:noFill/>
                    </a:ln>
                  </pic:spPr>
                </pic:pic>
              </a:graphicData>
            </a:graphic>
          </wp:inline>
        </w:drawing>
      </w:r>
    </w:p>
    <w:p w14:paraId="3F06D861" w14:textId="77777777" w:rsidR="004528EC" w:rsidRDefault="004528EC">
      <w:pPr>
        <w:spacing w:before="120" w:line="260" w:lineRule="atLeast"/>
      </w:pPr>
      <w:r>
        <w:rPr>
          <w:rFonts w:ascii="Arial" w:eastAsia="Arial" w:hAnsi="Arial" w:cs="Arial"/>
          <w:b/>
          <w:color w:val="000000"/>
          <w:sz w:val="20"/>
        </w:rPr>
        <w:t>Section:</w:t>
      </w:r>
      <w:r>
        <w:rPr>
          <w:rFonts w:ascii="Arial" w:eastAsia="Arial" w:hAnsi="Arial" w:cs="Arial"/>
          <w:color w:val="000000"/>
          <w:sz w:val="20"/>
        </w:rPr>
        <w:t> BINNENLAND; Blz. 07</w:t>
      </w:r>
    </w:p>
    <w:p w14:paraId="04A7DC81" w14:textId="77777777" w:rsidR="004528EC" w:rsidRDefault="004528EC">
      <w:pPr>
        <w:spacing w:before="120" w:line="260" w:lineRule="atLeast"/>
      </w:pPr>
      <w:r>
        <w:rPr>
          <w:rFonts w:ascii="Arial" w:eastAsia="Arial" w:hAnsi="Arial" w:cs="Arial"/>
          <w:b/>
          <w:color w:val="000000"/>
          <w:sz w:val="20"/>
        </w:rPr>
        <w:t>Length:</w:t>
      </w:r>
      <w:r>
        <w:rPr>
          <w:rFonts w:ascii="Arial" w:eastAsia="Arial" w:hAnsi="Arial" w:cs="Arial"/>
          <w:color w:val="000000"/>
          <w:sz w:val="20"/>
        </w:rPr>
        <w:t> 333 words</w:t>
      </w:r>
    </w:p>
    <w:p w14:paraId="36C2FD7B" w14:textId="77777777" w:rsidR="004528EC" w:rsidRDefault="004528EC">
      <w:pPr>
        <w:spacing w:before="120" w:line="260" w:lineRule="atLeast"/>
      </w:pPr>
      <w:r>
        <w:rPr>
          <w:rFonts w:ascii="Arial" w:eastAsia="Arial" w:hAnsi="Arial" w:cs="Arial"/>
          <w:b/>
          <w:color w:val="000000"/>
          <w:sz w:val="20"/>
        </w:rPr>
        <w:t>Byline:</w:t>
      </w:r>
      <w:r>
        <w:rPr>
          <w:rFonts w:ascii="Arial" w:eastAsia="Arial" w:hAnsi="Arial" w:cs="Arial"/>
          <w:color w:val="000000"/>
          <w:sz w:val="20"/>
        </w:rPr>
        <w:t> Niels Rigter</w:t>
      </w:r>
    </w:p>
    <w:p w14:paraId="71832F7F" w14:textId="77777777" w:rsidR="004528EC" w:rsidRDefault="004528EC">
      <w:pPr>
        <w:keepNext/>
        <w:spacing w:before="240" w:line="340" w:lineRule="atLeast"/>
      </w:pPr>
      <w:r>
        <w:rPr>
          <w:rFonts w:ascii="Arial" w:eastAsia="Arial" w:hAnsi="Arial" w:cs="Arial"/>
          <w:b/>
          <w:color w:val="000000"/>
          <w:sz w:val="28"/>
        </w:rPr>
        <w:t>Body</w:t>
      </w:r>
    </w:p>
    <w:p w14:paraId="50C216D8" w14:textId="520AE669" w:rsidR="004528EC" w:rsidRDefault="004528EC">
      <w:pPr>
        <w:spacing w:line="60" w:lineRule="exact"/>
      </w:pPr>
      <w:r>
        <w:rPr>
          <w:noProof/>
        </w:rPr>
        <mc:AlternateContent>
          <mc:Choice Requires="wps">
            <w:drawing>
              <wp:anchor distT="0" distB="0" distL="114300" distR="114300" simplePos="0" relativeHeight="252697600" behindDoc="0" locked="0" layoutInCell="1" allowOverlap="1" wp14:anchorId="13A1FDAE" wp14:editId="5F6C1FC0">
                <wp:simplePos x="0" y="0"/>
                <wp:positionH relativeFrom="column">
                  <wp:posOffset>0</wp:posOffset>
                </wp:positionH>
                <wp:positionV relativeFrom="paragraph">
                  <wp:posOffset>25400</wp:posOffset>
                </wp:positionV>
                <wp:extent cx="6502400" cy="0"/>
                <wp:effectExtent l="15875" t="19050" r="15875" b="19050"/>
                <wp:wrapTopAndBottom/>
                <wp:docPr id="361" name="Line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A85BE" id="Line 1120" o:spid="_x0000_s1026" style="position:absolute;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7X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F3321D" w14:textId="77777777" w:rsidR="004528EC" w:rsidRDefault="004528EC"/>
    <w:p w14:paraId="4CD64D9D" w14:textId="77777777" w:rsidR="004528EC" w:rsidRDefault="004528EC">
      <w:pPr>
        <w:spacing w:before="200" w:line="260" w:lineRule="atLeast"/>
        <w:jc w:val="both"/>
      </w:pPr>
      <w:r>
        <w:rPr>
          <w:rFonts w:ascii="Arial" w:eastAsia="Arial" w:hAnsi="Arial" w:cs="Arial"/>
          <w:color w:val="000000"/>
          <w:sz w:val="20"/>
        </w:rPr>
        <w:t>Coalitie steggelt over Ceta</w:t>
      </w:r>
    </w:p>
    <w:p w14:paraId="546C5A06" w14:textId="77777777" w:rsidR="004528EC" w:rsidRDefault="004528EC">
      <w:pPr>
        <w:spacing w:before="200" w:line="260" w:lineRule="atLeast"/>
        <w:jc w:val="both"/>
      </w:pPr>
      <w:r>
        <w:rPr>
          <w:rFonts w:ascii="Arial" w:eastAsia="Arial" w:hAnsi="Arial" w:cs="Arial"/>
          <w:color w:val="000000"/>
          <w:sz w:val="20"/>
        </w:rPr>
        <w:t>door Niels Rigter</w:t>
      </w:r>
    </w:p>
    <w:p w14:paraId="5BC677C9" w14:textId="77777777" w:rsidR="004528EC" w:rsidRDefault="004528EC">
      <w:pPr>
        <w:spacing w:before="200" w:line="260" w:lineRule="atLeast"/>
        <w:jc w:val="both"/>
      </w:pPr>
      <w:r>
        <w:rPr>
          <w:rFonts w:ascii="Arial" w:eastAsia="Arial" w:hAnsi="Arial" w:cs="Arial"/>
          <w:color w:val="000000"/>
          <w:sz w:val="20"/>
        </w:rPr>
        <w:t>Den Haag - De VVD is geërgerd door de ’handelsschaamte’ die coalitiepartner  ChristenUnie plotseling vertoont. „Daar gaat Nederland aan kapot als we niet  uitkijken”, zegt VVD-Kamerlid Weverling.</w:t>
      </w:r>
    </w:p>
    <w:p w14:paraId="67EE5187" w14:textId="77777777" w:rsidR="004528EC" w:rsidRDefault="004528EC">
      <w:pPr>
        <w:spacing w:before="200" w:line="260" w:lineRule="atLeast"/>
        <w:jc w:val="both"/>
      </w:pPr>
      <w:r>
        <w:rPr>
          <w:rFonts w:ascii="Arial" w:eastAsia="Arial" w:hAnsi="Arial" w:cs="Arial"/>
          <w:color w:val="000000"/>
          <w:sz w:val="20"/>
        </w:rPr>
        <w:t xml:space="preserve">Deze week debatteert de Tweede Kamer over Ceta, het handelsverdrag tussen de </w:t>
      </w:r>
      <w:r>
        <w:rPr>
          <w:rFonts w:ascii="Arial" w:eastAsia="Arial" w:hAnsi="Arial" w:cs="Arial"/>
          <w:b/>
          <w:i/>
          <w:color w:val="000000"/>
          <w:sz w:val="20"/>
          <w:u w:val="single"/>
        </w:rPr>
        <w:t>EU</w:t>
      </w:r>
      <w:r>
        <w:rPr>
          <w:rFonts w:ascii="Arial" w:eastAsia="Arial" w:hAnsi="Arial" w:cs="Arial"/>
          <w:color w:val="000000"/>
          <w:sz w:val="20"/>
        </w:rPr>
        <w:t xml:space="preserve">  en Canada. En hoewel in het regeerakkoord is afgesproken dat het kabinet zich  sterk maakt voor dergelijke afspraken om de handel te bevorderen, dreigt de  kleinste coalitiepartner niet in te stemmen als er geen toezeggingen worden  gedaan. De CU geeft bij de stemming de doorslag. Wordt het verdrag, dat al in  werking is getreden, afgestemd, dan zou het kabinet in een weinig kansrijke  missie terug naar Brussel moeten om aanpassingen te bedingen. De CU zegt zich  bij monde van Kamerlid Voordewind vooral zorgen te maken over de import van  Canadees ’hormoonvlees’.</w:t>
      </w:r>
    </w:p>
    <w:p w14:paraId="3CBA9D62" w14:textId="77777777" w:rsidR="004528EC" w:rsidRDefault="004528EC">
      <w:pPr>
        <w:spacing w:before="200" w:line="260" w:lineRule="atLeast"/>
        <w:jc w:val="both"/>
      </w:pPr>
      <w:r>
        <w:rPr>
          <w:rFonts w:ascii="Arial" w:eastAsia="Arial" w:hAnsi="Arial" w:cs="Arial"/>
          <w:color w:val="000000"/>
          <w:sz w:val="20"/>
        </w:rPr>
        <w:t xml:space="preserve">„Stemmingmakerij”, vindt Weverling. „Met Ceta blijven de </w:t>
      </w:r>
      <w:r>
        <w:rPr>
          <w:rFonts w:ascii="Arial" w:eastAsia="Arial" w:hAnsi="Arial" w:cs="Arial"/>
          <w:b/>
          <w:i/>
          <w:color w:val="000000"/>
          <w:sz w:val="20"/>
          <w:u w:val="single"/>
        </w:rPr>
        <w:t>Europese</w:t>
      </w:r>
      <w:r>
        <w:rPr>
          <w:rFonts w:ascii="Arial" w:eastAsia="Arial" w:hAnsi="Arial" w:cs="Arial"/>
          <w:color w:val="000000"/>
          <w:sz w:val="20"/>
        </w:rPr>
        <w:t xml:space="preserve"> standaarden  op het gebied van dierenwelzijn en voedselveiligheid gehandhaafd.” De VVD’er  vindt het ’onbegrijpelijk dat de CU zo speelt met de Nederlandse belangen’.  „Ons hele verzorgingsstelsel en alle voorzieningen die we zo koesteren zijn  gebouwd op ons vermogen om handel te drijven met de hele wereld.” Hij ziet ’een  stortvloed van onjuistheden’ die over Ceta worden verkondigd. „Onder invloed  van het frame dat exporteren en geld verdienen een kwalijke zaak is, beginnen  steeds meer politici last te krijgen van handelsschaamte”.</w:t>
      </w:r>
    </w:p>
    <w:p w14:paraId="5E347D4F" w14:textId="77777777" w:rsidR="004528EC" w:rsidRDefault="004528EC">
      <w:pPr>
        <w:spacing w:before="200" w:line="260" w:lineRule="atLeast"/>
        <w:jc w:val="both"/>
      </w:pPr>
      <w:r>
        <w:rPr>
          <w:rFonts w:ascii="Arial" w:eastAsia="Arial" w:hAnsi="Arial" w:cs="Arial"/>
          <w:color w:val="000000"/>
          <w:sz w:val="20"/>
        </w:rPr>
        <w:t>Weverling ergert zich ook aan de PvdA, die vorige kabinetsperiode nog vóór Ceta  was. PvdA-Kamerlid Ploumen heeft het verdrag nota bene als minister voor  Buitenlandse Handel nog mede uitonderhandeld. „Wrang dat de PvdA nu plots onze  handelsbelangen is vergeten.”</w:t>
      </w:r>
    </w:p>
    <w:p w14:paraId="1EB82F32" w14:textId="77777777" w:rsidR="004528EC" w:rsidRDefault="004528EC">
      <w:pPr>
        <w:spacing w:before="200" w:line="260" w:lineRule="atLeast"/>
        <w:jc w:val="both"/>
      </w:pPr>
      <w:r>
        <w:rPr>
          <w:rFonts w:ascii="Arial" w:eastAsia="Arial" w:hAnsi="Arial" w:cs="Arial"/>
          <w:color w:val="000000"/>
          <w:sz w:val="20"/>
        </w:rPr>
        <w:t>Van de ChristenUnie wordt overigens verwacht dat ze uiteindelijk voor het  verdrag zal stemmen, als het deze week door minister Kaag (Buitenlandse Handel)  gerustgesteld wordt over de uitwerking van het verdrag.</w:t>
      </w:r>
    </w:p>
    <w:p w14:paraId="1AF74F6F" w14:textId="77777777" w:rsidR="004528EC" w:rsidRDefault="004528EC">
      <w:pPr>
        <w:spacing w:before="200" w:line="260" w:lineRule="atLeast"/>
        <w:jc w:val="both"/>
      </w:pPr>
      <w:r>
        <w:rPr>
          <w:rFonts w:ascii="Arial" w:eastAsia="Arial" w:hAnsi="Arial" w:cs="Arial"/>
          <w:color w:val="000000"/>
          <w:sz w:val="20"/>
        </w:rPr>
        <w:t>’Stortvloed van onjuistheden’</w:t>
      </w:r>
    </w:p>
    <w:p w14:paraId="1CAF06A1" w14:textId="77777777" w:rsidR="004528EC" w:rsidRDefault="004528EC">
      <w:pPr>
        <w:keepNext/>
        <w:spacing w:before="240" w:line="340" w:lineRule="atLeast"/>
      </w:pPr>
      <w:r>
        <w:rPr>
          <w:rFonts w:ascii="Arial" w:eastAsia="Arial" w:hAnsi="Arial" w:cs="Arial"/>
          <w:b/>
          <w:color w:val="000000"/>
          <w:sz w:val="28"/>
        </w:rPr>
        <w:lastRenderedPageBreak/>
        <w:t>Classification</w:t>
      </w:r>
    </w:p>
    <w:p w14:paraId="019E15E6" w14:textId="2352A7EA" w:rsidR="004528EC" w:rsidRDefault="004528EC">
      <w:pPr>
        <w:spacing w:line="60" w:lineRule="exact"/>
      </w:pPr>
      <w:r>
        <w:rPr>
          <w:noProof/>
        </w:rPr>
        <mc:AlternateContent>
          <mc:Choice Requires="wps">
            <w:drawing>
              <wp:anchor distT="0" distB="0" distL="114300" distR="114300" simplePos="0" relativeHeight="252762112" behindDoc="0" locked="0" layoutInCell="1" allowOverlap="1" wp14:anchorId="488DB322" wp14:editId="56AC1947">
                <wp:simplePos x="0" y="0"/>
                <wp:positionH relativeFrom="column">
                  <wp:posOffset>0</wp:posOffset>
                </wp:positionH>
                <wp:positionV relativeFrom="paragraph">
                  <wp:posOffset>25400</wp:posOffset>
                </wp:positionV>
                <wp:extent cx="6502400" cy="0"/>
                <wp:effectExtent l="15875" t="19050" r="15875" b="19050"/>
                <wp:wrapTopAndBottom/>
                <wp:docPr id="360" name="Lin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A4E16" id="Line 1183" o:spid="_x0000_s1026" style="position:absolute;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6kLzAEAAHoDAAAOAAAAZHJzL2Uyb0RvYy54bWysU12P0zAQfEfiP1h+p0l7XH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fzSkfB5aGtNFO&#10;sen04S7HM/rYUNfKbUM2KI7u2W9Q/IjM4WoA16si8+XkCTnNiOo3SD5ET5fsxi8oqQf2CUtWxy7Y&#10;TEkpsGMZyek2EnVMTNDH+X09e1+TMnGtVdBcgT7E9FmhZXnTckOyCzEcNjFlIdBcW/I9Dp+0MWXi&#10;xrGx5bP7M7X15D+6voAjGi1zY4bE0O9WJrAD5PdTf1ivPxaHVHndFnDvZCEeFMhPl30Cbc57EmLc&#10;JZicxTnVHcrTNlwDow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p6k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BAD001" w14:textId="77777777" w:rsidR="004528EC" w:rsidRDefault="004528EC">
      <w:pPr>
        <w:spacing w:line="120" w:lineRule="exact"/>
      </w:pPr>
    </w:p>
    <w:p w14:paraId="21CA79BA" w14:textId="77777777" w:rsidR="004528EC" w:rsidRDefault="004528EC">
      <w:pPr>
        <w:spacing w:line="260" w:lineRule="atLeast"/>
      </w:pPr>
      <w:r>
        <w:rPr>
          <w:rFonts w:ascii="Arial" w:eastAsia="Arial" w:hAnsi="Arial" w:cs="Arial"/>
          <w:b/>
          <w:color w:val="000000"/>
          <w:sz w:val="20"/>
        </w:rPr>
        <w:t>Language:</w:t>
      </w:r>
      <w:r>
        <w:rPr>
          <w:rFonts w:ascii="Arial" w:eastAsia="Arial" w:hAnsi="Arial" w:cs="Arial"/>
          <w:color w:val="000000"/>
          <w:sz w:val="20"/>
        </w:rPr>
        <w:t> DUTCH; NEDERLANDS</w:t>
      </w:r>
      <w:r>
        <w:br/>
      </w:r>
      <w:r>
        <w:br/>
      </w:r>
    </w:p>
    <w:p w14:paraId="6FAC9EDC" w14:textId="77777777" w:rsidR="004528EC" w:rsidRDefault="004528EC">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Krant</w:t>
      </w:r>
      <w:r>
        <w:br/>
      </w:r>
      <w:r>
        <w:br/>
      </w:r>
    </w:p>
    <w:p w14:paraId="4C574EA7" w14:textId="77777777" w:rsidR="004528EC" w:rsidRDefault="004528EC">
      <w:pPr>
        <w:spacing w:before="240" w:line="260" w:lineRule="atLeast"/>
      </w:pPr>
      <w:r>
        <w:rPr>
          <w:rFonts w:ascii="Arial" w:eastAsia="Arial" w:hAnsi="Arial" w:cs="Arial"/>
          <w:b/>
          <w:color w:val="000000"/>
          <w:sz w:val="20"/>
        </w:rPr>
        <w:t>Journal Code:</w:t>
      </w:r>
      <w:r>
        <w:rPr>
          <w:rFonts w:ascii="Arial" w:eastAsia="Arial" w:hAnsi="Arial" w:cs="Arial"/>
          <w:color w:val="000000"/>
          <w:sz w:val="20"/>
        </w:rPr>
        <w:t> telegraaf,Telegraph</w:t>
      </w:r>
      <w:r>
        <w:br/>
      </w:r>
      <w:r>
        <w:br/>
      </w:r>
    </w:p>
    <w:p w14:paraId="4C712E1D" w14:textId="77777777" w:rsidR="004528EC" w:rsidRDefault="004528EC">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Trade Treaties + Agreements (94%); Taxes + Taxation (86%); </w:t>
      </w:r>
      <w:r>
        <w:rPr>
          <w:rFonts w:ascii="Arial" w:eastAsia="Arial" w:hAnsi="Arial" w:cs="Arial"/>
          <w:b/>
          <w:i/>
          <w:color w:val="000000"/>
          <w:sz w:val="20"/>
          <w:u w:val="single"/>
        </w:rPr>
        <w:t>European</w:t>
      </w:r>
      <w:r>
        <w:rPr>
          <w:rFonts w:ascii="Arial" w:eastAsia="Arial" w:hAnsi="Arial" w:cs="Arial"/>
          <w:color w:val="000000"/>
          <w:sz w:val="20"/>
        </w:rPr>
        <w:t xml:space="preserve"> Union (69%); Government Departments + Authorities (69%); International Relations (69%); Foreign Policy (67%); Rule Of Law (63%); </w:t>
      </w:r>
      <w:r>
        <w:rPr>
          <w:rFonts w:ascii="Arial" w:eastAsia="Arial" w:hAnsi="Arial" w:cs="Arial"/>
          <w:b/>
          <w:i/>
          <w:color w:val="000000"/>
          <w:sz w:val="20"/>
          <w:u w:val="single"/>
        </w:rPr>
        <w:t>European</w:t>
      </w:r>
      <w:r>
        <w:rPr>
          <w:rFonts w:ascii="Arial" w:eastAsia="Arial" w:hAnsi="Arial" w:cs="Arial"/>
          <w:color w:val="000000"/>
          <w:sz w:val="20"/>
        </w:rPr>
        <w:t xml:space="preserve"> Union Regulation + Policy (62%)</w:t>
      </w:r>
      <w:r>
        <w:br/>
      </w:r>
      <w:r>
        <w:br/>
      </w:r>
    </w:p>
    <w:p w14:paraId="2D02F962" w14:textId="77777777" w:rsidR="004528EC" w:rsidRDefault="004528EC">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10, 2020</w:t>
      </w:r>
    </w:p>
    <w:p w14:paraId="6625FF30" w14:textId="77777777" w:rsidR="004528EC" w:rsidRDefault="004528EC"/>
    <w:p w14:paraId="5ABBC56E" w14:textId="69102433" w:rsidR="004528EC" w:rsidRDefault="004528EC">
      <w:pPr>
        <w:ind w:left="200"/>
      </w:pPr>
      <w:r>
        <w:br/>
      </w:r>
      <w:r>
        <w:rPr>
          <w:noProof/>
        </w:rPr>
        <mc:AlternateContent>
          <mc:Choice Requires="wps">
            <w:drawing>
              <wp:anchor distT="0" distB="0" distL="114300" distR="114300" simplePos="0" relativeHeight="252826624" behindDoc="0" locked="0" layoutInCell="1" allowOverlap="1" wp14:anchorId="7F1DFEA8" wp14:editId="3E79FDF3">
                <wp:simplePos x="0" y="0"/>
                <wp:positionH relativeFrom="column">
                  <wp:posOffset>0</wp:posOffset>
                </wp:positionH>
                <wp:positionV relativeFrom="paragraph">
                  <wp:posOffset>127000</wp:posOffset>
                </wp:positionV>
                <wp:extent cx="6502400" cy="0"/>
                <wp:effectExtent l="6350" t="15240" r="6350" b="13335"/>
                <wp:wrapNone/>
                <wp:docPr id="359"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1C77F" id="Line 1246" o:spid="_x0000_s1026" style="position:absolute;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h6ygEAAHoDAAAOAAAAZHJzL2Uyb0RvYy54bWysU01z2yAQvXem/4HhXkt2E7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mXLP97ecebA0pDW&#10;2ik2nd3Msz2jjw1Vrdwm5AbFwT35NYpfkTlcDeB6VWQ+Hz0hpxlR/QHJQfR0yXb8hpJqYJeweHXo&#10;gs2U5AI7lJEcryNRh8QEHc5v69lN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BR2H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9DFF4D8" w14:textId="77777777" w:rsidR="004528EC" w:rsidRDefault="004528EC">
      <w:pPr>
        <w:ind w:left="200"/>
      </w:pPr>
    </w:p>
    <w:sectPr w:rsidR="004528EC">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3635F" w14:textId="77777777" w:rsidR="0026756E" w:rsidRDefault="0026756E">
      <w:r>
        <w:separator/>
      </w:r>
    </w:p>
  </w:endnote>
  <w:endnote w:type="continuationSeparator" w:id="0">
    <w:p w14:paraId="0C1DB789" w14:textId="77777777" w:rsidR="0026756E" w:rsidRDefault="00267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D5CE9" w14:textId="77777777" w:rsidR="00F80974" w:rsidRDefault="00F80974"/>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EAD9D" w14:textId="77777777" w:rsidR="00F80974" w:rsidRDefault="00F80974"/>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CF972" w14:textId="77777777" w:rsidR="00F80974" w:rsidRDefault="00F80974"/>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71EB5" w14:textId="77777777" w:rsidR="004528EC" w:rsidRDefault="004528EC"/>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851EB10" w14:textId="77777777">
      <w:trPr>
        <w:jc w:val="center"/>
      </w:trPr>
      <w:tc>
        <w:tcPr>
          <w:tcW w:w="2600" w:type="dxa"/>
          <w:tcMar>
            <w:top w:w="200" w:type="dxa"/>
          </w:tcMar>
          <w:vAlign w:val="center"/>
        </w:tcPr>
        <w:p w14:paraId="21F3DBFC" w14:textId="77777777" w:rsidR="004528EC" w:rsidRDefault="004528EC"/>
      </w:tc>
      <w:tc>
        <w:tcPr>
          <w:tcW w:w="4880" w:type="dxa"/>
          <w:tcMar>
            <w:top w:w="200" w:type="dxa"/>
          </w:tcMar>
          <w:vAlign w:val="center"/>
        </w:tcPr>
        <w:p w14:paraId="234B157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2830B37" w14:textId="77777777" w:rsidR="004528EC" w:rsidRDefault="004528EC"/>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C1EA7" w14:textId="77777777" w:rsidR="004528EC" w:rsidRDefault="004528EC">
    <w:pPr>
      <w:spacing w:before="200"/>
      <w:jc w:val="center"/>
    </w:pPr>
    <w:r>
      <w:rPr>
        <w:rFonts w:ascii="Arial" w:eastAsia="Arial" w:hAnsi="Arial" w:cs="Arial"/>
        <w:sz w:val="20"/>
      </w:rPr>
      <w:t xml:space="preserve"> </w:t>
    </w: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2BE02" w14:textId="77777777" w:rsidR="004528EC" w:rsidRDefault="004528EC"/>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44C4827" w14:textId="77777777">
      <w:trPr>
        <w:jc w:val="center"/>
      </w:trPr>
      <w:tc>
        <w:tcPr>
          <w:tcW w:w="2600" w:type="dxa"/>
          <w:tcMar>
            <w:top w:w="200" w:type="dxa"/>
          </w:tcMar>
          <w:vAlign w:val="center"/>
        </w:tcPr>
        <w:p w14:paraId="27F5C784" w14:textId="77777777" w:rsidR="004528EC" w:rsidRDefault="004528EC"/>
      </w:tc>
      <w:tc>
        <w:tcPr>
          <w:tcW w:w="4880" w:type="dxa"/>
          <w:tcMar>
            <w:top w:w="200" w:type="dxa"/>
          </w:tcMar>
          <w:vAlign w:val="center"/>
        </w:tcPr>
        <w:p w14:paraId="1AF3E81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A1AE191" w14:textId="77777777" w:rsidR="004528EC" w:rsidRDefault="004528EC"/>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5CE56" w14:textId="77777777" w:rsidR="004528EC" w:rsidRDefault="004528EC">
    <w:pPr>
      <w:spacing w:before="200"/>
      <w:jc w:val="center"/>
    </w:pPr>
    <w:r>
      <w:rPr>
        <w:rFonts w:ascii="Arial" w:eastAsia="Arial" w:hAnsi="Arial" w:cs="Arial"/>
        <w:sz w:val="20"/>
      </w:rPr>
      <w:t xml:space="preserve"> </w:t>
    </w: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2F764" w14:textId="77777777" w:rsidR="004528EC" w:rsidRDefault="004528EC"/>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0BC9391" w14:textId="77777777">
      <w:trPr>
        <w:jc w:val="center"/>
      </w:trPr>
      <w:tc>
        <w:tcPr>
          <w:tcW w:w="2600" w:type="dxa"/>
          <w:tcMar>
            <w:top w:w="200" w:type="dxa"/>
          </w:tcMar>
          <w:vAlign w:val="center"/>
        </w:tcPr>
        <w:p w14:paraId="6A63178D" w14:textId="77777777" w:rsidR="004528EC" w:rsidRDefault="004528EC"/>
      </w:tc>
      <w:tc>
        <w:tcPr>
          <w:tcW w:w="4880" w:type="dxa"/>
          <w:tcMar>
            <w:top w:w="200" w:type="dxa"/>
          </w:tcMar>
          <w:vAlign w:val="center"/>
        </w:tcPr>
        <w:p w14:paraId="768B5CE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B7709B7" w14:textId="77777777" w:rsidR="004528EC" w:rsidRDefault="004528EC"/>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46172" w14:textId="77777777" w:rsidR="004528EC" w:rsidRDefault="004528EC">
    <w:pPr>
      <w:spacing w:before="200"/>
      <w:jc w:val="center"/>
    </w:pPr>
    <w:r>
      <w:rPr>
        <w:rFonts w:ascii="Arial" w:eastAsia="Arial" w:hAnsi="Arial" w:cs="Arial"/>
        <w:sz w:val="20"/>
      </w:rPr>
      <w:t xml:space="preserve"> </w:t>
    </w: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118C5" w14:textId="77777777" w:rsidR="004528EC" w:rsidRDefault="004528EC"/>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6EE16A70" w14:textId="77777777">
      <w:trPr>
        <w:jc w:val="center"/>
      </w:trPr>
      <w:tc>
        <w:tcPr>
          <w:tcW w:w="2600" w:type="dxa"/>
          <w:tcMar>
            <w:top w:w="200" w:type="dxa"/>
          </w:tcMar>
          <w:vAlign w:val="center"/>
        </w:tcPr>
        <w:p w14:paraId="3CC17CA2" w14:textId="77777777" w:rsidR="00F80974" w:rsidRDefault="00F80974"/>
      </w:tc>
      <w:tc>
        <w:tcPr>
          <w:tcW w:w="4880" w:type="dxa"/>
          <w:tcMar>
            <w:top w:w="200" w:type="dxa"/>
          </w:tcMar>
          <w:vAlign w:val="center"/>
        </w:tcPr>
        <w:p w14:paraId="65D72E5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B199122" w14:textId="77777777" w:rsidR="00F80974" w:rsidRDefault="00F80974"/>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81DD4A2" w14:textId="77777777">
      <w:trPr>
        <w:jc w:val="center"/>
      </w:trPr>
      <w:tc>
        <w:tcPr>
          <w:tcW w:w="2600" w:type="dxa"/>
          <w:tcMar>
            <w:top w:w="200" w:type="dxa"/>
          </w:tcMar>
          <w:vAlign w:val="center"/>
        </w:tcPr>
        <w:p w14:paraId="1BB1B2E1" w14:textId="77777777" w:rsidR="004528EC" w:rsidRDefault="004528EC"/>
      </w:tc>
      <w:tc>
        <w:tcPr>
          <w:tcW w:w="4880" w:type="dxa"/>
          <w:tcMar>
            <w:top w:w="200" w:type="dxa"/>
          </w:tcMar>
          <w:vAlign w:val="center"/>
        </w:tcPr>
        <w:p w14:paraId="0B282D7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F6606C1" w14:textId="77777777" w:rsidR="004528EC" w:rsidRDefault="004528EC"/>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FFCA8" w14:textId="77777777" w:rsidR="004528EC" w:rsidRDefault="004528EC">
    <w:pPr>
      <w:spacing w:before="200"/>
      <w:jc w:val="center"/>
    </w:pPr>
    <w:r>
      <w:rPr>
        <w:rFonts w:ascii="Arial" w:eastAsia="Arial" w:hAnsi="Arial" w:cs="Arial"/>
        <w:sz w:val="20"/>
      </w:rPr>
      <w:t xml:space="preserve"> </w:t>
    </w: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41508" w14:textId="77777777" w:rsidR="004528EC" w:rsidRDefault="004528EC"/>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E7DFAEA" w14:textId="77777777">
      <w:trPr>
        <w:jc w:val="center"/>
      </w:trPr>
      <w:tc>
        <w:tcPr>
          <w:tcW w:w="2600" w:type="dxa"/>
          <w:tcMar>
            <w:top w:w="200" w:type="dxa"/>
          </w:tcMar>
          <w:vAlign w:val="center"/>
        </w:tcPr>
        <w:p w14:paraId="5CA440A2" w14:textId="77777777" w:rsidR="004528EC" w:rsidRDefault="004528EC"/>
      </w:tc>
      <w:tc>
        <w:tcPr>
          <w:tcW w:w="4880" w:type="dxa"/>
          <w:tcMar>
            <w:top w:w="200" w:type="dxa"/>
          </w:tcMar>
          <w:vAlign w:val="center"/>
        </w:tcPr>
        <w:p w14:paraId="24506CF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C71A2C4" w14:textId="77777777" w:rsidR="004528EC" w:rsidRDefault="004528EC"/>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F42BC" w14:textId="77777777" w:rsidR="004528EC" w:rsidRDefault="004528EC">
    <w:pPr>
      <w:spacing w:before="200"/>
      <w:jc w:val="center"/>
    </w:pPr>
    <w:r>
      <w:rPr>
        <w:rFonts w:ascii="Arial" w:eastAsia="Arial" w:hAnsi="Arial" w:cs="Arial"/>
        <w:sz w:val="20"/>
      </w:rPr>
      <w:t xml:space="preserve"> </w:t>
    </w: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CB337" w14:textId="77777777" w:rsidR="004528EC" w:rsidRDefault="004528EC"/>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C8468CC" w14:textId="77777777">
      <w:trPr>
        <w:jc w:val="center"/>
      </w:trPr>
      <w:tc>
        <w:tcPr>
          <w:tcW w:w="2600" w:type="dxa"/>
          <w:tcMar>
            <w:top w:w="200" w:type="dxa"/>
          </w:tcMar>
          <w:vAlign w:val="center"/>
        </w:tcPr>
        <w:p w14:paraId="355312FE" w14:textId="77777777" w:rsidR="004528EC" w:rsidRDefault="004528EC"/>
      </w:tc>
      <w:tc>
        <w:tcPr>
          <w:tcW w:w="4880" w:type="dxa"/>
          <w:tcMar>
            <w:top w:w="200" w:type="dxa"/>
          </w:tcMar>
          <w:vAlign w:val="center"/>
        </w:tcPr>
        <w:p w14:paraId="4F0C714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B62131F" w14:textId="77777777" w:rsidR="004528EC" w:rsidRDefault="004528EC"/>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B3D25" w14:textId="77777777" w:rsidR="004528EC" w:rsidRDefault="004528EC">
    <w:pPr>
      <w:spacing w:before="200"/>
      <w:jc w:val="center"/>
    </w:pPr>
    <w:r>
      <w:rPr>
        <w:rFonts w:ascii="Arial" w:eastAsia="Arial" w:hAnsi="Arial" w:cs="Arial"/>
        <w:sz w:val="20"/>
      </w:rPr>
      <w:t xml:space="preserve"> </w:t>
    </w: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8C928" w14:textId="77777777" w:rsidR="004528EC" w:rsidRDefault="004528EC"/>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B8AFC79" w14:textId="77777777">
      <w:trPr>
        <w:jc w:val="center"/>
      </w:trPr>
      <w:tc>
        <w:tcPr>
          <w:tcW w:w="2600" w:type="dxa"/>
          <w:tcMar>
            <w:top w:w="200" w:type="dxa"/>
          </w:tcMar>
          <w:vAlign w:val="center"/>
        </w:tcPr>
        <w:p w14:paraId="28260E98" w14:textId="77777777" w:rsidR="004528EC" w:rsidRDefault="004528EC"/>
      </w:tc>
      <w:tc>
        <w:tcPr>
          <w:tcW w:w="4880" w:type="dxa"/>
          <w:tcMar>
            <w:top w:w="200" w:type="dxa"/>
          </w:tcMar>
          <w:vAlign w:val="center"/>
        </w:tcPr>
        <w:p w14:paraId="570AA14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D911C1" w14:textId="77777777" w:rsidR="004528EC" w:rsidRDefault="004528EC"/>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08CDD" w14:textId="77777777" w:rsidR="00F80974" w:rsidRDefault="0026756E">
    <w:pPr>
      <w:spacing w:before="200"/>
      <w:jc w:val="center"/>
    </w:pPr>
    <w:r>
      <w:rPr>
        <w:rFonts w:ascii="Arial" w:eastAsia="Arial" w:hAnsi="Arial" w:cs="Arial"/>
        <w:sz w:val="20"/>
      </w:rPr>
      <w:t xml:space="preserve"> </w:t>
    </w: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FABC4" w14:textId="77777777" w:rsidR="004528EC" w:rsidRDefault="004528EC">
    <w:pPr>
      <w:spacing w:before="200"/>
      <w:jc w:val="center"/>
    </w:pPr>
    <w:r>
      <w:rPr>
        <w:rFonts w:ascii="Arial" w:eastAsia="Arial" w:hAnsi="Arial" w:cs="Arial"/>
        <w:sz w:val="20"/>
      </w:rPr>
      <w:t xml:space="preserve"> </w:t>
    </w: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1C5B0" w14:textId="77777777" w:rsidR="004528EC" w:rsidRDefault="004528EC"/>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94820C3" w14:textId="77777777">
      <w:trPr>
        <w:jc w:val="center"/>
      </w:trPr>
      <w:tc>
        <w:tcPr>
          <w:tcW w:w="2600" w:type="dxa"/>
          <w:tcMar>
            <w:top w:w="200" w:type="dxa"/>
          </w:tcMar>
          <w:vAlign w:val="center"/>
        </w:tcPr>
        <w:p w14:paraId="67BE4D77" w14:textId="77777777" w:rsidR="004528EC" w:rsidRDefault="004528EC"/>
      </w:tc>
      <w:tc>
        <w:tcPr>
          <w:tcW w:w="4880" w:type="dxa"/>
          <w:tcMar>
            <w:top w:w="200" w:type="dxa"/>
          </w:tcMar>
          <w:vAlign w:val="center"/>
        </w:tcPr>
        <w:p w14:paraId="0AAEB07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AB47DB9" w14:textId="77777777" w:rsidR="004528EC" w:rsidRDefault="004528EC"/>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E234E" w14:textId="77777777" w:rsidR="004528EC" w:rsidRDefault="004528EC">
    <w:pPr>
      <w:spacing w:before="200"/>
      <w:jc w:val="center"/>
    </w:pPr>
    <w:r>
      <w:rPr>
        <w:rFonts w:ascii="Arial" w:eastAsia="Arial" w:hAnsi="Arial" w:cs="Arial"/>
        <w:sz w:val="20"/>
      </w:rPr>
      <w:t xml:space="preserve"> </w:t>
    </w: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3DCAA" w14:textId="77777777" w:rsidR="004528EC" w:rsidRDefault="004528EC"/>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E2CF994" w14:textId="77777777">
      <w:trPr>
        <w:jc w:val="center"/>
      </w:trPr>
      <w:tc>
        <w:tcPr>
          <w:tcW w:w="2600" w:type="dxa"/>
          <w:tcMar>
            <w:top w:w="200" w:type="dxa"/>
          </w:tcMar>
          <w:vAlign w:val="center"/>
        </w:tcPr>
        <w:p w14:paraId="347F960C" w14:textId="77777777" w:rsidR="004528EC" w:rsidRDefault="004528EC"/>
      </w:tc>
      <w:tc>
        <w:tcPr>
          <w:tcW w:w="4880" w:type="dxa"/>
          <w:tcMar>
            <w:top w:w="200" w:type="dxa"/>
          </w:tcMar>
          <w:vAlign w:val="center"/>
        </w:tcPr>
        <w:p w14:paraId="1DAC113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D1E4AEB" w14:textId="77777777" w:rsidR="004528EC" w:rsidRDefault="004528EC"/>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91A39" w14:textId="77777777" w:rsidR="004528EC" w:rsidRDefault="004528EC">
    <w:pPr>
      <w:spacing w:before="200"/>
      <w:jc w:val="center"/>
    </w:pPr>
    <w:r>
      <w:rPr>
        <w:rFonts w:ascii="Arial" w:eastAsia="Arial" w:hAnsi="Arial" w:cs="Arial"/>
        <w:sz w:val="20"/>
      </w:rPr>
      <w:t xml:space="preserve"> </w:t>
    </w: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D3079" w14:textId="77777777" w:rsidR="004528EC" w:rsidRDefault="004528EC"/>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3598277" w14:textId="77777777">
      <w:trPr>
        <w:jc w:val="center"/>
      </w:trPr>
      <w:tc>
        <w:tcPr>
          <w:tcW w:w="2600" w:type="dxa"/>
          <w:tcMar>
            <w:top w:w="200" w:type="dxa"/>
          </w:tcMar>
          <w:vAlign w:val="center"/>
        </w:tcPr>
        <w:p w14:paraId="7200DAFB" w14:textId="77777777" w:rsidR="004528EC" w:rsidRDefault="004528EC"/>
      </w:tc>
      <w:tc>
        <w:tcPr>
          <w:tcW w:w="4880" w:type="dxa"/>
          <w:tcMar>
            <w:top w:w="200" w:type="dxa"/>
          </w:tcMar>
          <w:vAlign w:val="center"/>
        </w:tcPr>
        <w:p w14:paraId="25DDB29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51A0C5F" w14:textId="77777777" w:rsidR="004528EC" w:rsidRDefault="004528EC"/>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1C082" w14:textId="77777777" w:rsidR="004528EC" w:rsidRDefault="004528EC">
    <w:pPr>
      <w:spacing w:before="200"/>
      <w:jc w:val="center"/>
    </w:pPr>
    <w:r>
      <w:rPr>
        <w:rFonts w:ascii="Arial" w:eastAsia="Arial" w:hAnsi="Arial" w:cs="Arial"/>
        <w:sz w:val="20"/>
      </w:rP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12D2D" w14:textId="77777777" w:rsidR="00F80974" w:rsidRDefault="00F80974"/>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BF78A" w14:textId="77777777" w:rsidR="004528EC" w:rsidRDefault="004528EC"/>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F53D8FC" w14:textId="77777777">
      <w:trPr>
        <w:jc w:val="center"/>
      </w:trPr>
      <w:tc>
        <w:tcPr>
          <w:tcW w:w="2600" w:type="dxa"/>
          <w:tcMar>
            <w:top w:w="200" w:type="dxa"/>
          </w:tcMar>
          <w:vAlign w:val="center"/>
        </w:tcPr>
        <w:p w14:paraId="3E209450" w14:textId="77777777" w:rsidR="004528EC" w:rsidRDefault="004528EC"/>
      </w:tc>
      <w:tc>
        <w:tcPr>
          <w:tcW w:w="4880" w:type="dxa"/>
          <w:tcMar>
            <w:top w:w="200" w:type="dxa"/>
          </w:tcMar>
          <w:vAlign w:val="center"/>
        </w:tcPr>
        <w:p w14:paraId="02E69DD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4417C8B" w14:textId="77777777" w:rsidR="004528EC" w:rsidRDefault="004528EC"/>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44D15" w14:textId="77777777" w:rsidR="004528EC" w:rsidRDefault="004528EC">
    <w:pPr>
      <w:spacing w:before="200"/>
      <w:jc w:val="center"/>
    </w:pPr>
    <w:r>
      <w:rPr>
        <w:rFonts w:ascii="Arial" w:eastAsia="Arial" w:hAnsi="Arial" w:cs="Arial"/>
        <w:sz w:val="20"/>
      </w:rPr>
      <w:t xml:space="preserve"> </w:t>
    </w: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44041" w14:textId="77777777" w:rsidR="004528EC" w:rsidRDefault="004528EC"/>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D01EAA4" w14:textId="77777777">
      <w:trPr>
        <w:jc w:val="center"/>
      </w:trPr>
      <w:tc>
        <w:tcPr>
          <w:tcW w:w="2600" w:type="dxa"/>
          <w:tcMar>
            <w:top w:w="200" w:type="dxa"/>
          </w:tcMar>
          <w:vAlign w:val="center"/>
        </w:tcPr>
        <w:p w14:paraId="247BCF38" w14:textId="77777777" w:rsidR="004528EC" w:rsidRDefault="004528EC"/>
      </w:tc>
      <w:tc>
        <w:tcPr>
          <w:tcW w:w="4880" w:type="dxa"/>
          <w:tcMar>
            <w:top w:w="200" w:type="dxa"/>
          </w:tcMar>
          <w:vAlign w:val="center"/>
        </w:tcPr>
        <w:p w14:paraId="3CC95D6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110BE4" w14:textId="77777777" w:rsidR="004528EC" w:rsidRDefault="004528EC"/>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CFCEF" w14:textId="77777777" w:rsidR="004528EC" w:rsidRDefault="004528EC">
    <w:pPr>
      <w:spacing w:before="200"/>
      <w:jc w:val="center"/>
    </w:pPr>
    <w:r>
      <w:rPr>
        <w:rFonts w:ascii="Arial" w:eastAsia="Arial" w:hAnsi="Arial" w:cs="Arial"/>
        <w:sz w:val="20"/>
      </w:rPr>
      <w:t xml:space="preserve"> </w:t>
    </w: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0E089" w14:textId="77777777" w:rsidR="004528EC" w:rsidRDefault="004528EC"/>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53CFF57" w14:textId="77777777">
      <w:trPr>
        <w:jc w:val="center"/>
      </w:trPr>
      <w:tc>
        <w:tcPr>
          <w:tcW w:w="2600" w:type="dxa"/>
          <w:tcMar>
            <w:top w:w="200" w:type="dxa"/>
          </w:tcMar>
          <w:vAlign w:val="center"/>
        </w:tcPr>
        <w:p w14:paraId="003BDB30" w14:textId="77777777" w:rsidR="004528EC" w:rsidRDefault="004528EC"/>
      </w:tc>
      <w:tc>
        <w:tcPr>
          <w:tcW w:w="4880" w:type="dxa"/>
          <w:tcMar>
            <w:top w:w="200" w:type="dxa"/>
          </w:tcMar>
          <w:vAlign w:val="center"/>
        </w:tcPr>
        <w:p w14:paraId="1354836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C42AEEA" w14:textId="77777777" w:rsidR="004528EC" w:rsidRDefault="004528EC"/>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63F20" w14:textId="77777777" w:rsidR="004528EC" w:rsidRDefault="004528EC">
    <w:pPr>
      <w:spacing w:before="200"/>
      <w:jc w:val="center"/>
    </w:pPr>
    <w:r>
      <w:rPr>
        <w:rFonts w:ascii="Arial" w:eastAsia="Arial" w:hAnsi="Arial" w:cs="Arial"/>
        <w:sz w:val="20"/>
      </w:rPr>
      <w:t xml:space="preserve"> </w:t>
    </w: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54A1D" w14:textId="77777777" w:rsidR="004528EC" w:rsidRDefault="004528EC"/>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2E4FAF9" w14:textId="77777777">
      <w:trPr>
        <w:jc w:val="center"/>
      </w:trPr>
      <w:tc>
        <w:tcPr>
          <w:tcW w:w="2600" w:type="dxa"/>
          <w:tcMar>
            <w:top w:w="200" w:type="dxa"/>
          </w:tcMar>
          <w:vAlign w:val="center"/>
        </w:tcPr>
        <w:p w14:paraId="3F282BB2" w14:textId="77777777" w:rsidR="00F80974" w:rsidRDefault="00F80974"/>
      </w:tc>
      <w:tc>
        <w:tcPr>
          <w:tcW w:w="4880" w:type="dxa"/>
          <w:tcMar>
            <w:top w:w="200" w:type="dxa"/>
          </w:tcMar>
          <w:vAlign w:val="center"/>
        </w:tcPr>
        <w:p w14:paraId="03212BCD"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2A9A0CAC" w14:textId="77777777" w:rsidR="00F80974" w:rsidRDefault="00F80974"/>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DBA958F" w14:textId="77777777">
      <w:trPr>
        <w:jc w:val="center"/>
      </w:trPr>
      <w:tc>
        <w:tcPr>
          <w:tcW w:w="2600" w:type="dxa"/>
          <w:tcMar>
            <w:top w:w="200" w:type="dxa"/>
          </w:tcMar>
          <w:vAlign w:val="center"/>
        </w:tcPr>
        <w:p w14:paraId="04E30AB7" w14:textId="77777777" w:rsidR="004528EC" w:rsidRDefault="004528EC"/>
      </w:tc>
      <w:tc>
        <w:tcPr>
          <w:tcW w:w="4880" w:type="dxa"/>
          <w:tcMar>
            <w:top w:w="200" w:type="dxa"/>
          </w:tcMar>
          <w:vAlign w:val="center"/>
        </w:tcPr>
        <w:p w14:paraId="151EAE8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51B272C" w14:textId="77777777" w:rsidR="004528EC" w:rsidRDefault="004528EC"/>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5A12B" w14:textId="77777777" w:rsidR="004528EC" w:rsidRDefault="004528EC">
    <w:pPr>
      <w:spacing w:before="200"/>
      <w:jc w:val="center"/>
    </w:pPr>
    <w:r>
      <w:rPr>
        <w:rFonts w:ascii="Arial" w:eastAsia="Arial" w:hAnsi="Arial" w:cs="Arial"/>
        <w:sz w:val="20"/>
      </w:rPr>
      <w:t xml:space="preserve"> </w:t>
    </w: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61DBA" w14:textId="77777777" w:rsidR="004528EC" w:rsidRDefault="004528EC"/>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3C9D58" w14:textId="77777777">
      <w:trPr>
        <w:jc w:val="center"/>
      </w:trPr>
      <w:tc>
        <w:tcPr>
          <w:tcW w:w="2600" w:type="dxa"/>
          <w:tcMar>
            <w:top w:w="200" w:type="dxa"/>
          </w:tcMar>
          <w:vAlign w:val="center"/>
        </w:tcPr>
        <w:p w14:paraId="7780EE69" w14:textId="77777777" w:rsidR="004528EC" w:rsidRDefault="004528EC"/>
      </w:tc>
      <w:tc>
        <w:tcPr>
          <w:tcW w:w="4880" w:type="dxa"/>
          <w:tcMar>
            <w:top w:w="200" w:type="dxa"/>
          </w:tcMar>
          <w:vAlign w:val="center"/>
        </w:tcPr>
        <w:p w14:paraId="28471DE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B529576" w14:textId="77777777" w:rsidR="004528EC" w:rsidRDefault="004528EC"/>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7DEA8" w14:textId="77777777" w:rsidR="004528EC" w:rsidRDefault="004528EC">
    <w:pPr>
      <w:spacing w:before="200"/>
      <w:jc w:val="center"/>
    </w:pPr>
    <w:r>
      <w:rPr>
        <w:rFonts w:ascii="Arial" w:eastAsia="Arial" w:hAnsi="Arial" w:cs="Arial"/>
        <w:sz w:val="20"/>
      </w:rPr>
      <w:t xml:space="preserve"> </w:t>
    </w: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07923" w14:textId="77777777" w:rsidR="004528EC" w:rsidRDefault="004528EC"/>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F296836" w14:textId="77777777">
      <w:trPr>
        <w:jc w:val="center"/>
      </w:trPr>
      <w:tc>
        <w:tcPr>
          <w:tcW w:w="2600" w:type="dxa"/>
          <w:tcMar>
            <w:top w:w="200" w:type="dxa"/>
          </w:tcMar>
          <w:vAlign w:val="center"/>
        </w:tcPr>
        <w:p w14:paraId="0501F467" w14:textId="77777777" w:rsidR="004528EC" w:rsidRDefault="004528EC"/>
      </w:tc>
      <w:tc>
        <w:tcPr>
          <w:tcW w:w="4880" w:type="dxa"/>
          <w:tcMar>
            <w:top w:w="200" w:type="dxa"/>
          </w:tcMar>
          <w:vAlign w:val="center"/>
        </w:tcPr>
        <w:p w14:paraId="3709D43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F1FB9D9" w14:textId="77777777" w:rsidR="004528EC" w:rsidRDefault="004528EC"/>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8371A" w14:textId="77777777" w:rsidR="004528EC" w:rsidRDefault="004528EC">
    <w:pPr>
      <w:spacing w:before="200"/>
      <w:jc w:val="center"/>
    </w:pPr>
    <w:r>
      <w:rPr>
        <w:rFonts w:ascii="Arial" w:eastAsia="Arial" w:hAnsi="Arial" w:cs="Arial"/>
        <w:sz w:val="20"/>
      </w:rPr>
      <w:t xml:space="preserve"> </w:t>
    </w: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48307" w14:textId="77777777" w:rsidR="004528EC" w:rsidRDefault="004528EC"/>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C01C32C" w14:textId="77777777">
      <w:trPr>
        <w:jc w:val="center"/>
      </w:trPr>
      <w:tc>
        <w:tcPr>
          <w:tcW w:w="2600" w:type="dxa"/>
          <w:tcMar>
            <w:top w:w="200" w:type="dxa"/>
          </w:tcMar>
          <w:vAlign w:val="center"/>
        </w:tcPr>
        <w:p w14:paraId="147EF9BD" w14:textId="77777777" w:rsidR="004528EC" w:rsidRDefault="004528EC"/>
      </w:tc>
      <w:tc>
        <w:tcPr>
          <w:tcW w:w="4880" w:type="dxa"/>
          <w:tcMar>
            <w:top w:w="200" w:type="dxa"/>
          </w:tcMar>
          <w:vAlign w:val="center"/>
        </w:tcPr>
        <w:p w14:paraId="663F8B0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EC523F9" w14:textId="77777777" w:rsidR="004528EC" w:rsidRDefault="004528EC"/>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726F4" w14:textId="77777777" w:rsidR="00F80974" w:rsidRDefault="0026756E">
    <w:pPr>
      <w:spacing w:before="200"/>
      <w:jc w:val="center"/>
    </w:pPr>
    <w:r>
      <w:rPr>
        <w:rFonts w:ascii="Arial" w:eastAsia="Arial" w:hAnsi="Arial" w:cs="Arial"/>
        <w:sz w:val="20"/>
      </w:rPr>
      <w:t xml:space="preserve"> </w:t>
    </w: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09F6A" w14:textId="77777777" w:rsidR="004528EC" w:rsidRDefault="004528EC">
    <w:pPr>
      <w:spacing w:before="200"/>
      <w:jc w:val="center"/>
    </w:pPr>
    <w:r>
      <w:rPr>
        <w:rFonts w:ascii="Arial" w:eastAsia="Arial" w:hAnsi="Arial" w:cs="Arial"/>
        <w:sz w:val="20"/>
      </w:rPr>
      <w:t xml:space="preserve"> </w:t>
    </w: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74E0B" w14:textId="77777777" w:rsidR="004528EC" w:rsidRDefault="004528EC"/>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4737D8A" w14:textId="77777777">
      <w:trPr>
        <w:jc w:val="center"/>
      </w:trPr>
      <w:tc>
        <w:tcPr>
          <w:tcW w:w="2600" w:type="dxa"/>
          <w:tcMar>
            <w:top w:w="200" w:type="dxa"/>
          </w:tcMar>
          <w:vAlign w:val="center"/>
        </w:tcPr>
        <w:p w14:paraId="59582228" w14:textId="77777777" w:rsidR="004528EC" w:rsidRDefault="004528EC"/>
      </w:tc>
      <w:tc>
        <w:tcPr>
          <w:tcW w:w="4880" w:type="dxa"/>
          <w:tcMar>
            <w:top w:w="200" w:type="dxa"/>
          </w:tcMar>
          <w:vAlign w:val="center"/>
        </w:tcPr>
        <w:p w14:paraId="25234D0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64F8A24" w14:textId="77777777" w:rsidR="004528EC" w:rsidRDefault="004528EC"/>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65A82" w14:textId="77777777" w:rsidR="004528EC" w:rsidRDefault="004528EC">
    <w:pPr>
      <w:spacing w:before="200"/>
      <w:jc w:val="center"/>
    </w:pPr>
    <w:r>
      <w:rPr>
        <w:rFonts w:ascii="Arial" w:eastAsia="Arial" w:hAnsi="Arial" w:cs="Arial"/>
        <w:sz w:val="20"/>
      </w:rP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8C152" w14:textId="77777777" w:rsidR="00F80974" w:rsidRDefault="00F80974"/>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07AD2864" w14:textId="77777777">
      <w:trPr>
        <w:jc w:val="center"/>
      </w:trPr>
      <w:tc>
        <w:tcPr>
          <w:tcW w:w="2600" w:type="dxa"/>
          <w:tcMar>
            <w:top w:w="200" w:type="dxa"/>
          </w:tcMar>
          <w:vAlign w:val="center"/>
        </w:tcPr>
        <w:p w14:paraId="399ECEC8" w14:textId="77777777" w:rsidR="00F80974" w:rsidRDefault="00F80974"/>
      </w:tc>
      <w:tc>
        <w:tcPr>
          <w:tcW w:w="4880" w:type="dxa"/>
          <w:tcMar>
            <w:top w:w="200" w:type="dxa"/>
          </w:tcMar>
          <w:vAlign w:val="center"/>
        </w:tcPr>
        <w:p w14:paraId="1C6FA95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2BF8064" w14:textId="77777777" w:rsidR="00F80974" w:rsidRDefault="00F80974"/>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97990" w14:textId="77777777" w:rsidR="00F80974" w:rsidRDefault="0026756E">
    <w:pPr>
      <w:spacing w:before="200"/>
      <w:jc w:val="center"/>
    </w:pPr>
    <w:r>
      <w:rPr>
        <w:rFonts w:ascii="Arial" w:eastAsia="Arial" w:hAnsi="Arial" w:cs="Arial"/>
        <w:sz w:val="20"/>
      </w:rPr>
      <w:t xml:space="preserve"> </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C6D4F" w14:textId="77777777" w:rsidR="00F80974" w:rsidRDefault="00F8097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E70F49C" w14:textId="77777777">
      <w:trPr>
        <w:jc w:val="center"/>
      </w:trPr>
      <w:tc>
        <w:tcPr>
          <w:tcW w:w="2600" w:type="dxa"/>
          <w:tcMar>
            <w:top w:w="200" w:type="dxa"/>
          </w:tcMar>
          <w:vAlign w:val="center"/>
        </w:tcPr>
        <w:p w14:paraId="1D21787E" w14:textId="77777777" w:rsidR="00F80974" w:rsidRDefault="00F80974"/>
      </w:tc>
      <w:tc>
        <w:tcPr>
          <w:tcW w:w="4880" w:type="dxa"/>
          <w:tcMar>
            <w:top w:w="200" w:type="dxa"/>
          </w:tcMar>
          <w:vAlign w:val="center"/>
        </w:tcPr>
        <w:p w14:paraId="28184B13"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704CE73" w14:textId="77777777" w:rsidR="00F80974" w:rsidRDefault="00F80974"/>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8F02311" w14:textId="77777777">
      <w:trPr>
        <w:jc w:val="center"/>
      </w:trPr>
      <w:tc>
        <w:tcPr>
          <w:tcW w:w="2600" w:type="dxa"/>
          <w:tcMar>
            <w:top w:w="200" w:type="dxa"/>
          </w:tcMar>
          <w:vAlign w:val="center"/>
        </w:tcPr>
        <w:p w14:paraId="0D82D623" w14:textId="77777777" w:rsidR="00F80974" w:rsidRDefault="00F80974"/>
      </w:tc>
      <w:tc>
        <w:tcPr>
          <w:tcW w:w="4880" w:type="dxa"/>
          <w:tcMar>
            <w:top w:w="200" w:type="dxa"/>
          </w:tcMar>
          <w:vAlign w:val="center"/>
        </w:tcPr>
        <w:p w14:paraId="6F5DBEE0"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7A70801F" w14:textId="77777777" w:rsidR="00F80974" w:rsidRDefault="00F80974"/>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72A40" w14:textId="77777777" w:rsidR="00F80974" w:rsidRDefault="0026756E">
    <w:pPr>
      <w:spacing w:before="200"/>
      <w:jc w:val="center"/>
    </w:pPr>
    <w:r>
      <w:rPr>
        <w:rFonts w:ascii="Arial" w:eastAsia="Arial" w:hAnsi="Arial" w:cs="Arial"/>
        <w:sz w:val="20"/>
      </w:rP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C20E5" w14:textId="77777777" w:rsidR="00F80974" w:rsidRDefault="00F80974"/>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B01CB16" w14:textId="77777777">
      <w:trPr>
        <w:jc w:val="center"/>
      </w:trPr>
      <w:tc>
        <w:tcPr>
          <w:tcW w:w="2600" w:type="dxa"/>
          <w:tcMar>
            <w:top w:w="200" w:type="dxa"/>
          </w:tcMar>
          <w:vAlign w:val="center"/>
        </w:tcPr>
        <w:p w14:paraId="4E66484A" w14:textId="77777777" w:rsidR="00F80974" w:rsidRDefault="00F80974"/>
      </w:tc>
      <w:tc>
        <w:tcPr>
          <w:tcW w:w="4880" w:type="dxa"/>
          <w:tcMar>
            <w:top w:w="200" w:type="dxa"/>
          </w:tcMar>
          <w:vAlign w:val="center"/>
        </w:tcPr>
        <w:p w14:paraId="44F0251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BCB8D8A" w14:textId="77777777" w:rsidR="00F80974" w:rsidRDefault="00F80974"/>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89BCD" w14:textId="77777777" w:rsidR="00F80974" w:rsidRDefault="0026756E">
    <w:pPr>
      <w:spacing w:before="200"/>
      <w:jc w:val="center"/>
    </w:pPr>
    <w:r>
      <w:rPr>
        <w:rFonts w:ascii="Arial" w:eastAsia="Arial" w:hAnsi="Arial" w:cs="Arial"/>
        <w:sz w:val="20"/>
      </w:rP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8BE9CF" w14:textId="77777777" w:rsidR="00F80974" w:rsidRDefault="00F80974"/>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981C758" w14:textId="77777777">
      <w:trPr>
        <w:jc w:val="center"/>
      </w:trPr>
      <w:tc>
        <w:tcPr>
          <w:tcW w:w="2600" w:type="dxa"/>
          <w:tcMar>
            <w:top w:w="200" w:type="dxa"/>
          </w:tcMar>
          <w:vAlign w:val="center"/>
        </w:tcPr>
        <w:p w14:paraId="4EAF1CFB" w14:textId="77777777" w:rsidR="00F80974" w:rsidRDefault="00F80974"/>
      </w:tc>
      <w:tc>
        <w:tcPr>
          <w:tcW w:w="4880" w:type="dxa"/>
          <w:tcMar>
            <w:top w:w="200" w:type="dxa"/>
          </w:tcMar>
          <w:vAlign w:val="center"/>
        </w:tcPr>
        <w:p w14:paraId="2EF7B03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F2FD816" w14:textId="77777777" w:rsidR="00F80974" w:rsidRDefault="00F80974"/>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53F39" w14:textId="77777777" w:rsidR="00F80974" w:rsidRDefault="0026756E">
    <w:pPr>
      <w:spacing w:before="200"/>
      <w:jc w:val="center"/>
    </w:pPr>
    <w:r>
      <w:rPr>
        <w:rFonts w:ascii="Arial" w:eastAsia="Arial" w:hAnsi="Arial" w:cs="Arial"/>
        <w:sz w:val="20"/>
      </w:rP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FE859" w14:textId="77777777" w:rsidR="00F80974" w:rsidRDefault="00F80974"/>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B8FA3D1" w14:textId="77777777">
      <w:trPr>
        <w:jc w:val="center"/>
      </w:trPr>
      <w:tc>
        <w:tcPr>
          <w:tcW w:w="2600" w:type="dxa"/>
          <w:tcMar>
            <w:top w:w="200" w:type="dxa"/>
          </w:tcMar>
          <w:vAlign w:val="center"/>
        </w:tcPr>
        <w:p w14:paraId="75C041DB" w14:textId="77777777" w:rsidR="00F80974" w:rsidRDefault="00F80974"/>
      </w:tc>
      <w:tc>
        <w:tcPr>
          <w:tcW w:w="4880" w:type="dxa"/>
          <w:tcMar>
            <w:top w:w="200" w:type="dxa"/>
          </w:tcMar>
          <w:vAlign w:val="center"/>
        </w:tcPr>
        <w:p w14:paraId="6BAB64A5"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2940F1F9" w14:textId="77777777" w:rsidR="00F80974" w:rsidRDefault="00F80974"/>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910D8" w14:textId="77777777" w:rsidR="00F80974" w:rsidRDefault="0026756E">
    <w:pPr>
      <w:spacing w:before="200"/>
      <w:jc w:val="center"/>
    </w:pPr>
    <w:r>
      <w:rPr>
        <w:rFonts w:ascii="Arial" w:eastAsia="Arial" w:hAnsi="Arial" w:cs="Arial"/>
        <w:sz w:val="20"/>
      </w:rPr>
      <w:t xml:space="preserve"> </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DCBCF" w14:textId="77777777" w:rsidR="00F80974" w:rsidRDefault="0026756E">
    <w:pPr>
      <w:spacing w:before="200"/>
      <w:jc w:val="center"/>
    </w:pPr>
    <w:r>
      <w:rPr>
        <w:rFonts w:ascii="Arial" w:eastAsia="Arial" w:hAnsi="Arial" w:cs="Arial"/>
        <w:sz w:val="20"/>
      </w:rP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35E65" w14:textId="77777777" w:rsidR="00F80974" w:rsidRDefault="00F80974"/>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C8B79C6" w14:textId="77777777">
      <w:trPr>
        <w:jc w:val="center"/>
      </w:trPr>
      <w:tc>
        <w:tcPr>
          <w:tcW w:w="2600" w:type="dxa"/>
          <w:tcMar>
            <w:top w:w="200" w:type="dxa"/>
          </w:tcMar>
          <w:vAlign w:val="center"/>
        </w:tcPr>
        <w:p w14:paraId="43928B11" w14:textId="77777777" w:rsidR="00F80974" w:rsidRDefault="00F80974"/>
      </w:tc>
      <w:tc>
        <w:tcPr>
          <w:tcW w:w="4880" w:type="dxa"/>
          <w:tcMar>
            <w:top w:w="200" w:type="dxa"/>
          </w:tcMar>
          <w:vAlign w:val="center"/>
        </w:tcPr>
        <w:p w14:paraId="67EDDAE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2AF38D96" w14:textId="77777777" w:rsidR="00F80974" w:rsidRDefault="00F80974"/>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450C8" w14:textId="77777777" w:rsidR="00F80974" w:rsidRDefault="0026756E">
    <w:pPr>
      <w:spacing w:before="200"/>
      <w:jc w:val="center"/>
    </w:pPr>
    <w:r>
      <w:rPr>
        <w:rFonts w:ascii="Arial" w:eastAsia="Arial" w:hAnsi="Arial" w:cs="Arial"/>
        <w:sz w:val="20"/>
      </w:rP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57D41" w14:textId="77777777" w:rsidR="00F80974" w:rsidRDefault="00F80974"/>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6B1D4C7" w14:textId="77777777">
      <w:trPr>
        <w:jc w:val="center"/>
      </w:trPr>
      <w:tc>
        <w:tcPr>
          <w:tcW w:w="2600" w:type="dxa"/>
          <w:tcMar>
            <w:top w:w="200" w:type="dxa"/>
          </w:tcMar>
          <w:vAlign w:val="center"/>
        </w:tcPr>
        <w:p w14:paraId="728B2350" w14:textId="77777777" w:rsidR="00F80974" w:rsidRDefault="00F80974"/>
      </w:tc>
      <w:tc>
        <w:tcPr>
          <w:tcW w:w="4880" w:type="dxa"/>
          <w:tcMar>
            <w:top w:w="200" w:type="dxa"/>
          </w:tcMar>
          <w:vAlign w:val="center"/>
        </w:tcPr>
        <w:p w14:paraId="5ED6A8F3"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C1C59E7" w14:textId="77777777" w:rsidR="00F80974" w:rsidRDefault="00F80974"/>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12BF8" w14:textId="77777777" w:rsidR="00F80974" w:rsidRDefault="0026756E">
    <w:pPr>
      <w:spacing w:before="200"/>
      <w:jc w:val="center"/>
    </w:pPr>
    <w:r>
      <w:rPr>
        <w:rFonts w:ascii="Arial" w:eastAsia="Arial" w:hAnsi="Arial" w:cs="Arial"/>
        <w:sz w:val="20"/>
      </w:rP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AB65A" w14:textId="77777777" w:rsidR="00F80974" w:rsidRDefault="00F80974"/>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86706B6" w14:textId="77777777">
      <w:trPr>
        <w:jc w:val="center"/>
      </w:trPr>
      <w:tc>
        <w:tcPr>
          <w:tcW w:w="2600" w:type="dxa"/>
          <w:tcMar>
            <w:top w:w="200" w:type="dxa"/>
          </w:tcMar>
          <w:vAlign w:val="center"/>
        </w:tcPr>
        <w:p w14:paraId="288C33D1" w14:textId="77777777" w:rsidR="00F80974" w:rsidRDefault="00F80974"/>
      </w:tc>
      <w:tc>
        <w:tcPr>
          <w:tcW w:w="4880" w:type="dxa"/>
          <w:tcMar>
            <w:top w:w="200" w:type="dxa"/>
          </w:tcMar>
          <w:vAlign w:val="center"/>
        </w:tcPr>
        <w:p w14:paraId="25ACA25C"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ADD5732" w14:textId="77777777" w:rsidR="00F80974" w:rsidRDefault="00F80974"/>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BFBF6" w14:textId="77777777" w:rsidR="00F80974" w:rsidRDefault="0026756E">
    <w:pPr>
      <w:spacing w:before="200"/>
      <w:jc w:val="center"/>
    </w:pP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9F588" w14:textId="77777777" w:rsidR="00F80974" w:rsidRDefault="00F80974"/>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C732B" w14:textId="77777777" w:rsidR="00F80974" w:rsidRDefault="00F80974"/>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51AE7BE" w14:textId="77777777">
      <w:trPr>
        <w:jc w:val="center"/>
      </w:trPr>
      <w:tc>
        <w:tcPr>
          <w:tcW w:w="2600" w:type="dxa"/>
          <w:tcMar>
            <w:top w:w="200" w:type="dxa"/>
          </w:tcMar>
          <w:vAlign w:val="center"/>
        </w:tcPr>
        <w:p w14:paraId="5F6B7977" w14:textId="77777777" w:rsidR="00F80974" w:rsidRDefault="00F80974"/>
      </w:tc>
      <w:tc>
        <w:tcPr>
          <w:tcW w:w="4880" w:type="dxa"/>
          <w:tcMar>
            <w:top w:w="200" w:type="dxa"/>
          </w:tcMar>
          <w:vAlign w:val="center"/>
        </w:tcPr>
        <w:p w14:paraId="391FC317"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28C22AC" w14:textId="77777777" w:rsidR="00F80974" w:rsidRDefault="00F80974"/>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16DF4" w14:textId="77777777" w:rsidR="00F80974" w:rsidRDefault="0026756E">
    <w:pPr>
      <w:spacing w:before="200"/>
      <w:jc w:val="center"/>
    </w:pPr>
    <w:r>
      <w:rPr>
        <w:rFonts w:ascii="Arial" w:eastAsia="Arial" w:hAnsi="Arial" w:cs="Arial"/>
        <w:sz w:val="20"/>
      </w:rP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CC437" w14:textId="77777777" w:rsidR="00F80974" w:rsidRDefault="00F80974"/>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82ADF32" w14:textId="77777777">
      <w:trPr>
        <w:jc w:val="center"/>
      </w:trPr>
      <w:tc>
        <w:tcPr>
          <w:tcW w:w="2600" w:type="dxa"/>
          <w:tcMar>
            <w:top w:w="200" w:type="dxa"/>
          </w:tcMar>
          <w:vAlign w:val="center"/>
        </w:tcPr>
        <w:p w14:paraId="628FFB11" w14:textId="77777777" w:rsidR="00F80974" w:rsidRDefault="00F80974"/>
      </w:tc>
      <w:tc>
        <w:tcPr>
          <w:tcW w:w="4880" w:type="dxa"/>
          <w:tcMar>
            <w:top w:w="200" w:type="dxa"/>
          </w:tcMar>
          <w:vAlign w:val="center"/>
        </w:tcPr>
        <w:p w14:paraId="489FAAD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069067E" w14:textId="77777777" w:rsidR="00F80974" w:rsidRDefault="00F80974"/>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64295" w14:textId="77777777" w:rsidR="00F80974" w:rsidRDefault="0026756E">
    <w:pPr>
      <w:spacing w:before="200"/>
      <w:jc w:val="center"/>
    </w:pPr>
    <w:r>
      <w:rPr>
        <w:rFonts w:ascii="Arial" w:eastAsia="Arial" w:hAnsi="Arial" w:cs="Arial"/>
        <w:sz w:val="20"/>
      </w:rP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24596" w14:textId="77777777" w:rsidR="00F80974" w:rsidRDefault="00F80974"/>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05D3EF59" w14:textId="77777777">
      <w:trPr>
        <w:jc w:val="center"/>
      </w:trPr>
      <w:tc>
        <w:tcPr>
          <w:tcW w:w="2600" w:type="dxa"/>
          <w:tcMar>
            <w:top w:w="200" w:type="dxa"/>
          </w:tcMar>
          <w:vAlign w:val="center"/>
        </w:tcPr>
        <w:p w14:paraId="6C99BCF6" w14:textId="77777777" w:rsidR="00F80974" w:rsidRDefault="00F80974"/>
      </w:tc>
      <w:tc>
        <w:tcPr>
          <w:tcW w:w="4880" w:type="dxa"/>
          <w:tcMar>
            <w:top w:w="200" w:type="dxa"/>
          </w:tcMar>
          <w:vAlign w:val="center"/>
        </w:tcPr>
        <w:p w14:paraId="60F3236C"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AA2E263" w14:textId="77777777" w:rsidR="00F80974" w:rsidRDefault="00F80974"/>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36DC0" w14:textId="77777777" w:rsidR="00F80974" w:rsidRDefault="0026756E">
    <w:pPr>
      <w:spacing w:before="200"/>
      <w:jc w:val="center"/>
    </w:pPr>
    <w:r>
      <w:rPr>
        <w:rFonts w:ascii="Arial" w:eastAsia="Arial" w:hAnsi="Arial" w:cs="Arial"/>
        <w:sz w:val="20"/>
      </w:rP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E1961" w14:textId="77777777" w:rsidR="00F80974" w:rsidRDefault="00F80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34A556C" w14:textId="77777777">
      <w:trPr>
        <w:jc w:val="center"/>
      </w:trPr>
      <w:tc>
        <w:tcPr>
          <w:tcW w:w="2600" w:type="dxa"/>
          <w:tcMar>
            <w:top w:w="200" w:type="dxa"/>
          </w:tcMar>
          <w:vAlign w:val="center"/>
        </w:tcPr>
        <w:p w14:paraId="7F907548" w14:textId="77777777" w:rsidR="00F80974" w:rsidRDefault="00F80974"/>
      </w:tc>
      <w:tc>
        <w:tcPr>
          <w:tcW w:w="4880" w:type="dxa"/>
          <w:tcMar>
            <w:top w:w="200" w:type="dxa"/>
          </w:tcMar>
          <w:vAlign w:val="center"/>
        </w:tcPr>
        <w:p w14:paraId="63F04FDA"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5345269" w14:textId="77777777" w:rsidR="00F80974" w:rsidRDefault="00F80974"/>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D465800" w14:textId="77777777">
      <w:trPr>
        <w:jc w:val="center"/>
      </w:trPr>
      <w:tc>
        <w:tcPr>
          <w:tcW w:w="2600" w:type="dxa"/>
          <w:tcMar>
            <w:top w:w="200" w:type="dxa"/>
          </w:tcMar>
          <w:vAlign w:val="center"/>
        </w:tcPr>
        <w:p w14:paraId="04D9A2F0" w14:textId="77777777" w:rsidR="00F80974" w:rsidRDefault="00F80974"/>
      </w:tc>
      <w:tc>
        <w:tcPr>
          <w:tcW w:w="4880" w:type="dxa"/>
          <w:tcMar>
            <w:top w:w="200" w:type="dxa"/>
          </w:tcMar>
          <w:vAlign w:val="center"/>
        </w:tcPr>
        <w:p w14:paraId="2C4C748E"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C2046BC" w14:textId="77777777" w:rsidR="00F80974" w:rsidRDefault="00F80974"/>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A8228" w14:textId="77777777" w:rsidR="00F80974" w:rsidRDefault="0026756E">
    <w:pPr>
      <w:spacing w:before="200"/>
      <w:jc w:val="center"/>
    </w:pPr>
    <w:r>
      <w:rPr>
        <w:rFonts w:ascii="Arial" w:eastAsia="Arial" w:hAnsi="Arial" w:cs="Arial"/>
        <w:sz w:val="20"/>
      </w:rP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F811E" w14:textId="77777777" w:rsidR="00F80974" w:rsidRDefault="00F80974"/>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016CC19E" w14:textId="77777777">
      <w:trPr>
        <w:jc w:val="center"/>
      </w:trPr>
      <w:tc>
        <w:tcPr>
          <w:tcW w:w="2600" w:type="dxa"/>
          <w:tcMar>
            <w:top w:w="200" w:type="dxa"/>
          </w:tcMar>
          <w:vAlign w:val="center"/>
        </w:tcPr>
        <w:p w14:paraId="46D2D849" w14:textId="77777777" w:rsidR="00F80974" w:rsidRDefault="00F80974"/>
      </w:tc>
      <w:tc>
        <w:tcPr>
          <w:tcW w:w="4880" w:type="dxa"/>
          <w:tcMar>
            <w:top w:w="200" w:type="dxa"/>
          </w:tcMar>
          <w:vAlign w:val="center"/>
        </w:tcPr>
        <w:p w14:paraId="21C04E59"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98A8066" w14:textId="77777777" w:rsidR="00F80974" w:rsidRDefault="00F80974"/>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02827" w14:textId="77777777" w:rsidR="00F80974" w:rsidRDefault="0026756E">
    <w:pPr>
      <w:spacing w:before="200"/>
      <w:jc w:val="center"/>
    </w:pPr>
    <w:r>
      <w:rPr>
        <w:rFonts w:ascii="Arial" w:eastAsia="Arial" w:hAnsi="Arial" w:cs="Arial"/>
        <w:sz w:val="20"/>
      </w:rPr>
      <w:t xml:space="preserve"> </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2563" w14:textId="77777777" w:rsidR="00F80974" w:rsidRDefault="00F80974"/>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8E5035D" w14:textId="77777777">
      <w:trPr>
        <w:jc w:val="center"/>
      </w:trPr>
      <w:tc>
        <w:tcPr>
          <w:tcW w:w="2600" w:type="dxa"/>
          <w:tcMar>
            <w:top w:w="200" w:type="dxa"/>
          </w:tcMar>
          <w:vAlign w:val="center"/>
        </w:tcPr>
        <w:p w14:paraId="5F71E8C3" w14:textId="77777777" w:rsidR="00F80974" w:rsidRDefault="00F80974"/>
      </w:tc>
      <w:tc>
        <w:tcPr>
          <w:tcW w:w="4880" w:type="dxa"/>
          <w:tcMar>
            <w:top w:w="200" w:type="dxa"/>
          </w:tcMar>
          <w:vAlign w:val="center"/>
        </w:tcPr>
        <w:p w14:paraId="2FFB762E"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CF1876B" w14:textId="77777777" w:rsidR="00F80974" w:rsidRDefault="00F80974"/>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1BBFF" w14:textId="77777777" w:rsidR="00F80974" w:rsidRDefault="0026756E">
    <w:pPr>
      <w:spacing w:before="200"/>
      <w:jc w:val="center"/>
    </w:pPr>
    <w:r>
      <w:rPr>
        <w:rFonts w:ascii="Arial" w:eastAsia="Arial" w:hAnsi="Arial" w:cs="Arial"/>
        <w:sz w:val="20"/>
      </w:rPr>
      <w:t xml:space="preserve"> </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40E49" w14:textId="77777777" w:rsidR="00F80974" w:rsidRDefault="00F80974"/>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CF50D6F" w14:textId="77777777">
      <w:trPr>
        <w:jc w:val="center"/>
      </w:trPr>
      <w:tc>
        <w:tcPr>
          <w:tcW w:w="2600" w:type="dxa"/>
          <w:tcMar>
            <w:top w:w="200" w:type="dxa"/>
          </w:tcMar>
          <w:vAlign w:val="center"/>
        </w:tcPr>
        <w:p w14:paraId="756A45C1" w14:textId="77777777" w:rsidR="00F80974" w:rsidRDefault="00F80974"/>
      </w:tc>
      <w:tc>
        <w:tcPr>
          <w:tcW w:w="4880" w:type="dxa"/>
          <w:tcMar>
            <w:top w:w="200" w:type="dxa"/>
          </w:tcMar>
          <w:vAlign w:val="center"/>
        </w:tcPr>
        <w:p w14:paraId="0902E11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E812F01" w14:textId="77777777" w:rsidR="00F80974" w:rsidRDefault="00F80974"/>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47067" w14:textId="77777777" w:rsidR="00F80974" w:rsidRDefault="0026756E">
    <w:pPr>
      <w:spacing w:before="200"/>
      <w:jc w:val="center"/>
    </w:pPr>
    <w:r>
      <w:rPr>
        <w:rFonts w:ascii="Arial" w:eastAsia="Arial" w:hAnsi="Arial" w:cs="Arial"/>
        <w:sz w:val="20"/>
      </w:rPr>
      <w:t xml:space="preserve"> </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220BC" w14:textId="77777777" w:rsidR="00F80974" w:rsidRDefault="0026756E">
    <w:pPr>
      <w:spacing w:before="200"/>
      <w:jc w:val="center"/>
    </w:pPr>
    <w:r>
      <w:rPr>
        <w:rFonts w:ascii="Arial" w:eastAsia="Arial" w:hAnsi="Arial" w:cs="Arial"/>
        <w:sz w:val="20"/>
      </w:rPr>
      <w:t xml:space="preserve"> </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B4240" w14:textId="77777777" w:rsidR="00F80974" w:rsidRDefault="00F80974"/>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6CB91EDE" w14:textId="77777777">
      <w:trPr>
        <w:jc w:val="center"/>
      </w:trPr>
      <w:tc>
        <w:tcPr>
          <w:tcW w:w="2600" w:type="dxa"/>
          <w:tcMar>
            <w:top w:w="200" w:type="dxa"/>
          </w:tcMar>
          <w:vAlign w:val="center"/>
        </w:tcPr>
        <w:p w14:paraId="3C27C5CD" w14:textId="77777777" w:rsidR="00F80974" w:rsidRDefault="00F80974"/>
      </w:tc>
      <w:tc>
        <w:tcPr>
          <w:tcW w:w="4880" w:type="dxa"/>
          <w:tcMar>
            <w:top w:w="200" w:type="dxa"/>
          </w:tcMar>
          <w:vAlign w:val="center"/>
        </w:tcPr>
        <w:p w14:paraId="5CDC1839"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29A18E1" w14:textId="77777777" w:rsidR="00F80974" w:rsidRDefault="00F80974"/>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BCA86" w14:textId="77777777" w:rsidR="00F80974" w:rsidRDefault="0026756E">
    <w:pPr>
      <w:spacing w:before="200"/>
      <w:jc w:val="center"/>
    </w:pPr>
    <w:r>
      <w:rPr>
        <w:rFonts w:ascii="Arial" w:eastAsia="Arial" w:hAnsi="Arial" w:cs="Arial"/>
        <w:sz w:val="20"/>
      </w:rPr>
      <w:t xml:space="preserve"> </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AF401" w14:textId="77777777" w:rsidR="00F80974" w:rsidRDefault="00F80974"/>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2C49173" w14:textId="77777777">
      <w:trPr>
        <w:jc w:val="center"/>
      </w:trPr>
      <w:tc>
        <w:tcPr>
          <w:tcW w:w="2600" w:type="dxa"/>
          <w:tcMar>
            <w:top w:w="200" w:type="dxa"/>
          </w:tcMar>
          <w:vAlign w:val="center"/>
        </w:tcPr>
        <w:p w14:paraId="043E4C80" w14:textId="77777777" w:rsidR="00F80974" w:rsidRDefault="00F80974"/>
      </w:tc>
      <w:tc>
        <w:tcPr>
          <w:tcW w:w="4880" w:type="dxa"/>
          <w:tcMar>
            <w:top w:w="200" w:type="dxa"/>
          </w:tcMar>
          <w:vAlign w:val="center"/>
        </w:tcPr>
        <w:p w14:paraId="65098551"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94C64D2" w14:textId="77777777" w:rsidR="00F80974" w:rsidRDefault="00F80974"/>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F04CD" w14:textId="77777777" w:rsidR="00F80974" w:rsidRDefault="0026756E">
    <w:pPr>
      <w:spacing w:before="200"/>
      <w:jc w:val="center"/>
    </w:pPr>
    <w:r>
      <w:rPr>
        <w:rFonts w:ascii="Arial" w:eastAsia="Arial" w:hAnsi="Arial" w:cs="Arial"/>
        <w:sz w:val="20"/>
      </w:rPr>
      <w:t xml:space="preserve"> </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98DE2" w14:textId="77777777" w:rsidR="00F80974" w:rsidRDefault="00F80974"/>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9A40DE8" w14:textId="77777777">
      <w:trPr>
        <w:jc w:val="center"/>
      </w:trPr>
      <w:tc>
        <w:tcPr>
          <w:tcW w:w="2600" w:type="dxa"/>
          <w:tcMar>
            <w:top w:w="200" w:type="dxa"/>
          </w:tcMar>
          <w:vAlign w:val="center"/>
        </w:tcPr>
        <w:p w14:paraId="7370DBCD" w14:textId="77777777" w:rsidR="00F80974" w:rsidRDefault="00F80974"/>
      </w:tc>
      <w:tc>
        <w:tcPr>
          <w:tcW w:w="4880" w:type="dxa"/>
          <w:tcMar>
            <w:top w:w="200" w:type="dxa"/>
          </w:tcMar>
          <w:vAlign w:val="center"/>
        </w:tcPr>
        <w:p w14:paraId="4BAD3D4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013FB7F" w14:textId="77777777" w:rsidR="00F80974" w:rsidRDefault="00F80974"/>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842AC" w14:textId="77777777" w:rsidR="00F80974" w:rsidRDefault="0026756E">
    <w:pPr>
      <w:spacing w:before="200"/>
      <w:jc w:val="center"/>
    </w:pPr>
    <w:r>
      <w:rPr>
        <w:rFonts w:ascii="Arial" w:eastAsia="Arial" w:hAnsi="Arial" w:cs="Arial"/>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06FFD" w14:textId="77777777" w:rsidR="00F80974" w:rsidRDefault="00F80974"/>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70933" w14:textId="77777777" w:rsidR="00F80974" w:rsidRDefault="00F80974"/>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1AA8D86" w14:textId="77777777">
      <w:trPr>
        <w:jc w:val="center"/>
      </w:trPr>
      <w:tc>
        <w:tcPr>
          <w:tcW w:w="2600" w:type="dxa"/>
          <w:tcMar>
            <w:top w:w="200" w:type="dxa"/>
          </w:tcMar>
          <w:vAlign w:val="center"/>
        </w:tcPr>
        <w:p w14:paraId="246916C4" w14:textId="77777777" w:rsidR="00F80974" w:rsidRDefault="00F80974"/>
      </w:tc>
      <w:tc>
        <w:tcPr>
          <w:tcW w:w="4880" w:type="dxa"/>
          <w:tcMar>
            <w:top w:w="200" w:type="dxa"/>
          </w:tcMar>
          <w:vAlign w:val="center"/>
        </w:tcPr>
        <w:p w14:paraId="6E9B120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E0F728E" w14:textId="77777777" w:rsidR="00F80974" w:rsidRDefault="00F80974"/>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08C04" w14:textId="77777777" w:rsidR="00F80974" w:rsidRDefault="0026756E">
    <w:pPr>
      <w:spacing w:before="200"/>
      <w:jc w:val="center"/>
    </w:pPr>
    <w:r>
      <w:rPr>
        <w:rFonts w:ascii="Arial" w:eastAsia="Arial" w:hAnsi="Arial" w:cs="Arial"/>
        <w:sz w:val="20"/>
      </w:rPr>
      <w:t xml:space="preserve"> </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5D85E" w14:textId="77777777" w:rsidR="00F80974" w:rsidRDefault="00F80974"/>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5F92D46" w14:textId="77777777">
      <w:trPr>
        <w:jc w:val="center"/>
      </w:trPr>
      <w:tc>
        <w:tcPr>
          <w:tcW w:w="2600" w:type="dxa"/>
          <w:tcMar>
            <w:top w:w="200" w:type="dxa"/>
          </w:tcMar>
          <w:vAlign w:val="center"/>
        </w:tcPr>
        <w:p w14:paraId="4D035782" w14:textId="77777777" w:rsidR="00F80974" w:rsidRDefault="00F80974"/>
      </w:tc>
      <w:tc>
        <w:tcPr>
          <w:tcW w:w="4880" w:type="dxa"/>
          <w:tcMar>
            <w:top w:w="200" w:type="dxa"/>
          </w:tcMar>
          <w:vAlign w:val="center"/>
        </w:tcPr>
        <w:p w14:paraId="1441007A"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CBC1187" w14:textId="77777777" w:rsidR="00F80974" w:rsidRDefault="00F80974"/>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6F57E" w14:textId="77777777" w:rsidR="00F80974" w:rsidRDefault="0026756E">
    <w:pPr>
      <w:spacing w:before="200"/>
      <w:jc w:val="center"/>
    </w:pPr>
    <w:r>
      <w:rPr>
        <w:rFonts w:ascii="Arial" w:eastAsia="Arial" w:hAnsi="Arial" w:cs="Arial"/>
        <w:sz w:val="20"/>
      </w:rPr>
      <w:t xml:space="preserve"> </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1E11C" w14:textId="77777777" w:rsidR="004528EC" w:rsidRDefault="004528EC"/>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798C7583" w14:textId="77777777">
      <w:trPr>
        <w:trHeight w:val="15"/>
        <w:jc w:val="center"/>
      </w:trPr>
      <w:tc>
        <w:tcPr>
          <w:tcW w:w="10240" w:type="dxa"/>
          <w:shd w:val="solid" w:color="000000" w:fill="000000"/>
        </w:tcPr>
        <w:p w14:paraId="1FC5925B" w14:textId="77777777" w:rsidR="004528EC" w:rsidRDefault="004528EC">
          <w:pPr>
            <w:spacing w:line="40" w:lineRule="exact"/>
            <w:jc w:val="both"/>
          </w:pPr>
        </w:p>
      </w:tc>
    </w:tr>
  </w:tbl>
  <w:p w14:paraId="1C85153C"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79BE9ECA" w14:textId="77777777">
      <w:trPr>
        <w:trHeight w:val="480"/>
        <w:jc w:val="center"/>
      </w:trPr>
      <w:tc>
        <w:tcPr>
          <w:tcW w:w="10240" w:type="dxa"/>
          <w:vAlign w:val="center"/>
        </w:tcPr>
        <w:p w14:paraId="388C4EFA" w14:textId="27444186" w:rsidR="004528EC" w:rsidRDefault="004528EC">
          <w:pPr>
            <w:spacing w:line="260" w:lineRule="atLeast"/>
            <w:jc w:val="center"/>
          </w:pPr>
          <w:r>
            <w:rPr>
              <w:noProof/>
            </w:rPr>
            <w:drawing>
              <wp:inline distT="0" distB="0" distL="0" distR="0" wp14:anchorId="149B77F2" wp14:editId="0411505A">
                <wp:extent cx="869950" cy="20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17C5BE20" w14:textId="77777777">
      <w:trPr>
        <w:trHeight w:val="620"/>
        <w:jc w:val="center"/>
      </w:trPr>
      <w:tc>
        <w:tcPr>
          <w:tcW w:w="10240" w:type="dxa"/>
        </w:tcPr>
        <w:p w14:paraId="20DEA0A6"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5A60D" w14:textId="77777777" w:rsidR="004528EC" w:rsidRDefault="004528EC"/>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23752" w14:textId="77777777" w:rsidR="004528EC" w:rsidRDefault="004528EC"/>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4B61CA0" w14:textId="77777777">
      <w:trPr>
        <w:jc w:val="center"/>
      </w:trPr>
      <w:tc>
        <w:tcPr>
          <w:tcW w:w="2600" w:type="dxa"/>
          <w:tcMar>
            <w:top w:w="200" w:type="dxa"/>
          </w:tcMar>
          <w:vAlign w:val="center"/>
        </w:tcPr>
        <w:p w14:paraId="4D8A3E4A" w14:textId="77777777" w:rsidR="00F80974" w:rsidRDefault="00F80974"/>
      </w:tc>
      <w:tc>
        <w:tcPr>
          <w:tcW w:w="4880" w:type="dxa"/>
          <w:tcMar>
            <w:top w:w="200" w:type="dxa"/>
          </w:tcMar>
          <w:vAlign w:val="center"/>
        </w:tcPr>
        <w:p w14:paraId="4B847453"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36F6D05" w14:textId="77777777" w:rsidR="00F80974" w:rsidRDefault="00F80974"/>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939A0BE" w14:textId="77777777">
      <w:trPr>
        <w:jc w:val="center"/>
      </w:trPr>
      <w:tc>
        <w:tcPr>
          <w:tcW w:w="2600" w:type="dxa"/>
          <w:tcMar>
            <w:top w:w="200" w:type="dxa"/>
          </w:tcMar>
          <w:vAlign w:val="center"/>
        </w:tcPr>
        <w:p w14:paraId="18A8AA87" w14:textId="77777777" w:rsidR="004528EC" w:rsidRDefault="004528EC"/>
      </w:tc>
      <w:tc>
        <w:tcPr>
          <w:tcW w:w="4880" w:type="dxa"/>
          <w:tcMar>
            <w:top w:w="200" w:type="dxa"/>
          </w:tcMar>
          <w:vAlign w:val="center"/>
        </w:tcPr>
        <w:p w14:paraId="19A2B9D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2BF1FF4" w14:textId="77777777" w:rsidR="004528EC" w:rsidRDefault="004528EC"/>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86863" w14:textId="77777777" w:rsidR="004528EC" w:rsidRDefault="004528EC">
    <w:pPr>
      <w:spacing w:before="200"/>
      <w:jc w:val="center"/>
    </w:pPr>
    <w:r>
      <w:rPr>
        <w:rFonts w:ascii="Arial" w:eastAsia="Arial" w:hAnsi="Arial" w:cs="Arial"/>
        <w:sz w:val="20"/>
      </w:rPr>
      <w:t xml:space="preserve"> </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6B06F" w14:textId="77777777" w:rsidR="004528EC" w:rsidRDefault="004528EC"/>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A81A88C" w14:textId="77777777">
      <w:trPr>
        <w:jc w:val="center"/>
      </w:trPr>
      <w:tc>
        <w:tcPr>
          <w:tcW w:w="2600" w:type="dxa"/>
          <w:tcMar>
            <w:top w:w="200" w:type="dxa"/>
          </w:tcMar>
          <w:vAlign w:val="center"/>
        </w:tcPr>
        <w:p w14:paraId="2F73953D" w14:textId="77777777" w:rsidR="004528EC" w:rsidRDefault="004528EC"/>
      </w:tc>
      <w:tc>
        <w:tcPr>
          <w:tcW w:w="4880" w:type="dxa"/>
          <w:tcMar>
            <w:top w:w="200" w:type="dxa"/>
          </w:tcMar>
          <w:vAlign w:val="center"/>
        </w:tcPr>
        <w:p w14:paraId="00311A6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6CFBC8F" w14:textId="77777777" w:rsidR="004528EC" w:rsidRDefault="004528EC"/>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F2C7F" w14:textId="77777777" w:rsidR="004528EC" w:rsidRDefault="004528EC">
    <w:pPr>
      <w:spacing w:before="200"/>
      <w:jc w:val="center"/>
    </w:pPr>
    <w:r>
      <w:rPr>
        <w:rFonts w:ascii="Arial" w:eastAsia="Arial" w:hAnsi="Arial" w:cs="Arial"/>
        <w:sz w:val="20"/>
      </w:rPr>
      <w:t xml:space="preserve"> </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298D6" w14:textId="77777777" w:rsidR="004528EC" w:rsidRDefault="004528EC"/>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2254CB9" w14:textId="77777777">
      <w:trPr>
        <w:jc w:val="center"/>
      </w:trPr>
      <w:tc>
        <w:tcPr>
          <w:tcW w:w="2600" w:type="dxa"/>
          <w:tcMar>
            <w:top w:w="200" w:type="dxa"/>
          </w:tcMar>
          <w:vAlign w:val="center"/>
        </w:tcPr>
        <w:p w14:paraId="6F146157" w14:textId="77777777" w:rsidR="004528EC" w:rsidRDefault="004528EC"/>
      </w:tc>
      <w:tc>
        <w:tcPr>
          <w:tcW w:w="4880" w:type="dxa"/>
          <w:tcMar>
            <w:top w:w="200" w:type="dxa"/>
          </w:tcMar>
          <w:vAlign w:val="center"/>
        </w:tcPr>
        <w:p w14:paraId="7BE743C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2214A1E" w14:textId="77777777" w:rsidR="004528EC" w:rsidRDefault="004528EC"/>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6DEEF" w14:textId="77777777" w:rsidR="004528EC" w:rsidRDefault="004528EC">
    <w:pPr>
      <w:spacing w:before="200"/>
      <w:jc w:val="center"/>
    </w:pPr>
    <w:r>
      <w:rPr>
        <w:rFonts w:ascii="Arial" w:eastAsia="Arial" w:hAnsi="Arial" w:cs="Arial"/>
        <w:sz w:val="20"/>
      </w:rPr>
      <w:t xml:space="preserve"> </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1ACF2" w14:textId="77777777" w:rsidR="004528EC" w:rsidRDefault="004528EC"/>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80D740B" w14:textId="77777777">
      <w:trPr>
        <w:jc w:val="center"/>
      </w:trPr>
      <w:tc>
        <w:tcPr>
          <w:tcW w:w="2600" w:type="dxa"/>
          <w:tcMar>
            <w:top w:w="200" w:type="dxa"/>
          </w:tcMar>
          <w:vAlign w:val="center"/>
        </w:tcPr>
        <w:p w14:paraId="34B37605" w14:textId="77777777" w:rsidR="004528EC" w:rsidRDefault="004528EC"/>
      </w:tc>
      <w:tc>
        <w:tcPr>
          <w:tcW w:w="4880" w:type="dxa"/>
          <w:tcMar>
            <w:top w:w="200" w:type="dxa"/>
          </w:tcMar>
          <w:vAlign w:val="center"/>
        </w:tcPr>
        <w:p w14:paraId="63C36B2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AF22F4D" w14:textId="77777777" w:rsidR="004528EC" w:rsidRDefault="004528EC"/>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DEB5E" w14:textId="77777777" w:rsidR="00F80974" w:rsidRDefault="0026756E">
    <w:pPr>
      <w:spacing w:before="200"/>
      <w:jc w:val="center"/>
    </w:pPr>
    <w:r>
      <w:rPr>
        <w:rFonts w:ascii="Arial" w:eastAsia="Arial" w:hAnsi="Arial" w:cs="Arial"/>
        <w:sz w:val="20"/>
      </w:rPr>
      <w:t xml:space="preserve"> </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0DDEE" w14:textId="77777777" w:rsidR="004528EC" w:rsidRDefault="004528EC">
    <w:pPr>
      <w:spacing w:before="200"/>
      <w:jc w:val="center"/>
    </w:pPr>
    <w:r>
      <w:rPr>
        <w:rFonts w:ascii="Arial" w:eastAsia="Arial" w:hAnsi="Arial" w:cs="Arial"/>
        <w:sz w:val="20"/>
      </w:rPr>
      <w:t xml:space="preserve"> </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9DDEC" w14:textId="77777777" w:rsidR="004528EC" w:rsidRDefault="004528EC"/>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CC52466" w14:textId="77777777">
      <w:trPr>
        <w:jc w:val="center"/>
      </w:trPr>
      <w:tc>
        <w:tcPr>
          <w:tcW w:w="2600" w:type="dxa"/>
          <w:tcMar>
            <w:top w:w="200" w:type="dxa"/>
          </w:tcMar>
          <w:vAlign w:val="center"/>
        </w:tcPr>
        <w:p w14:paraId="5CD99C8C" w14:textId="77777777" w:rsidR="004528EC" w:rsidRDefault="004528EC"/>
      </w:tc>
      <w:tc>
        <w:tcPr>
          <w:tcW w:w="4880" w:type="dxa"/>
          <w:tcMar>
            <w:top w:w="200" w:type="dxa"/>
          </w:tcMar>
          <w:vAlign w:val="center"/>
        </w:tcPr>
        <w:p w14:paraId="23579C2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30D355D" w14:textId="77777777" w:rsidR="004528EC" w:rsidRDefault="004528EC"/>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61276" w14:textId="77777777" w:rsidR="004528EC" w:rsidRDefault="004528EC">
    <w:pPr>
      <w:spacing w:before="200"/>
      <w:jc w:val="center"/>
    </w:pPr>
    <w:r>
      <w:rPr>
        <w:rFonts w:ascii="Arial" w:eastAsia="Arial" w:hAnsi="Arial" w:cs="Arial"/>
        <w:sz w:val="20"/>
      </w:rPr>
      <w:t xml:space="preserve"> </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996C5" w14:textId="77777777" w:rsidR="004528EC" w:rsidRDefault="004528EC"/>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E7D9399" w14:textId="77777777">
      <w:trPr>
        <w:jc w:val="center"/>
      </w:trPr>
      <w:tc>
        <w:tcPr>
          <w:tcW w:w="2600" w:type="dxa"/>
          <w:tcMar>
            <w:top w:w="200" w:type="dxa"/>
          </w:tcMar>
          <w:vAlign w:val="center"/>
        </w:tcPr>
        <w:p w14:paraId="19B12598" w14:textId="77777777" w:rsidR="004528EC" w:rsidRDefault="004528EC"/>
      </w:tc>
      <w:tc>
        <w:tcPr>
          <w:tcW w:w="4880" w:type="dxa"/>
          <w:tcMar>
            <w:top w:w="200" w:type="dxa"/>
          </w:tcMar>
          <w:vAlign w:val="center"/>
        </w:tcPr>
        <w:p w14:paraId="3BFBEA5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A5A1FAA" w14:textId="77777777" w:rsidR="004528EC" w:rsidRDefault="004528EC"/>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EFDC8" w14:textId="77777777" w:rsidR="004528EC" w:rsidRDefault="004528EC">
    <w:pPr>
      <w:spacing w:before="200"/>
      <w:jc w:val="center"/>
    </w:pPr>
    <w:r>
      <w:rPr>
        <w:rFonts w:ascii="Arial" w:eastAsia="Arial" w:hAnsi="Arial" w:cs="Arial"/>
        <w:sz w:val="20"/>
      </w:rPr>
      <w:t xml:space="preserve"> </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5BC72" w14:textId="77777777" w:rsidR="004528EC" w:rsidRDefault="004528EC"/>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EA536FB" w14:textId="77777777">
      <w:trPr>
        <w:jc w:val="center"/>
      </w:trPr>
      <w:tc>
        <w:tcPr>
          <w:tcW w:w="2600" w:type="dxa"/>
          <w:tcMar>
            <w:top w:w="200" w:type="dxa"/>
          </w:tcMar>
          <w:vAlign w:val="center"/>
        </w:tcPr>
        <w:p w14:paraId="19FCC860" w14:textId="77777777" w:rsidR="004528EC" w:rsidRDefault="004528EC"/>
      </w:tc>
      <w:tc>
        <w:tcPr>
          <w:tcW w:w="4880" w:type="dxa"/>
          <w:tcMar>
            <w:top w:w="200" w:type="dxa"/>
          </w:tcMar>
          <w:vAlign w:val="center"/>
        </w:tcPr>
        <w:p w14:paraId="119FCC7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A72BC0E" w14:textId="77777777" w:rsidR="004528EC" w:rsidRDefault="004528EC"/>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4F314" w14:textId="77777777" w:rsidR="004528EC" w:rsidRDefault="004528EC">
    <w:pPr>
      <w:spacing w:before="200"/>
      <w:jc w:val="center"/>
    </w:pPr>
    <w:r>
      <w:rPr>
        <w:rFonts w:ascii="Arial" w:eastAsia="Arial" w:hAnsi="Arial" w:cs="Arial"/>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A26BA" w14:textId="77777777" w:rsidR="00F80974" w:rsidRDefault="00F80974"/>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D06D" w14:textId="77777777" w:rsidR="004528EC" w:rsidRDefault="004528EC"/>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3CED544" w14:textId="77777777">
      <w:trPr>
        <w:jc w:val="center"/>
      </w:trPr>
      <w:tc>
        <w:tcPr>
          <w:tcW w:w="2600" w:type="dxa"/>
          <w:tcMar>
            <w:top w:w="200" w:type="dxa"/>
          </w:tcMar>
          <w:vAlign w:val="center"/>
        </w:tcPr>
        <w:p w14:paraId="42D0503E" w14:textId="77777777" w:rsidR="004528EC" w:rsidRDefault="004528EC"/>
      </w:tc>
      <w:tc>
        <w:tcPr>
          <w:tcW w:w="4880" w:type="dxa"/>
          <w:tcMar>
            <w:top w:w="200" w:type="dxa"/>
          </w:tcMar>
          <w:vAlign w:val="center"/>
        </w:tcPr>
        <w:p w14:paraId="4CA327C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A39BB2F" w14:textId="77777777" w:rsidR="004528EC" w:rsidRDefault="004528EC"/>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19B87" w14:textId="77777777" w:rsidR="004528EC" w:rsidRDefault="004528EC">
    <w:pPr>
      <w:spacing w:before="200"/>
      <w:jc w:val="center"/>
    </w:pPr>
    <w:r>
      <w:rPr>
        <w:rFonts w:ascii="Arial" w:eastAsia="Arial" w:hAnsi="Arial" w:cs="Arial"/>
        <w:sz w:val="20"/>
      </w:rPr>
      <w:t xml:space="preserve"> </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7C4FC" w14:textId="77777777" w:rsidR="004528EC" w:rsidRDefault="004528EC"/>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F397019" w14:textId="77777777">
      <w:trPr>
        <w:jc w:val="center"/>
      </w:trPr>
      <w:tc>
        <w:tcPr>
          <w:tcW w:w="2600" w:type="dxa"/>
          <w:tcMar>
            <w:top w:w="200" w:type="dxa"/>
          </w:tcMar>
          <w:vAlign w:val="center"/>
        </w:tcPr>
        <w:p w14:paraId="73903C94" w14:textId="77777777" w:rsidR="004528EC" w:rsidRDefault="004528EC"/>
      </w:tc>
      <w:tc>
        <w:tcPr>
          <w:tcW w:w="4880" w:type="dxa"/>
          <w:tcMar>
            <w:top w:w="200" w:type="dxa"/>
          </w:tcMar>
          <w:vAlign w:val="center"/>
        </w:tcPr>
        <w:p w14:paraId="7F70FA4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C3DF053" w14:textId="77777777" w:rsidR="004528EC" w:rsidRDefault="004528EC"/>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70C5C" w14:textId="77777777" w:rsidR="004528EC" w:rsidRDefault="004528EC">
    <w:pPr>
      <w:spacing w:before="200"/>
      <w:jc w:val="center"/>
    </w:pPr>
    <w:r>
      <w:rPr>
        <w:rFonts w:ascii="Arial" w:eastAsia="Arial" w:hAnsi="Arial" w:cs="Arial"/>
        <w:sz w:val="20"/>
      </w:rPr>
      <w:t xml:space="preserve"> </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FB7E2" w14:textId="77777777" w:rsidR="004528EC" w:rsidRDefault="004528EC"/>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921C747" w14:textId="77777777">
      <w:trPr>
        <w:jc w:val="center"/>
      </w:trPr>
      <w:tc>
        <w:tcPr>
          <w:tcW w:w="2600" w:type="dxa"/>
          <w:tcMar>
            <w:top w:w="200" w:type="dxa"/>
          </w:tcMar>
          <w:vAlign w:val="center"/>
        </w:tcPr>
        <w:p w14:paraId="1B5CB5AD" w14:textId="77777777" w:rsidR="004528EC" w:rsidRDefault="004528EC"/>
      </w:tc>
      <w:tc>
        <w:tcPr>
          <w:tcW w:w="4880" w:type="dxa"/>
          <w:tcMar>
            <w:top w:w="200" w:type="dxa"/>
          </w:tcMar>
          <w:vAlign w:val="center"/>
        </w:tcPr>
        <w:p w14:paraId="4EB2792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FDE95B3" w14:textId="77777777" w:rsidR="004528EC" w:rsidRDefault="004528EC"/>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A8A6A" w14:textId="77777777" w:rsidR="004528EC" w:rsidRDefault="004528EC">
    <w:pPr>
      <w:spacing w:before="200"/>
      <w:jc w:val="center"/>
    </w:pPr>
    <w:r>
      <w:rPr>
        <w:rFonts w:ascii="Arial" w:eastAsia="Arial" w:hAnsi="Arial" w:cs="Arial"/>
        <w:sz w:val="20"/>
      </w:rPr>
      <w:t xml:space="preserve"> </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872A6" w14:textId="77777777" w:rsidR="004528EC" w:rsidRDefault="004528E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F80974" w14:paraId="50C78621" w14:textId="77777777">
      <w:trPr>
        <w:trHeight w:val="15"/>
        <w:jc w:val="center"/>
      </w:trPr>
      <w:tc>
        <w:tcPr>
          <w:tcW w:w="10240" w:type="dxa"/>
          <w:shd w:val="solid" w:color="000000" w:fill="000000"/>
        </w:tcPr>
        <w:p w14:paraId="70ADA608" w14:textId="77777777" w:rsidR="00F80974" w:rsidRDefault="00F80974">
          <w:pPr>
            <w:spacing w:line="40" w:lineRule="exact"/>
            <w:jc w:val="both"/>
          </w:pPr>
        </w:p>
      </w:tc>
    </w:tr>
  </w:tbl>
  <w:p w14:paraId="11717855" w14:textId="77777777" w:rsidR="00F80974" w:rsidRDefault="00F80974">
    <w:pPr>
      <w:spacing w:line="40" w:lineRule="exact"/>
      <w:jc w:val="both"/>
    </w:pPr>
  </w:p>
  <w:tbl>
    <w:tblPr>
      <w:tblW w:w="10240" w:type="dxa"/>
      <w:jc w:val="center"/>
      <w:tblLayout w:type="fixed"/>
      <w:tblLook w:val="04A0" w:firstRow="1" w:lastRow="0" w:firstColumn="1" w:lastColumn="0" w:noHBand="0" w:noVBand="1"/>
    </w:tblPr>
    <w:tblGrid>
      <w:gridCol w:w="10240"/>
    </w:tblGrid>
    <w:tr w:rsidR="00F80974" w14:paraId="3A8A7284" w14:textId="77777777">
      <w:trPr>
        <w:trHeight w:val="480"/>
        <w:jc w:val="center"/>
      </w:trPr>
      <w:tc>
        <w:tcPr>
          <w:tcW w:w="10240" w:type="dxa"/>
          <w:vAlign w:val="center"/>
        </w:tcPr>
        <w:p w14:paraId="49220E46" w14:textId="397D9E34" w:rsidR="00F80974" w:rsidRDefault="004528EC">
          <w:pPr>
            <w:spacing w:line="260" w:lineRule="atLeast"/>
            <w:jc w:val="center"/>
          </w:pPr>
          <w:r>
            <w:rPr>
              <w:noProof/>
            </w:rPr>
            <w:drawing>
              <wp:inline distT="0" distB="0" distL="0" distR="0" wp14:anchorId="42E7AB5E" wp14:editId="57AD96C3">
                <wp:extent cx="869950" cy="20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sidR="0026756E">
            <w:rPr>
              <w:rFonts w:ascii="Arial" w:eastAsia="Arial" w:hAnsi="Arial" w:cs="Arial"/>
              <w:color w:val="000000"/>
              <w:position w:val="10"/>
              <w:sz w:val="18"/>
            </w:rPr>
            <w:t xml:space="preserve">| </w:t>
          </w:r>
          <w:hyperlink r:id="rId2" w:history="1">
            <w:r w:rsidR="0026756E">
              <w:rPr>
                <w:rFonts w:ascii="Arial" w:eastAsia="Arial" w:hAnsi="Arial" w:cs="Arial"/>
                <w:color w:val="0077CC"/>
                <w:position w:val="10"/>
                <w:sz w:val="18"/>
                <w:u w:val="single"/>
              </w:rPr>
              <w:t>About LexisNexis</w:t>
            </w:r>
          </w:hyperlink>
          <w:r w:rsidR="0026756E">
            <w:rPr>
              <w:rFonts w:ascii="Arial" w:eastAsia="Arial" w:hAnsi="Arial" w:cs="Arial"/>
              <w:color w:val="000000"/>
              <w:position w:val="10"/>
              <w:sz w:val="18"/>
            </w:rPr>
            <w:t xml:space="preserve"> | </w:t>
          </w:r>
          <w:hyperlink r:id="rId3" w:history="1">
            <w:r w:rsidR="0026756E">
              <w:rPr>
                <w:rFonts w:ascii="Arial" w:eastAsia="Arial" w:hAnsi="Arial" w:cs="Arial"/>
                <w:color w:val="0077CC"/>
                <w:position w:val="10"/>
                <w:sz w:val="18"/>
                <w:u w:val="single"/>
              </w:rPr>
              <w:t>Privacy Policy</w:t>
            </w:r>
          </w:hyperlink>
          <w:r w:rsidR="0026756E">
            <w:rPr>
              <w:rFonts w:ascii="Arial" w:eastAsia="Arial" w:hAnsi="Arial" w:cs="Arial"/>
              <w:color w:val="000000"/>
              <w:position w:val="10"/>
              <w:sz w:val="18"/>
            </w:rPr>
            <w:t xml:space="preserve"> | </w:t>
          </w:r>
          <w:hyperlink r:id="rId4" w:history="1">
            <w:r w:rsidR="0026756E">
              <w:rPr>
                <w:rFonts w:ascii="Arial" w:eastAsia="Arial" w:hAnsi="Arial" w:cs="Arial"/>
                <w:color w:val="0077CC"/>
                <w:position w:val="10"/>
                <w:sz w:val="18"/>
                <w:u w:val="single"/>
              </w:rPr>
              <w:t>Terms &amp; Conditions</w:t>
            </w:r>
          </w:hyperlink>
          <w:r w:rsidR="0026756E">
            <w:rPr>
              <w:rFonts w:ascii="Arial" w:eastAsia="Arial" w:hAnsi="Arial" w:cs="Arial"/>
              <w:color w:val="000000"/>
              <w:position w:val="10"/>
              <w:sz w:val="18"/>
            </w:rPr>
            <w:t xml:space="preserve"> | </w:t>
          </w:r>
          <w:hyperlink r:id="rId5" w:history="1">
            <w:r w:rsidR="0026756E">
              <w:rPr>
                <w:rFonts w:ascii="Arial" w:eastAsia="Arial" w:hAnsi="Arial" w:cs="Arial"/>
                <w:color w:val="0077CC"/>
                <w:position w:val="10"/>
                <w:sz w:val="18"/>
                <w:u w:val="single"/>
              </w:rPr>
              <w:t>Copyright © 2021 LexisNexis</w:t>
            </w:r>
          </w:hyperlink>
        </w:p>
      </w:tc>
    </w:tr>
    <w:tr w:rsidR="00F80974" w14:paraId="05EC3D66" w14:textId="77777777">
      <w:trPr>
        <w:trHeight w:val="620"/>
        <w:jc w:val="center"/>
      </w:trPr>
      <w:tc>
        <w:tcPr>
          <w:tcW w:w="10240" w:type="dxa"/>
        </w:tcPr>
        <w:p w14:paraId="6C57F8AF" w14:textId="77777777" w:rsidR="00F80974" w:rsidRDefault="0026756E">
          <w:pPr>
            <w:spacing w:line="260" w:lineRule="atLeast"/>
            <w:jc w:val="center"/>
          </w:pPr>
          <w:r>
            <w:rPr>
              <w:rFonts w:ascii="Arial" w:eastAsia="Arial" w:hAnsi="Arial" w:cs="Arial"/>
              <w:color w:val="000000"/>
              <w:position w:val="10"/>
              <w:sz w:val="18"/>
            </w:rPr>
            <w:t xml:space="preserve"> </w:t>
          </w: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89B339E" w14:textId="77777777">
      <w:trPr>
        <w:jc w:val="center"/>
      </w:trPr>
      <w:tc>
        <w:tcPr>
          <w:tcW w:w="2600" w:type="dxa"/>
          <w:tcMar>
            <w:top w:w="200" w:type="dxa"/>
          </w:tcMar>
          <w:vAlign w:val="center"/>
        </w:tcPr>
        <w:p w14:paraId="77458A54" w14:textId="77777777" w:rsidR="00F80974" w:rsidRDefault="00F80974"/>
      </w:tc>
      <w:tc>
        <w:tcPr>
          <w:tcW w:w="4880" w:type="dxa"/>
          <w:tcMar>
            <w:top w:w="200" w:type="dxa"/>
          </w:tcMar>
          <w:vAlign w:val="center"/>
        </w:tcPr>
        <w:p w14:paraId="41D8B71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1F3FF70" w14:textId="77777777" w:rsidR="00F80974" w:rsidRDefault="00F80974"/>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030517C" w14:textId="77777777">
      <w:trPr>
        <w:jc w:val="center"/>
      </w:trPr>
      <w:tc>
        <w:tcPr>
          <w:tcW w:w="2600" w:type="dxa"/>
          <w:tcMar>
            <w:top w:w="200" w:type="dxa"/>
          </w:tcMar>
          <w:vAlign w:val="center"/>
        </w:tcPr>
        <w:p w14:paraId="78955B45" w14:textId="77777777" w:rsidR="004528EC" w:rsidRDefault="004528EC"/>
      </w:tc>
      <w:tc>
        <w:tcPr>
          <w:tcW w:w="4880" w:type="dxa"/>
          <w:tcMar>
            <w:top w:w="200" w:type="dxa"/>
          </w:tcMar>
          <w:vAlign w:val="center"/>
        </w:tcPr>
        <w:p w14:paraId="14DB669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FFAB64C" w14:textId="77777777" w:rsidR="004528EC" w:rsidRDefault="004528EC"/>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A5895" w14:textId="77777777" w:rsidR="004528EC" w:rsidRDefault="004528EC">
    <w:pPr>
      <w:spacing w:before="200"/>
      <w:jc w:val="center"/>
    </w:pPr>
    <w:r>
      <w:rPr>
        <w:rFonts w:ascii="Arial" w:eastAsia="Arial" w:hAnsi="Arial" w:cs="Arial"/>
        <w:sz w:val="20"/>
      </w:rPr>
      <w:t xml:space="preserve"> </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05F25" w14:textId="77777777" w:rsidR="004528EC" w:rsidRDefault="004528EC"/>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6409B4E" w14:textId="77777777">
      <w:trPr>
        <w:jc w:val="center"/>
      </w:trPr>
      <w:tc>
        <w:tcPr>
          <w:tcW w:w="2600" w:type="dxa"/>
          <w:tcMar>
            <w:top w:w="200" w:type="dxa"/>
          </w:tcMar>
          <w:vAlign w:val="center"/>
        </w:tcPr>
        <w:p w14:paraId="623670A6" w14:textId="77777777" w:rsidR="004528EC" w:rsidRDefault="004528EC"/>
      </w:tc>
      <w:tc>
        <w:tcPr>
          <w:tcW w:w="4880" w:type="dxa"/>
          <w:tcMar>
            <w:top w:w="200" w:type="dxa"/>
          </w:tcMar>
          <w:vAlign w:val="center"/>
        </w:tcPr>
        <w:p w14:paraId="5D8C70B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FCDD3BB" w14:textId="77777777" w:rsidR="004528EC" w:rsidRDefault="004528EC"/>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ED3A7" w14:textId="77777777" w:rsidR="004528EC" w:rsidRDefault="004528EC">
    <w:pPr>
      <w:spacing w:before="200"/>
      <w:jc w:val="center"/>
    </w:pPr>
    <w:r>
      <w:rPr>
        <w:rFonts w:ascii="Arial" w:eastAsia="Arial" w:hAnsi="Arial" w:cs="Arial"/>
        <w:sz w:val="20"/>
      </w:rPr>
      <w:t xml:space="preserve"> </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19D8F" w14:textId="77777777" w:rsidR="004528EC" w:rsidRDefault="004528EC"/>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6B7DDE0" w14:textId="77777777">
      <w:trPr>
        <w:jc w:val="center"/>
      </w:trPr>
      <w:tc>
        <w:tcPr>
          <w:tcW w:w="2600" w:type="dxa"/>
          <w:tcMar>
            <w:top w:w="200" w:type="dxa"/>
          </w:tcMar>
          <w:vAlign w:val="center"/>
        </w:tcPr>
        <w:p w14:paraId="7C456A5B" w14:textId="77777777" w:rsidR="004528EC" w:rsidRDefault="004528EC"/>
      </w:tc>
      <w:tc>
        <w:tcPr>
          <w:tcW w:w="4880" w:type="dxa"/>
          <w:tcMar>
            <w:top w:w="200" w:type="dxa"/>
          </w:tcMar>
          <w:vAlign w:val="center"/>
        </w:tcPr>
        <w:p w14:paraId="0E0E315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1871831" w14:textId="77777777" w:rsidR="004528EC" w:rsidRDefault="004528EC"/>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56F4A8" w14:textId="77777777" w:rsidR="004528EC" w:rsidRDefault="004528EC">
    <w:pPr>
      <w:spacing w:before="200"/>
      <w:jc w:val="center"/>
    </w:pPr>
    <w:r>
      <w:rPr>
        <w:rFonts w:ascii="Arial" w:eastAsia="Arial" w:hAnsi="Arial" w:cs="Arial"/>
        <w:sz w:val="20"/>
      </w:rPr>
      <w:t xml:space="preserve"> </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6E90D" w14:textId="77777777" w:rsidR="004528EC" w:rsidRDefault="004528EC"/>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B5A2861" w14:textId="77777777">
      <w:trPr>
        <w:jc w:val="center"/>
      </w:trPr>
      <w:tc>
        <w:tcPr>
          <w:tcW w:w="2600" w:type="dxa"/>
          <w:tcMar>
            <w:top w:w="200" w:type="dxa"/>
          </w:tcMar>
          <w:vAlign w:val="center"/>
        </w:tcPr>
        <w:p w14:paraId="18272B60" w14:textId="77777777" w:rsidR="004528EC" w:rsidRDefault="004528EC"/>
      </w:tc>
      <w:tc>
        <w:tcPr>
          <w:tcW w:w="4880" w:type="dxa"/>
          <w:tcMar>
            <w:top w:w="200" w:type="dxa"/>
          </w:tcMar>
          <w:vAlign w:val="center"/>
        </w:tcPr>
        <w:p w14:paraId="31B7AE9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EB25B01" w14:textId="77777777" w:rsidR="004528EC" w:rsidRDefault="004528EC"/>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9B7B" w14:textId="77777777" w:rsidR="00F80974" w:rsidRDefault="0026756E">
    <w:pPr>
      <w:spacing w:before="200"/>
      <w:jc w:val="center"/>
    </w:pPr>
    <w:r>
      <w:rPr>
        <w:rFonts w:ascii="Arial" w:eastAsia="Arial" w:hAnsi="Arial" w:cs="Arial"/>
        <w:sz w:val="20"/>
      </w:rPr>
      <w:t xml:space="preserve"> </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FA055" w14:textId="77777777" w:rsidR="004528EC" w:rsidRDefault="004528EC">
    <w:pPr>
      <w:spacing w:before="200"/>
      <w:jc w:val="center"/>
    </w:pPr>
    <w:r>
      <w:rPr>
        <w:rFonts w:ascii="Arial" w:eastAsia="Arial" w:hAnsi="Arial" w:cs="Arial"/>
        <w:sz w:val="20"/>
      </w:rPr>
      <w:t xml:space="preserve"> </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61B78" w14:textId="77777777" w:rsidR="004528EC" w:rsidRDefault="004528EC"/>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854CC89" w14:textId="77777777">
      <w:trPr>
        <w:jc w:val="center"/>
      </w:trPr>
      <w:tc>
        <w:tcPr>
          <w:tcW w:w="2600" w:type="dxa"/>
          <w:tcMar>
            <w:top w:w="200" w:type="dxa"/>
          </w:tcMar>
          <w:vAlign w:val="center"/>
        </w:tcPr>
        <w:p w14:paraId="26389C2C" w14:textId="77777777" w:rsidR="004528EC" w:rsidRDefault="004528EC"/>
      </w:tc>
      <w:tc>
        <w:tcPr>
          <w:tcW w:w="4880" w:type="dxa"/>
          <w:tcMar>
            <w:top w:w="200" w:type="dxa"/>
          </w:tcMar>
          <w:vAlign w:val="center"/>
        </w:tcPr>
        <w:p w14:paraId="64CC143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43109E2" w14:textId="77777777" w:rsidR="004528EC" w:rsidRDefault="004528EC"/>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C4E14" w14:textId="77777777" w:rsidR="004528EC" w:rsidRDefault="004528EC">
    <w:pPr>
      <w:spacing w:before="200"/>
      <w:jc w:val="center"/>
    </w:pPr>
    <w:r>
      <w:rPr>
        <w:rFonts w:ascii="Arial" w:eastAsia="Arial" w:hAnsi="Arial" w:cs="Arial"/>
        <w:sz w:val="20"/>
      </w:rPr>
      <w:t xml:space="preserve"> </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B2320" w14:textId="77777777" w:rsidR="004528EC" w:rsidRDefault="004528EC"/>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52022C2" w14:textId="77777777">
      <w:trPr>
        <w:jc w:val="center"/>
      </w:trPr>
      <w:tc>
        <w:tcPr>
          <w:tcW w:w="2600" w:type="dxa"/>
          <w:tcMar>
            <w:top w:w="200" w:type="dxa"/>
          </w:tcMar>
          <w:vAlign w:val="center"/>
        </w:tcPr>
        <w:p w14:paraId="61A910D5" w14:textId="77777777" w:rsidR="004528EC" w:rsidRDefault="004528EC"/>
      </w:tc>
      <w:tc>
        <w:tcPr>
          <w:tcW w:w="4880" w:type="dxa"/>
          <w:tcMar>
            <w:top w:w="200" w:type="dxa"/>
          </w:tcMar>
          <w:vAlign w:val="center"/>
        </w:tcPr>
        <w:p w14:paraId="2DF79F8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FB1052C" w14:textId="77777777" w:rsidR="004528EC" w:rsidRDefault="004528EC"/>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5B007" w14:textId="77777777" w:rsidR="004528EC" w:rsidRDefault="004528EC">
    <w:pPr>
      <w:spacing w:before="200"/>
      <w:jc w:val="center"/>
    </w:pPr>
    <w:r>
      <w:rPr>
        <w:rFonts w:ascii="Arial" w:eastAsia="Arial" w:hAnsi="Arial" w:cs="Arial"/>
        <w:sz w:val="20"/>
      </w:rPr>
      <w:t xml:space="preserve"> </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0947B" w14:textId="77777777" w:rsidR="004528EC" w:rsidRDefault="004528EC"/>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59C1E7B" w14:textId="77777777">
      <w:trPr>
        <w:jc w:val="center"/>
      </w:trPr>
      <w:tc>
        <w:tcPr>
          <w:tcW w:w="2600" w:type="dxa"/>
          <w:tcMar>
            <w:top w:w="200" w:type="dxa"/>
          </w:tcMar>
          <w:vAlign w:val="center"/>
        </w:tcPr>
        <w:p w14:paraId="2BF2997C" w14:textId="77777777" w:rsidR="004528EC" w:rsidRDefault="004528EC"/>
      </w:tc>
      <w:tc>
        <w:tcPr>
          <w:tcW w:w="4880" w:type="dxa"/>
          <w:tcMar>
            <w:top w:w="200" w:type="dxa"/>
          </w:tcMar>
          <w:vAlign w:val="center"/>
        </w:tcPr>
        <w:p w14:paraId="14F705B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3A1EA08" w14:textId="77777777" w:rsidR="004528EC" w:rsidRDefault="004528EC"/>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BDD45" w14:textId="77777777" w:rsidR="004528EC" w:rsidRDefault="004528EC">
    <w:pPr>
      <w:spacing w:before="200"/>
      <w:jc w:val="center"/>
    </w:pPr>
    <w:r>
      <w:rPr>
        <w:rFonts w:ascii="Arial" w:eastAsia="Arial" w:hAnsi="Arial" w:cs="Arial"/>
        <w:sz w:val="2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FB077" w14:textId="77777777" w:rsidR="00F80974" w:rsidRDefault="00F80974"/>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33BB2" w14:textId="77777777" w:rsidR="004528EC" w:rsidRDefault="004528EC"/>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E0C3F75" w14:textId="77777777">
      <w:trPr>
        <w:jc w:val="center"/>
      </w:trPr>
      <w:tc>
        <w:tcPr>
          <w:tcW w:w="2600" w:type="dxa"/>
          <w:tcMar>
            <w:top w:w="200" w:type="dxa"/>
          </w:tcMar>
          <w:vAlign w:val="center"/>
        </w:tcPr>
        <w:p w14:paraId="73C6B6B9" w14:textId="77777777" w:rsidR="004528EC" w:rsidRDefault="004528EC"/>
      </w:tc>
      <w:tc>
        <w:tcPr>
          <w:tcW w:w="4880" w:type="dxa"/>
          <w:tcMar>
            <w:top w:w="200" w:type="dxa"/>
          </w:tcMar>
          <w:vAlign w:val="center"/>
        </w:tcPr>
        <w:p w14:paraId="295CC6C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7428599" w14:textId="77777777" w:rsidR="004528EC" w:rsidRDefault="004528EC"/>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46C28" w14:textId="77777777" w:rsidR="004528EC" w:rsidRDefault="004528EC">
    <w:pPr>
      <w:spacing w:before="200"/>
      <w:jc w:val="center"/>
    </w:pPr>
    <w:r>
      <w:rPr>
        <w:rFonts w:ascii="Arial" w:eastAsia="Arial" w:hAnsi="Arial" w:cs="Arial"/>
        <w:sz w:val="20"/>
      </w:rPr>
      <w:t xml:space="preserve"> </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51920" w14:textId="77777777" w:rsidR="004528EC" w:rsidRDefault="004528EC"/>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96787C3" w14:textId="77777777">
      <w:trPr>
        <w:jc w:val="center"/>
      </w:trPr>
      <w:tc>
        <w:tcPr>
          <w:tcW w:w="2600" w:type="dxa"/>
          <w:tcMar>
            <w:top w:w="200" w:type="dxa"/>
          </w:tcMar>
          <w:vAlign w:val="center"/>
        </w:tcPr>
        <w:p w14:paraId="1B314984" w14:textId="77777777" w:rsidR="004528EC" w:rsidRDefault="004528EC"/>
      </w:tc>
      <w:tc>
        <w:tcPr>
          <w:tcW w:w="4880" w:type="dxa"/>
          <w:tcMar>
            <w:top w:w="200" w:type="dxa"/>
          </w:tcMar>
          <w:vAlign w:val="center"/>
        </w:tcPr>
        <w:p w14:paraId="4CDE084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CF1200D" w14:textId="77777777" w:rsidR="004528EC" w:rsidRDefault="004528EC"/>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BE39C" w14:textId="77777777" w:rsidR="004528EC" w:rsidRDefault="004528EC">
    <w:pPr>
      <w:spacing w:before="200"/>
      <w:jc w:val="center"/>
    </w:pPr>
    <w:r>
      <w:rPr>
        <w:rFonts w:ascii="Arial" w:eastAsia="Arial" w:hAnsi="Arial" w:cs="Arial"/>
        <w:sz w:val="20"/>
      </w:rPr>
      <w:t xml:space="preserve"> </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7BC1C" w14:textId="77777777" w:rsidR="004528EC" w:rsidRDefault="004528EC"/>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E841D17" w14:textId="77777777">
      <w:trPr>
        <w:jc w:val="center"/>
      </w:trPr>
      <w:tc>
        <w:tcPr>
          <w:tcW w:w="2600" w:type="dxa"/>
          <w:tcMar>
            <w:top w:w="200" w:type="dxa"/>
          </w:tcMar>
          <w:vAlign w:val="center"/>
        </w:tcPr>
        <w:p w14:paraId="2A059E30" w14:textId="77777777" w:rsidR="004528EC" w:rsidRDefault="004528EC"/>
      </w:tc>
      <w:tc>
        <w:tcPr>
          <w:tcW w:w="4880" w:type="dxa"/>
          <w:tcMar>
            <w:top w:w="200" w:type="dxa"/>
          </w:tcMar>
          <w:vAlign w:val="center"/>
        </w:tcPr>
        <w:p w14:paraId="3492516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C4AD96D" w14:textId="77777777" w:rsidR="004528EC" w:rsidRDefault="004528EC"/>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F8659" w14:textId="77777777" w:rsidR="004528EC" w:rsidRDefault="004528EC">
    <w:pPr>
      <w:spacing w:before="200"/>
      <w:jc w:val="center"/>
    </w:pPr>
    <w:r>
      <w:rPr>
        <w:rFonts w:ascii="Arial" w:eastAsia="Arial" w:hAnsi="Arial" w:cs="Arial"/>
        <w:sz w:val="20"/>
      </w:rPr>
      <w:t xml:space="preserve"> </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C34C2" w14:textId="77777777" w:rsidR="004528EC" w:rsidRDefault="004528EC"/>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4906BA1" w14:textId="77777777">
      <w:trPr>
        <w:jc w:val="center"/>
      </w:trPr>
      <w:tc>
        <w:tcPr>
          <w:tcW w:w="2600" w:type="dxa"/>
          <w:tcMar>
            <w:top w:w="200" w:type="dxa"/>
          </w:tcMar>
          <w:vAlign w:val="center"/>
        </w:tcPr>
        <w:p w14:paraId="7E89BE78" w14:textId="77777777" w:rsidR="00F80974" w:rsidRDefault="00F80974"/>
      </w:tc>
      <w:tc>
        <w:tcPr>
          <w:tcW w:w="4880" w:type="dxa"/>
          <w:tcMar>
            <w:top w:w="200" w:type="dxa"/>
          </w:tcMar>
          <w:vAlign w:val="center"/>
        </w:tcPr>
        <w:p w14:paraId="055D079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CF816D2" w14:textId="77777777" w:rsidR="00F80974" w:rsidRDefault="00F80974"/>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23892C0" w14:textId="77777777">
      <w:trPr>
        <w:jc w:val="center"/>
      </w:trPr>
      <w:tc>
        <w:tcPr>
          <w:tcW w:w="2600" w:type="dxa"/>
          <w:tcMar>
            <w:top w:w="200" w:type="dxa"/>
          </w:tcMar>
          <w:vAlign w:val="center"/>
        </w:tcPr>
        <w:p w14:paraId="43079F22" w14:textId="77777777" w:rsidR="004528EC" w:rsidRDefault="004528EC"/>
      </w:tc>
      <w:tc>
        <w:tcPr>
          <w:tcW w:w="4880" w:type="dxa"/>
          <w:tcMar>
            <w:top w:w="200" w:type="dxa"/>
          </w:tcMar>
          <w:vAlign w:val="center"/>
        </w:tcPr>
        <w:p w14:paraId="1670B05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C2929E1" w14:textId="77777777" w:rsidR="004528EC" w:rsidRDefault="004528EC"/>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B4C79" w14:textId="77777777" w:rsidR="004528EC" w:rsidRDefault="004528EC">
    <w:pPr>
      <w:spacing w:before="200"/>
      <w:jc w:val="center"/>
    </w:pPr>
    <w:r>
      <w:rPr>
        <w:rFonts w:ascii="Arial" w:eastAsia="Arial" w:hAnsi="Arial" w:cs="Arial"/>
        <w:sz w:val="20"/>
      </w:rPr>
      <w:t xml:space="preserve"> </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BD751" w14:textId="77777777" w:rsidR="004528EC" w:rsidRDefault="004528EC"/>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2E8D432" w14:textId="77777777">
      <w:trPr>
        <w:jc w:val="center"/>
      </w:trPr>
      <w:tc>
        <w:tcPr>
          <w:tcW w:w="2600" w:type="dxa"/>
          <w:tcMar>
            <w:top w:w="200" w:type="dxa"/>
          </w:tcMar>
          <w:vAlign w:val="center"/>
        </w:tcPr>
        <w:p w14:paraId="5A7C071B" w14:textId="77777777" w:rsidR="004528EC" w:rsidRDefault="004528EC"/>
      </w:tc>
      <w:tc>
        <w:tcPr>
          <w:tcW w:w="4880" w:type="dxa"/>
          <w:tcMar>
            <w:top w:w="200" w:type="dxa"/>
          </w:tcMar>
          <w:vAlign w:val="center"/>
        </w:tcPr>
        <w:p w14:paraId="63296FF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7B98324" w14:textId="77777777" w:rsidR="004528EC" w:rsidRDefault="004528EC"/>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92725" w14:textId="77777777" w:rsidR="004528EC" w:rsidRDefault="004528EC">
    <w:pPr>
      <w:spacing w:before="200"/>
      <w:jc w:val="center"/>
    </w:pPr>
    <w:r>
      <w:rPr>
        <w:rFonts w:ascii="Arial" w:eastAsia="Arial" w:hAnsi="Arial" w:cs="Arial"/>
        <w:sz w:val="20"/>
      </w:rPr>
      <w:t xml:space="preserve"> </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7A61" w14:textId="77777777" w:rsidR="004528EC" w:rsidRDefault="004528EC"/>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0F44874" w14:textId="77777777">
      <w:trPr>
        <w:jc w:val="center"/>
      </w:trPr>
      <w:tc>
        <w:tcPr>
          <w:tcW w:w="2600" w:type="dxa"/>
          <w:tcMar>
            <w:top w:w="200" w:type="dxa"/>
          </w:tcMar>
          <w:vAlign w:val="center"/>
        </w:tcPr>
        <w:p w14:paraId="208D1063" w14:textId="77777777" w:rsidR="004528EC" w:rsidRDefault="004528EC"/>
      </w:tc>
      <w:tc>
        <w:tcPr>
          <w:tcW w:w="4880" w:type="dxa"/>
          <w:tcMar>
            <w:top w:w="200" w:type="dxa"/>
          </w:tcMar>
          <w:vAlign w:val="center"/>
        </w:tcPr>
        <w:p w14:paraId="5EBA744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20B276D" w14:textId="77777777" w:rsidR="004528EC" w:rsidRDefault="004528EC"/>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81F5B" w14:textId="77777777" w:rsidR="004528EC" w:rsidRDefault="004528EC">
    <w:pPr>
      <w:spacing w:before="200"/>
      <w:jc w:val="center"/>
    </w:pPr>
    <w:r>
      <w:rPr>
        <w:rFonts w:ascii="Arial" w:eastAsia="Arial" w:hAnsi="Arial" w:cs="Arial"/>
        <w:sz w:val="20"/>
      </w:rPr>
      <w:t xml:space="preserve"> </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EAFF2" w14:textId="77777777" w:rsidR="004528EC" w:rsidRDefault="004528EC"/>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FBF029E" w14:textId="77777777">
      <w:trPr>
        <w:jc w:val="center"/>
      </w:trPr>
      <w:tc>
        <w:tcPr>
          <w:tcW w:w="2600" w:type="dxa"/>
          <w:tcMar>
            <w:top w:w="200" w:type="dxa"/>
          </w:tcMar>
          <w:vAlign w:val="center"/>
        </w:tcPr>
        <w:p w14:paraId="00BC667A" w14:textId="77777777" w:rsidR="004528EC" w:rsidRDefault="004528EC"/>
      </w:tc>
      <w:tc>
        <w:tcPr>
          <w:tcW w:w="4880" w:type="dxa"/>
          <w:tcMar>
            <w:top w:w="200" w:type="dxa"/>
          </w:tcMar>
          <w:vAlign w:val="center"/>
        </w:tcPr>
        <w:p w14:paraId="56B404E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32DD130" w14:textId="77777777" w:rsidR="004528EC" w:rsidRDefault="004528EC"/>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C10F" w14:textId="77777777" w:rsidR="00F80974" w:rsidRDefault="0026756E">
    <w:pPr>
      <w:spacing w:before="200"/>
      <w:jc w:val="center"/>
    </w:pPr>
    <w:r>
      <w:rPr>
        <w:rFonts w:ascii="Arial" w:eastAsia="Arial" w:hAnsi="Arial" w:cs="Arial"/>
        <w:sz w:val="20"/>
      </w:rPr>
      <w:t xml:space="preserve"> </w: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88A74" w14:textId="77777777" w:rsidR="004528EC" w:rsidRDefault="004528EC">
    <w:pPr>
      <w:spacing w:before="200"/>
      <w:jc w:val="center"/>
    </w:pPr>
    <w:r>
      <w:rPr>
        <w:rFonts w:ascii="Arial" w:eastAsia="Arial" w:hAnsi="Arial" w:cs="Arial"/>
        <w:sz w:val="20"/>
      </w:rPr>
      <w:t xml:space="preserve"> </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D28D2" w14:textId="77777777" w:rsidR="004528EC" w:rsidRDefault="004528EC"/>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CC30E8E" w14:textId="77777777">
      <w:trPr>
        <w:jc w:val="center"/>
      </w:trPr>
      <w:tc>
        <w:tcPr>
          <w:tcW w:w="2600" w:type="dxa"/>
          <w:tcMar>
            <w:top w:w="200" w:type="dxa"/>
          </w:tcMar>
          <w:vAlign w:val="center"/>
        </w:tcPr>
        <w:p w14:paraId="6EEA1B13" w14:textId="77777777" w:rsidR="004528EC" w:rsidRDefault="004528EC"/>
      </w:tc>
      <w:tc>
        <w:tcPr>
          <w:tcW w:w="4880" w:type="dxa"/>
          <w:tcMar>
            <w:top w:w="200" w:type="dxa"/>
          </w:tcMar>
          <w:vAlign w:val="center"/>
        </w:tcPr>
        <w:p w14:paraId="261D8E5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6EA120B" w14:textId="77777777" w:rsidR="004528EC" w:rsidRDefault="004528EC"/>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FDA8C" w14:textId="77777777" w:rsidR="004528EC" w:rsidRDefault="004528EC">
    <w:pPr>
      <w:spacing w:before="200"/>
      <w:jc w:val="center"/>
    </w:pPr>
    <w:r>
      <w:rPr>
        <w:rFonts w:ascii="Arial" w:eastAsia="Arial" w:hAnsi="Arial" w:cs="Arial"/>
        <w:sz w:val="20"/>
      </w:rPr>
      <w:t xml:space="preserve"> </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DF09C" w14:textId="77777777" w:rsidR="004528EC" w:rsidRDefault="004528EC"/>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DDD5E1A" w14:textId="77777777">
      <w:trPr>
        <w:jc w:val="center"/>
      </w:trPr>
      <w:tc>
        <w:tcPr>
          <w:tcW w:w="2600" w:type="dxa"/>
          <w:tcMar>
            <w:top w:w="200" w:type="dxa"/>
          </w:tcMar>
          <w:vAlign w:val="center"/>
        </w:tcPr>
        <w:p w14:paraId="096539AA" w14:textId="77777777" w:rsidR="004528EC" w:rsidRDefault="004528EC"/>
      </w:tc>
      <w:tc>
        <w:tcPr>
          <w:tcW w:w="4880" w:type="dxa"/>
          <w:tcMar>
            <w:top w:w="200" w:type="dxa"/>
          </w:tcMar>
          <w:vAlign w:val="center"/>
        </w:tcPr>
        <w:p w14:paraId="0B61D47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200144" w14:textId="77777777" w:rsidR="004528EC" w:rsidRDefault="004528EC"/>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A38F" w14:textId="77777777" w:rsidR="004528EC" w:rsidRDefault="004528EC">
    <w:pPr>
      <w:spacing w:before="200"/>
      <w:jc w:val="center"/>
    </w:pPr>
    <w:r>
      <w:rPr>
        <w:rFonts w:ascii="Arial" w:eastAsia="Arial" w:hAnsi="Arial" w:cs="Arial"/>
        <w:sz w:val="20"/>
      </w:rPr>
      <w:t xml:space="preserve"> </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47F8C" w14:textId="77777777" w:rsidR="004528EC" w:rsidRDefault="004528EC"/>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25AA844" w14:textId="77777777">
      <w:trPr>
        <w:jc w:val="center"/>
      </w:trPr>
      <w:tc>
        <w:tcPr>
          <w:tcW w:w="2600" w:type="dxa"/>
          <w:tcMar>
            <w:top w:w="200" w:type="dxa"/>
          </w:tcMar>
          <w:vAlign w:val="center"/>
        </w:tcPr>
        <w:p w14:paraId="6A8BE131" w14:textId="77777777" w:rsidR="004528EC" w:rsidRDefault="004528EC"/>
      </w:tc>
      <w:tc>
        <w:tcPr>
          <w:tcW w:w="4880" w:type="dxa"/>
          <w:tcMar>
            <w:top w:w="200" w:type="dxa"/>
          </w:tcMar>
          <w:vAlign w:val="center"/>
        </w:tcPr>
        <w:p w14:paraId="134B0DB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15AC594" w14:textId="77777777" w:rsidR="004528EC" w:rsidRDefault="004528EC"/>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6D61B" w14:textId="77777777" w:rsidR="004528EC" w:rsidRDefault="004528EC">
    <w:pPr>
      <w:spacing w:before="200"/>
      <w:jc w:val="center"/>
    </w:pPr>
    <w:r>
      <w:rPr>
        <w:rFonts w:ascii="Arial" w:eastAsia="Arial" w:hAnsi="Arial" w:cs="Arial"/>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22DB0" w14:textId="77777777" w:rsidR="00F80974" w:rsidRDefault="00F80974"/>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1DFA4" w14:textId="77777777" w:rsidR="004528EC" w:rsidRDefault="004528EC"/>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160F872" w14:textId="77777777">
      <w:trPr>
        <w:jc w:val="center"/>
      </w:trPr>
      <w:tc>
        <w:tcPr>
          <w:tcW w:w="2600" w:type="dxa"/>
          <w:tcMar>
            <w:top w:w="200" w:type="dxa"/>
          </w:tcMar>
          <w:vAlign w:val="center"/>
        </w:tcPr>
        <w:p w14:paraId="4DF8AB98" w14:textId="77777777" w:rsidR="004528EC" w:rsidRDefault="004528EC"/>
      </w:tc>
      <w:tc>
        <w:tcPr>
          <w:tcW w:w="4880" w:type="dxa"/>
          <w:tcMar>
            <w:top w:w="200" w:type="dxa"/>
          </w:tcMar>
          <w:vAlign w:val="center"/>
        </w:tcPr>
        <w:p w14:paraId="57DBC0E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4836FB3" w14:textId="77777777" w:rsidR="004528EC" w:rsidRDefault="004528EC"/>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43B7C" w14:textId="77777777" w:rsidR="004528EC" w:rsidRDefault="004528EC">
    <w:pPr>
      <w:spacing w:before="200"/>
      <w:jc w:val="center"/>
    </w:pPr>
    <w:r>
      <w:rPr>
        <w:rFonts w:ascii="Arial" w:eastAsia="Arial" w:hAnsi="Arial" w:cs="Arial"/>
        <w:sz w:val="20"/>
      </w:rPr>
      <w:t xml:space="preserve"> </w: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C26DF" w14:textId="77777777" w:rsidR="004528EC" w:rsidRDefault="004528EC"/>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5826F01" w14:textId="77777777">
      <w:trPr>
        <w:jc w:val="center"/>
      </w:trPr>
      <w:tc>
        <w:tcPr>
          <w:tcW w:w="2600" w:type="dxa"/>
          <w:tcMar>
            <w:top w:w="200" w:type="dxa"/>
          </w:tcMar>
          <w:vAlign w:val="center"/>
        </w:tcPr>
        <w:p w14:paraId="548B24D0" w14:textId="77777777" w:rsidR="004528EC" w:rsidRDefault="004528EC"/>
      </w:tc>
      <w:tc>
        <w:tcPr>
          <w:tcW w:w="4880" w:type="dxa"/>
          <w:tcMar>
            <w:top w:w="200" w:type="dxa"/>
          </w:tcMar>
          <w:vAlign w:val="center"/>
        </w:tcPr>
        <w:p w14:paraId="79102A6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C37D8BB" w14:textId="77777777" w:rsidR="004528EC" w:rsidRDefault="004528EC"/>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FBDF1" w14:textId="77777777" w:rsidR="004528EC" w:rsidRDefault="004528EC">
    <w:pPr>
      <w:spacing w:before="200"/>
      <w:jc w:val="center"/>
    </w:pPr>
    <w:r>
      <w:rPr>
        <w:rFonts w:ascii="Arial" w:eastAsia="Arial" w:hAnsi="Arial" w:cs="Arial"/>
        <w:sz w:val="20"/>
      </w:rPr>
      <w:t xml:space="preserve"> </w: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CACE6" w14:textId="77777777" w:rsidR="004528EC" w:rsidRDefault="004528EC"/>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EA32F50" w14:textId="77777777">
      <w:trPr>
        <w:jc w:val="center"/>
      </w:trPr>
      <w:tc>
        <w:tcPr>
          <w:tcW w:w="2600" w:type="dxa"/>
          <w:tcMar>
            <w:top w:w="200" w:type="dxa"/>
          </w:tcMar>
          <w:vAlign w:val="center"/>
        </w:tcPr>
        <w:p w14:paraId="609CD1E3" w14:textId="77777777" w:rsidR="004528EC" w:rsidRDefault="004528EC"/>
      </w:tc>
      <w:tc>
        <w:tcPr>
          <w:tcW w:w="4880" w:type="dxa"/>
          <w:tcMar>
            <w:top w:w="200" w:type="dxa"/>
          </w:tcMar>
          <w:vAlign w:val="center"/>
        </w:tcPr>
        <w:p w14:paraId="7B2CE80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4CD2F7B" w14:textId="77777777" w:rsidR="004528EC" w:rsidRDefault="004528EC"/>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4958B" w14:textId="77777777" w:rsidR="004528EC" w:rsidRDefault="004528EC">
    <w:pPr>
      <w:spacing w:before="200"/>
      <w:jc w:val="center"/>
    </w:pPr>
    <w:r>
      <w:rPr>
        <w:rFonts w:ascii="Arial" w:eastAsia="Arial" w:hAnsi="Arial" w:cs="Arial"/>
        <w:sz w:val="20"/>
      </w:rPr>
      <w:t xml:space="preserve"> </w: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7EEEE" w14:textId="77777777" w:rsidR="004528EC" w:rsidRDefault="004528EC"/>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96195E0" w14:textId="77777777">
      <w:trPr>
        <w:jc w:val="center"/>
      </w:trPr>
      <w:tc>
        <w:tcPr>
          <w:tcW w:w="2600" w:type="dxa"/>
          <w:tcMar>
            <w:top w:w="200" w:type="dxa"/>
          </w:tcMar>
          <w:vAlign w:val="center"/>
        </w:tcPr>
        <w:p w14:paraId="5BC8A7C1" w14:textId="77777777" w:rsidR="00F80974" w:rsidRDefault="00F80974"/>
      </w:tc>
      <w:tc>
        <w:tcPr>
          <w:tcW w:w="4880" w:type="dxa"/>
          <w:tcMar>
            <w:top w:w="200" w:type="dxa"/>
          </w:tcMar>
          <w:vAlign w:val="center"/>
        </w:tcPr>
        <w:p w14:paraId="3BD890DF"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7E3A9B37" w14:textId="77777777" w:rsidR="00F80974" w:rsidRDefault="00F80974"/>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C09619" w14:textId="77777777">
      <w:trPr>
        <w:jc w:val="center"/>
      </w:trPr>
      <w:tc>
        <w:tcPr>
          <w:tcW w:w="2600" w:type="dxa"/>
          <w:tcMar>
            <w:top w:w="200" w:type="dxa"/>
          </w:tcMar>
          <w:vAlign w:val="center"/>
        </w:tcPr>
        <w:p w14:paraId="4869D691" w14:textId="77777777" w:rsidR="004528EC" w:rsidRDefault="004528EC"/>
      </w:tc>
      <w:tc>
        <w:tcPr>
          <w:tcW w:w="4880" w:type="dxa"/>
          <w:tcMar>
            <w:top w:w="200" w:type="dxa"/>
          </w:tcMar>
          <w:vAlign w:val="center"/>
        </w:tcPr>
        <w:p w14:paraId="1F5961E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0CA91D" w14:textId="77777777" w:rsidR="004528EC" w:rsidRDefault="004528EC"/>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936CC" w14:textId="77777777" w:rsidR="004528EC" w:rsidRDefault="004528EC">
    <w:pPr>
      <w:spacing w:before="200"/>
      <w:jc w:val="center"/>
    </w:pPr>
    <w:r>
      <w:rPr>
        <w:rFonts w:ascii="Arial" w:eastAsia="Arial" w:hAnsi="Arial" w:cs="Arial"/>
        <w:sz w:val="20"/>
      </w:rPr>
      <w:t xml:space="preserve"> </w: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727AC" w14:textId="77777777" w:rsidR="004528EC" w:rsidRDefault="004528EC"/>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EE027A0" w14:textId="77777777">
      <w:trPr>
        <w:jc w:val="center"/>
      </w:trPr>
      <w:tc>
        <w:tcPr>
          <w:tcW w:w="2600" w:type="dxa"/>
          <w:tcMar>
            <w:top w:w="200" w:type="dxa"/>
          </w:tcMar>
          <w:vAlign w:val="center"/>
        </w:tcPr>
        <w:p w14:paraId="3828B733" w14:textId="77777777" w:rsidR="004528EC" w:rsidRDefault="004528EC"/>
      </w:tc>
      <w:tc>
        <w:tcPr>
          <w:tcW w:w="4880" w:type="dxa"/>
          <w:tcMar>
            <w:top w:w="200" w:type="dxa"/>
          </w:tcMar>
          <w:vAlign w:val="center"/>
        </w:tcPr>
        <w:p w14:paraId="0D08E8F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9DDD925" w14:textId="77777777" w:rsidR="004528EC" w:rsidRDefault="004528EC"/>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56099" w14:textId="77777777" w:rsidR="004528EC" w:rsidRDefault="004528EC">
    <w:pPr>
      <w:spacing w:before="200"/>
      <w:jc w:val="center"/>
    </w:pPr>
    <w:r>
      <w:rPr>
        <w:rFonts w:ascii="Arial" w:eastAsia="Arial" w:hAnsi="Arial" w:cs="Arial"/>
        <w:sz w:val="20"/>
      </w:rPr>
      <w:t xml:space="preserve"> </w:t>
    </w: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9AC63" w14:textId="77777777" w:rsidR="004528EC" w:rsidRDefault="004528EC"/>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742FCD8" w14:textId="77777777">
      <w:trPr>
        <w:jc w:val="center"/>
      </w:trPr>
      <w:tc>
        <w:tcPr>
          <w:tcW w:w="2600" w:type="dxa"/>
          <w:tcMar>
            <w:top w:w="200" w:type="dxa"/>
          </w:tcMar>
          <w:vAlign w:val="center"/>
        </w:tcPr>
        <w:p w14:paraId="4ACF73D5" w14:textId="77777777" w:rsidR="004528EC" w:rsidRDefault="004528EC"/>
      </w:tc>
      <w:tc>
        <w:tcPr>
          <w:tcW w:w="4880" w:type="dxa"/>
          <w:tcMar>
            <w:top w:w="200" w:type="dxa"/>
          </w:tcMar>
          <w:vAlign w:val="center"/>
        </w:tcPr>
        <w:p w14:paraId="139B8C3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15F1204" w14:textId="77777777" w:rsidR="004528EC" w:rsidRDefault="004528EC"/>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C1995" w14:textId="77777777" w:rsidR="004528EC" w:rsidRDefault="004528EC">
    <w:pPr>
      <w:spacing w:before="200"/>
      <w:jc w:val="center"/>
    </w:pPr>
    <w:r>
      <w:rPr>
        <w:rFonts w:ascii="Arial" w:eastAsia="Arial" w:hAnsi="Arial" w:cs="Arial"/>
        <w:sz w:val="20"/>
      </w:rPr>
      <w:t xml:space="preserve"> </w:t>
    </w: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30D6E" w14:textId="77777777" w:rsidR="004528EC" w:rsidRDefault="004528EC"/>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AFD4202" w14:textId="77777777">
      <w:trPr>
        <w:jc w:val="center"/>
      </w:trPr>
      <w:tc>
        <w:tcPr>
          <w:tcW w:w="2600" w:type="dxa"/>
          <w:tcMar>
            <w:top w:w="200" w:type="dxa"/>
          </w:tcMar>
          <w:vAlign w:val="center"/>
        </w:tcPr>
        <w:p w14:paraId="2AA31133" w14:textId="77777777" w:rsidR="004528EC" w:rsidRDefault="004528EC"/>
      </w:tc>
      <w:tc>
        <w:tcPr>
          <w:tcW w:w="4880" w:type="dxa"/>
          <w:tcMar>
            <w:top w:w="200" w:type="dxa"/>
          </w:tcMar>
          <w:vAlign w:val="center"/>
        </w:tcPr>
        <w:p w14:paraId="4CD7AB2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8CD6736" w14:textId="77777777" w:rsidR="004528EC" w:rsidRDefault="004528EC"/>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46213" w14:textId="77777777" w:rsidR="00F80974" w:rsidRDefault="0026756E">
    <w:pPr>
      <w:spacing w:before="200"/>
      <w:jc w:val="center"/>
    </w:pPr>
    <w:r>
      <w:rPr>
        <w:rFonts w:ascii="Arial" w:eastAsia="Arial" w:hAnsi="Arial" w:cs="Arial"/>
        <w:sz w:val="20"/>
      </w:rPr>
      <w:t xml:space="preserve"> </w:t>
    </w: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6E409" w14:textId="77777777" w:rsidR="004528EC" w:rsidRDefault="004528EC">
    <w:pPr>
      <w:spacing w:before="200"/>
      <w:jc w:val="center"/>
    </w:pPr>
    <w:r>
      <w:rPr>
        <w:rFonts w:ascii="Arial" w:eastAsia="Arial" w:hAnsi="Arial" w:cs="Arial"/>
        <w:sz w:val="20"/>
      </w:rPr>
      <w:t xml:space="preserve"> </w:t>
    </w: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D4576" w14:textId="77777777" w:rsidR="004528EC" w:rsidRDefault="004528EC"/>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27A8450" w14:textId="77777777">
      <w:trPr>
        <w:jc w:val="center"/>
      </w:trPr>
      <w:tc>
        <w:tcPr>
          <w:tcW w:w="2600" w:type="dxa"/>
          <w:tcMar>
            <w:top w:w="200" w:type="dxa"/>
          </w:tcMar>
          <w:vAlign w:val="center"/>
        </w:tcPr>
        <w:p w14:paraId="44756103" w14:textId="77777777" w:rsidR="004528EC" w:rsidRDefault="004528EC"/>
      </w:tc>
      <w:tc>
        <w:tcPr>
          <w:tcW w:w="4880" w:type="dxa"/>
          <w:tcMar>
            <w:top w:w="200" w:type="dxa"/>
          </w:tcMar>
          <w:vAlign w:val="center"/>
        </w:tcPr>
        <w:p w14:paraId="66177C8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E10B849" w14:textId="77777777" w:rsidR="004528EC" w:rsidRDefault="004528EC"/>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484D8" w14:textId="77777777" w:rsidR="004528EC" w:rsidRDefault="004528EC">
    <w:pPr>
      <w:spacing w:before="200"/>
      <w:jc w:val="center"/>
    </w:pPr>
    <w:r>
      <w:rPr>
        <w:rFonts w:ascii="Arial" w:eastAsia="Arial" w:hAnsi="Arial" w:cs="Arial"/>
        <w:sz w:val="20"/>
      </w:rPr>
      <w:t xml:space="preserve"> </w:t>
    </w: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EABBF" w14:textId="77777777" w:rsidR="004528EC" w:rsidRDefault="004528EC"/>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BDEE516" w14:textId="77777777">
      <w:trPr>
        <w:jc w:val="center"/>
      </w:trPr>
      <w:tc>
        <w:tcPr>
          <w:tcW w:w="2600" w:type="dxa"/>
          <w:tcMar>
            <w:top w:w="200" w:type="dxa"/>
          </w:tcMar>
          <w:vAlign w:val="center"/>
        </w:tcPr>
        <w:p w14:paraId="5F29BF16" w14:textId="77777777" w:rsidR="004528EC" w:rsidRDefault="004528EC"/>
      </w:tc>
      <w:tc>
        <w:tcPr>
          <w:tcW w:w="4880" w:type="dxa"/>
          <w:tcMar>
            <w:top w:w="200" w:type="dxa"/>
          </w:tcMar>
          <w:vAlign w:val="center"/>
        </w:tcPr>
        <w:p w14:paraId="5F9492A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1CACB1C" w14:textId="77777777" w:rsidR="004528EC" w:rsidRDefault="004528EC"/>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DE56D" w14:textId="77777777" w:rsidR="004528EC" w:rsidRDefault="004528EC">
    <w:pPr>
      <w:spacing w:before="200"/>
      <w:jc w:val="center"/>
    </w:pPr>
    <w:r>
      <w:rPr>
        <w:rFonts w:ascii="Arial" w:eastAsia="Arial" w:hAnsi="Arial" w:cs="Arial"/>
        <w:sz w:val="20"/>
      </w:rPr>
      <w:t xml:space="preserve"> </w:t>
    </w: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C23F3" w14:textId="77777777" w:rsidR="004528EC" w:rsidRDefault="004528EC"/>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5448CE1" w14:textId="77777777">
      <w:trPr>
        <w:jc w:val="center"/>
      </w:trPr>
      <w:tc>
        <w:tcPr>
          <w:tcW w:w="2600" w:type="dxa"/>
          <w:tcMar>
            <w:top w:w="200" w:type="dxa"/>
          </w:tcMar>
          <w:vAlign w:val="center"/>
        </w:tcPr>
        <w:p w14:paraId="733AF6B8" w14:textId="77777777" w:rsidR="004528EC" w:rsidRDefault="004528EC"/>
      </w:tc>
      <w:tc>
        <w:tcPr>
          <w:tcW w:w="4880" w:type="dxa"/>
          <w:tcMar>
            <w:top w:w="200" w:type="dxa"/>
          </w:tcMar>
          <w:vAlign w:val="center"/>
        </w:tcPr>
        <w:p w14:paraId="3817D30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5067F0B" w14:textId="77777777" w:rsidR="004528EC" w:rsidRDefault="004528EC"/>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ADA5F" w14:textId="77777777" w:rsidR="004528EC" w:rsidRDefault="004528EC">
    <w:pPr>
      <w:spacing w:before="200"/>
      <w:jc w:val="center"/>
    </w:pPr>
    <w:r>
      <w:rPr>
        <w:rFonts w:ascii="Arial" w:eastAsia="Arial" w:hAnsi="Arial" w:cs="Arial"/>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BA6D9" w14:textId="77777777" w:rsidR="00F80974" w:rsidRDefault="00F80974"/>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7A99" w14:textId="77777777" w:rsidR="004528EC" w:rsidRDefault="004528EC"/>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16C36AB" w14:textId="77777777">
      <w:trPr>
        <w:jc w:val="center"/>
      </w:trPr>
      <w:tc>
        <w:tcPr>
          <w:tcW w:w="2600" w:type="dxa"/>
          <w:tcMar>
            <w:top w:w="200" w:type="dxa"/>
          </w:tcMar>
          <w:vAlign w:val="center"/>
        </w:tcPr>
        <w:p w14:paraId="5776381B" w14:textId="77777777" w:rsidR="004528EC" w:rsidRDefault="004528EC"/>
      </w:tc>
      <w:tc>
        <w:tcPr>
          <w:tcW w:w="4880" w:type="dxa"/>
          <w:tcMar>
            <w:top w:w="200" w:type="dxa"/>
          </w:tcMar>
          <w:vAlign w:val="center"/>
        </w:tcPr>
        <w:p w14:paraId="6D53368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C5FC744" w14:textId="77777777" w:rsidR="004528EC" w:rsidRDefault="004528EC"/>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34A16" w14:textId="77777777" w:rsidR="004528EC" w:rsidRDefault="004528EC">
    <w:pPr>
      <w:spacing w:before="200"/>
      <w:jc w:val="center"/>
    </w:pPr>
    <w:r>
      <w:rPr>
        <w:rFonts w:ascii="Arial" w:eastAsia="Arial" w:hAnsi="Arial" w:cs="Arial"/>
        <w:sz w:val="20"/>
      </w:rPr>
      <w:t xml:space="preserve"> </w:t>
    </w: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46260" w14:textId="77777777" w:rsidR="004528EC" w:rsidRDefault="004528EC"/>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FED06CF" w14:textId="77777777">
      <w:trPr>
        <w:jc w:val="center"/>
      </w:trPr>
      <w:tc>
        <w:tcPr>
          <w:tcW w:w="2600" w:type="dxa"/>
          <w:tcMar>
            <w:top w:w="200" w:type="dxa"/>
          </w:tcMar>
          <w:vAlign w:val="center"/>
        </w:tcPr>
        <w:p w14:paraId="5F734C3F" w14:textId="77777777" w:rsidR="004528EC" w:rsidRDefault="004528EC"/>
      </w:tc>
      <w:tc>
        <w:tcPr>
          <w:tcW w:w="4880" w:type="dxa"/>
          <w:tcMar>
            <w:top w:w="200" w:type="dxa"/>
          </w:tcMar>
          <w:vAlign w:val="center"/>
        </w:tcPr>
        <w:p w14:paraId="654107B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AD10658" w14:textId="77777777" w:rsidR="004528EC" w:rsidRDefault="004528EC"/>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CF485" w14:textId="77777777" w:rsidR="004528EC" w:rsidRDefault="004528EC">
    <w:pPr>
      <w:spacing w:before="200"/>
      <w:jc w:val="center"/>
    </w:pPr>
    <w:r>
      <w:rPr>
        <w:rFonts w:ascii="Arial" w:eastAsia="Arial" w:hAnsi="Arial" w:cs="Arial"/>
        <w:sz w:val="20"/>
      </w:rPr>
      <w:t xml:space="preserve"> </w:t>
    </w: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5A953" w14:textId="77777777" w:rsidR="004528EC" w:rsidRDefault="004528EC"/>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AF5C403" w14:textId="77777777">
      <w:trPr>
        <w:jc w:val="center"/>
      </w:trPr>
      <w:tc>
        <w:tcPr>
          <w:tcW w:w="2600" w:type="dxa"/>
          <w:tcMar>
            <w:top w:w="200" w:type="dxa"/>
          </w:tcMar>
          <w:vAlign w:val="center"/>
        </w:tcPr>
        <w:p w14:paraId="48878C0C" w14:textId="77777777" w:rsidR="004528EC" w:rsidRDefault="004528EC"/>
      </w:tc>
      <w:tc>
        <w:tcPr>
          <w:tcW w:w="4880" w:type="dxa"/>
          <w:tcMar>
            <w:top w:w="200" w:type="dxa"/>
          </w:tcMar>
          <w:vAlign w:val="center"/>
        </w:tcPr>
        <w:p w14:paraId="1314863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56EE938" w14:textId="77777777" w:rsidR="004528EC" w:rsidRDefault="004528EC"/>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CB791" w14:textId="77777777" w:rsidR="004528EC" w:rsidRDefault="004528EC">
    <w:pPr>
      <w:spacing w:before="200"/>
      <w:jc w:val="center"/>
    </w:pPr>
    <w:r>
      <w:rPr>
        <w:rFonts w:ascii="Arial" w:eastAsia="Arial" w:hAnsi="Arial" w:cs="Arial"/>
        <w:sz w:val="20"/>
      </w:rPr>
      <w:t xml:space="preserve"> </w: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9296A" w14:textId="77777777" w:rsidR="004528EC" w:rsidRDefault="004528EC"/>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5768716" w14:textId="77777777">
      <w:trPr>
        <w:jc w:val="center"/>
      </w:trPr>
      <w:tc>
        <w:tcPr>
          <w:tcW w:w="2600" w:type="dxa"/>
          <w:tcMar>
            <w:top w:w="200" w:type="dxa"/>
          </w:tcMar>
          <w:vAlign w:val="center"/>
        </w:tcPr>
        <w:p w14:paraId="53C53B87" w14:textId="77777777" w:rsidR="00F80974" w:rsidRDefault="00F80974"/>
      </w:tc>
      <w:tc>
        <w:tcPr>
          <w:tcW w:w="4880" w:type="dxa"/>
          <w:tcMar>
            <w:top w:w="200" w:type="dxa"/>
          </w:tcMar>
          <w:vAlign w:val="center"/>
        </w:tcPr>
        <w:p w14:paraId="50898827"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7391F67" w14:textId="77777777" w:rsidR="00F80974" w:rsidRDefault="00F80974"/>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2276873" w14:textId="77777777">
      <w:trPr>
        <w:jc w:val="center"/>
      </w:trPr>
      <w:tc>
        <w:tcPr>
          <w:tcW w:w="2600" w:type="dxa"/>
          <w:tcMar>
            <w:top w:w="200" w:type="dxa"/>
          </w:tcMar>
          <w:vAlign w:val="center"/>
        </w:tcPr>
        <w:p w14:paraId="15990C95" w14:textId="77777777" w:rsidR="004528EC" w:rsidRDefault="004528EC"/>
      </w:tc>
      <w:tc>
        <w:tcPr>
          <w:tcW w:w="4880" w:type="dxa"/>
          <w:tcMar>
            <w:top w:w="200" w:type="dxa"/>
          </w:tcMar>
          <w:vAlign w:val="center"/>
        </w:tcPr>
        <w:p w14:paraId="2B845E3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01F0C4C" w14:textId="77777777" w:rsidR="004528EC" w:rsidRDefault="004528EC"/>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FA743" w14:textId="77777777" w:rsidR="004528EC" w:rsidRDefault="004528EC">
    <w:pPr>
      <w:spacing w:before="200"/>
      <w:jc w:val="center"/>
    </w:pPr>
    <w:r>
      <w:rPr>
        <w:rFonts w:ascii="Arial" w:eastAsia="Arial" w:hAnsi="Arial" w:cs="Arial"/>
        <w:sz w:val="20"/>
      </w:rPr>
      <w:t xml:space="preserve"> </w: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4473A" w14:textId="77777777" w:rsidR="004528EC" w:rsidRDefault="004528EC"/>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D23D2E9" w14:textId="77777777">
      <w:trPr>
        <w:jc w:val="center"/>
      </w:trPr>
      <w:tc>
        <w:tcPr>
          <w:tcW w:w="2600" w:type="dxa"/>
          <w:tcMar>
            <w:top w:w="200" w:type="dxa"/>
          </w:tcMar>
          <w:vAlign w:val="center"/>
        </w:tcPr>
        <w:p w14:paraId="0E5E1793" w14:textId="77777777" w:rsidR="004528EC" w:rsidRDefault="004528EC"/>
      </w:tc>
      <w:tc>
        <w:tcPr>
          <w:tcW w:w="4880" w:type="dxa"/>
          <w:tcMar>
            <w:top w:w="200" w:type="dxa"/>
          </w:tcMar>
          <w:vAlign w:val="center"/>
        </w:tcPr>
        <w:p w14:paraId="4ABB0E1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51837DD" w14:textId="77777777" w:rsidR="004528EC" w:rsidRDefault="004528EC"/>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5EB4E" w14:textId="77777777" w:rsidR="004528EC" w:rsidRDefault="004528EC">
    <w:pPr>
      <w:spacing w:before="200"/>
      <w:jc w:val="center"/>
    </w:pPr>
    <w:r>
      <w:rPr>
        <w:rFonts w:ascii="Arial" w:eastAsia="Arial" w:hAnsi="Arial" w:cs="Arial"/>
        <w:sz w:val="20"/>
      </w:rPr>
      <w:t xml:space="preserve"> </w: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187F8" w14:textId="77777777" w:rsidR="004528EC" w:rsidRDefault="004528EC"/>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D0EFB12" w14:textId="77777777">
      <w:trPr>
        <w:jc w:val="center"/>
      </w:trPr>
      <w:tc>
        <w:tcPr>
          <w:tcW w:w="2600" w:type="dxa"/>
          <w:tcMar>
            <w:top w:w="200" w:type="dxa"/>
          </w:tcMar>
          <w:vAlign w:val="center"/>
        </w:tcPr>
        <w:p w14:paraId="468A582A" w14:textId="77777777" w:rsidR="004528EC" w:rsidRDefault="004528EC"/>
      </w:tc>
      <w:tc>
        <w:tcPr>
          <w:tcW w:w="4880" w:type="dxa"/>
          <w:tcMar>
            <w:top w:w="200" w:type="dxa"/>
          </w:tcMar>
          <w:vAlign w:val="center"/>
        </w:tcPr>
        <w:p w14:paraId="4465223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6DD90F5" w14:textId="77777777" w:rsidR="004528EC" w:rsidRDefault="004528EC"/>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38A78" w14:textId="77777777" w:rsidR="004528EC" w:rsidRDefault="004528EC">
    <w:pPr>
      <w:spacing w:before="200"/>
      <w:jc w:val="center"/>
    </w:pPr>
    <w:r>
      <w:rPr>
        <w:rFonts w:ascii="Arial" w:eastAsia="Arial" w:hAnsi="Arial" w:cs="Arial"/>
        <w:sz w:val="20"/>
      </w:rPr>
      <w:t xml:space="preserve"> </w:t>
    </w: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2A632" w14:textId="77777777" w:rsidR="004528EC" w:rsidRDefault="004528EC"/>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AE0BB23" w14:textId="77777777">
      <w:trPr>
        <w:jc w:val="center"/>
      </w:trPr>
      <w:tc>
        <w:tcPr>
          <w:tcW w:w="2600" w:type="dxa"/>
          <w:tcMar>
            <w:top w:w="200" w:type="dxa"/>
          </w:tcMar>
          <w:vAlign w:val="center"/>
        </w:tcPr>
        <w:p w14:paraId="08235071" w14:textId="77777777" w:rsidR="004528EC" w:rsidRDefault="004528EC"/>
      </w:tc>
      <w:tc>
        <w:tcPr>
          <w:tcW w:w="4880" w:type="dxa"/>
          <w:tcMar>
            <w:top w:w="200" w:type="dxa"/>
          </w:tcMar>
          <w:vAlign w:val="center"/>
        </w:tcPr>
        <w:p w14:paraId="4DD1B46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102937C" w14:textId="77777777" w:rsidR="004528EC" w:rsidRDefault="004528EC"/>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19F00" w14:textId="77777777" w:rsidR="00F80974" w:rsidRDefault="00F80974"/>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BC03" w14:textId="77777777" w:rsidR="00F80974" w:rsidRDefault="0026756E">
    <w:pPr>
      <w:spacing w:before="200"/>
      <w:jc w:val="center"/>
    </w:pPr>
    <w:r>
      <w:rPr>
        <w:rFonts w:ascii="Arial" w:eastAsia="Arial" w:hAnsi="Arial" w:cs="Arial"/>
        <w:sz w:val="20"/>
      </w:rPr>
      <w:t xml:space="preserve"> </w:t>
    </w: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D146E" w14:textId="77777777" w:rsidR="004528EC" w:rsidRDefault="004528EC">
    <w:pPr>
      <w:spacing w:before="200"/>
      <w:jc w:val="center"/>
    </w:pPr>
    <w:r>
      <w:rPr>
        <w:rFonts w:ascii="Arial" w:eastAsia="Arial" w:hAnsi="Arial" w:cs="Arial"/>
        <w:sz w:val="20"/>
      </w:rPr>
      <w:t xml:space="preserve"> </w: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67815" w14:textId="77777777" w:rsidR="004528EC" w:rsidRDefault="004528EC"/>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F643431" w14:textId="77777777">
      <w:trPr>
        <w:jc w:val="center"/>
      </w:trPr>
      <w:tc>
        <w:tcPr>
          <w:tcW w:w="2600" w:type="dxa"/>
          <w:tcMar>
            <w:top w:w="200" w:type="dxa"/>
          </w:tcMar>
          <w:vAlign w:val="center"/>
        </w:tcPr>
        <w:p w14:paraId="3422B09A" w14:textId="77777777" w:rsidR="004528EC" w:rsidRDefault="004528EC"/>
      </w:tc>
      <w:tc>
        <w:tcPr>
          <w:tcW w:w="4880" w:type="dxa"/>
          <w:tcMar>
            <w:top w:w="200" w:type="dxa"/>
          </w:tcMar>
          <w:vAlign w:val="center"/>
        </w:tcPr>
        <w:p w14:paraId="31DDC41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3B8460D" w14:textId="77777777" w:rsidR="004528EC" w:rsidRDefault="004528EC"/>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9D5A8" w14:textId="77777777" w:rsidR="004528EC" w:rsidRDefault="004528EC">
    <w:pPr>
      <w:spacing w:before="200"/>
      <w:jc w:val="center"/>
    </w:pPr>
    <w:r>
      <w:rPr>
        <w:rFonts w:ascii="Arial" w:eastAsia="Arial" w:hAnsi="Arial" w:cs="Arial"/>
        <w:sz w:val="20"/>
      </w:rPr>
      <w:t xml:space="preserve"> </w:t>
    </w: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3D73C" w14:textId="77777777" w:rsidR="004528EC" w:rsidRDefault="004528EC"/>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9E302FF" w14:textId="77777777">
      <w:trPr>
        <w:jc w:val="center"/>
      </w:trPr>
      <w:tc>
        <w:tcPr>
          <w:tcW w:w="2600" w:type="dxa"/>
          <w:tcMar>
            <w:top w:w="200" w:type="dxa"/>
          </w:tcMar>
          <w:vAlign w:val="center"/>
        </w:tcPr>
        <w:p w14:paraId="2D3505A8" w14:textId="77777777" w:rsidR="004528EC" w:rsidRDefault="004528EC"/>
      </w:tc>
      <w:tc>
        <w:tcPr>
          <w:tcW w:w="4880" w:type="dxa"/>
          <w:tcMar>
            <w:top w:w="200" w:type="dxa"/>
          </w:tcMar>
          <w:vAlign w:val="center"/>
        </w:tcPr>
        <w:p w14:paraId="6626BD1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73225DA" w14:textId="77777777" w:rsidR="004528EC" w:rsidRDefault="004528EC"/>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4159F" w14:textId="77777777" w:rsidR="004528EC" w:rsidRDefault="004528EC">
    <w:pPr>
      <w:spacing w:before="200"/>
      <w:jc w:val="center"/>
    </w:pPr>
    <w:r>
      <w:rPr>
        <w:rFonts w:ascii="Arial" w:eastAsia="Arial" w:hAnsi="Arial" w:cs="Arial"/>
        <w:sz w:val="20"/>
      </w:rPr>
      <w:t xml:space="preserve"> </w:t>
    </w: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63F69" w14:textId="77777777" w:rsidR="004528EC" w:rsidRDefault="004528EC"/>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434C877" w14:textId="77777777">
      <w:trPr>
        <w:jc w:val="center"/>
      </w:trPr>
      <w:tc>
        <w:tcPr>
          <w:tcW w:w="2600" w:type="dxa"/>
          <w:tcMar>
            <w:top w:w="200" w:type="dxa"/>
          </w:tcMar>
          <w:vAlign w:val="center"/>
        </w:tcPr>
        <w:p w14:paraId="2A1DF637" w14:textId="77777777" w:rsidR="004528EC" w:rsidRDefault="004528EC"/>
      </w:tc>
      <w:tc>
        <w:tcPr>
          <w:tcW w:w="4880" w:type="dxa"/>
          <w:tcMar>
            <w:top w:w="200" w:type="dxa"/>
          </w:tcMar>
          <w:vAlign w:val="center"/>
        </w:tcPr>
        <w:p w14:paraId="5A7B776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A0283F" w14:textId="77777777" w:rsidR="004528EC" w:rsidRDefault="004528EC"/>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9ECFE" w14:textId="77777777" w:rsidR="004528EC" w:rsidRDefault="004528EC">
    <w:pPr>
      <w:spacing w:before="200"/>
      <w:jc w:val="center"/>
    </w:pPr>
    <w:r>
      <w:rPr>
        <w:rFonts w:ascii="Arial" w:eastAsia="Arial" w:hAnsi="Arial" w:cs="Arial"/>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30C86" w14:textId="77777777" w:rsidR="00F80974" w:rsidRDefault="00F80974"/>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BF4F07" w14:textId="77777777" w:rsidR="004528EC" w:rsidRDefault="004528EC"/>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F1852AF" w14:textId="77777777">
      <w:trPr>
        <w:jc w:val="center"/>
      </w:trPr>
      <w:tc>
        <w:tcPr>
          <w:tcW w:w="2600" w:type="dxa"/>
          <w:tcMar>
            <w:top w:w="200" w:type="dxa"/>
          </w:tcMar>
          <w:vAlign w:val="center"/>
        </w:tcPr>
        <w:p w14:paraId="5175660D" w14:textId="77777777" w:rsidR="004528EC" w:rsidRDefault="004528EC"/>
      </w:tc>
      <w:tc>
        <w:tcPr>
          <w:tcW w:w="4880" w:type="dxa"/>
          <w:tcMar>
            <w:top w:w="200" w:type="dxa"/>
          </w:tcMar>
          <w:vAlign w:val="center"/>
        </w:tcPr>
        <w:p w14:paraId="1FD8DE2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DCF91C6" w14:textId="77777777" w:rsidR="004528EC" w:rsidRDefault="004528EC"/>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967B9" w14:textId="77777777" w:rsidR="004528EC" w:rsidRDefault="004528EC">
    <w:pPr>
      <w:spacing w:before="200"/>
      <w:jc w:val="center"/>
    </w:pPr>
    <w:r>
      <w:rPr>
        <w:rFonts w:ascii="Arial" w:eastAsia="Arial" w:hAnsi="Arial" w:cs="Arial"/>
        <w:sz w:val="20"/>
      </w:rPr>
      <w:t xml:space="preserve"> </w:t>
    </w: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E433" w14:textId="77777777" w:rsidR="004528EC" w:rsidRDefault="004528EC"/>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3BD64AD1" w14:textId="77777777">
      <w:trPr>
        <w:trHeight w:val="15"/>
        <w:jc w:val="center"/>
      </w:trPr>
      <w:tc>
        <w:tcPr>
          <w:tcW w:w="10240" w:type="dxa"/>
          <w:shd w:val="solid" w:color="000000" w:fill="000000"/>
        </w:tcPr>
        <w:p w14:paraId="188B8767" w14:textId="77777777" w:rsidR="004528EC" w:rsidRDefault="004528EC">
          <w:pPr>
            <w:spacing w:line="40" w:lineRule="exact"/>
            <w:jc w:val="both"/>
          </w:pPr>
        </w:p>
      </w:tc>
    </w:tr>
  </w:tbl>
  <w:p w14:paraId="270109F2"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5E06F757" w14:textId="77777777">
      <w:trPr>
        <w:trHeight w:val="480"/>
        <w:jc w:val="center"/>
      </w:trPr>
      <w:tc>
        <w:tcPr>
          <w:tcW w:w="10240" w:type="dxa"/>
          <w:vAlign w:val="center"/>
        </w:tcPr>
        <w:p w14:paraId="6DE75078" w14:textId="198BA777" w:rsidR="004528EC" w:rsidRDefault="004528EC">
          <w:pPr>
            <w:spacing w:line="260" w:lineRule="atLeast"/>
            <w:jc w:val="center"/>
          </w:pPr>
          <w:r>
            <w:rPr>
              <w:noProof/>
            </w:rPr>
            <w:drawing>
              <wp:inline distT="0" distB="0" distL="0" distR="0" wp14:anchorId="20DB7C22" wp14:editId="0B6E1797">
                <wp:extent cx="869950" cy="203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0D353FA4" w14:textId="77777777">
      <w:trPr>
        <w:trHeight w:val="620"/>
        <w:jc w:val="center"/>
      </w:trPr>
      <w:tc>
        <w:tcPr>
          <w:tcW w:w="10240" w:type="dxa"/>
        </w:tcPr>
        <w:p w14:paraId="4C4BA63D"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08AD1" w14:textId="77777777" w:rsidR="004528EC" w:rsidRDefault="004528EC"/>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0A922" w14:textId="77777777" w:rsidR="004528EC" w:rsidRDefault="004528EC"/>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4B292AC" w14:textId="77777777">
      <w:trPr>
        <w:jc w:val="center"/>
      </w:trPr>
      <w:tc>
        <w:tcPr>
          <w:tcW w:w="2600" w:type="dxa"/>
          <w:tcMar>
            <w:top w:w="200" w:type="dxa"/>
          </w:tcMar>
          <w:vAlign w:val="center"/>
        </w:tcPr>
        <w:p w14:paraId="3A8473A9" w14:textId="77777777" w:rsidR="004528EC" w:rsidRDefault="004528EC"/>
      </w:tc>
      <w:tc>
        <w:tcPr>
          <w:tcW w:w="4880" w:type="dxa"/>
          <w:tcMar>
            <w:top w:w="200" w:type="dxa"/>
          </w:tcMar>
          <w:vAlign w:val="center"/>
        </w:tcPr>
        <w:p w14:paraId="0655F52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AA9F1EB" w14:textId="77777777" w:rsidR="004528EC" w:rsidRDefault="004528EC"/>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DA41C" w14:textId="77777777" w:rsidR="004528EC" w:rsidRDefault="004528EC">
    <w:pPr>
      <w:spacing w:before="200"/>
      <w:jc w:val="center"/>
    </w:pPr>
    <w:r>
      <w:rPr>
        <w:rFonts w:ascii="Arial" w:eastAsia="Arial" w:hAnsi="Arial" w:cs="Arial"/>
        <w:sz w:val="20"/>
      </w:rPr>
      <w:t xml:space="preserve"> </w:t>
    </w: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8AB6C" w14:textId="77777777" w:rsidR="004528EC" w:rsidRDefault="004528EC"/>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F65B54B" w14:textId="77777777">
      <w:trPr>
        <w:jc w:val="center"/>
      </w:trPr>
      <w:tc>
        <w:tcPr>
          <w:tcW w:w="2600" w:type="dxa"/>
          <w:tcMar>
            <w:top w:w="200" w:type="dxa"/>
          </w:tcMar>
          <w:vAlign w:val="center"/>
        </w:tcPr>
        <w:p w14:paraId="72BA7DB8" w14:textId="77777777" w:rsidR="00F80974" w:rsidRDefault="00F80974"/>
      </w:tc>
      <w:tc>
        <w:tcPr>
          <w:tcW w:w="4880" w:type="dxa"/>
          <w:tcMar>
            <w:top w:w="200" w:type="dxa"/>
          </w:tcMar>
          <w:vAlign w:val="center"/>
        </w:tcPr>
        <w:p w14:paraId="7775E6C3"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122CED7" w14:textId="77777777" w:rsidR="00F80974" w:rsidRDefault="00F80974"/>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217FF55" w14:textId="77777777">
      <w:trPr>
        <w:jc w:val="center"/>
      </w:trPr>
      <w:tc>
        <w:tcPr>
          <w:tcW w:w="2600" w:type="dxa"/>
          <w:tcMar>
            <w:top w:w="200" w:type="dxa"/>
          </w:tcMar>
          <w:vAlign w:val="center"/>
        </w:tcPr>
        <w:p w14:paraId="6592B455" w14:textId="77777777" w:rsidR="004528EC" w:rsidRDefault="004528EC"/>
      </w:tc>
      <w:tc>
        <w:tcPr>
          <w:tcW w:w="4880" w:type="dxa"/>
          <w:tcMar>
            <w:top w:w="200" w:type="dxa"/>
          </w:tcMar>
          <w:vAlign w:val="center"/>
        </w:tcPr>
        <w:p w14:paraId="481CFED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B694F68" w14:textId="77777777" w:rsidR="004528EC" w:rsidRDefault="004528EC"/>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A4CB6" w14:textId="77777777" w:rsidR="004528EC" w:rsidRDefault="004528EC">
    <w:pPr>
      <w:spacing w:before="200"/>
      <w:jc w:val="center"/>
    </w:pPr>
    <w:r>
      <w:rPr>
        <w:rFonts w:ascii="Arial" w:eastAsia="Arial" w:hAnsi="Arial" w:cs="Arial"/>
        <w:sz w:val="20"/>
      </w:rPr>
      <w:t xml:space="preserve"> </w:t>
    </w: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1C122" w14:textId="77777777" w:rsidR="004528EC" w:rsidRDefault="004528EC"/>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4E51981" w14:textId="77777777">
      <w:trPr>
        <w:jc w:val="center"/>
      </w:trPr>
      <w:tc>
        <w:tcPr>
          <w:tcW w:w="2600" w:type="dxa"/>
          <w:tcMar>
            <w:top w:w="200" w:type="dxa"/>
          </w:tcMar>
          <w:vAlign w:val="center"/>
        </w:tcPr>
        <w:p w14:paraId="5ED6CC1F" w14:textId="77777777" w:rsidR="004528EC" w:rsidRDefault="004528EC"/>
      </w:tc>
      <w:tc>
        <w:tcPr>
          <w:tcW w:w="4880" w:type="dxa"/>
          <w:tcMar>
            <w:top w:w="200" w:type="dxa"/>
          </w:tcMar>
          <w:vAlign w:val="center"/>
        </w:tcPr>
        <w:p w14:paraId="71619A9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873FE06" w14:textId="77777777" w:rsidR="004528EC" w:rsidRDefault="004528EC"/>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4F7B8" w14:textId="77777777" w:rsidR="004528EC" w:rsidRDefault="004528EC">
    <w:pPr>
      <w:spacing w:before="200"/>
      <w:jc w:val="center"/>
    </w:pPr>
    <w:r>
      <w:rPr>
        <w:rFonts w:ascii="Arial" w:eastAsia="Arial" w:hAnsi="Arial" w:cs="Arial"/>
        <w:sz w:val="20"/>
      </w:rPr>
      <w:t xml:space="preserve"> </w: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C4E63" w14:textId="77777777" w:rsidR="004528EC" w:rsidRDefault="004528EC"/>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E889CC3" w14:textId="77777777">
      <w:trPr>
        <w:jc w:val="center"/>
      </w:trPr>
      <w:tc>
        <w:tcPr>
          <w:tcW w:w="2600" w:type="dxa"/>
          <w:tcMar>
            <w:top w:w="200" w:type="dxa"/>
          </w:tcMar>
          <w:vAlign w:val="center"/>
        </w:tcPr>
        <w:p w14:paraId="51E94140" w14:textId="77777777" w:rsidR="004528EC" w:rsidRDefault="004528EC"/>
      </w:tc>
      <w:tc>
        <w:tcPr>
          <w:tcW w:w="4880" w:type="dxa"/>
          <w:tcMar>
            <w:top w:w="200" w:type="dxa"/>
          </w:tcMar>
          <w:vAlign w:val="center"/>
        </w:tcPr>
        <w:p w14:paraId="7C79056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9D0E907" w14:textId="77777777" w:rsidR="004528EC" w:rsidRDefault="004528EC"/>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28917" w14:textId="77777777" w:rsidR="004528EC" w:rsidRDefault="004528EC">
    <w:pPr>
      <w:spacing w:before="200"/>
      <w:jc w:val="center"/>
    </w:pPr>
    <w:r>
      <w:rPr>
        <w:rFonts w:ascii="Arial" w:eastAsia="Arial" w:hAnsi="Arial" w:cs="Arial"/>
        <w:sz w:val="20"/>
      </w:rPr>
      <w:t xml:space="preserve"> </w:t>
    </w: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0C6E6" w14:textId="77777777" w:rsidR="004528EC" w:rsidRDefault="004528EC"/>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CD839FE" w14:textId="77777777">
      <w:trPr>
        <w:jc w:val="center"/>
      </w:trPr>
      <w:tc>
        <w:tcPr>
          <w:tcW w:w="2600" w:type="dxa"/>
          <w:tcMar>
            <w:top w:w="200" w:type="dxa"/>
          </w:tcMar>
          <w:vAlign w:val="center"/>
        </w:tcPr>
        <w:p w14:paraId="778E34C7" w14:textId="77777777" w:rsidR="004528EC" w:rsidRDefault="004528EC"/>
      </w:tc>
      <w:tc>
        <w:tcPr>
          <w:tcW w:w="4880" w:type="dxa"/>
          <w:tcMar>
            <w:top w:w="200" w:type="dxa"/>
          </w:tcMar>
          <w:vAlign w:val="center"/>
        </w:tcPr>
        <w:p w14:paraId="258B9EB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855C0F4" w14:textId="77777777" w:rsidR="004528EC" w:rsidRDefault="004528EC"/>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D21DA" w14:textId="77777777" w:rsidR="00F80974" w:rsidRDefault="0026756E">
    <w:pPr>
      <w:spacing w:before="200"/>
      <w:jc w:val="center"/>
    </w:pPr>
    <w:r>
      <w:rPr>
        <w:rFonts w:ascii="Arial" w:eastAsia="Arial" w:hAnsi="Arial" w:cs="Arial"/>
        <w:sz w:val="20"/>
      </w:rPr>
      <w:t xml:space="preserve"> </w: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D3FE8" w14:textId="77777777" w:rsidR="004528EC" w:rsidRDefault="004528EC">
    <w:pPr>
      <w:spacing w:before="200"/>
      <w:jc w:val="center"/>
    </w:pPr>
    <w:r>
      <w:rPr>
        <w:rFonts w:ascii="Arial" w:eastAsia="Arial" w:hAnsi="Arial" w:cs="Arial"/>
        <w:sz w:val="20"/>
      </w:rPr>
      <w:t xml:space="preserve"> </w:t>
    </w: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313FF" w14:textId="77777777" w:rsidR="004528EC" w:rsidRDefault="004528EC"/>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E9764F8" w14:textId="77777777">
      <w:trPr>
        <w:jc w:val="center"/>
      </w:trPr>
      <w:tc>
        <w:tcPr>
          <w:tcW w:w="2600" w:type="dxa"/>
          <w:tcMar>
            <w:top w:w="200" w:type="dxa"/>
          </w:tcMar>
          <w:vAlign w:val="center"/>
        </w:tcPr>
        <w:p w14:paraId="54E0A778" w14:textId="77777777" w:rsidR="004528EC" w:rsidRDefault="004528EC"/>
      </w:tc>
      <w:tc>
        <w:tcPr>
          <w:tcW w:w="4880" w:type="dxa"/>
          <w:tcMar>
            <w:top w:w="200" w:type="dxa"/>
          </w:tcMar>
          <w:vAlign w:val="center"/>
        </w:tcPr>
        <w:p w14:paraId="4985875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2A5681A" w14:textId="77777777" w:rsidR="004528EC" w:rsidRDefault="004528EC"/>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6D172" w14:textId="77777777" w:rsidR="004528EC" w:rsidRDefault="004528EC">
    <w:pPr>
      <w:spacing w:before="200"/>
      <w:jc w:val="center"/>
    </w:pPr>
    <w:r>
      <w:rPr>
        <w:rFonts w:ascii="Arial" w:eastAsia="Arial" w:hAnsi="Arial" w:cs="Arial"/>
        <w:sz w:val="20"/>
      </w:rPr>
      <w:t xml:space="preserve"> </w: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43140" w14:textId="77777777" w:rsidR="004528EC" w:rsidRDefault="004528EC"/>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F1E9E2C" w14:textId="77777777">
      <w:trPr>
        <w:jc w:val="center"/>
      </w:trPr>
      <w:tc>
        <w:tcPr>
          <w:tcW w:w="2600" w:type="dxa"/>
          <w:tcMar>
            <w:top w:w="200" w:type="dxa"/>
          </w:tcMar>
          <w:vAlign w:val="center"/>
        </w:tcPr>
        <w:p w14:paraId="249B4ED0" w14:textId="77777777" w:rsidR="004528EC" w:rsidRDefault="004528EC"/>
      </w:tc>
      <w:tc>
        <w:tcPr>
          <w:tcW w:w="4880" w:type="dxa"/>
          <w:tcMar>
            <w:top w:w="200" w:type="dxa"/>
          </w:tcMar>
          <w:vAlign w:val="center"/>
        </w:tcPr>
        <w:p w14:paraId="752B52E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A197EB5" w14:textId="77777777" w:rsidR="004528EC" w:rsidRDefault="004528EC"/>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DAB39" w14:textId="77777777" w:rsidR="004528EC" w:rsidRDefault="004528EC">
    <w:pPr>
      <w:spacing w:before="200"/>
      <w:jc w:val="center"/>
    </w:pPr>
    <w:r>
      <w:rPr>
        <w:rFonts w:ascii="Arial" w:eastAsia="Arial" w:hAnsi="Arial" w:cs="Arial"/>
        <w:sz w:val="20"/>
      </w:rPr>
      <w:t xml:space="preserve"> </w:t>
    </w: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7546" w14:textId="77777777" w:rsidR="004528EC" w:rsidRDefault="004528EC"/>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66F859D" w14:textId="77777777">
      <w:trPr>
        <w:jc w:val="center"/>
      </w:trPr>
      <w:tc>
        <w:tcPr>
          <w:tcW w:w="2600" w:type="dxa"/>
          <w:tcMar>
            <w:top w:w="200" w:type="dxa"/>
          </w:tcMar>
          <w:vAlign w:val="center"/>
        </w:tcPr>
        <w:p w14:paraId="7FB6BFD4" w14:textId="77777777" w:rsidR="004528EC" w:rsidRDefault="004528EC"/>
      </w:tc>
      <w:tc>
        <w:tcPr>
          <w:tcW w:w="4880" w:type="dxa"/>
          <w:tcMar>
            <w:top w:w="200" w:type="dxa"/>
          </w:tcMar>
          <w:vAlign w:val="center"/>
        </w:tcPr>
        <w:p w14:paraId="20EA314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3718E5E" w14:textId="77777777" w:rsidR="004528EC" w:rsidRDefault="004528EC"/>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54867" w14:textId="77777777" w:rsidR="004528EC" w:rsidRDefault="004528EC">
    <w:pPr>
      <w:spacing w:before="200"/>
      <w:jc w:val="center"/>
    </w:pPr>
    <w:r>
      <w:rPr>
        <w:rFonts w:ascii="Arial" w:eastAsia="Arial" w:hAnsi="Arial" w:cs="Arial"/>
        <w:sz w:val="20"/>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0E527" w14:textId="77777777" w:rsidR="00F80974" w:rsidRDefault="00F80974"/>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DF447" w14:textId="77777777" w:rsidR="004528EC" w:rsidRDefault="004528EC"/>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6BE43FE" w14:textId="77777777">
      <w:trPr>
        <w:jc w:val="center"/>
      </w:trPr>
      <w:tc>
        <w:tcPr>
          <w:tcW w:w="2600" w:type="dxa"/>
          <w:tcMar>
            <w:top w:w="200" w:type="dxa"/>
          </w:tcMar>
          <w:vAlign w:val="center"/>
        </w:tcPr>
        <w:p w14:paraId="6B2DC8D9" w14:textId="77777777" w:rsidR="004528EC" w:rsidRDefault="004528EC"/>
      </w:tc>
      <w:tc>
        <w:tcPr>
          <w:tcW w:w="4880" w:type="dxa"/>
          <w:tcMar>
            <w:top w:w="200" w:type="dxa"/>
          </w:tcMar>
          <w:vAlign w:val="center"/>
        </w:tcPr>
        <w:p w14:paraId="567F185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4D627B5" w14:textId="77777777" w:rsidR="004528EC" w:rsidRDefault="004528EC"/>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9D667" w14:textId="77777777" w:rsidR="004528EC" w:rsidRDefault="004528EC">
    <w:pPr>
      <w:spacing w:before="200"/>
      <w:jc w:val="center"/>
    </w:pPr>
    <w:r>
      <w:rPr>
        <w:rFonts w:ascii="Arial" w:eastAsia="Arial" w:hAnsi="Arial" w:cs="Arial"/>
        <w:sz w:val="20"/>
      </w:rPr>
      <w:t xml:space="preserve"> </w:t>
    </w: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F8363" w14:textId="77777777" w:rsidR="004528EC" w:rsidRDefault="004528EC"/>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B1FE731" w14:textId="77777777">
      <w:trPr>
        <w:jc w:val="center"/>
      </w:trPr>
      <w:tc>
        <w:tcPr>
          <w:tcW w:w="2600" w:type="dxa"/>
          <w:tcMar>
            <w:top w:w="200" w:type="dxa"/>
          </w:tcMar>
          <w:vAlign w:val="center"/>
        </w:tcPr>
        <w:p w14:paraId="1945E79F" w14:textId="77777777" w:rsidR="004528EC" w:rsidRDefault="004528EC"/>
      </w:tc>
      <w:tc>
        <w:tcPr>
          <w:tcW w:w="4880" w:type="dxa"/>
          <w:tcMar>
            <w:top w:w="200" w:type="dxa"/>
          </w:tcMar>
          <w:vAlign w:val="center"/>
        </w:tcPr>
        <w:p w14:paraId="29D3714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FAD0184" w14:textId="77777777" w:rsidR="004528EC" w:rsidRDefault="004528EC"/>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DFE32" w14:textId="77777777" w:rsidR="004528EC" w:rsidRDefault="004528EC">
    <w:pPr>
      <w:spacing w:before="200"/>
      <w:jc w:val="center"/>
    </w:pPr>
    <w:r>
      <w:rPr>
        <w:rFonts w:ascii="Arial" w:eastAsia="Arial" w:hAnsi="Arial" w:cs="Arial"/>
        <w:sz w:val="20"/>
      </w:rPr>
      <w:t xml:space="preserve"> </w: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91A7E" w14:textId="77777777" w:rsidR="004528EC" w:rsidRDefault="004528EC"/>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86FEABE" w14:textId="77777777">
      <w:trPr>
        <w:jc w:val="center"/>
      </w:trPr>
      <w:tc>
        <w:tcPr>
          <w:tcW w:w="2600" w:type="dxa"/>
          <w:tcMar>
            <w:top w:w="200" w:type="dxa"/>
          </w:tcMar>
          <w:vAlign w:val="center"/>
        </w:tcPr>
        <w:p w14:paraId="11CCBA49" w14:textId="77777777" w:rsidR="004528EC" w:rsidRDefault="004528EC"/>
      </w:tc>
      <w:tc>
        <w:tcPr>
          <w:tcW w:w="4880" w:type="dxa"/>
          <w:tcMar>
            <w:top w:w="200" w:type="dxa"/>
          </w:tcMar>
          <w:vAlign w:val="center"/>
        </w:tcPr>
        <w:p w14:paraId="76133D2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B1F3CE4" w14:textId="77777777" w:rsidR="004528EC" w:rsidRDefault="004528EC"/>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73BB7" w14:textId="77777777" w:rsidR="004528EC" w:rsidRDefault="004528EC">
    <w:pPr>
      <w:spacing w:before="200"/>
      <w:jc w:val="center"/>
    </w:pPr>
    <w:r>
      <w:rPr>
        <w:rFonts w:ascii="Arial" w:eastAsia="Arial" w:hAnsi="Arial" w:cs="Arial"/>
        <w:sz w:val="20"/>
      </w:rPr>
      <w:t xml:space="preserve"> </w:t>
    </w: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B6B80" w14:textId="77777777" w:rsidR="004528EC" w:rsidRDefault="004528EC"/>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74091E3" w14:textId="77777777">
      <w:trPr>
        <w:jc w:val="center"/>
      </w:trPr>
      <w:tc>
        <w:tcPr>
          <w:tcW w:w="2600" w:type="dxa"/>
          <w:tcMar>
            <w:top w:w="200" w:type="dxa"/>
          </w:tcMar>
          <w:vAlign w:val="center"/>
        </w:tcPr>
        <w:p w14:paraId="3C5DD8C3" w14:textId="77777777" w:rsidR="00F80974" w:rsidRDefault="00F80974"/>
      </w:tc>
      <w:tc>
        <w:tcPr>
          <w:tcW w:w="4880" w:type="dxa"/>
          <w:tcMar>
            <w:top w:w="200" w:type="dxa"/>
          </w:tcMar>
          <w:vAlign w:val="center"/>
        </w:tcPr>
        <w:p w14:paraId="77518249"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D00155F" w14:textId="77777777" w:rsidR="00F80974" w:rsidRDefault="00F80974"/>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D17FC2" w14:textId="77777777">
      <w:trPr>
        <w:jc w:val="center"/>
      </w:trPr>
      <w:tc>
        <w:tcPr>
          <w:tcW w:w="2600" w:type="dxa"/>
          <w:tcMar>
            <w:top w:w="200" w:type="dxa"/>
          </w:tcMar>
          <w:vAlign w:val="center"/>
        </w:tcPr>
        <w:p w14:paraId="6F5C799A" w14:textId="77777777" w:rsidR="004528EC" w:rsidRDefault="004528EC"/>
      </w:tc>
      <w:tc>
        <w:tcPr>
          <w:tcW w:w="4880" w:type="dxa"/>
          <w:tcMar>
            <w:top w:w="200" w:type="dxa"/>
          </w:tcMar>
          <w:vAlign w:val="center"/>
        </w:tcPr>
        <w:p w14:paraId="49B1F47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AFC6C3F" w14:textId="77777777" w:rsidR="004528EC" w:rsidRDefault="004528EC"/>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9E53C" w14:textId="77777777" w:rsidR="004528EC" w:rsidRDefault="004528EC">
    <w:pPr>
      <w:spacing w:before="200"/>
      <w:jc w:val="center"/>
    </w:pPr>
    <w:r>
      <w:rPr>
        <w:rFonts w:ascii="Arial" w:eastAsia="Arial" w:hAnsi="Arial" w:cs="Arial"/>
        <w:sz w:val="20"/>
      </w:rPr>
      <w:t xml:space="preserve"> </w: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C3964" w14:textId="77777777" w:rsidR="004528EC" w:rsidRDefault="004528EC"/>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00B221D" w14:textId="77777777">
      <w:trPr>
        <w:jc w:val="center"/>
      </w:trPr>
      <w:tc>
        <w:tcPr>
          <w:tcW w:w="2600" w:type="dxa"/>
          <w:tcMar>
            <w:top w:w="200" w:type="dxa"/>
          </w:tcMar>
          <w:vAlign w:val="center"/>
        </w:tcPr>
        <w:p w14:paraId="54EE8B67" w14:textId="77777777" w:rsidR="004528EC" w:rsidRDefault="004528EC"/>
      </w:tc>
      <w:tc>
        <w:tcPr>
          <w:tcW w:w="4880" w:type="dxa"/>
          <w:tcMar>
            <w:top w:w="200" w:type="dxa"/>
          </w:tcMar>
          <w:vAlign w:val="center"/>
        </w:tcPr>
        <w:p w14:paraId="5E66C74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7F7FF55" w14:textId="77777777" w:rsidR="004528EC" w:rsidRDefault="004528EC"/>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7BE72" w14:textId="77777777" w:rsidR="004528EC" w:rsidRDefault="004528EC">
    <w:pPr>
      <w:spacing w:before="200"/>
      <w:jc w:val="center"/>
    </w:pPr>
    <w:r>
      <w:rPr>
        <w:rFonts w:ascii="Arial" w:eastAsia="Arial" w:hAnsi="Arial" w:cs="Arial"/>
        <w:sz w:val="20"/>
      </w:rPr>
      <w:t xml:space="preserve"> </w:t>
    </w: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35278" w14:textId="77777777" w:rsidR="004528EC" w:rsidRDefault="004528EC"/>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C08DF07" w14:textId="77777777">
      <w:trPr>
        <w:jc w:val="center"/>
      </w:trPr>
      <w:tc>
        <w:tcPr>
          <w:tcW w:w="2600" w:type="dxa"/>
          <w:tcMar>
            <w:top w:w="200" w:type="dxa"/>
          </w:tcMar>
          <w:vAlign w:val="center"/>
        </w:tcPr>
        <w:p w14:paraId="46FB2128" w14:textId="77777777" w:rsidR="004528EC" w:rsidRDefault="004528EC"/>
      </w:tc>
      <w:tc>
        <w:tcPr>
          <w:tcW w:w="4880" w:type="dxa"/>
          <w:tcMar>
            <w:top w:w="200" w:type="dxa"/>
          </w:tcMar>
          <w:vAlign w:val="center"/>
        </w:tcPr>
        <w:p w14:paraId="2B33D5A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E98EEAA" w14:textId="77777777" w:rsidR="004528EC" w:rsidRDefault="004528EC"/>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A5F57" w14:textId="77777777" w:rsidR="004528EC" w:rsidRDefault="004528EC">
    <w:pPr>
      <w:spacing w:before="200"/>
      <w:jc w:val="center"/>
    </w:pPr>
    <w:r>
      <w:rPr>
        <w:rFonts w:ascii="Arial" w:eastAsia="Arial" w:hAnsi="Arial" w:cs="Arial"/>
        <w:sz w:val="20"/>
      </w:rPr>
      <w:t xml:space="preserve"> </w:t>
    </w: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1C282" w14:textId="77777777" w:rsidR="004528EC" w:rsidRDefault="004528EC"/>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0669EC7" w14:textId="77777777">
      <w:trPr>
        <w:jc w:val="center"/>
      </w:trPr>
      <w:tc>
        <w:tcPr>
          <w:tcW w:w="2600" w:type="dxa"/>
          <w:tcMar>
            <w:top w:w="200" w:type="dxa"/>
          </w:tcMar>
          <w:vAlign w:val="center"/>
        </w:tcPr>
        <w:p w14:paraId="170F22E6" w14:textId="77777777" w:rsidR="004528EC" w:rsidRDefault="004528EC"/>
      </w:tc>
      <w:tc>
        <w:tcPr>
          <w:tcW w:w="4880" w:type="dxa"/>
          <w:tcMar>
            <w:top w:w="200" w:type="dxa"/>
          </w:tcMar>
          <w:vAlign w:val="center"/>
        </w:tcPr>
        <w:p w14:paraId="3ABA9A8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3C75077" w14:textId="77777777" w:rsidR="004528EC" w:rsidRDefault="004528EC"/>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A90AC" w14:textId="77777777" w:rsidR="00F80974" w:rsidRDefault="0026756E">
    <w:pPr>
      <w:spacing w:before="200"/>
      <w:jc w:val="center"/>
    </w:pPr>
    <w:r>
      <w:rPr>
        <w:rFonts w:ascii="Arial" w:eastAsia="Arial" w:hAnsi="Arial" w:cs="Arial"/>
        <w:sz w:val="20"/>
      </w:rPr>
      <w:t xml:space="preserve"> </w: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1B22B" w14:textId="77777777" w:rsidR="004528EC" w:rsidRDefault="004528EC">
    <w:pPr>
      <w:spacing w:before="200"/>
      <w:jc w:val="center"/>
    </w:pPr>
    <w:r>
      <w:rPr>
        <w:rFonts w:ascii="Arial" w:eastAsia="Arial" w:hAnsi="Arial" w:cs="Arial"/>
        <w:sz w:val="20"/>
      </w:rPr>
      <w:t xml:space="preserve"> </w:t>
    </w: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F6DBD" w14:textId="77777777" w:rsidR="004528EC" w:rsidRDefault="004528EC"/>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0FFB8EA" w14:textId="77777777">
      <w:trPr>
        <w:jc w:val="center"/>
      </w:trPr>
      <w:tc>
        <w:tcPr>
          <w:tcW w:w="2600" w:type="dxa"/>
          <w:tcMar>
            <w:top w:w="200" w:type="dxa"/>
          </w:tcMar>
          <w:vAlign w:val="center"/>
        </w:tcPr>
        <w:p w14:paraId="2B4DBB89" w14:textId="77777777" w:rsidR="004528EC" w:rsidRDefault="004528EC"/>
      </w:tc>
      <w:tc>
        <w:tcPr>
          <w:tcW w:w="4880" w:type="dxa"/>
          <w:tcMar>
            <w:top w:w="200" w:type="dxa"/>
          </w:tcMar>
          <w:vAlign w:val="center"/>
        </w:tcPr>
        <w:p w14:paraId="6020475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15CD261" w14:textId="77777777" w:rsidR="004528EC" w:rsidRDefault="004528EC"/>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789453" w14:textId="77777777" w:rsidR="004528EC" w:rsidRDefault="004528EC">
    <w:pPr>
      <w:spacing w:before="200"/>
      <w:jc w:val="center"/>
    </w:pPr>
    <w:r>
      <w:rPr>
        <w:rFonts w:ascii="Arial" w:eastAsia="Arial" w:hAnsi="Arial" w:cs="Arial"/>
        <w:sz w:val="20"/>
      </w:rPr>
      <w:t xml:space="preserve"> </w:t>
    </w: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F04A6" w14:textId="77777777" w:rsidR="004528EC" w:rsidRDefault="004528EC"/>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3DD1F1F" w14:textId="77777777">
      <w:trPr>
        <w:jc w:val="center"/>
      </w:trPr>
      <w:tc>
        <w:tcPr>
          <w:tcW w:w="2600" w:type="dxa"/>
          <w:tcMar>
            <w:top w:w="200" w:type="dxa"/>
          </w:tcMar>
          <w:vAlign w:val="center"/>
        </w:tcPr>
        <w:p w14:paraId="11A21C6E" w14:textId="77777777" w:rsidR="004528EC" w:rsidRDefault="004528EC"/>
      </w:tc>
      <w:tc>
        <w:tcPr>
          <w:tcW w:w="4880" w:type="dxa"/>
          <w:tcMar>
            <w:top w:w="200" w:type="dxa"/>
          </w:tcMar>
          <w:vAlign w:val="center"/>
        </w:tcPr>
        <w:p w14:paraId="132950F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3133B77" w14:textId="77777777" w:rsidR="004528EC" w:rsidRDefault="004528EC"/>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EE0B6" w14:textId="77777777" w:rsidR="004528EC" w:rsidRDefault="004528EC">
    <w:pPr>
      <w:spacing w:before="200"/>
      <w:jc w:val="center"/>
    </w:pPr>
    <w:r>
      <w:rPr>
        <w:rFonts w:ascii="Arial" w:eastAsia="Arial" w:hAnsi="Arial" w:cs="Arial"/>
        <w:sz w:val="20"/>
      </w:rPr>
      <w:t xml:space="preserve"> </w:t>
    </w: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30AD3" w14:textId="77777777" w:rsidR="004528EC" w:rsidRDefault="004528EC"/>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6676043" w14:textId="77777777">
      <w:trPr>
        <w:jc w:val="center"/>
      </w:trPr>
      <w:tc>
        <w:tcPr>
          <w:tcW w:w="2600" w:type="dxa"/>
          <w:tcMar>
            <w:top w:w="200" w:type="dxa"/>
          </w:tcMar>
          <w:vAlign w:val="center"/>
        </w:tcPr>
        <w:p w14:paraId="24676F04" w14:textId="77777777" w:rsidR="004528EC" w:rsidRDefault="004528EC"/>
      </w:tc>
      <w:tc>
        <w:tcPr>
          <w:tcW w:w="4880" w:type="dxa"/>
          <w:tcMar>
            <w:top w:w="200" w:type="dxa"/>
          </w:tcMar>
          <w:vAlign w:val="center"/>
        </w:tcPr>
        <w:p w14:paraId="2F1AC3E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0DA010F" w14:textId="77777777" w:rsidR="004528EC" w:rsidRDefault="004528EC"/>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C50C6" w14:textId="77777777" w:rsidR="004528EC" w:rsidRDefault="004528EC">
    <w:pPr>
      <w:spacing w:before="200"/>
      <w:jc w:val="center"/>
    </w:pPr>
    <w:r>
      <w:rPr>
        <w:rFonts w:ascii="Arial" w:eastAsia="Arial" w:hAnsi="Arial" w:cs="Arial"/>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3F9D1" w14:textId="77777777" w:rsidR="00F80974" w:rsidRDefault="00F80974"/>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2E0F8" w14:textId="77777777" w:rsidR="004528EC" w:rsidRDefault="004528EC"/>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A92164B" w14:textId="77777777">
      <w:trPr>
        <w:jc w:val="center"/>
      </w:trPr>
      <w:tc>
        <w:tcPr>
          <w:tcW w:w="2600" w:type="dxa"/>
          <w:tcMar>
            <w:top w:w="200" w:type="dxa"/>
          </w:tcMar>
          <w:vAlign w:val="center"/>
        </w:tcPr>
        <w:p w14:paraId="326C8E1E" w14:textId="77777777" w:rsidR="004528EC" w:rsidRDefault="004528EC"/>
      </w:tc>
      <w:tc>
        <w:tcPr>
          <w:tcW w:w="4880" w:type="dxa"/>
          <w:tcMar>
            <w:top w:w="200" w:type="dxa"/>
          </w:tcMar>
          <w:vAlign w:val="center"/>
        </w:tcPr>
        <w:p w14:paraId="0994DCE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EEB791D" w14:textId="77777777" w:rsidR="004528EC" w:rsidRDefault="004528EC"/>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123D0" w14:textId="77777777" w:rsidR="004528EC" w:rsidRDefault="004528EC">
    <w:pPr>
      <w:spacing w:before="200"/>
      <w:jc w:val="center"/>
    </w:pPr>
    <w:r>
      <w:rPr>
        <w:rFonts w:ascii="Arial" w:eastAsia="Arial" w:hAnsi="Arial" w:cs="Arial"/>
        <w:sz w:val="20"/>
      </w:rPr>
      <w:t xml:space="preserve"> </w:t>
    </w: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A9203" w14:textId="77777777" w:rsidR="004528EC" w:rsidRDefault="004528EC"/>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1965BD" w14:textId="77777777">
      <w:trPr>
        <w:jc w:val="center"/>
      </w:trPr>
      <w:tc>
        <w:tcPr>
          <w:tcW w:w="2600" w:type="dxa"/>
          <w:tcMar>
            <w:top w:w="200" w:type="dxa"/>
          </w:tcMar>
          <w:vAlign w:val="center"/>
        </w:tcPr>
        <w:p w14:paraId="4AFFF20F" w14:textId="77777777" w:rsidR="004528EC" w:rsidRDefault="004528EC"/>
      </w:tc>
      <w:tc>
        <w:tcPr>
          <w:tcW w:w="4880" w:type="dxa"/>
          <w:tcMar>
            <w:top w:w="200" w:type="dxa"/>
          </w:tcMar>
          <w:vAlign w:val="center"/>
        </w:tcPr>
        <w:p w14:paraId="57F5FDF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31CE8BD" w14:textId="77777777" w:rsidR="004528EC" w:rsidRDefault="004528EC"/>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62F82" w14:textId="77777777" w:rsidR="004528EC" w:rsidRDefault="004528EC">
    <w:pPr>
      <w:spacing w:before="200"/>
      <w:jc w:val="center"/>
    </w:pPr>
    <w:r>
      <w:rPr>
        <w:rFonts w:ascii="Arial" w:eastAsia="Arial" w:hAnsi="Arial" w:cs="Arial"/>
        <w:sz w:val="20"/>
      </w:rPr>
      <w:t xml:space="preserve"> </w:t>
    </w: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3BC69" w14:textId="77777777" w:rsidR="004528EC" w:rsidRDefault="004528EC"/>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924C91C" w14:textId="77777777">
      <w:trPr>
        <w:jc w:val="center"/>
      </w:trPr>
      <w:tc>
        <w:tcPr>
          <w:tcW w:w="2600" w:type="dxa"/>
          <w:tcMar>
            <w:top w:w="200" w:type="dxa"/>
          </w:tcMar>
          <w:vAlign w:val="center"/>
        </w:tcPr>
        <w:p w14:paraId="273E9DBF" w14:textId="77777777" w:rsidR="004528EC" w:rsidRDefault="004528EC"/>
      </w:tc>
      <w:tc>
        <w:tcPr>
          <w:tcW w:w="4880" w:type="dxa"/>
          <w:tcMar>
            <w:top w:w="200" w:type="dxa"/>
          </w:tcMar>
          <w:vAlign w:val="center"/>
        </w:tcPr>
        <w:p w14:paraId="2836779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C969D7E" w14:textId="77777777" w:rsidR="004528EC" w:rsidRDefault="004528EC"/>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67803" w14:textId="77777777" w:rsidR="004528EC" w:rsidRDefault="004528EC">
    <w:pPr>
      <w:spacing w:before="200"/>
      <w:jc w:val="center"/>
    </w:pPr>
    <w:r>
      <w:rPr>
        <w:rFonts w:ascii="Arial" w:eastAsia="Arial" w:hAnsi="Arial" w:cs="Arial"/>
        <w:sz w:val="20"/>
      </w:rPr>
      <w:t xml:space="preserve"> </w:t>
    </w: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23F36" w14:textId="77777777" w:rsidR="004528EC" w:rsidRDefault="004528EC"/>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329CBDC" w14:textId="77777777">
      <w:trPr>
        <w:jc w:val="center"/>
      </w:trPr>
      <w:tc>
        <w:tcPr>
          <w:tcW w:w="2600" w:type="dxa"/>
          <w:tcMar>
            <w:top w:w="200" w:type="dxa"/>
          </w:tcMar>
          <w:vAlign w:val="center"/>
        </w:tcPr>
        <w:p w14:paraId="37C53A30" w14:textId="77777777" w:rsidR="00F80974" w:rsidRDefault="00F80974"/>
      </w:tc>
      <w:tc>
        <w:tcPr>
          <w:tcW w:w="4880" w:type="dxa"/>
          <w:tcMar>
            <w:top w:w="200" w:type="dxa"/>
          </w:tcMar>
          <w:vAlign w:val="center"/>
        </w:tcPr>
        <w:p w14:paraId="24562765"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8320D02" w14:textId="77777777" w:rsidR="00F80974" w:rsidRDefault="00F80974"/>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F477A4E" w14:textId="77777777">
      <w:trPr>
        <w:jc w:val="center"/>
      </w:trPr>
      <w:tc>
        <w:tcPr>
          <w:tcW w:w="2600" w:type="dxa"/>
          <w:tcMar>
            <w:top w:w="200" w:type="dxa"/>
          </w:tcMar>
          <w:vAlign w:val="center"/>
        </w:tcPr>
        <w:p w14:paraId="3D44B552" w14:textId="77777777" w:rsidR="004528EC" w:rsidRDefault="004528EC"/>
      </w:tc>
      <w:tc>
        <w:tcPr>
          <w:tcW w:w="4880" w:type="dxa"/>
          <w:tcMar>
            <w:top w:w="200" w:type="dxa"/>
          </w:tcMar>
          <w:vAlign w:val="center"/>
        </w:tcPr>
        <w:p w14:paraId="0FECD2C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B5FA4F1" w14:textId="77777777" w:rsidR="004528EC" w:rsidRDefault="004528EC"/>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F5AFD" w14:textId="77777777" w:rsidR="004528EC" w:rsidRDefault="004528EC">
    <w:pPr>
      <w:spacing w:before="200"/>
      <w:jc w:val="center"/>
    </w:pPr>
    <w:r>
      <w:rPr>
        <w:rFonts w:ascii="Arial" w:eastAsia="Arial" w:hAnsi="Arial" w:cs="Arial"/>
        <w:sz w:val="20"/>
      </w:rPr>
      <w:t xml:space="preserve"> </w:t>
    </w: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74B15" w14:textId="77777777" w:rsidR="004528EC" w:rsidRDefault="004528EC"/>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966B2FE" w14:textId="77777777">
      <w:trPr>
        <w:jc w:val="center"/>
      </w:trPr>
      <w:tc>
        <w:tcPr>
          <w:tcW w:w="2600" w:type="dxa"/>
          <w:tcMar>
            <w:top w:w="200" w:type="dxa"/>
          </w:tcMar>
          <w:vAlign w:val="center"/>
        </w:tcPr>
        <w:p w14:paraId="5AF81C51" w14:textId="77777777" w:rsidR="004528EC" w:rsidRDefault="004528EC"/>
      </w:tc>
      <w:tc>
        <w:tcPr>
          <w:tcW w:w="4880" w:type="dxa"/>
          <w:tcMar>
            <w:top w:w="200" w:type="dxa"/>
          </w:tcMar>
          <w:vAlign w:val="center"/>
        </w:tcPr>
        <w:p w14:paraId="7B633CB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91E45C1" w14:textId="77777777" w:rsidR="004528EC" w:rsidRDefault="004528EC"/>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26C8" w14:textId="77777777" w:rsidR="004528EC" w:rsidRDefault="004528EC">
    <w:pPr>
      <w:spacing w:before="200"/>
      <w:jc w:val="center"/>
    </w:pPr>
    <w:r>
      <w:rPr>
        <w:rFonts w:ascii="Arial" w:eastAsia="Arial" w:hAnsi="Arial" w:cs="Arial"/>
        <w:sz w:val="20"/>
      </w:rPr>
      <w:t xml:space="preserve"> </w:t>
    </w: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1741" w14:textId="77777777" w:rsidR="004528EC" w:rsidRDefault="004528EC"/>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5792FF5" w14:textId="77777777">
      <w:trPr>
        <w:jc w:val="center"/>
      </w:trPr>
      <w:tc>
        <w:tcPr>
          <w:tcW w:w="2600" w:type="dxa"/>
          <w:tcMar>
            <w:top w:w="200" w:type="dxa"/>
          </w:tcMar>
          <w:vAlign w:val="center"/>
        </w:tcPr>
        <w:p w14:paraId="1CC7EF25" w14:textId="77777777" w:rsidR="004528EC" w:rsidRDefault="004528EC"/>
      </w:tc>
      <w:tc>
        <w:tcPr>
          <w:tcW w:w="4880" w:type="dxa"/>
          <w:tcMar>
            <w:top w:w="200" w:type="dxa"/>
          </w:tcMar>
          <w:vAlign w:val="center"/>
        </w:tcPr>
        <w:p w14:paraId="3D2E209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DA59CB2" w14:textId="77777777" w:rsidR="004528EC" w:rsidRDefault="004528EC"/>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BD677" w14:textId="77777777" w:rsidR="004528EC" w:rsidRDefault="004528EC">
    <w:pPr>
      <w:spacing w:before="200"/>
      <w:jc w:val="center"/>
    </w:pPr>
    <w:r>
      <w:rPr>
        <w:rFonts w:ascii="Arial" w:eastAsia="Arial" w:hAnsi="Arial" w:cs="Arial"/>
        <w:sz w:val="20"/>
      </w:rPr>
      <w:t xml:space="preserve"> </w:t>
    </w: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15D8B" w14:textId="77777777" w:rsidR="004528EC" w:rsidRDefault="004528EC"/>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30E00E7" w14:textId="77777777">
      <w:trPr>
        <w:jc w:val="center"/>
      </w:trPr>
      <w:tc>
        <w:tcPr>
          <w:tcW w:w="2600" w:type="dxa"/>
          <w:tcMar>
            <w:top w:w="200" w:type="dxa"/>
          </w:tcMar>
          <w:vAlign w:val="center"/>
        </w:tcPr>
        <w:p w14:paraId="2DD6650D" w14:textId="77777777" w:rsidR="004528EC" w:rsidRDefault="004528EC"/>
      </w:tc>
      <w:tc>
        <w:tcPr>
          <w:tcW w:w="4880" w:type="dxa"/>
          <w:tcMar>
            <w:top w:w="200" w:type="dxa"/>
          </w:tcMar>
          <w:vAlign w:val="center"/>
        </w:tcPr>
        <w:p w14:paraId="14EF7C3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27D1150" w14:textId="77777777" w:rsidR="004528EC" w:rsidRDefault="004528EC"/>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9E907" w14:textId="77777777" w:rsidR="00F80974" w:rsidRDefault="0026756E">
    <w:pPr>
      <w:spacing w:before="200"/>
      <w:jc w:val="center"/>
    </w:pPr>
    <w:r>
      <w:rPr>
        <w:rFonts w:ascii="Arial" w:eastAsia="Arial" w:hAnsi="Arial" w:cs="Arial"/>
        <w:sz w:val="20"/>
      </w:rPr>
      <w:t xml:space="preserve"> </w:t>
    </w: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5C888" w14:textId="77777777" w:rsidR="004528EC" w:rsidRDefault="004528EC">
    <w:pPr>
      <w:spacing w:before="200"/>
      <w:jc w:val="center"/>
    </w:pPr>
    <w:r>
      <w:rPr>
        <w:rFonts w:ascii="Arial" w:eastAsia="Arial" w:hAnsi="Arial" w:cs="Arial"/>
        <w:sz w:val="20"/>
      </w:rPr>
      <w:t xml:space="preserve"> </w:t>
    </w: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829EB" w14:textId="77777777" w:rsidR="004528EC" w:rsidRDefault="004528EC"/>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DBB094E" w14:textId="77777777">
      <w:trPr>
        <w:jc w:val="center"/>
      </w:trPr>
      <w:tc>
        <w:tcPr>
          <w:tcW w:w="2600" w:type="dxa"/>
          <w:tcMar>
            <w:top w:w="200" w:type="dxa"/>
          </w:tcMar>
          <w:vAlign w:val="center"/>
        </w:tcPr>
        <w:p w14:paraId="458FB82D" w14:textId="77777777" w:rsidR="004528EC" w:rsidRDefault="004528EC"/>
      </w:tc>
      <w:tc>
        <w:tcPr>
          <w:tcW w:w="4880" w:type="dxa"/>
          <w:tcMar>
            <w:top w:w="200" w:type="dxa"/>
          </w:tcMar>
          <w:vAlign w:val="center"/>
        </w:tcPr>
        <w:p w14:paraId="3599609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81BCE02" w14:textId="77777777" w:rsidR="004528EC" w:rsidRDefault="004528EC"/>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9DCCF" w14:textId="77777777" w:rsidR="004528EC" w:rsidRDefault="004528EC">
    <w:pPr>
      <w:spacing w:before="200"/>
      <w:jc w:val="center"/>
    </w:pPr>
    <w:r>
      <w:rPr>
        <w:rFonts w:ascii="Arial" w:eastAsia="Arial" w:hAnsi="Arial" w:cs="Arial"/>
        <w:sz w:val="20"/>
      </w:rPr>
      <w:t xml:space="preserve"> </w:t>
    </w: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5D86E" w14:textId="77777777" w:rsidR="004528EC" w:rsidRDefault="004528EC"/>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0F97357" w14:textId="77777777">
      <w:trPr>
        <w:jc w:val="center"/>
      </w:trPr>
      <w:tc>
        <w:tcPr>
          <w:tcW w:w="2600" w:type="dxa"/>
          <w:tcMar>
            <w:top w:w="200" w:type="dxa"/>
          </w:tcMar>
          <w:vAlign w:val="center"/>
        </w:tcPr>
        <w:p w14:paraId="2D946EDC" w14:textId="77777777" w:rsidR="004528EC" w:rsidRDefault="004528EC"/>
      </w:tc>
      <w:tc>
        <w:tcPr>
          <w:tcW w:w="4880" w:type="dxa"/>
          <w:tcMar>
            <w:top w:w="200" w:type="dxa"/>
          </w:tcMar>
          <w:vAlign w:val="center"/>
        </w:tcPr>
        <w:p w14:paraId="326DACC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48A8412" w14:textId="77777777" w:rsidR="004528EC" w:rsidRDefault="004528EC"/>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AC2AF" w14:textId="77777777" w:rsidR="004528EC" w:rsidRDefault="004528EC">
    <w:pPr>
      <w:spacing w:before="200"/>
      <w:jc w:val="center"/>
    </w:pPr>
    <w:r>
      <w:rPr>
        <w:rFonts w:ascii="Arial" w:eastAsia="Arial" w:hAnsi="Arial" w:cs="Arial"/>
        <w:sz w:val="20"/>
      </w:rPr>
      <w:t xml:space="preserve"> </w:t>
    </w: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EAC8D" w14:textId="77777777" w:rsidR="004528EC" w:rsidRDefault="004528EC"/>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23588DB" w14:textId="77777777">
      <w:trPr>
        <w:jc w:val="center"/>
      </w:trPr>
      <w:tc>
        <w:tcPr>
          <w:tcW w:w="2600" w:type="dxa"/>
          <w:tcMar>
            <w:top w:w="200" w:type="dxa"/>
          </w:tcMar>
          <w:vAlign w:val="center"/>
        </w:tcPr>
        <w:p w14:paraId="7358C76F" w14:textId="77777777" w:rsidR="004528EC" w:rsidRDefault="004528EC"/>
      </w:tc>
      <w:tc>
        <w:tcPr>
          <w:tcW w:w="4880" w:type="dxa"/>
          <w:tcMar>
            <w:top w:w="200" w:type="dxa"/>
          </w:tcMar>
          <w:vAlign w:val="center"/>
        </w:tcPr>
        <w:p w14:paraId="2FE7D62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C0F4E23" w14:textId="77777777" w:rsidR="004528EC" w:rsidRDefault="004528EC"/>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45D4B" w14:textId="77777777" w:rsidR="004528EC" w:rsidRDefault="004528EC">
    <w:pPr>
      <w:spacing w:before="200"/>
      <w:jc w:val="center"/>
    </w:pPr>
    <w:r>
      <w:rPr>
        <w:rFonts w:ascii="Arial" w:eastAsia="Arial" w:hAnsi="Arial" w:cs="Arial"/>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F50B" w14:textId="77777777" w:rsidR="00F80974" w:rsidRDefault="00F80974"/>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4371B" w14:textId="77777777" w:rsidR="00F80974" w:rsidRDefault="00F80974"/>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033C7" w14:textId="77777777" w:rsidR="004528EC" w:rsidRDefault="004528EC"/>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C43F449" w14:textId="77777777">
      <w:trPr>
        <w:jc w:val="center"/>
      </w:trPr>
      <w:tc>
        <w:tcPr>
          <w:tcW w:w="2600" w:type="dxa"/>
          <w:tcMar>
            <w:top w:w="200" w:type="dxa"/>
          </w:tcMar>
          <w:vAlign w:val="center"/>
        </w:tcPr>
        <w:p w14:paraId="5D8132D5" w14:textId="77777777" w:rsidR="004528EC" w:rsidRDefault="004528EC"/>
      </w:tc>
      <w:tc>
        <w:tcPr>
          <w:tcW w:w="4880" w:type="dxa"/>
          <w:tcMar>
            <w:top w:w="200" w:type="dxa"/>
          </w:tcMar>
          <w:vAlign w:val="center"/>
        </w:tcPr>
        <w:p w14:paraId="4088021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CC5686D" w14:textId="77777777" w:rsidR="004528EC" w:rsidRDefault="004528EC"/>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C0BA2" w14:textId="77777777" w:rsidR="004528EC" w:rsidRDefault="004528EC">
    <w:pPr>
      <w:spacing w:before="200"/>
      <w:jc w:val="center"/>
    </w:pPr>
    <w:r>
      <w:rPr>
        <w:rFonts w:ascii="Arial" w:eastAsia="Arial" w:hAnsi="Arial" w:cs="Arial"/>
        <w:sz w:val="20"/>
      </w:rPr>
      <w:t xml:space="preserve"> </w:t>
    </w: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4B6B3" w14:textId="77777777" w:rsidR="004528EC" w:rsidRDefault="004528EC"/>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95513D0" w14:textId="77777777">
      <w:trPr>
        <w:jc w:val="center"/>
      </w:trPr>
      <w:tc>
        <w:tcPr>
          <w:tcW w:w="2600" w:type="dxa"/>
          <w:tcMar>
            <w:top w:w="200" w:type="dxa"/>
          </w:tcMar>
          <w:vAlign w:val="center"/>
        </w:tcPr>
        <w:p w14:paraId="17242571" w14:textId="77777777" w:rsidR="004528EC" w:rsidRDefault="004528EC"/>
      </w:tc>
      <w:tc>
        <w:tcPr>
          <w:tcW w:w="4880" w:type="dxa"/>
          <w:tcMar>
            <w:top w:w="200" w:type="dxa"/>
          </w:tcMar>
          <w:vAlign w:val="center"/>
        </w:tcPr>
        <w:p w14:paraId="60BD1F3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2635F8A" w14:textId="77777777" w:rsidR="004528EC" w:rsidRDefault="004528EC"/>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FB885" w14:textId="77777777" w:rsidR="004528EC" w:rsidRDefault="004528EC">
    <w:pPr>
      <w:spacing w:before="200"/>
      <w:jc w:val="center"/>
    </w:pPr>
    <w:r>
      <w:rPr>
        <w:rFonts w:ascii="Arial" w:eastAsia="Arial" w:hAnsi="Arial" w:cs="Arial"/>
        <w:sz w:val="20"/>
      </w:rPr>
      <w:t xml:space="preserve"> </w:t>
    </w: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30B22" w14:textId="77777777" w:rsidR="004528EC" w:rsidRDefault="004528EC"/>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1717712" w14:textId="77777777">
      <w:trPr>
        <w:jc w:val="center"/>
      </w:trPr>
      <w:tc>
        <w:tcPr>
          <w:tcW w:w="2600" w:type="dxa"/>
          <w:tcMar>
            <w:top w:w="200" w:type="dxa"/>
          </w:tcMar>
          <w:vAlign w:val="center"/>
        </w:tcPr>
        <w:p w14:paraId="40061193" w14:textId="77777777" w:rsidR="004528EC" w:rsidRDefault="004528EC"/>
      </w:tc>
      <w:tc>
        <w:tcPr>
          <w:tcW w:w="4880" w:type="dxa"/>
          <w:tcMar>
            <w:top w:w="200" w:type="dxa"/>
          </w:tcMar>
          <w:vAlign w:val="center"/>
        </w:tcPr>
        <w:p w14:paraId="43DD115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2EE0CE5" w14:textId="77777777" w:rsidR="004528EC" w:rsidRDefault="004528EC"/>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492A1" w14:textId="77777777" w:rsidR="004528EC" w:rsidRDefault="004528EC">
    <w:pPr>
      <w:spacing w:before="200"/>
      <w:jc w:val="center"/>
    </w:pPr>
    <w:r>
      <w:rPr>
        <w:rFonts w:ascii="Arial" w:eastAsia="Arial" w:hAnsi="Arial" w:cs="Arial"/>
        <w:sz w:val="20"/>
      </w:rPr>
      <w:t xml:space="preserve"> </w:t>
    </w: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A5EA6" w14:textId="77777777" w:rsidR="004528EC" w:rsidRDefault="004528EC"/>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5615F92" w14:textId="77777777">
      <w:trPr>
        <w:jc w:val="center"/>
      </w:trPr>
      <w:tc>
        <w:tcPr>
          <w:tcW w:w="2600" w:type="dxa"/>
          <w:tcMar>
            <w:top w:w="200" w:type="dxa"/>
          </w:tcMar>
          <w:vAlign w:val="center"/>
        </w:tcPr>
        <w:p w14:paraId="4A96B6C3" w14:textId="77777777" w:rsidR="00F80974" w:rsidRDefault="00F80974"/>
      </w:tc>
      <w:tc>
        <w:tcPr>
          <w:tcW w:w="4880" w:type="dxa"/>
          <w:tcMar>
            <w:top w:w="200" w:type="dxa"/>
          </w:tcMar>
          <w:vAlign w:val="center"/>
        </w:tcPr>
        <w:p w14:paraId="12EE2F4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697B757" w14:textId="77777777" w:rsidR="00F80974" w:rsidRDefault="00F80974"/>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E0E5141" w14:textId="77777777">
      <w:trPr>
        <w:jc w:val="center"/>
      </w:trPr>
      <w:tc>
        <w:tcPr>
          <w:tcW w:w="2600" w:type="dxa"/>
          <w:tcMar>
            <w:top w:w="200" w:type="dxa"/>
          </w:tcMar>
          <w:vAlign w:val="center"/>
        </w:tcPr>
        <w:p w14:paraId="63048953" w14:textId="77777777" w:rsidR="004528EC" w:rsidRDefault="004528EC"/>
      </w:tc>
      <w:tc>
        <w:tcPr>
          <w:tcW w:w="4880" w:type="dxa"/>
          <w:tcMar>
            <w:top w:w="200" w:type="dxa"/>
          </w:tcMar>
          <w:vAlign w:val="center"/>
        </w:tcPr>
        <w:p w14:paraId="4015244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61D5338" w14:textId="77777777" w:rsidR="004528EC" w:rsidRDefault="004528EC"/>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DEADD" w14:textId="77777777" w:rsidR="004528EC" w:rsidRDefault="004528EC">
    <w:pPr>
      <w:spacing w:before="200"/>
      <w:jc w:val="center"/>
    </w:pPr>
    <w:r>
      <w:rPr>
        <w:rFonts w:ascii="Arial" w:eastAsia="Arial" w:hAnsi="Arial" w:cs="Arial"/>
        <w:sz w:val="20"/>
      </w:rPr>
      <w:t xml:space="preserve"> </w:t>
    </w: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9E2AB" w14:textId="77777777" w:rsidR="004528EC" w:rsidRDefault="004528EC"/>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E10A01C" w14:textId="77777777">
      <w:trPr>
        <w:jc w:val="center"/>
      </w:trPr>
      <w:tc>
        <w:tcPr>
          <w:tcW w:w="2600" w:type="dxa"/>
          <w:tcMar>
            <w:top w:w="200" w:type="dxa"/>
          </w:tcMar>
          <w:vAlign w:val="center"/>
        </w:tcPr>
        <w:p w14:paraId="4078C673" w14:textId="77777777" w:rsidR="004528EC" w:rsidRDefault="004528EC"/>
      </w:tc>
      <w:tc>
        <w:tcPr>
          <w:tcW w:w="4880" w:type="dxa"/>
          <w:tcMar>
            <w:top w:w="200" w:type="dxa"/>
          </w:tcMar>
          <w:vAlign w:val="center"/>
        </w:tcPr>
        <w:p w14:paraId="7462038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F2EB632" w14:textId="77777777" w:rsidR="004528EC" w:rsidRDefault="004528EC"/>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A93FB" w14:textId="77777777" w:rsidR="004528EC" w:rsidRDefault="004528EC">
    <w:pPr>
      <w:spacing w:before="200"/>
      <w:jc w:val="center"/>
    </w:pPr>
    <w:r>
      <w:rPr>
        <w:rFonts w:ascii="Arial" w:eastAsia="Arial" w:hAnsi="Arial" w:cs="Arial"/>
        <w:sz w:val="20"/>
      </w:rPr>
      <w:t xml:space="preserve"> </w:t>
    </w: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21177" w14:textId="77777777" w:rsidR="004528EC" w:rsidRDefault="004528EC"/>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3681ABA" w14:textId="77777777">
      <w:trPr>
        <w:jc w:val="center"/>
      </w:trPr>
      <w:tc>
        <w:tcPr>
          <w:tcW w:w="2600" w:type="dxa"/>
          <w:tcMar>
            <w:top w:w="200" w:type="dxa"/>
          </w:tcMar>
          <w:vAlign w:val="center"/>
        </w:tcPr>
        <w:p w14:paraId="055A7775" w14:textId="77777777" w:rsidR="004528EC" w:rsidRDefault="004528EC"/>
      </w:tc>
      <w:tc>
        <w:tcPr>
          <w:tcW w:w="4880" w:type="dxa"/>
          <w:tcMar>
            <w:top w:w="200" w:type="dxa"/>
          </w:tcMar>
          <w:vAlign w:val="center"/>
        </w:tcPr>
        <w:p w14:paraId="7AA5772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8D80C99" w14:textId="77777777" w:rsidR="004528EC" w:rsidRDefault="004528EC"/>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81711" w14:textId="77777777" w:rsidR="004528EC" w:rsidRDefault="004528EC">
    <w:pPr>
      <w:spacing w:before="200"/>
      <w:jc w:val="center"/>
    </w:pPr>
    <w:r>
      <w:rPr>
        <w:rFonts w:ascii="Arial" w:eastAsia="Arial" w:hAnsi="Arial" w:cs="Arial"/>
        <w:sz w:val="20"/>
      </w:rPr>
      <w:t xml:space="preserve"> </w:t>
    </w: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67FCE" w14:textId="77777777" w:rsidR="004528EC" w:rsidRDefault="004528EC"/>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264B6DA" w14:textId="77777777">
      <w:trPr>
        <w:jc w:val="center"/>
      </w:trPr>
      <w:tc>
        <w:tcPr>
          <w:tcW w:w="2600" w:type="dxa"/>
          <w:tcMar>
            <w:top w:w="200" w:type="dxa"/>
          </w:tcMar>
          <w:vAlign w:val="center"/>
        </w:tcPr>
        <w:p w14:paraId="44BEEC0A" w14:textId="77777777" w:rsidR="004528EC" w:rsidRDefault="004528EC"/>
      </w:tc>
      <w:tc>
        <w:tcPr>
          <w:tcW w:w="4880" w:type="dxa"/>
          <w:tcMar>
            <w:top w:w="200" w:type="dxa"/>
          </w:tcMar>
          <w:vAlign w:val="center"/>
        </w:tcPr>
        <w:p w14:paraId="6B72228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A2BE21" w14:textId="77777777" w:rsidR="004528EC" w:rsidRDefault="004528EC"/>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EE64D" w14:textId="77777777" w:rsidR="00F80974" w:rsidRDefault="0026756E">
    <w:pPr>
      <w:spacing w:before="200"/>
      <w:jc w:val="center"/>
    </w:pPr>
    <w:r>
      <w:rPr>
        <w:rFonts w:ascii="Arial" w:eastAsia="Arial" w:hAnsi="Arial" w:cs="Arial"/>
        <w:sz w:val="20"/>
      </w:rPr>
      <w:t xml:space="preserve"> </w:t>
    </w: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10BF1" w14:textId="77777777" w:rsidR="004528EC" w:rsidRDefault="004528EC">
    <w:pPr>
      <w:spacing w:before="200"/>
      <w:jc w:val="center"/>
    </w:pPr>
    <w:r>
      <w:rPr>
        <w:rFonts w:ascii="Arial" w:eastAsia="Arial" w:hAnsi="Arial" w:cs="Arial"/>
        <w:sz w:val="20"/>
      </w:rPr>
      <w:t xml:space="preserve"> </w:t>
    </w: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CDA9E" w14:textId="77777777" w:rsidR="004528EC" w:rsidRDefault="004528EC"/>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FCA04F6" w14:textId="77777777">
      <w:trPr>
        <w:jc w:val="center"/>
      </w:trPr>
      <w:tc>
        <w:tcPr>
          <w:tcW w:w="2600" w:type="dxa"/>
          <w:tcMar>
            <w:top w:w="200" w:type="dxa"/>
          </w:tcMar>
          <w:vAlign w:val="center"/>
        </w:tcPr>
        <w:p w14:paraId="219CEFF0" w14:textId="77777777" w:rsidR="004528EC" w:rsidRDefault="004528EC"/>
      </w:tc>
      <w:tc>
        <w:tcPr>
          <w:tcW w:w="4880" w:type="dxa"/>
          <w:tcMar>
            <w:top w:w="200" w:type="dxa"/>
          </w:tcMar>
          <w:vAlign w:val="center"/>
        </w:tcPr>
        <w:p w14:paraId="1CAD84C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7CBC825" w14:textId="77777777" w:rsidR="004528EC" w:rsidRDefault="004528EC"/>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A2669" w14:textId="77777777" w:rsidR="004528EC" w:rsidRDefault="004528EC">
    <w:pPr>
      <w:spacing w:before="200"/>
      <w:jc w:val="center"/>
    </w:pPr>
    <w:r>
      <w:rPr>
        <w:rFonts w:ascii="Arial" w:eastAsia="Arial" w:hAnsi="Arial" w:cs="Arial"/>
        <w:sz w:val="20"/>
      </w:rPr>
      <w:t xml:space="preserve"> </w:t>
    </w: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EFFF4" w14:textId="77777777" w:rsidR="004528EC" w:rsidRDefault="004528EC"/>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DC9DD13" w14:textId="77777777">
      <w:trPr>
        <w:jc w:val="center"/>
      </w:trPr>
      <w:tc>
        <w:tcPr>
          <w:tcW w:w="2600" w:type="dxa"/>
          <w:tcMar>
            <w:top w:w="200" w:type="dxa"/>
          </w:tcMar>
          <w:vAlign w:val="center"/>
        </w:tcPr>
        <w:p w14:paraId="17FD8330" w14:textId="77777777" w:rsidR="004528EC" w:rsidRDefault="004528EC"/>
      </w:tc>
      <w:tc>
        <w:tcPr>
          <w:tcW w:w="4880" w:type="dxa"/>
          <w:tcMar>
            <w:top w:w="200" w:type="dxa"/>
          </w:tcMar>
          <w:vAlign w:val="center"/>
        </w:tcPr>
        <w:p w14:paraId="739E81C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2E4C798" w14:textId="77777777" w:rsidR="004528EC" w:rsidRDefault="004528EC"/>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FCE26" w14:textId="77777777" w:rsidR="004528EC" w:rsidRDefault="004528EC">
    <w:pPr>
      <w:spacing w:before="200"/>
      <w:jc w:val="center"/>
    </w:pPr>
    <w:r>
      <w:rPr>
        <w:rFonts w:ascii="Arial" w:eastAsia="Arial" w:hAnsi="Arial" w:cs="Arial"/>
        <w:sz w:val="20"/>
      </w:rPr>
      <w:t xml:space="preserve"> </w:t>
    </w: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D863C" w14:textId="77777777" w:rsidR="004528EC" w:rsidRDefault="004528EC"/>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E913B96" w14:textId="77777777">
      <w:trPr>
        <w:jc w:val="center"/>
      </w:trPr>
      <w:tc>
        <w:tcPr>
          <w:tcW w:w="2600" w:type="dxa"/>
          <w:tcMar>
            <w:top w:w="200" w:type="dxa"/>
          </w:tcMar>
          <w:vAlign w:val="center"/>
        </w:tcPr>
        <w:p w14:paraId="29401391" w14:textId="77777777" w:rsidR="004528EC" w:rsidRDefault="004528EC"/>
      </w:tc>
      <w:tc>
        <w:tcPr>
          <w:tcW w:w="4880" w:type="dxa"/>
          <w:tcMar>
            <w:top w:w="200" w:type="dxa"/>
          </w:tcMar>
          <w:vAlign w:val="center"/>
        </w:tcPr>
        <w:p w14:paraId="1A3B66E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3E7CC30" w14:textId="77777777" w:rsidR="004528EC" w:rsidRDefault="004528EC"/>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F8E24" w14:textId="77777777" w:rsidR="004528EC" w:rsidRDefault="004528EC">
    <w:pPr>
      <w:spacing w:before="200"/>
      <w:jc w:val="center"/>
    </w:pPr>
    <w:r>
      <w:rPr>
        <w:rFonts w:ascii="Arial" w:eastAsia="Arial" w:hAnsi="Arial" w:cs="Arial"/>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91AE5" w14:textId="77777777" w:rsidR="00F80974" w:rsidRDefault="00F80974"/>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6C1EE" w14:textId="77777777" w:rsidR="004528EC" w:rsidRDefault="004528EC"/>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7C672B6" w14:textId="77777777">
      <w:trPr>
        <w:jc w:val="center"/>
      </w:trPr>
      <w:tc>
        <w:tcPr>
          <w:tcW w:w="2600" w:type="dxa"/>
          <w:tcMar>
            <w:top w:w="200" w:type="dxa"/>
          </w:tcMar>
          <w:vAlign w:val="center"/>
        </w:tcPr>
        <w:p w14:paraId="4592F17A" w14:textId="77777777" w:rsidR="004528EC" w:rsidRDefault="004528EC"/>
      </w:tc>
      <w:tc>
        <w:tcPr>
          <w:tcW w:w="4880" w:type="dxa"/>
          <w:tcMar>
            <w:top w:w="200" w:type="dxa"/>
          </w:tcMar>
          <w:vAlign w:val="center"/>
        </w:tcPr>
        <w:p w14:paraId="3146A05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D81632B" w14:textId="77777777" w:rsidR="004528EC" w:rsidRDefault="004528EC"/>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824F1" w14:textId="77777777" w:rsidR="004528EC" w:rsidRDefault="004528EC">
    <w:pPr>
      <w:spacing w:before="200"/>
      <w:jc w:val="center"/>
    </w:pPr>
    <w:r>
      <w:rPr>
        <w:rFonts w:ascii="Arial" w:eastAsia="Arial" w:hAnsi="Arial" w:cs="Arial"/>
        <w:sz w:val="20"/>
      </w:rPr>
      <w:t xml:space="preserve"> </w:t>
    </w: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6F5F6" w14:textId="77777777" w:rsidR="004528EC" w:rsidRDefault="004528EC"/>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03F29C" w14:textId="77777777">
      <w:trPr>
        <w:jc w:val="center"/>
      </w:trPr>
      <w:tc>
        <w:tcPr>
          <w:tcW w:w="2600" w:type="dxa"/>
          <w:tcMar>
            <w:top w:w="200" w:type="dxa"/>
          </w:tcMar>
          <w:vAlign w:val="center"/>
        </w:tcPr>
        <w:p w14:paraId="7F156943" w14:textId="77777777" w:rsidR="004528EC" w:rsidRDefault="004528EC"/>
      </w:tc>
      <w:tc>
        <w:tcPr>
          <w:tcW w:w="4880" w:type="dxa"/>
          <w:tcMar>
            <w:top w:w="200" w:type="dxa"/>
          </w:tcMar>
          <w:vAlign w:val="center"/>
        </w:tcPr>
        <w:p w14:paraId="7374258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9CF8A92" w14:textId="77777777" w:rsidR="004528EC" w:rsidRDefault="004528EC"/>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E2266" w14:textId="77777777" w:rsidR="004528EC" w:rsidRDefault="004528EC">
    <w:pPr>
      <w:spacing w:before="200"/>
      <w:jc w:val="center"/>
    </w:pPr>
    <w:r>
      <w:rPr>
        <w:rFonts w:ascii="Arial" w:eastAsia="Arial" w:hAnsi="Arial" w:cs="Arial"/>
        <w:sz w:val="20"/>
      </w:rPr>
      <w:t xml:space="preserve"> </w:t>
    </w: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180FF" w14:textId="77777777" w:rsidR="004528EC" w:rsidRDefault="004528EC"/>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8783336" w14:textId="77777777">
      <w:trPr>
        <w:jc w:val="center"/>
      </w:trPr>
      <w:tc>
        <w:tcPr>
          <w:tcW w:w="2600" w:type="dxa"/>
          <w:tcMar>
            <w:top w:w="200" w:type="dxa"/>
          </w:tcMar>
          <w:vAlign w:val="center"/>
        </w:tcPr>
        <w:p w14:paraId="7AD25638" w14:textId="77777777" w:rsidR="004528EC" w:rsidRDefault="004528EC"/>
      </w:tc>
      <w:tc>
        <w:tcPr>
          <w:tcW w:w="4880" w:type="dxa"/>
          <w:tcMar>
            <w:top w:w="200" w:type="dxa"/>
          </w:tcMar>
          <w:vAlign w:val="center"/>
        </w:tcPr>
        <w:p w14:paraId="7242A39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18AE4CD" w14:textId="77777777" w:rsidR="004528EC" w:rsidRDefault="004528EC"/>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18DA0" w14:textId="77777777" w:rsidR="004528EC" w:rsidRDefault="004528EC">
    <w:pPr>
      <w:spacing w:before="200"/>
      <w:jc w:val="center"/>
    </w:pPr>
    <w:r>
      <w:rPr>
        <w:rFonts w:ascii="Arial" w:eastAsia="Arial" w:hAnsi="Arial" w:cs="Arial"/>
        <w:sz w:val="20"/>
      </w:rPr>
      <w:t xml:space="preserve"> </w:t>
    </w: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63F25" w14:textId="77777777" w:rsidR="004528EC" w:rsidRDefault="004528EC"/>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5DDC223" w14:textId="77777777">
      <w:trPr>
        <w:jc w:val="center"/>
      </w:trPr>
      <w:tc>
        <w:tcPr>
          <w:tcW w:w="2600" w:type="dxa"/>
          <w:tcMar>
            <w:top w:w="200" w:type="dxa"/>
          </w:tcMar>
          <w:vAlign w:val="center"/>
        </w:tcPr>
        <w:p w14:paraId="47C6F1B8" w14:textId="77777777" w:rsidR="00F80974" w:rsidRDefault="00F80974"/>
      </w:tc>
      <w:tc>
        <w:tcPr>
          <w:tcW w:w="4880" w:type="dxa"/>
          <w:tcMar>
            <w:top w:w="200" w:type="dxa"/>
          </w:tcMar>
          <w:vAlign w:val="center"/>
        </w:tcPr>
        <w:p w14:paraId="3633F869"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2CDA273" w14:textId="77777777" w:rsidR="00F80974" w:rsidRDefault="00F80974"/>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F171821" w14:textId="77777777">
      <w:trPr>
        <w:jc w:val="center"/>
      </w:trPr>
      <w:tc>
        <w:tcPr>
          <w:tcW w:w="2600" w:type="dxa"/>
          <w:tcMar>
            <w:top w:w="200" w:type="dxa"/>
          </w:tcMar>
          <w:vAlign w:val="center"/>
        </w:tcPr>
        <w:p w14:paraId="33EF973A" w14:textId="77777777" w:rsidR="004528EC" w:rsidRDefault="004528EC"/>
      </w:tc>
      <w:tc>
        <w:tcPr>
          <w:tcW w:w="4880" w:type="dxa"/>
          <w:tcMar>
            <w:top w:w="200" w:type="dxa"/>
          </w:tcMar>
          <w:vAlign w:val="center"/>
        </w:tcPr>
        <w:p w14:paraId="098969C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7ACE697" w14:textId="77777777" w:rsidR="004528EC" w:rsidRDefault="004528EC"/>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BA43C" w14:textId="77777777" w:rsidR="004528EC" w:rsidRDefault="004528EC">
    <w:pPr>
      <w:spacing w:before="200"/>
      <w:jc w:val="center"/>
    </w:pPr>
    <w:r>
      <w:rPr>
        <w:rFonts w:ascii="Arial" w:eastAsia="Arial" w:hAnsi="Arial" w:cs="Arial"/>
        <w:sz w:val="20"/>
      </w:rPr>
      <w:t xml:space="preserve"> </w:t>
    </w: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E1C0B" w14:textId="77777777" w:rsidR="004528EC" w:rsidRDefault="004528EC"/>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899869B" w14:textId="77777777">
      <w:trPr>
        <w:jc w:val="center"/>
      </w:trPr>
      <w:tc>
        <w:tcPr>
          <w:tcW w:w="2600" w:type="dxa"/>
          <w:tcMar>
            <w:top w:w="200" w:type="dxa"/>
          </w:tcMar>
          <w:vAlign w:val="center"/>
        </w:tcPr>
        <w:p w14:paraId="2173C763" w14:textId="77777777" w:rsidR="004528EC" w:rsidRDefault="004528EC"/>
      </w:tc>
      <w:tc>
        <w:tcPr>
          <w:tcW w:w="4880" w:type="dxa"/>
          <w:tcMar>
            <w:top w:w="200" w:type="dxa"/>
          </w:tcMar>
          <w:vAlign w:val="center"/>
        </w:tcPr>
        <w:p w14:paraId="71B4E90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45D4128" w14:textId="77777777" w:rsidR="004528EC" w:rsidRDefault="004528EC"/>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7D920" w14:textId="77777777" w:rsidR="004528EC" w:rsidRDefault="004528EC">
    <w:pPr>
      <w:spacing w:before="200"/>
      <w:jc w:val="center"/>
    </w:pPr>
    <w:r>
      <w:rPr>
        <w:rFonts w:ascii="Arial" w:eastAsia="Arial" w:hAnsi="Arial" w:cs="Arial"/>
        <w:sz w:val="20"/>
      </w:rPr>
      <w:t xml:space="preserve"> </w:t>
    </w: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3EB7B" w14:textId="77777777" w:rsidR="004528EC" w:rsidRDefault="004528EC"/>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75F8798" w14:textId="77777777">
      <w:trPr>
        <w:jc w:val="center"/>
      </w:trPr>
      <w:tc>
        <w:tcPr>
          <w:tcW w:w="2600" w:type="dxa"/>
          <w:tcMar>
            <w:top w:w="200" w:type="dxa"/>
          </w:tcMar>
          <w:vAlign w:val="center"/>
        </w:tcPr>
        <w:p w14:paraId="3C091602" w14:textId="77777777" w:rsidR="004528EC" w:rsidRDefault="004528EC"/>
      </w:tc>
      <w:tc>
        <w:tcPr>
          <w:tcW w:w="4880" w:type="dxa"/>
          <w:tcMar>
            <w:top w:w="200" w:type="dxa"/>
          </w:tcMar>
          <w:vAlign w:val="center"/>
        </w:tcPr>
        <w:p w14:paraId="439E1F2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41EA9A9" w14:textId="77777777" w:rsidR="004528EC" w:rsidRDefault="004528EC"/>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95F49" w14:textId="77777777" w:rsidR="004528EC" w:rsidRDefault="004528EC">
    <w:pPr>
      <w:spacing w:before="200"/>
      <w:jc w:val="center"/>
    </w:pPr>
    <w:r>
      <w:rPr>
        <w:rFonts w:ascii="Arial" w:eastAsia="Arial" w:hAnsi="Arial" w:cs="Arial"/>
        <w:sz w:val="20"/>
      </w:rPr>
      <w:t xml:space="preserve"> </w:t>
    </w: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7DACA" w14:textId="77777777" w:rsidR="004528EC" w:rsidRDefault="004528EC"/>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C95A928" w14:textId="77777777">
      <w:trPr>
        <w:jc w:val="center"/>
      </w:trPr>
      <w:tc>
        <w:tcPr>
          <w:tcW w:w="2600" w:type="dxa"/>
          <w:tcMar>
            <w:top w:w="200" w:type="dxa"/>
          </w:tcMar>
          <w:vAlign w:val="center"/>
        </w:tcPr>
        <w:p w14:paraId="6AC77A94" w14:textId="77777777" w:rsidR="004528EC" w:rsidRDefault="004528EC"/>
      </w:tc>
      <w:tc>
        <w:tcPr>
          <w:tcW w:w="4880" w:type="dxa"/>
          <w:tcMar>
            <w:top w:w="200" w:type="dxa"/>
          </w:tcMar>
          <w:vAlign w:val="center"/>
        </w:tcPr>
        <w:p w14:paraId="01B6642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2DAEBF" w14:textId="77777777" w:rsidR="004528EC" w:rsidRDefault="004528EC"/>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FD424" w14:textId="77777777" w:rsidR="00F80974" w:rsidRDefault="0026756E">
    <w:pPr>
      <w:spacing w:before="200"/>
      <w:jc w:val="center"/>
    </w:pPr>
    <w:r>
      <w:rPr>
        <w:rFonts w:ascii="Arial" w:eastAsia="Arial" w:hAnsi="Arial" w:cs="Arial"/>
        <w:sz w:val="20"/>
      </w:rPr>
      <w:t xml:space="preserve"> </w:t>
    </w: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8BC69" w14:textId="77777777" w:rsidR="004528EC" w:rsidRDefault="004528EC">
    <w:pPr>
      <w:spacing w:before="200"/>
      <w:jc w:val="center"/>
    </w:pPr>
    <w:r>
      <w:rPr>
        <w:rFonts w:ascii="Arial" w:eastAsia="Arial" w:hAnsi="Arial" w:cs="Arial"/>
        <w:sz w:val="20"/>
      </w:rPr>
      <w:t xml:space="preserve"> </w:t>
    </w: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C75C0" w14:textId="77777777" w:rsidR="004528EC" w:rsidRDefault="004528EC"/>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04F928B" w14:textId="77777777">
      <w:trPr>
        <w:jc w:val="center"/>
      </w:trPr>
      <w:tc>
        <w:tcPr>
          <w:tcW w:w="2600" w:type="dxa"/>
          <w:tcMar>
            <w:top w:w="200" w:type="dxa"/>
          </w:tcMar>
          <w:vAlign w:val="center"/>
        </w:tcPr>
        <w:p w14:paraId="65629414" w14:textId="77777777" w:rsidR="004528EC" w:rsidRDefault="004528EC"/>
      </w:tc>
      <w:tc>
        <w:tcPr>
          <w:tcW w:w="4880" w:type="dxa"/>
          <w:tcMar>
            <w:top w:w="200" w:type="dxa"/>
          </w:tcMar>
          <w:vAlign w:val="center"/>
        </w:tcPr>
        <w:p w14:paraId="11D7A7B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94B141E" w14:textId="77777777" w:rsidR="004528EC" w:rsidRDefault="004528EC"/>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DB998" w14:textId="77777777" w:rsidR="004528EC" w:rsidRDefault="004528EC">
    <w:pPr>
      <w:spacing w:before="200"/>
      <w:jc w:val="center"/>
    </w:pPr>
    <w:r>
      <w:rPr>
        <w:rFonts w:ascii="Arial" w:eastAsia="Arial" w:hAnsi="Arial" w:cs="Arial"/>
        <w:sz w:val="20"/>
      </w:rPr>
      <w:t xml:space="preserve"> </w:t>
    </w: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AF03E" w14:textId="77777777" w:rsidR="004528EC" w:rsidRDefault="004528EC"/>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9054CD7" w14:textId="77777777">
      <w:trPr>
        <w:jc w:val="center"/>
      </w:trPr>
      <w:tc>
        <w:tcPr>
          <w:tcW w:w="2600" w:type="dxa"/>
          <w:tcMar>
            <w:top w:w="200" w:type="dxa"/>
          </w:tcMar>
          <w:vAlign w:val="center"/>
        </w:tcPr>
        <w:p w14:paraId="147D975D" w14:textId="77777777" w:rsidR="004528EC" w:rsidRDefault="004528EC"/>
      </w:tc>
      <w:tc>
        <w:tcPr>
          <w:tcW w:w="4880" w:type="dxa"/>
          <w:tcMar>
            <w:top w:w="200" w:type="dxa"/>
          </w:tcMar>
          <w:vAlign w:val="center"/>
        </w:tcPr>
        <w:p w14:paraId="312488F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1A7AF84" w14:textId="77777777" w:rsidR="004528EC" w:rsidRDefault="004528EC"/>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68CC4" w14:textId="77777777" w:rsidR="004528EC" w:rsidRDefault="004528EC">
    <w:pPr>
      <w:spacing w:before="200"/>
      <w:jc w:val="center"/>
    </w:pPr>
    <w:r>
      <w:rPr>
        <w:rFonts w:ascii="Arial" w:eastAsia="Arial" w:hAnsi="Arial" w:cs="Arial"/>
        <w:sz w:val="20"/>
      </w:rPr>
      <w:t xml:space="preserve"> </w:t>
    </w: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7AB8C" w14:textId="77777777" w:rsidR="004528EC" w:rsidRDefault="004528EC"/>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F927A30" w14:textId="77777777">
      <w:trPr>
        <w:jc w:val="center"/>
      </w:trPr>
      <w:tc>
        <w:tcPr>
          <w:tcW w:w="2600" w:type="dxa"/>
          <w:tcMar>
            <w:top w:w="200" w:type="dxa"/>
          </w:tcMar>
          <w:vAlign w:val="center"/>
        </w:tcPr>
        <w:p w14:paraId="181D184E" w14:textId="77777777" w:rsidR="004528EC" w:rsidRDefault="004528EC"/>
      </w:tc>
      <w:tc>
        <w:tcPr>
          <w:tcW w:w="4880" w:type="dxa"/>
          <w:tcMar>
            <w:top w:w="200" w:type="dxa"/>
          </w:tcMar>
          <w:vAlign w:val="center"/>
        </w:tcPr>
        <w:p w14:paraId="2F3A170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291D482" w14:textId="77777777" w:rsidR="004528EC" w:rsidRDefault="004528EC"/>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8C122" w14:textId="77777777" w:rsidR="004528EC" w:rsidRDefault="004528EC">
    <w:pPr>
      <w:spacing w:before="200"/>
      <w:jc w:val="center"/>
    </w:pPr>
    <w:r>
      <w:rPr>
        <w:rFonts w:ascii="Arial" w:eastAsia="Arial" w:hAnsi="Arial" w:cs="Arial"/>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BC988" w14:textId="77777777" w:rsidR="00F80974" w:rsidRDefault="00F80974"/>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480D3" w14:textId="77777777" w:rsidR="004528EC" w:rsidRDefault="004528EC"/>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D1EE252" w14:textId="77777777">
      <w:trPr>
        <w:jc w:val="center"/>
      </w:trPr>
      <w:tc>
        <w:tcPr>
          <w:tcW w:w="2600" w:type="dxa"/>
          <w:tcMar>
            <w:top w:w="200" w:type="dxa"/>
          </w:tcMar>
          <w:vAlign w:val="center"/>
        </w:tcPr>
        <w:p w14:paraId="5F8FB6A3" w14:textId="77777777" w:rsidR="004528EC" w:rsidRDefault="004528EC"/>
      </w:tc>
      <w:tc>
        <w:tcPr>
          <w:tcW w:w="4880" w:type="dxa"/>
          <w:tcMar>
            <w:top w:w="200" w:type="dxa"/>
          </w:tcMar>
          <w:vAlign w:val="center"/>
        </w:tcPr>
        <w:p w14:paraId="275E865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053E256" w14:textId="77777777" w:rsidR="004528EC" w:rsidRDefault="004528EC"/>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5DB65" w14:textId="77777777" w:rsidR="004528EC" w:rsidRDefault="004528EC">
    <w:pPr>
      <w:spacing w:before="200"/>
      <w:jc w:val="center"/>
    </w:pPr>
    <w:r>
      <w:rPr>
        <w:rFonts w:ascii="Arial" w:eastAsia="Arial" w:hAnsi="Arial" w:cs="Arial"/>
        <w:sz w:val="20"/>
      </w:rPr>
      <w:t xml:space="preserve"> </w:t>
    </w: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24AFA" w14:textId="77777777" w:rsidR="004528EC" w:rsidRDefault="004528EC"/>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34D8984" w14:textId="77777777">
      <w:trPr>
        <w:jc w:val="center"/>
      </w:trPr>
      <w:tc>
        <w:tcPr>
          <w:tcW w:w="2600" w:type="dxa"/>
          <w:tcMar>
            <w:top w:w="200" w:type="dxa"/>
          </w:tcMar>
          <w:vAlign w:val="center"/>
        </w:tcPr>
        <w:p w14:paraId="0B6B238F" w14:textId="77777777" w:rsidR="004528EC" w:rsidRDefault="004528EC"/>
      </w:tc>
      <w:tc>
        <w:tcPr>
          <w:tcW w:w="4880" w:type="dxa"/>
          <w:tcMar>
            <w:top w:w="200" w:type="dxa"/>
          </w:tcMar>
          <w:vAlign w:val="center"/>
        </w:tcPr>
        <w:p w14:paraId="283FE8D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6D422F3" w14:textId="77777777" w:rsidR="004528EC" w:rsidRDefault="004528EC"/>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B9504" w14:textId="77777777" w:rsidR="004528EC" w:rsidRDefault="004528EC">
    <w:pPr>
      <w:spacing w:before="200"/>
      <w:jc w:val="center"/>
    </w:pPr>
    <w:r>
      <w:rPr>
        <w:rFonts w:ascii="Arial" w:eastAsia="Arial" w:hAnsi="Arial" w:cs="Arial"/>
        <w:sz w:val="20"/>
      </w:rPr>
      <w:t xml:space="preserve"> </w:t>
    </w: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C273D" w14:textId="77777777" w:rsidR="004528EC" w:rsidRDefault="004528EC"/>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FA90FC" w14:textId="77777777">
      <w:trPr>
        <w:jc w:val="center"/>
      </w:trPr>
      <w:tc>
        <w:tcPr>
          <w:tcW w:w="2600" w:type="dxa"/>
          <w:tcMar>
            <w:top w:w="200" w:type="dxa"/>
          </w:tcMar>
          <w:vAlign w:val="center"/>
        </w:tcPr>
        <w:p w14:paraId="786CC401" w14:textId="77777777" w:rsidR="004528EC" w:rsidRDefault="004528EC"/>
      </w:tc>
      <w:tc>
        <w:tcPr>
          <w:tcW w:w="4880" w:type="dxa"/>
          <w:tcMar>
            <w:top w:w="200" w:type="dxa"/>
          </w:tcMar>
          <w:vAlign w:val="center"/>
        </w:tcPr>
        <w:p w14:paraId="7FA8634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9F4AF6B" w14:textId="77777777" w:rsidR="004528EC" w:rsidRDefault="004528EC"/>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92CCE" w14:textId="77777777" w:rsidR="004528EC" w:rsidRDefault="004528EC">
    <w:pPr>
      <w:spacing w:before="200"/>
      <w:jc w:val="center"/>
    </w:pPr>
    <w:r>
      <w:rPr>
        <w:rFonts w:ascii="Arial" w:eastAsia="Arial" w:hAnsi="Arial" w:cs="Arial"/>
        <w:sz w:val="20"/>
      </w:rPr>
      <w:t xml:space="preserve"> </w:t>
    </w: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1B8B2" w14:textId="77777777" w:rsidR="004528EC" w:rsidRDefault="004528EC"/>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745AD1D" w14:textId="77777777">
      <w:trPr>
        <w:jc w:val="center"/>
      </w:trPr>
      <w:tc>
        <w:tcPr>
          <w:tcW w:w="2600" w:type="dxa"/>
          <w:tcMar>
            <w:top w:w="200" w:type="dxa"/>
          </w:tcMar>
          <w:vAlign w:val="center"/>
        </w:tcPr>
        <w:p w14:paraId="23C19C6D" w14:textId="77777777" w:rsidR="00F80974" w:rsidRDefault="00F80974"/>
      </w:tc>
      <w:tc>
        <w:tcPr>
          <w:tcW w:w="4880" w:type="dxa"/>
          <w:tcMar>
            <w:top w:w="200" w:type="dxa"/>
          </w:tcMar>
          <w:vAlign w:val="center"/>
        </w:tcPr>
        <w:p w14:paraId="559AC75B"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2DDECC05" w14:textId="77777777" w:rsidR="00F80974" w:rsidRDefault="00F80974"/>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FC6272F" w14:textId="77777777">
      <w:trPr>
        <w:jc w:val="center"/>
      </w:trPr>
      <w:tc>
        <w:tcPr>
          <w:tcW w:w="2600" w:type="dxa"/>
          <w:tcMar>
            <w:top w:w="200" w:type="dxa"/>
          </w:tcMar>
          <w:vAlign w:val="center"/>
        </w:tcPr>
        <w:p w14:paraId="231E8DC6" w14:textId="77777777" w:rsidR="004528EC" w:rsidRDefault="004528EC"/>
      </w:tc>
      <w:tc>
        <w:tcPr>
          <w:tcW w:w="4880" w:type="dxa"/>
          <w:tcMar>
            <w:top w:w="200" w:type="dxa"/>
          </w:tcMar>
          <w:vAlign w:val="center"/>
        </w:tcPr>
        <w:p w14:paraId="6631AF4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B1D5803" w14:textId="77777777" w:rsidR="004528EC" w:rsidRDefault="004528EC"/>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05983" w14:textId="77777777" w:rsidR="004528EC" w:rsidRDefault="004528EC">
    <w:pPr>
      <w:spacing w:before="200"/>
      <w:jc w:val="center"/>
    </w:pPr>
    <w:r>
      <w:rPr>
        <w:rFonts w:ascii="Arial" w:eastAsia="Arial" w:hAnsi="Arial" w:cs="Arial"/>
        <w:sz w:val="20"/>
      </w:rPr>
      <w:t xml:space="preserve"> </w:t>
    </w: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B6AF2" w14:textId="77777777" w:rsidR="004528EC" w:rsidRDefault="004528EC"/>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887AF17" w14:textId="77777777">
      <w:trPr>
        <w:jc w:val="center"/>
      </w:trPr>
      <w:tc>
        <w:tcPr>
          <w:tcW w:w="2600" w:type="dxa"/>
          <w:tcMar>
            <w:top w:w="200" w:type="dxa"/>
          </w:tcMar>
          <w:vAlign w:val="center"/>
        </w:tcPr>
        <w:p w14:paraId="028A3F8D" w14:textId="77777777" w:rsidR="004528EC" w:rsidRDefault="004528EC"/>
      </w:tc>
      <w:tc>
        <w:tcPr>
          <w:tcW w:w="4880" w:type="dxa"/>
          <w:tcMar>
            <w:top w:w="200" w:type="dxa"/>
          </w:tcMar>
          <w:vAlign w:val="center"/>
        </w:tcPr>
        <w:p w14:paraId="0CB4C65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E28A67D" w14:textId="77777777" w:rsidR="004528EC" w:rsidRDefault="004528EC"/>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2B12E" w14:textId="77777777" w:rsidR="004528EC" w:rsidRDefault="004528EC">
    <w:pPr>
      <w:spacing w:before="200"/>
      <w:jc w:val="center"/>
    </w:pPr>
    <w:r>
      <w:rPr>
        <w:rFonts w:ascii="Arial" w:eastAsia="Arial" w:hAnsi="Arial" w:cs="Arial"/>
        <w:sz w:val="20"/>
      </w:rPr>
      <w:t xml:space="preserve"> </w:t>
    </w: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C7A6C" w14:textId="77777777" w:rsidR="004528EC" w:rsidRDefault="004528EC"/>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8A7EF80" w14:textId="77777777">
      <w:trPr>
        <w:jc w:val="center"/>
      </w:trPr>
      <w:tc>
        <w:tcPr>
          <w:tcW w:w="2600" w:type="dxa"/>
          <w:tcMar>
            <w:top w:w="200" w:type="dxa"/>
          </w:tcMar>
          <w:vAlign w:val="center"/>
        </w:tcPr>
        <w:p w14:paraId="371AC2D4" w14:textId="77777777" w:rsidR="004528EC" w:rsidRDefault="004528EC"/>
      </w:tc>
      <w:tc>
        <w:tcPr>
          <w:tcW w:w="4880" w:type="dxa"/>
          <w:tcMar>
            <w:top w:w="200" w:type="dxa"/>
          </w:tcMar>
          <w:vAlign w:val="center"/>
        </w:tcPr>
        <w:p w14:paraId="18B122A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E8BEA4A" w14:textId="77777777" w:rsidR="004528EC" w:rsidRDefault="004528EC"/>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5B9F0" w14:textId="77777777" w:rsidR="004528EC" w:rsidRDefault="004528EC">
    <w:pPr>
      <w:spacing w:before="200"/>
      <w:jc w:val="center"/>
    </w:pPr>
    <w:r>
      <w:rPr>
        <w:rFonts w:ascii="Arial" w:eastAsia="Arial" w:hAnsi="Arial" w:cs="Arial"/>
        <w:sz w:val="20"/>
      </w:rPr>
      <w:t xml:space="preserve"> </w:t>
    </w: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31979" w14:textId="77777777" w:rsidR="004528EC" w:rsidRDefault="004528EC"/>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336E057" w14:textId="77777777">
      <w:trPr>
        <w:jc w:val="center"/>
      </w:trPr>
      <w:tc>
        <w:tcPr>
          <w:tcW w:w="2600" w:type="dxa"/>
          <w:tcMar>
            <w:top w:w="200" w:type="dxa"/>
          </w:tcMar>
          <w:vAlign w:val="center"/>
        </w:tcPr>
        <w:p w14:paraId="43F49132" w14:textId="77777777" w:rsidR="004528EC" w:rsidRDefault="004528EC"/>
      </w:tc>
      <w:tc>
        <w:tcPr>
          <w:tcW w:w="4880" w:type="dxa"/>
          <w:tcMar>
            <w:top w:w="200" w:type="dxa"/>
          </w:tcMar>
          <w:vAlign w:val="center"/>
        </w:tcPr>
        <w:p w14:paraId="1873139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1C44FD2" w14:textId="77777777" w:rsidR="004528EC" w:rsidRDefault="004528EC"/>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44CCA" w14:textId="77777777" w:rsidR="00F80974" w:rsidRDefault="0026756E">
    <w:pPr>
      <w:spacing w:before="200"/>
      <w:jc w:val="center"/>
    </w:pPr>
    <w:r>
      <w:rPr>
        <w:rFonts w:ascii="Arial" w:eastAsia="Arial" w:hAnsi="Arial" w:cs="Arial"/>
        <w:sz w:val="20"/>
      </w:rPr>
      <w:t xml:space="preserve"> </w:t>
    </w: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2B377" w14:textId="77777777" w:rsidR="004528EC" w:rsidRDefault="004528EC">
    <w:pPr>
      <w:spacing w:before="200"/>
      <w:jc w:val="center"/>
    </w:pPr>
    <w:r>
      <w:rPr>
        <w:rFonts w:ascii="Arial" w:eastAsia="Arial" w:hAnsi="Arial" w:cs="Arial"/>
        <w:sz w:val="20"/>
      </w:rPr>
      <w:t xml:space="preserve"> </w:t>
    </w: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FDBD6" w14:textId="77777777" w:rsidR="004528EC" w:rsidRDefault="004528EC"/>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4B1982" w14:textId="77777777">
      <w:trPr>
        <w:jc w:val="center"/>
      </w:trPr>
      <w:tc>
        <w:tcPr>
          <w:tcW w:w="2600" w:type="dxa"/>
          <w:tcMar>
            <w:top w:w="200" w:type="dxa"/>
          </w:tcMar>
          <w:vAlign w:val="center"/>
        </w:tcPr>
        <w:p w14:paraId="0C3BB2F2" w14:textId="77777777" w:rsidR="004528EC" w:rsidRDefault="004528EC"/>
      </w:tc>
      <w:tc>
        <w:tcPr>
          <w:tcW w:w="4880" w:type="dxa"/>
          <w:tcMar>
            <w:top w:w="200" w:type="dxa"/>
          </w:tcMar>
          <w:vAlign w:val="center"/>
        </w:tcPr>
        <w:p w14:paraId="694CAFB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DFD524D" w14:textId="77777777" w:rsidR="004528EC" w:rsidRDefault="004528EC"/>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52842" w14:textId="77777777" w:rsidR="004528EC" w:rsidRDefault="004528EC">
    <w:pPr>
      <w:spacing w:before="200"/>
      <w:jc w:val="center"/>
    </w:pPr>
    <w:r>
      <w:rPr>
        <w:rFonts w:ascii="Arial" w:eastAsia="Arial" w:hAnsi="Arial" w:cs="Arial"/>
        <w:sz w:val="20"/>
      </w:rPr>
      <w:t xml:space="preserve"> </w:t>
    </w: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17266" w14:textId="77777777" w:rsidR="004528EC" w:rsidRDefault="004528EC"/>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950587F" w14:textId="77777777">
      <w:trPr>
        <w:jc w:val="center"/>
      </w:trPr>
      <w:tc>
        <w:tcPr>
          <w:tcW w:w="2600" w:type="dxa"/>
          <w:tcMar>
            <w:top w:w="200" w:type="dxa"/>
          </w:tcMar>
          <w:vAlign w:val="center"/>
        </w:tcPr>
        <w:p w14:paraId="401FD35B" w14:textId="77777777" w:rsidR="004528EC" w:rsidRDefault="004528EC"/>
      </w:tc>
      <w:tc>
        <w:tcPr>
          <w:tcW w:w="4880" w:type="dxa"/>
          <w:tcMar>
            <w:top w:w="200" w:type="dxa"/>
          </w:tcMar>
          <w:vAlign w:val="center"/>
        </w:tcPr>
        <w:p w14:paraId="1FFC0DF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3AFC61F" w14:textId="77777777" w:rsidR="004528EC" w:rsidRDefault="004528EC"/>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7C74" w14:textId="77777777" w:rsidR="004528EC" w:rsidRDefault="004528EC">
    <w:pPr>
      <w:spacing w:before="200"/>
      <w:jc w:val="center"/>
    </w:pPr>
    <w:r>
      <w:rPr>
        <w:rFonts w:ascii="Arial" w:eastAsia="Arial" w:hAnsi="Arial" w:cs="Arial"/>
        <w:sz w:val="20"/>
      </w:rPr>
      <w:t xml:space="preserve"> </w:t>
    </w: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B3535" w14:textId="77777777" w:rsidR="004528EC" w:rsidRDefault="004528EC"/>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A050206" w14:textId="77777777">
      <w:trPr>
        <w:jc w:val="center"/>
      </w:trPr>
      <w:tc>
        <w:tcPr>
          <w:tcW w:w="2600" w:type="dxa"/>
          <w:tcMar>
            <w:top w:w="200" w:type="dxa"/>
          </w:tcMar>
          <w:vAlign w:val="center"/>
        </w:tcPr>
        <w:p w14:paraId="35493FDF" w14:textId="77777777" w:rsidR="004528EC" w:rsidRDefault="004528EC"/>
      </w:tc>
      <w:tc>
        <w:tcPr>
          <w:tcW w:w="4880" w:type="dxa"/>
          <w:tcMar>
            <w:top w:w="200" w:type="dxa"/>
          </w:tcMar>
          <w:vAlign w:val="center"/>
        </w:tcPr>
        <w:p w14:paraId="562430C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56FB87A" w14:textId="77777777" w:rsidR="004528EC" w:rsidRDefault="004528EC"/>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35EFE" w14:textId="77777777" w:rsidR="004528EC" w:rsidRDefault="004528EC">
    <w:pPr>
      <w:spacing w:before="200"/>
      <w:jc w:val="center"/>
    </w:pPr>
    <w:r>
      <w:rPr>
        <w:rFonts w:ascii="Arial" w:eastAsia="Arial" w:hAnsi="Arial" w:cs="Arial"/>
        <w:sz w:val="20"/>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B76D2" w14:textId="77777777" w:rsidR="00F80974" w:rsidRDefault="00F80974"/>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B500B" w14:textId="77777777" w:rsidR="004528EC" w:rsidRDefault="004528EC"/>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1E60BFE" w14:textId="77777777">
      <w:trPr>
        <w:jc w:val="center"/>
      </w:trPr>
      <w:tc>
        <w:tcPr>
          <w:tcW w:w="2600" w:type="dxa"/>
          <w:tcMar>
            <w:top w:w="200" w:type="dxa"/>
          </w:tcMar>
          <w:vAlign w:val="center"/>
        </w:tcPr>
        <w:p w14:paraId="451A7D53" w14:textId="77777777" w:rsidR="004528EC" w:rsidRDefault="004528EC"/>
      </w:tc>
      <w:tc>
        <w:tcPr>
          <w:tcW w:w="4880" w:type="dxa"/>
          <w:tcMar>
            <w:top w:w="200" w:type="dxa"/>
          </w:tcMar>
          <w:vAlign w:val="center"/>
        </w:tcPr>
        <w:p w14:paraId="2446B8B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828021E" w14:textId="77777777" w:rsidR="004528EC" w:rsidRDefault="004528EC"/>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7EECB" w14:textId="77777777" w:rsidR="004528EC" w:rsidRDefault="004528EC">
    <w:pPr>
      <w:spacing w:before="200"/>
      <w:jc w:val="center"/>
    </w:pPr>
    <w:r>
      <w:rPr>
        <w:rFonts w:ascii="Arial" w:eastAsia="Arial" w:hAnsi="Arial" w:cs="Arial"/>
        <w:sz w:val="20"/>
      </w:rPr>
      <w:t xml:space="preserve"> </w:t>
    </w: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E12B3" w14:textId="77777777" w:rsidR="004528EC" w:rsidRDefault="004528EC"/>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366DBBA6" w14:textId="77777777">
      <w:trPr>
        <w:trHeight w:val="15"/>
        <w:jc w:val="center"/>
      </w:trPr>
      <w:tc>
        <w:tcPr>
          <w:tcW w:w="10240" w:type="dxa"/>
          <w:shd w:val="solid" w:color="000000" w:fill="000000"/>
        </w:tcPr>
        <w:p w14:paraId="05700B4A" w14:textId="77777777" w:rsidR="004528EC" w:rsidRDefault="004528EC">
          <w:pPr>
            <w:spacing w:line="40" w:lineRule="exact"/>
            <w:jc w:val="both"/>
          </w:pPr>
        </w:p>
      </w:tc>
    </w:tr>
  </w:tbl>
  <w:p w14:paraId="2AC497C3"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16E8B54B" w14:textId="77777777">
      <w:trPr>
        <w:trHeight w:val="480"/>
        <w:jc w:val="center"/>
      </w:trPr>
      <w:tc>
        <w:tcPr>
          <w:tcW w:w="10240" w:type="dxa"/>
          <w:vAlign w:val="center"/>
        </w:tcPr>
        <w:p w14:paraId="52FEE01E" w14:textId="5274895D" w:rsidR="004528EC" w:rsidRDefault="004528EC">
          <w:pPr>
            <w:spacing w:line="260" w:lineRule="atLeast"/>
            <w:jc w:val="center"/>
          </w:pPr>
          <w:r>
            <w:rPr>
              <w:noProof/>
            </w:rPr>
            <w:drawing>
              <wp:inline distT="0" distB="0" distL="0" distR="0" wp14:anchorId="081265D3" wp14:editId="6949E21E">
                <wp:extent cx="869950" cy="203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584D1B4C" w14:textId="77777777">
      <w:trPr>
        <w:trHeight w:val="620"/>
        <w:jc w:val="center"/>
      </w:trPr>
      <w:tc>
        <w:tcPr>
          <w:tcW w:w="10240" w:type="dxa"/>
        </w:tcPr>
        <w:p w14:paraId="787FC247"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96BDF" w14:textId="77777777" w:rsidR="004528EC" w:rsidRDefault="004528EC"/>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90B10" w14:textId="77777777" w:rsidR="004528EC" w:rsidRDefault="004528EC"/>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4C9EB95" w14:textId="77777777">
      <w:trPr>
        <w:jc w:val="center"/>
      </w:trPr>
      <w:tc>
        <w:tcPr>
          <w:tcW w:w="2600" w:type="dxa"/>
          <w:tcMar>
            <w:top w:w="200" w:type="dxa"/>
          </w:tcMar>
          <w:vAlign w:val="center"/>
        </w:tcPr>
        <w:p w14:paraId="38458F15" w14:textId="77777777" w:rsidR="004528EC" w:rsidRDefault="004528EC"/>
      </w:tc>
      <w:tc>
        <w:tcPr>
          <w:tcW w:w="4880" w:type="dxa"/>
          <w:tcMar>
            <w:top w:w="200" w:type="dxa"/>
          </w:tcMar>
          <w:vAlign w:val="center"/>
        </w:tcPr>
        <w:p w14:paraId="5F8ED81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604E4CB" w14:textId="77777777" w:rsidR="004528EC" w:rsidRDefault="004528EC"/>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9FF99" w14:textId="77777777" w:rsidR="004528EC" w:rsidRDefault="004528EC">
    <w:pPr>
      <w:spacing w:before="200"/>
      <w:jc w:val="center"/>
    </w:pPr>
    <w:r>
      <w:rPr>
        <w:rFonts w:ascii="Arial" w:eastAsia="Arial" w:hAnsi="Arial" w:cs="Arial"/>
        <w:sz w:val="20"/>
      </w:rPr>
      <w:t xml:space="preserve"> </w:t>
    </w: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B68A6" w14:textId="77777777" w:rsidR="004528EC" w:rsidRDefault="004528E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CEDF823" w14:textId="77777777">
      <w:trPr>
        <w:jc w:val="center"/>
      </w:trPr>
      <w:tc>
        <w:tcPr>
          <w:tcW w:w="2600" w:type="dxa"/>
          <w:tcMar>
            <w:top w:w="200" w:type="dxa"/>
          </w:tcMar>
          <w:vAlign w:val="center"/>
        </w:tcPr>
        <w:p w14:paraId="149EFDCD" w14:textId="77777777" w:rsidR="00F80974" w:rsidRDefault="00F80974"/>
      </w:tc>
      <w:tc>
        <w:tcPr>
          <w:tcW w:w="4880" w:type="dxa"/>
          <w:tcMar>
            <w:top w:w="200" w:type="dxa"/>
          </w:tcMar>
          <w:vAlign w:val="center"/>
        </w:tcPr>
        <w:p w14:paraId="327B5134"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FE7066A" w14:textId="77777777" w:rsidR="00F80974" w:rsidRDefault="00F80974"/>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753306C" w14:textId="77777777">
      <w:trPr>
        <w:jc w:val="center"/>
      </w:trPr>
      <w:tc>
        <w:tcPr>
          <w:tcW w:w="2600" w:type="dxa"/>
          <w:tcMar>
            <w:top w:w="200" w:type="dxa"/>
          </w:tcMar>
          <w:vAlign w:val="center"/>
        </w:tcPr>
        <w:p w14:paraId="6A50E4CD" w14:textId="77777777" w:rsidR="00F80974" w:rsidRDefault="00F80974"/>
      </w:tc>
      <w:tc>
        <w:tcPr>
          <w:tcW w:w="4880" w:type="dxa"/>
          <w:tcMar>
            <w:top w:w="200" w:type="dxa"/>
          </w:tcMar>
          <w:vAlign w:val="center"/>
        </w:tcPr>
        <w:p w14:paraId="3C668555"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415E732" w14:textId="77777777" w:rsidR="00F80974" w:rsidRDefault="00F80974"/>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756BDA5" w14:textId="77777777">
      <w:trPr>
        <w:jc w:val="center"/>
      </w:trPr>
      <w:tc>
        <w:tcPr>
          <w:tcW w:w="2600" w:type="dxa"/>
          <w:tcMar>
            <w:top w:w="200" w:type="dxa"/>
          </w:tcMar>
          <w:vAlign w:val="center"/>
        </w:tcPr>
        <w:p w14:paraId="5C430301" w14:textId="77777777" w:rsidR="004528EC" w:rsidRDefault="004528EC"/>
      </w:tc>
      <w:tc>
        <w:tcPr>
          <w:tcW w:w="4880" w:type="dxa"/>
          <w:tcMar>
            <w:top w:w="200" w:type="dxa"/>
          </w:tcMar>
          <w:vAlign w:val="center"/>
        </w:tcPr>
        <w:p w14:paraId="11D7194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3F273F2" w14:textId="77777777" w:rsidR="004528EC" w:rsidRDefault="004528EC"/>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790A7" w14:textId="77777777" w:rsidR="004528EC" w:rsidRDefault="004528EC">
    <w:pPr>
      <w:spacing w:before="200"/>
      <w:jc w:val="center"/>
    </w:pPr>
    <w:r>
      <w:rPr>
        <w:rFonts w:ascii="Arial" w:eastAsia="Arial" w:hAnsi="Arial" w:cs="Arial"/>
        <w:sz w:val="20"/>
      </w:rPr>
      <w:t xml:space="preserve"> </w:t>
    </w: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D8809" w14:textId="77777777" w:rsidR="004528EC" w:rsidRDefault="004528EC"/>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399D793" w14:textId="77777777">
      <w:trPr>
        <w:jc w:val="center"/>
      </w:trPr>
      <w:tc>
        <w:tcPr>
          <w:tcW w:w="2600" w:type="dxa"/>
          <w:tcMar>
            <w:top w:w="200" w:type="dxa"/>
          </w:tcMar>
          <w:vAlign w:val="center"/>
        </w:tcPr>
        <w:p w14:paraId="12820312" w14:textId="77777777" w:rsidR="004528EC" w:rsidRDefault="004528EC"/>
      </w:tc>
      <w:tc>
        <w:tcPr>
          <w:tcW w:w="4880" w:type="dxa"/>
          <w:tcMar>
            <w:top w:w="200" w:type="dxa"/>
          </w:tcMar>
          <w:vAlign w:val="center"/>
        </w:tcPr>
        <w:p w14:paraId="20BC788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9685BE2" w14:textId="77777777" w:rsidR="004528EC" w:rsidRDefault="004528EC"/>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1C492" w14:textId="77777777" w:rsidR="004528EC" w:rsidRDefault="004528EC">
    <w:pPr>
      <w:spacing w:before="200"/>
      <w:jc w:val="center"/>
    </w:pPr>
    <w:r>
      <w:rPr>
        <w:rFonts w:ascii="Arial" w:eastAsia="Arial" w:hAnsi="Arial" w:cs="Arial"/>
        <w:sz w:val="20"/>
      </w:rPr>
      <w:t xml:space="preserve"> </w:t>
    </w: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BABFC" w14:textId="77777777" w:rsidR="004528EC" w:rsidRDefault="004528EC"/>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C124B0E" w14:textId="77777777">
      <w:trPr>
        <w:jc w:val="center"/>
      </w:trPr>
      <w:tc>
        <w:tcPr>
          <w:tcW w:w="2600" w:type="dxa"/>
          <w:tcMar>
            <w:top w:w="200" w:type="dxa"/>
          </w:tcMar>
          <w:vAlign w:val="center"/>
        </w:tcPr>
        <w:p w14:paraId="71ABC717" w14:textId="77777777" w:rsidR="004528EC" w:rsidRDefault="004528EC"/>
      </w:tc>
      <w:tc>
        <w:tcPr>
          <w:tcW w:w="4880" w:type="dxa"/>
          <w:tcMar>
            <w:top w:w="200" w:type="dxa"/>
          </w:tcMar>
          <w:vAlign w:val="center"/>
        </w:tcPr>
        <w:p w14:paraId="6601ACF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956A55A" w14:textId="77777777" w:rsidR="004528EC" w:rsidRDefault="004528EC"/>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05EE3" w14:textId="77777777" w:rsidR="004528EC" w:rsidRDefault="004528EC">
    <w:pPr>
      <w:spacing w:before="200"/>
      <w:jc w:val="center"/>
    </w:pPr>
    <w:r>
      <w:rPr>
        <w:rFonts w:ascii="Arial" w:eastAsia="Arial" w:hAnsi="Arial" w:cs="Arial"/>
        <w:sz w:val="20"/>
      </w:rPr>
      <w:t xml:space="preserve"> </w:t>
    </w: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27C82" w14:textId="77777777" w:rsidR="004528EC" w:rsidRDefault="004528EC"/>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C8FBA7F" w14:textId="77777777">
      <w:trPr>
        <w:jc w:val="center"/>
      </w:trPr>
      <w:tc>
        <w:tcPr>
          <w:tcW w:w="2600" w:type="dxa"/>
          <w:tcMar>
            <w:top w:w="200" w:type="dxa"/>
          </w:tcMar>
          <w:vAlign w:val="center"/>
        </w:tcPr>
        <w:p w14:paraId="7D18A458" w14:textId="77777777" w:rsidR="004528EC" w:rsidRDefault="004528EC"/>
      </w:tc>
      <w:tc>
        <w:tcPr>
          <w:tcW w:w="4880" w:type="dxa"/>
          <w:tcMar>
            <w:top w:w="200" w:type="dxa"/>
          </w:tcMar>
          <w:vAlign w:val="center"/>
        </w:tcPr>
        <w:p w14:paraId="3565BDF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B350865" w14:textId="77777777" w:rsidR="004528EC" w:rsidRDefault="004528EC"/>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5A5E0" w14:textId="77777777" w:rsidR="00F80974" w:rsidRDefault="0026756E">
    <w:pPr>
      <w:spacing w:before="200"/>
      <w:jc w:val="center"/>
    </w:pPr>
    <w:r>
      <w:rPr>
        <w:rFonts w:ascii="Arial" w:eastAsia="Arial" w:hAnsi="Arial" w:cs="Arial"/>
        <w:sz w:val="20"/>
      </w:rPr>
      <w:t xml:space="preserve"> </w:t>
    </w: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8A3B9" w14:textId="77777777" w:rsidR="004528EC" w:rsidRDefault="004528EC">
    <w:pPr>
      <w:spacing w:before="200"/>
      <w:jc w:val="center"/>
    </w:pPr>
    <w:r>
      <w:rPr>
        <w:rFonts w:ascii="Arial" w:eastAsia="Arial" w:hAnsi="Arial" w:cs="Arial"/>
        <w:sz w:val="20"/>
      </w:rPr>
      <w:t xml:space="preserve"> </w:t>
    </w: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93C71" w14:textId="77777777" w:rsidR="004528EC" w:rsidRDefault="004528EC"/>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88EFF57" w14:textId="77777777">
      <w:trPr>
        <w:jc w:val="center"/>
      </w:trPr>
      <w:tc>
        <w:tcPr>
          <w:tcW w:w="2600" w:type="dxa"/>
          <w:tcMar>
            <w:top w:w="200" w:type="dxa"/>
          </w:tcMar>
          <w:vAlign w:val="center"/>
        </w:tcPr>
        <w:p w14:paraId="3C7BB730" w14:textId="77777777" w:rsidR="004528EC" w:rsidRDefault="004528EC"/>
      </w:tc>
      <w:tc>
        <w:tcPr>
          <w:tcW w:w="4880" w:type="dxa"/>
          <w:tcMar>
            <w:top w:w="200" w:type="dxa"/>
          </w:tcMar>
          <w:vAlign w:val="center"/>
        </w:tcPr>
        <w:p w14:paraId="712F902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8BA9265" w14:textId="77777777" w:rsidR="004528EC" w:rsidRDefault="004528EC"/>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8984F" w14:textId="77777777" w:rsidR="004528EC" w:rsidRDefault="004528EC">
    <w:pPr>
      <w:spacing w:before="200"/>
      <w:jc w:val="center"/>
    </w:pPr>
    <w:r>
      <w:rPr>
        <w:rFonts w:ascii="Arial" w:eastAsia="Arial" w:hAnsi="Arial" w:cs="Arial"/>
        <w:sz w:val="20"/>
      </w:rPr>
      <w:t xml:space="preserve"> </w:t>
    </w: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EE3D5" w14:textId="77777777" w:rsidR="004528EC" w:rsidRDefault="004528EC"/>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1CA1219" w14:textId="77777777">
      <w:trPr>
        <w:jc w:val="center"/>
      </w:trPr>
      <w:tc>
        <w:tcPr>
          <w:tcW w:w="2600" w:type="dxa"/>
          <w:tcMar>
            <w:top w:w="200" w:type="dxa"/>
          </w:tcMar>
          <w:vAlign w:val="center"/>
        </w:tcPr>
        <w:p w14:paraId="50B732D0" w14:textId="77777777" w:rsidR="004528EC" w:rsidRDefault="004528EC"/>
      </w:tc>
      <w:tc>
        <w:tcPr>
          <w:tcW w:w="4880" w:type="dxa"/>
          <w:tcMar>
            <w:top w:w="200" w:type="dxa"/>
          </w:tcMar>
          <w:vAlign w:val="center"/>
        </w:tcPr>
        <w:p w14:paraId="1F2526F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F5382B3" w14:textId="77777777" w:rsidR="004528EC" w:rsidRDefault="004528EC"/>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BD19D" w14:textId="77777777" w:rsidR="004528EC" w:rsidRDefault="004528EC">
    <w:pPr>
      <w:spacing w:before="200"/>
      <w:jc w:val="center"/>
    </w:pPr>
    <w:r>
      <w:rPr>
        <w:rFonts w:ascii="Arial" w:eastAsia="Arial" w:hAnsi="Arial" w:cs="Arial"/>
        <w:sz w:val="20"/>
      </w:rPr>
      <w:t xml:space="preserve"> </w:t>
    </w: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CFC4E" w14:textId="77777777" w:rsidR="004528EC" w:rsidRDefault="004528EC"/>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007E557" w14:textId="77777777">
      <w:trPr>
        <w:jc w:val="center"/>
      </w:trPr>
      <w:tc>
        <w:tcPr>
          <w:tcW w:w="2600" w:type="dxa"/>
          <w:tcMar>
            <w:top w:w="200" w:type="dxa"/>
          </w:tcMar>
          <w:vAlign w:val="center"/>
        </w:tcPr>
        <w:p w14:paraId="24C67EB5" w14:textId="77777777" w:rsidR="004528EC" w:rsidRDefault="004528EC"/>
      </w:tc>
      <w:tc>
        <w:tcPr>
          <w:tcW w:w="4880" w:type="dxa"/>
          <w:tcMar>
            <w:top w:w="200" w:type="dxa"/>
          </w:tcMar>
          <w:vAlign w:val="center"/>
        </w:tcPr>
        <w:p w14:paraId="6DF7BCD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413A0AD" w14:textId="77777777" w:rsidR="004528EC" w:rsidRDefault="004528EC"/>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94FBF" w14:textId="77777777" w:rsidR="004528EC" w:rsidRDefault="004528EC">
    <w:pPr>
      <w:spacing w:before="200"/>
      <w:jc w:val="center"/>
    </w:pPr>
    <w:r>
      <w:rPr>
        <w:rFonts w:ascii="Arial" w:eastAsia="Arial" w:hAnsi="Arial" w:cs="Arial"/>
        <w:sz w:val="20"/>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480FE" w14:textId="77777777" w:rsidR="00F80974" w:rsidRDefault="00F80974"/>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D10AB" w14:textId="77777777" w:rsidR="004528EC" w:rsidRDefault="004528EC"/>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89CC81D" w14:textId="77777777">
      <w:trPr>
        <w:jc w:val="center"/>
      </w:trPr>
      <w:tc>
        <w:tcPr>
          <w:tcW w:w="2600" w:type="dxa"/>
          <w:tcMar>
            <w:top w:w="200" w:type="dxa"/>
          </w:tcMar>
          <w:vAlign w:val="center"/>
        </w:tcPr>
        <w:p w14:paraId="1E12AB6F" w14:textId="77777777" w:rsidR="004528EC" w:rsidRDefault="004528EC"/>
      </w:tc>
      <w:tc>
        <w:tcPr>
          <w:tcW w:w="4880" w:type="dxa"/>
          <w:tcMar>
            <w:top w:w="200" w:type="dxa"/>
          </w:tcMar>
          <w:vAlign w:val="center"/>
        </w:tcPr>
        <w:p w14:paraId="4D47937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F05940" w14:textId="77777777" w:rsidR="004528EC" w:rsidRDefault="004528EC"/>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BFF6F" w14:textId="77777777" w:rsidR="004528EC" w:rsidRDefault="004528EC">
    <w:pPr>
      <w:spacing w:before="200"/>
      <w:jc w:val="center"/>
    </w:pPr>
    <w:r>
      <w:rPr>
        <w:rFonts w:ascii="Arial" w:eastAsia="Arial" w:hAnsi="Arial" w:cs="Arial"/>
        <w:sz w:val="20"/>
      </w:rPr>
      <w:t xml:space="preserve"> </w:t>
    </w: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2B4B2" w14:textId="77777777" w:rsidR="004528EC" w:rsidRDefault="004528EC"/>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F1B8F33" w14:textId="77777777">
      <w:trPr>
        <w:jc w:val="center"/>
      </w:trPr>
      <w:tc>
        <w:tcPr>
          <w:tcW w:w="2600" w:type="dxa"/>
          <w:tcMar>
            <w:top w:w="200" w:type="dxa"/>
          </w:tcMar>
          <w:vAlign w:val="center"/>
        </w:tcPr>
        <w:p w14:paraId="20CEC921" w14:textId="77777777" w:rsidR="004528EC" w:rsidRDefault="004528EC"/>
      </w:tc>
      <w:tc>
        <w:tcPr>
          <w:tcW w:w="4880" w:type="dxa"/>
          <w:tcMar>
            <w:top w:w="200" w:type="dxa"/>
          </w:tcMar>
          <w:vAlign w:val="center"/>
        </w:tcPr>
        <w:p w14:paraId="3806ACB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31CB368" w14:textId="77777777" w:rsidR="004528EC" w:rsidRDefault="004528EC"/>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A60D1" w14:textId="77777777" w:rsidR="004528EC" w:rsidRDefault="004528EC">
    <w:pPr>
      <w:spacing w:before="200"/>
      <w:jc w:val="center"/>
    </w:pPr>
    <w:r>
      <w:rPr>
        <w:rFonts w:ascii="Arial" w:eastAsia="Arial" w:hAnsi="Arial" w:cs="Arial"/>
        <w:sz w:val="20"/>
      </w:rPr>
      <w:t xml:space="preserve"> </w:t>
    </w: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986BC" w14:textId="77777777" w:rsidR="004528EC" w:rsidRDefault="004528EC"/>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109E62" w14:textId="77777777">
      <w:trPr>
        <w:jc w:val="center"/>
      </w:trPr>
      <w:tc>
        <w:tcPr>
          <w:tcW w:w="2600" w:type="dxa"/>
          <w:tcMar>
            <w:top w:w="200" w:type="dxa"/>
          </w:tcMar>
          <w:vAlign w:val="center"/>
        </w:tcPr>
        <w:p w14:paraId="201123A2" w14:textId="77777777" w:rsidR="004528EC" w:rsidRDefault="004528EC"/>
      </w:tc>
      <w:tc>
        <w:tcPr>
          <w:tcW w:w="4880" w:type="dxa"/>
          <w:tcMar>
            <w:top w:w="200" w:type="dxa"/>
          </w:tcMar>
          <w:vAlign w:val="center"/>
        </w:tcPr>
        <w:p w14:paraId="4C90C42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8C134B9" w14:textId="77777777" w:rsidR="004528EC" w:rsidRDefault="004528EC"/>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50037" w14:textId="77777777" w:rsidR="004528EC" w:rsidRDefault="004528EC">
    <w:pPr>
      <w:spacing w:before="200"/>
      <w:jc w:val="center"/>
    </w:pPr>
    <w:r>
      <w:rPr>
        <w:rFonts w:ascii="Arial" w:eastAsia="Arial" w:hAnsi="Arial" w:cs="Arial"/>
        <w:sz w:val="20"/>
      </w:rPr>
      <w:t xml:space="preserve"> </w:t>
    </w: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EA761" w14:textId="77777777" w:rsidR="004528EC" w:rsidRDefault="004528EC"/>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FBA84B7" w14:textId="77777777">
      <w:trPr>
        <w:jc w:val="center"/>
      </w:trPr>
      <w:tc>
        <w:tcPr>
          <w:tcW w:w="2600" w:type="dxa"/>
          <w:tcMar>
            <w:top w:w="200" w:type="dxa"/>
          </w:tcMar>
          <w:vAlign w:val="center"/>
        </w:tcPr>
        <w:p w14:paraId="5D6DB98B" w14:textId="77777777" w:rsidR="00F80974" w:rsidRDefault="00F80974"/>
      </w:tc>
      <w:tc>
        <w:tcPr>
          <w:tcW w:w="4880" w:type="dxa"/>
          <w:tcMar>
            <w:top w:w="200" w:type="dxa"/>
          </w:tcMar>
          <w:vAlign w:val="center"/>
        </w:tcPr>
        <w:p w14:paraId="5573EC07"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B329CE9" w14:textId="77777777" w:rsidR="00F80974" w:rsidRDefault="00F80974"/>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0C080BA" w14:textId="77777777">
      <w:trPr>
        <w:jc w:val="center"/>
      </w:trPr>
      <w:tc>
        <w:tcPr>
          <w:tcW w:w="2600" w:type="dxa"/>
          <w:tcMar>
            <w:top w:w="200" w:type="dxa"/>
          </w:tcMar>
          <w:vAlign w:val="center"/>
        </w:tcPr>
        <w:p w14:paraId="3A166A9E" w14:textId="77777777" w:rsidR="004528EC" w:rsidRDefault="004528EC"/>
      </w:tc>
      <w:tc>
        <w:tcPr>
          <w:tcW w:w="4880" w:type="dxa"/>
          <w:tcMar>
            <w:top w:w="200" w:type="dxa"/>
          </w:tcMar>
          <w:vAlign w:val="center"/>
        </w:tcPr>
        <w:p w14:paraId="0904F4B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E2C9E45" w14:textId="77777777" w:rsidR="004528EC" w:rsidRDefault="004528EC"/>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DD4E1" w14:textId="77777777" w:rsidR="004528EC" w:rsidRDefault="004528EC">
    <w:pPr>
      <w:spacing w:before="200"/>
      <w:jc w:val="center"/>
    </w:pPr>
    <w:r>
      <w:rPr>
        <w:rFonts w:ascii="Arial" w:eastAsia="Arial" w:hAnsi="Arial" w:cs="Arial"/>
        <w:sz w:val="20"/>
      </w:rPr>
      <w:t xml:space="preserve"> </w:t>
    </w: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8B06A" w14:textId="77777777" w:rsidR="004528EC" w:rsidRDefault="004528EC"/>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964D44" w14:textId="77777777">
      <w:trPr>
        <w:jc w:val="center"/>
      </w:trPr>
      <w:tc>
        <w:tcPr>
          <w:tcW w:w="2600" w:type="dxa"/>
          <w:tcMar>
            <w:top w:w="200" w:type="dxa"/>
          </w:tcMar>
          <w:vAlign w:val="center"/>
        </w:tcPr>
        <w:p w14:paraId="6E508F4F" w14:textId="77777777" w:rsidR="004528EC" w:rsidRDefault="004528EC"/>
      </w:tc>
      <w:tc>
        <w:tcPr>
          <w:tcW w:w="4880" w:type="dxa"/>
          <w:tcMar>
            <w:top w:w="200" w:type="dxa"/>
          </w:tcMar>
          <w:vAlign w:val="center"/>
        </w:tcPr>
        <w:p w14:paraId="2396C24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9A741DB" w14:textId="77777777" w:rsidR="004528EC" w:rsidRDefault="004528EC"/>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D22F4" w14:textId="77777777" w:rsidR="004528EC" w:rsidRDefault="004528EC">
    <w:pPr>
      <w:spacing w:before="200"/>
      <w:jc w:val="center"/>
    </w:pPr>
    <w:r>
      <w:rPr>
        <w:rFonts w:ascii="Arial" w:eastAsia="Arial" w:hAnsi="Arial" w:cs="Arial"/>
        <w:sz w:val="20"/>
      </w:rPr>
      <w:t xml:space="preserve"> </w:t>
    </w: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5953" w14:textId="77777777" w:rsidR="004528EC" w:rsidRDefault="004528EC"/>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2B088445" w14:textId="77777777">
      <w:trPr>
        <w:trHeight w:val="15"/>
        <w:jc w:val="center"/>
      </w:trPr>
      <w:tc>
        <w:tcPr>
          <w:tcW w:w="10240" w:type="dxa"/>
          <w:shd w:val="solid" w:color="000000" w:fill="000000"/>
        </w:tcPr>
        <w:p w14:paraId="3F689AD4" w14:textId="77777777" w:rsidR="004528EC" w:rsidRDefault="004528EC">
          <w:pPr>
            <w:spacing w:line="40" w:lineRule="exact"/>
            <w:jc w:val="both"/>
          </w:pPr>
        </w:p>
      </w:tc>
    </w:tr>
  </w:tbl>
  <w:p w14:paraId="00C708F6"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5CEF85D0" w14:textId="77777777">
      <w:trPr>
        <w:trHeight w:val="480"/>
        <w:jc w:val="center"/>
      </w:trPr>
      <w:tc>
        <w:tcPr>
          <w:tcW w:w="10240" w:type="dxa"/>
          <w:vAlign w:val="center"/>
        </w:tcPr>
        <w:p w14:paraId="6EAF7A30" w14:textId="385DBA35" w:rsidR="004528EC" w:rsidRDefault="004528EC">
          <w:pPr>
            <w:spacing w:line="260" w:lineRule="atLeast"/>
            <w:jc w:val="center"/>
          </w:pPr>
          <w:r>
            <w:rPr>
              <w:noProof/>
            </w:rPr>
            <w:drawing>
              <wp:inline distT="0" distB="0" distL="0" distR="0" wp14:anchorId="4786C40C" wp14:editId="1AB8A34E">
                <wp:extent cx="869950" cy="2032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0D23A78E" w14:textId="77777777">
      <w:trPr>
        <w:trHeight w:val="620"/>
        <w:jc w:val="center"/>
      </w:trPr>
      <w:tc>
        <w:tcPr>
          <w:tcW w:w="10240" w:type="dxa"/>
        </w:tcPr>
        <w:p w14:paraId="6BED6409"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E2754" w14:textId="77777777" w:rsidR="004528EC" w:rsidRDefault="004528EC"/>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91D13" w14:textId="77777777" w:rsidR="004528EC" w:rsidRDefault="004528EC"/>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C06A8A1" w14:textId="77777777">
      <w:trPr>
        <w:jc w:val="center"/>
      </w:trPr>
      <w:tc>
        <w:tcPr>
          <w:tcW w:w="2600" w:type="dxa"/>
          <w:tcMar>
            <w:top w:w="200" w:type="dxa"/>
          </w:tcMar>
          <w:vAlign w:val="center"/>
        </w:tcPr>
        <w:p w14:paraId="304C9FB8" w14:textId="77777777" w:rsidR="004528EC" w:rsidRDefault="004528EC"/>
      </w:tc>
      <w:tc>
        <w:tcPr>
          <w:tcW w:w="4880" w:type="dxa"/>
          <w:tcMar>
            <w:top w:w="200" w:type="dxa"/>
          </w:tcMar>
          <w:vAlign w:val="center"/>
        </w:tcPr>
        <w:p w14:paraId="06981F3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F1D1B4" w14:textId="77777777" w:rsidR="004528EC" w:rsidRDefault="004528EC"/>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20D6F" w14:textId="77777777" w:rsidR="00F80974" w:rsidRDefault="0026756E">
    <w:pPr>
      <w:spacing w:before="200"/>
      <w:jc w:val="center"/>
    </w:pPr>
    <w:r>
      <w:rPr>
        <w:rFonts w:ascii="Arial" w:eastAsia="Arial" w:hAnsi="Arial" w:cs="Arial"/>
        <w:sz w:val="20"/>
      </w:rPr>
      <w:t xml:space="preserve"> </w:t>
    </w: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5FAA2" w14:textId="77777777" w:rsidR="004528EC" w:rsidRDefault="004528EC">
    <w:pPr>
      <w:spacing w:before="200"/>
      <w:jc w:val="center"/>
    </w:pPr>
    <w:r>
      <w:rPr>
        <w:rFonts w:ascii="Arial" w:eastAsia="Arial" w:hAnsi="Arial" w:cs="Arial"/>
        <w:sz w:val="20"/>
      </w:rPr>
      <w:t xml:space="preserve"> </w:t>
    </w: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EBF88" w14:textId="77777777" w:rsidR="004528EC" w:rsidRDefault="004528EC"/>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55FC1E1" w14:textId="77777777">
      <w:trPr>
        <w:jc w:val="center"/>
      </w:trPr>
      <w:tc>
        <w:tcPr>
          <w:tcW w:w="2600" w:type="dxa"/>
          <w:tcMar>
            <w:top w:w="200" w:type="dxa"/>
          </w:tcMar>
          <w:vAlign w:val="center"/>
        </w:tcPr>
        <w:p w14:paraId="74C51FC3" w14:textId="77777777" w:rsidR="004528EC" w:rsidRDefault="004528EC"/>
      </w:tc>
      <w:tc>
        <w:tcPr>
          <w:tcW w:w="4880" w:type="dxa"/>
          <w:tcMar>
            <w:top w:w="200" w:type="dxa"/>
          </w:tcMar>
          <w:vAlign w:val="center"/>
        </w:tcPr>
        <w:p w14:paraId="4960700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3B79870" w14:textId="77777777" w:rsidR="004528EC" w:rsidRDefault="004528EC"/>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D3F83" w14:textId="77777777" w:rsidR="004528EC" w:rsidRDefault="004528EC">
    <w:pPr>
      <w:spacing w:before="200"/>
      <w:jc w:val="center"/>
    </w:pPr>
    <w:r>
      <w:rPr>
        <w:rFonts w:ascii="Arial" w:eastAsia="Arial" w:hAnsi="Arial" w:cs="Arial"/>
        <w:sz w:val="20"/>
      </w:rPr>
      <w:t xml:space="preserve"> </w:t>
    </w: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E4FA8" w14:textId="77777777" w:rsidR="004528EC" w:rsidRDefault="004528EC"/>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0F52975" w14:textId="77777777">
      <w:trPr>
        <w:jc w:val="center"/>
      </w:trPr>
      <w:tc>
        <w:tcPr>
          <w:tcW w:w="2600" w:type="dxa"/>
          <w:tcMar>
            <w:top w:w="200" w:type="dxa"/>
          </w:tcMar>
          <w:vAlign w:val="center"/>
        </w:tcPr>
        <w:p w14:paraId="7B39EA1C" w14:textId="77777777" w:rsidR="004528EC" w:rsidRDefault="004528EC"/>
      </w:tc>
      <w:tc>
        <w:tcPr>
          <w:tcW w:w="4880" w:type="dxa"/>
          <w:tcMar>
            <w:top w:w="200" w:type="dxa"/>
          </w:tcMar>
          <w:vAlign w:val="center"/>
        </w:tcPr>
        <w:p w14:paraId="77D7274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0A0F2F" w14:textId="77777777" w:rsidR="004528EC" w:rsidRDefault="004528EC"/>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6A1F5" w14:textId="77777777" w:rsidR="004528EC" w:rsidRDefault="004528EC">
    <w:pPr>
      <w:spacing w:before="200"/>
      <w:jc w:val="center"/>
    </w:pPr>
    <w:r>
      <w:rPr>
        <w:rFonts w:ascii="Arial" w:eastAsia="Arial" w:hAnsi="Arial" w:cs="Arial"/>
        <w:sz w:val="20"/>
      </w:rPr>
      <w:t xml:space="preserve"> </w:t>
    </w: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6D859" w14:textId="77777777" w:rsidR="004528EC" w:rsidRDefault="004528EC"/>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864B50F" w14:textId="77777777">
      <w:trPr>
        <w:jc w:val="center"/>
      </w:trPr>
      <w:tc>
        <w:tcPr>
          <w:tcW w:w="2600" w:type="dxa"/>
          <w:tcMar>
            <w:top w:w="200" w:type="dxa"/>
          </w:tcMar>
          <w:vAlign w:val="center"/>
        </w:tcPr>
        <w:p w14:paraId="57611576" w14:textId="77777777" w:rsidR="004528EC" w:rsidRDefault="004528EC"/>
      </w:tc>
      <w:tc>
        <w:tcPr>
          <w:tcW w:w="4880" w:type="dxa"/>
          <w:tcMar>
            <w:top w:w="200" w:type="dxa"/>
          </w:tcMar>
          <w:vAlign w:val="center"/>
        </w:tcPr>
        <w:p w14:paraId="42813F9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37130A9" w14:textId="77777777" w:rsidR="004528EC" w:rsidRDefault="004528EC"/>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3A84C" w14:textId="77777777" w:rsidR="004528EC" w:rsidRDefault="004528EC">
    <w:pPr>
      <w:spacing w:before="200"/>
      <w:jc w:val="center"/>
    </w:pPr>
    <w:r>
      <w:rPr>
        <w:rFonts w:ascii="Arial" w:eastAsia="Arial" w:hAnsi="Arial" w:cs="Arial"/>
        <w:sz w:val="20"/>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576A8" w14:textId="77777777" w:rsidR="00F80974" w:rsidRDefault="00F80974"/>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D7C33" w14:textId="77777777" w:rsidR="004528EC" w:rsidRDefault="004528EC"/>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584A0FF" w14:textId="77777777">
      <w:trPr>
        <w:jc w:val="center"/>
      </w:trPr>
      <w:tc>
        <w:tcPr>
          <w:tcW w:w="2600" w:type="dxa"/>
          <w:tcMar>
            <w:top w:w="200" w:type="dxa"/>
          </w:tcMar>
          <w:vAlign w:val="center"/>
        </w:tcPr>
        <w:p w14:paraId="119905A1" w14:textId="77777777" w:rsidR="004528EC" w:rsidRDefault="004528EC"/>
      </w:tc>
      <w:tc>
        <w:tcPr>
          <w:tcW w:w="4880" w:type="dxa"/>
          <w:tcMar>
            <w:top w:w="200" w:type="dxa"/>
          </w:tcMar>
          <w:vAlign w:val="center"/>
        </w:tcPr>
        <w:p w14:paraId="3679A84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438E3B6" w14:textId="77777777" w:rsidR="004528EC" w:rsidRDefault="004528EC"/>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D2B72" w14:textId="77777777" w:rsidR="004528EC" w:rsidRDefault="004528EC">
    <w:pPr>
      <w:spacing w:before="200"/>
      <w:jc w:val="center"/>
    </w:pPr>
    <w:r>
      <w:rPr>
        <w:rFonts w:ascii="Arial" w:eastAsia="Arial" w:hAnsi="Arial" w:cs="Arial"/>
        <w:sz w:val="20"/>
      </w:rPr>
      <w:t xml:space="preserve"> </w:t>
    </w: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51D74" w14:textId="77777777" w:rsidR="004528EC" w:rsidRDefault="004528EC"/>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B2D38A3" w14:textId="77777777">
      <w:trPr>
        <w:jc w:val="center"/>
      </w:trPr>
      <w:tc>
        <w:tcPr>
          <w:tcW w:w="2600" w:type="dxa"/>
          <w:tcMar>
            <w:top w:w="200" w:type="dxa"/>
          </w:tcMar>
          <w:vAlign w:val="center"/>
        </w:tcPr>
        <w:p w14:paraId="09B5A948" w14:textId="77777777" w:rsidR="004528EC" w:rsidRDefault="004528EC"/>
      </w:tc>
      <w:tc>
        <w:tcPr>
          <w:tcW w:w="4880" w:type="dxa"/>
          <w:tcMar>
            <w:top w:w="200" w:type="dxa"/>
          </w:tcMar>
          <w:vAlign w:val="center"/>
        </w:tcPr>
        <w:p w14:paraId="192BE7B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465A9BB" w14:textId="77777777" w:rsidR="004528EC" w:rsidRDefault="004528EC"/>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CD4B8" w14:textId="77777777" w:rsidR="004528EC" w:rsidRDefault="004528EC">
    <w:pPr>
      <w:spacing w:before="200"/>
      <w:jc w:val="center"/>
    </w:pPr>
    <w:r>
      <w:rPr>
        <w:rFonts w:ascii="Arial" w:eastAsia="Arial" w:hAnsi="Arial" w:cs="Arial"/>
        <w:sz w:val="20"/>
      </w:rPr>
      <w:t xml:space="preserve"> </w:t>
    </w: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4EB3D" w14:textId="77777777" w:rsidR="004528EC" w:rsidRDefault="004528EC"/>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61701BC" w14:textId="77777777">
      <w:trPr>
        <w:jc w:val="center"/>
      </w:trPr>
      <w:tc>
        <w:tcPr>
          <w:tcW w:w="2600" w:type="dxa"/>
          <w:tcMar>
            <w:top w:w="200" w:type="dxa"/>
          </w:tcMar>
          <w:vAlign w:val="center"/>
        </w:tcPr>
        <w:p w14:paraId="6B388D1B" w14:textId="77777777" w:rsidR="004528EC" w:rsidRDefault="004528EC"/>
      </w:tc>
      <w:tc>
        <w:tcPr>
          <w:tcW w:w="4880" w:type="dxa"/>
          <w:tcMar>
            <w:top w:w="200" w:type="dxa"/>
          </w:tcMar>
          <w:vAlign w:val="center"/>
        </w:tcPr>
        <w:p w14:paraId="738A408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9D9DD99" w14:textId="77777777" w:rsidR="004528EC" w:rsidRDefault="004528EC"/>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F468D" w14:textId="77777777" w:rsidR="004528EC" w:rsidRDefault="004528EC">
    <w:pPr>
      <w:spacing w:before="200"/>
      <w:jc w:val="center"/>
    </w:pPr>
    <w:r>
      <w:rPr>
        <w:rFonts w:ascii="Arial" w:eastAsia="Arial" w:hAnsi="Arial" w:cs="Arial"/>
        <w:sz w:val="20"/>
      </w:rPr>
      <w:t xml:space="preserve"> </w:t>
    </w: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421DF" w14:textId="77777777" w:rsidR="004528EC" w:rsidRDefault="004528EC"/>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C86E03F" w14:textId="77777777">
      <w:trPr>
        <w:jc w:val="center"/>
      </w:trPr>
      <w:tc>
        <w:tcPr>
          <w:tcW w:w="2600" w:type="dxa"/>
          <w:tcMar>
            <w:top w:w="200" w:type="dxa"/>
          </w:tcMar>
          <w:vAlign w:val="center"/>
        </w:tcPr>
        <w:p w14:paraId="010AA71C" w14:textId="77777777" w:rsidR="00F80974" w:rsidRDefault="00F80974"/>
      </w:tc>
      <w:tc>
        <w:tcPr>
          <w:tcW w:w="4880" w:type="dxa"/>
          <w:tcMar>
            <w:top w:w="200" w:type="dxa"/>
          </w:tcMar>
          <w:vAlign w:val="center"/>
        </w:tcPr>
        <w:p w14:paraId="10B99931"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B36B33C" w14:textId="77777777" w:rsidR="00F80974" w:rsidRDefault="00F80974"/>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6BE5845" w14:textId="77777777">
      <w:trPr>
        <w:jc w:val="center"/>
      </w:trPr>
      <w:tc>
        <w:tcPr>
          <w:tcW w:w="2600" w:type="dxa"/>
          <w:tcMar>
            <w:top w:w="200" w:type="dxa"/>
          </w:tcMar>
          <w:vAlign w:val="center"/>
        </w:tcPr>
        <w:p w14:paraId="030F8BD9" w14:textId="77777777" w:rsidR="004528EC" w:rsidRDefault="004528EC"/>
      </w:tc>
      <w:tc>
        <w:tcPr>
          <w:tcW w:w="4880" w:type="dxa"/>
          <w:tcMar>
            <w:top w:w="200" w:type="dxa"/>
          </w:tcMar>
          <w:vAlign w:val="center"/>
        </w:tcPr>
        <w:p w14:paraId="0674B45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636288C" w14:textId="77777777" w:rsidR="004528EC" w:rsidRDefault="004528EC"/>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D65E2" w14:textId="77777777" w:rsidR="004528EC" w:rsidRDefault="004528EC">
    <w:pPr>
      <w:spacing w:before="200"/>
      <w:jc w:val="center"/>
    </w:pPr>
    <w:r>
      <w:rPr>
        <w:rFonts w:ascii="Arial" w:eastAsia="Arial" w:hAnsi="Arial" w:cs="Arial"/>
        <w:sz w:val="20"/>
      </w:rPr>
      <w:t xml:space="preserve"> </w:t>
    </w: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8FBC4" w14:textId="77777777" w:rsidR="004528EC" w:rsidRDefault="004528EC"/>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A263B80" w14:textId="77777777">
      <w:trPr>
        <w:jc w:val="center"/>
      </w:trPr>
      <w:tc>
        <w:tcPr>
          <w:tcW w:w="2600" w:type="dxa"/>
          <w:tcMar>
            <w:top w:w="200" w:type="dxa"/>
          </w:tcMar>
          <w:vAlign w:val="center"/>
        </w:tcPr>
        <w:p w14:paraId="3B91EBC1" w14:textId="77777777" w:rsidR="004528EC" w:rsidRDefault="004528EC"/>
      </w:tc>
      <w:tc>
        <w:tcPr>
          <w:tcW w:w="4880" w:type="dxa"/>
          <w:tcMar>
            <w:top w:w="200" w:type="dxa"/>
          </w:tcMar>
          <w:vAlign w:val="center"/>
        </w:tcPr>
        <w:p w14:paraId="680E0FA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E7C1B0A" w14:textId="77777777" w:rsidR="004528EC" w:rsidRDefault="004528EC"/>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C724D" w14:textId="77777777" w:rsidR="004528EC" w:rsidRDefault="004528EC">
    <w:pPr>
      <w:spacing w:before="200"/>
      <w:jc w:val="center"/>
    </w:pPr>
    <w:r>
      <w:rPr>
        <w:rFonts w:ascii="Arial" w:eastAsia="Arial" w:hAnsi="Arial" w:cs="Arial"/>
        <w:sz w:val="20"/>
      </w:rPr>
      <w:t xml:space="preserve"> </w:t>
    </w: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4477D" w14:textId="77777777" w:rsidR="004528EC" w:rsidRDefault="004528EC"/>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C71EF17" w14:textId="77777777">
      <w:trPr>
        <w:jc w:val="center"/>
      </w:trPr>
      <w:tc>
        <w:tcPr>
          <w:tcW w:w="2600" w:type="dxa"/>
          <w:tcMar>
            <w:top w:w="200" w:type="dxa"/>
          </w:tcMar>
          <w:vAlign w:val="center"/>
        </w:tcPr>
        <w:p w14:paraId="1F49D8E7" w14:textId="77777777" w:rsidR="004528EC" w:rsidRDefault="004528EC"/>
      </w:tc>
      <w:tc>
        <w:tcPr>
          <w:tcW w:w="4880" w:type="dxa"/>
          <w:tcMar>
            <w:top w:w="200" w:type="dxa"/>
          </w:tcMar>
          <w:vAlign w:val="center"/>
        </w:tcPr>
        <w:p w14:paraId="6F12E9C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9EC17F" w14:textId="77777777" w:rsidR="004528EC" w:rsidRDefault="004528EC"/>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C9472" w14:textId="77777777" w:rsidR="004528EC" w:rsidRDefault="004528EC">
    <w:pPr>
      <w:spacing w:before="200"/>
      <w:jc w:val="center"/>
    </w:pPr>
    <w:r>
      <w:rPr>
        <w:rFonts w:ascii="Arial" w:eastAsia="Arial" w:hAnsi="Arial" w:cs="Arial"/>
        <w:sz w:val="20"/>
      </w:rPr>
      <w:t xml:space="preserve"> </w:t>
    </w: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C217B" w14:textId="77777777" w:rsidR="004528EC" w:rsidRDefault="004528EC"/>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58E26BB" w14:textId="77777777">
      <w:trPr>
        <w:jc w:val="center"/>
      </w:trPr>
      <w:tc>
        <w:tcPr>
          <w:tcW w:w="2600" w:type="dxa"/>
          <w:tcMar>
            <w:top w:w="200" w:type="dxa"/>
          </w:tcMar>
          <w:vAlign w:val="center"/>
        </w:tcPr>
        <w:p w14:paraId="1A731A88" w14:textId="77777777" w:rsidR="004528EC" w:rsidRDefault="004528EC"/>
      </w:tc>
      <w:tc>
        <w:tcPr>
          <w:tcW w:w="4880" w:type="dxa"/>
          <w:tcMar>
            <w:top w:w="200" w:type="dxa"/>
          </w:tcMar>
          <w:vAlign w:val="center"/>
        </w:tcPr>
        <w:p w14:paraId="4CCD8ED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4ED1012" w14:textId="77777777" w:rsidR="004528EC" w:rsidRDefault="004528EC"/>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BE54F" w14:textId="77777777" w:rsidR="00F80974" w:rsidRDefault="0026756E">
    <w:pPr>
      <w:spacing w:before="200"/>
      <w:jc w:val="center"/>
    </w:pPr>
    <w:r>
      <w:rPr>
        <w:rFonts w:ascii="Arial" w:eastAsia="Arial" w:hAnsi="Arial" w:cs="Arial"/>
        <w:sz w:val="20"/>
      </w:rPr>
      <w:t xml:space="preserve"> </w:t>
    </w: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E64B0" w14:textId="77777777" w:rsidR="004528EC" w:rsidRDefault="004528EC">
    <w:pPr>
      <w:spacing w:before="200"/>
      <w:jc w:val="center"/>
    </w:pPr>
    <w:r>
      <w:rPr>
        <w:rFonts w:ascii="Arial" w:eastAsia="Arial" w:hAnsi="Arial" w:cs="Arial"/>
        <w:sz w:val="20"/>
      </w:rPr>
      <w:t xml:space="preserve"> </w:t>
    </w: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30BBA" w14:textId="77777777" w:rsidR="004528EC" w:rsidRDefault="004528EC"/>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594D175" w14:textId="77777777">
      <w:trPr>
        <w:jc w:val="center"/>
      </w:trPr>
      <w:tc>
        <w:tcPr>
          <w:tcW w:w="2600" w:type="dxa"/>
          <w:tcMar>
            <w:top w:w="200" w:type="dxa"/>
          </w:tcMar>
          <w:vAlign w:val="center"/>
        </w:tcPr>
        <w:p w14:paraId="7A29F9EE" w14:textId="77777777" w:rsidR="004528EC" w:rsidRDefault="004528EC"/>
      </w:tc>
      <w:tc>
        <w:tcPr>
          <w:tcW w:w="4880" w:type="dxa"/>
          <w:tcMar>
            <w:top w:w="200" w:type="dxa"/>
          </w:tcMar>
          <w:vAlign w:val="center"/>
        </w:tcPr>
        <w:p w14:paraId="37662A6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749C15" w14:textId="77777777" w:rsidR="004528EC" w:rsidRDefault="004528EC"/>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C1BBF" w14:textId="77777777" w:rsidR="004528EC" w:rsidRDefault="004528EC">
    <w:pPr>
      <w:spacing w:before="200"/>
      <w:jc w:val="center"/>
    </w:pPr>
    <w:r>
      <w:rPr>
        <w:rFonts w:ascii="Arial" w:eastAsia="Arial" w:hAnsi="Arial" w:cs="Arial"/>
        <w:sz w:val="20"/>
      </w:rPr>
      <w:t xml:space="preserve"> </w:t>
    </w: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12357" w14:textId="77777777" w:rsidR="004528EC" w:rsidRDefault="004528EC"/>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948ADB5" w14:textId="77777777">
      <w:trPr>
        <w:jc w:val="center"/>
      </w:trPr>
      <w:tc>
        <w:tcPr>
          <w:tcW w:w="2600" w:type="dxa"/>
          <w:tcMar>
            <w:top w:w="200" w:type="dxa"/>
          </w:tcMar>
          <w:vAlign w:val="center"/>
        </w:tcPr>
        <w:p w14:paraId="1474AFA6" w14:textId="77777777" w:rsidR="004528EC" w:rsidRDefault="004528EC"/>
      </w:tc>
      <w:tc>
        <w:tcPr>
          <w:tcW w:w="4880" w:type="dxa"/>
          <w:tcMar>
            <w:top w:w="200" w:type="dxa"/>
          </w:tcMar>
          <w:vAlign w:val="center"/>
        </w:tcPr>
        <w:p w14:paraId="5B832C6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24B2EA1" w14:textId="77777777" w:rsidR="004528EC" w:rsidRDefault="004528EC"/>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09D5D" w14:textId="77777777" w:rsidR="004528EC" w:rsidRDefault="004528EC">
    <w:pPr>
      <w:spacing w:before="200"/>
      <w:jc w:val="center"/>
    </w:pPr>
    <w:r>
      <w:rPr>
        <w:rFonts w:ascii="Arial" w:eastAsia="Arial" w:hAnsi="Arial" w:cs="Arial"/>
        <w:sz w:val="20"/>
      </w:rPr>
      <w:t xml:space="preserve"> </w:t>
    </w: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AF82F" w14:textId="77777777" w:rsidR="004528EC" w:rsidRDefault="004528EC"/>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7498083" w14:textId="77777777">
      <w:trPr>
        <w:jc w:val="center"/>
      </w:trPr>
      <w:tc>
        <w:tcPr>
          <w:tcW w:w="2600" w:type="dxa"/>
          <w:tcMar>
            <w:top w:w="200" w:type="dxa"/>
          </w:tcMar>
          <w:vAlign w:val="center"/>
        </w:tcPr>
        <w:p w14:paraId="00DC199F" w14:textId="77777777" w:rsidR="004528EC" w:rsidRDefault="004528EC"/>
      </w:tc>
      <w:tc>
        <w:tcPr>
          <w:tcW w:w="4880" w:type="dxa"/>
          <w:tcMar>
            <w:top w:w="200" w:type="dxa"/>
          </w:tcMar>
          <w:vAlign w:val="center"/>
        </w:tcPr>
        <w:p w14:paraId="16CF8F0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3AFB898" w14:textId="77777777" w:rsidR="004528EC" w:rsidRDefault="004528EC"/>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C171A" w14:textId="77777777" w:rsidR="004528EC" w:rsidRDefault="004528EC">
    <w:pPr>
      <w:spacing w:before="200"/>
      <w:jc w:val="center"/>
    </w:pPr>
    <w:r>
      <w:rPr>
        <w:rFonts w:ascii="Arial" w:eastAsia="Arial" w:hAnsi="Arial" w:cs="Arial"/>
        <w:sz w:val="20"/>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04F36" w14:textId="77777777" w:rsidR="00F80974" w:rsidRDefault="00F80974"/>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7C970" w14:textId="77777777" w:rsidR="004528EC" w:rsidRDefault="004528EC"/>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E40751E" w14:textId="77777777">
      <w:trPr>
        <w:jc w:val="center"/>
      </w:trPr>
      <w:tc>
        <w:tcPr>
          <w:tcW w:w="2600" w:type="dxa"/>
          <w:tcMar>
            <w:top w:w="200" w:type="dxa"/>
          </w:tcMar>
          <w:vAlign w:val="center"/>
        </w:tcPr>
        <w:p w14:paraId="065D5966" w14:textId="77777777" w:rsidR="004528EC" w:rsidRDefault="004528EC"/>
      </w:tc>
      <w:tc>
        <w:tcPr>
          <w:tcW w:w="4880" w:type="dxa"/>
          <w:tcMar>
            <w:top w:w="200" w:type="dxa"/>
          </w:tcMar>
          <w:vAlign w:val="center"/>
        </w:tcPr>
        <w:p w14:paraId="463B604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EE9E699" w14:textId="77777777" w:rsidR="004528EC" w:rsidRDefault="004528EC"/>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4FD5D" w14:textId="77777777" w:rsidR="004528EC" w:rsidRDefault="004528EC">
    <w:pPr>
      <w:spacing w:before="200"/>
      <w:jc w:val="center"/>
    </w:pPr>
    <w:r>
      <w:rPr>
        <w:rFonts w:ascii="Arial" w:eastAsia="Arial" w:hAnsi="Arial" w:cs="Arial"/>
        <w:sz w:val="20"/>
      </w:rPr>
      <w:t xml:space="preserve"> </w:t>
    </w: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4FFDF" w14:textId="77777777" w:rsidR="004528EC" w:rsidRDefault="004528EC"/>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32CE5B6" w14:textId="77777777">
      <w:trPr>
        <w:jc w:val="center"/>
      </w:trPr>
      <w:tc>
        <w:tcPr>
          <w:tcW w:w="2600" w:type="dxa"/>
          <w:tcMar>
            <w:top w:w="200" w:type="dxa"/>
          </w:tcMar>
          <w:vAlign w:val="center"/>
        </w:tcPr>
        <w:p w14:paraId="59CA5020" w14:textId="77777777" w:rsidR="004528EC" w:rsidRDefault="004528EC"/>
      </w:tc>
      <w:tc>
        <w:tcPr>
          <w:tcW w:w="4880" w:type="dxa"/>
          <w:tcMar>
            <w:top w:w="200" w:type="dxa"/>
          </w:tcMar>
          <w:vAlign w:val="center"/>
        </w:tcPr>
        <w:p w14:paraId="4170CFE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FE51A41" w14:textId="77777777" w:rsidR="004528EC" w:rsidRDefault="004528EC"/>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56763" w14:textId="77777777" w:rsidR="004528EC" w:rsidRDefault="004528EC">
    <w:pPr>
      <w:spacing w:before="200"/>
      <w:jc w:val="center"/>
    </w:pPr>
    <w:r>
      <w:rPr>
        <w:rFonts w:ascii="Arial" w:eastAsia="Arial" w:hAnsi="Arial" w:cs="Arial"/>
        <w:sz w:val="20"/>
      </w:rPr>
      <w:t xml:space="preserve"> </w:t>
    </w: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2469" w14:textId="77777777" w:rsidR="004528EC" w:rsidRDefault="004528EC"/>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52BE95" w14:textId="77777777">
      <w:trPr>
        <w:jc w:val="center"/>
      </w:trPr>
      <w:tc>
        <w:tcPr>
          <w:tcW w:w="2600" w:type="dxa"/>
          <w:tcMar>
            <w:top w:w="200" w:type="dxa"/>
          </w:tcMar>
          <w:vAlign w:val="center"/>
        </w:tcPr>
        <w:p w14:paraId="18B15190" w14:textId="77777777" w:rsidR="004528EC" w:rsidRDefault="004528EC"/>
      </w:tc>
      <w:tc>
        <w:tcPr>
          <w:tcW w:w="4880" w:type="dxa"/>
          <w:tcMar>
            <w:top w:w="200" w:type="dxa"/>
          </w:tcMar>
          <w:vAlign w:val="center"/>
        </w:tcPr>
        <w:p w14:paraId="6592AFE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773A376" w14:textId="77777777" w:rsidR="004528EC" w:rsidRDefault="004528EC"/>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805EE" w14:textId="77777777" w:rsidR="004528EC" w:rsidRDefault="004528EC">
    <w:pPr>
      <w:spacing w:before="200"/>
      <w:jc w:val="center"/>
    </w:pPr>
    <w:r>
      <w:rPr>
        <w:rFonts w:ascii="Arial" w:eastAsia="Arial" w:hAnsi="Arial" w:cs="Arial"/>
        <w:sz w:val="20"/>
      </w:rPr>
      <w:t xml:space="preserve"> </w:t>
    </w: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59ECD" w14:textId="77777777" w:rsidR="004528EC" w:rsidRDefault="004528EC"/>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2119883" w14:textId="77777777">
      <w:trPr>
        <w:jc w:val="center"/>
      </w:trPr>
      <w:tc>
        <w:tcPr>
          <w:tcW w:w="2600" w:type="dxa"/>
          <w:tcMar>
            <w:top w:w="200" w:type="dxa"/>
          </w:tcMar>
          <w:vAlign w:val="center"/>
        </w:tcPr>
        <w:p w14:paraId="55957F3F" w14:textId="77777777" w:rsidR="00F80974" w:rsidRDefault="00F80974"/>
      </w:tc>
      <w:tc>
        <w:tcPr>
          <w:tcW w:w="4880" w:type="dxa"/>
          <w:tcMar>
            <w:top w:w="200" w:type="dxa"/>
          </w:tcMar>
          <w:vAlign w:val="center"/>
        </w:tcPr>
        <w:p w14:paraId="633F742B"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4587F20" w14:textId="77777777" w:rsidR="00F80974" w:rsidRDefault="00F80974"/>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2BFCA70" w14:textId="77777777">
      <w:trPr>
        <w:jc w:val="center"/>
      </w:trPr>
      <w:tc>
        <w:tcPr>
          <w:tcW w:w="2600" w:type="dxa"/>
          <w:tcMar>
            <w:top w:w="200" w:type="dxa"/>
          </w:tcMar>
          <w:vAlign w:val="center"/>
        </w:tcPr>
        <w:p w14:paraId="73C1F114" w14:textId="77777777" w:rsidR="004528EC" w:rsidRDefault="004528EC"/>
      </w:tc>
      <w:tc>
        <w:tcPr>
          <w:tcW w:w="4880" w:type="dxa"/>
          <w:tcMar>
            <w:top w:w="200" w:type="dxa"/>
          </w:tcMar>
          <w:vAlign w:val="center"/>
        </w:tcPr>
        <w:p w14:paraId="724A7C6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E948505" w14:textId="77777777" w:rsidR="004528EC" w:rsidRDefault="004528EC"/>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2B92F" w14:textId="77777777" w:rsidR="004528EC" w:rsidRDefault="004528EC">
    <w:pPr>
      <w:spacing w:before="200"/>
      <w:jc w:val="center"/>
    </w:pPr>
    <w:r>
      <w:rPr>
        <w:rFonts w:ascii="Arial" w:eastAsia="Arial" w:hAnsi="Arial" w:cs="Arial"/>
        <w:sz w:val="20"/>
      </w:rPr>
      <w:t xml:space="preserve"> </w:t>
    </w: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3CEBD" w14:textId="77777777" w:rsidR="004528EC" w:rsidRDefault="004528EC"/>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662ABA3" w14:textId="77777777">
      <w:trPr>
        <w:jc w:val="center"/>
      </w:trPr>
      <w:tc>
        <w:tcPr>
          <w:tcW w:w="2600" w:type="dxa"/>
          <w:tcMar>
            <w:top w:w="200" w:type="dxa"/>
          </w:tcMar>
          <w:vAlign w:val="center"/>
        </w:tcPr>
        <w:p w14:paraId="0A282E5A" w14:textId="77777777" w:rsidR="004528EC" w:rsidRDefault="004528EC"/>
      </w:tc>
      <w:tc>
        <w:tcPr>
          <w:tcW w:w="4880" w:type="dxa"/>
          <w:tcMar>
            <w:top w:w="200" w:type="dxa"/>
          </w:tcMar>
          <w:vAlign w:val="center"/>
        </w:tcPr>
        <w:p w14:paraId="4286F13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DF9BA3" w14:textId="77777777" w:rsidR="004528EC" w:rsidRDefault="004528EC"/>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2BC67" w14:textId="77777777" w:rsidR="004528EC" w:rsidRDefault="004528EC">
    <w:pPr>
      <w:spacing w:before="200"/>
      <w:jc w:val="center"/>
    </w:pPr>
    <w:r>
      <w:rPr>
        <w:rFonts w:ascii="Arial" w:eastAsia="Arial" w:hAnsi="Arial" w:cs="Arial"/>
        <w:sz w:val="20"/>
      </w:rPr>
      <w:t xml:space="preserve"> </w:t>
    </w: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F59DA" w14:textId="77777777" w:rsidR="004528EC" w:rsidRDefault="004528EC"/>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B85E888" w14:textId="77777777">
      <w:trPr>
        <w:jc w:val="center"/>
      </w:trPr>
      <w:tc>
        <w:tcPr>
          <w:tcW w:w="2600" w:type="dxa"/>
          <w:tcMar>
            <w:top w:w="200" w:type="dxa"/>
          </w:tcMar>
          <w:vAlign w:val="center"/>
        </w:tcPr>
        <w:p w14:paraId="7EFD9D62" w14:textId="77777777" w:rsidR="004528EC" w:rsidRDefault="004528EC"/>
      </w:tc>
      <w:tc>
        <w:tcPr>
          <w:tcW w:w="4880" w:type="dxa"/>
          <w:tcMar>
            <w:top w:w="200" w:type="dxa"/>
          </w:tcMar>
          <w:vAlign w:val="center"/>
        </w:tcPr>
        <w:p w14:paraId="628BC50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7121394" w14:textId="77777777" w:rsidR="004528EC" w:rsidRDefault="004528EC"/>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EBD3E" w14:textId="77777777" w:rsidR="004528EC" w:rsidRDefault="004528EC">
    <w:pPr>
      <w:spacing w:before="200"/>
      <w:jc w:val="center"/>
    </w:pPr>
    <w:r>
      <w:rPr>
        <w:rFonts w:ascii="Arial" w:eastAsia="Arial" w:hAnsi="Arial" w:cs="Arial"/>
        <w:sz w:val="20"/>
      </w:rPr>
      <w:t xml:space="preserve"> </w:t>
    </w: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12550" w14:textId="77777777" w:rsidR="004528EC" w:rsidRDefault="004528EC"/>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64C885E" w14:textId="77777777">
      <w:trPr>
        <w:jc w:val="center"/>
      </w:trPr>
      <w:tc>
        <w:tcPr>
          <w:tcW w:w="2600" w:type="dxa"/>
          <w:tcMar>
            <w:top w:w="200" w:type="dxa"/>
          </w:tcMar>
          <w:vAlign w:val="center"/>
        </w:tcPr>
        <w:p w14:paraId="591A049F" w14:textId="77777777" w:rsidR="004528EC" w:rsidRDefault="004528EC"/>
      </w:tc>
      <w:tc>
        <w:tcPr>
          <w:tcW w:w="4880" w:type="dxa"/>
          <w:tcMar>
            <w:top w:w="200" w:type="dxa"/>
          </w:tcMar>
          <w:vAlign w:val="center"/>
        </w:tcPr>
        <w:p w14:paraId="56301DC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EF34937" w14:textId="77777777" w:rsidR="004528EC" w:rsidRDefault="004528EC"/>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181C21" w14:textId="77777777" w:rsidR="00F80974" w:rsidRDefault="0026756E">
    <w:pPr>
      <w:spacing w:before="200"/>
      <w:jc w:val="center"/>
    </w:pPr>
    <w:r>
      <w:rPr>
        <w:rFonts w:ascii="Arial" w:eastAsia="Arial" w:hAnsi="Arial" w:cs="Arial"/>
        <w:sz w:val="20"/>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66CB1" w14:textId="77777777" w:rsidR="00F80974" w:rsidRDefault="0026756E">
    <w:pPr>
      <w:spacing w:before="200"/>
      <w:jc w:val="center"/>
    </w:pPr>
    <w:r>
      <w:rPr>
        <w:rFonts w:ascii="Arial" w:eastAsia="Arial" w:hAnsi="Arial" w:cs="Arial"/>
        <w:sz w:val="20"/>
      </w:rPr>
      <w:t xml:space="preserve"> </w:t>
    </w: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3287B" w14:textId="77777777" w:rsidR="004528EC" w:rsidRDefault="004528EC">
    <w:pPr>
      <w:spacing w:before="200"/>
      <w:jc w:val="center"/>
    </w:pPr>
    <w:r>
      <w:rPr>
        <w:rFonts w:ascii="Arial" w:eastAsia="Arial" w:hAnsi="Arial" w:cs="Arial"/>
        <w:sz w:val="20"/>
      </w:rPr>
      <w:t xml:space="preserve"> </w:t>
    </w: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C53FF" w14:textId="77777777" w:rsidR="004528EC" w:rsidRDefault="004528EC"/>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787BB84" w14:textId="77777777">
      <w:trPr>
        <w:jc w:val="center"/>
      </w:trPr>
      <w:tc>
        <w:tcPr>
          <w:tcW w:w="2600" w:type="dxa"/>
          <w:tcMar>
            <w:top w:w="200" w:type="dxa"/>
          </w:tcMar>
          <w:vAlign w:val="center"/>
        </w:tcPr>
        <w:p w14:paraId="47915437" w14:textId="77777777" w:rsidR="004528EC" w:rsidRDefault="004528EC"/>
      </w:tc>
      <w:tc>
        <w:tcPr>
          <w:tcW w:w="4880" w:type="dxa"/>
          <w:tcMar>
            <w:top w:w="200" w:type="dxa"/>
          </w:tcMar>
          <w:vAlign w:val="center"/>
        </w:tcPr>
        <w:p w14:paraId="2D58A90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D588233" w14:textId="77777777" w:rsidR="004528EC" w:rsidRDefault="004528EC"/>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5DAE3" w14:textId="77777777" w:rsidR="004528EC" w:rsidRDefault="004528EC">
    <w:pPr>
      <w:spacing w:before="200"/>
      <w:jc w:val="center"/>
    </w:pPr>
    <w:r>
      <w:rPr>
        <w:rFonts w:ascii="Arial" w:eastAsia="Arial" w:hAnsi="Arial" w:cs="Arial"/>
        <w:sz w:val="20"/>
      </w:rPr>
      <w:t xml:space="preserve"> </w:t>
    </w: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E2314" w14:textId="77777777" w:rsidR="004528EC" w:rsidRDefault="004528EC"/>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058F1A8" w14:textId="77777777">
      <w:trPr>
        <w:jc w:val="center"/>
      </w:trPr>
      <w:tc>
        <w:tcPr>
          <w:tcW w:w="2600" w:type="dxa"/>
          <w:tcMar>
            <w:top w:w="200" w:type="dxa"/>
          </w:tcMar>
          <w:vAlign w:val="center"/>
        </w:tcPr>
        <w:p w14:paraId="64944123" w14:textId="77777777" w:rsidR="004528EC" w:rsidRDefault="004528EC"/>
      </w:tc>
      <w:tc>
        <w:tcPr>
          <w:tcW w:w="4880" w:type="dxa"/>
          <w:tcMar>
            <w:top w:w="200" w:type="dxa"/>
          </w:tcMar>
          <w:vAlign w:val="center"/>
        </w:tcPr>
        <w:p w14:paraId="2693C1B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D7A854F" w14:textId="77777777" w:rsidR="004528EC" w:rsidRDefault="004528EC"/>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ABC22" w14:textId="77777777" w:rsidR="004528EC" w:rsidRDefault="004528EC">
    <w:pPr>
      <w:spacing w:before="200"/>
      <w:jc w:val="center"/>
    </w:pPr>
    <w:r>
      <w:rPr>
        <w:rFonts w:ascii="Arial" w:eastAsia="Arial" w:hAnsi="Arial" w:cs="Arial"/>
        <w:sz w:val="20"/>
      </w:rPr>
      <w:t xml:space="preserve"> </w:t>
    </w: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6D785" w14:textId="77777777" w:rsidR="004528EC" w:rsidRDefault="004528EC"/>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6E79954" w14:textId="77777777">
      <w:trPr>
        <w:jc w:val="center"/>
      </w:trPr>
      <w:tc>
        <w:tcPr>
          <w:tcW w:w="2600" w:type="dxa"/>
          <w:tcMar>
            <w:top w:w="200" w:type="dxa"/>
          </w:tcMar>
          <w:vAlign w:val="center"/>
        </w:tcPr>
        <w:p w14:paraId="7405D422" w14:textId="77777777" w:rsidR="004528EC" w:rsidRDefault="004528EC"/>
      </w:tc>
      <w:tc>
        <w:tcPr>
          <w:tcW w:w="4880" w:type="dxa"/>
          <w:tcMar>
            <w:top w:w="200" w:type="dxa"/>
          </w:tcMar>
          <w:vAlign w:val="center"/>
        </w:tcPr>
        <w:p w14:paraId="1EA8123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0CF972E" w14:textId="77777777" w:rsidR="004528EC" w:rsidRDefault="004528EC"/>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DDFB5" w14:textId="77777777" w:rsidR="004528EC" w:rsidRDefault="004528EC">
    <w:pPr>
      <w:spacing w:before="200"/>
      <w:jc w:val="center"/>
    </w:pPr>
    <w:r>
      <w:rPr>
        <w:rFonts w:ascii="Arial" w:eastAsia="Arial" w:hAnsi="Arial" w:cs="Arial"/>
        <w:sz w:val="20"/>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A93D0" w14:textId="77777777" w:rsidR="00F80974" w:rsidRDefault="00F80974"/>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6E7C0" w14:textId="77777777" w:rsidR="004528EC" w:rsidRDefault="004528EC"/>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2277FFC" w14:textId="77777777">
      <w:trPr>
        <w:jc w:val="center"/>
      </w:trPr>
      <w:tc>
        <w:tcPr>
          <w:tcW w:w="2600" w:type="dxa"/>
          <w:tcMar>
            <w:top w:w="200" w:type="dxa"/>
          </w:tcMar>
          <w:vAlign w:val="center"/>
        </w:tcPr>
        <w:p w14:paraId="5BB3C519" w14:textId="77777777" w:rsidR="004528EC" w:rsidRDefault="004528EC"/>
      </w:tc>
      <w:tc>
        <w:tcPr>
          <w:tcW w:w="4880" w:type="dxa"/>
          <w:tcMar>
            <w:top w:w="200" w:type="dxa"/>
          </w:tcMar>
          <w:vAlign w:val="center"/>
        </w:tcPr>
        <w:p w14:paraId="1A9D26A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9DF9A19" w14:textId="77777777" w:rsidR="004528EC" w:rsidRDefault="004528EC"/>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46D980" w14:textId="77777777" w:rsidR="004528EC" w:rsidRDefault="004528EC">
    <w:pPr>
      <w:spacing w:before="200"/>
      <w:jc w:val="center"/>
    </w:pPr>
    <w:r>
      <w:rPr>
        <w:rFonts w:ascii="Arial" w:eastAsia="Arial" w:hAnsi="Arial" w:cs="Arial"/>
        <w:sz w:val="20"/>
      </w:rPr>
      <w:t xml:space="preserve"> </w:t>
    </w: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2CFCA" w14:textId="77777777" w:rsidR="004528EC" w:rsidRDefault="004528EC"/>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802D452" w14:textId="77777777">
      <w:trPr>
        <w:jc w:val="center"/>
      </w:trPr>
      <w:tc>
        <w:tcPr>
          <w:tcW w:w="2600" w:type="dxa"/>
          <w:tcMar>
            <w:top w:w="200" w:type="dxa"/>
          </w:tcMar>
          <w:vAlign w:val="center"/>
        </w:tcPr>
        <w:p w14:paraId="7740BA8D" w14:textId="77777777" w:rsidR="004528EC" w:rsidRDefault="004528EC"/>
      </w:tc>
      <w:tc>
        <w:tcPr>
          <w:tcW w:w="4880" w:type="dxa"/>
          <w:tcMar>
            <w:top w:w="200" w:type="dxa"/>
          </w:tcMar>
          <w:vAlign w:val="center"/>
        </w:tcPr>
        <w:p w14:paraId="0941A9D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71D3EE6" w14:textId="77777777" w:rsidR="004528EC" w:rsidRDefault="004528EC"/>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3B6EB" w14:textId="77777777" w:rsidR="004528EC" w:rsidRDefault="004528EC">
    <w:pPr>
      <w:spacing w:before="200"/>
      <w:jc w:val="center"/>
    </w:pPr>
    <w:r>
      <w:rPr>
        <w:rFonts w:ascii="Arial" w:eastAsia="Arial" w:hAnsi="Arial" w:cs="Arial"/>
        <w:sz w:val="20"/>
      </w:rPr>
      <w:t xml:space="preserve"> </w:t>
    </w: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5F1F5" w14:textId="77777777" w:rsidR="004528EC" w:rsidRDefault="004528EC"/>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F84ECB7" w14:textId="77777777">
      <w:trPr>
        <w:jc w:val="center"/>
      </w:trPr>
      <w:tc>
        <w:tcPr>
          <w:tcW w:w="2600" w:type="dxa"/>
          <w:tcMar>
            <w:top w:w="200" w:type="dxa"/>
          </w:tcMar>
          <w:vAlign w:val="center"/>
        </w:tcPr>
        <w:p w14:paraId="3402ADD6" w14:textId="77777777" w:rsidR="004528EC" w:rsidRDefault="004528EC"/>
      </w:tc>
      <w:tc>
        <w:tcPr>
          <w:tcW w:w="4880" w:type="dxa"/>
          <w:tcMar>
            <w:top w:w="200" w:type="dxa"/>
          </w:tcMar>
          <w:vAlign w:val="center"/>
        </w:tcPr>
        <w:p w14:paraId="65D3B9B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6888C8F" w14:textId="77777777" w:rsidR="004528EC" w:rsidRDefault="004528EC"/>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27466" w14:textId="77777777" w:rsidR="004528EC" w:rsidRDefault="004528EC">
    <w:pPr>
      <w:spacing w:before="200"/>
      <w:jc w:val="center"/>
    </w:pPr>
    <w:r>
      <w:rPr>
        <w:rFonts w:ascii="Arial" w:eastAsia="Arial" w:hAnsi="Arial" w:cs="Arial"/>
        <w:sz w:val="20"/>
      </w:rPr>
      <w:t xml:space="preserve"> </w:t>
    </w: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BDF96" w14:textId="77777777" w:rsidR="004528EC" w:rsidRDefault="004528EC"/>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33D15241" w14:textId="77777777">
      <w:trPr>
        <w:jc w:val="center"/>
      </w:trPr>
      <w:tc>
        <w:tcPr>
          <w:tcW w:w="2600" w:type="dxa"/>
          <w:tcMar>
            <w:top w:w="200" w:type="dxa"/>
          </w:tcMar>
          <w:vAlign w:val="center"/>
        </w:tcPr>
        <w:p w14:paraId="240CDA43" w14:textId="77777777" w:rsidR="00F80974" w:rsidRDefault="00F80974"/>
      </w:tc>
      <w:tc>
        <w:tcPr>
          <w:tcW w:w="4880" w:type="dxa"/>
          <w:tcMar>
            <w:top w:w="200" w:type="dxa"/>
          </w:tcMar>
          <w:vAlign w:val="center"/>
        </w:tcPr>
        <w:p w14:paraId="1C1E0E77"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81DA1B4" w14:textId="77777777" w:rsidR="00F80974" w:rsidRDefault="00F80974"/>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6EDCC1C" w14:textId="77777777">
      <w:trPr>
        <w:jc w:val="center"/>
      </w:trPr>
      <w:tc>
        <w:tcPr>
          <w:tcW w:w="2600" w:type="dxa"/>
          <w:tcMar>
            <w:top w:w="200" w:type="dxa"/>
          </w:tcMar>
          <w:vAlign w:val="center"/>
        </w:tcPr>
        <w:p w14:paraId="00E17312" w14:textId="77777777" w:rsidR="004528EC" w:rsidRDefault="004528EC"/>
      </w:tc>
      <w:tc>
        <w:tcPr>
          <w:tcW w:w="4880" w:type="dxa"/>
          <w:tcMar>
            <w:top w:w="200" w:type="dxa"/>
          </w:tcMar>
          <w:vAlign w:val="center"/>
        </w:tcPr>
        <w:p w14:paraId="640818B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5A8C72D" w14:textId="77777777" w:rsidR="004528EC" w:rsidRDefault="004528EC"/>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2DB2E" w14:textId="77777777" w:rsidR="004528EC" w:rsidRDefault="004528EC">
    <w:pPr>
      <w:spacing w:before="200"/>
      <w:jc w:val="center"/>
    </w:pPr>
    <w:r>
      <w:rPr>
        <w:rFonts w:ascii="Arial" w:eastAsia="Arial" w:hAnsi="Arial" w:cs="Arial"/>
        <w:sz w:val="20"/>
      </w:rPr>
      <w:t xml:space="preserve"> </w:t>
    </w: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BCF03" w14:textId="77777777" w:rsidR="004528EC" w:rsidRDefault="004528EC"/>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64F1B90" w14:textId="77777777">
      <w:trPr>
        <w:jc w:val="center"/>
      </w:trPr>
      <w:tc>
        <w:tcPr>
          <w:tcW w:w="2600" w:type="dxa"/>
          <w:tcMar>
            <w:top w:w="200" w:type="dxa"/>
          </w:tcMar>
          <w:vAlign w:val="center"/>
        </w:tcPr>
        <w:p w14:paraId="2AA2FB54" w14:textId="77777777" w:rsidR="004528EC" w:rsidRDefault="004528EC"/>
      </w:tc>
      <w:tc>
        <w:tcPr>
          <w:tcW w:w="4880" w:type="dxa"/>
          <w:tcMar>
            <w:top w:w="200" w:type="dxa"/>
          </w:tcMar>
          <w:vAlign w:val="center"/>
        </w:tcPr>
        <w:p w14:paraId="4990889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8D45F0C" w14:textId="77777777" w:rsidR="004528EC" w:rsidRDefault="004528EC"/>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2390D" w14:textId="77777777" w:rsidR="004528EC" w:rsidRDefault="004528EC">
    <w:pPr>
      <w:spacing w:before="200"/>
      <w:jc w:val="center"/>
    </w:pPr>
    <w:r>
      <w:rPr>
        <w:rFonts w:ascii="Arial" w:eastAsia="Arial" w:hAnsi="Arial" w:cs="Arial"/>
        <w:sz w:val="20"/>
      </w:rPr>
      <w:t xml:space="preserve"> </w:t>
    </w: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86524" w14:textId="77777777" w:rsidR="004528EC" w:rsidRDefault="004528EC"/>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7284D1F" w14:textId="77777777">
      <w:trPr>
        <w:jc w:val="center"/>
      </w:trPr>
      <w:tc>
        <w:tcPr>
          <w:tcW w:w="2600" w:type="dxa"/>
          <w:tcMar>
            <w:top w:w="200" w:type="dxa"/>
          </w:tcMar>
          <w:vAlign w:val="center"/>
        </w:tcPr>
        <w:p w14:paraId="3F4BD2BB" w14:textId="77777777" w:rsidR="004528EC" w:rsidRDefault="004528EC"/>
      </w:tc>
      <w:tc>
        <w:tcPr>
          <w:tcW w:w="4880" w:type="dxa"/>
          <w:tcMar>
            <w:top w:w="200" w:type="dxa"/>
          </w:tcMar>
          <w:vAlign w:val="center"/>
        </w:tcPr>
        <w:p w14:paraId="5AE0338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62511CA" w14:textId="77777777" w:rsidR="004528EC" w:rsidRDefault="004528EC"/>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F90AA" w14:textId="77777777" w:rsidR="004528EC" w:rsidRDefault="004528EC">
    <w:pPr>
      <w:spacing w:before="200"/>
      <w:jc w:val="center"/>
    </w:pPr>
    <w:r>
      <w:rPr>
        <w:rFonts w:ascii="Arial" w:eastAsia="Arial" w:hAnsi="Arial" w:cs="Arial"/>
        <w:sz w:val="20"/>
      </w:rPr>
      <w:t xml:space="preserve"> </w:t>
    </w: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A0526" w14:textId="77777777" w:rsidR="004528EC" w:rsidRDefault="004528EC"/>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CDFC459" w14:textId="77777777">
      <w:trPr>
        <w:jc w:val="center"/>
      </w:trPr>
      <w:tc>
        <w:tcPr>
          <w:tcW w:w="2600" w:type="dxa"/>
          <w:tcMar>
            <w:top w:w="200" w:type="dxa"/>
          </w:tcMar>
          <w:vAlign w:val="center"/>
        </w:tcPr>
        <w:p w14:paraId="095ED445" w14:textId="77777777" w:rsidR="004528EC" w:rsidRDefault="004528EC"/>
      </w:tc>
      <w:tc>
        <w:tcPr>
          <w:tcW w:w="4880" w:type="dxa"/>
          <w:tcMar>
            <w:top w:w="200" w:type="dxa"/>
          </w:tcMar>
          <w:vAlign w:val="center"/>
        </w:tcPr>
        <w:p w14:paraId="16021CB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A1403B9" w14:textId="77777777" w:rsidR="004528EC" w:rsidRDefault="004528EC"/>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55138" w14:textId="77777777" w:rsidR="00F80974" w:rsidRDefault="0026756E">
    <w:pPr>
      <w:spacing w:before="200"/>
      <w:jc w:val="center"/>
    </w:pPr>
    <w:r>
      <w:rPr>
        <w:rFonts w:ascii="Arial" w:eastAsia="Arial" w:hAnsi="Arial" w:cs="Arial"/>
        <w:sz w:val="20"/>
      </w:rPr>
      <w:t xml:space="preserve"> </w:t>
    </w: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04117" w14:textId="77777777" w:rsidR="004528EC" w:rsidRDefault="004528EC">
    <w:pPr>
      <w:spacing w:before="200"/>
      <w:jc w:val="center"/>
    </w:pPr>
    <w:r>
      <w:rPr>
        <w:rFonts w:ascii="Arial" w:eastAsia="Arial" w:hAnsi="Arial" w:cs="Arial"/>
        <w:sz w:val="20"/>
      </w:rPr>
      <w:t xml:space="preserve"> </w:t>
    </w: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E8FEE" w14:textId="77777777" w:rsidR="004528EC" w:rsidRDefault="004528EC"/>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E9824B9" w14:textId="77777777">
      <w:trPr>
        <w:jc w:val="center"/>
      </w:trPr>
      <w:tc>
        <w:tcPr>
          <w:tcW w:w="2600" w:type="dxa"/>
          <w:tcMar>
            <w:top w:w="200" w:type="dxa"/>
          </w:tcMar>
          <w:vAlign w:val="center"/>
        </w:tcPr>
        <w:p w14:paraId="17E04D05" w14:textId="77777777" w:rsidR="004528EC" w:rsidRDefault="004528EC"/>
      </w:tc>
      <w:tc>
        <w:tcPr>
          <w:tcW w:w="4880" w:type="dxa"/>
          <w:tcMar>
            <w:top w:w="200" w:type="dxa"/>
          </w:tcMar>
          <w:vAlign w:val="center"/>
        </w:tcPr>
        <w:p w14:paraId="12F7824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C4C8507" w14:textId="77777777" w:rsidR="004528EC" w:rsidRDefault="004528EC"/>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078E6" w14:textId="77777777" w:rsidR="004528EC" w:rsidRDefault="004528EC">
    <w:pPr>
      <w:spacing w:before="200"/>
      <w:jc w:val="center"/>
    </w:pPr>
    <w:r>
      <w:rPr>
        <w:rFonts w:ascii="Arial" w:eastAsia="Arial" w:hAnsi="Arial" w:cs="Arial"/>
        <w:sz w:val="20"/>
      </w:rPr>
      <w:t xml:space="preserve"> </w:t>
    </w: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A7615" w14:textId="77777777" w:rsidR="004528EC" w:rsidRDefault="004528EC"/>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7839E41" w14:textId="77777777">
      <w:trPr>
        <w:jc w:val="center"/>
      </w:trPr>
      <w:tc>
        <w:tcPr>
          <w:tcW w:w="2600" w:type="dxa"/>
          <w:tcMar>
            <w:top w:w="200" w:type="dxa"/>
          </w:tcMar>
          <w:vAlign w:val="center"/>
        </w:tcPr>
        <w:p w14:paraId="551FC039" w14:textId="77777777" w:rsidR="004528EC" w:rsidRDefault="004528EC"/>
      </w:tc>
      <w:tc>
        <w:tcPr>
          <w:tcW w:w="4880" w:type="dxa"/>
          <w:tcMar>
            <w:top w:w="200" w:type="dxa"/>
          </w:tcMar>
          <w:vAlign w:val="center"/>
        </w:tcPr>
        <w:p w14:paraId="3E1E2E8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6EB2F55" w14:textId="77777777" w:rsidR="004528EC" w:rsidRDefault="004528EC"/>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A2E76" w14:textId="77777777" w:rsidR="004528EC" w:rsidRDefault="004528EC">
    <w:pPr>
      <w:spacing w:before="200"/>
      <w:jc w:val="center"/>
    </w:pPr>
    <w:r>
      <w:rPr>
        <w:rFonts w:ascii="Arial" w:eastAsia="Arial" w:hAnsi="Arial" w:cs="Arial"/>
        <w:sz w:val="20"/>
      </w:rPr>
      <w:t xml:space="preserve"> </w:t>
    </w: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1AAF6" w14:textId="77777777" w:rsidR="004528EC" w:rsidRDefault="004528EC"/>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1C31E56" w14:textId="77777777">
      <w:trPr>
        <w:jc w:val="center"/>
      </w:trPr>
      <w:tc>
        <w:tcPr>
          <w:tcW w:w="2600" w:type="dxa"/>
          <w:tcMar>
            <w:top w:w="200" w:type="dxa"/>
          </w:tcMar>
          <w:vAlign w:val="center"/>
        </w:tcPr>
        <w:p w14:paraId="3DBD1307" w14:textId="77777777" w:rsidR="004528EC" w:rsidRDefault="004528EC"/>
      </w:tc>
      <w:tc>
        <w:tcPr>
          <w:tcW w:w="4880" w:type="dxa"/>
          <w:tcMar>
            <w:top w:w="200" w:type="dxa"/>
          </w:tcMar>
          <w:vAlign w:val="center"/>
        </w:tcPr>
        <w:p w14:paraId="198FD07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D3CD4F9" w14:textId="77777777" w:rsidR="004528EC" w:rsidRDefault="004528EC"/>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A7D3A" w14:textId="77777777" w:rsidR="004528EC" w:rsidRDefault="004528EC">
    <w:pPr>
      <w:spacing w:before="200"/>
      <w:jc w:val="center"/>
    </w:pPr>
    <w:r>
      <w:rPr>
        <w:rFonts w:ascii="Arial" w:eastAsia="Arial" w:hAnsi="Arial" w:cs="Arial"/>
        <w:sz w:val="20"/>
      </w:rP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7DF49" w14:textId="77777777" w:rsidR="00F80974" w:rsidRDefault="00F80974"/>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43B98" w14:textId="77777777" w:rsidR="004528EC" w:rsidRDefault="004528EC"/>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82A2D2C" w14:textId="77777777">
      <w:trPr>
        <w:jc w:val="center"/>
      </w:trPr>
      <w:tc>
        <w:tcPr>
          <w:tcW w:w="2600" w:type="dxa"/>
          <w:tcMar>
            <w:top w:w="200" w:type="dxa"/>
          </w:tcMar>
          <w:vAlign w:val="center"/>
        </w:tcPr>
        <w:p w14:paraId="11CB391F" w14:textId="77777777" w:rsidR="004528EC" w:rsidRDefault="004528EC"/>
      </w:tc>
      <w:tc>
        <w:tcPr>
          <w:tcW w:w="4880" w:type="dxa"/>
          <w:tcMar>
            <w:top w:w="200" w:type="dxa"/>
          </w:tcMar>
          <w:vAlign w:val="center"/>
        </w:tcPr>
        <w:p w14:paraId="3C5B20F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F0D9C19" w14:textId="77777777" w:rsidR="004528EC" w:rsidRDefault="004528EC"/>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6D779" w14:textId="77777777" w:rsidR="004528EC" w:rsidRDefault="004528EC">
    <w:pPr>
      <w:spacing w:before="200"/>
      <w:jc w:val="center"/>
    </w:pPr>
    <w:r>
      <w:rPr>
        <w:rFonts w:ascii="Arial" w:eastAsia="Arial" w:hAnsi="Arial" w:cs="Arial"/>
        <w:sz w:val="20"/>
      </w:rPr>
      <w:t xml:space="preserve"> </w:t>
    </w: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0D407" w14:textId="77777777" w:rsidR="004528EC" w:rsidRDefault="004528EC"/>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A200909" w14:textId="77777777">
      <w:trPr>
        <w:jc w:val="center"/>
      </w:trPr>
      <w:tc>
        <w:tcPr>
          <w:tcW w:w="2600" w:type="dxa"/>
          <w:tcMar>
            <w:top w:w="200" w:type="dxa"/>
          </w:tcMar>
          <w:vAlign w:val="center"/>
        </w:tcPr>
        <w:p w14:paraId="25FD4A29" w14:textId="77777777" w:rsidR="004528EC" w:rsidRDefault="004528EC"/>
      </w:tc>
      <w:tc>
        <w:tcPr>
          <w:tcW w:w="4880" w:type="dxa"/>
          <w:tcMar>
            <w:top w:w="200" w:type="dxa"/>
          </w:tcMar>
          <w:vAlign w:val="center"/>
        </w:tcPr>
        <w:p w14:paraId="0112D2A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A27F648" w14:textId="77777777" w:rsidR="004528EC" w:rsidRDefault="004528EC"/>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4F67B" w14:textId="77777777" w:rsidR="004528EC" w:rsidRDefault="004528EC">
    <w:pPr>
      <w:spacing w:before="200"/>
      <w:jc w:val="center"/>
    </w:pPr>
    <w:r>
      <w:rPr>
        <w:rFonts w:ascii="Arial" w:eastAsia="Arial" w:hAnsi="Arial" w:cs="Arial"/>
        <w:sz w:val="20"/>
      </w:rPr>
      <w:t xml:space="preserve"> </w:t>
    </w: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08192" w14:textId="77777777" w:rsidR="004528EC" w:rsidRDefault="004528EC"/>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14E9B8E" w14:textId="77777777">
      <w:trPr>
        <w:jc w:val="center"/>
      </w:trPr>
      <w:tc>
        <w:tcPr>
          <w:tcW w:w="2600" w:type="dxa"/>
          <w:tcMar>
            <w:top w:w="200" w:type="dxa"/>
          </w:tcMar>
          <w:vAlign w:val="center"/>
        </w:tcPr>
        <w:p w14:paraId="10C2A29A" w14:textId="77777777" w:rsidR="004528EC" w:rsidRDefault="004528EC"/>
      </w:tc>
      <w:tc>
        <w:tcPr>
          <w:tcW w:w="4880" w:type="dxa"/>
          <w:tcMar>
            <w:top w:w="200" w:type="dxa"/>
          </w:tcMar>
          <w:vAlign w:val="center"/>
        </w:tcPr>
        <w:p w14:paraId="15E4B40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1DA5DD6" w14:textId="77777777" w:rsidR="004528EC" w:rsidRDefault="004528EC"/>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5AE9A" w14:textId="77777777" w:rsidR="004528EC" w:rsidRDefault="004528EC">
    <w:pPr>
      <w:spacing w:before="200"/>
      <w:jc w:val="center"/>
    </w:pPr>
    <w:r>
      <w:rPr>
        <w:rFonts w:ascii="Arial" w:eastAsia="Arial" w:hAnsi="Arial" w:cs="Arial"/>
        <w:sz w:val="20"/>
      </w:rPr>
      <w:t xml:space="preserve"> </w:t>
    </w: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64AB9" w14:textId="77777777" w:rsidR="004528EC" w:rsidRDefault="004528EC"/>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0BDCBC04" w14:textId="77777777">
      <w:trPr>
        <w:jc w:val="center"/>
      </w:trPr>
      <w:tc>
        <w:tcPr>
          <w:tcW w:w="2600" w:type="dxa"/>
          <w:tcMar>
            <w:top w:w="200" w:type="dxa"/>
          </w:tcMar>
          <w:vAlign w:val="center"/>
        </w:tcPr>
        <w:p w14:paraId="43123102" w14:textId="77777777" w:rsidR="00F80974" w:rsidRDefault="00F80974"/>
      </w:tc>
      <w:tc>
        <w:tcPr>
          <w:tcW w:w="4880" w:type="dxa"/>
          <w:tcMar>
            <w:top w:w="200" w:type="dxa"/>
          </w:tcMar>
          <w:vAlign w:val="center"/>
        </w:tcPr>
        <w:p w14:paraId="2BEEE39B"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069E8EE6" w14:textId="77777777" w:rsidR="00F80974" w:rsidRDefault="00F80974"/>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C4AB402" w14:textId="77777777">
      <w:trPr>
        <w:jc w:val="center"/>
      </w:trPr>
      <w:tc>
        <w:tcPr>
          <w:tcW w:w="2600" w:type="dxa"/>
          <w:tcMar>
            <w:top w:w="200" w:type="dxa"/>
          </w:tcMar>
          <w:vAlign w:val="center"/>
        </w:tcPr>
        <w:p w14:paraId="7F6AF25F" w14:textId="77777777" w:rsidR="004528EC" w:rsidRDefault="004528EC"/>
      </w:tc>
      <w:tc>
        <w:tcPr>
          <w:tcW w:w="4880" w:type="dxa"/>
          <w:tcMar>
            <w:top w:w="200" w:type="dxa"/>
          </w:tcMar>
          <w:vAlign w:val="center"/>
        </w:tcPr>
        <w:p w14:paraId="44E118B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A7D8457" w14:textId="77777777" w:rsidR="004528EC" w:rsidRDefault="004528EC"/>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F234E" w14:textId="77777777" w:rsidR="004528EC" w:rsidRDefault="004528EC">
    <w:pPr>
      <w:spacing w:before="200"/>
      <w:jc w:val="center"/>
    </w:pPr>
    <w:r>
      <w:rPr>
        <w:rFonts w:ascii="Arial" w:eastAsia="Arial" w:hAnsi="Arial" w:cs="Arial"/>
        <w:sz w:val="20"/>
      </w:rPr>
      <w:t xml:space="preserve"> </w:t>
    </w: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5F95A" w14:textId="77777777" w:rsidR="004528EC" w:rsidRDefault="004528EC"/>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DE747B5" w14:textId="77777777">
      <w:trPr>
        <w:jc w:val="center"/>
      </w:trPr>
      <w:tc>
        <w:tcPr>
          <w:tcW w:w="2600" w:type="dxa"/>
          <w:tcMar>
            <w:top w:w="200" w:type="dxa"/>
          </w:tcMar>
          <w:vAlign w:val="center"/>
        </w:tcPr>
        <w:p w14:paraId="6D76271D" w14:textId="77777777" w:rsidR="004528EC" w:rsidRDefault="004528EC"/>
      </w:tc>
      <w:tc>
        <w:tcPr>
          <w:tcW w:w="4880" w:type="dxa"/>
          <w:tcMar>
            <w:top w:w="200" w:type="dxa"/>
          </w:tcMar>
          <w:vAlign w:val="center"/>
        </w:tcPr>
        <w:p w14:paraId="68C7628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41C54A0" w14:textId="77777777" w:rsidR="004528EC" w:rsidRDefault="004528EC"/>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0F148" w14:textId="77777777" w:rsidR="004528EC" w:rsidRDefault="004528EC">
    <w:pPr>
      <w:spacing w:before="200"/>
      <w:jc w:val="center"/>
    </w:pPr>
    <w:r>
      <w:rPr>
        <w:rFonts w:ascii="Arial" w:eastAsia="Arial" w:hAnsi="Arial" w:cs="Arial"/>
        <w:sz w:val="20"/>
      </w:rPr>
      <w:t xml:space="preserve"> </w:t>
    </w: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11C7F" w14:textId="77777777" w:rsidR="004528EC" w:rsidRDefault="004528EC"/>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1589A16" w14:textId="77777777">
      <w:trPr>
        <w:jc w:val="center"/>
      </w:trPr>
      <w:tc>
        <w:tcPr>
          <w:tcW w:w="2600" w:type="dxa"/>
          <w:tcMar>
            <w:top w:w="200" w:type="dxa"/>
          </w:tcMar>
          <w:vAlign w:val="center"/>
        </w:tcPr>
        <w:p w14:paraId="53747FE2" w14:textId="77777777" w:rsidR="004528EC" w:rsidRDefault="004528EC"/>
      </w:tc>
      <w:tc>
        <w:tcPr>
          <w:tcW w:w="4880" w:type="dxa"/>
          <w:tcMar>
            <w:top w:w="200" w:type="dxa"/>
          </w:tcMar>
          <w:vAlign w:val="center"/>
        </w:tcPr>
        <w:p w14:paraId="375AE3D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4E431D5" w14:textId="77777777" w:rsidR="004528EC" w:rsidRDefault="004528EC"/>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08C29" w14:textId="77777777" w:rsidR="004528EC" w:rsidRDefault="004528EC">
    <w:pPr>
      <w:spacing w:before="200"/>
      <w:jc w:val="center"/>
    </w:pPr>
    <w:r>
      <w:rPr>
        <w:rFonts w:ascii="Arial" w:eastAsia="Arial" w:hAnsi="Arial" w:cs="Arial"/>
        <w:sz w:val="20"/>
      </w:rPr>
      <w:t xml:space="preserve"> </w:t>
    </w: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8175F" w14:textId="77777777" w:rsidR="004528EC" w:rsidRDefault="004528EC"/>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58A5C33" w14:textId="77777777">
      <w:trPr>
        <w:jc w:val="center"/>
      </w:trPr>
      <w:tc>
        <w:tcPr>
          <w:tcW w:w="2600" w:type="dxa"/>
          <w:tcMar>
            <w:top w:w="200" w:type="dxa"/>
          </w:tcMar>
          <w:vAlign w:val="center"/>
        </w:tcPr>
        <w:p w14:paraId="49E62151" w14:textId="77777777" w:rsidR="004528EC" w:rsidRDefault="004528EC"/>
      </w:tc>
      <w:tc>
        <w:tcPr>
          <w:tcW w:w="4880" w:type="dxa"/>
          <w:tcMar>
            <w:top w:w="200" w:type="dxa"/>
          </w:tcMar>
          <w:vAlign w:val="center"/>
        </w:tcPr>
        <w:p w14:paraId="1C98F79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35E5908" w14:textId="77777777" w:rsidR="004528EC" w:rsidRDefault="004528EC"/>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FC095" w14:textId="77777777" w:rsidR="00F80974" w:rsidRDefault="0026756E">
    <w:pPr>
      <w:spacing w:before="200"/>
      <w:jc w:val="center"/>
    </w:pPr>
    <w:r>
      <w:rPr>
        <w:rFonts w:ascii="Arial" w:eastAsia="Arial" w:hAnsi="Arial" w:cs="Arial"/>
        <w:sz w:val="20"/>
      </w:rPr>
      <w:t xml:space="preserve"> </w:t>
    </w: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3B354" w14:textId="77777777" w:rsidR="004528EC" w:rsidRDefault="004528EC">
    <w:pPr>
      <w:spacing w:before="200"/>
      <w:jc w:val="center"/>
    </w:pPr>
    <w:r>
      <w:rPr>
        <w:rFonts w:ascii="Arial" w:eastAsia="Arial" w:hAnsi="Arial" w:cs="Arial"/>
        <w:sz w:val="20"/>
      </w:rPr>
      <w:t xml:space="preserve"> </w:t>
    </w: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B2419" w14:textId="77777777" w:rsidR="004528EC" w:rsidRDefault="004528EC"/>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FF0993B" w14:textId="77777777">
      <w:trPr>
        <w:jc w:val="center"/>
      </w:trPr>
      <w:tc>
        <w:tcPr>
          <w:tcW w:w="2600" w:type="dxa"/>
          <w:tcMar>
            <w:top w:w="200" w:type="dxa"/>
          </w:tcMar>
          <w:vAlign w:val="center"/>
        </w:tcPr>
        <w:p w14:paraId="0CA142CD" w14:textId="77777777" w:rsidR="004528EC" w:rsidRDefault="004528EC"/>
      </w:tc>
      <w:tc>
        <w:tcPr>
          <w:tcW w:w="4880" w:type="dxa"/>
          <w:tcMar>
            <w:top w:w="200" w:type="dxa"/>
          </w:tcMar>
          <w:vAlign w:val="center"/>
        </w:tcPr>
        <w:p w14:paraId="218C6FD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3AB5BE1" w14:textId="77777777" w:rsidR="004528EC" w:rsidRDefault="004528EC"/>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08184" w14:textId="77777777" w:rsidR="004528EC" w:rsidRDefault="004528EC">
    <w:pPr>
      <w:spacing w:before="200"/>
      <w:jc w:val="center"/>
    </w:pPr>
    <w:r>
      <w:rPr>
        <w:rFonts w:ascii="Arial" w:eastAsia="Arial" w:hAnsi="Arial" w:cs="Arial"/>
        <w:sz w:val="20"/>
      </w:rPr>
      <w:t xml:space="preserve"> </w:t>
    </w: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BB992" w14:textId="77777777" w:rsidR="004528EC" w:rsidRDefault="004528EC"/>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19D158A" w14:textId="77777777">
      <w:trPr>
        <w:jc w:val="center"/>
      </w:trPr>
      <w:tc>
        <w:tcPr>
          <w:tcW w:w="2600" w:type="dxa"/>
          <w:tcMar>
            <w:top w:w="200" w:type="dxa"/>
          </w:tcMar>
          <w:vAlign w:val="center"/>
        </w:tcPr>
        <w:p w14:paraId="407214DA" w14:textId="77777777" w:rsidR="004528EC" w:rsidRDefault="004528EC"/>
      </w:tc>
      <w:tc>
        <w:tcPr>
          <w:tcW w:w="4880" w:type="dxa"/>
          <w:tcMar>
            <w:top w:w="200" w:type="dxa"/>
          </w:tcMar>
          <w:vAlign w:val="center"/>
        </w:tcPr>
        <w:p w14:paraId="7396D44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C5A5C8A" w14:textId="77777777" w:rsidR="004528EC" w:rsidRDefault="004528EC"/>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BA13D" w14:textId="77777777" w:rsidR="004528EC" w:rsidRDefault="004528EC">
    <w:pPr>
      <w:spacing w:before="200"/>
      <w:jc w:val="center"/>
    </w:pPr>
    <w:r>
      <w:rPr>
        <w:rFonts w:ascii="Arial" w:eastAsia="Arial" w:hAnsi="Arial" w:cs="Arial"/>
        <w:sz w:val="20"/>
      </w:rPr>
      <w:t xml:space="preserve"> </w:t>
    </w: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679BF" w14:textId="77777777" w:rsidR="004528EC" w:rsidRDefault="004528EC"/>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B2342C3" w14:textId="77777777">
      <w:trPr>
        <w:jc w:val="center"/>
      </w:trPr>
      <w:tc>
        <w:tcPr>
          <w:tcW w:w="2600" w:type="dxa"/>
          <w:tcMar>
            <w:top w:w="200" w:type="dxa"/>
          </w:tcMar>
          <w:vAlign w:val="center"/>
        </w:tcPr>
        <w:p w14:paraId="5F3D96EA" w14:textId="77777777" w:rsidR="004528EC" w:rsidRDefault="004528EC"/>
      </w:tc>
      <w:tc>
        <w:tcPr>
          <w:tcW w:w="4880" w:type="dxa"/>
          <w:tcMar>
            <w:top w:w="200" w:type="dxa"/>
          </w:tcMar>
          <w:vAlign w:val="center"/>
        </w:tcPr>
        <w:p w14:paraId="58D374D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3609D0" w14:textId="77777777" w:rsidR="004528EC" w:rsidRDefault="004528EC"/>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DAE26" w14:textId="77777777" w:rsidR="004528EC" w:rsidRDefault="004528EC">
    <w:pPr>
      <w:spacing w:before="200"/>
      <w:jc w:val="center"/>
    </w:pPr>
    <w:r>
      <w:rPr>
        <w:rFonts w:ascii="Arial" w:eastAsia="Arial" w:hAnsi="Arial" w:cs="Arial"/>
        <w:sz w:val="20"/>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FCF69" w14:textId="77777777" w:rsidR="00F80974" w:rsidRDefault="00F80974"/>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5C212" w14:textId="77777777" w:rsidR="004528EC" w:rsidRDefault="004528EC"/>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62B30A9" w14:textId="77777777">
      <w:trPr>
        <w:jc w:val="center"/>
      </w:trPr>
      <w:tc>
        <w:tcPr>
          <w:tcW w:w="2600" w:type="dxa"/>
          <w:tcMar>
            <w:top w:w="200" w:type="dxa"/>
          </w:tcMar>
          <w:vAlign w:val="center"/>
        </w:tcPr>
        <w:p w14:paraId="3D972454" w14:textId="77777777" w:rsidR="004528EC" w:rsidRDefault="004528EC"/>
      </w:tc>
      <w:tc>
        <w:tcPr>
          <w:tcW w:w="4880" w:type="dxa"/>
          <w:tcMar>
            <w:top w:w="200" w:type="dxa"/>
          </w:tcMar>
          <w:vAlign w:val="center"/>
        </w:tcPr>
        <w:p w14:paraId="6A597B3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5D8B883" w14:textId="77777777" w:rsidR="004528EC" w:rsidRDefault="004528EC"/>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E5249" w14:textId="77777777" w:rsidR="004528EC" w:rsidRDefault="004528EC">
    <w:pPr>
      <w:spacing w:before="200"/>
      <w:jc w:val="center"/>
    </w:pPr>
    <w:r>
      <w:rPr>
        <w:rFonts w:ascii="Arial" w:eastAsia="Arial" w:hAnsi="Arial" w:cs="Arial"/>
        <w:sz w:val="20"/>
      </w:rPr>
      <w:t xml:space="preserve"> </w:t>
    </w: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D446D" w14:textId="77777777" w:rsidR="004528EC" w:rsidRDefault="004528EC"/>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65CF7F5" w14:textId="77777777">
      <w:trPr>
        <w:jc w:val="center"/>
      </w:trPr>
      <w:tc>
        <w:tcPr>
          <w:tcW w:w="2600" w:type="dxa"/>
          <w:tcMar>
            <w:top w:w="200" w:type="dxa"/>
          </w:tcMar>
          <w:vAlign w:val="center"/>
        </w:tcPr>
        <w:p w14:paraId="3577ADD0" w14:textId="77777777" w:rsidR="004528EC" w:rsidRDefault="004528EC"/>
      </w:tc>
      <w:tc>
        <w:tcPr>
          <w:tcW w:w="4880" w:type="dxa"/>
          <w:tcMar>
            <w:top w:w="200" w:type="dxa"/>
          </w:tcMar>
          <w:vAlign w:val="center"/>
        </w:tcPr>
        <w:p w14:paraId="4B53CFD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95A402D" w14:textId="77777777" w:rsidR="004528EC" w:rsidRDefault="004528EC"/>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3B237" w14:textId="77777777" w:rsidR="004528EC" w:rsidRDefault="004528EC">
    <w:pPr>
      <w:spacing w:before="200"/>
      <w:jc w:val="center"/>
    </w:pPr>
    <w:r>
      <w:rPr>
        <w:rFonts w:ascii="Arial" w:eastAsia="Arial" w:hAnsi="Arial" w:cs="Arial"/>
        <w:sz w:val="20"/>
      </w:rPr>
      <w:t xml:space="preserve"> </w:t>
    </w: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145B" w14:textId="77777777" w:rsidR="004528EC" w:rsidRDefault="004528EC"/>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B407A99" w14:textId="77777777">
      <w:trPr>
        <w:jc w:val="center"/>
      </w:trPr>
      <w:tc>
        <w:tcPr>
          <w:tcW w:w="2600" w:type="dxa"/>
          <w:tcMar>
            <w:top w:w="200" w:type="dxa"/>
          </w:tcMar>
          <w:vAlign w:val="center"/>
        </w:tcPr>
        <w:p w14:paraId="3A085604" w14:textId="77777777" w:rsidR="004528EC" w:rsidRDefault="004528EC"/>
      </w:tc>
      <w:tc>
        <w:tcPr>
          <w:tcW w:w="4880" w:type="dxa"/>
          <w:tcMar>
            <w:top w:w="200" w:type="dxa"/>
          </w:tcMar>
          <w:vAlign w:val="center"/>
        </w:tcPr>
        <w:p w14:paraId="6CD89C2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CEBC063" w14:textId="77777777" w:rsidR="004528EC" w:rsidRDefault="004528EC"/>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49D04" w14:textId="77777777" w:rsidR="004528EC" w:rsidRDefault="004528EC">
    <w:pPr>
      <w:spacing w:before="200"/>
      <w:jc w:val="center"/>
    </w:pPr>
    <w:r>
      <w:rPr>
        <w:rFonts w:ascii="Arial" w:eastAsia="Arial" w:hAnsi="Arial" w:cs="Arial"/>
        <w:sz w:val="20"/>
      </w:rPr>
      <w:t xml:space="preserve"> </w:t>
    </w: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32AA6" w14:textId="77777777" w:rsidR="004528EC" w:rsidRDefault="004528EC"/>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5AADBA3" w14:textId="77777777">
      <w:trPr>
        <w:jc w:val="center"/>
      </w:trPr>
      <w:tc>
        <w:tcPr>
          <w:tcW w:w="2600" w:type="dxa"/>
          <w:tcMar>
            <w:top w:w="200" w:type="dxa"/>
          </w:tcMar>
          <w:vAlign w:val="center"/>
        </w:tcPr>
        <w:p w14:paraId="62EEE1F2" w14:textId="77777777" w:rsidR="00F80974" w:rsidRDefault="00F80974"/>
      </w:tc>
      <w:tc>
        <w:tcPr>
          <w:tcW w:w="4880" w:type="dxa"/>
          <w:tcMar>
            <w:top w:w="200" w:type="dxa"/>
          </w:tcMar>
          <w:vAlign w:val="center"/>
        </w:tcPr>
        <w:p w14:paraId="015EEDCA"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31D50EF0" w14:textId="77777777" w:rsidR="00F80974" w:rsidRDefault="00F80974"/>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B1DE66" w14:textId="77777777">
      <w:trPr>
        <w:jc w:val="center"/>
      </w:trPr>
      <w:tc>
        <w:tcPr>
          <w:tcW w:w="2600" w:type="dxa"/>
          <w:tcMar>
            <w:top w:w="200" w:type="dxa"/>
          </w:tcMar>
          <w:vAlign w:val="center"/>
        </w:tcPr>
        <w:p w14:paraId="571F5D6C" w14:textId="77777777" w:rsidR="004528EC" w:rsidRDefault="004528EC"/>
      </w:tc>
      <w:tc>
        <w:tcPr>
          <w:tcW w:w="4880" w:type="dxa"/>
          <w:tcMar>
            <w:top w:w="200" w:type="dxa"/>
          </w:tcMar>
          <w:vAlign w:val="center"/>
        </w:tcPr>
        <w:p w14:paraId="694FCF9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5DC18D8" w14:textId="77777777" w:rsidR="004528EC" w:rsidRDefault="004528EC"/>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03714" w14:textId="77777777" w:rsidR="004528EC" w:rsidRDefault="004528EC">
    <w:pPr>
      <w:spacing w:before="200"/>
      <w:jc w:val="center"/>
    </w:pPr>
    <w:r>
      <w:rPr>
        <w:rFonts w:ascii="Arial" w:eastAsia="Arial" w:hAnsi="Arial" w:cs="Arial"/>
        <w:sz w:val="20"/>
      </w:rPr>
      <w:t xml:space="preserve"> </w:t>
    </w: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A03DF" w14:textId="77777777" w:rsidR="004528EC" w:rsidRDefault="004528EC"/>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27F9E57" w14:textId="77777777">
      <w:trPr>
        <w:jc w:val="center"/>
      </w:trPr>
      <w:tc>
        <w:tcPr>
          <w:tcW w:w="2600" w:type="dxa"/>
          <w:tcMar>
            <w:top w:w="200" w:type="dxa"/>
          </w:tcMar>
          <w:vAlign w:val="center"/>
        </w:tcPr>
        <w:p w14:paraId="0D280E67" w14:textId="77777777" w:rsidR="004528EC" w:rsidRDefault="004528EC"/>
      </w:tc>
      <w:tc>
        <w:tcPr>
          <w:tcW w:w="4880" w:type="dxa"/>
          <w:tcMar>
            <w:top w:w="200" w:type="dxa"/>
          </w:tcMar>
          <w:vAlign w:val="center"/>
        </w:tcPr>
        <w:p w14:paraId="54BD2C3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856BC38" w14:textId="77777777" w:rsidR="004528EC" w:rsidRDefault="004528EC"/>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F5654" w14:textId="77777777" w:rsidR="004528EC" w:rsidRDefault="004528EC">
    <w:pPr>
      <w:spacing w:before="200"/>
      <w:jc w:val="center"/>
    </w:pPr>
    <w:r>
      <w:rPr>
        <w:rFonts w:ascii="Arial" w:eastAsia="Arial" w:hAnsi="Arial" w:cs="Arial"/>
        <w:sz w:val="20"/>
      </w:rPr>
      <w:t xml:space="preserve"> </w:t>
    </w: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1E359" w14:textId="77777777" w:rsidR="004528EC" w:rsidRDefault="004528EC"/>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EC65E20" w14:textId="77777777">
      <w:trPr>
        <w:jc w:val="center"/>
      </w:trPr>
      <w:tc>
        <w:tcPr>
          <w:tcW w:w="2600" w:type="dxa"/>
          <w:tcMar>
            <w:top w:w="200" w:type="dxa"/>
          </w:tcMar>
          <w:vAlign w:val="center"/>
        </w:tcPr>
        <w:p w14:paraId="33324FEE" w14:textId="77777777" w:rsidR="004528EC" w:rsidRDefault="004528EC"/>
      </w:tc>
      <w:tc>
        <w:tcPr>
          <w:tcW w:w="4880" w:type="dxa"/>
          <w:tcMar>
            <w:top w:w="200" w:type="dxa"/>
          </w:tcMar>
          <w:vAlign w:val="center"/>
        </w:tcPr>
        <w:p w14:paraId="2C31382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742F538" w14:textId="77777777" w:rsidR="004528EC" w:rsidRDefault="004528EC"/>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B0034" w14:textId="77777777" w:rsidR="004528EC" w:rsidRDefault="004528EC">
    <w:pPr>
      <w:spacing w:before="200"/>
      <w:jc w:val="center"/>
    </w:pPr>
    <w:r>
      <w:rPr>
        <w:rFonts w:ascii="Arial" w:eastAsia="Arial" w:hAnsi="Arial" w:cs="Arial"/>
        <w:sz w:val="20"/>
      </w:rPr>
      <w:t xml:space="preserve"> </w:t>
    </w: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20D42B" w14:textId="77777777" w:rsidR="004528EC" w:rsidRDefault="004528EC"/>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E477ACF" w14:textId="77777777">
      <w:trPr>
        <w:jc w:val="center"/>
      </w:trPr>
      <w:tc>
        <w:tcPr>
          <w:tcW w:w="2600" w:type="dxa"/>
          <w:tcMar>
            <w:top w:w="200" w:type="dxa"/>
          </w:tcMar>
          <w:vAlign w:val="center"/>
        </w:tcPr>
        <w:p w14:paraId="6CA7C06A" w14:textId="77777777" w:rsidR="004528EC" w:rsidRDefault="004528EC"/>
      </w:tc>
      <w:tc>
        <w:tcPr>
          <w:tcW w:w="4880" w:type="dxa"/>
          <w:tcMar>
            <w:top w:w="200" w:type="dxa"/>
          </w:tcMar>
          <w:vAlign w:val="center"/>
        </w:tcPr>
        <w:p w14:paraId="7A8D867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26C42B2" w14:textId="77777777" w:rsidR="004528EC" w:rsidRDefault="004528EC"/>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DBE80" w14:textId="77777777" w:rsidR="00F80974" w:rsidRDefault="0026756E">
    <w:pPr>
      <w:spacing w:before="200"/>
      <w:jc w:val="center"/>
    </w:pPr>
    <w:r>
      <w:rPr>
        <w:rFonts w:ascii="Arial" w:eastAsia="Arial" w:hAnsi="Arial" w:cs="Arial"/>
        <w:sz w:val="20"/>
      </w:rPr>
      <w:t xml:space="preserve"> </w:t>
    </w: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82EF9" w14:textId="77777777" w:rsidR="004528EC" w:rsidRDefault="004528EC">
    <w:pPr>
      <w:spacing w:before="200"/>
      <w:jc w:val="center"/>
    </w:pPr>
    <w:r>
      <w:rPr>
        <w:rFonts w:ascii="Arial" w:eastAsia="Arial" w:hAnsi="Arial" w:cs="Arial"/>
        <w:sz w:val="20"/>
      </w:rPr>
      <w:t xml:space="preserve"> </w:t>
    </w: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5EEA2" w14:textId="77777777" w:rsidR="004528EC" w:rsidRDefault="004528EC"/>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F408E40" w14:textId="77777777">
      <w:trPr>
        <w:jc w:val="center"/>
      </w:trPr>
      <w:tc>
        <w:tcPr>
          <w:tcW w:w="2600" w:type="dxa"/>
          <w:tcMar>
            <w:top w:w="200" w:type="dxa"/>
          </w:tcMar>
          <w:vAlign w:val="center"/>
        </w:tcPr>
        <w:p w14:paraId="6EB2A51E" w14:textId="77777777" w:rsidR="004528EC" w:rsidRDefault="004528EC"/>
      </w:tc>
      <w:tc>
        <w:tcPr>
          <w:tcW w:w="4880" w:type="dxa"/>
          <w:tcMar>
            <w:top w:w="200" w:type="dxa"/>
          </w:tcMar>
          <w:vAlign w:val="center"/>
        </w:tcPr>
        <w:p w14:paraId="567565C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0CDB909" w14:textId="77777777" w:rsidR="004528EC" w:rsidRDefault="004528EC"/>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8C860" w14:textId="77777777" w:rsidR="004528EC" w:rsidRDefault="004528EC">
    <w:pPr>
      <w:spacing w:before="200"/>
      <w:jc w:val="center"/>
    </w:pPr>
    <w:r>
      <w:rPr>
        <w:rFonts w:ascii="Arial" w:eastAsia="Arial" w:hAnsi="Arial" w:cs="Arial"/>
        <w:sz w:val="20"/>
      </w:rPr>
      <w:t xml:space="preserve"> </w:t>
    </w: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656B7" w14:textId="77777777" w:rsidR="004528EC" w:rsidRDefault="004528EC"/>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93EDD65" w14:textId="77777777">
      <w:trPr>
        <w:jc w:val="center"/>
      </w:trPr>
      <w:tc>
        <w:tcPr>
          <w:tcW w:w="2600" w:type="dxa"/>
          <w:tcMar>
            <w:top w:w="200" w:type="dxa"/>
          </w:tcMar>
          <w:vAlign w:val="center"/>
        </w:tcPr>
        <w:p w14:paraId="27EDE1D4" w14:textId="77777777" w:rsidR="004528EC" w:rsidRDefault="004528EC"/>
      </w:tc>
      <w:tc>
        <w:tcPr>
          <w:tcW w:w="4880" w:type="dxa"/>
          <w:tcMar>
            <w:top w:w="200" w:type="dxa"/>
          </w:tcMar>
          <w:vAlign w:val="center"/>
        </w:tcPr>
        <w:p w14:paraId="6BFD3EC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D5E6468" w14:textId="77777777" w:rsidR="004528EC" w:rsidRDefault="004528EC"/>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4B3B8" w14:textId="77777777" w:rsidR="004528EC" w:rsidRDefault="004528EC">
    <w:pPr>
      <w:spacing w:before="200"/>
      <w:jc w:val="center"/>
    </w:pPr>
    <w:r>
      <w:rPr>
        <w:rFonts w:ascii="Arial" w:eastAsia="Arial" w:hAnsi="Arial" w:cs="Arial"/>
        <w:sz w:val="20"/>
      </w:rPr>
      <w:t xml:space="preserve"> </w:t>
    </w: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801F54" w14:textId="77777777" w:rsidR="004528EC" w:rsidRDefault="004528EC"/>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5586381" w14:textId="77777777">
      <w:trPr>
        <w:jc w:val="center"/>
      </w:trPr>
      <w:tc>
        <w:tcPr>
          <w:tcW w:w="2600" w:type="dxa"/>
          <w:tcMar>
            <w:top w:w="200" w:type="dxa"/>
          </w:tcMar>
          <w:vAlign w:val="center"/>
        </w:tcPr>
        <w:p w14:paraId="72913F7F" w14:textId="77777777" w:rsidR="004528EC" w:rsidRDefault="004528EC"/>
      </w:tc>
      <w:tc>
        <w:tcPr>
          <w:tcW w:w="4880" w:type="dxa"/>
          <w:tcMar>
            <w:top w:w="200" w:type="dxa"/>
          </w:tcMar>
          <w:vAlign w:val="center"/>
        </w:tcPr>
        <w:p w14:paraId="493DCF9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352AA33" w14:textId="77777777" w:rsidR="004528EC" w:rsidRDefault="004528EC"/>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7A765" w14:textId="77777777" w:rsidR="004528EC" w:rsidRDefault="004528EC">
    <w:pPr>
      <w:spacing w:before="200"/>
      <w:jc w:val="center"/>
    </w:pP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923CA" w14:textId="77777777" w:rsidR="00F80974" w:rsidRDefault="00F80974"/>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562E1" w14:textId="77777777" w:rsidR="00F80974" w:rsidRDefault="00F80974"/>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644E3" w14:textId="77777777" w:rsidR="004528EC" w:rsidRDefault="004528EC"/>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552F0C7" w14:textId="77777777">
      <w:trPr>
        <w:jc w:val="center"/>
      </w:trPr>
      <w:tc>
        <w:tcPr>
          <w:tcW w:w="2600" w:type="dxa"/>
          <w:tcMar>
            <w:top w:w="200" w:type="dxa"/>
          </w:tcMar>
          <w:vAlign w:val="center"/>
        </w:tcPr>
        <w:p w14:paraId="25EE478E" w14:textId="77777777" w:rsidR="004528EC" w:rsidRDefault="004528EC"/>
      </w:tc>
      <w:tc>
        <w:tcPr>
          <w:tcW w:w="4880" w:type="dxa"/>
          <w:tcMar>
            <w:top w:w="200" w:type="dxa"/>
          </w:tcMar>
          <w:vAlign w:val="center"/>
        </w:tcPr>
        <w:p w14:paraId="413BE76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2294BEF" w14:textId="77777777" w:rsidR="004528EC" w:rsidRDefault="004528EC"/>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ECE6F" w14:textId="77777777" w:rsidR="004528EC" w:rsidRDefault="004528EC">
    <w:pPr>
      <w:spacing w:before="200"/>
      <w:jc w:val="center"/>
    </w:pPr>
    <w:r>
      <w:rPr>
        <w:rFonts w:ascii="Arial" w:eastAsia="Arial" w:hAnsi="Arial" w:cs="Arial"/>
        <w:sz w:val="20"/>
      </w:rPr>
      <w:t xml:space="preserve"> </w:t>
    </w: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B0BC0" w14:textId="77777777" w:rsidR="004528EC" w:rsidRDefault="004528EC"/>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EDDB09F" w14:textId="77777777">
      <w:trPr>
        <w:jc w:val="center"/>
      </w:trPr>
      <w:tc>
        <w:tcPr>
          <w:tcW w:w="2600" w:type="dxa"/>
          <w:tcMar>
            <w:top w:w="200" w:type="dxa"/>
          </w:tcMar>
          <w:vAlign w:val="center"/>
        </w:tcPr>
        <w:p w14:paraId="40EF993F" w14:textId="77777777" w:rsidR="004528EC" w:rsidRDefault="004528EC"/>
      </w:tc>
      <w:tc>
        <w:tcPr>
          <w:tcW w:w="4880" w:type="dxa"/>
          <w:tcMar>
            <w:top w:w="200" w:type="dxa"/>
          </w:tcMar>
          <w:vAlign w:val="center"/>
        </w:tcPr>
        <w:p w14:paraId="42D6E61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9460940" w14:textId="77777777" w:rsidR="004528EC" w:rsidRDefault="004528EC"/>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BCE8B" w14:textId="77777777" w:rsidR="004528EC" w:rsidRDefault="004528EC">
    <w:pPr>
      <w:spacing w:before="200"/>
      <w:jc w:val="center"/>
    </w:pPr>
    <w:r>
      <w:rPr>
        <w:rFonts w:ascii="Arial" w:eastAsia="Arial" w:hAnsi="Arial" w:cs="Arial"/>
        <w:sz w:val="20"/>
      </w:rPr>
      <w:t xml:space="preserve"> </w:t>
    </w: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1F1CA" w14:textId="77777777" w:rsidR="004528EC" w:rsidRDefault="004528EC"/>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9D1717" w14:textId="77777777">
      <w:trPr>
        <w:jc w:val="center"/>
      </w:trPr>
      <w:tc>
        <w:tcPr>
          <w:tcW w:w="2600" w:type="dxa"/>
          <w:tcMar>
            <w:top w:w="200" w:type="dxa"/>
          </w:tcMar>
          <w:vAlign w:val="center"/>
        </w:tcPr>
        <w:p w14:paraId="7017127C" w14:textId="77777777" w:rsidR="004528EC" w:rsidRDefault="004528EC"/>
      </w:tc>
      <w:tc>
        <w:tcPr>
          <w:tcW w:w="4880" w:type="dxa"/>
          <w:tcMar>
            <w:top w:w="200" w:type="dxa"/>
          </w:tcMar>
          <w:vAlign w:val="center"/>
        </w:tcPr>
        <w:p w14:paraId="402D0C9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B48EC47" w14:textId="77777777" w:rsidR="004528EC" w:rsidRDefault="004528EC"/>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CB4DA" w14:textId="77777777" w:rsidR="004528EC" w:rsidRDefault="004528EC">
    <w:pPr>
      <w:spacing w:before="200"/>
      <w:jc w:val="center"/>
    </w:pPr>
    <w:r>
      <w:rPr>
        <w:rFonts w:ascii="Arial" w:eastAsia="Arial" w:hAnsi="Arial" w:cs="Arial"/>
        <w:sz w:val="20"/>
      </w:rPr>
      <w:t xml:space="preserve"> </w:t>
    </w: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F157F" w14:textId="77777777" w:rsidR="004528EC" w:rsidRDefault="004528EC"/>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60C1A6F" w14:textId="77777777">
      <w:trPr>
        <w:jc w:val="center"/>
      </w:trPr>
      <w:tc>
        <w:tcPr>
          <w:tcW w:w="2600" w:type="dxa"/>
          <w:tcMar>
            <w:top w:w="200" w:type="dxa"/>
          </w:tcMar>
          <w:vAlign w:val="center"/>
        </w:tcPr>
        <w:p w14:paraId="0FB79237" w14:textId="77777777" w:rsidR="00F80974" w:rsidRDefault="00F80974"/>
      </w:tc>
      <w:tc>
        <w:tcPr>
          <w:tcW w:w="4880" w:type="dxa"/>
          <w:tcMar>
            <w:top w:w="200" w:type="dxa"/>
          </w:tcMar>
          <w:vAlign w:val="center"/>
        </w:tcPr>
        <w:p w14:paraId="1070F371"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837F703" w14:textId="77777777" w:rsidR="00F80974" w:rsidRDefault="00F80974"/>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5DD8BBB" w14:textId="77777777">
      <w:trPr>
        <w:jc w:val="center"/>
      </w:trPr>
      <w:tc>
        <w:tcPr>
          <w:tcW w:w="2600" w:type="dxa"/>
          <w:tcMar>
            <w:top w:w="200" w:type="dxa"/>
          </w:tcMar>
          <w:vAlign w:val="center"/>
        </w:tcPr>
        <w:p w14:paraId="43DB05E3" w14:textId="77777777" w:rsidR="004528EC" w:rsidRDefault="004528EC"/>
      </w:tc>
      <w:tc>
        <w:tcPr>
          <w:tcW w:w="4880" w:type="dxa"/>
          <w:tcMar>
            <w:top w:w="200" w:type="dxa"/>
          </w:tcMar>
          <w:vAlign w:val="center"/>
        </w:tcPr>
        <w:p w14:paraId="447DBB3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6842072" w14:textId="77777777" w:rsidR="004528EC" w:rsidRDefault="004528EC"/>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1DF6C" w14:textId="77777777" w:rsidR="004528EC" w:rsidRDefault="004528EC">
    <w:pPr>
      <w:spacing w:before="200"/>
      <w:jc w:val="center"/>
    </w:pPr>
    <w:r>
      <w:rPr>
        <w:rFonts w:ascii="Arial" w:eastAsia="Arial" w:hAnsi="Arial" w:cs="Arial"/>
        <w:sz w:val="20"/>
      </w:rPr>
      <w:t xml:space="preserve"> </w:t>
    </w: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8D8B5" w14:textId="77777777" w:rsidR="004528EC" w:rsidRDefault="004528EC"/>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74D5C2E" w14:textId="77777777">
      <w:trPr>
        <w:jc w:val="center"/>
      </w:trPr>
      <w:tc>
        <w:tcPr>
          <w:tcW w:w="2600" w:type="dxa"/>
          <w:tcMar>
            <w:top w:w="200" w:type="dxa"/>
          </w:tcMar>
          <w:vAlign w:val="center"/>
        </w:tcPr>
        <w:p w14:paraId="4560AE2B" w14:textId="77777777" w:rsidR="004528EC" w:rsidRDefault="004528EC"/>
      </w:tc>
      <w:tc>
        <w:tcPr>
          <w:tcW w:w="4880" w:type="dxa"/>
          <w:tcMar>
            <w:top w:w="200" w:type="dxa"/>
          </w:tcMar>
          <w:vAlign w:val="center"/>
        </w:tcPr>
        <w:p w14:paraId="29067C3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8D82697" w14:textId="77777777" w:rsidR="004528EC" w:rsidRDefault="004528EC"/>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3522A" w14:textId="77777777" w:rsidR="004528EC" w:rsidRDefault="004528EC">
    <w:pPr>
      <w:spacing w:before="200"/>
      <w:jc w:val="center"/>
    </w:pPr>
    <w:r>
      <w:rPr>
        <w:rFonts w:ascii="Arial" w:eastAsia="Arial" w:hAnsi="Arial" w:cs="Arial"/>
        <w:sz w:val="20"/>
      </w:rPr>
      <w:t xml:space="preserve"> </w:t>
    </w: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7F52C" w14:textId="77777777" w:rsidR="004528EC" w:rsidRDefault="004528EC"/>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5951F21" w14:textId="77777777">
      <w:trPr>
        <w:jc w:val="center"/>
      </w:trPr>
      <w:tc>
        <w:tcPr>
          <w:tcW w:w="2600" w:type="dxa"/>
          <w:tcMar>
            <w:top w:w="200" w:type="dxa"/>
          </w:tcMar>
          <w:vAlign w:val="center"/>
        </w:tcPr>
        <w:p w14:paraId="0BAFDF80" w14:textId="77777777" w:rsidR="004528EC" w:rsidRDefault="004528EC"/>
      </w:tc>
      <w:tc>
        <w:tcPr>
          <w:tcW w:w="4880" w:type="dxa"/>
          <w:tcMar>
            <w:top w:w="200" w:type="dxa"/>
          </w:tcMar>
          <w:vAlign w:val="center"/>
        </w:tcPr>
        <w:p w14:paraId="751DF01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88F895B" w14:textId="77777777" w:rsidR="004528EC" w:rsidRDefault="004528EC"/>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C4A42" w14:textId="77777777" w:rsidR="004528EC" w:rsidRDefault="004528EC">
    <w:pPr>
      <w:spacing w:before="200"/>
      <w:jc w:val="center"/>
    </w:pPr>
    <w:r>
      <w:rPr>
        <w:rFonts w:ascii="Arial" w:eastAsia="Arial" w:hAnsi="Arial" w:cs="Arial"/>
        <w:sz w:val="20"/>
      </w:rPr>
      <w:t xml:space="preserve"> </w:t>
    </w: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623DB" w14:textId="77777777" w:rsidR="004528EC" w:rsidRDefault="004528EC"/>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3E0B9B2" w14:textId="77777777">
      <w:trPr>
        <w:jc w:val="center"/>
      </w:trPr>
      <w:tc>
        <w:tcPr>
          <w:tcW w:w="2600" w:type="dxa"/>
          <w:tcMar>
            <w:top w:w="200" w:type="dxa"/>
          </w:tcMar>
          <w:vAlign w:val="center"/>
        </w:tcPr>
        <w:p w14:paraId="36B4C43F" w14:textId="77777777" w:rsidR="004528EC" w:rsidRDefault="004528EC"/>
      </w:tc>
      <w:tc>
        <w:tcPr>
          <w:tcW w:w="4880" w:type="dxa"/>
          <w:tcMar>
            <w:top w:w="200" w:type="dxa"/>
          </w:tcMar>
          <w:vAlign w:val="center"/>
        </w:tcPr>
        <w:p w14:paraId="4FD97A1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2D3F42" w14:textId="77777777" w:rsidR="004528EC" w:rsidRDefault="004528EC"/>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DC008" w14:textId="77777777" w:rsidR="00F80974" w:rsidRDefault="0026756E">
    <w:pPr>
      <w:spacing w:before="200"/>
      <w:jc w:val="center"/>
    </w:pPr>
    <w:r>
      <w:rPr>
        <w:rFonts w:ascii="Arial" w:eastAsia="Arial" w:hAnsi="Arial" w:cs="Arial"/>
        <w:sz w:val="20"/>
      </w:rPr>
      <w:t xml:space="preserve"> </w:t>
    </w: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2FED5" w14:textId="77777777" w:rsidR="004528EC" w:rsidRDefault="004528EC">
    <w:pPr>
      <w:spacing w:before="200"/>
      <w:jc w:val="center"/>
    </w:pPr>
    <w:r>
      <w:rPr>
        <w:rFonts w:ascii="Arial" w:eastAsia="Arial" w:hAnsi="Arial" w:cs="Arial"/>
        <w:sz w:val="20"/>
      </w:rPr>
      <w:t xml:space="preserve"> </w:t>
    </w: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27DB0" w14:textId="77777777" w:rsidR="004528EC" w:rsidRDefault="004528EC"/>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52A4854" w14:textId="77777777">
      <w:trPr>
        <w:jc w:val="center"/>
      </w:trPr>
      <w:tc>
        <w:tcPr>
          <w:tcW w:w="2600" w:type="dxa"/>
          <w:tcMar>
            <w:top w:w="200" w:type="dxa"/>
          </w:tcMar>
          <w:vAlign w:val="center"/>
        </w:tcPr>
        <w:p w14:paraId="7AC6177F" w14:textId="77777777" w:rsidR="004528EC" w:rsidRDefault="004528EC"/>
      </w:tc>
      <w:tc>
        <w:tcPr>
          <w:tcW w:w="4880" w:type="dxa"/>
          <w:tcMar>
            <w:top w:w="200" w:type="dxa"/>
          </w:tcMar>
          <w:vAlign w:val="center"/>
        </w:tcPr>
        <w:p w14:paraId="1C80696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558A7CE" w14:textId="77777777" w:rsidR="004528EC" w:rsidRDefault="004528EC"/>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73841" w14:textId="77777777" w:rsidR="004528EC" w:rsidRDefault="004528EC">
    <w:pPr>
      <w:spacing w:before="200"/>
      <w:jc w:val="center"/>
    </w:pPr>
    <w:r>
      <w:rPr>
        <w:rFonts w:ascii="Arial" w:eastAsia="Arial" w:hAnsi="Arial" w:cs="Arial"/>
        <w:sz w:val="20"/>
      </w:rPr>
      <w:t xml:space="preserve"> </w:t>
    </w: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9B471" w14:textId="77777777" w:rsidR="004528EC" w:rsidRDefault="004528EC"/>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DE6678E" w14:textId="77777777">
      <w:trPr>
        <w:jc w:val="center"/>
      </w:trPr>
      <w:tc>
        <w:tcPr>
          <w:tcW w:w="2600" w:type="dxa"/>
          <w:tcMar>
            <w:top w:w="200" w:type="dxa"/>
          </w:tcMar>
          <w:vAlign w:val="center"/>
        </w:tcPr>
        <w:p w14:paraId="63AB7D27" w14:textId="77777777" w:rsidR="004528EC" w:rsidRDefault="004528EC"/>
      </w:tc>
      <w:tc>
        <w:tcPr>
          <w:tcW w:w="4880" w:type="dxa"/>
          <w:tcMar>
            <w:top w:w="200" w:type="dxa"/>
          </w:tcMar>
          <w:vAlign w:val="center"/>
        </w:tcPr>
        <w:p w14:paraId="44ED3BD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C1CF4C1" w14:textId="77777777" w:rsidR="004528EC" w:rsidRDefault="004528EC"/>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EEF7" w14:textId="77777777" w:rsidR="004528EC" w:rsidRDefault="004528EC">
    <w:pPr>
      <w:spacing w:before="200"/>
      <w:jc w:val="center"/>
    </w:pPr>
    <w:r>
      <w:rPr>
        <w:rFonts w:ascii="Arial" w:eastAsia="Arial" w:hAnsi="Arial" w:cs="Arial"/>
        <w:sz w:val="20"/>
      </w:rPr>
      <w:t xml:space="preserve"> </w:t>
    </w: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4405C" w14:textId="77777777" w:rsidR="004528EC" w:rsidRDefault="004528EC"/>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FC02E13" w14:textId="77777777">
      <w:trPr>
        <w:jc w:val="center"/>
      </w:trPr>
      <w:tc>
        <w:tcPr>
          <w:tcW w:w="2600" w:type="dxa"/>
          <w:tcMar>
            <w:top w:w="200" w:type="dxa"/>
          </w:tcMar>
          <w:vAlign w:val="center"/>
        </w:tcPr>
        <w:p w14:paraId="3EA016D6" w14:textId="77777777" w:rsidR="004528EC" w:rsidRDefault="004528EC"/>
      </w:tc>
      <w:tc>
        <w:tcPr>
          <w:tcW w:w="4880" w:type="dxa"/>
          <w:tcMar>
            <w:top w:w="200" w:type="dxa"/>
          </w:tcMar>
          <w:vAlign w:val="center"/>
        </w:tcPr>
        <w:p w14:paraId="1E98DFD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9D01B9C" w14:textId="77777777" w:rsidR="004528EC" w:rsidRDefault="004528EC"/>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7277F" w14:textId="77777777" w:rsidR="004528EC" w:rsidRDefault="004528EC">
    <w:pPr>
      <w:spacing w:before="200"/>
      <w:jc w:val="center"/>
    </w:pPr>
    <w:r>
      <w:rPr>
        <w:rFonts w:ascii="Arial" w:eastAsia="Arial" w:hAnsi="Arial" w:cs="Arial"/>
        <w:sz w:val="20"/>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6A5B4" w14:textId="77777777" w:rsidR="00F80974" w:rsidRDefault="00F80974"/>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184BC" w14:textId="77777777" w:rsidR="004528EC" w:rsidRDefault="004528EC"/>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28647F4" w14:textId="77777777">
      <w:trPr>
        <w:jc w:val="center"/>
      </w:trPr>
      <w:tc>
        <w:tcPr>
          <w:tcW w:w="2600" w:type="dxa"/>
          <w:tcMar>
            <w:top w:w="200" w:type="dxa"/>
          </w:tcMar>
          <w:vAlign w:val="center"/>
        </w:tcPr>
        <w:p w14:paraId="0FD2757A" w14:textId="77777777" w:rsidR="004528EC" w:rsidRDefault="004528EC"/>
      </w:tc>
      <w:tc>
        <w:tcPr>
          <w:tcW w:w="4880" w:type="dxa"/>
          <w:tcMar>
            <w:top w:w="200" w:type="dxa"/>
          </w:tcMar>
          <w:vAlign w:val="center"/>
        </w:tcPr>
        <w:p w14:paraId="17F17D8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66A2E7D" w14:textId="77777777" w:rsidR="004528EC" w:rsidRDefault="004528EC"/>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979B6" w14:textId="77777777" w:rsidR="004528EC" w:rsidRDefault="004528EC">
    <w:pPr>
      <w:spacing w:before="200"/>
      <w:jc w:val="center"/>
    </w:pPr>
    <w:r>
      <w:rPr>
        <w:rFonts w:ascii="Arial" w:eastAsia="Arial" w:hAnsi="Arial" w:cs="Arial"/>
        <w:sz w:val="20"/>
      </w:rPr>
      <w:t xml:space="preserve"> </w:t>
    </w: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16C32" w14:textId="77777777" w:rsidR="004528EC" w:rsidRDefault="004528EC"/>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717AB797" w14:textId="77777777">
      <w:trPr>
        <w:trHeight w:val="15"/>
        <w:jc w:val="center"/>
      </w:trPr>
      <w:tc>
        <w:tcPr>
          <w:tcW w:w="10240" w:type="dxa"/>
          <w:shd w:val="solid" w:color="000000" w:fill="000000"/>
        </w:tcPr>
        <w:p w14:paraId="0EB93032" w14:textId="77777777" w:rsidR="004528EC" w:rsidRDefault="004528EC">
          <w:pPr>
            <w:spacing w:line="40" w:lineRule="exact"/>
            <w:jc w:val="both"/>
          </w:pPr>
        </w:p>
      </w:tc>
    </w:tr>
  </w:tbl>
  <w:p w14:paraId="0BE21C5C"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0C612F17" w14:textId="77777777">
      <w:trPr>
        <w:trHeight w:val="480"/>
        <w:jc w:val="center"/>
      </w:trPr>
      <w:tc>
        <w:tcPr>
          <w:tcW w:w="10240" w:type="dxa"/>
          <w:vAlign w:val="center"/>
        </w:tcPr>
        <w:p w14:paraId="7C66BCAD" w14:textId="0A6FDCAE" w:rsidR="004528EC" w:rsidRDefault="004528EC">
          <w:pPr>
            <w:spacing w:line="260" w:lineRule="atLeast"/>
            <w:jc w:val="center"/>
          </w:pPr>
          <w:r>
            <w:rPr>
              <w:noProof/>
            </w:rPr>
            <w:drawing>
              <wp:inline distT="0" distB="0" distL="0" distR="0" wp14:anchorId="156FBE4D" wp14:editId="3F390B36">
                <wp:extent cx="869950" cy="20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5C6CAD5D" w14:textId="77777777">
      <w:trPr>
        <w:trHeight w:val="620"/>
        <w:jc w:val="center"/>
      </w:trPr>
      <w:tc>
        <w:tcPr>
          <w:tcW w:w="10240" w:type="dxa"/>
        </w:tcPr>
        <w:p w14:paraId="07582AC0"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1DBC8" w14:textId="77777777" w:rsidR="004528EC" w:rsidRDefault="004528EC"/>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50E74" w14:textId="77777777" w:rsidR="004528EC" w:rsidRDefault="004528EC"/>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4BEB5AF" w14:textId="77777777">
      <w:trPr>
        <w:jc w:val="center"/>
      </w:trPr>
      <w:tc>
        <w:tcPr>
          <w:tcW w:w="2600" w:type="dxa"/>
          <w:tcMar>
            <w:top w:w="200" w:type="dxa"/>
          </w:tcMar>
          <w:vAlign w:val="center"/>
        </w:tcPr>
        <w:p w14:paraId="3EC13C5B" w14:textId="77777777" w:rsidR="004528EC" w:rsidRDefault="004528EC"/>
      </w:tc>
      <w:tc>
        <w:tcPr>
          <w:tcW w:w="4880" w:type="dxa"/>
          <w:tcMar>
            <w:top w:w="200" w:type="dxa"/>
          </w:tcMar>
          <w:vAlign w:val="center"/>
        </w:tcPr>
        <w:p w14:paraId="1635525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6A4A0EF" w14:textId="77777777" w:rsidR="004528EC" w:rsidRDefault="004528EC"/>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69A2B" w14:textId="77777777" w:rsidR="004528EC" w:rsidRDefault="004528EC">
    <w:pPr>
      <w:spacing w:before="200"/>
      <w:jc w:val="center"/>
    </w:pPr>
    <w:r>
      <w:rPr>
        <w:rFonts w:ascii="Arial" w:eastAsia="Arial" w:hAnsi="Arial" w:cs="Arial"/>
        <w:sz w:val="20"/>
      </w:rPr>
      <w:t xml:space="preserve"> </w:t>
    </w: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9729B" w14:textId="77777777" w:rsidR="004528EC" w:rsidRDefault="004528EC"/>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0275A514" w14:textId="77777777">
      <w:trPr>
        <w:jc w:val="center"/>
      </w:trPr>
      <w:tc>
        <w:tcPr>
          <w:tcW w:w="2600" w:type="dxa"/>
          <w:tcMar>
            <w:top w:w="200" w:type="dxa"/>
          </w:tcMar>
          <w:vAlign w:val="center"/>
        </w:tcPr>
        <w:p w14:paraId="3AB109A7" w14:textId="77777777" w:rsidR="00F80974" w:rsidRDefault="00F80974"/>
      </w:tc>
      <w:tc>
        <w:tcPr>
          <w:tcW w:w="4880" w:type="dxa"/>
          <w:tcMar>
            <w:top w:w="200" w:type="dxa"/>
          </w:tcMar>
          <w:vAlign w:val="center"/>
        </w:tcPr>
        <w:p w14:paraId="34CC0ECE"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360C516" w14:textId="77777777" w:rsidR="00F80974" w:rsidRDefault="00F80974"/>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1434F31" w14:textId="77777777">
      <w:trPr>
        <w:jc w:val="center"/>
      </w:trPr>
      <w:tc>
        <w:tcPr>
          <w:tcW w:w="2600" w:type="dxa"/>
          <w:tcMar>
            <w:top w:w="200" w:type="dxa"/>
          </w:tcMar>
          <w:vAlign w:val="center"/>
        </w:tcPr>
        <w:p w14:paraId="48B2B954" w14:textId="77777777" w:rsidR="004528EC" w:rsidRDefault="004528EC"/>
      </w:tc>
      <w:tc>
        <w:tcPr>
          <w:tcW w:w="4880" w:type="dxa"/>
          <w:tcMar>
            <w:top w:w="200" w:type="dxa"/>
          </w:tcMar>
          <w:vAlign w:val="center"/>
        </w:tcPr>
        <w:p w14:paraId="0B7C9B2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6597752" w14:textId="77777777" w:rsidR="004528EC" w:rsidRDefault="004528EC"/>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A0922" w14:textId="77777777" w:rsidR="004528EC" w:rsidRDefault="004528EC">
    <w:pPr>
      <w:spacing w:before="200"/>
      <w:jc w:val="center"/>
    </w:pPr>
    <w:r>
      <w:rPr>
        <w:rFonts w:ascii="Arial" w:eastAsia="Arial" w:hAnsi="Arial" w:cs="Arial"/>
        <w:sz w:val="20"/>
      </w:rPr>
      <w:t xml:space="preserve"> </w:t>
    </w: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031D0" w14:textId="77777777" w:rsidR="004528EC" w:rsidRDefault="004528EC"/>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6B11CD6" w14:textId="77777777">
      <w:trPr>
        <w:jc w:val="center"/>
      </w:trPr>
      <w:tc>
        <w:tcPr>
          <w:tcW w:w="2600" w:type="dxa"/>
          <w:tcMar>
            <w:top w:w="200" w:type="dxa"/>
          </w:tcMar>
          <w:vAlign w:val="center"/>
        </w:tcPr>
        <w:p w14:paraId="0F6E13F2" w14:textId="77777777" w:rsidR="004528EC" w:rsidRDefault="004528EC"/>
      </w:tc>
      <w:tc>
        <w:tcPr>
          <w:tcW w:w="4880" w:type="dxa"/>
          <w:tcMar>
            <w:top w:w="200" w:type="dxa"/>
          </w:tcMar>
          <w:vAlign w:val="center"/>
        </w:tcPr>
        <w:p w14:paraId="0CFFD52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DA1E3E8" w14:textId="77777777" w:rsidR="004528EC" w:rsidRDefault="004528EC"/>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CAD03" w14:textId="77777777" w:rsidR="004528EC" w:rsidRDefault="004528EC">
    <w:pPr>
      <w:spacing w:before="200"/>
      <w:jc w:val="center"/>
    </w:pPr>
    <w:r>
      <w:rPr>
        <w:rFonts w:ascii="Arial" w:eastAsia="Arial" w:hAnsi="Arial" w:cs="Arial"/>
        <w:sz w:val="20"/>
      </w:rPr>
      <w:t xml:space="preserve"> </w:t>
    </w: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09E48" w14:textId="77777777" w:rsidR="004528EC" w:rsidRDefault="004528EC"/>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5F19413" w14:textId="77777777">
      <w:trPr>
        <w:jc w:val="center"/>
      </w:trPr>
      <w:tc>
        <w:tcPr>
          <w:tcW w:w="2600" w:type="dxa"/>
          <w:tcMar>
            <w:top w:w="200" w:type="dxa"/>
          </w:tcMar>
          <w:vAlign w:val="center"/>
        </w:tcPr>
        <w:p w14:paraId="0344DF5D" w14:textId="77777777" w:rsidR="004528EC" w:rsidRDefault="004528EC"/>
      </w:tc>
      <w:tc>
        <w:tcPr>
          <w:tcW w:w="4880" w:type="dxa"/>
          <w:tcMar>
            <w:top w:w="200" w:type="dxa"/>
          </w:tcMar>
          <w:vAlign w:val="center"/>
        </w:tcPr>
        <w:p w14:paraId="0439956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025671D" w14:textId="77777777" w:rsidR="004528EC" w:rsidRDefault="004528EC"/>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3177C" w14:textId="77777777" w:rsidR="004528EC" w:rsidRDefault="004528EC">
    <w:pPr>
      <w:spacing w:before="200"/>
      <w:jc w:val="center"/>
    </w:pPr>
    <w:r>
      <w:rPr>
        <w:rFonts w:ascii="Arial" w:eastAsia="Arial" w:hAnsi="Arial" w:cs="Arial"/>
        <w:sz w:val="20"/>
      </w:rPr>
      <w:t xml:space="preserve"> </w:t>
    </w: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26522" w14:textId="77777777" w:rsidR="004528EC" w:rsidRDefault="004528EC"/>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A62EC19" w14:textId="77777777">
      <w:trPr>
        <w:jc w:val="center"/>
      </w:trPr>
      <w:tc>
        <w:tcPr>
          <w:tcW w:w="2600" w:type="dxa"/>
          <w:tcMar>
            <w:top w:w="200" w:type="dxa"/>
          </w:tcMar>
          <w:vAlign w:val="center"/>
        </w:tcPr>
        <w:p w14:paraId="1D1F5833" w14:textId="77777777" w:rsidR="004528EC" w:rsidRDefault="004528EC"/>
      </w:tc>
      <w:tc>
        <w:tcPr>
          <w:tcW w:w="4880" w:type="dxa"/>
          <w:tcMar>
            <w:top w:w="200" w:type="dxa"/>
          </w:tcMar>
          <w:vAlign w:val="center"/>
        </w:tcPr>
        <w:p w14:paraId="5687547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0C18047" w14:textId="77777777" w:rsidR="004528EC" w:rsidRDefault="004528EC"/>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C3B4F" w14:textId="77777777" w:rsidR="00F80974" w:rsidRDefault="0026756E">
    <w:pPr>
      <w:spacing w:before="200"/>
      <w:jc w:val="center"/>
    </w:pPr>
    <w:r>
      <w:rPr>
        <w:rFonts w:ascii="Arial" w:eastAsia="Arial" w:hAnsi="Arial" w:cs="Arial"/>
        <w:sz w:val="20"/>
      </w:rPr>
      <w:t xml:space="preserve"> </w:t>
    </w: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6CBF3F" w14:textId="77777777" w:rsidR="004528EC" w:rsidRDefault="004528EC">
    <w:pPr>
      <w:spacing w:before="200"/>
      <w:jc w:val="center"/>
    </w:pPr>
    <w:r>
      <w:rPr>
        <w:rFonts w:ascii="Arial" w:eastAsia="Arial" w:hAnsi="Arial" w:cs="Arial"/>
        <w:sz w:val="20"/>
      </w:rPr>
      <w:t xml:space="preserve"> </w:t>
    </w: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DB74A" w14:textId="77777777" w:rsidR="004528EC" w:rsidRDefault="004528EC"/>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37F7F53" w14:textId="77777777">
      <w:trPr>
        <w:jc w:val="center"/>
      </w:trPr>
      <w:tc>
        <w:tcPr>
          <w:tcW w:w="2600" w:type="dxa"/>
          <w:tcMar>
            <w:top w:w="200" w:type="dxa"/>
          </w:tcMar>
          <w:vAlign w:val="center"/>
        </w:tcPr>
        <w:p w14:paraId="12FDC622" w14:textId="77777777" w:rsidR="004528EC" w:rsidRDefault="004528EC"/>
      </w:tc>
      <w:tc>
        <w:tcPr>
          <w:tcW w:w="4880" w:type="dxa"/>
          <w:tcMar>
            <w:top w:w="200" w:type="dxa"/>
          </w:tcMar>
          <w:vAlign w:val="center"/>
        </w:tcPr>
        <w:p w14:paraId="2CA6B50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27BD3F8" w14:textId="77777777" w:rsidR="004528EC" w:rsidRDefault="004528EC"/>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B6410" w14:textId="77777777" w:rsidR="004528EC" w:rsidRDefault="004528EC">
    <w:pPr>
      <w:spacing w:before="200"/>
      <w:jc w:val="center"/>
    </w:pPr>
    <w:r>
      <w:rPr>
        <w:rFonts w:ascii="Arial" w:eastAsia="Arial" w:hAnsi="Arial" w:cs="Arial"/>
        <w:sz w:val="20"/>
      </w:rPr>
      <w:t xml:space="preserve"> </w:t>
    </w: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E25FE" w14:textId="77777777" w:rsidR="004528EC" w:rsidRDefault="004528EC"/>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F0FA09E" w14:textId="77777777">
      <w:trPr>
        <w:jc w:val="center"/>
      </w:trPr>
      <w:tc>
        <w:tcPr>
          <w:tcW w:w="2600" w:type="dxa"/>
          <w:tcMar>
            <w:top w:w="200" w:type="dxa"/>
          </w:tcMar>
          <w:vAlign w:val="center"/>
        </w:tcPr>
        <w:p w14:paraId="778E7113" w14:textId="77777777" w:rsidR="004528EC" w:rsidRDefault="004528EC"/>
      </w:tc>
      <w:tc>
        <w:tcPr>
          <w:tcW w:w="4880" w:type="dxa"/>
          <w:tcMar>
            <w:top w:w="200" w:type="dxa"/>
          </w:tcMar>
          <w:vAlign w:val="center"/>
        </w:tcPr>
        <w:p w14:paraId="2E94CF0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DD71364" w14:textId="77777777" w:rsidR="004528EC" w:rsidRDefault="004528EC"/>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9844A" w14:textId="77777777" w:rsidR="004528EC" w:rsidRDefault="004528EC">
    <w:pPr>
      <w:spacing w:before="200"/>
      <w:jc w:val="center"/>
    </w:pPr>
    <w:r>
      <w:rPr>
        <w:rFonts w:ascii="Arial" w:eastAsia="Arial" w:hAnsi="Arial" w:cs="Arial"/>
        <w:sz w:val="20"/>
      </w:rPr>
      <w:t xml:space="preserve"> </w:t>
    </w: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EB394" w14:textId="77777777" w:rsidR="004528EC" w:rsidRDefault="004528EC"/>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2479BFC" w14:textId="77777777">
      <w:trPr>
        <w:jc w:val="center"/>
      </w:trPr>
      <w:tc>
        <w:tcPr>
          <w:tcW w:w="2600" w:type="dxa"/>
          <w:tcMar>
            <w:top w:w="200" w:type="dxa"/>
          </w:tcMar>
          <w:vAlign w:val="center"/>
        </w:tcPr>
        <w:p w14:paraId="500D6C96" w14:textId="77777777" w:rsidR="004528EC" w:rsidRDefault="004528EC"/>
      </w:tc>
      <w:tc>
        <w:tcPr>
          <w:tcW w:w="4880" w:type="dxa"/>
          <w:tcMar>
            <w:top w:w="200" w:type="dxa"/>
          </w:tcMar>
          <w:vAlign w:val="center"/>
        </w:tcPr>
        <w:p w14:paraId="2E0B888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B81EC01" w14:textId="77777777" w:rsidR="004528EC" w:rsidRDefault="004528EC"/>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4207C" w14:textId="77777777" w:rsidR="004528EC" w:rsidRDefault="004528EC">
    <w:pPr>
      <w:spacing w:before="200"/>
      <w:jc w:val="center"/>
    </w:pPr>
    <w:r>
      <w:rPr>
        <w:rFonts w:ascii="Arial" w:eastAsia="Arial" w:hAnsi="Arial" w:cs="Arial"/>
        <w:sz w:val="20"/>
      </w:rP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CE893" w14:textId="77777777" w:rsidR="00F80974" w:rsidRDefault="00F80974"/>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49931" w14:textId="77777777" w:rsidR="004528EC" w:rsidRDefault="004528EC"/>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51369A2" w14:textId="77777777">
      <w:trPr>
        <w:jc w:val="center"/>
      </w:trPr>
      <w:tc>
        <w:tcPr>
          <w:tcW w:w="2600" w:type="dxa"/>
          <w:tcMar>
            <w:top w:w="200" w:type="dxa"/>
          </w:tcMar>
          <w:vAlign w:val="center"/>
        </w:tcPr>
        <w:p w14:paraId="5711CC78" w14:textId="77777777" w:rsidR="004528EC" w:rsidRDefault="004528EC"/>
      </w:tc>
      <w:tc>
        <w:tcPr>
          <w:tcW w:w="4880" w:type="dxa"/>
          <w:tcMar>
            <w:top w:w="200" w:type="dxa"/>
          </w:tcMar>
          <w:vAlign w:val="center"/>
        </w:tcPr>
        <w:p w14:paraId="60DDEEF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D252544" w14:textId="77777777" w:rsidR="004528EC" w:rsidRDefault="004528EC"/>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8070F" w14:textId="77777777" w:rsidR="004528EC" w:rsidRDefault="004528EC">
    <w:pPr>
      <w:spacing w:before="200"/>
      <w:jc w:val="center"/>
    </w:pPr>
    <w:r>
      <w:rPr>
        <w:rFonts w:ascii="Arial" w:eastAsia="Arial" w:hAnsi="Arial" w:cs="Arial"/>
        <w:sz w:val="20"/>
      </w:rPr>
      <w:t xml:space="preserve"> </w:t>
    </w: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C48F" w14:textId="77777777" w:rsidR="004528EC" w:rsidRDefault="004528EC"/>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D6D7082" w14:textId="77777777">
      <w:trPr>
        <w:jc w:val="center"/>
      </w:trPr>
      <w:tc>
        <w:tcPr>
          <w:tcW w:w="2600" w:type="dxa"/>
          <w:tcMar>
            <w:top w:w="200" w:type="dxa"/>
          </w:tcMar>
          <w:vAlign w:val="center"/>
        </w:tcPr>
        <w:p w14:paraId="5159CD7C" w14:textId="77777777" w:rsidR="004528EC" w:rsidRDefault="004528EC"/>
      </w:tc>
      <w:tc>
        <w:tcPr>
          <w:tcW w:w="4880" w:type="dxa"/>
          <w:tcMar>
            <w:top w:w="200" w:type="dxa"/>
          </w:tcMar>
          <w:vAlign w:val="center"/>
        </w:tcPr>
        <w:p w14:paraId="7D2CEC7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F781940" w14:textId="77777777" w:rsidR="004528EC" w:rsidRDefault="004528EC"/>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C91FC" w14:textId="77777777" w:rsidR="004528EC" w:rsidRDefault="004528EC">
    <w:pPr>
      <w:spacing w:before="200"/>
      <w:jc w:val="center"/>
    </w:pPr>
    <w:r>
      <w:rPr>
        <w:rFonts w:ascii="Arial" w:eastAsia="Arial" w:hAnsi="Arial" w:cs="Arial"/>
        <w:sz w:val="20"/>
      </w:rPr>
      <w:t xml:space="preserve"> </w:t>
    </w: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6F9F6" w14:textId="77777777" w:rsidR="004528EC" w:rsidRDefault="004528EC"/>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DB3C0DF" w14:textId="77777777">
      <w:trPr>
        <w:jc w:val="center"/>
      </w:trPr>
      <w:tc>
        <w:tcPr>
          <w:tcW w:w="2600" w:type="dxa"/>
          <w:tcMar>
            <w:top w:w="200" w:type="dxa"/>
          </w:tcMar>
          <w:vAlign w:val="center"/>
        </w:tcPr>
        <w:p w14:paraId="1F29A312" w14:textId="77777777" w:rsidR="004528EC" w:rsidRDefault="004528EC"/>
      </w:tc>
      <w:tc>
        <w:tcPr>
          <w:tcW w:w="4880" w:type="dxa"/>
          <w:tcMar>
            <w:top w:w="200" w:type="dxa"/>
          </w:tcMar>
          <w:vAlign w:val="center"/>
        </w:tcPr>
        <w:p w14:paraId="1B619BB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AA09654" w14:textId="77777777" w:rsidR="004528EC" w:rsidRDefault="004528EC"/>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1DB03" w14:textId="77777777" w:rsidR="004528EC" w:rsidRDefault="004528EC">
    <w:pPr>
      <w:spacing w:before="200"/>
      <w:jc w:val="center"/>
    </w:pPr>
    <w:r>
      <w:rPr>
        <w:rFonts w:ascii="Arial" w:eastAsia="Arial" w:hAnsi="Arial" w:cs="Arial"/>
        <w:sz w:val="20"/>
      </w:rPr>
      <w:t xml:space="preserve"> </w:t>
    </w: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AC2C8" w14:textId="77777777" w:rsidR="004528EC" w:rsidRDefault="004528EC"/>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D83A05A" w14:textId="77777777">
      <w:trPr>
        <w:jc w:val="center"/>
      </w:trPr>
      <w:tc>
        <w:tcPr>
          <w:tcW w:w="2600" w:type="dxa"/>
          <w:tcMar>
            <w:top w:w="200" w:type="dxa"/>
          </w:tcMar>
          <w:vAlign w:val="center"/>
        </w:tcPr>
        <w:p w14:paraId="1E465728" w14:textId="77777777" w:rsidR="00F80974" w:rsidRDefault="00F80974"/>
      </w:tc>
      <w:tc>
        <w:tcPr>
          <w:tcW w:w="4880" w:type="dxa"/>
          <w:tcMar>
            <w:top w:w="200" w:type="dxa"/>
          </w:tcMar>
          <w:vAlign w:val="center"/>
        </w:tcPr>
        <w:p w14:paraId="0B8A4DC3"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53D5D61B" w14:textId="77777777" w:rsidR="00F80974" w:rsidRDefault="00F80974"/>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0069285" w14:textId="77777777">
      <w:trPr>
        <w:jc w:val="center"/>
      </w:trPr>
      <w:tc>
        <w:tcPr>
          <w:tcW w:w="2600" w:type="dxa"/>
          <w:tcMar>
            <w:top w:w="200" w:type="dxa"/>
          </w:tcMar>
          <w:vAlign w:val="center"/>
        </w:tcPr>
        <w:p w14:paraId="11F34966" w14:textId="77777777" w:rsidR="004528EC" w:rsidRDefault="004528EC"/>
      </w:tc>
      <w:tc>
        <w:tcPr>
          <w:tcW w:w="4880" w:type="dxa"/>
          <w:tcMar>
            <w:top w:w="200" w:type="dxa"/>
          </w:tcMar>
          <w:vAlign w:val="center"/>
        </w:tcPr>
        <w:p w14:paraId="3D5389D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8DC21B9" w14:textId="77777777" w:rsidR="004528EC" w:rsidRDefault="004528EC"/>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07FAD" w14:textId="77777777" w:rsidR="004528EC" w:rsidRDefault="004528EC">
    <w:pPr>
      <w:spacing w:before="200"/>
      <w:jc w:val="center"/>
    </w:pPr>
    <w:r>
      <w:rPr>
        <w:rFonts w:ascii="Arial" w:eastAsia="Arial" w:hAnsi="Arial" w:cs="Arial"/>
        <w:sz w:val="20"/>
      </w:rPr>
      <w:t xml:space="preserve"> </w:t>
    </w: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53B85" w14:textId="77777777" w:rsidR="004528EC" w:rsidRDefault="004528EC"/>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36A00D9" w14:textId="77777777">
      <w:trPr>
        <w:jc w:val="center"/>
      </w:trPr>
      <w:tc>
        <w:tcPr>
          <w:tcW w:w="2600" w:type="dxa"/>
          <w:tcMar>
            <w:top w:w="200" w:type="dxa"/>
          </w:tcMar>
          <w:vAlign w:val="center"/>
        </w:tcPr>
        <w:p w14:paraId="587EE11E" w14:textId="77777777" w:rsidR="004528EC" w:rsidRDefault="004528EC"/>
      </w:tc>
      <w:tc>
        <w:tcPr>
          <w:tcW w:w="4880" w:type="dxa"/>
          <w:tcMar>
            <w:top w:w="200" w:type="dxa"/>
          </w:tcMar>
          <w:vAlign w:val="center"/>
        </w:tcPr>
        <w:p w14:paraId="168F1B8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B1F1B61" w14:textId="77777777" w:rsidR="004528EC" w:rsidRDefault="004528EC"/>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48399" w14:textId="77777777" w:rsidR="004528EC" w:rsidRDefault="004528EC">
    <w:pPr>
      <w:spacing w:before="200"/>
      <w:jc w:val="center"/>
    </w:pPr>
    <w:r>
      <w:rPr>
        <w:rFonts w:ascii="Arial" w:eastAsia="Arial" w:hAnsi="Arial" w:cs="Arial"/>
        <w:sz w:val="20"/>
      </w:rPr>
      <w:t xml:space="preserve"> </w:t>
    </w: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1743C" w14:textId="77777777" w:rsidR="004528EC" w:rsidRDefault="004528EC"/>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39318CA" w14:textId="77777777">
      <w:trPr>
        <w:jc w:val="center"/>
      </w:trPr>
      <w:tc>
        <w:tcPr>
          <w:tcW w:w="2600" w:type="dxa"/>
          <w:tcMar>
            <w:top w:w="200" w:type="dxa"/>
          </w:tcMar>
          <w:vAlign w:val="center"/>
        </w:tcPr>
        <w:p w14:paraId="0780D568" w14:textId="77777777" w:rsidR="004528EC" w:rsidRDefault="004528EC"/>
      </w:tc>
      <w:tc>
        <w:tcPr>
          <w:tcW w:w="4880" w:type="dxa"/>
          <w:tcMar>
            <w:top w:w="200" w:type="dxa"/>
          </w:tcMar>
          <w:vAlign w:val="center"/>
        </w:tcPr>
        <w:p w14:paraId="7487B95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5DD3DA8" w14:textId="77777777" w:rsidR="004528EC" w:rsidRDefault="004528EC"/>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DFF1A" w14:textId="77777777" w:rsidR="004528EC" w:rsidRDefault="004528EC">
    <w:pPr>
      <w:spacing w:before="200"/>
      <w:jc w:val="center"/>
    </w:pPr>
    <w:r>
      <w:rPr>
        <w:rFonts w:ascii="Arial" w:eastAsia="Arial" w:hAnsi="Arial" w:cs="Arial"/>
        <w:sz w:val="20"/>
      </w:rPr>
      <w:t xml:space="preserve"> </w:t>
    </w: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06F8F" w14:textId="77777777" w:rsidR="004528EC" w:rsidRDefault="004528EC"/>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B3C884" w14:textId="77777777">
      <w:trPr>
        <w:jc w:val="center"/>
      </w:trPr>
      <w:tc>
        <w:tcPr>
          <w:tcW w:w="2600" w:type="dxa"/>
          <w:tcMar>
            <w:top w:w="200" w:type="dxa"/>
          </w:tcMar>
          <w:vAlign w:val="center"/>
        </w:tcPr>
        <w:p w14:paraId="26322D28" w14:textId="77777777" w:rsidR="004528EC" w:rsidRDefault="004528EC"/>
      </w:tc>
      <w:tc>
        <w:tcPr>
          <w:tcW w:w="4880" w:type="dxa"/>
          <w:tcMar>
            <w:top w:w="200" w:type="dxa"/>
          </w:tcMar>
          <w:vAlign w:val="center"/>
        </w:tcPr>
        <w:p w14:paraId="6DFB271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7180CE6" w14:textId="77777777" w:rsidR="004528EC" w:rsidRDefault="004528EC"/>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FAEFD" w14:textId="77777777" w:rsidR="00F80974" w:rsidRDefault="0026756E">
    <w:pPr>
      <w:spacing w:before="200"/>
      <w:jc w:val="center"/>
    </w:pPr>
    <w:r>
      <w:rPr>
        <w:rFonts w:ascii="Arial" w:eastAsia="Arial" w:hAnsi="Arial" w:cs="Arial"/>
        <w:sz w:val="20"/>
      </w:rPr>
      <w:t xml:space="preserve"> </w:t>
    </w: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90CBC" w14:textId="77777777" w:rsidR="004528EC" w:rsidRDefault="004528EC">
    <w:pPr>
      <w:spacing w:before="200"/>
      <w:jc w:val="center"/>
    </w:pPr>
    <w:r>
      <w:rPr>
        <w:rFonts w:ascii="Arial" w:eastAsia="Arial" w:hAnsi="Arial" w:cs="Arial"/>
        <w:sz w:val="20"/>
      </w:rPr>
      <w:t xml:space="preserve"> </w:t>
    </w: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A8417" w14:textId="77777777" w:rsidR="004528EC" w:rsidRDefault="004528EC"/>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1CB2A48" w14:textId="77777777">
      <w:trPr>
        <w:jc w:val="center"/>
      </w:trPr>
      <w:tc>
        <w:tcPr>
          <w:tcW w:w="2600" w:type="dxa"/>
          <w:tcMar>
            <w:top w:w="200" w:type="dxa"/>
          </w:tcMar>
          <w:vAlign w:val="center"/>
        </w:tcPr>
        <w:p w14:paraId="478702D9" w14:textId="77777777" w:rsidR="004528EC" w:rsidRDefault="004528EC"/>
      </w:tc>
      <w:tc>
        <w:tcPr>
          <w:tcW w:w="4880" w:type="dxa"/>
          <w:tcMar>
            <w:top w:w="200" w:type="dxa"/>
          </w:tcMar>
          <w:vAlign w:val="center"/>
        </w:tcPr>
        <w:p w14:paraId="2185103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8CB7EC6" w14:textId="77777777" w:rsidR="004528EC" w:rsidRDefault="004528EC"/>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3D7E3" w14:textId="77777777" w:rsidR="004528EC" w:rsidRDefault="004528EC">
    <w:pPr>
      <w:spacing w:before="200"/>
      <w:jc w:val="center"/>
    </w:pPr>
    <w:r>
      <w:rPr>
        <w:rFonts w:ascii="Arial" w:eastAsia="Arial" w:hAnsi="Arial" w:cs="Arial"/>
        <w:sz w:val="20"/>
      </w:rPr>
      <w:t xml:space="preserve"> </w:t>
    </w: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C9290" w14:textId="77777777" w:rsidR="004528EC" w:rsidRDefault="004528EC"/>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C22837C" w14:textId="77777777">
      <w:trPr>
        <w:jc w:val="center"/>
      </w:trPr>
      <w:tc>
        <w:tcPr>
          <w:tcW w:w="2600" w:type="dxa"/>
          <w:tcMar>
            <w:top w:w="200" w:type="dxa"/>
          </w:tcMar>
          <w:vAlign w:val="center"/>
        </w:tcPr>
        <w:p w14:paraId="19E3BC0A" w14:textId="77777777" w:rsidR="004528EC" w:rsidRDefault="004528EC"/>
      </w:tc>
      <w:tc>
        <w:tcPr>
          <w:tcW w:w="4880" w:type="dxa"/>
          <w:tcMar>
            <w:top w:w="200" w:type="dxa"/>
          </w:tcMar>
          <w:vAlign w:val="center"/>
        </w:tcPr>
        <w:p w14:paraId="50B18BB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649111E" w14:textId="77777777" w:rsidR="004528EC" w:rsidRDefault="004528EC"/>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94BED" w14:textId="77777777" w:rsidR="004528EC" w:rsidRDefault="004528EC">
    <w:pPr>
      <w:spacing w:before="200"/>
      <w:jc w:val="center"/>
    </w:pPr>
    <w:r>
      <w:rPr>
        <w:rFonts w:ascii="Arial" w:eastAsia="Arial" w:hAnsi="Arial" w:cs="Arial"/>
        <w:sz w:val="20"/>
      </w:rPr>
      <w:t xml:space="preserve"> </w:t>
    </w: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F92F9" w14:textId="77777777" w:rsidR="004528EC" w:rsidRDefault="004528EC"/>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D9623D1" w14:textId="77777777">
      <w:trPr>
        <w:jc w:val="center"/>
      </w:trPr>
      <w:tc>
        <w:tcPr>
          <w:tcW w:w="2600" w:type="dxa"/>
          <w:tcMar>
            <w:top w:w="200" w:type="dxa"/>
          </w:tcMar>
          <w:vAlign w:val="center"/>
        </w:tcPr>
        <w:p w14:paraId="4A90DD38" w14:textId="77777777" w:rsidR="004528EC" w:rsidRDefault="004528EC"/>
      </w:tc>
      <w:tc>
        <w:tcPr>
          <w:tcW w:w="4880" w:type="dxa"/>
          <w:tcMar>
            <w:top w:w="200" w:type="dxa"/>
          </w:tcMar>
          <w:vAlign w:val="center"/>
        </w:tcPr>
        <w:p w14:paraId="32837AD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90B9D15" w14:textId="77777777" w:rsidR="004528EC" w:rsidRDefault="004528EC"/>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C9259" w14:textId="77777777" w:rsidR="004528EC" w:rsidRDefault="004528EC">
    <w:pPr>
      <w:spacing w:before="200"/>
      <w:jc w:val="center"/>
    </w:pPr>
    <w:r>
      <w:rPr>
        <w:rFonts w:ascii="Arial" w:eastAsia="Arial" w:hAnsi="Arial" w:cs="Arial"/>
        <w:sz w:val="20"/>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F0396" w14:textId="77777777" w:rsidR="00F80974" w:rsidRDefault="00F80974"/>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85CA3" w14:textId="77777777" w:rsidR="004528EC" w:rsidRDefault="004528EC"/>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B1606A8" w14:textId="77777777">
      <w:trPr>
        <w:jc w:val="center"/>
      </w:trPr>
      <w:tc>
        <w:tcPr>
          <w:tcW w:w="2600" w:type="dxa"/>
          <w:tcMar>
            <w:top w:w="200" w:type="dxa"/>
          </w:tcMar>
          <w:vAlign w:val="center"/>
        </w:tcPr>
        <w:p w14:paraId="2E3B9CC0" w14:textId="77777777" w:rsidR="004528EC" w:rsidRDefault="004528EC"/>
      </w:tc>
      <w:tc>
        <w:tcPr>
          <w:tcW w:w="4880" w:type="dxa"/>
          <w:tcMar>
            <w:top w:w="200" w:type="dxa"/>
          </w:tcMar>
          <w:vAlign w:val="center"/>
        </w:tcPr>
        <w:p w14:paraId="3FF9503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A87E982" w14:textId="77777777" w:rsidR="004528EC" w:rsidRDefault="004528EC"/>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FA391" w14:textId="77777777" w:rsidR="004528EC" w:rsidRDefault="004528EC">
    <w:pPr>
      <w:spacing w:before="200"/>
      <w:jc w:val="center"/>
    </w:pPr>
    <w:r>
      <w:rPr>
        <w:rFonts w:ascii="Arial" w:eastAsia="Arial" w:hAnsi="Arial" w:cs="Arial"/>
        <w:sz w:val="20"/>
      </w:rPr>
      <w:t xml:space="preserve"> </w:t>
    </w: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EDB09" w14:textId="77777777" w:rsidR="004528EC" w:rsidRDefault="004528EC"/>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4F45119" w14:textId="77777777">
      <w:trPr>
        <w:jc w:val="center"/>
      </w:trPr>
      <w:tc>
        <w:tcPr>
          <w:tcW w:w="2600" w:type="dxa"/>
          <w:tcMar>
            <w:top w:w="200" w:type="dxa"/>
          </w:tcMar>
          <w:vAlign w:val="center"/>
        </w:tcPr>
        <w:p w14:paraId="12B7AE96" w14:textId="77777777" w:rsidR="004528EC" w:rsidRDefault="004528EC"/>
      </w:tc>
      <w:tc>
        <w:tcPr>
          <w:tcW w:w="4880" w:type="dxa"/>
          <w:tcMar>
            <w:top w:w="200" w:type="dxa"/>
          </w:tcMar>
          <w:vAlign w:val="center"/>
        </w:tcPr>
        <w:p w14:paraId="2BB16FF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120DE13" w14:textId="77777777" w:rsidR="004528EC" w:rsidRDefault="004528EC"/>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F642E" w14:textId="77777777" w:rsidR="004528EC" w:rsidRDefault="004528EC">
    <w:pPr>
      <w:spacing w:before="200"/>
      <w:jc w:val="center"/>
    </w:pPr>
    <w:r>
      <w:rPr>
        <w:rFonts w:ascii="Arial" w:eastAsia="Arial" w:hAnsi="Arial" w:cs="Arial"/>
        <w:sz w:val="20"/>
      </w:rPr>
      <w:t xml:space="preserve"> </w:t>
    </w: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898BE" w14:textId="77777777" w:rsidR="004528EC" w:rsidRDefault="004528EC"/>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8EA6F28" w14:textId="77777777">
      <w:trPr>
        <w:jc w:val="center"/>
      </w:trPr>
      <w:tc>
        <w:tcPr>
          <w:tcW w:w="2600" w:type="dxa"/>
          <w:tcMar>
            <w:top w:w="200" w:type="dxa"/>
          </w:tcMar>
          <w:vAlign w:val="center"/>
        </w:tcPr>
        <w:p w14:paraId="1B2E2CDC" w14:textId="77777777" w:rsidR="004528EC" w:rsidRDefault="004528EC"/>
      </w:tc>
      <w:tc>
        <w:tcPr>
          <w:tcW w:w="4880" w:type="dxa"/>
          <w:tcMar>
            <w:top w:w="200" w:type="dxa"/>
          </w:tcMar>
          <w:vAlign w:val="center"/>
        </w:tcPr>
        <w:p w14:paraId="557BB44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5C02F7D" w14:textId="77777777" w:rsidR="004528EC" w:rsidRDefault="004528EC"/>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85BC5" w14:textId="77777777" w:rsidR="004528EC" w:rsidRDefault="004528EC">
    <w:pPr>
      <w:spacing w:before="200"/>
      <w:jc w:val="center"/>
    </w:pPr>
    <w:r>
      <w:rPr>
        <w:rFonts w:ascii="Arial" w:eastAsia="Arial" w:hAnsi="Arial" w:cs="Arial"/>
        <w:sz w:val="20"/>
      </w:rPr>
      <w:t xml:space="preserve"> </w:t>
    </w: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9967B" w14:textId="77777777" w:rsidR="004528EC" w:rsidRDefault="004528E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57B039D" w14:textId="77777777">
      <w:trPr>
        <w:jc w:val="center"/>
      </w:trPr>
      <w:tc>
        <w:tcPr>
          <w:tcW w:w="2600" w:type="dxa"/>
          <w:tcMar>
            <w:top w:w="200" w:type="dxa"/>
          </w:tcMar>
          <w:vAlign w:val="center"/>
        </w:tcPr>
        <w:p w14:paraId="6C9BD500" w14:textId="77777777" w:rsidR="00F80974" w:rsidRDefault="00F80974"/>
      </w:tc>
      <w:tc>
        <w:tcPr>
          <w:tcW w:w="4880" w:type="dxa"/>
          <w:tcMar>
            <w:top w:w="200" w:type="dxa"/>
          </w:tcMar>
          <w:vAlign w:val="center"/>
        </w:tcPr>
        <w:p w14:paraId="31475F08"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A157D77" w14:textId="77777777" w:rsidR="00F80974" w:rsidRDefault="00F80974"/>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0B2A360" w14:textId="77777777">
      <w:trPr>
        <w:jc w:val="center"/>
      </w:trPr>
      <w:tc>
        <w:tcPr>
          <w:tcW w:w="2600" w:type="dxa"/>
          <w:tcMar>
            <w:top w:w="200" w:type="dxa"/>
          </w:tcMar>
          <w:vAlign w:val="center"/>
        </w:tcPr>
        <w:p w14:paraId="26324B4C" w14:textId="77777777" w:rsidR="00F80974" w:rsidRDefault="00F80974"/>
      </w:tc>
      <w:tc>
        <w:tcPr>
          <w:tcW w:w="4880" w:type="dxa"/>
          <w:tcMar>
            <w:top w:w="200" w:type="dxa"/>
          </w:tcMar>
          <w:vAlign w:val="center"/>
        </w:tcPr>
        <w:p w14:paraId="727F70C2"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E15ADA0" w14:textId="77777777" w:rsidR="00F80974" w:rsidRDefault="00F80974"/>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9C7060F" w14:textId="77777777">
      <w:trPr>
        <w:jc w:val="center"/>
      </w:trPr>
      <w:tc>
        <w:tcPr>
          <w:tcW w:w="2600" w:type="dxa"/>
          <w:tcMar>
            <w:top w:w="200" w:type="dxa"/>
          </w:tcMar>
          <w:vAlign w:val="center"/>
        </w:tcPr>
        <w:p w14:paraId="50F573E8" w14:textId="77777777" w:rsidR="004528EC" w:rsidRDefault="004528EC"/>
      </w:tc>
      <w:tc>
        <w:tcPr>
          <w:tcW w:w="4880" w:type="dxa"/>
          <w:tcMar>
            <w:top w:w="200" w:type="dxa"/>
          </w:tcMar>
          <w:vAlign w:val="center"/>
        </w:tcPr>
        <w:p w14:paraId="736C6CC3"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1955ABF" w14:textId="77777777" w:rsidR="004528EC" w:rsidRDefault="004528EC"/>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E7BD0" w14:textId="77777777" w:rsidR="004528EC" w:rsidRDefault="004528EC">
    <w:pPr>
      <w:spacing w:before="200"/>
      <w:jc w:val="center"/>
    </w:pPr>
    <w:r>
      <w:rPr>
        <w:rFonts w:ascii="Arial" w:eastAsia="Arial" w:hAnsi="Arial" w:cs="Arial"/>
        <w:sz w:val="20"/>
      </w:rPr>
      <w:t xml:space="preserve"> </w:t>
    </w: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0281E" w14:textId="77777777" w:rsidR="004528EC" w:rsidRDefault="004528EC"/>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3D10515" w14:textId="77777777">
      <w:trPr>
        <w:jc w:val="center"/>
      </w:trPr>
      <w:tc>
        <w:tcPr>
          <w:tcW w:w="2600" w:type="dxa"/>
          <w:tcMar>
            <w:top w:w="200" w:type="dxa"/>
          </w:tcMar>
          <w:vAlign w:val="center"/>
        </w:tcPr>
        <w:p w14:paraId="6CE5EE07" w14:textId="77777777" w:rsidR="004528EC" w:rsidRDefault="004528EC"/>
      </w:tc>
      <w:tc>
        <w:tcPr>
          <w:tcW w:w="4880" w:type="dxa"/>
          <w:tcMar>
            <w:top w:w="200" w:type="dxa"/>
          </w:tcMar>
          <w:vAlign w:val="center"/>
        </w:tcPr>
        <w:p w14:paraId="4BE9848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88EA807" w14:textId="77777777" w:rsidR="004528EC" w:rsidRDefault="004528EC"/>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5AD67" w14:textId="77777777" w:rsidR="004528EC" w:rsidRDefault="004528EC">
    <w:pPr>
      <w:spacing w:before="200"/>
      <w:jc w:val="center"/>
    </w:pPr>
    <w:r>
      <w:rPr>
        <w:rFonts w:ascii="Arial" w:eastAsia="Arial" w:hAnsi="Arial" w:cs="Arial"/>
        <w:sz w:val="20"/>
      </w:rPr>
      <w:t xml:space="preserve"> </w:t>
    </w: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C03D6" w14:textId="77777777" w:rsidR="004528EC" w:rsidRDefault="004528EC"/>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CD1AACB" w14:textId="77777777">
      <w:trPr>
        <w:jc w:val="center"/>
      </w:trPr>
      <w:tc>
        <w:tcPr>
          <w:tcW w:w="2600" w:type="dxa"/>
          <w:tcMar>
            <w:top w:w="200" w:type="dxa"/>
          </w:tcMar>
          <w:vAlign w:val="center"/>
        </w:tcPr>
        <w:p w14:paraId="1B6BF4AF" w14:textId="77777777" w:rsidR="004528EC" w:rsidRDefault="004528EC"/>
      </w:tc>
      <w:tc>
        <w:tcPr>
          <w:tcW w:w="4880" w:type="dxa"/>
          <w:tcMar>
            <w:top w:w="200" w:type="dxa"/>
          </w:tcMar>
          <w:vAlign w:val="center"/>
        </w:tcPr>
        <w:p w14:paraId="17969C3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7F3BE21" w14:textId="77777777" w:rsidR="004528EC" w:rsidRDefault="004528EC"/>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6B089" w14:textId="77777777" w:rsidR="004528EC" w:rsidRDefault="004528EC">
    <w:pPr>
      <w:spacing w:before="200"/>
      <w:jc w:val="center"/>
    </w:pPr>
    <w:r>
      <w:rPr>
        <w:rFonts w:ascii="Arial" w:eastAsia="Arial" w:hAnsi="Arial" w:cs="Arial"/>
        <w:sz w:val="20"/>
      </w:rPr>
      <w:t xml:space="preserve"> </w:t>
    </w: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1BC95" w14:textId="77777777" w:rsidR="004528EC" w:rsidRDefault="004528EC"/>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FF647E3" w14:textId="77777777">
      <w:trPr>
        <w:jc w:val="center"/>
      </w:trPr>
      <w:tc>
        <w:tcPr>
          <w:tcW w:w="2600" w:type="dxa"/>
          <w:tcMar>
            <w:top w:w="200" w:type="dxa"/>
          </w:tcMar>
          <w:vAlign w:val="center"/>
        </w:tcPr>
        <w:p w14:paraId="6425E67E" w14:textId="77777777" w:rsidR="004528EC" w:rsidRDefault="004528EC"/>
      </w:tc>
      <w:tc>
        <w:tcPr>
          <w:tcW w:w="4880" w:type="dxa"/>
          <w:tcMar>
            <w:top w:w="200" w:type="dxa"/>
          </w:tcMar>
          <w:vAlign w:val="center"/>
        </w:tcPr>
        <w:p w14:paraId="1D085FB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4CD78E" w14:textId="77777777" w:rsidR="004528EC" w:rsidRDefault="004528EC"/>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F361E" w14:textId="77777777" w:rsidR="00F80974" w:rsidRDefault="0026756E">
    <w:pPr>
      <w:spacing w:before="200"/>
      <w:jc w:val="center"/>
    </w:pPr>
    <w:r>
      <w:rPr>
        <w:rFonts w:ascii="Arial" w:eastAsia="Arial" w:hAnsi="Arial" w:cs="Arial"/>
        <w:sz w:val="20"/>
      </w:rPr>
      <w:t xml:space="preserve"> </w:t>
    </w: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C3624" w14:textId="77777777" w:rsidR="004528EC" w:rsidRDefault="004528EC">
    <w:pPr>
      <w:spacing w:before="200"/>
      <w:jc w:val="center"/>
    </w:pPr>
    <w:r>
      <w:rPr>
        <w:rFonts w:ascii="Arial" w:eastAsia="Arial" w:hAnsi="Arial" w:cs="Arial"/>
        <w:sz w:val="20"/>
      </w:rPr>
      <w:t xml:space="preserve"> </w:t>
    </w: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858CC" w14:textId="77777777" w:rsidR="004528EC" w:rsidRDefault="004528EC"/>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B99A1AD" w14:textId="77777777">
      <w:trPr>
        <w:jc w:val="center"/>
      </w:trPr>
      <w:tc>
        <w:tcPr>
          <w:tcW w:w="2600" w:type="dxa"/>
          <w:tcMar>
            <w:top w:w="200" w:type="dxa"/>
          </w:tcMar>
          <w:vAlign w:val="center"/>
        </w:tcPr>
        <w:p w14:paraId="726C924D" w14:textId="77777777" w:rsidR="004528EC" w:rsidRDefault="004528EC"/>
      </w:tc>
      <w:tc>
        <w:tcPr>
          <w:tcW w:w="4880" w:type="dxa"/>
          <w:tcMar>
            <w:top w:w="200" w:type="dxa"/>
          </w:tcMar>
          <w:vAlign w:val="center"/>
        </w:tcPr>
        <w:p w14:paraId="4A357F1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15A9884" w14:textId="77777777" w:rsidR="004528EC" w:rsidRDefault="004528EC"/>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2294E" w14:textId="77777777" w:rsidR="004528EC" w:rsidRDefault="004528EC">
    <w:pPr>
      <w:spacing w:before="200"/>
      <w:jc w:val="center"/>
    </w:pPr>
    <w:r>
      <w:rPr>
        <w:rFonts w:ascii="Arial" w:eastAsia="Arial" w:hAnsi="Arial" w:cs="Arial"/>
        <w:sz w:val="20"/>
      </w:rPr>
      <w:t xml:space="preserve"> </w:t>
    </w: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56D4C" w14:textId="77777777" w:rsidR="004528EC" w:rsidRDefault="004528EC"/>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4ECFFF0" w14:textId="77777777">
      <w:trPr>
        <w:jc w:val="center"/>
      </w:trPr>
      <w:tc>
        <w:tcPr>
          <w:tcW w:w="2600" w:type="dxa"/>
          <w:tcMar>
            <w:top w:w="200" w:type="dxa"/>
          </w:tcMar>
          <w:vAlign w:val="center"/>
        </w:tcPr>
        <w:p w14:paraId="1117C785" w14:textId="77777777" w:rsidR="004528EC" w:rsidRDefault="004528EC"/>
      </w:tc>
      <w:tc>
        <w:tcPr>
          <w:tcW w:w="4880" w:type="dxa"/>
          <w:tcMar>
            <w:top w:w="200" w:type="dxa"/>
          </w:tcMar>
          <w:vAlign w:val="center"/>
        </w:tcPr>
        <w:p w14:paraId="584DFB6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2B28033" w14:textId="77777777" w:rsidR="004528EC" w:rsidRDefault="004528EC"/>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97631" w14:textId="77777777" w:rsidR="004528EC" w:rsidRDefault="004528EC">
    <w:pPr>
      <w:spacing w:before="200"/>
      <w:jc w:val="center"/>
    </w:pPr>
    <w:r>
      <w:rPr>
        <w:rFonts w:ascii="Arial" w:eastAsia="Arial" w:hAnsi="Arial" w:cs="Arial"/>
        <w:sz w:val="20"/>
      </w:rPr>
      <w:t xml:space="preserve"> </w:t>
    </w: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960D0" w14:textId="77777777" w:rsidR="004528EC" w:rsidRDefault="004528EC"/>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4ADCDBD" w14:textId="77777777">
      <w:trPr>
        <w:jc w:val="center"/>
      </w:trPr>
      <w:tc>
        <w:tcPr>
          <w:tcW w:w="2600" w:type="dxa"/>
          <w:tcMar>
            <w:top w:w="200" w:type="dxa"/>
          </w:tcMar>
          <w:vAlign w:val="center"/>
        </w:tcPr>
        <w:p w14:paraId="627ED99B" w14:textId="77777777" w:rsidR="004528EC" w:rsidRDefault="004528EC"/>
      </w:tc>
      <w:tc>
        <w:tcPr>
          <w:tcW w:w="4880" w:type="dxa"/>
          <w:tcMar>
            <w:top w:w="200" w:type="dxa"/>
          </w:tcMar>
          <w:vAlign w:val="center"/>
        </w:tcPr>
        <w:p w14:paraId="376EF83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734EE7C" w14:textId="77777777" w:rsidR="004528EC" w:rsidRDefault="004528EC"/>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F8C14" w14:textId="77777777" w:rsidR="004528EC" w:rsidRDefault="004528EC">
    <w:pPr>
      <w:spacing w:before="200"/>
      <w:jc w:val="center"/>
    </w:pPr>
    <w:r>
      <w:rPr>
        <w:rFonts w:ascii="Arial" w:eastAsia="Arial" w:hAnsi="Arial" w:cs="Arial"/>
        <w:sz w:val="20"/>
      </w:rP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C0B0F" w14:textId="77777777" w:rsidR="00F80974" w:rsidRDefault="00F80974"/>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D9A72" w14:textId="77777777" w:rsidR="004528EC" w:rsidRDefault="004528EC"/>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14C93EE" w14:textId="77777777">
      <w:trPr>
        <w:jc w:val="center"/>
      </w:trPr>
      <w:tc>
        <w:tcPr>
          <w:tcW w:w="2600" w:type="dxa"/>
          <w:tcMar>
            <w:top w:w="200" w:type="dxa"/>
          </w:tcMar>
          <w:vAlign w:val="center"/>
        </w:tcPr>
        <w:p w14:paraId="5F08C689" w14:textId="77777777" w:rsidR="004528EC" w:rsidRDefault="004528EC"/>
      </w:tc>
      <w:tc>
        <w:tcPr>
          <w:tcW w:w="4880" w:type="dxa"/>
          <w:tcMar>
            <w:top w:w="200" w:type="dxa"/>
          </w:tcMar>
          <w:vAlign w:val="center"/>
        </w:tcPr>
        <w:p w14:paraId="6EB56E1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14DD0B5" w14:textId="77777777" w:rsidR="004528EC" w:rsidRDefault="004528EC"/>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0E4B7" w14:textId="77777777" w:rsidR="004528EC" w:rsidRDefault="004528EC">
    <w:pPr>
      <w:spacing w:before="200"/>
      <w:jc w:val="center"/>
    </w:pPr>
    <w:r>
      <w:rPr>
        <w:rFonts w:ascii="Arial" w:eastAsia="Arial" w:hAnsi="Arial" w:cs="Arial"/>
        <w:sz w:val="20"/>
      </w:rPr>
      <w:t xml:space="preserve"> </w:t>
    </w: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3C9EF" w14:textId="77777777" w:rsidR="004528EC" w:rsidRDefault="004528EC"/>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4B1DC79" w14:textId="77777777">
      <w:trPr>
        <w:jc w:val="center"/>
      </w:trPr>
      <w:tc>
        <w:tcPr>
          <w:tcW w:w="2600" w:type="dxa"/>
          <w:tcMar>
            <w:top w:w="200" w:type="dxa"/>
          </w:tcMar>
          <w:vAlign w:val="center"/>
        </w:tcPr>
        <w:p w14:paraId="6E3A0BF3" w14:textId="77777777" w:rsidR="004528EC" w:rsidRDefault="004528EC"/>
      </w:tc>
      <w:tc>
        <w:tcPr>
          <w:tcW w:w="4880" w:type="dxa"/>
          <w:tcMar>
            <w:top w:w="200" w:type="dxa"/>
          </w:tcMar>
          <w:vAlign w:val="center"/>
        </w:tcPr>
        <w:p w14:paraId="43E961D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B5B329F" w14:textId="77777777" w:rsidR="004528EC" w:rsidRDefault="004528EC"/>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AF86A" w14:textId="77777777" w:rsidR="004528EC" w:rsidRDefault="004528EC">
    <w:pPr>
      <w:spacing w:before="200"/>
      <w:jc w:val="center"/>
    </w:pPr>
    <w:r>
      <w:rPr>
        <w:rFonts w:ascii="Arial" w:eastAsia="Arial" w:hAnsi="Arial" w:cs="Arial"/>
        <w:sz w:val="20"/>
      </w:rPr>
      <w:t xml:space="preserve"> </w:t>
    </w: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253C9" w14:textId="77777777" w:rsidR="004528EC" w:rsidRDefault="004528EC"/>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9224738" w14:textId="77777777">
      <w:trPr>
        <w:jc w:val="center"/>
      </w:trPr>
      <w:tc>
        <w:tcPr>
          <w:tcW w:w="2600" w:type="dxa"/>
          <w:tcMar>
            <w:top w:w="200" w:type="dxa"/>
          </w:tcMar>
          <w:vAlign w:val="center"/>
        </w:tcPr>
        <w:p w14:paraId="0718A812" w14:textId="77777777" w:rsidR="004528EC" w:rsidRDefault="004528EC"/>
      </w:tc>
      <w:tc>
        <w:tcPr>
          <w:tcW w:w="4880" w:type="dxa"/>
          <w:tcMar>
            <w:top w:w="200" w:type="dxa"/>
          </w:tcMar>
          <w:vAlign w:val="center"/>
        </w:tcPr>
        <w:p w14:paraId="57F476C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87DB1FE" w14:textId="77777777" w:rsidR="004528EC" w:rsidRDefault="004528EC"/>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4D8C8" w14:textId="77777777" w:rsidR="004528EC" w:rsidRDefault="004528EC">
    <w:pPr>
      <w:spacing w:before="200"/>
      <w:jc w:val="center"/>
    </w:pPr>
    <w:r>
      <w:rPr>
        <w:rFonts w:ascii="Arial" w:eastAsia="Arial" w:hAnsi="Arial" w:cs="Arial"/>
        <w:sz w:val="20"/>
      </w:rPr>
      <w:t xml:space="preserve"> </w:t>
    </w: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A471F" w14:textId="77777777" w:rsidR="004528EC" w:rsidRDefault="004528EC"/>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17C87420" w14:textId="77777777">
      <w:trPr>
        <w:jc w:val="center"/>
      </w:trPr>
      <w:tc>
        <w:tcPr>
          <w:tcW w:w="2600" w:type="dxa"/>
          <w:tcMar>
            <w:top w:w="200" w:type="dxa"/>
          </w:tcMar>
          <w:vAlign w:val="center"/>
        </w:tcPr>
        <w:p w14:paraId="5A631594" w14:textId="77777777" w:rsidR="00F80974" w:rsidRDefault="00F80974"/>
      </w:tc>
      <w:tc>
        <w:tcPr>
          <w:tcW w:w="4880" w:type="dxa"/>
          <w:tcMar>
            <w:top w:w="200" w:type="dxa"/>
          </w:tcMar>
          <w:vAlign w:val="center"/>
        </w:tcPr>
        <w:p w14:paraId="263FA9CF"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736228E9" w14:textId="77777777" w:rsidR="00F80974" w:rsidRDefault="00F80974"/>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51D8FF6" w14:textId="77777777">
      <w:trPr>
        <w:jc w:val="center"/>
      </w:trPr>
      <w:tc>
        <w:tcPr>
          <w:tcW w:w="2600" w:type="dxa"/>
          <w:tcMar>
            <w:top w:w="200" w:type="dxa"/>
          </w:tcMar>
          <w:vAlign w:val="center"/>
        </w:tcPr>
        <w:p w14:paraId="5A59FFA8" w14:textId="77777777" w:rsidR="004528EC" w:rsidRDefault="004528EC"/>
      </w:tc>
      <w:tc>
        <w:tcPr>
          <w:tcW w:w="4880" w:type="dxa"/>
          <w:tcMar>
            <w:top w:w="200" w:type="dxa"/>
          </w:tcMar>
          <w:vAlign w:val="center"/>
        </w:tcPr>
        <w:p w14:paraId="49B1A9D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FCEA1AF" w14:textId="77777777" w:rsidR="004528EC" w:rsidRDefault="004528EC"/>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CCF06" w14:textId="77777777" w:rsidR="004528EC" w:rsidRDefault="004528EC">
    <w:pPr>
      <w:spacing w:before="200"/>
      <w:jc w:val="center"/>
    </w:pPr>
    <w:r>
      <w:rPr>
        <w:rFonts w:ascii="Arial" w:eastAsia="Arial" w:hAnsi="Arial" w:cs="Arial"/>
        <w:sz w:val="20"/>
      </w:rPr>
      <w:t xml:space="preserve"> </w:t>
    </w: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F1E67" w14:textId="77777777" w:rsidR="004528EC" w:rsidRDefault="004528EC"/>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09E25D" w14:textId="77777777">
      <w:trPr>
        <w:jc w:val="center"/>
      </w:trPr>
      <w:tc>
        <w:tcPr>
          <w:tcW w:w="2600" w:type="dxa"/>
          <w:tcMar>
            <w:top w:w="200" w:type="dxa"/>
          </w:tcMar>
          <w:vAlign w:val="center"/>
        </w:tcPr>
        <w:p w14:paraId="462C432A" w14:textId="77777777" w:rsidR="004528EC" w:rsidRDefault="004528EC"/>
      </w:tc>
      <w:tc>
        <w:tcPr>
          <w:tcW w:w="4880" w:type="dxa"/>
          <w:tcMar>
            <w:top w:w="200" w:type="dxa"/>
          </w:tcMar>
          <w:vAlign w:val="center"/>
        </w:tcPr>
        <w:p w14:paraId="2B197F9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C41B6AE" w14:textId="77777777" w:rsidR="004528EC" w:rsidRDefault="004528EC"/>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BDF3" w14:textId="77777777" w:rsidR="004528EC" w:rsidRDefault="004528EC">
    <w:pPr>
      <w:spacing w:before="200"/>
      <w:jc w:val="center"/>
    </w:pPr>
    <w:r>
      <w:rPr>
        <w:rFonts w:ascii="Arial" w:eastAsia="Arial" w:hAnsi="Arial" w:cs="Arial"/>
        <w:sz w:val="20"/>
      </w:rPr>
      <w:t xml:space="preserve"> </w:t>
    </w: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D85D3" w14:textId="77777777" w:rsidR="004528EC" w:rsidRDefault="004528EC"/>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06BA1F6" w14:textId="77777777">
      <w:trPr>
        <w:jc w:val="center"/>
      </w:trPr>
      <w:tc>
        <w:tcPr>
          <w:tcW w:w="2600" w:type="dxa"/>
          <w:tcMar>
            <w:top w:w="200" w:type="dxa"/>
          </w:tcMar>
          <w:vAlign w:val="center"/>
        </w:tcPr>
        <w:p w14:paraId="5B4F5B37" w14:textId="77777777" w:rsidR="004528EC" w:rsidRDefault="004528EC"/>
      </w:tc>
      <w:tc>
        <w:tcPr>
          <w:tcW w:w="4880" w:type="dxa"/>
          <w:tcMar>
            <w:top w:w="200" w:type="dxa"/>
          </w:tcMar>
          <w:vAlign w:val="center"/>
        </w:tcPr>
        <w:p w14:paraId="0E6B421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D368E3" w14:textId="77777777" w:rsidR="004528EC" w:rsidRDefault="004528EC"/>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FAAFA" w14:textId="77777777" w:rsidR="004528EC" w:rsidRDefault="004528EC">
    <w:pPr>
      <w:spacing w:before="200"/>
      <w:jc w:val="center"/>
    </w:pPr>
    <w:r>
      <w:rPr>
        <w:rFonts w:ascii="Arial" w:eastAsia="Arial" w:hAnsi="Arial" w:cs="Arial"/>
        <w:sz w:val="20"/>
      </w:rPr>
      <w:t xml:space="preserve"> </w:t>
    </w: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D9228" w14:textId="77777777" w:rsidR="004528EC" w:rsidRDefault="004528EC"/>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49E5A81" w14:textId="77777777">
      <w:trPr>
        <w:jc w:val="center"/>
      </w:trPr>
      <w:tc>
        <w:tcPr>
          <w:tcW w:w="2600" w:type="dxa"/>
          <w:tcMar>
            <w:top w:w="200" w:type="dxa"/>
          </w:tcMar>
          <w:vAlign w:val="center"/>
        </w:tcPr>
        <w:p w14:paraId="08FF4316" w14:textId="77777777" w:rsidR="004528EC" w:rsidRDefault="004528EC"/>
      </w:tc>
      <w:tc>
        <w:tcPr>
          <w:tcW w:w="4880" w:type="dxa"/>
          <w:tcMar>
            <w:top w:w="200" w:type="dxa"/>
          </w:tcMar>
          <w:vAlign w:val="center"/>
        </w:tcPr>
        <w:p w14:paraId="43BD633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393B548" w14:textId="77777777" w:rsidR="004528EC" w:rsidRDefault="004528EC"/>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DBC84" w14:textId="77777777" w:rsidR="00F80974" w:rsidRDefault="0026756E">
    <w:pPr>
      <w:spacing w:before="200"/>
      <w:jc w:val="center"/>
    </w:pPr>
    <w:r>
      <w:rPr>
        <w:rFonts w:ascii="Arial" w:eastAsia="Arial" w:hAnsi="Arial" w:cs="Arial"/>
        <w:sz w:val="20"/>
      </w:rPr>
      <w:t xml:space="preserve"> </w:t>
    </w: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19438" w14:textId="77777777" w:rsidR="004528EC" w:rsidRDefault="004528EC">
    <w:pPr>
      <w:spacing w:before="200"/>
      <w:jc w:val="center"/>
    </w:pPr>
    <w:r>
      <w:rPr>
        <w:rFonts w:ascii="Arial" w:eastAsia="Arial" w:hAnsi="Arial" w:cs="Arial"/>
        <w:sz w:val="20"/>
      </w:rPr>
      <w:t xml:space="preserve"> </w:t>
    </w: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AFD74" w14:textId="77777777" w:rsidR="004528EC" w:rsidRDefault="004528EC"/>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F5BC1E8" w14:textId="77777777">
      <w:trPr>
        <w:jc w:val="center"/>
      </w:trPr>
      <w:tc>
        <w:tcPr>
          <w:tcW w:w="2600" w:type="dxa"/>
          <w:tcMar>
            <w:top w:w="200" w:type="dxa"/>
          </w:tcMar>
          <w:vAlign w:val="center"/>
        </w:tcPr>
        <w:p w14:paraId="2A879BBF" w14:textId="77777777" w:rsidR="004528EC" w:rsidRDefault="004528EC"/>
      </w:tc>
      <w:tc>
        <w:tcPr>
          <w:tcW w:w="4880" w:type="dxa"/>
          <w:tcMar>
            <w:top w:w="200" w:type="dxa"/>
          </w:tcMar>
          <w:vAlign w:val="center"/>
        </w:tcPr>
        <w:p w14:paraId="2F6EA4F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2BA47A8" w14:textId="77777777" w:rsidR="004528EC" w:rsidRDefault="004528EC"/>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176ED" w14:textId="77777777" w:rsidR="004528EC" w:rsidRDefault="004528EC">
    <w:pPr>
      <w:spacing w:before="200"/>
      <w:jc w:val="center"/>
    </w:pPr>
    <w:r>
      <w:rPr>
        <w:rFonts w:ascii="Arial" w:eastAsia="Arial" w:hAnsi="Arial" w:cs="Arial"/>
        <w:sz w:val="20"/>
      </w:rPr>
      <w:t xml:space="preserve"> </w:t>
    </w: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68BBD" w14:textId="77777777" w:rsidR="004528EC" w:rsidRDefault="004528EC"/>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EC8171B" w14:textId="77777777">
      <w:trPr>
        <w:jc w:val="center"/>
      </w:trPr>
      <w:tc>
        <w:tcPr>
          <w:tcW w:w="2600" w:type="dxa"/>
          <w:tcMar>
            <w:top w:w="200" w:type="dxa"/>
          </w:tcMar>
          <w:vAlign w:val="center"/>
        </w:tcPr>
        <w:p w14:paraId="7DA333DC" w14:textId="77777777" w:rsidR="004528EC" w:rsidRDefault="004528EC"/>
      </w:tc>
      <w:tc>
        <w:tcPr>
          <w:tcW w:w="4880" w:type="dxa"/>
          <w:tcMar>
            <w:top w:w="200" w:type="dxa"/>
          </w:tcMar>
          <w:vAlign w:val="center"/>
        </w:tcPr>
        <w:p w14:paraId="790985D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D6174BB" w14:textId="77777777" w:rsidR="004528EC" w:rsidRDefault="004528EC"/>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96AD3" w14:textId="77777777" w:rsidR="004528EC" w:rsidRDefault="004528EC">
    <w:pPr>
      <w:spacing w:before="200"/>
      <w:jc w:val="center"/>
    </w:pPr>
    <w:r>
      <w:rPr>
        <w:rFonts w:ascii="Arial" w:eastAsia="Arial" w:hAnsi="Arial" w:cs="Arial"/>
        <w:sz w:val="20"/>
      </w:rPr>
      <w:t xml:space="preserve"> </w:t>
    </w: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E87B1" w14:textId="77777777" w:rsidR="004528EC" w:rsidRDefault="004528EC"/>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E303FC5" w14:textId="77777777">
      <w:trPr>
        <w:jc w:val="center"/>
      </w:trPr>
      <w:tc>
        <w:tcPr>
          <w:tcW w:w="2600" w:type="dxa"/>
          <w:tcMar>
            <w:top w:w="200" w:type="dxa"/>
          </w:tcMar>
          <w:vAlign w:val="center"/>
        </w:tcPr>
        <w:p w14:paraId="40C31A14" w14:textId="77777777" w:rsidR="004528EC" w:rsidRDefault="004528EC"/>
      </w:tc>
      <w:tc>
        <w:tcPr>
          <w:tcW w:w="4880" w:type="dxa"/>
          <w:tcMar>
            <w:top w:w="200" w:type="dxa"/>
          </w:tcMar>
          <w:vAlign w:val="center"/>
        </w:tcPr>
        <w:p w14:paraId="17CC398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0C69AE0" w14:textId="77777777" w:rsidR="004528EC" w:rsidRDefault="004528EC"/>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6E997" w14:textId="77777777" w:rsidR="004528EC" w:rsidRDefault="004528EC">
    <w:pPr>
      <w:spacing w:before="200"/>
      <w:jc w:val="center"/>
    </w:pPr>
    <w:r>
      <w:rPr>
        <w:rFonts w:ascii="Arial" w:eastAsia="Arial" w:hAnsi="Arial" w:cs="Arial"/>
        <w:sz w:val="20"/>
      </w:rP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8978" w14:textId="77777777" w:rsidR="00F80974" w:rsidRDefault="00F80974"/>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423CC" w14:textId="77777777" w:rsidR="004528EC" w:rsidRDefault="004528EC"/>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BE1B4D9" w14:textId="77777777">
      <w:trPr>
        <w:jc w:val="center"/>
      </w:trPr>
      <w:tc>
        <w:tcPr>
          <w:tcW w:w="2600" w:type="dxa"/>
          <w:tcMar>
            <w:top w:w="200" w:type="dxa"/>
          </w:tcMar>
          <w:vAlign w:val="center"/>
        </w:tcPr>
        <w:p w14:paraId="020B21BD" w14:textId="77777777" w:rsidR="004528EC" w:rsidRDefault="004528EC"/>
      </w:tc>
      <w:tc>
        <w:tcPr>
          <w:tcW w:w="4880" w:type="dxa"/>
          <w:tcMar>
            <w:top w:w="200" w:type="dxa"/>
          </w:tcMar>
          <w:vAlign w:val="center"/>
        </w:tcPr>
        <w:p w14:paraId="001A00B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09B2B88" w14:textId="77777777" w:rsidR="004528EC" w:rsidRDefault="004528EC"/>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DC2A1" w14:textId="77777777" w:rsidR="004528EC" w:rsidRDefault="004528EC">
    <w:pPr>
      <w:spacing w:before="200"/>
      <w:jc w:val="center"/>
    </w:pPr>
    <w:r>
      <w:rPr>
        <w:rFonts w:ascii="Arial" w:eastAsia="Arial" w:hAnsi="Arial" w:cs="Arial"/>
        <w:sz w:val="20"/>
      </w:rPr>
      <w:t xml:space="preserve"> </w:t>
    </w: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49350" w14:textId="77777777" w:rsidR="004528EC" w:rsidRDefault="004528EC"/>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501D202" w14:textId="77777777">
      <w:trPr>
        <w:jc w:val="center"/>
      </w:trPr>
      <w:tc>
        <w:tcPr>
          <w:tcW w:w="2600" w:type="dxa"/>
          <w:tcMar>
            <w:top w:w="200" w:type="dxa"/>
          </w:tcMar>
          <w:vAlign w:val="center"/>
        </w:tcPr>
        <w:p w14:paraId="5B49A50F" w14:textId="77777777" w:rsidR="004528EC" w:rsidRDefault="004528EC"/>
      </w:tc>
      <w:tc>
        <w:tcPr>
          <w:tcW w:w="4880" w:type="dxa"/>
          <w:tcMar>
            <w:top w:w="200" w:type="dxa"/>
          </w:tcMar>
          <w:vAlign w:val="center"/>
        </w:tcPr>
        <w:p w14:paraId="334E27B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85737BA" w14:textId="77777777" w:rsidR="004528EC" w:rsidRDefault="004528EC"/>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B263F" w14:textId="77777777" w:rsidR="004528EC" w:rsidRDefault="004528EC">
    <w:pPr>
      <w:spacing w:before="200"/>
      <w:jc w:val="center"/>
    </w:pPr>
    <w:r>
      <w:rPr>
        <w:rFonts w:ascii="Arial" w:eastAsia="Arial" w:hAnsi="Arial" w:cs="Arial"/>
        <w:sz w:val="20"/>
      </w:rPr>
      <w:t xml:space="preserve"> </w:t>
    </w: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C8EDD" w14:textId="77777777" w:rsidR="004528EC" w:rsidRDefault="004528EC"/>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BCB6C69" w14:textId="77777777">
      <w:trPr>
        <w:jc w:val="center"/>
      </w:trPr>
      <w:tc>
        <w:tcPr>
          <w:tcW w:w="2600" w:type="dxa"/>
          <w:tcMar>
            <w:top w:w="200" w:type="dxa"/>
          </w:tcMar>
          <w:vAlign w:val="center"/>
        </w:tcPr>
        <w:p w14:paraId="2283DA36" w14:textId="77777777" w:rsidR="004528EC" w:rsidRDefault="004528EC"/>
      </w:tc>
      <w:tc>
        <w:tcPr>
          <w:tcW w:w="4880" w:type="dxa"/>
          <w:tcMar>
            <w:top w:w="200" w:type="dxa"/>
          </w:tcMar>
          <w:vAlign w:val="center"/>
        </w:tcPr>
        <w:p w14:paraId="375702C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012C990" w14:textId="77777777" w:rsidR="004528EC" w:rsidRDefault="004528EC"/>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64B53" w14:textId="77777777" w:rsidR="004528EC" w:rsidRDefault="004528EC">
    <w:pPr>
      <w:spacing w:before="200"/>
      <w:jc w:val="center"/>
    </w:pPr>
    <w:r>
      <w:rPr>
        <w:rFonts w:ascii="Arial" w:eastAsia="Arial" w:hAnsi="Arial" w:cs="Arial"/>
        <w:sz w:val="20"/>
      </w:rPr>
      <w:t xml:space="preserve"> </w:t>
    </w: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6F4E1" w14:textId="77777777" w:rsidR="004528EC" w:rsidRDefault="004528EC"/>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26446096" w14:textId="77777777">
      <w:trPr>
        <w:jc w:val="center"/>
      </w:trPr>
      <w:tc>
        <w:tcPr>
          <w:tcW w:w="2600" w:type="dxa"/>
          <w:tcMar>
            <w:top w:w="200" w:type="dxa"/>
          </w:tcMar>
          <w:vAlign w:val="center"/>
        </w:tcPr>
        <w:p w14:paraId="4FD1A94D" w14:textId="77777777" w:rsidR="00F80974" w:rsidRDefault="00F80974"/>
      </w:tc>
      <w:tc>
        <w:tcPr>
          <w:tcW w:w="4880" w:type="dxa"/>
          <w:tcMar>
            <w:top w:w="200" w:type="dxa"/>
          </w:tcMar>
          <w:vAlign w:val="center"/>
        </w:tcPr>
        <w:p w14:paraId="3958D4E0"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FEB706A" w14:textId="77777777" w:rsidR="00F80974" w:rsidRDefault="00F80974"/>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DDA2305" w14:textId="77777777">
      <w:trPr>
        <w:jc w:val="center"/>
      </w:trPr>
      <w:tc>
        <w:tcPr>
          <w:tcW w:w="2600" w:type="dxa"/>
          <w:tcMar>
            <w:top w:w="200" w:type="dxa"/>
          </w:tcMar>
          <w:vAlign w:val="center"/>
        </w:tcPr>
        <w:p w14:paraId="3A25C518" w14:textId="77777777" w:rsidR="004528EC" w:rsidRDefault="004528EC"/>
      </w:tc>
      <w:tc>
        <w:tcPr>
          <w:tcW w:w="4880" w:type="dxa"/>
          <w:tcMar>
            <w:top w:w="200" w:type="dxa"/>
          </w:tcMar>
          <w:vAlign w:val="center"/>
        </w:tcPr>
        <w:p w14:paraId="5606FE2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515FEE" w14:textId="77777777" w:rsidR="004528EC" w:rsidRDefault="004528EC"/>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B863D" w14:textId="77777777" w:rsidR="004528EC" w:rsidRDefault="004528EC">
    <w:pPr>
      <w:spacing w:before="200"/>
      <w:jc w:val="center"/>
    </w:pPr>
    <w:r>
      <w:rPr>
        <w:rFonts w:ascii="Arial" w:eastAsia="Arial" w:hAnsi="Arial" w:cs="Arial"/>
        <w:sz w:val="20"/>
      </w:rPr>
      <w:t xml:space="preserve"> </w:t>
    </w: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84D50" w14:textId="77777777" w:rsidR="004528EC" w:rsidRDefault="004528EC"/>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4528EC" w14:paraId="2B00E48E" w14:textId="77777777">
      <w:trPr>
        <w:trHeight w:val="15"/>
        <w:jc w:val="center"/>
      </w:trPr>
      <w:tc>
        <w:tcPr>
          <w:tcW w:w="10240" w:type="dxa"/>
          <w:shd w:val="solid" w:color="000000" w:fill="000000"/>
        </w:tcPr>
        <w:p w14:paraId="01BC2C6C" w14:textId="77777777" w:rsidR="004528EC" w:rsidRDefault="004528EC">
          <w:pPr>
            <w:spacing w:line="40" w:lineRule="exact"/>
            <w:jc w:val="both"/>
          </w:pPr>
        </w:p>
      </w:tc>
    </w:tr>
  </w:tbl>
  <w:p w14:paraId="5C4CF3B4" w14:textId="77777777" w:rsidR="004528EC" w:rsidRDefault="004528EC">
    <w:pPr>
      <w:spacing w:line="40" w:lineRule="exact"/>
      <w:jc w:val="both"/>
    </w:pPr>
  </w:p>
  <w:tbl>
    <w:tblPr>
      <w:tblW w:w="10240" w:type="dxa"/>
      <w:jc w:val="center"/>
      <w:tblLayout w:type="fixed"/>
      <w:tblLook w:val="04A0" w:firstRow="1" w:lastRow="0" w:firstColumn="1" w:lastColumn="0" w:noHBand="0" w:noVBand="1"/>
    </w:tblPr>
    <w:tblGrid>
      <w:gridCol w:w="10240"/>
    </w:tblGrid>
    <w:tr w:rsidR="004528EC" w14:paraId="77E4AD44" w14:textId="77777777">
      <w:trPr>
        <w:trHeight w:val="480"/>
        <w:jc w:val="center"/>
      </w:trPr>
      <w:tc>
        <w:tcPr>
          <w:tcW w:w="10240" w:type="dxa"/>
          <w:vAlign w:val="center"/>
        </w:tcPr>
        <w:p w14:paraId="0F2E2240" w14:textId="064E850D" w:rsidR="004528EC" w:rsidRDefault="004528EC">
          <w:pPr>
            <w:spacing w:line="260" w:lineRule="atLeast"/>
            <w:jc w:val="center"/>
          </w:pPr>
          <w:r>
            <w:rPr>
              <w:noProof/>
            </w:rPr>
            <w:drawing>
              <wp:inline distT="0" distB="0" distL="0" distR="0" wp14:anchorId="7091E380" wp14:editId="3D266DC9">
                <wp:extent cx="869950" cy="203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4528EC" w14:paraId="6A185C72" w14:textId="77777777">
      <w:trPr>
        <w:trHeight w:val="620"/>
        <w:jc w:val="center"/>
      </w:trPr>
      <w:tc>
        <w:tcPr>
          <w:tcW w:w="10240" w:type="dxa"/>
        </w:tcPr>
        <w:p w14:paraId="1AD7F680" w14:textId="77777777" w:rsidR="004528EC" w:rsidRDefault="004528EC">
          <w:pPr>
            <w:spacing w:line="260" w:lineRule="atLeast"/>
            <w:jc w:val="center"/>
          </w:pPr>
          <w:r>
            <w:rPr>
              <w:rFonts w:ascii="Arial" w:eastAsia="Arial" w:hAnsi="Arial" w:cs="Arial"/>
              <w:color w:val="000000"/>
              <w:position w:val="10"/>
              <w:sz w:val="18"/>
            </w:rPr>
            <w:t xml:space="preserve"> </w:t>
          </w: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DD005" w14:textId="77777777" w:rsidR="004528EC" w:rsidRDefault="004528EC"/>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C9CA6" w14:textId="77777777" w:rsidR="004528EC" w:rsidRDefault="004528EC"/>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CE156D2" w14:textId="77777777">
      <w:trPr>
        <w:jc w:val="center"/>
      </w:trPr>
      <w:tc>
        <w:tcPr>
          <w:tcW w:w="2600" w:type="dxa"/>
          <w:tcMar>
            <w:top w:w="200" w:type="dxa"/>
          </w:tcMar>
          <w:vAlign w:val="center"/>
        </w:tcPr>
        <w:p w14:paraId="2CBE8B5B" w14:textId="77777777" w:rsidR="004528EC" w:rsidRDefault="004528EC"/>
      </w:tc>
      <w:tc>
        <w:tcPr>
          <w:tcW w:w="4880" w:type="dxa"/>
          <w:tcMar>
            <w:top w:w="200" w:type="dxa"/>
          </w:tcMar>
          <w:vAlign w:val="center"/>
        </w:tcPr>
        <w:p w14:paraId="24F4FD0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9B9649" w14:textId="77777777" w:rsidR="004528EC" w:rsidRDefault="004528EC"/>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FC406" w14:textId="77777777" w:rsidR="004528EC" w:rsidRDefault="004528EC">
    <w:pPr>
      <w:spacing w:before="200"/>
      <w:jc w:val="center"/>
    </w:pPr>
    <w:r>
      <w:rPr>
        <w:rFonts w:ascii="Arial" w:eastAsia="Arial" w:hAnsi="Arial" w:cs="Arial"/>
        <w:sz w:val="20"/>
      </w:rPr>
      <w:t xml:space="preserve"> </w:t>
    </w: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681C6" w14:textId="77777777" w:rsidR="004528EC" w:rsidRDefault="004528EC"/>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EAFC01B" w14:textId="77777777">
      <w:trPr>
        <w:jc w:val="center"/>
      </w:trPr>
      <w:tc>
        <w:tcPr>
          <w:tcW w:w="2600" w:type="dxa"/>
          <w:tcMar>
            <w:top w:w="200" w:type="dxa"/>
          </w:tcMar>
          <w:vAlign w:val="center"/>
        </w:tcPr>
        <w:p w14:paraId="1043826D" w14:textId="77777777" w:rsidR="004528EC" w:rsidRDefault="004528EC"/>
      </w:tc>
      <w:tc>
        <w:tcPr>
          <w:tcW w:w="4880" w:type="dxa"/>
          <w:tcMar>
            <w:top w:w="200" w:type="dxa"/>
          </w:tcMar>
          <w:vAlign w:val="center"/>
        </w:tcPr>
        <w:p w14:paraId="08EF46F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E827AD9" w14:textId="77777777" w:rsidR="004528EC" w:rsidRDefault="004528EC"/>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47D6C" w14:textId="77777777" w:rsidR="00F80974" w:rsidRDefault="0026756E">
    <w:pPr>
      <w:spacing w:before="200"/>
      <w:jc w:val="center"/>
    </w:pPr>
    <w:r>
      <w:rPr>
        <w:rFonts w:ascii="Arial" w:eastAsia="Arial" w:hAnsi="Arial" w:cs="Arial"/>
        <w:sz w:val="20"/>
      </w:rPr>
      <w:t xml:space="preserve"> </w:t>
    </w: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60D21" w14:textId="77777777" w:rsidR="004528EC" w:rsidRDefault="004528EC">
    <w:pPr>
      <w:spacing w:before="200"/>
      <w:jc w:val="center"/>
    </w:pPr>
    <w:r>
      <w:rPr>
        <w:rFonts w:ascii="Arial" w:eastAsia="Arial" w:hAnsi="Arial" w:cs="Arial"/>
        <w:sz w:val="20"/>
      </w:rPr>
      <w:t xml:space="preserve"> </w:t>
    </w: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147F9" w14:textId="77777777" w:rsidR="004528EC" w:rsidRDefault="004528EC"/>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4DF3273" w14:textId="77777777">
      <w:trPr>
        <w:jc w:val="center"/>
      </w:trPr>
      <w:tc>
        <w:tcPr>
          <w:tcW w:w="2600" w:type="dxa"/>
          <w:tcMar>
            <w:top w:w="200" w:type="dxa"/>
          </w:tcMar>
          <w:vAlign w:val="center"/>
        </w:tcPr>
        <w:p w14:paraId="1904A537" w14:textId="77777777" w:rsidR="004528EC" w:rsidRDefault="004528EC"/>
      </w:tc>
      <w:tc>
        <w:tcPr>
          <w:tcW w:w="4880" w:type="dxa"/>
          <w:tcMar>
            <w:top w:w="200" w:type="dxa"/>
          </w:tcMar>
          <w:vAlign w:val="center"/>
        </w:tcPr>
        <w:p w14:paraId="6242DB1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9DCC0DA" w14:textId="77777777" w:rsidR="004528EC" w:rsidRDefault="004528EC"/>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1A688" w14:textId="77777777" w:rsidR="004528EC" w:rsidRDefault="004528EC">
    <w:pPr>
      <w:spacing w:before="200"/>
      <w:jc w:val="center"/>
    </w:pPr>
    <w:r>
      <w:rPr>
        <w:rFonts w:ascii="Arial" w:eastAsia="Arial" w:hAnsi="Arial" w:cs="Arial"/>
        <w:sz w:val="20"/>
      </w:rPr>
      <w:t xml:space="preserve"> </w:t>
    </w: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C9835" w14:textId="77777777" w:rsidR="004528EC" w:rsidRDefault="004528EC"/>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461C217" w14:textId="77777777">
      <w:trPr>
        <w:jc w:val="center"/>
      </w:trPr>
      <w:tc>
        <w:tcPr>
          <w:tcW w:w="2600" w:type="dxa"/>
          <w:tcMar>
            <w:top w:w="200" w:type="dxa"/>
          </w:tcMar>
          <w:vAlign w:val="center"/>
        </w:tcPr>
        <w:p w14:paraId="3FFF6A93" w14:textId="77777777" w:rsidR="004528EC" w:rsidRDefault="004528EC"/>
      </w:tc>
      <w:tc>
        <w:tcPr>
          <w:tcW w:w="4880" w:type="dxa"/>
          <w:tcMar>
            <w:top w:w="200" w:type="dxa"/>
          </w:tcMar>
          <w:vAlign w:val="center"/>
        </w:tcPr>
        <w:p w14:paraId="44A8547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8BDCCAD" w14:textId="77777777" w:rsidR="004528EC" w:rsidRDefault="004528EC"/>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BA4C3" w14:textId="77777777" w:rsidR="004528EC" w:rsidRDefault="004528EC">
    <w:pPr>
      <w:spacing w:before="200"/>
      <w:jc w:val="center"/>
    </w:pPr>
    <w:r>
      <w:rPr>
        <w:rFonts w:ascii="Arial" w:eastAsia="Arial" w:hAnsi="Arial" w:cs="Arial"/>
        <w:sz w:val="20"/>
      </w:rPr>
      <w:t xml:space="preserve"> </w:t>
    </w: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DB7D7" w14:textId="77777777" w:rsidR="004528EC" w:rsidRDefault="004528EC"/>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A905124" w14:textId="77777777">
      <w:trPr>
        <w:jc w:val="center"/>
      </w:trPr>
      <w:tc>
        <w:tcPr>
          <w:tcW w:w="2600" w:type="dxa"/>
          <w:tcMar>
            <w:top w:w="200" w:type="dxa"/>
          </w:tcMar>
          <w:vAlign w:val="center"/>
        </w:tcPr>
        <w:p w14:paraId="7DDA5725" w14:textId="77777777" w:rsidR="004528EC" w:rsidRDefault="004528EC"/>
      </w:tc>
      <w:tc>
        <w:tcPr>
          <w:tcW w:w="4880" w:type="dxa"/>
          <w:tcMar>
            <w:top w:w="200" w:type="dxa"/>
          </w:tcMar>
          <w:vAlign w:val="center"/>
        </w:tcPr>
        <w:p w14:paraId="3C4E179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AEB93C3" w14:textId="77777777" w:rsidR="004528EC" w:rsidRDefault="004528EC"/>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58521" w14:textId="77777777" w:rsidR="004528EC" w:rsidRDefault="004528EC">
    <w:pPr>
      <w:spacing w:before="200"/>
      <w:jc w:val="center"/>
    </w:pPr>
    <w:r>
      <w:rPr>
        <w:rFonts w:ascii="Arial" w:eastAsia="Arial" w:hAnsi="Arial" w:cs="Arial"/>
        <w:sz w:val="20"/>
      </w:rP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9A5F8" w14:textId="77777777" w:rsidR="00F80974" w:rsidRDefault="00F80974"/>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09692" w14:textId="77777777" w:rsidR="004528EC" w:rsidRDefault="004528EC"/>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671D5BC" w14:textId="77777777">
      <w:trPr>
        <w:jc w:val="center"/>
      </w:trPr>
      <w:tc>
        <w:tcPr>
          <w:tcW w:w="2600" w:type="dxa"/>
          <w:tcMar>
            <w:top w:w="200" w:type="dxa"/>
          </w:tcMar>
          <w:vAlign w:val="center"/>
        </w:tcPr>
        <w:p w14:paraId="184D016E" w14:textId="77777777" w:rsidR="004528EC" w:rsidRDefault="004528EC"/>
      </w:tc>
      <w:tc>
        <w:tcPr>
          <w:tcW w:w="4880" w:type="dxa"/>
          <w:tcMar>
            <w:top w:w="200" w:type="dxa"/>
          </w:tcMar>
          <w:vAlign w:val="center"/>
        </w:tcPr>
        <w:p w14:paraId="5D3C92A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7D30B9F" w14:textId="77777777" w:rsidR="004528EC" w:rsidRDefault="004528EC"/>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875E6" w14:textId="77777777" w:rsidR="004528EC" w:rsidRDefault="004528EC">
    <w:pPr>
      <w:spacing w:before="200"/>
      <w:jc w:val="center"/>
    </w:pPr>
    <w:r>
      <w:rPr>
        <w:rFonts w:ascii="Arial" w:eastAsia="Arial" w:hAnsi="Arial" w:cs="Arial"/>
        <w:sz w:val="20"/>
      </w:rPr>
      <w:t xml:space="preserve"> </w:t>
    </w: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99DF5" w14:textId="77777777" w:rsidR="004528EC" w:rsidRDefault="004528EC"/>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CF2051" w14:textId="77777777">
      <w:trPr>
        <w:jc w:val="center"/>
      </w:trPr>
      <w:tc>
        <w:tcPr>
          <w:tcW w:w="2600" w:type="dxa"/>
          <w:tcMar>
            <w:top w:w="200" w:type="dxa"/>
          </w:tcMar>
          <w:vAlign w:val="center"/>
        </w:tcPr>
        <w:p w14:paraId="33C9A5FE" w14:textId="77777777" w:rsidR="004528EC" w:rsidRDefault="004528EC"/>
      </w:tc>
      <w:tc>
        <w:tcPr>
          <w:tcW w:w="4880" w:type="dxa"/>
          <w:tcMar>
            <w:top w:w="200" w:type="dxa"/>
          </w:tcMar>
          <w:vAlign w:val="center"/>
        </w:tcPr>
        <w:p w14:paraId="59F1BF3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A426951" w14:textId="77777777" w:rsidR="004528EC" w:rsidRDefault="004528EC"/>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2C49F" w14:textId="77777777" w:rsidR="004528EC" w:rsidRDefault="004528EC">
    <w:pPr>
      <w:spacing w:before="200"/>
      <w:jc w:val="center"/>
    </w:pPr>
    <w:r>
      <w:rPr>
        <w:rFonts w:ascii="Arial" w:eastAsia="Arial" w:hAnsi="Arial" w:cs="Arial"/>
        <w:sz w:val="20"/>
      </w:rPr>
      <w:t xml:space="preserve"> </w:t>
    </w: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1D79" w14:textId="77777777" w:rsidR="004528EC" w:rsidRDefault="004528EC"/>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31BB63F" w14:textId="77777777">
      <w:trPr>
        <w:jc w:val="center"/>
      </w:trPr>
      <w:tc>
        <w:tcPr>
          <w:tcW w:w="2600" w:type="dxa"/>
          <w:tcMar>
            <w:top w:w="200" w:type="dxa"/>
          </w:tcMar>
          <w:vAlign w:val="center"/>
        </w:tcPr>
        <w:p w14:paraId="001F528E" w14:textId="77777777" w:rsidR="004528EC" w:rsidRDefault="004528EC"/>
      </w:tc>
      <w:tc>
        <w:tcPr>
          <w:tcW w:w="4880" w:type="dxa"/>
          <w:tcMar>
            <w:top w:w="200" w:type="dxa"/>
          </w:tcMar>
          <w:vAlign w:val="center"/>
        </w:tcPr>
        <w:p w14:paraId="4CAECDA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915599C" w14:textId="77777777" w:rsidR="004528EC" w:rsidRDefault="004528EC"/>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B894E" w14:textId="77777777" w:rsidR="004528EC" w:rsidRDefault="004528EC">
    <w:pPr>
      <w:spacing w:before="200"/>
      <w:jc w:val="center"/>
    </w:pPr>
    <w:r>
      <w:rPr>
        <w:rFonts w:ascii="Arial" w:eastAsia="Arial" w:hAnsi="Arial" w:cs="Arial"/>
        <w:sz w:val="20"/>
      </w:rPr>
      <w:t xml:space="preserve"> </w:t>
    </w: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B7BF2" w14:textId="77777777" w:rsidR="004528EC" w:rsidRDefault="004528EC"/>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FFCCF8C" w14:textId="77777777">
      <w:trPr>
        <w:jc w:val="center"/>
      </w:trPr>
      <w:tc>
        <w:tcPr>
          <w:tcW w:w="2600" w:type="dxa"/>
          <w:tcMar>
            <w:top w:w="200" w:type="dxa"/>
          </w:tcMar>
          <w:vAlign w:val="center"/>
        </w:tcPr>
        <w:p w14:paraId="4216E0E1" w14:textId="77777777" w:rsidR="00F80974" w:rsidRDefault="00F80974"/>
      </w:tc>
      <w:tc>
        <w:tcPr>
          <w:tcW w:w="4880" w:type="dxa"/>
          <w:tcMar>
            <w:top w:w="200" w:type="dxa"/>
          </w:tcMar>
          <w:vAlign w:val="center"/>
        </w:tcPr>
        <w:p w14:paraId="02BDEDD6"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4B59D2E7" w14:textId="77777777" w:rsidR="00F80974" w:rsidRDefault="00F80974"/>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FA53BAF" w14:textId="77777777">
      <w:trPr>
        <w:jc w:val="center"/>
      </w:trPr>
      <w:tc>
        <w:tcPr>
          <w:tcW w:w="2600" w:type="dxa"/>
          <w:tcMar>
            <w:top w:w="200" w:type="dxa"/>
          </w:tcMar>
          <w:vAlign w:val="center"/>
        </w:tcPr>
        <w:p w14:paraId="3EDDBAB1" w14:textId="77777777" w:rsidR="004528EC" w:rsidRDefault="004528EC"/>
      </w:tc>
      <w:tc>
        <w:tcPr>
          <w:tcW w:w="4880" w:type="dxa"/>
          <w:tcMar>
            <w:top w:w="200" w:type="dxa"/>
          </w:tcMar>
          <w:vAlign w:val="center"/>
        </w:tcPr>
        <w:p w14:paraId="5B4FE82C"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38AD1F4" w14:textId="77777777" w:rsidR="004528EC" w:rsidRDefault="004528EC"/>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B1939" w14:textId="77777777" w:rsidR="004528EC" w:rsidRDefault="004528EC">
    <w:pPr>
      <w:spacing w:before="200"/>
      <w:jc w:val="center"/>
    </w:pPr>
    <w:r>
      <w:rPr>
        <w:rFonts w:ascii="Arial" w:eastAsia="Arial" w:hAnsi="Arial" w:cs="Arial"/>
        <w:sz w:val="20"/>
      </w:rPr>
      <w:t xml:space="preserve"> </w:t>
    </w: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DA6AF" w14:textId="77777777" w:rsidR="004528EC" w:rsidRDefault="004528EC"/>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A104304" w14:textId="77777777">
      <w:trPr>
        <w:jc w:val="center"/>
      </w:trPr>
      <w:tc>
        <w:tcPr>
          <w:tcW w:w="2600" w:type="dxa"/>
          <w:tcMar>
            <w:top w:w="200" w:type="dxa"/>
          </w:tcMar>
          <w:vAlign w:val="center"/>
        </w:tcPr>
        <w:p w14:paraId="49CD55F8" w14:textId="77777777" w:rsidR="004528EC" w:rsidRDefault="004528EC"/>
      </w:tc>
      <w:tc>
        <w:tcPr>
          <w:tcW w:w="4880" w:type="dxa"/>
          <w:tcMar>
            <w:top w:w="200" w:type="dxa"/>
          </w:tcMar>
          <w:vAlign w:val="center"/>
        </w:tcPr>
        <w:p w14:paraId="6567E6A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E089385" w14:textId="77777777" w:rsidR="004528EC" w:rsidRDefault="004528EC"/>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2D723" w14:textId="77777777" w:rsidR="004528EC" w:rsidRDefault="004528EC">
    <w:pPr>
      <w:spacing w:before="200"/>
      <w:jc w:val="center"/>
    </w:pPr>
    <w:r>
      <w:rPr>
        <w:rFonts w:ascii="Arial" w:eastAsia="Arial" w:hAnsi="Arial" w:cs="Arial"/>
        <w:sz w:val="20"/>
      </w:rPr>
      <w:t xml:space="preserve"> </w:t>
    </w: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8B61C" w14:textId="77777777" w:rsidR="004528EC" w:rsidRDefault="004528EC"/>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367E1FE" w14:textId="77777777">
      <w:trPr>
        <w:jc w:val="center"/>
      </w:trPr>
      <w:tc>
        <w:tcPr>
          <w:tcW w:w="2600" w:type="dxa"/>
          <w:tcMar>
            <w:top w:w="200" w:type="dxa"/>
          </w:tcMar>
          <w:vAlign w:val="center"/>
        </w:tcPr>
        <w:p w14:paraId="78C24396" w14:textId="77777777" w:rsidR="004528EC" w:rsidRDefault="004528EC"/>
      </w:tc>
      <w:tc>
        <w:tcPr>
          <w:tcW w:w="4880" w:type="dxa"/>
          <w:tcMar>
            <w:top w:w="200" w:type="dxa"/>
          </w:tcMar>
          <w:vAlign w:val="center"/>
        </w:tcPr>
        <w:p w14:paraId="4FA7B752"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03098EE" w14:textId="77777777" w:rsidR="004528EC" w:rsidRDefault="004528EC"/>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7CF93" w14:textId="77777777" w:rsidR="004528EC" w:rsidRDefault="004528EC">
    <w:pPr>
      <w:spacing w:before="200"/>
      <w:jc w:val="center"/>
    </w:pPr>
    <w:r>
      <w:rPr>
        <w:rFonts w:ascii="Arial" w:eastAsia="Arial" w:hAnsi="Arial" w:cs="Arial"/>
        <w:sz w:val="20"/>
      </w:rPr>
      <w:t xml:space="preserve"> </w:t>
    </w: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C53E9" w14:textId="77777777" w:rsidR="004528EC" w:rsidRDefault="004528EC"/>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9B201C2" w14:textId="77777777">
      <w:trPr>
        <w:jc w:val="center"/>
      </w:trPr>
      <w:tc>
        <w:tcPr>
          <w:tcW w:w="2600" w:type="dxa"/>
          <w:tcMar>
            <w:top w:w="200" w:type="dxa"/>
          </w:tcMar>
          <w:vAlign w:val="center"/>
        </w:tcPr>
        <w:p w14:paraId="3CAA9107" w14:textId="77777777" w:rsidR="004528EC" w:rsidRDefault="004528EC"/>
      </w:tc>
      <w:tc>
        <w:tcPr>
          <w:tcW w:w="4880" w:type="dxa"/>
          <w:tcMar>
            <w:top w:w="200" w:type="dxa"/>
          </w:tcMar>
          <w:vAlign w:val="center"/>
        </w:tcPr>
        <w:p w14:paraId="768AA07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F3BF1A4" w14:textId="77777777" w:rsidR="004528EC" w:rsidRDefault="004528EC"/>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C87BC" w14:textId="77777777" w:rsidR="00F80974" w:rsidRDefault="0026756E">
    <w:pPr>
      <w:spacing w:before="200"/>
      <w:jc w:val="center"/>
    </w:pPr>
    <w:r>
      <w:rPr>
        <w:rFonts w:ascii="Arial" w:eastAsia="Arial" w:hAnsi="Arial" w:cs="Arial"/>
        <w:sz w:val="20"/>
      </w:rPr>
      <w:t xml:space="preserve">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2863A" w14:textId="77777777" w:rsidR="00F80974" w:rsidRDefault="0026756E">
    <w:pPr>
      <w:spacing w:before="200"/>
      <w:jc w:val="center"/>
    </w:pPr>
    <w:r>
      <w:rPr>
        <w:rFonts w:ascii="Arial" w:eastAsia="Arial" w:hAnsi="Arial" w:cs="Arial"/>
        <w:sz w:val="20"/>
      </w:rPr>
      <w:t xml:space="preserve"> </w:t>
    </w: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53F5E" w14:textId="77777777" w:rsidR="004528EC" w:rsidRDefault="004528EC">
    <w:pPr>
      <w:spacing w:before="200"/>
      <w:jc w:val="center"/>
    </w:pPr>
    <w:r>
      <w:rPr>
        <w:rFonts w:ascii="Arial" w:eastAsia="Arial" w:hAnsi="Arial" w:cs="Arial"/>
        <w:sz w:val="20"/>
      </w:rPr>
      <w:t xml:space="preserve"> </w:t>
    </w: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BC736" w14:textId="77777777" w:rsidR="004528EC" w:rsidRDefault="004528EC"/>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72E7968" w14:textId="77777777">
      <w:trPr>
        <w:jc w:val="center"/>
      </w:trPr>
      <w:tc>
        <w:tcPr>
          <w:tcW w:w="2600" w:type="dxa"/>
          <w:tcMar>
            <w:top w:w="200" w:type="dxa"/>
          </w:tcMar>
          <w:vAlign w:val="center"/>
        </w:tcPr>
        <w:p w14:paraId="67CA9C67" w14:textId="77777777" w:rsidR="004528EC" w:rsidRDefault="004528EC"/>
      </w:tc>
      <w:tc>
        <w:tcPr>
          <w:tcW w:w="4880" w:type="dxa"/>
          <w:tcMar>
            <w:top w:w="200" w:type="dxa"/>
          </w:tcMar>
          <w:vAlign w:val="center"/>
        </w:tcPr>
        <w:p w14:paraId="62DF006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0200362" w14:textId="77777777" w:rsidR="004528EC" w:rsidRDefault="004528EC"/>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C72B5" w14:textId="77777777" w:rsidR="004528EC" w:rsidRDefault="004528EC">
    <w:pPr>
      <w:spacing w:before="200"/>
      <w:jc w:val="center"/>
    </w:pPr>
    <w:r>
      <w:rPr>
        <w:rFonts w:ascii="Arial" w:eastAsia="Arial" w:hAnsi="Arial" w:cs="Arial"/>
        <w:sz w:val="20"/>
      </w:rPr>
      <w:t xml:space="preserve"> </w:t>
    </w: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8499B" w14:textId="77777777" w:rsidR="004528EC" w:rsidRDefault="004528EC"/>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FBA11E5" w14:textId="77777777">
      <w:trPr>
        <w:jc w:val="center"/>
      </w:trPr>
      <w:tc>
        <w:tcPr>
          <w:tcW w:w="2600" w:type="dxa"/>
          <w:tcMar>
            <w:top w:w="200" w:type="dxa"/>
          </w:tcMar>
          <w:vAlign w:val="center"/>
        </w:tcPr>
        <w:p w14:paraId="3B216C65" w14:textId="77777777" w:rsidR="004528EC" w:rsidRDefault="004528EC"/>
      </w:tc>
      <w:tc>
        <w:tcPr>
          <w:tcW w:w="4880" w:type="dxa"/>
          <w:tcMar>
            <w:top w:w="200" w:type="dxa"/>
          </w:tcMar>
          <w:vAlign w:val="center"/>
        </w:tcPr>
        <w:p w14:paraId="0C48268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6FBAA1E" w14:textId="77777777" w:rsidR="004528EC" w:rsidRDefault="004528EC"/>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2E874" w14:textId="77777777" w:rsidR="004528EC" w:rsidRDefault="004528EC">
    <w:pPr>
      <w:spacing w:before="200"/>
      <w:jc w:val="center"/>
    </w:pPr>
    <w:r>
      <w:rPr>
        <w:rFonts w:ascii="Arial" w:eastAsia="Arial" w:hAnsi="Arial" w:cs="Arial"/>
        <w:sz w:val="20"/>
      </w:rPr>
      <w:t xml:space="preserve"> </w:t>
    </w: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83A06" w14:textId="77777777" w:rsidR="004528EC" w:rsidRDefault="004528EC"/>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629AB90" w14:textId="77777777">
      <w:trPr>
        <w:jc w:val="center"/>
      </w:trPr>
      <w:tc>
        <w:tcPr>
          <w:tcW w:w="2600" w:type="dxa"/>
          <w:tcMar>
            <w:top w:w="200" w:type="dxa"/>
          </w:tcMar>
          <w:vAlign w:val="center"/>
        </w:tcPr>
        <w:p w14:paraId="4FEB3BE0" w14:textId="77777777" w:rsidR="004528EC" w:rsidRDefault="004528EC"/>
      </w:tc>
      <w:tc>
        <w:tcPr>
          <w:tcW w:w="4880" w:type="dxa"/>
          <w:tcMar>
            <w:top w:w="200" w:type="dxa"/>
          </w:tcMar>
          <w:vAlign w:val="center"/>
        </w:tcPr>
        <w:p w14:paraId="0E64E635"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FE02CF6" w14:textId="77777777" w:rsidR="004528EC" w:rsidRDefault="004528EC"/>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42055" w14:textId="77777777" w:rsidR="004528EC" w:rsidRDefault="004528EC">
    <w:pPr>
      <w:spacing w:before="200"/>
      <w:jc w:val="center"/>
    </w:pPr>
    <w:r>
      <w:rPr>
        <w:rFonts w:ascii="Arial" w:eastAsia="Arial" w:hAnsi="Arial" w:cs="Arial"/>
        <w:sz w:val="20"/>
      </w:rP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8793D" w14:textId="77777777" w:rsidR="00F80974" w:rsidRDefault="00F80974"/>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16016" w14:textId="77777777" w:rsidR="004528EC" w:rsidRDefault="004528EC"/>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AAEB593" w14:textId="77777777">
      <w:trPr>
        <w:jc w:val="center"/>
      </w:trPr>
      <w:tc>
        <w:tcPr>
          <w:tcW w:w="2600" w:type="dxa"/>
          <w:tcMar>
            <w:top w:w="200" w:type="dxa"/>
          </w:tcMar>
          <w:vAlign w:val="center"/>
        </w:tcPr>
        <w:p w14:paraId="25A98D13" w14:textId="77777777" w:rsidR="004528EC" w:rsidRDefault="004528EC"/>
      </w:tc>
      <w:tc>
        <w:tcPr>
          <w:tcW w:w="4880" w:type="dxa"/>
          <w:tcMar>
            <w:top w:w="200" w:type="dxa"/>
          </w:tcMar>
          <w:vAlign w:val="center"/>
        </w:tcPr>
        <w:p w14:paraId="7495DC4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4318456" w14:textId="77777777" w:rsidR="004528EC" w:rsidRDefault="004528EC"/>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4CDFC" w14:textId="77777777" w:rsidR="004528EC" w:rsidRDefault="004528EC">
    <w:pPr>
      <w:spacing w:before="200"/>
      <w:jc w:val="center"/>
    </w:pPr>
    <w:r>
      <w:rPr>
        <w:rFonts w:ascii="Arial" w:eastAsia="Arial" w:hAnsi="Arial" w:cs="Arial"/>
        <w:sz w:val="20"/>
      </w:rPr>
      <w:t xml:space="preserve"> </w:t>
    </w: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05DCB" w14:textId="77777777" w:rsidR="004528EC" w:rsidRDefault="004528EC"/>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C141D57" w14:textId="77777777">
      <w:trPr>
        <w:jc w:val="center"/>
      </w:trPr>
      <w:tc>
        <w:tcPr>
          <w:tcW w:w="2600" w:type="dxa"/>
          <w:tcMar>
            <w:top w:w="200" w:type="dxa"/>
          </w:tcMar>
          <w:vAlign w:val="center"/>
        </w:tcPr>
        <w:p w14:paraId="44EE07DF" w14:textId="77777777" w:rsidR="004528EC" w:rsidRDefault="004528EC"/>
      </w:tc>
      <w:tc>
        <w:tcPr>
          <w:tcW w:w="4880" w:type="dxa"/>
          <w:tcMar>
            <w:top w:w="200" w:type="dxa"/>
          </w:tcMar>
          <w:vAlign w:val="center"/>
        </w:tcPr>
        <w:p w14:paraId="7AB0CB9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B7ED73D" w14:textId="77777777" w:rsidR="004528EC" w:rsidRDefault="004528EC"/>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F3D32" w14:textId="77777777" w:rsidR="004528EC" w:rsidRDefault="004528EC">
    <w:pPr>
      <w:spacing w:before="200"/>
      <w:jc w:val="center"/>
    </w:pPr>
    <w:r>
      <w:rPr>
        <w:rFonts w:ascii="Arial" w:eastAsia="Arial" w:hAnsi="Arial" w:cs="Arial"/>
        <w:sz w:val="20"/>
      </w:rPr>
      <w:t xml:space="preserve"> </w:t>
    </w: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8B095" w14:textId="77777777" w:rsidR="004528EC" w:rsidRDefault="004528EC"/>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C1C69C6" w14:textId="77777777">
      <w:trPr>
        <w:jc w:val="center"/>
      </w:trPr>
      <w:tc>
        <w:tcPr>
          <w:tcW w:w="2600" w:type="dxa"/>
          <w:tcMar>
            <w:top w:w="200" w:type="dxa"/>
          </w:tcMar>
          <w:vAlign w:val="center"/>
        </w:tcPr>
        <w:p w14:paraId="56EADEF2" w14:textId="77777777" w:rsidR="004528EC" w:rsidRDefault="004528EC"/>
      </w:tc>
      <w:tc>
        <w:tcPr>
          <w:tcW w:w="4880" w:type="dxa"/>
          <w:tcMar>
            <w:top w:w="200" w:type="dxa"/>
          </w:tcMar>
          <w:vAlign w:val="center"/>
        </w:tcPr>
        <w:p w14:paraId="0B77C9A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D80AA92" w14:textId="77777777" w:rsidR="004528EC" w:rsidRDefault="004528EC"/>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E424C" w14:textId="77777777" w:rsidR="004528EC" w:rsidRDefault="004528EC">
    <w:pPr>
      <w:spacing w:before="200"/>
      <w:jc w:val="center"/>
    </w:pPr>
    <w:r>
      <w:rPr>
        <w:rFonts w:ascii="Arial" w:eastAsia="Arial" w:hAnsi="Arial" w:cs="Arial"/>
        <w:sz w:val="20"/>
      </w:rPr>
      <w:t xml:space="preserve"> </w:t>
    </w: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C8CFD" w14:textId="77777777" w:rsidR="004528EC" w:rsidRDefault="004528EC"/>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793DE7B3" w14:textId="77777777">
      <w:trPr>
        <w:jc w:val="center"/>
      </w:trPr>
      <w:tc>
        <w:tcPr>
          <w:tcW w:w="2600" w:type="dxa"/>
          <w:tcMar>
            <w:top w:w="200" w:type="dxa"/>
          </w:tcMar>
          <w:vAlign w:val="center"/>
        </w:tcPr>
        <w:p w14:paraId="58CC0E83" w14:textId="77777777" w:rsidR="00F80974" w:rsidRDefault="00F80974"/>
      </w:tc>
      <w:tc>
        <w:tcPr>
          <w:tcW w:w="4880" w:type="dxa"/>
          <w:tcMar>
            <w:top w:w="200" w:type="dxa"/>
          </w:tcMar>
          <w:vAlign w:val="center"/>
        </w:tcPr>
        <w:p w14:paraId="2755A4FD"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BA738E2" w14:textId="77777777" w:rsidR="00F80974" w:rsidRDefault="00F80974"/>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C717CBA" w14:textId="77777777">
      <w:trPr>
        <w:jc w:val="center"/>
      </w:trPr>
      <w:tc>
        <w:tcPr>
          <w:tcW w:w="2600" w:type="dxa"/>
          <w:tcMar>
            <w:top w:w="200" w:type="dxa"/>
          </w:tcMar>
          <w:vAlign w:val="center"/>
        </w:tcPr>
        <w:p w14:paraId="7C0B44E6" w14:textId="77777777" w:rsidR="004528EC" w:rsidRDefault="004528EC"/>
      </w:tc>
      <w:tc>
        <w:tcPr>
          <w:tcW w:w="4880" w:type="dxa"/>
          <w:tcMar>
            <w:top w:w="200" w:type="dxa"/>
          </w:tcMar>
          <w:vAlign w:val="center"/>
        </w:tcPr>
        <w:p w14:paraId="575F22FD"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7CE326D" w14:textId="77777777" w:rsidR="004528EC" w:rsidRDefault="004528EC"/>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F4257" w14:textId="77777777" w:rsidR="004528EC" w:rsidRDefault="004528EC">
    <w:pPr>
      <w:spacing w:before="200"/>
      <w:jc w:val="center"/>
    </w:pPr>
    <w:r>
      <w:rPr>
        <w:rFonts w:ascii="Arial" w:eastAsia="Arial" w:hAnsi="Arial" w:cs="Arial"/>
        <w:sz w:val="20"/>
      </w:rPr>
      <w:t xml:space="preserve"> </w:t>
    </w: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3D58E" w14:textId="77777777" w:rsidR="004528EC" w:rsidRDefault="004528EC"/>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EDF96A5" w14:textId="77777777">
      <w:trPr>
        <w:jc w:val="center"/>
      </w:trPr>
      <w:tc>
        <w:tcPr>
          <w:tcW w:w="2600" w:type="dxa"/>
          <w:tcMar>
            <w:top w:w="200" w:type="dxa"/>
          </w:tcMar>
          <w:vAlign w:val="center"/>
        </w:tcPr>
        <w:p w14:paraId="2942633A" w14:textId="77777777" w:rsidR="004528EC" w:rsidRDefault="004528EC"/>
      </w:tc>
      <w:tc>
        <w:tcPr>
          <w:tcW w:w="4880" w:type="dxa"/>
          <w:tcMar>
            <w:top w:w="200" w:type="dxa"/>
          </w:tcMar>
          <w:vAlign w:val="center"/>
        </w:tcPr>
        <w:p w14:paraId="72E57937"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8682851" w14:textId="77777777" w:rsidR="004528EC" w:rsidRDefault="004528EC"/>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E789A" w14:textId="77777777" w:rsidR="004528EC" w:rsidRDefault="004528EC">
    <w:pPr>
      <w:spacing w:before="200"/>
      <w:jc w:val="center"/>
    </w:pPr>
    <w:r>
      <w:rPr>
        <w:rFonts w:ascii="Arial" w:eastAsia="Arial" w:hAnsi="Arial" w:cs="Arial"/>
        <w:sz w:val="20"/>
      </w:rPr>
      <w:t xml:space="preserve"> </w:t>
    </w: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226C8" w14:textId="77777777" w:rsidR="004528EC" w:rsidRDefault="004528EC"/>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0E8E907" w14:textId="77777777">
      <w:trPr>
        <w:jc w:val="center"/>
      </w:trPr>
      <w:tc>
        <w:tcPr>
          <w:tcW w:w="2600" w:type="dxa"/>
          <w:tcMar>
            <w:top w:w="200" w:type="dxa"/>
          </w:tcMar>
          <w:vAlign w:val="center"/>
        </w:tcPr>
        <w:p w14:paraId="4B7A4258" w14:textId="77777777" w:rsidR="004528EC" w:rsidRDefault="004528EC"/>
      </w:tc>
      <w:tc>
        <w:tcPr>
          <w:tcW w:w="4880" w:type="dxa"/>
          <w:tcMar>
            <w:top w:w="200" w:type="dxa"/>
          </w:tcMar>
          <w:vAlign w:val="center"/>
        </w:tcPr>
        <w:p w14:paraId="2C5006C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521E8B3" w14:textId="77777777" w:rsidR="004528EC" w:rsidRDefault="004528EC"/>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49DA4" w14:textId="77777777" w:rsidR="004528EC" w:rsidRDefault="004528EC">
    <w:pPr>
      <w:spacing w:before="200"/>
      <w:jc w:val="center"/>
    </w:pPr>
    <w:r>
      <w:rPr>
        <w:rFonts w:ascii="Arial" w:eastAsia="Arial" w:hAnsi="Arial" w:cs="Arial"/>
        <w:sz w:val="20"/>
      </w:rPr>
      <w:t xml:space="preserve"> </w:t>
    </w: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FECB5" w14:textId="77777777" w:rsidR="004528EC" w:rsidRDefault="004528EC"/>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18FEA67" w14:textId="77777777">
      <w:trPr>
        <w:jc w:val="center"/>
      </w:trPr>
      <w:tc>
        <w:tcPr>
          <w:tcW w:w="2600" w:type="dxa"/>
          <w:tcMar>
            <w:top w:w="200" w:type="dxa"/>
          </w:tcMar>
          <w:vAlign w:val="center"/>
        </w:tcPr>
        <w:p w14:paraId="7CF42943" w14:textId="77777777" w:rsidR="004528EC" w:rsidRDefault="004528EC"/>
      </w:tc>
      <w:tc>
        <w:tcPr>
          <w:tcW w:w="4880" w:type="dxa"/>
          <w:tcMar>
            <w:top w:w="200" w:type="dxa"/>
          </w:tcMar>
          <w:vAlign w:val="center"/>
        </w:tcPr>
        <w:p w14:paraId="3DDFE01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0A553E2" w14:textId="77777777" w:rsidR="004528EC" w:rsidRDefault="004528EC"/>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BEE32" w14:textId="77777777" w:rsidR="00F80974" w:rsidRDefault="0026756E">
    <w:pPr>
      <w:spacing w:before="200"/>
      <w:jc w:val="center"/>
    </w:pPr>
    <w:r>
      <w:rPr>
        <w:rFonts w:ascii="Arial" w:eastAsia="Arial" w:hAnsi="Arial" w:cs="Arial"/>
        <w:sz w:val="20"/>
      </w:rPr>
      <w:t xml:space="preserve"> </w:t>
    </w: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369CD" w14:textId="77777777" w:rsidR="004528EC" w:rsidRDefault="004528EC">
    <w:pPr>
      <w:spacing w:before="200"/>
      <w:jc w:val="center"/>
    </w:pPr>
    <w:r>
      <w:rPr>
        <w:rFonts w:ascii="Arial" w:eastAsia="Arial" w:hAnsi="Arial" w:cs="Arial"/>
        <w:sz w:val="20"/>
      </w:rPr>
      <w:t xml:space="preserve"> </w:t>
    </w: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98087" w14:textId="77777777" w:rsidR="004528EC" w:rsidRDefault="004528EC"/>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F43BA10" w14:textId="77777777">
      <w:trPr>
        <w:jc w:val="center"/>
      </w:trPr>
      <w:tc>
        <w:tcPr>
          <w:tcW w:w="2600" w:type="dxa"/>
          <w:tcMar>
            <w:top w:w="200" w:type="dxa"/>
          </w:tcMar>
          <w:vAlign w:val="center"/>
        </w:tcPr>
        <w:p w14:paraId="385BE4E4" w14:textId="77777777" w:rsidR="004528EC" w:rsidRDefault="004528EC"/>
      </w:tc>
      <w:tc>
        <w:tcPr>
          <w:tcW w:w="4880" w:type="dxa"/>
          <w:tcMar>
            <w:top w:w="200" w:type="dxa"/>
          </w:tcMar>
          <w:vAlign w:val="center"/>
        </w:tcPr>
        <w:p w14:paraId="3868DABA"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99BF647" w14:textId="77777777" w:rsidR="004528EC" w:rsidRDefault="004528EC"/>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FE6A6" w14:textId="77777777" w:rsidR="004528EC" w:rsidRDefault="004528EC">
    <w:pPr>
      <w:spacing w:before="200"/>
      <w:jc w:val="center"/>
    </w:pPr>
    <w:r>
      <w:rPr>
        <w:rFonts w:ascii="Arial" w:eastAsia="Arial" w:hAnsi="Arial" w:cs="Arial"/>
        <w:sz w:val="20"/>
      </w:rPr>
      <w:t xml:space="preserve"> </w:t>
    </w: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FBA21" w14:textId="77777777" w:rsidR="004528EC" w:rsidRDefault="004528EC"/>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1BDF63A" w14:textId="77777777">
      <w:trPr>
        <w:jc w:val="center"/>
      </w:trPr>
      <w:tc>
        <w:tcPr>
          <w:tcW w:w="2600" w:type="dxa"/>
          <w:tcMar>
            <w:top w:w="200" w:type="dxa"/>
          </w:tcMar>
          <w:vAlign w:val="center"/>
        </w:tcPr>
        <w:p w14:paraId="092B9475" w14:textId="77777777" w:rsidR="004528EC" w:rsidRDefault="004528EC"/>
      </w:tc>
      <w:tc>
        <w:tcPr>
          <w:tcW w:w="4880" w:type="dxa"/>
          <w:tcMar>
            <w:top w:w="200" w:type="dxa"/>
          </w:tcMar>
          <w:vAlign w:val="center"/>
        </w:tcPr>
        <w:p w14:paraId="67EAF8E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C5CDE03" w14:textId="77777777" w:rsidR="004528EC" w:rsidRDefault="004528EC"/>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D491D" w14:textId="77777777" w:rsidR="004528EC" w:rsidRDefault="004528EC">
    <w:pPr>
      <w:spacing w:before="200"/>
      <w:jc w:val="center"/>
    </w:pPr>
    <w:r>
      <w:rPr>
        <w:rFonts w:ascii="Arial" w:eastAsia="Arial" w:hAnsi="Arial" w:cs="Arial"/>
        <w:sz w:val="20"/>
      </w:rPr>
      <w:t xml:space="preserve"> </w:t>
    </w: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2CA6E" w14:textId="77777777" w:rsidR="004528EC" w:rsidRDefault="004528EC"/>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663F07D" w14:textId="77777777">
      <w:trPr>
        <w:jc w:val="center"/>
      </w:trPr>
      <w:tc>
        <w:tcPr>
          <w:tcW w:w="2600" w:type="dxa"/>
          <w:tcMar>
            <w:top w:w="200" w:type="dxa"/>
          </w:tcMar>
          <w:vAlign w:val="center"/>
        </w:tcPr>
        <w:p w14:paraId="0DE68399" w14:textId="77777777" w:rsidR="004528EC" w:rsidRDefault="004528EC"/>
      </w:tc>
      <w:tc>
        <w:tcPr>
          <w:tcW w:w="4880" w:type="dxa"/>
          <w:tcMar>
            <w:top w:w="200" w:type="dxa"/>
          </w:tcMar>
          <w:vAlign w:val="center"/>
        </w:tcPr>
        <w:p w14:paraId="5F532C8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DFBD0A" w14:textId="77777777" w:rsidR="004528EC" w:rsidRDefault="004528EC"/>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F19ED" w14:textId="77777777" w:rsidR="004528EC" w:rsidRDefault="004528EC">
    <w:pPr>
      <w:spacing w:before="200"/>
      <w:jc w:val="center"/>
    </w:pPr>
    <w:r>
      <w:rPr>
        <w:rFonts w:ascii="Arial" w:eastAsia="Arial" w:hAnsi="Arial" w:cs="Arial"/>
        <w:sz w:val="20"/>
      </w:rP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94AF" w14:textId="77777777" w:rsidR="00F80974" w:rsidRDefault="00F80974"/>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271EF" w14:textId="77777777" w:rsidR="004528EC" w:rsidRDefault="004528EC"/>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09A8916" w14:textId="77777777">
      <w:trPr>
        <w:jc w:val="center"/>
      </w:trPr>
      <w:tc>
        <w:tcPr>
          <w:tcW w:w="2600" w:type="dxa"/>
          <w:tcMar>
            <w:top w:w="200" w:type="dxa"/>
          </w:tcMar>
          <w:vAlign w:val="center"/>
        </w:tcPr>
        <w:p w14:paraId="2FB7861E" w14:textId="77777777" w:rsidR="004528EC" w:rsidRDefault="004528EC"/>
      </w:tc>
      <w:tc>
        <w:tcPr>
          <w:tcW w:w="4880" w:type="dxa"/>
          <w:tcMar>
            <w:top w:w="200" w:type="dxa"/>
          </w:tcMar>
          <w:vAlign w:val="center"/>
        </w:tcPr>
        <w:p w14:paraId="2EA0EC2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E8FE03D" w14:textId="77777777" w:rsidR="004528EC" w:rsidRDefault="004528EC"/>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6A48" w14:textId="77777777" w:rsidR="004528EC" w:rsidRDefault="004528EC">
    <w:pPr>
      <w:spacing w:before="200"/>
      <w:jc w:val="center"/>
    </w:pPr>
    <w:r>
      <w:rPr>
        <w:rFonts w:ascii="Arial" w:eastAsia="Arial" w:hAnsi="Arial" w:cs="Arial"/>
        <w:sz w:val="20"/>
      </w:rPr>
      <w:t xml:space="preserve"> </w:t>
    </w: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8A91E" w14:textId="77777777" w:rsidR="004528EC" w:rsidRDefault="004528EC"/>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8F3C50F" w14:textId="77777777">
      <w:trPr>
        <w:jc w:val="center"/>
      </w:trPr>
      <w:tc>
        <w:tcPr>
          <w:tcW w:w="2600" w:type="dxa"/>
          <w:tcMar>
            <w:top w:w="200" w:type="dxa"/>
          </w:tcMar>
          <w:vAlign w:val="center"/>
        </w:tcPr>
        <w:p w14:paraId="4206E0E1" w14:textId="77777777" w:rsidR="004528EC" w:rsidRDefault="004528EC"/>
      </w:tc>
      <w:tc>
        <w:tcPr>
          <w:tcW w:w="4880" w:type="dxa"/>
          <w:tcMar>
            <w:top w:w="200" w:type="dxa"/>
          </w:tcMar>
          <w:vAlign w:val="center"/>
        </w:tcPr>
        <w:p w14:paraId="1CEDF0E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F3FAD99" w14:textId="77777777" w:rsidR="004528EC" w:rsidRDefault="004528EC"/>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78833" w14:textId="77777777" w:rsidR="004528EC" w:rsidRDefault="004528EC">
    <w:pPr>
      <w:spacing w:before="200"/>
      <w:jc w:val="center"/>
    </w:pPr>
    <w:r>
      <w:rPr>
        <w:rFonts w:ascii="Arial" w:eastAsia="Arial" w:hAnsi="Arial" w:cs="Arial"/>
        <w:sz w:val="20"/>
      </w:rPr>
      <w:t xml:space="preserve"> </w:t>
    </w: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16B99" w14:textId="77777777" w:rsidR="004528EC" w:rsidRDefault="004528EC"/>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3F9B98B" w14:textId="77777777">
      <w:trPr>
        <w:jc w:val="center"/>
      </w:trPr>
      <w:tc>
        <w:tcPr>
          <w:tcW w:w="2600" w:type="dxa"/>
          <w:tcMar>
            <w:top w:w="200" w:type="dxa"/>
          </w:tcMar>
          <w:vAlign w:val="center"/>
        </w:tcPr>
        <w:p w14:paraId="1589E536" w14:textId="77777777" w:rsidR="004528EC" w:rsidRDefault="004528EC"/>
      </w:tc>
      <w:tc>
        <w:tcPr>
          <w:tcW w:w="4880" w:type="dxa"/>
          <w:tcMar>
            <w:top w:w="200" w:type="dxa"/>
          </w:tcMar>
          <w:vAlign w:val="center"/>
        </w:tcPr>
        <w:p w14:paraId="662AF978"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9B15AEB" w14:textId="77777777" w:rsidR="004528EC" w:rsidRDefault="004528EC"/>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AE12F" w14:textId="77777777" w:rsidR="004528EC" w:rsidRDefault="004528EC">
    <w:pPr>
      <w:spacing w:before="200"/>
      <w:jc w:val="center"/>
    </w:pPr>
    <w:r>
      <w:rPr>
        <w:rFonts w:ascii="Arial" w:eastAsia="Arial" w:hAnsi="Arial" w:cs="Arial"/>
        <w:sz w:val="20"/>
      </w:rPr>
      <w:t xml:space="preserve"> </w:t>
    </w: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96ECB" w14:textId="77777777" w:rsidR="004528EC" w:rsidRDefault="004528EC"/>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4647A7E1" w14:textId="77777777">
      <w:trPr>
        <w:jc w:val="center"/>
      </w:trPr>
      <w:tc>
        <w:tcPr>
          <w:tcW w:w="2600" w:type="dxa"/>
          <w:tcMar>
            <w:top w:w="200" w:type="dxa"/>
          </w:tcMar>
          <w:vAlign w:val="center"/>
        </w:tcPr>
        <w:p w14:paraId="20260816" w14:textId="77777777" w:rsidR="00F80974" w:rsidRDefault="00F80974"/>
      </w:tc>
      <w:tc>
        <w:tcPr>
          <w:tcW w:w="4880" w:type="dxa"/>
          <w:tcMar>
            <w:top w:w="200" w:type="dxa"/>
          </w:tcMar>
          <w:vAlign w:val="center"/>
        </w:tcPr>
        <w:p w14:paraId="6E10F135"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1B026775" w14:textId="77777777" w:rsidR="00F80974" w:rsidRDefault="00F80974"/>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216651C" w14:textId="77777777">
      <w:trPr>
        <w:jc w:val="center"/>
      </w:trPr>
      <w:tc>
        <w:tcPr>
          <w:tcW w:w="2600" w:type="dxa"/>
          <w:tcMar>
            <w:top w:w="200" w:type="dxa"/>
          </w:tcMar>
          <w:vAlign w:val="center"/>
        </w:tcPr>
        <w:p w14:paraId="443AAA7F" w14:textId="77777777" w:rsidR="004528EC" w:rsidRDefault="004528EC"/>
      </w:tc>
      <w:tc>
        <w:tcPr>
          <w:tcW w:w="4880" w:type="dxa"/>
          <w:tcMar>
            <w:top w:w="200" w:type="dxa"/>
          </w:tcMar>
          <w:vAlign w:val="center"/>
        </w:tcPr>
        <w:p w14:paraId="19ABAFA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A7EEB51" w14:textId="77777777" w:rsidR="004528EC" w:rsidRDefault="004528EC"/>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843C2" w14:textId="77777777" w:rsidR="004528EC" w:rsidRDefault="004528EC">
    <w:pPr>
      <w:spacing w:before="200"/>
      <w:jc w:val="center"/>
    </w:pPr>
    <w:r>
      <w:rPr>
        <w:rFonts w:ascii="Arial" w:eastAsia="Arial" w:hAnsi="Arial" w:cs="Arial"/>
        <w:sz w:val="20"/>
      </w:rPr>
      <w:t xml:space="preserve"> </w:t>
    </w: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4A6E1" w14:textId="77777777" w:rsidR="004528EC" w:rsidRDefault="004528EC"/>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04BA9B9D" w14:textId="77777777">
      <w:trPr>
        <w:jc w:val="center"/>
      </w:trPr>
      <w:tc>
        <w:tcPr>
          <w:tcW w:w="2600" w:type="dxa"/>
          <w:tcMar>
            <w:top w:w="200" w:type="dxa"/>
          </w:tcMar>
          <w:vAlign w:val="center"/>
        </w:tcPr>
        <w:p w14:paraId="6864DC19" w14:textId="77777777" w:rsidR="004528EC" w:rsidRDefault="004528EC"/>
      </w:tc>
      <w:tc>
        <w:tcPr>
          <w:tcW w:w="4880" w:type="dxa"/>
          <w:tcMar>
            <w:top w:w="200" w:type="dxa"/>
          </w:tcMar>
          <w:vAlign w:val="center"/>
        </w:tcPr>
        <w:p w14:paraId="005CA0B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C8E936C" w14:textId="77777777" w:rsidR="004528EC" w:rsidRDefault="004528EC"/>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6639A" w14:textId="77777777" w:rsidR="004528EC" w:rsidRDefault="004528EC">
    <w:pPr>
      <w:spacing w:before="200"/>
      <w:jc w:val="center"/>
    </w:pPr>
    <w:r>
      <w:rPr>
        <w:rFonts w:ascii="Arial" w:eastAsia="Arial" w:hAnsi="Arial" w:cs="Arial"/>
        <w:sz w:val="20"/>
      </w:rPr>
      <w:t xml:space="preserve"> </w:t>
    </w: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EAEF0B" w14:textId="77777777" w:rsidR="004528EC" w:rsidRDefault="004528EC"/>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B54E398" w14:textId="77777777">
      <w:trPr>
        <w:jc w:val="center"/>
      </w:trPr>
      <w:tc>
        <w:tcPr>
          <w:tcW w:w="2600" w:type="dxa"/>
          <w:tcMar>
            <w:top w:w="200" w:type="dxa"/>
          </w:tcMar>
          <w:vAlign w:val="center"/>
        </w:tcPr>
        <w:p w14:paraId="7976CF7F" w14:textId="77777777" w:rsidR="004528EC" w:rsidRDefault="004528EC"/>
      </w:tc>
      <w:tc>
        <w:tcPr>
          <w:tcW w:w="4880" w:type="dxa"/>
          <w:tcMar>
            <w:top w:w="200" w:type="dxa"/>
          </w:tcMar>
          <w:vAlign w:val="center"/>
        </w:tcPr>
        <w:p w14:paraId="5E0336C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C58F251" w14:textId="77777777" w:rsidR="004528EC" w:rsidRDefault="004528EC"/>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84022" w14:textId="77777777" w:rsidR="004528EC" w:rsidRDefault="004528EC">
    <w:pPr>
      <w:spacing w:before="200"/>
      <w:jc w:val="center"/>
    </w:pPr>
    <w:r>
      <w:rPr>
        <w:rFonts w:ascii="Arial" w:eastAsia="Arial" w:hAnsi="Arial" w:cs="Arial"/>
        <w:sz w:val="20"/>
      </w:rPr>
      <w:t xml:space="preserve"> </w:t>
    </w: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BB94A" w14:textId="77777777" w:rsidR="004528EC" w:rsidRDefault="004528EC"/>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305E8B42" w14:textId="77777777">
      <w:trPr>
        <w:jc w:val="center"/>
      </w:trPr>
      <w:tc>
        <w:tcPr>
          <w:tcW w:w="2600" w:type="dxa"/>
          <w:tcMar>
            <w:top w:w="200" w:type="dxa"/>
          </w:tcMar>
          <w:vAlign w:val="center"/>
        </w:tcPr>
        <w:p w14:paraId="46CA6FD0" w14:textId="77777777" w:rsidR="004528EC" w:rsidRDefault="004528EC"/>
      </w:tc>
      <w:tc>
        <w:tcPr>
          <w:tcW w:w="4880" w:type="dxa"/>
          <w:tcMar>
            <w:top w:w="200" w:type="dxa"/>
          </w:tcMar>
          <w:vAlign w:val="center"/>
        </w:tcPr>
        <w:p w14:paraId="5F304D16"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B0A2C9E" w14:textId="77777777" w:rsidR="004528EC" w:rsidRDefault="004528EC"/>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CB70C" w14:textId="77777777" w:rsidR="00F80974" w:rsidRDefault="0026756E">
    <w:pPr>
      <w:spacing w:before="200"/>
      <w:jc w:val="center"/>
    </w:pPr>
    <w:r>
      <w:rPr>
        <w:rFonts w:ascii="Arial" w:eastAsia="Arial" w:hAnsi="Arial" w:cs="Arial"/>
        <w:sz w:val="20"/>
      </w:rPr>
      <w:t xml:space="preserve"> </w:t>
    </w: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502FC" w14:textId="77777777" w:rsidR="004528EC" w:rsidRDefault="004528EC">
    <w:pPr>
      <w:spacing w:before="200"/>
      <w:jc w:val="center"/>
    </w:pPr>
    <w:r>
      <w:rPr>
        <w:rFonts w:ascii="Arial" w:eastAsia="Arial" w:hAnsi="Arial" w:cs="Arial"/>
        <w:sz w:val="20"/>
      </w:rPr>
      <w:t xml:space="preserve"> </w:t>
    </w: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C5E63" w14:textId="77777777" w:rsidR="004528EC" w:rsidRDefault="004528EC"/>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491863F5" w14:textId="77777777">
      <w:trPr>
        <w:jc w:val="center"/>
      </w:trPr>
      <w:tc>
        <w:tcPr>
          <w:tcW w:w="2600" w:type="dxa"/>
          <w:tcMar>
            <w:top w:w="200" w:type="dxa"/>
          </w:tcMar>
          <w:vAlign w:val="center"/>
        </w:tcPr>
        <w:p w14:paraId="7AC41BCB" w14:textId="77777777" w:rsidR="004528EC" w:rsidRDefault="004528EC"/>
      </w:tc>
      <w:tc>
        <w:tcPr>
          <w:tcW w:w="4880" w:type="dxa"/>
          <w:tcMar>
            <w:top w:w="200" w:type="dxa"/>
          </w:tcMar>
          <w:vAlign w:val="center"/>
        </w:tcPr>
        <w:p w14:paraId="506B3F5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3D6AE678" w14:textId="77777777" w:rsidR="004528EC" w:rsidRDefault="004528EC"/>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508E7" w14:textId="77777777" w:rsidR="004528EC" w:rsidRDefault="004528EC">
    <w:pPr>
      <w:spacing w:before="200"/>
      <w:jc w:val="center"/>
    </w:pPr>
    <w:r>
      <w:rPr>
        <w:rFonts w:ascii="Arial" w:eastAsia="Arial" w:hAnsi="Arial" w:cs="Arial"/>
        <w:sz w:val="20"/>
      </w:rPr>
      <w:t xml:space="preserve"> </w:t>
    </w: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C9494" w14:textId="77777777" w:rsidR="004528EC" w:rsidRDefault="004528EC"/>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C130867" w14:textId="77777777">
      <w:trPr>
        <w:jc w:val="center"/>
      </w:trPr>
      <w:tc>
        <w:tcPr>
          <w:tcW w:w="2600" w:type="dxa"/>
          <w:tcMar>
            <w:top w:w="200" w:type="dxa"/>
          </w:tcMar>
          <w:vAlign w:val="center"/>
        </w:tcPr>
        <w:p w14:paraId="52D0F989" w14:textId="77777777" w:rsidR="004528EC" w:rsidRDefault="004528EC"/>
      </w:tc>
      <w:tc>
        <w:tcPr>
          <w:tcW w:w="4880" w:type="dxa"/>
          <w:tcMar>
            <w:top w:w="200" w:type="dxa"/>
          </w:tcMar>
          <w:vAlign w:val="center"/>
        </w:tcPr>
        <w:p w14:paraId="3601EFE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35E84A3" w14:textId="77777777" w:rsidR="004528EC" w:rsidRDefault="004528EC"/>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171B0" w14:textId="77777777" w:rsidR="004528EC" w:rsidRDefault="004528EC">
    <w:pPr>
      <w:spacing w:before="200"/>
      <w:jc w:val="center"/>
    </w:pPr>
    <w:r>
      <w:rPr>
        <w:rFonts w:ascii="Arial" w:eastAsia="Arial" w:hAnsi="Arial" w:cs="Arial"/>
        <w:sz w:val="20"/>
      </w:rPr>
      <w:t xml:space="preserve"> </w:t>
    </w: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4FE4F" w14:textId="77777777" w:rsidR="004528EC" w:rsidRDefault="004528EC"/>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0F61F94" w14:textId="77777777">
      <w:trPr>
        <w:jc w:val="center"/>
      </w:trPr>
      <w:tc>
        <w:tcPr>
          <w:tcW w:w="2600" w:type="dxa"/>
          <w:tcMar>
            <w:top w:w="200" w:type="dxa"/>
          </w:tcMar>
          <w:vAlign w:val="center"/>
        </w:tcPr>
        <w:p w14:paraId="1DB5C1B4" w14:textId="77777777" w:rsidR="004528EC" w:rsidRDefault="004528EC"/>
      </w:tc>
      <w:tc>
        <w:tcPr>
          <w:tcW w:w="4880" w:type="dxa"/>
          <w:tcMar>
            <w:top w:w="200" w:type="dxa"/>
          </w:tcMar>
          <w:vAlign w:val="center"/>
        </w:tcPr>
        <w:p w14:paraId="60D4E42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24089DF" w14:textId="77777777" w:rsidR="004528EC" w:rsidRDefault="004528EC"/>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D08AE" w14:textId="77777777" w:rsidR="004528EC" w:rsidRDefault="004528EC">
    <w:pPr>
      <w:spacing w:before="200"/>
      <w:jc w:val="center"/>
    </w:pPr>
    <w:r>
      <w:rPr>
        <w:rFonts w:ascii="Arial" w:eastAsia="Arial" w:hAnsi="Arial" w:cs="Arial"/>
        <w:sz w:val="20"/>
      </w:rP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6CA5D" w14:textId="77777777" w:rsidR="00F80974" w:rsidRDefault="00F80974"/>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9C4D3" w14:textId="77777777" w:rsidR="004528EC" w:rsidRDefault="004528EC"/>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71CC7D8" w14:textId="77777777">
      <w:trPr>
        <w:jc w:val="center"/>
      </w:trPr>
      <w:tc>
        <w:tcPr>
          <w:tcW w:w="2600" w:type="dxa"/>
          <w:tcMar>
            <w:top w:w="200" w:type="dxa"/>
          </w:tcMar>
          <w:vAlign w:val="center"/>
        </w:tcPr>
        <w:p w14:paraId="412F1FED" w14:textId="77777777" w:rsidR="004528EC" w:rsidRDefault="004528EC"/>
      </w:tc>
      <w:tc>
        <w:tcPr>
          <w:tcW w:w="4880" w:type="dxa"/>
          <w:tcMar>
            <w:top w:w="200" w:type="dxa"/>
          </w:tcMar>
          <w:vAlign w:val="center"/>
        </w:tcPr>
        <w:p w14:paraId="47E8A4A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302A265" w14:textId="77777777" w:rsidR="004528EC" w:rsidRDefault="004528EC"/>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B4769" w14:textId="77777777" w:rsidR="004528EC" w:rsidRDefault="004528EC">
    <w:pPr>
      <w:spacing w:before="200"/>
      <w:jc w:val="center"/>
    </w:pPr>
    <w:r>
      <w:rPr>
        <w:rFonts w:ascii="Arial" w:eastAsia="Arial" w:hAnsi="Arial" w:cs="Arial"/>
        <w:sz w:val="20"/>
      </w:rPr>
      <w:t xml:space="preserve"> </w:t>
    </w: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48D16" w14:textId="77777777" w:rsidR="004528EC" w:rsidRDefault="004528EC"/>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18B97AB9" w14:textId="77777777">
      <w:trPr>
        <w:jc w:val="center"/>
      </w:trPr>
      <w:tc>
        <w:tcPr>
          <w:tcW w:w="2600" w:type="dxa"/>
          <w:tcMar>
            <w:top w:w="200" w:type="dxa"/>
          </w:tcMar>
          <w:vAlign w:val="center"/>
        </w:tcPr>
        <w:p w14:paraId="3093A0E9" w14:textId="77777777" w:rsidR="004528EC" w:rsidRDefault="004528EC"/>
      </w:tc>
      <w:tc>
        <w:tcPr>
          <w:tcW w:w="4880" w:type="dxa"/>
          <w:tcMar>
            <w:top w:w="200" w:type="dxa"/>
          </w:tcMar>
          <w:vAlign w:val="center"/>
        </w:tcPr>
        <w:p w14:paraId="2A90EB0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4944F78" w14:textId="77777777" w:rsidR="004528EC" w:rsidRDefault="004528EC"/>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765CA" w14:textId="77777777" w:rsidR="004528EC" w:rsidRDefault="004528EC">
    <w:pPr>
      <w:spacing w:before="200"/>
      <w:jc w:val="center"/>
    </w:pPr>
    <w:r>
      <w:rPr>
        <w:rFonts w:ascii="Arial" w:eastAsia="Arial" w:hAnsi="Arial" w:cs="Arial"/>
        <w:sz w:val="20"/>
      </w:rPr>
      <w:t xml:space="preserve"> </w:t>
    </w: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4280F" w14:textId="77777777" w:rsidR="004528EC" w:rsidRDefault="004528EC"/>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1ED0AA7" w14:textId="77777777">
      <w:trPr>
        <w:jc w:val="center"/>
      </w:trPr>
      <w:tc>
        <w:tcPr>
          <w:tcW w:w="2600" w:type="dxa"/>
          <w:tcMar>
            <w:top w:w="200" w:type="dxa"/>
          </w:tcMar>
          <w:vAlign w:val="center"/>
        </w:tcPr>
        <w:p w14:paraId="1B1D9958" w14:textId="77777777" w:rsidR="004528EC" w:rsidRDefault="004528EC"/>
      </w:tc>
      <w:tc>
        <w:tcPr>
          <w:tcW w:w="4880" w:type="dxa"/>
          <w:tcMar>
            <w:top w:w="200" w:type="dxa"/>
          </w:tcMar>
          <w:vAlign w:val="center"/>
        </w:tcPr>
        <w:p w14:paraId="599088B4"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18D94306" w14:textId="77777777" w:rsidR="004528EC" w:rsidRDefault="004528EC"/>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C4CF9" w14:textId="77777777" w:rsidR="004528EC" w:rsidRDefault="004528EC">
    <w:pPr>
      <w:spacing w:before="200"/>
      <w:jc w:val="center"/>
    </w:pPr>
    <w:r>
      <w:rPr>
        <w:rFonts w:ascii="Arial" w:eastAsia="Arial" w:hAnsi="Arial" w:cs="Arial"/>
        <w:sz w:val="20"/>
      </w:rPr>
      <w:t xml:space="preserve"> </w:t>
    </w: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5ED69" w14:textId="77777777" w:rsidR="004528EC" w:rsidRDefault="004528EC"/>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F80974" w14:paraId="5AAE242F" w14:textId="77777777">
      <w:trPr>
        <w:jc w:val="center"/>
      </w:trPr>
      <w:tc>
        <w:tcPr>
          <w:tcW w:w="2600" w:type="dxa"/>
          <w:tcMar>
            <w:top w:w="200" w:type="dxa"/>
          </w:tcMar>
          <w:vAlign w:val="center"/>
        </w:tcPr>
        <w:p w14:paraId="1EC97A60" w14:textId="77777777" w:rsidR="00F80974" w:rsidRDefault="00F80974"/>
      </w:tc>
      <w:tc>
        <w:tcPr>
          <w:tcW w:w="4880" w:type="dxa"/>
          <w:tcMar>
            <w:top w:w="200" w:type="dxa"/>
          </w:tcMar>
          <w:vAlign w:val="center"/>
        </w:tcPr>
        <w:p w14:paraId="3268759D" w14:textId="77777777" w:rsidR="00F80974" w:rsidRDefault="0026756E">
          <w:pPr>
            <w:jc w:val="center"/>
          </w:pPr>
          <w:r>
            <w:rPr>
              <w:rFonts w:ascii="Arial" w:eastAsia="Arial" w:hAnsi="Arial" w:cs="Arial"/>
              <w:sz w:val="20"/>
            </w:rPr>
            <w:t xml:space="preserve"> </w:t>
          </w:r>
        </w:p>
      </w:tc>
      <w:tc>
        <w:tcPr>
          <w:tcW w:w="2600" w:type="dxa"/>
          <w:tcMar>
            <w:top w:w="200" w:type="dxa"/>
          </w:tcMar>
          <w:vAlign w:val="center"/>
        </w:tcPr>
        <w:p w14:paraId="6C74DF79" w14:textId="77777777" w:rsidR="00F80974" w:rsidRDefault="00F80974"/>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54DA8B2F" w14:textId="77777777">
      <w:trPr>
        <w:jc w:val="center"/>
      </w:trPr>
      <w:tc>
        <w:tcPr>
          <w:tcW w:w="2600" w:type="dxa"/>
          <w:tcMar>
            <w:top w:w="200" w:type="dxa"/>
          </w:tcMar>
          <w:vAlign w:val="center"/>
        </w:tcPr>
        <w:p w14:paraId="3248B052" w14:textId="77777777" w:rsidR="004528EC" w:rsidRDefault="004528EC"/>
      </w:tc>
      <w:tc>
        <w:tcPr>
          <w:tcW w:w="4880" w:type="dxa"/>
          <w:tcMar>
            <w:top w:w="200" w:type="dxa"/>
          </w:tcMar>
          <w:vAlign w:val="center"/>
        </w:tcPr>
        <w:p w14:paraId="29A105F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216FB0B3" w14:textId="77777777" w:rsidR="004528EC" w:rsidRDefault="004528EC"/>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526DC" w14:textId="77777777" w:rsidR="004528EC" w:rsidRDefault="004528EC">
    <w:pPr>
      <w:spacing w:before="200"/>
      <w:jc w:val="center"/>
    </w:pPr>
    <w:r>
      <w:rPr>
        <w:rFonts w:ascii="Arial" w:eastAsia="Arial" w:hAnsi="Arial" w:cs="Arial"/>
        <w:sz w:val="20"/>
      </w:rPr>
      <w:t xml:space="preserve"> </w:t>
    </w: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24C54" w14:textId="77777777" w:rsidR="004528EC" w:rsidRDefault="004528EC"/>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B5B82CD" w14:textId="77777777">
      <w:trPr>
        <w:jc w:val="center"/>
      </w:trPr>
      <w:tc>
        <w:tcPr>
          <w:tcW w:w="2600" w:type="dxa"/>
          <w:tcMar>
            <w:top w:w="200" w:type="dxa"/>
          </w:tcMar>
          <w:vAlign w:val="center"/>
        </w:tcPr>
        <w:p w14:paraId="339BD514" w14:textId="77777777" w:rsidR="004528EC" w:rsidRDefault="004528EC"/>
      </w:tc>
      <w:tc>
        <w:tcPr>
          <w:tcW w:w="4880" w:type="dxa"/>
          <w:tcMar>
            <w:top w:w="200" w:type="dxa"/>
          </w:tcMar>
          <w:vAlign w:val="center"/>
        </w:tcPr>
        <w:p w14:paraId="7C4A1D8E"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425CC0C1" w14:textId="77777777" w:rsidR="004528EC" w:rsidRDefault="004528EC"/>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E8CDE" w14:textId="77777777" w:rsidR="004528EC" w:rsidRDefault="004528EC">
    <w:pPr>
      <w:spacing w:before="200"/>
      <w:jc w:val="center"/>
    </w:pPr>
    <w:r>
      <w:rPr>
        <w:rFonts w:ascii="Arial" w:eastAsia="Arial" w:hAnsi="Arial" w:cs="Arial"/>
        <w:sz w:val="20"/>
      </w:rPr>
      <w:t xml:space="preserve"> </w:t>
    </w: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BF0DC" w14:textId="77777777" w:rsidR="004528EC" w:rsidRDefault="004528EC"/>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1C1BDFE" w14:textId="77777777">
      <w:trPr>
        <w:jc w:val="center"/>
      </w:trPr>
      <w:tc>
        <w:tcPr>
          <w:tcW w:w="2600" w:type="dxa"/>
          <w:tcMar>
            <w:top w:w="200" w:type="dxa"/>
          </w:tcMar>
          <w:vAlign w:val="center"/>
        </w:tcPr>
        <w:p w14:paraId="09B66996" w14:textId="77777777" w:rsidR="004528EC" w:rsidRDefault="004528EC"/>
      </w:tc>
      <w:tc>
        <w:tcPr>
          <w:tcW w:w="4880" w:type="dxa"/>
          <w:tcMar>
            <w:top w:w="200" w:type="dxa"/>
          </w:tcMar>
          <w:vAlign w:val="center"/>
        </w:tcPr>
        <w:p w14:paraId="35FD47BB"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0B5992A" w14:textId="77777777" w:rsidR="004528EC" w:rsidRDefault="004528EC"/>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90B4B" w14:textId="77777777" w:rsidR="004528EC" w:rsidRDefault="004528EC">
    <w:pPr>
      <w:spacing w:before="200"/>
      <w:jc w:val="center"/>
    </w:pPr>
    <w:r>
      <w:rPr>
        <w:rFonts w:ascii="Arial" w:eastAsia="Arial" w:hAnsi="Arial" w:cs="Arial"/>
        <w:sz w:val="20"/>
      </w:rPr>
      <w:t xml:space="preserve"> </w:t>
    </w: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EE83D" w14:textId="77777777" w:rsidR="004528EC" w:rsidRDefault="004528EC"/>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6257A2A" w14:textId="77777777">
      <w:trPr>
        <w:jc w:val="center"/>
      </w:trPr>
      <w:tc>
        <w:tcPr>
          <w:tcW w:w="2600" w:type="dxa"/>
          <w:tcMar>
            <w:top w:w="200" w:type="dxa"/>
          </w:tcMar>
          <w:vAlign w:val="center"/>
        </w:tcPr>
        <w:p w14:paraId="15F2313F" w14:textId="77777777" w:rsidR="004528EC" w:rsidRDefault="004528EC"/>
      </w:tc>
      <w:tc>
        <w:tcPr>
          <w:tcW w:w="4880" w:type="dxa"/>
          <w:tcMar>
            <w:top w:w="200" w:type="dxa"/>
          </w:tcMar>
          <w:vAlign w:val="center"/>
        </w:tcPr>
        <w:p w14:paraId="075801A0"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56431264" w14:textId="77777777" w:rsidR="004528EC" w:rsidRDefault="004528EC"/>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1D4C7" w14:textId="77777777" w:rsidR="00F80974" w:rsidRDefault="0026756E">
    <w:pPr>
      <w:spacing w:before="200"/>
      <w:jc w:val="center"/>
    </w:pPr>
    <w:r>
      <w:rPr>
        <w:rFonts w:ascii="Arial" w:eastAsia="Arial" w:hAnsi="Arial" w:cs="Arial"/>
        <w:sz w:val="20"/>
      </w:rPr>
      <w:t xml:space="preserve"> </w:t>
    </w: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D0BD9" w14:textId="77777777" w:rsidR="004528EC" w:rsidRDefault="004528EC">
    <w:pPr>
      <w:spacing w:before="200"/>
      <w:jc w:val="center"/>
    </w:pPr>
    <w:r>
      <w:rPr>
        <w:rFonts w:ascii="Arial" w:eastAsia="Arial" w:hAnsi="Arial" w:cs="Arial"/>
        <w:sz w:val="20"/>
      </w:rPr>
      <w:t xml:space="preserve"> </w:t>
    </w: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D2CC1" w14:textId="77777777" w:rsidR="004528EC" w:rsidRDefault="004528EC"/>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6934083D" w14:textId="77777777">
      <w:trPr>
        <w:jc w:val="center"/>
      </w:trPr>
      <w:tc>
        <w:tcPr>
          <w:tcW w:w="2600" w:type="dxa"/>
          <w:tcMar>
            <w:top w:w="200" w:type="dxa"/>
          </w:tcMar>
          <w:vAlign w:val="center"/>
        </w:tcPr>
        <w:p w14:paraId="4F780E5F" w14:textId="77777777" w:rsidR="004528EC" w:rsidRDefault="004528EC"/>
      </w:tc>
      <w:tc>
        <w:tcPr>
          <w:tcW w:w="4880" w:type="dxa"/>
          <w:tcMar>
            <w:top w:w="200" w:type="dxa"/>
          </w:tcMar>
          <w:vAlign w:val="center"/>
        </w:tcPr>
        <w:p w14:paraId="4BCC2921"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7252AFED" w14:textId="77777777" w:rsidR="004528EC" w:rsidRDefault="004528EC"/>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AAD6CD" w14:textId="77777777" w:rsidR="004528EC" w:rsidRDefault="004528EC">
    <w:pPr>
      <w:spacing w:before="200"/>
      <w:jc w:val="center"/>
    </w:pPr>
    <w:r>
      <w:rPr>
        <w:rFonts w:ascii="Arial" w:eastAsia="Arial" w:hAnsi="Arial" w:cs="Arial"/>
        <w:sz w:val="20"/>
      </w:rPr>
      <w:t xml:space="preserve"> </w:t>
    </w: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ECB98" w14:textId="77777777" w:rsidR="004528EC" w:rsidRDefault="004528EC"/>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2A04FFF0" w14:textId="77777777">
      <w:trPr>
        <w:jc w:val="center"/>
      </w:trPr>
      <w:tc>
        <w:tcPr>
          <w:tcW w:w="2600" w:type="dxa"/>
          <w:tcMar>
            <w:top w:w="200" w:type="dxa"/>
          </w:tcMar>
          <w:vAlign w:val="center"/>
        </w:tcPr>
        <w:p w14:paraId="695120B6" w14:textId="77777777" w:rsidR="004528EC" w:rsidRDefault="004528EC"/>
      </w:tc>
      <w:tc>
        <w:tcPr>
          <w:tcW w:w="4880" w:type="dxa"/>
          <w:tcMar>
            <w:top w:w="200" w:type="dxa"/>
          </w:tcMar>
          <w:vAlign w:val="center"/>
        </w:tcPr>
        <w:p w14:paraId="6860D409"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65B34904" w14:textId="77777777" w:rsidR="004528EC" w:rsidRDefault="004528EC"/>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F0091" w14:textId="77777777" w:rsidR="004528EC" w:rsidRDefault="004528EC">
    <w:pPr>
      <w:spacing w:before="200"/>
      <w:jc w:val="center"/>
    </w:pPr>
    <w:r>
      <w:rPr>
        <w:rFonts w:ascii="Arial" w:eastAsia="Arial" w:hAnsi="Arial" w:cs="Arial"/>
        <w:sz w:val="20"/>
      </w:rPr>
      <w:t xml:space="preserve"> </w:t>
    </w: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EF858" w14:textId="77777777" w:rsidR="004528EC" w:rsidRDefault="004528EC"/>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4528EC" w14:paraId="714AE4AA" w14:textId="77777777">
      <w:trPr>
        <w:jc w:val="center"/>
      </w:trPr>
      <w:tc>
        <w:tcPr>
          <w:tcW w:w="2600" w:type="dxa"/>
          <w:tcMar>
            <w:top w:w="200" w:type="dxa"/>
          </w:tcMar>
          <w:vAlign w:val="center"/>
        </w:tcPr>
        <w:p w14:paraId="38D40DEC" w14:textId="77777777" w:rsidR="004528EC" w:rsidRDefault="004528EC"/>
      </w:tc>
      <w:tc>
        <w:tcPr>
          <w:tcW w:w="4880" w:type="dxa"/>
          <w:tcMar>
            <w:top w:w="200" w:type="dxa"/>
          </w:tcMar>
          <w:vAlign w:val="center"/>
        </w:tcPr>
        <w:p w14:paraId="3A26F25F" w14:textId="77777777" w:rsidR="004528EC" w:rsidRDefault="004528EC">
          <w:pPr>
            <w:jc w:val="center"/>
          </w:pPr>
          <w:r>
            <w:rPr>
              <w:rFonts w:ascii="Arial" w:eastAsia="Arial" w:hAnsi="Arial" w:cs="Arial"/>
              <w:sz w:val="20"/>
            </w:rPr>
            <w:t xml:space="preserve"> </w:t>
          </w:r>
        </w:p>
      </w:tc>
      <w:tc>
        <w:tcPr>
          <w:tcW w:w="2600" w:type="dxa"/>
          <w:tcMar>
            <w:top w:w="200" w:type="dxa"/>
          </w:tcMar>
          <w:vAlign w:val="center"/>
        </w:tcPr>
        <w:p w14:paraId="032D05F9" w14:textId="77777777" w:rsidR="004528EC" w:rsidRDefault="004528EC"/>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060A2" w14:textId="77777777" w:rsidR="004528EC" w:rsidRDefault="004528EC">
    <w:pPr>
      <w:spacing w:before="200"/>
      <w:jc w:val="center"/>
    </w:pP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1A38D" w14:textId="77777777" w:rsidR="0026756E" w:rsidRDefault="0026756E">
      <w:r>
        <w:separator/>
      </w:r>
    </w:p>
  </w:footnote>
  <w:footnote w:type="continuationSeparator" w:id="0">
    <w:p w14:paraId="77D718F2" w14:textId="77777777" w:rsidR="0026756E" w:rsidRDefault="002675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D721" w14:textId="77777777" w:rsidR="00F80974" w:rsidRDefault="00F80974"/>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681B9" w14:textId="77777777" w:rsidR="00F80974" w:rsidRDefault="00F80974"/>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BD21" w14:textId="77777777" w:rsidR="00F80974" w:rsidRDefault="00F80974"/>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AA18C" w14:textId="77777777" w:rsidR="004528EC" w:rsidRDefault="004528EC"/>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E65D4E5" w14:textId="77777777">
      <w:trPr>
        <w:jc w:val="center"/>
      </w:trPr>
      <w:tc>
        <w:tcPr>
          <w:tcW w:w="10080" w:type="dxa"/>
          <w:vAlign w:val="center"/>
        </w:tcPr>
        <w:p w14:paraId="5E53580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5405E1A" w14:textId="77777777">
      <w:trPr>
        <w:jc w:val="center"/>
      </w:trPr>
      <w:tc>
        <w:tcPr>
          <w:tcW w:w="10080" w:type="dxa"/>
        </w:tcPr>
        <w:p w14:paraId="63A53DCA" w14:textId="77777777" w:rsidR="004528EC" w:rsidRDefault="004528EC">
          <w:pPr>
            <w:spacing w:before="60" w:after="200"/>
            <w:jc w:val="center"/>
          </w:pPr>
          <w:r>
            <w:rPr>
              <w:rFonts w:ascii="Arial" w:eastAsia="Arial" w:hAnsi="Arial" w:cs="Arial"/>
              <w:sz w:val="20"/>
            </w:rPr>
            <w:t>Links Denemarken kiest rechtse aanpak</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DF19C" w14:textId="77777777" w:rsidR="004528EC" w:rsidRDefault="004528EC"/>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59F8B" w14:textId="77777777" w:rsidR="004528EC" w:rsidRDefault="004528EC"/>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39BF03D" w14:textId="77777777">
      <w:trPr>
        <w:jc w:val="center"/>
      </w:trPr>
      <w:tc>
        <w:tcPr>
          <w:tcW w:w="10080" w:type="dxa"/>
          <w:vAlign w:val="center"/>
        </w:tcPr>
        <w:p w14:paraId="26A92FC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DD30B59" w14:textId="77777777">
      <w:trPr>
        <w:jc w:val="center"/>
      </w:trPr>
      <w:tc>
        <w:tcPr>
          <w:tcW w:w="10080" w:type="dxa"/>
        </w:tcPr>
        <w:p w14:paraId="505C3E68" w14:textId="77777777" w:rsidR="004528EC" w:rsidRDefault="004528EC">
          <w:pPr>
            <w:spacing w:before="60" w:after="200"/>
            <w:jc w:val="center"/>
          </w:pPr>
          <w:r>
            <w:rPr>
              <w:rFonts w:ascii="Arial" w:eastAsia="Arial" w:hAnsi="Arial" w:cs="Arial"/>
              <w:sz w:val="20"/>
            </w:rPr>
            <w:t>EU laat zich niet opjagen bij onderhandelingen</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94D2F" w14:textId="77777777" w:rsidR="004528EC" w:rsidRDefault="004528EC"/>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46AE8" w14:textId="77777777" w:rsidR="004528EC" w:rsidRDefault="004528EC"/>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06DFAE7" w14:textId="77777777">
      <w:trPr>
        <w:jc w:val="center"/>
      </w:trPr>
      <w:tc>
        <w:tcPr>
          <w:tcW w:w="10080" w:type="dxa"/>
          <w:vAlign w:val="center"/>
        </w:tcPr>
        <w:p w14:paraId="729F9D9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097B357F" w14:textId="77777777">
      <w:trPr>
        <w:jc w:val="center"/>
      </w:trPr>
      <w:tc>
        <w:tcPr>
          <w:tcW w:w="10080" w:type="dxa"/>
        </w:tcPr>
        <w:p w14:paraId="463F67BA" w14:textId="77777777" w:rsidR="004528EC" w:rsidRDefault="004528EC">
          <w:pPr>
            <w:spacing w:before="60" w:after="200"/>
            <w:jc w:val="center"/>
          </w:pPr>
          <w:r>
            <w:rPr>
              <w:rFonts w:ascii="Arial" w:eastAsia="Arial" w:hAnsi="Arial" w:cs="Arial"/>
              <w:sz w:val="20"/>
            </w:rPr>
            <w:t>Solidair met Poolse rechters</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8FA3C" w14:textId="77777777" w:rsidR="004528EC" w:rsidRDefault="004528EC"/>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FC345" w14:textId="77777777" w:rsidR="004528EC" w:rsidRDefault="004528EC"/>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55968B50" w14:textId="77777777">
      <w:trPr>
        <w:jc w:val="center"/>
      </w:trPr>
      <w:tc>
        <w:tcPr>
          <w:tcW w:w="10080" w:type="dxa"/>
          <w:vAlign w:val="center"/>
        </w:tcPr>
        <w:p w14:paraId="0ED9D39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1244112" w14:textId="77777777">
      <w:trPr>
        <w:jc w:val="center"/>
      </w:trPr>
      <w:tc>
        <w:tcPr>
          <w:tcW w:w="10080" w:type="dxa"/>
        </w:tcPr>
        <w:p w14:paraId="0B6B5EE5" w14:textId="77777777" w:rsidR="00F80974" w:rsidRDefault="0026756E">
          <w:pPr>
            <w:spacing w:before="60" w:after="200"/>
            <w:jc w:val="center"/>
          </w:pPr>
          <w:r>
            <w:rPr>
              <w:rFonts w:ascii="Arial" w:eastAsia="Arial" w:hAnsi="Arial" w:cs="Arial"/>
              <w:sz w:val="20"/>
            </w:rPr>
            <w:t>Vastnagelen van rente door DraghiverdeeltEuropa; Terra incognita; Negatieve renteWat zijngevolgen van renteonder de nullijn? ; Negatieve rente: daarop lijkt Eur....</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0C5BFA5" w14:textId="77777777">
      <w:trPr>
        <w:jc w:val="center"/>
      </w:trPr>
      <w:tc>
        <w:tcPr>
          <w:tcW w:w="10080" w:type="dxa"/>
          <w:vAlign w:val="center"/>
        </w:tcPr>
        <w:p w14:paraId="14B64D7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21AB42B" w14:textId="77777777">
      <w:trPr>
        <w:jc w:val="center"/>
      </w:trPr>
      <w:tc>
        <w:tcPr>
          <w:tcW w:w="10080" w:type="dxa"/>
        </w:tcPr>
        <w:p w14:paraId="2D55DD62" w14:textId="77777777" w:rsidR="004528EC" w:rsidRDefault="004528EC">
          <w:pPr>
            <w:spacing w:before="60" w:after="200"/>
            <w:jc w:val="center"/>
          </w:pPr>
          <w:r>
            <w:rPr>
              <w:rFonts w:ascii="Arial" w:eastAsia="Arial" w:hAnsi="Arial" w:cs="Arial"/>
              <w:sz w:val="20"/>
            </w:rPr>
            <w:t xml:space="preserve">'Ze geven je een boot en dan zoek je het maar uit'; Oversteek De routes uit Calais zijn levensgevaarlijk </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75528" w14:textId="77777777" w:rsidR="004528EC" w:rsidRDefault="004528EC"/>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85A83" w14:textId="77777777" w:rsidR="004528EC" w:rsidRDefault="004528EC"/>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72F7418" w14:textId="77777777">
      <w:trPr>
        <w:jc w:val="center"/>
      </w:trPr>
      <w:tc>
        <w:tcPr>
          <w:tcW w:w="10080" w:type="dxa"/>
          <w:vAlign w:val="center"/>
        </w:tcPr>
        <w:p w14:paraId="02DBD96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B8BC200" w14:textId="77777777">
      <w:trPr>
        <w:jc w:val="center"/>
      </w:trPr>
      <w:tc>
        <w:tcPr>
          <w:tcW w:w="10080" w:type="dxa"/>
        </w:tcPr>
        <w:p w14:paraId="0285A15B" w14:textId="77777777" w:rsidR="004528EC" w:rsidRDefault="004528EC">
          <w:pPr>
            <w:spacing w:before="60" w:after="200"/>
            <w:jc w:val="center"/>
          </w:pPr>
          <w:r>
            <w:rPr>
              <w:rFonts w:ascii="Arial" w:eastAsia="Arial" w:hAnsi="Arial" w:cs="Arial"/>
              <w:sz w:val="20"/>
            </w:rPr>
            <w:t>Europese Unie Michel wil knopen Europese meerjarenbegroting doorhakken</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46EB7" w14:textId="77777777" w:rsidR="004528EC" w:rsidRDefault="004528EC"/>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572CA" w14:textId="77777777" w:rsidR="004528EC" w:rsidRDefault="004528EC"/>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A52B81E" w14:textId="77777777">
      <w:trPr>
        <w:jc w:val="center"/>
      </w:trPr>
      <w:tc>
        <w:tcPr>
          <w:tcW w:w="10080" w:type="dxa"/>
          <w:vAlign w:val="center"/>
        </w:tcPr>
        <w:p w14:paraId="62C63E5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B3ED294" w14:textId="77777777">
      <w:trPr>
        <w:jc w:val="center"/>
      </w:trPr>
      <w:tc>
        <w:tcPr>
          <w:tcW w:w="10080" w:type="dxa"/>
        </w:tcPr>
        <w:p w14:paraId="026E444C" w14:textId="77777777" w:rsidR="004528EC" w:rsidRDefault="004528EC">
          <w:pPr>
            <w:spacing w:before="60" w:after="200"/>
            <w:jc w:val="center"/>
          </w:pPr>
          <w:r>
            <w:rPr>
              <w:rFonts w:ascii="Arial" w:eastAsia="Arial" w:hAnsi="Arial" w:cs="Arial"/>
              <w:sz w:val="20"/>
            </w:rPr>
            <w:t>'We hebbenniks te vieren'; Brexit</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6CD80" w14:textId="77777777" w:rsidR="004528EC" w:rsidRDefault="004528EC"/>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1A8DD" w14:textId="77777777" w:rsidR="004528EC" w:rsidRDefault="004528EC"/>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D64038" w14:textId="77777777">
      <w:trPr>
        <w:jc w:val="center"/>
      </w:trPr>
      <w:tc>
        <w:tcPr>
          <w:tcW w:w="10080" w:type="dxa"/>
          <w:vAlign w:val="center"/>
        </w:tcPr>
        <w:p w14:paraId="78FA6A8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12C8F16" w14:textId="77777777">
      <w:trPr>
        <w:jc w:val="center"/>
      </w:trPr>
      <w:tc>
        <w:tcPr>
          <w:tcW w:w="10080" w:type="dxa"/>
        </w:tcPr>
        <w:p w14:paraId="6B6A8992" w14:textId="77777777" w:rsidR="004528EC" w:rsidRDefault="004528EC">
          <w:pPr>
            <w:spacing w:before="60" w:after="200"/>
            <w:jc w:val="center"/>
          </w:pPr>
          <w:r>
            <w:rPr>
              <w:rFonts w:ascii="Arial" w:eastAsia="Arial" w:hAnsi="Arial" w:cs="Arial"/>
              <w:sz w:val="20"/>
            </w:rPr>
            <w:t>Immigratie Coalitiepartijen D66 en CU voor maritieme EU-missie Libië</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D8478" w14:textId="77777777" w:rsidR="00F80974" w:rsidRDefault="00F80974"/>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5FA91" w14:textId="77777777" w:rsidR="004528EC" w:rsidRDefault="004528EC"/>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A55B0" w14:textId="77777777" w:rsidR="004528EC" w:rsidRDefault="004528EC"/>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6C12610" w14:textId="77777777">
      <w:trPr>
        <w:jc w:val="center"/>
      </w:trPr>
      <w:tc>
        <w:tcPr>
          <w:tcW w:w="10080" w:type="dxa"/>
          <w:vAlign w:val="center"/>
        </w:tcPr>
        <w:p w14:paraId="1655704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648341C" w14:textId="77777777">
      <w:trPr>
        <w:jc w:val="center"/>
      </w:trPr>
      <w:tc>
        <w:tcPr>
          <w:tcW w:w="10080" w:type="dxa"/>
        </w:tcPr>
        <w:p w14:paraId="1ADE1E97" w14:textId="77777777" w:rsidR="004528EC" w:rsidRDefault="004528EC">
          <w:pPr>
            <w:spacing w:before="60" w:after="200"/>
            <w:jc w:val="center"/>
          </w:pPr>
          <w:r>
            <w:rPr>
              <w:rFonts w:ascii="Arial" w:eastAsia="Arial" w:hAnsi="Arial" w:cs="Arial"/>
              <w:sz w:val="20"/>
            </w:rPr>
            <w:t>Inkt droog, Brittenklaar voor vertrek</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8FCB9" w14:textId="77777777" w:rsidR="004528EC" w:rsidRDefault="004528EC"/>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B10F9" w14:textId="77777777" w:rsidR="004528EC" w:rsidRDefault="004528EC"/>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6C5BF01" w14:textId="77777777">
      <w:trPr>
        <w:jc w:val="center"/>
      </w:trPr>
      <w:tc>
        <w:tcPr>
          <w:tcW w:w="10080" w:type="dxa"/>
          <w:vAlign w:val="center"/>
        </w:tcPr>
        <w:p w14:paraId="5A42911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EE81E7B" w14:textId="77777777">
      <w:trPr>
        <w:jc w:val="center"/>
      </w:trPr>
      <w:tc>
        <w:tcPr>
          <w:tcW w:w="10080" w:type="dxa"/>
        </w:tcPr>
        <w:p w14:paraId="2B3D6F6B" w14:textId="77777777" w:rsidR="004528EC" w:rsidRDefault="004528EC">
          <w:pPr>
            <w:spacing w:before="60" w:after="200"/>
            <w:jc w:val="center"/>
          </w:pPr>
          <w:r>
            <w:rPr>
              <w:rFonts w:ascii="Arial" w:eastAsia="Arial" w:hAnsi="Arial" w:cs="Arial"/>
              <w:sz w:val="20"/>
            </w:rPr>
            <w:t>Regering Conte wankelt op haar benen</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988FA" w14:textId="77777777" w:rsidR="004528EC" w:rsidRDefault="004528EC"/>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ADF89" w14:textId="77777777" w:rsidR="004528EC" w:rsidRDefault="004528EC"/>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AF59720" w14:textId="77777777">
      <w:trPr>
        <w:jc w:val="center"/>
      </w:trPr>
      <w:tc>
        <w:tcPr>
          <w:tcW w:w="10080" w:type="dxa"/>
          <w:vAlign w:val="center"/>
        </w:tcPr>
        <w:p w14:paraId="2AC74D8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06028EA" w14:textId="77777777">
      <w:trPr>
        <w:jc w:val="center"/>
      </w:trPr>
      <w:tc>
        <w:tcPr>
          <w:tcW w:w="10080" w:type="dxa"/>
        </w:tcPr>
        <w:p w14:paraId="7AB36CC1" w14:textId="77777777" w:rsidR="004528EC" w:rsidRDefault="004528EC">
          <w:pPr>
            <w:spacing w:before="60" w:after="200"/>
            <w:jc w:val="center"/>
          </w:pPr>
          <w:r>
            <w:rPr>
              <w:rFonts w:ascii="Arial" w:eastAsia="Arial" w:hAnsi="Arial" w:cs="Arial"/>
              <w:sz w:val="20"/>
            </w:rPr>
            <w:t>EU versus Big Tech</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4B608" w14:textId="77777777" w:rsidR="004528EC" w:rsidRDefault="004528EC"/>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679D1" w14:textId="77777777" w:rsidR="00F80974" w:rsidRDefault="00F80974"/>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7B43E" w14:textId="77777777" w:rsidR="004528EC" w:rsidRDefault="004528EC"/>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1A754D6" w14:textId="77777777">
      <w:trPr>
        <w:jc w:val="center"/>
      </w:trPr>
      <w:tc>
        <w:tcPr>
          <w:tcW w:w="10080" w:type="dxa"/>
          <w:vAlign w:val="center"/>
        </w:tcPr>
        <w:p w14:paraId="2F169D8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4687392" w14:textId="77777777">
      <w:trPr>
        <w:jc w:val="center"/>
      </w:trPr>
      <w:tc>
        <w:tcPr>
          <w:tcW w:w="10080" w:type="dxa"/>
        </w:tcPr>
        <w:p w14:paraId="5B6E6012" w14:textId="77777777" w:rsidR="004528EC" w:rsidRDefault="004528EC">
          <w:pPr>
            <w:spacing w:before="60" w:after="200"/>
            <w:jc w:val="center"/>
          </w:pPr>
          <w:r>
            <w:rPr>
              <w:rFonts w:ascii="Arial" w:eastAsia="Arial" w:hAnsi="Arial" w:cs="Arial"/>
              <w:sz w:val="20"/>
            </w:rPr>
            <w:t>'Als je achter de dijken stoer doet, blijf je daar hangen' ; Interview Is er nog genoeg steun voor CETA? Minister Kaag is bezig met een laatste offensief ; Mini....</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EFDFA" w14:textId="77777777" w:rsidR="004528EC" w:rsidRDefault="004528EC"/>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D5618" w14:textId="77777777" w:rsidR="004528EC" w:rsidRDefault="004528EC"/>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A66A30C" w14:textId="77777777">
      <w:trPr>
        <w:jc w:val="center"/>
      </w:trPr>
      <w:tc>
        <w:tcPr>
          <w:tcW w:w="10080" w:type="dxa"/>
          <w:vAlign w:val="center"/>
        </w:tcPr>
        <w:p w14:paraId="0909073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620AB6D" w14:textId="77777777">
      <w:trPr>
        <w:jc w:val="center"/>
      </w:trPr>
      <w:tc>
        <w:tcPr>
          <w:tcW w:w="10080" w:type="dxa"/>
        </w:tcPr>
        <w:p w14:paraId="0E89C394" w14:textId="77777777" w:rsidR="004528EC" w:rsidRDefault="004528EC">
          <w:pPr>
            <w:spacing w:before="60" w:after="200"/>
            <w:jc w:val="center"/>
          </w:pPr>
          <w:r>
            <w:rPr>
              <w:rFonts w:ascii="Arial" w:eastAsia="Arial" w:hAnsi="Arial" w:cs="Arial"/>
              <w:sz w:val="20"/>
            </w:rPr>
            <w:t>Britten willen controles aan de grens instellen</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585A8" w14:textId="77777777" w:rsidR="004528EC" w:rsidRDefault="004528EC"/>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0F090" w14:textId="77777777" w:rsidR="004528EC" w:rsidRDefault="004528EC"/>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830A08A" w14:textId="77777777">
      <w:trPr>
        <w:jc w:val="center"/>
      </w:trPr>
      <w:tc>
        <w:tcPr>
          <w:tcW w:w="10080" w:type="dxa"/>
          <w:vAlign w:val="center"/>
        </w:tcPr>
        <w:p w14:paraId="2A0CCD6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4FFA9E5" w14:textId="77777777">
      <w:trPr>
        <w:jc w:val="center"/>
      </w:trPr>
      <w:tc>
        <w:tcPr>
          <w:tcW w:w="10080" w:type="dxa"/>
        </w:tcPr>
        <w:p w14:paraId="0C8BA9D9" w14:textId="77777777" w:rsidR="004528EC" w:rsidRDefault="004528EC">
          <w:pPr>
            <w:spacing w:before="60" w:after="200"/>
            <w:jc w:val="center"/>
          </w:pPr>
          <w:r>
            <w:rPr>
              <w:rFonts w:ascii="Arial" w:eastAsia="Arial" w:hAnsi="Arial" w:cs="Arial"/>
              <w:sz w:val="20"/>
            </w:rPr>
            <w:t>Misbruik Europees geld los je niet zomaar op; Landbouwsubsidies MetEU-subsidies gaat van alles mis, maar tegen hervorming is veel verzet</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6C49F" w14:textId="77777777" w:rsidR="004528EC" w:rsidRDefault="004528EC"/>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448F4" w14:textId="77777777" w:rsidR="004528EC" w:rsidRDefault="004528EC"/>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822CF92" w14:textId="77777777">
      <w:trPr>
        <w:jc w:val="center"/>
      </w:trPr>
      <w:tc>
        <w:tcPr>
          <w:tcW w:w="10080" w:type="dxa"/>
          <w:vAlign w:val="center"/>
        </w:tcPr>
        <w:p w14:paraId="533D779E"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BFEB84F" w14:textId="77777777">
      <w:trPr>
        <w:jc w:val="center"/>
      </w:trPr>
      <w:tc>
        <w:tcPr>
          <w:tcW w:w="10080" w:type="dxa"/>
        </w:tcPr>
        <w:p w14:paraId="6A8218CF" w14:textId="77777777" w:rsidR="00F80974" w:rsidRDefault="0026756E">
          <w:pPr>
            <w:spacing w:before="60" w:after="200"/>
            <w:jc w:val="center"/>
          </w:pPr>
          <w:r>
            <w:rPr>
              <w:rFonts w:ascii="Arial" w:eastAsia="Arial" w:hAnsi="Arial" w:cs="Arial"/>
              <w:sz w:val="20"/>
            </w:rPr>
            <w:t>Spaarders de dupe</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C824BD2" w14:textId="77777777">
      <w:trPr>
        <w:jc w:val="center"/>
      </w:trPr>
      <w:tc>
        <w:tcPr>
          <w:tcW w:w="10080" w:type="dxa"/>
          <w:vAlign w:val="center"/>
        </w:tcPr>
        <w:p w14:paraId="3568474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C5E92F8" w14:textId="77777777">
      <w:trPr>
        <w:jc w:val="center"/>
      </w:trPr>
      <w:tc>
        <w:tcPr>
          <w:tcW w:w="10080" w:type="dxa"/>
        </w:tcPr>
        <w:p w14:paraId="2DA3B4DF" w14:textId="77777777" w:rsidR="004528EC" w:rsidRDefault="004528EC">
          <w:pPr>
            <w:spacing w:before="60" w:after="200"/>
            <w:jc w:val="center"/>
          </w:pPr>
          <w:r>
            <w:rPr>
              <w:rFonts w:ascii="Arial" w:eastAsia="Arial" w:hAnsi="Arial" w:cs="Arial"/>
              <w:sz w:val="20"/>
            </w:rPr>
            <w:t>Stem CETA af, het dient het grootkapitaal</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05626" w14:textId="77777777" w:rsidR="004528EC" w:rsidRDefault="004528EC"/>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9F9DF" w14:textId="77777777" w:rsidR="004528EC" w:rsidRDefault="004528EC"/>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F62B596" w14:textId="77777777">
      <w:trPr>
        <w:jc w:val="center"/>
      </w:trPr>
      <w:tc>
        <w:tcPr>
          <w:tcW w:w="10080" w:type="dxa"/>
          <w:vAlign w:val="center"/>
        </w:tcPr>
        <w:p w14:paraId="5BE15AB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80BE713" w14:textId="77777777">
      <w:trPr>
        <w:jc w:val="center"/>
      </w:trPr>
      <w:tc>
        <w:tcPr>
          <w:tcW w:w="10080" w:type="dxa"/>
        </w:tcPr>
        <w:p w14:paraId="38DD2CC9" w14:textId="77777777" w:rsidR="004528EC" w:rsidRDefault="004528EC">
          <w:pPr>
            <w:spacing w:before="60" w:after="200"/>
            <w:jc w:val="center"/>
          </w:pPr>
          <w:r>
            <w:rPr>
              <w:rFonts w:ascii="Arial" w:eastAsia="Arial" w:hAnsi="Arial" w:cs="Arial"/>
              <w:sz w:val="20"/>
            </w:rPr>
            <w:t>Italië is al vaak gewaarschuwd</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92D06" w14:textId="77777777" w:rsidR="004528EC" w:rsidRDefault="004528EC"/>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23B54" w14:textId="77777777" w:rsidR="004528EC" w:rsidRDefault="004528EC"/>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C098C69" w14:textId="77777777">
      <w:trPr>
        <w:jc w:val="center"/>
      </w:trPr>
      <w:tc>
        <w:tcPr>
          <w:tcW w:w="10080" w:type="dxa"/>
          <w:vAlign w:val="center"/>
        </w:tcPr>
        <w:p w14:paraId="7B12D1D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4FB3453" w14:textId="77777777">
      <w:trPr>
        <w:jc w:val="center"/>
      </w:trPr>
      <w:tc>
        <w:tcPr>
          <w:tcW w:w="10080" w:type="dxa"/>
        </w:tcPr>
        <w:p w14:paraId="355C677F" w14:textId="77777777" w:rsidR="004528EC" w:rsidRDefault="004528EC">
          <w:pPr>
            <w:spacing w:before="60" w:after="200"/>
            <w:jc w:val="center"/>
          </w:pPr>
          <w:r>
            <w:rPr>
              <w:rFonts w:ascii="Arial" w:eastAsia="Arial" w:hAnsi="Arial" w:cs="Arial"/>
              <w:sz w:val="20"/>
            </w:rPr>
            <w:t>CETA ondermijnt rechtsstaat en energietransitie; Handelsverdrag</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B9256" w14:textId="77777777" w:rsidR="004528EC" w:rsidRDefault="004528EC"/>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7D6E4" w14:textId="77777777" w:rsidR="004528EC" w:rsidRDefault="004528EC"/>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F248859" w14:textId="77777777">
      <w:trPr>
        <w:jc w:val="center"/>
      </w:trPr>
      <w:tc>
        <w:tcPr>
          <w:tcW w:w="10080" w:type="dxa"/>
          <w:vAlign w:val="center"/>
        </w:tcPr>
        <w:p w14:paraId="36FF672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D2C2685" w14:textId="77777777">
      <w:trPr>
        <w:jc w:val="center"/>
      </w:trPr>
      <w:tc>
        <w:tcPr>
          <w:tcW w:w="10080" w:type="dxa"/>
        </w:tcPr>
        <w:p w14:paraId="378FA7FB" w14:textId="77777777" w:rsidR="004528EC" w:rsidRDefault="004528EC">
          <w:pPr>
            <w:spacing w:before="60" w:after="200"/>
            <w:jc w:val="center"/>
          </w:pPr>
          <w:r>
            <w:rPr>
              <w:rFonts w:ascii="Arial" w:eastAsia="Arial" w:hAnsi="Arial" w:cs="Arial"/>
              <w:sz w:val="20"/>
            </w:rPr>
            <w:t>Steun CETA; onze welvaart hangt ervan af</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3F762" w14:textId="77777777" w:rsidR="00F80974" w:rsidRDefault="00F80974"/>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57F" w14:textId="77777777" w:rsidR="004528EC" w:rsidRDefault="004528EC"/>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60A94" w14:textId="77777777" w:rsidR="004528EC" w:rsidRDefault="004528EC"/>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CEB5FBE" w14:textId="77777777">
      <w:trPr>
        <w:jc w:val="center"/>
      </w:trPr>
      <w:tc>
        <w:tcPr>
          <w:tcW w:w="10080" w:type="dxa"/>
          <w:vAlign w:val="center"/>
        </w:tcPr>
        <w:p w14:paraId="26DCBA7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A947FAF" w14:textId="77777777">
      <w:trPr>
        <w:jc w:val="center"/>
      </w:trPr>
      <w:tc>
        <w:tcPr>
          <w:tcW w:w="10080" w:type="dxa"/>
        </w:tcPr>
        <w:p w14:paraId="6CC4F268" w14:textId="77777777" w:rsidR="004528EC" w:rsidRDefault="004528EC">
          <w:pPr>
            <w:spacing w:before="60" w:after="200"/>
            <w:jc w:val="center"/>
          </w:pPr>
          <w:r>
            <w:rPr>
              <w:rFonts w:ascii="Arial" w:eastAsia="Arial" w:hAnsi="Arial" w:cs="Arial"/>
              <w:sz w:val="20"/>
            </w:rPr>
            <w:t>’Handels-schaamte’irriteert</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0269F" w14:textId="77777777" w:rsidR="004528EC" w:rsidRDefault="004528EC"/>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FAD37" w14:textId="77777777" w:rsidR="00F80974" w:rsidRDefault="00F80974"/>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B92B181" w14:textId="77777777">
      <w:trPr>
        <w:jc w:val="center"/>
      </w:trPr>
      <w:tc>
        <w:tcPr>
          <w:tcW w:w="10080" w:type="dxa"/>
          <w:vAlign w:val="center"/>
        </w:tcPr>
        <w:p w14:paraId="732773CF"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E417D2A" w14:textId="77777777">
      <w:trPr>
        <w:jc w:val="center"/>
      </w:trPr>
      <w:tc>
        <w:tcPr>
          <w:tcW w:w="10080" w:type="dxa"/>
        </w:tcPr>
        <w:p w14:paraId="55B079E7" w14:textId="77777777" w:rsidR="00F80974" w:rsidRDefault="0026756E">
          <w:pPr>
            <w:spacing w:before="60" w:after="200"/>
            <w:jc w:val="center"/>
          </w:pPr>
          <w:r>
            <w:rPr>
              <w:rFonts w:ascii="Arial" w:eastAsia="Arial" w:hAnsi="Arial" w:cs="Arial"/>
              <w:sz w:val="20"/>
            </w:rPr>
            <w:t>#uitstappen; Waarheen metDuitslands heilige koe?; Pieter Pauw ziet de dominantie van de auto afkalven</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14F6F" w14:textId="77777777" w:rsidR="00F80974" w:rsidRDefault="00F80974"/>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EAE68" w14:textId="77777777" w:rsidR="00F80974" w:rsidRDefault="00F80974"/>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54CAFAA9" w14:textId="77777777">
      <w:trPr>
        <w:jc w:val="center"/>
      </w:trPr>
      <w:tc>
        <w:tcPr>
          <w:tcW w:w="10080" w:type="dxa"/>
          <w:vAlign w:val="center"/>
        </w:tcPr>
        <w:p w14:paraId="1495E04F"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51FA328" w14:textId="77777777">
      <w:trPr>
        <w:jc w:val="center"/>
      </w:trPr>
      <w:tc>
        <w:tcPr>
          <w:tcW w:w="10080" w:type="dxa"/>
        </w:tcPr>
        <w:p w14:paraId="09FEF592" w14:textId="77777777" w:rsidR="00F80974" w:rsidRDefault="0026756E">
          <w:pPr>
            <w:spacing w:before="60" w:after="200"/>
            <w:jc w:val="center"/>
          </w:pPr>
          <w:r>
            <w:rPr>
              <w:rFonts w:ascii="Arial" w:eastAsia="Arial" w:hAnsi="Arial" w:cs="Arial"/>
              <w:sz w:val="20"/>
            </w:rPr>
            <w:t>'In Nederland gaan we altijd om de pijn heen'; Klimaatakkoord 'Polderen is voor transitie niet het meest geschikt' ; Klimaatakkoord</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86B0C73" w14:textId="77777777">
      <w:trPr>
        <w:jc w:val="center"/>
      </w:trPr>
      <w:tc>
        <w:tcPr>
          <w:tcW w:w="10080" w:type="dxa"/>
          <w:vAlign w:val="center"/>
        </w:tcPr>
        <w:p w14:paraId="7DD9D270"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F50032A" w14:textId="77777777">
      <w:trPr>
        <w:jc w:val="center"/>
      </w:trPr>
      <w:tc>
        <w:tcPr>
          <w:tcW w:w="10080" w:type="dxa"/>
        </w:tcPr>
        <w:p w14:paraId="2DC951B3" w14:textId="77777777" w:rsidR="00F80974" w:rsidRDefault="0026756E">
          <w:pPr>
            <w:spacing w:before="60" w:after="200"/>
            <w:jc w:val="center"/>
          </w:pPr>
          <w:r>
            <w:rPr>
              <w:rFonts w:ascii="Arial" w:eastAsia="Arial" w:hAnsi="Arial" w:cs="Arial"/>
              <w:sz w:val="20"/>
            </w:rPr>
            <w:t>Grof geschut van Knot tegen bazooka Draghi</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975AD" w14:textId="77777777" w:rsidR="00F80974" w:rsidRDefault="00F80974"/>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89ED5" w14:textId="77777777" w:rsidR="00F80974" w:rsidRDefault="00F80974"/>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32DF9E5E" w14:textId="77777777">
      <w:trPr>
        <w:jc w:val="center"/>
      </w:trPr>
      <w:tc>
        <w:tcPr>
          <w:tcW w:w="10080" w:type="dxa"/>
          <w:vAlign w:val="center"/>
        </w:tcPr>
        <w:p w14:paraId="1B80AFA9"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CDFD167" w14:textId="77777777">
      <w:trPr>
        <w:jc w:val="center"/>
      </w:trPr>
      <w:tc>
        <w:tcPr>
          <w:tcW w:w="10080" w:type="dxa"/>
        </w:tcPr>
        <w:p w14:paraId="47CB49ED" w14:textId="77777777" w:rsidR="00F80974" w:rsidRDefault="0026756E">
          <w:pPr>
            <w:spacing w:before="60" w:after="200"/>
            <w:jc w:val="center"/>
          </w:pPr>
          <w:r>
            <w:rPr>
              <w:rFonts w:ascii="Arial" w:eastAsia="Arial" w:hAnsi="Arial" w:cs="Arial"/>
              <w:sz w:val="20"/>
            </w:rPr>
            <w:t>’Voor het eerst sinds crisis krimpt handel’</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5BC9F" w14:textId="77777777" w:rsidR="00F80974" w:rsidRDefault="00F80974"/>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D4529" w14:textId="77777777" w:rsidR="00F80974" w:rsidRDefault="00F80974"/>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1B7BCF4" w14:textId="77777777">
      <w:trPr>
        <w:jc w:val="center"/>
      </w:trPr>
      <w:tc>
        <w:tcPr>
          <w:tcW w:w="10080" w:type="dxa"/>
          <w:vAlign w:val="center"/>
        </w:tcPr>
        <w:p w14:paraId="4223C7E0"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B637338" w14:textId="77777777">
      <w:trPr>
        <w:jc w:val="center"/>
      </w:trPr>
      <w:tc>
        <w:tcPr>
          <w:tcW w:w="10080" w:type="dxa"/>
        </w:tcPr>
        <w:p w14:paraId="30D8E204" w14:textId="77777777" w:rsidR="00F80974" w:rsidRDefault="0026756E">
          <w:pPr>
            <w:spacing w:before="60" w:after="200"/>
            <w:jc w:val="center"/>
          </w:pPr>
          <w:r>
            <w:rPr>
              <w:rFonts w:ascii="Arial" w:eastAsia="Arial" w:hAnsi="Arial" w:cs="Arial"/>
              <w:sz w:val="20"/>
            </w:rPr>
            <w:t>Grieken betalen terug</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EC16A" w14:textId="77777777" w:rsidR="00F80974" w:rsidRDefault="00F80974"/>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F9A85" w14:textId="77777777" w:rsidR="00F80974" w:rsidRDefault="00F80974"/>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5F0B42DA" w14:textId="77777777">
      <w:trPr>
        <w:jc w:val="center"/>
      </w:trPr>
      <w:tc>
        <w:tcPr>
          <w:tcW w:w="10080" w:type="dxa"/>
          <w:vAlign w:val="center"/>
        </w:tcPr>
        <w:p w14:paraId="03E0B84E"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ED9F4E8" w14:textId="77777777">
      <w:trPr>
        <w:jc w:val="center"/>
      </w:trPr>
      <w:tc>
        <w:tcPr>
          <w:tcW w:w="10080" w:type="dxa"/>
        </w:tcPr>
        <w:p w14:paraId="4E10A014" w14:textId="77777777" w:rsidR="00F80974" w:rsidRDefault="0026756E">
          <w:pPr>
            <w:spacing w:before="60" w:after="200"/>
            <w:jc w:val="center"/>
          </w:pPr>
          <w:r>
            <w:rPr>
              <w:rFonts w:ascii="Arial" w:eastAsia="Arial" w:hAnsi="Arial" w:cs="Arial"/>
              <w:sz w:val="20"/>
            </w:rPr>
            <w:t>’Nog lang niet met ze klaar’</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4D4CF" w14:textId="77777777" w:rsidR="00F80974" w:rsidRDefault="00F80974"/>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F07F8" w14:textId="77777777" w:rsidR="00F80974" w:rsidRDefault="00F80974"/>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8683" w14:textId="77777777" w:rsidR="00F80974" w:rsidRDefault="00F80974"/>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228492D" w14:textId="77777777">
      <w:trPr>
        <w:jc w:val="center"/>
      </w:trPr>
      <w:tc>
        <w:tcPr>
          <w:tcW w:w="10080" w:type="dxa"/>
          <w:vAlign w:val="center"/>
        </w:tcPr>
        <w:p w14:paraId="5527C7C9"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4369EEC" w14:textId="77777777">
      <w:trPr>
        <w:jc w:val="center"/>
      </w:trPr>
      <w:tc>
        <w:tcPr>
          <w:tcW w:w="10080" w:type="dxa"/>
        </w:tcPr>
        <w:p w14:paraId="0E8C376A" w14:textId="77777777" w:rsidR="00F80974" w:rsidRDefault="0026756E">
          <w:pPr>
            <w:spacing w:before="60" w:after="200"/>
            <w:jc w:val="center"/>
          </w:pPr>
          <w:r>
            <w:rPr>
              <w:rFonts w:ascii="Arial" w:eastAsia="Arial" w:hAnsi="Arial" w:cs="Arial"/>
              <w:sz w:val="20"/>
            </w:rPr>
            <w:t>Geen vuist, maar een slap handje</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F5026" w14:textId="77777777" w:rsidR="00F80974" w:rsidRDefault="00F80974"/>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9FD3C" w14:textId="77777777" w:rsidR="00F80974" w:rsidRDefault="00F80974"/>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A7C5719" w14:textId="77777777">
      <w:trPr>
        <w:jc w:val="center"/>
      </w:trPr>
      <w:tc>
        <w:tcPr>
          <w:tcW w:w="10080" w:type="dxa"/>
          <w:vAlign w:val="center"/>
        </w:tcPr>
        <w:p w14:paraId="77E515A5"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7785F7B2" w14:textId="77777777">
      <w:trPr>
        <w:jc w:val="center"/>
      </w:trPr>
      <w:tc>
        <w:tcPr>
          <w:tcW w:w="10080" w:type="dxa"/>
        </w:tcPr>
        <w:p w14:paraId="7F26332B" w14:textId="77777777" w:rsidR="00F80974" w:rsidRDefault="0026756E">
          <w:pPr>
            <w:spacing w:before="60" w:after="200"/>
            <w:jc w:val="center"/>
          </w:pPr>
          <w:r>
            <w:rPr>
              <w:rFonts w:ascii="Arial" w:eastAsia="Arial" w:hAnsi="Arial" w:cs="Arial"/>
              <w:sz w:val="20"/>
            </w:rPr>
            <w:t xml:space="preserve">Het Europees Parlement stookt de grill flink op; Europarlement Een kruisverhoor voor elke eurocommissaris </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B8D3D" w14:textId="77777777" w:rsidR="00F80974" w:rsidRDefault="00F80974"/>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07D88" w14:textId="77777777" w:rsidR="00F80974" w:rsidRDefault="00F80974"/>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1F0C1DF" w14:textId="77777777">
      <w:trPr>
        <w:jc w:val="center"/>
      </w:trPr>
      <w:tc>
        <w:tcPr>
          <w:tcW w:w="10080" w:type="dxa"/>
          <w:vAlign w:val="center"/>
        </w:tcPr>
        <w:p w14:paraId="2B05A0A6"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267A205A" w14:textId="77777777">
      <w:trPr>
        <w:jc w:val="center"/>
      </w:trPr>
      <w:tc>
        <w:tcPr>
          <w:tcW w:w="10080" w:type="dxa"/>
        </w:tcPr>
        <w:p w14:paraId="5C4A3903" w14:textId="77777777" w:rsidR="00F80974" w:rsidRDefault="0026756E">
          <w:pPr>
            <w:spacing w:before="60" w:after="200"/>
            <w:jc w:val="center"/>
          </w:pPr>
          <w:r>
            <w:rPr>
              <w:rFonts w:ascii="Arial" w:eastAsia="Arial" w:hAnsi="Arial" w:cs="Arial"/>
              <w:sz w:val="20"/>
            </w:rPr>
            <w:t>Begroting EU zit vast</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C9EA5" w14:textId="77777777" w:rsidR="00F80974" w:rsidRDefault="00F8097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6CD69" w14:textId="77777777" w:rsidR="00F80974" w:rsidRDefault="00F80974"/>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481DA" w14:textId="77777777" w:rsidR="00F80974" w:rsidRDefault="00F80974"/>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E5180BD" w14:textId="77777777">
      <w:trPr>
        <w:jc w:val="center"/>
      </w:trPr>
      <w:tc>
        <w:tcPr>
          <w:tcW w:w="10080" w:type="dxa"/>
          <w:vAlign w:val="center"/>
        </w:tcPr>
        <w:p w14:paraId="7A0148C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CF29501" w14:textId="77777777">
      <w:trPr>
        <w:jc w:val="center"/>
      </w:trPr>
      <w:tc>
        <w:tcPr>
          <w:tcW w:w="10080" w:type="dxa"/>
        </w:tcPr>
        <w:p w14:paraId="37C49E1D" w14:textId="77777777" w:rsidR="00F80974" w:rsidRDefault="0026756E">
          <w:pPr>
            <w:spacing w:before="60" w:after="200"/>
            <w:jc w:val="center"/>
          </w:pPr>
          <w:r>
            <w:rPr>
              <w:rFonts w:ascii="Arial" w:eastAsia="Arial" w:hAnsi="Arial" w:cs="Arial"/>
              <w:sz w:val="20"/>
            </w:rPr>
            <w:t>Oh die Spanjaarden,die Fransen... en wij</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8CA28" w14:textId="77777777" w:rsidR="00F80974" w:rsidRDefault="00F80974"/>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DC40C" w14:textId="77777777" w:rsidR="00F80974" w:rsidRDefault="00F80974"/>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0ECEC161" w14:textId="77777777">
      <w:trPr>
        <w:jc w:val="center"/>
      </w:trPr>
      <w:tc>
        <w:tcPr>
          <w:tcW w:w="10080" w:type="dxa"/>
          <w:vAlign w:val="center"/>
        </w:tcPr>
        <w:p w14:paraId="01149CC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4A7A90E" w14:textId="77777777">
      <w:trPr>
        <w:jc w:val="center"/>
      </w:trPr>
      <w:tc>
        <w:tcPr>
          <w:tcW w:w="10080" w:type="dxa"/>
        </w:tcPr>
        <w:p w14:paraId="2CDD663B" w14:textId="77777777" w:rsidR="00F80974" w:rsidRDefault="0026756E">
          <w:pPr>
            <w:spacing w:before="60" w:after="200"/>
            <w:jc w:val="center"/>
          </w:pPr>
          <w:r>
            <w:rPr>
              <w:rFonts w:ascii="Arial" w:eastAsia="Arial" w:hAnsi="Arial" w:cs="Arial"/>
              <w:sz w:val="20"/>
            </w:rPr>
            <w:t xml:space="preserve"> Zie Waarheid met een hoofdletter te vinden; Column</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66358" w14:textId="77777777" w:rsidR="00F80974" w:rsidRDefault="00F80974"/>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0132F" w14:textId="77777777" w:rsidR="00F80974" w:rsidRDefault="00F80974"/>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53AE875" w14:textId="77777777">
      <w:trPr>
        <w:jc w:val="center"/>
      </w:trPr>
      <w:tc>
        <w:tcPr>
          <w:tcW w:w="10080" w:type="dxa"/>
          <w:vAlign w:val="center"/>
        </w:tcPr>
        <w:p w14:paraId="748ECC27"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7ADC9D9" w14:textId="77777777">
      <w:trPr>
        <w:jc w:val="center"/>
      </w:trPr>
      <w:tc>
        <w:tcPr>
          <w:tcW w:w="10080" w:type="dxa"/>
        </w:tcPr>
        <w:p w14:paraId="5FF4A6BF" w14:textId="77777777" w:rsidR="00F80974" w:rsidRDefault="0026756E">
          <w:pPr>
            <w:spacing w:before="60" w:after="200"/>
            <w:jc w:val="center"/>
          </w:pPr>
          <w:r>
            <w:rPr>
              <w:rFonts w:ascii="Arial" w:eastAsia="Arial" w:hAnsi="Arial" w:cs="Arial"/>
              <w:sz w:val="20"/>
            </w:rPr>
            <w:t>Actie nodig tegen apathie Europese Unie</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A50D7" w14:textId="77777777" w:rsidR="00F80974" w:rsidRDefault="00F80974"/>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2AC0" w14:textId="77777777" w:rsidR="00F80974" w:rsidRDefault="00F8097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658DCA07" w14:textId="77777777">
      <w:trPr>
        <w:jc w:val="center"/>
      </w:trPr>
      <w:tc>
        <w:tcPr>
          <w:tcW w:w="10080" w:type="dxa"/>
          <w:vAlign w:val="center"/>
        </w:tcPr>
        <w:p w14:paraId="19BC3D71"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20A4BF0F" w14:textId="77777777">
      <w:trPr>
        <w:jc w:val="center"/>
      </w:trPr>
      <w:tc>
        <w:tcPr>
          <w:tcW w:w="10080" w:type="dxa"/>
        </w:tcPr>
        <w:p w14:paraId="0B8C4E4E" w14:textId="77777777" w:rsidR="00F80974" w:rsidRDefault="0026756E">
          <w:pPr>
            <w:spacing w:before="60" w:after="200"/>
            <w:jc w:val="center"/>
          </w:pPr>
          <w:r>
            <w:rPr>
              <w:rFonts w:ascii="Arial" w:eastAsia="Arial" w:hAnsi="Arial" w:cs="Arial"/>
              <w:sz w:val="20"/>
            </w:rPr>
            <w:t>Klimaatakkoord is wederom succes voor de Hollandse polder ; Commentaar</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0492BEC5" w14:textId="77777777">
      <w:trPr>
        <w:jc w:val="center"/>
      </w:trPr>
      <w:tc>
        <w:tcPr>
          <w:tcW w:w="10080" w:type="dxa"/>
          <w:vAlign w:val="center"/>
        </w:tcPr>
        <w:p w14:paraId="16638FDD"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w:instrText>
          </w:r>
          <w:r>
            <w:rPr>
              <w:rFonts w:ascii="Arial" w:eastAsia="Arial" w:hAnsi="Arial" w:cs="Arial"/>
              <w:sz w:val="20"/>
            </w:rPr>
            <w:instrText xml:space="preserve">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ED0E9B9" w14:textId="77777777">
      <w:trPr>
        <w:jc w:val="center"/>
      </w:trPr>
      <w:tc>
        <w:tcPr>
          <w:tcW w:w="10080" w:type="dxa"/>
        </w:tcPr>
        <w:p w14:paraId="0CAD48DC" w14:textId="77777777" w:rsidR="00F80974" w:rsidRDefault="0026756E">
          <w:pPr>
            <w:spacing w:before="60" w:after="200"/>
            <w:jc w:val="center"/>
          </w:pPr>
          <w:r>
            <w:rPr>
              <w:rFonts w:ascii="Arial" w:eastAsia="Arial" w:hAnsi="Arial" w:cs="Arial"/>
              <w:sz w:val="20"/>
            </w:rPr>
            <w:t xml:space="preserve"> Ik garandeeru dat het nog vele jaren oorlog isin Syrië; Dwars</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84173" w14:textId="77777777" w:rsidR="00F80974" w:rsidRDefault="00F80974"/>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0616D" w14:textId="77777777" w:rsidR="00F80974" w:rsidRDefault="00F80974"/>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31288BEA" w14:textId="77777777">
      <w:trPr>
        <w:jc w:val="center"/>
      </w:trPr>
      <w:tc>
        <w:tcPr>
          <w:tcW w:w="10080" w:type="dxa"/>
          <w:vAlign w:val="center"/>
        </w:tcPr>
        <w:p w14:paraId="06100F53"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3B187EB" w14:textId="77777777">
      <w:trPr>
        <w:jc w:val="center"/>
      </w:trPr>
      <w:tc>
        <w:tcPr>
          <w:tcW w:w="10080" w:type="dxa"/>
        </w:tcPr>
        <w:p w14:paraId="7B8C62A7" w14:textId="77777777" w:rsidR="00F80974" w:rsidRDefault="0026756E">
          <w:pPr>
            <w:spacing w:before="60" w:after="200"/>
            <w:jc w:val="center"/>
          </w:pPr>
          <w:r>
            <w:rPr>
              <w:rFonts w:ascii="Arial" w:eastAsia="Arial" w:hAnsi="Arial" w:cs="Arial"/>
              <w:sz w:val="20"/>
            </w:rPr>
            <w:t>Strijd publieke opinie</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41AD9" w14:textId="77777777" w:rsidR="00F80974" w:rsidRDefault="00F80974"/>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9AEF6" w14:textId="77777777" w:rsidR="00F80974" w:rsidRDefault="00F80974"/>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06E5290C" w14:textId="77777777">
      <w:trPr>
        <w:jc w:val="center"/>
      </w:trPr>
      <w:tc>
        <w:tcPr>
          <w:tcW w:w="10080" w:type="dxa"/>
          <w:vAlign w:val="center"/>
        </w:tcPr>
        <w:p w14:paraId="2351743E"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5B12099" w14:textId="77777777">
      <w:trPr>
        <w:jc w:val="center"/>
      </w:trPr>
      <w:tc>
        <w:tcPr>
          <w:tcW w:w="10080" w:type="dxa"/>
        </w:tcPr>
        <w:p w14:paraId="20645F84" w14:textId="77777777" w:rsidR="00F80974" w:rsidRDefault="0026756E">
          <w:pPr>
            <w:spacing w:before="60" w:after="200"/>
            <w:jc w:val="center"/>
          </w:pPr>
          <w:r>
            <w:rPr>
              <w:rFonts w:ascii="Arial" w:eastAsia="Arial" w:hAnsi="Arial" w:cs="Arial"/>
              <w:sz w:val="20"/>
            </w:rPr>
            <w:t xml:space="preserve">Met nieuwe achterban groeitPiS; Polen En weer wint PiS de verkiezingen met overtuiging </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A192C" w14:textId="77777777" w:rsidR="00F80974" w:rsidRDefault="00F80974"/>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6556C" w14:textId="77777777" w:rsidR="00F80974" w:rsidRDefault="00F80974"/>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32856637" w14:textId="77777777">
      <w:trPr>
        <w:jc w:val="center"/>
      </w:trPr>
      <w:tc>
        <w:tcPr>
          <w:tcW w:w="10080" w:type="dxa"/>
          <w:vAlign w:val="center"/>
        </w:tcPr>
        <w:p w14:paraId="17A86708"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02BCA6C" w14:textId="77777777">
      <w:trPr>
        <w:jc w:val="center"/>
      </w:trPr>
      <w:tc>
        <w:tcPr>
          <w:tcW w:w="10080" w:type="dxa"/>
        </w:tcPr>
        <w:p w14:paraId="42AF0A52" w14:textId="77777777" w:rsidR="00F80974" w:rsidRDefault="0026756E">
          <w:pPr>
            <w:spacing w:before="60" w:after="200"/>
            <w:jc w:val="center"/>
          </w:pPr>
          <w:r>
            <w:rPr>
              <w:rFonts w:ascii="Arial" w:eastAsia="Arial" w:hAnsi="Arial" w:cs="Arial"/>
              <w:sz w:val="20"/>
            </w:rPr>
            <w:t xml:space="preserve"> Moskou bepaalt de speelruimte van Erdogan</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2A327" w14:textId="77777777" w:rsidR="00F80974" w:rsidRDefault="00F80974"/>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C2B1F" w14:textId="77777777" w:rsidR="00F80974" w:rsidRDefault="00F80974"/>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25C82" w14:textId="77777777" w:rsidR="00F80974" w:rsidRDefault="00F80974"/>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D9B64A9" w14:textId="77777777">
      <w:trPr>
        <w:jc w:val="center"/>
      </w:trPr>
      <w:tc>
        <w:tcPr>
          <w:tcW w:w="10080" w:type="dxa"/>
          <w:vAlign w:val="center"/>
        </w:tcPr>
        <w:p w14:paraId="2FC90396"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A09C357" w14:textId="77777777">
      <w:trPr>
        <w:jc w:val="center"/>
      </w:trPr>
      <w:tc>
        <w:tcPr>
          <w:tcW w:w="10080" w:type="dxa"/>
        </w:tcPr>
        <w:p w14:paraId="5D71990F" w14:textId="77777777" w:rsidR="00F80974" w:rsidRDefault="0026756E">
          <w:pPr>
            <w:spacing w:before="60" w:after="200"/>
            <w:jc w:val="center"/>
          </w:pPr>
          <w:r>
            <w:rPr>
              <w:rFonts w:ascii="Arial" w:eastAsia="Arial" w:hAnsi="Arial" w:cs="Arial"/>
              <w:sz w:val="20"/>
            </w:rPr>
            <w:t>Separatisten krijgen jarenlange celstraf; Catalonië Jarenlange celstraffen voor separatisten</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5E77A" w14:textId="77777777" w:rsidR="00F80974" w:rsidRDefault="00F80974"/>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99D2D" w14:textId="77777777" w:rsidR="00F80974" w:rsidRDefault="00F80974"/>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2BD9E84" w14:textId="77777777">
      <w:trPr>
        <w:jc w:val="center"/>
      </w:trPr>
      <w:tc>
        <w:tcPr>
          <w:tcW w:w="10080" w:type="dxa"/>
          <w:vAlign w:val="center"/>
        </w:tcPr>
        <w:p w14:paraId="7E86C196"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08A756C" w14:textId="77777777">
      <w:trPr>
        <w:jc w:val="center"/>
      </w:trPr>
      <w:tc>
        <w:tcPr>
          <w:tcW w:w="10080" w:type="dxa"/>
        </w:tcPr>
        <w:p w14:paraId="0F76EDB8" w14:textId="77777777" w:rsidR="00F80974" w:rsidRDefault="0026756E">
          <w:pPr>
            <w:spacing w:before="60" w:after="200"/>
            <w:jc w:val="center"/>
          </w:pPr>
          <w:r>
            <w:rPr>
              <w:rFonts w:ascii="Arial" w:eastAsia="Arial" w:hAnsi="Arial" w:cs="Arial"/>
              <w:sz w:val="20"/>
            </w:rPr>
            <w:t>Nationalistische PiS-partij wint opnieuw in Polen</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62FF7" w14:textId="77777777" w:rsidR="00F80974" w:rsidRDefault="00F80974"/>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7E6D6" w14:textId="77777777" w:rsidR="00F80974" w:rsidRDefault="00F80974"/>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6F997A6" w14:textId="77777777">
      <w:trPr>
        <w:jc w:val="center"/>
      </w:trPr>
      <w:tc>
        <w:tcPr>
          <w:tcW w:w="10080" w:type="dxa"/>
          <w:vAlign w:val="center"/>
        </w:tcPr>
        <w:p w14:paraId="543456FA"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C30F798" w14:textId="77777777">
      <w:trPr>
        <w:jc w:val="center"/>
      </w:trPr>
      <w:tc>
        <w:tcPr>
          <w:tcW w:w="10080" w:type="dxa"/>
        </w:tcPr>
        <w:p w14:paraId="603BAB8C" w14:textId="77777777" w:rsidR="00F80974" w:rsidRDefault="0026756E">
          <w:pPr>
            <w:spacing w:before="60" w:after="200"/>
            <w:jc w:val="center"/>
          </w:pPr>
          <w:r>
            <w:rPr>
              <w:rFonts w:ascii="Arial" w:eastAsia="Arial" w:hAnsi="Arial" w:cs="Arial"/>
              <w:sz w:val="20"/>
            </w:rPr>
            <w:t>Boeren verzetten zich tegen handelsverdrag</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D7DA6" w14:textId="77777777" w:rsidR="00F80974" w:rsidRDefault="00F80974"/>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711D1" w14:textId="77777777" w:rsidR="00F80974" w:rsidRDefault="00F80974"/>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32154" w14:textId="77777777" w:rsidR="00F80974" w:rsidRDefault="00F80974"/>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3DD7D81" w14:textId="77777777">
      <w:trPr>
        <w:jc w:val="center"/>
      </w:trPr>
      <w:tc>
        <w:tcPr>
          <w:tcW w:w="10080" w:type="dxa"/>
          <w:vAlign w:val="center"/>
        </w:tcPr>
        <w:p w14:paraId="11069060"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D5E2BC1" w14:textId="77777777">
      <w:trPr>
        <w:jc w:val="center"/>
      </w:trPr>
      <w:tc>
        <w:tcPr>
          <w:tcW w:w="10080" w:type="dxa"/>
        </w:tcPr>
        <w:p w14:paraId="23249468" w14:textId="77777777" w:rsidR="00F80974" w:rsidRDefault="0026756E">
          <w:pPr>
            <w:spacing w:before="60" w:after="200"/>
            <w:jc w:val="center"/>
          </w:pPr>
          <w:r>
            <w:rPr>
              <w:rFonts w:ascii="Arial" w:eastAsia="Arial" w:hAnsi="Arial" w:cs="Arial"/>
              <w:sz w:val="20"/>
            </w:rPr>
            <w:t xml:space="preserve">Alweer een hele stad </w:t>
          </w:r>
          <w:r>
            <w:rPr>
              <w:rFonts w:ascii="Arial" w:eastAsia="Arial" w:hAnsi="Arial" w:cs="Arial"/>
              <w:sz w:val="20"/>
            </w:rPr>
            <w:t>erbij</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21366" w14:textId="77777777" w:rsidR="00F80974" w:rsidRDefault="00F80974"/>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93A5D" w14:textId="77777777" w:rsidR="00F80974" w:rsidRDefault="00F80974"/>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83F1E9E" w14:textId="77777777">
      <w:trPr>
        <w:jc w:val="center"/>
      </w:trPr>
      <w:tc>
        <w:tcPr>
          <w:tcW w:w="10080" w:type="dxa"/>
          <w:vAlign w:val="center"/>
        </w:tcPr>
        <w:p w14:paraId="528B6218"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595ABCE" w14:textId="77777777">
      <w:trPr>
        <w:jc w:val="center"/>
      </w:trPr>
      <w:tc>
        <w:tcPr>
          <w:tcW w:w="10080" w:type="dxa"/>
        </w:tcPr>
        <w:p w14:paraId="38865C74" w14:textId="77777777" w:rsidR="00F80974" w:rsidRDefault="0026756E">
          <w:pPr>
            <w:spacing w:before="60" w:after="200"/>
            <w:jc w:val="center"/>
          </w:pPr>
          <w:r>
            <w:rPr>
              <w:rFonts w:ascii="Arial" w:eastAsia="Arial" w:hAnsi="Arial" w:cs="Arial"/>
              <w:sz w:val="20"/>
            </w:rPr>
            <w:t>Bijleveld botst met ambassadeur VS; Turkse inval in Syrië</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76177" w14:textId="77777777" w:rsidR="00F80974" w:rsidRDefault="00F80974"/>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53D2E" w14:textId="77777777" w:rsidR="004528EC" w:rsidRDefault="004528EC"/>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81A5" w14:textId="77777777" w:rsidR="004528EC" w:rsidRDefault="004528EC"/>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671D0" w14:textId="77777777" w:rsidR="004528EC" w:rsidRDefault="004528EC"/>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87FE0" w14:textId="77777777" w:rsidR="004528EC" w:rsidRDefault="004528E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872E26D" w14:textId="77777777">
      <w:trPr>
        <w:jc w:val="center"/>
      </w:trPr>
      <w:tc>
        <w:tcPr>
          <w:tcW w:w="10080" w:type="dxa"/>
          <w:vAlign w:val="center"/>
        </w:tcPr>
        <w:p w14:paraId="4ED7D0D2"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F80974" w14:paraId="1DB31D59" w14:textId="77777777">
      <w:trPr>
        <w:jc w:val="center"/>
      </w:trPr>
      <w:tc>
        <w:tcPr>
          <w:tcW w:w="10080" w:type="dxa"/>
        </w:tcPr>
        <w:p w14:paraId="7A655D24" w14:textId="77777777" w:rsidR="00F80974" w:rsidRDefault="0026756E">
          <w:pPr>
            <w:spacing w:before="60" w:after="200"/>
            <w:jc w:val="center"/>
          </w:pPr>
          <w:r>
            <w:rPr>
              <w:rFonts w:ascii="Arial" w:eastAsia="Arial" w:hAnsi="Arial" w:cs="Arial"/>
              <w:sz w:val="20"/>
            </w:rPr>
            <w:t>Europese Unie Straf Turkije voor boren bij Cyprus</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9469CC1" w14:textId="77777777">
      <w:trPr>
        <w:jc w:val="center"/>
      </w:trPr>
      <w:tc>
        <w:tcPr>
          <w:tcW w:w="10080" w:type="dxa"/>
          <w:vAlign w:val="center"/>
        </w:tcPr>
        <w:p w14:paraId="18EF240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6C8D6E4" w14:textId="77777777">
      <w:trPr>
        <w:jc w:val="center"/>
      </w:trPr>
      <w:tc>
        <w:tcPr>
          <w:tcW w:w="10080" w:type="dxa"/>
        </w:tcPr>
        <w:p w14:paraId="14F85B07" w14:textId="77777777" w:rsidR="004528EC" w:rsidRDefault="004528EC">
          <w:pPr>
            <w:spacing w:before="60" w:after="200"/>
            <w:jc w:val="center"/>
          </w:pPr>
          <w:r>
            <w:rPr>
              <w:rFonts w:ascii="Arial" w:eastAsia="Arial" w:hAnsi="Arial" w:cs="Arial"/>
              <w:sz w:val="20"/>
            </w:rPr>
            <w:t xml:space="preserve">EU bakkeleit over sancties Minsk; Wit-Rusland EU ruziet terwijl oppositieactivist verdwijnt </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4400A" w14:textId="77777777" w:rsidR="004528EC" w:rsidRDefault="004528EC"/>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84F01" w14:textId="77777777" w:rsidR="004528EC" w:rsidRDefault="004528EC"/>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1DC48EA" w14:textId="77777777">
      <w:trPr>
        <w:jc w:val="center"/>
      </w:trPr>
      <w:tc>
        <w:tcPr>
          <w:tcW w:w="10080" w:type="dxa"/>
          <w:vAlign w:val="center"/>
        </w:tcPr>
        <w:p w14:paraId="2CC30D2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83CD731" w14:textId="77777777">
      <w:trPr>
        <w:jc w:val="center"/>
      </w:trPr>
      <w:tc>
        <w:tcPr>
          <w:tcW w:w="10080" w:type="dxa"/>
        </w:tcPr>
        <w:p w14:paraId="0AE6183F" w14:textId="77777777" w:rsidR="004528EC" w:rsidRDefault="004528EC">
          <w:pPr>
            <w:spacing w:before="60" w:after="200"/>
            <w:jc w:val="center"/>
          </w:pPr>
          <w:r>
            <w:rPr>
              <w:rFonts w:ascii="Arial" w:eastAsia="Arial" w:hAnsi="Arial" w:cs="Arial"/>
              <w:sz w:val="20"/>
            </w:rPr>
            <w:t>EU boos op VK dat afspraken N-Ierland kan schrappen</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C335B" w14:textId="77777777" w:rsidR="004528EC" w:rsidRDefault="004528EC"/>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F5033" w14:textId="77777777" w:rsidR="004528EC" w:rsidRDefault="004528EC"/>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2FB877D" w14:textId="77777777">
      <w:trPr>
        <w:jc w:val="center"/>
      </w:trPr>
      <w:tc>
        <w:tcPr>
          <w:tcW w:w="10080" w:type="dxa"/>
          <w:vAlign w:val="center"/>
        </w:tcPr>
        <w:p w14:paraId="7E88038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2A623714" w14:textId="77777777">
      <w:trPr>
        <w:jc w:val="center"/>
      </w:trPr>
      <w:tc>
        <w:tcPr>
          <w:tcW w:w="10080" w:type="dxa"/>
        </w:tcPr>
        <w:p w14:paraId="4689AA97" w14:textId="77777777" w:rsidR="004528EC" w:rsidRDefault="004528EC">
          <w:pPr>
            <w:spacing w:before="60" w:after="200"/>
            <w:jc w:val="center"/>
          </w:pPr>
          <w:r>
            <w:rPr>
              <w:rFonts w:ascii="Arial" w:eastAsia="Arial" w:hAnsi="Arial" w:cs="Arial"/>
              <w:sz w:val="20"/>
            </w:rPr>
            <w:t xml:space="preserve">Ov-bedrijven dagvaarden ministerie </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659E6" w14:textId="77777777" w:rsidR="004528EC" w:rsidRDefault="004528EC"/>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B3B21" w14:textId="77777777" w:rsidR="004528EC" w:rsidRDefault="004528EC"/>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96F026E" w14:textId="77777777">
      <w:trPr>
        <w:jc w:val="center"/>
      </w:trPr>
      <w:tc>
        <w:tcPr>
          <w:tcW w:w="10080" w:type="dxa"/>
          <w:vAlign w:val="center"/>
        </w:tcPr>
        <w:p w14:paraId="3CE8C8E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6AA6968C" w14:textId="77777777">
      <w:trPr>
        <w:jc w:val="center"/>
      </w:trPr>
      <w:tc>
        <w:tcPr>
          <w:tcW w:w="10080" w:type="dxa"/>
        </w:tcPr>
        <w:p w14:paraId="42BD139F" w14:textId="77777777" w:rsidR="004528EC" w:rsidRDefault="004528EC">
          <w:pPr>
            <w:spacing w:before="60" w:after="200"/>
            <w:jc w:val="center"/>
          </w:pPr>
          <w:r>
            <w:rPr>
              <w:rFonts w:ascii="Arial" w:eastAsia="Arial" w:hAnsi="Arial" w:cs="Arial"/>
              <w:sz w:val="20"/>
            </w:rPr>
            <w:t>De Europese storm die nog moet losbarsten; Column</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2BEED" w14:textId="77777777" w:rsidR="00F80974" w:rsidRDefault="00F80974"/>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1183B" w14:textId="77777777" w:rsidR="004528EC" w:rsidRDefault="004528EC"/>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346E3" w14:textId="77777777" w:rsidR="004528EC" w:rsidRDefault="004528EC"/>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2672DF7" w14:textId="77777777">
      <w:trPr>
        <w:jc w:val="center"/>
      </w:trPr>
      <w:tc>
        <w:tcPr>
          <w:tcW w:w="10080" w:type="dxa"/>
          <w:vAlign w:val="center"/>
        </w:tcPr>
        <w:p w14:paraId="46D271D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0E47A16A" w14:textId="77777777">
      <w:trPr>
        <w:jc w:val="center"/>
      </w:trPr>
      <w:tc>
        <w:tcPr>
          <w:tcW w:w="10080" w:type="dxa"/>
        </w:tcPr>
        <w:p w14:paraId="1B5B07D1" w14:textId="77777777" w:rsidR="004528EC" w:rsidRDefault="004528EC">
          <w:pPr>
            <w:spacing w:before="60" w:after="200"/>
            <w:jc w:val="center"/>
          </w:pPr>
          <w:r>
            <w:rPr>
              <w:rFonts w:ascii="Arial" w:eastAsia="Arial" w:hAnsi="Arial" w:cs="Arial"/>
              <w:sz w:val="20"/>
            </w:rPr>
            <w:t>Wie krijgt de eerste prik?; Strijd om verdeling coronamedicijn losgebarsten</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32EC2" w14:textId="77777777" w:rsidR="004528EC" w:rsidRDefault="004528EC"/>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B89EA" w14:textId="77777777" w:rsidR="004528EC" w:rsidRDefault="004528EC"/>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D3B2E24" w14:textId="77777777">
      <w:trPr>
        <w:jc w:val="center"/>
      </w:trPr>
      <w:tc>
        <w:tcPr>
          <w:tcW w:w="10080" w:type="dxa"/>
          <w:vAlign w:val="center"/>
        </w:tcPr>
        <w:p w14:paraId="2071EA6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B43DA9F" w14:textId="77777777">
      <w:trPr>
        <w:jc w:val="center"/>
      </w:trPr>
      <w:tc>
        <w:tcPr>
          <w:tcW w:w="10080" w:type="dxa"/>
        </w:tcPr>
        <w:p w14:paraId="7265ED0C" w14:textId="77777777" w:rsidR="004528EC" w:rsidRDefault="004528EC">
          <w:pPr>
            <w:spacing w:before="60" w:after="200"/>
            <w:jc w:val="center"/>
          </w:pPr>
          <w:r>
            <w:rPr>
              <w:rFonts w:ascii="Arial" w:eastAsia="Arial" w:hAnsi="Arial" w:cs="Arial"/>
              <w:sz w:val="20"/>
            </w:rPr>
            <w:t xml:space="preserve">Ierland grijpt mis, een Let krijgt handelsportefeuille </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53486" w14:textId="77777777" w:rsidR="004528EC" w:rsidRDefault="004528EC"/>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08987" w14:textId="77777777" w:rsidR="004528EC" w:rsidRDefault="004528EC"/>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BC2A207" w14:textId="77777777">
      <w:trPr>
        <w:jc w:val="center"/>
      </w:trPr>
      <w:tc>
        <w:tcPr>
          <w:tcW w:w="10080" w:type="dxa"/>
          <w:vAlign w:val="center"/>
        </w:tcPr>
        <w:p w14:paraId="092FD9C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7FFA092" w14:textId="77777777">
      <w:trPr>
        <w:jc w:val="center"/>
      </w:trPr>
      <w:tc>
        <w:tcPr>
          <w:tcW w:w="10080" w:type="dxa"/>
        </w:tcPr>
        <w:p w14:paraId="44CEAE40" w14:textId="77777777" w:rsidR="004528EC" w:rsidRDefault="004528EC">
          <w:pPr>
            <w:spacing w:before="60" w:after="200"/>
            <w:jc w:val="center"/>
          </w:pPr>
          <w:r>
            <w:rPr>
              <w:rFonts w:ascii="Arial" w:eastAsia="Arial" w:hAnsi="Arial" w:cs="Arial"/>
              <w:sz w:val="20"/>
            </w:rPr>
            <w:t>Geruzie begint al voor start Brexit-gesprekken; Vraagtekens of Britten zich aan vertrekakkoord houden</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3158D" w14:textId="77777777" w:rsidR="004528EC" w:rsidRDefault="004528E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9CD3E" w14:textId="77777777" w:rsidR="00F80974" w:rsidRDefault="00F80974"/>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12975" w14:textId="77777777" w:rsidR="004528EC" w:rsidRDefault="004528EC"/>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6B96F4A" w14:textId="77777777">
      <w:trPr>
        <w:jc w:val="center"/>
      </w:trPr>
      <w:tc>
        <w:tcPr>
          <w:tcW w:w="10080" w:type="dxa"/>
          <w:vAlign w:val="center"/>
        </w:tcPr>
        <w:p w14:paraId="50DF6F3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A62E2CE" w14:textId="77777777">
      <w:trPr>
        <w:jc w:val="center"/>
      </w:trPr>
      <w:tc>
        <w:tcPr>
          <w:tcW w:w="10080" w:type="dxa"/>
        </w:tcPr>
        <w:p w14:paraId="32EF1E1C" w14:textId="77777777" w:rsidR="004528EC" w:rsidRDefault="004528EC">
          <w:pPr>
            <w:spacing w:before="60" w:after="200"/>
            <w:jc w:val="center"/>
          </w:pPr>
          <w:r>
            <w:rPr>
              <w:rFonts w:ascii="Arial" w:eastAsia="Arial" w:hAnsi="Arial" w:cs="Arial"/>
              <w:sz w:val="20"/>
            </w:rPr>
            <w:t>Brieven</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623A1" w14:textId="77777777" w:rsidR="004528EC" w:rsidRDefault="004528EC"/>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830A9" w14:textId="77777777" w:rsidR="004528EC" w:rsidRDefault="004528EC"/>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2BDA44F" w14:textId="77777777">
      <w:trPr>
        <w:jc w:val="center"/>
      </w:trPr>
      <w:tc>
        <w:tcPr>
          <w:tcW w:w="10080" w:type="dxa"/>
          <w:vAlign w:val="center"/>
        </w:tcPr>
        <w:p w14:paraId="1C0F51B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2B42C3BB" w14:textId="77777777">
      <w:trPr>
        <w:jc w:val="center"/>
      </w:trPr>
      <w:tc>
        <w:tcPr>
          <w:tcW w:w="10080" w:type="dxa"/>
        </w:tcPr>
        <w:p w14:paraId="1055163C" w14:textId="77777777" w:rsidR="004528EC" w:rsidRDefault="004528EC">
          <w:pPr>
            <w:spacing w:before="60" w:after="200"/>
            <w:jc w:val="center"/>
          </w:pPr>
          <w:r>
            <w:rPr>
              <w:rFonts w:ascii="Arial" w:eastAsia="Arial" w:hAnsi="Arial" w:cs="Arial"/>
              <w:sz w:val="20"/>
            </w:rPr>
            <w:t>Alle focus op het verdienvermogen van onze economie; Investerend de crisis uit: hoofddoel groeifonds is niet groener, maar sterker te worden</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941BD" w14:textId="77777777" w:rsidR="004528EC" w:rsidRDefault="004528EC"/>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13DA9" w14:textId="77777777" w:rsidR="004528EC" w:rsidRDefault="004528EC"/>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AB246F3" w14:textId="77777777">
      <w:trPr>
        <w:jc w:val="center"/>
      </w:trPr>
      <w:tc>
        <w:tcPr>
          <w:tcW w:w="10080" w:type="dxa"/>
          <w:vAlign w:val="center"/>
        </w:tcPr>
        <w:p w14:paraId="6B864FD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39A40ED" w14:textId="77777777">
      <w:trPr>
        <w:jc w:val="center"/>
      </w:trPr>
      <w:tc>
        <w:tcPr>
          <w:tcW w:w="10080" w:type="dxa"/>
        </w:tcPr>
        <w:p w14:paraId="4458895B" w14:textId="77777777" w:rsidR="004528EC" w:rsidRDefault="004528EC">
          <w:pPr>
            <w:spacing w:before="60" w:after="200"/>
            <w:jc w:val="center"/>
          </w:pPr>
          <w:r>
            <w:rPr>
              <w:rFonts w:ascii="Arial" w:eastAsia="Arial" w:hAnsi="Arial" w:cs="Arial"/>
              <w:sz w:val="20"/>
            </w:rPr>
            <w:t>Industrie vreest voor CO2-taks; Ondernemingsraden beducht voor banen door klimaat-alleingang</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9AFCC" w14:textId="77777777" w:rsidR="004528EC" w:rsidRDefault="004528EC"/>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B2F6E" w14:textId="77777777" w:rsidR="004528EC" w:rsidRDefault="004528E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D8F6C" w14:textId="77777777" w:rsidR="00F80974" w:rsidRDefault="00F80974"/>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DF3FCF0" w14:textId="77777777">
      <w:trPr>
        <w:jc w:val="center"/>
      </w:trPr>
      <w:tc>
        <w:tcPr>
          <w:tcW w:w="10080" w:type="dxa"/>
          <w:vAlign w:val="center"/>
        </w:tcPr>
        <w:p w14:paraId="6916778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2C33A5A" w14:textId="77777777">
      <w:trPr>
        <w:jc w:val="center"/>
      </w:trPr>
      <w:tc>
        <w:tcPr>
          <w:tcW w:w="10080" w:type="dxa"/>
        </w:tcPr>
        <w:p w14:paraId="343B51F0" w14:textId="77777777" w:rsidR="00F80974" w:rsidRDefault="0026756E">
          <w:pPr>
            <w:spacing w:before="60" w:after="200"/>
            <w:jc w:val="center"/>
          </w:pPr>
          <w:r>
            <w:rPr>
              <w:rFonts w:ascii="Arial" w:eastAsia="Arial" w:hAnsi="Arial" w:cs="Arial"/>
              <w:sz w:val="20"/>
            </w:rPr>
            <w:t>Spanning in Straatsburg</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118CD31" w14:textId="77777777">
      <w:trPr>
        <w:jc w:val="center"/>
      </w:trPr>
      <w:tc>
        <w:tcPr>
          <w:tcW w:w="10080" w:type="dxa"/>
          <w:vAlign w:val="center"/>
        </w:tcPr>
        <w:p w14:paraId="154988F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D06A49B" w14:textId="77777777">
      <w:trPr>
        <w:jc w:val="center"/>
      </w:trPr>
      <w:tc>
        <w:tcPr>
          <w:tcW w:w="10080" w:type="dxa"/>
        </w:tcPr>
        <w:p w14:paraId="6F8499A1" w14:textId="77777777" w:rsidR="004528EC" w:rsidRDefault="004528EC">
          <w:pPr>
            <w:spacing w:before="60" w:after="200"/>
            <w:jc w:val="center"/>
          </w:pPr>
          <w:r>
            <w:rPr>
              <w:rFonts w:ascii="Arial" w:eastAsia="Arial" w:hAnsi="Arial" w:cs="Arial"/>
              <w:sz w:val="20"/>
            </w:rPr>
            <w:t>Documentaire Kampf um Griechenland Arte, 22.45-0.20u.; Uitgelicht</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83DB5" w14:textId="77777777" w:rsidR="004528EC" w:rsidRDefault="004528EC"/>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9DBB2" w14:textId="77777777" w:rsidR="004528EC" w:rsidRDefault="004528EC"/>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90E22E0" w14:textId="77777777">
      <w:trPr>
        <w:jc w:val="center"/>
      </w:trPr>
      <w:tc>
        <w:tcPr>
          <w:tcW w:w="10080" w:type="dxa"/>
          <w:vAlign w:val="center"/>
        </w:tcPr>
        <w:p w14:paraId="0342143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568868DB" w14:textId="77777777">
      <w:trPr>
        <w:jc w:val="center"/>
      </w:trPr>
      <w:tc>
        <w:tcPr>
          <w:tcW w:w="10080" w:type="dxa"/>
        </w:tcPr>
        <w:p w14:paraId="4E5CBB40" w14:textId="77777777" w:rsidR="004528EC" w:rsidRDefault="004528EC">
          <w:pPr>
            <w:spacing w:before="60" w:after="200"/>
            <w:jc w:val="center"/>
          </w:pPr>
          <w:r>
            <w:rPr>
              <w:rFonts w:ascii="Arial" w:eastAsia="Arial" w:hAnsi="Arial" w:cs="Arial"/>
              <w:sz w:val="20"/>
            </w:rPr>
            <w:t>Navalny komt bij uit coma; 'Langdurige schade kan niet worden uitgesloten'</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8C240" w14:textId="77777777" w:rsidR="004528EC" w:rsidRDefault="004528EC"/>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0BE8D" w14:textId="77777777" w:rsidR="004528EC" w:rsidRDefault="004528EC"/>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7872227" w14:textId="77777777">
      <w:trPr>
        <w:jc w:val="center"/>
      </w:trPr>
      <w:tc>
        <w:tcPr>
          <w:tcW w:w="10080" w:type="dxa"/>
          <w:vAlign w:val="center"/>
        </w:tcPr>
        <w:p w14:paraId="4842D8E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04910238" w14:textId="77777777">
      <w:trPr>
        <w:jc w:val="center"/>
      </w:trPr>
      <w:tc>
        <w:tcPr>
          <w:tcW w:w="10080" w:type="dxa"/>
        </w:tcPr>
        <w:p w14:paraId="26361A05" w14:textId="77777777" w:rsidR="004528EC" w:rsidRDefault="004528EC">
          <w:pPr>
            <w:spacing w:before="60" w:after="200"/>
            <w:jc w:val="center"/>
          </w:pPr>
          <w:r>
            <w:rPr>
              <w:rFonts w:ascii="Arial" w:eastAsia="Arial" w:hAnsi="Arial" w:cs="Arial"/>
              <w:sz w:val="20"/>
            </w:rPr>
            <w:t>Kaag wil ons aan Brussel uitleveren; Brief van de dag</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621CF" w14:textId="77777777" w:rsidR="004528EC" w:rsidRDefault="004528EC"/>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84104" w14:textId="77777777" w:rsidR="004528EC" w:rsidRDefault="004528EC"/>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3E46344" w14:textId="77777777">
      <w:trPr>
        <w:jc w:val="center"/>
      </w:trPr>
      <w:tc>
        <w:tcPr>
          <w:tcW w:w="10080" w:type="dxa"/>
          <w:vAlign w:val="center"/>
        </w:tcPr>
        <w:p w14:paraId="39E2264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47F3907" w14:textId="77777777">
      <w:trPr>
        <w:jc w:val="center"/>
      </w:trPr>
      <w:tc>
        <w:tcPr>
          <w:tcW w:w="10080" w:type="dxa"/>
        </w:tcPr>
        <w:p w14:paraId="5BC0F4E1" w14:textId="77777777" w:rsidR="004528EC" w:rsidRDefault="004528EC">
          <w:pPr>
            <w:spacing w:before="60" w:after="200"/>
            <w:jc w:val="center"/>
          </w:pPr>
          <w:r>
            <w:rPr>
              <w:rFonts w:ascii="Arial" w:eastAsia="Arial" w:hAnsi="Arial" w:cs="Arial"/>
              <w:sz w:val="20"/>
            </w:rPr>
            <w:t>Belgische regering in de maak; Monstercoalitie van zeven partijen staat in de startblokken</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EF314" w14:textId="77777777" w:rsidR="00F80974" w:rsidRDefault="00F80974"/>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DBBD7" w14:textId="77777777" w:rsidR="004528EC" w:rsidRDefault="004528EC"/>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F3B33" w14:textId="77777777" w:rsidR="004528EC" w:rsidRDefault="004528EC"/>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08036CE" w14:textId="77777777">
      <w:trPr>
        <w:jc w:val="center"/>
      </w:trPr>
      <w:tc>
        <w:tcPr>
          <w:tcW w:w="10080" w:type="dxa"/>
          <w:vAlign w:val="center"/>
        </w:tcPr>
        <w:p w14:paraId="16D9E70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0E3CF862" w14:textId="77777777">
      <w:trPr>
        <w:jc w:val="center"/>
      </w:trPr>
      <w:tc>
        <w:tcPr>
          <w:tcW w:w="10080" w:type="dxa"/>
        </w:tcPr>
        <w:p w14:paraId="11C35913" w14:textId="77777777" w:rsidR="004528EC" w:rsidRDefault="004528EC">
          <w:pPr>
            <w:spacing w:before="60" w:after="200"/>
            <w:jc w:val="center"/>
          </w:pPr>
          <w:r>
            <w:rPr>
              <w:rFonts w:ascii="Arial" w:eastAsia="Arial" w:hAnsi="Arial" w:cs="Arial"/>
              <w:sz w:val="20"/>
            </w:rPr>
            <w:t>Uitzettingen gebeuren in Spanje onder de radar; Migratie Een afgesproken kat-en-muisspel</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CDDBB" w14:textId="77777777" w:rsidR="004528EC" w:rsidRDefault="004528EC"/>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BA800" w14:textId="77777777" w:rsidR="004528EC" w:rsidRDefault="004528EC"/>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541F33C" w14:textId="77777777">
      <w:trPr>
        <w:jc w:val="center"/>
      </w:trPr>
      <w:tc>
        <w:tcPr>
          <w:tcW w:w="10080" w:type="dxa"/>
          <w:vAlign w:val="center"/>
        </w:tcPr>
        <w:p w14:paraId="65464E9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212F823B" w14:textId="77777777">
      <w:trPr>
        <w:jc w:val="center"/>
      </w:trPr>
      <w:tc>
        <w:tcPr>
          <w:tcW w:w="10080" w:type="dxa"/>
        </w:tcPr>
        <w:p w14:paraId="5E1D32B7" w14:textId="77777777" w:rsidR="004528EC" w:rsidRDefault="004528EC">
          <w:pPr>
            <w:spacing w:before="60" w:after="200"/>
            <w:jc w:val="center"/>
          </w:pPr>
          <w:r>
            <w:rPr>
              <w:rFonts w:ascii="Arial" w:eastAsia="Arial" w:hAnsi="Arial" w:cs="Arial"/>
              <w:sz w:val="20"/>
            </w:rPr>
            <w:t>Kabinet gokt met klimaatbeleid te vaak op goede afloop; Commentaar</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2C256" w14:textId="77777777" w:rsidR="004528EC" w:rsidRDefault="004528EC"/>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2BCBF" w14:textId="77777777" w:rsidR="004528EC" w:rsidRDefault="004528EC"/>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B63623B" w14:textId="77777777">
      <w:trPr>
        <w:jc w:val="center"/>
      </w:trPr>
      <w:tc>
        <w:tcPr>
          <w:tcW w:w="10080" w:type="dxa"/>
          <w:vAlign w:val="center"/>
        </w:tcPr>
        <w:p w14:paraId="7CC1A1A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439C0CC" w14:textId="77777777">
      <w:trPr>
        <w:jc w:val="center"/>
      </w:trPr>
      <w:tc>
        <w:tcPr>
          <w:tcW w:w="10080" w:type="dxa"/>
        </w:tcPr>
        <w:p w14:paraId="1EBC2DE7" w14:textId="77777777" w:rsidR="004528EC" w:rsidRDefault="004528EC">
          <w:pPr>
            <w:spacing w:before="60" w:after="200"/>
            <w:jc w:val="center"/>
          </w:pPr>
          <w:r>
            <w:rPr>
              <w:rFonts w:ascii="Arial" w:eastAsia="Arial" w:hAnsi="Arial" w:cs="Arial"/>
              <w:sz w:val="20"/>
            </w:rPr>
            <w:t>De SP blijft politiek een buitenbeentje</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300E0" w14:textId="77777777" w:rsidR="004528EC" w:rsidRDefault="004528EC"/>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B4515" w14:textId="77777777" w:rsidR="00F80974" w:rsidRDefault="00F80974"/>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91D1F" w14:textId="77777777" w:rsidR="004528EC" w:rsidRDefault="004528EC"/>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7A23196" w14:textId="77777777">
      <w:trPr>
        <w:jc w:val="center"/>
      </w:trPr>
      <w:tc>
        <w:tcPr>
          <w:tcW w:w="10080" w:type="dxa"/>
          <w:vAlign w:val="center"/>
        </w:tcPr>
        <w:p w14:paraId="3C7E62D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51E3C06E" w14:textId="77777777">
      <w:trPr>
        <w:jc w:val="center"/>
      </w:trPr>
      <w:tc>
        <w:tcPr>
          <w:tcW w:w="10080" w:type="dxa"/>
        </w:tcPr>
        <w:p w14:paraId="045527C7" w14:textId="77777777" w:rsidR="004528EC" w:rsidRDefault="004528EC">
          <w:pPr>
            <w:spacing w:before="60" w:after="200"/>
            <w:jc w:val="center"/>
          </w:pPr>
          <w:r>
            <w:rPr>
              <w:rFonts w:ascii="Arial" w:eastAsia="Arial" w:hAnsi="Arial" w:cs="Arial"/>
              <w:sz w:val="20"/>
            </w:rPr>
            <w:t>Waterstof-subsidie; Finanscoop</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CF6C7" w14:textId="77777777" w:rsidR="004528EC" w:rsidRDefault="004528EC"/>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DE66A" w14:textId="77777777" w:rsidR="004528EC" w:rsidRDefault="004528EC"/>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859B7D7" w14:textId="77777777">
      <w:trPr>
        <w:jc w:val="center"/>
      </w:trPr>
      <w:tc>
        <w:tcPr>
          <w:tcW w:w="10080" w:type="dxa"/>
          <w:vAlign w:val="center"/>
        </w:tcPr>
        <w:p w14:paraId="17335BE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9AAB2CD" w14:textId="77777777">
      <w:trPr>
        <w:jc w:val="center"/>
      </w:trPr>
      <w:tc>
        <w:tcPr>
          <w:tcW w:w="10080" w:type="dxa"/>
        </w:tcPr>
        <w:p w14:paraId="14EE6BCF" w14:textId="77777777" w:rsidR="004528EC" w:rsidRDefault="004528EC">
          <w:pPr>
            <w:spacing w:before="60" w:after="200"/>
            <w:jc w:val="center"/>
          </w:pPr>
          <w:r>
            <w:rPr>
              <w:rFonts w:ascii="Arial" w:eastAsia="Arial" w:hAnsi="Arial" w:cs="Arial"/>
              <w:sz w:val="20"/>
            </w:rPr>
            <w:t>Geheime diensten slordigmet gegevens passagiers</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CFFFE" w14:textId="77777777" w:rsidR="004528EC" w:rsidRDefault="004528EC"/>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26C68" w14:textId="77777777" w:rsidR="004528EC" w:rsidRDefault="004528EC"/>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3C94AB1" w14:textId="77777777">
      <w:trPr>
        <w:jc w:val="center"/>
      </w:trPr>
      <w:tc>
        <w:tcPr>
          <w:tcW w:w="10080" w:type="dxa"/>
          <w:vAlign w:val="center"/>
        </w:tcPr>
        <w:p w14:paraId="2434AC7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281435DE" w14:textId="77777777">
      <w:trPr>
        <w:jc w:val="center"/>
      </w:trPr>
      <w:tc>
        <w:tcPr>
          <w:tcW w:w="10080" w:type="dxa"/>
        </w:tcPr>
        <w:p w14:paraId="2C432CA3" w14:textId="77777777" w:rsidR="004528EC" w:rsidRDefault="004528EC">
          <w:pPr>
            <w:spacing w:before="60" w:after="200"/>
            <w:jc w:val="center"/>
          </w:pPr>
          <w:r>
            <w:rPr>
              <w:rFonts w:ascii="Arial" w:eastAsia="Arial" w:hAnsi="Arial" w:cs="Arial"/>
              <w:sz w:val="20"/>
            </w:rPr>
            <w:t>'Griekenland schendt het Europees recht'; Migratiebeleid</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0CED6" w14:textId="77777777" w:rsidR="004528EC" w:rsidRDefault="004528EC"/>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744D" w14:textId="77777777" w:rsidR="004528EC" w:rsidRDefault="004528EC"/>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037D6EB" w14:textId="77777777">
      <w:trPr>
        <w:jc w:val="center"/>
      </w:trPr>
      <w:tc>
        <w:tcPr>
          <w:tcW w:w="10080" w:type="dxa"/>
          <w:vAlign w:val="center"/>
        </w:tcPr>
        <w:p w14:paraId="540ADFC8"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E44CC82" w14:textId="77777777">
      <w:trPr>
        <w:jc w:val="center"/>
      </w:trPr>
      <w:tc>
        <w:tcPr>
          <w:tcW w:w="10080" w:type="dxa"/>
        </w:tcPr>
        <w:p w14:paraId="393CD85A" w14:textId="77777777" w:rsidR="00F80974" w:rsidRDefault="0026756E">
          <w:pPr>
            <w:spacing w:before="60" w:after="200"/>
            <w:jc w:val="center"/>
          </w:pPr>
          <w:r>
            <w:rPr>
              <w:rFonts w:ascii="Arial" w:eastAsia="Arial" w:hAnsi="Arial" w:cs="Arial"/>
              <w:sz w:val="20"/>
            </w:rPr>
            <w:t>'Ryanair dankt lage prijs aan subsidies'</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0108B10" w14:textId="77777777">
      <w:trPr>
        <w:jc w:val="center"/>
      </w:trPr>
      <w:tc>
        <w:tcPr>
          <w:tcW w:w="10080" w:type="dxa"/>
          <w:vAlign w:val="center"/>
        </w:tcPr>
        <w:p w14:paraId="7490BF8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D4F4B47" w14:textId="77777777">
      <w:trPr>
        <w:jc w:val="center"/>
      </w:trPr>
      <w:tc>
        <w:tcPr>
          <w:tcW w:w="10080" w:type="dxa"/>
        </w:tcPr>
        <w:p w14:paraId="45B3C9BE" w14:textId="77777777" w:rsidR="004528EC" w:rsidRDefault="004528EC">
          <w:pPr>
            <w:spacing w:before="60" w:after="200"/>
            <w:jc w:val="center"/>
          </w:pPr>
          <w:r>
            <w:rPr>
              <w:rFonts w:ascii="Arial" w:eastAsia="Arial" w:hAnsi="Arial" w:cs="Arial"/>
              <w:sz w:val="20"/>
            </w:rPr>
            <w:t>De werkloosheid inde eurozoneis nu lager dan die in de VS - maar blijft dat zo? ;  Eurozone en VSKun je werkloosheidaan beide zijden van de oceaan zien als test....</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F51D6" w14:textId="77777777" w:rsidR="004528EC" w:rsidRDefault="004528EC"/>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36812" w14:textId="77777777" w:rsidR="004528EC" w:rsidRDefault="004528EC"/>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E6E4E34" w14:textId="77777777">
      <w:trPr>
        <w:jc w:val="center"/>
      </w:trPr>
      <w:tc>
        <w:tcPr>
          <w:tcW w:w="10080" w:type="dxa"/>
          <w:vAlign w:val="center"/>
        </w:tcPr>
        <w:p w14:paraId="3564932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5C8457D0" w14:textId="77777777">
      <w:trPr>
        <w:jc w:val="center"/>
      </w:trPr>
      <w:tc>
        <w:tcPr>
          <w:tcW w:w="10080" w:type="dxa"/>
        </w:tcPr>
        <w:p w14:paraId="18BB1794" w14:textId="77777777" w:rsidR="004528EC" w:rsidRDefault="004528EC">
          <w:pPr>
            <w:spacing w:before="60" w:after="200"/>
            <w:jc w:val="center"/>
          </w:pPr>
          <w:r>
            <w:rPr>
              <w:rFonts w:ascii="Arial" w:eastAsia="Arial" w:hAnsi="Arial" w:cs="Arial"/>
              <w:sz w:val="20"/>
            </w:rPr>
            <w:t>Agentschap: controleregime op coronavaccins extra streng; Coronacrisis</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47DE6" w14:textId="77777777" w:rsidR="004528EC" w:rsidRDefault="004528EC"/>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F0289" w14:textId="77777777" w:rsidR="004528EC" w:rsidRDefault="004528EC"/>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C0AB2A5" w14:textId="77777777">
      <w:trPr>
        <w:jc w:val="center"/>
      </w:trPr>
      <w:tc>
        <w:tcPr>
          <w:tcW w:w="10080" w:type="dxa"/>
          <w:vAlign w:val="center"/>
        </w:tcPr>
        <w:p w14:paraId="12AC036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8C5761B" w14:textId="77777777">
      <w:trPr>
        <w:jc w:val="center"/>
      </w:trPr>
      <w:tc>
        <w:tcPr>
          <w:tcW w:w="10080" w:type="dxa"/>
        </w:tcPr>
        <w:p w14:paraId="7174614B" w14:textId="77777777" w:rsidR="004528EC" w:rsidRDefault="004528EC">
          <w:pPr>
            <w:spacing w:before="60" w:after="200"/>
            <w:jc w:val="center"/>
          </w:pPr>
          <w:r>
            <w:rPr>
              <w:rFonts w:ascii="Arial" w:eastAsia="Arial" w:hAnsi="Arial" w:cs="Arial"/>
              <w:sz w:val="20"/>
            </w:rPr>
            <w:t>Coronanieuws EU-top uitgesteld</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0F934" w14:textId="77777777" w:rsidR="004528EC" w:rsidRDefault="004528EC"/>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866DA" w14:textId="77777777" w:rsidR="004528EC" w:rsidRDefault="004528EC"/>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8470F00" w14:textId="77777777">
      <w:trPr>
        <w:jc w:val="center"/>
      </w:trPr>
      <w:tc>
        <w:tcPr>
          <w:tcW w:w="10080" w:type="dxa"/>
          <w:vAlign w:val="center"/>
        </w:tcPr>
        <w:p w14:paraId="440B159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05B69B6" w14:textId="77777777">
      <w:trPr>
        <w:jc w:val="center"/>
      </w:trPr>
      <w:tc>
        <w:tcPr>
          <w:tcW w:w="10080" w:type="dxa"/>
        </w:tcPr>
        <w:p w14:paraId="59175D19" w14:textId="77777777" w:rsidR="004528EC" w:rsidRDefault="004528EC">
          <w:pPr>
            <w:spacing w:before="60" w:after="200"/>
            <w:jc w:val="center"/>
          </w:pPr>
          <w:r>
            <w:rPr>
              <w:rFonts w:ascii="Arial" w:eastAsia="Arial" w:hAnsi="Arial" w:cs="Arial"/>
              <w:sz w:val="20"/>
            </w:rPr>
            <w:t>'Belastingvoordelen biologisch'; Politieke actie moet ook zuinige consument tot bioproduct verleiden</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A1A9" w14:textId="77777777" w:rsidR="00F80974" w:rsidRDefault="00F80974"/>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FFFC88" w14:textId="77777777" w:rsidR="004528EC" w:rsidRDefault="004528EC"/>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1DCB2" w14:textId="77777777" w:rsidR="004528EC" w:rsidRDefault="004528EC"/>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0A5B11C" w14:textId="77777777">
      <w:trPr>
        <w:jc w:val="center"/>
      </w:trPr>
      <w:tc>
        <w:tcPr>
          <w:tcW w:w="10080" w:type="dxa"/>
          <w:vAlign w:val="center"/>
        </w:tcPr>
        <w:p w14:paraId="5AC9F41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6628C631" w14:textId="77777777">
      <w:trPr>
        <w:jc w:val="center"/>
      </w:trPr>
      <w:tc>
        <w:tcPr>
          <w:tcW w:w="10080" w:type="dxa"/>
        </w:tcPr>
        <w:p w14:paraId="3F882CBB" w14:textId="77777777" w:rsidR="004528EC" w:rsidRDefault="004528EC">
          <w:pPr>
            <w:spacing w:before="60" w:after="200"/>
            <w:jc w:val="center"/>
          </w:pPr>
          <w:r>
            <w:rPr>
              <w:rFonts w:ascii="Arial" w:eastAsia="Arial" w:hAnsi="Arial" w:cs="Arial"/>
              <w:sz w:val="20"/>
            </w:rPr>
            <w:t>Kan de EU deze corruptie nog oplossen?</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85315" w14:textId="77777777" w:rsidR="004528EC" w:rsidRDefault="004528EC"/>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FF3F" w14:textId="77777777" w:rsidR="004528EC" w:rsidRDefault="004528EC"/>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80A310B" w14:textId="77777777">
      <w:trPr>
        <w:jc w:val="center"/>
      </w:trPr>
      <w:tc>
        <w:tcPr>
          <w:tcW w:w="10080" w:type="dxa"/>
          <w:vAlign w:val="center"/>
        </w:tcPr>
        <w:p w14:paraId="3457D16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9F750BF" w14:textId="77777777">
      <w:trPr>
        <w:jc w:val="center"/>
      </w:trPr>
      <w:tc>
        <w:tcPr>
          <w:tcW w:w="10080" w:type="dxa"/>
        </w:tcPr>
        <w:p w14:paraId="2A0842CC" w14:textId="77777777" w:rsidR="004528EC" w:rsidRDefault="004528EC">
          <w:pPr>
            <w:spacing w:before="60" w:after="200"/>
            <w:jc w:val="center"/>
          </w:pPr>
          <w:r>
            <w:rPr>
              <w:rFonts w:ascii="Arial" w:eastAsia="Arial" w:hAnsi="Arial" w:cs="Arial"/>
              <w:sz w:val="20"/>
            </w:rPr>
            <w:t>EU wil Kremlin straffen voor vergiftiging Navalny; Bevriezing van tegoeden Russische topfunctionarissen in het leger</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959CA" w14:textId="77777777" w:rsidR="004528EC" w:rsidRDefault="004528EC"/>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FD190" w14:textId="77777777" w:rsidR="004528EC" w:rsidRDefault="004528EC"/>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BD387CD" w14:textId="77777777">
      <w:trPr>
        <w:jc w:val="center"/>
      </w:trPr>
      <w:tc>
        <w:tcPr>
          <w:tcW w:w="10080" w:type="dxa"/>
          <w:vAlign w:val="center"/>
        </w:tcPr>
        <w:p w14:paraId="44A6533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CA6CB43" w14:textId="77777777">
      <w:trPr>
        <w:jc w:val="center"/>
      </w:trPr>
      <w:tc>
        <w:tcPr>
          <w:tcW w:w="10080" w:type="dxa"/>
        </w:tcPr>
        <w:p w14:paraId="3D0D91FF" w14:textId="77777777" w:rsidR="004528EC" w:rsidRDefault="004528EC">
          <w:pPr>
            <w:spacing w:before="60" w:after="200"/>
            <w:jc w:val="center"/>
          </w:pPr>
          <w:r>
            <w:rPr>
              <w:rFonts w:ascii="Arial" w:eastAsia="Arial" w:hAnsi="Arial" w:cs="Arial"/>
              <w:sz w:val="20"/>
            </w:rPr>
            <w:t>Nóg een schep op klimaatdoelen EU; Europees Parlement: -60% CO2 in 2030</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240B9" w14:textId="77777777" w:rsidR="004528EC" w:rsidRDefault="004528EC"/>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FE3E5" w14:textId="77777777" w:rsidR="00F80974" w:rsidRDefault="00F80974"/>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01FD0" w14:textId="77777777" w:rsidR="004528EC" w:rsidRDefault="004528EC"/>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BCFEC3" w14:textId="77777777">
      <w:trPr>
        <w:jc w:val="center"/>
      </w:trPr>
      <w:tc>
        <w:tcPr>
          <w:tcW w:w="10080" w:type="dxa"/>
          <w:vAlign w:val="center"/>
        </w:tcPr>
        <w:p w14:paraId="77E747D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BEC81E9" w14:textId="77777777">
      <w:trPr>
        <w:jc w:val="center"/>
      </w:trPr>
      <w:tc>
        <w:tcPr>
          <w:tcW w:w="10080" w:type="dxa"/>
        </w:tcPr>
        <w:p w14:paraId="33868D6E" w14:textId="77777777" w:rsidR="004528EC" w:rsidRDefault="004528EC">
          <w:pPr>
            <w:spacing w:before="60" w:after="200"/>
            <w:jc w:val="center"/>
          </w:pPr>
          <w:r>
            <w:rPr>
              <w:rFonts w:ascii="Arial" w:eastAsia="Arial" w:hAnsi="Arial" w:cs="Arial"/>
              <w:sz w:val="20"/>
            </w:rPr>
            <w:t>'Nederland is heel invloedrijk in EU'</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B6500" w14:textId="77777777" w:rsidR="004528EC" w:rsidRDefault="004528EC"/>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67F87" w14:textId="77777777" w:rsidR="004528EC" w:rsidRDefault="004528EC"/>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FD743EB" w14:textId="77777777">
      <w:trPr>
        <w:jc w:val="center"/>
      </w:trPr>
      <w:tc>
        <w:tcPr>
          <w:tcW w:w="10080" w:type="dxa"/>
          <w:vAlign w:val="center"/>
        </w:tcPr>
        <w:p w14:paraId="74D0F86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33BE2F3" w14:textId="77777777">
      <w:trPr>
        <w:jc w:val="center"/>
      </w:trPr>
      <w:tc>
        <w:tcPr>
          <w:tcW w:w="10080" w:type="dxa"/>
        </w:tcPr>
        <w:p w14:paraId="50554B70" w14:textId="77777777" w:rsidR="004528EC" w:rsidRDefault="004528EC">
          <w:pPr>
            <w:spacing w:before="60" w:after="200"/>
            <w:jc w:val="center"/>
          </w:pPr>
          <w:r>
            <w:rPr>
              <w:rFonts w:ascii="Arial" w:eastAsia="Arial" w:hAnsi="Arial" w:cs="Arial"/>
              <w:sz w:val="20"/>
            </w:rPr>
            <w:t>Europees Parlement zet in op 60 procent CO2-reductie</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9BF50" w14:textId="77777777" w:rsidR="004528EC" w:rsidRDefault="004528EC"/>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36D5E" w14:textId="77777777" w:rsidR="004528EC" w:rsidRDefault="004528EC"/>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76941AD" w14:textId="77777777">
      <w:trPr>
        <w:jc w:val="center"/>
      </w:trPr>
      <w:tc>
        <w:tcPr>
          <w:tcW w:w="10080" w:type="dxa"/>
          <w:vAlign w:val="center"/>
        </w:tcPr>
        <w:p w14:paraId="2876FA3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612FA42" w14:textId="77777777">
      <w:trPr>
        <w:jc w:val="center"/>
      </w:trPr>
      <w:tc>
        <w:tcPr>
          <w:tcW w:w="10080" w:type="dxa"/>
        </w:tcPr>
        <w:p w14:paraId="1C09912C" w14:textId="77777777" w:rsidR="004528EC" w:rsidRDefault="004528EC">
          <w:pPr>
            <w:spacing w:before="60" w:after="200"/>
            <w:jc w:val="center"/>
          </w:pPr>
          <w:r>
            <w:rPr>
              <w:rFonts w:ascii="Arial" w:eastAsia="Arial" w:hAnsi="Arial" w:cs="Arial"/>
              <w:sz w:val="20"/>
            </w:rPr>
            <w:t>'Geen lage lasten via EU-fondsen'; Conte wil vertrouwen niet beschamen</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B4B97" w14:textId="77777777" w:rsidR="004528EC" w:rsidRDefault="004528EC"/>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BD0FC" w14:textId="77777777" w:rsidR="004528EC" w:rsidRDefault="004528EC"/>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60B2BDDF" w14:textId="77777777">
      <w:trPr>
        <w:jc w:val="center"/>
      </w:trPr>
      <w:tc>
        <w:tcPr>
          <w:tcW w:w="10080" w:type="dxa"/>
          <w:vAlign w:val="center"/>
        </w:tcPr>
        <w:p w14:paraId="0EA81177"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151EF12" w14:textId="77777777">
      <w:trPr>
        <w:jc w:val="center"/>
      </w:trPr>
      <w:tc>
        <w:tcPr>
          <w:tcW w:w="10080" w:type="dxa"/>
        </w:tcPr>
        <w:p w14:paraId="442B0454" w14:textId="77777777" w:rsidR="00F80974" w:rsidRDefault="0026756E">
          <w:pPr>
            <w:spacing w:before="60" w:after="200"/>
            <w:jc w:val="center"/>
          </w:pPr>
          <w:r>
            <w:rPr>
              <w:rFonts w:ascii="Arial" w:eastAsia="Arial" w:hAnsi="Arial" w:cs="Arial"/>
              <w:sz w:val="20"/>
            </w:rPr>
            <w:t xml:space="preserve">Big Tech is </w:t>
          </w:r>
          <w:r>
            <w:rPr>
              <w:rFonts w:ascii="Arial" w:eastAsia="Arial" w:hAnsi="Arial" w:cs="Arial"/>
              <w:sz w:val="20"/>
            </w:rPr>
            <w:t>machtig,maar er is wat aan te doen; Technologiereuzen Ook in de VS ontstaat verzet tegen de dominantie van Google en Facebook ; Hoe fixen we het kap....</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97016AF" w14:textId="77777777">
      <w:trPr>
        <w:jc w:val="center"/>
      </w:trPr>
      <w:tc>
        <w:tcPr>
          <w:tcW w:w="10080" w:type="dxa"/>
          <w:vAlign w:val="center"/>
        </w:tcPr>
        <w:p w14:paraId="2ABE813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D7BC656" w14:textId="77777777">
      <w:trPr>
        <w:jc w:val="center"/>
      </w:trPr>
      <w:tc>
        <w:tcPr>
          <w:tcW w:w="10080" w:type="dxa"/>
        </w:tcPr>
        <w:p w14:paraId="0C233382" w14:textId="77777777" w:rsidR="004528EC" w:rsidRDefault="004528EC">
          <w:pPr>
            <w:spacing w:before="60" w:after="200"/>
            <w:jc w:val="center"/>
          </w:pPr>
          <w:r>
            <w:rPr>
              <w:rFonts w:ascii="Arial" w:eastAsia="Arial" w:hAnsi="Arial" w:cs="Arial"/>
              <w:sz w:val="20"/>
            </w:rPr>
            <w:t>Extra groene ambitie</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03F1B" w14:textId="77777777" w:rsidR="004528EC" w:rsidRDefault="004528EC"/>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F0E12" w14:textId="77777777" w:rsidR="004528EC" w:rsidRDefault="004528EC"/>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A236490" w14:textId="77777777">
      <w:trPr>
        <w:jc w:val="center"/>
      </w:trPr>
      <w:tc>
        <w:tcPr>
          <w:tcW w:w="10080" w:type="dxa"/>
          <w:vAlign w:val="center"/>
        </w:tcPr>
        <w:p w14:paraId="2E60FF0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527481C" w14:textId="77777777">
      <w:trPr>
        <w:jc w:val="center"/>
      </w:trPr>
      <w:tc>
        <w:tcPr>
          <w:tcW w:w="10080" w:type="dxa"/>
        </w:tcPr>
        <w:p w14:paraId="1AD5BFAE" w14:textId="77777777" w:rsidR="004528EC" w:rsidRDefault="004528EC">
          <w:pPr>
            <w:spacing w:before="60" w:after="200"/>
            <w:jc w:val="center"/>
          </w:pPr>
          <w:r>
            <w:rPr>
              <w:rFonts w:ascii="Arial" w:eastAsia="Arial" w:hAnsi="Arial" w:cs="Arial"/>
              <w:sz w:val="20"/>
            </w:rPr>
            <w:t>Partij lijkt dood, ultra-rechts niet</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478A1" w14:textId="77777777" w:rsidR="004528EC" w:rsidRDefault="004528EC"/>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2128E" w14:textId="77777777" w:rsidR="004528EC" w:rsidRDefault="004528EC"/>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FC83610" w14:textId="77777777">
      <w:trPr>
        <w:jc w:val="center"/>
      </w:trPr>
      <w:tc>
        <w:tcPr>
          <w:tcW w:w="10080" w:type="dxa"/>
          <w:vAlign w:val="center"/>
        </w:tcPr>
        <w:p w14:paraId="7981488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12959059" w14:textId="77777777">
      <w:trPr>
        <w:jc w:val="center"/>
      </w:trPr>
      <w:tc>
        <w:tcPr>
          <w:tcW w:w="10080" w:type="dxa"/>
        </w:tcPr>
        <w:p w14:paraId="6ECEE78A" w14:textId="77777777" w:rsidR="004528EC" w:rsidRDefault="004528EC">
          <w:pPr>
            <w:spacing w:before="60" w:after="200"/>
            <w:jc w:val="center"/>
          </w:pPr>
          <w:r>
            <w:rPr>
              <w:rFonts w:ascii="Arial" w:eastAsia="Arial" w:hAnsi="Arial" w:cs="Arial"/>
              <w:sz w:val="20"/>
            </w:rPr>
            <w:t>Kracht euro zet rem op cijfers; Kopzorgen bij beursgenoteerde bedrijven niet alleen over corona</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C506B" w14:textId="77777777" w:rsidR="004528EC" w:rsidRDefault="004528EC"/>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183ED" w14:textId="77777777" w:rsidR="004528EC" w:rsidRDefault="004528EC"/>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33239B1" w14:textId="77777777">
      <w:trPr>
        <w:jc w:val="center"/>
      </w:trPr>
      <w:tc>
        <w:tcPr>
          <w:tcW w:w="10080" w:type="dxa"/>
          <w:vAlign w:val="center"/>
        </w:tcPr>
        <w:p w14:paraId="0D78827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F79E85C" w14:textId="77777777">
      <w:trPr>
        <w:jc w:val="center"/>
      </w:trPr>
      <w:tc>
        <w:tcPr>
          <w:tcW w:w="10080" w:type="dxa"/>
        </w:tcPr>
        <w:p w14:paraId="18DC1E0F" w14:textId="77777777" w:rsidR="004528EC" w:rsidRDefault="004528EC">
          <w:pPr>
            <w:spacing w:before="60" w:after="200"/>
            <w:jc w:val="center"/>
          </w:pPr>
          <w:r>
            <w:rPr>
              <w:rFonts w:ascii="Arial" w:eastAsia="Arial" w:hAnsi="Arial" w:cs="Arial"/>
              <w:sz w:val="20"/>
            </w:rPr>
            <w:t>Minder luisteren naar Greenpeace</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3F4F8" w14:textId="77777777" w:rsidR="00F80974" w:rsidRDefault="00F80974"/>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78254" w14:textId="77777777" w:rsidR="004528EC" w:rsidRDefault="004528EC"/>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2930A" w14:textId="77777777" w:rsidR="004528EC" w:rsidRDefault="004528EC"/>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ED240E4" w14:textId="77777777">
      <w:trPr>
        <w:jc w:val="center"/>
      </w:trPr>
      <w:tc>
        <w:tcPr>
          <w:tcW w:w="10080" w:type="dxa"/>
          <w:vAlign w:val="center"/>
        </w:tcPr>
        <w:p w14:paraId="1B999AB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312DB43" w14:textId="77777777">
      <w:trPr>
        <w:jc w:val="center"/>
      </w:trPr>
      <w:tc>
        <w:tcPr>
          <w:tcW w:w="10080" w:type="dxa"/>
        </w:tcPr>
        <w:p w14:paraId="13104AD0" w14:textId="77777777" w:rsidR="004528EC" w:rsidRDefault="004528EC">
          <w:pPr>
            <w:spacing w:before="60" w:after="200"/>
            <w:jc w:val="center"/>
          </w:pPr>
          <w:r>
            <w:rPr>
              <w:rFonts w:ascii="Arial" w:eastAsia="Arial" w:hAnsi="Arial" w:cs="Arial"/>
              <w:sz w:val="20"/>
            </w:rPr>
            <w:t>De Poolserechtsstaatis ook onze rechtsstaat</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14F4" w14:textId="77777777" w:rsidR="004528EC" w:rsidRDefault="004528EC"/>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2A54B" w14:textId="77777777" w:rsidR="004528EC" w:rsidRDefault="004528EC"/>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40EF0F5" w14:textId="77777777">
      <w:trPr>
        <w:jc w:val="center"/>
      </w:trPr>
      <w:tc>
        <w:tcPr>
          <w:tcW w:w="10080" w:type="dxa"/>
          <w:vAlign w:val="center"/>
        </w:tcPr>
        <w:p w14:paraId="32A08B5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002BE6C" w14:textId="77777777">
      <w:trPr>
        <w:jc w:val="center"/>
      </w:trPr>
      <w:tc>
        <w:tcPr>
          <w:tcW w:w="10080" w:type="dxa"/>
        </w:tcPr>
        <w:p w14:paraId="5C3ECB1B" w14:textId="77777777" w:rsidR="004528EC" w:rsidRDefault="004528EC">
          <w:pPr>
            <w:spacing w:before="60" w:after="200"/>
            <w:jc w:val="center"/>
          </w:pPr>
          <w:r>
            <w:rPr>
              <w:rFonts w:ascii="Arial" w:eastAsia="Arial" w:hAnsi="Arial" w:cs="Arial"/>
              <w:sz w:val="20"/>
            </w:rPr>
            <w:t>Slechte cijfers, maar nog geen lockdown voor België; Coronacrisis</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1B2E" w14:textId="77777777" w:rsidR="004528EC" w:rsidRDefault="004528EC"/>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7D17E" w14:textId="77777777" w:rsidR="004528EC" w:rsidRDefault="004528EC"/>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4BC1B34" w14:textId="77777777">
      <w:trPr>
        <w:jc w:val="center"/>
      </w:trPr>
      <w:tc>
        <w:tcPr>
          <w:tcW w:w="10080" w:type="dxa"/>
          <w:vAlign w:val="center"/>
        </w:tcPr>
        <w:p w14:paraId="682CAB7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AF4A8E5" w14:textId="77777777">
      <w:trPr>
        <w:jc w:val="center"/>
      </w:trPr>
      <w:tc>
        <w:tcPr>
          <w:tcW w:w="10080" w:type="dxa"/>
        </w:tcPr>
        <w:p w14:paraId="0F6C5B3B" w14:textId="77777777" w:rsidR="004528EC" w:rsidRDefault="004528EC">
          <w:pPr>
            <w:spacing w:before="60" w:after="200"/>
            <w:jc w:val="center"/>
          </w:pPr>
          <w:r>
            <w:rPr>
              <w:rFonts w:ascii="Arial" w:eastAsia="Arial" w:hAnsi="Arial" w:cs="Arial"/>
              <w:sz w:val="20"/>
            </w:rPr>
            <w:t>Molens mogen in Veenkoloniën; Rechter: geen bouwstop</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332EE" w14:textId="77777777" w:rsidR="004528EC" w:rsidRDefault="004528EC"/>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856A8" w14:textId="77777777" w:rsidR="00F80974" w:rsidRDefault="00F80974"/>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94BC8" w14:textId="77777777" w:rsidR="004528EC" w:rsidRDefault="004528EC"/>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4D822C7" w14:textId="77777777">
      <w:trPr>
        <w:jc w:val="center"/>
      </w:trPr>
      <w:tc>
        <w:tcPr>
          <w:tcW w:w="10080" w:type="dxa"/>
          <w:vAlign w:val="center"/>
        </w:tcPr>
        <w:p w14:paraId="324D919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6E93393E" w14:textId="77777777">
      <w:trPr>
        <w:jc w:val="center"/>
      </w:trPr>
      <w:tc>
        <w:tcPr>
          <w:tcW w:w="10080" w:type="dxa"/>
        </w:tcPr>
        <w:p w14:paraId="52BB17F7" w14:textId="77777777" w:rsidR="004528EC" w:rsidRDefault="004528EC">
          <w:pPr>
            <w:spacing w:before="60" w:after="200"/>
            <w:jc w:val="center"/>
          </w:pPr>
          <w:r>
            <w:rPr>
              <w:rFonts w:ascii="Arial" w:eastAsia="Arial" w:hAnsi="Arial" w:cs="Arial"/>
              <w:sz w:val="20"/>
            </w:rPr>
            <w:t>'Paal en perk aan de overlast'; Speciale wethouder aanpak EU-migranten</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DEB34" w14:textId="77777777" w:rsidR="004528EC" w:rsidRDefault="004528EC"/>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895B4" w14:textId="77777777" w:rsidR="004528EC" w:rsidRDefault="004528EC"/>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44BB69D" w14:textId="77777777">
      <w:trPr>
        <w:jc w:val="center"/>
      </w:trPr>
      <w:tc>
        <w:tcPr>
          <w:tcW w:w="10080" w:type="dxa"/>
          <w:vAlign w:val="center"/>
        </w:tcPr>
        <w:p w14:paraId="0D4DFF6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652B9CFA" w14:textId="77777777">
      <w:trPr>
        <w:jc w:val="center"/>
      </w:trPr>
      <w:tc>
        <w:tcPr>
          <w:tcW w:w="10080" w:type="dxa"/>
        </w:tcPr>
        <w:p w14:paraId="67A94E3E" w14:textId="77777777" w:rsidR="004528EC" w:rsidRDefault="004528EC">
          <w:pPr>
            <w:spacing w:before="60" w:after="200"/>
            <w:jc w:val="center"/>
          </w:pPr>
          <w:r>
            <w:rPr>
              <w:rFonts w:ascii="Arial" w:eastAsia="Arial" w:hAnsi="Arial" w:cs="Arial"/>
              <w:sz w:val="20"/>
            </w:rPr>
            <w:t>Polen Hof maakt abortus vrijwel onmogelijk</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7ACE8" w14:textId="77777777" w:rsidR="004528EC" w:rsidRDefault="004528EC"/>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A9A60" w14:textId="77777777" w:rsidR="004528EC" w:rsidRDefault="004528EC"/>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21B440D" w14:textId="77777777">
      <w:trPr>
        <w:jc w:val="center"/>
      </w:trPr>
      <w:tc>
        <w:tcPr>
          <w:tcW w:w="10080" w:type="dxa"/>
          <w:vAlign w:val="center"/>
        </w:tcPr>
        <w:p w14:paraId="3DC3F85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53BF36F" w14:textId="77777777">
      <w:trPr>
        <w:jc w:val="center"/>
      </w:trPr>
      <w:tc>
        <w:tcPr>
          <w:tcW w:w="10080" w:type="dxa"/>
        </w:tcPr>
        <w:p w14:paraId="0B0E78C6" w14:textId="77777777" w:rsidR="004528EC" w:rsidRDefault="004528EC">
          <w:pPr>
            <w:spacing w:before="60" w:after="200"/>
            <w:jc w:val="center"/>
          </w:pPr>
          <w:r>
            <w:rPr>
              <w:rFonts w:ascii="Arial" w:eastAsia="Arial" w:hAnsi="Arial" w:cs="Arial"/>
              <w:sz w:val="20"/>
            </w:rPr>
            <w:t xml:space="preserve">Vrouwen EU zijn dinsdag klaar met werken </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28D44" w14:textId="77777777" w:rsidR="004528EC" w:rsidRDefault="004528EC"/>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19FF4" w14:textId="77777777" w:rsidR="004528EC" w:rsidRDefault="004528EC"/>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1CEB993" w14:textId="77777777">
      <w:trPr>
        <w:jc w:val="center"/>
      </w:trPr>
      <w:tc>
        <w:tcPr>
          <w:tcW w:w="10080" w:type="dxa"/>
          <w:vAlign w:val="center"/>
        </w:tcPr>
        <w:p w14:paraId="5F03047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F82F9F4" w14:textId="77777777">
      <w:trPr>
        <w:jc w:val="center"/>
      </w:trPr>
      <w:tc>
        <w:tcPr>
          <w:tcW w:w="10080" w:type="dxa"/>
        </w:tcPr>
        <w:p w14:paraId="42B1F14D" w14:textId="77777777" w:rsidR="00F80974" w:rsidRDefault="0026756E">
          <w:pPr>
            <w:spacing w:before="60" w:after="200"/>
            <w:jc w:val="center"/>
          </w:pPr>
          <w:r>
            <w:rPr>
              <w:rFonts w:ascii="Arial" w:eastAsia="Arial" w:hAnsi="Arial" w:cs="Arial"/>
              <w:sz w:val="20"/>
            </w:rPr>
            <w:t>Kraamkamer</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5597B56" w14:textId="77777777">
      <w:trPr>
        <w:jc w:val="center"/>
      </w:trPr>
      <w:tc>
        <w:tcPr>
          <w:tcW w:w="10080" w:type="dxa"/>
          <w:vAlign w:val="center"/>
        </w:tcPr>
        <w:p w14:paraId="128A793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198C47C" w14:textId="77777777">
      <w:trPr>
        <w:jc w:val="center"/>
      </w:trPr>
      <w:tc>
        <w:tcPr>
          <w:tcW w:w="10080" w:type="dxa"/>
        </w:tcPr>
        <w:p w14:paraId="34DD8735" w14:textId="77777777" w:rsidR="004528EC" w:rsidRDefault="004528EC">
          <w:pPr>
            <w:spacing w:before="60" w:after="200"/>
            <w:jc w:val="center"/>
          </w:pPr>
          <w:r>
            <w:rPr>
              <w:rFonts w:ascii="Arial" w:eastAsia="Arial" w:hAnsi="Arial" w:cs="Arial"/>
              <w:sz w:val="20"/>
            </w:rPr>
            <w:t>Eendroom om moedeloos van te raken</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06AAC" w14:textId="77777777" w:rsidR="004528EC" w:rsidRDefault="004528EC"/>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A8F77" w14:textId="77777777" w:rsidR="004528EC" w:rsidRDefault="004528EC"/>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C3D2AFC" w14:textId="77777777">
      <w:trPr>
        <w:jc w:val="center"/>
      </w:trPr>
      <w:tc>
        <w:tcPr>
          <w:tcW w:w="10080" w:type="dxa"/>
          <w:vAlign w:val="center"/>
        </w:tcPr>
        <w:p w14:paraId="4B133DF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A33865E" w14:textId="77777777">
      <w:trPr>
        <w:jc w:val="center"/>
      </w:trPr>
      <w:tc>
        <w:tcPr>
          <w:tcW w:w="10080" w:type="dxa"/>
        </w:tcPr>
        <w:p w14:paraId="11A6E1DD" w14:textId="77777777" w:rsidR="004528EC" w:rsidRDefault="004528EC">
          <w:pPr>
            <w:spacing w:before="60" w:after="200"/>
            <w:jc w:val="center"/>
          </w:pPr>
          <w:r>
            <w:rPr>
              <w:rFonts w:ascii="Arial" w:eastAsia="Arial" w:hAnsi="Arial" w:cs="Arial"/>
              <w:sz w:val="20"/>
            </w:rPr>
            <w:t xml:space="preserve">Bidenomics: business met gebonden handen; Bidenomics:laten we ons vooral niet te rijk rekenen </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73403" w14:textId="77777777" w:rsidR="004528EC" w:rsidRDefault="004528EC"/>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D7BD" w14:textId="77777777" w:rsidR="004528EC" w:rsidRDefault="004528EC"/>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1021CB0" w14:textId="77777777">
      <w:trPr>
        <w:jc w:val="center"/>
      </w:trPr>
      <w:tc>
        <w:tcPr>
          <w:tcW w:w="10080" w:type="dxa"/>
          <w:vAlign w:val="center"/>
        </w:tcPr>
        <w:p w14:paraId="0E215D3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37BB9A66" w14:textId="77777777">
      <w:trPr>
        <w:jc w:val="center"/>
      </w:trPr>
      <w:tc>
        <w:tcPr>
          <w:tcW w:w="10080" w:type="dxa"/>
        </w:tcPr>
        <w:p w14:paraId="391362A1" w14:textId="77777777" w:rsidR="004528EC" w:rsidRDefault="004528EC">
          <w:pPr>
            <w:spacing w:before="60" w:after="200"/>
            <w:jc w:val="center"/>
          </w:pPr>
          <w:r>
            <w:rPr>
              <w:rFonts w:ascii="Arial" w:eastAsia="Arial" w:hAnsi="Arial" w:cs="Arial"/>
              <w:sz w:val="20"/>
            </w:rPr>
            <w:t>Beursweek</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23411" w14:textId="77777777" w:rsidR="004528EC" w:rsidRDefault="004528EC"/>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9E033" w14:textId="77777777" w:rsidR="004528EC" w:rsidRDefault="004528EC"/>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E6F153E" w14:textId="77777777">
      <w:trPr>
        <w:jc w:val="center"/>
      </w:trPr>
      <w:tc>
        <w:tcPr>
          <w:tcW w:w="10080" w:type="dxa"/>
          <w:vAlign w:val="center"/>
        </w:tcPr>
        <w:p w14:paraId="45E71DC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EA38D8A" w14:textId="77777777">
      <w:trPr>
        <w:jc w:val="center"/>
      </w:trPr>
      <w:tc>
        <w:tcPr>
          <w:tcW w:w="10080" w:type="dxa"/>
        </w:tcPr>
        <w:p w14:paraId="168EC836" w14:textId="77777777" w:rsidR="004528EC" w:rsidRDefault="004528EC">
          <w:pPr>
            <w:spacing w:before="60" w:after="200"/>
            <w:jc w:val="center"/>
          </w:pPr>
          <w:r>
            <w:rPr>
              <w:rFonts w:ascii="Arial" w:eastAsia="Arial" w:hAnsi="Arial" w:cs="Arial"/>
              <w:sz w:val="20"/>
            </w:rPr>
            <w:t>Anderen bemoeien zich met onze geschiedenis ; In Europa</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C0ABB" w14:textId="77777777" w:rsidR="00F80974" w:rsidRDefault="00F80974"/>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8DC50" w14:textId="77777777" w:rsidR="00F80974" w:rsidRDefault="00F80974"/>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07399" w14:textId="77777777" w:rsidR="004528EC" w:rsidRDefault="004528EC"/>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C6BEF" w14:textId="77777777" w:rsidR="004528EC" w:rsidRDefault="004528EC"/>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8D58030" w14:textId="77777777">
      <w:trPr>
        <w:jc w:val="center"/>
      </w:trPr>
      <w:tc>
        <w:tcPr>
          <w:tcW w:w="10080" w:type="dxa"/>
          <w:vAlign w:val="center"/>
        </w:tcPr>
        <w:p w14:paraId="011474E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40FE5EE" w14:textId="77777777">
      <w:trPr>
        <w:jc w:val="center"/>
      </w:trPr>
      <w:tc>
        <w:tcPr>
          <w:tcW w:w="10080" w:type="dxa"/>
        </w:tcPr>
        <w:p w14:paraId="01A362BF" w14:textId="77777777" w:rsidR="004528EC" w:rsidRDefault="004528EC">
          <w:pPr>
            <w:spacing w:before="60" w:after="200"/>
            <w:jc w:val="center"/>
          </w:pPr>
          <w:r>
            <w:rPr>
              <w:rFonts w:ascii="Arial" w:eastAsia="Arial" w:hAnsi="Arial" w:cs="Arial"/>
              <w:sz w:val="20"/>
            </w:rPr>
            <w:t xml:space="preserve">Nee, islam biedt juist hulp </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1AF4E" w14:textId="77777777" w:rsidR="004528EC" w:rsidRDefault="004528EC"/>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B1AC0" w14:textId="77777777" w:rsidR="004528EC" w:rsidRDefault="004528EC"/>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32DF5A7" w14:textId="77777777">
      <w:trPr>
        <w:jc w:val="center"/>
      </w:trPr>
      <w:tc>
        <w:tcPr>
          <w:tcW w:w="10080" w:type="dxa"/>
          <w:vAlign w:val="center"/>
        </w:tcPr>
        <w:p w14:paraId="062FCF3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46E6C9E" w14:textId="77777777">
      <w:trPr>
        <w:jc w:val="center"/>
      </w:trPr>
      <w:tc>
        <w:tcPr>
          <w:tcW w:w="10080" w:type="dxa"/>
        </w:tcPr>
        <w:p w14:paraId="45360519" w14:textId="77777777" w:rsidR="004528EC" w:rsidRDefault="004528EC">
          <w:pPr>
            <w:spacing w:before="60" w:after="200"/>
            <w:jc w:val="center"/>
          </w:pPr>
          <w:r>
            <w:rPr>
              <w:rFonts w:ascii="Arial" w:eastAsia="Arial" w:hAnsi="Arial" w:cs="Arial"/>
              <w:sz w:val="20"/>
            </w:rPr>
            <w:t>De fiscale wetenschap heeft zichzelf verkocht; De rechtsstaat De fiscalewetenschap faalt; De Rechtsstaat</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8EE07" w14:textId="77777777" w:rsidR="004528EC" w:rsidRDefault="004528EC"/>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FDA54" w14:textId="77777777" w:rsidR="004528EC" w:rsidRDefault="004528EC"/>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327CDE8" w14:textId="77777777">
      <w:trPr>
        <w:jc w:val="center"/>
      </w:trPr>
      <w:tc>
        <w:tcPr>
          <w:tcW w:w="10080" w:type="dxa"/>
          <w:vAlign w:val="center"/>
        </w:tcPr>
        <w:p w14:paraId="0B5A52D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778E29EE" w14:textId="77777777">
      <w:trPr>
        <w:jc w:val="center"/>
      </w:trPr>
      <w:tc>
        <w:tcPr>
          <w:tcW w:w="10080" w:type="dxa"/>
        </w:tcPr>
        <w:p w14:paraId="4912F6AD" w14:textId="77777777" w:rsidR="004528EC" w:rsidRDefault="004528EC">
          <w:pPr>
            <w:spacing w:before="60" w:after="200"/>
            <w:jc w:val="center"/>
          </w:pPr>
          <w:r>
            <w:rPr>
              <w:rFonts w:ascii="Arial" w:eastAsia="Arial" w:hAnsi="Arial" w:cs="Arial"/>
              <w:sz w:val="20"/>
            </w:rPr>
            <w:t>No Headline In Original</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8A7E5" w14:textId="77777777" w:rsidR="004528EC" w:rsidRDefault="004528EC"/>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F6767" w14:textId="77777777" w:rsidR="00F80974" w:rsidRDefault="00F80974"/>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9E752" w14:textId="77777777" w:rsidR="004528EC" w:rsidRDefault="004528EC"/>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F318C91" w14:textId="77777777">
      <w:trPr>
        <w:jc w:val="center"/>
      </w:trPr>
      <w:tc>
        <w:tcPr>
          <w:tcW w:w="10080" w:type="dxa"/>
          <w:vAlign w:val="center"/>
        </w:tcPr>
        <w:p w14:paraId="6249AAF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p>
      </w:tc>
    </w:tr>
    <w:tr w:rsidR="004528EC" w14:paraId="40BCF4AD" w14:textId="77777777">
      <w:trPr>
        <w:jc w:val="center"/>
      </w:trPr>
      <w:tc>
        <w:tcPr>
          <w:tcW w:w="10080" w:type="dxa"/>
        </w:tcPr>
        <w:p w14:paraId="6AEA7CA7" w14:textId="77777777" w:rsidR="004528EC" w:rsidRDefault="004528EC">
          <w:pPr>
            <w:spacing w:before="60" w:after="200"/>
            <w:jc w:val="center"/>
          </w:pPr>
          <w:r>
            <w:rPr>
              <w:rFonts w:ascii="Arial" w:eastAsia="Arial" w:hAnsi="Arial" w:cs="Arial"/>
              <w:sz w:val="20"/>
            </w:rPr>
            <w:t>Macron heeft gelijk, islamís in crisis; Is de islam in crisis?; Al heel lang, schrijft Ruud Koopmans.Grootspraak, meent Tom Zwart.</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70FF9" w14:textId="77777777" w:rsidR="004528EC" w:rsidRDefault="004528EC"/>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5ED09" w14:textId="77777777" w:rsidR="004528EC" w:rsidRDefault="004528EC"/>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59563" w14:textId="77777777" w:rsidR="004528EC" w:rsidRDefault="004528EC"/>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6F8EA" w14:textId="77777777" w:rsidR="004528EC" w:rsidRDefault="004528EC"/>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79AC2" w14:textId="77777777" w:rsidR="004528EC" w:rsidRDefault="004528EC"/>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D9C861A" w14:textId="77777777">
      <w:trPr>
        <w:jc w:val="center"/>
      </w:trPr>
      <w:tc>
        <w:tcPr>
          <w:tcW w:w="10080" w:type="dxa"/>
          <w:vAlign w:val="center"/>
        </w:tcPr>
        <w:p w14:paraId="6CCF73D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0A4B225E" w14:textId="77777777">
      <w:trPr>
        <w:jc w:val="center"/>
      </w:trPr>
      <w:tc>
        <w:tcPr>
          <w:tcW w:w="10080" w:type="dxa"/>
        </w:tcPr>
        <w:p w14:paraId="28D18E41" w14:textId="77777777" w:rsidR="004528EC" w:rsidRDefault="004528EC">
          <w:pPr>
            <w:spacing w:before="60" w:after="200"/>
            <w:jc w:val="center"/>
          </w:pPr>
          <w:r>
            <w:rPr>
              <w:rFonts w:ascii="Arial" w:eastAsia="Arial" w:hAnsi="Arial" w:cs="Arial"/>
              <w:sz w:val="20"/>
            </w:rPr>
            <w:t>Presidentsverkiezingen Eerste ronde in Slowakije gaat naar Zuzana Caputova</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EF01B" w14:textId="77777777" w:rsidR="004528EC" w:rsidRDefault="004528EC"/>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27763" w14:textId="77777777" w:rsidR="004528EC" w:rsidRDefault="004528EC"/>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76F9105" w14:textId="77777777">
      <w:trPr>
        <w:jc w:val="center"/>
      </w:trPr>
      <w:tc>
        <w:tcPr>
          <w:tcW w:w="10080" w:type="dxa"/>
          <w:vAlign w:val="center"/>
        </w:tcPr>
        <w:p w14:paraId="7EED7A08"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B4F404A" w14:textId="77777777">
      <w:trPr>
        <w:jc w:val="center"/>
      </w:trPr>
      <w:tc>
        <w:tcPr>
          <w:tcW w:w="10080" w:type="dxa"/>
        </w:tcPr>
        <w:p w14:paraId="0E1B606F" w14:textId="77777777" w:rsidR="00F80974" w:rsidRDefault="0026756E">
          <w:pPr>
            <w:spacing w:before="60" w:after="200"/>
            <w:jc w:val="center"/>
          </w:pPr>
          <w:r>
            <w:rPr>
              <w:rFonts w:ascii="Arial" w:eastAsia="Arial" w:hAnsi="Arial" w:cs="Arial"/>
              <w:sz w:val="20"/>
            </w:rPr>
            <w:t>Salvini worstelt met Ruslandschandaal</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74C0104" w14:textId="77777777">
      <w:trPr>
        <w:jc w:val="center"/>
      </w:trPr>
      <w:tc>
        <w:tcPr>
          <w:tcW w:w="10080" w:type="dxa"/>
          <w:vAlign w:val="center"/>
        </w:tcPr>
        <w:p w14:paraId="5B4F967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E9D024D" w14:textId="77777777">
      <w:trPr>
        <w:jc w:val="center"/>
      </w:trPr>
      <w:tc>
        <w:tcPr>
          <w:tcW w:w="10080" w:type="dxa"/>
        </w:tcPr>
        <w:p w14:paraId="59CFA941" w14:textId="77777777" w:rsidR="004528EC" w:rsidRDefault="004528EC">
          <w:pPr>
            <w:spacing w:before="60" w:after="200"/>
            <w:jc w:val="center"/>
          </w:pPr>
          <w:r>
            <w:rPr>
              <w:rFonts w:ascii="Arial" w:eastAsia="Arial" w:hAnsi="Arial" w:cs="Arial"/>
              <w:sz w:val="20"/>
            </w:rPr>
            <w:t>Frankrijk ontdekt participatie-democratie</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B4C37" w14:textId="77777777" w:rsidR="004528EC" w:rsidRDefault="004528EC"/>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D1105" w14:textId="77777777" w:rsidR="004528EC" w:rsidRDefault="004528EC"/>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A257065" w14:textId="77777777">
      <w:trPr>
        <w:jc w:val="center"/>
      </w:trPr>
      <w:tc>
        <w:tcPr>
          <w:tcW w:w="10080" w:type="dxa"/>
          <w:vAlign w:val="center"/>
        </w:tcPr>
        <w:p w14:paraId="43CAE7A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164754E7" w14:textId="77777777">
      <w:trPr>
        <w:jc w:val="center"/>
      </w:trPr>
      <w:tc>
        <w:tcPr>
          <w:tcW w:w="10080" w:type="dxa"/>
        </w:tcPr>
        <w:p w14:paraId="6955A928" w14:textId="77777777" w:rsidR="004528EC" w:rsidRDefault="004528EC">
          <w:pPr>
            <w:spacing w:before="60" w:after="200"/>
            <w:jc w:val="center"/>
          </w:pPr>
          <w:r>
            <w:rPr>
              <w:rFonts w:ascii="Arial" w:eastAsia="Arial" w:hAnsi="Arial" w:cs="Arial"/>
              <w:sz w:val="20"/>
            </w:rPr>
            <w:t>'We onderschatten de weerbaarheid van Europa'</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6835E" w14:textId="77777777" w:rsidR="004528EC" w:rsidRDefault="004528EC"/>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D6E4" w14:textId="77777777" w:rsidR="004528EC" w:rsidRDefault="004528EC"/>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BB7E8B8" w14:textId="77777777">
      <w:trPr>
        <w:jc w:val="center"/>
      </w:trPr>
      <w:tc>
        <w:tcPr>
          <w:tcW w:w="10080" w:type="dxa"/>
          <w:vAlign w:val="center"/>
        </w:tcPr>
        <w:p w14:paraId="503E290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22857A4" w14:textId="77777777">
      <w:trPr>
        <w:jc w:val="center"/>
      </w:trPr>
      <w:tc>
        <w:tcPr>
          <w:tcW w:w="10080" w:type="dxa"/>
        </w:tcPr>
        <w:p w14:paraId="5967E77C" w14:textId="77777777" w:rsidR="004528EC" w:rsidRDefault="004528EC">
          <w:pPr>
            <w:spacing w:before="60" w:after="200"/>
            <w:jc w:val="center"/>
          </w:pPr>
          <w:r>
            <w:rPr>
              <w:rFonts w:ascii="Arial" w:eastAsia="Arial" w:hAnsi="Arial" w:cs="Arial"/>
              <w:sz w:val="20"/>
            </w:rPr>
            <w:t>Wat? Klagen? Voor jou tien anderedagloners; Column</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F4D9A" w14:textId="77777777" w:rsidR="004528EC" w:rsidRDefault="004528EC"/>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21764" w14:textId="77777777" w:rsidR="004528EC" w:rsidRDefault="004528EC"/>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79352AA" w14:textId="77777777">
      <w:trPr>
        <w:jc w:val="center"/>
      </w:trPr>
      <w:tc>
        <w:tcPr>
          <w:tcW w:w="10080" w:type="dxa"/>
          <w:vAlign w:val="center"/>
        </w:tcPr>
        <w:p w14:paraId="04F0DE7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A289848" w14:textId="77777777">
      <w:trPr>
        <w:jc w:val="center"/>
      </w:trPr>
      <w:tc>
        <w:tcPr>
          <w:tcW w:w="10080" w:type="dxa"/>
        </w:tcPr>
        <w:p w14:paraId="59D70D5D" w14:textId="77777777" w:rsidR="004528EC" w:rsidRDefault="004528EC">
          <w:pPr>
            <w:spacing w:before="60" w:after="200"/>
            <w:jc w:val="center"/>
          </w:pPr>
          <w:r>
            <w:rPr>
              <w:rFonts w:ascii="Arial" w:eastAsia="Arial" w:hAnsi="Arial" w:cs="Arial"/>
              <w:sz w:val="20"/>
            </w:rPr>
            <w:t>Steun zachtere Brexit</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3C14B" w14:textId="77777777" w:rsidR="00F80974" w:rsidRDefault="00F80974"/>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5158E" w14:textId="77777777" w:rsidR="004528EC" w:rsidRDefault="004528EC"/>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E040B" w14:textId="77777777" w:rsidR="004528EC" w:rsidRDefault="004528EC"/>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EE13CBE" w14:textId="77777777">
      <w:trPr>
        <w:jc w:val="center"/>
      </w:trPr>
      <w:tc>
        <w:tcPr>
          <w:tcW w:w="10080" w:type="dxa"/>
          <w:vAlign w:val="center"/>
        </w:tcPr>
        <w:p w14:paraId="58D56DC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44D9AD0" w14:textId="77777777">
      <w:trPr>
        <w:jc w:val="center"/>
      </w:trPr>
      <w:tc>
        <w:tcPr>
          <w:tcW w:w="10080" w:type="dxa"/>
        </w:tcPr>
        <w:p w14:paraId="71E40981" w14:textId="77777777" w:rsidR="004528EC" w:rsidRDefault="004528EC">
          <w:pPr>
            <w:spacing w:before="60" w:after="200"/>
            <w:jc w:val="center"/>
          </w:pPr>
          <w:r>
            <w:rPr>
              <w:rFonts w:ascii="Arial" w:eastAsia="Arial" w:hAnsi="Arial" w:cs="Arial"/>
              <w:sz w:val="20"/>
            </w:rPr>
            <w:t>Exporteren naar het Verenigd Koninkrijk stuit nu al op problemen</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C3844" w14:textId="77777777" w:rsidR="004528EC" w:rsidRDefault="004528EC"/>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77B4A" w14:textId="77777777" w:rsidR="004528EC" w:rsidRDefault="004528EC"/>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8346C4" w14:textId="77777777">
      <w:trPr>
        <w:jc w:val="center"/>
      </w:trPr>
      <w:tc>
        <w:tcPr>
          <w:tcW w:w="10080" w:type="dxa"/>
          <w:vAlign w:val="center"/>
        </w:tcPr>
        <w:p w14:paraId="7F3850D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58A3A76" w14:textId="77777777">
      <w:trPr>
        <w:jc w:val="center"/>
      </w:trPr>
      <w:tc>
        <w:tcPr>
          <w:tcW w:w="10080" w:type="dxa"/>
        </w:tcPr>
        <w:p w14:paraId="7D3E9940" w14:textId="77777777" w:rsidR="004528EC" w:rsidRDefault="004528EC">
          <w:pPr>
            <w:spacing w:before="60" w:after="200"/>
            <w:jc w:val="center"/>
          </w:pPr>
          <w:r>
            <w:rPr>
              <w:rFonts w:ascii="Arial" w:eastAsia="Arial" w:hAnsi="Arial" w:cs="Arial"/>
              <w:sz w:val="20"/>
            </w:rPr>
            <w:t>Koning maakt Barrie onderdaan</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7B7FC" w14:textId="77777777" w:rsidR="004528EC" w:rsidRDefault="004528EC"/>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09035" w14:textId="77777777" w:rsidR="004528EC" w:rsidRDefault="004528EC"/>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302141D" w14:textId="77777777">
      <w:trPr>
        <w:jc w:val="center"/>
      </w:trPr>
      <w:tc>
        <w:tcPr>
          <w:tcW w:w="10080" w:type="dxa"/>
          <w:vAlign w:val="center"/>
        </w:tcPr>
        <w:p w14:paraId="027A25A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B7A7419" w14:textId="77777777">
      <w:trPr>
        <w:jc w:val="center"/>
      </w:trPr>
      <w:tc>
        <w:tcPr>
          <w:tcW w:w="10080" w:type="dxa"/>
        </w:tcPr>
        <w:p w14:paraId="21CA5DBA" w14:textId="77777777" w:rsidR="004528EC" w:rsidRDefault="004528EC">
          <w:pPr>
            <w:spacing w:before="60" w:after="200"/>
            <w:jc w:val="center"/>
          </w:pPr>
          <w:r>
            <w:rPr>
              <w:rFonts w:ascii="Arial" w:eastAsia="Arial" w:hAnsi="Arial" w:cs="Arial"/>
              <w:sz w:val="20"/>
            </w:rPr>
            <w:t>Een Churchill node gemist</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37811" w14:textId="77777777" w:rsidR="004528EC" w:rsidRDefault="004528EC"/>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D81E9" w14:textId="77777777" w:rsidR="00F80974" w:rsidRDefault="00F80974"/>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DED2D" w14:textId="77777777" w:rsidR="004528EC" w:rsidRDefault="004528EC"/>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B77DAB5" w14:textId="77777777">
      <w:trPr>
        <w:jc w:val="center"/>
      </w:trPr>
      <w:tc>
        <w:tcPr>
          <w:tcW w:w="10080" w:type="dxa"/>
          <w:vAlign w:val="center"/>
        </w:tcPr>
        <w:p w14:paraId="116003A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70DA189" w14:textId="77777777">
      <w:trPr>
        <w:jc w:val="center"/>
      </w:trPr>
      <w:tc>
        <w:tcPr>
          <w:tcW w:w="10080" w:type="dxa"/>
        </w:tcPr>
        <w:p w14:paraId="300E1378" w14:textId="77777777" w:rsidR="004528EC" w:rsidRDefault="004528EC">
          <w:pPr>
            <w:spacing w:before="60" w:after="200"/>
            <w:jc w:val="center"/>
          </w:pPr>
          <w:r>
            <w:rPr>
              <w:rFonts w:ascii="Arial" w:eastAsia="Arial" w:hAnsi="Arial" w:cs="Arial"/>
              <w:sz w:val="20"/>
            </w:rPr>
            <w:t>Nieuweling slaat toe in Slowakije</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AD068" w14:textId="77777777" w:rsidR="004528EC" w:rsidRDefault="004528EC"/>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E9BCE" w14:textId="77777777" w:rsidR="004528EC" w:rsidRDefault="004528EC"/>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BF81E17" w14:textId="77777777">
      <w:trPr>
        <w:jc w:val="center"/>
      </w:trPr>
      <w:tc>
        <w:tcPr>
          <w:tcW w:w="10080" w:type="dxa"/>
          <w:vAlign w:val="center"/>
        </w:tcPr>
        <w:p w14:paraId="1B64255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3B8BD42" w14:textId="77777777">
      <w:trPr>
        <w:jc w:val="center"/>
      </w:trPr>
      <w:tc>
        <w:tcPr>
          <w:tcW w:w="10080" w:type="dxa"/>
        </w:tcPr>
        <w:p w14:paraId="28A742C1" w14:textId="77777777" w:rsidR="004528EC" w:rsidRDefault="004528EC">
          <w:pPr>
            <w:spacing w:before="60" w:after="200"/>
            <w:jc w:val="center"/>
          </w:pPr>
          <w:r>
            <w:rPr>
              <w:rFonts w:ascii="Arial" w:eastAsia="Arial" w:hAnsi="Arial" w:cs="Arial"/>
              <w:sz w:val="20"/>
            </w:rPr>
            <w:t>Pak de uitbuiters van arbeidsmigrantennu eens echt aan; Commentaar</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02DB4" w14:textId="77777777" w:rsidR="004528EC" w:rsidRDefault="004528EC"/>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6696B" w14:textId="77777777" w:rsidR="004528EC" w:rsidRDefault="004528EC"/>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A8AC320" w14:textId="77777777">
      <w:trPr>
        <w:jc w:val="center"/>
      </w:trPr>
      <w:tc>
        <w:tcPr>
          <w:tcW w:w="10080" w:type="dxa"/>
          <w:vAlign w:val="center"/>
        </w:tcPr>
        <w:p w14:paraId="2B6987C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E529F13" w14:textId="77777777">
      <w:trPr>
        <w:jc w:val="center"/>
      </w:trPr>
      <w:tc>
        <w:tcPr>
          <w:tcW w:w="10080" w:type="dxa"/>
        </w:tcPr>
        <w:p w14:paraId="086C5056" w14:textId="77777777" w:rsidR="004528EC" w:rsidRDefault="004528EC">
          <w:pPr>
            <w:spacing w:before="60" w:after="200"/>
            <w:jc w:val="center"/>
          </w:pPr>
          <w:r>
            <w:rPr>
              <w:rFonts w:ascii="Arial" w:eastAsia="Arial" w:hAnsi="Arial" w:cs="Arial"/>
              <w:sz w:val="20"/>
            </w:rPr>
            <w:t>Nee, Nee, Nee en Nee</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A9416" w14:textId="77777777" w:rsidR="004528EC" w:rsidRDefault="004528EC"/>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58EB3" w14:textId="77777777" w:rsidR="004528EC" w:rsidRDefault="004528EC"/>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6D9BA463" w14:textId="77777777">
      <w:trPr>
        <w:jc w:val="center"/>
      </w:trPr>
      <w:tc>
        <w:tcPr>
          <w:tcW w:w="10080" w:type="dxa"/>
          <w:vAlign w:val="center"/>
        </w:tcPr>
        <w:p w14:paraId="0E33A05C"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8F3E8AC" w14:textId="77777777">
      <w:trPr>
        <w:jc w:val="center"/>
      </w:trPr>
      <w:tc>
        <w:tcPr>
          <w:tcW w:w="10080" w:type="dxa"/>
        </w:tcPr>
        <w:p w14:paraId="06FE684C" w14:textId="77777777" w:rsidR="00F80974" w:rsidRDefault="0026756E">
          <w:pPr>
            <w:spacing w:before="60" w:after="200"/>
            <w:jc w:val="center"/>
          </w:pPr>
          <w:r>
            <w:rPr>
              <w:rFonts w:ascii="Arial" w:eastAsia="Arial" w:hAnsi="Arial" w:cs="Arial"/>
              <w:sz w:val="20"/>
            </w:rPr>
            <w:t>Adieu excellentie</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9FFB59E" w14:textId="77777777">
      <w:trPr>
        <w:jc w:val="center"/>
      </w:trPr>
      <w:tc>
        <w:tcPr>
          <w:tcW w:w="10080" w:type="dxa"/>
          <w:vAlign w:val="center"/>
        </w:tcPr>
        <w:p w14:paraId="4328A99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D2D877A" w14:textId="77777777">
      <w:trPr>
        <w:jc w:val="center"/>
      </w:trPr>
      <w:tc>
        <w:tcPr>
          <w:tcW w:w="10080" w:type="dxa"/>
        </w:tcPr>
        <w:p w14:paraId="31E7301D" w14:textId="77777777" w:rsidR="004528EC" w:rsidRDefault="004528EC">
          <w:pPr>
            <w:spacing w:before="60" w:after="200"/>
            <w:jc w:val="center"/>
          </w:pPr>
          <w:r>
            <w:rPr>
              <w:rFonts w:ascii="Arial" w:eastAsia="Arial" w:hAnsi="Arial" w:cs="Arial"/>
              <w:sz w:val="20"/>
            </w:rPr>
            <w:t>Kabinet wil geen Europese reuzen</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02F16" w14:textId="77777777" w:rsidR="004528EC" w:rsidRDefault="004528EC"/>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8820B" w14:textId="77777777" w:rsidR="004528EC" w:rsidRDefault="004528EC"/>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5104548" w14:textId="77777777">
      <w:trPr>
        <w:jc w:val="center"/>
      </w:trPr>
      <w:tc>
        <w:tcPr>
          <w:tcW w:w="10080" w:type="dxa"/>
          <w:vAlign w:val="center"/>
        </w:tcPr>
        <w:p w14:paraId="0E67F43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F2DAFBB" w14:textId="77777777">
      <w:trPr>
        <w:jc w:val="center"/>
      </w:trPr>
      <w:tc>
        <w:tcPr>
          <w:tcW w:w="10080" w:type="dxa"/>
        </w:tcPr>
        <w:p w14:paraId="1C3EC58F" w14:textId="77777777" w:rsidR="004528EC" w:rsidRDefault="004528EC">
          <w:pPr>
            <w:spacing w:before="60" w:after="200"/>
            <w:jc w:val="center"/>
          </w:pPr>
          <w:r>
            <w:rPr>
              <w:rFonts w:ascii="Arial" w:eastAsia="Arial" w:hAnsi="Arial" w:cs="Arial"/>
              <w:sz w:val="20"/>
            </w:rPr>
            <w:t>Ruttes aanval op Baudet is gedoemd te mislukken</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56ADD" w14:textId="77777777" w:rsidR="004528EC" w:rsidRDefault="004528EC"/>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3A1DF" w14:textId="77777777" w:rsidR="004528EC" w:rsidRDefault="004528EC"/>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BB2573" w14:textId="77777777">
      <w:trPr>
        <w:jc w:val="center"/>
      </w:trPr>
      <w:tc>
        <w:tcPr>
          <w:tcW w:w="10080" w:type="dxa"/>
          <w:vAlign w:val="center"/>
        </w:tcPr>
        <w:p w14:paraId="068A325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5C406DE" w14:textId="77777777">
      <w:trPr>
        <w:jc w:val="center"/>
      </w:trPr>
      <w:tc>
        <w:tcPr>
          <w:tcW w:w="10080" w:type="dxa"/>
        </w:tcPr>
        <w:p w14:paraId="6C989CCB" w14:textId="77777777" w:rsidR="004528EC" w:rsidRDefault="004528EC">
          <w:pPr>
            <w:spacing w:before="60" w:after="200"/>
            <w:jc w:val="center"/>
          </w:pPr>
          <w:r>
            <w:rPr>
              <w:rFonts w:ascii="Arial" w:eastAsia="Arial" w:hAnsi="Arial" w:cs="Arial"/>
              <w:sz w:val="20"/>
            </w:rPr>
            <w:t xml:space="preserve">Hier komen handel en expats binnen; Grensleven Hoe komt een mens of productEuropa binnen? </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4F79B" w14:textId="77777777" w:rsidR="004528EC" w:rsidRDefault="004528EC"/>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CF758" w14:textId="77777777" w:rsidR="004528EC" w:rsidRDefault="004528EC"/>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CECAC3F" w14:textId="77777777">
      <w:trPr>
        <w:jc w:val="center"/>
      </w:trPr>
      <w:tc>
        <w:tcPr>
          <w:tcW w:w="10080" w:type="dxa"/>
          <w:vAlign w:val="center"/>
        </w:tcPr>
        <w:p w14:paraId="37FD568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F418D7B" w14:textId="77777777">
      <w:trPr>
        <w:jc w:val="center"/>
      </w:trPr>
      <w:tc>
        <w:tcPr>
          <w:tcW w:w="10080" w:type="dxa"/>
        </w:tcPr>
        <w:p w14:paraId="6E989964" w14:textId="77777777" w:rsidR="004528EC" w:rsidRDefault="004528EC">
          <w:pPr>
            <w:spacing w:before="60" w:after="200"/>
            <w:jc w:val="center"/>
          </w:pPr>
          <w:r>
            <w:rPr>
              <w:rFonts w:ascii="Arial" w:eastAsia="Arial" w:hAnsi="Arial" w:cs="Arial"/>
              <w:sz w:val="20"/>
            </w:rPr>
            <w:t>Link tussen Europese aanslagen</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12335" w14:textId="77777777" w:rsidR="00F80974" w:rsidRDefault="00F80974"/>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29521" w14:textId="77777777" w:rsidR="004528EC" w:rsidRDefault="004528EC"/>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3D8E1" w14:textId="77777777" w:rsidR="004528EC" w:rsidRDefault="004528EC"/>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D1D732F" w14:textId="77777777">
      <w:trPr>
        <w:jc w:val="center"/>
      </w:trPr>
      <w:tc>
        <w:tcPr>
          <w:tcW w:w="10080" w:type="dxa"/>
          <w:vAlign w:val="center"/>
        </w:tcPr>
        <w:p w14:paraId="1AB56CD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CA3FD8A" w14:textId="77777777">
      <w:trPr>
        <w:jc w:val="center"/>
      </w:trPr>
      <w:tc>
        <w:tcPr>
          <w:tcW w:w="10080" w:type="dxa"/>
        </w:tcPr>
        <w:p w14:paraId="2DD8AE50" w14:textId="77777777" w:rsidR="004528EC" w:rsidRDefault="004528EC">
          <w:pPr>
            <w:spacing w:before="60" w:after="200"/>
            <w:jc w:val="center"/>
          </w:pPr>
          <w:r>
            <w:rPr>
              <w:rFonts w:ascii="Arial" w:eastAsia="Arial" w:hAnsi="Arial" w:cs="Arial"/>
              <w:sz w:val="20"/>
            </w:rPr>
            <w:t>Brusselse politici stralen tegenzin uit</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C904D" w14:textId="77777777" w:rsidR="004528EC" w:rsidRDefault="004528EC"/>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0A779" w14:textId="77777777" w:rsidR="004528EC" w:rsidRDefault="004528EC"/>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4DEC1EE" w14:textId="77777777">
      <w:trPr>
        <w:jc w:val="center"/>
      </w:trPr>
      <w:tc>
        <w:tcPr>
          <w:tcW w:w="10080" w:type="dxa"/>
          <w:vAlign w:val="center"/>
        </w:tcPr>
        <w:p w14:paraId="5D75A24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F328386" w14:textId="77777777">
      <w:trPr>
        <w:jc w:val="center"/>
      </w:trPr>
      <w:tc>
        <w:tcPr>
          <w:tcW w:w="10080" w:type="dxa"/>
        </w:tcPr>
        <w:p w14:paraId="70C275EA" w14:textId="77777777" w:rsidR="004528EC" w:rsidRDefault="004528EC">
          <w:pPr>
            <w:spacing w:before="60" w:after="200"/>
            <w:jc w:val="center"/>
          </w:pPr>
          <w:r>
            <w:rPr>
              <w:rFonts w:ascii="Arial" w:eastAsia="Arial" w:hAnsi="Arial" w:cs="Arial"/>
              <w:sz w:val="20"/>
            </w:rPr>
            <w:t>Nóóit onbelangrijk</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C3D79" w14:textId="77777777" w:rsidR="004528EC" w:rsidRDefault="004528EC"/>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5CDD1" w14:textId="77777777" w:rsidR="004528EC" w:rsidRDefault="004528EC"/>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2A93F4D" w14:textId="77777777">
      <w:trPr>
        <w:jc w:val="center"/>
      </w:trPr>
      <w:tc>
        <w:tcPr>
          <w:tcW w:w="10080" w:type="dxa"/>
          <w:vAlign w:val="center"/>
        </w:tcPr>
        <w:p w14:paraId="755E6DD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FA34E44" w14:textId="77777777">
      <w:trPr>
        <w:jc w:val="center"/>
      </w:trPr>
      <w:tc>
        <w:tcPr>
          <w:tcW w:w="10080" w:type="dxa"/>
        </w:tcPr>
        <w:p w14:paraId="71EE5798" w14:textId="77777777" w:rsidR="004528EC" w:rsidRDefault="004528EC">
          <w:pPr>
            <w:spacing w:before="60" w:after="200"/>
            <w:jc w:val="center"/>
          </w:pPr>
          <w:r>
            <w:rPr>
              <w:rFonts w:ascii="Arial" w:eastAsia="Arial" w:hAnsi="Arial" w:cs="Arial"/>
              <w:sz w:val="20"/>
            </w:rPr>
            <w:t>Cybercriminelen op sanctielijst EU</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D731E" w14:textId="77777777" w:rsidR="004528EC" w:rsidRDefault="004528EC"/>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BA2C0" w14:textId="77777777" w:rsidR="00F80974" w:rsidRDefault="00F80974"/>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3DBFD" w14:textId="77777777" w:rsidR="004528EC" w:rsidRDefault="004528EC"/>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C8B18FF" w14:textId="77777777">
      <w:trPr>
        <w:jc w:val="center"/>
      </w:trPr>
      <w:tc>
        <w:tcPr>
          <w:tcW w:w="10080" w:type="dxa"/>
          <w:vAlign w:val="center"/>
        </w:tcPr>
        <w:p w14:paraId="75C3331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55B2693" w14:textId="77777777">
      <w:trPr>
        <w:jc w:val="center"/>
      </w:trPr>
      <w:tc>
        <w:tcPr>
          <w:tcW w:w="10080" w:type="dxa"/>
        </w:tcPr>
        <w:p w14:paraId="5F4AD85C" w14:textId="77777777" w:rsidR="004528EC" w:rsidRDefault="004528EC">
          <w:pPr>
            <w:spacing w:before="60" w:after="200"/>
            <w:jc w:val="center"/>
          </w:pPr>
          <w:r>
            <w:rPr>
              <w:rFonts w:ascii="Arial" w:eastAsia="Arial" w:hAnsi="Arial" w:cs="Arial"/>
              <w:sz w:val="20"/>
            </w:rPr>
            <w:t>'Verrassend dat Nederland China nu als dreiging ziet'</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1082E" w14:textId="77777777" w:rsidR="004528EC" w:rsidRDefault="004528EC"/>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80D9B" w14:textId="77777777" w:rsidR="004528EC" w:rsidRDefault="004528EC"/>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34F3251" w14:textId="77777777">
      <w:trPr>
        <w:jc w:val="center"/>
      </w:trPr>
      <w:tc>
        <w:tcPr>
          <w:tcW w:w="10080" w:type="dxa"/>
          <w:vAlign w:val="center"/>
        </w:tcPr>
        <w:p w14:paraId="5B3820C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10D81DB1" w14:textId="77777777">
      <w:trPr>
        <w:jc w:val="center"/>
      </w:trPr>
      <w:tc>
        <w:tcPr>
          <w:tcW w:w="10080" w:type="dxa"/>
        </w:tcPr>
        <w:p w14:paraId="6049F8BC" w14:textId="77777777" w:rsidR="004528EC" w:rsidRDefault="004528EC">
          <w:pPr>
            <w:spacing w:before="60" w:after="200"/>
            <w:jc w:val="center"/>
          </w:pPr>
          <w:r>
            <w:rPr>
              <w:rFonts w:ascii="Arial" w:eastAsia="Arial" w:hAnsi="Arial" w:cs="Arial"/>
              <w:sz w:val="20"/>
            </w:rPr>
            <w:t>Boris ’natuurlijk’kandidaat No. 10</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408EB" w14:textId="77777777" w:rsidR="004528EC" w:rsidRDefault="004528EC"/>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F8A52" w14:textId="77777777" w:rsidR="004528EC" w:rsidRDefault="004528EC"/>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C13DD86" w14:textId="77777777">
      <w:trPr>
        <w:jc w:val="center"/>
      </w:trPr>
      <w:tc>
        <w:tcPr>
          <w:tcW w:w="10080" w:type="dxa"/>
          <w:vAlign w:val="center"/>
        </w:tcPr>
        <w:p w14:paraId="705C32C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D083638" w14:textId="77777777">
      <w:trPr>
        <w:jc w:val="center"/>
      </w:trPr>
      <w:tc>
        <w:tcPr>
          <w:tcW w:w="10080" w:type="dxa"/>
        </w:tcPr>
        <w:p w14:paraId="41261534" w14:textId="77777777" w:rsidR="004528EC" w:rsidRDefault="004528EC">
          <w:pPr>
            <w:spacing w:before="60" w:after="200"/>
            <w:jc w:val="center"/>
          </w:pPr>
          <w:r>
            <w:rPr>
              <w:rFonts w:ascii="Arial" w:eastAsia="Arial" w:hAnsi="Arial" w:cs="Arial"/>
              <w:sz w:val="20"/>
            </w:rPr>
            <w:t>Roep om Nexit is eigen schuld</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EA696" w14:textId="77777777" w:rsidR="004528EC" w:rsidRDefault="004528EC"/>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7D4D8" w14:textId="77777777" w:rsidR="004528EC" w:rsidRDefault="004528EC"/>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495157D" w14:textId="77777777">
      <w:trPr>
        <w:jc w:val="center"/>
      </w:trPr>
      <w:tc>
        <w:tcPr>
          <w:tcW w:w="10080" w:type="dxa"/>
          <w:vAlign w:val="center"/>
        </w:tcPr>
        <w:p w14:paraId="68DDEB34"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94A91CA" w14:textId="77777777">
      <w:trPr>
        <w:jc w:val="center"/>
      </w:trPr>
      <w:tc>
        <w:tcPr>
          <w:tcW w:w="10080" w:type="dxa"/>
        </w:tcPr>
        <w:p w14:paraId="06662FF6" w14:textId="77777777" w:rsidR="00F80974" w:rsidRDefault="0026756E">
          <w:pPr>
            <w:spacing w:before="60" w:after="200"/>
            <w:jc w:val="center"/>
          </w:pPr>
          <w:r>
            <w:rPr>
              <w:rFonts w:ascii="Arial" w:eastAsia="Arial" w:hAnsi="Arial" w:cs="Arial"/>
              <w:sz w:val="20"/>
            </w:rPr>
            <w:t>’We gaan snel nog een keer’</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D279DB" w14:textId="77777777">
      <w:trPr>
        <w:jc w:val="center"/>
      </w:trPr>
      <w:tc>
        <w:tcPr>
          <w:tcW w:w="10080" w:type="dxa"/>
          <w:vAlign w:val="center"/>
        </w:tcPr>
        <w:p w14:paraId="0769BF0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07312428" w14:textId="77777777">
      <w:trPr>
        <w:jc w:val="center"/>
      </w:trPr>
      <w:tc>
        <w:tcPr>
          <w:tcW w:w="10080" w:type="dxa"/>
        </w:tcPr>
        <w:p w14:paraId="6B99D299" w14:textId="77777777" w:rsidR="004528EC" w:rsidRDefault="004528EC">
          <w:pPr>
            <w:spacing w:before="60" w:after="200"/>
            <w:jc w:val="center"/>
          </w:pPr>
          <w:r>
            <w:rPr>
              <w:rFonts w:ascii="Arial" w:eastAsia="Arial" w:hAnsi="Arial" w:cs="Arial"/>
              <w:sz w:val="20"/>
            </w:rPr>
            <w:t>Verenigd Koninkrijk Prominente Brexiteer Boris Johnson wil May opvolgen</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F8378" w14:textId="77777777" w:rsidR="004528EC" w:rsidRDefault="004528EC"/>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B7089" w14:textId="77777777" w:rsidR="004528EC" w:rsidRDefault="004528EC"/>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17A0207" w14:textId="77777777">
      <w:trPr>
        <w:jc w:val="center"/>
      </w:trPr>
      <w:tc>
        <w:tcPr>
          <w:tcW w:w="10080" w:type="dxa"/>
          <w:vAlign w:val="center"/>
        </w:tcPr>
        <w:p w14:paraId="1CD6A4B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FA4BB4F" w14:textId="77777777">
      <w:trPr>
        <w:jc w:val="center"/>
      </w:trPr>
      <w:tc>
        <w:tcPr>
          <w:tcW w:w="10080" w:type="dxa"/>
        </w:tcPr>
        <w:p w14:paraId="70ACC8EA" w14:textId="77777777" w:rsidR="004528EC" w:rsidRDefault="004528EC">
          <w:pPr>
            <w:spacing w:before="60" w:after="200"/>
            <w:jc w:val="center"/>
          </w:pPr>
          <w:r>
            <w:rPr>
              <w:rFonts w:ascii="Arial" w:eastAsia="Arial" w:hAnsi="Arial" w:cs="Arial"/>
              <w:sz w:val="20"/>
            </w:rPr>
            <w:t>Halfhartigheid Rutte over Europa blijft scepsis voeden</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AEAF0" w14:textId="77777777" w:rsidR="004528EC" w:rsidRDefault="004528EC"/>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FFC15" w14:textId="77777777" w:rsidR="004528EC" w:rsidRDefault="004528EC"/>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6F125C4" w14:textId="77777777">
      <w:trPr>
        <w:jc w:val="center"/>
      </w:trPr>
      <w:tc>
        <w:tcPr>
          <w:tcW w:w="10080" w:type="dxa"/>
          <w:vAlign w:val="center"/>
        </w:tcPr>
        <w:p w14:paraId="1247C8D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5796E8C" w14:textId="77777777">
      <w:trPr>
        <w:jc w:val="center"/>
      </w:trPr>
      <w:tc>
        <w:tcPr>
          <w:tcW w:w="10080" w:type="dxa"/>
        </w:tcPr>
        <w:p w14:paraId="4C42B07C" w14:textId="77777777" w:rsidR="004528EC" w:rsidRDefault="004528EC">
          <w:pPr>
            <w:spacing w:before="60" w:after="200"/>
            <w:jc w:val="center"/>
          </w:pPr>
          <w:r>
            <w:rPr>
              <w:rFonts w:ascii="Arial" w:eastAsia="Arial" w:hAnsi="Arial" w:cs="Arial"/>
              <w:sz w:val="20"/>
            </w:rPr>
            <w:t xml:space="preserve">'Dode'term over Europese eenheid leidt tot fel debat </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60E0" w14:textId="77777777" w:rsidR="004528EC" w:rsidRDefault="004528EC"/>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54198" w14:textId="77777777" w:rsidR="004528EC" w:rsidRDefault="004528EC"/>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2626D81" w14:textId="77777777">
      <w:trPr>
        <w:jc w:val="center"/>
      </w:trPr>
      <w:tc>
        <w:tcPr>
          <w:tcW w:w="10080" w:type="dxa"/>
          <w:vAlign w:val="center"/>
        </w:tcPr>
        <w:p w14:paraId="5362DA6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3DB5636" w14:textId="77777777">
      <w:trPr>
        <w:jc w:val="center"/>
      </w:trPr>
      <w:tc>
        <w:tcPr>
          <w:tcW w:w="10080" w:type="dxa"/>
        </w:tcPr>
        <w:p w14:paraId="650FA289" w14:textId="77777777" w:rsidR="004528EC" w:rsidRDefault="004528EC">
          <w:pPr>
            <w:spacing w:before="60" w:after="200"/>
            <w:jc w:val="center"/>
          </w:pPr>
          <w:r>
            <w:rPr>
              <w:rFonts w:ascii="Arial" w:eastAsia="Arial" w:hAnsi="Arial" w:cs="Arial"/>
              <w:sz w:val="20"/>
            </w:rPr>
            <w:t>No Headline In Original</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B597A" w14:textId="77777777" w:rsidR="00F80974" w:rsidRDefault="00F80974"/>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F9C9F" w14:textId="77777777" w:rsidR="004528EC" w:rsidRDefault="004528EC"/>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4F380" w14:textId="77777777" w:rsidR="004528EC" w:rsidRDefault="004528EC"/>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1BD48D3" w14:textId="77777777">
      <w:trPr>
        <w:jc w:val="center"/>
      </w:trPr>
      <w:tc>
        <w:tcPr>
          <w:tcW w:w="10080" w:type="dxa"/>
          <w:vAlign w:val="center"/>
        </w:tcPr>
        <w:p w14:paraId="063D88F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3A12434" w14:textId="77777777">
      <w:trPr>
        <w:jc w:val="center"/>
      </w:trPr>
      <w:tc>
        <w:tcPr>
          <w:tcW w:w="10080" w:type="dxa"/>
        </w:tcPr>
        <w:p w14:paraId="559F843E" w14:textId="77777777" w:rsidR="004528EC" w:rsidRDefault="004528EC">
          <w:pPr>
            <w:spacing w:before="60" w:after="200"/>
            <w:jc w:val="center"/>
          </w:pPr>
          <w:r>
            <w:rPr>
              <w:rFonts w:ascii="Arial" w:eastAsia="Arial" w:hAnsi="Arial" w:cs="Arial"/>
              <w:sz w:val="20"/>
            </w:rPr>
            <w:t>Strenge controles bij landsgrenzen</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D3922" w14:textId="77777777" w:rsidR="004528EC" w:rsidRDefault="004528EC"/>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81CAA" w14:textId="77777777" w:rsidR="004528EC" w:rsidRDefault="004528EC"/>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852885F" w14:textId="77777777">
      <w:trPr>
        <w:jc w:val="center"/>
      </w:trPr>
      <w:tc>
        <w:tcPr>
          <w:tcW w:w="10080" w:type="dxa"/>
          <w:vAlign w:val="center"/>
        </w:tcPr>
        <w:p w14:paraId="10D78D4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18B1F123" w14:textId="77777777">
      <w:trPr>
        <w:jc w:val="center"/>
      </w:trPr>
      <w:tc>
        <w:tcPr>
          <w:tcW w:w="10080" w:type="dxa"/>
        </w:tcPr>
        <w:p w14:paraId="51468039" w14:textId="77777777" w:rsidR="004528EC" w:rsidRDefault="004528EC">
          <w:pPr>
            <w:spacing w:before="60" w:after="200"/>
            <w:jc w:val="center"/>
          </w:pPr>
          <w:r>
            <w:rPr>
              <w:rFonts w:ascii="Arial" w:eastAsia="Arial" w:hAnsi="Arial" w:cs="Arial"/>
              <w:sz w:val="20"/>
            </w:rPr>
            <w:t xml:space="preserve">Europese Hof blokkeert doorsluisroutes ; BelastingontwijkingBelastingvrij doorsluizen van geld via Nederlandse brievenbusfirma's lijkt voorbij </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4FD0F" w14:textId="77777777" w:rsidR="004528EC" w:rsidRDefault="004528EC"/>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9C6D9" w14:textId="77777777" w:rsidR="004528EC" w:rsidRDefault="004528EC"/>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0F80B36" w14:textId="77777777">
      <w:trPr>
        <w:jc w:val="center"/>
      </w:trPr>
      <w:tc>
        <w:tcPr>
          <w:tcW w:w="10080" w:type="dxa"/>
          <w:vAlign w:val="center"/>
        </w:tcPr>
        <w:p w14:paraId="20DE087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185968A" w14:textId="77777777">
      <w:trPr>
        <w:jc w:val="center"/>
      </w:trPr>
      <w:tc>
        <w:tcPr>
          <w:tcW w:w="10080" w:type="dxa"/>
        </w:tcPr>
        <w:p w14:paraId="46D2D6C1" w14:textId="77777777" w:rsidR="004528EC" w:rsidRDefault="004528EC">
          <w:pPr>
            <w:spacing w:before="60" w:after="200"/>
            <w:jc w:val="center"/>
          </w:pPr>
          <w:r>
            <w:rPr>
              <w:rFonts w:ascii="Arial" w:eastAsia="Arial" w:hAnsi="Arial" w:cs="Arial"/>
              <w:sz w:val="20"/>
            </w:rPr>
            <w:t>Hoekstra biedt opening voor eurozonebudget</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A1FBC" w14:textId="77777777" w:rsidR="004528EC" w:rsidRDefault="004528E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5CD93" w14:textId="77777777" w:rsidR="00F80974" w:rsidRDefault="00F80974"/>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344C9" w14:textId="77777777" w:rsidR="00F80974" w:rsidRDefault="00F80974"/>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CD08B" w14:textId="77777777" w:rsidR="004528EC" w:rsidRDefault="004528EC"/>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5B446C9" w14:textId="77777777">
      <w:trPr>
        <w:jc w:val="center"/>
      </w:trPr>
      <w:tc>
        <w:tcPr>
          <w:tcW w:w="10080" w:type="dxa"/>
          <w:vAlign w:val="center"/>
        </w:tcPr>
        <w:p w14:paraId="36960E6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72633D8" w14:textId="77777777">
      <w:trPr>
        <w:jc w:val="center"/>
      </w:trPr>
      <w:tc>
        <w:tcPr>
          <w:tcW w:w="10080" w:type="dxa"/>
        </w:tcPr>
        <w:p w14:paraId="600C6908" w14:textId="77777777" w:rsidR="004528EC" w:rsidRDefault="004528EC">
          <w:pPr>
            <w:spacing w:before="60" w:after="200"/>
            <w:jc w:val="center"/>
          </w:pPr>
          <w:r>
            <w:rPr>
              <w:rFonts w:ascii="Arial" w:eastAsia="Arial" w:hAnsi="Arial" w:cs="Arial"/>
              <w:sz w:val="20"/>
            </w:rPr>
            <w:t>Het humeur van Yorkis een goede graadmeter</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22467" w14:textId="77777777" w:rsidR="004528EC" w:rsidRDefault="004528EC"/>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9ABB3" w14:textId="77777777" w:rsidR="004528EC" w:rsidRDefault="004528EC"/>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9F91A65" w14:textId="77777777">
      <w:trPr>
        <w:jc w:val="center"/>
      </w:trPr>
      <w:tc>
        <w:tcPr>
          <w:tcW w:w="10080" w:type="dxa"/>
          <w:vAlign w:val="center"/>
        </w:tcPr>
        <w:p w14:paraId="04422E5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0BA0F4A" w14:textId="77777777">
      <w:trPr>
        <w:jc w:val="center"/>
      </w:trPr>
      <w:tc>
        <w:tcPr>
          <w:tcW w:w="10080" w:type="dxa"/>
        </w:tcPr>
        <w:p w14:paraId="64767D84" w14:textId="77777777" w:rsidR="004528EC" w:rsidRDefault="004528EC">
          <w:pPr>
            <w:spacing w:before="60" w:after="200"/>
            <w:jc w:val="center"/>
          </w:pPr>
          <w:r>
            <w:rPr>
              <w:rFonts w:ascii="Arial" w:eastAsia="Arial" w:hAnsi="Arial" w:cs="Arial"/>
              <w:sz w:val="20"/>
            </w:rPr>
            <w:t>De conjunctuur blijkt eenkrasse knar; Column</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FCE7B" w14:textId="77777777" w:rsidR="004528EC" w:rsidRDefault="004528EC"/>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BDCBC" w14:textId="77777777" w:rsidR="004528EC" w:rsidRDefault="004528EC"/>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0D8EFEE" w14:textId="77777777">
      <w:trPr>
        <w:jc w:val="center"/>
      </w:trPr>
      <w:tc>
        <w:tcPr>
          <w:tcW w:w="10080" w:type="dxa"/>
          <w:vAlign w:val="center"/>
        </w:tcPr>
        <w:p w14:paraId="71BE694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25EFEED" w14:textId="77777777">
      <w:trPr>
        <w:jc w:val="center"/>
      </w:trPr>
      <w:tc>
        <w:tcPr>
          <w:tcW w:w="10080" w:type="dxa"/>
        </w:tcPr>
        <w:p w14:paraId="0D795282" w14:textId="77777777" w:rsidR="004528EC" w:rsidRDefault="004528EC">
          <w:pPr>
            <w:spacing w:before="60" w:after="200"/>
            <w:jc w:val="center"/>
          </w:pPr>
          <w:r>
            <w:rPr>
              <w:rFonts w:ascii="Arial" w:eastAsia="Arial" w:hAnsi="Arial" w:cs="Arial"/>
              <w:sz w:val="20"/>
            </w:rPr>
            <w:t>Europa heeft baat bij militair sterk Duitsland</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A5F72" w14:textId="77777777" w:rsidR="004528EC" w:rsidRDefault="004528EC"/>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3D733" w14:textId="77777777" w:rsidR="004528EC" w:rsidRDefault="004528EC"/>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3D075960" w14:textId="77777777">
      <w:trPr>
        <w:jc w:val="center"/>
      </w:trPr>
      <w:tc>
        <w:tcPr>
          <w:tcW w:w="10080" w:type="dxa"/>
          <w:vAlign w:val="center"/>
        </w:tcPr>
        <w:p w14:paraId="51016187"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D270E63" w14:textId="77777777">
      <w:trPr>
        <w:jc w:val="center"/>
      </w:trPr>
      <w:tc>
        <w:tcPr>
          <w:tcW w:w="10080" w:type="dxa"/>
        </w:tcPr>
        <w:p w14:paraId="5DFC8FD7" w14:textId="77777777" w:rsidR="00F80974" w:rsidRDefault="0026756E">
          <w:pPr>
            <w:spacing w:before="60" w:after="200"/>
            <w:jc w:val="center"/>
          </w:pPr>
          <w:r>
            <w:rPr>
              <w:rFonts w:ascii="Arial" w:eastAsia="Arial" w:hAnsi="Arial" w:cs="Arial"/>
              <w:sz w:val="20"/>
            </w:rPr>
            <w:t>Maak na de Brexit het Engels eindelijk officieel lingua franca</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37D3285" w14:textId="77777777">
      <w:trPr>
        <w:jc w:val="center"/>
      </w:trPr>
      <w:tc>
        <w:tcPr>
          <w:tcW w:w="10080" w:type="dxa"/>
          <w:vAlign w:val="center"/>
        </w:tcPr>
        <w:p w14:paraId="0322A76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114E0D7" w14:textId="77777777">
      <w:trPr>
        <w:jc w:val="center"/>
      </w:trPr>
      <w:tc>
        <w:tcPr>
          <w:tcW w:w="10080" w:type="dxa"/>
        </w:tcPr>
        <w:p w14:paraId="55080E2E" w14:textId="77777777" w:rsidR="004528EC" w:rsidRDefault="004528EC">
          <w:pPr>
            <w:spacing w:before="60" w:after="200"/>
            <w:jc w:val="center"/>
          </w:pPr>
          <w:r>
            <w:rPr>
              <w:rFonts w:ascii="Arial" w:eastAsia="Arial" w:hAnsi="Arial" w:cs="Arial"/>
              <w:sz w:val="20"/>
            </w:rPr>
            <w:t>De Europese Unie kan nu laten zien wat 'Europa' betekent ; Commentaar</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AADB" w14:textId="77777777" w:rsidR="004528EC" w:rsidRDefault="004528EC"/>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F2AD7" w14:textId="77777777" w:rsidR="004528EC" w:rsidRDefault="004528EC"/>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9E07AFD" w14:textId="77777777">
      <w:trPr>
        <w:jc w:val="center"/>
      </w:trPr>
      <w:tc>
        <w:tcPr>
          <w:tcW w:w="10080" w:type="dxa"/>
          <w:vAlign w:val="center"/>
        </w:tcPr>
        <w:p w14:paraId="675242F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68DBC0B" w14:textId="77777777">
      <w:trPr>
        <w:jc w:val="center"/>
      </w:trPr>
      <w:tc>
        <w:tcPr>
          <w:tcW w:w="10080" w:type="dxa"/>
        </w:tcPr>
        <w:p w14:paraId="13DB13A7" w14:textId="77777777" w:rsidR="004528EC" w:rsidRDefault="004528EC">
          <w:pPr>
            <w:spacing w:before="60" w:after="200"/>
            <w:jc w:val="center"/>
          </w:pPr>
          <w:r>
            <w:rPr>
              <w:rFonts w:ascii="Arial" w:eastAsia="Arial" w:hAnsi="Arial" w:cs="Arial"/>
              <w:sz w:val="20"/>
            </w:rPr>
            <w:t>Wetgeving Europese bescherming klokkenluiders</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4729" w14:textId="77777777" w:rsidR="004528EC" w:rsidRDefault="004528EC"/>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94F92" w14:textId="77777777" w:rsidR="004528EC" w:rsidRDefault="004528EC"/>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8FA179" w14:textId="77777777">
      <w:trPr>
        <w:jc w:val="center"/>
      </w:trPr>
      <w:tc>
        <w:tcPr>
          <w:tcW w:w="10080" w:type="dxa"/>
          <w:vAlign w:val="center"/>
        </w:tcPr>
        <w:p w14:paraId="4DF08E4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46349418" w14:textId="77777777">
      <w:trPr>
        <w:jc w:val="center"/>
      </w:trPr>
      <w:tc>
        <w:tcPr>
          <w:tcW w:w="10080" w:type="dxa"/>
        </w:tcPr>
        <w:p w14:paraId="41326AB6" w14:textId="77777777" w:rsidR="004528EC" w:rsidRDefault="004528EC">
          <w:pPr>
            <w:spacing w:before="60" w:after="200"/>
            <w:jc w:val="center"/>
          </w:pPr>
          <w:r>
            <w:rPr>
              <w:rFonts w:ascii="Arial" w:eastAsia="Arial" w:hAnsi="Arial" w:cs="Arial"/>
              <w:sz w:val="20"/>
            </w:rPr>
            <w:t>Europees Parlement Pulsvisserij per juli 2021 definitief verboden in Europese Unie</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B1D5B" w14:textId="77777777" w:rsidR="004528EC" w:rsidRDefault="004528EC"/>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2BE1" w14:textId="77777777" w:rsidR="004528EC" w:rsidRDefault="004528EC"/>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0B1944" w14:textId="77777777">
      <w:trPr>
        <w:jc w:val="center"/>
      </w:trPr>
      <w:tc>
        <w:tcPr>
          <w:tcW w:w="10080" w:type="dxa"/>
          <w:vAlign w:val="center"/>
        </w:tcPr>
        <w:p w14:paraId="1AE00AC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AA45D28" w14:textId="77777777">
      <w:trPr>
        <w:jc w:val="center"/>
      </w:trPr>
      <w:tc>
        <w:tcPr>
          <w:tcW w:w="10080" w:type="dxa"/>
        </w:tcPr>
        <w:p w14:paraId="64D5016B" w14:textId="77777777" w:rsidR="004528EC" w:rsidRDefault="004528EC">
          <w:pPr>
            <w:spacing w:before="60" w:after="200"/>
            <w:jc w:val="center"/>
          </w:pPr>
          <w:r>
            <w:rPr>
              <w:rFonts w:ascii="Arial" w:eastAsia="Arial" w:hAnsi="Arial" w:cs="Arial"/>
              <w:sz w:val="20"/>
            </w:rPr>
            <w:t>'Veiligheid kan reden zijn voor beperking vrijhandel'; Economie en recht</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012BE" w14:textId="77777777" w:rsidR="00F80974" w:rsidRDefault="00F80974"/>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DE7B1" w14:textId="77777777" w:rsidR="004528EC" w:rsidRDefault="004528EC"/>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D8E57" w14:textId="77777777" w:rsidR="004528EC" w:rsidRDefault="004528EC"/>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1ADCA21" w14:textId="77777777">
      <w:trPr>
        <w:jc w:val="center"/>
      </w:trPr>
      <w:tc>
        <w:tcPr>
          <w:tcW w:w="10080" w:type="dxa"/>
          <w:vAlign w:val="center"/>
        </w:tcPr>
        <w:p w14:paraId="1C8E7F1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83E8801" w14:textId="77777777">
      <w:trPr>
        <w:jc w:val="center"/>
      </w:trPr>
      <w:tc>
        <w:tcPr>
          <w:tcW w:w="10080" w:type="dxa"/>
        </w:tcPr>
        <w:p w14:paraId="23301FBE" w14:textId="77777777" w:rsidR="004528EC" w:rsidRDefault="004528EC">
          <w:pPr>
            <w:spacing w:before="60" w:after="200"/>
            <w:jc w:val="center"/>
          </w:pPr>
          <w:r>
            <w:rPr>
              <w:rFonts w:ascii="Arial" w:eastAsia="Arial" w:hAnsi="Arial" w:cs="Arial"/>
              <w:sz w:val="20"/>
            </w:rPr>
            <w:t>Energie-innovaties versnellen</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7389E" w14:textId="77777777" w:rsidR="004528EC" w:rsidRDefault="004528EC"/>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25A81" w14:textId="77777777" w:rsidR="004528EC" w:rsidRDefault="004528EC"/>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A8394FD" w14:textId="77777777">
      <w:trPr>
        <w:jc w:val="center"/>
      </w:trPr>
      <w:tc>
        <w:tcPr>
          <w:tcW w:w="10080" w:type="dxa"/>
          <w:vAlign w:val="center"/>
        </w:tcPr>
        <w:p w14:paraId="7826FB4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1B06104" w14:textId="77777777">
      <w:trPr>
        <w:jc w:val="center"/>
      </w:trPr>
      <w:tc>
        <w:tcPr>
          <w:tcW w:w="10080" w:type="dxa"/>
        </w:tcPr>
        <w:p w14:paraId="74F7637B" w14:textId="77777777" w:rsidR="004528EC" w:rsidRDefault="004528EC">
          <w:pPr>
            <w:spacing w:before="60" w:after="200"/>
            <w:jc w:val="center"/>
          </w:pPr>
          <w:r>
            <w:rPr>
              <w:rFonts w:ascii="Arial" w:eastAsia="Arial" w:hAnsi="Arial" w:cs="Arial"/>
              <w:sz w:val="20"/>
            </w:rPr>
            <w:t xml:space="preserve">'Vertrek Rutte funest voor Nederlandse EU-invloed' </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3D85" w14:textId="77777777" w:rsidR="004528EC" w:rsidRDefault="004528EC"/>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F06B1" w14:textId="77777777" w:rsidR="004528EC" w:rsidRDefault="004528EC"/>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7AD9849" w14:textId="77777777">
      <w:trPr>
        <w:jc w:val="center"/>
      </w:trPr>
      <w:tc>
        <w:tcPr>
          <w:tcW w:w="10080" w:type="dxa"/>
          <w:vAlign w:val="center"/>
        </w:tcPr>
        <w:p w14:paraId="0624AA8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5D75738" w14:textId="77777777">
      <w:trPr>
        <w:jc w:val="center"/>
      </w:trPr>
      <w:tc>
        <w:tcPr>
          <w:tcW w:w="10080" w:type="dxa"/>
        </w:tcPr>
        <w:p w14:paraId="69B813AA" w14:textId="77777777" w:rsidR="004528EC" w:rsidRDefault="004528EC">
          <w:pPr>
            <w:spacing w:before="60" w:after="200"/>
            <w:jc w:val="center"/>
          </w:pPr>
          <w:r>
            <w:rPr>
              <w:rFonts w:ascii="Arial" w:eastAsia="Arial" w:hAnsi="Arial" w:cs="Arial"/>
              <w:sz w:val="20"/>
            </w:rPr>
            <w:t>De Notre-Dame zál weer gloriëren. Maar wanneer, datis de vraag</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4A6BB" w14:textId="77777777" w:rsidR="004528EC" w:rsidRDefault="004528EC"/>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323B1" w14:textId="77777777" w:rsidR="00F80974" w:rsidRDefault="00F80974"/>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6E7BD" w14:textId="77777777" w:rsidR="004528EC" w:rsidRDefault="004528EC"/>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D6B2DAF" w14:textId="77777777">
      <w:trPr>
        <w:jc w:val="center"/>
      </w:trPr>
      <w:tc>
        <w:tcPr>
          <w:tcW w:w="10080" w:type="dxa"/>
          <w:vAlign w:val="center"/>
        </w:tcPr>
        <w:p w14:paraId="483ED48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1F4C8988" w14:textId="77777777">
      <w:trPr>
        <w:jc w:val="center"/>
      </w:trPr>
      <w:tc>
        <w:tcPr>
          <w:tcW w:w="10080" w:type="dxa"/>
        </w:tcPr>
        <w:p w14:paraId="03C45DBB" w14:textId="77777777" w:rsidR="004528EC" w:rsidRDefault="004528EC">
          <w:pPr>
            <w:spacing w:before="60" w:after="200"/>
            <w:jc w:val="center"/>
          </w:pPr>
          <w:r>
            <w:rPr>
              <w:rFonts w:ascii="Arial" w:eastAsia="Arial" w:hAnsi="Arial" w:cs="Arial"/>
              <w:sz w:val="20"/>
            </w:rPr>
            <w:t>’Maak arbeidsmarkt EU fair’</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F1AFA" w14:textId="77777777" w:rsidR="004528EC" w:rsidRDefault="004528EC"/>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D7609" w14:textId="77777777" w:rsidR="004528EC" w:rsidRDefault="004528EC"/>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A6633D" w14:textId="77777777">
      <w:trPr>
        <w:jc w:val="center"/>
      </w:trPr>
      <w:tc>
        <w:tcPr>
          <w:tcW w:w="10080" w:type="dxa"/>
          <w:vAlign w:val="center"/>
        </w:tcPr>
        <w:p w14:paraId="7A36BAB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9E3B06C" w14:textId="77777777">
      <w:trPr>
        <w:jc w:val="center"/>
      </w:trPr>
      <w:tc>
        <w:tcPr>
          <w:tcW w:w="10080" w:type="dxa"/>
        </w:tcPr>
        <w:p w14:paraId="2A39E3C4" w14:textId="77777777" w:rsidR="004528EC" w:rsidRDefault="004528EC">
          <w:pPr>
            <w:spacing w:before="60" w:after="200"/>
            <w:jc w:val="center"/>
          </w:pPr>
          <w:r>
            <w:rPr>
              <w:rFonts w:ascii="Arial" w:eastAsia="Arial" w:hAnsi="Arial" w:cs="Arial"/>
              <w:sz w:val="20"/>
            </w:rPr>
            <w:t>Notre-Dame Brandende kathedraal biedt kans voorEuropese eenheid; Brieven</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20AD3" w14:textId="77777777" w:rsidR="004528EC" w:rsidRDefault="004528EC"/>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111702" w14:textId="77777777" w:rsidR="004528EC" w:rsidRDefault="004528EC"/>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B952827" w14:textId="77777777">
      <w:trPr>
        <w:jc w:val="center"/>
      </w:trPr>
      <w:tc>
        <w:tcPr>
          <w:tcW w:w="10080" w:type="dxa"/>
          <w:vAlign w:val="center"/>
        </w:tcPr>
        <w:p w14:paraId="4F4BD77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1A9A148" w14:textId="77777777">
      <w:trPr>
        <w:jc w:val="center"/>
      </w:trPr>
      <w:tc>
        <w:tcPr>
          <w:tcW w:w="10080" w:type="dxa"/>
        </w:tcPr>
        <w:p w14:paraId="14321DB0" w14:textId="77777777" w:rsidR="004528EC" w:rsidRDefault="004528EC">
          <w:pPr>
            <w:spacing w:before="60" w:after="200"/>
            <w:jc w:val="center"/>
          </w:pPr>
          <w:r>
            <w:rPr>
              <w:rFonts w:ascii="Arial" w:eastAsia="Arial" w:hAnsi="Arial" w:cs="Arial"/>
              <w:sz w:val="20"/>
            </w:rPr>
            <w:t>Goedkope Bulgaren</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FE3B8" w14:textId="77777777" w:rsidR="004528EC" w:rsidRDefault="004528EC"/>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1ED441" w14:textId="77777777" w:rsidR="004528EC" w:rsidRDefault="004528EC"/>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F06FD57" w14:textId="77777777">
      <w:trPr>
        <w:jc w:val="center"/>
      </w:trPr>
      <w:tc>
        <w:tcPr>
          <w:tcW w:w="10080" w:type="dxa"/>
          <w:vAlign w:val="center"/>
        </w:tcPr>
        <w:p w14:paraId="190AD12A"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w:instrText>
          </w:r>
          <w:r>
            <w:rPr>
              <w:rFonts w:ascii="Arial" w:eastAsia="Arial" w:hAnsi="Arial" w:cs="Arial"/>
              <w:sz w:val="20"/>
            </w:rPr>
            <w:instrText xml:space="preserve">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634A3CA" w14:textId="77777777">
      <w:trPr>
        <w:jc w:val="center"/>
      </w:trPr>
      <w:tc>
        <w:tcPr>
          <w:tcW w:w="10080" w:type="dxa"/>
        </w:tcPr>
        <w:p w14:paraId="5A31DE93" w14:textId="77777777" w:rsidR="00F80974" w:rsidRDefault="0026756E">
          <w:pPr>
            <w:spacing w:before="60" w:after="200"/>
            <w:jc w:val="center"/>
          </w:pPr>
          <w:r>
            <w:rPr>
              <w:rFonts w:ascii="Arial" w:eastAsia="Arial" w:hAnsi="Arial" w:cs="Arial"/>
              <w:sz w:val="20"/>
            </w:rPr>
            <w:t>Franse politici onder vuur</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733B6F2" w14:textId="77777777">
      <w:trPr>
        <w:jc w:val="center"/>
      </w:trPr>
      <w:tc>
        <w:tcPr>
          <w:tcW w:w="10080" w:type="dxa"/>
          <w:vAlign w:val="center"/>
        </w:tcPr>
        <w:p w14:paraId="7017AC2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638A1EC" w14:textId="77777777">
      <w:trPr>
        <w:jc w:val="center"/>
      </w:trPr>
      <w:tc>
        <w:tcPr>
          <w:tcW w:w="10080" w:type="dxa"/>
        </w:tcPr>
        <w:p w14:paraId="75FE420B" w14:textId="77777777" w:rsidR="004528EC" w:rsidRDefault="004528EC">
          <w:pPr>
            <w:spacing w:before="60" w:after="200"/>
            <w:jc w:val="center"/>
          </w:pPr>
          <w:r>
            <w:rPr>
              <w:rFonts w:ascii="Arial" w:eastAsia="Arial" w:hAnsi="Arial" w:cs="Arial"/>
              <w:sz w:val="20"/>
            </w:rPr>
            <w:t>Klimaatkoers VVD gaat om de macht</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FDFFB" w14:textId="77777777" w:rsidR="004528EC" w:rsidRDefault="004528EC"/>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6645B" w14:textId="77777777" w:rsidR="004528EC" w:rsidRDefault="004528EC"/>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3E8B353" w14:textId="77777777">
      <w:trPr>
        <w:jc w:val="center"/>
      </w:trPr>
      <w:tc>
        <w:tcPr>
          <w:tcW w:w="10080" w:type="dxa"/>
          <w:vAlign w:val="center"/>
        </w:tcPr>
        <w:p w14:paraId="049003A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C2B7371" w14:textId="77777777">
      <w:trPr>
        <w:jc w:val="center"/>
      </w:trPr>
      <w:tc>
        <w:tcPr>
          <w:tcW w:w="10080" w:type="dxa"/>
        </w:tcPr>
        <w:p w14:paraId="31343D96" w14:textId="77777777" w:rsidR="004528EC" w:rsidRDefault="004528EC">
          <w:pPr>
            <w:spacing w:before="60" w:after="200"/>
            <w:jc w:val="center"/>
          </w:pPr>
          <w:r>
            <w:rPr>
              <w:rFonts w:ascii="Arial" w:eastAsia="Arial" w:hAnsi="Arial" w:cs="Arial"/>
              <w:sz w:val="20"/>
            </w:rPr>
            <w:t>’Nederlandse visserij verandert drastisch’</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FA51" w14:textId="77777777" w:rsidR="004528EC" w:rsidRDefault="004528EC"/>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C520D" w14:textId="77777777" w:rsidR="004528EC" w:rsidRDefault="004528EC"/>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F8BC169" w14:textId="77777777">
      <w:trPr>
        <w:jc w:val="center"/>
      </w:trPr>
      <w:tc>
        <w:tcPr>
          <w:tcW w:w="10080" w:type="dxa"/>
          <w:vAlign w:val="center"/>
        </w:tcPr>
        <w:p w14:paraId="441332A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14F5D39" w14:textId="77777777">
      <w:trPr>
        <w:jc w:val="center"/>
      </w:trPr>
      <w:tc>
        <w:tcPr>
          <w:tcW w:w="10080" w:type="dxa"/>
        </w:tcPr>
        <w:p w14:paraId="1F87A19A" w14:textId="77777777" w:rsidR="004528EC" w:rsidRDefault="004528EC">
          <w:pPr>
            <w:spacing w:before="60" w:after="200"/>
            <w:jc w:val="center"/>
          </w:pPr>
          <w:r>
            <w:rPr>
              <w:rFonts w:ascii="Arial" w:eastAsia="Arial" w:hAnsi="Arial" w:cs="Arial"/>
              <w:sz w:val="20"/>
            </w:rPr>
            <w:t>Exit Theresa May lost het probleem niet op, dat kan alleen een nieuw referendum ; Commentaar</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9ED83" w14:textId="77777777" w:rsidR="004528EC" w:rsidRDefault="004528EC"/>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27A2C" w14:textId="77777777" w:rsidR="004528EC" w:rsidRDefault="004528EC"/>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444F077" w14:textId="77777777">
      <w:trPr>
        <w:jc w:val="center"/>
      </w:trPr>
      <w:tc>
        <w:tcPr>
          <w:tcW w:w="10080" w:type="dxa"/>
          <w:vAlign w:val="center"/>
        </w:tcPr>
        <w:p w14:paraId="0BDCE4D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1D30EF9" w14:textId="77777777">
      <w:trPr>
        <w:jc w:val="center"/>
      </w:trPr>
      <w:tc>
        <w:tcPr>
          <w:tcW w:w="10080" w:type="dxa"/>
        </w:tcPr>
        <w:p w14:paraId="53C9DA93" w14:textId="77777777" w:rsidR="004528EC" w:rsidRDefault="004528EC">
          <w:pPr>
            <w:spacing w:before="60" w:after="200"/>
            <w:jc w:val="center"/>
          </w:pPr>
          <w:r>
            <w:rPr>
              <w:rFonts w:ascii="Arial" w:eastAsia="Arial" w:hAnsi="Arial" w:cs="Arial"/>
              <w:sz w:val="20"/>
            </w:rPr>
            <w:t xml:space="preserve">Duitse jongeren wisten ook hun oma's groen te laten stemmen </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A594C" w14:textId="77777777" w:rsidR="00F80974" w:rsidRDefault="00F80974"/>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9EA92" w14:textId="77777777" w:rsidR="004528EC" w:rsidRDefault="004528EC"/>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3B4AE" w14:textId="77777777" w:rsidR="004528EC" w:rsidRDefault="004528EC"/>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F19356C" w14:textId="77777777">
      <w:trPr>
        <w:jc w:val="center"/>
      </w:trPr>
      <w:tc>
        <w:tcPr>
          <w:tcW w:w="10080" w:type="dxa"/>
          <w:vAlign w:val="center"/>
        </w:tcPr>
        <w:p w14:paraId="439891A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4F796ED" w14:textId="77777777">
      <w:trPr>
        <w:jc w:val="center"/>
      </w:trPr>
      <w:tc>
        <w:tcPr>
          <w:tcW w:w="10080" w:type="dxa"/>
        </w:tcPr>
        <w:p w14:paraId="15234415" w14:textId="77777777" w:rsidR="004528EC" w:rsidRDefault="004528EC">
          <w:pPr>
            <w:spacing w:before="60" w:after="200"/>
            <w:jc w:val="center"/>
          </w:pPr>
          <w:r>
            <w:rPr>
              <w:rFonts w:ascii="Arial" w:eastAsia="Arial" w:hAnsi="Arial" w:cs="Arial"/>
              <w:sz w:val="20"/>
            </w:rPr>
            <w:t>De 'innovatietop' maalt niet om de nieuwe handelsoorlog</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8E549" w14:textId="77777777" w:rsidR="004528EC" w:rsidRDefault="004528EC"/>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F8070" w14:textId="77777777" w:rsidR="004528EC" w:rsidRDefault="004528EC"/>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247CE3A" w14:textId="77777777">
      <w:trPr>
        <w:jc w:val="center"/>
      </w:trPr>
      <w:tc>
        <w:tcPr>
          <w:tcW w:w="10080" w:type="dxa"/>
          <w:vAlign w:val="center"/>
        </w:tcPr>
        <w:p w14:paraId="21E03B1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385815C" w14:textId="77777777">
      <w:trPr>
        <w:jc w:val="center"/>
      </w:trPr>
      <w:tc>
        <w:tcPr>
          <w:tcW w:w="10080" w:type="dxa"/>
        </w:tcPr>
        <w:p w14:paraId="07BF5DFE" w14:textId="77777777" w:rsidR="004528EC" w:rsidRDefault="004528EC">
          <w:pPr>
            <w:spacing w:before="60" w:after="200"/>
            <w:jc w:val="center"/>
          </w:pPr>
          <w:r>
            <w:rPr>
              <w:rFonts w:ascii="Arial" w:eastAsia="Arial" w:hAnsi="Arial" w:cs="Arial"/>
              <w:sz w:val="20"/>
            </w:rPr>
            <w:t>Innoveren op de Silicon Prairie; KC Cool Kansas City snakt naar innovatie</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4A63D" w14:textId="77777777" w:rsidR="004528EC" w:rsidRDefault="004528EC"/>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9C8E4" w14:textId="77777777" w:rsidR="004528EC" w:rsidRDefault="004528EC"/>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5468CB2" w14:textId="77777777">
      <w:trPr>
        <w:jc w:val="center"/>
      </w:trPr>
      <w:tc>
        <w:tcPr>
          <w:tcW w:w="10080" w:type="dxa"/>
          <w:vAlign w:val="center"/>
        </w:tcPr>
        <w:p w14:paraId="694C758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34C3992A" w14:textId="77777777">
      <w:trPr>
        <w:jc w:val="center"/>
      </w:trPr>
      <w:tc>
        <w:tcPr>
          <w:tcW w:w="10080" w:type="dxa"/>
        </w:tcPr>
        <w:p w14:paraId="6E9066C5" w14:textId="77777777" w:rsidR="004528EC" w:rsidRDefault="004528EC">
          <w:pPr>
            <w:spacing w:before="60" w:after="200"/>
            <w:jc w:val="center"/>
          </w:pPr>
          <w:r>
            <w:rPr>
              <w:rFonts w:ascii="Arial" w:eastAsia="Arial" w:hAnsi="Arial" w:cs="Arial"/>
              <w:sz w:val="20"/>
            </w:rPr>
            <w:t>HetEuropees Parlement heeft aan kracht gewonnen; Niet bang voorEuropa Duitsland vergroende,Europa versplinterde. Toch maakte de burger de EU sterker; De hogere ....</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FDBE5" w14:textId="77777777" w:rsidR="004528EC" w:rsidRDefault="004528EC"/>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4775A" w14:textId="77777777" w:rsidR="00F80974" w:rsidRDefault="00F80974"/>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99885" w14:textId="77777777" w:rsidR="004528EC" w:rsidRDefault="004528EC"/>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8DA40FF" w14:textId="77777777">
      <w:trPr>
        <w:jc w:val="center"/>
      </w:trPr>
      <w:tc>
        <w:tcPr>
          <w:tcW w:w="10080" w:type="dxa"/>
          <w:vAlign w:val="center"/>
        </w:tcPr>
        <w:p w14:paraId="2EF0041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5D0682F" w14:textId="77777777">
      <w:trPr>
        <w:jc w:val="center"/>
      </w:trPr>
      <w:tc>
        <w:tcPr>
          <w:tcW w:w="10080" w:type="dxa"/>
        </w:tcPr>
        <w:p w14:paraId="77FC5186" w14:textId="77777777" w:rsidR="004528EC" w:rsidRDefault="004528EC">
          <w:pPr>
            <w:spacing w:before="60" w:after="200"/>
            <w:jc w:val="center"/>
          </w:pPr>
          <w:r>
            <w:rPr>
              <w:rFonts w:ascii="Arial" w:eastAsia="Arial" w:hAnsi="Arial" w:cs="Arial"/>
              <w:sz w:val="20"/>
            </w:rPr>
            <w:t>’Wij legden het fundament’</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5D8D5" w14:textId="77777777" w:rsidR="004528EC" w:rsidRDefault="004528EC"/>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EF35F" w14:textId="77777777" w:rsidR="004528EC" w:rsidRDefault="004528EC"/>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BAF870A" w14:textId="77777777">
      <w:trPr>
        <w:jc w:val="center"/>
      </w:trPr>
      <w:tc>
        <w:tcPr>
          <w:tcW w:w="10080" w:type="dxa"/>
          <w:vAlign w:val="center"/>
        </w:tcPr>
        <w:p w14:paraId="66B5133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4D15A6FB" w14:textId="77777777">
      <w:trPr>
        <w:jc w:val="center"/>
      </w:trPr>
      <w:tc>
        <w:tcPr>
          <w:tcW w:w="10080" w:type="dxa"/>
        </w:tcPr>
        <w:p w14:paraId="27DC64D9" w14:textId="77777777" w:rsidR="004528EC" w:rsidRDefault="004528EC">
          <w:pPr>
            <w:spacing w:before="60" w:after="200"/>
            <w:jc w:val="center"/>
          </w:pPr>
          <w:r>
            <w:rPr>
              <w:rFonts w:ascii="Arial" w:eastAsia="Arial" w:hAnsi="Arial" w:cs="Arial"/>
              <w:sz w:val="20"/>
            </w:rPr>
            <w:t xml:space="preserve"> Europa is van de harde werkers over de grens; In Europa</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0187F" w14:textId="77777777" w:rsidR="004528EC" w:rsidRDefault="004528EC"/>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F9CF3" w14:textId="77777777" w:rsidR="004528EC" w:rsidRDefault="004528EC"/>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3BC8BE4" w14:textId="77777777">
      <w:trPr>
        <w:jc w:val="center"/>
      </w:trPr>
      <w:tc>
        <w:tcPr>
          <w:tcW w:w="10080" w:type="dxa"/>
          <w:vAlign w:val="center"/>
        </w:tcPr>
        <w:p w14:paraId="408CC70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436E58E4" w14:textId="77777777">
      <w:trPr>
        <w:jc w:val="center"/>
      </w:trPr>
      <w:tc>
        <w:tcPr>
          <w:tcW w:w="10080" w:type="dxa"/>
        </w:tcPr>
        <w:p w14:paraId="234FB20D" w14:textId="77777777" w:rsidR="004528EC" w:rsidRDefault="004528EC">
          <w:pPr>
            <w:spacing w:before="60" w:after="200"/>
            <w:jc w:val="center"/>
          </w:pPr>
          <w:r>
            <w:rPr>
              <w:rFonts w:ascii="Arial" w:eastAsia="Arial" w:hAnsi="Arial" w:cs="Arial"/>
              <w:sz w:val="20"/>
            </w:rPr>
            <w:t>Europese verkiezingenPvdA haalt de meeste stemmen in Rotterdam, terwijl PVV hard onderuit gaat</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DC6D8" w14:textId="77777777" w:rsidR="004528EC" w:rsidRDefault="004528EC"/>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1E225" w14:textId="77777777" w:rsidR="004528EC" w:rsidRDefault="004528EC"/>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647500D" w14:textId="77777777">
      <w:trPr>
        <w:jc w:val="center"/>
      </w:trPr>
      <w:tc>
        <w:tcPr>
          <w:tcW w:w="10080" w:type="dxa"/>
          <w:vAlign w:val="center"/>
        </w:tcPr>
        <w:p w14:paraId="22E42AB6"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2407B5F" w14:textId="77777777">
      <w:trPr>
        <w:jc w:val="center"/>
      </w:trPr>
      <w:tc>
        <w:tcPr>
          <w:tcW w:w="10080" w:type="dxa"/>
        </w:tcPr>
        <w:p w14:paraId="18D6C496" w14:textId="77777777" w:rsidR="00F80974" w:rsidRDefault="0026756E">
          <w:pPr>
            <w:spacing w:before="60" w:after="200"/>
            <w:jc w:val="center"/>
          </w:pPr>
          <w:r>
            <w:rPr>
              <w:rFonts w:ascii="Arial" w:eastAsia="Arial" w:hAnsi="Arial" w:cs="Arial"/>
              <w:sz w:val="20"/>
            </w:rPr>
            <w:t>Martelingen zijn er 'systematisch' en 'endemisch'</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2838164" w14:textId="77777777">
      <w:trPr>
        <w:jc w:val="center"/>
      </w:trPr>
      <w:tc>
        <w:tcPr>
          <w:tcW w:w="10080" w:type="dxa"/>
          <w:vAlign w:val="center"/>
        </w:tcPr>
        <w:p w14:paraId="3E4CC73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3D8F127" w14:textId="77777777">
      <w:trPr>
        <w:jc w:val="center"/>
      </w:trPr>
      <w:tc>
        <w:tcPr>
          <w:tcW w:w="10080" w:type="dxa"/>
        </w:tcPr>
        <w:p w14:paraId="2A07AF33" w14:textId="77777777" w:rsidR="004528EC" w:rsidRDefault="004528EC">
          <w:pPr>
            <w:spacing w:before="60" w:after="200"/>
            <w:jc w:val="center"/>
          </w:pPr>
          <w:r>
            <w:rPr>
              <w:rFonts w:ascii="Arial" w:eastAsia="Arial" w:hAnsi="Arial" w:cs="Arial"/>
              <w:sz w:val="20"/>
            </w:rPr>
            <w:t>'Populisten zijneconomisch analfabeet'; Eichengreen 'Populisten zijn economisch analfabeet'</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42B25" w14:textId="77777777" w:rsidR="004528EC" w:rsidRDefault="004528EC"/>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9262C" w14:textId="77777777" w:rsidR="004528EC" w:rsidRDefault="004528EC"/>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5B93426" w14:textId="77777777">
      <w:trPr>
        <w:jc w:val="center"/>
      </w:trPr>
      <w:tc>
        <w:tcPr>
          <w:tcW w:w="10080" w:type="dxa"/>
          <w:vAlign w:val="center"/>
        </w:tcPr>
        <w:p w14:paraId="6492905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17D338CC" w14:textId="77777777">
      <w:trPr>
        <w:jc w:val="center"/>
      </w:trPr>
      <w:tc>
        <w:tcPr>
          <w:tcW w:w="10080" w:type="dxa"/>
        </w:tcPr>
        <w:p w14:paraId="0D127305" w14:textId="77777777" w:rsidR="004528EC" w:rsidRDefault="004528EC">
          <w:pPr>
            <w:spacing w:before="60" w:after="200"/>
            <w:jc w:val="center"/>
          </w:pPr>
          <w:r>
            <w:rPr>
              <w:rFonts w:ascii="Arial" w:eastAsia="Arial" w:hAnsi="Arial" w:cs="Arial"/>
              <w:sz w:val="20"/>
            </w:rPr>
            <w:t>'De magicvan Geert Wilderswerkt niet meer vanzelf'</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3E503" w14:textId="77777777" w:rsidR="004528EC" w:rsidRDefault="004528EC"/>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29C3" w14:textId="77777777" w:rsidR="004528EC" w:rsidRDefault="004528EC"/>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EEEE846" w14:textId="77777777">
      <w:trPr>
        <w:jc w:val="center"/>
      </w:trPr>
      <w:tc>
        <w:tcPr>
          <w:tcW w:w="10080" w:type="dxa"/>
          <w:vAlign w:val="center"/>
        </w:tcPr>
        <w:p w14:paraId="526745D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F93C67D" w14:textId="77777777">
      <w:trPr>
        <w:jc w:val="center"/>
      </w:trPr>
      <w:tc>
        <w:tcPr>
          <w:tcW w:w="10080" w:type="dxa"/>
        </w:tcPr>
        <w:p w14:paraId="0E51B4DA" w14:textId="77777777" w:rsidR="004528EC" w:rsidRDefault="004528EC">
          <w:pPr>
            <w:spacing w:before="60" w:after="200"/>
            <w:jc w:val="center"/>
          </w:pPr>
          <w:r>
            <w:rPr>
              <w:rFonts w:ascii="Arial" w:eastAsia="Arial" w:hAnsi="Arial" w:cs="Arial"/>
              <w:sz w:val="20"/>
            </w:rPr>
            <w:t>Net als wij</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7EBD3" w14:textId="77777777" w:rsidR="004528EC" w:rsidRDefault="004528EC"/>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72F8F" w14:textId="77777777" w:rsidR="004528EC" w:rsidRDefault="004528EC"/>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AB4E53B" w14:textId="77777777">
      <w:trPr>
        <w:jc w:val="center"/>
      </w:trPr>
      <w:tc>
        <w:tcPr>
          <w:tcW w:w="10080" w:type="dxa"/>
          <w:vAlign w:val="center"/>
        </w:tcPr>
        <w:p w14:paraId="7CD0A0C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E063EAE" w14:textId="77777777">
      <w:trPr>
        <w:jc w:val="center"/>
      </w:trPr>
      <w:tc>
        <w:tcPr>
          <w:tcW w:w="10080" w:type="dxa"/>
        </w:tcPr>
        <w:p w14:paraId="38CAFADA" w14:textId="77777777" w:rsidR="004528EC" w:rsidRDefault="004528EC">
          <w:pPr>
            <w:spacing w:before="60" w:after="200"/>
            <w:jc w:val="center"/>
          </w:pPr>
          <w:r>
            <w:rPr>
              <w:rFonts w:ascii="Arial" w:eastAsia="Arial" w:hAnsi="Arial" w:cs="Arial"/>
              <w:sz w:val="20"/>
            </w:rPr>
            <w:t xml:space="preserve"> Albanië snijdt zo diep dat het geenrechter overhoudt </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A0E40" w14:textId="77777777" w:rsidR="00F80974" w:rsidRDefault="00F80974"/>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2D878" w14:textId="77777777" w:rsidR="004528EC" w:rsidRDefault="004528EC"/>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5CCA1" w14:textId="77777777" w:rsidR="004528EC" w:rsidRDefault="004528EC"/>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A1405C" w14:textId="77777777">
      <w:trPr>
        <w:jc w:val="center"/>
      </w:trPr>
      <w:tc>
        <w:tcPr>
          <w:tcW w:w="10080" w:type="dxa"/>
          <w:vAlign w:val="center"/>
        </w:tcPr>
        <w:p w14:paraId="1D45177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257A3D7E" w14:textId="77777777">
      <w:trPr>
        <w:jc w:val="center"/>
      </w:trPr>
      <w:tc>
        <w:tcPr>
          <w:tcW w:w="10080" w:type="dxa"/>
        </w:tcPr>
        <w:p w14:paraId="0B2F025C" w14:textId="77777777" w:rsidR="004528EC" w:rsidRDefault="004528EC">
          <w:pPr>
            <w:spacing w:before="60" w:after="200"/>
            <w:jc w:val="center"/>
          </w:pPr>
          <w:r>
            <w:rPr>
              <w:rFonts w:ascii="Arial" w:eastAsia="Arial" w:hAnsi="Arial" w:cs="Arial"/>
              <w:sz w:val="20"/>
            </w:rPr>
            <w:t>Landbouwcommissaris: de belangrijkste baan; Column</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3FCD2" w14:textId="77777777" w:rsidR="004528EC" w:rsidRDefault="004528EC"/>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4B81B" w14:textId="77777777" w:rsidR="004528EC" w:rsidRDefault="004528EC"/>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C733EB5" w14:textId="77777777">
      <w:trPr>
        <w:jc w:val="center"/>
      </w:trPr>
      <w:tc>
        <w:tcPr>
          <w:tcW w:w="10080" w:type="dxa"/>
          <w:vAlign w:val="center"/>
        </w:tcPr>
        <w:p w14:paraId="69BF56D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6AAED907" w14:textId="77777777">
      <w:trPr>
        <w:jc w:val="center"/>
      </w:trPr>
      <w:tc>
        <w:tcPr>
          <w:tcW w:w="10080" w:type="dxa"/>
        </w:tcPr>
        <w:p w14:paraId="1C39A655" w14:textId="77777777" w:rsidR="004528EC" w:rsidRDefault="004528EC">
          <w:pPr>
            <w:spacing w:before="60" w:after="200"/>
            <w:jc w:val="center"/>
          </w:pPr>
          <w:r>
            <w:rPr>
              <w:rFonts w:ascii="Arial" w:eastAsia="Arial" w:hAnsi="Arial" w:cs="Arial"/>
              <w:sz w:val="20"/>
            </w:rPr>
            <w:t>Opportunisme kan Boris Johnson als premier helpen</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8A85C" w14:textId="77777777" w:rsidR="004528EC" w:rsidRDefault="004528EC"/>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A654F" w14:textId="77777777" w:rsidR="004528EC" w:rsidRDefault="004528EC"/>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3AC63A2" w14:textId="77777777">
      <w:trPr>
        <w:jc w:val="center"/>
      </w:trPr>
      <w:tc>
        <w:tcPr>
          <w:tcW w:w="10080" w:type="dxa"/>
          <w:vAlign w:val="center"/>
        </w:tcPr>
        <w:p w14:paraId="2DEC776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5F72CBDC" w14:textId="77777777">
      <w:trPr>
        <w:jc w:val="center"/>
      </w:trPr>
      <w:tc>
        <w:tcPr>
          <w:tcW w:w="10080" w:type="dxa"/>
        </w:tcPr>
        <w:p w14:paraId="67771BCF" w14:textId="77777777" w:rsidR="004528EC" w:rsidRDefault="004528EC">
          <w:pPr>
            <w:spacing w:before="60" w:after="200"/>
            <w:jc w:val="center"/>
          </w:pPr>
          <w:r>
            <w:rPr>
              <w:rFonts w:ascii="Arial" w:eastAsia="Arial" w:hAnsi="Arial" w:cs="Arial"/>
              <w:sz w:val="20"/>
            </w:rPr>
            <w:t>No Headline In Original</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5AA95" w14:textId="77777777" w:rsidR="004528EC" w:rsidRDefault="004528EC"/>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4B40B" w14:textId="77777777" w:rsidR="00F80974" w:rsidRDefault="00F80974"/>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7005C" w14:textId="77777777" w:rsidR="004528EC" w:rsidRDefault="004528EC"/>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424F385" w14:textId="77777777">
      <w:trPr>
        <w:jc w:val="center"/>
      </w:trPr>
      <w:tc>
        <w:tcPr>
          <w:tcW w:w="10080" w:type="dxa"/>
          <w:vAlign w:val="center"/>
        </w:tcPr>
        <w:p w14:paraId="423AC85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p>
      </w:tc>
    </w:tr>
    <w:tr w:rsidR="004528EC" w14:paraId="0993BD84" w14:textId="77777777">
      <w:trPr>
        <w:jc w:val="center"/>
      </w:trPr>
      <w:tc>
        <w:tcPr>
          <w:tcW w:w="10080" w:type="dxa"/>
        </w:tcPr>
        <w:p w14:paraId="789F1273" w14:textId="77777777" w:rsidR="004528EC" w:rsidRDefault="004528EC">
          <w:pPr>
            <w:spacing w:before="60" w:after="200"/>
            <w:jc w:val="center"/>
          </w:pPr>
          <w:r>
            <w:rPr>
              <w:rFonts w:ascii="Arial" w:eastAsia="Arial" w:hAnsi="Arial" w:cs="Arial"/>
              <w:sz w:val="20"/>
            </w:rPr>
            <w:t>Waar is Boris?</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0921C" w14:textId="77777777" w:rsidR="004528EC" w:rsidRDefault="004528EC"/>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8F5F1" w14:textId="77777777" w:rsidR="004528EC" w:rsidRDefault="004528EC"/>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D9207" w14:textId="77777777" w:rsidR="004528EC" w:rsidRDefault="004528EC"/>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358E5" w14:textId="77777777" w:rsidR="004528EC" w:rsidRDefault="004528EC"/>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9AD55" w14:textId="77777777" w:rsidR="004528EC" w:rsidRDefault="004528EC"/>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591F15A" w14:textId="77777777">
      <w:trPr>
        <w:jc w:val="center"/>
      </w:trPr>
      <w:tc>
        <w:tcPr>
          <w:tcW w:w="10080" w:type="dxa"/>
          <w:vAlign w:val="center"/>
        </w:tcPr>
        <w:p w14:paraId="2CB3B77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45DDBFC6" w14:textId="77777777">
      <w:trPr>
        <w:jc w:val="center"/>
      </w:trPr>
      <w:tc>
        <w:tcPr>
          <w:tcW w:w="10080" w:type="dxa"/>
        </w:tcPr>
        <w:p w14:paraId="4AE4C81C" w14:textId="77777777" w:rsidR="004528EC" w:rsidRDefault="004528EC">
          <w:pPr>
            <w:spacing w:before="60" w:after="200"/>
            <w:jc w:val="center"/>
          </w:pPr>
          <w:r>
            <w:rPr>
              <w:rFonts w:ascii="Arial" w:eastAsia="Arial" w:hAnsi="Arial" w:cs="Arial"/>
              <w:sz w:val="20"/>
            </w:rPr>
            <w:t>Stad en platteland zijn ook in de EU electoraal gespleten</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E68C7" w14:textId="77777777" w:rsidR="004528EC" w:rsidRDefault="004528EC"/>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2890E" w14:textId="77777777" w:rsidR="004528EC" w:rsidRDefault="004528E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09B10F55" w14:textId="77777777">
      <w:trPr>
        <w:jc w:val="center"/>
      </w:trPr>
      <w:tc>
        <w:tcPr>
          <w:tcW w:w="10080" w:type="dxa"/>
          <w:vAlign w:val="center"/>
        </w:tcPr>
        <w:p w14:paraId="7C349E7D"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1C1CCB1" w14:textId="77777777">
      <w:trPr>
        <w:jc w:val="center"/>
      </w:trPr>
      <w:tc>
        <w:tcPr>
          <w:tcW w:w="10080" w:type="dxa"/>
        </w:tcPr>
        <w:p w14:paraId="68A5F556" w14:textId="77777777" w:rsidR="00F80974" w:rsidRDefault="0026756E">
          <w:pPr>
            <w:spacing w:before="60" w:after="200"/>
            <w:jc w:val="center"/>
          </w:pPr>
          <w:r>
            <w:rPr>
              <w:rFonts w:ascii="Arial" w:eastAsia="Arial" w:hAnsi="Arial" w:cs="Arial"/>
              <w:sz w:val="20"/>
            </w:rPr>
            <w:t xml:space="preserve">Timmermans in race tot het laatste moment </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B5AB983" w14:textId="77777777">
      <w:trPr>
        <w:jc w:val="center"/>
      </w:trPr>
      <w:tc>
        <w:tcPr>
          <w:tcW w:w="10080" w:type="dxa"/>
          <w:vAlign w:val="center"/>
        </w:tcPr>
        <w:p w14:paraId="48316E21"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1D45676" w14:textId="77777777">
      <w:trPr>
        <w:jc w:val="center"/>
      </w:trPr>
      <w:tc>
        <w:tcPr>
          <w:tcW w:w="10080" w:type="dxa"/>
        </w:tcPr>
        <w:p w14:paraId="528BA20B" w14:textId="77777777" w:rsidR="00F80974" w:rsidRDefault="0026756E">
          <w:pPr>
            <w:spacing w:before="60" w:after="200"/>
            <w:jc w:val="center"/>
          </w:pPr>
          <w:r>
            <w:rPr>
              <w:rFonts w:ascii="Arial" w:eastAsia="Arial" w:hAnsi="Arial" w:cs="Arial"/>
              <w:sz w:val="20"/>
            </w:rPr>
            <w:t>’Fransen liggen dwars’</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1FD652B" w14:textId="77777777">
      <w:trPr>
        <w:jc w:val="center"/>
      </w:trPr>
      <w:tc>
        <w:tcPr>
          <w:tcW w:w="10080" w:type="dxa"/>
          <w:vAlign w:val="center"/>
        </w:tcPr>
        <w:p w14:paraId="18CB801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1CF60A79" w14:textId="77777777">
      <w:trPr>
        <w:jc w:val="center"/>
      </w:trPr>
      <w:tc>
        <w:tcPr>
          <w:tcW w:w="10080" w:type="dxa"/>
        </w:tcPr>
        <w:p w14:paraId="011EFDAA" w14:textId="77777777" w:rsidR="004528EC" w:rsidRDefault="004528EC">
          <w:pPr>
            <w:spacing w:before="60" w:after="200"/>
            <w:jc w:val="center"/>
          </w:pPr>
          <w:r>
            <w:rPr>
              <w:rFonts w:ascii="Arial" w:eastAsia="Arial" w:hAnsi="Arial" w:cs="Arial"/>
              <w:sz w:val="20"/>
            </w:rPr>
            <w:t>Schijnveiligheid</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BBA7B" w14:textId="77777777" w:rsidR="004528EC" w:rsidRDefault="004528EC"/>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15E78" w14:textId="77777777" w:rsidR="004528EC" w:rsidRDefault="004528EC"/>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B3AAEC1" w14:textId="77777777">
      <w:trPr>
        <w:jc w:val="center"/>
      </w:trPr>
      <w:tc>
        <w:tcPr>
          <w:tcW w:w="10080" w:type="dxa"/>
          <w:vAlign w:val="center"/>
        </w:tcPr>
        <w:p w14:paraId="155FE75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2E4705DA" w14:textId="77777777">
      <w:trPr>
        <w:jc w:val="center"/>
      </w:trPr>
      <w:tc>
        <w:tcPr>
          <w:tcW w:w="10080" w:type="dxa"/>
        </w:tcPr>
        <w:p w14:paraId="354EE229" w14:textId="77777777" w:rsidR="004528EC" w:rsidRDefault="004528EC">
          <w:pPr>
            <w:spacing w:before="60" w:after="200"/>
            <w:jc w:val="center"/>
          </w:pPr>
          <w:r>
            <w:rPr>
              <w:rFonts w:ascii="Arial" w:eastAsia="Arial" w:hAnsi="Arial" w:cs="Arial"/>
              <w:sz w:val="20"/>
            </w:rPr>
            <w:t>Gran Canaria gaat meer tentenkampen bouwen</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360B2" w14:textId="77777777" w:rsidR="004528EC" w:rsidRDefault="004528EC"/>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52AFB" w14:textId="77777777" w:rsidR="004528EC" w:rsidRDefault="004528EC"/>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966C7B1" w14:textId="77777777">
      <w:trPr>
        <w:jc w:val="center"/>
      </w:trPr>
      <w:tc>
        <w:tcPr>
          <w:tcW w:w="10080" w:type="dxa"/>
          <w:vAlign w:val="center"/>
        </w:tcPr>
        <w:p w14:paraId="66042E0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4AF2C49F" w14:textId="77777777">
      <w:trPr>
        <w:jc w:val="center"/>
      </w:trPr>
      <w:tc>
        <w:tcPr>
          <w:tcW w:w="10080" w:type="dxa"/>
        </w:tcPr>
        <w:p w14:paraId="0707A287" w14:textId="77777777" w:rsidR="004528EC" w:rsidRDefault="004528EC">
          <w:pPr>
            <w:spacing w:before="60" w:after="200"/>
            <w:jc w:val="center"/>
          </w:pPr>
          <w:r>
            <w:rPr>
              <w:rFonts w:ascii="Arial" w:eastAsia="Arial" w:hAnsi="Arial" w:cs="Arial"/>
              <w:sz w:val="20"/>
            </w:rPr>
            <w:t>Stoere taal en dreigementen aan de onderhandelingstafel</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34D4D" w14:textId="77777777" w:rsidR="004528EC" w:rsidRDefault="004528EC"/>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79BE2" w14:textId="77777777" w:rsidR="004528EC" w:rsidRDefault="004528EC"/>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D8224EB" w14:textId="77777777">
      <w:trPr>
        <w:jc w:val="center"/>
      </w:trPr>
      <w:tc>
        <w:tcPr>
          <w:tcW w:w="10080" w:type="dxa"/>
          <w:vAlign w:val="center"/>
        </w:tcPr>
        <w:p w14:paraId="10948A1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44E57310" w14:textId="77777777">
      <w:trPr>
        <w:jc w:val="center"/>
      </w:trPr>
      <w:tc>
        <w:tcPr>
          <w:tcW w:w="10080" w:type="dxa"/>
        </w:tcPr>
        <w:p w14:paraId="74CF0450" w14:textId="77777777" w:rsidR="004528EC" w:rsidRDefault="004528EC">
          <w:pPr>
            <w:spacing w:before="60" w:after="200"/>
            <w:jc w:val="center"/>
          </w:pPr>
          <w:r>
            <w:rPr>
              <w:rFonts w:ascii="Arial" w:eastAsia="Arial" w:hAnsi="Arial" w:cs="Arial"/>
              <w:sz w:val="20"/>
            </w:rPr>
            <w:t>'Dubbeltje op zijn kant'; Von der Leyen en Johnson trekken Brexit weer vlot</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450C6" w14:textId="77777777" w:rsidR="00F80974" w:rsidRDefault="00F80974"/>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156FE" w14:textId="77777777" w:rsidR="004528EC" w:rsidRDefault="004528EC"/>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DC2E1" w14:textId="77777777" w:rsidR="004528EC" w:rsidRDefault="004528EC"/>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B3EAB61" w14:textId="77777777">
      <w:trPr>
        <w:jc w:val="center"/>
      </w:trPr>
      <w:tc>
        <w:tcPr>
          <w:tcW w:w="10080" w:type="dxa"/>
          <w:vAlign w:val="center"/>
        </w:tcPr>
        <w:p w14:paraId="1510A96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6369FC73" w14:textId="77777777">
      <w:trPr>
        <w:jc w:val="center"/>
      </w:trPr>
      <w:tc>
        <w:tcPr>
          <w:tcW w:w="10080" w:type="dxa"/>
        </w:tcPr>
        <w:p w14:paraId="6E418A77" w14:textId="77777777" w:rsidR="004528EC" w:rsidRDefault="004528EC">
          <w:pPr>
            <w:spacing w:before="60" w:after="200"/>
            <w:jc w:val="center"/>
          </w:pPr>
          <w:r>
            <w:rPr>
              <w:rFonts w:ascii="Arial" w:eastAsia="Arial" w:hAnsi="Arial" w:cs="Arial"/>
              <w:sz w:val="20"/>
            </w:rPr>
            <w:t>Baltisch bos brandt in Nederlandse centrales</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36028" w14:textId="77777777" w:rsidR="004528EC" w:rsidRDefault="004528EC"/>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B9500" w14:textId="77777777" w:rsidR="004528EC" w:rsidRDefault="004528EC"/>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22DDBA" w14:textId="77777777">
      <w:trPr>
        <w:jc w:val="center"/>
      </w:trPr>
      <w:tc>
        <w:tcPr>
          <w:tcW w:w="10080" w:type="dxa"/>
          <w:vAlign w:val="center"/>
        </w:tcPr>
        <w:p w14:paraId="3C76A19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5A964DF7" w14:textId="77777777">
      <w:trPr>
        <w:jc w:val="center"/>
      </w:trPr>
      <w:tc>
        <w:tcPr>
          <w:tcW w:w="10080" w:type="dxa"/>
        </w:tcPr>
        <w:p w14:paraId="0AA0EC4F" w14:textId="77777777" w:rsidR="004528EC" w:rsidRDefault="004528EC">
          <w:pPr>
            <w:spacing w:before="60" w:after="200"/>
            <w:jc w:val="center"/>
          </w:pPr>
          <w:r>
            <w:rPr>
              <w:rFonts w:ascii="Arial" w:eastAsia="Arial" w:hAnsi="Arial" w:cs="Arial"/>
              <w:sz w:val="20"/>
            </w:rPr>
            <w:t>Britse media even verdeeld als vanouds</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3622A" w14:textId="77777777" w:rsidR="004528EC" w:rsidRDefault="004528EC"/>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CF45D" w14:textId="77777777" w:rsidR="004528EC" w:rsidRDefault="004528EC"/>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49FD934" w14:textId="77777777">
      <w:trPr>
        <w:jc w:val="center"/>
      </w:trPr>
      <w:tc>
        <w:tcPr>
          <w:tcW w:w="10080" w:type="dxa"/>
          <w:vAlign w:val="center"/>
        </w:tcPr>
        <w:p w14:paraId="3173DAD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4B808615" w14:textId="77777777">
      <w:trPr>
        <w:jc w:val="center"/>
      </w:trPr>
      <w:tc>
        <w:tcPr>
          <w:tcW w:w="10080" w:type="dxa"/>
        </w:tcPr>
        <w:p w14:paraId="435C6AF8" w14:textId="77777777" w:rsidR="004528EC" w:rsidRDefault="004528EC">
          <w:pPr>
            <w:spacing w:before="60" w:after="200"/>
            <w:jc w:val="center"/>
          </w:pPr>
          <w:r>
            <w:rPr>
              <w:rFonts w:ascii="Arial" w:eastAsia="Arial" w:hAnsi="Arial" w:cs="Arial"/>
              <w:sz w:val="20"/>
            </w:rPr>
            <w:t>Chaos troef bij Britten; Dringen bij de supermarkten na reisverbod</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52B08" w14:textId="77777777" w:rsidR="004528EC" w:rsidRDefault="004528EC"/>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C8D3D" w14:textId="77777777" w:rsidR="00F80974" w:rsidRDefault="00F80974"/>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4EC87" w14:textId="77777777" w:rsidR="004528EC" w:rsidRDefault="004528EC"/>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1AEEF6D" w14:textId="77777777">
      <w:trPr>
        <w:jc w:val="center"/>
      </w:trPr>
      <w:tc>
        <w:tcPr>
          <w:tcW w:w="10080" w:type="dxa"/>
          <w:vAlign w:val="center"/>
        </w:tcPr>
        <w:p w14:paraId="7D9B80F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6236A31A" w14:textId="77777777">
      <w:trPr>
        <w:jc w:val="center"/>
      </w:trPr>
      <w:tc>
        <w:tcPr>
          <w:tcW w:w="10080" w:type="dxa"/>
        </w:tcPr>
        <w:p w14:paraId="3F23F9E5" w14:textId="77777777" w:rsidR="004528EC" w:rsidRDefault="004528EC">
          <w:pPr>
            <w:spacing w:before="60" w:after="200"/>
            <w:jc w:val="center"/>
          </w:pPr>
          <w:r>
            <w:rPr>
              <w:rFonts w:ascii="Arial" w:eastAsia="Arial" w:hAnsi="Arial" w:cs="Arial"/>
              <w:sz w:val="20"/>
            </w:rPr>
            <w:t>Kerst was heilig voor Boris Johnson ; Virusmutatie zet de Britten klem; Reconstructie Kerst stond voor Johnson voorop, niet de virusvariant ; Engelse virusvaria....</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13AFB" w14:textId="77777777" w:rsidR="004528EC" w:rsidRDefault="004528EC"/>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E147B" w14:textId="77777777" w:rsidR="004528EC" w:rsidRDefault="004528EC"/>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44245AF" w14:textId="77777777">
      <w:trPr>
        <w:jc w:val="center"/>
      </w:trPr>
      <w:tc>
        <w:tcPr>
          <w:tcW w:w="10080" w:type="dxa"/>
          <w:vAlign w:val="center"/>
        </w:tcPr>
        <w:p w14:paraId="5D7107B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5461D075" w14:textId="77777777">
      <w:trPr>
        <w:jc w:val="center"/>
      </w:trPr>
      <w:tc>
        <w:tcPr>
          <w:tcW w:w="10080" w:type="dxa"/>
        </w:tcPr>
        <w:p w14:paraId="0D781F9F" w14:textId="77777777" w:rsidR="004528EC" w:rsidRDefault="004528EC">
          <w:pPr>
            <w:spacing w:before="60" w:after="200"/>
            <w:jc w:val="center"/>
          </w:pPr>
          <w:r>
            <w:rPr>
              <w:rFonts w:ascii="Arial" w:eastAsia="Arial" w:hAnsi="Arial" w:cs="Arial"/>
              <w:sz w:val="20"/>
            </w:rPr>
            <w:t>Europa hoeft niet voor de VS in de houding te springen; Column</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D39EB8" w14:textId="77777777" w:rsidR="004528EC" w:rsidRDefault="004528EC"/>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AD3B" w14:textId="77777777" w:rsidR="004528EC" w:rsidRDefault="004528EC"/>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4B236D8" w14:textId="77777777">
      <w:trPr>
        <w:jc w:val="center"/>
      </w:trPr>
      <w:tc>
        <w:tcPr>
          <w:tcW w:w="10080" w:type="dxa"/>
          <w:vAlign w:val="center"/>
        </w:tcPr>
        <w:p w14:paraId="4167584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6A2AE2B1" w14:textId="77777777">
      <w:trPr>
        <w:jc w:val="center"/>
      </w:trPr>
      <w:tc>
        <w:tcPr>
          <w:tcW w:w="10080" w:type="dxa"/>
        </w:tcPr>
        <w:p w14:paraId="33EEC5E6" w14:textId="77777777" w:rsidR="004528EC" w:rsidRDefault="004528EC">
          <w:pPr>
            <w:spacing w:before="60" w:after="200"/>
            <w:jc w:val="center"/>
          </w:pPr>
          <w:r>
            <w:rPr>
              <w:rFonts w:ascii="Arial" w:eastAsia="Arial" w:hAnsi="Arial" w:cs="Arial"/>
              <w:sz w:val="20"/>
            </w:rPr>
            <w:t>EU worstelt permanent met China</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109E6" w14:textId="77777777" w:rsidR="004528EC" w:rsidRDefault="004528EC"/>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27995" w14:textId="77777777" w:rsidR="004528EC" w:rsidRDefault="004528EC"/>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A832E5D" w14:textId="77777777">
      <w:trPr>
        <w:jc w:val="center"/>
      </w:trPr>
      <w:tc>
        <w:tcPr>
          <w:tcW w:w="10080" w:type="dxa"/>
          <w:vAlign w:val="center"/>
        </w:tcPr>
        <w:p w14:paraId="72B1652C"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84C3E93" w14:textId="77777777">
      <w:trPr>
        <w:jc w:val="center"/>
      </w:trPr>
      <w:tc>
        <w:tcPr>
          <w:tcW w:w="10080" w:type="dxa"/>
        </w:tcPr>
        <w:p w14:paraId="3596767C" w14:textId="77777777" w:rsidR="00F80974" w:rsidRDefault="0026756E">
          <w:pPr>
            <w:spacing w:before="60" w:after="200"/>
            <w:jc w:val="center"/>
          </w:pPr>
          <w:r>
            <w:rPr>
              <w:rFonts w:ascii="Arial" w:eastAsia="Arial" w:hAnsi="Arial" w:cs="Arial"/>
              <w:sz w:val="20"/>
            </w:rPr>
            <w:t>Johnson vaag in vragenuurtje</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5B0A55F" w14:textId="77777777">
      <w:trPr>
        <w:jc w:val="center"/>
      </w:trPr>
      <w:tc>
        <w:tcPr>
          <w:tcW w:w="10080" w:type="dxa"/>
          <w:vAlign w:val="center"/>
        </w:tcPr>
        <w:p w14:paraId="4FD0509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72901DB4" w14:textId="77777777">
      <w:trPr>
        <w:jc w:val="center"/>
      </w:trPr>
      <w:tc>
        <w:tcPr>
          <w:tcW w:w="10080" w:type="dxa"/>
        </w:tcPr>
        <w:p w14:paraId="64C4F24B" w14:textId="77777777" w:rsidR="004528EC" w:rsidRDefault="004528EC">
          <w:pPr>
            <w:spacing w:before="60" w:after="200"/>
            <w:jc w:val="center"/>
          </w:pPr>
          <w:r>
            <w:rPr>
              <w:rFonts w:ascii="Arial" w:eastAsia="Arial" w:hAnsi="Arial" w:cs="Arial"/>
              <w:sz w:val="20"/>
            </w:rPr>
            <w:t>Rome ruziet over geld uit steunfonds</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1E164" w14:textId="77777777" w:rsidR="004528EC" w:rsidRDefault="004528EC"/>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8172E" w14:textId="77777777" w:rsidR="004528EC" w:rsidRDefault="004528EC"/>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195573D" w14:textId="77777777">
      <w:trPr>
        <w:jc w:val="center"/>
      </w:trPr>
      <w:tc>
        <w:tcPr>
          <w:tcW w:w="10080" w:type="dxa"/>
          <w:vAlign w:val="center"/>
        </w:tcPr>
        <w:p w14:paraId="79BBB82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p>
      </w:tc>
    </w:tr>
    <w:tr w:rsidR="004528EC" w14:paraId="4A3B14B6" w14:textId="77777777">
      <w:trPr>
        <w:jc w:val="center"/>
      </w:trPr>
      <w:tc>
        <w:tcPr>
          <w:tcW w:w="10080" w:type="dxa"/>
        </w:tcPr>
        <w:p w14:paraId="49407E53" w14:textId="77777777" w:rsidR="004528EC" w:rsidRDefault="004528EC">
          <w:pPr>
            <w:spacing w:before="60" w:after="200"/>
            <w:jc w:val="center"/>
          </w:pPr>
          <w:r>
            <w:rPr>
              <w:rFonts w:ascii="Arial" w:eastAsia="Arial" w:hAnsi="Arial" w:cs="Arial"/>
              <w:sz w:val="20"/>
            </w:rPr>
            <w:t>Razende Kamer: 'U heeft gefaald'; Rutte en De Jonge beloven beterschap in fel debat</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195DB" w14:textId="77777777" w:rsidR="004528EC" w:rsidRDefault="004528EC"/>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BDBD9" w14:textId="77777777" w:rsidR="004528EC" w:rsidRDefault="004528EC"/>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49F84" w14:textId="77777777" w:rsidR="004528EC" w:rsidRDefault="004528EC"/>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66884" w14:textId="77777777" w:rsidR="004528EC" w:rsidRDefault="004528EC"/>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6FCF0" w14:textId="77777777" w:rsidR="004528EC" w:rsidRDefault="004528EC"/>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F52E68" w14:textId="77777777">
      <w:trPr>
        <w:jc w:val="center"/>
      </w:trPr>
      <w:tc>
        <w:tcPr>
          <w:tcW w:w="10080" w:type="dxa"/>
          <w:vAlign w:val="center"/>
        </w:tcPr>
        <w:p w14:paraId="2B85756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344B81E" w14:textId="77777777">
      <w:trPr>
        <w:jc w:val="center"/>
      </w:trPr>
      <w:tc>
        <w:tcPr>
          <w:tcW w:w="10080" w:type="dxa"/>
        </w:tcPr>
        <w:p w14:paraId="0E0224A6" w14:textId="77777777" w:rsidR="004528EC" w:rsidRDefault="004528EC">
          <w:pPr>
            <w:spacing w:before="60" w:after="200"/>
            <w:jc w:val="center"/>
          </w:pPr>
          <w:r>
            <w:rPr>
              <w:rFonts w:ascii="Arial" w:eastAsia="Arial" w:hAnsi="Arial" w:cs="Arial"/>
              <w:sz w:val="20"/>
            </w:rPr>
            <w:t>Marshallplan voor Europa klinkt goed, maar iedereen wil iets anders</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A18B7" w14:textId="77777777" w:rsidR="00F80974" w:rsidRDefault="00F80974"/>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DBEA4" w14:textId="77777777" w:rsidR="004528EC" w:rsidRDefault="004528EC"/>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A4D5A" w14:textId="77777777" w:rsidR="004528EC" w:rsidRDefault="004528EC"/>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1E19FBB" w14:textId="77777777">
      <w:trPr>
        <w:jc w:val="center"/>
      </w:trPr>
      <w:tc>
        <w:tcPr>
          <w:tcW w:w="10080" w:type="dxa"/>
          <w:vAlign w:val="center"/>
        </w:tcPr>
        <w:p w14:paraId="3FAFAF3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7197DF1" w14:textId="77777777">
      <w:trPr>
        <w:jc w:val="center"/>
      </w:trPr>
      <w:tc>
        <w:tcPr>
          <w:tcW w:w="10080" w:type="dxa"/>
        </w:tcPr>
        <w:p w14:paraId="57B99F1A" w14:textId="77777777" w:rsidR="004528EC" w:rsidRDefault="004528EC">
          <w:pPr>
            <w:spacing w:before="60" w:after="200"/>
            <w:jc w:val="center"/>
          </w:pPr>
          <w:r>
            <w:rPr>
              <w:rFonts w:ascii="Arial" w:eastAsia="Arial" w:hAnsi="Arial" w:cs="Arial"/>
              <w:sz w:val="20"/>
            </w:rPr>
            <w:t xml:space="preserve"> Wil de EU Haftarin Libië aan de macht? Hetlijkterwel op; Dwars</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7B5D7" w14:textId="77777777" w:rsidR="004528EC" w:rsidRDefault="004528EC"/>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51C9E" w14:textId="77777777" w:rsidR="004528EC" w:rsidRDefault="004528EC"/>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A3F7F2F" w14:textId="77777777">
      <w:trPr>
        <w:jc w:val="center"/>
      </w:trPr>
      <w:tc>
        <w:tcPr>
          <w:tcW w:w="10080" w:type="dxa"/>
          <w:vAlign w:val="center"/>
        </w:tcPr>
        <w:p w14:paraId="3240C7D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77438FE" w14:textId="77777777">
      <w:trPr>
        <w:jc w:val="center"/>
      </w:trPr>
      <w:tc>
        <w:tcPr>
          <w:tcW w:w="10080" w:type="dxa"/>
        </w:tcPr>
        <w:p w14:paraId="70FF267B" w14:textId="77777777" w:rsidR="004528EC" w:rsidRDefault="004528EC">
          <w:pPr>
            <w:spacing w:before="60" w:after="200"/>
            <w:jc w:val="center"/>
          </w:pPr>
          <w:r>
            <w:rPr>
              <w:rFonts w:ascii="Arial" w:eastAsia="Arial" w:hAnsi="Arial" w:cs="Arial"/>
              <w:sz w:val="20"/>
            </w:rPr>
            <w:t>Kritiek op China</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BE164" w14:textId="77777777" w:rsidR="004528EC" w:rsidRDefault="004528EC"/>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75E56" w14:textId="77777777" w:rsidR="004528EC" w:rsidRDefault="004528EC"/>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A57FB2E" w14:textId="77777777">
      <w:trPr>
        <w:jc w:val="center"/>
      </w:trPr>
      <w:tc>
        <w:tcPr>
          <w:tcW w:w="10080" w:type="dxa"/>
          <w:vAlign w:val="center"/>
        </w:tcPr>
        <w:p w14:paraId="4FE1F3E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7105577" w14:textId="77777777">
      <w:trPr>
        <w:jc w:val="center"/>
      </w:trPr>
      <w:tc>
        <w:tcPr>
          <w:tcW w:w="10080" w:type="dxa"/>
        </w:tcPr>
        <w:p w14:paraId="0C4BE802" w14:textId="77777777" w:rsidR="004528EC" w:rsidRDefault="004528EC">
          <w:pPr>
            <w:spacing w:before="60" w:after="200"/>
            <w:jc w:val="center"/>
          </w:pPr>
          <w:r>
            <w:rPr>
              <w:rFonts w:ascii="Arial" w:eastAsia="Arial" w:hAnsi="Arial" w:cs="Arial"/>
              <w:sz w:val="20"/>
            </w:rPr>
            <w:t xml:space="preserve">De Zweden kijken juistverbaasd naar de rest van Europa ; Ontspannen houding De Zweden verbazen zich juist over onze aanpak van de coronapandemie </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7B615" w14:textId="77777777" w:rsidR="004528EC" w:rsidRDefault="004528EC"/>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7BE42" w14:textId="77777777" w:rsidR="00F80974" w:rsidRDefault="00F80974"/>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68105" w14:textId="77777777" w:rsidR="004528EC" w:rsidRDefault="004528EC"/>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AF9E2DC" w14:textId="77777777">
      <w:trPr>
        <w:jc w:val="center"/>
      </w:trPr>
      <w:tc>
        <w:tcPr>
          <w:tcW w:w="10080" w:type="dxa"/>
          <w:vAlign w:val="center"/>
        </w:tcPr>
        <w:p w14:paraId="6CEE3F2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D188995" w14:textId="77777777">
      <w:trPr>
        <w:jc w:val="center"/>
      </w:trPr>
      <w:tc>
        <w:tcPr>
          <w:tcW w:w="10080" w:type="dxa"/>
        </w:tcPr>
        <w:p w14:paraId="2F80D92E" w14:textId="77777777" w:rsidR="004528EC" w:rsidRDefault="004528EC">
          <w:pPr>
            <w:spacing w:before="60" w:after="200"/>
            <w:jc w:val="center"/>
          </w:pPr>
          <w:r>
            <w:rPr>
              <w:rFonts w:ascii="Arial" w:eastAsia="Arial" w:hAnsi="Arial" w:cs="Arial"/>
              <w:sz w:val="20"/>
            </w:rPr>
            <w:t>Saakasjvili terug in Oekraïne</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B4174" w14:textId="77777777" w:rsidR="004528EC" w:rsidRDefault="004528EC"/>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F17AA" w14:textId="77777777" w:rsidR="004528EC" w:rsidRDefault="004528EC"/>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094B2CA" w14:textId="77777777">
      <w:trPr>
        <w:jc w:val="center"/>
      </w:trPr>
      <w:tc>
        <w:tcPr>
          <w:tcW w:w="10080" w:type="dxa"/>
          <w:vAlign w:val="center"/>
        </w:tcPr>
        <w:p w14:paraId="3E4A39B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A470419" w14:textId="77777777">
      <w:trPr>
        <w:jc w:val="center"/>
      </w:trPr>
      <w:tc>
        <w:tcPr>
          <w:tcW w:w="10080" w:type="dxa"/>
        </w:tcPr>
        <w:p w14:paraId="239BC7A7" w14:textId="77777777" w:rsidR="004528EC" w:rsidRDefault="004528EC">
          <w:pPr>
            <w:spacing w:before="60" w:after="200"/>
            <w:jc w:val="center"/>
          </w:pPr>
          <w:r>
            <w:rPr>
              <w:rFonts w:ascii="Arial" w:eastAsia="Arial" w:hAnsi="Arial" w:cs="Arial"/>
              <w:sz w:val="20"/>
            </w:rPr>
            <w:t>Duitsland verplicht mondkapje</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0B80B" w14:textId="77777777" w:rsidR="004528EC" w:rsidRDefault="004528EC"/>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8DA58" w14:textId="77777777" w:rsidR="004528EC" w:rsidRDefault="004528EC"/>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2C59A28" w14:textId="77777777">
      <w:trPr>
        <w:jc w:val="center"/>
      </w:trPr>
      <w:tc>
        <w:tcPr>
          <w:tcW w:w="10080" w:type="dxa"/>
          <w:vAlign w:val="center"/>
        </w:tcPr>
        <w:p w14:paraId="2CD8587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C697A6C" w14:textId="77777777">
      <w:trPr>
        <w:jc w:val="center"/>
      </w:trPr>
      <w:tc>
        <w:tcPr>
          <w:tcW w:w="10080" w:type="dxa"/>
        </w:tcPr>
        <w:p w14:paraId="71B79F5C" w14:textId="77777777" w:rsidR="004528EC" w:rsidRDefault="004528EC">
          <w:pPr>
            <w:spacing w:before="60" w:after="200"/>
            <w:jc w:val="center"/>
          </w:pPr>
          <w:r>
            <w:rPr>
              <w:rFonts w:ascii="Arial" w:eastAsia="Arial" w:hAnsi="Arial" w:cs="Arial"/>
              <w:sz w:val="20"/>
            </w:rPr>
            <w:t>Eindelijk kunnen kinderen hun energie weer kwijt</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B1B19" w14:textId="77777777" w:rsidR="004528EC" w:rsidRDefault="004528EC"/>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44485" w14:textId="77777777" w:rsidR="004528EC" w:rsidRDefault="004528EC"/>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D9DC20A" w14:textId="77777777">
      <w:trPr>
        <w:jc w:val="center"/>
      </w:trPr>
      <w:tc>
        <w:tcPr>
          <w:tcW w:w="10080" w:type="dxa"/>
          <w:vAlign w:val="center"/>
        </w:tcPr>
        <w:p w14:paraId="6AB0D9BB"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186E0FC" w14:textId="77777777">
      <w:trPr>
        <w:jc w:val="center"/>
      </w:trPr>
      <w:tc>
        <w:tcPr>
          <w:tcW w:w="10080" w:type="dxa"/>
        </w:tcPr>
        <w:p w14:paraId="4829AAB6" w14:textId="77777777" w:rsidR="00F80974" w:rsidRDefault="0026756E">
          <w:pPr>
            <w:spacing w:before="60" w:after="200"/>
            <w:jc w:val="center"/>
          </w:pPr>
          <w:r>
            <w:rPr>
              <w:rFonts w:ascii="Arial" w:eastAsia="Arial" w:hAnsi="Arial" w:cs="Arial"/>
              <w:sz w:val="20"/>
            </w:rPr>
            <w:t xml:space="preserve">EU en Indonesië ruziën over palmolie </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5B56A73" w14:textId="77777777">
      <w:trPr>
        <w:jc w:val="center"/>
      </w:trPr>
      <w:tc>
        <w:tcPr>
          <w:tcW w:w="10080" w:type="dxa"/>
          <w:vAlign w:val="center"/>
        </w:tcPr>
        <w:p w14:paraId="2C8C841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8E757EC" w14:textId="77777777">
      <w:trPr>
        <w:jc w:val="center"/>
      </w:trPr>
      <w:tc>
        <w:tcPr>
          <w:tcW w:w="10080" w:type="dxa"/>
        </w:tcPr>
        <w:p w14:paraId="3BC17D0E" w14:textId="77777777" w:rsidR="004528EC" w:rsidRDefault="004528EC">
          <w:pPr>
            <w:spacing w:before="60" w:after="200"/>
            <w:jc w:val="center"/>
          </w:pPr>
          <w:r>
            <w:rPr>
              <w:rFonts w:ascii="Arial" w:eastAsia="Arial" w:hAnsi="Arial" w:cs="Arial"/>
              <w:sz w:val="20"/>
            </w:rPr>
            <w:t>'De wereld is niet langer plat'; Barrières om je burgers te beschermen; Door corona verdwijnt globalisme niet, maar de wereldhandelwordt wel anders, voorspeltou....</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433AD" w14:textId="77777777" w:rsidR="004528EC" w:rsidRDefault="004528EC"/>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855CD" w14:textId="77777777" w:rsidR="004528EC" w:rsidRDefault="004528EC"/>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A563383" w14:textId="77777777">
      <w:trPr>
        <w:jc w:val="center"/>
      </w:trPr>
      <w:tc>
        <w:tcPr>
          <w:tcW w:w="10080" w:type="dxa"/>
          <w:vAlign w:val="center"/>
        </w:tcPr>
        <w:p w14:paraId="3C08028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4F4597B" w14:textId="77777777">
      <w:trPr>
        <w:jc w:val="center"/>
      </w:trPr>
      <w:tc>
        <w:tcPr>
          <w:tcW w:w="10080" w:type="dxa"/>
        </w:tcPr>
        <w:p w14:paraId="7802F816" w14:textId="77777777" w:rsidR="004528EC" w:rsidRDefault="004528EC">
          <w:pPr>
            <w:spacing w:before="60" w:after="200"/>
            <w:jc w:val="center"/>
          </w:pPr>
          <w:r>
            <w:rPr>
              <w:rFonts w:ascii="Arial" w:eastAsia="Arial" w:hAnsi="Arial" w:cs="Arial"/>
              <w:sz w:val="20"/>
            </w:rPr>
            <w:t xml:space="preserve"> Britten in de war door verschil aanpak</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2990D" w14:textId="77777777" w:rsidR="004528EC" w:rsidRDefault="004528EC"/>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A0D91" w14:textId="77777777" w:rsidR="004528EC" w:rsidRDefault="004528EC"/>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B3C633B" w14:textId="77777777">
      <w:trPr>
        <w:jc w:val="center"/>
      </w:trPr>
      <w:tc>
        <w:tcPr>
          <w:tcW w:w="10080" w:type="dxa"/>
          <w:vAlign w:val="center"/>
        </w:tcPr>
        <w:p w14:paraId="1D91BE4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48A9471" w14:textId="77777777">
      <w:trPr>
        <w:jc w:val="center"/>
      </w:trPr>
      <w:tc>
        <w:tcPr>
          <w:tcW w:w="10080" w:type="dxa"/>
        </w:tcPr>
        <w:p w14:paraId="56B7CEEF" w14:textId="77777777" w:rsidR="004528EC" w:rsidRDefault="004528EC">
          <w:pPr>
            <w:spacing w:before="60" w:after="200"/>
            <w:jc w:val="center"/>
          </w:pPr>
          <w:r>
            <w:rPr>
              <w:rFonts w:ascii="Arial" w:eastAsia="Arial" w:hAnsi="Arial" w:cs="Arial"/>
              <w:sz w:val="20"/>
            </w:rPr>
            <w:t>Griekenland en Turkije azen op vliegtoeristen</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AA058" w14:textId="77777777" w:rsidR="004528EC" w:rsidRDefault="004528EC"/>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F3E1D" w14:textId="77777777" w:rsidR="004528EC" w:rsidRDefault="004528EC"/>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47C8FFD" w14:textId="77777777">
      <w:trPr>
        <w:jc w:val="center"/>
      </w:trPr>
      <w:tc>
        <w:tcPr>
          <w:tcW w:w="10080" w:type="dxa"/>
          <w:vAlign w:val="center"/>
        </w:tcPr>
        <w:p w14:paraId="2741057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BF27A3A" w14:textId="77777777">
      <w:trPr>
        <w:jc w:val="center"/>
      </w:trPr>
      <w:tc>
        <w:tcPr>
          <w:tcW w:w="10080" w:type="dxa"/>
        </w:tcPr>
        <w:p w14:paraId="39AC8EE3" w14:textId="77777777" w:rsidR="004528EC" w:rsidRDefault="004528EC">
          <w:pPr>
            <w:spacing w:before="60" w:after="200"/>
            <w:jc w:val="center"/>
          </w:pPr>
          <w:r>
            <w:rPr>
              <w:rFonts w:ascii="Arial" w:eastAsia="Arial" w:hAnsi="Arial" w:cs="Arial"/>
              <w:sz w:val="20"/>
            </w:rPr>
            <w:t>Verwarring om Britse slogan</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00670" w14:textId="77777777" w:rsidR="00F80974" w:rsidRDefault="00F80974"/>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D8852" w14:textId="77777777" w:rsidR="004528EC" w:rsidRDefault="004528EC"/>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74EFF" w14:textId="77777777" w:rsidR="004528EC" w:rsidRDefault="004528EC"/>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149DAE2" w14:textId="77777777">
      <w:trPr>
        <w:jc w:val="center"/>
      </w:trPr>
      <w:tc>
        <w:tcPr>
          <w:tcW w:w="10080" w:type="dxa"/>
          <w:vAlign w:val="center"/>
        </w:tcPr>
        <w:p w14:paraId="56B74E7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C43F190" w14:textId="77777777">
      <w:trPr>
        <w:jc w:val="center"/>
      </w:trPr>
      <w:tc>
        <w:tcPr>
          <w:tcW w:w="10080" w:type="dxa"/>
        </w:tcPr>
        <w:p w14:paraId="195EFE06" w14:textId="77777777" w:rsidR="004528EC" w:rsidRDefault="004528EC">
          <w:pPr>
            <w:spacing w:before="60" w:after="200"/>
            <w:jc w:val="center"/>
          </w:pPr>
          <w:r>
            <w:rPr>
              <w:rFonts w:ascii="Arial" w:eastAsia="Arial" w:hAnsi="Arial" w:cs="Arial"/>
              <w:sz w:val="20"/>
            </w:rPr>
            <w:t xml:space="preserve">Felle Duitse kritiek op 'zuinige vier' </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27CA8" w14:textId="77777777" w:rsidR="004528EC" w:rsidRDefault="004528EC"/>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9D546" w14:textId="77777777" w:rsidR="004528EC" w:rsidRDefault="004528EC"/>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1FB434E" w14:textId="77777777">
      <w:trPr>
        <w:jc w:val="center"/>
      </w:trPr>
      <w:tc>
        <w:tcPr>
          <w:tcW w:w="10080" w:type="dxa"/>
          <w:vAlign w:val="center"/>
        </w:tcPr>
        <w:p w14:paraId="05EAF66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038CF8D" w14:textId="77777777">
      <w:trPr>
        <w:jc w:val="center"/>
      </w:trPr>
      <w:tc>
        <w:tcPr>
          <w:tcW w:w="10080" w:type="dxa"/>
        </w:tcPr>
        <w:p w14:paraId="3F51CD2B" w14:textId="77777777" w:rsidR="004528EC" w:rsidRDefault="004528EC">
          <w:pPr>
            <w:spacing w:before="60" w:after="200"/>
            <w:jc w:val="center"/>
          </w:pPr>
          <w:r>
            <w:rPr>
              <w:rFonts w:ascii="Arial" w:eastAsia="Arial" w:hAnsi="Arial" w:cs="Arial"/>
              <w:sz w:val="20"/>
            </w:rPr>
            <w:t>Hakken in het zand; Wie gaat het EU-herstelfonds betalen?</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088A8" w14:textId="77777777" w:rsidR="004528EC" w:rsidRDefault="004528EC"/>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E3B0A" w14:textId="77777777" w:rsidR="004528EC" w:rsidRDefault="004528EC"/>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EE038ED" w14:textId="77777777">
      <w:trPr>
        <w:jc w:val="center"/>
      </w:trPr>
      <w:tc>
        <w:tcPr>
          <w:tcW w:w="10080" w:type="dxa"/>
          <w:vAlign w:val="center"/>
        </w:tcPr>
        <w:p w14:paraId="5E091E6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476BD97" w14:textId="77777777">
      <w:trPr>
        <w:jc w:val="center"/>
      </w:trPr>
      <w:tc>
        <w:tcPr>
          <w:tcW w:w="10080" w:type="dxa"/>
        </w:tcPr>
        <w:p w14:paraId="1AF497F8" w14:textId="77777777" w:rsidR="004528EC" w:rsidRDefault="004528EC">
          <w:pPr>
            <w:spacing w:before="60" w:after="200"/>
            <w:jc w:val="center"/>
          </w:pPr>
          <w:r>
            <w:rPr>
              <w:rFonts w:ascii="Arial" w:eastAsia="Arial" w:hAnsi="Arial" w:cs="Arial"/>
              <w:sz w:val="20"/>
            </w:rPr>
            <w:t>Hallo, Mark. Hier ishet eerste kabinet-Hamer; Column</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3D4CF" w14:textId="77777777" w:rsidR="004528EC" w:rsidRDefault="004528EC"/>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37AF0" w14:textId="77777777" w:rsidR="00F80974" w:rsidRDefault="00F80974"/>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825EA" w14:textId="77777777" w:rsidR="004528EC" w:rsidRDefault="004528EC"/>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D2C92B" w14:textId="77777777">
      <w:trPr>
        <w:jc w:val="center"/>
      </w:trPr>
      <w:tc>
        <w:tcPr>
          <w:tcW w:w="10080" w:type="dxa"/>
          <w:vAlign w:val="center"/>
        </w:tcPr>
        <w:p w14:paraId="6ACE139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ACAE6B6" w14:textId="77777777">
      <w:trPr>
        <w:jc w:val="center"/>
      </w:trPr>
      <w:tc>
        <w:tcPr>
          <w:tcW w:w="10080" w:type="dxa"/>
        </w:tcPr>
        <w:p w14:paraId="777C68BC" w14:textId="77777777" w:rsidR="004528EC" w:rsidRDefault="004528EC">
          <w:pPr>
            <w:spacing w:before="60" w:after="200"/>
            <w:jc w:val="center"/>
          </w:pPr>
          <w:r>
            <w:rPr>
              <w:rFonts w:ascii="Arial" w:eastAsia="Arial" w:hAnsi="Arial" w:cs="Arial"/>
              <w:sz w:val="20"/>
            </w:rPr>
            <w:t>Luchtvaart Lufthansa gered door miljardensteun Duitse overheid</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B122A" w14:textId="77777777" w:rsidR="004528EC" w:rsidRDefault="004528EC"/>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526F1" w14:textId="77777777" w:rsidR="004528EC" w:rsidRDefault="004528EC"/>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FCCD31A" w14:textId="77777777">
      <w:trPr>
        <w:jc w:val="center"/>
      </w:trPr>
      <w:tc>
        <w:tcPr>
          <w:tcW w:w="10080" w:type="dxa"/>
          <w:vAlign w:val="center"/>
        </w:tcPr>
        <w:p w14:paraId="5ABEABA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D613F2D" w14:textId="77777777">
      <w:trPr>
        <w:jc w:val="center"/>
      </w:trPr>
      <w:tc>
        <w:tcPr>
          <w:tcW w:w="10080" w:type="dxa"/>
        </w:tcPr>
        <w:p w14:paraId="4FCB82AE" w14:textId="77777777" w:rsidR="004528EC" w:rsidRDefault="004528EC">
          <w:pPr>
            <w:spacing w:before="60" w:after="200"/>
            <w:jc w:val="center"/>
          </w:pPr>
          <w:r>
            <w:rPr>
              <w:rFonts w:ascii="Arial" w:eastAsia="Arial" w:hAnsi="Arial" w:cs="Arial"/>
              <w:sz w:val="20"/>
            </w:rPr>
            <w:t>Bonussen nu 'van de zotte'; Kamer: zelfde regels voor Air France-KLM</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44F1C" w14:textId="77777777" w:rsidR="004528EC" w:rsidRDefault="004528EC"/>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12AF9" w14:textId="77777777" w:rsidR="004528EC" w:rsidRDefault="004528EC"/>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E7523BF" w14:textId="77777777">
      <w:trPr>
        <w:jc w:val="center"/>
      </w:trPr>
      <w:tc>
        <w:tcPr>
          <w:tcW w:w="10080" w:type="dxa"/>
          <w:vAlign w:val="center"/>
        </w:tcPr>
        <w:p w14:paraId="7BD9D2B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655CB80" w14:textId="77777777">
      <w:trPr>
        <w:jc w:val="center"/>
      </w:trPr>
      <w:tc>
        <w:tcPr>
          <w:tcW w:w="10080" w:type="dxa"/>
        </w:tcPr>
        <w:p w14:paraId="1EE94702" w14:textId="77777777" w:rsidR="004528EC" w:rsidRDefault="004528EC">
          <w:pPr>
            <w:spacing w:before="60" w:after="200"/>
            <w:jc w:val="center"/>
          </w:pPr>
          <w:r>
            <w:rPr>
              <w:rFonts w:ascii="Arial" w:eastAsia="Arial" w:hAnsi="Arial" w:cs="Arial"/>
              <w:sz w:val="20"/>
            </w:rPr>
            <w:t>Europese Unie stemt in met lager CO2-doel luchtvaart</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07EA0" w14:textId="77777777" w:rsidR="004528EC" w:rsidRDefault="004528EC"/>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C8EAE" w14:textId="77777777" w:rsidR="004528EC" w:rsidRDefault="004528EC"/>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58EF162" w14:textId="77777777">
      <w:trPr>
        <w:jc w:val="center"/>
      </w:trPr>
      <w:tc>
        <w:tcPr>
          <w:tcW w:w="10080" w:type="dxa"/>
          <w:vAlign w:val="center"/>
        </w:tcPr>
        <w:p w14:paraId="5FB6740D"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3204ACF" w14:textId="77777777">
      <w:trPr>
        <w:jc w:val="center"/>
      </w:trPr>
      <w:tc>
        <w:tcPr>
          <w:tcW w:w="10080" w:type="dxa"/>
        </w:tcPr>
        <w:p w14:paraId="07CF3491" w14:textId="77777777" w:rsidR="00F80974" w:rsidRDefault="0026756E">
          <w:pPr>
            <w:spacing w:before="60" w:after="200"/>
            <w:jc w:val="center"/>
          </w:pPr>
          <w:r>
            <w:rPr>
              <w:rFonts w:ascii="Arial" w:eastAsia="Arial" w:hAnsi="Arial" w:cs="Arial"/>
              <w:sz w:val="20"/>
            </w:rPr>
            <w:t>De man die Johnson op ramkoers houdt; Dominic Cummings De politiek strateeg die Boris Johns</w:t>
          </w:r>
          <w:r>
            <w:rPr>
              <w:rFonts w:ascii="Arial" w:eastAsia="Arial" w:hAnsi="Arial" w:cs="Arial"/>
              <w:sz w:val="20"/>
            </w:rPr>
            <w:t xml:space="preserve">onop ramkoers houdt </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54BBD21" w14:textId="77777777">
      <w:trPr>
        <w:jc w:val="center"/>
      </w:trPr>
      <w:tc>
        <w:tcPr>
          <w:tcW w:w="10080" w:type="dxa"/>
          <w:vAlign w:val="center"/>
        </w:tcPr>
        <w:p w14:paraId="7F98002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6F466A9" w14:textId="77777777">
      <w:trPr>
        <w:jc w:val="center"/>
      </w:trPr>
      <w:tc>
        <w:tcPr>
          <w:tcW w:w="10080" w:type="dxa"/>
        </w:tcPr>
        <w:p w14:paraId="45A35B5A" w14:textId="77777777" w:rsidR="004528EC" w:rsidRDefault="004528EC">
          <w:pPr>
            <w:spacing w:before="60" w:after="200"/>
            <w:jc w:val="center"/>
          </w:pPr>
          <w:r>
            <w:rPr>
              <w:rFonts w:ascii="Arial" w:eastAsia="Arial" w:hAnsi="Arial" w:cs="Arial"/>
              <w:sz w:val="20"/>
            </w:rPr>
            <w:t xml:space="preserve">Luchtvaart en klimaat Europese Unie akkoord met afzwakken CO2-doelen luchtvaart </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3F5CB" w14:textId="77777777" w:rsidR="004528EC" w:rsidRDefault="004528EC"/>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6B03B" w14:textId="77777777" w:rsidR="004528EC" w:rsidRDefault="004528EC"/>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933F407" w14:textId="77777777">
      <w:trPr>
        <w:jc w:val="center"/>
      </w:trPr>
      <w:tc>
        <w:tcPr>
          <w:tcW w:w="10080" w:type="dxa"/>
          <w:vAlign w:val="center"/>
        </w:tcPr>
        <w:p w14:paraId="27191B2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8363F9D" w14:textId="77777777">
      <w:trPr>
        <w:jc w:val="center"/>
      </w:trPr>
      <w:tc>
        <w:tcPr>
          <w:tcW w:w="10080" w:type="dxa"/>
        </w:tcPr>
        <w:p w14:paraId="292554E3" w14:textId="77777777" w:rsidR="004528EC" w:rsidRDefault="004528EC">
          <w:pPr>
            <w:spacing w:before="60" w:after="200"/>
            <w:jc w:val="center"/>
          </w:pPr>
          <w:r>
            <w:rPr>
              <w:rFonts w:ascii="Arial" w:eastAsia="Arial" w:hAnsi="Arial" w:cs="Arial"/>
              <w:sz w:val="20"/>
            </w:rPr>
            <w:t>Strijd om voorzittershamer Eurogroep geopend</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DD460" w14:textId="77777777" w:rsidR="004528EC" w:rsidRDefault="004528EC"/>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D3C1A" w14:textId="77777777" w:rsidR="004528EC" w:rsidRDefault="004528EC"/>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6005C53" w14:textId="77777777">
      <w:trPr>
        <w:jc w:val="center"/>
      </w:trPr>
      <w:tc>
        <w:tcPr>
          <w:tcW w:w="10080" w:type="dxa"/>
          <w:vAlign w:val="center"/>
        </w:tcPr>
        <w:p w14:paraId="760A58D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D1FDFFD" w14:textId="77777777">
      <w:trPr>
        <w:jc w:val="center"/>
      </w:trPr>
      <w:tc>
        <w:tcPr>
          <w:tcW w:w="10080" w:type="dxa"/>
        </w:tcPr>
        <w:p w14:paraId="56E292A0" w14:textId="77777777" w:rsidR="004528EC" w:rsidRDefault="004528EC">
          <w:pPr>
            <w:spacing w:before="60" w:after="200"/>
            <w:jc w:val="center"/>
          </w:pPr>
          <w:r>
            <w:rPr>
              <w:rFonts w:ascii="Arial" w:eastAsia="Arial" w:hAnsi="Arial" w:cs="Arial"/>
              <w:sz w:val="20"/>
            </w:rPr>
            <w:t xml:space="preserve">Ethisch ondernemen beroert Zwitsers;  Referendum  Bedrijven aansprakelijk stellen voor schending milieuregels elders? Zwitsers gaan stemmen </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D281" w14:textId="77777777" w:rsidR="004528EC" w:rsidRDefault="004528EC"/>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C503E" w14:textId="77777777" w:rsidR="004528EC" w:rsidRDefault="004528EC"/>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9CD8DA" w14:textId="77777777">
      <w:trPr>
        <w:jc w:val="center"/>
      </w:trPr>
      <w:tc>
        <w:tcPr>
          <w:tcW w:w="10080" w:type="dxa"/>
          <w:vAlign w:val="center"/>
        </w:tcPr>
        <w:p w14:paraId="1D2BA67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56F5C6C" w14:textId="77777777">
      <w:trPr>
        <w:jc w:val="center"/>
      </w:trPr>
      <w:tc>
        <w:tcPr>
          <w:tcW w:w="10080" w:type="dxa"/>
        </w:tcPr>
        <w:p w14:paraId="5237E595" w14:textId="77777777" w:rsidR="004528EC" w:rsidRDefault="004528EC">
          <w:pPr>
            <w:spacing w:before="60" w:after="200"/>
            <w:jc w:val="center"/>
          </w:pPr>
          <w:r>
            <w:rPr>
              <w:rFonts w:ascii="Arial" w:eastAsia="Arial" w:hAnsi="Arial" w:cs="Arial"/>
              <w:sz w:val="20"/>
            </w:rPr>
            <w:t>Franse luchtvaartsteun in Europa ongeëvenaard; Nederlandse industrie zoekt toenadering Airbus</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85DA3" w14:textId="77777777" w:rsidR="00F80974" w:rsidRDefault="00F80974"/>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B1348" w14:textId="77777777" w:rsidR="00F80974" w:rsidRDefault="00F80974"/>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9CB9A" w14:textId="77777777" w:rsidR="004528EC" w:rsidRDefault="004528EC"/>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8787B" w14:textId="77777777" w:rsidR="004528EC" w:rsidRDefault="004528EC"/>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62ACC57" w14:textId="77777777">
      <w:trPr>
        <w:jc w:val="center"/>
      </w:trPr>
      <w:tc>
        <w:tcPr>
          <w:tcW w:w="10080" w:type="dxa"/>
          <w:vAlign w:val="center"/>
        </w:tcPr>
        <w:p w14:paraId="271C5D0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72FA902" w14:textId="77777777">
      <w:trPr>
        <w:jc w:val="center"/>
      </w:trPr>
      <w:tc>
        <w:tcPr>
          <w:tcW w:w="10080" w:type="dxa"/>
        </w:tcPr>
        <w:p w14:paraId="32EDC873" w14:textId="77777777" w:rsidR="004528EC" w:rsidRDefault="004528EC">
          <w:pPr>
            <w:spacing w:before="60" w:after="200"/>
            <w:jc w:val="center"/>
          </w:pPr>
          <w:r>
            <w:rPr>
              <w:rFonts w:ascii="Arial" w:eastAsia="Arial" w:hAnsi="Arial" w:cs="Arial"/>
              <w:sz w:val="20"/>
            </w:rPr>
            <w:t>Internationaal overleg Portugees Centeno vertrekt als voorzitter van de Eurogroep</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11415" w14:textId="77777777" w:rsidR="004528EC" w:rsidRDefault="004528EC"/>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389E2" w14:textId="77777777" w:rsidR="004528EC" w:rsidRDefault="004528EC"/>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A480E4C" w14:textId="77777777">
      <w:trPr>
        <w:jc w:val="center"/>
      </w:trPr>
      <w:tc>
        <w:tcPr>
          <w:tcW w:w="10080" w:type="dxa"/>
          <w:vAlign w:val="center"/>
        </w:tcPr>
        <w:p w14:paraId="7DA97DB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57296F7" w14:textId="77777777">
      <w:trPr>
        <w:jc w:val="center"/>
      </w:trPr>
      <w:tc>
        <w:tcPr>
          <w:tcW w:w="10080" w:type="dxa"/>
        </w:tcPr>
        <w:p w14:paraId="69596488" w14:textId="77777777" w:rsidR="004528EC" w:rsidRDefault="004528EC">
          <w:pPr>
            <w:spacing w:before="60" w:after="200"/>
            <w:jc w:val="center"/>
          </w:pPr>
          <w:r>
            <w:rPr>
              <w:rFonts w:ascii="Arial" w:eastAsia="Arial" w:hAnsi="Arial" w:cs="Arial"/>
              <w:sz w:val="20"/>
            </w:rPr>
            <w:t>Europese rechter mag het zeggen: IS-beul of alleen vluchteling?</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FF369" w14:textId="77777777" w:rsidR="004528EC" w:rsidRDefault="004528EC"/>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72DFB" w14:textId="77777777" w:rsidR="004528EC" w:rsidRDefault="004528EC"/>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2E6B058" w14:textId="77777777">
      <w:trPr>
        <w:jc w:val="center"/>
      </w:trPr>
      <w:tc>
        <w:tcPr>
          <w:tcW w:w="10080" w:type="dxa"/>
          <w:vAlign w:val="center"/>
        </w:tcPr>
        <w:p w14:paraId="015CDF1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C1AC864" w14:textId="77777777">
      <w:trPr>
        <w:jc w:val="center"/>
      </w:trPr>
      <w:tc>
        <w:tcPr>
          <w:tcW w:w="10080" w:type="dxa"/>
        </w:tcPr>
        <w:p w14:paraId="47081502" w14:textId="77777777" w:rsidR="004528EC" w:rsidRDefault="004528EC">
          <w:pPr>
            <w:spacing w:before="60" w:after="200"/>
            <w:jc w:val="center"/>
          </w:pPr>
          <w:r>
            <w:rPr>
              <w:rFonts w:ascii="Arial" w:eastAsia="Arial" w:hAnsi="Arial" w:cs="Arial"/>
              <w:sz w:val="20"/>
            </w:rPr>
            <w:t>Evaluatie privacywet 'Te weinig mankracht encoördinatie bij AVG'</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8F7E8" w14:textId="77777777" w:rsidR="004528EC" w:rsidRDefault="004528EC"/>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5C8F6" w14:textId="77777777" w:rsidR="00F80974" w:rsidRDefault="00F80974"/>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6568D" w14:textId="77777777" w:rsidR="004528EC" w:rsidRDefault="004528EC"/>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C9BA118" w14:textId="77777777">
      <w:trPr>
        <w:jc w:val="center"/>
      </w:trPr>
      <w:tc>
        <w:tcPr>
          <w:tcW w:w="10080" w:type="dxa"/>
          <w:vAlign w:val="center"/>
        </w:tcPr>
        <w:p w14:paraId="7B2F9CB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134D7BA" w14:textId="77777777">
      <w:trPr>
        <w:jc w:val="center"/>
      </w:trPr>
      <w:tc>
        <w:tcPr>
          <w:tcW w:w="10080" w:type="dxa"/>
        </w:tcPr>
        <w:p w14:paraId="298011BA" w14:textId="77777777" w:rsidR="004528EC" w:rsidRDefault="004528EC">
          <w:pPr>
            <w:spacing w:before="60" w:after="200"/>
            <w:jc w:val="center"/>
          </w:pPr>
          <w:r>
            <w:rPr>
              <w:rFonts w:ascii="Arial" w:eastAsia="Arial" w:hAnsi="Arial" w:cs="Arial"/>
              <w:sz w:val="20"/>
            </w:rPr>
            <w:t>Haven wil slim rooster; CDA: Alternatief voor plan Timmermans</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C7822" w14:textId="77777777" w:rsidR="004528EC" w:rsidRDefault="004528EC"/>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5C2BE" w14:textId="77777777" w:rsidR="004528EC" w:rsidRDefault="004528EC"/>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7B2AC80" w14:textId="77777777">
      <w:trPr>
        <w:jc w:val="center"/>
      </w:trPr>
      <w:tc>
        <w:tcPr>
          <w:tcW w:w="10080" w:type="dxa"/>
          <w:vAlign w:val="center"/>
        </w:tcPr>
        <w:p w14:paraId="5131345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F8DCB23" w14:textId="77777777">
      <w:trPr>
        <w:jc w:val="center"/>
      </w:trPr>
      <w:tc>
        <w:tcPr>
          <w:tcW w:w="10080" w:type="dxa"/>
        </w:tcPr>
        <w:p w14:paraId="4C9086BC" w14:textId="77777777" w:rsidR="004528EC" w:rsidRDefault="004528EC">
          <w:pPr>
            <w:spacing w:before="60" w:after="200"/>
            <w:jc w:val="center"/>
          </w:pPr>
          <w:r>
            <w:rPr>
              <w:rFonts w:ascii="Arial" w:eastAsia="Arial" w:hAnsi="Arial" w:cs="Arial"/>
              <w:sz w:val="20"/>
            </w:rPr>
            <w:t>Macron likte zijn vingers af bij reebok</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946BC" w14:textId="77777777" w:rsidR="004528EC" w:rsidRDefault="004528EC"/>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33225" w14:textId="77777777" w:rsidR="004528EC" w:rsidRDefault="004528EC"/>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E58666C" w14:textId="77777777">
      <w:trPr>
        <w:jc w:val="center"/>
      </w:trPr>
      <w:tc>
        <w:tcPr>
          <w:tcW w:w="10080" w:type="dxa"/>
          <w:vAlign w:val="center"/>
        </w:tcPr>
        <w:p w14:paraId="7EE2656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7096A29" w14:textId="77777777">
      <w:trPr>
        <w:jc w:val="center"/>
      </w:trPr>
      <w:tc>
        <w:tcPr>
          <w:tcW w:w="10080" w:type="dxa"/>
        </w:tcPr>
        <w:p w14:paraId="305E26F6" w14:textId="77777777" w:rsidR="004528EC" w:rsidRDefault="004528EC">
          <w:pPr>
            <w:spacing w:before="60" w:after="200"/>
            <w:jc w:val="center"/>
          </w:pPr>
          <w:r>
            <w:rPr>
              <w:rFonts w:ascii="Arial" w:eastAsia="Arial" w:hAnsi="Arial" w:cs="Arial"/>
              <w:sz w:val="20"/>
            </w:rPr>
            <w:t>'We moeten sociale media dwingen transparant te zijn'</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5C2D7" w14:textId="77777777" w:rsidR="004528EC" w:rsidRDefault="004528EC"/>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5F572" w14:textId="77777777" w:rsidR="004528EC" w:rsidRDefault="004528EC"/>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7E53FFC" w14:textId="77777777">
      <w:trPr>
        <w:jc w:val="center"/>
      </w:trPr>
      <w:tc>
        <w:tcPr>
          <w:tcW w:w="10080" w:type="dxa"/>
          <w:vAlign w:val="center"/>
        </w:tcPr>
        <w:p w14:paraId="00145A9F"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E54CE91" w14:textId="77777777">
      <w:trPr>
        <w:jc w:val="center"/>
      </w:trPr>
      <w:tc>
        <w:tcPr>
          <w:tcW w:w="10080" w:type="dxa"/>
        </w:tcPr>
        <w:p w14:paraId="20D45F32" w14:textId="77777777" w:rsidR="00F80974" w:rsidRDefault="0026756E">
          <w:pPr>
            <w:spacing w:before="60" w:after="200"/>
            <w:jc w:val="center"/>
          </w:pPr>
          <w:r>
            <w:rPr>
              <w:rFonts w:ascii="Arial" w:eastAsia="Arial" w:hAnsi="Arial" w:cs="Arial"/>
              <w:sz w:val="20"/>
            </w:rPr>
            <w:t>Verbod Frankrijk verbiedt nu al pulsvissen</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67EACE2" w14:textId="77777777">
      <w:trPr>
        <w:jc w:val="center"/>
      </w:trPr>
      <w:tc>
        <w:tcPr>
          <w:tcW w:w="10080" w:type="dxa"/>
          <w:vAlign w:val="center"/>
        </w:tcPr>
        <w:p w14:paraId="2B7AF11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B74255A" w14:textId="77777777">
      <w:trPr>
        <w:jc w:val="center"/>
      </w:trPr>
      <w:tc>
        <w:tcPr>
          <w:tcW w:w="10080" w:type="dxa"/>
        </w:tcPr>
        <w:p w14:paraId="64BB2B2C" w14:textId="77777777" w:rsidR="004528EC" w:rsidRDefault="004528EC">
          <w:pPr>
            <w:spacing w:before="60" w:after="200"/>
            <w:jc w:val="center"/>
          </w:pPr>
          <w:r>
            <w:rPr>
              <w:rFonts w:ascii="Arial" w:eastAsia="Arial" w:hAnsi="Arial" w:cs="Arial"/>
              <w:sz w:val="20"/>
            </w:rPr>
            <w:t>Merkel moet Europanog één keer latenzien wat ze kan ; Commentaar</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F73C" w14:textId="77777777" w:rsidR="004528EC" w:rsidRDefault="004528EC"/>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3A254" w14:textId="77777777" w:rsidR="004528EC" w:rsidRDefault="004528EC"/>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BE49B1E" w14:textId="77777777">
      <w:trPr>
        <w:jc w:val="center"/>
      </w:trPr>
      <w:tc>
        <w:tcPr>
          <w:tcW w:w="10080" w:type="dxa"/>
          <w:vAlign w:val="center"/>
        </w:tcPr>
        <w:p w14:paraId="1F96165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4D4B673" w14:textId="77777777">
      <w:trPr>
        <w:jc w:val="center"/>
      </w:trPr>
      <w:tc>
        <w:tcPr>
          <w:tcW w:w="10080" w:type="dxa"/>
        </w:tcPr>
        <w:p w14:paraId="6C1FA39D" w14:textId="77777777" w:rsidR="004528EC" w:rsidRDefault="004528EC">
          <w:pPr>
            <w:spacing w:before="60" w:after="200"/>
            <w:jc w:val="center"/>
          </w:pPr>
          <w:r>
            <w:rPr>
              <w:rFonts w:ascii="Arial" w:eastAsia="Arial" w:hAnsi="Arial" w:cs="Arial"/>
              <w:sz w:val="20"/>
            </w:rPr>
            <w:t xml:space="preserve">Vakbonden stappen naar Brussel over steunpakket KLM; KLM-steunpakket Zes vakbonden verzetten zich via Brussel tegen het pakket: ,,We moeten dit nu repareren." </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44D1" w14:textId="77777777" w:rsidR="004528EC" w:rsidRDefault="004528EC"/>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23252" w14:textId="77777777" w:rsidR="004528EC" w:rsidRDefault="004528EC"/>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4EF18A4" w14:textId="77777777">
      <w:trPr>
        <w:jc w:val="center"/>
      </w:trPr>
      <w:tc>
        <w:tcPr>
          <w:tcW w:w="10080" w:type="dxa"/>
          <w:vAlign w:val="center"/>
        </w:tcPr>
        <w:p w14:paraId="3A1F117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3973D0F" w14:textId="77777777">
      <w:trPr>
        <w:jc w:val="center"/>
      </w:trPr>
      <w:tc>
        <w:tcPr>
          <w:tcW w:w="10080" w:type="dxa"/>
        </w:tcPr>
        <w:p w14:paraId="73912DCE" w14:textId="77777777" w:rsidR="004528EC" w:rsidRDefault="004528EC">
          <w:pPr>
            <w:spacing w:before="60" w:after="200"/>
            <w:jc w:val="center"/>
          </w:pPr>
          <w:r>
            <w:rPr>
              <w:rFonts w:ascii="Arial" w:eastAsia="Arial" w:hAnsi="Arial" w:cs="Arial"/>
              <w:sz w:val="20"/>
            </w:rPr>
            <w:t>Zege voor Donohoe is wraak van de 'dwergen'; Ier verslaat Spaanse topfavoriet voor voorzitterschap eurogroep</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27152" w14:textId="77777777" w:rsidR="004528EC" w:rsidRDefault="004528EC"/>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6CBAB" w14:textId="77777777" w:rsidR="004528EC" w:rsidRDefault="004528EC"/>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A8DFA36" w14:textId="77777777">
      <w:trPr>
        <w:jc w:val="center"/>
      </w:trPr>
      <w:tc>
        <w:tcPr>
          <w:tcW w:w="10080" w:type="dxa"/>
          <w:vAlign w:val="center"/>
        </w:tcPr>
        <w:p w14:paraId="29DE91D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1375266" w14:textId="77777777">
      <w:trPr>
        <w:jc w:val="center"/>
      </w:trPr>
      <w:tc>
        <w:tcPr>
          <w:tcW w:w="10080" w:type="dxa"/>
        </w:tcPr>
        <w:p w14:paraId="13C4D54B" w14:textId="77777777" w:rsidR="004528EC" w:rsidRDefault="004528EC">
          <w:pPr>
            <w:spacing w:before="60" w:after="200"/>
            <w:jc w:val="center"/>
          </w:pPr>
          <w:r>
            <w:rPr>
              <w:rFonts w:ascii="Arial" w:eastAsia="Arial" w:hAnsi="Arial" w:cs="Arial"/>
              <w:sz w:val="20"/>
            </w:rPr>
            <w:t>Ier Donohoe klopt Spaanse favoriet</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A453F" w14:textId="77777777" w:rsidR="00F80974" w:rsidRDefault="00F80974"/>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B1BEA" w14:textId="77777777" w:rsidR="004528EC" w:rsidRDefault="004528EC"/>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4386" w14:textId="77777777" w:rsidR="004528EC" w:rsidRDefault="004528EC"/>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A931A50" w14:textId="77777777">
      <w:trPr>
        <w:jc w:val="center"/>
      </w:trPr>
      <w:tc>
        <w:tcPr>
          <w:tcW w:w="10080" w:type="dxa"/>
          <w:vAlign w:val="center"/>
        </w:tcPr>
        <w:p w14:paraId="4E5AC06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DFE765E" w14:textId="77777777">
      <w:trPr>
        <w:jc w:val="center"/>
      </w:trPr>
      <w:tc>
        <w:tcPr>
          <w:tcW w:w="10080" w:type="dxa"/>
        </w:tcPr>
        <w:p w14:paraId="48653712" w14:textId="77777777" w:rsidR="004528EC" w:rsidRDefault="004528EC">
          <w:pPr>
            <w:spacing w:before="60" w:after="200"/>
            <w:jc w:val="center"/>
          </w:pPr>
          <w:r>
            <w:rPr>
              <w:rFonts w:ascii="Arial" w:eastAsia="Arial" w:hAnsi="Arial" w:cs="Arial"/>
              <w:sz w:val="20"/>
            </w:rPr>
            <w:t>Niet Biden maar China duwt Europa naar VS; Een kwellende vraag voor de zomer, tussen de barbecues door Luuk van Middelaar columnist; Column</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C640B" w14:textId="77777777" w:rsidR="004528EC" w:rsidRDefault="004528EC"/>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19466" w14:textId="77777777" w:rsidR="004528EC" w:rsidRDefault="004528EC"/>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A3E9089" w14:textId="77777777">
      <w:trPr>
        <w:jc w:val="center"/>
      </w:trPr>
      <w:tc>
        <w:tcPr>
          <w:tcW w:w="10080" w:type="dxa"/>
          <w:vAlign w:val="center"/>
        </w:tcPr>
        <w:p w14:paraId="2A64708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8E53F23" w14:textId="77777777">
      <w:trPr>
        <w:jc w:val="center"/>
      </w:trPr>
      <w:tc>
        <w:tcPr>
          <w:tcW w:w="10080" w:type="dxa"/>
        </w:tcPr>
        <w:p w14:paraId="7D3BC443" w14:textId="77777777" w:rsidR="004528EC" w:rsidRDefault="004528EC">
          <w:pPr>
            <w:spacing w:before="60" w:after="200"/>
            <w:jc w:val="center"/>
          </w:pPr>
          <w:r>
            <w:rPr>
              <w:rFonts w:ascii="Arial" w:eastAsia="Arial" w:hAnsi="Arial" w:cs="Arial"/>
              <w:sz w:val="20"/>
            </w:rPr>
            <w:t>Berlusconi (83) denkt aan een comeback</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45D12" w14:textId="77777777" w:rsidR="004528EC" w:rsidRDefault="004528EC"/>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55A96" w14:textId="77777777" w:rsidR="004528EC" w:rsidRDefault="004528EC"/>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782D6EC" w14:textId="77777777">
      <w:trPr>
        <w:jc w:val="center"/>
      </w:trPr>
      <w:tc>
        <w:tcPr>
          <w:tcW w:w="10080" w:type="dxa"/>
          <w:vAlign w:val="center"/>
        </w:tcPr>
        <w:p w14:paraId="56F2466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B46BD0C" w14:textId="77777777">
      <w:trPr>
        <w:jc w:val="center"/>
      </w:trPr>
      <w:tc>
        <w:tcPr>
          <w:tcW w:w="10080" w:type="dxa"/>
        </w:tcPr>
        <w:p w14:paraId="617BF3D9" w14:textId="77777777" w:rsidR="004528EC" w:rsidRDefault="004528EC">
          <w:pPr>
            <w:spacing w:before="60" w:after="200"/>
            <w:jc w:val="center"/>
          </w:pPr>
          <w:r>
            <w:rPr>
              <w:rFonts w:ascii="Arial" w:eastAsia="Arial" w:hAnsi="Arial" w:cs="Arial"/>
              <w:sz w:val="20"/>
            </w:rPr>
            <w:t>ACM creëert ruimte voor 'groene kartels'; Groen herstel</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FE7D5" w14:textId="77777777" w:rsidR="004528EC" w:rsidRDefault="004528EC"/>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A7D30" w14:textId="77777777" w:rsidR="00F80974" w:rsidRDefault="00F80974"/>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ED6A8" w14:textId="77777777" w:rsidR="004528EC" w:rsidRDefault="004528EC"/>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2B23181" w14:textId="77777777">
      <w:trPr>
        <w:jc w:val="center"/>
      </w:trPr>
      <w:tc>
        <w:tcPr>
          <w:tcW w:w="10080" w:type="dxa"/>
          <w:vAlign w:val="center"/>
        </w:tcPr>
        <w:p w14:paraId="269CA6A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80F9692" w14:textId="77777777">
      <w:trPr>
        <w:jc w:val="center"/>
      </w:trPr>
      <w:tc>
        <w:tcPr>
          <w:tcW w:w="10080" w:type="dxa"/>
        </w:tcPr>
        <w:p w14:paraId="6921FDB9" w14:textId="77777777" w:rsidR="004528EC" w:rsidRDefault="004528EC">
          <w:pPr>
            <w:spacing w:before="60" w:after="200"/>
            <w:jc w:val="center"/>
          </w:pPr>
          <w:r>
            <w:rPr>
              <w:rFonts w:ascii="Arial" w:eastAsia="Arial" w:hAnsi="Arial" w:cs="Arial"/>
              <w:sz w:val="20"/>
            </w:rPr>
            <w:t>Machinaties bij Kosovo-proces bemoeilijkenpositie van de EU</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9C6D4" w14:textId="77777777" w:rsidR="004528EC" w:rsidRDefault="004528EC"/>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3FC38" w14:textId="77777777" w:rsidR="004528EC" w:rsidRDefault="004528EC"/>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80C2C1D" w14:textId="77777777">
      <w:trPr>
        <w:jc w:val="center"/>
      </w:trPr>
      <w:tc>
        <w:tcPr>
          <w:tcW w:w="10080" w:type="dxa"/>
          <w:vAlign w:val="center"/>
        </w:tcPr>
        <w:p w14:paraId="306B864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3D3048CF" w14:textId="77777777">
      <w:trPr>
        <w:jc w:val="center"/>
      </w:trPr>
      <w:tc>
        <w:tcPr>
          <w:tcW w:w="10080" w:type="dxa"/>
        </w:tcPr>
        <w:p w14:paraId="76051CD7" w14:textId="77777777" w:rsidR="004528EC" w:rsidRDefault="004528EC">
          <w:pPr>
            <w:spacing w:before="60" w:after="200"/>
            <w:jc w:val="center"/>
          </w:pPr>
          <w:r>
            <w:rPr>
              <w:rFonts w:ascii="Arial" w:eastAsia="Arial" w:hAnsi="Arial" w:cs="Arial"/>
              <w:sz w:val="20"/>
            </w:rPr>
            <w:t>Arbeidsvoorwaarden Vakbonden klagen in Brusselover Nederlandse eisen aan KLM</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30F19" w14:textId="77777777" w:rsidR="004528EC" w:rsidRDefault="004528EC"/>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DAC97" w14:textId="77777777" w:rsidR="004528EC" w:rsidRDefault="004528EC"/>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0EA63D" w14:textId="77777777">
      <w:trPr>
        <w:jc w:val="center"/>
      </w:trPr>
      <w:tc>
        <w:tcPr>
          <w:tcW w:w="10080" w:type="dxa"/>
          <w:vAlign w:val="center"/>
        </w:tcPr>
        <w:p w14:paraId="1D5DF86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96B349A" w14:textId="77777777">
      <w:trPr>
        <w:jc w:val="center"/>
      </w:trPr>
      <w:tc>
        <w:tcPr>
          <w:tcW w:w="10080" w:type="dxa"/>
        </w:tcPr>
        <w:p w14:paraId="020C3573" w14:textId="77777777" w:rsidR="004528EC" w:rsidRDefault="004528EC">
          <w:pPr>
            <w:spacing w:before="60" w:after="200"/>
            <w:jc w:val="center"/>
          </w:pPr>
          <w:r>
            <w:rPr>
              <w:rFonts w:ascii="Arial" w:eastAsia="Arial" w:hAnsi="Arial" w:cs="Arial"/>
              <w:sz w:val="20"/>
            </w:rPr>
            <w:t xml:space="preserve">'Groen herstel moet burgers direct ten goede komen' </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F4662" w14:textId="77777777" w:rsidR="004528EC" w:rsidRDefault="004528EC"/>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AB761" w14:textId="77777777" w:rsidR="004528EC" w:rsidRDefault="004528EC"/>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99F485C" w14:textId="77777777">
      <w:trPr>
        <w:jc w:val="center"/>
      </w:trPr>
      <w:tc>
        <w:tcPr>
          <w:tcW w:w="10080" w:type="dxa"/>
          <w:vAlign w:val="center"/>
        </w:tcPr>
        <w:p w14:paraId="3450C4EB"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2D221AE" w14:textId="77777777">
      <w:trPr>
        <w:jc w:val="center"/>
      </w:trPr>
      <w:tc>
        <w:tcPr>
          <w:tcW w:w="10080" w:type="dxa"/>
        </w:tcPr>
        <w:p w14:paraId="0EA7B4DC" w14:textId="77777777" w:rsidR="00F80974" w:rsidRDefault="0026756E">
          <w:pPr>
            <w:spacing w:before="60" w:after="200"/>
            <w:jc w:val="center"/>
          </w:pPr>
          <w:r>
            <w:rPr>
              <w:rFonts w:ascii="Arial" w:eastAsia="Arial" w:hAnsi="Arial" w:cs="Arial"/>
              <w:sz w:val="20"/>
            </w:rPr>
            <w:t xml:space="preserve">Despoot in Downing Street of eindelijk Brexit-voortgang? </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F59D4F1" w14:textId="77777777">
      <w:trPr>
        <w:jc w:val="center"/>
      </w:trPr>
      <w:tc>
        <w:tcPr>
          <w:tcW w:w="10080" w:type="dxa"/>
          <w:vAlign w:val="center"/>
        </w:tcPr>
        <w:p w14:paraId="0304847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C250DCC" w14:textId="77777777">
      <w:trPr>
        <w:jc w:val="center"/>
      </w:trPr>
      <w:tc>
        <w:tcPr>
          <w:tcW w:w="10080" w:type="dxa"/>
        </w:tcPr>
        <w:p w14:paraId="144AFEFE" w14:textId="77777777" w:rsidR="004528EC" w:rsidRDefault="004528EC">
          <w:pPr>
            <w:spacing w:before="60" w:after="200"/>
            <w:jc w:val="center"/>
          </w:pPr>
          <w:r>
            <w:rPr>
              <w:rFonts w:ascii="Arial" w:eastAsia="Arial" w:hAnsi="Arial" w:cs="Arial"/>
              <w:sz w:val="20"/>
            </w:rPr>
            <w:t>'Handel zoekt scheidsrechter'; Geraldo Vidigal</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B3918" w14:textId="77777777" w:rsidR="004528EC" w:rsidRDefault="004528EC"/>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81335" w14:textId="77777777" w:rsidR="004528EC" w:rsidRDefault="004528EC"/>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F44AD60" w14:textId="77777777">
      <w:trPr>
        <w:jc w:val="center"/>
      </w:trPr>
      <w:tc>
        <w:tcPr>
          <w:tcW w:w="10080" w:type="dxa"/>
          <w:vAlign w:val="center"/>
        </w:tcPr>
        <w:p w14:paraId="0682B41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5C47AAF" w14:textId="77777777">
      <w:trPr>
        <w:jc w:val="center"/>
      </w:trPr>
      <w:tc>
        <w:tcPr>
          <w:tcW w:w="10080" w:type="dxa"/>
        </w:tcPr>
        <w:p w14:paraId="68BC2AD7" w14:textId="77777777" w:rsidR="004528EC" w:rsidRDefault="004528EC">
          <w:pPr>
            <w:spacing w:before="60" w:after="200"/>
            <w:jc w:val="center"/>
          </w:pPr>
          <w:r>
            <w:rPr>
              <w:rFonts w:ascii="Arial" w:eastAsia="Arial" w:hAnsi="Arial" w:cs="Arial"/>
              <w:sz w:val="20"/>
            </w:rPr>
            <w:t>'Vertrek uit eurozone is onbetaalbaar'; Rabobank: Schade vertrekker én achterblijvers</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3368A" w14:textId="77777777" w:rsidR="004528EC" w:rsidRDefault="004528EC"/>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9F6DDA" w14:textId="77777777" w:rsidR="004528EC" w:rsidRDefault="004528EC"/>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DB9D1E" w14:textId="77777777">
      <w:trPr>
        <w:jc w:val="center"/>
      </w:trPr>
      <w:tc>
        <w:tcPr>
          <w:tcW w:w="10080" w:type="dxa"/>
          <w:vAlign w:val="center"/>
        </w:tcPr>
        <w:p w14:paraId="35E1B4A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3E04135" w14:textId="77777777">
      <w:trPr>
        <w:jc w:val="center"/>
      </w:trPr>
      <w:tc>
        <w:tcPr>
          <w:tcW w:w="10080" w:type="dxa"/>
        </w:tcPr>
        <w:p w14:paraId="3A2761D0" w14:textId="77777777" w:rsidR="004528EC" w:rsidRDefault="004528EC">
          <w:pPr>
            <w:spacing w:before="60" w:after="200"/>
            <w:jc w:val="center"/>
          </w:pPr>
          <w:r>
            <w:rPr>
              <w:rFonts w:ascii="Arial" w:eastAsia="Arial" w:hAnsi="Arial" w:cs="Arial"/>
              <w:sz w:val="20"/>
            </w:rPr>
            <w:t>Volgende stap: schaf de veto's af; De Europese gewesten bundelen hun kracht;  De coronacrisis toont dat Europa blijft draaien om Parijs en Berlijn. Nederland he....</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C215C" w14:textId="77777777" w:rsidR="004528EC" w:rsidRDefault="004528EC"/>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19FF0" w14:textId="77777777" w:rsidR="004528EC" w:rsidRDefault="004528EC"/>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CBDD7EF" w14:textId="77777777">
      <w:trPr>
        <w:jc w:val="center"/>
      </w:trPr>
      <w:tc>
        <w:tcPr>
          <w:tcW w:w="10080" w:type="dxa"/>
          <w:vAlign w:val="center"/>
        </w:tcPr>
        <w:p w14:paraId="4DB03A6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CCF37E8" w14:textId="77777777">
      <w:trPr>
        <w:jc w:val="center"/>
      </w:trPr>
      <w:tc>
        <w:tcPr>
          <w:tcW w:w="10080" w:type="dxa"/>
        </w:tcPr>
        <w:p w14:paraId="1A11ED74" w14:textId="77777777" w:rsidR="004528EC" w:rsidRDefault="004528EC">
          <w:pPr>
            <w:spacing w:before="60" w:after="200"/>
            <w:jc w:val="center"/>
          </w:pPr>
          <w:r>
            <w:rPr>
              <w:rFonts w:ascii="Arial" w:eastAsia="Arial" w:hAnsi="Arial" w:cs="Arial"/>
              <w:sz w:val="20"/>
            </w:rPr>
            <w:t>Zonder eerlijk Europees verhaal drijft Nederland weg van de EU; Commentaar</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54D7A" w14:textId="77777777" w:rsidR="00F80974" w:rsidRDefault="00F80974"/>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BB2EE" w14:textId="77777777" w:rsidR="004528EC" w:rsidRDefault="004528EC"/>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D3878" w14:textId="77777777" w:rsidR="004528EC" w:rsidRDefault="004528EC"/>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8A55BC1" w14:textId="77777777">
      <w:trPr>
        <w:jc w:val="center"/>
      </w:trPr>
      <w:tc>
        <w:tcPr>
          <w:tcW w:w="10080" w:type="dxa"/>
          <w:vAlign w:val="center"/>
        </w:tcPr>
        <w:p w14:paraId="7E17F88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4622F8D" w14:textId="77777777">
      <w:trPr>
        <w:jc w:val="center"/>
      </w:trPr>
      <w:tc>
        <w:tcPr>
          <w:tcW w:w="10080" w:type="dxa"/>
        </w:tcPr>
        <w:p w14:paraId="7ABDF4B8" w14:textId="77777777" w:rsidR="004528EC" w:rsidRDefault="004528EC">
          <w:pPr>
            <w:spacing w:before="60" w:after="200"/>
            <w:jc w:val="center"/>
          </w:pPr>
          <w:r>
            <w:rPr>
              <w:rFonts w:ascii="Arial" w:eastAsia="Arial" w:hAnsi="Arial" w:cs="Arial"/>
              <w:sz w:val="20"/>
            </w:rPr>
            <w:t>Rutte, word nu eens groter dan jezelf; Column</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75BCA" w14:textId="77777777" w:rsidR="004528EC" w:rsidRDefault="004528EC"/>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A3B58" w14:textId="77777777" w:rsidR="004528EC" w:rsidRDefault="004528EC"/>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5F8DC2A" w14:textId="77777777">
      <w:trPr>
        <w:jc w:val="center"/>
      </w:trPr>
      <w:tc>
        <w:tcPr>
          <w:tcW w:w="10080" w:type="dxa"/>
          <w:vAlign w:val="center"/>
        </w:tcPr>
        <w:p w14:paraId="6502580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77597D7E" w14:textId="77777777">
      <w:trPr>
        <w:jc w:val="center"/>
      </w:trPr>
      <w:tc>
        <w:tcPr>
          <w:tcW w:w="10080" w:type="dxa"/>
        </w:tcPr>
        <w:p w14:paraId="5723113F" w14:textId="77777777" w:rsidR="004528EC" w:rsidRDefault="004528EC">
          <w:pPr>
            <w:spacing w:before="60" w:after="200"/>
            <w:jc w:val="center"/>
          </w:pPr>
          <w:r>
            <w:rPr>
              <w:rFonts w:ascii="Arial" w:eastAsia="Arial" w:hAnsi="Arial" w:cs="Arial"/>
              <w:sz w:val="20"/>
            </w:rPr>
            <w:t>De Heilige Angelavan Europa</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21F45" w14:textId="77777777" w:rsidR="004528EC" w:rsidRDefault="004528EC"/>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D5412" w14:textId="77777777" w:rsidR="004528EC" w:rsidRDefault="004528EC"/>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F3C8859" w14:textId="77777777">
      <w:trPr>
        <w:jc w:val="center"/>
      </w:trPr>
      <w:tc>
        <w:tcPr>
          <w:tcW w:w="10080" w:type="dxa"/>
          <w:vAlign w:val="center"/>
        </w:tcPr>
        <w:p w14:paraId="0699A43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6D37414" w14:textId="77777777">
      <w:trPr>
        <w:jc w:val="center"/>
      </w:trPr>
      <w:tc>
        <w:tcPr>
          <w:tcW w:w="10080" w:type="dxa"/>
        </w:tcPr>
        <w:p w14:paraId="6047A009" w14:textId="77777777" w:rsidR="004528EC" w:rsidRDefault="004528EC">
          <w:pPr>
            <w:spacing w:before="60" w:after="200"/>
            <w:jc w:val="center"/>
          </w:pPr>
          <w:r>
            <w:rPr>
              <w:rFonts w:ascii="Arial" w:eastAsia="Arial" w:hAnsi="Arial" w:cs="Arial"/>
              <w:sz w:val="20"/>
            </w:rPr>
            <w:t>Europa neemt een hypotheek, zonder baan of inkomsten; Herstelfonds De EU leent 750 miljard: begin van Europese schuldmarkt?</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42D1E6" w14:textId="77777777" w:rsidR="004528EC" w:rsidRDefault="004528EC"/>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88192" w14:textId="77777777" w:rsidR="00F80974" w:rsidRDefault="00F80974"/>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A4C7F" w14:textId="77777777" w:rsidR="004528EC" w:rsidRDefault="004528EC"/>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FD3E9F1" w14:textId="77777777">
      <w:trPr>
        <w:jc w:val="center"/>
      </w:trPr>
      <w:tc>
        <w:tcPr>
          <w:tcW w:w="10080" w:type="dxa"/>
          <w:vAlign w:val="center"/>
        </w:tcPr>
        <w:p w14:paraId="496481C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4E5BD4F" w14:textId="77777777">
      <w:trPr>
        <w:jc w:val="center"/>
      </w:trPr>
      <w:tc>
        <w:tcPr>
          <w:tcW w:w="10080" w:type="dxa"/>
        </w:tcPr>
        <w:p w14:paraId="6FC287EF" w14:textId="77777777" w:rsidR="004528EC" w:rsidRDefault="004528EC">
          <w:pPr>
            <w:spacing w:before="60" w:after="200"/>
            <w:jc w:val="center"/>
          </w:pPr>
          <w:r>
            <w:rPr>
              <w:rFonts w:ascii="Arial" w:eastAsia="Arial" w:hAnsi="Arial" w:cs="Arial"/>
              <w:sz w:val="20"/>
            </w:rPr>
            <w:t>WTO Airbus beëindigt subsidies vanwege conflict met VS</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356FA" w14:textId="77777777" w:rsidR="004528EC" w:rsidRDefault="004528EC"/>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14652" w14:textId="77777777" w:rsidR="004528EC" w:rsidRDefault="004528EC"/>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2A6C4CB" w14:textId="77777777">
      <w:trPr>
        <w:jc w:val="center"/>
      </w:trPr>
      <w:tc>
        <w:tcPr>
          <w:tcW w:w="10080" w:type="dxa"/>
          <w:vAlign w:val="center"/>
        </w:tcPr>
        <w:p w14:paraId="688C8A6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A9CC91C" w14:textId="77777777">
      <w:trPr>
        <w:jc w:val="center"/>
      </w:trPr>
      <w:tc>
        <w:tcPr>
          <w:tcW w:w="10080" w:type="dxa"/>
        </w:tcPr>
        <w:p w14:paraId="02D89A1C" w14:textId="77777777" w:rsidR="004528EC" w:rsidRDefault="004528EC">
          <w:pPr>
            <w:spacing w:before="60" w:after="200"/>
            <w:jc w:val="center"/>
          </w:pPr>
          <w:r>
            <w:rPr>
              <w:rFonts w:ascii="Arial" w:eastAsia="Arial" w:hAnsi="Arial" w:cs="Arial"/>
              <w:sz w:val="20"/>
            </w:rPr>
            <w:t>'We staarden in de afgrond'</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51C35" w14:textId="77777777" w:rsidR="004528EC" w:rsidRDefault="004528EC"/>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EF2C6" w14:textId="77777777" w:rsidR="004528EC" w:rsidRDefault="004528EC"/>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7540CA" w14:textId="77777777">
      <w:trPr>
        <w:jc w:val="center"/>
      </w:trPr>
      <w:tc>
        <w:tcPr>
          <w:tcW w:w="10080" w:type="dxa"/>
          <w:vAlign w:val="center"/>
        </w:tcPr>
        <w:p w14:paraId="5A0C2F0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C07E69F" w14:textId="77777777">
      <w:trPr>
        <w:jc w:val="center"/>
      </w:trPr>
      <w:tc>
        <w:tcPr>
          <w:tcW w:w="10080" w:type="dxa"/>
        </w:tcPr>
        <w:p w14:paraId="4D435B06" w14:textId="77777777" w:rsidR="004528EC" w:rsidRDefault="004528EC">
          <w:pPr>
            <w:spacing w:before="60" w:after="200"/>
            <w:jc w:val="center"/>
          </w:pPr>
          <w:r>
            <w:rPr>
              <w:rFonts w:ascii="Arial" w:eastAsia="Arial" w:hAnsi="Arial" w:cs="Arial"/>
              <w:sz w:val="20"/>
            </w:rPr>
            <w:t>BRIEVEN</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4FBDF" w14:textId="77777777" w:rsidR="004528EC" w:rsidRDefault="004528EC"/>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7699B" w14:textId="77777777" w:rsidR="004528EC" w:rsidRDefault="004528EC"/>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ABD14A3" w14:textId="77777777">
      <w:trPr>
        <w:jc w:val="center"/>
      </w:trPr>
      <w:tc>
        <w:tcPr>
          <w:tcW w:w="10080" w:type="dxa"/>
          <w:vAlign w:val="center"/>
        </w:tcPr>
        <w:p w14:paraId="60D79D5E"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148762D" w14:textId="77777777">
      <w:trPr>
        <w:jc w:val="center"/>
      </w:trPr>
      <w:tc>
        <w:tcPr>
          <w:tcW w:w="10080" w:type="dxa"/>
        </w:tcPr>
        <w:p w14:paraId="52CD83DC" w14:textId="77777777" w:rsidR="00F80974" w:rsidRDefault="0026756E">
          <w:pPr>
            <w:spacing w:before="60" w:after="200"/>
            <w:jc w:val="center"/>
          </w:pPr>
          <w:r>
            <w:rPr>
              <w:rFonts w:ascii="Arial" w:eastAsia="Arial" w:hAnsi="Arial" w:cs="Arial"/>
              <w:sz w:val="20"/>
            </w:rPr>
            <w:t>Europese Centrale Bank Knot: ECB moet niet opnieuw schuld kopen</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F440B9" w14:textId="77777777">
      <w:trPr>
        <w:jc w:val="center"/>
      </w:trPr>
      <w:tc>
        <w:tcPr>
          <w:tcW w:w="10080" w:type="dxa"/>
          <w:vAlign w:val="center"/>
        </w:tcPr>
        <w:p w14:paraId="64C627D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EF823CF" w14:textId="77777777">
      <w:trPr>
        <w:jc w:val="center"/>
      </w:trPr>
      <w:tc>
        <w:tcPr>
          <w:tcW w:w="10080" w:type="dxa"/>
        </w:tcPr>
        <w:p w14:paraId="5563C136" w14:textId="77777777" w:rsidR="004528EC" w:rsidRDefault="004528EC">
          <w:pPr>
            <w:spacing w:before="60" w:after="200"/>
            <w:jc w:val="center"/>
          </w:pPr>
          <w:r>
            <w:rPr>
              <w:rFonts w:ascii="Arial" w:eastAsia="Arial" w:hAnsi="Arial" w:cs="Arial"/>
              <w:sz w:val="20"/>
            </w:rPr>
            <w:t>Het is vier tientjes per Nederlander</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8B208" w14:textId="77777777" w:rsidR="004528EC" w:rsidRDefault="004528EC"/>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5B4F0" w14:textId="77777777" w:rsidR="004528EC" w:rsidRDefault="004528EC"/>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A86F089" w14:textId="77777777">
      <w:trPr>
        <w:jc w:val="center"/>
      </w:trPr>
      <w:tc>
        <w:tcPr>
          <w:tcW w:w="10080" w:type="dxa"/>
          <w:vAlign w:val="center"/>
        </w:tcPr>
        <w:p w14:paraId="1C12DBC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B267DDD" w14:textId="77777777">
      <w:trPr>
        <w:jc w:val="center"/>
      </w:trPr>
      <w:tc>
        <w:tcPr>
          <w:tcW w:w="10080" w:type="dxa"/>
        </w:tcPr>
        <w:p w14:paraId="45C67FED" w14:textId="77777777" w:rsidR="004528EC" w:rsidRDefault="004528EC">
          <w:pPr>
            <w:spacing w:before="60" w:after="200"/>
            <w:jc w:val="center"/>
          </w:pPr>
          <w:r>
            <w:rPr>
              <w:rFonts w:ascii="Arial" w:eastAsia="Arial" w:hAnsi="Arial" w:cs="Arial"/>
              <w:sz w:val="20"/>
            </w:rPr>
            <w:t>Dweilen met de kraan open</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B035E" w14:textId="77777777" w:rsidR="004528EC" w:rsidRDefault="004528EC"/>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6A062" w14:textId="77777777" w:rsidR="004528EC" w:rsidRDefault="004528EC"/>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8AB9183" w14:textId="77777777">
      <w:trPr>
        <w:jc w:val="center"/>
      </w:trPr>
      <w:tc>
        <w:tcPr>
          <w:tcW w:w="10080" w:type="dxa"/>
          <w:vAlign w:val="center"/>
        </w:tcPr>
        <w:p w14:paraId="21CCCB9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E080B7E" w14:textId="77777777">
      <w:trPr>
        <w:jc w:val="center"/>
      </w:trPr>
      <w:tc>
        <w:tcPr>
          <w:tcW w:w="10080" w:type="dxa"/>
        </w:tcPr>
        <w:p w14:paraId="78FA1BC3" w14:textId="77777777" w:rsidR="004528EC" w:rsidRDefault="004528EC">
          <w:pPr>
            <w:spacing w:before="60" w:after="200"/>
            <w:jc w:val="center"/>
          </w:pPr>
          <w:r>
            <w:rPr>
              <w:rFonts w:ascii="Arial" w:eastAsia="Arial" w:hAnsi="Arial" w:cs="Arial"/>
              <w:sz w:val="20"/>
            </w:rPr>
            <w:t>Eurozone Meer optimisme over economie</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BB0A0" w14:textId="77777777" w:rsidR="004528EC" w:rsidRDefault="004528EC"/>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30408" w14:textId="77777777" w:rsidR="004528EC" w:rsidRDefault="004528EC"/>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B767748" w14:textId="77777777">
      <w:trPr>
        <w:jc w:val="center"/>
      </w:trPr>
      <w:tc>
        <w:tcPr>
          <w:tcW w:w="10080" w:type="dxa"/>
          <w:vAlign w:val="center"/>
        </w:tcPr>
        <w:p w14:paraId="550A694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FBABDC6" w14:textId="77777777">
      <w:trPr>
        <w:jc w:val="center"/>
      </w:trPr>
      <w:tc>
        <w:tcPr>
          <w:tcW w:w="10080" w:type="dxa"/>
        </w:tcPr>
        <w:p w14:paraId="5ACAC37F" w14:textId="77777777" w:rsidR="004528EC" w:rsidRDefault="004528EC">
          <w:pPr>
            <w:spacing w:before="60" w:after="200"/>
            <w:jc w:val="center"/>
          </w:pPr>
          <w:r>
            <w:rPr>
              <w:rFonts w:ascii="Arial" w:eastAsia="Arial" w:hAnsi="Arial" w:cs="Arial"/>
              <w:sz w:val="20"/>
            </w:rPr>
            <w:t>Hoe goed is de EU-deal van Rutte nu echt?</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77919" w14:textId="77777777" w:rsidR="00F80974" w:rsidRDefault="00F80974"/>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F3F79" w14:textId="77777777" w:rsidR="004528EC" w:rsidRDefault="004528EC"/>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3591B" w14:textId="77777777" w:rsidR="004528EC" w:rsidRDefault="004528EC"/>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55EF789" w14:textId="77777777">
      <w:trPr>
        <w:jc w:val="center"/>
      </w:trPr>
      <w:tc>
        <w:tcPr>
          <w:tcW w:w="10080" w:type="dxa"/>
          <w:vAlign w:val="center"/>
        </w:tcPr>
        <w:p w14:paraId="6DB434E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44284A0" w14:textId="77777777">
      <w:trPr>
        <w:jc w:val="center"/>
      </w:trPr>
      <w:tc>
        <w:tcPr>
          <w:tcW w:w="10080" w:type="dxa"/>
        </w:tcPr>
        <w:p w14:paraId="174B066F" w14:textId="77777777" w:rsidR="004528EC" w:rsidRDefault="004528EC">
          <w:pPr>
            <w:spacing w:before="60" w:after="200"/>
            <w:jc w:val="center"/>
          </w:pPr>
          <w:r>
            <w:rPr>
              <w:rFonts w:ascii="Arial" w:eastAsia="Arial" w:hAnsi="Arial" w:cs="Arial"/>
              <w:sz w:val="20"/>
            </w:rPr>
            <w:t>Oude liefde</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78134" w14:textId="77777777" w:rsidR="004528EC" w:rsidRDefault="004528EC"/>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201AD" w14:textId="77777777" w:rsidR="004528EC" w:rsidRDefault="004528EC"/>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62E126D" w14:textId="77777777">
      <w:trPr>
        <w:jc w:val="center"/>
      </w:trPr>
      <w:tc>
        <w:tcPr>
          <w:tcW w:w="10080" w:type="dxa"/>
          <w:vAlign w:val="center"/>
        </w:tcPr>
        <w:p w14:paraId="621E0EE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440B3C2A" w14:textId="77777777">
      <w:trPr>
        <w:jc w:val="center"/>
      </w:trPr>
      <w:tc>
        <w:tcPr>
          <w:tcW w:w="10080" w:type="dxa"/>
        </w:tcPr>
        <w:p w14:paraId="2085B205" w14:textId="77777777" w:rsidR="004528EC" w:rsidRDefault="004528EC">
          <w:pPr>
            <w:spacing w:before="60" w:after="200"/>
            <w:jc w:val="center"/>
          </w:pPr>
          <w:r>
            <w:rPr>
              <w:rFonts w:ascii="Arial" w:eastAsia="Arial" w:hAnsi="Arial" w:cs="Arial"/>
              <w:sz w:val="20"/>
            </w:rPr>
            <w:t>GEACHTE LEZER</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AB1F8" w14:textId="77777777" w:rsidR="004528EC" w:rsidRDefault="004528EC"/>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F34B4" w14:textId="77777777" w:rsidR="004528EC" w:rsidRDefault="004528EC"/>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C1D2D8F" w14:textId="77777777">
      <w:trPr>
        <w:jc w:val="center"/>
      </w:trPr>
      <w:tc>
        <w:tcPr>
          <w:tcW w:w="10080" w:type="dxa"/>
          <w:vAlign w:val="center"/>
        </w:tcPr>
        <w:p w14:paraId="555E422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C644167" w14:textId="77777777">
      <w:trPr>
        <w:jc w:val="center"/>
      </w:trPr>
      <w:tc>
        <w:tcPr>
          <w:tcW w:w="10080" w:type="dxa"/>
        </w:tcPr>
        <w:p w14:paraId="26699ACC" w14:textId="77777777" w:rsidR="004528EC" w:rsidRDefault="004528EC">
          <w:pPr>
            <w:spacing w:before="60" w:after="200"/>
            <w:jc w:val="center"/>
          </w:pPr>
          <w:r>
            <w:rPr>
              <w:rFonts w:ascii="Arial" w:eastAsia="Arial" w:hAnsi="Arial" w:cs="Arial"/>
              <w:sz w:val="20"/>
            </w:rPr>
            <w:t>Dit zeggen anderen</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7B7B" w14:textId="77777777" w:rsidR="004528EC" w:rsidRDefault="004528E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AA78F" w14:textId="77777777" w:rsidR="00F80974" w:rsidRDefault="00F80974"/>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0A2B9" w14:textId="77777777" w:rsidR="00F80974" w:rsidRDefault="00F80974"/>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B0988" w14:textId="77777777" w:rsidR="004528EC" w:rsidRDefault="004528EC"/>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89720BF" w14:textId="77777777">
      <w:trPr>
        <w:jc w:val="center"/>
      </w:trPr>
      <w:tc>
        <w:tcPr>
          <w:tcW w:w="10080" w:type="dxa"/>
          <w:vAlign w:val="center"/>
        </w:tcPr>
        <w:p w14:paraId="05527D2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302B0A2" w14:textId="77777777">
      <w:trPr>
        <w:jc w:val="center"/>
      </w:trPr>
      <w:tc>
        <w:tcPr>
          <w:tcW w:w="10080" w:type="dxa"/>
        </w:tcPr>
        <w:p w14:paraId="68D01D58" w14:textId="77777777" w:rsidR="004528EC" w:rsidRDefault="004528EC">
          <w:pPr>
            <w:spacing w:before="60" w:after="200"/>
            <w:jc w:val="center"/>
          </w:pPr>
          <w:r>
            <w:rPr>
              <w:rFonts w:ascii="Arial" w:eastAsia="Arial" w:hAnsi="Arial" w:cs="Arial"/>
              <w:sz w:val="20"/>
            </w:rPr>
            <w:t>Accell spint garen bij groene fietsplannen; Fietsfabriek ziet blijvende vraag door Green Deal</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7D10A" w14:textId="77777777" w:rsidR="004528EC" w:rsidRDefault="004528EC"/>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1FE5" w14:textId="77777777" w:rsidR="004528EC" w:rsidRDefault="004528EC"/>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FC5EAC5" w14:textId="77777777">
      <w:trPr>
        <w:jc w:val="center"/>
      </w:trPr>
      <w:tc>
        <w:tcPr>
          <w:tcW w:w="10080" w:type="dxa"/>
          <w:vAlign w:val="center"/>
        </w:tcPr>
        <w:p w14:paraId="03FF2F4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B7C509D" w14:textId="77777777">
      <w:trPr>
        <w:jc w:val="center"/>
      </w:trPr>
      <w:tc>
        <w:tcPr>
          <w:tcW w:w="10080" w:type="dxa"/>
        </w:tcPr>
        <w:p w14:paraId="16CC6CF2" w14:textId="77777777" w:rsidR="004528EC" w:rsidRDefault="004528EC">
          <w:pPr>
            <w:spacing w:before="60" w:after="200"/>
            <w:jc w:val="center"/>
          </w:pPr>
          <w:r>
            <w:rPr>
              <w:rFonts w:ascii="Arial" w:eastAsia="Arial" w:hAnsi="Arial" w:cs="Arial"/>
              <w:sz w:val="20"/>
            </w:rPr>
            <w:t>Vijf jaar in 'Brusselse bubbel' is lang genoeg</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C4DEB" w14:textId="77777777" w:rsidR="004528EC" w:rsidRDefault="004528EC"/>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4B538" w14:textId="77777777" w:rsidR="004528EC" w:rsidRDefault="004528EC"/>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0D9734" w14:textId="77777777">
      <w:trPr>
        <w:jc w:val="center"/>
      </w:trPr>
      <w:tc>
        <w:tcPr>
          <w:tcW w:w="10080" w:type="dxa"/>
          <w:vAlign w:val="center"/>
        </w:tcPr>
        <w:p w14:paraId="0D9F29A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977F983" w14:textId="77777777">
      <w:trPr>
        <w:jc w:val="center"/>
      </w:trPr>
      <w:tc>
        <w:tcPr>
          <w:tcW w:w="10080" w:type="dxa"/>
        </w:tcPr>
        <w:p w14:paraId="5A6E6DD2" w14:textId="77777777" w:rsidR="004528EC" w:rsidRDefault="004528EC">
          <w:pPr>
            <w:spacing w:before="60" w:after="200"/>
            <w:jc w:val="center"/>
          </w:pPr>
          <w:r>
            <w:rPr>
              <w:rFonts w:ascii="Arial" w:eastAsia="Arial" w:hAnsi="Arial" w:cs="Arial"/>
              <w:sz w:val="20"/>
            </w:rPr>
            <w:t>Kamer kan niet wachten op coronadebat</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4B779" w14:textId="77777777" w:rsidR="004528EC" w:rsidRDefault="004528EC"/>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D41DC" w14:textId="77777777" w:rsidR="004528EC" w:rsidRDefault="004528EC"/>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3982D547" w14:textId="77777777">
      <w:trPr>
        <w:jc w:val="center"/>
      </w:trPr>
      <w:tc>
        <w:tcPr>
          <w:tcW w:w="10080" w:type="dxa"/>
          <w:vAlign w:val="center"/>
        </w:tcPr>
        <w:p w14:paraId="2DF56079"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91EBF90" w14:textId="77777777">
      <w:trPr>
        <w:jc w:val="center"/>
      </w:trPr>
      <w:tc>
        <w:tcPr>
          <w:tcW w:w="10080" w:type="dxa"/>
        </w:tcPr>
        <w:p w14:paraId="6B3CDE08" w14:textId="77777777" w:rsidR="00F80974" w:rsidRDefault="0026756E">
          <w:pPr>
            <w:spacing w:before="60" w:after="200"/>
            <w:jc w:val="center"/>
          </w:pPr>
          <w:r>
            <w:rPr>
              <w:rFonts w:ascii="Arial" w:eastAsia="Arial" w:hAnsi="Arial" w:cs="Arial"/>
              <w:sz w:val="20"/>
            </w:rPr>
            <w:t>EU verlengt heffingen op Chinese fietsen</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2C2719E" w14:textId="77777777">
      <w:trPr>
        <w:jc w:val="center"/>
      </w:trPr>
      <w:tc>
        <w:tcPr>
          <w:tcW w:w="10080" w:type="dxa"/>
          <w:vAlign w:val="center"/>
        </w:tcPr>
        <w:p w14:paraId="7894E28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64893E60" w14:textId="77777777">
      <w:trPr>
        <w:jc w:val="center"/>
      </w:trPr>
      <w:tc>
        <w:tcPr>
          <w:tcW w:w="10080" w:type="dxa"/>
        </w:tcPr>
        <w:p w14:paraId="788D6C86" w14:textId="77777777" w:rsidR="004528EC" w:rsidRDefault="004528EC">
          <w:pPr>
            <w:spacing w:before="60" w:after="200"/>
            <w:jc w:val="center"/>
          </w:pPr>
          <w:r>
            <w:rPr>
              <w:rFonts w:ascii="Arial" w:eastAsia="Arial" w:hAnsi="Arial" w:cs="Arial"/>
              <w:sz w:val="20"/>
            </w:rPr>
            <w:t xml:space="preserve">Corona Reisbeperkingen Nederlanders naar Finland, Estland en Litouwen </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E930D" w14:textId="77777777" w:rsidR="004528EC" w:rsidRDefault="004528EC"/>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08E56" w14:textId="77777777" w:rsidR="004528EC" w:rsidRDefault="004528EC"/>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48C5513" w14:textId="77777777">
      <w:trPr>
        <w:jc w:val="center"/>
      </w:trPr>
      <w:tc>
        <w:tcPr>
          <w:tcW w:w="10080" w:type="dxa"/>
          <w:vAlign w:val="center"/>
        </w:tcPr>
        <w:p w14:paraId="72CB83C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5B57CB4" w14:textId="77777777">
      <w:trPr>
        <w:jc w:val="center"/>
      </w:trPr>
      <w:tc>
        <w:tcPr>
          <w:tcW w:w="10080" w:type="dxa"/>
        </w:tcPr>
        <w:p w14:paraId="16A86849" w14:textId="77777777" w:rsidR="004528EC" w:rsidRDefault="004528EC">
          <w:pPr>
            <w:spacing w:before="60" w:after="200"/>
            <w:jc w:val="center"/>
          </w:pPr>
          <w:r>
            <w:rPr>
              <w:rFonts w:ascii="Arial" w:eastAsia="Arial" w:hAnsi="Arial" w:cs="Arial"/>
              <w:sz w:val="20"/>
            </w:rPr>
            <w:t>ECB-geld naar kern eurozone; Noordelijke banken kloppen aan om spotgoedkope leningen</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27613" w14:textId="77777777" w:rsidR="004528EC" w:rsidRDefault="004528EC"/>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32CB2" w14:textId="77777777" w:rsidR="004528EC" w:rsidRDefault="004528EC"/>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CC314FF" w14:textId="77777777">
      <w:trPr>
        <w:jc w:val="center"/>
      </w:trPr>
      <w:tc>
        <w:tcPr>
          <w:tcW w:w="10080" w:type="dxa"/>
          <w:vAlign w:val="center"/>
        </w:tcPr>
        <w:p w14:paraId="2846BCB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357F5A93" w14:textId="77777777">
      <w:trPr>
        <w:jc w:val="center"/>
      </w:trPr>
      <w:tc>
        <w:tcPr>
          <w:tcW w:w="10080" w:type="dxa"/>
        </w:tcPr>
        <w:p w14:paraId="230943EB" w14:textId="77777777" w:rsidR="004528EC" w:rsidRDefault="004528EC">
          <w:pPr>
            <w:spacing w:before="60" w:after="200"/>
            <w:jc w:val="center"/>
          </w:pPr>
          <w:r>
            <w:rPr>
              <w:rFonts w:ascii="Arial" w:eastAsia="Arial" w:hAnsi="Arial" w:cs="Arial"/>
              <w:sz w:val="20"/>
            </w:rPr>
            <w:t>'Ik ben Giorgia',fel voorvechter conservatief Italië; Ze willen onze identiteit, onze wortels van ons afnemen  Giorgia Melonirijzende ster conservatief Italië</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62B32" w14:textId="77777777" w:rsidR="004528EC" w:rsidRDefault="004528EC"/>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58856" w14:textId="77777777" w:rsidR="004528EC" w:rsidRDefault="004528EC"/>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301BBAD" w14:textId="77777777">
      <w:trPr>
        <w:jc w:val="center"/>
      </w:trPr>
      <w:tc>
        <w:tcPr>
          <w:tcW w:w="10080" w:type="dxa"/>
          <w:vAlign w:val="center"/>
        </w:tcPr>
        <w:p w14:paraId="3F9CF22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5C0A17CD" w14:textId="77777777">
      <w:trPr>
        <w:jc w:val="center"/>
      </w:trPr>
      <w:tc>
        <w:tcPr>
          <w:tcW w:w="10080" w:type="dxa"/>
        </w:tcPr>
        <w:p w14:paraId="74898D99" w14:textId="77777777" w:rsidR="004528EC" w:rsidRDefault="004528EC">
          <w:pPr>
            <w:spacing w:before="60" w:after="200"/>
            <w:jc w:val="center"/>
          </w:pPr>
          <w:r>
            <w:rPr>
              <w:rFonts w:ascii="Arial" w:eastAsia="Arial" w:hAnsi="Arial" w:cs="Arial"/>
              <w:sz w:val="20"/>
            </w:rPr>
            <w:t>Ook bij buren zorgen om migrantenjeugd; Wat doen Belgen, Fransen en Duitsers aan probleem?</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3A7CF" w14:textId="77777777" w:rsidR="00F80974" w:rsidRDefault="00F80974"/>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D71AC" w14:textId="77777777" w:rsidR="004528EC" w:rsidRDefault="004528EC"/>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AC016" w14:textId="77777777" w:rsidR="004528EC" w:rsidRDefault="004528EC"/>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6F02ADC" w14:textId="77777777">
      <w:trPr>
        <w:jc w:val="center"/>
      </w:trPr>
      <w:tc>
        <w:tcPr>
          <w:tcW w:w="10080" w:type="dxa"/>
          <w:vAlign w:val="center"/>
        </w:tcPr>
        <w:p w14:paraId="22B2F86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1EEC5713" w14:textId="77777777">
      <w:trPr>
        <w:jc w:val="center"/>
      </w:trPr>
      <w:tc>
        <w:tcPr>
          <w:tcW w:w="10080" w:type="dxa"/>
        </w:tcPr>
        <w:p w14:paraId="06A9108B" w14:textId="77777777" w:rsidR="004528EC" w:rsidRDefault="004528EC">
          <w:pPr>
            <w:spacing w:before="60" w:after="200"/>
            <w:jc w:val="center"/>
          </w:pPr>
          <w:r>
            <w:rPr>
              <w:rFonts w:ascii="Arial" w:eastAsia="Arial" w:hAnsi="Arial" w:cs="Arial"/>
              <w:sz w:val="20"/>
            </w:rPr>
            <w:t>Protest in Saksen: 'Wij willen de keizer terug!'; Honderden Duitsers demonstreren iedere zondag langs de B96</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18E9D" w14:textId="77777777" w:rsidR="004528EC" w:rsidRDefault="004528EC"/>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5BC3" w14:textId="77777777" w:rsidR="004528EC" w:rsidRDefault="004528EC"/>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DCF0E7F" w14:textId="77777777">
      <w:trPr>
        <w:jc w:val="center"/>
      </w:trPr>
      <w:tc>
        <w:tcPr>
          <w:tcW w:w="10080" w:type="dxa"/>
          <w:vAlign w:val="center"/>
        </w:tcPr>
        <w:p w14:paraId="7F7EC81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57A2180" w14:textId="77777777">
      <w:trPr>
        <w:jc w:val="center"/>
      </w:trPr>
      <w:tc>
        <w:tcPr>
          <w:tcW w:w="10080" w:type="dxa"/>
        </w:tcPr>
        <w:p w14:paraId="4B6BE698" w14:textId="77777777" w:rsidR="004528EC" w:rsidRDefault="004528EC">
          <w:pPr>
            <w:spacing w:before="60" w:after="200"/>
            <w:jc w:val="center"/>
          </w:pPr>
          <w:r>
            <w:rPr>
              <w:rFonts w:ascii="Arial" w:eastAsia="Arial" w:hAnsi="Arial" w:cs="Arial"/>
              <w:sz w:val="20"/>
            </w:rPr>
            <w:t xml:space="preserve">Weer massale demonstratie Wit-Rusland - geen geweld </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5A4F4" w14:textId="77777777" w:rsidR="004528EC" w:rsidRDefault="004528EC"/>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1EC56" w14:textId="77777777" w:rsidR="004528EC" w:rsidRDefault="004528EC"/>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A021C2" w14:textId="77777777">
      <w:trPr>
        <w:jc w:val="center"/>
      </w:trPr>
      <w:tc>
        <w:tcPr>
          <w:tcW w:w="10080" w:type="dxa"/>
          <w:vAlign w:val="center"/>
        </w:tcPr>
        <w:p w14:paraId="03F6D04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2558BB43" w14:textId="77777777">
      <w:trPr>
        <w:jc w:val="center"/>
      </w:trPr>
      <w:tc>
        <w:tcPr>
          <w:tcW w:w="10080" w:type="dxa"/>
        </w:tcPr>
        <w:p w14:paraId="503BE8A4" w14:textId="77777777" w:rsidR="004528EC" w:rsidRDefault="004528EC">
          <w:pPr>
            <w:spacing w:before="60" w:after="200"/>
            <w:jc w:val="center"/>
          </w:pPr>
          <w:r>
            <w:rPr>
              <w:rFonts w:ascii="Arial" w:eastAsia="Arial" w:hAnsi="Arial" w:cs="Arial"/>
              <w:sz w:val="20"/>
            </w:rPr>
            <w:t>De Canarische route is vol gevaar</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89686" w14:textId="77777777" w:rsidR="004528EC" w:rsidRDefault="004528EC"/>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D6C29" w14:textId="77777777" w:rsidR="00F80974" w:rsidRDefault="00F80974"/>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D6027" w14:textId="77777777" w:rsidR="004528EC" w:rsidRDefault="004528EC"/>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B86E37C" w14:textId="77777777">
      <w:trPr>
        <w:jc w:val="center"/>
      </w:trPr>
      <w:tc>
        <w:tcPr>
          <w:tcW w:w="10080" w:type="dxa"/>
          <w:vAlign w:val="center"/>
        </w:tcPr>
        <w:p w14:paraId="50A1D57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4528EC" w14:paraId="03835824" w14:textId="77777777">
      <w:trPr>
        <w:jc w:val="center"/>
      </w:trPr>
      <w:tc>
        <w:tcPr>
          <w:tcW w:w="10080" w:type="dxa"/>
        </w:tcPr>
        <w:p w14:paraId="30D20129" w14:textId="77777777" w:rsidR="004528EC" w:rsidRDefault="004528EC">
          <w:pPr>
            <w:spacing w:before="60" w:after="200"/>
            <w:jc w:val="center"/>
          </w:pPr>
          <w:r>
            <w:rPr>
              <w:rFonts w:ascii="Arial" w:eastAsia="Arial" w:hAnsi="Arial" w:cs="Arial"/>
              <w:sz w:val="20"/>
            </w:rPr>
            <w:t>Honderdduizenden de straat op in Minsk</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9AEEF" w14:textId="77777777" w:rsidR="004528EC" w:rsidRDefault="004528EC"/>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4877" w14:textId="77777777" w:rsidR="004528EC" w:rsidRDefault="004528EC"/>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41FEB" w14:textId="77777777" w:rsidR="004528EC" w:rsidRDefault="004528EC"/>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0D9A4" w14:textId="77777777" w:rsidR="004528EC" w:rsidRDefault="004528EC"/>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3946A" w14:textId="77777777" w:rsidR="004528EC" w:rsidRDefault="004528EC"/>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71A2623" w14:textId="77777777">
      <w:trPr>
        <w:jc w:val="center"/>
      </w:trPr>
      <w:tc>
        <w:tcPr>
          <w:tcW w:w="10080" w:type="dxa"/>
          <w:vAlign w:val="center"/>
        </w:tcPr>
        <w:p w14:paraId="3CB6AD1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EA0A751" w14:textId="77777777">
      <w:trPr>
        <w:jc w:val="center"/>
      </w:trPr>
      <w:tc>
        <w:tcPr>
          <w:tcW w:w="10080" w:type="dxa"/>
        </w:tcPr>
        <w:p w14:paraId="5135F90F" w14:textId="77777777" w:rsidR="004528EC" w:rsidRDefault="004528EC">
          <w:pPr>
            <w:spacing w:before="60" w:after="200"/>
            <w:jc w:val="center"/>
          </w:pPr>
          <w:r>
            <w:rPr>
              <w:rFonts w:ascii="Arial" w:eastAsia="Arial" w:hAnsi="Arial" w:cs="Arial"/>
              <w:sz w:val="20"/>
            </w:rPr>
            <w:t>'Parijs' vereist dubbele inzet bedrijven</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35CF8" w14:textId="77777777" w:rsidR="004528EC" w:rsidRDefault="004528EC"/>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EC79A" w14:textId="77777777" w:rsidR="004528EC" w:rsidRDefault="004528EC"/>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9281AA5" w14:textId="77777777">
      <w:trPr>
        <w:jc w:val="center"/>
      </w:trPr>
      <w:tc>
        <w:tcPr>
          <w:tcW w:w="10080" w:type="dxa"/>
          <w:vAlign w:val="center"/>
        </w:tcPr>
        <w:p w14:paraId="3F4DDD1B"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593B4A67" w14:textId="77777777">
      <w:trPr>
        <w:jc w:val="center"/>
      </w:trPr>
      <w:tc>
        <w:tcPr>
          <w:tcW w:w="10080" w:type="dxa"/>
        </w:tcPr>
        <w:p w14:paraId="0292EA83" w14:textId="77777777" w:rsidR="00F80974" w:rsidRDefault="0026756E">
          <w:pPr>
            <w:spacing w:before="60" w:after="200"/>
            <w:jc w:val="center"/>
          </w:pPr>
          <w:r>
            <w:rPr>
              <w:rFonts w:ascii="Arial" w:eastAsia="Arial" w:hAnsi="Arial" w:cs="Arial"/>
              <w:sz w:val="20"/>
            </w:rPr>
            <w:t>Brieven</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E029491" w14:textId="77777777">
      <w:trPr>
        <w:jc w:val="center"/>
      </w:trPr>
      <w:tc>
        <w:tcPr>
          <w:tcW w:w="10080" w:type="dxa"/>
          <w:vAlign w:val="center"/>
        </w:tcPr>
        <w:p w14:paraId="0A8651F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F4B2B16" w14:textId="77777777">
      <w:trPr>
        <w:jc w:val="center"/>
      </w:trPr>
      <w:tc>
        <w:tcPr>
          <w:tcW w:w="10080" w:type="dxa"/>
        </w:tcPr>
        <w:p w14:paraId="240A6ED8" w14:textId="77777777" w:rsidR="004528EC" w:rsidRDefault="004528EC">
          <w:pPr>
            <w:spacing w:before="60" w:after="200"/>
            <w:jc w:val="center"/>
          </w:pPr>
          <w:r>
            <w:rPr>
              <w:rFonts w:ascii="Arial" w:eastAsia="Arial" w:hAnsi="Arial" w:cs="Arial"/>
              <w:sz w:val="20"/>
            </w:rPr>
            <w:t>Plan Trump 3D-geprinte wapens is groot risico</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C80D0" w14:textId="77777777" w:rsidR="004528EC" w:rsidRDefault="004528EC"/>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EEE72" w14:textId="77777777" w:rsidR="004528EC" w:rsidRDefault="004528EC"/>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6E1DDA2" w14:textId="77777777">
      <w:trPr>
        <w:jc w:val="center"/>
      </w:trPr>
      <w:tc>
        <w:tcPr>
          <w:tcW w:w="10080" w:type="dxa"/>
          <w:vAlign w:val="center"/>
        </w:tcPr>
        <w:p w14:paraId="3FFD639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79DCE3D4" w14:textId="77777777">
      <w:trPr>
        <w:jc w:val="center"/>
      </w:trPr>
      <w:tc>
        <w:tcPr>
          <w:tcW w:w="10080" w:type="dxa"/>
        </w:tcPr>
        <w:p w14:paraId="52008AE2" w14:textId="77777777" w:rsidR="004528EC" w:rsidRDefault="004528EC">
          <w:pPr>
            <w:spacing w:before="60" w:after="200"/>
            <w:jc w:val="center"/>
          </w:pPr>
          <w:r>
            <w:rPr>
              <w:rFonts w:ascii="Arial" w:eastAsia="Arial" w:hAnsi="Arial" w:cs="Arial"/>
              <w:sz w:val="20"/>
            </w:rPr>
            <w:t>Blok vreest mislukken Brexit-besprekingen</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B9FF3" w14:textId="77777777" w:rsidR="004528EC" w:rsidRDefault="004528EC"/>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B9842" w14:textId="77777777" w:rsidR="004528EC" w:rsidRDefault="004528EC"/>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E70A1FC" w14:textId="77777777">
      <w:trPr>
        <w:jc w:val="center"/>
      </w:trPr>
      <w:tc>
        <w:tcPr>
          <w:tcW w:w="10080" w:type="dxa"/>
          <w:vAlign w:val="center"/>
        </w:tcPr>
        <w:p w14:paraId="31A913F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496BF86A" w14:textId="77777777">
      <w:trPr>
        <w:jc w:val="center"/>
      </w:trPr>
      <w:tc>
        <w:tcPr>
          <w:tcW w:w="10080" w:type="dxa"/>
        </w:tcPr>
        <w:p w14:paraId="0203088F" w14:textId="77777777" w:rsidR="004528EC" w:rsidRDefault="004528EC">
          <w:pPr>
            <w:spacing w:before="60" w:after="200"/>
            <w:jc w:val="center"/>
          </w:pPr>
          <w:r>
            <w:rPr>
              <w:rFonts w:ascii="Arial" w:eastAsia="Arial" w:hAnsi="Arial" w:cs="Arial"/>
              <w:sz w:val="20"/>
            </w:rPr>
            <w:t xml:space="preserve">'De wereld kijkt toe terwijl wij worden afgeslacht' ; Idlib 'Het humanitaire horrorverhaal van de 21ste eeuw' </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5418E" w14:textId="77777777" w:rsidR="004528EC" w:rsidRDefault="004528EC"/>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05BB5" w14:textId="77777777" w:rsidR="004528EC" w:rsidRDefault="004528EC"/>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837E4B0" w14:textId="77777777">
      <w:trPr>
        <w:jc w:val="center"/>
      </w:trPr>
      <w:tc>
        <w:tcPr>
          <w:tcW w:w="10080" w:type="dxa"/>
          <w:vAlign w:val="center"/>
        </w:tcPr>
        <w:p w14:paraId="634BA64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7EC894F1" w14:textId="77777777">
      <w:trPr>
        <w:jc w:val="center"/>
      </w:trPr>
      <w:tc>
        <w:tcPr>
          <w:tcW w:w="10080" w:type="dxa"/>
        </w:tcPr>
        <w:p w14:paraId="434D126C" w14:textId="77777777" w:rsidR="004528EC" w:rsidRDefault="004528EC">
          <w:pPr>
            <w:spacing w:before="60" w:after="200"/>
            <w:jc w:val="center"/>
          </w:pPr>
          <w:r>
            <w:rPr>
              <w:rFonts w:ascii="Arial" w:eastAsia="Arial" w:hAnsi="Arial" w:cs="Arial"/>
              <w:sz w:val="20"/>
            </w:rPr>
            <w:t xml:space="preserve">Russische 'diplomaat' wordt vervolgd voor moordpoging ; Bellingcat Spionnen uit Rusland in heel Europa actief </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75307" w14:textId="77777777" w:rsidR="00F80974" w:rsidRDefault="00F80974"/>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F80A7" w14:textId="77777777" w:rsidR="004528EC" w:rsidRDefault="004528EC"/>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5F0E6" w14:textId="77777777" w:rsidR="004528EC" w:rsidRDefault="004528EC"/>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D7AB1A8" w14:textId="77777777">
      <w:trPr>
        <w:jc w:val="center"/>
      </w:trPr>
      <w:tc>
        <w:tcPr>
          <w:tcW w:w="10080" w:type="dxa"/>
          <w:vAlign w:val="center"/>
        </w:tcPr>
        <w:p w14:paraId="6C6017B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025DCC4C" w14:textId="77777777">
      <w:trPr>
        <w:jc w:val="center"/>
      </w:trPr>
      <w:tc>
        <w:tcPr>
          <w:tcW w:w="10080" w:type="dxa"/>
        </w:tcPr>
        <w:p w14:paraId="26FE3C58" w14:textId="77777777" w:rsidR="004528EC" w:rsidRDefault="004528EC">
          <w:pPr>
            <w:spacing w:before="60" w:after="200"/>
            <w:jc w:val="center"/>
          </w:pPr>
          <w:r>
            <w:rPr>
              <w:rFonts w:ascii="Arial" w:eastAsia="Arial" w:hAnsi="Arial" w:cs="Arial"/>
              <w:sz w:val="20"/>
            </w:rPr>
            <w:t>Brieven</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0792A" w14:textId="77777777" w:rsidR="004528EC" w:rsidRDefault="004528EC"/>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B0FB1" w14:textId="77777777" w:rsidR="004528EC" w:rsidRDefault="004528EC"/>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DC4D6AF" w14:textId="77777777">
      <w:trPr>
        <w:jc w:val="center"/>
      </w:trPr>
      <w:tc>
        <w:tcPr>
          <w:tcW w:w="10080" w:type="dxa"/>
          <w:vAlign w:val="center"/>
        </w:tcPr>
        <w:p w14:paraId="04737E6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6464F63E" w14:textId="77777777">
      <w:trPr>
        <w:jc w:val="center"/>
      </w:trPr>
      <w:tc>
        <w:tcPr>
          <w:tcW w:w="10080" w:type="dxa"/>
        </w:tcPr>
        <w:p w14:paraId="636CEA4A" w14:textId="77777777" w:rsidR="004528EC" w:rsidRDefault="004528EC">
          <w:pPr>
            <w:spacing w:before="60" w:after="200"/>
            <w:jc w:val="center"/>
          </w:pPr>
          <w:r>
            <w:rPr>
              <w:rFonts w:ascii="Arial" w:eastAsia="Arial" w:hAnsi="Arial" w:cs="Arial"/>
              <w:sz w:val="20"/>
            </w:rPr>
            <w:t>In het kort</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23A4A" w14:textId="77777777" w:rsidR="004528EC" w:rsidRDefault="004528EC"/>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AF792" w14:textId="77777777" w:rsidR="004528EC" w:rsidRDefault="004528EC"/>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74FAAE6" w14:textId="77777777">
      <w:trPr>
        <w:jc w:val="center"/>
      </w:trPr>
      <w:tc>
        <w:tcPr>
          <w:tcW w:w="10080" w:type="dxa"/>
          <w:vAlign w:val="center"/>
        </w:tcPr>
        <w:p w14:paraId="6896413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463591CB" w14:textId="77777777">
      <w:trPr>
        <w:jc w:val="center"/>
      </w:trPr>
      <w:tc>
        <w:tcPr>
          <w:tcW w:w="10080" w:type="dxa"/>
        </w:tcPr>
        <w:p w14:paraId="765C18EF" w14:textId="77777777" w:rsidR="004528EC" w:rsidRDefault="004528EC">
          <w:pPr>
            <w:spacing w:before="60" w:after="200"/>
            <w:jc w:val="center"/>
          </w:pPr>
          <w:r>
            <w:rPr>
              <w:rFonts w:ascii="Arial" w:eastAsia="Arial" w:hAnsi="Arial" w:cs="Arial"/>
              <w:sz w:val="20"/>
            </w:rPr>
            <w:t>Natuur dwingt ons tot sluiten grenzen</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FD8B7" w14:textId="77777777" w:rsidR="004528EC" w:rsidRDefault="004528EC"/>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84CA2" w14:textId="77777777" w:rsidR="00F80974" w:rsidRDefault="00F80974"/>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7E6E8" w14:textId="77777777" w:rsidR="004528EC" w:rsidRDefault="004528EC"/>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7350F88" w14:textId="77777777">
      <w:trPr>
        <w:jc w:val="center"/>
      </w:trPr>
      <w:tc>
        <w:tcPr>
          <w:tcW w:w="10080" w:type="dxa"/>
          <w:vAlign w:val="center"/>
        </w:tcPr>
        <w:p w14:paraId="4200E3E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9AC63D0" w14:textId="77777777">
      <w:trPr>
        <w:jc w:val="center"/>
      </w:trPr>
      <w:tc>
        <w:tcPr>
          <w:tcW w:w="10080" w:type="dxa"/>
        </w:tcPr>
        <w:p w14:paraId="09A1A7BB" w14:textId="77777777" w:rsidR="004528EC" w:rsidRDefault="004528EC">
          <w:pPr>
            <w:spacing w:before="60" w:after="200"/>
            <w:jc w:val="center"/>
          </w:pPr>
          <w:r>
            <w:rPr>
              <w:rFonts w:ascii="Arial" w:eastAsia="Arial" w:hAnsi="Arial" w:cs="Arial"/>
              <w:sz w:val="20"/>
            </w:rPr>
            <w:t>Strijd om plaats Merkel barst los</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E5024" w14:textId="77777777" w:rsidR="004528EC" w:rsidRDefault="004528EC"/>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BEDBE" w14:textId="77777777" w:rsidR="004528EC" w:rsidRDefault="004528EC"/>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C54B468" w14:textId="77777777">
      <w:trPr>
        <w:jc w:val="center"/>
      </w:trPr>
      <w:tc>
        <w:tcPr>
          <w:tcW w:w="10080" w:type="dxa"/>
          <w:vAlign w:val="center"/>
        </w:tcPr>
        <w:p w14:paraId="6154C69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2A145499" w14:textId="77777777">
      <w:trPr>
        <w:jc w:val="center"/>
      </w:trPr>
      <w:tc>
        <w:tcPr>
          <w:tcW w:w="10080" w:type="dxa"/>
        </w:tcPr>
        <w:p w14:paraId="2899A9D0" w14:textId="77777777" w:rsidR="004528EC" w:rsidRDefault="004528EC">
          <w:pPr>
            <w:spacing w:before="60" w:after="200"/>
            <w:jc w:val="center"/>
          </w:pPr>
          <w:r>
            <w:rPr>
              <w:rFonts w:ascii="Arial" w:eastAsia="Arial" w:hAnsi="Arial" w:cs="Arial"/>
              <w:sz w:val="20"/>
            </w:rPr>
            <w:t>Kwartaal zonder groei voor Duitse economie</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3AF93" w14:textId="77777777" w:rsidR="004528EC" w:rsidRDefault="004528EC"/>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452BE" w14:textId="77777777" w:rsidR="004528EC" w:rsidRDefault="004528EC"/>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4961099" w14:textId="77777777">
      <w:trPr>
        <w:jc w:val="center"/>
      </w:trPr>
      <w:tc>
        <w:tcPr>
          <w:tcW w:w="10080" w:type="dxa"/>
          <w:vAlign w:val="center"/>
        </w:tcPr>
        <w:p w14:paraId="2DB85B5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2740BED3" w14:textId="77777777">
      <w:trPr>
        <w:jc w:val="center"/>
      </w:trPr>
      <w:tc>
        <w:tcPr>
          <w:tcW w:w="10080" w:type="dxa"/>
        </w:tcPr>
        <w:p w14:paraId="5C078330" w14:textId="77777777" w:rsidR="004528EC" w:rsidRDefault="004528EC">
          <w:pPr>
            <w:spacing w:before="60" w:after="200"/>
            <w:jc w:val="center"/>
          </w:pPr>
          <w:r>
            <w:rPr>
              <w:rFonts w:ascii="Arial" w:eastAsia="Arial" w:hAnsi="Arial" w:cs="Arial"/>
              <w:sz w:val="20"/>
            </w:rPr>
            <w:t>Statistiekbureau Duitse economie groeit niet in vierde kwartaal</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3CDB1" w14:textId="77777777" w:rsidR="004528EC" w:rsidRDefault="004528EC"/>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2A160" w14:textId="77777777" w:rsidR="004528EC" w:rsidRDefault="004528EC"/>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DCAA452" w14:textId="77777777">
      <w:trPr>
        <w:jc w:val="center"/>
      </w:trPr>
      <w:tc>
        <w:tcPr>
          <w:tcW w:w="10080" w:type="dxa"/>
          <w:vAlign w:val="center"/>
        </w:tcPr>
        <w:p w14:paraId="3B03D9E3"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068B30FD" w14:textId="77777777">
      <w:trPr>
        <w:jc w:val="center"/>
      </w:trPr>
      <w:tc>
        <w:tcPr>
          <w:tcW w:w="10080" w:type="dxa"/>
        </w:tcPr>
        <w:p w14:paraId="020EA2E1" w14:textId="77777777" w:rsidR="00F80974" w:rsidRDefault="0026756E">
          <w:pPr>
            <w:spacing w:before="60" w:after="200"/>
            <w:jc w:val="center"/>
          </w:pPr>
          <w:r>
            <w:rPr>
              <w:rFonts w:ascii="Arial" w:eastAsia="Arial" w:hAnsi="Arial" w:cs="Arial"/>
              <w:sz w:val="20"/>
            </w:rPr>
            <w:t xml:space="preserve">AfD wil revolutie </w:t>
          </w:r>
          <w:r>
            <w:rPr>
              <w:rFonts w:ascii="Arial" w:eastAsia="Arial" w:hAnsi="Arial" w:cs="Arial"/>
              <w:sz w:val="20"/>
            </w:rPr>
            <w:t>1989voltooien</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381CA68" w14:textId="77777777">
      <w:trPr>
        <w:jc w:val="center"/>
      </w:trPr>
      <w:tc>
        <w:tcPr>
          <w:tcW w:w="10080" w:type="dxa"/>
          <w:vAlign w:val="center"/>
        </w:tcPr>
        <w:p w14:paraId="3BAE947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257E1820" w14:textId="77777777">
      <w:trPr>
        <w:jc w:val="center"/>
      </w:trPr>
      <w:tc>
        <w:tcPr>
          <w:tcW w:w="10080" w:type="dxa"/>
        </w:tcPr>
        <w:p w14:paraId="153ECE54" w14:textId="77777777" w:rsidR="004528EC" w:rsidRDefault="004528EC">
          <w:pPr>
            <w:spacing w:before="60" w:after="200"/>
            <w:jc w:val="center"/>
          </w:pPr>
          <w:r>
            <w:rPr>
              <w:rFonts w:ascii="Arial" w:eastAsia="Arial" w:hAnsi="Arial" w:cs="Arial"/>
              <w:sz w:val="20"/>
            </w:rPr>
            <w:t>Toch kranten ondanks ’Ja/Ja’</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28B0" w14:textId="77777777" w:rsidR="004528EC" w:rsidRDefault="004528EC"/>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99E85" w14:textId="77777777" w:rsidR="004528EC" w:rsidRDefault="004528EC"/>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BB32639" w14:textId="77777777">
      <w:trPr>
        <w:jc w:val="center"/>
      </w:trPr>
      <w:tc>
        <w:tcPr>
          <w:tcW w:w="10080" w:type="dxa"/>
          <w:vAlign w:val="center"/>
        </w:tcPr>
        <w:p w14:paraId="67DB1B4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D05848E" w14:textId="77777777">
      <w:trPr>
        <w:jc w:val="center"/>
      </w:trPr>
      <w:tc>
        <w:tcPr>
          <w:tcW w:w="10080" w:type="dxa"/>
        </w:tcPr>
        <w:p w14:paraId="02CE3CF7" w14:textId="77777777" w:rsidR="004528EC" w:rsidRDefault="004528EC">
          <w:pPr>
            <w:spacing w:before="60" w:after="200"/>
            <w:jc w:val="center"/>
          </w:pPr>
          <w:r>
            <w:rPr>
              <w:rFonts w:ascii="Arial" w:eastAsia="Arial" w:hAnsi="Arial" w:cs="Arial"/>
              <w:sz w:val="20"/>
            </w:rPr>
            <w:t>VS sluiten de grenzen voor reizigers uit Europa</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4E069" w14:textId="77777777" w:rsidR="004528EC" w:rsidRDefault="004528EC"/>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506B9" w14:textId="77777777" w:rsidR="004528EC" w:rsidRDefault="004528EC"/>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978E419" w14:textId="77777777">
      <w:trPr>
        <w:jc w:val="center"/>
      </w:trPr>
      <w:tc>
        <w:tcPr>
          <w:tcW w:w="10080" w:type="dxa"/>
          <w:vAlign w:val="center"/>
        </w:tcPr>
        <w:p w14:paraId="3C9F61D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71B05ACB" w14:textId="77777777">
      <w:trPr>
        <w:jc w:val="center"/>
      </w:trPr>
      <w:tc>
        <w:tcPr>
          <w:tcW w:w="10080" w:type="dxa"/>
        </w:tcPr>
        <w:p w14:paraId="3DD36401" w14:textId="77777777" w:rsidR="004528EC" w:rsidRDefault="004528EC">
          <w:pPr>
            <w:spacing w:before="60" w:after="200"/>
            <w:jc w:val="center"/>
          </w:pPr>
          <w:r>
            <w:rPr>
              <w:rFonts w:ascii="Arial" w:eastAsia="Arial" w:hAnsi="Arial" w:cs="Arial"/>
              <w:sz w:val="20"/>
            </w:rPr>
            <w:t>Erdogan chanteert EU met migrantenstroom</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65FA4" w14:textId="77777777" w:rsidR="004528EC" w:rsidRDefault="004528EC"/>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BB599" w14:textId="77777777" w:rsidR="004528EC" w:rsidRDefault="004528EC"/>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06A7A49" w14:textId="77777777">
      <w:trPr>
        <w:jc w:val="center"/>
      </w:trPr>
      <w:tc>
        <w:tcPr>
          <w:tcW w:w="10080" w:type="dxa"/>
          <w:vAlign w:val="center"/>
        </w:tcPr>
        <w:p w14:paraId="704F61D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D366BD3" w14:textId="77777777">
      <w:trPr>
        <w:jc w:val="center"/>
      </w:trPr>
      <w:tc>
        <w:tcPr>
          <w:tcW w:w="10080" w:type="dxa"/>
        </w:tcPr>
        <w:p w14:paraId="7FE20713" w14:textId="77777777" w:rsidR="004528EC" w:rsidRDefault="004528EC">
          <w:pPr>
            <w:spacing w:before="60" w:after="200"/>
            <w:jc w:val="center"/>
          </w:pPr>
          <w:r>
            <w:rPr>
              <w:rFonts w:ascii="Arial" w:eastAsia="Arial" w:hAnsi="Arial" w:cs="Arial"/>
              <w:sz w:val="20"/>
            </w:rPr>
            <w:t>'Beschuldiging racisme maakt Baudet vogelvrij'</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16505" w14:textId="77777777" w:rsidR="00F80974" w:rsidRDefault="00F80974"/>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7FE99" w14:textId="77777777" w:rsidR="004528EC" w:rsidRDefault="004528EC"/>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1BF06" w14:textId="77777777" w:rsidR="004528EC" w:rsidRDefault="004528EC"/>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5B41B2A" w14:textId="77777777">
      <w:trPr>
        <w:jc w:val="center"/>
      </w:trPr>
      <w:tc>
        <w:tcPr>
          <w:tcW w:w="10080" w:type="dxa"/>
          <w:vAlign w:val="center"/>
        </w:tcPr>
        <w:p w14:paraId="3FD1FBC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524AF8B0" w14:textId="77777777">
      <w:trPr>
        <w:jc w:val="center"/>
      </w:trPr>
      <w:tc>
        <w:tcPr>
          <w:tcW w:w="10080" w:type="dxa"/>
        </w:tcPr>
        <w:p w14:paraId="1983045C" w14:textId="77777777" w:rsidR="004528EC" w:rsidRDefault="004528EC">
          <w:pPr>
            <w:spacing w:before="60" w:after="200"/>
            <w:jc w:val="center"/>
          </w:pPr>
          <w:r>
            <w:rPr>
              <w:rFonts w:ascii="Arial" w:eastAsia="Arial" w:hAnsi="Arial" w:cs="Arial"/>
              <w:sz w:val="20"/>
            </w:rPr>
            <w:t>Een Europa van alleen natiestaten</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B966D" w14:textId="77777777" w:rsidR="004528EC" w:rsidRDefault="004528EC"/>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F27B0" w14:textId="77777777" w:rsidR="004528EC" w:rsidRDefault="004528EC"/>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2AEB2C7" w14:textId="77777777">
      <w:trPr>
        <w:jc w:val="center"/>
      </w:trPr>
      <w:tc>
        <w:tcPr>
          <w:tcW w:w="10080" w:type="dxa"/>
          <w:vAlign w:val="center"/>
        </w:tcPr>
        <w:p w14:paraId="11BD9FF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6140ECF0" w14:textId="77777777">
      <w:trPr>
        <w:jc w:val="center"/>
      </w:trPr>
      <w:tc>
        <w:tcPr>
          <w:tcW w:w="10080" w:type="dxa"/>
        </w:tcPr>
        <w:p w14:paraId="730D5348" w14:textId="77777777" w:rsidR="004528EC" w:rsidRDefault="004528EC">
          <w:pPr>
            <w:spacing w:before="60" w:after="200"/>
            <w:jc w:val="center"/>
          </w:pPr>
          <w:r>
            <w:rPr>
              <w:rFonts w:ascii="Arial" w:eastAsia="Arial" w:hAnsi="Arial" w:cs="Arial"/>
              <w:sz w:val="20"/>
            </w:rPr>
            <w:t>Europese bedrijven moeten meer recyclen</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AE8C" w14:textId="77777777" w:rsidR="004528EC" w:rsidRDefault="004528EC"/>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102F2" w14:textId="77777777" w:rsidR="004528EC" w:rsidRDefault="004528EC"/>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F1FD225" w14:textId="77777777">
      <w:trPr>
        <w:jc w:val="center"/>
      </w:trPr>
      <w:tc>
        <w:tcPr>
          <w:tcW w:w="10080" w:type="dxa"/>
          <w:vAlign w:val="center"/>
        </w:tcPr>
        <w:p w14:paraId="2AB6BA8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69487DA0" w14:textId="77777777">
      <w:trPr>
        <w:jc w:val="center"/>
      </w:trPr>
      <w:tc>
        <w:tcPr>
          <w:tcW w:w="10080" w:type="dxa"/>
        </w:tcPr>
        <w:p w14:paraId="42CDB93F" w14:textId="77777777" w:rsidR="004528EC" w:rsidRDefault="004528EC">
          <w:pPr>
            <w:spacing w:before="60" w:after="200"/>
            <w:jc w:val="center"/>
          </w:pPr>
          <w:r>
            <w:rPr>
              <w:rFonts w:ascii="Arial" w:eastAsia="Arial" w:hAnsi="Arial" w:cs="Arial"/>
              <w:sz w:val="20"/>
            </w:rPr>
            <w:t>’Soepelere regels bank voor aanpak corona’</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EC52F" w14:textId="77777777" w:rsidR="004528EC" w:rsidRDefault="004528EC"/>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1DCA9" w14:textId="77777777" w:rsidR="00F80974" w:rsidRDefault="00F80974"/>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95458" w14:textId="77777777" w:rsidR="004528EC" w:rsidRDefault="004528EC"/>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4F240CC" w14:textId="77777777">
      <w:trPr>
        <w:jc w:val="center"/>
      </w:trPr>
      <w:tc>
        <w:tcPr>
          <w:tcW w:w="10080" w:type="dxa"/>
          <w:vAlign w:val="center"/>
        </w:tcPr>
        <w:p w14:paraId="06B6FC1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39BA580" w14:textId="77777777">
      <w:trPr>
        <w:jc w:val="center"/>
      </w:trPr>
      <w:tc>
        <w:tcPr>
          <w:tcW w:w="10080" w:type="dxa"/>
        </w:tcPr>
        <w:p w14:paraId="4CAC934C" w14:textId="77777777" w:rsidR="004528EC" w:rsidRDefault="004528EC">
          <w:pPr>
            <w:spacing w:before="60" w:after="200"/>
            <w:jc w:val="center"/>
          </w:pPr>
          <w:r>
            <w:rPr>
              <w:rFonts w:ascii="Arial" w:eastAsia="Arial" w:hAnsi="Arial" w:cs="Arial"/>
              <w:sz w:val="20"/>
            </w:rPr>
            <w:t>’Karaktermoord op Baudet’</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EEDB" w14:textId="77777777" w:rsidR="004528EC" w:rsidRDefault="004528EC"/>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C3DB9" w14:textId="77777777" w:rsidR="004528EC" w:rsidRDefault="004528EC"/>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7B06E15" w14:textId="77777777">
      <w:trPr>
        <w:jc w:val="center"/>
      </w:trPr>
      <w:tc>
        <w:tcPr>
          <w:tcW w:w="10080" w:type="dxa"/>
          <w:vAlign w:val="center"/>
        </w:tcPr>
        <w:p w14:paraId="11077F6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1309878" w14:textId="77777777">
      <w:trPr>
        <w:jc w:val="center"/>
      </w:trPr>
      <w:tc>
        <w:tcPr>
          <w:tcW w:w="10080" w:type="dxa"/>
        </w:tcPr>
        <w:p w14:paraId="767C14A3" w14:textId="77777777" w:rsidR="004528EC" w:rsidRDefault="004528EC">
          <w:pPr>
            <w:spacing w:before="60" w:after="200"/>
            <w:jc w:val="center"/>
          </w:pPr>
          <w:r>
            <w:rPr>
              <w:rFonts w:ascii="Arial" w:eastAsia="Arial" w:hAnsi="Arial" w:cs="Arial"/>
              <w:sz w:val="20"/>
            </w:rPr>
            <w:t>ECB wil coördinatie van corona-aanpak</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64F36" w14:textId="77777777" w:rsidR="004528EC" w:rsidRDefault="004528EC"/>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B830C" w14:textId="77777777" w:rsidR="004528EC" w:rsidRDefault="004528EC"/>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13500F5" w14:textId="77777777">
      <w:trPr>
        <w:jc w:val="center"/>
      </w:trPr>
      <w:tc>
        <w:tcPr>
          <w:tcW w:w="10080" w:type="dxa"/>
          <w:vAlign w:val="center"/>
        </w:tcPr>
        <w:p w14:paraId="4DA1548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2BA9FA74" w14:textId="77777777">
      <w:trPr>
        <w:jc w:val="center"/>
      </w:trPr>
      <w:tc>
        <w:tcPr>
          <w:tcW w:w="10080" w:type="dxa"/>
        </w:tcPr>
        <w:p w14:paraId="29729424" w14:textId="77777777" w:rsidR="004528EC" w:rsidRDefault="004528EC">
          <w:pPr>
            <w:spacing w:before="60" w:after="200"/>
            <w:jc w:val="center"/>
          </w:pPr>
          <w:r>
            <w:rPr>
              <w:rFonts w:ascii="Arial" w:eastAsia="Arial" w:hAnsi="Arial" w:cs="Arial"/>
              <w:sz w:val="20"/>
            </w:rPr>
            <w:t>Tillmans iseen verslaggever van zijn tijd</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2B670" w14:textId="77777777" w:rsidR="004528EC" w:rsidRDefault="004528EC"/>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D80CC" w14:textId="77777777" w:rsidR="004528EC" w:rsidRDefault="004528E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781431A1" w14:textId="77777777">
      <w:trPr>
        <w:jc w:val="center"/>
      </w:trPr>
      <w:tc>
        <w:tcPr>
          <w:tcW w:w="10080" w:type="dxa"/>
          <w:vAlign w:val="center"/>
        </w:tcPr>
        <w:p w14:paraId="6882AC2D"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A6865AB" w14:textId="77777777">
      <w:trPr>
        <w:jc w:val="center"/>
      </w:trPr>
      <w:tc>
        <w:tcPr>
          <w:tcW w:w="10080" w:type="dxa"/>
        </w:tcPr>
        <w:p w14:paraId="39C0F449" w14:textId="77777777" w:rsidR="00F80974" w:rsidRDefault="0026756E">
          <w:pPr>
            <w:spacing w:before="60" w:after="200"/>
            <w:jc w:val="center"/>
          </w:pPr>
          <w:r>
            <w:rPr>
              <w:rFonts w:ascii="Arial" w:eastAsia="Arial" w:hAnsi="Arial" w:cs="Arial"/>
              <w:sz w:val="20"/>
            </w:rPr>
            <w:t>Autocraten op hun gemak in Osaka; G20</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16AA7D0" w14:textId="77777777">
      <w:trPr>
        <w:jc w:val="center"/>
      </w:trPr>
      <w:tc>
        <w:tcPr>
          <w:tcW w:w="10080" w:type="dxa"/>
          <w:vAlign w:val="center"/>
        </w:tcPr>
        <w:p w14:paraId="0EA740B9"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5C37262" w14:textId="77777777">
      <w:trPr>
        <w:jc w:val="center"/>
      </w:trPr>
      <w:tc>
        <w:tcPr>
          <w:tcW w:w="10080" w:type="dxa"/>
        </w:tcPr>
        <w:p w14:paraId="33B4AFA7" w14:textId="77777777" w:rsidR="00F80974" w:rsidRDefault="0026756E">
          <w:pPr>
            <w:spacing w:before="60" w:after="200"/>
            <w:jc w:val="center"/>
          </w:pPr>
          <w:r>
            <w:rPr>
              <w:rFonts w:ascii="Arial" w:eastAsia="Arial" w:hAnsi="Arial" w:cs="Arial"/>
              <w:sz w:val="20"/>
            </w:rPr>
            <w:t>vier vragen over het verloop van Brexit</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963236D" w14:textId="77777777">
      <w:trPr>
        <w:jc w:val="center"/>
      </w:trPr>
      <w:tc>
        <w:tcPr>
          <w:tcW w:w="10080" w:type="dxa"/>
          <w:vAlign w:val="center"/>
        </w:tcPr>
        <w:p w14:paraId="715372A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44E4029" w14:textId="77777777">
      <w:trPr>
        <w:jc w:val="center"/>
      </w:trPr>
      <w:tc>
        <w:tcPr>
          <w:tcW w:w="10080" w:type="dxa"/>
        </w:tcPr>
        <w:p w14:paraId="5B52D8A6" w14:textId="77777777" w:rsidR="004528EC" w:rsidRDefault="004528EC">
          <w:pPr>
            <w:spacing w:before="60" w:after="200"/>
            <w:jc w:val="center"/>
          </w:pPr>
          <w:r>
            <w:rPr>
              <w:rFonts w:ascii="Arial" w:eastAsia="Arial" w:hAnsi="Arial" w:cs="Arial"/>
              <w:sz w:val="20"/>
            </w:rPr>
            <w:t xml:space="preserve">'Nederlandse aanpak is risicovol'; Is Nederlandse aanpak Covid-19 te laks? </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825CB" w14:textId="77777777" w:rsidR="004528EC" w:rsidRDefault="004528EC"/>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4C30A" w14:textId="77777777" w:rsidR="004528EC" w:rsidRDefault="004528EC"/>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34A0E0A" w14:textId="77777777">
      <w:trPr>
        <w:jc w:val="center"/>
      </w:trPr>
      <w:tc>
        <w:tcPr>
          <w:tcW w:w="10080" w:type="dxa"/>
          <w:vAlign w:val="center"/>
        </w:tcPr>
        <w:p w14:paraId="601C287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7387CC51" w14:textId="77777777">
      <w:trPr>
        <w:jc w:val="center"/>
      </w:trPr>
      <w:tc>
        <w:tcPr>
          <w:tcW w:w="10080" w:type="dxa"/>
        </w:tcPr>
        <w:p w14:paraId="3B096C2D" w14:textId="77777777" w:rsidR="004528EC" w:rsidRDefault="004528EC">
          <w:pPr>
            <w:spacing w:before="60" w:after="200"/>
            <w:jc w:val="center"/>
          </w:pPr>
          <w:r>
            <w:rPr>
              <w:rFonts w:ascii="Arial" w:eastAsia="Arial" w:hAnsi="Arial" w:cs="Arial"/>
              <w:sz w:val="20"/>
            </w:rPr>
            <w:t>Debeademingsmachine is opeenseen massaproduct geworden; Gezondheidszorg Beademingsmachines zijn niet aan te slepen. Nationaliseren van de productie werkt averec....</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366C4" w14:textId="77777777" w:rsidR="004528EC" w:rsidRDefault="004528EC"/>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435FC" w14:textId="77777777" w:rsidR="004528EC" w:rsidRDefault="004528EC"/>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E999B80" w14:textId="77777777">
      <w:trPr>
        <w:jc w:val="center"/>
      </w:trPr>
      <w:tc>
        <w:tcPr>
          <w:tcW w:w="10080" w:type="dxa"/>
          <w:vAlign w:val="center"/>
        </w:tcPr>
        <w:p w14:paraId="1CAE1CF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09B73920" w14:textId="77777777">
      <w:trPr>
        <w:jc w:val="center"/>
      </w:trPr>
      <w:tc>
        <w:tcPr>
          <w:tcW w:w="10080" w:type="dxa"/>
        </w:tcPr>
        <w:p w14:paraId="45EF55B1" w14:textId="77777777" w:rsidR="004528EC" w:rsidRDefault="004528EC">
          <w:pPr>
            <w:spacing w:before="60" w:after="200"/>
            <w:jc w:val="center"/>
          </w:pPr>
          <w:r>
            <w:rPr>
              <w:rFonts w:ascii="Arial" w:eastAsia="Arial" w:hAnsi="Arial" w:cs="Arial"/>
              <w:sz w:val="20"/>
            </w:rPr>
            <w:t>Crimineel duikt op coronacrisis</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A4F4B" w14:textId="77777777" w:rsidR="004528EC" w:rsidRDefault="004528EC"/>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6B1E9" w14:textId="77777777" w:rsidR="004528EC" w:rsidRDefault="004528EC"/>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492C1C8" w14:textId="77777777">
      <w:trPr>
        <w:jc w:val="center"/>
      </w:trPr>
      <w:tc>
        <w:tcPr>
          <w:tcW w:w="10080" w:type="dxa"/>
          <w:vAlign w:val="center"/>
        </w:tcPr>
        <w:p w14:paraId="2391345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518B4416" w14:textId="77777777">
      <w:trPr>
        <w:jc w:val="center"/>
      </w:trPr>
      <w:tc>
        <w:tcPr>
          <w:tcW w:w="10080" w:type="dxa"/>
        </w:tcPr>
        <w:p w14:paraId="5D20E202" w14:textId="77777777" w:rsidR="004528EC" w:rsidRDefault="004528EC">
          <w:pPr>
            <w:spacing w:before="60" w:after="200"/>
            <w:jc w:val="center"/>
          </w:pPr>
          <w:r>
            <w:rPr>
              <w:rFonts w:ascii="Arial" w:eastAsia="Arial" w:hAnsi="Arial" w:cs="Arial"/>
              <w:sz w:val="20"/>
            </w:rPr>
            <w:t xml:space="preserve">CDA, ga niet in zee metForum </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4C3CD" w14:textId="77777777" w:rsidR="00F80974" w:rsidRDefault="00F80974"/>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EC0BB" w14:textId="77777777" w:rsidR="004528EC" w:rsidRDefault="004528EC"/>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F5698" w14:textId="77777777" w:rsidR="004528EC" w:rsidRDefault="004528EC"/>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E5312EB" w14:textId="77777777">
      <w:trPr>
        <w:jc w:val="center"/>
      </w:trPr>
      <w:tc>
        <w:tcPr>
          <w:tcW w:w="10080" w:type="dxa"/>
          <w:vAlign w:val="center"/>
        </w:tcPr>
        <w:p w14:paraId="2D937DE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9A95C72" w14:textId="77777777">
      <w:trPr>
        <w:jc w:val="center"/>
      </w:trPr>
      <w:tc>
        <w:tcPr>
          <w:tcW w:w="10080" w:type="dxa"/>
        </w:tcPr>
        <w:p w14:paraId="240973BA" w14:textId="77777777" w:rsidR="004528EC" w:rsidRDefault="004528EC">
          <w:pPr>
            <w:spacing w:before="60" w:after="200"/>
            <w:jc w:val="center"/>
          </w:pPr>
          <w:r>
            <w:rPr>
              <w:rFonts w:ascii="Arial" w:eastAsia="Arial" w:hAnsi="Arial" w:cs="Arial"/>
              <w:sz w:val="20"/>
            </w:rPr>
            <w:t xml:space="preserve">Een nieuwe crisis met oude verwijten ; Europese top Solidariteit in corona strandt vooralsnog </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CA7A7" w14:textId="77777777" w:rsidR="004528EC" w:rsidRDefault="004528EC"/>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36178" w14:textId="77777777" w:rsidR="004528EC" w:rsidRDefault="004528EC"/>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48B45DE" w14:textId="77777777">
      <w:trPr>
        <w:jc w:val="center"/>
      </w:trPr>
      <w:tc>
        <w:tcPr>
          <w:tcW w:w="10080" w:type="dxa"/>
          <w:vAlign w:val="center"/>
        </w:tcPr>
        <w:p w14:paraId="5E9851E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CFB757E" w14:textId="77777777">
      <w:trPr>
        <w:jc w:val="center"/>
      </w:trPr>
      <w:tc>
        <w:tcPr>
          <w:tcW w:w="10080" w:type="dxa"/>
        </w:tcPr>
        <w:p w14:paraId="3E04108B" w14:textId="77777777" w:rsidR="004528EC" w:rsidRDefault="004528EC">
          <w:pPr>
            <w:spacing w:before="60" w:after="200"/>
            <w:jc w:val="center"/>
          </w:pPr>
          <w:r>
            <w:rPr>
              <w:rFonts w:ascii="Arial" w:eastAsia="Arial" w:hAnsi="Arial" w:cs="Arial"/>
              <w:sz w:val="20"/>
            </w:rPr>
            <w:t>Dan maar hulp van de Russen; Europese solidariteit</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C5A62" w14:textId="77777777" w:rsidR="004528EC" w:rsidRDefault="004528EC"/>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E02AC" w14:textId="77777777" w:rsidR="004528EC" w:rsidRDefault="004528EC"/>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0701E8E" w14:textId="77777777">
      <w:trPr>
        <w:jc w:val="center"/>
      </w:trPr>
      <w:tc>
        <w:tcPr>
          <w:tcW w:w="10080" w:type="dxa"/>
          <w:vAlign w:val="center"/>
        </w:tcPr>
        <w:p w14:paraId="1E02E74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7C3F9CBF" w14:textId="77777777">
      <w:trPr>
        <w:jc w:val="center"/>
      </w:trPr>
      <w:tc>
        <w:tcPr>
          <w:tcW w:w="10080" w:type="dxa"/>
        </w:tcPr>
        <w:p w14:paraId="18512686" w14:textId="77777777" w:rsidR="004528EC" w:rsidRDefault="004528EC">
          <w:pPr>
            <w:spacing w:before="60" w:after="200"/>
            <w:jc w:val="center"/>
          </w:pPr>
          <w:r>
            <w:rPr>
              <w:rFonts w:ascii="Arial" w:eastAsia="Arial" w:hAnsi="Arial" w:cs="Arial"/>
              <w:sz w:val="20"/>
            </w:rPr>
            <w:t>Brieven</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09E3" w14:textId="77777777" w:rsidR="004528EC" w:rsidRDefault="004528EC"/>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18898" w14:textId="77777777" w:rsidR="00F80974" w:rsidRDefault="00F80974"/>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04C94" w14:textId="77777777" w:rsidR="004528EC" w:rsidRDefault="004528EC"/>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2075385" w14:textId="77777777">
      <w:trPr>
        <w:jc w:val="center"/>
      </w:trPr>
      <w:tc>
        <w:tcPr>
          <w:tcW w:w="10080" w:type="dxa"/>
          <w:vAlign w:val="center"/>
        </w:tcPr>
        <w:p w14:paraId="46F1B70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01C0D70D" w14:textId="77777777">
      <w:trPr>
        <w:jc w:val="center"/>
      </w:trPr>
      <w:tc>
        <w:tcPr>
          <w:tcW w:w="10080" w:type="dxa"/>
        </w:tcPr>
        <w:p w14:paraId="2E1BF633" w14:textId="77777777" w:rsidR="004528EC" w:rsidRDefault="004528EC">
          <w:pPr>
            <w:spacing w:before="60" w:after="200"/>
            <w:jc w:val="center"/>
          </w:pPr>
          <w:r>
            <w:rPr>
              <w:rFonts w:ascii="Arial" w:eastAsia="Arial" w:hAnsi="Arial" w:cs="Arial"/>
              <w:sz w:val="20"/>
            </w:rPr>
            <w:t>Rutte zegt nee tegen obligaties, Italië boos</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EE221" w14:textId="77777777" w:rsidR="004528EC" w:rsidRDefault="004528EC"/>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F8D67" w14:textId="77777777" w:rsidR="004528EC" w:rsidRDefault="004528EC"/>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A33FD80" w14:textId="77777777">
      <w:trPr>
        <w:jc w:val="center"/>
      </w:trPr>
      <w:tc>
        <w:tcPr>
          <w:tcW w:w="10080" w:type="dxa"/>
          <w:vAlign w:val="center"/>
        </w:tcPr>
        <w:p w14:paraId="13316D1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4047D41A" w14:textId="77777777">
      <w:trPr>
        <w:jc w:val="center"/>
      </w:trPr>
      <w:tc>
        <w:tcPr>
          <w:tcW w:w="10080" w:type="dxa"/>
        </w:tcPr>
        <w:p w14:paraId="6790FD07" w14:textId="77777777" w:rsidR="004528EC" w:rsidRDefault="004528EC">
          <w:pPr>
            <w:spacing w:before="60" w:after="200"/>
            <w:jc w:val="center"/>
          </w:pPr>
          <w:r>
            <w:rPr>
              <w:rFonts w:ascii="Arial" w:eastAsia="Arial" w:hAnsi="Arial" w:cs="Arial"/>
              <w:sz w:val="20"/>
            </w:rPr>
            <w:t>Parasiteren op de angst</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A69AE" w14:textId="77777777" w:rsidR="004528EC" w:rsidRDefault="004528EC"/>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50054" w14:textId="77777777" w:rsidR="004528EC" w:rsidRDefault="004528EC"/>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9C5C19" w14:textId="77777777">
      <w:trPr>
        <w:jc w:val="center"/>
      </w:trPr>
      <w:tc>
        <w:tcPr>
          <w:tcW w:w="10080" w:type="dxa"/>
          <w:vAlign w:val="center"/>
        </w:tcPr>
        <w:p w14:paraId="5D62FD4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58ECDE2" w14:textId="77777777">
      <w:trPr>
        <w:jc w:val="center"/>
      </w:trPr>
      <w:tc>
        <w:tcPr>
          <w:tcW w:w="10080" w:type="dxa"/>
        </w:tcPr>
        <w:p w14:paraId="3E85FEDA" w14:textId="77777777" w:rsidR="004528EC" w:rsidRDefault="004528EC">
          <w:pPr>
            <w:spacing w:before="60" w:after="200"/>
            <w:jc w:val="center"/>
          </w:pPr>
          <w:r>
            <w:rPr>
              <w:rFonts w:ascii="Arial" w:eastAsia="Arial" w:hAnsi="Arial" w:cs="Arial"/>
              <w:sz w:val="20"/>
            </w:rPr>
            <w:t>Verkiezingen straks in teken van economie</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82A22" w14:textId="77777777" w:rsidR="004528EC" w:rsidRDefault="004528EC"/>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6C554" w14:textId="77777777" w:rsidR="004528EC" w:rsidRDefault="004528EC"/>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506346F" w14:textId="77777777">
      <w:trPr>
        <w:jc w:val="center"/>
      </w:trPr>
      <w:tc>
        <w:tcPr>
          <w:tcW w:w="10080" w:type="dxa"/>
          <w:vAlign w:val="center"/>
        </w:tcPr>
        <w:p w14:paraId="3CC60DA5"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04A0F71" w14:textId="77777777">
      <w:trPr>
        <w:jc w:val="center"/>
      </w:trPr>
      <w:tc>
        <w:tcPr>
          <w:tcW w:w="10080" w:type="dxa"/>
        </w:tcPr>
        <w:p w14:paraId="2A16305C" w14:textId="77777777" w:rsidR="00F80974" w:rsidRDefault="0026756E">
          <w:pPr>
            <w:spacing w:before="60" w:after="200"/>
            <w:jc w:val="center"/>
          </w:pPr>
          <w:r>
            <w:rPr>
              <w:rFonts w:ascii="Arial" w:eastAsia="Arial" w:hAnsi="Arial" w:cs="Arial"/>
              <w:sz w:val="20"/>
            </w:rPr>
            <w:t>Verzet tegen ’coup’ van Johnson groeit</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8697D40" w14:textId="77777777">
      <w:trPr>
        <w:jc w:val="center"/>
      </w:trPr>
      <w:tc>
        <w:tcPr>
          <w:tcW w:w="10080" w:type="dxa"/>
          <w:vAlign w:val="center"/>
        </w:tcPr>
        <w:p w14:paraId="705A6F3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58D116BB" w14:textId="77777777">
      <w:trPr>
        <w:jc w:val="center"/>
      </w:trPr>
      <w:tc>
        <w:tcPr>
          <w:tcW w:w="10080" w:type="dxa"/>
        </w:tcPr>
        <w:p w14:paraId="61F6EC38" w14:textId="77777777" w:rsidR="004528EC" w:rsidRDefault="004528EC">
          <w:pPr>
            <w:spacing w:before="60" w:after="200"/>
            <w:jc w:val="center"/>
          </w:pPr>
          <w:r>
            <w:rPr>
              <w:rFonts w:ascii="Arial" w:eastAsia="Arial" w:hAnsi="Arial" w:cs="Arial"/>
              <w:sz w:val="20"/>
            </w:rPr>
            <w:t>Vooral de Nederlandse koppigheid blijft hangen</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8B6C1" w14:textId="77777777" w:rsidR="004528EC" w:rsidRDefault="004528EC"/>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1C1AC" w14:textId="77777777" w:rsidR="004528EC" w:rsidRDefault="004528EC"/>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233FD95" w14:textId="77777777">
      <w:trPr>
        <w:jc w:val="center"/>
      </w:trPr>
      <w:tc>
        <w:tcPr>
          <w:tcW w:w="10080" w:type="dxa"/>
          <w:vAlign w:val="center"/>
        </w:tcPr>
        <w:p w14:paraId="0028A44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FADB0CC" w14:textId="77777777">
      <w:trPr>
        <w:jc w:val="center"/>
      </w:trPr>
      <w:tc>
        <w:tcPr>
          <w:tcW w:w="10080" w:type="dxa"/>
        </w:tcPr>
        <w:p w14:paraId="0F9419C7" w14:textId="77777777" w:rsidR="004528EC" w:rsidRDefault="004528EC">
          <w:pPr>
            <w:spacing w:before="60" w:after="200"/>
            <w:jc w:val="center"/>
          </w:pPr>
          <w:r>
            <w:rPr>
              <w:rFonts w:ascii="Arial" w:eastAsia="Arial" w:hAnsi="Arial" w:cs="Arial"/>
              <w:sz w:val="20"/>
            </w:rPr>
            <w:t>Compromis over steun bij corona-aanpak toont kracht van Europese project; Commentaar</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83874" w14:textId="77777777" w:rsidR="004528EC" w:rsidRDefault="004528EC"/>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618A5" w14:textId="77777777" w:rsidR="004528EC" w:rsidRDefault="004528EC"/>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2ADBBE0" w14:textId="77777777">
      <w:trPr>
        <w:jc w:val="center"/>
      </w:trPr>
      <w:tc>
        <w:tcPr>
          <w:tcW w:w="10080" w:type="dxa"/>
          <w:vAlign w:val="center"/>
        </w:tcPr>
        <w:p w14:paraId="7B28436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122537D4" w14:textId="77777777">
      <w:trPr>
        <w:jc w:val="center"/>
      </w:trPr>
      <w:tc>
        <w:tcPr>
          <w:tcW w:w="10080" w:type="dxa"/>
        </w:tcPr>
        <w:p w14:paraId="6E0D5FE8" w14:textId="77777777" w:rsidR="004528EC" w:rsidRDefault="004528EC">
          <w:pPr>
            <w:spacing w:before="60" w:after="200"/>
            <w:jc w:val="center"/>
          </w:pPr>
          <w:r>
            <w:rPr>
              <w:rFonts w:ascii="Arial" w:eastAsia="Arial" w:hAnsi="Arial" w:cs="Arial"/>
              <w:sz w:val="20"/>
            </w:rPr>
            <w:t>Moet Europagezamenlijke euro-obligaties gaan uitgeven?; Kwestie in kaart</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FB875" w14:textId="77777777" w:rsidR="004528EC" w:rsidRDefault="004528EC"/>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81CE7" w14:textId="77777777" w:rsidR="004528EC" w:rsidRDefault="004528EC"/>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B8044EF" w14:textId="77777777">
      <w:trPr>
        <w:jc w:val="center"/>
      </w:trPr>
      <w:tc>
        <w:tcPr>
          <w:tcW w:w="10080" w:type="dxa"/>
          <w:vAlign w:val="center"/>
        </w:tcPr>
        <w:p w14:paraId="64221B5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249E7AA1" w14:textId="77777777">
      <w:trPr>
        <w:jc w:val="center"/>
      </w:trPr>
      <w:tc>
        <w:tcPr>
          <w:tcW w:w="10080" w:type="dxa"/>
        </w:tcPr>
        <w:p w14:paraId="52E13441" w14:textId="77777777" w:rsidR="004528EC" w:rsidRDefault="004528EC">
          <w:pPr>
            <w:spacing w:before="60" w:after="200"/>
            <w:jc w:val="center"/>
          </w:pPr>
          <w:r>
            <w:rPr>
              <w:rFonts w:ascii="Arial" w:eastAsia="Arial" w:hAnsi="Arial" w:cs="Arial"/>
              <w:sz w:val="20"/>
            </w:rPr>
            <w:t>Dit is nog maar het begin; In Europa</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4F665" w14:textId="77777777" w:rsidR="00F80974" w:rsidRDefault="00F80974"/>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13365" w14:textId="77777777" w:rsidR="004528EC" w:rsidRDefault="004528EC"/>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EDF66" w14:textId="77777777" w:rsidR="004528EC" w:rsidRDefault="004528EC"/>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30F1200" w14:textId="77777777">
      <w:trPr>
        <w:jc w:val="center"/>
      </w:trPr>
      <w:tc>
        <w:tcPr>
          <w:tcW w:w="10080" w:type="dxa"/>
          <w:vAlign w:val="center"/>
        </w:tcPr>
        <w:p w14:paraId="0905154E"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6AC5B0F1" w14:textId="77777777">
      <w:trPr>
        <w:jc w:val="center"/>
      </w:trPr>
      <w:tc>
        <w:tcPr>
          <w:tcW w:w="10080" w:type="dxa"/>
        </w:tcPr>
        <w:p w14:paraId="14325A7A" w14:textId="77777777" w:rsidR="004528EC" w:rsidRDefault="004528EC">
          <w:pPr>
            <w:spacing w:before="60" w:after="200"/>
            <w:jc w:val="center"/>
          </w:pPr>
          <w:r>
            <w:rPr>
              <w:rFonts w:ascii="Arial" w:eastAsia="Arial" w:hAnsi="Arial" w:cs="Arial"/>
              <w:sz w:val="20"/>
            </w:rPr>
            <w:t>Ultiem compromis</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8DD54" w14:textId="77777777" w:rsidR="004528EC" w:rsidRDefault="004528EC"/>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3FDB3" w14:textId="77777777" w:rsidR="004528EC" w:rsidRDefault="004528EC"/>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5A88260" w14:textId="77777777">
      <w:trPr>
        <w:jc w:val="center"/>
      </w:trPr>
      <w:tc>
        <w:tcPr>
          <w:tcW w:w="10080" w:type="dxa"/>
          <w:vAlign w:val="center"/>
        </w:tcPr>
        <w:p w14:paraId="7594B9C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A256F26" w14:textId="77777777">
      <w:trPr>
        <w:jc w:val="center"/>
      </w:trPr>
      <w:tc>
        <w:tcPr>
          <w:tcW w:w="10080" w:type="dxa"/>
        </w:tcPr>
        <w:p w14:paraId="0C9E90CB" w14:textId="77777777" w:rsidR="004528EC" w:rsidRDefault="004528EC">
          <w:pPr>
            <w:spacing w:before="60" w:after="200"/>
            <w:jc w:val="center"/>
          </w:pPr>
          <w:r>
            <w:rPr>
              <w:rFonts w:ascii="Arial" w:eastAsia="Arial" w:hAnsi="Arial" w:cs="Arial"/>
              <w:sz w:val="20"/>
            </w:rPr>
            <w:t>GEACHTE LEZER</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C48FE" w14:textId="77777777" w:rsidR="004528EC" w:rsidRDefault="004528EC"/>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09B3B" w14:textId="77777777" w:rsidR="004528EC" w:rsidRDefault="004528EC"/>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04EF7B8" w14:textId="77777777">
      <w:trPr>
        <w:jc w:val="center"/>
      </w:trPr>
      <w:tc>
        <w:tcPr>
          <w:tcW w:w="10080" w:type="dxa"/>
          <w:vAlign w:val="center"/>
        </w:tcPr>
        <w:p w14:paraId="362A501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57AA2AC0" w14:textId="77777777">
      <w:trPr>
        <w:jc w:val="center"/>
      </w:trPr>
      <w:tc>
        <w:tcPr>
          <w:tcW w:w="10080" w:type="dxa"/>
        </w:tcPr>
        <w:p w14:paraId="40820943" w14:textId="77777777" w:rsidR="004528EC" w:rsidRDefault="004528EC">
          <w:pPr>
            <w:spacing w:before="60" w:after="200"/>
            <w:jc w:val="center"/>
          </w:pPr>
          <w:r>
            <w:rPr>
              <w:rFonts w:ascii="Arial" w:eastAsia="Arial" w:hAnsi="Arial" w:cs="Arial"/>
              <w:sz w:val="20"/>
            </w:rPr>
            <w:t>Financiële steun</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FC907" w14:textId="77777777" w:rsidR="004528EC" w:rsidRDefault="004528EC"/>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3BD12" w14:textId="77777777" w:rsidR="00F80974" w:rsidRDefault="00F80974"/>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0D5EA" w14:textId="77777777" w:rsidR="004528EC" w:rsidRDefault="004528EC"/>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04499B3" w14:textId="77777777">
      <w:trPr>
        <w:jc w:val="center"/>
      </w:trPr>
      <w:tc>
        <w:tcPr>
          <w:tcW w:w="10080" w:type="dxa"/>
          <w:vAlign w:val="center"/>
        </w:tcPr>
        <w:p w14:paraId="739E0577"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67ACBB7B" w14:textId="77777777">
      <w:trPr>
        <w:jc w:val="center"/>
      </w:trPr>
      <w:tc>
        <w:tcPr>
          <w:tcW w:w="10080" w:type="dxa"/>
        </w:tcPr>
        <w:p w14:paraId="32C9180F" w14:textId="77777777" w:rsidR="004528EC" w:rsidRDefault="004528EC">
          <w:pPr>
            <w:spacing w:before="60" w:after="200"/>
            <w:jc w:val="center"/>
          </w:pPr>
          <w:r>
            <w:rPr>
              <w:rFonts w:ascii="Arial" w:eastAsia="Arial" w:hAnsi="Arial" w:cs="Arial"/>
              <w:sz w:val="20"/>
            </w:rPr>
            <w:t>BRIEVEN</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AD2A6" w14:textId="77777777" w:rsidR="004528EC" w:rsidRDefault="004528EC"/>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5C6608" w14:textId="77777777" w:rsidR="004528EC" w:rsidRDefault="004528EC"/>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D587F26" w14:textId="77777777">
      <w:trPr>
        <w:jc w:val="center"/>
      </w:trPr>
      <w:tc>
        <w:tcPr>
          <w:tcW w:w="10080" w:type="dxa"/>
          <w:vAlign w:val="center"/>
        </w:tcPr>
        <w:p w14:paraId="6F4F395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031EBD7B" w14:textId="77777777">
      <w:trPr>
        <w:jc w:val="center"/>
      </w:trPr>
      <w:tc>
        <w:tcPr>
          <w:tcW w:w="10080" w:type="dxa"/>
        </w:tcPr>
        <w:p w14:paraId="5712B10A" w14:textId="77777777" w:rsidR="004528EC" w:rsidRDefault="004528EC">
          <w:pPr>
            <w:spacing w:before="60" w:after="200"/>
            <w:jc w:val="center"/>
          </w:pPr>
          <w:r>
            <w:rPr>
              <w:rFonts w:ascii="Arial" w:eastAsia="Arial" w:hAnsi="Arial" w:cs="Arial"/>
              <w:sz w:val="20"/>
            </w:rPr>
            <w:t>'De Hollanders gingen tot het gaatje'</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91B20" w14:textId="77777777" w:rsidR="004528EC" w:rsidRDefault="004528EC"/>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ADD66" w14:textId="77777777" w:rsidR="004528EC" w:rsidRDefault="004528EC"/>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FDF86A3" w14:textId="77777777">
      <w:trPr>
        <w:jc w:val="center"/>
      </w:trPr>
      <w:tc>
        <w:tcPr>
          <w:tcW w:w="10080" w:type="dxa"/>
          <w:vAlign w:val="center"/>
        </w:tcPr>
        <w:p w14:paraId="31CE3BF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39C806C5" w14:textId="77777777">
      <w:trPr>
        <w:jc w:val="center"/>
      </w:trPr>
      <w:tc>
        <w:tcPr>
          <w:tcW w:w="10080" w:type="dxa"/>
        </w:tcPr>
        <w:p w14:paraId="4D3D0A7C" w14:textId="77777777" w:rsidR="004528EC" w:rsidRDefault="004528EC">
          <w:pPr>
            <w:spacing w:before="60" w:after="200"/>
            <w:jc w:val="center"/>
          </w:pPr>
          <w:r>
            <w:rPr>
              <w:rFonts w:ascii="Arial" w:eastAsia="Arial" w:hAnsi="Arial" w:cs="Arial"/>
              <w:sz w:val="20"/>
            </w:rPr>
            <w:t>Inbox van de redactie</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D8756" w14:textId="77777777" w:rsidR="004528EC" w:rsidRDefault="004528EC"/>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86927" w14:textId="77777777" w:rsidR="004528EC" w:rsidRDefault="004528EC"/>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608D02C0" w14:textId="77777777">
      <w:trPr>
        <w:jc w:val="center"/>
      </w:trPr>
      <w:tc>
        <w:tcPr>
          <w:tcW w:w="10080" w:type="dxa"/>
          <w:vAlign w:val="center"/>
        </w:tcPr>
        <w:p w14:paraId="4F3FE04E"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10264F59" w14:textId="77777777">
      <w:trPr>
        <w:jc w:val="center"/>
      </w:trPr>
      <w:tc>
        <w:tcPr>
          <w:tcW w:w="10080" w:type="dxa"/>
        </w:tcPr>
        <w:p w14:paraId="1CAF679A" w14:textId="77777777" w:rsidR="00F80974" w:rsidRDefault="0026756E">
          <w:pPr>
            <w:spacing w:before="60" w:after="200"/>
            <w:jc w:val="center"/>
          </w:pPr>
          <w:r>
            <w:rPr>
              <w:rFonts w:ascii="Arial" w:eastAsia="Arial" w:hAnsi="Arial" w:cs="Arial"/>
              <w:sz w:val="20"/>
            </w:rPr>
            <w:t>TeamVon der Leyen:een bont breiwerk; Von der Leyen Profiel van een 'geopolitieke'Commissie</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07BD3EF" w14:textId="77777777">
      <w:trPr>
        <w:jc w:val="center"/>
      </w:trPr>
      <w:tc>
        <w:tcPr>
          <w:tcW w:w="10080" w:type="dxa"/>
          <w:vAlign w:val="center"/>
        </w:tcPr>
        <w:p w14:paraId="330D4E26"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p>
      </w:tc>
    </w:tr>
    <w:tr w:rsidR="004528EC" w14:paraId="0B74D670" w14:textId="77777777">
      <w:trPr>
        <w:jc w:val="center"/>
      </w:trPr>
      <w:tc>
        <w:tcPr>
          <w:tcW w:w="10080" w:type="dxa"/>
        </w:tcPr>
        <w:p w14:paraId="497E4048" w14:textId="77777777" w:rsidR="004528EC" w:rsidRDefault="004528EC">
          <w:pPr>
            <w:spacing w:before="60" w:after="200"/>
            <w:jc w:val="center"/>
          </w:pPr>
          <w:r>
            <w:rPr>
              <w:rFonts w:ascii="Arial" w:eastAsia="Arial" w:hAnsi="Arial" w:cs="Arial"/>
              <w:sz w:val="20"/>
            </w:rPr>
            <w:t>‘Nederland staat allang garant voor Italië’</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02CE0" w14:textId="77777777" w:rsidR="004528EC" w:rsidRDefault="004528EC"/>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19DD6" w14:textId="77777777" w:rsidR="004528EC" w:rsidRDefault="004528EC"/>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5DC6C" w14:textId="77777777" w:rsidR="004528EC" w:rsidRDefault="004528EC"/>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5889D" w14:textId="77777777" w:rsidR="004528EC" w:rsidRDefault="004528EC"/>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BA25A" w14:textId="77777777" w:rsidR="004528EC" w:rsidRDefault="004528EC"/>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173867B" w14:textId="77777777">
      <w:trPr>
        <w:jc w:val="center"/>
      </w:trPr>
      <w:tc>
        <w:tcPr>
          <w:tcW w:w="10080" w:type="dxa"/>
          <w:vAlign w:val="center"/>
        </w:tcPr>
        <w:p w14:paraId="4B150BD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CBA1EEF" w14:textId="77777777">
      <w:trPr>
        <w:jc w:val="center"/>
      </w:trPr>
      <w:tc>
        <w:tcPr>
          <w:tcW w:w="10080" w:type="dxa"/>
        </w:tcPr>
        <w:p w14:paraId="47FAD494" w14:textId="77777777" w:rsidR="004528EC" w:rsidRDefault="004528EC">
          <w:pPr>
            <w:spacing w:before="60" w:after="200"/>
            <w:jc w:val="center"/>
          </w:pPr>
          <w:r>
            <w:rPr>
              <w:rFonts w:ascii="Arial" w:eastAsia="Arial" w:hAnsi="Arial" w:cs="Arial"/>
              <w:sz w:val="20"/>
            </w:rPr>
            <w:t xml:space="preserve"> Wie betaalt Brexit-gat EU-budget?</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C1E02" w14:textId="77777777" w:rsidR="004528EC" w:rsidRDefault="004528EC"/>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EB70A" w14:textId="77777777" w:rsidR="004528EC" w:rsidRDefault="004528EC"/>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0BE7159" w14:textId="77777777">
      <w:trPr>
        <w:jc w:val="center"/>
      </w:trPr>
      <w:tc>
        <w:tcPr>
          <w:tcW w:w="10080" w:type="dxa"/>
          <w:vAlign w:val="center"/>
        </w:tcPr>
        <w:p w14:paraId="56CC254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AE5EB08" w14:textId="77777777">
      <w:trPr>
        <w:jc w:val="center"/>
      </w:trPr>
      <w:tc>
        <w:tcPr>
          <w:tcW w:w="10080" w:type="dxa"/>
        </w:tcPr>
        <w:p w14:paraId="550F66C1" w14:textId="77777777" w:rsidR="004528EC" w:rsidRDefault="004528EC">
          <w:pPr>
            <w:spacing w:before="60" w:after="200"/>
            <w:jc w:val="center"/>
          </w:pPr>
          <w:r>
            <w:rPr>
              <w:rFonts w:ascii="Arial" w:eastAsia="Arial" w:hAnsi="Arial" w:cs="Arial"/>
              <w:sz w:val="20"/>
            </w:rPr>
            <w:t>'De handelsoorlog maakt ons kwetsbaar'; Importtarieven treffen Philips</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362EB" w14:textId="77777777" w:rsidR="00F80974" w:rsidRDefault="00F80974"/>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27566" w14:textId="77777777" w:rsidR="004528EC" w:rsidRDefault="004528EC"/>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888CD" w14:textId="77777777" w:rsidR="004528EC" w:rsidRDefault="004528EC"/>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3FD6A2B" w14:textId="77777777">
      <w:trPr>
        <w:jc w:val="center"/>
      </w:trPr>
      <w:tc>
        <w:tcPr>
          <w:tcW w:w="10080" w:type="dxa"/>
          <w:vAlign w:val="center"/>
        </w:tcPr>
        <w:p w14:paraId="73B9A50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4B55125F" w14:textId="77777777">
      <w:trPr>
        <w:jc w:val="center"/>
      </w:trPr>
      <w:tc>
        <w:tcPr>
          <w:tcW w:w="10080" w:type="dxa"/>
        </w:tcPr>
        <w:p w14:paraId="1BDEBF14" w14:textId="77777777" w:rsidR="004528EC" w:rsidRDefault="004528EC">
          <w:pPr>
            <w:spacing w:before="60" w:after="200"/>
            <w:jc w:val="center"/>
          </w:pPr>
          <w:r>
            <w:rPr>
              <w:rFonts w:ascii="Arial" w:eastAsia="Arial" w:hAnsi="Arial" w:cs="Arial"/>
              <w:sz w:val="20"/>
            </w:rPr>
            <w:t xml:space="preserve">Middellandse zee  Schip met 104 migranten zoekt veilige EU-haven </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9D10E" w14:textId="77777777" w:rsidR="004528EC" w:rsidRDefault="004528EC"/>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AEFD2" w14:textId="77777777" w:rsidR="004528EC" w:rsidRDefault="004528EC"/>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2554C2C" w14:textId="77777777">
      <w:trPr>
        <w:jc w:val="center"/>
      </w:trPr>
      <w:tc>
        <w:tcPr>
          <w:tcW w:w="10080" w:type="dxa"/>
          <w:vAlign w:val="center"/>
        </w:tcPr>
        <w:p w14:paraId="3DD7293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12C21F8" w14:textId="77777777">
      <w:trPr>
        <w:jc w:val="center"/>
      </w:trPr>
      <w:tc>
        <w:tcPr>
          <w:tcW w:w="10080" w:type="dxa"/>
        </w:tcPr>
        <w:p w14:paraId="1D57ED02" w14:textId="77777777" w:rsidR="004528EC" w:rsidRDefault="004528EC">
          <w:pPr>
            <w:spacing w:before="60" w:after="200"/>
            <w:jc w:val="center"/>
          </w:pPr>
          <w:r>
            <w:rPr>
              <w:rFonts w:ascii="Arial" w:eastAsia="Arial" w:hAnsi="Arial" w:cs="Arial"/>
              <w:sz w:val="20"/>
            </w:rPr>
            <w:t>Rumoer reizende senatoren</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58AB3" w14:textId="77777777" w:rsidR="004528EC" w:rsidRDefault="004528EC"/>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F7F9C" w14:textId="77777777" w:rsidR="004528EC" w:rsidRDefault="004528EC"/>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EAB7E79" w14:textId="77777777">
      <w:trPr>
        <w:jc w:val="center"/>
      </w:trPr>
      <w:tc>
        <w:tcPr>
          <w:tcW w:w="10080" w:type="dxa"/>
          <w:vAlign w:val="center"/>
        </w:tcPr>
        <w:p w14:paraId="6B491B5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3A4E67A" w14:textId="77777777">
      <w:trPr>
        <w:jc w:val="center"/>
      </w:trPr>
      <w:tc>
        <w:tcPr>
          <w:tcW w:w="10080" w:type="dxa"/>
        </w:tcPr>
        <w:p w14:paraId="441FD115" w14:textId="77777777" w:rsidR="004528EC" w:rsidRDefault="004528EC">
          <w:pPr>
            <w:spacing w:before="60" w:after="200"/>
            <w:jc w:val="center"/>
          </w:pPr>
          <w:r>
            <w:rPr>
              <w:rFonts w:ascii="Arial" w:eastAsia="Arial" w:hAnsi="Arial" w:cs="Arial"/>
              <w:sz w:val="20"/>
            </w:rPr>
            <w:t>Schietpartij voedt verhit islamdebat</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DC5A5" w14:textId="77777777" w:rsidR="004528EC" w:rsidRDefault="004528EC"/>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2D46E" w14:textId="77777777" w:rsidR="00F80974" w:rsidRDefault="00F80974"/>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DF66B" w14:textId="77777777" w:rsidR="004528EC" w:rsidRDefault="004528EC"/>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FA5A02E" w14:textId="77777777">
      <w:trPr>
        <w:jc w:val="center"/>
      </w:trPr>
      <w:tc>
        <w:tcPr>
          <w:tcW w:w="10080" w:type="dxa"/>
          <w:vAlign w:val="center"/>
        </w:tcPr>
        <w:p w14:paraId="33571AA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CB2DB2A" w14:textId="77777777">
      <w:trPr>
        <w:jc w:val="center"/>
      </w:trPr>
      <w:tc>
        <w:tcPr>
          <w:tcW w:w="10080" w:type="dxa"/>
        </w:tcPr>
        <w:p w14:paraId="7FFECAB1" w14:textId="77777777" w:rsidR="004528EC" w:rsidRDefault="004528EC">
          <w:pPr>
            <w:spacing w:before="60" w:after="200"/>
            <w:jc w:val="center"/>
          </w:pPr>
          <w:r>
            <w:rPr>
              <w:rFonts w:ascii="Arial" w:eastAsia="Arial" w:hAnsi="Arial" w:cs="Arial"/>
              <w:sz w:val="20"/>
            </w:rPr>
            <w:t xml:space="preserve">Buitenlands beleid steeds fletser door kibbelcoalitie </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9D9D7" w14:textId="77777777" w:rsidR="004528EC" w:rsidRDefault="004528EC"/>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D0671" w14:textId="77777777" w:rsidR="004528EC" w:rsidRDefault="004528EC"/>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D8B1B32" w14:textId="77777777">
      <w:trPr>
        <w:jc w:val="center"/>
      </w:trPr>
      <w:tc>
        <w:tcPr>
          <w:tcW w:w="10080" w:type="dxa"/>
          <w:vAlign w:val="center"/>
        </w:tcPr>
        <w:p w14:paraId="67AA5BA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916BA33" w14:textId="77777777">
      <w:trPr>
        <w:jc w:val="center"/>
      </w:trPr>
      <w:tc>
        <w:tcPr>
          <w:tcW w:w="10080" w:type="dxa"/>
        </w:tcPr>
        <w:p w14:paraId="2C9EF481" w14:textId="77777777" w:rsidR="004528EC" w:rsidRDefault="004528EC">
          <w:pPr>
            <w:spacing w:before="60" w:after="200"/>
            <w:jc w:val="center"/>
          </w:pPr>
          <w:r>
            <w:rPr>
              <w:rFonts w:ascii="Arial" w:eastAsia="Arial" w:hAnsi="Arial" w:cs="Arial"/>
              <w:sz w:val="20"/>
            </w:rPr>
            <w:t>No Headline In Original</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7E71B" w14:textId="77777777" w:rsidR="004528EC" w:rsidRDefault="004528EC"/>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D1CDE" w14:textId="77777777" w:rsidR="004528EC" w:rsidRDefault="004528EC"/>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7A1569" w14:textId="77777777">
      <w:trPr>
        <w:jc w:val="center"/>
      </w:trPr>
      <w:tc>
        <w:tcPr>
          <w:tcW w:w="10080" w:type="dxa"/>
          <w:vAlign w:val="center"/>
        </w:tcPr>
        <w:p w14:paraId="31703A5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E39A84D" w14:textId="77777777">
      <w:trPr>
        <w:jc w:val="center"/>
      </w:trPr>
      <w:tc>
        <w:tcPr>
          <w:tcW w:w="10080" w:type="dxa"/>
        </w:tcPr>
        <w:p w14:paraId="1B942AC6" w14:textId="77777777" w:rsidR="004528EC" w:rsidRDefault="004528EC">
          <w:pPr>
            <w:spacing w:before="60" w:after="200"/>
            <w:jc w:val="center"/>
          </w:pPr>
          <w:r>
            <w:rPr>
              <w:rFonts w:ascii="Arial" w:eastAsia="Arial" w:hAnsi="Arial" w:cs="Arial"/>
              <w:sz w:val="20"/>
            </w:rPr>
            <w:t>'Veel autoritaire staten zijn intern juist zwak'</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CCB46" w14:textId="77777777" w:rsidR="004528EC" w:rsidRDefault="004528EC"/>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66343" w14:textId="77777777" w:rsidR="004528EC" w:rsidRDefault="004528EC"/>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48E45C3B" w14:textId="77777777">
      <w:trPr>
        <w:jc w:val="center"/>
      </w:trPr>
      <w:tc>
        <w:tcPr>
          <w:tcW w:w="10080" w:type="dxa"/>
          <w:vAlign w:val="center"/>
        </w:tcPr>
        <w:p w14:paraId="420EB28B"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22CCE8B7" w14:textId="77777777">
      <w:trPr>
        <w:jc w:val="center"/>
      </w:trPr>
      <w:tc>
        <w:tcPr>
          <w:tcW w:w="10080" w:type="dxa"/>
        </w:tcPr>
        <w:p w14:paraId="7BB32630" w14:textId="77777777" w:rsidR="00F80974" w:rsidRDefault="0026756E">
          <w:pPr>
            <w:spacing w:before="60" w:after="200"/>
            <w:jc w:val="center"/>
          </w:pPr>
          <w:r>
            <w:rPr>
              <w:rFonts w:ascii="Arial" w:eastAsia="Arial" w:hAnsi="Arial" w:cs="Arial"/>
              <w:sz w:val="20"/>
            </w:rPr>
            <w:t>EU-wetgeving cryptogeld</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D9DCE59" w14:textId="77777777">
      <w:trPr>
        <w:jc w:val="center"/>
      </w:trPr>
      <w:tc>
        <w:tcPr>
          <w:tcW w:w="10080" w:type="dxa"/>
          <w:vAlign w:val="center"/>
        </w:tcPr>
        <w:p w14:paraId="03B2637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1F8D5FDD" w14:textId="77777777">
      <w:trPr>
        <w:jc w:val="center"/>
      </w:trPr>
      <w:tc>
        <w:tcPr>
          <w:tcW w:w="10080" w:type="dxa"/>
        </w:tcPr>
        <w:p w14:paraId="5A02268A" w14:textId="77777777" w:rsidR="004528EC" w:rsidRDefault="004528EC">
          <w:pPr>
            <w:spacing w:before="60" w:after="200"/>
            <w:jc w:val="center"/>
          </w:pPr>
          <w:r>
            <w:rPr>
              <w:rFonts w:ascii="Arial" w:eastAsia="Arial" w:hAnsi="Arial" w:cs="Arial"/>
              <w:sz w:val="20"/>
            </w:rPr>
            <w:t>Oost-Europa Moldavische regering valt</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59604" w14:textId="77777777" w:rsidR="004528EC" w:rsidRDefault="004528EC"/>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E109F4" w14:textId="77777777" w:rsidR="004528EC" w:rsidRDefault="004528EC"/>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7CABF5C" w14:textId="77777777">
      <w:trPr>
        <w:jc w:val="center"/>
      </w:trPr>
      <w:tc>
        <w:tcPr>
          <w:tcW w:w="10080" w:type="dxa"/>
          <w:vAlign w:val="center"/>
        </w:tcPr>
        <w:p w14:paraId="56F889C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2D3506C" w14:textId="77777777">
      <w:trPr>
        <w:jc w:val="center"/>
      </w:trPr>
      <w:tc>
        <w:tcPr>
          <w:tcW w:w="10080" w:type="dxa"/>
        </w:tcPr>
        <w:p w14:paraId="581BF002" w14:textId="77777777" w:rsidR="004528EC" w:rsidRDefault="004528EC">
          <w:pPr>
            <w:spacing w:before="60" w:after="200"/>
            <w:jc w:val="center"/>
          </w:pPr>
          <w:r>
            <w:rPr>
              <w:rFonts w:ascii="Arial" w:eastAsia="Arial" w:hAnsi="Arial" w:cs="Arial"/>
              <w:sz w:val="20"/>
            </w:rPr>
            <w:t>Zes jaar langer leven als gevolg van schonere lucht</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5B84E" w14:textId="77777777" w:rsidR="004528EC" w:rsidRDefault="004528EC"/>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B0C29" w14:textId="77777777" w:rsidR="004528EC" w:rsidRDefault="004528EC"/>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2901565" w14:textId="77777777">
      <w:trPr>
        <w:jc w:val="center"/>
      </w:trPr>
      <w:tc>
        <w:tcPr>
          <w:tcW w:w="10080" w:type="dxa"/>
          <w:vAlign w:val="center"/>
        </w:tcPr>
        <w:p w14:paraId="4D5A76E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7F0CC1D" w14:textId="77777777">
      <w:trPr>
        <w:jc w:val="center"/>
      </w:trPr>
      <w:tc>
        <w:tcPr>
          <w:tcW w:w="10080" w:type="dxa"/>
        </w:tcPr>
        <w:p w14:paraId="0C91943E" w14:textId="77777777" w:rsidR="004528EC" w:rsidRDefault="004528EC">
          <w:pPr>
            <w:spacing w:before="60" w:after="200"/>
            <w:jc w:val="center"/>
          </w:pPr>
          <w:r>
            <w:rPr>
              <w:rFonts w:ascii="Arial" w:eastAsia="Arial" w:hAnsi="Arial" w:cs="Arial"/>
              <w:sz w:val="20"/>
            </w:rPr>
            <w:t>CDA wil gesprek met Syrische president Assad over uitreizigers</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F0D13" w14:textId="77777777" w:rsidR="004528EC" w:rsidRDefault="004528EC"/>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60F44" w14:textId="77777777" w:rsidR="004528EC" w:rsidRDefault="004528EC"/>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B3D6CDF" w14:textId="77777777">
      <w:trPr>
        <w:jc w:val="center"/>
      </w:trPr>
      <w:tc>
        <w:tcPr>
          <w:tcW w:w="10080" w:type="dxa"/>
          <w:vAlign w:val="center"/>
        </w:tcPr>
        <w:p w14:paraId="6795071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9437A47" w14:textId="77777777">
      <w:trPr>
        <w:jc w:val="center"/>
      </w:trPr>
      <w:tc>
        <w:tcPr>
          <w:tcW w:w="10080" w:type="dxa"/>
        </w:tcPr>
        <w:p w14:paraId="5E868259" w14:textId="77777777" w:rsidR="004528EC" w:rsidRDefault="004528EC">
          <w:pPr>
            <w:spacing w:before="60" w:after="200"/>
            <w:jc w:val="center"/>
          </w:pPr>
          <w:r>
            <w:rPr>
              <w:rFonts w:ascii="Arial" w:eastAsia="Arial" w:hAnsi="Arial" w:cs="Arial"/>
              <w:sz w:val="20"/>
            </w:rPr>
            <w:t>Protegé</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6D0DA" w14:textId="77777777" w:rsidR="00F80974" w:rsidRDefault="00F80974"/>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17C5F" w14:textId="77777777" w:rsidR="00F80974" w:rsidRDefault="00F80974"/>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CB32B" w14:textId="77777777" w:rsidR="004528EC" w:rsidRDefault="004528EC"/>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3AF7D" w14:textId="77777777" w:rsidR="004528EC" w:rsidRDefault="004528EC"/>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1FDDB2" w14:textId="77777777">
      <w:trPr>
        <w:jc w:val="center"/>
      </w:trPr>
      <w:tc>
        <w:tcPr>
          <w:tcW w:w="10080" w:type="dxa"/>
          <w:vAlign w:val="center"/>
        </w:tcPr>
        <w:p w14:paraId="0A9480D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8FFFD6B" w14:textId="77777777">
      <w:trPr>
        <w:jc w:val="center"/>
      </w:trPr>
      <w:tc>
        <w:tcPr>
          <w:tcW w:w="10080" w:type="dxa"/>
        </w:tcPr>
        <w:p w14:paraId="2788DFD7" w14:textId="77777777" w:rsidR="004528EC" w:rsidRDefault="004528EC">
          <w:pPr>
            <w:spacing w:before="60" w:after="200"/>
            <w:jc w:val="center"/>
          </w:pPr>
          <w:r>
            <w:rPr>
              <w:rFonts w:ascii="Arial" w:eastAsia="Arial" w:hAnsi="Arial" w:cs="Arial"/>
              <w:sz w:val="20"/>
            </w:rPr>
            <w:t>Europa spreekt nog niet met één mond over klimaat</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5718F" w14:textId="77777777" w:rsidR="004528EC" w:rsidRDefault="004528EC"/>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672CF" w14:textId="77777777" w:rsidR="004528EC" w:rsidRDefault="004528EC"/>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76DA02A" w14:textId="77777777">
      <w:trPr>
        <w:jc w:val="center"/>
      </w:trPr>
      <w:tc>
        <w:tcPr>
          <w:tcW w:w="10080" w:type="dxa"/>
          <w:vAlign w:val="center"/>
        </w:tcPr>
        <w:p w14:paraId="2AF656D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2ABE9863" w14:textId="77777777">
      <w:trPr>
        <w:jc w:val="center"/>
      </w:trPr>
      <w:tc>
        <w:tcPr>
          <w:tcW w:w="10080" w:type="dxa"/>
        </w:tcPr>
        <w:p w14:paraId="53A637FC" w14:textId="77777777" w:rsidR="004528EC" w:rsidRDefault="004528EC">
          <w:pPr>
            <w:spacing w:before="60" w:after="200"/>
            <w:jc w:val="center"/>
          </w:pPr>
          <w:r>
            <w:rPr>
              <w:rFonts w:ascii="Arial" w:eastAsia="Arial" w:hAnsi="Arial" w:cs="Arial"/>
              <w:sz w:val="20"/>
            </w:rPr>
            <w:t>Tractorenblokkade treft Parijs</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452C" w14:textId="77777777" w:rsidR="004528EC" w:rsidRDefault="004528EC"/>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9A27A" w14:textId="77777777" w:rsidR="004528EC" w:rsidRDefault="004528EC"/>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D6C5ADE" w14:textId="77777777">
      <w:trPr>
        <w:jc w:val="center"/>
      </w:trPr>
      <w:tc>
        <w:tcPr>
          <w:tcW w:w="10080" w:type="dxa"/>
          <w:vAlign w:val="center"/>
        </w:tcPr>
        <w:p w14:paraId="7C88212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AF9EC3A" w14:textId="77777777">
      <w:trPr>
        <w:jc w:val="center"/>
      </w:trPr>
      <w:tc>
        <w:tcPr>
          <w:tcW w:w="10080" w:type="dxa"/>
        </w:tcPr>
        <w:p w14:paraId="10E6A2A2" w14:textId="77777777" w:rsidR="004528EC" w:rsidRDefault="004528EC">
          <w:pPr>
            <w:spacing w:before="60" w:after="200"/>
            <w:jc w:val="center"/>
          </w:pPr>
          <w:r>
            <w:rPr>
              <w:rFonts w:ascii="Arial" w:eastAsia="Arial" w:hAnsi="Arial" w:cs="Arial"/>
              <w:sz w:val="20"/>
            </w:rPr>
            <w:t xml:space="preserve">Franse boer strijdt al 20 jaar tegen industriële landbouw: 'Alles moet anders'; Boerenactivist José Bové: twintig jaar na zijn actiesbij McDonald's </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D31A4" w14:textId="77777777" w:rsidR="004528EC" w:rsidRDefault="004528EC"/>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5ECE3" w14:textId="77777777" w:rsidR="00F80974" w:rsidRDefault="00F80974"/>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508AA" w14:textId="77777777" w:rsidR="004528EC" w:rsidRDefault="004528EC"/>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F9C3EF4" w14:textId="77777777">
      <w:trPr>
        <w:jc w:val="center"/>
      </w:trPr>
      <w:tc>
        <w:tcPr>
          <w:tcW w:w="10080" w:type="dxa"/>
          <w:vAlign w:val="center"/>
        </w:tcPr>
        <w:p w14:paraId="60E5813F"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FCE4A04" w14:textId="77777777">
      <w:trPr>
        <w:jc w:val="center"/>
      </w:trPr>
      <w:tc>
        <w:tcPr>
          <w:tcW w:w="10080" w:type="dxa"/>
        </w:tcPr>
        <w:p w14:paraId="0827F428" w14:textId="77777777" w:rsidR="004528EC" w:rsidRDefault="004528EC">
          <w:pPr>
            <w:spacing w:before="60" w:after="200"/>
            <w:jc w:val="center"/>
          </w:pPr>
          <w:r>
            <w:rPr>
              <w:rFonts w:ascii="Arial" w:eastAsia="Arial" w:hAnsi="Arial" w:cs="Arial"/>
              <w:sz w:val="20"/>
            </w:rPr>
            <w:t>EU ontkent een aanlijnplicht</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5E8CD" w14:textId="77777777" w:rsidR="004528EC" w:rsidRDefault="004528EC"/>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96C91" w14:textId="77777777" w:rsidR="004528EC" w:rsidRDefault="004528EC"/>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EBA3074" w14:textId="77777777">
      <w:trPr>
        <w:jc w:val="center"/>
      </w:trPr>
      <w:tc>
        <w:tcPr>
          <w:tcW w:w="10080" w:type="dxa"/>
          <w:vAlign w:val="center"/>
        </w:tcPr>
        <w:p w14:paraId="3C64B68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CC831B8" w14:textId="77777777">
      <w:trPr>
        <w:jc w:val="center"/>
      </w:trPr>
      <w:tc>
        <w:tcPr>
          <w:tcW w:w="10080" w:type="dxa"/>
        </w:tcPr>
        <w:p w14:paraId="47E1CED2" w14:textId="77777777" w:rsidR="004528EC" w:rsidRDefault="004528EC">
          <w:pPr>
            <w:spacing w:before="60" w:after="200"/>
            <w:jc w:val="center"/>
          </w:pPr>
          <w:r>
            <w:rPr>
              <w:rFonts w:ascii="Arial" w:eastAsia="Arial" w:hAnsi="Arial" w:cs="Arial"/>
              <w:sz w:val="20"/>
            </w:rPr>
            <w:t>EU vol gas met groen</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80B7B" w14:textId="77777777" w:rsidR="004528EC" w:rsidRDefault="004528EC"/>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41C7B" w14:textId="77777777" w:rsidR="004528EC" w:rsidRDefault="004528EC"/>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745D9DC" w14:textId="77777777">
      <w:trPr>
        <w:jc w:val="center"/>
      </w:trPr>
      <w:tc>
        <w:tcPr>
          <w:tcW w:w="10080" w:type="dxa"/>
          <w:vAlign w:val="center"/>
        </w:tcPr>
        <w:p w14:paraId="67F9DAA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AB840EB" w14:textId="77777777">
      <w:trPr>
        <w:jc w:val="center"/>
      </w:trPr>
      <w:tc>
        <w:tcPr>
          <w:tcW w:w="10080" w:type="dxa"/>
        </w:tcPr>
        <w:p w14:paraId="4DC3C70E" w14:textId="77777777" w:rsidR="004528EC" w:rsidRDefault="004528EC">
          <w:pPr>
            <w:spacing w:before="60" w:after="200"/>
            <w:jc w:val="center"/>
          </w:pPr>
          <w:r>
            <w:rPr>
              <w:rFonts w:ascii="Arial" w:eastAsia="Arial" w:hAnsi="Arial" w:cs="Arial"/>
              <w:sz w:val="20"/>
            </w:rPr>
            <w:t>Poespas rond de huiskat</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03C6B" w14:textId="77777777" w:rsidR="004528EC" w:rsidRDefault="004528EC"/>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BA2D5" w14:textId="77777777" w:rsidR="004528EC" w:rsidRDefault="004528EC"/>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23CCABD0" w14:textId="77777777">
      <w:trPr>
        <w:jc w:val="center"/>
      </w:trPr>
      <w:tc>
        <w:tcPr>
          <w:tcW w:w="10080" w:type="dxa"/>
          <w:vAlign w:val="center"/>
        </w:tcPr>
        <w:p w14:paraId="607FD9A0"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4C0049A7" w14:textId="77777777">
      <w:trPr>
        <w:jc w:val="center"/>
      </w:trPr>
      <w:tc>
        <w:tcPr>
          <w:tcW w:w="10080" w:type="dxa"/>
        </w:tcPr>
        <w:p w14:paraId="7DE8187C" w14:textId="77777777" w:rsidR="00F80974" w:rsidRDefault="0026756E">
          <w:pPr>
            <w:spacing w:before="60" w:after="200"/>
            <w:jc w:val="center"/>
          </w:pPr>
          <w:r>
            <w:rPr>
              <w:rFonts w:ascii="Arial" w:eastAsia="Arial" w:hAnsi="Arial" w:cs="Arial"/>
              <w:sz w:val="20"/>
            </w:rPr>
            <w:t xml:space="preserve">Negatieve </w:t>
          </w:r>
          <w:r>
            <w:rPr>
              <w:rFonts w:ascii="Arial" w:eastAsia="Arial" w:hAnsi="Arial" w:cs="Arial"/>
              <w:sz w:val="20"/>
            </w:rPr>
            <w:t>rente</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9A7394F" w14:textId="77777777">
      <w:trPr>
        <w:jc w:val="center"/>
      </w:trPr>
      <w:tc>
        <w:tcPr>
          <w:tcW w:w="10080" w:type="dxa"/>
          <w:vAlign w:val="center"/>
        </w:tcPr>
        <w:p w14:paraId="0A033F7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ECDC2F7" w14:textId="77777777">
      <w:trPr>
        <w:jc w:val="center"/>
      </w:trPr>
      <w:tc>
        <w:tcPr>
          <w:tcW w:w="10080" w:type="dxa"/>
        </w:tcPr>
        <w:p w14:paraId="5F4E6D8E" w14:textId="77777777" w:rsidR="004528EC" w:rsidRDefault="004528EC">
          <w:pPr>
            <w:spacing w:before="60" w:after="200"/>
            <w:jc w:val="center"/>
          </w:pPr>
          <w:r>
            <w:rPr>
              <w:rFonts w:ascii="Arial" w:eastAsia="Arial" w:hAnsi="Arial" w:cs="Arial"/>
              <w:sz w:val="20"/>
            </w:rPr>
            <w:t>Kattenplaag</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E080E" w14:textId="77777777" w:rsidR="004528EC" w:rsidRDefault="004528EC"/>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9D2BE" w14:textId="77777777" w:rsidR="004528EC" w:rsidRDefault="004528EC"/>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4807FE2" w14:textId="77777777">
      <w:trPr>
        <w:jc w:val="center"/>
      </w:trPr>
      <w:tc>
        <w:tcPr>
          <w:tcW w:w="10080" w:type="dxa"/>
          <w:vAlign w:val="center"/>
        </w:tcPr>
        <w:p w14:paraId="25C4A87D"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0D489749" w14:textId="77777777">
      <w:trPr>
        <w:jc w:val="center"/>
      </w:trPr>
      <w:tc>
        <w:tcPr>
          <w:tcW w:w="10080" w:type="dxa"/>
        </w:tcPr>
        <w:p w14:paraId="50B6BB9F" w14:textId="77777777" w:rsidR="004528EC" w:rsidRDefault="004528EC">
          <w:pPr>
            <w:spacing w:before="60" w:after="200"/>
            <w:jc w:val="center"/>
          </w:pPr>
          <w:r>
            <w:rPr>
              <w:rFonts w:ascii="Arial" w:eastAsia="Arial" w:hAnsi="Arial" w:cs="Arial"/>
              <w:sz w:val="20"/>
            </w:rPr>
            <w:t xml:space="preserve">WTO Brussel wil bij handelsconflicten zelf sneller sancties opleggen </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35A0D" w14:textId="77777777" w:rsidR="004528EC" w:rsidRDefault="004528EC"/>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4FE55" w14:textId="77777777" w:rsidR="004528EC" w:rsidRDefault="004528EC"/>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5404664" w14:textId="77777777">
      <w:trPr>
        <w:jc w:val="center"/>
      </w:trPr>
      <w:tc>
        <w:tcPr>
          <w:tcW w:w="10080" w:type="dxa"/>
          <w:vAlign w:val="center"/>
        </w:tcPr>
        <w:p w14:paraId="6F5905CC"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213BCCC3" w14:textId="77777777">
      <w:trPr>
        <w:jc w:val="center"/>
      </w:trPr>
      <w:tc>
        <w:tcPr>
          <w:tcW w:w="10080" w:type="dxa"/>
        </w:tcPr>
        <w:p w14:paraId="4DD937BB" w14:textId="77777777" w:rsidR="004528EC" w:rsidRDefault="004528EC">
          <w:pPr>
            <w:spacing w:before="60" w:after="200"/>
            <w:jc w:val="center"/>
          </w:pPr>
          <w:r>
            <w:rPr>
              <w:rFonts w:ascii="Arial" w:eastAsia="Arial" w:hAnsi="Arial" w:cs="Arial"/>
              <w:sz w:val="20"/>
            </w:rPr>
            <w:t>Is Nederlands plan mededingingsregels in Europanoodzaakof symboolpolitiek?; Soepeler of strenger?; Het Europese mededingingsbeleid moet anders. Hoe ga je oneerl....</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15A74" w14:textId="77777777" w:rsidR="004528EC" w:rsidRDefault="004528EC"/>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EB986" w14:textId="77777777" w:rsidR="004528EC" w:rsidRDefault="004528EC"/>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7EA02D7" w14:textId="77777777">
      <w:trPr>
        <w:jc w:val="center"/>
      </w:trPr>
      <w:tc>
        <w:tcPr>
          <w:tcW w:w="10080" w:type="dxa"/>
          <w:vAlign w:val="center"/>
        </w:tcPr>
        <w:p w14:paraId="59031FD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08E913ED" w14:textId="77777777">
      <w:trPr>
        <w:jc w:val="center"/>
      </w:trPr>
      <w:tc>
        <w:tcPr>
          <w:tcW w:w="10080" w:type="dxa"/>
        </w:tcPr>
        <w:p w14:paraId="177BF169" w14:textId="77777777" w:rsidR="004528EC" w:rsidRDefault="004528EC">
          <w:pPr>
            <w:spacing w:before="60" w:after="200"/>
            <w:jc w:val="center"/>
          </w:pPr>
          <w:r>
            <w:rPr>
              <w:rFonts w:ascii="Arial" w:eastAsia="Arial" w:hAnsi="Arial" w:cs="Arial"/>
              <w:sz w:val="20"/>
            </w:rPr>
            <w:t>Conservatieven op rozen</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EDEE3" w14:textId="77777777" w:rsidR="00F80974" w:rsidRDefault="00F80974"/>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6CE72" w14:textId="77777777" w:rsidR="004528EC" w:rsidRDefault="004528EC"/>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32CA8" w14:textId="77777777" w:rsidR="004528EC" w:rsidRDefault="004528EC"/>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FE60162" w14:textId="77777777">
      <w:trPr>
        <w:jc w:val="center"/>
      </w:trPr>
      <w:tc>
        <w:tcPr>
          <w:tcW w:w="10080" w:type="dxa"/>
          <w:vAlign w:val="center"/>
        </w:tcPr>
        <w:p w14:paraId="7C50B96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1D4253A" w14:textId="77777777">
      <w:trPr>
        <w:jc w:val="center"/>
      </w:trPr>
      <w:tc>
        <w:tcPr>
          <w:tcW w:w="10080" w:type="dxa"/>
        </w:tcPr>
        <w:p w14:paraId="75CFD966" w14:textId="77777777" w:rsidR="004528EC" w:rsidRDefault="004528EC">
          <w:pPr>
            <w:spacing w:before="60" w:after="200"/>
            <w:jc w:val="center"/>
          </w:pPr>
          <w:r>
            <w:rPr>
              <w:rFonts w:ascii="Arial" w:eastAsia="Arial" w:hAnsi="Arial" w:cs="Arial"/>
              <w:sz w:val="20"/>
            </w:rPr>
            <w:t>Bekvechten over een klimaatneutrale EU</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74A0D" w14:textId="77777777" w:rsidR="004528EC" w:rsidRDefault="004528EC"/>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0D5DE" w14:textId="77777777" w:rsidR="004528EC" w:rsidRDefault="004528EC"/>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7778EDCB" w14:textId="77777777">
      <w:trPr>
        <w:jc w:val="center"/>
      </w:trPr>
      <w:tc>
        <w:tcPr>
          <w:tcW w:w="10080" w:type="dxa"/>
          <w:vAlign w:val="center"/>
        </w:tcPr>
        <w:p w14:paraId="6FC86FE1"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23781DF" w14:textId="77777777">
      <w:trPr>
        <w:jc w:val="center"/>
      </w:trPr>
      <w:tc>
        <w:tcPr>
          <w:tcW w:w="10080" w:type="dxa"/>
        </w:tcPr>
        <w:p w14:paraId="75477A9B" w14:textId="77777777" w:rsidR="004528EC" w:rsidRDefault="004528EC">
          <w:pPr>
            <w:spacing w:before="60" w:after="200"/>
            <w:jc w:val="center"/>
          </w:pPr>
          <w:r>
            <w:rPr>
              <w:rFonts w:ascii="Arial" w:eastAsia="Arial" w:hAnsi="Arial" w:cs="Arial"/>
              <w:sz w:val="20"/>
            </w:rPr>
            <w:t>Verzet Polen op top toont onmin over klimaatbeleid</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E32EF" w14:textId="77777777" w:rsidR="004528EC" w:rsidRDefault="004528EC"/>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4787E" w14:textId="77777777" w:rsidR="004528EC" w:rsidRDefault="004528EC"/>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23DFBBF" w14:textId="77777777">
      <w:trPr>
        <w:jc w:val="center"/>
      </w:trPr>
      <w:tc>
        <w:tcPr>
          <w:tcW w:w="10080" w:type="dxa"/>
          <w:vAlign w:val="center"/>
        </w:tcPr>
        <w:p w14:paraId="5A9ADDD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2F7483F" w14:textId="77777777">
      <w:trPr>
        <w:jc w:val="center"/>
      </w:trPr>
      <w:tc>
        <w:tcPr>
          <w:tcW w:w="10080" w:type="dxa"/>
        </w:tcPr>
        <w:p w14:paraId="1EEF720E" w14:textId="77777777" w:rsidR="004528EC" w:rsidRDefault="004528EC">
          <w:pPr>
            <w:spacing w:before="60" w:after="200"/>
            <w:jc w:val="center"/>
          </w:pPr>
          <w:r>
            <w:rPr>
              <w:rFonts w:ascii="Arial" w:eastAsia="Arial" w:hAnsi="Arial" w:cs="Arial"/>
              <w:sz w:val="20"/>
            </w:rPr>
            <w:t>Liberalen LibDems profiteerden niet van hun pro-Europese visie</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718D1E" w14:textId="77777777" w:rsidR="004528EC" w:rsidRDefault="004528EC"/>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52B35" w14:textId="77777777" w:rsidR="00F80974" w:rsidRDefault="00F80974"/>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270FE" w14:textId="77777777" w:rsidR="004528EC" w:rsidRDefault="004528EC"/>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74EAFA9" w14:textId="77777777">
      <w:trPr>
        <w:jc w:val="center"/>
      </w:trPr>
      <w:tc>
        <w:tcPr>
          <w:tcW w:w="10080" w:type="dxa"/>
          <w:vAlign w:val="center"/>
        </w:tcPr>
        <w:p w14:paraId="60FFFB0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6605DB2" w14:textId="77777777">
      <w:trPr>
        <w:jc w:val="center"/>
      </w:trPr>
      <w:tc>
        <w:tcPr>
          <w:tcW w:w="10080" w:type="dxa"/>
        </w:tcPr>
        <w:p w14:paraId="00B5B7FF" w14:textId="77777777" w:rsidR="004528EC" w:rsidRDefault="004528EC">
          <w:pPr>
            <w:spacing w:before="60" w:after="200"/>
            <w:jc w:val="center"/>
          </w:pPr>
          <w:r>
            <w:rPr>
              <w:rFonts w:ascii="Arial" w:eastAsia="Arial" w:hAnsi="Arial" w:cs="Arial"/>
              <w:sz w:val="20"/>
            </w:rPr>
            <w:t>Mensenrechtenorganisaties  VerzoekaanStrafhof: veroordeelleveringvan wapens die burgers in Jemen doden</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BF1BF" w14:textId="77777777" w:rsidR="004528EC" w:rsidRDefault="004528EC"/>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E54E0" w14:textId="77777777" w:rsidR="004528EC" w:rsidRDefault="004528EC"/>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3451F69" w14:textId="77777777">
      <w:trPr>
        <w:jc w:val="center"/>
      </w:trPr>
      <w:tc>
        <w:tcPr>
          <w:tcW w:w="10080" w:type="dxa"/>
          <w:vAlign w:val="center"/>
        </w:tcPr>
        <w:p w14:paraId="2B3D21C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2362F88" w14:textId="77777777">
      <w:trPr>
        <w:jc w:val="center"/>
      </w:trPr>
      <w:tc>
        <w:tcPr>
          <w:tcW w:w="10080" w:type="dxa"/>
        </w:tcPr>
        <w:p w14:paraId="6DD2FCB9" w14:textId="77777777" w:rsidR="004528EC" w:rsidRDefault="004528EC">
          <w:pPr>
            <w:spacing w:before="60" w:after="200"/>
            <w:jc w:val="center"/>
          </w:pPr>
          <w:r>
            <w:rPr>
              <w:rFonts w:ascii="Arial" w:eastAsia="Arial" w:hAnsi="Arial" w:cs="Arial"/>
              <w:sz w:val="20"/>
            </w:rPr>
            <w:t>Turkije en Libië verdelen het zeegebied</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18248" w14:textId="77777777" w:rsidR="004528EC" w:rsidRDefault="004528EC"/>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555B0" w14:textId="77777777" w:rsidR="004528EC" w:rsidRDefault="004528EC"/>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FE6CA8C" w14:textId="77777777">
      <w:trPr>
        <w:jc w:val="center"/>
      </w:trPr>
      <w:tc>
        <w:tcPr>
          <w:tcW w:w="10080" w:type="dxa"/>
          <w:vAlign w:val="center"/>
        </w:tcPr>
        <w:p w14:paraId="6CB17BC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65F07CC" w14:textId="77777777">
      <w:trPr>
        <w:jc w:val="center"/>
      </w:trPr>
      <w:tc>
        <w:tcPr>
          <w:tcW w:w="10080" w:type="dxa"/>
        </w:tcPr>
        <w:p w14:paraId="03F558DF" w14:textId="77777777" w:rsidR="004528EC" w:rsidRDefault="004528EC">
          <w:pPr>
            <w:spacing w:before="60" w:after="200"/>
            <w:jc w:val="center"/>
          </w:pPr>
          <w:r>
            <w:rPr>
              <w:rFonts w:ascii="Arial" w:eastAsia="Arial" w:hAnsi="Arial" w:cs="Arial"/>
              <w:sz w:val="20"/>
            </w:rPr>
            <w:t xml:space="preserve">De Brexit komt er nu toch echt aan </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C5461" w14:textId="77777777" w:rsidR="004528EC" w:rsidRDefault="004528EC"/>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C2498" w14:textId="77777777" w:rsidR="004528EC" w:rsidRDefault="004528EC"/>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1AFDF6FB" w14:textId="77777777">
      <w:trPr>
        <w:jc w:val="center"/>
      </w:trPr>
      <w:tc>
        <w:tcPr>
          <w:tcW w:w="10080" w:type="dxa"/>
          <w:vAlign w:val="center"/>
        </w:tcPr>
        <w:p w14:paraId="2585D9B7"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324AED49" w14:textId="77777777">
      <w:trPr>
        <w:jc w:val="center"/>
      </w:trPr>
      <w:tc>
        <w:tcPr>
          <w:tcW w:w="10080" w:type="dxa"/>
        </w:tcPr>
        <w:p w14:paraId="1BF8C930" w14:textId="77777777" w:rsidR="00F80974" w:rsidRDefault="0026756E">
          <w:pPr>
            <w:spacing w:before="60" w:after="200"/>
            <w:jc w:val="center"/>
          </w:pPr>
          <w:r>
            <w:rPr>
              <w:rFonts w:ascii="Arial" w:eastAsia="Arial" w:hAnsi="Arial" w:cs="Arial"/>
              <w:sz w:val="20"/>
            </w:rPr>
            <w:t>Hé! Europa doetaan buitenland!; In Europa</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B0AACDD" w14:textId="77777777">
      <w:trPr>
        <w:jc w:val="center"/>
      </w:trPr>
      <w:tc>
        <w:tcPr>
          <w:tcW w:w="10080" w:type="dxa"/>
          <w:vAlign w:val="center"/>
        </w:tcPr>
        <w:p w14:paraId="0BCA4D78"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050462A" w14:textId="77777777">
      <w:trPr>
        <w:jc w:val="center"/>
      </w:trPr>
      <w:tc>
        <w:tcPr>
          <w:tcW w:w="10080" w:type="dxa"/>
        </w:tcPr>
        <w:p w14:paraId="139683F0" w14:textId="77777777" w:rsidR="004528EC" w:rsidRDefault="004528EC">
          <w:pPr>
            <w:spacing w:before="60" w:after="200"/>
            <w:jc w:val="center"/>
          </w:pPr>
          <w:r>
            <w:rPr>
              <w:rFonts w:ascii="Arial" w:eastAsia="Arial" w:hAnsi="Arial" w:cs="Arial"/>
              <w:sz w:val="20"/>
            </w:rPr>
            <w:t xml:space="preserve">Ambities Lagarde zijn ook riskant; ECB-president Lagarde is ambitieusen neemt risico </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2015E" w14:textId="77777777" w:rsidR="004528EC" w:rsidRDefault="004528EC"/>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DDD1E" w14:textId="77777777" w:rsidR="004528EC" w:rsidRDefault="004528EC"/>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F0E01FA" w14:textId="77777777">
      <w:trPr>
        <w:jc w:val="center"/>
      </w:trPr>
      <w:tc>
        <w:tcPr>
          <w:tcW w:w="10080" w:type="dxa"/>
          <w:vAlign w:val="center"/>
        </w:tcPr>
        <w:p w14:paraId="466A175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D33F0B1" w14:textId="77777777">
      <w:trPr>
        <w:jc w:val="center"/>
      </w:trPr>
      <w:tc>
        <w:tcPr>
          <w:tcW w:w="10080" w:type="dxa"/>
        </w:tcPr>
        <w:p w14:paraId="076EB575" w14:textId="77777777" w:rsidR="004528EC" w:rsidRDefault="004528EC">
          <w:pPr>
            <w:spacing w:before="60" w:after="200"/>
            <w:jc w:val="center"/>
          </w:pPr>
          <w:r>
            <w:rPr>
              <w:rFonts w:ascii="Arial" w:eastAsia="Arial" w:hAnsi="Arial" w:cs="Arial"/>
              <w:sz w:val="20"/>
            </w:rPr>
            <w:t>Tories moeten veranderen om working class-stem te behouden</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7CC6F" w14:textId="77777777" w:rsidR="004528EC" w:rsidRDefault="004528EC"/>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71BC5" w14:textId="77777777" w:rsidR="004528EC" w:rsidRDefault="004528EC"/>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7F36C26" w14:textId="77777777">
      <w:trPr>
        <w:jc w:val="center"/>
      </w:trPr>
      <w:tc>
        <w:tcPr>
          <w:tcW w:w="10080" w:type="dxa"/>
          <w:vAlign w:val="center"/>
        </w:tcPr>
        <w:p w14:paraId="16B1396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580151E6" w14:textId="77777777">
      <w:trPr>
        <w:jc w:val="center"/>
      </w:trPr>
      <w:tc>
        <w:tcPr>
          <w:tcW w:w="10080" w:type="dxa"/>
        </w:tcPr>
        <w:p w14:paraId="4088B7D6" w14:textId="77777777" w:rsidR="004528EC" w:rsidRDefault="004528EC">
          <w:pPr>
            <w:spacing w:before="60" w:after="200"/>
            <w:jc w:val="center"/>
          </w:pPr>
          <w:r>
            <w:rPr>
              <w:rFonts w:ascii="Arial" w:eastAsia="Arial" w:hAnsi="Arial" w:cs="Arial"/>
              <w:sz w:val="20"/>
            </w:rPr>
            <w:t>Medicijndoosjes moeten in de Nederlandse taal blijven</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D109F" w14:textId="77777777" w:rsidR="004528EC" w:rsidRDefault="004528EC"/>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5D60F" w14:textId="77777777" w:rsidR="004528EC" w:rsidRDefault="004528EC"/>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6FF2C52" w14:textId="77777777">
      <w:trPr>
        <w:jc w:val="center"/>
      </w:trPr>
      <w:tc>
        <w:tcPr>
          <w:tcW w:w="10080" w:type="dxa"/>
          <w:vAlign w:val="center"/>
        </w:tcPr>
        <w:p w14:paraId="61063A8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267EBBF2" w14:textId="77777777">
      <w:trPr>
        <w:jc w:val="center"/>
      </w:trPr>
      <w:tc>
        <w:tcPr>
          <w:tcW w:w="10080" w:type="dxa"/>
        </w:tcPr>
        <w:p w14:paraId="46542E3D" w14:textId="77777777" w:rsidR="004528EC" w:rsidRDefault="004528EC">
          <w:pPr>
            <w:spacing w:before="60" w:after="200"/>
            <w:jc w:val="center"/>
          </w:pPr>
          <w:r>
            <w:rPr>
              <w:rFonts w:ascii="Arial" w:eastAsia="Arial" w:hAnsi="Arial" w:cs="Arial"/>
              <w:sz w:val="20"/>
            </w:rPr>
            <w:t>Brit hoopt op duidelijkheid</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FEDA4" w14:textId="77777777" w:rsidR="00F80974" w:rsidRDefault="00F80974"/>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EE312" w14:textId="77777777" w:rsidR="004528EC" w:rsidRDefault="004528EC"/>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B9BA" w14:textId="77777777" w:rsidR="004528EC" w:rsidRDefault="004528EC"/>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F2BA44A" w14:textId="77777777">
      <w:trPr>
        <w:jc w:val="center"/>
      </w:trPr>
      <w:tc>
        <w:tcPr>
          <w:tcW w:w="10080" w:type="dxa"/>
          <w:vAlign w:val="center"/>
        </w:tcPr>
        <w:p w14:paraId="4A3FDDC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6E7CE8A" w14:textId="77777777">
      <w:trPr>
        <w:jc w:val="center"/>
      </w:trPr>
      <w:tc>
        <w:tcPr>
          <w:tcW w:w="10080" w:type="dxa"/>
        </w:tcPr>
        <w:p w14:paraId="184A5692" w14:textId="77777777" w:rsidR="004528EC" w:rsidRDefault="004528EC">
          <w:pPr>
            <w:spacing w:before="60" w:after="200"/>
            <w:jc w:val="center"/>
          </w:pPr>
          <w:r>
            <w:rPr>
              <w:rFonts w:ascii="Arial" w:eastAsia="Arial" w:hAnsi="Arial" w:cs="Arial"/>
              <w:sz w:val="20"/>
            </w:rPr>
            <w:t>Lagarde laat geldpers voorlopig met rust</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17743" w14:textId="77777777" w:rsidR="004528EC" w:rsidRDefault="004528EC"/>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B2F2B" w14:textId="77777777" w:rsidR="004528EC" w:rsidRDefault="004528EC"/>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6518615A" w14:textId="77777777">
      <w:trPr>
        <w:jc w:val="center"/>
      </w:trPr>
      <w:tc>
        <w:tcPr>
          <w:tcW w:w="10080" w:type="dxa"/>
          <w:vAlign w:val="center"/>
        </w:tcPr>
        <w:p w14:paraId="27683DD2"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CF54C66" w14:textId="77777777">
      <w:trPr>
        <w:jc w:val="center"/>
      </w:trPr>
      <w:tc>
        <w:tcPr>
          <w:tcW w:w="10080" w:type="dxa"/>
        </w:tcPr>
        <w:p w14:paraId="735B9F25" w14:textId="77777777" w:rsidR="004528EC" w:rsidRDefault="004528EC">
          <w:pPr>
            <w:spacing w:before="60" w:after="200"/>
            <w:jc w:val="center"/>
          </w:pPr>
          <w:r>
            <w:rPr>
              <w:rFonts w:ascii="Arial" w:eastAsia="Arial" w:hAnsi="Arial" w:cs="Arial"/>
              <w:sz w:val="20"/>
            </w:rPr>
            <w:t>Wijsheid</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9A2C6" w14:textId="77777777" w:rsidR="004528EC" w:rsidRDefault="004528EC"/>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9C434" w14:textId="77777777" w:rsidR="004528EC" w:rsidRDefault="004528EC"/>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0448922" w14:textId="77777777">
      <w:trPr>
        <w:jc w:val="center"/>
      </w:trPr>
      <w:tc>
        <w:tcPr>
          <w:tcW w:w="10080" w:type="dxa"/>
          <w:vAlign w:val="center"/>
        </w:tcPr>
        <w:p w14:paraId="7485E8E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2A18BA4" w14:textId="77777777">
      <w:trPr>
        <w:jc w:val="center"/>
      </w:trPr>
      <w:tc>
        <w:tcPr>
          <w:tcW w:w="10080" w:type="dxa"/>
        </w:tcPr>
        <w:p w14:paraId="704DC593" w14:textId="77777777" w:rsidR="004528EC" w:rsidRDefault="004528EC">
          <w:pPr>
            <w:spacing w:before="60" w:after="200"/>
            <w:jc w:val="center"/>
          </w:pPr>
          <w:r>
            <w:rPr>
              <w:rFonts w:ascii="Arial" w:eastAsia="Arial" w:hAnsi="Arial" w:cs="Arial"/>
              <w:sz w:val="20"/>
            </w:rPr>
            <w:t>Europa verarmt door groen beleid</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22F55" w14:textId="77777777" w:rsidR="004528EC" w:rsidRDefault="004528EC"/>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E489C" w14:textId="77777777" w:rsidR="00F80974" w:rsidRDefault="00F80974"/>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ECB54" w14:textId="77777777" w:rsidR="004528EC" w:rsidRDefault="004528EC"/>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14F635FE" w14:textId="77777777">
      <w:trPr>
        <w:jc w:val="center"/>
      </w:trPr>
      <w:tc>
        <w:tcPr>
          <w:tcW w:w="10080" w:type="dxa"/>
          <w:vAlign w:val="center"/>
        </w:tcPr>
        <w:p w14:paraId="6D1D37E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DBA6BDE" w14:textId="77777777">
      <w:trPr>
        <w:jc w:val="center"/>
      </w:trPr>
      <w:tc>
        <w:tcPr>
          <w:tcW w:w="10080" w:type="dxa"/>
        </w:tcPr>
        <w:p w14:paraId="44821708" w14:textId="77777777" w:rsidR="004528EC" w:rsidRDefault="004528EC">
          <w:pPr>
            <w:spacing w:before="60" w:after="200"/>
            <w:jc w:val="center"/>
          </w:pPr>
          <w:r>
            <w:rPr>
              <w:rFonts w:ascii="Arial" w:eastAsia="Arial" w:hAnsi="Arial" w:cs="Arial"/>
              <w:sz w:val="20"/>
            </w:rPr>
            <w:t>Gaat de politieke verloedering van Engeland gewoon door?; Toestanden</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A5316" w14:textId="77777777" w:rsidR="004528EC" w:rsidRDefault="004528EC"/>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75D41" w14:textId="77777777" w:rsidR="004528EC" w:rsidRDefault="004528EC"/>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82347FA" w14:textId="77777777">
      <w:trPr>
        <w:jc w:val="center"/>
      </w:trPr>
      <w:tc>
        <w:tcPr>
          <w:tcW w:w="10080" w:type="dxa"/>
          <w:vAlign w:val="center"/>
        </w:tcPr>
        <w:p w14:paraId="72587F94"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C5F7496" w14:textId="77777777">
      <w:trPr>
        <w:jc w:val="center"/>
      </w:trPr>
      <w:tc>
        <w:tcPr>
          <w:tcW w:w="10080" w:type="dxa"/>
        </w:tcPr>
        <w:p w14:paraId="0C8D1B5D" w14:textId="77777777" w:rsidR="004528EC" w:rsidRDefault="004528EC">
          <w:pPr>
            <w:spacing w:before="60" w:after="200"/>
            <w:jc w:val="center"/>
          </w:pPr>
          <w:r>
            <w:rPr>
              <w:rFonts w:ascii="Arial" w:eastAsia="Arial" w:hAnsi="Arial" w:cs="Arial"/>
              <w:sz w:val="20"/>
            </w:rPr>
            <w:t xml:space="preserve">Terugkeer van het recht van de sterkste </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5ED09" w14:textId="77777777" w:rsidR="004528EC" w:rsidRDefault="004528EC"/>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A12ED2" w14:textId="77777777" w:rsidR="004528EC" w:rsidRDefault="004528EC"/>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E9DAFE0" w14:textId="77777777">
      <w:trPr>
        <w:jc w:val="center"/>
      </w:trPr>
      <w:tc>
        <w:tcPr>
          <w:tcW w:w="10080" w:type="dxa"/>
          <w:vAlign w:val="center"/>
        </w:tcPr>
        <w:p w14:paraId="7B05F53A"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73B2D734" w14:textId="77777777">
      <w:trPr>
        <w:jc w:val="center"/>
      </w:trPr>
      <w:tc>
        <w:tcPr>
          <w:tcW w:w="10080" w:type="dxa"/>
        </w:tcPr>
        <w:p w14:paraId="7270FD50" w14:textId="77777777" w:rsidR="004528EC" w:rsidRDefault="004528EC">
          <w:pPr>
            <w:spacing w:before="60" w:after="200"/>
            <w:jc w:val="center"/>
          </w:pPr>
          <w:r>
            <w:rPr>
              <w:rFonts w:ascii="Arial" w:eastAsia="Arial" w:hAnsi="Arial" w:cs="Arial"/>
              <w:sz w:val="20"/>
            </w:rPr>
            <w:t>Wil Nederland meer arbeidsmigratie?; Column</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310D6" w14:textId="77777777" w:rsidR="004528EC" w:rsidRDefault="004528EC"/>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DE823" w14:textId="77777777" w:rsidR="004528EC" w:rsidRDefault="004528EC"/>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F80974" w14:paraId="04967B05" w14:textId="77777777">
      <w:trPr>
        <w:jc w:val="center"/>
      </w:trPr>
      <w:tc>
        <w:tcPr>
          <w:tcW w:w="10080" w:type="dxa"/>
          <w:vAlign w:val="center"/>
        </w:tcPr>
        <w:p w14:paraId="2C9C55DB" w14:textId="77777777" w:rsidR="00F80974" w:rsidRDefault="0026756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p>
      </w:tc>
    </w:tr>
    <w:tr w:rsidR="00F80974" w14:paraId="63FA2053" w14:textId="77777777">
      <w:trPr>
        <w:jc w:val="center"/>
      </w:trPr>
      <w:tc>
        <w:tcPr>
          <w:tcW w:w="10080" w:type="dxa"/>
        </w:tcPr>
        <w:p w14:paraId="1BFA14BC" w14:textId="77777777" w:rsidR="00F80974" w:rsidRDefault="0026756E">
          <w:pPr>
            <w:spacing w:before="60" w:after="200"/>
            <w:jc w:val="center"/>
          </w:pPr>
          <w:r>
            <w:rPr>
              <w:rFonts w:ascii="Arial" w:eastAsia="Arial" w:hAnsi="Arial" w:cs="Arial"/>
              <w:sz w:val="20"/>
            </w:rPr>
            <w:t>Niks mis mee</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4E4002A8" w14:textId="77777777">
      <w:trPr>
        <w:jc w:val="center"/>
      </w:trPr>
      <w:tc>
        <w:tcPr>
          <w:tcW w:w="10080" w:type="dxa"/>
          <w:vAlign w:val="center"/>
        </w:tcPr>
        <w:p w14:paraId="7E10314B"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4C088368" w14:textId="77777777">
      <w:trPr>
        <w:jc w:val="center"/>
      </w:trPr>
      <w:tc>
        <w:tcPr>
          <w:tcW w:w="10080" w:type="dxa"/>
        </w:tcPr>
        <w:p w14:paraId="08B2BCFA" w14:textId="77777777" w:rsidR="004528EC" w:rsidRDefault="004528EC">
          <w:pPr>
            <w:spacing w:before="60" w:after="200"/>
            <w:jc w:val="center"/>
          </w:pPr>
          <w:r>
            <w:rPr>
              <w:rFonts w:ascii="Arial" w:eastAsia="Arial" w:hAnsi="Arial" w:cs="Arial"/>
              <w:sz w:val="20"/>
            </w:rPr>
            <w:t>Liefdesbrief</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1FEFC" w14:textId="77777777" w:rsidR="004528EC" w:rsidRDefault="004528EC"/>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87559" w14:textId="77777777" w:rsidR="004528EC" w:rsidRDefault="004528EC"/>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40B143F" w14:textId="77777777">
      <w:trPr>
        <w:jc w:val="center"/>
      </w:trPr>
      <w:tc>
        <w:tcPr>
          <w:tcW w:w="10080" w:type="dxa"/>
          <w:vAlign w:val="center"/>
        </w:tcPr>
        <w:p w14:paraId="38B933F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818E2B7" w14:textId="77777777">
      <w:trPr>
        <w:jc w:val="center"/>
      </w:trPr>
      <w:tc>
        <w:tcPr>
          <w:tcW w:w="10080" w:type="dxa"/>
        </w:tcPr>
        <w:p w14:paraId="2814915A" w14:textId="77777777" w:rsidR="004528EC" w:rsidRDefault="004528EC">
          <w:pPr>
            <w:spacing w:before="60" w:after="200"/>
            <w:jc w:val="center"/>
          </w:pPr>
          <w:r>
            <w:rPr>
              <w:rFonts w:ascii="Arial" w:eastAsia="Arial" w:hAnsi="Arial" w:cs="Arial"/>
              <w:sz w:val="20"/>
            </w:rPr>
            <w:t>Deense wetten als voorbeeld</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47E0B" w14:textId="77777777" w:rsidR="004528EC" w:rsidRDefault="004528EC"/>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B1FDB" w14:textId="77777777" w:rsidR="004528EC" w:rsidRDefault="004528EC"/>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30E20DB0" w14:textId="77777777">
      <w:trPr>
        <w:jc w:val="center"/>
      </w:trPr>
      <w:tc>
        <w:tcPr>
          <w:tcW w:w="10080" w:type="dxa"/>
          <w:vAlign w:val="center"/>
        </w:tcPr>
        <w:p w14:paraId="5056E6D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3E80614F" w14:textId="77777777">
      <w:trPr>
        <w:jc w:val="center"/>
      </w:trPr>
      <w:tc>
        <w:tcPr>
          <w:tcW w:w="10080" w:type="dxa"/>
        </w:tcPr>
        <w:p w14:paraId="6B33D507" w14:textId="77777777" w:rsidR="004528EC" w:rsidRDefault="004528EC">
          <w:pPr>
            <w:spacing w:before="60" w:after="200"/>
            <w:jc w:val="center"/>
          </w:pPr>
          <w:r>
            <w:rPr>
              <w:rFonts w:ascii="Arial" w:eastAsia="Arial" w:hAnsi="Arial" w:cs="Arial"/>
              <w:sz w:val="20"/>
            </w:rPr>
            <w:t xml:space="preserve">Kanaalroute steeds vaker gebruikt doormigranten </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8A1D1" w14:textId="77777777" w:rsidR="004528EC" w:rsidRDefault="004528EC"/>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68CB8" w14:textId="77777777" w:rsidR="004528EC" w:rsidRDefault="004528EC"/>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5BAD93AE" w14:textId="77777777">
      <w:trPr>
        <w:jc w:val="center"/>
      </w:trPr>
      <w:tc>
        <w:tcPr>
          <w:tcW w:w="10080" w:type="dxa"/>
          <w:vAlign w:val="center"/>
        </w:tcPr>
        <w:p w14:paraId="0A7593A3"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4528EC" w14:paraId="0C52F25B" w14:textId="77777777">
      <w:trPr>
        <w:jc w:val="center"/>
      </w:trPr>
      <w:tc>
        <w:tcPr>
          <w:tcW w:w="10080" w:type="dxa"/>
        </w:tcPr>
        <w:p w14:paraId="2D074E48" w14:textId="77777777" w:rsidR="004528EC" w:rsidRDefault="004528EC">
          <w:pPr>
            <w:spacing w:before="60" w:after="200"/>
            <w:jc w:val="center"/>
          </w:pPr>
          <w:r>
            <w:rPr>
              <w:rFonts w:ascii="Arial" w:eastAsia="Arial" w:hAnsi="Arial" w:cs="Arial"/>
              <w:sz w:val="20"/>
            </w:rPr>
            <w:t>Brexit 'Britse deadline EU-deal te krap'</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85E3B" w14:textId="77777777" w:rsidR="00F80974" w:rsidRDefault="00F80974"/>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355B2" w14:textId="77777777" w:rsidR="004528EC" w:rsidRDefault="004528EC"/>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3D20B" w14:textId="77777777" w:rsidR="004528EC" w:rsidRDefault="004528EC"/>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F7EFACA" w14:textId="77777777">
      <w:trPr>
        <w:jc w:val="center"/>
      </w:trPr>
      <w:tc>
        <w:tcPr>
          <w:tcW w:w="10080" w:type="dxa"/>
          <w:vAlign w:val="center"/>
        </w:tcPr>
        <w:p w14:paraId="5E8F0350"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6FC90770" w14:textId="77777777">
      <w:trPr>
        <w:jc w:val="center"/>
      </w:trPr>
      <w:tc>
        <w:tcPr>
          <w:tcW w:w="10080" w:type="dxa"/>
        </w:tcPr>
        <w:p w14:paraId="3567F259" w14:textId="77777777" w:rsidR="004528EC" w:rsidRDefault="004528EC">
          <w:pPr>
            <w:spacing w:before="60" w:after="200"/>
            <w:jc w:val="center"/>
          </w:pPr>
          <w:r>
            <w:rPr>
              <w:rFonts w:ascii="Arial" w:eastAsia="Arial" w:hAnsi="Arial" w:cs="Arial"/>
              <w:sz w:val="20"/>
            </w:rPr>
            <w:t>Populistisch rechts bleek een blijvertje</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E4D0D" w14:textId="77777777" w:rsidR="004528EC" w:rsidRDefault="004528EC"/>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A8589" w14:textId="77777777" w:rsidR="004528EC" w:rsidRDefault="004528EC"/>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2298AD50" w14:textId="77777777">
      <w:trPr>
        <w:jc w:val="center"/>
      </w:trPr>
      <w:tc>
        <w:tcPr>
          <w:tcW w:w="10080" w:type="dxa"/>
          <w:vAlign w:val="center"/>
        </w:tcPr>
        <w:p w14:paraId="6D6A5055"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16449198" w14:textId="77777777">
      <w:trPr>
        <w:jc w:val="center"/>
      </w:trPr>
      <w:tc>
        <w:tcPr>
          <w:tcW w:w="10080" w:type="dxa"/>
        </w:tcPr>
        <w:p w14:paraId="563DA735" w14:textId="77777777" w:rsidR="004528EC" w:rsidRDefault="004528EC">
          <w:pPr>
            <w:spacing w:before="60" w:after="200"/>
            <w:jc w:val="center"/>
          </w:pPr>
          <w:r>
            <w:rPr>
              <w:rFonts w:ascii="Arial" w:eastAsia="Arial" w:hAnsi="Arial" w:cs="Arial"/>
              <w:sz w:val="20"/>
            </w:rPr>
            <w:t>Beleidselite heeft overheid uitgehold</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E0F9C" w14:textId="77777777" w:rsidR="004528EC" w:rsidRDefault="004528EC"/>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7C754" w14:textId="77777777" w:rsidR="004528EC" w:rsidRDefault="004528EC"/>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4528EC" w14:paraId="060491CB" w14:textId="77777777">
      <w:trPr>
        <w:jc w:val="center"/>
      </w:trPr>
      <w:tc>
        <w:tcPr>
          <w:tcW w:w="10080" w:type="dxa"/>
          <w:vAlign w:val="center"/>
        </w:tcPr>
        <w:p w14:paraId="28C0C2F9" w14:textId="77777777" w:rsidR="004528EC" w:rsidRDefault="004528EC">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p>
      </w:tc>
    </w:tr>
    <w:tr w:rsidR="004528EC" w14:paraId="27897D8E" w14:textId="77777777">
      <w:trPr>
        <w:jc w:val="center"/>
      </w:trPr>
      <w:tc>
        <w:tcPr>
          <w:tcW w:w="10080" w:type="dxa"/>
        </w:tcPr>
        <w:p w14:paraId="7859C939" w14:textId="77777777" w:rsidR="004528EC" w:rsidRDefault="004528EC">
          <w:pPr>
            <w:spacing w:before="60" w:after="200"/>
            <w:jc w:val="center"/>
          </w:pPr>
          <w:r>
            <w:rPr>
              <w:rFonts w:ascii="Arial" w:eastAsia="Arial" w:hAnsi="Arial" w:cs="Arial"/>
              <w:sz w:val="20"/>
            </w:rPr>
            <w:t>GEACHTE LEZER</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E23A6" w14:textId="77777777" w:rsidR="004528EC" w:rsidRDefault="004528E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26756E"/>
    <w:rsid w:val="004528EC"/>
    <w:rsid w:val="00A77B3E"/>
    <w:rsid w:val="00CA2A55"/>
    <w:rsid w:val="00F809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2F765F"/>
  <w15:docId w15:val="{C5FF3C50-F56D-4CE8-BB22-C642EAEEA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advance.lexis.com/api/document?id=urn:contentItem:60F5-J3N1-JC5G-1013-00000-00&amp;idtype=PID&amp;context=1516831" TargetMode="External"/><Relationship Id="rId3182" Type="http://schemas.openxmlformats.org/officeDocument/2006/relationships/header" Target="header956.xml"/><Relationship Id="rId3042" Type="http://schemas.openxmlformats.org/officeDocument/2006/relationships/header" Target="header903.xml"/><Relationship Id="rId170" Type="http://schemas.openxmlformats.org/officeDocument/2006/relationships/header" Target="header23.xml"/><Relationship Id="rId987" Type="http://schemas.openxmlformats.org/officeDocument/2006/relationships/header" Target="header300.xml"/><Relationship Id="rId2668" Type="http://schemas.openxmlformats.org/officeDocument/2006/relationships/header" Target="header806.xml"/><Relationship Id="rId2875" Type="http://schemas.openxmlformats.org/officeDocument/2006/relationships/hyperlink" Target="https://advance.lexis.com/api/document?id=urn:contentItem:5XR6-79W1-DYTV-D1B2-00000-00&amp;idtype=PID&amp;context=1516831" TargetMode="External"/><Relationship Id="rId847" Type="http://schemas.openxmlformats.org/officeDocument/2006/relationships/footer" Target="footer247.xml"/><Relationship Id="rId1477" Type="http://schemas.openxmlformats.org/officeDocument/2006/relationships/hyperlink" Target="https://advance.lexis.com/api/document?collection=news&amp;id=urn:contentItem:5VX1-2CY1-JCBS-P0TF-00000-00&amp;context=" TargetMode="External"/><Relationship Id="rId1684" Type="http://schemas.openxmlformats.org/officeDocument/2006/relationships/footer" Target="footer510.xml"/><Relationship Id="rId1891" Type="http://schemas.openxmlformats.org/officeDocument/2006/relationships/header" Target="header542.xml"/><Relationship Id="rId2528" Type="http://schemas.openxmlformats.org/officeDocument/2006/relationships/footer" Target="footer750.xml"/><Relationship Id="rId2735" Type="http://schemas.openxmlformats.org/officeDocument/2006/relationships/header" Target="header832.xml"/><Relationship Id="rId2942" Type="http://schemas.openxmlformats.org/officeDocument/2006/relationships/header" Target="header863.xml"/><Relationship Id="rId707" Type="http://schemas.openxmlformats.org/officeDocument/2006/relationships/header" Target="header196.xml"/><Relationship Id="rId914" Type="http://schemas.openxmlformats.org/officeDocument/2006/relationships/footer" Target="footer271.xml"/><Relationship Id="rId1337" Type="http://schemas.openxmlformats.org/officeDocument/2006/relationships/header" Target="header391.xml"/><Relationship Id="rId1544" Type="http://schemas.openxmlformats.org/officeDocument/2006/relationships/hyperlink" Target="https://advance.lexis.com/api/document?collection=news&amp;id=urn:contentItem:5W7K-T741-DYMH-R04M-00000-00&amp;context=" TargetMode="External"/><Relationship Id="rId1751" Type="http://schemas.openxmlformats.org/officeDocument/2006/relationships/hyperlink" Target="https://advance.lexis.com/api/document?id=urn:contentItem:5YS7-JNN1-DYMH-R0GD-00000-00&amp;idtype=PID&amp;context=1516831" TargetMode="External"/><Relationship Id="rId2802" Type="http://schemas.openxmlformats.org/officeDocument/2006/relationships/footer" Target="footer856.xml"/><Relationship Id="rId43" Type="http://schemas.openxmlformats.org/officeDocument/2006/relationships/hyperlink" Target="https://advance.lexis.com/api/document?id=urn:contentItem:5WTN-1KB1-DYMH-R2PG-00000-00&amp;idtype=PID&amp;context=1516831" TargetMode="External"/><Relationship Id="rId1404" Type="http://schemas.openxmlformats.org/officeDocument/2006/relationships/hyperlink" Target="https://advance.lexis.com/api/document?collection=news&amp;id=urn:contentItem:5VX2-HGX1-JC5G-118J-00000-00&amp;context=" TargetMode="External"/><Relationship Id="rId1611" Type="http://schemas.openxmlformats.org/officeDocument/2006/relationships/header" Target="header491.xml"/><Relationship Id="rId3369" Type="http://schemas.openxmlformats.org/officeDocument/2006/relationships/hyperlink" Target="https://advance.lexis.com/api/document?collection=news&amp;id=urn:contentItem:5Y60-G3M1-JCBS-P2WN-00000-00&amp;context=" TargetMode="External"/><Relationship Id="rId497" Type="http://schemas.openxmlformats.org/officeDocument/2006/relationships/footer" Target="footer150.xml"/><Relationship Id="rId2178" Type="http://schemas.openxmlformats.org/officeDocument/2006/relationships/footer" Target="footer649.xml"/><Relationship Id="rId2385" Type="http://schemas.openxmlformats.org/officeDocument/2006/relationships/footer" Target="footer724.xml"/><Relationship Id="rId3229" Type="http://schemas.openxmlformats.org/officeDocument/2006/relationships/footer" Target="footer975.xml"/><Relationship Id="rId357" Type="http://schemas.openxmlformats.org/officeDocument/2006/relationships/header" Target="header98.xml"/><Relationship Id="rId1194" Type="http://schemas.openxmlformats.org/officeDocument/2006/relationships/footer" Target="footer334.xml"/><Relationship Id="rId2038" Type="http://schemas.openxmlformats.org/officeDocument/2006/relationships/hyperlink" Target="https://advance.lexis.com/api/document?collection=news&amp;id=urn:contentItem:603M-8MB1-DYMH-R0PF-00000-00&amp;context=" TargetMode="External"/><Relationship Id="rId2592" Type="http://schemas.openxmlformats.org/officeDocument/2006/relationships/header" Target="header776.xml"/><Relationship Id="rId217" Type="http://schemas.openxmlformats.org/officeDocument/2006/relationships/footer" Target="footer42.xml"/><Relationship Id="rId564" Type="http://schemas.openxmlformats.org/officeDocument/2006/relationships/hyperlink" Target="https://advance.lexis.com/api/document?id=urn:contentItem:60X1-73W1-DYMH-R14F-00000-00&amp;idtype=PID&amp;context=1516831" TargetMode="External"/><Relationship Id="rId771" Type="http://schemas.openxmlformats.org/officeDocument/2006/relationships/header" Target="header222.xml"/><Relationship Id="rId2245" Type="http://schemas.openxmlformats.org/officeDocument/2006/relationships/hyperlink" Target="https://advance.lexis.com/api/document?collection=news&amp;id=urn:contentItem:60F5-J3N1-JC5G-101H-00000-00&amp;context=" TargetMode="External"/><Relationship Id="rId2452" Type="http://schemas.openxmlformats.org/officeDocument/2006/relationships/hyperlink" Target="https://advance.lexis.com/api/document?id=urn:contentItem:5YHM-MGD1-DYMH-R4G3-00000-00&amp;idtype=PID&amp;context=1516831" TargetMode="External"/><Relationship Id="rId424" Type="http://schemas.openxmlformats.org/officeDocument/2006/relationships/hyperlink" Target="https://advance.lexis.com/api/document?collection=news&amp;id=urn:contentItem:5X5F-P1W1-DYMH-R00R-00000-00&amp;context=" TargetMode="External"/><Relationship Id="rId631" Type="http://schemas.openxmlformats.org/officeDocument/2006/relationships/header" Target="header166.xml"/><Relationship Id="rId1054" Type="http://schemas.openxmlformats.org/officeDocument/2006/relationships/hyperlink" Target="https://advance.lexis.com/api/document?id=urn:contentItem:5W4D-5YY1-DYTV-D544-00000-00&amp;idtype=PID&amp;context=1516831" TargetMode="External"/><Relationship Id="rId1261" Type="http://schemas.openxmlformats.org/officeDocument/2006/relationships/header" Target="header361.xml"/><Relationship Id="rId2105" Type="http://schemas.openxmlformats.org/officeDocument/2006/relationships/header" Target="header622.xml"/><Relationship Id="rId2312" Type="http://schemas.openxmlformats.org/officeDocument/2006/relationships/footer" Target="footer695.xml"/><Relationship Id="rId1121" Type="http://schemas.openxmlformats.org/officeDocument/2006/relationships/hyperlink" Target="https://advance.lexis.com/api/document?id=urn:contentItem:5W7K-RRC1-JCBS-P0YM-00000-00&amp;idtype=PID&amp;context=1516831" TargetMode="External"/><Relationship Id="rId3086" Type="http://schemas.openxmlformats.org/officeDocument/2006/relationships/footer" Target="footer919.xml"/><Relationship Id="rId3293" Type="http://schemas.openxmlformats.org/officeDocument/2006/relationships/footer" Target="footer1001.xml"/><Relationship Id="rId1938" Type="http://schemas.openxmlformats.org/officeDocument/2006/relationships/header" Target="header560.xml"/><Relationship Id="rId3153" Type="http://schemas.openxmlformats.org/officeDocument/2006/relationships/header" Target="header944.xml"/><Relationship Id="rId3360" Type="http://schemas.openxmlformats.org/officeDocument/2006/relationships/footer" Target="footer1026.xml"/><Relationship Id="rId281" Type="http://schemas.openxmlformats.org/officeDocument/2006/relationships/footer" Target="footer68.xml"/><Relationship Id="rId3013" Type="http://schemas.openxmlformats.org/officeDocument/2006/relationships/footer" Target="footer891.xml"/><Relationship Id="rId141" Type="http://schemas.openxmlformats.org/officeDocument/2006/relationships/footer" Target="footer12.xml"/><Relationship Id="rId3220" Type="http://schemas.openxmlformats.org/officeDocument/2006/relationships/footer" Target="footer971.xml"/><Relationship Id="rId7" Type="http://schemas.openxmlformats.org/officeDocument/2006/relationships/hyperlink" Target="https://advance.lexis.com/api/document?id=urn:contentItem:5WG2-B7K1-JC5G-11XR-00000-00&amp;idtype=PID&amp;context=1516831" TargetMode="External"/><Relationship Id="rId2779" Type="http://schemas.openxmlformats.org/officeDocument/2006/relationships/header" Target="header847.xml"/><Relationship Id="rId2986" Type="http://schemas.openxmlformats.org/officeDocument/2006/relationships/hyperlink" Target="https://advance.lexis.com/api/document?collection=news&amp;id=urn:contentItem:5XCN-1001-DYMH-R11J-00000-00&amp;context=" TargetMode="External"/><Relationship Id="rId958" Type="http://schemas.openxmlformats.org/officeDocument/2006/relationships/hyperlink" Target="https://advance.lexis.com/api/document?collection=news&amp;id=urn:contentItem:617J-N4T1-JC5G-1405-00000-00&amp;context=" TargetMode="External"/><Relationship Id="rId1588" Type="http://schemas.openxmlformats.org/officeDocument/2006/relationships/header" Target="header481.xml"/><Relationship Id="rId1795" Type="http://schemas.openxmlformats.org/officeDocument/2006/relationships/hyperlink" Target="https://advance.lexis.com/api/document?id=urn:contentItem:606S-00N1-DY4D-Y46W-00000-00&amp;idtype=PID&amp;context=1516831" TargetMode="External"/><Relationship Id="rId2639" Type="http://schemas.openxmlformats.org/officeDocument/2006/relationships/header" Target="header794.xml"/><Relationship Id="rId2846" Type="http://schemas.openxmlformats.org/officeDocument/2006/relationships/hyperlink" Target="https://advance.lexis.com/api/document?id=urn:contentItem:5XM0-NN81-JCBS-P446-00000-00&amp;idtype=PID&amp;context=1516831" TargetMode="External"/><Relationship Id="rId87" Type="http://schemas.openxmlformats.org/officeDocument/2006/relationships/hyperlink" Target="https://advance.lexis.com/api/document?id=urn:contentItem:5X5F-P1W1-DYMH-R003-00000-00&amp;idtype=PID&amp;context=1516831" TargetMode="External"/><Relationship Id="rId818" Type="http://schemas.openxmlformats.org/officeDocument/2006/relationships/hyperlink" Target="https://advance.lexis.com/api/document?collection=news&amp;id=urn:contentItem:60X1-73W1-DYMH-R14X-00000-00&amp;context=" TargetMode="External"/><Relationship Id="rId1448" Type="http://schemas.openxmlformats.org/officeDocument/2006/relationships/header" Target="header431.xml"/><Relationship Id="rId1655" Type="http://schemas.openxmlformats.org/officeDocument/2006/relationships/hyperlink" Target="https://advance.lexis.com/api/document?collection=news&amp;id=urn:contentItem:61C1-KRK1-JC5G-1121-00000-00&amp;context=" TargetMode="External"/><Relationship Id="rId2706" Type="http://schemas.openxmlformats.org/officeDocument/2006/relationships/hyperlink" Target="https://advance.lexis.com/api/document?collection=news&amp;id=urn:contentItem:5YHK-5FH1-JCBS-P2PJ-00000-00&amp;context=" TargetMode="External"/><Relationship Id="rId1308" Type="http://schemas.openxmlformats.org/officeDocument/2006/relationships/header" Target="header381.xml"/><Relationship Id="rId1862" Type="http://schemas.openxmlformats.org/officeDocument/2006/relationships/hyperlink" Target="https://advance.lexis.com/api/document?id=urn:contentItem:60NG-4991-DY4D-Y4G6-00000-00&amp;idtype=PID&amp;context=1516831" TargetMode="External"/><Relationship Id="rId2913" Type="http://schemas.openxmlformats.org/officeDocument/2006/relationships/hyperlink" Target="https://advance.lexis.com/api/document?id=urn:contentItem:5Y2V-CKC1-JC5G-13T9-00000-00&amp;idtype=PID&amp;context=1516831" TargetMode="External"/><Relationship Id="rId1515" Type="http://schemas.openxmlformats.org/officeDocument/2006/relationships/header" Target="header457.xml"/><Relationship Id="rId1722" Type="http://schemas.openxmlformats.org/officeDocument/2006/relationships/hyperlink" Target="https://advance.lexis.com/api/document?collection=news&amp;id=urn:contentItem:61PD-9SF1-JC5G-12F7-00000-00&amp;context=" TargetMode="External"/><Relationship Id="rId14" Type="http://schemas.openxmlformats.org/officeDocument/2006/relationships/hyperlink" Target="https://advance.lexis.com/api/document?id=urn:contentItem:5WG2-B7K1-JC5G-11YB-00000-00&amp;idtype=PID&amp;context=1516831" TargetMode="External"/><Relationship Id="rId2289" Type="http://schemas.openxmlformats.org/officeDocument/2006/relationships/header" Target="header687.xml"/><Relationship Id="rId2496" Type="http://schemas.openxmlformats.org/officeDocument/2006/relationships/footer" Target="footer736.xml"/><Relationship Id="rId468" Type="http://schemas.openxmlformats.org/officeDocument/2006/relationships/hyperlink" Target="https://advance.lexis.com/api/document?collection=news&amp;id=urn:contentItem:5X8C-TP41-JCBS-P0H9-00000-00&amp;context=" TargetMode="External"/><Relationship Id="rId675" Type="http://schemas.openxmlformats.org/officeDocument/2006/relationships/footer" Target="footer182.xml"/><Relationship Id="rId882" Type="http://schemas.openxmlformats.org/officeDocument/2006/relationships/header" Target="header259.xml"/><Relationship Id="rId1098" Type="http://schemas.openxmlformats.org/officeDocument/2006/relationships/hyperlink" Target="https://advance.lexis.com/api/document?id=urn:contentItem:5VX2-HGX1-JC5G-1186-00000-00&amp;idtype=PID&amp;context=1516831" TargetMode="External"/><Relationship Id="rId2149" Type="http://schemas.openxmlformats.org/officeDocument/2006/relationships/footer" Target="footer638.xml"/><Relationship Id="rId2356" Type="http://schemas.openxmlformats.org/officeDocument/2006/relationships/header" Target="header714.xml"/><Relationship Id="rId2563" Type="http://schemas.openxmlformats.org/officeDocument/2006/relationships/footer" Target="footer763.xml"/><Relationship Id="rId2770" Type="http://schemas.openxmlformats.org/officeDocument/2006/relationships/footer" Target="footer843.xml"/><Relationship Id="rId3407" Type="http://schemas.openxmlformats.org/officeDocument/2006/relationships/header" Target="header1044.xml"/><Relationship Id="rId328" Type="http://schemas.openxmlformats.org/officeDocument/2006/relationships/footer" Target="footer87.xml"/><Relationship Id="rId535" Type="http://schemas.openxmlformats.org/officeDocument/2006/relationships/hyperlink" Target="https://advance.lexis.com/api/document?id=urn:contentItem:60ST-N611-DYMH-R0M4-00000-00&amp;idtype=PID&amp;context=1516831" TargetMode="External"/><Relationship Id="rId742" Type="http://schemas.openxmlformats.org/officeDocument/2006/relationships/footer" Target="footer210.xml"/><Relationship Id="rId1165" Type="http://schemas.openxmlformats.org/officeDocument/2006/relationships/footer" Target="footer323.xml"/><Relationship Id="rId1372" Type="http://schemas.openxmlformats.org/officeDocument/2006/relationships/header" Target="header405.xml"/><Relationship Id="rId2009" Type="http://schemas.openxmlformats.org/officeDocument/2006/relationships/hyperlink" Target="https://advance.lexis.com/api/document?collection=news&amp;id=urn:contentItem:603M-8MB1-DYMH-R0PK-00000-00&amp;context=" TargetMode="External"/><Relationship Id="rId2216" Type="http://schemas.openxmlformats.org/officeDocument/2006/relationships/hyperlink" Target="https://advance.lexis.com/api/document?collection=news&amp;id=urn:contentItem:60F5-J3N1-JC5G-1017-00000-00&amp;context=" TargetMode="External"/><Relationship Id="rId2423" Type="http://schemas.openxmlformats.org/officeDocument/2006/relationships/hyperlink" Target="https://advance.lexis.com/api/document?id=urn:contentItem:5Y96-20W1-DYTV-D43G-00000-00&amp;idtype=PID&amp;context=1516831" TargetMode="External"/><Relationship Id="rId2630" Type="http://schemas.openxmlformats.org/officeDocument/2006/relationships/hyperlink" Target="https://advance.lexis.com/api/document?collection=news&amp;id=urn:contentItem:5YDC-KPN1-DYTV-D2BM-00000-00&amp;context=" TargetMode="External"/><Relationship Id="rId602" Type="http://schemas.openxmlformats.org/officeDocument/2006/relationships/hyperlink" Target="https://advance.lexis.com/api/document?id=urn:contentItem:614B-DKM1-JBNC-7308-00000-00&amp;idtype=PID&amp;context=1516831" TargetMode="External"/><Relationship Id="rId1025" Type="http://schemas.openxmlformats.org/officeDocument/2006/relationships/hyperlink" Target="https://advance.lexis.com/api/document?id=urn:contentItem:5VNN-JJV1-DYMH-R2KS-00000-00&amp;idtype=PID&amp;context=1516831" TargetMode="External"/><Relationship Id="rId1232" Type="http://schemas.openxmlformats.org/officeDocument/2006/relationships/header" Target="header351.xml"/><Relationship Id="rId3197" Type="http://schemas.openxmlformats.org/officeDocument/2006/relationships/footer" Target="footer961.xml"/><Relationship Id="rId3057" Type="http://schemas.openxmlformats.org/officeDocument/2006/relationships/header" Target="header909.xml"/><Relationship Id="rId185" Type="http://schemas.openxmlformats.org/officeDocument/2006/relationships/header" Target="header29.xml"/><Relationship Id="rId1909" Type="http://schemas.openxmlformats.org/officeDocument/2006/relationships/footer" Target="footer548.xml"/><Relationship Id="rId3264" Type="http://schemas.openxmlformats.org/officeDocument/2006/relationships/footer" Target="footer990.xml"/><Relationship Id="rId392" Type="http://schemas.openxmlformats.org/officeDocument/2006/relationships/footer" Target="footer109.xml"/><Relationship Id="rId2073" Type="http://schemas.openxmlformats.org/officeDocument/2006/relationships/hyperlink" Target="https://advance.lexis.com/api/document?collection=news&amp;id=urn:contentItem:606T-VDT1-DYMH-R1TG-00000-00&amp;context=" TargetMode="External"/><Relationship Id="rId2280" Type="http://schemas.openxmlformats.org/officeDocument/2006/relationships/footer" Target="footer682.xml"/><Relationship Id="rId3124" Type="http://schemas.openxmlformats.org/officeDocument/2006/relationships/footer" Target="footer933.xml"/><Relationship Id="rId3331" Type="http://schemas.openxmlformats.org/officeDocument/2006/relationships/header" Target="header1015.xml"/><Relationship Id="rId252" Type="http://schemas.openxmlformats.org/officeDocument/2006/relationships/footer" Target="footer57.xml"/><Relationship Id="rId2140" Type="http://schemas.openxmlformats.org/officeDocument/2006/relationships/header" Target="header635.xml"/><Relationship Id="rId112" Type="http://schemas.openxmlformats.org/officeDocument/2006/relationships/hyperlink" Target="https://advance.lexis.com/api/document?id=urn:contentItem:5X8C-TP41-JCBS-P0GS-00000-00&amp;idtype=PID&amp;context=1516831" TargetMode="External"/><Relationship Id="rId1699" Type="http://schemas.openxmlformats.org/officeDocument/2006/relationships/hyperlink" Target="https://advance.lexis.com/api/document?collection=news&amp;id=urn:contentItem:61FY-8N51-DY4D-Y013-00000-00&amp;context=" TargetMode="External"/><Relationship Id="rId2000" Type="http://schemas.openxmlformats.org/officeDocument/2006/relationships/header" Target="header585.xml"/><Relationship Id="rId2957" Type="http://schemas.openxmlformats.org/officeDocument/2006/relationships/header" Target="header869.xml"/><Relationship Id="rId929" Type="http://schemas.openxmlformats.org/officeDocument/2006/relationships/footer" Target="footer278.xml"/><Relationship Id="rId1559" Type="http://schemas.openxmlformats.org/officeDocument/2006/relationships/footer" Target="footer469.xml"/><Relationship Id="rId1766" Type="http://schemas.openxmlformats.org/officeDocument/2006/relationships/hyperlink" Target="https://advance.lexis.com/api/document?id=urn:contentItem:5YW5-7K31-JBNC-73V3-00000-00&amp;idtype=PID&amp;context=1516831" TargetMode="External"/><Relationship Id="rId1973" Type="http://schemas.openxmlformats.org/officeDocument/2006/relationships/header" Target="header575.xml"/><Relationship Id="rId2817" Type="http://schemas.openxmlformats.org/officeDocument/2006/relationships/hyperlink" Target="https://advance.lexis.com/api/document?id=urn:contentItem:5XCN-1001-DYMH-R13M-00000-00&amp;idtype=PID&amp;context=1516831" TargetMode="External"/><Relationship Id="rId58" Type="http://schemas.openxmlformats.org/officeDocument/2006/relationships/hyperlink" Target="https://advance.lexis.com/api/document?id=urn:contentItem:5WXT-4DT1-DYTV-D3HJ-00000-00&amp;idtype=PID&amp;context=1516831" TargetMode="External"/><Relationship Id="rId1419" Type="http://schemas.openxmlformats.org/officeDocument/2006/relationships/footer" Target="footer418.xml"/><Relationship Id="rId1626" Type="http://schemas.openxmlformats.org/officeDocument/2006/relationships/hyperlink" Target="https://advance.lexis.com/api/document?id=urn:contentItem:61FY-8N51-DY4D-Y010-00000-00&amp;idtype=PID&amp;context=1516831" TargetMode="External"/><Relationship Id="rId1833" Type="http://schemas.openxmlformats.org/officeDocument/2006/relationships/hyperlink" Target="https://advance.lexis.com/api/document?id=urn:contentItem:60F5-J3N1-JC5G-101N-00000-00&amp;idtype=PID&amp;context=1516831" TargetMode="External"/><Relationship Id="rId1900" Type="http://schemas.openxmlformats.org/officeDocument/2006/relationships/header" Target="header545.xml"/><Relationship Id="rId579" Type="http://schemas.openxmlformats.org/officeDocument/2006/relationships/hyperlink" Target="https://advance.lexis.com/api/document?id=urn:contentItem:60X1-73W1-DYMH-R14X-00000-00&amp;idtype=PID&amp;context=1516831" TargetMode="External"/><Relationship Id="rId786" Type="http://schemas.openxmlformats.org/officeDocument/2006/relationships/footer" Target="footer228.xml"/><Relationship Id="rId993" Type="http://schemas.openxmlformats.org/officeDocument/2006/relationships/footer" Target="footer301.xml"/><Relationship Id="rId2467" Type="http://schemas.openxmlformats.org/officeDocument/2006/relationships/hyperlink" Target="https://advance.lexis.com/api/document?id=urn:contentItem:5YMS-M0S1-JC5G-13TD-00000-00&amp;idtype=PID&amp;context=1516831" TargetMode="External"/><Relationship Id="rId2674" Type="http://schemas.openxmlformats.org/officeDocument/2006/relationships/header" Target="header808.xml"/><Relationship Id="rId439" Type="http://schemas.openxmlformats.org/officeDocument/2006/relationships/header" Target="header128.xml"/><Relationship Id="rId646" Type="http://schemas.openxmlformats.org/officeDocument/2006/relationships/hyperlink" Target="https://advance.lexis.com/api/document?collection=news&amp;id=urn:contentItem:60ST-N611-DYMH-R0M4-00000-00&amp;context=" TargetMode="External"/><Relationship Id="rId1069" Type="http://schemas.openxmlformats.org/officeDocument/2006/relationships/hyperlink" Target="https://advance.lexis.com/api/document?id=urn:contentItem:5W18-3G21-JC5G-1013-00000-00&amp;idtype=PID&amp;context=1516831" TargetMode="External"/><Relationship Id="rId1276" Type="http://schemas.openxmlformats.org/officeDocument/2006/relationships/header" Target="header368.xml"/><Relationship Id="rId1483" Type="http://schemas.openxmlformats.org/officeDocument/2006/relationships/footer" Target="footer444.xml"/><Relationship Id="rId2327" Type="http://schemas.openxmlformats.org/officeDocument/2006/relationships/header" Target="header702.xml"/><Relationship Id="rId2881" Type="http://schemas.openxmlformats.org/officeDocument/2006/relationships/hyperlink" Target="https://advance.lexis.com/api/document?id=urn:contentItem:5XR6-79W1-DYTV-D1CK-00000-00&amp;idtype=PID&amp;context=1516831" TargetMode="External"/><Relationship Id="rId506" Type="http://schemas.openxmlformats.org/officeDocument/2006/relationships/hyperlink" Target="https://advance.lexis.com/api/document?collection=news&amp;id=urn:contentItem:5X8F-8NX1-DYMH-R4F6-00000-00&amp;context=" TargetMode="External"/><Relationship Id="rId853" Type="http://schemas.openxmlformats.org/officeDocument/2006/relationships/hyperlink" Target="https://advance.lexis.com/api/document?collection=news&amp;id=urn:contentItem:6114-VVP1-JBNC-736J-00000-00&amp;context=" TargetMode="External"/><Relationship Id="rId1136" Type="http://schemas.openxmlformats.org/officeDocument/2006/relationships/hyperlink" Target="https://advance.lexis.com/api/document?id=urn:contentItem:5WC2-S251-DYMH-R3PV-00000-00&amp;idtype=PID&amp;context=1516831" TargetMode="External"/><Relationship Id="rId1690" Type="http://schemas.openxmlformats.org/officeDocument/2006/relationships/header" Target="header513.xml"/><Relationship Id="rId2534" Type="http://schemas.openxmlformats.org/officeDocument/2006/relationships/header" Target="header752.xml"/><Relationship Id="rId2741" Type="http://schemas.openxmlformats.org/officeDocument/2006/relationships/hyperlink" Target="https://advance.lexis.com/api/document?collection=news&amp;id=urn:contentItem:5YMS-M0S1-JC5G-13VV-00000-00&amp;context=" TargetMode="External"/><Relationship Id="rId713" Type="http://schemas.openxmlformats.org/officeDocument/2006/relationships/hyperlink" Target="https://advance.lexis.com/api/document?collection=news&amp;id=urn:contentItem:60SR-R8P1-DY4D-Y02F-00000-00&amp;context=" TargetMode="External"/><Relationship Id="rId920" Type="http://schemas.openxmlformats.org/officeDocument/2006/relationships/header" Target="header275.xml"/><Relationship Id="rId1343" Type="http://schemas.openxmlformats.org/officeDocument/2006/relationships/hyperlink" Target="https://advance.lexis.com/api/document?collection=news&amp;id=urn:contentItem:5W16-M6X1-DYTV-D0TK-00000-00&amp;context=" TargetMode="External"/><Relationship Id="rId1550" Type="http://schemas.openxmlformats.org/officeDocument/2006/relationships/footer" Target="footer466.xml"/><Relationship Id="rId2601" Type="http://schemas.openxmlformats.org/officeDocument/2006/relationships/header" Target="header779.xml"/><Relationship Id="rId1203" Type="http://schemas.openxmlformats.org/officeDocument/2006/relationships/header" Target="header339.xml"/><Relationship Id="rId1410" Type="http://schemas.openxmlformats.org/officeDocument/2006/relationships/header" Target="header417.xml"/><Relationship Id="rId3168" Type="http://schemas.openxmlformats.org/officeDocument/2006/relationships/footer" Target="footer949.xml"/><Relationship Id="rId3375" Type="http://schemas.openxmlformats.org/officeDocument/2006/relationships/footer" Target="footer1032.xml"/><Relationship Id="rId296" Type="http://schemas.openxmlformats.org/officeDocument/2006/relationships/header" Target="header74.xml"/><Relationship Id="rId2184" Type="http://schemas.openxmlformats.org/officeDocument/2006/relationships/header" Target="header653.xml"/><Relationship Id="rId2391" Type="http://schemas.openxmlformats.org/officeDocument/2006/relationships/header" Target="header728.xml"/><Relationship Id="rId3028" Type="http://schemas.openxmlformats.org/officeDocument/2006/relationships/header" Target="header897.xml"/><Relationship Id="rId3235" Type="http://schemas.openxmlformats.org/officeDocument/2006/relationships/header" Target="header978.xml"/><Relationship Id="rId156" Type="http://schemas.openxmlformats.org/officeDocument/2006/relationships/header" Target="header18.xml"/><Relationship Id="rId363" Type="http://schemas.openxmlformats.org/officeDocument/2006/relationships/header" Target="header100.xml"/><Relationship Id="rId570" Type="http://schemas.openxmlformats.org/officeDocument/2006/relationships/hyperlink" Target="https://advance.lexis.com/api/document?id=urn:contentItem:60WY-9281-DY4D-Y4DC-00000-00&amp;idtype=PID&amp;context=1516831" TargetMode="External"/><Relationship Id="rId2044" Type="http://schemas.openxmlformats.org/officeDocument/2006/relationships/header" Target="header600.xml"/><Relationship Id="rId2251" Type="http://schemas.openxmlformats.org/officeDocument/2006/relationships/footer" Target="footer670.xml"/><Relationship Id="rId3302" Type="http://schemas.openxmlformats.org/officeDocument/2006/relationships/footer" Target="footer1005.xml"/><Relationship Id="rId223" Type="http://schemas.openxmlformats.org/officeDocument/2006/relationships/header" Target="header45.xml"/><Relationship Id="rId430" Type="http://schemas.openxmlformats.org/officeDocument/2006/relationships/footer" Target="footer126.xml"/><Relationship Id="rId1060" Type="http://schemas.openxmlformats.org/officeDocument/2006/relationships/hyperlink" Target="https://advance.lexis.com/api/document?id=urn:contentItem:5W4F-N1J1-JC5G-1150-00000-00&amp;idtype=PID&amp;context=1516831" TargetMode="External"/><Relationship Id="rId2111" Type="http://schemas.openxmlformats.org/officeDocument/2006/relationships/hyperlink" Target="https://advance.lexis.com/api/document?collection=news&amp;id=urn:contentItem:60B1-DCK1-DYMH-R02B-00000-00&amp;context=" TargetMode="External"/><Relationship Id="rId1877" Type="http://schemas.openxmlformats.org/officeDocument/2006/relationships/footer" Target="footer535.xml"/><Relationship Id="rId2928" Type="http://schemas.openxmlformats.org/officeDocument/2006/relationships/hyperlink" Target="https://advance.lexis.com/api/document?id=urn:contentItem:5Y60-G3M1-JCBS-P2WT-00000-00&amp;idtype=PID&amp;context=1516831" TargetMode="External"/><Relationship Id="rId1737" Type="http://schemas.openxmlformats.org/officeDocument/2006/relationships/hyperlink" Target="https://advance.lexis.com/api/document?collection=news&amp;id=urn:contentItem:61PB-DH21-DY4D-Y54Y-00000-00&amp;context=" TargetMode="External"/><Relationship Id="rId1944" Type="http://schemas.openxmlformats.org/officeDocument/2006/relationships/header" Target="header562.xml"/><Relationship Id="rId3092" Type="http://schemas.openxmlformats.org/officeDocument/2006/relationships/header" Target="header923.xml"/><Relationship Id="rId29" Type="http://schemas.openxmlformats.org/officeDocument/2006/relationships/hyperlink" Target="https://advance.lexis.com/api/document?id=urn:contentItem:5WK6-F291-DYTV-D0MM-00000-00&amp;idtype=PID&amp;context=1516831" TargetMode="External"/><Relationship Id="rId1804" Type="http://schemas.openxmlformats.org/officeDocument/2006/relationships/hyperlink" Target="https://advance.lexis.com/api/document?id=urn:contentItem:609W-F5V1-DY4D-Y13N-00000-00&amp;idtype=PID&amp;context=1516831" TargetMode="External"/><Relationship Id="rId897" Type="http://schemas.openxmlformats.org/officeDocument/2006/relationships/header" Target="header266.xml"/><Relationship Id="rId2578" Type="http://schemas.openxmlformats.org/officeDocument/2006/relationships/footer" Target="footer769.xml"/><Relationship Id="rId2785" Type="http://schemas.openxmlformats.org/officeDocument/2006/relationships/hyperlink" Target="https://advance.lexis.com/api/document?collection=news&amp;id=urn:contentItem:5YMS-JXG1-DYTV-D1MS-00000-00&amp;context=" TargetMode="External"/><Relationship Id="rId2992" Type="http://schemas.openxmlformats.org/officeDocument/2006/relationships/footer" Target="footer882.xml"/><Relationship Id="rId757" Type="http://schemas.openxmlformats.org/officeDocument/2006/relationships/footer" Target="footer216.xml"/><Relationship Id="rId964" Type="http://schemas.openxmlformats.org/officeDocument/2006/relationships/footer" Target="footer291.xml"/><Relationship Id="rId1387" Type="http://schemas.openxmlformats.org/officeDocument/2006/relationships/header" Target="header411.xml"/><Relationship Id="rId1594" Type="http://schemas.openxmlformats.org/officeDocument/2006/relationships/hyperlink" Target="https://advance.lexis.com/api/document?collection=news&amp;id=urn:contentItem:5WC2-S251-DYMH-R3PT-00000-00&amp;context=" TargetMode="External"/><Relationship Id="rId2438" Type="http://schemas.openxmlformats.org/officeDocument/2006/relationships/hyperlink" Target="https://advance.lexis.com/api/document?id=urn:contentItem:5YDC-KPN1-DYTV-D2BM-00000-00&amp;idtype=PID&amp;context=1516831" TargetMode="External"/><Relationship Id="rId2645" Type="http://schemas.openxmlformats.org/officeDocument/2006/relationships/header" Target="header796.xml"/><Relationship Id="rId2852" Type="http://schemas.openxmlformats.org/officeDocument/2006/relationships/hyperlink" Target="https://advance.lexis.com/api/document?id=urn:contentItem:5XM0-NN81-JCBS-P443-00000-00&amp;idtype=PID&amp;context=1516831" TargetMode="External"/><Relationship Id="rId93" Type="http://schemas.openxmlformats.org/officeDocument/2006/relationships/hyperlink" Target="https://advance.lexis.com/api/document?id=urn:contentItem:5X5F-P1W1-DYMH-R014-00000-00&amp;idtype=PID&amp;context=1516831" TargetMode="External"/><Relationship Id="rId617" Type="http://schemas.openxmlformats.org/officeDocument/2006/relationships/hyperlink" Target="https://advance.lexis.com/api/document?id=urn:contentItem:617J-N4T1-JC5G-13YX-00000-00&amp;idtype=PID&amp;context=1516831" TargetMode="External"/><Relationship Id="rId824" Type="http://schemas.openxmlformats.org/officeDocument/2006/relationships/footer" Target="footer239.xml"/><Relationship Id="rId1247" Type="http://schemas.openxmlformats.org/officeDocument/2006/relationships/footer" Target="footer356.xml"/><Relationship Id="rId1454" Type="http://schemas.openxmlformats.org/officeDocument/2006/relationships/hyperlink" Target="https://advance.lexis.com/api/document?collection=news&amp;id=urn:contentItem:5VX1-2CY1-JCBS-P0P1-00000-00&amp;context=" TargetMode="External"/><Relationship Id="rId1661" Type="http://schemas.openxmlformats.org/officeDocument/2006/relationships/footer" Target="footer500.xml"/><Relationship Id="rId2505" Type="http://schemas.openxmlformats.org/officeDocument/2006/relationships/header" Target="header741.xml"/><Relationship Id="rId2712" Type="http://schemas.openxmlformats.org/officeDocument/2006/relationships/footer" Target="footer822.xml"/><Relationship Id="rId1107" Type="http://schemas.openxmlformats.org/officeDocument/2006/relationships/hyperlink" Target="https://advance.lexis.com/api/document?id=urn:contentItem:5VX1-2CY1-JCBS-P0TF-00000-00&amp;idtype=PID&amp;context=1516831" TargetMode="External"/><Relationship Id="rId1314" Type="http://schemas.openxmlformats.org/officeDocument/2006/relationships/footer" Target="footer382.xml"/><Relationship Id="rId1521" Type="http://schemas.openxmlformats.org/officeDocument/2006/relationships/hyperlink" Target="https://advance.lexis.com/api/document?collection=news&amp;id=urn:contentItem:5W7K-T741-DYMH-R047-00000-00&amp;context=" TargetMode="External"/><Relationship Id="rId3279" Type="http://schemas.openxmlformats.org/officeDocument/2006/relationships/footer" Target="footer995.xml"/><Relationship Id="rId20" Type="http://schemas.openxmlformats.org/officeDocument/2006/relationships/hyperlink" Target="https://advance.lexis.com/api/document?id=urn:contentItem:5WK7-X091-DYMH-R3WF-00000-00&amp;idtype=PID&amp;context=1516831" TargetMode="External"/><Relationship Id="rId2088" Type="http://schemas.openxmlformats.org/officeDocument/2006/relationships/header" Target="header616.xml"/><Relationship Id="rId2295" Type="http://schemas.openxmlformats.org/officeDocument/2006/relationships/footer" Target="footer688.xml"/><Relationship Id="rId3139" Type="http://schemas.openxmlformats.org/officeDocument/2006/relationships/footer" Target="footer939.xml"/><Relationship Id="rId3346" Type="http://schemas.openxmlformats.org/officeDocument/2006/relationships/hyperlink" Target="https://advance.lexis.com/api/document?collection=news&amp;id=urn:contentItem:5Y2V-CKC1-JC5G-13T8-00000-00&amp;context=" TargetMode="External"/><Relationship Id="rId267" Type="http://schemas.openxmlformats.org/officeDocument/2006/relationships/header" Target="header63.xml"/><Relationship Id="rId474" Type="http://schemas.openxmlformats.org/officeDocument/2006/relationships/header" Target="header141.xml"/><Relationship Id="rId2155" Type="http://schemas.openxmlformats.org/officeDocument/2006/relationships/footer" Target="footer640.xml"/><Relationship Id="rId127" Type="http://schemas.openxmlformats.org/officeDocument/2006/relationships/hyperlink" Target="https://advance.lexis.com/api/document?collection=news&amp;id=urn:contentItem:5WG2-B7K1-JC5G-11XR-00000-00&amp;context=" TargetMode="External"/><Relationship Id="rId681" Type="http://schemas.openxmlformats.org/officeDocument/2006/relationships/footer" Target="footer184.xml"/><Relationship Id="rId779" Type="http://schemas.openxmlformats.org/officeDocument/2006/relationships/footer" Target="footer225.xml"/><Relationship Id="rId986" Type="http://schemas.openxmlformats.org/officeDocument/2006/relationships/footer" Target="footer299.xml"/><Relationship Id="rId2362" Type="http://schemas.openxmlformats.org/officeDocument/2006/relationships/header" Target="header716.xml"/><Relationship Id="rId2667" Type="http://schemas.openxmlformats.org/officeDocument/2006/relationships/header" Target="header805.xml"/><Relationship Id="rId3206" Type="http://schemas.openxmlformats.org/officeDocument/2006/relationships/header" Target="header966.xml"/><Relationship Id="rId3413" Type="http://schemas.openxmlformats.org/officeDocument/2006/relationships/footer" Target="footer1046.xml"/><Relationship Id="rId334" Type="http://schemas.openxmlformats.org/officeDocument/2006/relationships/footer" Target="footer89.xml"/><Relationship Id="rId541" Type="http://schemas.openxmlformats.org/officeDocument/2006/relationships/hyperlink" Target="https://advance.lexis.com/api/document?id=urn:contentItem:60ST-N611-DYMH-R0P4-00000-00&amp;idtype=PID&amp;context=1516831" TargetMode="External"/><Relationship Id="rId639" Type="http://schemas.openxmlformats.org/officeDocument/2006/relationships/footer" Target="footer169.xml"/><Relationship Id="rId1171" Type="http://schemas.openxmlformats.org/officeDocument/2006/relationships/header" Target="header325.xml"/><Relationship Id="rId1269" Type="http://schemas.openxmlformats.org/officeDocument/2006/relationships/header" Target="header365.xml"/><Relationship Id="rId1476" Type="http://schemas.openxmlformats.org/officeDocument/2006/relationships/footer" Target="footer441.xml"/><Relationship Id="rId2015" Type="http://schemas.openxmlformats.org/officeDocument/2006/relationships/footer" Target="footer590.xml"/><Relationship Id="rId2222" Type="http://schemas.openxmlformats.org/officeDocument/2006/relationships/header" Target="header662.xml"/><Relationship Id="rId2874" Type="http://schemas.openxmlformats.org/officeDocument/2006/relationships/hyperlink" Target="https://advance.lexis.com/api/document?id=urn:contentItem:5XR7-P5N1-JC5G-10MB-00000-00&amp;idtype=PID&amp;context=1516831" TargetMode="External"/><Relationship Id="rId401" Type="http://schemas.openxmlformats.org/officeDocument/2006/relationships/header" Target="header114.xml"/><Relationship Id="rId846" Type="http://schemas.openxmlformats.org/officeDocument/2006/relationships/header" Target="header248.xml"/><Relationship Id="rId1031" Type="http://schemas.openxmlformats.org/officeDocument/2006/relationships/hyperlink" Target="https://advance.lexis.com/api/document?id=urn:contentItem:5VSW-07Y1-DYMH-R545-00000-00&amp;idtype=PID&amp;context=1516831" TargetMode="External"/><Relationship Id="rId1129" Type="http://schemas.openxmlformats.org/officeDocument/2006/relationships/hyperlink" Target="https://advance.lexis.com/api/document?id=urn:contentItem:5W7K-T741-DYMH-R04R-00000-00&amp;idtype=PID&amp;context=1516831" TargetMode="External"/><Relationship Id="rId1683" Type="http://schemas.openxmlformats.org/officeDocument/2006/relationships/header" Target="header510.xml"/><Relationship Id="rId1890" Type="http://schemas.openxmlformats.org/officeDocument/2006/relationships/header" Target="header541.xml"/><Relationship Id="rId1988" Type="http://schemas.openxmlformats.org/officeDocument/2006/relationships/header" Target="header580.xml"/><Relationship Id="rId2527" Type="http://schemas.openxmlformats.org/officeDocument/2006/relationships/header" Target="header750.xml"/><Relationship Id="rId2734" Type="http://schemas.openxmlformats.org/officeDocument/2006/relationships/hyperlink" Target="https://advance.lexis.com/api/document?collection=news&amp;id=urn:contentItem:5YMS-M0S1-JC5G-13TD-00000-00&amp;context=" TargetMode="External"/><Relationship Id="rId2941" Type="http://schemas.openxmlformats.org/officeDocument/2006/relationships/header" Target="header862.xml"/><Relationship Id="rId706" Type="http://schemas.openxmlformats.org/officeDocument/2006/relationships/hyperlink" Target="https://advance.lexis.com/api/document?collection=news&amp;id=urn:contentItem:60SR-R8P1-DY4D-Y00T-00000-00&amp;context=" TargetMode="External"/><Relationship Id="rId913" Type="http://schemas.openxmlformats.org/officeDocument/2006/relationships/header" Target="header272.xml"/><Relationship Id="rId1336" Type="http://schemas.openxmlformats.org/officeDocument/2006/relationships/hyperlink" Target="https://advance.lexis.com/api/document?collection=news&amp;id=urn:contentItem:5W18-3G21-JC5G-1010-00000-00&amp;context=" TargetMode="External"/><Relationship Id="rId1543" Type="http://schemas.openxmlformats.org/officeDocument/2006/relationships/footer" Target="footer465.xml"/><Relationship Id="rId1750" Type="http://schemas.openxmlformats.org/officeDocument/2006/relationships/hyperlink" Target="https://advance.lexis.com/api/document?id=urn:contentItem:5YS5-N0Y1-DY4D-Y0KX-00000-00&amp;idtype=PID&amp;context=1516831" TargetMode="External"/><Relationship Id="rId2801" Type="http://schemas.openxmlformats.org/officeDocument/2006/relationships/header" Target="header857.xml"/><Relationship Id="rId42" Type="http://schemas.openxmlformats.org/officeDocument/2006/relationships/hyperlink" Target="https://advance.lexis.com/api/document?id=urn:contentItem:5WTN-1KB1-DYMH-R2T0-00000-00&amp;idtype=PID&amp;context=1516831" TargetMode="External"/><Relationship Id="rId1403" Type="http://schemas.openxmlformats.org/officeDocument/2006/relationships/hyperlink" Target="https://advance.lexis.com/api/document?collection=news&amp;id=urn:contentItem:5VX2-HGX1-JC5G-118J-00000-00&amp;context=" TargetMode="External"/><Relationship Id="rId1610" Type="http://schemas.openxmlformats.org/officeDocument/2006/relationships/header" Target="header490.xml"/><Relationship Id="rId1848" Type="http://schemas.openxmlformats.org/officeDocument/2006/relationships/hyperlink" Target="https://advance.lexis.com/api/document?id=urn:contentItem:60F5-2381-DY4D-Y18W-00000-00&amp;idtype=PID&amp;context=1516831" TargetMode="External"/><Relationship Id="rId3063" Type="http://schemas.openxmlformats.org/officeDocument/2006/relationships/footer" Target="footer910.xml"/><Relationship Id="rId3270" Type="http://schemas.openxmlformats.org/officeDocument/2006/relationships/header" Target="header992.xml"/><Relationship Id="rId191" Type="http://schemas.openxmlformats.org/officeDocument/2006/relationships/header" Target="header31.xml"/><Relationship Id="rId1708" Type="http://schemas.openxmlformats.org/officeDocument/2006/relationships/header" Target="header521.xml"/><Relationship Id="rId1915" Type="http://schemas.openxmlformats.org/officeDocument/2006/relationships/hyperlink" Target="https://advance.lexis.com/api/document?collection=news&amp;id=urn:contentItem:5YS7-JNN1-DYMH-R0GD-00000-00&amp;context=" TargetMode="External"/><Relationship Id="rId3130" Type="http://schemas.openxmlformats.org/officeDocument/2006/relationships/footer" Target="footer935.xml"/><Relationship Id="rId3368" Type="http://schemas.openxmlformats.org/officeDocument/2006/relationships/hyperlink" Target="https://advance.lexis.com/api/document?collection=news&amp;id=urn:contentItem:5Y60-G3M1-JCBS-P2WN-00000-00&amp;context=" TargetMode="External"/><Relationship Id="rId289" Type="http://schemas.openxmlformats.org/officeDocument/2006/relationships/footer" Target="footer70.xml"/><Relationship Id="rId496" Type="http://schemas.openxmlformats.org/officeDocument/2006/relationships/header" Target="header150.xml"/><Relationship Id="rId2177" Type="http://schemas.openxmlformats.org/officeDocument/2006/relationships/header" Target="header650.xml"/><Relationship Id="rId2384" Type="http://schemas.openxmlformats.org/officeDocument/2006/relationships/header" Target="header725.xml"/><Relationship Id="rId2591" Type="http://schemas.openxmlformats.org/officeDocument/2006/relationships/header" Target="header775.xml"/><Relationship Id="rId3228" Type="http://schemas.openxmlformats.org/officeDocument/2006/relationships/header" Target="header975.xml"/><Relationship Id="rId149" Type="http://schemas.openxmlformats.org/officeDocument/2006/relationships/footer" Target="footer15.xml"/><Relationship Id="rId356" Type="http://schemas.openxmlformats.org/officeDocument/2006/relationships/header" Target="header97.xml"/><Relationship Id="rId563" Type="http://schemas.openxmlformats.org/officeDocument/2006/relationships/hyperlink" Target="https://advance.lexis.com/api/document?id=urn:contentItem:60X1-73W1-DYMH-R14F-00000-00&amp;idtype=PID&amp;context=1516831" TargetMode="External"/><Relationship Id="rId770" Type="http://schemas.openxmlformats.org/officeDocument/2006/relationships/footer" Target="footer221.xml"/><Relationship Id="rId1193" Type="http://schemas.openxmlformats.org/officeDocument/2006/relationships/header" Target="header335.xml"/><Relationship Id="rId2037" Type="http://schemas.openxmlformats.org/officeDocument/2006/relationships/footer" Target="footer597.xml"/><Relationship Id="rId2244" Type="http://schemas.openxmlformats.org/officeDocument/2006/relationships/hyperlink" Target="https://advance.lexis.com/api/document?collection=news&amp;id=urn:contentItem:60F5-J3N1-JC5G-101H-00000-00&amp;context=" TargetMode="External"/><Relationship Id="rId2451" Type="http://schemas.openxmlformats.org/officeDocument/2006/relationships/hyperlink" Target="https://advance.lexis.com/api/document?id=urn:contentItem:5YHK-5FH1-JCBS-P2HP-00000-00&amp;idtype=PID&amp;context=1516831" TargetMode="External"/><Relationship Id="rId2689" Type="http://schemas.openxmlformats.org/officeDocument/2006/relationships/hyperlink" Target="https://advance.lexis.com/api/document?collection=news&amp;id=urn:contentItem:5YHM-MGD1-DYMH-R4F0-00000-00&amp;context=" TargetMode="External"/><Relationship Id="rId2896" Type="http://schemas.openxmlformats.org/officeDocument/2006/relationships/hyperlink" Target="https://advance.lexis.com/api/document?id=urn:contentItem:5XVC-V871-JC5G-11WX-00000-00&amp;idtype=PID&amp;context=1516831" TargetMode="External"/><Relationship Id="rId216" Type="http://schemas.openxmlformats.org/officeDocument/2006/relationships/header" Target="header42.xml"/><Relationship Id="rId423" Type="http://schemas.openxmlformats.org/officeDocument/2006/relationships/footer" Target="footer123.xml"/><Relationship Id="rId868" Type="http://schemas.openxmlformats.org/officeDocument/2006/relationships/footer" Target="footer254.xml"/><Relationship Id="rId1053" Type="http://schemas.openxmlformats.org/officeDocument/2006/relationships/hyperlink" Target="https://advance.lexis.com/api/document?id=urn:contentItem:5W4D-5YY1-DYTV-D54P-00000-00&amp;idtype=PID&amp;context=1516831" TargetMode="External"/><Relationship Id="rId1260" Type="http://schemas.openxmlformats.org/officeDocument/2006/relationships/hyperlink" Target="https://advance.lexis.com/api/document?collection=news&amp;id=urn:contentItem:5W4D-5YY1-DYTV-D54P-00000-00&amp;context=" TargetMode="External"/><Relationship Id="rId1498" Type="http://schemas.openxmlformats.org/officeDocument/2006/relationships/footer" Target="footer450.xml"/><Relationship Id="rId2104" Type="http://schemas.openxmlformats.org/officeDocument/2006/relationships/hyperlink" Target="https://advance.lexis.com/api/document?collection=news&amp;id=urn:contentItem:60B1-DCK1-DYMH-R011-00000-00&amp;context=" TargetMode="External"/><Relationship Id="rId2549" Type="http://schemas.openxmlformats.org/officeDocument/2006/relationships/footer" Target="footer757.xml"/><Relationship Id="rId2756" Type="http://schemas.openxmlformats.org/officeDocument/2006/relationships/hyperlink" Target="http://www.nrc.nl" TargetMode="External"/><Relationship Id="rId2963" Type="http://schemas.openxmlformats.org/officeDocument/2006/relationships/header" Target="header871.xml"/><Relationship Id="rId630" Type="http://schemas.openxmlformats.org/officeDocument/2006/relationships/hyperlink" Target="https://advance.lexis.com/api/document?id=urn:contentItem:617J-N4T1-JC5G-13YC-00000-00&amp;idtype=PID&amp;context=1516831" TargetMode="External"/><Relationship Id="rId728" Type="http://schemas.openxmlformats.org/officeDocument/2006/relationships/footer" Target="footer204.xml"/><Relationship Id="rId935" Type="http://schemas.openxmlformats.org/officeDocument/2006/relationships/footer" Target="footer280.xml"/><Relationship Id="rId1358" Type="http://schemas.openxmlformats.org/officeDocument/2006/relationships/footer" Target="footer399.xml"/><Relationship Id="rId1565" Type="http://schemas.openxmlformats.org/officeDocument/2006/relationships/header" Target="header472.xml"/><Relationship Id="rId1772" Type="http://schemas.openxmlformats.org/officeDocument/2006/relationships/hyperlink" Target="https://advance.lexis.com/api/document?id=urn:contentItem:600D-PWR1-JC5G-11VG-00000-00&amp;idtype=PID&amp;context=1516831" TargetMode="External"/><Relationship Id="rId2311" Type="http://schemas.openxmlformats.org/officeDocument/2006/relationships/footer" Target="footer694.xml"/><Relationship Id="rId2409" Type="http://schemas.openxmlformats.org/officeDocument/2006/relationships/hyperlink" Target="https://advance.lexis.com/api/document?id=urn:contentItem:5Y96-20W1-DYTV-D43W-00000-00&amp;idtype=PID&amp;context=1516831" TargetMode="External"/><Relationship Id="rId2616" Type="http://schemas.openxmlformats.org/officeDocument/2006/relationships/header" Target="header784.xml"/><Relationship Id="rId64" Type="http://schemas.openxmlformats.org/officeDocument/2006/relationships/hyperlink" Target="https://advance.lexis.com/api/document?id=urn:contentItem:5X20-P1H1-JCBS-P25R-00000-00&amp;idtype=PID&amp;context=1516831" TargetMode="External"/><Relationship Id="rId1120" Type="http://schemas.openxmlformats.org/officeDocument/2006/relationships/hyperlink" Target="https://advance.lexis.com/api/document?id=urn:contentItem:5W7K-RRC1-JCBS-P0YM-00000-00&amp;idtype=PID&amp;context=1516831" TargetMode="External"/><Relationship Id="rId1218" Type="http://schemas.openxmlformats.org/officeDocument/2006/relationships/footer" Target="footer345.xml"/><Relationship Id="rId1425" Type="http://schemas.openxmlformats.org/officeDocument/2006/relationships/header" Target="header422.xml"/><Relationship Id="rId2823" Type="http://schemas.openxmlformats.org/officeDocument/2006/relationships/hyperlink" Target="https://advance.lexis.com/api/document?id=urn:contentItem:5XCN-1001-DYMH-R11J-00000-00&amp;idtype=PID&amp;context=1516831" TargetMode="External"/><Relationship Id="rId1632" Type="http://schemas.openxmlformats.org/officeDocument/2006/relationships/hyperlink" Target="https://advance.lexis.com/api/document?id=urn:contentItem:61K4-VSS1-DY4D-Y19W-00000-00&amp;idtype=PID&amp;context=1516831" TargetMode="External"/><Relationship Id="rId1937" Type="http://schemas.openxmlformats.org/officeDocument/2006/relationships/header" Target="header559.xml"/><Relationship Id="rId3085" Type="http://schemas.openxmlformats.org/officeDocument/2006/relationships/header" Target="header920.xml"/><Relationship Id="rId3292" Type="http://schemas.openxmlformats.org/officeDocument/2006/relationships/footer" Target="footer1000.xml"/><Relationship Id="rId2199" Type="http://schemas.openxmlformats.org/officeDocument/2006/relationships/hyperlink" Target="https://advance.lexis.com/api/document?collection=news&amp;id=urn:contentItem:60F5-J3N1-JC5G-1005-00000-00&amp;context=" TargetMode="External"/><Relationship Id="rId3152" Type="http://schemas.openxmlformats.org/officeDocument/2006/relationships/header" Target="header943.xml"/><Relationship Id="rId280" Type="http://schemas.openxmlformats.org/officeDocument/2006/relationships/footer" Target="footer67.xml"/><Relationship Id="rId3012" Type="http://schemas.openxmlformats.org/officeDocument/2006/relationships/header" Target="header891.xml"/><Relationship Id="rId140" Type="http://schemas.openxmlformats.org/officeDocument/2006/relationships/header" Target="header12.xml"/><Relationship Id="rId378" Type="http://schemas.openxmlformats.org/officeDocument/2006/relationships/header" Target="header105.xml"/><Relationship Id="rId585" Type="http://schemas.openxmlformats.org/officeDocument/2006/relationships/hyperlink" Target="https://advance.lexis.com/api/document?id=urn:contentItem:6114-VVP1-JBNC-737N-00000-00&amp;idtype=PID&amp;context=1516831" TargetMode="External"/><Relationship Id="rId792" Type="http://schemas.openxmlformats.org/officeDocument/2006/relationships/footer" Target="footer229.xml"/><Relationship Id="rId2059" Type="http://schemas.openxmlformats.org/officeDocument/2006/relationships/header" Target="header605.xml"/><Relationship Id="rId2266" Type="http://schemas.openxmlformats.org/officeDocument/2006/relationships/footer" Target="footer676.xml"/><Relationship Id="rId2473" Type="http://schemas.openxmlformats.org/officeDocument/2006/relationships/hyperlink" Target="https://advance.lexis.com/api/document?id=urn:contentItem:5YMS-M0S1-JC5G-13TY-00000-00&amp;idtype=PID&amp;context=1516831" TargetMode="External"/><Relationship Id="rId2680" Type="http://schemas.openxmlformats.org/officeDocument/2006/relationships/hyperlink" Target="https://advance.lexis.com/api/document?collection=news&amp;id=urn:contentItem:5YHM-MGD1-DYMH-R4G3-00000-00&amp;context=" TargetMode="External"/><Relationship Id="rId3317" Type="http://schemas.openxmlformats.org/officeDocument/2006/relationships/footer" Target="footer1011.xml"/><Relationship Id="rId6" Type="http://schemas.openxmlformats.org/officeDocument/2006/relationships/image" Target="media/image1.png"/><Relationship Id="rId238" Type="http://schemas.openxmlformats.org/officeDocument/2006/relationships/footer" Target="footer51.xml"/><Relationship Id="rId445" Type="http://schemas.openxmlformats.org/officeDocument/2006/relationships/hyperlink" Target="https://advance.lexis.com/api/document?collection=news&amp;id=urn:contentItem:5X5D-7201-DYTV-D0MY-00000-00&amp;context=" TargetMode="External"/><Relationship Id="rId652" Type="http://schemas.openxmlformats.org/officeDocument/2006/relationships/header" Target="header174.xml"/><Relationship Id="rId1075" Type="http://schemas.openxmlformats.org/officeDocument/2006/relationships/hyperlink" Target="https://advance.lexis.com/api/document?id=urn:contentItem:5W16-M6X1-DYTV-D0TK-00000-00&amp;idtype=PID&amp;context=1516831" TargetMode="External"/><Relationship Id="rId1282" Type="http://schemas.openxmlformats.org/officeDocument/2006/relationships/hyperlink" Target="https://advance.lexis.com/api/document?collection=news&amp;id=urn:contentItem:5W4D-5YY1-DYTV-D54B-00000-00&amp;context=" TargetMode="External"/><Relationship Id="rId2126" Type="http://schemas.openxmlformats.org/officeDocument/2006/relationships/footer" Target="footer630.xml"/><Relationship Id="rId2333" Type="http://schemas.openxmlformats.org/officeDocument/2006/relationships/footer" Target="footer704.xml"/><Relationship Id="rId2540" Type="http://schemas.openxmlformats.org/officeDocument/2006/relationships/header" Target="header754.xml"/><Relationship Id="rId2778" Type="http://schemas.openxmlformats.org/officeDocument/2006/relationships/hyperlink" Target="https://advance.lexis.com/api/document?collection=news&amp;id=urn:contentItem:5YMS-JXG1-DYTV-D1TX-00000-00&amp;context=" TargetMode="External"/><Relationship Id="rId2985" Type="http://schemas.openxmlformats.org/officeDocument/2006/relationships/footer" Target="footer879.xml"/><Relationship Id="rId305" Type="http://schemas.openxmlformats.org/officeDocument/2006/relationships/footer" Target="footer77.xml"/><Relationship Id="rId512" Type="http://schemas.openxmlformats.org/officeDocument/2006/relationships/footer" Target="footer156.xml"/><Relationship Id="rId957" Type="http://schemas.openxmlformats.org/officeDocument/2006/relationships/hyperlink" Target="https://advance.lexis.com/api/document?collection=news&amp;id=urn:contentItem:617J-N4T1-JC5G-1405-00000-00&amp;context=" TargetMode="External"/><Relationship Id="rId1142" Type="http://schemas.openxmlformats.org/officeDocument/2006/relationships/header" Target="header313.xml"/><Relationship Id="rId1587" Type="http://schemas.openxmlformats.org/officeDocument/2006/relationships/hyperlink" Target="https://advance.lexis.com/api/document?collection=news&amp;id=urn:contentItem:5WC2-S251-DYMH-R3PM-00000-00&amp;context=" TargetMode="External"/><Relationship Id="rId1794" Type="http://schemas.openxmlformats.org/officeDocument/2006/relationships/hyperlink" Target="https://advance.lexis.com/api/document?id=urn:contentItem:606S-00N1-DY4D-Y48X-00000-00&amp;idtype=PID&amp;context=1516831" TargetMode="External"/><Relationship Id="rId2400" Type="http://schemas.openxmlformats.org/officeDocument/2006/relationships/footer" Target="footer731.xml"/><Relationship Id="rId2638" Type="http://schemas.openxmlformats.org/officeDocument/2006/relationships/header" Target="header793.xml"/><Relationship Id="rId2845" Type="http://schemas.openxmlformats.org/officeDocument/2006/relationships/hyperlink" Target="https://advance.lexis.com/api/document?id=urn:contentItem:5XM0-NN81-JCBS-P446-00000-00&amp;idtype=PID&amp;context=1516831" TargetMode="External"/><Relationship Id="rId86" Type="http://schemas.openxmlformats.org/officeDocument/2006/relationships/hyperlink" Target="https://advance.lexis.com/api/document?id=urn:contentItem:5X5F-P1W1-DYMH-R00R-00000-00&amp;idtype=PID&amp;context=1516831" TargetMode="External"/><Relationship Id="rId817" Type="http://schemas.openxmlformats.org/officeDocument/2006/relationships/hyperlink" Target="https://advance.lexis.com/api/document?collection=news&amp;id=urn:contentItem:60X1-73W1-DYMH-R14X-00000-00&amp;context=" TargetMode="External"/><Relationship Id="rId1002" Type="http://schemas.openxmlformats.org/officeDocument/2006/relationships/header" Target="header306.xml"/><Relationship Id="rId1447" Type="http://schemas.openxmlformats.org/officeDocument/2006/relationships/header" Target="header430.xml"/><Relationship Id="rId1654" Type="http://schemas.openxmlformats.org/officeDocument/2006/relationships/footer" Target="footer498.xml"/><Relationship Id="rId1861" Type="http://schemas.openxmlformats.org/officeDocument/2006/relationships/hyperlink" Target="https://advance.lexis.com/api/document?id=urn:contentItem:60NG-4991-DY4D-Y4G6-00000-00&amp;idtype=PID&amp;context=1516831" TargetMode="External"/><Relationship Id="rId2705" Type="http://schemas.openxmlformats.org/officeDocument/2006/relationships/footer" Target="footer819.xml"/><Relationship Id="rId2912" Type="http://schemas.openxmlformats.org/officeDocument/2006/relationships/hyperlink" Target="https://advance.lexis.com/api/document?id=urn:contentItem:5XYV-T061-DYMH-R4V0-00000-00&amp;idtype=PID&amp;context=1516831" TargetMode="External"/><Relationship Id="rId1307" Type="http://schemas.openxmlformats.org/officeDocument/2006/relationships/footer" Target="footer380.xml"/><Relationship Id="rId1514" Type="http://schemas.openxmlformats.org/officeDocument/2006/relationships/hyperlink" Target="https://advance.lexis.com/api/document?collection=news&amp;id=urn:contentItem:5W7K-T741-DYMH-R05Y-00000-00&amp;context=" TargetMode="External"/><Relationship Id="rId1721" Type="http://schemas.openxmlformats.org/officeDocument/2006/relationships/hyperlink" Target="https://advance.lexis.com/api/document?collection=news&amp;id=urn:contentItem:61PD-9SF1-JC5G-12F7-00000-00&amp;context=" TargetMode="External"/><Relationship Id="rId1959" Type="http://schemas.openxmlformats.org/officeDocument/2006/relationships/header" Target="header569.xml"/><Relationship Id="rId3174" Type="http://schemas.openxmlformats.org/officeDocument/2006/relationships/header" Target="header952.xml"/><Relationship Id="rId13" Type="http://schemas.openxmlformats.org/officeDocument/2006/relationships/hyperlink" Target="https://advance.lexis.com/api/document?id=urn:contentItem:5WG2-B7K1-JC5G-11YB-00000-00&amp;idtype=PID&amp;context=1516831" TargetMode="External"/><Relationship Id="rId1819" Type="http://schemas.openxmlformats.org/officeDocument/2006/relationships/hyperlink" Target="https://advance.lexis.com/api/document?id=urn:contentItem:609W-F5V1-DY4D-Y13R-00000-00&amp;idtype=PID&amp;context=1516831" TargetMode="External"/><Relationship Id="rId3381" Type="http://schemas.openxmlformats.org/officeDocument/2006/relationships/footer" Target="footer1033.xml"/><Relationship Id="rId2190" Type="http://schemas.openxmlformats.org/officeDocument/2006/relationships/hyperlink" Target="https://advance.lexis.com/api/document?collection=news&amp;id=urn:contentItem:609W-F5V1-DY4D-Y13P-00000-00&amp;context=" TargetMode="External"/><Relationship Id="rId2288" Type="http://schemas.openxmlformats.org/officeDocument/2006/relationships/footer" Target="footer686.xml"/><Relationship Id="rId2495" Type="http://schemas.openxmlformats.org/officeDocument/2006/relationships/header" Target="header737.xml"/><Relationship Id="rId3034" Type="http://schemas.openxmlformats.org/officeDocument/2006/relationships/footer" Target="footer899.xml"/><Relationship Id="rId3241" Type="http://schemas.openxmlformats.org/officeDocument/2006/relationships/footer" Target="footer980.xml"/><Relationship Id="rId3339" Type="http://schemas.openxmlformats.org/officeDocument/2006/relationships/header" Target="header1019.xml"/><Relationship Id="rId162" Type="http://schemas.openxmlformats.org/officeDocument/2006/relationships/header" Target="header20.xml"/><Relationship Id="rId467" Type="http://schemas.openxmlformats.org/officeDocument/2006/relationships/hyperlink" Target="https://advance.lexis.com/api/document?collection=news&amp;id=urn:contentItem:5X8C-TP41-JCBS-P0H9-00000-00&amp;context=" TargetMode="External"/><Relationship Id="rId1097" Type="http://schemas.openxmlformats.org/officeDocument/2006/relationships/hyperlink" Target="https://advance.lexis.com/api/document?id=urn:contentItem:5VX2-HGX1-JC5G-117Y-00000-00&amp;idtype=PID&amp;context=1516831" TargetMode="External"/><Relationship Id="rId2050" Type="http://schemas.openxmlformats.org/officeDocument/2006/relationships/header" Target="header602.xml"/><Relationship Id="rId2148" Type="http://schemas.openxmlformats.org/officeDocument/2006/relationships/footer" Target="footer637.xml"/><Relationship Id="rId3101" Type="http://schemas.openxmlformats.org/officeDocument/2006/relationships/footer" Target="footer925.xml"/><Relationship Id="rId674" Type="http://schemas.openxmlformats.org/officeDocument/2006/relationships/footer" Target="footer181.xml"/><Relationship Id="rId881" Type="http://schemas.openxmlformats.org/officeDocument/2006/relationships/hyperlink" Target="https://advance.lexis.com/api/document?collection=news&amp;id=urn:contentItem:6114-VVP1-JBNC-737H-00000-00&amp;context=" TargetMode="External"/><Relationship Id="rId979" Type="http://schemas.openxmlformats.org/officeDocument/2006/relationships/footer" Target="footer296.xml"/><Relationship Id="rId2355" Type="http://schemas.openxmlformats.org/officeDocument/2006/relationships/footer" Target="footer713.xml"/><Relationship Id="rId2562" Type="http://schemas.openxmlformats.org/officeDocument/2006/relationships/header" Target="header764.xml"/><Relationship Id="rId3406" Type="http://schemas.openxmlformats.org/officeDocument/2006/relationships/footer" Target="footer1043.xml"/><Relationship Id="rId327" Type="http://schemas.openxmlformats.org/officeDocument/2006/relationships/header" Target="header87.xml"/><Relationship Id="rId534" Type="http://schemas.openxmlformats.org/officeDocument/2006/relationships/hyperlink" Target="https://advance.lexis.com/api/document?collection=news&amp;id=urn:contentItem:5X8F-8NX1-DYMH-R4FK-00000-00&amp;context=" TargetMode="External"/><Relationship Id="rId741" Type="http://schemas.openxmlformats.org/officeDocument/2006/relationships/header" Target="header210.xml"/><Relationship Id="rId839" Type="http://schemas.openxmlformats.org/officeDocument/2006/relationships/footer" Target="footer244.xml"/><Relationship Id="rId1164" Type="http://schemas.openxmlformats.org/officeDocument/2006/relationships/footer" Target="footer322.xml"/><Relationship Id="rId1371" Type="http://schemas.openxmlformats.org/officeDocument/2006/relationships/footer" Target="footer404.xml"/><Relationship Id="rId1469" Type="http://schemas.openxmlformats.org/officeDocument/2006/relationships/footer" Target="footer438.xml"/><Relationship Id="rId2008" Type="http://schemas.openxmlformats.org/officeDocument/2006/relationships/footer" Target="footer588.xml"/><Relationship Id="rId2215" Type="http://schemas.openxmlformats.org/officeDocument/2006/relationships/hyperlink" Target="https://advance.lexis.com/api/document?collection=news&amp;id=urn:contentItem:60F5-J3N1-JC5G-1017-00000-00&amp;context=" TargetMode="External"/><Relationship Id="rId2422" Type="http://schemas.openxmlformats.org/officeDocument/2006/relationships/hyperlink" Target="https://advance.lexis.com/api/document?id=urn:contentItem:5Y96-20W1-DYTV-D43G-00000-00&amp;idtype=PID&amp;context=1516831" TargetMode="External"/><Relationship Id="rId2867" Type="http://schemas.openxmlformats.org/officeDocument/2006/relationships/hyperlink" Target="https://advance.lexis.com/api/document?id=urn:contentItem:5XR7-P5N1-JC5G-10MN-00000-00&amp;idtype=PID&amp;context=1516831" TargetMode="External"/><Relationship Id="rId601" Type="http://schemas.openxmlformats.org/officeDocument/2006/relationships/hyperlink" Target="https://advance.lexis.com/api/document?id=urn:contentItem:614B-DKM1-JBNC-7308-00000-00&amp;idtype=PID&amp;context=1516831" TargetMode="External"/><Relationship Id="rId1024" Type="http://schemas.openxmlformats.org/officeDocument/2006/relationships/hyperlink" Target="https://advance.lexis.com/api/document?id=urn:contentItem:5VNN-JJV1-DYMH-R2KS-00000-00&amp;idtype=PID&amp;context=1516831" TargetMode="External"/><Relationship Id="rId1231" Type="http://schemas.openxmlformats.org/officeDocument/2006/relationships/footer" Target="footer350.xml"/><Relationship Id="rId1676" Type="http://schemas.openxmlformats.org/officeDocument/2006/relationships/header" Target="header507.xml"/><Relationship Id="rId1883" Type="http://schemas.openxmlformats.org/officeDocument/2006/relationships/footer" Target="footer538.xml"/><Relationship Id="rId2727" Type="http://schemas.openxmlformats.org/officeDocument/2006/relationships/hyperlink" Target="https://advance.lexis.com/api/document?collection=news&amp;id=urn:contentItem:5YHK-5FH1-JCBS-P2J1-00000-00&amp;context=" TargetMode="External"/><Relationship Id="rId2934" Type="http://schemas.openxmlformats.org/officeDocument/2006/relationships/hyperlink" Target="https://advance.lexis.com/api/document?id=urn:contentItem:5Y62-YG91-JC5G-12C7-00000-00&amp;idtype=PID&amp;context=1516831" TargetMode="External"/><Relationship Id="rId906" Type="http://schemas.openxmlformats.org/officeDocument/2006/relationships/header" Target="header269.xml"/><Relationship Id="rId1329" Type="http://schemas.openxmlformats.org/officeDocument/2006/relationships/hyperlink" Target="https://advance.lexis.com/api/document?collection=news&amp;id=urn:contentItem:5W18-3G21-JC5G-100F-00000-00&amp;context=" TargetMode="External"/><Relationship Id="rId1536" Type="http://schemas.openxmlformats.org/officeDocument/2006/relationships/footer" Target="footer462.xml"/><Relationship Id="rId1743" Type="http://schemas.openxmlformats.org/officeDocument/2006/relationships/footer" Target="footer534.xml"/><Relationship Id="rId1950" Type="http://schemas.openxmlformats.org/officeDocument/2006/relationships/hyperlink" Target="https://advance.lexis.com/api/document?collection=news&amp;id=urn:contentItem:5YW7-5321-DYMH-R2J9-00000-00&amp;context=" TargetMode="External"/><Relationship Id="rId3196" Type="http://schemas.openxmlformats.org/officeDocument/2006/relationships/header" Target="header962.xml"/><Relationship Id="rId35" Type="http://schemas.openxmlformats.org/officeDocument/2006/relationships/hyperlink" Target="https://advance.lexis.com/api/document?id=urn:contentItem:5WPF-FVK1-JC5G-1438-00000-00&amp;idtype=PID&amp;context=1516831" TargetMode="External"/><Relationship Id="rId1603" Type="http://schemas.openxmlformats.org/officeDocument/2006/relationships/header" Target="header487.xml"/><Relationship Id="rId1810" Type="http://schemas.openxmlformats.org/officeDocument/2006/relationships/hyperlink" Target="https://advance.lexis.com/api/document?id=urn:contentItem:609W-F5V1-DY4D-Y135-00000-00&amp;idtype=PID&amp;context=1516831" TargetMode="External"/><Relationship Id="rId3056" Type="http://schemas.openxmlformats.org/officeDocument/2006/relationships/footer" Target="footer908.xml"/><Relationship Id="rId3263" Type="http://schemas.openxmlformats.org/officeDocument/2006/relationships/header" Target="header990.xml"/><Relationship Id="rId184" Type="http://schemas.openxmlformats.org/officeDocument/2006/relationships/header" Target="header28.xml"/><Relationship Id="rId391" Type="http://schemas.openxmlformats.org/officeDocument/2006/relationships/header" Target="header110.xml"/><Relationship Id="rId1908" Type="http://schemas.openxmlformats.org/officeDocument/2006/relationships/footer" Target="footer547.xml"/><Relationship Id="rId2072" Type="http://schemas.openxmlformats.org/officeDocument/2006/relationships/hyperlink" Target="https://advance.lexis.com/api/document?collection=news&amp;id=urn:contentItem:606T-VDT1-DYMH-R1TG-00000-00&amp;context=" TargetMode="External"/><Relationship Id="rId3123" Type="http://schemas.openxmlformats.org/officeDocument/2006/relationships/header" Target="header933.xml"/><Relationship Id="rId251" Type="http://schemas.openxmlformats.org/officeDocument/2006/relationships/header" Target="header57.xml"/><Relationship Id="rId489" Type="http://schemas.openxmlformats.org/officeDocument/2006/relationships/footer" Target="footer147.xml"/><Relationship Id="rId696" Type="http://schemas.openxmlformats.org/officeDocument/2006/relationships/footer" Target="footer191.xml"/><Relationship Id="rId2377" Type="http://schemas.openxmlformats.org/officeDocument/2006/relationships/header" Target="header722.xml"/><Relationship Id="rId2584" Type="http://schemas.openxmlformats.org/officeDocument/2006/relationships/header" Target="header773.xml"/><Relationship Id="rId2791" Type="http://schemas.openxmlformats.org/officeDocument/2006/relationships/footer" Target="footer852.xml"/><Relationship Id="rId3330" Type="http://schemas.openxmlformats.org/officeDocument/2006/relationships/hyperlink" Target="https://advance.lexis.com/api/document?collection=news&amp;id=urn:contentItem:5Y2V-CKC1-JC5G-13T9-00000-00&amp;context=" TargetMode="External"/><Relationship Id="rId3428" Type="http://schemas.openxmlformats.org/officeDocument/2006/relationships/header" Target="header1053.xml"/><Relationship Id="rId349" Type="http://schemas.openxmlformats.org/officeDocument/2006/relationships/footer" Target="footer95.xml"/><Relationship Id="rId556" Type="http://schemas.openxmlformats.org/officeDocument/2006/relationships/hyperlink" Target="https://advance.lexis.com/api/document?id=urn:contentItem:60ST-N611-DYMH-R0NV-00000-00&amp;idtype=PID&amp;context=1516831" TargetMode="External"/><Relationship Id="rId763" Type="http://schemas.openxmlformats.org/officeDocument/2006/relationships/footer" Target="footer218.xml"/><Relationship Id="rId1186" Type="http://schemas.openxmlformats.org/officeDocument/2006/relationships/header" Target="header332.xml"/><Relationship Id="rId1393" Type="http://schemas.openxmlformats.org/officeDocument/2006/relationships/hyperlink" Target="https://advance.lexis.com/api/document?collection=news&amp;id=urn:contentItem:5VX2-HGX1-JC5G-118S-00000-00&amp;context=" TargetMode="External"/><Relationship Id="rId2237" Type="http://schemas.openxmlformats.org/officeDocument/2006/relationships/header" Target="header668.xml"/><Relationship Id="rId2444" Type="http://schemas.openxmlformats.org/officeDocument/2006/relationships/hyperlink" Target="https://advance.lexis.com/api/document?id=urn:contentItem:5YDF-2XV1-DYMH-R374-00000-00&amp;idtype=PID&amp;context=1516831" TargetMode="External"/><Relationship Id="rId2889" Type="http://schemas.openxmlformats.org/officeDocument/2006/relationships/hyperlink" Target="https://advance.lexis.com/api/document?id=urn:contentItem:5XVC-V871-JC5G-11YX-00000-00&amp;idtype=PID&amp;context=1516831" TargetMode="External"/><Relationship Id="rId111" Type="http://schemas.openxmlformats.org/officeDocument/2006/relationships/hyperlink" Target="https://advance.lexis.com/api/document?id=urn:contentItem:5X8C-TP41-JCBS-P0GS-00000-00&amp;idtype=PID&amp;context=1516831" TargetMode="External"/><Relationship Id="rId209" Type="http://schemas.openxmlformats.org/officeDocument/2006/relationships/header" Target="header39.xml"/><Relationship Id="rId416" Type="http://schemas.openxmlformats.org/officeDocument/2006/relationships/footer" Target="footer120.xml"/><Relationship Id="rId970" Type="http://schemas.openxmlformats.org/officeDocument/2006/relationships/header" Target="header294.xml"/><Relationship Id="rId1046" Type="http://schemas.openxmlformats.org/officeDocument/2006/relationships/hyperlink" Target="https://advance.lexis.com/api/document?id=urn:contentItem:5W4F-N1J1-JC5G-117H-00000-00&amp;idtype=PID&amp;context=1516831" TargetMode="External"/><Relationship Id="rId1253" Type="http://schemas.openxmlformats.org/officeDocument/2006/relationships/header" Target="header359.xml"/><Relationship Id="rId1698" Type="http://schemas.openxmlformats.org/officeDocument/2006/relationships/footer" Target="footer516.xml"/><Relationship Id="rId2651" Type="http://schemas.openxmlformats.org/officeDocument/2006/relationships/hyperlink" Target="https://advance.lexis.com/api/document?collection=news&amp;id=urn:contentItem:5YDF-2XV1-DYMH-R374-00000-00&amp;context=" TargetMode="External"/><Relationship Id="rId2749" Type="http://schemas.openxmlformats.org/officeDocument/2006/relationships/header" Target="header837.xml"/><Relationship Id="rId2956" Type="http://schemas.openxmlformats.org/officeDocument/2006/relationships/header" Target="header868.xml"/><Relationship Id="rId623" Type="http://schemas.openxmlformats.org/officeDocument/2006/relationships/hyperlink" Target="https://advance.lexis.com/api/document?id=urn:contentItem:617J-N4T1-JC5G-13YK-00000-00&amp;idtype=PID&amp;context=1516831" TargetMode="External"/><Relationship Id="rId830" Type="http://schemas.openxmlformats.org/officeDocument/2006/relationships/footer" Target="footer241.xml"/><Relationship Id="rId928" Type="http://schemas.openxmlformats.org/officeDocument/2006/relationships/footer" Target="footer277.xml"/><Relationship Id="rId1460" Type="http://schemas.openxmlformats.org/officeDocument/2006/relationships/header" Target="header435.xml"/><Relationship Id="rId1558" Type="http://schemas.openxmlformats.org/officeDocument/2006/relationships/header" Target="header470.xml"/><Relationship Id="rId1765" Type="http://schemas.openxmlformats.org/officeDocument/2006/relationships/hyperlink" Target="https://advance.lexis.com/api/document?id=urn:contentItem:5YW5-7K31-JBNC-73V3-00000-00&amp;idtype=PID&amp;context=1516831" TargetMode="External"/><Relationship Id="rId2304" Type="http://schemas.openxmlformats.org/officeDocument/2006/relationships/footer" Target="footer691.xml"/><Relationship Id="rId2511" Type="http://schemas.openxmlformats.org/officeDocument/2006/relationships/footer" Target="footer743.xml"/><Relationship Id="rId2609" Type="http://schemas.openxmlformats.org/officeDocument/2006/relationships/footer" Target="footer781.xml"/><Relationship Id="rId57" Type="http://schemas.openxmlformats.org/officeDocument/2006/relationships/hyperlink" Target="https://advance.lexis.com/api/document?id=urn:contentItem:5WXT-4DT1-DYTV-D3HJ-00000-00&amp;idtype=PID&amp;context=1516831" TargetMode="External"/><Relationship Id="rId1113" Type="http://schemas.openxmlformats.org/officeDocument/2006/relationships/hyperlink" Target="https://advance.lexis.com/api/document?id=urn:contentItem:5W7K-T741-DYMH-R04N-00000-00&amp;idtype=PID&amp;context=1516831" TargetMode="External"/><Relationship Id="rId1320" Type="http://schemas.openxmlformats.org/officeDocument/2006/relationships/hyperlink" Target="https://advance.lexis.com/api/document?collection=news&amp;id=urn:contentItem:5W18-3G21-JC5G-1013-00000-00&amp;context=" TargetMode="External"/><Relationship Id="rId1418" Type="http://schemas.openxmlformats.org/officeDocument/2006/relationships/header" Target="header419.xml"/><Relationship Id="rId1972" Type="http://schemas.openxmlformats.org/officeDocument/2006/relationships/header" Target="header574.xml"/><Relationship Id="rId2816" Type="http://schemas.openxmlformats.org/officeDocument/2006/relationships/hyperlink" Target="https://advance.lexis.com/api/document?id=urn:contentItem:5XCN-1001-DYMH-R113-00000-00&amp;idtype=PID&amp;context=1516831" TargetMode="External"/><Relationship Id="rId1625" Type="http://schemas.openxmlformats.org/officeDocument/2006/relationships/hyperlink" Target="https://advance.lexis.com/api/document?id=urn:contentItem:61FY-8N51-DY4D-Y010-00000-00&amp;idtype=PID&amp;context=1516831" TargetMode="External"/><Relationship Id="rId1832" Type="http://schemas.openxmlformats.org/officeDocument/2006/relationships/hyperlink" Target="https://advance.lexis.com/api/document?id=urn:contentItem:60F5-J3N1-JC5G-101H-00000-00&amp;idtype=PID&amp;context=1516831" TargetMode="External"/><Relationship Id="rId3078" Type="http://schemas.openxmlformats.org/officeDocument/2006/relationships/header" Target="header917.xml"/><Relationship Id="rId3285" Type="http://schemas.openxmlformats.org/officeDocument/2006/relationships/footer" Target="footer997.xml"/><Relationship Id="rId2094" Type="http://schemas.openxmlformats.org/officeDocument/2006/relationships/hyperlink" Target="https://advance.lexis.com/api/document?collection=news&amp;id=urn:contentItem:606T-VDT1-DYMH-R1TC-00000-00&amp;context=" TargetMode="External"/><Relationship Id="rId3145" Type="http://schemas.openxmlformats.org/officeDocument/2006/relationships/header" Target="header941.xml"/><Relationship Id="rId3352" Type="http://schemas.openxmlformats.org/officeDocument/2006/relationships/header" Target="header1023.xml"/><Relationship Id="rId273" Type="http://schemas.openxmlformats.org/officeDocument/2006/relationships/footer" Target="footer64.xml"/><Relationship Id="rId480" Type="http://schemas.openxmlformats.org/officeDocument/2006/relationships/footer" Target="footer143.xml"/><Relationship Id="rId2161" Type="http://schemas.openxmlformats.org/officeDocument/2006/relationships/header" Target="header643.xml"/><Relationship Id="rId2399" Type="http://schemas.openxmlformats.org/officeDocument/2006/relationships/footer" Target="footer730.xml"/><Relationship Id="rId3005" Type="http://schemas.openxmlformats.org/officeDocument/2006/relationships/header" Target="header888.xml"/><Relationship Id="rId3212" Type="http://schemas.openxmlformats.org/officeDocument/2006/relationships/footer" Target="footer968.xml"/><Relationship Id="rId133" Type="http://schemas.openxmlformats.org/officeDocument/2006/relationships/header" Target="header9.xml"/><Relationship Id="rId340" Type="http://schemas.openxmlformats.org/officeDocument/2006/relationships/header" Target="header92.xml"/><Relationship Id="rId578" Type="http://schemas.openxmlformats.org/officeDocument/2006/relationships/hyperlink" Target="https://advance.lexis.com/api/document?id=urn:contentItem:60X1-73W1-DYMH-R14K-00000-00&amp;idtype=PID&amp;context=1516831" TargetMode="External"/><Relationship Id="rId785" Type="http://schemas.openxmlformats.org/officeDocument/2006/relationships/header" Target="header228.xml"/><Relationship Id="rId992" Type="http://schemas.openxmlformats.org/officeDocument/2006/relationships/header" Target="header302.xml"/><Relationship Id="rId2021" Type="http://schemas.openxmlformats.org/officeDocument/2006/relationships/hyperlink" Target="https://advance.lexis.com/api/document?collection=news&amp;id=urn:contentItem:603M-8MB1-DYMH-R0M8-00000-00&amp;context=" TargetMode="External"/><Relationship Id="rId2259" Type="http://schemas.openxmlformats.org/officeDocument/2006/relationships/footer" Target="footer673.xml"/><Relationship Id="rId2466" Type="http://schemas.openxmlformats.org/officeDocument/2006/relationships/hyperlink" Target="https://advance.lexis.com/api/document?id=urn:contentItem:5YMS-M0S1-JC5G-13TD-00000-00&amp;idtype=PID&amp;context=1516831" TargetMode="External"/><Relationship Id="rId2673" Type="http://schemas.openxmlformats.org/officeDocument/2006/relationships/hyperlink" Target="https://advance.lexis.com/api/document?collection=news&amp;id=urn:contentItem:5YHK-5FH1-JCBS-P2HP-00000-00&amp;context=" TargetMode="External"/><Relationship Id="rId2880" Type="http://schemas.openxmlformats.org/officeDocument/2006/relationships/hyperlink" Target="https://advance.lexis.com/api/document?id=urn:contentItem:5XR6-79W1-DYTV-D1CM-00000-00&amp;idtype=PID&amp;context=1516831" TargetMode="External"/><Relationship Id="rId200" Type="http://schemas.openxmlformats.org/officeDocument/2006/relationships/footer" Target="footer34.xml"/><Relationship Id="rId438" Type="http://schemas.openxmlformats.org/officeDocument/2006/relationships/header" Target="header127.xml"/><Relationship Id="rId645" Type="http://schemas.openxmlformats.org/officeDocument/2006/relationships/hyperlink" Target="https://advance.lexis.com/api/document?collection=news&amp;id=urn:contentItem:60ST-N611-DYMH-R0M4-00000-00&amp;context=" TargetMode="External"/><Relationship Id="rId852" Type="http://schemas.openxmlformats.org/officeDocument/2006/relationships/hyperlink" Target="https://advance.lexis.com/api/document?collection=news&amp;id=urn:contentItem:6114-VVP1-JBNC-736J-00000-00&amp;context=" TargetMode="External"/><Relationship Id="rId1068" Type="http://schemas.openxmlformats.org/officeDocument/2006/relationships/hyperlink" Target="https://advance.lexis.com/api/document?id=urn:contentItem:5W18-3G21-JC5G-1013-00000-00&amp;idtype=PID&amp;context=1516831" TargetMode="External"/><Relationship Id="rId1275" Type="http://schemas.openxmlformats.org/officeDocument/2006/relationships/header" Target="header367.xml"/><Relationship Id="rId1482" Type="http://schemas.openxmlformats.org/officeDocument/2006/relationships/header" Target="header444.xml"/><Relationship Id="rId2119" Type="http://schemas.openxmlformats.org/officeDocument/2006/relationships/hyperlink" Target="https://advance.lexis.com/api/document?collection=news&amp;id=urn:contentItem:609W-F5V1-DY4D-Y13N-00000-00&amp;context=" TargetMode="External"/><Relationship Id="rId2326" Type="http://schemas.openxmlformats.org/officeDocument/2006/relationships/footer" Target="footer701.xml"/><Relationship Id="rId2533" Type="http://schemas.openxmlformats.org/officeDocument/2006/relationships/header" Target="header751.xml"/><Relationship Id="rId2740" Type="http://schemas.openxmlformats.org/officeDocument/2006/relationships/footer" Target="footer834.xml"/><Relationship Id="rId2978" Type="http://schemas.openxmlformats.org/officeDocument/2006/relationships/footer" Target="footer876.xml"/><Relationship Id="rId505" Type="http://schemas.openxmlformats.org/officeDocument/2006/relationships/hyperlink" Target="https://advance.lexis.com/api/document?collection=news&amp;id=urn:contentItem:5X8F-8NX1-DYMH-R4F6-00000-00&amp;context=" TargetMode="External"/><Relationship Id="rId712" Type="http://schemas.openxmlformats.org/officeDocument/2006/relationships/footer" Target="footer198.xml"/><Relationship Id="rId1135" Type="http://schemas.openxmlformats.org/officeDocument/2006/relationships/hyperlink" Target="https://advance.lexis.com/api/document?id=urn:contentItem:5WC2-S251-DYMH-R3PT-00000-00&amp;idtype=PID&amp;context=1516831" TargetMode="External"/><Relationship Id="rId1342" Type="http://schemas.openxmlformats.org/officeDocument/2006/relationships/footer" Target="footer393.xml"/><Relationship Id="rId1787" Type="http://schemas.openxmlformats.org/officeDocument/2006/relationships/hyperlink" Target="https://advance.lexis.com/api/document?id=urn:contentItem:603M-8MB1-DYMH-R0PM-00000-00&amp;idtype=PID&amp;context=1516831" TargetMode="External"/><Relationship Id="rId1994" Type="http://schemas.openxmlformats.org/officeDocument/2006/relationships/hyperlink" Target="https://advance.lexis.com/api/document?collection=news&amp;id=urn:contentItem:600D-PWR1-JC5G-11VN-00000-00&amp;context=" TargetMode="External"/><Relationship Id="rId2838" Type="http://schemas.openxmlformats.org/officeDocument/2006/relationships/hyperlink" Target="https://advance.lexis.com/api/document?id=urn:contentItem:5XGT-3PJ1-DYTV-D557-00000-00&amp;idtype=PID&amp;context=1516831" TargetMode="External"/><Relationship Id="rId79" Type="http://schemas.openxmlformats.org/officeDocument/2006/relationships/hyperlink" Target="https://advance.lexis.com/api/document?id=urn:contentItem:5X20-P1H1-JCBS-P263-00000-00&amp;idtype=PID&amp;context=1516831" TargetMode="External"/><Relationship Id="rId1202" Type="http://schemas.openxmlformats.org/officeDocument/2006/relationships/footer" Target="footer338.xml"/><Relationship Id="rId1647" Type="http://schemas.openxmlformats.org/officeDocument/2006/relationships/header" Target="header495.xml"/><Relationship Id="rId1854" Type="http://schemas.openxmlformats.org/officeDocument/2006/relationships/hyperlink" Target="https://advance.lexis.com/api/document?id=urn:contentItem:60F5-2381-DY4D-Y19R-00000-00&amp;idtype=PID&amp;context=1516831" TargetMode="External"/><Relationship Id="rId2600" Type="http://schemas.openxmlformats.org/officeDocument/2006/relationships/header" Target="header778.xml"/><Relationship Id="rId2905" Type="http://schemas.openxmlformats.org/officeDocument/2006/relationships/hyperlink" Target="https://advance.lexis.com/api/document?id=urn:contentItem:5XVC-T1R1-DYTV-D1Y5-00000-00&amp;idtype=PID&amp;context=1516831" TargetMode="External"/><Relationship Id="rId1507" Type="http://schemas.openxmlformats.org/officeDocument/2006/relationships/header" Target="header454.xml"/><Relationship Id="rId1714" Type="http://schemas.openxmlformats.org/officeDocument/2006/relationships/hyperlink" Target="https://advance.lexis.com/api/document?collection=news&amp;id=urn:contentItem:61K7-8WT1-DYMH-R005-00000-00&amp;context=" TargetMode="External"/><Relationship Id="rId3167" Type="http://schemas.openxmlformats.org/officeDocument/2006/relationships/header" Target="header950.xml"/><Relationship Id="rId295" Type="http://schemas.openxmlformats.org/officeDocument/2006/relationships/header" Target="header73.xml"/><Relationship Id="rId1921" Type="http://schemas.openxmlformats.org/officeDocument/2006/relationships/footer" Target="footer552.xml"/><Relationship Id="rId3374" Type="http://schemas.openxmlformats.org/officeDocument/2006/relationships/header" Target="header1032.xml"/><Relationship Id="rId2183" Type="http://schemas.openxmlformats.org/officeDocument/2006/relationships/header" Target="header652.xml"/><Relationship Id="rId2390" Type="http://schemas.openxmlformats.org/officeDocument/2006/relationships/header" Target="header727.xml"/><Relationship Id="rId2488" Type="http://schemas.openxmlformats.org/officeDocument/2006/relationships/header" Target="header733.xml"/><Relationship Id="rId3027" Type="http://schemas.openxmlformats.org/officeDocument/2006/relationships/footer" Target="footer896.xml"/><Relationship Id="rId3234" Type="http://schemas.openxmlformats.org/officeDocument/2006/relationships/footer" Target="footer977.xml"/><Relationship Id="rId155" Type="http://schemas.openxmlformats.org/officeDocument/2006/relationships/footer" Target="footer17.xml"/><Relationship Id="rId362" Type="http://schemas.openxmlformats.org/officeDocument/2006/relationships/hyperlink" Target="https://advance.lexis.com/api/document?collection=news&amp;id=urn:contentItem:5X20-P1H1-JCBS-P24Y-00000-00&amp;context=" TargetMode="External"/><Relationship Id="rId1297" Type="http://schemas.openxmlformats.org/officeDocument/2006/relationships/header" Target="header376.xml"/><Relationship Id="rId2043" Type="http://schemas.openxmlformats.org/officeDocument/2006/relationships/footer" Target="footer599.xml"/><Relationship Id="rId2250" Type="http://schemas.openxmlformats.org/officeDocument/2006/relationships/header" Target="header671.xml"/><Relationship Id="rId2695" Type="http://schemas.openxmlformats.org/officeDocument/2006/relationships/header" Target="header816.xml"/><Relationship Id="rId3301" Type="http://schemas.openxmlformats.org/officeDocument/2006/relationships/header" Target="header1005.xml"/><Relationship Id="rId222" Type="http://schemas.openxmlformats.org/officeDocument/2006/relationships/footer" Target="footer44.xml"/><Relationship Id="rId667" Type="http://schemas.openxmlformats.org/officeDocument/2006/relationships/header" Target="header180.xml"/><Relationship Id="rId874" Type="http://schemas.openxmlformats.org/officeDocument/2006/relationships/header" Target="header257.xml"/><Relationship Id="rId2110" Type="http://schemas.openxmlformats.org/officeDocument/2006/relationships/footer" Target="footer624.xml"/><Relationship Id="rId2348" Type="http://schemas.openxmlformats.org/officeDocument/2006/relationships/header" Target="header711.xml"/><Relationship Id="rId2555" Type="http://schemas.openxmlformats.org/officeDocument/2006/relationships/header" Target="header761.xml"/><Relationship Id="rId2762" Type="http://schemas.openxmlformats.org/officeDocument/2006/relationships/footer" Target="footer840.xml"/><Relationship Id="rId527" Type="http://schemas.openxmlformats.org/officeDocument/2006/relationships/hyperlink" Target="https://advance.lexis.com/api/document?collection=news&amp;id=urn:contentItem:5X8C-TP41-JCBS-P0GS-00000-00&amp;context=" TargetMode="External"/><Relationship Id="rId734" Type="http://schemas.openxmlformats.org/officeDocument/2006/relationships/header" Target="header207.xml"/><Relationship Id="rId941" Type="http://schemas.openxmlformats.org/officeDocument/2006/relationships/hyperlink" Target="https://advance.lexis.com/api/document?collection=news&amp;id=urn:contentItem:614B-DKM1-JBNC-733B-00000-00&amp;context=" TargetMode="External"/><Relationship Id="rId1157" Type="http://schemas.openxmlformats.org/officeDocument/2006/relationships/footer" Target="footer319.xml"/><Relationship Id="rId1364" Type="http://schemas.openxmlformats.org/officeDocument/2006/relationships/footer" Target="footer401.xml"/><Relationship Id="rId1571" Type="http://schemas.openxmlformats.org/officeDocument/2006/relationships/hyperlink" Target="https://advance.lexis.com/api/document?collection=news&amp;id=urn:contentItem:5W7K-T741-DYMH-R04R-00000-00&amp;context=" TargetMode="External"/><Relationship Id="rId2208" Type="http://schemas.openxmlformats.org/officeDocument/2006/relationships/hyperlink" Target="https://advance.lexis.com/api/document?collection=news&amp;id=urn:contentItem:60F5-J3N1-JC5G-1005-00000-00&amp;context=" TargetMode="External"/><Relationship Id="rId2415" Type="http://schemas.openxmlformats.org/officeDocument/2006/relationships/hyperlink" Target="https://advance.lexis.com/api/document?id=urn:contentItem:5Y96-20W1-DYTV-D478-00000-00&amp;idtype=PID&amp;context=1516831" TargetMode="External"/><Relationship Id="rId2622" Type="http://schemas.openxmlformats.org/officeDocument/2006/relationships/hyperlink" Target="https://advance.lexis.com/api/document?collection=news&amp;id=urn:contentItem:5YDC-KPN1-DYTV-D2C1-00000-00&amp;context=" TargetMode="External"/><Relationship Id="rId70" Type="http://schemas.openxmlformats.org/officeDocument/2006/relationships/hyperlink" Target="https://advance.lexis.com/api/document?id=urn:contentItem:5X20-P1H1-JCBS-P24Y-00000-00&amp;idtype=PID&amp;context=1516831" TargetMode="External"/><Relationship Id="rId801" Type="http://schemas.openxmlformats.org/officeDocument/2006/relationships/hyperlink" Target="https://advance.lexis.com/api/document?collection=news&amp;id=urn:contentItem:60X1-73W1-DYMH-R14C-00000-00&amp;context=" TargetMode="External"/><Relationship Id="rId1017" Type="http://schemas.openxmlformats.org/officeDocument/2006/relationships/header" Target="header312.xml"/><Relationship Id="rId1224" Type="http://schemas.openxmlformats.org/officeDocument/2006/relationships/footer" Target="footer347.xml"/><Relationship Id="rId1431" Type="http://schemas.openxmlformats.org/officeDocument/2006/relationships/header" Target="header424.xml"/><Relationship Id="rId1669" Type="http://schemas.openxmlformats.org/officeDocument/2006/relationships/header" Target="header504.xml"/><Relationship Id="rId1876" Type="http://schemas.openxmlformats.org/officeDocument/2006/relationships/header" Target="header536.xml"/><Relationship Id="rId2927" Type="http://schemas.openxmlformats.org/officeDocument/2006/relationships/hyperlink" Target="https://advance.lexis.com/api/document?id=urn:contentItem:5Y60-G3M1-JCBS-P2WT-00000-00&amp;idtype=PID&amp;context=1516831" TargetMode="External"/><Relationship Id="rId3091" Type="http://schemas.openxmlformats.org/officeDocument/2006/relationships/header" Target="header922.xml"/><Relationship Id="rId1529" Type="http://schemas.openxmlformats.org/officeDocument/2006/relationships/hyperlink" Target="https://advance.lexis.com/api/document?collection=news&amp;id=urn:contentItem:5W7K-T741-DYMH-R047-00000-00&amp;context=" TargetMode="External"/><Relationship Id="rId1736" Type="http://schemas.openxmlformats.org/officeDocument/2006/relationships/footer" Target="footer531.xml"/><Relationship Id="rId1943" Type="http://schemas.openxmlformats.org/officeDocument/2006/relationships/hyperlink" Target="https://advance.lexis.com/api/document?collection=news&amp;id=urn:contentItem:5YW7-5321-DYMH-R2KB-00000-00&amp;context=" TargetMode="External"/><Relationship Id="rId3189" Type="http://schemas.openxmlformats.org/officeDocument/2006/relationships/header" Target="header959.xml"/><Relationship Id="rId3396" Type="http://schemas.openxmlformats.org/officeDocument/2006/relationships/header" Target="header1039.xml"/><Relationship Id="rId28" Type="http://schemas.openxmlformats.org/officeDocument/2006/relationships/hyperlink" Target="https://advance.lexis.com/api/document?id=urn:contentItem:5WK6-F291-DYTV-D0NT-00000-00&amp;idtype=PID&amp;context=1516831" TargetMode="External"/><Relationship Id="rId1803" Type="http://schemas.openxmlformats.org/officeDocument/2006/relationships/hyperlink" Target="https://advance.lexis.com/api/document?id=urn:contentItem:609W-F5V1-DY4D-Y13N-00000-00&amp;idtype=PID&amp;context=1516831" TargetMode="External"/><Relationship Id="rId3049" Type="http://schemas.openxmlformats.org/officeDocument/2006/relationships/footer" Target="footer905.xml"/><Relationship Id="rId3256" Type="http://schemas.openxmlformats.org/officeDocument/2006/relationships/header" Target="header987.xml"/><Relationship Id="rId177" Type="http://schemas.openxmlformats.org/officeDocument/2006/relationships/header" Target="header26.xml"/><Relationship Id="rId384" Type="http://schemas.openxmlformats.org/officeDocument/2006/relationships/footer" Target="footer107.xml"/><Relationship Id="rId591" Type="http://schemas.openxmlformats.org/officeDocument/2006/relationships/hyperlink" Target="https://advance.lexis.com/api/document?id=urn:contentItem:6116-SR41-JC5G-14HS-00000-00&amp;idtype=PID&amp;context=1516831" TargetMode="External"/><Relationship Id="rId2065" Type="http://schemas.openxmlformats.org/officeDocument/2006/relationships/hyperlink" Target="https://advance.lexis.com/api/document?collection=news&amp;id=urn:contentItem:606T-VDT1-DYMH-R1ST-00000-00&amp;context=" TargetMode="External"/><Relationship Id="rId2272" Type="http://schemas.openxmlformats.org/officeDocument/2006/relationships/header" Target="header680.xml"/><Relationship Id="rId3116" Type="http://schemas.openxmlformats.org/officeDocument/2006/relationships/header" Target="header930.xml"/><Relationship Id="rId244" Type="http://schemas.openxmlformats.org/officeDocument/2006/relationships/header" Target="header54.xml"/><Relationship Id="rId689" Type="http://schemas.openxmlformats.org/officeDocument/2006/relationships/footer" Target="footer188.xml"/><Relationship Id="rId896" Type="http://schemas.openxmlformats.org/officeDocument/2006/relationships/header" Target="header265.xml"/><Relationship Id="rId1081" Type="http://schemas.openxmlformats.org/officeDocument/2006/relationships/hyperlink" Target="https://advance.lexis.com/api/document?id=urn:contentItem:5W18-3G21-JC5G-100R-00000-00&amp;idtype=PID&amp;context=1516831" TargetMode="External"/><Relationship Id="rId2577" Type="http://schemas.openxmlformats.org/officeDocument/2006/relationships/header" Target="header770.xml"/><Relationship Id="rId2784" Type="http://schemas.openxmlformats.org/officeDocument/2006/relationships/footer" Target="footer849.xml"/><Relationship Id="rId3323" Type="http://schemas.openxmlformats.org/officeDocument/2006/relationships/footer" Target="footer1013.xml"/><Relationship Id="rId451" Type="http://schemas.openxmlformats.org/officeDocument/2006/relationships/header" Target="header132.xml"/><Relationship Id="rId549" Type="http://schemas.openxmlformats.org/officeDocument/2006/relationships/hyperlink" Target="https://advance.lexis.com/api/document?id=urn:contentItem:60SR-R8P1-DY4D-Y04H-00000-00&amp;idtype=PID&amp;context=1516831" TargetMode="External"/><Relationship Id="rId756" Type="http://schemas.openxmlformats.org/officeDocument/2006/relationships/header" Target="header216.xml"/><Relationship Id="rId1179" Type="http://schemas.openxmlformats.org/officeDocument/2006/relationships/header" Target="header329.xml"/><Relationship Id="rId1386" Type="http://schemas.openxmlformats.org/officeDocument/2006/relationships/footer" Target="footer410.xml"/><Relationship Id="rId1593" Type="http://schemas.openxmlformats.org/officeDocument/2006/relationships/footer" Target="footer483.xml"/><Relationship Id="rId2132" Type="http://schemas.openxmlformats.org/officeDocument/2006/relationships/header" Target="header633.xml"/><Relationship Id="rId2437" Type="http://schemas.openxmlformats.org/officeDocument/2006/relationships/hyperlink" Target="https://advance.lexis.com/api/document?id=urn:contentItem:5YDC-KPN1-DYTV-D2C1-00000-00&amp;idtype=PID&amp;context=1516831" TargetMode="External"/><Relationship Id="rId2991" Type="http://schemas.openxmlformats.org/officeDocument/2006/relationships/header" Target="header882.xml"/><Relationship Id="rId104" Type="http://schemas.openxmlformats.org/officeDocument/2006/relationships/hyperlink" Target="https://advance.lexis.com/api/document?id=urn:contentItem:5X8F-8NX1-DYMH-R4G1-00000-00&amp;idtype=PID&amp;context=1516831" TargetMode="External"/><Relationship Id="rId311" Type="http://schemas.openxmlformats.org/officeDocument/2006/relationships/footer" Target="footer79.xml"/><Relationship Id="rId409" Type="http://schemas.openxmlformats.org/officeDocument/2006/relationships/footer" Target="footer117.xml"/><Relationship Id="rId963" Type="http://schemas.openxmlformats.org/officeDocument/2006/relationships/header" Target="header291.xml"/><Relationship Id="rId1039" Type="http://schemas.openxmlformats.org/officeDocument/2006/relationships/hyperlink" Target="https://advance.lexis.com/api/document?id=urn:contentItem:5VST-GKY1-F086-H3KK-00000-00&amp;idtype=PID&amp;context=1516831" TargetMode="External"/><Relationship Id="rId1246" Type="http://schemas.openxmlformats.org/officeDocument/2006/relationships/footer" Target="footer355.xml"/><Relationship Id="rId1898" Type="http://schemas.openxmlformats.org/officeDocument/2006/relationships/hyperlink" Target="https://advance.lexis.com/api/document?collection=news&amp;id=urn:contentItem:5YS7-JNN1-DYMH-R0H7-00000-00&amp;context=" TargetMode="External"/><Relationship Id="rId2644" Type="http://schemas.openxmlformats.org/officeDocument/2006/relationships/hyperlink" Target="https://advance.lexis.com/api/document?collection=news&amp;id=urn:contentItem:5YDC-KPN1-DYTV-D2BW-00000-00&amp;context=" TargetMode="External"/><Relationship Id="rId2851" Type="http://schemas.openxmlformats.org/officeDocument/2006/relationships/hyperlink" Target="https://advance.lexis.com/api/document?id=urn:contentItem:5XM0-NN81-JCBS-P443-00000-00&amp;idtype=PID&amp;context=1516831" TargetMode="External"/><Relationship Id="rId2949" Type="http://schemas.openxmlformats.org/officeDocument/2006/relationships/footer" Target="footer865.xml"/><Relationship Id="rId92" Type="http://schemas.openxmlformats.org/officeDocument/2006/relationships/hyperlink" Target="https://advance.lexis.com/api/document?id=urn:contentItem:5X5F-P1W1-DYMH-R01H-00000-00&amp;idtype=PID&amp;context=1516831" TargetMode="External"/><Relationship Id="rId616" Type="http://schemas.openxmlformats.org/officeDocument/2006/relationships/hyperlink" Target="https://advance.lexis.com/api/document?id=urn:contentItem:617J-N4T1-JC5G-13XY-00000-00&amp;idtype=PID&amp;context=1516831" TargetMode="External"/><Relationship Id="rId823" Type="http://schemas.openxmlformats.org/officeDocument/2006/relationships/footer" Target="footer238.xml"/><Relationship Id="rId1453" Type="http://schemas.openxmlformats.org/officeDocument/2006/relationships/hyperlink" Target="https://advance.lexis.com/api/document?collection=news&amp;id=urn:contentItem:5VX1-2CY1-JCBS-P0P1-00000-00&amp;context=" TargetMode="External"/><Relationship Id="rId1660" Type="http://schemas.openxmlformats.org/officeDocument/2006/relationships/footer" Target="footer499.xml"/><Relationship Id="rId1758" Type="http://schemas.openxmlformats.org/officeDocument/2006/relationships/hyperlink" Target="https://advance.lexis.com/api/document?id=urn:contentItem:5YS7-JNN1-DYMH-R0H0-00000-00&amp;idtype=PID&amp;context=1516831" TargetMode="External"/><Relationship Id="rId2504" Type="http://schemas.openxmlformats.org/officeDocument/2006/relationships/footer" Target="footer740.xml"/><Relationship Id="rId2711" Type="http://schemas.openxmlformats.org/officeDocument/2006/relationships/header" Target="header822.xml"/><Relationship Id="rId2809" Type="http://schemas.openxmlformats.org/officeDocument/2006/relationships/footer" Target="footer859.xml"/><Relationship Id="rId1106" Type="http://schemas.openxmlformats.org/officeDocument/2006/relationships/hyperlink" Target="https://advance.lexis.com/api/document?id=urn:contentItem:5VX1-2CY1-JCBS-P0TF-00000-00&amp;idtype=PID&amp;context=1516831" TargetMode="External"/><Relationship Id="rId1313" Type="http://schemas.openxmlformats.org/officeDocument/2006/relationships/header" Target="header383.xml"/><Relationship Id="rId1520" Type="http://schemas.openxmlformats.org/officeDocument/2006/relationships/footer" Target="footer459.xml"/><Relationship Id="rId1965" Type="http://schemas.openxmlformats.org/officeDocument/2006/relationships/header" Target="header571.xml"/><Relationship Id="rId3180" Type="http://schemas.openxmlformats.org/officeDocument/2006/relationships/hyperlink" Target="https://advance.lexis.com/api/document?collection=news&amp;id=urn:contentItem:5XR7-P5N1-JC5G-10MB-00000-00&amp;context=" TargetMode="External"/><Relationship Id="rId1618" Type="http://schemas.openxmlformats.org/officeDocument/2006/relationships/hyperlink" Target="https://advance.lexis.com/api/document?id=urn:contentItem:61C1-KRK1-JC5G-1121-00000-00&amp;idtype=PID&amp;context=1516831" TargetMode="External"/><Relationship Id="rId1825" Type="http://schemas.openxmlformats.org/officeDocument/2006/relationships/hyperlink" Target="https://advance.lexis.com/api/document?id=urn:contentItem:60F5-J3N1-JC5G-1017-00000-00&amp;idtype=PID&amp;context=1516831" TargetMode="External"/><Relationship Id="rId3040" Type="http://schemas.openxmlformats.org/officeDocument/2006/relationships/footer" Target="footer901.xml"/><Relationship Id="rId3278" Type="http://schemas.openxmlformats.org/officeDocument/2006/relationships/footer" Target="footer994.xml"/><Relationship Id="rId199" Type="http://schemas.openxmlformats.org/officeDocument/2006/relationships/header" Target="header35.xml"/><Relationship Id="rId2087" Type="http://schemas.openxmlformats.org/officeDocument/2006/relationships/hyperlink" Target="https://advance.lexis.com/api/document?collection=news&amp;id=urn:contentItem:606S-00N1-DY4D-Y46W-00000-00&amp;context=" TargetMode="External"/><Relationship Id="rId2294" Type="http://schemas.openxmlformats.org/officeDocument/2006/relationships/header" Target="header689.xml"/><Relationship Id="rId3138" Type="http://schemas.openxmlformats.org/officeDocument/2006/relationships/header" Target="header939.xml"/><Relationship Id="rId3345" Type="http://schemas.openxmlformats.org/officeDocument/2006/relationships/hyperlink" Target="https://advance.lexis.com/api/document?collection=news&amp;id=urn:contentItem:5Y2V-CKC1-JC5G-13T8-00000-00&amp;context=" TargetMode="External"/><Relationship Id="rId266" Type="http://schemas.openxmlformats.org/officeDocument/2006/relationships/footer" Target="footer62.xml"/><Relationship Id="rId473" Type="http://schemas.openxmlformats.org/officeDocument/2006/relationships/footer" Target="footer140.xml"/><Relationship Id="rId680" Type="http://schemas.openxmlformats.org/officeDocument/2006/relationships/header" Target="header185.xml"/><Relationship Id="rId2154" Type="http://schemas.openxmlformats.org/officeDocument/2006/relationships/header" Target="header641.xml"/><Relationship Id="rId2361" Type="http://schemas.openxmlformats.org/officeDocument/2006/relationships/header" Target="header715.xml"/><Relationship Id="rId2599" Type="http://schemas.openxmlformats.org/officeDocument/2006/relationships/hyperlink" Target="https://advance.lexis.com/api/document?collection=news&amp;id=urn:contentItem:5YDC-KPN1-DYTV-D2B3-00000-00&amp;context=" TargetMode="External"/><Relationship Id="rId3205" Type="http://schemas.openxmlformats.org/officeDocument/2006/relationships/footer" Target="footer965.xml"/><Relationship Id="rId3412" Type="http://schemas.openxmlformats.org/officeDocument/2006/relationships/footer" Target="footer1045.xml"/><Relationship Id="rId126" Type="http://schemas.openxmlformats.org/officeDocument/2006/relationships/footer" Target="footer6.xml"/><Relationship Id="rId333" Type="http://schemas.openxmlformats.org/officeDocument/2006/relationships/footer" Target="footer88.xml"/><Relationship Id="rId540" Type="http://schemas.openxmlformats.org/officeDocument/2006/relationships/hyperlink" Target="https://advance.lexis.com/api/document?id=urn:contentItem:60ST-N611-DYMH-R0P1-00000-00&amp;idtype=PID&amp;context=1516831" TargetMode="External"/><Relationship Id="rId778" Type="http://schemas.openxmlformats.org/officeDocument/2006/relationships/header" Target="header225.xml"/><Relationship Id="rId985" Type="http://schemas.openxmlformats.org/officeDocument/2006/relationships/footer" Target="footer298.xml"/><Relationship Id="rId1170" Type="http://schemas.openxmlformats.org/officeDocument/2006/relationships/hyperlink" Target="https://advance.lexis.com/api/document?collection=news&amp;id=urn:contentItem:5VSW-07Y1-DYMH-R52N-00000-00&amp;context=" TargetMode="External"/><Relationship Id="rId2014" Type="http://schemas.openxmlformats.org/officeDocument/2006/relationships/footer" Target="footer589.xml"/><Relationship Id="rId2221" Type="http://schemas.openxmlformats.org/officeDocument/2006/relationships/header" Target="header661.xml"/><Relationship Id="rId2459" Type="http://schemas.openxmlformats.org/officeDocument/2006/relationships/hyperlink" Target="https://advance.lexis.com/api/document?id=urn:contentItem:5YHK-5FH1-JCBS-P2PJ-00000-00&amp;idtype=PID&amp;context=1516831" TargetMode="External"/><Relationship Id="rId2666" Type="http://schemas.openxmlformats.org/officeDocument/2006/relationships/hyperlink" Target="https://advance.lexis.com/api/document?collection=news&amp;id=urn:contentItem:5YHM-MGD1-DYMH-R4HP-00000-00&amp;context=" TargetMode="External"/><Relationship Id="rId2873" Type="http://schemas.openxmlformats.org/officeDocument/2006/relationships/hyperlink" Target="https://advance.lexis.com/api/document?id=urn:contentItem:5XR7-P5N1-JC5G-10MB-00000-00&amp;idtype=PID&amp;context=1516831" TargetMode="External"/><Relationship Id="rId638" Type="http://schemas.openxmlformats.org/officeDocument/2006/relationships/header" Target="header170.xml"/><Relationship Id="rId845" Type="http://schemas.openxmlformats.org/officeDocument/2006/relationships/header" Target="header247.xml"/><Relationship Id="rId1030" Type="http://schemas.openxmlformats.org/officeDocument/2006/relationships/hyperlink" Target="https://advance.lexis.com/api/document?id=urn:contentItem:5VSW-07Y1-DYMH-R545-00000-00&amp;idtype=PID&amp;context=1516831" TargetMode="External"/><Relationship Id="rId1268" Type="http://schemas.openxmlformats.org/officeDocument/2006/relationships/header" Target="header364.xml"/><Relationship Id="rId1475" Type="http://schemas.openxmlformats.org/officeDocument/2006/relationships/header" Target="header441.xml"/><Relationship Id="rId1682" Type="http://schemas.openxmlformats.org/officeDocument/2006/relationships/footer" Target="footer509.xml"/><Relationship Id="rId2319" Type="http://schemas.openxmlformats.org/officeDocument/2006/relationships/footer" Target="footer698.xml"/><Relationship Id="rId2526" Type="http://schemas.openxmlformats.org/officeDocument/2006/relationships/footer" Target="footer749.xml"/><Relationship Id="rId2733" Type="http://schemas.openxmlformats.org/officeDocument/2006/relationships/footer" Target="footer831.xml"/><Relationship Id="rId400" Type="http://schemas.openxmlformats.org/officeDocument/2006/relationships/footer" Target="footer113.xml"/><Relationship Id="rId705" Type="http://schemas.openxmlformats.org/officeDocument/2006/relationships/footer" Target="footer195.xml"/><Relationship Id="rId1128" Type="http://schemas.openxmlformats.org/officeDocument/2006/relationships/hyperlink" Target="https://advance.lexis.com/api/document?id=urn:contentItem:5W7K-T741-DYMH-R04R-00000-00&amp;idtype=PID&amp;context=1516831" TargetMode="External"/><Relationship Id="rId1335" Type="http://schemas.openxmlformats.org/officeDocument/2006/relationships/footer" Target="footer390.xml"/><Relationship Id="rId1542" Type="http://schemas.openxmlformats.org/officeDocument/2006/relationships/header" Target="header465.xml"/><Relationship Id="rId1987" Type="http://schemas.openxmlformats.org/officeDocument/2006/relationships/hyperlink" Target="https://advance.lexis.com/api/document?collection=news&amp;id=urn:contentItem:600D-PWR1-JC5G-11VG-00000-00&amp;context=" TargetMode="External"/><Relationship Id="rId2940" Type="http://schemas.openxmlformats.org/officeDocument/2006/relationships/hyperlink" Target="https://advance.lexis.com/api/document?id=urn:contentItem:5Y60-G3M1-JCBS-P2VG-00000-00&amp;idtype=PID&amp;context=1516831" TargetMode="External"/><Relationship Id="rId912" Type="http://schemas.openxmlformats.org/officeDocument/2006/relationships/header" Target="header271.xml"/><Relationship Id="rId1847" Type="http://schemas.openxmlformats.org/officeDocument/2006/relationships/hyperlink" Target="https://advance.lexis.com/api/document?id=urn:contentItem:60F5-2381-DY4D-Y18W-00000-00&amp;idtype=PID&amp;context=1516831" TargetMode="External"/><Relationship Id="rId2800" Type="http://schemas.openxmlformats.org/officeDocument/2006/relationships/header" Target="header856.xml"/><Relationship Id="rId41" Type="http://schemas.openxmlformats.org/officeDocument/2006/relationships/hyperlink" Target="https://advance.lexis.com/api/document?id=urn:contentItem:5WTN-1KB1-DYMH-R2T0-00000-00&amp;idtype=PID&amp;context=1516831" TargetMode="External"/><Relationship Id="rId1402" Type="http://schemas.openxmlformats.org/officeDocument/2006/relationships/hyperlink" Target="https://advance.lexis.com/api/document?collection=news&amp;id=urn:contentItem:5VX2-HGX1-JC5G-118J-00000-00&amp;context=" TargetMode="External"/><Relationship Id="rId1707" Type="http://schemas.openxmlformats.org/officeDocument/2006/relationships/header" Target="header520.xml"/><Relationship Id="rId3062" Type="http://schemas.openxmlformats.org/officeDocument/2006/relationships/header" Target="header911.xml"/><Relationship Id="rId190" Type="http://schemas.openxmlformats.org/officeDocument/2006/relationships/hyperlink" Target="https://advance.lexis.com/api/document?collection=news&amp;id=urn:contentItem:5WK6-F291-DYTV-D0MP-00000-00&amp;context=" TargetMode="External"/><Relationship Id="rId288" Type="http://schemas.openxmlformats.org/officeDocument/2006/relationships/header" Target="header71.xml"/><Relationship Id="rId1914" Type="http://schemas.openxmlformats.org/officeDocument/2006/relationships/hyperlink" Target="https://advance.lexis.com/api/document?collection=news&amp;id=urn:contentItem:5YS7-JNN1-DYMH-R0GD-00000-00&amp;context=" TargetMode="External"/><Relationship Id="rId3367" Type="http://schemas.openxmlformats.org/officeDocument/2006/relationships/footer" Target="footer1029.xml"/><Relationship Id="rId495" Type="http://schemas.openxmlformats.org/officeDocument/2006/relationships/footer" Target="footer149.xml"/><Relationship Id="rId2176" Type="http://schemas.openxmlformats.org/officeDocument/2006/relationships/header" Target="header649.xml"/><Relationship Id="rId2383" Type="http://schemas.openxmlformats.org/officeDocument/2006/relationships/header" Target="header724.xml"/><Relationship Id="rId2590" Type="http://schemas.openxmlformats.org/officeDocument/2006/relationships/hyperlink" Target="https://advance.lexis.com/api/document?collection=news&amp;id=urn:contentItem:5YDF-2XV1-DYMH-R35V-00000-00&amp;context=" TargetMode="External"/><Relationship Id="rId3227" Type="http://schemas.openxmlformats.org/officeDocument/2006/relationships/footer" Target="footer974.xml"/><Relationship Id="rId148" Type="http://schemas.openxmlformats.org/officeDocument/2006/relationships/header" Target="header15.xml"/><Relationship Id="rId355" Type="http://schemas.openxmlformats.org/officeDocument/2006/relationships/hyperlink" Target="https://advance.lexis.com/api/document?collection=news&amp;id=urn:contentItem:5X20-RDR1-JC5G-10J0-00000-00&amp;context=" TargetMode="External"/><Relationship Id="rId562" Type="http://schemas.openxmlformats.org/officeDocument/2006/relationships/hyperlink" Target="https://advance.lexis.com/api/document?id=urn:contentItem:60SR-R8P1-DY4D-Y020-00000-00&amp;idtype=PID&amp;context=1516831" TargetMode="External"/><Relationship Id="rId1192" Type="http://schemas.openxmlformats.org/officeDocument/2006/relationships/header" Target="header334.xml"/><Relationship Id="rId2036" Type="http://schemas.openxmlformats.org/officeDocument/2006/relationships/header" Target="header597.xml"/><Relationship Id="rId2243" Type="http://schemas.openxmlformats.org/officeDocument/2006/relationships/hyperlink" Target="https://advance.lexis.com/api/document?collection=news&amp;id=urn:contentItem:60F5-J3N1-JC5G-101H-00000-00&amp;context=" TargetMode="External"/><Relationship Id="rId2450" Type="http://schemas.openxmlformats.org/officeDocument/2006/relationships/hyperlink" Target="https://advance.lexis.com/api/document?id=urn:contentItem:5YHK-5FH1-JCBS-P2HP-00000-00&amp;idtype=PID&amp;context=1516831" TargetMode="External"/><Relationship Id="rId2688" Type="http://schemas.openxmlformats.org/officeDocument/2006/relationships/hyperlink" Target="https://advance.lexis.com/api/document?collection=news&amp;id=urn:contentItem:5YHM-MGD1-DYMH-R4F0-00000-00&amp;context=" TargetMode="External"/><Relationship Id="rId2895" Type="http://schemas.openxmlformats.org/officeDocument/2006/relationships/hyperlink" Target="https://advance.lexis.com/api/document?id=urn:contentItem:5XVC-V871-JC5G-11WX-00000-00&amp;idtype=PID&amp;context=1516831" TargetMode="External"/><Relationship Id="rId215" Type="http://schemas.openxmlformats.org/officeDocument/2006/relationships/footer" Target="footer41.xml"/><Relationship Id="rId422" Type="http://schemas.openxmlformats.org/officeDocument/2006/relationships/header" Target="header123.xml"/><Relationship Id="rId867" Type="http://schemas.openxmlformats.org/officeDocument/2006/relationships/footer" Target="footer253.xml"/><Relationship Id="rId1052" Type="http://schemas.openxmlformats.org/officeDocument/2006/relationships/hyperlink" Target="https://advance.lexis.com/api/document?id=urn:contentItem:5W4D-5YY1-DYTV-D54P-00000-00&amp;idtype=PID&amp;context=1516831" TargetMode="External"/><Relationship Id="rId1497" Type="http://schemas.openxmlformats.org/officeDocument/2006/relationships/header" Target="header450.xml"/><Relationship Id="rId2103" Type="http://schemas.openxmlformats.org/officeDocument/2006/relationships/hyperlink" Target="https://advance.lexis.com/api/document?collection=news&amp;id=urn:contentItem:60B1-DCK1-DYMH-R011-00000-00&amp;context=" TargetMode="External"/><Relationship Id="rId2310" Type="http://schemas.openxmlformats.org/officeDocument/2006/relationships/header" Target="header695.xml"/><Relationship Id="rId2548" Type="http://schemas.openxmlformats.org/officeDocument/2006/relationships/header" Target="header758.xml"/><Relationship Id="rId2755" Type="http://schemas.openxmlformats.org/officeDocument/2006/relationships/hyperlink" Target="https://advance.lexis.com/api/document?collection=news&amp;id=urn:contentItem:5YMS-M0S1-JC5G-13VP-00000-00&amp;context=" TargetMode="External"/><Relationship Id="rId2962" Type="http://schemas.openxmlformats.org/officeDocument/2006/relationships/hyperlink" Target="https://advance.lexis.com/api/document?collection=news&amp;id=urn:contentItem:5XCN-1001-DYMH-R13M-00000-00&amp;context=" TargetMode="External"/><Relationship Id="rId727" Type="http://schemas.openxmlformats.org/officeDocument/2006/relationships/header" Target="header204.xml"/><Relationship Id="rId934" Type="http://schemas.openxmlformats.org/officeDocument/2006/relationships/header" Target="header281.xml"/><Relationship Id="rId1357" Type="http://schemas.openxmlformats.org/officeDocument/2006/relationships/header" Target="header399.xml"/><Relationship Id="rId1564" Type="http://schemas.openxmlformats.org/officeDocument/2006/relationships/hyperlink" Target="https://advance.lexis.com/api/document?collection=news&amp;id=urn:contentItem:5WB7-K2Y1-JC5G-14F6-00000-00&amp;context=" TargetMode="External"/><Relationship Id="rId1771" Type="http://schemas.openxmlformats.org/officeDocument/2006/relationships/hyperlink" Target="https://advance.lexis.com/api/document?id=urn:contentItem:600D-PWR1-JC5G-11VG-00000-00&amp;idtype=PID&amp;context=1516831" TargetMode="External"/><Relationship Id="rId2408" Type="http://schemas.openxmlformats.org/officeDocument/2006/relationships/hyperlink" Target="https://advance.lexis.com/api/document?id=urn:contentItem:5Y96-20W1-DYTV-D43W-00000-00&amp;idtype=PID&amp;context=1516831" TargetMode="External"/><Relationship Id="rId2615" Type="http://schemas.openxmlformats.org/officeDocument/2006/relationships/hyperlink" Target="https://advance.lexis.com/api/document?collection=news&amp;id=urn:contentItem:5YDC-KPN1-DYTV-D2GP-00000-00&amp;context=" TargetMode="External"/><Relationship Id="rId2822" Type="http://schemas.openxmlformats.org/officeDocument/2006/relationships/hyperlink" Target="https://advance.lexis.com/api/document?id=urn:contentItem:5XCK-J0J1-DYTV-D4RM-00000-00&amp;idtype=PID&amp;context=1516831" TargetMode="External"/><Relationship Id="rId63" Type="http://schemas.openxmlformats.org/officeDocument/2006/relationships/hyperlink" Target="https://advance.lexis.com/api/document?id=urn:contentItem:5X20-P1H1-JCBS-P25R-00000-00&amp;idtype=PID&amp;context=1516831" TargetMode="External"/><Relationship Id="rId1217" Type="http://schemas.openxmlformats.org/officeDocument/2006/relationships/header" Target="header345.xml"/><Relationship Id="rId1424" Type="http://schemas.openxmlformats.org/officeDocument/2006/relationships/header" Target="header421.xml"/><Relationship Id="rId1631" Type="http://schemas.openxmlformats.org/officeDocument/2006/relationships/hyperlink" Target="https://advance.lexis.com/api/document?id=urn:contentItem:61K4-VSS1-DY4D-Y19W-00000-00&amp;idtype=PID&amp;context=1516831" TargetMode="External"/><Relationship Id="rId1869" Type="http://schemas.openxmlformats.org/officeDocument/2006/relationships/hyperlink" Target="https://advance.lexis.com/api/document?id=urn:contentItem:60NM-3D61-DYMH-R1WT-00000-00&amp;idtype=PID&amp;context=1516831" TargetMode="External"/><Relationship Id="rId3084" Type="http://schemas.openxmlformats.org/officeDocument/2006/relationships/header" Target="header919.xml"/><Relationship Id="rId3291" Type="http://schemas.openxmlformats.org/officeDocument/2006/relationships/header" Target="header1001.xml"/><Relationship Id="rId1729" Type="http://schemas.openxmlformats.org/officeDocument/2006/relationships/hyperlink" Target="https://advance.lexis.com/api/document?collection=news&amp;id=urn:contentItem:61PB-DH21-DY4D-Y554-00000-00&amp;context=" TargetMode="External"/><Relationship Id="rId1936" Type="http://schemas.openxmlformats.org/officeDocument/2006/relationships/hyperlink" Target="https://advance.lexis.com/api/document?collection=news&amp;id=urn:contentItem:5YS7-JNN1-DYMH-R0H0-00000-00&amp;context=" TargetMode="External"/><Relationship Id="rId3389" Type="http://schemas.openxmlformats.org/officeDocument/2006/relationships/footer" Target="footer1037.xml"/><Relationship Id="rId2198" Type="http://schemas.openxmlformats.org/officeDocument/2006/relationships/hyperlink" Target="https://advance.lexis.com/api/document?collection=news&amp;id=urn:contentItem:60F5-J3N1-JC5G-1005-00000-00&amp;context=" TargetMode="External"/><Relationship Id="rId3151" Type="http://schemas.openxmlformats.org/officeDocument/2006/relationships/hyperlink" Target="https://advance.lexis.com/api/document?collection=news&amp;id=urn:contentItem:5XR7-P5N1-JC5G-10MR-00000-00&amp;context=" TargetMode="External"/><Relationship Id="rId3249" Type="http://schemas.openxmlformats.org/officeDocument/2006/relationships/header" Target="header984.xml"/><Relationship Id="rId377" Type="http://schemas.openxmlformats.org/officeDocument/2006/relationships/footer" Target="footer104.xml"/><Relationship Id="rId584" Type="http://schemas.openxmlformats.org/officeDocument/2006/relationships/hyperlink" Target="https://advance.lexis.com/api/document?id=urn:contentItem:6116-SR41-JC5G-14FP-00000-00&amp;idtype=PID&amp;context=1516831" TargetMode="External"/><Relationship Id="rId2058" Type="http://schemas.openxmlformats.org/officeDocument/2006/relationships/header" Target="header604.xml"/><Relationship Id="rId2265" Type="http://schemas.openxmlformats.org/officeDocument/2006/relationships/header" Target="header677.xml"/><Relationship Id="rId3011" Type="http://schemas.openxmlformats.org/officeDocument/2006/relationships/footer" Target="footer890.xml"/><Relationship Id="rId3109" Type="http://schemas.openxmlformats.org/officeDocument/2006/relationships/hyperlink" Target="https://advance.lexis.com/api/document?collection=news&amp;id=urn:contentItem:5XR7-P5N1-JC5G-10R3-00000-00&amp;context=" TargetMode="External"/><Relationship Id="rId5" Type="http://schemas.openxmlformats.org/officeDocument/2006/relationships/endnotes" Target="endnotes.xml"/><Relationship Id="rId237" Type="http://schemas.openxmlformats.org/officeDocument/2006/relationships/header" Target="header51.xml"/><Relationship Id="rId791" Type="http://schemas.openxmlformats.org/officeDocument/2006/relationships/header" Target="header230.xml"/><Relationship Id="rId889" Type="http://schemas.openxmlformats.org/officeDocument/2006/relationships/header" Target="header262.xml"/><Relationship Id="rId1074" Type="http://schemas.openxmlformats.org/officeDocument/2006/relationships/hyperlink" Target="https://advance.lexis.com/api/document?id=urn:contentItem:5W16-M6X1-DYTV-D0TK-00000-00&amp;idtype=PID&amp;context=1516831" TargetMode="External"/><Relationship Id="rId2472" Type="http://schemas.openxmlformats.org/officeDocument/2006/relationships/hyperlink" Target="https://advance.lexis.com/api/document?id=urn:contentItem:5YMS-M0S1-JC5G-13TY-00000-00&amp;idtype=PID&amp;context=1516831" TargetMode="External"/><Relationship Id="rId2777" Type="http://schemas.openxmlformats.org/officeDocument/2006/relationships/footer" Target="footer846.xml"/><Relationship Id="rId3316" Type="http://schemas.openxmlformats.org/officeDocument/2006/relationships/header" Target="header1011.xml"/><Relationship Id="rId444" Type="http://schemas.openxmlformats.org/officeDocument/2006/relationships/hyperlink" Target="https://advance.lexis.com/api/document?collection=news&amp;id=urn:contentItem:5X5D-7201-DYTV-D0MY-00000-00&amp;context=" TargetMode="External"/><Relationship Id="rId651" Type="http://schemas.openxmlformats.org/officeDocument/2006/relationships/footer" Target="footer173.xml"/><Relationship Id="rId749" Type="http://schemas.openxmlformats.org/officeDocument/2006/relationships/footer" Target="footer213.xml"/><Relationship Id="rId1281" Type="http://schemas.openxmlformats.org/officeDocument/2006/relationships/hyperlink" Target="https://advance.lexis.com/api/document?collection=news&amp;id=urn:contentItem:5W4D-5YY1-DYTV-D54B-00000-00&amp;context=" TargetMode="External"/><Relationship Id="rId1379" Type="http://schemas.openxmlformats.org/officeDocument/2006/relationships/header" Target="header408.xml"/><Relationship Id="rId1586" Type="http://schemas.openxmlformats.org/officeDocument/2006/relationships/footer" Target="footer480.xml"/><Relationship Id="rId2125" Type="http://schemas.openxmlformats.org/officeDocument/2006/relationships/header" Target="header630.xml"/><Relationship Id="rId2332" Type="http://schemas.openxmlformats.org/officeDocument/2006/relationships/footer" Target="footer703.xml"/><Relationship Id="rId2984" Type="http://schemas.openxmlformats.org/officeDocument/2006/relationships/header" Target="header879.xml"/><Relationship Id="rId304" Type="http://schemas.openxmlformats.org/officeDocument/2006/relationships/footer" Target="footer76.xml"/><Relationship Id="rId511" Type="http://schemas.openxmlformats.org/officeDocument/2006/relationships/header" Target="header156.xml"/><Relationship Id="rId609" Type="http://schemas.openxmlformats.org/officeDocument/2006/relationships/hyperlink" Target="https://advance.lexis.com/api/document?id=urn:contentItem:614B-DKM1-JBNC-733B-00000-00&amp;idtype=PID&amp;context=1516831" TargetMode="External"/><Relationship Id="rId956" Type="http://schemas.openxmlformats.org/officeDocument/2006/relationships/hyperlink" Target="https://advance.lexis.com/api/document?collection=news&amp;id=urn:contentItem:617J-N4T1-JC5G-1405-00000-00&amp;context=" TargetMode="External"/><Relationship Id="rId1141" Type="http://schemas.openxmlformats.org/officeDocument/2006/relationships/hyperlink" Target="https://advance.lexis.com/api/document?id=urn:contentItem:5WC1-8KM1-DYTV-D3KF-00000-00&amp;idtype=PID&amp;context=1516831" TargetMode="External"/><Relationship Id="rId1239" Type="http://schemas.openxmlformats.org/officeDocument/2006/relationships/footer" Target="footer352.xml"/><Relationship Id="rId1793" Type="http://schemas.openxmlformats.org/officeDocument/2006/relationships/hyperlink" Target="https://advance.lexis.com/api/document?id=urn:contentItem:606S-00N1-DY4D-Y48X-00000-00&amp;idtype=PID&amp;context=1516831" TargetMode="External"/><Relationship Id="rId2637" Type="http://schemas.openxmlformats.org/officeDocument/2006/relationships/hyperlink" Target="https://advance.lexis.com/api/document?collection=news&amp;id=urn:contentItem:5YDC-KPN1-DYTV-D29J-00000-00&amp;context=" TargetMode="External"/><Relationship Id="rId2844" Type="http://schemas.openxmlformats.org/officeDocument/2006/relationships/hyperlink" Target="https://advance.lexis.com/api/document?id=urn:contentItem:5XM2-4H21-DYMH-R254-00000-00&amp;idtype=PID&amp;context=1516831" TargetMode="External"/><Relationship Id="rId85" Type="http://schemas.openxmlformats.org/officeDocument/2006/relationships/hyperlink" Target="https://advance.lexis.com/api/document?id=urn:contentItem:5X5F-P1W1-DYMH-R00R-00000-00&amp;idtype=PID&amp;context=1516831" TargetMode="External"/><Relationship Id="rId816" Type="http://schemas.openxmlformats.org/officeDocument/2006/relationships/footer" Target="footer237.xml"/><Relationship Id="rId1001" Type="http://schemas.openxmlformats.org/officeDocument/2006/relationships/footer" Target="footer305.xml"/><Relationship Id="rId1446" Type="http://schemas.openxmlformats.org/officeDocument/2006/relationships/hyperlink" Target="https://advance.lexis.com/api/document?collection=news&amp;id=urn:contentItem:5VX2-HGX1-JC5G-1186-00000-00&amp;context=" TargetMode="External"/><Relationship Id="rId1653" Type="http://schemas.openxmlformats.org/officeDocument/2006/relationships/header" Target="header498.xml"/><Relationship Id="rId1860" Type="http://schemas.openxmlformats.org/officeDocument/2006/relationships/hyperlink" Target="https://advance.lexis.com/api/document?id=urn:contentItem:60JM-GVR1-DYMH-R14R-00000-00&amp;idtype=PID&amp;context=1516831" TargetMode="External"/><Relationship Id="rId2704" Type="http://schemas.openxmlformats.org/officeDocument/2006/relationships/header" Target="header819.xml"/><Relationship Id="rId2911" Type="http://schemas.openxmlformats.org/officeDocument/2006/relationships/hyperlink" Target="https://advance.lexis.com/api/document?id=urn:contentItem:5XYV-T061-DYMH-R4V0-00000-00&amp;idtype=PID&amp;context=1516831" TargetMode="External"/><Relationship Id="rId1306" Type="http://schemas.openxmlformats.org/officeDocument/2006/relationships/footer" Target="footer379.xml"/><Relationship Id="rId1513" Type="http://schemas.openxmlformats.org/officeDocument/2006/relationships/hyperlink" Target="https://advance.lexis.com/api/document?collection=news&amp;id=urn:contentItem:5W7K-T741-DYMH-R05Y-00000-00&amp;context=" TargetMode="External"/><Relationship Id="rId1720" Type="http://schemas.openxmlformats.org/officeDocument/2006/relationships/footer" Target="footer525.xml"/><Relationship Id="rId1958" Type="http://schemas.openxmlformats.org/officeDocument/2006/relationships/header" Target="header568.xml"/><Relationship Id="rId3173" Type="http://schemas.openxmlformats.org/officeDocument/2006/relationships/hyperlink" Target="https://advance.lexis.com/api/document?collection=news&amp;id=urn:contentItem:5XR7-P5N1-JC5G-10PS-00000-00&amp;context=" TargetMode="External"/><Relationship Id="rId3380" Type="http://schemas.openxmlformats.org/officeDocument/2006/relationships/header" Target="header1034.xml"/><Relationship Id="rId12" Type="http://schemas.openxmlformats.org/officeDocument/2006/relationships/hyperlink" Target="https://advance.lexis.com/api/document?id=urn:contentItem:5WG2-B7K1-JC5G-11XF-00000-00&amp;idtype=PID&amp;context=1516831" TargetMode="External"/><Relationship Id="rId1818" Type="http://schemas.openxmlformats.org/officeDocument/2006/relationships/hyperlink" Target="https://advance.lexis.com/api/document?id=urn:contentItem:60B1-DCK1-DYMH-R02H-00000-00&amp;idtype=PID&amp;context=1516831" TargetMode="External"/><Relationship Id="rId3033" Type="http://schemas.openxmlformats.org/officeDocument/2006/relationships/footer" Target="footer898.xml"/><Relationship Id="rId3240" Type="http://schemas.openxmlformats.org/officeDocument/2006/relationships/footer" Target="footer979.xml"/><Relationship Id="rId161" Type="http://schemas.openxmlformats.org/officeDocument/2006/relationships/header" Target="header19.xml"/><Relationship Id="rId399" Type="http://schemas.openxmlformats.org/officeDocument/2006/relationships/footer" Target="footer112.xml"/><Relationship Id="rId2287" Type="http://schemas.openxmlformats.org/officeDocument/2006/relationships/footer" Target="footer685.xml"/><Relationship Id="rId2494" Type="http://schemas.openxmlformats.org/officeDocument/2006/relationships/header" Target="header736.xml"/><Relationship Id="rId3338" Type="http://schemas.openxmlformats.org/officeDocument/2006/relationships/header" Target="header1018.xml"/><Relationship Id="rId259" Type="http://schemas.openxmlformats.org/officeDocument/2006/relationships/header" Target="header60.xml"/><Relationship Id="rId466" Type="http://schemas.openxmlformats.org/officeDocument/2006/relationships/footer" Target="footer138.xml"/><Relationship Id="rId673" Type="http://schemas.openxmlformats.org/officeDocument/2006/relationships/header" Target="header182.xml"/><Relationship Id="rId880" Type="http://schemas.openxmlformats.org/officeDocument/2006/relationships/hyperlink" Target="https://advance.lexis.com/api/document?collection=news&amp;id=urn:contentItem:6114-VVP1-JBNC-737H-00000-00&amp;context=" TargetMode="External"/><Relationship Id="rId1096" Type="http://schemas.openxmlformats.org/officeDocument/2006/relationships/hyperlink" Target="https://advance.lexis.com/api/document?id=urn:contentItem:5VX2-HGX1-JC5G-117Y-00000-00&amp;idtype=PID&amp;context=1516831" TargetMode="External"/><Relationship Id="rId2147" Type="http://schemas.openxmlformats.org/officeDocument/2006/relationships/header" Target="header638.xml"/><Relationship Id="rId2354" Type="http://schemas.openxmlformats.org/officeDocument/2006/relationships/footer" Target="footer712.xml"/><Relationship Id="rId2561" Type="http://schemas.openxmlformats.org/officeDocument/2006/relationships/header" Target="header763.xml"/><Relationship Id="rId2799" Type="http://schemas.openxmlformats.org/officeDocument/2006/relationships/hyperlink" Target="https://advance.lexis.com/api/document?collection=news&amp;id=urn:contentItem:601Y-CT91-DYMH-R0KW-00000-00&amp;context=" TargetMode="External"/><Relationship Id="rId3100" Type="http://schemas.openxmlformats.org/officeDocument/2006/relationships/header" Target="header926.xml"/><Relationship Id="rId3405" Type="http://schemas.openxmlformats.org/officeDocument/2006/relationships/footer" Target="footer1042.xml"/><Relationship Id="rId119" Type="http://schemas.openxmlformats.org/officeDocument/2006/relationships/header" Target="header3.xml"/><Relationship Id="rId326" Type="http://schemas.openxmlformats.org/officeDocument/2006/relationships/footer" Target="footer86.xml"/><Relationship Id="rId533" Type="http://schemas.openxmlformats.org/officeDocument/2006/relationships/footer" Target="footer165.xml"/><Relationship Id="rId978" Type="http://schemas.openxmlformats.org/officeDocument/2006/relationships/footer" Target="footer295.xml"/><Relationship Id="rId1163" Type="http://schemas.openxmlformats.org/officeDocument/2006/relationships/header" Target="header323.xml"/><Relationship Id="rId1370" Type="http://schemas.openxmlformats.org/officeDocument/2006/relationships/footer" Target="footer403.xml"/><Relationship Id="rId2007" Type="http://schemas.openxmlformats.org/officeDocument/2006/relationships/header" Target="header588.xml"/><Relationship Id="rId2214" Type="http://schemas.openxmlformats.org/officeDocument/2006/relationships/footer" Target="footer660.xml"/><Relationship Id="rId2659" Type="http://schemas.openxmlformats.org/officeDocument/2006/relationships/header" Target="header802.xml"/><Relationship Id="rId2866" Type="http://schemas.openxmlformats.org/officeDocument/2006/relationships/hyperlink" Target="https://advance.lexis.com/api/document?id=urn:contentItem:5XR7-P5N1-JC5G-10MR-00000-00&amp;idtype=PID&amp;context=1516831" TargetMode="External"/><Relationship Id="rId740" Type="http://schemas.openxmlformats.org/officeDocument/2006/relationships/footer" Target="footer209.xml"/><Relationship Id="rId838" Type="http://schemas.openxmlformats.org/officeDocument/2006/relationships/header" Target="header245.xml"/><Relationship Id="rId1023" Type="http://schemas.openxmlformats.org/officeDocument/2006/relationships/hyperlink" Target="https://advance.lexis.com/api/document?collection=news&amp;id=urn:contentItem:617J-N4T1-JC5G-13YC-00000-00&amp;context=" TargetMode="External"/><Relationship Id="rId1468" Type="http://schemas.openxmlformats.org/officeDocument/2006/relationships/header" Target="header438.xml"/><Relationship Id="rId1675" Type="http://schemas.openxmlformats.org/officeDocument/2006/relationships/footer" Target="footer506.xml"/><Relationship Id="rId1882" Type="http://schemas.openxmlformats.org/officeDocument/2006/relationships/header" Target="header539.xml"/><Relationship Id="rId2421" Type="http://schemas.openxmlformats.org/officeDocument/2006/relationships/hyperlink" Target="https://advance.lexis.com/api/document?id=urn:contentItem:5Y96-20W1-DYTV-D432-00000-00&amp;idtype=PID&amp;context=1516831" TargetMode="External"/><Relationship Id="rId2519" Type="http://schemas.openxmlformats.org/officeDocument/2006/relationships/header" Target="header747.xml"/><Relationship Id="rId2726" Type="http://schemas.openxmlformats.org/officeDocument/2006/relationships/footer" Target="footer828.xml"/><Relationship Id="rId600" Type="http://schemas.openxmlformats.org/officeDocument/2006/relationships/hyperlink" Target="https://advance.lexis.com/api/document?id=urn:contentItem:614B-DKM1-JBNC-7313-00000-00&amp;idtype=PID&amp;context=1516831" TargetMode="External"/><Relationship Id="rId1230" Type="http://schemas.openxmlformats.org/officeDocument/2006/relationships/footer" Target="footer349.xml"/><Relationship Id="rId1328" Type="http://schemas.openxmlformats.org/officeDocument/2006/relationships/hyperlink" Target="https://advance.lexis.com/api/document?collection=news&amp;id=urn:contentItem:5W18-3G21-JC5G-100F-00000-00&amp;context=" TargetMode="External"/><Relationship Id="rId1535" Type="http://schemas.openxmlformats.org/officeDocument/2006/relationships/header" Target="header462.xml"/><Relationship Id="rId2933" Type="http://schemas.openxmlformats.org/officeDocument/2006/relationships/hyperlink" Target="https://advance.lexis.com/api/document?id=urn:contentItem:5Y62-YG91-JC5G-12C7-00000-00&amp;idtype=PID&amp;context=1516831" TargetMode="External"/><Relationship Id="rId905" Type="http://schemas.openxmlformats.org/officeDocument/2006/relationships/header" Target="header268.xml"/><Relationship Id="rId1742" Type="http://schemas.openxmlformats.org/officeDocument/2006/relationships/header" Target="header534.xml"/><Relationship Id="rId3195" Type="http://schemas.openxmlformats.org/officeDocument/2006/relationships/header" Target="header961.xml"/><Relationship Id="rId34" Type="http://schemas.openxmlformats.org/officeDocument/2006/relationships/hyperlink" Target="https://advance.lexis.com/api/document?id=urn:contentItem:5WPD-0TG1-JCBS-P33V-00000-00&amp;idtype=PID&amp;context=1516831" TargetMode="External"/><Relationship Id="rId1602" Type="http://schemas.openxmlformats.org/officeDocument/2006/relationships/hyperlink" Target="https://advance.lexis.com/api/document?collection=news&amp;id=urn:contentItem:5WC2-S251-DYMH-R3PV-00000-00&amp;context=" TargetMode="External"/><Relationship Id="rId3055" Type="http://schemas.openxmlformats.org/officeDocument/2006/relationships/footer" Target="footer907.xml"/><Relationship Id="rId3262" Type="http://schemas.openxmlformats.org/officeDocument/2006/relationships/footer" Target="footer989.xml"/><Relationship Id="rId183" Type="http://schemas.openxmlformats.org/officeDocument/2006/relationships/hyperlink" Target="https://advance.lexis.com/api/document?collection=news&amp;id=urn:contentItem:5WK7-X091-DYMH-R3W6-00000-00&amp;context=" TargetMode="External"/><Relationship Id="rId390" Type="http://schemas.openxmlformats.org/officeDocument/2006/relationships/header" Target="header109.xml"/><Relationship Id="rId1907" Type="http://schemas.openxmlformats.org/officeDocument/2006/relationships/header" Target="header548.xml"/><Relationship Id="rId2071" Type="http://schemas.openxmlformats.org/officeDocument/2006/relationships/footer" Target="footer609.xml"/><Relationship Id="rId3122" Type="http://schemas.openxmlformats.org/officeDocument/2006/relationships/footer" Target="footer932.xml"/><Relationship Id="rId250" Type="http://schemas.openxmlformats.org/officeDocument/2006/relationships/footer" Target="footer56.xml"/><Relationship Id="rId488" Type="http://schemas.openxmlformats.org/officeDocument/2006/relationships/header" Target="header147.xml"/><Relationship Id="rId695" Type="http://schemas.openxmlformats.org/officeDocument/2006/relationships/footer" Target="footer190.xml"/><Relationship Id="rId2169" Type="http://schemas.openxmlformats.org/officeDocument/2006/relationships/header" Target="header646.xml"/><Relationship Id="rId2376" Type="http://schemas.openxmlformats.org/officeDocument/2006/relationships/header" Target="header721.xml"/><Relationship Id="rId2583" Type="http://schemas.openxmlformats.org/officeDocument/2006/relationships/header" Target="header772.xml"/><Relationship Id="rId2790" Type="http://schemas.openxmlformats.org/officeDocument/2006/relationships/header" Target="header852.xml"/><Relationship Id="rId3427" Type="http://schemas.openxmlformats.org/officeDocument/2006/relationships/footer" Target="footer1052.xml"/><Relationship Id="rId110" Type="http://schemas.openxmlformats.org/officeDocument/2006/relationships/hyperlink" Target="https://advance.lexis.com/api/document?id=urn:contentItem:5X8C-TP41-JCBS-P0J4-00000-00&amp;idtype=PID&amp;context=1516831" TargetMode="External"/><Relationship Id="rId348" Type="http://schemas.openxmlformats.org/officeDocument/2006/relationships/footer" Target="footer94.xml"/><Relationship Id="rId555" Type="http://schemas.openxmlformats.org/officeDocument/2006/relationships/hyperlink" Target="https://advance.lexis.com/api/document?id=urn:contentItem:60ST-N611-DYMH-R0NV-00000-00&amp;idtype=PID&amp;context=1516831" TargetMode="External"/><Relationship Id="rId762" Type="http://schemas.openxmlformats.org/officeDocument/2006/relationships/footer" Target="footer217.xml"/><Relationship Id="rId1185" Type="http://schemas.openxmlformats.org/officeDocument/2006/relationships/header" Target="header331.xml"/><Relationship Id="rId1392" Type="http://schemas.openxmlformats.org/officeDocument/2006/relationships/hyperlink" Target="https://advance.lexis.com/api/document?collection=news&amp;id=urn:contentItem:5VX2-HGX1-JC5G-118S-00000-00&amp;context=" TargetMode="External"/><Relationship Id="rId2029" Type="http://schemas.openxmlformats.org/officeDocument/2006/relationships/hyperlink" Target="https://advance.lexis.com/api/document?collection=news&amp;id=urn:contentItem:603G-9PD1-JBNC-70PN-00000-00&amp;context=" TargetMode="External"/><Relationship Id="rId2236" Type="http://schemas.openxmlformats.org/officeDocument/2006/relationships/header" Target="header667.xml"/><Relationship Id="rId2443" Type="http://schemas.openxmlformats.org/officeDocument/2006/relationships/hyperlink" Target="https://advance.lexis.com/api/document?id=urn:contentItem:5YDC-KPN1-DYTV-D2BW-00000-00&amp;idtype=PID&amp;context=1516831" TargetMode="External"/><Relationship Id="rId2650" Type="http://schemas.openxmlformats.org/officeDocument/2006/relationships/footer" Target="footer798.xml"/><Relationship Id="rId2888" Type="http://schemas.openxmlformats.org/officeDocument/2006/relationships/hyperlink" Target="https://advance.lexis.com/api/document?id=urn:contentItem:5XVC-V871-JC5G-120S-00000-00&amp;idtype=PID&amp;context=1516831" TargetMode="External"/><Relationship Id="rId208" Type="http://schemas.openxmlformats.org/officeDocument/2006/relationships/footer" Target="footer38.xml"/><Relationship Id="rId415" Type="http://schemas.openxmlformats.org/officeDocument/2006/relationships/header" Target="header120.xml"/><Relationship Id="rId622" Type="http://schemas.openxmlformats.org/officeDocument/2006/relationships/hyperlink" Target="https://advance.lexis.com/api/document?id=urn:contentItem:617J-N4T1-JC5G-13XX-00000-00&amp;idtype=PID&amp;context=1516831" TargetMode="External"/><Relationship Id="rId1045" Type="http://schemas.openxmlformats.org/officeDocument/2006/relationships/hyperlink" Target="https://advance.lexis.com/api/document?id=urn:contentItem:5VST-GKY1-F086-H3KV-00000-00&amp;idtype=PID&amp;context=1516831" TargetMode="External"/><Relationship Id="rId1252" Type="http://schemas.openxmlformats.org/officeDocument/2006/relationships/header" Target="header358.xml"/><Relationship Id="rId1697" Type="http://schemas.openxmlformats.org/officeDocument/2006/relationships/header" Target="header516.xml"/><Relationship Id="rId2303" Type="http://schemas.openxmlformats.org/officeDocument/2006/relationships/header" Target="header692.xml"/><Relationship Id="rId2510" Type="http://schemas.openxmlformats.org/officeDocument/2006/relationships/footer" Target="footer742.xml"/><Relationship Id="rId2748" Type="http://schemas.openxmlformats.org/officeDocument/2006/relationships/footer" Target="footer836.xml"/><Relationship Id="rId2955" Type="http://schemas.openxmlformats.org/officeDocument/2006/relationships/hyperlink" Target="https://advance.lexis.com/api/document?collection=news&amp;id=urn:contentItem:5XCN-1001-DYMH-R113-00000-00&amp;context=" TargetMode="External"/><Relationship Id="rId927" Type="http://schemas.openxmlformats.org/officeDocument/2006/relationships/header" Target="header278.xml"/><Relationship Id="rId1112" Type="http://schemas.openxmlformats.org/officeDocument/2006/relationships/hyperlink" Target="https://advance.lexis.com/api/document?id=urn:contentItem:5W7K-T741-DYMH-R04N-00000-00&amp;idtype=PID&amp;context=1516831" TargetMode="External"/><Relationship Id="rId1557" Type="http://schemas.openxmlformats.org/officeDocument/2006/relationships/header" Target="header469.xml"/><Relationship Id="rId1764" Type="http://schemas.openxmlformats.org/officeDocument/2006/relationships/hyperlink" Target="https://advance.lexis.com/api/document?id=urn:contentItem:5YW5-7K31-JBNC-73TV-00000-00&amp;idtype=PID&amp;context=1516831" TargetMode="External"/><Relationship Id="rId1971" Type="http://schemas.openxmlformats.org/officeDocument/2006/relationships/hyperlink" Target="https://advance.lexis.com/api/document?collection=news&amp;id=urn:contentItem:600D-PWR1-JC5G-11SF-00000-00&amp;context=" TargetMode="External"/><Relationship Id="rId2608" Type="http://schemas.openxmlformats.org/officeDocument/2006/relationships/header" Target="header782.xml"/><Relationship Id="rId2815" Type="http://schemas.openxmlformats.org/officeDocument/2006/relationships/hyperlink" Target="https://advance.lexis.com/api/document?id=urn:contentItem:5XCN-1001-DYMH-R113-00000-00&amp;idtype=PID&amp;context=1516831" TargetMode="External"/><Relationship Id="rId56" Type="http://schemas.openxmlformats.org/officeDocument/2006/relationships/hyperlink" Target="https://advance.lexis.com/api/document?id=urn:contentItem:5WXV-KD11-JC5G-11N9-00000-00&amp;idtype=PID&amp;context=1516831" TargetMode="External"/><Relationship Id="rId1417" Type="http://schemas.openxmlformats.org/officeDocument/2006/relationships/header" Target="header418.xml"/><Relationship Id="rId1624" Type="http://schemas.openxmlformats.org/officeDocument/2006/relationships/hyperlink" Target="https://advance.lexis.com/api/document?id=urn:contentItem:61G1-6BN1-JC5G-100J-00000-00&amp;idtype=PID&amp;context=1516831" TargetMode="External"/><Relationship Id="rId1831" Type="http://schemas.openxmlformats.org/officeDocument/2006/relationships/hyperlink" Target="https://advance.lexis.com/api/document?id=urn:contentItem:60F5-J3N1-JC5G-101H-00000-00&amp;idtype=PID&amp;context=1516831" TargetMode="External"/><Relationship Id="rId3077" Type="http://schemas.openxmlformats.org/officeDocument/2006/relationships/header" Target="header916.xml"/><Relationship Id="rId3284" Type="http://schemas.openxmlformats.org/officeDocument/2006/relationships/header" Target="header998.xml"/><Relationship Id="rId1929" Type="http://schemas.openxmlformats.org/officeDocument/2006/relationships/hyperlink" Target="https://advance.lexis.com/api/document?collection=news&amp;id=urn:contentItem:5YS5-N0Y1-DY4D-Y0MT-00000-00&amp;context=" TargetMode="External"/><Relationship Id="rId2093" Type="http://schemas.openxmlformats.org/officeDocument/2006/relationships/footer" Target="footer618.xml"/><Relationship Id="rId2398" Type="http://schemas.openxmlformats.org/officeDocument/2006/relationships/header" Target="header731.xml"/><Relationship Id="rId3144" Type="http://schemas.openxmlformats.org/officeDocument/2006/relationships/header" Target="header940.xml"/><Relationship Id="rId3351" Type="http://schemas.openxmlformats.org/officeDocument/2006/relationships/footer" Target="footer1022.xml"/><Relationship Id="rId272" Type="http://schemas.openxmlformats.org/officeDocument/2006/relationships/header" Target="header65.xml"/><Relationship Id="rId577" Type="http://schemas.openxmlformats.org/officeDocument/2006/relationships/hyperlink" Target="https://advance.lexis.com/api/document?id=urn:contentItem:60X1-73W1-DYMH-R14K-00000-00&amp;idtype=PID&amp;context=1516831" TargetMode="External"/><Relationship Id="rId2160" Type="http://schemas.openxmlformats.org/officeDocument/2006/relationships/hyperlink" Target="https://advance.lexis.com/api/document?collection=news&amp;id=urn:contentItem:60B1-DCK1-DYMH-R012-00000-00&amp;context=" TargetMode="External"/><Relationship Id="rId2258" Type="http://schemas.openxmlformats.org/officeDocument/2006/relationships/header" Target="header674.xml"/><Relationship Id="rId3004" Type="http://schemas.openxmlformats.org/officeDocument/2006/relationships/footer" Target="footer887.xml"/><Relationship Id="rId3211" Type="http://schemas.openxmlformats.org/officeDocument/2006/relationships/footer" Target="footer967.xml"/><Relationship Id="rId132" Type="http://schemas.openxmlformats.org/officeDocument/2006/relationships/footer" Target="footer8.xml"/><Relationship Id="rId784" Type="http://schemas.openxmlformats.org/officeDocument/2006/relationships/footer" Target="footer227.xml"/><Relationship Id="rId991" Type="http://schemas.openxmlformats.org/officeDocument/2006/relationships/header" Target="header301.xml"/><Relationship Id="rId1067" Type="http://schemas.openxmlformats.org/officeDocument/2006/relationships/hyperlink" Target="https://advance.lexis.com/api/document?id=urn:contentItem:5W4F-N1J1-JC5G-114M-00000-00&amp;idtype=PID&amp;context=1516831" TargetMode="External"/><Relationship Id="rId2020" Type="http://schemas.openxmlformats.org/officeDocument/2006/relationships/hyperlink" Target="https://advance.lexis.com/api/document?collection=news&amp;id=urn:contentItem:603M-8MB1-DYMH-R0M8-00000-00&amp;context=" TargetMode="External"/><Relationship Id="rId2465" Type="http://schemas.openxmlformats.org/officeDocument/2006/relationships/hyperlink" Target="https://advance.lexis.com/api/document?id=urn:contentItem:5YHK-5FH1-JCBS-P2J1-00000-00&amp;idtype=PID&amp;context=1516831" TargetMode="External"/><Relationship Id="rId2672" Type="http://schemas.openxmlformats.org/officeDocument/2006/relationships/footer" Target="footer807.xml"/><Relationship Id="rId3309" Type="http://schemas.openxmlformats.org/officeDocument/2006/relationships/header" Target="header1008.xml"/><Relationship Id="rId437" Type="http://schemas.openxmlformats.org/officeDocument/2006/relationships/hyperlink" Target="https://advance.lexis.com/api/document?collection=news&amp;id=urn:contentItem:5X5F-P1W1-DYMH-R003-00000-00&amp;context=" TargetMode="External"/><Relationship Id="rId644" Type="http://schemas.openxmlformats.org/officeDocument/2006/relationships/hyperlink" Target="https://advance.lexis.com/api/document?collection=news&amp;id=urn:contentItem:60ST-N611-DYMH-R0M4-00000-00&amp;context=" TargetMode="External"/><Relationship Id="rId851" Type="http://schemas.openxmlformats.org/officeDocument/2006/relationships/hyperlink" Target="https://advance.lexis.com/api/document?collection=news&amp;id=urn:contentItem:6114-VVP1-JBNC-736J-00000-00&amp;context=" TargetMode="External"/><Relationship Id="rId1274" Type="http://schemas.openxmlformats.org/officeDocument/2006/relationships/hyperlink" Target="https://advance.lexis.com/api/document?collection=news&amp;id=urn:contentItem:5W4D-5YY1-DYTV-D54K-00000-00&amp;context=" TargetMode="External"/><Relationship Id="rId1481" Type="http://schemas.openxmlformats.org/officeDocument/2006/relationships/footer" Target="footer443.xml"/><Relationship Id="rId1579" Type="http://schemas.openxmlformats.org/officeDocument/2006/relationships/footer" Target="footer477.xml"/><Relationship Id="rId2118" Type="http://schemas.openxmlformats.org/officeDocument/2006/relationships/footer" Target="footer627.xml"/><Relationship Id="rId2325" Type="http://schemas.openxmlformats.org/officeDocument/2006/relationships/footer" Target="footer700.xml"/><Relationship Id="rId2532" Type="http://schemas.openxmlformats.org/officeDocument/2006/relationships/hyperlink" Target="https://advance.lexis.com/api/document?collection=news&amp;id=urn:contentItem:5Y97-H0X1-JC5G-10S5-00000-00&amp;context=" TargetMode="External"/><Relationship Id="rId2977" Type="http://schemas.openxmlformats.org/officeDocument/2006/relationships/header" Target="header876.xml"/><Relationship Id="rId504" Type="http://schemas.openxmlformats.org/officeDocument/2006/relationships/footer" Target="footer153.xml"/><Relationship Id="rId711" Type="http://schemas.openxmlformats.org/officeDocument/2006/relationships/header" Target="header198.xml"/><Relationship Id="rId949" Type="http://schemas.openxmlformats.org/officeDocument/2006/relationships/hyperlink" Target="https://advance.lexis.com/api/document?collection=news&amp;id=urn:contentItem:614D-BM11-DYMH-R1T5-00000-00&amp;context=" TargetMode="External"/><Relationship Id="rId1134" Type="http://schemas.openxmlformats.org/officeDocument/2006/relationships/hyperlink" Target="https://advance.lexis.com/api/document?id=urn:contentItem:5WC2-S251-DYMH-R3PT-00000-00&amp;idtype=PID&amp;context=1516831" TargetMode="External"/><Relationship Id="rId1341" Type="http://schemas.openxmlformats.org/officeDocument/2006/relationships/header" Target="header393.xml"/><Relationship Id="rId1786" Type="http://schemas.openxmlformats.org/officeDocument/2006/relationships/hyperlink" Target="https://advance.lexis.com/api/document?id=urn:contentItem:603G-9PD1-JBNC-70PM-00000-00&amp;idtype=PID&amp;context=1516831" TargetMode="External"/><Relationship Id="rId1993" Type="http://schemas.openxmlformats.org/officeDocument/2006/relationships/footer" Target="footer582.xml"/><Relationship Id="rId2837" Type="http://schemas.openxmlformats.org/officeDocument/2006/relationships/hyperlink" Target="https://advance.lexis.com/api/document?id=urn:contentItem:5XGT-3PJ1-DYTV-D557-00000-00&amp;idtype=PID&amp;context=1516831" TargetMode="External"/><Relationship Id="rId78" Type="http://schemas.openxmlformats.org/officeDocument/2006/relationships/hyperlink" Target="https://advance.lexis.com/api/document?id=urn:contentItem:5X20-P1H1-JCBS-P25Y-00000-00&amp;idtype=PID&amp;context=1516831" TargetMode="External"/><Relationship Id="rId809" Type="http://schemas.openxmlformats.org/officeDocument/2006/relationships/footer" Target="footer234.xml"/><Relationship Id="rId1201" Type="http://schemas.openxmlformats.org/officeDocument/2006/relationships/footer" Target="footer337.xml"/><Relationship Id="rId1439" Type="http://schemas.openxmlformats.org/officeDocument/2006/relationships/hyperlink" Target="https://advance.lexis.com/api/document?collection=news&amp;id=urn:contentItem:5VX2-HGX1-JC5G-117Y-00000-00&amp;context=" TargetMode="External"/><Relationship Id="rId1646" Type="http://schemas.openxmlformats.org/officeDocument/2006/relationships/footer" Target="footer494.xml"/><Relationship Id="rId1853" Type="http://schemas.openxmlformats.org/officeDocument/2006/relationships/hyperlink" Target="https://advance.lexis.com/api/document?id=urn:contentItem:60F5-2381-DY4D-Y19R-00000-00&amp;idtype=PID&amp;context=1516831" TargetMode="External"/><Relationship Id="rId2904" Type="http://schemas.openxmlformats.org/officeDocument/2006/relationships/hyperlink" Target="https://advance.lexis.com/api/document?id=urn:contentItem:5XVC-T1R1-DYTV-D205-00000-00&amp;idtype=PID&amp;context=1516831" TargetMode="External"/><Relationship Id="rId3099" Type="http://schemas.openxmlformats.org/officeDocument/2006/relationships/header" Target="header925.xml"/><Relationship Id="rId1506" Type="http://schemas.openxmlformats.org/officeDocument/2006/relationships/hyperlink" Target="https://advance.lexis.com/api/document?collection=news&amp;id=urn:contentItem:5W7K-T741-DYMH-R061-00000-00&amp;context=" TargetMode="External"/><Relationship Id="rId1713" Type="http://schemas.openxmlformats.org/officeDocument/2006/relationships/hyperlink" Target="https://advance.lexis.com/api/document?collection=news&amp;id=urn:contentItem:61K7-8WT1-DYMH-R005-00000-00&amp;context=" TargetMode="External"/><Relationship Id="rId1920" Type="http://schemas.openxmlformats.org/officeDocument/2006/relationships/header" Target="header552.xml"/><Relationship Id="rId3166" Type="http://schemas.openxmlformats.org/officeDocument/2006/relationships/header" Target="header949.xml"/><Relationship Id="rId3373" Type="http://schemas.openxmlformats.org/officeDocument/2006/relationships/footer" Target="footer1031.xml"/><Relationship Id="rId294" Type="http://schemas.openxmlformats.org/officeDocument/2006/relationships/hyperlink" Target="https://advance.lexis.com/api/document?collection=news&amp;id=urn:contentItem:5WXT-4DT1-DYTV-D3HB-00000-00&amp;context=" TargetMode="External"/><Relationship Id="rId2182" Type="http://schemas.openxmlformats.org/officeDocument/2006/relationships/hyperlink" Target="https://advance.lexis.com/api/document?collection=news&amp;id=urn:contentItem:609W-F5V1-DY4D-Y13R-00000-00&amp;context=" TargetMode="External"/><Relationship Id="rId3026" Type="http://schemas.openxmlformats.org/officeDocument/2006/relationships/footer" Target="footer895.xml"/><Relationship Id="rId3233" Type="http://schemas.openxmlformats.org/officeDocument/2006/relationships/footer" Target="footer976.xml"/><Relationship Id="rId154" Type="http://schemas.openxmlformats.org/officeDocument/2006/relationships/footer" Target="footer16.xml"/><Relationship Id="rId361" Type="http://schemas.openxmlformats.org/officeDocument/2006/relationships/footer" Target="footer99.xml"/><Relationship Id="rId599" Type="http://schemas.openxmlformats.org/officeDocument/2006/relationships/hyperlink" Target="https://advance.lexis.com/api/document?id=urn:contentItem:614B-DKM1-JBNC-7313-00000-00&amp;idtype=PID&amp;context=1516831" TargetMode="External"/><Relationship Id="rId2042" Type="http://schemas.openxmlformats.org/officeDocument/2006/relationships/footer" Target="footer598.xml"/><Relationship Id="rId2487" Type="http://schemas.openxmlformats.org/officeDocument/2006/relationships/hyperlink" Target="https://advance.lexis.com/api/document?id=urn:contentItem:5YMS-JXG1-DYTV-D1P6-00000-00&amp;idtype=PID&amp;context=1516831" TargetMode="External"/><Relationship Id="rId2694" Type="http://schemas.openxmlformats.org/officeDocument/2006/relationships/footer" Target="footer815.xml"/><Relationship Id="rId459" Type="http://schemas.openxmlformats.org/officeDocument/2006/relationships/footer" Target="footer135.xml"/><Relationship Id="rId666" Type="http://schemas.openxmlformats.org/officeDocument/2006/relationships/footer" Target="footer179.xml"/><Relationship Id="rId873" Type="http://schemas.openxmlformats.org/officeDocument/2006/relationships/header" Target="header256.xml"/><Relationship Id="rId1089" Type="http://schemas.openxmlformats.org/officeDocument/2006/relationships/hyperlink" Target="https://advance.lexis.com/api/document?id=urn:contentItem:5VX2-HGX1-JC5G-118J-00000-00&amp;idtype=PID&amp;context=1516831" TargetMode="External"/><Relationship Id="rId1296" Type="http://schemas.openxmlformats.org/officeDocument/2006/relationships/hyperlink" Target="https://advance.lexis.com/api/document?collection=news&amp;id=urn:contentItem:5W4D-5YY1-DYTV-D54M-00000-00&amp;context=" TargetMode="External"/><Relationship Id="rId2347" Type="http://schemas.openxmlformats.org/officeDocument/2006/relationships/footer" Target="footer710.xml"/><Relationship Id="rId2554" Type="http://schemas.openxmlformats.org/officeDocument/2006/relationships/header" Target="header760.xml"/><Relationship Id="rId2999" Type="http://schemas.openxmlformats.org/officeDocument/2006/relationships/footer" Target="footer885.xml"/><Relationship Id="rId3300" Type="http://schemas.openxmlformats.org/officeDocument/2006/relationships/footer" Target="footer1004.xml"/><Relationship Id="rId221" Type="http://schemas.openxmlformats.org/officeDocument/2006/relationships/footer" Target="footer43.xml"/><Relationship Id="rId319" Type="http://schemas.openxmlformats.org/officeDocument/2006/relationships/footer" Target="footer83.xml"/><Relationship Id="rId526" Type="http://schemas.openxmlformats.org/officeDocument/2006/relationships/footer" Target="footer162.xml"/><Relationship Id="rId1156" Type="http://schemas.openxmlformats.org/officeDocument/2006/relationships/header" Target="header320.xml"/><Relationship Id="rId1363" Type="http://schemas.openxmlformats.org/officeDocument/2006/relationships/footer" Target="footer400.xml"/><Relationship Id="rId2207" Type="http://schemas.openxmlformats.org/officeDocument/2006/relationships/hyperlink" Target="https://advance.lexis.com/api/document?collection=news&amp;id=urn:contentItem:60F5-J3N1-JC5G-1005-00000-00&amp;context=" TargetMode="External"/><Relationship Id="rId2761" Type="http://schemas.openxmlformats.org/officeDocument/2006/relationships/header" Target="header840.xml"/><Relationship Id="rId2859" Type="http://schemas.openxmlformats.org/officeDocument/2006/relationships/hyperlink" Target="https://advance.lexis.com/api/document?id=urn:contentItem:5XR6-79W1-DYTV-D1BT-00000-00&amp;idtype=PID&amp;context=1516831" TargetMode="External"/><Relationship Id="rId733" Type="http://schemas.openxmlformats.org/officeDocument/2006/relationships/footer" Target="footer206.xml"/><Relationship Id="rId940" Type="http://schemas.openxmlformats.org/officeDocument/2006/relationships/hyperlink" Target="https://advance.lexis.com/api/document?collection=news&amp;id=urn:contentItem:614B-DKM1-JBNC-733B-00000-00&amp;context=" TargetMode="External"/><Relationship Id="rId1016" Type="http://schemas.openxmlformats.org/officeDocument/2006/relationships/footer" Target="footer311.xml"/><Relationship Id="rId1570" Type="http://schemas.openxmlformats.org/officeDocument/2006/relationships/footer" Target="footer474.xml"/><Relationship Id="rId1668" Type="http://schemas.openxmlformats.org/officeDocument/2006/relationships/footer" Target="footer503.xml"/><Relationship Id="rId1875" Type="http://schemas.openxmlformats.org/officeDocument/2006/relationships/header" Target="header535.xml"/><Relationship Id="rId2414" Type="http://schemas.openxmlformats.org/officeDocument/2006/relationships/hyperlink" Target="https://advance.lexis.com/api/document?id=urn:contentItem:5Y96-20W1-DYTV-D478-00000-00&amp;idtype=PID&amp;context=1516831" TargetMode="External"/><Relationship Id="rId2621" Type="http://schemas.openxmlformats.org/officeDocument/2006/relationships/footer" Target="footer786.xml"/><Relationship Id="rId2719" Type="http://schemas.openxmlformats.org/officeDocument/2006/relationships/footer" Target="footer825.xml"/><Relationship Id="rId800" Type="http://schemas.openxmlformats.org/officeDocument/2006/relationships/hyperlink" Target="https://advance.lexis.com/api/document?collection=news&amp;id=urn:contentItem:60X1-73W1-DYMH-R14C-00000-00&amp;context=" TargetMode="External"/><Relationship Id="rId1223" Type="http://schemas.openxmlformats.org/officeDocument/2006/relationships/footer" Target="footer346.xml"/><Relationship Id="rId1430" Type="http://schemas.openxmlformats.org/officeDocument/2006/relationships/hyperlink" Target="https://advance.lexis.com/api/document?collection=news&amp;id=urn:contentItem:5VX1-2CY1-JCBS-P0PB-00000-00&amp;context=" TargetMode="External"/><Relationship Id="rId1528" Type="http://schemas.openxmlformats.org/officeDocument/2006/relationships/hyperlink" Target="https://advance.lexis.com/api/document?collection=news&amp;id=urn:contentItem:5W7K-T741-DYMH-R047-00000-00&amp;context=" TargetMode="External"/><Relationship Id="rId2926" Type="http://schemas.openxmlformats.org/officeDocument/2006/relationships/hyperlink" Target="https://advance.lexis.com/api/document?id=urn:contentItem:5Y62-YG91-JC5G-128S-00000-00&amp;idtype=PID&amp;context=1516831" TargetMode="External"/><Relationship Id="rId3090" Type="http://schemas.openxmlformats.org/officeDocument/2006/relationships/hyperlink" Target="https://advance.lexis.com/api/document?collection=news&amp;id=urn:contentItem:5XM0-NN81-JCBS-P443-00000-00&amp;context=" TargetMode="External"/><Relationship Id="rId1735" Type="http://schemas.openxmlformats.org/officeDocument/2006/relationships/header" Target="header531.xml"/><Relationship Id="rId1942" Type="http://schemas.openxmlformats.org/officeDocument/2006/relationships/footer" Target="footer561.xml"/><Relationship Id="rId3188" Type="http://schemas.openxmlformats.org/officeDocument/2006/relationships/header" Target="header958.xml"/><Relationship Id="rId3395" Type="http://schemas.openxmlformats.org/officeDocument/2006/relationships/hyperlink" Target="https://advance.lexis.com/api/document?collection=news&amp;id=urn:contentItem:5Y62-YG91-JC5G-12BX-00000-00&amp;context=" TargetMode="External"/><Relationship Id="rId27" Type="http://schemas.openxmlformats.org/officeDocument/2006/relationships/hyperlink" Target="https://advance.lexis.com/api/document?id=urn:contentItem:5WK6-F291-DYTV-D0NT-00000-00&amp;idtype=PID&amp;context=1516831" TargetMode="External"/><Relationship Id="rId1802" Type="http://schemas.openxmlformats.org/officeDocument/2006/relationships/hyperlink" Target="https://advance.lexis.com/api/document?id=urn:contentItem:60B1-DCK1-DYMH-R02B-00000-00&amp;idtype=PID&amp;context=1516831" TargetMode="External"/><Relationship Id="rId3048" Type="http://schemas.openxmlformats.org/officeDocument/2006/relationships/footer" Target="footer904.xml"/><Relationship Id="rId3255" Type="http://schemas.openxmlformats.org/officeDocument/2006/relationships/footer" Target="footer986.xml"/><Relationship Id="rId176" Type="http://schemas.openxmlformats.org/officeDocument/2006/relationships/header" Target="header25.xml"/><Relationship Id="rId383" Type="http://schemas.openxmlformats.org/officeDocument/2006/relationships/footer" Target="footer106.xml"/><Relationship Id="rId590" Type="http://schemas.openxmlformats.org/officeDocument/2006/relationships/hyperlink" Target="https://advance.lexis.com/api/document?id=urn:contentItem:6116-SR41-JC5G-14FR-00000-00&amp;idtype=PID&amp;context=1516831" TargetMode="External"/><Relationship Id="rId2064" Type="http://schemas.openxmlformats.org/officeDocument/2006/relationships/hyperlink" Target="https://advance.lexis.com/api/document?collection=news&amp;id=urn:contentItem:606T-VDT1-DYMH-R1ST-00000-00&amp;context=" TargetMode="External"/><Relationship Id="rId2271" Type="http://schemas.openxmlformats.org/officeDocument/2006/relationships/header" Target="header679.xml"/><Relationship Id="rId3115" Type="http://schemas.openxmlformats.org/officeDocument/2006/relationships/footer" Target="footer929.xml"/><Relationship Id="rId3322" Type="http://schemas.openxmlformats.org/officeDocument/2006/relationships/footer" Target="footer1012.xml"/><Relationship Id="rId243" Type="http://schemas.openxmlformats.org/officeDocument/2006/relationships/footer" Target="footer53.xml"/><Relationship Id="rId450" Type="http://schemas.openxmlformats.org/officeDocument/2006/relationships/footer" Target="footer131.xml"/><Relationship Id="rId688" Type="http://schemas.openxmlformats.org/officeDocument/2006/relationships/footer" Target="footer187.xml"/><Relationship Id="rId895" Type="http://schemas.openxmlformats.org/officeDocument/2006/relationships/hyperlink" Target="https://advance.lexis.com/api/document?collection=news&amp;id=urn:contentItem:6116-SR41-JC5G-14F8-00000-00&amp;context=" TargetMode="External"/><Relationship Id="rId1080" Type="http://schemas.openxmlformats.org/officeDocument/2006/relationships/hyperlink" Target="https://advance.lexis.com/api/document?id=urn:contentItem:5W18-3G21-JC5G-100R-00000-00&amp;idtype=PID&amp;context=1516831" TargetMode="External"/><Relationship Id="rId2131" Type="http://schemas.openxmlformats.org/officeDocument/2006/relationships/footer" Target="footer632.xml"/><Relationship Id="rId2369" Type="http://schemas.openxmlformats.org/officeDocument/2006/relationships/header" Target="header718.xml"/><Relationship Id="rId2576" Type="http://schemas.openxmlformats.org/officeDocument/2006/relationships/header" Target="header769.xml"/><Relationship Id="rId2783" Type="http://schemas.openxmlformats.org/officeDocument/2006/relationships/header" Target="header849.xml"/><Relationship Id="rId2990" Type="http://schemas.openxmlformats.org/officeDocument/2006/relationships/footer" Target="footer881.xml"/><Relationship Id="rId103" Type="http://schemas.openxmlformats.org/officeDocument/2006/relationships/hyperlink" Target="https://advance.lexis.com/api/document?id=urn:contentItem:5X8F-8NX1-DYMH-R4G1-00000-00&amp;idtype=PID&amp;context=1516831" TargetMode="External"/><Relationship Id="rId310" Type="http://schemas.openxmlformats.org/officeDocument/2006/relationships/header" Target="header80.xml"/><Relationship Id="rId548" Type="http://schemas.openxmlformats.org/officeDocument/2006/relationships/hyperlink" Target="https://advance.lexis.com/api/document?id=urn:contentItem:60SR-R8P1-DY4D-Y02R-00000-00&amp;idtype=PID&amp;context=1516831" TargetMode="External"/><Relationship Id="rId755" Type="http://schemas.openxmlformats.org/officeDocument/2006/relationships/footer" Target="footer215.xml"/><Relationship Id="rId962" Type="http://schemas.openxmlformats.org/officeDocument/2006/relationships/footer" Target="footer290.xml"/><Relationship Id="rId1178" Type="http://schemas.openxmlformats.org/officeDocument/2006/relationships/header" Target="header328.xml"/><Relationship Id="rId1385" Type="http://schemas.openxmlformats.org/officeDocument/2006/relationships/footer" Target="footer409.xml"/><Relationship Id="rId1592" Type="http://schemas.openxmlformats.org/officeDocument/2006/relationships/header" Target="header483.xml"/><Relationship Id="rId2229" Type="http://schemas.openxmlformats.org/officeDocument/2006/relationships/header" Target="header665.xml"/><Relationship Id="rId2436" Type="http://schemas.openxmlformats.org/officeDocument/2006/relationships/hyperlink" Target="https://advance.lexis.com/api/document?id=urn:contentItem:5YDC-KPN1-DYTV-D2C1-00000-00&amp;idtype=PID&amp;context=1516831" TargetMode="External"/><Relationship Id="rId2643" Type="http://schemas.openxmlformats.org/officeDocument/2006/relationships/footer" Target="footer795.xml"/><Relationship Id="rId2850" Type="http://schemas.openxmlformats.org/officeDocument/2006/relationships/hyperlink" Target="https://advance.lexis.com/api/document?id=urn:contentItem:5XM0-NN81-JCBS-P447-00000-00&amp;idtype=PID&amp;context=1516831" TargetMode="External"/><Relationship Id="rId91" Type="http://schemas.openxmlformats.org/officeDocument/2006/relationships/hyperlink" Target="https://advance.lexis.com/api/document?id=urn:contentItem:5X5F-P1W1-DYMH-R01H-00000-00&amp;idtype=PID&amp;context=1516831" TargetMode="External"/><Relationship Id="rId408" Type="http://schemas.openxmlformats.org/officeDocument/2006/relationships/header" Target="header117.xml"/><Relationship Id="rId615" Type="http://schemas.openxmlformats.org/officeDocument/2006/relationships/hyperlink" Target="https://advance.lexis.com/api/document?id=urn:contentItem:617J-N4T1-JC5G-13XY-00000-00&amp;idtype=PID&amp;context=1516831" TargetMode="External"/><Relationship Id="rId822" Type="http://schemas.openxmlformats.org/officeDocument/2006/relationships/header" Target="header239.xml"/><Relationship Id="rId1038" Type="http://schemas.openxmlformats.org/officeDocument/2006/relationships/hyperlink" Target="https://advance.lexis.com/api/document?id=urn:contentItem:5VST-GKY1-F086-H3KK-00000-00&amp;idtype=PID&amp;context=1516831" TargetMode="External"/><Relationship Id="rId1245" Type="http://schemas.openxmlformats.org/officeDocument/2006/relationships/header" Target="header356.xml"/><Relationship Id="rId1452" Type="http://schemas.openxmlformats.org/officeDocument/2006/relationships/footer" Target="footer432.xml"/><Relationship Id="rId1897" Type="http://schemas.openxmlformats.org/officeDocument/2006/relationships/hyperlink" Target="https://advance.lexis.com/api/document?collection=news&amp;id=urn:contentItem:5YS7-JNN1-DYMH-R0H7-00000-00&amp;context=" TargetMode="External"/><Relationship Id="rId2503" Type="http://schemas.openxmlformats.org/officeDocument/2006/relationships/footer" Target="footer739.xml"/><Relationship Id="rId2948" Type="http://schemas.openxmlformats.org/officeDocument/2006/relationships/header" Target="header866.xml"/><Relationship Id="rId1105" Type="http://schemas.openxmlformats.org/officeDocument/2006/relationships/hyperlink" Target="https://advance.lexis.com/api/document?id=urn:contentItem:5VX1-2CY1-JCBS-P0P6-00000-00&amp;idtype=PID&amp;context=1516831" TargetMode="External"/><Relationship Id="rId1312" Type="http://schemas.openxmlformats.org/officeDocument/2006/relationships/header" Target="header382.xml"/><Relationship Id="rId1757" Type="http://schemas.openxmlformats.org/officeDocument/2006/relationships/hyperlink" Target="https://advance.lexis.com/api/document?id=urn:contentItem:5YS7-JNN1-DYMH-R0H0-00000-00&amp;idtype=PID&amp;context=1516831" TargetMode="External"/><Relationship Id="rId1964" Type="http://schemas.openxmlformats.org/officeDocument/2006/relationships/hyperlink" Target="https://advance.lexis.com/api/document?collection=news&amp;id=urn:contentItem:5YW5-7K31-JBNC-73V3-00000-00&amp;context=" TargetMode="External"/><Relationship Id="rId2710" Type="http://schemas.openxmlformats.org/officeDocument/2006/relationships/footer" Target="footer821.xml"/><Relationship Id="rId2808" Type="http://schemas.openxmlformats.org/officeDocument/2006/relationships/header" Target="header860.xml"/><Relationship Id="rId49" Type="http://schemas.openxmlformats.org/officeDocument/2006/relationships/hyperlink" Target="https://advance.lexis.com/api/document?id=urn:contentItem:5WXV-KD11-JC5G-11RD-00000-00&amp;idtype=PID&amp;context=1516831" TargetMode="External"/><Relationship Id="rId1617" Type="http://schemas.openxmlformats.org/officeDocument/2006/relationships/hyperlink" Target="https://advance.lexis.com/api/document?id=urn:contentItem:61C1-KRK1-JC5G-1121-00000-00&amp;idtype=PID&amp;context=1516831" TargetMode="External"/><Relationship Id="rId1824" Type="http://schemas.openxmlformats.org/officeDocument/2006/relationships/hyperlink" Target="https://advance.lexis.com/api/document?id=urn:contentItem:60F5-J3N1-JC5G-1005-00000-00&amp;idtype=PID&amp;context=1516831" TargetMode="External"/><Relationship Id="rId3277" Type="http://schemas.openxmlformats.org/officeDocument/2006/relationships/header" Target="header995.xml"/><Relationship Id="rId198" Type="http://schemas.openxmlformats.org/officeDocument/2006/relationships/header" Target="header34.xml"/><Relationship Id="rId2086" Type="http://schemas.openxmlformats.org/officeDocument/2006/relationships/footer" Target="footer615.xml"/><Relationship Id="rId2293" Type="http://schemas.openxmlformats.org/officeDocument/2006/relationships/header" Target="header688.xml"/><Relationship Id="rId2598" Type="http://schemas.openxmlformats.org/officeDocument/2006/relationships/hyperlink" Target="https://advance.lexis.com/api/document?collection=news&amp;id=urn:contentItem:5YDC-KPN1-DYTV-D2B3-00000-00&amp;context=" TargetMode="External"/><Relationship Id="rId3137" Type="http://schemas.openxmlformats.org/officeDocument/2006/relationships/footer" Target="footer938.xml"/><Relationship Id="rId3344" Type="http://schemas.openxmlformats.org/officeDocument/2006/relationships/hyperlink" Target="https://advance.lexis.com/api/document?collection=news&amp;id=urn:contentItem:5Y2V-CKC1-JC5G-13T8-00000-00&amp;context=" TargetMode="External"/><Relationship Id="rId265" Type="http://schemas.openxmlformats.org/officeDocument/2006/relationships/footer" Target="footer61.xml"/><Relationship Id="rId472" Type="http://schemas.openxmlformats.org/officeDocument/2006/relationships/footer" Target="footer139.xml"/><Relationship Id="rId2153" Type="http://schemas.openxmlformats.org/officeDocument/2006/relationships/header" Target="header640.xml"/><Relationship Id="rId2360" Type="http://schemas.openxmlformats.org/officeDocument/2006/relationships/hyperlink" Target="https://advance.lexis.com/api/document?collection=news&amp;id=urn:contentItem:60NG-4991-DY4D-Y4G6-00000-00&amp;context=" TargetMode="External"/><Relationship Id="rId3204" Type="http://schemas.openxmlformats.org/officeDocument/2006/relationships/footer" Target="footer964.xml"/><Relationship Id="rId3411" Type="http://schemas.openxmlformats.org/officeDocument/2006/relationships/header" Target="header1046.xml"/><Relationship Id="rId125" Type="http://schemas.openxmlformats.org/officeDocument/2006/relationships/header" Target="header6.xml"/><Relationship Id="rId332" Type="http://schemas.openxmlformats.org/officeDocument/2006/relationships/header" Target="header89.xml"/><Relationship Id="rId777" Type="http://schemas.openxmlformats.org/officeDocument/2006/relationships/footer" Target="footer224.xml"/><Relationship Id="rId984" Type="http://schemas.openxmlformats.org/officeDocument/2006/relationships/header" Target="header299.xml"/><Relationship Id="rId2013" Type="http://schemas.openxmlformats.org/officeDocument/2006/relationships/header" Target="header590.xml"/><Relationship Id="rId2220" Type="http://schemas.openxmlformats.org/officeDocument/2006/relationships/hyperlink" Target="https://advance.lexis.com/api/document?collection=news&amp;id=urn:contentItem:60F5-J3N1-JC5G-1017-00000-00&amp;context=" TargetMode="External"/><Relationship Id="rId2458" Type="http://schemas.openxmlformats.org/officeDocument/2006/relationships/hyperlink" Target="https://advance.lexis.com/api/document?id=urn:contentItem:5YHK-5FH1-JCBS-P2PJ-00000-00&amp;idtype=PID&amp;context=1516831" TargetMode="External"/><Relationship Id="rId2665" Type="http://schemas.openxmlformats.org/officeDocument/2006/relationships/hyperlink" Target="https://advance.lexis.com/api/document?collection=news&amp;id=urn:contentItem:5YHM-MGD1-DYMH-R4HP-00000-00&amp;context=" TargetMode="External"/><Relationship Id="rId2872" Type="http://schemas.openxmlformats.org/officeDocument/2006/relationships/hyperlink" Target="https://advance.lexis.com/api/document?id=urn:contentItem:5XR7-P5N1-JC5G-10PS-00000-00&amp;idtype=PID&amp;context=1516831" TargetMode="External"/><Relationship Id="rId637" Type="http://schemas.openxmlformats.org/officeDocument/2006/relationships/header" Target="header169.xml"/><Relationship Id="rId844" Type="http://schemas.openxmlformats.org/officeDocument/2006/relationships/hyperlink" Target="https://advance.lexis.com/api/document?collection=news&amp;id=urn:contentItem:6114-VVP1-JBNC-737N-00000-00&amp;context=" TargetMode="External"/><Relationship Id="rId1267" Type="http://schemas.openxmlformats.org/officeDocument/2006/relationships/hyperlink" Target="https://advance.lexis.com/api/document?collection=news&amp;id=urn:contentItem:5W4D-5YY1-DYTV-D544-00000-00&amp;context=" TargetMode="External"/><Relationship Id="rId1474" Type="http://schemas.openxmlformats.org/officeDocument/2006/relationships/footer" Target="footer440.xml"/><Relationship Id="rId1681" Type="http://schemas.openxmlformats.org/officeDocument/2006/relationships/footer" Target="footer508.xml"/><Relationship Id="rId2318" Type="http://schemas.openxmlformats.org/officeDocument/2006/relationships/footer" Target="footer697.xml"/><Relationship Id="rId2525" Type="http://schemas.openxmlformats.org/officeDocument/2006/relationships/footer" Target="footer748.xml"/><Relationship Id="rId2732" Type="http://schemas.openxmlformats.org/officeDocument/2006/relationships/header" Target="header831.xml"/><Relationship Id="rId704" Type="http://schemas.openxmlformats.org/officeDocument/2006/relationships/header" Target="header195.xml"/><Relationship Id="rId911" Type="http://schemas.openxmlformats.org/officeDocument/2006/relationships/hyperlink" Target="https://advance.lexis.com/api/document?collection=news&amp;id=urn:contentItem:614B-DKM1-JBNC-7308-00000-00&amp;context=" TargetMode="External"/><Relationship Id="rId1127" Type="http://schemas.openxmlformats.org/officeDocument/2006/relationships/hyperlink" Target="https://advance.lexis.com/api/document?id=urn:contentItem:5WB7-K2Y1-JC5G-14F6-00000-00&amp;idtype=PID&amp;context=1516831" TargetMode="External"/><Relationship Id="rId1334" Type="http://schemas.openxmlformats.org/officeDocument/2006/relationships/header" Target="header390.xml"/><Relationship Id="rId1541" Type="http://schemas.openxmlformats.org/officeDocument/2006/relationships/footer" Target="footer464.xml"/><Relationship Id="rId1779" Type="http://schemas.openxmlformats.org/officeDocument/2006/relationships/hyperlink" Target="https://advance.lexis.com/api/document?id=urn:contentItem:603M-8MB1-DYMH-R0M8-00000-00&amp;idtype=PID&amp;context=1516831" TargetMode="External"/><Relationship Id="rId1986" Type="http://schemas.openxmlformats.org/officeDocument/2006/relationships/footer" Target="footer579.xml"/><Relationship Id="rId40" Type="http://schemas.openxmlformats.org/officeDocument/2006/relationships/hyperlink" Target="https://advance.lexis.com/api/document?id=urn:contentItem:5WTK-JMG1-DYTV-D3NP-00000-00&amp;idtype=PID&amp;context=1516831" TargetMode="External"/><Relationship Id="rId1401" Type="http://schemas.openxmlformats.org/officeDocument/2006/relationships/footer" Target="footer414.xml"/><Relationship Id="rId1639" Type="http://schemas.openxmlformats.org/officeDocument/2006/relationships/hyperlink" Target="https://advance.lexis.com/api/document?id=urn:contentItem:61PB-DH21-DY4D-Y54Y-00000-00&amp;idtype=PID&amp;context=1516831" TargetMode="External"/><Relationship Id="rId1846" Type="http://schemas.openxmlformats.org/officeDocument/2006/relationships/hyperlink" Target="https://advance.lexis.com/api/document?id=urn:contentItem:60F5-2381-DY4D-Y18K-00000-00&amp;idtype=PID&amp;context=1516831" TargetMode="External"/><Relationship Id="rId3061" Type="http://schemas.openxmlformats.org/officeDocument/2006/relationships/header" Target="header910.xml"/><Relationship Id="rId3299" Type="http://schemas.openxmlformats.org/officeDocument/2006/relationships/footer" Target="footer1003.xml"/><Relationship Id="rId1706" Type="http://schemas.openxmlformats.org/officeDocument/2006/relationships/hyperlink" Target="https://advance.lexis.com/api/document?collection=news&amp;id=urn:contentItem:61K4-VSS1-DY4D-Y19W-00000-00&amp;context=" TargetMode="External"/><Relationship Id="rId1913" Type="http://schemas.openxmlformats.org/officeDocument/2006/relationships/hyperlink" Target="https://advance.lexis.com/api/document?collection=news&amp;id=urn:contentItem:5YS7-JNN1-DYMH-R0GD-00000-00&amp;context=" TargetMode="External"/><Relationship Id="rId3159" Type="http://schemas.openxmlformats.org/officeDocument/2006/relationships/header" Target="header946.xml"/><Relationship Id="rId3366" Type="http://schemas.openxmlformats.org/officeDocument/2006/relationships/header" Target="header1029.xml"/><Relationship Id="rId287" Type="http://schemas.openxmlformats.org/officeDocument/2006/relationships/header" Target="header70.xml"/><Relationship Id="rId494" Type="http://schemas.openxmlformats.org/officeDocument/2006/relationships/footer" Target="footer148.xml"/><Relationship Id="rId2175" Type="http://schemas.openxmlformats.org/officeDocument/2006/relationships/hyperlink" Target="https://advance.lexis.com/api/document?collection=news&amp;id=urn:contentItem:60B1-DCK1-DYMH-R02H-00000-00&amp;context=" TargetMode="External"/><Relationship Id="rId2382" Type="http://schemas.openxmlformats.org/officeDocument/2006/relationships/hyperlink" Target="https://advance.lexis.com/api/document?collection=news&amp;id=urn:contentItem:60NG-4991-DY4D-Y4G0-00000-00&amp;context=" TargetMode="External"/><Relationship Id="rId3019" Type="http://schemas.openxmlformats.org/officeDocument/2006/relationships/footer" Target="footer892.xml"/><Relationship Id="rId3226" Type="http://schemas.openxmlformats.org/officeDocument/2006/relationships/footer" Target="footer973.xml"/><Relationship Id="rId147" Type="http://schemas.openxmlformats.org/officeDocument/2006/relationships/footer" Target="footer14.xml"/><Relationship Id="rId354" Type="http://schemas.openxmlformats.org/officeDocument/2006/relationships/hyperlink" Target="https://advance.lexis.com/api/document?collection=news&amp;id=urn:contentItem:5X20-RDR1-JC5G-10J0-00000-00&amp;context=" TargetMode="External"/><Relationship Id="rId799" Type="http://schemas.openxmlformats.org/officeDocument/2006/relationships/hyperlink" Target="https://advance.lexis.com/api/document?collection=news&amp;id=urn:contentItem:60X1-73W1-DYMH-R14C-00000-00&amp;context=" TargetMode="External"/><Relationship Id="rId1191" Type="http://schemas.openxmlformats.org/officeDocument/2006/relationships/hyperlink" Target="https://advance.lexis.com/api/document?collection=news&amp;id=urn:contentItem:5VSW-07Y1-DYMH-R523-00000-00&amp;context=" TargetMode="External"/><Relationship Id="rId2035" Type="http://schemas.openxmlformats.org/officeDocument/2006/relationships/footer" Target="footer596.xml"/><Relationship Id="rId2687" Type="http://schemas.openxmlformats.org/officeDocument/2006/relationships/hyperlink" Target="https://advance.lexis.com/api/document?collection=news&amp;id=urn:contentItem:5YHM-MGD1-DYMH-R4F0-00000-00&amp;context=" TargetMode="External"/><Relationship Id="rId2894" Type="http://schemas.openxmlformats.org/officeDocument/2006/relationships/hyperlink" Target="https://advance.lexis.com/api/document?id=urn:contentItem:5XVC-T1R1-DYTV-D1Y6-00000-00&amp;idtype=PID&amp;context=1516831" TargetMode="External"/><Relationship Id="rId561" Type="http://schemas.openxmlformats.org/officeDocument/2006/relationships/hyperlink" Target="https://advance.lexis.com/api/document?id=urn:contentItem:60SR-R8P1-DY4D-Y020-00000-00&amp;idtype=PID&amp;context=1516831" TargetMode="External"/><Relationship Id="rId659" Type="http://schemas.openxmlformats.org/officeDocument/2006/relationships/footer" Target="footer176.xml"/><Relationship Id="rId866" Type="http://schemas.openxmlformats.org/officeDocument/2006/relationships/header" Target="header254.xml"/><Relationship Id="rId1289" Type="http://schemas.openxmlformats.org/officeDocument/2006/relationships/hyperlink" Target="https://advance.lexis.com/api/document?collection=news&amp;id=urn:contentItem:5W4F-N1J1-JC5G-1150-00000-00&amp;context=" TargetMode="External"/><Relationship Id="rId1496" Type="http://schemas.openxmlformats.org/officeDocument/2006/relationships/footer" Target="footer449.xml"/><Relationship Id="rId2242" Type="http://schemas.openxmlformats.org/officeDocument/2006/relationships/hyperlink" Target="https://advance.lexis.com/api/document?collection=news&amp;id=urn:contentItem:60F5-J3N1-JC5G-101H-00000-00&amp;context=" TargetMode="External"/><Relationship Id="rId2547" Type="http://schemas.openxmlformats.org/officeDocument/2006/relationships/header" Target="header757.xml"/><Relationship Id="rId214" Type="http://schemas.openxmlformats.org/officeDocument/2006/relationships/footer" Target="footer40.xml"/><Relationship Id="rId421" Type="http://schemas.openxmlformats.org/officeDocument/2006/relationships/footer" Target="footer122.xml"/><Relationship Id="rId519" Type="http://schemas.openxmlformats.org/officeDocument/2006/relationships/footer" Target="footer159.xml"/><Relationship Id="rId1051" Type="http://schemas.openxmlformats.org/officeDocument/2006/relationships/hyperlink" Target="https://advance.lexis.com/api/document?id=urn:contentItem:5W4F-N1J1-JC5G-114Y-00000-00&amp;idtype=PID&amp;context=1516831" TargetMode="External"/><Relationship Id="rId1149" Type="http://schemas.openxmlformats.org/officeDocument/2006/relationships/header" Target="header317.xml"/><Relationship Id="rId1356" Type="http://schemas.openxmlformats.org/officeDocument/2006/relationships/footer" Target="footer398.xml"/><Relationship Id="rId2102" Type="http://schemas.openxmlformats.org/officeDocument/2006/relationships/hyperlink" Target="https://advance.lexis.com/api/document?collection=news&amp;id=urn:contentItem:60B1-DCK1-DYMH-R011-00000-00&amp;context=" TargetMode="External"/><Relationship Id="rId2754" Type="http://schemas.openxmlformats.org/officeDocument/2006/relationships/hyperlink" Target="https://advance.lexis.com/api/document?collection=news&amp;id=urn:contentItem:5YMS-M0S1-JC5G-13VP-00000-00&amp;context=" TargetMode="External"/><Relationship Id="rId2961" Type="http://schemas.openxmlformats.org/officeDocument/2006/relationships/footer" Target="footer870.xml"/><Relationship Id="rId726" Type="http://schemas.openxmlformats.org/officeDocument/2006/relationships/footer" Target="footer203.xml"/><Relationship Id="rId933" Type="http://schemas.openxmlformats.org/officeDocument/2006/relationships/header" Target="header280.xml"/><Relationship Id="rId1009" Type="http://schemas.openxmlformats.org/officeDocument/2006/relationships/footer" Target="footer308.xml"/><Relationship Id="rId1563" Type="http://schemas.openxmlformats.org/officeDocument/2006/relationships/hyperlink" Target="https://advance.lexis.com/api/document?collection=news&amp;id=urn:contentItem:5WB7-K2Y1-JC5G-14F6-00000-00&amp;context=" TargetMode="External"/><Relationship Id="rId1770" Type="http://schemas.openxmlformats.org/officeDocument/2006/relationships/hyperlink" Target="https://advance.lexis.com/api/document?id=urn:contentItem:600B-T1N1-DY4D-Y4CG-00000-00&amp;idtype=PID&amp;context=1516831" TargetMode="External"/><Relationship Id="rId1868" Type="http://schemas.openxmlformats.org/officeDocument/2006/relationships/hyperlink" Target="https://advance.lexis.com/api/document?id=urn:contentItem:60NG-4991-DY4D-Y4G0-00000-00&amp;idtype=PID&amp;context=1516831" TargetMode="External"/><Relationship Id="rId2407" Type="http://schemas.openxmlformats.org/officeDocument/2006/relationships/hyperlink" Target="https://advance.lexis.com/api/document?id=urn:contentItem:5Y96-20W1-DYTV-D431-00000-00&amp;idtype=PID&amp;context=1516831" TargetMode="External"/><Relationship Id="rId2614" Type="http://schemas.openxmlformats.org/officeDocument/2006/relationships/hyperlink" Target="https://advance.lexis.com/api/document?collection=news&amp;id=urn:contentItem:5YDC-KPN1-DYTV-D2GP-00000-00&amp;context=" TargetMode="External"/><Relationship Id="rId2821" Type="http://schemas.openxmlformats.org/officeDocument/2006/relationships/hyperlink" Target="https://advance.lexis.com/api/document?id=urn:contentItem:5XCK-J0J1-DYTV-D4RM-00000-00&amp;idtype=PID&amp;context=1516831" TargetMode="External"/><Relationship Id="rId62" Type="http://schemas.openxmlformats.org/officeDocument/2006/relationships/hyperlink" Target="https://advance.lexis.com/api/document?id=urn:contentItem:5X20-RDR1-JC5G-10JC-00000-00&amp;idtype=PID&amp;context=1516831" TargetMode="External"/><Relationship Id="rId1216" Type="http://schemas.openxmlformats.org/officeDocument/2006/relationships/footer" Target="footer344.xml"/><Relationship Id="rId1423" Type="http://schemas.openxmlformats.org/officeDocument/2006/relationships/hyperlink" Target="https://advance.lexis.com/api/document?collection=news&amp;id=urn:contentItem:5VX2-HGX1-JC5G-11C0-00000-00&amp;context=" TargetMode="External"/><Relationship Id="rId1630" Type="http://schemas.openxmlformats.org/officeDocument/2006/relationships/hyperlink" Target="https://advance.lexis.com/api/document?id=urn:contentItem:61FY-8N51-DY4D-Y013-00000-00&amp;idtype=PID&amp;context=1516831" TargetMode="External"/><Relationship Id="rId2919" Type="http://schemas.openxmlformats.org/officeDocument/2006/relationships/hyperlink" Target="https://advance.lexis.com/api/document?id=urn:contentItem:5Y2V-CKC1-JC5G-13TD-00000-00&amp;idtype=PID&amp;context=1516831" TargetMode="External"/><Relationship Id="rId3083" Type="http://schemas.openxmlformats.org/officeDocument/2006/relationships/hyperlink" Target="https://advance.lexis.com/api/document?collection=news&amp;id=urn:contentItem:5XM0-NN81-JCBS-P447-00000-00&amp;context=" TargetMode="External"/><Relationship Id="rId3290" Type="http://schemas.openxmlformats.org/officeDocument/2006/relationships/header" Target="header1000.xml"/><Relationship Id="rId1728" Type="http://schemas.openxmlformats.org/officeDocument/2006/relationships/footer" Target="footer528.xml"/><Relationship Id="rId1935" Type="http://schemas.openxmlformats.org/officeDocument/2006/relationships/footer" Target="footer558.xml"/><Relationship Id="rId3150" Type="http://schemas.openxmlformats.org/officeDocument/2006/relationships/hyperlink" Target="https://advance.lexis.com/api/document?collection=news&amp;id=urn:contentItem:5XR7-P5N1-JC5G-10MR-00000-00&amp;context=" TargetMode="External"/><Relationship Id="rId3388" Type="http://schemas.openxmlformats.org/officeDocument/2006/relationships/footer" Target="footer1036.xml"/><Relationship Id="rId2197" Type="http://schemas.openxmlformats.org/officeDocument/2006/relationships/footer" Target="footer657.xml"/><Relationship Id="rId3010" Type="http://schemas.openxmlformats.org/officeDocument/2006/relationships/footer" Target="footer889.xml"/><Relationship Id="rId3248" Type="http://schemas.openxmlformats.org/officeDocument/2006/relationships/footer" Target="footer983.xml"/><Relationship Id="rId169" Type="http://schemas.openxmlformats.org/officeDocument/2006/relationships/header" Target="header22.xml"/><Relationship Id="rId376" Type="http://schemas.openxmlformats.org/officeDocument/2006/relationships/footer" Target="footer103.xml"/><Relationship Id="rId583" Type="http://schemas.openxmlformats.org/officeDocument/2006/relationships/hyperlink" Target="https://advance.lexis.com/api/document?id=urn:contentItem:6116-SR41-JC5G-14FP-00000-00&amp;idtype=PID&amp;context=1516831" TargetMode="External"/><Relationship Id="rId790" Type="http://schemas.openxmlformats.org/officeDocument/2006/relationships/header" Target="header229.xml"/><Relationship Id="rId2057" Type="http://schemas.openxmlformats.org/officeDocument/2006/relationships/hyperlink" Target="https://advance.lexis.com/api/document?collection=news&amp;id=urn:contentItem:603M-8MB1-DYMH-R0PM-00000-00&amp;context=" TargetMode="External"/><Relationship Id="rId2264" Type="http://schemas.openxmlformats.org/officeDocument/2006/relationships/header" Target="header676.xml"/><Relationship Id="rId2471" Type="http://schemas.openxmlformats.org/officeDocument/2006/relationships/hyperlink" Target="https://advance.lexis.com/api/document?id=urn:contentItem:5YMS-M0S1-JC5G-13VP-00000-00&amp;idtype=PID&amp;context=1516831" TargetMode="External"/><Relationship Id="rId3108" Type="http://schemas.openxmlformats.org/officeDocument/2006/relationships/hyperlink" Target="https://advance.lexis.com/api/document?collection=news&amp;id=urn:contentItem:5XR7-P5N1-JC5G-10R3-00000-00&amp;context=" TargetMode="External"/><Relationship Id="rId3315" Type="http://schemas.openxmlformats.org/officeDocument/2006/relationships/footer" Target="footer1010.xml"/><Relationship Id="rId4" Type="http://schemas.openxmlformats.org/officeDocument/2006/relationships/footnotes" Target="footnotes.xml"/><Relationship Id="rId236" Type="http://schemas.openxmlformats.org/officeDocument/2006/relationships/footer" Target="footer50.xml"/><Relationship Id="rId443" Type="http://schemas.openxmlformats.org/officeDocument/2006/relationships/footer" Target="footer129.xml"/><Relationship Id="rId650" Type="http://schemas.openxmlformats.org/officeDocument/2006/relationships/footer" Target="footer172.xml"/><Relationship Id="rId888" Type="http://schemas.openxmlformats.org/officeDocument/2006/relationships/hyperlink" Target="https://advance.lexis.com/api/document?collection=news&amp;id=urn:contentItem:6114-VVP1-JBNC-7369-00000-00&amp;context=" TargetMode="External"/><Relationship Id="rId1073" Type="http://schemas.openxmlformats.org/officeDocument/2006/relationships/hyperlink" Target="https://advance.lexis.com/api/document?id=urn:contentItem:5W18-3G21-JC5G-1010-00000-00&amp;idtype=PID&amp;context=1516831" TargetMode="External"/><Relationship Id="rId1280" Type="http://schemas.openxmlformats.org/officeDocument/2006/relationships/footer" Target="footer369.xml"/><Relationship Id="rId2124" Type="http://schemas.openxmlformats.org/officeDocument/2006/relationships/footer" Target="footer629.xml"/><Relationship Id="rId2331" Type="http://schemas.openxmlformats.org/officeDocument/2006/relationships/header" Target="header704.xml"/><Relationship Id="rId2569" Type="http://schemas.openxmlformats.org/officeDocument/2006/relationships/header" Target="header767.xml"/><Relationship Id="rId2776" Type="http://schemas.openxmlformats.org/officeDocument/2006/relationships/header" Target="header846.xml"/><Relationship Id="rId2983" Type="http://schemas.openxmlformats.org/officeDocument/2006/relationships/footer" Target="footer878.xml"/><Relationship Id="rId303" Type="http://schemas.openxmlformats.org/officeDocument/2006/relationships/header" Target="header77.xml"/><Relationship Id="rId748" Type="http://schemas.openxmlformats.org/officeDocument/2006/relationships/header" Target="header213.xml"/><Relationship Id="rId955" Type="http://schemas.openxmlformats.org/officeDocument/2006/relationships/footer" Target="footer288.xml"/><Relationship Id="rId1140" Type="http://schemas.openxmlformats.org/officeDocument/2006/relationships/hyperlink" Target="https://advance.lexis.com/api/document?id=urn:contentItem:5WC1-8KM1-DYTV-D3KF-00000-00&amp;idtype=PID&amp;context=1516831" TargetMode="External"/><Relationship Id="rId1378" Type="http://schemas.openxmlformats.org/officeDocument/2006/relationships/footer" Target="footer407.xml"/><Relationship Id="rId1585" Type="http://schemas.openxmlformats.org/officeDocument/2006/relationships/header" Target="header480.xml"/><Relationship Id="rId1792" Type="http://schemas.openxmlformats.org/officeDocument/2006/relationships/hyperlink" Target="https://advance.lexis.com/api/document?id=urn:contentItem:606T-VDT1-DYMH-R1TG-00000-00&amp;idtype=PID&amp;context=1516831" TargetMode="External"/><Relationship Id="rId2429" Type="http://schemas.openxmlformats.org/officeDocument/2006/relationships/hyperlink" Target="https://advance.lexis.com/api/document?id=urn:contentItem:5YDF-2XV1-DYMH-R35V-00000-00&amp;idtype=PID&amp;context=1516831" TargetMode="External"/><Relationship Id="rId2636" Type="http://schemas.openxmlformats.org/officeDocument/2006/relationships/footer" Target="footer792.xml"/><Relationship Id="rId2843" Type="http://schemas.openxmlformats.org/officeDocument/2006/relationships/hyperlink" Target="https://advance.lexis.com/api/document?id=urn:contentItem:5XM2-4H21-DYMH-R254-00000-00&amp;idtype=PID&amp;context=1516831" TargetMode="External"/><Relationship Id="rId84" Type="http://schemas.openxmlformats.org/officeDocument/2006/relationships/hyperlink" Target="https://advance.lexis.com/api/document?id=urn:contentItem:5X20-P1H1-JCBS-P23C-00000-00&amp;idtype=PID&amp;context=1516831" TargetMode="External"/><Relationship Id="rId510" Type="http://schemas.openxmlformats.org/officeDocument/2006/relationships/footer" Target="footer155.xml"/><Relationship Id="rId608" Type="http://schemas.openxmlformats.org/officeDocument/2006/relationships/hyperlink" Target="https://advance.lexis.com/api/document?id=urn:contentItem:614B-DKM1-JBNC-730F-00000-00&amp;idtype=PID&amp;context=1516831" TargetMode="External"/><Relationship Id="rId815" Type="http://schemas.openxmlformats.org/officeDocument/2006/relationships/header" Target="header237.xml"/><Relationship Id="rId1238" Type="http://schemas.openxmlformats.org/officeDocument/2006/relationships/header" Target="header353.xml"/><Relationship Id="rId1445" Type="http://schemas.openxmlformats.org/officeDocument/2006/relationships/footer" Target="footer429.xml"/><Relationship Id="rId1652" Type="http://schemas.openxmlformats.org/officeDocument/2006/relationships/footer" Target="footer497.xml"/><Relationship Id="rId1000" Type="http://schemas.openxmlformats.org/officeDocument/2006/relationships/footer" Target="footer304.xml"/><Relationship Id="rId1305" Type="http://schemas.openxmlformats.org/officeDocument/2006/relationships/header" Target="header380.xml"/><Relationship Id="rId1957" Type="http://schemas.openxmlformats.org/officeDocument/2006/relationships/hyperlink" Target="https://advance.lexis.com/api/document?collection=news&amp;id=urn:contentItem:5YW5-7K31-JBNC-73TV-00000-00&amp;context=" TargetMode="External"/><Relationship Id="rId2703" Type="http://schemas.openxmlformats.org/officeDocument/2006/relationships/footer" Target="footer818.xml"/><Relationship Id="rId2910" Type="http://schemas.openxmlformats.org/officeDocument/2006/relationships/hyperlink" Target="https://advance.lexis.com/api/document?id=urn:contentItem:5XYT-9WG1-JCBS-P2B0-00000-00&amp;idtype=PID&amp;context=1516831" TargetMode="External"/><Relationship Id="rId1512" Type="http://schemas.openxmlformats.org/officeDocument/2006/relationships/footer" Target="footer456.xml"/><Relationship Id="rId1817" Type="http://schemas.openxmlformats.org/officeDocument/2006/relationships/hyperlink" Target="https://advance.lexis.com/api/document?id=urn:contentItem:60B1-DCK1-DYMH-R02H-00000-00&amp;idtype=PID&amp;context=1516831" TargetMode="External"/><Relationship Id="rId3172" Type="http://schemas.openxmlformats.org/officeDocument/2006/relationships/hyperlink" Target="https://advance.lexis.com/api/document?collection=news&amp;id=urn:contentItem:5XR7-P5N1-JC5G-10PS-00000-00&amp;context=" TargetMode="External"/><Relationship Id="rId11" Type="http://schemas.openxmlformats.org/officeDocument/2006/relationships/hyperlink" Target="https://advance.lexis.com/api/document?id=urn:contentItem:5WG2-B7K1-JC5G-11XF-00000-00&amp;idtype=PID&amp;context=1516831" TargetMode="External"/><Relationship Id="rId398" Type="http://schemas.openxmlformats.org/officeDocument/2006/relationships/header" Target="header113.xml"/><Relationship Id="rId2079" Type="http://schemas.openxmlformats.org/officeDocument/2006/relationships/footer" Target="footer612.xml"/><Relationship Id="rId3032" Type="http://schemas.openxmlformats.org/officeDocument/2006/relationships/header" Target="header899.xml"/><Relationship Id="rId160" Type="http://schemas.openxmlformats.org/officeDocument/2006/relationships/hyperlink" Target="https://advance.lexis.com/api/document?collection=news&amp;id=urn:contentItem:5WK7-X091-DYMH-R3WG-00000-00&amp;context=" TargetMode="External"/><Relationship Id="rId2286" Type="http://schemas.openxmlformats.org/officeDocument/2006/relationships/header" Target="header686.xml"/><Relationship Id="rId2493" Type="http://schemas.openxmlformats.org/officeDocument/2006/relationships/footer" Target="footer735.xml"/><Relationship Id="rId3337" Type="http://schemas.openxmlformats.org/officeDocument/2006/relationships/hyperlink" Target="https://advance.lexis.com/api/document?collection=news&amp;id=urn:contentItem:5Y2V-CKC1-JC5G-13TC-00000-00&amp;context=" TargetMode="External"/><Relationship Id="rId258" Type="http://schemas.openxmlformats.org/officeDocument/2006/relationships/footer" Target="footer59.xml"/><Relationship Id="rId465" Type="http://schemas.openxmlformats.org/officeDocument/2006/relationships/header" Target="header138.xml"/><Relationship Id="rId672" Type="http://schemas.openxmlformats.org/officeDocument/2006/relationships/header" Target="header181.xml"/><Relationship Id="rId1095" Type="http://schemas.openxmlformats.org/officeDocument/2006/relationships/hyperlink" Target="https://advance.lexis.com/api/document?id=urn:contentItem:5VX1-2CY1-JCBS-P0PB-00000-00&amp;idtype=PID&amp;context=1516831" TargetMode="External"/><Relationship Id="rId2146" Type="http://schemas.openxmlformats.org/officeDocument/2006/relationships/header" Target="header637.xml"/><Relationship Id="rId2353" Type="http://schemas.openxmlformats.org/officeDocument/2006/relationships/header" Target="header713.xml"/><Relationship Id="rId2560" Type="http://schemas.openxmlformats.org/officeDocument/2006/relationships/hyperlink" Target="https://advance.lexis.com/api/document?collection=news&amp;id=urn:contentItem:5Y96-20W1-DYTV-D432-00000-00&amp;context=" TargetMode="External"/><Relationship Id="rId2798" Type="http://schemas.openxmlformats.org/officeDocument/2006/relationships/footer" Target="footer855.xml"/><Relationship Id="rId3404" Type="http://schemas.openxmlformats.org/officeDocument/2006/relationships/header" Target="header1043.xml"/><Relationship Id="rId118" Type="http://schemas.openxmlformats.org/officeDocument/2006/relationships/footer" Target="footer2.xml"/><Relationship Id="rId325" Type="http://schemas.openxmlformats.org/officeDocument/2006/relationships/footer" Target="footer85.xml"/><Relationship Id="rId532" Type="http://schemas.openxmlformats.org/officeDocument/2006/relationships/header" Target="header165.xml"/><Relationship Id="rId977" Type="http://schemas.openxmlformats.org/officeDocument/2006/relationships/header" Target="header296.xml"/><Relationship Id="rId1162" Type="http://schemas.openxmlformats.org/officeDocument/2006/relationships/header" Target="header322.xml"/><Relationship Id="rId2006" Type="http://schemas.openxmlformats.org/officeDocument/2006/relationships/footer" Target="footer587.xml"/><Relationship Id="rId2213" Type="http://schemas.openxmlformats.org/officeDocument/2006/relationships/header" Target="header660.xml"/><Relationship Id="rId2420" Type="http://schemas.openxmlformats.org/officeDocument/2006/relationships/hyperlink" Target="https://advance.lexis.com/api/document?id=urn:contentItem:5Y96-20W1-DYTV-D432-00000-00&amp;idtype=PID&amp;context=1516831" TargetMode="External"/><Relationship Id="rId2658" Type="http://schemas.openxmlformats.org/officeDocument/2006/relationships/hyperlink" Target="https://advance.lexis.com/api/document?collection=news&amp;id=urn:contentItem:5YDF-2XV1-DYMH-R35T-00000-00&amp;context=" TargetMode="External"/><Relationship Id="rId2865" Type="http://schemas.openxmlformats.org/officeDocument/2006/relationships/hyperlink" Target="https://advance.lexis.com/api/document?id=urn:contentItem:5XR7-P5N1-JC5G-10MR-00000-00&amp;idtype=PID&amp;context=1516831" TargetMode="External"/><Relationship Id="rId837" Type="http://schemas.openxmlformats.org/officeDocument/2006/relationships/header" Target="header244.xml"/><Relationship Id="rId1022" Type="http://schemas.openxmlformats.org/officeDocument/2006/relationships/hyperlink" Target="https://advance.lexis.com/api/document?collection=news&amp;id=urn:contentItem:617J-N4T1-JC5G-13YC-00000-00&amp;context=" TargetMode="External"/><Relationship Id="rId1467" Type="http://schemas.openxmlformats.org/officeDocument/2006/relationships/footer" Target="footer437.xml"/><Relationship Id="rId1674" Type="http://schemas.openxmlformats.org/officeDocument/2006/relationships/footer" Target="footer505.xml"/><Relationship Id="rId1881" Type="http://schemas.openxmlformats.org/officeDocument/2006/relationships/header" Target="header538.xml"/><Relationship Id="rId2518" Type="http://schemas.openxmlformats.org/officeDocument/2006/relationships/footer" Target="footer746.xml"/><Relationship Id="rId2725" Type="http://schemas.openxmlformats.org/officeDocument/2006/relationships/header" Target="header828.xml"/><Relationship Id="rId2932" Type="http://schemas.openxmlformats.org/officeDocument/2006/relationships/hyperlink" Target="https://advance.lexis.com/api/document?id=urn:contentItem:5Y62-YG91-JC5G-129S-00000-00&amp;idtype=PID&amp;context=1516831" TargetMode="External"/><Relationship Id="rId904" Type="http://schemas.openxmlformats.org/officeDocument/2006/relationships/hyperlink" Target="https://advance.lexis.com/api/document?collection=news&amp;id=urn:contentItem:614B-DKM1-JBNC-7313-00000-00&amp;context=" TargetMode="External"/><Relationship Id="rId1327" Type="http://schemas.openxmlformats.org/officeDocument/2006/relationships/hyperlink" Target="https://advance.lexis.com/api/document?collection=news&amp;id=urn:contentItem:5W18-3G21-JC5G-100F-00000-00&amp;context=" TargetMode="External"/><Relationship Id="rId1534" Type="http://schemas.openxmlformats.org/officeDocument/2006/relationships/footer" Target="footer461.xml"/><Relationship Id="rId1741" Type="http://schemas.openxmlformats.org/officeDocument/2006/relationships/footer" Target="footer533.xml"/><Relationship Id="rId1979" Type="http://schemas.openxmlformats.org/officeDocument/2006/relationships/hyperlink" Target="https://advance.lexis.com/api/document?collection=news&amp;id=urn:contentItem:600B-T1N1-DY4D-Y4CG-00000-00&amp;context=" TargetMode="External"/><Relationship Id="rId3194" Type="http://schemas.openxmlformats.org/officeDocument/2006/relationships/hyperlink" Target="https://advance.lexis.com/api/document?collection=news&amp;id=urn:contentItem:5XR6-79W1-DYTV-D1BP-00000-00&amp;context=" TargetMode="External"/><Relationship Id="rId33" Type="http://schemas.openxmlformats.org/officeDocument/2006/relationships/hyperlink" Target="https://advance.lexis.com/api/document?id=urn:contentItem:5WPD-0TG1-JCBS-P33V-00000-00&amp;idtype=PID&amp;context=1516831" TargetMode="External"/><Relationship Id="rId1601" Type="http://schemas.openxmlformats.org/officeDocument/2006/relationships/footer" Target="footer486.xml"/><Relationship Id="rId1839" Type="http://schemas.openxmlformats.org/officeDocument/2006/relationships/hyperlink" Target="https://advance.lexis.com/api/document?id=urn:contentItem:60F5-2381-DY4D-Y18N-00000-00&amp;idtype=PID&amp;context=1516831" TargetMode="External"/><Relationship Id="rId3054" Type="http://schemas.openxmlformats.org/officeDocument/2006/relationships/header" Target="header908.xml"/><Relationship Id="rId182" Type="http://schemas.openxmlformats.org/officeDocument/2006/relationships/hyperlink" Target="https://advance.lexis.com/api/document?collection=news&amp;id=urn:contentItem:5WK7-X091-DYMH-R3W6-00000-00&amp;context=" TargetMode="External"/><Relationship Id="rId1906" Type="http://schemas.openxmlformats.org/officeDocument/2006/relationships/header" Target="header547.xml"/><Relationship Id="rId3261" Type="http://schemas.openxmlformats.org/officeDocument/2006/relationships/footer" Target="footer988.xml"/><Relationship Id="rId3359" Type="http://schemas.openxmlformats.org/officeDocument/2006/relationships/header" Target="header1026.xml"/><Relationship Id="rId487" Type="http://schemas.openxmlformats.org/officeDocument/2006/relationships/footer" Target="footer146.xml"/><Relationship Id="rId694" Type="http://schemas.openxmlformats.org/officeDocument/2006/relationships/header" Target="header191.xml"/><Relationship Id="rId2070" Type="http://schemas.openxmlformats.org/officeDocument/2006/relationships/header" Target="header609.xml"/><Relationship Id="rId2168" Type="http://schemas.openxmlformats.org/officeDocument/2006/relationships/hyperlink" Target="https://advance.lexis.com/api/document?collection=news&amp;id=urn:contentItem:60B1-DCK1-DYMH-R00F-00000-00&amp;context=" TargetMode="External"/><Relationship Id="rId2375" Type="http://schemas.openxmlformats.org/officeDocument/2006/relationships/hyperlink" Target="https://advance.lexis.com/api/document?collection=news&amp;id=urn:contentItem:60NG-4991-DY4D-Y4FT-00000-00&amp;context=" TargetMode="External"/><Relationship Id="rId3121" Type="http://schemas.openxmlformats.org/officeDocument/2006/relationships/footer" Target="footer931.xml"/><Relationship Id="rId3219" Type="http://schemas.openxmlformats.org/officeDocument/2006/relationships/footer" Target="footer970.xml"/><Relationship Id="rId347" Type="http://schemas.openxmlformats.org/officeDocument/2006/relationships/header" Target="header95.xml"/><Relationship Id="rId999" Type="http://schemas.openxmlformats.org/officeDocument/2006/relationships/header" Target="header305.xml"/><Relationship Id="rId1184" Type="http://schemas.openxmlformats.org/officeDocument/2006/relationships/hyperlink" Target="https://advance.lexis.com/api/document?collection=news&amp;id=urn:contentItem:5VST-GKY1-F086-H3KS-00000-00&amp;context=" TargetMode="External"/><Relationship Id="rId2028" Type="http://schemas.openxmlformats.org/officeDocument/2006/relationships/footer" Target="footer594.xml"/><Relationship Id="rId2582" Type="http://schemas.openxmlformats.org/officeDocument/2006/relationships/hyperlink" Target="https://advance.lexis.com/api/document?collection=news&amp;id=urn:contentItem:5Y96-20W1-DYTV-D45T-00000-00&amp;context=" TargetMode="External"/><Relationship Id="rId2887" Type="http://schemas.openxmlformats.org/officeDocument/2006/relationships/hyperlink" Target="https://advance.lexis.com/api/document?id=urn:contentItem:5XVC-V871-JC5G-120S-00000-00&amp;idtype=PID&amp;context=1516831" TargetMode="External"/><Relationship Id="rId3426" Type="http://schemas.openxmlformats.org/officeDocument/2006/relationships/footer" Target="footer1051.xml"/><Relationship Id="rId554" Type="http://schemas.openxmlformats.org/officeDocument/2006/relationships/hyperlink" Target="https://advance.lexis.com/api/document?id=urn:contentItem:60SR-R8P1-DY4D-Y02F-00000-00&amp;idtype=PID&amp;context=1516831" TargetMode="External"/><Relationship Id="rId761" Type="http://schemas.openxmlformats.org/officeDocument/2006/relationships/header" Target="header218.xml"/><Relationship Id="rId859" Type="http://schemas.openxmlformats.org/officeDocument/2006/relationships/footer" Target="footer251.xml"/><Relationship Id="rId1391" Type="http://schemas.openxmlformats.org/officeDocument/2006/relationships/hyperlink" Target="https://advance.lexis.com/api/document?collection=news&amp;id=urn:contentItem:5VX2-HGX1-JC5G-118S-00000-00&amp;context=" TargetMode="External"/><Relationship Id="rId1489" Type="http://schemas.openxmlformats.org/officeDocument/2006/relationships/header" Target="header447.xml"/><Relationship Id="rId1696" Type="http://schemas.openxmlformats.org/officeDocument/2006/relationships/footer" Target="footer515.xml"/><Relationship Id="rId2235" Type="http://schemas.openxmlformats.org/officeDocument/2006/relationships/hyperlink" Target="https://advance.lexis.com/api/document?collection=news&amp;id=urn:contentItem:60F5-J3N1-JC5G-1014-00000-00&amp;context=" TargetMode="External"/><Relationship Id="rId2442" Type="http://schemas.openxmlformats.org/officeDocument/2006/relationships/hyperlink" Target="https://advance.lexis.com/api/document?id=urn:contentItem:5YDC-KPN1-DYTV-D2BW-00000-00&amp;idtype=PID&amp;context=1516831" TargetMode="External"/><Relationship Id="rId207" Type="http://schemas.openxmlformats.org/officeDocument/2006/relationships/footer" Target="footer37.xml"/><Relationship Id="rId414" Type="http://schemas.openxmlformats.org/officeDocument/2006/relationships/footer" Target="footer119.xml"/><Relationship Id="rId621" Type="http://schemas.openxmlformats.org/officeDocument/2006/relationships/hyperlink" Target="https://advance.lexis.com/api/document?id=urn:contentItem:617J-N4T1-JC5G-13XX-00000-00&amp;idtype=PID&amp;context=1516831" TargetMode="External"/><Relationship Id="rId1044" Type="http://schemas.openxmlformats.org/officeDocument/2006/relationships/hyperlink" Target="https://advance.lexis.com/api/document?id=urn:contentItem:5VST-GKY1-F086-H3KV-00000-00&amp;idtype=PID&amp;context=1516831" TargetMode="External"/><Relationship Id="rId1251" Type="http://schemas.openxmlformats.org/officeDocument/2006/relationships/hyperlink" Target="https://advance.lexis.com/api/document?collection=news&amp;id=urn:contentItem:5W4F-N1J1-JC5G-114Y-00000-00&amp;context=" TargetMode="External"/><Relationship Id="rId1349" Type="http://schemas.openxmlformats.org/officeDocument/2006/relationships/footer" Target="footer396.xml"/><Relationship Id="rId2302" Type="http://schemas.openxmlformats.org/officeDocument/2006/relationships/header" Target="header691.xml"/><Relationship Id="rId2747" Type="http://schemas.openxmlformats.org/officeDocument/2006/relationships/footer" Target="footer835.xml"/><Relationship Id="rId2954" Type="http://schemas.openxmlformats.org/officeDocument/2006/relationships/hyperlink" Target="https://advance.lexis.com/api/document?collection=news&amp;id=urn:contentItem:5XCN-1001-DYMH-R113-00000-00&amp;context=" TargetMode="External"/><Relationship Id="rId719" Type="http://schemas.openxmlformats.org/officeDocument/2006/relationships/footer" Target="footer201.xml"/><Relationship Id="rId926" Type="http://schemas.openxmlformats.org/officeDocument/2006/relationships/header" Target="header277.xml"/><Relationship Id="rId1111" Type="http://schemas.openxmlformats.org/officeDocument/2006/relationships/hyperlink" Target="https://advance.lexis.com/api/document?id=urn:contentItem:5W7K-T741-DYMH-R05R-00000-00&amp;idtype=PID&amp;context=1516831" TargetMode="External"/><Relationship Id="rId1556" Type="http://schemas.openxmlformats.org/officeDocument/2006/relationships/hyperlink" Target="https://advance.lexis.com/api/document?collection=news&amp;id=urn:contentItem:5W7K-T741-DYMH-R08V-00000-00&amp;context=" TargetMode="External"/><Relationship Id="rId1763" Type="http://schemas.openxmlformats.org/officeDocument/2006/relationships/hyperlink" Target="https://advance.lexis.com/api/document?id=urn:contentItem:5YW5-7K31-JBNC-73TV-00000-00&amp;idtype=PID&amp;context=1516831" TargetMode="External"/><Relationship Id="rId1970" Type="http://schemas.openxmlformats.org/officeDocument/2006/relationships/footer" Target="footer573.xml"/><Relationship Id="rId2607" Type="http://schemas.openxmlformats.org/officeDocument/2006/relationships/header" Target="header781.xml"/><Relationship Id="rId2814" Type="http://schemas.openxmlformats.org/officeDocument/2006/relationships/hyperlink" Target="http://www.DFT.nl" TargetMode="External"/><Relationship Id="rId55" Type="http://schemas.openxmlformats.org/officeDocument/2006/relationships/hyperlink" Target="https://advance.lexis.com/api/document?id=urn:contentItem:5WXV-KD11-JC5G-11N9-00000-00&amp;idtype=PID&amp;context=1516831" TargetMode="External"/><Relationship Id="rId1209" Type="http://schemas.openxmlformats.org/officeDocument/2006/relationships/footer" Target="footer341.xml"/><Relationship Id="rId1416" Type="http://schemas.openxmlformats.org/officeDocument/2006/relationships/hyperlink" Target="https://advance.lexis.com/api/document?collection=news&amp;id=urn:contentItem:5VX2-HGX1-JC5G-11BR-00000-00&amp;context=" TargetMode="External"/><Relationship Id="rId1623" Type="http://schemas.openxmlformats.org/officeDocument/2006/relationships/hyperlink" Target="https://advance.lexis.com/api/document?id=urn:contentItem:61G1-6BN1-JC5G-100J-00000-00&amp;idtype=PID&amp;context=1516831" TargetMode="External"/><Relationship Id="rId1830" Type="http://schemas.openxmlformats.org/officeDocument/2006/relationships/hyperlink" Target="https://advance.lexis.com/api/document?id=urn:contentItem:60F5-J3N1-JC5G-1014-00000-00&amp;idtype=PID&amp;context=1516831" TargetMode="External"/><Relationship Id="rId3076" Type="http://schemas.openxmlformats.org/officeDocument/2006/relationships/hyperlink" Target="https://advance.lexis.com/api/document?collection=news&amp;id=urn:contentItem:5XM0-NN81-JCBS-P44X-00000-00&amp;context=" TargetMode="External"/><Relationship Id="rId3283" Type="http://schemas.openxmlformats.org/officeDocument/2006/relationships/header" Target="header997.xml"/><Relationship Id="rId1928" Type="http://schemas.openxmlformats.org/officeDocument/2006/relationships/footer" Target="footer555.xml"/><Relationship Id="rId2092" Type="http://schemas.openxmlformats.org/officeDocument/2006/relationships/header" Target="header618.xml"/><Relationship Id="rId3143" Type="http://schemas.openxmlformats.org/officeDocument/2006/relationships/hyperlink" Target="https://advance.lexis.com/api/document?collection=news&amp;id=urn:contentItem:5XR7-P5N1-JC5G-10M9-00000-00&amp;context=" TargetMode="External"/><Relationship Id="rId3350" Type="http://schemas.openxmlformats.org/officeDocument/2006/relationships/footer" Target="footer1021.xml"/><Relationship Id="rId271" Type="http://schemas.openxmlformats.org/officeDocument/2006/relationships/header" Target="header64.xml"/><Relationship Id="rId2397" Type="http://schemas.openxmlformats.org/officeDocument/2006/relationships/header" Target="header730.xml"/><Relationship Id="rId3003" Type="http://schemas.openxmlformats.org/officeDocument/2006/relationships/footer" Target="footer886.xml"/><Relationship Id="rId131" Type="http://schemas.openxmlformats.org/officeDocument/2006/relationships/footer" Target="footer7.xml"/><Relationship Id="rId369" Type="http://schemas.openxmlformats.org/officeDocument/2006/relationships/hyperlink" Target="https://advance.lexis.com/api/document?collection=news&amp;id=urn:contentItem:5X20-RDR1-JC5G-10H7-00000-00&amp;context=" TargetMode="External"/><Relationship Id="rId576" Type="http://schemas.openxmlformats.org/officeDocument/2006/relationships/hyperlink" Target="https://advance.lexis.com/api/document?id=urn:contentItem:60X1-73W1-DYMH-R14C-00000-00&amp;idtype=PID&amp;context=1516831" TargetMode="External"/><Relationship Id="rId783" Type="http://schemas.openxmlformats.org/officeDocument/2006/relationships/footer" Target="footer226.xml"/><Relationship Id="rId990" Type="http://schemas.openxmlformats.org/officeDocument/2006/relationships/hyperlink" Target="https://advance.lexis.com/api/document?collection=news&amp;id=urn:contentItem:617J-N4T1-JC5G-13XX-00000-00&amp;context=" TargetMode="External"/><Relationship Id="rId2257" Type="http://schemas.openxmlformats.org/officeDocument/2006/relationships/header" Target="header673.xml"/><Relationship Id="rId2464" Type="http://schemas.openxmlformats.org/officeDocument/2006/relationships/hyperlink" Target="https://advance.lexis.com/api/document?id=urn:contentItem:5YHK-5FH1-JCBS-P2J1-00000-00&amp;idtype=PID&amp;context=1516831" TargetMode="External"/><Relationship Id="rId2671" Type="http://schemas.openxmlformats.org/officeDocument/2006/relationships/header" Target="header807.xml"/><Relationship Id="rId3210" Type="http://schemas.openxmlformats.org/officeDocument/2006/relationships/header" Target="header968.xml"/><Relationship Id="rId3308" Type="http://schemas.openxmlformats.org/officeDocument/2006/relationships/footer" Target="footer1007.xml"/><Relationship Id="rId229" Type="http://schemas.openxmlformats.org/officeDocument/2006/relationships/footer" Target="footer47.xml"/><Relationship Id="rId436" Type="http://schemas.openxmlformats.org/officeDocument/2006/relationships/hyperlink" Target="https://advance.lexis.com/api/document?collection=news&amp;id=urn:contentItem:5X5F-P1W1-DYMH-R003-00000-00&amp;context=" TargetMode="External"/><Relationship Id="rId643" Type="http://schemas.openxmlformats.org/officeDocument/2006/relationships/hyperlink" Target="https://advance.lexis.com/api/document?collection=news&amp;id=urn:contentItem:60ST-N611-DYMH-R0M4-00000-00&amp;context=" TargetMode="External"/><Relationship Id="rId1066" Type="http://schemas.openxmlformats.org/officeDocument/2006/relationships/hyperlink" Target="https://advance.lexis.com/api/document?id=urn:contentItem:5W4F-N1J1-JC5G-114M-00000-00&amp;idtype=PID&amp;context=1516831" TargetMode="External"/><Relationship Id="rId1273" Type="http://schemas.openxmlformats.org/officeDocument/2006/relationships/footer" Target="footer366.xml"/><Relationship Id="rId1480" Type="http://schemas.openxmlformats.org/officeDocument/2006/relationships/footer" Target="footer442.xml"/><Relationship Id="rId2117" Type="http://schemas.openxmlformats.org/officeDocument/2006/relationships/header" Target="header627.xml"/><Relationship Id="rId2324" Type="http://schemas.openxmlformats.org/officeDocument/2006/relationships/header" Target="header701.xml"/><Relationship Id="rId2769" Type="http://schemas.openxmlformats.org/officeDocument/2006/relationships/header" Target="header843.xml"/><Relationship Id="rId2976" Type="http://schemas.openxmlformats.org/officeDocument/2006/relationships/footer" Target="footer875.xml"/><Relationship Id="rId850" Type="http://schemas.openxmlformats.org/officeDocument/2006/relationships/footer" Target="footer249.xml"/><Relationship Id="rId948" Type="http://schemas.openxmlformats.org/officeDocument/2006/relationships/hyperlink" Target="https://advance.lexis.com/api/document?collection=news&amp;id=urn:contentItem:614D-BM11-DYMH-R1T5-00000-00&amp;context=" TargetMode="External"/><Relationship Id="rId1133" Type="http://schemas.openxmlformats.org/officeDocument/2006/relationships/hyperlink" Target="https://advance.lexis.com/api/document?id=urn:contentItem:5WC2-S251-DYMH-R3PM-00000-00&amp;idtype=PID&amp;context=1516831" TargetMode="External"/><Relationship Id="rId1578" Type="http://schemas.openxmlformats.org/officeDocument/2006/relationships/header" Target="header477.xml"/><Relationship Id="rId1785" Type="http://schemas.openxmlformats.org/officeDocument/2006/relationships/hyperlink" Target="https://advance.lexis.com/api/document?id=urn:contentItem:603G-9PD1-JBNC-70PM-00000-00&amp;idtype=PID&amp;context=1516831" TargetMode="External"/><Relationship Id="rId1992" Type="http://schemas.openxmlformats.org/officeDocument/2006/relationships/header" Target="header582.xml"/><Relationship Id="rId2531" Type="http://schemas.openxmlformats.org/officeDocument/2006/relationships/hyperlink" Target="https://advance.lexis.com/api/document?collection=news&amp;id=urn:contentItem:5Y97-H0X1-JC5G-10S5-00000-00&amp;context=" TargetMode="External"/><Relationship Id="rId2629" Type="http://schemas.openxmlformats.org/officeDocument/2006/relationships/footer" Target="footer789.xml"/><Relationship Id="rId2836" Type="http://schemas.openxmlformats.org/officeDocument/2006/relationships/hyperlink" Target="https://advance.lexis.com/api/document?id=urn:contentItem:5XGV-JKM1-JC5G-10GW-00000-00&amp;idtype=PID&amp;context=1516831" TargetMode="External"/><Relationship Id="rId77" Type="http://schemas.openxmlformats.org/officeDocument/2006/relationships/hyperlink" Target="https://advance.lexis.com/api/document?id=urn:contentItem:5X20-P1H1-JCBS-P25Y-00000-00&amp;idtype=PID&amp;context=1516831" TargetMode="External"/><Relationship Id="rId503" Type="http://schemas.openxmlformats.org/officeDocument/2006/relationships/header" Target="header153.xml"/><Relationship Id="rId710" Type="http://schemas.openxmlformats.org/officeDocument/2006/relationships/footer" Target="footer197.xml"/><Relationship Id="rId808" Type="http://schemas.openxmlformats.org/officeDocument/2006/relationships/header" Target="header234.xml"/><Relationship Id="rId1340" Type="http://schemas.openxmlformats.org/officeDocument/2006/relationships/footer" Target="footer392.xml"/><Relationship Id="rId1438" Type="http://schemas.openxmlformats.org/officeDocument/2006/relationships/hyperlink" Target="https://advance.lexis.com/api/document?collection=news&amp;id=urn:contentItem:5VX2-HGX1-JC5G-117Y-00000-00&amp;context=" TargetMode="External"/><Relationship Id="rId1645" Type="http://schemas.openxmlformats.org/officeDocument/2006/relationships/footer" Target="footer493.xml"/><Relationship Id="rId3098" Type="http://schemas.openxmlformats.org/officeDocument/2006/relationships/hyperlink" Target="https://advance.lexis.com/api/document?collection=news&amp;id=urn:contentItem:5XR7-P5N1-JC5G-10R0-00000-00&amp;context=" TargetMode="External"/><Relationship Id="rId1200" Type="http://schemas.openxmlformats.org/officeDocument/2006/relationships/header" Target="header338.xml"/><Relationship Id="rId1852" Type="http://schemas.openxmlformats.org/officeDocument/2006/relationships/hyperlink" Target="https://advance.lexis.com/api/document?id=urn:contentItem:60F5-2381-DY4D-Y18R-00000-00&amp;idtype=PID&amp;context=1516831" TargetMode="External"/><Relationship Id="rId2903" Type="http://schemas.openxmlformats.org/officeDocument/2006/relationships/hyperlink" Target="https://advance.lexis.com/api/document?id=urn:contentItem:5XVC-T1R1-DYTV-D205-00000-00&amp;idtype=PID&amp;context=1516831" TargetMode="External"/><Relationship Id="rId1505" Type="http://schemas.openxmlformats.org/officeDocument/2006/relationships/footer" Target="footer453.xml"/><Relationship Id="rId1712" Type="http://schemas.openxmlformats.org/officeDocument/2006/relationships/footer" Target="footer522.xml"/><Relationship Id="rId3165" Type="http://schemas.openxmlformats.org/officeDocument/2006/relationships/hyperlink" Target="https://advance.lexis.com/api/document?collection=news&amp;id=urn:contentItem:5XR7-P5N1-JC5G-10KY-00000-00&amp;context=" TargetMode="External"/><Relationship Id="rId3372" Type="http://schemas.openxmlformats.org/officeDocument/2006/relationships/footer" Target="footer1030.xml"/><Relationship Id="rId293" Type="http://schemas.openxmlformats.org/officeDocument/2006/relationships/hyperlink" Target="https://advance.lexis.com/api/document?collection=news&amp;id=urn:contentItem:5WXT-4DT1-DYTV-D3HB-00000-00&amp;context=" TargetMode="External"/><Relationship Id="rId2181" Type="http://schemas.openxmlformats.org/officeDocument/2006/relationships/footer" Target="footer651.xml"/><Relationship Id="rId3025" Type="http://schemas.openxmlformats.org/officeDocument/2006/relationships/header" Target="header896.xml"/><Relationship Id="rId3232" Type="http://schemas.openxmlformats.org/officeDocument/2006/relationships/header" Target="header977.xml"/><Relationship Id="rId153" Type="http://schemas.openxmlformats.org/officeDocument/2006/relationships/header" Target="header17.xml"/><Relationship Id="rId360" Type="http://schemas.openxmlformats.org/officeDocument/2006/relationships/header" Target="header99.xml"/><Relationship Id="rId598" Type="http://schemas.openxmlformats.org/officeDocument/2006/relationships/hyperlink" Target="https://advance.lexis.com/api/document?id=urn:contentItem:6116-SR41-JC5G-14F8-00000-00&amp;idtype=PID&amp;context=1516831" TargetMode="External"/><Relationship Id="rId2041" Type="http://schemas.openxmlformats.org/officeDocument/2006/relationships/header" Target="header599.xml"/><Relationship Id="rId2279" Type="http://schemas.openxmlformats.org/officeDocument/2006/relationships/header" Target="header683.xml"/><Relationship Id="rId2486" Type="http://schemas.openxmlformats.org/officeDocument/2006/relationships/hyperlink" Target="https://advance.lexis.com/api/document?id=urn:contentItem:5YMS-JXG1-DYTV-D1P6-00000-00&amp;idtype=PID&amp;context=1516831" TargetMode="External"/><Relationship Id="rId2693" Type="http://schemas.openxmlformats.org/officeDocument/2006/relationships/footer" Target="footer814.xml"/><Relationship Id="rId220" Type="http://schemas.openxmlformats.org/officeDocument/2006/relationships/header" Target="header44.xml"/><Relationship Id="rId458" Type="http://schemas.openxmlformats.org/officeDocument/2006/relationships/header" Target="header135.xml"/><Relationship Id="rId665" Type="http://schemas.openxmlformats.org/officeDocument/2006/relationships/footer" Target="footer178.xml"/><Relationship Id="rId872" Type="http://schemas.openxmlformats.org/officeDocument/2006/relationships/hyperlink" Target="https://advance.lexis.com/api/document?collection=news&amp;id=urn:contentItem:6116-SR41-JC5G-14HS-00000-00&amp;context=" TargetMode="External"/><Relationship Id="rId1088" Type="http://schemas.openxmlformats.org/officeDocument/2006/relationships/hyperlink" Target="https://advance.lexis.com/api/document?id=urn:contentItem:5VX2-HGX1-JC5G-118J-00000-00&amp;idtype=PID&amp;context=1516831" TargetMode="External"/><Relationship Id="rId1295" Type="http://schemas.openxmlformats.org/officeDocument/2006/relationships/footer" Target="footer375.xml"/><Relationship Id="rId2139" Type="http://schemas.openxmlformats.org/officeDocument/2006/relationships/header" Target="header634.xml"/><Relationship Id="rId2346" Type="http://schemas.openxmlformats.org/officeDocument/2006/relationships/footer" Target="footer709.xml"/><Relationship Id="rId2553" Type="http://schemas.openxmlformats.org/officeDocument/2006/relationships/hyperlink" Target="https://advance.lexis.com/api/document?collection=news&amp;id=urn:contentItem:5Y96-20W1-DYTV-D42K-00000-00&amp;context=" TargetMode="External"/><Relationship Id="rId2760" Type="http://schemas.openxmlformats.org/officeDocument/2006/relationships/footer" Target="footer839.xml"/><Relationship Id="rId2998" Type="http://schemas.openxmlformats.org/officeDocument/2006/relationships/header" Target="header885.xml"/><Relationship Id="rId318" Type="http://schemas.openxmlformats.org/officeDocument/2006/relationships/footer" Target="footer82.xml"/><Relationship Id="rId525" Type="http://schemas.openxmlformats.org/officeDocument/2006/relationships/header" Target="header162.xml"/><Relationship Id="rId732" Type="http://schemas.openxmlformats.org/officeDocument/2006/relationships/footer" Target="footer205.xml"/><Relationship Id="rId1155" Type="http://schemas.openxmlformats.org/officeDocument/2006/relationships/header" Target="header319.xml"/><Relationship Id="rId1362" Type="http://schemas.openxmlformats.org/officeDocument/2006/relationships/header" Target="header401.xml"/><Relationship Id="rId2206" Type="http://schemas.openxmlformats.org/officeDocument/2006/relationships/hyperlink" Target="https://advance.lexis.com/api/document?collection=news&amp;id=urn:contentItem:60F5-J3N1-JC5G-1005-00000-00&amp;context=" TargetMode="External"/><Relationship Id="rId2413" Type="http://schemas.openxmlformats.org/officeDocument/2006/relationships/hyperlink" Target="https://advance.lexis.com/api/document?id=urn:contentItem:5Y97-H0X1-JC5G-10S5-00000-00&amp;idtype=PID&amp;context=1516831" TargetMode="External"/><Relationship Id="rId2620" Type="http://schemas.openxmlformats.org/officeDocument/2006/relationships/header" Target="header786.xml"/><Relationship Id="rId2858" Type="http://schemas.openxmlformats.org/officeDocument/2006/relationships/hyperlink" Target="https://advance.lexis.com/api/document?id=urn:contentItem:5XR6-79W1-DYTV-D1BN-00000-00&amp;idtype=PID&amp;context=1516831" TargetMode="External"/><Relationship Id="rId99" Type="http://schemas.openxmlformats.org/officeDocument/2006/relationships/hyperlink" Target="https://advance.lexis.com/api/document?id=urn:contentItem:5X8C-TP41-JCBS-P0H8-00000-00&amp;idtype=PID&amp;context=1516831" TargetMode="External"/><Relationship Id="rId1015" Type="http://schemas.openxmlformats.org/officeDocument/2006/relationships/footer" Target="footer310.xml"/><Relationship Id="rId1222" Type="http://schemas.openxmlformats.org/officeDocument/2006/relationships/header" Target="header347.xml"/><Relationship Id="rId1667" Type="http://schemas.openxmlformats.org/officeDocument/2006/relationships/footer" Target="footer502.xml"/><Relationship Id="rId1874" Type="http://schemas.openxmlformats.org/officeDocument/2006/relationships/hyperlink" Target="https://advance.lexis.com/api/document?id=urn:contentItem:60NG-4991-DY4D-Y4G1-00000-00&amp;idtype=PID&amp;context=1516831" TargetMode="External"/><Relationship Id="rId2718" Type="http://schemas.openxmlformats.org/officeDocument/2006/relationships/header" Target="header825.xml"/><Relationship Id="rId2925" Type="http://schemas.openxmlformats.org/officeDocument/2006/relationships/hyperlink" Target="https://advance.lexis.com/api/document?id=urn:contentItem:5Y62-YG91-JC5G-128S-00000-00&amp;idtype=PID&amp;context=1516831" TargetMode="External"/><Relationship Id="rId1527" Type="http://schemas.openxmlformats.org/officeDocument/2006/relationships/hyperlink" Target="https://advance.lexis.com/api/document?collection=news&amp;id=urn:contentItem:5W7K-T741-DYMH-R047-00000-00&amp;context=" TargetMode="External"/><Relationship Id="rId1734" Type="http://schemas.openxmlformats.org/officeDocument/2006/relationships/footer" Target="footer530.xml"/><Relationship Id="rId1941" Type="http://schemas.openxmlformats.org/officeDocument/2006/relationships/header" Target="header561.xml"/><Relationship Id="rId3187" Type="http://schemas.openxmlformats.org/officeDocument/2006/relationships/hyperlink" Target="https://advance.lexis.com/api/document?collection=news&amp;id=urn:contentItem:5XR6-79W1-DYTV-D1B2-00000-00&amp;context=" TargetMode="External"/><Relationship Id="rId3394" Type="http://schemas.openxmlformats.org/officeDocument/2006/relationships/hyperlink" Target="https://advance.lexis.com/api/document?collection=news&amp;id=urn:contentItem:5Y62-YG91-JC5G-12BX-00000-00&amp;context=" TargetMode="External"/><Relationship Id="rId26" Type="http://schemas.openxmlformats.org/officeDocument/2006/relationships/hyperlink" Target="https://advance.lexis.com/api/document?id=urn:contentItem:5WK7-X091-DYMH-R3V0-00000-00&amp;idtype=PID&amp;context=1516831" TargetMode="External"/><Relationship Id="rId3047" Type="http://schemas.openxmlformats.org/officeDocument/2006/relationships/header" Target="header905.xml"/><Relationship Id="rId175" Type="http://schemas.openxmlformats.org/officeDocument/2006/relationships/hyperlink" Target="https://advance.lexis.com/api/document?collection=news&amp;id=urn:contentItem:5WK7-X091-DYMH-R3WF-00000-00&amp;context=" TargetMode="External"/><Relationship Id="rId1801" Type="http://schemas.openxmlformats.org/officeDocument/2006/relationships/hyperlink" Target="https://advance.lexis.com/api/document?id=urn:contentItem:60B1-DCK1-DYMH-R02B-00000-00&amp;idtype=PID&amp;context=1516831" TargetMode="External"/><Relationship Id="rId3254" Type="http://schemas.openxmlformats.org/officeDocument/2006/relationships/footer" Target="footer985.xml"/><Relationship Id="rId382" Type="http://schemas.openxmlformats.org/officeDocument/2006/relationships/header" Target="header107.xml"/><Relationship Id="rId687" Type="http://schemas.openxmlformats.org/officeDocument/2006/relationships/header" Target="header188.xml"/><Relationship Id="rId2063" Type="http://schemas.openxmlformats.org/officeDocument/2006/relationships/footer" Target="footer606.xml"/><Relationship Id="rId2270" Type="http://schemas.openxmlformats.org/officeDocument/2006/relationships/hyperlink" Target="https://advance.lexis.com/api/document?collection=news&amp;id=urn:contentItem:60F5-2381-DY4D-Y1F0-00000-00&amp;context=" TargetMode="External"/><Relationship Id="rId2368" Type="http://schemas.openxmlformats.org/officeDocument/2006/relationships/hyperlink" Target="https://advance.lexis.com/api/document?collection=news&amp;id=urn:contentItem:60NM-3D61-DYMH-R1WJ-00000-00&amp;context=" TargetMode="External"/><Relationship Id="rId3114" Type="http://schemas.openxmlformats.org/officeDocument/2006/relationships/footer" Target="footer928.xml"/><Relationship Id="rId3321" Type="http://schemas.openxmlformats.org/officeDocument/2006/relationships/header" Target="header1013.xml"/><Relationship Id="rId242" Type="http://schemas.openxmlformats.org/officeDocument/2006/relationships/footer" Target="footer52.xml"/><Relationship Id="rId894" Type="http://schemas.openxmlformats.org/officeDocument/2006/relationships/footer" Target="footer264.xml"/><Relationship Id="rId1177" Type="http://schemas.openxmlformats.org/officeDocument/2006/relationships/hyperlink" Target="https://advance.lexis.com/api/document?collection=news&amp;id=urn:contentItem:5VSW-07Y1-DYMH-R545-00000-00&amp;context=" TargetMode="External"/><Relationship Id="rId2130" Type="http://schemas.openxmlformats.org/officeDocument/2006/relationships/footer" Target="footer631.xml"/><Relationship Id="rId2575" Type="http://schemas.openxmlformats.org/officeDocument/2006/relationships/hyperlink" Target="https://advance.lexis.com/api/document?collection=news&amp;id=urn:contentItem:5Y97-H0X1-JC5G-10VW-00000-00&amp;context=" TargetMode="External"/><Relationship Id="rId2782" Type="http://schemas.openxmlformats.org/officeDocument/2006/relationships/footer" Target="footer848.xml"/><Relationship Id="rId3419" Type="http://schemas.openxmlformats.org/officeDocument/2006/relationships/footer" Target="footer1048.xml"/><Relationship Id="rId102" Type="http://schemas.openxmlformats.org/officeDocument/2006/relationships/hyperlink" Target="https://advance.lexis.com/api/document?id=urn:contentItem:5X8F-8NX1-DYMH-R4FR-00000-00&amp;idtype=PID&amp;context=1516831" TargetMode="External"/><Relationship Id="rId547" Type="http://schemas.openxmlformats.org/officeDocument/2006/relationships/hyperlink" Target="https://advance.lexis.com/api/document?id=urn:contentItem:60SR-R8P1-DY4D-Y02R-00000-00&amp;idtype=PID&amp;context=1516831" TargetMode="External"/><Relationship Id="rId754" Type="http://schemas.openxmlformats.org/officeDocument/2006/relationships/footer" Target="footer214.xml"/><Relationship Id="rId961" Type="http://schemas.openxmlformats.org/officeDocument/2006/relationships/footer" Target="footer289.xml"/><Relationship Id="rId1384" Type="http://schemas.openxmlformats.org/officeDocument/2006/relationships/header" Target="header410.xml"/><Relationship Id="rId1591" Type="http://schemas.openxmlformats.org/officeDocument/2006/relationships/footer" Target="footer482.xml"/><Relationship Id="rId1689" Type="http://schemas.openxmlformats.org/officeDocument/2006/relationships/footer" Target="footer512.xml"/><Relationship Id="rId2228" Type="http://schemas.openxmlformats.org/officeDocument/2006/relationships/header" Target="header664.xml"/><Relationship Id="rId2435" Type="http://schemas.openxmlformats.org/officeDocument/2006/relationships/hyperlink" Target="https://advance.lexis.com/api/document?id=urn:contentItem:5YDC-KPN1-DYTV-D2GP-00000-00&amp;idtype=PID&amp;context=1516831" TargetMode="External"/><Relationship Id="rId2642" Type="http://schemas.openxmlformats.org/officeDocument/2006/relationships/header" Target="header795.xml"/><Relationship Id="rId90" Type="http://schemas.openxmlformats.org/officeDocument/2006/relationships/hyperlink" Target="https://advance.lexis.com/api/document?id=urn:contentItem:5X5D-7201-DYTV-D0MY-00000-00&amp;idtype=PID&amp;context=1516831" TargetMode="External"/><Relationship Id="rId407" Type="http://schemas.openxmlformats.org/officeDocument/2006/relationships/footer" Target="footer116.xml"/><Relationship Id="rId614" Type="http://schemas.openxmlformats.org/officeDocument/2006/relationships/hyperlink" Target="https://advance.lexis.com/api/document?id=urn:contentItem:617J-N4T1-JC5G-1405-00000-00&amp;idtype=PID&amp;context=1516831" TargetMode="External"/><Relationship Id="rId821" Type="http://schemas.openxmlformats.org/officeDocument/2006/relationships/header" Target="header238.xml"/><Relationship Id="rId1037" Type="http://schemas.openxmlformats.org/officeDocument/2006/relationships/hyperlink" Target="https://advance.lexis.com/api/document?id=urn:contentItem:5VST-GKY1-F086-H3N6-00000-00&amp;idtype=PID&amp;context=1516831" TargetMode="External"/><Relationship Id="rId1244" Type="http://schemas.openxmlformats.org/officeDocument/2006/relationships/header" Target="header355.xml"/><Relationship Id="rId1451" Type="http://schemas.openxmlformats.org/officeDocument/2006/relationships/header" Target="header432.xml"/><Relationship Id="rId1896" Type="http://schemas.openxmlformats.org/officeDocument/2006/relationships/hyperlink" Target="https://advance.lexis.com/api/document?collection=news&amp;id=urn:contentItem:5YS7-JNN1-DYMH-R0H7-00000-00&amp;context=" TargetMode="External"/><Relationship Id="rId2502" Type="http://schemas.openxmlformats.org/officeDocument/2006/relationships/header" Target="header740.xml"/><Relationship Id="rId2947" Type="http://schemas.openxmlformats.org/officeDocument/2006/relationships/header" Target="header865.xml"/><Relationship Id="rId919" Type="http://schemas.openxmlformats.org/officeDocument/2006/relationships/header" Target="header274.xml"/><Relationship Id="rId1104" Type="http://schemas.openxmlformats.org/officeDocument/2006/relationships/hyperlink" Target="https://advance.lexis.com/api/document?id=urn:contentItem:5VX1-2CY1-JCBS-P0P6-00000-00&amp;idtype=PID&amp;context=1516831" TargetMode="External"/><Relationship Id="rId1311" Type="http://schemas.openxmlformats.org/officeDocument/2006/relationships/hyperlink" Target="https://advance.lexis.com/api/document?collection=news&amp;id=urn:contentItem:5W4F-N1J1-JC5G-114M-00000-00&amp;context=" TargetMode="External"/><Relationship Id="rId1549" Type="http://schemas.openxmlformats.org/officeDocument/2006/relationships/header" Target="header467.xml"/><Relationship Id="rId1756" Type="http://schemas.openxmlformats.org/officeDocument/2006/relationships/hyperlink" Target="https://advance.lexis.com/api/document?id=urn:contentItem:5YS5-N0Y1-DY4D-Y0MT-00000-00&amp;idtype=PID&amp;context=1516831" TargetMode="External"/><Relationship Id="rId1963" Type="http://schemas.openxmlformats.org/officeDocument/2006/relationships/footer" Target="footer570.xml"/><Relationship Id="rId2807" Type="http://schemas.openxmlformats.org/officeDocument/2006/relationships/header" Target="header859.xml"/><Relationship Id="rId48" Type="http://schemas.openxmlformats.org/officeDocument/2006/relationships/hyperlink" Target="https://advance.lexis.com/api/document?id=urn:contentItem:5WXV-KD11-JC5G-11P1-00000-00&amp;idtype=PID&amp;context=1516831" TargetMode="External"/><Relationship Id="rId1409" Type="http://schemas.openxmlformats.org/officeDocument/2006/relationships/footer" Target="footer416.xml"/><Relationship Id="rId1616" Type="http://schemas.openxmlformats.org/officeDocument/2006/relationships/hyperlink" Target="https://advance.lexis.com/api/document?collection=news&amp;id=urn:contentItem:5WC1-8KM1-DYTV-D3KF-00000-00&amp;context=" TargetMode="External"/><Relationship Id="rId1823" Type="http://schemas.openxmlformats.org/officeDocument/2006/relationships/hyperlink" Target="https://advance.lexis.com/api/document?id=urn:contentItem:60F5-J3N1-JC5G-1005-00000-00&amp;idtype=PID&amp;context=1516831" TargetMode="External"/><Relationship Id="rId3069" Type="http://schemas.openxmlformats.org/officeDocument/2006/relationships/header" Target="header913.xml"/><Relationship Id="rId3276" Type="http://schemas.openxmlformats.org/officeDocument/2006/relationships/header" Target="header994.xml"/><Relationship Id="rId197" Type="http://schemas.openxmlformats.org/officeDocument/2006/relationships/hyperlink" Target="https://advance.lexis.com/api/document?collection=news&amp;id=urn:contentItem:5WK7-X091-DYMH-R3V0-00000-00&amp;context=" TargetMode="External"/><Relationship Id="rId2085" Type="http://schemas.openxmlformats.org/officeDocument/2006/relationships/header" Target="header615.xml"/><Relationship Id="rId2292" Type="http://schemas.openxmlformats.org/officeDocument/2006/relationships/hyperlink" Target="https://advance.lexis.com/api/document?collection=news&amp;id=urn:contentItem:60F5-J3N1-JC5G-101M-00000-00&amp;context=" TargetMode="External"/><Relationship Id="rId3136" Type="http://schemas.openxmlformats.org/officeDocument/2006/relationships/footer" Target="footer937.xml"/><Relationship Id="rId3343" Type="http://schemas.openxmlformats.org/officeDocument/2006/relationships/footer" Target="footer1020.xml"/><Relationship Id="rId264" Type="http://schemas.openxmlformats.org/officeDocument/2006/relationships/header" Target="header62.xml"/><Relationship Id="rId471" Type="http://schemas.openxmlformats.org/officeDocument/2006/relationships/header" Target="header140.xml"/><Relationship Id="rId2152" Type="http://schemas.openxmlformats.org/officeDocument/2006/relationships/hyperlink" Target="https://advance.lexis.com/api/document?collection=news&amp;id=urn:contentItem:60B1-DCK1-DYMH-R02G-00000-00&amp;context=" TargetMode="External"/><Relationship Id="rId2597" Type="http://schemas.openxmlformats.org/officeDocument/2006/relationships/hyperlink" Target="https://advance.lexis.com/api/document?collection=news&amp;id=urn:contentItem:5YDC-KPN1-DYTV-D2B3-00000-00&amp;context=" TargetMode="External"/><Relationship Id="rId124" Type="http://schemas.openxmlformats.org/officeDocument/2006/relationships/footer" Target="footer5.xml"/><Relationship Id="rId569" Type="http://schemas.openxmlformats.org/officeDocument/2006/relationships/hyperlink" Target="https://advance.lexis.com/api/document?id=urn:contentItem:60WY-9281-DY4D-Y4DC-00000-00&amp;idtype=PID&amp;context=1516831" TargetMode="External"/><Relationship Id="rId776" Type="http://schemas.openxmlformats.org/officeDocument/2006/relationships/footer" Target="footer223.xml"/><Relationship Id="rId983" Type="http://schemas.openxmlformats.org/officeDocument/2006/relationships/header" Target="header298.xml"/><Relationship Id="rId1199" Type="http://schemas.openxmlformats.org/officeDocument/2006/relationships/header" Target="header337.xml"/><Relationship Id="rId2457" Type="http://schemas.openxmlformats.org/officeDocument/2006/relationships/hyperlink" Target="https://advance.lexis.com/api/document?id=urn:contentItem:5YHM-MGD1-DYMH-R4FM-00000-00&amp;idtype=PID&amp;context=1516831" TargetMode="External"/><Relationship Id="rId2664" Type="http://schemas.openxmlformats.org/officeDocument/2006/relationships/footer" Target="footer804.xml"/><Relationship Id="rId3203" Type="http://schemas.openxmlformats.org/officeDocument/2006/relationships/header" Target="header965.xml"/><Relationship Id="rId3410" Type="http://schemas.openxmlformats.org/officeDocument/2006/relationships/header" Target="header1045.xml"/><Relationship Id="rId331" Type="http://schemas.openxmlformats.org/officeDocument/2006/relationships/header" Target="header88.xml"/><Relationship Id="rId429" Type="http://schemas.openxmlformats.org/officeDocument/2006/relationships/header" Target="header126.xml"/><Relationship Id="rId636" Type="http://schemas.openxmlformats.org/officeDocument/2006/relationships/footer" Target="footer168.xml"/><Relationship Id="rId1059" Type="http://schemas.openxmlformats.org/officeDocument/2006/relationships/hyperlink" Target="https://advance.lexis.com/api/document?id=urn:contentItem:5W4D-5YY1-DYTV-D54B-00000-00&amp;idtype=PID&amp;context=1516831" TargetMode="External"/><Relationship Id="rId1266" Type="http://schemas.openxmlformats.org/officeDocument/2006/relationships/footer" Target="footer363.xml"/><Relationship Id="rId1473" Type="http://schemas.openxmlformats.org/officeDocument/2006/relationships/footer" Target="footer439.xml"/><Relationship Id="rId2012" Type="http://schemas.openxmlformats.org/officeDocument/2006/relationships/header" Target="header589.xml"/><Relationship Id="rId2317" Type="http://schemas.openxmlformats.org/officeDocument/2006/relationships/header" Target="header698.xml"/><Relationship Id="rId2871" Type="http://schemas.openxmlformats.org/officeDocument/2006/relationships/hyperlink" Target="https://advance.lexis.com/api/document?id=urn:contentItem:5XR7-P5N1-JC5G-10PS-00000-00&amp;idtype=PID&amp;context=1516831" TargetMode="External"/><Relationship Id="rId2969" Type="http://schemas.openxmlformats.org/officeDocument/2006/relationships/hyperlink" Target="https://advance.lexis.com/api/document?collection=news&amp;id=urn:contentItem:5XCN-1001-DYMH-R11T-00000-00&amp;context=" TargetMode="External"/><Relationship Id="rId843" Type="http://schemas.openxmlformats.org/officeDocument/2006/relationships/hyperlink" Target="https://advance.lexis.com/api/document?collection=news&amp;id=urn:contentItem:6114-VVP1-JBNC-737N-00000-00&amp;context=" TargetMode="External"/><Relationship Id="rId1126" Type="http://schemas.openxmlformats.org/officeDocument/2006/relationships/hyperlink" Target="https://advance.lexis.com/api/document?id=urn:contentItem:5WB7-K2Y1-JC5G-14F6-00000-00&amp;idtype=PID&amp;context=1516831" TargetMode="External"/><Relationship Id="rId1680" Type="http://schemas.openxmlformats.org/officeDocument/2006/relationships/header" Target="header509.xml"/><Relationship Id="rId1778" Type="http://schemas.openxmlformats.org/officeDocument/2006/relationships/hyperlink" Target="https://advance.lexis.com/api/document?id=urn:contentItem:603M-8MB1-DYMH-R0PK-00000-00&amp;idtype=PID&amp;context=1516831" TargetMode="External"/><Relationship Id="rId1985" Type="http://schemas.openxmlformats.org/officeDocument/2006/relationships/header" Target="header579.xml"/><Relationship Id="rId2524" Type="http://schemas.openxmlformats.org/officeDocument/2006/relationships/header" Target="header749.xml"/><Relationship Id="rId2731" Type="http://schemas.openxmlformats.org/officeDocument/2006/relationships/footer" Target="footer830.xml"/><Relationship Id="rId2829" Type="http://schemas.openxmlformats.org/officeDocument/2006/relationships/hyperlink" Target="https://advance.lexis.com/api/document?id=urn:contentItem:5XGV-JKM1-JC5G-10HH-00000-00&amp;idtype=PID&amp;context=1516831" TargetMode="External"/><Relationship Id="rId703" Type="http://schemas.openxmlformats.org/officeDocument/2006/relationships/footer" Target="footer194.xml"/><Relationship Id="rId910" Type="http://schemas.openxmlformats.org/officeDocument/2006/relationships/footer" Target="footer270.xml"/><Relationship Id="rId1333" Type="http://schemas.openxmlformats.org/officeDocument/2006/relationships/footer" Target="footer389.xml"/><Relationship Id="rId1540" Type="http://schemas.openxmlformats.org/officeDocument/2006/relationships/footer" Target="footer463.xml"/><Relationship Id="rId1638" Type="http://schemas.openxmlformats.org/officeDocument/2006/relationships/hyperlink" Target="https://advance.lexis.com/api/document?id=urn:contentItem:61PB-DH21-DY4D-Y554-00000-00&amp;idtype=PID&amp;context=1516831" TargetMode="External"/><Relationship Id="rId1400" Type="http://schemas.openxmlformats.org/officeDocument/2006/relationships/header" Target="header414.xml"/><Relationship Id="rId1845" Type="http://schemas.openxmlformats.org/officeDocument/2006/relationships/hyperlink" Target="https://advance.lexis.com/api/document?id=urn:contentItem:60F5-2381-DY4D-Y18K-00000-00&amp;idtype=PID&amp;context=1516831" TargetMode="External"/><Relationship Id="rId3060" Type="http://schemas.openxmlformats.org/officeDocument/2006/relationships/hyperlink" Target="https://advance.lexis.com/api/document?collection=news&amp;id=urn:contentItem:5XM2-4H21-DYMH-R254-00000-00&amp;context=" TargetMode="External"/><Relationship Id="rId3298" Type="http://schemas.openxmlformats.org/officeDocument/2006/relationships/header" Target="header1004.xml"/><Relationship Id="rId1705" Type="http://schemas.openxmlformats.org/officeDocument/2006/relationships/footer" Target="footer519.xml"/><Relationship Id="rId1912" Type="http://schemas.openxmlformats.org/officeDocument/2006/relationships/hyperlink" Target="https://advance.lexis.com/api/document?collection=news&amp;id=urn:contentItem:5YS7-JNN1-DYMH-R0GD-00000-00&amp;context=" TargetMode="External"/><Relationship Id="rId3158" Type="http://schemas.openxmlformats.org/officeDocument/2006/relationships/hyperlink" Target="https://advance.lexis.com/api/document?collection=news&amp;id=urn:contentItem:5XR7-P5N1-JC5G-10MN-00000-00&amp;context=" TargetMode="External"/><Relationship Id="rId3365" Type="http://schemas.openxmlformats.org/officeDocument/2006/relationships/footer" Target="footer1028.xml"/><Relationship Id="rId286" Type="http://schemas.openxmlformats.org/officeDocument/2006/relationships/hyperlink" Target="https://advance.lexis.com/api/document?collection=news&amp;id=urn:contentItem:5WXV-KD11-JC5G-11RD-00000-00&amp;context=" TargetMode="External"/><Relationship Id="rId493" Type="http://schemas.openxmlformats.org/officeDocument/2006/relationships/header" Target="header149.xml"/><Relationship Id="rId2174" Type="http://schemas.openxmlformats.org/officeDocument/2006/relationships/footer" Target="footer648.xml"/><Relationship Id="rId2381" Type="http://schemas.openxmlformats.org/officeDocument/2006/relationships/footer" Target="footer723.xml"/><Relationship Id="rId3018" Type="http://schemas.openxmlformats.org/officeDocument/2006/relationships/header" Target="header893.xml"/><Relationship Id="rId3225" Type="http://schemas.openxmlformats.org/officeDocument/2006/relationships/header" Target="header974.xml"/><Relationship Id="rId3432" Type="http://schemas.openxmlformats.org/officeDocument/2006/relationships/theme" Target="theme/theme1.xml"/><Relationship Id="rId146" Type="http://schemas.openxmlformats.org/officeDocument/2006/relationships/footer" Target="footer13.xml"/><Relationship Id="rId353" Type="http://schemas.openxmlformats.org/officeDocument/2006/relationships/hyperlink" Target="https://advance.lexis.com/api/document?collection=news&amp;id=urn:contentItem:5X20-RDR1-JC5G-10J0-00000-00&amp;context=" TargetMode="External"/><Relationship Id="rId560" Type="http://schemas.openxmlformats.org/officeDocument/2006/relationships/hyperlink" Target="https://advance.lexis.com/api/document?id=urn:contentItem:60SR-R8P1-DY4D-Y04J-00000-00&amp;idtype=PID&amp;context=1516831" TargetMode="External"/><Relationship Id="rId798" Type="http://schemas.openxmlformats.org/officeDocument/2006/relationships/hyperlink" Target="https://advance.lexis.com/api/document?collection=news&amp;id=urn:contentItem:60X1-73W1-DYMH-R14C-00000-00&amp;context=" TargetMode="External"/><Relationship Id="rId1190" Type="http://schemas.openxmlformats.org/officeDocument/2006/relationships/footer" Target="footer333.xml"/><Relationship Id="rId2034" Type="http://schemas.openxmlformats.org/officeDocument/2006/relationships/footer" Target="footer595.xml"/><Relationship Id="rId2241" Type="http://schemas.openxmlformats.org/officeDocument/2006/relationships/footer" Target="footer669.xml"/><Relationship Id="rId2479" Type="http://schemas.openxmlformats.org/officeDocument/2006/relationships/hyperlink" Target="https://advance.lexis.com/api/document?id=urn:contentItem:5YMS-JXG1-DYTV-D1MS-00000-00&amp;idtype=PID&amp;context=1516831" TargetMode="External"/><Relationship Id="rId2686" Type="http://schemas.openxmlformats.org/officeDocument/2006/relationships/footer" Target="footer813.xml"/><Relationship Id="rId2893" Type="http://schemas.openxmlformats.org/officeDocument/2006/relationships/hyperlink" Target="https://advance.lexis.com/api/document?id=urn:contentItem:5XVC-T1R1-DYTV-D1Y6-00000-00&amp;idtype=PID&amp;context=1516831" TargetMode="External"/><Relationship Id="rId213" Type="http://schemas.openxmlformats.org/officeDocument/2006/relationships/header" Target="header41.xml"/><Relationship Id="rId420" Type="http://schemas.openxmlformats.org/officeDocument/2006/relationships/footer" Target="footer121.xml"/><Relationship Id="rId658" Type="http://schemas.openxmlformats.org/officeDocument/2006/relationships/footer" Target="footer175.xml"/><Relationship Id="rId865" Type="http://schemas.openxmlformats.org/officeDocument/2006/relationships/header" Target="header253.xml"/><Relationship Id="rId1050" Type="http://schemas.openxmlformats.org/officeDocument/2006/relationships/hyperlink" Target="https://advance.lexis.com/api/document?id=urn:contentItem:5W4F-N1J1-JC5G-114Y-00000-00&amp;idtype=PID&amp;context=1516831" TargetMode="External"/><Relationship Id="rId1288" Type="http://schemas.openxmlformats.org/officeDocument/2006/relationships/footer" Target="footer372.xml"/><Relationship Id="rId1495" Type="http://schemas.openxmlformats.org/officeDocument/2006/relationships/footer" Target="footer448.xml"/><Relationship Id="rId2101" Type="http://schemas.openxmlformats.org/officeDocument/2006/relationships/hyperlink" Target="https://advance.lexis.com/api/document?collection=news&amp;id=urn:contentItem:60B1-DCK1-DYMH-R011-00000-00&amp;context=" TargetMode="External"/><Relationship Id="rId2339" Type="http://schemas.openxmlformats.org/officeDocument/2006/relationships/footer" Target="footer706.xml"/><Relationship Id="rId2546" Type="http://schemas.openxmlformats.org/officeDocument/2006/relationships/hyperlink" Target="https://advance.lexis.com/api/document?collection=news&amp;id=urn:contentItem:5Y96-20W1-DYTV-D43X-00000-00&amp;context=" TargetMode="External"/><Relationship Id="rId2753" Type="http://schemas.openxmlformats.org/officeDocument/2006/relationships/hyperlink" Target="https://advance.lexis.com/api/document?collection=news&amp;id=urn:contentItem:5YMS-M0S1-JC5G-13VP-00000-00&amp;context=" TargetMode="External"/><Relationship Id="rId2960" Type="http://schemas.openxmlformats.org/officeDocument/2006/relationships/header" Target="header870.xml"/><Relationship Id="rId518" Type="http://schemas.openxmlformats.org/officeDocument/2006/relationships/header" Target="header159.xml"/><Relationship Id="rId725" Type="http://schemas.openxmlformats.org/officeDocument/2006/relationships/footer" Target="footer202.xml"/><Relationship Id="rId932" Type="http://schemas.openxmlformats.org/officeDocument/2006/relationships/hyperlink" Target="https://advance.lexis.com/api/document?collection=news&amp;id=urn:contentItem:614B-DKM1-JBNC-730F-00000-00&amp;context=" TargetMode="External"/><Relationship Id="rId1148" Type="http://schemas.openxmlformats.org/officeDocument/2006/relationships/header" Target="header316.xml"/><Relationship Id="rId1355" Type="http://schemas.openxmlformats.org/officeDocument/2006/relationships/footer" Target="footer397.xml"/><Relationship Id="rId1562" Type="http://schemas.openxmlformats.org/officeDocument/2006/relationships/footer" Target="footer471.xml"/><Relationship Id="rId2406" Type="http://schemas.openxmlformats.org/officeDocument/2006/relationships/hyperlink" Target="https://advance.lexis.com/api/document?id=urn:contentItem:5Y96-20W1-DYTV-D431-00000-00&amp;idtype=PID&amp;context=1516831" TargetMode="External"/><Relationship Id="rId2613" Type="http://schemas.openxmlformats.org/officeDocument/2006/relationships/hyperlink" Target="https://advance.lexis.com/api/document?collection=news&amp;id=urn:contentItem:5YDC-KPN1-DYTV-D2GP-00000-00&amp;context=" TargetMode="External"/><Relationship Id="rId1008" Type="http://schemas.openxmlformats.org/officeDocument/2006/relationships/footer" Target="footer307.xml"/><Relationship Id="rId1215" Type="http://schemas.openxmlformats.org/officeDocument/2006/relationships/footer" Target="footer343.xml"/><Relationship Id="rId1422" Type="http://schemas.openxmlformats.org/officeDocument/2006/relationships/footer" Target="footer420.xml"/><Relationship Id="rId1867" Type="http://schemas.openxmlformats.org/officeDocument/2006/relationships/hyperlink" Target="https://advance.lexis.com/api/document?id=urn:contentItem:60NG-4991-DY4D-Y4G0-00000-00&amp;idtype=PID&amp;context=1516831" TargetMode="External"/><Relationship Id="rId2820" Type="http://schemas.openxmlformats.org/officeDocument/2006/relationships/hyperlink" Target="https://advance.lexis.com/api/document?id=urn:contentItem:5XCN-1001-DYMH-R11T-00000-00&amp;idtype=PID&amp;context=1516831" TargetMode="External"/><Relationship Id="rId2918" Type="http://schemas.openxmlformats.org/officeDocument/2006/relationships/hyperlink" Target="https://advance.lexis.com/api/document?id=urn:contentItem:5Y2V-CKC1-JC5G-13T8-00000-00&amp;idtype=PID&amp;context=1516831" TargetMode="External"/><Relationship Id="rId61" Type="http://schemas.openxmlformats.org/officeDocument/2006/relationships/hyperlink" Target="https://advance.lexis.com/api/document?id=urn:contentItem:5X20-RDR1-JC5G-10JC-00000-00&amp;idtype=PID&amp;context=1516831" TargetMode="External"/><Relationship Id="rId1727" Type="http://schemas.openxmlformats.org/officeDocument/2006/relationships/header" Target="header528.xml"/><Relationship Id="rId1934" Type="http://schemas.openxmlformats.org/officeDocument/2006/relationships/header" Target="header558.xml"/><Relationship Id="rId3082" Type="http://schemas.openxmlformats.org/officeDocument/2006/relationships/footer" Target="footer918.xml"/><Relationship Id="rId3387" Type="http://schemas.openxmlformats.org/officeDocument/2006/relationships/header" Target="header1037.xml"/><Relationship Id="rId19" Type="http://schemas.openxmlformats.org/officeDocument/2006/relationships/hyperlink" Target="https://advance.lexis.com/api/document?id=urn:contentItem:5WK7-X091-DYMH-R3WF-00000-00&amp;idtype=PID&amp;context=1516831" TargetMode="External"/><Relationship Id="rId2196" Type="http://schemas.openxmlformats.org/officeDocument/2006/relationships/header" Target="header657.xml"/><Relationship Id="rId168" Type="http://schemas.openxmlformats.org/officeDocument/2006/relationships/image" Target="media/image4.png"/><Relationship Id="rId3247" Type="http://schemas.openxmlformats.org/officeDocument/2006/relationships/footer" Target="footer982.xml"/><Relationship Id="rId375" Type="http://schemas.openxmlformats.org/officeDocument/2006/relationships/header" Target="header104.xml"/><Relationship Id="rId582" Type="http://schemas.openxmlformats.org/officeDocument/2006/relationships/hyperlink" Target="https://advance.lexis.com/api/document?id=urn:contentItem:60WY-9281-DY4D-Y4CW-00000-00&amp;idtype=PID&amp;context=1516831" TargetMode="External"/><Relationship Id="rId2056" Type="http://schemas.openxmlformats.org/officeDocument/2006/relationships/hyperlink" Target="https://advance.lexis.com/api/document?collection=news&amp;id=urn:contentItem:603M-8MB1-DYMH-R0PM-00000-00&amp;context=" TargetMode="External"/><Relationship Id="rId2263" Type="http://schemas.openxmlformats.org/officeDocument/2006/relationships/hyperlink" Target="https://advance.lexis.com/api/document?collection=news&amp;id=urn:contentItem:60F5-J3N1-JC5G-100F-00000-00&amp;context=" TargetMode="External"/><Relationship Id="rId2470" Type="http://schemas.openxmlformats.org/officeDocument/2006/relationships/hyperlink" Target="https://advance.lexis.com/api/document?id=urn:contentItem:5YMS-M0S1-JC5G-13VP-00000-00&amp;idtype=PID&amp;context=1516831" TargetMode="External"/><Relationship Id="rId3107" Type="http://schemas.openxmlformats.org/officeDocument/2006/relationships/hyperlink" Target="https://advance.lexis.com/api/document?collection=news&amp;id=urn:contentItem:5XR7-P5N1-JC5G-10R3-00000-00&amp;context=" TargetMode="External"/><Relationship Id="rId3314" Type="http://schemas.openxmlformats.org/officeDocument/2006/relationships/footer" Target="footer1009.xml"/><Relationship Id="rId3" Type="http://schemas.openxmlformats.org/officeDocument/2006/relationships/webSettings" Target="webSettings.xml"/><Relationship Id="rId235" Type="http://schemas.openxmlformats.org/officeDocument/2006/relationships/footer" Target="footer49.xml"/><Relationship Id="rId442" Type="http://schemas.openxmlformats.org/officeDocument/2006/relationships/header" Target="header129.xml"/><Relationship Id="rId887" Type="http://schemas.openxmlformats.org/officeDocument/2006/relationships/footer" Target="footer261.xml"/><Relationship Id="rId1072" Type="http://schemas.openxmlformats.org/officeDocument/2006/relationships/hyperlink" Target="https://advance.lexis.com/api/document?id=urn:contentItem:5W18-3G21-JC5G-1010-00000-00&amp;idtype=PID&amp;context=1516831" TargetMode="External"/><Relationship Id="rId2123" Type="http://schemas.openxmlformats.org/officeDocument/2006/relationships/footer" Target="footer628.xml"/><Relationship Id="rId2330" Type="http://schemas.openxmlformats.org/officeDocument/2006/relationships/header" Target="header703.xml"/><Relationship Id="rId2568" Type="http://schemas.openxmlformats.org/officeDocument/2006/relationships/header" Target="header766.xml"/><Relationship Id="rId2775" Type="http://schemas.openxmlformats.org/officeDocument/2006/relationships/footer" Target="footer845.xml"/><Relationship Id="rId2982" Type="http://schemas.openxmlformats.org/officeDocument/2006/relationships/footer" Target="footer877.xml"/><Relationship Id="rId302" Type="http://schemas.openxmlformats.org/officeDocument/2006/relationships/header" Target="header76.xml"/><Relationship Id="rId747" Type="http://schemas.openxmlformats.org/officeDocument/2006/relationships/footer" Target="footer212.xml"/><Relationship Id="rId954" Type="http://schemas.openxmlformats.org/officeDocument/2006/relationships/header" Target="header288.xml"/><Relationship Id="rId1377" Type="http://schemas.openxmlformats.org/officeDocument/2006/relationships/footer" Target="footer406.xml"/><Relationship Id="rId1584" Type="http://schemas.openxmlformats.org/officeDocument/2006/relationships/footer" Target="footer479.xml"/><Relationship Id="rId1791" Type="http://schemas.openxmlformats.org/officeDocument/2006/relationships/hyperlink" Target="https://advance.lexis.com/api/document?id=urn:contentItem:606T-VDT1-DYMH-R1TG-00000-00&amp;idtype=PID&amp;context=1516831" TargetMode="External"/><Relationship Id="rId2428" Type="http://schemas.openxmlformats.org/officeDocument/2006/relationships/hyperlink" Target="https://advance.lexis.com/api/document?id=urn:contentItem:5YDF-2XV1-DYMH-R35V-00000-00&amp;idtype=PID&amp;context=1516831" TargetMode="External"/><Relationship Id="rId2635" Type="http://schemas.openxmlformats.org/officeDocument/2006/relationships/header" Target="header792.xml"/><Relationship Id="rId2842" Type="http://schemas.openxmlformats.org/officeDocument/2006/relationships/hyperlink" Target="https://advance.lexis.com/api/document?id=urn:contentItem:5XM0-NN81-JCBS-P452-00000-00&amp;idtype=PID&amp;context=1516831" TargetMode="External"/><Relationship Id="rId83" Type="http://schemas.openxmlformats.org/officeDocument/2006/relationships/hyperlink" Target="https://advance.lexis.com/api/document?id=urn:contentItem:5X20-P1H1-JCBS-P23C-00000-00&amp;idtype=PID&amp;context=1516831" TargetMode="External"/><Relationship Id="rId607" Type="http://schemas.openxmlformats.org/officeDocument/2006/relationships/hyperlink" Target="https://advance.lexis.com/api/document?id=urn:contentItem:614B-DKM1-JBNC-730F-00000-00&amp;idtype=PID&amp;context=1516831" TargetMode="External"/><Relationship Id="rId814" Type="http://schemas.openxmlformats.org/officeDocument/2006/relationships/footer" Target="footer236.xml"/><Relationship Id="rId1237" Type="http://schemas.openxmlformats.org/officeDocument/2006/relationships/header" Target="header352.xml"/><Relationship Id="rId1444" Type="http://schemas.openxmlformats.org/officeDocument/2006/relationships/header" Target="header429.xml"/><Relationship Id="rId1651" Type="http://schemas.openxmlformats.org/officeDocument/2006/relationships/footer" Target="footer496.xml"/><Relationship Id="rId1889" Type="http://schemas.openxmlformats.org/officeDocument/2006/relationships/hyperlink" Target="https://advance.lexis.com/api/document?collection=news&amp;id=urn:contentItem:5YS7-JNN1-DYMH-R0H3-00000-00&amp;context=" TargetMode="External"/><Relationship Id="rId2702" Type="http://schemas.openxmlformats.org/officeDocument/2006/relationships/footer" Target="footer817.xml"/><Relationship Id="rId1304" Type="http://schemas.openxmlformats.org/officeDocument/2006/relationships/header" Target="header379.xml"/><Relationship Id="rId1511" Type="http://schemas.openxmlformats.org/officeDocument/2006/relationships/header" Target="header456.xml"/><Relationship Id="rId1749" Type="http://schemas.openxmlformats.org/officeDocument/2006/relationships/hyperlink" Target="https://advance.lexis.com/api/document?id=urn:contentItem:5YS5-N0Y1-DY4D-Y0KX-00000-00&amp;idtype=PID&amp;context=1516831" TargetMode="External"/><Relationship Id="rId1956" Type="http://schemas.openxmlformats.org/officeDocument/2006/relationships/footer" Target="footer567.xml"/><Relationship Id="rId3171" Type="http://schemas.openxmlformats.org/officeDocument/2006/relationships/footer" Target="footer951.xml"/><Relationship Id="rId1609" Type="http://schemas.openxmlformats.org/officeDocument/2006/relationships/hyperlink" Target="https://advance.lexis.com/api/document?collection=news&amp;id=urn:contentItem:5WC2-S251-DYMH-R3PR-00000-00&amp;context=" TargetMode="External"/><Relationship Id="rId1816" Type="http://schemas.openxmlformats.org/officeDocument/2006/relationships/hyperlink" Target="https://advance.lexis.com/api/document?id=urn:contentItem:60B1-DCK1-DYMH-R00F-00000-00&amp;idtype=PID&amp;context=1516831" TargetMode="External"/><Relationship Id="rId3269" Type="http://schemas.openxmlformats.org/officeDocument/2006/relationships/header" Target="header991.xml"/><Relationship Id="rId10" Type="http://schemas.openxmlformats.org/officeDocument/2006/relationships/hyperlink" Target="https://advance.lexis.com/api/document?id=urn:contentItem:5WG2-B7K1-JC5G-11XW-00000-00&amp;idtype=PID&amp;context=1516831" TargetMode="External"/><Relationship Id="rId397" Type="http://schemas.openxmlformats.org/officeDocument/2006/relationships/header" Target="header112.xml"/><Relationship Id="rId2078" Type="http://schemas.openxmlformats.org/officeDocument/2006/relationships/header" Target="header612.xml"/><Relationship Id="rId2285" Type="http://schemas.openxmlformats.org/officeDocument/2006/relationships/header" Target="header685.xml"/><Relationship Id="rId2492" Type="http://schemas.openxmlformats.org/officeDocument/2006/relationships/header" Target="header735.xml"/><Relationship Id="rId3031" Type="http://schemas.openxmlformats.org/officeDocument/2006/relationships/header" Target="header898.xml"/><Relationship Id="rId3129" Type="http://schemas.openxmlformats.org/officeDocument/2006/relationships/footer" Target="footer934.xml"/><Relationship Id="rId3336" Type="http://schemas.openxmlformats.org/officeDocument/2006/relationships/footer" Target="footer1017.xml"/><Relationship Id="rId257" Type="http://schemas.openxmlformats.org/officeDocument/2006/relationships/footer" Target="footer58.xml"/><Relationship Id="rId464" Type="http://schemas.openxmlformats.org/officeDocument/2006/relationships/footer" Target="footer137.xml"/><Relationship Id="rId1094" Type="http://schemas.openxmlformats.org/officeDocument/2006/relationships/hyperlink" Target="https://advance.lexis.com/api/document?id=urn:contentItem:5VX1-2CY1-JCBS-P0PB-00000-00&amp;idtype=PID&amp;context=1516831" TargetMode="External"/><Relationship Id="rId2145" Type="http://schemas.openxmlformats.org/officeDocument/2006/relationships/hyperlink" Target="https://advance.lexis.com/api/document?collection=news&amp;id=urn:contentItem:609W-F5V1-DY4D-Y135-00000-00&amp;context=" TargetMode="External"/><Relationship Id="rId2797" Type="http://schemas.openxmlformats.org/officeDocument/2006/relationships/header" Target="header855.xml"/><Relationship Id="rId117" Type="http://schemas.openxmlformats.org/officeDocument/2006/relationships/footer" Target="footer1.xml"/><Relationship Id="rId671" Type="http://schemas.openxmlformats.org/officeDocument/2006/relationships/hyperlink" Target="https://advance.lexis.com/api/document?collection=news&amp;id=urn:contentItem:60ST-N611-DYMH-R0P4-00000-00&amp;context=" TargetMode="External"/><Relationship Id="rId769" Type="http://schemas.openxmlformats.org/officeDocument/2006/relationships/footer" Target="footer220.xml"/><Relationship Id="rId976" Type="http://schemas.openxmlformats.org/officeDocument/2006/relationships/header" Target="header295.xml"/><Relationship Id="rId1399" Type="http://schemas.openxmlformats.org/officeDocument/2006/relationships/footer" Target="footer413.xml"/><Relationship Id="rId2352" Type="http://schemas.openxmlformats.org/officeDocument/2006/relationships/header" Target="header712.xml"/><Relationship Id="rId2657" Type="http://schemas.openxmlformats.org/officeDocument/2006/relationships/footer" Target="footer801.xml"/><Relationship Id="rId3403" Type="http://schemas.openxmlformats.org/officeDocument/2006/relationships/header" Target="header1042.xml"/><Relationship Id="rId324" Type="http://schemas.openxmlformats.org/officeDocument/2006/relationships/header" Target="header86.xml"/><Relationship Id="rId531" Type="http://schemas.openxmlformats.org/officeDocument/2006/relationships/footer" Target="footer164.xml"/><Relationship Id="rId629" Type="http://schemas.openxmlformats.org/officeDocument/2006/relationships/hyperlink" Target="https://advance.lexis.com/api/document?id=urn:contentItem:617J-N4T1-JC5G-13YC-00000-00&amp;idtype=PID&amp;context=1516831" TargetMode="External"/><Relationship Id="rId1161" Type="http://schemas.openxmlformats.org/officeDocument/2006/relationships/hyperlink" Target="https://advance.lexis.com/api/document?collection=news&amp;id=urn:contentItem:5VNN-JJV1-DYMH-R2KV-00000-00&amp;context=" TargetMode="External"/><Relationship Id="rId1259" Type="http://schemas.openxmlformats.org/officeDocument/2006/relationships/hyperlink" Target="https://advance.lexis.com/api/document?collection=news&amp;id=urn:contentItem:5W4D-5YY1-DYTV-D54P-00000-00&amp;context=" TargetMode="External"/><Relationship Id="rId1466" Type="http://schemas.openxmlformats.org/officeDocument/2006/relationships/footer" Target="footer436.xml"/><Relationship Id="rId2005" Type="http://schemas.openxmlformats.org/officeDocument/2006/relationships/footer" Target="footer586.xml"/><Relationship Id="rId2212" Type="http://schemas.openxmlformats.org/officeDocument/2006/relationships/footer" Target="footer659.xml"/><Relationship Id="rId2864" Type="http://schemas.openxmlformats.org/officeDocument/2006/relationships/hyperlink" Target="https://advance.lexis.com/api/document?id=urn:contentItem:5XR7-P5N1-JC5G-10M9-00000-00&amp;idtype=PID&amp;context=1516831" TargetMode="External"/><Relationship Id="rId836" Type="http://schemas.openxmlformats.org/officeDocument/2006/relationships/hyperlink" Target="https://advance.lexis.com/api/document?collection=news&amp;id=urn:contentItem:6116-SR41-JC5G-14FP-00000-00&amp;context=" TargetMode="External"/><Relationship Id="rId1021" Type="http://schemas.openxmlformats.org/officeDocument/2006/relationships/hyperlink" Target="https://advance.lexis.com/api/document?collection=news&amp;id=urn:contentItem:617J-N4T1-JC5G-13YC-00000-00&amp;context=" TargetMode="External"/><Relationship Id="rId1119" Type="http://schemas.openxmlformats.org/officeDocument/2006/relationships/hyperlink" Target="https://advance.lexis.com/api/document?id=urn:contentItem:5W7K-T741-DYMH-R047-00000-00&amp;idtype=PID&amp;context=1516831" TargetMode="External"/><Relationship Id="rId1673" Type="http://schemas.openxmlformats.org/officeDocument/2006/relationships/header" Target="header506.xml"/><Relationship Id="rId1880" Type="http://schemas.openxmlformats.org/officeDocument/2006/relationships/footer" Target="footer537.xml"/><Relationship Id="rId1978" Type="http://schemas.openxmlformats.org/officeDocument/2006/relationships/hyperlink" Target="https://advance.lexis.com/api/document?collection=news&amp;id=urn:contentItem:600B-T1N1-DY4D-Y4CG-00000-00&amp;context=" TargetMode="External"/><Relationship Id="rId2517" Type="http://schemas.openxmlformats.org/officeDocument/2006/relationships/footer" Target="footer745.xml"/><Relationship Id="rId2724" Type="http://schemas.openxmlformats.org/officeDocument/2006/relationships/footer" Target="footer827.xml"/><Relationship Id="rId2931" Type="http://schemas.openxmlformats.org/officeDocument/2006/relationships/hyperlink" Target="https://advance.lexis.com/api/document?id=urn:contentItem:5Y62-YG91-JC5G-129S-00000-00&amp;idtype=PID&amp;context=1516831" TargetMode="External"/><Relationship Id="rId903" Type="http://schemas.openxmlformats.org/officeDocument/2006/relationships/hyperlink" Target="https://advance.lexis.com/api/document?collection=news&amp;id=urn:contentItem:614B-DKM1-JBNC-7313-00000-00&amp;context=" TargetMode="External"/><Relationship Id="rId1326" Type="http://schemas.openxmlformats.org/officeDocument/2006/relationships/footer" Target="footer387.xml"/><Relationship Id="rId1533" Type="http://schemas.openxmlformats.org/officeDocument/2006/relationships/footer" Target="footer460.xml"/><Relationship Id="rId1740" Type="http://schemas.openxmlformats.org/officeDocument/2006/relationships/footer" Target="footer532.xml"/><Relationship Id="rId3193" Type="http://schemas.openxmlformats.org/officeDocument/2006/relationships/footer" Target="footer960.xml"/><Relationship Id="rId32" Type="http://schemas.openxmlformats.org/officeDocument/2006/relationships/hyperlink" Target="https://advance.lexis.com/api/document?id=urn:contentItem:5WPF-FVK1-JC5G-143V-00000-00&amp;idtype=PID&amp;context=1516831" TargetMode="External"/><Relationship Id="rId1600" Type="http://schemas.openxmlformats.org/officeDocument/2006/relationships/header" Target="header486.xml"/><Relationship Id="rId1838" Type="http://schemas.openxmlformats.org/officeDocument/2006/relationships/hyperlink" Target="https://advance.lexis.com/api/document?id=urn:contentItem:60F5-2381-DY4D-Y1F0-00000-00&amp;idtype=PID&amp;context=1516831" TargetMode="External"/><Relationship Id="rId3053" Type="http://schemas.openxmlformats.org/officeDocument/2006/relationships/header" Target="header907.xml"/><Relationship Id="rId3260" Type="http://schemas.openxmlformats.org/officeDocument/2006/relationships/header" Target="header989.xml"/><Relationship Id="rId181" Type="http://schemas.openxmlformats.org/officeDocument/2006/relationships/footer" Target="footer27.xml"/><Relationship Id="rId1905" Type="http://schemas.openxmlformats.org/officeDocument/2006/relationships/hyperlink" Target="https://advance.lexis.com/api/document?collection=news&amp;id=urn:contentItem:5YS5-N0Y1-DY4D-Y0KX-00000-00&amp;context=" TargetMode="External"/><Relationship Id="rId3120" Type="http://schemas.openxmlformats.org/officeDocument/2006/relationships/header" Target="header932.xml"/><Relationship Id="rId3358" Type="http://schemas.openxmlformats.org/officeDocument/2006/relationships/footer" Target="footer1025.xml"/><Relationship Id="rId279" Type="http://schemas.openxmlformats.org/officeDocument/2006/relationships/header" Target="header68.xml"/><Relationship Id="rId486" Type="http://schemas.openxmlformats.org/officeDocument/2006/relationships/footer" Target="footer145.xml"/><Relationship Id="rId693" Type="http://schemas.openxmlformats.org/officeDocument/2006/relationships/header" Target="header190.xml"/><Relationship Id="rId2167" Type="http://schemas.openxmlformats.org/officeDocument/2006/relationships/hyperlink" Target="https://advance.lexis.com/api/document?collection=news&amp;id=urn:contentItem:60B1-DCK1-DYMH-R00F-00000-00&amp;context=" TargetMode="External"/><Relationship Id="rId2374" Type="http://schemas.openxmlformats.org/officeDocument/2006/relationships/footer" Target="footer720.xml"/><Relationship Id="rId2581" Type="http://schemas.openxmlformats.org/officeDocument/2006/relationships/footer" Target="footer771.xml"/><Relationship Id="rId3218" Type="http://schemas.openxmlformats.org/officeDocument/2006/relationships/header" Target="header971.xml"/><Relationship Id="rId3425" Type="http://schemas.openxmlformats.org/officeDocument/2006/relationships/header" Target="header1052.xml"/><Relationship Id="rId139" Type="http://schemas.openxmlformats.org/officeDocument/2006/relationships/footer" Target="footer11.xml"/><Relationship Id="rId346" Type="http://schemas.openxmlformats.org/officeDocument/2006/relationships/header" Target="header94.xml"/><Relationship Id="rId553" Type="http://schemas.openxmlformats.org/officeDocument/2006/relationships/hyperlink" Target="https://advance.lexis.com/api/document?id=urn:contentItem:60SR-R8P1-DY4D-Y02F-00000-00&amp;idtype=PID&amp;context=1516831" TargetMode="External"/><Relationship Id="rId760" Type="http://schemas.openxmlformats.org/officeDocument/2006/relationships/header" Target="header217.xml"/><Relationship Id="rId998" Type="http://schemas.openxmlformats.org/officeDocument/2006/relationships/header" Target="header304.xml"/><Relationship Id="rId1183" Type="http://schemas.openxmlformats.org/officeDocument/2006/relationships/footer" Target="footer330.xml"/><Relationship Id="rId1390" Type="http://schemas.openxmlformats.org/officeDocument/2006/relationships/hyperlink" Target="https://advance.lexis.com/api/document?collection=news&amp;id=urn:contentItem:5VX2-HGX1-JC5G-118S-00000-00&amp;context=" TargetMode="External"/><Relationship Id="rId2027" Type="http://schemas.openxmlformats.org/officeDocument/2006/relationships/header" Target="header594.xml"/><Relationship Id="rId2234" Type="http://schemas.openxmlformats.org/officeDocument/2006/relationships/hyperlink" Target="https://advance.lexis.com/api/document?collection=news&amp;id=urn:contentItem:60F5-J3N1-JC5G-1014-00000-00&amp;context=" TargetMode="External"/><Relationship Id="rId2441" Type="http://schemas.openxmlformats.org/officeDocument/2006/relationships/hyperlink" Target="https://advance.lexis.com/api/document?id=urn:contentItem:5YDC-KPN1-DYTV-D29J-00000-00&amp;idtype=PID&amp;context=1516831" TargetMode="External"/><Relationship Id="rId2679" Type="http://schemas.openxmlformats.org/officeDocument/2006/relationships/footer" Target="footer810.xml"/><Relationship Id="rId2886" Type="http://schemas.openxmlformats.org/officeDocument/2006/relationships/hyperlink" Target="https://advance.lexis.com/api/document?id=urn:contentItem:5XR7-P5N1-JC5G-10MV-00000-00&amp;idtype=PID&amp;context=1516831" TargetMode="External"/><Relationship Id="rId206" Type="http://schemas.openxmlformats.org/officeDocument/2006/relationships/header" Target="header38.xml"/><Relationship Id="rId413" Type="http://schemas.openxmlformats.org/officeDocument/2006/relationships/footer" Target="footer118.xml"/><Relationship Id="rId858" Type="http://schemas.openxmlformats.org/officeDocument/2006/relationships/footer" Target="footer250.xml"/><Relationship Id="rId1043" Type="http://schemas.openxmlformats.org/officeDocument/2006/relationships/hyperlink" Target="https://advance.lexis.com/api/document?id=urn:contentItem:5VSW-07Y1-DYMH-R52V-00000-00&amp;idtype=PID&amp;context=1516831" TargetMode="External"/><Relationship Id="rId1488" Type="http://schemas.openxmlformats.org/officeDocument/2006/relationships/footer" Target="footer446.xml"/><Relationship Id="rId1695" Type="http://schemas.openxmlformats.org/officeDocument/2006/relationships/footer" Target="footer514.xml"/><Relationship Id="rId2539" Type="http://schemas.openxmlformats.org/officeDocument/2006/relationships/hyperlink" Target="https://advance.lexis.com/api/document?collection=news&amp;id=urn:contentItem:5Y96-20W1-DYTV-D478-00000-00&amp;context=" TargetMode="External"/><Relationship Id="rId2746" Type="http://schemas.openxmlformats.org/officeDocument/2006/relationships/header" Target="header836.xml"/><Relationship Id="rId2953" Type="http://schemas.openxmlformats.org/officeDocument/2006/relationships/hyperlink" Target="https://advance.lexis.com/api/document?collection=news&amp;id=urn:contentItem:5XCN-1001-DYMH-R113-00000-00&amp;context=" TargetMode="External"/><Relationship Id="rId620" Type="http://schemas.openxmlformats.org/officeDocument/2006/relationships/hyperlink" Target="https://advance.lexis.com/api/document?id=urn:contentItem:617J-N4T1-JC5G-1404-00000-00&amp;idtype=PID&amp;context=1516831" TargetMode="External"/><Relationship Id="rId718" Type="http://schemas.openxmlformats.org/officeDocument/2006/relationships/header" Target="header201.xml"/><Relationship Id="rId925" Type="http://schemas.openxmlformats.org/officeDocument/2006/relationships/hyperlink" Target="https://advance.lexis.com/api/document?collection=news&amp;id=urn:contentItem:614D-BM11-DYMH-R1SG-00000-00&amp;context=" TargetMode="External"/><Relationship Id="rId1250" Type="http://schemas.openxmlformats.org/officeDocument/2006/relationships/hyperlink" Target="https://advance.lexis.com/api/document?collection=news&amp;id=urn:contentItem:5W4F-N1J1-JC5G-114Y-00000-00&amp;context=" TargetMode="External"/><Relationship Id="rId1348" Type="http://schemas.openxmlformats.org/officeDocument/2006/relationships/header" Target="header396.xml"/><Relationship Id="rId1555" Type="http://schemas.openxmlformats.org/officeDocument/2006/relationships/hyperlink" Target="https://advance.lexis.com/api/document?collection=news&amp;id=urn:contentItem:5W7K-T741-DYMH-R08V-00000-00&amp;context=" TargetMode="External"/><Relationship Id="rId1762" Type="http://schemas.openxmlformats.org/officeDocument/2006/relationships/hyperlink" Target="https://advance.lexis.com/api/document?id=urn:contentItem:5YW7-5321-DYMH-R2J9-00000-00&amp;idtype=PID&amp;context=1516831" TargetMode="External"/><Relationship Id="rId2301" Type="http://schemas.openxmlformats.org/officeDocument/2006/relationships/hyperlink" Target="https://advance.lexis.com/api/document?collection=news&amp;id=urn:contentItem:60F5-2381-DY4D-Y18K-00000-00&amp;context=" TargetMode="External"/><Relationship Id="rId2606" Type="http://schemas.openxmlformats.org/officeDocument/2006/relationships/hyperlink" Target="https://advance.lexis.com/api/document?collection=news&amp;id=urn:contentItem:5YDF-2XV1-DYMH-R372-00000-00&amp;context=" TargetMode="External"/><Relationship Id="rId1110" Type="http://schemas.openxmlformats.org/officeDocument/2006/relationships/hyperlink" Target="https://advance.lexis.com/api/document?id=urn:contentItem:5W7K-T741-DYMH-R05R-00000-00&amp;idtype=PID&amp;context=1516831" TargetMode="External"/><Relationship Id="rId1208" Type="http://schemas.openxmlformats.org/officeDocument/2006/relationships/footer" Target="footer340.xml"/><Relationship Id="rId1415" Type="http://schemas.openxmlformats.org/officeDocument/2006/relationships/hyperlink" Target="https://advance.lexis.com/api/document?collection=news&amp;id=urn:contentItem:5VX2-HGX1-JC5G-11BR-00000-00&amp;context=" TargetMode="External"/><Relationship Id="rId2813" Type="http://schemas.openxmlformats.org/officeDocument/2006/relationships/hyperlink" Target="https://advance.lexis.com/api/document?collection=news&amp;id=urn:contentItem:5YMS-JXG1-DYTV-D1P6-00000-00&amp;context=" TargetMode="External"/><Relationship Id="rId54" Type="http://schemas.openxmlformats.org/officeDocument/2006/relationships/hyperlink" Target="https://advance.lexis.com/api/document?id=urn:contentItem:5WXT-4DT1-DYTV-D3MC-00000-00&amp;idtype=PID&amp;context=1516831" TargetMode="External"/><Relationship Id="rId1622" Type="http://schemas.openxmlformats.org/officeDocument/2006/relationships/hyperlink" Target="https://advance.lexis.com/api/document?id=urn:contentItem:61C1-KRK1-JC5G-111T-00000-00&amp;idtype=PID&amp;context=1516831" TargetMode="External"/><Relationship Id="rId1927" Type="http://schemas.openxmlformats.org/officeDocument/2006/relationships/header" Target="header555.xml"/><Relationship Id="rId3075" Type="http://schemas.openxmlformats.org/officeDocument/2006/relationships/hyperlink" Target="https://advance.lexis.com/api/document?collection=news&amp;id=urn:contentItem:5XM0-NN81-JCBS-P44X-00000-00&amp;context=" TargetMode="External"/><Relationship Id="rId3282" Type="http://schemas.openxmlformats.org/officeDocument/2006/relationships/hyperlink" Target="https://advance.lexis.com/api/document?collection=news&amp;id=urn:contentItem:5XVC-T1R1-DYTV-D1T1-00000-00&amp;context=" TargetMode="External"/><Relationship Id="rId2091" Type="http://schemas.openxmlformats.org/officeDocument/2006/relationships/footer" Target="footer617.xml"/><Relationship Id="rId2189" Type="http://schemas.openxmlformats.org/officeDocument/2006/relationships/hyperlink" Target="https://advance.lexis.com/api/document?collection=news&amp;id=urn:contentItem:609W-F5V1-DY4D-Y13P-00000-00&amp;context=" TargetMode="External"/><Relationship Id="rId3142" Type="http://schemas.openxmlformats.org/officeDocument/2006/relationships/hyperlink" Target="https://advance.lexis.com/api/document?collection=news&amp;id=urn:contentItem:5XR7-P5N1-JC5G-10M9-00000-00&amp;context=" TargetMode="External"/><Relationship Id="rId270" Type="http://schemas.openxmlformats.org/officeDocument/2006/relationships/hyperlink" Target="https://advance.lexis.com/api/document?collection=news&amp;id=urn:contentItem:5WTN-1KB1-DYMH-R2SX-00000-00&amp;context=" TargetMode="External"/><Relationship Id="rId2396" Type="http://schemas.openxmlformats.org/officeDocument/2006/relationships/hyperlink" Target="https://advance.lexis.com/api/document?collection=news&amp;id=urn:contentItem:60NM-3D61-DYMH-R1WW-00000-00&amp;context=" TargetMode="External"/><Relationship Id="rId3002" Type="http://schemas.openxmlformats.org/officeDocument/2006/relationships/header" Target="header887.xml"/><Relationship Id="rId130" Type="http://schemas.openxmlformats.org/officeDocument/2006/relationships/header" Target="header8.xml"/><Relationship Id="rId368" Type="http://schemas.openxmlformats.org/officeDocument/2006/relationships/footer" Target="footer102.xml"/><Relationship Id="rId575" Type="http://schemas.openxmlformats.org/officeDocument/2006/relationships/hyperlink" Target="https://advance.lexis.com/api/document?id=urn:contentItem:60X1-73W1-DYMH-R14C-00000-00&amp;idtype=PID&amp;context=1516831" TargetMode="External"/><Relationship Id="rId782" Type="http://schemas.openxmlformats.org/officeDocument/2006/relationships/header" Target="header227.xml"/><Relationship Id="rId2049" Type="http://schemas.openxmlformats.org/officeDocument/2006/relationships/header" Target="header601.xml"/><Relationship Id="rId2256" Type="http://schemas.openxmlformats.org/officeDocument/2006/relationships/hyperlink" Target="https://advance.lexis.com/api/document?collection=news&amp;id=urn:contentItem:60F5-J3N1-JC5G-101N-00000-00&amp;context=" TargetMode="External"/><Relationship Id="rId2463" Type="http://schemas.openxmlformats.org/officeDocument/2006/relationships/hyperlink" Target="https://advance.lexis.com/api/document?id=urn:contentItem:5YHK-5FH1-JCBS-P2HS-00000-00&amp;idtype=PID&amp;context=1516831" TargetMode="External"/><Relationship Id="rId2670" Type="http://schemas.openxmlformats.org/officeDocument/2006/relationships/footer" Target="footer806.xml"/><Relationship Id="rId3307" Type="http://schemas.openxmlformats.org/officeDocument/2006/relationships/footer" Target="footer1006.xml"/><Relationship Id="rId228" Type="http://schemas.openxmlformats.org/officeDocument/2006/relationships/footer" Target="footer46.xml"/><Relationship Id="rId435" Type="http://schemas.openxmlformats.org/officeDocument/2006/relationships/hyperlink" Target="https://advance.lexis.com/api/document?collection=news&amp;id=urn:contentItem:5X5F-P1W1-DYMH-R003-00000-00&amp;context=" TargetMode="External"/><Relationship Id="rId642" Type="http://schemas.openxmlformats.org/officeDocument/2006/relationships/footer" Target="footer171.xml"/><Relationship Id="rId1065" Type="http://schemas.openxmlformats.org/officeDocument/2006/relationships/hyperlink" Target="https://advance.lexis.com/api/document?id=urn:contentItem:5W4D-6001-DYTV-D01X-00000-00&amp;idtype=PID&amp;context=1516831" TargetMode="External"/><Relationship Id="rId1272" Type="http://schemas.openxmlformats.org/officeDocument/2006/relationships/header" Target="header366.xml"/><Relationship Id="rId2116" Type="http://schemas.openxmlformats.org/officeDocument/2006/relationships/footer" Target="footer626.xml"/><Relationship Id="rId2323" Type="http://schemas.openxmlformats.org/officeDocument/2006/relationships/header" Target="header700.xml"/><Relationship Id="rId2530" Type="http://schemas.openxmlformats.org/officeDocument/2006/relationships/hyperlink" Target="https://advance.lexis.com/api/document?collection=news&amp;id=urn:contentItem:5Y97-H0X1-JC5G-10S5-00000-00&amp;context=" TargetMode="External"/><Relationship Id="rId2768" Type="http://schemas.openxmlformats.org/officeDocument/2006/relationships/footer" Target="footer842.xml"/><Relationship Id="rId2975" Type="http://schemas.openxmlformats.org/officeDocument/2006/relationships/footer" Target="footer874.xml"/><Relationship Id="rId502" Type="http://schemas.openxmlformats.org/officeDocument/2006/relationships/footer" Target="footer152.xml"/><Relationship Id="rId947" Type="http://schemas.openxmlformats.org/officeDocument/2006/relationships/footer" Target="footer285.xml"/><Relationship Id="rId1132" Type="http://schemas.openxmlformats.org/officeDocument/2006/relationships/hyperlink" Target="https://advance.lexis.com/api/document?id=urn:contentItem:5WC2-S251-DYMH-R3PM-00000-00&amp;idtype=PID&amp;context=1516831" TargetMode="External"/><Relationship Id="rId1577" Type="http://schemas.openxmlformats.org/officeDocument/2006/relationships/footer" Target="footer476.xml"/><Relationship Id="rId1784" Type="http://schemas.openxmlformats.org/officeDocument/2006/relationships/hyperlink" Target="https://advance.lexis.com/api/document?id=urn:contentItem:603M-8MB1-DYMH-R0PF-00000-00&amp;idtype=PID&amp;context=1516831" TargetMode="External"/><Relationship Id="rId1991" Type="http://schemas.openxmlformats.org/officeDocument/2006/relationships/footer" Target="footer581.xml"/><Relationship Id="rId2628" Type="http://schemas.openxmlformats.org/officeDocument/2006/relationships/header" Target="header789.xml"/><Relationship Id="rId2835" Type="http://schemas.openxmlformats.org/officeDocument/2006/relationships/hyperlink" Target="https://advance.lexis.com/api/document?id=urn:contentItem:5XGV-JKM1-JC5G-10GW-00000-00&amp;idtype=PID&amp;context=1516831" TargetMode="External"/><Relationship Id="rId76" Type="http://schemas.openxmlformats.org/officeDocument/2006/relationships/hyperlink" Target="https://advance.lexis.com/api/document?id=urn:contentItem:5X20-RDR1-JC5G-10JB-00000-00&amp;idtype=PID&amp;context=1516831" TargetMode="External"/><Relationship Id="rId807" Type="http://schemas.openxmlformats.org/officeDocument/2006/relationships/footer" Target="footer233.xml"/><Relationship Id="rId1437" Type="http://schemas.openxmlformats.org/officeDocument/2006/relationships/hyperlink" Target="https://advance.lexis.com/api/document?collection=news&amp;id=urn:contentItem:5VX2-HGX1-JC5G-117Y-00000-00&amp;context=" TargetMode="External"/><Relationship Id="rId1644" Type="http://schemas.openxmlformats.org/officeDocument/2006/relationships/header" Target="header494.xml"/><Relationship Id="rId1851" Type="http://schemas.openxmlformats.org/officeDocument/2006/relationships/hyperlink" Target="https://advance.lexis.com/api/document?id=urn:contentItem:60F5-2381-DY4D-Y18R-00000-00&amp;idtype=PID&amp;context=1516831" TargetMode="External"/><Relationship Id="rId2902" Type="http://schemas.openxmlformats.org/officeDocument/2006/relationships/hyperlink" Target="https://advance.lexis.com/api/document?id=urn:contentItem:5XVC-T1R1-DYTV-D1T1-00000-00&amp;idtype=PID&amp;context=1516831" TargetMode="External"/><Relationship Id="rId3097" Type="http://schemas.openxmlformats.org/officeDocument/2006/relationships/hyperlink" Target="https://advance.lexis.com/api/document?collection=news&amp;id=urn:contentItem:5XR7-P5N1-JC5G-10R0-00000-00&amp;context=" TargetMode="External"/><Relationship Id="rId1504" Type="http://schemas.openxmlformats.org/officeDocument/2006/relationships/header" Target="header453.xml"/><Relationship Id="rId1711" Type="http://schemas.openxmlformats.org/officeDocument/2006/relationships/header" Target="header522.xml"/><Relationship Id="rId1949" Type="http://schemas.openxmlformats.org/officeDocument/2006/relationships/footer" Target="footer564.xml"/><Relationship Id="rId3164" Type="http://schemas.openxmlformats.org/officeDocument/2006/relationships/footer" Target="footer948.xml"/><Relationship Id="rId292" Type="http://schemas.openxmlformats.org/officeDocument/2006/relationships/footer" Target="footer72.xml"/><Relationship Id="rId1809" Type="http://schemas.openxmlformats.org/officeDocument/2006/relationships/hyperlink" Target="https://advance.lexis.com/api/document?id=urn:contentItem:609W-F5V1-DY4D-Y135-00000-00&amp;idtype=PID&amp;context=1516831" TargetMode="External"/><Relationship Id="rId3371" Type="http://schemas.openxmlformats.org/officeDocument/2006/relationships/header" Target="header1031.xml"/><Relationship Id="rId597" Type="http://schemas.openxmlformats.org/officeDocument/2006/relationships/hyperlink" Target="https://advance.lexis.com/api/document?id=urn:contentItem:6116-SR41-JC5G-14F8-00000-00&amp;idtype=PID&amp;context=1516831" TargetMode="External"/><Relationship Id="rId2180" Type="http://schemas.openxmlformats.org/officeDocument/2006/relationships/header" Target="header651.xml"/><Relationship Id="rId2278" Type="http://schemas.openxmlformats.org/officeDocument/2006/relationships/header" Target="header682.xml"/><Relationship Id="rId2485" Type="http://schemas.openxmlformats.org/officeDocument/2006/relationships/hyperlink" Target="https://advance.lexis.com/api/document?id=urn:contentItem:5YMS-M0S1-JC5G-13VK-00000-00&amp;idtype=PID&amp;context=1516831" TargetMode="External"/><Relationship Id="rId3024" Type="http://schemas.openxmlformats.org/officeDocument/2006/relationships/header" Target="header895.xml"/><Relationship Id="rId3231" Type="http://schemas.openxmlformats.org/officeDocument/2006/relationships/header" Target="header976.xml"/><Relationship Id="rId3329" Type="http://schemas.openxmlformats.org/officeDocument/2006/relationships/hyperlink" Target="https://advance.lexis.com/api/document?collection=news&amp;id=urn:contentItem:5Y2V-CKC1-JC5G-13T9-00000-00&amp;context=" TargetMode="External"/><Relationship Id="rId152" Type="http://schemas.openxmlformats.org/officeDocument/2006/relationships/header" Target="header16.xml"/><Relationship Id="rId457" Type="http://schemas.openxmlformats.org/officeDocument/2006/relationships/footer" Target="footer134.xml"/><Relationship Id="rId1087" Type="http://schemas.openxmlformats.org/officeDocument/2006/relationships/hyperlink" Target="https://advance.lexis.com/api/document?id=urn:contentItem:5VX2-HGX1-JC5G-118S-00000-00&amp;idtype=PID&amp;context=1516831" TargetMode="External"/><Relationship Id="rId1294" Type="http://schemas.openxmlformats.org/officeDocument/2006/relationships/header" Target="header375.xml"/><Relationship Id="rId2040" Type="http://schemas.openxmlformats.org/officeDocument/2006/relationships/header" Target="header598.xml"/><Relationship Id="rId2138" Type="http://schemas.openxmlformats.org/officeDocument/2006/relationships/hyperlink" Target="https://advance.lexis.com/api/document?collection=news&amp;id=urn:contentItem:60B1-DCK1-DYMH-R006-00000-00&amp;context=" TargetMode="External"/><Relationship Id="rId2692" Type="http://schemas.openxmlformats.org/officeDocument/2006/relationships/header" Target="header815.xml"/><Relationship Id="rId2997" Type="http://schemas.openxmlformats.org/officeDocument/2006/relationships/footer" Target="footer884.xml"/><Relationship Id="rId664" Type="http://schemas.openxmlformats.org/officeDocument/2006/relationships/header" Target="header179.xml"/><Relationship Id="rId871" Type="http://schemas.openxmlformats.org/officeDocument/2006/relationships/hyperlink" Target="https://advance.lexis.com/api/document?collection=news&amp;id=urn:contentItem:6116-SR41-JC5G-14HS-00000-00&amp;context=" TargetMode="External"/><Relationship Id="rId969" Type="http://schemas.openxmlformats.org/officeDocument/2006/relationships/footer" Target="footer293.xml"/><Relationship Id="rId1599" Type="http://schemas.openxmlformats.org/officeDocument/2006/relationships/footer" Target="footer485.xml"/><Relationship Id="rId2345" Type="http://schemas.openxmlformats.org/officeDocument/2006/relationships/header" Target="header710.xml"/><Relationship Id="rId2552" Type="http://schemas.openxmlformats.org/officeDocument/2006/relationships/footer" Target="footer759.xml"/><Relationship Id="rId317" Type="http://schemas.openxmlformats.org/officeDocument/2006/relationships/header" Target="header83.xml"/><Relationship Id="rId524" Type="http://schemas.openxmlformats.org/officeDocument/2006/relationships/footer" Target="footer161.xml"/><Relationship Id="rId731" Type="http://schemas.openxmlformats.org/officeDocument/2006/relationships/header" Target="header206.xml"/><Relationship Id="rId1154" Type="http://schemas.openxmlformats.org/officeDocument/2006/relationships/hyperlink" Target="https://advance.lexis.com/api/document?collection=news&amp;id=urn:contentItem:5VNN-JJV1-DYMH-R2KS-00000-00&amp;context=" TargetMode="External"/><Relationship Id="rId1361" Type="http://schemas.openxmlformats.org/officeDocument/2006/relationships/header" Target="header400.xml"/><Relationship Id="rId1459" Type="http://schemas.openxmlformats.org/officeDocument/2006/relationships/footer" Target="footer434.xml"/><Relationship Id="rId2205" Type="http://schemas.openxmlformats.org/officeDocument/2006/relationships/hyperlink" Target="https://advance.lexis.com/api/document?collection=news&amp;id=urn:contentItem:60F5-J3N1-JC5G-1005-00000-00&amp;context=" TargetMode="External"/><Relationship Id="rId2412" Type="http://schemas.openxmlformats.org/officeDocument/2006/relationships/hyperlink" Target="https://advance.lexis.com/api/document?id=urn:contentItem:5Y97-H0X1-JC5G-10S5-00000-00&amp;idtype=PID&amp;context=1516831" TargetMode="External"/><Relationship Id="rId2857" Type="http://schemas.openxmlformats.org/officeDocument/2006/relationships/hyperlink" Target="https://advance.lexis.com/api/document?id=urn:contentItem:5XR6-79W1-DYTV-D1BN-00000-00&amp;idtype=PID&amp;context=1516831" TargetMode="External"/><Relationship Id="rId98" Type="http://schemas.openxmlformats.org/officeDocument/2006/relationships/hyperlink" Target="https://advance.lexis.com/api/document?id=urn:contentItem:5X8F-8NX1-DYMH-R4FW-00000-00&amp;idtype=PID&amp;context=1516831" TargetMode="External"/><Relationship Id="rId829" Type="http://schemas.openxmlformats.org/officeDocument/2006/relationships/header" Target="header242.xml"/><Relationship Id="rId1014" Type="http://schemas.openxmlformats.org/officeDocument/2006/relationships/header" Target="header311.xml"/><Relationship Id="rId1221" Type="http://schemas.openxmlformats.org/officeDocument/2006/relationships/header" Target="header346.xml"/><Relationship Id="rId1666" Type="http://schemas.openxmlformats.org/officeDocument/2006/relationships/header" Target="header503.xml"/><Relationship Id="rId1873" Type="http://schemas.openxmlformats.org/officeDocument/2006/relationships/hyperlink" Target="https://advance.lexis.com/api/document?id=urn:contentItem:60NG-4991-DY4D-Y4G1-00000-00&amp;idtype=PID&amp;context=1516831" TargetMode="External"/><Relationship Id="rId2717" Type="http://schemas.openxmlformats.org/officeDocument/2006/relationships/footer" Target="footer824.xml"/><Relationship Id="rId2924" Type="http://schemas.openxmlformats.org/officeDocument/2006/relationships/hyperlink" Target="https://advance.lexis.com/api/document?id=urn:contentItem:5Y60-G3M1-JCBS-P2WN-00000-00&amp;idtype=PID&amp;context=1516831" TargetMode="External"/><Relationship Id="rId1319" Type="http://schemas.openxmlformats.org/officeDocument/2006/relationships/hyperlink" Target="https://advance.lexis.com/api/document?collection=news&amp;id=urn:contentItem:5W18-3G21-JC5G-1013-00000-00&amp;context=" TargetMode="External"/><Relationship Id="rId1526" Type="http://schemas.openxmlformats.org/officeDocument/2006/relationships/hyperlink" Target="https://advance.lexis.com/api/document?collection=news&amp;id=urn:contentItem:5W7K-T741-DYMH-R047-00000-00&amp;context=" TargetMode="External"/><Relationship Id="rId1733" Type="http://schemas.openxmlformats.org/officeDocument/2006/relationships/footer" Target="footer529.xml"/><Relationship Id="rId1940" Type="http://schemas.openxmlformats.org/officeDocument/2006/relationships/footer" Target="footer560.xml"/><Relationship Id="rId3186" Type="http://schemas.openxmlformats.org/officeDocument/2006/relationships/footer" Target="footer957.xml"/><Relationship Id="rId3393" Type="http://schemas.openxmlformats.org/officeDocument/2006/relationships/hyperlink" Target="https://advance.lexis.com/api/document?collection=news&amp;id=urn:contentItem:5Y62-YG91-JC5G-12BX-00000-00&amp;context=" TargetMode="External"/><Relationship Id="rId25" Type="http://schemas.openxmlformats.org/officeDocument/2006/relationships/hyperlink" Target="https://advance.lexis.com/api/document?id=urn:contentItem:5WK7-X091-DYMH-R3V0-00000-00&amp;idtype=PID&amp;context=1516831" TargetMode="External"/><Relationship Id="rId1800" Type="http://schemas.openxmlformats.org/officeDocument/2006/relationships/hyperlink" Target="https://advance.lexis.com/api/document?id=urn:contentItem:60B1-DCK1-DYMH-R011-00000-00&amp;idtype=PID&amp;context=1516831" TargetMode="External"/><Relationship Id="rId3046" Type="http://schemas.openxmlformats.org/officeDocument/2006/relationships/header" Target="header904.xml"/><Relationship Id="rId3253" Type="http://schemas.openxmlformats.org/officeDocument/2006/relationships/header" Target="header986.xml"/><Relationship Id="rId174" Type="http://schemas.openxmlformats.org/officeDocument/2006/relationships/footer" Target="footer24.xml"/><Relationship Id="rId381" Type="http://schemas.openxmlformats.org/officeDocument/2006/relationships/header" Target="header106.xml"/><Relationship Id="rId2062" Type="http://schemas.openxmlformats.org/officeDocument/2006/relationships/header" Target="header606.xml"/><Relationship Id="rId3113" Type="http://schemas.openxmlformats.org/officeDocument/2006/relationships/header" Target="header929.xml"/><Relationship Id="rId241" Type="http://schemas.openxmlformats.org/officeDocument/2006/relationships/header" Target="header53.xml"/><Relationship Id="rId479" Type="http://schemas.openxmlformats.org/officeDocument/2006/relationships/footer" Target="footer142.xml"/><Relationship Id="rId686" Type="http://schemas.openxmlformats.org/officeDocument/2006/relationships/header" Target="header187.xml"/><Relationship Id="rId893" Type="http://schemas.openxmlformats.org/officeDocument/2006/relationships/header" Target="header264.xml"/><Relationship Id="rId2367" Type="http://schemas.openxmlformats.org/officeDocument/2006/relationships/hyperlink" Target="https://advance.lexis.com/api/document?collection=news&amp;id=urn:contentItem:60NM-3D61-DYMH-R1WJ-00000-00&amp;context=" TargetMode="External"/><Relationship Id="rId2574" Type="http://schemas.openxmlformats.org/officeDocument/2006/relationships/hyperlink" Target="https://advance.lexis.com/api/document?collection=news&amp;id=urn:contentItem:5Y97-H0X1-JC5G-10VW-00000-00&amp;context=" TargetMode="External"/><Relationship Id="rId2781" Type="http://schemas.openxmlformats.org/officeDocument/2006/relationships/footer" Target="footer847.xml"/><Relationship Id="rId3320" Type="http://schemas.openxmlformats.org/officeDocument/2006/relationships/header" Target="header1012.xml"/><Relationship Id="rId3418" Type="http://schemas.openxmlformats.org/officeDocument/2006/relationships/header" Target="header1049.xml"/><Relationship Id="rId339" Type="http://schemas.openxmlformats.org/officeDocument/2006/relationships/header" Target="header91.xml"/><Relationship Id="rId546" Type="http://schemas.openxmlformats.org/officeDocument/2006/relationships/hyperlink" Target="https://advance.lexis.com/api/document?id=urn:contentItem:60ST-N611-DYMH-R0MB-00000-00&amp;idtype=PID&amp;context=1516831" TargetMode="External"/><Relationship Id="rId753" Type="http://schemas.openxmlformats.org/officeDocument/2006/relationships/header" Target="header215.xml"/><Relationship Id="rId1176" Type="http://schemas.openxmlformats.org/officeDocument/2006/relationships/footer" Target="footer327.xml"/><Relationship Id="rId1383" Type="http://schemas.openxmlformats.org/officeDocument/2006/relationships/header" Target="header409.xml"/><Relationship Id="rId2227" Type="http://schemas.openxmlformats.org/officeDocument/2006/relationships/hyperlink" Target="https://advance.lexis.com/api/document?collection=news&amp;id=urn:contentItem:60F5-J3N1-JC5G-1013-00000-00&amp;context=" TargetMode="External"/><Relationship Id="rId2434" Type="http://schemas.openxmlformats.org/officeDocument/2006/relationships/hyperlink" Target="https://advance.lexis.com/api/document?id=urn:contentItem:5YDC-KPN1-DYTV-D2GP-00000-00&amp;idtype=PID&amp;context=1516831" TargetMode="External"/><Relationship Id="rId2879" Type="http://schemas.openxmlformats.org/officeDocument/2006/relationships/hyperlink" Target="https://advance.lexis.com/api/document?id=urn:contentItem:5XR6-79W1-DYTV-D1CM-00000-00&amp;idtype=PID&amp;context=1516831" TargetMode="External"/><Relationship Id="rId101" Type="http://schemas.openxmlformats.org/officeDocument/2006/relationships/hyperlink" Target="https://advance.lexis.com/api/document?id=urn:contentItem:5X8F-8NX1-DYMH-R4FR-00000-00&amp;idtype=PID&amp;context=1516831" TargetMode="External"/><Relationship Id="rId406" Type="http://schemas.openxmlformats.org/officeDocument/2006/relationships/footer" Target="footer115.xml"/><Relationship Id="rId960" Type="http://schemas.openxmlformats.org/officeDocument/2006/relationships/header" Target="header290.xml"/><Relationship Id="rId1036" Type="http://schemas.openxmlformats.org/officeDocument/2006/relationships/hyperlink" Target="https://advance.lexis.com/api/document?id=urn:contentItem:5VST-GKY1-F086-H3N6-00000-00&amp;idtype=PID&amp;context=1516831" TargetMode="External"/><Relationship Id="rId1243" Type="http://schemas.openxmlformats.org/officeDocument/2006/relationships/hyperlink" Target="https://advance.lexis.com/api/document?collection=news&amp;id=urn:contentItem:5W4F-N1J1-JC5G-115D-00000-00&amp;context=" TargetMode="External"/><Relationship Id="rId1590" Type="http://schemas.openxmlformats.org/officeDocument/2006/relationships/footer" Target="footer481.xml"/><Relationship Id="rId1688" Type="http://schemas.openxmlformats.org/officeDocument/2006/relationships/footer" Target="footer511.xml"/><Relationship Id="rId1895" Type="http://schemas.openxmlformats.org/officeDocument/2006/relationships/footer" Target="footer543.xml"/><Relationship Id="rId2641" Type="http://schemas.openxmlformats.org/officeDocument/2006/relationships/footer" Target="footer794.xml"/><Relationship Id="rId2739" Type="http://schemas.openxmlformats.org/officeDocument/2006/relationships/header" Target="header834.xml"/><Relationship Id="rId2946" Type="http://schemas.openxmlformats.org/officeDocument/2006/relationships/footer" Target="footer864.xml"/><Relationship Id="rId613" Type="http://schemas.openxmlformats.org/officeDocument/2006/relationships/hyperlink" Target="https://advance.lexis.com/api/document?id=urn:contentItem:617J-N4T1-JC5G-1405-00000-00&amp;idtype=PID&amp;context=1516831" TargetMode="External"/><Relationship Id="rId820" Type="http://schemas.openxmlformats.org/officeDocument/2006/relationships/hyperlink" Target="https://advance.lexis.com/api/document?collection=news&amp;id=urn:contentItem:60X1-73W1-DYMH-R14X-00000-00&amp;context=" TargetMode="External"/><Relationship Id="rId918" Type="http://schemas.openxmlformats.org/officeDocument/2006/relationships/hyperlink" Target="https://advance.lexis.com/api/document?collection=news&amp;id=urn:contentItem:614D-BM11-DYMH-R1TF-00000-00&amp;context=" TargetMode="External"/><Relationship Id="rId1450" Type="http://schemas.openxmlformats.org/officeDocument/2006/relationships/footer" Target="footer431.xml"/><Relationship Id="rId1548" Type="http://schemas.openxmlformats.org/officeDocument/2006/relationships/header" Target="header466.xml"/><Relationship Id="rId1755" Type="http://schemas.openxmlformats.org/officeDocument/2006/relationships/hyperlink" Target="https://advance.lexis.com/api/document?id=urn:contentItem:5YS5-N0Y1-DY4D-Y0MT-00000-00&amp;idtype=PID&amp;context=1516831" TargetMode="External"/><Relationship Id="rId2501" Type="http://schemas.openxmlformats.org/officeDocument/2006/relationships/header" Target="header739.xml"/><Relationship Id="rId1103" Type="http://schemas.openxmlformats.org/officeDocument/2006/relationships/hyperlink" Target="https://advance.lexis.com/api/document?id=urn:contentItem:5VX2-HGX1-JC5G-118T-00000-00&amp;idtype=PID&amp;context=1516831" TargetMode="External"/><Relationship Id="rId1310" Type="http://schemas.openxmlformats.org/officeDocument/2006/relationships/hyperlink" Target="https://advance.lexis.com/api/document?collection=news&amp;id=urn:contentItem:5W4F-N1J1-JC5G-114M-00000-00&amp;context=" TargetMode="External"/><Relationship Id="rId1408" Type="http://schemas.openxmlformats.org/officeDocument/2006/relationships/footer" Target="footer415.xml"/><Relationship Id="rId1962" Type="http://schemas.openxmlformats.org/officeDocument/2006/relationships/header" Target="header570.xml"/><Relationship Id="rId2806" Type="http://schemas.openxmlformats.org/officeDocument/2006/relationships/hyperlink" Target="https://advance.lexis.com/api/document?collection=news&amp;id=urn:contentItem:5YMS-M0S1-JC5G-13VK-00000-00&amp;context=" TargetMode="External"/><Relationship Id="rId47" Type="http://schemas.openxmlformats.org/officeDocument/2006/relationships/hyperlink" Target="https://advance.lexis.com/api/document?id=urn:contentItem:5WXV-KD11-JC5G-11P1-00000-00&amp;idtype=PID&amp;context=1516831" TargetMode="External"/><Relationship Id="rId1615" Type="http://schemas.openxmlformats.org/officeDocument/2006/relationships/footer" Target="footer492.xml"/><Relationship Id="rId1822" Type="http://schemas.openxmlformats.org/officeDocument/2006/relationships/hyperlink" Target="https://advance.lexis.com/api/document?id=urn:contentItem:609W-F5V1-DY4D-Y13P-00000-00&amp;idtype=PID&amp;context=1516831" TargetMode="External"/><Relationship Id="rId3068" Type="http://schemas.openxmlformats.org/officeDocument/2006/relationships/hyperlink" Target="https://advance.lexis.com/api/document?collection=news&amp;id=urn:contentItem:5XM0-NN81-JCBS-P446-00000-00&amp;context=" TargetMode="External"/><Relationship Id="rId3275" Type="http://schemas.openxmlformats.org/officeDocument/2006/relationships/hyperlink" Target="https://advance.lexis.com/api/document?collection=news&amp;id=urn:contentItem:5XVC-V871-JC5G-120V-00000-00&amp;context=" TargetMode="External"/><Relationship Id="rId196" Type="http://schemas.openxmlformats.org/officeDocument/2006/relationships/footer" Target="footer33.xml"/><Relationship Id="rId2084" Type="http://schemas.openxmlformats.org/officeDocument/2006/relationships/footer" Target="footer614.xml"/><Relationship Id="rId2291" Type="http://schemas.openxmlformats.org/officeDocument/2006/relationships/hyperlink" Target="https://advance.lexis.com/api/document?collection=news&amp;id=urn:contentItem:60F5-J3N1-JC5G-101M-00000-00&amp;context=" TargetMode="External"/><Relationship Id="rId3135" Type="http://schemas.openxmlformats.org/officeDocument/2006/relationships/header" Target="header938.xml"/><Relationship Id="rId3342" Type="http://schemas.openxmlformats.org/officeDocument/2006/relationships/header" Target="header1020.xml"/><Relationship Id="rId263" Type="http://schemas.openxmlformats.org/officeDocument/2006/relationships/header" Target="header61.xml"/><Relationship Id="rId470" Type="http://schemas.openxmlformats.org/officeDocument/2006/relationships/header" Target="header139.xml"/><Relationship Id="rId2151" Type="http://schemas.openxmlformats.org/officeDocument/2006/relationships/footer" Target="footer639.xml"/><Relationship Id="rId2389" Type="http://schemas.openxmlformats.org/officeDocument/2006/relationships/hyperlink" Target="https://advance.lexis.com/api/document?collection=news&amp;id=urn:contentItem:60NM-3D61-DYMH-R1WT-00000-00&amp;context=" TargetMode="External"/><Relationship Id="rId2596" Type="http://schemas.openxmlformats.org/officeDocument/2006/relationships/footer" Target="footer777.xml"/><Relationship Id="rId3202" Type="http://schemas.openxmlformats.org/officeDocument/2006/relationships/header" Target="header964.xml"/><Relationship Id="rId123" Type="http://schemas.openxmlformats.org/officeDocument/2006/relationships/footer" Target="footer4.xml"/><Relationship Id="rId330" Type="http://schemas.openxmlformats.org/officeDocument/2006/relationships/hyperlink" Target="https://advance.lexis.com/api/document?collection=news&amp;id=urn:contentItem:5X20-RDR1-JC5G-10JC-00000-00&amp;context=" TargetMode="External"/><Relationship Id="rId568" Type="http://schemas.openxmlformats.org/officeDocument/2006/relationships/hyperlink" Target="https://advance.lexis.com/api/document?id=urn:contentItem:60X1-73W1-DYMH-R154-00000-00&amp;idtype=PID&amp;context=1516831" TargetMode="External"/><Relationship Id="rId775" Type="http://schemas.openxmlformats.org/officeDocument/2006/relationships/header" Target="header224.xml"/><Relationship Id="rId982" Type="http://schemas.openxmlformats.org/officeDocument/2006/relationships/hyperlink" Target="https://advance.lexis.com/api/document?collection=news&amp;id=urn:contentItem:617J-N4T1-JC5G-1404-00000-00&amp;context=" TargetMode="External"/><Relationship Id="rId1198" Type="http://schemas.openxmlformats.org/officeDocument/2006/relationships/hyperlink" Target="https://advance.lexis.com/api/document?collection=news&amp;id=urn:contentItem:5VST-GKY1-F086-H3N6-00000-00&amp;context=" TargetMode="External"/><Relationship Id="rId2011" Type="http://schemas.openxmlformats.org/officeDocument/2006/relationships/hyperlink" Target="https://advance.lexis.com/api/document?collection=news&amp;id=urn:contentItem:603M-8MB1-DYMH-R0PK-00000-00&amp;context=" TargetMode="External"/><Relationship Id="rId2249" Type="http://schemas.openxmlformats.org/officeDocument/2006/relationships/header" Target="header670.xml"/><Relationship Id="rId2456" Type="http://schemas.openxmlformats.org/officeDocument/2006/relationships/hyperlink" Target="https://advance.lexis.com/api/document?id=urn:contentItem:5YHM-MGD1-DYMH-R4FM-00000-00&amp;idtype=PID&amp;context=1516831" TargetMode="External"/><Relationship Id="rId2663" Type="http://schemas.openxmlformats.org/officeDocument/2006/relationships/header" Target="header804.xml"/><Relationship Id="rId2870" Type="http://schemas.openxmlformats.org/officeDocument/2006/relationships/hyperlink" Target="https://advance.lexis.com/api/document?id=urn:contentItem:5XR7-P5N1-JC5G-10KY-00000-00&amp;idtype=PID&amp;context=1516831" TargetMode="External"/><Relationship Id="rId428" Type="http://schemas.openxmlformats.org/officeDocument/2006/relationships/footer" Target="footer125.xml"/><Relationship Id="rId635" Type="http://schemas.openxmlformats.org/officeDocument/2006/relationships/header" Target="header168.xml"/><Relationship Id="rId842" Type="http://schemas.openxmlformats.org/officeDocument/2006/relationships/footer" Target="footer246.xml"/><Relationship Id="rId1058" Type="http://schemas.openxmlformats.org/officeDocument/2006/relationships/hyperlink" Target="https://advance.lexis.com/api/document?id=urn:contentItem:5W4D-5YY1-DYTV-D54B-00000-00&amp;idtype=PID&amp;context=1516831" TargetMode="External"/><Relationship Id="rId1265" Type="http://schemas.openxmlformats.org/officeDocument/2006/relationships/header" Target="header363.xml"/><Relationship Id="rId1472" Type="http://schemas.openxmlformats.org/officeDocument/2006/relationships/header" Target="header440.xml"/><Relationship Id="rId2109" Type="http://schemas.openxmlformats.org/officeDocument/2006/relationships/header" Target="header624.xml"/><Relationship Id="rId2316" Type="http://schemas.openxmlformats.org/officeDocument/2006/relationships/header" Target="header697.xml"/><Relationship Id="rId2523" Type="http://schemas.openxmlformats.org/officeDocument/2006/relationships/header" Target="header748.xml"/><Relationship Id="rId2730" Type="http://schemas.openxmlformats.org/officeDocument/2006/relationships/footer" Target="footer829.xml"/><Relationship Id="rId2968" Type="http://schemas.openxmlformats.org/officeDocument/2006/relationships/footer" Target="footer873.xml"/><Relationship Id="rId702" Type="http://schemas.openxmlformats.org/officeDocument/2006/relationships/footer" Target="footer193.xml"/><Relationship Id="rId1125" Type="http://schemas.openxmlformats.org/officeDocument/2006/relationships/hyperlink" Target="https://advance.lexis.com/api/document?id=urn:contentItem:5W7K-T741-DYMH-R08V-00000-00&amp;idtype=PID&amp;context=1516831" TargetMode="External"/><Relationship Id="rId1332" Type="http://schemas.openxmlformats.org/officeDocument/2006/relationships/footer" Target="footer388.xml"/><Relationship Id="rId1777" Type="http://schemas.openxmlformats.org/officeDocument/2006/relationships/hyperlink" Target="https://advance.lexis.com/api/document?id=urn:contentItem:603M-8MB1-DYMH-R0PK-00000-00&amp;idtype=PID&amp;context=1516831" TargetMode="External"/><Relationship Id="rId1984" Type="http://schemas.openxmlformats.org/officeDocument/2006/relationships/footer" Target="footer578.xml"/><Relationship Id="rId2828" Type="http://schemas.openxmlformats.org/officeDocument/2006/relationships/hyperlink" Target="https://advance.lexis.com/api/document?id=urn:contentItem:5XGV-JKM1-JC5G-10HK-00000-00&amp;idtype=PID&amp;context=1516831" TargetMode="External"/><Relationship Id="rId69" Type="http://schemas.openxmlformats.org/officeDocument/2006/relationships/hyperlink" Target="https://advance.lexis.com/api/document?id=urn:contentItem:5X20-P1H1-JCBS-P24Y-00000-00&amp;idtype=PID&amp;context=1516831" TargetMode="External"/><Relationship Id="rId1637" Type="http://schemas.openxmlformats.org/officeDocument/2006/relationships/hyperlink" Target="https://advance.lexis.com/api/document?id=urn:contentItem:61PB-DH21-DY4D-Y554-00000-00&amp;idtype=PID&amp;context=1516831" TargetMode="External"/><Relationship Id="rId1844" Type="http://schemas.openxmlformats.org/officeDocument/2006/relationships/hyperlink" Target="https://advance.lexis.com/api/document?id=urn:contentItem:60F5-J3N1-JC5G-101M-00000-00&amp;idtype=PID&amp;context=1516831" TargetMode="External"/><Relationship Id="rId3297" Type="http://schemas.openxmlformats.org/officeDocument/2006/relationships/header" Target="header1003.xml"/><Relationship Id="rId1704" Type="http://schemas.openxmlformats.org/officeDocument/2006/relationships/header" Target="header519.xml"/><Relationship Id="rId3157" Type="http://schemas.openxmlformats.org/officeDocument/2006/relationships/footer" Target="footer945.xml"/><Relationship Id="rId285" Type="http://schemas.openxmlformats.org/officeDocument/2006/relationships/hyperlink" Target="https://advance.lexis.com/api/document?collection=news&amp;id=urn:contentItem:5WXV-KD11-JC5G-11RD-00000-00&amp;context=" TargetMode="External"/><Relationship Id="rId1911" Type="http://schemas.openxmlformats.org/officeDocument/2006/relationships/footer" Target="footer549.xml"/><Relationship Id="rId3364" Type="http://schemas.openxmlformats.org/officeDocument/2006/relationships/footer" Target="footer1027.xml"/><Relationship Id="rId492" Type="http://schemas.openxmlformats.org/officeDocument/2006/relationships/header" Target="header148.xml"/><Relationship Id="rId797" Type="http://schemas.openxmlformats.org/officeDocument/2006/relationships/hyperlink" Target="https://advance.lexis.com/api/document?collection=news&amp;id=urn:contentItem:60X1-73W1-DYMH-R14C-00000-00&amp;context=" TargetMode="External"/><Relationship Id="rId2173" Type="http://schemas.openxmlformats.org/officeDocument/2006/relationships/header" Target="header648.xml"/><Relationship Id="rId2380" Type="http://schemas.openxmlformats.org/officeDocument/2006/relationships/header" Target="header723.xml"/><Relationship Id="rId2478" Type="http://schemas.openxmlformats.org/officeDocument/2006/relationships/hyperlink" Target="https://advance.lexis.com/api/document?id=urn:contentItem:5YMS-JXG1-DYTV-D1MS-00000-00&amp;idtype=PID&amp;context=1516831" TargetMode="External"/><Relationship Id="rId3017" Type="http://schemas.openxmlformats.org/officeDocument/2006/relationships/header" Target="header892.xml"/><Relationship Id="rId3224" Type="http://schemas.openxmlformats.org/officeDocument/2006/relationships/header" Target="header973.xml"/><Relationship Id="rId3431" Type="http://schemas.openxmlformats.org/officeDocument/2006/relationships/fontTable" Target="fontTable.xml"/><Relationship Id="rId145" Type="http://schemas.openxmlformats.org/officeDocument/2006/relationships/header" Target="header14.xml"/><Relationship Id="rId352" Type="http://schemas.openxmlformats.org/officeDocument/2006/relationships/hyperlink" Target="https://advance.lexis.com/api/document?collection=news&amp;id=urn:contentItem:5X20-RDR1-JC5G-10J0-00000-00&amp;context=" TargetMode="External"/><Relationship Id="rId1287" Type="http://schemas.openxmlformats.org/officeDocument/2006/relationships/header" Target="header372.xml"/><Relationship Id="rId2033" Type="http://schemas.openxmlformats.org/officeDocument/2006/relationships/header" Target="header596.xml"/><Relationship Id="rId2240" Type="http://schemas.openxmlformats.org/officeDocument/2006/relationships/header" Target="header669.xml"/><Relationship Id="rId2685" Type="http://schemas.openxmlformats.org/officeDocument/2006/relationships/header" Target="header813.xml"/><Relationship Id="rId2892" Type="http://schemas.openxmlformats.org/officeDocument/2006/relationships/hyperlink" Target="https://advance.lexis.com/api/document?id=urn:contentItem:5XVC-T1R1-DYTV-D1TB-00000-00&amp;idtype=PID&amp;context=1516831" TargetMode="External"/><Relationship Id="rId212" Type="http://schemas.openxmlformats.org/officeDocument/2006/relationships/header" Target="header40.xml"/><Relationship Id="rId657" Type="http://schemas.openxmlformats.org/officeDocument/2006/relationships/header" Target="header176.xml"/><Relationship Id="rId864" Type="http://schemas.openxmlformats.org/officeDocument/2006/relationships/hyperlink" Target="https://advance.lexis.com/api/document?collection=news&amp;id=urn:contentItem:6116-SR41-JC5G-14FR-00000-00&amp;context=" TargetMode="External"/><Relationship Id="rId1494" Type="http://schemas.openxmlformats.org/officeDocument/2006/relationships/header" Target="header449.xml"/><Relationship Id="rId1799" Type="http://schemas.openxmlformats.org/officeDocument/2006/relationships/hyperlink" Target="https://advance.lexis.com/api/document?id=urn:contentItem:60B1-DCK1-DYMH-R011-00000-00&amp;idtype=PID&amp;context=1516831" TargetMode="External"/><Relationship Id="rId2100" Type="http://schemas.openxmlformats.org/officeDocument/2006/relationships/footer" Target="footer621.xml"/><Relationship Id="rId2338" Type="http://schemas.openxmlformats.org/officeDocument/2006/relationships/header" Target="header707.xml"/><Relationship Id="rId2545" Type="http://schemas.openxmlformats.org/officeDocument/2006/relationships/footer" Target="footer756.xml"/><Relationship Id="rId2752" Type="http://schemas.openxmlformats.org/officeDocument/2006/relationships/hyperlink" Target="https://advance.lexis.com/api/document?collection=news&amp;id=urn:contentItem:5YMS-M0S1-JC5G-13VP-00000-00&amp;context=" TargetMode="External"/><Relationship Id="rId517" Type="http://schemas.openxmlformats.org/officeDocument/2006/relationships/footer" Target="footer158.xml"/><Relationship Id="rId724" Type="http://schemas.openxmlformats.org/officeDocument/2006/relationships/header" Target="header203.xml"/><Relationship Id="rId931" Type="http://schemas.openxmlformats.org/officeDocument/2006/relationships/footer" Target="footer279.xml"/><Relationship Id="rId1147" Type="http://schemas.openxmlformats.org/officeDocument/2006/relationships/footer" Target="footer315.xml"/><Relationship Id="rId1354" Type="http://schemas.openxmlformats.org/officeDocument/2006/relationships/header" Target="header398.xml"/><Relationship Id="rId1561" Type="http://schemas.openxmlformats.org/officeDocument/2006/relationships/header" Target="header471.xml"/><Relationship Id="rId2405" Type="http://schemas.openxmlformats.org/officeDocument/2006/relationships/hyperlink" Target="https://advance.lexis.com/api/document?id=urn:contentItem:5Y97-H0X1-JC5G-10VV-00000-00&amp;idtype=PID&amp;context=1516831" TargetMode="External"/><Relationship Id="rId2612" Type="http://schemas.openxmlformats.org/officeDocument/2006/relationships/footer" Target="footer783.xml"/><Relationship Id="rId60" Type="http://schemas.openxmlformats.org/officeDocument/2006/relationships/hyperlink" Target="https://advance.lexis.com/api/document?id=urn:contentItem:5WXT-4DT1-DYTV-D3GX-00000-00&amp;idtype=PID&amp;context=1516831" TargetMode="External"/><Relationship Id="rId1007" Type="http://schemas.openxmlformats.org/officeDocument/2006/relationships/header" Target="header308.xml"/><Relationship Id="rId1214" Type="http://schemas.openxmlformats.org/officeDocument/2006/relationships/header" Target="header344.xml"/><Relationship Id="rId1421" Type="http://schemas.openxmlformats.org/officeDocument/2006/relationships/header" Target="header420.xml"/><Relationship Id="rId1659" Type="http://schemas.openxmlformats.org/officeDocument/2006/relationships/header" Target="header500.xml"/><Relationship Id="rId1866" Type="http://schemas.openxmlformats.org/officeDocument/2006/relationships/hyperlink" Target="https://advance.lexis.com/api/document?id=urn:contentItem:60NG-4991-DY4D-Y4FT-00000-00&amp;idtype=PID&amp;context=1516831" TargetMode="External"/><Relationship Id="rId2917" Type="http://schemas.openxmlformats.org/officeDocument/2006/relationships/hyperlink" Target="https://advance.lexis.com/api/document?id=urn:contentItem:5Y2V-CKC1-JC5G-13T8-00000-00&amp;idtype=PID&amp;context=1516831" TargetMode="External"/><Relationship Id="rId3081" Type="http://schemas.openxmlformats.org/officeDocument/2006/relationships/header" Target="header918.xml"/><Relationship Id="rId1519" Type="http://schemas.openxmlformats.org/officeDocument/2006/relationships/header" Target="header459.xml"/><Relationship Id="rId1726" Type="http://schemas.openxmlformats.org/officeDocument/2006/relationships/footer" Target="footer527.xml"/><Relationship Id="rId1933" Type="http://schemas.openxmlformats.org/officeDocument/2006/relationships/footer" Target="footer557.xml"/><Relationship Id="rId3179" Type="http://schemas.openxmlformats.org/officeDocument/2006/relationships/footer" Target="footer954.xml"/><Relationship Id="rId3386" Type="http://schemas.openxmlformats.org/officeDocument/2006/relationships/header" Target="header1036.xml"/><Relationship Id="rId18" Type="http://schemas.openxmlformats.org/officeDocument/2006/relationships/hyperlink" Target="https://advance.lexis.com/api/document?id=urn:contentItem:5WK6-F291-DYTV-D0MY-00000-00&amp;idtype=PID&amp;context=1516831" TargetMode="External"/><Relationship Id="rId2195" Type="http://schemas.openxmlformats.org/officeDocument/2006/relationships/footer" Target="footer656.xml"/><Relationship Id="rId3039" Type="http://schemas.openxmlformats.org/officeDocument/2006/relationships/header" Target="header902.xml"/><Relationship Id="rId3246" Type="http://schemas.openxmlformats.org/officeDocument/2006/relationships/header" Target="header983.xml"/><Relationship Id="rId167" Type="http://schemas.openxmlformats.org/officeDocument/2006/relationships/hyperlink" Target="https://advance.lexis.com/api/document?collection=news&amp;id=urn:contentItem:5WK6-F291-DYTV-D0MY-00000-00&amp;context=" TargetMode="External"/><Relationship Id="rId374" Type="http://schemas.openxmlformats.org/officeDocument/2006/relationships/header" Target="header103.xml"/><Relationship Id="rId581" Type="http://schemas.openxmlformats.org/officeDocument/2006/relationships/hyperlink" Target="https://advance.lexis.com/api/document?id=urn:contentItem:60WY-9281-DY4D-Y4CW-00000-00&amp;idtype=PID&amp;context=1516831" TargetMode="External"/><Relationship Id="rId2055" Type="http://schemas.openxmlformats.org/officeDocument/2006/relationships/hyperlink" Target="https://advance.lexis.com/api/document?collection=news&amp;id=urn:contentItem:603M-8MB1-DYMH-R0PM-00000-00&amp;context=" TargetMode="External"/><Relationship Id="rId2262" Type="http://schemas.openxmlformats.org/officeDocument/2006/relationships/footer" Target="footer675.xml"/><Relationship Id="rId3106" Type="http://schemas.openxmlformats.org/officeDocument/2006/relationships/hyperlink" Target="https://advance.lexis.com/api/document?collection=news&amp;id=urn:contentItem:5XR7-P5N1-JC5G-10R3-00000-00&amp;context=" TargetMode="External"/><Relationship Id="rId234" Type="http://schemas.openxmlformats.org/officeDocument/2006/relationships/header" Target="header50.xml"/><Relationship Id="rId679" Type="http://schemas.openxmlformats.org/officeDocument/2006/relationships/header" Target="header184.xml"/><Relationship Id="rId886" Type="http://schemas.openxmlformats.org/officeDocument/2006/relationships/header" Target="header261.xml"/><Relationship Id="rId2567" Type="http://schemas.openxmlformats.org/officeDocument/2006/relationships/hyperlink" Target="https://advance.lexis.com/api/document?collection=news&amp;id=urn:contentItem:5Y96-20W1-DYTV-D43G-00000-00&amp;context=" TargetMode="External"/><Relationship Id="rId2774" Type="http://schemas.openxmlformats.org/officeDocument/2006/relationships/footer" Target="footer844.xml"/><Relationship Id="rId3313" Type="http://schemas.openxmlformats.org/officeDocument/2006/relationships/header" Target="header1010.xml"/><Relationship Id="rId2" Type="http://schemas.openxmlformats.org/officeDocument/2006/relationships/settings" Target="settings.xml"/><Relationship Id="rId441" Type="http://schemas.openxmlformats.org/officeDocument/2006/relationships/footer" Target="footer128.xml"/><Relationship Id="rId539" Type="http://schemas.openxmlformats.org/officeDocument/2006/relationships/hyperlink" Target="https://advance.lexis.com/api/document?id=urn:contentItem:60ST-N611-DYMH-R0P1-00000-00&amp;idtype=PID&amp;context=1516831" TargetMode="External"/><Relationship Id="rId746" Type="http://schemas.openxmlformats.org/officeDocument/2006/relationships/footer" Target="footer211.xml"/><Relationship Id="rId1071" Type="http://schemas.openxmlformats.org/officeDocument/2006/relationships/hyperlink" Target="https://advance.lexis.com/api/document?id=urn:contentItem:5W18-3G21-JC5G-100F-00000-00&amp;idtype=PID&amp;context=1516831" TargetMode="External"/><Relationship Id="rId1169" Type="http://schemas.openxmlformats.org/officeDocument/2006/relationships/hyperlink" Target="https://advance.lexis.com/api/document?collection=news&amp;id=urn:contentItem:5VSW-07Y1-DYMH-R52N-00000-00&amp;context=" TargetMode="External"/><Relationship Id="rId1376" Type="http://schemas.openxmlformats.org/officeDocument/2006/relationships/header" Target="header407.xml"/><Relationship Id="rId1583" Type="http://schemas.openxmlformats.org/officeDocument/2006/relationships/footer" Target="footer478.xml"/><Relationship Id="rId2122" Type="http://schemas.openxmlformats.org/officeDocument/2006/relationships/header" Target="header629.xml"/><Relationship Id="rId2427" Type="http://schemas.openxmlformats.org/officeDocument/2006/relationships/hyperlink" Target="https://advance.lexis.com/api/document?id=urn:contentItem:5Y96-20W1-DYTV-D45T-00000-00&amp;idtype=PID&amp;context=1516831" TargetMode="External"/><Relationship Id="rId2981" Type="http://schemas.openxmlformats.org/officeDocument/2006/relationships/header" Target="header878.xml"/><Relationship Id="rId301" Type="http://schemas.openxmlformats.org/officeDocument/2006/relationships/hyperlink" Target="https://advance.lexis.com/api/document?collection=news&amp;id=urn:contentItem:5WXT-4DT1-DYTV-D3MC-00000-00&amp;context=" TargetMode="External"/><Relationship Id="rId953" Type="http://schemas.openxmlformats.org/officeDocument/2006/relationships/footer" Target="footer287.xml"/><Relationship Id="rId1029" Type="http://schemas.openxmlformats.org/officeDocument/2006/relationships/hyperlink" Target="https://advance.lexis.com/api/document?id=urn:contentItem:5VSW-07Y1-DYMH-R52N-00000-00&amp;idtype=PID&amp;context=1516831" TargetMode="External"/><Relationship Id="rId1236" Type="http://schemas.openxmlformats.org/officeDocument/2006/relationships/hyperlink" Target="https://advance.lexis.com/api/document?collection=news&amp;id=urn:contentItem:5W4F-N1J1-JC5G-117H-00000-00&amp;context=" TargetMode="External"/><Relationship Id="rId1790" Type="http://schemas.openxmlformats.org/officeDocument/2006/relationships/hyperlink" Target="https://advance.lexis.com/api/document?id=urn:contentItem:606T-VDT1-DYMH-R1ST-00000-00&amp;idtype=PID&amp;context=1516831" TargetMode="External"/><Relationship Id="rId1888" Type="http://schemas.openxmlformats.org/officeDocument/2006/relationships/hyperlink" Target="https://advance.lexis.com/api/document?collection=news&amp;id=urn:contentItem:5YS7-JNN1-DYMH-R0H3-00000-00&amp;context=" TargetMode="External"/><Relationship Id="rId2634" Type="http://schemas.openxmlformats.org/officeDocument/2006/relationships/footer" Target="footer791.xml"/><Relationship Id="rId2841" Type="http://schemas.openxmlformats.org/officeDocument/2006/relationships/hyperlink" Target="https://advance.lexis.com/api/document?id=urn:contentItem:5XM0-NN81-JCBS-P452-00000-00&amp;idtype=PID&amp;context=1516831" TargetMode="External"/><Relationship Id="rId2939" Type="http://schemas.openxmlformats.org/officeDocument/2006/relationships/hyperlink" Target="https://advance.lexis.com/api/document?id=urn:contentItem:5Y60-G3M1-JCBS-P2VG-00000-00&amp;idtype=PID&amp;context=1516831" TargetMode="External"/><Relationship Id="rId82" Type="http://schemas.openxmlformats.org/officeDocument/2006/relationships/hyperlink" Target="https://advance.lexis.com/api/document?id=urn:contentItem:5X20-P1H1-JCBS-P264-00000-00&amp;idtype=PID&amp;context=1516831" TargetMode="External"/><Relationship Id="rId606" Type="http://schemas.openxmlformats.org/officeDocument/2006/relationships/hyperlink" Target="https://advance.lexis.com/api/document?id=urn:contentItem:614D-BM11-DYMH-R1SG-00000-00&amp;idtype=PID&amp;context=1516831" TargetMode="External"/><Relationship Id="rId813" Type="http://schemas.openxmlformats.org/officeDocument/2006/relationships/footer" Target="footer235.xml"/><Relationship Id="rId1443" Type="http://schemas.openxmlformats.org/officeDocument/2006/relationships/footer" Target="footer428.xml"/><Relationship Id="rId1650" Type="http://schemas.openxmlformats.org/officeDocument/2006/relationships/header" Target="header497.xml"/><Relationship Id="rId1748" Type="http://schemas.openxmlformats.org/officeDocument/2006/relationships/hyperlink" Target="https://advance.lexis.com/api/document?id=urn:contentItem:5YS7-JNN1-DYMH-R0H7-00000-00&amp;idtype=PID&amp;context=1516831" TargetMode="External"/><Relationship Id="rId2701" Type="http://schemas.openxmlformats.org/officeDocument/2006/relationships/header" Target="header818.xml"/><Relationship Id="rId1303" Type="http://schemas.openxmlformats.org/officeDocument/2006/relationships/hyperlink" Target="https://advance.lexis.com/api/document?collection=news&amp;id=urn:contentItem:5W4D-6001-DYTV-D01X-00000-00&amp;context=" TargetMode="External"/><Relationship Id="rId1510" Type="http://schemas.openxmlformats.org/officeDocument/2006/relationships/footer" Target="footer455.xml"/><Relationship Id="rId1955" Type="http://schemas.openxmlformats.org/officeDocument/2006/relationships/header" Target="header567.xml"/><Relationship Id="rId3170" Type="http://schemas.openxmlformats.org/officeDocument/2006/relationships/header" Target="header951.xml"/><Relationship Id="rId1608" Type="http://schemas.openxmlformats.org/officeDocument/2006/relationships/footer" Target="footer489.xml"/><Relationship Id="rId1815" Type="http://schemas.openxmlformats.org/officeDocument/2006/relationships/hyperlink" Target="https://advance.lexis.com/api/document?id=urn:contentItem:60B1-DCK1-DYMH-R00F-00000-00&amp;idtype=PID&amp;context=1516831" TargetMode="External"/><Relationship Id="rId3030" Type="http://schemas.openxmlformats.org/officeDocument/2006/relationships/hyperlink" Target="https://advance.lexis.com/api/document?collection=news&amp;id=urn:contentItem:5XGV-JKM1-JC5G-10GW-00000-00&amp;context=" TargetMode="External"/><Relationship Id="rId3268" Type="http://schemas.openxmlformats.org/officeDocument/2006/relationships/hyperlink" Target="https://advance.lexis.com/api/document?collection=news&amp;id=urn:contentItem:5XVC-V871-JC5G-1203-00000-00&amp;context=" TargetMode="External"/><Relationship Id="rId189" Type="http://schemas.openxmlformats.org/officeDocument/2006/relationships/footer" Target="footer30.xml"/><Relationship Id="rId396" Type="http://schemas.openxmlformats.org/officeDocument/2006/relationships/hyperlink" Target="https://advance.lexis.com/api/document?collection=news&amp;id=urn:contentItem:5X20-P1H1-JCBS-P25Y-00000-00&amp;context=" TargetMode="External"/><Relationship Id="rId2077" Type="http://schemas.openxmlformats.org/officeDocument/2006/relationships/footer" Target="footer611.xml"/><Relationship Id="rId2284" Type="http://schemas.openxmlformats.org/officeDocument/2006/relationships/hyperlink" Target="https://advance.lexis.com/api/document?collection=news&amp;id=urn:contentItem:60F5-2381-DY4D-Y18M-00000-00&amp;context=" TargetMode="External"/><Relationship Id="rId2491" Type="http://schemas.openxmlformats.org/officeDocument/2006/relationships/footer" Target="footer734.xml"/><Relationship Id="rId3128" Type="http://schemas.openxmlformats.org/officeDocument/2006/relationships/header" Target="header935.xml"/><Relationship Id="rId3335" Type="http://schemas.openxmlformats.org/officeDocument/2006/relationships/header" Target="header1017.xml"/><Relationship Id="rId256" Type="http://schemas.openxmlformats.org/officeDocument/2006/relationships/header" Target="header59.xml"/><Relationship Id="rId463" Type="http://schemas.openxmlformats.org/officeDocument/2006/relationships/footer" Target="footer136.xml"/><Relationship Id="rId670" Type="http://schemas.openxmlformats.org/officeDocument/2006/relationships/hyperlink" Target="https://advance.lexis.com/api/document?collection=news&amp;id=urn:contentItem:60ST-N611-DYMH-R0P4-00000-00&amp;context=" TargetMode="External"/><Relationship Id="rId1093" Type="http://schemas.openxmlformats.org/officeDocument/2006/relationships/hyperlink" Target="https://advance.lexis.com/api/document?id=urn:contentItem:5VX2-HGX1-JC5G-11C0-00000-00&amp;idtype=PID&amp;context=1516831" TargetMode="External"/><Relationship Id="rId2144" Type="http://schemas.openxmlformats.org/officeDocument/2006/relationships/footer" Target="footer636.xml"/><Relationship Id="rId2351" Type="http://schemas.openxmlformats.org/officeDocument/2006/relationships/hyperlink" Target="https://advance.lexis.com/api/document?collection=news&amp;id=urn:contentItem:60JM-GVR1-DYMH-R14R-00000-00&amp;context=" TargetMode="External"/><Relationship Id="rId2589" Type="http://schemas.openxmlformats.org/officeDocument/2006/relationships/hyperlink" Target="https://advance.lexis.com/api/document?collection=news&amp;id=urn:contentItem:5YDF-2XV1-DYMH-R35V-00000-00&amp;context=" TargetMode="External"/><Relationship Id="rId2796" Type="http://schemas.openxmlformats.org/officeDocument/2006/relationships/footer" Target="footer854.xml"/><Relationship Id="rId3402" Type="http://schemas.openxmlformats.org/officeDocument/2006/relationships/hyperlink" Target="https://advance.lexis.com/api/document?collection=news&amp;id=urn:contentItem:5Y62-YG91-JC5G-129S-00000-00&amp;context=" TargetMode="External"/><Relationship Id="rId116" Type="http://schemas.openxmlformats.org/officeDocument/2006/relationships/header" Target="header2.xml"/><Relationship Id="rId323" Type="http://schemas.openxmlformats.org/officeDocument/2006/relationships/header" Target="header85.xml"/><Relationship Id="rId530" Type="http://schemas.openxmlformats.org/officeDocument/2006/relationships/footer" Target="footer163.xml"/><Relationship Id="rId768" Type="http://schemas.openxmlformats.org/officeDocument/2006/relationships/header" Target="header221.xml"/><Relationship Id="rId975" Type="http://schemas.openxmlformats.org/officeDocument/2006/relationships/hyperlink" Target="https://advance.lexis.com/api/document?collection=news&amp;id=urn:contentItem:617J-N4T1-JC5G-13YX-00000-00&amp;context=" TargetMode="External"/><Relationship Id="rId1160" Type="http://schemas.openxmlformats.org/officeDocument/2006/relationships/footer" Target="footer321.xml"/><Relationship Id="rId1398" Type="http://schemas.openxmlformats.org/officeDocument/2006/relationships/footer" Target="footer412.xml"/><Relationship Id="rId2004" Type="http://schemas.openxmlformats.org/officeDocument/2006/relationships/header" Target="header587.xml"/><Relationship Id="rId2211" Type="http://schemas.openxmlformats.org/officeDocument/2006/relationships/footer" Target="footer658.xml"/><Relationship Id="rId2449" Type="http://schemas.openxmlformats.org/officeDocument/2006/relationships/hyperlink" Target="https://advance.lexis.com/api/document?id=urn:contentItem:5YHM-MGD1-DYMH-R4HP-00000-00&amp;idtype=PID&amp;context=1516831" TargetMode="External"/><Relationship Id="rId2656" Type="http://schemas.openxmlformats.org/officeDocument/2006/relationships/header" Target="header801.xml"/><Relationship Id="rId2863" Type="http://schemas.openxmlformats.org/officeDocument/2006/relationships/hyperlink" Target="https://advance.lexis.com/api/document?id=urn:contentItem:5XR7-P5N1-JC5G-10M9-00000-00&amp;idtype=PID&amp;context=1516831" TargetMode="External"/><Relationship Id="rId628" Type="http://schemas.openxmlformats.org/officeDocument/2006/relationships/hyperlink" Target="https://advance.lexis.com/api/document?id=urn:contentItem:617J-N4T1-JC5G-13YN-00000-00&amp;idtype=PID&amp;context=1516831" TargetMode="External"/><Relationship Id="rId835" Type="http://schemas.openxmlformats.org/officeDocument/2006/relationships/hyperlink" Target="https://advance.lexis.com/api/document?collection=news&amp;id=urn:contentItem:6116-SR41-JC5G-14FP-00000-00&amp;context=" TargetMode="External"/><Relationship Id="rId1258" Type="http://schemas.openxmlformats.org/officeDocument/2006/relationships/hyperlink" Target="https://advance.lexis.com/api/document?collection=news&amp;id=urn:contentItem:5W4D-5YY1-DYTV-D54P-00000-00&amp;context=" TargetMode="External"/><Relationship Id="rId1465" Type="http://schemas.openxmlformats.org/officeDocument/2006/relationships/header" Target="header437.xml"/><Relationship Id="rId1672" Type="http://schemas.openxmlformats.org/officeDocument/2006/relationships/header" Target="header505.xml"/><Relationship Id="rId2309" Type="http://schemas.openxmlformats.org/officeDocument/2006/relationships/header" Target="header694.xml"/><Relationship Id="rId2516" Type="http://schemas.openxmlformats.org/officeDocument/2006/relationships/header" Target="header746.xml"/><Relationship Id="rId2723" Type="http://schemas.openxmlformats.org/officeDocument/2006/relationships/footer" Target="footer826.xml"/><Relationship Id="rId1020" Type="http://schemas.openxmlformats.org/officeDocument/2006/relationships/hyperlink" Target="https://advance.lexis.com/api/document?collection=news&amp;id=urn:contentItem:617J-N4T1-JC5G-13YC-00000-00&amp;context=" TargetMode="External"/><Relationship Id="rId1118" Type="http://schemas.openxmlformats.org/officeDocument/2006/relationships/hyperlink" Target="https://advance.lexis.com/api/document?id=urn:contentItem:5W7K-T741-DYMH-R047-00000-00&amp;idtype=PID&amp;context=1516831" TargetMode="External"/><Relationship Id="rId1325" Type="http://schemas.openxmlformats.org/officeDocument/2006/relationships/header" Target="header387.xml"/><Relationship Id="rId1532" Type="http://schemas.openxmlformats.org/officeDocument/2006/relationships/header" Target="header461.xml"/><Relationship Id="rId1977" Type="http://schemas.openxmlformats.org/officeDocument/2006/relationships/footer" Target="footer576.xml"/><Relationship Id="rId2930" Type="http://schemas.openxmlformats.org/officeDocument/2006/relationships/hyperlink" Target="https://advance.lexis.com/api/document?id=urn:contentItem:5Y62-YG91-JC5G-12BX-00000-00&amp;idtype=PID&amp;context=1516831" TargetMode="External"/><Relationship Id="rId902" Type="http://schemas.openxmlformats.org/officeDocument/2006/relationships/hyperlink" Target="https://advance.lexis.com/api/document?collection=news&amp;id=urn:contentItem:614B-DKM1-JBNC-7313-00000-00&amp;context=" TargetMode="External"/><Relationship Id="rId1837" Type="http://schemas.openxmlformats.org/officeDocument/2006/relationships/hyperlink" Target="https://advance.lexis.com/api/document?id=urn:contentItem:60F5-2381-DY4D-Y1F0-00000-00&amp;idtype=PID&amp;context=1516831" TargetMode="External"/><Relationship Id="rId3192" Type="http://schemas.openxmlformats.org/officeDocument/2006/relationships/header" Target="header960.xml"/><Relationship Id="rId31" Type="http://schemas.openxmlformats.org/officeDocument/2006/relationships/hyperlink" Target="https://advance.lexis.com/api/document?id=urn:contentItem:5WPF-FVK1-JC5G-143V-00000-00&amp;idtype=PID&amp;context=1516831" TargetMode="External"/><Relationship Id="rId2099" Type="http://schemas.openxmlformats.org/officeDocument/2006/relationships/header" Target="header621.xml"/><Relationship Id="rId3052" Type="http://schemas.openxmlformats.org/officeDocument/2006/relationships/hyperlink" Target="https://advance.lexis.com/api/document?collection=news&amp;id=urn:contentItem:5XM0-NN81-JCBS-P452-00000-00&amp;context=" TargetMode="External"/><Relationship Id="rId180" Type="http://schemas.openxmlformats.org/officeDocument/2006/relationships/header" Target="header27.xml"/><Relationship Id="rId278" Type="http://schemas.openxmlformats.org/officeDocument/2006/relationships/header" Target="header67.xml"/><Relationship Id="rId1904" Type="http://schemas.openxmlformats.org/officeDocument/2006/relationships/footer" Target="footer546.xml"/><Relationship Id="rId3357" Type="http://schemas.openxmlformats.org/officeDocument/2006/relationships/footer" Target="footer1024.xml"/><Relationship Id="rId485" Type="http://schemas.openxmlformats.org/officeDocument/2006/relationships/header" Target="header146.xml"/><Relationship Id="rId692" Type="http://schemas.openxmlformats.org/officeDocument/2006/relationships/hyperlink" Target="https://advance.lexis.com/api/document?collection=news&amp;id=urn:contentItem:60SR-R8P1-DY4D-Y02R-00000-00&amp;context=" TargetMode="External"/><Relationship Id="rId2166" Type="http://schemas.openxmlformats.org/officeDocument/2006/relationships/footer" Target="footer645.xml"/><Relationship Id="rId2373" Type="http://schemas.openxmlformats.org/officeDocument/2006/relationships/header" Target="header720.xml"/><Relationship Id="rId2580" Type="http://schemas.openxmlformats.org/officeDocument/2006/relationships/header" Target="header771.xml"/><Relationship Id="rId3217" Type="http://schemas.openxmlformats.org/officeDocument/2006/relationships/header" Target="header970.xml"/><Relationship Id="rId3424" Type="http://schemas.openxmlformats.org/officeDocument/2006/relationships/header" Target="header1051.xml"/><Relationship Id="rId138" Type="http://schemas.openxmlformats.org/officeDocument/2006/relationships/footer" Target="footer10.xml"/><Relationship Id="rId345" Type="http://schemas.openxmlformats.org/officeDocument/2006/relationships/hyperlink" Target="https://advance.lexis.com/api/document?collection=news&amp;id=urn:contentItem:5X20-P1H1-JCBS-P25F-00000-00&amp;context=" TargetMode="External"/><Relationship Id="rId552" Type="http://schemas.openxmlformats.org/officeDocument/2006/relationships/hyperlink" Target="https://advance.lexis.com/api/document?id=urn:contentItem:60SR-R8P1-DY4D-Y00T-00000-00&amp;idtype=PID&amp;context=1516831" TargetMode="External"/><Relationship Id="rId997" Type="http://schemas.openxmlformats.org/officeDocument/2006/relationships/hyperlink" Target="https://advance.lexis.com/api/document?collection=news&amp;id=urn:contentItem:617J-N4T1-JC5G-13YK-00000-00&amp;context=" TargetMode="External"/><Relationship Id="rId1182" Type="http://schemas.openxmlformats.org/officeDocument/2006/relationships/header" Target="header330.xml"/><Relationship Id="rId2026" Type="http://schemas.openxmlformats.org/officeDocument/2006/relationships/footer" Target="footer593.xml"/><Relationship Id="rId2233" Type="http://schemas.openxmlformats.org/officeDocument/2006/relationships/footer" Target="footer666.xml"/><Relationship Id="rId2440" Type="http://schemas.openxmlformats.org/officeDocument/2006/relationships/hyperlink" Target="https://advance.lexis.com/api/document?id=urn:contentItem:5YDC-KPN1-DYTV-D29J-00000-00&amp;idtype=PID&amp;context=1516831" TargetMode="External"/><Relationship Id="rId2678" Type="http://schemas.openxmlformats.org/officeDocument/2006/relationships/header" Target="header810.xml"/><Relationship Id="rId2885" Type="http://schemas.openxmlformats.org/officeDocument/2006/relationships/hyperlink" Target="https://advance.lexis.com/api/document?id=urn:contentItem:5XR7-P5N1-JC5G-10MV-00000-00&amp;idtype=PID&amp;context=1516831" TargetMode="External"/><Relationship Id="rId205" Type="http://schemas.openxmlformats.org/officeDocument/2006/relationships/header" Target="header37.xml"/><Relationship Id="rId412" Type="http://schemas.openxmlformats.org/officeDocument/2006/relationships/header" Target="header119.xml"/><Relationship Id="rId857" Type="http://schemas.openxmlformats.org/officeDocument/2006/relationships/header" Target="header251.xml"/><Relationship Id="rId1042" Type="http://schemas.openxmlformats.org/officeDocument/2006/relationships/hyperlink" Target="https://advance.lexis.com/api/document?id=urn:contentItem:5VSW-07Y1-DYMH-R52V-00000-00&amp;idtype=PID&amp;context=1516831" TargetMode="External"/><Relationship Id="rId1487" Type="http://schemas.openxmlformats.org/officeDocument/2006/relationships/footer" Target="footer445.xml"/><Relationship Id="rId1694" Type="http://schemas.openxmlformats.org/officeDocument/2006/relationships/header" Target="header515.xml"/><Relationship Id="rId2300" Type="http://schemas.openxmlformats.org/officeDocument/2006/relationships/hyperlink" Target="https://advance.lexis.com/api/document?collection=news&amp;id=urn:contentItem:60F5-2381-DY4D-Y18K-00000-00&amp;context=" TargetMode="External"/><Relationship Id="rId2538" Type="http://schemas.openxmlformats.org/officeDocument/2006/relationships/footer" Target="footer753.xml"/><Relationship Id="rId2745" Type="http://schemas.openxmlformats.org/officeDocument/2006/relationships/header" Target="header835.xml"/><Relationship Id="rId2952" Type="http://schemas.openxmlformats.org/officeDocument/2006/relationships/footer" Target="footer867.xml"/><Relationship Id="rId717" Type="http://schemas.openxmlformats.org/officeDocument/2006/relationships/footer" Target="footer200.xml"/><Relationship Id="rId924" Type="http://schemas.openxmlformats.org/officeDocument/2006/relationships/footer" Target="footer276.xml"/><Relationship Id="rId1347" Type="http://schemas.openxmlformats.org/officeDocument/2006/relationships/footer" Target="footer395.xml"/><Relationship Id="rId1554" Type="http://schemas.openxmlformats.org/officeDocument/2006/relationships/hyperlink" Target="https://advance.lexis.com/api/document?collection=news&amp;id=urn:contentItem:5W7K-T741-DYMH-R08V-00000-00&amp;context=" TargetMode="External"/><Relationship Id="rId1761" Type="http://schemas.openxmlformats.org/officeDocument/2006/relationships/hyperlink" Target="https://advance.lexis.com/api/document?id=urn:contentItem:5YW7-5321-DYMH-R2J9-00000-00&amp;idtype=PID&amp;context=1516831" TargetMode="External"/><Relationship Id="rId1999" Type="http://schemas.openxmlformats.org/officeDocument/2006/relationships/footer" Target="footer584.xml"/><Relationship Id="rId2605" Type="http://schemas.openxmlformats.org/officeDocument/2006/relationships/footer" Target="footer780.xml"/><Relationship Id="rId2812" Type="http://schemas.openxmlformats.org/officeDocument/2006/relationships/footer" Target="footer861.xml"/><Relationship Id="rId53" Type="http://schemas.openxmlformats.org/officeDocument/2006/relationships/hyperlink" Target="https://advance.lexis.com/api/document?id=urn:contentItem:5WXT-4DT1-DYTV-D3MC-00000-00&amp;idtype=PID&amp;context=1516831" TargetMode="External"/><Relationship Id="rId1207" Type="http://schemas.openxmlformats.org/officeDocument/2006/relationships/header" Target="header341.xml"/><Relationship Id="rId1414" Type="http://schemas.openxmlformats.org/officeDocument/2006/relationships/hyperlink" Target="https://advance.lexis.com/api/document?collection=news&amp;id=urn:contentItem:5VX2-HGX1-JC5G-11BR-00000-00&amp;context=" TargetMode="External"/><Relationship Id="rId1621" Type="http://schemas.openxmlformats.org/officeDocument/2006/relationships/hyperlink" Target="https://advance.lexis.com/api/document?id=urn:contentItem:61C1-KRK1-JC5G-111T-00000-00&amp;idtype=PID&amp;context=1516831" TargetMode="External"/><Relationship Id="rId1859" Type="http://schemas.openxmlformats.org/officeDocument/2006/relationships/hyperlink" Target="https://advance.lexis.com/api/document?id=urn:contentItem:60JM-GVR1-DYMH-R14R-00000-00&amp;idtype=PID&amp;context=1516831" TargetMode="External"/><Relationship Id="rId3074" Type="http://schemas.openxmlformats.org/officeDocument/2006/relationships/footer" Target="footer915.xml"/><Relationship Id="rId1719" Type="http://schemas.openxmlformats.org/officeDocument/2006/relationships/header" Target="header525.xml"/><Relationship Id="rId1926" Type="http://schemas.openxmlformats.org/officeDocument/2006/relationships/footer" Target="footer554.xml"/><Relationship Id="rId3281" Type="http://schemas.openxmlformats.org/officeDocument/2006/relationships/footer" Target="footer996.xml"/><Relationship Id="rId3379" Type="http://schemas.openxmlformats.org/officeDocument/2006/relationships/header" Target="header1033.xml"/><Relationship Id="rId2090" Type="http://schemas.openxmlformats.org/officeDocument/2006/relationships/footer" Target="footer616.xml"/><Relationship Id="rId2188" Type="http://schemas.openxmlformats.org/officeDocument/2006/relationships/footer" Target="footer654.xml"/><Relationship Id="rId2395" Type="http://schemas.openxmlformats.org/officeDocument/2006/relationships/footer" Target="footer729.xml"/><Relationship Id="rId3141" Type="http://schemas.openxmlformats.org/officeDocument/2006/relationships/hyperlink" Target="https://advance.lexis.com/api/document?collection=news&amp;id=urn:contentItem:5XR7-P5N1-JC5G-10M9-00000-00&amp;context=" TargetMode="External"/><Relationship Id="rId3239" Type="http://schemas.openxmlformats.org/officeDocument/2006/relationships/header" Target="header980.xml"/><Relationship Id="rId367" Type="http://schemas.openxmlformats.org/officeDocument/2006/relationships/header" Target="header102.xml"/><Relationship Id="rId574" Type="http://schemas.openxmlformats.org/officeDocument/2006/relationships/hyperlink" Target="https://advance.lexis.com/api/document?id=urn:contentItem:60X1-73W1-DYMH-R14Y-00000-00&amp;idtype=PID&amp;context=1516831" TargetMode="External"/><Relationship Id="rId2048" Type="http://schemas.openxmlformats.org/officeDocument/2006/relationships/hyperlink" Target="https://advance.lexis.com/api/document?collection=news&amp;id=urn:contentItem:603G-9PD1-JBNC-70PM-00000-00&amp;context=" TargetMode="External"/><Relationship Id="rId2255" Type="http://schemas.openxmlformats.org/officeDocument/2006/relationships/hyperlink" Target="https://advance.lexis.com/api/document?collection=news&amp;id=urn:contentItem:60F5-J3N1-JC5G-101N-00000-00&amp;context=" TargetMode="External"/><Relationship Id="rId3001" Type="http://schemas.openxmlformats.org/officeDocument/2006/relationships/header" Target="header886.xml"/><Relationship Id="rId227" Type="http://schemas.openxmlformats.org/officeDocument/2006/relationships/header" Target="header47.xml"/><Relationship Id="rId781" Type="http://schemas.openxmlformats.org/officeDocument/2006/relationships/header" Target="header226.xml"/><Relationship Id="rId879" Type="http://schemas.openxmlformats.org/officeDocument/2006/relationships/hyperlink" Target="https://advance.lexis.com/api/document?collection=news&amp;id=urn:contentItem:6114-VVP1-JBNC-737H-00000-00&amp;context=" TargetMode="External"/><Relationship Id="rId2462" Type="http://schemas.openxmlformats.org/officeDocument/2006/relationships/hyperlink" Target="https://advance.lexis.com/api/document?id=urn:contentItem:5YHK-5FH1-JCBS-P2HS-00000-00&amp;idtype=PID&amp;context=1516831" TargetMode="External"/><Relationship Id="rId2767" Type="http://schemas.openxmlformats.org/officeDocument/2006/relationships/footer" Target="footer841.xml"/><Relationship Id="rId3306" Type="http://schemas.openxmlformats.org/officeDocument/2006/relationships/header" Target="header1007.xml"/><Relationship Id="rId434" Type="http://schemas.openxmlformats.org/officeDocument/2006/relationships/hyperlink" Target="https://advance.lexis.com/api/document?collection=news&amp;id=urn:contentItem:5X5F-P1W1-DYMH-R003-00000-00&amp;context=" TargetMode="External"/><Relationship Id="rId641" Type="http://schemas.openxmlformats.org/officeDocument/2006/relationships/header" Target="header171.xml"/><Relationship Id="rId739" Type="http://schemas.openxmlformats.org/officeDocument/2006/relationships/footer" Target="footer208.xml"/><Relationship Id="rId1064" Type="http://schemas.openxmlformats.org/officeDocument/2006/relationships/hyperlink" Target="https://advance.lexis.com/api/document?id=urn:contentItem:5W4D-6001-DYTV-D01X-00000-00&amp;idtype=PID&amp;context=1516831" TargetMode="External"/><Relationship Id="rId1271" Type="http://schemas.openxmlformats.org/officeDocument/2006/relationships/footer" Target="footer365.xml"/><Relationship Id="rId1369" Type="http://schemas.openxmlformats.org/officeDocument/2006/relationships/header" Target="header404.xml"/><Relationship Id="rId1576" Type="http://schemas.openxmlformats.org/officeDocument/2006/relationships/footer" Target="footer475.xml"/><Relationship Id="rId2115" Type="http://schemas.openxmlformats.org/officeDocument/2006/relationships/footer" Target="footer625.xml"/><Relationship Id="rId2322" Type="http://schemas.openxmlformats.org/officeDocument/2006/relationships/hyperlink" Target="https://advance.lexis.com/api/document?collection=news&amp;id=urn:contentItem:60F5-2381-DY4D-Y18R-00000-00&amp;context=" TargetMode="External"/><Relationship Id="rId2974" Type="http://schemas.openxmlformats.org/officeDocument/2006/relationships/header" Target="header875.xml"/><Relationship Id="rId501" Type="http://schemas.openxmlformats.org/officeDocument/2006/relationships/footer" Target="footer151.xml"/><Relationship Id="rId946" Type="http://schemas.openxmlformats.org/officeDocument/2006/relationships/header" Target="header285.xml"/><Relationship Id="rId1131" Type="http://schemas.openxmlformats.org/officeDocument/2006/relationships/hyperlink" Target="https://advance.lexis.com/api/document?id=urn:contentItem:5W7K-RRC1-JCBS-P10M-00000-00&amp;idtype=PID&amp;context=1516831" TargetMode="External"/><Relationship Id="rId1229" Type="http://schemas.openxmlformats.org/officeDocument/2006/relationships/header" Target="header350.xml"/><Relationship Id="rId1783" Type="http://schemas.openxmlformats.org/officeDocument/2006/relationships/hyperlink" Target="https://advance.lexis.com/api/document?id=urn:contentItem:603M-8MB1-DYMH-R0PF-00000-00&amp;idtype=PID&amp;context=1516831" TargetMode="External"/><Relationship Id="rId1990" Type="http://schemas.openxmlformats.org/officeDocument/2006/relationships/footer" Target="footer580.xml"/><Relationship Id="rId2627" Type="http://schemas.openxmlformats.org/officeDocument/2006/relationships/footer" Target="footer788.xml"/><Relationship Id="rId2834" Type="http://schemas.openxmlformats.org/officeDocument/2006/relationships/hyperlink" Target="https://advance.lexis.com/api/document?id=urn:contentItem:5XGV-JKM1-JC5G-10GP-00000-00&amp;idtype=PID&amp;context=1516831" TargetMode="External"/><Relationship Id="rId75" Type="http://schemas.openxmlformats.org/officeDocument/2006/relationships/hyperlink" Target="https://advance.lexis.com/api/document?id=urn:contentItem:5X20-RDR1-JC5G-10JB-00000-00&amp;idtype=PID&amp;context=1516831" TargetMode="External"/><Relationship Id="rId806" Type="http://schemas.openxmlformats.org/officeDocument/2006/relationships/footer" Target="footer232.xml"/><Relationship Id="rId1436" Type="http://schemas.openxmlformats.org/officeDocument/2006/relationships/footer" Target="footer426.xml"/><Relationship Id="rId1643" Type="http://schemas.openxmlformats.org/officeDocument/2006/relationships/header" Target="header493.xml"/><Relationship Id="rId1850" Type="http://schemas.openxmlformats.org/officeDocument/2006/relationships/hyperlink" Target="https://advance.lexis.com/api/document?id=urn:contentItem:60F5-2381-DY4D-Y1F4-00000-00&amp;idtype=PID&amp;context=1516831" TargetMode="External"/><Relationship Id="rId2901" Type="http://schemas.openxmlformats.org/officeDocument/2006/relationships/hyperlink" Target="https://advance.lexis.com/api/document?id=urn:contentItem:5XVC-T1R1-DYTV-D1T1-00000-00&amp;idtype=PID&amp;context=1516831" TargetMode="External"/><Relationship Id="rId3096" Type="http://schemas.openxmlformats.org/officeDocument/2006/relationships/footer" Target="footer924.xml"/><Relationship Id="rId1503" Type="http://schemas.openxmlformats.org/officeDocument/2006/relationships/footer" Target="footer452.xml"/><Relationship Id="rId1710" Type="http://schemas.openxmlformats.org/officeDocument/2006/relationships/footer" Target="footer521.xml"/><Relationship Id="rId1948" Type="http://schemas.openxmlformats.org/officeDocument/2006/relationships/header" Target="header564.xml"/><Relationship Id="rId3163" Type="http://schemas.openxmlformats.org/officeDocument/2006/relationships/header" Target="header948.xml"/><Relationship Id="rId3370" Type="http://schemas.openxmlformats.org/officeDocument/2006/relationships/header" Target="header1030.xml"/><Relationship Id="rId291" Type="http://schemas.openxmlformats.org/officeDocument/2006/relationships/header" Target="header72.xml"/><Relationship Id="rId1808" Type="http://schemas.openxmlformats.org/officeDocument/2006/relationships/hyperlink" Target="https://advance.lexis.com/api/document?id=urn:contentItem:60B1-DCK1-DYMH-R006-00000-00&amp;idtype=PID&amp;context=1516831" TargetMode="External"/><Relationship Id="rId3023" Type="http://schemas.openxmlformats.org/officeDocument/2006/relationships/hyperlink" Target="https://advance.lexis.com/api/document?collection=news&amp;id=urn:contentItem:5XGV-JKM1-JC5G-10GP-00000-00&amp;context=" TargetMode="External"/><Relationship Id="rId151" Type="http://schemas.openxmlformats.org/officeDocument/2006/relationships/hyperlink" Target="https://advance.lexis.com/api/document?collection=news&amp;id=urn:contentItem:5WG2-B7K1-JC5G-11YB-00000-00&amp;context=" TargetMode="External"/><Relationship Id="rId389" Type="http://schemas.openxmlformats.org/officeDocument/2006/relationships/hyperlink" Target="https://advance.lexis.com/api/document?collection=news&amp;id=urn:contentItem:5X20-RDR1-JC5G-10JB-00000-00&amp;context=" TargetMode="External"/><Relationship Id="rId596" Type="http://schemas.openxmlformats.org/officeDocument/2006/relationships/hyperlink" Target="https://advance.lexis.com/api/document?id=urn:contentItem:6114-VVP1-JBNC-7369-00000-00&amp;idtype=PID&amp;context=1516831" TargetMode="External"/><Relationship Id="rId2277" Type="http://schemas.openxmlformats.org/officeDocument/2006/relationships/hyperlink" Target="https://advance.lexis.com/api/document?collection=news&amp;id=urn:contentItem:60F5-2381-DY4D-Y18N-00000-00&amp;context=" TargetMode="External"/><Relationship Id="rId2484" Type="http://schemas.openxmlformats.org/officeDocument/2006/relationships/hyperlink" Target="https://advance.lexis.com/api/document?id=urn:contentItem:5YMS-M0S1-JC5G-13VK-00000-00&amp;idtype=PID&amp;context=1516831" TargetMode="External"/><Relationship Id="rId2691" Type="http://schemas.openxmlformats.org/officeDocument/2006/relationships/header" Target="header814.xml"/><Relationship Id="rId3230" Type="http://schemas.openxmlformats.org/officeDocument/2006/relationships/hyperlink" Target="https://advance.lexis.com/api/document?collection=news&amp;id=urn:contentItem:5XVC-V871-JC5G-120S-00000-00&amp;context=" TargetMode="External"/><Relationship Id="rId3328" Type="http://schemas.openxmlformats.org/officeDocument/2006/relationships/hyperlink" Target="https://advance.lexis.com/api/document?collection=news&amp;id=urn:contentItem:5Y2V-CKC1-JC5G-13T9-00000-00&amp;context=" TargetMode="External"/><Relationship Id="rId249" Type="http://schemas.openxmlformats.org/officeDocument/2006/relationships/footer" Target="footer55.xml"/><Relationship Id="rId456" Type="http://schemas.openxmlformats.org/officeDocument/2006/relationships/footer" Target="footer133.xml"/><Relationship Id="rId663" Type="http://schemas.openxmlformats.org/officeDocument/2006/relationships/header" Target="header178.xml"/><Relationship Id="rId870" Type="http://schemas.openxmlformats.org/officeDocument/2006/relationships/footer" Target="footer255.xml"/><Relationship Id="rId1086" Type="http://schemas.openxmlformats.org/officeDocument/2006/relationships/hyperlink" Target="https://advance.lexis.com/api/document?id=urn:contentItem:5VX2-HGX1-JC5G-118S-00000-00&amp;idtype=PID&amp;context=1516831" TargetMode="External"/><Relationship Id="rId1293" Type="http://schemas.openxmlformats.org/officeDocument/2006/relationships/footer" Target="footer374.xml"/><Relationship Id="rId2137" Type="http://schemas.openxmlformats.org/officeDocument/2006/relationships/hyperlink" Target="https://advance.lexis.com/api/document?collection=news&amp;id=urn:contentItem:60B1-DCK1-DYMH-R006-00000-00&amp;context=" TargetMode="External"/><Relationship Id="rId2344" Type="http://schemas.openxmlformats.org/officeDocument/2006/relationships/header" Target="header709.xml"/><Relationship Id="rId2551" Type="http://schemas.openxmlformats.org/officeDocument/2006/relationships/header" Target="header759.xml"/><Relationship Id="rId2789" Type="http://schemas.openxmlformats.org/officeDocument/2006/relationships/footer" Target="footer851.xml"/><Relationship Id="rId2996" Type="http://schemas.openxmlformats.org/officeDocument/2006/relationships/footer" Target="footer883.xml"/><Relationship Id="rId109" Type="http://schemas.openxmlformats.org/officeDocument/2006/relationships/hyperlink" Target="https://advance.lexis.com/api/document?id=urn:contentItem:5X8C-TP41-JCBS-P0J4-00000-00&amp;idtype=PID&amp;context=1516831" TargetMode="External"/><Relationship Id="rId316" Type="http://schemas.openxmlformats.org/officeDocument/2006/relationships/header" Target="header82.xml"/><Relationship Id="rId523" Type="http://schemas.openxmlformats.org/officeDocument/2006/relationships/footer" Target="footer160.xml"/><Relationship Id="rId968" Type="http://schemas.openxmlformats.org/officeDocument/2006/relationships/footer" Target="footer292.xml"/><Relationship Id="rId1153" Type="http://schemas.openxmlformats.org/officeDocument/2006/relationships/footer" Target="footer318.xml"/><Relationship Id="rId1598" Type="http://schemas.openxmlformats.org/officeDocument/2006/relationships/footer" Target="footer484.xml"/><Relationship Id="rId2204" Type="http://schemas.openxmlformats.org/officeDocument/2006/relationships/hyperlink" Target="https://advance.lexis.com/api/document?collection=news&amp;id=urn:contentItem:60F5-J3N1-JC5G-1005-00000-00&amp;context=" TargetMode="External"/><Relationship Id="rId2649" Type="http://schemas.openxmlformats.org/officeDocument/2006/relationships/header" Target="header798.xml"/><Relationship Id="rId2856" Type="http://schemas.openxmlformats.org/officeDocument/2006/relationships/hyperlink" Target="https://advance.lexis.com/api/document?id=urn:contentItem:5XR7-P5N1-JC5G-10R3-00000-00&amp;idtype=PID&amp;context=1516831" TargetMode="External"/><Relationship Id="rId97" Type="http://schemas.openxmlformats.org/officeDocument/2006/relationships/hyperlink" Target="https://advance.lexis.com/api/document?id=urn:contentItem:5X8F-8NX1-DYMH-R4FW-00000-00&amp;idtype=PID&amp;context=1516831" TargetMode="External"/><Relationship Id="rId730" Type="http://schemas.openxmlformats.org/officeDocument/2006/relationships/header" Target="header205.xml"/><Relationship Id="rId828" Type="http://schemas.openxmlformats.org/officeDocument/2006/relationships/header" Target="header241.xml"/><Relationship Id="rId1013" Type="http://schemas.openxmlformats.org/officeDocument/2006/relationships/header" Target="header310.xml"/><Relationship Id="rId1360" Type="http://schemas.openxmlformats.org/officeDocument/2006/relationships/hyperlink" Target="https://advance.lexis.com/api/document?collection=news&amp;id=urn:contentItem:5W18-3G21-JC5G-102J-00000-00&amp;context=" TargetMode="External"/><Relationship Id="rId1458" Type="http://schemas.openxmlformats.org/officeDocument/2006/relationships/footer" Target="footer433.xml"/><Relationship Id="rId1665" Type="http://schemas.openxmlformats.org/officeDocument/2006/relationships/header" Target="header502.xml"/><Relationship Id="rId1872" Type="http://schemas.openxmlformats.org/officeDocument/2006/relationships/hyperlink" Target="https://advance.lexis.com/api/document?id=urn:contentItem:60NM-3D61-DYMH-R1WW-00000-00&amp;idtype=PID&amp;context=1516831" TargetMode="External"/><Relationship Id="rId2411" Type="http://schemas.openxmlformats.org/officeDocument/2006/relationships/hyperlink" Target="https://advance.lexis.com/api/document?id=urn:contentItem:5Y97-H0X1-JC5G-10S0-00000-00&amp;idtype=PID&amp;context=1516831" TargetMode="External"/><Relationship Id="rId2509" Type="http://schemas.openxmlformats.org/officeDocument/2006/relationships/header" Target="header743.xml"/><Relationship Id="rId2716" Type="http://schemas.openxmlformats.org/officeDocument/2006/relationships/footer" Target="footer823.xml"/><Relationship Id="rId1220" Type="http://schemas.openxmlformats.org/officeDocument/2006/relationships/hyperlink" Target="https://advance.lexis.com/api/document?collection=news&amp;id=urn:contentItem:5VSW-07Y1-DYMH-R52V-00000-00&amp;context=" TargetMode="External"/><Relationship Id="rId1318" Type="http://schemas.openxmlformats.org/officeDocument/2006/relationships/hyperlink" Target="https://advance.lexis.com/api/document?collection=news&amp;id=urn:contentItem:5W18-3G21-JC5G-1013-00000-00&amp;context=" TargetMode="External"/><Relationship Id="rId1525" Type="http://schemas.openxmlformats.org/officeDocument/2006/relationships/hyperlink" Target="https://advance.lexis.com/api/document?collection=news&amp;id=urn:contentItem:5W7K-T741-DYMH-R047-00000-00&amp;context=" TargetMode="External"/><Relationship Id="rId2923" Type="http://schemas.openxmlformats.org/officeDocument/2006/relationships/hyperlink" Target="https://advance.lexis.com/api/document?id=urn:contentItem:5Y60-G3M1-JCBS-P2WN-00000-00&amp;idtype=PID&amp;context=1516831" TargetMode="External"/><Relationship Id="rId1732" Type="http://schemas.openxmlformats.org/officeDocument/2006/relationships/header" Target="header530.xml"/><Relationship Id="rId3185" Type="http://schemas.openxmlformats.org/officeDocument/2006/relationships/header" Target="header957.xml"/><Relationship Id="rId3392" Type="http://schemas.openxmlformats.org/officeDocument/2006/relationships/hyperlink" Target="https://advance.lexis.com/api/document?collection=news&amp;id=urn:contentItem:5Y62-YG91-JC5G-12BX-00000-00&amp;context=" TargetMode="External"/><Relationship Id="rId24" Type="http://schemas.openxmlformats.org/officeDocument/2006/relationships/hyperlink" Target="https://advance.lexis.com/api/document?id=urn:contentItem:5WK6-F291-DYTV-D0MP-00000-00&amp;idtype=PID&amp;context=1516831" TargetMode="External"/><Relationship Id="rId2299" Type="http://schemas.openxmlformats.org/officeDocument/2006/relationships/hyperlink" Target="https://advance.lexis.com/api/document?collection=news&amp;id=urn:contentItem:60F5-2381-DY4D-Y18K-00000-00&amp;context=" TargetMode="External"/><Relationship Id="rId3045" Type="http://schemas.openxmlformats.org/officeDocument/2006/relationships/hyperlink" Target="https://advance.lexis.com/api/document?collection=news&amp;id=urn:contentItem:5XM2-4H21-DYMH-R25G-00000-00&amp;context=" TargetMode="External"/><Relationship Id="rId3252" Type="http://schemas.openxmlformats.org/officeDocument/2006/relationships/header" Target="header985.xml"/><Relationship Id="rId173" Type="http://schemas.openxmlformats.org/officeDocument/2006/relationships/header" Target="header24.xml"/><Relationship Id="rId380" Type="http://schemas.openxmlformats.org/officeDocument/2006/relationships/hyperlink" Target="https://advance.lexis.com/api/document?collection=news&amp;id=urn:contentItem:5X20-P1H1-JCBS-P23B-00000-00&amp;context=" TargetMode="External"/><Relationship Id="rId2061" Type="http://schemas.openxmlformats.org/officeDocument/2006/relationships/footer" Target="footer605.xml"/><Relationship Id="rId3112" Type="http://schemas.openxmlformats.org/officeDocument/2006/relationships/header" Target="header928.xml"/><Relationship Id="rId240" Type="http://schemas.openxmlformats.org/officeDocument/2006/relationships/header" Target="header52.xml"/><Relationship Id="rId478" Type="http://schemas.openxmlformats.org/officeDocument/2006/relationships/header" Target="header143.xml"/><Relationship Id="rId685" Type="http://schemas.openxmlformats.org/officeDocument/2006/relationships/hyperlink" Target="https://advance.lexis.com/api/document?collection=news&amp;id=urn:contentItem:60ST-N611-DYMH-R0MB-00000-00&amp;context=" TargetMode="External"/><Relationship Id="rId892" Type="http://schemas.openxmlformats.org/officeDocument/2006/relationships/footer" Target="footer263.xml"/><Relationship Id="rId2159" Type="http://schemas.openxmlformats.org/officeDocument/2006/relationships/hyperlink" Target="https://advance.lexis.com/api/document?collection=news&amp;id=urn:contentItem:60B1-DCK1-DYMH-R012-00000-00&amp;context=" TargetMode="External"/><Relationship Id="rId2366" Type="http://schemas.openxmlformats.org/officeDocument/2006/relationships/footer" Target="footer717.xml"/><Relationship Id="rId2573" Type="http://schemas.openxmlformats.org/officeDocument/2006/relationships/footer" Target="footer768.xml"/><Relationship Id="rId2780" Type="http://schemas.openxmlformats.org/officeDocument/2006/relationships/header" Target="header848.xml"/><Relationship Id="rId3417" Type="http://schemas.openxmlformats.org/officeDocument/2006/relationships/header" Target="header1048.xml"/><Relationship Id="rId100" Type="http://schemas.openxmlformats.org/officeDocument/2006/relationships/hyperlink" Target="https://advance.lexis.com/api/document?id=urn:contentItem:5X8C-TP41-JCBS-P0H8-00000-00&amp;idtype=PID&amp;context=1516831" TargetMode="External"/><Relationship Id="rId338" Type="http://schemas.openxmlformats.org/officeDocument/2006/relationships/hyperlink" Target="https://advance.lexis.com/api/document?collection=news&amp;id=urn:contentItem:5X20-P1H1-JCBS-P25R-00000-00&amp;context=" TargetMode="External"/><Relationship Id="rId545" Type="http://schemas.openxmlformats.org/officeDocument/2006/relationships/hyperlink" Target="https://advance.lexis.com/api/document?id=urn:contentItem:60ST-N611-DYMH-R0MB-00000-00&amp;idtype=PID&amp;context=1516831" TargetMode="External"/><Relationship Id="rId752" Type="http://schemas.openxmlformats.org/officeDocument/2006/relationships/header" Target="header214.xml"/><Relationship Id="rId1175" Type="http://schemas.openxmlformats.org/officeDocument/2006/relationships/header" Target="header327.xml"/><Relationship Id="rId1382" Type="http://schemas.openxmlformats.org/officeDocument/2006/relationships/hyperlink" Target="https://advance.lexis.com/api/document?collection=news&amp;id=urn:contentItem:5W18-3G21-JC5G-1011-00000-00&amp;context=" TargetMode="External"/><Relationship Id="rId2019" Type="http://schemas.openxmlformats.org/officeDocument/2006/relationships/hyperlink" Target="https://advance.lexis.com/api/document?collection=news&amp;id=urn:contentItem:603M-8MB1-DYMH-R0M8-00000-00&amp;context=" TargetMode="External"/><Relationship Id="rId2226" Type="http://schemas.openxmlformats.org/officeDocument/2006/relationships/footer" Target="footer663.xml"/><Relationship Id="rId2433" Type="http://schemas.openxmlformats.org/officeDocument/2006/relationships/hyperlink" Target="https://advance.lexis.com/api/document?id=urn:contentItem:5YDF-2XV1-DYMH-R372-00000-00&amp;idtype=PID&amp;context=1516831" TargetMode="External"/><Relationship Id="rId2640" Type="http://schemas.openxmlformats.org/officeDocument/2006/relationships/footer" Target="footer793.xml"/><Relationship Id="rId2878" Type="http://schemas.openxmlformats.org/officeDocument/2006/relationships/hyperlink" Target="https://advance.lexis.com/api/document?id=urn:contentItem:5XR6-79W1-DYTV-D1BP-00000-00&amp;idtype=PID&amp;context=1516831" TargetMode="External"/><Relationship Id="rId405" Type="http://schemas.openxmlformats.org/officeDocument/2006/relationships/header" Target="header116.xml"/><Relationship Id="rId612" Type="http://schemas.openxmlformats.org/officeDocument/2006/relationships/hyperlink" Target="https://advance.lexis.com/api/document?id=urn:contentItem:614D-BM11-DYMH-R1T5-00000-00&amp;idtype=PID&amp;context=1516831" TargetMode="External"/><Relationship Id="rId1035" Type="http://schemas.openxmlformats.org/officeDocument/2006/relationships/hyperlink" Target="https://advance.lexis.com/api/document?id=urn:contentItem:5VSW-07Y1-DYMH-R523-00000-00&amp;idtype=PID&amp;context=1516831" TargetMode="External"/><Relationship Id="rId1242" Type="http://schemas.openxmlformats.org/officeDocument/2006/relationships/footer" Target="footer354.xml"/><Relationship Id="rId1687" Type="http://schemas.openxmlformats.org/officeDocument/2006/relationships/header" Target="header512.xml"/><Relationship Id="rId1894" Type="http://schemas.openxmlformats.org/officeDocument/2006/relationships/header" Target="header543.xml"/><Relationship Id="rId2500" Type="http://schemas.openxmlformats.org/officeDocument/2006/relationships/hyperlink" Target="https://advance.lexis.com/api/document?collection=news&amp;id=urn:contentItem:5Y97-H0X1-JC5G-10VV-00000-00&amp;context=" TargetMode="External"/><Relationship Id="rId2738" Type="http://schemas.openxmlformats.org/officeDocument/2006/relationships/footer" Target="footer833.xml"/><Relationship Id="rId2945" Type="http://schemas.openxmlformats.org/officeDocument/2006/relationships/header" Target="header864.xml"/><Relationship Id="rId917" Type="http://schemas.openxmlformats.org/officeDocument/2006/relationships/footer" Target="footer273.xml"/><Relationship Id="rId1102" Type="http://schemas.openxmlformats.org/officeDocument/2006/relationships/hyperlink" Target="https://advance.lexis.com/api/document?id=urn:contentItem:5VX2-HGX1-JC5G-118T-00000-00&amp;idtype=PID&amp;context=1516831" TargetMode="External"/><Relationship Id="rId1547" Type="http://schemas.openxmlformats.org/officeDocument/2006/relationships/hyperlink" Target="https://advance.lexis.com/api/document?collection=news&amp;id=urn:contentItem:5W7K-T741-DYMH-R04M-00000-00&amp;context=" TargetMode="External"/><Relationship Id="rId1754" Type="http://schemas.openxmlformats.org/officeDocument/2006/relationships/hyperlink" Target="https://advance.lexis.com/api/document?id=urn:contentItem:5YS5-N0Y1-DY4D-Y0N0-00000-00&amp;idtype=PID&amp;context=1516831" TargetMode="External"/><Relationship Id="rId1961" Type="http://schemas.openxmlformats.org/officeDocument/2006/relationships/footer" Target="footer569.xml"/><Relationship Id="rId2805" Type="http://schemas.openxmlformats.org/officeDocument/2006/relationships/footer" Target="footer858.xml"/><Relationship Id="rId46" Type="http://schemas.openxmlformats.org/officeDocument/2006/relationships/hyperlink" Target="https://advance.lexis.com/api/document?id=urn:contentItem:5WTN-1KB1-DYMH-R2SX-00000-00&amp;idtype=PID&amp;context=1516831" TargetMode="External"/><Relationship Id="rId1407" Type="http://schemas.openxmlformats.org/officeDocument/2006/relationships/header" Target="header416.xml"/><Relationship Id="rId1614" Type="http://schemas.openxmlformats.org/officeDocument/2006/relationships/header" Target="header492.xml"/><Relationship Id="rId1821" Type="http://schemas.openxmlformats.org/officeDocument/2006/relationships/hyperlink" Target="https://advance.lexis.com/api/document?id=urn:contentItem:609W-F5V1-DY4D-Y13P-00000-00&amp;idtype=PID&amp;context=1516831" TargetMode="External"/><Relationship Id="rId3067" Type="http://schemas.openxmlformats.org/officeDocument/2006/relationships/hyperlink" Target="https://advance.lexis.com/api/document?collection=news&amp;id=urn:contentItem:5XM0-NN81-JCBS-P446-00000-00&amp;context=" TargetMode="External"/><Relationship Id="rId3274" Type="http://schemas.openxmlformats.org/officeDocument/2006/relationships/footer" Target="footer993.xml"/><Relationship Id="rId195" Type="http://schemas.openxmlformats.org/officeDocument/2006/relationships/header" Target="header33.xml"/><Relationship Id="rId1919" Type="http://schemas.openxmlformats.org/officeDocument/2006/relationships/footer" Target="footer551.xml"/><Relationship Id="rId2083" Type="http://schemas.openxmlformats.org/officeDocument/2006/relationships/footer" Target="footer613.xml"/><Relationship Id="rId2290" Type="http://schemas.openxmlformats.org/officeDocument/2006/relationships/footer" Target="footer687.xml"/><Relationship Id="rId2388" Type="http://schemas.openxmlformats.org/officeDocument/2006/relationships/footer" Target="footer726.xml"/><Relationship Id="rId2595" Type="http://schemas.openxmlformats.org/officeDocument/2006/relationships/header" Target="header777.xml"/><Relationship Id="rId3134" Type="http://schemas.openxmlformats.org/officeDocument/2006/relationships/header" Target="header937.xml"/><Relationship Id="rId3341" Type="http://schemas.openxmlformats.org/officeDocument/2006/relationships/footer" Target="footer1019.xml"/><Relationship Id="rId262" Type="http://schemas.openxmlformats.org/officeDocument/2006/relationships/hyperlink" Target="https://advance.lexis.com/api/document?collection=news&amp;id=urn:contentItem:5WTN-1KB1-DYMH-R2PG-00000-00&amp;context=" TargetMode="External"/><Relationship Id="rId567" Type="http://schemas.openxmlformats.org/officeDocument/2006/relationships/hyperlink" Target="https://advance.lexis.com/api/document?id=urn:contentItem:60X1-73W1-DYMH-R154-00000-00&amp;idtype=PID&amp;context=1516831" TargetMode="External"/><Relationship Id="rId1197" Type="http://schemas.openxmlformats.org/officeDocument/2006/relationships/footer" Target="footer336.xml"/><Relationship Id="rId2150" Type="http://schemas.openxmlformats.org/officeDocument/2006/relationships/header" Target="header639.xml"/><Relationship Id="rId2248" Type="http://schemas.openxmlformats.org/officeDocument/2006/relationships/hyperlink" Target="https://advance.lexis.com/api/document?collection=news&amp;id=urn:contentItem:60F5-J3N1-JC5G-101H-00000-00&amp;context=" TargetMode="External"/><Relationship Id="rId3201" Type="http://schemas.openxmlformats.org/officeDocument/2006/relationships/hyperlink" Target="https://advance.lexis.com/api/document?collection=news&amp;id=urn:contentItem:5XR6-79W1-DYTV-D1CM-00000-00&amp;context=" TargetMode="External"/><Relationship Id="rId122" Type="http://schemas.openxmlformats.org/officeDocument/2006/relationships/header" Target="header5.xml"/><Relationship Id="rId774" Type="http://schemas.openxmlformats.org/officeDocument/2006/relationships/header" Target="header223.xml"/><Relationship Id="rId981" Type="http://schemas.openxmlformats.org/officeDocument/2006/relationships/footer" Target="footer297.xml"/><Relationship Id="rId1057" Type="http://schemas.openxmlformats.org/officeDocument/2006/relationships/hyperlink" Target="https://advance.lexis.com/api/document?id=urn:contentItem:5W4D-5YY1-DYTV-D54K-00000-00&amp;idtype=PID&amp;context=1516831" TargetMode="External"/><Relationship Id="rId2010" Type="http://schemas.openxmlformats.org/officeDocument/2006/relationships/hyperlink" Target="https://advance.lexis.com/api/document?collection=news&amp;id=urn:contentItem:603M-8MB1-DYMH-R0PK-00000-00&amp;context=" TargetMode="External"/><Relationship Id="rId2455" Type="http://schemas.openxmlformats.org/officeDocument/2006/relationships/hyperlink" Target="https://advance.lexis.com/api/document?id=urn:contentItem:5YHM-MGD1-DYMH-R4F0-00000-00&amp;idtype=PID&amp;context=1516831" TargetMode="External"/><Relationship Id="rId2662" Type="http://schemas.openxmlformats.org/officeDocument/2006/relationships/footer" Target="footer803.xml"/><Relationship Id="rId427" Type="http://schemas.openxmlformats.org/officeDocument/2006/relationships/footer" Target="footer124.xml"/><Relationship Id="rId634" Type="http://schemas.openxmlformats.org/officeDocument/2006/relationships/footer" Target="footer167.xml"/><Relationship Id="rId841" Type="http://schemas.openxmlformats.org/officeDocument/2006/relationships/header" Target="header246.xml"/><Relationship Id="rId1264" Type="http://schemas.openxmlformats.org/officeDocument/2006/relationships/footer" Target="footer362.xml"/><Relationship Id="rId1471" Type="http://schemas.openxmlformats.org/officeDocument/2006/relationships/header" Target="header439.xml"/><Relationship Id="rId1569" Type="http://schemas.openxmlformats.org/officeDocument/2006/relationships/header" Target="header474.xml"/><Relationship Id="rId2108" Type="http://schemas.openxmlformats.org/officeDocument/2006/relationships/footer" Target="footer623.xml"/><Relationship Id="rId2315" Type="http://schemas.openxmlformats.org/officeDocument/2006/relationships/hyperlink" Target="https://advance.lexis.com/api/document?collection=news&amp;id=urn:contentItem:60F5-2381-DY4D-Y1F4-00000-00&amp;context=" TargetMode="External"/><Relationship Id="rId2522" Type="http://schemas.openxmlformats.org/officeDocument/2006/relationships/hyperlink" Target="https://advance.lexis.com/api/document?collection=news&amp;id=urn:contentItem:5Y97-H0X1-JC5G-10S0-00000-00&amp;context=" TargetMode="External"/><Relationship Id="rId2967" Type="http://schemas.openxmlformats.org/officeDocument/2006/relationships/header" Target="header873.xml"/><Relationship Id="rId701" Type="http://schemas.openxmlformats.org/officeDocument/2006/relationships/header" Target="header194.xml"/><Relationship Id="rId939" Type="http://schemas.openxmlformats.org/officeDocument/2006/relationships/hyperlink" Target="https://advance.lexis.com/api/document?collection=news&amp;id=urn:contentItem:614B-DKM1-JBNC-733B-00000-00&amp;context=" TargetMode="External"/><Relationship Id="rId1124" Type="http://schemas.openxmlformats.org/officeDocument/2006/relationships/hyperlink" Target="https://advance.lexis.com/api/document?id=urn:contentItem:5W7K-T741-DYMH-R08V-00000-00&amp;idtype=PID&amp;context=1516831" TargetMode="External"/><Relationship Id="rId1331" Type="http://schemas.openxmlformats.org/officeDocument/2006/relationships/header" Target="header389.xml"/><Relationship Id="rId1776" Type="http://schemas.openxmlformats.org/officeDocument/2006/relationships/hyperlink" Target="https://advance.lexis.com/api/document?id=urn:contentItem:600B-T1N1-DY4D-Y4BJ-00000-00&amp;idtype=PID&amp;context=1516831" TargetMode="External"/><Relationship Id="rId1983" Type="http://schemas.openxmlformats.org/officeDocument/2006/relationships/footer" Target="footer577.xml"/><Relationship Id="rId2827" Type="http://schemas.openxmlformats.org/officeDocument/2006/relationships/hyperlink" Target="https://advance.lexis.com/api/document?id=urn:contentItem:5XGV-JKM1-JC5G-10HK-00000-00&amp;idtype=PID&amp;context=1516831" TargetMode="External"/><Relationship Id="rId68" Type="http://schemas.openxmlformats.org/officeDocument/2006/relationships/hyperlink" Target="https://advance.lexis.com/api/document?id=urn:contentItem:5X20-RDR1-JC5G-10J0-00000-00&amp;idtype=PID&amp;context=1516831" TargetMode="External"/><Relationship Id="rId1429" Type="http://schemas.openxmlformats.org/officeDocument/2006/relationships/footer" Target="footer423.xml"/><Relationship Id="rId1636" Type="http://schemas.openxmlformats.org/officeDocument/2006/relationships/hyperlink" Target="https://advance.lexis.com/api/document?id=urn:contentItem:61PD-9SF1-JC5G-12F7-00000-00&amp;idtype=PID&amp;context=1516831" TargetMode="External"/><Relationship Id="rId1843" Type="http://schemas.openxmlformats.org/officeDocument/2006/relationships/hyperlink" Target="https://advance.lexis.com/api/document?id=urn:contentItem:60F5-J3N1-JC5G-101M-00000-00&amp;idtype=PID&amp;context=1516831" TargetMode="External"/><Relationship Id="rId3089" Type="http://schemas.openxmlformats.org/officeDocument/2006/relationships/footer" Target="footer921.xml"/><Relationship Id="rId3296" Type="http://schemas.openxmlformats.org/officeDocument/2006/relationships/hyperlink" Target="https://advance.lexis.com/api/document?collection=news&amp;id=urn:contentItem:5XVC-T1R1-DYTV-D1Y5-00000-00&amp;context=" TargetMode="External"/><Relationship Id="rId1703" Type="http://schemas.openxmlformats.org/officeDocument/2006/relationships/footer" Target="footer518.xml"/><Relationship Id="rId1910" Type="http://schemas.openxmlformats.org/officeDocument/2006/relationships/header" Target="header549.xml"/><Relationship Id="rId3156" Type="http://schemas.openxmlformats.org/officeDocument/2006/relationships/header" Target="header945.xml"/><Relationship Id="rId3363" Type="http://schemas.openxmlformats.org/officeDocument/2006/relationships/header" Target="header1028.xml"/><Relationship Id="rId284" Type="http://schemas.openxmlformats.org/officeDocument/2006/relationships/hyperlink" Target="https://advance.lexis.com/api/document?collection=news&amp;id=urn:contentItem:5WXV-KD11-JC5G-11RD-00000-00&amp;context=" TargetMode="External"/><Relationship Id="rId491" Type="http://schemas.openxmlformats.org/officeDocument/2006/relationships/hyperlink" Target="https://advance.lexis.com/api/document?collection=news&amp;id=urn:contentItem:5X8F-8NX1-DYMH-R4FR-00000-00&amp;context=" TargetMode="External"/><Relationship Id="rId2172" Type="http://schemas.openxmlformats.org/officeDocument/2006/relationships/footer" Target="footer647.xml"/><Relationship Id="rId3016" Type="http://schemas.openxmlformats.org/officeDocument/2006/relationships/hyperlink" Target="https://advance.lexis.com/api/document?collection=news&amp;id=urn:contentItem:5XGV-JKM1-JC5G-10HF-00000-00&amp;context=" TargetMode="External"/><Relationship Id="rId3223" Type="http://schemas.openxmlformats.org/officeDocument/2006/relationships/hyperlink" Target="https://advance.lexis.com/api/document?collection=news&amp;id=urn:contentItem:5XR7-P5N1-JC5G-10MV-00000-00&amp;context=" TargetMode="External"/><Relationship Id="rId144" Type="http://schemas.openxmlformats.org/officeDocument/2006/relationships/header" Target="header13.xml"/><Relationship Id="rId589" Type="http://schemas.openxmlformats.org/officeDocument/2006/relationships/hyperlink" Target="https://advance.lexis.com/api/document?id=urn:contentItem:6116-SR41-JC5G-14FR-00000-00&amp;idtype=PID&amp;context=1516831" TargetMode="External"/><Relationship Id="rId796" Type="http://schemas.openxmlformats.org/officeDocument/2006/relationships/hyperlink" Target="https://advance.lexis.com/api/document?collection=news&amp;id=urn:contentItem:60X1-73W1-DYMH-R14C-00000-00&amp;context=" TargetMode="External"/><Relationship Id="rId2477" Type="http://schemas.openxmlformats.org/officeDocument/2006/relationships/hyperlink" Target="https://advance.lexis.com/api/document?id=urn:contentItem:5YMS-JXG1-DYTV-D1TX-00000-00&amp;idtype=PID&amp;context=1516831" TargetMode="External"/><Relationship Id="rId2684" Type="http://schemas.openxmlformats.org/officeDocument/2006/relationships/footer" Target="footer812.xml"/><Relationship Id="rId3430" Type="http://schemas.openxmlformats.org/officeDocument/2006/relationships/hyperlink" Target="https://advance.lexis.com/api/document?collection=news&amp;id=urn:contentItem:5Y60-G3M1-JCBS-P2VG-00000-00&amp;context=" TargetMode="External"/><Relationship Id="rId351" Type="http://schemas.openxmlformats.org/officeDocument/2006/relationships/footer" Target="footer96.xml"/><Relationship Id="rId449" Type="http://schemas.openxmlformats.org/officeDocument/2006/relationships/footer" Target="footer130.xml"/><Relationship Id="rId656" Type="http://schemas.openxmlformats.org/officeDocument/2006/relationships/header" Target="header175.xml"/><Relationship Id="rId863" Type="http://schemas.openxmlformats.org/officeDocument/2006/relationships/hyperlink" Target="https://advance.lexis.com/api/document?collection=news&amp;id=urn:contentItem:6116-SR41-JC5G-14FR-00000-00&amp;context=" TargetMode="External"/><Relationship Id="rId1079" Type="http://schemas.openxmlformats.org/officeDocument/2006/relationships/hyperlink" Target="https://advance.lexis.com/api/document?id=urn:contentItem:5W18-3G21-JC5G-102J-00000-00&amp;idtype=PID&amp;context=1516831" TargetMode="External"/><Relationship Id="rId1286" Type="http://schemas.openxmlformats.org/officeDocument/2006/relationships/footer" Target="footer371.xml"/><Relationship Id="rId1493" Type="http://schemas.openxmlformats.org/officeDocument/2006/relationships/header" Target="header448.xml"/><Relationship Id="rId2032" Type="http://schemas.openxmlformats.org/officeDocument/2006/relationships/header" Target="header595.xml"/><Relationship Id="rId2337" Type="http://schemas.openxmlformats.org/officeDocument/2006/relationships/header" Target="header706.xml"/><Relationship Id="rId2544" Type="http://schemas.openxmlformats.org/officeDocument/2006/relationships/header" Target="header756.xml"/><Relationship Id="rId2891" Type="http://schemas.openxmlformats.org/officeDocument/2006/relationships/hyperlink" Target="https://advance.lexis.com/api/document?id=urn:contentItem:5XVC-T1R1-DYTV-D1TB-00000-00&amp;idtype=PID&amp;context=1516831" TargetMode="External"/><Relationship Id="rId2989" Type="http://schemas.openxmlformats.org/officeDocument/2006/relationships/footer" Target="footer880.xml"/><Relationship Id="rId211" Type="http://schemas.openxmlformats.org/officeDocument/2006/relationships/hyperlink" Target="https://advance.lexis.com/api/document?collection=news&amp;id=urn:contentItem:5WK6-F291-DYTV-D0MM-00000-00&amp;context=" TargetMode="External"/><Relationship Id="rId309" Type="http://schemas.openxmlformats.org/officeDocument/2006/relationships/header" Target="header79.xml"/><Relationship Id="rId516" Type="http://schemas.openxmlformats.org/officeDocument/2006/relationships/footer" Target="footer157.xml"/><Relationship Id="rId1146" Type="http://schemas.openxmlformats.org/officeDocument/2006/relationships/header" Target="header315.xml"/><Relationship Id="rId1798" Type="http://schemas.openxmlformats.org/officeDocument/2006/relationships/hyperlink" Target="https://advance.lexis.com/api/document?id=urn:contentItem:606T-VDT1-DYMH-R1TC-00000-00&amp;idtype=PID&amp;context=1516831" TargetMode="External"/><Relationship Id="rId2751" Type="http://schemas.openxmlformats.org/officeDocument/2006/relationships/hyperlink" Target="https://advance.lexis.com/api/document?collection=news&amp;id=urn:contentItem:5YMS-M0S1-JC5G-13VP-00000-00&amp;context=" TargetMode="External"/><Relationship Id="rId2849" Type="http://schemas.openxmlformats.org/officeDocument/2006/relationships/hyperlink" Target="https://advance.lexis.com/api/document?id=urn:contentItem:5XM0-NN81-JCBS-P447-00000-00&amp;idtype=PID&amp;context=1516831" TargetMode="External"/><Relationship Id="rId723" Type="http://schemas.openxmlformats.org/officeDocument/2006/relationships/header" Target="header202.xml"/><Relationship Id="rId930" Type="http://schemas.openxmlformats.org/officeDocument/2006/relationships/header" Target="header279.xml"/><Relationship Id="rId1006" Type="http://schemas.openxmlformats.org/officeDocument/2006/relationships/header" Target="header307.xml"/><Relationship Id="rId1353" Type="http://schemas.openxmlformats.org/officeDocument/2006/relationships/header" Target="header397.xml"/><Relationship Id="rId1560" Type="http://schemas.openxmlformats.org/officeDocument/2006/relationships/footer" Target="footer470.xml"/><Relationship Id="rId1658" Type="http://schemas.openxmlformats.org/officeDocument/2006/relationships/header" Target="header499.xml"/><Relationship Id="rId1865" Type="http://schemas.openxmlformats.org/officeDocument/2006/relationships/hyperlink" Target="https://advance.lexis.com/api/document?id=urn:contentItem:60NG-4991-DY4D-Y4FT-00000-00&amp;idtype=PID&amp;context=1516831" TargetMode="External"/><Relationship Id="rId2404" Type="http://schemas.openxmlformats.org/officeDocument/2006/relationships/hyperlink" Target="https://advance.lexis.com/api/document?id=urn:contentItem:5Y97-H0X1-JC5G-10VV-00000-00&amp;idtype=PID&amp;context=1516831" TargetMode="External"/><Relationship Id="rId2611" Type="http://schemas.openxmlformats.org/officeDocument/2006/relationships/header" Target="header783.xml"/><Relationship Id="rId2709" Type="http://schemas.openxmlformats.org/officeDocument/2006/relationships/footer" Target="footer820.xml"/><Relationship Id="rId1213" Type="http://schemas.openxmlformats.org/officeDocument/2006/relationships/header" Target="header343.xml"/><Relationship Id="rId1420" Type="http://schemas.openxmlformats.org/officeDocument/2006/relationships/footer" Target="footer419.xml"/><Relationship Id="rId1518" Type="http://schemas.openxmlformats.org/officeDocument/2006/relationships/footer" Target="footer458.xml"/><Relationship Id="rId2916" Type="http://schemas.openxmlformats.org/officeDocument/2006/relationships/hyperlink" Target="https://advance.lexis.com/api/document?id=urn:contentItem:5Y2V-CKC1-JC5G-13TC-00000-00&amp;idtype=PID&amp;context=1516831" TargetMode="External"/><Relationship Id="rId3080" Type="http://schemas.openxmlformats.org/officeDocument/2006/relationships/footer" Target="footer917.xml"/><Relationship Id="rId1725" Type="http://schemas.openxmlformats.org/officeDocument/2006/relationships/footer" Target="footer526.xml"/><Relationship Id="rId1932" Type="http://schemas.openxmlformats.org/officeDocument/2006/relationships/footer" Target="footer556.xml"/><Relationship Id="rId3178" Type="http://schemas.openxmlformats.org/officeDocument/2006/relationships/header" Target="header954.xml"/><Relationship Id="rId3385" Type="http://schemas.openxmlformats.org/officeDocument/2006/relationships/hyperlink" Target="https://advance.lexis.com/api/document?collection=news&amp;id=urn:contentItem:5Y60-G3M1-JCBS-P2WT-00000-00&amp;context=" TargetMode="External"/><Relationship Id="rId17" Type="http://schemas.openxmlformats.org/officeDocument/2006/relationships/hyperlink" Target="https://advance.lexis.com/api/document?id=urn:contentItem:5WK6-F291-DYTV-D0MY-00000-00&amp;idtype=PID&amp;context=1516831" TargetMode="External"/><Relationship Id="rId2194" Type="http://schemas.openxmlformats.org/officeDocument/2006/relationships/footer" Target="footer655.xml"/><Relationship Id="rId3038" Type="http://schemas.openxmlformats.org/officeDocument/2006/relationships/header" Target="header901.xml"/><Relationship Id="rId3245" Type="http://schemas.openxmlformats.org/officeDocument/2006/relationships/header" Target="header982.xml"/><Relationship Id="rId166" Type="http://schemas.openxmlformats.org/officeDocument/2006/relationships/footer" Target="footer21.xml"/><Relationship Id="rId373" Type="http://schemas.openxmlformats.org/officeDocument/2006/relationships/hyperlink" Target="mailto:negatieverente@nrc.nl" TargetMode="External"/><Relationship Id="rId580" Type="http://schemas.openxmlformats.org/officeDocument/2006/relationships/hyperlink" Target="https://advance.lexis.com/api/document?id=urn:contentItem:60X1-73W1-DYMH-R14X-00000-00&amp;idtype=PID&amp;context=1516831" TargetMode="External"/><Relationship Id="rId2054" Type="http://schemas.openxmlformats.org/officeDocument/2006/relationships/footer" Target="footer603.xml"/><Relationship Id="rId2261" Type="http://schemas.openxmlformats.org/officeDocument/2006/relationships/header" Target="header675.xml"/><Relationship Id="rId2499" Type="http://schemas.openxmlformats.org/officeDocument/2006/relationships/footer" Target="footer738.xml"/><Relationship Id="rId3105" Type="http://schemas.openxmlformats.org/officeDocument/2006/relationships/hyperlink" Target="https://advance.lexis.com/api/document?collection=news&amp;id=urn:contentItem:5XR7-P5N1-JC5G-10R3-00000-00&amp;context=" TargetMode="External"/><Relationship Id="rId3312" Type="http://schemas.openxmlformats.org/officeDocument/2006/relationships/header" Target="header1009.xml"/><Relationship Id="rId1" Type="http://schemas.openxmlformats.org/officeDocument/2006/relationships/styles" Target="styles.xml"/><Relationship Id="rId233" Type="http://schemas.openxmlformats.org/officeDocument/2006/relationships/header" Target="header49.xml"/><Relationship Id="rId440" Type="http://schemas.openxmlformats.org/officeDocument/2006/relationships/footer" Target="footer127.xml"/><Relationship Id="rId678" Type="http://schemas.openxmlformats.org/officeDocument/2006/relationships/hyperlink" Target="https://advance.lexis.com/api/document?collection=news&amp;id=urn:contentItem:60SR-R8P1-DY4D-Y01G-00000-00&amp;context=" TargetMode="External"/><Relationship Id="rId885" Type="http://schemas.openxmlformats.org/officeDocument/2006/relationships/footer" Target="footer260.xml"/><Relationship Id="rId1070" Type="http://schemas.openxmlformats.org/officeDocument/2006/relationships/hyperlink" Target="https://advance.lexis.com/api/document?id=urn:contentItem:5W18-3G21-JC5G-100F-00000-00&amp;idtype=PID&amp;context=1516831" TargetMode="External"/><Relationship Id="rId2121" Type="http://schemas.openxmlformats.org/officeDocument/2006/relationships/header" Target="header628.xml"/><Relationship Id="rId2359" Type="http://schemas.openxmlformats.org/officeDocument/2006/relationships/hyperlink" Target="https://advance.lexis.com/api/document?collection=news&amp;id=urn:contentItem:60NG-4991-DY4D-Y4G6-00000-00&amp;context=" TargetMode="External"/><Relationship Id="rId2566" Type="http://schemas.openxmlformats.org/officeDocument/2006/relationships/footer" Target="footer765.xml"/><Relationship Id="rId2773" Type="http://schemas.openxmlformats.org/officeDocument/2006/relationships/header" Target="header845.xml"/><Relationship Id="rId2980" Type="http://schemas.openxmlformats.org/officeDocument/2006/relationships/header" Target="header877.xml"/><Relationship Id="rId300" Type="http://schemas.openxmlformats.org/officeDocument/2006/relationships/footer" Target="footer75.xml"/><Relationship Id="rId538" Type="http://schemas.openxmlformats.org/officeDocument/2006/relationships/hyperlink" Target="https://advance.lexis.com/api/document?id=urn:contentItem:60ST-N611-DYMH-R0MK-00000-00&amp;idtype=PID&amp;context=1516831" TargetMode="External"/><Relationship Id="rId745" Type="http://schemas.openxmlformats.org/officeDocument/2006/relationships/header" Target="header212.xml"/><Relationship Id="rId952" Type="http://schemas.openxmlformats.org/officeDocument/2006/relationships/footer" Target="footer286.xml"/><Relationship Id="rId1168" Type="http://schemas.openxmlformats.org/officeDocument/2006/relationships/hyperlink" Target="https://advance.lexis.com/api/document?collection=news&amp;id=urn:contentItem:5VSW-07Y1-DYMH-R52N-00000-00&amp;context=" TargetMode="External"/><Relationship Id="rId1375" Type="http://schemas.openxmlformats.org/officeDocument/2006/relationships/header" Target="header406.xml"/><Relationship Id="rId1582" Type="http://schemas.openxmlformats.org/officeDocument/2006/relationships/header" Target="header479.xml"/><Relationship Id="rId2219" Type="http://schemas.openxmlformats.org/officeDocument/2006/relationships/hyperlink" Target="https://advance.lexis.com/api/document?collection=news&amp;id=urn:contentItem:60F5-J3N1-JC5G-1017-00000-00&amp;context=" TargetMode="External"/><Relationship Id="rId2426" Type="http://schemas.openxmlformats.org/officeDocument/2006/relationships/hyperlink" Target="https://advance.lexis.com/api/document?id=urn:contentItem:5Y96-20W1-DYTV-D45T-00000-00&amp;idtype=PID&amp;context=1516831" TargetMode="External"/><Relationship Id="rId2633" Type="http://schemas.openxmlformats.org/officeDocument/2006/relationships/footer" Target="footer790.xml"/><Relationship Id="rId81" Type="http://schemas.openxmlformats.org/officeDocument/2006/relationships/hyperlink" Target="https://advance.lexis.com/api/document?id=urn:contentItem:5X20-P1H1-JCBS-P264-00000-00&amp;idtype=PID&amp;context=1516831" TargetMode="External"/><Relationship Id="rId605" Type="http://schemas.openxmlformats.org/officeDocument/2006/relationships/hyperlink" Target="https://advance.lexis.com/api/document?id=urn:contentItem:614D-BM11-DYMH-R1SG-00000-00&amp;idtype=PID&amp;context=1516831" TargetMode="External"/><Relationship Id="rId812" Type="http://schemas.openxmlformats.org/officeDocument/2006/relationships/header" Target="header236.xml"/><Relationship Id="rId1028" Type="http://schemas.openxmlformats.org/officeDocument/2006/relationships/hyperlink" Target="https://advance.lexis.com/api/document?id=urn:contentItem:5VSW-07Y1-DYMH-R52N-00000-00&amp;idtype=PID&amp;context=1516831" TargetMode="External"/><Relationship Id="rId1235" Type="http://schemas.openxmlformats.org/officeDocument/2006/relationships/hyperlink" Target="https://advance.lexis.com/api/document?collection=news&amp;id=urn:contentItem:5W4F-N1J1-JC5G-117H-00000-00&amp;context=" TargetMode="External"/><Relationship Id="rId1442" Type="http://schemas.openxmlformats.org/officeDocument/2006/relationships/footer" Target="footer427.xml"/><Relationship Id="rId1887" Type="http://schemas.openxmlformats.org/officeDocument/2006/relationships/hyperlink" Target="https://advance.lexis.com/api/document?collection=news&amp;id=urn:contentItem:5YS7-JNN1-DYMH-R0H3-00000-00&amp;context=" TargetMode="External"/><Relationship Id="rId2840" Type="http://schemas.openxmlformats.org/officeDocument/2006/relationships/hyperlink" Target="https://advance.lexis.com/api/document?id=urn:contentItem:5XM2-4H21-DYMH-R25G-00000-00&amp;idtype=PID&amp;context=1516831" TargetMode="External"/><Relationship Id="rId2938" Type="http://schemas.openxmlformats.org/officeDocument/2006/relationships/hyperlink" Target="https://advance.lexis.com/api/document?id=urn:contentItem:5Y62-YG91-JC5G-129V-00000-00&amp;idtype=PID&amp;context=1516831" TargetMode="External"/><Relationship Id="rId1302" Type="http://schemas.openxmlformats.org/officeDocument/2006/relationships/footer" Target="footer378.xml"/><Relationship Id="rId1747" Type="http://schemas.openxmlformats.org/officeDocument/2006/relationships/hyperlink" Target="https://advance.lexis.com/api/document?id=urn:contentItem:5YS7-JNN1-DYMH-R0H7-00000-00&amp;idtype=PID&amp;context=1516831" TargetMode="External"/><Relationship Id="rId1954" Type="http://schemas.openxmlformats.org/officeDocument/2006/relationships/footer" Target="footer566.xml"/><Relationship Id="rId2700" Type="http://schemas.openxmlformats.org/officeDocument/2006/relationships/header" Target="header817.xml"/><Relationship Id="rId39" Type="http://schemas.openxmlformats.org/officeDocument/2006/relationships/hyperlink" Target="https://advance.lexis.com/api/document?id=urn:contentItem:5WTK-JMG1-DYTV-D3NP-00000-00&amp;idtype=PID&amp;context=1516831" TargetMode="External"/><Relationship Id="rId1607" Type="http://schemas.openxmlformats.org/officeDocument/2006/relationships/header" Target="header489.xml"/><Relationship Id="rId1814" Type="http://schemas.openxmlformats.org/officeDocument/2006/relationships/hyperlink" Target="https://advance.lexis.com/api/document?id=urn:contentItem:60B1-DCK1-DYMH-R012-00000-00&amp;idtype=PID&amp;context=1516831" TargetMode="External"/><Relationship Id="rId3267" Type="http://schemas.openxmlformats.org/officeDocument/2006/relationships/hyperlink" Target="https://advance.lexis.com/api/document?collection=news&amp;id=urn:contentItem:5XVC-V871-JC5G-1203-00000-00&amp;context=" TargetMode="External"/><Relationship Id="rId188" Type="http://schemas.openxmlformats.org/officeDocument/2006/relationships/header" Target="header30.xml"/><Relationship Id="rId395" Type="http://schemas.openxmlformats.org/officeDocument/2006/relationships/footer" Target="footer111.xml"/><Relationship Id="rId2076" Type="http://schemas.openxmlformats.org/officeDocument/2006/relationships/footer" Target="footer610.xml"/><Relationship Id="rId2283" Type="http://schemas.openxmlformats.org/officeDocument/2006/relationships/footer" Target="footer684.xml"/><Relationship Id="rId2490" Type="http://schemas.openxmlformats.org/officeDocument/2006/relationships/footer" Target="footer733.xml"/><Relationship Id="rId2588" Type="http://schemas.openxmlformats.org/officeDocument/2006/relationships/footer" Target="footer774.xml"/><Relationship Id="rId3127" Type="http://schemas.openxmlformats.org/officeDocument/2006/relationships/header" Target="header934.xml"/><Relationship Id="rId3334" Type="http://schemas.openxmlformats.org/officeDocument/2006/relationships/footer" Target="footer1016.xml"/><Relationship Id="rId255" Type="http://schemas.openxmlformats.org/officeDocument/2006/relationships/header" Target="header58.xml"/><Relationship Id="rId462" Type="http://schemas.openxmlformats.org/officeDocument/2006/relationships/header" Target="header137.xml"/><Relationship Id="rId1092" Type="http://schemas.openxmlformats.org/officeDocument/2006/relationships/hyperlink" Target="https://advance.lexis.com/api/document?id=urn:contentItem:5VX2-HGX1-JC5G-11C0-00000-00&amp;idtype=PID&amp;context=1516831" TargetMode="External"/><Relationship Id="rId1397" Type="http://schemas.openxmlformats.org/officeDocument/2006/relationships/header" Target="header413.xml"/><Relationship Id="rId2143" Type="http://schemas.openxmlformats.org/officeDocument/2006/relationships/header" Target="header636.xml"/><Relationship Id="rId2350" Type="http://schemas.openxmlformats.org/officeDocument/2006/relationships/hyperlink" Target="https://advance.lexis.com/api/document?collection=news&amp;id=urn:contentItem:60JM-GVR1-DYMH-R14R-00000-00&amp;context=" TargetMode="External"/><Relationship Id="rId2795" Type="http://schemas.openxmlformats.org/officeDocument/2006/relationships/footer" Target="footer853.xml"/><Relationship Id="rId3401" Type="http://schemas.openxmlformats.org/officeDocument/2006/relationships/footer" Target="footer1041.xml"/><Relationship Id="rId115" Type="http://schemas.openxmlformats.org/officeDocument/2006/relationships/header" Target="header1.xml"/><Relationship Id="rId322" Type="http://schemas.openxmlformats.org/officeDocument/2006/relationships/hyperlink" Target="https://advance.lexis.com/api/document?collection=news&amp;id=urn:contentItem:5WXT-4DT1-DYTV-D3GX-00000-00&amp;context=" TargetMode="External"/><Relationship Id="rId767" Type="http://schemas.openxmlformats.org/officeDocument/2006/relationships/header" Target="header220.xml"/><Relationship Id="rId974" Type="http://schemas.openxmlformats.org/officeDocument/2006/relationships/hyperlink" Target="https://advance.lexis.com/api/document?collection=news&amp;id=urn:contentItem:617J-N4T1-JC5G-13YX-00000-00&amp;context=" TargetMode="External"/><Relationship Id="rId2003" Type="http://schemas.openxmlformats.org/officeDocument/2006/relationships/header" Target="header586.xml"/><Relationship Id="rId2210" Type="http://schemas.openxmlformats.org/officeDocument/2006/relationships/header" Target="header659.xml"/><Relationship Id="rId2448" Type="http://schemas.openxmlformats.org/officeDocument/2006/relationships/hyperlink" Target="https://advance.lexis.com/api/document?id=urn:contentItem:5YHM-MGD1-DYMH-R4HP-00000-00&amp;idtype=PID&amp;context=1516831" TargetMode="External"/><Relationship Id="rId2655" Type="http://schemas.openxmlformats.org/officeDocument/2006/relationships/footer" Target="footer800.xml"/><Relationship Id="rId2862" Type="http://schemas.openxmlformats.org/officeDocument/2006/relationships/hyperlink" Target="https://advance.lexis.com/api/document?id=urn:contentItem:5XR7-P5N1-JC5G-10M4-00000-00&amp;idtype=PID&amp;context=1516831" TargetMode="External"/><Relationship Id="rId627" Type="http://schemas.openxmlformats.org/officeDocument/2006/relationships/hyperlink" Target="https://advance.lexis.com/api/document?id=urn:contentItem:617J-N4T1-JC5G-13YN-00000-00&amp;idtype=PID&amp;context=1516831" TargetMode="External"/><Relationship Id="rId834" Type="http://schemas.openxmlformats.org/officeDocument/2006/relationships/hyperlink" Target="https://advance.lexis.com/api/document?collection=news&amp;id=urn:contentItem:6116-SR41-JC5G-14FP-00000-00&amp;context=" TargetMode="External"/><Relationship Id="rId1257" Type="http://schemas.openxmlformats.org/officeDocument/2006/relationships/footer" Target="footer360.xml"/><Relationship Id="rId1464" Type="http://schemas.openxmlformats.org/officeDocument/2006/relationships/header" Target="header436.xml"/><Relationship Id="rId1671" Type="http://schemas.openxmlformats.org/officeDocument/2006/relationships/hyperlink" Target="https://advance.lexis.com/api/document?collection=news&amp;id=urn:contentItem:61C1-KRK1-JC5G-111T-00000-00&amp;context=" TargetMode="External"/><Relationship Id="rId2308" Type="http://schemas.openxmlformats.org/officeDocument/2006/relationships/hyperlink" Target="https://advance.lexis.com/api/document?collection=news&amp;id=urn:contentItem:60F5-2381-DY4D-Y18W-00000-00&amp;context=" TargetMode="External"/><Relationship Id="rId2515" Type="http://schemas.openxmlformats.org/officeDocument/2006/relationships/header" Target="header745.xml"/><Relationship Id="rId2722" Type="http://schemas.openxmlformats.org/officeDocument/2006/relationships/header" Target="header827.xml"/><Relationship Id="rId901" Type="http://schemas.openxmlformats.org/officeDocument/2006/relationships/footer" Target="footer267.xml"/><Relationship Id="rId1117" Type="http://schemas.openxmlformats.org/officeDocument/2006/relationships/hyperlink" Target="https://advance.lexis.com/api/document?id=urn:contentItem:5W7K-T741-DYMH-R05Y-00000-00&amp;idtype=PID&amp;context=1516831" TargetMode="External"/><Relationship Id="rId1324" Type="http://schemas.openxmlformats.org/officeDocument/2006/relationships/footer" Target="footer386.xml"/><Relationship Id="rId1531" Type="http://schemas.openxmlformats.org/officeDocument/2006/relationships/header" Target="header460.xml"/><Relationship Id="rId1769" Type="http://schemas.openxmlformats.org/officeDocument/2006/relationships/hyperlink" Target="https://advance.lexis.com/api/document?id=urn:contentItem:600B-T1N1-DY4D-Y4CG-00000-00&amp;idtype=PID&amp;context=1516831" TargetMode="External"/><Relationship Id="rId1976" Type="http://schemas.openxmlformats.org/officeDocument/2006/relationships/header" Target="header576.xml"/><Relationship Id="rId3191" Type="http://schemas.openxmlformats.org/officeDocument/2006/relationships/footer" Target="footer959.xml"/><Relationship Id="rId30" Type="http://schemas.openxmlformats.org/officeDocument/2006/relationships/hyperlink" Target="https://advance.lexis.com/api/document?id=urn:contentItem:5WK6-F291-DYTV-D0MM-00000-00&amp;idtype=PID&amp;context=1516831" TargetMode="External"/><Relationship Id="rId1629" Type="http://schemas.openxmlformats.org/officeDocument/2006/relationships/hyperlink" Target="https://advance.lexis.com/api/document?id=urn:contentItem:61FY-8N51-DY4D-Y013-00000-00&amp;idtype=PID&amp;context=1516831" TargetMode="External"/><Relationship Id="rId1836" Type="http://schemas.openxmlformats.org/officeDocument/2006/relationships/hyperlink" Target="https://advance.lexis.com/api/document?id=urn:contentItem:60F5-J3N1-JC5G-100F-00000-00&amp;idtype=PID&amp;context=1516831" TargetMode="External"/><Relationship Id="rId3289" Type="http://schemas.openxmlformats.org/officeDocument/2006/relationships/hyperlink" Target="https://advance.lexis.com/api/document?collection=news&amp;id=urn:contentItem:5XVC-T1R1-DYTV-D205-00000-00&amp;context=" TargetMode="External"/><Relationship Id="rId1903" Type="http://schemas.openxmlformats.org/officeDocument/2006/relationships/header" Target="header546.xml"/><Relationship Id="rId2098" Type="http://schemas.openxmlformats.org/officeDocument/2006/relationships/footer" Target="footer620.xml"/><Relationship Id="rId3051" Type="http://schemas.openxmlformats.org/officeDocument/2006/relationships/footer" Target="footer906.xml"/><Relationship Id="rId3149" Type="http://schemas.openxmlformats.org/officeDocument/2006/relationships/footer" Target="footer942.xml"/><Relationship Id="rId3356" Type="http://schemas.openxmlformats.org/officeDocument/2006/relationships/header" Target="header1025.xml"/><Relationship Id="rId277" Type="http://schemas.openxmlformats.org/officeDocument/2006/relationships/hyperlink" Target="https://advance.lexis.com/api/document?collection=news&amp;id=urn:contentItem:5WXV-KD11-JC5G-11P1-00000-00&amp;context=" TargetMode="External"/><Relationship Id="rId484" Type="http://schemas.openxmlformats.org/officeDocument/2006/relationships/header" Target="header145.xml"/><Relationship Id="rId2165" Type="http://schemas.openxmlformats.org/officeDocument/2006/relationships/header" Target="header645.xml"/><Relationship Id="rId3009" Type="http://schemas.openxmlformats.org/officeDocument/2006/relationships/header" Target="header890.xml"/><Relationship Id="rId3216" Type="http://schemas.openxmlformats.org/officeDocument/2006/relationships/hyperlink" Target="https://advance.lexis.com/api/document?collection=news&amp;id=urn:contentItem:5XR6-79W1-DYTV-D1GS-00000-00&amp;context=" TargetMode="External"/><Relationship Id="rId137" Type="http://schemas.openxmlformats.org/officeDocument/2006/relationships/header" Target="header11.xml"/><Relationship Id="rId344" Type="http://schemas.openxmlformats.org/officeDocument/2006/relationships/footer" Target="footer93.xml"/><Relationship Id="rId691" Type="http://schemas.openxmlformats.org/officeDocument/2006/relationships/footer" Target="footer189.xml"/><Relationship Id="rId789" Type="http://schemas.openxmlformats.org/officeDocument/2006/relationships/hyperlink" Target="https://advance.lexis.com/api/document?collection=news&amp;id=urn:contentItem:60X1-73W1-DYMH-R14Y-00000-00&amp;context=" TargetMode="External"/><Relationship Id="rId996" Type="http://schemas.openxmlformats.org/officeDocument/2006/relationships/footer" Target="footer303.xml"/><Relationship Id="rId2025" Type="http://schemas.openxmlformats.org/officeDocument/2006/relationships/footer" Target="footer592.xml"/><Relationship Id="rId2372" Type="http://schemas.openxmlformats.org/officeDocument/2006/relationships/footer" Target="footer719.xml"/><Relationship Id="rId2677" Type="http://schemas.openxmlformats.org/officeDocument/2006/relationships/footer" Target="footer809.xml"/><Relationship Id="rId2884" Type="http://schemas.openxmlformats.org/officeDocument/2006/relationships/hyperlink" Target="https://advance.lexis.com/api/document?id=urn:contentItem:5XR6-79W1-DYTV-D1GS-00000-00&amp;idtype=PID&amp;context=1516831" TargetMode="External"/><Relationship Id="rId3423" Type="http://schemas.openxmlformats.org/officeDocument/2006/relationships/hyperlink" Target="https://advance.lexis.com/api/document?collection=news&amp;id=urn:contentItem:5Y62-YG91-JC5G-129V-00000-00&amp;context=" TargetMode="External"/><Relationship Id="rId551" Type="http://schemas.openxmlformats.org/officeDocument/2006/relationships/hyperlink" Target="https://advance.lexis.com/api/document?id=urn:contentItem:60SR-R8P1-DY4D-Y00T-00000-00&amp;idtype=PID&amp;context=1516831" TargetMode="External"/><Relationship Id="rId649" Type="http://schemas.openxmlformats.org/officeDocument/2006/relationships/header" Target="header173.xml"/><Relationship Id="rId856" Type="http://schemas.openxmlformats.org/officeDocument/2006/relationships/header" Target="header250.xml"/><Relationship Id="rId1181" Type="http://schemas.openxmlformats.org/officeDocument/2006/relationships/footer" Target="footer329.xml"/><Relationship Id="rId1279" Type="http://schemas.openxmlformats.org/officeDocument/2006/relationships/header" Target="header369.xml"/><Relationship Id="rId1486" Type="http://schemas.openxmlformats.org/officeDocument/2006/relationships/header" Target="header446.xml"/><Relationship Id="rId2232" Type="http://schemas.openxmlformats.org/officeDocument/2006/relationships/header" Target="header666.xml"/><Relationship Id="rId2537" Type="http://schemas.openxmlformats.org/officeDocument/2006/relationships/header" Target="header753.xml"/><Relationship Id="rId204" Type="http://schemas.openxmlformats.org/officeDocument/2006/relationships/hyperlink" Target="https://advance.lexis.com/api/document?collection=news&amp;id=urn:contentItem:5WK6-F291-DYTV-D0NT-00000-00&amp;context=" TargetMode="External"/><Relationship Id="rId411" Type="http://schemas.openxmlformats.org/officeDocument/2006/relationships/header" Target="header118.xml"/><Relationship Id="rId509" Type="http://schemas.openxmlformats.org/officeDocument/2006/relationships/footer" Target="footer154.xml"/><Relationship Id="rId1041" Type="http://schemas.openxmlformats.org/officeDocument/2006/relationships/hyperlink" Target="https://advance.lexis.com/api/document?id=urn:contentItem:5VST-GKY1-F086-H3KP-00000-00&amp;idtype=PID&amp;context=1516831" TargetMode="External"/><Relationship Id="rId1139" Type="http://schemas.openxmlformats.org/officeDocument/2006/relationships/hyperlink" Target="https://advance.lexis.com/api/document?id=urn:contentItem:5WC2-S251-DYMH-R3PR-00000-00&amp;idtype=PID&amp;context=1516831" TargetMode="External"/><Relationship Id="rId1346" Type="http://schemas.openxmlformats.org/officeDocument/2006/relationships/footer" Target="footer394.xml"/><Relationship Id="rId1693" Type="http://schemas.openxmlformats.org/officeDocument/2006/relationships/header" Target="header514.xml"/><Relationship Id="rId1998" Type="http://schemas.openxmlformats.org/officeDocument/2006/relationships/footer" Target="footer583.xml"/><Relationship Id="rId2744" Type="http://schemas.openxmlformats.org/officeDocument/2006/relationships/hyperlink" Target="https://advance.lexis.com/api/document?collection=news&amp;id=urn:contentItem:5YMS-M0S1-JC5G-13VV-00000-00&amp;context=" TargetMode="External"/><Relationship Id="rId2951" Type="http://schemas.openxmlformats.org/officeDocument/2006/relationships/header" Target="header867.xml"/><Relationship Id="rId716" Type="http://schemas.openxmlformats.org/officeDocument/2006/relationships/footer" Target="footer199.xml"/><Relationship Id="rId923" Type="http://schemas.openxmlformats.org/officeDocument/2006/relationships/header" Target="header276.xml"/><Relationship Id="rId1553" Type="http://schemas.openxmlformats.org/officeDocument/2006/relationships/footer" Target="footer468.xml"/><Relationship Id="rId1760" Type="http://schemas.openxmlformats.org/officeDocument/2006/relationships/hyperlink" Target="https://advance.lexis.com/api/document?id=urn:contentItem:5YW7-5321-DYMH-R2KB-00000-00&amp;idtype=PID&amp;context=1516831" TargetMode="External"/><Relationship Id="rId1858" Type="http://schemas.openxmlformats.org/officeDocument/2006/relationships/hyperlink" Target="https://advance.lexis.com/api/document?id=urn:contentItem:60JG-HS61-DY4D-Y14P-00000-00&amp;idtype=PID&amp;context=1516831" TargetMode="External"/><Relationship Id="rId2604" Type="http://schemas.openxmlformats.org/officeDocument/2006/relationships/header" Target="header780.xml"/><Relationship Id="rId2811" Type="http://schemas.openxmlformats.org/officeDocument/2006/relationships/header" Target="header861.xml"/><Relationship Id="rId52" Type="http://schemas.openxmlformats.org/officeDocument/2006/relationships/hyperlink" Target="https://advance.lexis.com/api/document?id=urn:contentItem:5WXT-4DT1-DYTV-D3HB-00000-00&amp;idtype=PID&amp;context=1516831" TargetMode="External"/><Relationship Id="rId1206" Type="http://schemas.openxmlformats.org/officeDocument/2006/relationships/header" Target="header340.xml"/><Relationship Id="rId1413" Type="http://schemas.openxmlformats.org/officeDocument/2006/relationships/hyperlink" Target="https://advance.lexis.com/api/document?collection=news&amp;id=urn:contentItem:5VX2-HGX1-JC5G-11BR-00000-00&amp;context=" TargetMode="External"/><Relationship Id="rId1620" Type="http://schemas.openxmlformats.org/officeDocument/2006/relationships/hyperlink" Target="https://advance.lexis.com/api/document?id=urn:contentItem:61BY-P641-DY4D-Y0SX-00000-00&amp;idtype=PID&amp;context=1516831" TargetMode="External"/><Relationship Id="rId2909" Type="http://schemas.openxmlformats.org/officeDocument/2006/relationships/hyperlink" Target="https://advance.lexis.com/api/document?id=urn:contentItem:5XYT-9WG1-JCBS-P2B0-00000-00&amp;idtype=PID&amp;context=1516831" TargetMode="External"/><Relationship Id="rId3073" Type="http://schemas.openxmlformats.org/officeDocument/2006/relationships/header" Target="header915.xml"/><Relationship Id="rId3280" Type="http://schemas.openxmlformats.org/officeDocument/2006/relationships/header" Target="header996.xml"/><Relationship Id="rId1718" Type="http://schemas.openxmlformats.org/officeDocument/2006/relationships/footer" Target="footer524.xml"/><Relationship Id="rId1925" Type="http://schemas.openxmlformats.org/officeDocument/2006/relationships/footer" Target="footer553.xml"/><Relationship Id="rId3140" Type="http://schemas.openxmlformats.org/officeDocument/2006/relationships/hyperlink" Target="https://advance.lexis.com/api/document?collection=news&amp;id=urn:contentItem:5XR7-P5N1-JC5G-10M9-00000-00&amp;context=" TargetMode="External"/><Relationship Id="rId3378" Type="http://schemas.openxmlformats.org/officeDocument/2006/relationships/hyperlink" Target="https://advance.lexis.com/api/document?collection=news&amp;id=urn:contentItem:5Y62-YG91-JC5G-128S-00000-00&amp;context=" TargetMode="External"/><Relationship Id="rId299" Type="http://schemas.openxmlformats.org/officeDocument/2006/relationships/header" Target="header75.xml"/><Relationship Id="rId2187" Type="http://schemas.openxmlformats.org/officeDocument/2006/relationships/header" Target="header654.xml"/><Relationship Id="rId2394" Type="http://schemas.openxmlformats.org/officeDocument/2006/relationships/header" Target="header729.xml"/><Relationship Id="rId3238" Type="http://schemas.openxmlformats.org/officeDocument/2006/relationships/header" Target="header979.xml"/><Relationship Id="rId159" Type="http://schemas.openxmlformats.org/officeDocument/2006/relationships/hyperlink" Target="https://advance.lexis.com/api/document?collection=news&amp;id=urn:contentItem:5WK7-X091-DYMH-R3WG-00000-00&amp;context=" TargetMode="External"/><Relationship Id="rId366" Type="http://schemas.openxmlformats.org/officeDocument/2006/relationships/footer" Target="footer101.xml"/><Relationship Id="rId573" Type="http://schemas.openxmlformats.org/officeDocument/2006/relationships/hyperlink" Target="https://advance.lexis.com/api/document?id=urn:contentItem:60X1-73W1-DYMH-R14Y-00000-00&amp;idtype=PID&amp;context=1516831" TargetMode="External"/><Relationship Id="rId780" Type="http://schemas.openxmlformats.org/officeDocument/2006/relationships/hyperlink" Target="https://advance.lexis.com/api/document?collection=news&amp;id=urn:contentItem:60X1-73W1-DYMH-R14P-00000-00&amp;context=" TargetMode="External"/><Relationship Id="rId2047" Type="http://schemas.openxmlformats.org/officeDocument/2006/relationships/hyperlink" Target="https://advance.lexis.com/api/document?collection=news&amp;id=urn:contentItem:603G-9PD1-JBNC-70PM-00000-00&amp;context=" TargetMode="External"/><Relationship Id="rId2254" Type="http://schemas.openxmlformats.org/officeDocument/2006/relationships/footer" Target="footer672.xml"/><Relationship Id="rId2461" Type="http://schemas.openxmlformats.org/officeDocument/2006/relationships/hyperlink" Target="https://advance.lexis.com/api/document?id=urn:contentItem:5YHK-5FH1-JCBS-P2JF-00000-00&amp;idtype=PID&amp;context=1516831" TargetMode="External"/><Relationship Id="rId2699" Type="http://schemas.openxmlformats.org/officeDocument/2006/relationships/hyperlink" Target="https://advance.lexis.com/api/document?collection=news&amp;id=urn:contentItem:5YHM-MGD1-DYMH-R4FM-00000-00&amp;context=" TargetMode="External"/><Relationship Id="rId3000" Type="http://schemas.openxmlformats.org/officeDocument/2006/relationships/hyperlink" Target="https://advance.lexis.com/api/document?collection=news&amp;id=urn:contentItem:5XGV-JKM1-JC5G-10HK-00000-00&amp;context=" TargetMode="External"/><Relationship Id="rId3305" Type="http://schemas.openxmlformats.org/officeDocument/2006/relationships/header" Target="header1006.xml"/><Relationship Id="rId226" Type="http://schemas.openxmlformats.org/officeDocument/2006/relationships/header" Target="header46.xml"/><Relationship Id="rId433" Type="http://schemas.openxmlformats.org/officeDocument/2006/relationships/hyperlink" Target="https://advance.lexis.com/api/document?collection=news&amp;id=urn:contentItem:5X5F-P1W1-DYMH-R003-00000-00&amp;context=" TargetMode="External"/><Relationship Id="rId878" Type="http://schemas.openxmlformats.org/officeDocument/2006/relationships/footer" Target="footer258.xml"/><Relationship Id="rId1063" Type="http://schemas.openxmlformats.org/officeDocument/2006/relationships/hyperlink" Target="https://advance.lexis.com/api/document?id=urn:contentItem:5W4D-5YY1-DYTV-D54M-00000-00&amp;idtype=PID&amp;context=1516831" TargetMode="External"/><Relationship Id="rId1270" Type="http://schemas.openxmlformats.org/officeDocument/2006/relationships/footer" Target="footer364.xml"/><Relationship Id="rId2114" Type="http://schemas.openxmlformats.org/officeDocument/2006/relationships/header" Target="header626.xml"/><Relationship Id="rId2559" Type="http://schemas.openxmlformats.org/officeDocument/2006/relationships/footer" Target="footer762.xml"/><Relationship Id="rId2766" Type="http://schemas.openxmlformats.org/officeDocument/2006/relationships/header" Target="header842.xml"/><Relationship Id="rId2973" Type="http://schemas.openxmlformats.org/officeDocument/2006/relationships/header" Target="header874.xml"/><Relationship Id="rId640" Type="http://schemas.openxmlformats.org/officeDocument/2006/relationships/footer" Target="footer170.xml"/><Relationship Id="rId738" Type="http://schemas.openxmlformats.org/officeDocument/2006/relationships/header" Target="header209.xml"/><Relationship Id="rId945" Type="http://schemas.openxmlformats.org/officeDocument/2006/relationships/footer" Target="footer284.xml"/><Relationship Id="rId1368" Type="http://schemas.openxmlformats.org/officeDocument/2006/relationships/header" Target="header403.xml"/><Relationship Id="rId1575" Type="http://schemas.openxmlformats.org/officeDocument/2006/relationships/header" Target="header476.xml"/><Relationship Id="rId1782" Type="http://schemas.openxmlformats.org/officeDocument/2006/relationships/hyperlink" Target="https://advance.lexis.com/api/document?id=urn:contentItem:603G-9PD1-JBNC-70PN-00000-00&amp;idtype=PID&amp;context=1516831" TargetMode="External"/><Relationship Id="rId2321" Type="http://schemas.openxmlformats.org/officeDocument/2006/relationships/footer" Target="footer699.xml"/><Relationship Id="rId2419" Type="http://schemas.openxmlformats.org/officeDocument/2006/relationships/hyperlink" Target="https://advance.lexis.com/api/document?id=urn:contentItem:5Y96-20W1-DYTV-D42K-00000-00&amp;idtype=PID&amp;context=1516831" TargetMode="External"/><Relationship Id="rId2626" Type="http://schemas.openxmlformats.org/officeDocument/2006/relationships/footer" Target="footer787.xml"/><Relationship Id="rId2833" Type="http://schemas.openxmlformats.org/officeDocument/2006/relationships/hyperlink" Target="https://advance.lexis.com/api/document?id=urn:contentItem:5XGV-JKM1-JC5G-10GP-00000-00&amp;idtype=PID&amp;context=1516831" TargetMode="External"/><Relationship Id="rId74" Type="http://schemas.openxmlformats.org/officeDocument/2006/relationships/hyperlink" Target="https://advance.lexis.com/api/document?id=urn:contentItem:5X20-P1H1-JCBS-P23B-00000-00&amp;idtype=PID&amp;context=1516831" TargetMode="External"/><Relationship Id="rId500" Type="http://schemas.openxmlformats.org/officeDocument/2006/relationships/header" Target="header152.xml"/><Relationship Id="rId805" Type="http://schemas.openxmlformats.org/officeDocument/2006/relationships/header" Target="header233.xml"/><Relationship Id="rId1130" Type="http://schemas.openxmlformats.org/officeDocument/2006/relationships/hyperlink" Target="https://advance.lexis.com/api/document?id=urn:contentItem:5W7K-RRC1-JCBS-P10M-00000-00&amp;idtype=PID&amp;context=1516831" TargetMode="External"/><Relationship Id="rId1228" Type="http://schemas.openxmlformats.org/officeDocument/2006/relationships/header" Target="header349.xml"/><Relationship Id="rId1435" Type="http://schemas.openxmlformats.org/officeDocument/2006/relationships/header" Target="header426.xml"/><Relationship Id="rId1642" Type="http://schemas.openxmlformats.org/officeDocument/2006/relationships/hyperlink" Target="https://advance.lexis.com/api/document?id=urn:contentItem:61PB-DH21-DY4D-Y53W-00000-00&amp;idtype=PID&amp;context=1516831" TargetMode="External"/><Relationship Id="rId1947" Type="http://schemas.openxmlformats.org/officeDocument/2006/relationships/footer" Target="footer563.xml"/><Relationship Id="rId2900" Type="http://schemas.openxmlformats.org/officeDocument/2006/relationships/hyperlink" Target="https://advance.lexis.com/api/document?id=urn:contentItem:5XVC-V871-JC5G-120V-00000-00&amp;idtype=PID&amp;context=1516831" TargetMode="External"/><Relationship Id="rId3095" Type="http://schemas.openxmlformats.org/officeDocument/2006/relationships/header" Target="header924.xml"/><Relationship Id="rId1502" Type="http://schemas.openxmlformats.org/officeDocument/2006/relationships/footer" Target="footer451.xml"/><Relationship Id="rId1807" Type="http://schemas.openxmlformats.org/officeDocument/2006/relationships/hyperlink" Target="https://advance.lexis.com/api/document?id=urn:contentItem:60B1-DCK1-DYMH-R006-00000-00&amp;idtype=PID&amp;context=1516831" TargetMode="External"/><Relationship Id="rId3162" Type="http://schemas.openxmlformats.org/officeDocument/2006/relationships/footer" Target="footer947.xml"/><Relationship Id="rId290" Type="http://schemas.openxmlformats.org/officeDocument/2006/relationships/footer" Target="footer71.xml"/><Relationship Id="rId388" Type="http://schemas.openxmlformats.org/officeDocument/2006/relationships/hyperlink" Target="https://advance.lexis.com/api/document?collection=news&amp;id=urn:contentItem:5X20-RDR1-JC5G-10JB-00000-00&amp;context=" TargetMode="External"/><Relationship Id="rId2069" Type="http://schemas.openxmlformats.org/officeDocument/2006/relationships/footer" Target="footer608.xml"/><Relationship Id="rId3022" Type="http://schemas.openxmlformats.org/officeDocument/2006/relationships/footer" Target="footer894.xml"/><Relationship Id="rId150" Type="http://schemas.openxmlformats.org/officeDocument/2006/relationships/hyperlink" Target="https://advance.lexis.com/api/document?collection=news&amp;id=urn:contentItem:5WG2-B7K1-JC5G-11YB-00000-00&amp;context=" TargetMode="External"/><Relationship Id="rId595" Type="http://schemas.openxmlformats.org/officeDocument/2006/relationships/hyperlink" Target="https://advance.lexis.com/api/document?id=urn:contentItem:6114-VVP1-JBNC-7369-00000-00&amp;idtype=PID&amp;context=1516831" TargetMode="External"/><Relationship Id="rId2276" Type="http://schemas.openxmlformats.org/officeDocument/2006/relationships/footer" Target="footer681.xml"/><Relationship Id="rId2483" Type="http://schemas.openxmlformats.org/officeDocument/2006/relationships/hyperlink" Target="https://advance.lexis.com/api/document?id=urn:contentItem:601Y-CT91-DYMH-R0KW-00000-00&amp;idtype=PID&amp;context=1516831" TargetMode="External"/><Relationship Id="rId2690" Type="http://schemas.openxmlformats.org/officeDocument/2006/relationships/hyperlink" Target="https://advance.lexis.com/api/document?collection=news&amp;id=urn:contentItem:5YHM-MGD1-DYMH-R4F0-00000-00&amp;context=" TargetMode="External"/><Relationship Id="rId3327" Type="http://schemas.openxmlformats.org/officeDocument/2006/relationships/hyperlink" Target="https://advance.lexis.com/api/document?collection=news&amp;id=urn:contentItem:5Y2V-CKC1-JC5G-13T9-00000-00&amp;context=" TargetMode="External"/><Relationship Id="rId248" Type="http://schemas.openxmlformats.org/officeDocument/2006/relationships/header" Target="header56.xml"/><Relationship Id="rId455" Type="http://schemas.openxmlformats.org/officeDocument/2006/relationships/header" Target="header134.xml"/><Relationship Id="rId662" Type="http://schemas.openxmlformats.org/officeDocument/2006/relationships/hyperlink" Target="https://advance.lexis.com/api/document?collection=news&amp;id=urn:contentItem:60ST-N611-DYMH-R0P1-00000-00&amp;context=" TargetMode="External"/><Relationship Id="rId1085" Type="http://schemas.openxmlformats.org/officeDocument/2006/relationships/hyperlink" Target="https://advance.lexis.com/api/document?id=urn:contentItem:5W18-3G21-JC5G-1011-00000-00&amp;idtype=PID&amp;context=1516831" TargetMode="External"/><Relationship Id="rId1292" Type="http://schemas.openxmlformats.org/officeDocument/2006/relationships/footer" Target="footer373.xml"/><Relationship Id="rId2136" Type="http://schemas.openxmlformats.org/officeDocument/2006/relationships/hyperlink" Target="https://advance.lexis.com/api/document?collection=news&amp;id=urn:contentItem:60B1-DCK1-DYMH-R006-00000-00&amp;context=" TargetMode="External"/><Relationship Id="rId2343" Type="http://schemas.openxmlformats.org/officeDocument/2006/relationships/hyperlink" Target="https://advance.lexis.com/api/document?collection=news&amp;id=urn:contentItem:60JG-HS61-DY4D-Y14P-00000-00&amp;context=" TargetMode="External"/><Relationship Id="rId2550" Type="http://schemas.openxmlformats.org/officeDocument/2006/relationships/footer" Target="footer758.xml"/><Relationship Id="rId2788" Type="http://schemas.openxmlformats.org/officeDocument/2006/relationships/footer" Target="footer850.xml"/><Relationship Id="rId2995" Type="http://schemas.openxmlformats.org/officeDocument/2006/relationships/header" Target="header884.xml"/><Relationship Id="rId108" Type="http://schemas.openxmlformats.org/officeDocument/2006/relationships/hyperlink" Target="https://advance.lexis.com/api/document?id=urn:contentItem:5X8C-TP41-JCBS-P0HT-00000-00&amp;idtype=PID&amp;context=1516831" TargetMode="External"/><Relationship Id="rId315" Type="http://schemas.openxmlformats.org/officeDocument/2006/relationships/hyperlink" Target="https://advance.lexis.com/api/document?collection=news&amp;id=urn:contentItem:5WXT-4DT1-DYTV-D3HJ-00000-00&amp;context=" TargetMode="External"/><Relationship Id="rId522" Type="http://schemas.openxmlformats.org/officeDocument/2006/relationships/header" Target="header161.xml"/><Relationship Id="rId967" Type="http://schemas.openxmlformats.org/officeDocument/2006/relationships/header" Target="header293.xml"/><Relationship Id="rId1152" Type="http://schemas.openxmlformats.org/officeDocument/2006/relationships/header" Target="header318.xml"/><Relationship Id="rId1597" Type="http://schemas.openxmlformats.org/officeDocument/2006/relationships/header" Target="header485.xml"/><Relationship Id="rId2203" Type="http://schemas.openxmlformats.org/officeDocument/2006/relationships/hyperlink" Target="https://advance.lexis.com/api/document?collection=news&amp;id=urn:contentItem:60F5-J3N1-JC5G-1005-00000-00&amp;context=" TargetMode="External"/><Relationship Id="rId2410" Type="http://schemas.openxmlformats.org/officeDocument/2006/relationships/hyperlink" Target="https://advance.lexis.com/api/document?id=urn:contentItem:5Y97-H0X1-JC5G-10S0-00000-00&amp;idtype=PID&amp;context=1516831" TargetMode="External"/><Relationship Id="rId2648" Type="http://schemas.openxmlformats.org/officeDocument/2006/relationships/footer" Target="footer797.xml"/><Relationship Id="rId2855" Type="http://schemas.openxmlformats.org/officeDocument/2006/relationships/hyperlink" Target="https://advance.lexis.com/api/document?id=urn:contentItem:5XR7-P5N1-JC5G-10R3-00000-00&amp;idtype=PID&amp;context=1516831" TargetMode="External"/><Relationship Id="rId96" Type="http://schemas.openxmlformats.org/officeDocument/2006/relationships/hyperlink" Target="https://advance.lexis.com/api/document?id=urn:contentItem:5X8C-TP41-JCBS-P0H9-00000-00&amp;idtype=PID&amp;context=1516831" TargetMode="External"/><Relationship Id="rId827" Type="http://schemas.openxmlformats.org/officeDocument/2006/relationships/hyperlink" Target="https://advance.lexis.com/api/document?collection=news&amp;id=urn:contentItem:60WY-9281-DY4D-Y4CW-00000-00&amp;context=" TargetMode="External"/><Relationship Id="rId1012" Type="http://schemas.openxmlformats.org/officeDocument/2006/relationships/hyperlink" Target="https://advance.lexis.com/api/document?collection=news&amp;id=urn:contentItem:617J-N4T1-JC5G-13YN-00000-00&amp;context=" TargetMode="External"/><Relationship Id="rId1457" Type="http://schemas.openxmlformats.org/officeDocument/2006/relationships/header" Target="header434.xml"/><Relationship Id="rId1664" Type="http://schemas.openxmlformats.org/officeDocument/2006/relationships/hyperlink" Target="https://advance.lexis.com/api/document?collection=news&amp;id=urn:contentItem:61BY-P641-DY4D-Y0SX-00000-00&amp;context=" TargetMode="External"/><Relationship Id="rId1871" Type="http://schemas.openxmlformats.org/officeDocument/2006/relationships/hyperlink" Target="https://advance.lexis.com/api/document?id=urn:contentItem:60NM-3D61-DYMH-R1WW-00000-00&amp;idtype=PID&amp;context=1516831" TargetMode="External"/><Relationship Id="rId2508" Type="http://schemas.openxmlformats.org/officeDocument/2006/relationships/header" Target="header742.xml"/><Relationship Id="rId2715" Type="http://schemas.openxmlformats.org/officeDocument/2006/relationships/header" Target="header824.xml"/><Relationship Id="rId2922" Type="http://schemas.openxmlformats.org/officeDocument/2006/relationships/hyperlink" Target="https://advance.lexis.com/api/document?id=urn:contentItem:5Y2S-XFR1-DYTV-D2YK-00000-00&amp;idtype=PID&amp;context=1516831" TargetMode="External"/><Relationship Id="rId1317" Type="http://schemas.openxmlformats.org/officeDocument/2006/relationships/footer" Target="footer384.xml"/><Relationship Id="rId1524" Type="http://schemas.openxmlformats.org/officeDocument/2006/relationships/hyperlink" Target="https://advance.lexis.com/api/document?collection=news&amp;id=urn:contentItem:5W7K-T741-DYMH-R047-00000-00&amp;context=" TargetMode="External"/><Relationship Id="rId1731" Type="http://schemas.openxmlformats.org/officeDocument/2006/relationships/header" Target="header529.xml"/><Relationship Id="rId1969" Type="http://schemas.openxmlformats.org/officeDocument/2006/relationships/header" Target="header573.xml"/><Relationship Id="rId3184" Type="http://schemas.openxmlformats.org/officeDocument/2006/relationships/footer" Target="footer956.xml"/><Relationship Id="rId23" Type="http://schemas.openxmlformats.org/officeDocument/2006/relationships/hyperlink" Target="https://advance.lexis.com/api/document?id=urn:contentItem:5WK6-F291-DYTV-D0MP-00000-00&amp;idtype=PID&amp;context=1516831" TargetMode="External"/><Relationship Id="rId1829" Type="http://schemas.openxmlformats.org/officeDocument/2006/relationships/hyperlink" Target="https://advance.lexis.com/api/document?id=urn:contentItem:60F5-J3N1-JC5G-1014-00000-00&amp;idtype=PID&amp;context=1516831" TargetMode="External"/><Relationship Id="rId3391" Type="http://schemas.openxmlformats.org/officeDocument/2006/relationships/footer" Target="footer1038.xml"/><Relationship Id="rId2298" Type="http://schemas.openxmlformats.org/officeDocument/2006/relationships/footer" Target="footer690.xml"/><Relationship Id="rId3044" Type="http://schemas.openxmlformats.org/officeDocument/2006/relationships/hyperlink" Target="https://advance.lexis.com/api/document?collection=news&amp;id=urn:contentItem:5XM2-4H21-DYMH-R25G-00000-00&amp;context=" TargetMode="External"/><Relationship Id="rId3251" Type="http://schemas.openxmlformats.org/officeDocument/2006/relationships/hyperlink" Target="https://advance.lexis.com/api/document?collection=news&amp;id=urn:contentItem:5XVC-T1R1-DYTV-D1Y6-00000-00&amp;context=" TargetMode="External"/><Relationship Id="rId3349" Type="http://schemas.openxmlformats.org/officeDocument/2006/relationships/header" Target="header1022.xml"/><Relationship Id="rId172" Type="http://schemas.openxmlformats.org/officeDocument/2006/relationships/footer" Target="footer23.xml"/><Relationship Id="rId477" Type="http://schemas.openxmlformats.org/officeDocument/2006/relationships/header" Target="header142.xml"/><Relationship Id="rId684" Type="http://schemas.openxmlformats.org/officeDocument/2006/relationships/footer" Target="footer186.xml"/><Relationship Id="rId2060" Type="http://schemas.openxmlformats.org/officeDocument/2006/relationships/footer" Target="footer604.xml"/><Relationship Id="rId2158" Type="http://schemas.openxmlformats.org/officeDocument/2006/relationships/footer" Target="footer642.xml"/><Relationship Id="rId2365" Type="http://schemas.openxmlformats.org/officeDocument/2006/relationships/header" Target="header717.xml"/><Relationship Id="rId3111" Type="http://schemas.openxmlformats.org/officeDocument/2006/relationships/hyperlink" Target="https://advance.lexis.com/api/document?collection=news&amp;id=urn:contentItem:5XR7-P5N1-JC5G-10R3-00000-00&amp;context=" TargetMode="External"/><Relationship Id="rId3209" Type="http://schemas.openxmlformats.org/officeDocument/2006/relationships/header" Target="header967.xml"/><Relationship Id="rId337" Type="http://schemas.openxmlformats.org/officeDocument/2006/relationships/hyperlink" Target="https://advance.lexis.com/api/document?collection=news&amp;id=urn:contentItem:5X20-P1H1-JCBS-P25R-00000-00&amp;context=" TargetMode="External"/><Relationship Id="rId891" Type="http://schemas.openxmlformats.org/officeDocument/2006/relationships/footer" Target="footer262.xml"/><Relationship Id="rId989" Type="http://schemas.openxmlformats.org/officeDocument/2006/relationships/hyperlink" Target="https://advance.lexis.com/api/document?collection=news&amp;id=urn:contentItem:617J-N4T1-JC5G-13XX-00000-00&amp;context=" TargetMode="External"/><Relationship Id="rId2018" Type="http://schemas.openxmlformats.org/officeDocument/2006/relationships/hyperlink" Target="https://advance.lexis.com/api/document?collection=news&amp;id=urn:contentItem:603M-8MB1-DYMH-R0M8-00000-00&amp;context=" TargetMode="External"/><Relationship Id="rId2572" Type="http://schemas.openxmlformats.org/officeDocument/2006/relationships/header" Target="header768.xml"/><Relationship Id="rId2877" Type="http://schemas.openxmlformats.org/officeDocument/2006/relationships/hyperlink" Target="https://advance.lexis.com/api/document?id=urn:contentItem:5XR6-79W1-DYTV-D1BP-00000-00&amp;idtype=PID&amp;context=1516831" TargetMode="External"/><Relationship Id="rId3416" Type="http://schemas.openxmlformats.org/officeDocument/2006/relationships/hyperlink" Target="https://advance.lexis.com/api/document?collection=news&amp;id=urn:contentItem:5Y62-YG91-JC5G-129R-00000-00&amp;context=" TargetMode="External"/><Relationship Id="rId544" Type="http://schemas.openxmlformats.org/officeDocument/2006/relationships/hyperlink" Target="https://advance.lexis.com/api/document?id=urn:contentItem:60SR-R8P1-DY4D-Y01G-00000-00&amp;idtype=PID&amp;context=1516831" TargetMode="External"/><Relationship Id="rId751" Type="http://schemas.openxmlformats.org/officeDocument/2006/relationships/hyperlink" Target="https://advance.lexis.com/api/document?collection=news&amp;id=urn:contentItem:60X1-73W1-DYMH-R14F-00000-00&amp;context=" TargetMode="External"/><Relationship Id="rId849" Type="http://schemas.openxmlformats.org/officeDocument/2006/relationships/header" Target="header249.xml"/><Relationship Id="rId1174" Type="http://schemas.openxmlformats.org/officeDocument/2006/relationships/footer" Target="footer326.xml"/><Relationship Id="rId1381" Type="http://schemas.openxmlformats.org/officeDocument/2006/relationships/hyperlink" Target="https://advance.lexis.com/api/document?collection=news&amp;id=urn:contentItem:5W18-3G21-JC5G-1011-00000-00&amp;context=" TargetMode="External"/><Relationship Id="rId1479" Type="http://schemas.openxmlformats.org/officeDocument/2006/relationships/header" Target="header443.xml"/><Relationship Id="rId1686" Type="http://schemas.openxmlformats.org/officeDocument/2006/relationships/header" Target="header511.xml"/><Relationship Id="rId2225" Type="http://schemas.openxmlformats.org/officeDocument/2006/relationships/header" Target="header663.xml"/><Relationship Id="rId2432" Type="http://schemas.openxmlformats.org/officeDocument/2006/relationships/hyperlink" Target="https://advance.lexis.com/api/document?id=urn:contentItem:5YDF-2XV1-DYMH-R372-00000-00&amp;idtype=PID&amp;context=1516831" TargetMode="External"/><Relationship Id="rId404" Type="http://schemas.openxmlformats.org/officeDocument/2006/relationships/header" Target="header115.xml"/><Relationship Id="rId611" Type="http://schemas.openxmlformats.org/officeDocument/2006/relationships/hyperlink" Target="https://advance.lexis.com/api/document?id=urn:contentItem:614D-BM11-DYMH-R1T5-00000-00&amp;idtype=PID&amp;context=1516831" TargetMode="External"/><Relationship Id="rId1034" Type="http://schemas.openxmlformats.org/officeDocument/2006/relationships/hyperlink" Target="https://advance.lexis.com/api/document?id=urn:contentItem:5VSW-07Y1-DYMH-R523-00000-00&amp;idtype=PID&amp;context=1516831" TargetMode="External"/><Relationship Id="rId1241" Type="http://schemas.openxmlformats.org/officeDocument/2006/relationships/header" Target="header354.xml"/><Relationship Id="rId1339" Type="http://schemas.openxmlformats.org/officeDocument/2006/relationships/footer" Target="footer391.xml"/><Relationship Id="rId1893" Type="http://schemas.openxmlformats.org/officeDocument/2006/relationships/footer" Target="footer542.xml"/><Relationship Id="rId2737" Type="http://schemas.openxmlformats.org/officeDocument/2006/relationships/footer" Target="footer832.xml"/><Relationship Id="rId2944" Type="http://schemas.openxmlformats.org/officeDocument/2006/relationships/footer" Target="footer863.xml"/><Relationship Id="rId709" Type="http://schemas.openxmlformats.org/officeDocument/2006/relationships/footer" Target="footer196.xml"/><Relationship Id="rId916" Type="http://schemas.openxmlformats.org/officeDocument/2006/relationships/header" Target="header273.xml"/><Relationship Id="rId1101" Type="http://schemas.openxmlformats.org/officeDocument/2006/relationships/hyperlink" Target="https://advance.lexis.com/api/document?id=urn:contentItem:5VX1-2CY1-JCBS-P0P1-00000-00&amp;idtype=PID&amp;context=1516831" TargetMode="External"/><Relationship Id="rId1546" Type="http://schemas.openxmlformats.org/officeDocument/2006/relationships/hyperlink" Target="https://advance.lexis.com/api/document?collection=news&amp;id=urn:contentItem:5W7K-T741-DYMH-R04M-00000-00&amp;context=" TargetMode="External"/><Relationship Id="rId1753" Type="http://schemas.openxmlformats.org/officeDocument/2006/relationships/hyperlink" Target="https://advance.lexis.com/api/document?id=urn:contentItem:5YS5-N0Y1-DY4D-Y0N0-00000-00&amp;idtype=PID&amp;context=1516831" TargetMode="External"/><Relationship Id="rId1960" Type="http://schemas.openxmlformats.org/officeDocument/2006/relationships/footer" Target="footer568.xml"/><Relationship Id="rId2804" Type="http://schemas.openxmlformats.org/officeDocument/2006/relationships/header" Target="header858.xml"/><Relationship Id="rId45" Type="http://schemas.openxmlformats.org/officeDocument/2006/relationships/hyperlink" Target="https://advance.lexis.com/api/document?id=urn:contentItem:5WTN-1KB1-DYMH-R2SX-00000-00&amp;idtype=PID&amp;context=1516831" TargetMode="External"/><Relationship Id="rId1406" Type="http://schemas.openxmlformats.org/officeDocument/2006/relationships/header" Target="header415.xml"/><Relationship Id="rId1613" Type="http://schemas.openxmlformats.org/officeDocument/2006/relationships/footer" Target="footer491.xml"/><Relationship Id="rId1820" Type="http://schemas.openxmlformats.org/officeDocument/2006/relationships/hyperlink" Target="https://advance.lexis.com/api/document?id=urn:contentItem:609W-F5V1-DY4D-Y13R-00000-00&amp;idtype=PID&amp;context=1516831" TargetMode="External"/><Relationship Id="rId3066" Type="http://schemas.openxmlformats.org/officeDocument/2006/relationships/footer" Target="footer912.xml"/><Relationship Id="rId3273" Type="http://schemas.openxmlformats.org/officeDocument/2006/relationships/header" Target="header993.xml"/><Relationship Id="rId194" Type="http://schemas.openxmlformats.org/officeDocument/2006/relationships/footer" Target="footer32.xml"/><Relationship Id="rId1918" Type="http://schemas.openxmlformats.org/officeDocument/2006/relationships/footer" Target="footer550.xml"/><Relationship Id="rId2082" Type="http://schemas.openxmlformats.org/officeDocument/2006/relationships/header" Target="header614.xml"/><Relationship Id="rId3133" Type="http://schemas.openxmlformats.org/officeDocument/2006/relationships/hyperlink" Target="https://advance.lexis.com/api/document?collection=news&amp;id=urn:contentItem:5XR7-P5N1-JC5G-10M4-00000-00&amp;context=" TargetMode="External"/><Relationship Id="rId261" Type="http://schemas.openxmlformats.org/officeDocument/2006/relationships/hyperlink" Target="https://advance.lexis.com/api/document?collection=news&amp;id=urn:contentItem:5WTN-1KB1-DYMH-R2PG-00000-00&amp;context=" TargetMode="External"/><Relationship Id="rId499" Type="http://schemas.openxmlformats.org/officeDocument/2006/relationships/header" Target="header151.xml"/><Relationship Id="rId2387" Type="http://schemas.openxmlformats.org/officeDocument/2006/relationships/header" Target="header726.xml"/><Relationship Id="rId2594" Type="http://schemas.openxmlformats.org/officeDocument/2006/relationships/footer" Target="footer776.xml"/><Relationship Id="rId3340" Type="http://schemas.openxmlformats.org/officeDocument/2006/relationships/footer" Target="footer1018.xml"/><Relationship Id="rId359" Type="http://schemas.openxmlformats.org/officeDocument/2006/relationships/footer" Target="footer98.xml"/><Relationship Id="rId566" Type="http://schemas.openxmlformats.org/officeDocument/2006/relationships/hyperlink" Target="https://advance.lexis.com/api/document?id=urn:contentItem:60X1-73W1-DYMH-R15B-00000-00&amp;idtype=PID&amp;context=1516831" TargetMode="External"/><Relationship Id="rId773" Type="http://schemas.openxmlformats.org/officeDocument/2006/relationships/hyperlink" Target="https://advance.lexis.com/api/document?collection=news&amp;id=urn:contentItem:60WY-9281-DY4D-Y4DC-00000-00&amp;context=" TargetMode="External"/><Relationship Id="rId1196" Type="http://schemas.openxmlformats.org/officeDocument/2006/relationships/header" Target="header336.xml"/><Relationship Id="rId2247" Type="http://schemas.openxmlformats.org/officeDocument/2006/relationships/hyperlink" Target="https://advance.lexis.com/api/document?collection=news&amp;id=urn:contentItem:60F5-J3N1-JC5G-101H-00000-00&amp;context=" TargetMode="External"/><Relationship Id="rId2454" Type="http://schemas.openxmlformats.org/officeDocument/2006/relationships/hyperlink" Target="https://advance.lexis.com/api/document?id=urn:contentItem:5YHM-MGD1-DYMH-R4F0-00000-00&amp;idtype=PID&amp;context=1516831" TargetMode="External"/><Relationship Id="rId2899" Type="http://schemas.openxmlformats.org/officeDocument/2006/relationships/hyperlink" Target="https://advance.lexis.com/api/document?id=urn:contentItem:5XVC-V871-JC5G-120V-00000-00&amp;idtype=PID&amp;context=1516831" TargetMode="External"/><Relationship Id="rId3200" Type="http://schemas.openxmlformats.org/officeDocument/2006/relationships/footer" Target="footer963.xml"/><Relationship Id="rId121" Type="http://schemas.openxmlformats.org/officeDocument/2006/relationships/header" Target="header4.xml"/><Relationship Id="rId219" Type="http://schemas.openxmlformats.org/officeDocument/2006/relationships/header" Target="header43.xml"/><Relationship Id="rId426" Type="http://schemas.openxmlformats.org/officeDocument/2006/relationships/header" Target="header125.xml"/><Relationship Id="rId633" Type="http://schemas.openxmlformats.org/officeDocument/2006/relationships/footer" Target="footer166.xml"/><Relationship Id="rId980" Type="http://schemas.openxmlformats.org/officeDocument/2006/relationships/header" Target="header297.xml"/><Relationship Id="rId1056" Type="http://schemas.openxmlformats.org/officeDocument/2006/relationships/hyperlink" Target="https://advance.lexis.com/api/document?id=urn:contentItem:5W4D-5YY1-DYTV-D54K-00000-00&amp;idtype=PID&amp;context=1516831" TargetMode="External"/><Relationship Id="rId1263" Type="http://schemas.openxmlformats.org/officeDocument/2006/relationships/footer" Target="footer361.xml"/><Relationship Id="rId2107" Type="http://schemas.openxmlformats.org/officeDocument/2006/relationships/footer" Target="footer622.xml"/><Relationship Id="rId2314" Type="http://schemas.openxmlformats.org/officeDocument/2006/relationships/footer" Target="footer696.xml"/><Relationship Id="rId2661" Type="http://schemas.openxmlformats.org/officeDocument/2006/relationships/footer" Target="footer802.xml"/><Relationship Id="rId2759" Type="http://schemas.openxmlformats.org/officeDocument/2006/relationships/footer" Target="footer838.xml"/><Relationship Id="rId2966" Type="http://schemas.openxmlformats.org/officeDocument/2006/relationships/footer" Target="footer872.xml"/><Relationship Id="rId840" Type="http://schemas.openxmlformats.org/officeDocument/2006/relationships/footer" Target="footer245.xml"/><Relationship Id="rId938" Type="http://schemas.openxmlformats.org/officeDocument/2006/relationships/footer" Target="footer282.xml"/><Relationship Id="rId1470" Type="http://schemas.openxmlformats.org/officeDocument/2006/relationships/hyperlink" Target="https://advance.lexis.com/api/document?collection=news&amp;id=urn:contentItem:5VX1-2CY1-JCBS-P0P6-00000-00&amp;context=" TargetMode="External"/><Relationship Id="rId1568" Type="http://schemas.openxmlformats.org/officeDocument/2006/relationships/footer" Target="footer473.xml"/><Relationship Id="rId1775" Type="http://schemas.openxmlformats.org/officeDocument/2006/relationships/hyperlink" Target="https://advance.lexis.com/api/document?id=urn:contentItem:600B-T1N1-DY4D-Y4BJ-00000-00&amp;idtype=PID&amp;context=1516831" TargetMode="External"/><Relationship Id="rId2521" Type="http://schemas.openxmlformats.org/officeDocument/2006/relationships/hyperlink" Target="https://advance.lexis.com/api/document?collection=news&amp;id=urn:contentItem:5Y97-H0X1-JC5G-10S0-00000-00&amp;context=" TargetMode="External"/><Relationship Id="rId2619" Type="http://schemas.openxmlformats.org/officeDocument/2006/relationships/footer" Target="footer785.xml"/><Relationship Id="rId2826" Type="http://schemas.openxmlformats.org/officeDocument/2006/relationships/hyperlink" Target="https://advance.lexis.com/api/document?id=urn:contentItem:5XGV-JKM1-JC5G-10HS-00000-00&amp;idtype=PID&amp;context=1516831" TargetMode="External"/><Relationship Id="rId67" Type="http://schemas.openxmlformats.org/officeDocument/2006/relationships/hyperlink" Target="https://advance.lexis.com/api/document?id=urn:contentItem:5X20-RDR1-JC5G-10J0-00000-00&amp;idtype=PID&amp;context=1516831" TargetMode="External"/><Relationship Id="rId700" Type="http://schemas.openxmlformats.org/officeDocument/2006/relationships/header" Target="header193.xml"/><Relationship Id="rId1123" Type="http://schemas.openxmlformats.org/officeDocument/2006/relationships/hyperlink" Target="https://advance.lexis.com/api/document?id=urn:contentItem:5W7K-T741-DYMH-R04M-00000-00&amp;idtype=PID&amp;context=1516831" TargetMode="External"/><Relationship Id="rId1330" Type="http://schemas.openxmlformats.org/officeDocument/2006/relationships/header" Target="header388.xml"/><Relationship Id="rId1428" Type="http://schemas.openxmlformats.org/officeDocument/2006/relationships/header" Target="header423.xml"/><Relationship Id="rId1635" Type="http://schemas.openxmlformats.org/officeDocument/2006/relationships/hyperlink" Target="https://advance.lexis.com/api/document?id=urn:contentItem:61PD-9SF1-JC5G-12F7-00000-00&amp;idtype=PID&amp;context=1516831" TargetMode="External"/><Relationship Id="rId1982" Type="http://schemas.openxmlformats.org/officeDocument/2006/relationships/header" Target="header578.xml"/><Relationship Id="rId3088" Type="http://schemas.openxmlformats.org/officeDocument/2006/relationships/header" Target="header921.xml"/><Relationship Id="rId1842" Type="http://schemas.openxmlformats.org/officeDocument/2006/relationships/hyperlink" Target="https://advance.lexis.com/api/document?id=urn:contentItem:60F5-2381-DY4D-Y18M-00000-00&amp;idtype=PID&amp;context=1516831" TargetMode="External"/><Relationship Id="rId3295" Type="http://schemas.openxmlformats.org/officeDocument/2006/relationships/footer" Target="footer1002.xml"/><Relationship Id="rId1702" Type="http://schemas.openxmlformats.org/officeDocument/2006/relationships/footer" Target="footer517.xml"/><Relationship Id="rId3155" Type="http://schemas.openxmlformats.org/officeDocument/2006/relationships/footer" Target="footer944.xml"/><Relationship Id="rId3362" Type="http://schemas.openxmlformats.org/officeDocument/2006/relationships/header" Target="header1027.xml"/><Relationship Id="rId283" Type="http://schemas.openxmlformats.org/officeDocument/2006/relationships/footer" Target="footer69.xml"/><Relationship Id="rId490" Type="http://schemas.openxmlformats.org/officeDocument/2006/relationships/hyperlink" Target="https://advance.lexis.com/api/document?collection=news&amp;id=urn:contentItem:5X8F-8NX1-DYMH-R4FR-00000-00&amp;context=" TargetMode="External"/><Relationship Id="rId2171" Type="http://schemas.openxmlformats.org/officeDocument/2006/relationships/footer" Target="footer646.xml"/><Relationship Id="rId3015" Type="http://schemas.openxmlformats.org/officeDocument/2006/relationships/hyperlink" Target="https://advance.lexis.com/api/document?collection=news&amp;id=urn:contentItem:5XGV-JKM1-JC5G-10HF-00000-00&amp;context=" TargetMode="External"/><Relationship Id="rId3222" Type="http://schemas.openxmlformats.org/officeDocument/2006/relationships/footer" Target="footer972.xml"/><Relationship Id="rId143" Type="http://schemas.openxmlformats.org/officeDocument/2006/relationships/hyperlink" Target="https://advance.lexis.com/api/document?collection=news&amp;id=urn:contentItem:5WG2-B7K1-JC5G-11XF-00000-00&amp;context=" TargetMode="External"/><Relationship Id="rId350" Type="http://schemas.openxmlformats.org/officeDocument/2006/relationships/header" Target="header96.xml"/><Relationship Id="rId588" Type="http://schemas.openxmlformats.org/officeDocument/2006/relationships/hyperlink" Target="https://advance.lexis.com/api/document?id=urn:contentItem:6114-VVP1-JBNC-736J-00000-00&amp;idtype=PID&amp;context=1516831" TargetMode="External"/><Relationship Id="rId795" Type="http://schemas.openxmlformats.org/officeDocument/2006/relationships/footer" Target="footer231.xml"/><Relationship Id="rId2031" Type="http://schemas.openxmlformats.org/officeDocument/2006/relationships/hyperlink" Target="https://advance.lexis.com/api/document?collection=news&amp;id=urn:contentItem:603G-9PD1-JBNC-70PN-00000-00&amp;context=" TargetMode="External"/><Relationship Id="rId2269" Type="http://schemas.openxmlformats.org/officeDocument/2006/relationships/footer" Target="footer678.xml"/><Relationship Id="rId2476" Type="http://schemas.openxmlformats.org/officeDocument/2006/relationships/hyperlink" Target="https://advance.lexis.com/api/document?id=urn:contentItem:5YMS-JXG1-DYTV-D1TX-00000-00&amp;idtype=PID&amp;context=1516831" TargetMode="External"/><Relationship Id="rId2683" Type="http://schemas.openxmlformats.org/officeDocument/2006/relationships/footer" Target="footer811.xml"/><Relationship Id="rId2890" Type="http://schemas.openxmlformats.org/officeDocument/2006/relationships/hyperlink" Target="https://advance.lexis.com/api/document?id=urn:contentItem:5XVC-V871-JC5G-11YX-00000-00&amp;idtype=PID&amp;context=1516831" TargetMode="External"/><Relationship Id="rId9" Type="http://schemas.openxmlformats.org/officeDocument/2006/relationships/hyperlink" Target="https://advance.lexis.com/api/document?id=urn:contentItem:5WG2-B7K1-JC5G-11XW-00000-00&amp;idtype=PID&amp;context=1516831" TargetMode="External"/><Relationship Id="rId210" Type="http://schemas.openxmlformats.org/officeDocument/2006/relationships/footer" Target="footer39.xml"/><Relationship Id="rId448" Type="http://schemas.openxmlformats.org/officeDocument/2006/relationships/header" Target="header131.xml"/><Relationship Id="rId655" Type="http://schemas.openxmlformats.org/officeDocument/2006/relationships/hyperlink" Target="https://advance.lexis.com/api/document?collection=news&amp;id=urn:contentItem:60ST-N611-DYMH-R0MK-00000-00&amp;context=" TargetMode="External"/><Relationship Id="rId862" Type="http://schemas.openxmlformats.org/officeDocument/2006/relationships/hyperlink" Target="https://advance.lexis.com/api/document?collection=news&amp;id=urn:contentItem:6116-SR41-JC5G-14FR-00000-00&amp;context=" TargetMode="External"/><Relationship Id="rId1078" Type="http://schemas.openxmlformats.org/officeDocument/2006/relationships/hyperlink" Target="https://advance.lexis.com/api/document?id=urn:contentItem:5W18-3G21-JC5G-102J-00000-00&amp;idtype=PID&amp;context=1516831" TargetMode="External"/><Relationship Id="rId1285" Type="http://schemas.openxmlformats.org/officeDocument/2006/relationships/footer" Target="footer370.xml"/><Relationship Id="rId1492" Type="http://schemas.openxmlformats.org/officeDocument/2006/relationships/hyperlink" Target="https://advance.lexis.com/api/document?collection=news&amp;id=urn:contentItem:5W7K-T741-DYMH-R05R-00000-00&amp;context=" TargetMode="External"/><Relationship Id="rId2129" Type="http://schemas.openxmlformats.org/officeDocument/2006/relationships/header" Target="header632.xml"/><Relationship Id="rId2336" Type="http://schemas.openxmlformats.org/officeDocument/2006/relationships/hyperlink" Target="https://advance.lexis.com/api/document?collection=news&amp;id=urn:contentItem:60JG-HS61-DY4D-Y152-00000-00&amp;context=" TargetMode="External"/><Relationship Id="rId2543" Type="http://schemas.openxmlformats.org/officeDocument/2006/relationships/footer" Target="footer755.xml"/><Relationship Id="rId2750" Type="http://schemas.openxmlformats.org/officeDocument/2006/relationships/footer" Target="footer837.xml"/><Relationship Id="rId2988" Type="http://schemas.openxmlformats.org/officeDocument/2006/relationships/header" Target="header881.xml"/><Relationship Id="rId308" Type="http://schemas.openxmlformats.org/officeDocument/2006/relationships/hyperlink" Target="https://advance.lexis.com/api/document?collection=news&amp;id=urn:contentItem:5WXV-KD11-JC5G-11N9-00000-00&amp;context=" TargetMode="External"/><Relationship Id="rId515" Type="http://schemas.openxmlformats.org/officeDocument/2006/relationships/header" Target="header158.xml"/><Relationship Id="rId722" Type="http://schemas.openxmlformats.org/officeDocument/2006/relationships/hyperlink" Target="https://advance.lexis.com/api/document?collection=news&amp;id=urn:contentItem:60ST-N611-DYMH-R0NV-00000-00&amp;context=" TargetMode="External"/><Relationship Id="rId1145" Type="http://schemas.openxmlformats.org/officeDocument/2006/relationships/footer" Target="footer314.xml"/><Relationship Id="rId1352" Type="http://schemas.openxmlformats.org/officeDocument/2006/relationships/hyperlink" Target="https://advance.lexis.com/api/document?collection=news&amp;id=urn:contentItem:5W18-3G21-JC5G-102C-00000-00&amp;context=" TargetMode="External"/><Relationship Id="rId1797" Type="http://schemas.openxmlformats.org/officeDocument/2006/relationships/hyperlink" Target="https://advance.lexis.com/api/document?id=urn:contentItem:606T-VDT1-DYMH-R1TC-00000-00&amp;idtype=PID&amp;context=1516831" TargetMode="External"/><Relationship Id="rId2403" Type="http://schemas.openxmlformats.org/officeDocument/2006/relationships/hyperlink" Target="https://advance.lexis.com/api/document?collection=news&amp;id=urn:contentItem:60NG-4991-DY4D-Y4G1-00000-00&amp;context=" TargetMode="External"/><Relationship Id="rId2848" Type="http://schemas.openxmlformats.org/officeDocument/2006/relationships/hyperlink" Target="https://advance.lexis.com/api/document?id=urn:contentItem:5XM0-NN81-JCBS-P44X-00000-00&amp;idtype=PID&amp;context=1516831" TargetMode="External"/><Relationship Id="rId89" Type="http://schemas.openxmlformats.org/officeDocument/2006/relationships/hyperlink" Target="https://advance.lexis.com/api/document?id=urn:contentItem:5X5D-7201-DYTV-D0MY-00000-00&amp;idtype=PID&amp;context=1516831" TargetMode="External"/><Relationship Id="rId1005" Type="http://schemas.openxmlformats.org/officeDocument/2006/relationships/hyperlink" Target="https://advance.lexis.com/api/document?collection=news&amp;id=urn:contentItem:617J-N4T1-JC5G-13YB-00000-00&amp;context=" TargetMode="External"/><Relationship Id="rId1212" Type="http://schemas.openxmlformats.org/officeDocument/2006/relationships/hyperlink" Target="https://advance.lexis.com/api/document?collection=news&amp;id=urn:contentItem:5VST-GKY1-F086-H3KP-00000-00&amp;context=" TargetMode="External"/><Relationship Id="rId1657" Type="http://schemas.openxmlformats.org/officeDocument/2006/relationships/hyperlink" Target="https://advance.lexis.com/api/document?collection=news&amp;id=urn:contentItem:61C1-KRK1-JC5G-1121-00000-00&amp;context=" TargetMode="External"/><Relationship Id="rId1864" Type="http://schemas.openxmlformats.org/officeDocument/2006/relationships/hyperlink" Target="https://advance.lexis.com/api/document?id=urn:contentItem:60NM-3D61-DYMH-R1WJ-00000-00&amp;idtype=PID&amp;context=1516831" TargetMode="External"/><Relationship Id="rId2610" Type="http://schemas.openxmlformats.org/officeDocument/2006/relationships/footer" Target="footer782.xml"/><Relationship Id="rId2708" Type="http://schemas.openxmlformats.org/officeDocument/2006/relationships/header" Target="header821.xml"/><Relationship Id="rId2915" Type="http://schemas.openxmlformats.org/officeDocument/2006/relationships/hyperlink" Target="https://advance.lexis.com/api/document?id=urn:contentItem:5Y2V-CKC1-JC5G-13TC-00000-00&amp;idtype=PID&amp;context=1516831" TargetMode="External"/><Relationship Id="rId1517" Type="http://schemas.openxmlformats.org/officeDocument/2006/relationships/footer" Target="footer457.xml"/><Relationship Id="rId1724" Type="http://schemas.openxmlformats.org/officeDocument/2006/relationships/header" Target="header527.xml"/><Relationship Id="rId3177" Type="http://schemas.openxmlformats.org/officeDocument/2006/relationships/footer" Target="footer953.xml"/><Relationship Id="rId16" Type="http://schemas.openxmlformats.org/officeDocument/2006/relationships/hyperlink" Target="https://advance.lexis.com/api/document?id=urn:contentItem:5WK7-X091-DYMH-R3WG-00000-00&amp;idtype=PID&amp;context=1516831" TargetMode="External"/><Relationship Id="rId1931" Type="http://schemas.openxmlformats.org/officeDocument/2006/relationships/header" Target="header557.xml"/><Relationship Id="rId3037" Type="http://schemas.openxmlformats.org/officeDocument/2006/relationships/hyperlink" Target="https://advance.lexis.com/api/document?collection=news&amp;id=urn:contentItem:5XGT-3PJ1-DYTV-D557-00000-00&amp;context=" TargetMode="External"/><Relationship Id="rId3384" Type="http://schemas.openxmlformats.org/officeDocument/2006/relationships/footer" Target="footer1035.xml"/><Relationship Id="rId2193" Type="http://schemas.openxmlformats.org/officeDocument/2006/relationships/header" Target="header656.xml"/><Relationship Id="rId2498" Type="http://schemas.openxmlformats.org/officeDocument/2006/relationships/header" Target="header738.xml"/><Relationship Id="rId3244" Type="http://schemas.openxmlformats.org/officeDocument/2006/relationships/hyperlink" Target="https://advance.lexis.com/api/document?collection=news&amp;id=urn:contentItem:5XVC-T1R1-DYTV-D1TB-00000-00&amp;context=" TargetMode="External"/><Relationship Id="rId165" Type="http://schemas.openxmlformats.org/officeDocument/2006/relationships/header" Target="header21.xml"/><Relationship Id="rId372" Type="http://schemas.openxmlformats.org/officeDocument/2006/relationships/hyperlink" Target="https://advance.lexis.com/api/document?collection=news&amp;id=urn:contentItem:5X20-RDR1-JC5G-10H7-00000-00&amp;context=" TargetMode="External"/><Relationship Id="rId677" Type="http://schemas.openxmlformats.org/officeDocument/2006/relationships/footer" Target="footer183.xml"/><Relationship Id="rId2053" Type="http://schemas.openxmlformats.org/officeDocument/2006/relationships/header" Target="header603.xml"/><Relationship Id="rId2260" Type="http://schemas.openxmlformats.org/officeDocument/2006/relationships/footer" Target="footer674.xml"/><Relationship Id="rId2358" Type="http://schemas.openxmlformats.org/officeDocument/2006/relationships/hyperlink" Target="https://advance.lexis.com/api/document?collection=news&amp;id=urn:contentItem:60NG-4991-DY4D-Y4G6-00000-00&amp;context=" TargetMode="External"/><Relationship Id="rId3104" Type="http://schemas.openxmlformats.org/officeDocument/2006/relationships/footer" Target="footer927.xml"/><Relationship Id="rId3311" Type="http://schemas.openxmlformats.org/officeDocument/2006/relationships/hyperlink" Target="https://advance.lexis.com/api/document?collection=news&amp;id=urn:contentItem:5XYT-9WG1-JCBS-P2B0-00000-00&amp;context=" TargetMode="External"/><Relationship Id="rId232" Type="http://schemas.openxmlformats.org/officeDocument/2006/relationships/hyperlink" Target="https://advance.lexis.com/api/document?collection=news&amp;id=urn:contentItem:5WPF-FVK1-JC5G-1438-00000-00&amp;context=" TargetMode="External"/><Relationship Id="rId884" Type="http://schemas.openxmlformats.org/officeDocument/2006/relationships/footer" Target="footer259.xml"/><Relationship Id="rId2120" Type="http://schemas.openxmlformats.org/officeDocument/2006/relationships/hyperlink" Target="https://advance.lexis.com/api/document?collection=news&amp;id=urn:contentItem:609W-F5V1-DY4D-Y13N-00000-00&amp;context=" TargetMode="External"/><Relationship Id="rId2565" Type="http://schemas.openxmlformats.org/officeDocument/2006/relationships/header" Target="header765.xml"/><Relationship Id="rId2772" Type="http://schemas.openxmlformats.org/officeDocument/2006/relationships/header" Target="header844.xml"/><Relationship Id="rId3409" Type="http://schemas.openxmlformats.org/officeDocument/2006/relationships/hyperlink" Target="https://advance.lexis.com/api/document?collection=news&amp;id=urn:contentItem:5Y62-YG91-JC5G-12C7-00000-00&amp;context=" TargetMode="External"/><Relationship Id="rId537" Type="http://schemas.openxmlformats.org/officeDocument/2006/relationships/hyperlink" Target="https://advance.lexis.com/api/document?id=urn:contentItem:60ST-N611-DYMH-R0MK-00000-00&amp;idtype=PID&amp;context=1516831" TargetMode="External"/><Relationship Id="rId744" Type="http://schemas.openxmlformats.org/officeDocument/2006/relationships/header" Target="header211.xml"/><Relationship Id="rId951" Type="http://schemas.openxmlformats.org/officeDocument/2006/relationships/header" Target="header287.xml"/><Relationship Id="rId1167" Type="http://schemas.openxmlformats.org/officeDocument/2006/relationships/footer" Target="footer324.xml"/><Relationship Id="rId1374" Type="http://schemas.openxmlformats.org/officeDocument/2006/relationships/hyperlink" Target="https://advance.lexis.com/api/document?collection=news&amp;id=urn:contentItem:5W18-3G21-JC5G-102F-00000-00&amp;context=" TargetMode="External"/><Relationship Id="rId1581" Type="http://schemas.openxmlformats.org/officeDocument/2006/relationships/header" Target="header478.xml"/><Relationship Id="rId1679" Type="http://schemas.openxmlformats.org/officeDocument/2006/relationships/header" Target="header508.xml"/><Relationship Id="rId2218" Type="http://schemas.openxmlformats.org/officeDocument/2006/relationships/hyperlink" Target="https://advance.lexis.com/api/document?collection=news&amp;id=urn:contentItem:60F5-J3N1-JC5G-1017-00000-00&amp;context=" TargetMode="External"/><Relationship Id="rId2425" Type="http://schemas.openxmlformats.org/officeDocument/2006/relationships/hyperlink" Target="https://advance.lexis.com/api/document?id=urn:contentItem:5Y97-H0X1-JC5G-10VW-00000-00&amp;idtype=PID&amp;context=1516831" TargetMode="External"/><Relationship Id="rId2632" Type="http://schemas.openxmlformats.org/officeDocument/2006/relationships/header" Target="header791.xml"/><Relationship Id="rId80" Type="http://schemas.openxmlformats.org/officeDocument/2006/relationships/hyperlink" Target="https://advance.lexis.com/api/document?id=urn:contentItem:5X20-P1H1-JCBS-P263-00000-00&amp;idtype=PID&amp;context=1516831" TargetMode="External"/><Relationship Id="rId604" Type="http://schemas.openxmlformats.org/officeDocument/2006/relationships/hyperlink" Target="https://advance.lexis.com/api/document?id=urn:contentItem:614D-BM11-DYMH-R1TF-00000-00&amp;idtype=PID&amp;context=1516831" TargetMode="External"/><Relationship Id="rId811" Type="http://schemas.openxmlformats.org/officeDocument/2006/relationships/header" Target="header235.xml"/><Relationship Id="rId1027" Type="http://schemas.openxmlformats.org/officeDocument/2006/relationships/hyperlink" Target="https://advance.lexis.com/api/document?id=urn:contentItem:5VNN-JJV1-DYMH-R2KV-00000-00&amp;idtype=PID&amp;context=1516831" TargetMode="External"/><Relationship Id="rId1234" Type="http://schemas.openxmlformats.org/officeDocument/2006/relationships/hyperlink" Target="https://advance.lexis.com/api/document?collection=news&amp;id=urn:contentItem:5W4F-N1J1-JC5G-117H-00000-00&amp;context=" TargetMode="External"/><Relationship Id="rId1441" Type="http://schemas.openxmlformats.org/officeDocument/2006/relationships/header" Target="header428.xml"/><Relationship Id="rId1886" Type="http://schemas.openxmlformats.org/officeDocument/2006/relationships/footer" Target="footer540.xml"/><Relationship Id="rId2937" Type="http://schemas.openxmlformats.org/officeDocument/2006/relationships/hyperlink" Target="https://advance.lexis.com/api/document?id=urn:contentItem:5Y62-YG91-JC5G-129V-00000-00&amp;idtype=PID&amp;context=1516831" TargetMode="External"/><Relationship Id="rId909" Type="http://schemas.openxmlformats.org/officeDocument/2006/relationships/header" Target="header270.xml"/><Relationship Id="rId1301" Type="http://schemas.openxmlformats.org/officeDocument/2006/relationships/header" Target="header378.xml"/><Relationship Id="rId1539" Type="http://schemas.openxmlformats.org/officeDocument/2006/relationships/header" Target="header464.xml"/><Relationship Id="rId1746" Type="http://schemas.openxmlformats.org/officeDocument/2006/relationships/hyperlink" Target="https://advance.lexis.com/api/document?id=urn:contentItem:5YS7-JNN1-DYMH-R0H3-00000-00&amp;idtype=PID&amp;context=1516831" TargetMode="External"/><Relationship Id="rId1953" Type="http://schemas.openxmlformats.org/officeDocument/2006/relationships/footer" Target="footer565.xml"/><Relationship Id="rId3199" Type="http://schemas.openxmlformats.org/officeDocument/2006/relationships/header" Target="header963.xml"/><Relationship Id="rId38" Type="http://schemas.openxmlformats.org/officeDocument/2006/relationships/hyperlink" Target="https://advance.lexis.com/api/document?id=urn:contentItem:5WPD-0TG1-JCBS-P339-00000-00&amp;idtype=PID&amp;context=1516831" TargetMode="External"/><Relationship Id="rId1606" Type="http://schemas.openxmlformats.org/officeDocument/2006/relationships/footer" Target="footer488.xml"/><Relationship Id="rId1813" Type="http://schemas.openxmlformats.org/officeDocument/2006/relationships/hyperlink" Target="https://advance.lexis.com/api/document?id=urn:contentItem:60B1-DCK1-DYMH-R012-00000-00&amp;idtype=PID&amp;context=1516831" TargetMode="External"/><Relationship Id="rId3059" Type="http://schemas.openxmlformats.org/officeDocument/2006/relationships/hyperlink" Target="https://advance.lexis.com/api/document?collection=news&amp;id=urn:contentItem:5XM2-4H21-DYMH-R254-00000-00&amp;context=" TargetMode="External"/><Relationship Id="rId3266" Type="http://schemas.openxmlformats.org/officeDocument/2006/relationships/hyperlink" Target="https://advance.lexis.com/api/document?collection=news&amp;id=urn:contentItem:5XVC-V871-JC5G-1203-00000-00&amp;context=" TargetMode="External"/><Relationship Id="rId187" Type="http://schemas.openxmlformats.org/officeDocument/2006/relationships/footer" Target="footer29.xml"/><Relationship Id="rId394" Type="http://schemas.openxmlformats.org/officeDocument/2006/relationships/header" Target="header111.xml"/><Relationship Id="rId2075" Type="http://schemas.openxmlformats.org/officeDocument/2006/relationships/header" Target="header611.xml"/><Relationship Id="rId2282" Type="http://schemas.openxmlformats.org/officeDocument/2006/relationships/header" Target="header684.xml"/><Relationship Id="rId3126" Type="http://schemas.openxmlformats.org/officeDocument/2006/relationships/hyperlink" Target="https://advance.lexis.com/api/document?collection=news&amp;id=urn:contentItem:5XR6-79W1-DYTV-D1BT-00000-00&amp;context=" TargetMode="External"/><Relationship Id="rId254" Type="http://schemas.openxmlformats.org/officeDocument/2006/relationships/hyperlink" Target="https://advance.lexis.com/api/document?collection=news&amp;id=urn:contentItem:5WTN-1KB1-DYMH-R2T0-00000-00&amp;context=" TargetMode="External"/><Relationship Id="rId699" Type="http://schemas.openxmlformats.org/officeDocument/2006/relationships/hyperlink" Target="https://advance.lexis.com/api/document?collection=news&amp;id=urn:contentItem:60SR-R8P1-DY4D-Y04H-00000-00&amp;context=" TargetMode="External"/><Relationship Id="rId1091" Type="http://schemas.openxmlformats.org/officeDocument/2006/relationships/hyperlink" Target="https://advance.lexis.com/api/document?id=urn:contentItem:5VX2-HGX1-JC5G-11BR-00000-00&amp;idtype=PID&amp;context=1516831" TargetMode="External"/><Relationship Id="rId2587" Type="http://schemas.openxmlformats.org/officeDocument/2006/relationships/header" Target="header774.xml"/><Relationship Id="rId2794" Type="http://schemas.openxmlformats.org/officeDocument/2006/relationships/header" Target="header854.xml"/><Relationship Id="rId3333" Type="http://schemas.openxmlformats.org/officeDocument/2006/relationships/footer" Target="footer1015.xml"/><Relationship Id="rId114" Type="http://schemas.openxmlformats.org/officeDocument/2006/relationships/hyperlink" Target="https://advance.lexis.com/api/document?id=urn:contentItem:5X8F-8NX1-DYMH-R4FK-00000-00&amp;idtype=PID&amp;context=1516831" TargetMode="External"/><Relationship Id="rId461" Type="http://schemas.openxmlformats.org/officeDocument/2006/relationships/header" Target="header136.xml"/><Relationship Id="rId559" Type="http://schemas.openxmlformats.org/officeDocument/2006/relationships/hyperlink" Target="https://advance.lexis.com/api/document?id=urn:contentItem:60SR-R8P1-DY4D-Y04J-00000-00&amp;idtype=PID&amp;context=1516831" TargetMode="External"/><Relationship Id="rId766" Type="http://schemas.openxmlformats.org/officeDocument/2006/relationships/hyperlink" Target="https://advance.lexis.com/api/document?collection=news&amp;id=urn:contentItem:60X1-73W1-DYMH-R154-00000-00&amp;context=" TargetMode="External"/><Relationship Id="rId1189" Type="http://schemas.openxmlformats.org/officeDocument/2006/relationships/header" Target="header333.xml"/><Relationship Id="rId1396" Type="http://schemas.openxmlformats.org/officeDocument/2006/relationships/header" Target="header412.xml"/><Relationship Id="rId2142" Type="http://schemas.openxmlformats.org/officeDocument/2006/relationships/footer" Target="footer635.xml"/><Relationship Id="rId2447" Type="http://schemas.openxmlformats.org/officeDocument/2006/relationships/hyperlink" Target="https://advance.lexis.com/api/document?id=urn:contentItem:5YDF-2XV1-DYMH-R35T-00000-00&amp;idtype=PID&amp;context=1516831" TargetMode="External"/><Relationship Id="rId3400" Type="http://schemas.openxmlformats.org/officeDocument/2006/relationships/header" Target="header1041.xml"/><Relationship Id="rId321" Type="http://schemas.openxmlformats.org/officeDocument/2006/relationships/footer" Target="footer84.xml"/><Relationship Id="rId419" Type="http://schemas.openxmlformats.org/officeDocument/2006/relationships/header" Target="header122.xml"/><Relationship Id="rId626" Type="http://schemas.openxmlformats.org/officeDocument/2006/relationships/hyperlink" Target="https://advance.lexis.com/api/document?id=urn:contentItem:617J-N4T1-JC5G-13YB-00000-00&amp;idtype=PID&amp;context=1516831" TargetMode="External"/><Relationship Id="rId973" Type="http://schemas.openxmlformats.org/officeDocument/2006/relationships/hyperlink" Target="https://advance.lexis.com/api/document?collection=news&amp;id=urn:contentItem:617J-N4T1-JC5G-13YX-00000-00&amp;context=" TargetMode="External"/><Relationship Id="rId1049" Type="http://schemas.openxmlformats.org/officeDocument/2006/relationships/hyperlink" Target="https://advance.lexis.com/api/document?id=urn:contentItem:5W4F-N1J1-JC5G-115D-00000-00&amp;idtype=PID&amp;context=1516831" TargetMode="External"/><Relationship Id="rId1256" Type="http://schemas.openxmlformats.org/officeDocument/2006/relationships/header" Target="header360.xml"/><Relationship Id="rId2002" Type="http://schemas.openxmlformats.org/officeDocument/2006/relationships/hyperlink" Target="https://advance.lexis.com/api/document?collection=news&amp;id=urn:contentItem:600B-T1N1-DY4D-Y4BJ-00000-00&amp;context=" TargetMode="External"/><Relationship Id="rId2307" Type="http://schemas.openxmlformats.org/officeDocument/2006/relationships/footer" Target="footer693.xml"/><Relationship Id="rId2654" Type="http://schemas.openxmlformats.org/officeDocument/2006/relationships/footer" Target="footer799.xml"/><Relationship Id="rId2861" Type="http://schemas.openxmlformats.org/officeDocument/2006/relationships/hyperlink" Target="https://advance.lexis.com/api/document?id=urn:contentItem:5XR7-P5N1-JC5G-10M4-00000-00&amp;idtype=PID&amp;context=1516831" TargetMode="External"/><Relationship Id="rId2959" Type="http://schemas.openxmlformats.org/officeDocument/2006/relationships/footer" Target="footer869.xml"/><Relationship Id="rId833" Type="http://schemas.openxmlformats.org/officeDocument/2006/relationships/footer" Target="footer243.xml"/><Relationship Id="rId1116" Type="http://schemas.openxmlformats.org/officeDocument/2006/relationships/hyperlink" Target="https://advance.lexis.com/api/document?id=urn:contentItem:5W7K-T741-DYMH-R05Y-00000-00&amp;idtype=PID&amp;context=1516831" TargetMode="External"/><Relationship Id="rId1463" Type="http://schemas.openxmlformats.org/officeDocument/2006/relationships/hyperlink" Target="https://advance.lexis.com/api/document?collection=news&amp;id=urn:contentItem:5VX2-HGX1-JC5G-118T-00000-00&amp;context=" TargetMode="External"/><Relationship Id="rId1670" Type="http://schemas.openxmlformats.org/officeDocument/2006/relationships/footer" Target="footer504.xml"/><Relationship Id="rId1768" Type="http://schemas.openxmlformats.org/officeDocument/2006/relationships/hyperlink" Target="https://advance.lexis.com/api/document?id=urn:contentItem:600D-PWR1-JC5G-11SF-00000-00&amp;idtype=PID&amp;context=1516831" TargetMode="External"/><Relationship Id="rId2514" Type="http://schemas.openxmlformats.org/officeDocument/2006/relationships/hyperlink" Target="https://advance.lexis.com/api/document?collection=news&amp;id=urn:contentItem:5Y96-20W1-DYTV-D43W-00000-00&amp;context=" TargetMode="External"/><Relationship Id="rId2721" Type="http://schemas.openxmlformats.org/officeDocument/2006/relationships/header" Target="header826.xml"/><Relationship Id="rId2819" Type="http://schemas.openxmlformats.org/officeDocument/2006/relationships/hyperlink" Target="https://advance.lexis.com/api/document?id=urn:contentItem:5XCN-1001-DYMH-R11T-00000-00&amp;idtype=PID&amp;context=1516831" TargetMode="External"/><Relationship Id="rId900" Type="http://schemas.openxmlformats.org/officeDocument/2006/relationships/header" Target="header267.xml"/><Relationship Id="rId1323" Type="http://schemas.openxmlformats.org/officeDocument/2006/relationships/footer" Target="footer385.xml"/><Relationship Id="rId1530" Type="http://schemas.openxmlformats.org/officeDocument/2006/relationships/hyperlink" Target="https://advance.lexis.com/api/document?collection=news&amp;id=urn:contentItem:5W7K-T741-DYMH-R047-00000-00&amp;context=" TargetMode="External"/><Relationship Id="rId1628" Type="http://schemas.openxmlformats.org/officeDocument/2006/relationships/hyperlink" Target="https://advance.lexis.com/api/document?id=urn:contentItem:61G1-6BN1-JC5G-100S-00000-00&amp;idtype=PID&amp;context=1516831" TargetMode="External"/><Relationship Id="rId1975" Type="http://schemas.openxmlformats.org/officeDocument/2006/relationships/footer" Target="footer575.xml"/><Relationship Id="rId3190" Type="http://schemas.openxmlformats.org/officeDocument/2006/relationships/footer" Target="footer958.xml"/><Relationship Id="rId1835" Type="http://schemas.openxmlformats.org/officeDocument/2006/relationships/hyperlink" Target="https://advance.lexis.com/api/document?id=urn:contentItem:60F5-J3N1-JC5G-100F-00000-00&amp;idtype=PID&amp;context=1516831" TargetMode="External"/><Relationship Id="rId3050" Type="http://schemas.openxmlformats.org/officeDocument/2006/relationships/header" Target="header906.xml"/><Relationship Id="rId3288" Type="http://schemas.openxmlformats.org/officeDocument/2006/relationships/footer" Target="footer999.xml"/><Relationship Id="rId1902" Type="http://schemas.openxmlformats.org/officeDocument/2006/relationships/footer" Target="footer545.xml"/><Relationship Id="rId2097" Type="http://schemas.openxmlformats.org/officeDocument/2006/relationships/footer" Target="footer619.xml"/><Relationship Id="rId3148" Type="http://schemas.openxmlformats.org/officeDocument/2006/relationships/header" Target="header942.xml"/><Relationship Id="rId3355" Type="http://schemas.openxmlformats.org/officeDocument/2006/relationships/header" Target="header1024.xml"/><Relationship Id="rId276" Type="http://schemas.openxmlformats.org/officeDocument/2006/relationships/footer" Target="footer66.xml"/><Relationship Id="rId483" Type="http://schemas.openxmlformats.org/officeDocument/2006/relationships/hyperlink" Target="https://advance.lexis.com/api/document?collection=news&amp;id=urn:contentItem:5X8C-TP41-JCBS-P0H8-00000-00&amp;context=" TargetMode="External"/><Relationship Id="rId690" Type="http://schemas.openxmlformats.org/officeDocument/2006/relationships/header" Target="header189.xml"/><Relationship Id="rId2164" Type="http://schemas.openxmlformats.org/officeDocument/2006/relationships/footer" Target="footer644.xml"/><Relationship Id="rId2371" Type="http://schemas.openxmlformats.org/officeDocument/2006/relationships/footer" Target="footer718.xml"/><Relationship Id="rId3008" Type="http://schemas.openxmlformats.org/officeDocument/2006/relationships/header" Target="header889.xml"/><Relationship Id="rId3215" Type="http://schemas.openxmlformats.org/officeDocument/2006/relationships/hyperlink" Target="https://advance.lexis.com/api/document?collection=news&amp;id=urn:contentItem:5XR6-79W1-DYTV-D1GS-00000-00&amp;context=" TargetMode="External"/><Relationship Id="rId3422" Type="http://schemas.openxmlformats.org/officeDocument/2006/relationships/footer" Target="footer1050.xml"/><Relationship Id="rId136" Type="http://schemas.openxmlformats.org/officeDocument/2006/relationships/header" Target="header10.xml"/><Relationship Id="rId343" Type="http://schemas.openxmlformats.org/officeDocument/2006/relationships/header" Target="header93.xml"/><Relationship Id="rId550" Type="http://schemas.openxmlformats.org/officeDocument/2006/relationships/hyperlink" Target="https://advance.lexis.com/api/document?id=urn:contentItem:60SR-R8P1-DY4D-Y04H-00000-00&amp;idtype=PID&amp;context=1516831" TargetMode="External"/><Relationship Id="rId788" Type="http://schemas.openxmlformats.org/officeDocument/2006/relationships/hyperlink" Target="https://advance.lexis.com/api/document?collection=news&amp;id=urn:contentItem:60X1-73W1-DYMH-R14Y-00000-00&amp;context=" TargetMode="External"/><Relationship Id="rId995" Type="http://schemas.openxmlformats.org/officeDocument/2006/relationships/header" Target="header303.xml"/><Relationship Id="rId1180" Type="http://schemas.openxmlformats.org/officeDocument/2006/relationships/footer" Target="footer328.xml"/><Relationship Id="rId2024" Type="http://schemas.openxmlformats.org/officeDocument/2006/relationships/header" Target="header593.xml"/><Relationship Id="rId2231" Type="http://schemas.openxmlformats.org/officeDocument/2006/relationships/footer" Target="footer665.xml"/><Relationship Id="rId2469" Type="http://schemas.openxmlformats.org/officeDocument/2006/relationships/hyperlink" Target="https://advance.lexis.com/api/document?id=urn:contentItem:5YMS-M0S1-JC5G-13VV-00000-00&amp;idtype=PID&amp;context=1516831" TargetMode="External"/><Relationship Id="rId2676" Type="http://schemas.openxmlformats.org/officeDocument/2006/relationships/footer" Target="footer808.xml"/><Relationship Id="rId2883" Type="http://schemas.openxmlformats.org/officeDocument/2006/relationships/hyperlink" Target="https://advance.lexis.com/api/document?id=urn:contentItem:5XR6-79W1-DYTV-D1GS-00000-00&amp;idtype=PID&amp;context=1516831" TargetMode="External"/><Relationship Id="rId203" Type="http://schemas.openxmlformats.org/officeDocument/2006/relationships/footer" Target="footer36.xml"/><Relationship Id="rId648" Type="http://schemas.openxmlformats.org/officeDocument/2006/relationships/header" Target="header172.xml"/><Relationship Id="rId855" Type="http://schemas.openxmlformats.org/officeDocument/2006/relationships/hyperlink" Target="https://advance.lexis.com/api/document?collection=news&amp;id=urn:contentItem:6114-VVP1-JBNC-736J-00000-00&amp;context=" TargetMode="External"/><Relationship Id="rId1040" Type="http://schemas.openxmlformats.org/officeDocument/2006/relationships/hyperlink" Target="https://advance.lexis.com/api/document?id=urn:contentItem:5VST-GKY1-F086-H3KP-00000-00&amp;idtype=PID&amp;context=1516831" TargetMode="External"/><Relationship Id="rId1278" Type="http://schemas.openxmlformats.org/officeDocument/2006/relationships/footer" Target="footer368.xml"/><Relationship Id="rId1485" Type="http://schemas.openxmlformats.org/officeDocument/2006/relationships/header" Target="header445.xml"/><Relationship Id="rId1692" Type="http://schemas.openxmlformats.org/officeDocument/2006/relationships/hyperlink" Target="https://advance.lexis.com/api/document?collection=news&amp;id=urn:contentItem:61G1-6BN1-JC5G-100S-00000-00&amp;context=" TargetMode="External"/><Relationship Id="rId2329" Type="http://schemas.openxmlformats.org/officeDocument/2006/relationships/hyperlink" Target="https://advance.lexis.com/api/document?collection=news&amp;id=urn:contentItem:60F5-2381-DY4D-Y19R-00000-00&amp;context=" TargetMode="External"/><Relationship Id="rId2536" Type="http://schemas.openxmlformats.org/officeDocument/2006/relationships/footer" Target="footer752.xml"/><Relationship Id="rId2743" Type="http://schemas.openxmlformats.org/officeDocument/2006/relationships/hyperlink" Target="https://advance.lexis.com/api/document?collection=news&amp;id=urn:contentItem:5YMS-M0S1-JC5G-13VV-00000-00&amp;context=" TargetMode="External"/><Relationship Id="rId410" Type="http://schemas.openxmlformats.org/officeDocument/2006/relationships/hyperlink" Target="https://advance.lexis.com/api/document?collection=news&amp;id=urn:contentItem:5X20-P1H1-JCBS-P264-00000-00&amp;context=" TargetMode="External"/><Relationship Id="rId508" Type="http://schemas.openxmlformats.org/officeDocument/2006/relationships/header" Target="header155.xml"/><Relationship Id="rId715" Type="http://schemas.openxmlformats.org/officeDocument/2006/relationships/header" Target="header200.xml"/><Relationship Id="rId922" Type="http://schemas.openxmlformats.org/officeDocument/2006/relationships/footer" Target="footer275.xml"/><Relationship Id="rId1138" Type="http://schemas.openxmlformats.org/officeDocument/2006/relationships/hyperlink" Target="https://advance.lexis.com/api/document?id=urn:contentItem:5WC2-S251-DYMH-R3PR-00000-00&amp;idtype=PID&amp;context=1516831" TargetMode="External"/><Relationship Id="rId1345" Type="http://schemas.openxmlformats.org/officeDocument/2006/relationships/header" Target="header395.xml"/><Relationship Id="rId1552" Type="http://schemas.openxmlformats.org/officeDocument/2006/relationships/header" Target="header468.xml"/><Relationship Id="rId1997" Type="http://schemas.openxmlformats.org/officeDocument/2006/relationships/header" Target="header584.xml"/><Relationship Id="rId2603" Type="http://schemas.openxmlformats.org/officeDocument/2006/relationships/footer" Target="footer779.xml"/><Relationship Id="rId2950" Type="http://schemas.openxmlformats.org/officeDocument/2006/relationships/footer" Target="footer866.xml"/><Relationship Id="rId1205" Type="http://schemas.openxmlformats.org/officeDocument/2006/relationships/hyperlink" Target="https://advance.lexis.com/api/document?collection=news&amp;id=urn:contentItem:5VST-GKY1-F086-H3KK-00000-00&amp;context=" TargetMode="External"/><Relationship Id="rId1857" Type="http://schemas.openxmlformats.org/officeDocument/2006/relationships/hyperlink" Target="https://advance.lexis.com/api/document?id=urn:contentItem:60JG-HS61-DY4D-Y14P-00000-00&amp;idtype=PID&amp;context=1516831" TargetMode="External"/><Relationship Id="rId2810" Type="http://schemas.openxmlformats.org/officeDocument/2006/relationships/footer" Target="footer860.xml"/><Relationship Id="rId2908" Type="http://schemas.openxmlformats.org/officeDocument/2006/relationships/hyperlink" Target="https://advance.lexis.com/api/document?id=urn:contentItem:5XYT-9WG1-JCBS-P2B8-00000-00&amp;idtype=PID&amp;context=1516831" TargetMode="External"/><Relationship Id="rId51" Type="http://schemas.openxmlformats.org/officeDocument/2006/relationships/hyperlink" Target="https://advance.lexis.com/api/document?id=urn:contentItem:5WXT-4DT1-DYTV-D3HB-00000-00&amp;idtype=PID&amp;context=1516831" TargetMode="External"/><Relationship Id="rId1412" Type="http://schemas.openxmlformats.org/officeDocument/2006/relationships/hyperlink" Target="https://advance.lexis.com/api/document?collection=news&amp;id=urn:contentItem:5VX2-HGX1-JC5G-11BR-00000-00&amp;context=" TargetMode="External"/><Relationship Id="rId1717" Type="http://schemas.openxmlformats.org/officeDocument/2006/relationships/footer" Target="footer523.xml"/><Relationship Id="rId1924" Type="http://schemas.openxmlformats.org/officeDocument/2006/relationships/header" Target="header554.xml"/><Relationship Id="rId3072" Type="http://schemas.openxmlformats.org/officeDocument/2006/relationships/footer" Target="footer914.xml"/><Relationship Id="rId3377" Type="http://schemas.openxmlformats.org/officeDocument/2006/relationships/hyperlink" Target="https://advance.lexis.com/api/document?collection=news&amp;id=urn:contentItem:5Y62-YG91-JC5G-128S-00000-00&amp;context=" TargetMode="External"/><Relationship Id="rId298" Type="http://schemas.openxmlformats.org/officeDocument/2006/relationships/footer" Target="footer74.xml"/><Relationship Id="rId158" Type="http://schemas.openxmlformats.org/officeDocument/2006/relationships/hyperlink" Target="https://advance.lexis.com/api/document?collection=news&amp;id=urn:contentItem:5WK7-X091-DYMH-R3WG-00000-00&amp;context=" TargetMode="External"/><Relationship Id="rId2186" Type="http://schemas.openxmlformats.org/officeDocument/2006/relationships/footer" Target="footer653.xml"/><Relationship Id="rId2393" Type="http://schemas.openxmlformats.org/officeDocument/2006/relationships/footer" Target="footer728.xml"/><Relationship Id="rId2698" Type="http://schemas.openxmlformats.org/officeDocument/2006/relationships/hyperlink" Target="https://advance.lexis.com/api/document?collection=news&amp;id=urn:contentItem:5YHM-MGD1-DYMH-R4FM-00000-00&amp;context=" TargetMode="External"/><Relationship Id="rId3237" Type="http://schemas.openxmlformats.org/officeDocument/2006/relationships/hyperlink" Target="https://advance.lexis.com/api/document?collection=news&amp;id=urn:contentItem:5XVC-V871-JC5G-11YX-00000-00&amp;context=" TargetMode="External"/><Relationship Id="rId365" Type="http://schemas.openxmlformats.org/officeDocument/2006/relationships/footer" Target="footer100.xml"/><Relationship Id="rId572" Type="http://schemas.openxmlformats.org/officeDocument/2006/relationships/hyperlink" Target="https://advance.lexis.com/api/document?id=urn:contentItem:60X1-73W1-DYMH-R14P-00000-00&amp;idtype=PID&amp;context=1516831" TargetMode="External"/><Relationship Id="rId2046" Type="http://schemas.openxmlformats.org/officeDocument/2006/relationships/hyperlink" Target="https://advance.lexis.com/api/document?collection=news&amp;id=urn:contentItem:603G-9PD1-JBNC-70PM-00000-00&amp;context=" TargetMode="External"/><Relationship Id="rId2253" Type="http://schemas.openxmlformats.org/officeDocument/2006/relationships/header" Target="header672.xml"/><Relationship Id="rId2460" Type="http://schemas.openxmlformats.org/officeDocument/2006/relationships/hyperlink" Target="https://advance.lexis.com/api/document?id=urn:contentItem:5YHK-5FH1-JCBS-P2JF-00000-00&amp;idtype=PID&amp;context=1516831" TargetMode="External"/><Relationship Id="rId3304" Type="http://schemas.openxmlformats.org/officeDocument/2006/relationships/hyperlink" Target="https://advance.lexis.com/api/document?collection=news&amp;id=urn:contentItem:5XYT-9WG1-JCBS-P2B8-00000-00&amp;context=" TargetMode="External"/><Relationship Id="rId225" Type="http://schemas.openxmlformats.org/officeDocument/2006/relationships/hyperlink" Target="https://advance.lexis.com/api/document?collection=news&amp;id=urn:contentItem:5WPD-0TG1-JCBS-P33V-00000-00&amp;context=" TargetMode="External"/><Relationship Id="rId432" Type="http://schemas.openxmlformats.org/officeDocument/2006/relationships/hyperlink" Target="https://advance.lexis.com/api/document?collection=news&amp;id=urn:contentItem:5X5F-P1W1-DYMH-R003-00000-00&amp;context=" TargetMode="External"/><Relationship Id="rId877" Type="http://schemas.openxmlformats.org/officeDocument/2006/relationships/header" Target="header258.xml"/><Relationship Id="rId1062" Type="http://schemas.openxmlformats.org/officeDocument/2006/relationships/hyperlink" Target="https://advance.lexis.com/api/document?id=urn:contentItem:5W4D-5YY1-DYTV-D54M-00000-00&amp;idtype=PID&amp;context=1516831" TargetMode="External"/><Relationship Id="rId2113" Type="http://schemas.openxmlformats.org/officeDocument/2006/relationships/header" Target="header625.xml"/><Relationship Id="rId2320" Type="http://schemas.openxmlformats.org/officeDocument/2006/relationships/header" Target="header699.xml"/><Relationship Id="rId2558" Type="http://schemas.openxmlformats.org/officeDocument/2006/relationships/header" Target="header762.xml"/><Relationship Id="rId2765" Type="http://schemas.openxmlformats.org/officeDocument/2006/relationships/header" Target="header841.xml"/><Relationship Id="rId2972" Type="http://schemas.openxmlformats.org/officeDocument/2006/relationships/hyperlink" Target="https://advance.lexis.com/api/document?collection=news&amp;id=urn:contentItem:5XCN-1001-DYMH-R11T-00000-00&amp;context=" TargetMode="External"/><Relationship Id="rId737" Type="http://schemas.openxmlformats.org/officeDocument/2006/relationships/header" Target="header208.xml"/><Relationship Id="rId944" Type="http://schemas.openxmlformats.org/officeDocument/2006/relationships/footer" Target="footer283.xml"/><Relationship Id="rId1367" Type="http://schemas.openxmlformats.org/officeDocument/2006/relationships/hyperlink" Target="https://advance.lexis.com/api/document?collection=news&amp;id=urn:contentItem:5W18-3G21-JC5G-100R-00000-00&amp;context=" TargetMode="External"/><Relationship Id="rId1574" Type="http://schemas.openxmlformats.org/officeDocument/2006/relationships/header" Target="header475.xml"/><Relationship Id="rId1781" Type="http://schemas.openxmlformats.org/officeDocument/2006/relationships/hyperlink" Target="https://advance.lexis.com/api/document?id=urn:contentItem:603G-9PD1-JBNC-70PN-00000-00&amp;idtype=PID&amp;context=1516831" TargetMode="External"/><Relationship Id="rId2418" Type="http://schemas.openxmlformats.org/officeDocument/2006/relationships/hyperlink" Target="https://advance.lexis.com/api/document?id=urn:contentItem:5Y96-20W1-DYTV-D42K-00000-00&amp;idtype=PID&amp;context=1516831" TargetMode="External"/><Relationship Id="rId2625" Type="http://schemas.openxmlformats.org/officeDocument/2006/relationships/header" Target="header788.xml"/><Relationship Id="rId2832" Type="http://schemas.openxmlformats.org/officeDocument/2006/relationships/hyperlink" Target="https://advance.lexis.com/api/document?id=urn:contentItem:5XGV-JKM1-JC5G-10HF-00000-00&amp;idtype=PID&amp;context=1516831" TargetMode="External"/><Relationship Id="rId73" Type="http://schemas.openxmlformats.org/officeDocument/2006/relationships/hyperlink" Target="https://advance.lexis.com/api/document?id=urn:contentItem:5X20-P1H1-JCBS-P23B-00000-00&amp;idtype=PID&amp;context=1516831" TargetMode="External"/><Relationship Id="rId804" Type="http://schemas.openxmlformats.org/officeDocument/2006/relationships/header" Target="header232.xml"/><Relationship Id="rId1227" Type="http://schemas.openxmlformats.org/officeDocument/2006/relationships/hyperlink" Target="https://advance.lexis.com/api/document?collection=news&amp;id=urn:contentItem:5VST-GKY1-F086-H3KV-00000-00&amp;context=" TargetMode="External"/><Relationship Id="rId1434" Type="http://schemas.openxmlformats.org/officeDocument/2006/relationships/footer" Target="footer425.xml"/><Relationship Id="rId1641" Type="http://schemas.openxmlformats.org/officeDocument/2006/relationships/hyperlink" Target="https://advance.lexis.com/api/document?id=urn:contentItem:61PB-DH21-DY4D-Y53W-00000-00&amp;idtype=PID&amp;context=1516831" TargetMode="External"/><Relationship Id="rId1879" Type="http://schemas.openxmlformats.org/officeDocument/2006/relationships/header" Target="header537.xml"/><Relationship Id="rId3094" Type="http://schemas.openxmlformats.org/officeDocument/2006/relationships/footer" Target="footer923.xml"/><Relationship Id="rId1501" Type="http://schemas.openxmlformats.org/officeDocument/2006/relationships/header" Target="header452.xml"/><Relationship Id="rId1739" Type="http://schemas.openxmlformats.org/officeDocument/2006/relationships/header" Target="header533.xml"/><Relationship Id="rId1946" Type="http://schemas.openxmlformats.org/officeDocument/2006/relationships/footer" Target="footer562.xml"/><Relationship Id="rId3399" Type="http://schemas.openxmlformats.org/officeDocument/2006/relationships/footer" Target="footer1040.xml"/><Relationship Id="rId1806" Type="http://schemas.openxmlformats.org/officeDocument/2006/relationships/hyperlink" Target="https://advance.lexis.com/api/document?id=urn:contentItem:60B1-DCK1-DYMH-R02C-00000-00&amp;idtype=PID&amp;context=1516831" TargetMode="External"/><Relationship Id="rId3161" Type="http://schemas.openxmlformats.org/officeDocument/2006/relationships/footer" Target="footer946.xml"/><Relationship Id="rId3259" Type="http://schemas.openxmlformats.org/officeDocument/2006/relationships/header" Target="header988.xml"/><Relationship Id="rId387" Type="http://schemas.openxmlformats.org/officeDocument/2006/relationships/hyperlink" Target="https://advance.lexis.com/api/document?collection=news&amp;id=urn:contentItem:5X20-RDR1-JC5G-10JB-00000-00&amp;context=" TargetMode="External"/><Relationship Id="rId594" Type="http://schemas.openxmlformats.org/officeDocument/2006/relationships/hyperlink" Target="https://advance.lexis.com/api/document?id=urn:contentItem:6114-VVP1-JBNC-737H-00000-00&amp;idtype=PID&amp;context=1516831" TargetMode="External"/><Relationship Id="rId2068" Type="http://schemas.openxmlformats.org/officeDocument/2006/relationships/footer" Target="footer607.xml"/><Relationship Id="rId2275" Type="http://schemas.openxmlformats.org/officeDocument/2006/relationships/header" Target="header681.xml"/><Relationship Id="rId3021" Type="http://schemas.openxmlformats.org/officeDocument/2006/relationships/header" Target="header894.xml"/><Relationship Id="rId3119" Type="http://schemas.openxmlformats.org/officeDocument/2006/relationships/header" Target="header931.xml"/><Relationship Id="rId3326" Type="http://schemas.openxmlformats.org/officeDocument/2006/relationships/hyperlink" Target="https://advance.lexis.com/api/document?collection=news&amp;id=urn:contentItem:5Y2V-CKC1-JC5G-13T9-00000-00&amp;context=" TargetMode="External"/><Relationship Id="rId247" Type="http://schemas.openxmlformats.org/officeDocument/2006/relationships/header" Target="header55.xml"/><Relationship Id="rId899" Type="http://schemas.openxmlformats.org/officeDocument/2006/relationships/footer" Target="footer266.xml"/><Relationship Id="rId1084" Type="http://schemas.openxmlformats.org/officeDocument/2006/relationships/hyperlink" Target="https://advance.lexis.com/api/document?id=urn:contentItem:5W18-3G21-JC5G-1011-00000-00&amp;idtype=PID&amp;context=1516831" TargetMode="External"/><Relationship Id="rId2482" Type="http://schemas.openxmlformats.org/officeDocument/2006/relationships/hyperlink" Target="https://advance.lexis.com/api/document?id=urn:contentItem:601Y-CT91-DYMH-R0KW-00000-00&amp;idtype=PID&amp;context=1516831" TargetMode="External"/><Relationship Id="rId2787" Type="http://schemas.openxmlformats.org/officeDocument/2006/relationships/header" Target="header851.xml"/><Relationship Id="rId107" Type="http://schemas.openxmlformats.org/officeDocument/2006/relationships/hyperlink" Target="https://advance.lexis.com/api/document?id=urn:contentItem:5X8C-TP41-JCBS-P0HT-00000-00&amp;idtype=PID&amp;context=1516831" TargetMode="External"/><Relationship Id="rId454" Type="http://schemas.openxmlformats.org/officeDocument/2006/relationships/header" Target="header133.xml"/><Relationship Id="rId661" Type="http://schemas.openxmlformats.org/officeDocument/2006/relationships/footer" Target="footer177.xml"/><Relationship Id="rId759" Type="http://schemas.openxmlformats.org/officeDocument/2006/relationships/hyperlink" Target="https://advance.lexis.com/api/document?collection=news&amp;id=urn:contentItem:60X1-73W1-DYMH-R15B-00000-00&amp;context=" TargetMode="External"/><Relationship Id="rId966" Type="http://schemas.openxmlformats.org/officeDocument/2006/relationships/header" Target="header292.xml"/><Relationship Id="rId1291" Type="http://schemas.openxmlformats.org/officeDocument/2006/relationships/header" Target="header374.xml"/><Relationship Id="rId1389" Type="http://schemas.openxmlformats.org/officeDocument/2006/relationships/hyperlink" Target="https://advance.lexis.com/api/document?collection=news&amp;id=urn:contentItem:5VX2-HGX1-JC5G-118S-00000-00&amp;context=" TargetMode="External"/><Relationship Id="rId1596" Type="http://schemas.openxmlformats.org/officeDocument/2006/relationships/header" Target="header484.xml"/><Relationship Id="rId2135" Type="http://schemas.openxmlformats.org/officeDocument/2006/relationships/hyperlink" Target="https://advance.lexis.com/api/document?collection=news&amp;id=urn:contentItem:60B1-DCK1-DYMH-R006-00000-00&amp;context=" TargetMode="External"/><Relationship Id="rId2342" Type="http://schemas.openxmlformats.org/officeDocument/2006/relationships/footer" Target="footer708.xml"/><Relationship Id="rId2647" Type="http://schemas.openxmlformats.org/officeDocument/2006/relationships/footer" Target="footer796.xml"/><Relationship Id="rId2994" Type="http://schemas.openxmlformats.org/officeDocument/2006/relationships/header" Target="header883.xml"/><Relationship Id="rId314" Type="http://schemas.openxmlformats.org/officeDocument/2006/relationships/footer" Target="footer81.xml"/><Relationship Id="rId521" Type="http://schemas.openxmlformats.org/officeDocument/2006/relationships/header" Target="header160.xml"/><Relationship Id="rId619" Type="http://schemas.openxmlformats.org/officeDocument/2006/relationships/hyperlink" Target="https://advance.lexis.com/api/document?id=urn:contentItem:617J-N4T1-JC5G-1404-00000-00&amp;idtype=PID&amp;context=1516831" TargetMode="External"/><Relationship Id="rId1151" Type="http://schemas.openxmlformats.org/officeDocument/2006/relationships/footer" Target="footer317.xml"/><Relationship Id="rId1249" Type="http://schemas.openxmlformats.org/officeDocument/2006/relationships/footer" Target="footer357.xml"/><Relationship Id="rId2202" Type="http://schemas.openxmlformats.org/officeDocument/2006/relationships/hyperlink" Target="https://advance.lexis.com/api/document?collection=news&amp;id=urn:contentItem:60F5-J3N1-JC5G-1005-00000-00&amp;context=" TargetMode="External"/><Relationship Id="rId2854" Type="http://schemas.openxmlformats.org/officeDocument/2006/relationships/hyperlink" Target="https://advance.lexis.com/api/document?id=urn:contentItem:5XR7-P5N1-JC5G-10R0-00000-00&amp;idtype=PID&amp;context=1516831" TargetMode="External"/><Relationship Id="rId95" Type="http://schemas.openxmlformats.org/officeDocument/2006/relationships/hyperlink" Target="https://advance.lexis.com/api/document?id=urn:contentItem:5X8C-TP41-JCBS-P0H9-00000-00&amp;idtype=PID&amp;context=1516831" TargetMode="External"/><Relationship Id="rId826" Type="http://schemas.openxmlformats.org/officeDocument/2006/relationships/footer" Target="footer240.xml"/><Relationship Id="rId1011" Type="http://schemas.openxmlformats.org/officeDocument/2006/relationships/footer" Target="footer309.xml"/><Relationship Id="rId1109" Type="http://schemas.openxmlformats.org/officeDocument/2006/relationships/hyperlink" Target="https://advance.lexis.com/api/document?id=urn:contentItem:5VX1-2CY1-JCBS-P0PG-00000-00&amp;idtype=PID&amp;context=1516831" TargetMode="External"/><Relationship Id="rId1456" Type="http://schemas.openxmlformats.org/officeDocument/2006/relationships/header" Target="header433.xml"/><Relationship Id="rId1663" Type="http://schemas.openxmlformats.org/officeDocument/2006/relationships/footer" Target="footer501.xml"/><Relationship Id="rId1870" Type="http://schemas.openxmlformats.org/officeDocument/2006/relationships/hyperlink" Target="https://advance.lexis.com/api/document?id=urn:contentItem:60NM-3D61-DYMH-R1WT-00000-00&amp;idtype=PID&amp;context=1516831" TargetMode="External"/><Relationship Id="rId1968" Type="http://schemas.openxmlformats.org/officeDocument/2006/relationships/footer" Target="footer572.xml"/><Relationship Id="rId2507" Type="http://schemas.openxmlformats.org/officeDocument/2006/relationships/hyperlink" Target="https://advance.lexis.com/api/document?collection=news&amp;id=urn:contentItem:5Y96-20W1-DYTV-D431-00000-00&amp;context=" TargetMode="External"/><Relationship Id="rId2714" Type="http://schemas.openxmlformats.org/officeDocument/2006/relationships/header" Target="header823.xml"/><Relationship Id="rId2921" Type="http://schemas.openxmlformats.org/officeDocument/2006/relationships/hyperlink" Target="https://advance.lexis.com/api/document?id=urn:contentItem:5Y2S-XFR1-DYTV-D2YK-00000-00&amp;idtype=PID&amp;context=1516831" TargetMode="External"/><Relationship Id="rId1316" Type="http://schemas.openxmlformats.org/officeDocument/2006/relationships/header" Target="header384.xml"/><Relationship Id="rId1523" Type="http://schemas.openxmlformats.org/officeDocument/2006/relationships/hyperlink" Target="https://advance.lexis.com/api/document?collection=news&amp;id=urn:contentItem:5W7K-T741-DYMH-R047-00000-00&amp;context=" TargetMode="External"/><Relationship Id="rId1730" Type="http://schemas.openxmlformats.org/officeDocument/2006/relationships/hyperlink" Target="https://advance.lexis.com/api/document?collection=news&amp;id=urn:contentItem:61PB-DH21-DY4D-Y554-00000-00&amp;context=" TargetMode="External"/><Relationship Id="rId3183" Type="http://schemas.openxmlformats.org/officeDocument/2006/relationships/footer" Target="footer955.xml"/><Relationship Id="rId3390" Type="http://schemas.openxmlformats.org/officeDocument/2006/relationships/header" Target="header1038.xml"/><Relationship Id="rId22" Type="http://schemas.openxmlformats.org/officeDocument/2006/relationships/hyperlink" Target="https://advance.lexis.com/api/document?id=urn:contentItem:5WK7-X091-DYMH-R3W6-00000-00&amp;idtype=PID&amp;context=1516831" TargetMode="External"/><Relationship Id="rId1828" Type="http://schemas.openxmlformats.org/officeDocument/2006/relationships/hyperlink" Target="https://advance.lexis.com/api/document?id=urn:contentItem:60F5-J3N1-JC5G-1013-00000-00&amp;idtype=PID&amp;context=1516831" TargetMode="External"/><Relationship Id="rId3043" Type="http://schemas.openxmlformats.org/officeDocument/2006/relationships/footer" Target="footer903.xml"/><Relationship Id="rId3250" Type="http://schemas.openxmlformats.org/officeDocument/2006/relationships/footer" Target="footer984.xml"/><Relationship Id="rId171" Type="http://schemas.openxmlformats.org/officeDocument/2006/relationships/footer" Target="footer22.xml"/><Relationship Id="rId2297" Type="http://schemas.openxmlformats.org/officeDocument/2006/relationships/header" Target="header690.xml"/><Relationship Id="rId3348" Type="http://schemas.openxmlformats.org/officeDocument/2006/relationships/header" Target="header1021.xml"/><Relationship Id="rId269" Type="http://schemas.openxmlformats.org/officeDocument/2006/relationships/hyperlink" Target="https://advance.lexis.com/api/document?collection=news&amp;id=urn:contentItem:5WTN-1KB1-DYMH-R2SX-00000-00&amp;context=" TargetMode="External"/><Relationship Id="rId476" Type="http://schemas.openxmlformats.org/officeDocument/2006/relationships/hyperlink" Target="https://advance.lexis.com/api/document?collection=news&amp;id=urn:contentItem:5X8F-8NX1-DYMH-R4FW-00000-00&amp;context=" TargetMode="External"/><Relationship Id="rId683" Type="http://schemas.openxmlformats.org/officeDocument/2006/relationships/header" Target="header186.xml"/><Relationship Id="rId890" Type="http://schemas.openxmlformats.org/officeDocument/2006/relationships/header" Target="header263.xml"/><Relationship Id="rId2157" Type="http://schemas.openxmlformats.org/officeDocument/2006/relationships/header" Target="header642.xml"/><Relationship Id="rId2364" Type="http://schemas.openxmlformats.org/officeDocument/2006/relationships/footer" Target="footer716.xml"/><Relationship Id="rId2571" Type="http://schemas.openxmlformats.org/officeDocument/2006/relationships/footer" Target="footer767.xml"/><Relationship Id="rId3110" Type="http://schemas.openxmlformats.org/officeDocument/2006/relationships/hyperlink" Target="https://advance.lexis.com/api/document?collection=news&amp;id=urn:contentItem:5XR7-P5N1-JC5G-10R3-00000-00&amp;context=" TargetMode="External"/><Relationship Id="rId3208" Type="http://schemas.openxmlformats.org/officeDocument/2006/relationships/hyperlink" Target="https://advance.lexis.com/api/document?collection=news&amp;id=urn:contentItem:5XR6-79W1-DYTV-D1CK-00000-00&amp;context=" TargetMode="External"/><Relationship Id="rId3415" Type="http://schemas.openxmlformats.org/officeDocument/2006/relationships/footer" Target="footer1047.xml"/><Relationship Id="rId129" Type="http://schemas.openxmlformats.org/officeDocument/2006/relationships/header" Target="header7.xml"/><Relationship Id="rId336" Type="http://schemas.openxmlformats.org/officeDocument/2006/relationships/footer" Target="footer90.xml"/><Relationship Id="rId543" Type="http://schemas.openxmlformats.org/officeDocument/2006/relationships/hyperlink" Target="https://advance.lexis.com/api/document?id=urn:contentItem:60SR-R8P1-DY4D-Y01G-00000-00&amp;idtype=PID&amp;context=1516831" TargetMode="External"/><Relationship Id="rId988" Type="http://schemas.openxmlformats.org/officeDocument/2006/relationships/footer" Target="footer300.xml"/><Relationship Id="rId1173" Type="http://schemas.openxmlformats.org/officeDocument/2006/relationships/footer" Target="footer325.xml"/><Relationship Id="rId1380" Type="http://schemas.openxmlformats.org/officeDocument/2006/relationships/footer" Target="footer408.xml"/><Relationship Id="rId2017" Type="http://schemas.openxmlformats.org/officeDocument/2006/relationships/footer" Target="footer591.xml"/><Relationship Id="rId2224" Type="http://schemas.openxmlformats.org/officeDocument/2006/relationships/footer" Target="footer662.xml"/><Relationship Id="rId2669" Type="http://schemas.openxmlformats.org/officeDocument/2006/relationships/footer" Target="footer805.xml"/><Relationship Id="rId2876" Type="http://schemas.openxmlformats.org/officeDocument/2006/relationships/hyperlink" Target="https://advance.lexis.com/api/document?id=urn:contentItem:5XR6-79W1-DYTV-D1B2-00000-00&amp;idtype=PID&amp;context=1516831" TargetMode="External"/><Relationship Id="rId403" Type="http://schemas.openxmlformats.org/officeDocument/2006/relationships/hyperlink" Target="https://advance.lexis.com/api/document?collection=news&amp;id=urn:contentItem:5X20-P1H1-JCBS-P263-00000-00&amp;context=" TargetMode="External"/><Relationship Id="rId750" Type="http://schemas.openxmlformats.org/officeDocument/2006/relationships/hyperlink" Target="https://advance.lexis.com/api/document?collection=news&amp;id=urn:contentItem:60X1-73W1-DYMH-R14F-00000-00&amp;context=" TargetMode="External"/><Relationship Id="rId848" Type="http://schemas.openxmlformats.org/officeDocument/2006/relationships/footer" Target="footer248.xml"/><Relationship Id="rId1033" Type="http://schemas.openxmlformats.org/officeDocument/2006/relationships/hyperlink" Target="https://advance.lexis.com/api/document?id=urn:contentItem:5VST-GKY1-F086-H3KS-00000-00&amp;idtype=PID&amp;context=1516831" TargetMode="External"/><Relationship Id="rId1478" Type="http://schemas.openxmlformats.org/officeDocument/2006/relationships/header" Target="header442.xml"/><Relationship Id="rId1685" Type="http://schemas.openxmlformats.org/officeDocument/2006/relationships/hyperlink" Target="https://advance.lexis.com/api/document?collection=news&amp;id=urn:contentItem:61FY-8N51-DY4D-Y010-00000-00&amp;context=" TargetMode="External"/><Relationship Id="rId1892" Type="http://schemas.openxmlformats.org/officeDocument/2006/relationships/footer" Target="footer541.xml"/><Relationship Id="rId2431" Type="http://schemas.openxmlformats.org/officeDocument/2006/relationships/hyperlink" Target="https://advance.lexis.com/api/document?id=urn:contentItem:5YDC-KPN1-DYTV-D2B3-00000-00&amp;idtype=PID&amp;context=1516831" TargetMode="External"/><Relationship Id="rId2529" Type="http://schemas.openxmlformats.org/officeDocument/2006/relationships/hyperlink" Target="https://advance.lexis.com/api/document?collection=news&amp;id=urn:contentItem:5Y97-H0X1-JC5G-10S5-00000-00&amp;context=" TargetMode="External"/><Relationship Id="rId2736" Type="http://schemas.openxmlformats.org/officeDocument/2006/relationships/header" Target="header833.xml"/><Relationship Id="rId610" Type="http://schemas.openxmlformats.org/officeDocument/2006/relationships/hyperlink" Target="https://advance.lexis.com/api/document?id=urn:contentItem:614B-DKM1-JBNC-733B-00000-00&amp;idtype=PID&amp;context=1516831" TargetMode="External"/><Relationship Id="rId708" Type="http://schemas.openxmlformats.org/officeDocument/2006/relationships/header" Target="header197.xml"/><Relationship Id="rId915" Type="http://schemas.openxmlformats.org/officeDocument/2006/relationships/footer" Target="footer272.xml"/><Relationship Id="rId1240" Type="http://schemas.openxmlformats.org/officeDocument/2006/relationships/footer" Target="footer353.xml"/><Relationship Id="rId1338" Type="http://schemas.openxmlformats.org/officeDocument/2006/relationships/header" Target="header392.xml"/><Relationship Id="rId1545" Type="http://schemas.openxmlformats.org/officeDocument/2006/relationships/hyperlink" Target="https://advance.lexis.com/api/document?collection=news&amp;id=urn:contentItem:5W7K-T741-DYMH-R04M-00000-00&amp;context=" TargetMode="External"/><Relationship Id="rId2943" Type="http://schemas.openxmlformats.org/officeDocument/2006/relationships/footer" Target="footer862.xml"/><Relationship Id="rId1100" Type="http://schemas.openxmlformats.org/officeDocument/2006/relationships/hyperlink" Target="https://advance.lexis.com/api/document?id=urn:contentItem:5VX1-2CY1-JCBS-P0P1-00000-00&amp;idtype=PID&amp;context=1516831" TargetMode="External"/><Relationship Id="rId1405" Type="http://schemas.openxmlformats.org/officeDocument/2006/relationships/hyperlink" Target="https://advance.lexis.com/api/document?collection=news&amp;id=urn:contentItem:5VX2-HGX1-JC5G-118J-00000-00&amp;context=" TargetMode="External"/><Relationship Id="rId1752" Type="http://schemas.openxmlformats.org/officeDocument/2006/relationships/hyperlink" Target="https://advance.lexis.com/api/document?id=urn:contentItem:5YS7-JNN1-DYMH-R0GD-00000-00&amp;idtype=PID&amp;context=1516831" TargetMode="External"/><Relationship Id="rId2803" Type="http://schemas.openxmlformats.org/officeDocument/2006/relationships/footer" Target="footer857.xml"/><Relationship Id="rId44" Type="http://schemas.openxmlformats.org/officeDocument/2006/relationships/hyperlink" Target="https://advance.lexis.com/api/document?id=urn:contentItem:5WTN-1KB1-DYMH-R2PG-00000-00&amp;idtype=PID&amp;context=1516831" TargetMode="External"/><Relationship Id="rId1612" Type="http://schemas.openxmlformats.org/officeDocument/2006/relationships/footer" Target="footer490.xml"/><Relationship Id="rId1917" Type="http://schemas.openxmlformats.org/officeDocument/2006/relationships/header" Target="header551.xml"/><Relationship Id="rId3065" Type="http://schemas.openxmlformats.org/officeDocument/2006/relationships/header" Target="header912.xml"/><Relationship Id="rId3272" Type="http://schemas.openxmlformats.org/officeDocument/2006/relationships/footer" Target="footer992.xml"/><Relationship Id="rId193" Type="http://schemas.openxmlformats.org/officeDocument/2006/relationships/footer" Target="footer31.xml"/><Relationship Id="rId498" Type="http://schemas.openxmlformats.org/officeDocument/2006/relationships/hyperlink" Target="https://advance.lexis.com/api/document?collection=news&amp;id=urn:contentItem:5X8F-8NX1-DYMH-R4G1-00000-00&amp;context=" TargetMode="External"/><Relationship Id="rId2081" Type="http://schemas.openxmlformats.org/officeDocument/2006/relationships/header" Target="header613.xml"/><Relationship Id="rId2179" Type="http://schemas.openxmlformats.org/officeDocument/2006/relationships/footer" Target="footer650.xml"/><Relationship Id="rId3132" Type="http://schemas.openxmlformats.org/officeDocument/2006/relationships/footer" Target="footer936.xml"/><Relationship Id="rId260" Type="http://schemas.openxmlformats.org/officeDocument/2006/relationships/footer" Target="footer60.xml"/><Relationship Id="rId2386" Type="http://schemas.openxmlformats.org/officeDocument/2006/relationships/footer" Target="footer725.xml"/><Relationship Id="rId2593" Type="http://schemas.openxmlformats.org/officeDocument/2006/relationships/footer" Target="footer775.xml"/><Relationship Id="rId120" Type="http://schemas.openxmlformats.org/officeDocument/2006/relationships/footer" Target="footer3.xml"/><Relationship Id="rId358" Type="http://schemas.openxmlformats.org/officeDocument/2006/relationships/footer" Target="footer97.xml"/><Relationship Id="rId565" Type="http://schemas.openxmlformats.org/officeDocument/2006/relationships/hyperlink" Target="https://advance.lexis.com/api/document?id=urn:contentItem:60X1-73W1-DYMH-R15B-00000-00&amp;idtype=PID&amp;context=1516831" TargetMode="External"/><Relationship Id="rId772" Type="http://schemas.openxmlformats.org/officeDocument/2006/relationships/footer" Target="footer222.xml"/><Relationship Id="rId1195" Type="http://schemas.openxmlformats.org/officeDocument/2006/relationships/footer" Target="footer335.xml"/><Relationship Id="rId2039" Type="http://schemas.openxmlformats.org/officeDocument/2006/relationships/hyperlink" Target="https://advance.lexis.com/api/document?collection=news&amp;id=urn:contentItem:603M-8MB1-DYMH-R0PF-00000-00&amp;context=" TargetMode="External"/><Relationship Id="rId2246" Type="http://schemas.openxmlformats.org/officeDocument/2006/relationships/hyperlink" Target="https://advance.lexis.com/api/document?collection=news&amp;id=urn:contentItem:60F5-J3N1-JC5G-101H-00000-00&amp;context=" TargetMode="External"/><Relationship Id="rId2453" Type="http://schemas.openxmlformats.org/officeDocument/2006/relationships/hyperlink" Target="https://advance.lexis.com/api/document?id=urn:contentItem:5YHM-MGD1-DYMH-R4G3-00000-00&amp;idtype=PID&amp;context=1516831" TargetMode="External"/><Relationship Id="rId2660" Type="http://schemas.openxmlformats.org/officeDocument/2006/relationships/header" Target="header803.xml"/><Relationship Id="rId2898" Type="http://schemas.openxmlformats.org/officeDocument/2006/relationships/hyperlink" Target="https://advance.lexis.com/api/document?id=urn:contentItem:5XVC-V871-JC5G-1203-00000-00&amp;idtype=PID&amp;context=1516831" TargetMode="External"/><Relationship Id="rId218" Type="http://schemas.openxmlformats.org/officeDocument/2006/relationships/hyperlink" Target="https://advance.lexis.com/api/document?collection=news&amp;id=urn:contentItem:5WPF-FVK1-JC5G-143V-00000-00&amp;context=" TargetMode="External"/><Relationship Id="rId425" Type="http://schemas.openxmlformats.org/officeDocument/2006/relationships/header" Target="header124.xml"/><Relationship Id="rId632" Type="http://schemas.openxmlformats.org/officeDocument/2006/relationships/header" Target="header167.xml"/><Relationship Id="rId1055" Type="http://schemas.openxmlformats.org/officeDocument/2006/relationships/hyperlink" Target="https://advance.lexis.com/api/document?id=urn:contentItem:5W4D-5YY1-DYTV-D544-00000-00&amp;idtype=PID&amp;context=1516831" TargetMode="External"/><Relationship Id="rId1262" Type="http://schemas.openxmlformats.org/officeDocument/2006/relationships/header" Target="header362.xml"/><Relationship Id="rId2106" Type="http://schemas.openxmlformats.org/officeDocument/2006/relationships/header" Target="header623.xml"/><Relationship Id="rId2313" Type="http://schemas.openxmlformats.org/officeDocument/2006/relationships/header" Target="header696.xml"/><Relationship Id="rId2520" Type="http://schemas.openxmlformats.org/officeDocument/2006/relationships/footer" Target="footer747.xml"/><Relationship Id="rId2758" Type="http://schemas.openxmlformats.org/officeDocument/2006/relationships/header" Target="header839.xml"/><Relationship Id="rId2965" Type="http://schemas.openxmlformats.org/officeDocument/2006/relationships/footer" Target="footer871.xml"/><Relationship Id="rId937" Type="http://schemas.openxmlformats.org/officeDocument/2006/relationships/header" Target="header282.xml"/><Relationship Id="rId1122" Type="http://schemas.openxmlformats.org/officeDocument/2006/relationships/hyperlink" Target="https://advance.lexis.com/api/document?id=urn:contentItem:5W7K-T741-DYMH-R04M-00000-00&amp;idtype=PID&amp;context=1516831" TargetMode="External"/><Relationship Id="rId1567" Type="http://schemas.openxmlformats.org/officeDocument/2006/relationships/footer" Target="footer472.xml"/><Relationship Id="rId1774" Type="http://schemas.openxmlformats.org/officeDocument/2006/relationships/hyperlink" Target="https://advance.lexis.com/api/document?id=urn:contentItem:600D-PWR1-JC5G-11VN-00000-00&amp;idtype=PID&amp;context=1516831" TargetMode="External"/><Relationship Id="rId1981" Type="http://schemas.openxmlformats.org/officeDocument/2006/relationships/header" Target="header577.xml"/><Relationship Id="rId2618" Type="http://schemas.openxmlformats.org/officeDocument/2006/relationships/footer" Target="footer784.xml"/><Relationship Id="rId2825" Type="http://schemas.openxmlformats.org/officeDocument/2006/relationships/hyperlink" Target="https://advance.lexis.com/api/document?id=urn:contentItem:5XGV-JKM1-JC5G-10HS-00000-00&amp;idtype=PID&amp;context=1516831" TargetMode="External"/><Relationship Id="rId66" Type="http://schemas.openxmlformats.org/officeDocument/2006/relationships/hyperlink" Target="https://advance.lexis.com/api/document?id=urn:contentItem:5X20-P1H1-JCBS-P25F-00000-00&amp;idtype=PID&amp;context=1516831" TargetMode="External"/><Relationship Id="rId1427" Type="http://schemas.openxmlformats.org/officeDocument/2006/relationships/footer" Target="footer422.xml"/><Relationship Id="rId1634" Type="http://schemas.openxmlformats.org/officeDocument/2006/relationships/hyperlink" Target="https://advance.lexis.com/api/document?id=urn:contentItem:61K7-8WT1-DYMH-R005-00000-00&amp;idtype=PID&amp;context=1516831" TargetMode="External"/><Relationship Id="rId1841" Type="http://schemas.openxmlformats.org/officeDocument/2006/relationships/hyperlink" Target="https://advance.lexis.com/api/document?id=urn:contentItem:60F5-2381-DY4D-Y18M-00000-00&amp;idtype=PID&amp;context=1516831" TargetMode="External"/><Relationship Id="rId3087" Type="http://schemas.openxmlformats.org/officeDocument/2006/relationships/footer" Target="footer920.xml"/><Relationship Id="rId3294" Type="http://schemas.openxmlformats.org/officeDocument/2006/relationships/header" Target="header1002.xml"/><Relationship Id="rId1939" Type="http://schemas.openxmlformats.org/officeDocument/2006/relationships/footer" Target="footer559.xml"/><Relationship Id="rId1701" Type="http://schemas.openxmlformats.org/officeDocument/2006/relationships/header" Target="header518.xml"/><Relationship Id="rId3154" Type="http://schemas.openxmlformats.org/officeDocument/2006/relationships/footer" Target="footer943.xml"/><Relationship Id="rId3361" Type="http://schemas.openxmlformats.org/officeDocument/2006/relationships/hyperlink" Target="https://advance.lexis.com/api/document?collection=news&amp;id=urn:contentItem:5Y2S-XFR1-DYTV-D2YK-00000-00&amp;context=" TargetMode="External"/><Relationship Id="rId282" Type="http://schemas.openxmlformats.org/officeDocument/2006/relationships/header" Target="header69.xml"/><Relationship Id="rId587" Type="http://schemas.openxmlformats.org/officeDocument/2006/relationships/hyperlink" Target="https://advance.lexis.com/api/document?id=urn:contentItem:6114-VVP1-JBNC-736J-00000-00&amp;idtype=PID&amp;context=1516831" TargetMode="External"/><Relationship Id="rId2170" Type="http://schemas.openxmlformats.org/officeDocument/2006/relationships/header" Target="header647.xml"/><Relationship Id="rId2268" Type="http://schemas.openxmlformats.org/officeDocument/2006/relationships/header" Target="header678.xml"/><Relationship Id="rId3014" Type="http://schemas.openxmlformats.org/officeDocument/2006/relationships/hyperlink" Target="https://advance.lexis.com/api/document?collection=news&amp;id=urn:contentItem:5XGV-JKM1-JC5G-10HF-00000-00&amp;context=" TargetMode="External"/><Relationship Id="rId3221" Type="http://schemas.openxmlformats.org/officeDocument/2006/relationships/header" Target="header972.xml"/><Relationship Id="rId3319" Type="http://schemas.openxmlformats.org/officeDocument/2006/relationships/hyperlink" Target="https://advance.lexis.com/api/document?collection=news&amp;id=urn:contentItem:5XYV-T061-DYMH-R4V0-00000-00&amp;context=" TargetMode="External"/><Relationship Id="rId8" Type="http://schemas.openxmlformats.org/officeDocument/2006/relationships/hyperlink" Target="https://advance.lexis.com/api/document?id=urn:contentItem:5WG2-B7K1-JC5G-11XR-00000-00&amp;idtype=PID&amp;context=1516831" TargetMode="External"/><Relationship Id="rId142" Type="http://schemas.openxmlformats.org/officeDocument/2006/relationships/hyperlink" Target="https://advance.lexis.com/api/document?collection=news&amp;id=urn:contentItem:5WG2-B7K1-JC5G-11XF-00000-00&amp;context=" TargetMode="External"/><Relationship Id="rId447" Type="http://schemas.openxmlformats.org/officeDocument/2006/relationships/header" Target="header130.xml"/><Relationship Id="rId794" Type="http://schemas.openxmlformats.org/officeDocument/2006/relationships/header" Target="header231.xml"/><Relationship Id="rId1077" Type="http://schemas.openxmlformats.org/officeDocument/2006/relationships/hyperlink" Target="https://advance.lexis.com/api/document?id=urn:contentItem:5W18-3G21-JC5G-102C-00000-00&amp;idtype=PID&amp;context=1516831" TargetMode="External"/><Relationship Id="rId2030" Type="http://schemas.openxmlformats.org/officeDocument/2006/relationships/hyperlink" Target="https://advance.lexis.com/api/document?collection=news&amp;id=urn:contentItem:603G-9PD1-JBNC-70PN-00000-00&amp;context=" TargetMode="External"/><Relationship Id="rId2128" Type="http://schemas.openxmlformats.org/officeDocument/2006/relationships/header" Target="header631.xml"/><Relationship Id="rId2475" Type="http://schemas.openxmlformats.org/officeDocument/2006/relationships/hyperlink" Target="https://advance.lexis.com/api/document?id=urn:contentItem:5YMS-JXG1-DYTV-D1NK-00000-00&amp;idtype=PID&amp;context=1516831" TargetMode="External"/><Relationship Id="rId2682" Type="http://schemas.openxmlformats.org/officeDocument/2006/relationships/header" Target="header812.xml"/><Relationship Id="rId2987" Type="http://schemas.openxmlformats.org/officeDocument/2006/relationships/header" Target="header880.xml"/><Relationship Id="rId654" Type="http://schemas.openxmlformats.org/officeDocument/2006/relationships/hyperlink" Target="https://advance.lexis.com/api/document?collection=news&amp;id=urn:contentItem:60ST-N611-DYMH-R0MK-00000-00&amp;context=" TargetMode="External"/><Relationship Id="rId861" Type="http://schemas.openxmlformats.org/officeDocument/2006/relationships/footer" Target="footer252.xml"/><Relationship Id="rId959" Type="http://schemas.openxmlformats.org/officeDocument/2006/relationships/header" Target="header289.xml"/><Relationship Id="rId1284" Type="http://schemas.openxmlformats.org/officeDocument/2006/relationships/header" Target="header371.xml"/><Relationship Id="rId1491" Type="http://schemas.openxmlformats.org/officeDocument/2006/relationships/hyperlink" Target="https://advance.lexis.com/api/document?collection=news&amp;id=urn:contentItem:5W7K-T741-DYMH-R05R-00000-00&amp;context=" TargetMode="External"/><Relationship Id="rId1589" Type="http://schemas.openxmlformats.org/officeDocument/2006/relationships/header" Target="header482.xml"/><Relationship Id="rId2335" Type="http://schemas.openxmlformats.org/officeDocument/2006/relationships/footer" Target="footer705.xml"/><Relationship Id="rId2542" Type="http://schemas.openxmlformats.org/officeDocument/2006/relationships/footer" Target="footer754.xml"/><Relationship Id="rId307" Type="http://schemas.openxmlformats.org/officeDocument/2006/relationships/footer" Target="footer78.xml"/><Relationship Id="rId514" Type="http://schemas.openxmlformats.org/officeDocument/2006/relationships/header" Target="header157.xml"/><Relationship Id="rId721" Type="http://schemas.openxmlformats.org/officeDocument/2006/relationships/hyperlink" Target="https://advance.lexis.com/api/document?collection=news&amp;id=urn:contentItem:60ST-N611-DYMH-R0NV-00000-00&amp;context=" TargetMode="External"/><Relationship Id="rId1144" Type="http://schemas.openxmlformats.org/officeDocument/2006/relationships/footer" Target="footer313.xml"/><Relationship Id="rId1351" Type="http://schemas.openxmlformats.org/officeDocument/2006/relationships/hyperlink" Target="https://advance.lexis.com/api/document?collection=news&amp;id=urn:contentItem:5W18-3G21-JC5G-102C-00000-00&amp;context=" TargetMode="External"/><Relationship Id="rId1449" Type="http://schemas.openxmlformats.org/officeDocument/2006/relationships/footer" Target="footer430.xml"/><Relationship Id="rId1796" Type="http://schemas.openxmlformats.org/officeDocument/2006/relationships/hyperlink" Target="https://advance.lexis.com/api/document?id=urn:contentItem:606S-00N1-DY4D-Y46W-00000-00&amp;idtype=PID&amp;context=1516831" TargetMode="External"/><Relationship Id="rId2402" Type="http://schemas.openxmlformats.org/officeDocument/2006/relationships/footer" Target="footer732.xml"/><Relationship Id="rId2847" Type="http://schemas.openxmlformats.org/officeDocument/2006/relationships/hyperlink" Target="https://advance.lexis.com/api/document?id=urn:contentItem:5XM0-NN81-JCBS-P44X-00000-00&amp;idtype=PID&amp;context=1516831" TargetMode="External"/><Relationship Id="rId88" Type="http://schemas.openxmlformats.org/officeDocument/2006/relationships/hyperlink" Target="https://advance.lexis.com/api/document?id=urn:contentItem:5X5F-P1W1-DYMH-R003-00000-00&amp;idtype=PID&amp;context=1516831" TargetMode="External"/><Relationship Id="rId819" Type="http://schemas.openxmlformats.org/officeDocument/2006/relationships/hyperlink" Target="https://advance.lexis.com/api/document?collection=news&amp;id=urn:contentItem:60X1-73W1-DYMH-R14X-00000-00&amp;context=" TargetMode="External"/><Relationship Id="rId1004" Type="http://schemas.openxmlformats.org/officeDocument/2006/relationships/hyperlink" Target="https://advance.lexis.com/api/document?collection=news&amp;id=urn:contentItem:617J-N4T1-JC5G-13YB-00000-00&amp;context=" TargetMode="External"/><Relationship Id="rId1211" Type="http://schemas.openxmlformats.org/officeDocument/2006/relationships/footer" Target="footer342.xml"/><Relationship Id="rId1656" Type="http://schemas.openxmlformats.org/officeDocument/2006/relationships/hyperlink" Target="https://advance.lexis.com/api/document?collection=news&amp;id=urn:contentItem:61C1-KRK1-JC5G-1121-00000-00&amp;context=" TargetMode="External"/><Relationship Id="rId1863" Type="http://schemas.openxmlformats.org/officeDocument/2006/relationships/hyperlink" Target="https://advance.lexis.com/api/document?id=urn:contentItem:60NM-3D61-DYMH-R1WJ-00000-00&amp;idtype=PID&amp;context=1516831" TargetMode="External"/><Relationship Id="rId2707" Type="http://schemas.openxmlformats.org/officeDocument/2006/relationships/header" Target="header820.xml"/><Relationship Id="rId2914" Type="http://schemas.openxmlformats.org/officeDocument/2006/relationships/hyperlink" Target="https://advance.lexis.com/api/document?id=urn:contentItem:5Y2V-CKC1-JC5G-13T9-00000-00&amp;idtype=PID&amp;context=1516831" TargetMode="External"/><Relationship Id="rId1309" Type="http://schemas.openxmlformats.org/officeDocument/2006/relationships/footer" Target="footer381.xml"/><Relationship Id="rId1516" Type="http://schemas.openxmlformats.org/officeDocument/2006/relationships/header" Target="header458.xml"/><Relationship Id="rId1723" Type="http://schemas.openxmlformats.org/officeDocument/2006/relationships/header" Target="header526.xml"/><Relationship Id="rId1930" Type="http://schemas.openxmlformats.org/officeDocument/2006/relationships/header" Target="header556.xml"/><Relationship Id="rId3176" Type="http://schemas.openxmlformats.org/officeDocument/2006/relationships/footer" Target="footer952.xml"/><Relationship Id="rId3383" Type="http://schemas.openxmlformats.org/officeDocument/2006/relationships/header" Target="header1035.xml"/><Relationship Id="rId15" Type="http://schemas.openxmlformats.org/officeDocument/2006/relationships/hyperlink" Target="https://advance.lexis.com/api/document?id=urn:contentItem:5WK7-X091-DYMH-R3WG-00000-00&amp;idtype=PID&amp;context=1516831" TargetMode="External"/><Relationship Id="rId2192" Type="http://schemas.openxmlformats.org/officeDocument/2006/relationships/header" Target="header655.xml"/><Relationship Id="rId3036" Type="http://schemas.openxmlformats.org/officeDocument/2006/relationships/footer" Target="footer900.xml"/><Relationship Id="rId3243" Type="http://schemas.openxmlformats.org/officeDocument/2006/relationships/footer" Target="footer981.xml"/><Relationship Id="rId164" Type="http://schemas.openxmlformats.org/officeDocument/2006/relationships/footer" Target="footer20.xml"/><Relationship Id="rId371" Type="http://schemas.openxmlformats.org/officeDocument/2006/relationships/hyperlink" Target="https://advance.lexis.com/api/document?collection=news&amp;id=urn:contentItem:5X20-RDR1-JC5G-10H7-00000-00&amp;context=" TargetMode="External"/><Relationship Id="rId2052" Type="http://schemas.openxmlformats.org/officeDocument/2006/relationships/footer" Target="footer602.xml"/><Relationship Id="rId2497" Type="http://schemas.openxmlformats.org/officeDocument/2006/relationships/footer" Target="footer737.xml"/><Relationship Id="rId469" Type="http://schemas.openxmlformats.org/officeDocument/2006/relationships/hyperlink" Target="https://advance.lexis.com/api/document?collection=news&amp;id=urn:contentItem:5X8C-TP41-JCBS-P0H9-00000-00&amp;context=" TargetMode="External"/><Relationship Id="rId676" Type="http://schemas.openxmlformats.org/officeDocument/2006/relationships/header" Target="header183.xml"/><Relationship Id="rId883" Type="http://schemas.openxmlformats.org/officeDocument/2006/relationships/header" Target="header260.xml"/><Relationship Id="rId1099" Type="http://schemas.openxmlformats.org/officeDocument/2006/relationships/hyperlink" Target="https://advance.lexis.com/api/document?id=urn:contentItem:5VX2-HGX1-JC5G-1186-00000-00&amp;idtype=PID&amp;context=1516831" TargetMode="External"/><Relationship Id="rId2357" Type="http://schemas.openxmlformats.org/officeDocument/2006/relationships/footer" Target="footer714.xml"/><Relationship Id="rId2564" Type="http://schemas.openxmlformats.org/officeDocument/2006/relationships/footer" Target="footer764.xml"/><Relationship Id="rId3103" Type="http://schemas.openxmlformats.org/officeDocument/2006/relationships/header" Target="header927.xml"/><Relationship Id="rId3310" Type="http://schemas.openxmlformats.org/officeDocument/2006/relationships/footer" Target="footer1008.xml"/><Relationship Id="rId3408" Type="http://schemas.openxmlformats.org/officeDocument/2006/relationships/footer" Target="footer1044.xml"/><Relationship Id="rId231" Type="http://schemas.openxmlformats.org/officeDocument/2006/relationships/footer" Target="footer48.xml"/><Relationship Id="rId329" Type="http://schemas.openxmlformats.org/officeDocument/2006/relationships/hyperlink" Target="https://advance.lexis.com/api/document?collection=news&amp;id=urn:contentItem:5X20-RDR1-JC5G-10JC-00000-00&amp;context=" TargetMode="External"/><Relationship Id="rId536" Type="http://schemas.openxmlformats.org/officeDocument/2006/relationships/hyperlink" Target="https://advance.lexis.com/api/document?id=urn:contentItem:60ST-N611-DYMH-R0M4-00000-00&amp;idtype=PID&amp;context=1516831" TargetMode="External"/><Relationship Id="rId1166" Type="http://schemas.openxmlformats.org/officeDocument/2006/relationships/header" Target="header324.xml"/><Relationship Id="rId1373" Type="http://schemas.openxmlformats.org/officeDocument/2006/relationships/footer" Target="footer405.xml"/><Relationship Id="rId2217" Type="http://schemas.openxmlformats.org/officeDocument/2006/relationships/hyperlink" Target="https://advance.lexis.com/api/document?collection=news&amp;id=urn:contentItem:60F5-J3N1-JC5G-1017-00000-00&amp;context=" TargetMode="External"/><Relationship Id="rId2771" Type="http://schemas.openxmlformats.org/officeDocument/2006/relationships/hyperlink" Target="https://advance.lexis.com/api/document?collection=news&amp;id=urn:contentItem:5YMS-JXG1-DYTV-D1NK-00000-00&amp;context=" TargetMode="External"/><Relationship Id="rId2869" Type="http://schemas.openxmlformats.org/officeDocument/2006/relationships/hyperlink" Target="https://advance.lexis.com/api/document?id=urn:contentItem:5XR7-P5N1-JC5G-10KY-00000-00&amp;idtype=PID&amp;context=1516831" TargetMode="External"/><Relationship Id="rId743" Type="http://schemas.openxmlformats.org/officeDocument/2006/relationships/hyperlink" Target="https://advance.lexis.com/api/document?collection=news&amp;id=urn:contentItem:60SR-R8P1-DY4D-Y020-00000-00&amp;context=" TargetMode="External"/><Relationship Id="rId950" Type="http://schemas.openxmlformats.org/officeDocument/2006/relationships/header" Target="header286.xml"/><Relationship Id="rId1026" Type="http://schemas.openxmlformats.org/officeDocument/2006/relationships/hyperlink" Target="https://advance.lexis.com/api/document?id=urn:contentItem:5VNN-JJV1-DYMH-R2KV-00000-00&amp;idtype=PID&amp;context=1516831" TargetMode="External"/><Relationship Id="rId1580" Type="http://schemas.openxmlformats.org/officeDocument/2006/relationships/hyperlink" Target="https://advance.lexis.com/api/document?collection=news&amp;id=urn:contentItem:5W7K-RRC1-JCBS-P10M-00000-00&amp;context=" TargetMode="External"/><Relationship Id="rId1678" Type="http://schemas.openxmlformats.org/officeDocument/2006/relationships/hyperlink" Target="https://advance.lexis.com/api/document?collection=news&amp;id=urn:contentItem:61G1-6BN1-JC5G-100J-00000-00&amp;context=" TargetMode="External"/><Relationship Id="rId1885" Type="http://schemas.openxmlformats.org/officeDocument/2006/relationships/header" Target="header540.xml"/><Relationship Id="rId2424" Type="http://schemas.openxmlformats.org/officeDocument/2006/relationships/hyperlink" Target="https://advance.lexis.com/api/document?id=urn:contentItem:5Y97-H0X1-JC5G-10VW-00000-00&amp;idtype=PID&amp;context=1516831" TargetMode="External"/><Relationship Id="rId2631" Type="http://schemas.openxmlformats.org/officeDocument/2006/relationships/header" Target="header790.xml"/><Relationship Id="rId2729" Type="http://schemas.openxmlformats.org/officeDocument/2006/relationships/header" Target="header830.xml"/><Relationship Id="rId2936" Type="http://schemas.openxmlformats.org/officeDocument/2006/relationships/hyperlink" Target="https://advance.lexis.com/api/document?id=urn:contentItem:5Y62-YG91-JC5G-129R-00000-00&amp;idtype=PID&amp;context=1516831" TargetMode="External"/><Relationship Id="rId603" Type="http://schemas.openxmlformats.org/officeDocument/2006/relationships/hyperlink" Target="https://advance.lexis.com/api/document?id=urn:contentItem:614D-BM11-DYMH-R1TF-00000-00&amp;idtype=PID&amp;context=1516831" TargetMode="External"/><Relationship Id="rId810" Type="http://schemas.openxmlformats.org/officeDocument/2006/relationships/hyperlink" Target="https://advance.lexis.com/api/document?collection=news&amp;id=urn:contentItem:60X1-73W1-DYMH-R14K-00000-00&amp;context=" TargetMode="External"/><Relationship Id="rId908" Type="http://schemas.openxmlformats.org/officeDocument/2006/relationships/footer" Target="footer269.xml"/><Relationship Id="rId1233" Type="http://schemas.openxmlformats.org/officeDocument/2006/relationships/footer" Target="footer351.xml"/><Relationship Id="rId1440" Type="http://schemas.openxmlformats.org/officeDocument/2006/relationships/header" Target="header427.xml"/><Relationship Id="rId1538" Type="http://schemas.openxmlformats.org/officeDocument/2006/relationships/header" Target="header463.xml"/><Relationship Id="rId1300" Type="http://schemas.openxmlformats.org/officeDocument/2006/relationships/footer" Target="footer377.xml"/><Relationship Id="rId1745" Type="http://schemas.openxmlformats.org/officeDocument/2006/relationships/hyperlink" Target="https://advance.lexis.com/api/document?id=urn:contentItem:5YS7-JNN1-DYMH-R0H3-00000-00&amp;idtype=PID&amp;context=1516831" TargetMode="External"/><Relationship Id="rId1952" Type="http://schemas.openxmlformats.org/officeDocument/2006/relationships/header" Target="header566.xml"/><Relationship Id="rId3198" Type="http://schemas.openxmlformats.org/officeDocument/2006/relationships/footer" Target="footer962.xml"/><Relationship Id="rId37" Type="http://schemas.openxmlformats.org/officeDocument/2006/relationships/hyperlink" Target="https://advance.lexis.com/api/document?id=urn:contentItem:5WPD-0TG1-JCBS-P339-00000-00&amp;idtype=PID&amp;context=1516831" TargetMode="External"/><Relationship Id="rId1605" Type="http://schemas.openxmlformats.org/officeDocument/2006/relationships/footer" Target="footer487.xml"/><Relationship Id="rId1812" Type="http://schemas.openxmlformats.org/officeDocument/2006/relationships/hyperlink" Target="https://advance.lexis.com/api/document?id=urn:contentItem:60B1-DCK1-DYMH-R02G-00000-00&amp;idtype=PID&amp;context=1516831" TargetMode="External"/><Relationship Id="rId3058" Type="http://schemas.openxmlformats.org/officeDocument/2006/relationships/footer" Target="footer909.xml"/><Relationship Id="rId3265" Type="http://schemas.openxmlformats.org/officeDocument/2006/relationships/hyperlink" Target="https://advance.lexis.com/api/document?collection=news&amp;id=urn:contentItem:5XVC-V871-JC5G-1203-00000-00&amp;context=" TargetMode="External"/><Relationship Id="rId186" Type="http://schemas.openxmlformats.org/officeDocument/2006/relationships/footer" Target="footer28.xml"/><Relationship Id="rId393" Type="http://schemas.openxmlformats.org/officeDocument/2006/relationships/footer" Target="footer110.xml"/><Relationship Id="rId2074" Type="http://schemas.openxmlformats.org/officeDocument/2006/relationships/header" Target="header610.xml"/><Relationship Id="rId2281" Type="http://schemas.openxmlformats.org/officeDocument/2006/relationships/footer" Target="footer683.xml"/><Relationship Id="rId3125" Type="http://schemas.openxmlformats.org/officeDocument/2006/relationships/hyperlink" Target="https://advance.lexis.com/api/document?collection=news&amp;id=urn:contentItem:5XR6-79W1-DYTV-D1BT-00000-00&amp;context=" TargetMode="External"/><Relationship Id="rId3332" Type="http://schemas.openxmlformats.org/officeDocument/2006/relationships/header" Target="header1016.xml"/><Relationship Id="rId253" Type="http://schemas.openxmlformats.org/officeDocument/2006/relationships/hyperlink" Target="https://advance.lexis.com/api/document?collection=news&amp;id=urn:contentItem:5WTN-1KB1-DYMH-R2T0-00000-00&amp;context=" TargetMode="External"/><Relationship Id="rId460" Type="http://schemas.openxmlformats.org/officeDocument/2006/relationships/hyperlink" Target="https://advance.lexis.com/api/document?collection=news&amp;id=urn:contentItem:5X5F-P1W1-DYMH-R014-00000-00&amp;context=" TargetMode="External"/><Relationship Id="rId698" Type="http://schemas.openxmlformats.org/officeDocument/2006/relationships/footer" Target="footer192.xml"/><Relationship Id="rId1090" Type="http://schemas.openxmlformats.org/officeDocument/2006/relationships/hyperlink" Target="https://advance.lexis.com/api/document?id=urn:contentItem:5VX2-HGX1-JC5G-11BR-00000-00&amp;idtype=PID&amp;context=1516831" TargetMode="External"/><Relationship Id="rId2141" Type="http://schemas.openxmlformats.org/officeDocument/2006/relationships/footer" Target="footer634.xml"/><Relationship Id="rId2379" Type="http://schemas.openxmlformats.org/officeDocument/2006/relationships/footer" Target="footer722.xml"/><Relationship Id="rId2586" Type="http://schemas.openxmlformats.org/officeDocument/2006/relationships/footer" Target="footer773.xml"/><Relationship Id="rId2793" Type="http://schemas.openxmlformats.org/officeDocument/2006/relationships/header" Target="header853.xml"/><Relationship Id="rId113" Type="http://schemas.openxmlformats.org/officeDocument/2006/relationships/hyperlink" Target="https://advance.lexis.com/api/document?id=urn:contentItem:5X8F-8NX1-DYMH-R4FK-00000-00&amp;idtype=PID&amp;context=1516831" TargetMode="External"/><Relationship Id="rId320" Type="http://schemas.openxmlformats.org/officeDocument/2006/relationships/header" Target="header84.xml"/><Relationship Id="rId558" Type="http://schemas.openxmlformats.org/officeDocument/2006/relationships/hyperlink" Target="https://advance.lexis.com/api/document?id=urn:contentItem:60SR-R8P1-DY4D-Y024-00000-00&amp;idtype=PID&amp;context=1516831" TargetMode="External"/><Relationship Id="rId765" Type="http://schemas.openxmlformats.org/officeDocument/2006/relationships/footer" Target="footer219.xml"/><Relationship Id="rId972" Type="http://schemas.openxmlformats.org/officeDocument/2006/relationships/hyperlink" Target="https://advance.lexis.com/api/document?collection=news&amp;id=urn:contentItem:617J-N4T1-JC5G-13YX-00000-00&amp;context=" TargetMode="External"/><Relationship Id="rId1188" Type="http://schemas.openxmlformats.org/officeDocument/2006/relationships/footer" Target="footer332.xml"/><Relationship Id="rId1395" Type="http://schemas.openxmlformats.org/officeDocument/2006/relationships/hyperlink" Target="https://advance.lexis.com/api/document?collection=news&amp;id=urn:contentItem:5VX2-HGX1-JC5G-118S-00000-00&amp;context=" TargetMode="External"/><Relationship Id="rId2001" Type="http://schemas.openxmlformats.org/officeDocument/2006/relationships/footer" Target="footer585.xml"/><Relationship Id="rId2239" Type="http://schemas.openxmlformats.org/officeDocument/2006/relationships/footer" Target="footer668.xml"/><Relationship Id="rId2446" Type="http://schemas.openxmlformats.org/officeDocument/2006/relationships/hyperlink" Target="https://advance.lexis.com/api/document?id=urn:contentItem:5YDF-2XV1-DYMH-R35T-00000-00&amp;idtype=PID&amp;context=1516831" TargetMode="External"/><Relationship Id="rId2653" Type="http://schemas.openxmlformats.org/officeDocument/2006/relationships/header" Target="header800.xml"/><Relationship Id="rId2860" Type="http://schemas.openxmlformats.org/officeDocument/2006/relationships/hyperlink" Target="https://advance.lexis.com/api/document?id=urn:contentItem:5XR6-79W1-DYTV-D1BT-00000-00&amp;idtype=PID&amp;context=1516831" TargetMode="External"/><Relationship Id="rId418" Type="http://schemas.openxmlformats.org/officeDocument/2006/relationships/header" Target="header121.xml"/><Relationship Id="rId625" Type="http://schemas.openxmlformats.org/officeDocument/2006/relationships/hyperlink" Target="https://advance.lexis.com/api/document?id=urn:contentItem:617J-N4T1-JC5G-13YB-00000-00&amp;idtype=PID&amp;context=1516831" TargetMode="External"/><Relationship Id="rId832" Type="http://schemas.openxmlformats.org/officeDocument/2006/relationships/header" Target="header243.xml"/><Relationship Id="rId1048" Type="http://schemas.openxmlformats.org/officeDocument/2006/relationships/hyperlink" Target="https://advance.lexis.com/api/document?id=urn:contentItem:5W4F-N1J1-JC5G-115D-00000-00&amp;idtype=PID&amp;context=1516831" TargetMode="External"/><Relationship Id="rId1255" Type="http://schemas.openxmlformats.org/officeDocument/2006/relationships/footer" Target="footer359.xml"/><Relationship Id="rId1462" Type="http://schemas.openxmlformats.org/officeDocument/2006/relationships/hyperlink" Target="https://advance.lexis.com/api/document?collection=news&amp;id=urn:contentItem:5VX2-HGX1-JC5G-118T-00000-00&amp;context=" TargetMode="External"/><Relationship Id="rId2306" Type="http://schemas.openxmlformats.org/officeDocument/2006/relationships/header" Target="header693.xml"/><Relationship Id="rId2513" Type="http://schemas.openxmlformats.org/officeDocument/2006/relationships/footer" Target="footer744.xml"/><Relationship Id="rId2958" Type="http://schemas.openxmlformats.org/officeDocument/2006/relationships/footer" Target="footer868.xml"/><Relationship Id="rId1115" Type="http://schemas.openxmlformats.org/officeDocument/2006/relationships/hyperlink" Target="https://advance.lexis.com/api/document?id=urn:contentItem:5W7K-T741-DYMH-R061-00000-00&amp;idtype=PID&amp;context=1516831" TargetMode="External"/><Relationship Id="rId1322" Type="http://schemas.openxmlformats.org/officeDocument/2006/relationships/header" Target="header386.xml"/><Relationship Id="rId1767" Type="http://schemas.openxmlformats.org/officeDocument/2006/relationships/hyperlink" Target="https://advance.lexis.com/api/document?id=urn:contentItem:600D-PWR1-JC5G-11SF-00000-00&amp;idtype=PID&amp;context=1516831" TargetMode="External"/><Relationship Id="rId1974" Type="http://schemas.openxmlformats.org/officeDocument/2006/relationships/footer" Target="footer574.xml"/><Relationship Id="rId2720" Type="http://schemas.openxmlformats.org/officeDocument/2006/relationships/hyperlink" Target="https://advance.lexis.com/api/document?collection=news&amp;id=urn:contentItem:5YHK-5FH1-JCBS-P2HS-00000-00&amp;context=" TargetMode="External"/><Relationship Id="rId2818" Type="http://schemas.openxmlformats.org/officeDocument/2006/relationships/hyperlink" Target="https://advance.lexis.com/api/document?id=urn:contentItem:5XCN-1001-DYMH-R13M-00000-00&amp;idtype=PID&amp;context=1516831" TargetMode="External"/><Relationship Id="rId59" Type="http://schemas.openxmlformats.org/officeDocument/2006/relationships/hyperlink" Target="https://advance.lexis.com/api/document?id=urn:contentItem:5WXT-4DT1-DYTV-D3GX-00000-00&amp;idtype=PID&amp;context=1516831" TargetMode="External"/><Relationship Id="rId1627" Type="http://schemas.openxmlformats.org/officeDocument/2006/relationships/hyperlink" Target="https://advance.lexis.com/api/document?id=urn:contentItem:61G1-6BN1-JC5G-100S-00000-00&amp;idtype=PID&amp;context=1516831" TargetMode="External"/><Relationship Id="rId1834" Type="http://schemas.openxmlformats.org/officeDocument/2006/relationships/hyperlink" Target="https://advance.lexis.com/api/document?id=urn:contentItem:60F5-J3N1-JC5G-101N-00000-00&amp;idtype=PID&amp;context=1516831" TargetMode="External"/><Relationship Id="rId3287" Type="http://schemas.openxmlformats.org/officeDocument/2006/relationships/header" Target="header999.xml"/><Relationship Id="rId2096" Type="http://schemas.openxmlformats.org/officeDocument/2006/relationships/header" Target="header620.xml"/><Relationship Id="rId1901" Type="http://schemas.openxmlformats.org/officeDocument/2006/relationships/footer" Target="footer544.xml"/><Relationship Id="rId3147" Type="http://schemas.openxmlformats.org/officeDocument/2006/relationships/footer" Target="footer941.xml"/><Relationship Id="rId3354" Type="http://schemas.openxmlformats.org/officeDocument/2006/relationships/hyperlink" Target="https://advance.lexis.com/api/document?collection=news&amp;id=urn:contentItem:5Y2V-CKC1-JC5G-13TD-00000-00&amp;context=" TargetMode="External"/><Relationship Id="rId275" Type="http://schemas.openxmlformats.org/officeDocument/2006/relationships/header" Target="header66.xml"/><Relationship Id="rId482" Type="http://schemas.openxmlformats.org/officeDocument/2006/relationships/footer" Target="footer144.xml"/><Relationship Id="rId2163" Type="http://schemas.openxmlformats.org/officeDocument/2006/relationships/footer" Target="footer643.xml"/><Relationship Id="rId2370" Type="http://schemas.openxmlformats.org/officeDocument/2006/relationships/header" Target="header719.xml"/><Relationship Id="rId3007" Type="http://schemas.openxmlformats.org/officeDocument/2006/relationships/hyperlink" Target="https://advance.lexis.com/api/document?collection=news&amp;id=urn:contentItem:5XGV-JKM1-JC5G-10HH-00000-00&amp;context=" TargetMode="External"/><Relationship Id="rId3214" Type="http://schemas.openxmlformats.org/officeDocument/2006/relationships/footer" Target="footer969.xml"/><Relationship Id="rId3421" Type="http://schemas.openxmlformats.org/officeDocument/2006/relationships/header" Target="header1050.xml"/><Relationship Id="rId135" Type="http://schemas.openxmlformats.org/officeDocument/2006/relationships/hyperlink" Target="https://advance.lexis.com/api/document?collection=news&amp;id=urn:contentItem:5WG2-B7K1-JC5G-11XW-00000-00&amp;context=" TargetMode="External"/><Relationship Id="rId342" Type="http://schemas.openxmlformats.org/officeDocument/2006/relationships/footer" Target="footer92.xml"/><Relationship Id="rId787" Type="http://schemas.openxmlformats.org/officeDocument/2006/relationships/hyperlink" Target="https://advance.lexis.com/api/document?collection=news&amp;id=urn:contentItem:60X1-73W1-DYMH-R14Y-00000-00&amp;context=" TargetMode="External"/><Relationship Id="rId994" Type="http://schemas.openxmlformats.org/officeDocument/2006/relationships/footer" Target="footer302.xml"/><Relationship Id="rId2023" Type="http://schemas.openxmlformats.org/officeDocument/2006/relationships/header" Target="header592.xml"/><Relationship Id="rId2230" Type="http://schemas.openxmlformats.org/officeDocument/2006/relationships/footer" Target="footer664.xml"/><Relationship Id="rId2468" Type="http://schemas.openxmlformats.org/officeDocument/2006/relationships/hyperlink" Target="https://advance.lexis.com/api/document?id=urn:contentItem:5YMS-M0S1-JC5G-13VV-00000-00&amp;idtype=PID&amp;context=1516831" TargetMode="External"/><Relationship Id="rId2675" Type="http://schemas.openxmlformats.org/officeDocument/2006/relationships/header" Target="header809.xml"/><Relationship Id="rId2882" Type="http://schemas.openxmlformats.org/officeDocument/2006/relationships/hyperlink" Target="https://advance.lexis.com/api/document?id=urn:contentItem:5XR6-79W1-DYTV-D1CK-00000-00&amp;idtype=PID&amp;context=1516831" TargetMode="External"/><Relationship Id="rId202" Type="http://schemas.openxmlformats.org/officeDocument/2006/relationships/header" Target="header36.xml"/><Relationship Id="rId647" Type="http://schemas.openxmlformats.org/officeDocument/2006/relationships/hyperlink" Target="https://advance.lexis.com/api/document?collection=news&amp;id=urn:contentItem:60ST-N611-DYMH-R0M4-00000-00&amp;context=" TargetMode="External"/><Relationship Id="rId854" Type="http://schemas.openxmlformats.org/officeDocument/2006/relationships/hyperlink" Target="https://advance.lexis.com/api/document?collection=news&amp;id=urn:contentItem:6114-VVP1-JBNC-736J-00000-00&amp;context=" TargetMode="External"/><Relationship Id="rId1277" Type="http://schemas.openxmlformats.org/officeDocument/2006/relationships/footer" Target="footer367.xml"/><Relationship Id="rId1484" Type="http://schemas.openxmlformats.org/officeDocument/2006/relationships/hyperlink" Target="https://advance.lexis.com/api/document?collection=news&amp;id=urn:contentItem:5VX1-2CY1-JCBS-P0PG-00000-00&amp;context=" TargetMode="External"/><Relationship Id="rId1691" Type="http://schemas.openxmlformats.org/officeDocument/2006/relationships/footer" Target="footer513.xml"/><Relationship Id="rId2328" Type="http://schemas.openxmlformats.org/officeDocument/2006/relationships/footer" Target="footer702.xml"/><Relationship Id="rId2535" Type="http://schemas.openxmlformats.org/officeDocument/2006/relationships/footer" Target="footer751.xml"/><Relationship Id="rId2742" Type="http://schemas.openxmlformats.org/officeDocument/2006/relationships/hyperlink" Target="https://advance.lexis.com/api/document?collection=news&amp;id=urn:contentItem:5YMS-M0S1-JC5G-13VV-00000-00&amp;context=" TargetMode="External"/><Relationship Id="rId507" Type="http://schemas.openxmlformats.org/officeDocument/2006/relationships/header" Target="header154.xml"/><Relationship Id="rId714" Type="http://schemas.openxmlformats.org/officeDocument/2006/relationships/header" Target="header199.xml"/><Relationship Id="rId921" Type="http://schemas.openxmlformats.org/officeDocument/2006/relationships/footer" Target="footer274.xml"/><Relationship Id="rId1137" Type="http://schemas.openxmlformats.org/officeDocument/2006/relationships/hyperlink" Target="https://advance.lexis.com/api/document?id=urn:contentItem:5WC2-S251-DYMH-R3PV-00000-00&amp;idtype=PID&amp;context=1516831" TargetMode="External"/><Relationship Id="rId1344" Type="http://schemas.openxmlformats.org/officeDocument/2006/relationships/header" Target="header394.xml"/><Relationship Id="rId1551" Type="http://schemas.openxmlformats.org/officeDocument/2006/relationships/footer" Target="footer467.xml"/><Relationship Id="rId1789" Type="http://schemas.openxmlformats.org/officeDocument/2006/relationships/hyperlink" Target="https://advance.lexis.com/api/document?id=urn:contentItem:606T-VDT1-DYMH-R1ST-00000-00&amp;idtype=PID&amp;context=1516831" TargetMode="External"/><Relationship Id="rId1996" Type="http://schemas.openxmlformats.org/officeDocument/2006/relationships/header" Target="header583.xml"/><Relationship Id="rId2602" Type="http://schemas.openxmlformats.org/officeDocument/2006/relationships/footer" Target="footer778.xml"/><Relationship Id="rId50" Type="http://schemas.openxmlformats.org/officeDocument/2006/relationships/hyperlink" Target="https://advance.lexis.com/api/document?id=urn:contentItem:5WXV-KD11-JC5G-11RD-00000-00&amp;idtype=PID&amp;context=1516831" TargetMode="External"/><Relationship Id="rId1204" Type="http://schemas.openxmlformats.org/officeDocument/2006/relationships/footer" Target="footer339.xml"/><Relationship Id="rId1411" Type="http://schemas.openxmlformats.org/officeDocument/2006/relationships/footer" Target="footer417.xml"/><Relationship Id="rId1649" Type="http://schemas.openxmlformats.org/officeDocument/2006/relationships/header" Target="header496.xml"/><Relationship Id="rId1856" Type="http://schemas.openxmlformats.org/officeDocument/2006/relationships/hyperlink" Target="https://advance.lexis.com/api/document?id=urn:contentItem:60JG-HS61-DY4D-Y152-00000-00&amp;idtype=PID&amp;context=1516831" TargetMode="External"/><Relationship Id="rId2907" Type="http://schemas.openxmlformats.org/officeDocument/2006/relationships/hyperlink" Target="https://advance.lexis.com/api/document?id=urn:contentItem:5XYT-9WG1-JCBS-P2B8-00000-00&amp;idtype=PID&amp;context=1516831" TargetMode="External"/><Relationship Id="rId3071" Type="http://schemas.openxmlformats.org/officeDocument/2006/relationships/footer" Target="footer913.xml"/><Relationship Id="rId1509" Type="http://schemas.openxmlformats.org/officeDocument/2006/relationships/footer" Target="footer454.xml"/><Relationship Id="rId1716" Type="http://schemas.openxmlformats.org/officeDocument/2006/relationships/header" Target="header524.xml"/><Relationship Id="rId1923" Type="http://schemas.openxmlformats.org/officeDocument/2006/relationships/header" Target="header553.xml"/><Relationship Id="rId3169" Type="http://schemas.openxmlformats.org/officeDocument/2006/relationships/footer" Target="footer950.xml"/><Relationship Id="rId3376" Type="http://schemas.openxmlformats.org/officeDocument/2006/relationships/hyperlink" Target="https://advance.lexis.com/api/document?collection=news&amp;id=urn:contentItem:5Y62-YG91-JC5G-128S-00000-00&amp;context=" TargetMode="External"/><Relationship Id="rId297" Type="http://schemas.openxmlformats.org/officeDocument/2006/relationships/footer" Target="footer73.xml"/><Relationship Id="rId2185" Type="http://schemas.openxmlformats.org/officeDocument/2006/relationships/footer" Target="footer652.xml"/><Relationship Id="rId2392" Type="http://schemas.openxmlformats.org/officeDocument/2006/relationships/footer" Target="footer727.xml"/><Relationship Id="rId3029" Type="http://schemas.openxmlformats.org/officeDocument/2006/relationships/footer" Target="footer897.xml"/><Relationship Id="rId3236" Type="http://schemas.openxmlformats.org/officeDocument/2006/relationships/footer" Target="footer978.xml"/><Relationship Id="rId157" Type="http://schemas.openxmlformats.org/officeDocument/2006/relationships/footer" Target="footer18.xml"/><Relationship Id="rId364" Type="http://schemas.openxmlformats.org/officeDocument/2006/relationships/header" Target="header101.xml"/><Relationship Id="rId2045" Type="http://schemas.openxmlformats.org/officeDocument/2006/relationships/footer" Target="footer600.xml"/><Relationship Id="rId2697" Type="http://schemas.openxmlformats.org/officeDocument/2006/relationships/hyperlink" Target="https://advance.lexis.com/api/document?collection=news&amp;id=urn:contentItem:5YHM-MGD1-DYMH-R4FM-00000-00&amp;context=" TargetMode="External"/><Relationship Id="rId571" Type="http://schemas.openxmlformats.org/officeDocument/2006/relationships/hyperlink" Target="https://advance.lexis.com/api/document?id=urn:contentItem:60X1-73W1-DYMH-R14P-00000-00&amp;idtype=PID&amp;context=1516831" TargetMode="External"/><Relationship Id="rId669" Type="http://schemas.openxmlformats.org/officeDocument/2006/relationships/hyperlink" Target="https://advance.lexis.com/api/document?collection=news&amp;id=urn:contentItem:60ST-N611-DYMH-R0P4-00000-00&amp;context=" TargetMode="External"/><Relationship Id="rId876" Type="http://schemas.openxmlformats.org/officeDocument/2006/relationships/footer" Target="footer257.xml"/><Relationship Id="rId1299" Type="http://schemas.openxmlformats.org/officeDocument/2006/relationships/footer" Target="footer376.xml"/><Relationship Id="rId2252" Type="http://schemas.openxmlformats.org/officeDocument/2006/relationships/footer" Target="footer671.xml"/><Relationship Id="rId2557" Type="http://schemas.openxmlformats.org/officeDocument/2006/relationships/footer" Target="footer761.xml"/><Relationship Id="rId3303" Type="http://schemas.openxmlformats.org/officeDocument/2006/relationships/hyperlink" Target="https://advance.lexis.com/api/document?collection=news&amp;id=urn:contentItem:5XYT-9WG1-JCBS-P2B8-00000-00&amp;context=" TargetMode="External"/><Relationship Id="rId224" Type="http://schemas.openxmlformats.org/officeDocument/2006/relationships/footer" Target="footer45.xml"/><Relationship Id="rId431" Type="http://schemas.openxmlformats.org/officeDocument/2006/relationships/hyperlink" Target="https://advance.lexis.com/api/document?collection=news&amp;id=urn:contentItem:5X5F-P1W1-DYMH-R003-00000-00&amp;context=" TargetMode="External"/><Relationship Id="rId529" Type="http://schemas.openxmlformats.org/officeDocument/2006/relationships/header" Target="header164.xml"/><Relationship Id="rId736" Type="http://schemas.openxmlformats.org/officeDocument/2006/relationships/hyperlink" Target="https://advance.lexis.com/api/document?collection=news&amp;id=urn:contentItem:60SR-R8P1-DY4D-Y04J-00000-00&amp;context=" TargetMode="External"/><Relationship Id="rId1061" Type="http://schemas.openxmlformats.org/officeDocument/2006/relationships/hyperlink" Target="https://advance.lexis.com/api/document?id=urn:contentItem:5W4F-N1J1-JC5G-1150-00000-00&amp;idtype=PID&amp;context=1516831" TargetMode="External"/><Relationship Id="rId1159" Type="http://schemas.openxmlformats.org/officeDocument/2006/relationships/header" Target="header321.xml"/><Relationship Id="rId1366" Type="http://schemas.openxmlformats.org/officeDocument/2006/relationships/footer" Target="footer402.xml"/><Relationship Id="rId2112" Type="http://schemas.openxmlformats.org/officeDocument/2006/relationships/hyperlink" Target="https://advance.lexis.com/api/document?collection=news&amp;id=urn:contentItem:60B1-DCK1-DYMH-R02B-00000-00&amp;context=" TargetMode="External"/><Relationship Id="rId2417" Type="http://schemas.openxmlformats.org/officeDocument/2006/relationships/hyperlink" Target="https://advance.lexis.com/api/document?id=urn:contentItem:5Y96-20W1-DYTV-D43X-00000-00&amp;idtype=PID&amp;context=1516831" TargetMode="External"/><Relationship Id="rId2764" Type="http://schemas.openxmlformats.org/officeDocument/2006/relationships/hyperlink" Target="https://advance.lexis.com/api/document?collection=news&amp;id=urn:contentItem:5YMS-M0S1-JC5G-13TY-00000-00&amp;context=" TargetMode="External"/><Relationship Id="rId2971" Type="http://schemas.openxmlformats.org/officeDocument/2006/relationships/hyperlink" Target="https://advance.lexis.com/api/document?collection=news&amp;id=urn:contentItem:5XCN-1001-DYMH-R11T-00000-00&amp;context=" TargetMode="External"/><Relationship Id="rId943" Type="http://schemas.openxmlformats.org/officeDocument/2006/relationships/header" Target="header284.xml"/><Relationship Id="rId1019" Type="http://schemas.openxmlformats.org/officeDocument/2006/relationships/hyperlink" Target="https://advance.lexis.com/api/document?collection=news&amp;id=urn:contentItem:617J-N4T1-JC5G-13YC-00000-00&amp;context=" TargetMode="External"/><Relationship Id="rId1573" Type="http://schemas.openxmlformats.org/officeDocument/2006/relationships/hyperlink" Target="https://advance.lexis.com/api/document?collection=news&amp;id=urn:contentItem:5W7K-T741-DYMH-R04R-00000-00&amp;context=" TargetMode="External"/><Relationship Id="rId1780" Type="http://schemas.openxmlformats.org/officeDocument/2006/relationships/hyperlink" Target="https://advance.lexis.com/api/document?id=urn:contentItem:603M-8MB1-DYMH-R0M8-00000-00&amp;idtype=PID&amp;context=1516831" TargetMode="External"/><Relationship Id="rId1878" Type="http://schemas.openxmlformats.org/officeDocument/2006/relationships/footer" Target="footer536.xml"/><Relationship Id="rId2624" Type="http://schemas.openxmlformats.org/officeDocument/2006/relationships/header" Target="header787.xml"/><Relationship Id="rId2831" Type="http://schemas.openxmlformats.org/officeDocument/2006/relationships/hyperlink" Target="https://advance.lexis.com/api/document?id=urn:contentItem:5XGV-JKM1-JC5G-10HF-00000-00&amp;idtype=PID&amp;context=1516831" TargetMode="External"/><Relationship Id="rId2929" Type="http://schemas.openxmlformats.org/officeDocument/2006/relationships/hyperlink" Target="https://advance.lexis.com/api/document?id=urn:contentItem:5Y62-YG91-JC5G-12BX-00000-00&amp;idtype=PID&amp;context=1516831" TargetMode="External"/><Relationship Id="rId72" Type="http://schemas.openxmlformats.org/officeDocument/2006/relationships/hyperlink" Target="https://advance.lexis.com/api/document?id=urn:contentItem:5X20-RDR1-JC5G-10H7-00000-00&amp;idtype=PID&amp;context=1516831" TargetMode="External"/><Relationship Id="rId803" Type="http://schemas.openxmlformats.org/officeDocument/2006/relationships/hyperlink" Target="https://advance.lexis.com/api/document?collection=news&amp;id=urn:contentItem:60X1-73W1-DYMH-R14C-00000-00&amp;context=" TargetMode="External"/><Relationship Id="rId1226" Type="http://schemas.openxmlformats.org/officeDocument/2006/relationships/footer" Target="footer348.xml"/><Relationship Id="rId1433" Type="http://schemas.openxmlformats.org/officeDocument/2006/relationships/footer" Target="footer424.xml"/><Relationship Id="rId1640" Type="http://schemas.openxmlformats.org/officeDocument/2006/relationships/hyperlink" Target="https://advance.lexis.com/api/document?id=urn:contentItem:61PB-DH21-DY4D-Y54Y-00000-00&amp;idtype=PID&amp;context=1516831" TargetMode="External"/><Relationship Id="rId1738" Type="http://schemas.openxmlformats.org/officeDocument/2006/relationships/header" Target="header532.xml"/><Relationship Id="rId3093" Type="http://schemas.openxmlformats.org/officeDocument/2006/relationships/footer" Target="footer922.xml"/><Relationship Id="rId1500" Type="http://schemas.openxmlformats.org/officeDocument/2006/relationships/header" Target="header451.xml"/><Relationship Id="rId1945" Type="http://schemas.openxmlformats.org/officeDocument/2006/relationships/header" Target="header563.xml"/><Relationship Id="rId3160" Type="http://schemas.openxmlformats.org/officeDocument/2006/relationships/header" Target="header947.xml"/><Relationship Id="rId3398" Type="http://schemas.openxmlformats.org/officeDocument/2006/relationships/footer" Target="footer1039.xml"/><Relationship Id="rId1805" Type="http://schemas.openxmlformats.org/officeDocument/2006/relationships/hyperlink" Target="https://advance.lexis.com/api/document?id=urn:contentItem:60B1-DCK1-DYMH-R02C-00000-00&amp;idtype=PID&amp;context=1516831" TargetMode="External"/><Relationship Id="rId3020" Type="http://schemas.openxmlformats.org/officeDocument/2006/relationships/footer" Target="footer893.xml"/><Relationship Id="rId3258" Type="http://schemas.openxmlformats.org/officeDocument/2006/relationships/hyperlink" Target="https://advance.lexis.com/api/document?collection=news&amp;id=urn:contentItem:5XVC-V871-JC5G-11WX-00000-00&amp;context=" TargetMode="External"/><Relationship Id="rId179" Type="http://schemas.openxmlformats.org/officeDocument/2006/relationships/footer" Target="footer26.xml"/><Relationship Id="rId386" Type="http://schemas.openxmlformats.org/officeDocument/2006/relationships/footer" Target="footer108.xml"/><Relationship Id="rId593" Type="http://schemas.openxmlformats.org/officeDocument/2006/relationships/hyperlink" Target="https://advance.lexis.com/api/document?id=urn:contentItem:6114-VVP1-JBNC-737H-00000-00&amp;idtype=PID&amp;context=1516831" TargetMode="External"/><Relationship Id="rId2067" Type="http://schemas.openxmlformats.org/officeDocument/2006/relationships/header" Target="header608.xml"/><Relationship Id="rId2274" Type="http://schemas.openxmlformats.org/officeDocument/2006/relationships/footer" Target="footer680.xml"/><Relationship Id="rId2481" Type="http://schemas.openxmlformats.org/officeDocument/2006/relationships/hyperlink" Target="https://advance.lexis.com/api/document?id=urn:contentItem:5YMS-JXG1-DYTV-D1V0-00000-00&amp;idtype=PID&amp;context=1516831" TargetMode="External"/><Relationship Id="rId3118" Type="http://schemas.openxmlformats.org/officeDocument/2006/relationships/hyperlink" Target="https://advance.lexis.com/api/document?collection=news&amp;id=urn:contentItem:5XR6-79W1-DYTV-D1BN-00000-00&amp;context=" TargetMode="External"/><Relationship Id="rId3325" Type="http://schemas.openxmlformats.org/officeDocument/2006/relationships/footer" Target="footer1014.xml"/><Relationship Id="rId246" Type="http://schemas.openxmlformats.org/officeDocument/2006/relationships/hyperlink" Target="https://advance.lexis.com/api/document?collection=news&amp;id=urn:contentItem:5WTK-JMG1-DYTV-D3NP-00000-00&amp;context=" TargetMode="External"/><Relationship Id="rId453" Type="http://schemas.openxmlformats.org/officeDocument/2006/relationships/hyperlink" Target="https://advance.lexis.com/api/document?collection=news&amp;id=urn:contentItem:5X5F-P1W1-DYMH-R01H-00000-00&amp;context=" TargetMode="External"/><Relationship Id="rId660" Type="http://schemas.openxmlformats.org/officeDocument/2006/relationships/header" Target="header177.xml"/><Relationship Id="rId898" Type="http://schemas.openxmlformats.org/officeDocument/2006/relationships/footer" Target="footer265.xml"/><Relationship Id="rId1083" Type="http://schemas.openxmlformats.org/officeDocument/2006/relationships/hyperlink" Target="https://advance.lexis.com/api/document?id=urn:contentItem:5W18-3G21-JC5G-102F-00000-00&amp;idtype=PID&amp;context=1516831" TargetMode="External"/><Relationship Id="rId1290" Type="http://schemas.openxmlformats.org/officeDocument/2006/relationships/header" Target="header373.xml"/><Relationship Id="rId2134" Type="http://schemas.openxmlformats.org/officeDocument/2006/relationships/hyperlink" Target="https://advance.lexis.com/api/document?collection=news&amp;id=urn:contentItem:60B1-DCK1-DYMH-R006-00000-00&amp;context=" TargetMode="External"/><Relationship Id="rId2341" Type="http://schemas.openxmlformats.org/officeDocument/2006/relationships/header" Target="header708.xml"/><Relationship Id="rId2579" Type="http://schemas.openxmlformats.org/officeDocument/2006/relationships/footer" Target="footer770.xml"/><Relationship Id="rId2786" Type="http://schemas.openxmlformats.org/officeDocument/2006/relationships/header" Target="header850.xml"/><Relationship Id="rId2993" Type="http://schemas.openxmlformats.org/officeDocument/2006/relationships/hyperlink" Target="https://advance.lexis.com/api/document?collection=news&amp;id=urn:contentItem:5XGV-JKM1-JC5G-10HS-00000-00&amp;context=" TargetMode="External"/><Relationship Id="rId106" Type="http://schemas.openxmlformats.org/officeDocument/2006/relationships/hyperlink" Target="https://advance.lexis.com/api/document?id=urn:contentItem:5X8F-8NX1-DYMH-R4F6-00000-00&amp;idtype=PID&amp;context=1516831" TargetMode="External"/><Relationship Id="rId313" Type="http://schemas.openxmlformats.org/officeDocument/2006/relationships/header" Target="header81.xml"/><Relationship Id="rId758" Type="http://schemas.openxmlformats.org/officeDocument/2006/relationships/hyperlink" Target="https://advance.lexis.com/api/document?collection=news&amp;id=urn:contentItem:60X1-73W1-DYMH-R15B-00000-00&amp;context=" TargetMode="External"/><Relationship Id="rId965" Type="http://schemas.openxmlformats.org/officeDocument/2006/relationships/hyperlink" Target="https://advance.lexis.com/api/document?collection=news&amp;id=urn:contentItem:617J-N4T1-JC5G-13XY-00000-00&amp;context=" TargetMode="External"/><Relationship Id="rId1150" Type="http://schemas.openxmlformats.org/officeDocument/2006/relationships/footer" Target="footer316.xml"/><Relationship Id="rId1388" Type="http://schemas.openxmlformats.org/officeDocument/2006/relationships/footer" Target="footer411.xml"/><Relationship Id="rId1595" Type="http://schemas.openxmlformats.org/officeDocument/2006/relationships/hyperlink" Target="http://www.louiseofresco.com" TargetMode="External"/><Relationship Id="rId2439" Type="http://schemas.openxmlformats.org/officeDocument/2006/relationships/hyperlink" Target="https://advance.lexis.com/api/document?id=urn:contentItem:5YDC-KPN1-DYTV-D2BM-00000-00&amp;idtype=PID&amp;context=1516831" TargetMode="External"/><Relationship Id="rId2646" Type="http://schemas.openxmlformats.org/officeDocument/2006/relationships/header" Target="header797.xml"/><Relationship Id="rId2853" Type="http://schemas.openxmlformats.org/officeDocument/2006/relationships/hyperlink" Target="https://advance.lexis.com/api/document?id=urn:contentItem:5XR7-P5N1-JC5G-10R0-00000-00&amp;idtype=PID&amp;context=1516831" TargetMode="External"/><Relationship Id="rId94" Type="http://schemas.openxmlformats.org/officeDocument/2006/relationships/hyperlink" Target="https://advance.lexis.com/api/document?id=urn:contentItem:5X5F-P1W1-DYMH-R014-00000-00&amp;idtype=PID&amp;context=1516831" TargetMode="External"/><Relationship Id="rId520" Type="http://schemas.openxmlformats.org/officeDocument/2006/relationships/hyperlink" Target="https://advance.lexis.com/api/document?collection=news&amp;id=urn:contentItem:5X8C-TP41-JCBS-P0J4-00000-00&amp;context=" TargetMode="External"/><Relationship Id="rId618" Type="http://schemas.openxmlformats.org/officeDocument/2006/relationships/hyperlink" Target="https://advance.lexis.com/api/document?id=urn:contentItem:617J-N4T1-JC5G-13YX-00000-00&amp;idtype=PID&amp;context=1516831" TargetMode="External"/><Relationship Id="rId825" Type="http://schemas.openxmlformats.org/officeDocument/2006/relationships/header" Target="header240.xml"/><Relationship Id="rId1248" Type="http://schemas.openxmlformats.org/officeDocument/2006/relationships/header" Target="header357.xml"/><Relationship Id="rId1455" Type="http://schemas.openxmlformats.org/officeDocument/2006/relationships/hyperlink" Target="https://advance.lexis.com/api/document?collection=news&amp;id=urn:contentItem:5VX1-2CY1-JCBS-P0P1-00000-00&amp;context=" TargetMode="External"/><Relationship Id="rId1662" Type="http://schemas.openxmlformats.org/officeDocument/2006/relationships/header" Target="header501.xml"/><Relationship Id="rId2201" Type="http://schemas.openxmlformats.org/officeDocument/2006/relationships/hyperlink" Target="https://advance.lexis.com/api/document?collection=news&amp;id=urn:contentItem:60F5-J3N1-JC5G-1005-00000-00&amp;context=" TargetMode="External"/><Relationship Id="rId2506" Type="http://schemas.openxmlformats.org/officeDocument/2006/relationships/footer" Target="footer741.xml"/><Relationship Id="rId1010" Type="http://schemas.openxmlformats.org/officeDocument/2006/relationships/header" Target="header309.xml"/><Relationship Id="rId1108" Type="http://schemas.openxmlformats.org/officeDocument/2006/relationships/hyperlink" Target="https://advance.lexis.com/api/document?id=urn:contentItem:5VX1-2CY1-JCBS-P0PG-00000-00&amp;idtype=PID&amp;context=1516831" TargetMode="External"/><Relationship Id="rId1315" Type="http://schemas.openxmlformats.org/officeDocument/2006/relationships/footer" Target="footer383.xml"/><Relationship Id="rId1967" Type="http://schemas.openxmlformats.org/officeDocument/2006/relationships/footer" Target="footer571.xml"/><Relationship Id="rId2713" Type="http://schemas.openxmlformats.org/officeDocument/2006/relationships/hyperlink" Target="https://advance.lexis.com/api/document?collection=news&amp;id=urn:contentItem:5YHK-5FH1-JCBS-P2JF-00000-00&amp;context=" TargetMode="External"/><Relationship Id="rId2920" Type="http://schemas.openxmlformats.org/officeDocument/2006/relationships/hyperlink" Target="https://advance.lexis.com/api/document?id=urn:contentItem:5Y2V-CKC1-JC5G-13TD-00000-00&amp;idtype=PID&amp;context=1516831" TargetMode="External"/><Relationship Id="rId1522" Type="http://schemas.openxmlformats.org/officeDocument/2006/relationships/hyperlink" Target="https://advance.lexis.com/api/document?collection=news&amp;id=urn:contentItem:5W7K-T741-DYMH-R047-00000-00&amp;context=" TargetMode="External"/><Relationship Id="rId21" Type="http://schemas.openxmlformats.org/officeDocument/2006/relationships/hyperlink" Target="https://advance.lexis.com/api/document?id=urn:contentItem:5WK7-X091-DYMH-R3W6-00000-00&amp;idtype=PID&amp;context=1516831" TargetMode="External"/><Relationship Id="rId2089" Type="http://schemas.openxmlformats.org/officeDocument/2006/relationships/header" Target="header617.xml"/><Relationship Id="rId2296" Type="http://schemas.openxmlformats.org/officeDocument/2006/relationships/footer" Target="footer689.xml"/><Relationship Id="rId3347" Type="http://schemas.openxmlformats.org/officeDocument/2006/relationships/hyperlink" Target="https://advance.lexis.com/api/document?collection=news&amp;id=urn:contentItem:5Y2V-CKC1-JC5G-13T8-00000-00&amp;context=" TargetMode="External"/><Relationship Id="rId268" Type="http://schemas.openxmlformats.org/officeDocument/2006/relationships/footer" Target="footer63.xml"/><Relationship Id="rId475" Type="http://schemas.openxmlformats.org/officeDocument/2006/relationships/footer" Target="footer141.xml"/><Relationship Id="rId682" Type="http://schemas.openxmlformats.org/officeDocument/2006/relationships/footer" Target="footer185.xml"/><Relationship Id="rId2156" Type="http://schemas.openxmlformats.org/officeDocument/2006/relationships/footer" Target="footer641.xml"/><Relationship Id="rId2363" Type="http://schemas.openxmlformats.org/officeDocument/2006/relationships/footer" Target="footer715.xml"/><Relationship Id="rId2570" Type="http://schemas.openxmlformats.org/officeDocument/2006/relationships/footer" Target="footer766.xml"/><Relationship Id="rId3207" Type="http://schemas.openxmlformats.org/officeDocument/2006/relationships/footer" Target="footer966.xml"/><Relationship Id="rId3414" Type="http://schemas.openxmlformats.org/officeDocument/2006/relationships/header" Target="header1047.xml"/><Relationship Id="rId128" Type="http://schemas.openxmlformats.org/officeDocument/2006/relationships/image" Target="media/image3.png"/><Relationship Id="rId335" Type="http://schemas.openxmlformats.org/officeDocument/2006/relationships/header" Target="header90.xml"/><Relationship Id="rId542" Type="http://schemas.openxmlformats.org/officeDocument/2006/relationships/hyperlink" Target="https://advance.lexis.com/api/document?id=urn:contentItem:60ST-N611-DYMH-R0P4-00000-00&amp;idtype=PID&amp;context=1516831" TargetMode="External"/><Relationship Id="rId1172" Type="http://schemas.openxmlformats.org/officeDocument/2006/relationships/header" Target="header326.xml"/><Relationship Id="rId2016" Type="http://schemas.openxmlformats.org/officeDocument/2006/relationships/header" Target="header591.xml"/><Relationship Id="rId2223" Type="http://schemas.openxmlformats.org/officeDocument/2006/relationships/footer" Target="footer661.xml"/><Relationship Id="rId2430" Type="http://schemas.openxmlformats.org/officeDocument/2006/relationships/hyperlink" Target="https://advance.lexis.com/api/document?id=urn:contentItem:5YDC-KPN1-DYTV-D2B3-00000-00&amp;idtype=PID&amp;context=1516831" TargetMode="External"/><Relationship Id="rId402" Type="http://schemas.openxmlformats.org/officeDocument/2006/relationships/footer" Target="footer114.xml"/><Relationship Id="rId1032" Type="http://schemas.openxmlformats.org/officeDocument/2006/relationships/hyperlink" Target="https://advance.lexis.com/api/document?id=urn:contentItem:5VST-GKY1-F086-H3KS-00000-00&amp;idtype=PID&amp;context=1516831" TargetMode="External"/><Relationship Id="rId1989" Type="http://schemas.openxmlformats.org/officeDocument/2006/relationships/header" Target="header581.xml"/><Relationship Id="rId1849" Type="http://schemas.openxmlformats.org/officeDocument/2006/relationships/hyperlink" Target="https://advance.lexis.com/api/document?id=urn:contentItem:60F5-2381-DY4D-Y1F4-00000-00&amp;idtype=PID&amp;context=1516831" TargetMode="External"/><Relationship Id="rId3064" Type="http://schemas.openxmlformats.org/officeDocument/2006/relationships/footer" Target="footer911.xml"/><Relationship Id="rId192" Type="http://schemas.openxmlformats.org/officeDocument/2006/relationships/header" Target="header32.xml"/><Relationship Id="rId1709" Type="http://schemas.openxmlformats.org/officeDocument/2006/relationships/footer" Target="footer520.xml"/><Relationship Id="rId1916" Type="http://schemas.openxmlformats.org/officeDocument/2006/relationships/header" Target="header550.xml"/><Relationship Id="rId3271" Type="http://schemas.openxmlformats.org/officeDocument/2006/relationships/footer" Target="footer991.xml"/><Relationship Id="rId2080" Type="http://schemas.openxmlformats.org/officeDocument/2006/relationships/hyperlink" Target="https://advance.lexis.com/api/document?collection=news&amp;id=urn:contentItem:606S-00N1-DY4D-Y48X-00000-00&amp;context=" TargetMode="External"/><Relationship Id="rId3131" Type="http://schemas.openxmlformats.org/officeDocument/2006/relationships/header" Target="header936.xml"/><Relationship Id="rId2897" Type="http://schemas.openxmlformats.org/officeDocument/2006/relationships/hyperlink" Target="https://advance.lexis.com/api/document?id=urn:contentItem:5XVC-V871-JC5G-1203-00000-00&amp;idtype=PID&amp;context=1516831" TargetMode="External"/><Relationship Id="rId869" Type="http://schemas.openxmlformats.org/officeDocument/2006/relationships/header" Target="header255.xml"/><Relationship Id="rId1499" Type="http://schemas.openxmlformats.org/officeDocument/2006/relationships/hyperlink" Target="https://advance.lexis.com/api/document?collection=news&amp;id=urn:contentItem:5W7K-T741-DYMH-R04N-00000-00&amp;context=" TargetMode="External"/><Relationship Id="rId729" Type="http://schemas.openxmlformats.org/officeDocument/2006/relationships/hyperlink" Target="https://advance.lexis.com/api/document?collection=news&amp;id=urn:contentItem:60SR-R8P1-DY4D-Y024-00000-00&amp;context=" TargetMode="External"/><Relationship Id="rId1359" Type="http://schemas.openxmlformats.org/officeDocument/2006/relationships/hyperlink" Target="https://advance.lexis.com/api/document?collection=news&amp;id=urn:contentItem:5W18-3G21-JC5G-102J-00000-00&amp;context=" TargetMode="External"/><Relationship Id="rId2757" Type="http://schemas.openxmlformats.org/officeDocument/2006/relationships/header" Target="header838.xml"/><Relationship Id="rId2964" Type="http://schemas.openxmlformats.org/officeDocument/2006/relationships/header" Target="header872.xml"/><Relationship Id="rId936" Type="http://schemas.openxmlformats.org/officeDocument/2006/relationships/footer" Target="footer281.xml"/><Relationship Id="rId1219" Type="http://schemas.openxmlformats.org/officeDocument/2006/relationships/hyperlink" Target="https://advance.lexis.com/api/document?collection=news&amp;id=urn:contentItem:5VSW-07Y1-DYMH-R52V-00000-00&amp;context=" TargetMode="External"/><Relationship Id="rId1566" Type="http://schemas.openxmlformats.org/officeDocument/2006/relationships/header" Target="header473.xml"/><Relationship Id="rId1773" Type="http://schemas.openxmlformats.org/officeDocument/2006/relationships/hyperlink" Target="https://advance.lexis.com/api/document?id=urn:contentItem:600D-PWR1-JC5G-11VN-00000-00&amp;idtype=PID&amp;context=1516831" TargetMode="External"/><Relationship Id="rId1980" Type="http://schemas.openxmlformats.org/officeDocument/2006/relationships/hyperlink" Target="https://advance.lexis.com/api/document?collection=news&amp;id=urn:contentItem:600B-T1N1-DY4D-Y4CG-00000-00&amp;context=" TargetMode="External"/><Relationship Id="rId2617" Type="http://schemas.openxmlformats.org/officeDocument/2006/relationships/header" Target="header785.xml"/><Relationship Id="rId2824" Type="http://schemas.openxmlformats.org/officeDocument/2006/relationships/hyperlink" Target="https://advance.lexis.com/api/document?id=urn:contentItem:5XCN-1001-DYMH-R11J-00000-00&amp;idtype=PID&amp;context=1516831" TargetMode="External"/><Relationship Id="rId65" Type="http://schemas.openxmlformats.org/officeDocument/2006/relationships/hyperlink" Target="https://advance.lexis.com/api/document?id=urn:contentItem:5X20-P1H1-JCBS-P25F-00000-00&amp;idtype=PID&amp;context=1516831" TargetMode="External"/><Relationship Id="rId1426" Type="http://schemas.openxmlformats.org/officeDocument/2006/relationships/footer" Target="footer421.xml"/><Relationship Id="rId1633" Type="http://schemas.openxmlformats.org/officeDocument/2006/relationships/hyperlink" Target="https://advance.lexis.com/api/document?id=urn:contentItem:61K7-8WT1-DYMH-R005-00000-00&amp;idtype=PID&amp;context=1516831" TargetMode="External"/><Relationship Id="rId1840" Type="http://schemas.openxmlformats.org/officeDocument/2006/relationships/hyperlink" Target="https://advance.lexis.com/api/document?id=urn:contentItem:60F5-2381-DY4D-Y18N-00000-00&amp;idtype=PID&amp;context=1516831" TargetMode="External"/><Relationship Id="rId1700" Type="http://schemas.openxmlformats.org/officeDocument/2006/relationships/header" Target="header517.xml"/><Relationship Id="rId379" Type="http://schemas.openxmlformats.org/officeDocument/2006/relationships/footer" Target="footer105.xml"/><Relationship Id="rId586" Type="http://schemas.openxmlformats.org/officeDocument/2006/relationships/hyperlink" Target="https://advance.lexis.com/api/document?id=urn:contentItem:6114-VVP1-JBNC-737N-00000-00&amp;idtype=PID&amp;context=1516831" TargetMode="External"/><Relationship Id="rId793" Type="http://schemas.openxmlformats.org/officeDocument/2006/relationships/footer" Target="footer230.xml"/><Relationship Id="rId2267" Type="http://schemas.openxmlformats.org/officeDocument/2006/relationships/footer" Target="footer677.xml"/><Relationship Id="rId2474" Type="http://schemas.openxmlformats.org/officeDocument/2006/relationships/hyperlink" Target="https://advance.lexis.com/api/document?id=urn:contentItem:5YMS-JXG1-DYTV-D1NK-00000-00&amp;idtype=PID&amp;context=1516831" TargetMode="External"/><Relationship Id="rId2681" Type="http://schemas.openxmlformats.org/officeDocument/2006/relationships/header" Target="header811.xml"/><Relationship Id="rId3318" Type="http://schemas.openxmlformats.org/officeDocument/2006/relationships/hyperlink" Target="https://advance.lexis.com/api/document?collection=news&amp;id=urn:contentItem:5XYV-T061-DYMH-R4V0-00000-00&amp;context=" TargetMode="External"/><Relationship Id="rId239" Type="http://schemas.openxmlformats.org/officeDocument/2006/relationships/hyperlink" Target="https://advance.lexis.com/api/document?collection=news&amp;id=urn:contentItem:5WPD-0TG1-JCBS-P339-00000-00&amp;context=" TargetMode="External"/><Relationship Id="rId446" Type="http://schemas.openxmlformats.org/officeDocument/2006/relationships/hyperlink" Target="https://advance.lexis.com/api/document?collection=news&amp;id=urn:contentItem:5X5D-7201-DYTV-D0MY-00000-00&amp;context=" TargetMode="External"/><Relationship Id="rId653" Type="http://schemas.openxmlformats.org/officeDocument/2006/relationships/footer" Target="footer174.xml"/><Relationship Id="rId1076" Type="http://schemas.openxmlformats.org/officeDocument/2006/relationships/hyperlink" Target="https://advance.lexis.com/api/document?id=urn:contentItem:5W18-3G21-JC5G-102C-00000-00&amp;idtype=PID&amp;context=1516831" TargetMode="External"/><Relationship Id="rId1283" Type="http://schemas.openxmlformats.org/officeDocument/2006/relationships/header" Target="header370.xml"/><Relationship Id="rId1490" Type="http://schemas.openxmlformats.org/officeDocument/2006/relationships/footer" Target="footer447.xml"/><Relationship Id="rId2127" Type="http://schemas.openxmlformats.org/officeDocument/2006/relationships/hyperlink" Target="https://advance.lexis.com/api/document?collection=news&amp;id=urn:contentItem:60B1-DCK1-DYMH-R02C-00000-00&amp;context=" TargetMode="External"/><Relationship Id="rId2334" Type="http://schemas.openxmlformats.org/officeDocument/2006/relationships/header" Target="header705.xml"/><Relationship Id="rId306" Type="http://schemas.openxmlformats.org/officeDocument/2006/relationships/header" Target="header78.xml"/><Relationship Id="rId860" Type="http://schemas.openxmlformats.org/officeDocument/2006/relationships/header" Target="header252.xml"/><Relationship Id="rId1143" Type="http://schemas.openxmlformats.org/officeDocument/2006/relationships/header" Target="header314.xml"/><Relationship Id="rId2541" Type="http://schemas.openxmlformats.org/officeDocument/2006/relationships/header" Target="header755.xml"/><Relationship Id="rId513" Type="http://schemas.openxmlformats.org/officeDocument/2006/relationships/hyperlink" Target="https://advance.lexis.com/api/document?collection=news&amp;id=urn:contentItem:5X8C-TP41-JCBS-P0HT-00000-00&amp;context=" TargetMode="External"/><Relationship Id="rId720" Type="http://schemas.openxmlformats.org/officeDocument/2006/relationships/hyperlink" Target="https://advance.lexis.com/api/document?collection=news&amp;id=urn:contentItem:60ST-N611-DYMH-R0NV-00000-00&amp;context=" TargetMode="External"/><Relationship Id="rId1350" Type="http://schemas.openxmlformats.org/officeDocument/2006/relationships/hyperlink" Target="https://advance.lexis.com/api/document?collection=news&amp;id=urn:contentItem:5W18-3G21-JC5G-102C-00000-00&amp;context=" TargetMode="External"/><Relationship Id="rId2401" Type="http://schemas.openxmlformats.org/officeDocument/2006/relationships/header" Target="header732.xml"/><Relationship Id="rId1003" Type="http://schemas.openxmlformats.org/officeDocument/2006/relationships/footer" Target="footer306.xml"/><Relationship Id="rId1210" Type="http://schemas.openxmlformats.org/officeDocument/2006/relationships/header" Target="header342.xml"/><Relationship Id="rId3175" Type="http://schemas.openxmlformats.org/officeDocument/2006/relationships/header" Target="header953.xml"/><Relationship Id="rId3382" Type="http://schemas.openxmlformats.org/officeDocument/2006/relationships/footer" Target="footer1034.xml"/><Relationship Id="rId2191" Type="http://schemas.openxmlformats.org/officeDocument/2006/relationships/hyperlink" Target="https://advance.lexis.com/api/document?collection=news&amp;id=urn:contentItem:609W-F5V1-DY4D-Y13P-00000-00&amp;context=" TargetMode="External"/><Relationship Id="rId3035" Type="http://schemas.openxmlformats.org/officeDocument/2006/relationships/header" Target="header900.xml"/><Relationship Id="rId3242" Type="http://schemas.openxmlformats.org/officeDocument/2006/relationships/header" Target="header981.xml"/><Relationship Id="rId163" Type="http://schemas.openxmlformats.org/officeDocument/2006/relationships/footer" Target="footer19.xml"/><Relationship Id="rId370" Type="http://schemas.openxmlformats.org/officeDocument/2006/relationships/hyperlink" Target="https://advance.lexis.com/api/document?collection=news&amp;id=urn:contentItem:5X20-RDR1-JC5G-10H7-00000-00&amp;context=" TargetMode="External"/><Relationship Id="rId2051" Type="http://schemas.openxmlformats.org/officeDocument/2006/relationships/footer" Target="footer601.xml"/><Relationship Id="rId3102" Type="http://schemas.openxmlformats.org/officeDocument/2006/relationships/footer" Target="footer926.xml"/><Relationship Id="rId230" Type="http://schemas.openxmlformats.org/officeDocument/2006/relationships/header" Target="header48.xml"/><Relationship Id="rId2868" Type="http://schemas.openxmlformats.org/officeDocument/2006/relationships/hyperlink" Target="https://advance.lexis.com/api/document?id=urn:contentItem:5XR7-P5N1-JC5G-10MN-00000-00&amp;idtype=PID&amp;context=1516831" TargetMode="External"/><Relationship Id="rId1677" Type="http://schemas.openxmlformats.org/officeDocument/2006/relationships/footer" Target="footer507.xml"/><Relationship Id="rId1884" Type="http://schemas.openxmlformats.org/officeDocument/2006/relationships/footer" Target="footer539.xml"/><Relationship Id="rId2728" Type="http://schemas.openxmlformats.org/officeDocument/2006/relationships/header" Target="header829.xml"/><Relationship Id="rId2935" Type="http://schemas.openxmlformats.org/officeDocument/2006/relationships/hyperlink" Target="https://advance.lexis.com/api/document?id=urn:contentItem:5Y62-YG91-JC5G-129R-00000-00&amp;idtype=PID&amp;context=1516831" TargetMode="External"/><Relationship Id="rId907" Type="http://schemas.openxmlformats.org/officeDocument/2006/relationships/footer" Target="footer268.xml"/><Relationship Id="rId1537" Type="http://schemas.openxmlformats.org/officeDocument/2006/relationships/hyperlink" Target="https://advance.lexis.com/api/document?collection=news&amp;id=urn:contentItem:5W7K-RRC1-JCBS-P0YM-00000-00&amp;context=" TargetMode="External"/><Relationship Id="rId1744" Type="http://schemas.openxmlformats.org/officeDocument/2006/relationships/hyperlink" Target="https://advance.lexis.com/api/document?collection=news&amp;id=urn:contentItem:61PB-DH21-DY4D-Y53W-00000-00&amp;context=" TargetMode="External"/><Relationship Id="rId1951" Type="http://schemas.openxmlformats.org/officeDocument/2006/relationships/header" Target="header565.xml"/><Relationship Id="rId36" Type="http://schemas.openxmlformats.org/officeDocument/2006/relationships/hyperlink" Target="https://advance.lexis.com/api/document?id=urn:contentItem:5WPF-FVK1-JC5G-1438-00000-00&amp;idtype=PID&amp;context=1516831" TargetMode="External"/><Relationship Id="rId1604" Type="http://schemas.openxmlformats.org/officeDocument/2006/relationships/header" Target="header488.xml"/><Relationship Id="rId1811" Type="http://schemas.openxmlformats.org/officeDocument/2006/relationships/hyperlink" Target="https://advance.lexis.com/api/document?id=urn:contentItem:60B1-DCK1-DYMH-R02G-00000-00&amp;idtype=PID&amp;context=1516831" TargetMode="External"/><Relationship Id="rId697" Type="http://schemas.openxmlformats.org/officeDocument/2006/relationships/header" Target="header192.xml"/><Relationship Id="rId2378" Type="http://schemas.openxmlformats.org/officeDocument/2006/relationships/footer" Target="footer721.xml"/><Relationship Id="rId3429" Type="http://schemas.openxmlformats.org/officeDocument/2006/relationships/footer" Target="footer1053.xml"/><Relationship Id="rId1187" Type="http://schemas.openxmlformats.org/officeDocument/2006/relationships/footer" Target="footer331.xml"/><Relationship Id="rId2585" Type="http://schemas.openxmlformats.org/officeDocument/2006/relationships/footer" Target="footer772.xml"/><Relationship Id="rId2792" Type="http://schemas.openxmlformats.org/officeDocument/2006/relationships/hyperlink" Target="https://advance.lexis.com/api/document?collection=news&amp;id=urn:contentItem:5YMS-JXG1-DYTV-D1V0-00000-00&amp;context=" TargetMode="External"/><Relationship Id="rId557" Type="http://schemas.openxmlformats.org/officeDocument/2006/relationships/hyperlink" Target="https://advance.lexis.com/api/document?id=urn:contentItem:60SR-R8P1-DY4D-Y024-00000-00&amp;idtype=PID&amp;context=1516831" TargetMode="External"/><Relationship Id="rId764" Type="http://schemas.openxmlformats.org/officeDocument/2006/relationships/header" Target="header219.xml"/><Relationship Id="rId971" Type="http://schemas.openxmlformats.org/officeDocument/2006/relationships/footer" Target="footer294.xml"/><Relationship Id="rId1394" Type="http://schemas.openxmlformats.org/officeDocument/2006/relationships/hyperlink" Target="https://advance.lexis.com/api/document?collection=news&amp;id=urn:contentItem:5VX2-HGX1-JC5G-118S-00000-00&amp;context=" TargetMode="External"/><Relationship Id="rId2238" Type="http://schemas.openxmlformats.org/officeDocument/2006/relationships/footer" Target="footer667.xml"/><Relationship Id="rId2445" Type="http://schemas.openxmlformats.org/officeDocument/2006/relationships/hyperlink" Target="https://advance.lexis.com/api/document?id=urn:contentItem:5YDF-2XV1-DYMH-R374-00000-00&amp;idtype=PID&amp;context=1516831" TargetMode="External"/><Relationship Id="rId2652" Type="http://schemas.openxmlformats.org/officeDocument/2006/relationships/header" Target="header799.xml"/><Relationship Id="rId417" Type="http://schemas.openxmlformats.org/officeDocument/2006/relationships/hyperlink" Target="https://advance.lexis.com/api/document?collection=news&amp;id=urn:contentItem:5X20-P1H1-JCBS-P23C-00000-00&amp;context=" TargetMode="External"/><Relationship Id="rId624" Type="http://schemas.openxmlformats.org/officeDocument/2006/relationships/hyperlink" Target="https://advance.lexis.com/api/document?id=urn:contentItem:617J-N4T1-JC5G-13YK-00000-00&amp;idtype=PID&amp;context=1516831" TargetMode="External"/><Relationship Id="rId831" Type="http://schemas.openxmlformats.org/officeDocument/2006/relationships/footer" Target="footer242.xml"/><Relationship Id="rId1047" Type="http://schemas.openxmlformats.org/officeDocument/2006/relationships/hyperlink" Target="https://advance.lexis.com/api/document?id=urn:contentItem:5W4F-N1J1-JC5G-117H-00000-00&amp;idtype=PID&amp;context=1516831" TargetMode="External"/><Relationship Id="rId1254" Type="http://schemas.openxmlformats.org/officeDocument/2006/relationships/footer" Target="footer358.xml"/><Relationship Id="rId1461" Type="http://schemas.openxmlformats.org/officeDocument/2006/relationships/footer" Target="footer435.xml"/><Relationship Id="rId2305" Type="http://schemas.openxmlformats.org/officeDocument/2006/relationships/footer" Target="footer692.xml"/><Relationship Id="rId2512" Type="http://schemas.openxmlformats.org/officeDocument/2006/relationships/header" Target="header744.xml"/><Relationship Id="rId1114" Type="http://schemas.openxmlformats.org/officeDocument/2006/relationships/hyperlink" Target="https://advance.lexis.com/api/document?id=urn:contentItem:5W7K-T741-DYMH-R061-00000-00&amp;idtype=PID&amp;context=1516831" TargetMode="External"/><Relationship Id="rId1321" Type="http://schemas.openxmlformats.org/officeDocument/2006/relationships/header" Target="header385.xml"/><Relationship Id="rId3079" Type="http://schemas.openxmlformats.org/officeDocument/2006/relationships/footer" Target="footer916.xml"/><Relationship Id="rId3286" Type="http://schemas.openxmlformats.org/officeDocument/2006/relationships/footer" Target="footer998.xml"/><Relationship Id="rId2095" Type="http://schemas.openxmlformats.org/officeDocument/2006/relationships/header" Target="header619.xml"/><Relationship Id="rId3146" Type="http://schemas.openxmlformats.org/officeDocument/2006/relationships/footer" Target="footer940.xml"/><Relationship Id="rId3353" Type="http://schemas.openxmlformats.org/officeDocument/2006/relationships/footer" Target="footer1023.xml"/><Relationship Id="rId274" Type="http://schemas.openxmlformats.org/officeDocument/2006/relationships/footer" Target="footer65.xml"/><Relationship Id="rId481" Type="http://schemas.openxmlformats.org/officeDocument/2006/relationships/header" Target="header144.xml"/><Relationship Id="rId2162" Type="http://schemas.openxmlformats.org/officeDocument/2006/relationships/header" Target="header644.xml"/><Relationship Id="rId3006" Type="http://schemas.openxmlformats.org/officeDocument/2006/relationships/footer" Target="footer888.xml"/><Relationship Id="rId134" Type="http://schemas.openxmlformats.org/officeDocument/2006/relationships/footer" Target="footer9.xml"/><Relationship Id="rId3213" Type="http://schemas.openxmlformats.org/officeDocument/2006/relationships/header" Target="header969.xml"/><Relationship Id="rId3420" Type="http://schemas.openxmlformats.org/officeDocument/2006/relationships/footer" Target="footer1049.xml"/><Relationship Id="rId341" Type="http://schemas.openxmlformats.org/officeDocument/2006/relationships/footer" Target="footer91.xml"/><Relationship Id="rId2022" Type="http://schemas.openxmlformats.org/officeDocument/2006/relationships/hyperlink" Target="https://advance.lexis.com/api/document?collection=news&amp;id=urn:contentItem:603M-8MB1-DYMH-R0M8-00000-00&amp;context=" TargetMode="External"/><Relationship Id="rId2979" Type="http://schemas.openxmlformats.org/officeDocument/2006/relationships/hyperlink" Target="https://advance.lexis.com/api/document?collection=news&amp;id=urn:contentItem:5XCK-J0J1-DYTV-D4RM-00000-00&amp;context=" TargetMode="External"/><Relationship Id="rId201" Type="http://schemas.openxmlformats.org/officeDocument/2006/relationships/footer" Target="footer35.xml"/><Relationship Id="rId1788" Type="http://schemas.openxmlformats.org/officeDocument/2006/relationships/hyperlink" Target="https://advance.lexis.com/api/document?id=urn:contentItem:603M-8MB1-DYMH-R0PM-00000-00&amp;idtype=PID&amp;context=1516831" TargetMode="External"/><Relationship Id="rId1995" Type="http://schemas.openxmlformats.org/officeDocument/2006/relationships/hyperlink" Target="https://advance.lexis.com/api/document?collection=news&amp;id=urn:contentItem:600D-PWR1-JC5G-11VN-00000-00&amp;context=" TargetMode="External"/><Relationship Id="rId2839" Type="http://schemas.openxmlformats.org/officeDocument/2006/relationships/hyperlink" Target="https://advance.lexis.com/api/document?id=urn:contentItem:5XM2-4H21-DYMH-R25G-00000-00&amp;idtype=PID&amp;context=1516831" TargetMode="External"/><Relationship Id="rId1648" Type="http://schemas.openxmlformats.org/officeDocument/2006/relationships/footer" Target="footer495.xml"/><Relationship Id="rId1508" Type="http://schemas.openxmlformats.org/officeDocument/2006/relationships/header" Target="header455.xml"/><Relationship Id="rId1855" Type="http://schemas.openxmlformats.org/officeDocument/2006/relationships/hyperlink" Target="https://advance.lexis.com/api/document?id=urn:contentItem:60JG-HS61-DY4D-Y152-00000-00&amp;idtype=PID&amp;context=1516831" TargetMode="External"/><Relationship Id="rId2906" Type="http://schemas.openxmlformats.org/officeDocument/2006/relationships/hyperlink" Target="https://advance.lexis.com/api/document?id=urn:contentItem:5XVC-T1R1-DYTV-D1Y5-00000-00&amp;idtype=PID&amp;context=1516831" TargetMode="External"/><Relationship Id="rId3070" Type="http://schemas.openxmlformats.org/officeDocument/2006/relationships/header" Target="header914.xml"/><Relationship Id="rId1715" Type="http://schemas.openxmlformats.org/officeDocument/2006/relationships/header" Target="header523.xml"/><Relationship Id="rId1922" Type="http://schemas.openxmlformats.org/officeDocument/2006/relationships/hyperlink" Target="https://advance.lexis.com/api/document?collection=news&amp;id=urn:contentItem:5YS5-N0Y1-DY4D-Y0N0-00000-00&amp;context=" TargetMode="External"/><Relationship Id="rId2489" Type="http://schemas.openxmlformats.org/officeDocument/2006/relationships/header" Target="header734.xml"/><Relationship Id="rId2696" Type="http://schemas.openxmlformats.org/officeDocument/2006/relationships/footer" Target="footer816.xml"/><Relationship Id="rId668" Type="http://schemas.openxmlformats.org/officeDocument/2006/relationships/footer" Target="footer180.xml"/><Relationship Id="rId875" Type="http://schemas.openxmlformats.org/officeDocument/2006/relationships/footer" Target="footer256.xml"/><Relationship Id="rId1298" Type="http://schemas.openxmlformats.org/officeDocument/2006/relationships/header" Target="header377.xml"/><Relationship Id="rId2349" Type="http://schemas.openxmlformats.org/officeDocument/2006/relationships/footer" Target="footer711.xml"/><Relationship Id="rId2556" Type="http://schemas.openxmlformats.org/officeDocument/2006/relationships/footer" Target="footer760.xml"/><Relationship Id="rId2763" Type="http://schemas.openxmlformats.org/officeDocument/2006/relationships/hyperlink" Target="https://advance.lexis.com/api/document?collection=news&amp;id=urn:contentItem:5YMS-M0S1-JC5G-13TY-00000-00&amp;context=" TargetMode="External"/><Relationship Id="rId2970" Type="http://schemas.openxmlformats.org/officeDocument/2006/relationships/hyperlink" Target="https://advance.lexis.com/api/document?collection=news&amp;id=urn:contentItem:5XCN-1001-DYMH-R11T-00000-00&amp;context=" TargetMode="External"/><Relationship Id="rId528" Type="http://schemas.openxmlformats.org/officeDocument/2006/relationships/header" Target="header163.xml"/><Relationship Id="rId735" Type="http://schemas.openxmlformats.org/officeDocument/2006/relationships/footer" Target="footer207.xml"/><Relationship Id="rId942" Type="http://schemas.openxmlformats.org/officeDocument/2006/relationships/header" Target="header283.xml"/><Relationship Id="rId1158" Type="http://schemas.openxmlformats.org/officeDocument/2006/relationships/footer" Target="footer320.xml"/><Relationship Id="rId1365" Type="http://schemas.openxmlformats.org/officeDocument/2006/relationships/header" Target="header402.xml"/><Relationship Id="rId1572" Type="http://schemas.openxmlformats.org/officeDocument/2006/relationships/hyperlink" Target="https://advance.lexis.com/api/document?collection=news&amp;id=urn:contentItem:5W7K-T741-DYMH-R04R-00000-00&amp;context=" TargetMode="External"/><Relationship Id="rId2209" Type="http://schemas.openxmlformats.org/officeDocument/2006/relationships/header" Target="header658.xml"/><Relationship Id="rId2416" Type="http://schemas.openxmlformats.org/officeDocument/2006/relationships/hyperlink" Target="https://advance.lexis.com/api/document?id=urn:contentItem:5Y96-20W1-DYTV-D43X-00000-00&amp;idtype=PID&amp;context=1516831" TargetMode="External"/><Relationship Id="rId2623" Type="http://schemas.openxmlformats.org/officeDocument/2006/relationships/hyperlink" Target="https://advance.lexis.com/api/document?collection=news&amp;id=urn:contentItem:5YDC-KPN1-DYTV-D2C1-00000-00&amp;context=" TargetMode="External"/><Relationship Id="rId1018" Type="http://schemas.openxmlformats.org/officeDocument/2006/relationships/footer" Target="footer312.xml"/><Relationship Id="rId1225" Type="http://schemas.openxmlformats.org/officeDocument/2006/relationships/header" Target="header348.xml"/><Relationship Id="rId1432" Type="http://schemas.openxmlformats.org/officeDocument/2006/relationships/header" Target="header425.xml"/><Relationship Id="rId2830" Type="http://schemas.openxmlformats.org/officeDocument/2006/relationships/hyperlink" Target="https://advance.lexis.com/api/document?id=urn:contentItem:5XGV-JKM1-JC5G-10HH-00000-00&amp;idtype=PID&amp;context=1516831" TargetMode="External"/><Relationship Id="rId71" Type="http://schemas.openxmlformats.org/officeDocument/2006/relationships/hyperlink" Target="https://advance.lexis.com/api/document?id=urn:contentItem:5X20-RDR1-JC5G-10H7-00000-00&amp;idtype=PID&amp;context=1516831" TargetMode="External"/><Relationship Id="rId802" Type="http://schemas.openxmlformats.org/officeDocument/2006/relationships/hyperlink" Target="https://advance.lexis.com/api/document?collection=news&amp;id=urn:contentItem:60X1-73W1-DYMH-R14C-00000-00&amp;context=" TargetMode="External"/><Relationship Id="rId3397" Type="http://schemas.openxmlformats.org/officeDocument/2006/relationships/header" Target="header1040.xml"/><Relationship Id="rId178" Type="http://schemas.openxmlformats.org/officeDocument/2006/relationships/footer" Target="footer25.xml"/><Relationship Id="rId3257" Type="http://schemas.openxmlformats.org/officeDocument/2006/relationships/footer" Target="footer987.xml"/><Relationship Id="rId385" Type="http://schemas.openxmlformats.org/officeDocument/2006/relationships/header" Target="header108.xml"/><Relationship Id="rId592" Type="http://schemas.openxmlformats.org/officeDocument/2006/relationships/hyperlink" Target="https://advance.lexis.com/api/document?id=urn:contentItem:6116-SR41-JC5G-14HS-00000-00&amp;idtype=PID&amp;context=1516831" TargetMode="External"/><Relationship Id="rId2066" Type="http://schemas.openxmlformats.org/officeDocument/2006/relationships/header" Target="header607.xml"/><Relationship Id="rId2273" Type="http://schemas.openxmlformats.org/officeDocument/2006/relationships/footer" Target="footer679.xml"/><Relationship Id="rId2480" Type="http://schemas.openxmlformats.org/officeDocument/2006/relationships/hyperlink" Target="https://advance.lexis.com/api/document?id=urn:contentItem:5YMS-JXG1-DYTV-D1V0-00000-00&amp;idtype=PID&amp;context=1516831" TargetMode="External"/><Relationship Id="rId3117" Type="http://schemas.openxmlformats.org/officeDocument/2006/relationships/footer" Target="footer930.xml"/><Relationship Id="rId3324" Type="http://schemas.openxmlformats.org/officeDocument/2006/relationships/header" Target="header1014.xml"/><Relationship Id="rId245" Type="http://schemas.openxmlformats.org/officeDocument/2006/relationships/footer" Target="footer54.xml"/><Relationship Id="rId452" Type="http://schemas.openxmlformats.org/officeDocument/2006/relationships/footer" Target="footer132.xml"/><Relationship Id="rId1082" Type="http://schemas.openxmlformats.org/officeDocument/2006/relationships/hyperlink" Target="https://advance.lexis.com/api/document?id=urn:contentItem:5W18-3G21-JC5G-102F-00000-00&amp;idtype=PID&amp;context=1516831" TargetMode="External"/><Relationship Id="rId2133" Type="http://schemas.openxmlformats.org/officeDocument/2006/relationships/footer" Target="footer633.xml"/><Relationship Id="rId2340" Type="http://schemas.openxmlformats.org/officeDocument/2006/relationships/footer" Target="footer707.xml"/><Relationship Id="rId105" Type="http://schemas.openxmlformats.org/officeDocument/2006/relationships/hyperlink" Target="https://advance.lexis.com/api/document?id=urn:contentItem:5X8F-8NX1-DYMH-R4F6-00000-00&amp;idtype=PID&amp;context=1516831" TargetMode="External"/><Relationship Id="rId312" Type="http://schemas.openxmlformats.org/officeDocument/2006/relationships/footer" Target="footer80.xml"/><Relationship Id="rId2200" Type="http://schemas.openxmlformats.org/officeDocument/2006/relationships/hyperlink" Target="https://advance.lexis.com/api/document?collection=news&amp;id=urn:contentItem:60F5-J3N1-JC5G-1005-00000-00&amp;context=" TargetMode="External"/><Relationship Id="rId1899" Type="http://schemas.openxmlformats.org/officeDocument/2006/relationships/header" Target="header544.xml"/><Relationship Id="rId1759" Type="http://schemas.openxmlformats.org/officeDocument/2006/relationships/hyperlink" Target="https://advance.lexis.com/api/document?id=urn:contentItem:5YW7-5321-DYMH-R2KB-00000-00&amp;idtype=PID&amp;context=1516831" TargetMode="External"/><Relationship Id="rId1966" Type="http://schemas.openxmlformats.org/officeDocument/2006/relationships/header" Target="header572.xml"/><Relationship Id="rId3181" Type="http://schemas.openxmlformats.org/officeDocument/2006/relationships/header" Target="header955.xml"/><Relationship Id="rId1619" Type="http://schemas.openxmlformats.org/officeDocument/2006/relationships/hyperlink" Target="https://advance.lexis.com/api/document?id=urn:contentItem:61BY-P641-DY4D-Y0SX-00000-00&amp;idtype=PID&amp;context=1516831" TargetMode="External"/><Relationship Id="rId1826" Type="http://schemas.openxmlformats.org/officeDocument/2006/relationships/hyperlink" Target="https://advance.lexis.com/api/document?id=urn:contentItem:60F5-J3N1-JC5G-1017-00000-00&amp;idtype=PID&amp;context=1516831" TargetMode="External"/><Relationship Id="rId3041" Type="http://schemas.openxmlformats.org/officeDocument/2006/relationships/footer" Target="footer902.xml"/></Relationships>
</file>

<file path=word/_rels/footer167.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314.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494.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536.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734.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863.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279868</Words>
  <Characters>1595253</Characters>
  <Application>Microsoft Office Word</Application>
  <DocSecurity>0</DocSecurity>
  <Lines>13293</Lines>
  <Paragraphs>3742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Bijleveld botst met ambassadeur VS; Turkse inval in Syrië</dc:title>
  <dc:creator>jan kermer</dc:creator>
  <cp:lastModifiedBy>Jan Kermer</cp:lastModifiedBy>
  <cp:revision>3</cp:revision>
  <dcterms:created xsi:type="dcterms:W3CDTF">2021-01-21T13:56:00Z</dcterms:created>
  <dcterms:modified xsi:type="dcterms:W3CDTF">2021-01-21T13:56:00Z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134182510</vt:lpwstr>
  </property>
  <property fmtid="{D5CDD505-2E9C-101B-9397-08002B2CF9AE}" pid="3" name="LADocCount">
    <vt:i4>55</vt:i4>
  </property>
  <property fmtid="{D5CDD505-2E9C-101B-9397-08002B2CF9AE}" pid="4" name="UserPermID">
    <vt:lpwstr>urn:user:PA186839620</vt:lpwstr>
  </property>
</Properties>
</file>